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ECE56" w14:textId="77777777" w:rsidR="00A873F7" w:rsidRDefault="00A873F7">
      <w:pPr>
        <w:rPr>
          <w:rFonts w:ascii="Times New Roman" w:hint="eastAsia"/>
          <w:sz w:val="16"/>
        </w:rPr>
        <w:sectPr w:rsidR="00A873F7" w:rsidSect="00251920">
          <w:footerReference w:type="default" r:id="rId8"/>
          <w:type w:val="continuous"/>
          <w:pgSz w:w="16840" w:h="11910" w:orient="landscape"/>
          <w:pgMar w:top="1100" w:right="980" w:bottom="1180" w:left="1280" w:header="720" w:footer="992" w:gutter="0"/>
          <w:pgNumType w:start="1"/>
          <w:cols w:space="720"/>
        </w:sectPr>
      </w:pPr>
    </w:p>
    <w:p w14:paraId="4830CBA4" w14:textId="77D6942D" w:rsidR="00251920" w:rsidRPr="00251920" w:rsidRDefault="00251920" w:rsidP="00251920">
      <w:pPr>
        <w:rPr>
          <w:rFonts w:ascii="Microsoft JhengHei" w:eastAsiaTheme="minorEastAsia" w:hint="eastAsia"/>
          <w:sz w:val="44"/>
        </w:rPr>
        <w:sectPr w:rsidR="00251920" w:rsidRPr="00251920" w:rsidSect="00251920">
          <w:type w:val="continuous"/>
          <w:pgSz w:w="16840" w:h="11910" w:orient="landscape"/>
          <w:pgMar w:top="1100" w:right="980" w:bottom="1180" w:left="1280" w:header="720" w:footer="720" w:gutter="0"/>
          <w:cols w:space="720"/>
        </w:sectPr>
      </w:pPr>
    </w:p>
    <w:p w14:paraId="13012381" w14:textId="77777777" w:rsidR="00A873F7" w:rsidRDefault="00397D4F">
      <w:pPr>
        <w:pStyle w:val="a3"/>
        <w:spacing w:line="262" w:lineRule="exact"/>
        <w:ind w:left="0"/>
        <w:rPr>
          <w:lang w:val="en-US"/>
        </w:rPr>
      </w:pPr>
      <w:r>
        <w:rPr>
          <w:rFonts w:ascii="Times New Roman" w:eastAsia="Times New Roman"/>
        </w:rPr>
        <w:t>1</w:t>
      </w:r>
      <w:r>
        <w:t>．乙醚于哪年应用于临床麻醉？</w:t>
      </w:r>
      <w:r>
        <w:rPr>
          <w:rFonts w:hint="eastAsia"/>
          <w:lang w:val="en-US"/>
        </w:rPr>
        <w:t>E</w:t>
      </w:r>
    </w:p>
    <w:p w14:paraId="2DBBC5EF" w14:textId="77777777" w:rsidR="00A873F7" w:rsidRDefault="00397D4F">
      <w:pPr>
        <w:pStyle w:val="a3"/>
        <w:tabs>
          <w:tab w:val="left" w:pos="1782"/>
          <w:tab w:val="left" w:pos="2972"/>
          <w:tab w:val="left" w:pos="4263"/>
          <w:tab w:val="left" w:pos="5574"/>
        </w:tabs>
        <w:spacing w:before="43" w:line="257" w:lineRule="exact"/>
        <w:ind w:left="0"/>
        <w:rPr>
          <w:rFonts w:ascii="Times New Roman" w:eastAsia="Times New Roman"/>
        </w:rPr>
      </w:pPr>
      <w:r>
        <w:rPr>
          <w:rFonts w:ascii="Times New Roman" w:eastAsia="Times New Roman"/>
        </w:rPr>
        <w:t>A</w:t>
      </w:r>
      <w:r>
        <w:t>．</w:t>
      </w:r>
      <w:r>
        <w:rPr>
          <w:rFonts w:ascii="Times New Roman" w:eastAsia="Times New Roman"/>
        </w:rPr>
        <w:t>1540</w:t>
      </w:r>
      <w:r>
        <w:rPr>
          <w:rFonts w:ascii="Times New Roman" w:eastAsia="Times New Roman"/>
        </w:rPr>
        <w:tab/>
        <w:t>B</w:t>
      </w:r>
      <w:r>
        <w:t>．</w:t>
      </w:r>
      <w:r>
        <w:rPr>
          <w:rFonts w:ascii="Times New Roman" w:eastAsia="Times New Roman"/>
        </w:rPr>
        <w:t>1780</w:t>
      </w:r>
      <w:r>
        <w:rPr>
          <w:rFonts w:ascii="Times New Roman" w:eastAsia="Times New Roman"/>
        </w:rPr>
        <w:tab/>
        <w:t>C</w:t>
      </w:r>
      <w:r>
        <w:t>．</w:t>
      </w:r>
      <w:r>
        <w:rPr>
          <w:rFonts w:ascii="Times New Roman" w:eastAsia="Times New Roman"/>
        </w:rPr>
        <w:t>1840</w:t>
      </w:r>
      <w:r>
        <w:rPr>
          <w:rFonts w:ascii="Times New Roman" w:eastAsia="Times New Roman"/>
        </w:rPr>
        <w:tab/>
        <w:t>D</w:t>
      </w:r>
      <w:r>
        <w:t>．</w:t>
      </w:r>
      <w:r>
        <w:rPr>
          <w:rFonts w:ascii="Times New Roman" w:eastAsia="Times New Roman"/>
        </w:rPr>
        <w:t>1845</w:t>
      </w:r>
      <w:r>
        <w:rPr>
          <w:rFonts w:ascii="Times New Roman" w:eastAsia="Times New Roman"/>
        </w:rPr>
        <w:tab/>
        <w:t>E</w:t>
      </w:r>
      <w:r>
        <w:t>．</w:t>
      </w:r>
      <w:r>
        <w:rPr>
          <w:rFonts w:ascii="Times New Roman" w:eastAsia="Times New Roman"/>
        </w:rPr>
        <w:t>1846</w:t>
      </w:r>
    </w:p>
    <w:p w14:paraId="17A532E6" w14:textId="77777777" w:rsidR="00A873F7" w:rsidRDefault="00397D4F">
      <w:pPr>
        <w:pStyle w:val="a3"/>
        <w:tabs>
          <w:tab w:val="left" w:pos="1782"/>
          <w:tab w:val="left" w:pos="2972"/>
          <w:tab w:val="left" w:pos="4263"/>
          <w:tab w:val="left" w:pos="5574"/>
        </w:tabs>
        <w:spacing w:before="43" w:line="257" w:lineRule="exact"/>
        <w:ind w:left="0"/>
        <w:rPr>
          <w:rFonts w:ascii="Times New Roman"/>
          <w:lang w:val="en-US"/>
        </w:rPr>
      </w:pPr>
      <w:r>
        <w:rPr>
          <w:rFonts w:ascii="Times New Roman" w:hint="eastAsia"/>
          <w:lang w:val="en-US"/>
        </w:rPr>
        <w:t>2.</w:t>
      </w:r>
      <w:r>
        <w:rPr>
          <w:rFonts w:ascii="Times New Roman" w:hint="eastAsia"/>
          <w:lang w:val="en-US"/>
        </w:rPr>
        <w:t>下列哪项不属于临床麻醉学的组成部分</w:t>
      </w:r>
    </w:p>
    <w:p w14:paraId="379E6990" w14:textId="77777777" w:rsidR="00A873F7" w:rsidRDefault="00397D4F">
      <w:pPr>
        <w:pStyle w:val="a3"/>
        <w:tabs>
          <w:tab w:val="left" w:pos="1782"/>
          <w:tab w:val="left" w:pos="2972"/>
          <w:tab w:val="left" w:pos="4263"/>
          <w:tab w:val="left" w:pos="5574"/>
        </w:tabs>
        <w:spacing w:before="43" w:line="257" w:lineRule="exact"/>
        <w:ind w:left="0"/>
        <w:rPr>
          <w:rFonts w:ascii="Times New Roman"/>
          <w:lang w:val="en-US"/>
        </w:rPr>
      </w:pPr>
      <w:r>
        <w:rPr>
          <w:rFonts w:ascii="Times New Roman" w:hint="eastAsia"/>
          <w:lang w:val="en-US"/>
        </w:rPr>
        <w:t>E.</w:t>
      </w:r>
      <w:r>
        <w:rPr>
          <w:rFonts w:ascii="Times New Roman" w:hint="eastAsia"/>
          <w:lang w:val="en-US"/>
        </w:rPr>
        <w:t>疼痛病人的诊治</w:t>
      </w:r>
    </w:p>
    <w:p w14:paraId="53448224" w14:textId="77777777" w:rsidR="00A873F7" w:rsidRDefault="00397D4F">
      <w:pPr>
        <w:pStyle w:val="a3"/>
        <w:tabs>
          <w:tab w:val="left" w:pos="1782"/>
          <w:tab w:val="left" w:pos="2972"/>
          <w:tab w:val="left" w:pos="4263"/>
          <w:tab w:val="left" w:pos="5574"/>
        </w:tabs>
        <w:spacing w:before="43" w:line="257" w:lineRule="exact"/>
        <w:ind w:left="0"/>
        <w:rPr>
          <w:rFonts w:ascii="Times New Roman"/>
          <w:lang w:val="en-US"/>
        </w:rPr>
      </w:pPr>
      <w:r>
        <w:rPr>
          <w:rFonts w:ascii="Times New Roman" w:hint="eastAsia"/>
          <w:lang w:val="en-US"/>
        </w:rPr>
        <w:t>3.</w:t>
      </w:r>
      <w:r>
        <w:rPr>
          <w:rFonts w:ascii="Times New Roman" w:hint="eastAsia"/>
          <w:lang w:val="en-US"/>
        </w:rPr>
        <w:t>下列哪项不属于局部麻醉</w:t>
      </w:r>
    </w:p>
    <w:p w14:paraId="06418E33" w14:textId="77777777" w:rsidR="00A873F7" w:rsidRDefault="00397D4F">
      <w:pPr>
        <w:pStyle w:val="a3"/>
        <w:tabs>
          <w:tab w:val="left" w:pos="1782"/>
          <w:tab w:val="left" w:pos="2972"/>
          <w:tab w:val="left" w:pos="4263"/>
          <w:tab w:val="left" w:pos="5574"/>
        </w:tabs>
        <w:spacing w:before="43" w:line="257" w:lineRule="exact"/>
        <w:ind w:left="0"/>
        <w:rPr>
          <w:rFonts w:ascii="Times New Roman"/>
          <w:lang w:val="en-US"/>
        </w:rPr>
      </w:pPr>
      <w:r>
        <w:rPr>
          <w:rFonts w:ascii="Times New Roman" w:hint="eastAsia"/>
          <w:lang w:val="en-US"/>
        </w:rPr>
        <w:t>B.</w:t>
      </w:r>
      <w:r>
        <w:rPr>
          <w:rFonts w:ascii="Times New Roman" w:hint="eastAsia"/>
          <w:lang w:val="en-US"/>
        </w:rPr>
        <w:t>直肠麻醉</w:t>
      </w:r>
    </w:p>
    <w:p w14:paraId="1BF8FC51" w14:textId="77777777" w:rsidR="00A873F7" w:rsidRDefault="00397D4F">
      <w:pPr>
        <w:pStyle w:val="a3"/>
        <w:tabs>
          <w:tab w:val="left" w:pos="1782"/>
          <w:tab w:val="left" w:pos="2972"/>
          <w:tab w:val="left" w:pos="4263"/>
          <w:tab w:val="left" w:pos="5574"/>
        </w:tabs>
        <w:spacing w:before="43" w:line="257" w:lineRule="exact"/>
        <w:ind w:left="0"/>
        <w:rPr>
          <w:rFonts w:ascii="微软雅黑" w:eastAsia="微软雅黑"/>
          <w:b/>
        </w:rPr>
      </w:pPr>
      <w:r>
        <w:rPr>
          <w:rFonts w:ascii="Times New Roman" w:eastAsia="Times New Roman"/>
        </w:rPr>
        <w:t>1</w:t>
      </w:r>
      <w:r>
        <w:rPr>
          <w:rFonts w:ascii="Times New Roman" w:eastAsia="Times New Roman"/>
          <w:spacing w:val="-33"/>
        </w:rPr>
        <w:t xml:space="preserve"> </w:t>
      </w:r>
      <w:r>
        <w:t>．</w:t>
      </w:r>
      <w:r>
        <w:rPr>
          <w:spacing w:val="-79"/>
        </w:rPr>
        <w:t xml:space="preserve"> </w:t>
      </w:r>
      <w:r>
        <w:rPr>
          <w:spacing w:val="24"/>
        </w:rPr>
        <w:t>近</w:t>
      </w:r>
      <w:r>
        <w:rPr>
          <w:spacing w:val="19"/>
        </w:rPr>
        <w:t>代</w:t>
      </w:r>
      <w:r>
        <w:rPr>
          <w:spacing w:val="24"/>
        </w:rPr>
        <w:t>麻</w:t>
      </w:r>
      <w:r>
        <w:rPr>
          <w:spacing w:val="19"/>
        </w:rPr>
        <w:t>醉</w:t>
      </w:r>
      <w:r>
        <w:rPr>
          <w:spacing w:val="24"/>
        </w:rPr>
        <w:t>学</w:t>
      </w:r>
      <w:r>
        <w:rPr>
          <w:spacing w:val="19"/>
        </w:rPr>
        <w:t>的</w:t>
      </w:r>
      <w:r>
        <w:rPr>
          <w:spacing w:val="24"/>
        </w:rPr>
        <w:t>发</w:t>
      </w:r>
      <w:r>
        <w:rPr>
          <w:spacing w:val="19"/>
        </w:rPr>
        <w:t>展</w:t>
      </w:r>
      <w:r>
        <w:rPr>
          <w:spacing w:val="24"/>
        </w:rPr>
        <w:t>可</w:t>
      </w:r>
      <w:r>
        <w:rPr>
          <w:spacing w:val="19"/>
        </w:rPr>
        <w:t>以</w:t>
      </w:r>
      <w:r>
        <w:rPr>
          <w:spacing w:val="24"/>
        </w:rPr>
        <w:t>分</w:t>
      </w:r>
      <w:r>
        <w:rPr>
          <w:spacing w:val="19"/>
        </w:rPr>
        <w:t>为</w:t>
      </w:r>
      <w:r>
        <w:t>（</w:t>
      </w:r>
      <w:r>
        <w:rPr>
          <w:rFonts w:hint="eastAsia"/>
          <w:lang w:val="en-US"/>
        </w:rPr>
        <w:t>麻醉</w:t>
      </w:r>
      <w:r>
        <w:rPr>
          <w:spacing w:val="-41"/>
        </w:rPr>
        <w:t>）（</w:t>
      </w:r>
      <w:r>
        <w:rPr>
          <w:rFonts w:hint="eastAsia"/>
          <w:spacing w:val="-41"/>
          <w:lang w:val="en-US"/>
        </w:rPr>
        <w:t>临床麻</w:t>
      </w:r>
      <w:r>
        <w:rPr>
          <w:rFonts w:hint="eastAsia"/>
          <w:spacing w:val="-41"/>
          <w:lang w:val="en-US"/>
        </w:rPr>
        <w:t xml:space="preserve"> </w:t>
      </w:r>
      <w:r>
        <w:rPr>
          <w:rFonts w:hint="eastAsia"/>
          <w:spacing w:val="-41"/>
          <w:lang w:val="en-US"/>
        </w:rPr>
        <w:t>醉学</w:t>
      </w:r>
      <w:r>
        <w:rPr>
          <w:w w:val="60"/>
        </w:rPr>
        <w:t>）</w:t>
      </w:r>
      <w:r>
        <w:t>（</w:t>
      </w:r>
      <w:r>
        <w:rPr>
          <w:rFonts w:hint="eastAsia"/>
          <w:lang w:val="en-US"/>
        </w:rPr>
        <w:t>麻醉与危重病学</w:t>
      </w:r>
      <w:r>
        <w:t>）</w:t>
      </w:r>
      <w:r>
        <w:rPr>
          <w:spacing w:val="-6"/>
        </w:rPr>
        <w:t>三个互相衔接又各具特征的重要阶段。</w:t>
      </w:r>
    </w:p>
    <w:p w14:paraId="39F47556" w14:textId="77777777" w:rsidR="00A873F7" w:rsidRDefault="00397D4F">
      <w:pPr>
        <w:pStyle w:val="a4"/>
        <w:numPr>
          <w:ilvl w:val="0"/>
          <w:numId w:val="1"/>
        </w:numPr>
        <w:tabs>
          <w:tab w:val="left" w:pos="689"/>
        </w:tabs>
        <w:spacing w:line="268" w:lineRule="exact"/>
        <w:rPr>
          <w:sz w:val="21"/>
        </w:rPr>
      </w:pPr>
      <w:r>
        <w:rPr>
          <w:spacing w:val="-5"/>
          <w:sz w:val="21"/>
        </w:rPr>
        <w:t>麻醉：运用药物或其他方法使人体局部或全身暂时失去感觉。</w:t>
      </w:r>
    </w:p>
    <w:p w14:paraId="724629C6" w14:textId="77777777" w:rsidR="00A873F7" w:rsidRDefault="00397D4F">
      <w:pPr>
        <w:pStyle w:val="a4"/>
        <w:numPr>
          <w:ilvl w:val="0"/>
          <w:numId w:val="1"/>
        </w:numPr>
        <w:tabs>
          <w:tab w:val="left" w:pos="689"/>
        </w:tabs>
        <w:spacing w:before="43"/>
        <w:rPr>
          <w:sz w:val="21"/>
        </w:rPr>
      </w:pPr>
      <w:r>
        <w:rPr>
          <w:spacing w:val="-5"/>
          <w:sz w:val="21"/>
        </w:rPr>
        <w:t>镇痛：运用药物或其他方法使病人减轻或消除疼痛。</w:t>
      </w:r>
    </w:p>
    <w:p w14:paraId="08BD805A" w14:textId="77777777" w:rsidR="00A873F7" w:rsidRDefault="00397D4F">
      <w:pPr>
        <w:pStyle w:val="a4"/>
        <w:numPr>
          <w:ilvl w:val="0"/>
          <w:numId w:val="1"/>
        </w:numPr>
        <w:tabs>
          <w:tab w:val="left" w:pos="689"/>
        </w:tabs>
        <w:spacing w:before="43" w:line="278" w:lineRule="auto"/>
        <w:ind w:left="1527" w:right="457" w:hanging="1157"/>
        <w:rPr>
          <w:sz w:val="21"/>
        </w:rPr>
      </w:pPr>
      <w:r>
        <w:rPr>
          <w:spacing w:val="-7"/>
          <w:sz w:val="21"/>
        </w:rPr>
        <w:t>麻醉学：是一门研究临床麻醉．生命机能调控．重症监测治疗和疼</w:t>
      </w:r>
      <w:r>
        <w:rPr>
          <w:spacing w:val="-7"/>
          <w:sz w:val="21"/>
        </w:rPr>
        <w:t xml:space="preserve"> </w:t>
      </w:r>
      <w:r>
        <w:rPr>
          <w:spacing w:val="-4"/>
          <w:sz w:val="21"/>
        </w:rPr>
        <w:t>痛诊疗的科学。</w:t>
      </w:r>
    </w:p>
    <w:p w14:paraId="68F1B411" w14:textId="77777777" w:rsidR="00A873F7" w:rsidRDefault="00397D4F">
      <w:pPr>
        <w:spacing w:line="278" w:lineRule="auto"/>
        <w:ind w:firstLineChars="200" w:firstLine="420"/>
        <w:rPr>
          <w:sz w:val="21"/>
          <w:lang w:val="en-US"/>
        </w:rPr>
        <w:sectPr w:rsidR="00A873F7" w:rsidSect="00251920">
          <w:type w:val="continuous"/>
          <w:pgSz w:w="16840" w:h="11910" w:orient="landscape"/>
          <w:pgMar w:top="1100" w:right="980" w:bottom="1180" w:left="1280" w:header="720" w:footer="720" w:gutter="0"/>
          <w:cols w:space="720"/>
        </w:sectPr>
      </w:pPr>
      <w:r>
        <w:rPr>
          <w:rFonts w:hint="eastAsia"/>
          <w:sz w:val="21"/>
          <w:lang w:val="en-US"/>
        </w:rPr>
        <w:t>4.</w:t>
      </w:r>
      <w:r>
        <w:rPr>
          <w:rFonts w:hint="eastAsia"/>
          <w:sz w:val="21"/>
          <w:lang w:val="en-US"/>
        </w:rPr>
        <w:t>疼痛：组织损伤或潜在组织损伤相关的令人不愉快的躯体感觉和情感经历</w:t>
      </w:r>
    </w:p>
    <w:p w14:paraId="1B95D2EF" w14:textId="77777777" w:rsidR="00A873F7" w:rsidRDefault="00A873F7">
      <w:pPr>
        <w:pStyle w:val="a4"/>
        <w:tabs>
          <w:tab w:val="left" w:pos="689"/>
        </w:tabs>
        <w:spacing w:line="269" w:lineRule="exact"/>
        <w:ind w:left="0" w:firstLine="0"/>
        <w:rPr>
          <w:rFonts w:ascii="微软雅黑" w:eastAsia="微软雅黑"/>
          <w:b/>
          <w:sz w:val="21"/>
        </w:rPr>
      </w:pPr>
    </w:p>
    <w:p w14:paraId="5DC9DDBC" w14:textId="77777777" w:rsidR="00A873F7" w:rsidRDefault="00397D4F">
      <w:pPr>
        <w:pStyle w:val="a3"/>
        <w:spacing w:line="268" w:lineRule="exact"/>
        <w:ind w:left="0"/>
        <w:rPr>
          <w:rFonts w:ascii="Times New Roman" w:eastAsia="Times New Roman"/>
        </w:rPr>
      </w:pPr>
      <w:r>
        <w:rPr>
          <w:rFonts w:ascii="Times New Roman" w:eastAsia="Times New Roman"/>
        </w:rPr>
        <w:t>1</w:t>
      </w:r>
      <w:r>
        <w:t>．近代麻醉学的几个发展阶段</w:t>
      </w:r>
      <w:r>
        <w:rPr>
          <w:rFonts w:ascii="Times New Roman" w:eastAsia="Times New Roman"/>
        </w:rPr>
        <w:t>?</w:t>
      </w:r>
    </w:p>
    <w:p w14:paraId="244C5701" w14:textId="77777777" w:rsidR="00A873F7" w:rsidRDefault="00397D4F">
      <w:pPr>
        <w:pStyle w:val="a3"/>
        <w:spacing w:line="265" w:lineRule="exact"/>
        <w:ind w:left="0"/>
        <w:rPr>
          <w:rFonts w:ascii="Times New Roman" w:eastAsia="Times New Roman"/>
        </w:rPr>
      </w:pPr>
      <w:r>
        <w:rPr>
          <w:rFonts w:ascii="Times New Roman" w:eastAsia="Times New Roman"/>
        </w:rPr>
        <w:t>1</w:t>
      </w:r>
      <w:r>
        <w:t>．麻醉学专业的任务与范围</w:t>
      </w:r>
      <w:r>
        <w:rPr>
          <w:rFonts w:ascii="Times New Roman" w:eastAsia="Times New Roman"/>
        </w:rPr>
        <w:t>?</w:t>
      </w:r>
    </w:p>
    <w:p w14:paraId="1FB295CF" w14:textId="77777777" w:rsidR="00A873F7" w:rsidRDefault="00397D4F">
      <w:pPr>
        <w:pStyle w:val="3"/>
        <w:spacing w:line="316" w:lineRule="exact"/>
        <w:ind w:left="0"/>
      </w:pPr>
      <w:r>
        <w:rPr>
          <w:b w:val="0"/>
        </w:rPr>
        <w:br w:type="column"/>
      </w:r>
      <w:r>
        <w:lastRenderedPageBreak/>
        <w:t>四、简答题</w:t>
      </w:r>
    </w:p>
    <w:p w14:paraId="2129F4E0" w14:textId="77777777" w:rsidR="00A873F7" w:rsidRDefault="00397D4F">
      <w:pPr>
        <w:pStyle w:val="a4"/>
        <w:numPr>
          <w:ilvl w:val="0"/>
          <w:numId w:val="2"/>
        </w:numPr>
        <w:tabs>
          <w:tab w:val="left" w:pos="704"/>
        </w:tabs>
        <w:spacing w:line="265" w:lineRule="exact"/>
        <w:ind w:hanging="319"/>
        <w:rPr>
          <w:rFonts w:ascii="Times New Roman" w:eastAsia="Times New Roman"/>
          <w:sz w:val="21"/>
        </w:rPr>
      </w:pPr>
      <w:r>
        <w:rPr>
          <w:spacing w:val="-4"/>
          <w:sz w:val="21"/>
        </w:rPr>
        <w:t>近代麻醉学的几个发展阶段</w:t>
      </w:r>
      <w:r>
        <w:rPr>
          <w:rFonts w:ascii="Times New Roman" w:eastAsia="Times New Roman"/>
          <w:sz w:val="21"/>
        </w:rPr>
        <w:t>?</w:t>
      </w:r>
    </w:p>
    <w:p w14:paraId="61A40493" w14:textId="77777777" w:rsidR="00A873F7" w:rsidRDefault="00397D4F">
      <w:pPr>
        <w:pStyle w:val="a3"/>
        <w:spacing w:before="38" w:line="278" w:lineRule="auto"/>
        <w:ind w:left="683" w:right="457" w:firstLine="19"/>
      </w:pPr>
      <w:r>
        <w:t>麻醉、</w:t>
      </w:r>
      <w:r>
        <w:t xml:space="preserve"> </w:t>
      </w:r>
      <w:r>
        <w:t>临床麻醉学、麻醉与危重病医学三个互相衔接又各具特征的重要阶段。</w:t>
      </w:r>
    </w:p>
    <w:p w14:paraId="6C505504" w14:textId="77777777" w:rsidR="00A873F7" w:rsidRDefault="00397D4F">
      <w:pPr>
        <w:pStyle w:val="3"/>
        <w:spacing w:line="316" w:lineRule="exact"/>
      </w:pPr>
      <w:r>
        <w:t>五、论述题</w:t>
      </w:r>
    </w:p>
    <w:p w14:paraId="60DA5D95" w14:textId="77777777" w:rsidR="00A873F7" w:rsidRDefault="00397D4F">
      <w:pPr>
        <w:pStyle w:val="a3"/>
        <w:spacing w:line="265" w:lineRule="exact"/>
        <w:ind w:left="596"/>
        <w:rPr>
          <w:rFonts w:ascii="Times New Roman" w:eastAsia="Times New Roman"/>
        </w:rPr>
      </w:pPr>
      <w:r>
        <w:t>麻醉学专业的任务与范围</w:t>
      </w:r>
      <w:r>
        <w:rPr>
          <w:rFonts w:ascii="Times New Roman" w:eastAsia="Times New Roman"/>
        </w:rPr>
        <w:t>?</w:t>
      </w:r>
    </w:p>
    <w:p w14:paraId="344502F5" w14:textId="77777777" w:rsidR="00A873F7" w:rsidRDefault="00397D4F">
      <w:pPr>
        <w:pStyle w:val="a4"/>
        <w:numPr>
          <w:ilvl w:val="1"/>
          <w:numId w:val="2"/>
        </w:numPr>
        <w:tabs>
          <w:tab w:val="left" w:pos="1121"/>
        </w:tabs>
        <w:spacing w:before="43"/>
        <w:rPr>
          <w:sz w:val="21"/>
        </w:rPr>
      </w:pPr>
      <w:r>
        <w:rPr>
          <w:spacing w:val="-2"/>
          <w:sz w:val="21"/>
        </w:rPr>
        <w:t>临床麻醉学；</w:t>
      </w:r>
    </w:p>
    <w:p w14:paraId="568F4513" w14:textId="77777777" w:rsidR="00A873F7" w:rsidRDefault="00397D4F">
      <w:pPr>
        <w:pStyle w:val="a4"/>
        <w:numPr>
          <w:ilvl w:val="1"/>
          <w:numId w:val="2"/>
        </w:numPr>
        <w:tabs>
          <w:tab w:val="left" w:pos="1121"/>
        </w:tabs>
        <w:spacing w:before="43"/>
        <w:rPr>
          <w:sz w:val="21"/>
        </w:rPr>
      </w:pPr>
      <w:r>
        <w:rPr>
          <w:spacing w:val="-2"/>
          <w:sz w:val="21"/>
        </w:rPr>
        <w:t>急救与复苏；</w:t>
      </w:r>
    </w:p>
    <w:p w14:paraId="5159BC19" w14:textId="77777777" w:rsidR="00A873F7" w:rsidRDefault="00397D4F">
      <w:pPr>
        <w:pStyle w:val="a4"/>
        <w:numPr>
          <w:ilvl w:val="1"/>
          <w:numId w:val="2"/>
        </w:numPr>
        <w:tabs>
          <w:tab w:val="left" w:pos="1121"/>
        </w:tabs>
        <w:spacing w:before="43"/>
        <w:rPr>
          <w:sz w:val="21"/>
        </w:rPr>
      </w:pPr>
      <w:r>
        <w:rPr>
          <w:spacing w:val="-2"/>
          <w:sz w:val="21"/>
        </w:rPr>
        <w:t>危重病医学；</w:t>
      </w:r>
    </w:p>
    <w:p w14:paraId="7A91EEE2" w14:textId="77777777" w:rsidR="00A873F7" w:rsidRDefault="00397D4F">
      <w:pPr>
        <w:pStyle w:val="a4"/>
        <w:numPr>
          <w:ilvl w:val="1"/>
          <w:numId w:val="2"/>
        </w:numPr>
        <w:tabs>
          <w:tab w:val="left" w:pos="1121"/>
        </w:tabs>
        <w:spacing w:before="43"/>
        <w:rPr>
          <w:sz w:val="21"/>
        </w:rPr>
      </w:pPr>
      <w:r>
        <w:rPr>
          <w:spacing w:val="-4"/>
          <w:sz w:val="21"/>
        </w:rPr>
        <w:t>疼痛诊治及其机制的研究；</w:t>
      </w:r>
    </w:p>
    <w:p w14:paraId="4B865235" w14:textId="77777777" w:rsidR="00A873F7" w:rsidRDefault="00397D4F">
      <w:pPr>
        <w:pStyle w:val="a4"/>
        <w:numPr>
          <w:ilvl w:val="1"/>
          <w:numId w:val="2"/>
        </w:numPr>
        <w:tabs>
          <w:tab w:val="left" w:pos="1121"/>
        </w:tabs>
        <w:spacing w:before="47"/>
        <w:rPr>
          <w:sz w:val="21"/>
        </w:rPr>
        <w:sectPr w:rsidR="00A873F7" w:rsidSect="00251920">
          <w:type w:val="continuous"/>
          <w:pgSz w:w="16840" w:h="11910" w:orient="landscape"/>
          <w:pgMar w:top="1100" w:right="980" w:bottom="1180" w:left="1280" w:header="720" w:footer="720" w:gutter="0"/>
          <w:cols w:space="720"/>
        </w:sectPr>
      </w:pPr>
      <w:r>
        <w:rPr>
          <w:spacing w:val="-2"/>
          <w:sz w:val="21"/>
        </w:rPr>
        <w:t>其他任务</w:t>
      </w:r>
    </w:p>
    <w:p w14:paraId="7B0C89B3" w14:textId="77777777" w:rsidR="00A873F7" w:rsidRDefault="00397D4F">
      <w:pPr>
        <w:pStyle w:val="2"/>
        <w:tabs>
          <w:tab w:val="left" w:pos="1576"/>
        </w:tabs>
        <w:ind w:left="136"/>
        <w:jc w:val="center"/>
      </w:pPr>
      <w:r>
        <w:t>第</w:t>
      </w:r>
      <w:r>
        <w:rPr>
          <w:spacing w:val="1"/>
        </w:rPr>
        <w:t xml:space="preserve"> </w:t>
      </w:r>
      <w:r>
        <w:rPr>
          <w:rFonts w:ascii="Times New Roman" w:eastAsia="Times New Roman"/>
        </w:rPr>
        <w:t>2</w:t>
      </w:r>
      <w:r>
        <w:rPr>
          <w:rFonts w:ascii="Times New Roman" w:eastAsia="Times New Roman"/>
          <w:spacing w:val="-2"/>
        </w:rPr>
        <w:t xml:space="preserve"> </w:t>
      </w:r>
      <w:r>
        <w:t>章</w:t>
      </w:r>
      <w:r>
        <w:tab/>
      </w:r>
      <w:r>
        <w:t>麻</w:t>
      </w:r>
      <w:r>
        <w:rPr>
          <w:spacing w:val="4"/>
        </w:rPr>
        <w:t>醉</w:t>
      </w:r>
      <w:r>
        <w:t>前对病</w:t>
      </w:r>
      <w:r>
        <w:rPr>
          <w:spacing w:val="4"/>
        </w:rPr>
        <w:t>情</w:t>
      </w:r>
      <w:r>
        <w:t>的评估</w:t>
      </w:r>
    </w:p>
    <w:p w14:paraId="2B0B9F0D" w14:textId="77777777" w:rsidR="00A873F7" w:rsidRDefault="00397D4F">
      <w:pPr>
        <w:pStyle w:val="3"/>
        <w:spacing w:line="326" w:lineRule="exact"/>
      </w:pPr>
      <w:r>
        <w:t>一、选择题</w:t>
      </w:r>
    </w:p>
    <w:p w14:paraId="77E1757C" w14:textId="77777777" w:rsidR="00A873F7" w:rsidRDefault="00397D4F">
      <w:pPr>
        <w:spacing w:line="348" w:lineRule="exact"/>
        <w:ind w:left="166"/>
        <w:rPr>
          <w:rFonts w:ascii="微软雅黑" w:eastAsia="微软雅黑"/>
          <w:b/>
          <w:sz w:val="21"/>
        </w:rPr>
      </w:pPr>
      <w:r>
        <w:rPr>
          <w:rFonts w:ascii="Times New Roman" w:eastAsia="Times New Roman"/>
          <w:b/>
          <w:sz w:val="21"/>
        </w:rPr>
        <w:t xml:space="preserve">A </w:t>
      </w:r>
      <w:r>
        <w:rPr>
          <w:rFonts w:ascii="微软雅黑" w:eastAsia="微软雅黑" w:hint="eastAsia"/>
          <w:b/>
          <w:sz w:val="21"/>
        </w:rPr>
        <w:t>型题</w:t>
      </w:r>
    </w:p>
    <w:p w14:paraId="1F6505FE" w14:textId="77777777" w:rsidR="00A873F7" w:rsidRDefault="00397D4F">
      <w:pPr>
        <w:pStyle w:val="a4"/>
        <w:numPr>
          <w:ilvl w:val="0"/>
          <w:numId w:val="3"/>
        </w:numPr>
        <w:tabs>
          <w:tab w:val="left" w:pos="689"/>
        </w:tabs>
        <w:spacing w:line="268" w:lineRule="exact"/>
        <w:rPr>
          <w:sz w:val="21"/>
        </w:rPr>
      </w:pPr>
      <w:r>
        <w:rPr>
          <w:spacing w:val="-4"/>
          <w:sz w:val="21"/>
        </w:rPr>
        <w:t>麻醉前病情评估的主要目的是</w:t>
      </w:r>
      <w:r>
        <w:rPr>
          <w:rFonts w:hint="eastAsia"/>
          <w:spacing w:val="-4"/>
          <w:sz w:val="21"/>
          <w:lang w:val="en-US"/>
        </w:rPr>
        <w:t>D</w:t>
      </w:r>
    </w:p>
    <w:p w14:paraId="01A3A324" w14:textId="77777777" w:rsidR="00A873F7" w:rsidRDefault="00397D4F">
      <w:pPr>
        <w:pStyle w:val="a3"/>
        <w:tabs>
          <w:tab w:val="left" w:pos="3659"/>
        </w:tabs>
        <w:spacing w:before="43" w:line="278" w:lineRule="auto"/>
        <w:ind w:right="38"/>
      </w:pPr>
      <w:r>
        <w:rPr>
          <w:rFonts w:ascii="Times New Roman" w:eastAsia="Times New Roman"/>
          <w:spacing w:val="-7"/>
        </w:rPr>
        <w:t>A</w:t>
      </w:r>
      <w:r>
        <w:rPr>
          <w:spacing w:val="-7"/>
        </w:rPr>
        <w:t>．</w:t>
      </w:r>
      <w:r>
        <w:t>认识</w:t>
      </w:r>
      <w:r>
        <w:rPr>
          <w:spacing w:val="-5"/>
        </w:rPr>
        <w:t>病</w:t>
      </w:r>
      <w:r>
        <w:t>人以防</w:t>
      </w:r>
      <w:r>
        <w:rPr>
          <w:spacing w:val="-5"/>
        </w:rPr>
        <w:t>发</w:t>
      </w:r>
      <w:r>
        <w:t>生麻醉</w:t>
      </w:r>
      <w:r>
        <w:rPr>
          <w:spacing w:val="-5"/>
        </w:rPr>
        <w:t>错</w:t>
      </w:r>
      <w:r>
        <w:t>误</w:t>
      </w:r>
      <w:r>
        <w:tab/>
      </w:r>
      <w:r>
        <w:rPr>
          <w:rFonts w:ascii="Times New Roman" w:eastAsia="Times New Roman"/>
          <w:spacing w:val="-9"/>
        </w:rPr>
        <w:t>B</w:t>
      </w:r>
      <w:r>
        <w:rPr>
          <w:spacing w:val="-9"/>
        </w:rPr>
        <w:t>．</w:t>
      </w:r>
      <w:r>
        <w:t>与病</w:t>
      </w:r>
      <w:r>
        <w:rPr>
          <w:spacing w:val="-5"/>
        </w:rPr>
        <w:t>人</w:t>
      </w:r>
      <w:r>
        <w:t>建立感情</w:t>
      </w:r>
      <w:r>
        <w:rPr>
          <w:spacing w:val="-15"/>
        </w:rPr>
        <w:t>，</w:t>
      </w:r>
      <w:r>
        <w:t>获得</w:t>
      </w:r>
      <w:r>
        <w:rPr>
          <w:spacing w:val="-5"/>
        </w:rPr>
        <w:t>病</w:t>
      </w:r>
      <w:r>
        <w:t>人信</w:t>
      </w:r>
      <w:r>
        <w:rPr>
          <w:spacing w:val="-16"/>
        </w:rPr>
        <w:t>任</w:t>
      </w:r>
      <w:r>
        <w:rPr>
          <w:rFonts w:ascii="Times New Roman" w:eastAsia="Times New Roman"/>
        </w:rPr>
        <w:t>C</w:t>
      </w:r>
      <w:r>
        <w:t>．了</w:t>
      </w:r>
      <w:r>
        <w:rPr>
          <w:spacing w:val="-5"/>
        </w:rPr>
        <w:t>解</w:t>
      </w:r>
      <w:r>
        <w:t>手术方式</w:t>
      </w:r>
      <w:r>
        <w:tab/>
      </w:r>
      <w:r>
        <w:rPr>
          <w:rFonts w:ascii="Times New Roman" w:eastAsia="Times New Roman"/>
        </w:rPr>
        <w:t>D</w:t>
      </w:r>
      <w:r>
        <w:t>．了</w:t>
      </w:r>
      <w:r>
        <w:rPr>
          <w:spacing w:val="-5"/>
        </w:rPr>
        <w:t>解</w:t>
      </w:r>
      <w:r>
        <w:t>病人对</w:t>
      </w:r>
      <w:r>
        <w:rPr>
          <w:spacing w:val="-5"/>
        </w:rPr>
        <w:t>麻</w:t>
      </w:r>
      <w:r>
        <w:t>醉手术</w:t>
      </w:r>
      <w:r>
        <w:rPr>
          <w:spacing w:val="-5"/>
        </w:rPr>
        <w:t>的</w:t>
      </w:r>
      <w:r>
        <w:t>耐受力</w:t>
      </w:r>
      <w:r>
        <w:rPr>
          <w:rFonts w:ascii="Times New Roman" w:eastAsia="Times New Roman"/>
        </w:rPr>
        <w:t>E</w:t>
      </w:r>
      <w:r>
        <w:t>．确</w:t>
      </w:r>
      <w:r>
        <w:rPr>
          <w:spacing w:val="-5"/>
        </w:rPr>
        <w:t>定</w:t>
      </w:r>
      <w:r>
        <w:t>麻醉方案</w:t>
      </w:r>
    </w:p>
    <w:p w14:paraId="7DB64296" w14:textId="77777777" w:rsidR="00A873F7" w:rsidRDefault="00397D4F">
      <w:pPr>
        <w:pStyle w:val="a4"/>
        <w:numPr>
          <w:ilvl w:val="0"/>
          <w:numId w:val="3"/>
        </w:numPr>
        <w:tabs>
          <w:tab w:val="left" w:pos="689"/>
        </w:tabs>
        <w:spacing w:line="264" w:lineRule="exact"/>
        <w:rPr>
          <w:sz w:val="21"/>
        </w:rPr>
      </w:pPr>
      <w:r>
        <w:rPr>
          <w:spacing w:val="-5"/>
          <w:sz w:val="21"/>
        </w:rPr>
        <w:t>有关患者术前状况，以下叙述哪项正确</w:t>
      </w:r>
      <w:r>
        <w:rPr>
          <w:rFonts w:hint="eastAsia"/>
          <w:spacing w:val="-5"/>
          <w:sz w:val="21"/>
          <w:lang w:val="en-US"/>
        </w:rPr>
        <w:t>C</w:t>
      </w:r>
    </w:p>
    <w:p w14:paraId="542582A2" w14:textId="77777777" w:rsidR="00A873F7" w:rsidRDefault="00397D4F">
      <w:pPr>
        <w:pStyle w:val="a3"/>
        <w:spacing w:before="43" w:line="278" w:lineRule="auto"/>
        <w:ind w:right="1497"/>
      </w:pPr>
      <w:r>
        <w:rPr>
          <w:rFonts w:ascii="Times New Roman" w:eastAsia="Times New Roman"/>
        </w:rPr>
        <w:t>A</w:t>
      </w:r>
      <w:r>
        <w:t>．体温上升常表示体内存在炎症，一般均耐药量大</w:t>
      </w:r>
      <w:r>
        <w:rPr>
          <w:rFonts w:ascii="Times New Roman" w:eastAsia="Times New Roman"/>
        </w:rPr>
        <w:t>B</w:t>
      </w:r>
      <w:r>
        <w:t>．年龄小于</w:t>
      </w:r>
      <w:r>
        <w:t xml:space="preserve"> </w:t>
      </w:r>
      <w:r>
        <w:rPr>
          <w:rFonts w:ascii="Times New Roman" w:eastAsia="Times New Roman"/>
        </w:rPr>
        <w:t xml:space="preserve">3 </w:t>
      </w:r>
      <w:r>
        <w:t>个月的婴儿，术前</w:t>
      </w:r>
      <w:r>
        <w:t xml:space="preserve"> </w:t>
      </w:r>
      <w:r>
        <w:rPr>
          <w:rFonts w:ascii="Times New Roman" w:eastAsia="Times New Roman"/>
        </w:rPr>
        <w:t xml:space="preserve">Hb </w:t>
      </w:r>
      <w:r>
        <w:t>应超过</w:t>
      </w:r>
      <w:r>
        <w:t xml:space="preserve"> </w:t>
      </w:r>
      <w:r>
        <w:rPr>
          <w:rFonts w:ascii="Times New Roman" w:eastAsia="Times New Roman"/>
        </w:rPr>
        <w:t>80g/ L C</w:t>
      </w:r>
      <w:r>
        <w:t>．基础代谢率可明显影响麻醉药用量和麻醉耐受性</w:t>
      </w:r>
      <w:r>
        <w:rPr>
          <w:rFonts w:ascii="Times New Roman" w:eastAsia="Times New Roman"/>
        </w:rPr>
        <w:t>D</w:t>
      </w:r>
      <w:r>
        <w:t>．超过标准体重</w:t>
      </w:r>
      <w:r>
        <w:t xml:space="preserve"> </w:t>
      </w:r>
      <w:r>
        <w:rPr>
          <w:rFonts w:ascii="Times New Roman" w:eastAsia="Times New Roman"/>
        </w:rPr>
        <w:t>10</w:t>
      </w:r>
      <w:r>
        <w:t>％以上者，麻醉剂量比一般人小</w:t>
      </w:r>
      <w:r>
        <w:rPr>
          <w:rFonts w:ascii="Times New Roman" w:eastAsia="Times New Roman"/>
        </w:rPr>
        <w:t>E</w:t>
      </w:r>
      <w:r>
        <w:t>．尿蛋白阳性提示泌尿系统存在炎症</w:t>
      </w:r>
    </w:p>
    <w:p w14:paraId="3E1155E5" w14:textId="77777777" w:rsidR="00A873F7" w:rsidRDefault="00397D4F">
      <w:pPr>
        <w:pStyle w:val="a4"/>
        <w:numPr>
          <w:ilvl w:val="0"/>
          <w:numId w:val="3"/>
        </w:numPr>
        <w:tabs>
          <w:tab w:val="left" w:pos="689"/>
          <w:tab w:val="left" w:pos="1465"/>
          <w:tab w:val="left" w:pos="2339"/>
          <w:tab w:val="left" w:pos="3423"/>
          <w:tab w:val="left" w:pos="4523"/>
        </w:tabs>
        <w:spacing w:before="4" w:line="278" w:lineRule="auto"/>
        <w:ind w:left="577" w:right="1790" w:hanging="207"/>
        <w:rPr>
          <w:rFonts w:ascii="Times New Roman" w:eastAsia="Times New Roman"/>
          <w:sz w:val="21"/>
        </w:rPr>
      </w:pPr>
      <w:r>
        <w:rPr>
          <w:sz w:val="21"/>
        </w:rPr>
        <w:t>成</w:t>
      </w:r>
      <w:r>
        <w:rPr>
          <w:spacing w:val="-5"/>
          <w:sz w:val="21"/>
        </w:rPr>
        <w:t>人</w:t>
      </w:r>
      <w:r>
        <w:rPr>
          <w:sz w:val="21"/>
        </w:rPr>
        <w:t>标准体</w:t>
      </w:r>
      <w:r>
        <w:rPr>
          <w:spacing w:val="-5"/>
          <w:sz w:val="21"/>
        </w:rPr>
        <w:t>重</w:t>
      </w:r>
      <w:r>
        <w:rPr>
          <w:sz w:val="21"/>
        </w:rPr>
        <w:t>可按身</w:t>
      </w:r>
      <w:r>
        <w:rPr>
          <w:spacing w:val="-5"/>
          <w:sz w:val="21"/>
        </w:rPr>
        <w:t>高</w:t>
      </w:r>
      <w:r>
        <w:rPr>
          <w:sz w:val="21"/>
        </w:rPr>
        <w:t>（</w:t>
      </w:r>
      <w:r>
        <w:rPr>
          <w:rFonts w:ascii="Times New Roman" w:eastAsia="Times New Roman"/>
          <w:sz w:val="21"/>
        </w:rPr>
        <w:t>cm</w:t>
      </w:r>
      <w:r>
        <w:rPr>
          <w:sz w:val="21"/>
        </w:rPr>
        <w:t>）减</w:t>
      </w:r>
      <w:r>
        <w:rPr>
          <w:spacing w:val="-5"/>
          <w:sz w:val="21"/>
        </w:rPr>
        <w:t>多</w:t>
      </w:r>
      <w:r>
        <w:rPr>
          <w:sz w:val="21"/>
        </w:rPr>
        <w:t>少粗略</w:t>
      </w:r>
      <w:r>
        <w:rPr>
          <w:spacing w:val="-5"/>
          <w:sz w:val="21"/>
        </w:rPr>
        <w:t>计</w:t>
      </w:r>
      <w:r>
        <w:rPr>
          <w:sz w:val="21"/>
        </w:rPr>
        <w:t>算</w:t>
      </w:r>
      <w:r>
        <w:rPr>
          <w:rFonts w:hint="eastAsia"/>
          <w:sz w:val="21"/>
          <w:lang w:val="en-US"/>
        </w:rPr>
        <w:t>C</w:t>
      </w:r>
      <w:r>
        <w:rPr>
          <w:rFonts w:ascii="Times New Roman" w:eastAsia="Times New Roman"/>
          <w:sz w:val="21"/>
        </w:rPr>
        <w:t>A</w:t>
      </w:r>
      <w:r>
        <w:rPr>
          <w:sz w:val="21"/>
        </w:rPr>
        <w:t>．</w:t>
      </w:r>
      <w:r>
        <w:rPr>
          <w:rFonts w:ascii="Times New Roman" w:eastAsia="Times New Roman"/>
          <w:sz w:val="21"/>
        </w:rPr>
        <w:t>60</w:t>
      </w:r>
      <w:r>
        <w:rPr>
          <w:rFonts w:ascii="Times New Roman" w:eastAsia="Times New Roman"/>
          <w:sz w:val="21"/>
        </w:rPr>
        <w:tab/>
        <w:t>B</w:t>
      </w:r>
      <w:r>
        <w:rPr>
          <w:sz w:val="21"/>
        </w:rPr>
        <w:t>．</w:t>
      </w:r>
      <w:r>
        <w:rPr>
          <w:rFonts w:ascii="Times New Roman" w:eastAsia="Times New Roman"/>
          <w:sz w:val="21"/>
        </w:rPr>
        <w:t>80</w:t>
      </w:r>
      <w:r>
        <w:rPr>
          <w:rFonts w:ascii="Times New Roman" w:eastAsia="Times New Roman"/>
          <w:sz w:val="21"/>
        </w:rPr>
        <w:tab/>
        <w:t>C</w:t>
      </w:r>
      <w:r>
        <w:rPr>
          <w:sz w:val="21"/>
        </w:rPr>
        <w:t>．</w:t>
      </w:r>
      <w:r>
        <w:rPr>
          <w:rFonts w:ascii="Times New Roman" w:eastAsia="Times New Roman"/>
          <w:sz w:val="21"/>
        </w:rPr>
        <w:t>100</w:t>
      </w:r>
      <w:r>
        <w:rPr>
          <w:rFonts w:ascii="Times New Roman" w:eastAsia="Times New Roman"/>
          <w:sz w:val="21"/>
        </w:rPr>
        <w:tab/>
        <w:t>D</w:t>
      </w:r>
      <w:r>
        <w:rPr>
          <w:sz w:val="21"/>
        </w:rPr>
        <w:t>．</w:t>
      </w:r>
      <w:r>
        <w:rPr>
          <w:rFonts w:ascii="Times New Roman" w:eastAsia="Times New Roman"/>
          <w:sz w:val="21"/>
        </w:rPr>
        <w:t>120</w:t>
      </w:r>
      <w:r>
        <w:rPr>
          <w:rFonts w:ascii="Times New Roman" w:eastAsia="Times New Roman"/>
          <w:sz w:val="21"/>
        </w:rPr>
        <w:tab/>
      </w:r>
      <w:r>
        <w:rPr>
          <w:rFonts w:ascii="Times New Roman" w:eastAsia="Times New Roman"/>
          <w:spacing w:val="-5"/>
          <w:sz w:val="21"/>
        </w:rPr>
        <w:t>E</w:t>
      </w:r>
      <w:r>
        <w:rPr>
          <w:spacing w:val="-5"/>
          <w:sz w:val="21"/>
        </w:rPr>
        <w:t>．</w:t>
      </w:r>
      <w:r>
        <w:rPr>
          <w:rFonts w:ascii="Times New Roman" w:eastAsia="Times New Roman"/>
          <w:spacing w:val="-5"/>
          <w:sz w:val="21"/>
        </w:rPr>
        <w:t>140</w:t>
      </w:r>
    </w:p>
    <w:p w14:paraId="3A191240" w14:textId="77777777" w:rsidR="00A873F7" w:rsidRDefault="00397D4F">
      <w:pPr>
        <w:pStyle w:val="a4"/>
        <w:numPr>
          <w:ilvl w:val="0"/>
          <w:numId w:val="3"/>
        </w:numPr>
        <w:tabs>
          <w:tab w:val="left" w:pos="689"/>
        </w:tabs>
        <w:spacing w:line="269" w:lineRule="exact"/>
        <w:rPr>
          <w:sz w:val="21"/>
        </w:rPr>
      </w:pPr>
      <w:r>
        <w:rPr>
          <w:spacing w:val="-3"/>
          <w:sz w:val="21"/>
        </w:rPr>
        <w:t>基础代谢率的正常值是</w:t>
      </w:r>
      <w:r>
        <w:rPr>
          <w:rFonts w:hint="eastAsia"/>
          <w:spacing w:val="-3"/>
          <w:sz w:val="21"/>
          <w:lang w:val="en-US"/>
        </w:rPr>
        <w:t>C</w:t>
      </w:r>
    </w:p>
    <w:p w14:paraId="6EDDF5D7" w14:textId="77777777" w:rsidR="00A873F7" w:rsidRDefault="00397D4F">
      <w:pPr>
        <w:pStyle w:val="a3"/>
        <w:tabs>
          <w:tab w:val="left" w:pos="2847"/>
          <w:tab w:val="left" w:pos="4897"/>
        </w:tabs>
        <w:spacing w:before="43" w:line="278" w:lineRule="auto"/>
        <w:ind w:right="231"/>
        <w:rPr>
          <w:rFonts w:ascii="Times New Roman" w:eastAsia="Times New Roman"/>
        </w:rPr>
      </w:pPr>
      <w:r>
        <w:rPr>
          <w:rFonts w:ascii="Times New Roman" w:eastAsia="Times New Roman"/>
        </w:rPr>
        <w:t>A</w:t>
      </w:r>
      <w:r>
        <w:t>．一</w:t>
      </w:r>
      <w:r>
        <w:rPr>
          <w:spacing w:val="-52"/>
        </w:rPr>
        <w:t xml:space="preserve"> </w:t>
      </w:r>
      <w:r>
        <w:rPr>
          <w:rFonts w:ascii="Times New Roman" w:eastAsia="Times New Roman"/>
          <w:spacing w:val="-3"/>
        </w:rPr>
        <w:t>6</w:t>
      </w:r>
      <w:r>
        <w:rPr>
          <w:spacing w:val="-3"/>
        </w:rPr>
        <w:t>％</w:t>
      </w:r>
      <w:r>
        <w:rPr>
          <w:spacing w:val="4"/>
        </w:rPr>
        <w:t xml:space="preserve"> </w:t>
      </w:r>
      <w:r>
        <w:t>～＋</w:t>
      </w:r>
      <w:r>
        <w:rPr>
          <w:rFonts w:ascii="Times New Roman" w:eastAsia="Times New Roman"/>
        </w:rPr>
        <w:t>6%</w:t>
      </w:r>
      <w:r>
        <w:rPr>
          <w:rFonts w:ascii="Times New Roman" w:eastAsia="Times New Roman"/>
        </w:rPr>
        <w:tab/>
        <w:t>B</w:t>
      </w:r>
      <w:r>
        <w:t>．一</w:t>
      </w:r>
      <w:r>
        <w:rPr>
          <w:spacing w:val="-52"/>
        </w:rPr>
        <w:t xml:space="preserve"> </w:t>
      </w:r>
      <w:r>
        <w:rPr>
          <w:rFonts w:ascii="Times New Roman" w:eastAsia="Times New Roman"/>
        </w:rPr>
        <w:t>8</w:t>
      </w:r>
      <w:r>
        <w:t>％～＋</w:t>
      </w:r>
      <w:r>
        <w:rPr>
          <w:rFonts w:ascii="Times New Roman" w:eastAsia="Times New Roman"/>
        </w:rPr>
        <w:t>8%</w:t>
      </w:r>
      <w:r>
        <w:rPr>
          <w:rFonts w:ascii="Times New Roman" w:eastAsia="Times New Roman"/>
        </w:rPr>
        <w:tab/>
        <w:t>C</w:t>
      </w:r>
      <w:r>
        <w:t>．一</w:t>
      </w:r>
      <w:r>
        <w:rPr>
          <w:spacing w:val="-44"/>
        </w:rPr>
        <w:t xml:space="preserve"> </w:t>
      </w:r>
      <w:r>
        <w:rPr>
          <w:rFonts w:ascii="Times New Roman" w:eastAsia="Times New Roman"/>
          <w:spacing w:val="-4"/>
        </w:rPr>
        <w:t>10</w:t>
      </w:r>
      <w:r>
        <w:rPr>
          <w:spacing w:val="-4"/>
        </w:rPr>
        <w:t>％～＋</w:t>
      </w:r>
      <w:r>
        <w:rPr>
          <w:rFonts w:ascii="Times New Roman" w:eastAsia="Times New Roman"/>
          <w:spacing w:val="-4"/>
        </w:rPr>
        <w:t xml:space="preserve">10% </w:t>
      </w:r>
      <w:r>
        <w:rPr>
          <w:rFonts w:ascii="Times New Roman" w:eastAsia="Times New Roman"/>
        </w:rPr>
        <w:t>D</w:t>
      </w:r>
      <w:r>
        <w:t>．一</w:t>
      </w:r>
      <w:r>
        <w:rPr>
          <w:spacing w:val="-52"/>
        </w:rPr>
        <w:t xml:space="preserve"> </w:t>
      </w:r>
      <w:r>
        <w:rPr>
          <w:rFonts w:ascii="Times New Roman" w:eastAsia="Times New Roman"/>
        </w:rPr>
        <w:t>12</w:t>
      </w:r>
      <w:r>
        <w:t>％～＋</w:t>
      </w:r>
      <w:r>
        <w:rPr>
          <w:rFonts w:ascii="Times New Roman" w:eastAsia="Times New Roman"/>
        </w:rPr>
        <w:t>12%</w:t>
      </w:r>
      <w:r>
        <w:rPr>
          <w:rFonts w:ascii="Times New Roman" w:eastAsia="Times New Roman"/>
        </w:rPr>
        <w:tab/>
        <w:t>E</w:t>
      </w:r>
      <w:r>
        <w:t>．一</w:t>
      </w:r>
      <w:r>
        <w:rPr>
          <w:spacing w:val="-57"/>
        </w:rPr>
        <w:t xml:space="preserve"> </w:t>
      </w:r>
      <w:r>
        <w:rPr>
          <w:rFonts w:ascii="Times New Roman" w:eastAsia="Times New Roman"/>
        </w:rPr>
        <w:t>14</w:t>
      </w:r>
      <w:r>
        <w:t>％～＋</w:t>
      </w:r>
      <w:r>
        <w:rPr>
          <w:rFonts w:ascii="Times New Roman" w:eastAsia="Times New Roman"/>
        </w:rPr>
        <w:t>14%</w:t>
      </w:r>
    </w:p>
    <w:p w14:paraId="542D3C14" w14:textId="77777777" w:rsidR="00A873F7" w:rsidRDefault="00397D4F">
      <w:pPr>
        <w:pStyle w:val="a4"/>
        <w:numPr>
          <w:ilvl w:val="0"/>
          <w:numId w:val="3"/>
        </w:numPr>
        <w:tabs>
          <w:tab w:val="left" w:pos="689"/>
        </w:tabs>
        <w:spacing w:line="264" w:lineRule="exact"/>
        <w:rPr>
          <w:sz w:val="21"/>
        </w:rPr>
      </w:pPr>
      <w:r>
        <w:rPr>
          <w:spacing w:val="-5"/>
          <w:sz w:val="21"/>
        </w:rPr>
        <w:t>高血压病人的术前准备，以下哪项正确</w:t>
      </w:r>
      <w:r>
        <w:rPr>
          <w:rFonts w:hint="eastAsia"/>
          <w:spacing w:val="-5"/>
          <w:sz w:val="21"/>
          <w:lang w:val="en-US"/>
        </w:rPr>
        <w:t>B</w:t>
      </w:r>
    </w:p>
    <w:p w14:paraId="6666B895" w14:textId="77777777" w:rsidR="00A873F7" w:rsidRDefault="00397D4F">
      <w:pPr>
        <w:pStyle w:val="a4"/>
        <w:numPr>
          <w:ilvl w:val="1"/>
          <w:numId w:val="3"/>
        </w:numPr>
        <w:tabs>
          <w:tab w:val="left" w:pos="944"/>
        </w:tabs>
        <w:spacing w:before="43"/>
        <w:ind w:hanging="367"/>
        <w:jc w:val="left"/>
        <w:rPr>
          <w:sz w:val="21"/>
        </w:rPr>
      </w:pPr>
      <w:r>
        <w:rPr>
          <w:spacing w:val="-9"/>
          <w:sz w:val="21"/>
        </w:rPr>
        <w:t>凡舒张压持续超过</w:t>
      </w:r>
      <w:r>
        <w:rPr>
          <w:spacing w:val="-9"/>
          <w:sz w:val="21"/>
        </w:rPr>
        <w:t xml:space="preserve"> </w:t>
      </w:r>
      <w:r>
        <w:rPr>
          <w:rFonts w:ascii="Times New Roman" w:eastAsia="Times New Roman"/>
          <w:sz w:val="21"/>
        </w:rPr>
        <w:t>100mmHg</w:t>
      </w:r>
      <w:r>
        <w:rPr>
          <w:spacing w:val="-3"/>
          <w:sz w:val="21"/>
        </w:rPr>
        <w:t>，均给抗高血压药治疗</w:t>
      </w:r>
    </w:p>
    <w:p w14:paraId="0DC42CDC" w14:textId="77777777" w:rsidR="00A873F7" w:rsidRDefault="00397D4F">
      <w:pPr>
        <w:pStyle w:val="a4"/>
        <w:numPr>
          <w:ilvl w:val="1"/>
          <w:numId w:val="3"/>
        </w:numPr>
        <w:tabs>
          <w:tab w:val="left" w:pos="934"/>
        </w:tabs>
        <w:spacing w:before="43" w:line="278" w:lineRule="auto"/>
        <w:ind w:left="577" w:right="263" w:firstLine="0"/>
        <w:jc w:val="left"/>
        <w:rPr>
          <w:sz w:val="21"/>
        </w:rPr>
      </w:pPr>
      <w:r>
        <w:rPr>
          <w:spacing w:val="-6"/>
          <w:sz w:val="21"/>
        </w:rPr>
        <w:t>对舒张压超过</w:t>
      </w:r>
      <w:r>
        <w:rPr>
          <w:spacing w:val="-6"/>
          <w:sz w:val="21"/>
        </w:rPr>
        <w:t xml:space="preserve"> </w:t>
      </w:r>
      <w:r>
        <w:rPr>
          <w:rFonts w:ascii="Times New Roman" w:eastAsia="Times New Roman"/>
          <w:spacing w:val="-3"/>
          <w:sz w:val="21"/>
        </w:rPr>
        <w:t>110mmHg</w:t>
      </w:r>
      <w:r>
        <w:rPr>
          <w:spacing w:val="-6"/>
          <w:sz w:val="21"/>
        </w:rPr>
        <w:t>，抗高血压药治疗必须延续到手术日晨</w:t>
      </w:r>
      <w:r>
        <w:rPr>
          <w:rFonts w:ascii="Times New Roman" w:eastAsia="Times New Roman"/>
          <w:sz w:val="21"/>
        </w:rPr>
        <w:t>C</w:t>
      </w:r>
      <w:r>
        <w:rPr>
          <w:spacing w:val="-3"/>
          <w:sz w:val="21"/>
        </w:rPr>
        <w:t>．长期用抗高血压药治疗，如血压稳定，术前</w:t>
      </w:r>
      <w:r>
        <w:rPr>
          <w:spacing w:val="-3"/>
          <w:sz w:val="21"/>
        </w:rPr>
        <w:t xml:space="preserve"> </w:t>
      </w:r>
      <w:r>
        <w:rPr>
          <w:rFonts w:ascii="Times New Roman" w:eastAsia="Times New Roman"/>
          <w:sz w:val="21"/>
        </w:rPr>
        <w:t>3</w:t>
      </w:r>
      <w:r>
        <w:rPr>
          <w:rFonts w:ascii="Times New Roman" w:eastAsia="Times New Roman"/>
          <w:spacing w:val="22"/>
          <w:sz w:val="21"/>
        </w:rPr>
        <w:t xml:space="preserve">  </w:t>
      </w:r>
      <w:r>
        <w:rPr>
          <w:spacing w:val="-2"/>
          <w:sz w:val="21"/>
        </w:rPr>
        <w:t>天可以停药</w:t>
      </w:r>
      <w:r>
        <w:rPr>
          <w:rFonts w:ascii="Times New Roman" w:eastAsia="Times New Roman"/>
          <w:sz w:val="21"/>
        </w:rPr>
        <w:t>D</w:t>
      </w:r>
      <w:r>
        <w:rPr>
          <w:sz w:val="21"/>
        </w:rPr>
        <w:t>，</w:t>
      </w:r>
      <w:r>
        <w:rPr>
          <w:spacing w:val="-5"/>
          <w:sz w:val="21"/>
        </w:rPr>
        <w:t>高血压并存心肌缺血者，择期手术应</w:t>
      </w:r>
      <w:r>
        <w:rPr>
          <w:spacing w:val="-5"/>
          <w:sz w:val="21"/>
        </w:rPr>
        <w:t xml:space="preserve"> </w:t>
      </w:r>
      <w:r>
        <w:rPr>
          <w:spacing w:val="-5"/>
          <w:sz w:val="21"/>
        </w:rPr>
        <w:t>列为禁忌</w:t>
      </w:r>
    </w:p>
    <w:p w14:paraId="39F9A9A5" w14:textId="77777777" w:rsidR="00A873F7" w:rsidRDefault="00397D4F">
      <w:pPr>
        <w:pStyle w:val="a3"/>
        <w:spacing w:line="278" w:lineRule="auto"/>
        <w:ind w:left="371" w:right="2058" w:firstLine="206"/>
        <w:rPr>
          <w:lang w:val="en-US"/>
        </w:rPr>
      </w:pPr>
      <w:r>
        <w:rPr>
          <w:rFonts w:ascii="Times New Roman" w:eastAsia="Times New Roman"/>
        </w:rPr>
        <w:t>E</w:t>
      </w:r>
      <w:r>
        <w:t>．单纯慢性高血压患者，对麻醉的耐受力较差</w:t>
      </w:r>
      <w:r>
        <w:rPr>
          <w:rFonts w:ascii="Times New Roman" w:eastAsia="Times New Roman"/>
        </w:rPr>
        <w:t>6</w:t>
      </w:r>
      <w:r>
        <w:t>．心肌梗死病人，择期手术应推迟到梗死</w:t>
      </w:r>
      <w:r>
        <w:rPr>
          <w:rFonts w:hint="eastAsia"/>
          <w:lang w:val="en-US"/>
        </w:rPr>
        <w:t>C</w:t>
      </w:r>
    </w:p>
    <w:p w14:paraId="39EE01D9" w14:textId="77777777" w:rsidR="00A873F7" w:rsidRDefault="00397D4F">
      <w:pPr>
        <w:pStyle w:val="a3"/>
        <w:tabs>
          <w:tab w:val="left" w:pos="2463"/>
          <w:tab w:val="left" w:pos="4335"/>
        </w:tabs>
        <w:spacing w:line="269" w:lineRule="exact"/>
      </w:pPr>
      <w:r>
        <w:rPr>
          <w:rFonts w:ascii="Times New Roman" w:eastAsia="Times New Roman"/>
        </w:rPr>
        <w:t>A</w:t>
      </w:r>
      <w:r>
        <w:t>．</w:t>
      </w:r>
      <w:r>
        <w:rPr>
          <w:rFonts w:ascii="Times New Roman" w:eastAsia="Times New Roman"/>
        </w:rPr>
        <w:t>2</w:t>
      </w:r>
      <w:r>
        <w:rPr>
          <w:rFonts w:ascii="Times New Roman" w:eastAsia="Times New Roman"/>
          <w:spacing w:val="2"/>
        </w:rPr>
        <w:t xml:space="preserve"> </w:t>
      </w:r>
      <w:r>
        <w:t>个月</w:t>
      </w:r>
      <w:r>
        <w:rPr>
          <w:spacing w:val="-5"/>
        </w:rPr>
        <w:t>以</w:t>
      </w:r>
      <w:r>
        <w:t>后</w:t>
      </w:r>
      <w:r>
        <w:tab/>
      </w:r>
      <w:r>
        <w:rPr>
          <w:rFonts w:ascii="Times New Roman" w:eastAsia="Times New Roman"/>
        </w:rPr>
        <w:t>B</w:t>
      </w:r>
      <w:r>
        <w:t>．</w:t>
      </w:r>
      <w:r>
        <w:rPr>
          <w:rFonts w:ascii="Times New Roman" w:eastAsia="Times New Roman"/>
        </w:rPr>
        <w:t>4</w:t>
      </w:r>
      <w:r>
        <w:rPr>
          <w:rFonts w:ascii="Times New Roman" w:eastAsia="Times New Roman"/>
          <w:spacing w:val="1"/>
        </w:rPr>
        <w:t xml:space="preserve"> </w:t>
      </w:r>
      <w:r>
        <w:t>个月</w:t>
      </w:r>
      <w:r>
        <w:rPr>
          <w:spacing w:val="-5"/>
        </w:rPr>
        <w:t>以</w:t>
      </w:r>
      <w:r>
        <w:t>后</w:t>
      </w:r>
      <w:r>
        <w:tab/>
      </w:r>
      <w:r>
        <w:rPr>
          <w:rFonts w:ascii="Times New Roman" w:eastAsia="Times New Roman"/>
        </w:rPr>
        <w:t>C</w:t>
      </w:r>
      <w:r>
        <w:t>．</w:t>
      </w:r>
      <w:r>
        <w:rPr>
          <w:rFonts w:ascii="Times New Roman" w:eastAsia="Times New Roman"/>
        </w:rPr>
        <w:t xml:space="preserve">6 </w:t>
      </w:r>
      <w:r>
        <w:t>个月</w:t>
      </w:r>
      <w:r>
        <w:rPr>
          <w:spacing w:val="-5"/>
        </w:rPr>
        <w:t>以</w:t>
      </w:r>
      <w:r>
        <w:t>后</w:t>
      </w:r>
    </w:p>
    <w:p w14:paraId="7AC9B2AD" w14:textId="77777777" w:rsidR="00A873F7" w:rsidRDefault="00397D4F">
      <w:pPr>
        <w:pStyle w:val="a3"/>
        <w:tabs>
          <w:tab w:val="left" w:pos="2463"/>
        </w:tabs>
        <w:spacing w:before="47"/>
      </w:pPr>
      <w:r>
        <w:rPr>
          <w:rFonts w:ascii="Times New Roman" w:eastAsia="Times New Roman"/>
        </w:rPr>
        <w:t>D</w:t>
      </w:r>
      <w:r>
        <w:t>．</w:t>
      </w:r>
      <w:r>
        <w:rPr>
          <w:rFonts w:ascii="Times New Roman" w:eastAsia="Times New Roman"/>
        </w:rPr>
        <w:t>8</w:t>
      </w:r>
      <w:r>
        <w:rPr>
          <w:rFonts w:ascii="Times New Roman" w:eastAsia="Times New Roman"/>
          <w:spacing w:val="2"/>
        </w:rPr>
        <w:t xml:space="preserve"> </w:t>
      </w:r>
      <w:r>
        <w:t>个月</w:t>
      </w:r>
      <w:r>
        <w:rPr>
          <w:spacing w:val="-5"/>
        </w:rPr>
        <w:t>以</w:t>
      </w:r>
      <w:r>
        <w:t>后</w:t>
      </w:r>
      <w:r>
        <w:tab/>
      </w:r>
      <w:r>
        <w:rPr>
          <w:rFonts w:ascii="Times New Roman" w:eastAsia="Times New Roman"/>
        </w:rPr>
        <w:t>E</w:t>
      </w:r>
      <w:r>
        <w:t>．</w:t>
      </w:r>
      <w:r>
        <w:rPr>
          <w:rFonts w:ascii="Times New Roman" w:eastAsia="Times New Roman"/>
        </w:rPr>
        <w:t xml:space="preserve">10 </w:t>
      </w:r>
      <w:r>
        <w:t>个月</w:t>
      </w:r>
      <w:r>
        <w:rPr>
          <w:spacing w:val="-5"/>
        </w:rPr>
        <w:t>以</w:t>
      </w:r>
      <w:r>
        <w:t>后</w:t>
      </w:r>
    </w:p>
    <w:p w14:paraId="26D896AD" w14:textId="77777777" w:rsidR="00A873F7" w:rsidRDefault="00397D4F">
      <w:pPr>
        <w:pStyle w:val="a4"/>
        <w:numPr>
          <w:ilvl w:val="0"/>
          <w:numId w:val="4"/>
        </w:numPr>
        <w:tabs>
          <w:tab w:val="left" w:pos="689"/>
          <w:tab w:val="left" w:pos="2828"/>
        </w:tabs>
        <w:spacing w:before="43" w:line="278" w:lineRule="auto"/>
        <w:ind w:right="1261" w:hanging="207"/>
        <w:jc w:val="left"/>
        <w:rPr>
          <w:sz w:val="21"/>
        </w:rPr>
      </w:pPr>
      <w:r>
        <w:rPr>
          <w:sz w:val="21"/>
        </w:rPr>
        <w:t>慢</w:t>
      </w:r>
      <w:r>
        <w:rPr>
          <w:spacing w:val="-5"/>
          <w:sz w:val="21"/>
        </w:rPr>
        <w:t>性</w:t>
      </w:r>
      <w:r>
        <w:rPr>
          <w:sz w:val="21"/>
        </w:rPr>
        <w:t>支气管</w:t>
      </w:r>
      <w:r>
        <w:rPr>
          <w:spacing w:val="-5"/>
          <w:sz w:val="21"/>
        </w:rPr>
        <w:t>炎</w:t>
      </w:r>
      <w:r>
        <w:rPr>
          <w:sz w:val="21"/>
        </w:rPr>
        <w:t>患者的</w:t>
      </w:r>
      <w:r>
        <w:rPr>
          <w:spacing w:val="-5"/>
          <w:sz w:val="21"/>
        </w:rPr>
        <w:t>麻</w:t>
      </w:r>
      <w:r>
        <w:rPr>
          <w:sz w:val="21"/>
        </w:rPr>
        <w:t>醉前准</w:t>
      </w:r>
      <w:r>
        <w:rPr>
          <w:spacing w:val="-5"/>
          <w:sz w:val="21"/>
        </w:rPr>
        <w:t>备</w:t>
      </w:r>
      <w:r>
        <w:rPr>
          <w:sz w:val="21"/>
        </w:rPr>
        <w:t>，哪项</w:t>
      </w:r>
      <w:r>
        <w:rPr>
          <w:spacing w:val="-5"/>
          <w:sz w:val="21"/>
        </w:rPr>
        <w:t>一</w:t>
      </w:r>
      <w:r>
        <w:rPr>
          <w:sz w:val="21"/>
        </w:rPr>
        <w:t>正确</w:t>
      </w:r>
      <w:r>
        <w:rPr>
          <w:rFonts w:hint="eastAsia"/>
          <w:sz w:val="21"/>
          <w:lang w:val="en-US"/>
        </w:rPr>
        <w:t>E</w:t>
      </w:r>
      <w:r>
        <w:rPr>
          <w:sz w:val="21"/>
        </w:rPr>
        <w:t xml:space="preserve">     </w:t>
      </w:r>
      <w:r>
        <w:rPr>
          <w:rFonts w:ascii="Times New Roman" w:eastAsia="Times New Roman"/>
          <w:sz w:val="21"/>
        </w:rPr>
        <w:t>A</w:t>
      </w:r>
      <w:r>
        <w:rPr>
          <w:sz w:val="21"/>
        </w:rPr>
        <w:t>．禁</w:t>
      </w:r>
      <w:r>
        <w:rPr>
          <w:spacing w:val="-5"/>
          <w:sz w:val="21"/>
        </w:rPr>
        <w:t>烟</w:t>
      </w:r>
      <w:r>
        <w:rPr>
          <w:sz w:val="21"/>
        </w:rPr>
        <w:t>至少一周</w:t>
      </w:r>
      <w:r>
        <w:rPr>
          <w:sz w:val="21"/>
        </w:rPr>
        <w:tab/>
      </w:r>
      <w:r>
        <w:rPr>
          <w:rFonts w:ascii="Times New Roman" w:eastAsia="Times New Roman"/>
          <w:sz w:val="21"/>
        </w:rPr>
        <w:t>B</w:t>
      </w:r>
      <w:r>
        <w:rPr>
          <w:sz w:val="21"/>
        </w:rPr>
        <w:t>．适</w:t>
      </w:r>
      <w:r>
        <w:rPr>
          <w:spacing w:val="-5"/>
          <w:sz w:val="21"/>
        </w:rPr>
        <w:t>当</w:t>
      </w:r>
      <w:r>
        <w:rPr>
          <w:sz w:val="21"/>
        </w:rPr>
        <w:t>控制急</w:t>
      </w:r>
      <w:r>
        <w:rPr>
          <w:spacing w:val="-5"/>
          <w:sz w:val="21"/>
        </w:rPr>
        <w:t>、</w:t>
      </w:r>
      <w:r>
        <w:rPr>
          <w:sz w:val="21"/>
        </w:rPr>
        <w:t>慢性肺</w:t>
      </w:r>
      <w:r>
        <w:rPr>
          <w:spacing w:val="-5"/>
          <w:sz w:val="21"/>
        </w:rPr>
        <w:t>部</w:t>
      </w:r>
      <w:r>
        <w:rPr>
          <w:sz w:val="21"/>
        </w:rPr>
        <w:t>感</w:t>
      </w:r>
      <w:r>
        <w:rPr>
          <w:spacing w:val="-16"/>
          <w:sz w:val="21"/>
        </w:rPr>
        <w:t>染</w:t>
      </w:r>
    </w:p>
    <w:p w14:paraId="5E194031" w14:textId="2EB63F3B" w:rsidR="00A873F7" w:rsidRDefault="00397D4F">
      <w:pPr>
        <w:pStyle w:val="a4"/>
        <w:numPr>
          <w:ilvl w:val="1"/>
          <w:numId w:val="3"/>
        </w:numPr>
        <w:tabs>
          <w:tab w:val="left" w:pos="723"/>
        </w:tabs>
        <w:spacing w:before="162" w:line="278" w:lineRule="auto"/>
        <w:ind w:left="371" w:right="2881" w:firstLine="0"/>
        <w:jc w:val="left"/>
        <w:rPr>
          <w:sz w:val="21"/>
        </w:rPr>
      </w:pPr>
      <w:r>
        <w:rPr>
          <w:sz w:val="21"/>
        </w:rPr>
        <w:br w:type="column"/>
      </w:r>
      <w:r>
        <w:rPr>
          <w:spacing w:val="-6"/>
          <w:sz w:val="21"/>
        </w:rPr>
        <w:t>支气管痉挛者，雾化吸入去甲肾上腺素</w:t>
      </w:r>
      <w:r>
        <w:rPr>
          <w:rFonts w:ascii="Times New Roman" w:eastAsia="Times New Roman"/>
          <w:sz w:val="21"/>
        </w:rPr>
        <w:t>D.</w:t>
      </w:r>
      <w:r>
        <w:rPr>
          <w:spacing w:val="-4"/>
          <w:sz w:val="21"/>
        </w:rPr>
        <w:t>麻醉前用药芬太尼比呱替好</w:t>
      </w:r>
    </w:p>
    <w:p w14:paraId="09C06D5F" w14:textId="77777777" w:rsidR="00A873F7" w:rsidRDefault="00397D4F">
      <w:pPr>
        <w:pStyle w:val="a3"/>
        <w:spacing w:line="264" w:lineRule="exact"/>
        <w:ind w:left="371"/>
      </w:pPr>
      <w:r>
        <w:rPr>
          <w:rFonts w:ascii="Times New Roman" w:eastAsia="Times New Roman"/>
        </w:rPr>
        <w:t>E</w:t>
      </w:r>
      <w:r>
        <w:t>．阿托品应待体位引流．咳嗽排痰后再用</w:t>
      </w:r>
    </w:p>
    <w:p w14:paraId="3630999F" w14:textId="77777777" w:rsidR="00A873F7" w:rsidRDefault="00397D4F">
      <w:pPr>
        <w:pStyle w:val="a4"/>
        <w:numPr>
          <w:ilvl w:val="0"/>
          <w:numId w:val="4"/>
        </w:numPr>
        <w:tabs>
          <w:tab w:val="left" w:pos="478"/>
        </w:tabs>
        <w:spacing w:before="43"/>
        <w:ind w:left="477"/>
        <w:jc w:val="left"/>
        <w:rPr>
          <w:sz w:val="21"/>
        </w:rPr>
      </w:pPr>
      <w:r>
        <w:rPr>
          <w:spacing w:val="-5"/>
          <w:sz w:val="21"/>
        </w:rPr>
        <w:t>孕妇并发外科疾病，施行限期性手术的一最佳时间是</w:t>
      </w:r>
      <w:r>
        <w:rPr>
          <w:rFonts w:hint="eastAsia"/>
          <w:spacing w:val="-5"/>
          <w:sz w:val="21"/>
          <w:lang w:val="en-US"/>
        </w:rPr>
        <w:t>C</w:t>
      </w:r>
    </w:p>
    <w:p w14:paraId="018246E0" w14:textId="77777777" w:rsidR="00A873F7" w:rsidRDefault="00397D4F">
      <w:pPr>
        <w:pStyle w:val="a3"/>
        <w:tabs>
          <w:tab w:val="left" w:pos="2622"/>
          <w:tab w:val="left" w:pos="4753"/>
        </w:tabs>
        <w:spacing w:before="48"/>
        <w:ind w:left="371"/>
      </w:pPr>
      <w:r>
        <w:rPr>
          <w:rFonts w:ascii="Times New Roman" w:eastAsia="Times New Roman"/>
        </w:rPr>
        <w:t>A</w:t>
      </w:r>
      <w:r>
        <w:t>．妊娠</w:t>
      </w:r>
      <w:r>
        <w:rPr>
          <w:spacing w:val="-56"/>
        </w:rPr>
        <w:t xml:space="preserve"> </w:t>
      </w:r>
      <w:r>
        <w:rPr>
          <w:rFonts w:ascii="Times New Roman" w:eastAsia="Times New Roman"/>
        </w:rPr>
        <w:t>1</w:t>
      </w:r>
      <w:r>
        <w:t>～</w:t>
      </w:r>
      <w:r>
        <w:rPr>
          <w:rFonts w:ascii="Times New Roman" w:eastAsia="Times New Roman"/>
        </w:rPr>
        <w:t>3</w:t>
      </w:r>
      <w:r>
        <w:rPr>
          <w:rFonts w:ascii="Times New Roman" w:eastAsia="Times New Roman"/>
          <w:spacing w:val="1"/>
        </w:rPr>
        <w:t xml:space="preserve"> </w:t>
      </w:r>
      <w:r>
        <w:t>个月</w:t>
      </w:r>
      <w:r>
        <w:tab/>
      </w:r>
      <w:r>
        <w:rPr>
          <w:rFonts w:ascii="Times New Roman" w:eastAsia="Times New Roman"/>
        </w:rPr>
        <w:t>B</w:t>
      </w:r>
      <w:r>
        <w:t>．妊娠</w:t>
      </w:r>
      <w:r>
        <w:rPr>
          <w:spacing w:val="-56"/>
        </w:rPr>
        <w:t xml:space="preserve"> </w:t>
      </w:r>
      <w:r>
        <w:rPr>
          <w:rFonts w:ascii="Times New Roman" w:eastAsia="Times New Roman"/>
        </w:rPr>
        <w:t>3</w:t>
      </w:r>
      <w:r>
        <w:t>～</w:t>
      </w:r>
      <w:r>
        <w:rPr>
          <w:rFonts w:ascii="Times New Roman" w:eastAsia="Times New Roman"/>
        </w:rPr>
        <w:t>4</w:t>
      </w:r>
      <w:r>
        <w:rPr>
          <w:rFonts w:ascii="Times New Roman" w:eastAsia="Times New Roman"/>
          <w:spacing w:val="-3"/>
        </w:rPr>
        <w:t xml:space="preserve"> </w:t>
      </w:r>
      <w:r>
        <w:t>个月</w:t>
      </w:r>
      <w:r>
        <w:tab/>
      </w:r>
      <w:r>
        <w:rPr>
          <w:rFonts w:ascii="Times New Roman" w:eastAsia="Times New Roman"/>
        </w:rPr>
        <w:t xml:space="preserve">C. </w:t>
      </w:r>
      <w:r>
        <w:t>妊娠</w:t>
      </w:r>
      <w:r>
        <w:rPr>
          <w:spacing w:val="-53"/>
        </w:rPr>
        <w:t xml:space="preserve"> </w:t>
      </w:r>
      <w:r>
        <w:rPr>
          <w:rFonts w:ascii="Times New Roman" w:eastAsia="Times New Roman"/>
        </w:rPr>
        <w:t>4</w:t>
      </w:r>
      <w:r>
        <w:t>～</w:t>
      </w:r>
      <w:r>
        <w:rPr>
          <w:rFonts w:ascii="Times New Roman" w:eastAsia="Times New Roman"/>
        </w:rPr>
        <w:t xml:space="preserve">6 </w:t>
      </w:r>
      <w:r>
        <w:t>个月</w:t>
      </w:r>
    </w:p>
    <w:p w14:paraId="7DE5B83E" w14:textId="77777777" w:rsidR="00A873F7" w:rsidRDefault="00397D4F">
      <w:pPr>
        <w:pStyle w:val="a3"/>
        <w:tabs>
          <w:tab w:val="left" w:pos="2622"/>
        </w:tabs>
        <w:spacing w:before="43" w:line="278" w:lineRule="auto"/>
        <w:ind w:left="160" w:right="3377" w:firstLine="211"/>
        <w:rPr>
          <w:lang w:val="en-US"/>
        </w:rPr>
      </w:pPr>
      <w:r>
        <w:rPr>
          <w:rFonts w:ascii="Times New Roman" w:eastAsia="Times New Roman"/>
        </w:rPr>
        <w:t>D</w:t>
      </w:r>
      <w:r>
        <w:t>．妊娠</w:t>
      </w:r>
      <w:r>
        <w:rPr>
          <w:spacing w:val="-56"/>
        </w:rPr>
        <w:t xml:space="preserve"> </w:t>
      </w:r>
      <w:r>
        <w:rPr>
          <w:rFonts w:ascii="Times New Roman" w:eastAsia="Times New Roman"/>
        </w:rPr>
        <w:t>5</w:t>
      </w:r>
      <w:r>
        <w:t>～</w:t>
      </w:r>
      <w:r>
        <w:rPr>
          <w:rFonts w:ascii="Times New Roman" w:eastAsia="Times New Roman"/>
        </w:rPr>
        <w:t>7</w:t>
      </w:r>
      <w:r>
        <w:rPr>
          <w:rFonts w:ascii="Times New Roman" w:eastAsia="Times New Roman"/>
          <w:spacing w:val="1"/>
        </w:rPr>
        <w:t xml:space="preserve"> </w:t>
      </w:r>
      <w:r>
        <w:t>个月</w:t>
      </w:r>
      <w:r>
        <w:tab/>
      </w:r>
      <w:r>
        <w:rPr>
          <w:rFonts w:ascii="Times New Roman" w:eastAsia="Times New Roman"/>
          <w:spacing w:val="-3"/>
        </w:rPr>
        <w:t>E</w:t>
      </w:r>
      <w:r>
        <w:rPr>
          <w:spacing w:val="-3"/>
        </w:rPr>
        <w:t>．</w:t>
      </w:r>
      <w:r>
        <w:t>生</w:t>
      </w:r>
      <w:r>
        <w:rPr>
          <w:spacing w:val="-5"/>
        </w:rPr>
        <w:t>产</w:t>
      </w:r>
      <w:r>
        <w:t>以</w:t>
      </w:r>
      <w:r>
        <w:rPr>
          <w:spacing w:val="-18"/>
        </w:rPr>
        <w:t>后</w:t>
      </w:r>
      <w:r>
        <w:rPr>
          <w:rFonts w:ascii="Times New Roman" w:eastAsia="Times New Roman"/>
        </w:rPr>
        <w:t>9</w:t>
      </w:r>
      <w:r>
        <w:t>．对</w:t>
      </w:r>
      <w:r>
        <w:rPr>
          <w:spacing w:val="-5"/>
        </w:rPr>
        <w:t>麻</w:t>
      </w:r>
      <w:r>
        <w:t>醉医生</w:t>
      </w:r>
      <w:r>
        <w:rPr>
          <w:spacing w:val="-5"/>
        </w:rPr>
        <w:t>来</w:t>
      </w:r>
      <w:r>
        <w:t>说，术</w:t>
      </w:r>
      <w:r>
        <w:rPr>
          <w:spacing w:val="-5"/>
        </w:rPr>
        <w:t>前</w:t>
      </w:r>
      <w:r>
        <w:t>哪项最</w:t>
      </w:r>
      <w:r>
        <w:rPr>
          <w:spacing w:val="-5"/>
        </w:rPr>
        <w:t>重</w:t>
      </w:r>
      <w:r>
        <w:t>要</w:t>
      </w:r>
      <w:r>
        <w:rPr>
          <w:rFonts w:hint="eastAsia"/>
          <w:lang w:val="en-US"/>
        </w:rPr>
        <w:t>A</w:t>
      </w:r>
    </w:p>
    <w:p w14:paraId="70DA1D8E" w14:textId="77777777" w:rsidR="00A873F7" w:rsidRDefault="00397D4F">
      <w:pPr>
        <w:pStyle w:val="a3"/>
        <w:tabs>
          <w:tab w:val="left" w:pos="1782"/>
          <w:tab w:val="left" w:pos="3179"/>
          <w:tab w:val="left" w:pos="4580"/>
        </w:tabs>
        <w:spacing w:line="273" w:lineRule="auto"/>
        <w:ind w:left="371" w:right="759"/>
      </w:pPr>
      <w:r>
        <w:rPr>
          <w:rFonts w:ascii="Times New Roman" w:eastAsia="Times New Roman"/>
        </w:rPr>
        <w:t>A</w:t>
      </w:r>
      <w:r>
        <w:t>．现</w:t>
      </w:r>
      <w:r>
        <w:rPr>
          <w:spacing w:val="-5"/>
        </w:rPr>
        <w:t>病</w:t>
      </w:r>
      <w:r>
        <w:t>史</w:t>
      </w:r>
      <w:r>
        <w:tab/>
      </w:r>
      <w:r>
        <w:rPr>
          <w:rFonts w:ascii="Times New Roman" w:eastAsia="Times New Roman"/>
        </w:rPr>
        <w:t>B</w:t>
      </w:r>
      <w:r>
        <w:t>．个</w:t>
      </w:r>
      <w:r>
        <w:rPr>
          <w:spacing w:val="-5"/>
        </w:rPr>
        <w:t>人</w:t>
      </w:r>
      <w:r>
        <w:t>史</w:t>
      </w:r>
      <w:r>
        <w:tab/>
      </w:r>
      <w:r>
        <w:rPr>
          <w:rFonts w:ascii="Times New Roman" w:eastAsia="Times New Roman"/>
        </w:rPr>
        <w:t>C</w:t>
      </w:r>
      <w:r>
        <w:t>．过</w:t>
      </w:r>
      <w:r>
        <w:rPr>
          <w:spacing w:val="-5"/>
        </w:rPr>
        <w:t>去</w:t>
      </w:r>
      <w:r>
        <w:t>史</w:t>
      </w:r>
      <w:r>
        <w:tab/>
      </w:r>
      <w:r>
        <w:rPr>
          <w:rFonts w:ascii="Times New Roman" w:eastAsia="Times New Roman"/>
        </w:rPr>
        <w:t>D</w:t>
      </w:r>
      <w:r>
        <w:t>．既</w:t>
      </w:r>
      <w:r>
        <w:rPr>
          <w:spacing w:val="-5"/>
        </w:rPr>
        <w:t>往</w:t>
      </w:r>
      <w:r>
        <w:t>手术麻</w:t>
      </w:r>
      <w:r>
        <w:rPr>
          <w:spacing w:val="-5"/>
        </w:rPr>
        <w:t>醉</w:t>
      </w:r>
      <w:r>
        <w:rPr>
          <w:spacing w:val="-16"/>
        </w:rPr>
        <w:t>史</w:t>
      </w:r>
      <w:r>
        <w:rPr>
          <w:rFonts w:ascii="Times New Roman" w:eastAsia="Times New Roman"/>
          <w:spacing w:val="-3"/>
        </w:rPr>
        <w:t>E</w:t>
      </w:r>
      <w:r>
        <w:rPr>
          <w:spacing w:val="-3"/>
        </w:rPr>
        <w:t>．</w:t>
      </w:r>
      <w:r>
        <w:t>治</w:t>
      </w:r>
      <w:r>
        <w:rPr>
          <w:spacing w:val="-5"/>
        </w:rPr>
        <w:t>疗</w:t>
      </w:r>
      <w:r>
        <w:t>用药史</w:t>
      </w:r>
    </w:p>
    <w:p w14:paraId="7AACBFB4" w14:textId="77777777" w:rsidR="00A873F7" w:rsidRDefault="00397D4F">
      <w:pPr>
        <w:pStyle w:val="a4"/>
        <w:numPr>
          <w:ilvl w:val="0"/>
          <w:numId w:val="5"/>
        </w:numPr>
        <w:tabs>
          <w:tab w:val="left" w:pos="584"/>
        </w:tabs>
        <w:spacing w:before="5"/>
        <w:jc w:val="left"/>
        <w:rPr>
          <w:sz w:val="21"/>
        </w:rPr>
      </w:pPr>
      <w:r>
        <w:rPr>
          <w:spacing w:val="-5"/>
          <w:sz w:val="21"/>
        </w:rPr>
        <w:t>临床麻醉工作的目的，哪项是正确的</w:t>
      </w:r>
      <w:r>
        <w:rPr>
          <w:rFonts w:hint="eastAsia"/>
          <w:spacing w:val="-5"/>
          <w:sz w:val="21"/>
          <w:lang w:val="en-US"/>
        </w:rPr>
        <w:t>E</w:t>
      </w:r>
    </w:p>
    <w:p w14:paraId="5043449D" w14:textId="77777777" w:rsidR="00A873F7" w:rsidRDefault="00397D4F">
      <w:pPr>
        <w:pStyle w:val="a3"/>
        <w:tabs>
          <w:tab w:val="left" w:pos="2411"/>
          <w:tab w:val="left" w:pos="4019"/>
          <w:tab w:val="left" w:pos="4091"/>
        </w:tabs>
        <w:spacing w:before="43" w:line="278" w:lineRule="auto"/>
        <w:ind w:left="371" w:right="1542"/>
      </w:pPr>
      <w:r>
        <w:rPr>
          <w:rFonts w:ascii="Times New Roman" w:eastAsia="Times New Roman"/>
        </w:rPr>
        <w:t>A</w:t>
      </w:r>
      <w:r>
        <w:t>．消</w:t>
      </w:r>
      <w:r>
        <w:rPr>
          <w:spacing w:val="-5"/>
        </w:rPr>
        <w:t>除</w:t>
      </w:r>
      <w:r>
        <w:t>疼痛</w:t>
      </w:r>
      <w:r>
        <w:tab/>
      </w:r>
      <w:r>
        <w:rPr>
          <w:rFonts w:ascii="Times New Roman" w:eastAsia="Times New Roman"/>
        </w:rPr>
        <w:t>B</w:t>
      </w:r>
      <w:r>
        <w:t>．保</w:t>
      </w:r>
      <w:r>
        <w:rPr>
          <w:spacing w:val="-5"/>
        </w:rPr>
        <w:t>证</w:t>
      </w:r>
      <w:r>
        <w:t>安全</w:t>
      </w:r>
      <w:r>
        <w:tab/>
      </w:r>
      <w:r>
        <w:rPr>
          <w:rFonts w:ascii="Times New Roman" w:eastAsia="Times New Roman"/>
        </w:rPr>
        <w:t>C</w:t>
      </w:r>
      <w:r>
        <w:t>．便</w:t>
      </w:r>
      <w:r>
        <w:rPr>
          <w:spacing w:val="-5"/>
        </w:rPr>
        <w:t>利</w:t>
      </w:r>
      <w:r>
        <w:t>外科手</w:t>
      </w:r>
      <w:r>
        <w:rPr>
          <w:spacing w:val="-17"/>
        </w:rPr>
        <w:t>术</w:t>
      </w:r>
      <w:r>
        <w:rPr>
          <w:rFonts w:ascii="Times New Roman" w:eastAsia="Times New Roman"/>
        </w:rPr>
        <w:t>D</w:t>
      </w:r>
      <w:r>
        <w:t>．意</w:t>
      </w:r>
      <w:r>
        <w:rPr>
          <w:spacing w:val="-5"/>
        </w:rPr>
        <w:t>外</w:t>
      </w:r>
      <w:r>
        <w:t>情况的</w:t>
      </w:r>
      <w:r>
        <w:rPr>
          <w:spacing w:val="-5"/>
        </w:rPr>
        <w:t>预</w:t>
      </w:r>
      <w:r>
        <w:t>防与处理</w:t>
      </w:r>
      <w:r>
        <w:tab/>
      </w:r>
      <w:r>
        <w:tab/>
      </w:r>
      <w:r>
        <w:rPr>
          <w:rFonts w:ascii="Times New Roman" w:eastAsia="Times New Roman"/>
        </w:rPr>
        <w:t>E</w:t>
      </w:r>
      <w:r>
        <w:t>．以</w:t>
      </w:r>
      <w:r>
        <w:rPr>
          <w:spacing w:val="-5"/>
        </w:rPr>
        <w:t>上</w:t>
      </w:r>
      <w:r>
        <w:t>全部</w:t>
      </w:r>
    </w:p>
    <w:p w14:paraId="3FAC2E5A" w14:textId="77777777" w:rsidR="00A873F7" w:rsidRDefault="00397D4F">
      <w:pPr>
        <w:pStyle w:val="a4"/>
        <w:numPr>
          <w:ilvl w:val="0"/>
          <w:numId w:val="5"/>
        </w:numPr>
        <w:tabs>
          <w:tab w:val="left" w:pos="574"/>
        </w:tabs>
        <w:spacing w:before="5"/>
        <w:ind w:left="573" w:hanging="414"/>
        <w:jc w:val="left"/>
        <w:rPr>
          <w:sz w:val="21"/>
        </w:rPr>
      </w:pPr>
      <w:r>
        <w:rPr>
          <w:spacing w:val="-9"/>
          <w:sz w:val="21"/>
        </w:rPr>
        <w:t>麻醉前对病人的分级，其</w:t>
      </w:r>
      <w:r>
        <w:rPr>
          <w:spacing w:val="-9"/>
          <w:sz w:val="21"/>
        </w:rPr>
        <w:t xml:space="preserve"> </w:t>
      </w:r>
      <w:r>
        <w:rPr>
          <w:rFonts w:ascii="Times New Roman" w:eastAsia="Times New Roman"/>
          <w:spacing w:val="-3"/>
          <w:sz w:val="21"/>
        </w:rPr>
        <w:t>ASA</w:t>
      </w:r>
      <w:r>
        <w:rPr>
          <w:rFonts w:ascii="Times New Roman" w:eastAsia="Times New Roman"/>
          <w:spacing w:val="1"/>
          <w:sz w:val="21"/>
        </w:rPr>
        <w:t xml:space="preserve"> </w:t>
      </w:r>
      <w:r>
        <w:rPr>
          <w:spacing w:val="-2"/>
          <w:sz w:val="21"/>
        </w:rPr>
        <w:t>的意义为</w:t>
      </w:r>
      <w:r>
        <w:rPr>
          <w:rFonts w:hint="eastAsia"/>
          <w:spacing w:val="-2"/>
          <w:sz w:val="21"/>
          <w:lang w:val="en-US"/>
        </w:rPr>
        <w:t>A</w:t>
      </w:r>
    </w:p>
    <w:p w14:paraId="4B7AFB13" w14:textId="77777777" w:rsidR="00A873F7" w:rsidRDefault="00397D4F">
      <w:pPr>
        <w:pStyle w:val="a4"/>
        <w:numPr>
          <w:ilvl w:val="1"/>
          <w:numId w:val="5"/>
        </w:numPr>
        <w:tabs>
          <w:tab w:val="left" w:pos="944"/>
        </w:tabs>
        <w:spacing w:before="43"/>
        <w:ind w:hanging="367"/>
        <w:rPr>
          <w:rFonts w:ascii="Times New Roman"/>
          <w:sz w:val="21"/>
        </w:rPr>
      </w:pPr>
      <w:r>
        <w:rPr>
          <w:rFonts w:ascii="Times New Roman"/>
          <w:sz w:val="21"/>
        </w:rPr>
        <w:t xml:space="preserve">American Society </w:t>
      </w:r>
      <w:r>
        <w:rPr>
          <w:rFonts w:ascii="Times New Roman"/>
          <w:spacing w:val="-3"/>
          <w:sz w:val="21"/>
        </w:rPr>
        <w:t>of</w:t>
      </w:r>
      <w:r>
        <w:rPr>
          <w:rFonts w:ascii="Times New Roman"/>
          <w:spacing w:val="-9"/>
          <w:sz w:val="21"/>
        </w:rPr>
        <w:t xml:space="preserve"> </w:t>
      </w:r>
      <w:r>
        <w:rPr>
          <w:rFonts w:ascii="Times New Roman"/>
          <w:sz w:val="21"/>
        </w:rPr>
        <w:t>Anesthesiologists</w:t>
      </w:r>
    </w:p>
    <w:p w14:paraId="47FEF393" w14:textId="77777777" w:rsidR="00A873F7" w:rsidRDefault="00397D4F">
      <w:pPr>
        <w:pStyle w:val="a4"/>
        <w:numPr>
          <w:ilvl w:val="1"/>
          <w:numId w:val="5"/>
        </w:numPr>
        <w:tabs>
          <w:tab w:val="left" w:pos="934"/>
        </w:tabs>
        <w:spacing w:before="43"/>
        <w:ind w:left="933" w:hanging="357"/>
        <w:rPr>
          <w:rFonts w:ascii="Times New Roman"/>
          <w:sz w:val="21"/>
        </w:rPr>
      </w:pPr>
      <w:r>
        <w:rPr>
          <w:rFonts w:ascii="Times New Roman"/>
          <w:sz w:val="21"/>
        </w:rPr>
        <w:t>American Stomatological</w:t>
      </w:r>
      <w:r>
        <w:rPr>
          <w:rFonts w:ascii="Times New Roman"/>
          <w:spacing w:val="-12"/>
          <w:sz w:val="21"/>
        </w:rPr>
        <w:t xml:space="preserve"> </w:t>
      </w:r>
      <w:r>
        <w:rPr>
          <w:rFonts w:ascii="Times New Roman"/>
          <w:sz w:val="21"/>
        </w:rPr>
        <w:t>Association</w:t>
      </w:r>
    </w:p>
    <w:p w14:paraId="1AD328EB" w14:textId="77777777" w:rsidR="00A873F7" w:rsidRDefault="00397D4F">
      <w:pPr>
        <w:pStyle w:val="a4"/>
        <w:numPr>
          <w:ilvl w:val="1"/>
          <w:numId w:val="5"/>
        </w:numPr>
        <w:tabs>
          <w:tab w:val="left" w:pos="934"/>
        </w:tabs>
        <w:spacing w:before="43"/>
        <w:ind w:left="933" w:hanging="357"/>
        <w:rPr>
          <w:rFonts w:ascii="Times New Roman"/>
          <w:sz w:val="21"/>
        </w:rPr>
      </w:pPr>
      <w:r>
        <w:rPr>
          <w:rFonts w:ascii="Times New Roman"/>
          <w:sz w:val="21"/>
        </w:rPr>
        <w:t>American Surgical</w:t>
      </w:r>
      <w:r>
        <w:rPr>
          <w:rFonts w:ascii="Times New Roman"/>
          <w:spacing w:val="-17"/>
          <w:sz w:val="21"/>
        </w:rPr>
        <w:t xml:space="preserve"> </w:t>
      </w:r>
      <w:r>
        <w:rPr>
          <w:rFonts w:ascii="Times New Roman"/>
          <w:sz w:val="21"/>
        </w:rPr>
        <w:t>Association</w:t>
      </w:r>
    </w:p>
    <w:p w14:paraId="31D58308" w14:textId="77777777" w:rsidR="00A873F7" w:rsidRDefault="00397D4F">
      <w:pPr>
        <w:pStyle w:val="a4"/>
        <w:numPr>
          <w:ilvl w:val="1"/>
          <w:numId w:val="5"/>
        </w:numPr>
        <w:tabs>
          <w:tab w:val="left" w:pos="944"/>
        </w:tabs>
        <w:spacing w:before="42"/>
        <w:ind w:hanging="367"/>
        <w:rPr>
          <w:rFonts w:ascii="Times New Roman"/>
          <w:sz w:val="21"/>
        </w:rPr>
      </w:pPr>
      <w:r>
        <w:rPr>
          <w:rFonts w:ascii="Times New Roman"/>
          <w:sz w:val="21"/>
        </w:rPr>
        <w:t>American Standard</w:t>
      </w:r>
      <w:r>
        <w:rPr>
          <w:rFonts w:ascii="Times New Roman"/>
          <w:spacing w:val="-29"/>
          <w:sz w:val="21"/>
        </w:rPr>
        <w:t xml:space="preserve"> </w:t>
      </w:r>
      <w:r>
        <w:rPr>
          <w:rFonts w:ascii="Times New Roman"/>
          <w:sz w:val="21"/>
        </w:rPr>
        <w:t>Association</w:t>
      </w:r>
    </w:p>
    <w:p w14:paraId="6710A491" w14:textId="77777777" w:rsidR="00A873F7" w:rsidRDefault="00397D4F">
      <w:pPr>
        <w:pStyle w:val="a4"/>
        <w:numPr>
          <w:ilvl w:val="1"/>
          <w:numId w:val="5"/>
        </w:numPr>
        <w:tabs>
          <w:tab w:val="left" w:pos="920"/>
        </w:tabs>
        <w:spacing w:before="43"/>
        <w:ind w:left="919" w:hanging="343"/>
        <w:rPr>
          <w:rFonts w:ascii="Times New Roman"/>
          <w:sz w:val="21"/>
        </w:rPr>
      </w:pPr>
      <w:r>
        <w:rPr>
          <w:rFonts w:ascii="Times New Roman"/>
          <w:sz w:val="21"/>
        </w:rPr>
        <w:t>American Statistical</w:t>
      </w:r>
      <w:r>
        <w:rPr>
          <w:rFonts w:ascii="Times New Roman"/>
          <w:spacing w:val="-32"/>
          <w:sz w:val="21"/>
        </w:rPr>
        <w:t xml:space="preserve"> </w:t>
      </w:r>
      <w:r>
        <w:rPr>
          <w:rFonts w:ascii="Times New Roman"/>
          <w:sz w:val="21"/>
        </w:rPr>
        <w:t>Association</w:t>
      </w:r>
    </w:p>
    <w:p w14:paraId="048646A4" w14:textId="77777777" w:rsidR="00A873F7" w:rsidRDefault="00397D4F">
      <w:pPr>
        <w:pStyle w:val="a4"/>
        <w:numPr>
          <w:ilvl w:val="0"/>
          <w:numId w:val="5"/>
        </w:numPr>
        <w:tabs>
          <w:tab w:val="left" w:pos="584"/>
        </w:tabs>
        <w:spacing w:before="43" w:line="278" w:lineRule="auto"/>
        <w:ind w:left="577" w:right="2497" w:hanging="418"/>
        <w:jc w:val="left"/>
        <w:rPr>
          <w:sz w:val="21"/>
        </w:rPr>
      </w:pPr>
      <w:r>
        <w:rPr>
          <w:spacing w:val="24"/>
          <w:sz w:val="21"/>
        </w:rPr>
        <w:t>有关</w:t>
      </w:r>
      <w:r>
        <w:rPr>
          <w:rFonts w:ascii="Times New Roman" w:eastAsia="Times New Roman" w:hAnsi="Times New Roman"/>
          <w:spacing w:val="-3"/>
          <w:sz w:val="21"/>
        </w:rPr>
        <w:t>ASA</w:t>
      </w:r>
      <w:r>
        <w:rPr>
          <w:rFonts w:ascii="Times New Roman" w:eastAsia="Times New Roman" w:hAnsi="Times New Roman"/>
          <w:spacing w:val="19"/>
          <w:sz w:val="21"/>
        </w:rPr>
        <w:t xml:space="preserve"> </w:t>
      </w:r>
      <w:r>
        <w:rPr>
          <w:spacing w:val="-5"/>
          <w:sz w:val="21"/>
        </w:rPr>
        <w:t>分级与麻醉死亡率哪一项是正确</w:t>
      </w:r>
      <w:r>
        <w:rPr>
          <w:rFonts w:hint="eastAsia"/>
          <w:spacing w:val="-5"/>
          <w:sz w:val="21"/>
          <w:lang w:val="en-US"/>
        </w:rPr>
        <w:t>E</w:t>
      </w:r>
      <w:r>
        <w:rPr>
          <w:spacing w:val="-5"/>
          <w:sz w:val="21"/>
        </w:rPr>
        <w:t>的</w:t>
      </w:r>
      <w:r>
        <w:rPr>
          <w:rFonts w:ascii="Times New Roman" w:eastAsia="Times New Roman" w:hAnsi="Times New Roman"/>
          <w:sz w:val="21"/>
        </w:rPr>
        <w:t>A</w:t>
      </w:r>
      <w:r>
        <w:rPr>
          <w:sz w:val="21"/>
        </w:rPr>
        <w:t>．</w:t>
      </w:r>
      <w:r>
        <w:rPr>
          <w:rFonts w:ascii="Times New Roman" w:eastAsia="Times New Roman" w:hAnsi="Times New Roman"/>
          <w:sz w:val="21"/>
        </w:rPr>
        <w:t>ASA</w:t>
      </w:r>
      <w:r>
        <w:rPr>
          <w:sz w:val="21"/>
        </w:rPr>
        <w:t>Ⅰ</w:t>
      </w:r>
      <w:r>
        <w:rPr>
          <w:sz w:val="21"/>
        </w:rPr>
        <w:t>～</w:t>
      </w:r>
      <w:r>
        <w:rPr>
          <w:rFonts w:ascii="Times New Roman" w:eastAsia="Times New Roman" w:hAnsi="Times New Roman"/>
          <w:sz w:val="21"/>
        </w:rPr>
        <w:t>II</w:t>
      </w:r>
      <w:r>
        <w:rPr>
          <w:rFonts w:ascii="Times New Roman" w:eastAsia="Times New Roman" w:hAnsi="Times New Roman"/>
          <w:spacing w:val="2"/>
          <w:sz w:val="21"/>
        </w:rPr>
        <w:t xml:space="preserve"> </w:t>
      </w:r>
      <w:r>
        <w:rPr>
          <w:spacing w:val="-9"/>
          <w:sz w:val="21"/>
        </w:rPr>
        <w:t>级，麻醉死亡率近</w:t>
      </w:r>
      <w:r>
        <w:rPr>
          <w:spacing w:val="-9"/>
          <w:sz w:val="21"/>
        </w:rPr>
        <w:t xml:space="preserve"> </w:t>
      </w:r>
      <w:r>
        <w:rPr>
          <w:rFonts w:ascii="Times New Roman" w:eastAsia="Times New Roman" w:hAnsi="Times New Roman"/>
          <w:sz w:val="21"/>
        </w:rPr>
        <w:t>1/10000 B</w:t>
      </w:r>
      <w:r>
        <w:rPr>
          <w:sz w:val="21"/>
        </w:rPr>
        <w:t>．</w:t>
      </w:r>
      <w:r>
        <w:rPr>
          <w:rFonts w:ascii="Times New Roman" w:eastAsia="Times New Roman" w:hAnsi="Times New Roman"/>
          <w:sz w:val="21"/>
        </w:rPr>
        <w:t>ASA</w:t>
      </w:r>
      <w:r>
        <w:rPr>
          <w:rFonts w:ascii="Times New Roman" w:eastAsia="Times New Roman" w:hAnsi="Times New Roman"/>
          <w:spacing w:val="-9"/>
          <w:sz w:val="21"/>
        </w:rPr>
        <w:t xml:space="preserve"> </w:t>
      </w:r>
      <w:r>
        <w:rPr>
          <w:rFonts w:ascii="Times New Roman" w:eastAsia="Times New Roman" w:hAnsi="Times New Roman"/>
          <w:sz w:val="21"/>
        </w:rPr>
        <w:t>III</w:t>
      </w:r>
      <w:r>
        <w:rPr>
          <w:rFonts w:ascii="Times New Roman" w:eastAsia="Times New Roman" w:hAnsi="Times New Roman"/>
          <w:spacing w:val="1"/>
          <w:sz w:val="21"/>
        </w:rPr>
        <w:t xml:space="preserve"> </w:t>
      </w:r>
      <w:r>
        <w:rPr>
          <w:spacing w:val="-9"/>
          <w:sz w:val="21"/>
        </w:rPr>
        <w:t>级，麻醉死亡率近</w:t>
      </w:r>
      <w:r>
        <w:rPr>
          <w:spacing w:val="-9"/>
          <w:sz w:val="21"/>
        </w:rPr>
        <w:t xml:space="preserve"> </w:t>
      </w:r>
      <w:r>
        <w:rPr>
          <w:rFonts w:ascii="Times New Roman" w:eastAsia="Times New Roman" w:hAnsi="Times New Roman"/>
          <w:sz w:val="21"/>
        </w:rPr>
        <w:t>28/10000 C</w:t>
      </w:r>
      <w:r>
        <w:rPr>
          <w:sz w:val="21"/>
        </w:rPr>
        <w:t>．</w:t>
      </w:r>
      <w:r>
        <w:rPr>
          <w:rFonts w:ascii="Times New Roman" w:eastAsia="Times New Roman" w:hAnsi="Times New Roman"/>
          <w:sz w:val="21"/>
        </w:rPr>
        <w:t>ASA</w:t>
      </w:r>
      <w:r>
        <w:rPr>
          <w:rFonts w:ascii="Times New Roman" w:eastAsia="Times New Roman" w:hAnsi="Times New Roman"/>
          <w:spacing w:val="-9"/>
          <w:sz w:val="21"/>
        </w:rPr>
        <w:t xml:space="preserve"> </w:t>
      </w:r>
      <w:r>
        <w:rPr>
          <w:rFonts w:ascii="Times New Roman" w:eastAsia="Times New Roman" w:hAnsi="Times New Roman"/>
          <w:sz w:val="21"/>
        </w:rPr>
        <w:t>IV</w:t>
      </w:r>
      <w:r>
        <w:rPr>
          <w:rFonts w:ascii="Times New Roman" w:eastAsia="Times New Roman" w:hAnsi="Times New Roman"/>
          <w:spacing w:val="1"/>
          <w:sz w:val="21"/>
        </w:rPr>
        <w:t xml:space="preserve"> </w:t>
      </w:r>
      <w:r>
        <w:rPr>
          <w:spacing w:val="-9"/>
          <w:sz w:val="21"/>
        </w:rPr>
        <w:t>级，麻醉死亡率近</w:t>
      </w:r>
      <w:r>
        <w:rPr>
          <w:spacing w:val="-9"/>
          <w:sz w:val="21"/>
        </w:rPr>
        <w:t xml:space="preserve"> </w:t>
      </w:r>
      <w:r>
        <w:rPr>
          <w:rFonts w:ascii="Times New Roman" w:eastAsia="Times New Roman" w:hAnsi="Times New Roman"/>
          <w:sz w:val="21"/>
        </w:rPr>
        <w:t>74/10000 D</w:t>
      </w:r>
      <w:r>
        <w:rPr>
          <w:sz w:val="21"/>
        </w:rPr>
        <w:t>．</w:t>
      </w:r>
      <w:r>
        <w:rPr>
          <w:rFonts w:ascii="Times New Roman" w:eastAsia="Times New Roman" w:hAnsi="Times New Roman"/>
          <w:sz w:val="21"/>
        </w:rPr>
        <w:t>ASA</w:t>
      </w:r>
      <w:r>
        <w:rPr>
          <w:rFonts w:ascii="Times New Roman" w:eastAsia="Times New Roman" w:hAnsi="Times New Roman"/>
          <w:spacing w:val="27"/>
          <w:sz w:val="21"/>
        </w:rPr>
        <w:t xml:space="preserve"> </w:t>
      </w:r>
      <w:r>
        <w:rPr>
          <w:rFonts w:ascii="Times New Roman" w:eastAsia="Times New Roman" w:hAnsi="Times New Roman"/>
          <w:sz w:val="21"/>
        </w:rPr>
        <w:t>V</w:t>
      </w:r>
      <w:r>
        <w:rPr>
          <w:rFonts w:ascii="Times New Roman" w:eastAsia="Times New Roman" w:hAnsi="Times New Roman"/>
          <w:spacing w:val="43"/>
          <w:sz w:val="21"/>
        </w:rPr>
        <w:t xml:space="preserve"> </w:t>
      </w:r>
      <w:r>
        <w:rPr>
          <w:spacing w:val="-5"/>
          <w:sz w:val="21"/>
        </w:rPr>
        <w:t>级，麻醉死亡率近</w:t>
      </w:r>
      <w:r>
        <w:rPr>
          <w:spacing w:val="-5"/>
          <w:sz w:val="21"/>
        </w:rPr>
        <w:t xml:space="preserve"> </w:t>
      </w:r>
      <w:r>
        <w:rPr>
          <w:rFonts w:ascii="Times New Roman" w:eastAsia="Times New Roman" w:hAnsi="Times New Roman"/>
          <w:sz w:val="21"/>
        </w:rPr>
        <w:t>155/10000 E</w:t>
      </w:r>
      <w:r>
        <w:rPr>
          <w:spacing w:val="-2"/>
          <w:sz w:val="21"/>
        </w:rPr>
        <w:t>．以上都对</w:t>
      </w:r>
    </w:p>
    <w:p w14:paraId="2E50ADA3" w14:textId="77777777" w:rsidR="00A873F7" w:rsidRDefault="00397D4F">
      <w:pPr>
        <w:pStyle w:val="a4"/>
        <w:numPr>
          <w:ilvl w:val="0"/>
          <w:numId w:val="5"/>
        </w:numPr>
        <w:tabs>
          <w:tab w:val="left" w:pos="584"/>
        </w:tabs>
        <w:spacing w:line="264" w:lineRule="exact"/>
        <w:jc w:val="left"/>
        <w:rPr>
          <w:sz w:val="21"/>
        </w:rPr>
      </w:pPr>
      <w:r>
        <w:rPr>
          <w:spacing w:val="-19"/>
          <w:sz w:val="21"/>
        </w:rPr>
        <w:t>一位</w:t>
      </w:r>
      <w:r>
        <w:rPr>
          <w:spacing w:val="-19"/>
          <w:sz w:val="21"/>
        </w:rPr>
        <w:t xml:space="preserve"> </w:t>
      </w:r>
      <w:r>
        <w:rPr>
          <w:rFonts w:ascii="Times New Roman" w:eastAsia="Times New Roman"/>
          <w:sz w:val="21"/>
        </w:rPr>
        <w:t>50</w:t>
      </w:r>
      <w:r>
        <w:rPr>
          <w:rFonts w:ascii="Times New Roman" w:eastAsia="Times New Roman"/>
          <w:spacing w:val="2"/>
          <w:sz w:val="21"/>
        </w:rPr>
        <w:t xml:space="preserve"> </w:t>
      </w:r>
      <w:r>
        <w:rPr>
          <w:spacing w:val="-5"/>
          <w:sz w:val="21"/>
        </w:rPr>
        <w:t>岁的糖尿病病人，每日晨用中性鱼精蛋白锌胰岛素混悬液</w:t>
      </w:r>
    </w:p>
    <w:p w14:paraId="6822188F" w14:textId="77777777" w:rsidR="00A873F7" w:rsidRDefault="00397D4F">
      <w:pPr>
        <w:pStyle w:val="a3"/>
        <w:spacing w:before="43"/>
        <w:ind w:left="371"/>
        <w:rPr>
          <w:rFonts w:ascii="Times New Roman"/>
          <w:lang w:val="en-US"/>
        </w:rPr>
      </w:pPr>
      <w:r>
        <w:t>（</w:t>
      </w:r>
      <w:r>
        <w:rPr>
          <w:rFonts w:ascii="Times New Roman" w:eastAsia="Times New Roman"/>
        </w:rPr>
        <w:t>NPH</w:t>
      </w:r>
      <w:r>
        <w:t>）</w:t>
      </w:r>
      <w:r>
        <w:rPr>
          <w:rFonts w:ascii="Times New Roman" w:eastAsia="Times New Roman"/>
        </w:rPr>
        <w:t xml:space="preserve">30 </w:t>
      </w:r>
      <w:r>
        <w:t>单位，拟行急性阑尾炎切除术，应为</w:t>
      </w:r>
      <w:r>
        <w:t xml:space="preserve"> </w:t>
      </w:r>
      <w:r>
        <w:rPr>
          <w:rFonts w:ascii="Times New Roman" w:eastAsia="Times New Roman"/>
        </w:rPr>
        <w:t>ASA</w:t>
      </w:r>
      <w:r>
        <w:rPr>
          <w:rFonts w:ascii="Times New Roman" w:hint="eastAsia"/>
          <w:lang w:val="en-US"/>
        </w:rPr>
        <w:t xml:space="preserve">  D</w:t>
      </w:r>
    </w:p>
    <w:p w14:paraId="7F1517B0" w14:textId="77777777" w:rsidR="00A873F7" w:rsidRDefault="00397D4F">
      <w:pPr>
        <w:pStyle w:val="a3"/>
        <w:tabs>
          <w:tab w:val="left" w:pos="1657"/>
          <w:tab w:val="left" w:pos="2900"/>
          <w:tab w:val="left" w:pos="4153"/>
          <w:tab w:val="left" w:pos="5468"/>
        </w:tabs>
        <w:spacing w:before="43"/>
        <w:ind w:left="472"/>
      </w:pPr>
      <w:r>
        <w:rPr>
          <w:rFonts w:ascii="Times New Roman" w:eastAsia="Times New Roman"/>
        </w:rPr>
        <w:t>A</w:t>
      </w:r>
      <w:r>
        <w:t>．</w:t>
      </w:r>
      <w:r>
        <w:rPr>
          <w:rFonts w:ascii="Times New Roman" w:eastAsia="Times New Roman"/>
        </w:rPr>
        <w:t>II</w:t>
      </w:r>
      <w:r>
        <w:rPr>
          <w:rFonts w:ascii="Times New Roman" w:eastAsia="Times New Roman"/>
          <w:spacing w:val="1"/>
        </w:rPr>
        <w:t xml:space="preserve"> </w:t>
      </w:r>
      <w:r>
        <w:t>级</w:t>
      </w:r>
      <w:r>
        <w:tab/>
      </w:r>
      <w:r>
        <w:rPr>
          <w:rFonts w:ascii="Times New Roman" w:eastAsia="Times New Roman"/>
        </w:rPr>
        <w:t>B</w:t>
      </w:r>
      <w:r>
        <w:t>．</w:t>
      </w:r>
      <w:r>
        <w:rPr>
          <w:rFonts w:ascii="Times New Roman" w:eastAsia="Times New Roman"/>
        </w:rPr>
        <w:t>III</w:t>
      </w:r>
      <w:r>
        <w:rPr>
          <w:rFonts w:ascii="Times New Roman" w:eastAsia="Times New Roman"/>
          <w:spacing w:val="1"/>
        </w:rPr>
        <w:t xml:space="preserve"> </w:t>
      </w:r>
      <w:r>
        <w:t>级</w:t>
      </w:r>
      <w:r>
        <w:tab/>
      </w:r>
      <w:r>
        <w:rPr>
          <w:rFonts w:ascii="Times New Roman" w:eastAsia="Times New Roman"/>
        </w:rPr>
        <w:t>C</w:t>
      </w:r>
      <w:r>
        <w:t>．</w:t>
      </w:r>
      <w:r>
        <w:rPr>
          <w:rFonts w:ascii="Times New Roman" w:eastAsia="Times New Roman"/>
        </w:rPr>
        <w:t xml:space="preserve">IV </w:t>
      </w:r>
      <w:r>
        <w:t>级</w:t>
      </w:r>
      <w:r>
        <w:tab/>
      </w:r>
      <w:r>
        <w:rPr>
          <w:rFonts w:ascii="Times New Roman" w:eastAsia="Times New Roman"/>
        </w:rPr>
        <w:t>D</w:t>
      </w:r>
      <w:r>
        <w:t>．</w:t>
      </w:r>
      <w:r>
        <w:rPr>
          <w:rFonts w:ascii="Times New Roman" w:eastAsia="Times New Roman"/>
        </w:rPr>
        <w:t>EII</w:t>
      </w:r>
      <w:r>
        <w:rPr>
          <w:rFonts w:ascii="Times New Roman" w:eastAsia="Times New Roman"/>
          <w:spacing w:val="-2"/>
        </w:rPr>
        <w:t xml:space="preserve"> </w:t>
      </w:r>
      <w:r>
        <w:t>级</w:t>
      </w:r>
      <w:r>
        <w:tab/>
      </w:r>
      <w:r>
        <w:rPr>
          <w:rFonts w:ascii="Times New Roman" w:eastAsia="Times New Roman"/>
        </w:rPr>
        <w:t>E</w:t>
      </w:r>
      <w:r>
        <w:t>．</w:t>
      </w:r>
      <w:r>
        <w:rPr>
          <w:rFonts w:ascii="Times New Roman" w:eastAsia="Times New Roman"/>
        </w:rPr>
        <w:t xml:space="preserve">EIV </w:t>
      </w:r>
      <w:r>
        <w:t>级</w:t>
      </w:r>
    </w:p>
    <w:p w14:paraId="673AB0CC" w14:textId="77777777" w:rsidR="00A873F7" w:rsidRDefault="00397D4F">
      <w:pPr>
        <w:pStyle w:val="a4"/>
        <w:numPr>
          <w:ilvl w:val="0"/>
          <w:numId w:val="5"/>
        </w:numPr>
        <w:tabs>
          <w:tab w:val="left" w:pos="584"/>
        </w:tabs>
        <w:spacing w:before="48" w:line="278" w:lineRule="auto"/>
        <w:ind w:left="577" w:right="457" w:hanging="418"/>
        <w:jc w:val="left"/>
        <w:rPr>
          <w:sz w:val="21"/>
        </w:rPr>
      </w:pPr>
      <w:r>
        <w:rPr>
          <w:spacing w:val="-14"/>
          <w:sz w:val="21"/>
        </w:rPr>
        <w:t>对一位</w:t>
      </w:r>
      <w:r>
        <w:rPr>
          <w:spacing w:val="-14"/>
          <w:sz w:val="21"/>
        </w:rPr>
        <w:t xml:space="preserve"> </w:t>
      </w:r>
      <w:r>
        <w:rPr>
          <w:rFonts w:ascii="Times New Roman" w:eastAsia="Times New Roman"/>
          <w:sz w:val="21"/>
        </w:rPr>
        <w:t>55</w:t>
      </w:r>
      <w:r>
        <w:rPr>
          <w:rFonts w:ascii="Times New Roman" w:eastAsia="Times New Roman"/>
          <w:spacing w:val="2"/>
          <w:sz w:val="21"/>
        </w:rPr>
        <w:t xml:space="preserve"> </w:t>
      </w:r>
      <w:r>
        <w:rPr>
          <w:spacing w:val="-13"/>
          <w:sz w:val="21"/>
        </w:rPr>
        <w:t>岁，体重</w:t>
      </w:r>
      <w:r>
        <w:rPr>
          <w:spacing w:val="-13"/>
          <w:sz w:val="21"/>
        </w:rPr>
        <w:t xml:space="preserve"> </w:t>
      </w:r>
      <w:r>
        <w:rPr>
          <w:rFonts w:ascii="Times New Roman" w:eastAsia="Times New Roman"/>
          <w:sz w:val="21"/>
        </w:rPr>
        <w:t>67kg</w:t>
      </w:r>
      <w:r>
        <w:rPr>
          <w:spacing w:val="-14"/>
          <w:sz w:val="21"/>
        </w:rPr>
        <w:t>，血压</w:t>
      </w:r>
      <w:r>
        <w:rPr>
          <w:spacing w:val="-14"/>
          <w:sz w:val="21"/>
        </w:rPr>
        <w:t xml:space="preserve"> </w:t>
      </w:r>
      <w:r>
        <w:rPr>
          <w:rFonts w:ascii="Times New Roman" w:eastAsia="Times New Roman"/>
          <w:sz w:val="21"/>
        </w:rPr>
        <w:t>180/100mmHg</w:t>
      </w:r>
      <w:r>
        <w:rPr>
          <w:rFonts w:ascii="Times New Roman" w:eastAsia="Times New Roman"/>
          <w:spacing w:val="7"/>
          <w:sz w:val="21"/>
        </w:rPr>
        <w:t xml:space="preserve"> </w:t>
      </w:r>
      <w:r>
        <w:rPr>
          <w:spacing w:val="-5"/>
          <w:sz w:val="21"/>
        </w:rPr>
        <w:t>的女病人计划施行择</w:t>
      </w:r>
      <w:r>
        <w:rPr>
          <w:spacing w:val="-8"/>
          <w:sz w:val="21"/>
        </w:rPr>
        <w:t>期胆囊切除术，高血压未经正规治疗，其</w:t>
      </w:r>
      <w:r>
        <w:rPr>
          <w:spacing w:val="-8"/>
          <w:sz w:val="21"/>
        </w:rPr>
        <w:t xml:space="preserve"> </w:t>
      </w:r>
      <w:r>
        <w:rPr>
          <w:rFonts w:ascii="Times New Roman" w:eastAsia="Times New Roman"/>
          <w:spacing w:val="-3"/>
          <w:sz w:val="21"/>
        </w:rPr>
        <w:t>ASA</w:t>
      </w:r>
      <w:r>
        <w:rPr>
          <w:rFonts w:ascii="Times New Roman" w:eastAsia="Times New Roman"/>
          <w:spacing w:val="2"/>
          <w:sz w:val="21"/>
        </w:rPr>
        <w:t xml:space="preserve"> </w:t>
      </w:r>
      <w:r>
        <w:rPr>
          <w:sz w:val="21"/>
        </w:rPr>
        <w:t>应为</w:t>
      </w:r>
      <w:r>
        <w:rPr>
          <w:rFonts w:hint="eastAsia"/>
          <w:sz w:val="21"/>
          <w:lang w:val="en-US"/>
        </w:rPr>
        <w:t>B</w:t>
      </w:r>
    </w:p>
    <w:p w14:paraId="519D77AC" w14:textId="77777777" w:rsidR="00A873F7" w:rsidRDefault="00397D4F">
      <w:pPr>
        <w:pStyle w:val="a3"/>
        <w:tabs>
          <w:tab w:val="left" w:pos="1571"/>
          <w:tab w:val="left" w:pos="2742"/>
          <w:tab w:val="left" w:pos="3932"/>
          <w:tab w:val="left" w:pos="5243"/>
        </w:tabs>
        <w:spacing w:line="269" w:lineRule="exact"/>
        <w:ind w:left="371"/>
      </w:pPr>
      <w:r>
        <w:rPr>
          <w:rFonts w:ascii="Times New Roman" w:eastAsia="Times New Roman" w:hAnsi="Times New Roman"/>
        </w:rPr>
        <w:t>A</w:t>
      </w:r>
      <w:r>
        <w:t>．</w:t>
      </w:r>
      <w:r>
        <w:t>Ⅰ</w:t>
      </w:r>
      <w:r>
        <w:t>级</w:t>
      </w:r>
      <w:r>
        <w:tab/>
      </w:r>
      <w:r>
        <w:rPr>
          <w:rFonts w:ascii="Times New Roman" w:eastAsia="Times New Roman" w:hAnsi="Times New Roman"/>
        </w:rPr>
        <w:t>B</w:t>
      </w:r>
      <w:r>
        <w:t>．</w:t>
      </w:r>
      <w:r>
        <w:rPr>
          <w:rFonts w:ascii="Times New Roman" w:eastAsia="Times New Roman" w:hAnsi="Times New Roman"/>
        </w:rPr>
        <w:t xml:space="preserve">II </w:t>
      </w:r>
      <w:r>
        <w:t>级</w:t>
      </w:r>
      <w:r>
        <w:tab/>
      </w:r>
      <w:r>
        <w:rPr>
          <w:rFonts w:ascii="Times New Roman" w:eastAsia="Times New Roman" w:hAnsi="Times New Roman"/>
        </w:rPr>
        <w:t>C</w:t>
      </w:r>
      <w:r>
        <w:t>．</w:t>
      </w:r>
      <w:r>
        <w:t>Ⅲ</w:t>
      </w:r>
      <w:r>
        <w:t>级</w:t>
      </w:r>
      <w:r>
        <w:tab/>
      </w:r>
      <w:r>
        <w:rPr>
          <w:rFonts w:ascii="Times New Roman" w:eastAsia="Times New Roman" w:hAnsi="Times New Roman"/>
        </w:rPr>
        <w:t>D</w:t>
      </w:r>
      <w:r>
        <w:t>．</w:t>
      </w:r>
      <w:r>
        <w:rPr>
          <w:rFonts w:ascii="Times New Roman" w:eastAsia="Times New Roman" w:hAnsi="Times New Roman"/>
        </w:rPr>
        <w:t xml:space="preserve">EII </w:t>
      </w:r>
      <w:r>
        <w:t>级</w:t>
      </w:r>
      <w:r>
        <w:tab/>
      </w:r>
      <w:r>
        <w:rPr>
          <w:rFonts w:ascii="Times New Roman" w:eastAsia="Times New Roman" w:hAnsi="Times New Roman"/>
        </w:rPr>
        <w:t>E</w:t>
      </w:r>
      <w:r>
        <w:t>．</w:t>
      </w:r>
      <w:r>
        <w:rPr>
          <w:rFonts w:ascii="Times New Roman" w:eastAsia="Times New Roman" w:hAnsi="Times New Roman"/>
        </w:rPr>
        <w:t>EIII</w:t>
      </w:r>
      <w:r>
        <w:rPr>
          <w:rFonts w:ascii="Times New Roman" w:eastAsia="Times New Roman" w:hAnsi="Times New Roman"/>
          <w:spacing w:val="1"/>
        </w:rPr>
        <w:t xml:space="preserve"> </w:t>
      </w:r>
      <w:r>
        <w:t>级</w:t>
      </w:r>
    </w:p>
    <w:p w14:paraId="2104DB1A" w14:textId="77777777" w:rsidR="00A873F7" w:rsidRDefault="00A873F7">
      <w:pPr>
        <w:spacing w:line="269" w:lineRule="exact"/>
        <w:sectPr w:rsidR="00A873F7" w:rsidSect="00251920">
          <w:pgSz w:w="16840" w:h="11910" w:orient="landscape"/>
          <w:pgMar w:top="1100" w:right="980" w:bottom="1180" w:left="1280" w:header="0" w:footer="992" w:gutter="0"/>
          <w:cols w:space="720"/>
        </w:sectPr>
      </w:pPr>
    </w:p>
    <w:p w14:paraId="52563136" w14:textId="77777777" w:rsidR="00A873F7" w:rsidRDefault="00397D4F">
      <w:pPr>
        <w:pStyle w:val="a4"/>
        <w:numPr>
          <w:ilvl w:val="0"/>
          <w:numId w:val="5"/>
        </w:numPr>
        <w:tabs>
          <w:tab w:val="left" w:pos="790"/>
        </w:tabs>
        <w:spacing w:before="162"/>
        <w:ind w:left="789" w:hanging="419"/>
        <w:jc w:val="left"/>
        <w:rPr>
          <w:sz w:val="21"/>
        </w:rPr>
      </w:pPr>
      <w:r>
        <w:rPr>
          <w:spacing w:val="-5"/>
          <w:sz w:val="21"/>
        </w:rPr>
        <w:t>对老年病人术前实验室检查结果最重要的要求是</w:t>
      </w:r>
      <w:r>
        <w:rPr>
          <w:rFonts w:hint="eastAsia"/>
          <w:spacing w:val="-5"/>
          <w:sz w:val="21"/>
          <w:lang w:val="en-US"/>
        </w:rPr>
        <w:t>C</w:t>
      </w:r>
    </w:p>
    <w:p w14:paraId="4FAACA5F" w14:textId="77777777" w:rsidR="00A873F7" w:rsidRDefault="00397D4F">
      <w:pPr>
        <w:pStyle w:val="a3"/>
        <w:tabs>
          <w:tab w:val="left" w:pos="2622"/>
          <w:tab w:val="left" w:pos="4859"/>
        </w:tabs>
        <w:spacing w:before="43" w:line="273" w:lineRule="auto"/>
        <w:ind w:right="652"/>
      </w:pPr>
      <w:r>
        <w:rPr>
          <w:rFonts w:ascii="Times New Roman" w:eastAsia="Times New Roman"/>
        </w:rPr>
        <w:t>A</w:t>
      </w:r>
      <w:r>
        <w:t>．血</w:t>
      </w:r>
      <w:r>
        <w:rPr>
          <w:spacing w:val="-5"/>
        </w:rPr>
        <w:t>红</w:t>
      </w:r>
      <w:r>
        <w:t>蛋白正常</w:t>
      </w:r>
      <w:r>
        <w:tab/>
      </w:r>
      <w:r>
        <w:rPr>
          <w:rFonts w:ascii="Times New Roman" w:eastAsia="Times New Roman"/>
        </w:rPr>
        <w:t>B</w:t>
      </w:r>
      <w:r>
        <w:t>．红</w:t>
      </w:r>
      <w:r>
        <w:rPr>
          <w:spacing w:val="-5"/>
        </w:rPr>
        <w:t>细</w:t>
      </w:r>
      <w:r>
        <w:t>胞比积</w:t>
      </w:r>
      <w:r>
        <w:rPr>
          <w:spacing w:val="-5"/>
        </w:rPr>
        <w:t>正</w:t>
      </w:r>
      <w:r>
        <w:t>常</w:t>
      </w:r>
      <w:r>
        <w:tab/>
      </w:r>
      <w:r>
        <w:rPr>
          <w:rFonts w:ascii="Times New Roman" w:eastAsia="Times New Roman"/>
        </w:rPr>
        <w:t>C</w:t>
      </w:r>
      <w:r>
        <w:t>．血</w:t>
      </w:r>
      <w:r>
        <w:rPr>
          <w:spacing w:val="-5"/>
        </w:rPr>
        <w:t>容</w:t>
      </w:r>
      <w:r>
        <w:t>量正</w:t>
      </w:r>
      <w:r>
        <w:rPr>
          <w:spacing w:val="-18"/>
        </w:rPr>
        <w:t>常</w:t>
      </w:r>
      <w:r>
        <w:rPr>
          <w:rFonts w:ascii="Times New Roman" w:eastAsia="Times New Roman"/>
        </w:rPr>
        <w:t>D</w:t>
      </w:r>
      <w:r>
        <w:t>．低</w:t>
      </w:r>
      <w:r>
        <w:rPr>
          <w:spacing w:val="-5"/>
        </w:rPr>
        <w:t>红</w:t>
      </w:r>
      <w:r>
        <w:t>细胞比积</w:t>
      </w:r>
      <w:r>
        <w:tab/>
      </w:r>
      <w:r>
        <w:rPr>
          <w:rFonts w:ascii="Times New Roman" w:eastAsia="Times New Roman"/>
          <w:spacing w:val="-3"/>
        </w:rPr>
        <w:t>E</w:t>
      </w:r>
      <w:r>
        <w:rPr>
          <w:spacing w:val="-3"/>
        </w:rPr>
        <w:t>，</w:t>
      </w:r>
      <w:r>
        <w:t>低</w:t>
      </w:r>
      <w:r>
        <w:rPr>
          <w:spacing w:val="-5"/>
        </w:rPr>
        <w:t>血</w:t>
      </w:r>
      <w:r>
        <w:t>红蛋白</w:t>
      </w:r>
    </w:p>
    <w:p w14:paraId="66226B9C" w14:textId="77777777" w:rsidR="00A873F7" w:rsidRDefault="00397D4F">
      <w:pPr>
        <w:pStyle w:val="a4"/>
        <w:numPr>
          <w:ilvl w:val="0"/>
          <w:numId w:val="5"/>
        </w:numPr>
        <w:tabs>
          <w:tab w:val="left" w:pos="790"/>
        </w:tabs>
        <w:spacing w:before="6"/>
        <w:ind w:left="789" w:hanging="419"/>
        <w:jc w:val="left"/>
        <w:rPr>
          <w:sz w:val="21"/>
        </w:rPr>
      </w:pPr>
      <w:r>
        <w:rPr>
          <w:spacing w:val="-4"/>
          <w:sz w:val="21"/>
        </w:rPr>
        <w:t>麻醉死亡率与以下哪一项有关</w:t>
      </w:r>
      <w:r>
        <w:rPr>
          <w:rFonts w:hint="eastAsia"/>
          <w:spacing w:val="-4"/>
          <w:sz w:val="21"/>
          <w:lang w:val="en-US"/>
        </w:rPr>
        <w:t>E</w:t>
      </w:r>
    </w:p>
    <w:p w14:paraId="51873C5A" w14:textId="77777777" w:rsidR="00A873F7" w:rsidRDefault="00397D4F">
      <w:pPr>
        <w:pStyle w:val="a3"/>
        <w:tabs>
          <w:tab w:val="left" w:pos="2622"/>
          <w:tab w:val="left" w:pos="4859"/>
        </w:tabs>
        <w:spacing w:before="48"/>
      </w:pPr>
      <w:r>
        <w:rPr>
          <w:rFonts w:ascii="Times New Roman" w:eastAsia="Times New Roman"/>
        </w:rPr>
        <w:t>A</w:t>
      </w:r>
      <w:r>
        <w:t>．年龄</w:t>
      </w:r>
      <w:r>
        <w:tab/>
      </w:r>
      <w:r>
        <w:rPr>
          <w:rFonts w:ascii="Times New Roman" w:eastAsia="Times New Roman"/>
        </w:rPr>
        <w:t>B</w:t>
      </w:r>
      <w:r>
        <w:t>．病情</w:t>
      </w:r>
      <w:r>
        <w:tab/>
      </w:r>
      <w:r>
        <w:rPr>
          <w:rFonts w:ascii="Times New Roman" w:eastAsia="Times New Roman"/>
        </w:rPr>
        <w:t>C</w:t>
      </w:r>
      <w:r>
        <w:t>．手</w:t>
      </w:r>
      <w:r>
        <w:rPr>
          <w:spacing w:val="-5"/>
        </w:rPr>
        <w:t>术</w:t>
      </w:r>
      <w:r>
        <w:t>种类</w:t>
      </w:r>
    </w:p>
    <w:p w14:paraId="4C232C20" w14:textId="77777777" w:rsidR="00A873F7" w:rsidRDefault="00397D4F">
      <w:pPr>
        <w:pStyle w:val="a3"/>
        <w:tabs>
          <w:tab w:val="left" w:pos="4931"/>
        </w:tabs>
        <w:spacing w:before="42" w:line="278" w:lineRule="auto"/>
        <w:ind w:left="371" w:right="97" w:firstLine="206"/>
        <w:rPr>
          <w:rFonts w:ascii="Times New Roman" w:eastAsia="Times New Roman"/>
        </w:rPr>
      </w:pPr>
      <w:r>
        <w:rPr>
          <w:rFonts w:ascii="Times New Roman" w:eastAsia="Times New Roman"/>
        </w:rPr>
        <w:t>D</w:t>
      </w:r>
      <w:r>
        <w:t>．麻</w:t>
      </w:r>
      <w:r>
        <w:rPr>
          <w:spacing w:val="-5"/>
        </w:rPr>
        <w:t>醉</w:t>
      </w:r>
      <w:r>
        <w:t>方法与</w:t>
      </w:r>
      <w:r>
        <w:rPr>
          <w:spacing w:val="-5"/>
        </w:rPr>
        <w:t>维</w:t>
      </w:r>
      <w:r>
        <w:t>持时间</w:t>
      </w:r>
      <w:r>
        <w:tab/>
      </w:r>
      <w:r>
        <w:rPr>
          <w:rFonts w:ascii="Times New Roman" w:eastAsia="Times New Roman"/>
        </w:rPr>
        <w:t>E</w:t>
      </w:r>
      <w:r>
        <w:t>．</w:t>
      </w:r>
      <w:r>
        <w:t xml:space="preserve"> </w:t>
      </w:r>
      <w:r>
        <w:t>以</w:t>
      </w:r>
      <w:r>
        <w:t xml:space="preserve"> </w:t>
      </w:r>
      <w:r>
        <w:rPr>
          <w:spacing w:val="-5"/>
        </w:rPr>
        <w:t>上</w:t>
      </w:r>
      <w:r>
        <w:rPr>
          <w:spacing w:val="-5"/>
        </w:rPr>
        <w:t xml:space="preserve"> </w:t>
      </w:r>
      <w:r>
        <w:t>全</w:t>
      </w:r>
      <w:r>
        <w:t xml:space="preserve"> </w:t>
      </w:r>
      <w:r>
        <w:t>部</w:t>
      </w:r>
      <w:r>
        <w:t xml:space="preserve"> </w:t>
      </w:r>
      <w:r>
        <w:rPr>
          <w:rFonts w:ascii="Times New Roman" w:eastAsia="Times New Roman"/>
        </w:rPr>
        <w:t>17</w:t>
      </w:r>
      <w:r>
        <w:t>．屏</w:t>
      </w:r>
      <w:r>
        <w:rPr>
          <w:spacing w:val="-5"/>
        </w:rPr>
        <w:t>气</w:t>
      </w:r>
      <w:r>
        <w:t>试验是</w:t>
      </w:r>
      <w:r>
        <w:rPr>
          <w:spacing w:val="-5"/>
        </w:rPr>
        <w:t>粗</w:t>
      </w:r>
      <w:r>
        <w:t>略测定</w:t>
      </w:r>
      <w:r>
        <w:rPr>
          <w:spacing w:val="-5"/>
        </w:rPr>
        <w:t>心</w:t>
      </w:r>
      <w:r>
        <w:t>功能的</w:t>
      </w:r>
      <w:r>
        <w:rPr>
          <w:spacing w:val="-5"/>
        </w:rPr>
        <w:t>简</w:t>
      </w:r>
      <w:r>
        <w:t>单方法</w:t>
      </w:r>
      <w:r>
        <w:rPr>
          <w:spacing w:val="-5"/>
        </w:rPr>
        <w:t>，</w:t>
      </w:r>
      <w:r>
        <w:t>正常人</w:t>
      </w:r>
      <w:r>
        <w:rPr>
          <w:spacing w:val="-5"/>
        </w:rPr>
        <w:t>可</w:t>
      </w:r>
      <w:r>
        <w:t>持续多</w:t>
      </w:r>
      <w:r>
        <w:rPr>
          <w:spacing w:val="-5"/>
        </w:rPr>
        <w:t>少</w:t>
      </w:r>
      <w:r>
        <w:t>秒</w:t>
      </w:r>
      <w:r>
        <w:rPr>
          <w:spacing w:val="-6"/>
        </w:rPr>
        <w:t>（</w:t>
      </w:r>
      <w:r>
        <w:rPr>
          <w:rFonts w:ascii="Times New Roman" w:eastAsia="Times New Roman"/>
          <w:spacing w:val="-6"/>
        </w:rPr>
        <w:t>s)</w:t>
      </w:r>
    </w:p>
    <w:p w14:paraId="7C60A2E2" w14:textId="77777777" w:rsidR="00A873F7" w:rsidRDefault="00397D4F">
      <w:pPr>
        <w:pStyle w:val="a3"/>
        <w:spacing w:line="269" w:lineRule="exact"/>
        <w:ind w:left="788"/>
        <w:rPr>
          <w:lang w:val="en-US"/>
        </w:rPr>
      </w:pPr>
      <w:r>
        <w:t>以上</w:t>
      </w:r>
      <w:r>
        <w:rPr>
          <w:rFonts w:hint="eastAsia"/>
          <w:lang w:val="en-US"/>
        </w:rPr>
        <w:t>B</w:t>
      </w:r>
    </w:p>
    <w:p w14:paraId="2255C172" w14:textId="77777777" w:rsidR="00A873F7" w:rsidRPr="00251920" w:rsidRDefault="00397D4F">
      <w:pPr>
        <w:pStyle w:val="a3"/>
        <w:tabs>
          <w:tab w:val="left" w:pos="1652"/>
          <w:tab w:val="left" w:pos="2713"/>
          <w:tab w:val="left" w:pos="3774"/>
          <w:tab w:val="left" w:pos="4849"/>
        </w:tabs>
        <w:spacing w:before="39"/>
        <w:rPr>
          <w:rFonts w:ascii="Times New Roman" w:eastAsia="Times New Roman"/>
          <w:lang w:val="en-US"/>
        </w:rPr>
      </w:pPr>
      <w:r w:rsidRPr="00251920">
        <w:rPr>
          <w:rFonts w:ascii="Times New Roman" w:eastAsia="Times New Roman"/>
          <w:lang w:val="en-US"/>
        </w:rPr>
        <w:t>A</w:t>
      </w:r>
      <w:r w:rsidRPr="00251920">
        <w:rPr>
          <w:lang w:val="en-US"/>
        </w:rPr>
        <w:t>．</w:t>
      </w:r>
      <w:r w:rsidRPr="00251920">
        <w:rPr>
          <w:rFonts w:ascii="Times New Roman" w:eastAsia="Times New Roman"/>
          <w:lang w:val="en-US"/>
        </w:rPr>
        <w:t>15s</w:t>
      </w:r>
      <w:r w:rsidRPr="00251920">
        <w:rPr>
          <w:rFonts w:ascii="Times New Roman" w:eastAsia="Times New Roman"/>
          <w:lang w:val="en-US"/>
        </w:rPr>
        <w:tab/>
        <w:t>B</w:t>
      </w:r>
      <w:r w:rsidRPr="00251920">
        <w:rPr>
          <w:lang w:val="en-US"/>
        </w:rPr>
        <w:t>．</w:t>
      </w:r>
      <w:r w:rsidRPr="00251920">
        <w:rPr>
          <w:rFonts w:ascii="Times New Roman" w:eastAsia="Times New Roman"/>
          <w:lang w:val="en-US"/>
        </w:rPr>
        <w:t>30s</w:t>
      </w:r>
      <w:r w:rsidRPr="00251920">
        <w:rPr>
          <w:rFonts w:ascii="Times New Roman" w:eastAsia="Times New Roman"/>
          <w:lang w:val="en-US"/>
        </w:rPr>
        <w:tab/>
        <w:t>C</w:t>
      </w:r>
      <w:r w:rsidRPr="00251920">
        <w:rPr>
          <w:lang w:val="en-US"/>
        </w:rPr>
        <w:t>．</w:t>
      </w:r>
      <w:r w:rsidRPr="00251920">
        <w:rPr>
          <w:rFonts w:ascii="Times New Roman" w:eastAsia="Times New Roman"/>
          <w:lang w:val="en-US"/>
        </w:rPr>
        <w:t>60s</w:t>
      </w:r>
      <w:r w:rsidRPr="00251920">
        <w:rPr>
          <w:rFonts w:ascii="Times New Roman" w:eastAsia="Times New Roman"/>
          <w:lang w:val="en-US"/>
        </w:rPr>
        <w:tab/>
        <w:t>D</w:t>
      </w:r>
      <w:r w:rsidRPr="00251920">
        <w:rPr>
          <w:lang w:val="en-US"/>
        </w:rPr>
        <w:t>．</w:t>
      </w:r>
      <w:r w:rsidRPr="00251920">
        <w:rPr>
          <w:rFonts w:ascii="Times New Roman" w:eastAsia="Times New Roman"/>
          <w:lang w:val="en-US"/>
        </w:rPr>
        <w:t>90s</w:t>
      </w:r>
      <w:r w:rsidRPr="00251920">
        <w:rPr>
          <w:rFonts w:ascii="Times New Roman" w:eastAsia="Times New Roman"/>
          <w:lang w:val="en-US"/>
        </w:rPr>
        <w:tab/>
        <w:t>E</w:t>
      </w:r>
      <w:r w:rsidRPr="00251920">
        <w:rPr>
          <w:lang w:val="en-US"/>
        </w:rPr>
        <w:t>．</w:t>
      </w:r>
      <w:r w:rsidRPr="00251920">
        <w:rPr>
          <w:rFonts w:ascii="Times New Roman" w:eastAsia="Times New Roman"/>
          <w:lang w:val="en-US"/>
        </w:rPr>
        <w:t>120s</w:t>
      </w:r>
    </w:p>
    <w:p w14:paraId="4EEB0A4E" w14:textId="77777777" w:rsidR="00A873F7" w:rsidRDefault="00397D4F">
      <w:pPr>
        <w:pStyle w:val="a4"/>
        <w:numPr>
          <w:ilvl w:val="0"/>
          <w:numId w:val="6"/>
        </w:numPr>
        <w:tabs>
          <w:tab w:val="left" w:pos="790"/>
        </w:tabs>
        <w:spacing w:before="43" w:line="278" w:lineRule="auto"/>
        <w:ind w:right="38" w:hanging="418"/>
        <w:jc w:val="left"/>
        <w:rPr>
          <w:sz w:val="21"/>
        </w:rPr>
      </w:pPr>
      <w:r>
        <w:rPr>
          <w:spacing w:val="-6"/>
          <w:sz w:val="21"/>
        </w:rPr>
        <w:t>关于体位与肺通气不足的叙述，其严重程度由重到轻，哪一项是正</w:t>
      </w:r>
      <w:r>
        <w:rPr>
          <w:sz w:val="21"/>
        </w:rPr>
        <w:t>确的</w:t>
      </w:r>
      <w:r>
        <w:rPr>
          <w:rFonts w:hint="eastAsia"/>
          <w:sz w:val="21"/>
          <w:lang w:val="en-US"/>
        </w:rPr>
        <w:t>A</w:t>
      </w:r>
    </w:p>
    <w:p w14:paraId="29F72EA6" w14:textId="77777777" w:rsidR="00A873F7" w:rsidRDefault="00397D4F">
      <w:pPr>
        <w:pStyle w:val="a3"/>
        <w:spacing w:line="278" w:lineRule="auto"/>
        <w:ind w:left="788" w:right="1564"/>
        <w:jc w:val="both"/>
      </w:pPr>
      <w:r>
        <w:rPr>
          <w:rFonts w:ascii="Times New Roman" w:eastAsia="Times New Roman"/>
        </w:rPr>
        <w:t>A</w:t>
      </w:r>
      <w:r>
        <w:t>．深度屈氏体位．头低截石位．俯卧位．侧卧位</w:t>
      </w:r>
      <w:r>
        <w:rPr>
          <w:rFonts w:ascii="Times New Roman" w:eastAsia="Times New Roman"/>
        </w:rPr>
        <w:t>B</w:t>
      </w:r>
      <w:r>
        <w:t>．深度屈氏体位．俯卧位．头低截石位．侧卧位</w:t>
      </w:r>
      <w:r>
        <w:rPr>
          <w:rFonts w:ascii="Times New Roman" w:eastAsia="Times New Roman"/>
        </w:rPr>
        <w:t>C</w:t>
      </w:r>
      <w:r>
        <w:t>．头低截石位．深度屈氏体位．侧卧位．俯卧位</w:t>
      </w:r>
      <w:r>
        <w:rPr>
          <w:rFonts w:ascii="Times New Roman" w:eastAsia="Times New Roman"/>
        </w:rPr>
        <w:t>D</w:t>
      </w:r>
      <w:r>
        <w:t>．俯卧位．深度屈氏体位．头低截石位．侧卧位</w:t>
      </w:r>
      <w:r>
        <w:rPr>
          <w:rFonts w:ascii="Times New Roman" w:eastAsia="Times New Roman"/>
        </w:rPr>
        <w:t>E</w:t>
      </w:r>
      <w:r>
        <w:t>．俯卧位．头低截石位．深度屈氏体位．侧卧位</w:t>
      </w:r>
    </w:p>
    <w:p w14:paraId="0AC567C1" w14:textId="77777777" w:rsidR="00A873F7" w:rsidRDefault="00397D4F">
      <w:pPr>
        <w:pStyle w:val="a4"/>
        <w:numPr>
          <w:ilvl w:val="0"/>
          <w:numId w:val="6"/>
        </w:numPr>
        <w:tabs>
          <w:tab w:val="left" w:pos="790"/>
        </w:tabs>
        <w:spacing w:before="4"/>
        <w:ind w:left="789"/>
        <w:jc w:val="left"/>
        <w:rPr>
          <w:sz w:val="21"/>
        </w:rPr>
      </w:pPr>
      <w:r>
        <w:rPr>
          <w:spacing w:val="-5"/>
          <w:sz w:val="21"/>
        </w:rPr>
        <w:t>对心衰病人施行择期手术，最好使心衰控制</w:t>
      </w:r>
      <w:r>
        <w:rPr>
          <w:rFonts w:hint="eastAsia"/>
          <w:spacing w:val="-5"/>
          <w:sz w:val="21"/>
          <w:lang w:val="en-US"/>
        </w:rPr>
        <w:t>D</w:t>
      </w:r>
    </w:p>
    <w:p w14:paraId="522A1B99" w14:textId="77777777" w:rsidR="00A873F7" w:rsidRDefault="00397D4F">
      <w:pPr>
        <w:pStyle w:val="a3"/>
        <w:tabs>
          <w:tab w:val="left" w:pos="2463"/>
          <w:tab w:val="left" w:pos="4335"/>
        </w:tabs>
        <w:spacing w:before="42"/>
      </w:pPr>
      <w:r>
        <w:rPr>
          <w:rFonts w:ascii="Times New Roman" w:eastAsia="Times New Roman"/>
        </w:rPr>
        <w:t>A</w:t>
      </w:r>
      <w:r>
        <w:t>．</w:t>
      </w:r>
      <w:r>
        <w:rPr>
          <w:rFonts w:ascii="Times New Roman" w:eastAsia="Times New Roman"/>
        </w:rPr>
        <w:t>3d</w:t>
      </w:r>
      <w:r>
        <w:rPr>
          <w:rFonts w:ascii="Times New Roman" w:eastAsia="Times New Roman"/>
          <w:spacing w:val="1"/>
        </w:rPr>
        <w:t xml:space="preserve"> </w:t>
      </w:r>
      <w:r>
        <w:t>以后</w:t>
      </w:r>
      <w:r>
        <w:tab/>
      </w:r>
      <w:r>
        <w:rPr>
          <w:rFonts w:ascii="Times New Roman" w:eastAsia="Times New Roman"/>
        </w:rPr>
        <w:t>B</w:t>
      </w:r>
      <w:r>
        <w:t>．</w:t>
      </w:r>
      <w:r>
        <w:rPr>
          <w:rFonts w:ascii="Times New Roman" w:eastAsia="Times New Roman"/>
        </w:rPr>
        <w:t>1</w:t>
      </w:r>
      <w:r>
        <w:rPr>
          <w:rFonts w:ascii="Times New Roman" w:eastAsia="Times New Roman"/>
          <w:spacing w:val="1"/>
        </w:rPr>
        <w:t xml:space="preserve"> </w:t>
      </w:r>
      <w:r>
        <w:t>周以后</w:t>
      </w:r>
      <w:r>
        <w:tab/>
      </w:r>
      <w:r>
        <w:rPr>
          <w:rFonts w:ascii="Times New Roman" w:eastAsia="Times New Roman"/>
        </w:rPr>
        <w:t>C</w:t>
      </w:r>
      <w:r>
        <w:t>．</w:t>
      </w:r>
      <w:r>
        <w:rPr>
          <w:rFonts w:ascii="Times New Roman" w:eastAsia="Times New Roman"/>
        </w:rPr>
        <w:t>2</w:t>
      </w:r>
      <w:r>
        <w:rPr>
          <w:rFonts w:ascii="Times New Roman" w:eastAsia="Times New Roman"/>
          <w:spacing w:val="1"/>
        </w:rPr>
        <w:t xml:space="preserve"> </w:t>
      </w:r>
      <w:r>
        <w:t>周以后</w:t>
      </w:r>
    </w:p>
    <w:p w14:paraId="3471972C" w14:textId="77777777" w:rsidR="00A873F7" w:rsidRDefault="00397D4F">
      <w:pPr>
        <w:pStyle w:val="a3"/>
        <w:tabs>
          <w:tab w:val="left" w:pos="2463"/>
        </w:tabs>
        <w:spacing w:before="43"/>
      </w:pPr>
      <w:r>
        <w:rPr>
          <w:rFonts w:ascii="Times New Roman" w:eastAsia="Times New Roman"/>
        </w:rPr>
        <w:t>D</w:t>
      </w:r>
      <w:r>
        <w:t>．</w:t>
      </w:r>
      <w:r>
        <w:rPr>
          <w:rFonts w:ascii="Times New Roman" w:eastAsia="Times New Roman"/>
        </w:rPr>
        <w:t>3</w:t>
      </w:r>
      <w:r>
        <w:t>～</w:t>
      </w:r>
      <w:r>
        <w:rPr>
          <w:rFonts w:ascii="Times New Roman" w:eastAsia="Times New Roman"/>
        </w:rPr>
        <w:t>4</w:t>
      </w:r>
      <w:r>
        <w:rPr>
          <w:rFonts w:ascii="Times New Roman" w:eastAsia="Times New Roman"/>
          <w:spacing w:val="1"/>
        </w:rPr>
        <w:t xml:space="preserve"> </w:t>
      </w:r>
      <w:r>
        <w:t>周以后</w:t>
      </w:r>
      <w:r>
        <w:tab/>
      </w:r>
      <w:r>
        <w:rPr>
          <w:rFonts w:ascii="Times New Roman" w:eastAsia="Times New Roman"/>
        </w:rPr>
        <w:t>E</w:t>
      </w:r>
      <w:r>
        <w:t>．</w:t>
      </w:r>
      <w:r>
        <w:rPr>
          <w:rFonts w:ascii="Times New Roman" w:eastAsia="Times New Roman"/>
        </w:rPr>
        <w:t xml:space="preserve">1 </w:t>
      </w:r>
      <w:r>
        <w:t>个月</w:t>
      </w:r>
      <w:r>
        <w:rPr>
          <w:spacing w:val="-5"/>
        </w:rPr>
        <w:t>以</w:t>
      </w:r>
      <w:r>
        <w:t>后</w:t>
      </w:r>
    </w:p>
    <w:p w14:paraId="04C13D9E" w14:textId="77777777" w:rsidR="00A873F7" w:rsidRDefault="00397D4F">
      <w:pPr>
        <w:pStyle w:val="a4"/>
        <w:numPr>
          <w:ilvl w:val="0"/>
          <w:numId w:val="6"/>
        </w:numPr>
        <w:tabs>
          <w:tab w:val="left" w:pos="790"/>
        </w:tabs>
        <w:spacing w:before="39" w:line="278" w:lineRule="auto"/>
        <w:ind w:left="577" w:right="402" w:hanging="207"/>
        <w:jc w:val="left"/>
        <w:rPr>
          <w:sz w:val="21"/>
        </w:rPr>
      </w:pPr>
      <w:r>
        <w:rPr>
          <w:spacing w:val="-8"/>
          <w:sz w:val="21"/>
        </w:rPr>
        <w:t>正常人取</w:t>
      </w:r>
      <w:r>
        <w:rPr>
          <w:spacing w:val="-8"/>
          <w:sz w:val="21"/>
        </w:rPr>
        <w:t xml:space="preserve"> </w:t>
      </w:r>
      <w:r>
        <w:rPr>
          <w:rFonts w:ascii="Times New Roman" w:eastAsia="Times New Roman" w:hAnsi="Times New Roman"/>
          <w:sz w:val="21"/>
        </w:rPr>
        <w:t>45</w:t>
      </w:r>
      <w:r>
        <w:rPr>
          <w:spacing w:val="-6"/>
          <w:sz w:val="21"/>
        </w:rPr>
        <w:t>℃</w:t>
      </w:r>
      <w:r>
        <w:rPr>
          <w:spacing w:val="-6"/>
          <w:sz w:val="21"/>
        </w:rPr>
        <w:t>头低斜坡位时，心脏循环可出现下列哪一项变化</w:t>
      </w:r>
      <w:r>
        <w:rPr>
          <w:rFonts w:hint="eastAsia"/>
          <w:spacing w:val="-6"/>
          <w:sz w:val="21"/>
          <w:lang w:val="en-US"/>
        </w:rPr>
        <w:t>A</w:t>
      </w:r>
    </w:p>
    <w:p w14:paraId="04658695" w14:textId="77777777" w:rsidR="00A873F7" w:rsidRDefault="00397D4F">
      <w:pPr>
        <w:pStyle w:val="a4"/>
        <w:tabs>
          <w:tab w:val="left" w:pos="790"/>
        </w:tabs>
        <w:spacing w:before="39" w:line="278" w:lineRule="auto"/>
        <w:ind w:left="370" w:right="402" w:firstLine="0"/>
        <w:rPr>
          <w:sz w:val="21"/>
        </w:rPr>
      </w:pPr>
      <w:r>
        <w:rPr>
          <w:rFonts w:ascii="Times New Roman" w:eastAsia="Times New Roman" w:hAnsi="Times New Roman"/>
          <w:sz w:val="21"/>
        </w:rPr>
        <w:t>A</w:t>
      </w:r>
      <w:r>
        <w:rPr>
          <w:spacing w:val="-5"/>
          <w:sz w:val="21"/>
        </w:rPr>
        <w:t>．心率减慢，静脉压升高，脑血流减少</w:t>
      </w:r>
    </w:p>
    <w:p w14:paraId="45E8ADBD" w14:textId="77777777" w:rsidR="00A873F7" w:rsidRDefault="00397D4F">
      <w:pPr>
        <w:pStyle w:val="a3"/>
        <w:spacing w:line="278" w:lineRule="auto"/>
        <w:ind w:right="1775"/>
      </w:pPr>
      <w:r>
        <w:rPr>
          <w:rFonts w:ascii="Times New Roman" w:eastAsia="Times New Roman"/>
        </w:rPr>
        <w:t>B</w:t>
      </w:r>
      <w:r>
        <w:rPr>
          <w:spacing w:val="-5"/>
        </w:rPr>
        <w:t>．心率增快，静脉压增高，舒张压上升</w:t>
      </w:r>
      <w:r>
        <w:rPr>
          <w:spacing w:val="-5"/>
        </w:rPr>
        <w:t xml:space="preserve">      </w:t>
      </w:r>
      <w:r>
        <w:rPr>
          <w:rFonts w:ascii="Times New Roman" w:eastAsia="Times New Roman"/>
          <w:spacing w:val="-5"/>
        </w:rPr>
        <w:t>C</w:t>
      </w:r>
      <w:r>
        <w:rPr>
          <w:spacing w:val="-5"/>
        </w:rPr>
        <w:t>．心脏容积增大，收缩压下降，脑静脉压下降</w:t>
      </w:r>
      <w:r>
        <w:rPr>
          <w:rFonts w:ascii="Times New Roman" w:eastAsia="Times New Roman"/>
          <w:spacing w:val="-5"/>
        </w:rPr>
        <w:t>D</w:t>
      </w:r>
      <w:r>
        <w:rPr>
          <w:spacing w:val="-6"/>
        </w:rPr>
        <w:t>．动静脉血氧差减少，静脉压增高，脑血流增加</w:t>
      </w:r>
      <w:r>
        <w:rPr>
          <w:rFonts w:ascii="Times New Roman" w:eastAsia="Times New Roman"/>
        </w:rPr>
        <w:t>E</w:t>
      </w:r>
      <w:r>
        <w:rPr>
          <w:spacing w:val="-5"/>
        </w:rPr>
        <w:t>．心率增快，心输出量下降，静脉压升高</w:t>
      </w:r>
    </w:p>
    <w:p w14:paraId="0A5DFA90" w14:textId="77777777" w:rsidR="00A873F7" w:rsidRDefault="00397D4F">
      <w:pPr>
        <w:pStyle w:val="a4"/>
        <w:numPr>
          <w:ilvl w:val="0"/>
          <w:numId w:val="6"/>
        </w:numPr>
        <w:tabs>
          <w:tab w:val="left" w:pos="790"/>
        </w:tabs>
        <w:spacing w:line="278" w:lineRule="auto"/>
        <w:ind w:left="577" w:right="1089" w:hanging="207"/>
        <w:jc w:val="left"/>
        <w:rPr>
          <w:sz w:val="21"/>
        </w:rPr>
      </w:pPr>
      <w:r>
        <w:rPr>
          <w:spacing w:val="-6"/>
          <w:sz w:val="21"/>
        </w:rPr>
        <w:t>有关麻醉后改变体位对病人血压的影响，哪项是正确</w:t>
      </w:r>
      <w:r>
        <w:rPr>
          <w:rFonts w:hint="eastAsia"/>
          <w:spacing w:val="-6"/>
          <w:sz w:val="21"/>
          <w:lang w:val="en-US"/>
        </w:rPr>
        <w:t>A</w:t>
      </w:r>
    </w:p>
    <w:p w14:paraId="5262240D" w14:textId="77777777" w:rsidR="00A873F7" w:rsidRDefault="00397D4F">
      <w:pPr>
        <w:pStyle w:val="a4"/>
        <w:tabs>
          <w:tab w:val="left" w:pos="790"/>
        </w:tabs>
        <w:spacing w:line="278" w:lineRule="auto"/>
        <w:ind w:left="370" w:right="1089" w:firstLine="0"/>
        <w:rPr>
          <w:sz w:val="21"/>
        </w:rPr>
      </w:pPr>
      <w:r>
        <w:rPr>
          <w:rFonts w:ascii="Times New Roman" w:eastAsia="Times New Roman"/>
          <w:sz w:val="21"/>
        </w:rPr>
        <w:t>A</w:t>
      </w:r>
      <w:r>
        <w:rPr>
          <w:spacing w:val="-15"/>
          <w:sz w:val="21"/>
        </w:rPr>
        <w:t>．头高</w:t>
      </w:r>
      <w:r>
        <w:rPr>
          <w:spacing w:val="-15"/>
          <w:sz w:val="21"/>
        </w:rPr>
        <w:t xml:space="preserve"> </w:t>
      </w:r>
      <w:r>
        <w:rPr>
          <w:rFonts w:ascii="Times New Roman" w:eastAsia="Times New Roman"/>
          <w:sz w:val="21"/>
        </w:rPr>
        <w:t xml:space="preserve">30 </w:t>
      </w:r>
      <w:r>
        <w:rPr>
          <w:spacing w:val="-3"/>
          <w:sz w:val="21"/>
        </w:rPr>
        <w:t>度，立即出现低血压</w:t>
      </w:r>
    </w:p>
    <w:p w14:paraId="1A0DFA57" w14:textId="77777777" w:rsidR="00A873F7" w:rsidRDefault="00397D4F">
      <w:pPr>
        <w:pStyle w:val="a4"/>
        <w:numPr>
          <w:ilvl w:val="0"/>
          <w:numId w:val="7"/>
        </w:numPr>
        <w:tabs>
          <w:tab w:val="left" w:pos="934"/>
        </w:tabs>
        <w:spacing w:before="3"/>
        <w:jc w:val="left"/>
        <w:rPr>
          <w:sz w:val="21"/>
        </w:rPr>
      </w:pPr>
      <w:r>
        <w:rPr>
          <w:spacing w:val="-17"/>
          <w:sz w:val="21"/>
        </w:rPr>
        <w:t>头高</w:t>
      </w:r>
      <w:r>
        <w:rPr>
          <w:spacing w:val="-17"/>
          <w:sz w:val="21"/>
        </w:rPr>
        <w:t xml:space="preserve"> </w:t>
      </w:r>
      <w:r>
        <w:rPr>
          <w:rFonts w:ascii="Times New Roman" w:eastAsia="Times New Roman"/>
          <w:sz w:val="21"/>
        </w:rPr>
        <w:t>30</w:t>
      </w:r>
      <w:r>
        <w:rPr>
          <w:rFonts w:ascii="Times New Roman" w:eastAsia="Times New Roman"/>
          <w:spacing w:val="8"/>
          <w:sz w:val="21"/>
        </w:rPr>
        <w:t xml:space="preserve"> </w:t>
      </w:r>
      <w:r>
        <w:rPr>
          <w:spacing w:val="-3"/>
          <w:sz w:val="21"/>
        </w:rPr>
        <w:t>度，立即出现高血压</w:t>
      </w:r>
    </w:p>
    <w:p w14:paraId="25499980" w14:textId="77777777" w:rsidR="00A873F7" w:rsidRDefault="00397D4F">
      <w:pPr>
        <w:pStyle w:val="a4"/>
        <w:numPr>
          <w:ilvl w:val="0"/>
          <w:numId w:val="7"/>
        </w:numPr>
        <w:tabs>
          <w:tab w:val="left" w:pos="934"/>
        </w:tabs>
        <w:spacing w:before="43"/>
        <w:jc w:val="left"/>
        <w:rPr>
          <w:sz w:val="21"/>
        </w:rPr>
      </w:pPr>
      <w:r>
        <w:rPr>
          <w:spacing w:val="-17"/>
          <w:sz w:val="21"/>
        </w:rPr>
        <w:t>头高</w:t>
      </w:r>
      <w:r>
        <w:rPr>
          <w:spacing w:val="-17"/>
          <w:sz w:val="21"/>
        </w:rPr>
        <w:t xml:space="preserve"> </w:t>
      </w:r>
      <w:r>
        <w:rPr>
          <w:rFonts w:ascii="Times New Roman" w:eastAsia="Times New Roman"/>
          <w:sz w:val="21"/>
        </w:rPr>
        <w:t>30</w:t>
      </w:r>
      <w:r>
        <w:rPr>
          <w:rFonts w:ascii="Times New Roman" w:eastAsia="Times New Roman"/>
          <w:spacing w:val="8"/>
          <w:sz w:val="21"/>
        </w:rPr>
        <w:t xml:space="preserve"> </w:t>
      </w:r>
      <w:r>
        <w:rPr>
          <w:spacing w:val="-3"/>
          <w:sz w:val="21"/>
        </w:rPr>
        <w:t>度，血压可没有变化</w:t>
      </w:r>
    </w:p>
    <w:p w14:paraId="13927854" w14:textId="77777777" w:rsidR="00A873F7" w:rsidRDefault="00397D4F">
      <w:pPr>
        <w:pStyle w:val="a4"/>
        <w:numPr>
          <w:ilvl w:val="0"/>
          <w:numId w:val="7"/>
        </w:numPr>
        <w:tabs>
          <w:tab w:val="left" w:pos="944"/>
        </w:tabs>
        <w:spacing w:before="43"/>
        <w:ind w:left="943" w:hanging="367"/>
        <w:jc w:val="left"/>
        <w:rPr>
          <w:sz w:val="21"/>
        </w:rPr>
      </w:pPr>
      <w:r>
        <w:rPr>
          <w:spacing w:val="-17"/>
          <w:sz w:val="21"/>
        </w:rPr>
        <w:t>头低</w:t>
      </w:r>
      <w:r>
        <w:rPr>
          <w:spacing w:val="-17"/>
          <w:sz w:val="21"/>
        </w:rPr>
        <w:t xml:space="preserve"> </w:t>
      </w:r>
      <w:r>
        <w:rPr>
          <w:rFonts w:ascii="Times New Roman" w:eastAsia="Times New Roman"/>
          <w:sz w:val="21"/>
        </w:rPr>
        <w:t>30</w:t>
      </w:r>
      <w:r>
        <w:rPr>
          <w:rFonts w:ascii="Times New Roman" w:eastAsia="Times New Roman"/>
          <w:spacing w:val="8"/>
          <w:sz w:val="21"/>
        </w:rPr>
        <w:t xml:space="preserve"> </w:t>
      </w:r>
      <w:r>
        <w:rPr>
          <w:spacing w:val="-3"/>
          <w:sz w:val="21"/>
        </w:rPr>
        <w:t>度，立即出现低血压</w:t>
      </w:r>
    </w:p>
    <w:p w14:paraId="751EE429" w14:textId="77777777" w:rsidR="00A873F7" w:rsidRDefault="00397D4F">
      <w:pPr>
        <w:pStyle w:val="a4"/>
        <w:numPr>
          <w:ilvl w:val="0"/>
          <w:numId w:val="7"/>
        </w:numPr>
        <w:tabs>
          <w:tab w:val="left" w:pos="1131"/>
        </w:tabs>
        <w:spacing w:before="162"/>
        <w:ind w:left="1130" w:hanging="338"/>
        <w:jc w:val="left"/>
        <w:rPr>
          <w:sz w:val="21"/>
        </w:rPr>
      </w:pPr>
      <w:r>
        <w:rPr>
          <w:sz w:val="21"/>
        </w:rPr>
        <w:br w:type="column"/>
      </w:r>
      <w:r>
        <w:rPr>
          <w:spacing w:val="-20"/>
          <w:sz w:val="21"/>
        </w:rPr>
        <w:t>头低</w:t>
      </w:r>
      <w:r>
        <w:rPr>
          <w:spacing w:val="-20"/>
          <w:sz w:val="21"/>
        </w:rPr>
        <w:t xml:space="preserve"> </w:t>
      </w:r>
      <w:r>
        <w:rPr>
          <w:rFonts w:ascii="Times New Roman" w:eastAsia="Times New Roman"/>
          <w:sz w:val="21"/>
        </w:rPr>
        <w:t xml:space="preserve">30 </w:t>
      </w:r>
      <w:r>
        <w:rPr>
          <w:spacing w:val="-3"/>
          <w:sz w:val="21"/>
        </w:rPr>
        <w:t>度，血压可无变化</w:t>
      </w:r>
    </w:p>
    <w:p w14:paraId="3D23FB32" w14:textId="77777777" w:rsidR="00A873F7" w:rsidRDefault="00397D4F">
      <w:pPr>
        <w:pStyle w:val="a4"/>
        <w:numPr>
          <w:ilvl w:val="0"/>
          <w:numId w:val="6"/>
        </w:numPr>
        <w:tabs>
          <w:tab w:val="left" w:pos="1006"/>
          <w:tab w:val="left" w:pos="2204"/>
          <w:tab w:val="left" w:pos="3044"/>
          <w:tab w:val="left" w:pos="4441"/>
        </w:tabs>
        <w:spacing w:before="43" w:line="276" w:lineRule="auto"/>
        <w:ind w:left="793" w:right="2177" w:hanging="212"/>
        <w:jc w:val="left"/>
        <w:rPr>
          <w:sz w:val="21"/>
        </w:rPr>
      </w:pPr>
      <w:r>
        <w:rPr>
          <w:sz w:val="21"/>
        </w:rPr>
        <w:t>全</w:t>
      </w:r>
      <w:r>
        <w:rPr>
          <w:spacing w:val="-5"/>
          <w:sz w:val="21"/>
        </w:rPr>
        <w:t>麻</w:t>
      </w:r>
      <w:r>
        <w:rPr>
          <w:sz w:val="21"/>
        </w:rPr>
        <w:t>后（非</w:t>
      </w:r>
      <w:r>
        <w:rPr>
          <w:spacing w:val="-5"/>
          <w:sz w:val="21"/>
        </w:rPr>
        <w:t>气</w:t>
      </w:r>
      <w:r>
        <w:rPr>
          <w:sz w:val="21"/>
        </w:rPr>
        <w:t>管插管</w:t>
      </w:r>
      <w:r>
        <w:rPr>
          <w:spacing w:val="-5"/>
          <w:sz w:val="21"/>
        </w:rPr>
        <w:t>时</w:t>
      </w:r>
      <w:r>
        <w:rPr>
          <w:sz w:val="21"/>
        </w:rPr>
        <w:t>）哪一</w:t>
      </w:r>
      <w:r>
        <w:rPr>
          <w:spacing w:val="-5"/>
          <w:sz w:val="21"/>
        </w:rPr>
        <w:t>种</w:t>
      </w:r>
      <w:r>
        <w:rPr>
          <w:sz w:val="21"/>
        </w:rPr>
        <w:t>体位最</w:t>
      </w:r>
      <w:r>
        <w:rPr>
          <w:spacing w:val="-5"/>
          <w:sz w:val="21"/>
        </w:rPr>
        <w:t>为</w:t>
      </w:r>
      <w:r>
        <w:rPr>
          <w:sz w:val="21"/>
        </w:rPr>
        <w:t>安</w:t>
      </w:r>
      <w:r>
        <w:rPr>
          <w:rFonts w:hint="eastAsia"/>
          <w:sz w:val="21"/>
          <w:lang w:val="en-US"/>
        </w:rPr>
        <w:t>D</w:t>
      </w:r>
      <w:r>
        <w:rPr>
          <w:sz w:val="21"/>
        </w:rPr>
        <w:t>全</w:t>
      </w:r>
      <w:r>
        <w:rPr>
          <w:rFonts w:ascii="Times New Roman" w:eastAsia="Times New Roman"/>
          <w:sz w:val="21"/>
        </w:rPr>
        <w:t>A</w:t>
      </w:r>
      <w:r>
        <w:rPr>
          <w:sz w:val="21"/>
        </w:rPr>
        <w:t>．俯</w:t>
      </w:r>
      <w:r>
        <w:rPr>
          <w:spacing w:val="-5"/>
          <w:sz w:val="21"/>
        </w:rPr>
        <w:t>卧</w:t>
      </w:r>
      <w:r>
        <w:rPr>
          <w:sz w:val="21"/>
        </w:rPr>
        <w:t>位</w:t>
      </w:r>
      <w:r>
        <w:rPr>
          <w:sz w:val="21"/>
        </w:rPr>
        <w:tab/>
      </w:r>
      <w:r>
        <w:rPr>
          <w:rFonts w:ascii="Times New Roman" w:eastAsia="Times New Roman"/>
          <w:sz w:val="21"/>
        </w:rPr>
        <w:t>B</w:t>
      </w:r>
      <w:r>
        <w:rPr>
          <w:sz w:val="21"/>
        </w:rPr>
        <w:t>．俯</w:t>
      </w:r>
      <w:r>
        <w:rPr>
          <w:spacing w:val="-5"/>
          <w:sz w:val="21"/>
        </w:rPr>
        <w:t>卧</w:t>
      </w:r>
      <w:r>
        <w:rPr>
          <w:sz w:val="21"/>
        </w:rPr>
        <w:t>位床尾</w:t>
      </w:r>
      <w:r>
        <w:rPr>
          <w:spacing w:val="-5"/>
          <w:sz w:val="21"/>
        </w:rPr>
        <w:t>抬</w:t>
      </w:r>
      <w:r>
        <w:rPr>
          <w:sz w:val="21"/>
        </w:rPr>
        <w:t>高</w:t>
      </w:r>
      <w:r>
        <w:rPr>
          <w:sz w:val="21"/>
        </w:rPr>
        <w:tab/>
      </w:r>
      <w:r>
        <w:rPr>
          <w:rFonts w:ascii="Times New Roman" w:eastAsia="Times New Roman"/>
          <w:sz w:val="21"/>
        </w:rPr>
        <w:t>C</w:t>
      </w:r>
      <w:r>
        <w:rPr>
          <w:sz w:val="21"/>
        </w:rPr>
        <w:t>．仰</w:t>
      </w:r>
      <w:r>
        <w:rPr>
          <w:spacing w:val="-5"/>
          <w:sz w:val="21"/>
        </w:rPr>
        <w:t>卧</w:t>
      </w:r>
      <w:r>
        <w:rPr>
          <w:spacing w:val="-18"/>
          <w:sz w:val="21"/>
        </w:rPr>
        <w:t>位</w:t>
      </w:r>
      <w:r>
        <w:rPr>
          <w:rFonts w:ascii="Times New Roman" w:eastAsia="Times New Roman"/>
          <w:sz w:val="21"/>
        </w:rPr>
        <w:t>D</w:t>
      </w:r>
      <w:r>
        <w:rPr>
          <w:sz w:val="21"/>
        </w:rPr>
        <w:t>．侧</w:t>
      </w:r>
      <w:r>
        <w:rPr>
          <w:spacing w:val="-5"/>
          <w:sz w:val="21"/>
        </w:rPr>
        <w:t>卧</w:t>
      </w:r>
      <w:r>
        <w:rPr>
          <w:sz w:val="21"/>
        </w:rPr>
        <w:t>位床尾</w:t>
      </w:r>
      <w:r>
        <w:rPr>
          <w:spacing w:val="-5"/>
          <w:sz w:val="21"/>
        </w:rPr>
        <w:t>抬</w:t>
      </w:r>
      <w:r>
        <w:rPr>
          <w:sz w:val="21"/>
        </w:rPr>
        <w:t>高</w:t>
      </w:r>
      <w:r>
        <w:rPr>
          <w:sz w:val="21"/>
        </w:rPr>
        <w:tab/>
      </w:r>
      <w:r>
        <w:rPr>
          <w:rFonts w:ascii="Times New Roman" w:eastAsia="Times New Roman"/>
          <w:spacing w:val="-3"/>
          <w:sz w:val="21"/>
        </w:rPr>
        <w:t>E</w:t>
      </w:r>
      <w:r>
        <w:rPr>
          <w:spacing w:val="-3"/>
          <w:sz w:val="21"/>
        </w:rPr>
        <w:t>．</w:t>
      </w:r>
      <w:r>
        <w:rPr>
          <w:sz w:val="21"/>
        </w:rPr>
        <w:t>头</w:t>
      </w:r>
      <w:r>
        <w:rPr>
          <w:spacing w:val="-5"/>
          <w:sz w:val="21"/>
        </w:rPr>
        <w:t>抬</w:t>
      </w:r>
      <w:r>
        <w:rPr>
          <w:sz w:val="21"/>
        </w:rPr>
        <w:t>高的仰</w:t>
      </w:r>
      <w:r>
        <w:rPr>
          <w:spacing w:val="-5"/>
          <w:sz w:val="21"/>
        </w:rPr>
        <w:t>卧</w:t>
      </w:r>
      <w:r>
        <w:rPr>
          <w:sz w:val="21"/>
        </w:rPr>
        <w:t>位</w:t>
      </w:r>
    </w:p>
    <w:p w14:paraId="28688236" w14:textId="77777777" w:rsidR="00A873F7" w:rsidRDefault="00397D4F">
      <w:pPr>
        <w:pStyle w:val="a4"/>
        <w:numPr>
          <w:ilvl w:val="0"/>
          <w:numId w:val="6"/>
        </w:numPr>
        <w:tabs>
          <w:tab w:val="left" w:pos="1006"/>
          <w:tab w:val="left" w:pos="2411"/>
          <w:tab w:val="left" w:pos="4023"/>
        </w:tabs>
        <w:spacing w:before="8" w:line="278" w:lineRule="auto"/>
        <w:ind w:left="793" w:right="1753" w:hanging="212"/>
        <w:jc w:val="left"/>
        <w:rPr>
          <w:sz w:val="21"/>
        </w:rPr>
      </w:pPr>
      <w:r>
        <w:rPr>
          <w:sz w:val="21"/>
        </w:rPr>
        <w:t>从</w:t>
      </w:r>
      <w:r>
        <w:rPr>
          <w:spacing w:val="-5"/>
          <w:sz w:val="21"/>
        </w:rPr>
        <w:t>麻</w:t>
      </w:r>
      <w:r>
        <w:rPr>
          <w:sz w:val="21"/>
        </w:rPr>
        <w:t>醉的观</w:t>
      </w:r>
      <w:r>
        <w:rPr>
          <w:spacing w:val="-5"/>
          <w:sz w:val="21"/>
        </w:rPr>
        <w:t>点</w:t>
      </w:r>
      <w:r>
        <w:rPr>
          <w:sz w:val="21"/>
        </w:rPr>
        <w:t>来看，</w:t>
      </w:r>
      <w:r>
        <w:rPr>
          <w:spacing w:val="-5"/>
          <w:sz w:val="21"/>
        </w:rPr>
        <w:t>甲</w:t>
      </w:r>
      <w:r>
        <w:rPr>
          <w:sz w:val="21"/>
        </w:rPr>
        <w:t>亢最危</w:t>
      </w:r>
      <w:r>
        <w:rPr>
          <w:spacing w:val="-5"/>
          <w:sz w:val="21"/>
        </w:rPr>
        <w:t>险</w:t>
      </w:r>
      <w:r>
        <w:rPr>
          <w:sz w:val="21"/>
        </w:rPr>
        <w:t>的并发</w:t>
      </w:r>
      <w:r>
        <w:rPr>
          <w:spacing w:val="-5"/>
          <w:sz w:val="21"/>
        </w:rPr>
        <w:t>症</w:t>
      </w:r>
      <w:r>
        <w:rPr>
          <w:sz w:val="21"/>
        </w:rPr>
        <w:t>是</w:t>
      </w:r>
      <w:r>
        <w:rPr>
          <w:sz w:val="21"/>
        </w:rPr>
        <w:t xml:space="preserve"> </w:t>
      </w:r>
      <w:r>
        <w:rPr>
          <w:rFonts w:hint="eastAsia"/>
          <w:sz w:val="21"/>
          <w:lang w:val="en-US"/>
        </w:rPr>
        <w:t>C</w:t>
      </w:r>
      <w:r>
        <w:rPr>
          <w:sz w:val="21"/>
        </w:rPr>
        <w:t xml:space="preserve">    </w:t>
      </w:r>
      <w:r>
        <w:rPr>
          <w:rFonts w:ascii="Times New Roman" w:eastAsia="Times New Roman"/>
          <w:sz w:val="21"/>
        </w:rPr>
        <w:t>A</w:t>
      </w:r>
      <w:r>
        <w:rPr>
          <w:sz w:val="21"/>
        </w:rPr>
        <w:t>．动</w:t>
      </w:r>
      <w:r>
        <w:rPr>
          <w:spacing w:val="-5"/>
          <w:sz w:val="21"/>
        </w:rPr>
        <w:t>脉</w:t>
      </w:r>
      <w:r>
        <w:rPr>
          <w:sz w:val="21"/>
        </w:rPr>
        <w:t>硬化</w:t>
      </w:r>
      <w:r>
        <w:rPr>
          <w:sz w:val="21"/>
        </w:rPr>
        <w:tab/>
      </w:r>
      <w:r>
        <w:rPr>
          <w:rFonts w:ascii="Times New Roman" w:eastAsia="Times New Roman"/>
          <w:sz w:val="21"/>
        </w:rPr>
        <w:t>B</w:t>
      </w:r>
      <w:r>
        <w:rPr>
          <w:sz w:val="21"/>
        </w:rPr>
        <w:t>．心</w:t>
      </w:r>
      <w:r>
        <w:rPr>
          <w:spacing w:val="-5"/>
          <w:sz w:val="21"/>
        </w:rPr>
        <w:t>动</w:t>
      </w:r>
      <w:r>
        <w:rPr>
          <w:sz w:val="21"/>
        </w:rPr>
        <w:t>过速</w:t>
      </w:r>
      <w:r>
        <w:rPr>
          <w:sz w:val="21"/>
        </w:rPr>
        <w:tab/>
      </w:r>
      <w:r>
        <w:rPr>
          <w:rFonts w:ascii="Times New Roman" w:eastAsia="Times New Roman"/>
          <w:sz w:val="21"/>
        </w:rPr>
        <w:t>C</w:t>
      </w:r>
      <w:r>
        <w:rPr>
          <w:sz w:val="21"/>
        </w:rPr>
        <w:t>．心</w:t>
      </w:r>
      <w:r>
        <w:rPr>
          <w:spacing w:val="-5"/>
          <w:sz w:val="21"/>
        </w:rPr>
        <w:t>功</w:t>
      </w:r>
      <w:r>
        <w:rPr>
          <w:sz w:val="21"/>
        </w:rPr>
        <w:t>能代偿</w:t>
      </w:r>
      <w:r>
        <w:rPr>
          <w:spacing w:val="-5"/>
          <w:sz w:val="21"/>
        </w:rPr>
        <w:t>不</w:t>
      </w:r>
      <w:r>
        <w:rPr>
          <w:spacing w:val="-16"/>
          <w:sz w:val="21"/>
        </w:rPr>
        <w:t>全</w:t>
      </w:r>
      <w:r>
        <w:rPr>
          <w:rFonts w:ascii="Times New Roman" w:eastAsia="Times New Roman"/>
          <w:sz w:val="21"/>
        </w:rPr>
        <w:t>D</w:t>
      </w:r>
      <w:r>
        <w:rPr>
          <w:sz w:val="21"/>
        </w:rPr>
        <w:t>．肌</w:t>
      </w:r>
      <w:r>
        <w:rPr>
          <w:spacing w:val="-5"/>
          <w:sz w:val="21"/>
        </w:rPr>
        <w:t>肉</w:t>
      </w:r>
      <w:r>
        <w:rPr>
          <w:sz w:val="21"/>
        </w:rPr>
        <w:t>无力</w:t>
      </w:r>
      <w:r>
        <w:rPr>
          <w:sz w:val="21"/>
        </w:rPr>
        <w:tab/>
      </w:r>
      <w:r>
        <w:rPr>
          <w:rFonts w:ascii="Times New Roman" w:eastAsia="Times New Roman"/>
          <w:sz w:val="21"/>
        </w:rPr>
        <w:t>E</w:t>
      </w:r>
      <w:r>
        <w:rPr>
          <w:sz w:val="21"/>
        </w:rPr>
        <w:t>．对</w:t>
      </w:r>
      <w:r>
        <w:rPr>
          <w:spacing w:val="-5"/>
          <w:sz w:val="21"/>
        </w:rPr>
        <w:t>热</w:t>
      </w:r>
      <w:r>
        <w:rPr>
          <w:sz w:val="21"/>
        </w:rPr>
        <w:t>不能耐受</w:t>
      </w:r>
    </w:p>
    <w:p w14:paraId="4C580B50" w14:textId="77777777" w:rsidR="00A873F7" w:rsidRDefault="00397D4F">
      <w:pPr>
        <w:pStyle w:val="a4"/>
        <w:numPr>
          <w:ilvl w:val="0"/>
          <w:numId w:val="6"/>
        </w:numPr>
        <w:tabs>
          <w:tab w:val="left" w:pos="1006"/>
          <w:tab w:val="left" w:pos="3044"/>
          <w:tab w:val="left" w:pos="5281"/>
        </w:tabs>
        <w:spacing w:line="276" w:lineRule="auto"/>
        <w:ind w:left="793" w:right="1124" w:hanging="212"/>
        <w:jc w:val="left"/>
        <w:rPr>
          <w:sz w:val="21"/>
        </w:rPr>
      </w:pPr>
      <w:r>
        <w:rPr>
          <w:sz w:val="21"/>
        </w:rPr>
        <w:t>拟</w:t>
      </w:r>
      <w:r>
        <w:rPr>
          <w:spacing w:val="-5"/>
          <w:sz w:val="21"/>
        </w:rPr>
        <w:t>行</w:t>
      </w:r>
      <w:r>
        <w:rPr>
          <w:sz w:val="21"/>
        </w:rPr>
        <w:t>全麻的</w:t>
      </w:r>
      <w:r>
        <w:rPr>
          <w:spacing w:val="-5"/>
          <w:sz w:val="21"/>
        </w:rPr>
        <w:t>病</w:t>
      </w:r>
      <w:r>
        <w:rPr>
          <w:sz w:val="21"/>
        </w:rPr>
        <w:t>人，应</w:t>
      </w:r>
      <w:r>
        <w:rPr>
          <w:spacing w:val="-5"/>
          <w:sz w:val="21"/>
        </w:rPr>
        <w:t>从</w:t>
      </w:r>
      <w:r>
        <w:rPr>
          <w:sz w:val="21"/>
        </w:rPr>
        <w:t>哪些方</w:t>
      </w:r>
      <w:r>
        <w:rPr>
          <w:spacing w:val="-5"/>
          <w:sz w:val="21"/>
        </w:rPr>
        <w:t>面</w:t>
      </w:r>
      <w:r>
        <w:rPr>
          <w:sz w:val="21"/>
        </w:rPr>
        <w:t>估价经</w:t>
      </w:r>
      <w:r>
        <w:rPr>
          <w:spacing w:val="-5"/>
          <w:sz w:val="21"/>
        </w:rPr>
        <w:t>口</w:t>
      </w:r>
      <w:r>
        <w:rPr>
          <w:sz w:val="21"/>
        </w:rPr>
        <w:t>插管的</w:t>
      </w:r>
      <w:r>
        <w:rPr>
          <w:spacing w:val="-5"/>
          <w:sz w:val="21"/>
        </w:rPr>
        <w:t>难</w:t>
      </w:r>
      <w:r>
        <w:rPr>
          <w:sz w:val="21"/>
        </w:rPr>
        <w:t>易度</w:t>
      </w:r>
      <w:r>
        <w:rPr>
          <w:rFonts w:hint="eastAsia"/>
          <w:sz w:val="21"/>
          <w:lang w:val="en-US"/>
        </w:rPr>
        <w:t>E</w:t>
      </w:r>
      <w:r>
        <w:rPr>
          <w:sz w:val="21"/>
        </w:rPr>
        <w:t xml:space="preserve"> </w:t>
      </w:r>
      <w:r>
        <w:rPr>
          <w:rFonts w:ascii="Times New Roman" w:eastAsia="Times New Roman"/>
          <w:sz w:val="21"/>
        </w:rPr>
        <w:t>A</w:t>
      </w:r>
      <w:r>
        <w:rPr>
          <w:sz w:val="21"/>
        </w:rPr>
        <w:t>．张</w:t>
      </w:r>
      <w:r>
        <w:rPr>
          <w:spacing w:val="-5"/>
          <w:sz w:val="21"/>
        </w:rPr>
        <w:t>口</w:t>
      </w:r>
      <w:r>
        <w:rPr>
          <w:sz w:val="21"/>
        </w:rPr>
        <w:t>度</w:t>
      </w:r>
      <w:r>
        <w:rPr>
          <w:sz w:val="21"/>
        </w:rPr>
        <w:tab/>
      </w:r>
      <w:r>
        <w:rPr>
          <w:rFonts w:ascii="Times New Roman" w:eastAsia="Times New Roman"/>
          <w:sz w:val="21"/>
        </w:rPr>
        <w:t>B</w:t>
      </w:r>
      <w:r>
        <w:rPr>
          <w:sz w:val="21"/>
        </w:rPr>
        <w:t>．颈</w:t>
      </w:r>
      <w:r>
        <w:rPr>
          <w:spacing w:val="-5"/>
          <w:sz w:val="21"/>
        </w:rPr>
        <w:t>部</w:t>
      </w:r>
      <w:r>
        <w:rPr>
          <w:sz w:val="21"/>
        </w:rPr>
        <w:t>活动度</w:t>
      </w:r>
      <w:r>
        <w:rPr>
          <w:sz w:val="21"/>
        </w:rPr>
        <w:tab/>
      </w:r>
      <w:r>
        <w:rPr>
          <w:rFonts w:ascii="Times New Roman" w:eastAsia="Times New Roman"/>
          <w:sz w:val="21"/>
        </w:rPr>
        <w:t>C</w:t>
      </w:r>
      <w:r>
        <w:rPr>
          <w:sz w:val="21"/>
        </w:rPr>
        <w:t>．下</w:t>
      </w:r>
      <w:r>
        <w:rPr>
          <w:spacing w:val="-5"/>
          <w:sz w:val="21"/>
        </w:rPr>
        <w:t>领</w:t>
      </w:r>
      <w:r>
        <w:rPr>
          <w:sz w:val="21"/>
        </w:rPr>
        <w:t>间</w:t>
      </w:r>
      <w:r>
        <w:rPr>
          <w:spacing w:val="-17"/>
          <w:sz w:val="21"/>
        </w:rPr>
        <w:t>隙</w:t>
      </w:r>
      <w:r>
        <w:rPr>
          <w:rFonts w:ascii="Times New Roman" w:eastAsia="Times New Roman"/>
          <w:sz w:val="21"/>
        </w:rPr>
        <w:t>D</w:t>
      </w:r>
      <w:r>
        <w:rPr>
          <w:sz w:val="21"/>
        </w:rPr>
        <w:t>．舌</w:t>
      </w:r>
      <w:r>
        <w:rPr>
          <w:spacing w:val="-5"/>
          <w:sz w:val="21"/>
        </w:rPr>
        <w:t>／</w:t>
      </w:r>
      <w:r>
        <w:rPr>
          <w:sz w:val="21"/>
        </w:rPr>
        <w:t>咽的相</w:t>
      </w:r>
      <w:r>
        <w:rPr>
          <w:spacing w:val="-5"/>
          <w:sz w:val="21"/>
        </w:rPr>
        <w:t>对</w:t>
      </w:r>
      <w:r>
        <w:rPr>
          <w:sz w:val="21"/>
        </w:rPr>
        <w:t>大小</w:t>
      </w:r>
      <w:r>
        <w:rPr>
          <w:sz w:val="21"/>
        </w:rPr>
        <w:tab/>
      </w:r>
      <w:r>
        <w:rPr>
          <w:rFonts w:ascii="Times New Roman" w:eastAsia="Times New Roman"/>
          <w:spacing w:val="-3"/>
          <w:sz w:val="21"/>
        </w:rPr>
        <w:t>E</w:t>
      </w:r>
      <w:r>
        <w:rPr>
          <w:spacing w:val="-3"/>
          <w:sz w:val="21"/>
        </w:rPr>
        <w:t>．</w:t>
      </w:r>
      <w:r>
        <w:rPr>
          <w:sz w:val="21"/>
        </w:rPr>
        <w:t>以</w:t>
      </w:r>
      <w:r>
        <w:rPr>
          <w:spacing w:val="-5"/>
          <w:sz w:val="21"/>
        </w:rPr>
        <w:t>上</w:t>
      </w:r>
      <w:r>
        <w:rPr>
          <w:sz w:val="21"/>
        </w:rPr>
        <w:t>全部</w:t>
      </w:r>
    </w:p>
    <w:p w14:paraId="68B6D0A8" w14:textId="77777777" w:rsidR="00A873F7" w:rsidRDefault="00397D4F">
      <w:pPr>
        <w:pStyle w:val="a4"/>
        <w:numPr>
          <w:ilvl w:val="0"/>
          <w:numId w:val="6"/>
        </w:numPr>
        <w:tabs>
          <w:tab w:val="left" w:pos="1006"/>
        </w:tabs>
        <w:spacing w:before="2"/>
        <w:ind w:left="1005" w:hanging="424"/>
        <w:jc w:val="left"/>
        <w:rPr>
          <w:sz w:val="21"/>
        </w:rPr>
      </w:pPr>
      <w:r>
        <w:rPr>
          <w:spacing w:val="-5"/>
          <w:sz w:val="21"/>
        </w:rPr>
        <w:t>糖尿病患者急诊手术时，最应注意的问题是</w:t>
      </w:r>
      <w:r>
        <w:rPr>
          <w:rFonts w:hint="eastAsia"/>
          <w:spacing w:val="-5"/>
          <w:sz w:val="21"/>
          <w:lang w:val="en-US"/>
        </w:rPr>
        <w:t>B</w:t>
      </w:r>
    </w:p>
    <w:p w14:paraId="486F99A4" w14:textId="77777777" w:rsidR="00A873F7" w:rsidRDefault="00397D4F">
      <w:pPr>
        <w:pStyle w:val="a3"/>
        <w:tabs>
          <w:tab w:val="left" w:pos="3697"/>
          <w:tab w:val="left" w:pos="5531"/>
        </w:tabs>
        <w:spacing w:before="43" w:line="283" w:lineRule="auto"/>
        <w:ind w:left="793" w:right="875"/>
      </w:pPr>
      <w:r>
        <w:rPr>
          <w:rFonts w:ascii="Times New Roman" w:eastAsia="Times New Roman"/>
        </w:rPr>
        <w:t>A</w:t>
      </w:r>
      <w:r>
        <w:t>．空</w:t>
      </w:r>
      <w:r>
        <w:rPr>
          <w:spacing w:val="-5"/>
        </w:rPr>
        <w:t>腹</w:t>
      </w:r>
      <w:r>
        <w:t>血糖</w:t>
      </w:r>
      <w:r>
        <w:rPr>
          <w:spacing w:val="-54"/>
        </w:rPr>
        <w:t xml:space="preserve"> </w:t>
      </w:r>
      <w:r>
        <w:rPr>
          <w:rFonts w:ascii="Times New Roman" w:eastAsia="Times New Roman"/>
        </w:rPr>
        <w:t>8.33mmol/L</w:t>
      </w:r>
      <w:r>
        <w:rPr>
          <w:rFonts w:ascii="Times New Roman" w:eastAsia="Times New Roman"/>
        </w:rPr>
        <w:tab/>
        <w:t>B</w:t>
      </w:r>
      <w:r>
        <w:t>．尿</w:t>
      </w:r>
      <w:r>
        <w:rPr>
          <w:spacing w:val="-5"/>
        </w:rPr>
        <w:t>酮</w:t>
      </w:r>
      <w:r>
        <w:t>体阳性</w:t>
      </w:r>
      <w:r>
        <w:tab/>
      </w:r>
      <w:r>
        <w:rPr>
          <w:rFonts w:ascii="Times New Roman" w:eastAsia="Times New Roman"/>
        </w:rPr>
        <w:t>C</w:t>
      </w:r>
      <w:r>
        <w:t>．尿</w:t>
      </w:r>
      <w:r>
        <w:rPr>
          <w:spacing w:val="-5"/>
        </w:rPr>
        <w:t>糖</w:t>
      </w:r>
      <w:r>
        <w:t>阳</w:t>
      </w:r>
      <w:r>
        <w:rPr>
          <w:spacing w:val="-18"/>
        </w:rPr>
        <w:t>性</w:t>
      </w:r>
      <w:r>
        <w:rPr>
          <w:rFonts w:ascii="Times New Roman" w:eastAsia="Times New Roman"/>
        </w:rPr>
        <w:t>D</w:t>
      </w:r>
      <w:r>
        <w:t>．空</w:t>
      </w:r>
      <w:r>
        <w:rPr>
          <w:spacing w:val="-5"/>
        </w:rPr>
        <w:t>腹</w:t>
      </w:r>
      <w:r>
        <w:t>血糖</w:t>
      </w:r>
      <w:r>
        <w:rPr>
          <w:spacing w:val="-53"/>
        </w:rPr>
        <w:t xml:space="preserve"> </w:t>
      </w:r>
      <w:r>
        <w:rPr>
          <w:rFonts w:ascii="Times New Roman" w:eastAsia="Times New Roman"/>
          <w:spacing w:val="-3"/>
        </w:rPr>
        <w:t>11.11</w:t>
      </w:r>
      <w:r>
        <w:rPr>
          <w:rFonts w:ascii="Times New Roman" w:eastAsia="Times New Roman"/>
          <w:spacing w:val="-5"/>
        </w:rPr>
        <w:t xml:space="preserve"> </w:t>
      </w:r>
      <w:r>
        <w:rPr>
          <w:rFonts w:ascii="Times New Roman" w:eastAsia="Times New Roman"/>
        </w:rPr>
        <w:t>mmol/</w:t>
      </w:r>
      <w:r>
        <w:rPr>
          <w:rFonts w:ascii="Times New Roman" w:eastAsia="Times New Roman"/>
          <w:spacing w:val="4"/>
        </w:rPr>
        <w:t xml:space="preserve"> </w:t>
      </w:r>
      <w:r>
        <w:rPr>
          <w:rFonts w:ascii="Times New Roman" w:eastAsia="Times New Roman"/>
        </w:rPr>
        <w:t>L</w:t>
      </w:r>
      <w:r>
        <w:rPr>
          <w:rFonts w:ascii="Times New Roman" w:eastAsia="Times New Roman"/>
        </w:rPr>
        <w:tab/>
        <w:t>E</w:t>
      </w:r>
      <w:r>
        <w:t>．常</w:t>
      </w:r>
      <w:r>
        <w:rPr>
          <w:spacing w:val="-5"/>
        </w:rPr>
        <w:t>用</w:t>
      </w:r>
      <w:r>
        <w:t>胰岛素</w:t>
      </w:r>
    </w:p>
    <w:p w14:paraId="7C6615E5" w14:textId="77777777" w:rsidR="00A873F7" w:rsidRDefault="00397D4F">
      <w:pPr>
        <w:pStyle w:val="a4"/>
        <w:numPr>
          <w:ilvl w:val="0"/>
          <w:numId w:val="6"/>
        </w:numPr>
        <w:tabs>
          <w:tab w:val="left" w:pos="1006"/>
        </w:tabs>
        <w:spacing w:line="263" w:lineRule="exact"/>
        <w:ind w:left="1005" w:hanging="424"/>
        <w:jc w:val="left"/>
        <w:rPr>
          <w:sz w:val="21"/>
        </w:rPr>
      </w:pPr>
      <w:r>
        <w:rPr>
          <w:spacing w:val="-5"/>
          <w:sz w:val="21"/>
        </w:rPr>
        <w:t>正常小儿代谢率在什么年龄组最高</w:t>
      </w:r>
      <w:r>
        <w:rPr>
          <w:rFonts w:hint="eastAsia"/>
          <w:spacing w:val="-5"/>
          <w:sz w:val="21"/>
          <w:lang w:val="en-US"/>
        </w:rPr>
        <w:t>A</w:t>
      </w:r>
    </w:p>
    <w:p w14:paraId="7362F2EA" w14:textId="77777777" w:rsidR="00A873F7" w:rsidRDefault="00397D4F">
      <w:pPr>
        <w:pStyle w:val="a3"/>
        <w:tabs>
          <w:tab w:val="left" w:pos="1729"/>
          <w:tab w:val="left" w:pos="3078"/>
          <w:tab w:val="left" w:pos="4427"/>
          <w:tab w:val="left" w:pos="5891"/>
        </w:tabs>
        <w:spacing w:before="43"/>
        <w:ind w:left="371"/>
      </w:pPr>
      <w:r>
        <w:rPr>
          <w:rFonts w:ascii="Times New Roman" w:eastAsia="Times New Roman"/>
        </w:rPr>
        <w:t>A</w:t>
      </w:r>
      <w:r>
        <w:t>．</w:t>
      </w:r>
      <w:r>
        <w:rPr>
          <w:rFonts w:ascii="Times New Roman" w:eastAsia="Times New Roman"/>
        </w:rPr>
        <w:t>1</w:t>
      </w:r>
      <w:r>
        <w:t>～</w:t>
      </w:r>
      <w:r>
        <w:rPr>
          <w:rFonts w:ascii="Times New Roman" w:eastAsia="Times New Roman"/>
        </w:rPr>
        <w:t xml:space="preserve">2 </w:t>
      </w:r>
      <w:r>
        <w:t>岁</w:t>
      </w:r>
      <w:r>
        <w:tab/>
      </w:r>
      <w:r>
        <w:rPr>
          <w:rFonts w:ascii="Times New Roman" w:eastAsia="Times New Roman"/>
        </w:rPr>
        <w:t>B</w:t>
      </w:r>
      <w:r>
        <w:t>．</w:t>
      </w:r>
      <w:r>
        <w:rPr>
          <w:rFonts w:ascii="Times New Roman" w:eastAsia="Times New Roman"/>
        </w:rPr>
        <w:t>5</w:t>
      </w:r>
      <w:r>
        <w:t>～</w:t>
      </w:r>
      <w:r>
        <w:rPr>
          <w:rFonts w:ascii="Times New Roman" w:eastAsia="Times New Roman"/>
        </w:rPr>
        <w:t>6</w:t>
      </w:r>
      <w:r>
        <w:rPr>
          <w:rFonts w:ascii="Times New Roman" w:eastAsia="Times New Roman"/>
          <w:spacing w:val="1"/>
        </w:rPr>
        <w:t xml:space="preserve"> </w:t>
      </w:r>
      <w:r>
        <w:t>岁</w:t>
      </w:r>
      <w:r>
        <w:tab/>
      </w:r>
      <w:r>
        <w:rPr>
          <w:rFonts w:ascii="Times New Roman" w:eastAsia="Times New Roman"/>
        </w:rPr>
        <w:t>C</w:t>
      </w:r>
      <w:r>
        <w:t>．</w:t>
      </w:r>
      <w:r>
        <w:rPr>
          <w:rFonts w:ascii="Times New Roman" w:eastAsia="Times New Roman"/>
        </w:rPr>
        <w:t>8</w:t>
      </w:r>
      <w:r>
        <w:t>～</w:t>
      </w:r>
      <w:r>
        <w:rPr>
          <w:rFonts w:ascii="Times New Roman" w:eastAsia="Times New Roman"/>
        </w:rPr>
        <w:t xml:space="preserve">9 </w:t>
      </w:r>
      <w:r>
        <w:t>岁</w:t>
      </w:r>
      <w:r>
        <w:tab/>
      </w:r>
      <w:r>
        <w:rPr>
          <w:rFonts w:ascii="Times New Roman" w:eastAsia="Times New Roman"/>
        </w:rPr>
        <w:t>D</w:t>
      </w:r>
      <w:r>
        <w:t>．</w:t>
      </w:r>
      <w:r>
        <w:rPr>
          <w:rFonts w:ascii="Times New Roman" w:eastAsia="Times New Roman"/>
        </w:rPr>
        <w:t>10</w:t>
      </w:r>
      <w:r>
        <w:t>～</w:t>
      </w:r>
      <w:r>
        <w:rPr>
          <w:rFonts w:ascii="Times New Roman" w:eastAsia="Times New Roman"/>
        </w:rPr>
        <w:t>12</w:t>
      </w:r>
      <w:r>
        <w:rPr>
          <w:rFonts w:ascii="Times New Roman" w:eastAsia="Times New Roman"/>
          <w:spacing w:val="-1"/>
        </w:rPr>
        <w:t xml:space="preserve"> </w:t>
      </w:r>
      <w:r>
        <w:t>岁</w:t>
      </w:r>
      <w:r>
        <w:tab/>
      </w:r>
      <w:r>
        <w:rPr>
          <w:rFonts w:ascii="Times New Roman" w:eastAsia="Times New Roman"/>
        </w:rPr>
        <w:t>E</w:t>
      </w:r>
      <w:r>
        <w:t>．</w:t>
      </w:r>
      <w:r>
        <w:rPr>
          <w:rFonts w:ascii="Times New Roman" w:eastAsia="Times New Roman"/>
        </w:rPr>
        <w:t>12</w:t>
      </w:r>
      <w:r>
        <w:t>～</w:t>
      </w:r>
      <w:r>
        <w:rPr>
          <w:rFonts w:ascii="Times New Roman" w:eastAsia="Times New Roman"/>
        </w:rPr>
        <w:t>14</w:t>
      </w:r>
      <w:r>
        <w:rPr>
          <w:rFonts w:ascii="Times New Roman" w:eastAsia="Times New Roman"/>
          <w:spacing w:val="-5"/>
        </w:rPr>
        <w:t xml:space="preserve"> </w:t>
      </w:r>
      <w:r>
        <w:t>岁</w:t>
      </w:r>
    </w:p>
    <w:p w14:paraId="360DFD9C" w14:textId="77777777" w:rsidR="00A873F7" w:rsidRDefault="00397D4F">
      <w:pPr>
        <w:pStyle w:val="a4"/>
        <w:numPr>
          <w:ilvl w:val="0"/>
          <w:numId w:val="6"/>
        </w:numPr>
        <w:tabs>
          <w:tab w:val="left" w:pos="1006"/>
        </w:tabs>
        <w:spacing w:before="43"/>
        <w:ind w:left="1005" w:hanging="424"/>
        <w:jc w:val="left"/>
        <w:rPr>
          <w:sz w:val="21"/>
        </w:rPr>
      </w:pPr>
      <w:r>
        <w:rPr>
          <w:spacing w:val="-5"/>
          <w:sz w:val="21"/>
        </w:rPr>
        <w:t>关于基础代谢率，下述一项是正确的</w:t>
      </w:r>
      <w:r>
        <w:rPr>
          <w:rFonts w:hint="eastAsia"/>
          <w:spacing w:val="-5"/>
          <w:sz w:val="21"/>
          <w:lang w:val="en-US"/>
        </w:rPr>
        <w:t>C</w:t>
      </w:r>
    </w:p>
    <w:p w14:paraId="51C7143A" w14:textId="77777777" w:rsidR="00A873F7" w:rsidRDefault="00397D4F">
      <w:pPr>
        <w:pStyle w:val="a3"/>
        <w:tabs>
          <w:tab w:val="left" w:pos="5300"/>
        </w:tabs>
        <w:spacing w:before="43" w:line="278" w:lineRule="auto"/>
        <w:ind w:left="793" w:right="476"/>
      </w:pPr>
      <w:r>
        <w:rPr>
          <w:rFonts w:ascii="Times New Roman" w:eastAsia="Times New Roman"/>
        </w:rPr>
        <w:t>A</w:t>
      </w:r>
      <w:r>
        <w:t>．</w:t>
      </w:r>
      <w:r>
        <w:rPr>
          <w:rFonts w:ascii="Times New Roman" w:eastAsia="Times New Roman"/>
        </w:rPr>
        <w:t>12</w:t>
      </w:r>
      <w:r>
        <w:rPr>
          <w:rFonts w:ascii="Times New Roman" w:eastAsia="Times New Roman"/>
          <w:spacing w:val="3"/>
        </w:rPr>
        <w:t xml:space="preserve"> </w:t>
      </w:r>
      <w:r>
        <w:t>岁的</w:t>
      </w:r>
      <w:r>
        <w:rPr>
          <w:spacing w:val="-5"/>
        </w:rPr>
        <w:t>小</w:t>
      </w:r>
      <w:r>
        <w:t>儿其基</w:t>
      </w:r>
      <w:r>
        <w:rPr>
          <w:spacing w:val="-5"/>
        </w:rPr>
        <w:t>础</w:t>
      </w:r>
      <w:r>
        <w:t>代谢率比</w:t>
      </w:r>
      <w:r>
        <w:rPr>
          <w:spacing w:val="-55"/>
        </w:rPr>
        <w:t xml:space="preserve"> </w:t>
      </w:r>
      <w:r>
        <w:rPr>
          <w:rFonts w:ascii="Times New Roman" w:eastAsia="Times New Roman"/>
        </w:rPr>
        <w:t>10</w:t>
      </w:r>
      <w:r>
        <w:rPr>
          <w:rFonts w:ascii="Times New Roman" w:eastAsia="Times New Roman"/>
          <w:spacing w:val="3"/>
        </w:rPr>
        <w:t xml:space="preserve"> </w:t>
      </w:r>
      <w:r>
        <w:t>岁小</w:t>
      </w:r>
      <w:r>
        <w:rPr>
          <w:spacing w:val="-5"/>
        </w:rPr>
        <w:t>儿</w:t>
      </w:r>
      <w:r>
        <w:t>高</w:t>
      </w:r>
      <w:r>
        <w:tab/>
      </w:r>
      <w:r>
        <w:rPr>
          <w:rFonts w:ascii="Times New Roman" w:eastAsia="Times New Roman"/>
        </w:rPr>
        <w:t>B</w:t>
      </w:r>
      <w:r>
        <w:t>．女</w:t>
      </w:r>
      <w:r>
        <w:rPr>
          <w:spacing w:val="-5"/>
        </w:rPr>
        <w:t>性</w:t>
      </w:r>
      <w:r>
        <w:t>比男性</w:t>
      </w:r>
      <w:r>
        <w:rPr>
          <w:spacing w:val="-5"/>
        </w:rPr>
        <w:t>的</w:t>
      </w:r>
      <w:r>
        <w:rPr>
          <w:spacing w:val="-16"/>
        </w:rPr>
        <w:t>高</w:t>
      </w:r>
      <w:r>
        <w:rPr>
          <w:rFonts w:ascii="Times New Roman" w:eastAsia="Times New Roman"/>
        </w:rPr>
        <w:t>C</w:t>
      </w:r>
      <w:r>
        <w:t>．体</w:t>
      </w:r>
      <w:r>
        <w:rPr>
          <w:spacing w:val="-5"/>
        </w:rPr>
        <w:t>温</w:t>
      </w:r>
      <w:r>
        <w:t>每升高</w:t>
      </w:r>
      <w:r>
        <w:rPr>
          <w:spacing w:val="-57"/>
        </w:rPr>
        <w:t xml:space="preserve"> </w:t>
      </w:r>
      <w:r>
        <w:rPr>
          <w:rFonts w:ascii="Times New Roman" w:eastAsia="Times New Roman"/>
        </w:rPr>
        <w:t xml:space="preserve">1 </w:t>
      </w:r>
      <w:r>
        <w:t>度，</w:t>
      </w:r>
      <w:r>
        <w:rPr>
          <w:spacing w:val="-5"/>
        </w:rPr>
        <w:t>基</w:t>
      </w:r>
      <w:r>
        <w:t>础代谢</w:t>
      </w:r>
      <w:r>
        <w:rPr>
          <w:spacing w:val="-5"/>
        </w:rPr>
        <w:t>率</w:t>
      </w:r>
      <w:r>
        <w:t>增高</w:t>
      </w:r>
      <w:r>
        <w:rPr>
          <w:spacing w:val="-52"/>
        </w:rPr>
        <w:t xml:space="preserve"> </w:t>
      </w:r>
      <w:r>
        <w:rPr>
          <w:rFonts w:ascii="Times New Roman" w:eastAsia="Times New Roman"/>
        </w:rPr>
        <w:t>7</w:t>
      </w:r>
      <w:r>
        <w:t>％</w:t>
      </w:r>
    </w:p>
    <w:p w14:paraId="5D5FC4A5" w14:textId="77777777" w:rsidR="00A873F7" w:rsidRDefault="00397D4F">
      <w:pPr>
        <w:pStyle w:val="a4"/>
        <w:numPr>
          <w:ilvl w:val="0"/>
          <w:numId w:val="8"/>
        </w:numPr>
        <w:tabs>
          <w:tab w:val="left" w:pos="1155"/>
        </w:tabs>
        <w:spacing w:line="269" w:lineRule="exact"/>
        <w:ind w:hanging="362"/>
        <w:rPr>
          <w:sz w:val="21"/>
        </w:rPr>
      </w:pPr>
      <w:r>
        <w:rPr>
          <w:spacing w:val="-4"/>
          <w:sz w:val="21"/>
        </w:rPr>
        <w:t>兴奋，不安和疼痛时降低</w:t>
      </w:r>
    </w:p>
    <w:p w14:paraId="3E07C409" w14:textId="77777777" w:rsidR="00A873F7" w:rsidRDefault="00397D4F">
      <w:pPr>
        <w:pStyle w:val="a4"/>
        <w:numPr>
          <w:ilvl w:val="0"/>
          <w:numId w:val="8"/>
        </w:numPr>
        <w:tabs>
          <w:tab w:val="left" w:pos="1131"/>
        </w:tabs>
        <w:spacing w:before="38" w:line="278" w:lineRule="auto"/>
        <w:ind w:left="582" w:right="1969" w:firstLine="211"/>
        <w:rPr>
          <w:sz w:val="21"/>
        </w:rPr>
      </w:pPr>
      <w:r>
        <w:rPr>
          <w:spacing w:val="-2"/>
          <w:sz w:val="21"/>
        </w:rPr>
        <w:t>艾迪生</w:t>
      </w:r>
      <w:r>
        <w:rPr>
          <w:sz w:val="21"/>
        </w:rPr>
        <w:t>（</w:t>
      </w:r>
      <w:r>
        <w:rPr>
          <w:rFonts w:ascii="Times New Roman" w:eastAsia="Times New Roman"/>
          <w:sz w:val="21"/>
        </w:rPr>
        <w:t>Addison       )</w:t>
      </w:r>
      <w:r>
        <w:rPr>
          <w:spacing w:val="-3"/>
          <w:sz w:val="21"/>
        </w:rPr>
        <w:t>病时，基础代谢率增高</w:t>
      </w:r>
      <w:r>
        <w:rPr>
          <w:rFonts w:ascii="Times New Roman" w:eastAsia="Times New Roman"/>
          <w:sz w:val="21"/>
        </w:rPr>
        <w:t>28</w:t>
      </w:r>
      <w:r>
        <w:rPr>
          <w:sz w:val="21"/>
        </w:rPr>
        <w:t>．</w:t>
      </w:r>
      <w:r>
        <w:rPr>
          <w:spacing w:val="-6"/>
          <w:sz w:val="21"/>
        </w:rPr>
        <w:t>临床上估计小儿体重的方法，哪一个公式是正确的</w:t>
      </w:r>
      <w:r>
        <w:rPr>
          <w:rFonts w:hint="eastAsia"/>
          <w:spacing w:val="-6"/>
          <w:sz w:val="21"/>
          <w:lang w:val="en-US"/>
        </w:rPr>
        <w:t>E</w:t>
      </w:r>
    </w:p>
    <w:p w14:paraId="4AF85BCB" w14:textId="77777777" w:rsidR="00A873F7" w:rsidRDefault="00397D4F">
      <w:pPr>
        <w:pStyle w:val="a3"/>
        <w:spacing w:line="278" w:lineRule="auto"/>
        <w:ind w:left="793" w:right="1729"/>
        <w:jc w:val="both"/>
        <w:rPr>
          <w:rFonts w:ascii="Times New Roman" w:eastAsia="Times New Roman" w:hAnsi="Times New Roman"/>
        </w:rPr>
      </w:pPr>
      <w:r>
        <w:rPr>
          <w:rFonts w:ascii="Times New Roman" w:eastAsia="Times New Roman" w:hAnsi="Times New Roman"/>
        </w:rPr>
        <w:t>A</w:t>
      </w:r>
      <w:r>
        <w:rPr>
          <w:spacing w:val="-2"/>
        </w:rPr>
        <w:t>．患儿体重</w:t>
      </w:r>
      <w:r>
        <w:t>＝</w:t>
      </w:r>
      <w:r>
        <w:rPr>
          <w:spacing w:val="-3"/>
        </w:rPr>
        <w:t>年龄</w:t>
      </w:r>
      <w:r>
        <w:rPr>
          <w:rFonts w:ascii="Times New Roman" w:eastAsia="Times New Roman" w:hAnsi="Times New Roman"/>
        </w:rPr>
        <w:t>×2+3</w:t>
      </w:r>
      <w:r>
        <w:rPr>
          <w:rFonts w:ascii="Times New Roman" w:eastAsia="Times New Roman" w:hAnsi="Times New Roman"/>
          <w:spacing w:val="5"/>
        </w:rPr>
        <w:t xml:space="preserve">   </w:t>
      </w:r>
      <w:r>
        <w:rPr>
          <w:rFonts w:ascii="Times New Roman" w:eastAsia="Times New Roman" w:hAnsi="Times New Roman"/>
        </w:rPr>
        <w:t>B</w:t>
      </w:r>
      <w:r>
        <w:rPr>
          <w:spacing w:val="-3"/>
        </w:rPr>
        <w:t>．患儿体重二年龄</w:t>
      </w:r>
      <w:r>
        <w:rPr>
          <w:rFonts w:ascii="Times New Roman" w:eastAsia="Times New Roman" w:hAnsi="Times New Roman"/>
        </w:rPr>
        <w:t>×2+4 C</w:t>
      </w:r>
      <w:r>
        <w:rPr>
          <w:spacing w:val="-2"/>
        </w:rPr>
        <w:t>．患儿体重</w:t>
      </w:r>
      <w:r>
        <w:t>＝</w:t>
      </w:r>
      <w:r>
        <w:rPr>
          <w:spacing w:val="-3"/>
        </w:rPr>
        <w:t>年龄</w:t>
      </w:r>
      <w:r>
        <w:rPr>
          <w:rFonts w:ascii="Times New Roman" w:eastAsia="Times New Roman" w:hAnsi="Times New Roman"/>
        </w:rPr>
        <w:t>×2+5</w:t>
      </w:r>
      <w:r>
        <w:rPr>
          <w:rFonts w:ascii="Times New Roman" w:eastAsia="Times New Roman" w:hAnsi="Times New Roman"/>
          <w:spacing w:val="4"/>
        </w:rPr>
        <w:t xml:space="preserve">    </w:t>
      </w:r>
      <w:r>
        <w:rPr>
          <w:rFonts w:ascii="Times New Roman" w:eastAsia="Times New Roman" w:hAnsi="Times New Roman"/>
        </w:rPr>
        <w:t>D</w:t>
      </w:r>
      <w:r>
        <w:rPr>
          <w:spacing w:val="-2"/>
        </w:rPr>
        <w:t>．患儿体重</w:t>
      </w:r>
      <w:r>
        <w:t>＝</w:t>
      </w:r>
      <w:r>
        <w:rPr>
          <w:spacing w:val="-3"/>
        </w:rPr>
        <w:t>年龄</w:t>
      </w:r>
      <w:r>
        <w:rPr>
          <w:rFonts w:ascii="Times New Roman" w:eastAsia="Times New Roman" w:hAnsi="Times New Roman"/>
          <w:spacing w:val="-3"/>
        </w:rPr>
        <w:t>×2+6 E</w:t>
      </w:r>
      <w:r>
        <w:rPr>
          <w:spacing w:val="-4"/>
        </w:rPr>
        <w:t>．患儿体重二年龄</w:t>
      </w:r>
      <w:r>
        <w:rPr>
          <w:rFonts w:ascii="Times New Roman" w:eastAsia="Times New Roman" w:hAnsi="Times New Roman"/>
        </w:rPr>
        <w:t>×2+7</w:t>
      </w:r>
    </w:p>
    <w:p w14:paraId="34E6625F" w14:textId="77777777" w:rsidR="00A873F7" w:rsidRDefault="00397D4F">
      <w:pPr>
        <w:pStyle w:val="a4"/>
        <w:numPr>
          <w:ilvl w:val="0"/>
          <w:numId w:val="9"/>
        </w:numPr>
        <w:tabs>
          <w:tab w:val="left" w:pos="1006"/>
        </w:tabs>
        <w:spacing w:line="269" w:lineRule="exact"/>
        <w:jc w:val="both"/>
        <w:rPr>
          <w:sz w:val="21"/>
        </w:rPr>
      </w:pPr>
      <w:r>
        <w:rPr>
          <w:spacing w:val="-6"/>
          <w:sz w:val="21"/>
        </w:rPr>
        <w:t>计算基础代谢率</w:t>
      </w:r>
      <w:r>
        <w:rPr>
          <w:spacing w:val="-7"/>
          <w:sz w:val="21"/>
        </w:rPr>
        <w:t>（％）</w:t>
      </w:r>
      <w:r>
        <w:rPr>
          <w:spacing w:val="-19"/>
          <w:sz w:val="21"/>
        </w:rPr>
        <w:t>可用</w:t>
      </w:r>
      <w:r>
        <w:rPr>
          <w:spacing w:val="-19"/>
          <w:sz w:val="21"/>
        </w:rPr>
        <w:t xml:space="preserve"> </w:t>
      </w:r>
      <w:r>
        <w:rPr>
          <w:rFonts w:ascii="Times New Roman" w:eastAsia="Times New Roman"/>
          <w:sz w:val="21"/>
        </w:rPr>
        <w:t>Read</w:t>
      </w:r>
      <w:r>
        <w:rPr>
          <w:rFonts w:ascii="Times New Roman" w:eastAsia="Times New Roman"/>
          <w:spacing w:val="4"/>
          <w:sz w:val="21"/>
        </w:rPr>
        <w:t xml:space="preserve"> </w:t>
      </w:r>
      <w:r>
        <w:rPr>
          <w:spacing w:val="-5"/>
          <w:sz w:val="21"/>
        </w:rPr>
        <w:t>公式一计算，下列哪一个是正确的</w:t>
      </w:r>
      <w:r>
        <w:rPr>
          <w:rFonts w:hint="eastAsia"/>
          <w:spacing w:val="-5"/>
          <w:sz w:val="21"/>
          <w:lang w:val="en-US"/>
        </w:rPr>
        <w:t>A</w:t>
      </w:r>
    </w:p>
    <w:p w14:paraId="0558B85F" w14:textId="77777777" w:rsidR="00A873F7" w:rsidRDefault="00397D4F">
      <w:pPr>
        <w:pStyle w:val="a3"/>
        <w:spacing w:before="43"/>
        <w:ind w:left="793"/>
        <w:rPr>
          <w:rFonts w:ascii="Times New Roman" w:eastAsia="Times New Roman" w:hAnsi="Times New Roman"/>
        </w:rPr>
      </w:pPr>
      <w:r>
        <w:rPr>
          <w:rFonts w:ascii="Times New Roman" w:eastAsia="Times New Roman" w:hAnsi="Times New Roman"/>
        </w:rPr>
        <w:t>A</w:t>
      </w:r>
      <w:r>
        <w:rPr>
          <w:spacing w:val="-2"/>
        </w:rPr>
        <w:t>．基础代谢率</w:t>
      </w:r>
      <w:r>
        <w:t>（％）＝</w:t>
      </w:r>
      <w:r>
        <w:rPr>
          <w:rFonts w:ascii="Times New Roman" w:eastAsia="Times New Roman" w:hAnsi="Times New Roman"/>
        </w:rPr>
        <w:t>0.75×</w:t>
      </w:r>
      <w:r>
        <w:rPr>
          <w:spacing w:val="-2"/>
        </w:rPr>
        <w:t>每分钟脉率数＋</w:t>
      </w:r>
      <w:r>
        <w:rPr>
          <w:rFonts w:ascii="Times New Roman" w:eastAsia="Times New Roman" w:hAnsi="Times New Roman"/>
        </w:rPr>
        <w:t>0.74×</w:t>
      </w:r>
      <w:r>
        <w:rPr>
          <w:spacing w:val="-12"/>
        </w:rPr>
        <w:t>脉压一</w:t>
      </w:r>
      <w:r>
        <w:rPr>
          <w:spacing w:val="-12"/>
        </w:rPr>
        <w:t xml:space="preserve"> </w:t>
      </w:r>
      <w:r>
        <w:rPr>
          <w:rFonts w:ascii="Times New Roman" w:eastAsia="Times New Roman" w:hAnsi="Times New Roman"/>
        </w:rPr>
        <w:t>72</w:t>
      </w:r>
    </w:p>
    <w:p w14:paraId="37A5D088" w14:textId="77777777" w:rsidR="00A873F7" w:rsidRDefault="00397D4F">
      <w:pPr>
        <w:pStyle w:val="a3"/>
        <w:spacing w:before="43"/>
        <w:ind w:left="793"/>
        <w:rPr>
          <w:rFonts w:ascii="Times New Roman" w:eastAsia="Times New Roman" w:hAnsi="Times New Roman"/>
        </w:rPr>
      </w:pPr>
      <w:r>
        <w:rPr>
          <w:rFonts w:ascii="Times New Roman" w:eastAsia="Times New Roman" w:hAnsi="Times New Roman"/>
        </w:rPr>
        <w:t>B</w:t>
      </w:r>
      <w:r>
        <w:rPr>
          <w:spacing w:val="-2"/>
        </w:rPr>
        <w:t>．基础代谢率</w:t>
      </w:r>
      <w:r>
        <w:t>（％）＝</w:t>
      </w:r>
      <w:r>
        <w:rPr>
          <w:rFonts w:ascii="Times New Roman" w:eastAsia="Times New Roman" w:hAnsi="Times New Roman"/>
        </w:rPr>
        <w:t>0.76×</w:t>
      </w:r>
      <w:r>
        <w:rPr>
          <w:spacing w:val="-2"/>
        </w:rPr>
        <w:t>每分钟脉率数＋</w:t>
      </w:r>
      <w:r>
        <w:rPr>
          <w:rFonts w:ascii="Times New Roman" w:eastAsia="Times New Roman" w:hAnsi="Times New Roman"/>
        </w:rPr>
        <w:t>0.75×</w:t>
      </w:r>
      <w:r>
        <w:rPr>
          <w:spacing w:val="-13"/>
        </w:rPr>
        <w:t>脉压一</w:t>
      </w:r>
      <w:r>
        <w:rPr>
          <w:spacing w:val="-13"/>
        </w:rPr>
        <w:t xml:space="preserve"> </w:t>
      </w:r>
      <w:r>
        <w:rPr>
          <w:rFonts w:ascii="Times New Roman" w:eastAsia="Times New Roman" w:hAnsi="Times New Roman"/>
        </w:rPr>
        <w:t>73</w:t>
      </w:r>
    </w:p>
    <w:p w14:paraId="6F3DB7D6" w14:textId="77777777" w:rsidR="00A873F7" w:rsidRDefault="00397D4F">
      <w:pPr>
        <w:pStyle w:val="a3"/>
        <w:spacing w:before="48"/>
        <w:ind w:left="793"/>
        <w:rPr>
          <w:rFonts w:ascii="Times New Roman" w:eastAsia="Times New Roman" w:hAnsi="Times New Roman"/>
        </w:rPr>
      </w:pPr>
      <w:r>
        <w:rPr>
          <w:rFonts w:ascii="Times New Roman" w:eastAsia="Times New Roman" w:hAnsi="Times New Roman"/>
        </w:rPr>
        <w:t>C</w:t>
      </w:r>
      <w:r>
        <w:rPr>
          <w:spacing w:val="-2"/>
        </w:rPr>
        <w:t>．基础代谢率</w:t>
      </w:r>
      <w:r>
        <w:t>（％）＝</w:t>
      </w:r>
      <w:r>
        <w:rPr>
          <w:rFonts w:ascii="Times New Roman" w:eastAsia="Times New Roman" w:hAnsi="Times New Roman"/>
        </w:rPr>
        <w:t>0.77×</w:t>
      </w:r>
      <w:r>
        <w:rPr>
          <w:spacing w:val="-2"/>
        </w:rPr>
        <w:t>每分钟脉率数＋</w:t>
      </w:r>
      <w:r>
        <w:rPr>
          <w:rFonts w:ascii="Times New Roman" w:eastAsia="Times New Roman" w:hAnsi="Times New Roman"/>
        </w:rPr>
        <w:t>0.76×</w:t>
      </w:r>
      <w:r>
        <w:rPr>
          <w:spacing w:val="-13"/>
        </w:rPr>
        <w:t>脉压一</w:t>
      </w:r>
      <w:r>
        <w:rPr>
          <w:spacing w:val="-13"/>
        </w:rPr>
        <w:t xml:space="preserve"> </w:t>
      </w:r>
      <w:r>
        <w:rPr>
          <w:rFonts w:ascii="Times New Roman" w:eastAsia="Times New Roman" w:hAnsi="Times New Roman"/>
        </w:rPr>
        <w:t>74</w:t>
      </w:r>
    </w:p>
    <w:p w14:paraId="2DC2830E" w14:textId="77777777" w:rsidR="00A873F7" w:rsidRDefault="00397D4F">
      <w:pPr>
        <w:pStyle w:val="a3"/>
        <w:spacing w:before="43"/>
        <w:ind w:left="793"/>
        <w:rPr>
          <w:rFonts w:ascii="Times New Roman" w:eastAsia="Times New Roman" w:hAnsi="Times New Roman"/>
        </w:rPr>
      </w:pPr>
      <w:r>
        <w:rPr>
          <w:rFonts w:ascii="Times New Roman" w:eastAsia="Times New Roman" w:hAnsi="Times New Roman"/>
        </w:rPr>
        <w:t>D</w:t>
      </w:r>
      <w:r>
        <w:rPr>
          <w:spacing w:val="-2"/>
        </w:rPr>
        <w:t>．基础代谢率</w:t>
      </w:r>
      <w:r>
        <w:t>（％）＝</w:t>
      </w:r>
      <w:r>
        <w:rPr>
          <w:rFonts w:ascii="Times New Roman" w:eastAsia="Times New Roman" w:hAnsi="Times New Roman"/>
        </w:rPr>
        <w:t>0.78×</w:t>
      </w:r>
      <w:r>
        <w:rPr>
          <w:spacing w:val="-2"/>
        </w:rPr>
        <w:t>每分钟脉率数＋</w:t>
      </w:r>
      <w:r>
        <w:rPr>
          <w:rFonts w:ascii="Times New Roman" w:eastAsia="Times New Roman" w:hAnsi="Times New Roman"/>
        </w:rPr>
        <w:t>0.77×</w:t>
      </w:r>
      <w:r>
        <w:rPr>
          <w:spacing w:val="-12"/>
        </w:rPr>
        <w:t>脉压一</w:t>
      </w:r>
      <w:r>
        <w:rPr>
          <w:spacing w:val="-12"/>
        </w:rPr>
        <w:t xml:space="preserve"> </w:t>
      </w:r>
      <w:r>
        <w:rPr>
          <w:rFonts w:ascii="Times New Roman" w:eastAsia="Times New Roman" w:hAnsi="Times New Roman"/>
        </w:rPr>
        <w:t>75</w:t>
      </w:r>
    </w:p>
    <w:p w14:paraId="1A2A82BC" w14:textId="77777777" w:rsidR="00A873F7" w:rsidRDefault="00397D4F">
      <w:pPr>
        <w:pStyle w:val="a3"/>
        <w:spacing w:before="43"/>
        <w:ind w:left="793"/>
        <w:rPr>
          <w:rFonts w:ascii="Times New Roman" w:eastAsia="Times New Roman" w:hAnsi="Times New Roman"/>
        </w:rPr>
      </w:pPr>
      <w:r>
        <w:rPr>
          <w:rFonts w:ascii="Times New Roman" w:eastAsia="Times New Roman" w:hAnsi="Times New Roman"/>
          <w:spacing w:val="-3"/>
        </w:rPr>
        <w:t>E</w:t>
      </w:r>
      <w:r>
        <w:rPr>
          <w:spacing w:val="-3"/>
        </w:rPr>
        <w:t>．基础代谢率</w:t>
      </w:r>
      <w:r>
        <w:t>（％）＝</w:t>
      </w:r>
      <w:r>
        <w:rPr>
          <w:rFonts w:ascii="Times New Roman" w:eastAsia="Times New Roman" w:hAnsi="Times New Roman"/>
        </w:rPr>
        <w:t>0.79×</w:t>
      </w:r>
      <w:r>
        <w:rPr>
          <w:spacing w:val="-2"/>
        </w:rPr>
        <w:t>每分钟脉率数＋</w:t>
      </w:r>
      <w:r>
        <w:rPr>
          <w:rFonts w:ascii="Times New Roman" w:eastAsia="Times New Roman" w:hAnsi="Times New Roman"/>
        </w:rPr>
        <w:t>0.78×</w:t>
      </w:r>
      <w:r>
        <w:rPr>
          <w:spacing w:val="-11"/>
        </w:rPr>
        <w:t>脉压一</w:t>
      </w:r>
      <w:r>
        <w:rPr>
          <w:spacing w:val="-11"/>
        </w:rPr>
        <w:t xml:space="preserve"> </w:t>
      </w:r>
      <w:r>
        <w:rPr>
          <w:rFonts w:ascii="Times New Roman" w:eastAsia="Times New Roman" w:hAnsi="Times New Roman"/>
        </w:rPr>
        <w:t>76</w:t>
      </w:r>
    </w:p>
    <w:p w14:paraId="6BE6272F" w14:textId="77777777" w:rsidR="00A873F7" w:rsidRDefault="00A873F7">
      <w:pPr>
        <w:rPr>
          <w:rFonts w:ascii="Times New Roman" w:eastAsia="Times New Roman" w:hAnsi="Times New Roman"/>
        </w:rPr>
        <w:sectPr w:rsidR="00A873F7" w:rsidSect="00251920">
          <w:pgSz w:w="16840" w:h="11910" w:orient="landscape"/>
          <w:pgMar w:top="1100" w:right="980" w:bottom="1180" w:left="1280" w:header="0" w:footer="992" w:gutter="0"/>
          <w:cols w:space="720"/>
        </w:sectPr>
      </w:pPr>
    </w:p>
    <w:p w14:paraId="777A1B73" w14:textId="77777777" w:rsidR="00A873F7" w:rsidRDefault="00397D4F">
      <w:pPr>
        <w:pStyle w:val="a4"/>
        <w:numPr>
          <w:ilvl w:val="0"/>
          <w:numId w:val="9"/>
        </w:numPr>
        <w:tabs>
          <w:tab w:val="left" w:pos="790"/>
        </w:tabs>
        <w:spacing w:before="162"/>
        <w:ind w:left="789" w:hanging="419"/>
        <w:jc w:val="left"/>
        <w:rPr>
          <w:sz w:val="21"/>
        </w:rPr>
      </w:pPr>
      <w:r>
        <w:rPr>
          <w:spacing w:val="-5"/>
          <w:sz w:val="21"/>
        </w:rPr>
        <w:t>下列哪些情况术前药应给予异丙嗪</w:t>
      </w:r>
      <w:r>
        <w:rPr>
          <w:rFonts w:hint="eastAsia"/>
          <w:spacing w:val="-5"/>
          <w:sz w:val="21"/>
          <w:lang w:val="en-US"/>
        </w:rPr>
        <w:t>A</w:t>
      </w:r>
    </w:p>
    <w:p w14:paraId="227C01D7" w14:textId="77777777" w:rsidR="00A873F7" w:rsidRDefault="00397D4F">
      <w:pPr>
        <w:pStyle w:val="a3"/>
        <w:tabs>
          <w:tab w:val="left" w:pos="2622"/>
          <w:tab w:val="left" w:pos="4441"/>
        </w:tabs>
        <w:spacing w:before="43" w:line="273" w:lineRule="auto"/>
        <w:ind w:right="494"/>
      </w:pPr>
      <w:r>
        <w:rPr>
          <w:rFonts w:ascii="Times New Roman" w:eastAsia="Times New Roman"/>
        </w:rPr>
        <w:t>A</w:t>
      </w:r>
      <w:r>
        <w:t>．过</w:t>
      </w:r>
      <w:r>
        <w:rPr>
          <w:spacing w:val="-5"/>
        </w:rPr>
        <w:t>敏</w:t>
      </w:r>
      <w:r>
        <w:t>体质的</w:t>
      </w:r>
      <w:r>
        <w:rPr>
          <w:spacing w:val="-5"/>
        </w:rPr>
        <w:t>病</w:t>
      </w:r>
      <w:r>
        <w:t>人</w:t>
      </w:r>
      <w:r>
        <w:tab/>
      </w:r>
      <w:r>
        <w:rPr>
          <w:rFonts w:ascii="Times New Roman" w:eastAsia="Times New Roman"/>
        </w:rPr>
        <w:t>B</w:t>
      </w:r>
      <w:r>
        <w:t>．有</w:t>
      </w:r>
      <w:r>
        <w:rPr>
          <w:spacing w:val="-5"/>
        </w:rPr>
        <w:t>糖</w:t>
      </w:r>
      <w:r>
        <w:t>尿病病人</w:t>
      </w:r>
      <w:r>
        <w:tab/>
      </w:r>
      <w:r>
        <w:rPr>
          <w:rFonts w:ascii="Times New Roman" w:eastAsia="Times New Roman"/>
        </w:rPr>
        <w:t>C</w:t>
      </w:r>
      <w:r>
        <w:t>．有</w:t>
      </w:r>
      <w:r>
        <w:rPr>
          <w:spacing w:val="-5"/>
        </w:rPr>
        <w:t>高</w:t>
      </w:r>
      <w:r>
        <w:t>血压病</w:t>
      </w:r>
      <w:r>
        <w:rPr>
          <w:spacing w:val="-5"/>
        </w:rPr>
        <w:t>的</w:t>
      </w:r>
      <w:r>
        <w:t>病</w:t>
      </w:r>
      <w:r>
        <w:rPr>
          <w:spacing w:val="-17"/>
        </w:rPr>
        <w:t>人</w:t>
      </w:r>
      <w:r>
        <w:rPr>
          <w:rFonts w:ascii="Times New Roman" w:eastAsia="Times New Roman"/>
        </w:rPr>
        <w:t>D</w:t>
      </w:r>
      <w:r>
        <w:t>．有</w:t>
      </w:r>
      <w:r>
        <w:rPr>
          <w:spacing w:val="-5"/>
        </w:rPr>
        <w:t>叶</w:t>
      </w:r>
      <w:r>
        <w:t>琳症的</w:t>
      </w:r>
      <w:r>
        <w:rPr>
          <w:spacing w:val="-5"/>
        </w:rPr>
        <w:t>病</w:t>
      </w:r>
      <w:r>
        <w:t>人</w:t>
      </w:r>
      <w:r>
        <w:tab/>
      </w:r>
      <w:r>
        <w:rPr>
          <w:rFonts w:ascii="Times New Roman" w:eastAsia="Times New Roman"/>
          <w:spacing w:val="-3"/>
        </w:rPr>
        <w:t>E</w:t>
      </w:r>
      <w:r>
        <w:rPr>
          <w:spacing w:val="-3"/>
        </w:rPr>
        <w:t>．</w:t>
      </w:r>
      <w:r>
        <w:t>肝、肾功</w:t>
      </w:r>
      <w:r>
        <w:rPr>
          <w:spacing w:val="-5"/>
        </w:rPr>
        <w:t>能</w:t>
      </w:r>
      <w:r>
        <w:t>损害者</w:t>
      </w:r>
    </w:p>
    <w:p w14:paraId="0A5F60B6" w14:textId="77777777" w:rsidR="00A873F7" w:rsidRDefault="00397D4F">
      <w:pPr>
        <w:pStyle w:val="a4"/>
        <w:numPr>
          <w:ilvl w:val="0"/>
          <w:numId w:val="9"/>
        </w:numPr>
        <w:tabs>
          <w:tab w:val="left" w:pos="790"/>
        </w:tabs>
        <w:spacing w:before="6"/>
        <w:ind w:left="789" w:hanging="419"/>
        <w:jc w:val="left"/>
        <w:rPr>
          <w:sz w:val="21"/>
        </w:rPr>
      </w:pPr>
      <w:r>
        <w:rPr>
          <w:spacing w:val="-5"/>
          <w:sz w:val="21"/>
        </w:rPr>
        <w:t>下列有关麻醉前用药的叙述中哪项是正确的</w:t>
      </w:r>
      <w:r>
        <w:rPr>
          <w:rFonts w:hint="eastAsia"/>
          <w:spacing w:val="-5"/>
          <w:sz w:val="21"/>
          <w:lang w:val="en-US"/>
        </w:rPr>
        <w:t>E</w:t>
      </w:r>
    </w:p>
    <w:p w14:paraId="080DE429" w14:textId="77777777" w:rsidR="00A873F7" w:rsidRDefault="00397D4F">
      <w:pPr>
        <w:pStyle w:val="a3"/>
        <w:spacing w:before="48" w:line="278" w:lineRule="auto"/>
        <w:ind w:right="930"/>
      </w:pPr>
      <w:r>
        <w:rPr>
          <w:rFonts w:ascii="Times New Roman" w:eastAsia="Times New Roman"/>
        </w:rPr>
        <w:t>A.</w:t>
      </w:r>
      <w:r>
        <w:t>对并发发热．脱水．心动过速．甲亢的病人多应用阿托品</w:t>
      </w:r>
      <w:r>
        <w:rPr>
          <w:rFonts w:ascii="Times New Roman" w:eastAsia="Times New Roman"/>
        </w:rPr>
        <w:t>B</w:t>
      </w:r>
      <w:r>
        <w:t>．支气管哮喘病人术前药应以吗啡为首选药</w:t>
      </w:r>
    </w:p>
    <w:p w14:paraId="17F6BBA9" w14:textId="77777777" w:rsidR="00A873F7" w:rsidRDefault="00397D4F">
      <w:pPr>
        <w:pStyle w:val="a3"/>
        <w:spacing w:line="278" w:lineRule="auto"/>
        <w:ind w:right="1833"/>
      </w:pPr>
      <w:r>
        <w:rPr>
          <w:rFonts w:ascii="Times New Roman" w:eastAsia="Times New Roman"/>
        </w:rPr>
        <w:t>C</w:t>
      </w:r>
      <w:r>
        <w:t>．对血叶琳症病人术前可安全使用巴比妥类药物</w:t>
      </w:r>
      <w:r>
        <w:rPr>
          <w:rFonts w:ascii="Times New Roman" w:eastAsia="Times New Roman"/>
        </w:rPr>
        <w:t>D</w:t>
      </w:r>
      <w:r>
        <w:t>．对老年或有疼痛的病人多使用东莨菪碱</w:t>
      </w:r>
    </w:p>
    <w:p w14:paraId="6F89EFCC" w14:textId="77777777" w:rsidR="00A873F7" w:rsidRDefault="00397D4F">
      <w:pPr>
        <w:pStyle w:val="a3"/>
        <w:spacing w:line="278" w:lineRule="auto"/>
        <w:ind w:left="371" w:right="38" w:firstLine="206"/>
        <w:rPr>
          <w:lang w:val="en-US"/>
        </w:rPr>
      </w:pPr>
      <w:r>
        <w:rPr>
          <w:rFonts w:ascii="Times New Roman" w:eastAsia="Times New Roman"/>
          <w:spacing w:val="-22"/>
        </w:rPr>
        <w:t>E</w:t>
      </w:r>
      <w:r>
        <w:rPr>
          <w:spacing w:val="-9"/>
        </w:rPr>
        <w:t>．休克病人麻醉前用药除需吗啡类药物止痛外，多经静脉给予阿托品</w:t>
      </w:r>
      <w:r>
        <w:rPr>
          <w:rFonts w:ascii="Times New Roman" w:eastAsia="Times New Roman"/>
        </w:rPr>
        <w:t>32</w:t>
      </w:r>
      <w:r>
        <w:rPr>
          <w:spacing w:val="-5"/>
        </w:rPr>
        <w:t>．椎管内麻醉术前用阿托品的目的是</w:t>
      </w:r>
      <w:r>
        <w:rPr>
          <w:rFonts w:hint="eastAsia"/>
          <w:spacing w:val="-5"/>
          <w:lang w:val="en-US"/>
        </w:rPr>
        <w:t>C</w:t>
      </w:r>
    </w:p>
    <w:p w14:paraId="19C16829" w14:textId="77777777" w:rsidR="00A873F7" w:rsidRDefault="00397D4F">
      <w:pPr>
        <w:pStyle w:val="a3"/>
        <w:tabs>
          <w:tab w:val="left" w:pos="2199"/>
          <w:tab w:val="left" w:pos="2828"/>
          <w:tab w:val="left" w:pos="4859"/>
        </w:tabs>
        <w:spacing w:line="278" w:lineRule="auto"/>
        <w:ind w:right="71"/>
      </w:pPr>
      <w:r>
        <w:rPr>
          <w:rFonts w:ascii="Times New Roman" w:eastAsia="Times New Roman"/>
        </w:rPr>
        <w:t>A</w:t>
      </w:r>
      <w:r>
        <w:t>．预</w:t>
      </w:r>
      <w:r>
        <w:rPr>
          <w:spacing w:val="-5"/>
        </w:rPr>
        <w:t>防</w:t>
      </w:r>
      <w:r>
        <w:t>呕吐</w:t>
      </w:r>
      <w:r>
        <w:tab/>
      </w:r>
      <w:r>
        <w:rPr>
          <w:rFonts w:ascii="Times New Roman" w:eastAsia="Times New Roman"/>
        </w:rPr>
        <w:t>B</w:t>
      </w:r>
      <w:r>
        <w:t>．减</w:t>
      </w:r>
      <w:r>
        <w:rPr>
          <w:spacing w:val="-5"/>
        </w:rPr>
        <w:t>少</w:t>
      </w:r>
      <w:r>
        <w:t>胃肠道</w:t>
      </w:r>
      <w:r>
        <w:rPr>
          <w:spacing w:val="-5"/>
        </w:rPr>
        <w:t>腺</w:t>
      </w:r>
      <w:r>
        <w:t>体分泌</w:t>
      </w:r>
      <w:r>
        <w:tab/>
      </w:r>
      <w:r>
        <w:rPr>
          <w:rFonts w:ascii="Times New Roman" w:eastAsia="Times New Roman"/>
        </w:rPr>
        <w:t>C</w:t>
      </w:r>
      <w:r>
        <w:t>．减</w:t>
      </w:r>
      <w:r>
        <w:rPr>
          <w:spacing w:val="-5"/>
        </w:rPr>
        <w:t>弱</w:t>
      </w:r>
      <w:r>
        <w:t>迷走神</w:t>
      </w:r>
      <w:r>
        <w:rPr>
          <w:spacing w:val="-5"/>
        </w:rPr>
        <w:t>经</w:t>
      </w:r>
      <w:r>
        <w:t>反</w:t>
      </w:r>
      <w:r>
        <w:rPr>
          <w:spacing w:val="-17"/>
        </w:rPr>
        <w:t>射</w:t>
      </w:r>
      <w:r>
        <w:rPr>
          <w:rFonts w:ascii="Times New Roman" w:eastAsia="Times New Roman"/>
        </w:rPr>
        <w:t>D</w:t>
      </w:r>
      <w:r>
        <w:t>．减</w:t>
      </w:r>
      <w:r>
        <w:rPr>
          <w:spacing w:val="-5"/>
        </w:rPr>
        <w:t>轻</w:t>
      </w:r>
      <w:r>
        <w:t>内脏牵</w:t>
      </w:r>
      <w:r>
        <w:rPr>
          <w:spacing w:val="-5"/>
        </w:rPr>
        <w:t>涉</w:t>
      </w:r>
      <w:r>
        <w:t>痛</w:t>
      </w:r>
      <w:r>
        <w:tab/>
      </w:r>
      <w:r>
        <w:rPr>
          <w:rFonts w:ascii="Times New Roman" w:eastAsia="Times New Roman"/>
        </w:rPr>
        <w:t>E</w:t>
      </w:r>
      <w:r>
        <w:t>．镇静</w:t>
      </w:r>
    </w:p>
    <w:p w14:paraId="2BC5BAE5" w14:textId="77777777" w:rsidR="00A873F7" w:rsidRDefault="00397D4F">
      <w:pPr>
        <w:pStyle w:val="a4"/>
        <w:numPr>
          <w:ilvl w:val="0"/>
          <w:numId w:val="10"/>
        </w:numPr>
        <w:tabs>
          <w:tab w:val="left" w:pos="790"/>
        </w:tabs>
        <w:rPr>
          <w:sz w:val="21"/>
        </w:rPr>
      </w:pPr>
      <w:r>
        <w:rPr>
          <w:spacing w:val="-5"/>
          <w:sz w:val="21"/>
        </w:rPr>
        <w:t>关于麻醉前用药的目的哪项是正确的</w:t>
      </w:r>
      <w:r>
        <w:rPr>
          <w:rFonts w:hint="eastAsia"/>
          <w:spacing w:val="-5"/>
          <w:sz w:val="21"/>
          <w:lang w:val="en-US"/>
        </w:rPr>
        <w:t>E</w:t>
      </w:r>
    </w:p>
    <w:p w14:paraId="5B9FC067" w14:textId="77777777" w:rsidR="00A873F7" w:rsidRDefault="00397D4F">
      <w:pPr>
        <w:pStyle w:val="a3"/>
        <w:tabs>
          <w:tab w:val="left" w:pos="4278"/>
        </w:tabs>
        <w:spacing w:before="42" w:line="278" w:lineRule="auto"/>
        <w:ind w:right="38"/>
      </w:pPr>
      <w:r>
        <w:rPr>
          <w:rFonts w:ascii="Times New Roman" w:eastAsia="Times New Roman"/>
          <w:spacing w:val="-7"/>
        </w:rPr>
        <w:t>A</w:t>
      </w:r>
      <w:r>
        <w:rPr>
          <w:spacing w:val="-7"/>
        </w:rPr>
        <w:t>．</w:t>
      </w:r>
      <w:r>
        <w:t>解除</w:t>
      </w:r>
      <w:r>
        <w:rPr>
          <w:spacing w:val="-5"/>
        </w:rPr>
        <w:t>焦</w:t>
      </w:r>
      <w:r>
        <w:t>虑</w:t>
      </w:r>
      <w:r>
        <w:rPr>
          <w:spacing w:val="-15"/>
        </w:rPr>
        <w:t>，</w:t>
      </w:r>
      <w:r>
        <w:t>充分</w:t>
      </w:r>
      <w:r>
        <w:rPr>
          <w:spacing w:val="-5"/>
        </w:rPr>
        <w:t>镇</w:t>
      </w:r>
      <w:r>
        <w:t>静和产</w:t>
      </w:r>
      <w:r>
        <w:rPr>
          <w:spacing w:val="-5"/>
        </w:rPr>
        <w:t>生</w:t>
      </w:r>
      <w:r>
        <w:t>遗忘</w:t>
      </w:r>
      <w:r>
        <w:tab/>
      </w:r>
      <w:r>
        <w:rPr>
          <w:rFonts w:ascii="Times New Roman" w:eastAsia="Times New Roman"/>
          <w:spacing w:val="-9"/>
        </w:rPr>
        <w:t>B</w:t>
      </w:r>
      <w:r>
        <w:rPr>
          <w:spacing w:val="-9"/>
        </w:rPr>
        <w:t>．</w:t>
      </w:r>
      <w:r>
        <w:t>稳定</w:t>
      </w:r>
      <w:r>
        <w:rPr>
          <w:spacing w:val="-5"/>
        </w:rPr>
        <w:t>血</w:t>
      </w:r>
      <w:r>
        <w:t>流动力</w:t>
      </w:r>
      <w:r>
        <w:rPr>
          <w:spacing w:val="-5"/>
        </w:rPr>
        <w:t>学</w:t>
      </w:r>
      <w:r>
        <w:t>和内环</w:t>
      </w:r>
      <w:r>
        <w:rPr>
          <w:spacing w:val="-17"/>
        </w:rPr>
        <w:t>境</w:t>
      </w:r>
      <w:r>
        <w:rPr>
          <w:rFonts w:ascii="Times New Roman" w:eastAsia="Times New Roman"/>
        </w:rPr>
        <w:t>C</w:t>
      </w:r>
      <w:r>
        <w:t>．提</w:t>
      </w:r>
      <w:r>
        <w:rPr>
          <w:spacing w:val="-5"/>
        </w:rPr>
        <w:t>高</w:t>
      </w:r>
      <w:r>
        <w:t>痛阈，</w:t>
      </w:r>
      <w:r>
        <w:rPr>
          <w:spacing w:val="-5"/>
        </w:rPr>
        <w:t>减</w:t>
      </w:r>
      <w:r>
        <w:t>少麻醉</w:t>
      </w:r>
      <w:r>
        <w:rPr>
          <w:spacing w:val="-5"/>
        </w:rPr>
        <w:t>药</w:t>
      </w:r>
      <w:r>
        <w:t>需求量</w:t>
      </w:r>
    </w:p>
    <w:p w14:paraId="1AA507C3" w14:textId="77777777" w:rsidR="00A873F7" w:rsidRDefault="00397D4F">
      <w:pPr>
        <w:pStyle w:val="a3"/>
        <w:tabs>
          <w:tab w:val="left" w:pos="4931"/>
        </w:tabs>
        <w:spacing w:line="278" w:lineRule="auto"/>
        <w:ind w:left="371" w:right="508" w:firstLine="206"/>
        <w:rPr>
          <w:lang w:val="en-US"/>
        </w:rPr>
      </w:pPr>
      <w:r>
        <w:rPr>
          <w:rFonts w:ascii="Times New Roman" w:eastAsia="Times New Roman"/>
        </w:rPr>
        <w:t>D</w:t>
      </w:r>
      <w:r>
        <w:t>．抑</w:t>
      </w:r>
      <w:r>
        <w:rPr>
          <w:spacing w:val="-5"/>
        </w:rPr>
        <w:t>制</w:t>
      </w:r>
      <w:r>
        <w:t>呼吸道</w:t>
      </w:r>
      <w:r>
        <w:rPr>
          <w:spacing w:val="-5"/>
        </w:rPr>
        <w:t>腺</w:t>
      </w:r>
      <w:r>
        <w:t>体分泌</w:t>
      </w:r>
      <w:r>
        <w:rPr>
          <w:spacing w:val="-5"/>
        </w:rPr>
        <w:t>，</w:t>
      </w:r>
      <w:r>
        <w:t>保持呼</w:t>
      </w:r>
      <w:r>
        <w:rPr>
          <w:spacing w:val="-5"/>
        </w:rPr>
        <w:t>吸</w:t>
      </w:r>
      <w:r>
        <w:t>道通畅</w:t>
      </w:r>
      <w:r>
        <w:tab/>
      </w:r>
      <w:r>
        <w:rPr>
          <w:rFonts w:ascii="Times New Roman" w:eastAsia="Times New Roman"/>
        </w:rPr>
        <w:t>E</w:t>
      </w:r>
      <w:r>
        <w:t>．以</w:t>
      </w:r>
      <w:r>
        <w:rPr>
          <w:spacing w:val="-5"/>
        </w:rPr>
        <w:t>上</w:t>
      </w:r>
      <w:r>
        <w:t>全部</w:t>
      </w:r>
      <w:r>
        <w:rPr>
          <w:rFonts w:ascii="Times New Roman" w:eastAsia="Times New Roman"/>
        </w:rPr>
        <w:t>34</w:t>
      </w:r>
      <w:r>
        <w:t>．在</w:t>
      </w:r>
      <w:r>
        <w:rPr>
          <w:spacing w:val="-5"/>
        </w:rPr>
        <w:t>麻</w:t>
      </w:r>
      <w:r>
        <w:t>醉前用</w:t>
      </w:r>
      <w:r>
        <w:rPr>
          <w:spacing w:val="-5"/>
        </w:rPr>
        <w:t>药</w:t>
      </w:r>
      <w:r>
        <w:t>中，使</w:t>
      </w:r>
      <w:r>
        <w:rPr>
          <w:spacing w:val="-5"/>
        </w:rPr>
        <w:t>用</w:t>
      </w:r>
      <w:r>
        <w:t>麻醉性</w:t>
      </w:r>
      <w:r>
        <w:rPr>
          <w:spacing w:val="-5"/>
        </w:rPr>
        <w:t>镇</w:t>
      </w:r>
      <w:r>
        <w:t>痛药（</w:t>
      </w:r>
      <w:r>
        <w:rPr>
          <w:spacing w:val="-5"/>
        </w:rPr>
        <w:t>吗</w:t>
      </w:r>
      <w:r>
        <w:t>啡等）</w:t>
      </w:r>
      <w:r>
        <w:rPr>
          <w:spacing w:val="-5"/>
        </w:rPr>
        <w:t>的</w:t>
      </w:r>
      <w:r>
        <w:t>主要目</w:t>
      </w:r>
      <w:r>
        <w:rPr>
          <w:spacing w:val="-5"/>
        </w:rPr>
        <w:t>的</w:t>
      </w:r>
      <w:r>
        <w:rPr>
          <w:spacing w:val="-16"/>
        </w:rPr>
        <w:t>是</w:t>
      </w:r>
    </w:p>
    <w:p w14:paraId="48277D3C" w14:textId="77777777" w:rsidR="00A873F7" w:rsidRDefault="00397D4F">
      <w:pPr>
        <w:pStyle w:val="a4"/>
        <w:numPr>
          <w:ilvl w:val="0"/>
          <w:numId w:val="11"/>
        </w:numPr>
        <w:tabs>
          <w:tab w:val="left" w:pos="944"/>
          <w:tab w:val="left" w:pos="2411"/>
          <w:tab w:val="left" w:pos="3601"/>
        </w:tabs>
        <w:spacing w:line="278" w:lineRule="auto"/>
        <w:ind w:right="1751" w:firstLine="0"/>
        <w:rPr>
          <w:sz w:val="21"/>
        </w:rPr>
      </w:pPr>
      <w:r>
        <w:rPr>
          <w:sz w:val="21"/>
        </w:rPr>
        <w:t>降</w:t>
      </w:r>
      <w:r>
        <w:rPr>
          <w:spacing w:val="-5"/>
          <w:sz w:val="21"/>
        </w:rPr>
        <w:t>低</w:t>
      </w:r>
      <w:r>
        <w:rPr>
          <w:sz w:val="21"/>
        </w:rPr>
        <w:t>耗氧量</w:t>
      </w:r>
      <w:r>
        <w:rPr>
          <w:sz w:val="21"/>
        </w:rPr>
        <w:tab/>
      </w:r>
      <w:r>
        <w:rPr>
          <w:rFonts w:ascii="Times New Roman" w:eastAsia="Times New Roman"/>
          <w:color w:val="00B050"/>
          <w:sz w:val="21"/>
        </w:rPr>
        <w:t>B</w:t>
      </w:r>
      <w:r>
        <w:rPr>
          <w:color w:val="00B050"/>
          <w:sz w:val="21"/>
        </w:rPr>
        <w:t>．镇静</w:t>
      </w:r>
      <w:r>
        <w:rPr>
          <w:sz w:val="21"/>
        </w:rPr>
        <w:tab/>
      </w:r>
      <w:r>
        <w:rPr>
          <w:rFonts w:ascii="Times New Roman" w:eastAsia="Times New Roman"/>
          <w:sz w:val="21"/>
        </w:rPr>
        <w:t>C</w:t>
      </w:r>
      <w:r>
        <w:rPr>
          <w:sz w:val="21"/>
        </w:rPr>
        <w:t>．抑</w:t>
      </w:r>
      <w:r>
        <w:rPr>
          <w:spacing w:val="-5"/>
          <w:sz w:val="21"/>
        </w:rPr>
        <w:t>制</w:t>
      </w:r>
      <w:r>
        <w:rPr>
          <w:sz w:val="21"/>
        </w:rPr>
        <w:t>肠管运</w:t>
      </w:r>
      <w:r>
        <w:rPr>
          <w:spacing w:val="-17"/>
          <w:sz w:val="21"/>
        </w:rPr>
        <w:t>动</w:t>
      </w:r>
      <w:r>
        <w:rPr>
          <w:rFonts w:ascii="Times New Roman" w:eastAsia="Times New Roman"/>
          <w:sz w:val="21"/>
        </w:rPr>
        <w:t>D</w:t>
      </w:r>
      <w:r>
        <w:rPr>
          <w:sz w:val="21"/>
        </w:rPr>
        <w:t>．稳</w:t>
      </w:r>
      <w:r>
        <w:rPr>
          <w:spacing w:val="-5"/>
          <w:sz w:val="21"/>
        </w:rPr>
        <w:t>定</w:t>
      </w:r>
      <w:r>
        <w:rPr>
          <w:sz w:val="21"/>
        </w:rPr>
        <w:t>血压</w:t>
      </w:r>
      <w:r>
        <w:rPr>
          <w:sz w:val="21"/>
        </w:rPr>
        <w:tab/>
      </w:r>
      <w:r>
        <w:rPr>
          <w:rFonts w:ascii="Times New Roman" w:eastAsia="Times New Roman"/>
          <w:sz w:val="21"/>
        </w:rPr>
        <w:t>E</w:t>
      </w:r>
      <w:r>
        <w:rPr>
          <w:sz w:val="21"/>
        </w:rPr>
        <w:t>．止吐</w:t>
      </w:r>
    </w:p>
    <w:p w14:paraId="2DFC45E2" w14:textId="77777777" w:rsidR="00A873F7" w:rsidRDefault="00397D4F">
      <w:pPr>
        <w:pStyle w:val="a4"/>
        <w:numPr>
          <w:ilvl w:val="0"/>
          <w:numId w:val="12"/>
        </w:numPr>
        <w:tabs>
          <w:tab w:val="left" w:pos="790"/>
        </w:tabs>
        <w:spacing w:line="278" w:lineRule="auto"/>
        <w:ind w:right="1194" w:hanging="207"/>
        <w:rPr>
          <w:sz w:val="21"/>
        </w:rPr>
      </w:pPr>
      <w:r>
        <w:rPr>
          <w:spacing w:val="-5"/>
          <w:sz w:val="21"/>
        </w:rPr>
        <w:t>吗啡作为术前用药时，其对呼吸的作用是</w:t>
      </w:r>
      <w:r>
        <w:rPr>
          <w:rFonts w:hint="eastAsia"/>
          <w:spacing w:val="-5"/>
          <w:sz w:val="21"/>
          <w:lang w:val="en-US"/>
        </w:rPr>
        <w:t>B</w:t>
      </w:r>
      <w:r>
        <w:rPr>
          <w:spacing w:val="-5"/>
          <w:sz w:val="21"/>
        </w:rPr>
        <w:t xml:space="preserve">         </w:t>
      </w:r>
      <w:r>
        <w:rPr>
          <w:rFonts w:ascii="Times New Roman" w:eastAsia="Times New Roman"/>
          <w:spacing w:val="-5"/>
          <w:sz w:val="21"/>
        </w:rPr>
        <w:t>A</w:t>
      </w:r>
      <w:r>
        <w:rPr>
          <w:spacing w:val="-6"/>
          <w:sz w:val="21"/>
        </w:rPr>
        <w:t>．频率．深度．每分通气量及对二氧化碳的反应均降低</w:t>
      </w:r>
    </w:p>
    <w:p w14:paraId="4211B5D6" w14:textId="77777777" w:rsidR="00A873F7" w:rsidRDefault="00397D4F">
      <w:pPr>
        <w:pStyle w:val="a4"/>
        <w:numPr>
          <w:ilvl w:val="0"/>
          <w:numId w:val="11"/>
        </w:numPr>
        <w:tabs>
          <w:tab w:val="left" w:pos="934"/>
          <w:tab w:val="left" w:pos="3553"/>
        </w:tabs>
        <w:spacing w:line="278" w:lineRule="auto"/>
        <w:ind w:right="364" w:firstLine="0"/>
        <w:rPr>
          <w:sz w:val="21"/>
        </w:rPr>
      </w:pPr>
      <w:r>
        <w:rPr>
          <w:sz w:val="21"/>
        </w:rPr>
        <w:t>频</w:t>
      </w:r>
      <w:r>
        <w:rPr>
          <w:spacing w:val="-5"/>
          <w:sz w:val="21"/>
        </w:rPr>
        <w:t>率</w:t>
      </w:r>
      <w:r>
        <w:rPr>
          <w:sz w:val="21"/>
        </w:rPr>
        <w:t>．每分</w:t>
      </w:r>
      <w:r>
        <w:rPr>
          <w:spacing w:val="-5"/>
          <w:sz w:val="21"/>
        </w:rPr>
        <w:t>钟</w:t>
      </w:r>
      <w:r>
        <w:rPr>
          <w:sz w:val="21"/>
        </w:rPr>
        <w:t>气量及</w:t>
      </w:r>
      <w:r>
        <w:rPr>
          <w:spacing w:val="-5"/>
          <w:sz w:val="21"/>
        </w:rPr>
        <w:t>对</w:t>
      </w:r>
      <w:r>
        <w:rPr>
          <w:sz w:val="21"/>
        </w:rPr>
        <w:t>二氧化</w:t>
      </w:r>
      <w:r>
        <w:rPr>
          <w:spacing w:val="-5"/>
          <w:sz w:val="21"/>
        </w:rPr>
        <w:t>碳</w:t>
      </w:r>
      <w:r>
        <w:rPr>
          <w:sz w:val="21"/>
        </w:rPr>
        <w:t>的反应</w:t>
      </w:r>
      <w:r>
        <w:rPr>
          <w:spacing w:val="-5"/>
          <w:sz w:val="21"/>
        </w:rPr>
        <w:t>降</w:t>
      </w:r>
      <w:r>
        <w:rPr>
          <w:sz w:val="21"/>
        </w:rPr>
        <w:t>低，但</w:t>
      </w:r>
      <w:r>
        <w:rPr>
          <w:spacing w:val="-5"/>
          <w:sz w:val="21"/>
        </w:rPr>
        <w:t>呼</w:t>
      </w:r>
      <w:r>
        <w:rPr>
          <w:sz w:val="21"/>
        </w:rPr>
        <w:t>吸深度</w:t>
      </w:r>
      <w:r>
        <w:rPr>
          <w:spacing w:val="-5"/>
          <w:sz w:val="21"/>
        </w:rPr>
        <w:t>加</w:t>
      </w:r>
      <w:r>
        <w:rPr>
          <w:spacing w:val="-16"/>
          <w:sz w:val="21"/>
        </w:rPr>
        <w:t>深</w:t>
      </w:r>
      <w:r>
        <w:rPr>
          <w:rFonts w:ascii="Times New Roman" w:eastAsia="Times New Roman"/>
          <w:sz w:val="21"/>
        </w:rPr>
        <w:t>C</w:t>
      </w:r>
      <w:r>
        <w:rPr>
          <w:sz w:val="21"/>
        </w:rPr>
        <w:t>．呼</w:t>
      </w:r>
      <w:r>
        <w:rPr>
          <w:spacing w:val="-5"/>
          <w:sz w:val="21"/>
        </w:rPr>
        <w:t>吸</w:t>
      </w:r>
      <w:r>
        <w:rPr>
          <w:sz w:val="21"/>
        </w:rPr>
        <w:t>肌痉挛</w:t>
      </w:r>
      <w:r>
        <w:rPr>
          <w:spacing w:val="-5"/>
          <w:sz w:val="21"/>
        </w:rPr>
        <w:t>加</w:t>
      </w:r>
      <w:r>
        <w:rPr>
          <w:sz w:val="21"/>
        </w:rPr>
        <w:t>剧</w:t>
      </w:r>
      <w:r>
        <w:rPr>
          <w:sz w:val="21"/>
        </w:rPr>
        <w:tab/>
      </w:r>
      <w:r>
        <w:rPr>
          <w:rFonts w:ascii="Times New Roman" w:eastAsia="Times New Roman"/>
          <w:sz w:val="21"/>
        </w:rPr>
        <w:t>D</w:t>
      </w:r>
      <w:r>
        <w:rPr>
          <w:sz w:val="21"/>
        </w:rPr>
        <w:t>．由</w:t>
      </w:r>
      <w:r>
        <w:rPr>
          <w:spacing w:val="-5"/>
          <w:sz w:val="21"/>
        </w:rPr>
        <w:t>于</w:t>
      </w:r>
      <w:r>
        <w:rPr>
          <w:sz w:val="21"/>
        </w:rPr>
        <w:t>呼吸衰</w:t>
      </w:r>
      <w:r>
        <w:rPr>
          <w:spacing w:val="-5"/>
          <w:sz w:val="21"/>
        </w:rPr>
        <w:t>竭</w:t>
      </w:r>
      <w:r>
        <w:rPr>
          <w:sz w:val="21"/>
        </w:rPr>
        <w:t>而潮气</w:t>
      </w:r>
      <w:r>
        <w:rPr>
          <w:spacing w:val="-5"/>
          <w:sz w:val="21"/>
        </w:rPr>
        <w:t>量</w:t>
      </w:r>
      <w:r>
        <w:rPr>
          <w:sz w:val="21"/>
        </w:rPr>
        <w:t>减少</w:t>
      </w:r>
      <w:r>
        <w:rPr>
          <w:rFonts w:ascii="Times New Roman" w:eastAsia="Times New Roman"/>
          <w:sz w:val="21"/>
        </w:rPr>
        <w:t>E</w:t>
      </w:r>
      <w:r>
        <w:rPr>
          <w:sz w:val="21"/>
        </w:rPr>
        <w:t>．肺</w:t>
      </w:r>
      <w:r>
        <w:rPr>
          <w:spacing w:val="-5"/>
          <w:sz w:val="21"/>
        </w:rPr>
        <w:t>泡</w:t>
      </w:r>
      <w:r>
        <w:rPr>
          <w:sz w:val="21"/>
        </w:rPr>
        <w:t>一毛细</w:t>
      </w:r>
      <w:r>
        <w:rPr>
          <w:spacing w:val="-5"/>
          <w:sz w:val="21"/>
        </w:rPr>
        <w:t>血</w:t>
      </w:r>
      <w:r>
        <w:rPr>
          <w:sz w:val="21"/>
        </w:rPr>
        <w:t>管通透</w:t>
      </w:r>
      <w:r>
        <w:rPr>
          <w:spacing w:val="-5"/>
          <w:sz w:val="21"/>
        </w:rPr>
        <w:t>性</w:t>
      </w:r>
      <w:r>
        <w:rPr>
          <w:sz w:val="21"/>
        </w:rPr>
        <w:t>降低</w:t>
      </w:r>
    </w:p>
    <w:p w14:paraId="3C799834" w14:textId="77777777" w:rsidR="00A873F7" w:rsidRDefault="00397D4F">
      <w:pPr>
        <w:pStyle w:val="a4"/>
        <w:numPr>
          <w:ilvl w:val="0"/>
          <w:numId w:val="12"/>
        </w:numPr>
        <w:tabs>
          <w:tab w:val="left" w:pos="790"/>
        </w:tabs>
        <w:spacing w:line="280" w:lineRule="auto"/>
        <w:ind w:right="2250" w:hanging="207"/>
        <w:rPr>
          <w:sz w:val="21"/>
        </w:rPr>
      </w:pPr>
      <w:r>
        <w:rPr>
          <w:spacing w:val="-5"/>
          <w:sz w:val="21"/>
        </w:rPr>
        <w:t>下列有关地西伴的叙述，哪一项是正确</w:t>
      </w:r>
      <w:r>
        <w:rPr>
          <w:rFonts w:hint="eastAsia"/>
          <w:spacing w:val="-5"/>
          <w:sz w:val="21"/>
          <w:lang w:val="en-US"/>
        </w:rPr>
        <w:t>A</w:t>
      </w:r>
      <w:r>
        <w:rPr>
          <w:spacing w:val="-5"/>
          <w:sz w:val="21"/>
        </w:rPr>
        <w:t>的</w:t>
      </w:r>
      <w:r>
        <w:rPr>
          <w:rFonts w:ascii="Times New Roman" w:eastAsia="Times New Roman"/>
          <w:spacing w:val="-5"/>
          <w:sz w:val="21"/>
        </w:rPr>
        <w:t>A</w:t>
      </w:r>
      <w:r>
        <w:rPr>
          <w:spacing w:val="-5"/>
          <w:sz w:val="21"/>
        </w:rPr>
        <w:t>．地西泮对局部组织和血管壁有刺激性</w:t>
      </w:r>
      <w:r>
        <w:rPr>
          <w:spacing w:val="-5"/>
          <w:sz w:val="21"/>
        </w:rPr>
        <w:t xml:space="preserve"> </w:t>
      </w:r>
      <w:r>
        <w:rPr>
          <w:rFonts w:ascii="Times New Roman" w:eastAsia="Times New Roman"/>
          <w:spacing w:val="-5"/>
          <w:sz w:val="21"/>
        </w:rPr>
        <w:t>B</w:t>
      </w:r>
      <w:r>
        <w:rPr>
          <w:spacing w:val="-5"/>
          <w:sz w:val="21"/>
        </w:rPr>
        <w:t>．地西泮麻醉前用药口服比肌注效果差</w:t>
      </w:r>
      <w:r>
        <w:rPr>
          <w:spacing w:val="-5"/>
          <w:sz w:val="21"/>
        </w:rPr>
        <w:t xml:space="preserve"> </w:t>
      </w:r>
      <w:r>
        <w:rPr>
          <w:rFonts w:ascii="Times New Roman" w:eastAsia="Times New Roman"/>
          <w:spacing w:val="-5"/>
          <w:sz w:val="21"/>
        </w:rPr>
        <w:t>C</w:t>
      </w:r>
      <w:r>
        <w:rPr>
          <w:spacing w:val="-6"/>
          <w:sz w:val="21"/>
        </w:rPr>
        <w:t>．地西泮作用持续时间短，适用于短小手术</w:t>
      </w:r>
    </w:p>
    <w:p w14:paraId="1FD0C4FB" w14:textId="77777777" w:rsidR="00A873F7" w:rsidRDefault="00397D4F">
      <w:pPr>
        <w:pStyle w:val="a3"/>
        <w:spacing w:line="278" w:lineRule="auto"/>
        <w:ind w:right="317"/>
      </w:pPr>
      <w:r>
        <w:rPr>
          <w:rFonts w:ascii="Times New Roman" w:eastAsia="Times New Roman"/>
        </w:rPr>
        <w:t>D</w:t>
      </w:r>
      <w:r>
        <w:t>．地西泮与胃复安合用时血药浓度下降，适用于老年人</w:t>
      </w:r>
      <w:r>
        <w:t xml:space="preserve">     </w:t>
      </w:r>
      <w:r>
        <w:rPr>
          <w:rFonts w:ascii="Times New Roman" w:eastAsia="Times New Roman"/>
        </w:rPr>
        <w:t>E</w:t>
      </w:r>
      <w:r>
        <w:t>．地西泮和阿托品合用使地西伴的血药浓度升高，适用于年轻人</w:t>
      </w:r>
    </w:p>
    <w:p w14:paraId="27218C9B" w14:textId="77777777" w:rsidR="00A873F7" w:rsidRDefault="00397D4F">
      <w:pPr>
        <w:pStyle w:val="a4"/>
        <w:numPr>
          <w:ilvl w:val="0"/>
          <w:numId w:val="12"/>
        </w:numPr>
        <w:tabs>
          <w:tab w:val="left" w:pos="795"/>
        </w:tabs>
        <w:spacing w:before="162"/>
        <w:ind w:left="794" w:hanging="424"/>
        <w:rPr>
          <w:sz w:val="21"/>
        </w:rPr>
      </w:pPr>
      <w:r>
        <w:rPr>
          <w:sz w:val="21"/>
        </w:rPr>
        <w:br w:type="column"/>
      </w:r>
      <w:r>
        <w:rPr>
          <w:spacing w:val="-5"/>
          <w:sz w:val="21"/>
        </w:rPr>
        <w:t>地西泮作为术前用药的主要作用是</w:t>
      </w:r>
      <w:r>
        <w:rPr>
          <w:rFonts w:hint="eastAsia"/>
          <w:spacing w:val="-5"/>
          <w:sz w:val="21"/>
          <w:lang w:val="en-US"/>
        </w:rPr>
        <w:t>D</w:t>
      </w:r>
    </w:p>
    <w:p w14:paraId="4D1BCB5B" w14:textId="77777777" w:rsidR="00A873F7" w:rsidRDefault="00397D4F">
      <w:pPr>
        <w:pStyle w:val="a3"/>
        <w:tabs>
          <w:tab w:val="left" w:pos="3764"/>
          <w:tab w:val="left" w:pos="5492"/>
        </w:tabs>
        <w:spacing w:before="43" w:line="273" w:lineRule="auto"/>
        <w:ind w:left="582" w:right="500"/>
      </w:pPr>
      <w:r>
        <w:rPr>
          <w:rFonts w:ascii="Times New Roman" w:eastAsia="Times New Roman"/>
        </w:rPr>
        <w:t>A</w:t>
      </w:r>
      <w:r>
        <w:t>．降</w:t>
      </w:r>
      <w:r>
        <w:rPr>
          <w:spacing w:val="-5"/>
        </w:rPr>
        <w:t>低</w:t>
      </w:r>
      <w:r>
        <w:t>麻醉药</w:t>
      </w:r>
      <w:r>
        <w:rPr>
          <w:spacing w:val="-5"/>
        </w:rPr>
        <w:t>和</w:t>
      </w:r>
      <w:r>
        <w:t>催眠药</w:t>
      </w:r>
      <w:r>
        <w:rPr>
          <w:spacing w:val="-5"/>
        </w:rPr>
        <w:t>的</w:t>
      </w:r>
      <w:r>
        <w:t>作用</w:t>
      </w:r>
      <w:r>
        <w:tab/>
      </w:r>
      <w:r>
        <w:rPr>
          <w:rFonts w:ascii="Times New Roman" w:eastAsia="Times New Roman"/>
        </w:rPr>
        <w:t>B</w:t>
      </w:r>
      <w:r>
        <w:t>．防</w:t>
      </w:r>
      <w:r>
        <w:rPr>
          <w:spacing w:val="-5"/>
        </w:rPr>
        <w:t>止</w:t>
      </w:r>
      <w:r>
        <w:t>体位变</w:t>
      </w:r>
      <w:r>
        <w:rPr>
          <w:spacing w:val="-5"/>
        </w:rPr>
        <w:t>动</w:t>
      </w:r>
      <w:r>
        <w:t>时的低</w:t>
      </w:r>
      <w:r>
        <w:rPr>
          <w:spacing w:val="-5"/>
        </w:rPr>
        <w:t>血</w:t>
      </w:r>
      <w:r>
        <w:t>压</w:t>
      </w:r>
      <w:r>
        <w:t xml:space="preserve">  </w:t>
      </w:r>
      <w:r>
        <w:rPr>
          <w:rFonts w:ascii="Times New Roman" w:eastAsia="Times New Roman"/>
        </w:rPr>
        <w:t>C</w:t>
      </w:r>
      <w:r>
        <w:t>．单</w:t>
      </w:r>
      <w:r>
        <w:rPr>
          <w:spacing w:val="-5"/>
        </w:rPr>
        <w:t>独</w:t>
      </w:r>
      <w:r>
        <w:t>应用可</w:t>
      </w:r>
      <w:r>
        <w:rPr>
          <w:spacing w:val="-5"/>
        </w:rPr>
        <w:t>防</w:t>
      </w:r>
      <w:r>
        <w:t>止烦躁</w:t>
      </w:r>
      <w:r>
        <w:rPr>
          <w:spacing w:val="-5"/>
        </w:rPr>
        <w:t>不</w:t>
      </w:r>
      <w:r>
        <w:t>安</w:t>
      </w:r>
      <w:r>
        <w:tab/>
      </w:r>
      <w:r>
        <w:rPr>
          <w:rFonts w:ascii="Times New Roman" w:eastAsia="Times New Roman"/>
        </w:rPr>
        <w:t>D</w:t>
      </w:r>
      <w:r>
        <w:t>．安</w:t>
      </w:r>
      <w:r>
        <w:rPr>
          <w:spacing w:val="-5"/>
        </w:rPr>
        <w:t>定</w:t>
      </w:r>
      <w:r>
        <w:t>情绪</w:t>
      </w:r>
      <w:r>
        <w:tab/>
      </w:r>
      <w:r>
        <w:rPr>
          <w:rFonts w:ascii="Times New Roman" w:eastAsia="Times New Roman"/>
        </w:rPr>
        <w:t>E</w:t>
      </w:r>
      <w:r>
        <w:t>．作</w:t>
      </w:r>
      <w:r>
        <w:rPr>
          <w:spacing w:val="-5"/>
        </w:rPr>
        <w:t>为</w:t>
      </w:r>
      <w:r>
        <w:t>催眠</w:t>
      </w:r>
      <w:r>
        <w:rPr>
          <w:spacing w:val="-16"/>
        </w:rPr>
        <w:t>剂</w:t>
      </w:r>
    </w:p>
    <w:p w14:paraId="3E5552FA" w14:textId="77777777" w:rsidR="00A873F7" w:rsidRDefault="00397D4F">
      <w:pPr>
        <w:pStyle w:val="a3"/>
        <w:spacing w:before="6"/>
        <w:ind w:left="371"/>
        <w:rPr>
          <w:lang w:val="en-US"/>
        </w:rPr>
      </w:pPr>
      <w:r>
        <w:rPr>
          <w:rFonts w:ascii="Times New Roman" w:eastAsia="Times New Roman"/>
        </w:rPr>
        <w:t>38</w:t>
      </w:r>
      <w:r>
        <w:t>，在有疼痛存在时，下列哪种药可引起澹妄和不安</w:t>
      </w:r>
      <w:r>
        <w:rPr>
          <w:rFonts w:hint="eastAsia"/>
          <w:lang w:val="en-US"/>
        </w:rPr>
        <w:t>C</w:t>
      </w:r>
    </w:p>
    <w:p w14:paraId="6A5D1064" w14:textId="77777777" w:rsidR="00A873F7" w:rsidRDefault="00397D4F">
      <w:pPr>
        <w:pStyle w:val="a4"/>
        <w:numPr>
          <w:ilvl w:val="0"/>
          <w:numId w:val="13"/>
        </w:numPr>
        <w:tabs>
          <w:tab w:val="left" w:pos="944"/>
          <w:tab w:val="left" w:pos="1983"/>
          <w:tab w:val="left" w:pos="3169"/>
          <w:tab w:val="left" w:pos="4561"/>
          <w:tab w:val="left" w:pos="5756"/>
        </w:tabs>
        <w:spacing w:before="48" w:line="278" w:lineRule="auto"/>
        <w:ind w:right="457" w:firstLine="211"/>
        <w:rPr>
          <w:sz w:val="21"/>
        </w:rPr>
      </w:pPr>
      <w:r>
        <w:rPr>
          <w:sz w:val="21"/>
        </w:rPr>
        <w:t>咪达</w:t>
      </w:r>
      <w:r>
        <w:rPr>
          <w:spacing w:val="-5"/>
          <w:sz w:val="21"/>
        </w:rPr>
        <w:t>唑</w:t>
      </w:r>
      <w:r>
        <w:rPr>
          <w:sz w:val="21"/>
        </w:rPr>
        <w:t>仑</w:t>
      </w:r>
      <w:r>
        <w:rPr>
          <w:sz w:val="21"/>
        </w:rPr>
        <w:tab/>
      </w:r>
      <w:r>
        <w:rPr>
          <w:rFonts w:ascii="Times New Roman" w:eastAsia="Times New Roman"/>
          <w:spacing w:val="-4"/>
          <w:sz w:val="21"/>
        </w:rPr>
        <w:t>B</w:t>
      </w:r>
      <w:r>
        <w:rPr>
          <w:spacing w:val="-4"/>
          <w:sz w:val="21"/>
        </w:rPr>
        <w:t>．</w:t>
      </w:r>
      <w:r>
        <w:rPr>
          <w:sz w:val="21"/>
        </w:rPr>
        <w:t>氯丙嗪</w:t>
      </w:r>
      <w:r>
        <w:rPr>
          <w:sz w:val="21"/>
        </w:rPr>
        <w:tab/>
      </w:r>
      <w:r>
        <w:rPr>
          <w:rFonts w:ascii="Times New Roman" w:eastAsia="Times New Roman"/>
          <w:spacing w:val="-6"/>
          <w:sz w:val="21"/>
        </w:rPr>
        <w:t>C</w:t>
      </w:r>
      <w:r>
        <w:rPr>
          <w:spacing w:val="-6"/>
          <w:sz w:val="21"/>
        </w:rPr>
        <w:t>．</w:t>
      </w:r>
      <w:r>
        <w:rPr>
          <w:sz w:val="21"/>
        </w:rPr>
        <w:t>东莨</w:t>
      </w:r>
      <w:r>
        <w:rPr>
          <w:spacing w:val="-5"/>
          <w:sz w:val="21"/>
        </w:rPr>
        <w:t>菪</w:t>
      </w:r>
      <w:r>
        <w:rPr>
          <w:sz w:val="21"/>
        </w:rPr>
        <w:t>碱</w:t>
      </w:r>
      <w:r>
        <w:rPr>
          <w:sz w:val="21"/>
        </w:rPr>
        <w:tab/>
      </w:r>
      <w:r>
        <w:rPr>
          <w:rFonts w:ascii="Times New Roman" w:eastAsia="Times New Roman"/>
          <w:spacing w:val="-5"/>
          <w:sz w:val="21"/>
        </w:rPr>
        <w:t>D</w:t>
      </w:r>
      <w:r>
        <w:rPr>
          <w:spacing w:val="-5"/>
          <w:sz w:val="21"/>
        </w:rPr>
        <w:t>．</w:t>
      </w:r>
      <w:r>
        <w:rPr>
          <w:sz w:val="21"/>
        </w:rPr>
        <w:t>地西泮</w:t>
      </w:r>
      <w:r>
        <w:rPr>
          <w:sz w:val="21"/>
        </w:rPr>
        <w:tab/>
      </w:r>
      <w:r>
        <w:rPr>
          <w:rFonts w:ascii="Times New Roman" w:eastAsia="Times New Roman"/>
          <w:spacing w:val="-5"/>
          <w:sz w:val="21"/>
        </w:rPr>
        <w:t>E</w:t>
      </w:r>
      <w:r>
        <w:rPr>
          <w:spacing w:val="-5"/>
          <w:sz w:val="21"/>
        </w:rPr>
        <w:t>．</w:t>
      </w:r>
      <w:r>
        <w:rPr>
          <w:sz w:val="21"/>
        </w:rPr>
        <w:t>氟呱</w:t>
      </w:r>
      <w:r>
        <w:rPr>
          <w:spacing w:val="-5"/>
          <w:sz w:val="21"/>
        </w:rPr>
        <w:t>利</w:t>
      </w:r>
      <w:r>
        <w:rPr>
          <w:spacing w:val="-16"/>
          <w:sz w:val="21"/>
        </w:rPr>
        <w:t>多</w:t>
      </w:r>
    </w:p>
    <w:p w14:paraId="0F4AC8CA" w14:textId="77777777" w:rsidR="00A873F7" w:rsidRDefault="00397D4F">
      <w:pPr>
        <w:pStyle w:val="a4"/>
        <w:tabs>
          <w:tab w:val="left" w:pos="944"/>
          <w:tab w:val="left" w:pos="1983"/>
          <w:tab w:val="left" w:pos="3169"/>
          <w:tab w:val="left" w:pos="4561"/>
          <w:tab w:val="left" w:pos="5756"/>
        </w:tabs>
        <w:spacing w:before="48" w:line="278" w:lineRule="auto"/>
        <w:ind w:left="0" w:right="457" w:firstLine="0"/>
        <w:rPr>
          <w:sz w:val="21"/>
        </w:rPr>
      </w:pPr>
      <w:r>
        <w:rPr>
          <w:rFonts w:ascii="Times New Roman" w:eastAsia="Times New Roman"/>
          <w:sz w:val="21"/>
        </w:rPr>
        <w:t>39</w:t>
      </w:r>
      <w:r>
        <w:rPr>
          <w:sz w:val="21"/>
        </w:rPr>
        <w:t>．静</w:t>
      </w:r>
      <w:r>
        <w:rPr>
          <w:spacing w:val="-5"/>
          <w:sz w:val="21"/>
        </w:rPr>
        <w:t>注</w:t>
      </w:r>
      <w:r>
        <w:rPr>
          <w:sz w:val="21"/>
        </w:rPr>
        <w:t>吗啡后</w:t>
      </w:r>
      <w:r>
        <w:rPr>
          <w:spacing w:val="-5"/>
          <w:sz w:val="21"/>
        </w:rPr>
        <w:t>，</w:t>
      </w:r>
      <w:r>
        <w:rPr>
          <w:sz w:val="21"/>
        </w:rPr>
        <w:t>对呼吸</w:t>
      </w:r>
      <w:r>
        <w:rPr>
          <w:spacing w:val="-5"/>
          <w:sz w:val="21"/>
        </w:rPr>
        <w:t>发</w:t>
      </w:r>
      <w:r>
        <w:rPr>
          <w:sz w:val="21"/>
        </w:rPr>
        <w:t>生最强</w:t>
      </w:r>
      <w:r>
        <w:rPr>
          <w:spacing w:val="-5"/>
          <w:sz w:val="21"/>
        </w:rPr>
        <w:t>烈</w:t>
      </w:r>
      <w:r>
        <w:rPr>
          <w:sz w:val="21"/>
        </w:rPr>
        <w:t>抑制的</w:t>
      </w:r>
      <w:r>
        <w:rPr>
          <w:spacing w:val="-5"/>
          <w:sz w:val="21"/>
        </w:rPr>
        <w:t>时</w:t>
      </w:r>
      <w:r>
        <w:rPr>
          <w:sz w:val="21"/>
        </w:rPr>
        <w:t>间是在</w:t>
      </w:r>
      <w:r>
        <w:rPr>
          <w:spacing w:val="-5"/>
          <w:sz w:val="21"/>
        </w:rPr>
        <w:t>注</w:t>
      </w:r>
      <w:r>
        <w:rPr>
          <w:sz w:val="21"/>
        </w:rPr>
        <w:t>射后</w:t>
      </w:r>
      <w:r>
        <w:rPr>
          <w:rFonts w:hint="eastAsia"/>
          <w:sz w:val="21"/>
          <w:lang w:val="en-US"/>
        </w:rPr>
        <w:t>B</w:t>
      </w:r>
    </w:p>
    <w:p w14:paraId="4305958B" w14:textId="77777777" w:rsidR="00A873F7" w:rsidRDefault="00397D4F">
      <w:pPr>
        <w:pStyle w:val="a3"/>
        <w:tabs>
          <w:tab w:val="left" w:pos="2108"/>
          <w:tab w:val="left" w:pos="3625"/>
          <w:tab w:val="left" w:pos="5353"/>
        </w:tabs>
        <w:spacing w:line="278" w:lineRule="auto"/>
        <w:ind w:left="582" w:right="716"/>
        <w:rPr>
          <w:rFonts w:ascii="Times New Roman" w:eastAsia="Times New Roman"/>
        </w:rPr>
      </w:pPr>
      <w:r>
        <w:rPr>
          <w:rFonts w:ascii="Times New Roman" w:eastAsia="Times New Roman"/>
        </w:rPr>
        <w:t>A</w:t>
      </w:r>
      <w:r>
        <w:t>．</w:t>
      </w:r>
      <w:r>
        <w:rPr>
          <w:rFonts w:ascii="Times New Roman" w:eastAsia="Times New Roman"/>
        </w:rPr>
        <w:t>1</w:t>
      </w:r>
      <w:r>
        <w:t>～</w:t>
      </w:r>
      <w:r>
        <w:rPr>
          <w:rFonts w:ascii="Times New Roman" w:eastAsia="Times New Roman"/>
        </w:rPr>
        <w:t>2min</w:t>
      </w:r>
      <w:r>
        <w:rPr>
          <w:rFonts w:ascii="Times New Roman" w:eastAsia="Times New Roman"/>
        </w:rPr>
        <w:tab/>
        <w:t>B</w:t>
      </w:r>
      <w:r>
        <w:t>．</w:t>
      </w:r>
      <w:r>
        <w:rPr>
          <w:rFonts w:ascii="Times New Roman" w:eastAsia="Times New Roman"/>
        </w:rPr>
        <w:t>3</w:t>
      </w:r>
      <w:r>
        <w:t>～</w:t>
      </w:r>
      <w:r>
        <w:rPr>
          <w:rFonts w:ascii="Times New Roman" w:eastAsia="Times New Roman"/>
        </w:rPr>
        <w:t>7min</w:t>
      </w:r>
      <w:r>
        <w:rPr>
          <w:rFonts w:ascii="Times New Roman" w:eastAsia="Times New Roman"/>
        </w:rPr>
        <w:tab/>
        <w:t>C</w:t>
      </w:r>
      <w:r>
        <w:t>．</w:t>
      </w:r>
      <w:r>
        <w:rPr>
          <w:rFonts w:ascii="Times New Roman" w:eastAsia="Times New Roman"/>
        </w:rPr>
        <w:t>15</w:t>
      </w:r>
      <w:r>
        <w:t>～</w:t>
      </w:r>
      <w:r>
        <w:rPr>
          <w:rFonts w:ascii="Times New Roman" w:eastAsia="Times New Roman"/>
        </w:rPr>
        <w:t>30min</w:t>
      </w:r>
      <w:r>
        <w:rPr>
          <w:rFonts w:ascii="Times New Roman" w:eastAsia="Times New Roman"/>
        </w:rPr>
        <w:tab/>
      </w:r>
      <w:r>
        <w:rPr>
          <w:rFonts w:ascii="Times New Roman" w:eastAsia="Times New Roman"/>
          <w:spacing w:val="-4"/>
        </w:rPr>
        <w:t>D</w:t>
      </w:r>
      <w:r>
        <w:rPr>
          <w:spacing w:val="-4"/>
        </w:rPr>
        <w:t>．</w:t>
      </w:r>
      <w:r>
        <w:rPr>
          <w:rFonts w:ascii="Times New Roman" w:eastAsia="Times New Roman"/>
          <w:spacing w:val="-4"/>
        </w:rPr>
        <w:t>30</w:t>
      </w:r>
      <w:r>
        <w:rPr>
          <w:spacing w:val="-4"/>
        </w:rPr>
        <w:t>～</w:t>
      </w:r>
      <w:r>
        <w:rPr>
          <w:rFonts w:ascii="Times New Roman" w:eastAsia="Times New Roman"/>
          <w:spacing w:val="-4"/>
        </w:rPr>
        <w:t xml:space="preserve">45min </w:t>
      </w:r>
      <w:r>
        <w:rPr>
          <w:rFonts w:ascii="Times New Roman" w:eastAsia="Times New Roman"/>
        </w:rPr>
        <w:t>E</w:t>
      </w:r>
      <w:r>
        <w:t>．</w:t>
      </w:r>
      <w:r>
        <w:rPr>
          <w:rFonts w:ascii="Times New Roman" w:eastAsia="Times New Roman"/>
        </w:rPr>
        <w:t>60</w:t>
      </w:r>
      <w:r>
        <w:t>～</w:t>
      </w:r>
      <w:r>
        <w:rPr>
          <w:rFonts w:ascii="Times New Roman" w:eastAsia="Times New Roman"/>
        </w:rPr>
        <w:t>90min</w:t>
      </w:r>
    </w:p>
    <w:p w14:paraId="4846DD1F" w14:textId="77777777" w:rsidR="00A873F7" w:rsidRDefault="00397D4F">
      <w:pPr>
        <w:pStyle w:val="a4"/>
        <w:numPr>
          <w:ilvl w:val="0"/>
          <w:numId w:val="14"/>
        </w:numPr>
        <w:tabs>
          <w:tab w:val="left" w:pos="795"/>
        </w:tabs>
        <w:spacing w:line="278" w:lineRule="auto"/>
        <w:ind w:right="2809" w:hanging="212"/>
        <w:rPr>
          <w:sz w:val="21"/>
        </w:rPr>
      </w:pPr>
      <w:r>
        <w:rPr>
          <w:spacing w:val="-6"/>
          <w:sz w:val="21"/>
        </w:rPr>
        <w:t>关于术前用药的注意事项，下述哪条正</w:t>
      </w:r>
      <w:r>
        <w:rPr>
          <w:rFonts w:hint="eastAsia"/>
          <w:spacing w:val="-6"/>
          <w:sz w:val="21"/>
          <w:lang w:val="en-US"/>
        </w:rPr>
        <w:t>D</w:t>
      </w:r>
    </w:p>
    <w:p w14:paraId="619DD01E" w14:textId="77777777" w:rsidR="00A873F7" w:rsidRDefault="00397D4F">
      <w:pPr>
        <w:pStyle w:val="a4"/>
        <w:tabs>
          <w:tab w:val="left" w:pos="795"/>
        </w:tabs>
        <w:spacing w:line="278" w:lineRule="auto"/>
        <w:ind w:left="0" w:right="2809" w:firstLine="0"/>
        <w:rPr>
          <w:sz w:val="21"/>
        </w:rPr>
      </w:pPr>
      <w:r>
        <w:rPr>
          <w:rFonts w:ascii="Times New Roman" w:eastAsia="Times New Roman"/>
          <w:sz w:val="21"/>
        </w:rPr>
        <w:t>A</w:t>
      </w:r>
      <w:r>
        <w:rPr>
          <w:spacing w:val="-3"/>
          <w:sz w:val="21"/>
        </w:rPr>
        <w:t>．老年人一般用量要大些</w:t>
      </w:r>
    </w:p>
    <w:p w14:paraId="7E45F147" w14:textId="77777777" w:rsidR="00A873F7" w:rsidRDefault="00397D4F">
      <w:pPr>
        <w:pStyle w:val="a4"/>
        <w:numPr>
          <w:ilvl w:val="0"/>
          <w:numId w:val="13"/>
        </w:numPr>
        <w:tabs>
          <w:tab w:val="left" w:pos="934"/>
        </w:tabs>
        <w:spacing w:line="280" w:lineRule="auto"/>
        <w:ind w:left="582" w:right="2881" w:firstLine="0"/>
        <w:rPr>
          <w:sz w:val="21"/>
        </w:rPr>
      </w:pPr>
      <w:r>
        <w:rPr>
          <w:spacing w:val="-6"/>
          <w:sz w:val="21"/>
        </w:rPr>
        <w:t>小儿按体重，阿托品的用量要比成人小</w:t>
      </w:r>
      <w:r>
        <w:rPr>
          <w:rFonts w:ascii="Times New Roman" w:eastAsia="Times New Roman"/>
          <w:sz w:val="21"/>
        </w:rPr>
        <w:t>C</w:t>
      </w:r>
      <w:r>
        <w:rPr>
          <w:spacing w:val="-5"/>
          <w:sz w:val="21"/>
        </w:rPr>
        <w:t>．即使手术时间推迟，也不必重复给药</w:t>
      </w:r>
      <w:r>
        <w:rPr>
          <w:rFonts w:ascii="Times New Roman" w:eastAsia="Times New Roman"/>
          <w:spacing w:val="-5"/>
          <w:sz w:val="21"/>
        </w:rPr>
        <w:t>D</w:t>
      </w:r>
      <w:r>
        <w:rPr>
          <w:spacing w:val="-5"/>
          <w:sz w:val="21"/>
        </w:rPr>
        <w:t>．用药后保持安静，但不可疏忽观察</w:t>
      </w:r>
      <w:r>
        <w:rPr>
          <w:spacing w:val="-5"/>
          <w:sz w:val="21"/>
        </w:rPr>
        <w:t xml:space="preserve"> </w:t>
      </w:r>
      <w:r>
        <w:rPr>
          <w:rFonts w:ascii="Times New Roman" w:eastAsia="Times New Roman"/>
          <w:spacing w:val="-3"/>
          <w:sz w:val="21"/>
        </w:rPr>
        <w:t>E</w:t>
      </w:r>
      <w:r>
        <w:rPr>
          <w:spacing w:val="-5"/>
          <w:sz w:val="21"/>
        </w:rPr>
        <w:t>．阿托品的镇静作用比东食若碱强</w:t>
      </w:r>
    </w:p>
    <w:p w14:paraId="5C461D96" w14:textId="77777777" w:rsidR="00A873F7" w:rsidRDefault="00397D4F">
      <w:pPr>
        <w:pStyle w:val="a4"/>
        <w:numPr>
          <w:ilvl w:val="0"/>
          <w:numId w:val="14"/>
        </w:numPr>
        <w:tabs>
          <w:tab w:val="left" w:pos="795"/>
        </w:tabs>
        <w:spacing w:line="263" w:lineRule="exact"/>
        <w:ind w:left="794"/>
        <w:rPr>
          <w:sz w:val="21"/>
        </w:rPr>
      </w:pPr>
      <w:r>
        <w:rPr>
          <w:spacing w:val="-5"/>
          <w:sz w:val="21"/>
        </w:rPr>
        <w:t>以下哪一种因素容易引起误吸的发生</w:t>
      </w:r>
      <w:r>
        <w:rPr>
          <w:rFonts w:hint="eastAsia"/>
          <w:spacing w:val="-5"/>
          <w:sz w:val="21"/>
          <w:lang w:val="en-US"/>
        </w:rPr>
        <w:t>B</w:t>
      </w:r>
    </w:p>
    <w:p w14:paraId="08E9F9CF" w14:textId="77777777" w:rsidR="00A873F7" w:rsidRDefault="00397D4F">
      <w:pPr>
        <w:pStyle w:val="a3"/>
        <w:tabs>
          <w:tab w:val="left" w:pos="1671"/>
          <w:tab w:val="left" w:pos="2747"/>
          <w:tab w:val="left" w:pos="4033"/>
          <w:tab w:val="left" w:pos="5545"/>
        </w:tabs>
        <w:spacing w:before="37" w:line="278" w:lineRule="auto"/>
        <w:ind w:left="371" w:right="457" w:firstLine="211"/>
        <w:rPr>
          <w:lang w:val="en-US"/>
        </w:rPr>
      </w:pPr>
      <w:r>
        <w:rPr>
          <w:rFonts w:ascii="Times New Roman" w:eastAsia="Times New Roman"/>
          <w:spacing w:val="-7"/>
        </w:rPr>
        <w:t>A</w:t>
      </w:r>
      <w:r>
        <w:rPr>
          <w:spacing w:val="-7"/>
        </w:rPr>
        <w:t>．</w:t>
      </w:r>
      <w:r>
        <w:t>妊娠</w:t>
      </w:r>
      <w:r>
        <w:tab/>
      </w:r>
      <w:r>
        <w:rPr>
          <w:rFonts w:ascii="Times New Roman" w:eastAsia="Times New Roman"/>
          <w:spacing w:val="-6"/>
        </w:rPr>
        <w:t>B</w:t>
      </w:r>
      <w:r>
        <w:rPr>
          <w:spacing w:val="-6"/>
        </w:rPr>
        <w:t>．</w:t>
      </w:r>
      <w:r>
        <w:t>吸烟</w:t>
      </w:r>
      <w:r>
        <w:tab/>
      </w:r>
      <w:r>
        <w:rPr>
          <w:rFonts w:ascii="Times New Roman" w:eastAsia="Times New Roman"/>
          <w:spacing w:val="-4"/>
        </w:rPr>
        <w:t>C</w:t>
      </w:r>
      <w:r>
        <w:rPr>
          <w:spacing w:val="-4"/>
        </w:rPr>
        <w:t>．</w:t>
      </w:r>
      <w:r>
        <w:t>恶病质</w:t>
      </w:r>
      <w:r>
        <w:tab/>
      </w:r>
      <w:r>
        <w:rPr>
          <w:rFonts w:ascii="Times New Roman" w:eastAsia="Times New Roman"/>
          <w:spacing w:val="-5"/>
        </w:rPr>
        <w:t>D</w:t>
      </w:r>
      <w:r>
        <w:rPr>
          <w:spacing w:val="-5"/>
        </w:rPr>
        <w:t>．</w:t>
      </w:r>
      <w:r>
        <w:t>极度</w:t>
      </w:r>
      <w:r>
        <w:rPr>
          <w:spacing w:val="-5"/>
        </w:rPr>
        <w:t>肥</w:t>
      </w:r>
      <w:r>
        <w:t>胖</w:t>
      </w:r>
      <w:r>
        <w:tab/>
      </w:r>
      <w:r>
        <w:rPr>
          <w:rFonts w:ascii="Times New Roman" w:eastAsia="Times New Roman"/>
          <w:spacing w:val="-5"/>
        </w:rPr>
        <w:t>E</w:t>
      </w:r>
      <w:r>
        <w:rPr>
          <w:spacing w:val="-5"/>
        </w:rPr>
        <w:t>．</w:t>
      </w:r>
      <w:r>
        <w:t>食管</w:t>
      </w:r>
      <w:r>
        <w:rPr>
          <w:spacing w:val="-5"/>
        </w:rPr>
        <w:t>裂</w:t>
      </w:r>
      <w:r>
        <w:t>孔</w:t>
      </w:r>
      <w:r>
        <w:rPr>
          <w:spacing w:val="-16"/>
        </w:rPr>
        <w:t>疝</w:t>
      </w:r>
      <w:r>
        <w:rPr>
          <w:rFonts w:ascii="Times New Roman" w:eastAsia="Times New Roman"/>
        </w:rPr>
        <w:t>42</w:t>
      </w:r>
      <w:r>
        <w:t>．有</w:t>
      </w:r>
      <w:r>
        <w:rPr>
          <w:spacing w:val="-5"/>
        </w:rPr>
        <w:t>关</w:t>
      </w:r>
      <w:r>
        <w:t>术前禁</w:t>
      </w:r>
      <w:r>
        <w:rPr>
          <w:spacing w:val="-5"/>
        </w:rPr>
        <w:t>食</w:t>
      </w:r>
      <w:r>
        <w:t>，下列</w:t>
      </w:r>
      <w:r>
        <w:rPr>
          <w:spacing w:val="-5"/>
        </w:rPr>
        <w:t>哪</w:t>
      </w:r>
      <w:r>
        <w:t>项是正</w:t>
      </w:r>
      <w:r>
        <w:rPr>
          <w:spacing w:val="-5"/>
        </w:rPr>
        <w:t>确</w:t>
      </w:r>
      <w:r>
        <w:t>的</w:t>
      </w:r>
      <w:r>
        <w:rPr>
          <w:rFonts w:hint="eastAsia"/>
          <w:lang w:val="en-US"/>
        </w:rPr>
        <w:t>A</w:t>
      </w:r>
    </w:p>
    <w:p w14:paraId="13212669" w14:textId="77777777" w:rsidR="00A873F7" w:rsidRDefault="00397D4F">
      <w:pPr>
        <w:pStyle w:val="a4"/>
        <w:numPr>
          <w:ilvl w:val="0"/>
          <w:numId w:val="15"/>
        </w:numPr>
        <w:tabs>
          <w:tab w:val="left" w:pos="944"/>
        </w:tabs>
        <w:spacing w:line="269" w:lineRule="exact"/>
        <w:ind w:hanging="362"/>
        <w:rPr>
          <w:sz w:val="21"/>
        </w:rPr>
      </w:pPr>
      <w:r>
        <w:rPr>
          <w:spacing w:val="-10"/>
          <w:sz w:val="21"/>
        </w:rPr>
        <w:t>成人麻醉前禁食</w:t>
      </w:r>
      <w:r>
        <w:rPr>
          <w:spacing w:val="-10"/>
          <w:sz w:val="21"/>
        </w:rPr>
        <w:t xml:space="preserve"> </w:t>
      </w:r>
      <w:r>
        <w:rPr>
          <w:rFonts w:ascii="Times New Roman" w:eastAsia="Times New Roman"/>
          <w:sz w:val="21"/>
        </w:rPr>
        <w:t>6</w:t>
      </w:r>
      <w:r>
        <w:rPr>
          <w:sz w:val="21"/>
        </w:rPr>
        <w:t>～</w:t>
      </w:r>
      <w:r>
        <w:rPr>
          <w:rFonts w:ascii="Times New Roman" w:eastAsia="Times New Roman"/>
          <w:sz w:val="21"/>
        </w:rPr>
        <w:t>8</w:t>
      </w:r>
      <w:r>
        <w:rPr>
          <w:rFonts w:ascii="Times New Roman" w:eastAsia="Times New Roman"/>
          <w:spacing w:val="-5"/>
          <w:sz w:val="21"/>
        </w:rPr>
        <w:t xml:space="preserve"> </w:t>
      </w:r>
      <w:r>
        <w:rPr>
          <w:sz w:val="21"/>
        </w:rPr>
        <w:t>小时</w:t>
      </w:r>
    </w:p>
    <w:p w14:paraId="79CB4410" w14:textId="77777777" w:rsidR="00A873F7" w:rsidRDefault="00397D4F">
      <w:pPr>
        <w:pStyle w:val="a4"/>
        <w:numPr>
          <w:ilvl w:val="0"/>
          <w:numId w:val="15"/>
        </w:numPr>
        <w:tabs>
          <w:tab w:val="left" w:pos="934"/>
        </w:tabs>
        <w:spacing w:before="43" w:line="276" w:lineRule="auto"/>
        <w:ind w:left="582" w:right="2652" w:firstLine="0"/>
        <w:rPr>
          <w:sz w:val="21"/>
        </w:rPr>
      </w:pPr>
      <w:r>
        <w:rPr>
          <w:spacing w:val="-17"/>
          <w:sz w:val="21"/>
        </w:rPr>
        <w:t>术前</w:t>
      </w:r>
      <w:r>
        <w:rPr>
          <w:spacing w:val="-17"/>
          <w:sz w:val="21"/>
        </w:rPr>
        <w:t xml:space="preserve"> </w:t>
      </w:r>
      <w:r>
        <w:rPr>
          <w:rFonts w:ascii="Times New Roman" w:eastAsia="Times New Roman"/>
          <w:sz w:val="21"/>
        </w:rPr>
        <w:t>1</w:t>
      </w:r>
      <w:r>
        <w:rPr>
          <w:rFonts w:ascii="Times New Roman" w:eastAsia="Times New Roman"/>
          <w:spacing w:val="9"/>
          <w:sz w:val="21"/>
        </w:rPr>
        <w:t xml:space="preserve"> </w:t>
      </w:r>
      <w:r>
        <w:rPr>
          <w:spacing w:val="-4"/>
          <w:sz w:val="21"/>
        </w:rPr>
        <w:t>天午餐后开始禁食以使胃完全排空</w:t>
      </w:r>
      <w:r>
        <w:rPr>
          <w:rFonts w:ascii="Times New Roman" w:eastAsia="Times New Roman"/>
          <w:spacing w:val="-4"/>
          <w:sz w:val="21"/>
        </w:rPr>
        <w:t>C</w:t>
      </w:r>
      <w:r>
        <w:rPr>
          <w:spacing w:val="-5"/>
          <w:sz w:val="21"/>
        </w:rPr>
        <w:t>．对于孕妇在术前可以饮用清水</w:t>
      </w:r>
      <w:r>
        <w:rPr>
          <w:spacing w:val="-4"/>
          <w:sz w:val="21"/>
        </w:rPr>
        <w:t>（＜</w:t>
      </w:r>
      <w:r>
        <w:rPr>
          <w:rFonts w:ascii="Times New Roman" w:eastAsia="Times New Roman"/>
          <w:spacing w:val="-4"/>
          <w:sz w:val="21"/>
        </w:rPr>
        <w:t xml:space="preserve">150m1) </w:t>
      </w:r>
      <w:r>
        <w:rPr>
          <w:rFonts w:ascii="Times New Roman" w:eastAsia="Times New Roman"/>
          <w:sz w:val="21"/>
        </w:rPr>
        <w:t>D</w:t>
      </w:r>
      <w:r>
        <w:rPr>
          <w:spacing w:val="-9"/>
          <w:sz w:val="21"/>
        </w:rPr>
        <w:t>．择期手术术前</w:t>
      </w:r>
      <w:r>
        <w:rPr>
          <w:spacing w:val="-9"/>
          <w:sz w:val="21"/>
        </w:rPr>
        <w:t xml:space="preserve"> </w:t>
      </w:r>
      <w:r>
        <w:rPr>
          <w:rFonts w:ascii="Times New Roman" w:eastAsia="Times New Roman"/>
          <w:sz w:val="21"/>
        </w:rPr>
        <w:t>24</w:t>
      </w:r>
      <w:r>
        <w:rPr>
          <w:rFonts w:ascii="Times New Roman" w:eastAsia="Times New Roman"/>
          <w:spacing w:val="4"/>
          <w:sz w:val="21"/>
        </w:rPr>
        <w:t xml:space="preserve"> </w:t>
      </w:r>
      <w:r>
        <w:rPr>
          <w:spacing w:val="-3"/>
          <w:sz w:val="21"/>
        </w:rPr>
        <w:t>小时严禁饮小容量清水</w:t>
      </w:r>
      <w:r>
        <w:rPr>
          <w:rFonts w:ascii="Times New Roman" w:eastAsia="Times New Roman"/>
          <w:spacing w:val="-3"/>
          <w:sz w:val="21"/>
        </w:rPr>
        <w:t>E</w:t>
      </w:r>
      <w:r>
        <w:rPr>
          <w:spacing w:val="-5"/>
          <w:sz w:val="21"/>
        </w:rPr>
        <w:t>．幼小儿不用禁饮以避免哭闹</w:t>
      </w:r>
    </w:p>
    <w:p w14:paraId="05FF0351" w14:textId="77777777" w:rsidR="00A873F7" w:rsidRDefault="00397D4F">
      <w:pPr>
        <w:pStyle w:val="a4"/>
        <w:numPr>
          <w:ilvl w:val="0"/>
          <w:numId w:val="16"/>
        </w:numPr>
        <w:tabs>
          <w:tab w:val="left" w:pos="795"/>
          <w:tab w:val="left" w:pos="3452"/>
        </w:tabs>
        <w:spacing w:before="5" w:line="278" w:lineRule="auto"/>
        <w:ind w:right="841" w:hanging="212"/>
        <w:rPr>
          <w:sz w:val="21"/>
        </w:rPr>
      </w:pPr>
      <w:r>
        <w:rPr>
          <w:sz w:val="21"/>
        </w:rPr>
        <w:t>饱</w:t>
      </w:r>
      <w:r>
        <w:rPr>
          <w:spacing w:val="-5"/>
          <w:sz w:val="21"/>
        </w:rPr>
        <w:t>食</w:t>
      </w:r>
      <w:r>
        <w:rPr>
          <w:sz w:val="21"/>
        </w:rPr>
        <w:t>后急诊</w:t>
      </w:r>
      <w:r>
        <w:rPr>
          <w:spacing w:val="-5"/>
          <w:sz w:val="21"/>
        </w:rPr>
        <w:t>手</w:t>
      </w:r>
      <w:r>
        <w:rPr>
          <w:sz w:val="21"/>
        </w:rPr>
        <w:t>术病人</w:t>
      </w:r>
      <w:r>
        <w:rPr>
          <w:spacing w:val="-5"/>
          <w:sz w:val="21"/>
        </w:rPr>
        <w:t>选</w:t>
      </w:r>
      <w:r>
        <w:rPr>
          <w:sz w:val="21"/>
        </w:rPr>
        <w:t>择全麻</w:t>
      </w:r>
      <w:r>
        <w:rPr>
          <w:spacing w:val="-5"/>
          <w:sz w:val="21"/>
        </w:rPr>
        <w:t>时</w:t>
      </w:r>
      <w:r>
        <w:rPr>
          <w:sz w:val="21"/>
        </w:rPr>
        <w:t>，预防</w:t>
      </w:r>
      <w:r>
        <w:rPr>
          <w:spacing w:val="-5"/>
          <w:sz w:val="21"/>
        </w:rPr>
        <w:t>误</w:t>
      </w:r>
      <w:r>
        <w:rPr>
          <w:sz w:val="21"/>
        </w:rPr>
        <w:t>吸的最</w:t>
      </w:r>
      <w:r>
        <w:rPr>
          <w:spacing w:val="-5"/>
          <w:sz w:val="21"/>
        </w:rPr>
        <w:t>好</w:t>
      </w:r>
      <w:r>
        <w:rPr>
          <w:sz w:val="21"/>
        </w:rPr>
        <w:t>措施是</w:t>
      </w:r>
      <w:r>
        <w:rPr>
          <w:rFonts w:hint="eastAsia"/>
          <w:sz w:val="21"/>
          <w:lang w:val="en-US"/>
        </w:rPr>
        <w:t>E</w:t>
      </w:r>
      <w:r>
        <w:rPr>
          <w:sz w:val="21"/>
        </w:rPr>
        <w:t xml:space="preserve">  </w:t>
      </w:r>
      <w:r>
        <w:rPr>
          <w:rFonts w:ascii="Times New Roman" w:eastAsia="Times New Roman"/>
          <w:sz w:val="21"/>
        </w:rPr>
        <w:t>A</w:t>
      </w:r>
      <w:r>
        <w:rPr>
          <w:sz w:val="21"/>
        </w:rPr>
        <w:t>．快</w:t>
      </w:r>
      <w:r>
        <w:rPr>
          <w:spacing w:val="-5"/>
          <w:sz w:val="21"/>
        </w:rPr>
        <w:t>速</w:t>
      </w:r>
      <w:r>
        <w:rPr>
          <w:sz w:val="21"/>
        </w:rPr>
        <w:t>诱导，</w:t>
      </w:r>
      <w:r>
        <w:rPr>
          <w:spacing w:val="-5"/>
          <w:sz w:val="21"/>
        </w:rPr>
        <w:t>气</w:t>
      </w:r>
      <w:r>
        <w:rPr>
          <w:sz w:val="21"/>
        </w:rPr>
        <w:t>管插管</w:t>
      </w:r>
      <w:r>
        <w:rPr>
          <w:sz w:val="21"/>
        </w:rPr>
        <w:tab/>
      </w:r>
      <w:r>
        <w:rPr>
          <w:rFonts w:ascii="Times New Roman" w:eastAsia="Times New Roman"/>
          <w:sz w:val="21"/>
        </w:rPr>
        <w:t>B</w:t>
      </w:r>
      <w:r>
        <w:rPr>
          <w:sz w:val="21"/>
        </w:rPr>
        <w:t>．放</w:t>
      </w:r>
      <w:r>
        <w:rPr>
          <w:spacing w:val="-5"/>
          <w:sz w:val="21"/>
        </w:rPr>
        <w:t>置</w:t>
      </w:r>
      <w:r>
        <w:rPr>
          <w:sz w:val="21"/>
        </w:rPr>
        <w:t>粗大胃</w:t>
      </w:r>
      <w:r>
        <w:rPr>
          <w:spacing w:val="-5"/>
          <w:sz w:val="21"/>
        </w:rPr>
        <w:t>管</w:t>
      </w:r>
      <w:r>
        <w:rPr>
          <w:sz w:val="21"/>
        </w:rPr>
        <w:t>，排空</w:t>
      </w:r>
      <w:r>
        <w:rPr>
          <w:spacing w:val="-5"/>
          <w:sz w:val="21"/>
        </w:rPr>
        <w:t>胃</w:t>
      </w:r>
      <w:r>
        <w:rPr>
          <w:sz w:val="21"/>
        </w:rPr>
        <w:t>内容</w:t>
      </w:r>
      <w:r>
        <w:rPr>
          <w:spacing w:val="-16"/>
          <w:sz w:val="21"/>
        </w:rPr>
        <w:t>物</w:t>
      </w:r>
      <w:r>
        <w:rPr>
          <w:rFonts w:ascii="Times New Roman" w:eastAsia="Times New Roman"/>
          <w:sz w:val="21"/>
        </w:rPr>
        <w:t>C</w:t>
      </w:r>
      <w:r>
        <w:rPr>
          <w:sz w:val="21"/>
        </w:rPr>
        <w:t>．刺</w:t>
      </w:r>
      <w:r>
        <w:rPr>
          <w:spacing w:val="-5"/>
          <w:sz w:val="21"/>
        </w:rPr>
        <w:t>激</w:t>
      </w:r>
      <w:r>
        <w:rPr>
          <w:sz w:val="21"/>
        </w:rPr>
        <w:t>咽喉，</w:t>
      </w:r>
      <w:r>
        <w:rPr>
          <w:spacing w:val="-5"/>
          <w:sz w:val="21"/>
        </w:rPr>
        <w:t>诱</w:t>
      </w:r>
      <w:r>
        <w:rPr>
          <w:sz w:val="21"/>
        </w:rPr>
        <w:t>发病人</w:t>
      </w:r>
      <w:r>
        <w:rPr>
          <w:spacing w:val="-5"/>
          <w:sz w:val="21"/>
        </w:rPr>
        <w:t>呕</w:t>
      </w:r>
      <w:r>
        <w:rPr>
          <w:sz w:val="21"/>
        </w:rPr>
        <w:t>吐</w:t>
      </w:r>
      <w:r>
        <w:rPr>
          <w:sz w:val="21"/>
        </w:rPr>
        <w:tab/>
      </w:r>
      <w:r>
        <w:rPr>
          <w:rFonts w:ascii="Times New Roman" w:eastAsia="Times New Roman"/>
          <w:sz w:val="21"/>
        </w:rPr>
        <w:t>D</w:t>
      </w:r>
      <w:r>
        <w:rPr>
          <w:sz w:val="21"/>
        </w:rPr>
        <w:t>．待</w:t>
      </w:r>
      <w:r>
        <w:rPr>
          <w:spacing w:val="-5"/>
          <w:sz w:val="21"/>
        </w:rPr>
        <w:t>胃</w:t>
      </w:r>
      <w:r>
        <w:rPr>
          <w:sz w:val="21"/>
        </w:rPr>
        <w:t>排空后</w:t>
      </w:r>
      <w:r>
        <w:rPr>
          <w:spacing w:val="-5"/>
          <w:sz w:val="21"/>
        </w:rPr>
        <w:t>再</w:t>
      </w:r>
      <w:r>
        <w:rPr>
          <w:sz w:val="21"/>
        </w:rPr>
        <w:t>手术</w:t>
      </w:r>
    </w:p>
    <w:p w14:paraId="232EE450" w14:textId="77777777" w:rsidR="00A873F7" w:rsidRDefault="00397D4F">
      <w:pPr>
        <w:pStyle w:val="a3"/>
        <w:spacing w:line="269" w:lineRule="exact"/>
        <w:ind w:left="582"/>
      </w:pPr>
      <w:r>
        <w:rPr>
          <w:rFonts w:ascii="Times New Roman" w:eastAsia="Times New Roman"/>
        </w:rPr>
        <w:t>E</w:t>
      </w:r>
      <w:r>
        <w:t>．清醒气管插管</w:t>
      </w:r>
    </w:p>
    <w:p w14:paraId="58F99924" w14:textId="77777777" w:rsidR="00A873F7" w:rsidRDefault="00397D4F">
      <w:pPr>
        <w:pStyle w:val="a4"/>
        <w:numPr>
          <w:ilvl w:val="0"/>
          <w:numId w:val="16"/>
        </w:numPr>
        <w:tabs>
          <w:tab w:val="left" w:pos="795"/>
          <w:tab w:val="left" w:pos="3567"/>
        </w:tabs>
        <w:spacing w:before="43" w:line="283" w:lineRule="auto"/>
        <w:ind w:right="2417" w:hanging="212"/>
        <w:rPr>
          <w:sz w:val="21"/>
        </w:rPr>
      </w:pPr>
      <w:r>
        <w:rPr>
          <w:sz w:val="21"/>
        </w:rPr>
        <w:t>以</w:t>
      </w:r>
      <w:r>
        <w:rPr>
          <w:spacing w:val="-5"/>
          <w:sz w:val="21"/>
        </w:rPr>
        <w:t>下</w:t>
      </w:r>
      <w:r>
        <w:rPr>
          <w:sz w:val="21"/>
        </w:rPr>
        <w:t>哪项是</w:t>
      </w:r>
      <w:r>
        <w:rPr>
          <w:spacing w:val="-5"/>
          <w:sz w:val="21"/>
        </w:rPr>
        <w:t>容</w:t>
      </w:r>
      <w:r>
        <w:rPr>
          <w:sz w:val="21"/>
        </w:rPr>
        <w:t>易发生</w:t>
      </w:r>
      <w:r>
        <w:rPr>
          <w:spacing w:val="-5"/>
          <w:sz w:val="21"/>
        </w:rPr>
        <w:t>吸</w:t>
      </w:r>
      <w:r>
        <w:rPr>
          <w:sz w:val="21"/>
        </w:rPr>
        <w:t>入性肺</w:t>
      </w:r>
      <w:r>
        <w:rPr>
          <w:spacing w:val="-5"/>
          <w:sz w:val="21"/>
        </w:rPr>
        <w:t>炎</w:t>
      </w:r>
      <w:r>
        <w:rPr>
          <w:sz w:val="21"/>
        </w:rPr>
        <w:t>的条件</w:t>
      </w:r>
      <w:r>
        <w:rPr>
          <w:sz w:val="21"/>
        </w:rPr>
        <w:t xml:space="preserve"> </w:t>
      </w:r>
      <w:r>
        <w:rPr>
          <w:rFonts w:hint="eastAsia"/>
          <w:sz w:val="21"/>
          <w:lang w:val="en-US"/>
        </w:rPr>
        <w:t>A</w:t>
      </w:r>
      <w:r>
        <w:rPr>
          <w:sz w:val="21"/>
        </w:rPr>
        <w:t xml:space="preserve">  </w:t>
      </w:r>
      <w:r>
        <w:rPr>
          <w:rFonts w:ascii="Times New Roman" w:eastAsia="Times New Roman"/>
          <w:sz w:val="21"/>
        </w:rPr>
        <w:t>A</w:t>
      </w:r>
      <w:r>
        <w:rPr>
          <w:sz w:val="21"/>
        </w:rPr>
        <w:t>．胃</w:t>
      </w:r>
      <w:r>
        <w:rPr>
          <w:spacing w:val="-5"/>
          <w:sz w:val="21"/>
        </w:rPr>
        <w:t>内</w:t>
      </w:r>
      <w:r>
        <w:rPr>
          <w:sz w:val="21"/>
        </w:rPr>
        <w:t>充满胃</w:t>
      </w:r>
      <w:r>
        <w:rPr>
          <w:spacing w:val="-5"/>
          <w:sz w:val="21"/>
        </w:rPr>
        <w:t>内</w:t>
      </w:r>
      <w:r>
        <w:rPr>
          <w:sz w:val="21"/>
        </w:rPr>
        <w:t>容物</w:t>
      </w:r>
      <w:r>
        <w:rPr>
          <w:sz w:val="21"/>
        </w:rPr>
        <w:tab/>
      </w:r>
      <w:r>
        <w:rPr>
          <w:rFonts w:ascii="Times New Roman" w:eastAsia="Times New Roman"/>
          <w:sz w:val="21"/>
        </w:rPr>
        <w:t>B</w:t>
      </w:r>
      <w:r>
        <w:rPr>
          <w:sz w:val="21"/>
        </w:rPr>
        <w:t>．服</w:t>
      </w:r>
      <w:r>
        <w:rPr>
          <w:spacing w:val="-5"/>
          <w:sz w:val="21"/>
        </w:rPr>
        <w:t>用</w:t>
      </w:r>
      <w:r>
        <w:rPr>
          <w:sz w:val="21"/>
        </w:rPr>
        <w:t>抗酸</w:t>
      </w:r>
      <w:r>
        <w:rPr>
          <w:spacing w:val="-18"/>
          <w:sz w:val="21"/>
        </w:rPr>
        <w:t>剂</w:t>
      </w:r>
    </w:p>
    <w:p w14:paraId="7A74F03D" w14:textId="77777777" w:rsidR="00A873F7" w:rsidRDefault="00397D4F">
      <w:pPr>
        <w:pStyle w:val="a3"/>
        <w:tabs>
          <w:tab w:val="left" w:pos="3548"/>
        </w:tabs>
        <w:spacing w:line="263" w:lineRule="exact"/>
        <w:ind w:left="582"/>
      </w:pPr>
      <w:r>
        <w:rPr>
          <w:rFonts w:ascii="Times New Roman" w:eastAsia="Times New Roman"/>
        </w:rPr>
        <w:t>C</w:t>
      </w:r>
      <w:r>
        <w:t>．胃</w:t>
      </w:r>
      <w:r>
        <w:rPr>
          <w:spacing w:val="48"/>
        </w:rPr>
        <w:t>液</w:t>
      </w:r>
      <w:r>
        <w:rPr>
          <w:rFonts w:ascii="Times New Roman" w:eastAsia="Times New Roman"/>
          <w:spacing w:val="-3"/>
        </w:rPr>
        <w:t>pH</w:t>
      </w:r>
      <w:r>
        <w:rPr>
          <w:rFonts w:ascii="Times New Roman" w:eastAsia="Times New Roman"/>
          <w:spacing w:val="2"/>
        </w:rPr>
        <w:t xml:space="preserve"> </w:t>
      </w:r>
      <w:r>
        <w:t>在</w:t>
      </w:r>
      <w:r>
        <w:rPr>
          <w:spacing w:val="-51"/>
        </w:rPr>
        <w:t xml:space="preserve"> </w:t>
      </w:r>
      <w:r>
        <w:rPr>
          <w:rFonts w:ascii="Times New Roman" w:eastAsia="Times New Roman"/>
        </w:rPr>
        <w:t>2.5</w:t>
      </w:r>
      <w:r>
        <w:rPr>
          <w:rFonts w:ascii="Times New Roman" w:eastAsia="Times New Roman"/>
          <w:spacing w:val="2"/>
        </w:rPr>
        <w:t xml:space="preserve"> </w:t>
      </w:r>
      <w:r>
        <w:t>以下</w:t>
      </w:r>
      <w:r>
        <w:tab/>
      </w:r>
      <w:r>
        <w:rPr>
          <w:rFonts w:ascii="Times New Roman" w:eastAsia="Times New Roman"/>
        </w:rPr>
        <w:t>D</w:t>
      </w:r>
      <w:r>
        <w:t>．胃</w:t>
      </w:r>
      <w:r>
        <w:rPr>
          <w:spacing w:val="-5"/>
        </w:rPr>
        <w:t>液</w:t>
      </w:r>
      <w:r>
        <w:t>量在</w:t>
      </w:r>
      <w:r>
        <w:rPr>
          <w:spacing w:val="-57"/>
        </w:rPr>
        <w:t xml:space="preserve"> </w:t>
      </w:r>
      <w:r>
        <w:rPr>
          <w:rFonts w:ascii="Times New Roman" w:eastAsia="Times New Roman"/>
        </w:rPr>
        <w:t>2ml/</w:t>
      </w:r>
      <w:r>
        <w:rPr>
          <w:rFonts w:ascii="Times New Roman" w:eastAsia="Times New Roman"/>
          <w:spacing w:val="-1"/>
        </w:rPr>
        <w:t xml:space="preserve"> </w:t>
      </w:r>
      <w:r>
        <w:rPr>
          <w:rFonts w:ascii="Times New Roman" w:eastAsia="Times New Roman"/>
          <w:spacing w:val="-3"/>
        </w:rPr>
        <w:t>kg</w:t>
      </w:r>
      <w:r>
        <w:rPr>
          <w:rFonts w:ascii="Times New Roman" w:eastAsia="Times New Roman"/>
          <w:spacing w:val="6"/>
        </w:rPr>
        <w:t xml:space="preserve"> </w:t>
      </w:r>
      <w:r>
        <w:t>以上</w:t>
      </w:r>
    </w:p>
    <w:p w14:paraId="73313F28" w14:textId="77777777" w:rsidR="00A873F7" w:rsidRDefault="00397D4F">
      <w:pPr>
        <w:pStyle w:val="a3"/>
        <w:spacing w:before="43"/>
        <w:ind w:left="582"/>
      </w:pPr>
      <w:r>
        <w:rPr>
          <w:rFonts w:ascii="Times New Roman" w:eastAsia="Times New Roman"/>
        </w:rPr>
        <w:t>E</w:t>
      </w:r>
      <w:r>
        <w:t>．</w:t>
      </w:r>
      <w:r>
        <w:rPr>
          <w:rFonts w:ascii="Times New Roman" w:eastAsia="Times New Roman"/>
        </w:rPr>
        <w:t xml:space="preserve">Sellick </w:t>
      </w:r>
      <w:r>
        <w:t>法（压迫环状软骨）</w:t>
      </w:r>
    </w:p>
    <w:p w14:paraId="4350CA0E" w14:textId="77777777" w:rsidR="00A873F7" w:rsidRDefault="00A873F7">
      <w:pPr>
        <w:sectPr w:rsidR="00A873F7" w:rsidSect="00251920">
          <w:pgSz w:w="16840" w:h="11910" w:orient="landscape"/>
          <w:pgMar w:top="1100" w:right="980" w:bottom="1180" w:left="1280" w:header="0" w:footer="992" w:gutter="0"/>
          <w:cols w:space="720"/>
        </w:sectPr>
      </w:pPr>
    </w:p>
    <w:p w14:paraId="0D6463EA" w14:textId="77777777" w:rsidR="00A873F7" w:rsidRDefault="00397D4F">
      <w:pPr>
        <w:pStyle w:val="a4"/>
        <w:numPr>
          <w:ilvl w:val="0"/>
          <w:numId w:val="16"/>
        </w:numPr>
        <w:tabs>
          <w:tab w:val="left" w:pos="790"/>
          <w:tab w:val="left" w:pos="2252"/>
          <w:tab w:val="left" w:pos="2305"/>
          <w:tab w:val="left" w:pos="4019"/>
        </w:tabs>
        <w:spacing w:before="162" w:line="276" w:lineRule="auto"/>
        <w:ind w:left="577" w:right="1329" w:hanging="207"/>
        <w:rPr>
          <w:sz w:val="21"/>
        </w:rPr>
      </w:pPr>
      <w:r>
        <w:rPr>
          <w:sz w:val="21"/>
        </w:rPr>
        <w:t>麻</w:t>
      </w:r>
      <w:r>
        <w:rPr>
          <w:spacing w:val="-5"/>
          <w:sz w:val="21"/>
        </w:rPr>
        <w:t>醉</w:t>
      </w:r>
      <w:r>
        <w:rPr>
          <w:sz w:val="21"/>
        </w:rPr>
        <w:t>前用药</w:t>
      </w:r>
      <w:r>
        <w:rPr>
          <w:spacing w:val="-5"/>
          <w:sz w:val="21"/>
        </w:rPr>
        <w:t>中</w:t>
      </w:r>
      <w:r>
        <w:rPr>
          <w:sz w:val="21"/>
        </w:rPr>
        <w:t>，麻醉</w:t>
      </w:r>
      <w:r>
        <w:rPr>
          <w:spacing w:val="-5"/>
          <w:sz w:val="21"/>
        </w:rPr>
        <w:t>性</w:t>
      </w:r>
      <w:r>
        <w:rPr>
          <w:sz w:val="21"/>
        </w:rPr>
        <w:t>镇痛剂</w:t>
      </w:r>
      <w:r>
        <w:rPr>
          <w:spacing w:val="-5"/>
          <w:sz w:val="21"/>
        </w:rPr>
        <w:t>的</w:t>
      </w:r>
      <w:r>
        <w:rPr>
          <w:sz w:val="21"/>
        </w:rPr>
        <w:t>主要目</w:t>
      </w:r>
      <w:r>
        <w:rPr>
          <w:spacing w:val="-5"/>
          <w:sz w:val="21"/>
        </w:rPr>
        <w:t>的</w:t>
      </w:r>
      <w:r>
        <w:rPr>
          <w:sz w:val="21"/>
        </w:rPr>
        <w:t>是</w:t>
      </w:r>
      <w:r>
        <w:rPr>
          <w:rFonts w:hint="eastAsia"/>
          <w:sz w:val="21"/>
          <w:lang w:val="en-US"/>
        </w:rPr>
        <w:t>B</w:t>
      </w:r>
      <w:r>
        <w:rPr>
          <w:sz w:val="21"/>
        </w:rPr>
        <w:t xml:space="preserve">     </w:t>
      </w:r>
      <w:r>
        <w:rPr>
          <w:rFonts w:ascii="Times New Roman" w:eastAsia="Times New Roman"/>
          <w:sz w:val="21"/>
        </w:rPr>
        <w:t>A</w:t>
      </w:r>
      <w:r>
        <w:rPr>
          <w:sz w:val="21"/>
        </w:rPr>
        <w:t>．降</w:t>
      </w:r>
      <w:r>
        <w:rPr>
          <w:spacing w:val="-5"/>
          <w:sz w:val="21"/>
        </w:rPr>
        <w:t>低</w:t>
      </w:r>
      <w:r>
        <w:rPr>
          <w:sz w:val="21"/>
        </w:rPr>
        <w:t>耗氧量</w:t>
      </w:r>
      <w:r>
        <w:rPr>
          <w:sz w:val="21"/>
        </w:rPr>
        <w:tab/>
      </w:r>
      <w:r>
        <w:rPr>
          <w:sz w:val="21"/>
        </w:rPr>
        <w:tab/>
      </w:r>
      <w:r>
        <w:rPr>
          <w:rFonts w:ascii="Times New Roman" w:eastAsia="Times New Roman"/>
          <w:sz w:val="21"/>
        </w:rPr>
        <w:t>B</w:t>
      </w:r>
      <w:r>
        <w:rPr>
          <w:sz w:val="21"/>
        </w:rPr>
        <w:t>．镇</w:t>
      </w:r>
      <w:r>
        <w:rPr>
          <w:spacing w:val="-5"/>
          <w:sz w:val="21"/>
        </w:rPr>
        <w:t>痛</w:t>
      </w:r>
      <w:r>
        <w:rPr>
          <w:sz w:val="21"/>
        </w:rPr>
        <w:t>．镇静</w:t>
      </w:r>
      <w:r>
        <w:rPr>
          <w:sz w:val="21"/>
        </w:rPr>
        <w:tab/>
      </w:r>
      <w:r>
        <w:rPr>
          <w:rFonts w:ascii="Times New Roman" w:eastAsia="Times New Roman"/>
          <w:sz w:val="21"/>
        </w:rPr>
        <w:t>C</w:t>
      </w:r>
      <w:r>
        <w:rPr>
          <w:sz w:val="21"/>
        </w:rPr>
        <w:t>．抑</w:t>
      </w:r>
      <w:r>
        <w:rPr>
          <w:spacing w:val="-5"/>
          <w:sz w:val="21"/>
        </w:rPr>
        <w:t>制</w:t>
      </w:r>
      <w:r>
        <w:rPr>
          <w:sz w:val="21"/>
        </w:rPr>
        <w:t>肠管运</w:t>
      </w:r>
      <w:r>
        <w:rPr>
          <w:spacing w:val="-18"/>
          <w:sz w:val="21"/>
        </w:rPr>
        <w:t>动</w:t>
      </w:r>
      <w:r>
        <w:rPr>
          <w:rFonts w:ascii="Times New Roman" w:eastAsia="Times New Roman"/>
          <w:sz w:val="21"/>
        </w:rPr>
        <w:t>D.</w:t>
      </w:r>
      <w:r>
        <w:rPr>
          <w:sz w:val="21"/>
        </w:rPr>
        <w:t>稳定</w:t>
      </w:r>
      <w:r>
        <w:rPr>
          <w:spacing w:val="-5"/>
          <w:sz w:val="21"/>
        </w:rPr>
        <w:t>血</w:t>
      </w:r>
      <w:r>
        <w:rPr>
          <w:sz w:val="21"/>
        </w:rPr>
        <w:t>压</w:t>
      </w:r>
      <w:r>
        <w:rPr>
          <w:sz w:val="21"/>
        </w:rPr>
        <w:tab/>
      </w:r>
      <w:r>
        <w:rPr>
          <w:rFonts w:ascii="Times New Roman" w:eastAsia="Times New Roman"/>
          <w:sz w:val="21"/>
        </w:rPr>
        <w:t>E</w:t>
      </w:r>
      <w:r>
        <w:rPr>
          <w:sz w:val="21"/>
        </w:rPr>
        <w:t>．止呕</w:t>
      </w:r>
    </w:p>
    <w:p w14:paraId="5F59BFE7" w14:textId="77777777" w:rsidR="00A873F7" w:rsidRDefault="00397D4F">
      <w:pPr>
        <w:pStyle w:val="a4"/>
        <w:numPr>
          <w:ilvl w:val="0"/>
          <w:numId w:val="16"/>
        </w:numPr>
        <w:tabs>
          <w:tab w:val="left" w:pos="790"/>
        </w:tabs>
        <w:spacing w:before="3" w:line="283" w:lineRule="auto"/>
        <w:ind w:left="577" w:right="2433" w:hanging="207"/>
        <w:rPr>
          <w:sz w:val="21"/>
        </w:rPr>
      </w:pPr>
      <w:r>
        <w:rPr>
          <w:spacing w:val="-3"/>
          <w:sz w:val="21"/>
        </w:rPr>
        <w:t>关于基础代谢率</w:t>
      </w:r>
      <w:r>
        <w:rPr>
          <w:sz w:val="21"/>
        </w:rPr>
        <w:t>（</w:t>
      </w:r>
      <w:r>
        <w:rPr>
          <w:rFonts w:ascii="Times New Roman" w:eastAsia="Times New Roman"/>
          <w:sz w:val="21"/>
        </w:rPr>
        <w:t>BMR</w:t>
      </w:r>
      <w:r>
        <w:rPr>
          <w:rFonts w:ascii="Times New Roman" w:eastAsia="Times New Roman"/>
          <w:spacing w:val="5"/>
          <w:sz w:val="21"/>
        </w:rPr>
        <w:t xml:space="preserve"> )</w:t>
      </w:r>
      <w:r>
        <w:rPr>
          <w:spacing w:val="-4"/>
          <w:sz w:val="21"/>
        </w:rPr>
        <w:t>，下列哪项正</w:t>
      </w:r>
      <w:r>
        <w:rPr>
          <w:rFonts w:hint="eastAsia"/>
          <w:spacing w:val="-4"/>
          <w:sz w:val="21"/>
          <w:lang w:val="en-US"/>
        </w:rPr>
        <w:t>D</w:t>
      </w:r>
      <w:r>
        <w:rPr>
          <w:spacing w:val="-4"/>
          <w:sz w:val="21"/>
        </w:rPr>
        <w:t>确</w:t>
      </w:r>
      <w:r>
        <w:rPr>
          <w:rFonts w:ascii="Times New Roman" w:eastAsia="Times New Roman"/>
          <w:sz w:val="21"/>
        </w:rPr>
        <w:t>A</w:t>
      </w:r>
      <w:r>
        <w:rPr>
          <w:spacing w:val="-3"/>
          <w:sz w:val="21"/>
        </w:rPr>
        <w:t>．随着年龄的增长，</w:t>
      </w:r>
      <w:r>
        <w:rPr>
          <w:rFonts w:ascii="Times New Roman" w:eastAsia="Times New Roman"/>
          <w:sz w:val="21"/>
        </w:rPr>
        <w:t>BMR</w:t>
      </w:r>
      <w:r>
        <w:rPr>
          <w:rFonts w:ascii="Times New Roman" w:eastAsia="Times New Roman"/>
          <w:spacing w:val="-2"/>
          <w:sz w:val="21"/>
        </w:rPr>
        <w:t xml:space="preserve"> </w:t>
      </w:r>
      <w:r>
        <w:rPr>
          <w:sz w:val="21"/>
        </w:rPr>
        <w:t>增高</w:t>
      </w:r>
    </w:p>
    <w:p w14:paraId="1123EE17" w14:textId="77777777" w:rsidR="00A873F7" w:rsidRDefault="00397D4F">
      <w:pPr>
        <w:pStyle w:val="a4"/>
        <w:numPr>
          <w:ilvl w:val="0"/>
          <w:numId w:val="17"/>
        </w:numPr>
        <w:tabs>
          <w:tab w:val="left" w:pos="934"/>
        </w:tabs>
        <w:spacing w:line="263" w:lineRule="exact"/>
        <w:rPr>
          <w:sz w:val="21"/>
        </w:rPr>
      </w:pPr>
      <w:r>
        <w:rPr>
          <w:spacing w:val="6"/>
          <w:sz w:val="21"/>
        </w:rPr>
        <w:t>身高和体重与</w:t>
      </w:r>
      <w:r>
        <w:rPr>
          <w:rFonts w:ascii="Times New Roman" w:eastAsia="Times New Roman"/>
          <w:sz w:val="21"/>
        </w:rPr>
        <w:t>BMR</w:t>
      </w:r>
      <w:r>
        <w:rPr>
          <w:rFonts w:ascii="Times New Roman" w:eastAsia="Times New Roman"/>
          <w:spacing w:val="-2"/>
          <w:sz w:val="21"/>
        </w:rPr>
        <w:t xml:space="preserve"> </w:t>
      </w:r>
      <w:r>
        <w:rPr>
          <w:sz w:val="21"/>
        </w:rPr>
        <w:t>无关</w:t>
      </w:r>
    </w:p>
    <w:p w14:paraId="2A71B4C9" w14:textId="77777777" w:rsidR="00A873F7" w:rsidRDefault="00397D4F">
      <w:pPr>
        <w:pStyle w:val="a4"/>
        <w:numPr>
          <w:ilvl w:val="0"/>
          <w:numId w:val="17"/>
        </w:numPr>
        <w:tabs>
          <w:tab w:val="left" w:pos="934"/>
        </w:tabs>
        <w:spacing w:before="43"/>
        <w:rPr>
          <w:sz w:val="21"/>
        </w:rPr>
      </w:pPr>
      <w:r>
        <w:rPr>
          <w:spacing w:val="-15"/>
          <w:sz w:val="21"/>
        </w:rPr>
        <w:t>同龄组</w:t>
      </w:r>
      <w:r>
        <w:rPr>
          <w:spacing w:val="-15"/>
          <w:sz w:val="21"/>
        </w:rPr>
        <w:t xml:space="preserve"> </w:t>
      </w:r>
      <w:r>
        <w:rPr>
          <w:rFonts w:ascii="Times New Roman" w:eastAsia="Times New Roman"/>
          <w:sz w:val="21"/>
        </w:rPr>
        <w:t>BMR</w:t>
      </w:r>
      <w:r>
        <w:rPr>
          <w:spacing w:val="-3"/>
          <w:sz w:val="21"/>
        </w:rPr>
        <w:t>，女性显著高于男性</w:t>
      </w:r>
    </w:p>
    <w:p w14:paraId="673140FC" w14:textId="77777777" w:rsidR="00A873F7" w:rsidRDefault="00397D4F">
      <w:pPr>
        <w:pStyle w:val="a4"/>
        <w:numPr>
          <w:ilvl w:val="0"/>
          <w:numId w:val="17"/>
        </w:numPr>
        <w:tabs>
          <w:tab w:val="left" w:pos="944"/>
        </w:tabs>
        <w:spacing w:before="43"/>
        <w:ind w:left="943" w:hanging="367"/>
        <w:rPr>
          <w:rFonts w:ascii="Times New Roman" w:eastAsia="Times New Roman"/>
          <w:sz w:val="21"/>
        </w:rPr>
      </w:pPr>
      <w:r>
        <w:rPr>
          <w:spacing w:val="-11"/>
          <w:sz w:val="21"/>
        </w:rPr>
        <w:t>体温每升高</w:t>
      </w:r>
      <w:r>
        <w:rPr>
          <w:spacing w:val="-11"/>
          <w:sz w:val="21"/>
        </w:rPr>
        <w:t xml:space="preserve"> </w:t>
      </w:r>
      <w:r>
        <w:rPr>
          <w:rFonts w:ascii="Times New Roman" w:eastAsia="Times New Roman"/>
          <w:sz w:val="21"/>
        </w:rPr>
        <w:t>1</w:t>
      </w:r>
      <w:r>
        <w:rPr>
          <w:rFonts w:ascii="Times New Roman" w:eastAsia="Times New Roman"/>
          <w:spacing w:val="-5"/>
          <w:sz w:val="21"/>
        </w:rPr>
        <w:t xml:space="preserve"> </w:t>
      </w:r>
      <w:r>
        <w:rPr>
          <w:rFonts w:ascii="Times New Roman" w:eastAsia="Times New Roman"/>
          <w:sz w:val="21"/>
        </w:rPr>
        <w:t>U</w:t>
      </w:r>
      <w:r>
        <w:rPr>
          <w:rFonts w:ascii="Times New Roman" w:eastAsia="Times New Roman"/>
          <w:spacing w:val="2"/>
          <w:sz w:val="21"/>
        </w:rPr>
        <w:t xml:space="preserve">, </w:t>
      </w:r>
      <w:r>
        <w:rPr>
          <w:rFonts w:ascii="Times New Roman" w:eastAsia="Times New Roman"/>
          <w:sz w:val="21"/>
        </w:rPr>
        <w:t>BMR</w:t>
      </w:r>
      <w:r>
        <w:rPr>
          <w:rFonts w:ascii="Times New Roman" w:eastAsia="Times New Roman"/>
          <w:spacing w:val="-2"/>
          <w:sz w:val="21"/>
        </w:rPr>
        <w:t xml:space="preserve"> </w:t>
      </w:r>
      <w:r>
        <w:rPr>
          <w:spacing w:val="-19"/>
          <w:sz w:val="21"/>
        </w:rPr>
        <w:t>增高</w:t>
      </w:r>
      <w:r>
        <w:rPr>
          <w:spacing w:val="-19"/>
          <w:sz w:val="21"/>
        </w:rPr>
        <w:t xml:space="preserve"> </w:t>
      </w:r>
      <w:r>
        <w:rPr>
          <w:rFonts w:ascii="Times New Roman" w:eastAsia="Times New Roman"/>
          <w:sz w:val="21"/>
        </w:rPr>
        <w:t>10%</w:t>
      </w:r>
    </w:p>
    <w:p w14:paraId="6796E5B3" w14:textId="77777777" w:rsidR="00A873F7" w:rsidRDefault="00397D4F">
      <w:pPr>
        <w:pStyle w:val="a4"/>
        <w:numPr>
          <w:ilvl w:val="0"/>
          <w:numId w:val="17"/>
        </w:numPr>
        <w:tabs>
          <w:tab w:val="left" w:pos="920"/>
        </w:tabs>
        <w:spacing w:before="38"/>
        <w:ind w:left="919" w:hanging="343"/>
        <w:rPr>
          <w:sz w:val="21"/>
        </w:rPr>
      </w:pPr>
      <w:r>
        <w:rPr>
          <w:spacing w:val="6"/>
          <w:sz w:val="21"/>
        </w:rPr>
        <w:t>恐惧．紧张时</w:t>
      </w:r>
      <w:r>
        <w:rPr>
          <w:rFonts w:ascii="Times New Roman" w:eastAsia="Times New Roman"/>
          <w:sz w:val="21"/>
        </w:rPr>
        <w:t>BMR</w:t>
      </w:r>
      <w:r>
        <w:rPr>
          <w:rFonts w:ascii="Times New Roman" w:eastAsia="Times New Roman"/>
          <w:spacing w:val="3"/>
          <w:sz w:val="21"/>
        </w:rPr>
        <w:t xml:space="preserve"> </w:t>
      </w:r>
      <w:r>
        <w:rPr>
          <w:sz w:val="21"/>
        </w:rPr>
        <w:t>降低</w:t>
      </w:r>
    </w:p>
    <w:p w14:paraId="22F70249" w14:textId="77777777" w:rsidR="00A873F7" w:rsidRDefault="00397D4F">
      <w:pPr>
        <w:pStyle w:val="a4"/>
        <w:numPr>
          <w:ilvl w:val="0"/>
          <w:numId w:val="16"/>
        </w:numPr>
        <w:tabs>
          <w:tab w:val="left" w:pos="790"/>
        </w:tabs>
        <w:spacing w:before="43" w:line="278" w:lineRule="auto"/>
        <w:ind w:left="577" w:right="1765" w:hanging="207"/>
        <w:rPr>
          <w:sz w:val="21"/>
        </w:rPr>
      </w:pPr>
      <w:r>
        <w:rPr>
          <w:spacing w:val="-6"/>
          <w:sz w:val="21"/>
        </w:rPr>
        <w:t>关于麻醉前用药的药理作用，以下叙述哪项正</w:t>
      </w:r>
      <w:r>
        <w:rPr>
          <w:rFonts w:hint="eastAsia"/>
          <w:spacing w:val="-6"/>
          <w:sz w:val="21"/>
          <w:lang w:val="en-US"/>
        </w:rPr>
        <w:t>C</w:t>
      </w:r>
      <w:r>
        <w:rPr>
          <w:spacing w:val="-6"/>
          <w:sz w:val="21"/>
        </w:rPr>
        <w:t>确</w:t>
      </w:r>
      <w:r>
        <w:rPr>
          <w:rFonts w:ascii="Times New Roman" w:eastAsia="Times New Roman" w:hAnsi="Times New Roman"/>
          <w:sz w:val="21"/>
        </w:rPr>
        <w:t>A</w:t>
      </w:r>
      <w:r>
        <w:rPr>
          <w:spacing w:val="-5"/>
          <w:sz w:val="21"/>
        </w:rPr>
        <w:t>．催眠剂量巴比妥类药可产生遗忘和镇静作用</w:t>
      </w:r>
      <w:r>
        <w:rPr>
          <w:rFonts w:ascii="Times New Roman" w:eastAsia="Times New Roman" w:hAnsi="Times New Roman"/>
          <w:spacing w:val="-5"/>
          <w:sz w:val="21"/>
        </w:rPr>
        <w:t>B</w:t>
      </w:r>
      <w:r>
        <w:rPr>
          <w:spacing w:val="-5"/>
          <w:sz w:val="21"/>
        </w:rPr>
        <w:t>．哌替啶有时可出现</w:t>
      </w:r>
      <w:r>
        <w:rPr>
          <w:rFonts w:ascii="Times New Roman" w:eastAsia="Times New Roman" w:hAnsi="Times New Roman"/>
          <w:sz w:val="21"/>
        </w:rPr>
        <w:t>“</w:t>
      </w:r>
      <w:r>
        <w:rPr>
          <w:spacing w:val="-3"/>
          <w:sz w:val="21"/>
        </w:rPr>
        <w:t>遗忘</w:t>
      </w:r>
      <w:r>
        <w:rPr>
          <w:rFonts w:ascii="Times New Roman" w:eastAsia="Times New Roman" w:hAnsi="Times New Roman"/>
          <w:sz w:val="21"/>
        </w:rPr>
        <w:t>”</w:t>
      </w:r>
      <w:r>
        <w:rPr>
          <w:spacing w:val="-2"/>
          <w:sz w:val="21"/>
        </w:rPr>
        <w:t>呼吸现象</w:t>
      </w:r>
    </w:p>
    <w:p w14:paraId="791F6077" w14:textId="77777777" w:rsidR="00A873F7" w:rsidRDefault="00397D4F">
      <w:pPr>
        <w:pStyle w:val="a3"/>
        <w:spacing w:before="4" w:line="278" w:lineRule="auto"/>
        <w:ind w:right="1833"/>
      </w:pPr>
      <w:r>
        <w:rPr>
          <w:rFonts w:ascii="Times New Roman" w:eastAsia="Times New Roman"/>
        </w:rPr>
        <w:t>C</w:t>
      </w:r>
      <w:r>
        <w:t>．地西泮可产生解除恐惧．引导睡眠和遗忘作用</w:t>
      </w:r>
      <w:r>
        <w:rPr>
          <w:rFonts w:ascii="Times New Roman" w:eastAsia="Times New Roman"/>
        </w:rPr>
        <w:t>D</w:t>
      </w:r>
      <w:r>
        <w:t>．阿托品不能直接兴奋呼吸中枢</w:t>
      </w:r>
    </w:p>
    <w:p w14:paraId="43C4AD0A" w14:textId="77777777" w:rsidR="00A873F7" w:rsidRDefault="00397D4F">
      <w:pPr>
        <w:pStyle w:val="a3"/>
        <w:spacing w:line="278" w:lineRule="auto"/>
        <w:ind w:left="371" w:right="2346" w:firstLine="206"/>
        <w:rPr>
          <w:lang w:val="en-US"/>
        </w:rPr>
      </w:pPr>
      <w:r>
        <w:rPr>
          <w:rFonts w:ascii="Times New Roman" w:eastAsia="Times New Roman"/>
        </w:rPr>
        <w:t>E</w:t>
      </w:r>
      <w:r>
        <w:t>．东莨菪碱不产生镇静和遗忘作用</w:t>
      </w:r>
      <w:r>
        <w:t xml:space="preserve">   </w:t>
      </w:r>
      <w:r>
        <w:rPr>
          <w:rFonts w:ascii="Times New Roman" w:eastAsia="Times New Roman"/>
        </w:rPr>
        <w:t>48</w:t>
      </w:r>
      <w:r>
        <w:t>．非药物性解除病人术前焦虑，哪种最有效</w:t>
      </w:r>
    </w:p>
    <w:p w14:paraId="6B2F438E" w14:textId="77777777" w:rsidR="00A873F7" w:rsidRDefault="00397D4F">
      <w:pPr>
        <w:pStyle w:val="a3"/>
        <w:tabs>
          <w:tab w:val="left" w:pos="4091"/>
        </w:tabs>
        <w:spacing w:line="269" w:lineRule="exact"/>
      </w:pPr>
      <w:r>
        <w:rPr>
          <w:rFonts w:ascii="Times New Roman" w:eastAsia="Times New Roman"/>
        </w:rPr>
        <w:t>A</w:t>
      </w:r>
      <w:r>
        <w:t>．手</w:t>
      </w:r>
      <w:r>
        <w:rPr>
          <w:spacing w:val="-5"/>
        </w:rPr>
        <w:t>术</w:t>
      </w:r>
      <w:r>
        <w:t>医生耐</w:t>
      </w:r>
      <w:r>
        <w:rPr>
          <w:spacing w:val="-5"/>
        </w:rPr>
        <w:t>心</w:t>
      </w:r>
      <w:r>
        <w:t>的术前</w:t>
      </w:r>
      <w:r>
        <w:rPr>
          <w:spacing w:val="-5"/>
        </w:rPr>
        <w:t>解</w:t>
      </w:r>
      <w:r>
        <w:t>释与安慰</w:t>
      </w:r>
      <w:r>
        <w:tab/>
      </w:r>
      <w:r>
        <w:rPr>
          <w:rFonts w:ascii="Times New Roman" w:eastAsia="Times New Roman"/>
          <w:color w:val="00B050"/>
        </w:rPr>
        <w:t>B</w:t>
      </w:r>
      <w:r>
        <w:rPr>
          <w:color w:val="00B050"/>
        </w:rPr>
        <w:t>．麻</w:t>
      </w:r>
      <w:r>
        <w:rPr>
          <w:color w:val="00B050"/>
          <w:spacing w:val="-5"/>
        </w:rPr>
        <w:t>醉</w:t>
      </w:r>
      <w:r>
        <w:rPr>
          <w:color w:val="00B050"/>
        </w:rPr>
        <w:t>医师的</w:t>
      </w:r>
      <w:r>
        <w:rPr>
          <w:color w:val="00B050"/>
          <w:spacing w:val="-5"/>
        </w:rPr>
        <w:t>术</w:t>
      </w:r>
      <w:r>
        <w:rPr>
          <w:color w:val="00B050"/>
        </w:rPr>
        <w:t>前访视</w:t>
      </w:r>
    </w:p>
    <w:p w14:paraId="0F3F8025" w14:textId="77777777" w:rsidR="00A873F7" w:rsidRDefault="00397D4F">
      <w:pPr>
        <w:pStyle w:val="a3"/>
        <w:tabs>
          <w:tab w:val="left" w:pos="4057"/>
        </w:tabs>
        <w:spacing w:before="43" w:line="278" w:lineRule="auto"/>
        <w:ind w:right="38"/>
      </w:pPr>
      <w:r>
        <w:rPr>
          <w:rFonts w:ascii="Times New Roman" w:eastAsia="Times New Roman"/>
          <w:spacing w:val="-4"/>
        </w:rPr>
        <w:t>C</w:t>
      </w:r>
      <w:r>
        <w:rPr>
          <w:spacing w:val="-4"/>
        </w:rPr>
        <w:t>．</w:t>
      </w:r>
      <w:r>
        <w:t>给患</w:t>
      </w:r>
      <w:r>
        <w:rPr>
          <w:spacing w:val="-5"/>
        </w:rPr>
        <w:t>者</w:t>
      </w:r>
      <w:r>
        <w:t>阅</w:t>
      </w:r>
      <w:r>
        <w:rPr>
          <w:spacing w:val="-10"/>
        </w:rPr>
        <w:t>读</w:t>
      </w:r>
      <w:r>
        <w:t>《手术</w:t>
      </w:r>
      <w:r>
        <w:rPr>
          <w:spacing w:val="-5"/>
        </w:rPr>
        <w:t>简</w:t>
      </w:r>
      <w:r>
        <w:t>介</w:t>
      </w:r>
      <w:r>
        <w:rPr>
          <w:spacing w:val="-10"/>
        </w:rPr>
        <w:t>》</w:t>
      </w:r>
      <w:r>
        <w:t>小册</w:t>
      </w:r>
      <w:r>
        <w:tab/>
      </w:r>
      <w:r>
        <w:rPr>
          <w:rFonts w:ascii="Times New Roman" w:eastAsia="Times New Roman"/>
          <w:spacing w:val="-5"/>
        </w:rPr>
        <w:t>D</w:t>
      </w:r>
      <w:r>
        <w:rPr>
          <w:spacing w:val="-5"/>
        </w:rPr>
        <w:t>．</w:t>
      </w:r>
      <w:r>
        <w:t>给患</w:t>
      </w:r>
      <w:r>
        <w:rPr>
          <w:spacing w:val="-5"/>
        </w:rPr>
        <w:t>者</w:t>
      </w:r>
      <w:r>
        <w:t>放映麻</w:t>
      </w:r>
      <w:r>
        <w:rPr>
          <w:spacing w:val="-5"/>
        </w:rPr>
        <w:t>醉．</w:t>
      </w:r>
      <w:r>
        <w:t>手术</w:t>
      </w:r>
      <w:r>
        <w:rPr>
          <w:spacing w:val="-5"/>
        </w:rPr>
        <w:t>录</w:t>
      </w:r>
      <w:r>
        <w:rPr>
          <w:spacing w:val="-17"/>
        </w:rPr>
        <w:t>像</w:t>
      </w:r>
      <w:r>
        <w:rPr>
          <w:rFonts w:ascii="Times New Roman" w:eastAsia="Times New Roman"/>
        </w:rPr>
        <w:t>E</w:t>
      </w:r>
      <w:r>
        <w:t>．尽</w:t>
      </w:r>
      <w:r>
        <w:rPr>
          <w:spacing w:val="-5"/>
        </w:rPr>
        <w:t>早</w:t>
      </w:r>
      <w:r>
        <w:t>安排手</w:t>
      </w:r>
      <w:r>
        <w:rPr>
          <w:spacing w:val="-5"/>
        </w:rPr>
        <w:t>术</w:t>
      </w:r>
      <w:r>
        <w:t>，缩短</w:t>
      </w:r>
      <w:r>
        <w:rPr>
          <w:spacing w:val="-5"/>
        </w:rPr>
        <w:t>患</w:t>
      </w:r>
      <w:r>
        <w:t>者等待</w:t>
      </w:r>
      <w:r>
        <w:rPr>
          <w:spacing w:val="-5"/>
        </w:rPr>
        <w:t>时</w:t>
      </w:r>
      <w:r>
        <w:t>间</w:t>
      </w:r>
    </w:p>
    <w:p w14:paraId="1223D21A" w14:textId="77777777" w:rsidR="00A873F7" w:rsidRDefault="00397D4F">
      <w:pPr>
        <w:pStyle w:val="a4"/>
        <w:numPr>
          <w:ilvl w:val="0"/>
          <w:numId w:val="18"/>
        </w:numPr>
        <w:tabs>
          <w:tab w:val="left" w:pos="790"/>
        </w:tabs>
        <w:spacing w:line="278" w:lineRule="auto"/>
        <w:ind w:right="1977" w:hanging="207"/>
        <w:rPr>
          <w:sz w:val="21"/>
        </w:rPr>
      </w:pPr>
      <w:r>
        <w:rPr>
          <w:spacing w:val="-6"/>
          <w:sz w:val="21"/>
        </w:rPr>
        <w:t>有关安定类药的药理作用，下述哪条是正确</w:t>
      </w:r>
      <w:r>
        <w:rPr>
          <w:rFonts w:hint="eastAsia"/>
          <w:spacing w:val="-6"/>
          <w:sz w:val="21"/>
          <w:lang w:val="en-US"/>
        </w:rPr>
        <w:t>D</w:t>
      </w:r>
      <w:r>
        <w:rPr>
          <w:spacing w:val="-6"/>
          <w:sz w:val="21"/>
        </w:rPr>
        <w:t>的</w:t>
      </w:r>
      <w:r>
        <w:rPr>
          <w:rFonts w:ascii="Times New Roman" w:eastAsia="Times New Roman"/>
          <w:sz w:val="21"/>
        </w:rPr>
        <w:t>A</w:t>
      </w:r>
      <w:r>
        <w:rPr>
          <w:spacing w:val="-8"/>
          <w:sz w:val="21"/>
        </w:rPr>
        <w:t>．地西泮的镇静效应约为咪达唑仑的</w:t>
      </w:r>
      <w:r>
        <w:rPr>
          <w:spacing w:val="-8"/>
          <w:sz w:val="21"/>
        </w:rPr>
        <w:t xml:space="preserve"> </w:t>
      </w:r>
      <w:r>
        <w:rPr>
          <w:rFonts w:ascii="Times New Roman" w:eastAsia="Times New Roman"/>
          <w:sz w:val="21"/>
        </w:rPr>
        <w:t>2</w:t>
      </w:r>
      <w:r>
        <w:rPr>
          <w:sz w:val="21"/>
        </w:rPr>
        <w:t>～</w:t>
      </w:r>
      <w:r>
        <w:rPr>
          <w:rFonts w:ascii="Times New Roman" w:eastAsia="Times New Roman"/>
          <w:sz w:val="21"/>
        </w:rPr>
        <w:t xml:space="preserve">4 </w:t>
      </w:r>
      <w:r>
        <w:rPr>
          <w:sz w:val="21"/>
        </w:rPr>
        <w:t>倍</w:t>
      </w:r>
      <w:r>
        <w:rPr>
          <w:rFonts w:ascii="Times New Roman" w:eastAsia="Times New Roman"/>
          <w:sz w:val="21"/>
        </w:rPr>
        <w:t>B</w:t>
      </w:r>
      <w:r>
        <w:rPr>
          <w:spacing w:val="-3"/>
          <w:sz w:val="21"/>
        </w:rPr>
        <w:t>．不会引起呼吸抑制</w:t>
      </w:r>
    </w:p>
    <w:p w14:paraId="033FEDF1" w14:textId="77777777" w:rsidR="00A873F7" w:rsidRDefault="00397D4F">
      <w:pPr>
        <w:pStyle w:val="a3"/>
        <w:spacing w:line="278" w:lineRule="auto"/>
        <w:ind w:right="2198"/>
      </w:pPr>
      <w:r>
        <w:rPr>
          <w:rFonts w:ascii="Times New Roman" w:eastAsia="Times New Roman"/>
        </w:rPr>
        <w:t>C</w:t>
      </w:r>
      <w:r>
        <w:t>．咪达唑仑可以引起肌注部位剧痛</w:t>
      </w:r>
      <w:r>
        <w:t xml:space="preserve">     </w:t>
      </w:r>
      <w:r>
        <w:rPr>
          <w:rFonts w:ascii="Times New Roman" w:eastAsia="Times New Roman"/>
        </w:rPr>
        <w:t>D</w:t>
      </w:r>
      <w:r>
        <w:t>．咪达唑仑的代谢产物已无镇静．睡眠活性</w:t>
      </w:r>
      <w:r>
        <w:rPr>
          <w:rFonts w:ascii="Times New Roman" w:eastAsia="Times New Roman"/>
        </w:rPr>
        <w:t>E</w:t>
      </w:r>
      <w:r>
        <w:t>．咪达哇仑对心血管系统没有抑制作用</w:t>
      </w:r>
    </w:p>
    <w:p w14:paraId="4697D665" w14:textId="77777777" w:rsidR="00A873F7" w:rsidRDefault="00397D4F">
      <w:pPr>
        <w:pStyle w:val="a4"/>
        <w:numPr>
          <w:ilvl w:val="0"/>
          <w:numId w:val="18"/>
        </w:numPr>
        <w:tabs>
          <w:tab w:val="left" w:pos="790"/>
        </w:tabs>
        <w:spacing w:line="278" w:lineRule="auto"/>
        <w:ind w:right="1977" w:hanging="207"/>
        <w:rPr>
          <w:sz w:val="21"/>
        </w:rPr>
      </w:pPr>
      <w:r>
        <w:rPr>
          <w:spacing w:val="-6"/>
          <w:sz w:val="21"/>
        </w:rPr>
        <w:t>东莨菪碱和阿托品药理作用的区别，哪条正</w:t>
      </w:r>
      <w:r>
        <w:rPr>
          <w:rFonts w:hint="eastAsia"/>
          <w:spacing w:val="-6"/>
          <w:sz w:val="21"/>
          <w:lang w:val="en-US"/>
        </w:rPr>
        <w:t>B</w:t>
      </w:r>
      <w:r>
        <w:rPr>
          <w:spacing w:val="-6"/>
          <w:sz w:val="21"/>
        </w:rPr>
        <w:t>确</w:t>
      </w:r>
      <w:r>
        <w:rPr>
          <w:rFonts w:ascii="Times New Roman" w:eastAsia="Times New Roman"/>
          <w:sz w:val="21"/>
        </w:rPr>
        <w:t>A</w:t>
      </w:r>
      <w:r>
        <w:rPr>
          <w:spacing w:val="-3"/>
          <w:sz w:val="21"/>
        </w:rPr>
        <w:t>．阿托品的镇静作用强</w:t>
      </w:r>
    </w:p>
    <w:p w14:paraId="4A08C21A" w14:textId="77777777" w:rsidR="00A873F7" w:rsidRDefault="00397D4F">
      <w:pPr>
        <w:pStyle w:val="a3"/>
        <w:spacing w:line="278" w:lineRule="auto"/>
        <w:ind w:right="3243"/>
      </w:pPr>
      <w:r>
        <w:rPr>
          <w:rFonts w:ascii="Times New Roman" w:eastAsia="Times New Roman"/>
        </w:rPr>
        <w:t>B</w:t>
      </w:r>
      <w:r>
        <w:t>．东莨菪碱抑制腺体分泌作用强</w:t>
      </w:r>
      <w:r>
        <w:rPr>
          <w:rFonts w:ascii="Times New Roman" w:eastAsia="Times New Roman"/>
        </w:rPr>
        <w:t>C</w:t>
      </w:r>
      <w:r>
        <w:t>．阿托品散大瞳孔的作用弱</w:t>
      </w:r>
      <w:r>
        <w:t xml:space="preserve"> </w:t>
      </w:r>
      <w:r>
        <w:rPr>
          <w:rFonts w:ascii="Times New Roman" w:eastAsia="Times New Roman"/>
        </w:rPr>
        <w:t>D</w:t>
      </w:r>
      <w:r>
        <w:t>．东莨菪碱对基础代谢影响大</w:t>
      </w:r>
    </w:p>
    <w:p w14:paraId="4D0B2F05" w14:textId="77777777" w:rsidR="00A873F7" w:rsidRDefault="00397D4F">
      <w:pPr>
        <w:pStyle w:val="a3"/>
        <w:spacing w:before="162" w:line="278" w:lineRule="auto"/>
        <w:ind w:left="371" w:right="2809" w:firstLine="211"/>
        <w:rPr>
          <w:lang w:val="en-US"/>
        </w:rPr>
      </w:pPr>
      <w:r>
        <w:br w:type="column"/>
      </w:r>
      <w:r>
        <w:rPr>
          <w:rFonts w:ascii="Times New Roman" w:eastAsia="Times New Roman"/>
        </w:rPr>
        <w:t>E</w:t>
      </w:r>
      <w:r>
        <w:t>．阿托品拮抗吗啡的呼吸抑制作用较强</w:t>
      </w:r>
      <w:r>
        <w:rPr>
          <w:rFonts w:ascii="Times New Roman" w:eastAsia="Times New Roman"/>
        </w:rPr>
        <w:t>51</w:t>
      </w:r>
      <w:r>
        <w:t>．关于择期手术前病人准备以下哪项不正确</w:t>
      </w:r>
    </w:p>
    <w:p w14:paraId="4117A8E9" w14:textId="77777777" w:rsidR="00A873F7" w:rsidRDefault="00397D4F">
      <w:pPr>
        <w:pStyle w:val="a3"/>
        <w:tabs>
          <w:tab w:val="left" w:pos="2833"/>
        </w:tabs>
        <w:spacing w:line="264" w:lineRule="exact"/>
        <w:ind w:left="582"/>
      </w:pPr>
      <w:r>
        <w:rPr>
          <w:rFonts w:ascii="Times New Roman" w:eastAsia="Times New Roman"/>
        </w:rPr>
        <w:t>A</w:t>
      </w:r>
      <w:r>
        <w:t>．成</w:t>
      </w:r>
      <w:r>
        <w:rPr>
          <w:spacing w:val="-5"/>
        </w:rPr>
        <w:t>人</w:t>
      </w:r>
      <w:r>
        <w:t>禁食</w:t>
      </w:r>
      <w:r>
        <w:rPr>
          <w:spacing w:val="-52"/>
        </w:rPr>
        <w:t xml:space="preserve"> </w:t>
      </w:r>
      <w:r>
        <w:rPr>
          <w:rFonts w:ascii="Times New Roman" w:eastAsia="Times New Roman"/>
        </w:rPr>
        <w:t>6</w:t>
      </w:r>
      <w:r>
        <w:rPr>
          <w:rFonts w:ascii="Times New Roman" w:eastAsia="Times New Roman"/>
          <w:spacing w:val="1"/>
        </w:rPr>
        <w:t xml:space="preserve"> </w:t>
      </w:r>
      <w:r>
        <w:t>小时</w:t>
      </w:r>
      <w:r>
        <w:tab/>
      </w:r>
      <w:r>
        <w:rPr>
          <w:rFonts w:ascii="Times New Roman" w:eastAsia="Times New Roman"/>
        </w:rPr>
        <w:t>B</w:t>
      </w:r>
      <w:r>
        <w:t>．乳</w:t>
      </w:r>
      <w:r>
        <w:rPr>
          <w:spacing w:val="-5"/>
        </w:rPr>
        <w:t>婴</w:t>
      </w:r>
      <w:r>
        <w:t>儿术前</w:t>
      </w:r>
      <w:r>
        <w:rPr>
          <w:spacing w:val="-56"/>
        </w:rPr>
        <w:t xml:space="preserve"> </w:t>
      </w:r>
      <w:r>
        <w:rPr>
          <w:rFonts w:ascii="Times New Roman" w:eastAsia="Times New Roman"/>
        </w:rPr>
        <w:t>2</w:t>
      </w:r>
      <w:r>
        <w:t>～</w:t>
      </w:r>
      <w:r>
        <w:rPr>
          <w:rFonts w:ascii="Times New Roman" w:eastAsia="Times New Roman"/>
        </w:rPr>
        <w:t>3</w:t>
      </w:r>
      <w:r>
        <w:rPr>
          <w:rFonts w:ascii="Times New Roman" w:eastAsia="Times New Roman"/>
          <w:spacing w:val="1"/>
        </w:rPr>
        <w:t xml:space="preserve"> </w:t>
      </w:r>
      <w:r>
        <w:t>小时</w:t>
      </w:r>
      <w:r>
        <w:rPr>
          <w:spacing w:val="-5"/>
        </w:rPr>
        <w:t>可</w:t>
      </w:r>
      <w:r>
        <w:t>喂少量</w:t>
      </w:r>
      <w:r>
        <w:rPr>
          <w:spacing w:val="-5"/>
        </w:rPr>
        <w:t>糖</w:t>
      </w:r>
      <w:r>
        <w:t>水</w:t>
      </w:r>
    </w:p>
    <w:p w14:paraId="43B7C12B" w14:textId="77777777" w:rsidR="00A873F7" w:rsidRDefault="00397D4F">
      <w:pPr>
        <w:pStyle w:val="a4"/>
        <w:numPr>
          <w:ilvl w:val="0"/>
          <w:numId w:val="19"/>
        </w:numPr>
        <w:tabs>
          <w:tab w:val="left" w:pos="934"/>
        </w:tabs>
        <w:spacing w:before="43"/>
        <w:rPr>
          <w:sz w:val="21"/>
        </w:rPr>
      </w:pPr>
      <w:r>
        <w:rPr>
          <w:spacing w:val="-2"/>
          <w:sz w:val="21"/>
        </w:rPr>
        <w:t>成人＞</w:t>
      </w:r>
      <w:r>
        <w:rPr>
          <w:rFonts w:ascii="Times New Roman" w:eastAsia="Times New Roman"/>
          <w:sz w:val="21"/>
        </w:rPr>
        <w:t>60</w:t>
      </w:r>
      <w:r>
        <w:rPr>
          <w:rFonts w:ascii="Times New Roman" w:eastAsia="Times New Roman"/>
          <w:spacing w:val="-5"/>
          <w:sz w:val="21"/>
        </w:rPr>
        <w:t xml:space="preserve"> </w:t>
      </w:r>
      <w:r>
        <w:rPr>
          <w:spacing w:val="-3"/>
          <w:sz w:val="21"/>
        </w:rPr>
        <w:t>岁应做肺功能评估</w:t>
      </w:r>
    </w:p>
    <w:p w14:paraId="7B7A763E" w14:textId="77777777" w:rsidR="00A873F7" w:rsidRDefault="00397D4F">
      <w:pPr>
        <w:pStyle w:val="a4"/>
        <w:numPr>
          <w:ilvl w:val="0"/>
          <w:numId w:val="19"/>
        </w:numPr>
        <w:tabs>
          <w:tab w:val="left" w:pos="944"/>
        </w:tabs>
        <w:spacing w:before="48" w:line="278" w:lineRule="auto"/>
        <w:ind w:left="582" w:right="1403" w:firstLine="0"/>
        <w:rPr>
          <w:rFonts w:ascii="Times New Roman" w:eastAsia="Times New Roman"/>
          <w:sz w:val="21"/>
        </w:rPr>
      </w:pPr>
      <w:r>
        <w:rPr>
          <w:color w:val="00B050"/>
          <w:spacing w:val="-6"/>
          <w:sz w:val="21"/>
        </w:rPr>
        <w:t>急性上呼吸道感染者，手术应推迟至治愈两周后再手术</w:t>
      </w:r>
      <w:r>
        <w:rPr>
          <w:rFonts w:ascii="Times New Roman" w:eastAsia="Times New Roman"/>
          <w:spacing w:val="-3"/>
          <w:sz w:val="21"/>
        </w:rPr>
        <w:t>E</w:t>
      </w:r>
      <w:r>
        <w:rPr>
          <w:spacing w:val="14"/>
          <w:sz w:val="21"/>
        </w:rPr>
        <w:t>．成人</w:t>
      </w:r>
      <w:r>
        <w:rPr>
          <w:rFonts w:ascii="Times New Roman" w:eastAsia="Times New Roman"/>
          <w:sz w:val="21"/>
        </w:rPr>
        <w:t xml:space="preserve">Hb </w:t>
      </w:r>
      <w:r>
        <w:rPr>
          <w:spacing w:val="-13"/>
          <w:sz w:val="21"/>
        </w:rPr>
        <w:t>应不低于</w:t>
      </w:r>
      <w:r>
        <w:rPr>
          <w:spacing w:val="-13"/>
          <w:sz w:val="21"/>
        </w:rPr>
        <w:t xml:space="preserve"> </w:t>
      </w:r>
      <w:r>
        <w:rPr>
          <w:rFonts w:ascii="Times New Roman" w:eastAsia="Times New Roman"/>
          <w:sz w:val="21"/>
        </w:rPr>
        <w:t>80g/L</w:t>
      </w:r>
    </w:p>
    <w:p w14:paraId="241730BF" w14:textId="77777777" w:rsidR="00A873F7" w:rsidRDefault="00397D4F">
      <w:pPr>
        <w:pStyle w:val="a4"/>
        <w:numPr>
          <w:ilvl w:val="0"/>
          <w:numId w:val="20"/>
        </w:numPr>
        <w:tabs>
          <w:tab w:val="left" w:pos="795"/>
        </w:tabs>
        <w:spacing w:line="269" w:lineRule="exact"/>
        <w:rPr>
          <w:sz w:val="21"/>
        </w:rPr>
      </w:pPr>
      <w:r>
        <w:rPr>
          <w:spacing w:val="-5"/>
          <w:sz w:val="21"/>
        </w:rPr>
        <w:t>关于麻醉用气源，以下哪项不正确</w:t>
      </w:r>
      <w:r>
        <w:rPr>
          <w:rFonts w:hint="eastAsia"/>
          <w:spacing w:val="-5"/>
          <w:sz w:val="21"/>
          <w:lang w:val="en-US"/>
        </w:rPr>
        <w:t>D</w:t>
      </w:r>
    </w:p>
    <w:p w14:paraId="28B5CB8E" w14:textId="77777777" w:rsidR="00A873F7" w:rsidRDefault="00397D4F">
      <w:pPr>
        <w:pStyle w:val="a3"/>
        <w:tabs>
          <w:tab w:val="left" w:pos="4422"/>
        </w:tabs>
        <w:spacing w:before="43"/>
        <w:ind w:left="582"/>
        <w:rPr>
          <w:rFonts w:ascii="Times New Roman" w:eastAsia="Times New Roman"/>
          <w:sz w:val="13"/>
        </w:rPr>
      </w:pPr>
      <w:r>
        <w:rPr>
          <w:rFonts w:ascii="Times New Roman" w:eastAsia="Times New Roman"/>
        </w:rPr>
        <w:t>A</w:t>
      </w:r>
      <w:r>
        <w:t>．中</w:t>
      </w:r>
      <w:r>
        <w:rPr>
          <w:spacing w:val="-5"/>
        </w:rPr>
        <w:t>心</w:t>
      </w:r>
      <w:r>
        <w:t>供氧氧</w:t>
      </w:r>
      <w:r>
        <w:rPr>
          <w:spacing w:val="-5"/>
        </w:rPr>
        <w:t>压</w:t>
      </w:r>
      <w:r>
        <w:t>恒定在</w:t>
      </w:r>
      <w:r>
        <w:rPr>
          <w:spacing w:val="-52"/>
        </w:rPr>
        <w:t xml:space="preserve"> </w:t>
      </w:r>
      <w:r>
        <w:rPr>
          <w:rFonts w:ascii="Times New Roman" w:eastAsia="Times New Roman"/>
        </w:rPr>
        <w:t>3.</w:t>
      </w:r>
      <w:r>
        <w:rPr>
          <w:rFonts w:ascii="Times New Roman" w:eastAsia="Times New Roman"/>
          <w:spacing w:val="-4"/>
        </w:rPr>
        <w:t xml:space="preserve"> </w:t>
      </w:r>
      <w:r>
        <w:rPr>
          <w:rFonts w:ascii="Times New Roman" w:eastAsia="Times New Roman"/>
        </w:rPr>
        <w:t>5</w:t>
      </w:r>
      <w:r>
        <w:rPr>
          <w:rFonts w:ascii="Times New Roman" w:eastAsia="Times New Roman"/>
          <w:spacing w:val="2"/>
        </w:rPr>
        <w:t xml:space="preserve"> </w:t>
      </w:r>
      <w:r>
        <w:rPr>
          <w:rFonts w:ascii="Times New Roman" w:eastAsia="Times New Roman"/>
        </w:rPr>
        <w:t>kg/</w:t>
      </w:r>
      <w:r>
        <w:rPr>
          <w:rFonts w:ascii="Times New Roman" w:eastAsia="Times New Roman"/>
          <w:spacing w:val="6"/>
        </w:rPr>
        <w:t xml:space="preserve"> </w:t>
      </w:r>
      <w:r>
        <w:rPr>
          <w:rFonts w:ascii="Times New Roman" w:eastAsia="Times New Roman"/>
        </w:rPr>
        <w:t>cm</w:t>
      </w:r>
      <w:r>
        <w:rPr>
          <w:rFonts w:ascii="Times New Roman" w:eastAsia="Times New Roman"/>
          <w:position w:val="7"/>
          <w:sz w:val="13"/>
        </w:rPr>
        <w:t>2</w:t>
      </w:r>
      <w:r>
        <w:rPr>
          <w:rFonts w:ascii="Times New Roman" w:eastAsia="Times New Roman"/>
          <w:position w:val="7"/>
          <w:sz w:val="13"/>
        </w:rPr>
        <w:tab/>
      </w:r>
      <w:r>
        <w:rPr>
          <w:rFonts w:ascii="Times New Roman" w:eastAsia="Times New Roman"/>
        </w:rPr>
        <w:t>B</w:t>
      </w:r>
      <w:r>
        <w:t>．压</w:t>
      </w:r>
      <w:r>
        <w:rPr>
          <w:spacing w:val="-5"/>
        </w:rPr>
        <w:t>缩</w:t>
      </w:r>
      <w:r>
        <w:t>筒氧压</w:t>
      </w:r>
      <w:r>
        <w:rPr>
          <w:spacing w:val="-53"/>
        </w:rPr>
        <w:t xml:space="preserve"> </w:t>
      </w:r>
      <w:r>
        <w:rPr>
          <w:rFonts w:ascii="Times New Roman" w:eastAsia="Times New Roman"/>
        </w:rPr>
        <w:t>150</w:t>
      </w:r>
      <w:r>
        <w:rPr>
          <w:rFonts w:ascii="Times New Roman" w:eastAsia="Times New Roman"/>
          <w:spacing w:val="-4"/>
        </w:rPr>
        <w:t xml:space="preserve"> </w:t>
      </w:r>
      <w:r>
        <w:rPr>
          <w:rFonts w:ascii="Times New Roman" w:eastAsia="Times New Roman"/>
        </w:rPr>
        <w:t>kg/cm</w:t>
      </w:r>
      <w:r>
        <w:rPr>
          <w:rFonts w:ascii="Times New Roman" w:eastAsia="Times New Roman"/>
          <w:spacing w:val="-16"/>
        </w:rPr>
        <w:t xml:space="preserve"> </w:t>
      </w:r>
      <w:r>
        <w:rPr>
          <w:rFonts w:ascii="Times New Roman" w:eastAsia="Times New Roman"/>
          <w:position w:val="7"/>
          <w:sz w:val="13"/>
        </w:rPr>
        <w:t>2</w:t>
      </w:r>
    </w:p>
    <w:p w14:paraId="614EDAF4" w14:textId="77777777" w:rsidR="00A873F7" w:rsidRDefault="00397D4F">
      <w:pPr>
        <w:pStyle w:val="a4"/>
        <w:numPr>
          <w:ilvl w:val="0"/>
          <w:numId w:val="21"/>
        </w:numPr>
        <w:tabs>
          <w:tab w:val="left" w:pos="934"/>
        </w:tabs>
        <w:spacing w:before="37"/>
        <w:rPr>
          <w:rFonts w:ascii="Times New Roman" w:eastAsia="Times New Roman"/>
          <w:sz w:val="21"/>
        </w:rPr>
      </w:pPr>
      <w:r>
        <w:rPr>
          <w:spacing w:val="24"/>
          <w:position w:val="2"/>
          <w:sz w:val="21"/>
        </w:rPr>
        <w:t>压缩</w:t>
      </w:r>
      <w:r>
        <w:rPr>
          <w:rFonts w:ascii="Times New Roman" w:eastAsia="Times New Roman"/>
          <w:position w:val="2"/>
          <w:sz w:val="21"/>
        </w:rPr>
        <w:t>N</w:t>
      </w:r>
      <w:r>
        <w:rPr>
          <w:rFonts w:ascii="Times New Roman" w:eastAsia="Times New Roman"/>
          <w:position w:val="2"/>
          <w:sz w:val="21"/>
          <w:vertAlign w:val="subscript"/>
        </w:rPr>
        <w:t>2</w:t>
      </w:r>
      <w:r>
        <w:rPr>
          <w:rFonts w:ascii="Times New Roman" w:eastAsia="Times New Roman"/>
          <w:position w:val="2"/>
          <w:sz w:val="21"/>
        </w:rPr>
        <w:t>O</w:t>
      </w:r>
      <w:r>
        <w:rPr>
          <w:rFonts w:ascii="Times New Roman" w:eastAsia="Times New Roman"/>
          <w:spacing w:val="-4"/>
          <w:position w:val="2"/>
          <w:sz w:val="21"/>
        </w:rPr>
        <w:t xml:space="preserve"> </w:t>
      </w:r>
      <w:r>
        <w:rPr>
          <w:spacing w:val="-9"/>
          <w:position w:val="2"/>
          <w:sz w:val="21"/>
        </w:rPr>
        <w:t>筒压满筒时应为</w:t>
      </w:r>
      <w:r>
        <w:rPr>
          <w:spacing w:val="-9"/>
          <w:position w:val="2"/>
          <w:sz w:val="21"/>
        </w:rPr>
        <w:t xml:space="preserve"> </w:t>
      </w:r>
      <w:r>
        <w:rPr>
          <w:rFonts w:ascii="Times New Roman" w:eastAsia="Times New Roman"/>
          <w:position w:val="2"/>
          <w:sz w:val="21"/>
        </w:rPr>
        <w:t>52kg/</w:t>
      </w:r>
      <w:r>
        <w:rPr>
          <w:rFonts w:ascii="Times New Roman" w:eastAsia="Times New Roman"/>
          <w:spacing w:val="4"/>
          <w:position w:val="2"/>
          <w:sz w:val="21"/>
        </w:rPr>
        <w:t xml:space="preserve"> </w:t>
      </w:r>
      <w:r>
        <w:rPr>
          <w:rFonts w:ascii="Times New Roman" w:eastAsia="Times New Roman"/>
          <w:position w:val="2"/>
          <w:sz w:val="21"/>
        </w:rPr>
        <w:t>cm</w:t>
      </w:r>
      <w:r>
        <w:rPr>
          <w:rFonts w:ascii="Times New Roman" w:eastAsia="Times New Roman"/>
          <w:position w:val="2"/>
          <w:sz w:val="21"/>
          <w:vertAlign w:val="superscript"/>
        </w:rPr>
        <w:t>2</w:t>
      </w:r>
    </w:p>
    <w:p w14:paraId="2932B0B6" w14:textId="77777777" w:rsidR="00A873F7" w:rsidRDefault="00397D4F">
      <w:pPr>
        <w:pStyle w:val="a4"/>
        <w:numPr>
          <w:ilvl w:val="0"/>
          <w:numId w:val="21"/>
        </w:numPr>
        <w:tabs>
          <w:tab w:val="left" w:pos="944"/>
        </w:tabs>
        <w:spacing w:before="37"/>
        <w:ind w:left="943" w:hanging="362"/>
        <w:rPr>
          <w:sz w:val="21"/>
        </w:rPr>
      </w:pPr>
      <w:r>
        <w:rPr>
          <w:spacing w:val="24"/>
          <w:position w:val="2"/>
          <w:sz w:val="21"/>
        </w:rPr>
        <w:t>使用</w:t>
      </w:r>
      <w:r>
        <w:rPr>
          <w:rFonts w:ascii="Times New Roman" w:eastAsia="Times New Roman"/>
          <w:position w:val="2"/>
          <w:sz w:val="21"/>
        </w:rPr>
        <w:t>N</w:t>
      </w:r>
      <w:r>
        <w:rPr>
          <w:rFonts w:ascii="Times New Roman" w:eastAsia="Times New Roman"/>
          <w:position w:val="2"/>
          <w:sz w:val="21"/>
          <w:vertAlign w:val="subscript"/>
        </w:rPr>
        <w:t>2</w:t>
      </w:r>
      <w:r>
        <w:rPr>
          <w:rFonts w:ascii="Times New Roman" w:eastAsia="Times New Roman"/>
          <w:position w:val="2"/>
          <w:sz w:val="21"/>
        </w:rPr>
        <w:t>O</w:t>
      </w:r>
      <w:r>
        <w:rPr>
          <w:rFonts w:ascii="Times New Roman" w:eastAsia="Times New Roman"/>
          <w:spacing w:val="1"/>
          <w:position w:val="2"/>
          <w:sz w:val="21"/>
        </w:rPr>
        <w:t xml:space="preserve"> </w:t>
      </w:r>
      <w:r>
        <w:rPr>
          <w:position w:val="2"/>
          <w:sz w:val="21"/>
        </w:rPr>
        <w:t>时，</w:t>
      </w:r>
      <w:r>
        <w:rPr>
          <w:rFonts w:ascii="Times New Roman" w:eastAsia="Times New Roman"/>
          <w:position w:val="2"/>
          <w:sz w:val="21"/>
        </w:rPr>
        <w:t>N</w:t>
      </w:r>
      <w:r>
        <w:rPr>
          <w:rFonts w:ascii="Times New Roman" w:eastAsia="Times New Roman"/>
          <w:position w:val="2"/>
          <w:sz w:val="21"/>
          <w:vertAlign w:val="subscript"/>
        </w:rPr>
        <w:t>2</w:t>
      </w:r>
      <w:r>
        <w:rPr>
          <w:rFonts w:ascii="Times New Roman" w:eastAsia="Times New Roman"/>
          <w:position w:val="2"/>
          <w:sz w:val="21"/>
        </w:rPr>
        <w:t>0</w:t>
      </w:r>
      <w:r>
        <w:rPr>
          <w:rFonts w:ascii="Times New Roman" w:eastAsia="Times New Roman"/>
          <w:spacing w:val="1"/>
          <w:position w:val="2"/>
          <w:sz w:val="21"/>
        </w:rPr>
        <w:t xml:space="preserve"> </w:t>
      </w:r>
      <w:r>
        <w:rPr>
          <w:spacing w:val="-4"/>
          <w:position w:val="2"/>
          <w:sz w:val="21"/>
        </w:rPr>
        <w:t>逐渐消耗，压力呈逐渐下降</w:t>
      </w:r>
    </w:p>
    <w:p w14:paraId="18B20971" w14:textId="77777777" w:rsidR="00A873F7" w:rsidRDefault="00397D4F">
      <w:pPr>
        <w:pStyle w:val="a3"/>
        <w:spacing w:before="36"/>
        <w:ind w:left="582"/>
      </w:pPr>
      <w:r>
        <w:rPr>
          <w:rFonts w:ascii="Times New Roman" w:eastAsia="Times New Roman"/>
          <w:position w:val="2"/>
        </w:rPr>
        <w:t>E</w:t>
      </w:r>
      <w:r>
        <w:rPr>
          <w:position w:val="2"/>
        </w:rPr>
        <w:t>．</w:t>
      </w:r>
      <w:r>
        <w:rPr>
          <w:rFonts w:ascii="Times New Roman" w:eastAsia="Times New Roman"/>
          <w:position w:val="2"/>
        </w:rPr>
        <w:t>N</w:t>
      </w:r>
      <w:r>
        <w:rPr>
          <w:rFonts w:ascii="Times New Roman" w:eastAsia="Times New Roman"/>
          <w:position w:val="2"/>
          <w:vertAlign w:val="subscript"/>
        </w:rPr>
        <w:t>2</w:t>
      </w:r>
      <w:r>
        <w:rPr>
          <w:rFonts w:ascii="Times New Roman" w:eastAsia="Times New Roman"/>
          <w:position w:val="2"/>
        </w:rPr>
        <w:t xml:space="preserve">O </w:t>
      </w:r>
      <w:r>
        <w:rPr>
          <w:position w:val="2"/>
        </w:rPr>
        <w:t>筒压为</w:t>
      </w:r>
      <w:r>
        <w:rPr>
          <w:position w:val="2"/>
        </w:rPr>
        <w:t xml:space="preserve"> </w:t>
      </w:r>
      <w:r>
        <w:rPr>
          <w:rFonts w:ascii="Times New Roman" w:eastAsia="Times New Roman"/>
          <w:position w:val="2"/>
        </w:rPr>
        <w:t>25 kg/ cm</w:t>
      </w:r>
      <w:r>
        <w:rPr>
          <w:rFonts w:ascii="Times New Roman" w:eastAsia="Times New Roman"/>
          <w:position w:val="2"/>
          <w:vertAlign w:val="superscript"/>
        </w:rPr>
        <w:t>2</w:t>
      </w:r>
      <w:r>
        <w:rPr>
          <w:rFonts w:ascii="Times New Roman" w:eastAsia="Times New Roman"/>
          <w:position w:val="2"/>
        </w:rPr>
        <w:t xml:space="preserve"> </w:t>
      </w:r>
      <w:r>
        <w:rPr>
          <w:position w:val="2"/>
        </w:rPr>
        <w:t>时应更换新筒</w:t>
      </w:r>
    </w:p>
    <w:p w14:paraId="0120E6EE" w14:textId="77777777" w:rsidR="00A873F7" w:rsidRDefault="00397D4F">
      <w:pPr>
        <w:pStyle w:val="a4"/>
        <w:numPr>
          <w:ilvl w:val="0"/>
          <w:numId w:val="20"/>
        </w:numPr>
        <w:tabs>
          <w:tab w:val="left" w:pos="795"/>
        </w:tabs>
        <w:spacing w:before="38"/>
        <w:rPr>
          <w:sz w:val="21"/>
        </w:rPr>
      </w:pPr>
      <w:r>
        <w:rPr>
          <w:spacing w:val="-5"/>
          <w:sz w:val="21"/>
        </w:rPr>
        <w:t>关于麻醉前治疗用药，以下哪种说法不正确</w:t>
      </w:r>
      <w:r>
        <w:rPr>
          <w:rFonts w:hint="eastAsia"/>
          <w:spacing w:val="-5"/>
          <w:sz w:val="21"/>
          <w:lang w:val="en-US"/>
        </w:rPr>
        <w:t>E</w:t>
      </w:r>
    </w:p>
    <w:p w14:paraId="6647F8BF" w14:textId="77777777" w:rsidR="00A873F7" w:rsidRDefault="00397D4F">
      <w:pPr>
        <w:pStyle w:val="a4"/>
        <w:numPr>
          <w:ilvl w:val="1"/>
          <w:numId w:val="20"/>
        </w:numPr>
        <w:tabs>
          <w:tab w:val="left" w:pos="944"/>
        </w:tabs>
        <w:spacing w:before="47"/>
        <w:ind w:hanging="362"/>
        <w:rPr>
          <w:sz w:val="21"/>
        </w:rPr>
      </w:pPr>
      <w:r>
        <w:rPr>
          <w:spacing w:val="-7"/>
          <w:sz w:val="21"/>
        </w:rPr>
        <w:t>服用单胺氧化酶抑制剂，三环类抗抑郁药必须于术前</w:t>
      </w:r>
      <w:r>
        <w:rPr>
          <w:spacing w:val="-7"/>
          <w:sz w:val="21"/>
        </w:rPr>
        <w:t xml:space="preserve"> </w:t>
      </w:r>
      <w:r>
        <w:rPr>
          <w:rFonts w:ascii="Times New Roman" w:eastAsia="Times New Roman"/>
          <w:sz w:val="21"/>
        </w:rPr>
        <w:t>2</w:t>
      </w:r>
      <w:r>
        <w:rPr>
          <w:sz w:val="21"/>
        </w:rPr>
        <w:t>～</w:t>
      </w:r>
      <w:r>
        <w:rPr>
          <w:rFonts w:ascii="Times New Roman" w:eastAsia="Times New Roman"/>
          <w:sz w:val="21"/>
        </w:rPr>
        <w:t>3</w:t>
      </w:r>
      <w:r>
        <w:rPr>
          <w:rFonts w:ascii="Times New Roman" w:eastAsia="Times New Roman"/>
          <w:spacing w:val="-3"/>
          <w:sz w:val="21"/>
        </w:rPr>
        <w:t xml:space="preserve"> </w:t>
      </w:r>
      <w:r>
        <w:rPr>
          <w:sz w:val="21"/>
        </w:rPr>
        <w:t>周停药</w:t>
      </w:r>
    </w:p>
    <w:p w14:paraId="721EB1BE" w14:textId="77777777" w:rsidR="00A873F7" w:rsidRDefault="00397D4F">
      <w:pPr>
        <w:pStyle w:val="a4"/>
        <w:numPr>
          <w:ilvl w:val="1"/>
          <w:numId w:val="20"/>
        </w:numPr>
        <w:tabs>
          <w:tab w:val="left" w:pos="934"/>
        </w:tabs>
        <w:spacing w:before="43"/>
        <w:ind w:left="933" w:hanging="352"/>
        <w:rPr>
          <w:sz w:val="21"/>
        </w:rPr>
      </w:pPr>
      <w:r>
        <w:rPr>
          <w:spacing w:val="-8"/>
          <w:sz w:val="21"/>
        </w:rPr>
        <w:t>行抗凝治疗者，应停药</w:t>
      </w:r>
      <w:r>
        <w:rPr>
          <w:spacing w:val="-8"/>
          <w:sz w:val="21"/>
        </w:rPr>
        <w:t xml:space="preserve"> </w:t>
      </w:r>
      <w:r>
        <w:rPr>
          <w:rFonts w:ascii="Times New Roman" w:eastAsia="Times New Roman"/>
          <w:sz w:val="21"/>
        </w:rPr>
        <w:t xml:space="preserve">3 </w:t>
      </w:r>
      <w:r>
        <w:rPr>
          <w:sz w:val="21"/>
        </w:rPr>
        <w:t>天以上</w:t>
      </w:r>
    </w:p>
    <w:p w14:paraId="1E95C315" w14:textId="77777777" w:rsidR="00A873F7" w:rsidRDefault="00397D4F">
      <w:pPr>
        <w:pStyle w:val="a4"/>
        <w:numPr>
          <w:ilvl w:val="1"/>
          <w:numId w:val="20"/>
        </w:numPr>
        <w:tabs>
          <w:tab w:val="left" w:pos="934"/>
        </w:tabs>
        <w:spacing w:before="43"/>
        <w:ind w:left="933" w:hanging="352"/>
        <w:rPr>
          <w:sz w:val="21"/>
        </w:rPr>
      </w:pPr>
      <w:r>
        <w:rPr>
          <w:spacing w:val="-4"/>
          <w:sz w:val="21"/>
        </w:rPr>
        <w:t>抗癫痫药可继续用于手术前</w:t>
      </w:r>
    </w:p>
    <w:p w14:paraId="7269B63F" w14:textId="77777777" w:rsidR="00A873F7" w:rsidRDefault="00397D4F">
      <w:pPr>
        <w:pStyle w:val="a4"/>
        <w:numPr>
          <w:ilvl w:val="1"/>
          <w:numId w:val="21"/>
        </w:numPr>
        <w:tabs>
          <w:tab w:val="left" w:pos="1101"/>
        </w:tabs>
        <w:spacing w:before="43"/>
        <w:rPr>
          <w:sz w:val="21"/>
        </w:rPr>
      </w:pPr>
      <w:r>
        <w:rPr>
          <w:spacing w:val="-5"/>
          <w:sz w:val="21"/>
        </w:rPr>
        <w:t>个月前有长期服用皮质激素者，术前必须恢复使用</w:t>
      </w:r>
    </w:p>
    <w:p w14:paraId="5C8182E0" w14:textId="77777777" w:rsidR="00A873F7" w:rsidRDefault="00397D4F">
      <w:pPr>
        <w:pStyle w:val="a3"/>
        <w:spacing w:before="43" w:line="278" w:lineRule="auto"/>
        <w:ind w:left="894" w:right="457" w:hanging="312"/>
      </w:pPr>
      <w:r>
        <w:rPr>
          <w:rFonts w:ascii="Times New Roman" w:eastAsia="Times New Roman" w:hAnsi="Times New Roman"/>
          <w:spacing w:val="-8"/>
        </w:rPr>
        <w:t>E</w:t>
      </w:r>
      <w:r>
        <w:rPr>
          <w:spacing w:val="-8"/>
        </w:rPr>
        <w:t>．</w:t>
      </w:r>
      <w:r>
        <w:rPr>
          <w:rFonts w:ascii="Times New Roman" w:eastAsia="Times New Roman" w:hAnsi="Times New Roman"/>
          <w:spacing w:val="-8"/>
        </w:rPr>
        <w:t>β-</w:t>
      </w:r>
      <w:r>
        <w:rPr>
          <w:spacing w:val="-7"/>
        </w:rPr>
        <w:t>受体阻滞剂对心肌收缩力具有明显抑制作用，麻醉中低血压发生</w:t>
      </w:r>
      <w:r>
        <w:rPr>
          <w:spacing w:val="-3"/>
        </w:rPr>
        <w:t>率高，术前应停用</w:t>
      </w:r>
    </w:p>
    <w:p w14:paraId="6F86AC1B" w14:textId="77777777" w:rsidR="00A873F7" w:rsidRDefault="00397D4F">
      <w:pPr>
        <w:pStyle w:val="a4"/>
        <w:numPr>
          <w:ilvl w:val="0"/>
          <w:numId w:val="20"/>
        </w:numPr>
        <w:tabs>
          <w:tab w:val="left" w:pos="795"/>
        </w:tabs>
        <w:spacing w:line="269" w:lineRule="exact"/>
        <w:rPr>
          <w:sz w:val="21"/>
        </w:rPr>
      </w:pPr>
      <w:r>
        <w:rPr>
          <w:spacing w:val="-5"/>
          <w:sz w:val="21"/>
        </w:rPr>
        <w:t>关于体位与组织血液供应的关系，那项不对</w:t>
      </w:r>
      <w:r>
        <w:rPr>
          <w:rFonts w:hint="eastAsia"/>
          <w:spacing w:val="-5"/>
          <w:sz w:val="21"/>
          <w:lang w:val="en-US"/>
        </w:rPr>
        <w:t>B</w:t>
      </w:r>
    </w:p>
    <w:p w14:paraId="1C8574C2" w14:textId="77777777" w:rsidR="00A873F7" w:rsidRDefault="00397D4F">
      <w:pPr>
        <w:pStyle w:val="a3"/>
        <w:tabs>
          <w:tab w:val="left" w:pos="4091"/>
          <w:tab w:val="left" w:pos="6087"/>
        </w:tabs>
        <w:spacing w:before="38" w:line="278" w:lineRule="auto"/>
        <w:ind w:left="582" w:right="544"/>
      </w:pPr>
      <w:r>
        <w:rPr>
          <w:rFonts w:ascii="Times New Roman" w:eastAsia="Times New Roman"/>
        </w:rPr>
        <w:t>A</w:t>
      </w:r>
      <w:r>
        <w:t>．改</w:t>
      </w:r>
      <w:r>
        <w:rPr>
          <w:spacing w:val="-5"/>
        </w:rPr>
        <w:t>变</w:t>
      </w:r>
      <w:r>
        <w:t>体位对</w:t>
      </w:r>
      <w:r>
        <w:rPr>
          <w:spacing w:val="-5"/>
        </w:rPr>
        <w:t>脑</w:t>
      </w:r>
      <w:r>
        <w:t>血流的</w:t>
      </w:r>
      <w:r>
        <w:rPr>
          <w:spacing w:val="-5"/>
        </w:rPr>
        <w:t>影</w:t>
      </w:r>
      <w:r>
        <w:t>响较少</w:t>
      </w:r>
      <w:r>
        <w:tab/>
      </w:r>
      <w:r>
        <w:rPr>
          <w:rFonts w:ascii="Times New Roman" w:eastAsia="Times New Roman"/>
        </w:rPr>
        <w:t>B</w:t>
      </w:r>
      <w:r>
        <w:t>．头</w:t>
      </w:r>
      <w:r>
        <w:rPr>
          <w:spacing w:val="-5"/>
        </w:rPr>
        <w:t>低</w:t>
      </w:r>
      <w:r>
        <w:t>位时，</w:t>
      </w:r>
      <w:r>
        <w:rPr>
          <w:spacing w:val="-5"/>
        </w:rPr>
        <w:t>有</w:t>
      </w:r>
      <w:r>
        <w:t>利于脑</w:t>
      </w:r>
      <w:r>
        <w:rPr>
          <w:spacing w:val="-5"/>
        </w:rPr>
        <w:t>灌</w:t>
      </w:r>
      <w:r>
        <w:t>注</w:t>
      </w:r>
      <w:r>
        <w:rPr>
          <w:rFonts w:ascii="Times New Roman" w:eastAsia="Times New Roman"/>
        </w:rPr>
        <w:t>C</w:t>
      </w:r>
      <w:r>
        <w:t>．麻</w:t>
      </w:r>
      <w:r>
        <w:rPr>
          <w:spacing w:val="-5"/>
        </w:rPr>
        <w:t>醉</w:t>
      </w:r>
      <w:r>
        <w:t>后不论</w:t>
      </w:r>
      <w:r>
        <w:rPr>
          <w:spacing w:val="-5"/>
        </w:rPr>
        <w:t>采</w:t>
      </w:r>
      <w:r>
        <w:t>取何种</w:t>
      </w:r>
      <w:r>
        <w:rPr>
          <w:spacing w:val="-5"/>
        </w:rPr>
        <w:t>体</w:t>
      </w:r>
      <w:r>
        <w:t>位，只</w:t>
      </w:r>
      <w:r>
        <w:rPr>
          <w:spacing w:val="47"/>
        </w:rPr>
        <w:t>要</w:t>
      </w:r>
      <w:r>
        <w:rPr>
          <w:rFonts w:ascii="Times New Roman" w:eastAsia="Times New Roman"/>
        </w:rPr>
        <w:t>SBP</w:t>
      </w:r>
      <w:r>
        <w:rPr>
          <w:rFonts w:ascii="Times New Roman" w:eastAsia="Times New Roman"/>
          <w:spacing w:val="9"/>
        </w:rPr>
        <w:t xml:space="preserve"> </w:t>
      </w:r>
      <w:r>
        <w:t>不低于</w:t>
      </w:r>
      <w:r>
        <w:rPr>
          <w:spacing w:val="-50"/>
        </w:rPr>
        <w:t xml:space="preserve"> </w:t>
      </w:r>
      <w:r>
        <w:rPr>
          <w:rFonts w:ascii="Times New Roman" w:eastAsia="Times New Roman"/>
        </w:rPr>
        <w:t>70mmHg,</w:t>
      </w:r>
      <w:r>
        <w:rPr>
          <w:rFonts w:ascii="Times New Roman" w:eastAsia="Times New Roman"/>
        </w:rPr>
        <w:tab/>
        <w:t xml:space="preserve">NIAP </w:t>
      </w:r>
      <w:r>
        <w:rPr>
          <w:spacing w:val="-15"/>
        </w:rPr>
        <w:t>不</w:t>
      </w:r>
    </w:p>
    <w:p w14:paraId="46DCEE26" w14:textId="77777777" w:rsidR="00A873F7" w:rsidRDefault="00397D4F">
      <w:pPr>
        <w:pStyle w:val="a3"/>
        <w:spacing w:line="278" w:lineRule="auto"/>
        <w:ind w:left="582" w:right="2660" w:firstLine="312"/>
      </w:pPr>
      <w:r>
        <w:t>低于</w:t>
      </w:r>
      <w:r>
        <w:t xml:space="preserve">   </w:t>
      </w:r>
      <w:r>
        <w:rPr>
          <w:rFonts w:ascii="Times New Roman" w:eastAsia="Times New Roman"/>
        </w:rPr>
        <w:t>55mmHg</w:t>
      </w:r>
      <w:r>
        <w:t>，脑血流可维持正常</w:t>
      </w:r>
      <w:r>
        <w:rPr>
          <w:rFonts w:ascii="Times New Roman" w:eastAsia="Times New Roman"/>
        </w:rPr>
        <w:t>D</w:t>
      </w:r>
      <w:r>
        <w:t>．行控制性降压中，体位对脑血流影响显著</w:t>
      </w:r>
    </w:p>
    <w:p w14:paraId="24A90012" w14:textId="77777777" w:rsidR="00A873F7" w:rsidRDefault="00397D4F">
      <w:pPr>
        <w:pStyle w:val="a3"/>
        <w:spacing w:line="278" w:lineRule="auto"/>
        <w:ind w:left="371" w:right="1832" w:firstLine="211"/>
        <w:rPr>
          <w:lang w:val="en-US"/>
        </w:rPr>
      </w:pPr>
      <w:r>
        <w:rPr>
          <w:rFonts w:ascii="Times New Roman" w:eastAsia="Times New Roman"/>
        </w:rPr>
        <w:t>E</w:t>
      </w:r>
      <w:r>
        <w:t>．正常人群中约有</w:t>
      </w:r>
      <w:r>
        <w:t xml:space="preserve"> </w:t>
      </w:r>
      <w:r>
        <w:rPr>
          <w:rFonts w:ascii="Times New Roman" w:eastAsia="Times New Roman"/>
        </w:rPr>
        <w:t>8</w:t>
      </w:r>
      <w:r>
        <w:t>％～</w:t>
      </w:r>
      <w:r>
        <w:rPr>
          <w:rFonts w:ascii="Times New Roman" w:eastAsia="Times New Roman"/>
        </w:rPr>
        <w:t>10</w:t>
      </w:r>
      <w:r>
        <w:t>％的人发生直立性低血压</w:t>
      </w:r>
      <w:r>
        <w:rPr>
          <w:rFonts w:ascii="Times New Roman" w:eastAsia="Times New Roman"/>
        </w:rPr>
        <w:t>55</w:t>
      </w:r>
      <w:r>
        <w:t>．体位改变试验具有临床意义，以下所说哪项不妥</w:t>
      </w:r>
      <w:r>
        <w:rPr>
          <w:rFonts w:hint="eastAsia"/>
          <w:lang w:val="en-US"/>
        </w:rPr>
        <w:t>D</w:t>
      </w:r>
    </w:p>
    <w:p w14:paraId="02748B55" w14:textId="77777777" w:rsidR="00A873F7" w:rsidRDefault="00397D4F">
      <w:pPr>
        <w:pStyle w:val="a4"/>
        <w:numPr>
          <w:ilvl w:val="0"/>
          <w:numId w:val="22"/>
        </w:numPr>
        <w:tabs>
          <w:tab w:val="left" w:pos="944"/>
        </w:tabs>
        <w:spacing w:line="269" w:lineRule="exact"/>
        <w:ind w:hanging="362"/>
        <w:rPr>
          <w:sz w:val="21"/>
        </w:rPr>
      </w:pPr>
      <w:r>
        <w:rPr>
          <w:spacing w:val="-5"/>
          <w:sz w:val="21"/>
        </w:rPr>
        <w:t>体位倾斜试验可粗略了解当时缺血量</w:t>
      </w:r>
    </w:p>
    <w:p w14:paraId="4C11F8B8" w14:textId="77777777" w:rsidR="00A873F7" w:rsidRDefault="00397D4F">
      <w:pPr>
        <w:pStyle w:val="a4"/>
        <w:numPr>
          <w:ilvl w:val="0"/>
          <w:numId w:val="22"/>
        </w:numPr>
        <w:tabs>
          <w:tab w:val="left" w:pos="934"/>
        </w:tabs>
        <w:spacing w:before="43" w:line="280" w:lineRule="auto"/>
        <w:ind w:left="582" w:right="457" w:firstLine="0"/>
        <w:rPr>
          <w:sz w:val="21"/>
        </w:rPr>
      </w:pPr>
      <w:r>
        <w:rPr>
          <w:spacing w:val="-8"/>
          <w:sz w:val="21"/>
        </w:rPr>
        <w:t>控制性降压时，配合体位调节可很好地达到减少手术野出血的目</w:t>
      </w:r>
      <w:r>
        <w:rPr>
          <w:spacing w:val="-8"/>
          <w:sz w:val="21"/>
        </w:rPr>
        <w:t xml:space="preserve"> </w:t>
      </w:r>
      <w:r>
        <w:rPr>
          <w:spacing w:val="-1"/>
          <w:sz w:val="21"/>
        </w:rPr>
        <w:t>的</w:t>
      </w:r>
      <w:r>
        <w:rPr>
          <w:spacing w:val="-1"/>
          <w:sz w:val="21"/>
        </w:rPr>
        <w:t xml:space="preserve">  </w:t>
      </w:r>
      <w:r>
        <w:rPr>
          <w:rFonts w:ascii="Times New Roman" w:eastAsia="Times New Roman"/>
          <w:sz w:val="21"/>
        </w:rPr>
        <w:t>C</w:t>
      </w:r>
      <w:r>
        <w:rPr>
          <w:spacing w:val="-5"/>
          <w:sz w:val="21"/>
        </w:rPr>
        <w:t>．合理安置手术体位，可减少手术麻醉中呼吸循环功能变化</w:t>
      </w:r>
      <w:r>
        <w:rPr>
          <w:rFonts w:ascii="Times New Roman" w:eastAsia="Times New Roman"/>
          <w:sz w:val="21"/>
        </w:rPr>
        <w:t>D</w:t>
      </w:r>
      <w:r>
        <w:rPr>
          <w:sz w:val="21"/>
        </w:rPr>
        <w:t>．</w:t>
      </w:r>
      <w:r>
        <w:rPr>
          <w:spacing w:val="-5"/>
          <w:sz w:val="21"/>
        </w:rPr>
        <w:t>摆放手术体位必须首先考虑便利手术要求</w:t>
      </w:r>
    </w:p>
    <w:p w14:paraId="687F9791" w14:textId="77777777" w:rsidR="00A873F7" w:rsidRDefault="00397D4F">
      <w:pPr>
        <w:pStyle w:val="a3"/>
        <w:spacing w:line="265" w:lineRule="exact"/>
        <w:ind w:left="582"/>
      </w:pPr>
      <w:r>
        <w:rPr>
          <w:rFonts w:ascii="Times New Roman" w:eastAsia="Times New Roman"/>
        </w:rPr>
        <w:t>E</w:t>
      </w:r>
      <w:r>
        <w:t>．平卧位改为直立位时，循环系统反应为外周血管收缩，</w:t>
      </w:r>
      <w:r>
        <w:rPr>
          <w:rFonts w:ascii="Times New Roman" w:eastAsia="Times New Roman"/>
        </w:rPr>
        <w:t xml:space="preserve">HR </w:t>
      </w:r>
      <w:r>
        <w:t>增快</w:t>
      </w:r>
    </w:p>
    <w:p w14:paraId="01E675AA" w14:textId="77777777" w:rsidR="00A873F7" w:rsidRDefault="00A873F7">
      <w:pPr>
        <w:spacing w:line="265" w:lineRule="exact"/>
        <w:sectPr w:rsidR="00A873F7" w:rsidSect="00251920">
          <w:pgSz w:w="16840" w:h="11910" w:orient="landscape"/>
          <w:pgMar w:top="1100" w:right="980" w:bottom="1180" w:left="1280" w:header="0" w:footer="992" w:gutter="0"/>
          <w:cols w:space="720"/>
        </w:sectPr>
      </w:pPr>
    </w:p>
    <w:p w14:paraId="013CA206" w14:textId="77777777" w:rsidR="00A873F7" w:rsidRDefault="00397D4F">
      <w:pPr>
        <w:pStyle w:val="a4"/>
        <w:numPr>
          <w:ilvl w:val="0"/>
          <w:numId w:val="23"/>
        </w:numPr>
        <w:tabs>
          <w:tab w:val="left" w:pos="790"/>
        </w:tabs>
        <w:spacing w:before="162"/>
        <w:rPr>
          <w:sz w:val="21"/>
        </w:rPr>
      </w:pPr>
      <w:r>
        <w:rPr>
          <w:spacing w:val="-5"/>
          <w:sz w:val="21"/>
        </w:rPr>
        <w:t>正确摆放体位可减少并发症，以下哪种说法不对</w:t>
      </w:r>
      <w:r>
        <w:rPr>
          <w:rFonts w:hint="eastAsia"/>
          <w:spacing w:val="-5"/>
          <w:sz w:val="21"/>
          <w:lang w:val="en-US"/>
        </w:rPr>
        <w:t>E</w:t>
      </w:r>
    </w:p>
    <w:p w14:paraId="0E207A8E" w14:textId="77777777" w:rsidR="00A873F7" w:rsidRDefault="00397D4F">
      <w:pPr>
        <w:pStyle w:val="a4"/>
        <w:numPr>
          <w:ilvl w:val="1"/>
          <w:numId w:val="23"/>
        </w:numPr>
        <w:tabs>
          <w:tab w:val="left" w:pos="944"/>
        </w:tabs>
        <w:spacing w:before="43"/>
        <w:ind w:hanging="367"/>
        <w:rPr>
          <w:sz w:val="21"/>
        </w:rPr>
      </w:pPr>
      <w:r>
        <w:rPr>
          <w:spacing w:val="-5"/>
          <w:sz w:val="21"/>
        </w:rPr>
        <w:t>仰卧位时，应头部垫高，保持颈前屈，双上肢伸直置于体侧</w:t>
      </w:r>
    </w:p>
    <w:p w14:paraId="0F0A50CE" w14:textId="77777777" w:rsidR="00A873F7" w:rsidRDefault="00397D4F">
      <w:pPr>
        <w:pStyle w:val="a4"/>
        <w:numPr>
          <w:ilvl w:val="1"/>
          <w:numId w:val="23"/>
        </w:numPr>
        <w:tabs>
          <w:tab w:val="left" w:pos="934"/>
        </w:tabs>
        <w:spacing w:before="38" w:line="278" w:lineRule="auto"/>
        <w:ind w:left="894" w:right="38" w:hanging="317"/>
        <w:rPr>
          <w:sz w:val="21"/>
        </w:rPr>
      </w:pPr>
      <w:r>
        <w:rPr>
          <w:spacing w:val="-8"/>
          <w:sz w:val="21"/>
        </w:rPr>
        <w:t>俯卧位时支撑垫上垫应放在肩及胸骨柄处，下垫以骼前上棘及耻</w:t>
      </w:r>
      <w:r>
        <w:rPr>
          <w:spacing w:val="-8"/>
          <w:sz w:val="21"/>
        </w:rPr>
        <w:t xml:space="preserve"> </w:t>
      </w:r>
      <w:r>
        <w:rPr>
          <w:spacing w:val="-5"/>
          <w:sz w:val="21"/>
        </w:rPr>
        <w:t>骨联合为负重点</w:t>
      </w:r>
    </w:p>
    <w:p w14:paraId="19CAB088" w14:textId="77777777" w:rsidR="00A873F7" w:rsidRDefault="00397D4F">
      <w:pPr>
        <w:pStyle w:val="a4"/>
        <w:numPr>
          <w:ilvl w:val="1"/>
          <w:numId w:val="23"/>
        </w:numPr>
        <w:tabs>
          <w:tab w:val="left" w:pos="934"/>
        </w:tabs>
        <w:spacing w:before="5" w:line="278" w:lineRule="auto"/>
        <w:ind w:left="577" w:right="2673" w:firstLine="0"/>
        <w:rPr>
          <w:sz w:val="21"/>
        </w:rPr>
      </w:pPr>
      <w:r>
        <w:rPr>
          <w:spacing w:val="-6"/>
          <w:sz w:val="21"/>
        </w:rPr>
        <w:t>俯卧位颜面支持点就为前额及双颧骨</w:t>
      </w:r>
      <w:r>
        <w:rPr>
          <w:rFonts w:ascii="Times New Roman" w:eastAsia="Times New Roman"/>
          <w:sz w:val="21"/>
        </w:rPr>
        <w:t>D</w:t>
      </w:r>
      <w:r>
        <w:rPr>
          <w:spacing w:val="-3"/>
          <w:sz w:val="21"/>
        </w:rPr>
        <w:t>．侧卧位时，腋下垫软枕</w:t>
      </w:r>
    </w:p>
    <w:p w14:paraId="0FE31833" w14:textId="77777777" w:rsidR="00A873F7" w:rsidRDefault="00397D4F">
      <w:pPr>
        <w:pStyle w:val="a3"/>
        <w:spacing w:line="278" w:lineRule="auto"/>
        <w:ind w:left="371" w:right="1290" w:firstLine="206"/>
        <w:rPr>
          <w:lang w:val="en-US"/>
        </w:rPr>
      </w:pPr>
      <w:r>
        <w:rPr>
          <w:rFonts w:ascii="Times New Roman" w:eastAsia="Times New Roman"/>
        </w:rPr>
        <w:t>E</w:t>
      </w:r>
      <w:r>
        <w:t>．侧卧位时为防体位改变，可在腹背处对称放置沙袋</w:t>
      </w:r>
      <w:r>
        <w:rPr>
          <w:rFonts w:ascii="Times New Roman" w:eastAsia="Times New Roman"/>
        </w:rPr>
        <w:t>57</w:t>
      </w:r>
      <w:r>
        <w:t>．</w:t>
      </w:r>
      <w:r>
        <w:rPr>
          <w:rFonts w:ascii="Times New Roman" w:eastAsia="Times New Roman"/>
        </w:rPr>
        <w:t xml:space="preserve">ASA </w:t>
      </w:r>
      <w:r>
        <w:t>分级可初步判定麻醉耐受力，以下说法哪项错误</w:t>
      </w:r>
    </w:p>
    <w:p w14:paraId="16240A71" w14:textId="77777777" w:rsidR="00A873F7" w:rsidRDefault="00397D4F">
      <w:pPr>
        <w:pStyle w:val="a3"/>
        <w:tabs>
          <w:tab w:val="left" w:pos="3683"/>
          <w:tab w:val="left" w:pos="3726"/>
        </w:tabs>
        <w:spacing w:line="278" w:lineRule="auto"/>
        <w:ind w:right="278"/>
      </w:pPr>
      <w:r>
        <w:rPr>
          <w:rFonts w:ascii="Times New Roman" w:eastAsia="Times New Roman"/>
        </w:rPr>
        <w:t>A</w:t>
      </w:r>
      <w:r>
        <w:t>．</w:t>
      </w:r>
      <w:r>
        <w:rPr>
          <w:rFonts w:ascii="Times New Roman" w:eastAsia="Times New Roman"/>
        </w:rPr>
        <w:t>ASA</w:t>
      </w:r>
      <w:r>
        <w:rPr>
          <w:rFonts w:ascii="Times New Roman" w:eastAsia="Times New Roman"/>
          <w:spacing w:val="3"/>
        </w:rPr>
        <w:t xml:space="preserve"> </w:t>
      </w:r>
      <w:r>
        <w:t>工级</w:t>
      </w:r>
      <w:r>
        <w:rPr>
          <w:spacing w:val="-5"/>
        </w:rPr>
        <w:t>麻</w:t>
      </w:r>
      <w:r>
        <w:t>醉耐受</w:t>
      </w:r>
      <w:r>
        <w:rPr>
          <w:spacing w:val="-5"/>
        </w:rPr>
        <w:t>力</w:t>
      </w:r>
      <w:r>
        <w:t>良好</w:t>
      </w:r>
      <w:r>
        <w:tab/>
      </w:r>
      <w:r>
        <w:rPr>
          <w:color w:val="00B050"/>
        </w:rPr>
        <w:tab/>
      </w:r>
      <w:r>
        <w:rPr>
          <w:rFonts w:ascii="Times New Roman" w:eastAsia="Times New Roman"/>
          <w:color w:val="00B050"/>
          <w:spacing w:val="-3"/>
        </w:rPr>
        <w:t>B</w:t>
      </w:r>
      <w:r>
        <w:rPr>
          <w:color w:val="00B050"/>
          <w:spacing w:val="-3"/>
        </w:rPr>
        <w:t>．</w:t>
      </w:r>
      <w:r>
        <w:rPr>
          <w:rFonts w:ascii="Times New Roman" w:eastAsia="Times New Roman"/>
          <w:color w:val="00B050"/>
          <w:spacing w:val="-3"/>
        </w:rPr>
        <w:t>ASA</w:t>
      </w:r>
      <w:r>
        <w:rPr>
          <w:rFonts w:ascii="Times New Roman" w:eastAsia="Times New Roman"/>
          <w:color w:val="00B050"/>
          <w:spacing w:val="-8"/>
        </w:rPr>
        <w:t xml:space="preserve"> </w:t>
      </w:r>
      <w:r>
        <w:rPr>
          <w:rFonts w:ascii="Times New Roman" w:eastAsia="Times New Roman"/>
          <w:color w:val="00B050"/>
        </w:rPr>
        <w:t>II</w:t>
      </w:r>
      <w:r>
        <w:rPr>
          <w:rFonts w:ascii="Times New Roman" w:eastAsia="Times New Roman"/>
          <w:color w:val="00B050"/>
          <w:spacing w:val="3"/>
        </w:rPr>
        <w:t xml:space="preserve"> </w:t>
      </w:r>
      <w:r>
        <w:rPr>
          <w:color w:val="00B050"/>
        </w:rPr>
        <w:t>级麻</w:t>
      </w:r>
      <w:r>
        <w:rPr>
          <w:color w:val="00B050"/>
          <w:spacing w:val="-5"/>
        </w:rPr>
        <w:t>醉</w:t>
      </w:r>
      <w:r>
        <w:rPr>
          <w:color w:val="00B050"/>
        </w:rPr>
        <w:t>有一定</w:t>
      </w:r>
      <w:r>
        <w:rPr>
          <w:color w:val="00B050"/>
          <w:spacing w:val="-5"/>
        </w:rPr>
        <w:t>危</w:t>
      </w:r>
      <w:r>
        <w:rPr>
          <w:color w:val="00B050"/>
        </w:rPr>
        <w:t>险</w:t>
      </w:r>
      <w:r>
        <w:rPr>
          <w:rFonts w:ascii="Times New Roman" w:eastAsia="Times New Roman"/>
        </w:rPr>
        <w:t>C</w:t>
      </w:r>
      <w:r>
        <w:t>．</w:t>
      </w:r>
      <w:r>
        <w:rPr>
          <w:rFonts w:ascii="Times New Roman" w:eastAsia="Times New Roman"/>
        </w:rPr>
        <w:t>ASA</w:t>
      </w:r>
      <w:r>
        <w:rPr>
          <w:rFonts w:ascii="Times New Roman" w:eastAsia="Times New Roman"/>
          <w:spacing w:val="-9"/>
        </w:rPr>
        <w:t xml:space="preserve"> </w:t>
      </w:r>
      <w:r>
        <w:rPr>
          <w:rFonts w:ascii="Times New Roman" w:eastAsia="Times New Roman"/>
        </w:rPr>
        <w:t>II</w:t>
      </w:r>
      <w:r>
        <w:rPr>
          <w:rFonts w:ascii="Times New Roman" w:eastAsia="Times New Roman"/>
          <w:spacing w:val="1"/>
        </w:rPr>
        <w:t xml:space="preserve"> </w:t>
      </w:r>
      <w:r>
        <w:t>级麻</w:t>
      </w:r>
      <w:r>
        <w:rPr>
          <w:spacing w:val="-5"/>
        </w:rPr>
        <w:t>醉</w:t>
      </w:r>
      <w:r>
        <w:t>风险较大</w:t>
      </w:r>
      <w:r>
        <w:tab/>
      </w:r>
      <w:r>
        <w:rPr>
          <w:rFonts w:ascii="Times New Roman" w:eastAsia="Times New Roman"/>
          <w:spacing w:val="-3"/>
        </w:rPr>
        <w:t>D</w:t>
      </w:r>
      <w:r>
        <w:rPr>
          <w:spacing w:val="-3"/>
        </w:rPr>
        <w:t>．</w:t>
      </w:r>
      <w:r>
        <w:rPr>
          <w:rFonts w:ascii="Times New Roman" w:eastAsia="Times New Roman"/>
          <w:spacing w:val="-3"/>
        </w:rPr>
        <w:t>ASA</w:t>
      </w:r>
      <w:r>
        <w:rPr>
          <w:rFonts w:ascii="Times New Roman" w:eastAsia="Times New Roman"/>
          <w:spacing w:val="-11"/>
        </w:rPr>
        <w:t xml:space="preserve"> </w:t>
      </w:r>
      <w:r>
        <w:rPr>
          <w:rFonts w:ascii="Times New Roman" w:eastAsia="Times New Roman"/>
        </w:rPr>
        <w:t>IV,</w:t>
      </w:r>
      <w:r>
        <w:rPr>
          <w:rFonts w:ascii="Times New Roman" w:eastAsia="Times New Roman"/>
          <w:spacing w:val="-8"/>
        </w:rPr>
        <w:t xml:space="preserve"> </w:t>
      </w:r>
      <w:r>
        <w:rPr>
          <w:rFonts w:ascii="Times New Roman" w:eastAsia="Times New Roman"/>
        </w:rPr>
        <w:t xml:space="preserve">V </w:t>
      </w:r>
      <w:r>
        <w:t>级麻</w:t>
      </w:r>
      <w:r>
        <w:rPr>
          <w:spacing w:val="-5"/>
        </w:rPr>
        <w:t>醉</w:t>
      </w:r>
      <w:r>
        <w:t>耐受力</w:t>
      </w:r>
      <w:r>
        <w:rPr>
          <w:spacing w:val="-5"/>
        </w:rPr>
        <w:t>极</w:t>
      </w:r>
      <w:r>
        <w:rPr>
          <w:spacing w:val="-13"/>
        </w:rPr>
        <w:t>差</w:t>
      </w:r>
      <w:r>
        <w:rPr>
          <w:rFonts w:ascii="Times New Roman" w:eastAsia="Times New Roman"/>
        </w:rPr>
        <w:t>E</w:t>
      </w:r>
      <w:r>
        <w:t>．如</w:t>
      </w:r>
      <w:r>
        <w:rPr>
          <w:spacing w:val="-5"/>
        </w:rPr>
        <w:t>为</w:t>
      </w:r>
      <w:r>
        <w:t>急诊各</w:t>
      </w:r>
      <w:r>
        <w:rPr>
          <w:spacing w:val="-5"/>
        </w:rPr>
        <w:t>级</w:t>
      </w:r>
      <w:r>
        <w:t>麻醉风</w:t>
      </w:r>
      <w:r>
        <w:rPr>
          <w:spacing w:val="-5"/>
        </w:rPr>
        <w:t>险</w:t>
      </w:r>
      <w:r>
        <w:t>相应增大</w:t>
      </w:r>
    </w:p>
    <w:p w14:paraId="7FB159A2" w14:textId="77777777" w:rsidR="00A873F7" w:rsidRDefault="00397D4F">
      <w:pPr>
        <w:pStyle w:val="a4"/>
        <w:numPr>
          <w:ilvl w:val="0"/>
          <w:numId w:val="24"/>
        </w:numPr>
        <w:tabs>
          <w:tab w:val="left" w:pos="790"/>
        </w:tabs>
        <w:spacing w:line="283" w:lineRule="auto"/>
        <w:ind w:right="1348" w:hanging="207"/>
        <w:rPr>
          <w:sz w:val="21"/>
        </w:rPr>
      </w:pPr>
      <w:r>
        <w:rPr>
          <w:spacing w:val="-6"/>
          <w:sz w:val="21"/>
        </w:rPr>
        <w:t>关于心律失常与麻醉危险性关系，以下说明哪些正</w:t>
      </w:r>
      <w:r>
        <w:rPr>
          <w:rFonts w:hint="eastAsia"/>
          <w:spacing w:val="-6"/>
          <w:sz w:val="21"/>
          <w:lang w:val="en-US"/>
        </w:rPr>
        <w:t>C</w:t>
      </w:r>
      <w:r>
        <w:rPr>
          <w:spacing w:val="-6"/>
          <w:sz w:val="21"/>
        </w:rPr>
        <w:t>确</w:t>
      </w:r>
      <w:r>
        <w:rPr>
          <w:rFonts w:ascii="Times New Roman" w:eastAsia="Times New Roman"/>
          <w:sz w:val="21"/>
        </w:rPr>
        <w:t>A</w:t>
      </w:r>
      <w:r>
        <w:rPr>
          <w:spacing w:val="-2"/>
          <w:sz w:val="21"/>
        </w:rPr>
        <w:t>．年龄＜</w:t>
      </w:r>
      <w:r>
        <w:rPr>
          <w:rFonts w:ascii="Times New Roman" w:eastAsia="Times New Roman"/>
          <w:sz w:val="21"/>
        </w:rPr>
        <w:t>30</w:t>
      </w:r>
      <w:r>
        <w:rPr>
          <w:rFonts w:ascii="Times New Roman" w:eastAsia="Times New Roman"/>
          <w:spacing w:val="21"/>
          <w:sz w:val="21"/>
        </w:rPr>
        <w:t xml:space="preserve"> </w:t>
      </w:r>
      <w:r>
        <w:rPr>
          <w:spacing w:val="-6"/>
          <w:sz w:val="21"/>
        </w:rPr>
        <w:t>岁的病人，其偶发房早与室早多为功能性</w:t>
      </w:r>
    </w:p>
    <w:p w14:paraId="51C8A447" w14:textId="77777777" w:rsidR="00A873F7" w:rsidRDefault="00397D4F">
      <w:pPr>
        <w:pStyle w:val="a3"/>
        <w:spacing w:line="278" w:lineRule="auto"/>
        <w:ind w:right="364"/>
      </w:pPr>
      <w:r>
        <w:rPr>
          <w:rFonts w:ascii="Times New Roman" w:eastAsia="Times New Roman"/>
        </w:rPr>
        <w:t>B</w:t>
      </w:r>
      <w:r>
        <w:t>．单纯左／右束支传导阻滞，无临床症状一般不增加麻醉危险性</w:t>
      </w:r>
      <w:r>
        <w:rPr>
          <w:rFonts w:ascii="Times New Roman" w:eastAsia="Times New Roman"/>
        </w:rPr>
        <w:t>C</w:t>
      </w:r>
      <w:r>
        <w:t>．快速性房性心律失常，室率＜</w:t>
      </w:r>
      <w:r>
        <w:rPr>
          <w:rFonts w:ascii="Times New Roman" w:eastAsia="Times New Roman"/>
        </w:rPr>
        <w:t xml:space="preserve">80bpm </w:t>
      </w:r>
      <w:r>
        <w:t>麻醉危险性相应增加</w:t>
      </w:r>
    </w:p>
    <w:p w14:paraId="19531096" w14:textId="77777777" w:rsidR="00A873F7" w:rsidRDefault="00397D4F">
      <w:pPr>
        <w:pStyle w:val="a3"/>
        <w:spacing w:line="269" w:lineRule="exact"/>
      </w:pPr>
      <w:r>
        <w:rPr>
          <w:rFonts w:ascii="Times New Roman" w:eastAsia="Times New Roman"/>
        </w:rPr>
        <w:t>D</w:t>
      </w:r>
      <w:r>
        <w:t>．</w:t>
      </w:r>
      <w:r>
        <w:rPr>
          <w:rFonts w:ascii="Times New Roman" w:eastAsia="Times New Roman"/>
        </w:rPr>
        <w:t xml:space="preserve">65 </w:t>
      </w:r>
      <w:r>
        <w:t>岁人的窦性心动过缓，阿托品试验阳性，应考虑为病窦综合征</w:t>
      </w:r>
    </w:p>
    <w:p w14:paraId="22B00756" w14:textId="77777777" w:rsidR="00A873F7" w:rsidRDefault="00397D4F">
      <w:pPr>
        <w:pStyle w:val="a3"/>
        <w:spacing w:before="31"/>
      </w:pPr>
      <w:r>
        <w:rPr>
          <w:rFonts w:ascii="Times New Roman" w:eastAsia="Times New Roman"/>
        </w:rPr>
        <w:t>E</w:t>
      </w:r>
      <w:r>
        <w:t>．</w:t>
      </w:r>
      <w:r>
        <w:rPr>
          <w:rFonts w:ascii="Times New Roman" w:eastAsia="Times New Roman"/>
        </w:rPr>
        <w:t xml:space="preserve">II </w:t>
      </w:r>
      <w:r>
        <w:t>度传导阻滞实施麻醉前应做好心脏起搏准备</w:t>
      </w:r>
    </w:p>
    <w:p w14:paraId="56163499" w14:textId="77777777" w:rsidR="00A873F7" w:rsidRDefault="00397D4F">
      <w:pPr>
        <w:pStyle w:val="a4"/>
        <w:numPr>
          <w:ilvl w:val="0"/>
          <w:numId w:val="24"/>
        </w:numPr>
        <w:tabs>
          <w:tab w:val="left" w:pos="790"/>
        </w:tabs>
        <w:spacing w:before="43"/>
        <w:ind w:left="789"/>
        <w:rPr>
          <w:sz w:val="21"/>
        </w:rPr>
      </w:pPr>
      <w:r>
        <w:rPr>
          <w:spacing w:val="-4"/>
          <w:sz w:val="21"/>
        </w:rPr>
        <w:t>有关术前准备，下述哪项错误</w:t>
      </w:r>
      <w:r>
        <w:rPr>
          <w:rFonts w:hint="eastAsia"/>
          <w:spacing w:val="-4"/>
          <w:sz w:val="21"/>
          <w:lang w:val="en-US"/>
        </w:rPr>
        <w:t>D</w:t>
      </w:r>
    </w:p>
    <w:p w14:paraId="2CECC0ED" w14:textId="77777777" w:rsidR="00A873F7" w:rsidRDefault="00397D4F">
      <w:pPr>
        <w:pStyle w:val="a4"/>
        <w:numPr>
          <w:ilvl w:val="1"/>
          <w:numId w:val="24"/>
        </w:numPr>
        <w:tabs>
          <w:tab w:val="left" w:pos="944"/>
        </w:tabs>
        <w:spacing w:before="43"/>
        <w:ind w:hanging="367"/>
        <w:rPr>
          <w:sz w:val="21"/>
        </w:rPr>
      </w:pPr>
      <w:r>
        <w:rPr>
          <w:spacing w:val="-8"/>
          <w:sz w:val="21"/>
        </w:rPr>
        <w:t>并存急性上呼吸道感染者，择期手术应推迟到治愈</w:t>
      </w:r>
      <w:r>
        <w:rPr>
          <w:spacing w:val="-8"/>
          <w:sz w:val="21"/>
        </w:rPr>
        <w:t xml:space="preserve"> </w:t>
      </w:r>
      <w:r>
        <w:rPr>
          <w:rFonts w:ascii="Times New Roman" w:eastAsia="Times New Roman"/>
          <w:sz w:val="21"/>
        </w:rPr>
        <w:t>1</w:t>
      </w:r>
      <w:r>
        <w:rPr>
          <w:rFonts w:ascii="Times New Roman" w:eastAsia="Times New Roman"/>
          <w:spacing w:val="2"/>
          <w:sz w:val="21"/>
        </w:rPr>
        <w:t xml:space="preserve"> </w:t>
      </w:r>
      <w:r>
        <w:rPr>
          <w:sz w:val="21"/>
        </w:rPr>
        <w:t>周以后</w:t>
      </w:r>
    </w:p>
    <w:p w14:paraId="11B21ACB" w14:textId="77777777" w:rsidR="00A873F7" w:rsidRDefault="00397D4F">
      <w:pPr>
        <w:pStyle w:val="a4"/>
        <w:numPr>
          <w:ilvl w:val="1"/>
          <w:numId w:val="24"/>
        </w:numPr>
        <w:tabs>
          <w:tab w:val="left" w:pos="934"/>
        </w:tabs>
        <w:spacing w:before="38"/>
        <w:ind w:left="933" w:hanging="357"/>
        <w:rPr>
          <w:sz w:val="21"/>
        </w:rPr>
      </w:pPr>
      <w:r>
        <w:rPr>
          <w:spacing w:val="-5"/>
          <w:sz w:val="21"/>
        </w:rPr>
        <w:t>过度肥胖者，宜采用清醒气管内插管</w:t>
      </w:r>
    </w:p>
    <w:p w14:paraId="78BA974A" w14:textId="77777777" w:rsidR="00A873F7" w:rsidRDefault="00397D4F">
      <w:pPr>
        <w:pStyle w:val="a4"/>
        <w:numPr>
          <w:ilvl w:val="1"/>
          <w:numId w:val="24"/>
        </w:numPr>
        <w:tabs>
          <w:tab w:val="left" w:pos="934"/>
        </w:tabs>
        <w:spacing w:before="43" w:line="278" w:lineRule="auto"/>
        <w:ind w:left="577" w:right="1204" w:firstLine="0"/>
        <w:rPr>
          <w:sz w:val="21"/>
        </w:rPr>
      </w:pPr>
      <w:r>
        <w:rPr>
          <w:spacing w:val="-6"/>
          <w:sz w:val="21"/>
        </w:rPr>
        <w:t>拟行椎管内麻醉者，需常规检查脊柱情况和脊髓</w:t>
      </w:r>
      <w:r>
        <w:rPr>
          <w:spacing w:val="-6"/>
          <w:sz w:val="21"/>
        </w:rPr>
        <w:t>功能</w:t>
      </w:r>
      <w:r>
        <w:rPr>
          <w:rFonts w:ascii="Times New Roman" w:eastAsia="Times New Roman"/>
          <w:sz w:val="21"/>
        </w:rPr>
        <w:t>D</w:t>
      </w:r>
      <w:r>
        <w:rPr>
          <w:spacing w:val="-5"/>
          <w:sz w:val="21"/>
        </w:rPr>
        <w:t>．瓣膜病心脏扩大者，对麻醉耐受性好</w:t>
      </w:r>
    </w:p>
    <w:p w14:paraId="294ADEE8" w14:textId="77777777" w:rsidR="00A873F7" w:rsidRDefault="00397D4F">
      <w:pPr>
        <w:pStyle w:val="a3"/>
        <w:spacing w:line="278" w:lineRule="auto"/>
        <w:ind w:left="371" w:right="1218" w:firstLine="206"/>
        <w:rPr>
          <w:lang w:val="en-US"/>
        </w:rPr>
      </w:pPr>
      <w:r>
        <w:rPr>
          <w:rFonts w:ascii="Times New Roman" w:eastAsia="Times New Roman"/>
        </w:rPr>
        <w:t>E</w:t>
      </w:r>
      <w:r>
        <w:t>．拟行神经阻滞麻醉者，应检查局部解剖标志是否清楚</w:t>
      </w:r>
      <w:r>
        <w:rPr>
          <w:rFonts w:ascii="Times New Roman" w:eastAsia="Times New Roman"/>
        </w:rPr>
        <w:t>60</w:t>
      </w:r>
      <w:r>
        <w:t>．有关术前药物治疗的准备，下述哪项错误</w:t>
      </w:r>
      <w:r>
        <w:rPr>
          <w:rFonts w:hint="eastAsia"/>
          <w:lang w:val="en-US"/>
        </w:rPr>
        <w:t>E</w:t>
      </w:r>
    </w:p>
    <w:p w14:paraId="385628D9" w14:textId="77777777" w:rsidR="00A873F7" w:rsidRDefault="00397D4F">
      <w:pPr>
        <w:pStyle w:val="a3"/>
        <w:spacing w:line="280" w:lineRule="auto"/>
        <w:ind w:right="1612"/>
      </w:pPr>
      <w:r>
        <w:rPr>
          <w:rFonts w:ascii="Times New Roman" w:eastAsia="Times New Roman"/>
        </w:rPr>
        <w:t>A</w:t>
      </w:r>
      <w:r>
        <w:rPr>
          <w:spacing w:val="-5"/>
        </w:rPr>
        <w:t>．洋地黄类药物调整剂量后，应该用至术前</w:t>
      </w:r>
      <w:r>
        <w:rPr>
          <w:spacing w:val="-5"/>
        </w:rPr>
        <w:t xml:space="preserve">   </w:t>
      </w:r>
      <w:r>
        <w:rPr>
          <w:rFonts w:ascii="Times New Roman" w:eastAsia="Times New Roman"/>
          <w:spacing w:val="-5"/>
        </w:rPr>
        <w:t>B</w:t>
      </w:r>
      <w:r>
        <w:rPr>
          <w:spacing w:val="-8"/>
        </w:rPr>
        <w:t>．抗凝治疗的病人，术前至少停用抗凝药物</w:t>
      </w:r>
      <w:r>
        <w:rPr>
          <w:spacing w:val="-8"/>
        </w:rPr>
        <w:t xml:space="preserve"> </w:t>
      </w:r>
      <w:r>
        <w:rPr>
          <w:rFonts w:ascii="Times New Roman" w:eastAsia="Times New Roman"/>
        </w:rPr>
        <w:t xml:space="preserve">3 </w:t>
      </w:r>
      <w:r>
        <w:t>天</w:t>
      </w:r>
      <w:r>
        <w:rPr>
          <w:rFonts w:ascii="Times New Roman" w:eastAsia="Times New Roman"/>
        </w:rPr>
        <w:t>C</w:t>
      </w:r>
      <w:r>
        <w:rPr>
          <w:spacing w:val="-5"/>
        </w:rPr>
        <w:t>．长期服用的中枢神经抑制药，术前应停用</w:t>
      </w:r>
      <w:r>
        <w:rPr>
          <w:spacing w:val="-5"/>
        </w:rPr>
        <w:t xml:space="preserve">   </w:t>
      </w:r>
      <w:r>
        <w:rPr>
          <w:rFonts w:ascii="Times New Roman" w:eastAsia="Times New Roman"/>
          <w:spacing w:val="-5"/>
        </w:rPr>
        <w:t>D</w:t>
      </w:r>
      <w:r>
        <w:rPr>
          <w:spacing w:val="-6"/>
        </w:rPr>
        <w:t>．可依据病情确定术前是否继续使用抗高血压药物</w:t>
      </w:r>
    </w:p>
    <w:p w14:paraId="5C69DA02" w14:textId="77777777" w:rsidR="00A873F7" w:rsidRDefault="00397D4F">
      <w:pPr>
        <w:pStyle w:val="a4"/>
        <w:numPr>
          <w:ilvl w:val="0"/>
          <w:numId w:val="25"/>
        </w:numPr>
        <w:tabs>
          <w:tab w:val="left" w:pos="1077"/>
        </w:tabs>
        <w:spacing w:line="263" w:lineRule="exact"/>
        <w:rPr>
          <w:sz w:val="21"/>
        </w:rPr>
      </w:pPr>
      <w:r>
        <w:rPr>
          <w:spacing w:val="-5"/>
          <w:sz w:val="21"/>
        </w:rPr>
        <w:t>个月前曾服用较长时间皮质激素者，术前不必再用</w:t>
      </w:r>
    </w:p>
    <w:p w14:paraId="63DD5C03" w14:textId="77777777" w:rsidR="00A873F7" w:rsidRDefault="00397D4F">
      <w:pPr>
        <w:pStyle w:val="a4"/>
        <w:numPr>
          <w:ilvl w:val="0"/>
          <w:numId w:val="26"/>
        </w:numPr>
        <w:tabs>
          <w:tab w:val="left" w:pos="790"/>
        </w:tabs>
        <w:spacing w:before="42"/>
        <w:rPr>
          <w:sz w:val="21"/>
        </w:rPr>
      </w:pPr>
      <w:r>
        <w:rPr>
          <w:spacing w:val="-5"/>
          <w:sz w:val="21"/>
        </w:rPr>
        <w:t>手术体位对机体生理功能的影响，哪项错误</w:t>
      </w:r>
      <w:r>
        <w:rPr>
          <w:rFonts w:hint="eastAsia"/>
          <w:spacing w:val="-5"/>
          <w:sz w:val="21"/>
          <w:lang w:val="en-US"/>
        </w:rPr>
        <w:t>D</w:t>
      </w:r>
    </w:p>
    <w:p w14:paraId="3E1FBE66" w14:textId="77777777" w:rsidR="00A873F7" w:rsidRDefault="00397D4F">
      <w:pPr>
        <w:pStyle w:val="a4"/>
        <w:numPr>
          <w:ilvl w:val="1"/>
          <w:numId w:val="26"/>
        </w:numPr>
        <w:tabs>
          <w:tab w:val="left" w:pos="944"/>
        </w:tabs>
        <w:spacing w:before="162"/>
        <w:ind w:hanging="362"/>
        <w:rPr>
          <w:sz w:val="21"/>
        </w:rPr>
      </w:pPr>
      <w:r>
        <w:rPr>
          <w:sz w:val="21"/>
        </w:rPr>
        <w:br w:type="column"/>
      </w:r>
      <w:r>
        <w:rPr>
          <w:spacing w:val="-5"/>
          <w:sz w:val="21"/>
        </w:rPr>
        <w:t>对呼吸的影响，主要来自地心引力和机械性干涉两方面</w:t>
      </w:r>
    </w:p>
    <w:p w14:paraId="62D82AB1" w14:textId="77777777" w:rsidR="00A873F7" w:rsidRDefault="00397D4F">
      <w:pPr>
        <w:pStyle w:val="a4"/>
        <w:numPr>
          <w:ilvl w:val="1"/>
          <w:numId w:val="26"/>
        </w:numPr>
        <w:tabs>
          <w:tab w:val="left" w:pos="934"/>
        </w:tabs>
        <w:spacing w:before="43" w:line="273" w:lineRule="auto"/>
        <w:ind w:left="894" w:right="457" w:hanging="312"/>
        <w:rPr>
          <w:sz w:val="21"/>
        </w:rPr>
      </w:pPr>
      <w:r>
        <w:rPr>
          <w:spacing w:val="-8"/>
          <w:sz w:val="21"/>
        </w:rPr>
        <w:t>体位改变引起的循环变化，主要与心脏平面以下静脉系内血容量</w:t>
      </w:r>
      <w:r>
        <w:rPr>
          <w:spacing w:val="-8"/>
          <w:sz w:val="21"/>
        </w:rPr>
        <w:t xml:space="preserve"> </w:t>
      </w:r>
      <w:r>
        <w:rPr>
          <w:spacing w:val="-5"/>
          <w:sz w:val="21"/>
        </w:rPr>
        <w:t>的变较大关系</w:t>
      </w:r>
    </w:p>
    <w:p w14:paraId="19EAA7C3" w14:textId="77777777" w:rsidR="00A873F7" w:rsidRDefault="00397D4F">
      <w:pPr>
        <w:pStyle w:val="a4"/>
        <w:numPr>
          <w:ilvl w:val="1"/>
          <w:numId w:val="26"/>
        </w:numPr>
        <w:tabs>
          <w:tab w:val="left" w:pos="934"/>
        </w:tabs>
        <w:spacing w:before="6" w:line="283" w:lineRule="auto"/>
        <w:ind w:left="582" w:right="558" w:firstLine="0"/>
        <w:rPr>
          <w:sz w:val="21"/>
        </w:rPr>
      </w:pPr>
      <w:r>
        <w:rPr>
          <w:spacing w:val="-5"/>
          <w:sz w:val="21"/>
        </w:rPr>
        <w:t>随着麻醉的加深，循环系内的血液几乎完全受体位的支配</w:t>
      </w:r>
      <w:r>
        <w:rPr>
          <w:spacing w:val="-5"/>
          <w:sz w:val="21"/>
        </w:rPr>
        <w:t xml:space="preserve">    </w:t>
      </w:r>
      <w:r>
        <w:rPr>
          <w:rFonts w:ascii="Times New Roman" w:eastAsia="Times New Roman"/>
          <w:spacing w:val="-5"/>
          <w:sz w:val="21"/>
        </w:rPr>
        <w:t>D</w:t>
      </w:r>
      <w:r>
        <w:rPr>
          <w:spacing w:val="-7"/>
          <w:sz w:val="21"/>
        </w:rPr>
        <w:t>．麻醉后不论采取何种体位，只要收缩压不低于</w:t>
      </w:r>
      <w:r>
        <w:rPr>
          <w:spacing w:val="-7"/>
          <w:sz w:val="21"/>
        </w:rPr>
        <w:t xml:space="preserve"> </w:t>
      </w:r>
      <w:r>
        <w:rPr>
          <w:rFonts w:ascii="Times New Roman" w:eastAsia="Times New Roman"/>
          <w:sz w:val="21"/>
        </w:rPr>
        <w:t>55mmHg</w:t>
      </w:r>
      <w:r>
        <w:rPr>
          <w:spacing w:val="-5"/>
          <w:sz w:val="21"/>
        </w:rPr>
        <w:t>，脑血流</w:t>
      </w:r>
    </w:p>
    <w:p w14:paraId="5A32A70D" w14:textId="77777777" w:rsidR="00A873F7" w:rsidRDefault="00397D4F">
      <w:pPr>
        <w:pStyle w:val="a3"/>
        <w:spacing w:line="263" w:lineRule="exact"/>
        <w:ind w:left="894"/>
      </w:pPr>
      <w:r>
        <w:t>仍正常</w:t>
      </w:r>
    </w:p>
    <w:p w14:paraId="643F74F0" w14:textId="77777777" w:rsidR="00A873F7" w:rsidRDefault="00397D4F">
      <w:pPr>
        <w:pStyle w:val="a3"/>
        <w:spacing w:before="43" w:line="278" w:lineRule="auto"/>
        <w:ind w:left="371" w:right="2809" w:firstLine="211"/>
        <w:rPr>
          <w:lang w:val="en-US"/>
        </w:rPr>
      </w:pPr>
      <w:r>
        <w:rPr>
          <w:rFonts w:ascii="Times New Roman" w:eastAsia="Times New Roman"/>
        </w:rPr>
        <w:t>E</w:t>
      </w:r>
      <w:r>
        <w:t>．麻醉后胃内容物易受体位改变而反流</w:t>
      </w:r>
      <w:r>
        <w:rPr>
          <w:rFonts w:ascii="Times New Roman" w:eastAsia="Times New Roman"/>
        </w:rPr>
        <w:t>62</w:t>
      </w:r>
      <w:r>
        <w:t>．关于手术体位的安置，以下哪种方法不当</w:t>
      </w:r>
    </w:p>
    <w:p w14:paraId="71760582" w14:textId="77777777" w:rsidR="00A873F7" w:rsidRDefault="00397D4F">
      <w:pPr>
        <w:pStyle w:val="a3"/>
        <w:spacing w:line="278" w:lineRule="auto"/>
        <w:ind w:left="582" w:right="2478"/>
      </w:pPr>
      <w:r>
        <w:rPr>
          <w:rFonts w:ascii="Times New Roman" w:eastAsia="Times New Roman"/>
          <w:color w:val="00B050"/>
        </w:rPr>
        <w:t>A</w:t>
      </w:r>
      <w:r>
        <w:rPr>
          <w:color w:val="00B050"/>
          <w:spacing w:val="-5"/>
        </w:rPr>
        <w:t>．侧卧位时，在胸腹壁的前后侧挤塞沙袋</w:t>
      </w:r>
      <w:r>
        <w:rPr>
          <w:spacing w:val="-5"/>
        </w:rPr>
        <w:t xml:space="preserve"> </w:t>
      </w:r>
      <w:r>
        <w:rPr>
          <w:rFonts w:ascii="Times New Roman" w:eastAsia="Times New Roman"/>
          <w:spacing w:val="-5"/>
        </w:rPr>
        <w:t>B</w:t>
      </w:r>
      <w:r>
        <w:rPr>
          <w:spacing w:val="-5"/>
        </w:rPr>
        <w:t>．水平仰卧位时，将双臂伸直贴向体侧</w:t>
      </w:r>
      <w:r>
        <w:rPr>
          <w:spacing w:val="-5"/>
        </w:rPr>
        <w:t xml:space="preserve">   </w:t>
      </w:r>
      <w:r>
        <w:rPr>
          <w:rFonts w:ascii="Times New Roman" w:eastAsia="Times New Roman"/>
          <w:spacing w:val="-5"/>
        </w:rPr>
        <w:t>C</w:t>
      </w:r>
      <w:r>
        <w:rPr>
          <w:spacing w:val="-5"/>
        </w:rPr>
        <w:t>．甲状腺手术位时，垫高肩部使头后仰</w:t>
      </w:r>
      <w:r>
        <w:rPr>
          <w:spacing w:val="-5"/>
        </w:rPr>
        <w:t xml:space="preserve">   </w:t>
      </w:r>
      <w:r>
        <w:rPr>
          <w:rFonts w:ascii="Times New Roman" w:eastAsia="Times New Roman"/>
          <w:spacing w:val="-5"/>
        </w:rPr>
        <w:t>D</w:t>
      </w:r>
      <w:r>
        <w:rPr>
          <w:spacing w:val="-5"/>
        </w:rPr>
        <w:t>．截石位时，将双下肢妥善固定于支腿架上</w:t>
      </w:r>
      <w:r>
        <w:rPr>
          <w:rFonts w:ascii="Times New Roman" w:eastAsia="Times New Roman"/>
          <w:spacing w:val="-3"/>
        </w:rPr>
        <w:t>E</w:t>
      </w:r>
      <w:r>
        <w:rPr>
          <w:spacing w:val="-6"/>
        </w:rPr>
        <w:t>．坐直位时，将双侧上．下肢用弹力绷带缠绕</w:t>
      </w:r>
    </w:p>
    <w:p w14:paraId="57BE42C3" w14:textId="77777777" w:rsidR="00A873F7" w:rsidRDefault="00397D4F">
      <w:pPr>
        <w:pStyle w:val="a4"/>
        <w:numPr>
          <w:ilvl w:val="0"/>
          <w:numId w:val="27"/>
        </w:numPr>
        <w:tabs>
          <w:tab w:val="left" w:pos="795"/>
          <w:tab w:val="left" w:pos="3318"/>
          <w:tab w:val="left" w:pos="4854"/>
        </w:tabs>
        <w:spacing w:line="280" w:lineRule="auto"/>
        <w:ind w:right="1112" w:hanging="212"/>
        <w:rPr>
          <w:rFonts w:ascii="Times New Roman" w:eastAsia="Times New Roman"/>
          <w:sz w:val="21"/>
        </w:rPr>
      </w:pPr>
      <w:r>
        <w:rPr>
          <w:sz w:val="21"/>
        </w:rPr>
        <w:t>估</w:t>
      </w:r>
      <w:r>
        <w:rPr>
          <w:spacing w:val="-5"/>
          <w:sz w:val="21"/>
        </w:rPr>
        <w:t>计</w:t>
      </w:r>
      <w:r>
        <w:rPr>
          <w:sz w:val="21"/>
        </w:rPr>
        <w:t>术后并</w:t>
      </w:r>
      <w:r>
        <w:rPr>
          <w:spacing w:val="-5"/>
          <w:sz w:val="21"/>
        </w:rPr>
        <w:t>发</w:t>
      </w:r>
      <w:r>
        <w:rPr>
          <w:sz w:val="21"/>
        </w:rPr>
        <w:t>肺功能</w:t>
      </w:r>
      <w:r>
        <w:rPr>
          <w:spacing w:val="-5"/>
          <w:sz w:val="21"/>
        </w:rPr>
        <w:t>不</w:t>
      </w:r>
      <w:r>
        <w:rPr>
          <w:sz w:val="21"/>
        </w:rPr>
        <w:t>全的高</w:t>
      </w:r>
      <w:r>
        <w:rPr>
          <w:spacing w:val="-5"/>
          <w:sz w:val="21"/>
        </w:rPr>
        <w:t>度</w:t>
      </w:r>
      <w:r>
        <w:rPr>
          <w:sz w:val="21"/>
        </w:rPr>
        <w:t>危险性</w:t>
      </w:r>
      <w:r>
        <w:rPr>
          <w:spacing w:val="-5"/>
          <w:sz w:val="21"/>
        </w:rPr>
        <w:t>指</w:t>
      </w:r>
      <w:r>
        <w:rPr>
          <w:sz w:val="21"/>
        </w:rPr>
        <w:t>标，哪</w:t>
      </w:r>
      <w:r>
        <w:rPr>
          <w:spacing w:val="-5"/>
          <w:sz w:val="21"/>
        </w:rPr>
        <w:t>项</w:t>
      </w:r>
      <w:r>
        <w:rPr>
          <w:sz w:val="21"/>
        </w:rPr>
        <w:t>不是</w:t>
      </w:r>
      <w:r>
        <w:rPr>
          <w:rFonts w:hint="eastAsia"/>
          <w:sz w:val="21"/>
          <w:lang w:val="en-US"/>
        </w:rPr>
        <w:t>B</w:t>
      </w:r>
      <w:r>
        <w:rPr>
          <w:sz w:val="21"/>
        </w:rPr>
        <w:t xml:space="preserve">  </w:t>
      </w:r>
      <w:r>
        <w:rPr>
          <w:rFonts w:ascii="Times New Roman" w:eastAsia="Times New Roman"/>
          <w:sz w:val="21"/>
        </w:rPr>
        <w:t>A</w:t>
      </w:r>
      <w:r>
        <w:rPr>
          <w:sz w:val="21"/>
        </w:rPr>
        <w:t>．最大</w:t>
      </w:r>
      <w:r>
        <w:rPr>
          <w:spacing w:val="-5"/>
          <w:sz w:val="21"/>
        </w:rPr>
        <w:t>通</w:t>
      </w:r>
      <w:r>
        <w:rPr>
          <w:sz w:val="21"/>
        </w:rPr>
        <w:t>气量＜</w:t>
      </w:r>
      <w:r>
        <w:rPr>
          <w:rFonts w:ascii="Times New Roman" w:eastAsia="Times New Roman"/>
          <w:sz w:val="21"/>
        </w:rPr>
        <w:t>50L/min</w:t>
      </w:r>
      <w:r>
        <w:rPr>
          <w:rFonts w:ascii="Times New Roman" w:eastAsia="Times New Roman"/>
          <w:sz w:val="21"/>
        </w:rPr>
        <w:tab/>
        <w:t>B</w:t>
      </w:r>
      <w:r>
        <w:rPr>
          <w:sz w:val="21"/>
        </w:rPr>
        <w:t>．</w:t>
      </w:r>
      <w:r>
        <w:rPr>
          <w:rFonts w:ascii="Times New Roman" w:eastAsia="Times New Roman"/>
          <w:sz w:val="21"/>
        </w:rPr>
        <w:t>VC&lt;</w:t>
      </w:r>
      <w:r>
        <w:rPr>
          <w:rFonts w:ascii="Times New Roman" w:eastAsia="Times New Roman"/>
          <w:spacing w:val="1"/>
          <w:sz w:val="21"/>
        </w:rPr>
        <w:t xml:space="preserve"> </w:t>
      </w:r>
      <w:r>
        <w:rPr>
          <w:rFonts w:ascii="Times New Roman" w:eastAsia="Times New Roman"/>
          <w:sz w:val="21"/>
        </w:rPr>
        <w:t>3.0L</w:t>
      </w:r>
      <w:r>
        <w:rPr>
          <w:rFonts w:ascii="Times New Roman" w:eastAsia="Times New Roman"/>
          <w:sz w:val="21"/>
        </w:rPr>
        <w:tab/>
      </w:r>
      <w:r>
        <w:rPr>
          <w:rFonts w:ascii="Times New Roman" w:eastAsia="Times New Roman"/>
          <w:spacing w:val="-3"/>
          <w:sz w:val="21"/>
        </w:rPr>
        <w:t>C</w:t>
      </w:r>
      <w:r>
        <w:rPr>
          <w:spacing w:val="-3"/>
          <w:sz w:val="21"/>
        </w:rPr>
        <w:t>．</w:t>
      </w:r>
      <w:r>
        <w:rPr>
          <w:rFonts w:ascii="Times New Roman" w:eastAsia="Times New Roman"/>
          <w:spacing w:val="-3"/>
          <w:sz w:val="21"/>
        </w:rPr>
        <w:t>FEVI</w:t>
      </w:r>
      <w:r>
        <w:rPr>
          <w:spacing w:val="-3"/>
          <w:sz w:val="21"/>
        </w:rPr>
        <w:t>＜</w:t>
      </w:r>
      <w:r>
        <w:rPr>
          <w:rFonts w:ascii="Times New Roman" w:eastAsia="Times New Roman"/>
          <w:spacing w:val="-3"/>
          <w:sz w:val="21"/>
        </w:rPr>
        <w:t>0.5L</w:t>
      </w:r>
      <w:r>
        <w:rPr>
          <w:rFonts w:ascii="Times New Roman" w:eastAsia="Times New Roman"/>
          <w:spacing w:val="-3"/>
          <w:position w:val="1"/>
          <w:sz w:val="21"/>
        </w:rPr>
        <w:t xml:space="preserve"> </w:t>
      </w:r>
      <w:r>
        <w:rPr>
          <w:rFonts w:ascii="Times New Roman" w:eastAsia="Times New Roman"/>
          <w:position w:val="1"/>
          <w:sz w:val="21"/>
        </w:rPr>
        <w:t>D</w:t>
      </w:r>
      <w:r>
        <w:rPr>
          <w:position w:val="1"/>
          <w:sz w:val="21"/>
        </w:rPr>
        <w:t>．</w:t>
      </w:r>
      <w:r>
        <w:rPr>
          <w:rFonts w:ascii="Times New Roman" w:eastAsia="Times New Roman"/>
          <w:position w:val="1"/>
          <w:sz w:val="21"/>
        </w:rPr>
        <w:t>PaO</w:t>
      </w:r>
      <w:r>
        <w:rPr>
          <w:rFonts w:ascii="Times New Roman" w:eastAsia="Times New Roman"/>
          <w:position w:val="1"/>
          <w:sz w:val="21"/>
          <w:vertAlign w:val="subscript"/>
        </w:rPr>
        <w:t>2</w:t>
      </w:r>
      <w:r>
        <w:rPr>
          <w:position w:val="1"/>
          <w:sz w:val="21"/>
        </w:rPr>
        <w:t>＜</w:t>
      </w:r>
      <w:r>
        <w:rPr>
          <w:rFonts w:ascii="Times New Roman" w:eastAsia="Times New Roman"/>
          <w:position w:val="1"/>
          <w:sz w:val="21"/>
        </w:rPr>
        <w:t>55mmHg</w:t>
      </w:r>
      <w:r>
        <w:rPr>
          <w:rFonts w:ascii="Times New Roman" w:eastAsia="Times New Roman"/>
          <w:position w:val="1"/>
          <w:sz w:val="21"/>
        </w:rPr>
        <w:tab/>
        <w:t>E</w:t>
      </w:r>
      <w:r>
        <w:rPr>
          <w:position w:val="1"/>
          <w:sz w:val="21"/>
        </w:rPr>
        <w:t>．</w:t>
      </w:r>
      <w:r>
        <w:rPr>
          <w:rFonts w:ascii="Times New Roman" w:eastAsia="Times New Roman"/>
          <w:position w:val="1"/>
          <w:sz w:val="21"/>
        </w:rPr>
        <w:t>PaCO</w:t>
      </w:r>
      <w:r>
        <w:rPr>
          <w:rFonts w:ascii="Times New Roman" w:eastAsia="Times New Roman"/>
          <w:position w:val="1"/>
          <w:sz w:val="21"/>
          <w:vertAlign w:val="subscript"/>
        </w:rPr>
        <w:t>2</w:t>
      </w:r>
      <w:r>
        <w:rPr>
          <w:position w:val="1"/>
          <w:sz w:val="21"/>
        </w:rPr>
        <w:t>＞</w:t>
      </w:r>
      <w:r>
        <w:rPr>
          <w:rFonts w:ascii="Times New Roman" w:eastAsia="Times New Roman"/>
          <w:position w:val="1"/>
          <w:sz w:val="21"/>
        </w:rPr>
        <w:t>45mmHg</w:t>
      </w:r>
    </w:p>
    <w:p w14:paraId="39141A77" w14:textId="77777777" w:rsidR="00A873F7" w:rsidRDefault="00397D4F">
      <w:pPr>
        <w:pStyle w:val="a4"/>
        <w:numPr>
          <w:ilvl w:val="0"/>
          <w:numId w:val="27"/>
        </w:numPr>
        <w:tabs>
          <w:tab w:val="left" w:pos="795"/>
        </w:tabs>
        <w:spacing w:line="276" w:lineRule="auto"/>
        <w:ind w:right="2809" w:hanging="212"/>
        <w:rPr>
          <w:sz w:val="21"/>
        </w:rPr>
      </w:pPr>
      <w:r>
        <w:rPr>
          <w:spacing w:val="-6"/>
          <w:sz w:val="21"/>
        </w:rPr>
        <w:t>过度肥胖病人的麻醉前准备，哪项不</w:t>
      </w:r>
      <w:r>
        <w:rPr>
          <w:rFonts w:hint="eastAsia"/>
          <w:spacing w:val="-6"/>
          <w:sz w:val="21"/>
          <w:lang w:val="en-US"/>
        </w:rPr>
        <w:t>B</w:t>
      </w:r>
      <w:r>
        <w:rPr>
          <w:spacing w:val="-6"/>
          <w:sz w:val="21"/>
        </w:rPr>
        <w:t>正确</w:t>
      </w:r>
      <w:r>
        <w:rPr>
          <w:rFonts w:ascii="Times New Roman" w:eastAsia="Times New Roman"/>
          <w:sz w:val="21"/>
        </w:rPr>
        <w:t>A</w:t>
      </w:r>
      <w:r>
        <w:rPr>
          <w:spacing w:val="-5"/>
          <w:sz w:val="21"/>
        </w:rPr>
        <w:t>．应检查在水平仰卧位时的呼吸状况</w:t>
      </w:r>
      <w:r>
        <w:rPr>
          <w:spacing w:val="-5"/>
          <w:sz w:val="21"/>
        </w:rPr>
        <w:t xml:space="preserve">  </w:t>
      </w:r>
      <w:r>
        <w:rPr>
          <w:rFonts w:ascii="Times New Roman" w:eastAsia="Times New Roman"/>
          <w:spacing w:val="-5"/>
          <w:sz w:val="21"/>
        </w:rPr>
        <w:t>B</w:t>
      </w:r>
      <w:r>
        <w:rPr>
          <w:spacing w:val="-5"/>
          <w:sz w:val="21"/>
        </w:rPr>
        <w:t>．术前数日内应严格限制饮食减肥</w:t>
      </w:r>
      <w:r>
        <w:rPr>
          <w:spacing w:val="-5"/>
          <w:sz w:val="21"/>
        </w:rPr>
        <w:t xml:space="preserve">    </w:t>
      </w:r>
      <w:r>
        <w:rPr>
          <w:rFonts w:ascii="Times New Roman" w:eastAsia="Times New Roman"/>
          <w:spacing w:val="-5"/>
          <w:sz w:val="21"/>
        </w:rPr>
        <w:t>C</w:t>
      </w:r>
      <w:r>
        <w:rPr>
          <w:spacing w:val="-5"/>
          <w:sz w:val="21"/>
        </w:rPr>
        <w:t>．气管内插管以清醒插管为妥</w:t>
      </w:r>
    </w:p>
    <w:p w14:paraId="53482916" w14:textId="77777777" w:rsidR="00A873F7" w:rsidRDefault="00397D4F">
      <w:pPr>
        <w:pStyle w:val="a3"/>
        <w:spacing w:line="278" w:lineRule="auto"/>
        <w:ind w:left="582" w:right="3044"/>
      </w:pPr>
      <w:r>
        <w:rPr>
          <w:rFonts w:ascii="Times New Roman" w:eastAsia="Times New Roman"/>
        </w:rPr>
        <w:t>D</w:t>
      </w:r>
      <w:r>
        <w:t>．应对心脏代偿功能做出全面估计</w:t>
      </w:r>
      <w:r>
        <w:t xml:space="preserve"> </w:t>
      </w:r>
      <w:r>
        <w:rPr>
          <w:rFonts w:ascii="Times New Roman" w:eastAsia="Times New Roman"/>
        </w:rPr>
        <w:t>E</w:t>
      </w:r>
      <w:r>
        <w:t>．继发性肥胖病人，应先施行病因治疗</w:t>
      </w:r>
    </w:p>
    <w:p w14:paraId="125D1360" w14:textId="77777777" w:rsidR="00A873F7" w:rsidRDefault="00397D4F">
      <w:pPr>
        <w:pStyle w:val="a4"/>
        <w:numPr>
          <w:ilvl w:val="0"/>
          <w:numId w:val="27"/>
        </w:numPr>
        <w:tabs>
          <w:tab w:val="left" w:pos="795"/>
        </w:tabs>
        <w:spacing w:line="269" w:lineRule="exact"/>
        <w:ind w:left="794"/>
        <w:rPr>
          <w:sz w:val="21"/>
        </w:rPr>
      </w:pPr>
      <w:r>
        <w:rPr>
          <w:rFonts w:ascii="Times New Roman" w:eastAsia="Times New Roman"/>
          <w:spacing w:val="-3"/>
          <w:sz w:val="21"/>
        </w:rPr>
        <w:t>ASA</w:t>
      </w:r>
      <w:r>
        <w:rPr>
          <w:rFonts w:ascii="Times New Roman" w:eastAsia="Times New Roman"/>
          <w:spacing w:val="6"/>
          <w:sz w:val="21"/>
        </w:rPr>
        <w:t xml:space="preserve"> </w:t>
      </w:r>
      <w:r>
        <w:rPr>
          <w:spacing w:val="-5"/>
          <w:sz w:val="21"/>
        </w:rPr>
        <w:t>分级与麻醉手术后的死亡率哪项是错误的</w:t>
      </w:r>
      <w:r>
        <w:rPr>
          <w:rFonts w:hint="eastAsia"/>
          <w:spacing w:val="-5"/>
          <w:sz w:val="21"/>
          <w:lang w:val="en-US"/>
        </w:rPr>
        <w:t>B</w:t>
      </w:r>
    </w:p>
    <w:p w14:paraId="17BD104F" w14:textId="77777777" w:rsidR="00A873F7" w:rsidRDefault="00397D4F">
      <w:pPr>
        <w:pStyle w:val="a3"/>
        <w:tabs>
          <w:tab w:val="left" w:pos="2497"/>
          <w:tab w:val="left" w:pos="4369"/>
        </w:tabs>
        <w:spacing w:before="39"/>
        <w:ind w:left="582"/>
        <w:rPr>
          <w:rFonts w:ascii="Times New Roman" w:eastAsia="Times New Roman"/>
        </w:rPr>
      </w:pPr>
      <w:r>
        <w:rPr>
          <w:rFonts w:ascii="Times New Roman" w:eastAsia="Times New Roman"/>
        </w:rPr>
        <w:t>A</w:t>
      </w:r>
      <w:r>
        <w:t>．</w:t>
      </w:r>
      <w:r>
        <w:rPr>
          <w:rFonts w:ascii="Times New Roman" w:eastAsia="Times New Roman"/>
        </w:rPr>
        <w:t>I</w:t>
      </w:r>
      <w:r>
        <w:rPr>
          <w:rFonts w:ascii="Times New Roman" w:eastAsia="Times New Roman"/>
          <w:spacing w:val="-3"/>
        </w:rPr>
        <w:t xml:space="preserve"> </w:t>
      </w:r>
      <w:r>
        <w:t>级为</w:t>
      </w:r>
      <w:r>
        <w:rPr>
          <w:spacing w:val="-52"/>
        </w:rPr>
        <w:t xml:space="preserve"> </w:t>
      </w:r>
      <w:r>
        <w:rPr>
          <w:rFonts w:ascii="Times New Roman" w:eastAsia="Times New Roman"/>
        </w:rPr>
        <w:t>0.19%</w:t>
      </w:r>
      <w:r>
        <w:rPr>
          <w:rFonts w:ascii="Times New Roman" w:eastAsia="Times New Roman"/>
        </w:rPr>
        <w:tab/>
        <w:t>B</w:t>
      </w:r>
      <w:r>
        <w:t>．</w:t>
      </w:r>
      <w:r>
        <w:rPr>
          <w:rFonts w:ascii="Times New Roman" w:eastAsia="Times New Roman"/>
        </w:rPr>
        <w:t>II</w:t>
      </w:r>
      <w:r>
        <w:rPr>
          <w:rFonts w:ascii="Times New Roman" w:eastAsia="Times New Roman"/>
          <w:spacing w:val="2"/>
        </w:rPr>
        <w:t xml:space="preserve"> </w:t>
      </w:r>
      <w:r>
        <w:t>级为</w:t>
      </w:r>
      <w:r>
        <w:rPr>
          <w:spacing w:val="-53"/>
        </w:rPr>
        <w:t xml:space="preserve"> </w:t>
      </w:r>
      <w:r>
        <w:rPr>
          <w:rFonts w:ascii="Times New Roman" w:eastAsia="Times New Roman"/>
        </w:rPr>
        <w:t>0.9%</w:t>
      </w:r>
      <w:r>
        <w:rPr>
          <w:rFonts w:ascii="Times New Roman" w:eastAsia="Times New Roman"/>
        </w:rPr>
        <w:tab/>
        <w:t>C</w:t>
      </w:r>
      <w:r>
        <w:t>．</w:t>
      </w:r>
      <w:r>
        <w:rPr>
          <w:rFonts w:ascii="Times New Roman" w:eastAsia="Times New Roman"/>
        </w:rPr>
        <w:t>III</w:t>
      </w:r>
      <w:r>
        <w:rPr>
          <w:rFonts w:ascii="Times New Roman" w:eastAsia="Times New Roman"/>
          <w:spacing w:val="1"/>
        </w:rPr>
        <w:t xml:space="preserve"> </w:t>
      </w:r>
      <w:r>
        <w:t>级为</w:t>
      </w:r>
      <w:r>
        <w:rPr>
          <w:spacing w:val="-57"/>
        </w:rPr>
        <w:t xml:space="preserve"> </w:t>
      </w:r>
      <w:r>
        <w:rPr>
          <w:rFonts w:ascii="Times New Roman" w:eastAsia="Times New Roman"/>
        </w:rPr>
        <w:t>1.8%</w:t>
      </w:r>
    </w:p>
    <w:p w14:paraId="4B2776A6" w14:textId="77777777" w:rsidR="00A873F7" w:rsidRDefault="00397D4F">
      <w:pPr>
        <w:pStyle w:val="a3"/>
        <w:tabs>
          <w:tab w:val="left" w:pos="2439"/>
        </w:tabs>
        <w:spacing w:before="43"/>
        <w:ind w:left="582"/>
        <w:rPr>
          <w:rFonts w:ascii="Times New Roman" w:eastAsia="Times New Roman"/>
        </w:rPr>
      </w:pPr>
      <w:r>
        <w:rPr>
          <w:rFonts w:ascii="Times New Roman" w:eastAsia="Times New Roman"/>
        </w:rPr>
        <w:t>D</w:t>
      </w:r>
      <w:r>
        <w:t>．</w:t>
      </w:r>
      <w:r>
        <w:rPr>
          <w:rFonts w:ascii="Times New Roman" w:eastAsia="Times New Roman"/>
        </w:rPr>
        <w:t>IV</w:t>
      </w:r>
      <w:r>
        <w:rPr>
          <w:rFonts w:ascii="Times New Roman" w:eastAsia="Times New Roman"/>
          <w:spacing w:val="1"/>
        </w:rPr>
        <w:t xml:space="preserve"> </w:t>
      </w:r>
      <w:r>
        <w:t>级为</w:t>
      </w:r>
      <w:r>
        <w:rPr>
          <w:spacing w:val="-57"/>
        </w:rPr>
        <w:t xml:space="preserve"> </w:t>
      </w:r>
      <w:r>
        <w:rPr>
          <w:rFonts w:ascii="Times New Roman" w:eastAsia="Times New Roman"/>
        </w:rPr>
        <w:t>7.8%</w:t>
      </w:r>
      <w:r>
        <w:rPr>
          <w:rFonts w:ascii="Times New Roman" w:eastAsia="Times New Roman"/>
        </w:rPr>
        <w:tab/>
        <w:t>E</w:t>
      </w:r>
      <w:r>
        <w:t>．</w:t>
      </w:r>
      <w:r>
        <w:rPr>
          <w:rFonts w:ascii="Times New Roman" w:eastAsia="Times New Roman"/>
        </w:rPr>
        <w:t>V</w:t>
      </w:r>
      <w:r>
        <w:rPr>
          <w:rFonts w:ascii="Times New Roman" w:eastAsia="Times New Roman"/>
          <w:spacing w:val="-4"/>
        </w:rPr>
        <w:t xml:space="preserve"> </w:t>
      </w:r>
      <w:r>
        <w:t>级为</w:t>
      </w:r>
      <w:r>
        <w:rPr>
          <w:spacing w:val="-53"/>
        </w:rPr>
        <w:t xml:space="preserve"> </w:t>
      </w:r>
      <w:r>
        <w:rPr>
          <w:rFonts w:ascii="Times New Roman" w:eastAsia="Times New Roman"/>
        </w:rPr>
        <w:t>9.4%</w:t>
      </w:r>
    </w:p>
    <w:p w14:paraId="43FF90E0" w14:textId="77777777" w:rsidR="00A873F7" w:rsidRDefault="00397D4F">
      <w:pPr>
        <w:pStyle w:val="a4"/>
        <w:numPr>
          <w:ilvl w:val="0"/>
          <w:numId w:val="27"/>
        </w:numPr>
        <w:tabs>
          <w:tab w:val="left" w:pos="795"/>
        </w:tabs>
        <w:spacing w:before="43" w:line="280" w:lineRule="auto"/>
        <w:ind w:right="2391" w:hanging="212"/>
        <w:rPr>
          <w:sz w:val="21"/>
        </w:rPr>
      </w:pPr>
      <w:r>
        <w:rPr>
          <w:spacing w:val="-6"/>
          <w:sz w:val="21"/>
        </w:rPr>
        <w:t>有关术后恶心．呕吐的叙述中，下列哪项错</w:t>
      </w:r>
      <w:r>
        <w:rPr>
          <w:rFonts w:hint="eastAsia"/>
          <w:spacing w:val="-6"/>
          <w:sz w:val="21"/>
          <w:lang w:val="en-US"/>
        </w:rPr>
        <w:t>C</w:t>
      </w:r>
      <w:r>
        <w:rPr>
          <w:spacing w:val="-6"/>
          <w:sz w:val="21"/>
        </w:rPr>
        <w:t>误</w:t>
      </w:r>
      <w:r>
        <w:rPr>
          <w:rFonts w:ascii="Times New Roman" w:eastAsia="Times New Roman"/>
          <w:sz w:val="21"/>
        </w:rPr>
        <w:t>A</w:t>
      </w:r>
      <w:r>
        <w:rPr>
          <w:spacing w:val="-5"/>
          <w:sz w:val="21"/>
        </w:rPr>
        <w:t>．恶心，伴或不伴呕吐为术后常见的并发症</w:t>
      </w:r>
      <w:r>
        <w:rPr>
          <w:rFonts w:ascii="Times New Roman" w:eastAsia="Times New Roman"/>
          <w:spacing w:val="-5"/>
          <w:sz w:val="21"/>
        </w:rPr>
        <w:t>B</w:t>
      </w:r>
      <w:r>
        <w:rPr>
          <w:spacing w:val="-5"/>
          <w:sz w:val="21"/>
        </w:rPr>
        <w:t>．术后恶心．呕吐率女性高于男性</w:t>
      </w:r>
    </w:p>
    <w:p w14:paraId="3E65C1A9" w14:textId="77777777" w:rsidR="00A873F7" w:rsidRDefault="00397D4F">
      <w:pPr>
        <w:pStyle w:val="a3"/>
        <w:spacing w:line="278" w:lineRule="auto"/>
        <w:ind w:left="582" w:right="2454"/>
      </w:pPr>
      <w:r>
        <w:rPr>
          <w:rFonts w:ascii="Times New Roman" w:eastAsia="Times New Roman"/>
        </w:rPr>
        <w:t>C</w:t>
      </w:r>
      <w:r>
        <w:t>．术后恶心．呕吐与年龄有关，与性别无关</w:t>
      </w:r>
      <w:r>
        <w:rPr>
          <w:rFonts w:ascii="Times New Roman" w:eastAsia="Times New Roman"/>
        </w:rPr>
        <w:t>D</w:t>
      </w:r>
      <w:r>
        <w:t>．给予氟哌利多可有效地控制术后呕吐发生率</w:t>
      </w:r>
    </w:p>
    <w:p w14:paraId="60C33387" w14:textId="77777777" w:rsidR="00A873F7" w:rsidRDefault="00A873F7">
      <w:pPr>
        <w:spacing w:line="278" w:lineRule="auto"/>
        <w:sectPr w:rsidR="00A873F7" w:rsidSect="00251920">
          <w:pgSz w:w="16840" w:h="11910" w:orient="landscape"/>
          <w:pgMar w:top="1100" w:right="980" w:bottom="1180" w:left="1280" w:header="0" w:footer="992" w:gutter="0"/>
          <w:cols w:space="720"/>
        </w:sectPr>
      </w:pPr>
    </w:p>
    <w:p w14:paraId="3B9CB8A8" w14:textId="77777777" w:rsidR="00A873F7" w:rsidRDefault="00397D4F">
      <w:pPr>
        <w:pStyle w:val="a3"/>
        <w:spacing w:before="162" w:line="278" w:lineRule="auto"/>
        <w:ind w:left="371" w:right="2394" w:firstLine="206"/>
        <w:rPr>
          <w:lang w:val="en-US"/>
        </w:rPr>
      </w:pPr>
      <w:r>
        <w:rPr>
          <w:rFonts w:ascii="Times New Roman" w:eastAsia="Times New Roman"/>
        </w:rPr>
        <w:t>E</w:t>
      </w:r>
      <w:r>
        <w:t>．术前应用透皮东莨菪碱贴片可减少恶心</w:t>
      </w:r>
      <w:r>
        <w:rPr>
          <w:rFonts w:ascii="Times New Roman" w:eastAsia="Times New Roman"/>
        </w:rPr>
        <w:t>67</w:t>
      </w:r>
      <w:r>
        <w:t>．下列有关心功能临床评估哪一项是错误的</w:t>
      </w:r>
    </w:p>
    <w:p w14:paraId="0664CD1E" w14:textId="77777777" w:rsidR="00A873F7" w:rsidRDefault="00397D4F">
      <w:pPr>
        <w:pStyle w:val="a3"/>
        <w:spacing w:line="280" w:lineRule="auto"/>
        <w:ind w:right="887"/>
      </w:pPr>
      <w:r>
        <w:rPr>
          <w:rFonts w:ascii="Times New Roman" w:eastAsia="Times New Roman" w:hAnsi="Times New Roman"/>
        </w:rPr>
        <w:t>A</w:t>
      </w:r>
      <w:r>
        <w:rPr>
          <w:spacing w:val="-3"/>
        </w:rPr>
        <w:t>．心功能</w:t>
      </w:r>
      <w:r>
        <w:rPr>
          <w:spacing w:val="-3"/>
        </w:rPr>
        <w:t>Ⅰ</w:t>
      </w:r>
      <w:r>
        <w:rPr>
          <w:spacing w:val="-3"/>
        </w:rPr>
        <w:t>级，屏气试验＞</w:t>
      </w:r>
      <w:r>
        <w:rPr>
          <w:rFonts w:ascii="Times New Roman" w:eastAsia="Times New Roman" w:hAnsi="Times New Roman"/>
        </w:rPr>
        <w:t xml:space="preserve">30 </w:t>
      </w:r>
      <w:r>
        <w:rPr>
          <w:spacing w:val="-3"/>
        </w:rPr>
        <w:t>秒，临床认为心功能正常</w:t>
      </w:r>
      <w:r>
        <w:rPr>
          <w:rFonts w:ascii="Times New Roman" w:eastAsia="Times New Roman" w:hAnsi="Times New Roman"/>
          <w:spacing w:val="-3"/>
        </w:rPr>
        <w:t>B</w:t>
      </w:r>
      <w:r>
        <w:rPr>
          <w:spacing w:val="-8"/>
        </w:rPr>
        <w:t>．心功能</w:t>
      </w:r>
      <w:r>
        <w:rPr>
          <w:spacing w:val="-8"/>
        </w:rPr>
        <w:t>Ⅱ</w:t>
      </w:r>
      <w:r>
        <w:rPr>
          <w:spacing w:val="-8"/>
        </w:rPr>
        <w:t>级，屏气试验</w:t>
      </w:r>
      <w:r>
        <w:rPr>
          <w:spacing w:val="-8"/>
        </w:rPr>
        <w:t xml:space="preserve"> </w:t>
      </w:r>
      <w:r>
        <w:rPr>
          <w:rFonts w:ascii="Times New Roman" w:eastAsia="Times New Roman" w:hAnsi="Times New Roman"/>
        </w:rPr>
        <w:t>20</w:t>
      </w:r>
      <w:r>
        <w:t>～</w:t>
      </w:r>
      <w:r>
        <w:rPr>
          <w:rFonts w:ascii="Times New Roman" w:eastAsia="Times New Roman" w:hAnsi="Times New Roman"/>
        </w:rPr>
        <w:t xml:space="preserve">30 </w:t>
      </w:r>
      <w:r>
        <w:rPr>
          <w:spacing w:val="-5"/>
        </w:rPr>
        <w:t>秒，临床认为心功能较差</w:t>
      </w:r>
      <w:r>
        <w:rPr>
          <w:rFonts w:ascii="Times New Roman" w:eastAsia="Times New Roman" w:hAnsi="Times New Roman"/>
        </w:rPr>
        <w:t>C</w:t>
      </w:r>
      <w:r>
        <w:rPr>
          <w:spacing w:val="-12"/>
        </w:rPr>
        <w:t>．心功能</w:t>
      </w:r>
      <w:r>
        <w:rPr>
          <w:spacing w:val="-12"/>
        </w:rPr>
        <w:t xml:space="preserve"> </w:t>
      </w:r>
      <w:r>
        <w:rPr>
          <w:rFonts w:ascii="Times New Roman" w:eastAsia="Times New Roman" w:hAnsi="Times New Roman"/>
        </w:rPr>
        <w:t xml:space="preserve">lV </w:t>
      </w:r>
      <w:r>
        <w:rPr>
          <w:spacing w:val="-10"/>
        </w:rPr>
        <w:t>级，屏气试验</w:t>
      </w:r>
      <w:r>
        <w:rPr>
          <w:spacing w:val="-10"/>
        </w:rPr>
        <w:t xml:space="preserve"> </w:t>
      </w:r>
      <w:r>
        <w:rPr>
          <w:rFonts w:ascii="Times New Roman" w:eastAsia="Times New Roman" w:hAnsi="Times New Roman"/>
        </w:rPr>
        <w:t>10</w:t>
      </w:r>
      <w:r>
        <w:t>～</w:t>
      </w:r>
      <w:r>
        <w:rPr>
          <w:rFonts w:ascii="Times New Roman" w:eastAsia="Times New Roman" w:hAnsi="Times New Roman"/>
        </w:rPr>
        <w:t xml:space="preserve">20 </w:t>
      </w:r>
      <w:r>
        <w:rPr>
          <w:spacing w:val="-2"/>
        </w:rPr>
        <w:t>秒，心功能不全</w:t>
      </w:r>
    </w:p>
    <w:p w14:paraId="641DA155" w14:textId="77777777" w:rsidR="00A873F7" w:rsidRDefault="00397D4F">
      <w:pPr>
        <w:pStyle w:val="a4"/>
        <w:numPr>
          <w:ilvl w:val="0"/>
          <w:numId w:val="28"/>
        </w:numPr>
        <w:tabs>
          <w:tab w:val="left" w:pos="944"/>
        </w:tabs>
        <w:spacing w:line="265" w:lineRule="exact"/>
        <w:ind w:hanging="367"/>
        <w:rPr>
          <w:sz w:val="21"/>
        </w:rPr>
      </w:pPr>
      <w:r>
        <w:rPr>
          <w:spacing w:val="-15"/>
          <w:sz w:val="21"/>
        </w:rPr>
        <w:t>心功能</w:t>
      </w:r>
      <w:r>
        <w:rPr>
          <w:spacing w:val="-15"/>
          <w:sz w:val="21"/>
        </w:rPr>
        <w:t xml:space="preserve"> </w:t>
      </w:r>
      <w:r>
        <w:rPr>
          <w:rFonts w:ascii="Times New Roman" w:eastAsia="Times New Roman"/>
          <w:sz w:val="21"/>
        </w:rPr>
        <w:t>lV</w:t>
      </w:r>
      <w:r>
        <w:rPr>
          <w:rFonts w:ascii="Times New Roman" w:eastAsia="Times New Roman"/>
          <w:spacing w:val="1"/>
          <w:sz w:val="21"/>
        </w:rPr>
        <w:t xml:space="preserve"> </w:t>
      </w:r>
      <w:r>
        <w:rPr>
          <w:spacing w:val="-2"/>
          <w:sz w:val="21"/>
        </w:rPr>
        <w:t>级，屏气试验＜</w:t>
      </w:r>
      <w:r>
        <w:rPr>
          <w:rFonts w:ascii="Times New Roman" w:eastAsia="Times New Roman"/>
          <w:sz w:val="21"/>
        </w:rPr>
        <w:t>10</w:t>
      </w:r>
      <w:r>
        <w:rPr>
          <w:rFonts w:ascii="Times New Roman" w:eastAsia="Times New Roman"/>
          <w:spacing w:val="1"/>
          <w:sz w:val="21"/>
        </w:rPr>
        <w:t xml:space="preserve"> </w:t>
      </w:r>
      <w:r>
        <w:rPr>
          <w:spacing w:val="-2"/>
          <w:sz w:val="21"/>
        </w:rPr>
        <w:t>秒，心功能衰竭</w:t>
      </w:r>
    </w:p>
    <w:p w14:paraId="5FC324E0" w14:textId="77777777" w:rsidR="00A873F7" w:rsidRDefault="00397D4F">
      <w:pPr>
        <w:pStyle w:val="a4"/>
        <w:numPr>
          <w:ilvl w:val="0"/>
          <w:numId w:val="28"/>
        </w:numPr>
        <w:tabs>
          <w:tab w:val="left" w:pos="920"/>
        </w:tabs>
        <w:spacing w:before="38"/>
        <w:ind w:left="919" w:hanging="343"/>
        <w:rPr>
          <w:color w:val="00B050"/>
          <w:sz w:val="21"/>
        </w:rPr>
      </w:pPr>
      <w:r>
        <w:rPr>
          <w:color w:val="00B050"/>
          <w:spacing w:val="-15"/>
          <w:sz w:val="21"/>
        </w:rPr>
        <w:t>心功能</w:t>
      </w:r>
      <w:r>
        <w:rPr>
          <w:color w:val="00B050"/>
          <w:spacing w:val="-15"/>
          <w:sz w:val="21"/>
        </w:rPr>
        <w:t xml:space="preserve"> </w:t>
      </w:r>
      <w:r>
        <w:rPr>
          <w:rFonts w:ascii="Times New Roman" w:eastAsia="Times New Roman"/>
          <w:color w:val="00B050"/>
          <w:sz w:val="21"/>
        </w:rPr>
        <w:t>V</w:t>
      </w:r>
      <w:r>
        <w:rPr>
          <w:rFonts w:ascii="Times New Roman" w:eastAsia="Times New Roman"/>
          <w:color w:val="00B050"/>
          <w:spacing w:val="2"/>
          <w:sz w:val="21"/>
        </w:rPr>
        <w:t xml:space="preserve"> </w:t>
      </w:r>
      <w:r>
        <w:rPr>
          <w:color w:val="00B050"/>
          <w:spacing w:val="-3"/>
          <w:sz w:val="21"/>
        </w:rPr>
        <w:t>级，屏气试验＜</w:t>
      </w:r>
      <w:r>
        <w:rPr>
          <w:rFonts w:ascii="Times New Roman" w:eastAsia="Times New Roman"/>
          <w:color w:val="00B050"/>
          <w:spacing w:val="-3"/>
          <w:sz w:val="21"/>
        </w:rPr>
        <w:t>5</w:t>
      </w:r>
      <w:r>
        <w:rPr>
          <w:rFonts w:ascii="Times New Roman" w:eastAsia="Times New Roman"/>
          <w:color w:val="00B050"/>
          <w:spacing w:val="1"/>
          <w:sz w:val="21"/>
        </w:rPr>
        <w:t xml:space="preserve"> </w:t>
      </w:r>
      <w:r>
        <w:rPr>
          <w:color w:val="00B050"/>
          <w:spacing w:val="-3"/>
          <w:sz w:val="21"/>
        </w:rPr>
        <w:t>秒，随时有死亡的危险</w:t>
      </w:r>
    </w:p>
    <w:p w14:paraId="5C6A8DE6" w14:textId="77777777" w:rsidR="00A873F7" w:rsidRDefault="00397D4F">
      <w:pPr>
        <w:pStyle w:val="a4"/>
        <w:numPr>
          <w:ilvl w:val="0"/>
          <w:numId w:val="29"/>
        </w:numPr>
        <w:tabs>
          <w:tab w:val="left" w:pos="790"/>
        </w:tabs>
        <w:spacing w:before="43"/>
        <w:rPr>
          <w:sz w:val="21"/>
        </w:rPr>
      </w:pPr>
      <w:r>
        <w:rPr>
          <w:spacing w:val="-5"/>
          <w:sz w:val="21"/>
        </w:rPr>
        <w:t>术前访视病人除哪项外均应着重了解</w:t>
      </w:r>
      <w:r>
        <w:rPr>
          <w:rFonts w:hint="eastAsia"/>
          <w:spacing w:val="-5"/>
          <w:sz w:val="21"/>
          <w:lang w:val="en-US"/>
        </w:rPr>
        <w:t>A</w:t>
      </w:r>
    </w:p>
    <w:p w14:paraId="7ED2994D" w14:textId="77777777" w:rsidR="00A873F7" w:rsidRDefault="00397D4F">
      <w:pPr>
        <w:pStyle w:val="a3"/>
        <w:tabs>
          <w:tab w:val="left" w:pos="2411"/>
          <w:tab w:val="left" w:pos="3918"/>
        </w:tabs>
        <w:spacing w:before="38" w:line="278" w:lineRule="auto"/>
        <w:ind w:right="1228"/>
      </w:pPr>
      <w:r>
        <w:rPr>
          <w:rFonts w:ascii="Times New Roman" w:eastAsia="Times New Roman"/>
        </w:rPr>
        <w:t>A</w:t>
      </w:r>
      <w:r>
        <w:t>．婚</w:t>
      </w:r>
      <w:r>
        <w:rPr>
          <w:spacing w:val="-5"/>
        </w:rPr>
        <w:t>姻</w:t>
      </w:r>
      <w:r>
        <w:t>史</w:t>
      </w:r>
      <w:r>
        <w:tab/>
      </w:r>
      <w:r>
        <w:rPr>
          <w:rFonts w:ascii="Times New Roman" w:eastAsia="Times New Roman"/>
        </w:rPr>
        <w:t>B</w:t>
      </w:r>
      <w:r>
        <w:t>．过</w:t>
      </w:r>
      <w:r>
        <w:rPr>
          <w:spacing w:val="-5"/>
        </w:rPr>
        <w:t>去</w:t>
      </w:r>
      <w:r>
        <w:t>史</w:t>
      </w:r>
      <w:r>
        <w:tab/>
      </w:r>
      <w:r>
        <w:rPr>
          <w:rFonts w:ascii="Times New Roman" w:eastAsia="Times New Roman"/>
        </w:rPr>
        <w:t>C</w:t>
      </w:r>
      <w:r>
        <w:t>．以</w:t>
      </w:r>
      <w:r>
        <w:rPr>
          <w:spacing w:val="-5"/>
        </w:rPr>
        <w:t>往</w:t>
      </w:r>
      <w:r>
        <w:t>麻醉手</w:t>
      </w:r>
      <w:r>
        <w:rPr>
          <w:spacing w:val="-5"/>
        </w:rPr>
        <w:t>术</w:t>
      </w:r>
      <w:r>
        <w:rPr>
          <w:spacing w:val="-17"/>
        </w:rPr>
        <w:t>史</w:t>
      </w:r>
      <w:r>
        <w:rPr>
          <w:rFonts w:ascii="Times New Roman" w:eastAsia="Times New Roman"/>
        </w:rPr>
        <w:t>D</w:t>
      </w:r>
      <w:r>
        <w:t>．治</w:t>
      </w:r>
      <w:r>
        <w:rPr>
          <w:spacing w:val="-5"/>
        </w:rPr>
        <w:t>疗</w:t>
      </w:r>
      <w:r>
        <w:t>用药史</w:t>
      </w:r>
      <w:r>
        <w:tab/>
      </w:r>
      <w:r>
        <w:rPr>
          <w:rFonts w:ascii="Times New Roman" w:eastAsia="Times New Roman"/>
        </w:rPr>
        <w:t>E</w:t>
      </w:r>
      <w:r>
        <w:t>．个</w:t>
      </w:r>
      <w:r>
        <w:rPr>
          <w:spacing w:val="-5"/>
        </w:rPr>
        <w:t>人</w:t>
      </w:r>
      <w:r>
        <w:t>史</w:t>
      </w:r>
    </w:p>
    <w:p w14:paraId="70501CA0" w14:textId="77777777" w:rsidR="00A873F7" w:rsidRDefault="00397D4F">
      <w:pPr>
        <w:pStyle w:val="a4"/>
        <w:numPr>
          <w:ilvl w:val="0"/>
          <w:numId w:val="29"/>
        </w:numPr>
        <w:tabs>
          <w:tab w:val="left" w:pos="790"/>
        </w:tabs>
        <w:spacing w:line="278" w:lineRule="auto"/>
        <w:ind w:left="577" w:right="1137" w:hanging="207"/>
        <w:rPr>
          <w:sz w:val="21"/>
        </w:rPr>
      </w:pPr>
      <w:r>
        <w:rPr>
          <w:spacing w:val="-6"/>
          <w:sz w:val="21"/>
        </w:rPr>
        <w:t>妊娠合并外科疾病时是否能施行麻醉和手术，哪项错</w:t>
      </w:r>
      <w:r>
        <w:rPr>
          <w:rFonts w:hint="eastAsia"/>
          <w:spacing w:val="-6"/>
          <w:sz w:val="21"/>
          <w:lang w:val="en-US"/>
        </w:rPr>
        <w:t>C</w:t>
      </w:r>
      <w:r>
        <w:rPr>
          <w:spacing w:val="-6"/>
          <w:sz w:val="21"/>
        </w:rPr>
        <w:t>误</w:t>
      </w:r>
      <w:r>
        <w:rPr>
          <w:rFonts w:ascii="Times New Roman" w:eastAsia="Times New Roman"/>
          <w:sz w:val="21"/>
        </w:rPr>
        <w:t>A</w:t>
      </w:r>
      <w:r>
        <w:rPr>
          <w:spacing w:val="-4"/>
          <w:sz w:val="21"/>
        </w:rPr>
        <w:t>．必须考虑孕妇和胎儿的双安全性</w:t>
      </w:r>
    </w:p>
    <w:p w14:paraId="4C67177E" w14:textId="77777777" w:rsidR="00A873F7" w:rsidRDefault="00397D4F">
      <w:pPr>
        <w:pStyle w:val="a4"/>
        <w:numPr>
          <w:ilvl w:val="0"/>
          <w:numId w:val="30"/>
        </w:numPr>
        <w:tabs>
          <w:tab w:val="left" w:pos="934"/>
        </w:tabs>
        <w:spacing w:before="4"/>
        <w:rPr>
          <w:sz w:val="21"/>
        </w:rPr>
      </w:pPr>
      <w:r>
        <w:rPr>
          <w:spacing w:val="-15"/>
          <w:sz w:val="21"/>
        </w:rPr>
        <w:t>妊娠头</w:t>
      </w:r>
      <w:r>
        <w:rPr>
          <w:spacing w:val="-15"/>
          <w:sz w:val="21"/>
        </w:rPr>
        <w:t xml:space="preserve"> </w:t>
      </w:r>
      <w:r>
        <w:rPr>
          <w:rFonts w:ascii="Times New Roman" w:eastAsia="Times New Roman"/>
          <w:sz w:val="21"/>
        </w:rPr>
        <w:t>3</w:t>
      </w:r>
      <w:r>
        <w:rPr>
          <w:rFonts w:ascii="Times New Roman" w:eastAsia="Times New Roman"/>
          <w:spacing w:val="-4"/>
          <w:sz w:val="21"/>
        </w:rPr>
        <w:t xml:space="preserve"> </w:t>
      </w:r>
      <w:r>
        <w:rPr>
          <w:spacing w:val="-5"/>
          <w:sz w:val="21"/>
        </w:rPr>
        <w:t>个月易导致胎儿畸形或流产，尽可能避免手术</w:t>
      </w:r>
    </w:p>
    <w:p w14:paraId="29FD0FDF" w14:textId="77777777" w:rsidR="00A873F7" w:rsidRDefault="00397D4F">
      <w:pPr>
        <w:pStyle w:val="a4"/>
        <w:numPr>
          <w:ilvl w:val="0"/>
          <w:numId w:val="30"/>
        </w:numPr>
        <w:tabs>
          <w:tab w:val="left" w:pos="934"/>
        </w:tabs>
        <w:spacing w:before="43"/>
        <w:rPr>
          <w:sz w:val="21"/>
        </w:rPr>
      </w:pPr>
      <w:r>
        <w:rPr>
          <w:spacing w:val="-10"/>
          <w:sz w:val="21"/>
        </w:rPr>
        <w:t>择期手术可在</w:t>
      </w:r>
      <w:r>
        <w:rPr>
          <w:spacing w:val="-10"/>
          <w:sz w:val="21"/>
        </w:rPr>
        <w:t xml:space="preserve"> </w:t>
      </w:r>
      <w:r>
        <w:rPr>
          <w:rFonts w:ascii="Times New Roman" w:eastAsia="Times New Roman"/>
          <w:sz w:val="21"/>
        </w:rPr>
        <w:t xml:space="preserve">4 </w:t>
      </w:r>
      <w:r>
        <w:rPr>
          <w:spacing w:val="-2"/>
          <w:sz w:val="21"/>
        </w:rPr>
        <w:t>个月以后施行</w:t>
      </w:r>
    </w:p>
    <w:p w14:paraId="6C56A258" w14:textId="77777777" w:rsidR="00A873F7" w:rsidRDefault="00397D4F">
      <w:pPr>
        <w:pStyle w:val="a4"/>
        <w:numPr>
          <w:ilvl w:val="0"/>
          <w:numId w:val="30"/>
        </w:numPr>
        <w:tabs>
          <w:tab w:val="left" w:pos="944"/>
        </w:tabs>
        <w:spacing w:before="43"/>
        <w:ind w:left="943" w:hanging="367"/>
        <w:rPr>
          <w:sz w:val="21"/>
        </w:rPr>
      </w:pPr>
      <w:r>
        <w:rPr>
          <w:spacing w:val="-18"/>
          <w:sz w:val="21"/>
        </w:rPr>
        <w:t>妊娠</w:t>
      </w:r>
      <w:r>
        <w:rPr>
          <w:spacing w:val="-18"/>
          <w:sz w:val="21"/>
        </w:rPr>
        <w:t xml:space="preserve"> </w:t>
      </w:r>
      <w:r>
        <w:rPr>
          <w:rFonts w:ascii="Times New Roman" w:eastAsia="Times New Roman"/>
          <w:sz w:val="21"/>
        </w:rPr>
        <w:t>4</w:t>
      </w:r>
      <w:r>
        <w:rPr>
          <w:sz w:val="21"/>
        </w:rPr>
        <w:t>～</w:t>
      </w:r>
      <w:r>
        <w:rPr>
          <w:rFonts w:ascii="Times New Roman" w:eastAsia="Times New Roman"/>
          <w:sz w:val="21"/>
        </w:rPr>
        <w:t>6</w:t>
      </w:r>
      <w:r>
        <w:rPr>
          <w:rFonts w:ascii="Times New Roman" w:eastAsia="Times New Roman"/>
          <w:spacing w:val="5"/>
          <w:sz w:val="21"/>
        </w:rPr>
        <w:t xml:space="preserve"> </w:t>
      </w:r>
      <w:r>
        <w:rPr>
          <w:spacing w:val="-5"/>
          <w:sz w:val="21"/>
        </w:rPr>
        <w:t>个月是手术治疗的最佳时机，必要时可施行限期手术</w:t>
      </w:r>
    </w:p>
    <w:p w14:paraId="529EFCFC" w14:textId="77777777" w:rsidR="00A873F7" w:rsidRDefault="00397D4F">
      <w:pPr>
        <w:pStyle w:val="a4"/>
        <w:numPr>
          <w:ilvl w:val="0"/>
          <w:numId w:val="30"/>
        </w:numPr>
        <w:tabs>
          <w:tab w:val="left" w:pos="920"/>
        </w:tabs>
        <w:spacing w:before="43" w:line="278" w:lineRule="auto"/>
        <w:ind w:left="371" w:right="585" w:firstLine="206"/>
        <w:rPr>
          <w:sz w:val="21"/>
        </w:rPr>
      </w:pPr>
      <w:r>
        <w:rPr>
          <w:spacing w:val="-6"/>
          <w:sz w:val="21"/>
        </w:rPr>
        <w:t>急症手术在麻醉时充分供氧，避免缺氧和低血压可施行手术</w:t>
      </w:r>
      <w:r>
        <w:rPr>
          <w:rFonts w:ascii="Times New Roman" w:eastAsia="Times New Roman"/>
          <w:sz w:val="21"/>
        </w:rPr>
        <w:t>70</w:t>
      </w:r>
      <w:r>
        <w:rPr>
          <w:spacing w:val="-5"/>
          <w:sz w:val="21"/>
        </w:rPr>
        <w:t>．妊娠合并外科疾病，哪一种不常见</w:t>
      </w:r>
      <w:r>
        <w:rPr>
          <w:rFonts w:hint="eastAsia"/>
          <w:spacing w:val="-5"/>
          <w:sz w:val="21"/>
          <w:lang w:val="en-US"/>
        </w:rPr>
        <w:t>B</w:t>
      </w:r>
    </w:p>
    <w:p w14:paraId="385C227E" w14:textId="77777777" w:rsidR="00A873F7" w:rsidRDefault="00397D4F">
      <w:pPr>
        <w:pStyle w:val="a3"/>
        <w:tabs>
          <w:tab w:val="left" w:pos="2305"/>
          <w:tab w:val="left" w:pos="4547"/>
        </w:tabs>
        <w:spacing w:line="278" w:lineRule="auto"/>
        <w:ind w:right="1017"/>
      </w:pPr>
      <w:r>
        <w:rPr>
          <w:rFonts w:ascii="Times New Roman" w:eastAsia="Times New Roman"/>
        </w:rPr>
        <w:t>A</w:t>
      </w:r>
      <w:r>
        <w:t>．卵</w:t>
      </w:r>
      <w:r>
        <w:rPr>
          <w:spacing w:val="-5"/>
        </w:rPr>
        <w:t>巢</w:t>
      </w:r>
      <w:r>
        <w:t>瘤</w:t>
      </w:r>
      <w:r>
        <w:tab/>
      </w:r>
      <w:r>
        <w:rPr>
          <w:rFonts w:ascii="Times New Roman" w:eastAsia="Times New Roman"/>
        </w:rPr>
        <w:t>B</w:t>
      </w:r>
      <w:r>
        <w:t>．上</w:t>
      </w:r>
      <w:r>
        <w:rPr>
          <w:spacing w:val="-5"/>
        </w:rPr>
        <w:t>消</w:t>
      </w:r>
      <w:r>
        <w:t>化道穿孔</w:t>
      </w:r>
      <w:r>
        <w:tab/>
      </w:r>
      <w:r>
        <w:rPr>
          <w:rFonts w:ascii="Times New Roman" w:eastAsia="Times New Roman"/>
        </w:rPr>
        <w:t>C</w:t>
      </w:r>
      <w:r>
        <w:t>．食</w:t>
      </w:r>
      <w:r>
        <w:rPr>
          <w:spacing w:val="-5"/>
        </w:rPr>
        <w:t>管</w:t>
      </w:r>
      <w:r>
        <w:t>裂孔</w:t>
      </w:r>
      <w:r>
        <w:rPr>
          <w:spacing w:val="-18"/>
        </w:rPr>
        <w:t>疝</w:t>
      </w:r>
      <w:r>
        <w:rPr>
          <w:rFonts w:ascii="Times New Roman" w:eastAsia="Times New Roman"/>
        </w:rPr>
        <w:t>D</w:t>
      </w:r>
      <w:r>
        <w:t>．急</w:t>
      </w:r>
      <w:r>
        <w:rPr>
          <w:spacing w:val="-5"/>
        </w:rPr>
        <w:t>性</w:t>
      </w:r>
      <w:r>
        <w:t>阑尾炎</w:t>
      </w:r>
      <w:r>
        <w:tab/>
      </w:r>
      <w:r>
        <w:rPr>
          <w:rFonts w:ascii="Times New Roman" w:eastAsia="Times New Roman"/>
        </w:rPr>
        <w:t>E</w:t>
      </w:r>
      <w:r>
        <w:t>．急</w:t>
      </w:r>
      <w:r>
        <w:rPr>
          <w:spacing w:val="-5"/>
        </w:rPr>
        <w:t>性</w:t>
      </w:r>
      <w:r>
        <w:t>胆囊炎</w:t>
      </w:r>
    </w:p>
    <w:p w14:paraId="41A41889" w14:textId="77777777" w:rsidR="00A873F7" w:rsidRDefault="00397D4F">
      <w:pPr>
        <w:pStyle w:val="a4"/>
        <w:numPr>
          <w:ilvl w:val="0"/>
          <w:numId w:val="31"/>
        </w:numPr>
        <w:tabs>
          <w:tab w:val="left" w:pos="790"/>
        </w:tabs>
        <w:spacing w:line="264" w:lineRule="exact"/>
        <w:rPr>
          <w:sz w:val="21"/>
        </w:rPr>
      </w:pPr>
      <w:r>
        <w:rPr>
          <w:spacing w:val="-5"/>
          <w:sz w:val="21"/>
        </w:rPr>
        <w:t>有关昏迷的叙述，哪一项是错误的</w:t>
      </w:r>
      <w:r>
        <w:rPr>
          <w:rFonts w:hint="eastAsia"/>
          <w:spacing w:val="-5"/>
          <w:sz w:val="21"/>
          <w:lang w:val="en-US"/>
        </w:rPr>
        <w:t>E</w:t>
      </w:r>
    </w:p>
    <w:p w14:paraId="4F4E14AA" w14:textId="77777777" w:rsidR="00A873F7" w:rsidRDefault="00397D4F">
      <w:pPr>
        <w:pStyle w:val="a4"/>
        <w:numPr>
          <w:ilvl w:val="1"/>
          <w:numId w:val="31"/>
        </w:numPr>
        <w:tabs>
          <w:tab w:val="left" w:pos="944"/>
        </w:tabs>
        <w:spacing w:before="43"/>
        <w:ind w:hanging="367"/>
        <w:rPr>
          <w:sz w:val="21"/>
        </w:rPr>
      </w:pPr>
      <w:r>
        <w:rPr>
          <w:spacing w:val="-5"/>
          <w:sz w:val="21"/>
        </w:rPr>
        <w:t>存在有哈欠．吞咽等反射动作，提示脑干功能尚无损害</w:t>
      </w:r>
    </w:p>
    <w:p w14:paraId="017B8FE2" w14:textId="77777777" w:rsidR="00A873F7" w:rsidRDefault="00397D4F">
      <w:pPr>
        <w:pStyle w:val="a4"/>
        <w:numPr>
          <w:ilvl w:val="1"/>
          <w:numId w:val="31"/>
        </w:numPr>
        <w:tabs>
          <w:tab w:val="left" w:pos="934"/>
        </w:tabs>
        <w:spacing w:before="43" w:line="278" w:lineRule="auto"/>
        <w:ind w:left="894" w:right="38" w:hanging="317"/>
        <w:rPr>
          <w:sz w:val="21"/>
        </w:rPr>
      </w:pPr>
      <w:r>
        <w:rPr>
          <w:spacing w:val="-9"/>
          <w:sz w:val="21"/>
        </w:rPr>
        <w:t>意识消失．呼吸．瞳孔反应和眼球活动仍正常，提示代谢抑制或</w:t>
      </w:r>
      <w:r>
        <w:rPr>
          <w:spacing w:val="-9"/>
          <w:sz w:val="21"/>
        </w:rPr>
        <w:t xml:space="preserve"> </w:t>
      </w:r>
      <w:r>
        <w:rPr>
          <w:spacing w:val="-5"/>
          <w:sz w:val="21"/>
        </w:rPr>
        <w:t>药物中毒</w:t>
      </w:r>
    </w:p>
    <w:p w14:paraId="7C4B8792" w14:textId="77777777" w:rsidR="00A873F7" w:rsidRDefault="00397D4F">
      <w:pPr>
        <w:pStyle w:val="a4"/>
        <w:numPr>
          <w:ilvl w:val="1"/>
          <w:numId w:val="31"/>
        </w:numPr>
        <w:tabs>
          <w:tab w:val="left" w:pos="934"/>
        </w:tabs>
        <w:spacing w:line="278" w:lineRule="auto"/>
        <w:ind w:left="894" w:right="38" w:hanging="317"/>
        <w:rPr>
          <w:sz w:val="21"/>
        </w:rPr>
      </w:pPr>
      <w:r>
        <w:rPr>
          <w:spacing w:val="-10"/>
          <w:sz w:val="21"/>
        </w:rPr>
        <w:t>昏迷伴上肢肘部呈屈曲位肌强直者，提示双大脑半球功能障碍，但</w:t>
      </w:r>
      <w:r>
        <w:rPr>
          <w:spacing w:val="-2"/>
          <w:sz w:val="21"/>
        </w:rPr>
        <w:t>脑干无损害</w:t>
      </w:r>
    </w:p>
    <w:p w14:paraId="789CEE43" w14:textId="77777777" w:rsidR="00A873F7" w:rsidRDefault="00397D4F">
      <w:pPr>
        <w:pStyle w:val="a4"/>
        <w:numPr>
          <w:ilvl w:val="1"/>
          <w:numId w:val="31"/>
        </w:numPr>
        <w:tabs>
          <w:tab w:val="left" w:pos="944"/>
        </w:tabs>
        <w:spacing w:line="278" w:lineRule="auto"/>
        <w:ind w:left="894" w:right="143" w:hanging="317"/>
        <w:rPr>
          <w:sz w:val="21"/>
        </w:rPr>
      </w:pPr>
      <w:r>
        <w:rPr>
          <w:spacing w:val="-6"/>
          <w:sz w:val="21"/>
        </w:rPr>
        <w:t>昏迷伴上下肢均呈伸直位肌强直提示双上位脑干结构损害深部大</w:t>
      </w:r>
      <w:r>
        <w:rPr>
          <w:spacing w:val="-2"/>
          <w:sz w:val="21"/>
        </w:rPr>
        <w:t>脑半球损害</w:t>
      </w:r>
    </w:p>
    <w:p w14:paraId="376D803E" w14:textId="77777777" w:rsidR="00A873F7" w:rsidRDefault="00397D4F">
      <w:pPr>
        <w:pStyle w:val="a4"/>
        <w:numPr>
          <w:ilvl w:val="1"/>
          <w:numId w:val="31"/>
        </w:numPr>
        <w:tabs>
          <w:tab w:val="left" w:pos="920"/>
        </w:tabs>
        <w:spacing w:before="4" w:line="278" w:lineRule="auto"/>
        <w:ind w:left="371" w:right="1218" w:firstLine="206"/>
        <w:rPr>
          <w:sz w:val="21"/>
        </w:rPr>
      </w:pPr>
      <w:r>
        <w:rPr>
          <w:spacing w:val="-6"/>
          <w:sz w:val="21"/>
        </w:rPr>
        <w:t>昏迷伴癫痛大发作，可能与术前应用麻醉前用药有关</w:t>
      </w:r>
      <w:r>
        <w:rPr>
          <w:rFonts w:ascii="Times New Roman" w:eastAsia="Times New Roman"/>
          <w:sz w:val="21"/>
        </w:rPr>
        <w:t>72</w:t>
      </w:r>
      <w:r>
        <w:rPr>
          <w:spacing w:val="-5"/>
          <w:sz w:val="21"/>
        </w:rPr>
        <w:t>．有关肥胖病人的叙述，哪一项是错误的</w:t>
      </w:r>
      <w:r>
        <w:rPr>
          <w:rFonts w:hint="eastAsia"/>
          <w:spacing w:val="-5"/>
          <w:sz w:val="21"/>
          <w:lang w:val="en-US"/>
        </w:rPr>
        <w:t>E</w:t>
      </w:r>
    </w:p>
    <w:p w14:paraId="7EDDA6C2" w14:textId="77777777" w:rsidR="00A873F7" w:rsidRDefault="00397D4F">
      <w:pPr>
        <w:pStyle w:val="a4"/>
        <w:numPr>
          <w:ilvl w:val="0"/>
          <w:numId w:val="32"/>
        </w:numPr>
        <w:tabs>
          <w:tab w:val="left" w:pos="944"/>
        </w:tabs>
        <w:spacing w:line="269" w:lineRule="exact"/>
        <w:ind w:hanging="367"/>
        <w:rPr>
          <w:sz w:val="21"/>
        </w:rPr>
      </w:pPr>
      <w:r>
        <w:rPr>
          <w:spacing w:val="-5"/>
          <w:sz w:val="21"/>
        </w:rPr>
        <w:t>过度肥胖可引起肺活量．深吸气量和呼气储备量减少</w:t>
      </w:r>
    </w:p>
    <w:p w14:paraId="18535152" w14:textId="77777777" w:rsidR="00A873F7" w:rsidRDefault="00397D4F">
      <w:pPr>
        <w:pStyle w:val="a4"/>
        <w:numPr>
          <w:ilvl w:val="0"/>
          <w:numId w:val="32"/>
        </w:numPr>
        <w:tabs>
          <w:tab w:val="left" w:pos="934"/>
        </w:tabs>
        <w:spacing w:before="162"/>
        <w:ind w:left="933" w:hanging="352"/>
        <w:rPr>
          <w:sz w:val="21"/>
        </w:rPr>
      </w:pPr>
      <w:r>
        <w:rPr>
          <w:sz w:val="21"/>
        </w:rPr>
        <w:br w:type="column"/>
      </w:r>
      <w:r>
        <w:rPr>
          <w:spacing w:val="-10"/>
          <w:sz w:val="21"/>
        </w:rPr>
        <w:t>肥胖病人中有</w:t>
      </w:r>
      <w:r>
        <w:rPr>
          <w:spacing w:val="-10"/>
          <w:sz w:val="21"/>
        </w:rPr>
        <w:t xml:space="preserve"> </w:t>
      </w:r>
      <w:r>
        <w:rPr>
          <w:rFonts w:ascii="Times New Roman" w:eastAsia="Times New Roman"/>
          <w:sz w:val="21"/>
        </w:rPr>
        <w:t>58</w:t>
      </w:r>
      <w:r>
        <w:rPr>
          <w:spacing w:val="-2"/>
          <w:sz w:val="21"/>
        </w:rPr>
        <w:t>％并发高血压</w:t>
      </w:r>
    </w:p>
    <w:p w14:paraId="4F637F8B" w14:textId="77777777" w:rsidR="00A873F7" w:rsidRDefault="00397D4F">
      <w:pPr>
        <w:pStyle w:val="a4"/>
        <w:numPr>
          <w:ilvl w:val="0"/>
          <w:numId w:val="32"/>
        </w:numPr>
        <w:tabs>
          <w:tab w:val="left" w:pos="934"/>
        </w:tabs>
        <w:spacing w:before="43" w:line="273" w:lineRule="auto"/>
        <w:ind w:left="582" w:right="1830" w:firstLine="0"/>
        <w:rPr>
          <w:sz w:val="21"/>
        </w:rPr>
      </w:pPr>
      <w:r>
        <w:rPr>
          <w:spacing w:val="-6"/>
          <w:sz w:val="21"/>
        </w:rPr>
        <w:t>肥胖伴高血压者易继发冠心病．脑血管意外而卒中</w:t>
      </w:r>
      <w:r>
        <w:rPr>
          <w:rFonts w:ascii="Times New Roman" w:eastAsia="Times New Roman"/>
          <w:sz w:val="21"/>
        </w:rPr>
        <w:t>D</w:t>
      </w:r>
      <w:r>
        <w:rPr>
          <w:spacing w:val="-4"/>
          <w:sz w:val="21"/>
        </w:rPr>
        <w:t>．肥胖病人易并发糖尿病和脂肪肝</w:t>
      </w:r>
    </w:p>
    <w:p w14:paraId="3720DFA6" w14:textId="77777777" w:rsidR="00A873F7" w:rsidRDefault="00397D4F">
      <w:pPr>
        <w:pStyle w:val="a3"/>
        <w:spacing w:before="6"/>
        <w:ind w:left="582"/>
      </w:pPr>
      <w:r>
        <w:rPr>
          <w:rFonts w:ascii="Times New Roman" w:eastAsia="Times New Roman"/>
        </w:rPr>
        <w:t>E</w:t>
      </w:r>
      <w:r>
        <w:t>．以上全部不正确</w:t>
      </w:r>
    </w:p>
    <w:p w14:paraId="0330A938" w14:textId="77777777" w:rsidR="00A873F7" w:rsidRDefault="00397D4F">
      <w:pPr>
        <w:pStyle w:val="a4"/>
        <w:numPr>
          <w:ilvl w:val="0"/>
          <w:numId w:val="33"/>
        </w:numPr>
        <w:tabs>
          <w:tab w:val="left" w:pos="795"/>
        </w:tabs>
        <w:spacing w:before="48" w:line="278" w:lineRule="auto"/>
        <w:ind w:right="2603" w:hanging="212"/>
        <w:rPr>
          <w:sz w:val="21"/>
        </w:rPr>
      </w:pPr>
      <w:r>
        <w:rPr>
          <w:spacing w:val="-6"/>
          <w:sz w:val="21"/>
        </w:rPr>
        <w:t>麻醉后改变体位易导致反流，下列哪项错</w:t>
      </w:r>
      <w:r>
        <w:rPr>
          <w:rFonts w:hint="eastAsia"/>
          <w:spacing w:val="-6"/>
          <w:sz w:val="21"/>
          <w:lang w:val="en-US"/>
        </w:rPr>
        <w:t>B</w:t>
      </w:r>
      <w:r>
        <w:rPr>
          <w:spacing w:val="-6"/>
          <w:sz w:val="21"/>
        </w:rPr>
        <w:t>误</w:t>
      </w:r>
      <w:r>
        <w:rPr>
          <w:rFonts w:ascii="Times New Roman" w:eastAsia="Times New Roman"/>
          <w:sz w:val="21"/>
        </w:rPr>
        <w:t>A</w:t>
      </w:r>
      <w:r>
        <w:rPr>
          <w:spacing w:val="-4"/>
          <w:sz w:val="21"/>
        </w:rPr>
        <w:t>．侧卧位较仰卧位容易反流</w:t>
      </w:r>
    </w:p>
    <w:p w14:paraId="7CD86883" w14:textId="77777777" w:rsidR="00A873F7" w:rsidRDefault="00397D4F">
      <w:pPr>
        <w:pStyle w:val="a4"/>
        <w:numPr>
          <w:ilvl w:val="0"/>
          <w:numId w:val="34"/>
        </w:numPr>
        <w:tabs>
          <w:tab w:val="left" w:pos="934"/>
        </w:tabs>
        <w:spacing w:line="269" w:lineRule="exact"/>
        <w:rPr>
          <w:sz w:val="21"/>
        </w:rPr>
      </w:pPr>
      <w:r>
        <w:rPr>
          <w:spacing w:val="-4"/>
          <w:sz w:val="21"/>
        </w:rPr>
        <w:t>仰卧位较侧卧位容易反流</w:t>
      </w:r>
    </w:p>
    <w:p w14:paraId="152E5903" w14:textId="77777777" w:rsidR="00A873F7" w:rsidRDefault="00397D4F">
      <w:pPr>
        <w:pStyle w:val="a4"/>
        <w:numPr>
          <w:ilvl w:val="0"/>
          <w:numId w:val="34"/>
        </w:numPr>
        <w:tabs>
          <w:tab w:val="left" w:pos="934"/>
        </w:tabs>
        <w:spacing w:before="42" w:line="273" w:lineRule="auto"/>
        <w:ind w:left="582" w:right="2252" w:firstLine="0"/>
        <w:rPr>
          <w:sz w:val="21"/>
        </w:rPr>
      </w:pPr>
      <w:r>
        <w:rPr>
          <w:spacing w:val="-6"/>
          <w:sz w:val="21"/>
        </w:rPr>
        <w:t>头低位时最易反流，但误吸的机会较平卧位少</w:t>
      </w:r>
      <w:r>
        <w:rPr>
          <w:rFonts w:ascii="Times New Roman" w:eastAsia="Times New Roman"/>
          <w:sz w:val="21"/>
        </w:rPr>
        <w:t>D</w:t>
      </w:r>
      <w:r>
        <w:rPr>
          <w:spacing w:val="-5"/>
          <w:sz w:val="21"/>
        </w:rPr>
        <w:t>．麻醉后只要保持腹肌松弛不易引起反流</w:t>
      </w:r>
    </w:p>
    <w:p w14:paraId="2E199664" w14:textId="77777777" w:rsidR="00A873F7" w:rsidRDefault="00397D4F">
      <w:pPr>
        <w:pStyle w:val="a3"/>
        <w:spacing w:before="5"/>
        <w:ind w:left="582"/>
      </w:pPr>
      <w:r>
        <w:rPr>
          <w:rFonts w:ascii="Times New Roman" w:eastAsia="Times New Roman"/>
          <w:position w:val="2"/>
        </w:rPr>
        <w:t>E</w:t>
      </w:r>
      <w:r>
        <w:rPr>
          <w:position w:val="2"/>
        </w:rPr>
        <w:t>．麻醉后只要胃内压维持在</w:t>
      </w:r>
      <w:r>
        <w:rPr>
          <w:position w:val="2"/>
        </w:rPr>
        <w:t xml:space="preserve"> </w:t>
      </w:r>
      <w:r>
        <w:rPr>
          <w:rFonts w:ascii="Times New Roman" w:eastAsia="Times New Roman"/>
          <w:position w:val="2"/>
        </w:rPr>
        <w:t>18cmH</w:t>
      </w:r>
      <w:r>
        <w:rPr>
          <w:rFonts w:ascii="Times New Roman" w:eastAsia="Times New Roman"/>
          <w:position w:val="2"/>
          <w:vertAlign w:val="subscript"/>
        </w:rPr>
        <w:t>2</w:t>
      </w:r>
      <w:r>
        <w:rPr>
          <w:rFonts w:ascii="Times New Roman" w:eastAsia="Times New Roman"/>
          <w:position w:val="2"/>
        </w:rPr>
        <w:t xml:space="preserve">O </w:t>
      </w:r>
      <w:r>
        <w:rPr>
          <w:position w:val="2"/>
        </w:rPr>
        <w:t>不易引起反流</w:t>
      </w:r>
    </w:p>
    <w:p w14:paraId="26AB4D0D" w14:textId="77777777" w:rsidR="00A873F7" w:rsidRDefault="00397D4F">
      <w:pPr>
        <w:pStyle w:val="a4"/>
        <w:numPr>
          <w:ilvl w:val="0"/>
          <w:numId w:val="33"/>
        </w:numPr>
        <w:tabs>
          <w:tab w:val="left" w:pos="795"/>
        </w:tabs>
        <w:spacing w:before="38"/>
        <w:ind w:left="794"/>
        <w:rPr>
          <w:sz w:val="21"/>
        </w:rPr>
      </w:pPr>
      <w:r>
        <w:rPr>
          <w:spacing w:val="-5"/>
          <w:sz w:val="21"/>
        </w:rPr>
        <w:t>术前准备中，下列哪项处理不正确</w:t>
      </w:r>
      <w:r>
        <w:rPr>
          <w:rFonts w:hint="eastAsia"/>
          <w:spacing w:val="-5"/>
          <w:sz w:val="21"/>
          <w:lang w:val="en-US"/>
        </w:rPr>
        <w:t>E</w:t>
      </w:r>
    </w:p>
    <w:p w14:paraId="14B7B395" w14:textId="77777777" w:rsidR="00A873F7" w:rsidRDefault="00397D4F">
      <w:pPr>
        <w:pStyle w:val="a4"/>
        <w:numPr>
          <w:ilvl w:val="1"/>
          <w:numId w:val="33"/>
        </w:numPr>
        <w:tabs>
          <w:tab w:val="left" w:pos="944"/>
        </w:tabs>
        <w:spacing w:before="43"/>
        <w:ind w:hanging="362"/>
        <w:rPr>
          <w:sz w:val="21"/>
        </w:rPr>
      </w:pPr>
      <w:r>
        <w:rPr>
          <w:spacing w:val="-8"/>
          <w:sz w:val="21"/>
        </w:rPr>
        <w:t>心力衰竭病人需控制</w:t>
      </w:r>
      <w:r>
        <w:rPr>
          <w:spacing w:val="-8"/>
          <w:sz w:val="21"/>
        </w:rPr>
        <w:t xml:space="preserve"> </w:t>
      </w:r>
      <w:r>
        <w:rPr>
          <w:rFonts w:ascii="Times New Roman" w:eastAsia="Times New Roman"/>
          <w:sz w:val="21"/>
        </w:rPr>
        <w:t>3</w:t>
      </w:r>
      <w:r>
        <w:rPr>
          <w:sz w:val="21"/>
        </w:rPr>
        <w:t>～</w:t>
      </w:r>
      <w:r>
        <w:rPr>
          <w:rFonts w:ascii="Times New Roman" w:eastAsia="Times New Roman"/>
          <w:sz w:val="21"/>
        </w:rPr>
        <w:t xml:space="preserve">4 </w:t>
      </w:r>
      <w:r>
        <w:rPr>
          <w:spacing w:val="-2"/>
          <w:sz w:val="21"/>
        </w:rPr>
        <w:t>周后才实施手术</w:t>
      </w:r>
    </w:p>
    <w:p w14:paraId="66711605" w14:textId="77777777" w:rsidR="00A873F7" w:rsidRDefault="00397D4F">
      <w:pPr>
        <w:pStyle w:val="a4"/>
        <w:numPr>
          <w:ilvl w:val="1"/>
          <w:numId w:val="33"/>
        </w:numPr>
        <w:tabs>
          <w:tab w:val="left" w:pos="934"/>
        </w:tabs>
        <w:spacing w:before="47" w:line="278" w:lineRule="auto"/>
        <w:ind w:left="582" w:right="1254" w:firstLine="0"/>
        <w:rPr>
          <w:sz w:val="21"/>
        </w:rPr>
      </w:pPr>
      <w:r>
        <w:rPr>
          <w:spacing w:val="-8"/>
          <w:sz w:val="21"/>
        </w:rPr>
        <w:t>经常发作哮喘的病人，可每日</w:t>
      </w:r>
      <w:r>
        <w:rPr>
          <w:spacing w:val="-8"/>
          <w:sz w:val="21"/>
        </w:rPr>
        <w:t xml:space="preserve"> </w:t>
      </w:r>
      <w:r>
        <w:rPr>
          <w:rFonts w:ascii="Times New Roman" w:eastAsia="Times New Roman"/>
          <w:sz w:val="21"/>
        </w:rPr>
        <w:t>3</w:t>
      </w:r>
      <w:r>
        <w:rPr>
          <w:rFonts w:ascii="Times New Roman" w:eastAsia="Times New Roman"/>
          <w:spacing w:val="6"/>
          <w:sz w:val="21"/>
        </w:rPr>
        <w:t xml:space="preserve"> </w:t>
      </w:r>
      <w:r>
        <w:rPr>
          <w:spacing w:val="-9"/>
          <w:sz w:val="21"/>
        </w:rPr>
        <w:t>次口服地塞米松</w:t>
      </w:r>
      <w:r>
        <w:rPr>
          <w:spacing w:val="-9"/>
          <w:sz w:val="21"/>
        </w:rPr>
        <w:t xml:space="preserve"> </w:t>
      </w:r>
      <w:r>
        <w:rPr>
          <w:rFonts w:ascii="Times New Roman" w:eastAsia="Times New Roman"/>
          <w:sz w:val="21"/>
        </w:rPr>
        <w:t>0.</w:t>
      </w:r>
      <w:r>
        <w:rPr>
          <w:rFonts w:ascii="Times New Roman" w:eastAsia="Times New Roman"/>
          <w:spacing w:val="6"/>
          <w:sz w:val="21"/>
        </w:rPr>
        <w:t xml:space="preserve"> </w:t>
      </w:r>
      <w:r>
        <w:rPr>
          <w:rFonts w:ascii="Times New Roman" w:eastAsia="Times New Roman"/>
          <w:sz w:val="21"/>
        </w:rPr>
        <w:t>75</w:t>
      </w:r>
      <w:r>
        <w:rPr>
          <w:rFonts w:ascii="Times New Roman" w:eastAsia="Times New Roman"/>
          <w:spacing w:val="5"/>
          <w:sz w:val="21"/>
        </w:rPr>
        <w:t xml:space="preserve"> </w:t>
      </w:r>
      <w:r>
        <w:rPr>
          <w:rFonts w:ascii="Times New Roman" w:eastAsia="Times New Roman"/>
          <w:spacing w:val="-11"/>
          <w:sz w:val="21"/>
        </w:rPr>
        <w:t xml:space="preserve">mg </w:t>
      </w:r>
      <w:r>
        <w:rPr>
          <w:rFonts w:ascii="Times New Roman" w:eastAsia="Times New Roman"/>
          <w:sz w:val="21"/>
        </w:rPr>
        <w:t>C</w:t>
      </w:r>
      <w:r>
        <w:rPr>
          <w:spacing w:val="-5"/>
          <w:sz w:val="21"/>
        </w:rPr>
        <w:t>．肝功能严重损害者，一般不宜施行任何手术</w:t>
      </w:r>
    </w:p>
    <w:p w14:paraId="1B66B52E" w14:textId="77777777" w:rsidR="00A873F7" w:rsidRDefault="00397D4F">
      <w:pPr>
        <w:pStyle w:val="a4"/>
        <w:numPr>
          <w:ilvl w:val="0"/>
          <w:numId w:val="35"/>
        </w:numPr>
        <w:tabs>
          <w:tab w:val="left" w:pos="944"/>
        </w:tabs>
        <w:spacing w:line="278" w:lineRule="auto"/>
        <w:ind w:right="563" w:hanging="418"/>
        <w:rPr>
          <w:sz w:val="21"/>
        </w:rPr>
      </w:pPr>
      <w:r>
        <w:rPr>
          <w:spacing w:val="-6"/>
          <w:sz w:val="21"/>
        </w:rPr>
        <w:t>肾功能重度损害者，只要在有效的透析处理下，仍能安全地耐受</w:t>
      </w:r>
      <w:r>
        <w:rPr>
          <w:sz w:val="21"/>
        </w:rPr>
        <w:t>手术</w:t>
      </w:r>
    </w:p>
    <w:p w14:paraId="4E4166C0" w14:textId="77777777" w:rsidR="00A873F7" w:rsidRDefault="00397D4F">
      <w:pPr>
        <w:pStyle w:val="a4"/>
        <w:numPr>
          <w:ilvl w:val="0"/>
          <w:numId w:val="35"/>
        </w:numPr>
        <w:tabs>
          <w:tab w:val="left" w:pos="920"/>
        </w:tabs>
        <w:spacing w:line="278" w:lineRule="auto"/>
        <w:ind w:right="457" w:hanging="418"/>
        <w:rPr>
          <w:sz w:val="21"/>
        </w:rPr>
      </w:pPr>
      <w:r>
        <w:rPr>
          <w:spacing w:val="-8"/>
          <w:sz w:val="21"/>
        </w:rPr>
        <w:t>糖尿病病人大手术前，必须将血糖控制到正常，尿糖阴性水平才</w:t>
      </w:r>
      <w:r>
        <w:rPr>
          <w:spacing w:val="-8"/>
          <w:sz w:val="21"/>
        </w:rPr>
        <w:t xml:space="preserve"> </w:t>
      </w:r>
      <w:r>
        <w:rPr>
          <w:spacing w:val="-5"/>
          <w:sz w:val="21"/>
        </w:rPr>
        <w:t>能手术</w:t>
      </w:r>
    </w:p>
    <w:p w14:paraId="3E0FA0B4" w14:textId="77777777" w:rsidR="00A873F7" w:rsidRDefault="00397D4F">
      <w:pPr>
        <w:pStyle w:val="a4"/>
        <w:numPr>
          <w:ilvl w:val="0"/>
          <w:numId w:val="33"/>
        </w:numPr>
        <w:tabs>
          <w:tab w:val="left" w:pos="795"/>
        </w:tabs>
        <w:spacing w:line="269" w:lineRule="exact"/>
        <w:ind w:left="794"/>
        <w:rPr>
          <w:sz w:val="21"/>
        </w:rPr>
      </w:pPr>
      <w:r>
        <w:rPr>
          <w:spacing w:val="-5"/>
          <w:sz w:val="21"/>
        </w:rPr>
        <w:t>有关手术前准备，下列哪项是错误的</w:t>
      </w:r>
      <w:r>
        <w:rPr>
          <w:rFonts w:hint="eastAsia"/>
          <w:spacing w:val="-5"/>
          <w:sz w:val="21"/>
          <w:lang w:val="en-US"/>
        </w:rPr>
        <w:t>A</w:t>
      </w:r>
    </w:p>
    <w:p w14:paraId="7894E1C5" w14:textId="77777777" w:rsidR="00A873F7" w:rsidRDefault="00397D4F">
      <w:pPr>
        <w:pStyle w:val="a4"/>
        <w:numPr>
          <w:ilvl w:val="1"/>
          <w:numId w:val="33"/>
        </w:numPr>
        <w:tabs>
          <w:tab w:val="left" w:pos="944"/>
        </w:tabs>
        <w:spacing w:before="38"/>
        <w:ind w:hanging="362"/>
        <w:rPr>
          <w:sz w:val="21"/>
        </w:rPr>
      </w:pPr>
      <w:r>
        <w:rPr>
          <w:spacing w:val="-9"/>
          <w:sz w:val="21"/>
        </w:rPr>
        <w:t>急性心肌梗死病人</w:t>
      </w:r>
      <w:r>
        <w:rPr>
          <w:spacing w:val="-9"/>
          <w:sz w:val="21"/>
        </w:rPr>
        <w:t xml:space="preserve"> </w:t>
      </w:r>
      <w:r>
        <w:rPr>
          <w:rFonts w:ascii="Times New Roman" w:eastAsia="Times New Roman"/>
          <w:sz w:val="21"/>
        </w:rPr>
        <w:t>3</w:t>
      </w:r>
      <w:r>
        <w:rPr>
          <w:rFonts w:ascii="Times New Roman" w:eastAsia="Times New Roman"/>
          <w:spacing w:val="1"/>
          <w:sz w:val="21"/>
        </w:rPr>
        <w:t xml:space="preserve"> </w:t>
      </w:r>
      <w:r>
        <w:rPr>
          <w:spacing w:val="-3"/>
          <w:sz w:val="21"/>
        </w:rPr>
        <w:t>个月内可以施行择期手术</w:t>
      </w:r>
    </w:p>
    <w:p w14:paraId="02A62E3E" w14:textId="77777777" w:rsidR="00A873F7" w:rsidRDefault="00397D4F">
      <w:pPr>
        <w:pStyle w:val="a4"/>
        <w:numPr>
          <w:ilvl w:val="1"/>
          <w:numId w:val="33"/>
        </w:numPr>
        <w:tabs>
          <w:tab w:val="left" w:pos="934"/>
        </w:tabs>
        <w:spacing w:before="43" w:line="278" w:lineRule="auto"/>
        <w:ind w:left="582" w:right="457" w:firstLine="0"/>
        <w:rPr>
          <w:sz w:val="21"/>
        </w:rPr>
      </w:pPr>
      <w:r>
        <w:rPr>
          <w:spacing w:val="-5"/>
          <w:sz w:val="21"/>
        </w:rPr>
        <w:t>贫血病人携氧能力差，手术前应少量多次输以新鲜血纠正</w:t>
      </w:r>
      <w:r>
        <w:rPr>
          <w:spacing w:val="-5"/>
          <w:sz w:val="21"/>
        </w:rPr>
        <w:t xml:space="preserve">     </w:t>
      </w:r>
      <w:r>
        <w:rPr>
          <w:rFonts w:ascii="Times New Roman" w:eastAsia="Times New Roman"/>
          <w:spacing w:val="-5"/>
          <w:sz w:val="21"/>
        </w:rPr>
        <w:t>C</w:t>
      </w:r>
      <w:r>
        <w:rPr>
          <w:spacing w:val="-5"/>
          <w:sz w:val="21"/>
        </w:rPr>
        <w:t>．有心房纤颤伴心室率＞</w:t>
      </w:r>
      <w:r>
        <w:rPr>
          <w:rFonts w:ascii="Times New Roman" w:eastAsia="Times New Roman"/>
          <w:sz w:val="21"/>
        </w:rPr>
        <w:t>100</w:t>
      </w:r>
      <w:r>
        <w:rPr>
          <w:rFonts w:ascii="Times New Roman" w:eastAsia="Times New Roman"/>
          <w:spacing w:val="40"/>
          <w:sz w:val="21"/>
        </w:rPr>
        <w:t xml:space="preserve"> </w:t>
      </w:r>
      <w:r>
        <w:rPr>
          <w:sz w:val="21"/>
        </w:rPr>
        <w:t>次／</w:t>
      </w:r>
      <w:r>
        <w:rPr>
          <w:rFonts w:ascii="Times New Roman" w:eastAsia="Times New Roman"/>
          <w:sz w:val="21"/>
        </w:rPr>
        <w:t>min</w:t>
      </w:r>
      <w:r>
        <w:rPr>
          <w:rFonts w:ascii="Times New Roman" w:eastAsia="Times New Roman"/>
          <w:spacing w:val="41"/>
          <w:sz w:val="21"/>
        </w:rPr>
        <w:t xml:space="preserve"> </w:t>
      </w:r>
      <w:r>
        <w:rPr>
          <w:spacing w:val="-3"/>
          <w:sz w:val="21"/>
        </w:rPr>
        <w:t>的病人，可用西地兰纠正</w:t>
      </w:r>
      <w:r>
        <w:rPr>
          <w:rFonts w:ascii="Times New Roman" w:eastAsia="Times New Roman"/>
          <w:sz w:val="21"/>
        </w:rPr>
        <w:t>D</w:t>
      </w:r>
      <w:r>
        <w:rPr>
          <w:sz w:val="21"/>
        </w:rPr>
        <w:t>．</w:t>
      </w:r>
      <w:r>
        <w:rPr>
          <w:spacing w:val="-3"/>
          <w:sz w:val="21"/>
        </w:rPr>
        <w:t>老年病人心动过缓＜</w:t>
      </w:r>
      <w:r>
        <w:rPr>
          <w:rFonts w:ascii="Times New Roman" w:eastAsia="Times New Roman"/>
          <w:sz w:val="21"/>
        </w:rPr>
        <w:t>50</w:t>
      </w:r>
      <w:r>
        <w:rPr>
          <w:rFonts w:ascii="Times New Roman" w:eastAsia="Times New Roman"/>
          <w:spacing w:val="19"/>
          <w:sz w:val="21"/>
        </w:rPr>
        <w:t xml:space="preserve"> </w:t>
      </w:r>
      <w:r>
        <w:rPr>
          <w:sz w:val="21"/>
        </w:rPr>
        <w:t>次／</w:t>
      </w:r>
      <w:r>
        <w:rPr>
          <w:rFonts w:ascii="Times New Roman" w:eastAsia="Times New Roman"/>
          <w:sz w:val="21"/>
        </w:rPr>
        <w:t>min</w:t>
      </w:r>
      <w:r>
        <w:rPr>
          <w:spacing w:val="-6"/>
          <w:sz w:val="21"/>
        </w:rPr>
        <w:t>，术前可用阿托品</w:t>
      </w:r>
      <w:r>
        <w:rPr>
          <w:spacing w:val="-6"/>
          <w:sz w:val="21"/>
        </w:rPr>
        <w:t xml:space="preserve"> </w:t>
      </w:r>
      <w:r>
        <w:rPr>
          <w:rFonts w:ascii="Times New Roman" w:eastAsia="Times New Roman"/>
          <w:sz w:val="21"/>
        </w:rPr>
        <w:t>0.5mg</w:t>
      </w:r>
      <w:r>
        <w:rPr>
          <w:rFonts w:ascii="Times New Roman" w:eastAsia="Times New Roman"/>
          <w:spacing w:val="25"/>
          <w:sz w:val="21"/>
        </w:rPr>
        <w:t xml:space="preserve"> </w:t>
      </w:r>
      <w:r>
        <w:rPr>
          <w:sz w:val="21"/>
        </w:rPr>
        <w:t>肌注</w:t>
      </w:r>
      <w:r>
        <w:rPr>
          <w:rFonts w:ascii="Times New Roman" w:eastAsia="Times New Roman"/>
          <w:spacing w:val="-17"/>
          <w:sz w:val="21"/>
        </w:rPr>
        <w:t>E</w:t>
      </w:r>
      <w:r>
        <w:rPr>
          <w:spacing w:val="-9"/>
          <w:sz w:val="21"/>
        </w:rPr>
        <w:t>．长期使用低盐饮食和利尿药，易致水电解质平衡失调，术前应纠正</w:t>
      </w:r>
    </w:p>
    <w:p w14:paraId="3C48B4C0" w14:textId="77777777" w:rsidR="00A873F7" w:rsidRDefault="00397D4F">
      <w:pPr>
        <w:pStyle w:val="a4"/>
        <w:numPr>
          <w:ilvl w:val="0"/>
          <w:numId w:val="33"/>
        </w:numPr>
        <w:tabs>
          <w:tab w:val="left" w:pos="795"/>
        </w:tabs>
        <w:spacing w:line="278" w:lineRule="auto"/>
        <w:ind w:left="788" w:right="500" w:hanging="418"/>
        <w:rPr>
          <w:sz w:val="21"/>
        </w:rPr>
      </w:pPr>
      <w:r>
        <w:rPr>
          <w:spacing w:val="-6"/>
          <w:sz w:val="21"/>
        </w:rPr>
        <w:t>预计无气管插管困难的饱食患者，行气管内插管时，下述哪个操作</w:t>
      </w:r>
      <w:r>
        <w:rPr>
          <w:sz w:val="21"/>
        </w:rPr>
        <w:t>不适当</w:t>
      </w:r>
      <w:r>
        <w:rPr>
          <w:rFonts w:hint="eastAsia"/>
          <w:sz w:val="21"/>
          <w:lang w:val="en-US"/>
        </w:rPr>
        <w:t>D</w:t>
      </w:r>
    </w:p>
    <w:p w14:paraId="4C4AF461" w14:textId="77777777" w:rsidR="00A873F7" w:rsidRDefault="00397D4F">
      <w:pPr>
        <w:pStyle w:val="a3"/>
        <w:tabs>
          <w:tab w:val="left" w:pos="4302"/>
        </w:tabs>
        <w:spacing w:line="283" w:lineRule="auto"/>
        <w:ind w:left="582" w:right="1470"/>
      </w:pPr>
      <w:r>
        <w:rPr>
          <w:rFonts w:ascii="Times New Roman" w:eastAsia="Times New Roman"/>
        </w:rPr>
        <w:t>A</w:t>
      </w:r>
      <w:r>
        <w:t>．清</w:t>
      </w:r>
      <w:r>
        <w:rPr>
          <w:spacing w:val="-5"/>
        </w:rPr>
        <w:t>醒</w:t>
      </w:r>
      <w:r>
        <w:t>插管</w:t>
      </w:r>
      <w:r>
        <w:tab/>
      </w:r>
      <w:r>
        <w:rPr>
          <w:rFonts w:ascii="Times New Roman" w:eastAsia="Times New Roman"/>
        </w:rPr>
        <w:t>B</w:t>
      </w:r>
      <w:r>
        <w:t>．环</w:t>
      </w:r>
      <w:r>
        <w:rPr>
          <w:spacing w:val="-5"/>
        </w:rPr>
        <w:t>状</w:t>
      </w:r>
      <w:r>
        <w:t>软骨加</w:t>
      </w:r>
      <w:r>
        <w:rPr>
          <w:spacing w:val="-17"/>
        </w:rPr>
        <w:t>压</w:t>
      </w:r>
      <w:r>
        <w:rPr>
          <w:rFonts w:ascii="Times New Roman" w:eastAsia="Times New Roman"/>
        </w:rPr>
        <w:t>C</w:t>
      </w:r>
      <w:r>
        <w:t>．快</w:t>
      </w:r>
      <w:r>
        <w:rPr>
          <w:spacing w:val="-5"/>
        </w:rPr>
        <w:t>诱</w:t>
      </w:r>
      <w:r>
        <w:t>导通气</w:t>
      </w:r>
      <w:r>
        <w:rPr>
          <w:spacing w:val="-5"/>
        </w:rPr>
        <w:t>时</w:t>
      </w:r>
      <w:r>
        <w:t>腹部加</w:t>
      </w:r>
      <w:r>
        <w:rPr>
          <w:spacing w:val="-5"/>
        </w:rPr>
        <w:t>压</w:t>
      </w:r>
      <w:r>
        <w:t>以防胃</w:t>
      </w:r>
      <w:r>
        <w:rPr>
          <w:spacing w:val="-5"/>
        </w:rPr>
        <w:t>胀</w:t>
      </w:r>
      <w:r>
        <w:t>气</w:t>
      </w:r>
    </w:p>
    <w:p w14:paraId="728E1AC8" w14:textId="77777777" w:rsidR="00A873F7" w:rsidRDefault="00397D4F">
      <w:pPr>
        <w:pStyle w:val="a3"/>
        <w:spacing w:line="278" w:lineRule="auto"/>
        <w:ind w:left="582" w:right="4763"/>
      </w:pPr>
      <w:r>
        <w:rPr>
          <w:rFonts w:ascii="Times New Roman" w:eastAsia="Times New Roman"/>
        </w:rPr>
        <w:t>D</w:t>
      </w:r>
      <w:r>
        <w:t>．缓慢诱导气管插管</w:t>
      </w:r>
      <w:r>
        <w:rPr>
          <w:rFonts w:ascii="Times New Roman" w:eastAsia="Times New Roman"/>
        </w:rPr>
        <w:t>E</w:t>
      </w:r>
      <w:r>
        <w:t>．快速诱导气管插管</w:t>
      </w:r>
    </w:p>
    <w:p w14:paraId="50A659ED" w14:textId="77777777" w:rsidR="00A873F7" w:rsidRDefault="00A873F7">
      <w:pPr>
        <w:spacing w:line="278" w:lineRule="auto"/>
        <w:sectPr w:rsidR="00A873F7" w:rsidSect="00251920">
          <w:pgSz w:w="16840" w:h="11910" w:orient="landscape"/>
          <w:pgMar w:top="1100" w:right="980" w:bottom="1180" w:left="1280" w:header="0" w:footer="992" w:gutter="0"/>
          <w:cols w:space="720"/>
        </w:sectPr>
      </w:pPr>
    </w:p>
    <w:p w14:paraId="18D4A8E6" w14:textId="77777777" w:rsidR="00A873F7" w:rsidRDefault="00397D4F">
      <w:pPr>
        <w:pStyle w:val="a4"/>
        <w:numPr>
          <w:ilvl w:val="0"/>
          <w:numId w:val="33"/>
        </w:numPr>
        <w:tabs>
          <w:tab w:val="left" w:pos="790"/>
        </w:tabs>
        <w:spacing w:before="162" w:line="278" w:lineRule="auto"/>
        <w:ind w:left="577" w:right="1953" w:hanging="207"/>
        <w:rPr>
          <w:sz w:val="21"/>
        </w:rPr>
      </w:pPr>
      <w:r>
        <w:rPr>
          <w:spacing w:val="-5"/>
          <w:sz w:val="21"/>
        </w:rPr>
        <w:t>关于麻醉前用药哪一种说法是错误</w:t>
      </w:r>
      <w:r>
        <w:rPr>
          <w:rFonts w:hint="eastAsia"/>
          <w:spacing w:val="-5"/>
          <w:sz w:val="21"/>
          <w:lang w:val="en-US"/>
        </w:rPr>
        <w:t>C</w:t>
      </w:r>
      <w:r>
        <w:rPr>
          <w:spacing w:val="-5"/>
          <w:sz w:val="21"/>
        </w:rPr>
        <w:t>的</w:t>
      </w:r>
      <w:r>
        <w:rPr>
          <w:rFonts w:ascii="Times New Roman" w:eastAsia="Times New Roman"/>
          <w:spacing w:val="-5"/>
          <w:sz w:val="21"/>
        </w:rPr>
        <w:t>A</w:t>
      </w:r>
      <w:r>
        <w:rPr>
          <w:spacing w:val="-5"/>
          <w:sz w:val="21"/>
        </w:rPr>
        <w:t>．甲亢病人须用较大剂量的镇静剂</w:t>
      </w:r>
      <w:r>
        <w:rPr>
          <w:spacing w:val="-5"/>
          <w:sz w:val="21"/>
        </w:rPr>
        <w:t xml:space="preserve"> </w:t>
      </w:r>
      <w:r>
        <w:rPr>
          <w:rFonts w:ascii="Times New Roman" w:eastAsia="Times New Roman"/>
          <w:spacing w:val="-5"/>
          <w:sz w:val="21"/>
        </w:rPr>
        <w:t>B</w:t>
      </w:r>
      <w:r>
        <w:rPr>
          <w:spacing w:val="-5"/>
          <w:sz w:val="21"/>
        </w:rPr>
        <w:t>．高热病人宜用抗胆碱药东蓑若碱</w:t>
      </w:r>
      <w:r>
        <w:rPr>
          <w:spacing w:val="-5"/>
          <w:sz w:val="21"/>
        </w:rPr>
        <w:t xml:space="preserve"> </w:t>
      </w:r>
      <w:r>
        <w:rPr>
          <w:rFonts w:ascii="Times New Roman" w:eastAsia="Times New Roman"/>
          <w:spacing w:val="-5"/>
          <w:sz w:val="21"/>
        </w:rPr>
        <w:t>C</w:t>
      </w:r>
      <w:r>
        <w:rPr>
          <w:spacing w:val="-5"/>
          <w:sz w:val="21"/>
        </w:rPr>
        <w:t>．卟啉病病人应常使用鲁米纳</w:t>
      </w:r>
      <w:r>
        <w:rPr>
          <w:spacing w:val="-5"/>
          <w:sz w:val="21"/>
        </w:rPr>
        <w:t xml:space="preserve">     </w:t>
      </w:r>
      <w:r>
        <w:rPr>
          <w:rFonts w:ascii="Times New Roman" w:eastAsia="Times New Roman"/>
          <w:spacing w:val="-5"/>
          <w:sz w:val="21"/>
        </w:rPr>
        <w:t>D</w:t>
      </w:r>
      <w:r>
        <w:rPr>
          <w:spacing w:val="-12"/>
          <w:sz w:val="21"/>
        </w:rPr>
        <w:t>．体重小于</w:t>
      </w:r>
      <w:r>
        <w:rPr>
          <w:spacing w:val="-12"/>
          <w:sz w:val="21"/>
        </w:rPr>
        <w:t xml:space="preserve"> </w:t>
      </w:r>
      <w:r>
        <w:rPr>
          <w:rFonts w:ascii="Times New Roman" w:eastAsia="Times New Roman"/>
          <w:sz w:val="21"/>
        </w:rPr>
        <w:t>10kg</w:t>
      </w:r>
      <w:r>
        <w:rPr>
          <w:rFonts w:ascii="Times New Roman" w:eastAsia="Times New Roman"/>
          <w:spacing w:val="4"/>
          <w:sz w:val="21"/>
        </w:rPr>
        <w:t xml:space="preserve"> </w:t>
      </w:r>
      <w:r>
        <w:rPr>
          <w:spacing w:val="-3"/>
          <w:sz w:val="21"/>
        </w:rPr>
        <w:t>的小儿一般不用镇静</w:t>
      </w:r>
      <w:r>
        <w:rPr>
          <w:rFonts w:ascii="Times New Roman" w:eastAsia="Times New Roman"/>
          <w:spacing w:val="-3"/>
          <w:sz w:val="21"/>
        </w:rPr>
        <w:t>E</w:t>
      </w:r>
      <w:r>
        <w:rPr>
          <w:spacing w:val="-6"/>
          <w:sz w:val="21"/>
        </w:rPr>
        <w:t>．迷走张力高的病人应常规使用阿托品</w:t>
      </w:r>
    </w:p>
    <w:p w14:paraId="31604431" w14:textId="77777777" w:rsidR="00A873F7" w:rsidRDefault="00397D4F">
      <w:pPr>
        <w:pStyle w:val="a4"/>
        <w:numPr>
          <w:ilvl w:val="0"/>
          <w:numId w:val="33"/>
        </w:numPr>
        <w:tabs>
          <w:tab w:val="left" w:pos="790"/>
        </w:tabs>
        <w:spacing w:line="268" w:lineRule="exact"/>
        <w:ind w:left="789" w:hanging="419"/>
        <w:rPr>
          <w:sz w:val="21"/>
        </w:rPr>
      </w:pPr>
      <w:r>
        <w:rPr>
          <w:spacing w:val="-4"/>
          <w:sz w:val="21"/>
        </w:rPr>
        <w:t>芬太尼与吗啡不同之处在于</w:t>
      </w:r>
      <w:r>
        <w:rPr>
          <w:rFonts w:hint="eastAsia"/>
          <w:spacing w:val="-4"/>
          <w:sz w:val="21"/>
          <w:lang w:val="en-US"/>
        </w:rPr>
        <w:t>C</w:t>
      </w:r>
    </w:p>
    <w:p w14:paraId="5524CDF6" w14:textId="77777777" w:rsidR="00A873F7" w:rsidRDefault="00397D4F">
      <w:pPr>
        <w:pStyle w:val="a3"/>
        <w:spacing w:before="43" w:line="276" w:lineRule="auto"/>
        <w:ind w:right="1300"/>
      </w:pPr>
      <w:r>
        <w:rPr>
          <w:rFonts w:ascii="Times New Roman" w:eastAsia="Times New Roman" w:hAnsi="Times New Roman"/>
        </w:rPr>
        <w:t>A</w:t>
      </w:r>
      <w:r>
        <w:t>．应用同效镇痛剂量时，抑制呼吸的作用较弱</w:t>
      </w:r>
      <w:r>
        <w:rPr>
          <w:rFonts w:ascii="Times New Roman" w:eastAsia="Times New Roman" w:hAnsi="Times New Roman"/>
        </w:rPr>
        <w:t>B</w:t>
      </w:r>
      <w:r>
        <w:t>．不会引起</w:t>
      </w:r>
      <w:r>
        <w:rPr>
          <w:rFonts w:ascii="Times New Roman" w:eastAsia="Times New Roman" w:hAnsi="Times New Roman"/>
        </w:rPr>
        <w:t>“</w:t>
      </w:r>
      <w:r>
        <w:t>胸廓木僵</w:t>
      </w:r>
      <w:r>
        <w:rPr>
          <w:rFonts w:ascii="Times New Roman" w:eastAsia="Times New Roman" w:hAnsi="Times New Roman"/>
        </w:rPr>
        <w:t>”</w:t>
      </w:r>
      <w:r>
        <w:t>（</w:t>
      </w:r>
      <w:r>
        <w:rPr>
          <w:rFonts w:ascii="Times New Roman" w:eastAsia="Times New Roman" w:hAnsi="Times New Roman"/>
        </w:rPr>
        <w:t>wooden chest</w:t>
      </w:r>
      <w:r>
        <w:t>）征</w:t>
      </w:r>
      <w:r>
        <w:rPr>
          <w:rFonts w:ascii="Times New Roman" w:eastAsia="Times New Roman" w:hAnsi="Times New Roman"/>
        </w:rPr>
        <w:t>C</w:t>
      </w:r>
      <w:r>
        <w:t>．释放组织胺的作用较弱</w:t>
      </w:r>
    </w:p>
    <w:p w14:paraId="7FFE3F1D" w14:textId="77777777" w:rsidR="00A873F7" w:rsidRDefault="00397D4F">
      <w:pPr>
        <w:pStyle w:val="a3"/>
        <w:spacing w:before="3" w:line="278" w:lineRule="auto"/>
        <w:ind w:right="1089"/>
      </w:pPr>
      <w:r>
        <w:rPr>
          <w:rFonts w:ascii="Times New Roman" w:eastAsia="Times New Roman"/>
        </w:rPr>
        <w:t>D</w:t>
      </w:r>
      <w:r>
        <w:t>．应用同效镇痛剂量时，对心血管抑制作用较强</w:t>
      </w:r>
      <w:r>
        <w:rPr>
          <w:rFonts w:ascii="Times New Roman" w:eastAsia="Times New Roman"/>
        </w:rPr>
        <w:t>E</w:t>
      </w:r>
      <w:r>
        <w:t>．作用时间比吗啡长</w:t>
      </w:r>
    </w:p>
    <w:p w14:paraId="57C83930" w14:textId="77777777" w:rsidR="00A873F7" w:rsidRDefault="00397D4F">
      <w:pPr>
        <w:pStyle w:val="a4"/>
        <w:numPr>
          <w:ilvl w:val="0"/>
          <w:numId w:val="33"/>
        </w:numPr>
        <w:tabs>
          <w:tab w:val="left" w:pos="790"/>
        </w:tabs>
        <w:spacing w:before="5"/>
        <w:ind w:left="789" w:hanging="419"/>
        <w:rPr>
          <w:sz w:val="21"/>
        </w:rPr>
      </w:pPr>
      <w:r>
        <w:rPr>
          <w:spacing w:val="-5"/>
          <w:sz w:val="21"/>
        </w:rPr>
        <w:t>麻醉前用药的目的以下哪项是错误的</w:t>
      </w:r>
      <w:r>
        <w:rPr>
          <w:rFonts w:hint="eastAsia"/>
          <w:spacing w:val="-5"/>
          <w:sz w:val="21"/>
          <w:lang w:val="en-US"/>
        </w:rPr>
        <w:t>B</w:t>
      </w:r>
    </w:p>
    <w:p w14:paraId="3746D7CE" w14:textId="77777777" w:rsidR="00A873F7" w:rsidRDefault="00397D4F">
      <w:pPr>
        <w:pStyle w:val="a3"/>
        <w:spacing w:before="42" w:line="278" w:lineRule="auto"/>
        <w:ind w:right="38"/>
      </w:pPr>
      <w:r>
        <w:rPr>
          <w:rFonts w:ascii="Times New Roman" w:eastAsia="Times New Roman"/>
        </w:rPr>
        <w:t>A</w:t>
      </w:r>
      <w:r>
        <w:rPr>
          <w:spacing w:val="-6"/>
        </w:rPr>
        <w:t>．安定．镇静．镇痛．抗焦虑和消除恐惧，有利于麻醉实施</w:t>
      </w:r>
      <w:r>
        <w:rPr>
          <w:rFonts w:ascii="Times New Roman" w:eastAsia="Times New Roman"/>
        </w:rPr>
        <w:t>B</w:t>
      </w:r>
      <w:r>
        <w:rPr>
          <w:spacing w:val="-5"/>
        </w:rPr>
        <w:t>．减少术中出血量，降低手术死亡率</w:t>
      </w:r>
    </w:p>
    <w:p w14:paraId="33D1CCDC" w14:textId="77777777" w:rsidR="00A873F7" w:rsidRDefault="00397D4F">
      <w:pPr>
        <w:pStyle w:val="a3"/>
        <w:spacing w:line="278" w:lineRule="auto"/>
        <w:ind w:right="1727"/>
      </w:pPr>
      <w:r>
        <w:rPr>
          <w:rFonts w:ascii="Times New Roman" w:eastAsia="Times New Roman"/>
        </w:rPr>
        <w:t>C</w:t>
      </w:r>
      <w:r>
        <w:rPr>
          <w:spacing w:val="-6"/>
        </w:rPr>
        <w:t>．减少腺体分泌，有利于保持呼吸道通畅</w:t>
      </w:r>
      <w:r>
        <w:rPr>
          <w:rFonts w:ascii="Times New Roman" w:eastAsia="Times New Roman"/>
        </w:rPr>
        <w:t>D</w:t>
      </w:r>
      <w:r>
        <w:rPr>
          <w:spacing w:val="-5"/>
        </w:rPr>
        <w:t>．调节自主神经平衡，预防心律失常</w:t>
      </w:r>
    </w:p>
    <w:p w14:paraId="12ACD14B" w14:textId="77777777" w:rsidR="00A873F7" w:rsidRDefault="00397D4F">
      <w:pPr>
        <w:pStyle w:val="a3"/>
        <w:spacing w:line="278" w:lineRule="auto"/>
        <w:ind w:left="371" w:right="1113" w:firstLine="206"/>
        <w:rPr>
          <w:lang w:val="en-US"/>
        </w:rPr>
      </w:pPr>
      <w:r>
        <w:rPr>
          <w:rFonts w:ascii="Times New Roman" w:eastAsia="Times New Roman"/>
        </w:rPr>
        <w:t>E</w:t>
      </w:r>
      <w:r>
        <w:t>．增强麻醉作用，使诱导平稳，减少麻醉药用量</w:t>
      </w:r>
      <w:r>
        <w:rPr>
          <w:rFonts w:ascii="Times New Roman" w:eastAsia="Times New Roman"/>
        </w:rPr>
        <w:t>80</w:t>
      </w:r>
      <w:r>
        <w:t>．术前应用洋地黄的相对适应证除外</w:t>
      </w:r>
      <w:r>
        <w:rPr>
          <w:rFonts w:hint="eastAsia"/>
          <w:lang w:val="en-US"/>
        </w:rPr>
        <w:t>E</w:t>
      </w:r>
    </w:p>
    <w:p w14:paraId="0AE5D4A9" w14:textId="77777777" w:rsidR="00A873F7" w:rsidRDefault="00397D4F">
      <w:pPr>
        <w:pStyle w:val="a3"/>
        <w:tabs>
          <w:tab w:val="left" w:pos="2411"/>
          <w:tab w:val="left" w:pos="4335"/>
        </w:tabs>
        <w:spacing w:line="278" w:lineRule="auto"/>
        <w:ind w:right="494"/>
      </w:pPr>
      <w:r>
        <w:rPr>
          <w:rFonts w:ascii="Times New Roman" w:eastAsia="Times New Roman"/>
        </w:rPr>
        <w:t>A</w:t>
      </w:r>
      <w:r>
        <w:t>．有</w:t>
      </w:r>
      <w:r>
        <w:rPr>
          <w:spacing w:val="-5"/>
        </w:rPr>
        <w:t>心</w:t>
      </w:r>
      <w:r>
        <w:t>力衰竭史</w:t>
      </w:r>
      <w:r>
        <w:tab/>
      </w:r>
      <w:r>
        <w:rPr>
          <w:rFonts w:ascii="Times New Roman" w:eastAsia="Times New Roman"/>
        </w:rPr>
        <w:t>B</w:t>
      </w:r>
      <w:r>
        <w:t>．心</w:t>
      </w:r>
      <w:r>
        <w:rPr>
          <w:spacing w:val="-5"/>
        </w:rPr>
        <w:t>脏</w:t>
      </w:r>
      <w:r>
        <w:t>显著扩大</w:t>
      </w:r>
      <w:r>
        <w:tab/>
      </w:r>
      <w:r>
        <w:rPr>
          <w:rFonts w:ascii="Times New Roman" w:eastAsia="Times New Roman"/>
        </w:rPr>
        <w:t>C</w:t>
      </w:r>
      <w:r>
        <w:t>．重</w:t>
      </w:r>
      <w:r>
        <w:rPr>
          <w:spacing w:val="-5"/>
        </w:rPr>
        <w:t>症</w:t>
      </w:r>
      <w:r>
        <w:t>冠心</w:t>
      </w:r>
      <w:r>
        <w:rPr>
          <w:spacing w:val="-17"/>
        </w:rPr>
        <w:t>病</w:t>
      </w:r>
      <w:r>
        <w:rPr>
          <w:rFonts w:ascii="Times New Roman" w:eastAsia="Times New Roman"/>
        </w:rPr>
        <w:t>D</w:t>
      </w:r>
      <w:r>
        <w:t>．二</w:t>
      </w:r>
      <w:r>
        <w:rPr>
          <w:spacing w:val="-5"/>
        </w:rPr>
        <w:t>尖</w:t>
      </w:r>
      <w:r>
        <w:t>瓣狭窄</w:t>
      </w:r>
      <w:r>
        <w:tab/>
      </w:r>
      <w:r>
        <w:rPr>
          <w:rFonts w:ascii="Times New Roman" w:eastAsia="Times New Roman"/>
        </w:rPr>
        <w:t>E</w:t>
      </w:r>
      <w:r>
        <w:t>．肺</w:t>
      </w:r>
      <w:r>
        <w:rPr>
          <w:spacing w:val="-5"/>
        </w:rPr>
        <w:t>源</w:t>
      </w:r>
      <w:r>
        <w:t>性心脏病</w:t>
      </w:r>
    </w:p>
    <w:p w14:paraId="2E1C0387" w14:textId="77777777" w:rsidR="00A873F7" w:rsidRDefault="00397D4F">
      <w:pPr>
        <w:pStyle w:val="a4"/>
        <w:numPr>
          <w:ilvl w:val="0"/>
          <w:numId w:val="36"/>
        </w:numPr>
        <w:tabs>
          <w:tab w:val="left" w:pos="790"/>
          <w:tab w:val="left" w:pos="2411"/>
          <w:tab w:val="left" w:pos="4335"/>
        </w:tabs>
        <w:spacing w:line="278" w:lineRule="auto"/>
        <w:ind w:right="402" w:hanging="207"/>
        <w:rPr>
          <w:sz w:val="21"/>
        </w:rPr>
      </w:pPr>
      <w:r>
        <w:rPr>
          <w:sz w:val="21"/>
        </w:rPr>
        <w:t>呼</w:t>
      </w:r>
      <w:r>
        <w:rPr>
          <w:spacing w:val="-5"/>
          <w:sz w:val="21"/>
        </w:rPr>
        <w:t>吸</w:t>
      </w:r>
      <w:r>
        <w:rPr>
          <w:sz w:val="21"/>
        </w:rPr>
        <w:t>功能不</w:t>
      </w:r>
      <w:r>
        <w:rPr>
          <w:spacing w:val="-5"/>
          <w:sz w:val="21"/>
        </w:rPr>
        <w:t>全</w:t>
      </w:r>
      <w:r>
        <w:rPr>
          <w:sz w:val="21"/>
        </w:rPr>
        <w:t>、颅内</w:t>
      </w:r>
      <w:r>
        <w:rPr>
          <w:spacing w:val="-5"/>
          <w:sz w:val="21"/>
        </w:rPr>
        <w:t>压</w:t>
      </w:r>
      <w:r>
        <w:rPr>
          <w:sz w:val="21"/>
        </w:rPr>
        <w:t>增高或</w:t>
      </w:r>
      <w:r>
        <w:rPr>
          <w:spacing w:val="-5"/>
          <w:sz w:val="21"/>
        </w:rPr>
        <w:t>临</w:t>
      </w:r>
      <w:r>
        <w:rPr>
          <w:sz w:val="21"/>
        </w:rPr>
        <w:t>产妇女</w:t>
      </w:r>
      <w:r>
        <w:rPr>
          <w:spacing w:val="-5"/>
          <w:sz w:val="21"/>
        </w:rPr>
        <w:t>，</w:t>
      </w:r>
      <w:r>
        <w:rPr>
          <w:sz w:val="21"/>
        </w:rPr>
        <w:t>麻醉前</w:t>
      </w:r>
      <w:r>
        <w:rPr>
          <w:spacing w:val="-5"/>
          <w:sz w:val="21"/>
        </w:rPr>
        <w:t>应</w:t>
      </w:r>
      <w:r>
        <w:rPr>
          <w:sz w:val="21"/>
        </w:rPr>
        <w:t>禁</w:t>
      </w:r>
      <w:r>
        <w:rPr>
          <w:rFonts w:hint="eastAsia"/>
          <w:sz w:val="21"/>
          <w:lang w:val="en-US"/>
        </w:rPr>
        <w:t>A</w:t>
      </w:r>
      <w:r>
        <w:rPr>
          <w:spacing w:val="-15"/>
          <w:sz w:val="21"/>
        </w:rPr>
        <w:t>用</w:t>
      </w:r>
      <w:r>
        <w:rPr>
          <w:rFonts w:ascii="Times New Roman" w:eastAsia="Times New Roman"/>
          <w:sz w:val="21"/>
        </w:rPr>
        <w:t>A</w:t>
      </w:r>
      <w:r>
        <w:rPr>
          <w:sz w:val="21"/>
        </w:rPr>
        <w:t>．吗啡</w:t>
      </w:r>
      <w:r>
        <w:rPr>
          <w:sz w:val="21"/>
        </w:rPr>
        <w:tab/>
      </w:r>
      <w:r>
        <w:rPr>
          <w:rFonts w:ascii="Times New Roman" w:eastAsia="Times New Roman"/>
          <w:sz w:val="21"/>
        </w:rPr>
        <w:t>B</w:t>
      </w:r>
      <w:r>
        <w:rPr>
          <w:sz w:val="21"/>
        </w:rPr>
        <w:t>．东</w:t>
      </w:r>
      <w:r>
        <w:rPr>
          <w:spacing w:val="-5"/>
          <w:sz w:val="21"/>
        </w:rPr>
        <w:t>莨</w:t>
      </w:r>
      <w:r>
        <w:rPr>
          <w:sz w:val="21"/>
        </w:rPr>
        <w:t>菪碱</w:t>
      </w:r>
      <w:r>
        <w:rPr>
          <w:sz w:val="21"/>
        </w:rPr>
        <w:tab/>
      </w:r>
      <w:r>
        <w:rPr>
          <w:rFonts w:ascii="Times New Roman" w:eastAsia="Times New Roman"/>
          <w:sz w:val="21"/>
        </w:rPr>
        <w:t>C</w:t>
      </w:r>
      <w:r>
        <w:rPr>
          <w:sz w:val="21"/>
        </w:rPr>
        <w:t>．</w:t>
      </w:r>
      <w:r>
        <w:rPr>
          <w:sz w:val="21"/>
        </w:rPr>
        <w:t xml:space="preserve"> </w:t>
      </w:r>
      <w:r>
        <w:rPr>
          <w:sz w:val="21"/>
        </w:rPr>
        <w:t>地</w:t>
      </w:r>
      <w:r>
        <w:rPr>
          <w:sz w:val="21"/>
        </w:rPr>
        <w:t xml:space="preserve"> </w:t>
      </w:r>
      <w:r>
        <w:rPr>
          <w:spacing w:val="-5"/>
          <w:sz w:val="21"/>
        </w:rPr>
        <w:t>西</w:t>
      </w:r>
      <w:r>
        <w:rPr>
          <w:spacing w:val="-5"/>
          <w:sz w:val="21"/>
        </w:rPr>
        <w:t xml:space="preserve"> </w:t>
      </w:r>
      <w:r>
        <w:rPr>
          <w:sz w:val="21"/>
        </w:rPr>
        <w:t>泮</w:t>
      </w:r>
      <w:r>
        <w:rPr>
          <w:sz w:val="21"/>
        </w:rPr>
        <w:t xml:space="preserve"> </w:t>
      </w:r>
      <w:r>
        <w:rPr>
          <w:rFonts w:ascii="Times New Roman" w:eastAsia="Times New Roman"/>
          <w:sz w:val="21"/>
        </w:rPr>
        <w:t>D</w:t>
      </w:r>
      <w:r>
        <w:rPr>
          <w:sz w:val="21"/>
        </w:rPr>
        <w:t>．苯</w:t>
      </w:r>
      <w:r>
        <w:rPr>
          <w:spacing w:val="-5"/>
          <w:sz w:val="21"/>
        </w:rPr>
        <w:t>巴</w:t>
      </w:r>
      <w:r>
        <w:rPr>
          <w:sz w:val="21"/>
        </w:rPr>
        <w:t>比妥</w:t>
      </w:r>
      <w:r>
        <w:rPr>
          <w:sz w:val="21"/>
        </w:rPr>
        <w:tab/>
      </w:r>
      <w:r>
        <w:rPr>
          <w:rFonts w:ascii="Times New Roman" w:eastAsia="Times New Roman"/>
          <w:sz w:val="21"/>
        </w:rPr>
        <w:t>E</w:t>
      </w:r>
      <w:r>
        <w:rPr>
          <w:sz w:val="21"/>
        </w:rPr>
        <w:t>．氟</w:t>
      </w:r>
      <w:r>
        <w:rPr>
          <w:spacing w:val="-5"/>
          <w:sz w:val="21"/>
        </w:rPr>
        <w:t>哌</w:t>
      </w:r>
      <w:r>
        <w:rPr>
          <w:sz w:val="21"/>
        </w:rPr>
        <w:t>利多或</w:t>
      </w:r>
      <w:r>
        <w:rPr>
          <w:spacing w:val="-5"/>
          <w:sz w:val="21"/>
        </w:rPr>
        <w:t>氟</w:t>
      </w:r>
      <w:r>
        <w:rPr>
          <w:sz w:val="21"/>
        </w:rPr>
        <w:t>哌啶醇</w:t>
      </w:r>
    </w:p>
    <w:p w14:paraId="03C02B5D" w14:textId="77777777" w:rsidR="00A873F7" w:rsidRDefault="00397D4F">
      <w:pPr>
        <w:pStyle w:val="a4"/>
        <w:numPr>
          <w:ilvl w:val="0"/>
          <w:numId w:val="36"/>
        </w:numPr>
        <w:tabs>
          <w:tab w:val="left" w:pos="790"/>
        </w:tabs>
        <w:spacing w:line="280" w:lineRule="auto"/>
        <w:ind w:right="1506" w:hanging="207"/>
        <w:rPr>
          <w:sz w:val="21"/>
        </w:rPr>
      </w:pPr>
      <w:r>
        <w:rPr>
          <w:spacing w:val="-5"/>
          <w:sz w:val="21"/>
        </w:rPr>
        <w:t>有关抗胆碱药，下列哪项叙述是错误的</w:t>
      </w:r>
      <w:r>
        <w:rPr>
          <w:rFonts w:hint="eastAsia"/>
          <w:spacing w:val="-5"/>
          <w:sz w:val="21"/>
          <w:lang w:val="en-US"/>
        </w:rPr>
        <w:t>C</w:t>
      </w:r>
      <w:r>
        <w:rPr>
          <w:spacing w:val="-5"/>
          <w:sz w:val="21"/>
        </w:rPr>
        <w:t xml:space="preserve"> </w:t>
      </w:r>
      <w:r>
        <w:rPr>
          <w:rFonts w:ascii="Times New Roman" w:eastAsia="Times New Roman"/>
          <w:spacing w:val="-5"/>
          <w:sz w:val="21"/>
        </w:rPr>
        <w:t>A</w:t>
      </w:r>
      <w:r>
        <w:rPr>
          <w:spacing w:val="-6"/>
          <w:sz w:val="21"/>
        </w:rPr>
        <w:t>．各种抗胆碱药都有减少唾液分泌的升效应</w:t>
      </w:r>
      <w:r>
        <w:rPr>
          <w:rFonts w:ascii="Times New Roman" w:eastAsia="Times New Roman"/>
          <w:sz w:val="21"/>
        </w:rPr>
        <w:t>B</w:t>
      </w:r>
      <w:r>
        <w:rPr>
          <w:spacing w:val="-5"/>
          <w:sz w:val="21"/>
        </w:rPr>
        <w:t>．近年来术前应用抗胆碱药病例日见减少</w:t>
      </w:r>
      <w:r>
        <w:rPr>
          <w:rFonts w:ascii="Times New Roman" w:eastAsia="Times New Roman"/>
          <w:spacing w:val="-5"/>
          <w:sz w:val="21"/>
        </w:rPr>
        <w:t>C</w:t>
      </w:r>
      <w:r>
        <w:rPr>
          <w:spacing w:val="-5"/>
          <w:sz w:val="21"/>
        </w:rPr>
        <w:t>．抗胆碱药能预防胃酸误吸危害的效应</w:t>
      </w:r>
    </w:p>
    <w:p w14:paraId="7E4C2FAD" w14:textId="77777777" w:rsidR="00A873F7" w:rsidRDefault="00397D4F">
      <w:pPr>
        <w:pStyle w:val="a3"/>
        <w:spacing w:line="278" w:lineRule="auto"/>
        <w:ind w:right="249"/>
      </w:pPr>
      <w:r>
        <w:rPr>
          <w:rFonts w:ascii="Times New Roman" w:eastAsia="Times New Roman"/>
        </w:rPr>
        <w:t>D</w:t>
      </w:r>
      <w:r>
        <w:t>．胃长宁引起心动过速．发热和面红等副作用比阿托品轻</w:t>
      </w:r>
      <w:r>
        <w:rPr>
          <w:rFonts w:ascii="Times New Roman" w:eastAsia="Times New Roman"/>
        </w:rPr>
        <w:t>E</w:t>
      </w:r>
      <w:r>
        <w:t>．东莨菪碱更适用于心内直视手术的术前用药</w:t>
      </w:r>
    </w:p>
    <w:p w14:paraId="4BCDF616" w14:textId="77777777" w:rsidR="00A873F7" w:rsidRDefault="00397D4F">
      <w:pPr>
        <w:pStyle w:val="a4"/>
        <w:numPr>
          <w:ilvl w:val="0"/>
          <w:numId w:val="36"/>
        </w:numPr>
        <w:tabs>
          <w:tab w:val="left" w:pos="795"/>
        </w:tabs>
        <w:spacing w:before="162" w:line="278" w:lineRule="auto"/>
        <w:ind w:left="582" w:right="1969" w:hanging="212"/>
        <w:rPr>
          <w:sz w:val="21"/>
        </w:rPr>
      </w:pPr>
      <w:r>
        <w:rPr>
          <w:sz w:val="21"/>
        </w:rPr>
        <w:br w:type="column"/>
      </w:r>
      <w:r>
        <w:rPr>
          <w:spacing w:val="-6"/>
          <w:sz w:val="21"/>
        </w:rPr>
        <w:t>下列有关麻醉前选用麻醉性镇痛药的说法哪项错误</w:t>
      </w:r>
      <w:r>
        <w:rPr>
          <w:rFonts w:ascii="Times New Roman" w:eastAsia="Times New Roman"/>
          <w:sz w:val="21"/>
        </w:rPr>
        <w:t>A</w:t>
      </w:r>
      <w:r>
        <w:rPr>
          <w:spacing w:val="-5"/>
          <w:sz w:val="21"/>
        </w:rPr>
        <w:t>．可减轻疼痛，减低焦虑，稳定情绪</w:t>
      </w:r>
      <w:r>
        <w:rPr>
          <w:rFonts w:hint="eastAsia"/>
          <w:spacing w:val="-5"/>
          <w:sz w:val="21"/>
          <w:lang w:val="en-US"/>
        </w:rPr>
        <w:t>D</w:t>
      </w:r>
    </w:p>
    <w:p w14:paraId="376675BF" w14:textId="77777777" w:rsidR="00A873F7" w:rsidRDefault="00397D4F">
      <w:pPr>
        <w:pStyle w:val="a3"/>
        <w:spacing w:line="280" w:lineRule="auto"/>
        <w:ind w:left="582" w:right="3445"/>
      </w:pPr>
      <w:r>
        <w:rPr>
          <w:rFonts w:ascii="Times New Roman" w:eastAsia="Times New Roman"/>
        </w:rPr>
        <w:t>B</w:t>
      </w:r>
      <w:r>
        <w:t>．控制气管插管时的心血管负反应</w:t>
      </w:r>
      <w:r>
        <w:rPr>
          <w:rFonts w:ascii="Times New Roman" w:eastAsia="Times New Roman"/>
        </w:rPr>
        <w:t>C</w:t>
      </w:r>
      <w:r>
        <w:t>．易引起恶心呕吐等副作用</w:t>
      </w:r>
      <w:r>
        <w:t xml:space="preserve">   </w:t>
      </w:r>
      <w:r>
        <w:rPr>
          <w:rFonts w:ascii="Times New Roman" w:eastAsia="Times New Roman"/>
        </w:rPr>
        <w:t>D</w:t>
      </w:r>
      <w:r>
        <w:t>．目前认为应列入麻醉前常规用药</w:t>
      </w:r>
    </w:p>
    <w:p w14:paraId="70BFEC5D" w14:textId="77777777" w:rsidR="00A873F7" w:rsidRDefault="00397D4F">
      <w:pPr>
        <w:pStyle w:val="a3"/>
        <w:spacing w:line="265" w:lineRule="exact"/>
        <w:ind w:left="582"/>
      </w:pPr>
      <w:r>
        <w:rPr>
          <w:rFonts w:ascii="Times New Roman" w:eastAsia="Times New Roman"/>
        </w:rPr>
        <w:t>E</w:t>
      </w:r>
      <w:r>
        <w:t>．哌替啶有制止术中或术后肌颤的效果</w:t>
      </w:r>
    </w:p>
    <w:p w14:paraId="0DDB8CAC" w14:textId="77777777" w:rsidR="00A873F7" w:rsidRDefault="00397D4F">
      <w:pPr>
        <w:pStyle w:val="a4"/>
        <w:numPr>
          <w:ilvl w:val="0"/>
          <w:numId w:val="36"/>
        </w:numPr>
        <w:tabs>
          <w:tab w:val="left" w:pos="795"/>
          <w:tab w:val="left" w:pos="2622"/>
          <w:tab w:val="left" w:pos="4863"/>
        </w:tabs>
        <w:spacing w:before="38" w:line="276" w:lineRule="auto"/>
        <w:ind w:left="582" w:right="1121" w:hanging="212"/>
        <w:rPr>
          <w:sz w:val="21"/>
        </w:rPr>
      </w:pPr>
      <w:r>
        <w:rPr>
          <w:sz w:val="21"/>
        </w:rPr>
        <w:t>单</w:t>
      </w:r>
      <w:r>
        <w:rPr>
          <w:spacing w:val="-5"/>
          <w:sz w:val="21"/>
        </w:rPr>
        <w:t>独</w:t>
      </w:r>
      <w:r>
        <w:rPr>
          <w:sz w:val="21"/>
        </w:rPr>
        <w:t>使用东</w:t>
      </w:r>
      <w:r>
        <w:rPr>
          <w:spacing w:val="-5"/>
          <w:sz w:val="21"/>
        </w:rPr>
        <w:t>莨</w:t>
      </w:r>
      <w:r>
        <w:rPr>
          <w:sz w:val="21"/>
        </w:rPr>
        <w:t>菪碱作</w:t>
      </w:r>
      <w:r>
        <w:rPr>
          <w:spacing w:val="-5"/>
          <w:sz w:val="21"/>
        </w:rPr>
        <w:t>术</w:t>
      </w:r>
      <w:r>
        <w:rPr>
          <w:sz w:val="21"/>
        </w:rPr>
        <w:t>前用药</w:t>
      </w:r>
      <w:r>
        <w:rPr>
          <w:spacing w:val="-5"/>
          <w:sz w:val="21"/>
        </w:rPr>
        <w:t>对</w:t>
      </w:r>
      <w:r>
        <w:rPr>
          <w:sz w:val="21"/>
        </w:rPr>
        <w:t>下列哪</w:t>
      </w:r>
      <w:r>
        <w:rPr>
          <w:spacing w:val="-5"/>
          <w:sz w:val="21"/>
        </w:rPr>
        <w:t>种</w:t>
      </w:r>
      <w:r>
        <w:rPr>
          <w:sz w:val="21"/>
        </w:rPr>
        <w:t>病人不妥</w:t>
      </w:r>
      <w:r>
        <w:rPr>
          <w:rFonts w:hint="eastAsia"/>
          <w:sz w:val="21"/>
          <w:lang w:val="en-US"/>
        </w:rPr>
        <w:t>E</w:t>
      </w:r>
      <w:r>
        <w:rPr>
          <w:sz w:val="21"/>
        </w:rPr>
        <w:t xml:space="preserve">     </w:t>
      </w:r>
      <w:r>
        <w:rPr>
          <w:rFonts w:ascii="Times New Roman" w:eastAsia="Times New Roman"/>
          <w:sz w:val="21"/>
        </w:rPr>
        <w:t>A</w:t>
      </w:r>
      <w:r>
        <w:rPr>
          <w:sz w:val="21"/>
        </w:rPr>
        <w:t>．急</w:t>
      </w:r>
      <w:r>
        <w:rPr>
          <w:spacing w:val="-5"/>
          <w:sz w:val="21"/>
        </w:rPr>
        <w:t>性</w:t>
      </w:r>
      <w:r>
        <w:rPr>
          <w:sz w:val="21"/>
        </w:rPr>
        <w:t>胆囊炎</w:t>
      </w:r>
      <w:r>
        <w:rPr>
          <w:sz w:val="21"/>
        </w:rPr>
        <w:tab/>
      </w:r>
      <w:r>
        <w:rPr>
          <w:rFonts w:ascii="Times New Roman" w:eastAsia="Times New Roman"/>
          <w:sz w:val="21"/>
        </w:rPr>
        <w:t>B</w:t>
      </w:r>
      <w:r>
        <w:rPr>
          <w:sz w:val="21"/>
        </w:rPr>
        <w:t>．脑</w:t>
      </w:r>
      <w:r>
        <w:rPr>
          <w:spacing w:val="-5"/>
          <w:sz w:val="21"/>
        </w:rPr>
        <w:t>血</w:t>
      </w:r>
      <w:r>
        <w:rPr>
          <w:sz w:val="21"/>
        </w:rPr>
        <w:t>管功能</w:t>
      </w:r>
      <w:r>
        <w:rPr>
          <w:spacing w:val="-5"/>
          <w:sz w:val="21"/>
        </w:rPr>
        <w:t>不</w:t>
      </w:r>
      <w:r>
        <w:rPr>
          <w:sz w:val="21"/>
        </w:rPr>
        <w:t>全</w:t>
      </w:r>
      <w:r>
        <w:rPr>
          <w:sz w:val="21"/>
        </w:rPr>
        <w:tab/>
      </w:r>
      <w:r>
        <w:rPr>
          <w:rFonts w:ascii="Times New Roman" w:eastAsia="Times New Roman"/>
          <w:sz w:val="21"/>
        </w:rPr>
        <w:t>C</w:t>
      </w:r>
      <w:r>
        <w:rPr>
          <w:sz w:val="21"/>
        </w:rPr>
        <w:t>．重</w:t>
      </w:r>
      <w:r>
        <w:rPr>
          <w:spacing w:val="-5"/>
          <w:sz w:val="21"/>
        </w:rPr>
        <w:t>症</w:t>
      </w:r>
      <w:r>
        <w:rPr>
          <w:sz w:val="21"/>
        </w:rPr>
        <w:t>肌无</w:t>
      </w:r>
      <w:r>
        <w:rPr>
          <w:spacing w:val="-18"/>
          <w:sz w:val="21"/>
        </w:rPr>
        <w:t>力</w:t>
      </w:r>
      <w:r>
        <w:rPr>
          <w:rFonts w:ascii="Times New Roman" w:eastAsia="Times New Roman"/>
          <w:sz w:val="21"/>
        </w:rPr>
        <w:t>D</w:t>
      </w:r>
      <w:r>
        <w:rPr>
          <w:sz w:val="21"/>
        </w:rPr>
        <w:t>．原</w:t>
      </w:r>
      <w:r>
        <w:rPr>
          <w:spacing w:val="-5"/>
          <w:sz w:val="21"/>
        </w:rPr>
        <w:t>发</w:t>
      </w:r>
      <w:r>
        <w:rPr>
          <w:sz w:val="21"/>
        </w:rPr>
        <w:t>性高血压</w:t>
      </w:r>
      <w:r>
        <w:rPr>
          <w:sz w:val="21"/>
        </w:rPr>
        <w:tab/>
      </w:r>
      <w:r>
        <w:rPr>
          <w:rFonts w:ascii="Times New Roman" w:eastAsia="Times New Roman"/>
          <w:sz w:val="21"/>
        </w:rPr>
        <w:t>E</w:t>
      </w:r>
      <w:r>
        <w:rPr>
          <w:sz w:val="21"/>
        </w:rPr>
        <w:t>．剧</w:t>
      </w:r>
      <w:r>
        <w:rPr>
          <w:spacing w:val="-5"/>
          <w:sz w:val="21"/>
        </w:rPr>
        <w:t>烈</w:t>
      </w:r>
      <w:r>
        <w:rPr>
          <w:sz w:val="21"/>
        </w:rPr>
        <w:t>疼痛</w:t>
      </w:r>
    </w:p>
    <w:p w14:paraId="3AB050B7" w14:textId="77777777" w:rsidR="00A873F7" w:rsidRDefault="00397D4F">
      <w:pPr>
        <w:pStyle w:val="a4"/>
        <w:numPr>
          <w:ilvl w:val="0"/>
          <w:numId w:val="36"/>
        </w:numPr>
        <w:tabs>
          <w:tab w:val="left" w:pos="795"/>
        </w:tabs>
        <w:spacing w:before="3"/>
        <w:ind w:left="794" w:hanging="424"/>
        <w:rPr>
          <w:sz w:val="21"/>
        </w:rPr>
      </w:pPr>
      <w:r>
        <w:rPr>
          <w:spacing w:val="-5"/>
          <w:sz w:val="21"/>
        </w:rPr>
        <w:t>术前应用咪达唑仑的叙述中，哪项错误</w:t>
      </w:r>
      <w:r>
        <w:rPr>
          <w:rFonts w:hint="eastAsia"/>
          <w:spacing w:val="-5"/>
          <w:sz w:val="21"/>
          <w:lang w:val="en-US"/>
        </w:rPr>
        <w:t>D</w:t>
      </w:r>
    </w:p>
    <w:p w14:paraId="19155918" w14:textId="77777777" w:rsidR="00A873F7" w:rsidRDefault="00397D4F">
      <w:pPr>
        <w:pStyle w:val="a3"/>
        <w:spacing w:before="43" w:line="280" w:lineRule="auto"/>
        <w:ind w:left="582" w:right="1470"/>
        <w:jc w:val="both"/>
      </w:pPr>
      <w:r>
        <w:rPr>
          <w:rFonts w:ascii="Times New Roman" w:eastAsia="Times New Roman"/>
        </w:rPr>
        <w:t>A</w:t>
      </w:r>
      <w:r>
        <w:rPr>
          <w:spacing w:val="-2"/>
        </w:rPr>
        <w:t>．具有镇静．解除焦虑作用</w:t>
      </w:r>
      <w:r>
        <w:rPr>
          <w:spacing w:val="-2"/>
        </w:rPr>
        <w:t xml:space="preserve"> </w:t>
      </w:r>
      <w:r>
        <w:rPr>
          <w:rFonts w:ascii="Times New Roman" w:eastAsia="Times New Roman"/>
        </w:rPr>
        <w:t>B</w:t>
      </w:r>
      <w:r>
        <w:rPr>
          <w:spacing w:val="-5"/>
        </w:rPr>
        <w:t>．起效快，作用时间短</w:t>
      </w:r>
      <w:r>
        <w:rPr>
          <w:rFonts w:ascii="Times New Roman" w:eastAsia="Times New Roman"/>
        </w:rPr>
        <w:t>C</w:t>
      </w:r>
      <w:r>
        <w:rPr>
          <w:spacing w:val="-3"/>
        </w:rPr>
        <w:t>．代谢产物无镇静催眠活性</w:t>
      </w:r>
      <w:r>
        <w:rPr>
          <w:spacing w:val="-3"/>
        </w:rPr>
        <w:t xml:space="preserve">  </w:t>
      </w:r>
      <w:r>
        <w:rPr>
          <w:rFonts w:ascii="Times New Roman" w:eastAsia="Times New Roman"/>
        </w:rPr>
        <w:t>D</w:t>
      </w:r>
      <w:r>
        <w:rPr>
          <w:spacing w:val="-5"/>
        </w:rPr>
        <w:t>．脂溶性低，不能口服</w:t>
      </w:r>
      <w:r>
        <w:rPr>
          <w:rFonts w:ascii="Times New Roman" w:eastAsia="Times New Roman"/>
          <w:spacing w:val="-3"/>
        </w:rPr>
        <w:t>E</w:t>
      </w:r>
      <w:r>
        <w:rPr>
          <w:spacing w:val="-5"/>
        </w:rPr>
        <w:t>．对局部组织和静脉无刺激性</w:t>
      </w:r>
    </w:p>
    <w:p w14:paraId="6307B4AD" w14:textId="77777777" w:rsidR="00A873F7" w:rsidRDefault="00397D4F">
      <w:pPr>
        <w:pStyle w:val="a4"/>
        <w:numPr>
          <w:ilvl w:val="0"/>
          <w:numId w:val="36"/>
        </w:numPr>
        <w:tabs>
          <w:tab w:val="left" w:pos="795"/>
        </w:tabs>
        <w:spacing w:line="265" w:lineRule="exact"/>
        <w:ind w:left="794" w:hanging="424"/>
        <w:rPr>
          <w:sz w:val="21"/>
        </w:rPr>
      </w:pPr>
      <w:r>
        <w:rPr>
          <w:spacing w:val="-5"/>
          <w:sz w:val="21"/>
        </w:rPr>
        <w:t>关于麻醉前用药，下述哪项是错误的</w:t>
      </w:r>
      <w:r>
        <w:rPr>
          <w:rFonts w:hint="eastAsia"/>
          <w:spacing w:val="-5"/>
          <w:sz w:val="21"/>
          <w:lang w:val="en-US"/>
        </w:rPr>
        <w:t>B</w:t>
      </w:r>
    </w:p>
    <w:p w14:paraId="39AB2B36" w14:textId="77777777" w:rsidR="00A873F7" w:rsidRDefault="00397D4F">
      <w:pPr>
        <w:pStyle w:val="a3"/>
        <w:spacing w:before="43" w:line="278" w:lineRule="auto"/>
        <w:ind w:left="582" w:right="1191"/>
      </w:pPr>
      <w:r>
        <w:rPr>
          <w:rFonts w:ascii="Times New Roman" w:eastAsia="Times New Roman"/>
        </w:rPr>
        <w:t>A</w:t>
      </w:r>
      <w:r>
        <w:rPr>
          <w:spacing w:val="-6"/>
        </w:rPr>
        <w:t>．麻醉前在病室内预先给病人使用某些药物，称麻醉前用药</w:t>
      </w:r>
      <w:r>
        <w:rPr>
          <w:rFonts w:ascii="Times New Roman" w:eastAsia="Times New Roman"/>
        </w:rPr>
        <w:t>B</w:t>
      </w:r>
      <w:r>
        <w:rPr>
          <w:spacing w:val="-5"/>
        </w:rPr>
        <w:t>．用药效果一般应以使病人神志消失为原则</w:t>
      </w:r>
    </w:p>
    <w:p w14:paraId="76A592B3" w14:textId="77777777" w:rsidR="00A873F7" w:rsidRDefault="00397D4F">
      <w:pPr>
        <w:pStyle w:val="a3"/>
        <w:spacing w:line="278" w:lineRule="auto"/>
        <w:ind w:left="582" w:right="2427"/>
      </w:pPr>
      <w:r>
        <w:rPr>
          <w:rFonts w:ascii="Times New Roman" w:eastAsia="Times New Roman"/>
        </w:rPr>
        <w:t>C</w:t>
      </w:r>
      <w:r>
        <w:t>．药物的种类和剂量应考虑病人的具体情况</w:t>
      </w:r>
      <w:r>
        <w:rPr>
          <w:rFonts w:ascii="Times New Roman" w:eastAsia="Times New Roman"/>
        </w:rPr>
        <w:t>D</w:t>
      </w:r>
      <w:r>
        <w:t>．抗胆碱药作为全麻前用药已列为常规</w:t>
      </w:r>
      <w:r>
        <w:t xml:space="preserve">   </w:t>
      </w:r>
      <w:r>
        <w:rPr>
          <w:rFonts w:ascii="Times New Roman" w:eastAsia="Times New Roman"/>
        </w:rPr>
        <w:t>E</w:t>
      </w:r>
      <w:r>
        <w:t>．将抗组胺药用作麻醉前用药，具不重要价值</w:t>
      </w:r>
    </w:p>
    <w:p w14:paraId="48F9E64C" w14:textId="77777777" w:rsidR="00A873F7" w:rsidRDefault="00397D4F">
      <w:pPr>
        <w:pStyle w:val="a4"/>
        <w:numPr>
          <w:ilvl w:val="0"/>
          <w:numId w:val="36"/>
        </w:numPr>
        <w:tabs>
          <w:tab w:val="left" w:pos="795"/>
        </w:tabs>
        <w:spacing w:line="264" w:lineRule="exact"/>
        <w:ind w:left="794" w:hanging="424"/>
        <w:rPr>
          <w:sz w:val="21"/>
        </w:rPr>
      </w:pPr>
      <w:r>
        <w:rPr>
          <w:spacing w:val="-5"/>
          <w:sz w:val="21"/>
        </w:rPr>
        <w:t>麻醉前给药的合理用药途径，不包括</w:t>
      </w:r>
      <w:r>
        <w:rPr>
          <w:rFonts w:hint="eastAsia"/>
          <w:spacing w:val="-5"/>
          <w:sz w:val="21"/>
          <w:lang w:val="en-US"/>
        </w:rPr>
        <w:t>E</w:t>
      </w:r>
    </w:p>
    <w:p w14:paraId="3604C275" w14:textId="77777777" w:rsidR="00A873F7" w:rsidRDefault="00397D4F">
      <w:pPr>
        <w:pStyle w:val="a3"/>
        <w:tabs>
          <w:tab w:val="left" w:pos="1676"/>
          <w:tab w:val="left" w:pos="2761"/>
          <w:tab w:val="left" w:pos="4268"/>
          <w:tab w:val="left" w:pos="5785"/>
        </w:tabs>
        <w:spacing w:before="43" w:line="278" w:lineRule="auto"/>
        <w:ind w:left="371" w:right="635" w:firstLine="211"/>
      </w:pPr>
      <w:r>
        <w:rPr>
          <w:rFonts w:ascii="Times New Roman" w:eastAsia="Times New Roman"/>
        </w:rPr>
        <w:t>A</w:t>
      </w:r>
      <w:r>
        <w:t>．口服</w:t>
      </w:r>
      <w:r>
        <w:tab/>
      </w:r>
      <w:r>
        <w:rPr>
          <w:rFonts w:ascii="Times New Roman" w:eastAsia="Times New Roman"/>
        </w:rPr>
        <w:t>B</w:t>
      </w:r>
      <w:r>
        <w:t>．肌注</w:t>
      </w:r>
      <w:r>
        <w:tab/>
      </w:r>
      <w:r>
        <w:rPr>
          <w:rFonts w:ascii="Times New Roman" w:eastAsia="Times New Roman"/>
        </w:rPr>
        <w:t>C</w:t>
      </w:r>
      <w:r>
        <w:t>．静</w:t>
      </w:r>
      <w:r>
        <w:rPr>
          <w:spacing w:val="-5"/>
        </w:rPr>
        <w:t>脉</w:t>
      </w:r>
      <w:r>
        <w:t>给药</w:t>
      </w:r>
      <w:r>
        <w:tab/>
      </w:r>
      <w:r>
        <w:rPr>
          <w:rFonts w:ascii="Times New Roman" w:eastAsia="Times New Roman"/>
        </w:rPr>
        <w:t>D</w:t>
      </w:r>
      <w:r>
        <w:t>．面</w:t>
      </w:r>
      <w:r>
        <w:rPr>
          <w:spacing w:val="-5"/>
        </w:rPr>
        <w:t>罩</w:t>
      </w:r>
      <w:r>
        <w:t>吸入</w:t>
      </w:r>
      <w:r>
        <w:tab/>
      </w:r>
      <w:r>
        <w:rPr>
          <w:rFonts w:ascii="Times New Roman" w:eastAsia="Times New Roman"/>
          <w:spacing w:val="-3"/>
        </w:rPr>
        <w:t>E</w:t>
      </w:r>
      <w:r>
        <w:rPr>
          <w:spacing w:val="-3"/>
        </w:rPr>
        <w:t>．</w:t>
      </w:r>
      <w:r>
        <w:t>气</w:t>
      </w:r>
      <w:r>
        <w:rPr>
          <w:spacing w:val="-5"/>
        </w:rPr>
        <w:t>管</w:t>
      </w:r>
      <w:r>
        <w:rPr>
          <w:spacing w:val="-17"/>
        </w:rPr>
        <w:t>内</w:t>
      </w:r>
      <w:r>
        <w:rPr>
          <w:rFonts w:ascii="Times New Roman" w:eastAsia="Times New Roman"/>
        </w:rPr>
        <w:t>88</w:t>
      </w:r>
      <w:r>
        <w:t>．关</w:t>
      </w:r>
      <w:r>
        <w:rPr>
          <w:spacing w:val="-5"/>
        </w:rPr>
        <w:t>于</w:t>
      </w:r>
      <w:r>
        <w:t>术前焦</w:t>
      </w:r>
      <w:r>
        <w:rPr>
          <w:spacing w:val="-5"/>
        </w:rPr>
        <w:t>虑</w:t>
      </w:r>
      <w:r>
        <w:t>，以下</w:t>
      </w:r>
      <w:r>
        <w:rPr>
          <w:spacing w:val="-5"/>
        </w:rPr>
        <w:t>叙</w:t>
      </w:r>
      <w:r>
        <w:t>述哪项</w:t>
      </w:r>
      <w:r>
        <w:rPr>
          <w:spacing w:val="-5"/>
        </w:rPr>
        <w:t>是</w:t>
      </w:r>
      <w:r>
        <w:t>错误的</w:t>
      </w:r>
    </w:p>
    <w:p w14:paraId="6FA4DBF7" w14:textId="77777777" w:rsidR="00A873F7" w:rsidRDefault="00397D4F">
      <w:pPr>
        <w:pStyle w:val="a3"/>
        <w:spacing w:line="278" w:lineRule="auto"/>
        <w:ind w:left="582" w:right="2871"/>
        <w:rPr>
          <w:rFonts w:ascii="Times New Roman"/>
          <w:lang w:val="en-US"/>
        </w:rPr>
      </w:pPr>
      <w:r>
        <w:rPr>
          <w:rFonts w:ascii="Times New Roman" w:hint="eastAsia"/>
          <w:lang w:val="en-US"/>
        </w:rPr>
        <w:t>88.</w:t>
      </w:r>
      <w:r>
        <w:rPr>
          <w:rFonts w:ascii="Times New Roman" w:hint="eastAsia"/>
          <w:lang w:val="en-US"/>
        </w:rPr>
        <w:t>关于术前焦虑，以下叙述哪项是错误的</w:t>
      </w:r>
      <w:r>
        <w:rPr>
          <w:rFonts w:ascii="Times New Roman" w:hint="eastAsia"/>
          <w:lang w:val="en-US"/>
        </w:rPr>
        <w:t>D</w:t>
      </w:r>
    </w:p>
    <w:p w14:paraId="22978E4A" w14:textId="77777777" w:rsidR="00A873F7" w:rsidRDefault="00397D4F">
      <w:pPr>
        <w:pStyle w:val="a3"/>
        <w:spacing w:line="278" w:lineRule="auto"/>
        <w:ind w:left="582" w:right="2871"/>
      </w:pPr>
      <w:r>
        <w:rPr>
          <w:rFonts w:ascii="Times New Roman" w:eastAsia="Times New Roman"/>
        </w:rPr>
        <w:t>A</w:t>
      </w:r>
      <w:r>
        <w:t>．手术前多数病人处于不同程度焦虑状态</w:t>
      </w:r>
      <w:r>
        <w:rPr>
          <w:rFonts w:ascii="Times New Roman" w:eastAsia="Times New Roman"/>
        </w:rPr>
        <w:t>B</w:t>
      </w:r>
      <w:r>
        <w:t>．解除焦虑有药物性和非药物性两种方法</w:t>
      </w:r>
    </w:p>
    <w:p w14:paraId="2B3A7497" w14:textId="77777777" w:rsidR="00A873F7" w:rsidRDefault="00397D4F">
      <w:pPr>
        <w:pStyle w:val="a3"/>
        <w:spacing w:line="278" w:lineRule="auto"/>
        <w:ind w:left="582" w:right="1830"/>
      </w:pPr>
      <w:r>
        <w:rPr>
          <w:rFonts w:ascii="Times New Roman" w:eastAsia="Times New Roman"/>
        </w:rPr>
        <w:t>C</w:t>
      </w:r>
      <w:r>
        <w:t>．解除焦虑不能单纯依靠麻醉前用药而忽视精神准备</w:t>
      </w:r>
      <w:r>
        <w:rPr>
          <w:rFonts w:ascii="Times New Roman" w:eastAsia="Times New Roman"/>
        </w:rPr>
        <w:t>D</w:t>
      </w:r>
      <w:r>
        <w:t>．术前焦虑状态对术后康复没有影响</w:t>
      </w:r>
    </w:p>
    <w:p w14:paraId="7C97982C" w14:textId="77777777" w:rsidR="00A873F7" w:rsidRDefault="00397D4F">
      <w:pPr>
        <w:pStyle w:val="a3"/>
        <w:spacing w:line="283" w:lineRule="auto"/>
        <w:ind w:left="371" w:right="2684" w:firstLine="211"/>
        <w:rPr>
          <w:lang w:val="en-US"/>
        </w:rPr>
      </w:pPr>
      <w:r>
        <w:rPr>
          <w:rFonts w:ascii="Times New Roman" w:eastAsia="Times New Roman"/>
        </w:rPr>
        <w:t>E</w:t>
      </w:r>
      <w:r>
        <w:t>．术前焦虑状态并不能全部都在手术前解除</w:t>
      </w:r>
      <w:r>
        <w:rPr>
          <w:rFonts w:ascii="Times New Roman" w:eastAsia="Times New Roman"/>
        </w:rPr>
        <w:t>89</w:t>
      </w:r>
      <w:r>
        <w:t>．抗高血压药的术前用药原则，哪项正确</w:t>
      </w:r>
      <w:r>
        <w:rPr>
          <w:rFonts w:hint="eastAsia"/>
          <w:lang w:val="en-US"/>
        </w:rPr>
        <w:t>D</w:t>
      </w:r>
    </w:p>
    <w:p w14:paraId="5EB5CF96" w14:textId="77777777" w:rsidR="00A873F7" w:rsidRDefault="00397D4F">
      <w:pPr>
        <w:pStyle w:val="a3"/>
        <w:spacing w:line="278" w:lineRule="auto"/>
        <w:ind w:left="582" w:right="3450"/>
        <w:sectPr w:rsidR="00A873F7" w:rsidSect="00251920">
          <w:pgSz w:w="16840" w:h="11910" w:orient="landscape"/>
          <w:pgMar w:top="1100" w:right="980" w:bottom="1180" w:left="1280" w:header="0" w:footer="992" w:gutter="0"/>
          <w:cols w:space="720"/>
        </w:sectPr>
      </w:pPr>
      <w:r>
        <w:rPr>
          <w:rFonts w:ascii="Times New Roman" w:eastAsia="Times New Roman"/>
        </w:rPr>
        <w:t>A</w:t>
      </w:r>
      <w:r>
        <w:t>．目的之一在于稳定血液动力</w:t>
      </w:r>
      <w:r>
        <w:t xml:space="preserve"> </w:t>
      </w:r>
      <w:r>
        <w:rPr>
          <w:rFonts w:ascii="Times New Roman" w:eastAsia="Times New Roman"/>
        </w:rPr>
        <w:t>B</w:t>
      </w:r>
      <w:r>
        <w:t>．抗高血压药需持续用到手术日</w:t>
      </w:r>
    </w:p>
    <w:p w14:paraId="7FE99437" w14:textId="77777777" w:rsidR="00A873F7" w:rsidRDefault="00397D4F">
      <w:pPr>
        <w:pStyle w:val="a3"/>
        <w:spacing w:before="162" w:line="278" w:lineRule="auto"/>
        <w:ind w:left="0" w:right="1895"/>
      </w:pPr>
      <w:r>
        <w:rPr>
          <w:rFonts w:ascii="Times New Roman" w:eastAsia="Times New Roman"/>
        </w:rPr>
        <w:t>C</w:t>
      </w:r>
      <w:r>
        <w:t>．可乐定（</w:t>
      </w:r>
      <w:r>
        <w:rPr>
          <w:rFonts w:ascii="Times New Roman" w:eastAsia="Times New Roman"/>
        </w:rPr>
        <w:t>clonidine</w:t>
      </w:r>
      <w:r>
        <w:t>）可以作为术前韦高血压药</w:t>
      </w:r>
      <w:r>
        <w:rPr>
          <w:rFonts w:ascii="Times New Roman" w:eastAsia="Times New Roman"/>
        </w:rPr>
        <w:t>D</w:t>
      </w:r>
      <w:r>
        <w:t>．可乐定不能减少麻醉药的需要量</w:t>
      </w:r>
    </w:p>
    <w:p w14:paraId="3EE8034F" w14:textId="77777777" w:rsidR="00A873F7" w:rsidRDefault="00397D4F">
      <w:pPr>
        <w:pStyle w:val="a3"/>
        <w:spacing w:line="278" w:lineRule="auto"/>
        <w:ind w:left="160" w:right="2265" w:firstLine="417"/>
        <w:rPr>
          <w:rFonts w:ascii="Times New Roman" w:eastAsia="Times New Roman"/>
        </w:rPr>
      </w:pPr>
      <w:r>
        <w:rPr>
          <w:rFonts w:ascii="Times New Roman" w:eastAsia="Times New Roman"/>
        </w:rPr>
        <w:t>E</w:t>
      </w:r>
      <w:r>
        <w:t>．可乐定具有减弱气管内插管应激云应的功问题</w:t>
      </w:r>
      <w:r>
        <w:t xml:space="preserve"> </w:t>
      </w:r>
      <w:r>
        <w:rPr>
          <w:rFonts w:ascii="Times New Roman" w:eastAsia="Times New Roman"/>
        </w:rPr>
        <w:t>90</w:t>
      </w:r>
      <w:r>
        <w:t>～</w:t>
      </w:r>
      <w:r>
        <w:rPr>
          <w:rFonts w:ascii="Times New Roman" w:eastAsia="Times New Roman"/>
        </w:rPr>
        <w:t>92</w:t>
      </w:r>
    </w:p>
    <w:p w14:paraId="65D3B4F4" w14:textId="77777777" w:rsidR="00A873F7" w:rsidRDefault="00397D4F">
      <w:pPr>
        <w:pStyle w:val="a3"/>
        <w:spacing w:line="278" w:lineRule="auto"/>
        <w:ind w:left="160" w:right="38" w:firstLine="417"/>
      </w:pPr>
      <w:r>
        <w:rPr>
          <w:spacing w:val="-16"/>
        </w:rPr>
        <w:t>某女</w:t>
      </w:r>
      <w:r>
        <w:rPr>
          <w:spacing w:val="-16"/>
        </w:rPr>
        <w:t xml:space="preserve"> </w:t>
      </w:r>
      <w:r>
        <w:rPr>
          <w:rFonts w:ascii="Times New Roman" w:eastAsia="Times New Roman" w:hAnsi="Times New Roman"/>
        </w:rPr>
        <w:t xml:space="preserve">65 </w:t>
      </w:r>
      <w:r>
        <w:rPr>
          <w:spacing w:val="-10"/>
        </w:rPr>
        <w:t>岁，拟行择期胆囊摘除术。咳嗽．多痰．体温</w:t>
      </w:r>
      <w:r>
        <w:rPr>
          <w:spacing w:val="-10"/>
        </w:rPr>
        <w:t xml:space="preserve"> </w:t>
      </w:r>
      <w:r>
        <w:rPr>
          <w:rFonts w:ascii="Times New Roman" w:eastAsia="Times New Roman" w:hAnsi="Times New Roman"/>
        </w:rPr>
        <w:t>38.1</w:t>
      </w:r>
      <w:r>
        <w:rPr>
          <w:spacing w:val="-17"/>
        </w:rPr>
        <w:t>℃</w:t>
      </w:r>
      <w:r>
        <w:rPr>
          <w:spacing w:val="-17"/>
        </w:rPr>
        <w:t>。近</w:t>
      </w:r>
      <w:r>
        <w:rPr>
          <w:spacing w:val="-17"/>
        </w:rPr>
        <w:t xml:space="preserve"> </w:t>
      </w:r>
      <w:r>
        <w:rPr>
          <w:rFonts w:ascii="Times New Roman" w:eastAsia="Times New Roman" w:hAnsi="Times New Roman"/>
        </w:rPr>
        <w:t xml:space="preserve">3 </w:t>
      </w:r>
      <w:r>
        <w:rPr>
          <w:spacing w:val="-11"/>
        </w:rPr>
        <w:t>年</w:t>
      </w:r>
      <w:r>
        <w:rPr>
          <w:spacing w:val="-8"/>
        </w:rPr>
        <w:t>每至冬季就开始咳嗽．咳痰，持续</w:t>
      </w:r>
      <w:r>
        <w:rPr>
          <w:spacing w:val="-8"/>
        </w:rPr>
        <w:t xml:space="preserve"> </w:t>
      </w:r>
      <w:r>
        <w:rPr>
          <w:rFonts w:ascii="Times New Roman" w:eastAsia="Times New Roman" w:hAnsi="Times New Roman"/>
        </w:rPr>
        <w:t>3</w:t>
      </w:r>
      <w:r>
        <w:t>～</w:t>
      </w:r>
      <w:r>
        <w:rPr>
          <w:rFonts w:ascii="Times New Roman" w:eastAsia="Times New Roman" w:hAnsi="Times New Roman"/>
        </w:rPr>
        <w:t xml:space="preserve">4 </w:t>
      </w:r>
      <w:r>
        <w:rPr>
          <w:spacing w:val="-2"/>
        </w:rPr>
        <w:t>个月丈可缓解。</w:t>
      </w:r>
    </w:p>
    <w:p w14:paraId="05D1EAE2" w14:textId="77777777" w:rsidR="00A873F7" w:rsidRDefault="00397D4F">
      <w:pPr>
        <w:pStyle w:val="a4"/>
        <w:numPr>
          <w:ilvl w:val="0"/>
          <w:numId w:val="37"/>
        </w:numPr>
        <w:tabs>
          <w:tab w:val="left" w:pos="790"/>
        </w:tabs>
        <w:spacing w:line="269" w:lineRule="exact"/>
        <w:rPr>
          <w:sz w:val="21"/>
        </w:rPr>
      </w:pPr>
      <w:r>
        <w:rPr>
          <w:spacing w:val="-3"/>
          <w:sz w:val="21"/>
        </w:rPr>
        <w:t>依据病史，该患者伴发</w:t>
      </w:r>
      <w:r>
        <w:rPr>
          <w:rFonts w:hint="eastAsia"/>
          <w:spacing w:val="-3"/>
          <w:sz w:val="21"/>
          <w:lang w:val="en-US"/>
        </w:rPr>
        <w:t>C</w:t>
      </w:r>
    </w:p>
    <w:p w14:paraId="612C8557" w14:textId="77777777" w:rsidR="00A873F7" w:rsidRDefault="00397D4F">
      <w:pPr>
        <w:pStyle w:val="a3"/>
        <w:tabs>
          <w:tab w:val="left" w:pos="2598"/>
          <w:tab w:val="left" w:pos="4499"/>
        </w:tabs>
        <w:spacing w:before="43" w:line="273" w:lineRule="auto"/>
        <w:ind w:right="38"/>
      </w:pPr>
      <w:r>
        <w:rPr>
          <w:rFonts w:ascii="Times New Roman" w:eastAsia="Times New Roman"/>
          <w:spacing w:val="-12"/>
        </w:rPr>
        <w:t>A</w:t>
      </w:r>
      <w:r>
        <w:rPr>
          <w:spacing w:val="-12"/>
        </w:rPr>
        <w:t>．</w:t>
      </w:r>
      <w:r>
        <w:t>慢性</w:t>
      </w:r>
      <w:r>
        <w:rPr>
          <w:spacing w:val="-5"/>
        </w:rPr>
        <w:t>支</w:t>
      </w:r>
      <w:r>
        <w:t>气管炎</w:t>
      </w:r>
      <w:r>
        <w:tab/>
      </w:r>
      <w:r>
        <w:rPr>
          <w:rFonts w:ascii="Times New Roman" w:eastAsia="Times New Roman"/>
          <w:spacing w:val="-13"/>
        </w:rPr>
        <w:t>B</w:t>
      </w:r>
      <w:r>
        <w:rPr>
          <w:spacing w:val="-13"/>
        </w:rPr>
        <w:t>．</w:t>
      </w:r>
      <w:r>
        <w:t>急性</w:t>
      </w:r>
      <w:r>
        <w:rPr>
          <w:spacing w:val="-5"/>
        </w:rPr>
        <w:t>支</w:t>
      </w:r>
      <w:r>
        <w:t>气管炎</w:t>
      </w:r>
      <w:r>
        <w:tab/>
      </w:r>
      <w:r>
        <w:rPr>
          <w:rFonts w:ascii="Times New Roman" w:eastAsia="Times New Roman"/>
          <w:spacing w:val="-13"/>
        </w:rPr>
        <w:t>C</w:t>
      </w:r>
      <w:r>
        <w:rPr>
          <w:spacing w:val="-13"/>
        </w:rPr>
        <w:t>．</w:t>
      </w:r>
      <w:r>
        <w:t>慢性</w:t>
      </w:r>
      <w:r>
        <w:rPr>
          <w:spacing w:val="-5"/>
        </w:rPr>
        <w:t>支</w:t>
      </w:r>
      <w:r>
        <w:t>气管炎</w:t>
      </w:r>
      <w:r>
        <w:rPr>
          <w:spacing w:val="-5"/>
        </w:rPr>
        <w:t>急</w:t>
      </w:r>
      <w:r>
        <w:t>性发</w:t>
      </w:r>
      <w:r>
        <w:rPr>
          <w:spacing w:val="-18"/>
        </w:rPr>
        <w:t>作</w:t>
      </w:r>
      <w:r>
        <w:rPr>
          <w:rFonts w:ascii="Times New Roman" w:eastAsia="Times New Roman"/>
        </w:rPr>
        <w:t>D</w:t>
      </w:r>
      <w:r>
        <w:t>．上</w:t>
      </w:r>
      <w:r>
        <w:rPr>
          <w:spacing w:val="-5"/>
        </w:rPr>
        <w:t>呼</w:t>
      </w:r>
      <w:r>
        <w:t>吸道感染</w:t>
      </w:r>
      <w:r>
        <w:tab/>
      </w:r>
      <w:r>
        <w:rPr>
          <w:rFonts w:ascii="Times New Roman" w:eastAsia="Times New Roman"/>
          <w:spacing w:val="-3"/>
        </w:rPr>
        <w:t>E</w:t>
      </w:r>
      <w:r>
        <w:rPr>
          <w:spacing w:val="-3"/>
        </w:rPr>
        <w:t>．</w:t>
      </w:r>
      <w:r>
        <w:t>哮喘</w:t>
      </w:r>
    </w:p>
    <w:p w14:paraId="04043F03" w14:textId="77777777" w:rsidR="00A873F7" w:rsidRDefault="00397D4F">
      <w:pPr>
        <w:pStyle w:val="a4"/>
        <w:numPr>
          <w:ilvl w:val="0"/>
          <w:numId w:val="37"/>
        </w:numPr>
        <w:tabs>
          <w:tab w:val="left" w:pos="790"/>
        </w:tabs>
        <w:spacing w:before="5"/>
        <w:rPr>
          <w:sz w:val="21"/>
        </w:rPr>
      </w:pPr>
      <w:r>
        <w:rPr>
          <w:spacing w:val="-5"/>
          <w:sz w:val="21"/>
        </w:rPr>
        <w:t>麻醉前准备，下述哪项检查必不可少</w:t>
      </w:r>
      <w:r>
        <w:rPr>
          <w:rFonts w:hint="eastAsia"/>
          <w:spacing w:val="-5"/>
          <w:sz w:val="21"/>
          <w:lang w:val="en-US"/>
        </w:rPr>
        <w:t>A</w:t>
      </w:r>
    </w:p>
    <w:p w14:paraId="31F218DA" w14:textId="77777777" w:rsidR="00A873F7" w:rsidRDefault="00397D4F">
      <w:pPr>
        <w:pStyle w:val="a3"/>
        <w:tabs>
          <w:tab w:val="left" w:pos="2305"/>
          <w:tab w:val="left" w:pos="3390"/>
          <w:tab w:val="left" w:pos="4475"/>
          <w:tab w:val="left" w:pos="5891"/>
        </w:tabs>
        <w:spacing w:before="43" w:line="278" w:lineRule="auto"/>
        <w:ind w:left="371" w:right="110" w:firstLine="206"/>
        <w:rPr>
          <w:lang w:val="en-US"/>
        </w:rPr>
      </w:pPr>
      <w:r>
        <w:rPr>
          <w:rFonts w:ascii="Times New Roman" w:eastAsia="Times New Roman"/>
        </w:rPr>
        <w:t>A</w:t>
      </w:r>
      <w:r>
        <w:t>．肺</w:t>
      </w:r>
      <w:r>
        <w:rPr>
          <w:spacing w:val="-5"/>
        </w:rPr>
        <w:t>功</w:t>
      </w:r>
      <w:r>
        <w:t>能测验</w:t>
      </w:r>
      <w:r>
        <w:tab/>
      </w:r>
      <w:r>
        <w:rPr>
          <w:rFonts w:ascii="Times New Roman" w:eastAsia="Times New Roman"/>
        </w:rPr>
        <w:t>B</w:t>
      </w:r>
      <w:r>
        <w:t>．血糖</w:t>
      </w:r>
      <w:r>
        <w:tab/>
      </w:r>
      <w:r>
        <w:rPr>
          <w:rFonts w:ascii="Times New Roman" w:eastAsia="Times New Roman"/>
        </w:rPr>
        <w:t>C</w:t>
      </w:r>
      <w:r>
        <w:t>．血脂</w:t>
      </w:r>
      <w:r>
        <w:tab/>
      </w:r>
      <w:r>
        <w:rPr>
          <w:rFonts w:ascii="Times New Roman" w:eastAsia="Times New Roman"/>
        </w:rPr>
        <w:t>D</w:t>
      </w:r>
      <w:r>
        <w:t>．全</w:t>
      </w:r>
      <w:r>
        <w:rPr>
          <w:spacing w:val="48"/>
        </w:rPr>
        <w:t>身</w:t>
      </w:r>
      <w:r>
        <w:rPr>
          <w:rFonts w:ascii="Times New Roman" w:eastAsia="Times New Roman"/>
        </w:rPr>
        <w:t>CT</w:t>
      </w:r>
      <w:r>
        <w:rPr>
          <w:rFonts w:ascii="Times New Roman" w:eastAsia="Times New Roman"/>
        </w:rPr>
        <w:tab/>
      </w:r>
      <w:r>
        <w:rPr>
          <w:rFonts w:ascii="Times New Roman" w:eastAsia="Times New Roman"/>
          <w:spacing w:val="-3"/>
        </w:rPr>
        <w:t>E</w:t>
      </w:r>
      <w:r>
        <w:rPr>
          <w:spacing w:val="-3"/>
        </w:rPr>
        <w:t>．</w:t>
      </w:r>
      <w:r>
        <w:t>脑</w:t>
      </w:r>
      <w:r>
        <w:rPr>
          <w:spacing w:val="-5"/>
        </w:rPr>
        <w:t>电</w:t>
      </w:r>
      <w:r>
        <w:rPr>
          <w:spacing w:val="-17"/>
        </w:rPr>
        <w:t>图</w:t>
      </w:r>
      <w:r>
        <w:rPr>
          <w:rFonts w:ascii="Times New Roman" w:eastAsia="Times New Roman"/>
        </w:rPr>
        <w:t>92</w:t>
      </w:r>
      <w:r>
        <w:t>．手</w:t>
      </w:r>
      <w:r>
        <w:rPr>
          <w:spacing w:val="-5"/>
        </w:rPr>
        <w:t>术</w:t>
      </w:r>
      <w:r>
        <w:t>的最佳</w:t>
      </w:r>
      <w:r>
        <w:rPr>
          <w:spacing w:val="-5"/>
        </w:rPr>
        <w:t>时</w:t>
      </w:r>
      <w:r>
        <w:t>间是</w:t>
      </w:r>
      <w:r>
        <w:rPr>
          <w:rFonts w:hint="eastAsia"/>
          <w:lang w:val="en-US"/>
        </w:rPr>
        <w:t>E</w:t>
      </w:r>
    </w:p>
    <w:p w14:paraId="2FB036F7" w14:textId="77777777" w:rsidR="00A873F7" w:rsidRDefault="00397D4F">
      <w:pPr>
        <w:pStyle w:val="a4"/>
        <w:numPr>
          <w:ilvl w:val="0"/>
          <w:numId w:val="38"/>
        </w:numPr>
        <w:tabs>
          <w:tab w:val="left" w:pos="944"/>
          <w:tab w:val="left" w:pos="3030"/>
        </w:tabs>
        <w:spacing w:before="5" w:line="278" w:lineRule="auto"/>
        <w:ind w:right="1055" w:firstLine="0"/>
        <w:rPr>
          <w:sz w:val="21"/>
        </w:rPr>
      </w:pPr>
      <w:r>
        <w:rPr>
          <w:sz w:val="21"/>
        </w:rPr>
        <w:t>体</w:t>
      </w:r>
      <w:r>
        <w:rPr>
          <w:spacing w:val="-5"/>
          <w:sz w:val="21"/>
        </w:rPr>
        <w:t>温</w:t>
      </w:r>
      <w:r>
        <w:rPr>
          <w:sz w:val="21"/>
        </w:rPr>
        <w:t>降至正</w:t>
      </w:r>
      <w:r>
        <w:rPr>
          <w:spacing w:val="-5"/>
          <w:sz w:val="21"/>
        </w:rPr>
        <w:t>常</w:t>
      </w:r>
      <w:r>
        <w:rPr>
          <w:sz w:val="21"/>
        </w:rPr>
        <w:t>以后</w:t>
      </w:r>
      <w:r>
        <w:rPr>
          <w:sz w:val="21"/>
        </w:rPr>
        <w:tab/>
      </w:r>
      <w:r>
        <w:rPr>
          <w:rFonts w:ascii="Times New Roman" w:eastAsia="Times New Roman"/>
          <w:sz w:val="21"/>
        </w:rPr>
        <w:t>B</w:t>
      </w:r>
      <w:r>
        <w:rPr>
          <w:sz w:val="21"/>
        </w:rPr>
        <w:t>．咳</w:t>
      </w:r>
      <w:r>
        <w:rPr>
          <w:spacing w:val="-5"/>
          <w:sz w:val="21"/>
        </w:rPr>
        <w:t>痰</w:t>
      </w:r>
      <w:r>
        <w:rPr>
          <w:sz w:val="21"/>
        </w:rPr>
        <w:t>量明显</w:t>
      </w:r>
      <w:r>
        <w:rPr>
          <w:spacing w:val="-5"/>
          <w:sz w:val="21"/>
        </w:rPr>
        <w:t>减</w:t>
      </w:r>
      <w:r>
        <w:rPr>
          <w:sz w:val="21"/>
        </w:rPr>
        <w:t>少以后</w:t>
      </w:r>
      <w:r>
        <w:rPr>
          <w:sz w:val="21"/>
        </w:rPr>
        <w:t xml:space="preserve">   </w:t>
      </w:r>
      <w:r>
        <w:rPr>
          <w:rFonts w:ascii="Times New Roman" w:eastAsia="Times New Roman"/>
          <w:sz w:val="21"/>
        </w:rPr>
        <w:t>C</w:t>
      </w:r>
      <w:r>
        <w:rPr>
          <w:sz w:val="21"/>
        </w:rPr>
        <w:t>．咳</w:t>
      </w:r>
      <w:r>
        <w:rPr>
          <w:spacing w:val="-5"/>
          <w:sz w:val="21"/>
        </w:rPr>
        <w:t>嗽</w:t>
      </w:r>
      <w:r>
        <w:rPr>
          <w:sz w:val="21"/>
        </w:rPr>
        <w:t>有所缓</w:t>
      </w:r>
      <w:r>
        <w:rPr>
          <w:spacing w:val="-5"/>
          <w:sz w:val="21"/>
        </w:rPr>
        <w:t>解</w:t>
      </w:r>
      <w:r>
        <w:rPr>
          <w:sz w:val="21"/>
        </w:rPr>
        <w:t>以后</w:t>
      </w:r>
      <w:r>
        <w:rPr>
          <w:sz w:val="21"/>
        </w:rPr>
        <w:tab/>
      </w:r>
      <w:r>
        <w:rPr>
          <w:rFonts w:ascii="Times New Roman" w:eastAsia="Times New Roman"/>
          <w:sz w:val="21"/>
        </w:rPr>
        <w:t>D</w:t>
      </w:r>
      <w:r>
        <w:rPr>
          <w:sz w:val="21"/>
        </w:rPr>
        <w:t>．急</w:t>
      </w:r>
      <w:r>
        <w:rPr>
          <w:spacing w:val="-5"/>
          <w:sz w:val="21"/>
        </w:rPr>
        <w:t>慢</w:t>
      </w:r>
      <w:r>
        <w:rPr>
          <w:sz w:val="21"/>
        </w:rPr>
        <w:t>性肺部</w:t>
      </w:r>
      <w:r>
        <w:rPr>
          <w:spacing w:val="-5"/>
          <w:sz w:val="21"/>
        </w:rPr>
        <w:t>感</w:t>
      </w:r>
      <w:r>
        <w:rPr>
          <w:sz w:val="21"/>
        </w:rPr>
        <w:t>染有所</w:t>
      </w:r>
      <w:r>
        <w:rPr>
          <w:spacing w:val="-5"/>
          <w:sz w:val="21"/>
        </w:rPr>
        <w:t>控</w:t>
      </w:r>
      <w:r>
        <w:rPr>
          <w:sz w:val="21"/>
        </w:rPr>
        <w:t>制</w:t>
      </w:r>
      <w:r>
        <w:rPr>
          <w:spacing w:val="-17"/>
          <w:sz w:val="21"/>
        </w:rPr>
        <w:t>后</w:t>
      </w:r>
      <w:r>
        <w:rPr>
          <w:rFonts w:ascii="Times New Roman" w:eastAsia="Times New Roman"/>
          <w:sz w:val="21"/>
        </w:rPr>
        <w:t>E</w:t>
      </w:r>
      <w:r>
        <w:rPr>
          <w:sz w:val="21"/>
        </w:rPr>
        <w:t>．彻</w:t>
      </w:r>
      <w:r>
        <w:rPr>
          <w:spacing w:val="-5"/>
          <w:sz w:val="21"/>
        </w:rPr>
        <w:t>底</w:t>
      </w:r>
      <w:r>
        <w:rPr>
          <w:sz w:val="21"/>
        </w:rPr>
        <w:t>控制急</w:t>
      </w:r>
      <w:r>
        <w:rPr>
          <w:spacing w:val="-5"/>
          <w:sz w:val="21"/>
        </w:rPr>
        <w:t>慢</w:t>
      </w:r>
      <w:r>
        <w:rPr>
          <w:sz w:val="21"/>
        </w:rPr>
        <w:t>性肺部</w:t>
      </w:r>
      <w:r>
        <w:rPr>
          <w:spacing w:val="-5"/>
          <w:sz w:val="21"/>
        </w:rPr>
        <w:t>感</w:t>
      </w:r>
      <w:r>
        <w:rPr>
          <w:sz w:val="21"/>
        </w:rPr>
        <w:t>染</w:t>
      </w:r>
      <w:r>
        <w:rPr>
          <w:spacing w:val="-53"/>
          <w:sz w:val="21"/>
        </w:rPr>
        <w:t xml:space="preserve"> </w:t>
      </w:r>
      <w:r>
        <w:rPr>
          <w:rFonts w:ascii="Times New Roman" w:eastAsia="Times New Roman"/>
          <w:sz w:val="21"/>
        </w:rPr>
        <w:t xml:space="preserve">1 </w:t>
      </w:r>
      <w:r>
        <w:rPr>
          <w:sz w:val="21"/>
        </w:rPr>
        <w:t>周后</w:t>
      </w:r>
    </w:p>
    <w:p w14:paraId="16397E6B" w14:textId="77777777" w:rsidR="00A873F7" w:rsidRDefault="00397D4F">
      <w:pPr>
        <w:pStyle w:val="a3"/>
        <w:spacing w:line="269" w:lineRule="exact"/>
        <w:ind w:left="160"/>
        <w:rPr>
          <w:rFonts w:ascii="Times New Roman" w:eastAsia="Times New Roman"/>
        </w:rPr>
      </w:pPr>
      <w:r>
        <w:t>问题</w:t>
      </w:r>
      <w:r>
        <w:t xml:space="preserve"> </w:t>
      </w:r>
      <w:r>
        <w:rPr>
          <w:rFonts w:ascii="Times New Roman" w:eastAsia="Times New Roman"/>
        </w:rPr>
        <w:t>93</w:t>
      </w:r>
      <w:r>
        <w:t>～</w:t>
      </w:r>
      <w:r>
        <w:rPr>
          <w:rFonts w:ascii="Times New Roman" w:eastAsia="Times New Roman"/>
        </w:rPr>
        <w:t>95</w:t>
      </w:r>
    </w:p>
    <w:p w14:paraId="36B39CCC" w14:textId="77777777" w:rsidR="00A873F7" w:rsidRDefault="00397D4F">
      <w:pPr>
        <w:pStyle w:val="a3"/>
        <w:spacing w:before="43"/>
      </w:pPr>
      <w:r>
        <w:rPr>
          <w:w w:val="95"/>
        </w:rPr>
        <w:t>某男</w:t>
      </w:r>
      <w:r>
        <w:rPr>
          <w:rFonts w:ascii="Times New Roman" w:eastAsia="Times New Roman" w:hAnsi="Times New Roman"/>
          <w:w w:val="95"/>
        </w:rPr>
        <w:t xml:space="preserve">32 </w:t>
      </w:r>
      <w:r>
        <w:rPr>
          <w:w w:val="95"/>
        </w:rPr>
        <w:t>岁，饭后因车祸致骨盆骨折，右股骨干开放性骨折。体温</w:t>
      </w:r>
      <w:r>
        <w:rPr>
          <w:rFonts w:ascii="Times New Roman" w:eastAsia="Times New Roman" w:hAnsi="Times New Roman"/>
          <w:w w:val="95"/>
        </w:rPr>
        <w:t>38.9</w:t>
      </w:r>
      <w:r>
        <w:rPr>
          <w:w w:val="95"/>
        </w:rPr>
        <w:t>℃</w:t>
      </w:r>
      <w:r>
        <w:rPr>
          <w:w w:val="95"/>
        </w:rPr>
        <w:t>，</w:t>
      </w:r>
    </w:p>
    <w:p w14:paraId="2393145B" w14:textId="77777777" w:rsidR="00A873F7" w:rsidRDefault="00397D4F">
      <w:pPr>
        <w:pStyle w:val="a3"/>
        <w:spacing w:before="43" w:line="278" w:lineRule="auto"/>
        <w:ind w:left="160" w:right="105"/>
      </w:pPr>
      <w:r>
        <w:rPr>
          <w:spacing w:val="-18"/>
        </w:rPr>
        <w:t>血压</w:t>
      </w:r>
      <w:r>
        <w:rPr>
          <w:spacing w:val="-18"/>
        </w:rPr>
        <w:t xml:space="preserve"> </w:t>
      </w:r>
      <w:r>
        <w:rPr>
          <w:rFonts w:ascii="Times New Roman" w:eastAsia="Times New Roman"/>
        </w:rPr>
        <w:t>50/20mmHg</w:t>
      </w:r>
      <w:r>
        <w:rPr>
          <w:spacing w:val="-14"/>
        </w:rPr>
        <w:t>，脉搏</w:t>
      </w:r>
      <w:r>
        <w:rPr>
          <w:spacing w:val="-14"/>
        </w:rPr>
        <w:t xml:space="preserve"> </w:t>
      </w:r>
      <w:r>
        <w:rPr>
          <w:rFonts w:ascii="Times New Roman" w:eastAsia="Times New Roman"/>
        </w:rPr>
        <w:t xml:space="preserve">130 </w:t>
      </w:r>
      <w:r>
        <w:t>次／</w:t>
      </w:r>
      <w:r>
        <w:rPr>
          <w:rFonts w:ascii="Times New Roman" w:eastAsia="Times New Roman"/>
        </w:rPr>
        <w:t>min</w:t>
      </w:r>
      <w:r>
        <w:rPr>
          <w:spacing w:val="-14"/>
        </w:rPr>
        <w:t>，呼吸</w:t>
      </w:r>
      <w:r>
        <w:rPr>
          <w:spacing w:val="-14"/>
        </w:rPr>
        <w:t xml:space="preserve"> </w:t>
      </w:r>
      <w:r>
        <w:rPr>
          <w:rFonts w:ascii="Times New Roman" w:eastAsia="Times New Roman"/>
        </w:rPr>
        <w:t xml:space="preserve">20 </w:t>
      </w:r>
      <w:r>
        <w:t>次／</w:t>
      </w:r>
      <w:r>
        <w:rPr>
          <w:rFonts w:ascii="Times New Roman" w:eastAsia="Times New Roman"/>
        </w:rPr>
        <w:t>min</w:t>
      </w:r>
      <w:r>
        <w:rPr>
          <w:spacing w:val="-5"/>
        </w:rPr>
        <w:t>。术前未置胃肠减压管，拟急症行股骨干骨折切开复位内固定术。</w:t>
      </w:r>
    </w:p>
    <w:p w14:paraId="5C809D28" w14:textId="77777777" w:rsidR="00A873F7" w:rsidRDefault="00397D4F">
      <w:pPr>
        <w:pStyle w:val="a4"/>
        <w:numPr>
          <w:ilvl w:val="0"/>
          <w:numId w:val="39"/>
        </w:numPr>
        <w:tabs>
          <w:tab w:val="left" w:pos="790"/>
        </w:tabs>
        <w:spacing w:line="264" w:lineRule="exact"/>
        <w:rPr>
          <w:sz w:val="21"/>
        </w:rPr>
      </w:pPr>
      <w:r>
        <w:rPr>
          <w:spacing w:val="-3"/>
          <w:sz w:val="21"/>
        </w:rPr>
        <w:t>术前抗胆碱药宜选</w:t>
      </w:r>
      <w:r>
        <w:rPr>
          <w:rFonts w:hint="eastAsia"/>
          <w:spacing w:val="-3"/>
          <w:sz w:val="21"/>
          <w:lang w:val="en-US"/>
        </w:rPr>
        <w:t>B</w:t>
      </w:r>
    </w:p>
    <w:p w14:paraId="4D19E6EA" w14:textId="77777777" w:rsidR="00A873F7" w:rsidRDefault="00397D4F">
      <w:pPr>
        <w:pStyle w:val="a3"/>
        <w:tabs>
          <w:tab w:val="left" w:pos="1988"/>
          <w:tab w:val="left" w:pos="3601"/>
          <w:tab w:val="left" w:pos="5209"/>
        </w:tabs>
        <w:spacing w:before="43" w:line="278" w:lineRule="auto"/>
        <w:ind w:right="129"/>
      </w:pPr>
      <w:r>
        <w:rPr>
          <w:rFonts w:ascii="Times New Roman" w:eastAsia="Times New Roman"/>
        </w:rPr>
        <w:t>A</w:t>
      </w:r>
      <w:r>
        <w:t>．阿</w:t>
      </w:r>
      <w:r>
        <w:rPr>
          <w:spacing w:val="-5"/>
        </w:rPr>
        <w:t>托</w:t>
      </w:r>
      <w:r>
        <w:t>品</w:t>
      </w:r>
      <w:r>
        <w:tab/>
      </w:r>
      <w:r>
        <w:rPr>
          <w:rFonts w:ascii="Times New Roman" w:eastAsia="Times New Roman"/>
        </w:rPr>
        <w:t>B</w:t>
      </w:r>
      <w:r>
        <w:t>．东</w:t>
      </w:r>
      <w:r>
        <w:rPr>
          <w:spacing w:val="-5"/>
        </w:rPr>
        <w:t>莨</w:t>
      </w:r>
      <w:r>
        <w:t>菪碱</w:t>
      </w:r>
      <w:r>
        <w:tab/>
      </w:r>
      <w:r>
        <w:rPr>
          <w:rFonts w:ascii="Times New Roman" w:eastAsia="Times New Roman"/>
        </w:rPr>
        <w:t>C</w:t>
      </w:r>
      <w:r>
        <w:t>．山</w:t>
      </w:r>
      <w:r>
        <w:rPr>
          <w:spacing w:val="-5"/>
        </w:rPr>
        <w:t>莨</w:t>
      </w:r>
      <w:r>
        <w:t>菪碱</w:t>
      </w:r>
      <w:r>
        <w:tab/>
      </w:r>
      <w:r>
        <w:rPr>
          <w:rFonts w:ascii="Times New Roman" w:eastAsia="Times New Roman"/>
        </w:rPr>
        <w:t>D</w:t>
      </w:r>
      <w:r>
        <w:t>．透</w:t>
      </w:r>
      <w:r>
        <w:rPr>
          <w:spacing w:val="-5"/>
        </w:rPr>
        <w:t>皮</w:t>
      </w:r>
      <w:r>
        <w:t>东莨菪</w:t>
      </w:r>
      <w:r>
        <w:rPr>
          <w:spacing w:val="-17"/>
        </w:rPr>
        <w:t>碱</w:t>
      </w:r>
      <w:r>
        <w:rPr>
          <w:rFonts w:ascii="Times New Roman" w:eastAsia="Times New Roman"/>
        </w:rPr>
        <w:t>E</w:t>
      </w:r>
      <w:r>
        <w:t>．胃</w:t>
      </w:r>
      <w:r>
        <w:rPr>
          <w:spacing w:val="-5"/>
        </w:rPr>
        <w:t>长</w:t>
      </w:r>
      <w:r>
        <w:t>宁</w:t>
      </w:r>
    </w:p>
    <w:p w14:paraId="75BC819C" w14:textId="77777777" w:rsidR="00A873F7" w:rsidRDefault="00397D4F">
      <w:pPr>
        <w:pStyle w:val="a4"/>
        <w:numPr>
          <w:ilvl w:val="0"/>
          <w:numId w:val="39"/>
        </w:numPr>
        <w:tabs>
          <w:tab w:val="left" w:pos="790"/>
        </w:tabs>
        <w:spacing w:line="269" w:lineRule="exact"/>
        <w:rPr>
          <w:sz w:val="21"/>
        </w:rPr>
      </w:pPr>
      <w:r>
        <w:rPr>
          <w:spacing w:val="-3"/>
          <w:sz w:val="21"/>
        </w:rPr>
        <w:t>最佳的麻醉方案是</w:t>
      </w:r>
      <w:r>
        <w:rPr>
          <w:rFonts w:hint="eastAsia"/>
          <w:spacing w:val="-3"/>
          <w:sz w:val="21"/>
          <w:lang w:val="en-US"/>
        </w:rPr>
        <w:t>C</w:t>
      </w:r>
    </w:p>
    <w:p w14:paraId="5BC53F5F" w14:textId="77777777" w:rsidR="00A873F7" w:rsidRDefault="00397D4F">
      <w:pPr>
        <w:pStyle w:val="a3"/>
        <w:tabs>
          <w:tab w:val="left" w:pos="3039"/>
          <w:tab w:val="left" w:pos="5175"/>
        </w:tabs>
        <w:spacing w:before="43" w:line="278" w:lineRule="auto"/>
        <w:ind w:right="177"/>
      </w:pPr>
      <w:r>
        <w:rPr>
          <w:rFonts w:ascii="Times New Roman" w:eastAsia="Times New Roman"/>
        </w:rPr>
        <w:t>A</w:t>
      </w:r>
      <w:r>
        <w:t>．硬</w:t>
      </w:r>
      <w:r>
        <w:rPr>
          <w:spacing w:val="-5"/>
        </w:rPr>
        <w:t>膜</w:t>
      </w:r>
      <w:r>
        <w:t>外阻滞</w:t>
      </w:r>
      <w:r>
        <w:tab/>
      </w:r>
      <w:r>
        <w:rPr>
          <w:rFonts w:ascii="Times New Roman" w:eastAsia="Times New Roman"/>
        </w:rPr>
        <w:t>B</w:t>
      </w:r>
      <w:r>
        <w:t>．腰麻</w:t>
      </w:r>
      <w:r>
        <w:tab/>
      </w:r>
      <w:r>
        <w:rPr>
          <w:rFonts w:ascii="Times New Roman" w:eastAsia="Times New Roman"/>
        </w:rPr>
        <w:t>C</w:t>
      </w:r>
      <w:r>
        <w:t>．全</w:t>
      </w:r>
      <w:r>
        <w:rPr>
          <w:spacing w:val="-5"/>
        </w:rPr>
        <w:t>麻</w:t>
      </w:r>
      <w:r>
        <w:t>清醒插</w:t>
      </w:r>
      <w:r>
        <w:rPr>
          <w:spacing w:val="-17"/>
        </w:rPr>
        <w:t>管</w:t>
      </w:r>
      <w:r>
        <w:rPr>
          <w:rFonts w:ascii="Times New Roman" w:eastAsia="Times New Roman"/>
        </w:rPr>
        <w:t>D</w:t>
      </w:r>
      <w:r>
        <w:t>．全</w:t>
      </w:r>
      <w:r>
        <w:rPr>
          <w:spacing w:val="-5"/>
        </w:rPr>
        <w:t>麻</w:t>
      </w:r>
      <w:r>
        <w:t>快速诱</w:t>
      </w:r>
      <w:r>
        <w:rPr>
          <w:spacing w:val="-5"/>
        </w:rPr>
        <w:t>导</w:t>
      </w:r>
      <w:r>
        <w:t>插管</w:t>
      </w:r>
      <w:r>
        <w:tab/>
      </w:r>
      <w:r>
        <w:rPr>
          <w:rFonts w:ascii="Times New Roman" w:eastAsia="Times New Roman"/>
        </w:rPr>
        <w:t>E</w:t>
      </w:r>
      <w:r>
        <w:t>．脊</w:t>
      </w:r>
      <w:r>
        <w:rPr>
          <w:spacing w:val="-5"/>
        </w:rPr>
        <w:t>麻</w:t>
      </w:r>
      <w:r>
        <w:t>一硬膜</w:t>
      </w:r>
      <w:r>
        <w:rPr>
          <w:spacing w:val="-5"/>
        </w:rPr>
        <w:t>外</w:t>
      </w:r>
      <w:r>
        <w:t>联合阻滞</w:t>
      </w:r>
    </w:p>
    <w:p w14:paraId="391D0989" w14:textId="77777777" w:rsidR="00A873F7" w:rsidRDefault="00397D4F">
      <w:pPr>
        <w:pStyle w:val="a4"/>
        <w:numPr>
          <w:ilvl w:val="0"/>
          <w:numId w:val="39"/>
        </w:numPr>
        <w:tabs>
          <w:tab w:val="left" w:pos="790"/>
        </w:tabs>
        <w:spacing w:line="278" w:lineRule="auto"/>
        <w:ind w:left="577" w:right="3340" w:hanging="207"/>
        <w:rPr>
          <w:sz w:val="21"/>
        </w:rPr>
      </w:pPr>
      <w:r>
        <w:rPr>
          <w:spacing w:val="-3"/>
          <w:sz w:val="21"/>
        </w:rPr>
        <w:t>术前准备哪项是错误的</w:t>
      </w:r>
      <w:r>
        <w:rPr>
          <w:rFonts w:hint="eastAsia"/>
          <w:spacing w:val="-3"/>
          <w:sz w:val="21"/>
          <w:lang w:val="en-US"/>
        </w:rPr>
        <w:t>A</w:t>
      </w:r>
      <w:r>
        <w:rPr>
          <w:spacing w:val="-3"/>
          <w:sz w:val="21"/>
        </w:rPr>
        <w:t xml:space="preserve">    </w:t>
      </w:r>
      <w:r>
        <w:rPr>
          <w:rFonts w:ascii="Times New Roman" w:eastAsia="Times New Roman"/>
          <w:spacing w:val="-3"/>
          <w:sz w:val="21"/>
        </w:rPr>
        <w:t>A</w:t>
      </w:r>
      <w:r>
        <w:rPr>
          <w:spacing w:val="-9"/>
          <w:sz w:val="21"/>
        </w:rPr>
        <w:t>．可静脉注射哌替啶</w:t>
      </w:r>
      <w:r>
        <w:rPr>
          <w:spacing w:val="-9"/>
          <w:sz w:val="21"/>
        </w:rPr>
        <w:t xml:space="preserve"> </w:t>
      </w:r>
      <w:r>
        <w:rPr>
          <w:rFonts w:ascii="Times New Roman" w:eastAsia="Times New Roman"/>
          <w:sz w:val="21"/>
        </w:rPr>
        <w:t>50mg</w:t>
      </w:r>
      <w:r>
        <w:rPr>
          <w:rFonts w:ascii="Times New Roman" w:eastAsia="Times New Roman"/>
          <w:spacing w:val="5"/>
          <w:sz w:val="21"/>
        </w:rPr>
        <w:t xml:space="preserve"> </w:t>
      </w:r>
      <w:r>
        <w:rPr>
          <w:spacing w:val="-8"/>
          <w:sz w:val="21"/>
        </w:rPr>
        <w:t>止痛</w:t>
      </w:r>
    </w:p>
    <w:p w14:paraId="2A03A76F" w14:textId="77777777" w:rsidR="00A873F7" w:rsidRDefault="00397D4F">
      <w:pPr>
        <w:pStyle w:val="a4"/>
        <w:numPr>
          <w:ilvl w:val="0"/>
          <w:numId w:val="38"/>
        </w:numPr>
        <w:tabs>
          <w:tab w:val="left" w:pos="934"/>
        </w:tabs>
        <w:spacing w:before="4" w:line="278" w:lineRule="auto"/>
        <w:ind w:right="2457" w:firstLine="0"/>
        <w:rPr>
          <w:rFonts w:ascii="Times New Roman" w:eastAsia="Times New Roman"/>
          <w:sz w:val="21"/>
        </w:rPr>
      </w:pPr>
      <w:r>
        <w:rPr>
          <w:spacing w:val="-4"/>
          <w:sz w:val="21"/>
        </w:rPr>
        <w:t>可静脉注射甲氧氯普胺</w:t>
      </w:r>
      <w:r>
        <w:rPr>
          <w:sz w:val="21"/>
        </w:rPr>
        <w:t>（</w:t>
      </w:r>
      <w:r>
        <w:rPr>
          <w:spacing w:val="-2"/>
          <w:sz w:val="21"/>
        </w:rPr>
        <w:t>灭吐灵</w:t>
      </w:r>
      <w:r>
        <w:rPr>
          <w:spacing w:val="-5"/>
          <w:sz w:val="21"/>
        </w:rPr>
        <w:t>）</w:t>
      </w:r>
      <w:r>
        <w:rPr>
          <w:rFonts w:ascii="Times New Roman" w:eastAsia="Times New Roman"/>
          <w:spacing w:val="-5"/>
          <w:sz w:val="21"/>
        </w:rPr>
        <w:t xml:space="preserve">l0mg </w:t>
      </w:r>
      <w:r>
        <w:rPr>
          <w:rFonts w:ascii="Times New Roman" w:eastAsia="Times New Roman"/>
          <w:sz w:val="21"/>
        </w:rPr>
        <w:t>C</w:t>
      </w:r>
      <w:r>
        <w:rPr>
          <w:spacing w:val="-4"/>
          <w:sz w:val="21"/>
        </w:rPr>
        <w:t>．置入硬质粗胃管，吸引胃内容物</w:t>
      </w:r>
      <w:r>
        <w:rPr>
          <w:spacing w:val="-4"/>
          <w:sz w:val="21"/>
        </w:rPr>
        <w:t xml:space="preserve">   </w:t>
      </w:r>
      <w:r>
        <w:rPr>
          <w:rFonts w:ascii="Times New Roman" w:eastAsia="Times New Roman"/>
          <w:spacing w:val="-4"/>
          <w:sz w:val="21"/>
        </w:rPr>
        <w:t>D</w:t>
      </w:r>
      <w:r>
        <w:rPr>
          <w:spacing w:val="-10"/>
          <w:sz w:val="21"/>
        </w:rPr>
        <w:t>．可静脉注射甲氰咪哌</w:t>
      </w:r>
      <w:r>
        <w:rPr>
          <w:spacing w:val="-10"/>
          <w:sz w:val="21"/>
        </w:rPr>
        <w:t xml:space="preserve"> </w:t>
      </w:r>
      <w:r>
        <w:rPr>
          <w:rFonts w:ascii="Times New Roman" w:eastAsia="Times New Roman"/>
          <w:sz w:val="21"/>
        </w:rPr>
        <w:t>200mg</w:t>
      </w:r>
    </w:p>
    <w:p w14:paraId="693B1EEB" w14:textId="77777777" w:rsidR="00A873F7" w:rsidRDefault="00397D4F">
      <w:pPr>
        <w:pStyle w:val="a3"/>
        <w:spacing w:before="162" w:line="278" w:lineRule="auto"/>
        <w:ind w:left="160" w:right="2895" w:firstLine="422"/>
        <w:jc w:val="both"/>
        <w:rPr>
          <w:rFonts w:ascii="Times New Roman" w:eastAsia="Times New Roman"/>
        </w:rPr>
      </w:pPr>
      <w:r>
        <w:br w:type="column"/>
      </w:r>
      <w:r>
        <w:rPr>
          <w:rFonts w:ascii="Times New Roman" w:eastAsia="Times New Roman"/>
        </w:rPr>
        <w:t>E</w:t>
      </w:r>
      <w:r>
        <w:t>．快速补液，血压回升时即开始麻醉诱导问题</w:t>
      </w:r>
      <w:r>
        <w:t xml:space="preserve"> </w:t>
      </w:r>
      <w:r>
        <w:rPr>
          <w:rFonts w:ascii="Times New Roman" w:eastAsia="Times New Roman"/>
        </w:rPr>
        <w:t>96</w:t>
      </w:r>
      <w:r>
        <w:t>～</w:t>
      </w:r>
      <w:r>
        <w:rPr>
          <w:rFonts w:ascii="Times New Roman" w:eastAsia="Times New Roman"/>
        </w:rPr>
        <w:t>102</w:t>
      </w:r>
    </w:p>
    <w:p w14:paraId="1C1E1628" w14:textId="77777777" w:rsidR="00A873F7" w:rsidRDefault="00397D4F">
      <w:pPr>
        <w:pStyle w:val="a3"/>
        <w:spacing w:line="280" w:lineRule="auto"/>
        <w:ind w:left="160" w:right="457" w:firstLine="422"/>
        <w:jc w:val="both"/>
      </w:pPr>
      <w:r>
        <w:rPr>
          <w:spacing w:val="-18"/>
        </w:rPr>
        <w:t>某女</w:t>
      </w:r>
      <w:r>
        <w:rPr>
          <w:spacing w:val="-18"/>
        </w:rPr>
        <w:t xml:space="preserve"> </w:t>
      </w:r>
      <w:r>
        <w:rPr>
          <w:rFonts w:ascii="Times New Roman" w:eastAsia="Times New Roman"/>
        </w:rPr>
        <w:t xml:space="preserve">50 </w:t>
      </w:r>
      <w:r>
        <w:rPr>
          <w:spacing w:val="-9"/>
        </w:rPr>
        <w:t>岁，拟行子宫内膜癌根治术。</w:t>
      </w:r>
      <w:r>
        <w:rPr>
          <w:spacing w:val="-9"/>
        </w:rPr>
        <w:t xml:space="preserve"> </w:t>
      </w:r>
      <w:r>
        <w:rPr>
          <w:spacing w:val="-9"/>
        </w:rPr>
        <w:t>现有轻度活动后即感心慌．气</w:t>
      </w:r>
      <w:r>
        <w:rPr>
          <w:spacing w:val="-12"/>
        </w:rPr>
        <w:t>短。既往有</w:t>
      </w:r>
      <w:r>
        <w:rPr>
          <w:spacing w:val="-12"/>
        </w:rPr>
        <w:t xml:space="preserve"> </w:t>
      </w:r>
      <w:r>
        <w:rPr>
          <w:rFonts w:ascii="Times New Roman" w:eastAsia="Times New Roman"/>
        </w:rPr>
        <w:t xml:space="preserve">27 </w:t>
      </w:r>
      <w:r>
        <w:rPr>
          <w:spacing w:val="-9"/>
        </w:rPr>
        <w:t>年风湿病史，曾心力衰竭</w:t>
      </w:r>
      <w:r>
        <w:rPr>
          <w:spacing w:val="-9"/>
        </w:rPr>
        <w:t xml:space="preserve"> </w:t>
      </w:r>
      <w:r>
        <w:rPr>
          <w:rFonts w:ascii="Times New Roman" w:eastAsia="Times New Roman"/>
        </w:rPr>
        <w:t xml:space="preserve">3 </w:t>
      </w:r>
      <w:r>
        <w:rPr>
          <w:spacing w:val="-8"/>
        </w:rPr>
        <w:t>次。胸片、</w:t>
      </w:r>
      <w:r>
        <w:rPr>
          <w:rFonts w:ascii="Times New Roman" w:eastAsia="Times New Roman"/>
        </w:rPr>
        <w:t>ECG</w:t>
      </w:r>
      <w:r>
        <w:rPr>
          <w:spacing w:val="-6"/>
        </w:rPr>
        <w:t>、心音图均诊断</w:t>
      </w:r>
      <w:r>
        <w:rPr>
          <w:spacing w:val="-5"/>
        </w:rPr>
        <w:t>为二尖瓣狭窄并关闭不全，中度肺动脉高压、房颤。</w:t>
      </w:r>
    </w:p>
    <w:p w14:paraId="4944CEE1" w14:textId="77777777" w:rsidR="00A873F7" w:rsidRDefault="00397D4F">
      <w:pPr>
        <w:pStyle w:val="a4"/>
        <w:numPr>
          <w:ilvl w:val="0"/>
          <w:numId w:val="39"/>
        </w:numPr>
        <w:tabs>
          <w:tab w:val="left" w:pos="795"/>
        </w:tabs>
        <w:spacing w:line="265" w:lineRule="exact"/>
        <w:ind w:left="794" w:hanging="424"/>
        <w:jc w:val="both"/>
        <w:rPr>
          <w:sz w:val="21"/>
        </w:rPr>
      </w:pPr>
      <w:r>
        <w:rPr>
          <w:spacing w:val="14"/>
          <w:sz w:val="21"/>
        </w:rPr>
        <w:t>患者的</w:t>
      </w:r>
      <w:r>
        <w:rPr>
          <w:rFonts w:ascii="Times New Roman" w:eastAsia="Times New Roman"/>
          <w:spacing w:val="-3"/>
          <w:sz w:val="21"/>
        </w:rPr>
        <w:t>ASA</w:t>
      </w:r>
      <w:r>
        <w:rPr>
          <w:rFonts w:ascii="Times New Roman" w:eastAsia="Times New Roman"/>
          <w:spacing w:val="6"/>
          <w:sz w:val="21"/>
        </w:rPr>
        <w:t xml:space="preserve"> </w:t>
      </w:r>
      <w:r>
        <w:rPr>
          <w:sz w:val="21"/>
        </w:rPr>
        <w:t>分级是</w:t>
      </w:r>
      <w:r>
        <w:rPr>
          <w:rFonts w:hint="eastAsia"/>
          <w:sz w:val="21"/>
          <w:lang w:val="en-US"/>
        </w:rPr>
        <w:t>C</w:t>
      </w:r>
    </w:p>
    <w:p w14:paraId="6FC1591D" w14:textId="77777777" w:rsidR="00A873F7" w:rsidRDefault="00397D4F">
      <w:pPr>
        <w:pStyle w:val="a3"/>
        <w:tabs>
          <w:tab w:val="left" w:pos="1431"/>
          <w:tab w:val="left" w:pos="2343"/>
          <w:tab w:val="left" w:pos="3251"/>
          <w:tab w:val="left" w:pos="4249"/>
        </w:tabs>
        <w:spacing w:before="38" w:line="278" w:lineRule="auto"/>
        <w:ind w:left="371" w:right="2642" w:firstLine="211"/>
        <w:rPr>
          <w:lang w:val="en-US"/>
        </w:rPr>
      </w:pPr>
      <w:r>
        <w:rPr>
          <w:rFonts w:ascii="Times New Roman" w:eastAsia="Times New Roman"/>
        </w:rPr>
        <w:t>A</w:t>
      </w:r>
      <w:r>
        <w:t>．</w:t>
      </w:r>
      <w:r>
        <w:rPr>
          <w:rFonts w:ascii="Times New Roman" w:eastAsia="Times New Roman"/>
        </w:rPr>
        <w:t>I</w:t>
      </w:r>
      <w:r>
        <w:rPr>
          <w:rFonts w:ascii="Times New Roman" w:eastAsia="Times New Roman"/>
        </w:rPr>
        <w:tab/>
        <w:t>B</w:t>
      </w:r>
      <w:r>
        <w:t>．</w:t>
      </w:r>
      <w:r>
        <w:rPr>
          <w:rFonts w:ascii="Times New Roman" w:eastAsia="Times New Roman"/>
        </w:rPr>
        <w:t>II</w:t>
      </w:r>
      <w:r>
        <w:rPr>
          <w:rFonts w:ascii="Times New Roman" w:eastAsia="Times New Roman"/>
        </w:rPr>
        <w:tab/>
      </w:r>
      <w:r>
        <w:rPr>
          <w:rFonts w:ascii="Times New Roman" w:eastAsia="Times New Roman"/>
          <w:spacing w:val="-3"/>
        </w:rPr>
        <w:t>C</w:t>
      </w:r>
      <w:r>
        <w:rPr>
          <w:spacing w:val="-3"/>
        </w:rPr>
        <w:t>．</w:t>
      </w:r>
      <w:r>
        <w:rPr>
          <w:rFonts w:ascii="Times New Roman" w:eastAsia="Times New Roman"/>
          <w:spacing w:val="-3"/>
        </w:rPr>
        <w:t>II</w:t>
      </w:r>
      <w:r>
        <w:rPr>
          <w:rFonts w:ascii="Times New Roman" w:eastAsia="Times New Roman"/>
          <w:spacing w:val="-3"/>
        </w:rPr>
        <w:tab/>
      </w:r>
      <w:r>
        <w:rPr>
          <w:rFonts w:ascii="Times New Roman" w:eastAsia="Times New Roman"/>
        </w:rPr>
        <w:t>D</w:t>
      </w:r>
      <w:r>
        <w:t>．</w:t>
      </w:r>
      <w:r>
        <w:rPr>
          <w:rFonts w:ascii="Times New Roman" w:eastAsia="Times New Roman"/>
        </w:rPr>
        <w:t>IV</w:t>
      </w:r>
      <w:r>
        <w:rPr>
          <w:rFonts w:ascii="Times New Roman" w:eastAsia="Times New Roman"/>
        </w:rPr>
        <w:tab/>
      </w:r>
      <w:r>
        <w:rPr>
          <w:rFonts w:ascii="Times New Roman" w:eastAsia="Times New Roman"/>
          <w:spacing w:val="-6"/>
        </w:rPr>
        <w:t>E</w:t>
      </w:r>
      <w:r>
        <w:rPr>
          <w:spacing w:val="-6"/>
        </w:rPr>
        <w:t>．</w:t>
      </w:r>
      <w:r>
        <w:rPr>
          <w:rFonts w:ascii="Times New Roman" w:eastAsia="Times New Roman"/>
          <w:spacing w:val="-6"/>
        </w:rPr>
        <w:t xml:space="preserve">V </w:t>
      </w:r>
      <w:r>
        <w:rPr>
          <w:rFonts w:ascii="Times New Roman" w:eastAsia="Times New Roman"/>
        </w:rPr>
        <w:t>97</w:t>
      </w:r>
      <w:r>
        <w:rPr>
          <w:spacing w:val="-3"/>
        </w:rPr>
        <w:t>．患者的心功能分级是</w:t>
      </w:r>
      <w:r>
        <w:rPr>
          <w:rFonts w:hint="eastAsia"/>
          <w:spacing w:val="-3"/>
          <w:lang w:val="en-US"/>
        </w:rPr>
        <w:t>C</w:t>
      </w:r>
    </w:p>
    <w:p w14:paraId="6784A365" w14:textId="77777777" w:rsidR="00A873F7" w:rsidRDefault="00397D4F">
      <w:pPr>
        <w:pStyle w:val="a3"/>
        <w:tabs>
          <w:tab w:val="left" w:pos="1695"/>
          <w:tab w:val="left" w:pos="2886"/>
          <w:tab w:val="left" w:pos="4124"/>
          <w:tab w:val="left" w:pos="5391"/>
        </w:tabs>
        <w:spacing w:line="264" w:lineRule="exact"/>
        <w:ind w:left="582"/>
      </w:pPr>
      <w:r>
        <w:rPr>
          <w:rFonts w:ascii="Times New Roman" w:eastAsia="Times New Roman" w:hAnsi="Times New Roman"/>
        </w:rPr>
        <w:t>A</w:t>
      </w:r>
      <w:r>
        <w:t>．</w:t>
      </w:r>
      <w:r>
        <w:rPr>
          <w:rFonts w:ascii="Times New Roman" w:eastAsia="Times New Roman" w:hAnsi="Times New Roman"/>
        </w:rPr>
        <w:t>I</w:t>
      </w:r>
      <w:r>
        <w:rPr>
          <w:rFonts w:ascii="Times New Roman" w:eastAsia="Times New Roman" w:hAnsi="Times New Roman"/>
          <w:spacing w:val="-4"/>
        </w:rPr>
        <w:t xml:space="preserve"> </w:t>
      </w:r>
      <w:r>
        <w:t>级</w:t>
      </w:r>
      <w:r>
        <w:tab/>
      </w:r>
      <w:r>
        <w:rPr>
          <w:rFonts w:ascii="Times New Roman" w:eastAsia="Times New Roman" w:hAnsi="Times New Roman"/>
          <w:spacing w:val="-3"/>
        </w:rPr>
        <w:t>B</w:t>
      </w:r>
      <w:r>
        <w:rPr>
          <w:spacing w:val="-3"/>
        </w:rPr>
        <w:t>．</w:t>
      </w:r>
      <w:r>
        <w:rPr>
          <w:spacing w:val="-3"/>
        </w:rPr>
        <w:t>Ⅱ</w:t>
      </w:r>
      <w:r>
        <w:t>级</w:t>
      </w:r>
      <w:r>
        <w:tab/>
      </w:r>
      <w:r>
        <w:rPr>
          <w:rFonts w:ascii="Times New Roman" w:eastAsia="Times New Roman" w:hAnsi="Times New Roman"/>
        </w:rPr>
        <w:t>C</w:t>
      </w:r>
      <w:r>
        <w:t>．</w:t>
      </w:r>
      <w:r>
        <w:rPr>
          <w:rFonts w:ascii="Times New Roman" w:eastAsia="Times New Roman" w:hAnsi="Times New Roman"/>
        </w:rPr>
        <w:t xml:space="preserve">III </w:t>
      </w:r>
      <w:r>
        <w:t>级</w:t>
      </w:r>
      <w:r>
        <w:tab/>
      </w:r>
      <w:r>
        <w:rPr>
          <w:rFonts w:ascii="Times New Roman" w:eastAsia="Times New Roman" w:hAnsi="Times New Roman"/>
        </w:rPr>
        <w:t>D</w:t>
      </w:r>
      <w:r>
        <w:t>．</w:t>
      </w:r>
      <w:r>
        <w:rPr>
          <w:rFonts w:ascii="Times New Roman" w:eastAsia="Times New Roman" w:hAnsi="Times New Roman"/>
        </w:rPr>
        <w:t>IV</w:t>
      </w:r>
      <w:r>
        <w:rPr>
          <w:rFonts w:ascii="Times New Roman" w:eastAsia="Times New Roman" w:hAnsi="Times New Roman"/>
          <w:spacing w:val="1"/>
        </w:rPr>
        <w:t xml:space="preserve"> </w:t>
      </w:r>
      <w:r>
        <w:t>级</w:t>
      </w:r>
      <w:r>
        <w:tab/>
      </w:r>
      <w:r>
        <w:rPr>
          <w:rFonts w:ascii="Times New Roman" w:eastAsia="Times New Roman" w:hAnsi="Times New Roman"/>
        </w:rPr>
        <w:t>E</w:t>
      </w:r>
      <w:r>
        <w:t>．</w:t>
      </w:r>
      <w:r>
        <w:rPr>
          <w:rFonts w:ascii="Times New Roman" w:eastAsia="Times New Roman" w:hAnsi="Times New Roman"/>
        </w:rPr>
        <w:t>V</w:t>
      </w:r>
      <w:r>
        <w:rPr>
          <w:rFonts w:ascii="Times New Roman" w:eastAsia="Times New Roman" w:hAnsi="Times New Roman"/>
          <w:spacing w:val="-4"/>
        </w:rPr>
        <w:t xml:space="preserve"> </w:t>
      </w:r>
      <w:r>
        <w:t>级</w:t>
      </w:r>
    </w:p>
    <w:p w14:paraId="667D4F40" w14:textId="77777777" w:rsidR="00A873F7" w:rsidRDefault="00397D4F">
      <w:pPr>
        <w:pStyle w:val="a4"/>
        <w:numPr>
          <w:ilvl w:val="0"/>
          <w:numId w:val="40"/>
        </w:numPr>
        <w:tabs>
          <w:tab w:val="left" w:pos="795"/>
        </w:tabs>
        <w:spacing w:before="43"/>
        <w:rPr>
          <w:sz w:val="21"/>
        </w:rPr>
      </w:pPr>
      <w:r>
        <w:rPr>
          <w:spacing w:val="-4"/>
          <w:sz w:val="21"/>
        </w:rPr>
        <w:t>根据病情，下列哪项合适</w:t>
      </w:r>
      <w:r>
        <w:rPr>
          <w:rFonts w:hint="eastAsia"/>
          <w:spacing w:val="-4"/>
          <w:sz w:val="21"/>
          <w:lang w:val="en-US"/>
        </w:rPr>
        <w:t>D</w:t>
      </w:r>
    </w:p>
    <w:p w14:paraId="70564A3A" w14:textId="77777777" w:rsidR="00A873F7" w:rsidRDefault="00397D4F">
      <w:pPr>
        <w:pStyle w:val="a3"/>
        <w:tabs>
          <w:tab w:val="left" w:pos="3462"/>
        </w:tabs>
        <w:spacing w:before="43"/>
        <w:ind w:left="582"/>
      </w:pPr>
      <w:r>
        <w:rPr>
          <w:rFonts w:ascii="Times New Roman" w:eastAsia="Times New Roman"/>
        </w:rPr>
        <w:t>A</w:t>
      </w:r>
      <w:r>
        <w:t>．无</w:t>
      </w:r>
      <w:r>
        <w:rPr>
          <w:spacing w:val="-5"/>
        </w:rPr>
        <w:t>手</w:t>
      </w:r>
      <w:r>
        <w:t>术指征</w:t>
      </w:r>
      <w:r>
        <w:tab/>
      </w:r>
      <w:r>
        <w:rPr>
          <w:rFonts w:ascii="Times New Roman" w:eastAsia="Times New Roman"/>
        </w:rPr>
        <w:t>B</w:t>
      </w:r>
      <w:r>
        <w:t>．立</w:t>
      </w:r>
      <w:r>
        <w:rPr>
          <w:spacing w:val="-5"/>
        </w:rPr>
        <w:t>即</w:t>
      </w:r>
      <w:r>
        <w:t>行二尖</w:t>
      </w:r>
      <w:r>
        <w:rPr>
          <w:spacing w:val="-5"/>
        </w:rPr>
        <w:t>瓣</w:t>
      </w:r>
      <w:r>
        <w:t>置换术</w:t>
      </w:r>
    </w:p>
    <w:p w14:paraId="396A7634" w14:textId="77777777" w:rsidR="00A873F7" w:rsidRDefault="00397D4F">
      <w:pPr>
        <w:pStyle w:val="a3"/>
        <w:tabs>
          <w:tab w:val="left" w:pos="3428"/>
          <w:tab w:val="left" w:pos="5559"/>
        </w:tabs>
        <w:spacing w:before="43" w:line="283" w:lineRule="auto"/>
        <w:ind w:left="371" w:right="457" w:firstLine="211"/>
        <w:rPr>
          <w:lang w:val="en-US"/>
        </w:rPr>
      </w:pPr>
      <w:r>
        <w:rPr>
          <w:rFonts w:ascii="Times New Roman" w:eastAsia="Times New Roman"/>
          <w:spacing w:val="-13"/>
        </w:rPr>
        <w:t>C</w:t>
      </w:r>
      <w:r>
        <w:rPr>
          <w:spacing w:val="-13"/>
        </w:rPr>
        <w:t>．</w:t>
      </w:r>
      <w:r>
        <w:t>立即</w:t>
      </w:r>
      <w:r>
        <w:rPr>
          <w:spacing w:val="-5"/>
        </w:rPr>
        <w:t>行</w:t>
      </w:r>
      <w:r>
        <w:t>子宫内</w:t>
      </w:r>
      <w:r>
        <w:rPr>
          <w:spacing w:val="-5"/>
        </w:rPr>
        <w:t>膜</w:t>
      </w:r>
      <w:r>
        <w:t>癌根治术</w:t>
      </w:r>
      <w:r>
        <w:tab/>
      </w:r>
      <w:r>
        <w:rPr>
          <w:rFonts w:ascii="Times New Roman" w:eastAsia="Times New Roman"/>
          <w:spacing w:val="-10"/>
        </w:rPr>
        <w:t>D</w:t>
      </w:r>
      <w:r>
        <w:rPr>
          <w:spacing w:val="-10"/>
        </w:rPr>
        <w:t>．</w:t>
      </w:r>
      <w:r>
        <w:t>首先</w:t>
      </w:r>
      <w:r>
        <w:rPr>
          <w:spacing w:val="-5"/>
        </w:rPr>
        <w:t>纠</w:t>
      </w:r>
      <w:r>
        <w:t>正心功能</w:t>
      </w:r>
      <w:r>
        <w:tab/>
      </w:r>
      <w:r>
        <w:rPr>
          <w:rFonts w:ascii="Times New Roman" w:eastAsia="Times New Roman"/>
          <w:spacing w:val="-13"/>
        </w:rPr>
        <w:t>E</w:t>
      </w:r>
      <w:r>
        <w:rPr>
          <w:spacing w:val="-13"/>
        </w:rPr>
        <w:t>．</w:t>
      </w:r>
      <w:r>
        <w:t>以上</w:t>
      </w:r>
      <w:r>
        <w:rPr>
          <w:spacing w:val="-5"/>
        </w:rPr>
        <w:t>均</w:t>
      </w:r>
      <w:r>
        <w:t>不</w:t>
      </w:r>
      <w:r>
        <w:rPr>
          <w:spacing w:val="-15"/>
        </w:rPr>
        <w:t>可</w:t>
      </w:r>
      <w:r>
        <w:rPr>
          <w:rFonts w:ascii="Times New Roman" w:eastAsia="Times New Roman"/>
        </w:rPr>
        <w:t>99</w:t>
      </w:r>
      <w:r>
        <w:t>．最</w:t>
      </w:r>
      <w:r>
        <w:rPr>
          <w:spacing w:val="-5"/>
        </w:rPr>
        <w:t>佳</w:t>
      </w:r>
      <w:r>
        <w:t>的麻醉</w:t>
      </w:r>
      <w:r>
        <w:rPr>
          <w:spacing w:val="-5"/>
        </w:rPr>
        <w:t>方</w:t>
      </w:r>
      <w:r>
        <w:t>法是</w:t>
      </w:r>
      <w:r>
        <w:rPr>
          <w:rFonts w:hint="eastAsia"/>
          <w:lang w:val="en-US"/>
        </w:rPr>
        <w:t>D</w:t>
      </w:r>
    </w:p>
    <w:p w14:paraId="4445685B" w14:textId="77777777" w:rsidR="00A873F7" w:rsidRDefault="00397D4F">
      <w:pPr>
        <w:pStyle w:val="a3"/>
        <w:tabs>
          <w:tab w:val="left" w:pos="2934"/>
          <w:tab w:val="left" w:pos="4407"/>
          <w:tab w:val="left" w:pos="4758"/>
        </w:tabs>
        <w:spacing w:line="278" w:lineRule="auto"/>
        <w:ind w:left="582" w:right="539"/>
      </w:pPr>
      <w:r>
        <w:rPr>
          <w:rFonts w:ascii="Times New Roman" w:eastAsia="Times New Roman"/>
        </w:rPr>
        <w:t>A</w:t>
      </w:r>
      <w:r>
        <w:t>．气</w:t>
      </w:r>
      <w:r>
        <w:rPr>
          <w:spacing w:val="-5"/>
        </w:rPr>
        <w:t>管</w:t>
      </w:r>
      <w:r>
        <w:t>内插管</w:t>
      </w:r>
      <w:r>
        <w:rPr>
          <w:spacing w:val="-5"/>
        </w:rPr>
        <w:t>全</w:t>
      </w:r>
      <w:r>
        <w:t>麻</w:t>
      </w:r>
      <w:r>
        <w:tab/>
      </w:r>
      <w:r>
        <w:rPr>
          <w:rFonts w:ascii="Times New Roman" w:eastAsia="Times New Roman"/>
        </w:rPr>
        <w:t>B</w:t>
      </w:r>
      <w:r>
        <w:t>．局</w:t>
      </w:r>
      <w:r>
        <w:rPr>
          <w:spacing w:val="-5"/>
        </w:rPr>
        <w:t>麻</w:t>
      </w:r>
      <w:r>
        <w:t>加强化</w:t>
      </w:r>
      <w:r>
        <w:tab/>
      </w:r>
      <w:r>
        <w:tab/>
      </w:r>
      <w:r>
        <w:rPr>
          <w:rFonts w:ascii="Times New Roman" w:eastAsia="Times New Roman"/>
        </w:rPr>
        <w:t>C</w:t>
      </w:r>
      <w:r>
        <w:t>．硬</w:t>
      </w:r>
      <w:r>
        <w:rPr>
          <w:spacing w:val="-5"/>
        </w:rPr>
        <w:t>膜</w:t>
      </w:r>
      <w:r>
        <w:t>外麻醉</w:t>
      </w:r>
      <w:r>
        <w:t xml:space="preserve">    </w:t>
      </w:r>
      <w:r>
        <w:rPr>
          <w:rFonts w:ascii="Times New Roman" w:eastAsia="Times New Roman"/>
        </w:rPr>
        <w:t>D</w:t>
      </w:r>
      <w:r>
        <w:t>．硬</w:t>
      </w:r>
      <w:r>
        <w:rPr>
          <w:spacing w:val="-5"/>
        </w:rPr>
        <w:t>膜</w:t>
      </w:r>
      <w:r>
        <w:t>外麻醉</w:t>
      </w:r>
      <w:r>
        <w:rPr>
          <w:spacing w:val="-5"/>
        </w:rPr>
        <w:t>复</w:t>
      </w:r>
      <w:r>
        <w:t>合气管</w:t>
      </w:r>
      <w:r>
        <w:rPr>
          <w:spacing w:val="-5"/>
        </w:rPr>
        <w:t>内</w:t>
      </w:r>
      <w:r>
        <w:t>插管全麻</w:t>
      </w:r>
      <w:r>
        <w:tab/>
      </w:r>
      <w:r>
        <w:rPr>
          <w:rFonts w:ascii="Times New Roman" w:eastAsia="Times New Roman"/>
          <w:spacing w:val="-3"/>
        </w:rPr>
        <w:t>E</w:t>
      </w:r>
      <w:r>
        <w:rPr>
          <w:spacing w:val="-3"/>
        </w:rPr>
        <w:t>．</w:t>
      </w:r>
      <w:r>
        <w:t>脊</w:t>
      </w:r>
      <w:r>
        <w:rPr>
          <w:spacing w:val="-5"/>
        </w:rPr>
        <w:t>麻</w:t>
      </w:r>
      <w:r>
        <w:t>一硬膜</w:t>
      </w:r>
      <w:r>
        <w:rPr>
          <w:spacing w:val="-5"/>
        </w:rPr>
        <w:t>外</w:t>
      </w:r>
      <w:r>
        <w:t>联合麻</w:t>
      </w:r>
      <w:r>
        <w:rPr>
          <w:spacing w:val="-16"/>
        </w:rPr>
        <w:t>醉</w:t>
      </w:r>
    </w:p>
    <w:p w14:paraId="35C13F21" w14:textId="77777777" w:rsidR="00A873F7" w:rsidRDefault="00397D4F">
      <w:pPr>
        <w:pStyle w:val="a4"/>
        <w:numPr>
          <w:ilvl w:val="0"/>
          <w:numId w:val="41"/>
        </w:numPr>
        <w:tabs>
          <w:tab w:val="left" w:pos="896"/>
          <w:tab w:val="left" w:pos="2833"/>
          <w:tab w:val="left" w:pos="5070"/>
        </w:tabs>
        <w:spacing w:line="278" w:lineRule="auto"/>
        <w:ind w:right="1124" w:hanging="212"/>
        <w:rPr>
          <w:sz w:val="21"/>
        </w:rPr>
      </w:pPr>
      <w:r>
        <w:rPr>
          <w:sz w:val="21"/>
        </w:rPr>
        <w:t>当</w:t>
      </w:r>
      <w:r>
        <w:rPr>
          <w:spacing w:val="-5"/>
          <w:sz w:val="21"/>
        </w:rPr>
        <w:t>分</w:t>
      </w:r>
      <w:r>
        <w:rPr>
          <w:sz w:val="21"/>
        </w:rPr>
        <w:t>离膀胱</w:t>
      </w:r>
      <w:r>
        <w:rPr>
          <w:spacing w:val="-5"/>
          <w:sz w:val="21"/>
        </w:rPr>
        <w:t>与</w:t>
      </w:r>
      <w:r>
        <w:rPr>
          <w:sz w:val="21"/>
        </w:rPr>
        <w:t>子宫粘</w:t>
      </w:r>
      <w:r>
        <w:rPr>
          <w:spacing w:val="-5"/>
          <w:sz w:val="21"/>
        </w:rPr>
        <w:t>膜</w:t>
      </w:r>
      <w:r>
        <w:rPr>
          <w:sz w:val="21"/>
        </w:rPr>
        <w:t>间隙时，</w:t>
      </w:r>
      <w:r>
        <w:rPr>
          <w:rFonts w:ascii="Times New Roman" w:eastAsia="Times New Roman"/>
          <w:sz w:val="21"/>
        </w:rPr>
        <w:t>ECG</w:t>
      </w:r>
      <w:r>
        <w:rPr>
          <w:rFonts w:ascii="Times New Roman" w:eastAsia="Times New Roman"/>
          <w:spacing w:val="-1"/>
          <w:sz w:val="21"/>
        </w:rPr>
        <w:t xml:space="preserve"> </w:t>
      </w:r>
      <w:r>
        <w:rPr>
          <w:sz w:val="21"/>
        </w:rPr>
        <w:t>示室</w:t>
      </w:r>
      <w:r>
        <w:rPr>
          <w:spacing w:val="-5"/>
          <w:sz w:val="21"/>
        </w:rPr>
        <w:t>颤</w:t>
      </w:r>
      <w:r>
        <w:rPr>
          <w:sz w:val="21"/>
        </w:rPr>
        <w:t>，首先</w:t>
      </w:r>
      <w:r>
        <w:rPr>
          <w:spacing w:val="-5"/>
          <w:sz w:val="21"/>
        </w:rPr>
        <w:t>采</w:t>
      </w:r>
      <w:r>
        <w:rPr>
          <w:rFonts w:hint="eastAsia"/>
          <w:spacing w:val="-5"/>
          <w:sz w:val="21"/>
          <w:lang w:val="en-US"/>
        </w:rPr>
        <w:t>B</w:t>
      </w:r>
      <w:r>
        <w:rPr>
          <w:sz w:val="21"/>
        </w:rPr>
        <w:t>用</w:t>
      </w:r>
      <w:r>
        <w:rPr>
          <w:rFonts w:ascii="Times New Roman" w:eastAsia="Times New Roman"/>
          <w:sz w:val="21"/>
        </w:rPr>
        <w:t>A</w:t>
      </w:r>
      <w:r>
        <w:rPr>
          <w:sz w:val="21"/>
        </w:rPr>
        <w:t>．胸</w:t>
      </w:r>
      <w:r>
        <w:rPr>
          <w:spacing w:val="-5"/>
          <w:sz w:val="21"/>
        </w:rPr>
        <w:t>内</w:t>
      </w:r>
      <w:r>
        <w:rPr>
          <w:sz w:val="21"/>
        </w:rPr>
        <w:t>心脏按压</w:t>
      </w:r>
      <w:r>
        <w:rPr>
          <w:sz w:val="21"/>
        </w:rPr>
        <w:tab/>
      </w:r>
      <w:r>
        <w:rPr>
          <w:rFonts w:ascii="Times New Roman" w:eastAsia="Times New Roman"/>
          <w:sz w:val="21"/>
        </w:rPr>
        <w:t>B</w:t>
      </w:r>
      <w:r>
        <w:rPr>
          <w:sz w:val="21"/>
        </w:rPr>
        <w:t>．胸</w:t>
      </w:r>
      <w:r>
        <w:rPr>
          <w:spacing w:val="-5"/>
          <w:sz w:val="21"/>
        </w:rPr>
        <w:t>外</w:t>
      </w:r>
      <w:r>
        <w:rPr>
          <w:sz w:val="21"/>
        </w:rPr>
        <w:t>心脏按压</w:t>
      </w:r>
      <w:r>
        <w:rPr>
          <w:sz w:val="21"/>
        </w:rPr>
        <w:tab/>
      </w:r>
      <w:r>
        <w:rPr>
          <w:rFonts w:ascii="Times New Roman" w:eastAsia="Times New Roman"/>
          <w:sz w:val="21"/>
        </w:rPr>
        <w:t>C</w:t>
      </w:r>
      <w:r>
        <w:rPr>
          <w:sz w:val="21"/>
        </w:rPr>
        <w:t>．继</w:t>
      </w:r>
      <w:r>
        <w:rPr>
          <w:spacing w:val="-5"/>
          <w:sz w:val="21"/>
        </w:rPr>
        <w:t>续</w:t>
      </w:r>
      <w:r>
        <w:rPr>
          <w:sz w:val="21"/>
        </w:rPr>
        <w:t>手</w:t>
      </w:r>
      <w:r>
        <w:rPr>
          <w:spacing w:val="-17"/>
          <w:sz w:val="21"/>
        </w:rPr>
        <w:t>术</w:t>
      </w:r>
      <w:r>
        <w:rPr>
          <w:rFonts w:ascii="Times New Roman" w:eastAsia="Times New Roman"/>
          <w:sz w:val="21"/>
        </w:rPr>
        <w:t>D</w:t>
      </w:r>
      <w:r>
        <w:rPr>
          <w:sz w:val="21"/>
        </w:rPr>
        <w:t>．胸</w:t>
      </w:r>
      <w:r>
        <w:rPr>
          <w:spacing w:val="-5"/>
          <w:sz w:val="21"/>
        </w:rPr>
        <w:t>外</w:t>
      </w:r>
      <w:r>
        <w:rPr>
          <w:sz w:val="21"/>
        </w:rPr>
        <w:t>电击除颤</w:t>
      </w:r>
      <w:r>
        <w:rPr>
          <w:sz w:val="21"/>
        </w:rPr>
        <w:tab/>
      </w:r>
      <w:r>
        <w:rPr>
          <w:rFonts w:ascii="Times New Roman" w:eastAsia="Times New Roman"/>
          <w:sz w:val="21"/>
        </w:rPr>
        <w:t>E</w:t>
      </w:r>
      <w:r>
        <w:rPr>
          <w:sz w:val="21"/>
        </w:rPr>
        <w:t>．</w:t>
      </w:r>
      <w:r>
        <w:rPr>
          <w:rFonts w:ascii="Times New Roman" w:eastAsia="Times New Roman"/>
          <w:sz w:val="21"/>
        </w:rPr>
        <w:t>2</w:t>
      </w:r>
      <w:r>
        <w:rPr>
          <w:sz w:val="21"/>
        </w:rPr>
        <w:t>％利</w:t>
      </w:r>
      <w:r>
        <w:rPr>
          <w:spacing w:val="-5"/>
          <w:sz w:val="21"/>
        </w:rPr>
        <w:t>多</w:t>
      </w:r>
      <w:r>
        <w:rPr>
          <w:sz w:val="21"/>
        </w:rPr>
        <w:t>卡因</w:t>
      </w:r>
      <w:r>
        <w:rPr>
          <w:spacing w:val="-53"/>
          <w:sz w:val="21"/>
        </w:rPr>
        <w:t xml:space="preserve"> </w:t>
      </w:r>
      <w:r>
        <w:rPr>
          <w:rFonts w:ascii="Times New Roman" w:eastAsia="Times New Roman"/>
          <w:sz w:val="21"/>
        </w:rPr>
        <w:t>5ml</w:t>
      </w:r>
      <w:r>
        <w:rPr>
          <w:rFonts w:ascii="Times New Roman" w:eastAsia="Times New Roman"/>
          <w:spacing w:val="5"/>
          <w:sz w:val="21"/>
        </w:rPr>
        <w:t xml:space="preserve"> </w:t>
      </w:r>
      <w:r>
        <w:rPr>
          <w:sz w:val="21"/>
        </w:rPr>
        <w:t>气管</w:t>
      </w:r>
      <w:r>
        <w:rPr>
          <w:spacing w:val="-5"/>
          <w:sz w:val="21"/>
        </w:rPr>
        <w:t>内</w:t>
      </w:r>
      <w:r>
        <w:rPr>
          <w:sz w:val="21"/>
        </w:rPr>
        <w:t>注入</w:t>
      </w:r>
    </w:p>
    <w:p w14:paraId="519FA72F" w14:textId="77777777" w:rsidR="00A873F7" w:rsidRDefault="00397D4F">
      <w:pPr>
        <w:pStyle w:val="a4"/>
        <w:numPr>
          <w:ilvl w:val="0"/>
          <w:numId w:val="41"/>
        </w:numPr>
        <w:tabs>
          <w:tab w:val="left" w:pos="896"/>
        </w:tabs>
        <w:spacing w:line="269" w:lineRule="exact"/>
        <w:ind w:left="895"/>
        <w:rPr>
          <w:sz w:val="21"/>
        </w:rPr>
      </w:pPr>
      <w:r>
        <w:rPr>
          <w:spacing w:val="-4"/>
          <w:sz w:val="21"/>
        </w:rPr>
        <w:t>在上述处理的同时应尽早</w:t>
      </w:r>
      <w:r>
        <w:rPr>
          <w:rFonts w:hint="eastAsia"/>
          <w:spacing w:val="-4"/>
          <w:sz w:val="21"/>
          <w:lang w:val="en-US"/>
        </w:rPr>
        <w:t>E</w:t>
      </w:r>
    </w:p>
    <w:p w14:paraId="74DD99E0" w14:textId="77777777" w:rsidR="00A873F7" w:rsidRDefault="00397D4F">
      <w:pPr>
        <w:pStyle w:val="a3"/>
        <w:tabs>
          <w:tab w:val="left" w:pos="3942"/>
        </w:tabs>
        <w:spacing w:before="32"/>
        <w:ind w:left="582"/>
      </w:pPr>
      <w:r>
        <w:rPr>
          <w:rFonts w:ascii="Times New Roman" w:eastAsia="Times New Roman"/>
        </w:rPr>
        <w:t>A</w:t>
      </w:r>
      <w:r>
        <w:t>．肾</w:t>
      </w:r>
      <w:r>
        <w:rPr>
          <w:spacing w:val="-5"/>
        </w:rPr>
        <w:t>上</w:t>
      </w:r>
      <w:r>
        <w:t>腺素</w:t>
      </w:r>
      <w:r>
        <w:rPr>
          <w:spacing w:val="-52"/>
        </w:rPr>
        <w:t xml:space="preserve"> </w:t>
      </w:r>
      <w:r>
        <w:rPr>
          <w:rFonts w:ascii="Times New Roman" w:eastAsia="Times New Roman"/>
        </w:rPr>
        <w:t>2mg</w:t>
      </w:r>
      <w:r>
        <w:rPr>
          <w:rFonts w:ascii="Times New Roman" w:eastAsia="Times New Roman"/>
          <w:spacing w:val="6"/>
        </w:rPr>
        <w:t xml:space="preserve"> </w:t>
      </w:r>
      <w:r>
        <w:t>气管</w:t>
      </w:r>
      <w:r>
        <w:rPr>
          <w:spacing w:val="-5"/>
        </w:rPr>
        <w:t>内</w:t>
      </w:r>
      <w:r>
        <w:t>注入</w:t>
      </w:r>
      <w:r>
        <w:tab/>
      </w:r>
      <w:r>
        <w:rPr>
          <w:rFonts w:ascii="Times New Roman" w:eastAsia="Times New Roman"/>
        </w:rPr>
        <w:t>B</w:t>
      </w:r>
      <w:r>
        <w:t>．</w:t>
      </w:r>
      <w:r>
        <w:rPr>
          <w:rFonts w:ascii="Times New Roman" w:eastAsia="Times New Roman"/>
        </w:rPr>
        <w:t>5</w:t>
      </w:r>
      <w:r>
        <w:t>％碳</w:t>
      </w:r>
      <w:r>
        <w:rPr>
          <w:spacing w:val="-5"/>
        </w:rPr>
        <w:t>酸</w:t>
      </w:r>
      <w:r>
        <w:t>氢钠</w:t>
      </w:r>
      <w:r>
        <w:rPr>
          <w:spacing w:val="-53"/>
        </w:rPr>
        <w:t xml:space="preserve"> </w:t>
      </w:r>
      <w:r>
        <w:rPr>
          <w:rFonts w:ascii="Times New Roman" w:eastAsia="Times New Roman"/>
        </w:rPr>
        <w:t>100ml</w:t>
      </w:r>
      <w:r>
        <w:rPr>
          <w:rFonts w:ascii="Times New Roman" w:eastAsia="Times New Roman"/>
          <w:spacing w:val="4"/>
        </w:rPr>
        <w:t xml:space="preserve"> </w:t>
      </w:r>
      <w:r>
        <w:t>静注</w:t>
      </w:r>
    </w:p>
    <w:p w14:paraId="7465247A" w14:textId="77777777" w:rsidR="00A873F7" w:rsidRDefault="00397D4F">
      <w:pPr>
        <w:pStyle w:val="a3"/>
        <w:tabs>
          <w:tab w:val="left" w:pos="3404"/>
          <w:tab w:val="left" w:pos="5444"/>
        </w:tabs>
        <w:spacing w:before="42" w:line="278" w:lineRule="auto"/>
        <w:ind w:left="371" w:right="457" w:firstLine="211"/>
      </w:pPr>
      <w:r>
        <w:rPr>
          <w:rFonts w:ascii="Times New Roman" w:eastAsia="Times New Roman"/>
        </w:rPr>
        <w:t>C</w:t>
      </w:r>
      <w:r>
        <w:t>．利</w:t>
      </w:r>
      <w:r>
        <w:rPr>
          <w:spacing w:val="-5"/>
        </w:rPr>
        <w:t>多</w:t>
      </w:r>
      <w:r>
        <w:t>卡因</w:t>
      </w:r>
      <w:r>
        <w:rPr>
          <w:spacing w:val="-57"/>
        </w:rPr>
        <w:t xml:space="preserve"> </w:t>
      </w:r>
      <w:r>
        <w:rPr>
          <w:rFonts w:ascii="Times New Roman" w:eastAsia="Times New Roman"/>
        </w:rPr>
        <w:t>100mg</w:t>
      </w:r>
      <w:r>
        <w:rPr>
          <w:rFonts w:ascii="Times New Roman" w:eastAsia="Times New Roman"/>
          <w:spacing w:val="6"/>
        </w:rPr>
        <w:t xml:space="preserve"> </w:t>
      </w:r>
      <w:r>
        <w:t>静注</w:t>
      </w:r>
      <w:r>
        <w:tab/>
      </w:r>
      <w:r>
        <w:rPr>
          <w:rFonts w:ascii="Times New Roman" w:eastAsia="Times New Roman"/>
        </w:rPr>
        <w:t>D</w:t>
      </w:r>
      <w:r>
        <w:t>．胸</w:t>
      </w:r>
      <w:r>
        <w:rPr>
          <w:spacing w:val="-5"/>
        </w:rPr>
        <w:t>内</w:t>
      </w:r>
      <w:r>
        <w:t>电除颤</w:t>
      </w:r>
      <w:r>
        <w:tab/>
      </w:r>
      <w:r>
        <w:rPr>
          <w:rFonts w:ascii="Times New Roman" w:eastAsia="Times New Roman"/>
        </w:rPr>
        <w:t>E</w:t>
      </w:r>
      <w:r>
        <w:t>．胸</w:t>
      </w:r>
      <w:r>
        <w:rPr>
          <w:spacing w:val="-5"/>
        </w:rPr>
        <w:t>外</w:t>
      </w:r>
      <w:r>
        <w:t>电除颤</w:t>
      </w:r>
      <w:r>
        <w:rPr>
          <w:rFonts w:ascii="Times New Roman" w:eastAsia="Times New Roman"/>
          <w:spacing w:val="-5"/>
        </w:rPr>
        <w:t>102</w:t>
      </w:r>
      <w:r>
        <w:rPr>
          <w:spacing w:val="-5"/>
        </w:rPr>
        <w:t>．</w:t>
      </w:r>
      <w:r>
        <w:t>复苏</w:t>
      </w:r>
      <w:r>
        <w:rPr>
          <w:spacing w:val="-5"/>
        </w:rPr>
        <w:t>成</w:t>
      </w:r>
      <w:r>
        <w:t>功及手</w:t>
      </w:r>
      <w:r>
        <w:rPr>
          <w:spacing w:val="-5"/>
        </w:rPr>
        <w:t>术</w:t>
      </w:r>
      <w:r>
        <w:t>结束后</w:t>
      </w:r>
      <w:r>
        <w:rPr>
          <w:spacing w:val="-20"/>
        </w:rPr>
        <w:t>，</w:t>
      </w:r>
      <w:r>
        <w:t>患者</w:t>
      </w:r>
      <w:r>
        <w:rPr>
          <w:spacing w:val="-5"/>
        </w:rPr>
        <w:t>生</w:t>
      </w:r>
      <w:r>
        <w:t>命体征</w:t>
      </w:r>
      <w:r>
        <w:rPr>
          <w:spacing w:val="-5"/>
        </w:rPr>
        <w:t>平</w:t>
      </w:r>
      <w:r>
        <w:t>稳</w:t>
      </w:r>
      <w:r>
        <w:rPr>
          <w:spacing w:val="-15"/>
        </w:rPr>
        <w:t>，</w:t>
      </w:r>
      <w:r>
        <w:t>但尚</w:t>
      </w:r>
      <w:r>
        <w:rPr>
          <w:spacing w:val="-5"/>
        </w:rPr>
        <w:t>未</w:t>
      </w:r>
      <w:r>
        <w:t>清醒</w:t>
      </w:r>
      <w:r>
        <w:rPr>
          <w:spacing w:val="-20"/>
        </w:rPr>
        <w:t>，</w:t>
      </w:r>
      <w:r>
        <w:t>正确</w:t>
      </w:r>
      <w:r>
        <w:rPr>
          <w:spacing w:val="-12"/>
        </w:rPr>
        <w:t>的</w:t>
      </w:r>
    </w:p>
    <w:p w14:paraId="67355122" w14:textId="77777777" w:rsidR="00A873F7" w:rsidRDefault="00397D4F">
      <w:pPr>
        <w:pStyle w:val="a3"/>
        <w:spacing w:line="269" w:lineRule="exact"/>
        <w:ind w:left="894"/>
        <w:rPr>
          <w:lang w:val="en-US"/>
        </w:rPr>
      </w:pPr>
      <w:r>
        <w:t>处理是</w:t>
      </w:r>
      <w:r>
        <w:rPr>
          <w:rFonts w:hint="eastAsia"/>
          <w:lang w:val="en-US"/>
        </w:rPr>
        <w:t>A</w:t>
      </w:r>
    </w:p>
    <w:p w14:paraId="03766617" w14:textId="77777777" w:rsidR="00A873F7" w:rsidRDefault="00397D4F">
      <w:pPr>
        <w:pStyle w:val="a3"/>
        <w:tabs>
          <w:tab w:val="left" w:pos="3707"/>
        </w:tabs>
        <w:spacing w:before="43" w:line="278" w:lineRule="auto"/>
        <w:ind w:left="582" w:right="1004"/>
      </w:pPr>
      <w:r>
        <w:rPr>
          <w:rFonts w:ascii="Times New Roman" w:eastAsia="Times New Roman"/>
        </w:rPr>
        <w:t>A</w:t>
      </w:r>
      <w:r>
        <w:t>．带</w:t>
      </w:r>
      <w:r>
        <w:rPr>
          <w:spacing w:val="-5"/>
        </w:rPr>
        <w:t>气</w:t>
      </w:r>
      <w:r>
        <w:t>管导管</w:t>
      </w:r>
      <w:r>
        <w:rPr>
          <w:spacing w:val="-5"/>
        </w:rPr>
        <w:t>送</w:t>
      </w:r>
      <w:r>
        <w:t>回</w:t>
      </w:r>
      <w:r>
        <w:rPr>
          <w:spacing w:val="-51"/>
        </w:rPr>
        <w:t xml:space="preserve"> </w:t>
      </w:r>
      <w:r>
        <w:rPr>
          <w:rFonts w:ascii="Times New Roman" w:eastAsia="Times New Roman"/>
          <w:spacing w:val="-2"/>
        </w:rPr>
        <w:t>ICU</w:t>
      </w:r>
      <w:r>
        <w:rPr>
          <w:rFonts w:ascii="Times New Roman" w:eastAsia="Times New Roman"/>
          <w:spacing w:val="3"/>
        </w:rPr>
        <w:t xml:space="preserve"> </w:t>
      </w:r>
      <w:r>
        <w:t>病房</w:t>
      </w:r>
      <w:r>
        <w:tab/>
      </w:r>
      <w:r>
        <w:rPr>
          <w:rFonts w:ascii="Times New Roman" w:eastAsia="Times New Roman"/>
        </w:rPr>
        <w:t>B</w:t>
      </w:r>
      <w:r>
        <w:t>．带</w:t>
      </w:r>
      <w:r>
        <w:rPr>
          <w:spacing w:val="-5"/>
        </w:rPr>
        <w:t>气</w:t>
      </w:r>
      <w:r>
        <w:t>管导管</w:t>
      </w:r>
      <w:r>
        <w:rPr>
          <w:spacing w:val="-5"/>
        </w:rPr>
        <w:t>送</w:t>
      </w:r>
      <w:r>
        <w:t>回普通</w:t>
      </w:r>
      <w:r>
        <w:rPr>
          <w:spacing w:val="-5"/>
        </w:rPr>
        <w:t>病</w:t>
      </w:r>
      <w:r>
        <w:rPr>
          <w:spacing w:val="-16"/>
        </w:rPr>
        <w:t>房</w:t>
      </w:r>
      <w:r>
        <w:rPr>
          <w:rFonts w:ascii="Times New Roman" w:eastAsia="Times New Roman"/>
        </w:rPr>
        <w:t>C</w:t>
      </w:r>
      <w:r>
        <w:t>．拔</w:t>
      </w:r>
      <w:r>
        <w:rPr>
          <w:spacing w:val="-5"/>
        </w:rPr>
        <w:t>管</w:t>
      </w:r>
      <w:r>
        <w:t>后送</w:t>
      </w:r>
      <w:r>
        <w:rPr>
          <w:spacing w:val="48"/>
        </w:rPr>
        <w:t>回</w:t>
      </w:r>
      <w:r>
        <w:rPr>
          <w:rFonts w:ascii="Times New Roman" w:eastAsia="Times New Roman"/>
          <w:spacing w:val="-2"/>
        </w:rPr>
        <w:t>ICU</w:t>
      </w:r>
      <w:r>
        <w:rPr>
          <w:rFonts w:ascii="Times New Roman" w:eastAsia="Times New Roman"/>
          <w:spacing w:val="3"/>
        </w:rPr>
        <w:t xml:space="preserve"> </w:t>
      </w:r>
      <w:r>
        <w:t>病房</w:t>
      </w:r>
      <w:r>
        <w:tab/>
      </w:r>
      <w:r>
        <w:rPr>
          <w:rFonts w:ascii="Times New Roman" w:eastAsia="Times New Roman"/>
        </w:rPr>
        <w:t>D</w:t>
      </w:r>
      <w:r>
        <w:t>．拔</w:t>
      </w:r>
      <w:r>
        <w:rPr>
          <w:spacing w:val="-5"/>
        </w:rPr>
        <w:t>管</w:t>
      </w:r>
      <w:r>
        <w:t>后送回</w:t>
      </w:r>
      <w:r>
        <w:rPr>
          <w:spacing w:val="-5"/>
        </w:rPr>
        <w:t>普</w:t>
      </w:r>
      <w:r>
        <w:t>通病房</w:t>
      </w:r>
      <w:r>
        <w:t xml:space="preserve"> </w:t>
      </w:r>
      <w:r>
        <w:rPr>
          <w:rFonts w:ascii="Times New Roman" w:eastAsia="Times New Roman"/>
          <w:spacing w:val="-3"/>
        </w:rPr>
        <w:t>E</w:t>
      </w:r>
      <w:r>
        <w:rPr>
          <w:spacing w:val="-3"/>
        </w:rPr>
        <w:t>．</w:t>
      </w:r>
      <w:r>
        <w:t>待</w:t>
      </w:r>
      <w:r>
        <w:rPr>
          <w:spacing w:val="-5"/>
        </w:rPr>
        <w:t>清</w:t>
      </w:r>
      <w:r>
        <w:t>醒后送</w:t>
      </w:r>
      <w:r>
        <w:rPr>
          <w:spacing w:val="-5"/>
        </w:rPr>
        <w:t>回</w:t>
      </w:r>
      <w:r>
        <w:t>普通病房</w:t>
      </w:r>
    </w:p>
    <w:p w14:paraId="70372092" w14:textId="77777777" w:rsidR="00A873F7" w:rsidRDefault="00397D4F">
      <w:pPr>
        <w:pStyle w:val="a3"/>
        <w:spacing w:line="269" w:lineRule="exact"/>
        <w:ind w:left="160"/>
        <w:rPr>
          <w:rFonts w:ascii="Times New Roman" w:eastAsia="Times New Roman"/>
        </w:rPr>
      </w:pPr>
      <w:r>
        <w:t>问题</w:t>
      </w:r>
      <w:r>
        <w:t xml:space="preserve"> </w:t>
      </w:r>
      <w:r>
        <w:rPr>
          <w:rFonts w:ascii="Times New Roman" w:eastAsia="Times New Roman"/>
        </w:rPr>
        <w:t xml:space="preserve">103 </w:t>
      </w:r>
      <w:r>
        <w:t>一</w:t>
      </w:r>
      <w:r>
        <w:t xml:space="preserve"> </w:t>
      </w:r>
      <w:r>
        <w:rPr>
          <w:rFonts w:ascii="Times New Roman" w:eastAsia="Times New Roman"/>
        </w:rPr>
        <w:t>106</w:t>
      </w:r>
    </w:p>
    <w:p w14:paraId="0DE9854A" w14:textId="77777777" w:rsidR="00A873F7" w:rsidRDefault="00397D4F">
      <w:pPr>
        <w:pStyle w:val="a3"/>
        <w:spacing w:before="48"/>
        <w:ind w:left="582"/>
      </w:pPr>
      <w:r>
        <w:t>某男，</w:t>
      </w:r>
      <w:r>
        <w:rPr>
          <w:rFonts w:ascii="Times New Roman" w:eastAsia="Times New Roman"/>
        </w:rPr>
        <w:t xml:space="preserve">52 </w:t>
      </w:r>
      <w:r>
        <w:t>岁，胆囊结石，拟行胆囊切除术，以往有慢性乙肝病史</w:t>
      </w:r>
    </w:p>
    <w:p w14:paraId="52AB3249" w14:textId="77777777" w:rsidR="00A873F7" w:rsidRDefault="00397D4F">
      <w:pPr>
        <w:pStyle w:val="a4"/>
        <w:numPr>
          <w:ilvl w:val="0"/>
          <w:numId w:val="42"/>
        </w:numPr>
        <w:tabs>
          <w:tab w:val="left" w:pos="896"/>
        </w:tabs>
        <w:spacing w:before="43"/>
        <w:rPr>
          <w:sz w:val="21"/>
        </w:rPr>
      </w:pPr>
      <w:r>
        <w:rPr>
          <w:spacing w:val="-3"/>
          <w:sz w:val="21"/>
        </w:rPr>
        <w:t>术前访视重点应放在</w:t>
      </w:r>
      <w:r>
        <w:rPr>
          <w:rFonts w:hint="eastAsia"/>
          <w:spacing w:val="-3"/>
          <w:sz w:val="21"/>
          <w:lang w:val="en-US"/>
        </w:rPr>
        <w:t>C</w:t>
      </w:r>
    </w:p>
    <w:p w14:paraId="0CB50286" w14:textId="77777777" w:rsidR="00A873F7" w:rsidRDefault="00397D4F">
      <w:pPr>
        <w:pStyle w:val="a3"/>
        <w:tabs>
          <w:tab w:val="left" w:pos="2833"/>
        </w:tabs>
        <w:spacing w:before="43"/>
        <w:ind w:left="582"/>
      </w:pPr>
      <w:r>
        <w:rPr>
          <w:rFonts w:ascii="Times New Roman" w:eastAsia="Times New Roman"/>
        </w:rPr>
        <w:t>A</w:t>
      </w:r>
      <w:r>
        <w:t>．询</w:t>
      </w:r>
      <w:r>
        <w:rPr>
          <w:spacing w:val="-5"/>
        </w:rPr>
        <w:t>问</w:t>
      </w:r>
      <w:r>
        <w:t>乙肝感</w:t>
      </w:r>
      <w:r>
        <w:rPr>
          <w:spacing w:val="-5"/>
        </w:rPr>
        <w:t>染</w:t>
      </w:r>
      <w:r>
        <w:t>史</w:t>
      </w:r>
      <w:r>
        <w:tab/>
      </w:r>
      <w:r>
        <w:rPr>
          <w:rFonts w:ascii="Times New Roman" w:eastAsia="Times New Roman"/>
        </w:rPr>
        <w:t>B</w:t>
      </w:r>
      <w:r>
        <w:t>．体</w:t>
      </w:r>
      <w:r>
        <w:rPr>
          <w:spacing w:val="-5"/>
        </w:rPr>
        <w:t>格</w:t>
      </w:r>
      <w:r>
        <w:t>检查了</w:t>
      </w:r>
      <w:r>
        <w:rPr>
          <w:spacing w:val="-5"/>
        </w:rPr>
        <w:t>解</w:t>
      </w:r>
      <w:r>
        <w:t>心肺功能</w:t>
      </w:r>
    </w:p>
    <w:p w14:paraId="172E86A7" w14:textId="77777777" w:rsidR="00A873F7" w:rsidRDefault="00A873F7">
      <w:pPr>
        <w:sectPr w:rsidR="00A873F7" w:rsidSect="00251920">
          <w:pgSz w:w="16840" w:h="11910" w:orient="landscape"/>
          <w:pgMar w:top="1100" w:right="980" w:bottom="1180" w:left="1280" w:header="0" w:footer="992" w:gutter="0"/>
          <w:cols w:space="720"/>
        </w:sectPr>
      </w:pPr>
    </w:p>
    <w:p w14:paraId="6EF08271" w14:textId="77777777" w:rsidR="00A873F7" w:rsidRDefault="00397D4F">
      <w:pPr>
        <w:pStyle w:val="a3"/>
        <w:tabs>
          <w:tab w:val="left" w:pos="3251"/>
        </w:tabs>
        <w:spacing w:before="162" w:line="278" w:lineRule="auto"/>
        <w:ind w:right="2044"/>
      </w:pPr>
      <w:r>
        <w:rPr>
          <w:rFonts w:ascii="Times New Roman" w:eastAsia="Times New Roman"/>
        </w:rPr>
        <w:t>C</w:t>
      </w:r>
      <w:r>
        <w:t>．了</w:t>
      </w:r>
      <w:r>
        <w:rPr>
          <w:spacing w:val="-5"/>
        </w:rPr>
        <w:t>解</w:t>
      </w:r>
      <w:r>
        <w:t>胆色素</w:t>
      </w:r>
      <w:r>
        <w:rPr>
          <w:spacing w:val="-5"/>
        </w:rPr>
        <w:t>代</w:t>
      </w:r>
      <w:r>
        <w:t>谢、凝</w:t>
      </w:r>
      <w:r>
        <w:rPr>
          <w:spacing w:val="-5"/>
        </w:rPr>
        <w:t>血</w:t>
      </w:r>
      <w:r>
        <w:t>酶原时</w:t>
      </w:r>
      <w:r>
        <w:rPr>
          <w:spacing w:val="-5"/>
        </w:rPr>
        <w:t>间</w:t>
      </w:r>
      <w:r>
        <w:t>、蛋白</w:t>
      </w:r>
      <w:r>
        <w:rPr>
          <w:spacing w:val="-5"/>
        </w:rPr>
        <w:t>比</w:t>
      </w:r>
      <w:r>
        <w:rPr>
          <w:spacing w:val="-16"/>
        </w:rPr>
        <w:t>值</w:t>
      </w:r>
      <w:r>
        <w:rPr>
          <w:rFonts w:ascii="Times New Roman" w:eastAsia="Times New Roman"/>
        </w:rPr>
        <w:t>D</w:t>
      </w:r>
      <w:r>
        <w:t>．肝</w:t>
      </w:r>
      <w:r>
        <w:rPr>
          <w:spacing w:val="-5"/>
        </w:rPr>
        <w:t>酶</w:t>
      </w:r>
      <w:r>
        <w:t>检查，</w:t>
      </w:r>
      <w:r>
        <w:rPr>
          <w:spacing w:val="-5"/>
        </w:rPr>
        <w:t>电</w:t>
      </w:r>
      <w:r>
        <w:t>解质</w:t>
      </w:r>
      <w:r>
        <w:tab/>
      </w:r>
      <w:r>
        <w:rPr>
          <w:rFonts w:ascii="Times New Roman" w:eastAsia="Times New Roman"/>
        </w:rPr>
        <w:t>E</w:t>
      </w:r>
      <w:r>
        <w:t>．肝</w:t>
      </w:r>
      <w:r>
        <w:rPr>
          <w:spacing w:val="-5"/>
        </w:rPr>
        <w:t>功</w:t>
      </w:r>
      <w:r>
        <w:t>能状态</w:t>
      </w:r>
    </w:p>
    <w:p w14:paraId="1BC917B9" w14:textId="77777777" w:rsidR="00A873F7" w:rsidRDefault="00397D4F">
      <w:pPr>
        <w:pStyle w:val="a4"/>
        <w:numPr>
          <w:ilvl w:val="0"/>
          <w:numId w:val="42"/>
        </w:numPr>
        <w:tabs>
          <w:tab w:val="left" w:pos="896"/>
        </w:tabs>
        <w:spacing w:line="264" w:lineRule="exact"/>
        <w:rPr>
          <w:sz w:val="21"/>
        </w:rPr>
      </w:pPr>
      <w:r>
        <w:rPr>
          <w:spacing w:val="-5"/>
          <w:sz w:val="21"/>
        </w:rPr>
        <w:t>如果肝功不良，术前治疗哪项欠妥当</w:t>
      </w:r>
      <w:r>
        <w:rPr>
          <w:rFonts w:hint="eastAsia"/>
          <w:spacing w:val="-5"/>
          <w:sz w:val="21"/>
          <w:lang w:val="en-US"/>
        </w:rPr>
        <w:t>E</w:t>
      </w:r>
    </w:p>
    <w:p w14:paraId="0C9FD2A0" w14:textId="77777777" w:rsidR="00A873F7" w:rsidRDefault="00397D4F">
      <w:pPr>
        <w:pStyle w:val="a3"/>
        <w:tabs>
          <w:tab w:val="left" w:pos="2401"/>
          <w:tab w:val="left" w:pos="3812"/>
          <w:tab w:val="left" w:pos="3884"/>
        </w:tabs>
        <w:spacing w:before="43" w:line="283" w:lineRule="auto"/>
        <w:ind w:right="711"/>
      </w:pPr>
      <w:r>
        <w:rPr>
          <w:rFonts w:ascii="Times New Roman" w:eastAsia="Times New Roman"/>
        </w:rPr>
        <w:t>A</w:t>
      </w:r>
      <w:r>
        <w:t>．静</w:t>
      </w:r>
      <w:r>
        <w:rPr>
          <w:spacing w:val="-5"/>
        </w:rPr>
        <w:t>脉</w:t>
      </w:r>
      <w:r>
        <w:t>点滴</w:t>
      </w:r>
      <w:r>
        <w:rPr>
          <w:spacing w:val="-46"/>
        </w:rPr>
        <w:t xml:space="preserve"> </w:t>
      </w:r>
      <w:r>
        <w:rPr>
          <w:rFonts w:ascii="Times New Roman" w:eastAsia="Times New Roman"/>
        </w:rPr>
        <w:t>GIK</w:t>
      </w:r>
      <w:r>
        <w:t>（极</w:t>
      </w:r>
      <w:r>
        <w:rPr>
          <w:spacing w:val="-5"/>
        </w:rPr>
        <w:t>化</w:t>
      </w:r>
      <w:r>
        <w:t>）液</w:t>
      </w:r>
      <w:r>
        <w:tab/>
      </w:r>
      <w:r>
        <w:tab/>
      </w:r>
      <w:r>
        <w:rPr>
          <w:rFonts w:ascii="Times New Roman" w:eastAsia="Times New Roman"/>
        </w:rPr>
        <w:t>B</w:t>
      </w:r>
      <w:r>
        <w:t>．补</w:t>
      </w:r>
      <w:r>
        <w:rPr>
          <w:spacing w:val="-5"/>
        </w:rPr>
        <w:t>充</w:t>
      </w:r>
      <w:r>
        <w:t>维生</w:t>
      </w:r>
      <w:r>
        <w:rPr>
          <w:spacing w:val="48"/>
        </w:rPr>
        <w:t>素</w:t>
      </w:r>
      <w:r>
        <w:rPr>
          <w:rFonts w:ascii="Times New Roman" w:eastAsia="Times New Roman"/>
        </w:rPr>
        <w:t>B</w:t>
      </w:r>
      <w:r>
        <w:t>、</w:t>
      </w:r>
      <w:r>
        <w:rPr>
          <w:rFonts w:ascii="Times New Roman" w:eastAsia="Times New Roman"/>
        </w:rPr>
        <w:t>C</w:t>
      </w:r>
      <w:r>
        <w:t>、</w:t>
      </w:r>
      <w:r>
        <w:rPr>
          <w:rFonts w:ascii="Times New Roman" w:eastAsia="Times New Roman"/>
        </w:rPr>
        <w:t>K C</w:t>
      </w:r>
      <w:r>
        <w:t>．输</w:t>
      </w:r>
      <w:r>
        <w:rPr>
          <w:spacing w:val="-5"/>
        </w:rPr>
        <w:t>白</w:t>
      </w:r>
      <w:r>
        <w:t>蛋白</w:t>
      </w:r>
      <w:r>
        <w:tab/>
      </w:r>
      <w:r>
        <w:rPr>
          <w:rFonts w:ascii="Times New Roman" w:eastAsia="Times New Roman"/>
        </w:rPr>
        <w:t>D</w:t>
      </w:r>
      <w:r>
        <w:t>．输</w:t>
      </w:r>
      <w:r>
        <w:rPr>
          <w:spacing w:val="-5"/>
        </w:rPr>
        <w:t>鲜</w:t>
      </w:r>
      <w:r>
        <w:t>血</w:t>
      </w:r>
      <w:r>
        <w:tab/>
      </w:r>
      <w:r>
        <w:rPr>
          <w:rFonts w:ascii="Times New Roman" w:eastAsia="Times New Roman"/>
        </w:rPr>
        <w:t>E</w:t>
      </w:r>
      <w:r>
        <w:t>．氢</w:t>
      </w:r>
      <w:r>
        <w:rPr>
          <w:spacing w:val="-5"/>
        </w:rPr>
        <w:t>氯</w:t>
      </w:r>
      <w:r>
        <w:t>噻嗪纠</w:t>
      </w:r>
      <w:r>
        <w:rPr>
          <w:spacing w:val="-5"/>
        </w:rPr>
        <w:t>正</w:t>
      </w:r>
      <w:r>
        <w:t>水钠储</w:t>
      </w:r>
      <w:r>
        <w:rPr>
          <w:spacing w:val="-18"/>
        </w:rPr>
        <w:t>留</w:t>
      </w:r>
    </w:p>
    <w:p w14:paraId="6A60035D" w14:textId="77777777" w:rsidR="00A873F7" w:rsidRDefault="00397D4F">
      <w:pPr>
        <w:pStyle w:val="a4"/>
        <w:numPr>
          <w:ilvl w:val="0"/>
          <w:numId w:val="42"/>
        </w:numPr>
        <w:tabs>
          <w:tab w:val="left" w:pos="896"/>
        </w:tabs>
        <w:spacing w:line="263" w:lineRule="exact"/>
        <w:rPr>
          <w:sz w:val="21"/>
        </w:rPr>
      </w:pPr>
      <w:r>
        <w:rPr>
          <w:spacing w:val="-4"/>
          <w:sz w:val="21"/>
        </w:rPr>
        <w:t>如果选择全身麻醉，哪项不正确</w:t>
      </w:r>
      <w:r>
        <w:rPr>
          <w:rFonts w:hint="eastAsia"/>
          <w:spacing w:val="-4"/>
          <w:sz w:val="21"/>
          <w:lang w:val="en-US"/>
        </w:rPr>
        <w:t>B</w:t>
      </w:r>
    </w:p>
    <w:p w14:paraId="006DEC51" w14:textId="77777777" w:rsidR="00A873F7" w:rsidRDefault="00397D4F">
      <w:pPr>
        <w:pStyle w:val="a3"/>
        <w:tabs>
          <w:tab w:val="left" w:pos="3553"/>
        </w:tabs>
        <w:spacing w:before="43" w:line="276" w:lineRule="auto"/>
        <w:ind w:right="527"/>
      </w:pPr>
      <w:r>
        <w:rPr>
          <w:rFonts w:ascii="Times New Roman" w:eastAsia="Times New Roman"/>
        </w:rPr>
        <w:t>A</w:t>
      </w:r>
      <w:r>
        <w:t>．术</w:t>
      </w:r>
      <w:r>
        <w:rPr>
          <w:spacing w:val="-5"/>
        </w:rPr>
        <w:t>前</w:t>
      </w:r>
      <w:r>
        <w:t>用药可</w:t>
      </w:r>
      <w:r>
        <w:rPr>
          <w:spacing w:val="-5"/>
        </w:rPr>
        <w:t>选</w:t>
      </w:r>
      <w:r>
        <w:t>用阿托品</w:t>
      </w:r>
      <w:r>
        <w:tab/>
      </w:r>
      <w:r>
        <w:rPr>
          <w:rFonts w:ascii="Times New Roman" w:eastAsia="Times New Roman"/>
        </w:rPr>
        <w:t>B</w:t>
      </w:r>
      <w:r>
        <w:t>．吸</w:t>
      </w:r>
      <w:r>
        <w:rPr>
          <w:spacing w:val="-5"/>
        </w:rPr>
        <w:t>入</w:t>
      </w:r>
      <w:r>
        <w:t>麻醉剂</w:t>
      </w:r>
      <w:r>
        <w:rPr>
          <w:spacing w:val="-5"/>
        </w:rPr>
        <w:t>可</w:t>
      </w:r>
      <w:r>
        <w:t>选用氟烷</w:t>
      </w:r>
      <w:r>
        <w:t xml:space="preserve"> </w:t>
      </w:r>
      <w:r>
        <w:rPr>
          <w:rFonts w:ascii="Times New Roman" w:eastAsia="Times New Roman"/>
        </w:rPr>
        <w:t>C</w:t>
      </w:r>
      <w:r>
        <w:t>．术</w:t>
      </w:r>
      <w:r>
        <w:rPr>
          <w:spacing w:val="-5"/>
        </w:rPr>
        <w:t>中</w:t>
      </w:r>
      <w:r>
        <w:t>防止低</w:t>
      </w:r>
      <w:r>
        <w:rPr>
          <w:spacing w:val="-5"/>
        </w:rPr>
        <w:t>血</w:t>
      </w:r>
      <w:r>
        <w:t>压发生</w:t>
      </w:r>
      <w:r>
        <w:tab/>
      </w:r>
      <w:r>
        <w:rPr>
          <w:rFonts w:ascii="Times New Roman" w:eastAsia="Times New Roman"/>
        </w:rPr>
        <w:t>D</w:t>
      </w:r>
      <w:r>
        <w:t>．插</w:t>
      </w:r>
      <w:r>
        <w:rPr>
          <w:spacing w:val="-5"/>
        </w:rPr>
        <w:t>管</w:t>
      </w:r>
      <w:r>
        <w:t>动作轻</w:t>
      </w:r>
      <w:r>
        <w:rPr>
          <w:spacing w:val="-5"/>
        </w:rPr>
        <w:t>，</w:t>
      </w:r>
      <w:r>
        <w:t>防止损</w:t>
      </w:r>
      <w:r>
        <w:rPr>
          <w:spacing w:val="-5"/>
        </w:rPr>
        <w:t>伤</w:t>
      </w:r>
      <w:r>
        <w:t>出</w:t>
      </w:r>
      <w:r>
        <w:rPr>
          <w:spacing w:val="-17"/>
        </w:rPr>
        <w:t>血</w:t>
      </w:r>
      <w:r>
        <w:rPr>
          <w:rFonts w:ascii="Times New Roman" w:eastAsia="Times New Roman"/>
        </w:rPr>
        <w:t>E</w:t>
      </w:r>
      <w:r>
        <w:t>．肌</w:t>
      </w:r>
      <w:r>
        <w:rPr>
          <w:spacing w:val="-5"/>
        </w:rPr>
        <w:t>松</w:t>
      </w:r>
      <w:r>
        <w:t>剂最好</w:t>
      </w:r>
      <w:r>
        <w:rPr>
          <w:spacing w:val="-5"/>
        </w:rPr>
        <w:t>选</w:t>
      </w:r>
      <w:r>
        <w:t>用阿曲</w:t>
      </w:r>
      <w:r>
        <w:rPr>
          <w:spacing w:val="-5"/>
        </w:rPr>
        <w:t>库</w:t>
      </w:r>
      <w:r>
        <w:t>铵</w:t>
      </w:r>
    </w:p>
    <w:p w14:paraId="140F97A0" w14:textId="77777777" w:rsidR="00A873F7" w:rsidRDefault="00397D4F">
      <w:pPr>
        <w:pStyle w:val="a4"/>
        <w:numPr>
          <w:ilvl w:val="0"/>
          <w:numId w:val="42"/>
        </w:numPr>
        <w:tabs>
          <w:tab w:val="left" w:pos="896"/>
        </w:tabs>
        <w:spacing w:before="3"/>
        <w:rPr>
          <w:sz w:val="21"/>
        </w:rPr>
      </w:pPr>
      <w:r>
        <w:rPr>
          <w:spacing w:val="-5"/>
          <w:sz w:val="21"/>
        </w:rPr>
        <w:t>预防手术中胆心反射以下哪种方法不可靠</w:t>
      </w:r>
      <w:r>
        <w:rPr>
          <w:rFonts w:hint="eastAsia"/>
          <w:spacing w:val="-5"/>
          <w:sz w:val="21"/>
          <w:lang w:val="en-US"/>
        </w:rPr>
        <w:t>E</w:t>
      </w:r>
    </w:p>
    <w:p w14:paraId="35389172" w14:textId="77777777" w:rsidR="00A873F7" w:rsidRDefault="00397D4F">
      <w:pPr>
        <w:pStyle w:val="a3"/>
        <w:tabs>
          <w:tab w:val="left" w:pos="2828"/>
          <w:tab w:val="left" w:pos="4652"/>
        </w:tabs>
        <w:spacing w:before="43" w:line="278" w:lineRule="auto"/>
        <w:ind w:right="71"/>
      </w:pPr>
      <w:r>
        <w:rPr>
          <w:rFonts w:ascii="Times New Roman" w:eastAsia="Times New Roman"/>
        </w:rPr>
        <w:t>A</w:t>
      </w:r>
      <w:r>
        <w:t>．术</w:t>
      </w:r>
      <w:r>
        <w:rPr>
          <w:spacing w:val="-5"/>
        </w:rPr>
        <w:t>前</w:t>
      </w:r>
      <w:r>
        <w:t>用药阿</w:t>
      </w:r>
      <w:r>
        <w:rPr>
          <w:spacing w:val="-5"/>
        </w:rPr>
        <w:t>托</w:t>
      </w:r>
      <w:r>
        <w:t>品</w:t>
      </w:r>
      <w:r>
        <w:tab/>
      </w:r>
      <w:r>
        <w:rPr>
          <w:rFonts w:ascii="Times New Roman" w:eastAsia="Times New Roman"/>
        </w:rPr>
        <w:t>B</w:t>
      </w:r>
      <w:r>
        <w:t>．防</w:t>
      </w:r>
      <w:r>
        <w:rPr>
          <w:spacing w:val="-5"/>
        </w:rPr>
        <w:t>治</w:t>
      </w:r>
      <w:r>
        <w:t>低血压</w:t>
      </w:r>
      <w:r>
        <w:tab/>
      </w:r>
      <w:r>
        <w:rPr>
          <w:rFonts w:ascii="Times New Roman" w:eastAsia="Times New Roman"/>
        </w:rPr>
        <w:t>C</w:t>
      </w:r>
      <w:r>
        <w:t>．防</w:t>
      </w:r>
      <w:r>
        <w:rPr>
          <w:spacing w:val="-5"/>
        </w:rPr>
        <w:t>止</w:t>
      </w:r>
      <w:r>
        <w:t>麻醉过</w:t>
      </w:r>
      <w:r>
        <w:rPr>
          <w:spacing w:val="-5"/>
        </w:rPr>
        <w:t>浅</w:t>
      </w:r>
      <w:r>
        <w:t>、缺</w:t>
      </w:r>
      <w:r>
        <w:rPr>
          <w:spacing w:val="-16"/>
        </w:rPr>
        <w:t>氧</w:t>
      </w:r>
      <w:r>
        <w:rPr>
          <w:rFonts w:ascii="Times New Roman" w:eastAsia="Times New Roman"/>
        </w:rPr>
        <w:t>D</w:t>
      </w:r>
      <w:r>
        <w:t>．胆</w:t>
      </w:r>
      <w:r>
        <w:rPr>
          <w:spacing w:val="-5"/>
        </w:rPr>
        <w:t>囊</w:t>
      </w:r>
      <w:r>
        <w:t>三角区</w:t>
      </w:r>
      <w:r>
        <w:rPr>
          <w:spacing w:val="-5"/>
        </w:rPr>
        <w:t>封</w:t>
      </w:r>
      <w:r>
        <w:t>闭</w:t>
      </w:r>
      <w:r>
        <w:tab/>
      </w:r>
      <w:r>
        <w:rPr>
          <w:rFonts w:ascii="Times New Roman" w:eastAsia="Times New Roman"/>
        </w:rPr>
        <w:t>E</w:t>
      </w:r>
      <w:r>
        <w:t>．抽</w:t>
      </w:r>
      <w:r>
        <w:rPr>
          <w:spacing w:val="-5"/>
        </w:rPr>
        <w:t>空</w:t>
      </w:r>
      <w:r>
        <w:t>胃内容物</w:t>
      </w:r>
    </w:p>
    <w:p w14:paraId="563089DB" w14:textId="77777777" w:rsidR="00A873F7" w:rsidRDefault="00397D4F">
      <w:pPr>
        <w:pStyle w:val="3"/>
        <w:spacing w:line="321" w:lineRule="exact"/>
        <w:ind w:left="166"/>
      </w:pPr>
      <w:r>
        <w:rPr>
          <w:rFonts w:ascii="Times New Roman" w:eastAsia="Times New Roman"/>
        </w:rPr>
        <w:t xml:space="preserve">B </w:t>
      </w:r>
      <w:r>
        <w:t>型题</w:t>
      </w:r>
    </w:p>
    <w:p w14:paraId="1F258B09" w14:textId="77777777" w:rsidR="00A873F7" w:rsidRDefault="00397D4F">
      <w:pPr>
        <w:pStyle w:val="a3"/>
        <w:spacing w:line="265" w:lineRule="exact"/>
        <w:ind w:left="160"/>
      </w:pPr>
      <w:r>
        <w:t>（</w:t>
      </w:r>
      <w:r>
        <w:rPr>
          <w:rFonts w:ascii="Times New Roman" w:eastAsia="Times New Roman"/>
        </w:rPr>
        <w:t>1</w:t>
      </w:r>
      <w:r>
        <w:t>～</w:t>
      </w:r>
      <w:r>
        <w:rPr>
          <w:rFonts w:ascii="Times New Roman" w:eastAsia="Times New Roman"/>
        </w:rPr>
        <w:t xml:space="preserve">3 </w:t>
      </w:r>
      <w:r>
        <w:t>题）</w:t>
      </w:r>
    </w:p>
    <w:p w14:paraId="7E53ACC9" w14:textId="77777777" w:rsidR="00A873F7" w:rsidRDefault="00397D4F">
      <w:pPr>
        <w:pStyle w:val="a3"/>
        <w:tabs>
          <w:tab w:val="left" w:pos="3030"/>
        </w:tabs>
        <w:spacing w:before="43" w:line="278" w:lineRule="auto"/>
        <w:ind w:right="1055"/>
      </w:pPr>
      <w:r>
        <w:rPr>
          <w:rFonts w:ascii="Times New Roman" w:eastAsia="Times New Roman"/>
        </w:rPr>
        <w:t>A</w:t>
      </w:r>
      <w:r>
        <w:t>．流</w:t>
      </w:r>
      <w:r>
        <w:rPr>
          <w:spacing w:val="-5"/>
        </w:rPr>
        <w:t>量</w:t>
      </w:r>
      <w:r>
        <w:t>表输出</w:t>
      </w:r>
      <w:r>
        <w:rPr>
          <w:spacing w:val="-5"/>
        </w:rPr>
        <w:t>口</w:t>
      </w:r>
      <w:r>
        <w:t>磨损</w:t>
      </w:r>
      <w:r>
        <w:tab/>
      </w:r>
      <w:r>
        <w:rPr>
          <w:rFonts w:ascii="Times New Roman" w:eastAsia="Times New Roman"/>
        </w:rPr>
        <w:t>B</w:t>
      </w:r>
      <w:r>
        <w:t>．气</w:t>
      </w:r>
      <w:r>
        <w:rPr>
          <w:spacing w:val="-5"/>
        </w:rPr>
        <w:t>筒</w:t>
      </w:r>
      <w:r>
        <w:t>与流量</w:t>
      </w:r>
      <w:r>
        <w:rPr>
          <w:spacing w:val="-5"/>
        </w:rPr>
        <w:t>表</w:t>
      </w:r>
      <w:r>
        <w:t>之间存</w:t>
      </w:r>
      <w:r>
        <w:rPr>
          <w:spacing w:val="-5"/>
        </w:rPr>
        <w:t>在</w:t>
      </w:r>
      <w:r>
        <w:t>漏</w:t>
      </w:r>
      <w:r>
        <w:rPr>
          <w:spacing w:val="-15"/>
        </w:rPr>
        <w:t>气</w:t>
      </w:r>
      <w:r>
        <w:rPr>
          <w:rFonts w:ascii="Times New Roman" w:eastAsia="Times New Roman"/>
        </w:rPr>
        <w:t>C</w:t>
      </w:r>
      <w:r>
        <w:t>．氧</w:t>
      </w:r>
      <w:r>
        <w:rPr>
          <w:spacing w:val="-5"/>
        </w:rPr>
        <w:t>浓</w:t>
      </w:r>
      <w:r>
        <w:t>度分析</w:t>
      </w:r>
      <w:r>
        <w:rPr>
          <w:spacing w:val="-5"/>
        </w:rPr>
        <w:t>仪</w:t>
      </w:r>
      <w:r>
        <w:t>故障</w:t>
      </w:r>
      <w:r>
        <w:tab/>
      </w:r>
      <w:r>
        <w:rPr>
          <w:rFonts w:ascii="Times New Roman" w:eastAsia="Times New Roman"/>
        </w:rPr>
        <w:t>D</w:t>
      </w:r>
      <w:r>
        <w:t>．麻</w:t>
      </w:r>
      <w:r>
        <w:rPr>
          <w:spacing w:val="-5"/>
        </w:rPr>
        <w:t>醉</w:t>
      </w:r>
      <w:r>
        <w:t>机漏气</w:t>
      </w:r>
    </w:p>
    <w:p w14:paraId="6B189706" w14:textId="77777777" w:rsidR="00A873F7" w:rsidRDefault="00397D4F">
      <w:pPr>
        <w:pStyle w:val="a3"/>
        <w:spacing w:line="269" w:lineRule="exact"/>
      </w:pPr>
      <w:r>
        <w:rPr>
          <w:rFonts w:ascii="Times New Roman" w:eastAsia="Times New Roman"/>
        </w:rPr>
        <w:t>E</w:t>
      </w:r>
      <w:r>
        <w:t>．麻醉机呼吸活瓣失灵</w:t>
      </w:r>
    </w:p>
    <w:p w14:paraId="2966B2B3" w14:textId="77777777" w:rsidR="00A873F7" w:rsidRDefault="00397D4F">
      <w:pPr>
        <w:pStyle w:val="a4"/>
        <w:numPr>
          <w:ilvl w:val="0"/>
          <w:numId w:val="43"/>
        </w:numPr>
        <w:tabs>
          <w:tab w:val="left" w:pos="689"/>
        </w:tabs>
        <w:spacing w:before="43"/>
        <w:rPr>
          <w:sz w:val="21"/>
        </w:rPr>
      </w:pPr>
      <w:r>
        <w:rPr>
          <w:rFonts w:hint="eastAsia"/>
          <w:spacing w:val="-11"/>
          <w:sz w:val="21"/>
          <w:lang w:val="en-US"/>
        </w:rPr>
        <w:t>D</w:t>
      </w:r>
      <w:r>
        <w:rPr>
          <w:spacing w:val="-11"/>
          <w:sz w:val="21"/>
        </w:rPr>
        <w:t>打开麻醉机开关，堵住呼吸管三叉接口，快速充气至压力表值达</w:t>
      </w:r>
      <w:r>
        <w:rPr>
          <w:spacing w:val="-11"/>
          <w:sz w:val="21"/>
        </w:rPr>
        <w:t xml:space="preserve"> </w:t>
      </w:r>
      <w:r>
        <w:rPr>
          <w:rFonts w:ascii="Times New Roman" w:eastAsia="Times New Roman"/>
          <w:sz w:val="21"/>
        </w:rPr>
        <w:t>30</w:t>
      </w:r>
      <w:r>
        <w:rPr>
          <w:sz w:val="21"/>
        </w:rPr>
        <w:t>～</w:t>
      </w:r>
    </w:p>
    <w:p w14:paraId="63E237B2" w14:textId="77777777" w:rsidR="00A873F7" w:rsidRDefault="00397D4F">
      <w:pPr>
        <w:pStyle w:val="a3"/>
        <w:spacing w:before="47"/>
        <w:ind w:left="683"/>
      </w:pPr>
      <w:r>
        <w:rPr>
          <w:rFonts w:ascii="Times New Roman" w:eastAsia="Times New Roman"/>
          <w:position w:val="1"/>
        </w:rPr>
        <w:t>40cmH</w:t>
      </w:r>
      <w:r>
        <w:rPr>
          <w:rFonts w:ascii="Times New Roman" w:eastAsia="Times New Roman"/>
          <w:position w:val="1"/>
          <w:vertAlign w:val="subscript"/>
        </w:rPr>
        <w:t>2</w:t>
      </w:r>
      <w:r>
        <w:rPr>
          <w:rFonts w:ascii="Times New Roman" w:eastAsia="Times New Roman"/>
          <w:position w:val="1"/>
        </w:rPr>
        <w:t>0</w:t>
      </w:r>
      <w:r>
        <w:rPr>
          <w:position w:val="1"/>
        </w:rPr>
        <w:t>，停止充气后压力表指针逐渐下移</w:t>
      </w:r>
    </w:p>
    <w:p w14:paraId="787F8A1E" w14:textId="77777777" w:rsidR="00A873F7" w:rsidRDefault="00397D4F">
      <w:pPr>
        <w:pStyle w:val="a4"/>
        <w:numPr>
          <w:ilvl w:val="0"/>
          <w:numId w:val="43"/>
        </w:numPr>
        <w:tabs>
          <w:tab w:val="left" w:pos="689"/>
        </w:tabs>
        <w:spacing w:before="34"/>
        <w:rPr>
          <w:sz w:val="21"/>
        </w:rPr>
      </w:pPr>
      <w:r>
        <w:rPr>
          <w:rFonts w:hint="eastAsia"/>
          <w:spacing w:val="-5"/>
          <w:sz w:val="21"/>
          <w:lang w:val="en-US"/>
        </w:rPr>
        <w:t>A</w:t>
      </w:r>
      <w:r>
        <w:rPr>
          <w:spacing w:val="-5"/>
          <w:sz w:val="21"/>
        </w:rPr>
        <w:t>开启流量表控制钮后，浮子升降过度灵敏</w:t>
      </w:r>
    </w:p>
    <w:p w14:paraId="4FE294A9" w14:textId="77777777" w:rsidR="00A873F7" w:rsidRDefault="00397D4F">
      <w:pPr>
        <w:pStyle w:val="a4"/>
        <w:numPr>
          <w:ilvl w:val="0"/>
          <w:numId w:val="43"/>
        </w:numPr>
        <w:tabs>
          <w:tab w:val="left" w:pos="689"/>
        </w:tabs>
        <w:spacing w:before="43" w:line="278" w:lineRule="auto"/>
        <w:ind w:left="683" w:right="38" w:hanging="312"/>
        <w:rPr>
          <w:sz w:val="21"/>
        </w:rPr>
      </w:pPr>
      <w:r>
        <w:rPr>
          <w:rFonts w:hint="eastAsia"/>
          <w:spacing w:val="-7"/>
          <w:sz w:val="21"/>
          <w:lang w:val="en-US"/>
        </w:rPr>
        <w:t>B</w:t>
      </w:r>
      <w:r>
        <w:rPr>
          <w:spacing w:val="-7"/>
          <w:sz w:val="21"/>
        </w:rPr>
        <w:t>关闭流量控制钮，将打开的氧气筒阀门关闭，气筒压力表指针迅速</w:t>
      </w:r>
      <w:r>
        <w:rPr>
          <w:spacing w:val="-7"/>
          <w:sz w:val="21"/>
        </w:rPr>
        <w:t xml:space="preserve"> </w:t>
      </w:r>
      <w:r>
        <w:rPr>
          <w:spacing w:val="-5"/>
          <w:sz w:val="21"/>
        </w:rPr>
        <w:t>降到零位</w:t>
      </w:r>
    </w:p>
    <w:p w14:paraId="426E09A9" w14:textId="77777777" w:rsidR="00A873F7" w:rsidRDefault="00397D4F">
      <w:pPr>
        <w:pStyle w:val="a3"/>
        <w:spacing w:line="269" w:lineRule="exact"/>
        <w:ind w:left="160"/>
      </w:pPr>
      <w:r>
        <w:t>（</w:t>
      </w:r>
      <w:r>
        <w:rPr>
          <w:rFonts w:ascii="Times New Roman" w:eastAsia="Times New Roman"/>
        </w:rPr>
        <w:t>4</w:t>
      </w:r>
      <w:r>
        <w:t>～</w:t>
      </w:r>
      <w:r>
        <w:rPr>
          <w:rFonts w:ascii="Times New Roman" w:eastAsia="Times New Roman"/>
        </w:rPr>
        <w:t xml:space="preserve">5 </w:t>
      </w:r>
      <w:r>
        <w:t>题）</w:t>
      </w:r>
    </w:p>
    <w:p w14:paraId="12757250" w14:textId="77777777" w:rsidR="00A873F7" w:rsidRDefault="00397D4F">
      <w:pPr>
        <w:pStyle w:val="a3"/>
        <w:spacing w:before="43" w:line="278" w:lineRule="auto"/>
        <w:ind w:right="1823"/>
      </w:pPr>
      <w:r>
        <w:rPr>
          <w:rFonts w:ascii="Times New Roman" w:eastAsia="Times New Roman"/>
        </w:rPr>
        <w:t>A</w:t>
      </w:r>
      <w:r>
        <w:t>．除要求镇静．镇痛外，还应考虑肌肉松弛问题</w:t>
      </w:r>
      <w:r>
        <w:rPr>
          <w:rFonts w:ascii="Times New Roman" w:eastAsia="Times New Roman"/>
        </w:rPr>
        <w:t>B</w:t>
      </w:r>
      <w:r>
        <w:t>．只要求有完善的镇痛</w:t>
      </w:r>
    </w:p>
    <w:p w14:paraId="3EAF1957" w14:textId="77777777" w:rsidR="00A873F7" w:rsidRDefault="00397D4F">
      <w:pPr>
        <w:pStyle w:val="a3"/>
        <w:spacing w:line="280" w:lineRule="auto"/>
        <w:ind w:right="2403"/>
      </w:pPr>
      <w:r>
        <w:rPr>
          <w:rFonts w:ascii="Times New Roman" w:eastAsia="Times New Roman"/>
        </w:rPr>
        <w:t>C</w:t>
      </w:r>
      <w:r>
        <w:t>．麻醉不应引起颅内压明显增高</w:t>
      </w:r>
      <w:r>
        <w:t xml:space="preserve">     </w:t>
      </w:r>
      <w:r>
        <w:rPr>
          <w:rFonts w:ascii="Times New Roman" w:eastAsia="Times New Roman"/>
        </w:rPr>
        <w:t>D</w:t>
      </w:r>
      <w:r>
        <w:t>．除要求镇痛外，还要便于控制肺内压力</w:t>
      </w:r>
      <w:r>
        <w:rPr>
          <w:rFonts w:ascii="Times New Roman" w:eastAsia="Times New Roman"/>
        </w:rPr>
        <w:t>E</w:t>
      </w:r>
      <w:r>
        <w:t>．对麻醉无具体要求</w:t>
      </w:r>
    </w:p>
    <w:p w14:paraId="5E6BF3DF" w14:textId="77777777" w:rsidR="00A873F7" w:rsidRDefault="00397D4F">
      <w:pPr>
        <w:pStyle w:val="a4"/>
        <w:numPr>
          <w:ilvl w:val="0"/>
          <w:numId w:val="43"/>
        </w:numPr>
        <w:tabs>
          <w:tab w:val="left" w:pos="689"/>
        </w:tabs>
        <w:spacing w:line="265" w:lineRule="exact"/>
        <w:rPr>
          <w:sz w:val="21"/>
        </w:rPr>
      </w:pPr>
      <w:r>
        <w:rPr>
          <w:rFonts w:hint="eastAsia"/>
          <w:spacing w:val="-2"/>
          <w:sz w:val="21"/>
          <w:lang w:val="en-US"/>
        </w:rPr>
        <w:t>B</w:t>
      </w:r>
      <w:r>
        <w:rPr>
          <w:spacing w:val="-2"/>
          <w:sz w:val="21"/>
        </w:rPr>
        <w:t>体表手术时</w:t>
      </w:r>
    </w:p>
    <w:p w14:paraId="6E77A6F9" w14:textId="77777777" w:rsidR="00A873F7" w:rsidRDefault="00397D4F">
      <w:pPr>
        <w:pStyle w:val="a4"/>
        <w:numPr>
          <w:ilvl w:val="0"/>
          <w:numId w:val="43"/>
        </w:numPr>
        <w:tabs>
          <w:tab w:val="left" w:pos="689"/>
        </w:tabs>
        <w:spacing w:before="42"/>
        <w:rPr>
          <w:sz w:val="21"/>
        </w:rPr>
      </w:pPr>
      <w:r>
        <w:rPr>
          <w:rFonts w:hint="eastAsia"/>
          <w:spacing w:val="-2"/>
          <w:sz w:val="21"/>
          <w:lang w:val="en-US"/>
        </w:rPr>
        <w:t>A</w:t>
      </w:r>
      <w:r>
        <w:rPr>
          <w:spacing w:val="-2"/>
          <w:sz w:val="21"/>
        </w:rPr>
        <w:t>腹部手术时</w:t>
      </w:r>
    </w:p>
    <w:p w14:paraId="7F4D8D0C" w14:textId="77777777" w:rsidR="00A873F7" w:rsidRDefault="00397D4F">
      <w:pPr>
        <w:pStyle w:val="a3"/>
        <w:spacing w:before="162"/>
        <w:ind w:left="160"/>
      </w:pPr>
      <w:r>
        <w:br w:type="column"/>
      </w:r>
      <w:r>
        <w:t>（</w:t>
      </w:r>
      <w:r>
        <w:rPr>
          <w:rFonts w:ascii="Times New Roman" w:eastAsia="Times New Roman"/>
        </w:rPr>
        <w:t>6</w:t>
      </w:r>
      <w:r>
        <w:t>～</w:t>
      </w:r>
      <w:r>
        <w:rPr>
          <w:rFonts w:ascii="Times New Roman" w:eastAsia="Times New Roman"/>
        </w:rPr>
        <w:t xml:space="preserve">9 </w:t>
      </w:r>
      <w:r>
        <w:t>题）</w:t>
      </w:r>
    </w:p>
    <w:p w14:paraId="5D290975" w14:textId="77777777" w:rsidR="00A873F7" w:rsidRDefault="00397D4F">
      <w:pPr>
        <w:pStyle w:val="a3"/>
        <w:tabs>
          <w:tab w:val="left" w:pos="2199"/>
          <w:tab w:val="left" w:pos="4009"/>
        </w:tabs>
        <w:spacing w:before="43" w:line="273" w:lineRule="auto"/>
        <w:ind w:left="582" w:right="2209"/>
      </w:pPr>
      <w:r>
        <w:rPr>
          <w:rFonts w:ascii="Times New Roman" w:eastAsia="Times New Roman"/>
        </w:rPr>
        <w:t>A</w:t>
      </w:r>
      <w:r>
        <w:t>．硫</w:t>
      </w:r>
      <w:r>
        <w:rPr>
          <w:spacing w:val="-5"/>
        </w:rPr>
        <w:t>喷</w:t>
      </w:r>
      <w:r>
        <w:t>妥钠</w:t>
      </w:r>
      <w:r>
        <w:tab/>
      </w:r>
      <w:r>
        <w:rPr>
          <w:rFonts w:ascii="Times New Roman" w:eastAsia="Times New Roman"/>
        </w:rPr>
        <w:t>B</w:t>
      </w:r>
      <w:r>
        <w:t>．苯</w:t>
      </w:r>
      <w:r>
        <w:rPr>
          <w:spacing w:val="-5"/>
        </w:rPr>
        <w:t>巴</w:t>
      </w:r>
      <w:r>
        <w:t>比妥钠</w:t>
      </w:r>
      <w:r>
        <w:tab/>
      </w:r>
      <w:r>
        <w:rPr>
          <w:rFonts w:ascii="Times New Roman" w:eastAsia="Times New Roman"/>
        </w:rPr>
        <w:t>C</w:t>
      </w:r>
      <w:r>
        <w:t>．哌</w:t>
      </w:r>
      <w:r>
        <w:rPr>
          <w:spacing w:val="-5"/>
        </w:rPr>
        <w:t>替</w:t>
      </w:r>
      <w:r>
        <w:t>啶</w:t>
      </w:r>
      <w:r>
        <w:rPr>
          <w:rFonts w:ascii="Times New Roman" w:eastAsia="Times New Roman"/>
        </w:rPr>
        <w:t>D</w:t>
      </w:r>
      <w:r>
        <w:t>．氯</w:t>
      </w:r>
      <w:r>
        <w:rPr>
          <w:spacing w:val="-5"/>
        </w:rPr>
        <w:t>丙</w:t>
      </w:r>
      <w:r>
        <w:t>嗪</w:t>
      </w:r>
      <w:r>
        <w:tab/>
      </w:r>
      <w:r>
        <w:rPr>
          <w:rFonts w:ascii="Times New Roman" w:eastAsia="Times New Roman"/>
        </w:rPr>
        <w:t>E</w:t>
      </w:r>
      <w:r>
        <w:t>．异</w:t>
      </w:r>
      <w:r>
        <w:rPr>
          <w:spacing w:val="-5"/>
        </w:rPr>
        <w:t>丙</w:t>
      </w:r>
      <w:r>
        <w:t>嗪</w:t>
      </w:r>
      <w:r>
        <w:tab/>
      </w:r>
      <w:r>
        <w:rPr>
          <w:rFonts w:ascii="Times New Roman" w:eastAsia="Times New Roman"/>
        </w:rPr>
        <w:t>F</w:t>
      </w:r>
      <w:r>
        <w:t>．氟</w:t>
      </w:r>
      <w:r>
        <w:rPr>
          <w:spacing w:val="-5"/>
        </w:rPr>
        <w:t>哌</w:t>
      </w:r>
      <w:r>
        <w:t>利</w:t>
      </w:r>
      <w:r>
        <w:rPr>
          <w:spacing w:val="-16"/>
        </w:rPr>
        <w:t>多</w:t>
      </w:r>
    </w:p>
    <w:p w14:paraId="0A5CB057" w14:textId="77777777" w:rsidR="00A873F7" w:rsidRDefault="00397D4F">
      <w:pPr>
        <w:pStyle w:val="a4"/>
        <w:numPr>
          <w:ilvl w:val="0"/>
          <w:numId w:val="43"/>
        </w:numPr>
        <w:tabs>
          <w:tab w:val="left" w:pos="689"/>
        </w:tabs>
        <w:spacing w:before="6"/>
        <w:rPr>
          <w:sz w:val="21"/>
        </w:rPr>
      </w:pPr>
      <w:r>
        <w:rPr>
          <w:rFonts w:hint="eastAsia"/>
          <w:spacing w:val="-4"/>
          <w:sz w:val="21"/>
          <w:lang w:val="en-US"/>
        </w:rPr>
        <w:t>B</w:t>
      </w:r>
      <w:r>
        <w:rPr>
          <w:spacing w:val="-4"/>
          <w:sz w:val="21"/>
        </w:rPr>
        <w:t>施行局麻前，镇静药首选</w:t>
      </w:r>
    </w:p>
    <w:p w14:paraId="20E59D20" w14:textId="77777777" w:rsidR="00A873F7" w:rsidRDefault="00397D4F">
      <w:pPr>
        <w:pStyle w:val="a4"/>
        <w:numPr>
          <w:ilvl w:val="0"/>
          <w:numId w:val="43"/>
        </w:numPr>
        <w:tabs>
          <w:tab w:val="left" w:pos="689"/>
        </w:tabs>
        <w:spacing w:before="48"/>
        <w:rPr>
          <w:sz w:val="21"/>
        </w:rPr>
      </w:pPr>
      <w:r>
        <w:rPr>
          <w:rFonts w:hint="eastAsia"/>
          <w:spacing w:val="-4"/>
          <w:sz w:val="21"/>
          <w:lang w:val="en-US"/>
        </w:rPr>
        <w:t>C</w:t>
      </w:r>
      <w:r>
        <w:rPr>
          <w:spacing w:val="-4"/>
          <w:sz w:val="21"/>
        </w:rPr>
        <w:t>剧痛的病人，麻醉前用药首选</w:t>
      </w:r>
    </w:p>
    <w:p w14:paraId="23C98BD9" w14:textId="77777777" w:rsidR="00A873F7" w:rsidRDefault="00397D4F">
      <w:pPr>
        <w:pStyle w:val="a4"/>
        <w:numPr>
          <w:ilvl w:val="0"/>
          <w:numId w:val="43"/>
        </w:numPr>
        <w:tabs>
          <w:tab w:val="left" w:pos="689"/>
        </w:tabs>
        <w:spacing w:before="42"/>
        <w:rPr>
          <w:sz w:val="21"/>
        </w:rPr>
      </w:pPr>
      <w:r>
        <w:rPr>
          <w:rFonts w:hint="eastAsia"/>
          <w:spacing w:val="-4"/>
          <w:sz w:val="21"/>
          <w:lang w:val="en-US"/>
        </w:rPr>
        <w:t>F</w:t>
      </w:r>
      <w:r>
        <w:rPr>
          <w:spacing w:val="-4"/>
          <w:sz w:val="21"/>
        </w:rPr>
        <w:t>清醒插管病人麻醉前用药选</w:t>
      </w:r>
    </w:p>
    <w:p w14:paraId="0606D8A8" w14:textId="77777777" w:rsidR="00A873F7" w:rsidRDefault="00397D4F">
      <w:pPr>
        <w:pStyle w:val="a4"/>
        <w:numPr>
          <w:ilvl w:val="0"/>
          <w:numId w:val="43"/>
        </w:numPr>
        <w:tabs>
          <w:tab w:val="left" w:pos="689"/>
        </w:tabs>
        <w:spacing w:before="43" w:line="257" w:lineRule="exact"/>
        <w:rPr>
          <w:sz w:val="21"/>
        </w:rPr>
      </w:pPr>
      <w:r>
        <w:rPr>
          <w:rFonts w:hint="eastAsia"/>
          <w:spacing w:val="-5"/>
          <w:sz w:val="21"/>
          <w:lang w:val="en-US"/>
        </w:rPr>
        <w:t>E</w:t>
      </w:r>
      <w:r>
        <w:rPr>
          <w:spacing w:val="-5"/>
          <w:sz w:val="21"/>
        </w:rPr>
        <w:t>曾有各种过敏史者，麻醉前用药首选</w:t>
      </w:r>
    </w:p>
    <w:p w14:paraId="4FB249D2" w14:textId="77777777" w:rsidR="00A873F7" w:rsidRDefault="00397D4F">
      <w:pPr>
        <w:pStyle w:val="3"/>
        <w:spacing w:line="369" w:lineRule="exact"/>
        <w:ind w:left="166"/>
      </w:pPr>
      <w:r>
        <w:rPr>
          <w:rFonts w:ascii="Times New Roman" w:eastAsia="Times New Roman"/>
        </w:rPr>
        <w:t xml:space="preserve">X </w:t>
      </w:r>
      <w:r>
        <w:t>型题</w:t>
      </w:r>
    </w:p>
    <w:p w14:paraId="05C6DE40" w14:textId="77777777" w:rsidR="00A873F7" w:rsidRDefault="00397D4F">
      <w:pPr>
        <w:pStyle w:val="a4"/>
        <w:numPr>
          <w:ilvl w:val="0"/>
          <w:numId w:val="44"/>
        </w:numPr>
        <w:tabs>
          <w:tab w:val="left" w:pos="689"/>
          <w:tab w:val="left" w:pos="1993"/>
          <w:tab w:val="left" w:pos="3601"/>
          <w:tab w:val="left" w:pos="3673"/>
        </w:tabs>
        <w:spacing w:line="278" w:lineRule="auto"/>
        <w:ind w:right="2497" w:hanging="212"/>
        <w:rPr>
          <w:sz w:val="21"/>
        </w:rPr>
      </w:pPr>
      <w:r>
        <w:rPr>
          <w:sz w:val="21"/>
        </w:rPr>
        <w:t>麻</w:t>
      </w:r>
      <w:r>
        <w:rPr>
          <w:spacing w:val="-5"/>
          <w:sz w:val="21"/>
        </w:rPr>
        <w:t>醉</w:t>
      </w:r>
      <w:r>
        <w:rPr>
          <w:sz w:val="21"/>
        </w:rPr>
        <w:t>诱导前</w:t>
      </w:r>
      <w:r>
        <w:rPr>
          <w:spacing w:val="-5"/>
          <w:sz w:val="21"/>
        </w:rPr>
        <w:t>麻</w:t>
      </w:r>
      <w:r>
        <w:rPr>
          <w:sz w:val="21"/>
        </w:rPr>
        <w:t>醉器械</w:t>
      </w:r>
      <w:r>
        <w:rPr>
          <w:spacing w:val="-5"/>
          <w:sz w:val="21"/>
        </w:rPr>
        <w:t>检</w:t>
      </w:r>
      <w:r>
        <w:rPr>
          <w:sz w:val="21"/>
        </w:rPr>
        <w:t>查，应</w:t>
      </w:r>
      <w:r>
        <w:rPr>
          <w:spacing w:val="-5"/>
          <w:sz w:val="21"/>
        </w:rPr>
        <w:t>包</w:t>
      </w:r>
      <w:r>
        <w:rPr>
          <w:sz w:val="21"/>
        </w:rPr>
        <w:t>括哪几</w:t>
      </w:r>
      <w:r>
        <w:rPr>
          <w:spacing w:val="-5"/>
          <w:sz w:val="21"/>
        </w:rPr>
        <w:t>个</w:t>
      </w:r>
      <w:r>
        <w:rPr>
          <w:sz w:val="21"/>
        </w:rPr>
        <w:t>方</w:t>
      </w:r>
      <w:r>
        <w:rPr>
          <w:spacing w:val="-16"/>
          <w:sz w:val="21"/>
        </w:rPr>
        <w:t>面</w:t>
      </w:r>
      <w:r>
        <w:rPr>
          <w:rFonts w:ascii="Times New Roman" w:eastAsia="Times New Roman"/>
          <w:sz w:val="21"/>
        </w:rPr>
        <w:t>A</w:t>
      </w:r>
      <w:r>
        <w:rPr>
          <w:sz w:val="21"/>
        </w:rPr>
        <w:t>．气源</w:t>
      </w:r>
      <w:r>
        <w:rPr>
          <w:sz w:val="21"/>
        </w:rPr>
        <w:tab/>
      </w:r>
      <w:r>
        <w:rPr>
          <w:rFonts w:ascii="Times New Roman" w:eastAsia="Times New Roman"/>
          <w:sz w:val="21"/>
        </w:rPr>
        <w:t>B</w:t>
      </w:r>
      <w:r>
        <w:rPr>
          <w:sz w:val="21"/>
        </w:rPr>
        <w:t>．麻</w:t>
      </w:r>
      <w:r>
        <w:rPr>
          <w:spacing w:val="-5"/>
          <w:sz w:val="21"/>
        </w:rPr>
        <w:t>醉</w:t>
      </w:r>
      <w:r>
        <w:rPr>
          <w:sz w:val="21"/>
        </w:rPr>
        <w:t>机</w:t>
      </w:r>
      <w:r>
        <w:rPr>
          <w:sz w:val="21"/>
        </w:rPr>
        <w:tab/>
      </w:r>
      <w:r>
        <w:rPr>
          <w:rFonts w:ascii="Times New Roman" w:eastAsia="Times New Roman"/>
          <w:sz w:val="21"/>
        </w:rPr>
        <w:t>C</w:t>
      </w:r>
      <w:r>
        <w:rPr>
          <w:sz w:val="21"/>
        </w:rPr>
        <w:t>．监</w:t>
      </w:r>
      <w:r>
        <w:rPr>
          <w:spacing w:val="-5"/>
          <w:sz w:val="21"/>
        </w:rPr>
        <w:t>护</w:t>
      </w:r>
      <w:r>
        <w:rPr>
          <w:sz w:val="21"/>
        </w:rPr>
        <w:t>仪</w:t>
      </w:r>
      <w:r>
        <w:rPr>
          <w:rFonts w:ascii="Times New Roman" w:eastAsia="Times New Roman"/>
          <w:sz w:val="21"/>
        </w:rPr>
        <w:t>D</w:t>
      </w:r>
      <w:r>
        <w:rPr>
          <w:sz w:val="21"/>
        </w:rPr>
        <w:t>．全</w:t>
      </w:r>
      <w:r>
        <w:rPr>
          <w:spacing w:val="-5"/>
          <w:sz w:val="21"/>
        </w:rPr>
        <w:t>麻</w:t>
      </w:r>
      <w:r>
        <w:rPr>
          <w:sz w:val="21"/>
        </w:rPr>
        <w:t>插管用</w:t>
      </w:r>
      <w:r>
        <w:rPr>
          <w:spacing w:val="-5"/>
          <w:sz w:val="21"/>
        </w:rPr>
        <w:t>品</w:t>
      </w:r>
      <w:r>
        <w:rPr>
          <w:sz w:val="21"/>
        </w:rPr>
        <w:t>或穿刺</w:t>
      </w:r>
      <w:r>
        <w:rPr>
          <w:spacing w:val="-5"/>
          <w:sz w:val="21"/>
        </w:rPr>
        <w:t>用</w:t>
      </w:r>
      <w:r>
        <w:rPr>
          <w:sz w:val="21"/>
        </w:rPr>
        <w:t>包</w:t>
      </w:r>
      <w:r>
        <w:rPr>
          <w:sz w:val="21"/>
        </w:rPr>
        <w:tab/>
      </w:r>
      <w:r>
        <w:rPr>
          <w:sz w:val="21"/>
        </w:rPr>
        <w:tab/>
      </w:r>
      <w:r>
        <w:rPr>
          <w:rFonts w:ascii="Times New Roman" w:eastAsia="Times New Roman"/>
          <w:spacing w:val="-3"/>
          <w:sz w:val="21"/>
        </w:rPr>
        <w:t>E</w:t>
      </w:r>
      <w:r>
        <w:rPr>
          <w:spacing w:val="-3"/>
          <w:sz w:val="21"/>
        </w:rPr>
        <w:t>．</w:t>
      </w:r>
      <w:r>
        <w:rPr>
          <w:sz w:val="21"/>
        </w:rPr>
        <w:t>吸</w:t>
      </w:r>
      <w:r>
        <w:rPr>
          <w:spacing w:val="-5"/>
          <w:sz w:val="21"/>
        </w:rPr>
        <w:t>引</w:t>
      </w:r>
      <w:r>
        <w:rPr>
          <w:sz w:val="21"/>
        </w:rPr>
        <w:t>器</w:t>
      </w:r>
    </w:p>
    <w:p w14:paraId="3948F260" w14:textId="77777777" w:rsidR="00A873F7" w:rsidRDefault="00397D4F">
      <w:pPr>
        <w:pStyle w:val="a4"/>
        <w:numPr>
          <w:ilvl w:val="0"/>
          <w:numId w:val="44"/>
        </w:numPr>
        <w:tabs>
          <w:tab w:val="left" w:pos="689"/>
        </w:tabs>
        <w:spacing w:line="269" w:lineRule="exact"/>
        <w:ind w:left="689"/>
        <w:rPr>
          <w:sz w:val="21"/>
        </w:rPr>
      </w:pPr>
      <w:r>
        <w:rPr>
          <w:spacing w:val="-5"/>
          <w:sz w:val="21"/>
        </w:rPr>
        <w:t>麻醉前访视中，病史应包括以下哪几个方面</w:t>
      </w:r>
    </w:p>
    <w:p w14:paraId="3E871E66" w14:textId="77777777" w:rsidR="00A873F7" w:rsidRDefault="00397D4F">
      <w:pPr>
        <w:pStyle w:val="a3"/>
        <w:tabs>
          <w:tab w:val="left" w:pos="2411"/>
          <w:tab w:val="left" w:pos="4230"/>
        </w:tabs>
        <w:spacing w:before="42" w:line="278" w:lineRule="auto"/>
        <w:ind w:left="582" w:right="1753"/>
      </w:pPr>
      <w:r>
        <w:rPr>
          <w:rFonts w:ascii="Times New Roman" w:eastAsia="Times New Roman"/>
        </w:rPr>
        <w:t>A</w:t>
      </w:r>
      <w:r>
        <w:t>．个</w:t>
      </w:r>
      <w:r>
        <w:rPr>
          <w:spacing w:val="-5"/>
        </w:rPr>
        <w:t>人</w:t>
      </w:r>
      <w:r>
        <w:t>史</w:t>
      </w:r>
      <w:r>
        <w:tab/>
      </w:r>
      <w:r>
        <w:rPr>
          <w:rFonts w:ascii="Times New Roman" w:eastAsia="Times New Roman"/>
        </w:rPr>
        <w:t>B</w:t>
      </w:r>
      <w:r>
        <w:t>．既</w:t>
      </w:r>
      <w:r>
        <w:rPr>
          <w:spacing w:val="-5"/>
        </w:rPr>
        <w:t>往</w:t>
      </w:r>
      <w:r>
        <w:t>史</w:t>
      </w:r>
      <w:r>
        <w:tab/>
      </w:r>
      <w:r>
        <w:rPr>
          <w:rFonts w:ascii="Times New Roman" w:eastAsia="Times New Roman"/>
        </w:rPr>
        <w:t>C</w:t>
      </w:r>
      <w:r>
        <w:t>．手</w:t>
      </w:r>
      <w:r>
        <w:rPr>
          <w:spacing w:val="-5"/>
        </w:rPr>
        <w:t>术</w:t>
      </w:r>
      <w:r>
        <w:t>麻醉</w:t>
      </w:r>
      <w:r>
        <w:rPr>
          <w:spacing w:val="-17"/>
        </w:rPr>
        <w:t>史</w:t>
      </w:r>
      <w:r>
        <w:rPr>
          <w:rFonts w:ascii="Times New Roman" w:eastAsia="Times New Roman"/>
        </w:rPr>
        <w:t>D</w:t>
      </w:r>
      <w:r>
        <w:t>．治</w:t>
      </w:r>
      <w:r>
        <w:rPr>
          <w:spacing w:val="-5"/>
        </w:rPr>
        <w:t>疗</w:t>
      </w:r>
      <w:r>
        <w:t>用药史</w:t>
      </w:r>
      <w:r>
        <w:tab/>
      </w:r>
      <w:r>
        <w:rPr>
          <w:rFonts w:ascii="Times New Roman" w:eastAsia="Times New Roman"/>
        </w:rPr>
        <w:t>E</w:t>
      </w:r>
      <w:r>
        <w:t>．家</w:t>
      </w:r>
      <w:r>
        <w:rPr>
          <w:spacing w:val="-5"/>
        </w:rPr>
        <w:t>族</w:t>
      </w:r>
      <w:r>
        <w:t>史</w:t>
      </w:r>
    </w:p>
    <w:p w14:paraId="60A5FA81" w14:textId="77777777" w:rsidR="00A873F7" w:rsidRDefault="00397D4F">
      <w:pPr>
        <w:pStyle w:val="a4"/>
        <w:numPr>
          <w:ilvl w:val="0"/>
          <w:numId w:val="44"/>
        </w:numPr>
        <w:tabs>
          <w:tab w:val="left" w:pos="689"/>
        </w:tabs>
        <w:spacing w:line="269" w:lineRule="exact"/>
        <w:ind w:left="689"/>
        <w:rPr>
          <w:sz w:val="21"/>
        </w:rPr>
      </w:pPr>
      <w:r>
        <w:rPr>
          <w:spacing w:val="-4"/>
          <w:sz w:val="21"/>
        </w:rPr>
        <w:t>麻醉前评估中体格检查应包括</w:t>
      </w:r>
    </w:p>
    <w:p w14:paraId="5A8823B1" w14:textId="77777777" w:rsidR="00A873F7" w:rsidRDefault="00397D4F">
      <w:pPr>
        <w:pStyle w:val="a3"/>
        <w:tabs>
          <w:tab w:val="left" w:pos="2094"/>
          <w:tab w:val="left" w:pos="3707"/>
          <w:tab w:val="left" w:pos="3774"/>
        </w:tabs>
        <w:spacing w:before="43" w:line="278" w:lineRule="auto"/>
        <w:ind w:left="582" w:right="1647"/>
      </w:pPr>
      <w:r>
        <w:rPr>
          <w:rFonts w:ascii="Times New Roman" w:eastAsia="Times New Roman"/>
        </w:rPr>
        <w:t>A</w:t>
      </w:r>
      <w:r>
        <w:t>．体重</w:t>
      </w:r>
      <w:r>
        <w:tab/>
      </w:r>
      <w:r>
        <w:rPr>
          <w:rFonts w:ascii="Times New Roman" w:eastAsia="Times New Roman"/>
        </w:rPr>
        <w:t>B</w:t>
      </w:r>
      <w:r>
        <w:t>．营</w:t>
      </w:r>
      <w:r>
        <w:rPr>
          <w:spacing w:val="-5"/>
        </w:rPr>
        <w:t>养</w:t>
      </w:r>
      <w:r>
        <w:t>状况</w:t>
      </w:r>
      <w:r>
        <w:tab/>
      </w:r>
      <w:r>
        <w:rPr>
          <w:rFonts w:ascii="Times New Roman" w:eastAsia="Times New Roman"/>
        </w:rPr>
        <w:t>C</w:t>
      </w:r>
      <w:r>
        <w:t>．心</w:t>
      </w:r>
      <w:r>
        <w:rPr>
          <w:spacing w:val="-5"/>
        </w:rPr>
        <w:t>血</w:t>
      </w:r>
      <w:r>
        <w:t>管功能</w:t>
      </w:r>
      <w:r>
        <w:rPr>
          <w:spacing w:val="-5"/>
        </w:rPr>
        <w:t>及</w:t>
      </w:r>
      <w:r>
        <w:t>指</w:t>
      </w:r>
      <w:r>
        <w:rPr>
          <w:spacing w:val="-17"/>
        </w:rPr>
        <w:t>标</w:t>
      </w:r>
      <w:r>
        <w:rPr>
          <w:rFonts w:ascii="Times New Roman" w:eastAsia="Times New Roman"/>
        </w:rPr>
        <w:t>D</w:t>
      </w:r>
      <w:r>
        <w:t>．呼</w:t>
      </w:r>
      <w:r>
        <w:rPr>
          <w:spacing w:val="-5"/>
        </w:rPr>
        <w:t>吸</w:t>
      </w:r>
      <w:r>
        <w:t>系统功</w:t>
      </w:r>
      <w:r>
        <w:rPr>
          <w:spacing w:val="-5"/>
        </w:rPr>
        <w:t>能</w:t>
      </w:r>
      <w:r>
        <w:t>及相关</w:t>
      </w:r>
      <w:r>
        <w:rPr>
          <w:spacing w:val="-5"/>
        </w:rPr>
        <w:t>指</w:t>
      </w:r>
      <w:r>
        <w:t>标</w:t>
      </w:r>
      <w:r>
        <w:tab/>
      </w:r>
      <w:r>
        <w:tab/>
      </w:r>
      <w:r>
        <w:rPr>
          <w:rFonts w:ascii="Times New Roman" w:eastAsia="Times New Roman"/>
        </w:rPr>
        <w:t>E</w:t>
      </w:r>
      <w:r>
        <w:t>．肝</w:t>
      </w:r>
      <w:r>
        <w:rPr>
          <w:spacing w:val="-5"/>
        </w:rPr>
        <w:t>肾</w:t>
      </w:r>
      <w:r>
        <w:t>功能</w:t>
      </w:r>
    </w:p>
    <w:p w14:paraId="33CE2EAB" w14:textId="77777777" w:rsidR="00A873F7" w:rsidRDefault="00397D4F">
      <w:pPr>
        <w:pStyle w:val="a4"/>
        <w:numPr>
          <w:ilvl w:val="0"/>
          <w:numId w:val="44"/>
        </w:numPr>
        <w:tabs>
          <w:tab w:val="left" w:pos="689"/>
        </w:tabs>
        <w:spacing w:line="276" w:lineRule="auto"/>
        <w:ind w:right="3083" w:hanging="212"/>
        <w:jc w:val="both"/>
        <w:rPr>
          <w:sz w:val="21"/>
        </w:rPr>
      </w:pPr>
      <w:r>
        <w:rPr>
          <w:spacing w:val="-5"/>
          <w:sz w:val="21"/>
        </w:rPr>
        <w:t>麻醉实施前，病人方面应完成准备包括</w:t>
      </w:r>
      <w:r>
        <w:rPr>
          <w:rFonts w:ascii="Times New Roman" w:eastAsia="Times New Roman"/>
          <w:spacing w:val="-5"/>
          <w:sz w:val="21"/>
        </w:rPr>
        <w:t>A</w:t>
      </w:r>
      <w:r>
        <w:rPr>
          <w:spacing w:val="-6"/>
          <w:sz w:val="21"/>
        </w:rPr>
        <w:t>．心理准备，尽量减轻焦虑与紧张情绪</w:t>
      </w:r>
      <w:r>
        <w:rPr>
          <w:rFonts w:ascii="Times New Roman" w:eastAsia="Times New Roman"/>
          <w:sz w:val="21"/>
        </w:rPr>
        <w:t>B</w:t>
      </w:r>
      <w:r>
        <w:rPr>
          <w:spacing w:val="-4"/>
          <w:sz w:val="21"/>
        </w:rPr>
        <w:t>．适应术后需要的相应训练</w:t>
      </w:r>
    </w:p>
    <w:p w14:paraId="07E12925" w14:textId="77777777" w:rsidR="00A873F7" w:rsidRDefault="00397D4F">
      <w:pPr>
        <w:pStyle w:val="a3"/>
        <w:spacing w:before="2" w:line="278" w:lineRule="auto"/>
        <w:ind w:left="371" w:right="1763" w:firstLine="211"/>
        <w:jc w:val="both"/>
      </w:pPr>
      <w:r>
        <w:rPr>
          <w:rFonts w:ascii="Times New Roman" w:eastAsia="Times New Roman"/>
        </w:rPr>
        <w:t>C</w:t>
      </w:r>
      <w:r>
        <w:t>．胃肠道准备</w:t>
      </w:r>
      <w:r>
        <w:t xml:space="preserve">   </w:t>
      </w:r>
      <w:r>
        <w:rPr>
          <w:rFonts w:ascii="Times New Roman" w:eastAsia="Times New Roman"/>
        </w:rPr>
        <w:t>D</w:t>
      </w:r>
      <w:r>
        <w:t>．膀胱准备</w:t>
      </w:r>
      <w:r>
        <w:t xml:space="preserve">   </w:t>
      </w:r>
      <w:r>
        <w:rPr>
          <w:rFonts w:ascii="Times New Roman" w:eastAsia="Times New Roman"/>
        </w:rPr>
        <w:t>E</w:t>
      </w:r>
      <w:r>
        <w:t>．口腔卫生准备</w:t>
      </w:r>
      <w:r>
        <w:rPr>
          <w:rFonts w:ascii="Times New Roman" w:eastAsia="Times New Roman"/>
        </w:rPr>
        <w:t>5</w:t>
      </w:r>
      <w:r>
        <w:t>．为减少术后呼吸系统并发症，术前相关准备应包括</w:t>
      </w:r>
    </w:p>
    <w:p w14:paraId="63F42DCE" w14:textId="77777777" w:rsidR="00A873F7" w:rsidRDefault="00397D4F">
      <w:pPr>
        <w:pStyle w:val="a3"/>
        <w:spacing w:line="269" w:lineRule="exact"/>
        <w:ind w:left="582"/>
        <w:jc w:val="both"/>
      </w:pPr>
      <w:r>
        <w:rPr>
          <w:rFonts w:ascii="Times New Roman" w:eastAsia="Times New Roman"/>
        </w:rPr>
        <w:t>A</w:t>
      </w:r>
      <w:r>
        <w:t>．</w:t>
      </w:r>
      <w:r>
        <w:t xml:space="preserve"> </w:t>
      </w:r>
      <w:r>
        <w:t>戒</w:t>
      </w:r>
      <w:r>
        <w:t xml:space="preserve"> </w:t>
      </w:r>
      <w:r>
        <w:t>烟</w:t>
      </w:r>
      <w:r>
        <w:t xml:space="preserve"> </w:t>
      </w:r>
      <w:r>
        <w:rPr>
          <w:rFonts w:ascii="Times New Roman" w:eastAsia="Times New Roman"/>
        </w:rPr>
        <w:t xml:space="preserve">2 </w:t>
      </w:r>
      <w:r>
        <w:t>周</w:t>
      </w:r>
      <w:r>
        <w:t xml:space="preserve"> </w:t>
      </w:r>
      <w:r>
        <w:rPr>
          <w:rFonts w:ascii="Times New Roman" w:eastAsia="Times New Roman"/>
        </w:rPr>
        <w:t>B</w:t>
      </w:r>
      <w:r>
        <w:t>．</w:t>
      </w:r>
      <w:r>
        <w:t xml:space="preserve"> </w:t>
      </w:r>
      <w:r>
        <w:t>减</w:t>
      </w:r>
      <w:r>
        <w:t xml:space="preserve"> </w:t>
      </w:r>
      <w:r>
        <w:t>肥</w:t>
      </w:r>
    </w:p>
    <w:p w14:paraId="298E2EF9" w14:textId="77777777" w:rsidR="00A873F7" w:rsidRDefault="00397D4F">
      <w:pPr>
        <w:pStyle w:val="a3"/>
        <w:spacing w:before="43" w:line="278" w:lineRule="auto"/>
        <w:ind w:left="582" w:right="2252"/>
      </w:pPr>
      <w:r>
        <w:rPr>
          <w:rFonts w:ascii="Times New Roman" w:eastAsia="Times New Roman"/>
        </w:rPr>
        <w:t>C</w:t>
      </w:r>
      <w:r>
        <w:t>．慢支病人，控制痰量，预防性使用药敏抗生素</w:t>
      </w:r>
      <w:r>
        <w:rPr>
          <w:rFonts w:ascii="Times New Roman" w:eastAsia="Times New Roman"/>
        </w:rPr>
        <w:t>D</w:t>
      </w:r>
      <w:r>
        <w:t>．急性呼吸道感染者推迟择期手术</w:t>
      </w:r>
    </w:p>
    <w:p w14:paraId="4EACD8F4" w14:textId="77777777" w:rsidR="00A873F7" w:rsidRDefault="00397D4F">
      <w:pPr>
        <w:pStyle w:val="a3"/>
        <w:spacing w:line="278" w:lineRule="auto"/>
        <w:ind w:left="371" w:right="3498" w:firstLine="211"/>
      </w:pPr>
      <w:r>
        <w:rPr>
          <w:rFonts w:ascii="Times New Roman" w:eastAsia="Times New Roman"/>
        </w:rPr>
        <w:t>E</w:t>
      </w:r>
      <w:r>
        <w:t>．深呼吸，咳嗽排痰训练</w:t>
      </w:r>
      <w:r>
        <w:t xml:space="preserve">     </w:t>
      </w:r>
      <w:r>
        <w:rPr>
          <w:rFonts w:ascii="Times New Roman" w:eastAsia="Times New Roman"/>
        </w:rPr>
        <w:t>6</w:t>
      </w:r>
      <w:r>
        <w:t>．麻醉方案的选择，应考虑哪些因素</w:t>
      </w:r>
    </w:p>
    <w:p w14:paraId="580BE1F4" w14:textId="77777777" w:rsidR="00A873F7" w:rsidRDefault="00397D4F">
      <w:pPr>
        <w:pStyle w:val="a3"/>
        <w:tabs>
          <w:tab w:val="left" w:pos="3462"/>
        </w:tabs>
        <w:spacing w:before="5" w:line="278" w:lineRule="auto"/>
        <w:ind w:left="582" w:right="524"/>
      </w:pPr>
      <w:r>
        <w:rPr>
          <w:rFonts w:ascii="Times New Roman" w:eastAsia="Times New Roman"/>
        </w:rPr>
        <w:t>A</w:t>
      </w:r>
      <w:r>
        <w:t>．强</w:t>
      </w:r>
      <w:r>
        <w:rPr>
          <w:spacing w:val="-5"/>
        </w:rPr>
        <w:t>调</w:t>
      </w:r>
      <w:r>
        <w:t>以病人</w:t>
      </w:r>
      <w:r>
        <w:rPr>
          <w:spacing w:val="-5"/>
        </w:rPr>
        <w:t>安</w:t>
      </w:r>
      <w:r>
        <w:t>全为前提</w:t>
      </w:r>
      <w:r>
        <w:tab/>
      </w:r>
      <w:r>
        <w:rPr>
          <w:rFonts w:ascii="Times New Roman" w:eastAsia="Times New Roman"/>
        </w:rPr>
        <w:t>B</w:t>
      </w:r>
      <w:r>
        <w:t>．根</w:t>
      </w:r>
      <w:r>
        <w:rPr>
          <w:spacing w:val="-5"/>
        </w:rPr>
        <w:t>据</w:t>
      </w:r>
      <w:r>
        <w:t>手术部</w:t>
      </w:r>
      <w:r>
        <w:rPr>
          <w:spacing w:val="-5"/>
        </w:rPr>
        <w:t>位</w:t>
      </w:r>
      <w:r>
        <w:t>选择麻</w:t>
      </w:r>
      <w:r>
        <w:rPr>
          <w:spacing w:val="-5"/>
        </w:rPr>
        <w:t>醉</w:t>
      </w:r>
      <w:r>
        <w:t>方法</w:t>
      </w:r>
      <w:r>
        <w:t xml:space="preserve">  </w:t>
      </w:r>
      <w:r>
        <w:rPr>
          <w:rFonts w:ascii="Times New Roman" w:eastAsia="Times New Roman"/>
        </w:rPr>
        <w:t>C</w:t>
      </w:r>
      <w:r>
        <w:t>．根</w:t>
      </w:r>
      <w:r>
        <w:rPr>
          <w:spacing w:val="-5"/>
        </w:rPr>
        <w:t>据</w:t>
      </w:r>
      <w:r>
        <w:t>术者特</w:t>
      </w:r>
      <w:r>
        <w:rPr>
          <w:spacing w:val="-5"/>
        </w:rPr>
        <w:t>殊</w:t>
      </w:r>
      <w:r>
        <w:t>要求实</w:t>
      </w:r>
      <w:r>
        <w:rPr>
          <w:spacing w:val="-5"/>
        </w:rPr>
        <w:t>施</w:t>
      </w:r>
      <w:r>
        <w:t>麻醉</w:t>
      </w:r>
      <w:r>
        <w:rPr>
          <w:spacing w:val="23"/>
        </w:rPr>
        <w:t xml:space="preserve"> </w:t>
      </w:r>
      <w:r>
        <w:rPr>
          <w:rFonts w:ascii="Times New Roman" w:eastAsia="Times New Roman"/>
        </w:rPr>
        <w:t>D</w:t>
      </w:r>
      <w:r>
        <w:t>．根</w:t>
      </w:r>
      <w:r>
        <w:rPr>
          <w:spacing w:val="-5"/>
        </w:rPr>
        <w:t>据</w:t>
      </w:r>
      <w:r>
        <w:t>麻醉医</w:t>
      </w:r>
      <w:r>
        <w:rPr>
          <w:spacing w:val="-5"/>
        </w:rPr>
        <w:t>师</w:t>
      </w:r>
      <w:r>
        <w:t>的经验</w:t>
      </w:r>
      <w:r>
        <w:rPr>
          <w:spacing w:val="-5"/>
        </w:rPr>
        <w:t>与</w:t>
      </w:r>
      <w:r>
        <w:t>技术能</w:t>
      </w:r>
      <w:r>
        <w:rPr>
          <w:spacing w:val="-15"/>
        </w:rPr>
        <w:t>力</w:t>
      </w:r>
      <w:r>
        <w:rPr>
          <w:rFonts w:ascii="Times New Roman" w:eastAsia="Times New Roman"/>
          <w:spacing w:val="-3"/>
        </w:rPr>
        <w:t>E</w:t>
      </w:r>
      <w:r>
        <w:rPr>
          <w:spacing w:val="-3"/>
        </w:rPr>
        <w:t>．</w:t>
      </w:r>
      <w:r>
        <w:t>根</w:t>
      </w:r>
      <w:r>
        <w:rPr>
          <w:spacing w:val="-5"/>
        </w:rPr>
        <w:t>据</w:t>
      </w:r>
      <w:r>
        <w:t>可能发</w:t>
      </w:r>
      <w:r>
        <w:rPr>
          <w:spacing w:val="-5"/>
        </w:rPr>
        <w:t>生</w:t>
      </w:r>
      <w:r>
        <w:t>的手术</w:t>
      </w:r>
      <w:r>
        <w:rPr>
          <w:spacing w:val="-5"/>
        </w:rPr>
        <w:t>意</w:t>
      </w:r>
      <w:r>
        <w:t>外</w:t>
      </w:r>
    </w:p>
    <w:p w14:paraId="5AE83B42" w14:textId="77777777" w:rsidR="00A873F7" w:rsidRDefault="00A873F7">
      <w:pPr>
        <w:spacing w:line="278" w:lineRule="auto"/>
        <w:sectPr w:rsidR="00A873F7" w:rsidSect="00251920">
          <w:footerReference w:type="default" r:id="rId9"/>
          <w:pgSz w:w="16840" w:h="11910" w:orient="landscape"/>
          <w:pgMar w:top="1100" w:right="980" w:bottom="1180" w:left="1280" w:header="0" w:footer="992" w:gutter="0"/>
          <w:pgNumType w:start="10"/>
          <w:cols w:space="720"/>
        </w:sectPr>
      </w:pPr>
    </w:p>
    <w:p w14:paraId="1A364937" w14:textId="77777777" w:rsidR="00A873F7" w:rsidRDefault="00397D4F">
      <w:pPr>
        <w:pStyle w:val="a4"/>
        <w:numPr>
          <w:ilvl w:val="0"/>
          <w:numId w:val="45"/>
        </w:numPr>
        <w:tabs>
          <w:tab w:val="left" w:pos="689"/>
        </w:tabs>
        <w:spacing w:before="162"/>
        <w:rPr>
          <w:sz w:val="21"/>
        </w:rPr>
      </w:pPr>
      <w:r>
        <w:rPr>
          <w:spacing w:val="-5"/>
          <w:sz w:val="21"/>
        </w:rPr>
        <w:t>麻醉前病情评估分级，应从哪几方面进行</w:t>
      </w:r>
    </w:p>
    <w:p w14:paraId="2FA38E96" w14:textId="77777777" w:rsidR="00A873F7" w:rsidRDefault="00397D4F">
      <w:pPr>
        <w:pStyle w:val="a3"/>
        <w:tabs>
          <w:tab w:val="left" w:pos="3659"/>
        </w:tabs>
        <w:spacing w:before="43" w:line="276" w:lineRule="auto"/>
        <w:ind w:right="1266"/>
      </w:pPr>
      <w:r>
        <w:rPr>
          <w:rFonts w:ascii="Times New Roman" w:eastAsia="Times New Roman"/>
        </w:rPr>
        <w:t>A</w:t>
      </w:r>
      <w:r>
        <w:t>．全</w:t>
      </w:r>
      <w:r>
        <w:rPr>
          <w:spacing w:val="-5"/>
        </w:rPr>
        <w:t>身</w:t>
      </w:r>
      <w:r>
        <w:t>状况</w:t>
      </w:r>
      <w:r>
        <w:tab/>
      </w:r>
      <w:r>
        <w:rPr>
          <w:rFonts w:ascii="Times New Roman" w:eastAsia="Times New Roman"/>
        </w:rPr>
        <w:t>B</w:t>
      </w:r>
      <w:r>
        <w:t>．重</w:t>
      </w:r>
      <w:r>
        <w:rPr>
          <w:spacing w:val="-5"/>
        </w:rPr>
        <w:t>要</w:t>
      </w:r>
      <w:r>
        <w:t>器官功</w:t>
      </w:r>
      <w:r>
        <w:rPr>
          <w:spacing w:val="-5"/>
        </w:rPr>
        <w:t>能</w:t>
      </w:r>
      <w:r>
        <w:t>状</w:t>
      </w:r>
      <w:r>
        <w:rPr>
          <w:spacing w:val="-16"/>
        </w:rPr>
        <w:t>况</w:t>
      </w:r>
      <w:r>
        <w:rPr>
          <w:rFonts w:ascii="Times New Roman" w:eastAsia="Times New Roman"/>
        </w:rPr>
        <w:t>C</w:t>
      </w:r>
      <w:r>
        <w:t>．外</w:t>
      </w:r>
      <w:r>
        <w:rPr>
          <w:spacing w:val="-5"/>
        </w:rPr>
        <w:t>科</w:t>
      </w:r>
      <w:r>
        <w:t>疾病造</w:t>
      </w:r>
      <w:r>
        <w:rPr>
          <w:spacing w:val="-5"/>
        </w:rPr>
        <w:t>成</w:t>
      </w:r>
      <w:r>
        <w:t>的全身</w:t>
      </w:r>
      <w:r>
        <w:rPr>
          <w:spacing w:val="-5"/>
        </w:rPr>
        <w:t>影</w:t>
      </w:r>
      <w:r>
        <w:t>响</w:t>
      </w:r>
      <w:r>
        <w:tab/>
      </w:r>
      <w:r>
        <w:rPr>
          <w:rFonts w:ascii="Times New Roman" w:eastAsia="Times New Roman"/>
        </w:rPr>
        <w:t>D</w:t>
      </w:r>
      <w:r>
        <w:t>．择</w:t>
      </w:r>
      <w:r>
        <w:rPr>
          <w:spacing w:val="-5"/>
        </w:rPr>
        <w:t>期</w:t>
      </w:r>
      <w:r>
        <w:t>或急诊</w:t>
      </w:r>
      <w:r>
        <w:rPr>
          <w:spacing w:val="-5"/>
        </w:rPr>
        <w:t>手</w:t>
      </w:r>
      <w:r>
        <w:t>术</w:t>
      </w:r>
      <w:r>
        <w:rPr>
          <w:rFonts w:ascii="Times New Roman" w:eastAsia="Times New Roman"/>
        </w:rPr>
        <w:t>E</w:t>
      </w:r>
      <w:r>
        <w:t>．手</w:t>
      </w:r>
      <w:r>
        <w:rPr>
          <w:spacing w:val="-5"/>
        </w:rPr>
        <w:t>术</w:t>
      </w:r>
      <w:r>
        <w:t>部位和</w:t>
      </w:r>
      <w:r>
        <w:rPr>
          <w:spacing w:val="-5"/>
        </w:rPr>
        <w:t>大</w:t>
      </w:r>
      <w:r>
        <w:t>小</w:t>
      </w:r>
    </w:p>
    <w:p w14:paraId="30A1CE89" w14:textId="77777777" w:rsidR="00A873F7" w:rsidRDefault="00397D4F">
      <w:pPr>
        <w:pStyle w:val="a4"/>
        <w:numPr>
          <w:ilvl w:val="0"/>
          <w:numId w:val="45"/>
        </w:numPr>
        <w:tabs>
          <w:tab w:val="left" w:pos="689"/>
        </w:tabs>
        <w:spacing w:before="8"/>
        <w:rPr>
          <w:sz w:val="21"/>
        </w:rPr>
      </w:pPr>
      <w:r>
        <w:rPr>
          <w:spacing w:val="-4"/>
          <w:sz w:val="21"/>
        </w:rPr>
        <w:t>麻醉前估计和准备工作应包括</w:t>
      </w:r>
    </w:p>
    <w:p w14:paraId="4A7D2088" w14:textId="77777777" w:rsidR="00A873F7" w:rsidRDefault="00397D4F">
      <w:pPr>
        <w:pStyle w:val="a3"/>
        <w:spacing w:before="43" w:line="278" w:lineRule="auto"/>
        <w:ind w:right="1567"/>
      </w:pPr>
      <w:r>
        <w:rPr>
          <w:rFonts w:ascii="Times New Roman" w:eastAsia="Times New Roman"/>
        </w:rPr>
        <w:t>A</w:t>
      </w:r>
      <w:r>
        <w:t>．全面了解病人的全身健康状况和特殊病情</w:t>
      </w:r>
      <w:r>
        <w:t xml:space="preserve">   </w:t>
      </w:r>
      <w:r>
        <w:rPr>
          <w:rFonts w:ascii="Times New Roman" w:eastAsia="Times New Roman"/>
        </w:rPr>
        <w:t>B</w:t>
      </w:r>
      <w:r>
        <w:t>．针对全身状况和器官功能，做些相应的术前准备</w:t>
      </w:r>
    </w:p>
    <w:p w14:paraId="3D55D52D" w14:textId="77777777" w:rsidR="00A873F7" w:rsidRDefault="00397D4F">
      <w:pPr>
        <w:pStyle w:val="a3"/>
        <w:spacing w:line="273" w:lineRule="auto"/>
        <w:ind w:right="1208"/>
      </w:pPr>
      <w:r>
        <w:rPr>
          <w:rFonts w:ascii="Times New Roman" w:eastAsia="Times New Roman"/>
        </w:rPr>
        <w:t>C</w:t>
      </w:r>
      <w:r>
        <w:t>．预计术中可能发生某些并发症，采取相应的防治措施</w:t>
      </w:r>
      <w:r>
        <w:rPr>
          <w:rFonts w:ascii="Times New Roman" w:eastAsia="Times New Roman"/>
        </w:rPr>
        <w:t>D</w:t>
      </w:r>
      <w:r>
        <w:t>．估计和评定病人接受麻醉和手术的耐受力</w:t>
      </w:r>
    </w:p>
    <w:p w14:paraId="20DFFC09" w14:textId="77777777" w:rsidR="00A873F7" w:rsidRDefault="00397D4F">
      <w:pPr>
        <w:pStyle w:val="a3"/>
        <w:spacing w:before="5" w:line="278" w:lineRule="auto"/>
        <w:ind w:left="371" w:right="3742" w:firstLine="206"/>
      </w:pPr>
      <w:r>
        <w:rPr>
          <w:rFonts w:ascii="Times New Roman" w:eastAsia="Times New Roman"/>
        </w:rPr>
        <w:t>E</w:t>
      </w:r>
      <w:r>
        <w:t>．拟定具体的麻醉实施方案</w:t>
      </w:r>
      <w:r>
        <w:rPr>
          <w:rFonts w:ascii="Times New Roman" w:eastAsia="Times New Roman"/>
        </w:rPr>
        <w:t>9</w:t>
      </w:r>
      <w:r>
        <w:t>．术中对呼吸的观察包括</w:t>
      </w:r>
    </w:p>
    <w:p w14:paraId="4BD4B332" w14:textId="77777777" w:rsidR="00A873F7" w:rsidRDefault="00397D4F">
      <w:pPr>
        <w:pStyle w:val="a3"/>
        <w:tabs>
          <w:tab w:val="left" w:pos="2713"/>
        </w:tabs>
        <w:spacing w:line="283" w:lineRule="auto"/>
        <w:ind w:right="949"/>
      </w:pPr>
      <w:r>
        <w:rPr>
          <w:rFonts w:ascii="Times New Roman" w:eastAsia="Times New Roman"/>
        </w:rPr>
        <w:t>A</w:t>
      </w:r>
      <w:r>
        <w:t>．呼</w:t>
      </w:r>
      <w:r>
        <w:rPr>
          <w:spacing w:val="-5"/>
        </w:rPr>
        <w:t>吸</w:t>
      </w:r>
      <w:r>
        <w:t>次数</w:t>
      </w:r>
      <w:r>
        <w:tab/>
      </w:r>
      <w:r>
        <w:rPr>
          <w:rFonts w:ascii="Times New Roman" w:eastAsia="Times New Roman"/>
        </w:rPr>
        <w:t>B</w:t>
      </w:r>
      <w:r>
        <w:t>．呼</w:t>
      </w:r>
      <w:r>
        <w:rPr>
          <w:spacing w:val="-5"/>
        </w:rPr>
        <w:t>吸</w:t>
      </w:r>
      <w:r>
        <w:t>深度、</w:t>
      </w:r>
      <w:r>
        <w:rPr>
          <w:spacing w:val="-5"/>
        </w:rPr>
        <w:t>形</w:t>
      </w:r>
      <w:r>
        <w:t>式（胸</w:t>
      </w:r>
      <w:r>
        <w:rPr>
          <w:spacing w:val="-5"/>
        </w:rPr>
        <w:t>式</w:t>
      </w:r>
      <w:r>
        <w:t>、腹式</w:t>
      </w:r>
      <w:r>
        <w:rPr>
          <w:spacing w:val="-16"/>
        </w:rPr>
        <w:t>）</w:t>
      </w:r>
      <w:r>
        <w:rPr>
          <w:spacing w:val="-16"/>
        </w:rPr>
        <w:t xml:space="preserve"> </w:t>
      </w:r>
      <w:r>
        <w:rPr>
          <w:rFonts w:ascii="Times New Roman" w:eastAsia="Times New Roman"/>
        </w:rPr>
        <w:t>C</w:t>
      </w:r>
      <w:r>
        <w:t>．通</w:t>
      </w:r>
      <w:r>
        <w:rPr>
          <w:spacing w:val="-5"/>
        </w:rPr>
        <w:t>气</w:t>
      </w:r>
      <w:r>
        <w:t>量大小</w:t>
      </w:r>
      <w:r>
        <w:tab/>
      </w:r>
      <w:r>
        <w:rPr>
          <w:rFonts w:ascii="Times New Roman" w:eastAsia="Times New Roman"/>
        </w:rPr>
        <w:t>D</w:t>
      </w:r>
      <w:r>
        <w:t>．呼</w:t>
      </w:r>
      <w:r>
        <w:rPr>
          <w:spacing w:val="-5"/>
        </w:rPr>
        <w:t>吸</w:t>
      </w:r>
      <w:r>
        <w:t>道是否</w:t>
      </w:r>
      <w:r>
        <w:rPr>
          <w:spacing w:val="-5"/>
        </w:rPr>
        <w:t>通</w:t>
      </w:r>
      <w:r>
        <w:t>畅</w:t>
      </w:r>
    </w:p>
    <w:p w14:paraId="39EB5B68" w14:textId="77777777" w:rsidR="00A873F7" w:rsidRDefault="00397D4F">
      <w:pPr>
        <w:pStyle w:val="a3"/>
        <w:spacing w:line="263" w:lineRule="exact"/>
      </w:pPr>
      <w:r>
        <w:rPr>
          <w:rFonts w:ascii="Times New Roman" w:eastAsia="Times New Roman"/>
        </w:rPr>
        <w:t>E</w:t>
      </w:r>
      <w:r>
        <w:t>．胸廓有无异常活动和畸形</w:t>
      </w:r>
    </w:p>
    <w:p w14:paraId="151E813F" w14:textId="77777777" w:rsidR="00A873F7" w:rsidRDefault="00397D4F">
      <w:pPr>
        <w:pStyle w:val="a4"/>
        <w:numPr>
          <w:ilvl w:val="0"/>
          <w:numId w:val="46"/>
        </w:numPr>
        <w:tabs>
          <w:tab w:val="left" w:pos="790"/>
        </w:tabs>
        <w:spacing w:before="43" w:line="278" w:lineRule="auto"/>
        <w:ind w:right="1558" w:hanging="207"/>
        <w:rPr>
          <w:sz w:val="21"/>
        </w:rPr>
      </w:pPr>
      <w:r>
        <w:rPr>
          <w:spacing w:val="-6"/>
          <w:sz w:val="21"/>
        </w:rPr>
        <w:t>麻醉诱导前即刻，麻醉医师应该了解患者哪几方面</w:t>
      </w:r>
      <w:r>
        <w:rPr>
          <w:rFonts w:ascii="Times New Roman" w:eastAsia="Times New Roman"/>
          <w:sz w:val="21"/>
        </w:rPr>
        <w:t>A</w:t>
      </w:r>
      <w:r>
        <w:rPr>
          <w:spacing w:val="-3"/>
          <w:sz w:val="21"/>
        </w:rPr>
        <w:t>．基本生命征的测定值</w:t>
      </w:r>
    </w:p>
    <w:p w14:paraId="4E5106E8" w14:textId="77777777" w:rsidR="00A873F7" w:rsidRDefault="00397D4F">
      <w:pPr>
        <w:pStyle w:val="a3"/>
        <w:spacing w:line="278" w:lineRule="auto"/>
        <w:ind w:right="2254"/>
        <w:jc w:val="both"/>
      </w:pPr>
      <w:r>
        <w:rPr>
          <w:rFonts w:ascii="Times New Roman" w:eastAsia="Times New Roman"/>
        </w:rPr>
        <w:t>B</w:t>
      </w:r>
      <w:r>
        <w:t>．术前用药的种类．剂量．用药时间及效果</w:t>
      </w:r>
      <w:r>
        <w:rPr>
          <w:rFonts w:ascii="Times New Roman" w:eastAsia="Times New Roman"/>
        </w:rPr>
        <w:t>C</w:t>
      </w:r>
      <w:r>
        <w:t>．最后一次进食．进饮的时间及内容和数量</w:t>
      </w:r>
      <w:r>
        <w:rPr>
          <w:rFonts w:ascii="Times New Roman" w:eastAsia="Times New Roman"/>
        </w:rPr>
        <w:t>D</w:t>
      </w:r>
      <w:r>
        <w:t>．已静脉输入的液体种类．数量</w:t>
      </w:r>
    </w:p>
    <w:p w14:paraId="1582D4E4" w14:textId="77777777" w:rsidR="00A873F7" w:rsidRDefault="00397D4F">
      <w:pPr>
        <w:pStyle w:val="a3"/>
        <w:spacing w:line="264" w:lineRule="exact"/>
      </w:pPr>
      <w:r>
        <w:rPr>
          <w:rFonts w:ascii="Times New Roman" w:eastAsia="Times New Roman"/>
        </w:rPr>
        <w:t>E</w:t>
      </w:r>
      <w:r>
        <w:t>．病人的具体要求（如拒用库血）</w:t>
      </w:r>
    </w:p>
    <w:p w14:paraId="572DE3CD" w14:textId="77777777" w:rsidR="00A873F7" w:rsidRDefault="00397D4F">
      <w:pPr>
        <w:pStyle w:val="a4"/>
        <w:numPr>
          <w:ilvl w:val="0"/>
          <w:numId w:val="46"/>
        </w:numPr>
        <w:tabs>
          <w:tab w:val="left" w:pos="785"/>
        </w:tabs>
        <w:spacing w:before="43"/>
        <w:ind w:left="785" w:hanging="414"/>
        <w:rPr>
          <w:sz w:val="21"/>
        </w:rPr>
      </w:pPr>
      <w:r>
        <w:rPr>
          <w:spacing w:val="-5"/>
          <w:sz w:val="21"/>
        </w:rPr>
        <w:t>手术体位不当，可以引起哪些呼吸系统并发症</w:t>
      </w:r>
    </w:p>
    <w:p w14:paraId="1689196D" w14:textId="77777777" w:rsidR="00A873F7" w:rsidRDefault="00397D4F">
      <w:pPr>
        <w:pStyle w:val="a3"/>
        <w:tabs>
          <w:tab w:val="left" w:pos="2199"/>
          <w:tab w:val="left" w:pos="2828"/>
          <w:tab w:val="left" w:pos="4441"/>
        </w:tabs>
        <w:spacing w:before="43" w:line="278" w:lineRule="auto"/>
        <w:ind w:right="915"/>
      </w:pPr>
      <w:r>
        <w:rPr>
          <w:rFonts w:ascii="Times New Roman" w:eastAsia="Times New Roman"/>
        </w:rPr>
        <w:t>A</w:t>
      </w:r>
      <w:r>
        <w:t>．通</w:t>
      </w:r>
      <w:r>
        <w:rPr>
          <w:spacing w:val="-5"/>
        </w:rPr>
        <w:t>气</w:t>
      </w:r>
      <w:r>
        <w:t>不足</w:t>
      </w:r>
      <w:r>
        <w:tab/>
      </w:r>
      <w:r>
        <w:rPr>
          <w:rFonts w:ascii="Times New Roman" w:eastAsia="Times New Roman"/>
        </w:rPr>
        <w:t>B</w:t>
      </w:r>
      <w:r>
        <w:t>．呼</w:t>
      </w:r>
      <w:r>
        <w:rPr>
          <w:spacing w:val="-5"/>
        </w:rPr>
        <w:t>气</w:t>
      </w:r>
      <w:r>
        <w:t>性呼吸</w:t>
      </w:r>
      <w:r>
        <w:rPr>
          <w:spacing w:val="-5"/>
        </w:rPr>
        <w:t>停</w:t>
      </w:r>
      <w:r>
        <w:t>止</w:t>
      </w:r>
      <w:r>
        <w:tab/>
      </w:r>
      <w:r>
        <w:rPr>
          <w:rFonts w:ascii="Times New Roman" w:eastAsia="Times New Roman"/>
        </w:rPr>
        <w:t>C</w:t>
      </w:r>
      <w:r>
        <w:t>．上</w:t>
      </w:r>
      <w:r>
        <w:rPr>
          <w:spacing w:val="-5"/>
        </w:rPr>
        <w:t>呼</w:t>
      </w:r>
      <w:r>
        <w:t>吸道阻</w:t>
      </w:r>
      <w:r>
        <w:rPr>
          <w:spacing w:val="-17"/>
        </w:rPr>
        <w:t>塞</w:t>
      </w:r>
      <w:r>
        <w:rPr>
          <w:rFonts w:ascii="Times New Roman" w:eastAsia="Times New Roman"/>
        </w:rPr>
        <w:t>D</w:t>
      </w:r>
      <w:r>
        <w:t>．肺</w:t>
      </w:r>
      <w:r>
        <w:rPr>
          <w:spacing w:val="-5"/>
        </w:rPr>
        <w:t>部</w:t>
      </w:r>
      <w:r>
        <w:t>病变播散</w:t>
      </w:r>
      <w:r>
        <w:tab/>
      </w:r>
      <w:r>
        <w:tab/>
      </w:r>
      <w:r>
        <w:rPr>
          <w:rFonts w:ascii="Times New Roman" w:eastAsia="Times New Roman"/>
        </w:rPr>
        <w:t>E</w:t>
      </w:r>
      <w:r>
        <w:t>．反</w:t>
      </w:r>
      <w:r>
        <w:rPr>
          <w:spacing w:val="-5"/>
        </w:rPr>
        <w:t>流</w:t>
      </w:r>
      <w:r>
        <w:t>．误吸</w:t>
      </w:r>
    </w:p>
    <w:p w14:paraId="24A117EE" w14:textId="77777777" w:rsidR="00A873F7" w:rsidRDefault="00397D4F">
      <w:pPr>
        <w:pStyle w:val="a4"/>
        <w:numPr>
          <w:ilvl w:val="0"/>
          <w:numId w:val="46"/>
        </w:numPr>
        <w:tabs>
          <w:tab w:val="left" w:pos="790"/>
          <w:tab w:val="left" w:pos="3356"/>
        </w:tabs>
        <w:spacing w:line="278" w:lineRule="auto"/>
        <w:ind w:right="1160" w:hanging="207"/>
        <w:rPr>
          <w:sz w:val="21"/>
        </w:rPr>
      </w:pPr>
      <w:r>
        <w:rPr>
          <w:sz w:val="21"/>
        </w:rPr>
        <w:t>心</w:t>
      </w:r>
      <w:r>
        <w:rPr>
          <w:spacing w:val="-5"/>
          <w:sz w:val="21"/>
        </w:rPr>
        <w:t>肌</w:t>
      </w:r>
      <w:r>
        <w:rPr>
          <w:sz w:val="21"/>
        </w:rPr>
        <w:t>梗死的</w:t>
      </w:r>
      <w:r>
        <w:rPr>
          <w:spacing w:val="-5"/>
          <w:sz w:val="21"/>
        </w:rPr>
        <w:t>病</w:t>
      </w:r>
      <w:r>
        <w:rPr>
          <w:sz w:val="21"/>
        </w:rPr>
        <w:t>人，择</w:t>
      </w:r>
      <w:r>
        <w:rPr>
          <w:spacing w:val="-5"/>
          <w:sz w:val="21"/>
        </w:rPr>
        <w:t>期</w:t>
      </w:r>
      <w:r>
        <w:rPr>
          <w:sz w:val="21"/>
        </w:rPr>
        <w:t>手术前</w:t>
      </w:r>
      <w:r>
        <w:rPr>
          <w:spacing w:val="-5"/>
          <w:sz w:val="21"/>
        </w:rPr>
        <w:t>病</w:t>
      </w:r>
      <w:r>
        <w:rPr>
          <w:sz w:val="21"/>
        </w:rPr>
        <w:t>情控制</w:t>
      </w:r>
      <w:r>
        <w:rPr>
          <w:spacing w:val="-5"/>
          <w:sz w:val="21"/>
        </w:rPr>
        <w:t>应</w:t>
      </w:r>
      <w:r>
        <w:rPr>
          <w:sz w:val="21"/>
        </w:rPr>
        <w:t>尽可能</w:t>
      </w:r>
      <w:r>
        <w:rPr>
          <w:spacing w:val="-5"/>
          <w:sz w:val="21"/>
        </w:rPr>
        <w:t>做</w:t>
      </w:r>
      <w:r>
        <w:rPr>
          <w:sz w:val="21"/>
        </w:rPr>
        <w:t>到</w:t>
      </w:r>
      <w:r>
        <w:rPr>
          <w:rFonts w:ascii="Times New Roman" w:eastAsia="Times New Roman"/>
          <w:sz w:val="21"/>
        </w:rPr>
        <w:t>A</w:t>
      </w:r>
      <w:r>
        <w:rPr>
          <w:sz w:val="21"/>
        </w:rPr>
        <w:t>．心</w:t>
      </w:r>
      <w:r>
        <w:rPr>
          <w:spacing w:val="-5"/>
          <w:sz w:val="21"/>
        </w:rPr>
        <w:t>绞</w:t>
      </w:r>
      <w:r>
        <w:rPr>
          <w:sz w:val="21"/>
        </w:rPr>
        <w:t>痛症状</w:t>
      </w:r>
      <w:r>
        <w:rPr>
          <w:spacing w:val="-5"/>
          <w:sz w:val="21"/>
        </w:rPr>
        <w:t>已</w:t>
      </w:r>
      <w:r>
        <w:rPr>
          <w:sz w:val="21"/>
        </w:rPr>
        <w:t>消失</w:t>
      </w:r>
      <w:r>
        <w:rPr>
          <w:sz w:val="21"/>
        </w:rPr>
        <w:tab/>
      </w:r>
      <w:r>
        <w:rPr>
          <w:rFonts w:ascii="Times New Roman" w:eastAsia="Times New Roman"/>
          <w:sz w:val="21"/>
        </w:rPr>
        <w:t>B</w:t>
      </w:r>
      <w:r>
        <w:rPr>
          <w:sz w:val="21"/>
        </w:rPr>
        <w:t>．心</w:t>
      </w:r>
      <w:r>
        <w:rPr>
          <w:spacing w:val="-5"/>
          <w:sz w:val="21"/>
        </w:rPr>
        <w:t>衰</w:t>
      </w:r>
      <w:r>
        <w:rPr>
          <w:sz w:val="21"/>
        </w:rPr>
        <w:t>竭症状</w:t>
      </w:r>
      <w:r>
        <w:rPr>
          <w:spacing w:val="-5"/>
          <w:sz w:val="21"/>
        </w:rPr>
        <w:t>已</w:t>
      </w:r>
      <w:r>
        <w:rPr>
          <w:sz w:val="21"/>
        </w:rPr>
        <w:t>基本控</w:t>
      </w:r>
      <w:r>
        <w:rPr>
          <w:spacing w:val="-16"/>
          <w:sz w:val="21"/>
        </w:rPr>
        <w:t>制</w:t>
      </w:r>
    </w:p>
    <w:p w14:paraId="531FDB2E" w14:textId="77777777" w:rsidR="00A873F7" w:rsidRDefault="00397D4F">
      <w:pPr>
        <w:pStyle w:val="a3"/>
        <w:tabs>
          <w:tab w:val="left" w:pos="3347"/>
        </w:tabs>
        <w:spacing w:line="278" w:lineRule="auto"/>
        <w:ind w:right="38"/>
        <w:rPr>
          <w:rFonts w:ascii="Times New Roman" w:eastAsia="Times New Roman"/>
        </w:rPr>
      </w:pPr>
      <w:r>
        <w:rPr>
          <w:rFonts w:ascii="Times New Roman" w:eastAsia="Times New Roman"/>
          <w:spacing w:val="3"/>
        </w:rPr>
        <w:t>C</w:t>
      </w:r>
      <w:r>
        <w:rPr>
          <w:spacing w:val="-106"/>
        </w:rPr>
        <w:t>．</w:t>
      </w:r>
      <w:r>
        <w:t>心电</w:t>
      </w:r>
      <w:r>
        <w:rPr>
          <w:spacing w:val="-5"/>
        </w:rPr>
        <w:t>图</w:t>
      </w:r>
      <w:r>
        <w:t>无频发</w:t>
      </w:r>
      <w:r>
        <w:rPr>
          <w:spacing w:val="-5"/>
        </w:rPr>
        <w:t>室</w:t>
      </w:r>
      <w:r>
        <w:t>性早搏</w:t>
      </w:r>
      <w:r>
        <w:tab/>
      </w:r>
      <w:r>
        <w:rPr>
          <w:rFonts w:ascii="Times New Roman" w:eastAsia="Times New Roman"/>
          <w:spacing w:val="-4"/>
        </w:rPr>
        <w:t>D</w:t>
      </w:r>
      <w:r>
        <w:rPr>
          <w:spacing w:val="-101"/>
        </w:rPr>
        <w:t>．</w:t>
      </w:r>
      <w:r>
        <w:t>血清</w:t>
      </w:r>
      <w:r>
        <w:rPr>
          <w:spacing w:val="-5"/>
        </w:rPr>
        <w:t>尿</w:t>
      </w:r>
      <w:r>
        <w:t>素</w:t>
      </w:r>
      <w:r>
        <w:rPr>
          <w:spacing w:val="-106"/>
        </w:rPr>
        <w:t>氮</w:t>
      </w:r>
      <w:r>
        <w:t>（</w:t>
      </w:r>
      <w:r>
        <w:rPr>
          <w:rFonts w:ascii="Times New Roman" w:eastAsia="Times New Roman"/>
          <w:spacing w:val="-2"/>
        </w:rPr>
        <w:t>B</w:t>
      </w:r>
      <w:r>
        <w:rPr>
          <w:rFonts w:ascii="Times New Roman" w:eastAsia="Times New Roman"/>
          <w:spacing w:val="-4"/>
        </w:rPr>
        <w:t>U</w:t>
      </w:r>
      <w:r>
        <w:rPr>
          <w:rFonts w:ascii="Times New Roman" w:eastAsia="Times New Roman"/>
          <w:spacing w:val="1"/>
        </w:rPr>
        <w:t>N</w:t>
      </w:r>
      <w:r>
        <w:rPr>
          <w:spacing w:val="-106"/>
        </w:rPr>
        <w:t>）</w:t>
      </w:r>
      <w:r>
        <w:t>低于</w:t>
      </w:r>
      <w:r>
        <w:rPr>
          <w:spacing w:val="-53"/>
        </w:rPr>
        <w:t xml:space="preserve"> </w:t>
      </w:r>
      <w:r>
        <w:rPr>
          <w:rFonts w:ascii="Times New Roman" w:eastAsia="Times New Roman"/>
          <w:spacing w:val="-2"/>
        </w:rPr>
        <w:t>17.85</w:t>
      </w:r>
      <w:r>
        <w:rPr>
          <w:rFonts w:ascii="Times New Roman" w:eastAsia="Times New Roman"/>
          <w:spacing w:val="-8"/>
        </w:rPr>
        <w:t>mm</w:t>
      </w:r>
      <w:r>
        <w:rPr>
          <w:rFonts w:ascii="Times New Roman" w:eastAsia="Times New Roman"/>
          <w:spacing w:val="-2"/>
        </w:rPr>
        <w:t>o</w:t>
      </w:r>
      <w:r>
        <w:rPr>
          <w:rFonts w:ascii="Times New Roman" w:eastAsia="Times New Roman"/>
          <w:spacing w:val="1"/>
        </w:rPr>
        <w:t>l</w:t>
      </w:r>
      <w:r>
        <w:rPr>
          <w:rFonts w:ascii="Times New Roman" w:eastAsia="Times New Roman"/>
          <w:spacing w:val="-4"/>
        </w:rPr>
        <w:t>/</w:t>
      </w:r>
      <w:r>
        <w:rPr>
          <w:rFonts w:ascii="Times New Roman" w:eastAsia="Times New Roman"/>
          <w:spacing w:val="-2"/>
        </w:rPr>
        <w:t>L</w:t>
      </w:r>
      <w:r>
        <w:rPr>
          <w:rFonts w:ascii="Times New Roman" w:eastAsia="Times New Roman"/>
        </w:rPr>
        <w:t xml:space="preserve"> </w:t>
      </w:r>
      <w:r>
        <w:rPr>
          <w:rFonts w:ascii="Times New Roman" w:eastAsia="Times New Roman"/>
        </w:rPr>
        <w:t>E</w:t>
      </w:r>
      <w:r>
        <w:t>．血</w:t>
      </w:r>
      <w:r>
        <w:rPr>
          <w:spacing w:val="-5"/>
        </w:rPr>
        <w:t>钾</w:t>
      </w:r>
      <w:r>
        <w:t>高于</w:t>
      </w:r>
      <w:r>
        <w:rPr>
          <w:spacing w:val="-53"/>
        </w:rPr>
        <w:t xml:space="preserve"> </w:t>
      </w:r>
      <w:r>
        <w:rPr>
          <w:rFonts w:ascii="Times New Roman" w:eastAsia="Times New Roman"/>
        </w:rPr>
        <w:t>3mmol/</w:t>
      </w:r>
      <w:r>
        <w:rPr>
          <w:rFonts w:ascii="Times New Roman" w:eastAsia="Times New Roman"/>
          <w:spacing w:val="4"/>
        </w:rPr>
        <w:t xml:space="preserve"> </w:t>
      </w:r>
      <w:r>
        <w:rPr>
          <w:rFonts w:ascii="Times New Roman" w:eastAsia="Times New Roman"/>
        </w:rPr>
        <w:t>L</w:t>
      </w:r>
    </w:p>
    <w:p w14:paraId="082845C3" w14:textId="77777777" w:rsidR="00A873F7" w:rsidRDefault="00397D4F">
      <w:pPr>
        <w:pStyle w:val="a4"/>
        <w:numPr>
          <w:ilvl w:val="0"/>
          <w:numId w:val="46"/>
        </w:numPr>
        <w:tabs>
          <w:tab w:val="left" w:pos="790"/>
        </w:tabs>
        <w:spacing w:before="4"/>
        <w:ind w:left="789"/>
        <w:rPr>
          <w:sz w:val="21"/>
        </w:rPr>
      </w:pPr>
      <w:r>
        <w:rPr>
          <w:spacing w:val="-5"/>
          <w:sz w:val="21"/>
        </w:rPr>
        <w:t>以下哪几种心脏病禁止施行非心脏手术</w:t>
      </w:r>
      <w:r>
        <w:rPr>
          <w:rFonts w:hint="eastAsia"/>
          <w:spacing w:val="-5"/>
          <w:sz w:val="21"/>
          <w:lang w:val="en-US"/>
        </w:rPr>
        <w:t>ACE</w:t>
      </w:r>
    </w:p>
    <w:p w14:paraId="0C08F959" w14:textId="77777777" w:rsidR="00A873F7" w:rsidRDefault="00397D4F">
      <w:pPr>
        <w:pStyle w:val="a3"/>
        <w:tabs>
          <w:tab w:val="left" w:pos="3030"/>
        </w:tabs>
        <w:spacing w:before="43" w:line="278" w:lineRule="auto"/>
        <w:ind w:right="848"/>
      </w:pPr>
      <w:r>
        <w:rPr>
          <w:rFonts w:ascii="Times New Roman" w:eastAsia="Times New Roman" w:hAnsi="Times New Roman"/>
        </w:rPr>
        <w:t>A</w:t>
      </w:r>
      <w:r>
        <w:t>．重</w:t>
      </w:r>
      <w:r>
        <w:rPr>
          <w:spacing w:val="-5"/>
        </w:rPr>
        <w:t>度</w:t>
      </w:r>
      <w:r>
        <w:t>肺动脉</w:t>
      </w:r>
      <w:r>
        <w:rPr>
          <w:spacing w:val="-5"/>
        </w:rPr>
        <w:t>瓣</w:t>
      </w:r>
      <w:r>
        <w:t>狭窄</w:t>
      </w:r>
      <w:r>
        <w:tab/>
      </w:r>
      <w:r>
        <w:rPr>
          <w:rFonts w:ascii="Times New Roman" w:eastAsia="Times New Roman" w:hAnsi="Times New Roman"/>
        </w:rPr>
        <w:t>B</w:t>
      </w:r>
      <w:r>
        <w:t>．室</w:t>
      </w:r>
      <w:r>
        <w:rPr>
          <w:spacing w:val="-5"/>
        </w:rPr>
        <w:t>缺</w:t>
      </w:r>
      <w:r>
        <w:t>．房缺</w:t>
      </w:r>
      <w:r>
        <w:rPr>
          <w:spacing w:val="-5"/>
        </w:rPr>
        <w:t>无</w:t>
      </w:r>
      <w:r>
        <w:t>心衰史</w:t>
      </w:r>
      <w:r>
        <w:t xml:space="preserve">     </w:t>
      </w:r>
      <w:r>
        <w:rPr>
          <w:rFonts w:ascii="Times New Roman" w:eastAsia="Times New Roman" w:hAnsi="Times New Roman"/>
        </w:rPr>
        <w:t>C</w:t>
      </w:r>
      <w:r>
        <w:t>．重</w:t>
      </w:r>
      <w:r>
        <w:rPr>
          <w:spacing w:val="-5"/>
        </w:rPr>
        <w:t>度</w:t>
      </w:r>
      <w:r>
        <w:t>主动脉</w:t>
      </w:r>
      <w:r>
        <w:rPr>
          <w:spacing w:val="-5"/>
        </w:rPr>
        <w:t>瓣</w:t>
      </w:r>
      <w:r>
        <w:t>狭窄</w:t>
      </w:r>
      <w:r>
        <w:tab/>
      </w:r>
      <w:r>
        <w:rPr>
          <w:rFonts w:ascii="Times New Roman" w:eastAsia="Times New Roman" w:hAnsi="Times New Roman"/>
        </w:rPr>
        <w:t>D</w:t>
      </w:r>
      <w:r>
        <w:t>．二</w:t>
      </w:r>
      <w:r>
        <w:rPr>
          <w:spacing w:val="-5"/>
        </w:rPr>
        <w:t>尖</w:t>
      </w:r>
      <w:r>
        <w:t>瓣关闭</w:t>
      </w:r>
      <w:r>
        <w:rPr>
          <w:spacing w:val="-5"/>
        </w:rPr>
        <w:t>不</w:t>
      </w:r>
      <w:r>
        <w:t>全，心</w:t>
      </w:r>
      <w:r>
        <w:rPr>
          <w:spacing w:val="-5"/>
        </w:rPr>
        <w:t>功</w:t>
      </w:r>
      <w:r>
        <w:t>能</w:t>
      </w:r>
      <w:r>
        <w:t>Ⅱ</w:t>
      </w:r>
      <w:r>
        <w:rPr>
          <w:spacing w:val="-16"/>
        </w:rPr>
        <w:t>级</w:t>
      </w:r>
    </w:p>
    <w:p w14:paraId="4F5284F4" w14:textId="77777777" w:rsidR="00A873F7" w:rsidRDefault="00397D4F">
      <w:pPr>
        <w:pStyle w:val="a3"/>
        <w:spacing w:before="162" w:line="278" w:lineRule="auto"/>
        <w:ind w:left="371" w:right="3860" w:firstLine="211"/>
        <w:rPr>
          <w:lang w:val="en-US"/>
        </w:rPr>
      </w:pPr>
      <w:r>
        <w:br w:type="column"/>
      </w:r>
      <w:r>
        <w:rPr>
          <w:rFonts w:ascii="Times New Roman" w:eastAsia="Times New Roman" w:hAnsi="Times New Roman"/>
        </w:rPr>
        <w:t>E</w:t>
      </w:r>
      <w:r>
        <w:t>．心肌梗死病人，心绞痛</w:t>
      </w:r>
      <w:r>
        <w:t>Ⅳ</w:t>
      </w:r>
      <w:r>
        <w:t>级</w:t>
      </w:r>
      <w:r>
        <w:rPr>
          <w:rFonts w:ascii="Times New Roman" w:eastAsia="Times New Roman" w:hAnsi="Times New Roman"/>
        </w:rPr>
        <w:t>14</w:t>
      </w:r>
      <w:r>
        <w:t>．术前需要纠正的心律失常包括</w:t>
      </w:r>
    </w:p>
    <w:p w14:paraId="2BC35245" w14:textId="77777777" w:rsidR="00A873F7" w:rsidRDefault="00397D4F">
      <w:pPr>
        <w:pStyle w:val="a4"/>
        <w:numPr>
          <w:ilvl w:val="0"/>
          <w:numId w:val="47"/>
        </w:numPr>
        <w:tabs>
          <w:tab w:val="left" w:pos="944"/>
          <w:tab w:val="left" w:pos="4196"/>
          <w:tab w:val="left" w:pos="5703"/>
        </w:tabs>
        <w:spacing w:line="278" w:lineRule="auto"/>
        <w:ind w:right="491" w:firstLine="0"/>
        <w:rPr>
          <w:sz w:val="21"/>
        </w:rPr>
      </w:pPr>
      <w:r>
        <w:rPr>
          <w:color w:val="00B050"/>
          <w:sz w:val="21"/>
        </w:rPr>
        <w:t>心</w:t>
      </w:r>
      <w:r>
        <w:rPr>
          <w:color w:val="00B050"/>
          <w:spacing w:val="-5"/>
          <w:sz w:val="21"/>
        </w:rPr>
        <w:t>房</w:t>
      </w:r>
      <w:r>
        <w:rPr>
          <w:color w:val="00B050"/>
          <w:sz w:val="21"/>
        </w:rPr>
        <w:t>颤动和</w:t>
      </w:r>
      <w:r>
        <w:rPr>
          <w:color w:val="00B050"/>
          <w:spacing w:val="-5"/>
          <w:sz w:val="21"/>
        </w:rPr>
        <w:t>心</w:t>
      </w:r>
      <w:r>
        <w:rPr>
          <w:color w:val="00B050"/>
          <w:sz w:val="21"/>
        </w:rPr>
        <w:t>房扑动</w:t>
      </w:r>
      <w:r>
        <w:rPr>
          <w:color w:val="00B050"/>
          <w:spacing w:val="-5"/>
          <w:sz w:val="21"/>
        </w:rPr>
        <w:t>伴</w:t>
      </w:r>
      <w:r>
        <w:rPr>
          <w:color w:val="00B050"/>
          <w:sz w:val="21"/>
        </w:rPr>
        <w:t>快速室率</w:t>
      </w:r>
      <w:r>
        <w:rPr>
          <w:color w:val="00B050"/>
          <w:sz w:val="21"/>
        </w:rPr>
        <w:tab/>
      </w:r>
      <w:r>
        <w:rPr>
          <w:rFonts w:ascii="Times New Roman" w:eastAsia="Times New Roman" w:hAnsi="Times New Roman"/>
          <w:color w:val="00B050"/>
          <w:sz w:val="21"/>
        </w:rPr>
        <w:t>B</w:t>
      </w:r>
      <w:r>
        <w:rPr>
          <w:color w:val="00B050"/>
          <w:sz w:val="21"/>
        </w:rPr>
        <w:t>．频</w:t>
      </w:r>
      <w:r>
        <w:rPr>
          <w:color w:val="00B050"/>
          <w:spacing w:val="-5"/>
          <w:sz w:val="21"/>
        </w:rPr>
        <w:t>发</w:t>
      </w:r>
      <w:r>
        <w:rPr>
          <w:color w:val="00B050"/>
          <w:sz w:val="21"/>
        </w:rPr>
        <w:t>室早</w:t>
      </w:r>
      <w:r>
        <w:rPr>
          <w:sz w:val="21"/>
        </w:rPr>
        <w:tab/>
      </w:r>
      <w:r>
        <w:rPr>
          <w:rFonts w:ascii="Times New Roman" w:eastAsia="Times New Roman" w:hAnsi="Times New Roman"/>
          <w:sz w:val="21"/>
        </w:rPr>
        <w:t>C</w:t>
      </w:r>
      <w:r>
        <w:rPr>
          <w:sz w:val="21"/>
        </w:rPr>
        <w:t>．偶</w:t>
      </w:r>
      <w:r>
        <w:rPr>
          <w:spacing w:val="-5"/>
          <w:sz w:val="21"/>
        </w:rPr>
        <w:t>发</w:t>
      </w:r>
      <w:r>
        <w:rPr>
          <w:sz w:val="21"/>
        </w:rPr>
        <w:t>房</w:t>
      </w:r>
      <w:r>
        <w:rPr>
          <w:spacing w:val="-17"/>
          <w:sz w:val="21"/>
        </w:rPr>
        <w:t>早</w:t>
      </w:r>
      <w:r>
        <w:rPr>
          <w:rFonts w:ascii="Times New Roman" w:eastAsia="Times New Roman" w:hAnsi="Times New Roman"/>
          <w:color w:val="00B050"/>
          <w:sz w:val="21"/>
        </w:rPr>
        <w:t>D</w:t>
      </w:r>
      <w:r>
        <w:rPr>
          <w:color w:val="00B050"/>
          <w:sz w:val="21"/>
        </w:rPr>
        <w:t>．</w:t>
      </w:r>
      <w:r>
        <w:rPr>
          <w:color w:val="00B050"/>
          <w:sz w:val="21"/>
        </w:rPr>
        <w:t>Ⅱ</w:t>
      </w:r>
      <w:r>
        <w:rPr>
          <w:color w:val="00B050"/>
          <w:sz w:val="21"/>
        </w:rPr>
        <w:t>度以</w:t>
      </w:r>
      <w:r>
        <w:rPr>
          <w:color w:val="00B050"/>
          <w:spacing w:val="-5"/>
          <w:sz w:val="21"/>
        </w:rPr>
        <w:t>上</w:t>
      </w:r>
      <w:r>
        <w:rPr>
          <w:color w:val="00B050"/>
          <w:sz w:val="21"/>
        </w:rPr>
        <w:t>房室传</w:t>
      </w:r>
      <w:r>
        <w:rPr>
          <w:color w:val="00B050"/>
          <w:spacing w:val="-5"/>
          <w:sz w:val="21"/>
        </w:rPr>
        <w:t>导</w:t>
      </w:r>
      <w:r>
        <w:rPr>
          <w:color w:val="00B050"/>
          <w:sz w:val="21"/>
        </w:rPr>
        <w:t>阻滞</w:t>
      </w:r>
      <w:r>
        <w:rPr>
          <w:sz w:val="21"/>
        </w:rPr>
        <w:tab/>
      </w:r>
      <w:r>
        <w:rPr>
          <w:rFonts w:ascii="Times New Roman" w:eastAsia="Times New Roman" w:hAnsi="Times New Roman"/>
          <w:sz w:val="21"/>
        </w:rPr>
        <w:t>E</w:t>
      </w:r>
      <w:r>
        <w:rPr>
          <w:sz w:val="21"/>
        </w:rPr>
        <w:t>．无</w:t>
      </w:r>
      <w:r>
        <w:rPr>
          <w:spacing w:val="-5"/>
          <w:sz w:val="21"/>
        </w:rPr>
        <w:t>症</w:t>
      </w:r>
      <w:r>
        <w:rPr>
          <w:sz w:val="21"/>
        </w:rPr>
        <w:t>状的右</w:t>
      </w:r>
      <w:r>
        <w:rPr>
          <w:spacing w:val="-5"/>
          <w:sz w:val="21"/>
        </w:rPr>
        <w:t>束</w:t>
      </w:r>
      <w:r>
        <w:rPr>
          <w:sz w:val="21"/>
        </w:rPr>
        <w:t>支传导</w:t>
      </w:r>
      <w:r>
        <w:rPr>
          <w:spacing w:val="-5"/>
          <w:sz w:val="21"/>
        </w:rPr>
        <w:t>阻</w:t>
      </w:r>
      <w:r>
        <w:rPr>
          <w:sz w:val="21"/>
        </w:rPr>
        <w:t>滞</w:t>
      </w:r>
    </w:p>
    <w:p w14:paraId="7F37DB6F" w14:textId="77777777" w:rsidR="00A873F7" w:rsidRDefault="00397D4F">
      <w:pPr>
        <w:pStyle w:val="a4"/>
        <w:numPr>
          <w:ilvl w:val="0"/>
          <w:numId w:val="48"/>
        </w:numPr>
        <w:tabs>
          <w:tab w:val="left" w:pos="795"/>
          <w:tab w:val="left" w:pos="2199"/>
          <w:tab w:val="left" w:pos="3812"/>
        </w:tabs>
        <w:spacing w:line="278" w:lineRule="auto"/>
        <w:ind w:right="1961" w:hanging="212"/>
        <w:rPr>
          <w:sz w:val="21"/>
        </w:rPr>
      </w:pPr>
      <w:r>
        <w:rPr>
          <w:sz w:val="21"/>
        </w:rPr>
        <w:t>以</w:t>
      </w:r>
      <w:r>
        <w:rPr>
          <w:spacing w:val="-5"/>
          <w:sz w:val="21"/>
        </w:rPr>
        <w:t>下</w:t>
      </w:r>
      <w:r>
        <w:rPr>
          <w:sz w:val="21"/>
        </w:rPr>
        <w:t>哪几种</w:t>
      </w:r>
      <w:r>
        <w:rPr>
          <w:spacing w:val="-5"/>
          <w:sz w:val="21"/>
        </w:rPr>
        <w:t>试</w:t>
      </w:r>
      <w:r>
        <w:rPr>
          <w:sz w:val="21"/>
        </w:rPr>
        <w:t>验可以</w:t>
      </w:r>
      <w:r>
        <w:rPr>
          <w:spacing w:val="-5"/>
          <w:sz w:val="21"/>
        </w:rPr>
        <w:t>估</w:t>
      </w:r>
      <w:r>
        <w:rPr>
          <w:sz w:val="21"/>
        </w:rPr>
        <w:t>计患者</w:t>
      </w:r>
      <w:r>
        <w:rPr>
          <w:spacing w:val="-5"/>
          <w:sz w:val="21"/>
        </w:rPr>
        <w:t>的</w:t>
      </w:r>
      <w:r>
        <w:rPr>
          <w:sz w:val="21"/>
        </w:rPr>
        <w:t>心脏功能</w:t>
      </w:r>
      <w:r>
        <w:rPr>
          <w:rFonts w:hint="eastAsia"/>
          <w:sz w:val="21"/>
          <w:lang w:val="en-US"/>
        </w:rPr>
        <w:t>ACD</w:t>
      </w:r>
      <w:r>
        <w:rPr>
          <w:sz w:val="21"/>
        </w:rPr>
        <w:t xml:space="preserve">     </w:t>
      </w:r>
      <w:r>
        <w:rPr>
          <w:rFonts w:ascii="Times New Roman" w:eastAsia="Times New Roman"/>
          <w:sz w:val="21"/>
        </w:rPr>
        <w:t>A</w:t>
      </w:r>
      <w:r>
        <w:rPr>
          <w:sz w:val="21"/>
        </w:rPr>
        <w:t>．屏</w:t>
      </w:r>
      <w:r>
        <w:rPr>
          <w:spacing w:val="-5"/>
          <w:sz w:val="21"/>
        </w:rPr>
        <w:t>气</w:t>
      </w:r>
      <w:r>
        <w:rPr>
          <w:sz w:val="21"/>
        </w:rPr>
        <w:t>试验</w:t>
      </w:r>
      <w:r>
        <w:rPr>
          <w:sz w:val="21"/>
        </w:rPr>
        <w:tab/>
      </w:r>
      <w:r>
        <w:rPr>
          <w:rFonts w:ascii="Times New Roman" w:eastAsia="Times New Roman"/>
          <w:sz w:val="21"/>
        </w:rPr>
        <w:t>B</w:t>
      </w:r>
      <w:r>
        <w:rPr>
          <w:sz w:val="21"/>
        </w:rPr>
        <w:t>．吹</w:t>
      </w:r>
      <w:r>
        <w:rPr>
          <w:spacing w:val="-5"/>
          <w:sz w:val="21"/>
        </w:rPr>
        <w:t>气</w:t>
      </w:r>
      <w:r>
        <w:rPr>
          <w:sz w:val="21"/>
        </w:rPr>
        <w:t>试验</w:t>
      </w:r>
      <w:r>
        <w:rPr>
          <w:sz w:val="21"/>
        </w:rPr>
        <w:tab/>
      </w:r>
      <w:r>
        <w:rPr>
          <w:rFonts w:ascii="Times New Roman" w:eastAsia="Times New Roman"/>
          <w:sz w:val="21"/>
        </w:rPr>
        <w:t>C</w:t>
      </w:r>
      <w:r>
        <w:rPr>
          <w:sz w:val="21"/>
        </w:rPr>
        <w:t>．体</w:t>
      </w:r>
      <w:r>
        <w:rPr>
          <w:spacing w:val="-5"/>
          <w:sz w:val="21"/>
        </w:rPr>
        <w:t>力</w:t>
      </w:r>
      <w:r>
        <w:rPr>
          <w:sz w:val="21"/>
        </w:rPr>
        <w:t>活动试</w:t>
      </w:r>
      <w:r>
        <w:rPr>
          <w:spacing w:val="-18"/>
          <w:sz w:val="21"/>
        </w:rPr>
        <w:t>验</w:t>
      </w:r>
      <w:r>
        <w:rPr>
          <w:rFonts w:ascii="Times New Roman" w:eastAsia="Times New Roman"/>
          <w:sz w:val="21"/>
        </w:rPr>
        <w:t>D</w:t>
      </w:r>
      <w:r>
        <w:rPr>
          <w:sz w:val="21"/>
        </w:rPr>
        <w:t>．起</w:t>
      </w:r>
      <w:r>
        <w:rPr>
          <w:spacing w:val="-5"/>
          <w:sz w:val="21"/>
        </w:rPr>
        <w:t>立</w:t>
      </w:r>
      <w:r>
        <w:rPr>
          <w:sz w:val="21"/>
        </w:rPr>
        <w:t>试验</w:t>
      </w:r>
      <w:r>
        <w:rPr>
          <w:sz w:val="21"/>
        </w:rPr>
        <w:tab/>
      </w:r>
      <w:r>
        <w:rPr>
          <w:rFonts w:ascii="Times New Roman" w:eastAsia="Times New Roman"/>
          <w:sz w:val="21"/>
        </w:rPr>
        <w:t>E</w:t>
      </w:r>
      <w:r>
        <w:rPr>
          <w:sz w:val="21"/>
        </w:rPr>
        <w:t>．</w:t>
      </w:r>
      <w:r>
        <w:rPr>
          <w:rFonts w:ascii="Times New Roman" w:eastAsia="Times New Roman"/>
          <w:sz w:val="21"/>
        </w:rPr>
        <w:t xml:space="preserve">Allen </w:t>
      </w:r>
      <w:r>
        <w:rPr>
          <w:sz w:val="21"/>
        </w:rPr>
        <w:t>试验</w:t>
      </w:r>
    </w:p>
    <w:p w14:paraId="1CEA1E46" w14:textId="77777777" w:rsidR="00A873F7" w:rsidRDefault="00397D4F">
      <w:pPr>
        <w:pStyle w:val="a4"/>
        <w:numPr>
          <w:ilvl w:val="0"/>
          <w:numId w:val="48"/>
        </w:numPr>
        <w:tabs>
          <w:tab w:val="left" w:pos="795"/>
        </w:tabs>
        <w:spacing w:line="269" w:lineRule="exact"/>
        <w:ind w:left="794"/>
        <w:rPr>
          <w:sz w:val="21"/>
        </w:rPr>
      </w:pPr>
      <w:r>
        <w:rPr>
          <w:spacing w:val="-4"/>
          <w:sz w:val="21"/>
        </w:rPr>
        <w:t>有关肥胖的叙述，哪些是错误的</w:t>
      </w:r>
      <w:r>
        <w:rPr>
          <w:rFonts w:hint="eastAsia"/>
          <w:spacing w:val="-4"/>
          <w:sz w:val="21"/>
          <w:lang w:val="en-US"/>
        </w:rPr>
        <w:t>AE</w:t>
      </w:r>
    </w:p>
    <w:p w14:paraId="5C981B1A" w14:textId="77777777" w:rsidR="00A873F7" w:rsidRDefault="00397D4F">
      <w:pPr>
        <w:pStyle w:val="a3"/>
        <w:spacing w:before="38" w:line="278" w:lineRule="auto"/>
        <w:ind w:left="582" w:right="2609"/>
      </w:pPr>
      <w:r>
        <w:rPr>
          <w:rFonts w:ascii="Times New Roman" w:eastAsia="Times New Roman"/>
        </w:rPr>
        <w:t>A</w:t>
      </w:r>
      <w:r>
        <w:rPr>
          <w:spacing w:val="-8"/>
        </w:rPr>
        <w:t>．体重超过标准体重的</w:t>
      </w:r>
      <w:r>
        <w:rPr>
          <w:spacing w:val="-8"/>
        </w:rPr>
        <w:t xml:space="preserve"> </w:t>
      </w:r>
      <w:r>
        <w:rPr>
          <w:rFonts w:ascii="Times New Roman" w:eastAsia="Times New Roman"/>
        </w:rPr>
        <w:t>5</w:t>
      </w:r>
      <w:r>
        <w:t>％～</w:t>
      </w:r>
      <w:r>
        <w:rPr>
          <w:rFonts w:ascii="Times New Roman" w:eastAsia="Times New Roman"/>
        </w:rPr>
        <w:t>10</w:t>
      </w:r>
      <w:r>
        <w:rPr>
          <w:spacing w:val="-2"/>
        </w:rPr>
        <w:t>％轻度肥胖</w:t>
      </w:r>
      <w:r>
        <w:rPr>
          <w:rFonts w:ascii="Times New Roman" w:eastAsia="Times New Roman"/>
          <w:spacing w:val="-2"/>
        </w:rPr>
        <w:t>B</w:t>
      </w:r>
      <w:r>
        <w:t>．体重超过标准体重的</w:t>
      </w:r>
      <w:r>
        <w:t xml:space="preserve"> </w:t>
      </w:r>
      <w:r>
        <w:rPr>
          <w:rFonts w:ascii="Times New Roman" w:eastAsia="Times New Roman"/>
        </w:rPr>
        <w:t>10</w:t>
      </w:r>
      <w:r>
        <w:t>％～</w:t>
      </w:r>
      <w:r>
        <w:rPr>
          <w:rFonts w:ascii="Times New Roman" w:eastAsia="Times New Roman"/>
        </w:rPr>
        <w:t>15</w:t>
      </w:r>
      <w:r>
        <w:t>％肥胖</w:t>
      </w:r>
      <w:r>
        <w:rPr>
          <w:rFonts w:ascii="Times New Roman" w:eastAsia="Times New Roman"/>
        </w:rPr>
        <w:t>C</w:t>
      </w:r>
      <w:r>
        <w:t>．</w:t>
      </w:r>
      <w:r>
        <w:rPr>
          <w:spacing w:val="-8"/>
        </w:rPr>
        <w:t>体重超过标准体重的</w:t>
      </w:r>
      <w:r>
        <w:rPr>
          <w:spacing w:val="-8"/>
        </w:rPr>
        <w:t xml:space="preserve"> </w:t>
      </w:r>
      <w:r>
        <w:rPr>
          <w:rFonts w:ascii="Times New Roman" w:eastAsia="Times New Roman"/>
        </w:rPr>
        <w:t>15</w:t>
      </w:r>
      <w:r>
        <w:t>％～</w:t>
      </w:r>
      <w:r>
        <w:rPr>
          <w:rFonts w:ascii="Times New Roman" w:eastAsia="Times New Roman"/>
        </w:rPr>
        <w:t>20</w:t>
      </w:r>
      <w:r>
        <w:rPr>
          <w:spacing w:val="-2"/>
        </w:rPr>
        <w:t>％明显肥胖</w:t>
      </w:r>
      <w:r>
        <w:rPr>
          <w:rFonts w:ascii="Times New Roman" w:eastAsia="Times New Roman"/>
        </w:rPr>
        <w:t>D</w:t>
      </w:r>
      <w:r>
        <w:t>．</w:t>
      </w:r>
      <w:r>
        <w:rPr>
          <w:spacing w:val="-7"/>
        </w:rPr>
        <w:t>体重超过标准体重的</w:t>
      </w:r>
      <w:r>
        <w:rPr>
          <w:spacing w:val="-7"/>
        </w:rPr>
        <w:t xml:space="preserve"> </w:t>
      </w:r>
      <w:r>
        <w:rPr>
          <w:rFonts w:ascii="Times New Roman" w:eastAsia="Times New Roman"/>
        </w:rPr>
        <w:t>20</w:t>
      </w:r>
      <w:r>
        <w:t>％～</w:t>
      </w:r>
      <w:r>
        <w:rPr>
          <w:rFonts w:ascii="Times New Roman" w:eastAsia="Times New Roman"/>
        </w:rPr>
        <w:t>30</w:t>
      </w:r>
      <w:r>
        <w:rPr>
          <w:spacing w:val="-5"/>
        </w:rPr>
        <w:t>％过度肥胖</w:t>
      </w:r>
      <w:r>
        <w:rPr>
          <w:rFonts w:ascii="Times New Roman" w:eastAsia="Times New Roman"/>
          <w:spacing w:val="-3"/>
        </w:rPr>
        <w:t>E</w:t>
      </w:r>
      <w:r>
        <w:rPr>
          <w:spacing w:val="-3"/>
        </w:rPr>
        <w:t>．体重超过标准体重的＞</w:t>
      </w:r>
      <w:r>
        <w:rPr>
          <w:rFonts w:ascii="Times New Roman" w:eastAsia="Times New Roman"/>
        </w:rPr>
        <w:t>30</w:t>
      </w:r>
      <w:r>
        <w:rPr>
          <w:rFonts w:ascii="Times New Roman" w:eastAsia="Times New Roman"/>
          <w:spacing w:val="-3"/>
        </w:rPr>
        <w:t xml:space="preserve"> </w:t>
      </w:r>
      <w:r>
        <w:rPr>
          <w:spacing w:val="-2"/>
        </w:rPr>
        <w:t>为极度肥胖</w:t>
      </w:r>
    </w:p>
    <w:p w14:paraId="52548CB6" w14:textId="77777777" w:rsidR="00A873F7" w:rsidRDefault="00397D4F">
      <w:pPr>
        <w:pStyle w:val="a4"/>
        <w:numPr>
          <w:ilvl w:val="0"/>
          <w:numId w:val="48"/>
        </w:numPr>
        <w:tabs>
          <w:tab w:val="left" w:pos="795"/>
        </w:tabs>
        <w:spacing w:before="4" w:line="278" w:lineRule="auto"/>
        <w:ind w:right="2871" w:hanging="212"/>
        <w:rPr>
          <w:sz w:val="21"/>
        </w:rPr>
      </w:pPr>
      <w:r>
        <w:rPr>
          <w:spacing w:val="-4"/>
          <w:sz w:val="21"/>
        </w:rPr>
        <w:t>麻醉医师在麻醉前访视病人的目</w:t>
      </w:r>
      <w:r>
        <w:rPr>
          <w:rFonts w:hint="eastAsia"/>
          <w:spacing w:val="-4"/>
          <w:sz w:val="21"/>
          <w:lang w:val="en-US"/>
        </w:rPr>
        <w:t>ABC</w:t>
      </w:r>
      <w:r>
        <w:rPr>
          <w:spacing w:val="-4"/>
          <w:sz w:val="21"/>
        </w:rPr>
        <w:t xml:space="preserve">     </w:t>
      </w:r>
      <w:r>
        <w:rPr>
          <w:rFonts w:ascii="Times New Roman" w:eastAsia="Times New Roman"/>
          <w:spacing w:val="-4"/>
          <w:sz w:val="21"/>
        </w:rPr>
        <w:t>A</w:t>
      </w:r>
      <w:r>
        <w:rPr>
          <w:spacing w:val="-6"/>
          <w:sz w:val="21"/>
        </w:rPr>
        <w:t>．获得有关病史．体检和精神一面的资料</w:t>
      </w:r>
    </w:p>
    <w:p w14:paraId="10A6FAE9" w14:textId="77777777" w:rsidR="00A873F7" w:rsidRDefault="00397D4F">
      <w:pPr>
        <w:pStyle w:val="a4"/>
        <w:numPr>
          <w:ilvl w:val="0"/>
          <w:numId w:val="47"/>
        </w:numPr>
        <w:tabs>
          <w:tab w:val="left" w:pos="934"/>
        </w:tabs>
        <w:spacing w:line="278" w:lineRule="auto"/>
        <w:ind w:right="2670" w:firstLine="0"/>
        <w:rPr>
          <w:sz w:val="21"/>
        </w:rPr>
      </w:pPr>
      <w:r>
        <w:rPr>
          <w:spacing w:val="-6"/>
          <w:sz w:val="21"/>
        </w:rPr>
        <w:t>指导病人熟悉有关的麻醉问除其焦虑心理</w:t>
      </w:r>
      <w:r>
        <w:rPr>
          <w:rFonts w:ascii="Times New Roman" w:eastAsia="Times New Roman"/>
          <w:sz w:val="21"/>
        </w:rPr>
        <w:t>C</w:t>
      </w:r>
      <w:r>
        <w:rPr>
          <w:spacing w:val="-5"/>
          <w:sz w:val="21"/>
        </w:rPr>
        <w:t>．与外科医师和病人之间取得处理意见</w:t>
      </w:r>
      <w:r>
        <w:rPr>
          <w:spacing w:val="-5"/>
          <w:sz w:val="21"/>
        </w:rPr>
        <w:t xml:space="preserve"> </w:t>
      </w:r>
      <w:r>
        <w:rPr>
          <w:rFonts w:ascii="Times New Roman" w:eastAsia="Times New Roman"/>
          <w:spacing w:val="-5"/>
          <w:sz w:val="21"/>
        </w:rPr>
        <w:t>D</w:t>
      </w:r>
      <w:r>
        <w:rPr>
          <w:spacing w:val="-5"/>
          <w:sz w:val="21"/>
        </w:rPr>
        <w:t>．向病人简述麻醉和手术中的：</w:t>
      </w:r>
    </w:p>
    <w:p w14:paraId="70F4797C" w14:textId="77777777" w:rsidR="00A873F7" w:rsidRDefault="00397D4F">
      <w:pPr>
        <w:pStyle w:val="a3"/>
        <w:spacing w:line="269" w:lineRule="exact"/>
        <w:ind w:left="582"/>
      </w:pPr>
      <w:r>
        <w:rPr>
          <w:rFonts w:ascii="Times New Roman" w:eastAsia="Times New Roman"/>
        </w:rPr>
        <w:t>E</w:t>
      </w:r>
      <w:r>
        <w:t>．以上都是</w:t>
      </w:r>
    </w:p>
    <w:p w14:paraId="6DE576C4" w14:textId="77777777" w:rsidR="00A873F7" w:rsidRDefault="00397D4F">
      <w:pPr>
        <w:pStyle w:val="a4"/>
        <w:numPr>
          <w:ilvl w:val="0"/>
          <w:numId w:val="48"/>
        </w:numPr>
        <w:tabs>
          <w:tab w:val="left" w:pos="795"/>
          <w:tab w:val="left" w:pos="5766"/>
        </w:tabs>
        <w:spacing w:before="38"/>
        <w:ind w:left="794"/>
        <w:rPr>
          <w:sz w:val="21"/>
        </w:rPr>
      </w:pPr>
      <w:r>
        <w:rPr>
          <w:sz w:val="21"/>
        </w:rPr>
        <w:t>一名</w:t>
      </w:r>
      <w:r>
        <w:rPr>
          <w:spacing w:val="-44"/>
          <w:sz w:val="21"/>
        </w:rPr>
        <w:t xml:space="preserve"> </w:t>
      </w:r>
      <w:r>
        <w:rPr>
          <w:rFonts w:ascii="Times New Roman" w:eastAsia="Times New Roman"/>
          <w:sz w:val="21"/>
        </w:rPr>
        <w:t>42</w:t>
      </w:r>
      <w:r>
        <w:rPr>
          <w:rFonts w:ascii="Times New Roman" w:eastAsia="Times New Roman"/>
          <w:spacing w:val="14"/>
          <w:sz w:val="21"/>
        </w:rPr>
        <w:t xml:space="preserve"> </w:t>
      </w:r>
      <w:r>
        <w:rPr>
          <w:sz w:val="21"/>
        </w:rPr>
        <w:t>岁的</w:t>
      </w:r>
      <w:r>
        <w:rPr>
          <w:spacing w:val="-5"/>
          <w:sz w:val="21"/>
        </w:rPr>
        <w:t>男</w:t>
      </w:r>
      <w:r>
        <w:rPr>
          <w:sz w:val="21"/>
        </w:rPr>
        <w:t>性病人</w:t>
      </w:r>
      <w:r>
        <w:rPr>
          <w:spacing w:val="-5"/>
          <w:sz w:val="21"/>
        </w:rPr>
        <w:t>有</w:t>
      </w:r>
      <w:r>
        <w:rPr>
          <w:sz w:val="21"/>
        </w:rPr>
        <w:t>下列哪</w:t>
      </w:r>
      <w:r>
        <w:rPr>
          <w:spacing w:val="-5"/>
          <w:sz w:val="21"/>
        </w:rPr>
        <w:t>些</w:t>
      </w:r>
      <w:r>
        <w:rPr>
          <w:sz w:val="21"/>
        </w:rPr>
        <w:t>情况时</w:t>
      </w:r>
      <w:r>
        <w:rPr>
          <w:spacing w:val="-5"/>
          <w:sz w:val="21"/>
        </w:rPr>
        <w:t>才</w:t>
      </w:r>
      <w:r>
        <w:rPr>
          <w:sz w:val="21"/>
        </w:rPr>
        <w:t>符</w:t>
      </w:r>
      <w:r>
        <w:rPr>
          <w:spacing w:val="47"/>
          <w:sz w:val="21"/>
        </w:rPr>
        <w:t>合</w:t>
      </w:r>
      <w:r>
        <w:rPr>
          <w:rFonts w:ascii="Times New Roman" w:eastAsia="Times New Roman"/>
          <w:spacing w:val="-3"/>
          <w:sz w:val="21"/>
        </w:rPr>
        <w:t>ASA</w:t>
      </w:r>
      <w:r>
        <w:rPr>
          <w:rFonts w:ascii="Times New Roman" w:eastAsia="Times New Roman"/>
          <w:spacing w:val="-3"/>
          <w:sz w:val="21"/>
        </w:rPr>
        <w:tab/>
      </w:r>
      <w:r>
        <w:rPr>
          <w:rFonts w:ascii="Times New Roman" w:eastAsia="Times New Roman"/>
          <w:sz w:val="21"/>
        </w:rPr>
        <w:t>IV</w:t>
      </w:r>
      <w:r>
        <w:rPr>
          <w:rFonts w:ascii="Times New Roman" w:eastAsia="Times New Roman"/>
          <w:spacing w:val="1"/>
          <w:sz w:val="21"/>
        </w:rPr>
        <w:t xml:space="preserve"> </w:t>
      </w:r>
      <w:r>
        <w:rPr>
          <w:sz w:val="21"/>
        </w:rPr>
        <w:t>级</w:t>
      </w:r>
      <w:r>
        <w:rPr>
          <w:rFonts w:hint="eastAsia"/>
          <w:sz w:val="21"/>
          <w:lang w:val="en-US"/>
        </w:rPr>
        <w:t>BD</w:t>
      </w:r>
    </w:p>
    <w:p w14:paraId="170A2CA0" w14:textId="77777777" w:rsidR="00A873F7" w:rsidRDefault="00397D4F">
      <w:pPr>
        <w:pStyle w:val="a3"/>
        <w:spacing w:before="43" w:line="278" w:lineRule="auto"/>
        <w:ind w:left="582" w:right="3241"/>
        <w:rPr>
          <w:rFonts w:ascii="Times New Roman" w:eastAsia="Times New Roman"/>
        </w:rPr>
      </w:pPr>
      <w:r>
        <w:rPr>
          <w:rFonts w:ascii="Times New Roman" w:eastAsia="Times New Roman"/>
        </w:rPr>
        <w:t>A</w:t>
      </w:r>
      <w:r>
        <w:rPr>
          <w:spacing w:val="-4"/>
        </w:rPr>
        <w:t>．濒死状态，外科救活的机会很小</w:t>
      </w:r>
      <w:r>
        <w:rPr>
          <w:rFonts w:ascii="Times New Roman" w:eastAsia="Times New Roman"/>
          <w:spacing w:val="-4"/>
        </w:rPr>
        <w:t>B</w:t>
      </w:r>
      <w:r>
        <w:rPr>
          <w:spacing w:val="-9"/>
        </w:rPr>
        <w:t>．二尖瓣狭窄，肺动脉压</w:t>
      </w:r>
      <w:r>
        <w:rPr>
          <w:spacing w:val="-9"/>
        </w:rPr>
        <w:t xml:space="preserve"> </w:t>
      </w:r>
      <w:r>
        <w:rPr>
          <w:rFonts w:ascii="Times New Roman" w:eastAsia="Times New Roman"/>
          <w:spacing w:val="-3"/>
        </w:rPr>
        <w:t>80/30mmHg</w:t>
      </w:r>
    </w:p>
    <w:p w14:paraId="7C5EAD7E" w14:textId="77777777" w:rsidR="00A873F7" w:rsidRDefault="00397D4F">
      <w:pPr>
        <w:pStyle w:val="a4"/>
        <w:numPr>
          <w:ilvl w:val="0"/>
          <w:numId w:val="49"/>
        </w:numPr>
        <w:tabs>
          <w:tab w:val="left" w:pos="934"/>
          <w:tab w:val="left" w:pos="4081"/>
        </w:tabs>
        <w:spacing w:line="278" w:lineRule="auto"/>
        <w:ind w:right="976" w:firstLine="0"/>
        <w:rPr>
          <w:rFonts w:ascii="Times New Roman" w:eastAsia="Times New Roman"/>
          <w:sz w:val="21"/>
        </w:rPr>
      </w:pPr>
      <w:r>
        <w:rPr>
          <w:sz w:val="21"/>
        </w:rPr>
        <w:t>器</w:t>
      </w:r>
      <w:r>
        <w:rPr>
          <w:spacing w:val="-5"/>
          <w:sz w:val="21"/>
        </w:rPr>
        <w:t>质</w:t>
      </w:r>
      <w:r>
        <w:rPr>
          <w:sz w:val="21"/>
        </w:rPr>
        <w:t>性心脏</w:t>
      </w:r>
      <w:r>
        <w:rPr>
          <w:spacing w:val="-5"/>
          <w:sz w:val="21"/>
        </w:rPr>
        <w:t>病</w:t>
      </w:r>
      <w:r>
        <w:rPr>
          <w:sz w:val="21"/>
        </w:rPr>
        <w:t>能慢慢</w:t>
      </w:r>
      <w:r>
        <w:rPr>
          <w:spacing w:val="-5"/>
          <w:sz w:val="21"/>
        </w:rPr>
        <w:t>走</w:t>
      </w:r>
      <w:r>
        <w:rPr>
          <w:sz w:val="21"/>
        </w:rPr>
        <w:t>上二楼</w:t>
      </w:r>
      <w:r>
        <w:rPr>
          <w:sz w:val="21"/>
        </w:rPr>
        <w:tab/>
      </w:r>
      <w:r>
        <w:rPr>
          <w:rFonts w:ascii="Times New Roman" w:eastAsia="Times New Roman"/>
          <w:sz w:val="21"/>
        </w:rPr>
        <w:t>D</w:t>
      </w:r>
      <w:r>
        <w:rPr>
          <w:sz w:val="21"/>
        </w:rPr>
        <w:t>．有</w:t>
      </w:r>
      <w:r>
        <w:rPr>
          <w:spacing w:val="-5"/>
          <w:sz w:val="21"/>
        </w:rPr>
        <w:t>肺</w:t>
      </w:r>
      <w:r>
        <w:rPr>
          <w:sz w:val="21"/>
        </w:rPr>
        <w:t>气肿，</w:t>
      </w:r>
      <w:r>
        <w:rPr>
          <w:spacing w:val="-5"/>
          <w:sz w:val="21"/>
        </w:rPr>
        <w:t>肺</w:t>
      </w:r>
      <w:r>
        <w:rPr>
          <w:sz w:val="21"/>
        </w:rPr>
        <w:t>活量</w:t>
      </w:r>
      <w:r>
        <w:rPr>
          <w:spacing w:val="-47"/>
          <w:sz w:val="21"/>
        </w:rPr>
        <w:t xml:space="preserve"> </w:t>
      </w:r>
      <w:r>
        <w:rPr>
          <w:rFonts w:ascii="Times New Roman" w:eastAsia="Times New Roman"/>
          <w:spacing w:val="-8"/>
          <w:sz w:val="21"/>
        </w:rPr>
        <w:t xml:space="preserve">1L </w:t>
      </w:r>
      <w:r>
        <w:rPr>
          <w:rFonts w:ascii="Times New Roman" w:eastAsia="Times New Roman"/>
          <w:spacing w:val="-3"/>
          <w:sz w:val="21"/>
        </w:rPr>
        <w:t>E</w:t>
      </w:r>
      <w:r>
        <w:rPr>
          <w:spacing w:val="-3"/>
          <w:sz w:val="21"/>
        </w:rPr>
        <w:t>．</w:t>
      </w:r>
      <w:r>
        <w:rPr>
          <w:sz w:val="21"/>
        </w:rPr>
        <w:t>有</w:t>
      </w:r>
      <w:r>
        <w:rPr>
          <w:spacing w:val="-5"/>
          <w:sz w:val="21"/>
        </w:rPr>
        <w:t>轻</w:t>
      </w:r>
      <w:r>
        <w:rPr>
          <w:sz w:val="21"/>
        </w:rPr>
        <w:t>度糖尿</w:t>
      </w:r>
      <w:r>
        <w:rPr>
          <w:spacing w:val="-5"/>
          <w:sz w:val="21"/>
        </w:rPr>
        <w:t>病</w:t>
      </w:r>
      <w:r>
        <w:rPr>
          <w:sz w:val="21"/>
        </w:rPr>
        <w:t>，血压</w:t>
      </w:r>
      <w:r>
        <w:rPr>
          <w:spacing w:val="-53"/>
          <w:sz w:val="21"/>
        </w:rPr>
        <w:t xml:space="preserve"> </w:t>
      </w:r>
      <w:r>
        <w:rPr>
          <w:rFonts w:ascii="Times New Roman" w:eastAsia="Times New Roman"/>
          <w:sz w:val="21"/>
        </w:rPr>
        <w:t>150/95mmHg</w:t>
      </w:r>
    </w:p>
    <w:p w14:paraId="5732C3E4" w14:textId="77777777" w:rsidR="00A873F7" w:rsidRDefault="00397D4F">
      <w:pPr>
        <w:pStyle w:val="a4"/>
        <w:numPr>
          <w:ilvl w:val="0"/>
          <w:numId w:val="48"/>
        </w:numPr>
        <w:tabs>
          <w:tab w:val="left" w:pos="795"/>
          <w:tab w:val="left" w:pos="2622"/>
        </w:tabs>
        <w:spacing w:line="278" w:lineRule="auto"/>
        <w:ind w:right="2732" w:hanging="212"/>
        <w:rPr>
          <w:sz w:val="21"/>
        </w:rPr>
      </w:pPr>
      <w:r>
        <w:rPr>
          <w:sz w:val="21"/>
        </w:rPr>
        <w:t>麻</w:t>
      </w:r>
      <w:r>
        <w:rPr>
          <w:spacing w:val="-5"/>
          <w:sz w:val="21"/>
        </w:rPr>
        <w:t>醉</w:t>
      </w:r>
      <w:r>
        <w:rPr>
          <w:sz w:val="21"/>
        </w:rPr>
        <w:t>前用药</w:t>
      </w:r>
      <w:r>
        <w:rPr>
          <w:spacing w:val="-5"/>
          <w:sz w:val="21"/>
        </w:rPr>
        <w:t>应</w:t>
      </w:r>
      <w:r>
        <w:rPr>
          <w:sz w:val="21"/>
        </w:rPr>
        <w:t>依据以</w:t>
      </w:r>
      <w:r>
        <w:rPr>
          <w:spacing w:val="-5"/>
          <w:sz w:val="21"/>
        </w:rPr>
        <w:t>下</w:t>
      </w:r>
      <w:r>
        <w:rPr>
          <w:sz w:val="21"/>
        </w:rPr>
        <w:t>哪些原</w:t>
      </w:r>
      <w:r>
        <w:rPr>
          <w:spacing w:val="-5"/>
          <w:sz w:val="21"/>
        </w:rPr>
        <w:t>则</w:t>
      </w:r>
      <w:r>
        <w:rPr>
          <w:sz w:val="21"/>
        </w:rPr>
        <w:t>来确</w:t>
      </w:r>
      <w:r>
        <w:rPr>
          <w:rFonts w:hint="eastAsia"/>
          <w:sz w:val="21"/>
          <w:lang w:val="en-US"/>
        </w:rPr>
        <w:t>ABCD</w:t>
      </w:r>
      <w:r>
        <w:rPr>
          <w:sz w:val="21"/>
        </w:rPr>
        <w:t>定</w:t>
      </w:r>
      <w:r>
        <w:rPr>
          <w:rFonts w:ascii="Times New Roman" w:eastAsia="Times New Roman"/>
          <w:sz w:val="21"/>
        </w:rPr>
        <w:t>A</w:t>
      </w:r>
      <w:r>
        <w:rPr>
          <w:sz w:val="21"/>
        </w:rPr>
        <w:t>．基</w:t>
      </w:r>
      <w:r>
        <w:rPr>
          <w:spacing w:val="-5"/>
          <w:sz w:val="21"/>
        </w:rPr>
        <w:t>础</w:t>
      </w:r>
      <w:r>
        <w:rPr>
          <w:sz w:val="21"/>
        </w:rPr>
        <w:t>代谢率</w:t>
      </w:r>
      <w:r>
        <w:rPr>
          <w:sz w:val="21"/>
        </w:rPr>
        <w:tab/>
      </w:r>
      <w:r>
        <w:rPr>
          <w:rFonts w:ascii="Times New Roman" w:eastAsia="Times New Roman"/>
          <w:sz w:val="21"/>
        </w:rPr>
        <w:t>B</w:t>
      </w:r>
      <w:r>
        <w:rPr>
          <w:sz w:val="21"/>
        </w:rPr>
        <w:t>．拟</w:t>
      </w:r>
      <w:r>
        <w:rPr>
          <w:spacing w:val="-5"/>
          <w:sz w:val="21"/>
        </w:rPr>
        <w:t>采</w:t>
      </w:r>
      <w:r>
        <w:rPr>
          <w:sz w:val="21"/>
        </w:rPr>
        <w:t>用的麻</w:t>
      </w:r>
      <w:r>
        <w:rPr>
          <w:spacing w:val="-5"/>
          <w:sz w:val="21"/>
        </w:rPr>
        <w:t>醉</w:t>
      </w:r>
      <w:r>
        <w:rPr>
          <w:sz w:val="21"/>
        </w:rPr>
        <w:t>方</w:t>
      </w:r>
      <w:r>
        <w:rPr>
          <w:spacing w:val="-17"/>
          <w:sz w:val="21"/>
        </w:rPr>
        <w:t>法</w:t>
      </w:r>
      <w:r>
        <w:rPr>
          <w:rFonts w:ascii="Times New Roman" w:eastAsia="Times New Roman"/>
          <w:sz w:val="21"/>
        </w:rPr>
        <w:t>C</w:t>
      </w:r>
      <w:r>
        <w:rPr>
          <w:sz w:val="21"/>
        </w:rPr>
        <w:t>．患</w:t>
      </w:r>
      <w:r>
        <w:rPr>
          <w:spacing w:val="-5"/>
          <w:sz w:val="21"/>
        </w:rPr>
        <w:t>者</w:t>
      </w:r>
      <w:r>
        <w:rPr>
          <w:sz w:val="21"/>
        </w:rPr>
        <w:t>精神状</w:t>
      </w:r>
      <w:r>
        <w:rPr>
          <w:spacing w:val="-5"/>
          <w:sz w:val="21"/>
        </w:rPr>
        <w:t>态</w:t>
      </w:r>
      <w:r>
        <w:rPr>
          <w:sz w:val="21"/>
        </w:rPr>
        <w:t>和全身</w:t>
      </w:r>
      <w:r>
        <w:rPr>
          <w:spacing w:val="-5"/>
          <w:sz w:val="21"/>
        </w:rPr>
        <w:t>状</w:t>
      </w:r>
      <w:r>
        <w:rPr>
          <w:sz w:val="21"/>
        </w:rPr>
        <w:t>况</w:t>
      </w:r>
    </w:p>
    <w:p w14:paraId="5191EB40" w14:textId="77777777" w:rsidR="00A873F7" w:rsidRDefault="00397D4F">
      <w:pPr>
        <w:pStyle w:val="a4"/>
        <w:numPr>
          <w:ilvl w:val="0"/>
          <w:numId w:val="49"/>
        </w:numPr>
        <w:tabs>
          <w:tab w:val="left" w:pos="944"/>
          <w:tab w:val="left" w:pos="2622"/>
        </w:tabs>
        <w:spacing w:before="4"/>
        <w:ind w:left="943" w:hanging="362"/>
        <w:rPr>
          <w:sz w:val="21"/>
        </w:rPr>
      </w:pPr>
      <w:r>
        <w:rPr>
          <w:sz w:val="21"/>
        </w:rPr>
        <w:t>患</w:t>
      </w:r>
      <w:r>
        <w:rPr>
          <w:spacing w:val="-5"/>
          <w:sz w:val="21"/>
        </w:rPr>
        <w:t>者</w:t>
      </w:r>
      <w:r>
        <w:rPr>
          <w:sz w:val="21"/>
        </w:rPr>
        <w:t>特殊病情</w:t>
      </w:r>
      <w:r>
        <w:rPr>
          <w:sz w:val="21"/>
        </w:rPr>
        <w:tab/>
      </w:r>
      <w:r>
        <w:rPr>
          <w:rFonts w:ascii="Times New Roman" w:eastAsia="Times New Roman"/>
          <w:sz w:val="21"/>
        </w:rPr>
        <w:t>E</w:t>
      </w:r>
      <w:r>
        <w:rPr>
          <w:sz w:val="21"/>
        </w:rPr>
        <w:t>．患</w:t>
      </w:r>
      <w:r>
        <w:rPr>
          <w:spacing w:val="-5"/>
          <w:sz w:val="21"/>
        </w:rPr>
        <w:t>者</w:t>
      </w:r>
      <w:r>
        <w:rPr>
          <w:sz w:val="21"/>
        </w:rPr>
        <w:t>本人的</w:t>
      </w:r>
      <w:r>
        <w:rPr>
          <w:spacing w:val="-5"/>
          <w:sz w:val="21"/>
        </w:rPr>
        <w:t>意</w:t>
      </w:r>
      <w:r>
        <w:rPr>
          <w:sz w:val="21"/>
        </w:rPr>
        <w:t>愿</w:t>
      </w:r>
    </w:p>
    <w:p w14:paraId="65FAE5E4" w14:textId="77777777" w:rsidR="00A873F7" w:rsidRDefault="00397D4F">
      <w:pPr>
        <w:pStyle w:val="a4"/>
        <w:numPr>
          <w:ilvl w:val="0"/>
          <w:numId w:val="48"/>
        </w:numPr>
        <w:tabs>
          <w:tab w:val="left" w:pos="795"/>
          <w:tab w:val="left" w:pos="2094"/>
          <w:tab w:val="left" w:pos="3097"/>
          <w:tab w:val="left" w:pos="3486"/>
          <w:tab w:val="left" w:pos="4335"/>
          <w:tab w:val="left" w:pos="4532"/>
        </w:tabs>
        <w:spacing w:before="43" w:line="278" w:lineRule="auto"/>
        <w:ind w:right="851" w:hanging="212"/>
        <w:rPr>
          <w:sz w:val="21"/>
        </w:rPr>
        <w:sectPr w:rsidR="00A873F7" w:rsidSect="00251920">
          <w:pgSz w:w="16840" w:h="11910" w:orient="landscape"/>
          <w:pgMar w:top="1100" w:right="980" w:bottom="1180" w:left="1280" w:header="0" w:footer="992" w:gutter="0"/>
          <w:cols w:space="720"/>
        </w:sectPr>
      </w:pPr>
      <w:r>
        <w:rPr>
          <w:sz w:val="21"/>
        </w:rPr>
        <w:t>松</w:t>
      </w:r>
      <w:r>
        <w:rPr>
          <w:spacing w:val="-5"/>
          <w:sz w:val="21"/>
        </w:rPr>
        <w:t>弛</w:t>
      </w:r>
      <w:r>
        <w:rPr>
          <w:sz w:val="21"/>
        </w:rPr>
        <w:t>引出法（</w:t>
      </w:r>
      <w:r>
        <w:rPr>
          <w:rFonts w:ascii="Times New Roman" w:eastAsia="Times New Roman"/>
          <w:sz w:val="21"/>
        </w:rPr>
        <w:t>elicitation</w:t>
      </w:r>
      <w:r>
        <w:rPr>
          <w:rFonts w:ascii="Times New Roman" w:eastAsia="Times New Roman"/>
          <w:sz w:val="21"/>
        </w:rPr>
        <w:tab/>
      </w:r>
      <w:r>
        <w:rPr>
          <w:rFonts w:ascii="Times New Roman" w:eastAsia="Times New Roman"/>
          <w:spacing w:val="-3"/>
          <w:sz w:val="21"/>
        </w:rPr>
        <w:t>of</w:t>
      </w:r>
      <w:r>
        <w:rPr>
          <w:rFonts w:ascii="Times New Roman" w:eastAsia="Times New Roman"/>
          <w:spacing w:val="-3"/>
          <w:sz w:val="21"/>
        </w:rPr>
        <w:tab/>
      </w:r>
      <w:r>
        <w:rPr>
          <w:rFonts w:ascii="Times New Roman" w:eastAsia="Times New Roman"/>
          <w:spacing w:val="-1"/>
          <w:sz w:val="21"/>
        </w:rPr>
        <w:t>relaxation</w:t>
      </w:r>
      <w:r>
        <w:rPr>
          <w:rFonts w:ascii="Times New Roman" w:eastAsia="Times New Roman"/>
          <w:spacing w:val="-1"/>
          <w:sz w:val="21"/>
        </w:rPr>
        <w:tab/>
      </w:r>
      <w:r>
        <w:rPr>
          <w:rFonts w:ascii="Times New Roman" w:eastAsia="Times New Roman"/>
          <w:spacing w:val="-1"/>
          <w:sz w:val="21"/>
        </w:rPr>
        <w:tab/>
      </w:r>
      <w:r>
        <w:rPr>
          <w:rFonts w:ascii="Times New Roman" w:eastAsia="Times New Roman"/>
          <w:sz w:val="21"/>
        </w:rPr>
        <w:t>response</w:t>
      </w:r>
      <w:r>
        <w:rPr>
          <w:sz w:val="21"/>
        </w:rPr>
        <w:t>）的</w:t>
      </w:r>
      <w:r>
        <w:rPr>
          <w:spacing w:val="-5"/>
          <w:sz w:val="21"/>
        </w:rPr>
        <w:t>作</w:t>
      </w:r>
      <w:r>
        <w:rPr>
          <w:sz w:val="21"/>
        </w:rPr>
        <w:t>用包</w:t>
      </w:r>
      <w:r>
        <w:rPr>
          <w:spacing w:val="-15"/>
          <w:sz w:val="21"/>
        </w:rPr>
        <w:t>括</w:t>
      </w:r>
      <w:r>
        <w:rPr>
          <w:rFonts w:ascii="Times New Roman" w:eastAsia="Times New Roman"/>
          <w:color w:val="00B050"/>
          <w:sz w:val="21"/>
        </w:rPr>
        <w:t>A</w:t>
      </w:r>
      <w:r>
        <w:rPr>
          <w:color w:val="00B050"/>
          <w:sz w:val="21"/>
        </w:rPr>
        <w:t>．低</w:t>
      </w:r>
      <w:r>
        <w:rPr>
          <w:color w:val="00B050"/>
          <w:spacing w:val="-5"/>
          <w:sz w:val="21"/>
        </w:rPr>
        <w:t>氧</w:t>
      </w:r>
      <w:r>
        <w:rPr>
          <w:color w:val="00B050"/>
          <w:sz w:val="21"/>
        </w:rPr>
        <w:t>耗</w:t>
      </w:r>
      <w:r>
        <w:rPr>
          <w:color w:val="00B050"/>
          <w:sz w:val="21"/>
        </w:rPr>
        <w:tab/>
      </w:r>
      <w:r>
        <w:rPr>
          <w:rFonts w:ascii="Times New Roman" w:eastAsia="Times New Roman"/>
          <w:color w:val="00B050"/>
          <w:sz w:val="21"/>
        </w:rPr>
        <w:t>B</w:t>
      </w:r>
      <w:r>
        <w:rPr>
          <w:color w:val="00B050"/>
          <w:sz w:val="21"/>
        </w:rPr>
        <w:t>．降</w:t>
      </w:r>
      <w:r>
        <w:rPr>
          <w:color w:val="00B050"/>
          <w:spacing w:val="-5"/>
          <w:sz w:val="21"/>
        </w:rPr>
        <w:t>低</w:t>
      </w:r>
      <w:r>
        <w:rPr>
          <w:color w:val="00B050"/>
          <w:sz w:val="21"/>
        </w:rPr>
        <w:t>动脉血压</w:t>
      </w:r>
      <w:r>
        <w:rPr>
          <w:sz w:val="21"/>
        </w:rPr>
        <w:tab/>
      </w:r>
      <w:r>
        <w:rPr>
          <w:rFonts w:ascii="Times New Roman" w:eastAsia="Times New Roman"/>
          <w:sz w:val="21"/>
        </w:rPr>
        <w:t>C</w:t>
      </w:r>
      <w:r>
        <w:rPr>
          <w:sz w:val="21"/>
        </w:rPr>
        <w:t>．代</w:t>
      </w:r>
      <w:r>
        <w:rPr>
          <w:spacing w:val="-5"/>
          <w:sz w:val="21"/>
        </w:rPr>
        <w:t>替</w:t>
      </w:r>
      <w:r>
        <w:rPr>
          <w:sz w:val="21"/>
        </w:rPr>
        <w:t>术前镇</w:t>
      </w:r>
      <w:r>
        <w:rPr>
          <w:spacing w:val="-5"/>
          <w:sz w:val="21"/>
        </w:rPr>
        <w:t>静</w:t>
      </w:r>
      <w:r>
        <w:rPr>
          <w:rFonts w:hint="eastAsia"/>
          <w:spacing w:val="-5"/>
          <w:sz w:val="21"/>
          <w:lang w:val="en-US"/>
        </w:rPr>
        <w:t>药</w:t>
      </w:r>
    </w:p>
    <w:p w14:paraId="65524E64" w14:textId="77777777" w:rsidR="00A873F7" w:rsidRDefault="00397D4F">
      <w:pPr>
        <w:pStyle w:val="a3"/>
        <w:tabs>
          <w:tab w:val="left" w:pos="4302"/>
        </w:tabs>
        <w:spacing w:before="162" w:line="278" w:lineRule="auto"/>
        <w:ind w:left="0" w:right="38"/>
        <w:rPr>
          <w:lang w:val="en-US"/>
        </w:rPr>
      </w:pPr>
      <w:r>
        <w:rPr>
          <w:rFonts w:ascii="Times New Roman" w:eastAsia="Times New Roman"/>
          <w:color w:val="00B050"/>
        </w:rPr>
        <w:t>D</w:t>
      </w:r>
      <w:r>
        <w:rPr>
          <w:color w:val="00B050"/>
        </w:rPr>
        <w:t>．减</w:t>
      </w:r>
      <w:r>
        <w:rPr>
          <w:color w:val="00B050"/>
          <w:spacing w:val="-5"/>
        </w:rPr>
        <w:t>少</w:t>
      </w:r>
      <w:r>
        <w:rPr>
          <w:color w:val="00B050"/>
        </w:rPr>
        <w:t>术后镇</w:t>
      </w:r>
      <w:r>
        <w:rPr>
          <w:color w:val="00B050"/>
          <w:spacing w:val="-5"/>
        </w:rPr>
        <w:t>痛</w:t>
      </w:r>
      <w:r>
        <w:rPr>
          <w:color w:val="00B050"/>
        </w:rPr>
        <w:t>药的需</w:t>
      </w:r>
      <w:r>
        <w:rPr>
          <w:color w:val="00B050"/>
          <w:spacing w:val="-5"/>
        </w:rPr>
        <w:t>求</w:t>
      </w:r>
      <w:r>
        <w:rPr>
          <w:color w:val="00B050"/>
        </w:rPr>
        <w:t>量</w:t>
      </w:r>
      <w:r>
        <w:rPr>
          <w:color w:val="00B050"/>
        </w:rPr>
        <w:tab/>
      </w:r>
      <w:r>
        <w:rPr>
          <w:rFonts w:ascii="Times New Roman" w:eastAsia="Times New Roman"/>
          <w:color w:val="00B050"/>
          <w:spacing w:val="-3"/>
        </w:rPr>
        <w:t>E</w:t>
      </w:r>
      <w:r>
        <w:rPr>
          <w:color w:val="00B050"/>
          <w:spacing w:val="-3"/>
        </w:rPr>
        <w:t>．</w:t>
      </w:r>
      <w:r>
        <w:rPr>
          <w:color w:val="00B050"/>
        </w:rPr>
        <w:t>缩</w:t>
      </w:r>
      <w:r>
        <w:rPr>
          <w:color w:val="00B050"/>
          <w:spacing w:val="-5"/>
        </w:rPr>
        <w:t>短</w:t>
      </w:r>
      <w:r>
        <w:rPr>
          <w:color w:val="00B050"/>
        </w:rPr>
        <w:t>住院天</w:t>
      </w:r>
      <w:r>
        <w:rPr>
          <w:color w:val="00B050"/>
          <w:spacing w:val="-17"/>
        </w:rPr>
        <w:t>数</w:t>
      </w:r>
      <w:r>
        <w:rPr>
          <w:rFonts w:ascii="Times New Roman" w:eastAsia="Times New Roman"/>
        </w:rPr>
        <w:t>21</w:t>
      </w:r>
      <w:r>
        <w:t>．术</w:t>
      </w:r>
      <w:r>
        <w:rPr>
          <w:spacing w:val="-5"/>
        </w:rPr>
        <w:t>前</w:t>
      </w:r>
      <w:r>
        <w:t>用药原</w:t>
      </w:r>
      <w:r>
        <w:rPr>
          <w:spacing w:val="-5"/>
        </w:rPr>
        <w:t>则</w:t>
      </w:r>
      <w:r>
        <w:t>，下述</w:t>
      </w:r>
      <w:r>
        <w:rPr>
          <w:spacing w:val="-5"/>
        </w:rPr>
        <w:t>哪</w:t>
      </w:r>
      <w:r>
        <w:t>几项正确</w:t>
      </w:r>
      <w:r>
        <w:rPr>
          <w:rFonts w:hint="eastAsia"/>
          <w:lang w:val="en-US"/>
        </w:rPr>
        <w:t>ADE</w:t>
      </w:r>
    </w:p>
    <w:p w14:paraId="2196481E" w14:textId="77777777" w:rsidR="00A873F7" w:rsidRDefault="00397D4F">
      <w:pPr>
        <w:pStyle w:val="1"/>
      </w:pPr>
      <w:r>
        <w:rPr>
          <w:b w:val="0"/>
        </w:rPr>
        <w:br w:type="column"/>
      </w:r>
      <w:r>
        <w:t>参考答案</w:t>
      </w:r>
    </w:p>
    <w:p w14:paraId="1D596F0F" w14:textId="77777777" w:rsidR="00A873F7" w:rsidRDefault="00A873F7">
      <w:pPr>
        <w:sectPr w:rsidR="00A873F7" w:rsidSect="00251920">
          <w:pgSz w:w="16840" w:h="11910" w:orient="landscape"/>
          <w:pgMar w:top="1100" w:right="980" w:bottom="1180" w:left="1280" w:header="0" w:footer="992" w:gutter="0"/>
          <w:cols w:space="720"/>
        </w:sectPr>
      </w:pPr>
    </w:p>
    <w:tbl>
      <w:tblPr>
        <w:tblW w:w="0" w:type="auto"/>
        <w:tblInd w:w="117" w:type="dxa"/>
        <w:tblLayout w:type="fixed"/>
        <w:tblCellMar>
          <w:left w:w="0" w:type="dxa"/>
          <w:right w:w="0" w:type="dxa"/>
        </w:tblCellMar>
        <w:tblLook w:val="04A0" w:firstRow="1" w:lastRow="0" w:firstColumn="1" w:lastColumn="0" w:noHBand="0" w:noVBand="1"/>
      </w:tblPr>
      <w:tblGrid>
        <w:gridCol w:w="4576"/>
        <w:gridCol w:w="1747"/>
        <w:gridCol w:w="1492"/>
        <w:gridCol w:w="696"/>
        <w:gridCol w:w="751"/>
        <w:gridCol w:w="674"/>
        <w:gridCol w:w="758"/>
        <w:gridCol w:w="657"/>
        <w:gridCol w:w="741"/>
        <w:gridCol w:w="633"/>
        <w:gridCol w:w="662"/>
        <w:gridCol w:w="662"/>
      </w:tblGrid>
      <w:tr w:rsidR="00A873F7" w14:paraId="520EA60F" w14:textId="77777777">
        <w:trPr>
          <w:trHeight w:val="587"/>
        </w:trPr>
        <w:tc>
          <w:tcPr>
            <w:tcW w:w="4576" w:type="dxa"/>
          </w:tcPr>
          <w:p w14:paraId="0B0642DB" w14:textId="77777777" w:rsidR="00A873F7" w:rsidRDefault="00397D4F">
            <w:pPr>
              <w:pStyle w:val="TableParagraph"/>
              <w:numPr>
                <w:ilvl w:val="0"/>
                <w:numId w:val="50"/>
              </w:numPr>
              <w:tabs>
                <w:tab w:val="left" w:pos="834"/>
              </w:tabs>
              <w:spacing w:line="220" w:lineRule="exact"/>
              <w:ind w:hanging="367"/>
              <w:rPr>
                <w:rFonts w:ascii="宋体" w:eastAsia="宋体"/>
                <w:sz w:val="21"/>
              </w:rPr>
            </w:pPr>
            <w:r>
              <w:rPr>
                <w:rFonts w:ascii="宋体" w:eastAsia="宋体" w:hint="eastAsia"/>
                <w:spacing w:val="-3"/>
                <w:sz w:val="21"/>
              </w:rPr>
              <w:t>老年人一般用量要减少</w:t>
            </w:r>
          </w:p>
          <w:p w14:paraId="0A3F8C13" w14:textId="77777777" w:rsidR="00A873F7" w:rsidRDefault="00397D4F">
            <w:pPr>
              <w:pStyle w:val="TableParagraph"/>
              <w:numPr>
                <w:ilvl w:val="0"/>
                <w:numId w:val="50"/>
              </w:numPr>
              <w:tabs>
                <w:tab w:val="left" w:pos="824"/>
              </w:tabs>
              <w:spacing w:before="43"/>
              <w:ind w:left="823" w:hanging="357"/>
              <w:rPr>
                <w:rFonts w:ascii="宋体" w:eastAsia="宋体"/>
                <w:sz w:val="21"/>
              </w:rPr>
            </w:pPr>
            <w:r>
              <w:rPr>
                <w:rFonts w:ascii="宋体" w:eastAsia="宋体" w:hint="eastAsia"/>
                <w:spacing w:val="-4"/>
                <w:sz w:val="21"/>
              </w:rPr>
              <w:t>手术时间推迟，不必重复给药</w:t>
            </w:r>
          </w:p>
        </w:tc>
        <w:tc>
          <w:tcPr>
            <w:tcW w:w="1747" w:type="dxa"/>
          </w:tcPr>
          <w:p w14:paraId="42ED7770" w14:textId="77777777" w:rsidR="00A873F7" w:rsidRDefault="00A873F7">
            <w:pPr>
              <w:pStyle w:val="TableParagraph"/>
              <w:rPr>
                <w:sz w:val="16"/>
              </w:rPr>
            </w:pPr>
          </w:p>
        </w:tc>
        <w:tc>
          <w:tcPr>
            <w:tcW w:w="2188" w:type="dxa"/>
            <w:gridSpan w:val="2"/>
          </w:tcPr>
          <w:p w14:paraId="2B0BE8EB" w14:textId="77777777" w:rsidR="00A873F7" w:rsidRDefault="00397D4F">
            <w:pPr>
              <w:pStyle w:val="TableParagraph"/>
              <w:spacing w:line="233" w:lineRule="exact"/>
              <w:ind w:left="917"/>
              <w:rPr>
                <w:rFonts w:ascii="微软雅黑" w:eastAsia="微软雅黑"/>
                <w:b/>
                <w:sz w:val="21"/>
              </w:rPr>
            </w:pPr>
            <w:r>
              <w:rPr>
                <w:rFonts w:ascii="微软雅黑" w:eastAsia="微软雅黑" w:hint="eastAsia"/>
                <w:b/>
                <w:sz w:val="21"/>
              </w:rPr>
              <w:t>一、选择题</w:t>
            </w:r>
          </w:p>
          <w:p w14:paraId="02F34210" w14:textId="77777777" w:rsidR="00A873F7" w:rsidRDefault="00397D4F">
            <w:pPr>
              <w:pStyle w:val="TableParagraph"/>
              <w:spacing w:line="327" w:lineRule="exact"/>
              <w:ind w:left="923"/>
              <w:rPr>
                <w:rFonts w:ascii="微软雅黑" w:eastAsia="微软雅黑"/>
                <w:b/>
                <w:sz w:val="21"/>
              </w:rPr>
            </w:pPr>
            <w:r>
              <w:rPr>
                <w:b/>
                <w:sz w:val="21"/>
              </w:rPr>
              <w:t xml:space="preserve">A </w:t>
            </w:r>
            <w:r>
              <w:rPr>
                <w:rFonts w:ascii="微软雅黑" w:eastAsia="微软雅黑" w:hint="eastAsia"/>
                <w:b/>
                <w:sz w:val="21"/>
              </w:rPr>
              <w:t>型题</w:t>
            </w:r>
          </w:p>
        </w:tc>
        <w:tc>
          <w:tcPr>
            <w:tcW w:w="5538" w:type="dxa"/>
            <w:gridSpan w:val="8"/>
          </w:tcPr>
          <w:p w14:paraId="493A0640" w14:textId="77777777" w:rsidR="00A873F7" w:rsidRDefault="00A873F7">
            <w:pPr>
              <w:pStyle w:val="TableParagraph"/>
              <w:rPr>
                <w:sz w:val="16"/>
              </w:rPr>
            </w:pPr>
          </w:p>
        </w:tc>
      </w:tr>
      <w:tr w:rsidR="00A873F7" w14:paraId="291A7349" w14:textId="77777777">
        <w:trPr>
          <w:trHeight w:val="314"/>
        </w:trPr>
        <w:tc>
          <w:tcPr>
            <w:tcW w:w="4576" w:type="dxa"/>
          </w:tcPr>
          <w:p w14:paraId="17057201" w14:textId="77777777" w:rsidR="00A873F7" w:rsidRDefault="00397D4F">
            <w:pPr>
              <w:pStyle w:val="TableParagraph"/>
              <w:spacing w:line="261" w:lineRule="exact"/>
              <w:ind w:left="467"/>
              <w:rPr>
                <w:rFonts w:ascii="宋体" w:eastAsia="宋体"/>
                <w:sz w:val="21"/>
              </w:rPr>
            </w:pPr>
            <w:r>
              <w:rPr>
                <w:sz w:val="21"/>
              </w:rPr>
              <w:t>C</w:t>
            </w:r>
            <w:r>
              <w:rPr>
                <w:rFonts w:ascii="宋体" w:eastAsia="宋体" w:hint="eastAsia"/>
                <w:sz w:val="21"/>
              </w:rPr>
              <w:t>．小儿按体重计算比成人小</w:t>
            </w:r>
          </w:p>
        </w:tc>
        <w:tc>
          <w:tcPr>
            <w:tcW w:w="1747" w:type="dxa"/>
          </w:tcPr>
          <w:p w14:paraId="46F36110" w14:textId="77777777" w:rsidR="00A873F7" w:rsidRDefault="00A873F7">
            <w:pPr>
              <w:pStyle w:val="TableParagraph"/>
              <w:rPr>
                <w:sz w:val="16"/>
              </w:rPr>
            </w:pPr>
          </w:p>
        </w:tc>
        <w:tc>
          <w:tcPr>
            <w:tcW w:w="2188" w:type="dxa"/>
            <w:gridSpan w:val="2"/>
          </w:tcPr>
          <w:p w14:paraId="01DF6E58" w14:textId="77777777" w:rsidR="00A873F7" w:rsidRDefault="00397D4F">
            <w:pPr>
              <w:pStyle w:val="TableParagraph"/>
              <w:tabs>
                <w:tab w:val="left" w:pos="1632"/>
              </w:tabs>
              <w:spacing w:before="22"/>
              <w:ind w:left="917"/>
              <w:rPr>
                <w:sz w:val="16"/>
              </w:rPr>
            </w:pPr>
            <w:r>
              <w:rPr>
                <w:sz w:val="16"/>
              </w:rPr>
              <w:t>1</w:t>
            </w:r>
            <w:r>
              <w:rPr>
                <w:rFonts w:ascii="宋体" w:eastAsia="宋体" w:hint="eastAsia"/>
                <w:sz w:val="16"/>
              </w:rPr>
              <w:t>．</w:t>
            </w:r>
            <w:r>
              <w:rPr>
                <w:sz w:val="16"/>
              </w:rPr>
              <w:t>D</w:t>
            </w:r>
            <w:r>
              <w:rPr>
                <w:sz w:val="16"/>
              </w:rPr>
              <w:tab/>
              <w:t>2</w:t>
            </w:r>
            <w:r>
              <w:rPr>
                <w:rFonts w:ascii="宋体" w:eastAsia="宋体" w:hint="eastAsia"/>
                <w:sz w:val="16"/>
              </w:rPr>
              <w:t>．</w:t>
            </w:r>
            <w:r>
              <w:rPr>
                <w:sz w:val="16"/>
              </w:rPr>
              <w:t>C</w:t>
            </w:r>
          </w:p>
        </w:tc>
        <w:tc>
          <w:tcPr>
            <w:tcW w:w="751" w:type="dxa"/>
          </w:tcPr>
          <w:p w14:paraId="7398DD0A" w14:textId="77777777" w:rsidR="00A873F7" w:rsidRDefault="00397D4F">
            <w:pPr>
              <w:pStyle w:val="TableParagraph"/>
              <w:spacing w:before="22"/>
              <w:ind w:left="174"/>
              <w:rPr>
                <w:sz w:val="16"/>
              </w:rPr>
            </w:pPr>
            <w:r>
              <w:rPr>
                <w:sz w:val="16"/>
              </w:rPr>
              <w:t>3</w:t>
            </w:r>
            <w:r>
              <w:rPr>
                <w:rFonts w:ascii="宋体" w:eastAsia="宋体" w:hint="eastAsia"/>
                <w:sz w:val="16"/>
              </w:rPr>
              <w:t>．</w:t>
            </w:r>
            <w:r>
              <w:rPr>
                <w:sz w:val="16"/>
              </w:rPr>
              <w:t>C</w:t>
            </w:r>
          </w:p>
        </w:tc>
        <w:tc>
          <w:tcPr>
            <w:tcW w:w="674" w:type="dxa"/>
          </w:tcPr>
          <w:p w14:paraId="4A64B5E1" w14:textId="77777777" w:rsidR="00A873F7" w:rsidRDefault="00397D4F">
            <w:pPr>
              <w:pStyle w:val="TableParagraph"/>
              <w:spacing w:before="22"/>
              <w:ind w:left="143"/>
              <w:rPr>
                <w:sz w:val="16"/>
              </w:rPr>
            </w:pPr>
            <w:r>
              <w:rPr>
                <w:sz w:val="16"/>
              </w:rPr>
              <w:t>4</w:t>
            </w:r>
            <w:r>
              <w:rPr>
                <w:rFonts w:ascii="宋体" w:eastAsia="宋体" w:hint="eastAsia"/>
                <w:sz w:val="16"/>
              </w:rPr>
              <w:t>．</w:t>
            </w:r>
            <w:r>
              <w:rPr>
                <w:sz w:val="16"/>
              </w:rPr>
              <w:t>C</w:t>
            </w:r>
          </w:p>
        </w:tc>
        <w:tc>
          <w:tcPr>
            <w:tcW w:w="758" w:type="dxa"/>
          </w:tcPr>
          <w:p w14:paraId="14A26337" w14:textId="77777777" w:rsidR="00A873F7" w:rsidRDefault="00397D4F">
            <w:pPr>
              <w:pStyle w:val="TableParagraph"/>
              <w:spacing w:before="22"/>
              <w:ind w:left="184"/>
              <w:rPr>
                <w:sz w:val="16"/>
              </w:rPr>
            </w:pPr>
            <w:r>
              <w:rPr>
                <w:sz w:val="16"/>
              </w:rPr>
              <w:t>5</w:t>
            </w:r>
            <w:r>
              <w:rPr>
                <w:rFonts w:ascii="宋体" w:eastAsia="宋体" w:hint="eastAsia"/>
                <w:sz w:val="16"/>
              </w:rPr>
              <w:t>．</w:t>
            </w:r>
            <w:r>
              <w:rPr>
                <w:sz w:val="16"/>
              </w:rPr>
              <w:t>B</w:t>
            </w:r>
          </w:p>
        </w:tc>
        <w:tc>
          <w:tcPr>
            <w:tcW w:w="657" w:type="dxa"/>
          </w:tcPr>
          <w:p w14:paraId="34C4ECBA" w14:textId="77777777" w:rsidR="00A873F7" w:rsidRDefault="00397D4F">
            <w:pPr>
              <w:pStyle w:val="TableParagraph"/>
              <w:spacing w:before="22"/>
              <w:ind w:left="146"/>
              <w:rPr>
                <w:sz w:val="16"/>
              </w:rPr>
            </w:pPr>
            <w:r>
              <w:rPr>
                <w:sz w:val="16"/>
              </w:rPr>
              <w:t>6</w:t>
            </w:r>
            <w:r>
              <w:rPr>
                <w:rFonts w:ascii="宋体" w:eastAsia="宋体" w:hint="eastAsia"/>
                <w:sz w:val="16"/>
              </w:rPr>
              <w:t>．</w:t>
            </w:r>
            <w:r>
              <w:rPr>
                <w:sz w:val="16"/>
              </w:rPr>
              <w:t>C</w:t>
            </w:r>
          </w:p>
        </w:tc>
        <w:tc>
          <w:tcPr>
            <w:tcW w:w="741" w:type="dxa"/>
          </w:tcPr>
          <w:p w14:paraId="01BA7ACF" w14:textId="77777777" w:rsidR="00A873F7" w:rsidRDefault="00397D4F">
            <w:pPr>
              <w:pStyle w:val="TableParagraph"/>
              <w:spacing w:before="22"/>
              <w:ind w:left="199"/>
              <w:rPr>
                <w:sz w:val="16"/>
              </w:rPr>
            </w:pPr>
            <w:r>
              <w:rPr>
                <w:sz w:val="16"/>
              </w:rPr>
              <w:t>7</w:t>
            </w:r>
            <w:r>
              <w:rPr>
                <w:rFonts w:ascii="宋体" w:eastAsia="宋体" w:hint="eastAsia"/>
                <w:sz w:val="16"/>
              </w:rPr>
              <w:t>．</w:t>
            </w:r>
            <w:r>
              <w:rPr>
                <w:sz w:val="16"/>
              </w:rPr>
              <w:t>E</w:t>
            </w:r>
          </w:p>
        </w:tc>
        <w:tc>
          <w:tcPr>
            <w:tcW w:w="633" w:type="dxa"/>
          </w:tcPr>
          <w:p w14:paraId="6A060581" w14:textId="77777777" w:rsidR="00A873F7" w:rsidRDefault="00397D4F">
            <w:pPr>
              <w:pStyle w:val="TableParagraph"/>
              <w:spacing w:before="22"/>
              <w:ind w:left="6" w:right="68"/>
              <w:jc w:val="center"/>
              <w:rPr>
                <w:sz w:val="16"/>
              </w:rPr>
            </w:pPr>
            <w:r>
              <w:rPr>
                <w:sz w:val="16"/>
              </w:rPr>
              <w:t>8</w:t>
            </w:r>
            <w:r>
              <w:rPr>
                <w:rFonts w:ascii="宋体" w:eastAsia="宋体" w:hint="eastAsia"/>
                <w:sz w:val="16"/>
              </w:rPr>
              <w:t>．</w:t>
            </w:r>
            <w:r>
              <w:rPr>
                <w:sz w:val="16"/>
              </w:rPr>
              <w:t>C</w:t>
            </w:r>
          </w:p>
        </w:tc>
        <w:tc>
          <w:tcPr>
            <w:tcW w:w="662" w:type="dxa"/>
          </w:tcPr>
          <w:p w14:paraId="040E0973" w14:textId="77777777" w:rsidR="00A873F7" w:rsidRDefault="00397D4F">
            <w:pPr>
              <w:pStyle w:val="TableParagraph"/>
              <w:spacing w:before="22"/>
              <w:ind w:left="30" w:right="82"/>
              <w:jc w:val="center"/>
              <w:rPr>
                <w:sz w:val="16"/>
              </w:rPr>
            </w:pPr>
            <w:r>
              <w:rPr>
                <w:sz w:val="16"/>
              </w:rPr>
              <w:t>9</w:t>
            </w:r>
            <w:r>
              <w:rPr>
                <w:rFonts w:ascii="宋体" w:eastAsia="宋体" w:hint="eastAsia"/>
                <w:sz w:val="16"/>
              </w:rPr>
              <w:t>．</w:t>
            </w:r>
            <w:r>
              <w:rPr>
                <w:sz w:val="16"/>
              </w:rPr>
              <w:t>A</w:t>
            </w:r>
          </w:p>
        </w:tc>
        <w:tc>
          <w:tcPr>
            <w:tcW w:w="662" w:type="dxa"/>
          </w:tcPr>
          <w:p w14:paraId="298D3441" w14:textId="77777777" w:rsidR="00A873F7" w:rsidRDefault="00397D4F">
            <w:pPr>
              <w:pStyle w:val="TableParagraph"/>
              <w:spacing w:before="22"/>
              <w:ind w:left="66" w:right="82"/>
              <w:jc w:val="center"/>
              <w:rPr>
                <w:sz w:val="16"/>
              </w:rPr>
            </w:pPr>
            <w:r>
              <w:rPr>
                <w:sz w:val="16"/>
              </w:rPr>
              <w:t>10</w:t>
            </w:r>
            <w:r>
              <w:rPr>
                <w:rFonts w:ascii="宋体" w:eastAsia="宋体" w:hint="eastAsia"/>
                <w:sz w:val="16"/>
              </w:rPr>
              <w:t>．</w:t>
            </w:r>
            <w:r>
              <w:rPr>
                <w:sz w:val="16"/>
              </w:rPr>
              <w:t>E</w:t>
            </w:r>
          </w:p>
        </w:tc>
      </w:tr>
      <w:tr w:rsidR="00A873F7" w14:paraId="078381BF" w14:textId="77777777">
        <w:trPr>
          <w:trHeight w:val="311"/>
        </w:trPr>
        <w:tc>
          <w:tcPr>
            <w:tcW w:w="4576" w:type="dxa"/>
          </w:tcPr>
          <w:p w14:paraId="76C590E8" w14:textId="77777777" w:rsidR="00A873F7" w:rsidRDefault="00397D4F">
            <w:pPr>
              <w:pStyle w:val="TableParagraph"/>
              <w:spacing w:line="259" w:lineRule="exact"/>
              <w:ind w:left="467"/>
              <w:rPr>
                <w:rFonts w:ascii="宋体" w:eastAsia="宋体"/>
                <w:sz w:val="21"/>
              </w:rPr>
            </w:pPr>
            <w:r>
              <w:rPr>
                <w:sz w:val="21"/>
              </w:rPr>
              <w:t>D</w:t>
            </w:r>
            <w:r>
              <w:rPr>
                <w:rFonts w:ascii="宋体" w:eastAsia="宋体" w:hint="eastAsia"/>
                <w:sz w:val="21"/>
              </w:rPr>
              <w:t>．病人用药后应保持安静</w:t>
            </w:r>
          </w:p>
        </w:tc>
        <w:tc>
          <w:tcPr>
            <w:tcW w:w="1747" w:type="dxa"/>
          </w:tcPr>
          <w:p w14:paraId="145508DF" w14:textId="77777777" w:rsidR="00A873F7" w:rsidRDefault="00A873F7">
            <w:pPr>
              <w:pStyle w:val="TableParagraph"/>
              <w:rPr>
                <w:sz w:val="16"/>
              </w:rPr>
            </w:pPr>
          </w:p>
        </w:tc>
        <w:tc>
          <w:tcPr>
            <w:tcW w:w="2188" w:type="dxa"/>
            <w:gridSpan w:val="2"/>
          </w:tcPr>
          <w:p w14:paraId="1D421EC4" w14:textId="77777777" w:rsidR="00A873F7" w:rsidRDefault="00397D4F">
            <w:pPr>
              <w:pStyle w:val="TableParagraph"/>
              <w:tabs>
                <w:tab w:val="left" w:pos="1632"/>
              </w:tabs>
              <w:spacing w:before="20"/>
              <w:ind w:left="917"/>
              <w:rPr>
                <w:sz w:val="16"/>
              </w:rPr>
            </w:pPr>
            <w:r>
              <w:rPr>
                <w:sz w:val="16"/>
              </w:rPr>
              <w:t>11</w:t>
            </w:r>
            <w:r>
              <w:rPr>
                <w:rFonts w:ascii="宋体" w:eastAsia="宋体" w:hint="eastAsia"/>
                <w:sz w:val="16"/>
              </w:rPr>
              <w:t>．</w:t>
            </w:r>
            <w:r>
              <w:rPr>
                <w:sz w:val="16"/>
              </w:rPr>
              <w:t>A</w:t>
            </w:r>
            <w:r>
              <w:rPr>
                <w:sz w:val="16"/>
              </w:rPr>
              <w:tab/>
              <w:t>12</w:t>
            </w:r>
            <w:r>
              <w:rPr>
                <w:rFonts w:ascii="宋体" w:eastAsia="宋体" w:hint="eastAsia"/>
                <w:sz w:val="16"/>
              </w:rPr>
              <w:t>．</w:t>
            </w:r>
            <w:r>
              <w:rPr>
                <w:sz w:val="16"/>
              </w:rPr>
              <w:t>E</w:t>
            </w:r>
          </w:p>
        </w:tc>
        <w:tc>
          <w:tcPr>
            <w:tcW w:w="751" w:type="dxa"/>
          </w:tcPr>
          <w:p w14:paraId="0CA3112F" w14:textId="77777777" w:rsidR="00A873F7" w:rsidRDefault="00397D4F">
            <w:pPr>
              <w:pStyle w:val="TableParagraph"/>
              <w:spacing w:before="20"/>
              <w:ind w:left="174"/>
              <w:rPr>
                <w:sz w:val="16"/>
              </w:rPr>
            </w:pPr>
            <w:r>
              <w:rPr>
                <w:sz w:val="16"/>
              </w:rPr>
              <w:t>13</w:t>
            </w:r>
            <w:r>
              <w:rPr>
                <w:rFonts w:ascii="宋体" w:eastAsia="宋体" w:hint="eastAsia"/>
                <w:sz w:val="16"/>
              </w:rPr>
              <w:t>．</w:t>
            </w:r>
            <w:r>
              <w:rPr>
                <w:sz w:val="16"/>
              </w:rPr>
              <w:t>D</w:t>
            </w:r>
          </w:p>
        </w:tc>
        <w:tc>
          <w:tcPr>
            <w:tcW w:w="674" w:type="dxa"/>
          </w:tcPr>
          <w:p w14:paraId="66D6F297" w14:textId="77777777" w:rsidR="00A873F7" w:rsidRDefault="00397D4F">
            <w:pPr>
              <w:pStyle w:val="TableParagraph"/>
              <w:spacing w:before="20"/>
              <w:ind w:left="143"/>
              <w:rPr>
                <w:sz w:val="16"/>
              </w:rPr>
            </w:pPr>
            <w:r>
              <w:rPr>
                <w:sz w:val="16"/>
              </w:rPr>
              <w:t>14</w:t>
            </w:r>
            <w:r>
              <w:rPr>
                <w:rFonts w:ascii="宋体" w:eastAsia="宋体" w:hint="eastAsia"/>
                <w:sz w:val="16"/>
              </w:rPr>
              <w:t>．</w:t>
            </w:r>
            <w:r>
              <w:rPr>
                <w:sz w:val="16"/>
              </w:rPr>
              <w:t>B</w:t>
            </w:r>
          </w:p>
        </w:tc>
        <w:tc>
          <w:tcPr>
            <w:tcW w:w="758" w:type="dxa"/>
          </w:tcPr>
          <w:p w14:paraId="5F2585BC" w14:textId="77777777" w:rsidR="00A873F7" w:rsidRDefault="00397D4F">
            <w:pPr>
              <w:pStyle w:val="TableParagraph"/>
              <w:spacing w:before="20"/>
              <w:ind w:left="184"/>
              <w:rPr>
                <w:sz w:val="16"/>
              </w:rPr>
            </w:pPr>
            <w:r>
              <w:rPr>
                <w:sz w:val="16"/>
              </w:rPr>
              <w:t>15</w:t>
            </w:r>
            <w:r>
              <w:rPr>
                <w:rFonts w:ascii="宋体" w:eastAsia="宋体" w:hint="eastAsia"/>
                <w:sz w:val="16"/>
              </w:rPr>
              <w:t>．</w:t>
            </w:r>
            <w:r>
              <w:rPr>
                <w:sz w:val="16"/>
              </w:rPr>
              <w:t>C</w:t>
            </w:r>
          </w:p>
        </w:tc>
        <w:tc>
          <w:tcPr>
            <w:tcW w:w="657" w:type="dxa"/>
          </w:tcPr>
          <w:p w14:paraId="3D88794E" w14:textId="77777777" w:rsidR="00A873F7" w:rsidRDefault="00397D4F">
            <w:pPr>
              <w:pStyle w:val="TableParagraph"/>
              <w:spacing w:before="20"/>
              <w:ind w:left="146"/>
              <w:rPr>
                <w:sz w:val="16"/>
              </w:rPr>
            </w:pPr>
            <w:r>
              <w:rPr>
                <w:sz w:val="16"/>
              </w:rPr>
              <w:t>16</w:t>
            </w:r>
            <w:r>
              <w:rPr>
                <w:rFonts w:ascii="宋体" w:eastAsia="宋体" w:hint="eastAsia"/>
                <w:sz w:val="16"/>
              </w:rPr>
              <w:t>．</w:t>
            </w:r>
            <w:r>
              <w:rPr>
                <w:sz w:val="16"/>
              </w:rPr>
              <w:t>E</w:t>
            </w:r>
          </w:p>
        </w:tc>
        <w:tc>
          <w:tcPr>
            <w:tcW w:w="741" w:type="dxa"/>
          </w:tcPr>
          <w:p w14:paraId="37A2706A" w14:textId="77777777" w:rsidR="00A873F7" w:rsidRDefault="00397D4F">
            <w:pPr>
              <w:pStyle w:val="TableParagraph"/>
              <w:spacing w:before="20"/>
              <w:ind w:left="199"/>
              <w:rPr>
                <w:sz w:val="16"/>
              </w:rPr>
            </w:pPr>
            <w:r>
              <w:rPr>
                <w:sz w:val="16"/>
              </w:rPr>
              <w:t>17</w:t>
            </w:r>
            <w:r>
              <w:rPr>
                <w:rFonts w:ascii="宋体" w:eastAsia="宋体" w:hint="eastAsia"/>
                <w:sz w:val="16"/>
              </w:rPr>
              <w:t>．</w:t>
            </w:r>
            <w:r>
              <w:rPr>
                <w:sz w:val="16"/>
              </w:rPr>
              <w:t>B</w:t>
            </w:r>
          </w:p>
        </w:tc>
        <w:tc>
          <w:tcPr>
            <w:tcW w:w="633" w:type="dxa"/>
          </w:tcPr>
          <w:p w14:paraId="6DBF6C7F" w14:textId="77777777" w:rsidR="00A873F7" w:rsidRDefault="00397D4F">
            <w:pPr>
              <w:pStyle w:val="TableParagraph"/>
              <w:spacing w:before="20"/>
              <w:ind w:left="89" w:right="68"/>
              <w:jc w:val="center"/>
              <w:rPr>
                <w:sz w:val="16"/>
              </w:rPr>
            </w:pPr>
            <w:r>
              <w:rPr>
                <w:sz w:val="16"/>
              </w:rPr>
              <w:t>18</w:t>
            </w:r>
            <w:r>
              <w:rPr>
                <w:rFonts w:ascii="宋体" w:eastAsia="宋体" w:hint="eastAsia"/>
                <w:sz w:val="16"/>
              </w:rPr>
              <w:t>．</w:t>
            </w:r>
            <w:r>
              <w:rPr>
                <w:sz w:val="16"/>
              </w:rPr>
              <w:t>A</w:t>
            </w:r>
          </w:p>
        </w:tc>
        <w:tc>
          <w:tcPr>
            <w:tcW w:w="662" w:type="dxa"/>
          </w:tcPr>
          <w:p w14:paraId="63B223BE" w14:textId="77777777" w:rsidR="00A873F7" w:rsidRDefault="00397D4F">
            <w:pPr>
              <w:pStyle w:val="TableParagraph"/>
              <w:spacing w:before="20"/>
              <w:ind w:left="91" w:right="69"/>
              <w:jc w:val="center"/>
              <w:rPr>
                <w:sz w:val="16"/>
              </w:rPr>
            </w:pPr>
            <w:r>
              <w:rPr>
                <w:sz w:val="16"/>
              </w:rPr>
              <w:t>19</w:t>
            </w:r>
            <w:r>
              <w:rPr>
                <w:rFonts w:ascii="宋体" w:eastAsia="宋体" w:hint="eastAsia"/>
                <w:sz w:val="16"/>
              </w:rPr>
              <w:t>．</w:t>
            </w:r>
            <w:r>
              <w:rPr>
                <w:sz w:val="16"/>
              </w:rPr>
              <w:t>D</w:t>
            </w:r>
          </w:p>
        </w:tc>
        <w:tc>
          <w:tcPr>
            <w:tcW w:w="662" w:type="dxa"/>
          </w:tcPr>
          <w:p w14:paraId="44122789" w14:textId="77777777" w:rsidR="00A873F7" w:rsidRDefault="00397D4F">
            <w:pPr>
              <w:pStyle w:val="TableParagraph"/>
              <w:spacing w:before="20"/>
              <w:ind w:left="82" w:right="82"/>
              <w:jc w:val="center"/>
              <w:rPr>
                <w:sz w:val="16"/>
              </w:rPr>
            </w:pPr>
            <w:r>
              <w:rPr>
                <w:sz w:val="16"/>
              </w:rPr>
              <w:t>20</w:t>
            </w:r>
            <w:r>
              <w:rPr>
                <w:rFonts w:ascii="宋体" w:eastAsia="宋体" w:hint="eastAsia"/>
                <w:sz w:val="16"/>
              </w:rPr>
              <w:t>．</w:t>
            </w:r>
            <w:r>
              <w:rPr>
                <w:sz w:val="16"/>
              </w:rPr>
              <w:t>A</w:t>
            </w:r>
          </w:p>
        </w:tc>
      </w:tr>
      <w:tr w:rsidR="00A873F7" w14:paraId="28E9A46C" w14:textId="77777777">
        <w:trPr>
          <w:trHeight w:val="315"/>
        </w:trPr>
        <w:tc>
          <w:tcPr>
            <w:tcW w:w="4576" w:type="dxa"/>
          </w:tcPr>
          <w:p w14:paraId="5B154118" w14:textId="77777777" w:rsidR="00A873F7" w:rsidRDefault="00397D4F">
            <w:pPr>
              <w:pStyle w:val="TableParagraph"/>
              <w:spacing w:line="259" w:lineRule="exact"/>
              <w:ind w:right="194"/>
              <w:jc w:val="right"/>
              <w:rPr>
                <w:rFonts w:ascii="宋体" w:eastAsia="宋体"/>
                <w:sz w:val="21"/>
              </w:rPr>
            </w:pPr>
            <w:r>
              <w:rPr>
                <w:sz w:val="21"/>
              </w:rPr>
              <w:t>E</w:t>
            </w:r>
            <w:r>
              <w:rPr>
                <w:rFonts w:ascii="宋体" w:eastAsia="宋体" w:hint="eastAsia"/>
                <w:sz w:val="21"/>
              </w:rPr>
              <w:t>．术前用药由麻醉医师在访视病人后开出</w:t>
            </w:r>
          </w:p>
        </w:tc>
        <w:tc>
          <w:tcPr>
            <w:tcW w:w="1747" w:type="dxa"/>
          </w:tcPr>
          <w:p w14:paraId="596F2536" w14:textId="77777777" w:rsidR="00A873F7" w:rsidRDefault="00A873F7">
            <w:pPr>
              <w:pStyle w:val="TableParagraph"/>
              <w:rPr>
                <w:sz w:val="16"/>
              </w:rPr>
            </w:pPr>
          </w:p>
        </w:tc>
        <w:tc>
          <w:tcPr>
            <w:tcW w:w="2188" w:type="dxa"/>
            <w:gridSpan w:val="2"/>
          </w:tcPr>
          <w:p w14:paraId="17F36D40" w14:textId="77777777" w:rsidR="00A873F7" w:rsidRDefault="00397D4F">
            <w:pPr>
              <w:pStyle w:val="TableParagraph"/>
              <w:tabs>
                <w:tab w:val="left" w:pos="1632"/>
              </w:tabs>
              <w:spacing w:before="20"/>
              <w:ind w:left="917"/>
              <w:rPr>
                <w:sz w:val="16"/>
              </w:rPr>
            </w:pPr>
            <w:r>
              <w:rPr>
                <w:sz w:val="16"/>
              </w:rPr>
              <w:t>21</w:t>
            </w:r>
            <w:r>
              <w:rPr>
                <w:rFonts w:ascii="宋体" w:eastAsia="宋体" w:hint="eastAsia"/>
                <w:sz w:val="16"/>
              </w:rPr>
              <w:t>．</w:t>
            </w:r>
            <w:r>
              <w:rPr>
                <w:sz w:val="16"/>
              </w:rPr>
              <w:t>A</w:t>
            </w:r>
            <w:r>
              <w:rPr>
                <w:sz w:val="16"/>
              </w:rPr>
              <w:tab/>
              <w:t>22</w:t>
            </w:r>
            <w:r>
              <w:rPr>
                <w:rFonts w:ascii="宋体" w:eastAsia="宋体" w:hint="eastAsia"/>
                <w:sz w:val="16"/>
              </w:rPr>
              <w:t>．</w:t>
            </w:r>
            <w:r>
              <w:rPr>
                <w:sz w:val="16"/>
              </w:rPr>
              <w:t>D</w:t>
            </w:r>
          </w:p>
        </w:tc>
        <w:tc>
          <w:tcPr>
            <w:tcW w:w="751" w:type="dxa"/>
          </w:tcPr>
          <w:p w14:paraId="70B2E18D" w14:textId="77777777" w:rsidR="00A873F7" w:rsidRDefault="00397D4F">
            <w:pPr>
              <w:pStyle w:val="TableParagraph"/>
              <w:spacing w:before="20"/>
              <w:ind w:left="174"/>
              <w:rPr>
                <w:sz w:val="16"/>
              </w:rPr>
            </w:pPr>
            <w:r>
              <w:rPr>
                <w:sz w:val="16"/>
              </w:rPr>
              <w:t>23</w:t>
            </w:r>
            <w:r>
              <w:rPr>
                <w:rFonts w:ascii="宋体" w:eastAsia="宋体" w:hint="eastAsia"/>
                <w:sz w:val="16"/>
              </w:rPr>
              <w:t>．</w:t>
            </w:r>
            <w:r>
              <w:rPr>
                <w:sz w:val="16"/>
              </w:rPr>
              <w:t>C</w:t>
            </w:r>
          </w:p>
        </w:tc>
        <w:tc>
          <w:tcPr>
            <w:tcW w:w="674" w:type="dxa"/>
          </w:tcPr>
          <w:p w14:paraId="1983CBFF" w14:textId="77777777" w:rsidR="00A873F7" w:rsidRDefault="00397D4F">
            <w:pPr>
              <w:pStyle w:val="TableParagraph"/>
              <w:spacing w:before="20"/>
              <w:ind w:left="143"/>
              <w:rPr>
                <w:sz w:val="16"/>
              </w:rPr>
            </w:pPr>
            <w:r>
              <w:rPr>
                <w:sz w:val="16"/>
              </w:rPr>
              <w:t>24</w:t>
            </w:r>
            <w:r>
              <w:rPr>
                <w:rFonts w:ascii="宋体" w:eastAsia="宋体" w:hint="eastAsia"/>
                <w:sz w:val="16"/>
              </w:rPr>
              <w:t>．</w:t>
            </w:r>
            <w:r>
              <w:rPr>
                <w:sz w:val="16"/>
              </w:rPr>
              <w:t>E</w:t>
            </w:r>
          </w:p>
        </w:tc>
        <w:tc>
          <w:tcPr>
            <w:tcW w:w="758" w:type="dxa"/>
          </w:tcPr>
          <w:p w14:paraId="7035AD28" w14:textId="77777777" w:rsidR="00A873F7" w:rsidRDefault="00397D4F">
            <w:pPr>
              <w:pStyle w:val="TableParagraph"/>
              <w:spacing w:before="20"/>
              <w:ind w:left="184"/>
              <w:rPr>
                <w:sz w:val="16"/>
              </w:rPr>
            </w:pPr>
            <w:r>
              <w:rPr>
                <w:sz w:val="16"/>
              </w:rPr>
              <w:t>25</w:t>
            </w:r>
            <w:r>
              <w:rPr>
                <w:rFonts w:ascii="宋体" w:eastAsia="宋体" w:hint="eastAsia"/>
                <w:sz w:val="16"/>
              </w:rPr>
              <w:t>．</w:t>
            </w:r>
            <w:r>
              <w:rPr>
                <w:sz w:val="16"/>
              </w:rPr>
              <w:t>B</w:t>
            </w:r>
          </w:p>
        </w:tc>
        <w:tc>
          <w:tcPr>
            <w:tcW w:w="657" w:type="dxa"/>
          </w:tcPr>
          <w:p w14:paraId="5640C839" w14:textId="77777777" w:rsidR="00A873F7" w:rsidRDefault="00397D4F">
            <w:pPr>
              <w:pStyle w:val="TableParagraph"/>
              <w:spacing w:before="20"/>
              <w:ind w:left="146"/>
              <w:rPr>
                <w:sz w:val="16"/>
              </w:rPr>
            </w:pPr>
            <w:r>
              <w:rPr>
                <w:sz w:val="16"/>
              </w:rPr>
              <w:t>26</w:t>
            </w:r>
            <w:r>
              <w:rPr>
                <w:rFonts w:ascii="宋体" w:eastAsia="宋体" w:hint="eastAsia"/>
                <w:sz w:val="16"/>
              </w:rPr>
              <w:t>．</w:t>
            </w:r>
            <w:r>
              <w:rPr>
                <w:sz w:val="16"/>
              </w:rPr>
              <w:t>A</w:t>
            </w:r>
          </w:p>
        </w:tc>
        <w:tc>
          <w:tcPr>
            <w:tcW w:w="741" w:type="dxa"/>
          </w:tcPr>
          <w:p w14:paraId="0E4E13BE" w14:textId="77777777" w:rsidR="00A873F7" w:rsidRDefault="00397D4F">
            <w:pPr>
              <w:pStyle w:val="TableParagraph"/>
              <w:spacing w:before="20"/>
              <w:ind w:left="199"/>
              <w:rPr>
                <w:sz w:val="16"/>
              </w:rPr>
            </w:pPr>
            <w:r>
              <w:rPr>
                <w:sz w:val="16"/>
              </w:rPr>
              <w:t>27</w:t>
            </w:r>
            <w:r>
              <w:rPr>
                <w:rFonts w:ascii="宋体" w:eastAsia="宋体" w:hint="eastAsia"/>
                <w:sz w:val="16"/>
              </w:rPr>
              <w:t>．</w:t>
            </w:r>
            <w:r>
              <w:rPr>
                <w:sz w:val="16"/>
              </w:rPr>
              <w:t>C</w:t>
            </w:r>
          </w:p>
        </w:tc>
        <w:tc>
          <w:tcPr>
            <w:tcW w:w="633" w:type="dxa"/>
          </w:tcPr>
          <w:p w14:paraId="64581C1D" w14:textId="77777777" w:rsidR="00A873F7" w:rsidRDefault="00397D4F">
            <w:pPr>
              <w:pStyle w:val="TableParagraph"/>
              <w:spacing w:before="20"/>
              <w:ind w:left="71" w:right="68"/>
              <w:jc w:val="center"/>
              <w:rPr>
                <w:sz w:val="16"/>
              </w:rPr>
            </w:pPr>
            <w:r>
              <w:rPr>
                <w:sz w:val="16"/>
              </w:rPr>
              <w:t>28</w:t>
            </w:r>
            <w:r>
              <w:rPr>
                <w:rFonts w:ascii="宋体" w:eastAsia="宋体" w:hint="eastAsia"/>
                <w:sz w:val="16"/>
              </w:rPr>
              <w:t>．</w:t>
            </w:r>
            <w:r>
              <w:rPr>
                <w:sz w:val="16"/>
              </w:rPr>
              <w:t>E</w:t>
            </w:r>
          </w:p>
        </w:tc>
        <w:tc>
          <w:tcPr>
            <w:tcW w:w="662" w:type="dxa"/>
          </w:tcPr>
          <w:p w14:paraId="233B784D" w14:textId="77777777" w:rsidR="00A873F7" w:rsidRDefault="00397D4F">
            <w:pPr>
              <w:pStyle w:val="TableParagraph"/>
              <w:spacing w:before="20"/>
              <w:ind w:left="91" w:right="69"/>
              <w:jc w:val="center"/>
              <w:rPr>
                <w:sz w:val="16"/>
              </w:rPr>
            </w:pPr>
            <w:r>
              <w:rPr>
                <w:sz w:val="16"/>
              </w:rPr>
              <w:t>29</w:t>
            </w:r>
            <w:r>
              <w:rPr>
                <w:rFonts w:ascii="宋体" w:eastAsia="宋体" w:hint="eastAsia"/>
                <w:sz w:val="16"/>
              </w:rPr>
              <w:t>．</w:t>
            </w:r>
            <w:r>
              <w:rPr>
                <w:sz w:val="16"/>
              </w:rPr>
              <w:t>A</w:t>
            </w:r>
          </w:p>
        </w:tc>
        <w:tc>
          <w:tcPr>
            <w:tcW w:w="662" w:type="dxa"/>
          </w:tcPr>
          <w:p w14:paraId="3B82EDCD" w14:textId="77777777" w:rsidR="00A873F7" w:rsidRDefault="00397D4F">
            <w:pPr>
              <w:pStyle w:val="TableParagraph"/>
              <w:spacing w:before="20"/>
              <w:ind w:left="82" w:right="82"/>
              <w:jc w:val="center"/>
              <w:rPr>
                <w:sz w:val="16"/>
              </w:rPr>
            </w:pPr>
            <w:r>
              <w:rPr>
                <w:sz w:val="16"/>
              </w:rPr>
              <w:t>30</w:t>
            </w:r>
            <w:r>
              <w:rPr>
                <w:rFonts w:ascii="宋体" w:eastAsia="宋体" w:hint="eastAsia"/>
                <w:sz w:val="16"/>
              </w:rPr>
              <w:t>．</w:t>
            </w:r>
            <w:r>
              <w:rPr>
                <w:sz w:val="16"/>
              </w:rPr>
              <w:t>A</w:t>
            </w:r>
          </w:p>
        </w:tc>
      </w:tr>
      <w:tr w:rsidR="00A873F7" w14:paraId="0995EDF5" w14:textId="77777777">
        <w:trPr>
          <w:trHeight w:val="298"/>
        </w:trPr>
        <w:tc>
          <w:tcPr>
            <w:tcW w:w="4576" w:type="dxa"/>
          </w:tcPr>
          <w:p w14:paraId="265579A2" w14:textId="77777777" w:rsidR="00A873F7" w:rsidRDefault="00A873F7">
            <w:pPr>
              <w:pStyle w:val="TableParagraph"/>
              <w:spacing w:line="271" w:lineRule="exact"/>
              <w:rPr>
                <w:rFonts w:ascii="微软雅黑" w:eastAsia="微软雅黑"/>
                <w:b/>
                <w:sz w:val="21"/>
              </w:rPr>
            </w:pPr>
          </w:p>
        </w:tc>
        <w:tc>
          <w:tcPr>
            <w:tcW w:w="1747" w:type="dxa"/>
          </w:tcPr>
          <w:p w14:paraId="382810BF" w14:textId="77777777" w:rsidR="00A873F7" w:rsidRDefault="00A873F7">
            <w:pPr>
              <w:pStyle w:val="TableParagraph"/>
              <w:rPr>
                <w:sz w:val="16"/>
              </w:rPr>
            </w:pPr>
          </w:p>
        </w:tc>
        <w:tc>
          <w:tcPr>
            <w:tcW w:w="2188" w:type="dxa"/>
            <w:gridSpan w:val="2"/>
          </w:tcPr>
          <w:p w14:paraId="74174181" w14:textId="77777777" w:rsidR="00A873F7" w:rsidRDefault="00397D4F">
            <w:pPr>
              <w:pStyle w:val="TableParagraph"/>
              <w:tabs>
                <w:tab w:val="left" w:pos="1632"/>
              </w:tabs>
              <w:spacing w:before="17"/>
              <w:ind w:left="917"/>
              <w:rPr>
                <w:sz w:val="16"/>
              </w:rPr>
            </w:pPr>
            <w:r>
              <w:rPr>
                <w:sz w:val="16"/>
              </w:rPr>
              <w:t>31</w:t>
            </w:r>
            <w:r>
              <w:rPr>
                <w:rFonts w:ascii="宋体" w:eastAsia="宋体" w:hint="eastAsia"/>
                <w:sz w:val="16"/>
              </w:rPr>
              <w:t>．</w:t>
            </w:r>
            <w:r>
              <w:rPr>
                <w:sz w:val="16"/>
              </w:rPr>
              <w:t>E</w:t>
            </w:r>
            <w:r>
              <w:rPr>
                <w:sz w:val="16"/>
              </w:rPr>
              <w:tab/>
              <w:t>32</w:t>
            </w:r>
            <w:r>
              <w:rPr>
                <w:rFonts w:ascii="宋体" w:eastAsia="宋体" w:hint="eastAsia"/>
                <w:sz w:val="16"/>
              </w:rPr>
              <w:t>．</w:t>
            </w:r>
            <w:r>
              <w:rPr>
                <w:sz w:val="16"/>
              </w:rPr>
              <w:t>C</w:t>
            </w:r>
          </w:p>
        </w:tc>
        <w:tc>
          <w:tcPr>
            <w:tcW w:w="751" w:type="dxa"/>
          </w:tcPr>
          <w:p w14:paraId="3B38F510" w14:textId="77777777" w:rsidR="00A873F7" w:rsidRDefault="00397D4F">
            <w:pPr>
              <w:pStyle w:val="TableParagraph"/>
              <w:spacing w:before="17"/>
              <w:ind w:left="174"/>
              <w:rPr>
                <w:sz w:val="16"/>
              </w:rPr>
            </w:pPr>
            <w:r>
              <w:rPr>
                <w:sz w:val="16"/>
              </w:rPr>
              <w:t>33</w:t>
            </w:r>
            <w:r>
              <w:rPr>
                <w:rFonts w:ascii="宋体" w:eastAsia="宋体" w:hint="eastAsia"/>
                <w:sz w:val="16"/>
              </w:rPr>
              <w:t>．</w:t>
            </w:r>
            <w:r>
              <w:rPr>
                <w:sz w:val="16"/>
              </w:rPr>
              <w:t>E</w:t>
            </w:r>
          </w:p>
        </w:tc>
        <w:tc>
          <w:tcPr>
            <w:tcW w:w="674" w:type="dxa"/>
          </w:tcPr>
          <w:p w14:paraId="131E42C1" w14:textId="77777777" w:rsidR="00A873F7" w:rsidRDefault="00397D4F">
            <w:pPr>
              <w:pStyle w:val="TableParagraph"/>
              <w:spacing w:before="17"/>
              <w:ind w:left="143"/>
              <w:rPr>
                <w:sz w:val="16"/>
              </w:rPr>
            </w:pPr>
            <w:r>
              <w:rPr>
                <w:sz w:val="16"/>
              </w:rPr>
              <w:t>34</w:t>
            </w:r>
            <w:r>
              <w:rPr>
                <w:rFonts w:ascii="宋体" w:eastAsia="宋体" w:hint="eastAsia"/>
                <w:sz w:val="16"/>
              </w:rPr>
              <w:t>．</w:t>
            </w:r>
            <w:r>
              <w:rPr>
                <w:sz w:val="16"/>
              </w:rPr>
              <w:t>B</w:t>
            </w:r>
          </w:p>
        </w:tc>
        <w:tc>
          <w:tcPr>
            <w:tcW w:w="758" w:type="dxa"/>
          </w:tcPr>
          <w:p w14:paraId="0AF394B9" w14:textId="77777777" w:rsidR="00A873F7" w:rsidRDefault="00397D4F">
            <w:pPr>
              <w:pStyle w:val="TableParagraph"/>
              <w:spacing w:before="17"/>
              <w:ind w:left="184"/>
              <w:rPr>
                <w:sz w:val="16"/>
              </w:rPr>
            </w:pPr>
            <w:r>
              <w:rPr>
                <w:sz w:val="16"/>
              </w:rPr>
              <w:t>35</w:t>
            </w:r>
            <w:r>
              <w:rPr>
                <w:rFonts w:ascii="宋体" w:eastAsia="宋体" w:hint="eastAsia"/>
                <w:sz w:val="16"/>
              </w:rPr>
              <w:t>．</w:t>
            </w:r>
            <w:r>
              <w:rPr>
                <w:sz w:val="16"/>
              </w:rPr>
              <w:t>B</w:t>
            </w:r>
          </w:p>
        </w:tc>
        <w:tc>
          <w:tcPr>
            <w:tcW w:w="657" w:type="dxa"/>
          </w:tcPr>
          <w:p w14:paraId="3D9D2FEF" w14:textId="77777777" w:rsidR="00A873F7" w:rsidRDefault="00397D4F">
            <w:pPr>
              <w:pStyle w:val="TableParagraph"/>
              <w:spacing w:before="17"/>
              <w:ind w:left="146"/>
              <w:rPr>
                <w:sz w:val="16"/>
              </w:rPr>
            </w:pPr>
            <w:r>
              <w:rPr>
                <w:sz w:val="16"/>
              </w:rPr>
              <w:t>36</w:t>
            </w:r>
            <w:r>
              <w:rPr>
                <w:rFonts w:ascii="宋体" w:eastAsia="宋体" w:hint="eastAsia"/>
                <w:sz w:val="16"/>
              </w:rPr>
              <w:t>．</w:t>
            </w:r>
            <w:r>
              <w:rPr>
                <w:sz w:val="16"/>
              </w:rPr>
              <w:t>A</w:t>
            </w:r>
          </w:p>
        </w:tc>
        <w:tc>
          <w:tcPr>
            <w:tcW w:w="741" w:type="dxa"/>
          </w:tcPr>
          <w:p w14:paraId="5244BC8A" w14:textId="77777777" w:rsidR="00A873F7" w:rsidRDefault="00397D4F">
            <w:pPr>
              <w:pStyle w:val="TableParagraph"/>
              <w:spacing w:before="17"/>
              <w:ind w:left="199"/>
              <w:rPr>
                <w:sz w:val="16"/>
              </w:rPr>
            </w:pPr>
            <w:r>
              <w:rPr>
                <w:sz w:val="16"/>
              </w:rPr>
              <w:t>37</w:t>
            </w:r>
            <w:r>
              <w:rPr>
                <w:rFonts w:ascii="宋体" w:eastAsia="宋体" w:hint="eastAsia"/>
                <w:sz w:val="16"/>
              </w:rPr>
              <w:t>．</w:t>
            </w:r>
            <w:r>
              <w:rPr>
                <w:sz w:val="16"/>
              </w:rPr>
              <w:t>D</w:t>
            </w:r>
          </w:p>
        </w:tc>
        <w:tc>
          <w:tcPr>
            <w:tcW w:w="633" w:type="dxa"/>
          </w:tcPr>
          <w:p w14:paraId="3201D65F" w14:textId="77777777" w:rsidR="00A873F7" w:rsidRDefault="00397D4F">
            <w:pPr>
              <w:pStyle w:val="TableParagraph"/>
              <w:spacing w:before="17"/>
              <w:ind w:left="80" w:right="68"/>
              <w:jc w:val="center"/>
              <w:rPr>
                <w:sz w:val="16"/>
              </w:rPr>
            </w:pPr>
            <w:r>
              <w:rPr>
                <w:sz w:val="16"/>
              </w:rPr>
              <w:t>38</w:t>
            </w:r>
            <w:r>
              <w:rPr>
                <w:rFonts w:ascii="宋体" w:eastAsia="宋体" w:hint="eastAsia"/>
                <w:sz w:val="16"/>
              </w:rPr>
              <w:t>．</w:t>
            </w:r>
            <w:r>
              <w:rPr>
                <w:sz w:val="16"/>
              </w:rPr>
              <w:t>C</w:t>
            </w:r>
          </w:p>
        </w:tc>
        <w:tc>
          <w:tcPr>
            <w:tcW w:w="662" w:type="dxa"/>
          </w:tcPr>
          <w:p w14:paraId="0B89C4FE" w14:textId="77777777" w:rsidR="00A873F7" w:rsidRDefault="00397D4F">
            <w:pPr>
              <w:pStyle w:val="TableParagraph"/>
              <w:spacing w:before="17"/>
              <w:ind w:left="91" w:right="73"/>
              <w:jc w:val="center"/>
              <w:rPr>
                <w:sz w:val="16"/>
              </w:rPr>
            </w:pPr>
            <w:r>
              <w:rPr>
                <w:sz w:val="16"/>
              </w:rPr>
              <w:t>39</w:t>
            </w:r>
            <w:r>
              <w:rPr>
                <w:rFonts w:ascii="宋体" w:eastAsia="宋体" w:hint="eastAsia"/>
                <w:sz w:val="16"/>
              </w:rPr>
              <w:t>．</w:t>
            </w:r>
            <w:r>
              <w:rPr>
                <w:sz w:val="16"/>
              </w:rPr>
              <w:t>B</w:t>
            </w:r>
          </w:p>
        </w:tc>
        <w:tc>
          <w:tcPr>
            <w:tcW w:w="662" w:type="dxa"/>
          </w:tcPr>
          <w:p w14:paraId="3F570CE1" w14:textId="77777777" w:rsidR="00A873F7" w:rsidRDefault="00397D4F">
            <w:pPr>
              <w:pStyle w:val="TableParagraph"/>
              <w:spacing w:before="17"/>
              <w:ind w:left="82" w:right="82"/>
              <w:jc w:val="center"/>
              <w:rPr>
                <w:sz w:val="16"/>
              </w:rPr>
            </w:pPr>
            <w:r>
              <w:rPr>
                <w:sz w:val="16"/>
              </w:rPr>
              <w:t>40</w:t>
            </w:r>
            <w:r>
              <w:rPr>
                <w:rFonts w:ascii="宋体" w:eastAsia="宋体" w:hint="eastAsia"/>
                <w:sz w:val="16"/>
              </w:rPr>
              <w:t>．</w:t>
            </w:r>
            <w:r>
              <w:rPr>
                <w:sz w:val="16"/>
              </w:rPr>
              <w:t>D</w:t>
            </w:r>
          </w:p>
        </w:tc>
      </w:tr>
      <w:tr w:rsidR="00A873F7" w14:paraId="79D10164" w14:textId="77777777">
        <w:trPr>
          <w:trHeight w:val="320"/>
        </w:trPr>
        <w:tc>
          <w:tcPr>
            <w:tcW w:w="4576" w:type="dxa"/>
          </w:tcPr>
          <w:p w14:paraId="57D677CA" w14:textId="77777777" w:rsidR="00A873F7" w:rsidRDefault="00397D4F">
            <w:pPr>
              <w:pStyle w:val="TableParagraph"/>
              <w:spacing w:line="264" w:lineRule="exact"/>
              <w:ind w:right="213"/>
              <w:jc w:val="center"/>
              <w:rPr>
                <w:rFonts w:ascii="宋体" w:eastAsia="宋体"/>
                <w:sz w:val="21"/>
                <w:lang w:val="en-US"/>
              </w:rPr>
            </w:pPr>
            <w:r>
              <w:rPr>
                <w:sz w:val="21"/>
              </w:rPr>
              <w:t>1</w:t>
            </w:r>
            <w:r>
              <w:rPr>
                <w:rFonts w:ascii="宋体" w:eastAsia="宋体" w:hint="eastAsia"/>
                <w:sz w:val="21"/>
              </w:rPr>
              <w:t>．美国麻醉医师协会（</w:t>
            </w:r>
            <w:r>
              <w:rPr>
                <w:sz w:val="21"/>
              </w:rPr>
              <w:t>ASA</w:t>
            </w:r>
            <w:r>
              <w:rPr>
                <w:rFonts w:ascii="宋体" w:eastAsia="宋体" w:hint="eastAsia"/>
                <w:sz w:val="21"/>
              </w:rPr>
              <w:t>）将病人分为（</w:t>
            </w:r>
            <w:r>
              <w:rPr>
                <w:rFonts w:ascii="宋体" w:eastAsia="宋体" w:hint="eastAsia"/>
                <w:sz w:val="21"/>
                <w:lang w:val="en-US"/>
              </w:rPr>
              <w:t>五</w:t>
            </w:r>
          </w:p>
        </w:tc>
        <w:tc>
          <w:tcPr>
            <w:tcW w:w="1747" w:type="dxa"/>
          </w:tcPr>
          <w:p w14:paraId="59BE6B87" w14:textId="77777777" w:rsidR="00A873F7" w:rsidRDefault="00397D4F">
            <w:pPr>
              <w:pStyle w:val="TableParagraph"/>
              <w:spacing w:line="264" w:lineRule="exact"/>
              <w:rPr>
                <w:rFonts w:ascii="宋体" w:eastAsia="宋体"/>
                <w:sz w:val="21"/>
              </w:rPr>
            </w:pPr>
            <w:r>
              <w:rPr>
                <w:rFonts w:ascii="宋体" w:eastAsia="宋体" w:hint="eastAsia"/>
                <w:sz w:val="21"/>
              </w:rPr>
              <w:t>）级。</w:t>
            </w:r>
          </w:p>
        </w:tc>
        <w:tc>
          <w:tcPr>
            <w:tcW w:w="2188" w:type="dxa"/>
            <w:gridSpan w:val="2"/>
          </w:tcPr>
          <w:p w14:paraId="79301080" w14:textId="77777777" w:rsidR="00A873F7" w:rsidRDefault="00397D4F">
            <w:pPr>
              <w:pStyle w:val="TableParagraph"/>
              <w:tabs>
                <w:tab w:val="left" w:pos="1632"/>
              </w:tabs>
              <w:spacing w:before="30"/>
              <w:ind w:left="917"/>
              <w:rPr>
                <w:sz w:val="16"/>
              </w:rPr>
            </w:pPr>
            <w:r>
              <w:rPr>
                <w:sz w:val="16"/>
              </w:rPr>
              <w:t>41</w:t>
            </w:r>
            <w:r>
              <w:rPr>
                <w:rFonts w:ascii="宋体" w:eastAsia="宋体" w:hint="eastAsia"/>
                <w:sz w:val="16"/>
              </w:rPr>
              <w:t>．</w:t>
            </w:r>
            <w:r>
              <w:rPr>
                <w:sz w:val="16"/>
              </w:rPr>
              <w:t>B</w:t>
            </w:r>
            <w:r>
              <w:rPr>
                <w:sz w:val="16"/>
              </w:rPr>
              <w:tab/>
              <w:t>42</w:t>
            </w:r>
            <w:r>
              <w:rPr>
                <w:rFonts w:ascii="宋体" w:eastAsia="宋体" w:hint="eastAsia"/>
                <w:sz w:val="16"/>
              </w:rPr>
              <w:t>．</w:t>
            </w:r>
            <w:r>
              <w:rPr>
                <w:sz w:val="16"/>
              </w:rPr>
              <w:t>A</w:t>
            </w:r>
          </w:p>
        </w:tc>
        <w:tc>
          <w:tcPr>
            <w:tcW w:w="751" w:type="dxa"/>
          </w:tcPr>
          <w:p w14:paraId="43F6055F" w14:textId="77777777" w:rsidR="00A873F7" w:rsidRDefault="00397D4F">
            <w:pPr>
              <w:pStyle w:val="TableParagraph"/>
              <w:spacing w:before="30"/>
              <w:ind w:left="174"/>
              <w:rPr>
                <w:sz w:val="16"/>
              </w:rPr>
            </w:pPr>
            <w:r>
              <w:rPr>
                <w:sz w:val="16"/>
              </w:rPr>
              <w:t>43</w:t>
            </w:r>
            <w:r>
              <w:rPr>
                <w:rFonts w:ascii="宋体" w:eastAsia="宋体" w:hint="eastAsia"/>
                <w:sz w:val="16"/>
              </w:rPr>
              <w:t>．</w:t>
            </w:r>
            <w:r>
              <w:rPr>
                <w:sz w:val="16"/>
              </w:rPr>
              <w:t>E</w:t>
            </w:r>
          </w:p>
        </w:tc>
        <w:tc>
          <w:tcPr>
            <w:tcW w:w="674" w:type="dxa"/>
          </w:tcPr>
          <w:p w14:paraId="5038E58D" w14:textId="77777777" w:rsidR="00A873F7" w:rsidRDefault="00397D4F">
            <w:pPr>
              <w:pStyle w:val="TableParagraph"/>
              <w:spacing w:before="30"/>
              <w:ind w:left="143"/>
              <w:rPr>
                <w:sz w:val="16"/>
              </w:rPr>
            </w:pPr>
            <w:r>
              <w:rPr>
                <w:sz w:val="16"/>
              </w:rPr>
              <w:t>44</w:t>
            </w:r>
            <w:r>
              <w:rPr>
                <w:rFonts w:ascii="宋体" w:eastAsia="宋体" w:hint="eastAsia"/>
                <w:sz w:val="16"/>
              </w:rPr>
              <w:t>．</w:t>
            </w:r>
            <w:r>
              <w:rPr>
                <w:sz w:val="16"/>
              </w:rPr>
              <w:t>A</w:t>
            </w:r>
          </w:p>
        </w:tc>
        <w:tc>
          <w:tcPr>
            <w:tcW w:w="758" w:type="dxa"/>
          </w:tcPr>
          <w:p w14:paraId="31CB3C79" w14:textId="77777777" w:rsidR="00A873F7" w:rsidRDefault="00397D4F">
            <w:pPr>
              <w:pStyle w:val="TableParagraph"/>
              <w:spacing w:before="30"/>
              <w:ind w:left="184"/>
              <w:rPr>
                <w:sz w:val="16"/>
              </w:rPr>
            </w:pPr>
            <w:r>
              <w:rPr>
                <w:sz w:val="16"/>
              </w:rPr>
              <w:t>45</w:t>
            </w:r>
            <w:r>
              <w:rPr>
                <w:rFonts w:ascii="宋体" w:eastAsia="宋体" w:hint="eastAsia"/>
                <w:sz w:val="16"/>
              </w:rPr>
              <w:t>．</w:t>
            </w:r>
            <w:r>
              <w:rPr>
                <w:sz w:val="16"/>
              </w:rPr>
              <w:t>B</w:t>
            </w:r>
          </w:p>
        </w:tc>
        <w:tc>
          <w:tcPr>
            <w:tcW w:w="657" w:type="dxa"/>
          </w:tcPr>
          <w:p w14:paraId="5CDBB729" w14:textId="77777777" w:rsidR="00A873F7" w:rsidRDefault="00397D4F">
            <w:pPr>
              <w:pStyle w:val="TableParagraph"/>
              <w:spacing w:before="30"/>
              <w:ind w:left="146"/>
              <w:rPr>
                <w:sz w:val="16"/>
              </w:rPr>
            </w:pPr>
            <w:r>
              <w:rPr>
                <w:sz w:val="16"/>
              </w:rPr>
              <w:t>46</w:t>
            </w:r>
            <w:r>
              <w:rPr>
                <w:rFonts w:ascii="宋体" w:eastAsia="宋体" w:hint="eastAsia"/>
                <w:sz w:val="16"/>
              </w:rPr>
              <w:t>．</w:t>
            </w:r>
            <w:r>
              <w:rPr>
                <w:sz w:val="16"/>
              </w:rPr>
              <w:t>D</w:t>
            </w:r>
          </w:p>
        </w:tc>
        <w:tc>
          <w:tcPr>
            <w:tcW w:w="741" w:type="dxa"/>
          </w:tcPr>
          <w:p w14:paraId="740E8B7D" w14:textId="77777777" w:rsidR="00A873F7" w:rsidRDefault="00397D4F">
            <w:pPr>
              <w:pStyle w:val="TableParagraph"/>
              <w:spacing w:before="30"/>
              <w:ind w:left="199"/>
              <w:rPr>
                <w:sz w:val="16"/>
              </w:rPr>
            </w:pPr>
            <w:r>
              <w:rPr>
                <w:sz w:val="16"/>
              </w:rPr>
              <w:t>47</w:t>
            </w:r>
            <w:r>
              <w:rPr>
                <w:rFonts w:ascii="宋体" w:eastAsia="宋体" w:hint="eastAsia"/>
                <w:sz w:val="16"/>
              </w:rPr>
              <w:t>．</w:t>
            </w:r>
            <w:r>
              <w:rPr>
                <w:sz w:val="16"/>
              </w:rPr>
              <w:t>C</w:t>
            </w:r>
          </w:p>
        </w:tc>
        <w:tc>
          <w:tcPr>
            <w:tcW w:w="633" w:type="dxa"/>
          </w:tcPr>
          <w:p w14:paraId="6D0A3451" w14:textId="77777777" w:rsidR="00A873F7" w:rsidRDefault="00397D4F">
            <w:pPr>
              <w:pStyle w:val="TableParagraph"/>
              <w:spacing w:before="30"/>
              <w:ind w:left="80" w:right="68"/>
              <w:jc w:val="center"/>
              <w:rPr>
                <w:sz w:val="16"/>
              </w:rPr>
            </w:pPr>
            <w:r>
              <w:rPr>
                <w:sz w:val="16"/>
              </w:rPr>
              <w:t>48</w:t>
            </w:r>
            <w:r>
              <w:rPr>
                <w:rFonts w:ascii="宋体" w:eastAsia="宋体" w:hint="eastAsia"/>
                <w:sz w:val="16"/>
              </w:rPr>
              <w:t>．</w:t>
            </w:r>
            <w:r>
              <w:rPr>
                <w:sz w:val="16"/>
              </w:rPr>
              <w:t>B</w:t>
            </w:r>
          </w:p>
        </w:tc>
        <w:tc>
          <w:tcPr>
            <w:tcW w:w="662" w:type="dxa"/>
          </w:tcPr>
          <w:p w14:paraId="3B85F5A5" w14:textId="77777777" w:rsidR="00A873F7" w:rsidRDefault="00397D4F">
            <w:pPr>
              <w:pStyle w:val="TableParagraph"/>
              <w:spacing w:before="30"/>
              <w:ind w:left="91" w:right="69"/>
              <w:jc w:val="center"/>
              <w:rPr>
                <w:sz w:val="16"/>
              </w:rPr>
            </w:pPr>
            <w:r>
              <w:rPr>
                <w:sz w:val="16"/>
              </w:rPr>
              <w:t>49</w:t>
            </w:r>
            <w:r>
              <w:rPr>
                <w:rFonts w:ascii="宋体" w:eastAsia="宋体" w:hint="eastAsia"/>
                <w:sz w:val="16"/>
              </w:rPr>
              <w:t>．</w:t>
            </w:r>
            <w:r>
              <w:rPr>
                <w:sz w:val="16"/>
              </w:rPr>
              <w:t>D</w:t>
            </w:r>
          </w:p>
        </w:tc>
        <w:tc>
          <w:tcPr>
            <w:tcW w:w="662" w:type="dxa"/>
          </w:tcPr>
          <w:p w14:paraId="1D2D9C47" w14:textId="77777777" w:rsidR="00A873F7" w:rsidRDefault="00397D4F">
            <w:pPr>
              <w:pStyle w:val="TableParagraph"/>
              <w:spacing w:before="30"/>
              <w:ind w:left="75" w:right="82"/>
              <w:jc w:val="center"/>
              <w:rPr>
                <w:sz w:val="16"/>
              </w:rPr>
            </w:pPr>
            <w:r>
              <w:rPr>
                <w:sz w:val="16"/>
              </w:rPr>
              <w:t>50</w:t>
            </w:r>
            <w:r>
              <w:rPr>
                <w:rFonts w:ascii="宋体" w:eastAsia="宋体" w:hint="eastAsia"/>
                <w:sz w:val="16"/>
              </w:rPr>
              <w:t>．</w:t>
            </w:r>
            <w:r>
              <w:rPr>
                <w:sz w:val="16"/>
              </w:rPr>
              <w:t>B</w:t>
            </w:r>
          </w:p>
        </w:tc>
      </w:tr>
      <w:tr w:rsidR="00A873F7" w14:paraId="04A60B81" w14:textId="77777777">
        <w:trPr>
          <w:trHeight w:val="253"/>
        </w:trPr>
        <w:tc>
          <w:tcPr>
            <w:tcW w:w="4576" w:type="dxa"/>
          </w:tcPr>
          <w:p w14:paraId="622F62F8" w14:textId="77777777" w:rsidR="00A873F7" w:rsidRDefault="00397D4F">
            <w:pPr>
              <w:pStyle w:val="TableParagraph"/>
              <w:spacing w:line="226" w:lineRule="exact"/>
              <w:ind w:left="50"/>
              <w:rPr>
                <w:rFonts w:ascii="微软雅黑" w:eastAsia="微软雅黑"/>
                <w:b/>
                <w:sz w:val="21"/>
              </w:rPr>
            </w:pPr>
            <w:r>
              <w:rPr>
                <w:rFonts w:ascii="微软雅黑" w:eastAsia="微软雅黑" w:hint="eastAsia"/>
                <w:b/>
                <w:sz w:val="21"/>
              </w:rPr>
              <w:t>三．名词解释</w:t>
            </w:r>
          </w:p>
        </w:tc>
        <w:tc>
          <w:tcPr>
            <w:tcW w:w="1747" w:type="dxa"/>
          </w:tcPr>
          <w:p w14:paraId="4EF4B7DB" w14:textId="77777777" w:rsidR="00A873F7" w:rsidRDefault="00A873F7">
            <w:pPr>
              <w:pStyle w:val="TableParagraph"/>
              <w:rPr>
                <w:sz w:val="16"/>
              </w:rPr>
            </w:pPr>
          </w:p>
        </w:tc>
        <w:tc>
          <w:tcPr>
            <w:tcW w:w="2188" w:type="dxa"/>
            <w:gridSpan w:val="2"/>
          </w:tcPr>
          <w:p w14:paraId="1D3E3EC0" w14:textId="77777777" w:rsidR="00A873F7" w:rsidRDefault="00397D4F">
            <w:pPr>
              <w:pStyle w:val="TableParagraph"/>
              <w:tabs>
                <w:tab w:val="left" w:pos="1632"/>
              </w:tabs>
              <w:spacing w:before="22" w:line="204" w:lineRule="exact"/>
              <w:ind w:left="917"/>
              <w:rPr>
                <w:sz w:val="16"/>
              </w:rPr>
            </w:pPr>
            <w:r>
              <w:rPr>
                <w:sz w:val="16"/>
              </w:rPr>
              <w:t>51</w:t>
            </w:r>
            <w:r>
              <w:rPr>
                <w:rFonts w:ascii="宋体" w:eastAsia="宋体" w:hint="eastAsia"/>
                <w:sz w:val="16"/>
              </w:rPr>
              <w:t>．</w:t>
            </w:r>
            <w:r>
              <w:rPr>
                <w:sz w:val="16"/>
              </w:rPr>
              <w:t>D</w:t>
            </w:r>
            <w:r>
              <w:rPr>
                <w:sz w:val="16"/>
              </w:rPr>
              <w:tab/>
              <w:t>52</w:t>
            </w:r>
            <w:r>
              <w:rPr>
                <w:rFonts w:ascii="宋体" w:eastAsia="宋体" w:hint="eastAsia"/>
                <w:sz w:val="16"/>
              </w:rPr>
              <w:t>．</w:t>
            </w:r>
            <w:r>
              <w:rPr>
                <w:sz w:val="16"/>
              </w:rPr>
              <w:t>D</w:t>
            </w:r>
          </w:p>
        </w:tc>
        <w:tc>
          <w:tcPr>
            <w:tcW w:w="751" w:type="dxa"/>
          </w:tcPr>
          <w:p w14:paraId="77FA1EB1" w14:textId="77777777" w:rsidR="00A873F7" w:rsidRDefault="00397D4F">
            <w:pPr>
              <w:pStyle w:val="TableParagraph"/>
              <w:spacing w:before="22" w:line="204" w:lineRule="exact"/>
              <w:ind w:left="174"/>
              <w:rPr>
                <w:sz w:val="16"/>
              </w:rPr>
            </w:pPr>
            <w:r>
              <w:rPr>
                <w:sz w:val="16"/>
              </w:rPr>
              <w:t>53</w:t>
            </w:r>
            <w:r>
              <w:rPr>
                <w:rFonts w:ascii="宋体" w:eastAsia="宋体" w:hint="eastAsia"/>
                <w:sz w:val="16"/>
              </w:rPr>
              <w:t>．</w:t>
            </w:r>
            <w:r>
              <w:rPr>
                <w:sz w:val="16"/>
              </w:rPr>
              <w:t>E</w:t>
            </w:r>
          </w:p>
        </w:tc>
        <w:tc>
          <w:tcPr>
            <w:tcW w:w="674" w:type="dxa"/>
          </w:tcPr>
          <w:p w14:paraId="51786F6D" w14:textId="77777777" w:rsidR="00A873F7" w:rsidRDefault="00397D4F">
            <w:pPr>
              <w:pStyle w:val="TableParagraph"/>
              <w:spacing w:before="22" w:line="204" w:lineRule="exact"/>
              <w:ind w:left="143"/>
              <w:rPr>
                <w:sz w:val="16"/>
              </w:rPr>
            </w:pPr>
            <w:r>
              <w:rPr>
                <w:sz w:val="16"/>
              </w:rPr>
              <w:t>54</w:t>
            </w:r>
            <w:r>
              <w:rPr>
                <w:rFonts w:ascii="宋体" w:eastAsia="宋体" w:hint="eastAsia"/>
                <w:sz w:val="16"/>
              </w:rPr>
              <w:t>．</w:t>
            </w:r>
            <w:r>
              <w:rPr>
                <w:sz w:val="16"/>
              </w:rPr>
              <w:t>B</w:t>
            </w:r>
          </w:p>
        </w:tc>
        <w:tc>
          <w:tcPr>
            <w:tcW w:w="758" w:type="dxa"/>
          </w:tcPr>
          <w:p w14:paraId="14577DA5" w14:textId="77777777" w:rsidR="00A873F7" w:rsidRDefault="00397D4F">
            <w:pPr>
              <w:pStyle w:val="TableParagraph"/>
              <w:spacing w:before="22" w:line="204" w:lineRule="exact"/>
              <w:ind w:left="184"/>
              <w:rPr>
                <w:sz w:val="16"/>
              </w:rPr>
            </w:pPr>
            <w:r>
              <w:rPr>
                <w:sz w:val="16"/>
              </w:rPr>
              <w:t>55</w:t>
            </w:r>
            <w:r>
              <w:rPr>
                <w:rFonts w:ascii="宋体" w:eastAsia="宋体" w:hint="eastAsia"/>
                <w:sz w:val="16"/>
              </w:rPr>
              <w:t>．</w:t>
            </w:r>
            <w:r>
              <w:rPr>
                <w:sz w:val="16"/>
              </w:rPr>
              <w:t>D</w:t>
            </w:r>
          </w:p>
        </w:tc>
        <w:tc>
          <w:tcPr>
            <w:tcW w:w="657" w:type="dxa"/>
          </w:tcPr>
          <w:p w14:paraId="7B7BDCA2" w14:textId="77777777" w:rsidR="00A873F7" w:rsidRDefault="00397D4F">
            <w:pPr>
              <w:pStyle w:val="TableParagraph"/>
              <w:spacing w:before="22" w:line="204" w:lineRule="exact"/>
              <w:ind w:left="146"/>
              <w:rPr>
                <w:sz w:val="16"/>
              </w:rPr>
            </w:pPr>
            <w:r>
              <w:rPr>
                <w:sz w:val="16"/>
              </w:rPr>
              <w:t>56</w:t>
            </w:r>
            <w:r>
              <w:rPr>
                <w:rFonts w:ascii="宋体" w:eastAsia="宋体" w:hint="eastAsia"/>
                <w:sz w:val="16"/>
              </w:rPr>
              <w:t>．</w:t>
            </w:r>
            <w:r>
              <w:rPr>
                <w:sz w:val="16"/>
              </w:rPr>
              <w:t>E</w:t>
            </w:r>
          </w:p>
        </w:tc>
        <w:tc>
          <w:tcPr>
            <w:tcW w:w="741" w:type="dxa"/>
          </w:tcPr>
          <w:p w14:paraId="59CC2DCF" w14:textId="77777777" w:rsidR="00A873F7" w:rsidRDefault="00397D4F">
            <w:pPr>
              <w:pStyle w:val="TableParagraph"/>
              <w:spacing w:before="22" w:line="204" w:lineRule="exact"/>
              <w:ind w:left="199"/>
              <w:rPr>
                <w:sz w:val="16"/>
              </w:rPr>
            </w:pPr>
            <w:r>
              <w:rPr>
                <w:sz w:val="16"/>
              </w:rPr>
              <w:t>57</w:t>
            </w:r>
            <w:r>
              <w:rPr>
                <w:rFonts w:ascii="宋体" w:eastAsia="宋体" w:hint="eastAsia"/>
                <w:sz w:val="16"/>
              </w:rPr>
              <w:t>．</w:t>
            </w:r>
            <w:r>
              <w:rPr>
                <w:sz w:val="16"/>
              </w:rPr>
              <w:t>B</w:t>
            </w:r>
          </w:p>
        </w:tc>
        <w:tc>
          <w:tcPr>
            <w:tcW w:w="633" w:type="dxa"/>
          </w:tcPr>
          <w:p w14:paraId="09063AE4" w14:textId="77777777" w:rsidR="00A873F7" w:rsidRDefault="00397D4F">
            <w:pPr>
              <w:pStyle w:val="TableParagraph"/>
              <w:spacing w:before="22" w:line="204" w:lineRule="exact"/>
              <w:ind w:left="80" w:right="68"/>
              <w:jc w:val="center"/>
              <w:rPr>
                <w:sz w:val="16"/>
              </w:rPr>
            </w:pPr>
            <w:r>
              <w:rPr>
                <w:sz w:val="16"/>
              </w:rPr>
              <w:t>58</w:t>
            </w:r>
            <w:r>
              <w:rPr>
                <w:rFonts w:ascii="宋体" w:eastAsia="宋体" w:hint="eastAsia"/>
                <w:sz w:val="16"/>
              </w:rPr>
              <w:t>．</w:t>
            </w:r>
            <w:r>
              <w:rPr>
                <w:sz w:val="16"/>
              </w:rPr>
              <w:t>C</w:t>
            </w:r>
          </w:p>
        </w:tc>
        <w:tc>
          <w:tcPr>
            <w:tcW w:w="662" w:type="dxa"/>
          </w:tcPr>
          <w:p w14:paraId="4F0DE464" w14:textId="77777777" w:rsidR="00A873F7" w:rsidRDefault="00397D4F">
            <w:pPr>
              <w:pStyle w:val="TableParagraph"/>
              <w:spacing w:before="22" w:line="204" w:lineRule="exact"/>
              <w:ind w:left="91" w:right="69"/>
              <w:jc w:val="center"/>
              <w:rPr>
                <w:sz w:val="16"/>
              </w:rPr>
            </w:pPr>
            <w:r>
              <w:rPr>
                <w:sz w:val="16"/>
              </w:rPr>
              <w:t>59</w:t>
            </w:r>
            <w:r>
              <w:rPr>
                <w:rFonts w:ascii="宋体" w:eastAsia="宋体" w:hint="eastAsia"/>
                <w:sz w:val="16"/>
              </w:rPr>
              <w:t>．</w:t>
            </w:r>
            <w:r>
              <w:rPr>
                <w:sz w:val="16"/>
              </w:rPr>
              <w:t>D</w:t>
            </w:r>
          </w:p>
        </w:tc>
        <w:tc>
          <w:tcPr>
            <w:tcW w:w="662" w:type="dxa"/>
          </w:tcPr>
          <w:p w14:paraId="62FFA692" w14:textId="77777777" w:rsidR="00A873F7" w:rsidRDefault="00397D4F">
            <w:pPr>
              <w:pStyle w:val="TableParagraph"/>
              <w:spacing w:before="22" w:line="204" w:lineRule="exact"/>
              <w:ind w:left="66" w:right="82"/>
              <w:jc w:val="center"/>
              <w:rPr>
                <w:sz w:val="16"/>
              </w:rPr>
            </w:pPr>
            <w:r>
              <w:rPr>
                <w:sz w:val="16"/>
              </w:rPr>
              <w:t>60</w:t>
            </w:r>
            <w:r>
              <w:rPr>
                <w:rFonts w:ascii="宋体" w:eastAsia="宋体" w:hint="eastAsia"/>
                <w:sz w:val="16"/>
              </w:rPr>
              <w:t>．</w:t>
            </w:r>
            <w:r>
              <w:rPr>
                <w:sz w:val="16"/>
              </w:rPr>
              <w:t>E</w:t>
            </w:r>
          </w:p>
        </w:tc>
      </w:tr>
      <w:tr w:rsidR="00A873F7" w14:paraId="461F4340" w14:textId="77777777">
        <w:trPr>
          <w:trHeight w:val="383"/>
        </w:trPr>
        <w:tc>
          <w:tcPr>
            <w:tcW w:w="4576" w:type="dxa"/>
          </w:tcPr>
          <w:p w14:paraId="71140CE2" w14:textId="77777777" w:rsidR="00A873F7" w:rsidRDefault="00397D4F">
            <w:pPr>
              <w:pStyle w:val="TableParagraph"/>
              <w:spacing w:before="44"/>
              <w:ind w:left="275"/>
              <w:rPr>
                <w:rFonts w:ascii="宋体" w:eastAsia="宋体"/>
                <w:sz w:val="21"/>
              </w:rPr>
            </w:pPr>
            <w:r>
              <w:rPr>
                <w:sz w:val="21"/>
              </w:rPr>
              <w:t>1</w:t>
            </w:r>
            <w:r>
              <w:rPr>
                <w:rFonts w:ascii="宋体" w:eastAsia="宋体" w:hint="eastAsia"/>
                <w:sz w:val="21"/>
              </w:rPr>
              <w:t>．体重指数</w:t>
            </w:r>
          </w:p>
        </w:tc>
        <w:tc>
          <w:tcPr>
            <w:tcW w:w="1747" w:type="dxa"/>
          </w:tcPr>
          <w:p w14:paraId="293F1CB5" w14:textId="77777777" w:rsidR="00A873F7" w:rsidRDefault="00A873F7">
            <w:pPr>
              <w:pStyle w:val="TableParagraph"/>
              <w:rPr>
                <w:sz w:val="16"/>
              </w:rPr>
            </w:pPr>
          </w:p>
        </w:tc>
        <w:tc>
          <w:tcPr>
            <w:tcW w:w="2188" w:type="dxa"/>
            <w:gridSpan w:val="2"/>
          </w:tcPr>
          <w:p w14:paraId="753D2717" w14:textId="77777777" w:rsidR="00A873F7" w:rsidRDefault="00397D4F">
            <w:pPr>
              <w:pStyle w:val="TableParagraph"/>
              <w:tabs>
                <w:tab w:val="left" w:pos="1632"/>
              </w:tabs>
              <w:spacing w:before="80"/>
              <w:ind w:left="917"/>
              <w:rPr>
                <w:sz w:val="16"/>
              </w:rPr>
            </w:pPr>
            <w:r>
              <w:rPr>
                <w:sz w:val="16"/>
              </w:rPr>
              <w:t>61</w:t>
            </w:r>
            <w:r>
              <w:rPr>
                <w:rFonts w:ascii="宋体" w:eastAsia="宋体" w:hint="eastAsia"/>
                <w:sz w:val="16"/>
              </w:rPr>
              <w:t>．</w:t>
            </w:r>
            <w:r>
              <w:rPr>
                <w:sz w:val="16"/>
              </w:rPr>
              <w:t>D</w:t>
            </w:r>
            <w:r>
              <w:rPr>
                <w:sz w:val="16"/>
              </w:rPr>
              <w:tab/>
              <w:t>62</w:t>
            </w:r>
            <w:r>
              <w:rPr>
                <w:rFonts w:ascii="宋体" w:eastAsia="宋体" w:hint="eastAsia"/>
                <w:sz w:val="16"/>
              </w:rPr>
              <w:t>．</w:t>
            </w:r>
            <w:r>
              <w:rPr>
                <w:sz w:val="16"/>
              </w:rPr>
              <w:t>A</w:t>
            </w:r>
          </w:p>
        </w:tc>
        <w:tc>
          <w:tcPr>
            <w:tcW w:w="751" w:type="dxa"/>
          </w:tcPr>
          <w:p w14:paraId="4611874E" w14:textId="77777777" w:rsidR="00A873F7" w:rsidRDefault="00397D4F">
            <w:pPr>
              <w:pStyle w:val="TableParagraph"/>
              <w:spacing w:before="80"/>
              <w:ind w:left="174"/>
              <w:rPr>
                <w:sz w:val="16"/>
              </w:rPr>
            </w:pPr>
            <w:r>
              <w:rPr>
                <w:sz w:val="16"/>
              </w:rPr>
              <w:t>63</w:t>
            </w:r>
            <w:r>
              <w:rPr>
                <w:rFonts w:ascii="宋体" w:eastAsia="宋体" w:hint="eastAsia"/>
                <w:sz w:val="16"/>
              </w:rPr>
              <w:t>．</w:t>
            </w:r>
            <w:r>
              <w:rPr>
                <w:sz w:val="16"/>
              </w:rPr>
              <w:t>B</w:t>
            </w:r>
          </w:p>
        </w:tc>
        <w:tc>
          <w:tcPr>
            <w:tcW w:w="674" w:type="dxa"/>
          </w:tcPr>
          <w:p w14:paraId="29808F2F" w14:textId="77777777" w:rsidR="00A873F7" w:rsidRDefault="00397D4F">
            <w:pPr>
              <w:pStyle w:val="TableParagraph"/>
              <w:spacing w:before="80"/>
              <w:ind w:left="143"/>
              <w:rPr>
                <w:sz w:val="16"/>
              </w:rPr>
            </w:pPr>
            <w:r>
              <w:rPr>
                <w:sz w:val="16"/>
              </w:rPr>
              <w:t>64</w:t>
            </w:r>
            <w:r>
              <w:rPr>
                <w:rFonts w:ascii="宋体" w:eastAsia="宋体" w:hint="eastAsia"/>
                <w:sz w:val="16"/>
              </w:rPr>
              <w:t>．</w:t>
            </w:r>
            <w:r>
              <w:rPr>
                <w:sz w:val="16"/>
              </w:rPr>
              <w:t>B</w:t>
            </w:r>
          </w:p>
        </w:tc>
        <w:tc>
          <w:tcPr>
            <w:tcW w:w="758" w:type="dxa"/>
          </w:tcPr>
          <w:p w14:paraId="4401BB5E" w14:textId="77777777" w:rsidR="00A873F7" w:rsidRDefault="00397D4F">
            <w:pPr>
              <w:pStyle w:val="TableParagraph"/>
              <w:spacing w:before="80"/>
              <w:ind w:left="184"/>
              <w:rPr>
                <w:sz w:val="16"/>
              </w:rPr>
            </w:pPr>
            <w:r>
              <w:rPr>
                <w:sz w:val="16"/>
              </w:rPr>
              <w:t>65</w:t>
            </w:r>
            <w:r>
              <w:rPr>
                <w:rFonts w:ascii="宋体" w:eastAsia="宋体" w:hint="eastAsia"/>
                <w:sz w:val="16"/>
              </w:rPr>
              <w:t>．</w:t>
            </w:r>
            <w:r>
              <w:rPr>
                <w:sz w:val="16"/>
              </w:rPr>
              <w:t>B</w:t>
            </w:r>
          </w:p>
        </w:tc>
        <w:tc>
          <w:tcPr>
            <w:tcW w:w="657" w:type="dxa"/>
          </w:tcPr>
          <w:p w14:paraId="117DCEF5" w14:textId="77777777" w:rsidR="00A873F7" w:rsidRDefault="00397D4F">
            <w:pPr>
              <w:pStyle w:val="TableParagraph"/>
              <w:spacing w:before="80"/>
              <w:ind w:left="146"/>
              <w:rPr>
                <w:sz w:val="16"/>
              </w:rPr>
            </w:pPr>
            <w:r>
              <w:rPr>
                <w:sz w:val="16"/>
              </w:rPr>
              <w:t>66</w:t>
            </w:r>
            <w:r>
              <w:rPr>
                <w:rFonts w:ascii="宋体" w:eastAsia="宋体" w:hint="eastAsia"/>
                <w:sz w:val="16"/>
              </w:rPr>
              <w:t>．</w:t>
            </w:r>
            <w:r>
              <w:rPr>
                <w:sz w:val="16"/>
              </w:rPr>
              <w:t>C</w:t>
            </w:r>
          </w:p>
        </w:tc>
        <w:tc>
          <w:tcPr>
            <w:tcW w:w="741" w:type="dxa"/>
          </w:tcPr>
          <w:p w14:paraId="22793D43" w14:textId="77777777" w:rsidR="00A873F7" w:rsidRDefault="00397D4F">
            <w:pPr>
              <w:pStyle w:val="TableParagraph"/>
              <w:spacing w:before="80"/>
              <w:ind w:left="199"/>
              <w:rPr>
                <w:sz w:val="16"/>
              </w:rPr>
            </w:pPr>
            <w:r>
              <w:rPr>
                <w:sz w:val="16"/>
              </w:rPr>
              <w:t>67</w:t>
            </w:r>
            <w:r>
              <w:rPr>
                <w:rFonts w:ascii="宋体" w:eastAsia="宋体" w:hint="eastAsia"/>
                <w:sz w:val="16"/>
              </w:rPr>
              <w:t>．</w:t>
            </w:r>
            <w:r>
              <w:rPr>
                <w:sz w:val="16"/>
              </w:rPr>
              <w:t>E</w:t>
            </w:r>
          </w:p>
        </w:tc>
        <w:tc>
          <w:tcPr>
            <w:tcW w:w="633" w:type="dxa"/>
          </w:tcPr>
          <w:p w14:paraId="202FE5EB" w14:textId="77777777" w:rsidR="00A873F7" w:rsidRDefault="00397D4F">
            <w:pPr>
              <w:pStyle w:val="TableParagraph"/>
              <w:spacing w:before="80"/>
              <w:ind w:left="89" w:right="68"/>
              <w:jc w:val="center"/>
              <w:rPr>
                <w:sz w:val="16"/>
              </w:rPr>
            </w:pPr>
            <w:r>
              <w:rPr>
                <w:sz w:val="16"/>
              </w:rPr>
              <w:t>68</w:t>
            </w:r>
            <w:r>
              <w:rPr>
                <w:rFonts w:ascii="宋体" w:eastAsia="宋体" w:hint="eastAsia"/>
                <w:sz w:val="16"/>
              </w:rPr>
              <w:t>．</w:t>
            </w:r>
            <w:r>
              <w:rPr>
                <w:sz w:val="16"/>
              </w:rPr>
              <w:t>A</w:t>
            </w:r>
          </w:p>
        </w:tc>
        <w:tc>
          <w:tcPr>
            <w:tcW w:w="662" w:type="dxa"/>
          </w:tcPr>
          <w:p w14:paraId="68943326" w14:textId="77777777" w:rsidR="00A873F7" w:rsidRDefault="00397D4F">
            <w:pPr>
              <w:pStyle w:val="TableParagraph"/>
              <w:spacing w:before="80"/>
              <w:ind w:left="91" w:right="73"/>
              <w:jc w:val="center"/>
              <w:rPr>
                <w:sz w:val="16"/>
              </w:rPr>
            </w:pPr>
            <w:r>
              <w:rPr>
                <w:sz w:val="16"/>
              </w:rPr>
              <w:t>69</w:t>
            </w:r>
            <w:r>
              <w:rPr>
                <w:rFonts w:ascii="宋体" w:eastAsia="宋体" w:hint="eastAsia"/>
                <w:sz w:val="16"/>
              </w:rPr>
              <w:t>．</w:t>
            </w:r>
            <w:r>
              <w:rPr>
                <w:sz w:val="16"/>
              </w:rPr>
              <w:t>C</w:t>
            </w:r>
          </w:p>
        </w:tc>
        <w:tc>
          <w:tcPr>
            <w:tcW w:w="662" w:type="dxa"/>
          </w:tcPr>
          <w:p w14:paraId="187B1D49" w14:textId="77777777" w:rsidR="00A873F7" w:rsidRDefault="00397D4F">
            <w:pPr>
              <w:pStyle w:val="TableParagraph"/>
              <w:spacing w:before="80"/>
              <w:ind w:left="75" w:right="82"/>
              <w:jc w:val="center"/>
              <w:rPr>
                <w:sz w:val="16"/>
              </w:rPr>
            </w:pPr>
            <w:r>
              <w:rPr>
                <w:sz w:val="16"/>
              </w:rPr>
              <w:t>70</w:t>
            </w:r>
            <w:r>
              <w:rPr>
                <w:rFonts w:ascii="宋体" w:eastAsia="宋体" w:hint="eastAsia"/>
                <w:sz w:val="16"/>
              </w:rPr>
              <w:t>．</w:t>
            </w:r>
            <w:r>
              <w:rPr>
                <w:sz w:val="16"/>
              </w:rPr>
              <w:t>B</w:t>
            </w:r>
          </w:p>
        </w:tc>
      </w:tr>
      <w:tr w:rsidR="00A873F7" w14:paraId="3E2F171E" w14:textId="77777777">
        <w:trPr>
          <w:trHeight w:val="299"/>
        </w:trPr>
        <w:tc>
          <w:tcPr>
            <w:tcW w:w="4576" w:type="dxa"/>
          </w:tcPr>
          <w:p w14:paraId="3863BDE6" w14:textId="77777777" w:rsidR="00A873F7" w:rsidRDefault="00A873F7">
            <w:pPr>
              <w:pStyle w:val="TableParagraph"/>
              <w:rPr>
                <w:sz w:val="16"/>
              </w:rPr>
            </w:pPr>
          </w:p>
        </w:tc>
        <w:tc>
          <w:tcPr>
            <w:tcW w:w="3239" w:type="dxa"/>
            <w:gridSpan w:val="2"/>
          </w:tcPr>
          <w:p w14:paraId="6578FD9D" w14:textId="77777777" w:rsidR="00A873F7" w:rsidRDefault="00397D4F">
            <w:pPr>
              <w:pStyle w:val="TableParagraph"/>
              <w:spacing w:before="9"/>
              <w:ind w:right="154"/>
              <w:jc w:val="right"/>
              <w:rPr>
                <w:sz w:val="16"/>
              </w:rPr>
            </w:pPr>
            <w:r>
              <w:rPr>
                <w:w w:val="95"/>
                <w:sz w:val="16"/>
              </w:rPr>
              <w:t>71</w:t>
            </w:r>
            <w:r>
              <w:rPr>
                <w:rFonts w:ascii="宋体" w:eastAsia="宋体" w:hint="eastAsia"/>
                <w:w w:val="95"/>
                <w:sz w:val="16"/>
              </w:rPr>
              <w:t>．</w:t>
            </w:r>
            <w:r>
              <w:rPr>
                <w:w w:val="95"/>
                <w:sz w:val="16"/>
              </w:rPr>
              <w:t>E</w:t>
            </w:r>
          </w:p>
        </w:tc>
        <w:tc>
          <w:tcPr>
            <w:tcW w:w="696" w:type="dxa"/>
          </w:tcPr>
          <w:p w14:paraId="6DA660CD" w14:textId="77777777" w:rsidR="00A873F7" w:rsidRDefault="00397D4F">
            <w:pPr>
              <w:pStyle w:val="TableParagraph"/>
              <w:spacing w:before="9"/>
              <w:ind w:left="140"/>
              <w:rPr>
                <w:sz w:val="16"/>
              </w:rPr>
            </w:pPr>
            <w:r>
              <w:rPr>
                <w:sz w:val="16"/>
              </w:rPr>
              <w:t>72</w:t>
            </w:r>
            <w:r>
              <w:rPr>
                <w:rFonts w:ascii="宋体" w:eastAsia="宋体" w:hint="eastAsia"/>
                <w:sz w:val="16"/>
              </w:rPr>
              <w:t>．</w:t>
            </w:r>
            <w:r>
              <w:rPr>
                <w:sz w:val="16"/>
              </w:rPr>
              <w:t>E</w:t>
            </w:r>
          </w:p>
        </w:tc>
        <w:tc>
          <w:tcPr>
            <w:tcW w:w="751" w:type="dxa"/>
          </w:tcPr>
          <w:p w14:paraId="22DC807A" w14:textId="77777777" w:rsidR="00A873F7" w:rsidRDefault="00397D4F">
            <w:pPr>
              <w:pStyle w:val="TableParagraph"/>
              <w:spacing w:before="9"/>
              <w:ind w:left="174"/>
              <w:rPr>
                <w:sz w:val="16"/>
              </w:rPr>
            </w:pPr>
            <w:r>
              <w:rPr>
                <w:sz w:val="16"/>
              </w:rPr>
              <w:t>73</w:t>
            </w:r>
            <w:r>
              <w:rPr>
                <w:rFonts w:ascii="宋体" w:eastAsia="宋体" w:hint="eastAsia"/>
                <w:sz w:val="16"/>
              </w:rPr>
              <w:t>．</w:t>
            </w:r>
            <w:r>
              <w:rPr>
                <w:sz w:val="16"/>
              </w:rPr>
              <w:t>B</w:t>
            </w:r>
          </w:p>
        </w:tc>
        <w:tc>
          <w:tcPr>
            <w:tcW w:w="674" w:type="dxa"/>
          </w:tcPr>
          <w:p w14:paraId="0039804C" w14:textId="77777777" w:rsidR="00A873F7" w:rsidRDefault="00397D4F">
            <w:pPr>
              <w:pStyle w:val="TableParagraph"/>
              <w:spacing w:before="9"/>
              <w:ind w:left="143"/>
              <w:rPr>
                <w:sz w:val="16"/>
              </w:rPr>
            </w:pPr>
            <w:r>
              <w:rPr>
                <w:sz w:val="16"/>
              </w:rPr>
              <w:t>74</w:t>
            </w:r>
            <w:r>
              <w:rPr>
                <w:rFonts w:ascii="宋体" w:eastAsia="宋体" w:hint="eastAsia"/>
                <w:sz w:val="16"/>
              </w:rPr>
              <w:t>．</w:t>
            </w:r>
            <w:r>
              <w:rPr>
                <w:sz w:val="16"/>
              </w:rPr>
              <w:t>E</w:t>
            </w:r>
          </w:p>
        </w:tc>
        <w:tc>
          <w:tcPr>
            <w:tcW w:w="758" w:type="dxa"/>
          </w:tcPr>
          <w:p w14:paraId="38FB8B06" w14:textId="77777777" w:rsidR="00A873F7" w:rsidRDefault="00397D4F">
            <w:pPr>
              <w:pStyle w:val="TableParagraph"/>
              <w:spacing w:before="9"/>
              <w:ind w:left="184"/>
              <w:rPr>
                <w:sz w:val="16"/>
              </w:rPr>
            </w:pPr>
            <w:r>
              <w:rPr>
                <w:sz w:val="16"/>
              </w:rPr>
              <w:t>75</w:t>
            </w:r>
            <w:r>
              <w:rPr>
                <w:rFonts w:ascii="宋体" w:eastAsia="宋体" w:hint="eastAsia"/>
                <w:sz w:val="16"/>
              </w:rPr>
              <w:t>．</w:t>
            </w:r>
            <w:r>
              <w:rPr>
                <w:sz w:val="16"/>
              </w:rPr>
              <w:t>A</w:t>
            </w:r>
          </w:p>
        </w:tc>
        <w:tc>
          <w:tcPr>
            <w:tcW w:w="657" w:type="dxa"/>
          </w:tcPr>
          <w:p w14:paraId="25112D7D" w14:textId="77777777" w:rsidR="00A873F7" w:rsidRDefault="00397D4F">
            <w:pPr>
              <w:pStyle w:val="TableParagraph"/>
              <w:spacing w:before="9"/>
              <w:ind w:left="146"/>
              <w:rPr>
                <w:sz w:val="16"/>
              </w:rPr>
            </w:pPr>
            <w:r>
              <w:rPr>
                <w:sz w:val="16"/>
              </w:rPr>
              <w:t>76</w:t>
            </w:r>
            <w:r>
              <w:rPr>
                <w:rFonts w:ascii="宋体" w:eastAsia="宋体" w:hint="eastAsia"/>
                <w:sz w:val="16"/>
              </w:rPr>
              <w:t>．</w:t>
            </w:r>
            <w:r>
              <w:rPr>
                <w:sz w:val="16"/>
              </w:rPr>
              <w:t>D</w:t>
            </w:r>
          </w:p>
        </w:tc>
        <w:tc>
          <w:tcPr>
            <w:tcW w:w="741" w:type="dxa"/>
          </w:tcPr>
          <w:p w14:paraId="1F0AE124" w14:textId="77777777" w:rsidR="00A873F7" w:rsidRDefault="00397D4F">
            <w:pPr>
              <w:pStyle w:val="TableParagraph"/>
              <w:spacing w:before="9"/>
              <w:ind w:left="199"/>
              <w:rPr>
                <w:sz w:val="16"/>
              </w:rPr>
            </w:pPr>
            <w:r>
              <w:rPr>
                <w:sz w:val="16"/>
              </w:rPr>
              <w:t>77</w:t>
            </w:r>
            <w:r>
              <w:rPr>
                <w:rFonts w:ascii="宋体" w:eastAsia="宋体" w:hint="eastAsia"/>
                <w:sz w:val="16"/>
              </w:rPr>
              <w:t>．</w:t>
            </w:r>
            <w:r>
              <w:rPr>
                <w:sz w:val="16"/>
              </w:rPr>
              <w:t>C</w:t>
            </w:r>
          </w:p>
        </w:tc>
        <w:tc>
          <w:tcPr>
            <w:tcW w:w="633" w:type="dxa"/>
          </w:tcPr>
          <w:p w14:paraId="7F6BD58D" w14:textId="77777777" w:rsidR="00A873F7" w:rsidRDefault="00397D4F">
            <w:pPr>
              <w:pStyle w:val="TableParagraph"/>
              <w:spacing w:before="9"/>
              <w:ind w:left="80" w:right="68"/>
              <w:jc w:val="center"/>
              <w:rPr>
                <w:sz w:val="16"/>
              </w:rPr>
            </w:pPr>
            <w:r>
              <w:rPr>
                <w:sz w:val="16"/>
              </w:rPr>
              <w:t>78</w:t>
            </w:r>
            <w:r>
              <w:rPr>
                <w:rFonts w:ascii="宋体" w:eastAsia="宋体" w:hint="eastAsia"/>
                <w:sz w:val="16"/>
              </w:rPr>
              <w:t>．</w:t>
            </w:r>
            <w:r>
              <w:rPr>
                <w:sz w:val="16"/>
              </w:rPr>
              <w:t>C</w:t>
            </w:r>
          </w:p>
        </w:tc>
        <w:tc>
          <w:tcPr>
            <w:tcW w:w="662" w:type="dxa"/>
          </w:tcPr>
          <w:p w14:paraId="66EC7A41" w14:textId="77777777" w:rsidR="00A873F7" w:rsidRDefault="00397D4F">
            <w:pPr>
              <w:pStyle w:val="TableParagraph"/>
              <w:spacing w:before="9"/>
              <w:ind w:left="91" w:right="73"/>
              <w:jc w:val="center"/>
              <w:rPr>
                <w:sz w:val="16"/>
              </w:rPr>
            </w:pPr>
            <w:r>
              <w:rPr>
                <w:sz w:val="16"/>
              </w:rPr>
              <w:t>79</w:t>
            </w:r>
            <w:r>
              <w:rPr>
                <w:rFonts w:ascii="宋体" w:eastAsia="宋体" w:hint="eastAsia"/>
                <w:sz w:val="16"/>
              </w:rPr>
              <w:t>．</w:t>
            </w:r>
            <w:r>
              <w:rPr>
                <w:sz w:val="16"/>
              </w:rPr>
              <w:t>B</w:t>
            </w:r>
          </w:p>
        </w:tc>
        <w:tc>
          <w:tcPr>
            <w:tcW w:w="662" w:type="dxa"/>
          </w:tcPr>
          <w:p w14:paraId="191B0F85" w14:textId="77777777" w:rsidR="00A873F7" w:rsidRDefault="00397D4F">
            <w:pPr>
              <w:pStyle w:val="TableParagraph"/>
              <w:spacing w:before="9"/>
              <w:ind w:left="66" w:right="82"/>
              <w:jc w:val="center"/>
              <w:rPr>
                <w:sz w:val="16"/>
              </w:rPr>
            </w:pPr>
            <w:r>
              <w:rPr>
                <w:sz w:val="16"/>
              </w:rPr>
              <w:t>80</w:t>
            </w:r>
            <w:r>
              <w:rPr>
                <w:rFonts w:ascii="宋体" w:eastAsia="宋体" w:hint="eastAsia"/>
                <w:sz w:val="16"/>
              </w:rPr>
              <w:t>．</w:t>
            </w:r>
            <w:r>
              <w:rPr>
                <w:sz w:val="16"/>
              </w:rPr>
              <w:t>E</w:t>
            </w:r>
          </w:p>
        </w:tc>
      </w:tr>
      <w:tr w:rsidR="00A873F7" w14:paraId="5BCA03B1" w14:textId="77777777">
        <w:trPr>
          <w:trHeight w:val="301"/>
        </w:trPr>
        <w:tc>
          <w:tcPr>
            <w:tcW w:w="4576" w:type="dxa"/>
          </w:tcPr>
          <w:p w14:paraId="2F969D69" w14:textId="77777777" w:rsidR="00A873F7" w:rsidRDefault="00A873F7">
            <w:pPr>
              <w:pStyle w:val="TableParagraph"/>
              <w:rPr>
                <w:sz w:val="16"/>
              </w:rPr>
            </w:pPr>
          </w:p>
        </w:tc>
        <w:tc>
          <w:tcPr>
            <w:tcW w:w="3239" w:type="dxa"/>
            <w:gridSpan w:val="2"/>
          </w:tcPr>
          <w:p w14:paraId="402191DF" w14:textId="77777777" w:rsidR="00A873F7" w:rsidRDefault="00397D4F">
            <w:pPr>
              <w:pStyle w:val="TableParagraph"/>
              <w:spacing w:before="21"/>
              <w:ind w:right="136"/>
              <w:jc w:val="right"/>
              <w:rPr>
                <w:sz w:val="16"/>
              </w:rPr>
            </w:pPr>
            <w:r>
              <w:rPr>
                <w:w w:val="95"/>
                <w:sz w:val="16"/>
              </w:rPr>
              <w:t>81</w:t>
            </w:r>
            <w:r>
              <w:rPr>
                <w:rFonts w:ascii="宋体" w:eastAsia="宋体" w:hint="eastAsia"/>
                <w:w w:val="95"/>
                <w:sz w:val="16"/>
              </w:rPr>
              <w:t>．</w:t>
            </w:r>
            <w:r>
              <w:rPr>
                <w:w w:val="95"/>
                <w:sz w:val="16"/>
              </w:rPr>
              <w:t>A</w:t>
            </w:r>
          </w:p>
        </w:tc>
        <w:tc>
          <w:tcPr>
            <w:tcW w:w="696" w:type="dxa"/>
          </w:tcPr>
          <w:p w14:paraId="62E5F1D9" w14:textId="77777777" w:rsidR="00A873F7" w:rsidRDefault="00397D4F">
            <w:pPr>
              <w:pStyle w:val="TableParagraph"/>
              <w:spacing w:before="21"/>
              <w:ind w:left="140"/>
              <w:rPr>
                <w:sz w:val="16"/>
              </w:rPr>
            </w:pPr>
            <w:r>
              <w:rPr>
                <w:sz w:val="16"/>
              </w:rPr>
              <w:t>82</w:t>
            </w:r>
            <w:r>
              <w:rPr>
                <w:rFonts w:ascii="宋体" w:eastAsia="宋体" w:hint="eastAsia"/>
                <w:sz w:val="16"/>
              </w:rPr>
              <w:t>．</w:t>
            </w:r>
            <w:r>
              <w:rPr>
                <w:sz w:val="16"/>
              </w:rPr>
              <w:t>C</w:t>
            </w:r>
          </w:p>
        </w:tc>
        <w:tc>
          <w:tcPr>
            <w:tcW w:w="751" w:type="dxa"/>
          </w:tcPr>
          <w:p w14:paraId="2A7C09DE" w14:textId="77777777" w:rsidR="00A873F7" w:rsidRDefault="00397D4F">
            <w:pPr>
              <w:pStyle w:val="TableParagraph"/>
              <w:spacing w:before="21"/>
              <w:ind w:left="174"/>
              <w:rPr>
                <w:sz w:val="16"/>
              </w:rPr>
            </w:pPr>
            <w:r>
              <w:rPr>
                <w:sz w:val="16"/>
              </w:rPr>
              <w:t>83</w:t>
            </w:r>
            <w:r>
              <w:rPr>
                <w:rFonts w:ascii="宋体" w:eastAsia="宋体" w:hint="eastAsia"/>
                <w:sz w:val="16"/>
              </w:rPr>
              <w:t>．</w:t>
            </w:r>
            <w:r>
              <w:rPr>
                <w:sz w:val="16"/>
              </w:rPr>
              <w:t>D</w:t>
            </w:r>
          </w:p>
        </w:tc>
        <w:tc>
          <w:tcPr>
            <w:tcW w:w="674" w:type="dxa"/>
          </w:tcPr>
          <w:p w14:paraId="73936309" w14:textId="77777777" w:rsidR="00A873F7" w:rsidRDefault="00397D4F">
            <w:pPr>
              <w:pStyle w:val="TableParagraph"/>
              <w:spacing w:before="21"/>
              <w:ind w:left="143"/>
              <w:rPr>
                <w:sz w:val="16"/>
              </w:rPr>
            </w:pPr>
            <w:r>
              <w:rPr>
                <w:sz w:val="16"/>
              </w:rPr>
              <w:t>84</w:t>
            </w:r>
            <w:r>
              <w:rPr>
                <w:rFonts w:ascii="宋体" w:eastAsia="宋体" w:hint="eastAsia"/>
                <w:sz w:val="16"/>
              </w:rPr>
              <w:t>．</w:t>
            </w:r>
            <w:r>
              <w:rPr>
                <w:sz w:val="16"/>
              </w:rPr>
              <w:t>E</w:t>
            </w:r>
          </w:p>
        </w:tc>
        <w:tc>
          <w:tcPr>
            <w:tcW w:w="758" w:type="dxa"/>
          </w:tcPr>
          <w:p w14:paraId="784B44DB" w14:textId="77777777" w:rsidR="00A873F7" w:rsidRDefault="00397D4F">
            <w:pPr>
              <w:pStyle w:val="TableParagraph"/>
              <w:spacing w:before="21"/>
              <w:ind w:left="184"/>
              <w:rPr>
                <w:sz w:val="16"/>
              </w:rPr>
            </w:pPr>
            <w:r>
              <w:rPr>
                <w:sz w:val="16"/>
              </w:rPr>
              <w:t>85</w:t>
            </w:r>
            <w:r>
              <w:rPr>
                <w:rFonts w:ascii="宋体" w:eastAsia="宋体" w:hint="eastAsia"/>
                <w:sz w:val="16"/>
              </w:rPr>
              <w:t>．</w:t>
            </w:r>
            <w:r>
              <w:rPr>
                <w:sz w:val="16"/>
              </w:rPr>
              <w:t>D</w:t>
            </w:r>
          </w:p>
        </w:tc>
        <w:tc>
          <w:tcPr>
            <w:tcW w:w="657" w:type="dxa"/>
          </w:tcPr>
          <w:p w14:paraId="7A9D77AC" w14:textId="77777777" w:rsidR="00A873F7" w:rsidRDefault="00397D4F">
            <w:pPr>
              <w:pStyle w:val="TableParagraph"/>
              <w:spacing w:before="21"/>
              <w:ind w:left="146"/>
              <w:rPr>
                <w:sz w:val="16"/>
              </w:rPr>
            </w:pPr>
            <w:r>
              <w:rPr>
                <w:sz w:val="16"/>
              </w:rPr>
              <w:t>86</w:t>
            </w:r>
            <w:r>
              <w:rPr>
                <w:rFonts w:ascii="宋体" w:eastAsia="宋体" w:hint="eastAsia"/>
                <w:sz w:val="16"/>
              </w:rPr>
              <w:t>．</w:t>
            </w:r>
            <w:r>
              <w:rPr>
                <w:sz w:val="16"/>
              </w:rPr>
              <w:t>B</w:t>
            </w:r>
          </w:p>
        </w:tc>
        <w:tc>
          <w:tcPr>
            <w:tcW w:w="741" w:type="dxa"/>
          </w:tcPr>
          <w:p w14:paraId="0604F3E7" w14:textId="77777777" w:rsidR="00A873F7" w:rsidRDefault="00397D4F">
            <w:pPr>
              <w:pStyle w:val="TableParagraph"/>
              <w:spacing w:before="21"/>
              <w:ind w:left="199"/>
              <w:rPr>
                <w:sz w:val="16"/>
              </w:rPr>
            </w:pPr>
            <w:r>
              <w:rPr>
                <w:sz w:val="16"/>
              </w:rPr>
              <w:t>87</w:t>
            </w:r>
            <w:r>
              <w:rPr>
                <w:rFonts w:ascii="宋体" w:eastAsia="宋体" w:hint="eastAsia"/>
                <w:sz w:val="16"/>
              </w:rPr>
              <w:t>．</w:t>
            </w:r>
            <w:r>
              <w:rPr>
                <w:sz w:val="16"/>
              </w:rPr>
              <w:t>E</w:t>
            </w:r>
          </w:p>
        </w:tc>
        <w:tc>
          <w:tcPr>
            <w:tcW w:w="633" w:type="dxa"/>
          </w:tcPr>
          <w:p w14:paraId="070DA67C" w14:textId="77777777" w:rsidR="00A873F7" w:rsidRDefault="00397D4F">
            <w:pPr>
              <w:pStyle w:val="TableParagraph"/>
              <w:spacing w:before="21"/>
              <w:ind w:left="89" w:right="68"/>
              <w:jc w:val="center"/>
              <w:rPr>
                <w:sz w:val="16"/>
              </w:rPr>
            </w:pPr>
            <w:r>
              <w:rPr>
                <w:sz w:val="16"/>
              </w:rPr>
              <w:t>88</w:t>
            </w:r>
            <w:r>
              <w:rPr>
                <w:rFonts w:ascii="宋体" w:eastAsia="宋体" w:hint="eastAsia"/>
                <w:sz w:val="16"/>
              </w:rPr>
              <w:t>．</w:t>
            </w:r>
            <w:r>
              <w:rPr>
                <w:sz w:val="16"/>
              </w:rPr>
              <w:t>D</w:t>
            </w:r>
          </w:p>
        </w:tc>
        <w:tc>
          <w:tcPr>
            <w:tcW w:w="662" w:type="dxa"/>
          </w:tcPr>
          <w:p w14:paraId="31B8940D" w14:textId="77777777" w:rsidR="00A873F7" w:rsidRDefault="00397D4F">
            <w:pPr>
              <w:pStyle w:val="TableParagraph"/>
              <w:spacing w:before="21"/>
              <w:ind w:left="91" w:right="69"/>
              <w:jc w:val="center"/>
              <w:rPr>
                <w:sz w:val="16"/>
              </w:rPr>
            </w:pPr>
            <w:r>
              <w:rPr>
                <w:sz w:val="16"/>
              </w:rPr>
              <w:t>89</w:t>
            </w:r>
            <w:r>
              <w:rPr>
                <w:rFonts w:ascii="宋体" w:eastAsia="宋体" w:hint="eastAsia"/>
                <w:sz w:val="16"/>
              </w:rPr>
              <w:t>．</w:t>
            </w:r>
            <w:r>
              <w:rPr>
                <w:sz w:val="16"/>
              </w:rPr>
              <w:t>D</w:t>
            </w:r>
          </w:p>
        </w:tc>
        <w:tc>
          <w:tcPr>
            <w:tcW w:w="662" w:type="dxa"/>
          </w:tcPr>
          <w:p w14:paraId="1114889F" w14:textId="77777777" w:rsidR="00A873F7" w:rsidRDefault="00397D4F">
            <w:pPr>
              <w:pStyle w:val="TableParagraph"/>
              <w:spacing w:before="21"/>
              <w:ind w:left="75" w:right="82"/>
              <w:jc w:val="center"/>
              <w:rPr>
                <w:sz w:val="16"/>
              </w:rPr>
            </w:pPr>
            <w:r>
              <w:rPr>
                <w:sz w:val="16"/>
              </w:rPr>
              <w:t>90</w:t>
            </w:r>
            <w:r>
              <w:rPr>
                <w:rFonts w:ascii="宋体" w:eastAsia="宋体" w:hint="eastAsia"/>
                <w:sz w:val="16"/>
              </w:rPr>
              <w:t>．</w:t>
            </w:r>
            <w:r>
              <w:rPr>
                <w:sz w:val="16"/>
              </w:rPr>
              <w:t>C</w:t>
            </w:r>
          </w:p>
        </w:tc>
      </w:tr>
      <w:tr w:rsidR="00A873F7" w14:paraId="576F2702" w14:textId="77777777">
        <w:trPr>
          <w:trHeight w:val="268"/>
        </w:trPr>
        <w:tc>
          <w:tcPr>
            <w:tcW w:w="4576" w:type="dxa"/>
          </w:tcPr>
          <w:p w14:paraId="6FFC8586" w14:textId="77777777" w:rsidR="00A873F7" w:rsidRDefault="00397D4F">
            <w:pPr>
              <w:pStyle w:val="TableParagraph"/>
              <w:spacing w:line="241" w:lineRule="exact"/>
              <w:ind w:left="50"/>
              <w:rPr>
                <w:rFonts w:ascii="微软雅黑" w:eastAsia="微软雅黑"/>
                <w:b/>
                <w:sz w:val="21"/>
              </w:rPr>
            </w:pPr>
            <w:r>
              <w:rPr>
                <w:rFonts w:ascii="微软雅黑" w:eastAsia="微软雅黑" w:hint="eastAsia"/>
                <w:b/>
                <w:sz w:val="21"/>
              </w:rPr>
              <w:t>四、简答题</w:t>
            </w:r>
          </w:p>
        </w:tc>
        <w:tc>
          <w:tcPr>
            <w:tcW w:w="3239" w:type="dxa"/>
            <w:gridSpan w:val="2"/>
          </w:tcPr>
          <w:p w14:paraId="459B58EB" w14:textId="77777777" w:rsidR="00A873F7" w:rsidRDefault="00397D4F">
            <w:pPr>
              <w:pStyle w:val="TableParagraph"/>
              <w:spacing w:before="32"/>
              <w:ind w:right="136"/>
              <w:jc w:val="right"/>
              <w:rPr>
                <w:sz w:val="16"/>
              </w:rPr>
            </w:pPr>
            <w:r>
              <w:rPr>
                <w:w w:val="95"/>
                <w:sz w:val="16"/>
              </w:rPr>
              <w:t>91</w:t>
            </w:r>
            <w:r>
              <w:rPr>
                <w:rFonts w:ascii="宋体" w:eastAsia="宋体" w:hint="eastAsia"/>
                <w:w w:val="95"/>
                <w:sz w:val="16"/>
              </w:rPr>
              <w:t>．</w:t>
            </w:r>
            <w:r>
              <w:rPr>
                <w:w w:val="95"/>
                <w:sz w:val="16"/>
              </w:rPr>
              <w:t>A</w:t>
            </w:r>
          </w:p>
        </w:tc>
        <w:tc>
          <w:tcPr>
            <w:tcW w:w="696" w:type="dxa"/>
          </w:tcPr>
          <w:p w14:paraId="73AF174B" w14:textId="77777777" w:rsidR="00A873F7" w:rsidRDefault="00397D4F">
            <w:pPr>
              <w:pStyle w:val="TableParagraph"/>
              <w:spacing w:before="32"/>
              <w:ind w:left="140"/>
              <w:rPr>
                <w:sz w:val="16"/>
              </w:rPr>
            </w:pPr>
            <w:r>
              <w:rPr>
                <w:sz w:val="16"/>
              </w:rPr>
              <w:t>92</w:t>
            </w:r>
            <w:r>
              <w:rPr>
                <w:rFonts w:ascii="宋体" w:eastAsia="宋体" w:hint="eastAsia"/>
                <w:sz w:val="16"/>
              </w:rPr>
              <w:t>．</w:t>
            </w:r>
            <w:r>
              <w:rPr>
                <w:sz w:val="16"/>
              </w:rPr>
              <w:t>E</w:t>
            </w:r>
          </w:p>
        </w:tc>
        <w:tc>
          <w:tcPr>
            <w:tcW w:w="751" w:type="dxa"/>
          </w:tcPr>
          <w:p w14:paraId="1F1D95FA" w14:textId="77777777" w:rsidR="00A873F7" w:rsidRDefault="00397D4F">
            <w:pPr>
              <w:pStyle w:val="TableParagraph"/>
              <w:spacing w:before="32"/>
              <w:ind w:left="174"/>
              <w:rPr>
                <w:sz w:val="16"/>
              </w:rPr>
            </w:pPr>
            <w:r>
              <w:rPr>
                <w:sz w:val="16"/>
              </w:rPr>
              <w:t>93</w:t>
            </w:r>
            <w:r>
              <w:rPr>
                <w:rFonts w:ascii="宋体" w:eastAsia="宋体" w:hint="eastAsia"/>
                <w:sz w:val="16"/>
              </w:rPr>
              <w:t>．</w:t>
            </w:r>
            <w:r>
              <w:rPr>
                <w:sz w:val="16"/>
              </w:rPr>
              <w:t>B</w:t>
            </w:r>
          </w:p>
        </w:tc>
        <w:tc>
          <w:tcPr>
            <w:tcW w:w="674" w:type="dxa"/>
          </w:tcPr>
          <w:p w14:paraId="4D0F69DE" w14:textId="77777777" w:rsidR="00A873F7" w:rsidRDefault="00397D4F">
            <w:pPr>
              <w:pStyle w:val="TableParagraph"/>
              <w:spacing w:before="32"/>
              <w:ind w:left="143"/>
              <w:rPr>
                <w:sz w:val="16"/>
              </w:rPr>
            </w:pPr>
            <w:r>
              <w:rPr>
                <w:sz w:val="16"/>
              </w:rPr>
              <w:t>94</w:t>
            </w:r>
            <w:r>
              <w:rPr>
                <w:rFonts w:ascii="宋体" w:eastAsia="宋体" w:hint="eastAsia"/>
                <w:sz w:val="16"/>
              </w:rPr>
              <w:t>．</w:t>
            </w:r>
            <w:r>
              <w:rPr>
                <w:sz w:val="16"/>
              </w:rPr>
              <w:t>C</w:t>
            </w:r>
          </w:p>
        </w:tc>
        <w:tc>
          <w:tcPr>
            <w:tcW w:w="758" w:type="dxa"/>
          </w:tcPr>
          <w:p w14:paraId="635D3F84" w14:textId="77777777" w:rsidR="00A873F7" w:rsidRDefault="00397D4F">
            <w:pPr>
              <w:pStyle w:val="TableParagraph"/>
              <w:spacing w:before="32"/>
              <w:ind w:left="184"/>
              <w:rPr>
                <w:sz w:val="16"/>
              </w:rPr>
            </w:pPr>
            <w:r>
              <w:rPr>
                <w:sz w:val="16"/>
              </w:rPr>
              <w:t>95</w:t>
            </w:r>
            <w:r>
              <w:rPr>
                <w:rFonts w:ascii="宋体" w:eastAsia="宋体" w:hint="eastAsia"/>
                <w:sz w:val="16"/>
              </w:rPr>
              <w:t>．</w:t>
            </w:r>
            <w:r>
              <w:rPr>
                <w:sz w:val="16"/>
              </w:rPr>
              <w:t>A</w:t>
            </w:r>
          </w:p>
        </w:tc>
        <w:tc>
          <w:tcPr>
            <w:tcW w:w="657" w:type="dxa"/>
          </w:tcPr>
          <w:p w14:paraId="0B5A8AF1" w14:textId="77777777" w:rsidR="00A873F7" w:rsidRDefault="00397D4F">
            <w:pPr>
              <w:pStyle w:val="TableParagraph"/>
              <w:spacing w:before="32"/>
              <w:ind w:left="146"/>
              <w:rPr>
                <w:sz w:val="16"/>
              </w:rPr>
            </w:pPr>
            <w:r>
              <w:rPr>
                <w:sz w:val="16"/>
              </w:rPr>
              <w:t>96</w:t>
            </w:r>
            <w:r>
              <w:rPr>
                <w:rFonts w:ascii="宋体" w:eastAsia="宋体" w:hint="eastAsia"/>
                <w:sz w:val="16"/>
              </w:rPr>
              <w:t>．</w:t>
            </w:r>
            <w:r>
              <w:rPr>
                <w:sz w:val="16"/>
              </w:rPr>
              <w:t>C</w:t>
            </w:r>
          </w:p>
        </w:tc>
        <w:tc>
          <w:tcPr>
            <w:tcW w:w="741" w:type="dxa"/>
          </w:tcPr>
          <w:p w14:paraId="2B90E6D1" w14:textId="77777777" w:rsidR="00A873F7" w:rsidRDefault="00397D4F">
            <w:pPr>
              <w:pStyle w:val="TableParagraph"/>
              <w:spacing w:before="32"/>
              <w:ind w:left="199"/>
              <w:rPr>
                <w:sz w:val="16"/>
              </w:rPr>
            </w:pPr>
            <w:r>
              <w:rPr>
                <w:sz w:val="16"/>
              </w:rPr>
              <w:t>97</w:t>
            </w:r>
            <w:r>
              <w:rPr>
                <w:rFonts w:ascii="宋体" w:eastAsia="宋体" w:hint="eastAsia"/>
                <w:sz w:val="16"/>
              </w:rPr>
              <w:t>．</w:t>
            </w:r>
            <w:r>
              <w:rPr>
                <w:sz w:val="16"/>
              </w:rPr>
              <w:t>C</w:t>
            </w:r>
          </w:p>
        </w:tc>
        <w:tc>
          <w:tcPr>
            <w:tcW w:w="633" w:type="dxa"/>
          </w:tcPr>
          <w:p w14:paraId="70F39A4B" w14:textId="77777777" w:rsidR="00A873F7" w:rsidRDefault="00397D4F">
            <w:pPr>
              <w:pStyle w:val="TableParagraph"/>
              <w:spacing w:before="32"/>
              <w:ind w:left="89" w:right="68"/>
              <w:jc w:val="center"/>
              <w:rPr>
                <w:sz w:val="16"/>
              </w:rPr>
            </w:pPr>
            <w:r>
              <w:rPr>
                <w:sz w:val="16"/>
              </w:rPr>
              <w:t>98</w:t>
            </w:r>
            <w:r>
              <w:rPr>
                <w:rFonts w:ascii="宋体" w:eastAsia="宋体" w:hint="eastAsia"/>
                <w:sz w:val="16"/>
              </w:rPr>
              <w:t>．</w:t>
            </w:r>
            <w:r>
              <w:rPr>
                <w:sz w:val="16"/>
              </w:rPr>
              <w:t>D</w:t>
            </w:r>
          </w:p>
        </w:tc>
        <w:tc>
          <w:tcPr>
            <w:tcW w:w="662" w:type="dxa"/>
          </w:tcPr>
          <w:p w14:paraId="4C731C31" w14:textId="77777777" w:rsidR="00A873F7" w:rsidRDefault="00397D4F">
            <w:pPr>
              <w:pStyle w:val="TableParagraph"/>
              <w:spacing w:before="32"/>
              <w:ind w:left="91" w:right="69"/>
              <w:jc w:val="center"/>
              <w:rPr>
                <w:sz w:val="16"/>
              </w:rPr>
            </w:pPr>
            <w:r>
              <w:rPr>
                <w:sz w:val="16"/>
              </w:rPr>
              <w:t>99</w:t>
            </w:r>
            <w:r>
              <w:rPr>
                <w:rFonts w:ascii="宋体" w:eastAsia="宋体" w:hint="eastAsia"/>
                <w:sz w:val="16"/>
              </w:rPr>
              <w:t>．</w:t>
            </w:r>
            <w:r>
              <w:rPr>
                <w:sz w:val="16"/>
              </w:rPr>
              <w:t>D</w:t>
            </w:r>
          </w:p>
        </w:tc>
        <w:tc>
          <w:tcPr>
            <w:tcW w:w="662" w:type="dxa"/>
          </w:tcPr>
          <w:p w14:paraId="770D61D5" w14:textId="77777777" w:rsidR="00A873F7" w:rsidRDefault="00397D4F">
            <w:pPr>
              <w:pStyle w:val="TableParagraph"/>
              <w:spacing w:before="32"/>
              <w:ind w:left="91" w:right="24"/>
              <w:jc w:val="center"/>
              <w:rPr>
                <w:sz w:val="16"/>
              </w:rPr>
            </w:pPr>
            <w:r>
              <w:rPr>
                <w:sz w:val="16"/>
              </w:rPr>
              <w:t>100</w:t>
            </w:r>
            <w:r>
              <w:rPr>
                <w:rFonts w:ascii="宋体" w:eastAsia="宋体" w:hint="eastAsia"/>
                <w:sz w:val="16"/>
              </w:rPr>
              <w:t>．</w:t>
            </w:r>
            <w:r>
              <w:rPr>
                <w:sz w:val="16"/>
              </w:rPr>
              <w:t>B</w:t>
            </w:r>
          </w:p>
        </w:tc>
      </w:tr>
      <w:tr w:rsidR="00A873F7" w14:paraId="197E5DA6" w14:textId="77777777">
        <w:trPr>
          <w:trHeight w:val="367"/>
        </w:trPr>
        <w:tc>
          <w:tcPr>
            <w:tcW w:w="4576" w:type="dxa"/>
          </w:tcPr>
          <w:p w14:paraId="5E3850AA" w14:textId="77777777" w:rsidR="00A873F7" w:rsidRDefault="00397D4F">
            <w:pPr>
              <w:pStyle w:val="TableParagraph"/>
              <w:spacing w:before="44"/>
              <w:ind w:left="275"/>
              <w:rPr>
                <w:rFonts w:ascii="宋体" w:eastAsia="宋体"/>
                <w:sz w:val="21"/>
              </w:rPr>
            </w:pPr>
            <w:r>
              <w:rPr>
                <w:sz w:val="21"/>
              </w:rPr>
              <w:t>1</w:t>
            </w:r>
            <w:r>
              <w:rPr>
                <w:rFonts w:ascii="宋体" w:eastAsia="宋体" w:hint="eastAsia"/>
                <w:sz w:val="21"/>
              </w:rPr>
              <w:t>．麻醉前用药目的</w:t>
            </w:r>
          </w:p>
        </w:tc>
        <w:tc>
          <w:tcPr>
            <w:tcW w:w="1747" w:type="dxa"/>
          </w:tcPr>
          <w:p w14:paraId="317B7AE7" w14:textId="77777777" w:rsidR="00A873F7" w:rsidRDefault="00A873F7">
            <w:pPr>
              <w:pStyle w:val="TableParagraph"/>
              <w:rPr>
                <w:sz w:val="16"/>
              </w:rPr>
            </w:pPr>
          </w:p>
        </w:tc>
        <w:tc>
          <w:tcPr>
            <w:tcW w:w="1492" w:type="dxa"/>
          </w:tcPr>
          <w:p w14:paraId="6926AE08" w14:textId="77777777" w:rsidR="00A873F7" w:rsidRDefault="00397D4F">
            <w:pPr>
              <w:pStyle w:val="TableParagraph"/>
              <w:spacing w:before="75"/>
              <w:ind w:left="917"/>
              <w:rPr>
                <w:sz w:val="16"/>
              </w:rPr>
            </w:pPr>
            <w:r>
              <w:rPr>
                <w:sz w:val="16"/>
              </w:rPr>
              <w:t>101</w:t>
            </w:r>
            <w:r>
              <w:rPr>
                <w:rFonts w:ascii="宋体" w:eastAsia="宋体" w:hint="eastAsia"/>
                <w:sz w:val="16"/>
              </w:rPr>
              <w:t>．</w:t>
            </w:r>
            <w:r>
              <w:rPr>
                <w:sz w:val="16"/>
              </w:rPr>
              <w:t>E</w:t>
            </w:r>
          </w:p>
        </w:tc>
        <w:tc>
          <w:tcPr>
            <w:tcW w:w="696" w:type="dxa"/>
          </w:tcPr>
          <w:p w14:paraId="0BEF5901" w14:textId="77777777" w:rsidR="00A873F7" w:rsidRDefault="00397D4F">
            <w:pPr>
              <w:pStyle w:val="TableParagraph"/>
              <w:spacing w:before="75"/>
              <w:ind w:left="140"/>
              <w:rPr>
                <w:sz w:val="16"/>
              </w:rPr>
            </w:pPr>
            <w:r>
              <w:rPr>
                <w:sz w:val="16"/>
              </w:rPr>
              <w:t>102</w:t>
            </w:r>
            <w:r>
              <w:rPr>
                <w:rFonts w:ascii="宋体" w:eastAsia="宋体" w:hint="eastAsia"/>
                <w:sz w:val="16"/>
              </w:rPr>
              <w:t>．</w:t>
            </w:r>
            <w:r>
              <w:rPr>
                <w:sz w:val="16"/>
              </w:rPr>
              <w:t>A</w:t>
            </w:r>
          </w:p>
        </w:tc>
        <w:tc>
          <w:tcPr>
            <w:tcW w:w="751" w:type="dxa"/>
          </w:tcPr>
          <w:p w14:paraId="783624A5" w14:textId="77777777" w:rsidR="00A873F7" w:rsidRDefault="00397D4F">
            <w:pPr>
              <w:pStyle w:val="TableParagraph"/>
              <w:spacing w:before="75"/>
              <w:ind w:left="174"/>
              <w:rPr>
                <w:sz w:val="16"/>
              </w:rPr>
            </w:pPr>
            <w:r>
              <w:rPr>
                <w:sz w:val="16"/>
              </w:rPr>
              <w:t>103</w:t>
            </w:r>
            <w:r>
              <w:rPr>
                <w:rFonts w:ascii="宋体" w:eastAsia="宋体" w:hint="eastAsia"/>
                <w:sz w:val="16"/>
              </w:rPr>
              <w:t>．</w:t>
            </w:r>
            <w:r>
              <w:rPr>
                <w:sz w:val="16"/>
              </w:rPr>
              <w:t>C</w:t>
            </w:r>
          </w:p>
        </w:tc>
        <w:tc>
          <w:tcPr>
            <w:tcW w:w="674" w:type="dxa"/>
          </w:tcPr>
          <w:p w14:paraId="5028D15D" w14:textId="77777777" w:rsidR="00A873F7" w:rsidRDefault="00397D4F">
            <w:pPr>
              <w:pStyle w:val="TableParagraph"/>
              <w:spacing w:before="75"/>
              <w:ind w:left="143"/>
              <w:rPr>
                <w:sz w:val="16"/>
              </w:rPr>
            </w:pPr>
            <w:r>
              <w:rPr>
                <w:sz w:val="16"/>
              </w:rPr>
              <w:t>104</w:t>
            </w:r>
            <w:r>
              <w:rPr>
                <w:rFonts w:ascii="宋体" w:eastAsia="宋体" w:hint="eastAsia"/>
                <w:sz w:val="16"/>
              </w:rPr>
              <w:t>．</w:t>
            </w:r>
            <w:r>
              <w:rPr>
                <w:sz w:val="16"/>
              </w:rPr>
              <w:t>E</w:t>
            </w:r>
          </w:p>
        </w:tc>
        <w:tc>
          <w:tcPr>
            <w:tcW w:w="758" w:type="dxa"/>
          </w:tcPr>
          <w:p w14:paraId="48F4CDB4" w14:textId="77777777" w:rsidR="00A873F7" w:rsidRDefault="00397D4F">
            <w:pPr>
              <w:pStyle w:val="TableParagraph"/>
              <w:spacing w:before="75"/>
              <w:ind w:left="184"/>
              <w:rPr>
                <w:sz w:val="16"/>
              </w:rPr>
            </w:pPr>
            <w:r>
              <w:rPr>
                <w:sz w:val="16"/>
              </w:rPr>
              <w:t>105</w:t>
            </w:r>
            <w:r>
              <w:rPr>
                <w:rFonts w:ascii="宋体" w:eastAsia="宋体" w:hint="eastAsia"/>
                <w:sz w:val="16"/>
              </w:rPr>
              <w:t>．</w:t>
            </w:r>
            <w:r>
              <w:rPr>
                <w:sz w:val="16"/>
              </w:rPr>
              <w:t>B</w:t>
            </w:r>
          </w:p>
        </w:tc>
        <w:tc>
          <w:tcPr>
            <w:tcW w:w="657" w:type="dxa"/>
          </w:tcPr>
          <w:p w14:paraId="728441F6" w14:textId="77777777" w:rsidR="00A873F7" w:rsidRDefault="00397D4F">
            <w:pPr>
              <w:pStyle w:val="TableParagraph"/>
              <w:spacing w:before="75"/>
              <w:ind w:left="146"/>
              <w:rPr>
                <w:sz w:val="16"/>
              </w:rPr>
            </w:pPr>
            <w:r>
              <w:rPr>
                <w:sz w:val="16"/>
              </w:rPr>
              <w:t>106</w:t>
            </w:r>
            <w:r>
              <w:rPr>
                <w:rFonts w:ascii="宋体" w:eastAsia="宋体" w:hint="eastAsia"/>
                <w:sz w:val="16"/>
              </w:rPr>
              <w:t>．</w:t>
            </w:r>
            <w:r>
              <w:rPr>
                <w:sz w:val="16"/>
              </w:rPr>
              <w:t>E</w:t>
            </w:r>
          </w:p>
        </w:tc>
        <w:tc>
          <w:tcPr>
            <w:tcW w:w="741" w:type="dxa"/>
          </w:tcPr>
          <w:p w14:paraId="56E376D2" w14:textId="77777777" w:rsidR="00A873F7" w:rsidRDefault="00A873F7">
            <w:pPr>
              <w:pStyle w:val="TableParagraph"/>
              <w:rPr>
                <w:sz w:val="16"/>
              </w:rPr>
            </w:pPr>
          </w:p>
        </w:tc>
        <w:tc>
          <w:tcPr>
            <w:tcW w:w="633" w:type="dxa"/>
          </w:tcPr>
          <w:p w14:paraId="6F524B40" w14:textId="77777777" w:rsidR="00A873F7" w:rsidRDefault="00A873F7">
            <w:pPr>
              <w:pStyle w:val="TableParagraph"/>
              <w:rPr>
                <w:sz w:val="16"/>
              </w:rPr>
            </w:pPr>
          </w:p>
        </w:tc>
        <w:tc>
          <w:tcPr>
            <w:tcW w:w="662" w:type="dxa"/>
          </w:tcPr>
          <w:p w14:paraId="431DC4D8" w14:textId="77777777" w:rsidR="00A873F7" w:rsidRDefault="00A873F7">
            <w:pPr>
              <w:pStyle w:val="TableParagraph"/>
              <w:rPr>
                <w:sz w:val="16"/>
              </w:rPr>
            </w:pPr>
          </w:p>
        </w:tc>
        <w:tc>
          <w:tcPr>
            <w:tcW w:w="662" w:type="dxa"/>
          </w:tcPr>
          <w:p w14:paraId="68157034" w14:textId="77777777" w:rsidR="00A873F7" w:rsidRDefault="00A873F7">
            <w:pPr>
              <w:pStyle w:val="TableParagraph"/>
              <w:rPr>
                <w:sz w:val="16"/>
              </w:rPr>
            </w:pPr>
          </w:p>
        </w:tc>
      </w:tr>
      <w:tr w:rsidR="00A873F7" w14:paraId="223C3799" w14:textId="77777777">
        <w:trPr>
          <w:trHeight w:val="325"/>
        </w:trPr>
        <w:tc>
          <w:tcPr>
            <w:tcW w:w="4576" w:type="dxa"/>
          </w:tcPr>
          <w:p w14:paraId="1FDB6C38" w14:textId="77777777" w:rsidR="00A873F7" w:rsidRDefault="00A873F7">
            <w:pPr>
              <w:pStyle w:val="TableParagraph"/>
              <w:rPr>
                <w:sz w:val="16"/>
              </w:rPr>
            </w:pPr>
          </w:p>
        </w:tc>
        <w:tc>
          <w:tcPr>
            <w:tcW w:w="3935" w:type="dxa"/>
            <w:gridSpan w:val="3"/>
          </w:tcPr>
          <w:p w14:paraId="3FD35BB0" w14:textId="77777777" w:rsidR="00A873F7" w:rsidRDefault="00397D4F">
            <w:pPr>
              <w:pStyle w:val="TableParagraph"/>
              <w:spacing w:line="298" w:lineRule="exact"/>
              <w:ind w:right="654"/>
              <w:jc w:val="right"/>
              <w:rPr>
                <w:rFonts w:ascii="微软雅黑" w:eastAsia="微软雅黑"/>
                <w:b/>
                <w:sz w:val="21"/>
              </w:rPr>
            </w:pPr>
            <w:r>
              <w:rPr>
                <w:b/>
                <w:sz w:val="21"/>
              </w:rPr>
              <w:t xml:space="preserve">B </w:t>
            </w:r>
            <w:r>
              <w:rPr>
                <w:rFonts w:ascii="微软雅黑" w:eastAsia="微软雅黑" w:hint="eastAsia"/>
                <w:b/>
                <w:sz w:val="21"/>
              </w:rPr>
              <w:t>型题</w:t>
            </w:r>
          </w:p>
        </w:tc>
        <w:tc>
          <w:tcPr>
            <w:tcW w:w="1425" w:type="dxa"/>
            <w:gridSpan w:val="2"/>
          </w:tcPr>
          <w:p w14:paraId="2A714362" w14:textId="77777777" w:rsidR="00A873F7" w:rsidRDefault="00A873F7">
            <w:pPr>
              <w:pStyle w:val="TableParagraph"/>
              <w:rPr>
                <w:sz w:val="16"/>
              </w:rPr>
            </w:pPr>
          </w:p>
        </w:tc>
        <w:tc>
          <w:tcPr>
            <w:tcW w:w="1415" w:type="dxa"/>
            <w:gridSpan w:val="2"/>
          </w:tcPr>
          <w:p w14:paraId="5632D546" w14:textId="77777777" w:rsidR="00A873F7" w:rsidRDefault="00A873F7">
            <w:pPr>
              <w:pStyle w:val="TableParagraph"/>
              <w:rPr>
                <w:sz w:val="16"/>
              </w:rPr>
            </w:pPr>
          </w:p>
        </w:tc>
        <w:tc>
          <w:tcPr>
            <w:tcW w:w="1374" w:type="dxa"/>
            <w:gridSpan w:val="2"/>
          </w:tcPr>
          <w:p w14:paraId="772CD3FD" w14:textId="77777777" w:rsidR="00A873F7" w:rsidRDefault="00A873F7">
            <w:pPr>
              <w:pStyle w:val="TableParagraph"/>
              <w:rPr>
                <w:sz w:val="16"/>
              </w:rPr>
            </w:pPr>
          </w:p>
        </w:tc>
        <w:tc>
          <w:tcPr>
            <w:tcW w:w="1324" w:type="dxa"/>
            <w:gridSpan w:val="2"/>
          </w:tcPr>
          <w:p w14:paraId="0DCD90E4" w14:textId="77777777" w:rsidR="00A873F7" w:rsidRDefault="00A873F7">
            <w:pPr>
              <w:pStyle w:val="TableParagraph"/>
              <w:rPr>
                <w:sz w:val="16"/>
              </w:rPr>
            </w:pPr>
          </w:p>
        </w:tc>
      </w:tr>
      <w:tr w:rsidR="00A873F7" w14:paraId="4262A5A3" w14:textId="77777777">
        <w:trPr>
          <w:trHeight w:val="282"/>
        </w:trPr>
        <w:tc>
          <w:tcPr>
            <w:tcW w:w="4576" w:type="dxa"/>
          </w:tcPr>
          <w:p w14:paraId="7B2DA7F8" w14:textId="77777777" w:rsidR="00A873F7" w:rsidRDefault="00A873F7">
            <w:pPr>
              <w:pStyle w:val="TableParagraph"/>
              <w:rPr>
                <w:sz w:val="16"/>
              </w:rPr>
            </w:pPr>
          </w:p>
        </w:tc>
        <w:tc>
          <w:tcPr>
            <w:tcW w:w="3935" w:type="dxa"/>
            <w:gridSpan w:val="3"/>
          </w:tcPr>
          <w:p w14:paraId="2191C88F" w14:textId="77777777" w:rsidR="00A873F7" w:rsidRDefault="00397D4F">
            <w:pPr>
              <w:pStyle w:val="TableParagraph"/>
              <w:tabs>
                <w:tab w:val="left" w:pos="700"/>
              </w:tabs>
              <w:spacing w:before="6"/>
              <w:ind w:right="213"/>
              <w:jc w:val="right"/>
              <w:rPr>
                <w:sz w:val="16"/>
              </w:rPr>
            </w:pPr>
            <w:r>
              <w:rPr>
                <w:sz w:val="16"/>
              </w:rPr>
              <w:t>1</w:t>
            </w:r>
            <w:r>
              <w:rPr>
                <w:rFonts w:ascii="宋体" w:eastAsia="宋体" w:hint="eastAsia"/>
                <w:sz w:val="16"/>
              </w:rPr>
              <w:t>．</w:t>
            </w:r>
            <w:r>
              <w:rPr>
                <w:sz w:val="16"/>
              </w:rPr>
              <w:t>D</w:t>
            </w:r>
            <w:r>
              <w:rPr>
                <w:sz w:val="16"/>
              </w:rPr>
              <w:tab/>
            </w:r>
            <w:r>
              <w:rPr>
                <w:w w:val="95"/>
                <w:sz w:val="16"/>
              </w:rPr>
              <w:t>2</w:t>
            </w:r>
            <w:r>
              <w:rPr>
                <w:rFonts w:ascii="宋体" w:eastAsia="宋体" w:hint="eastAsia"/>
                <w:w w:val="95"/>
                <w:sz w:val="16"/>
              </w:rPr>
              <w:t>．</w:t>
            </w:r>
            <w:r>
              <w:rPr>
                <w:w w:val="95"/>
                <w:sz w:val="16"/>
              </w:rPr>
              <w:t>A</w:t>
            </w:r>
          </w:p>
        </w:tc>
        <w:tc>
          <w:tcPr>
            <w:tcW w:w="1425" w:type="dxa"/>
            <w:gridSpan w:val="2"/>
          </w:tcPr>
          <w:p w14:paraId="70C7EC57" w14:textId="77777777" w:rsidR="00A873F7" w:rsidRDefault="00397D4F">
            <w:pPr>
              <w:pStyle w:val="TableParagraph"/>
              <w:tabs>
                <w:tab w:val="left" w:pos="822"/>
              </w:tabs>
              <w:spacing w:before="6"/>
              <w:ind w:left="126"/>
              <w:rPr>
                <w:sz w:val="16"/>
              </w:rPr>
            </w:pPr>
            <w:r>
              <w:rPr>
                <w:sz w:val="16"/>
              </w:rPr>
              <w:t>3</w:t>
            </w:r>
            <w:r>
              <w:rPr>
                <w:rFonts w:ascii="宋体" w:eastAsia="宋体" w:hint="eastAsia"/>
                <w:sz w:val="16"/>
              </w:rPr>
              <w:t>．</w:t>
            </w:r>
            <w:r>
              <w:rPr>
                <w:sz w:val="16"/>
              </w:rPr>
              <w:t>B</w:t>
            </w:r>
            <w:r>
              <w:rPr>
                <w:sz w:val="16"/>
              </w:rPr>
              <w:tab/>
              <w:t>4</w:t>
            </w:r>
            <w:r>
              <w:rPr>
                <w:rFonts w:ascii="宋体" w:eastAsia="宋体" w:hint="eastAsia"/>
                <w:sz w:val="16"/>
              </w:rPr>
              <w:t>．</w:t>
            </w:r>
            <w:r>
              <w:rPr>
                <w:sz w:val="16"/>
              </w:rPr>
              <w:t>B</w:t>
            </w:r>
          </w:p>
        </w:tc>
        <w:tc>
          <w:tcPr>
            <w:tcW w:w="1415" w:type="dxa"/>
            <w:gridSpan w:val="2"/>
          </w:tcPr>
          <w:p w14:paraId="40C2B001" w14:textId="77777777" w:rsidR="00A873F7" w:rsidRDefault="00397D4F">
            <w:pPr>
              <w:pStyle w:val="TableParagraph"/>
              <w:tabs>
                <w:tab w:val="left" w:pos="793"/>
              </w:tabs>
              <w:spacing w:before="6"/>
              <w:ind w:left="97"/>
              <w:rPr>
                <w:sz w:val="16"/>
              </w:rPr>
            </w:pPr>
            <w:r>
              <w:rPr>
                <w:sz w:val="16"/>
              </w:rPr>
              <w:t>5</w:t>
            </w:r>
            <w:r>
              <w:rPr>
                <w:rFonts w:ascii="宋体" w:eastAsia="宋体" w:hint="eastAsia"/>
                <w:sz w:val="16"/>
              </w:rPr>
              <w:t>．</w:t>
            </w:r>
            <w:r>
              <w:rPr>
                <w:sz w:val="16"/>
              </w:rPr>
              <w:t>A</w:t>
            </w:r>
            <w:r>
              <w:rPr>
                <w:sz w:val="16"/>
              </w:rPr>
              <w:tab/>
              <w:t>6</w:t>
            </w:r>
            <w:r>
              <w:rPr>
                <w:rFonts w:ascii="宋体" w:eastAsia="宋体" w:hint="eastAsia"/>
                <w:sz w:val="16"/>
              </w:rPr>
              <w:t>．</w:t>
            </w:r>
            <w:r>
              <w:rPr>
                <w:sz w:val="16"/>
              </w:rPr>
              <w:t>B</w:t>
            </w:r>
          </w:p>
        </w:tc>
        <w:tc>
          <w:tcPr>
            <w:tcW w:w="1374" w:type="dxa"/>
            <w:gridSpan w:val="2"/>
          </w:tcPr>
          <w:p w14:paraId="07E6ED82" w14:textId="77777777" w:rsidR="00A873F7" w:rsidRDefault="00397D4F">
            <w:pPr>
              <w:pStyle w:val="TableParagraph"/>
              <w:tabs>
                <w:tab w:val="left" w:pos="775"/>
              </w:tabs>
              <w:spacing w:before="6"/>
              <w:ind w:left="79"/>
              <w:rPr>
                <w:sz w:val="16"/>
              </w:rPr>
            </w:pPr>
            <w:r>
              <w:rPr>
                <w:sz w:val="16"/>
              </w:rPr>
              <w:t>7</w:t>
            </w:r>
            <w:r>
              <w:rPr>
                <w:rFonts w:ascii="宋体" w:eastAsia="宋体" w:hint="eastAsia"/>
                <w:sz w:val="16"/>
              </w:rPr>
              <w:t>．</w:t>
            </w:r>
            <w:r>
              <w:rPr>
                <w:sz w:val="16"/>
              </w:rPr>
              <w:t>C</w:t>
            </w:r>
            <w:r>
              <w:rPr>
                <w:sz w:val="16"/>
              </w:rPr>
              <w:tab/>
              <w:t>8</w:t>
            </w:r>
            <w:r>
              <w:rPr>
                <w:rFonts w:ascii="宋体" w:eastAsia="宋体" w:hint="eastAsia"/>
                <w:sz w:val="16"/>
              </w:rPr>
              <w:t>．</w:t>
            </w:r>
            <w:r>
              <w:rPr>
                <w:sz w:val="16"/>
              </w:rPr>
              <w:t>F</w:t>
            </w:r>
          </w:p>
        </w:tc>
        <w:tc>
          <w:tcPr>
            <w:tcW w:w="1324" w:type="dxa"/>
            <w:gridSpan w:val="2"/>
          </w:tcPr>
          <w:p w14:paraId="41325138" w14:textId="77777777" w:rsidR="00A873F7" w:rsidRDefault="00397D4F">
            <w:pPr>
              <w:pStyle w:val="TableParagraph"/>
              <w:spacing w:before="6"/>
              <w:ind w:left="97"/>
              <w:rPr>
                <w:sz w:val="16"/>
              </w:rPr>
            </w:pPr>
            <w:r>
              <w:rPr>
                <w:sz w:val="16"/>
              </w:rPr>
              <w:t>9</w:t>
            </w:r>
            <w:r>
              <w:rPr>
                <w:rFonts w:ascii="宋体" w:eastAsia="宋体" w:hint="eastAsia"/>
                <w:sz w:val="16"/>
              </w:rPr>
              <w:t>．</w:t>
            </w:r>
            <w:r>
              <w:rPr>
                <w:sz w:val="16"/>
              </w:rPr>
              <w:t>E</w:t>
            </w:r>
          </w:p>
        </w:tc>
      </w:tr>
      <w:tr w:rsidR="00A873F7" w14:paraId="41C64CCD" w14:textId="77777777">
        <w:trPr>
          <w:trHeight w:val="653"/>
        </w:trPr>
        <w:tc>
          <w:tcPr>
            <w:tcW w:w="4576" w:type="dxa"/>
          </w:tcPr>
          <w:p w14:paraId="5D794551" w14:textId="77777777" w:rsidR="00A873F7" w:rsidRDefault="00A873F7">
            <w:pPr>
              <w:pStyle w:val="TableParagraph"/>
              <w:spacing w:before="4"/>
              <w:rPr>
                <w:rFonts w:ascii="Microsoft JhengHei"/>
                <w:b/>
                <w:sz w:val="17"/>
              </w:rPr>
            </w:pPr>
          </w:p>
          <w:p w14:paraId="10650BDF" w14:textId="77777777" w:rsidR="00A873F7" w:rsidRDefault="00397D4F">
            <w:pPr>
              <w:pStyle w:val="TableParagraph"/>
              <w:ind w:left="261"/>
              <w:rPr>
                <w:rFonts w:ascii="宋体" w:eastAsia="宋体"/>
                <w:sz w:val="21"/>
              </w:rPr>
            </w:pPr>
            <w:r>
              <w:rPr>
                <w:sz w:val="21"/>
              </w:rPr>
              <w:t>2</w:t>
            </w:r>
            <w:r>
              <w:rPr>
                <w:rFonts w:ascii="宋体" w:eastAsia="宋体" w:hint="eastAsia"/>
                <w:sz w:val="21"/>
              </w:rPr>
              <w:t>．麻醉前常用药</w:t>
            </w:r>
          </w:p>
        </w:tc>
        <w:tc>
          <w:tcPr>
            <w:tcW w:w="3935" w:type="dxa"/>
            <w:gridSpan w:val="3"/>
          </w:tcPr>
          <w:p w14:paraId="0F851C84" w14:textId="77777777" w:rsidR="00A873F7" w:rsidRDefault="00397D4F">
            <w:pPr>
              <w:pStyle w:val="TableParagraph"/>
              <w:spacing w:line="325" w:lineRule="exact"/>
              <w:ind w:left="2670"/>
              <w:rPr>
                <w:rFonts w:ascii="微软雅黑" w:eastAsia="微软雅黑"/>
                <w:b/>
                <w:sz w:val="21"/>
              </w:rPr>
            </w:pPr>
            <w:r>
              <w:rPr>
                <w:b/>
                <w:sz w:val="21"/>
              </w:rPr>
              <w:t xml:space="preserve">X </w:t>
            </w:r>
            <w:r>
              <w:rPr>
                <w:rFonts w:ascii="微软雅黑" w:eastAsia="微软雅黑" w:hint="eastAsia"/>
                <w:b/>
                <w:sz w:val="21"/>
              </w:rPr>
              <w:t>型题</w:t>
            </w:r>
          </w:p>
          <w:p w14:paraId="00A3B7C4" w14:textId="77777777" w:rsidR="00A873F7" w:rsidRDefault="00397D4F">
            <w:pPr>
              <w:pStyle w:val="TableParagraph"/>
              <w:spacing w:before="23"/>
              <w:ind w:left="2664"/>
              <w:rPr>
                <w:sz w:val="16"/>
              </w:rPr>
            </w:pPr>
            <w:r>
              <w:rPr>
                <w:sz w:val="16"/>
              </w:rPr>
              <w:t>1</w:t>
            </w:r>
            <w:r>
              <w:rPr>
                <w:rFonts w:ascii="宋体" w:eastAsia="宋体" w:hint="eastAsia"/>
                <w:sz w:val="16"/>
              </w:rPr>
              <w:t>．</w:t>
            </w:r>
            <w:r>
              <w:rPr>
                <w:sz w:val="16"/>
              </w:rPr>
              <w:t>ABCDE</w:t>
            </w:r>
          </w:p>
        </w:tc>
        <w:tc>
          <w:tcPr>
            <w:tcW w:w="1425" w:type="dxa"/>
            <w:gridSpan w:val="2"/>
          </w:tcPr>
          <w:p w14:paraId="23CD9C71" w14:textId="77777777" w:rsidR="00A873F7" w:rsidRDefault="00A873F7">
            <w:pPr>
              <w:pStyle w:val="TableParagraph"/>
              <w:spacing w:before="16"/>
              <w:rPr>
                <w:rFonts w:ascii="Microsoft JhengHei"/>
                <w:b/>
                <w:sz w:val="18"/>
              </w:rPr>
            </w:pPr>
          </w:p>
          <w:p w14:paraId="21F76469" w14:textId="77777777" w:rsidR="00A873F7" w:rsidRDefault="00397D4F">
            <w:pPr>
              <w:pStyle w:val="TableParagraph"/>
              <w:ind w:left="126"/>
              <w:rPr>
                <w:sz w:val="16"/>
              </w:rPr>
            </w:pPr>
            <w:r>
              <w:rPr>
                <w:sz w:val="16"/>
              </w:rPr>
              <w:t>2</w:t>
            </w:r>
            <w:r>
              <w:rPr>
                <w:rFonts w:ascii="宋体" w:eastAsia="宋体" w:hint="eastAsia"/>
                <w:sz w:val="16"/>
              </w:rPr>
              <w:t>．</w:t>
            </w:r>
            <w:r>
              <w:rPr>
                <w:sz w:val="16"/>
              </w:rPr>
              <w:t>ABCDE</w:t>
            </w:r>
          </w:p>
        </w:tc>
        <w:tc>
          <w:tcPr>
            <w:tcW w:w="1415" w:type="dxa"/>
            <w:gridSpan w:val="2"/>
          </w:tcPr>
          <w:p w14:paraId="2AD3C874" w14:textId="77777777" w:rsidR="00A873F7" w:rsidRDefault="00A873F7">
            <w:pPr>
              <w:pStyle w:val="TableParagraph"/>
              <w:spacing w:before="16"/>
              <w:rPr>
                <w:rFonts w:ascii="Microsoft JhengHei"/>
                <w:b/>
                <w:sz w:val="18"/>
              </w:rPr>
            </w:pPr>
          </w:p>
          <w:p w14:paraId="19BDE418" w14:textId="77777777" w:rsidR="00A873F7" w:rsidRDefault="00397D4F">
            <w:pPr>
              <w:pStyle w:val="TableParagraph"/>
              <w:ind w:left="97"/>
              <w:rPr>
                <w:sz w:val="16"/>
              </w:rPr>
            </w:pPr>
            <w:r>
              <w:rPr>
                <w:sz w:val="16"/>
              </w:rPr>
              <w:t>3</w:t>
            </w:r>
            <w:r>
              <w:rPr>
                <w:rFonts w:ascii="宋体" w:eastAsia="宋体" w:hint="eastAsia"/>
                <w:sz w:val="16"/>
              </w:rPr>
              <w:t>．</w:t>
            </w:r>
            <w:r>
              <w:rPr>
                <w:sz w:val="16"/>
              </w:rPr>
              <w:t>ABCDE</w:t>
            </w:r>
          </w:p>
        </w:tc>
        <w:tc>
          <w:tcPr>
            <w:tcW w:w="1374" w:type="dxa"/>
            <w:gridSpan w:val="2"/>
          </w:tcPr>
          <w:p w14:paraId="24E435AA" w14:textId="77777777" w:rsidR="00A873F7" w:rsidRDefault="00A873F7">
            <w:pPr>
              <w:pStyle w:val="TableParagraph"/>
              <w:spacing w:before="16"/>
              <w:rPr>
                <w:rFonts w:ascii="Microsoft JhengHei"/>
                <w:b/>
                <w:sz w:val="18"/>
              </w:rPr>
            </w:pPr>
          </w:p>
          <w:p w14:paraId="61EB7AC8" w14:textId="77777777" w:rsidR="00A873F7" w:rsidRDefault="00397D4F">
            <w:pPr>
              <w:pStyle w:val="TableParagraph"/>
              <w:ind w:left="79"/>
              <w:rPr>
                <w:sz w:val="16"/>
              </w:rPr>
            </w:pPr>
            <w:r>
              <w:rPr>
                <w:sz w:val="16"/>
              </w:rPr>
              <w:t>4</w:t>
            </w:r>
            <w:r>
              <w:rPr>
                <w:rFonts w:ascii="宋体" w:eastAsia="宋体" w:hint="eastAsia"/>
                <w:sz w:val="16"/>
              </w:rPr>
              <w:t>．</w:t>
            </w:r>
            <w:r>
              <w:rPr>
                <w:sz w:val="16"/>
              </w:rPr>
              <w:t>ABCDE</w:t>
            </w:r>
          </w:p>
        </w:tc>
        <w:tc>
          <w:tcPr>
            <w:tcW w:w="1324" w:type="dxa"/>
            <w:gridSpan w:val="2"/>
          </w:tcPr>
          <w:p w14:paraId="21D23FCF" w14:textId="77777777" w:rsidR="00A873F7" w:rsidRDefault="00A873F7">
            <w:pPr>
              <w:pStyle w:val="TableParagraph"/>
              <w:spacing w:before="16"/>
              <w:rPr>
                <w:rFonts w:ascii="Microsoft JhengHei"/>
                <w:b/>
                <w:sz w:val="18"/>
              </w:rPr>
            </w:pPr>
          </w:p>
          <w:p w14:paraId="19E6AEA2" w14:textId="77777777" w:rsidR="00A873F7" w:rsidRDefault="00397D4F">
            <w:pPr>
              <w:pStyle w:val="TableParagraph"/>
              <w:ind w:left="102"/>
              <w:rPr>
                <w:sz w:val="16"/>
              </w:rPr>
            </w:pPr>
            <w:r>
              <w:rPr>
                <w:sz w:val="16"/>
              </w:rPr>
              <w:t>5</w:t>
            </w:r>
            <w:r>
              <w:rPr>
                <w:rFonts w:ascii="宋体" w:eastAsia="宋体" w:hint="eastAsia"/>
                <w:sz w:val="16"/>
              </w:rPr>
              <w:t>．</w:t>
            </w:r>
            <w:r>
              <w:rPr>
                <w:sz w:val="16"/>
              </w:rPr>
              <w:t>ABCDE</w:t>
            </w:r>
          </w:p>
        </w:tc>
      </w:tr>
      <w:tr w:rsidR="00A873F7" w14:paraId="78047650" w14:textId="77777777">
        <w:trPr>
          <w:trHeight w:val="296"/>
        </w:trPr>
        <w:tc>
          <w:tcPr>
            <w:tcW w:w="4576" w:type="dxa"/>
          </w:tcPr>
          <w:p w14:paraId="6F7D270B" w14:textId="77777777" w:rsidR="00A873F7" w:rsidRDefault="00A873F7">
            <w:pPr>
              <w:pStyle w:val="TableParagraph"/>
              <w:rPr>
                <w:sz w:val="16"/>
              </w:rPr>
            </w:pPr>
          </w:p>
        </w:tc>
        <w:tc>
          <w:tcPr>
            <w:tcW w:w="3935" w:type="dxa"/>
            <w:gridSpan w:val="3"/>
          </w:tcPr>
          <w:p w14:paraId="2F4FB148" w14:textId="77777777" w:rsidR="00A873F7" w:rsidRDefault="00397D4F">
            <w:pPr>
              <w:pStyle w:val="TableParagraph"/>
              <w:spacing w:before="6"/>
              <w:ind w:right="490"/>
              <w:jc w:val="right"/>
              <w:rPr>
                <w:sz w:val="16"/>
              </w:rPr>
            </w:pPr>
            <w:r>
              <w:rPr>
                <w:w w:val="95"/>
                <w:sz w:val="16"/>
              </w:rPr>
              <w:t>6</w:t>
            </w:r>
            <w:r>
              <w:rPr>
                <w:rFonts w:ascii="宋体" w:eastAsia="宋体" w:hint="eastAsia"/>
                <w:w w:val="95"/>
                <w:sz w:val="16"/>
              </w:rPr>
              <w:t>．</w:t>
            </w:r>
            <w:r>
              <w:rPr>
                <w:w w:val="95"/>
                <w:sz w:val="16"/>
              </w:rPr>
              <w:t>ABCDE</w:t>
            </w:r>
          </w:p>
        </w:tc>
        <w:tc>
          <w:tcPr>
            <w:tcW w:w="1425" w:type="dxa"/>
            <w:gridSpan w:val="2"/>
          </w:tcPr>
          <w:p w14:paraId="1F50DA5F" w14:textId="77777777" w:rsidR="00A873F7" w:rsidRDefault="00397D4F">
            <w:pPr>
              <w:pStyle w:val="TableParagraph"/>
              <w:spacing w:before="6"/>
              <w:ind w:left="126"/>
              <w:rPr>
                <w:sz w:val="16"/>
              </w:rPr>
            </w:pPr>
            <w:r>
              <w:rPr>
                <w:sz w:val="16"/>
              </w:rPr>
              <w:t>7</w:t>
            </w:r>
            <w:r>
              <w:rPr>
                <w:rFonts w:ascii="宋体" w:eastAsia="宋体" w:hint="eastAsia"/>
                <w:sz w:val="16"/>
              </w:rPr>
              <w:t>．</w:t>
            </w:r>
            <w:r>
              <w:rPr>
                <w:sz w:val="16"/>
              </w:rPr>
              <w:t>ABCDE</w:t>
            </w:r>
          </w:p>
        </w:tc>
        <w:tc>
          <w:tcPr>
            <w:tcW w:w="1415" w:type="dxa"/>
            <w:gridSpan w:val="2"/>
          </w:tcPr>
          <w:p w14:paraId="7BD61F5D" w14:textId="77777777" w:rsidR="00A873F7" w:rsidRDefault="00397D4F">
            <w:pPr>
              <w:pStyle w:val="TableParagraph"/>
              <w:spacing w:before="6"/>
              <w:ind w:left="97"/>
              <w:rPr>
                <w:sz w:val="16"/>
              </w:rPr>
            </w:pPr>
            <w:r>
              <w:rPr>
                <w:sz w:val="16"/>
              </w:rPr>
              <w:t>8</w:t>
            </w:r>
            <w:r>
              <w:rPr>
                <w:rFonts w:ascii="宋体" w:eastAsia="宋体" w:hint="eastAsia"/>
                <w:sz w:val="16"/>
              </w:rPr>
              <w:t>．</w:t>
            </w:r>
            <w:r>
              <w:rPr>
                <w:sz w:val="16"/>
              </w:rPr>
              <w:t>ABCDE</w:t>
            </w:r>
          </w:p>
        </w:tc>
        <w:tc>
          <w:tcPr>
            <w:tcW w:w="1374" w:type="dxa"/>
            <w:gridSpan w:val="2"/>
          </w:tcPr>
          <w:p w14:paraId="607E1D1B" w14:textId="77777777" w:rsidR="00A873F7" w:rsidRDefault="00397D4F">
            <w:pPr>
              <w:pStyle w:val="TableParagraph"/>
              <w:spacing w:before="6"/>
              <w:ind w:left="79"/>
              <w:rPr>
                <w:sz w:val="16"/>
              </w:rPr>
            </w:pPr>
            <w:r>
              <w:rPr>
                <w:sz w:val="16"/>
              </w:rPr>
              <w:t>9</w:t>
            </w:r>
            <w:r>
              <w:rPr>
                <w:rFonts w:ascii="宋体" w:eastAsia="宋体" w:hint="eastAsia"/>
                <w:sz w:val="16"/>
              </w:rPr>
              <w:t>．</w:t>
            </w:r>
            <w:r>
              <w:rPr>
                <w:sz w:val="16"/>
              </w:rPr>
              <w:t>ABCDE</w:t>
            </w:r>
          </w:p>
        </w:tc>
        <w:tc>
          <w:tcPr>
            <w:tcW w:w="1324" w:type="dxa"/>
            <w:gridSpan w:val="2"/>
          </w:tcPr>
          <w:p w14:paraId="612F8B6B" w14:textId="77777777" w:rsidR="00A873F7" w:rsidRDefault="00397D4F">
            <w:pPr>
              <w:pStyle w:val="TableParagraph"/>
              <w:spacing w:before="6"/>
              <w:ind w:left="102"/>
              <w:rPr>
                <w:sz w:val="16"/>
              </w:rPr>
            </w:pPr>
            <w:r>
              <w:rPr>
                <w:sz w:val="16"/>
              </w:rPr>
              <w:t>10</w:t>
            </w:r>
            <w:r>
              <w:rPr>
                <w:rFonts w:ascii="宋体" w:eastAsia="宋体" w:hint="eastAsia"/>
                <w:sz w:val="16"/>
              </w:rPr>
              <w:t>．</w:t>
            </w:r>
            <w:r>
              <w:rPr>
                <w:sz w:val="16"/>
              </w:rPr>
              <w:t>ABCDE</w:t>
            </w:r>
          </w:p>
        </w:tc>
      </w:tr>
      <w:tr w:rsidR="00A873F7" w14:paraId="77B06018" w14:textId="77777777">
        <w:trPr>
          <w:trHeight w:val="311"/>
        </w:trPr>
        <w:tc>
          <w:tcPr>
            <w:tcW w:w="4576" w:type="dxa"/>
          </w:tcPr>
          <w:p w14:paraId="5E3BD139" w14:textId="77777777" w:rsidR="00A873F7" w:rsidRDefault="00A873F7">
            <w:pPr>
              <w:pStyle w:val="TableParagraph"/>
              <w:rPr>
                <w:sz w:val="16"/>
              </w:rPr>
            </w:pPr>
          </w:p>
        </w:tc>
        <w:tc>
          <w:tcPr>
            <w:tcW w:w="3935" w:type="dxa"/>
            <w:gridSpan w:val="3"/>
          </w:tcPr>
          <w:p w14:paraId="37D662C8" w14:textId="77777777" w:rsidR="00A873F7" w:rsidRDefault="00397D4F">
            <w:pPr>
              <w:pStyle w:val="TableParagraph"/>
              <w:spacing w:before="21"/>
              <w:ind w:right="413"/>
              <w:jc w:val="right"/>
              <w:rPr>
                <w:sz w:val="16"/>
              </w:rPr>
            </w:pPr>
            <w:r>
              <w:rPr>
                <w:w w:val="95"/>
                <w:sz w:val="16"/>
              </w:rPr>
              <w:t>11</w:t>
            </w:r>
            <w:r>
              <w:rPr>
                <w:rFonts w:ascii="宋体" w:eastAsia="宋体" w:hint="eastAsia"/>
                <w:w w:val="95"/>
                <w:sz w:val="16"/>
              </w:rPr>
              <w:t>．</w:t>
            </w:r>
            <w:r>
              <w:rPr>
                <w:w w:val="95"/>
                <w:sz w:val="16"/>
              </w:rPr>
              <w:t>ABCDE</w:t>
            </w:r>
          </w:p>
        </w:tc>
        <w:tc>
          <w:tcPr>
            <w:tcW w:w="1425" w:type="dxa"/>
            <w:gridSpan w:val="2"/>
          </w:tcPr>
          <w:p w14:paraId="36985BCA" w14:textId="77777777" w:rsidR="00A873F7" w:rsidRDefault="00397D4F">
            <w:pPr>
              <w:pStyle w:val="TableParagraph"/>
              <w:spacing w:before="21"/>
              <w:ind w:left="126"/>
              <w:rPr>
                <w:sz w:val="16"/>
              </w:rPr>
            </w:pPr>
            <w:r>
              <w:rPr>
                <w:sz w:val="16"/>
              </w:rPr>
              <w:t>12</w:t>
            </w:r>
            <w:r>
              <w:rPr>
                <w:rFonts w:ascii="宋体" w:eastAsia="宋体" w:hint="eastAsia"/>
                <w:sz w:val="16"/>
              </w:rPr>
              <w:t>．</w:t>
            </w:r>
            <w:r>
              <w:rPr>
                <w:sz w:val="16"/>
              </w:rPr>
              <w:t>ABCDE</w:t>
            </w:r>
          </w:p>
        </w:tc>
        <w:tc>
          <w:tcPr>
            <w:tcW w:w="1415" w:type="dxa"/>
            <w:gridSpan w:val="2"/>
          </w:tcPr>
          <w:p w14:paraId="0E0612A7" w14:textId="77777777" w:rsidR="00A873F7" w:rsidRDefault="00397D4F">
            <w:pPr>
              <w:pStyle w:val="TableParagraph"/>
              <w:spacing w:before="21"/>
              <w:ind w:left="97"/>
              <w:rPr>
                <w:sz w:val="16"/>
              </w:rPr>
            </w:pPr>
            <w:r>
              <w:rPr>
                <w:sz w:val="16"/>
              </w:rPr>
              <w:t>13</w:t>
            </w:r>
            <w:r>
              <w:rPr>
                <w:rFonts w:ascii="宋体" w:eastAsia="宋体" w:hint="eastAsia"/>
                <w:sz w:val="16"/>
              </w:rPr>
              <w:t>．</w:t>
            </w:r>
            <w:r>
              <w:rPr>
                <w:sz w:val="16"/>
              </w:rPr>
              <w:t>ACE</w:t>
            </w:r>
          </w:p>
        </w:tc>
        <w:tc>
          <w:tcPr>
            <w:tcW w:w="1374" w:type="dxa"/>
            <w:gridSpan w:val="2"/>
          </w:tcPr>
          <w:p w14:paraId="1A0641F9" w14:textId="77777777" w:rsidR="00A873F7" w:rsidRDefault="00397D4F">
            <w:pPr>
              <w:pStyle w:val="TableParagraph"/>
              <w:spacing w:before="21"/>
              <w:ind w:left="79"/>
              <w:rPr>
                <w:sz w:val="16"/>
              </w:rPr>
            </w:pPr>
            <w:r>
              <w:rPr>
                <w:sz w:val="16"/>
              </w:rPr>
              <w:t>14</w:t>
            </w:r>
            <w:r>
              <w:rPr>
                <w:rFonts w:ascii="宋体" w:eastAsia="宋体" w:hint="eastAsia"/>
                <w:sz w:val="16"/>
              </w:rPr>
              <w:t>．</w:t>
            </w:r>
            <w:r>
              <w:rPr>
                <w:sz w:val="16"/>
              </w:rPr>
              <w:t>ABD</w:t>
            </w:r>
          </w:p>
        </w:tc>
        <w:tc>
          <w:tcPr>
            <w:tcW w:w="1324" w:type="dxa"/>
            <w:gridSpan w:val="2"/>
          </w:tcPr>
          <w:p w14:paraId="7D1DB4DC" w14:textId="77777777" w:rsidR="00A873F7" w:rsidRDefault="00397D4F">
            <w:pPr>
              <w:pStyle w:val="TableParagraph"/>
              <w:spacing w:before="21"/>
              <w:ind w:left="102"/>
              <w:rPr>
                <w:sz w:val="16"/>
              </w:rPr>
            </w:pPr>
            <w:r>
              <w:rPr>
                <w:sz w:val="16"/>
              </w:rPr>
              <w:t>15</w:t>
            </w:r>
            <w:r>
              <w:rPr>
                <w:rFonts w:ascii="宋体" w:eastAsia="宋体" w:hint="eastAsia"/>
                <w:sz w:val="16"/>
              </w:rPr>
              <w:t>．</w:t>
            </w:r>
            <w:r>
              <w:rPr>
                <w:sz w:val="16"/>
              </w:rPr>
              <w:t>ACD</w:t>
            </w:r>
          </w:p>
        </w:tc>
      </w:tr>
      <w:tr w:rsidR="00A873F7" w14:paraId="1A7AABF0" w14:textId="77777777">
        <w:trPr>
          <w:trHeight w:val="299"/>
        </w:trPr>
        <w:tc>
          <w:tcPr>
            <w:tcW w:w="4576" w:type="dxa"/>
          </w:tcPr>
          <w:p w14:paraId="44636271" w14:textId="77777777" w:rsidR="00A873F7" w:rsidRDefault="00A873F7">
            <w:pPr>
              <w:pStyle w:val="TableParagraph"/>
              <w:rPr>
                <w:sz w:val="16"/>
              </w:rPr>
            </w:pPr>
          </w:p>
        </w:tc>
        <w:tc>
          <w:tcPr>
            <w:tcW w:w="3935" w:type="dxa"/>
            <w:gridSpan w:val="3"/>
          </w:tcPr>
          <w:p w14:paraId="33C46E48" w14:textId="77777777" w:rsidR="00A873F7" w:rsidRDefault="00397D4F">
            <w:pPr>
              <w:pStyle w:val="TableParagraph"/>
              <w:spacing w:before="21"/>
              <w:ind w:right="739"/>
              <w:jc w:val="right"/>
              <w:rPr>
                <w:sz w:val="16"/>
              </w:rPr>
            </w:pPr>
            <w:r>
              <w:rPr>
                <w:w w:val="95"/>
                <w:sz w:val="16"/>
              </w:rPr>
              <w:t>16</w:t>
            </w:r>
            <w:r>
              <w:rPr>
                <w:rFonts w:ascii="宋体" w:eastAsia="宋体" w:hint="eastAsia"/>
                <w:w w:val="95"/>
                <w:sz w:val="16"/>
              </w:rPr>
              <w:t>．</w:t>
            </w:r>
            <w:r>
              <w:rPr>
                <w:w w:val="95"/>
                <w:sz w:val="16"/>
              </w:rPr>
              <w:t>AE</w:t>
            </w:r>
          </w:p>
        </w:tc>
        <w:tc>
          <w:tcPr>
            <w:tcW w:w="1425" w:type="dxa"/>
            <w:gridSpan w:val="2"/>
          </w:tcPr>
          <w:p w14:paraId="11C782D8" w14:textId="77777777" w:rsidR="00A873F7" w:rsidRDefault="00397D4F">
            <w:pPr>
              <w:pStyle w:val="TableParagraph"/>
              <w:spacing w:before="21"/>
              <w:ind w:left="126"/>
              <w:rPr>
                <w:sz w:val="16"/>
              </w:rPr>
            </w:pPr>
            <w:r>
              <w:rPr>
                <w:sz w:val="16"/>
              </w:rPr>
              <w:t>17</w:t>
            </w:r>
            <w:r>
              <w:rPr>
                <w:rFonts w:ascii="宋体" w:eastAsia="宋体" w:hint="eastAsia"/>
                <w:sz w:val="16"/>
              </w:rPr>
              <w:t>．</w:t>
            </w:r>
            <w:r>
              <w:rPr>
                <w:sz w:val="16"/>
              </w:rPr>
              <w:t>ABC</w:t>
            </w:r>
          </w:p>
        </w:tc>
        <w:tc>
          <w:tcPr>
            <w:tcW w:w="1415" w:type="dxa"/>
            <w:gridSpan w:val="2"/>
          </w:tcPr>
          <w:p w14:paraId="2DF36546" w14:textId="77777777" w:rsidR="00A873F7" w:rsidRDefault="00397D4F">
            <w:pPr>
              <w:pStyle w:val="TableParagraph"/>
              <w:spacing w:before="21"/>
              <w:ind w:left="97"/>
              <w:rPr>
                <w:sz w:val="16"/>
              </w:rPr>
            </w:pPr>
            <w:r>
              <w:rPr>
                <w:sz w:val="16"/>
              </w:rPr>
              <w:t>18</w:t>
            </w:r>
            <w:r>
              <w:rPr>
                <w:rFonts w:ascii="宋体" w:eastAsia="宋体" w:hint="eastAsia"/>
                <w:sz w:val="16"/>
              </w:rPr>
              <w:t>．</w:t>
            </w:r>
            <w:r>
              <w:rPr>
                <w:sz w:val="16"/>
              </w:rPr>
              <w:t>BD</w:t>
            </w:r>
          </w:p>
        </w:tc>
        <w:tc>
          <w:tcPr>
            <w:tcW w:w="1374" w:type="dxa"/>
            <w:gridSpan w:val="2"/>
          </w:tcPr>
          <w:p w14:paraId="6D80E8DF" w14:textId="77777777" w:rsidR="00A873F7" w:rsidRDefault="00397D4F">
            <w:pPr>
              <w:pStyle w:val="TableParagraph"/>
              <w:spacing w:before="21"/>
              <w:ind w:left="79"/>
              <w:rPr>
                <w:sz w:val="16"/>
              </w:rPr>
            </w:pPr>
            <w:r>
              <w:rPr>
                <w:sz w:val="16"/>
              </w:rPr>
              <w:t>19</w:t>
            </w:r>
            <w:r>
              <w:rPr>
                <w:rFonts w:ascii="宋体" w:eastAsia="宋体" w:hint="eastAsia"/>
                <w:sz w:val="16"/>
              </w:rPr>
              <w:t>．</w:t>
            </w:r>
            <w:r>
              <w:rPr>
                <w:sz w:val="16"/>
              </w:rPr>
              <w:t>ABCD</w:t>
            </w:r>
          </w:p>
        </w:tc>
        <w:tc>
          <w:tcPr>
            <w:tcW w:w="1324" w:type="dxa"/>
            <w:gridSpan w:val="2"/>
          </w:tcPr>
          <w:p w14:paraId="0572A6EE" w14:textId="77777777" w:rsidR="00A873F7" w:rsidRDefault="00397D4F">
            <w:pPr>
              <w:pStyle w:val="TableParagraph"/>
              <w:spacing w:before="21"/>
              <w:ind w:left="102"/>
              <w:rPr>
                <w:sz w:val="16"/>
              </w:rPr>
            </w:pPr>
            <w:r>
              <w:rPr>
                <w:sz w:val="16"/>
              </w:rPr>
              <w:t>20</w:t>
            </w:r>
            <w:r>
              <w:rPr>
                <w:rFonts w:ascii="宋体" w:eastAsia="宋体" w:hint="eastAsia"/>
                <w:sz w:val="16"/>
              </w:rPr>
              <w:t>．</w:t>
            </w:r>
            <w:r>
              <w:rPr>
                <w:sz w:val="16"/>
              </w:rPr>
              <w:t>ABDE</w:t>
            </w:r>
          </w:p>
        </w:tc>
      </w:tr>
      <w:tr w:rsidR="00A873F7" w14:paraId="4FB02F76" w14:textId="77777777">
        <w:trPr>
          <w:trHeight w:val="313"/>
        </w:trPr>
        <w:tc>
          <w:tcPr>
            <w:tcW w:w="4576" w:type="dxa"/>
          </w:tcPr>
          <w:p w14:paraId="6F22E7DB" w14:textId="77777777" w:rsidR="00A873F7" w:rsidRDefault="00397D4F">
            <w:pPr>
              <w:pStyle w:val="TableParagraph"/>
              <w:spacing w:line="286" w:lineRule="exact"/>
              <w:ind w:left="50"/>
              <w:rPr>
                <w:rFonts w:ascii="微软雅黑" w:eastAsia="微软雅黑"/>
                <w:b/>
                <w:sz w:val="21"/>
              </w:rPr>
            </w:pPr>
            <w:r>
              <w:rPr>
                <w:rFonts w:ascii="微软雅黑" w:eastAsia="微软雅黑" w:hint="eastAsia"/>
                <w:b/>
                <w:sz w:val="21"/>
              </w:rPr>
              <w:t>五、论述题</w:t>
            </w:r>
          </w:p>
        </w:tc>
        <w:tc>
          <w:tcPr>
            <w:tcW w:w="3935" w:type="dxa"/>
            <w:gridSpan w:val="3"/>
          </w:tcPr>
          <w:p w14:paraId="2925BC50" w14:textId="77777777" w:rsidR="00A873F7" w:rsidRDefault="00397D4F">
            <w:pPr>
              <w:pStyle w:val="TableParagraph"/>
              <w:spacing w:before="34"/>
              <w:ind w:right="624"/>
              <w:jc w:val="right"/>
              <w:rPr>
                <w:sz w:val="16"/>
              </w:rPr>
            </w:pPr>
            <w:r>
              <w:rPr>
                <w:w w:val="95"/>
                <w:sz w:val="16"/>
              </w:rPr>
              <w:t>21</w:t>
            </w:r>
            <w:r>
              <w:rPr>
                <w:rFonts w:ascii="宋体" w:eastAsia="宋体" w:hint="eastAsia"/>
                <w:w w:val="95"/>
                <w:sz w:val="16"/>
              </w:rPr>
              <w:t>．</w:t>
            </w:r>
            <w:r>
              <w:rPr>
                <w:w w:val="95"/>
                <w:sz w:val="16"/>
              </w:rPr>
              <w:t>ADE</w:t>
            </w:r>
          </w:p>
        </w:tc>
        <w:tc>
          <w:tcPr>
            <w:tcW w:w="1425" w:type="dxa"/>
            <w:gridSpan w:val="2"/>
          </w:tcPr>
          <w:p w14:paraId="27B6175D" w14:textId="77777777" w:rsidR="00A873F7" w:rsidRDefault="00A873F7">
            <w:pPr>
              <w:pStyle w:val="TableParagraph"/>
              <w:rPr>
                <w:sz w:val="16"/>
              </w:rPr>
            </w:pPr>
          </w:p>
        </w:tc>
        <w:tc>
          <w:tcPr>
            <w:tcW w:w="1415" w:type="dxa"/>
            <w:gridSpan w:val="2"/>
          </w:tcPr>
          <w:p w14:paraId="0FAB1D82" w14:textId="77777777" w:rsidR="00A873F7" w:rsidRDefault="00A873F7">
            <w:pPr>
              <w:pStyle w:val="TableParagraph"/>
              <w:rPr>
                <w:sz w:val="16"/>
              </w:rPr>
            </w:pPr>
          </w:p>
        </w:tc>
        <w:tc>
          <w:tcPr>
            <w:tcW w:w="1374" w:type="dxa"/>
            <w:gridSpan w:val="2"/>
          </w:tcPr>
          <w:p w14:paraId="3297CC15" w14:textId="77777777" w:rsidR="00A873F7" w:rsidRDefault="00A873F7">
            <w:pPr>
              <w:pStyle w:val="TableParagraph"/>
              <w:rPr>
                <w:sz w:val="16"/>
              </w:rPr>
            </w:pPr>
          </w:p>
        </w:tc>
        <w:tc>
          <w:tcPr>
            <w:tcW w:w="1324" w:type="dxa"/>
            <w:gridSpan w:val="2"/>
          </w:tcPr>
          <w:p w14:paraId="047D22E4" w14:textId="77777777" w:rsidR="00A873F7" w:rsidRDefault="00A873F7">
            <w:pPr>
              <w:pStyle w:val="TableParagraph"/>
              <w:rPr>
                <w:sz w:val="16"/>
              </w:rPr>
            </w:pPr>
          </w:p>
        </w:tc>
      </w:tr>
      <w:tr w:rsidR="00A873F7" w14:paraId="05AC1157" w14:textId="77777777">
        <w:trPr>
          <w:trHeight w:val="592"/>
        </w:trPr>
        <w:tc>
          <w:tcPr>
            <w:tcW w:w="4576" w:type="dxa"/>
          </w:tcPr>
          <w:p w14:paraId="3519A945" w14:textId="77777777" w:rsidR="00A873F7" w:rsidRDefault="00397D4F">
            <w:pPr>
              <w:pStyle w:val="TableParagraph"/>
              <w:numPr>
                <w:ilvl w:val="0"/>
                <w:numId w:val="51"/>
              </w:numPr>
              <w:tabs>
                <w:tab w:val="left" w:pos="579"/>
              </w:tabs>
              <w:spacing w:line="267" w:lineRule="exact"/>
              <w:rPr>
                <w:sz w:val="21"/>
              </w:rPr>
            </w:pPr>
            <w:r>
              <w:rPr>
                <w:rFonts w:ascii="宋体" w:eastAsia="宋体" w:hint="eastAsia"/>
                <w:spacing w:val="-4"/>
                <w:sz w:val="21"/>
              </w:rPr>
              <w:t>美国麻醉医师协会</w:t>
            </w:r>
            <w:r>
              <w:rPr>
                <w:sz w:val="21"/>
              </w:rPr>
              <w:t>(ASA)</w:t>
            </w:r>
            <w:r>
              <w:rPr>
                <w:rFonts w:ascii="宋体" w:eastAsia="宋体" w:hint="eastAsia"/>
                <w:spacing w:val="-3"/>
                <w:sz w:val="21"/>
              </w:rPr>
              <w:t>将病人分为几级</w:t>
            </w:r>
            <w:r>
              <w:rPr>
                <w:sz w:val="21"/>
              </w:rPr>
              <w:t>?</w:t>
            </w:r>
          </w:p>
          <w:p w14:paraId="347F8905" w14:textId="77777777" w:rsidR="00A873F7" w:rsidRDefault="00397D4F">
            <w:pPr>
              <w:pStyle w:val="TableParagraph"/>
              <w:numPr>
                <w:ilvl w:val="0"/>
                <w:numId w:val="51"/>
              </w:numPr>
              <w:tabs>
                <w:tab w:val="left" w:pos="579"/>
              </w:tabs>
              <w:spacing w:before="43" w:line="256" w:lineRule="exact"/>
              <w:rPr>
                <w:sz w:val="21"/>
              </w:rPr>
            </w:pPr>
            <w:r>
              <w:rPr>
                <w:rFonts w:ascii="宋体" w:eastAsia="宋体" w:hint="eastAsia"/>
                <w:spacing w:val="-5"/>
                <w:sz w:val="21"/>
              </w:rPr>
              <w:t>床旁测试病人肺功能的方法</w:t>
            </w:r>
            <w:r>
              <w:rPr>
                <w:sz w:val="21"/>
              </w:rPr>
              <w:t>?</w:t>
            </w:r>
          </w:p>
        </w:tc>
        <w:tc>
          <w:tcPr>
            <w:tcW w:w="3935" w:type="dxa"/>
            <w:gridSpan w:val="3"/>
          </w:tcPr>
          <w:p w14:paraId="1BB84D33" w14:textId="77777777" w:rsidR="00A873F7" w:rsidRDefault="00A873F7">
            <w:pPr>
              <w:pStyle w:val="TableParagraph"/>
              <w:spacing w:line="314" w:lineRule="exact"/>
              <w:ind w:right="217"/>
              <w:jc w:val="both"/>
              <w:rPr>
                <w:rFonts w:ascii="宋体" w:eastAsia="宋体"/>
                <w:sz w:val="21"/>
              </w:rPr>
            </w:pPr>
          </w:p>
        </w:tc>
        <w:tc>
          <w:tcPr>
            <w:tcW w:w="1425" w:type="dxa"/>
            <w:gridSpan w:val="2"/>
          </w:tcPr>
          <w:p w14:paraId="087662D7" w14:textId="77777777" w:rsidR="00A873F7" w:rsidRDefault="00A873F7">
            <w:pPr>
              <w:pStyle w:val="TableParagraph"/>
              <w:rPr>
                <w:sz w:val="16"/>
              </w:rPr>
            </w:pPr>
          </w:p>
        </w:tc>
        <w:tc>
          <w:tcPr>
            <w:tcW w:w="1415" w:type="dxa"/>
            <w:gridSpan w:val="2"/>
          </w:tcPr>
          <w:p w14:paraId="40BA8641" w14:textId="77777777" w:rsidR="00A873F7" w:rsidRDefault="00A873F7">
            <w:pPr>
              <w:pStyle w:val="TableParagraph"/>
              <w:rPr>
                <w:sz w:val="16"/>
              </w:rPr>
            </w:pPr>
          </w:p>
        </w:tc>
        <w:tc>
          <w:tcPr>
            <w:tcW w:w="1374" w:type="dxa"/>
            <w:gridSpan w:val="2"/>
          </w:tcPr>
          <w:p w14:paraId="4EBD55A3" w14:textId="77777777" w:rsidR="00A873F7" w:rsidRDefault="00A873F7">
            <w:pPr>
              <w:pStyle w:val="TableParagraph"/>
              <w:rPr>
                <w:sz w:val="16"/>
              </w:rPr>
            </w:pPr>
          </w:p>
        </w:tc>
        <w:tc>
          <w:tcPr>
            <w:tcW w:w="1324" w:type="dxa"/>
            <w:gridSpan w:val="2"/>
          </w:tcPr>
          <w:p w14:paraId="508B28E1" w14:textId="77777777" w:rsidR="00A873F7" w:rsidRDefault="00A873F7">
            <w:pPr>
              <w:pStyle w:val="TableParagraph"/>
              <w:rPr>
                <w:sz w:val="16"/>
              </w:rPr>
            </w:pPr>
          </w:p>
        </w:tc>
      </w:tr>
      <w:tr w:rsidR="00A873F7" w14:paraId="7001661A" w14:textId="77777777">
        <w:trPr>
          <w:trHeight w:val="296"/>
        </w:trPr>
        <w:tc>
          <w:tcPr>
            <w:tcW w:w="14049" w:type="dxa"/>
            <w:gridSpan w:val="12"/>
          </w:tcPr>
          <w:p w14:paraId="3521E2AA" w14:textId="77777777" w:rsidR="00A873F7" w:rsidRDefault="00397D4F">
            <w:pPr>
              <w:pStyle w:val="TableParagraph"/>
              <w:spacing w:line="268" w:lineRule="exact"/>
              <w:ind w:left="7221" w:right="5527"/>
              <w:jc w:val="center"/>
              <w:rPr>
                <w:rFonts w:ascii="微软雅黑" w:eastAsia="微软雅黑"/>
                <w:b/>
                <w:sz w:val="21"/>
              </w:rPr>
            </w:pPr>
            <w:r>
              <w:rPr>
                <w:rFonts w:ascii="微软雅黑" w:eastAsia="微软雅黑" w:hint="eastAsia"/>
                <w:b/>
                <w:sz w:val="21"/>
              </w:rPr>
              <w:t>三．名词解释</w:t>
            </w:r>
          </w:p>
        </w:tc>
      </w:tr>
    </w:tbl>
    <w:p w14:paraId="00B6E531" w14:textId="77777777" w:rsidR="00A873F7" w:rsidRDefault="00397D4F">
      <w:pPr>
        <w:pStyle w:val="a4"/>
        <w:numPr>
          <w:ilvl w:val="0"/>
          <w:numId w:val="52"/>
        </w:numPr>
        <w:tabs>
          <w:tab w:val="left" w:pos="7880"/>
        </w:tabs>
        <w:spacing w:before="44"/>
        <w:ind w:hanging="319"/>
        <w:rPr>
          <w:rFonts w:ascii="Times New Roman" w:eastAsia="Times New Roman"/>
          <w:sz w:val="13"/>
        </w:rPr>
      </w:pPr>
      <w:r>
        <w:rPr>
          <w:spacing w:val="-2"/>
          <w:sz w:val="21"/>
        </w:rPr>
        <w:t>体重指数</w:t>
      </w:r>
      <w:r>
        <w:rPr>
          <w:rFonts w:ascii="Times New Roman" w:eastAsia="Times New Roman"/>
          <w:spacing w:val="-4"/>
          <w:sz w:val="21"/>
        </w:rPr>
        <w:t>=</w:t>
      </w:r>
      <w:r>
        <w:rPr>
          <w:sz w:val="21"/>
        </w:rPr>
        <w:t>体重（</w:t>
      </w:r>
      <w:r>
        <w:rPr>
          <w:rFonts w:ascii="Times New Roman" w:eastAsia="Times New Roman"/>
          <w:sz w:val="21"/>
        </w:rPr>
        <w:t>Kg</w:t>
      </w:r>
      <w:r>
        <w:rPr>
          <w:sz w:val="21"/>
        </w:rPr>
        <w:t>）</w:t>
      </w:r>
      <w:r>
        <w:rPr>
          <w:rFonts w:ascii="Times New Roman" w:eastAsia="Times New Roman"/>
          <w:sz w:val="21"/>
        </w:rPr>
        <w:t>/</w:t>
      </w:r>
      <w:r>
        <w:rPr>
          <w:sz w:val="21"/>
        </w:rPr>
        <w:t>身高（</w:t>
      </w:r>
      <w:r>
        <w:rPr>
          <w:rFonts w:ascii="Times New Roman" w:eastAsia="Times New Roman"/>
          <w:sz w:val="21"/>
        </w:rPr>
        <w:t>m</w:t>
      </w:r>
      <w:r>
        <w:rPr>
          <w:sz w:val="21"/>
        </w:rPr>
        <w:t>）</w:t>
      </w:r>
      <w:r>
        <w:rPr>
          <w:rFonts w:ascii="Times New Roman" w:eastAsia="Times New Roman"/>
          <w:position w:val="7"/>
          <w:sz w:val="13"/>
        </w:rPr>
        <w:t>2</w:t>
      </w:r>
    </w:p>
    <w:p w14:paraId="03833217" w14:textId="77777777" w:rsidR="00A873F7" w:rsidRDefault="00A873F7">
      <w:pPr>
        <w:rPr>
          <w:rFonts w:ascii="Times New Roman" w:eastAsia="Times New Roman"/>
          <w:sz w:val="13"/>
        </w:rPr>
        <w:sectPr w:rsidR="00A873F7" w:rsidSect="00251920">
          <w:type w:val="continuous"/>
          <w:pgSz w:w="16840" w:h="11910" w:orient="landscape"/>
          <w:pgMar w:top="1100" w:right="980" w:bottom="1180" w:left="1280" w:header="720" w:footer="720" w:gutter="0"/>
          <w:cols w:space="720"/>
        </w:sectPr>
      </w:pPr>
    </w:p>
    <w:p w14:paraId="5B25530E" w14:textId="77777777" w:rsidR="00A873F7" w:rsidRDefault="00397D4F">
      <w:pPr>
        <w:pStyle w:val="3"/>
        <w:spacing w:before="95" w:line="383" w:lineRule="exact"/>
      </w:pPr>
      <w:r>
        <w:t>四、简答题</w:t>
      </w:r>
    </w:p>
    <w:p w14:paraId="41F015FD" w14:textId="77777777" w:rsidR="00A873F7" w:rsidRDefault="00397D4F">
      <w:pPr>
        <w:pStyle w:val="a4"/>
        <w:numPr>
          <w:ilvl w:val="0"/>
          <w:numId w:val="53"/>
        </w:numPr>
        <w:tabs>
          <w:tab w:val="left" w:pos="689"/>
        </w:tabs>
        <w:spacing w:line="265" w:lineRule="exact"/>
        <w:rPr>
          <w:sz w:val="21"/>
        </w:rPr>
      </w:pPr>
      <w:r>
        <w:rPr>
          <w:spacing w:val="-2"/>
          <w:sz w:val="21"/>
        </w:rPr>
        <w:t>麻醉前用药目的？</w:t>
      </w:r>
    </w:p>
    <w:p w14:paraId="32885397" w14:textId="77777777" w:rsidR="00A873F7" w:rsidRDefault="00397D4F">
      <w:pPr>
        <w:pStyle w:val="a3"/>
        <w:spacing w:before="38"/>
        <w:ind w:left="683"/>
      </w:pPr>
      <w:r>
        <w:t xml:space="preserve">① </w:t>
      </w:r>
      <w:r>
        <w:t>镇静：减轻焦虑，利于诱导平稳；</w:t>
      </w:r>
    </w:p>
    <w:p w14:paraId="32FBA90A" w14:textId="77777777" w:rsidR="00A873F7" w:rsidRDefault="00397D4F">
      <w:pPr>
        <w:pStyle w:val="a3"/>
        <w:spacing w:before="43"/>
        <w:ind w:left="683"/>
      </w:pPr>
      <w:r>
        <w:t xml:space="preserve">② </w:t>
      </w:r>
      <w:r>
        <w:t>镇痛：减轻置管．局麻．搬动体位时疼痛；</w:t>
      </w:r>
    </w:p>
    <w:p w14:paraId="7B90AEA9" w14:textId="77777777" w:rsidR="00A873F7" w:rsidRDefault="00397D4F">
      <w:pPr>
        <w:pStyle w:val="a3"/>
        <w:spacing w:before="48"/>
        <w:ind w:left="683"/>
      </w:pPr>
      <w:r>
        <w:t xml:space="preserve">③ </w:t>
      </w:r>
      <w:r>
        <w:t>抑制呼吸道腺体分泌；</w:t>
      </w:r>
    </w:p>
    <w:p w14:paraId="788974EA" w14:textId="77777777" w:rsidR="00A873F7" w:rsidRDefault="00397D4F">
      <w:pPr>
        <w:pStyle w:val="a3"/>
        <w:spacing w:before="43"/>
        <w:ind w:left="683"/>
      </w:pPr>
      <w:r>
        <w:t xml:space="preserve">④ </w:t>
      </w:r>
      <w:r>
        <w:t>遗忘作用。</w:t>
      </w:r>
    </w:p>
    <w:p w14:paraId="4C572806" w14:textId="77777777" w:rsidR="00A873F7" w:rsidRDefault="00397D4F">
      <w:pPr>
        <w:pStyle w:val="a4"/>
        <w:numPr>
          <w:ilvl w:val="0"/>
          <w:numId w:val="53"/>
        </w:numPr>
        <w:tabs>
          <w:tab w:val="left" w:pos="689"/>
        </w:tabs>
        <w:spacing w:before="43"/>
        <w:rPr>
          <w:sz w:val="21"/>
        </w:rPr>
      </w:pPr>
      <w:r>
        <w:rPr>
          <w:spacing w:val="-2"/>
          <w:sz w:val="21"/>
        </w:rPr>
        <w:t>麻醉前常用药？</w:t>
      </w:r>
    </w:p>
    <w:p w14:paraId="46A74120" w14:textId="77777777" w:rsidR="00A873F7" w:rsidRDefault="00397D4F">
      <w:pPr>
        <w:pStyle w:val="a3"/>
        <w:spacing w:before="43"/>
        <w:ind w:left="683"/>
      </w:pPr>
      <w:r>
        <w:t xml:space="preserve">① </w:t>
      </w:r>
      <w:r>
        <w:t>安定镇静药：</w:t>
      </w:r>
      <w:r>
        <w:t xml:space="preserve"> </w:t>
      </w:r>
      <w:r>
        <w:t>咪唑安定、安定；</w:t>
      </w:r>
    </w:p>
    <w:p w14:paraId="197A4564" w14:textId="77777777" w:rsidR="00A873F7" w:rsidRDefault="00397D4F">
      <w:pPr>
        <w:pStyle w:val="a3"/>
        <w:spacing w:before="38"/>
        <w:ind w:left="683"/>
      </w:pPr>
      <w:r>
        <w:t xml:space="preserve">② </w:t>
      </w:r>
      <w:r>
        <w:t>催眠药：巴比妥类；</w:t>
      </w:r>
    </w:p>
    <w:p w14:paraId="02C4BBDD" w14:textId="77777777" w:rsidR="00A873F7" w:rsidRDefault="00397D4F">
      <w:pPr>
        <w:pStyle w:val="a3"/>
        <w:spacing w:before="43"/>
        <w:ind w:left="683"/>
      </w:pPr>
      <w:r>
        <w:t xml:space="preserve">③ </w:t>
      </w:r>
      <w:r>
        <w:t>镇痛药：吗啡类；</w:t>
      </w:r>
    </w:p>
    <w:p w14:paraId="5067B90B" w14:textId="77777777" w:rsidR="00A873F7" w:rsidRDefault="00397D4F">
      <w:pPr>
        <w:spacing w:before="57" w:line="223" w:lineRule="auto"/>
        <w:ind w:left="160" w:right="1295" w:firstLine="523"/>
        <w:rPr>
          <w:rFonts w:ascii="微软雅黑" w:eastAsia="微软雅黑" w:hAnsi="微软雅黑"/>
          <w:b/>
          <w:sz w:val="21"/>
        </w:rPr>
      </w:pPr>
      <w:r>
        <w:rPr>
          <w:sz w:val="21"/>
        </w:rPr>
        <w:t xml:space="preserve">④ </w:t>
      </w:r>
      <w:r>
        <w:rPr>
          <w:sz w:val="21"/>
        </w:rPr>
        <w:t>抗胆碱药：阿托品．东莨菪碱。</w:t>
      </w:r>
      <w:r>
        <w:rPr>
          <w:rFonts w:ascii="微软雅黑" w:eastAsia="微软雅黑" w:hAnsi="微软雅黑" w:hint="eastAsia"/>
          <w:b/>
          <w:sz w:val="21"/>
        </w:rPr>
        <w:t>五、论述题</w:t>
      </w:r>
    </w:p>
    <w:p w14:paraId="3632B7D6" w14:textId="77777777" w:rsidR="00A873F7" w:rsidRDefault="00397D4F">
      <w:pPr>
        <w:pStyle w:val="a4"/>
        <w:numPr>
          <w:ilvl w:val="0"/>
          <w:numId w:val="54"/>
        </w:numPr>
        <w:tabs>
          <w:tab w:val="left" w:pos="689"/>
        </w:tabs>
        <w:spacing w:before="4"/>
        <w:rPr>
          <w:rFonts w:ascii="Times New Roman" w:eastAsia="Times New Roman"/>
          <w:sz w:val="21"/>
        </w:rPr>
      </w:pPr>
      <w:r>
        <w:rPr>
          <w:spacing w:val="-4"/>
          <w:sz w:val="21"/>
        </w:rPr>
        <w:t>美国麻醉医师协会</w:t>
      </w:r>
      <w:r>
        <w:rPr>
          <w:rFonts w:ascii="Times New Roman" w:eastAsia="Times New Roman"/>
          <w:sz w:val="21"/>
        </w:rPr>
        <w:t>(ASA)</w:t>
      </w:r>
      <w:r>
        <w:rPr>
          <w:spacing w:val="-3"/>
          <w:sz w:val="21"/>
        </w:rPr>
        <w:t>将病人分为几级</w:t>
      </w:r>
      <w:r>
        <w:rPr>
          <w:rFonts w:ascii="Times New Roman" w:eastAsia="Times New Roman"/>
          <w:sz w:val="21"/>
        </w:rPr>
        <w:t>?</w:t>
      </w:r>
    </w:p>
    <w:p w14:paraId="52C3593E" w14:textId="77777777" w:rsidR="00A873F7" w:rsidRDefault="00397D4F">
      <w:pPr>
        <w:pStyle w:val="a3"/>
        <w:tabs>
          <w:tab w:val="left" w:pos="1628"/>
        </w:tabs>
        <w:spacing w:before="43"/>
        <w:ind w:left="894"/>
      </w:pPr>
      <w:r>
        <w:t>Ⅰ</w:t>
      </w:r>
      <w:r>
        <w:t>级</w:t>
      </w:r>
      <w:r>
        <w:tab/>
      </w:r>
      <w:r>
        <w:t>无全</w:t>
      </w:r>
      <w:r>
        <w:rPr>
          <w:spacing w:val="-5"/>
        </w:rPr>
        <w:t>身</w:t>
      </w:r>
      <w:r>
        <w:t>疾病</w:t>
      </w:r>
    </w:p>
    <w:p w14:paraId="2B438AD3" w14:textId="77777777" w:rsidR="00A873F7" w:rsidRDefault="00397D4F">
      <w:pPr>
        <w:pStyle w:val="a3"/>
        <w:tabs>
          <w:tab w:val="left" w:pos="1628"/>
        </w:tabs>
        <w:spacing w:before="43"/>
        <w:ind w:left="894"/>
      </w:pPr>
      <w:r>
        <w:t>Ⅱ</w:t>
      </w:r>
      <w:r>
        <w:t>级</w:t>
      </w:r>
      <w:r>
        <w:tab/>
      </w:r>
      <w:r>
        <w:t>有轻</w:t>
      </w:r>
      <w:r>
        <w:rPr>
          <w:spacing w:val="-5"/>
        </w:rPr>
        <w:t>度</w:t>
      </w:r>
      <w:r>
        <w:t>全身疾病</w:t>
      </w:r>
    </w:p>
    <w:p w14:paraId="59317853" w14:textId="77777777" w:rsidR="00A873F7" w:rsidRDefault="00397D4F">
      <w:pPr>
        <w:pStyle w:val="a3"/>
        <w:tabs>
          <w:tab w:val="left" w:pos="1628"/>
        </w:tabs>
        <w:spacing w:before="43"/>
        <w:ind w:left="894"/>
      </w:pPr>
      <w:r>
        <w:t>Ⅲ</w:t>
      </w:r>
      <w:r>
        <w:t>级</w:t>
      </w:r>
      <w:r>
        <w:tab/>
      </w:r>
      <w:r>
        <w:t>严重</w:t>
      </w:r>
      <w:r>
        <w:rPr>
          <w:spacing w:val="-5"/>
        </w:rPr>
        <w:t>全</w:t>
      </w:r>
      <w:r>
        <w:t>身疾病</w:t>
      </w:r>
      <w:r>
        <w:rPr>
          <w:spacing w:val="-5"/>
        </w:rPr>
        <w:t>，</w:t>
      </w:r>
      <w:r>
        <w:t>活动受</w:t>
      </w:r>
      <w:r>
        <w:rPr>
          <w:spacing w:val="-5"/>
        </w:rPr>
        <w:t>限</w:t>
      </w:r>
      <w:r>
        <w:t>但能代偿</w:t>
      </w:r>
    </w:p>
    <w:p w14:paraId="59E1E06B" w14:textId="77777777" w:rsidR="00A873F7" w:rsidRDefault="00397D4F">
      <w:pPr>
        <w:pStyle w:val="a3"/>
        <w:tabs>
          <w:tab w:val="left" w:pos="1628"/>
        </w:tabs>
        <w:spacing w:before="43" w:line="278" w:lineRule="auto"/>
        <w:ind w:left="894" w:right="38"/>
      </w:pPr>
      <w:r>
        <w:t>Ⅳ</w:t>
      </w:r>
      <w:r>
        <w:t>级</w:t>
      </w:r>
      <w:r>
        <w:tab/>
      </w:r>
      <w:r>
        <w:t>不能</w:t>
      </w:r>
      <w:r>
        <w:rPr>
          <w:spacing w:val="-5"/>
        </w:rPr>
        <w:t>代</w:t>
      </w:r>
      <w:r>
        <w:t>偿的全</w:t>
      </w:r>
      <w:r>
        <w:rPr>
          <w:spacing w:val="-5"/>
        </w:rPr>
        <w:t>身</w:t>
      </w:r>
      <w:r>
        <w:t>疾病，</w:t>
      </w:r>
      <w:r>
        <w:rPr>
          <w:spacing w:val="-5"/>
        </w:rPr>
        <w:t>对</w:t>
      </w:r>
      <w:r>
        <w:t>生命造</w:t>
      </w:r>
      <w:r>
        <w:rPr>
          <w:spacing w:val="-5"/>
        </w:rPr>
        <w:t>成</w:t>
      </w:r>
      <w:r>
        <w:t>威</w:t>
      </w:r>
      <w:r>
        <w:rPr>
          <w:spacing w:val="-17"/>
        </w:rPr>
        <w:t>胁</w:t>
      </w:r>
      <w:r>
        <w:t>Ⅴ</w:t>
      </w:r>
      <w:r>
        <w:t>级</w:t>
      </w:r>
      <w:r>
        <w:tab/>
      </w:r>
      <w:r>
        <w:t>濒死</w:t>
      </w:r>
      <w:r>
        <w:rPr>
          <w:spacing w:val="-5"/>
        </w:rPr>
        <w:t>病</w:t>
      </w:r>
      <w:r>
        <w:t>人</w:t>
      </w:r>
    </w:p>
    <w:p w14:paraId="496B41A9" w14:textId="77777777" w:rsidR="00A873F7" w:rsidRDefault="00397D4F">
      <w:pPr>
        <w:pStyle w:val="a4"/>
        <w:numPr>
          <w:ilvl w:val="0"/>
          <w:numId w:val="54"/>
        </w:numPr>
        <w:tabs>
          <w:tab w:val="left" w:pos="689"/>
        </w:tabs>
        <w:spacing w:line="269" w:lineRule="exact"/>
        <w:rPr>
          <w:rFonts w:ascii="Times New Roman" w:eastAsia="Times New Roman"/>
          <w:sz w:val="21"/>
        </w:rPr>
      </w:pPr>
      <w:r>
        <w:rPr>
          <w:spacing w:val="-5"/>
          <w:sz w:val="21"/>
        </w:rPr>
        <w:t>床旁测试病人肺功能的方法</w:t>
      </w:r>
      <w:r>
        <w:rPr>
          <w:rFonts w:ascii="Times New Roman" w:eastAsia="Times New Roman"/>
          <w:sz w:val="21"/>
        </w:rPr>
        <w:t>?</w:t>
      </w:r>
    </w:p>
    <w:p w14:paraId="32C2D39A" w14:textId="77777777" w:rsidR="00A873F7" w:rsidRDefault="00397D4F">
      <w:pPr>
        <w:pStyle w:val="a4"/>
        <w:numPr>
          <w:ilvl w:val="1"/>
          <w:numId w:val="54"/>
        </w:numPr>
        <w:tabs>
          <w:tab w:val="left" w:pos="896"/>
        </w:tabs>
        <w:spacing w:before="38"/>
        <w:ind w:hanging="319"/>
        <w:rPr>
          <w:sz w:val="21"/>
        </w:rPr>
      </w:pPr>
      <w:r>
        <w:rPr>
          <w:spacing w:val="-2"/>
          <w:sz w:val="21"/>
        </w:rPr>
        <w:t>屏气试验；</w:t>
      </w:r>
    </w:p>
    <w:p w14:paraId="773C814D" w14:textId="77777777" w:rsidR="00A873F7" w:rsidRDefault="00397D4F">
      <w:pPr>
        <w:pStyle w:val="a4"/>
        <w:numPr>
          <w:ilvl w:val="1"/>
          <w:numId w:val="54"/>
        </w:numPr>
        <w:tabs>
          <w:tab w:val="left" w:pos="896"/>
        </w:tabs>
        <w:spacing w:before="43"/>
        <w:ind w:hanging="319"/>
        <w:rPr>
          <w:sz w:val="21"/>
        </w:rPr>
      </w:pPr>
      <w:r>
        <w:rPr>
          <w:spacing w:val="-2"/>
          <w:sz w:val="21"/>
        </w:rPr>
        <w:t>吹气试验；</w:t>
      </w:r>
    </w:p>
    <w:p w14:paraId="67395650" w14:textId="77777777" w:rsidR="00A873F7" w:rsidRDefault="00397D4F">
      <w:pPr>
        <w:pStyle w:val="a4"/>
        <w:numPr>
          <w:ilvl w:val="1"/>
          <w:numId w:val="54"/>
        </w:numPr>
        <w:tabs>
          <w:tab w:val="left" w:pos="896"/>
        </w:tabs>
        <w:spacing w:before="43"/>
        <w:ind w:hanging="319"/>
        <w:rPr>
          <w:sz w:val="21"/>
        </w:rPr>
      </w:pPr>
      <w:r>
        <w:rPr>
          <w:spacing w:val="-2"/>
          <w:sz w:val="21"/>
        </w:rPr>
        <w:t>吹火柴试验；</w:t>
      </w:r>
    </w:p>
    <w:p w14:paraId="1DB13845" w14:textId="77777777" w:rsidR="00A873F7" w:rsidRDefault="00397D4F">
      <w:pPr>
        <w:pStyle w:val="a4"/>
        <w:numPr>
          <w:ilvl w:val="1"/>
          <w:numId w:val="54"/>
        </w:numPr>
        <w:tabs>
          <w:tab w:val="left" w:pos="896"/>
        </w:tabs>
        <w:spacing w:before="43"/>
        <w:ind w:hanging="319"/>
        <w:rPr>
          <w:sz w:val="21"/>
        </w:rPr>
      </w:pPr>
      <w:r>
        <w:rPr>
          <w:spacing w:val="-3"/>
          <w:sz w:val="21"/>
        </w:rPr>
        <w:t>病人的呼吸困难程度。</w:t>
      </w:r>
    </w:p>
    <w:p w14:paraId="32C8768D" w14:textId="77777777" w:rsidR="00A873F7" w:rsidRDefault="00397D4F">
      <w:pPr>
        <w:tabs>
          <w:tab w:val="left" w:pos="1439"/>
        </w:tabs>
        <w:spacing w:before="100" w:line="638" w:lineRule="exact"/>
        <w:ind w:right="276"/>
        <w:jc w:val="center"/>
        <w:rPr>
          <w:rFonts w:ascii="Microsoft JhengHei" w:eastAsia="Microsoft JhengHei"/>
          <w:b/>
          <w:sz w:val="36"/>
        </w:rPr>
      </w:pPr>
      <w:r>
        <w:br w:type="column"/>
      </w:r>
      <w:r>
        <w:rPr>
          <w:rFonts w:ascii="Microsoft JhengHei" w:eastAsia="Microsoft JhengHei" w:hint="eastAsia"/>
          <w:b/>
          <w:sz w:val="36"/>
        </w:rPr>
        <w:t>第</w:t>
      </w:r>
      <w:r>
        <w:rPr>
          <w:rFonts w:ascii="Microsoft JhengHei" w:eastAsia="Microsoft JhengHei" w:hint="eastAsia"/>
          <w:b/>
          <w:spacing w:val="1"/>
          <w:sz w:val="36"/>
        </w:rPr>
        <w:t xml:space="preserve"> </w:t>
      </w:r>
      <w:r>
        <w:rPr>
          <w:rFonts w:ascii="Times New Roman" w:eastAsia="Times New Roman"/>
          <w:b/>
          <w:sz w:val="36"/>
        </w:rPr>
        <w:t>3</w:t>
      </w:r>
      <w:r>
        <w:rPr>
          <w:rFonts w:ascii="Times New Roman" w:eastAsia="Times New Roman"/>
          <w:b/>
          <w:spacing w:val="-2"/>
          <w:sz w:val="36"/>
        </w:rPr>
        <w:t xml:space="preserve"> </w:t>
      </w:r>
      <w:r>
        <w:rPr>
          <w:rFonts w:ascii="Microsoft JhengHei" w:eastAsia="Microsoft JhengHei" w:hint="eastAsia"/>
          <w:b/>
          <w:sz w:val="36"/>
        </w:rPr>
        <w:t>章</w:t>
      </w:r>
      <w:r>
        <w:rPr>
          <w:rFonts w:ascii="Microsoft JhengHei" w:eastAsia="Microsoft JhengHei" w:hint="eastAsia"/>
          <w:b/>
          <w:sz w:val="36"/>
        </w:rPr>
        <w:tab/>
      </w:r>
      <w:r>
        <w:rPr>
          <w:rFonts w:ascii="Microsoft JhengHei" w:eastAsia="Microsoft JhengHei" w:hint="eastAsia"/>
          <w:b/>
          <w:sz w:val="36"/>
        </w:rPr>
        <w:t>麻</w:t>
      </w:r>
      <w:r>
        <w:rPr>
          <w:rFonts w:ascii="Microsoft JhengHei" w:eastAsia="Microsoft JhengHei" w:hint="eastAsia"/>
          <w:b/>
          <w:spacing w:val="4"/>
          <w:sz w:val="36"/>
        </w:rPr>
        <w:t>醉</w:t>
      </w:r>
      <w:r>
        <w:rPr>
          <w:rFonts w:ascii="Microsoft JhengHei" w:eastAsia="Microsoft JhengHei" w:hint="eastAsia"/>
          <w:b/>
          <w:sz w:val="36"/>
        </w:rPr>
        <w:t>前准备</w:t>
      </w:r>
      <w:r>
        <w:rPr>
          <w:rFonts w:ascii="Microsoft JhengHei" w:eastAsia="Microsoft JhengHei" w:hint="eastAsia"/>
          <w:b/>
          <w:spacing w:val="4"/>
          <w:sz w:val="36"/>
        </w:rPr>
        <w:t>与</w:t>
      </w:r>
      <w:r>
        <w:rPr>
          <w:rFonts w:ascii="Microsoft JhengHei" w:eastAsia="Microsoft JhengHei" w:hint="eastAsia"/>
          <w:b/>
          <w:sz w:val="36"/>
        </w:rPr>
        <w:t>麻醉前</w:t>
      </w:r>
      <w:r>
        <w:rPr>
          <w:rFonts w:ascii="Microsoft JhengHei" w:eastAsia="Microsoft JhengHei" w:hint="eastAsia"/>
          <w:b/>
          <w:spacing w:val="4"/>
          <w:sz w:val="36"/>
        </w:rPr>
        <w:t>用</w:t>
      </w:r>
      <w:r>
        <w:rPr>
          <w:rFonts w:ascii="Microsoft JhengHei" w:eastAsia="Microsoft JhengHei" w:hint="eastAsia"/>
          <w:b/>
          <w:sz w:val="36"/>
        </w:rPr>
        <w:t>药</w:t>
      </w:r>
    </w:p>
    <w:p w14:paraId="4F78BDA3" w14:textId="77777777" w:rsidR="00A873F7" w:rsidRDefault="00397D4F">
      <w:pPr>
        <w:pStyle w:val="3"/>
        <w:spacing w:line="326" w:lineRule="exact"/>
      </w:pPr>
      <w:r>
        <w:t>一、选择题</w:t>
      </w:r>
    </w:p>
    <w:p w14:paraId="660FFBD1" w14:textId="77777777" w:rsidR="00A873F7" w:rsidRDefault="00397D4F">
      <w:pPr>
        <w:spacing w:line="348" w:lineRule="exact"/>
        <w:ind w:left="166"/>
        <w:rPr>
          <w:rFonts w:ascii="微软雅黑" w:eastAsia="微软雅黑"/>
          <w:b/>
          <w:sz w:val="21"/>
        </w:rPr>
      </w:pPr>
      <w:r>
        <w:rPr>
          <w:rFonts w:ascii="Times New Roman" w:eastAsia="Times New Roman"/>
          <w:b/>
          <w:sz w:val="21"/>
        </w:rPr>
        <w:t xml:space="preserve">A </w:t>
      </w:r>
      <w:r>
        <w:rPr>
          <w:rFonts w:ascii="微软雅黑" w:eastAsia="微软雅黑" w:hint="eastAsia"/>
          <w:b/>
          <w:sz w:val="21"/>
        </w:rPr>
        <w:t>型题</w:t>
      </w:r>
    </w:p>
    <w:p w14:paraId="0E3C6675" w14:textId="77777777" w:rsidR="00A873F7" w:rsidRDefault="00397D4F">
      <w:pPr>
        <w:pStyle w:val="a4"/>
        <w:numPr>
          <w:ilvl w:val="0"/>
          <w:numId w:val="55"/>
        </w:numPr>
        <w:tabs>
          <w:tab w:val="left" w:pos="689"/>
        </w:tabs>
        <w:spacing w:line="278" w:lineRule="auto"/>
        <w:ind w:right="3049" w:hanging="212"/>
        <w:rPr>
          <w:sz w:val="21"/>
        </w:rPr>
      </w:pPr>
      <w:r>
        <w:rPr>
          <w:spacing w:val="-5"/>
          <w:sz w:val="21"/>
        </w:rPr>
        <w:t>以下哪项不属麻醉前病人的体格准</w:t>
      </w:r>
      <w:r>
        <w:rPr>
          <w:rFonts w:hint="eastAsia"/>
          <w:spacing w:val="-5"/>
          <w:sz w:val="21"/>
          <w:lang w:val="en-US"/>
        </w:rPr>
        <w:t>E</w:t>
      </w:r>
      <w:r>
        <w:rPr>
          <w:spacing w:val="-5"/>
          <w:sz w:val="21"/>
        </w:rPr>
        <w:t>备</w:t>
      </w:r>
      <w:r>
        <w:rPr>
          <w:rFonts w:ascii="Times New Roman" w:eastAsia="Times New Roman"/>
          <w:spacing w:val="-5"/>
          <w:sz w:val="21"/>
        </w:rPr>
        <w:t>A</w:t>
      </w:r>
      <w:r>
        <w:rPr>
          <w:spacing w:val="3"/>
          <w:sz w:val="21"/>
        </w:rPr>
        <w:t>．改善营养状况</w:t>
      </w:r>
      <w:r>
        <w:rPr>
          <w:rFonts w:ascii="Times New Roman" w:eastAsia="Times New Roman"/>
          <w:sz w:val="21"/>
        </w:rPr>
        <w:t>B.</w:t>
      </w:r>
      <w:r>
        <w:rPr>
          <w:spacing w:val="-5"/>
          <w:sz w:val="21"/>
        </w:rPr>
        <w:t>纠正紊乱的生理功能</w:t>
      </w:r>
      <w:r>
        <w:rPr>
          <w:rFonts w:ascii="Times New Roman" w:eastAsia="Times New Roman"/>
          <w:sz w:val="21"/>
        </w:rPr>
        <w:t>C</w:t>
      </w:r>
      <w:r>
        <w:rPr>
          <w:spacing w:val="-4"/>
          <w:sz w:val="21"/>
        </w:rPr>
        <w:t>．严格执行麻醉前禁饮．禁食</w:t>
      </w:r>
    </w:p>
    <w:p w14:paraId="3E334EB3" w14:textId="77777777" w:rsidR="00A873F7" w:rsidRDefault="00397D4F">
      <w:pPr>
        <w:pStyle w:val="a3"/>
        <w:spacing w:line="273" w:lineRule="auto"/>
        <w:ind w:left="582" w:right="2243"/>
      </w:pPr>
      <w:r>
        <w:rPr>
          <w:rFonts w:ascii="Times New Roman" w:eastAsia="Times New Roman"/>
        </w:rPr>
        <w:t>D</w:t>
      </w:r>
      <w:r>
        <w:t>．手术体位的适应性锻炼，肠道．膀胧的准备等</w:t>
      </w:r>
      <w:r>
        <w:rPr>
          <w:rFonts w:ascii="Times New Roman" w:eastAsia="Times New Roman"/>
        </w:rPr>
        <w:t>E</w:t>
      </w:r>
      <w:r>
        <w:t>．精神准备</w:t>
      </w:r>
    </w:p>
    <w:p w14:paraId="515F0BB5" w14:textId="77777777" w:rsidR="00A873F7" w:rsidRDefault="00397D4F">
      <w:pPr>
        <w:pStyle w:val="a4"/>
        <w:numPr>
          <w:ilvl w:val="0"/>
          <w:numId w:val="55"/>
        </w:numPr>
        <w:tabs>
          <w:tab w:val="left" w:pos="689"/>
        </w:tabs>
        <w:spacing w:before="4" w:line="278" w:lineRule="auto"/>
        <w:ind w:right="1028" w:hanging="212"/>
        <w:rPr>
          <w:sz w:val="21"/>
        </w:rPr>
      </w:pPr>
      <w:r>
        <w:rPr>
          <w:spacing w:val="-6"/>
          <w:sz w:val="21"/>
        </w:rPr>
        <w:t>为防止麻醉中出现呕吐误吸，成人麻醉前禁饮禁食的时间是</w:t>
      </w:r>
      <w:r>
        <w:rPr>
          <w:rFonts w:hint="eastAsia"/>
          <w:spacing w:val="-6"/>
          <w:sz w:val="21"/>
          <w:lang w:val="en-US"/>
        </w:rPr>
        <w:t>D</w:t>
      </w:r>
      <w:r>
        <w:rPr>
          <w:spacing w:val="-6"/>
          <w:sz w:val="21"/>
        </w:rPr>
        <w:t>：</w:t>
      </w:r>
      <w:r>
        <w:rPr>
          <w:spacing w:val="-6"/>
          <w:sz w:val="21"/>
        </w:rPr>
        <w:t xml:space="preserve"> </w:t>
      </w:r>
      <w:r>
        <w:rPr>
          <w:rFonts w:ascii="Times New Roman" w:eastAsia="Times New Roman"/>
          <w:sz w:val="21"/>
        </w:rPr>
        <w:t>A</w:t>
      </w:r>
      <w:r>
        <w:rPr>
          <w:spacing w:val="-10"/>
          <w:sz w:val="21"/>
        </w:rPr>
        <w:t>．麻醉前禁食</w:t>
      </w:r>
      <w:r>
        <w:rPr>
          <w:spacing w:val="-10"/>
          <w:sz w:val="21"/>
        </w:rPr>
        <w:t xml:space="preserve"> </w:t>
      </w:r>
      <w:r>
        <w:rPr>
          <w:rFonts w:ascii="Times New Roman" w:eastAsia="Times New Roman"/>
          <w:sz w:val="21"/>
        </w:rPr>
        <w:t>8</w:t>
      </w:r>
      <w:r>
        <w:rPr>
          <w:rFonts w:ascii="Times New Roman" w:eastAsia="Times New Roman"/>
          <w:spacing w:val="-5"/>
          <w:sz w:val="21"/>
        </w:rPr>
        <w:t xml:space="preserve"> </w:t>
      </w:r>
      <w:r>
        <w:rPr>
          <w:spacing w:val="-11"/>
          <w:sz w:val="21"/>
        </w:rPr>
        <w:t>小时，禁饮</w:t>
      </w:r>
      <w:r>
        <w:rPr>
          <w:spacing w:val="-11"/>
          <w:sz w:val="21"/>
        </w:rPr>
        <w:t xml:space="preserve"> </w:t>
      </w:r>
      <w:r>
        <w:rPr>
          <w:rFonts w:ascii="Times New Roman" w:eastAsia="Times New Roman"/>
          <w:sz w:val="21"/>
        </w:rPr>
        <w:t>4</w:t>
      </w:r>
      <w:r>
        <w:rPr>
          <w:rFonts w:ascii="Times New Roman" w:eastAsia="Times New Roman"/>
          <w:spacing w:val="1"/>
          <w:sz w:val="21"/>
        </w:rPr>
        <w:t xml:space="preserve"> </w:t>
      </w:r>
      <w:r>
        <w:rPr>
          <w:sz w:val="21"/>
        </w:rPr>
        <w:t>小时</w:t>
      </w:r>
    </w:p>
    <w:p w14:paraId="4651010F" w14:textId="77777777" w:rsidR="00A873F7" w:rsidRDefault="00397D4F">
      <w:pPr>
        <w:pStyle w:val="a4"/>
        <w:numPr>
          <w:ilvl w:val="0"/>
          <w:numId w:val="56"/>
        </w:numPr>
        <w:tabs>
          <w:tab w:val="left" w:pos="934"/>
        </w:tabs>
        <w:spacing w:line="269" w:lineRule="exact"/>
        <w:rPr>
          <w:sz w:val="21"/>
        </w:rPr>
      </w:pPr>
      <w:r>
        <w:rPr>
          <w:spacing w:val="-12"/>
          <w:sz w:val="21"/>
        </w:rPr>
        <w:t>麻醉前禁食</w:t>
      </w:r>
      <w:r>
        <w:rPr>
          <w:spacing w:val="-12"/>
          <w:sz w:val="21"/>
        </w:rPr>
        <w:t xml:space="preserve"> </w:t>
      </w:r>
      <w:r>
        <w:rPr>
          <w:rFonts w:ascii="Times New Roman" w:eastAsia="Times New Roman"/>
          <w:sz w:val="21"/>
        </w:rPr>
        <w:t xml:space="preserve">8 </w:t>
      </w:r>
      <w:r>
        <w:rPr>
          <w:spacing w:val="-11"/>
          <w:sz w:val="21"/>
        </w:rPr>
        <w:t>小时，禁饮</w:t>
      </w:r>
      <w:r>
        <w:rPr>
          <w:spacing w:val="-11"/>
          <w:sz w:val="21"/>
        </w:rPr>
        <w:t xml:space="preserve"> </w:t>
      </w:r>
      <w:r>
        <w:rPr>
          <w:rFonts w:ascii="Times New Roman" w:eastAsia="Times New Roman"/>
          <w:sz w:val="21"/>
        </w:rPr>
        <w:t xml:space="preserve">6 </w:t>
      </w:r>
      <w:r>
        <w:rPr>
          <w:sz w:val="21"/>
        </w:rPr>
        <w:t>小时</w:t>
      </w:r>
    </w:p>
    <w:p w14:paraId="2CA28247" w14:textId="77777777" w:rsidR="00A873F7" w:rsidRDefault="00397D4F">
      <w:pPr>
        <w:pStyle w:val="a4"/>
        <w:numPr>
          <w:ilvl w:val="0"/>
          <w:numId w:val="56"/>
        </w:numPr>
        <w:tabs>
          <w:tab w:val="left" w:pos="934"/>
        </w:tabs>
        <w:spacing w:before="47"/>
        <w:rPr>
          <w:sz w:val="21"/>
        </w:rPr>
      </w:pPr>
      <w:r>
        <w:rPr>
          <w:spacing w:val="-11"/>
          <w:sz w:val="21"/>
        </w:rPr>
        <w:t>麻醉前禁食</w:t>
      </w:r>
      <w:r>
        <w:rPr>
          <w:spacing w:val="-11"/>
          <w:sz w:val="21"/>
        </w:rPr>
        <w:t xml:space="preserve"> </w:t>
      </w:r>
      <w:r>
        <w:rPr>
          <w:rFonts w:ascii="Times New Roman" w:eastAsia="Times New Roman"/>
          <w:sz w:val="21"/>
        </w:rPr>
        <w:t>10</w:t>
      </w:r>
      <w:r>
        <w:rPr>
          <w:rFonts w:ascii="Times New Roman" w:eastAsia="Times New Roman"/>
          <w:spacing w:val="5"/>
          <w:sz w:val="21"/>
        </w:rPr>
        <w:t xml:space="preserve"> </w:t>
      </w:r>
      <w:r>
        <w:rPr>
          <w:spacing w:val="-10"/>
          <w:sz w:val="21"/>
        </w:rPr>
        <w:t>小时，禁饮</w:t>
      </w:r>
      <w:r>
        <w:rPr>
          <w:spacing w:val="-10"/>
          <w:sz w:val="21"/>
        </w:rPr>
        <w:t xml:space="preserve"> </w:t>
      </w:r>
      <w:r>
        <w:rPr>
          <w:rFonts w:ascii="Times New Roman" w:eastAsia="Times New Roman"/>
          <w:sz w:val="21"/>
        </w:rPr>
        <w:t>6</w:t>
      </w:r>
      <w:r>
        <w:rPr>
          <w:rFonts w:ascii="Times New Roman" w:eastAsia="Times New Roman"/>
          <w:spacing w:val="-1"/>
          <w:sz w:val="21"/>
        </w:rPr>
        <w:t xml:space="preserve"> </w:t>
      </w:r>
      <w:r>
        <w:rPr>
          <w:sz w:val="21"/>
        </w:rPr>
        <w:t>小时</w:t>
      </w:r>
    </w:p>
    <w:p w14:paraId="716CB1DC" w14:textId="77777777" w:rsidR="00A873F7" w:rsidRDefault="00397D4F">
      <w:pPr>
        <w:pStyle w:val="a4"/>
        <w:numPr>
          <w:ilvl w:val="0"/>
          <w:numId w:val="56"/>
        </w:numPr>
        <w:tabs>
          <w:tab w:val="left" w:pos="944"/>
        </w:tabs>
        <w:spacing w:before="43"/>
        <w:ind w:left="943" w:hanging="362"/>
        <w:rPr>
          <w:sz w:val="21"/>
        </w:rPr>
      </w:pPr>
      <w:r>
        <w:rPr>
          <w:spacing w:val="-10"/>
          <w:sz w:val="21"/>
        </w:rPr>
        <w:t>麻醉前禁食</w:t>
      </w:r>
      <w:r>
        <w:rPr>
          <w:spacing w:val="-10"/>
          <w:sz w:val="21"/>
        </w:rPr>
        <w:t xml:space="preserve"> </w:t>
      </w:r>
      <w:r>
        <w:rPr>
          <w:rFonts w:ascii="Times New Roman" w:eastAsia="Times New Roman"/>
          <w:sz w:val="21"/>
        </w:rPr>
        <w:t>12</w:t>
      </w:r>
      <w:r>
        <w:rPr>
          <w:rFonts w:ascii="Times New Roman" w:eastAsia="Times New Roman"/>
          <w:spacing w:val="-2"/>
          <w:sz w:val="21"/>
        </w:rPr>
        <w:t xml:space="preserve"> </w:t>
      </w:r>
      <w:r>
        <w:rPr>
          <w:spacing w:val="-10"/>
          <w:sz w:val="21"/>
        </w:rPr>
        <w:t>小时，禁饮</w:t>
      </w:r>
      <w:r>
        <w:rPr>
          <w:spacing w:val="-10"/>
          <w:sz w:val="21"/>
        </w:rPr>
        <w:t xml:space="preserve"> </w:t>
      </w:r>
      <w:r>
        <w:rPr>
          <w:rFonts w:ascii="Times New Roman" w:eastAsia="Times New Roman"/>
          <w:sz w:val="21"/>
        </w:rPr>
        <w:t>4</w:t>
      </w:r>
      <w:r>
        <w:rPr>
          <w:rFonts w:ascii="Times New Roman" w:eastAsia="Times New Roman"/>
          <w:spacing w:val="4"/>
          <w:sz w:val="21"/>
        </w:rPr>
        <w:t xml:space="preserve"> </w:t>
      </w:r>
      <w:r>
        <w:rPr>
          <w:sz w:val="21"/>
        </w:rPr>
        <w:t>小时</w:t>
      </w:r>
    </w:p>
    <w:p w14:paraId="71F03D7B" w14:textId="77777777" w:rsidR="00A873F7" w:rsidRDefault="00397D4F">
      <w:pPr>
        <w:pStyle w:val="a4"/>
        <w:numPr>
          <w:ilvl w:val="0"/>
          <w:numId w:val="56"/>
        </w:numPr>
        <w:tabs>
          <w:tab w:val="left" w:pos="920"/>
        </w:tabs>
        <w:spacing w:before="43"/>
        <w:ind w:left="919" w:hanging="338"/>
        <w:rPr>
          <w:sz w:val="21"/>
        </w:rPr>
      </w:pPr>
      <w:r>
        <w:rPr>
          <w:spacing w:val="-11"/>
          <w:sz w:val="21"/>
        </w:rPr>
        <w:t>麻醉前禁食</w:t>
      </w:r>
      <w:r>
        <w:rPr>
          <w:spacing w:val="-11"/>
          <w:sz w:val="21"/>
        </w:rPr>
        <w:t xml:space="preserve"> </w:t>
      </w:r>
      <w:r>
        <w:rPr>
          <w:rFonts w:ascii="Times New Roman" w:eastAsia="Times New Roman"/>
          <w:sz w:val="21"/>
        </w:rPr>
        <w:t>16</w:t>
      </w:r>
      <w:r>
        <w:rPr>
          <w:rFonts w:ascii="Times New Roman" w:eastAsia="Times New Roman"/>
          <w:spacing w:val="-5"/>
          <w:sz w:val="21"/>
        </w:rPr>
        <w:t xml:space="preserve"> </w:t>
      </w:r>
      <w:r>
        <w:rPr>
          <w:spacing w:val="-11"/>
          <w:sz w:val="21"/>
        </w:rPr>
        <w:t>小时，禁饮</w:t>
      </w:r>
      <w:r>
        <w:rPr>
          <w:spacing w:val="-11"/>
          <w:sz w:val="21"/>
        </w:rPr>
        <w:t xml:space="preserve"> </w:t>
      </w:r>
      <w:r>
        <w:rPr>
          <w:rFonts w:ascii="Times New Roman" w:eastAsia="Times New Roman"/>
          <w:sz w:val="21"/>
        </w:rPr>
        <w:t xml:space="preserve">6 </w:t>
      </w:r>
      <w:r>
        <w:rPr>
          <w:sz w:val="21"/>
        </w:rPr>
        <w:t>小时</w:t>
      </w:r>
    </w:p>
    <w:p w14:paraId="28737B91" w14:textId="77777777" w:rsidR="00A873F7" w:rsidRDefault="00397D4F">
      <w:pPr>
        <w:pStyle w:val="a4"/>
        <w:numPr>
          <w:ilvl w:val="0"/>
          <w:numId w:val="55"/>
        </w:numPr>
        <w:tabs>
          <w:tab w:val="left" w:pos="689"/>
          <w:tab w:val="left" w:pos="3553"/>
        </w:tabs>
        <w:spacing w:before="43" w:line="278" w:lineRule="auto"/>
        <w:ind w:right="1998" w:hanging="212"/>
        <w:rPr>
          <w:sz w:val="21"/>
        </w:rPr>
      </w:pPr>
      <w:r>
        <w:rPr>
          <w:sz w:val="21"/>
        </w:rPr>
        <w:t>哪</w:t>
      </w:r>
      <w:r>
        <w:rPr>
          <w:spacing w:val="-5"/>
          <w:sz w:val="21"/>
        </w:rPr>
        <w:t>项</w:t>
      </w:r>
      <w:r>
        <w:rPr>
          <w:sz w:val="21"/>
        </w:rPr>
        <w:t>不是麻</w:t>
      </w:r>
      <w:r>
        <w:rPr>
          <w:spacing w:val="-5"/>
          <w:sz w:val="21"/>
        </w:rPr>
        <w:t>醉</w:t>
      </w:r>
      <w:r>
        <w:rPr>
          <w:sz w:val="21"/>
        </w:rPr>
        <w:t>前应用</w:t>
      </w:r>
      <w:r>
        <w:rPr>
          <w:spacing w:val="-5"/>
          <w:sz w:val="21"/>
        </w:rPr>
        <w:t>镇</w:t>
      </w:r>
      <w:r>
        <w:rPr>
          <w:sz w:val="21"/>
        </w:rPr>
        <w:t>静药的</w:t>
      </w:r>
      <w:r>
        <w:rPr>
          <w:spacing w:val="-5"/>
          <w:sz w:val="21"/>
        </w:rPr>
        <w:t>目</w:t>
      </w:r>
      <w:r>
        <w:rPr>
          <w:sz w:val="21"/>
        </w:rPr>
        <w:t>的</w:t>
      </w:r>
      <w:r>
        <w:rPr>
          <w:rFonts w:hint="eastAsia"/>
          <w:sz w:val="21"/>
          <w:lang w:val="en-US"/>
        </w:rPr>
        <w:t>C</w:t>
      </w:r>
      <w:r>
        <w:rPr>
          <w:sz w:val="21"/>
        </w:rPr>
        <w:t xml:space="preserve">            </w:t>
      </w:r>
      <w:r>
        <w:rPr>
          <w:rFonts w:ascii="Times New Roman" w:eastAsia="Times New Roman"/>
          <w:sz w:val="21"/>
        </w:rPr>
        <w:t>A</w:t>
      </w:r>
      <w:r>
        <w:rPr>
          <w:sz w:val="21"/>
        </w:rPr>
        <w:t>．镇</w:t>
      </w:r>
      <w:r>
        <w:rPr>
          <w:spacing w:val="-5"/>
          <w:sz w:val="21"/>
        </w:rPr>
        <w:t>静</w:t>
      </w:r>
      <w:r>
        <w:rPr>
          <w:sz w:val="21"/>
        </w:rPr>
        <w:t>．催眠</w:t>
      </w:r>
      <w:r>
        <w:rPr>
          <w:spacing w:val="-5"/>
          <w:sz w:val="21"/>
        </w:rPr>
        <w:t>．</w:t>
      </w:r>
      <w:r>
        <w:rPr>
          <w:sz w:val="21"/>
        </w:rPr>
        <w:t>遗忘作用</w:t>
      </w:r>
      <w:r>
        <w:rPr>
          <w:sz w:val="21"/>
        </w:rPr>
        <w:tab/>
      </w:r>
      <w:r>
        <w:rPr>
          <w:rFonts w:ascii="Times New Roman" w:eastAsia="Times New Roman"/>
          <w:sz w:val="21"/>
        </w:rPr>
        <w:t>B</w:t>
      </w:r>
      <w:r>
        <w:rPr>
          <w:sz w:val="21"/>
        </w:rPr>
        <w:t>．抗</w:t>
      </w:r>
      <w:r>
        <w:rPr>
          <w:spacing w:val="-5"/>
          <w:sz w:val="21"/>
        </w:rPr>
        <w:t>焦</w:t>
      </w:r>
      <w:r>
        <w:rPr>
          <w:sz w:val="21"/>
        </w:rPr>
        <w:t>虑．抗</w:t>
      </w:r>
      <w:r>
        <w:rPr>
          <w:spacing w:val="-5"/>
          <w:sz w:val="21"/>
        </w:rPr>
        <w:t>惊</w:t>
      </w:r>
      <w:r>
        <w:rPr>
          <w:spacing w:val="-16"/>
          <w:sz w:val="21"/>
        </w:rPr>
        <w:t>厥</w:t>
      </w:r>
      <w:r>
        <w:rPr>
          <w:rFonts w:ascii="Times New Roman" w:eastAsia="Times New Roman"/>
          <w:sz w:val="21"/>
        </w:rPr>
        <w:t>C</w:t>
      </w:r>
      <w:r>
        <w:rPr>
          <w:sz w:val="21"/>
        </w:rPr>
        <w:t>．减</w:t>
      </w:r>
      <w:r>
        <w:rPr>
          <w:spacing w:val="-5"/>
          <w:sz w:val="21"/>
        </w:rPr>
        <w:t>轻</w:t>
      </w:r>
      <w:r>
        <w:rPr>
          <w:sz w:val="21"/>
        </w:rPr>
        <w:t>疼痛</w:t>
      </w:r>
      <w:r>
        <w:rPr>
          <w:sz w:val="21"/>
        </w:rPr>
        <w:tab/>
      </w:r>
      <w:r>
        <w:rPr>
          <w:rFonts w:ascii="Times New Roman" w:eastAsia="Times New Roman"/>
          <w:sz w:val="21"/>
        </w:rPr>
        <w:t>D</w:t>
      </w:r>
      <w:r>
        <w:rPr>
          <w:sz w:val="21"/>
        </w:rPr>
        <w:t>．减</w:t>
      </w:r>
      <w:r>
        <w:rPr>
          <w:spacing w:val="-5"/>
          <w:sz w:val="21"/>
        </w:rPr>
        <w:t>少</w:t>
      </w:r>
      <w:r>
        <w:rPr>
          <w:sz w:val="21"/>
        </w:rPr>
        <w:t>麻醉药</w:t>
      </w:r>
      <w:r>
        <w:rPr>
          <w:spacing w:val="-5"/>
          <w:sz w:val="21"/>
        </w:rPr>
        <w:t>用</w:t>
      </w:r>
      <w:r>
        <w:rPr>
          <w:spacing w:val="-17"/>
          <w:sz w:val="21"/>
        </w:rPr>
        <w:t>量</w:t>
      </w:r>
      <w:r>
        <w:rPr>
          <w:rFonts w:ascii="Times New Roman" w:eastAsia="Times New Roman"/>
          <w:spacing w:val="-3"/>
          <w:sz w:val="21"/>
        </w:rPr>
        <w:t>E</w:t>
      </w:r>
      <w:r>
        <w:rPr>
          <w:spacing w:val="-3"/>
          <w:sz w:val="21"/>
        </w:rPr>
        <w:t>．</w:t>
      </w:r>
      <w:r>
        <w:rPr>
          <w:sz w:val="21"/>
        </w:rPr>
        <w:t>预</w:t>
      </w:r>
      <w:r>
        <w:rPr>
          <w:spacing w:val="-5"/>
          <w:sz w:val="21"/>
        </w:rPr>
        <w:t>防</w:t>
      </w:r>
      <w:r>
        <w:rPr>
          <w:sz w:val="21"/>
        </w:rPr>
        <w:t>局麻药</w:t>
      </w:r>
      <w:r>
        <w:rPr>
          <w:spacing w:val="-5"/>
          <w:sz w:val="21"/>
        </w:rPr>
        <w:t>的</w:t>
      </w:r>
      <w:r>
        <w:rPr>
          <w:sz w:val="21"/>
        </w:rPr>
        <w:t>毒性反应</w:t>
      </w:r>
    </w:p>
    <w:p w14:paraId="71582218" w14:textId="77777777" w:rsidR="00A873F7" w:rsidRDefault="00397D4F">
      <w:pPr>
        <w:pStyle w:val="a4"/>
        <w:numPr>
          <w:ilvl w:val="0"/>
          <w:numId w:val="55"/>
        </w:numPr>
        <w:tabs>
          <w:tab w:val="left" w:pos="689"/>
        </w:tabs>
        <w:spacing w:line="264" w:lineRule="exact"/>
        <w:ind w:left="689"/>
        <w:rPr>
          <w:sz w:val="21"/>
        </w:rPr>
      </w:pPr>
      <w:r>
        <w:rPr>
          <w:spacing w:val="-4"/>
          <w:sz w:val="21"/>
        </w:rPr>
        <w:t>麻醉前用药的目的不包括</w:t>
      </w:r>
      <w:r>
        <w:rPr>
          <w:rFonts w:hint="eastAsia"/>
          <w:spacing w:val="-4"/>
          <w:sz w:val="21"/>
          <w:lang w:val="en-US"/>
        </w:rPr>
        <w:t>B</w:t>
      </w:r>
    </w:p>
    <w:p w14:paraId="5D20EA4E" w14:textId="77777777" w:rsidR="00A873F7" w:rsidRDefault="00397D4F">
      <w:pPr>
        <w:pStyle w:val="a3"/>
        <w:tabs>
          <w:tab w:val="left" w:pos="3774"/>
        </w:tabs>
        <w:spacing w:before="43"/>
        <w:ind w:left="582"/>
      </w:pPr>
      <w:r>
        <w:rPr>
          <w:rFonts w:ascii="Times New Roman" w:eastAsia="Times New Roman"/>
        </w:rPr>
        <w:t>A</w:t>
      </w:r>
      <w:r>
        <w:t>．减</w:t>
      </w:r>
      <w:r>
        <w:rPr>
          <w:spacing w:val="-5"/>
        </w:rPr>
        <w:t>少</w:t>
      </w:r>
      <w:r>
        <w:t>呼吸道</w:t>
      </w:r>
      <w:r>
        <w:rPr>
          <w:spacing w:val="-5"/>
        </w:rPr>
        <w:t>分</w:t>
      </w:r>
      <w:r>
        <w:t>泌物</w:t>
      </w:r>
      <w:r>
        <w:tab/>
      </w:r>
      <w:r>
        <w:rPr>
          <w:rFonts w:ascii="Times New Roman" w:eastAsia="Times New Roman"/>
        </w:rPr>
        <w:t>B</w:t>
      </w:r>
      <w:r>
        <w:t>．减</w:t>
      </w:r>
      <w:r>
        <w:rPr>
          <w:spacing w:val="-5"/>
        </w:rPr>
        <w:t>少</w:t>
      </w:r>
      <w:r>
        <w:t>术中出血</w:t>
      </w:r>
    </w:p>
    <w:p w14:paraId="52C98847" w14:textId="77777777" w:rsidR="00A873F7" w:rsidRDefault="00397D4F">
      <w:pPr>
        <w:pStyle w:val="a3"/>
        <w:tabs>
          <w:tab w:val="left" w:pos="3764"/>
        </w:tabs>
        <w:spacing w:before="43" w:line="278" w:lineRule="auto"/>
        <w:ind w:left="582" w:right="735"/>
      </w:pPr>
      <w:r>
        <w:rPr>
          <w:rFonts w:ascii="Times New Roman" w:eastAsia="Times New Roman"/>
        </w:rPr>
        <w:t>C</w:t>
      </w:r>
      <w:r>
        <w:t>．消</w:t>
      </w:r>
      <w:r>
        <w:rPr>
          <w:spacing w:val="-5"/>
        </w:rPr>
        <w:t>除</w:t>
      </w:r>
      <w:r>
        <w:t>或减弱</w:t>
      </w:r>
      <w:r>
        <w:rPr>
          <w:spacing w:val="-5"/>
        </w:rPr>
        <w:t>不</w:t>
      </w:r>
      <w:r>
        <w:t>良的神</w:t>
      </w:r>
      <w:r>
        <w:rPr>
          <w:spacing w:val="-5"/>
        </w:rPr>
        <w:t>经</w:t>
      </w:r>
      <w:r>
        <w:t>反射</w:t>
      </w:r>
      <w:r>
        <w:tab/>
      </w:r>
      <w:r>
        <w:rPr>
          <w:rFonts w:ascii="Times New Roman" w:eastAsia="Times New Roman"/>
        </w:rPr>
        <w:t>D</w:t>
      </w:r>
      <w:r>
        <w:t>．预</w:t>
      </w:r>
      <w:r>
        <w:rPr>
          <w:spacing w:val="-5"/>
        </w:rPr>
        <w:t>防</w:t>
      </w:r>
      <w:r>
        <w:t>或减轻</w:t>
      </w:r>
      <w:r>
        <w:rPr>
          <w:spacing w:val="-5"/>
        </w:rPr>
        <w:t>局</w:t>
      </w:r>
      <w:r>
        <w:t>麻药毒</w:t>
      </w:r>
      <w:r>
        <w:rPr>
          <w:spacing w:val="-5"/>
        </w:rPr>
        <w:t>性</w:t>
      </w:r>
      <w:r>
        <w:t>反</w:t>
      </w:r>
      <w:r>
        <w:rPr>
          <w:spacing w:val="-16"/>
        </w:rPr>
        <w:t>应</w:t>
      </w:r>
      <w:r>
        <w:rPr>
          <w:rFonts w:ascii="Times New Roman" w:eastAsia="Times New Roman"/>
          <w:spacing w:val="-3"/>
        </w:rPr>
        <w:t>E</w:t>
      </w:r>
      <w:r>
        <w:rPr>
          <w:spacing w:val="-3"/>
        </w:rPr>
        <w:t>．</w:t>
      </w:r>
      <w:r>
        <w:t>镇</w:t>
      </w:r>
      <w:r>
        <w:rPr>
          <w:spacing w:val="-5"/>
        </w:rPr>
        <w:t>静</w:t>
      </w:r>
      <w:r>
        <w:t>．安定</w:t>
      </w:r>
      <w:r>
        <w:rPr>
          <w:spacing w:val="-5"/>
        </w:rPr>
        <w:t>，</w:t>
      </w:r>
      <w:r>
        <w:t>消除恐惧</w:t>
      </w:r>
    </w:p>
    <w:p w14:paraId="187DF2BF" w14:textId="77777777" w:rsidR="00A873F7" w:rsidRDefault="00397D4F">
      <w:pPr>
        <w:pStyle w:val="a4"/>
        <w:numPr>
          <w:ilvl w:val="0"/>
          <w:numId w:val="55"/>
        </w:numPr>
        <w:tabs>
          <w:tab w:val="left" w:pos="689"/>
        </w:tabs>
        <w:spacing w:line="269" w:lineRule="exact"/>
        <w:ind w:left="689"/>
        <w:rPr>
          <w:sz w:val="21"/>
        </w:rPr>
      </w:pPr>
      <w:r>
        <w:rPr>
          <w:spacing w:val="-4"/>
          <w:sz w:val="21"/>
        </w:rPr>
        <w:t>有关麻醉前用药的错误描述是</w:t>
      </w:r>
      <w:r>
        <w:rPr>
          <w:rFonts w:hint="eastAsia"/>
          <w:spacing w:val="-4"/>
          <w:sz w:val="21"/>
          <w:lang w:val="en-US"/>
        </w:rPr>
        <w:t>B</w:t>
      </w:r>
    </w:p>
    <w:p w14:paraId="32D652E4" w14:textId="77777777" w:rsidR="00A873F7" w:rsidRDefault="00397D4F">
      <w:pPr>
        <w:pStyle w:val="a3"/>
        <w:spacing w:before="43" w:line="278" w:lineRule="auto"/>
        <w:ind w:left="582" w:right="1614"/>
      </w:pPr>
      <w:r>
        <w:rPr>
          <w:rFonts w:ascii="Times New Roman" w:eastAsia="Times New Roman"/>
        </w:rPr>
        <w:t>A</w:t>
      </w:r>
      <w:r>
        <w:t>．咪达唑仑有镇静．遗忘及防治局麻药毒性反应的作用</w:t>
      </w:r>
      <w:r>
        <w:rPr>
          <w:rFonts w:ascii="Times New Roman" w:eastAsia="Times New Roman"/>
        </w:rPr>
        <w:t>B</w:t>
      </w:r>
      <w:r>
        <w:t>．麻醉前常用的巴比妥类药是硫喷妥钠</w:t>
      </w:r>
    </w:p>
    <w:p w14:paraId="6336D5EF" w14:textId="77777777" w:rsidR="00A873F7" w:rsidRDefault="00397D4F">
      <w:pPr>
        <w:pStyle w:val="a3"/>
        <w:spacing w:line="280" w:lineRule="auto"/>
        <w:ind w:left="582" w:right="2614"/>
      </w:pPr>
      <w:r>
        <w:rPr>
          <w:rFonts w:ascii="Times New Roman" w:eastAsia="Times New Roman"/>
        </w:rPr>
        <w:t>C</w:t>
      </w:r>
      <w:r>
        <w:t>．阿托品．东莨菪碱是常用的抗胆碱药</w:t>
      </w:r>
      <w:r>
        <w:t xml:space="preserve"> </w:t>
      </w:r>
      <w:r>
        <w:rPr>
          <w:rFonts w:ascii="Times New Roman" w:eastAsia="Times New Roman"/>
        </w:rPr>
        <w:t>D</w:t>
      </w:r>
      <w:r>
        <w:t>．东莨菪碱抑制腺体分泌的作用大于阿托品</w:t>
      </w:r>
      <w:r>
        <w:rPr>
          <w:rFonts w:ascii="Times New Roman" w:eastAsia="Times New Roman"/>
        </w:rPr>
        <w:t>E</w:t>
      </w:r>
      <w:r>
        <w:t>．咪达唑仑已逐渐取代巴比妥类</w:t>
      </w:r>
    </w:p>
    <w:p w14:paraId="49BA1B40" w14:textId="77777777" w:rsidR="00A873F7" w:rsidRDefault="00397D4F">
      <w:pPr>
        <w:pStyle w:val="3"/>
        <w:spacing w:line="316" w:lineRule="exact"/>
        <w:ind w:left="166"/>
      </w:pPr>
      <w:r>
        <w:rPr>
          <w:rFonts w:ascii="Times New Roman" w:eastAsia="Times New Roman"/>
        </w:rPr>
        <w:t xml:space="preserve">X </w:t>
      </w:r>
      <w:r>
        <w:t>型题</w:t>
      </w:r>
    </w:p>
    <w:p w14:paraId="03B42F89" w14:textId="77777777" w:rsidR="00A873F7" w:rsidRDefault="00A873F7">
      <w:pPr>
        <w:spacing w:line="316" w:lineRule="exact"/>
        <w:sectPr w:rsidR="00A873F7" w:rsidSect="00251920">
          <w:pgSz w:w="16840" w:h="11910" w:orient="landscape"/>
          <w:pgMar w:top="1100" w:right="980" w:bottom="1180" w:left="1280" w:header="0" w:footer="992" w:gutter="0"/>
          <w:cols w:space="720"/>
        </w:sectPr>
      </w:pPr>
    </w:p>
    <w:p w14:paraId="3290409C" w14:textId="77777777" w:rsidR="00A873F7" w:rsidRDefault="00397D4F">
      <w:pPr>
        <w:pStyle w:val="a4"/>
        <w:numPr>
          <w:ilvl w:val="0"/>
          <w:numId w:val="57"/>
        </w:numPr>
        <w:tabs>
          <w:tab w:val="left" w:pos="689"/>
        </w:tabs>
        <w:spacing w:before="162"/>
        <w:rPr>
          <w:sz w:val="21"/>
        </w:rPr>
      </w:pPr>
      <w:r>
        <w:rPr>
          <w:spacing w:val="-4"/>
          <w:sz w:val="21"/>
        </w:rPr>
        <w:t>麻醉前常用药物有哪几类</w:t>
      </w:r>
      <w:r>
        <w:rPr>
          <w:rFonts w:hint="eastAsia"/>
          <w:spacing w:val="-4"/>
          <w:sz w:val="21"/>
          <w:lang w:val="en-US"/>
        </w:rPr>
        <w:t>ABCD</w:t>
      </w:r>
    </w:p>
    <w:p w14:paraId="630B7018" w14:textId="77777777" w:rsidR="00A873F7" w:rsidRDefault="00397D4F">
      <w:pPr>
        <w:pStyle w:val="a3"/>
        <w:tabs>
          <w:tab w:val="left" w:pos="2727"/>
          <w:tab w:val="left" w:pos="4964"/>
        </w:tabs>
        <w:spacing w:before="43" w:line="273" w:lineRule="auto"/>
        <w:ind w:right="810"/>
      </w:pPr>
      <w:r>
        <w:rPr>
          <w:rFonts w:ascii="Times New Roman" w:eastAsia="Times New Roman"/>
        </w:rPr>
        <w:t>A</w:t>
      </w:r>
      <w:r>
        <w:t>．镇</w:t>
      </w:r>
      <w:r>
        <w:rPr>
          <w:spacing w:val="-5"/>
        </w:rPr>
        <w:t>静</w:t>
      </w:r>
      <w:r>
        <w:t>安定药</w:t>
      </w:r>
      <w:r>
        <w:tab/>
      </w:r>
      <w:r>
        <w:rPr>
          <w:rFonts w:ascii="Times New Roman" w:eastAsia="Times New Roman"/>
        </w:rPr>
        <w:t>B</w:t>
      </w:r>
      <w:r>
        <w:t>．催</w:t>
      </w:r>
      <w:r>
        <w:rPr>
          <w:spacing w:val="-5"/>
        </w:rPr>
        <w:t>眠</w:t>
      </w:r>
      <w:r>
        <w:t>药</w:t>
      </w:r>
      <w:r>
        <w:tab/>
      </w:r>
      <w:r>
        <w:rPr>
          <w:rFonts w:ascii="Times New Roman" w:eastAsia="Times New Roman"/>
        </w:rPr>
        <w:t>C</w:t>
      </w:r>
      <w:r>
        <w:t>．抗</w:t>
      </w:r>
      <w:r>
        <w:rPr>
          <w:spacing w:val="-5"/>
        </w:rPr>
        <w:t>胆</w:t>
      </w:r>
      <w:r>
        <w:t>碱</w:t>
      </w:r>
      <w:r>
        <w:rPr>
          <w:spacing w:val="-16"/>
        </w:rPr>
        <w:t>药</w:t>
      </w:r>
      <w:r>
        <w:rPr>
          <w:rFonts w:ascii="Times New Roman" w:eastAsia="Times New Roman"/>
        </w:rPr>
        <w:t>D</w:t>
      </w:r>
      <w:r>
        <w:t>．抗</w:t>
      </w:r>
      <w:r>
        <w:rPr>
          <w:spacing w:val="-5"/>
        </w:rPr>
        <w:t>癫</w:t>
      </w:r>
      <w:r>
        <w:t>痈药</w:t>
      </w:r>
      <w:r>
        <w:tab/>
      </w:r>
      <w:r>
        <w:rPr>
          <w:rFonts w:ascii="Times New Roman" w:eastAsia="Times New Roman"/>
          <w:spacing w:val="-3"/>
        </w:rPr>
        <w:t>E</w:t>
      </w:r>
      <w:r>
        <w:rPr>
          <w:spacing w:val="-3"/>
        </w:rPr>
        <w:t>．</w:t>
      </w:r>
      <w:r>
        <w:t>麻</w:t>
      </w:r>
      <w:r>
        <w:rPr>
          <w:spacing w:val="-5"/>
        </w:rPr>
        <w:t>醉</w:t>
      </w:r>
      <w:r>
        <w:t>性镇痛药</w:t>
      </w:r>
    </w:p>
    <w:p w14:paraId="48D8373D" w14:textId="77777777" w:rsidR="00A873F7" w:rsidRDefault="00397D4F">
      <w:pPr>
        <w:pStyle w:val="a4"/>
        <w:numPr>
          <w:ilvl w:val="0"/>
          <w:numId w:val="57"/>
        </w:numPr>
        <w:tabs>
          <w:tab w:val="left" w:pos="531"/>
        </w:tabs>
        <w:spacing w:before="6"/>
        <w:ind w:left="530" w:hanging="160"/>
        <w:rPr>
          <w:sz w:val="21"/>
        </w:rPr>
      </w:pPr>
      <w:r>
        <w:rPr>
          <w:spacing w:val="-3"/>
          <w:sz w:val="21"/>
        </w:rPr>
        <w:t>麻醉方式的选择依据</w:t>
      </w:r>
    </w:p>
    <w:p w14:paraId="29CBF5EE" w14:textId="77777777" w:rsidR="00A873F7" w:rsidRDefault="00397D4F">
      <w:pPr>
        <w:pStyle w:val="a3"/>
        <w:tabs>
          <w:tab w:val="left" w:pos="4091"/>
        </w:tabs>
        <w:spacing w:before="48"/>
      </w:pPr>
      <w:r>
        <w:rPr>
          <w:rFonts w:ascii="Times New Roman" w:eastAsia="Times New Roman"/>
        </w:rPr>
        <w:t>A</w:t>
      </w:r>
      <w:r>
        <w:t>．满</w:t>
      </w:r>
      <w:r>
        <w:rPr>
          <w:spacing w:val="-5"/>
        </w:rPr>
        <w:t>足</w:t>
      </w:r>
      <w:r>
        <w:t>手术要</w:t>
      </w:r>
      <w:r>
        <w:rPr>
          <w:spacing w:val="-5"/>
        </w:rPr>
        <w:t>求</w:t>
      </w:r>
      <w:r>
        <w:t>且最有</w:t>
      </w:r>
      <w:r>
        <w:rPr>
          <w:spacing w:val="-5"/>
        </w:rPr>
        <w:t>利</w:t>
      </w:r>
      <w:r>
        <w:t>于病人</w:t>
      </w:r>
      <w:r>
        <w:tab/>
      </w:r>
      <w:r>
        <w:rPr>
          <w:rFonts w:ascii="Times New Roman" w:eastAsia="Times New Roman"/>
        </w:rPr>
        <w:t>B</w:t>
      </w:r>
      <w:r>
        <w:t>．病</w:t>
      </w:r>
      <w:r>
        <w:rPr>
          <w:spacing w:val="-5"/>
        </w:rPr>
        <w:t>人</w:t>
      </w:r>
      <w:r>
        <w:t>状况</w:t>
      </w:r>
    </w:p>
    <w:p w14:paraId="10A66BFA" w14:textId="77777777" w:rsidR="00A873F7" w:rsidRDefault="00397D4F">
      <w:pPr>
        <w:pStyle w:val="a3"/>
        <w:tabs>
          <w:tab w:val="left" w:pos="4081"/>
        </w:tabs>
        <w:spacing w:before="42" w:line="278" w:lineRule="auto"/>
        <w:ind w:right="633"/>
      </w:pPr>
      <w:r>
        <w:rPr>
          <w:rFonts w:ascii="Times New Roman" w:eastAsia="Times New Roman"/>
        </w:rPr>
        <w:t>C</w:t>
      </w:r>
      <w:r>
        <w:t>．手</w:t>
      </w:r>
      <w:r>
        <w:rPr>
          <w:spacing w:val="-5"/>
        </w:rPr>
        <w:t>术</w:t>
      </w:r>
      <w:r>
        <w:t>特点</w:t>
      </w:r>
      <w:r>
        <w:tab/>
      </w:r>
      <w:r>
        <w:rPr>
          <w:rFonts w:ascii="Times New Roman" w:eastAsia="Times New Roman"/>
        </w:rPr>
        <w:t>D</w:t>
      </w:r>
      <w:r>
        <w:t>．麻</w:t>
      </w:r>
      <w:r>
        <w:rPr>
          <w:spacing w:val="-5"/>
        </w:rPr>
        <w:t>醉</w:t>
      </w:r>
      <w:r>
        <w:t>者的水</w:t>
      </w:r>
      <w:r>
        <w:rPr>
          <w:spacing w:val="-5"/>
        </w:rPr>
        <w:t>平</w:t>
      </w:r>
      <w:r>
        <w:t>和经</w:t>
      </w:r>
      <w:r>
        <w:rPr>
          <w:spacing w:val="-17"/>
        </w:rPr>
        <w:t>验</w:t>
      </w:r>
      <w:r>
        <w:rPr>
          <w:rFonts w:ascii="Times New Roman" w:eastAsia="Times New Roman"/>
        </w:rPr>
        <w:t>E</w:t>
      </w:r>
      <w:r>
        <w:t>．麻</w:t>
      </w:r>
      <w:r>
        <w:rPr>
          <w:spacing w:val="-5"/>
        </w:rPr>
        <w:t>醉</w:t>
      </w:r>
      <w:r>
        <w:t>设备和</w:t>
      </w:r>
      <w:r>
        <w:rPr>
          <w:spacing w:val="-5"/>
        </w:rPr>
        <w:t>药</w:t>
      </w:r>
      <w:r>
        <w:t>物条件</w:t>
      </w:r>
    </w:p>
    <w:p w14:paraId="5B89185B" w14:textId="77777777" w:rsidR="00A873F7" w:rsidRDefault="00397D4F">
      <w:pPr>
        <w:pStyle w:val="a4"/>
        <w:numPr>
          <w:ilvl w:val="0"/>
          <w:numId w:val="57"/>
        </w:numPr>
        <w:tabs>
          <w:tab w:val="left" w:pos="531"/>
        </w:tabs>
        <w:spacing w:line="273" w:lineRule="auto"/>
        <w:ind w:left="577" w:right="138" w:hanging="207"/>
        <w:rPr>
          <w:sz w:val="21"/>
        </w:rPr>
      </w:pPr>
      <w:r>
        <w:rPr>
          <w:spacing w:val="-6"/>
          <w:sz w:val="21"/>
        </w:rPr>
        <w:t>麻醉前应用镇静安定药．催眠药．麻醉性镇痛药等抑制性药物的注意</w:t>
      </w:r>
      <w:r>
        <w:rPr>
          <w:sz w:val="21"/>
        </w:rPr>
        <w:t>事项有</w:t>
      </w:r>
      <w:r>
        <w:rPr>
          <w:rFonts w:hint="eastAsia"/>
          <w:sz w:val="21"/>
          <w:lang w:val="en-US"/>
        </w:rPr>
        <w:t>ABCD</w:t>
      </w:r>
    </w:p>
    <w:p w14:paraId="3578404A" w14:textId="77777777" w:rsidR="00A873F7" w:rsidRDefault="00397D4F">
      <w:pPr>
        <w:pStyle w:val="a4"/>
        <w:numPr>
          <w:ilvl w:val="1"/>
          <w:numId w:val="57"/>
        </w:numPr>
        <w:tabs>
          <w:tab w:val="left" w:pos="944"/>
        </w:tabs>
        <w:spacing w:before="6" w:line="278" w:lineRule="auto"/>
        <w:ind w:right="143" w:hanging="317"/>
        <w:rPr>
          <w:sz w:val="21"/>
        </w:rPr>
      </w:pPr>
      <w:r>
        <w:rPr>
          <w:spacing w:val="-6"/>
          <w:sz w:val="21"/>
        </w:rPr>
        <w:t>酌减剂量的情况有：一般情况差．衰弱．年老．休克．甲状腺功</w:t>
      </w:r>
      <w:r>
        <w:rPr>
          <w:spacing w:val="-9"/>
          <w:sz w:val="21"/>
        </w:rPr>
        <w:t>能低下等；小于</w:t>
      </w:r>
      <w:r>
        <w:rPr>
          <w:spacing w:val="-9"/>
          <w:sz w:val="21"/>
        </w:rPr>
        <w:t xml:space="preserve"> </w:t>
      </w:r>
      <w:r>
        <w:rPr>
          <w:rFonts w:ascii="Times New Roman" w:eastAsia="Times New Roman"/>
          <w:sz w:val="21"/>
        </w:rPr>
        <w:t xml:space="preserve">1 </w:t>
      </w:r>
      <w:r>
        <w:rPr>
          <w:spacing w:val="-2"/>
          <w:sz w:val="21"/>
        </w:rPr>
        <w:t>岁者一般不用</w:t>
      </w:r>
    </w:p>
    <w:p w14:paraId="61471991" w14:textId="77777777" w:rsidR="00A873F7" w:rsidRDefault="00397D4F">
      <w:pPr>
        <w:pStyle w:val="a4"/>
        <w:numPr>
          <w:ilvl w:val="1"/>
          <w:numId w:val="57"/>
        </w:numPr>
        <w:tabs>
          <w:tab w:val="left" w:pos="934"/>
        </w:tabs>
        <w:spacing w:line="283" w:lineRule="auto"/>
        <w:ind w:right="38" w:hanging="317"/>
        <w:rPr>
          <w:sz w:val="21"/>
        </w:rPr>
      </w:pPr>
      <w:r>
        <w:rPr>
          <w:spacing w:val="-9"/>
          <w:sz w:val="21"/>
        </w:rPr>
        <w:t>酌增制量的情况有：年轻．体壮．情绪紧张或激动．甲状腺功能</w:t>
      </w:r>
      <w:r>
        <w:rPr>
          <w:spacing w:val="-9"/>
          <w:sz w:val="21"/>
        </w:rPr>
        <w:t xml:space="preserve"> </w:t>
      </w:r>
      <w:r>
        <w:rPr>
          <w:spacing w:val="-4"/>
          <w:sz w:val="21"/>
        </w:rPr>
        <w:t>亢进等</w:t>
      </w:r>
    </w:p>
    <w:p w14:paraId="7FACC2D6" w14:textId="77777777" w:rsidR="00A873F7" w:rsidRDefault="00397D4F">
      <w:pPr>
        <w:pStyle w:val="a4"/>
        <w:numPr>
          <w:ilvl w:val="1"/>
          <w:numId w:val="57"/>
        </w:numPr>
        <w:tabs>
          <w:tab w:val="left" w:pos="934"/>
        </w:tabs>
        <w:spacing w:line="278" w:lineRule="auto"/>
        <w:ind w:left="577" w:right="143" w:firstLine="0"/>
        <w:rPr>
          <w:sz w:val="21"/>
        </w:rPr>
      </w:pPr>
      <w:r>
        <w:rPr>
          <w:spacing w:val="-5"/>
          <w:sz w:val="21"/>
        </w:rPr>
        <w:t>呼吸功能不全．呼吸道梗阻．颅内压增高等禁用麻醉性镇痛药</w:t>
      </w:r>
      <w:r>
        <w:rPr>
          <w:rFonts w:ascii="Times New Roman" w:eastAsia="Times New Roman"/>
          <w:spacing w:val="-5"/>
          <w:sz w:val="21"/>
        </w:rPr>
        <w:t>D</w:t>
      </w:r>
      <w:r>
        <w:rPr>
          <w:spacing w:val="-8"/>
          <w:sz w:val="21"/>
        </w:rPr>
        <w:t>．吗啡禁用于临产妇，哌替啶以胎儿娩出前</w:t>
      </w:r>
      <w:r>
        <w:rPr>
          <w:spacing w:val="-8"/>
          <w:sz w:val="21"/>
        </w:rPr>
        <w:t xml:space="preserve"> </w:t>
      </w:r>
      <w:r>
        <w:rPr>
          <w:rFonts w:ascii="Times New Roman" w:eastAsia="Times New Roman"/>
          <w:sz w:val="21"/>
        </w:rPr>
        <w:t>1</w:t>
      </w:r>
      <w:r>
        <w:rPr>
          <w:rFonts w:ascii="Times New Roman" w:eastAsia="Times New Roman"/>
          <w:spacing w:val="9"/>
          <w:sz w:val="21"/>
        </w:rPr>
        <w:t xml:space="preserve"> </w:t>
      </w:r>
      <w:r>
        <w:rPr>
          <w:spacing w:val="-9"/>
          <w:sz w:val="21"/>
        </w:rPr>
        <w:t>小时以内或</w:t>
      </w:r>
      <w:r>
        <w:rPr>
          <w:spacing w:val="-9"/>
          <w:sz w:val="21"/>
        </w:rPr>
        <w:t xml:space="preserve"> </w:t>
      </w:r>
      <w:r>
        <w:rPr>
          <w:rFonts w:ascii="Times New Roman" w:eastAsia="Times New Roman"/>
          <w:sz w:val="21"/>
        </w:rPr>
        <w:t>4</w:t>
      </w:r>
      <w:r>
        <w:rPr>
          <w:rFonts w:ascii="Times New Roman" w:eastAsia="Times New Roman"/>
          <w:spacing w:val="2"/>
          <w:sz w:val="21"/>
        </w:rPr>
        <w:t xml:space="preserve"> </w:t>
      </w:r>
      <w:r>
        <w:rPr>
          <w:spacing w:val="-5"/>
          <w:sz w:val="21"/>
        </w:rPr>
        <w:t>小时以</w:t>
      </w:r>
    </w:p>
    <w:p w14:paraId="21BB92EA" w14:textId="77777777" w:rsidR="00A873F7" w:rsidRDefault="00397D4F">
      <w:pPr>
        <w:pStyle w:val="a3"/>
        <w:spacing w:line="269" w:lineRule="exact"/>
        <w:ind w:left="894"/>
      </w:pPr>
      <w:r>
        <w:t>上为宜</w:t>
      </w:r>
    </w:p>
    <w:p w14:paraId="33FFE88F" w14:textId="77777777" w:rsidR="00A873F7" w:rsidRDefault="00397D4F">
      <w:pPr>
        <w:pStyle w:val="a3"/>
        <w:spacing w:before="36" w:line="278" w:lineRule="auto"/>
        <w:ind w:left="371" w:right="1007" w:firstLine="206"/>
        <w:rPr>
          <w:lang w:val="en-US"/>
        </w:rPr>
      </w:pPr>
      <w:r>
        <w:rPr>
          <w:rFonts w:ascii="Times New Roman" w:eastAsia="Times New Roman"/>
        </w:rPr>
        <w:t>E</w:t>
      </w:r>
      <w:r>
        <w:t>．多种麻醉前用药合用时，各药的剂量与单独使用时一样</w:t>
      </w:r>
      <w:r>
        <w:rPr>
          <w:rFonts w:ascii="Times New Roman" w:eastAsia="Times New Roman"/>
        </w:rPr>
        <w:t>4</w:t>
      </w:r>
      <w:r>
        <w:t>．术前不能用阿托品的病人有</w:t>
      </w:r>
      <w:r>
        <w:rPr>
          <w:rFonts w:hint="eastAsia"/>
          <w:lang w:val="en-US"/>
        </w:rPr>
        <w:t>ABCD</w:t>
      </w:r>
    </w:p>
    <w:p w14:paraId="7B898FB6" w14:textId="77777777" w:rsidR="00A873F7" w:rsidRDefault="00397D4F">
      <w:pPr>
        <w:pStyle w:val="a3"/>
        <w:tabs>
          <w:tab w:val="left" w:pos="3356"/>
          <w:tab w:val="left" w:pos="4964"/>
        </w:tabs>
        <w:spacing w:line="273" w:lineRule="auto"/>
        <w:ind w:right="1022"/>
      </w:pPr>
      <w:r>
        <w:rPr>
          <w:rFonts w:ascii="Times New Roman" w:eastAsia="Times New Roman"/>
        </w:rPr>
        <w:t>A</w:t>
      </w:r>
      <w:r>
        <w:t>．甲</w:t>
      </w:r>
      <w:r>
        <w:rPr>
          <w:spacing w:val="-5"/>
        </w:rPr>
        <w:t>状</w:t>
      </w:r>
      <w:r>
        <w:t>腺功能</w:t>
      </w:r>
      <w:r>
        <w:rPr>
          <w:spacing w:val="-5"/>
        </w:rPr>
        <w:t>亢</w:t>
      </w:r>
      <w:r>
        <w:t>进</w:t>
      </w:r>
      <w:r>
        <w:tab/>
      </w:r>
      <w:r>
        <w:rPr>
          <w:rFonts w:ascii="Times New Roman" w:eastAsia="Times New Roman"/>
        </w:rPr>
        <w:t>B</w:t>
      </w:r>
      <w:r>
        <w:t>．发热</w:t>
      </w:r>
      <w:r>
        <w:tab/>
      </w:r>
      <w:r>
        <w:rPr>
          <w:rFonts w:ascii="Times New Roman" w:eastAsia="Times New Roman"/>
        </w:rPr>
        <w:t>C</w:t>
      </w:r>
      <w:r>
        <w:t>．青</w:t>
      </w:r>
      <w:r>
        <w:rPr>
          <w:spacing w:val="-5"/>
        </w:rPr>
        <w:t>光</w:t>
      </w:r>
      <w:r>
        <w:rPr>
          <w:spacing w:val="-17"/>
        </w:rPr>
        <w:t>眼</w:t>
      </w:r>
      <w:r>
        <w:rPr>
          <w:rFonts w:ascii="Times New Roman" w:eastAsia="Times New Roman"/>
        </w:rPr>
        <w:t>D</w:t>
      </w:r>
      <w:r>
        <w:t>．心</w:t>
      </w:r>
      <w:r>
        <w:rPr>
          <w:spacing w:val="-5"/>
        </w:rPr>
        <w:t>动</w:t>
      </w:r>
      <w:r>
        <w:t>过速</w:t>
      </w:r>
      <w:r>
        <w:tab/>
      </w:r>
      <w:r>
        <w:rPr>
          <w:rFonts w:ascii="Times New Roman" w:eastAsia="Times New Roman"/>
          <w:spacing w:val="-3"/>
        </w:rPr>
        <w:t>E</w:t>
      </w:r>
      <w:r>
        <w:rPr>
          <w:spacing w:val="-3"/>
        </w:rPr>
        <w:t>．</w:t>
      </w:r>
      <w:r>
        <w:t>以</w:t>
      </w:r>
      <w:r>
        <w:rPr>
          <w:spacing w:val="-5"/>
        </w:rPr>
        <w:t>上</w:t>
      </w:r>
      <w:r>
        <w:t>都不是</w:t>
      </w:r>
    </w:p>
    <w:p w14:paraId="675B2A2F" w14:textId="77777777" w:rsidR="00A873F7" w:rsidRDefault="00397D4F">
      <w:pPr>
        <w:pStyle w:val="a4"/>
        <w:numPr>
          <w:ilvl w:val="0"/>
          <w:numId w:val="58"/>
        </w:numPr>
        <w:tabs>
          <w:tab w:val="left" w:pos="689"/>
        </w:tabs>
        <w:spacing w:before="6"/>
        <w:rPr>
          <w:sz w:val="21"/>
        </w:rPr>
      </w:pPr>
      <w:r>
        <w:rPr>
          <w:spacing w:val="-4"/>
          <w:sz w:val="21"/>
        </w:rPr>
        <w:t>麻醉前应用抗胆碱药的作用</w:t>
      </w:r>
      <w:r>
        <w:rPr>
          <w:rFonts w:hint="eastAsia"/>
          <w:spacing w:val="-4"/>
          <w:sz w:val="21"/>
          <w:lang w:val="en-US"/>
        </w:rPr>
        <w:t>BC</w:t>
      </w:r>
    </w:p>
    <w:p w14:paraId="2F6E2AA9" w14:textId="77777777" w:rsidR="00A873F7" w:rsidRDefault="00397D4F">
      <w:pPr>
        <w:pStyle w:val="a3"/>
        <w:tabs>
          <w:tab w:val="left" w:pos="3030"/>
          <w:tab w:val="left" w:pos="4196"/>
          <w:tab w:val="left" w:pos="4230"/>
        </w:tabs>
        <w:spacing w:before="43" w:line="278" w:lineRule="auto"/>
        <w:ind w:right="738"/>
      </w:pPr>
      <w:r>
        <w:rPr>
          <w:rFonts w:ascii="Times New Roman" w:eastAsia="Times New Roman"/>
        </w:rPr>
        <w:t>A</w:t>
      </w:r>
      <w:r>
        <w:t>．预</w:t>
      </w:r>
      <w:r>
        <w:rPr>
          <w:spacing w:val="-5"/>
        </w:rPr>
        <w:t>防</w:t>
      </w:r>
      <w:r>
        <w:t>局麻药</w:t>
      </w:r>
      <w:r>
        <w:rPr>
          <w:spacing w:val="-5"/>
        </w:rPr>
        <w:t>的</w:t>
      </w:r>
      <w:r>
        <w:t>毒性反应</w:t>
      </w:r>
      <w:r>
        <w:tab/>
      </w:r>
      <w:r>
        <w:tab/>
      </w:r>
      <w:r>
        <w:rPr>
          <w:rFonts w:ascii="Times New Roman" w:eastAsia="Times New Roman"/>
        </w:rPr>
        <w:t>B</w:t>
      </w:r>
      <w:r>
        <w:t>．抑</w:t>
      </w:r>
      <w:r>
        <w:rPr>
          <w:spacing w:val="-5"/>
        </w:rPr>
        <w:t>制</w:t>
      </w:r>
      <w:r>
        <w:t>多种腺</w:t>
      </w:r>
      <w:r>
        <w:rPr>
          <w:spacing w:val="-5"/>
        </w:rPr>
        <w:t>体</w:t>
      </w:r>
      <w:r>
        <w:t>分</w:t>
      </w:r>
      <w:r>
        <w:rPr>
          <w:spacing w:val="-16"/>
        </w:rPr>
        <w:t>泌</w:t>
      </w:r>
      <w:r>
        <w:rPr>
          <w:rFonts w:ascii="Times New Roman" w:eastAsia="Times New Roman"/>
        </w:rPr>
        <w:t>C</w:t>
      </w:r>
      <w:r>
        <w:t>．抑</w:t>
      </w:r>
      <w:r>
        <w:rPr>
          <w:spacing w:val="-5"/>
        </w:rPr>
        <w:t>制</w:t>
      </w:r>
      <w:r>
        <w:t>迷走神</w:t>
      </w:r>
      <w:r>
        <w:rPr>
          <w:spacing w:val="-5"/>
        </w:rPr>
        <w:t>经</w:t>
      </w:r>
      <w:r>
        <w:t>反射</w:t>
      </w:r>
      <w:r>
        <w:tab/>
      </w:r>
      <w:r>
        <w:rPr>
          <w:rFonts w:ascii="Times New Roman" w:eastAsia="Times New Roman"/>
        </w:rPr>
        <w:t>D</w:t>
      </w:r>
      <w:r>
        <w:t>．止呕</w:t>
      </w:r>
      <w:r>
        <w:tab/>
      </w:r>
      <w:r>
        <w:tab/>
      </w:r>
      <w:r>
        <w:rPr>
          <w:rFonts w:ascii="Times New Roman" w:eastAsia="Times New Roman"/>
        </w:rPr>
        <w:t>E</w:t>
      </w:r>
      <w:r>
        <w:t>．镇痛</w:t>
      </w:r>
    </w:p>
    <w:p w14:paraId="30676A37" w14:textId="77777777" w:rsidR="00A873F7" w:rsidRDefault="00397D4F">
      <w:pPr>
        <w:pStyle w:val="3"/>
        <w:spacing w:line="316" w:lineRule="exact"/>
      </w:pPr>
      <w:r>
        <w:t>二、填空题</w:t>
      </w:r>
    </w:p>
    <w:p w14:paraId="0A628B23" w14:textId="77777777" w:rsidR="00A873F7" w:rsidRDefault="00397D4F">
      <w:pPr>
        <w:pStyle w:val="a3"/>
        <w:tabs>
          <w:tab w:val="left" w:pos="4585"/>
          <w:tab w:val="left" w:pos="6687"/>
        </w:tabs>
        <w:spacing w:line="265" w:lineRule="exact"/>
        <w:ind w:left="371"/>
      </w:pPr>
      <w:r>
        <w:rPr>
          <w:rFonts w:ascii="Times New Roman" w:eastAsia="Times New Roman"/>
        </w:rPr>
        <w:t>1</w:t>
      </w:r>
      <w:r>
        <w:rPr>
          <w:rFonts w:ascii="Times New Roman" w:eastAsia="Times New Roman"/>
          <w:spacing w:val="-28"/>
        </w:rPr>
        <w:t xml:space="preserve"> </w:t>
      </w:r>
      <w:r>
        <w:t>．</w:t>
      </w:r>
      <w:r>
        <w:rPr>
          <w:spacing w:val="-75"/>
        </w:rPr>
        <w:t xml:space="preserve"> </w:t>
      </w:r>
      <w:r>
        <w:rPr>
          <w:spacing w:val="24"/>
        </w:rPr>
        <w:t>麻</w:t>
      </w:r>
      <w:r>
        <w:rPr>
          <w:spacing w:val="28"/>
        </w:rPr>
        <w:t>醉</w:t>
      </w:r>
      <w:r>
        <w:rPr>
          <w:spacing w:val="24"/>
        </w:rPr>
        <w:t>前</w:t>
      </w:r>
      <w:r>
        <w:rPr>
          <w:spacing w:val="28"/>
        </w:rPr>
        <w:t>常</w:t>
      </w:r>
      <w:r>
        <w:rPr>
          <w:spacing w:val="24"/>
        </w:rPr>
        <w:t>用</w:t>
      </w:r>
      <w:r>
        <w:rPr>
          <w:spacing w:val="28"/>
        </w:rPr>
        <w:t>药</w:t>
      </w:r>
      <w:r>
        <w:rPr>
          <w:spacing w:val="24"/>
        </w:rPr>
        <w:t>物</w:t>
      </w:r>
      <w:r>
        <w:rPr>
          <w:spacing w:val="28"/>
        </w:rPr>
        <w:t>包</w:t>
      </w:r>
      <w:r>
        <w:rPr>
          <w:spacing w:val="24"/>
        </w:rPr>
        <w:t>括</w:t>
      </w:r>
      <w:r>
        <w:t>（</w:t>
      </w:r>
      <w:r>
        <w:tab/>
      </w:r>
      <w:r>
        <w:rPr>
          <w:spacing w:val="-77"/>
        </w:rPr>
        <w:t>）、</w:t>
      </w:r>
      <w:r>
        <w:t>（</w:t>
      </w:r>
      <w:r>
        <w:tab/>
      </w:r>
      <w:r>
        <w:rPr>
          <w:spacing w:val="-82"/>
          <w:w w:val="85"/>
        </w:rPr>
        <w:t>）</w:t>
      </w:r>
      <w:r>
        <w:rPr>
          <w:w w:val="80"/>
        </w:rPr>
        <w:t>、</w:t>
      </w:r>
    </w:p>
    <w:p w14:paraId="01807850" w14:textId="77777777" w:rsidR="00A873F7" w:rsidRDefault="00397D4F">
      <w:pPr>
        <w:tabs>
          <w:tab w:val="left" w:pos="2051"/>
          <w:tab w:val="left" w:pos="3836"/>
          <w:tab w:val="left" w:pos="5622"/>
        </w:tabs>
        <w:spacing w:before="58" w:line="223" w:lineRule="auto"/>
        <w:ind w:left="160" w:right="710" w:firstLine="417"/>
        <w:rPr>
          <w:rFonts w:ascii="微软雅黑" w:eastAsia="微软雅黑"/>
          <w:b/>
          <w:sz w:val="21"/>
        </w:rPr>
      </w:pPr>
      <w:r>
        <w:rPr>
          <w:sz w:val="21"/>
        </w:rPr>
        <w:t>（</w:t>
      </w:r>
      <w:r>
        <w:rPr>
          <w:sz w:val="21"/>
        </w:rPr>
        <w:tab/>
      </w:r>
      <w:r>
        <w:rPr>
          <w:spacing w:val="-106"/>
          <w:sz w:val="21"/>
        </w:rPr>
        <w:t>）、</w:t>
      </w:r>
      <w:r>
        <w:rPr>
          <w:sz w:val="21"/>
        </w:rPr>
        <w:t>（</w:t>
      </w:r>
      <w:r>
        <w:rPr>
          <w:sz w:val="21"/>
        </w:rPr>
        <w:tab/>
      </w:r>
      <w:r>
        <w:rPr>
          <w:spacing w:val="-106"/>
          <w:sz w:val="21"/>
        </w:rPr>
        <w:t>）</w:t>
      </w:r>
      <w:r>
        <w:rPr>
          <w:spacing w:val="-111"/>
          <w:sz w:val="21"/>
        </w:rPr>
        <w:t>、</w:t>
      </w:r>
      <w:r>
        <w:rPr>
          <w:sz w:val="21"/>
        </w:rPr>
        <w:t>（</w:t>
      </w:r>
      <w:r>
        <w:rPr>
          <w:sz w:val="21"/>
        </w:rPr>
        <w:tab/>
      </w:r>
      <w:r>
        <w:rPr>
          <w:sz w:val="21"/>
        </w:rPr>
        <w:t>）等</w:t>
      </w:r>
      <w:r>
        <w:rPr>
          <w:spacing w:val="-18"/>
          <w:sz w:val="21"/>
        </w:rPr>
        <w:t>。</w:t>
      </w:r>
      <w:r>
        <w:rPr>
          <w:rFonts w:ascii="微软雅黑" w:eastAsia="微软雅黑" w:hint="eastAsia"/>
          <w:b/>
          <w:sz w:val="21"/>
        </w:rPr>
        <w:t>三</w:t>
      </w:r>
      <w:r>
        <w:rPr>
          <w:rFonts w:ascii="微软雅黑" w:eastAsia="微软雅黑" w:hint="eastAsia"/>
          <w:b/>
          <w:spacing w:val="-106"/>
          <w:sz w:val="21"/>
        </w:rPr>
        <w:t>．</w:t>
      </w:r>
      <w:r>
        <w:rPr>
          <w:rFonts w:ascii="微软雅黑" w:eastAsia="微软雅黑" w:hint="eastAsia"/>
          <w:b/>
          <w:sz w:val="21"/>
        </w:rPr>
        <w:t>、简答题</w:t>
      </w:r>
    </w:p>
    <w:p w14:paraId="38944A30" w14:textId="77777777" w:rsidR="00A873F7" w:rsidRDefault="00397D4F">
      <w:pPr>
        <w:pStyle w:val="a4"/>
        <w:numPr>
          <w:ilvl w:val="0"/>
          <w:numId w:val="59"/>
        </w:numPr>
        <w:tabs>
          <w:tab w:val="left" w:pos="689"/>
        </w:tabs>
        <w:spacing w:before="3"/>
        <w:rPr>
          <w:sz w:val="21"/>
        </w:rPr>
      </w:pPr>
      <w:r>
        <w:rPr>
          <w:spacing w:val="-3"/>
          <w:sz w:val="21"/>
        </w:rPr>
        <w:t>麻醉前用药的基本原则？</w:t>
      </w:r>
    </w:p>
    <w:p w14:paraId="2BEEE4F6" w14:textId="77777777" w:rsidR="00A873F7" w:rsidRDefault="00397D4F">
      <w:pPr>
        <w:pStyle w:val="a4"/>
        <w:numPr>
          <w:ilvl w:val="0"/>
          <w:numId w:val="59"/>
        </w:numPr>
        <w:tabs>
          <w:tab w:val="left" w:pos="689"/>
        </w:tabs>
        <w:spacing w:before="58" w:line="223" w:lineRule="auto"/>
        <w:ind w:left="160" w:right="4599" w:firstLine="211"/>
        <w:rPr>
          <w:rFonts w:ascii="微软雅黑" w:eastAsia="微软雅黑"/>
          <w:b/>
          <w:sz w:val="21"/>
        </w:rPr>
      </w:pPr>
      <w:r>
        <w:rPr>
          <w:spacing w:val="-5"/>
          <w:sz w:val="21"/>
        </w:rPr>
        <w:t>麻醉选择的原则？</w:t>
      </w:r>
      <w:r>
        <w:rPr>
          <w:spacing w:val="-5"/>
          <w:sz w:val="21"/>
        </w:rPr>
        <w:t xml:space="preserve"> </w:t>
      </w:r>
      <w:r>
        <w:rPr>
          <w:rFonts w:ascii="微软雅黑" w:eastAsia="微软雅黑" w:hint="eastAsia"/>
          <w:b/>
          <w:spacing w:val="-2"/>
          <w:sz w:val="21"/>
        </w:rPr>
        <w:t>四、论述题</w:t>
      </w:r>
    </w:p>
    <w:p w14:paraId="06D2884A" w14:textId="77777777" w:rsidR="00A873F7" w:rsidRDefault="00397D4F">
      <w:pPr>
        <w:pStyle w:val="a3"/>
        <w:spacing w:before="162"/>
        <w:ind w:left="385"/>
      </w:pPr>
      <w:r>
        <w:br w:type="column"/>
      </w:r>
      <w:r>
        <w:rPr>
          <w:rFonts w:ascii="Times New Roman" w:eastAsia="Times New Roman"/>
        </w:rPr>
        <w:t>1</w:t>
      </w:r>
      <w:r>
        <w:t>．麻醉前准备的目的与任务？</w:t>
      </w:r>
    </w:p>
    <w:p w14:paraId="55C326F8" w14:textId="77777777" w:rsidR="00A873F7" w:rsidRDefault="00A873F7">
      <w:pPr>
        <w:pStyle w:val="a3"/>
        <w:ind w:left="0"/>
        <w:rPr>
          <w:sz w:val="22"/>
        </w:rPr>
      </w:pPr>
    </w:p>
    <w:p w14:paraId="3ABAD8C0" w14:textId="77777777" w:rsidR="00A873F7" w:rsidRDefault="00A873F7">
      <w:pPr>
        <w:pStyle w:val="a3"/>
        <w:spacing w:before="2"/>
        <w:ind w:left="0"/>
        <w:rPr>
          <w:sz w:val="19"/>
        </w:rPr>
      </w:pPr>
    </w:p>
    <w:p w14:paraId="2D1A23BB" w14:textId="77777777" w:rsidR="00A873F7" w:rsidRDefault="00397D4F">
      <w:pPr>
        <w:pStyle w:val="1"/>
        <w:spacing w:before="0" w:line="753" w:lineRule="exact"/>
        <w:ind w:left="0" w:right="271"/>
        <w:jc w:val="center"/>
      </w:pPr>
      <w:r>
        <w:t>参考答案</w:t>
      </w:r>
    </w:p>
    <w:p w14:paraId="5ED97893" w14:textId="77777777" w:rsidR="00A873F7" w:rsidRDefault="00397D4F">
      <w:pPr>
        <w:pStyle w:val="3"/>
        <w:spacing w:line="293" w:lineRule="exact"/>
      </w:pPr>
      <w:r>
        <w:t>一、选择题</w:t>
      </w:r>
    </w:p>
    <w:p w14:paraId="57F38FB8" w14:textId="77777777" w:rsidR="00A873F7" w:rsidRDefault="00397D4F">
      <w:pPr>
        <w:spacing w:line="350" w:lineRule="exact"/>
        <w:ind w:left="166"/>
        <w:rPr>
          <w:rFonts w:ascii="微软雅黑" w:eastAsia="微软雅黑"/>
          <w:b/>
          <w:sz w:val="21"/>
        </w:rPr>
      </w:pPr>
      <w:r>
        <w:rPr>
          <w:rFonts w:ascii="Times New Roman" w:eastAsia="Times New Roman"/>
          <w:b/>
          <w:sz w:val="21"/>
        </w:rPr>
        <w:t xml:space="preserve">A </w:t>
      </w:r>
      <w:r>
        <w:rPr>
          <w:rFonts w:ascii="微软雅黑" w:eastAsia="微软雅黑" w:hint="eastAsia"/>
          <w:b/>
          <w:sz w:val="21"/>
        </w:rPr>
        <w:t>型题</w:t>
      </w:r>
    </w:p>
    <w:p w14:paraId="35DD6A66" w14:textId="77777777" w:rsidR="00A873F7" w:rsidRDefault="00397D4F">
      <w:pPr>
        <w:tabs>
          <w:tab w:val="left" w:pos="860"/>
          <w:tab w:val="left" w:pos="1556"/>
          <w:tab w:val="left" w:pos="2252"/>
          <w:tab w:val="left" w:pos="2953"/>
        </w:tabs>
        <w:spacing w:before="23"/>
        <w:ind w:left="241"/>
        <w:rPr>
          <w:rFonts w:ascii="Times New Roman" w:eastAsia="Times New Roman"/>
          <w:sz w:val="16"/>
        </w:rPr>
      </w:pPr>
      <w:r>
        <w:rPr>
          <w:rFonts w:ascii="Times New Roman" w:eastAsia="Times New Roman"/>
          <w:sz w:val="16"/>
        </w:rPr>
        <w:t>1</w:t>
      </w:r>
      <w:r>
        <w:rPr>
          <w:sz w:val="16"/>
        </w:rPr>
        <w:t>．</w:t>
      </w:r>
      <w:r>
        <w:rPr>
          <w:rFonts w:ascii="Times New Roman" w:eastAsia="Times New Roman"/>
          <w:sz w:val="16"/>
        </w:rPr>
        <w:t>E</w:t>
      </w:r>
      <w:r>
        <w:rPr>
          <w:rFonts w:ascii="Times New Roman" w:eastAsia="Times New Roman"/>
          <w:sz w:val="16"/>
        </w:rPr>
        <w:tab/>
        <w:t>2</w:t>
      </w:r>
      <w:r>
        <w:rPr>
          <w:sz w:val="16"/>
        </w:rPr>
        <w:t>．</w:t>
      </w:r>
      <w:r>
        <w:rPr>
          <w:rFonts w:ascii="Times New Roman" w:eastAsia="Times New Roman"/>
          <w:sz w:val="16"/>
        </w:rPr>
        <w:t>D</w:t>
      </w:r>
      <w:r>
        <w:rPr>
          <w:rFonts w:ascii="Times New Roman" w:eastAsia="Times New Roman"/>
          <w:sz w:val="16"/>
        </w:rPr>
        <w:tab/>
        <w:t>3</w:t>
      </w:r>
      <w:r>
        <w:rPr>
          <w:sz w:val="16"/>
        </w:rPr>
        <w:t>．</w:t>
      </w:r>
      <w:r>
        <w:rPr>
          <w:rFonts w:ascii="Times New Roman" w:eastAsia="Times New Roman"/>
          <w:sz w:val="16"/>
        </w:rPr>
        <w:t>C</w:t>
      </w:r>
      <w:r>
        <w:rPr>
          <w:rFonts w:ascii="Times New Roman" w:eastAsia="Times New Roman"/>
          <w:sz w:val="16"/>
        </w:rPr>
        <w:tab/>
        <w:t>4</w:t>
      </w:r>
      <w:r>
        <w:rPr>
          <w:sz w:val="16"/>
        </w:rPr>
        <w:t>．</w:t>
      </w:r>
      <w:r>
        <w:rPr>
          <w:rFonts w:ascii="Times New Roman" w:eastAsia="Times New Roman"/>
          <w:sz w:val="16"/>
        </w:rPr>
        <w:t>B</w:t>
      </w:r>
      <w:r>
        <w:rPr>
          <w:rFonts w:ascii="Times New Roman" w:eastAsia="Times New Roman"/>
          <w:sz w:val="16"/>
        </w:rPr>
        <w:tab/>
        <w:t>5</w:t>
      </w:r>
      <w:r>
        <w:rPr>
          <w:sz w:val="16"/>
        </w:rPr>
        <w:t>．</w:t>
      </w:r>
      <w:r>
        <w:rPr>
          <w:rFonts w:ascii="Times New Roman" w:eastAsia="Times New Roman"/>
          <w:sz w:val="16"/>
        </w:rPr>
        <w:t>B</w:t>
      </w:r>
    </w:p>
    <w:p w14:paraId="0A479BC2" w14:textId="77777777" w:rsidR="00A873F7" w:rsidRDefault="00397D4F">
      <w:pPr>
        <w:pStyle w:val="3"/>
        <w:spacing w:before="4" w:line="240" w:lineRule="auto"/>
        <w:ind w:left="166"/>
      </w:pPr>
      <w:r>
        <w:rPr>
          <w:rFonts w:ascii="Times New Roman" w:eastAsia="Times New Roman"/>
        </w:rPr>
        <w:t xml:space="preserve">X </w:t>
      </w:r>
      <w:r>
        <w:t>型题</w:t>
      </w:r>
    </w:p>
    <w:p w14:paraId="782F06A3" w14:textId="77777777" w:rsidR="00A873F7" w:rsidRDefault="00397D4F">
      <w:pPr>
        <w:pStyle w:val="a4"/>
        <w:numPr>
          <w:ilvl w:val="0"/>
          <w:numId w:val="60"/>
        </w:numPr>
        <w:tabs>
          <w:tab w:val="left" w:pos="401"/>
          <w:tab w:val="left" w:pos="1556"/>
          <w:tab w:val="left" w:pos="2953"/>
          <w:tab w:val="left" w:pos="4350"/>
          <w:tab w:val="left" w:pos="5747"/>
        </w:tabs>
        <w:spacing w:before="27"/>
        <w:rPr>
          <w:rFonts w:ascii="Times New Roman" w:eastAsia="Times New Roman"/>
          <w:sz w:val="16"/>
        </w:rPr>
      </w:pPr>
      <w:r>
        <w:rPr>
          <w:rFonts w:ascii="Times New Roman" w:eastAsia="Times New Roman"/>
          <w:sz w:val="16"/>
        </w:rPr>
        <w:t>ABCD</w:t>
      </w:r>
      <w:r>
        <w:rPr>
          <w:rFonts w:ascii="Times New Roman" w:eastAsia="Times New Roman"/>
          <w:sz w:val="16"/>
        </w:rPr>
        <w:tab/>
        <w:t>2</w:t>
      </w:r>
      <w:r>
        <w:rPr>
          <w:sz w:val="16"/>
        </w:rPr>
        <w:t>．</w:t>
      </w:r>
      <w:r>
        <w:rPr>
          <w:rFonts w:ascii="Times New Roman" w:eastAsia="Times New Roman"/>
          <w:sz w:val="16"/>
        </w:rPr>
        <w:t>ABCDE</w:t>
      </w:r>
      <w:r>
        <w:rPr>
          <w:rFonts w:ascii="Times New Roman" w:eastAsia="Times New Roman"/>
          <w:sz w:val="16"/>
        </w:rPr>
        <w:tab/>
        <w:t>3</w:t>
      </w:r>
      <w:r>
        <w:rPr>
          <w:sz w:val="16"/>
        </w:rPr>
        <w:t>．</w:t>
      </w:r>
      <w:r>
        <w:rPr>
          <w:rFonts w:ascii="Times New Roman" w:eastAsia="Times New Roman"/>
          <w:sz w:val="16"/>
        </w:rPr>
        <w:t>ABCD</w:t>
      </w:r>
      <w:r>
        <w:rPr>
          <w:rFonts w:ascii="Times New Roman" w:eastAsia="Times New Roman"/>
          <w:sz w:val="16"/>
        </w:rPr>
        <w:tab/>
        <w:t>4</w:t>
      </w:r>
      <w:r>
        <w:rPr>
          <w:sz w:val="16"/>
        </w:rPr>
        <w:t>．</w:t>
      </w:r>
      <w:r>
        <w:rPr>
          <w:rFonts w:ascii="Times New Roman" w:eastAsia="Times New Roman"/>
          <w:sz w:val="16"/>
        </w:rPr>
        <w:t>ABCD</w:t>
      </w:r>
      <w:r>
        <w:rPr>
          <w:rFonts w:ascii="Times New Roman" w:eastAsia="Times New Roman"/>
          <w:sz w:val="16"/>
        </w:rPr>
        <w:tab/>
        <w:t>5</w:t>
      </w:r>
      <w:r>
        <w:rPr>
          <w:sz w:val="16"/>
        </w:rPr>
        <w:t>．</w:t>
      </w:r>
      <w:r>
        <w:rPr>
          <w:rFonts w:ascii="Times New Roman" w:eastAsia="Times New Roman"/>
          <w:sz w:val="16"/>
        </w:rPr>
        <w:t>BC</w:t>
      </w:r>
    </w:p>
    <w:p w14:paraId="3F1E9F04" w14:textId="77777777" w:rsidR="00A873F7" w:rsidRDefault="00397D4F">
      <w:pPr>
        <w:pStyle w:val="3"/>
        <w:spacing w:before="5" w:line="383" w:lineRule="exact"/>
      </w:pPr>
      <w:r>
        <w:t>二、填空题</w:t>
      </w:r>
    </w:p>
    <w:p w14:paraId="14C7236A" w14:textId="77777777" w:rsidR="00A873F7" w:rsidRDefault="00397D4F">
      <w:pPr>
        <w:pStyle w:val="a4"/>
        <w:numPr>
          <w:ilvl w:val="1"/>
          <w:numId w:val="60"/>
        </w:numPr>
        <w:tabs>
          <w:tab w:val="left" w:pos="704"/>
          <w:tab w:val="left" w:pos="2382"/>
          <w:tab w:val="left" w:pos="4479"/>
        </w:tabs>
        <w:spacing w:line="285" w:lineRule="auto"/>
        <w:ind w:right="1643" w:hanging="317"/>
        <w:rPr>
          <w:sz w:val="21"/>
        </w:rPr>
      </w:pPr>
      <w:r>
        <w:rPr>
          <w:sz w:val="21"/>
        </w:rPr>
        <w:t>镇</w:t>
      </w:r>
      <w:r>
        <w:rPr>
          <w:spacing w:val="-5"/>
          <w:sz w:val="21"/>
        </w:rPr>
        <w:t>静</w:t>
      </w:r>
      <w:r>
        <w:rPr>
          <w:sz w:val="21"/>
        </w:rPr>
        <w:t>安定药</w:t>
      </w:r>
      <w:r>
        <w:rPr>
          <w:sz w:val="21"/>
        </w:rPr>
        <w:tab/>
      </w:r>
      <w:r>
        <w:rPr>
          <w:sz w:val="21"/>
        </w:rPr>
        <w:t>催眠药</w:t>
      </w:r>
      <w:r>
        <w:rPr>
          <w:sz w:val="21"/>
        </w:rPr>
        <w:tab/>
      </w:r>
      <w:r>
        <w:rPr>
          <w:sz w:val="21"/>
        </w:rPr>
        <w:t>麻醉</w:t>
      </w:r>
      <w:r>
        <w:rPr>
          <w:spacing w:val="-5"/>
          <w:sz w:val="21"/>
        </w:rPr>
        <w:t>性</w:t>
      </w:r>
      <w:r>
        <w:rPr>
          <w:sz w:val="21"/>
        </w:rPr>
        <w:t>镇痛</w:t>
      </w:r>
      <w:r>
        <w:rPr>
          <w:spacing w:val="-17"/>
          <w:sz w:val="21"/>
        </w:rPr>
        <w:t>药</w:t>
      </w:r>
      <w:r>
        <w:rPr>
          <w:position w:val="1"/>
          <w:sz w:val="21"/>
        </w:rPr>
        <w:t>抗胆</w:t>
      </w:r>
      <w:r>
        <w:rPr>
          <w:spacing w:val="-5"/>
          <w:position w:val="1"/>
          <w:sz w:val="21"/>
        </w:rPr>
        <w:t>碱</w:t>
      </w:r>
      <w:r>
        <w:rPr>
          <w:position w:val="1"/>
          <w:sz w:val="21"/>
        </w:rPr>
        <w:t>药</w:t>
      </w:r>
      <w:r>
        <w:rPr>
          <w:position w:val="1"/>
          <w:sz w:val="21"/>
        </w:rPr>
        <w:tab/>
      </w:r>
      <w:r>
        <w:rPr>
          <w:rFonts w:ascii="Times New Roman" w:eastAsia="Times New Roman"/>
          <w:position w:val="1"/>
          <w:sz w:val="21"/>
        </w:rPr>
        <w:t>H</w:t>
      </w:r>
      <w:r>
        <w:rPr>
          <w:rFonts w:ascii="Times New Roman" w:eastAsia="Times New Roman"/>
          <w:position w:val="1"/>
          <w:sz w:val="21"/>
          <w:vertAlign w:val="subscript"/>
        </w:rPr>
        <w:t>2</w:t>
      </w:r>
      <w:r>
        <w:rPr>
          <w:rFonts w:ascii="Times New Roman" w:eastAsia="Times New Roman"/>
          <w:position w:val="1"/>
          <w:sz w:val="21"/>
        </w:rPr>
        <w:t>-</w:t>
      </w:r>
      <w:r>
        <w:rPr>
          <w:position w:val="1"/>
          <w:sz w:val="21"/>
        </w:rPr>
        <w:t>组胺</w:t>
      </w:r>
      <w:r>
        <w:rPr>
          <w:spacing w:val="-5"/>
          <w:position w:val="1"/>
          <w:sz w:val="21"/>
        </w:rPr>
        <w:t>受</w:t>
      </w:r>
      <w:r>
        <w:rPr>
          <w:position w:val="1"/>
          <w:sz w:val="21"/>
        </w:rPr>
        <w:t>体拮抗药</w:t>
      </w:r>
    </w:p>
    <w:p w14:paraId="36A64D82" w14:textId="77777777" w:rsidR="00A873F7" w:rsidRDefault="00397D4F">
      <w:pPr>
        <w:pStyle w:val="3"/>
        <w:spacing w:line="304" w:lineRule="exact"/>
      </w:pPr>
      <w:r>
        <w:t>三、简答题</w:t>
      </w:r>
    </w:p>
    <w:p w14:paraId="24F85051" w14:textId="77777777" w:rsidR="00A873F7" w:rsidRDefault="00397D4F">
      <w:pPr>
        <w:pStyle w:val="a4"/>
        <w:numPr>
          <w:ilvl w:val="0"/>
          <w:numId w:val="61"/>
        </w:numPr>
        <w:tabs>
          <w:tab w:val="left" w:pos="704"/>
        </w:tabs>
        <w:spacing w:line="265" w:lineRule="exact"/>
        <w:ind w:hanging="319"/>
        <w:rPr>
          <w:sz w:val="21"/>
        </w:rPr>
      </w:pPr>
      <w:r>
        <w:rPr>
          <w:spacing w:val="-3"/>
          <w:sz w:val="21"/>
        </w:rPr>
        <w:t>麻醉前用药的基本原则？</w:t>
      </w:r>
    </w:p>
    <w:p w14:paraId="652DEFF7" w14:textId="77777777" w:rsidR="00A873F7" w:rsidRDefault="00397D4F">
      <w:pPr>
        <w:pStyle w:val="a4"/>
        <w:numPr>
          <w:ilvl w:val="1"/>
          <w:numId w:val="61"/>
        </w:numPr>
        <w:tabs>
          <w:tab w:val="left" w:pos="1016"/>
        </w:tabs>
        <w:spacing w:before="39"/>
        <w:ind w:hanging="314"/>
        <w:rPr>
          <w:sz w:val="21"/>
        </w:rPr>
      </w:pPr>
      <w:r>
        <w:rPr>
          <w:spacing w:val="-3"/>
          <w:sz w:val="21"/>
        </w:rPr>
        <w:t>麻醉前用药的确定</w:t>
      </w:r>
    </w:p>
    <w:p w14:paraId="2E5BCDF1" w14:textId="77777777" w:rsidR="00A873F7" w:rsidRDefault="00397D4F">
      <w:pPr>
        <w:pStyle w:val="a4"/>
        <w:numPr>
          <w:ilvl w:val="1"/>
          <w:numId w:val="61"/>
        </w:numPr>
        <w:tabs>
          <w:tab w:val="left" w:pos="1001"/>
        </w:tabs>
        <w:spacing w:before="43"/>
        <w:ind w:left="1001" w:hanging="318"/>
        <w:rPr>
          <w:sz w:val="21"/>
        </w:rPr>
      </w:pPr>
      <w:r>
        <w:rPr>
          <w:spacing w:val="-5"/>
          <w:sz w:val="21"/>
        </w:rPr>
        <w:t>适当增减麻醉前用药剂量的一些考虑</w:t>
      </w:r>
    </w:p>
    <w:p w14:paraId="12F87005" w14:textId="77777777" w:rsidR="00A873F7" w:rsidRDefault="00397D4F">
      <w:pPr>
        <w:pStyle w:val="a4"/>
        <w:numPr>
          <w:ilvl w:val="0"/>
          <w:numId w:val="61"/>
        </w:numPr>
        <w:tabs>
          <w:tab w:val="left" w:pos="689"/>
        </w:tabs>
        <w:spacing w:before="43"/>
        <w:ind w:left="689"/>
        <w:rPr>
          <w:sz w:val="21"/>
        </w:rPr>
      </w:pPr>
      <w:r>
        <w:rPr>
          <w:spacing w:val="-3"/>
          <w:sz w:val="21"/>
        </w:rPr>
        <w:t>麻醉选择的原则？</w:t>
      </w:r>
    </w:p>
    <w:p w14:paraId="5FEE1EA5" w14:textId="77777777" w:rsidR="00A873F7" w:rsidRDefault="00397D4F">
      <w:pPr>
        <w:pStyle w:val="a3"/>
        <w:spacing w:before="43" w:line="276" w:lineRule="auto"/>
        <w:ind w:left="683" w:right="457"/>
        <w:jc w:val="both"/>
      </w:pPr>
      <w:r>
        <w:t>总原则是要在能满足手术要求的前提下尽量选择对病人最为有利的</w:t>
      </w:r>
      <w:r>
        <w:rPr>
          <w:spacing w:val="-14"/>
          <w:w w:val="95"/>
        </w:rPr>
        <w:t>麻醉方法和药物。麻醉选择的依据概括为以下三个方面：病人的情况</w:t>
      </w:r>
      <w:r>
        <w:rPr>
          <w:spacing w:val="-14"/>
          <w:w w:val="80"/>
        </w:rPr>
        <w:t>．</w:t>
      </w:r>
      <w:r>
        <w:rPr>
          <w:spacing w:val="-14"/>
          <w:w w:val="80"/>
        </w:rPr>
        <w:t xml:space="preserve">  </w:t>
      </w:r>
      <w:r>
        <w:rPr>
          <w:spacing w:val="-3"/>
        </w:rPr>
        <w:t>手术方面．麻醉方面。</w:t>
      </w:r>
    </w:p>
    <w:p w14:paraId="4D1A8DF0" w14:textId="77777777" w:rsidR="00A873F7" w:rsidRDefault="00397D4F">
      <w:pPr>
        <w:pStyle w:val="3"/>
        <w:spacing w:line="319" w:lineRule="exact"/>
      </w:pPr>
      <w:r>
        <w:t>四、论述题</w:t>
      </w:r>
    </w:p>
    <w:p w14:paraId="0EC3FC8B" w14:textId="77777777" w:rsidR="00A873F7" w:rsidRDefault="00397D4F">
      <w:pPr>
        <w:pStyle w:val="a3"/>
        <w:spacing w:line="265" w:lineRule="exact"/>
        <w:ind w:left="596"/>
      </w:pPr>
      <w:r>
        <w:rPr>
          <w:rFonts w:ascii="Times New Roman" w:eastAsia="Times New Roman"/>
        </w:rPr>
        <w:t>1</w:t>
      </w:r>
      <w:r>
        <w:t>．麻醉前准备的目的与任务？</w:t>
      </w:r>
    </w:p>
    <w:p w14:paraId="0FBC177F" w14:textId="77777777" w:rsidR="00A873F7" w:rsidRDefault="00397D4F">
      <w:pPr>
        <w:pStyle w:val="a3"/>
        <w:spacing w:before="42" w:line="278" w:lineRule="auto"/>
        <w:ind w:left="1734" w:right="558" w:hanging="840"/>
      </w:pPr>
      <w:r>
        <w:t>目的</w:t>
      </w:r>
      <w:r>
        <w:rPr>
          <w:spacing w:val="-53"/>
        </w:rPr>
        <w:t xml:space="preserve"> </w:t>
      </w:r>
      <w:r>
        <w:rPr>
          <w:rFonts w:ascii="Times New Roman" w:eastAsia="Times New Roman"/>
          <w:spacing w:val="-5"/>
        </w:rPr>
        <w:t>1</w:t>
      </w:r>
      <w:r>
        <w:rPr>
          <w:spacing w:val="-106"/>
        </w:rPr>
        <w:t>）</w:t>
      </w:r>
      <w:r>
        <w:rPr>
          <w:spacing w:val="-6"/>
        </w:rPr>
        <w:t>．使病人情绪安定．合作，减少恐惧，解除焦虑，产生必</w:t>
      </w:r>
      <w:r>
        <w:rPr>
          <w:spacing w:val="-2"/>
        </w:rPr>
        <w:t>要的遗忘。</w:t>
      </w:r>
    </w:p>
    <w:p w14:paraId="3DDE230D" w14:textId="77777777" w:rsidR="00A873F7" w:rsidRDefault="00397D4F">
      <w:pPr>
        <w:pStyle w:val="a3"/>
        <w:spacing w:line="278" w:lineRule="auto"/>
        <w:ind w:left="1734" w:right="400" w:hanging="312"/>
      </w:pPr>
      <w:r>
        <w:rPr>
          <w:rFonts w:ascii="Times New Roman" w:eastAsia="Times New Roman"/>
        </w:rPr>
        <w:t>2</w:t>
      </w:r>
      <w:r>
        <w:rPr>
          <w:spacing w:val="-111"/>
        </w:rPr>
        <w:t>）</w:t>
      </w:r>
      <w:r>
        <w:rPr>
          <w:spacing w:val="-4"/>
        </w:rPr>
        <w:t>．减少某些麻醉药的副作用。</w:t>
      </w:r>
      <w:r>
        <w:rPr>
          <w:rFonts w:ascii="Times New Roman" w:eastAsia="Times New Roman"/>
        </w:rPr>
        <w:t>3</w:t>
      </w:r>
      <w:r>
        <w:rPr>
          <w:spacing w:val="-106"/>
        </w:rPr>
        <w:t>）</w:t>
      </w:r>
      <w:r>
        <w:rPr>
          <w:spacing w:val="-3"/>
        </w:rPr>
        <w:t>．调整自主神经功能，消</w:t>
      </w:r>
      <w:r>
        <w:rPr>
          <w:spacing w:val="-5"/>
        </w:rPr>
        <w:t>除或减弱一些不利的神经反射活动。</w:t>
      </w:r>
      <w:r>
        <w:rPr>
          <w:rFonts w:ascii="Times New Roman" w:eastAsia="Times New Roman"/>
        </w:rPr>
        <w:t>4</w:t>
      </w:r>
      <w:r>
        <w:rPr>
          <w:spacing w:val="-106"/>
        </w:rPr>
        <w:t>）</w:t>
      </w:r>
      <w:r>
        <w:rPr>
          <w:spacing w:val="-5"/>
        </w:rPr>
        <w:t>．缓解术前疼痛。</w:t>
      </w:r>
    </w:p>
    <w:p w14:paraId="0DF3813E" w14:textId="77777777" w:rsidR="00A873F7" w:rsidRDefault="00397D4F">
      <w:pPr>
        <w:pStyle w:val="a3"/>
        <w:spacing w:before="5" w:line="278" w:lineRule="auto"/>
        <w:ind w:left="1422" w:right="810" w:hanging="528"/>
      </w:pPr>
      <w:r>
        <w:t>任务</w:t>
      </w:r>
      <w:r>
        <w:t xml:space="preserve"> </w:t>
      </w:r>
      <w:r>
        <w:rPr>
          <w:rFonts w:ascii="Times New Roman" w:eastAsia="Times New Roman"/>
        </w:rPr>
        <w:t>1</w:t>
      </w:r>
      <w:r>
        <w:t>）做好病人体格和精神方面的准备，这是首要的任务。</w:t>
      </w:r>
      <w:r>
        <w:rPr>
          <w:rFonts w:ascii="Times New Roman" w:eastAsia="Times New Roman"/>
        </w:rPr>
        <w:t>2</w:t>
      </w:r>
      <w:r>
        <w:t>）给予病人恰当的麻醉前用药。</w:t>
      </w:r>
    </w:p>
    <w:p w14:paraId="51B1E0FE" w14:textId="77777777" w:rsidR="00A873F7" w:rsidRDefault="00397D4F">
      <w:pPr>
        <w:pStyle w:val="a3"/>
        <w:spacing w:line="269" w:lineRule="exact"/>
        <w:ind w:left="1422"/>
      </w:pPr>
      <w:r>
        <w:rPr>
          <w:rFonts w:ascii="Times New Roman" w:eastAsia="Times New Roman"/>
        </w:rPr>
        <w:t>3</w:t>
      </w:r>
      <w:r>
        <w:t>）做好麻醉用具．设备．监测仪器和药品等的准备。</w:t>
      </w:r>
    </w:p>
    <w:p w14:paraId="30115654" w14:textId="77777777" w:rsidR="00A873F7" w:rsidRDefault="00A873F7">
      <w:pPr>
        <w:spacing w:line="269" w:lineRule="exact"/>
        <w:sectPr w:rsidR="00A873F7" w:rsidSect="00251920">
          <w:pgSz w:w="16840" w:h="11910" w:orient="landscape"/>
          <w:pgMar w:top="1100" w:right="980" w:bottom="1180" w:left="1280" w:header="0" w:footer="992" w:gutter="0"/>
          <w:cols w:space="720"/>
        </w:sectPr>
      </w:pPr>
    </w:p>
    <w:p w14:paraId="24299721" w14:textId="77777777" w:rsidR="00A873F7" w:rsidRDefault="00397D4F">
      <w:pPr>
        <w:tabs>
          <w:tab w:val="left" w:pos="1576"/>
        </w:tabs>
        <w:spacing w:before="100" w:line="638" w:lineRule="exact"/>
        <w:ind w:left="136"/>
        <w:jc w:val="center"/>
        <w:rPr>
          <w:rFonts w:ascii="Microsoft JhengHei" w:eastAsia="Microsoft JhengHei"/>
          <w:b/>
          <w:sz w:val="36"/>
        </w:rPr>
      </w:pPr>
      <w:r>
        <w:rPr>
          <w:rFonts w:ascii="Microsoft JhengHei" w:eastAsia="Microsoft JhengHei" w:hint="eastAsia"/>
          <w:b/>
          <w:sz w:val="36"/>
        </w:rPr>
        <w:t>第</w:t>
      </w:r>
      <w:r>
        <w:rPr>
          <w:rFonts w:ascii="Microsoft JhengHei" w:eastAsia="Microsoft JhengHei" w:hint="eastAsia"/>
          <w:b/>
          <w:spacing w:val="1"/>
          <w:sz w:val="36"/>
        </w:rPr>
        <w:t xml:space="preserve"> </w:t>
      </w:r>
      <w:r>
        <w:rPr>
          <w:rFonts w:ascii="Times New Roman" w:eastAsia="Times New Roman"/>
          <w:b/>
          <w:sz w:val="36"/>
        </w:rPr>
        <w:t>4</w:t>
      </w:r>
      <w:r>
        <w:rPr>
          <w:rFonts w:ascii="Times New Roman" w:eastAsia="Times New Roman"/>
          <w:b/>
          <w:spacing w:val="-2"/>
          <w:sz w:val="36"/>
        </w:rPr>
        <w:t xml:space="preserve"> </w:t>
      </w:r>
      <w:r>
        <w:rPr>
          <w:rFonts w:ascii="Microsoft JhengHei" w:eastAsia="Microsoft JhengHei" w:hint="eastAsia"/>
          <w:b/>
          <w:sz w:val="36"/>
        </w:rPr>
        <w:t>章</w:t>
      </w:r>
      <w:r>
        <w:rPr>
          <w:rFonts w:ascii="Microsoft JhengHei" w:eastAsia="Microsoft JhengHei" w:hint="eastAsia"/>
          <w:b/>
          <w:sz w:val="36"/>
        </w:rPr>
        <w:tab/>
      </w:r>
      <w:r>
        <w:rPr>
          <w:rFonts w:ascii="Microsoft JhengHei" w:eastAsia="Microsoft JhengHei" w:hint="eastAsia"/>
          <w:b/>
          <w:sz w:val="36"/>
        </w:rPr>
        <w:t>气</w:t>
      </w:r>
      <w:r>
        <w:rPr>
          <w:rFonts w:ascii="Microsoft JhengHei" w:eastAsia="Microsoft JhengHei" w:hint="eastAsia"/>
          <w:b/>
          <w:spacing w:val="4"/>
          <w:sz w:val="36"/>
        </w:rPr>
        <w:t>管</w:t>
      </w:r>
      <w:r>
        <w:rPr>
          <w:rFonts w:ascii="Microsoft JhengHei" w:eastAsia="Microsoft JhengHei" w:hint="eastAsia"/>
          <w:b/>
          <w:sz w:val="36"/>
        </w:rPr>
        <w:t>和支气</w:t>
      </w:r>
      <w:r>
        <w:rPr>
          <w:rFonts w:ascii="Microsoft JhengHei" w:eastAsia="Microsoft JhengHei" w:hint="eastAsia"/>
          <w:b/>
          <w:spacing w:val="4"/>
          <w:sz w:val="36"/>
        </w:rPr>
        <w:t>管</w:t>
      </w:r>
      <w:r>
        <w:rPr>
          <w:rFonts w:ascii="Microsoft JhengHei" w:eastAsia="Microsoft JhengHei" w:hint="eastAsia"/>
          <w:b/>
          <w:sz w:val="36"/>
        </w:rPr>
        <w:t>内插管</w:t>
      </w:r>
    </w:p>
    <w:p w14:paraId="6A9792D2" w14:textId="77777777" w:rsidR="00A873F7" w:rsidRDefault="00397D4F">
      <w:pPr>
        <w:pStyle w:val="3"/>
        <w:spacing w:line="326" w:lineRule="exact"/>
      </w:pPr>
      <w:r>
        <w:t>一、选择题</w:t>
      </w:r>
    </w:p>
    <w:p w14:paraId="53E86737" w14:textId="77777777" w:rsidR="00A873F7" w:rsidRDefault="00397D4F">
      <w:pPr>
        <w:spacing w:line="348" w:lineRule="exact"/>
        <w:ind w:left="166"/>
        <w:rPr>
          <w:rFonts w:ascii="微软雅黑" w:eastAsia="微软雅黑"/>
          <w:b/>
          <w:sz w:val="21"/>
        </w:rPr>
      </w:pPr>
      <w:r>
        <w:rPr>
          <w:rFonts w:ascii="Times New Roman" w:eastAsia="Times New Roman"/>
          <w:b/>
          <w:sz w:val="21"/>
        </w:rPr>
        <w:t xml:space="preserve">A </w:t>
      </w:r>
      <w:r>
        <w:rPr>
          <w:rFonts w:ascii="微软雅黑" w:eastAsia="微软雅黑" w:hint="eastAsia"/>
          <w:b/>
          <w:sz w:val="21"/>
        </w:rPr>
        <w:t>型题</w:t>
      </w:r>
    </w:p>
    <w:p w14:paraId="15CC9C86" w14:textId="77777777" w:rsidR="00A873F7" w:rsidRDefault="00397D4F">
      <w:pPr>
        <w:pStyle w:val="a4"/>
        <w:numPr>
          <w:ilvl w:val="0"/>
          <w:numId w:val="62"/>
        </w:numPr>
        <w:tabs>
          <w:tab w:val="left" w:pos="689"/>
        </w:tabs>
        <w:spacing w:line="268" w:lineRule="exact"/>
        <w:rPr>
          <w:sz w:val="21"/>
        </w:rPr>
      </w:pPr>
      <w:r>
        <w:rPr>
          <w:spacing w:val="-3"/>
          <w:sz w:val="21"/>
        </w:rPr>
        <w:t>喉头的位置相当于颈椎</w:t>
      </w:r>
      <w:r>
        <w:rPr>
          <w:rFonts w:hint="eastAsia"/>
          <w:spacing w:val="-3"/>
          <w:sz w:val="21"/>
          <w:lang w:val="en-US"/>
        </w:rPr>
        <w:t>E</w:t>
      </w:r>
    </w:p>
    <w:p w14:paraId="659D779A" w14:textId="77777777" w:rsidR="00A873F7" w:rsidRDefault="00397D4F">
      <w:pPr>
        <w:pStyle w:val="a3"/>
        <w:tabs>
          <w:tab w:val="left" w:pos="1359"/>
          <w:tab w:val="left" w:pos="2127"/>
          <w:tab w:val="left" w:pos="2895"/>
          <w:tab w:val="left" w:pos="3673"/>
        </w:tabs>
        <w:spacing w:before="43"/>
        <w:rPr>
          <w:rFonts w:ascii="Times New Roman" w:eastAsia="Times New Roman"/>
          <w:sz w:val="13"/>
        </w:rPr>
      </w:pPr>
      <w:r>
        <w:rPr>
          <w:rFonts w:ascii="Times New Roman" w:eastAsia="Times New Roman"/>
          <w:spacing w:val="1"/>
        </w:rPr>
        <w:t>A</w:t>
      </w:r>
      <w:r>
        <w:t>．</w:t>
      </w:r>
      <w:r>
        <w:rPr>
          <w:rFonts w:ascii="Times New Roman" w:eastAsia="Times New Roman"/>
          <w:spacing w:val="-2"/>
        </w:rPr>
        <w:t>C</w:t>
      </w:r>
      <w:r>
        <w:rPr>
          <w:rFonts w:ascii="Times New Roman" w:eastAsia="Times New Roman"/>
          <w:w w:val="104"/>
          <w:vertAlign w:val="subscript"/>
        </w:rPr>
        <w:t>3</w:t>
      </w:r>
      <w:r>
        <w:rPr>
          <w:rFonts w:ascii="Times New Roman" w:eastAsia="Times New Roman"/>
        </w:rPr>
        <w:tab/>
      </w:r>
      <w:r>
        <w:rPr>
          <w:rFonts w:ascii="Times New Roman" w:eastAsia="Times New Roman"/>
          <w:spacing w:val="-2"/>
        </w:rPr>
        <w:t>B</w:t>
      </w:r>
      <w:r>
        <w:t>．</w:t>
      </w:r>
      <w:r>
        <w:rPr>
          <w:rFonts w:ascii="Times New Roman" w:eastAsia="Times New Roman"/>
          <w:spacing w:val="-2"/>
        </w:rPr>
        <w:t>C</w:t>
      </w:r>
      <w:r>
        <w:rPr>
          <w:rFonts w:ascii="Times New Roman" w:eastAsia="Times New Roman"/>
          <w:w w:val="104"/>
          <w:vertAlign w:val="subscript"/>
        </w:rPr>
        <w:t>4</w:t>
      </w:r>
      <w:r>
        <w:rPr>
          <w:rFonts w:ascii="Times New Roman" w:eastAsia="Times New Roman"/>
        </w:rPr>
        <w:tab/>
      </w:r>
      <w:r>
        <w:rPr>
          <w:rFonts w:ascii="Times New Roman" w:eastAsia="Times New Roman"/>
          <w:spacing w:val="-2"/>
        </w:rPr>
        <w:t>C</w:t>
      </w:r>
      <w:r>
        <w:t>．</w:t>
      </w:r>
      <w:r>
        <w:rPr>
          <w:rFonts w:ascii="Times New Roman" w:eastAsia="Times New Roman"/>
          <w:spacing w:val="-2"/>
        </w:rPr>
        <w:t>C</w:t>
      </w:r>
      <w:r>
        <w:rPr>
          <w:rFonts w:ascii="Times New Roman" w:eastAsia="Times New Roman"/>
          <w:w w:val="104"/>
          <w:vertAlign w:val="subscript"/>
        </w:rPr>
        <w:t>5</w:t>
      </w:r>
      <w:r>
        <w:rPr>
          <w:rFonts w:ascii="Times New Roman" w:eastAsia="Times New Roman"/>
        </w:rPr>
        <w:tab/>
      </w:r>
      <w:r>
        <w:rPr>
          <w:rFonts w:ascii="Times New Roman" w:eastAsia="Times New Roman"/>
          <w:spacing w:val="-4"/>
        </w:rPr>
        <w:t>D</w:t>
      </w:r>
      <w:r>
        <w:t>．</w:t>
      </w:r>
      <w:r>
        <w:rPr>
          <w:rFonts w:ascii="Times New Roman" w:eastAsia="Times New Roman"/>
          <w:spacing w:val="-2"/>
        </w:rPr>
        <w:t>C</w:t>
      </w:r>
      <w:r>
        <w:rPr>
          <w:rFonts w:ascii="Times New Roman" w:eastAsia="Times New Roman"/>
          <w:w w:val="104"/>
          <w:vertAlign w:val="subscript"/>
        </w:rPr>
        <w:t>6</w:t>
      </w:r>
      <w:r>
        <w:rPr>
          <w:rFonts w:ascii="Times New Roman" w:eastAsia="Times New Roman"/>
        </w:rPr>
        <w:tab/>
      </w:r>
      <w:r>
        <w:rPr>
          <w:rFonts w:ascii="Times New Roman" w:eastAsia="Times New Roman"/>
        </w:rPr>
        <w:t>E</w:t>
      </w:r>
      <w:r>
        <w:t>．</w:t>
      </w:r>
      <w:r>
        <w:rPr>
          <w:rFonts w:ascii="Times New Roman" w:eastAsia="Times New Roman"/>
          <w:spacing w:val="-2"/>
        </w:rPr>
        <w:t>C</w:t>
      </w:r>
      <w:r>
        <w:rPr>
          <w:rFonts w:ascii="Times New Roman" w:eastAsia="Times New Roman"/>
          <w:w w:val="104"/>
          <w:vertAlign w:val="subscript"/>
        </w:rPr>
        <w:t>4</w:t>
      </w:r>
      <w:r>
        <w:rPr>
          <w:w w:val="105"/>
          <w:position w:val="-2"/>
          <w:sz w:val="10"/>
        </w:rPr>
        <w:t>～</w:t>
      </w:r>
      <w:r>
        <w:rPr>
          <w:rFonts w:ascii="Times New Roman" w:eastAsia="Times New Roman"/>
          <w:w w:val="103"/>
          <w:sz w:val="13"/>
        </w:rPr>
        <w:t>6</w:t>
      </w:r>
    </w:p>
    <w:p w14:paraId="65022E41" w14:textId="77777777" w:rsidR="00A873F7" w:rsidRDefault="00397D4F">
      <w:pPr>
        <w:pStyle w:val="a4"/>
        <w:numPr>
          <w:ilvl w:val="0"/>
          <w:numId w:val="62"/>
        </w:numPr>
        <w:tabs>
          <w:tab w:val="left" w:pos="689"/>
        </w:tabs>
        <w:spacing w:before="43"/>
        <w:rPr>
          <w:sz w:val="21"/>
        </w:rPr>
      </w:pPr>
      <w:r>
        <w:rPr>
          <w:spacing w:val="-3"/>
          <w:sz w:val="21"/>
        </w:rPr>
        <w:t>喉腔的下界是哪块软骨</w:t>
      </w:r>
      <w:r>
        <w:rPr>
          <w:rFonts w:hint="eastAsia"/>
          <w:spacing w:val="-3"/>
          <w:sz w:val="21"/>
          <w:lang w:val="en-US"/>
        </w:rPr>
        <w:t>C</w:t>
      </w:r>
    </w:p>
    <w:p w14:paraId="1FB54F41" w14:textId="77777777" w:rsidR="00A873F7" w:rsidRDefault="00397D4F">
      <w:pPr>
        <w:pStyle w:val="a3"/>
        <w:spacing w:before="42" w:line="273" w:lineRule="auto"/>
        <w:ind w:left="371" w:right="5" w:firstLine="206"/>
        <w:rPr>
          <w:lang w:val="en-US"/>
        </w:rPr>
      </w:pPr>
      <w:r>
        <w:rPr>
          <w:rFonts w:ascii="Times New Roman" w:eastAsia="Times New Roman"/>
        </w:rPr>
        <w:t>A</w:t>
      </w:r>
      <w:r>
        <w:t>．会厌软骨</w:t>
      </w:r>
      <w:r>
        <w:t xml:space="preserve"> </w:t>
      </w:r>
      <w:r>
        <w:rPr>
          <w:rFonts w:ascii="Times New Roman" w:eastAsia="Times New Roman"/>
        </w:rPr>
        <w:t>B</w:t>
      </w:r>
      <w:r>
        <w:t>．甲状软骨</w:t>
      </w:r>
      <w:r>
        <w:t xml:space="preserve"> </w:t>
      </w:r>
      <w:r>
        <w:rPr>
          <w:rFonts w:ascii="Times New Roman" w:eastAsia="Times New Roman"/>
        </w:rPr>
        <w:t>C</w:t>
      </w:r>
      <w:r>
        <w:t>．环状软骨</w:t>
      </w:r>
      <w:r>
        <w:t xml:space="preserve"> </w:t>
      </w:r>
      <w:r>
        <w:rPr>
          <w:rFonts w:ascii="Times New Roman" w:eastAsia="Times New Roman"/>
        </w:rPr>
        <w:t>D</w:t>
      </w:r>
      <w:r>
        <w:t>．杓状软骨</w:t>
      </w:r>
      <w:r>
        <w:t xml:space="preserve"> </w:t>
      </w:r>
      <w:r>
        <w:rPr>
          <w:rFonts w:ascii="Times New Roman" w:eastAsia="Times New Roman"/>
        </w:rPr>
        <w:t>E</w:t>
      </w:r>
      <w:r>
        <w:t>．小角软骨</w:t>
      </w:r>
      <w:r>
        <w:rPr>
          <w:rFonts w:ascii="Times New Roman" w:eastAsia="Times New Roman"/>
        </w:rPr>
        <w:t>3</w:t>
      </w:r>
      <w:r>
        <w:t>．喉腔的定义是</w:t>
      </w:r>
      <w:r>
        <w:rPr>
          <w:rFonts w:hint="eastAsia"/>
          <w:lang w:val="en-US"/>
        </w:rPr>
        <w:t>A</w:t>
      </w:r>
    </w:p>
    <w:p w14:paraId="09AE29B6" w14:textId="77777777" w:rsidR="00A873F7" w:rsidRDefault="00397D4F">
      <w:pPr>
        <w:pStyle w:val="a3"/>
        <w:tabs>
          <w:tab w:val="left" w:pos="3039"/>
        </w:tabs>
        <w:spacing w:before="6"/>
      </w:pPr>
      <w:r>
        <w:rPr>
          <w:rFonts w:ascii="Times New Roman" w:eastAsia="Times New Roman"/>
        </w:rPr>
        <w:t>A</w:t>
      </w:r>
      <w:r>
        <w:t>．会</w:t>
      </w:r>
      <w:r>
        <w:rPr>
          <w:spacing w:val="-5"/>
        </w:rPr>
        <w:t>厌</w:t>
      </w:r>
      <w:r>
        <w:t>与环状</w:t>
      </w:r>
      <w:r>
        <w:rPr>
          <w:spacing w:val="-5"/>
        </w:rPr>
        <w:t>软</w:t>
      </w:r>
      <w:r>
        <w:t>骨之间</w:t>
      </w:r>
      <w:r>
        <w:tab/>
      </w:r>
      <w:r>
        <w:rPr>
          <w:rFonts w:ascii="Times New Roman" w:eastAsia="Times New Roman"/>
        </w:rPr>
        <w:t>B</w:t>
      </w:r>
      <w:r>
        <w:t>．两</w:t>
      </w:r>
      <w:r>
        <w:rPr>
          <w:spacing w:val="-5"/>
        </w:rPr>
        <w:t>块</w:t>
      </w:r>
      <w:r>
        <w:t>构状软</w:t>
      </w:r>
      <w:r>
        <w:rPr>
          <w:spacing w:val="-5"/>
        </w:rPr>
        <w:t>骨</w:t>
      </w:r>
      <w:r>
        <w:t>之间</w:t>
      </w:r>
    </w:p>
    <w:p w14:paraId="7982EE53" w14:textId="77777777" w:rsidR="00A873F7" w:rsidRDefault="00397D4F">
      <w:pPr>
        <w:pStyle w:val="a3"/>
        <w:tabs>
          <w:tab w:val="left" w:pos="3030"/>
          <w:tab w:val="left" w:pos="5281"/>
        </w:tabs>
        <w:spacing w:before="43" w:line="278" w:lineRule="auto"/>
        <w:ind w:left="371" w:right="503" w:firstLine="206"/>
        <w:rPr>
          <w:lang w:val="en-US"/>
        </w:rPr>
      </w:pPr>
      <w:r>
        <w:rPr>
          <w:rFonts w:ascii="Times New Roman" w:eastAsia="Times New Roman"/>
        </w:rPr>
        <w:t>C</w:t>
      </w:r>
      <w:r>
        <w:t>．两</w:t>
      </w:r>
      <w:r>
        <w:rPr>
          <w:spacing w:val="-5"/>
        </w:rPr>
        <w:t>块</w:t>
      </w:r>
      <w:r>
        <w:t>小角软</w:t>
      </w:r>
      <w:r>
        <w:rPr>
          <w:spacing w:val="-5"/>
        </w:rPr>
        <w:t>骨</w:t>
      </w:r>
      <w:r>
        <w:t>之间</w:t>
      </w:r>
      <w:r>
        <w:tab/>
      </w:r>
      <w:r>
        <w:rPr>
          <w:rFonts w:ascii="Times New Roman" w:eastAsia="Times New Roman"/>
        </w:rPr>
        <w:t>D</w:t>
      </w:r>
      <w:r>
        <w:t>．两</w:t>
      </w:r>
      <w:r>
        <w:rPr>
          <w:spacing w:val="-5"/>
        </w:rPr>
        <w:t>块</w:t>
      </w:r>
      <w:r>
        <w:t>楔状软</w:t>
      </w:r>
      <w:r>
        <w:rPr>
          <w:spacing w:val="-5"/>
        </w:rPr>
        <w:t>骨</w:t>
      </w:r>
      <w:r>
        <w:t>之间</w:t>
      </w:r>
      <w:r>
        <w:tab/>
      </w:r>
      <w:r>
        <w:rPr>
          <w:rFonts w:ascii="Times New Roman" w:eastAsia="Times New Roman"/>
        </w:rPr>
        <w:t>E</w:t>
      </w:r>
      <w:r>
        <w:t>．以</w:t>
      </w:r>
      <w:r>
        <w:rPr>
          <w:spacing w:val="-5"/>
        </w:rPr>
        <w:t>上</w:t>
      </w:r>
      <w:r>
        <w:t>均</w:t>
      </w:r>
      <w:r>
        <w:rPr>
          <w:spacing w:val="-16"/>
        </w:rPr>
        <w:t>否</w:t>
      </w:r>
      <w:r>
        <w:rPr>
          <w:rFonts w:ascii="Times New Roman" w:eastAsia="Times New Roman"/>
        </w:rPr>
        <w:t>4</w:t>
      </w:r>
      <w:r>
        <w:t>．临</w:t>
      </w:r>
      <w:r>
        <w:rPr>
          <w:spacing w:val="-5"/>
        </w:rPr>
        <w:t>床</w:t>
      </w:r>
      <w:r>
        <w:t>上目前</w:t>
      </w:r>
      <w:r>
        <w:rPr>
          <w:spacing w:val="-5"/>
        </w:rPr>
        <w:t>最</w:t>
      </w:r>
      <w:r>
        <w:t>常见的</w:t>
      </w:r>
      <w:r>
        <w:rPr>
          <w:spacing w:val="-5"/>
        </w:rPr>
        <w:t>气</w:t>
      </w:r>
      <w:r>
        <w:t>管导管</w:t>
      </w:r>
      <w:r>
        <w:rPr>
          <w:spacing w:val="-5"/>
        </w:rPr>
        <w:t>标</w:t>
      </w:r>
      <w:r>
        <w:t>号是</w:t>
      </w:r>
      <w:r>
        <w:rPr>
          <w:rFonts w:hint="eastAsia"/>
          <w:lang w:val="en-US"/>
        </w:rPr>
        <w:t>B</w:t>
      </w:r>
    </w:p>
    <w:p w14:paraId="2EFDE3BC" w14:textId="77777777" w:rsidR="00A873F7" w:rsidRDefault="00397D4F">
      <w:pPr>
        <w:pStyle w:val="a3"/>
        <w:tabs>
          <w:tab w:val="left" w:pos="2526"/>
          <w:tab w:val="left" w:pos="4571"/>
        </w:tabs>
        <w:spacing w:before="5" w:line="278" w:lineRule="auto"/>
        <w:ind w:right="503"/>
      </w:pPr>
      <w:r>
        <w:rPr>
          <w:rFonts w:ascii="Times New Roman" w:eastAsia="Times New Roman"/>
        </w:rPr>
        <w:t>A</w:t>
      </w:r>
      <w:r>
        <w:t>．法</w:t>
      </w:r>
      <w:r>
        <w:rPr>
          <w:spacing w:val="-5"/>
        </w:rPr>
        <w:t>制</w:t>
      </w:r>
      <w:r>
        <w:t>（</w:t>
      </w:r>
      <w:r>
        <w:rPr>
          <w:rFonts w:ascii="Times New Roman" w:eastAsia="Times New Roman"/>
        </w:rPr>
        <w:t>F</w:t>
      </w:r>
      <w:r>
        <w:t>）标号</w:t>
      </w:r>
      <w:r>
        <w:tab/>
      </w:r>
      <w:r>
        <w:rPr>
          <w:rFonts w:ascii="Times New Roman" w:eastAsia="Times New Roman"/>
        </w:rPr>
        <w:t>B</w:t>
      </w:r>
      <w:r>
        <w:t>．内</w:t>
      </w:r>
      <w:r>
        <w:rPr>
          <w:spacing w:val="-5"/>
        </w:rPr>
        <w:t>径</w:t>
      </w:r>
      <w:r>
        <w:t>（</w:t>
      </w:r>
      <w:r>
        <w:rPr>
          <w:rFonts w:ascii="Times New Roman" w:eastAsia="Times New Roman"/>
        </w:rPr>
        <w:t>ID</w:t>
      </w:r>
      <w:r>
        <w:t>）标号</w:t>
      </w:r>
      <w:r>
        <w:tab/>
      </w:r>
      <w:r>
        <w:rPr>
          <w:rFonts w:ascii="Times New Roman" w:eastAsia="Times New Roman"/>
        </w:rPr>
        <w:t>C</w:t>
      </w:r>
      <w:r>
        <w:t>．外</w:t>
      </w:r>
      <w:r>
        <w:rPr>
          <w:spacing w:val="-5"/>
        </w:rPr>
        <w:t>径</w:t>
      </w:r>
      <w:r>
        <w:t>（</w:t>
      </w:r>
      <w:r>
        <w:rPr>
          <w:rFonts w:ascii="Times New Roman" w:eastAsia="Times New Roman"/>
        </w:rPr>
        <w:t>ED</w:t>
      </w:r>
      <w:r>
        <w:t>）标</w:t>
      </w:r>
      <w:r>
        <w:rPr>
          <w:spacing w:val="-16"/>
        </w:rPr>
        <w:t>号</w:t>
      </w:r>
      <w:r>
        <w:rPr>
          <w:rFonts w:ascii="Times New Roman" w:eastAsia="Times New Roman"/>
        </w:rPr>
        <w:t>D</w:t>
      </w:r>
      <w:r>
        <w:t>．长</w:t>
      </w:r>
      <w:r>
        <w:rPr>
          <w:spacing w:val="-5"/>
        </w:rPr>
        <w:t>度</w:t>
      </w:r>
      <w:r>
        <w:t>（</w:t>
      </w:r>
      <w:r>
        <w:rPr>
          <w:rFonts w:ascii="Times New Roman" w:eastAsia="Times New Roman"/>
        </w:rPr>
        <w:t>L</w:t>
      </w:r>
      <w:r>
        <w:t>）标号</w:t>
      </w:r>
      <w:r>
        <w:tab/>
      </w:r>
      <w:r>
        <w:rPr>
          <w:rFonts w:ascii="Times New Roman" w:eastAsia="Times New Roman"/>
          <w:spacing w:val="-3"/>
        </w:rPr>
        <w:t>E</w:t>
      </w:r>
      <w:r>
        <w:rPr>
          <w:spacing w:val="-3"/>
        </w:rPr>
        <w:t>．</w:t>
      </w:r>
      <w:r>
        <w:t>以</w:t>
      </w:r>
      <w:r>
        <w:rPr>
          <w:spacing w:val="-53"/>
        </w:rPr>
        <w:t xml:space="preserve"> </w:t>
      </w:r>
      <w:r>
        <w:rPr>
          <w:rFonts w:ascii="Times New Roman" w:eastAsia="Times New Roman"/>
        </w:rPr>
        <w:t xml:space="preserve">00 </w:t>
      </w:r>
      <w:r>
        <w:t>一</w:t>
      </w:r>
      <w:r>
        <w:rPr>
          <w:spacing w:val="-56"/>
        </w:rPr>
        <w:t xml:space="preserve"> </w:t>
      </w:r>
      <w:r>
        <w:rPr>
          <w:rFonts w:ascii="Times New Roman" w:eastAsia="Times New Roman"/>
        </w:rPr>
        <w:t>10Magil</w:t>
      </w:r>
      <w:r>
        <w:rPr>
          <w:rFonts w:ascii="Times New Roman" w:eastAsia="Times New Roman"/>
          <w:spacing w:val="-1"/>
        </w:rPr>
        <w:t xml:space="preserve"> </w:t>
      </w:r>
      <w:r>
        <w:t>专利</w:t>
      </w:r>
      <w:r>
        <w:rPr>
          <w:spacing w:val="-5"/>
        </w:rPr>
        <w:t>标</w:t>
      </w:r>
      <w:r>
        <w:t>号</w:t>
      </w:r>
    </w:p>
    <w:p w14:paraId="5D166741" w14:textId="77777777" w:rsidR="00A873F7" w:rsidRDefault="00397D4F">
      <w:pPr>
        <w:pStyle w:val="a4"/>
        <w:numPr>
          <w:ilvl w:val="0"/>
          <w:numId w:val="63"/>
        </w:numPr>
        <w:tabs>
          <w:tab w:val="left" w:pos="689"/>
        </w:tabs>
        <w:spacing w:line="269" w:lineRule="exact"/>
        <w:rPr>
          <w:sz w:val="21"/>
        </w:rPr>
      </w:pPr>
      <w:r>
        <w:rPr>
          <w:spacing w:val="-4"/>
          <w:sz w:val="21"/>
        </w:rPr>
        <w:t>临床上目前最常用的喉镜片是</w:t>
      </w:r>
      <w:r>
        <w:rPr>
          <w:rFonts w:hint="eastAsia"/>
          <w:spacing w:val="-4"/>
          <w:sz w:val="21"/>
          <w:lang w:val="en-US"/>
        </w:rPr>
        <w:t>A</w:t>
      </w:r>
    </w:p>
    <w:p w14:paraId="3F841F26" w14:textId="77777777" w:rsidR="00A873F7" w:rsidRDefault="00397D4F">
      <w:pPr>
        <w:pStyle w:val="a3"/>
        <w:tabs>
          <w:tab w:val="left" w:pos="2103"/>
          <w:tab w:val="left" w:pos="3150"/>
          <w:tab w:val="left" w:pos="4220"/>
          <w:tab w:val="left" w:pos="5468"/>
        </w:tabs>
        <w:spacing w:before="43" w:line="278" w:lineRule="auto"/>
        <w:ind w:left="371" w:right="44" w:firstLine="206"/>
        <w:rPr>
          <w:lang w:val="en-US"/>
        </w:rPr>
      </w:pPr>
      <w:r>
        <w:rPr>
          <w:rFonts w:ascii="Times New Roman" w:eastAsia="Times New Roman"/>
          <w:spacing w:val="-5"/>
        </w:rPr>
        <w:t>A</w:t>
      </w:r>
      <w:r>
        <w:rPr>
          <w:spacing w:val="-5"/>
        </w:rPr>
        <w:t>．</w:t>
      </w:r>
      <w:r>
        <w:rPr>
          <w:rFonts w:ascii="Times New Roman" w:eastAsia="Times New Roman"/>
          <w:spacing w:val="-5"/>
        </w:rPr>
        <w:t>Macintosh</w:t>
      </w:r>
      <w:r>
        <w:rPr>
          <w:rFonts w:ascii="Times New Roman" w:eastAsia="Times New Roman"/>
          <w:spacing w:val="-5"/>
        </w:rPr>
        <w:tab/>
      </w:r>
      <w:r>
        <w:rPr>
          <w:rFonts w:ascii="Times New Roman" w:eastAsia="Times New Roman"/>
          <w:spacing w:val="-7"/>
        </w:rPr>
        <w:t>B</w:t>
      </w:r>
      <w:r>
        <w:rPr>
          <w:spacing w:val="-7"/>
        </w:rPr>
        <w:t>．</w:t>
      </w:r>
      <w:r>
        <w:rPr>
          <w:rFonts w:ascii="Times New Roman" w:eastAsia="Times New Roman"/>
          <w:spacing w:val="-7"/>
        </w:rPr>
        <w:t>Miller</w:t>
      </w:r>
      <w:r>
        <w:rPr>
          <w:rFonts w:ascii="Times New Roman" w:eastAsia="Times New Roman"/>
          <w:spacing w:val="-7"/>
        </w:rPr>
        <w:tab/>
        <w:t>C</w:t>
      </w:r>
      <w:r>
        <w:rPr>
          <w:spacing w:val="-7"/>
        </w:rPr>
        <w:t>．</w:t>
      </w:r>
      <w:r>
        <w:rPr>
          <w:rFonts w:ascii="Times New Roman" w:eastAsia="Times New Roman"/>
          <w:spacing w:val="-7"/>
        </w:rPr>
        <w:t>Siker</w:t>
      </w:r>
      <w:r>
        <w:rPr>
          <w:rFonts w:ascii="Times New Roman" w:eastAsia="Times New Roman"/>
          <w:spacing w:val="-7"/>
        </w:rPr>
        <w:tab/>
      </w:r>
      <w:r>
        <w:rPr>
          <w:rFonts w:ascii="Times New Roman" w:eastAsia="Times New Roman"/>
          <w:spacing w:val="-6"/>
        </w:rPr>
        <w:t>D</w:t>
      </w:r>
      <w:r>
        <w:rPr>
          <w:spacing w:val="-6"/>
        </w:rPr>
        <w:t>．</w:t>
      </w:r>
      <w:r>
        <w:rPr>
          <w:rFonts w:ascii="Times New Roman" w:eastAsia="Times New Roman"/>
          <w:spacing w:val="-6"/>
        </w:rPr>
        <w:t>Guedel</w:t>
      </w:r>
      <w:r>
        <w:rPr>
          <w:rFonts w:ascii="Times New Roman" w:eastAsia="Times New Roman"/>
          <w:spacing w:val="-6"/>
        </w:rPr>
        <w:tab/>
        <w:t>E</w:t>
      </w:r>
      <w:r>
        <w:rPr>
          <w:spacing w:val="-6"/>
        </w:rPr>
        <w:t>．</w:t>
      </w:r>
      <w:r>
        <w:rPr>
          <w:rFonts w:ascii="Times New Roman" w:eastAsia="Times New Roman"/>
          <w:spacing w:val="-6"/>
        </w:rPr>
        <w:t xml:space="preserve">Wis-Foregger </w:t>
      </w:r>
      <w:r>
        <w:rPr>
          <w:rFonts w:ascii="Times New Roman" w:eastAsia="Times New Roman"/>
        </w:rPr>
        <w:t>6</w:t>
      </w:r>
      <w:r>
        <w:rPr>
          <w:spacing w:val="-3"/>
        </w:rPr>
        <w:t>．经鼻比经口气管插管深</w:t>
      </w:r>
      <w:r>
        <w:rPr>
          <w:rFonts w:hint="eastAsia"/>
          <w:spacing w:val="-3"/>
          <w:lang w:val="en-US"/>
        </w:rPr>
        <w:t>B</w:t>
      </w:r>
    </w:p>
    <w:p w14:paraId="4AABDC48" w14:textId="77777777" w:rsidR="00A873F7" w:rsidRDefault="00397D4F">
      <w:pPr>
        <w:pStyle w:val="a4"/>
        <w:numPr>
          <w:ilvl w:val="1"/>
          <w:numId w:val="63"/>
        </w:numPr>
        <w:tabs>
          <w:tab w:val="left" w:pos="1101"/>
          <w:tab w:val="left" w:pos="1772"/>
          <w:tab w:val="left" w:pos="3222"/>
          <w:tab w:val="left" w:pos="4355"/>
          <w:tab w:val="left" w:pos="5550"/>
        </w:tabs>
        <w:spacing w:line="278" w:lineRule="auto"/>
        <w:ind w:right="718" w:firstLine="206"/>
        <w:jc w:val="left"/>
        <w:rPr>
          <w:sz w:val="21"/>
        </w:rPr>
      </w:pPr>
      <w:r>
        <w:rPr>
          <w:rFonts w:ascii="Times New Roman" w:eastAsia="Times New Roman"/>
          <w:sz w:val="21"/>
        </w:rPr>
        <w:t>cm</w:t>
      </w:r>
      <w:r>
        <w:rPr>
          <w:rFonts w:ascii="Times New Roman" w:eastAsia="Times New Roman"/>
          <w:sz w:val="21"/>
        </w:rPr>
        <w:tab/>
        <w:t>B</w:t>
      </w:r>
      <w:r>
        <w:rPr>
          <w:sz w:val="21"/>
        </w:rPr>
        <w:t>．</w:t>
      </w:r>
      <w:r>
        <w:rPr>
          <w:rFonts w:ascii="Times New Roman" w:eastAsia="Times New Roman"/>
          <w:sz w:val="21"/>
        </w:rPr>
        <w:t>2</w:t>
      </w:r>
      <w:r>
        <w:rPr>
          <w:sz w:val="21"/>
        </w:rPr>
        <w:t>～</w:t>
      </w:r>
      <w:r>
        <w:rPr>
          <w:rFonts w:ascii="Times New Roman" w:eastAsia="Times New Roman"/>
          <w:sz w:val="21"/>
        </w:rPr>
        <w:t>3cm</w:t>
      </w:r>
      <w:r>
        <w:rPr>
          <w:rFonts w:ascii="Times New Roman" w:eastAsia="Times New Roman"/>
          <w:sz w:val="21"/>
        </w:rPr>
        <w:tab/>
        <w:t>C</w:t>
      </w:r>
      <w:r>
        <w:rPr>
          <w:sz w:val="21"/>
        </w:rPr>
        <w:t>．</w:t>
      </w:r>
      <w:r>
        <w:rPr>
          <w:rFonts w:ascii="Times New Roman" w:eastAsia="Times New Roman"/>
          <w:sz w:val="21"/>
        </w:rPr>
        <w:t>4cm</w:t>
      </w:r>
      <w:r>
        <w:rPr>
          <w:rFonts w:ascii="Times New Roman" w:eastAsia="Times New Roman"/>
          <w:sz w:val="21"/>
        </w:rPr>
        <w:tab/>
        <w:t>D</w:t>
      </w:r>
      <w:r>
        <w:rPr>
          <w:sz w:val="21"/>
        </w:rPr>
        <w:t>．</w:t>
      </w:r>
      <w:r>
        <w:rPr>
          <w:rFonts w:ascii="Times New Roman" w:eastAsia="Times New Roman"/>
          <w:sz w:val="21"/>
        </w:rPr>
        <w:t>5</w:t>
      </w:r>
      <w:r>
        <w:rPr>
          <w:rFonts w:ascii="Times New Roman" w:eastAsia="Times New Roman"/>
          <w:spacing w:val="-1"/>
          <w:sz w:val="21"/>
        </w:rPr>
        <w:t xml:space="preserve"> </w:t>
      </w:r>
      <w:r>
        <w:rPr>
          <w:rFonts w:ascii="Times New Roman" w:eastAsia="Times New Roman"/>
          <w:sz w:val="21"/>
        </w:rPr>
        <w:t>cm</w:t>
      </w:r>
      <w:r>
        <w:rPr>
          <w:rFonts w:ascii="Times New Roman" w:eastAsia="Times New Roman"/>
          <w:sz w:val="21"/>
        </w:rPr>
        <w:tab/>
      </w:r>
      <w:r>
        <w:rPr>
          <w:rFonts w:ascii="Times New Roman" w:eastAsia="Times New Roman"/>
          <w:spacing w:val="-6"/>
          <w:sz w:val="21"/>
        </w:rPr>
        <w:t>E</w:t>
      </w:r>
      <w:r>
        <w:rPr>
          <w:spacing w:val="-6"/>
          <w:sz w:val="21"/>
        </w:rPr>
        <w:t>．</w:t>
      </w:r>
      <w:r>
        <w:rPr>
          <w:rFonts w:ascii="Times New Roman" w:eastAsia="Times New Roman"/>
          <w:spacing w:val="-6"/>
          <w:sz w:val="21"/>
        </w:rPr>
        <w:t xml:space="preserve">6cm </w:t>
      </w:r>
      <w:r>
        <w:rPr>
          <w:rFonts w:ascii="Times New Roman" w:eastAsia="Times New Roman"/>
          <w:sz w:val="21"/>
        </w:rPr>
        <w:t>7</w:t>
      </w:r>
      <w:r>
        <w:rPr>
          <w:spacing w:val="-12"/>
          <w:sz w:val="21"/>
        </w:rPr>
        <w:t>．发育正常</w:t>
      </w:r>
      <w:r>
        <w:rPr>
          <w:spacing w:val="-12"/>
          <w:sz w:val="21"/>
        </w:rPr>
        <w:t xml:space="preserve"> </w:t>
      </w:r>
      <w:r>
        <w:rPr>
          <w:rFonts w:ascii="Times New Roman" w:eastAsia="Times New Roman"/>
          <w:sz w:val="21"/>
        </w:rPr>
        <w:t>4</w:t>
      </w:r>
      <w:r>
        <w:rPr>
          <w:rFonts w:ascii="Times New Roman" w:eastAsia="Times New Roman"/>
          <w:spacing w:val="1"/>
          <w:sz w:val="21"/>
        </w:rPr>
        <w:t xml:space="preserve"> </w:t>
      </w:r>
      <w:r>
        <w:rPr>
          <w:spacing w:val="-4"/>
          <w:sz w:val="21"/>
        </w:rPr>
        <w:t>岁小儿经口气管插管，导管号选</w:t>
      </w:r>
      <w:r>
        <w:rPr>
          <w:rFonts w:hint="eastAsia"/>
          <w:spacing w:val="-4"/>
          <w:sz w:val="21"/>
          <w:lang w:val="en-US"/>
        </w:rPr>
        <w:t>C</w:t>
      </w:r>
    </w:p>
    <w:p w14:paraId="3E2E8A14" w14:textId="77777777" w:rsidR="00A873F7" w:rsidRDefault="00397D4F">
      <w:pPr>
        <w:pStyle w:val="a3"/>
        <w:tabs>
          <w:tab w:val="left" w:pos="2526"/>
          <w:tab w:val="left" w:pos="4571"/>
        </w:tabs>
        <w:spacing w:line="278" w:lineRule="auto"/>
        <w:ind w:right="1090"/>
        <w:rPr>
          <w:rFonts w:ascii="Times New Roman" w:eastAsia="Times New Roman"/>
        </w:rPr>
      </w:pPr>
      <w:r>
        <w:rPr>
          <w:rFonts w:ascii="Times New Roman" w:eastAsia="Times New Roman"/>
        </w:rPr>
        <w:t>A</w:t>
      </w:r>
      <w:r>
        <w:t>．</w:t>
      </w:r>
      <w:r>
        <w:rPr>
          <w:rFonts w:ascii="Times New Roman" w:eastAsia="Times New Roman"/>
        </w:rPr>
        <w:t>2</w:t>
      </w:r>
      <w:r>
        <w:t>～</w:t>
      </w:r>
      <w:r>
        <w:rPr>
          <w:rFonts w:ascii="Times New Roman" w:eastAsia="Times New Roman"/>
        </w:rPr>
        <w:t>3ID</w:t>
      </w:r>
      <w:r>
        <w:rPr>
          <w:rFonts w:ascii="Times New Roman" w:eastAsia="Times New Roman"/>
        </w:rPr>
        <w:tab/>
        <w:t>B</w:t>
      </w:r>
      <w:r>
        <w:t>．</w:t>
      </w:r>
      <w:r>
        <w:rPr>
          <w:rFonts w:ascii="Times New Roman" w:eastAsia="Times New Roman"/>
        </w:rPr>
        <w:t>3.5</w:t>
      </w:r>
      <w:r>
        <w:t>～</w:t>
      </w:r>
      <w:r>
        <w:rPr>
          <w:rFonts w:ascii="Times New Roman" w:eastAsia="Times New Roman"/>
        </w:rPr>
        <w:t>4.0ID</w:t>
      </w:r>
      <w:r>
        <w:rPr>
          <w:rFonts w:ascii="Times New Roman" w:eastAsia="Times New Roman"/>
        </w:rPr>
        <w:tab/>
      </w:r>
      <w:r>
        <w:rPr>
          <w:rFonts w:ascii="Times New Roman" w:eastAsia="Times New Roman"/>
          <w:spacing w:val="-3"/>
        </w:rPr>
        <w:t>C</w:t>
      </w:r>
      <w:r>
        <w:rPr>
          <w:spacing w:val="-3"/>
        </w:rPr>
        <w:t>．</w:t>
      </w:r>
      <w:r>
        <w:rPr>
          <w:rFonts w:ascii="Times New Roman" w:eastAsia="Times New Roman"/>
          <w:spacing w:val="-3"/>
        </w:rPr>
        <w:t>4.5</w:t>
      </w:r>
      <w:r>
        <w:rPr>
          <w:spacing w:val="-3"/>
        </w:rPr>
        <w:t>～</w:t>
      </w:r>
      <w:r>
        <w:rPr>
          <w:rFonts w:ascii="Times New Roman" w:eastAsia="Times New Roman"/>
          <w:spacing w:val="-3"/>
        </w:rPr>
        <w:t xml:space="preserve">5.5ID </w:t>
      </w:r>
      <w:r>
        <w:rPr>
          <w:rFonts w:ascii="Times New Roman" w:eastAsia="Times New Roman"/>
        </w:rPr>
        <w:t>D</w:t>
      </w:r>
      <w:r>
        <w:t>．</w:t>
      </w:r>
      <w:r>
        <w:rPr>
          <w:rFonts w:ascii="Times New Roman" w:eastAsia="Times New Roman"/>
        </w:rPr>
        <w:t>6.0</w:t>
      </w:r>
      <w:r>
        <w:t>～</w:t>
      </w:r>
      <w:r>
        <w:rPr>
          <w:rFonts w:ascii="Times New Roman" w:eastAsia="Times New Roman"/>
        </w:rPr>
        <w:t>7.0ID</w:t>
      </w:r>
      <w:r>
        <w:rPr>
          <w:rFonts w:ascii="Times New Roman" w:eastAsia="Times New Roman"/>
        </w:rPr>
        <w:tab/>
        <w:t>E</w:t>
      </w:r>
      <w:r>
        <w:t>．</w:t>
      </w:r>
      <w:r>
        <w:rPr>
          <w:rFonts w:ascii="Times New Roman" w:eastAsia="Times New Roman"/>
        </w:rPr>
        <w:t>7.5ID</w:t>
      </w:r>
    </w:p>
    <w:p w14:paraId="1A73E587" w14:textId="77777777" w:rsidR="00A873F7" w:rsidRDefault="00397D4F">
      <w:pPr>
        <w:pStyle w:val="a4"/>
        <w:numPr>
          <w:ilvl w:val="0"/>
          <w:numId w:val="64"/>
        </w:numPr>
        <w:tabs>
          <w:tab w:val="left" w:pos="689"/>
        </w:tabs>
        <w:spacing w:line="269" w:lineRule="exact"/>
        <w:rPr>
          <w:sz w:val="21"/>
        </w:rPr>
      </w:pPr>
      <w:r>
        <w:rPr>
          <w:sz w:val="21"/>
        </w:rPr>
        <w:t>气管环和气管粘膜毛细血管</w:t>
      </w:r>
      <w:r>
        <w:rPr>
          <w:rFonts w:ascii="Times New Roman" w:eastAsia="Times New Roman"/>
          <w:sz w:val="21"/>
        </w:rPr>
        <w:t>MAP</w:t>
      </w:r>
      <w:r>
        <w:rPr>
          <w:rFonts w:ascii="Times New Roman" w:eastAsia="Times New Roman"/>
          <w:spacing w:val="2"/>
          <w:sz w:val="21"/>
        </w:rPr>
        <w:t xml:space="preserve"> </w:t>
      </w:r>
      <w:r>
        <w:rPr>
          <w:sz w:val="21"/>
        </w:rPr>
        <w:t>为</w:t>
      </w:r>
      <w:r>
        <w:rPr>
          <w:rFonts w:hint="eastAsia"/>
          <w:sz w:val="21"/>
          <w:lang w:val="en-US"/>
        </w:rPr>
        <w:t>D</w:t>
      </w:r>
    </w:p>
    <w:p w14:paraId="6B3931B9" w14:textId="77777777" w:rsidR="00A873F7" w:rsidRDefault="00397D4F">
      <w:pPr>
        <w:pStyle w:val="a3"/>
        <w:tabs>
          <w:tab w:val="left" w:pos="1902"/>
          <w:tab w:val="left" w:pos="3207"/>
          <w:tab w:val="left" w:pos="4518"/>
          <w:tab w:val="left" w:pos="5838"/>
        </w:tabs>
        <w:spacing w:before="37" w:line="278" w:lineRule="auto"/>
        <w:ind w:left="371" w:right="42" w:firstLine="206"/>
        <w:rPr>
          <w:lang w:val="en-US"/>
        </w:rPr>
      </w:pPr>
      <w:r>
        <w:rPr>
          <w:rFonts w:ascii="Times New Roman" w:eastAsia="Times New Roman"/>
          <w:spacing w:val="-7"/>
        </w:rPr>
        <w:t>A</w:t>
      </w:r>
      <w:r>
        <w:rPr>
          <w:spacing w:val="-7"/>
        </w:rPr>
        <w:t>．</w:t>
      </w:r>
      <w:r>
        <w:rPr>
          <w:rFonts w:ascii="Times New Roman" w:eastAsia="Times New Roman"/>
          <w:spacing w:val="-7"/>
        </w:rPr>
        <w:t>20mmHg</w:t>
      </w:r>
      <w:r>
        <w:rPr>
          <w:rFonts w:ascii="Times New Roman" w:eastAsia="Times New Roman"/>
          <w:spacing w:val="-7"/>
        </w:rPr>
        <w:tab/>
      </w:r>
      <w:r>
        <w:rPr>
          <w:rFonts w:ascii="Times New Roman" w:eastAsia="Times New Roman"/>
          <w:spacing w:val="-8"/>
        </w:rPr>
        <w:t>B</w:t>
      </w:r>
      <w:r>
        <w:rPr>
          <w:spacing w:val="-8"/>
        </w:rPr>
        <w:t>．</w:t>
      </w:r>
      <w:r>
        <w:rPr>
          <w:rFonts w:ascii="Times New Roman" w:eastAsia="Times New Roman"/>
          <w:spacing w:val="-8"/>
        </w:rPr>
        <w:t>24mmHg</w:t>
      </w:r>
      <w:r>
        <w:rPr>
          <w:rFonts w:ascii="Times New Roman" w:eastAsia="Times New Roman"/>
          <w:spacing w:val="-8"/>
        </w:rPr>
        <w:tab/>
      </w:r>
      <w:r>
        <w:rPr>
          <w:rFonts w:ascii="Times New Roman" w:eastAsia="Times New Roman"/>
          <w:spacing w:val="-7"/>
        </w:rPr>
        <w:t>C</w:t>
      </w:r>
      <w:r>
        <w:rPr>
          <w:spacing w:val="-7"/>
        </w:rPr>
        <w:t>．</w:t>
      </w:r>
      <w:r>
        <w:rPr>
          <w:rFonts w:ascii="Times New Roman" w:eastAsia="Times New Roman"/>
          <w:spacing w:val="-7"/>
        </w:rPr>
        <w:t>28mmHg</w:t>
      </w:r>
      <w:r>
        <w:rPr>
          <w:rFonts w:ascii="Times New Roman" w:eastAsia="Times New Roman"/>
          <w:spacing w:val="-7"/>
        </w:rPr>
        <w:tab/>
        <w:t>D</w:t>
      </w:r>
      <w:r>
        <w:rPr>
          <w:spacing w:val="-7"/>
        </w:rPr>
        <w:t>．</w:t>
      </w:r>
      <w:r>
        <w:rPr>
          <w:rFonts w:ascii="Times New Roman" w:eastAsia="Times New Roman"/>
          <w:spacing w:val="-7"/>
        </w:rPr>
        <w:t>32mmHg</w:t>
      </w:r>
      <w:r>
        <w:rPr>
          <w:rFonts w:ascii="Times New Roman" w:eastAsia="Times New Roman"/>
          <w:spacing w:val="-7"/>
        </w:rPr>
        <w:tab/>
      </w:r>
      <w:r>
        <w:rPr>
          <w:rFonts w:ascii="Times New Roman" w:eastAsia="Times New Roman"/>
          <w:spacing w:val="-9"/>
        </w:rPr>
        <w:t>E</w:t>
      </w:r>
      <w:r>
        <w:rPr>
          <w:spacing w:val="-9"/>
        </w:rPr>
        <w:t>．</w:t>
      </w:r>
      <w:r>
        <w:rPr>
          <w:rFonts w:ascii="Times New Roman" w:eastAsia="Times New Roman"/>
          <w:spacing w:val="-9"/>
        </w:rPr>
        <w:t xml:space="preserve">35mmHg </w:t>
      </w:r>
      <w:r>
        <w:rPr>
          <w:rFonts w:ascii="Times New Roman" w:eastAsia="Times New Roman"/>
        </w:rPr>
        <w:t>9</w:t>
      </w:r>
      <w:r>
        <w:rPr>
          <w:spacing w:val="-4"/>
        </w:rPr>
        <w:t>．有关导管气囊充气哪项正确</w:t>
      </w:r>
      <w:r>
        <w:rPr>
          <w:rFonts w:hint="eastAsia"/>
          <w:spacing w:val="-4"/>
          <w:lang w:val="en-US"/>
        </w:rPr>
        <w:t>E</w:t>
      </w:r>
    </w:p>
    <w:p w14:paraId="0C358391" w14:textId="77777777" w:rsidR="00A873F7" w:rsidRDefault="00397D4F">
      <w:pPr>
        <w:pStyle w:val="a3"/>
        <w:tabs>
          <w:tab w:val="left" w:pos="2473"/>
          <w:tab w:val="left" w:pos="2521"/>
          <w:tab w:val="left" w:pos="4460"/>
        </w:tabs>
        <w:spacing w:line="278" w:lineRule="auto"/>
        <w:ind w:right="1044"/>
      </w:pPr>
      <w:r>
        <w:rPr>
          <w:rFonts w:ascii="Times New Roman" w:eastAsia="Times New Roman"/>
        </w:rPr>
        <w:t>A</w:t>
      </w:r>
      <w:r>
        <w:t>．充气</w:t>
      </w:r>
      <w:r>
        <w:rPr>
          <w:spacing w:val="-57"/>
        </w:rPr>
        <w:t xml:space="preserve"> </w:t>
      </w:r>
      <w:r>
        <w:rPr>
          <w:rFonts w:ascii="Times New Roman" w:eastAsia="Times New Roman"/>
        </w:rPr>
        <w:t>2</w:t>
      </w:r>
      <w:r>
        <w:t>～</w:t>
      </w:r>
      <w:r>
        <w:rPr>
          <w:rFonts w:ascii="Times New Roman" w:eastAsia="Times New Roman"/>
        </w:rPr>
        <w:t>3m1</w:t>
      </w:r>
      <w:r>
        <w:rPr>
          <w:rFonts w:ascii="Times New Roman" w:eastAsia="Times New Roman"/>
        </w:rPr>
        <w:tab/>
      </w:r>
      <w:r>
        <w:rPr>
          <w:rFonts w:ascii="Times New Roman" w:eastAsia="Times New Roman"/>
        </w:rPr>
        <w:tab/>
        <w:t>B</w:t>
      </w:r>
      <w:r>
        <w:t>．充气</w:t>
      </w:r>
      <w:r>
        <w:rPr>
          <w:spacing w:val="-52"/>
        </w:rPr>
        <w:t xml:space="preserve"> </w:t>
      </w:r>
      <w:r>
        <w:rPr>
          <w:rFonts w:ascii="Times New Roman" w:eastAsia="Times New Roman"/>
        </w:rPr>
        <w:t>4</w:t>
      </w:r>
      <w:r>
        <w:t>～</w:t>
      </w:r>
      <w:r>
        <w:rPr>
          <w:rFonts w:ascii="Times New Roman" w:eastAsia="Times New Roman"/>
        </w:rPr>
        <w:t xml:space="preserve">5 </w:t>
      </w:r>
      <w:r>
        <w:rPr>
          <w:rFonts w:ascii="Times New Roman" w:eastAsia="Times New Roman"/>
          <w:spacing w:val="-3"/>
        </w:rPr>
        <w:t>ml</w:t>
      </w:r>
      <w:r>
        <w:rPr>
          <w:rFonts w:ascii="Times New Roman" w:eastAsia="Times New Roman"/>
          <w:spacing w:val="-3"/>
        </w:rPr>
        <w:tab/>
      </w:r>
      <w:r>
        <w:rPr>
          <w:rFonts w:ascii="Times New Roman" w:eastAsia="Times New Roman"/>
        </w:rPr>
        <w:t>C</w:t>
      </w:r>
      <w:r>
        <w:t>．充气</w:t>
      </w:r>
      <w:r>
        <w:rPr>
          <w:spacing w:val="-47"/>
        </w:rPr>
        <w:t xml:space="preserve"> </w:t>
      </w:r>
      <w:r>
        <w:rPr>
          <w:rFonts w:ascii="Times New Roman" w:eastAsia="Times New Roman"/>
          <w:spacing w:val="-6"/>
        </w:rPr>
        <w:t>6</w:t>
      </w:r>
      <w:r>
        <w:rPr>
          <w:spacing w:val="-6"/>
        </w:rPr>
        <w:t>～</w:t>
      </w:r>
      <w:r>
        <w:rPr>
          <w:rFonts w:ascii="Times New Roman" w:eastAsia="Times New Roman"/>
          <w:spacing w:val="-6"/>
        </w:rPr>
        <w:t xml:space="preserve">7ml </w:t>
      </w:r>
      <w:r>
        <w:rPr>
          <w:rFonts w:ascii="Times New Roman" w:eastAsia="Times New Roman"/>
        </w:rPr>
        <w:t>D</w:t>
      </w:r>
      <w:r>
        <w:t>．充气</w:t>
      </w:r>
      <w:r>
        <w:rPr>
          <w:spacing w:val="-57"/>
        </w:rPr>
        <w:t xml:space="preserve"> </w:t>
      </w:r>
      <w:r>
        <w:rPr>
          <w:rFonts w:ascii="Times New Roman" w:eastAsia="Times New Roman"/>
        </w:rPr>
        <w:t>8</w:t>
      </w:r>
      <w:r>
        <w:t>～</w:t>
      </w:r>
      <w:r>
        <w:rPr>
          <w:rFonts w:ascii="Times New Roman" w:eastAsia="Times New Roman"/>
        </w:rPr>
        <w:t>9ml</w:t>
      </w:r>
      <w:r>
        <w:rPr>
          <w:rFonts w:ascii="Times New Roman" w:eastAsia="Times New Roman"/>
        </w:rPr>
        <w:tab/>
        <w:t>E</w:t>
      </w:r>
      <w:r>
        <w:t>．充</w:t>
      </w:r>
      <w:r>
        <w:rPr>
          <w:spacing w:val="-5"/>
        </w:rPr>
        <w:t>气</w:t>
      </w:r>
      <w:r>
        <w:t>至吸气</w:t>
      </w:r>
      <w:r>
        <w:rPr>
          <w:spacing w:val="-5"/>
        </w:rPr>
        <w:t>呼</w:t>
      </w:r>
      <w:r>
        <w:t>气刚好</w:t>
      </w:r>
      <w:r>
        <w:rPr>
          <w:spacing w:val="-5"/>
        </w:rPr>
        <w:t>不</w:t>
      </w:r>
      <w:r>
        <w:t>漏气为准</w:t>
      </w:r>
    </w:p>
    <w:p w14:paraId="7C0500CD" w14:textId="77777777" w:rsidR="00A873F7" w:rsidRDefault="00397D4F">
      <w:pPr>
        <w:pStyle w:val="a4"/>
        <w:numPr>
          <w:ilvl w:val="0"/>
          <w:numId w:val="65"/>
        </w:numPr>
        <w:tabs>
          <w:tab w:val="left" w:pos="790"/>
        </w:tabs>
        <w:spacing w:line="269" w:lineRule="exact"/>
        <w:jc w:val="left"/>
        <w:rPr>
          <w:sz w:val="21"/>
        </w:rPr>
      </w:pPr>
      <w:r>
        <w:rPr>
          <w:spacing w:val="-5"/>
          <w:sz w:val="21"/>
        </w:rPr>
        <w:t>择期全麻气管插管的绝对禁忌证是</w:t>
      </w:r>
      <w:r>
        <w:rPr>
          <w:rFonts w:hint="eastAsia"/>
          <w:spacing w:val="-5"/>
          <w:sz w:val="21"/>
          <w:lang w:val="en-US"/>
        </w:rPr>
        <w:t>A</w:t>
      </w:r>
    </w:p>
    <w:p w14:paraId="66FCC257" w14:textId="77777777" w:rsidR="00A873F7" w:rsidRDefault="00397D4F">
      <w:pPr>
        <w:pStyle w:val="a3"/>
        <w:tabs>
          <w:tab w:val="left" w:pos="2622"/>
          <w:tab w:val="left" w:pos="4547"/>
        </w:tabs>
        <w:spacing w:before="48" w:line="278" w:lineRule="auto"/>
        <w:ind w:right="807"/>
      </w:pPr>
      <w:r>
        <w:rPr>
          <w:rFonts w:ascii="Times New Roman" w:eastAsia="Times New Roman"/>
        </w:rPr>
        <w:t>A</w:t>
      </w:r>
      <w:r>
        <w:t>．急</w:t>
      </w:r>
      <w:r>
        <w:rPr>
          <w:spacing w:val="-5"/>
        </w:rPr>
        <w:t>性</w:t>
      </w:r>
      <w:r>
        <w:t>喉水肿</w:t>
      </w:r>
      <w:r>
        <w:tab/>
      </w:r>
      <w:r>
        <w:rPr>
          <w:rFonts w:ascii="Times New Roman" w:eastAsia="Times New Roman"/>
        </w:rPr>
        <w:t>B</w:t>
      </w:r>
      <w:r>
        <w:t>．气</w:t>
      </w:r>
      <w:r>
        <w:rPr>
          <w:spacing w:val="-5"/>
        </w:rPr>
        <w:t>管</w:t>
      </w:r>
      <w:r>
        <w:t>内肿瘤</w:t>
      </w:r>
      <w:r>
        <w:tab/>
      </w:r>
      <w:r>
        <w:rPr>
          <w:rFonts w:ascii="Times New Roman" w:eastAsia="Times New Roman"/>
        </w:rPr>
        <w:t>C</w:t>
      </w:r>
      <w:r>
        <w:t>．凝</w:t>
      </w:r>
      <w:r>
        <w:rPr>
          <w:spacing w:val="-5"/>
        </w:rPr>
        <w:t>血</w:t>
      </w:r>
      <w:r>
        <w:t>功能障</w:t>
      </w:r>
      <w:r>
        <w:rPr>
          <w:spacing w:val="-19"/>
        </w:rPr>
        <w:t>碍</w:t>
      </w:r>
      <w:r>
        <w:rPr>
          <w:rFonts w:ascii="Times New Roman" w:eastAsia="Times New Roman"/>
        </w:rPr>
        <w:t>D</w:t>
      </w:r>
      <w:r>
        <w:t>．喉</w:t>
      </w:r>
      <w:r>
        <w:rPr>
          <w:spacing w:val="-5"/>
        </w:rPr>
        <w:t>返</w:t>
      </w:r>
      <w:r>
        <w:t>神经麻痹</w:t>
      </w:r>
      <w:r>
        <w:tab/>
      </w:r>
      <w:r>
        <w:rPr>
          <w:rFonts w:ascii="Times New Roman" w:eastAsia="Times New Roman"/>
          <w:spacing w:val="-3"/>
        </w:rPr>
        <w:t>E</w:t>
      </w:r>
      <w:r>
        <w:rPr>
          <w:spacing w:val="-3"/>
        </w:rPr>
        <w:t>．</w:t>
      </w:r>
      <w:r>
        <w:t>颅</w:t>
      </w:r>
      <w:r>
        <w:rPr>
          <w:spacing w:val="-5"/>
        </w:rPr>
        <w:t>内</w:t>
      </w:r>
      <w:r>
        <w:t>高压</w:t>
      </w:r>
    </w:p>
    <w:p w14:paraId="09B865D7" w14:textId="77777777" w:rsidR="00A873F7" w:rsidRDefault="00397D4F">
      <w:pPr>
        <w:pStyle w:val="a4"/>
        <w:numPr>
          <w:ilvl w:val="0"/>
          <w:numId w:val="65"/>
        </w:numPr>
        <w:tabs>
          <w:tab w:val="left" w:pos="785"/>
        </w:tabs>
        <w:spacing w:line="269" w:lineRule="exact"/>
        <w:ind w:left="785" w:hanging="414"/>
        <w:jc w:val="left"/>
        <w:rPr>
          <w:sz w:val="21"/>
        </w:rPr>
      </w:pPr>
      <w:r>
        <w:rPr>
          <w:spacing w:val="-5"/>
          <w:sz w:val="21"/>
        </w:rPr>
        <w:t>强调全麻前给抗胆碱药的目的哪项正确</w:t>
      </w:r>
      <w:r>
        <w:rPr>
          <w:rFonts w:hint="eastAsia"/>
          <w:spacing w:val="-5"/>
          <w:sz w:val="21"/>
          <w:lang w:val="en-US"/>
        </w:rPr>
        <w:t>C</w:t>
      </w:r>
    </w:p>
    <w:p w14:paraId="0227A19B" w14:textId="77777777" w:rsidR="00A873F7" w:rsidRDefault="00397D4F">
      <w:pPr>
        <w:pStyle w:val="a3"/>
        <w:tabs>
          <w:tab w:val="left" w:pos="1547"/>
          <w:tab w:val="left" w:pos="2199"/>
          <w:tab w:val="left" w:pos="3030"/>
        </w:tabs>
        <w:spacing w:before="162" w:line="278" w:lineRule="auto"/>
        <w:ind w:left="371" w:right="457"/>
      </w:pPr>
      <w:r>
        <w:br w:type="column"/>
      </w:r>
      <w:r>
        <w:rPr>
          <w:rFonts w:ascii="Times New Roman" w:eastAsia="Times New Roman"/>
          <w:spacing w:val="-14"/>
        </w:rPr>
        <w:t>A</w:t>
      </w:r>
      <w:r>
        <w:rPr>
          <w:spacing w:val="-14"/>
        </w:rPr>
        <w:t>．</w:t>
      </w:r>
      <w:r>
        <w:t>镇静</w:t>
      </w:r>
      <w:r>
        <w:tab/>
      </w:r>
      <w:r>
        <w:rPr>
          <w:rFonts w:ascii="Times New Roman" w:eastAsia="Times New Roman"/>
          <w:spacing w:val="-13"/>
        </w:rPr>
        <w:t>B</w:t>
      </w:r>
      <w:r>
        <w:rPr>
          <w:spacing w:val="-13"/>
        </w:rPr>
        <w:t>．</w:t>
      </w:r>
      <w:r>
        <w:t>提高</w:t>
      </w:r>
      <w:r>
        <w:rPr>
          <w:spacing w:val="-5"/>
        </w:rPr>
        <w:t>痛</w:t>
      </w:r>
      <w:r>
        <w:t>阈</w:t>
      </w:r>
      <w:r>
        <w:tab/>
      </w:r>
      <w:r>
        <w:rPr>
          <w:rFonts w:ascii="Times New Roman" w:eastAsia="Times New Roman"/>
          <w:spacing w:val="-13"/>
        </w:rPr>
        <w:t>C</w:t>
      </w:r>
      <w:r>
        <w:rPr>
          <w:spacing w:val="-13"/>
        </w:rPr>
        <w:t>．</w:t>
      </w:r>
      <w:r>
        <w:t>防止</w:t>
      </w:r>
      <w:r>
        <w:rPr>
          <w:spacing w:val="-5"/>
        </w:rPr>
        <w:t>插</w:t>
      </w:r>
      <w:r>
        <w:t>管困难</w:t>
      </w:r>
      <w:r>
        <w:rPr>
          <w:spacing w:val="-5"/>
        </w:rPr>
        <w:t>时</w:t>
      </w:r>
      <w:r>
        <w:t>反复插</w:t>
      </w:r>
      <w:r>
        <w:rPr>
          <w:spacing w:val="-5"/>
        </w:rPr>
        <w:t>管</w:t>
      </w:r>
      <w:r>
        <w:t>分泌物</w:t>
      </w:r>
      <w:r>
        <w:rPr>
          <w:spacing w:val="-5"/>
        </w:rPr>
        <w:t>过</w:t>
      </w:r>
      <w:r>
        <w:rPr>
          <w:spacing w:val="-16"/>
        </w:rPr>
        <w:t>多</w:t>
      </w:r>
      <w:r>
        <w:rPr>
          <w:rFonts w:ascii="Times New Roman" w:eastAsia="Times New Roman"/>
        </w:rPr>
        <w:t>D</w:t>
      </w:r>
      <w:r>
        <w:t>．促</w:t>
      </w:r>
      <w:r>
        <w:rPr>
          <w:spacing w:val="-5"/>
        </w:rPr>
        <w:t>进</w:t>
      </w:r>
      <w:r>
        <w:t>胃排空</w:t>
      </w:r>
      <w:r>
        <w:tab/>
      </w:r>
      <w:r>
        <w:rPr>
          <w:rFonts w:ascii="Times New Roman" w:eastAsia="Times New Roman"/>
        </w:rPr>
        <w:t>E</w:t>
      </w:r>
      <w:r>
        <w:t>．扩</w:t>
      </w:r>
      <w:r>
        <w:rPr>
          <w:spacing w:val="-5"/>
        </w:rPr>
        <w:t>张</w:t>
      </w:r>
      <w:r>
        <w:t>支气管</w:t>
      </w:r>
    </w:p>
    <w:p w14:paraId="456F6923" w14:textId="77777777" w:rsidR="00A873F7" w:rsidRDefault="00397D4F">
      <w:pPr>
        <w:pStyle w:val="a4"/>
        <w:numPr>
          <w:ilvl w:val="0"/>
          <w:numId w:val="65"/>
        </w:numPr>
        <w:tabs>
          <w:tab w:val="left" w:pos="584"/>
        </w:tabs>
        <w:spacing w:line="264" w:lineRule="exact"/>
        <w:ind w:left="583" w:hanging="424"/>
        <w:jc w:val="left"/>
        <w:rPr>
          <w:sz w:val="21"/>
        </w:rPr>
      </w:pPr>
      <w:r>
        <w:rPr>
          <w:spacing w:val="-4"/>
          <w:sz w:val="21"/>
        </w:rPr>
        <w:t>消除咽喉反射的麻醉深度为</w:t>
      </w:r>
      <w:r>
        <w:rPr>
          <w:rFonts w:hint="eastAsia"/>
          <w:spacing w:val="-4"/>
          <w:sz w:val="21"/>
          <w:lang w:val="en-US"/>
        </w:rPr>
        <w:t>E</w:t>
      </w:r>
    </w:p>
    <w:p w14:paraId="5E21358A" w14:textId="77777777" w:rsidR="00A873F7" w:rsidRDefault="00397D4F">
      <w:pPr>
        <w:pStyle w:val="a3"/>
        <w:tabs>
          <w:tab w:val="left" w:pos="2305"/>
          <w:tab w:val="left" w:pos="4124"/>
        </w:tabs>
        <w:spacing w:before="43"/>
        <w:ind w:left="371"/>
      </w:pPr>
      <w:r>
        <w:rPr>
          <w:rFonts w:ascii="Times New Roman" w:eastAsia="Times New Roman" w:hAnsi="Times New Roman"/>
        </w:rPr>
        <w:t>A</w:t>
      </w:r>
      <w:r>
        <w:t>．麻</w:t>
      </w:r>
      <w:r>
        <w:rPr>
          <w:spacing w:val="-5"/>
        </w:rPr>
        <w:t>醉</w:t>
      </w:r>
      <w:r>
        <w:t>Ⅰ</w:t>
      </w:r>
      <w:r>
        <w:t>期</w:t>
      </w:r>
      <w:r>
        <w:tab/>
      </w:r>
      <w:r>
        <w:rPr>
          <w:rFonts w:ascii="Times New Roman" w:eastAsia="Times New Roman" w:hAnsi="Times New Roman"/>
        </w:rPr>
        <w:t>B</w:t>
      </w:r>
      <w:r>
        <w:t>．麻</w:t>
      </w:r>
      <w:r>
        <w:rPr>
          <w:spacing w:val="-5"/>
        </w:rPr>
        <w:t>醉</w:t>
      </w:r>
      <w:r>
        <w:t>Ⅱ</w:t>
      </w:r>
      <w:r>
        <w:t>期</w:t>
      </w:r>
      <w:r>
        <w:tab/>
      </w:r>
      <w:r>
        <w:rPr>
          <w:rFonts w:ascii="Times New Roman" w:eastAsia="Times New Roman" w:hAnsi="Times New Roman"/>
        </w:rPr>
        <w:t>C</w:t>
      </w:r>
      <w:r>
        <w:t>．麻醉</w:t>
      </w:r>
      <w:r>
        <w:rPr>
          <w:spacing w:val="-5"/>
        </w:rPr>
        <w:t>Ⅲ</w:t>
      </w:r>
      <w:r>
        <w:t>期</w:t>
      </w:r>
      <w:r>
        <w:rPr>
          <w:spacing w:val="-53"/>
        </w:rPr>
        <w:t xml:space="preserve"> </w:t>
      </w:r>
      <w:r>
        <w:rPr>
          <w:rFonts w:ascii="Times New Roman" w:eastAsia="Times New Roman" w:hAnsi="Times New Roman"/>
        </w:rPr>
        <w:t xml:space="preserve">1 </w:t>
      </w:r>
      <w:r>
        <w:t>级</w:t>
      </w:r>
    </w:p>
    <w:p w14:paraId="3B0FC719" w14:textId="77777777" w:rsidR="00A873F7" w:rsidRDefault="00397D4F">
      <w:pPr>
        <w:pStyle w:val="a3"/>
        <w:tabs>
          <w:tab w:val="left" w:pos="2305"/>
        </w:tabs>
        <w:spacing w:before="48"/>
        <w:ind w:left="371"/>
      </w:pPr>
      <w:r>
        <w:rPr>
          <w:rFonts w:ascii="Times New Roman" w:eastAsia="Times New Roman" w:hAnsi="Times New Roman"/>
        </w:rPr>
        <w:t>D</w:t>
      </w:r>
      <w:r>
        <w:t>．麻</w:t>
      </w:r>
      <w:r>
        <w:rPr>
          <w:spacing w:val="-5"/>
        </w:rPr>
        <w:t>醉</w:t>
      </w:r>
      <w:r>
        <w:t>Ⅲ</w:t>
      </w:r>
      <w:r>
        <w:t>期</w:t>
      </w:r>
      <w:r>
        <w:rPr>
          <w:spacing w:val="-53"/>
        </w:rPr>
        <w:t xml:space="preserve"> </w:t>
      </w:r>
      <w:r>
        <w:rPr>
          <w:rFonts w:ascii="Times New Roman" w:eastAsia="Times New Roman" w:hAnsi="Times New Roman"/>
        </w:rPr>
        <w:t>2</w:t>
      </w:r>
      <w:r>
        <w:rPr>
          <w:rFonts w:ascii="Times New Roman" w:eastAsia="Times New Roman" w:hAnsi="Times New Roman"/>
          <w:spacing w:val="1"/>
        </w:rPr>
        <w:t xml:space="preserve"> </w:t>
      </w:r>
      <w:r>
        <w:t>级</w:t>
      </w:r>
      <w:r>
        <w:tab/>
      </w:r>
      <w:r>
        <w:rPr>
          <w:rFonts w:ascii="Times New Roman" w:eastAsia="Times New Roman" w:hAnsi="Times New Roman"/>
        </w:rPr>
        <w:t>E</w:t>
      </w:r>
      <w:r>
        <w:t>．麻</w:t>
      </w:r>
      <w:r>
        <w:rPr>
          <w:spacing w:val="-5"/>
        </w:rPr>
        <w:t>醉</w:t>
      </w:r>
      <w:r>
        <w:t>Ⅲ</w:t>
      </w:r>
      <w:r>
        <w:t>期</w:t>
      </w:r>
      <w:r>
        <w:rPr>
          <w:spacing w:val="-56"/>
        </w:rPr>
        <w:t xml:space="preserve"> </w:t>
      </w:r>
      <w:r>
        <w:rPr>
          <w:rFonts w:ascii="Times New Roman" w:eastAsia="Times New Roman" w:hAnsi="Times New Roman"/>
        </w:rPr>
        <w:t xml:space="preserve">3 </w:t>
      </w:r>
      <w:r>
        <w:t>级</w:t>
      </w:r>
    </w:p>
    <w:p w14:paraId="6755ED5C" w14:textId="77777777" w:rsidR="00A873F7" w:rsidRDefault="00397D4F">
      <w:pPr>
        <w:pStyle w:val="a4"/>
        <w:numPr>
          <w:ilvl w:val="0"/>
          <w:numId w:val="65"/>
        </w:numPr>
        <w:tabs>
          <w:tab w:val="left" w:pos="584"/>
        </w:tabs>
        <w:spacing w:before="43"/>
        <w:ind w:left="583" w:hanging="424"/>
        <w:jc w:val="left"/>
        <w:rPr>
          <w:sz w:val="21"/>
        </w:rPr>
      </w:pPr>
      <w:r>
        <w:rPr>
          <w:spacing w:val="-5"/>
          <w:sz w:val="21"/>
        </w:rPr>
        <w:t>目前国内全麻诱导药使用率正在上升的是</w:t>
      </w:r>
      <w:r>
        <w:rPr>
          <w:rFonts w:hint="eastAsia"/>
          <w:spacing w:val="-5"/>
          <w:sz w:val="21"/>
          <w:lang w:val="en-US"/>
        </w:rPr>
        <w:t>D</w:t>
      </w:r>
    </w:p>
    <w:p w14:paraId="667FD61C" w14:textId="77777777" w:rsidR="00A873F7" w:rsidRDefault="00397D4F">
      <w:pPr>
        <w:pStyle w:val="a3"/>
        <w:tabs>
          <w:tab w:val="left" w:pos="3073"/>
        </w:tabs>
        <w:spacing w:before="43" w:line="278" w:lineRule="auto"/>
        <w:ind w:left="160" w:right="529" w:firstLine="211"/>
        <w:rPr>
          <w:lang w:val="en-US"/>
        </w:rPr>
      </w:pPr>
      <w:r>
        <w:rPr>
          <w:rFonts w:ascii="Times New Roman" w:eastAsia="Times New Roman"/>
        </w:rPr>
        <w:t>A</w:t>
      </w:r>
      <w:r>
        <w:t>．硫</w:t>
      </w:r>
      <w:r>
        <w:rPr>
          <w:spacing w:val="-5"/>
        </w:rPr>
        <w:t>喷</w:t>
      </w:r>
      <w:r>
        <w:t>妥钠</w:t>
      </w:r>
      <w:r>
        <w:rPr>
          <w:spacing w:val="3"/>
        </w:rPr>
        <w:t xml:space="preserve"> </w:t>
      </w:r>
      <w:r>
        <w:rPr>
          <w:rFonts w:ascii="Times New Roman" w:eastAsia="Times New Roman"/>
        </w:rPr>
        <w:t>B</w:t>
      </w:r>
      <w:r>
        <w:t>．依</w:t>
      </w:r>
      <w:r>
        <w:rPr>
          <w:spacing w:val="-5"/>
        </w:rPr>
        <w:t>托</w:t>
      </w:r>
      <w:r>
        <w:t>咪酯</w:t>
      </w:r>
      <w:r>
        <w:tab/>
      </w:r>
      <w:r>
        <w:rPr>
          <w:rFonts w:ascii="Times New Roman" w:eastAsia="Times New Roman"/>
        </w:rPr>
        <w:t>C</w:t>
      </w:r>
      <w:r>
        <w:t>．异</w:t>
      </w:r>
      <w:r>
        <w:rPr>
          <w:spacing w:val="-5"/>
        </w:rPr>
        <w:t>丙</w:t>
      </w:r>
      <w:r>
        <w:t>酚</w:t>
      </w:r>
      <w:r>
        <w:rPr>
          <w:spacing w:val="6"/>
        </w:rPr>
        <w:t xml:space="preserve"> </w:t>
      </w:r>
      <w:r>
        <w:rPr>
          <w:rFonts w:ascii="Times New Roman" w:eastAsia="Times New Roman"/>
        </w:rPr>
        <w:t>D</w:t>
      </w:r>
      <w:r>
        <w:t>．咪</w:t>
      </w:r>
      <w:r>
        <w:rPr>
          <w:spacing w:val="-5"/>
        </w:rPr>
        <w:t>达</w:t>
      </w:r>
      <w:r>
        <w:t>唑仑</w:t>
      </w:r>
      <w:r>
        <w:rPr>
          <w:spacing w:val="11"/>
        </w:rPr>
        <w:t xml:space="preserve"> </w:t>
      </w:r>
      <w:r>
        <w:rPr>
          <w:rFonts w:ascii="Times New Roman" w:eastAsia="Times New Roman"/>
          <w:spacing w:val="-3"/>
        </w:rPr>
        <w:t>E</w:t>
      </w:r>
      <w:r>
        <w:rPr>
          <w:spacing w:val="-3"/>
        </w:rPr>
        <w:t>．</w:t>
      </w:r>
      <w:r>
        <w:t>羟</w:t>
      </w:r>
      <w:r>
        <w:rPr>
          <w:spacing w:val="-5"/>
        </w:rPr>
        <w:t>丁</w:t>
      </w:r>
      <w:r>
        <w:t>酸</w:t>
      </w:r>
      <w:r>
        <w:rPr>
          <w:spacing w:val="-14"/>
        </w:rPr>
        <w:t>钠</w:t>
      </w:r>
      <w:r>
        <w:rPr>
          <w:rFonts w:ascii="Times New Roman" w:eastAsia="Times New Roman"/>
        </w:rPr>
        <w:t>14</w:t>
      </w:r>
      <w:r>
        <w:t>．快</w:t>
      </w:r>
      <w:r>
        <w:rPr>
          <w:spacing w:val="-5"/>
        </w:rPr>
        <w:t>诱</w:t>
      </w:r>
      <w:r>
        <w:t>导气管</w:t>
      </w:r>
      <w:r>
        <w:rPr>
          <w:spacing w:val="-5"/>
        </w:rPr>
        <w:t>插</w:t>
      </w:r>
      <w:r>
        <w:t>管最常</w:t>
      </w:r>
      <w:r>
        <w:rPr>
          <w:spacing w:val="-5"/>
        </w:rPr>
        <w:t>用</w:t>
      </w:r>
      <w:r>
        <w:t>的肌松</w:t>
      </w:r>
      <w:r>
        <w:rPr>
          <w:spacing w:val="-5"/>
        </w:rPr>
        <w:t>药</w:t>
      </w:r>
      <w:r>
        <w:t>是</w:t>
      </w:r>
      <w:r>
        <w:rPr>
          <w:rFonts w:hint="eastAsia"/>
          <w:lang w:val="en-US"/>
        </w:rPr>
        <w:t>A</w:t>
      </w:r>
    </w:p>
    <w:p w14:paraId="5145DB65" w14:textId="77777777" w:rsidR="00A873F7" w:rsidRDefault="00397D4F">
      <w:pPr>
        <w:pStyle w:val="a3"/>
        <w:spacing w:line="278" w:lineRule="auto"/>
        <w:ind w:left="160" w:right="401" w:firstLine="211"/>
        <w:rPr>
          <w:lang w:val="en-US"/>
        </w:rPr>
      </w:pPr>
      <w:r>
        <w:rPr>
          <w:rFonts w:ascii="Times New Roman" w:eastAsia="Times New Roman"/>
        </w:rPr>
        <w:t>A</w:t>
      </w:r>
      <w:r>
        <w:t>．琥珀胆碱</w:t>
      </w:r>
      <w:r>
        <w:t xml:space="preserve"> </w:t>
      </w:r>
      <w:r>
        <w:rPr>
          <w:rFonts w:ascii="Times New Roman" w:eastAsia="Times New Roman"/>
        </w:rPr>
        <w:t>B</w:t>
      </w:r>
      <w:r>
        <w:t>．阿曲库铵</w:t>
      </w:r>
      <w:r>
        <w:t xml:space="preserve"> </w:t>
      </w:r>
      <w:r>
        <w:rPr>
          <w:rFonts w:ascii="Times New Roman" w:eastAsia="Times New Roman"/>
        </w:rPr>
        <w:t>C</w:t>
      </w:r>
      <w:r>
        <w:t>．泮库溴铵</w:t>
      </w:r>
      <w:r>
        <w:t xml:space="preserve"> </w:t>
      </w:r>
      <w:r>
        <w:rPr>
          <w:rFonts w:ascii="Times New Roman" w:eastAsia="Times New Roman"/>
        </w:rPr>
        <w:t>D</w:t>
      </w:r>
      <w:r>
        <w:t>．维库溴铵</w:t>
      </w:r>
      <w:r>
        <w:t xml:space="preserve"> </w:t>
      </w:r>
      <w:r>
        <w:rPr>
          <w:rFonts w:ascii="Times New Roman" w:eastAsia="Times New Roman"/>
        </w:rPr>
        <w:t>E</w:t>
      </w:r>
      <w:r>
        <w:t>．哌库溴铵</w:t>
      </w:r>
      <w:r>
        <w:rPr>
          <w:rFonts w:ascii="Times New Roman" w:eastAsia="Times New Roman"/>
        </w:rPr>
        <w:t>15</w:t>
      </w:r>
      <w:r>
        <w:t>．经鼻气管插管前鼻腔滴入</w:t>
      </w:r>
      <w:r>
        <w:t xml:space="preserve"> </w:t>
      </w:r>
      <w:r>
        <w:rPr>
          <w:rFonts w:ascii="Times New Roman" w:eastAsia="Times New Roman"/>
        </w:rPr>
        <w:t>3</w:t>
      </w:r>
      <w:r>
        <w:t>％麻黄碱之目的</w:t>
      </w:r>
      <w:r>
        <w:rPr>
          <w:rFonts w:hint="eastAsia"/>
          <w:lang w:val="en-US"/>
        </w:rPr>
        <w:t>C</w:t>
      </w:r>
    </w:p>
    <w:p w14:paraId="7FFE88C1" w14:textId="77777777" w:rsidR="00A873F7" w:rsidRDefault="00397D4F">
      <w:pPr>
        <w:pStyle w:val="a3"/>
        <w:tabs>
          <w:tab w:val="left" w:pos="2411"/>
          <w:tab w:val="left" w:pos="2828"/>
          <w:tab w:val="left" w:pos="4230"/>
        </w:tabs>
        <w:spacing w:line="278" w:lineRule="auto"/>
        <w:ind w:left="371" w:right="1124"/>
      </w:pPr>
      <w:r>
        <w:rPr>
          <w:rFonts w:ascii="Times New Roman" w:eastAsia="Times New Roman"/>
        </w:rPr>
        <w:t>A</w:t>
      </w:r>
      <w:r>
        <w:t>．局</w:t>
      </w:r>
      <w:r>
        <w:rPr>
          <w:spacing w:val="-5"/>
        </w:rPr>
        <w:t>部</w:t>
      </w:r>
      <w:r>
        <w:t>麻醉</w:t>
      </w:r>
      <w:r>
        <w:tab/>
      </w:r>
      <w:r>
        <w:rPr>
          <w:rFonts w:ascii="Times New Roman" w:eastAsia="Times New Roman"/>
        </w:rPr>
        <w:t>B</w:t>
      </w:r>
      <w:r>
        <w:t>．润</w:t>
      </w:r>
      <w:r>
        <w:rPr>
          <w:spacing w:val="-5"/>
        </w:rPr>
        <w:t>滑</w:t>
      </w:r>
      <w:r>
        <w:t>鼻腔</w:t>
      </w:r>
      <w:r>
        <w:tab/>
      </w:r>
      <w:r>
        <w:rPr>
          <w:rFonts w:ascii="Times New Roman" w:eastAsia="Times New Roman"/>
        </w:rPr>
        <w:t>C</w:t>
      </w:r>
      <w:r>
        <w:t>．收</w:t>
      </w:r>
      <w:r>
        <w:rPr>
          <w:spacing w:val="-5"/>
        </w:rPr>
        <w:t>缩</w:t>
      </w:r>
      <w:r>
        <w:t>鼻粘膜</w:t>
      </w:r>
      <w:r>
        <w:rPr>
          <w:spacing w:val="-5"/>
        </w:rPr>
        <w:t>血</w:t>
      </w:r>
      <w:r>
        <w:rPr>
          <w:spacing w:val="-17"/>
        </w:rPr>
        <w:t>管</w:t>
      </w:r>
      <w:r>
        <w:rPr>
          <w:rFonts w:ascii="Times New Roman" w:eastAsia="Times New Roman"/>
          <w:spacing w:val="-1"/>
        </w:rPr>
        <w:t>D</w:t>
      </w:r>
      <w:r>
        <w:rPr>
          <w:spacing w:val="-1"/>
        </w:rPr>
        <w:t>．预</w:t>
      </w:r>
      <w:r>
        <w:rPr>
          <w:spacing w:val="-5"/>
        </w:rPr>
        <w:t>防</w:t>
      </w:r>
      <w:r>
        <w:rPr>
          <w:spacing w:val="-1"/>
        </w:rPr>
        <w:t>诱</w:t>
      </w:r>
      <w:r>
        <w:t>导时</w:t>
      </w:r>
      <w:r>
        <w:rPr>
          <w:spacing w:val="-5"/>
        </w:rPr>
        <w:t>低</w:t>
      </w:r>
      <w:r>
        <w:t>血压</w:t>
      </w:r>
      <w:r>
        <w:tab/>
      </w:r>
      <w:r>
        <w:rPr>
          <w:rFonts w:ascii="Times New Roman" w:eastAsia="Times New Roman"/>
        </w:rPr>
        <w:t>E</w:t>
      </w:r>
      <w:r>
        <w:t>．预</w:t>
      </w:r>
      <w:r>
        <w:rPr>
          <w:spacing w:val="-5"/>
        </w:rPr>
        <w:t>防</w:t>
      </w:r>
      <w:r>
        <w:t>感染</w:t>
      </w:r>
    </w:p>
    <w:p w14:paraId="62D156DD" w14:textId="77777777" w:rsidR="00A873F7" w:rsidRDefault="00397D4F">
      <w:pPr>
        <w:pStyle w:val="a4"/>
        <w:numPr>
          <w:ilvl w:val="0"/>
          <w:numId w:val="66"/>
        </w:numPr>
        <w:tabs>
          <w:tab w:val="left" w:pos="584"/>
        </w:tabs>
        <w:rPr>
          <w:sz w:val="21"/>
        </w:rPr>
      </w:pPr>
      <w:r>
        <w:rPr>
          <w:spacing w:val="-5"/>
          <w:sz w:val="21"/>
        </w:rPr>
        <w:t>为预防吸痰．拔管时的呛咳反应，宜选</w:t>
      </w:r>
      <w:r>
        <w:rPr>
          <w:rFonts w:hint="eastAsia"/>
          <w:spacing w:val="-5"/>
          <w:sz w:val="21"/>
          <w:lang w:val="en-US"/>
        </w:rPr>
        <w:t>B</w:t>
      </w:r>
    </w:p>
    <w:p w14:paraId="13FE34C7" w14:textId="77777777" w:rsidR="00A873F7" w:rsidRDefault="00397D4F">
      <w:pPr>
        <w:pStyle w:val="a3"/>
        <w:tabs>
          <w:tab w:val="left" w:pos="3198"/>
        </w:tabs>
        <w:spacing w:before="42" w:line="278" w:lineRule="auto"/>
        <w:ind w:left="371" w:right="1393"/>
      </w:pPr>
      <w:r>
        <w:rPr>
          <w:rFonts w:ascii="Times New Roman" w:eastAsia="Times New Roman" w:hAnsi="Times New Roman"/>
        </w:rPr>
        <w:t>A</w:t>
      </w:r>
      <w:r>
        <w:t>．硫</w:t>
      </w:r>
      <w:r>
        <w:rPr>
          <w:spacing w:val="-5"/>
        </w:rPr>
        <w:t>喷</w:t>
      </w:r>
      <w:r>
        <w:t>妥钠</w:t>
      </w:r>
      <w:r>
        <w:rPr>
          <w:spacing w:val="-53"/>
        </w:rPr>
        <w:t xml:space="preserve"> </w:t>
      </w:r>
      <w:r>
        <w:rPr>
          <w:rFonts w:ascii="Times New Roman" w:eastAsia="Times New Roman" w:hAnsi="Times New Roman"/>
        </w:rPr>
        <w:t>5mg/</w:t>
      </w:r>
      <w:r>
        <w:rPr>
          <w:rFonts w:ascii="Times New Roman" w:eastAsia="Times New Roman" w:hAnsi="Times New Roman"/>
          <w:spacing w:val="5"/>
        </w:rPr>
        <w:t xml:space="preserve"> </w:t>
      </w:r>
      <w:r>
        <w:rPr>
          <w:rFonts w:ascii="Times New Roman" w:eastAsia="Times New Roman" w:hAnsi="Times New Roman"/>
          <w:spacing w:val="-3"/>
        </w:rPr>
        <w:t>kg</w:t>
      </w:r>
      <w:r>
        <w:rPr>
          <w:rFonts w:ascii="Times New Roman" w:eastAsia="Times New Roman" w:hAnsi="Times New Roman"/>
          <w:spacing w:val="1"/>
        </w:rPr>
        <w:t xml:space="preserve"> </w:t>
      </w:r>
      <w:r>
        <w:t>静注</w:t>
      </w:r>
      <w:r>
        <w:tab/>
      </w:r>
      <w:r>
        <w:rPr>
          <w:rFonts w:ascii="Times New Roman" w:eastAsia="Times New Roman" w:hAnsi="Times New Roman"/>
        </w:rPr>
        <w:t>B</w:t>
      </w:r>
      <w:r>
        <w:t>．利</w:t>
      </w:r>
      <w:r>
        <w:rPr>
          <w:spacing w:val="-5"/>
        </w:rPr>
        <w:t>多</w:t>
      </w:r>
      <w:r>
        <w:t>卡因</w:t>
      </w:r>
      <w:r>
        <w:rPr>
          <w:spacing w:val="-52"/>
        </w:rPr>
        <w:t xml:space="preserve"> </w:t>
      </w:r>
      <w:r>
        <w:rPr>
          <w:rFonts w:ascii="Times New Roman" w:eastAsia="Times New Roman" w:hAnsi="Times New Roman"/>
        </w:rPr>
        <w:t>1.</w:t>
      </w:r>
      <w:r>
        <w:rPr>
          <w:rFonts w:ascii="Times New Roman" w:eastAsia="Times New Roman" w:hAnsi="Times New Roman"/>
          <w:spacing w:val="1"/>
        </w:rPr>
        <w:t xml:space="preserve"> </w:t>
      </w:r>
      <w:r>
        <w:rPr>
          <w:rFonts w:ascii="Times New Roman" w:eastAsia="Times New Roman" w:hAnsi="Times New Roman"/>
        </w:rPr>
        <w:t>5mg/kg</w:t>
      </w:r>
      <w:r>
        <w:rPr>
          <w:rFonts w:ascii="Times New Roman" w:eastAsia="Times New Roman" w:hAnsi="Times New Roman"/>
          <w:spacing w:val="7"/>
        </w:rPr>
        <w:t xml:space="preserve"> </w:t>
      </w:r>
      <w:r>
        <w:t>静</w:t>
      </w:r>
      <w:r>
        <w:rPr>
          <w:spacing w:val="-14"/>
        </w:rPr>
        <w:t>注</w:t>
      </w:r>
      <w:r>
        <w:rPr>
          <w:rFonts w:ascii="Times New Roman" w:eastAsia="Times New Roman" w:hAnsi="Times New Roman"/>
        </w:rPr>
        <w:t>C</w:t>
      </w:r>
      <w:r>
        <w:t>．芬</w:t>
      </w:r>
      <w:r>
        <w:rPr>
          <w:spacing w:val="-5"/>
        </w:rPr>
        <w:t>太</w:t>
      </w:r>
      <w:r>
        <w:t>尼</w:t>
      </w:r>
      <w:r>
        <w:rPr>
          <w:spacing w:val="-54"/>
        </w:rPr>
        <w:t xml:space="preserve"> </w:t>
      </w:r>
      <w:r>
        <w:rPr>
          <w:rFonts w:ascii="Times New Roman" w:eastAsia="Times New Roman" w:hAnsi="Times New Roman"/>
        </w:rPr>
        <w:t>2μg/kg</w:t>
      </w:r>
      <w:r>
        <w:rPr>
          <w:rFonts w:ascii="Times New Roman" w:eastAsia="Times New Roman" w:hAnsi="Times New Roman"/>
          <w:spacing w:val="5"/>
        </w:rPr>
        <w:t xml:space="preserve"> </w:t>
      </w:r>
      <w:r>
        <w:t>静注</w:t>
      </w:r>
      <w:r>
        <w:tab/>
      </w:r>
      <w:r>
        <w:rPr>
          <w:rFonts w:ascii="Times New Roman" w:eastAsia="Times New Roman" w:hAnsi="Times New Roman"/>
        </w:rPr>
        <w:t>D</w:t>
      </w:r>
      <w:r>
        <w:t>．氯</w:t>
      </w:r>
      <w:r>
        <w:rPr>
          <w:spacing w:val="-5"/>
        </w:rPr>
        <w:t>胺</w:t>
      </w:r>
      <w:r>
        <w:t>酮</w:t>
      </w:r>
      <w:r>
        <w:rPr>
          <w:spacing w:val="-36"/>
        </w:rPr>
        <w:t xml:space="preserve"> </w:t>
      </w:r>
      <w:r>
        <w:rPr>
          <w:rFonts w:ascii="Times New Roman" w:eastAsia="Times New Roman" w:hAnsi="Times New Roman"/>
        </w:rPr>
        <w:t>2mg/</w:t>
      </w:r>
      <w:r>
        <w:rPr>
          <w:rFonts w:ascii="Times New Roman" w:eastAsia="Times New Roman" w:hAnsi="Times New Roman"/>
          <w:spacing w:val="22"/>
        </w:rPr>
        <w:t xml:space="preserve"> </w:t>
      </w:r>
      <w:r>
        <w:rPr>
          <w:rFonts w:ascii="Times New Roman" w:eastAsia="Times New Roman" w:hAnsi="Times New Roman"/>
          <w:spacing w:val="-3"/>
        </w:rPr>
        <w:t>kg</w:t>
      </w:r>
      <w:r>
        <w:rPr>
          <w:rFonts w:ascii="Times New Roman" w:eastAsia="Times New Roman" w:hAnsi="Times New Roman"/>
          <w:spacing w:val="17"/>
        </w:rPr>
        <w:t xml:space="preserve"> </w:t>
      </w:r>
      <w:r>
        <w:t>静注</w:t>
      </w:r>
      <w:r>
        <w:rPr>
          <w:rFonts w:ascii="Times New Roman" w:eastAsia="Times New Roman" w:hAnsi="Times New Roman"/>
          <w:spacing w:val="-3"/>
        </w:rPr>
        <w:t>E</w:t>
      </w:r>
      <w:r>
        <w:rPr>
          <w:spacing w:val="-3"/>
        </w:rPr>
        <w:t>．</w:t>
      </w:r>
      <w:r>
        <w:t>琥</w:t>
      </w:r>
      <w:r>
        <w:rPr>
          <w:spacing w:val="-5"/>
        </w:rPr>
        <w:t>珀</w:t>
      </w:r>
      <w:r>
        <w:t>胆碱</w:t>
      </w:r>
      <w:r>
        <w:rPr>
          <w:spacing w:val="-53"/>
        </w:rPr>
        <w:t xml:space="preserve"> </w:t>
      </w:r>
      <w:r>
        <w:rPr>
          <w:rFonts w:ascii="Times New Roman" w:eastAsia="Times New Roman" w:hAnsi="Times New Roman"/>
        </w:rPr>
        <w:t xml:space="preserve">1. 5mg/kg </w:t>
      </w:r>
      <w:r>
        <w:t>静注</w:t>
      </w:r>
    </w:p>
    <w:p w14:paraId="1A3B7DA1" w14:textId="77777777" w:rsidR="00A873F7" w:rsidRDefault="00397D4F">
      <w:pPr>
        <w:pStyle w:val="a4"/>
        <w:numPr>
          <w:ilvl w:val="0"/>
          <w:numId w:val="66"/>
        </w:numPr>
        <w:tabs>
          <w:tab w:val="left" w:pos="584"/>
        </w:tabs>
        <w:spacing w:line="269" w:lineRule="exact"/>
        <w:rPr>
          <w:sz w:val="21"/>
        </w:rPr>
      </w:pPr>
      <w:r>
        <w:rPr>
          <w:spacing w:val="-4"/>
          <w:sz w:val="21"/>
        </w:rPr>
        <w:t>气管内一次吸痰时间应限制在</w:t>
      </w:r>
      <w:r>
        <w:rPr>
          <w:rFonts w:hint="eastAsia"/>
          <w:spacing w:val="-4"/>
          <w:sz w:val="21"/>
          <w:lang w:val="en-US"/>
        </w:rPr>
        <w:t>C</w:t>
      </w:r>
    </w:p>
    <w:p w14:paraId="774F39F7" w14:textId="77777777" w:rsidR="00A873F7" w:rsidRDefault="00397D4F">
      <w:pPr>
        <w:pStyle w:val="a4"/>
        <w:numPr>
          <w:ilvl w:val="1"/>
          <w:numId w:val="63"/>
        </w:numPr>
        <w:tabs>
          <w:tab w:val="left" w:pos="890"/>
          <w:tab w:val="left" w:pos="2463"/>
          <w:tab w:val="left" w:pos="4441"/>
        </w:tabs>
        <w:spacing w:before="43"/>
        <w:ind w:left="889" w:hanging="519"/>
        <w:jc w:val="left"/>
        <w:rPr>
          <w:sz w:val="21"/>
        </w:rPr>
      </w:pPr>
      <w:r>
        <w:rPr>
          <w:sz w:val="21"/>
        </w:rPr>
        <w:t>秒以内</w:t>
      </w:r>
      <w:r>
        <w:rPr>
          <w:sz w:val="21"/>
        </w:rPr>
        <w:tab/>
      </w:r>
      <w:r>
        <w:rPr>
          <w:rFonts w:ascii="Times New Roman" w:eastAsia="Times New Roman"/>
          <w:sz w:val="21"/>
        </w:rPr>
        <w:t>B</w:t>
      </w:r>
      <w:r>
        <w:rPr>
          <w:sz w:val="21"/>
        </w:rPr>
        <w:t>．</w:t>
      </w:r>
      <w:r>
        <w:rPr>
          <w:rFonts w:ascii="Times New Roman" w:eastAsia="Times New Roman"/>
          <w:sz w:val="21"/>
        </w:rPr>
        <w:t>5</w:t>
      </w:r>
      <w:r>
        <w:rPr>
          <w:rFonts w:ascii="Times New Roman" w:eastAsia="Times New Roman"/>
          <w:spacing w:val="1"/>
          <w:sz w:val="21"/>
        </w:rPr>
        <w:t xml:space="preserve"> </w:t>
      </w:r>
      <w:r>
        <w:rPr>
          <w:sz w:val="21"/>
        </w:rPr>
        <w:t>秒以内</w:t>
      </w:r>
      <w:r>
        <w:rPr>
          <w:sz w:val="21"/>
        </w:rPr>
        <w:tab/>
      </w:r>
      <w:r>
        <w:rPr>
          <w:rFonts w:ascii="Times New Roman" w:eastAsia="Times New Roman"/>
          <w:sz w:val="21"/>
        </w:rPr>
        <w:t>C</w:t>
      </w:r>
      <w:r>
        <w:rPr>
          <w:sz w:val="21"/>
        </w:rPr>
        <w:t>．</w:t>
      </w:r>
      <w:r>
        <w:rPr>
          <w:rFonts w:ascii="Times New Roman" w:eastAsia="Times New Roman"/>
          <w:sz w:val="21"/>
        </w:rPr>
        <w:t>10</w:t>
      </w:r>
      <w:r>
        <w:rPr>
          <w:rFonts w:ascii="Times New Roman" w:eastAsia="Times New Roman"/>
          <w:spacing w:val="-5"/>
          <w:sz w:val="21"/>
        </w:rPr>
        <w:t xml:space="preserve"> </w:t>
      </w:r>
      <w:r>
        <w:rPr>
          <w:sz w:val="21"/>
        </w:rPr>
        <w:t>秒以内</w:t>
      </w:r>
    </w:p>
    <w:p w14:paraId="356FA694" w14:textId="77777777" w:rsidR="00A873F7" w:rsidRDefault="00397D4F">
      <w:pPr>
        <w:pStyle w:val="a3"/>
        <w:tabs>
          <w:tab w:val="left" w:pos="2463"/>
        </w:tabs>
        <w:spacing w:before="43"/>
        <w:ind w:left="371"/>
      </w:pPr>
      <w:r>
        <w:rPr>
          <w:rFonts w:ascii="Times New Roman" w:eastAsia="Times New Roman"/>
        </w:rPr>
        <w:t>D</w:t>
      </w:r>
      <w:r>
        <w:t>．</w:t>
      </w:r>
      <w:r>
        <w:rPr>
          <w:rFonts w:ascii="Times New Roman" w:eastAsia="Times New Roman"/>
        </w:rPr>
        <w:t xml:space="preserve">20 </w:t>
      </w:r>
      <w:r>
        <w:t>秒以内</w:t>
      </w:r>
      <w:r>
        <w:tab/>
      </w:r>
      <w:r>
        <w:rPr>
          <w:rFonts w:ascii="Times New Roman" w:eastAsia="Times New Roman"/>
        </w:rPr>
        <w:t>E</w:t>
      </w:r>
      <w:r>
        <w:t>．</w:t>
      </w:r>
      <w:r>
        <w:rPr>
          <w:rFonts w:ascii="Times New Roman" w:eastAsia="Times New Roman"/>
        </w:rPr>
        <w:t xml:space="preserve">30 </w:t>
      </w:r>
      <w:r>
        <w:t>秒以内</w:t>
      </w:r>
    </w:p>
    <w:p w14:paraId="17563A55" w14:textId="77777777" w:rsidR="00A873F7" w:rsidRDefault="00397D4F">
      <w:pPr>
        <w:pStyle w:val="a4"/>
        <w:numPr>
          <w:ilvl w:val="0"/>
          <w:numId w:val="66"/>
        </w:numPr>
        <w:tabs>
          <w:tab w:val="left" w:pos="584"/>
        </w:tabs>
        <w:spacing w:before="38"/>
        <w:rPr>
          <w:sz w:val="21"/>
        </w:rPr>
      </w:pPr>
      <w:r>
        <w:rPr>
          <w:spacing w:val="-5"/>
          <w:sz w:val="21"/>
        </w:rPr>
        <w:t>快诱导气管插管时静注利多卡因之主要目的</w:t>
      </w:r>
      <w:r>
        <w:rPr>
          <w:rFonts w:hint="eastAsia"/>
          <w:spacing w:val="-5"/>
          <w:sz w:val="21"/>
          <w:lang w:val="en-US"/>
        </w:rPr>
        <w:t>D</w:t>
      </w:r>
    </w:p>
    <w:p w14:paraId="62089C0E" w14:textId="77777777" w:rsidR="00A873F7" w:rsidRDefault="00397D4F">
      <w:pPr>
        <w:pStyle w:val="a3"/>
        <w:tabs>
          <w:tab w:val="left" w:pos="2411"/>
          <w:tab w:val="left" w:pos="4441"/>
        </w:tabs>
        <w:spacing w:before="43" w:line="278" w:lineRule="auto"/>
        <w:ind w:left="371" w:right="913"/>
      </w:pPr>
      <w:r>
        <w:rPr>
          <w:rFonts w:ascii="Times New Roman" w:eastAsia="Times New Roman"/>
        </w:rPr>
        <w:t>A</w:t>
      </w:r>
      <w:r>
        <w:t>．抑</w:t>
      </w:r>
      <w:r>
        <w:rPr>
          <w:spacing w:val="-5"/>
        </w:rPr>
        <w:t>制</w:t>
      </w:r>
      <w:r>
        <w:t>心率升高</w:t>
      </w:r>
      <w:r>
        <w:tab/>
      </w:r>
      <w:r>
        <w:rPr>
          <w:rFonts w:ascii="Times New Roman" w:eastAsia="Times New Roman"/>
        </w:rPr>
        <w:t>B</w:t>
      </w:r>
      <w:r>
        <w:t>．抑</w:t>
      </w:r>
      <w:r>
        <w:rPr>
          <w:spacing w:val="-5"/>
        </w:rPr>
        <w:t>制</w:t>
      </w:r>
      <w:r>
        <w:t>血压升高</w:t>
      </w:r>
      <w:r>
        <w:tab/>
      </w:r>
      <w:r>
        <w:rPr>
          <w:rFonts w:ascii="Times New Roman" w:eastAsia="Times New Roman"/>
        </w:rPr>
        <w:t>C</w:t>
      </w:r>
      <w:r>
        <w:t>．抑</w:t>
      </w:r>
      <w:r>
        <w:rPr>
          <w:spacing w:val="-5"/>
        </w:rPr>
        <w:t>制</w:t>
      </w:r>
      <w:r>
        <w:t>颅内压</w:t>
      </w:r>
      <w:r>
        <w:rPr>
          <w:spacing w:val="-5"/>
        </w:rPr>
        <w:t>升</w:t>
      </w:r>
      <w:r>
        <w:rPr>
          <w:spacing w:val="-17"/>
        </w:rPr>
        <w:t>高</w:t>
      </w:r>
      <w:r>
        <w:rPr>
          <w:rFonts w:ascii="Times New Roman" w:eastAsia="Times New Roman"/>
        </w:rPr>
        <w:t>D</w:t>
      </w:r>
      <w:r>
        <w:t>．抑</w:t>
      </w:r>
      <w:r>
        <w:rPr>
          <w:spacing w:val="-5"/>
        </w:rPr>
        <w:t>制</w:t>
      </w:r>
      <w:r>
        <w:t>呛咳反应</w:t>
      </w:r>
      <w:r>
        <w:tab/>
      </w:r>
      <w:r>
        <w:rPr>
          <w:rFonts w:ascii="Times New Roman" w:eastAsia="Times New Roman"/>
        </w:rPr>
        <w:t>E</w:t>
      </w:r>
      <w:r>
        <w:t>．加</w:t>
      </w:r>
      <w:r>
        <w:rPr>
          <w:spacing w:val="-5"/>
        </w:rPr>
        <w:t>深</w:t>
      </w:r>
      <w:r>
        <w:t>麻醉</w:t>
      </w:r>
    </w:p>
    <w:p w14:paraId="7F57A25E" w14:textId="77777777" w:rsidR="00A873F7" w:rsidRDefault="00397D4F">
      <w:pPr>
        <w:pStyle w:val="a4"/>
        <w:numPr>
          <w:ilvl w:val="0"/>
          <w:numId w:val="66"/>
        </w:numPr>
        <w:tabs>
          <w:tab w:val="left" w:pos="584"/>
        </w:tabs>
        <w:spacing w:line="269" w:lineRule="exact"/>
        <w:rPr>
          <w:sz w:val="21"/>
        </w:rPr>
      </w:pPr>
      <w:r>
        <w:rPr>
          <w:spacing w:val="-5"/>
          <w:sz w:val="21"/>
        </w:rPr>
        <w:t>气管插管心血管反应主要是哪项激素</w:t>
      </w:r>
      <w:r>
        <w:rPr>
          <w:rFonts w:hint="eastAsia"/>
          <w:spacing w:val="-5"/>
          <w:sz w:val="21"/>
          <w:lang w:val="en-US"/>
        </w:rPr>
        <w:t>D</w:t>
      </w:r>
    </w:p>
    <w:p w14:paraId="5FFCF5D2" w14:textId="77777777" w:rsidR="00A873F7" w:rsidRDefault="00397D4F">
      <w:pPr>
        <w:pStyle w:val="a3"/>
        <w:tabs>
          <w:tab w:val="left" w:pos="1494"/>
          <w:tab w:val="left" w:pos="2670"/>
          <w:tab w:val="left" w:pos="5555"/>
        </w:tabs>
        <w:spacing w:before="43" w:line="278" w:lineRule="auto"/>
        <w:ind w:left="160" w:right="457" w:firstLine="211"/>
        <w:rPr>
          <w:lang w:val="en-US"/>
        </w:rPr>
      </w:pPr>
      <w:r>
        <w:rPr>
          <w:rFonts w:ascii="Times New Roman" w:eastAsia="Times New Roman"/>
          <w:spacing w:val="-5"/>
        </w:rPr>
        <w:t>A</w:t>
      </w:r>
      <w:r>
        <w:rPr>
          <w:spacing w:val="-5"/>
        </w:rPr>
        <w:t>．</w:t>
      </w:r>
      <w:r>
        <w:rPr>
          <w:rFonts w:ascii="Times New Roman" w:eastAsia="Times New Roman"/>
          <w:spacing w:val="-5"/>
        </w:rPr>
        <w:t>ACTH</w:t>
      </w:r>
      <w:r>
        <w:rPr>
          <w:rFonts w:ascii="Times New Roman" w:eastAsia="Times New Roman"/>
          <w:spacing w:val="-5"/>
        </w:rPr>
        <w:tab/>
      </w:r>
      <w:r>
        <w:rPr>
          <w:rFonts w:ascii="Times New Roman" w:eastAsia="Times New Roman"/>
          <w:spacing w:val="-9"/>
        </w:rPr>
        <w:t>B</w:t>
      </w:r>
      <w:r>
        <w:rPr>
          <w:spacing w:val="-9"/>
        </w:rPr>
        <w:t>．</w:t>
      </w:r>
      <w:r>
        <w:t>皮质醇</w:t>
      </w:r>
      <w:r>
        <w:tab/>
      </w:r>
      <w:r>
        <w:rPr>
          <w:rFonts w:ascii="Times New Roman" w:eastAsia="Times New Roman"/>
          <w:spacing w:val="-11"/>
        </w:rPr>
        <w:t>C</w:t>
      </w:r>
      <w:r>
        <w:rPr>
          <w:spacing w:val="-11"/>
        </w:rPr>
        <w:t>．</w:t>
      </w:r>
      <w:r>
        <w:t>心钠素</w:t>
      </w:r>
      <w:r>
        <w:rPr>
          <w:spacing w:val="6"/>
        </w:rPr>
        <w:t xml:space="preserve"> </w:t>
      </w:r>
      <w:r>
        <w:rPr>
          <w:rFonts w:ascii="Times New Roman" w:eastAsia="Times New Roman"/>
          <w:spacing w:val="-12"/>
        </w:rPr>
        <w:t>D</w:t>
      </w:r>
      <w:r>
        <w:rPr>
          <w:spacing w:val="-12"/>
        </w:rPr>
        <w:t>．</w:t>
      </w:r>
      <w:r>
        <w:t>去甲</w:t>
      </w:r>
      <w:r>
        <w:rPr>
          <w:spacing w:val="-5"/>
        </w:rPr>
        <w:t>肾</w:t>
      </w:r>
      <w:r>
        <w:t>上腺素</w:t>
      </w:r>
      <w:r>
        <w:tab/>
      </w:r>
      <w:r>
        <w:rPr>
          <w:rFonts w:ascii="Times New Roman" w:eastAsia="Times New Roman"/>
          <w:spacing w:val="-10"/>
        </w:rPr>
        <w:t>E</w:t>
      </w:r>
      <w:r>
        <w:rPr>
          <w:spacing w:val="-10"/>
        </w:rPr>
        <w:t>．</w:t>
      </w:r>
      <w:r>
        <w:t>肾上</w:t>
      </w:r>
      <w:r>
        <w:rPr>
          <w:spacing w:val="-5"/>
        </w:rPr>
        <w:t>腺</w:t>
      </w:r>
      <w:r>
        <w:rPr>
          <w:spacing w:val="-16"/>
        </w:rPr>
        <w:t>素</w:t>
      </w:r>
      <w:r>
        <w:rPr>
          <w:rFonts w:ascii="Times New Roman" w:eastAsia="Times New Roman"/>
        </w:rPr>
        <w:t>20</w:t>
      </w:r>
      <w:r>
        <w:t>．判</w:t>
      </w:r>
      <w:r>
        <w:rPr>
          <w:spacing w:val="-5"/>
        </w:rPr>
        <w:t>断</w:t>
      </w:r>
      <w:r>
        <w:t>气管导</w:t>
      </w:r>
      <w:r>
        <w:rPr>
          <w:spacing w:val="-5"/>
        </w:rPr>
        <w:t>管</w:t>
      </w:r>
      <w:r>
        <w:t>误入食</w:t>
      </w:r>
      <w:r>
        <w:rPr>
          <w:spacing w:val="-5"/>
        </w:rPr>
        <w:t>管</w:t>
      </w:r>
      <w:r>
        <w:t>的最佳</w:t>
      </w:r>
      <w:r>
        <w:rPr>
          <w:spacing w:val="-5"/>
        </w:rPr>
        <w:t>方</w:t>
      </w:r>
      <w:r>
        <w:t>法是</w:t>
      </w:r>
      <w:r>
        <w:rPr>
          <w:rFonts w:hint="eastAsia"/>
          <w:lang w:val="en-US"/>
        </w:rPr>
        <w:t>E</w:t>
      </w:r>
    </w:p>
    <w:p w14:paraId="066F54EE" w14:textId="77777777" w:rsidR="00A873F7" w:rsidRPr="00251920" w:rsidRDefault="00397D4F">
      <w:pPr>
        <w:pStyle w:val="a3"/>
        <w:tabs>
          <w:tab w:val="left" w:pos="2046"/>
          <w:tab w:val="left" w:pos="2094"/>
          <w:tab w:val="left" w:pos="4287"/>
        </w:tabs>
        <w:spacing w:line="273" w:lineRule="auto"/>
        <w:ind w:left="371" w:right="1067"/>
        <w:rPr>
          <w:lang w:val="en-US"/>
        </w:rPr>
      </w:pPr>
      <w:r w:rsidRPr="00251920">
        <w:rPr>
          <w:rFonts w:ascii="Times New Roman" w:eastAsia="Times New Roman"/>
          <w:position w:val="2"/>
          <w:lang w:val="en-US"/>
        </w:rPr>
        <w:t>A</w:t>
      </w:r>
      <w:r w:rsidRPr="00251920">
        <w:rPr>
          <w:position w:val="2"/>
          <w:lang w:val="en-US"/>
        </w:rPr>
        <w:t>．</w:t>
      </w:r>
      <w:r w:rsidRPr="00251920">
        <w:rPr>
          <w:rFonts w:ascii="Times New Roman" w:eastAsia="Times New Roman"/>
          <w:position w:val="2"/>
          <w:lang w:val="en-US"/>
        </w:rPr>
        <w:t>SpO</w:t>
      </w:r>
      <w:r w:rsidRPr="00251920">
        <w:rPr>
          <w:rFonts w:ascii="Times New Roman" w:eastAsia="Times New Roman"/>
          <w:position w:val="2"/>
          <w:vertAlign w:val="subscript"/>
          <w:lang w:val="en-US"/>
        </w:rPr>
        <w:t>2</w:t>
      </w:r>
      <w:r w:rsidRPr="00251920">
        <w:rPr>
          <w:rFonts w:ascii="Times New Roman" w:eastAsia="Times New Roman"/>
          <w:spacing w:val="-19"/>
          <w:position w:val="2"/>
          <w:lang w:val="en-US"/>
        </w:rPr>
        <w:t xml:space="preserve"> </w:t>
      </w:r>
      <w:r>
        <w:rPr>
          <w:position w:val="2"/>
        </w:rPr>
        <w:t>下降</w:t>
      </w:r>
      <w:r w:rsidRPr="00251920">
        <w:rPr>
          <w:position w:val="2"/>
          <w:lang w:val="en-US"/>
        </w:rPr>
        <w:tab/>
      </w:r>
      <w:r w:rsidRPr="00251920">
        <w:rPr>
          <w:rFonts w:ascii="Times New Roman" w:eastAsia="Times New Roman"/>
          <w:position w:val="2"/>
          <w:lang w:val="en-US"/>
        </w:rPr>
        <w:t>B</w:t>
      </w:r>
      <w:r w:rsidRPr="00251920">
        <w:rPr>
          <w:position w:val="2"/>
          <w:lang w:val="en-US"/>
        </w:rPr>
        <w:t>．</w:t>
      </w:r>
      <w:r>
        <w:rPr>
          <w:position w:val="2"/>
        </w:rPr>
        <w:t>手</w:t>
      </w:r>
      <w:r>
        <w:rPr>
          <w:spacing w:val="-5"/>
          <w:position w:val="2"/>
        </w:rPr>
        <w:t>控</w:t>
      </w:r>
      <w:r>
        <w:rPr>
          <w:position w:val="2"/>
        </w:rPr>
        <w:t>通气阻</w:t>
      </w:r>
      <w:r>
        <w:rPr>
          <w:spacing w:val="-5"/>
          <w:position w:val="2"/>
        </w:rPr>
        <w:t>力</w:t>
      </w:r>
      <w:r>
        <w:rPr>
          <w:position w:val="2"/>
        </w:rPr>
        <w:t>大</w:t>
      </w:r>
      <w:r w:rsidRPr="00251920">
        <w:rPr>
          <w:position w:val="2"/>
          <w:lang w:val="en-US"/>
        </w:rPr>
        <w:tab/>
      </w:r>
      <w:r w:rsidRPr="00251920">
        <w:rPr>
          <w:rFonts w:ascii="Times New Roman" w:eastAsia="Times New Roman"/>
          <w:position w:val="2"/>
          <w:lang w:val="en-US"/>
        </w:rPr>
        <w:t>C</w:t>
      </w:r>
      <w:r w:rsidRPr="00251920">
        <w:rPr>
          <w:position w:val="2"/>
          <w:lang w:val="en-US"/>
        </w:rPr>
        <w:t>．</w:t>
      </w:r>
      <w:r>
        <w:rPr>
          <w:position w:val="2"/>
        </w:rPr>
        <w:t>通</w:t>
      </w:r>
      <w:r>
        <w:rPr>
          <w:spacing w:val="-5"/>
          <w:position w:val="2"/>
        </w:rPr>
        <w:t>气</w:t>
      </w:r>
      <w:r>
        <w:rPr>
          <w:position w:val="2"/>
        </w:rPr>
        <w:t>时腹部</w:t>
      </w:r>
      <w:r>
        <w:rPr>
          <w:spacing w:val="-5"/>
          <w:position w:val="2"/>
        </w:rPr>
        <w:t>隆</w:t>
      </w:r>
      <w:r>
        <w:rPr>
          <w:spacing w:val="-17"/>
          <w:position w:val="2"/>
        </w:rPr>
        <w:t>起</w:t>
      </w:r>
      <w:r w:rsidRPr="00251920">
        <w:rPr>
          <w:rFonts w:ascii="Times New Roman" w:eastAsia="Times New Roman"/>
          <w:position w:val="2"/>
          <w:lang w:val="en-US"/>
        </w:rPr>
        <w:t>D</w:t>
      </w:r>
      <w:r w:rsidRPr="00251920">
        <w:rPr>
          <w:position w:val="2"/>
          <w:lang w:val="en-US"/>
        </w:rPr>
        <w:t>．</w:t>
      </w:r>
      <w:r>
        <w:rPr>
          <w:position w:val="2"/>
        </w:rPr>
        <w:t>听诊</w:t>
      </w:r>
      <w:r w:rsidRPr="00251920">
        <w:rPr>
          <w:position w:val="2"/>
          <w:lang w:val="en-US"/>
        </w:rPr>
        <w:tab/>
      </w:r>
      <w:r w:rsidRPr="00251920">
        <w:rPr>
          <w:position w:val="2"/>
          <w:lang w:val="en-US"/>
        </w:rPr>
        <w:tab/>
      </w:r>
      <w:r w:rsidRPr="00251920">
        <w:rPr>
          <w:rFonts w:ascii="Times New Roman" w:eastAsia="Times New Roman"/>
          <w:position w:val="2"/>
          <w:lang w:val="en-US"/>
        </w:rPr>
        <w:t>E</w:t>
      </w:r>
      <w:r w:rsidRPr="00251920">
        <w:rPr>
          <w:position w:val="2"/>
          <w:lang w:val="en-US"/>
        </w:rPr>
        <w:t>．</w:t>
      </w:r>
      <w:r>
        <w:rPr>
          <w:position w:val="2"/>
        </w:rPr>
        <w:t>呼</w:t>
      </w:r>
      <w:r>
        <w:rPr>
          <w:spacing w:val="-5"/>
          <w:position w:val="2"/>
        </w:rPr>
        <w:t>气</w:t>
      </w:r>
      <w:r>
        <w:rPr>
          <w:position w:val="2"/>
        </w:rPr>
        <w:t>末</w:t>
      </w:r>
      <w:r w:rsidRPr="00251920">
        <w:rPr>
          <w:spacing w:val="-53"/>
          <w:position w:val="2"/>
          <w:lang w:val="en-US"/>
        </w:rPr>
        <w:t xml:space="preserve"> </w:t>
      </w:r>
      <w:r w:rsidRPr="00251920">
        <w:rPr>
          <w:rFonts w:ascii="Times New Roman" w:eastAsia="Times New Roman"/>
          <w:position w:val="2"/>
          <w:lang w:val="en-US"/>
        </w:rPr>
        <w:t>CO</w:t>
      </w:r>
      <w:r w:rsidRPr="00251920">
        <w:rPr>
          <w:rFonts w:ascii="Times New Roman" w:eastAsia="Times New Roman"/>
          <w:position w:val="2"/>
          <w:vertAlign w:val="subscript"/>
          <w:lang w:val="en-US"/>
        </w:rPr>
        <w:t>2</w:t>
      </w:r>
      <w:r w:rsidRPr="00251920">
        <w:rPr>
          <w:rFonts w:ascii="Times New Roman" w:eastAsia="Times New Roman"/>
          <w:spacing w:val="-19"/>
          <w:position w:val="2"/>
          <w:lang w:val="en-US"/>
        </w:rPr>
        <w:t xml:space="preserve"> </w:t>
      </w:r>
      <w:r>
        <w:rPr>
          <w:position w:val="2"/>
        </w:rPr>
        <w:t>曲线</w:t>
      </w:r>
      <w:r>
        <w:rPr>
          <w:spacing w:val="-5"/>
          <w:position w:val="2"/>
        </w:rPr>
        <w:t>消</w:t>
      </w:r>
      <w:r>
        <w:rPr>
          <w:position w:val="2"/>
        </w:rPr>
        <w:t>失</w:t>
      </w:r>
    </w:p>
    <w:p w14:paraId="7819E78E" w14:textId="77777777" w:rsidR="00A873F7" w:rsidRDefault="00397D4F">
      <w:pPr>
        <w:pStyle w:val="a3"/>
        <w:spacing w:before="2"/>
        <w:ind w:left="160"/>
        <w:rPr>
          <w:lang w:val="en-US"/>
        </w:rPr>
      </w:pPr>
      <w:r>
        <w:rPr>
          <w:rFonts w:ascii="Times New Roman" w:eastAsia="Times New Roman"/>
        </w:rPr>
        <w:t>2l</w:t>
      </w:r>
      <w:r>
        <w:t>．遇困难气管插管而反复插管的最严重并．发症是</w:t>
      </w:r>
      <w:r>
        <w:rPr>
          <w:rFonts w:hint="eastAsia"/>
          <w:lang w:val="en-US"/>
        </w:rPr>
        <w:t>D</w:t>
      </w:r>
    </w:p>
    <w:p w14:paraId="14D51C2A" w14:textId="77777777" w:rsidR="00A873F7" w:rsidRDefault="00397D4F">
      <w:pPr>
        <w:pStyle w:val="a3"/>
        <w:tabs>
          <w:tab w:val="left" w:pos="1782"/>
          <w:tab w:val="left" w:pos="2761"/>
          <w:tab w:val="left" w:pos="5204"/>
        </w:tabs>
        <w:spacing w:before="43" w:line="278" w:lineRule="auto"/>
        <w:ind w:left="160" w:right="788" w:firstLine="211"/>
        <w:rPr>
          <w:lang w:val="en-US"/>
        </w:rPr>
      </w:pPr>
      <w:r>
        <w:rPr>
          <w:rFonts w:ascii="Times New Roman" w:eastAsia="Times New Roman"/>
        </w:rPr>
        <w:t>A</w:t>
      </w:r>
      <w:r>
        <w:t>．气</w:t>
      </w:r>
      <w:r>
        <w:rPr>
          <w:spacing w:val="-5"/>
        </w:rPr>
        <w:t>道</w:t>
      </w:r>
      <w:r>
        <w:t>损伤</w:t>
      </w:r>
      <w:r>
        <w:tab/>
      </w:r>
      <w:r>
        <w:rPr>
          <w:rFonts w:ascii="Times New Roman" w:eastAsia="Times New Roman"/>
        </w:rPr>
        <w:t>B</w:t>
      </w:r>
      <w:r>
        <w:t>．出血</w:t>
      </w:r>
      <w:r>
        <w:tab/>
      </w:r>
      <w:r>
        <w:rPr>
          <w:rFonts w:ascii="Times New Roman" w:eastAsia="Times New Roman"/>
        </w:rPr>
        <w:t>C</w:t>
      </w:r>
      <w:r>
        <w:t>．高</w:t>
      </w:r>
      <w:r>
        <w:rPr>
          <w:spacing w:val="-5"/>
        </w:rPr>
        <w:t>血</w:t>
      </w:r>
      <w:r>
        <w:t>压</w:t>
      </w:r>
      <w:r>
        <w:rPr>
          <w:spacing w:val="-52"/>
        </w:rPr>
        <w:t xml:space="preserve"> </w:t>
      </w:r>
      <w:r>
        <w:rPr>
          <w:rFonts w:ascii="Times New Roman" w:eastAsia="Times New Roman"/>
        </w:rPr>
        <w:t>D</w:t>
      </w:r>
      <w:r>
        <w:t>．心</w:t>
      </w:r>
      <w:r>
        <w:rPr>
          <w:spacing w:val="-5"/>
        </w:rPr>
        <w:t>跳</w:t>
      </w:r>
      <w:r>
        <w:t>骤停</w:t>
      </w:r>
      <w:r>
        <w:tab/>
      </w:r>
      <w:r>
        <w:rPr>
          <w:rFonts w:ascii="Times New Roman" w:eastAsia="Times New Roman"/>
        </w:rPr>
        <w:t>E</w:t>
      </w:r>
      <w:r>
        <w:t>．低</w:t>
      </w:r>
      <w:r>
        <w:rPr>
          <w:spacing w:val="-5"/>
        </w:rPr>
        <w:t>氧</w:t>
      </w:r>
      <w:r>
        <w:t>血</w:t>
      </w:r>
      <w:r>
        <w:rPr>
          <w:spacing w:val="-16"/>
        </w:rPr>
        <w:t>症</w:t>
      </w:r>
      <w:r>
        <w:rPr>
          <w:rFonts w:ascii="Times New Roman" w:eastAsia="Times New Roman"/>
        </w:rPr>
        <w:t>22</w:t>
      </w:r>
      <w:r>
        <w:t>．西</w:t>
      </w:r>
      <w:r>
        <w:rPr>
          <w:spacing w:val="-5"/>
        </w:rPr>
        <w:t>方</w:t>
      </w:r>
      <w:r>
        <w:t>国家</w:t>
      </w:r>
      <w:r>
        <w:rPr>
          <w:spacing w:val="-51"/>
        </w:rPr>
        <w:t xml:space="preserve"> </w:t>
      </w:r>
      <w:r>
        <w:rPr>
          <w:rFonts w:ascii="Times New Roman" w:eastAsia="Times New Roman"/>
        </w:rPr>
        <w:t>1</w:t>
      </w:r>
      <w:r>
        <w:rPr>
          <w:rFonts w:ascii="Times New Roman" w:eastAsia="Times New Roman"/>
          <w:spacing w:val="8"/>
        </w:rPr>
        <w:t xml:space="preserve"> </w:t>
      </w:r>
      <w:r>
        <w:t>万例</w:t>
      </w:r>
      <w:r>
        <w:rPr>
          <w:spacing w:val="-5"/>
        </w:rPr>
        <w:t>麻</w:t>
      </w:r>
      <w:r>
        <w:t>醉期间</w:t>
      </w:r>
      <w:r>
        <w:rPr>
          <w:spacing w:val="-5"/>
        </w:rPr>
        <w:t>死</w:t>
      </w:r>
      <w:r>
        <w:t>亡的原</w:t>
      </w:r>
      <w:r>
        <w:rPr>
          <w:spacing w:val="-5"/>
        </w:rPr>
        <w:t>因</w:t>
      </w:r>
      <w:r>
        <w:t>中，完</w:t>
      </w:r>
      <w:r>
        <w:rPr>
          <w:spacing w:val="-5"/>
        </w:rPr>
        <w:t>全</w:t>
      </w:r>
      <w:r>
        <w:t>由麻醉</w:t>
      </w:r>
      <w:r>
        <w:rPr>
          <w:spacing w:val="-5"/>
        </w:rPr>
        <w:t>引</w:t>
      </w:r>
      <w:r>
        <w:t>起的约</w:t>
      </w:r>
      <w:r>
        <w:rPr>
          <w:rFonts w:hint="eastAsia"/>
          <w:lang w:val="en-US"/>
        </w:rPr>
        <w:t>B</w:t>
      </w:r>
    </w:p>
    <w:p w14:paraId="4EA6282F" w14:textId="77777777" w:rsidR="00A873F7" w:rsidRDefault="00A873F7">
      <w:pPr>
        <w:spacing w:line="278" w:lineRule="auto"/>
        <w:sectPr w:rsidR="00A873F7" w:rsidSect="00251920">
          <w:pgSz w:w="16840" w:h="11910" w:orient="landscape"/>
          <w:pgMar w:top="1100" w:right="980" w:bottom="1180" w:left="1280" w:header="0" w:footer="992" w:gutter="0"/>
          <w:cols w:space="720"/>
        </w:sectPr>
      </w:pPr>
    </w:p>
    <w:p w14:paraId="5760845D" w14:textId="77777777" w:rsidR="00A873F7" w:rsidRDefault="00397D4F">
      <w:pPr>
        <w:pStyle w:val="a3"/>
        <w:tabs>
          <w:tab w:val="left" w:pos="2463"/>
          <w:tab w:val="left" w:pos="4230"/>
        </w:tabs>
        <w:spacing w:before="162"/>
      </w:pPr>
      <w:r>
        <w:rPr>
          <w:rFonts w:ascii="Times New Roman" w:eastAsia="Times New Roman"/>
        </w:rPr>
        <w:t>A</w:t>
      </w:r>
      <w:r>
        <w:t>．</w:t>
      </w:r>
      <w:r>
        <w:rPr>
          <w:rFonts w:ascii="Times New Roman" w:eastAsia="Times New Roman"/>
        </w:rPr>
        <w:t>0.1</w:t>
      </w:r>
      <w:r>
        <w:t>～</w:t>
      </w:r>
      <w:r>
        <w:rPr>
          <w:rFonts w:ascii="Times New Roman" w:eastAsia="Times New Roman"/>
        </w:rPr>
        <w:t xml:space="preserve">0.5 </w:t>
      </w:r>
      <w:r>
        <w:t>例</w:t>
      </w:r>
      <w:r>
        <w:tab/>
      </w:r>
      <w:r>
        <w:rPr>
          <w:rFonts w:ascii="Times New Roman" w:eastAsia="Times New Roman"/>
        </w:rPr>
        <w:t>B</w:t>
      </w:r>
      <w:r>
        <w:t>．</w:t>
      </w:r>
      <w:r>
        <w:rPr>
          <w:rFonts w:ascii="Times New Roman" w:eastAsia="Times New Roman"/>
        </w:rPr>
        <w:t>1</w:t>
      </w:r>
      <w:r>
        <w:t>～</w:t>
      </w:r>
      <w:r>
        <w:rPr>
          <w:rFonts w:ascii="Times New Roman" w:eastAsia="Times New Roman"/>
        </w:rPr>
        <w:t>2</w:t>
      </w:r>
      <w:r>
        <w:rPr>
          <w:rFonts w:ascii="Times New Roman" w:eastAsia="Times New Roman"/>
          <w:spacing w:val="-4"/>
        </w:rPr>
        <w:t xml:space="preserve"> </w:t>
      </w:r>
      <w:r>
        <w:t>例</w:t>
      </w:r>
      <w:r>
        <w:tab/>
      </w:r>
      <w:r>
        <w:rPr>
          <w:rFonts w:ascii="Times New Roman" w:eastAsia="Times New Roman"/>
        </w:rPr>
        <w:t>C</w:t>
      </w:r>
      <w:r>
        <w:t>．</w:t>
      </w:r>
      <w:r>
        <w:rPr>
          <w:rFonts w:ascii="Times New Roman" w:eastAsia="Times New Roman"/>
        </w:rPr>
        <w:t>3</w:t>
      </w:r>
      <w:r>
        <w:t>～</w:t>
      </w:r>
      <w:r>
        <w:rPr>
          <w:rFonts w:ascii="Times New Roman" w:eastAsia="Times New Roman"/>
        </w:rPr>
        <w:t xml:space="preserve">4 </w:t>
      </w:r>
      <w:r>
        <w:t>例</w:t>
      </w:r>
    </w:p>
    <w:p w14:paraId="2CC2D634" w14:textId="77777777" w:rsidR="00A873F7" w:rsidRDefault="00397D4F">
      <w:pPr>
        <w:pStyle w:val="a3"/>
        <w:tabs>
          <w:tab w:val="left" w:pos="2463"/>
        </w:tabs>
        <w:spacing w:before="43"/>
      </w:pPr>
      <w:r>
        <w:rPr>
          <w:rFonts w:ascii="Times New Roman" w:eastAsia="Times New Roman"/>
        </w:rPr>
        <w:t>D</w:t>
      </w:r>
      <w:r>
        <w:t>．</w:t>
      </w:r>
      <w:r>
        <w:rPr>
          <w:rFonts w:ascii="Times New Roman" w:eastAsia="Times New Roman"/>
        </w:rPr>
        <w:t>5</w:t>
      </w:r>
      <w:r>
        <w:t>～</w:t>
      </w:r>
      <w:r>
        <w:rPr>
          <w:rFonts w:ascii="Times New Roman" w:eastAsia="Times New Roman"/>
        </w:rPr>
        <w:t xml:space="preserve">6 </w:t>
      </w:r>
      <w:r>
        <w:t>例</w:t>
      </w:r>
      <w:r>
        <w:tab/>
      </w:r>
      <w:r>
        <w:rPr>
          <w:rFonts w:ascii="Times New Roman" w:eastAsia="Times New Roman"/>
        </w:rPr>
        <w:t>E</w:t>
      </w:r>
      <w:r>
        <w:t>．</w:t>
      </w:r>
      <w:r>
        <w:rPr>
          <w:rFonts w:ascii="Times New Roman" w:eastAsia="Times New Roman"/>
        </w:rPr>
        <w:t>7</w:t>
      </w:r>
      <w:r>
        <w:t>～</w:t>
      </w:r>
      <w:r>
        <w:rPr>
          <w:rFonts w:ascii="Times New Roman" w:eastAsia="Times New Roman"/>
        </w:rPr>
        <w:t xml:space="preserve">8 </w:t>
      </w:r>
      <w:r>
        <w:t>例</w:t>
      </w:r>
    </w:p>
    <w:p w14:paraId="49A04A61" w14:textId="77777777" w:rsidR="00A873F7" w:rsidRDefault="00397D4F">
      <w:pPr>
        <w:pStyle w:val="a4"/>
        <w:numPr>
          <w:ilvl w:val="0"/>
          <w:numId w:val="67"/>
        </w:numPr>
        <w:tabs>
          <w:tab w:val="left" w:pos="790"/>
          <w:tab w:val="left" w:pos="2411"/>
          <w:tab w:val="left" w:pos="2463"/>
          <w:tab w:val="left" w:pos="4177"/>
        </w:tabs>
        <w:spacing w:before="38" w:line="280" w:lineRule="auto"/>
        <w:ind w:right="921" w:hanging="207"/>
        <w:rPr>
          <w:sz w:val="21"/>
        </w:rPr>
      </w:pPr>
      <w:r>
        <w:rPr>
          <w:sz w:val="21"/>
        </w:rPr>
        <w:t>国内</w:t>
      </w:r>
      <w:r>
        <w:rPr>
          <w:spacing w:val="-41"/>
          <w:sz w:val="21"/>
        </w:rPr>
        <w:t xml:space="preserve"> </w:t>
      </w:r>
      <w:r>
        <w:rPr>
          <w:rFonts w:ascii="Times New Roman" w:eastAsia="Times New Roman"/>
          <w:sz w:val="21"/>
        </w:rPr>
        <w:t>1</w:t>
      </w:r>
      <w:r>
        <w:rPr>
          <w:rFonts w:ascii="Times New Roman" w:eastAsia="Times New Roman"/>
          <w:spacing w:val="13"/>
          <w:sz w:val="21"/>
        </w:rPr>
        <w:t xml:space="preserve"> </w:t>
      </w:r>
      <w:r>
        <w:rPr>
          <w:sz w:val="21"/>
        </w:rPr>
        <w:t>万例</w:t>
      </w:r>
      <w:r>
        <w:rPr>
          <w:spacing w:val="-5"/>
          <w:sz w:val="21"/>
        </w:rPr>
        <w:t>麻</w:t>
      </w:r>
      <w:r>
        <w:rPr>
          <w:sz w:val="21"/>
        </w:rPr>
        <w:t>醉期间</w:t>
      </w:r>
      <w:r>
        <w:rPr>
          <w:spacing w:val="-5"/>
          <w:sz w:val="21"/>
        </w:rPr>
        <w:t>死</w:t>
      </w:r>
      <w:r>
        <w:rPr>
          <w:sz w:val="21"/>
        </w:rPr>
        <w:t>亡的原</w:t>
      </w:r>
      <w:r>
        <w:rPr>
          <w:spacing w:val="-5"/>
          <w:sz w:val="21"/>
        </w:rPr>
        <w:t>因</w:t>
      </w:r>
      <w:r>
        <w:rPr>
          <w:sz w:val="21"/>
        </w:rPr>
        <w:t>中，完</w:t>
      </w:r>
      <w:r>
        <w:rPr>
          <w:spacing w:val="-5"/>
          <w:sz w:val="21"/>
        </w:rPr>
        <w:t>全</w:t>
      </w:r>
      <w:r>
        <w:rPr>
          <w:sz w:val="21"/>
        </w:rPr>
        <w:t>由麻醉</w:t>
      </w:r>
      <w:r>
        <w:rPr>
          <w:spacing w:val="-5"/>
          <w:sz w:val="21"/>
        </w:rPr>
        <w:t>引</w:t>
      </w:r>
      <w:r>
        <w:rPr>
          <w:sz w:val="21"/>
        </w:rPr>
        <w:t>起的</w:t>
      </w:r>
      <w:r>
        <w:rPr>
          <w:rFonts w:hint="eastAsia"/>
          <w:sz w:val="21"/>
          <w:lang w:val="en-US"/>
        </w:rPr>
        <w:t>B</w:t>
      </w:r>
      <w:r>
        <w:rPr>
          <w:spacing w:val="-15"/>
          <w:sz w:val="21"/>
        </w:rPr>
        <w:t>约</w:t>
      </w:r>
      <w:r>
        <w:rPr>
          <w:rFonts w:ascii="Times New Roman" w:eastAsia="Times New Roman"/>
          <w:sz w:val="21"/>
        </w:rPr>
        <w:t>A</w:t>
      </w:r>
      <w:r>
        <w:rPr>
          <w:sz w:val="21"/>
        </w:rPr>
        <w:t>．</w:t>
      </w:r>
      <w:r>
        <w:rPr>
          <w:rFonts w:ascii="Times New Roman" w:eastAsia="Times New Roman"/>
          <w:sz w:val="21"/>
        </w:rPr>
        <w:t>0.5</w:t>
      </w:r>
      <w:r>
        <w:rPr>
          <w:sz w:val="21"/>
        </w:rPr>
        <w:t>～</w:t>
      </w:r>
      <w:r>
        <w:rPr>
          <w:rFonts w:ascii="Times New Roman" w:eastAsia="Times New Roman"/>
          <w:sz w:val="21"/>
        </w:rPr>
        <w:t xml:space="preserve">1 </w:t>
      </w:r>
      <w:r>
        <w:rPr>
          <w:sz w:val="21"/>
        </w:rPr>
        <w:t>例</w:t>
      </w:r>
      <w:r>
        <w:rPr>
          <w:sz w:val="21"/>
        </w:rPr>
        <w:tab/>
      </w:r>
      <w:r>
        <w:rPr>
          <w:rFonts w:ascii="Times New Roman" w:eastAsia="Times New Roman"/>
          <w:sz w:val="21"/>
        </w:rPr>
        <w:t>B</w:t>
      </w:r>
      <w:r>
        <w:rPr>
          <w:sz w:val="21"/>
        </w:rPr>
        <w:t>．</w:t>
      </w:r>
      <w:r>
        <w:rPr>
          <w:rFonts w:ascii="Times New Roman" w:eastAsia="Times New Roman"/>
          <w:sz w:val="21"/>
        </w:rPr>
        <w:t>1</w:t>
      </w:r>
      <w:r>
        <w:rPr>
          <w:sz w:val="21"/>
        </w:rPr>
        <w:t>～</w:t>
      </w:r>
      <w:r>
        <w:rPr>
          <w:rFonts w:ascii="Times New Roman" w:eastAsia="Times New Roman"/>
          <w:sz w:val="21"/>
        </w:rPr>
        <w:t xml:space="preserve">2 </w:t>
      </w:r>
      <w:r>
        <w:rPr>
          <w:sz w:val="21"/>
        </w:rPr>
        <w:t>例</w:t>
      </w:r>
      <w:r>
        <w:rPr>
          <w:sz w:val="21"/>
        </w:rPr>
        <w:tab/>
      </w:r>
      <w:r>
        <w:rPr>
          <w:rFonts w:ascii="Times New Roman" w:eastAsia="Times New Roman"/>
          <w:sz w:val="21"/>
        </w:rPr>
        <w:t>C</w:t>
      </w:r>
      <w:r>
        <w:rPr>
          <w:sz w:val="21"/>
        </w:rPr>
        <w:t>．</w:t>
      </w:r>
      <w:r>
        <w:rPr>
          <w:rFonts w:ascii="Times New Roman" w:eastAsia="Times New Roman"/>
          <w:sz w:val="21"/>
        </w:rPr>
        <w:t>3</w:t>
      </w:r>
      <w:r>
        <w:rPr>
          <w:sz w:val="21"/>
        </w:rPr>
        <w:t>～</w:t>
      </w:r>
      <w:r>
        <w:rPr>
          <w:rFonts w:ascii="Times New Roman" w:eastAsia="Times New Roman"/>
          <w:sz w:val="21"/>
        </w:rPr>
        <w:t xml:space="preserve">4 </w:t>
      </w:r>
      <w:r>
        <w:rPr>
          <w:rFonts w:ascii="Times New Roman" w:eastAsia="Times New Roman"/>
          <w:spacing w:val="4"/>
          <w:sz w:val="21"/>
        </w:rPr>
        <w:t xml:space="preserve"> </w:t>
      </w:r>
      <w:r>
        <w:rPr>
          <w:sz w:val="21"/>
        </w:rPr>
        <w:t>例</w:t>
      </w:r>
      <w:r>
        <w:rPr>
          <w:rFonts w:ascii="Times New Roman" w:eastAsia="Times New Roman"/>
          <w:sz w:val="21"/>
        </w:rPr>
        <w:t>D</w:t>
      </w:r>
      <w:r>
        <w:rPr>
          <w:sz w:val="21"/>
        </w:rPr>
        <w:t>．</w:t>
      </w:r>
      <w:r>
        <w:rPr>
          <w:rFonts w:ascii="Times New Roman" w:eastAsia="Times New Roman"/>
          <w:sz w:val="21"/>
        </w:rPr>
        <w:t>5</w:t>
      </w:r>
      <w:r>
        <w:rPr>
          <w:sz w:val="21"/>
        </w:rPr>
        <w:t>～</w:t>
      </w:r>
      <w:r>
        <w:rPr>
          <w:rFonts w:ascii="Times New Roman" w:eastAsia="Times New Roman"/>
          <w:sz w:val="21"/>
        </w:rPr>
        <w:t xml:space="preserve">6 </w:t>
      </w:r>
      <w:r>
        <w:rPr>
          <w:sz w:val="21"/>
        </w:rPr>
        <w:t>例</w:t>
      </w:r>
      <w:r>
        <w:rPr>
          <w:sz w:val="21"/>
        </w:rPr>
        <w:tab/>
      </w:r>
      <w:r>
        <w:rPr>
          <w:sz w:val="21"/>
        </w:rPr>
        <w:tab/>
      </w:r>
      <w:r>
        <w:rPr>
          <w:rFonts w:ascii="Times New Roman" w:eastAsia="Times New Roman"/>
          <w:sz w:val="21"/>
        </w:rPr>
        <w:t>E</w:t>
      </w:r>
      <w:r>
        <w:rPr>
          <w:sz w:val="21"/>
        </w:rPr>
        <w:t>．</w:t>
      </w:r>
      <w:r>
        <w:rPr>
          <w:rFonts w:ascii="Times New Roman" w:eastAsia="Times New Roman"/>
          <w:sz w:val="21"/>
        </w:rPr>
        <w:t>7</w:t>
      </w:r>
      <w:r>
        <w:rPr>
          <w:sz w:val="21"/>
        </w:rPr>
        <w:t>～</w:t>
      </w:r>
      <w:r>
        <w:rPr>
          <w:rFonts w:ascii="Times New Roman" w:eastAsia="Times New Roman"/>
          <w:sz w:val="21"/>
        </w:rPr>
        <w:t xml:space="preserve">8 </w:t>
      </w:r>
      <w:r>
        <w:rPr>
          <w:sz w:val="21"/>
        </w:rPr>
        <w:t>例</w:t>
      </w:r>
    </w:p>
    <w:p w14:paraId="25523BA3" w14:textId="77777777" w:rsidR="00A873F7" w:rsidRDefault="00397D4F">
      <w:pPr>
        <w:pStyle w:val="a4"/>
        <w:numPr>
          <w:ilvl w:val="0"/>
          <w:numId w:val="67"/>
        </w:numPr>
        <w:tabs>
          <w:tab w:val="left" w:pos="790"/>
        </w:tabs>
        <w:spacing w:line="265" w:lineRule="exact"/>
        <w:ind w:left="789"/>
        <w:rPr>
          <w:sz w:val="21"/>
        </w:rPr>
      </w:pPr>
      <w:r>
        <w:rPr>
          <w:spacing w:val="-5"/>
          <w:sz w:val="21"/>
        </w:rPr>
        <w:t>在决定麻醉意外的诸因素中，最根本的是</w:t>
      </w:r>
      <w:r>
        <w:rPr>
          <w:rFonts w:hint="eastAsia"/>
          <w:spacing w:val="-5"/>
          <w:sz w:val="21"/>
          <w:lang w:val="en-US"/>
        </w:rPr>
        <w:t>C</w:t>
      </w:r>
    </w:p>
    <w:p w14:paraId="5EC6B23B" w14:textId="77777777" w:rsidR="00A873F7" w:rsidRDefault="00397D4F">
      <w:pPr>
        <w:pStyle w:val="a3"/>
        <w:tabs>
          <w:tab w:val="left" w:pos="5468"/>
        </w:tabs>
        <w:spacing w:before="43" w:line="278" w:lineRule="auto"/>
        <w:ind w:left="371" w:right="316" w:firstLine="206"/>
        <w:rPr>
          <w:lang w:val="en-US"/>
        </w:rPr>
      </w:pPr>
      <w:r>
        <w:rPr>
          <w:rFonts w:ascii="Times New Roman" w:eastAsia="Times New Roman"/>
        </w:rPr>
        <w:t>A</w:t>
      </w:r>
      <w:r>
        <w:t>．病人</w:t>
      </w:r>
      <w:r>
        <w:rPr>
          <w:spacing w:val="-2"/>
        </w:rPr>
        <w:t xml:space="preserve"> </w:t>
      </w:r>
      <w:r>
        <w:rPr>
          <w:rFonts w:ascii="Times New Roman" w:eastAsia="Times New Roman"/>
        </w:rPr>
        <w:t>B</w:t>
      </w:r>
      <w:r>
        <w:t>．麻</w:t>
      </w:r>
      <w:r>
        <w:rPr>
          <w:spacing w:val="-5"/>
        </w:rPr>
        <w:t>醉</w:t>
      </w:r>
      <w:r>
        <w:t>医师</w:t>
      </w:r>
      <w:r>
        <w:rPr>
          <w:spacing w:val="5"/>
        </w:rPr>
        <w:t xml:space="preserve"> </w:t>
      </w:r>
      <w:r>
        <w:rPr>
          <w:rFonts w:ascii="Times New Roman" w:eastAsia="Times New Roman"/>
        </w:rPr>
        <w:t>C</w:t>
      </w:r>
      <w:r>
        <w:t>．麻</w:t>
      </w:r>
      <w:r>
        <w:rPr>
          <w:spacing w:val="-5"/>
        </w:rPr>
        <w:t>醉</w:t>
      </w:r>
      <w:r>
        <w:t>药品</w:t>
      </w:r>
      <w:r>
        <w:rPr>
          <w:spacing w:val="4"/>
        </w:rPr>
        <w:t xml:space="preserve"> </w:t>
      </w:r>
      <w:r>
        <w:rPr>
          <w:rFonts w:ascii="Times New Roman" w:eastAsia="Times New Roman"/>
        </w:rPr>
        <w:t>D</w:t>
      </w:r>
      <w:r>
        <w:t>．麻</w:t>
      </w:r>
      <w:r>
        <w:rPr>
          <w:spacing w:val="-5"/>
        </w:rPr>
        <w:t>醉</w:t>
      </w:r>
      <w:r>
        <w:t>仪器</w:t>
      </w:r>
      <w:r>
        <w:tab/>
      </w:r>
      <w:r>
        <w:rPr>
          <w:rFonts w:ascii="Times New Roman" w:eastAsia="Times New Roman"/>
        </w:rPr>
        <w:t>E</w:t>
      </w:r>
      <w:r>
        <w:t>．手</w:t>
      </w:r>
      <w:r>
        <w:rPr>
          <w:spacing w:val="-5"/>
        </w:rPr>
        <w:t>术</w:t>
      </w:r>
      <w:r>
        <w:t>医</w:t>
      </w:r>
      <w:r>
        <w:rPr>
          <w:spacing w:val="-16"/>
        </w:rPr>
        <w:t>师</w:t>
      </w:r>
      <w:r>
        <w:rPr>
          <w:rFonts w:ascii="Times New Roman" w:eastAsia="Times New Roman"/>
        </w:rPr>
        <w:t>25</w:t>
      </w:r>
      <w:r>
        <w:t>．按</w:t>
      </w:r>
      <w:r>
        <w:rPr>
          <w:spacing w:val="-53"/>
        </w:rPr>
        <w:t xml:space="preserve"> </w:t>
      </w:r>
      <w:r>
        <w:rPr>
          <w:rFonts w:ascii="Times New Roman" w:eastAsia="Times New Roman"/>
        </w:rPr>
        <w:t>Steward</w:t>
      </w:r>
      <w:r>
        <w:rPr>
          <w:rFonts w:ascii="Times New Roman" w:eastAsia="Times New Roman"/>
          <w:spacing w:val="-4"/>
        </w:rPr>
        <w:t xml:space="preserve"> </w:t>
      </w:r>
      <w:r>
        <w:t>苏醒</w:t>
      </w:r>
      <w:r>
        <w:rPr>
          <w:spacing w:val="-5"/>
        </w:rPr>
        <w:t>评</w:t>
      </w:r>
      <w:r>
        <w:t>分，病</w:t>
      </w:r>
      <w:r>
        <w:rPr>
          <w:spacing w:val="-5"/>
        </w:rPr>
        <w:t>人</w:t>
      </w:r>
      <w:r>
        <w:t>须达哪</w:t>
      </w:r>
      <w:r>
        <w:rPr>
          <w:spacing w:val="-5"/>
        </w:rPr>
        <w:t>项</w:t>
      </w:r>
      <w:r>
        <w:t>才能送</w:t>
      </w:r>
      <w:r>
        <w:rPr>
          <w:spacing w:val="-5"/>
        </w:rPr>
        <w:t>回</w:t>
      </w:r>
      <w:r>
        <w:t>病房</w:t>
      </w:r>
      <w:r>
        <w:rPr>
          <w:rFonts w:hint="eastAsia"/>
          <w:lang w:val="en-US"/>
        </w:rPr>
        <w:t>D</w:t>
      </w:r>
    </w:p>
    <w:p w14:paraId="07B06F5B" w14:textId="77777777" w:rsidR="00A873F7" w:rsidRPr="00251920" w:rsidRDefault="00397D4F">
      <w:pPr>
        <w:pStyle w:val="a4"/>
        <w:numPr>
          <w:ilvl w:val="1"/>
          <w:numId w:val="67"/>
        </w:numPr>
        <w:tabs>
          <w:tab w:val="left" w:pos="1101"/>
          <w:tab w:val="left" w:pos="1623"/>
          <w:tab w:val="left" w:pos="2655"/>
          <w:tab w:val="left" w:pos="3687"/>
          <w:tab w:val="left" w:pos="4734"/>
        </w:tabs>
        <w:spacing w:line="264" w:lineRule="exact"/>
        <w:rPr>
          <w:sz w:val="21"/>
          <w:lang w:val="en-US"/>
        </w:rPr>
      </w:pPr>
      <w:r>
        <w:rPr>
          <w:sz w:val="21"/>
        </w:rPr>
        <w:t>分</w:t>
      </w:r>
      <w:r w:rsidRPr="00251920">
        <w:rPr>
          <w:sz w:val="21"/>
          <w:lang w:val="en-US"/>
        </w:rPr>
        <w:tab/>
      </w:r>
      <w:r w:rsidRPr="00251920">
        <w:rPr>
          <w:rFonts w:ascii="Times New Roman" w:eastAsia="Times New Roman"/>
          <w:sz w:val="21"/>
          <w:lang w:val="en-US"/>
        </w:rPr>
        <w:t>B</w:t>
      </w:r>
      <w:r w:rsidRPr="00251920">
        <w:rPr>
          <w:sz w:val="21"/>
          <w:lang w:val="en-US"/>
        </w:rPr>
        <w:t>．</w:t>
      </w:r>
      <w:r w:rsidRPr="00251920">
        <w:rPr>
          <w:rFonts w:ascii="Times New Roman" w:eastAsia="Times New Roman"/>
          <w:sz w:val="21"/>
          <w:lang w:val="en-US"/>
        </w:rPr>
        <w:t xml:space="preserve">2 </w:t>
      </w:r>
      <w:r>
        <w:rPr>
          <w:sz w:val="21"/>
        </w:rPr>
        <w:t>分</w:t>
      </w:r>
      <w:r w:rsidRPr="00251920">
        <w:rPr>
          <w:sz w:val="21"/>
          <w:lang w:val="en-US"/>
        </w:rPr>
        <w:tab/>
      </w:r>
      <w:r w:rsidRPr="00251920">
        <w:rPr>
          <w:rFonts w:ascii="Times New Roman" w:eastAsia="Times New Roman"/>
          <w:sz w:val="21"/>
          <w:lang w:val="en-US"/>
        </w:rPr>
        <w:t>C</w:t>
      </w:r>
      <w:r w:rsidRPr="00251920">
        <w:rPr>
          <w:sz w:val="21"/>
          <w:lang w:val="en-US"/>
        </w:rPr>
        <w:t>．</w:t>
      </w:r>
      <w:r w:rsidRPr="00251920">
        <w:rPr>
          <w:rFonts w:ascii="Times New Roman" w:eastAsia="Times New Roman"/>
          <w:sz w:val="21"/>
          <w:lang w:val="en-US"/>
        </w:rPr>
        <w:t xml:space="preserve">3 </w:t>
      </w:r>
      <w:r>
        <w:rPr>
          <w:sz w:val="21"/>
        </w:rPr>
        <w:t>分</w:t>
      </w:r>
      <w:r w:rsidRPr="00251920">
        <w:rPr>
          <w:sz w:val="21"/>
          <w:lang w:val="en-US"/>
        </w:rPr>
        <w:tab/>
      </w:r>
      <w:r w:rsidRPr="00251920">
        <w:rPr>
          <w:rFonts w:ascii="Times New Roman" w:eastAsia="Times New Roman"/>
          <w:sz w:val="21"/>
          <w:lang w:val="en-US"/>
        </w:rPr>
        <w:t>D</w:t>
      </w:r>
      <w:r w:rsidRPr="00251920">
        <w:rPr>
          <w:sz w:val="21"/>
          <w:lang w:val="en-US"/>
        </w:rPr>
        <w:t>．</w:t>
      </w:r>
      <w:r w:rsidRPr="00251920">
        <w:rPr>
          <w:rFonts w:ascii="Times New Roman" w:eastAsia="Times New Roman"/>
          <w:sz w:val="21"/>
          <w:lang w:val="en-US"/>
        </w:rPr>
        <w:t xml:space="preserve">4 </w:t>
      </w:r>
      <w:r>
        <w:rPr>
          <w:sz w:val="21"/>
        </w:rPr>
        <w:t>分</w:t>
      </w:r>
      <w:r w:rsidRPr="00251920">
        <w:rPr>
          <w:sz w:val="21"/>
          <w:lang w:val="en-US"/>
        </w:rPr>
        <w:tab/>
      </w:r>
      <w:r w:rsidRPr="00251920">
        <w:rPr>
          <w:rFonts w:ascii="Times New Roman" w:eastAsia="Times New Roman"/>
          <w:sz w:val="21"/>
          <w:lang w:val="en-US"/>
        </w:rPr>
        <w:t>E</w:t>
      </w:r>
      <w:r w:rsidRPr="00251920">
        <w:rPr>
          <w:sz w:val="21"/>
          <w:lang w:val="en-US"/>
        </w:rPr>
        <w:t>．</w:t>
      </w:r>
      <w:r w:rsidRPr="00251920">
        <w:rPr>
          <w:rFonts w:ascii="Times New Roman" w:eastAsia="Times New Roman"/>
          <w:sz w:val="21"/>
          <w:lang w:val="en-US"/>
        </w:rPr>
        <w:t xml:space="preserve">5 </w:t>
      </w:r>
      <w:r>
        <w:rPr>
          <w:sz w:val="21"/>
        </w:rPr>
        <w:t>分</w:t>
      </w:r>
    </w:p>
    <w:p w14:paraId="16ACBB72" w14:textId="77777777" w:rsidR="00A873F7" w:rsidRDefault="00397D4F">
      <w:pPr>
        <w:pStyle w:val="a4"/>
        <w:numPr>
          <w:ilvl w:val="0"/>
          <w:numId w:val="68"/>
        </w:numPr>
        <w:tabs>
          <w:tab w:val="left" w:pos="790"/>
        </w:tabs>
        <w:spacing w:before="43"/>
        <w:rPr>
          <w:sz w:val="21"/>
        </w:rPr>
      </w:pPr>
      <w:r>
        <w:rPr>
          <w:spacing w:val="-3"/>
          <w:sz w:val="21"/>
        </w:rPr>
        <w:t>会厌的神经支配是</w:t>
      </w:r>
      <w:r>
        <w:rPr>
          <w:rFonts w:hint="eastAsia"/>
          <w:spacing w:val="-3"/>
          <w:sz w:val="21"/>
          <w:lang w:val="en-US"/>
        </w:rPr>
        <w:t>E</w:t>
      </w:r>
    </w:p>
    <w:p w14:paraId="7B9FBF87" w14:textId="77777777" w:rsidR="00A873F7" w:rsidRDefault="00397D4F">
      <w:pPr>
        <w:pStyle w:val="a3"/>
        <w:tabs>
          <w:tab w:val="left" w:pos="2516"/>
          <w:tab w:val="left" w:pos="4547"/>
        </w:tabs>
        <w:spacing w:before="43" w:line="278" w:lineRule="auto"/>
        <w:ind w:right="1228"/>
      </w:pPr>
      <w:r>
        <w:rPr>
          <w:rFonts w:ascii="Times New Roman" w:eastAsia="Times New Roman"/>
        </w:rPr>
        <w:t>A</w:t>
      </w:r>
      <w:r>
        <w:t>．舌</w:t>
      </w:r>
      <w:r>
        <w:rPr>
          <w:spacing w:val="-5"/>
        </w:rPr>
        <w:t>咽</w:t>
      </w:r>
      <w:r>
        <w:t>神经</w:t>
      </w:r>
      <w:r>
        <w:tab/>
      </w:r>
      <w:r>
        <w:rPr>
          <w:rFonts w:ascii="Times New Roman" w:eastAsia="Times New Roman"/>
        </w:rPr>
        <w:t>B</w:t>
      </w:r>
      <w:r>
        <w:t>．迷</w:t>
      </w:r>
      <w:r>
        <w:rPr>
          <w:spacing w:val="-5"/>
        </w:rPr>
        <w:t>走</w:t>
      </w:r>
      <w:r>
        <w:t>神经</w:t>
      </w:r>
      <w:r>
        <w:tab/>
      </w:r>
      <w:r>
        <w:rPr>
          <w:rFonts w:ascii="Times New Roman" w:eastAsia="Times New Roman"/>
        </w:rPr>
        <w:t>C</w:t>
      </w:r>
      <w:r>
        <w:t>．三</w:t>
      </w:r>
      <w:r>
        <w:rPr>
          <w:spacing w:val="-5"/>
        </w:rPr>
        <w:t>叉</w:t>
      </w:r>
      <w:r>
        <w:t>神</w:t>
      </w:r>
      <w:r>
        <w:rPr>
          <w:spacing w:val="-17"/>
        </w:rPr>
        <w:t>经</w:t>
      </w:r>
      <w:r>
        <w:rPr>
          <w:rFonts w:ascii="Times New Roman" w:eastAsia="Times New Roman"/>
        </w:rPr>
        <w:t>D</w:t>
      </w:r>
      <w:r>
        <w:t>．副</w:t>
      </w:r>
      <w:r>
        <w:rPr>
          <w:spacing w:val="-5"/>
        </w:rPr>
        <w:t>神</w:t>
      </w:r>
      <w:r>
        <w:t>经</w:t>
      </w:r>
      <w:r>
        <w:tab/>
      </w:r>
      <w:r>
        <w:rPr>
          <w:rFonts w:ascii="Times New Roman" w:eastAsia="Times New Roman"/>
          <w:spacing w:val="-3"/>
        </w:rPr>
        <w:t>E</w:t>
      </w:r>
      <w:r>
        <w:rPr>
          <w:spacing w:val="-3"/>
        </w:rPr>
        <w:t>．</w:t>
      </w:r>
      <w:r>
        <w:t>舌</w:t>
      </w:r>
      <w:r>
        <w:rPr>
          <w:spacing w:val="-5"/>
        </w:rPr>
        <w:t>咽</w:t>
      </w:r>
      <w:r>
        <w:t>神经和</w:t>
      </w:r>
      <w:r>
        <w:rPr>
          <w:spacing w:val="-5"/>
        </w:rPr>
        <w:t>迷</w:t>
      </w:r>
      <w:r>
        <w:t>走神经</w:t>
      </w:r>
    </w:p>
    <w:p w14:paraId="3A83AA4F" w14:textId="77777777" w:rsidR="00A873F7" w:rsidRDefault="00397D4F">
      <w:pPr>
        <w:pStyle w:val="a4"/>
        <w:numPr>
          <w:ilvl w:val="0"/>
          <w:numId w:val="68"/>
        </w:numPr>
        <w:tabs>
          <w:tab w:val="left" w:pos="790"/>
        </w:tabs>
        <w:spacing w:before="5"/>
        <w:rPr>
          <w:sz w:val="21"/>
        </w:rPr>
      </w:pPr>
      <w:r>
        <w:rPr>
          <w:spacing w:val="-4"/>
          <w:sz w:val="21"/>
        </w:rPr>
        <w:t>成人男性门齿至隆突的距离是</w:t>
      </w:r>
      <w:r>
        <w:rPr>
          <w:rFonts w:hint="eastAsia"/>
          <w:spacing w:val="-4"/>
          <w:sz w:val="21"/>
          <w:lang w:val="en-US"/>
        </w:rPr>
        <w:t>E</w:t>
      </w:r>
    </w:p>
    <w:p w14:paraId="682973BC" w14:textId="77777777" w:rsidR="00A873F7" w:rsidRDefault="00397D4F">
      <w:pPr>
        <w:pStyle w:val="a3"/>
        <w:tabs>
          <w:tab w:val="left" w:pos="2459"/>
          <w:tab w:val="left" w:pos="4427"/>
        </w:tabs>
        <w:spacing w:before="43" w:line="278" w:lineRule="auto"/>
        <w:ind w:right="1299"/>
        <w:rPr>
          <w:rFonts w:ascii="Times New Roman" w:eastAsia="Times New Roman"/>
        </w:rPr>
      </w:pPr>
      <w:r>
        <w:rPr>
          <w:rFonts w:ascii="Times New Roman" w:eastAsia="Times New Roman"/>
        </w:rPr>
        <w:t>A</w:t>
      </w:r>
      <w:r>
        <w:t>．</w:t>
      </w:r>
      <w:r>
        <w:rPr>
          <w:rFonts w:ascii="Times New Roman" w:eastAsia="Times New Roman"/>
        </w:rPr>
        <w:t>10</w:t>
      </w:r>
      <w:r>
        <w:t>～</w:t>
      </w:r>
      <w:r>
        <w:rPr>
          <w:rFonts w:ascii="Times New Roman" w:eastAsia="Times New Roman"/>
        </w:rPr>
        <w:t>14cm</w:t>
      </w:r>
      <w:r>
        <w:rPr>
          <w:rFonts w:ascii="Times New Roman" w:eastAsia="Times New Roman"/>
        </w:rPr>
        <w:tab/>
        <w:t>B</w:t>
      </w:r>
      <w:r>
        <w:t>．</w:t>
      </w:r>
      <w:r>
        <w:rPr>
          <w:rFonts w:ascii="Times New Roman" w:eastAsia="Times New Roman"/>
        </w:rPr>
        <w:t>15</w:t>
      </w:r>
      <w:r>
        <w:t>～</w:t>
      </w:r>
      <w:r>
        <w:rPr>
          <w:rFonts w:ascii="Times New Roman" w:eastAsia="Times New Roman"/>
        </w:rPr>
        <w:t>18cm</w:t>
      </w:r>
      <w:r>
        <w:rPr>
          <w:rFonts w:ascii="Times New Roman" w:eastAsia="Times New Roman"/>
        </w:rPr>
        <w:tab/>
      </w:r>
      <w:r>
        <w:rPr>
          <w:rFonts w:ascii="Times New Roman" w:eastAsia="Times New Roman"/>
          <w:spacing w:val="-3"/>
        </w:rPr>
        <w:t>C</w:t>
      </w:r>
      <w:r>
        <w:rPr>
          <w:spacing w:val="-3"/>
        </w:rPr>
        <w:t>．</w:t>
      </w:r>
      <w:r>
        <w:rPr>
          <w:rFonts w:ascii="Times New Roman" w:eastAsia="Times New Roman"/>
          <w:spacing w:val="-3"/>
        </w:rPr>
        <w:t>19</w:t>
      </w:r>
      <w:r>
        <w:rPr>
          <w:spacing w:val="-3"/>
        </w:rPr>
        <w:t>～</w:t>
      </w:r>
      <w:r>
        <w:rPr>
          <w:rFonts w:ascii="Times New Roman" w:eastAsia="Times New Roman"/>
          <w:spacing w:val="-3"/>
        </w:rPr>
        <w:t xml:space="preserve">22cm </w:t>
      </w:r>
      <w:r>
        <w:rPr>
          <w:rFonts w:ascii="Times New Roman" w:eastAsia="Times New Roman"/>
        </w:rPr>
        <w:t>D</w:t>
      </w:r>
      <w:r>
        <w:t>．</w:t>
      </w:r>
      <w:r>
        <w:rPr>
          <w:rFonts w:ascii="Times New Roman" w:eastAsia="Times New Roman"/>
        </w:rPr>
        <w:t>23</w:t>
      </w:r>
      <w:r>
        <w:t>～</w:t>
      </w:r>
      <w:r>
        <w:rPr>
          <w:rFonts w:ascii="Times New Roman" w:eastAsia="Times New Roman"/>
        </w:rPr>
        <w:t>27cm</w:t>
      </w:r>
      <w:r>
        <w:rPr>
          <w:rFonts w:ascii="Times New Roman" w:eastAsia="Times New Roman"/>
        </w:rPr>
        <w:tab/>
        <w:t>E</w:t>
      </w:r>
      <w:r>
        <w:t>．</w:t>
      </w:r>
      <w:r>
        <w:rPr>
          <w:rFonts w:ascii="Times New Roman" w:eastAsia="Times New Roman"/>
        </w:rPr>
        <w:t>28</w:t>
      </w:r>
      <w:r>
        <w:t>～</w:t>
      </w:r>
      <w:r>
        <w:rPr>
          <w:rFonts w:ascii="Times New Roman" w:eastAsia="Times New Roman"/>
        </w:rPr>
        <w:t>32cm</w:t>
      </w:r>
    </w:p>
    <w:p w14:paraId="1949E7BD" w14:textId="77777777" w:rsidR="00A873F7" w:rsidRDefault="00397D4F">
      <w:pPr>
        <w:pStyle w:val="a4"/>
        <w:numPr>
          <w:ilvl w:val="0"/>
          <w:numId w:val="68"/>
        </w:numPr>
        <w:tabs>
          <w:tab w:val="left" w:pos="790"/>
        </w:tabs>
        <w:spacing w:line="269" w:lineRule="exact"/>
        <w:rPr>
          <w:sz w:val="21"/>
        </w:rPr>
      </w:pPr>
      <w:r>
        <w:rPr>
          <w:spacing w:val="-5"/>
          <w:sz w:val="21"/>
        </w:rPr>
        <w:t>右上肺叶支气管开口离隆突距离，哪项最接近</w:t>
      </w:r>
      <w:r>
        <w:rPr>
          <w:rFonts w:hint="eastAsia"/>
          <w:spacing w:val="-5"/>
          <w:sz w:val="21"/>
          <w:lang w:val="en-US"/>
        </w:rPr>
        <w:t>B</w:t>
      </w:r>
    </w:p>
    <w:p w14:paraId="434BFB7A" w14:textId="77777777" w:rsidR="00A873F7" w:rsidRDefault="00397D4F">
      <w:pPr>
        <w:pStyle w:val="a3"/>
        <w:tabs>
          <w:tab w:val="left" w:pos="2459"/>
          <w:tab w:val="left" w:pos="4479"/>
        </w:tabs>
        <w:spacing w:before="42" w:line="278" w:lineRule="auto"/>
        <w:ind w:right="1140"/>
        <w:rPr>
          <w:rFonts w:ascii="Times New Roman" w:eastAsia="Times New Roman"/>
        </w:rPr>
      </w:pPr>
      <w:r>
        <w:rPr>
          <w:rFonts w:ascii="Times New Roman" w:eastAsia="Times New Roman"/>
        </w:rPr>
        <w:t>A</w:t>
      </w:r>
      <w:r>
        <w:t>．</w:t>
      </w:r>
      <w:r>
        <w:rPr>
          <w:rFonts w:ascii="Times New Roman" w:eastAsia="Times New Roman"/>
        </w:rPr>
        <w:t>5cm</w:t>
      </w:r>
      <w:r>
        <w:rPr>
          <w:rFonts w:ascii="Times New Roman" w:eastAsia="Times New Roman"/>
        </w:rPr>
        <w:tab/>
        <w:t>B</w:t>
      </w:r>
      <w:r>
        <w:t>．</w:t>
      </w:r>
      <w:r>
        <w:rPr>
          <w:rFonts w:ascii="Times New Roman" w:eastAsia="Times New Roman"/>
        </w:rPr>
        <w:t>1.6</w:t>
      </w:r>
      <w:r>
        <w:t>～</w:t>
      </w:r>
      <w:r>
        <w:rPr>
          <w:rFonts w:ascii="Times New Roman" w:eastAsia="Times New Roman"/>
        </w:rPr>
        <w:t>2cm</w:t>
      </w:r>
      <w:r>
        <w:rPr>
          <w:rFonts w:ascii="Times New Roman" w:eastAsia="Times New Roman"/>
        </w:rPr>
        <w:tab/>
      </w:r>
      <w:r>
        <w:rPr>
          <w:rFonts w:ascii="Times New Roman" w:eastAsia="Times New Roman"/>
          <w:spacing w:val="-3"/>
        </w:rPr>
        <w:t>C</w:t>
      </w:r>
      <w:r>
        <w:rPr>
          <w:spacing w:val="-3"/>
        </w:rPr>
        <w:t>．</w:t>
      </w:r>
      <w:r>
        <w:rPr>
          <w:rFonts w:ascii="Times New Roman" w:eastAsia="Times New Roman"/>
          <w:spacing w:val="-3"/>
        </w:rPr>
        <w:t>2.1</w:t>
      </w:r>
      <w:r>
        <w:rPr>
          <w:spacing w:val="-3"/>
        </w:rPr>
        <w:t>～</w:t>
      </w:r>
      <w:r>
        <w:rPr>
          <w:rFonts w:ascii="Times New Roman" w:eastAsia="Times New Roman"/>
          <w:spacing w:val="-3"/>
        </w:rPr>
        <w:t xml:space="preserve">2.5cm </w:t>
      </w:r>
      <w:r>
        <w:rPr>
          <w:rFonts w:ascii="Times New Roman" w:eastAsia="Times New Roman"/>
        </w:rPr>
        <w:t>D</w:t>
      </w:r>
      <w:r>
        <w:t>．</w:t>
      </w:r>
      <w:r>
        <w:rPr>
          <w:rFonts w:ascii="Times New Roman" w:eastAsia="Times New Roman"/>
        </w:rPr>
        <w:t>2.6</w:t>
      </w:r>
      <w:r>
        <w:t>～</w:t>
      </w:r>
      <w:r>
        <w:rPr>
          <w:rFonts w:ascii="Times New Roman" w:eastAsia="Times New Roman"/>
        </w:rPr>
        <w:t>3.0cm</w:t>
      </w:r>
      <w:r>
        <w:rPr>
          <w:rFonts w:ascii="Times New Roman" w:eastAsia="Times New Roman"/>
        </w:rPr>
        <w:tab/>
        <w:t>E</w:t>
      </w:r>
      <w:r>
        <w:t>．</w:t>
      </w:r>
      <w:r>
        <w:rPr>
          <w:rFonts w:ascii="Times New Roman" w:eastAsia="Times New Roman"/>
        </w:rPr>
        <w:t>3.1</w:t>
      </w:r>
      <w:r>
        <w:t>～</w:t>
      </w:r>
      <w:r>
        <w:rPr>
          <w:rFonts w:ascii="Times New Roman" w:eastAsia="Times New Roman"/>
        </w:rPr>
        <w:t>3.5cm</w:t>
      </w:r>
    </w:p>
    <w:p w14:paraId="54FB4B8A" w14:textId="77777777" w:rsidR="00A873F7" w:rsidRDefault="00397D4F">
      <w:pPr>
        <w:pStyle w:val="a4"/>
        <w:numPr>
          <w:ilvl w:val="0"/>
          <w:numId w:val="68"/>
        </w:numPr>
        <w:tabs>
          <w:tab w:val="left" w:pos="790"/>
        </w:tabs>
        <w:spacing w:line="269" w:lineRule="exact"/>
        <w:rPr>
          <w:sz w:val="21"/>
        </w:rPr>
      </w:pPr>
      <w:r>
        <w:rPr>
          <w:spacing w:val="-3"/>
          <w:sz w:val="21"/>
        </w:rPr>
        <w:t>上呼吸道三轴线是</w:t>
      </w:r>
      <w:r>
        <w:rPr>
          <w:rFonts w:hint="eastAsia"/>
          <w:spacing w:val="-3"/>
          <w:sz w:val="21"/>
          <w:lang w:val="en-US"/>
        </w:rPr>
        <w:t>D</w:t>
      </w:r>
    </w:p>
    <w:p w14:paraId="478DCD44" w14:textId="77777777" w:rsidR="00A873F7" w:rsidRDefault="00397D4F">
      <w:pPr>
        <w:pStyle w:val="a4"/>
        <w:numPr>
          <w:ilvl w:val="1"/>
          <w:numId w:val="68"/>
        </w:numPr>
        <w:tabs>
          <w:tab w:val="left" w:pos="944"/>
        </w:tabs>
        <w:spacing w:before="39" w:line="278" w:lineRule="auto"/>
        <w:ind w:right="143" w:hanging="317"/>
        <w:rPr>
          <w:sz w:val="21"/>
        </w:rPr>
      </w:pPr>
      <w:r>
        <w:rPr>
          <w:spacing w:val="-6"/>
          <w:sz w:val="21"/>
        </w:rPr>
        <w:t>口腔至咽前壁的连线．咽前壁至喉头的连线．喉头至气管上段的</w:t>
      </w:r>
      <w:r>
        <w:rPr>
          <w:sz w:val="21"/>
        </w:rPr>
        <w:t>连线</w:t>
      </w:r>
    </w:p>
    <w:p w14:paraId="26088544" w14:textId="77777777" w:rsidR="00A873F7" w:rsidRDefault="00397D4F">
      <w:pPr>
        <w:pStyle w:val="a4"/>
        <w:numPr>
          <w:ilvl w:val="1"/>
          <w:numId w:val="68"/>
        </w:numPr>
        <w:tabs>
          <w:tab w:val="left" w:pos="934"/>
        </w:tabs>
        <w:spacing w:line="278" w:lineRule="auto"/>
        <w:ind w:right="38" w:hanging="317"/>
        <w:rPr>
          <w:sz w:val="21"/>
        </w:rPr>
      </w:pPr>
      <w:r>
        <w:rPr>
          <w:spacing w:val="-9"/>
          <w:sz w:val="21"/>
        </w:rPr>
        <w:t>口腔至咽前壁的连线．咽后壁至喉头的连线．喉头至气管上段的</w:t>
      </w:r>
      <w:r>
        <w:rPr>
          <w:spacing w:val="-9"/>
          <w:sz w:val="21"/>
        </w:rPr>
        <w:t xml:space="preserve"> </w:t>
      </w:r>
      <w:r>
        <w:rPr>
          <w:spacing w:val="-7"/>
          <w:sz w:val="21"/>
        </w:rPr>
        <w:t>连线</w:t>
      </w:r>
    </w:p>
    <w:p w14:paraId="2FED5A32" w14:textId="77777777" w:rsidR="00A873F7" w:rsidRDefault="00397D4F">
      <w:pPr>
        <w:pStyle w:val="a4"/>
        <w:numPr>
          <w:ilvl w:val="1"/>
          <w:numId w:val="68"/>
        </w:numPr>
        <w:tabs>
          <w:tab w:val="left" w:pos="934"/>
        </w:tabs>
        <w:spacing w:line="278" w:lineRule="auto"/>
        <w:ind w:left="577" w:right="143" w:firstLine="0"/>
        <w:rPr>
          <w:sz w:val="21"/>
        </w:rPr>
      </w:pPr>
      <w:r>
        <w:rPr>
          <w:spacing w:val="-5"/>
          <w:sz w:val="21"/>
        </w:rPr>
        <w:t>口腔至咽后壁的连线．咽后壁至喉头的连线．喉头至气管的连线</w:t>
      </w:r>
      <w:r>
        <w:rPr>
          <w:rFonts w:ascii="Times New Roman" w:eastAsia="Times New Roman"/>
          <w:spacing w:val="-5"/>
          <w:sz w:val="21"/>
        </w:rPr>
        <w:t>D</w:t>
      </w:r>
      <w:r>
        <w:rPr>
          <w:spacing w:val="-6"/>
          <w:sz w:val="21"/>
        </w:rPr>
        <w:t>．口腔至咽后壁的连线．咽后壁至喉头的连线．喉头至气管上段的</w:t>
      </w:r>
    </w:p>
    <w:p w14:paraId="3FA9F77F" w14:textId="77777777" w:rsidR="00A873F7" w:rsidRDefault="00397D4F">
      <w:pPr>
        <w:pStyle w:val="a3"/>
        <w:spacing w:line="269" w:lineRule="exact"/>
        <w:ind w:left="894"/>
      </w:pPr>
      <w:r>
        <w:t>连线</w:t>
      </w:r>
    </w:p>
    <w:p w14:paraId="768899FA" w14:textId="77777777" w:rsidR="00A873F7" w:rsidRDefault="00397D4F">
      <w:pPr>
        <w:pStyle w:val="a3"/>
        <w:spacing w:before="42" w:line="283" w:lineRule="auto"/>
        <w:ind w:left="894" w:right="38" w:hanging="317"/>
      </w:pPr>
      <w:r>
        <w:rPr>
          <w:rFonts w:ascii="Times New Roman" w:eastAsia="Times New Roman"/>
          <w:spacing w:val="-15"/>
        </w:rPr>
        <w:t>E</w:t>
      </w:r>
      <w:r>
        <w:rPr>
          <w:spacing w:val="-10"/>
        </w:rPr>
        <w:t>．口腔至咽后壁的连线．咽前壁至喉头的连线．喉头至气管上段的连</w:t>
      </w:r>
      <w:r>
        <w:t>线</w:t>
      </w:r>
    </w:p>
    <w:p w14:paraId="7187F9AA" w14:textId="77777777" w:rsidR="00A873F7" w:rsidRDefault="00397D4F">
      <w:pPr>
        <w:pStyle w:val="a4"/>
        <w:numPr>
          <w:ilvl w:val="0"/>
          <w:numId w:val="68"/>
        </w:numPr>
        <w:tabs>
          <w:tab w:val="left" w:pos="790"/>
          <w:tab w:val="left" w:pos="2679"/>
          <w:tab w:val="left" w:pos="4863"/>
        </w:tabs>
        <w:spacing w:line="278" w:lineRule="auto"/>
        <w:ind w:left="577" w:right="489" w:hanging="207"/>
        <w:rPr>
          <w:rFonts w:ascii="Times New Roman" w:eastAsia="Times New Roman"/>
          <w:sz w:val="21"/>
        </w:rPr>
      </w:pPr>
      <w:r>
        <w:rPr>
          <w:sz w:val="21"/>
        </w:rPr>
        <w:t>气</w:t>
      </w:r>
      <w:r>
        <w:rPr>
          <w:spacing w:val="-5"/>
          <w:sz w:val="21"/>
        </w:rPr>
        <w:t>管</w:t>
      </w:r>
      <w:r>
        <w:rPr>
          <w:sz w:val="21"/>
        </w:rPr>
        <w:t>插管后</w:t>
      </w:r>
      <w:r>
        <w:rPr>
          <w:spacing w:val="-5"/>
          <w:sz w:val="21"/>
        </w:rPr>
        <w:t>，</w:t>
      </w:r>
      <w:r>
        <w:rPr>
          <w:sz w:val="21"/>
        </w:rPr>
        <w:t>最理想</w:t>
      </w:r>
      <w:r>
        <w:rPr>
          <w:spacing w:val="-5"/>
          <w:sz w:val="21"/>
        </w:rPr>
        <w:t>的</w:t>
      </w:r>
      <w:r>
        <w:rPr>
          <w:sz w:val="21"/>
        </w:rPr>
        <w:t>气管套</w:t>
      </w:r>
      <w:r>
        <w:rPr>
          <w:spacing w:val="-5"/>
          <w:sz w:val="21"/>
        </w:rPr>
        <w:t>囊</w:t>
      </w:r>
      <w:r>
        <w:rPr>
          <w:sz w:val="21"/>
        </w:rPr>
        <w:t>压力应</w:t>
      </w:r>
      <w:r>
        <w:rPr>
          <w:spacing w:val="-5"/>
          <w:sz w:val="21"/>
        </w:rPr>
        <w:t>维</w:t>
      </w:r>
      <w:r>
        <w:rPr>
          <w:sz w:val="21"/>
        </w:rPr>
        <w:t>持在</w:t>
      </w:r>
      <w:r>
        <w:rPr>
          <w:rFonts w:hint="eastAsia"/>
          <w:sz w:val="21"/>
          <w:lang w:val="en-US"/>
        </w:rPr>
        <w:t>C</w:t>
      </w:r>
      <w:r>
        <w:rPr>
          <w:sz w:val="21"/>
        </w:rPr>
        <w:t xml:space="preserve"> </w:t>
      </w:r>
      <w:r>
        <w:rPr>
          <w:rFonts w:ascii="Times New Roman" w:eastAsia="Times New Roman"/>
          <w:sz w:val="21"/>
        </w:rPr>
        <w:t>A</w:t>
      </w:r>
      <w:r>
        <w:rPr>
          <w:sz w:val="21"/>
        </w:rPr>
        <w:t>．</w:t>
      </w:r>
      <w:r>
        <w:rPr>
          <w:rFonts w:ascii="Times New Roman" w:eastAsia="Times New Roman"/>
          <w:sz w:val="21"/>
        </w:rPr>
        <w:t>8</w:t>
      </w:r>
      <w:r>
        <w:rPr>
          <w:sz w:val="21"/>
        </w:rPr>
        <w:t>～</w:t>
      </w:r>
      <w:r>
        <w:rPr>
          <w:rFonts w:ascii="Times New Roman" w:eastAsia="Times New Roman"/>
          <w:sz w:val="21"/>
        </w:rPr>
        <w:t>10mmHg</w:t>
      </w:r>
      <w:r>
        <w:rPr>
          <w:rFonts w:ascii="Times New Roman" w:eastAsia="Times New Roman"/>
          <w:sz w:val="21"/>
        </w:rPr>
        <w:tab/>
        <w:t>B</w:t>
      </w:r>
      <w:r>
        <w:rPr>
          <w:sz w:val="21"/>
        </w:rPr>
        <w:t>．</w:t>
      </w:r>
      <w:r>
        <w:rPr>
          <w:rFonts w:ascii="Times New Roman" w:eastAsia="Times New Roman"/>
          <w:sz w:val="21"/>
        </w:rPr>
        <w:t>11</w:t>
      </w:r>
      <w:r>
        <w:rPr>
          <w:sz w:val="21"/>
        </w:rPr>
        <w:t>～</w:t>
      </w:r>
      <w:r>
        <w:rPr>
          <w:rFonts w:ascii="Times New Roman" w:eastAsia="Times New Roman"/>
          <w:sz w:val="21"/>
        </w:rPr>
        <w:t>14mmHg</w:t>
      </w:r>
      <w:r>
        <w:rPr>
          <w:rFonts w:ascii="Times New Roman" w:eastAsia="Times New Roman"/>
          <w:sz w:val="21"/>
        </w:rPr>
        <w:tab/>
      </w:r>
      <w:r>
        <w:rPr>
          <w:rFonts w:ascii="Times New Roman" w:eastAsia="Times New Roman"/>
          <w:spacing w:val="-3"/>
          <w:sz w:val="21"/>
        </w:rPr>
        <w:t>C</w:t>
      </w:r>
      <w:r>
        <w:rPr>
          <w:spacing w:val="-3"/>
          <w:sz w:val="21"/>
        </w:rPr>
        <w:t>．</w:t>
      </w:r>
      <w:r>
        <w:rPr>
          <w:rFonts w:ascii="Times New Roman" w:eastAsia="Times New Roman"/>
          <w:spacing w:val="-3"/>
          <w:sz w:val="21"/>
        </w:rPr>
        <w:t>15</w:t>
      </w:r>
      <w:r>
        <w:rPr>
          <w:spacing w:val="-3"/>
          <w:sz w:val="21"/>
        </w:rPr>
        <w:t>～</w:t>
      </w:r>
      <w:r>
        <w:rPr>
          <w:rFonts w:ascii="Times New Roman" w:eastAsia="Times New Roman"/>
          <w:spacing w:val="-3"/>
          <w:sz w:val="21"/>
        </w:rPr>
        <w:t>22MMHg</w:t>
      </w:r>
    </w:p>
    <w:p w14:paraId="0881D3B1" w14:textId="77777777" w:rsidR="00A873F7" w:rsidRDefault="00397D4F">
      <w:pPr>
        <w:pStyle w:val="a3"/>
        <w:tabs>
          <w:tab w:val="left" w:pos="2785"/>
        </w:tabs>
        <w:spacing w:before="162"/>
        <w:ind w:left="582"/>
        <w:rPr>
          <w:rFonts w:ascii="Times New Roman" w:eastAsia="Times New Roman"/>
        </w:rPr>
      </w:pPr>
      <w:r>
        <w:br w:type="column"/>
      </w:r>
      <w:r>
        <w:rPr>
          <w:rFonts w:ascii="Times New Roman" w:eastAsia="Times New Roman"/>
        </w:rPr>
        <w:t>D</w:t>
      </w:r>
      <w:r>
        <w:t>．</w:t>
      </w:r>
      <w:r>
        <w:rPr>
          <w:rFonts w:ascii="Times New Roman" w:eastAsia="Times New Roman"/>
        </w:rPr>
        <w:t>23</w:t>
      </w:r>
      <w:r>
        <w:t>～</w:t>
      </w:r>
      <w:r>
        <w:rPr>
          <w:rFonts w:ascii="Times New Roman" w:eastAsia="Times New Roman"/>
        </w:rPr>
        <w:t>25mmHg</w:t>
      </w:r>
      <w:r>
        <w:rPr>
          <w:rFonts w:ascii="Times New Roman" w:eastAsia="Times New Roman"/>
        </w:rPr>
        <w:tab/>
        <w:t>E</w:t>
      </w:r>
      <w:r>
        <w:t>．</w:t>
      </w:r>
      <w:r>
        <w:rPr>
          <w:rFonts w:ascii="Times New Roman" w:eastAsia="Times New Roman"/>
        </w:rPr>
        <w:t>26</w:t>
      </w:r>
      <w:r>
        <w:t>～</w:t>
      </w:r>
      <w:r>
        <w:rPr>
          <w:rFonts w:ascii="Times New Roman" w:eastAsia="Times New Roman"/>
        </w:rPr>
        <w:t>30mmHg</w:t>
      </w:r>
    </w:p>
    <w:p w14:paraId="77A2D42F" w14:textId="77777777" w:rsidR="00A873F7" w:rsidRDefault="00397D4F">
      <w:pPr>
        <w:pStyle w:val="a4"/>
        <w:numPr>
          <w:ilvl w:val="0"/>
          <w:numId w:val="68"/>
        </w:numPr>
        <w:tabs>
          <w:tab w:val="left" w:pos="684"/>
        </w:tabs>
        <w:spacing w:before="43"/>
        <w:ind w:left="683" w:hanging="313"/>
        <w:rPr>
          <w:sz w:val="21"/>
        </w:rPr>
      </w:pPr>
      <w:r>
        <w:rPr>
          <w:rFonts w:ascii="Times New Roman" w:eastAsia="Times New Roman"/>
          <w:sz w:val="21"/>
        </w:rPr>
        <w:t>II</w:t>
      </w:r>
      <w:r>
        <w:rPr>
          <w:rFonts w:ascii="Times New Roman" w:eastAsia="Times New Roman"/>
          <w:spacing w:val="1"/>
          <w:sz w:val="21"/>
        </w:rPr>
        <w:t xml:space="preserve"> </w:t>
      </w:r>
      <w:r>
        <w:rPr>
          <w:spacing w:val="-4"/>
          <w:sz w:val="21"/>
        </w:rPr>
        <w:t>度张口困难者，上下门齿间距为</w:t>
      </w:r>
      <w:r>
        <w:rPr>
          <w:rFonts w:hint="eastAsia"/>
          <w:spacing w:val="-4"/>
          <w:sz w:val="21"/>
          <w:lang w:val="en-US"/>
        </w:rPr>
        <w:t>B</w:t>
      </w:r>
    </w:p>
    <w:p w14:paraId="3CB319B1" w14:textId="77777777" w:rsidR="00A873F7" w:rsidRDefault="00397D4F">
      <w:pPr>
        <w:pStyle w:val="a3"/>
        <w:tabs>
          <w:tab w:val="left" w:pos="2569"/>
          <w:tab w:val="left" w:pos="2617"/>
          <w:tab w:val="left" w:pos="4383"/>
        </w:tabs>
        <w:spacing w:before="38" w:line="278" w:lineRule="auto"/>
        <w:ind w:left="582" w:right="1661"/>
        <w:rPr>
          <w:rFonts w:ascii="Times New Roman" w:eastAsia="Times New Roman"/>
        </w:rPr>
      </w:pPr>
      <w:r>
        <w:rPr>
          <w:rFonts w:ascii="Times New Roman" w:eastAsia="Times New Roman"/>
        </w:rPr>
        <w:t>A</w:t>
      </w:r>
      <w:r>
        <w:t>．</w:t>
      </w:r>
      <w:r>
        <w:rPr>
          <w:rFonts w:ascii="Times New Roman" w:eastAsia="Times New Roman"/>
        </w:rPr>
        <w:t>0.5</w:t>
      </w:r>
      <w:r>
        <w:t>～</w:t>
      </w:r>
      <w:r>
        <w:rPr>
          <w:rFonts w:ascii="Times New Roman" w:eastAsia="Times New Roman"/>
        </w:rPr>
        <w:t>1.l</w:t>
      </w:r>
      <w:r>
        <w:rPr>
          <w:rFonts w:ascii="Times New Roman" w:eastAsia="Times New Roman"/>
          <w:spacing w:val="-3"/>
        </w:rPr>
        <w:t xml:space="preserve"> </w:t>
      </w:r>
      <w:r>
        <w:rPr>
          <w:rFonts w:ascii="Times New Roman" w:eastAsia="Times New Roman"/>
        </w:rPr>
        <w:t>cm</w:t>
      </w:r>
      <w:r>
        <w:rPr>
          <w:rFonts w:ascii="Times New Roman" w:eastAsia="Times New Roman"/>
        </w:rPr>
        <w:tab/>
        <w:t>B</w:t>
      </w:r>
      <w:r>
        <w:t>．</w:t>
      </w:r>
      <w:r>
        <w:rPr>
          <w:rFonts w:ascii="Times New Roman" w:eastAsia="Times New Roman"/>
        </w:rPr>
        <w:t>1.2</w:t>
      </w:r>
      <w:r>
        <w:t>～</w:t>
      </w:r>
      <w:r>
        <w:rPr>
          <w:rFonts w:ascii="Times New Roman" w:eastAsia="Times New Roman"/>
        </w:rPr>
        <w:t>2cm</w:t>
      </w:r>
      <w:r>
        <w:rPr>
          <w:rFonts w:ascii="Times New Roman" w:eastAsia="Times New Roman"/>
        </w:rPr>
        <w:tab/>
      </w:r>
      <w:r>
        <w:rPr>
          <w:rFonts w:ascii="Times New Roman" w:eastAsia="Times New Roman"/>
          <w:spacing w:val="-3"/>
        </w:rPr>
        <w:t>C</w:t>
      </w:r>
      <w:r>
        <w:rPr>
          <w:spacing w:val="-3"/>
        </w:rPr>
        <w:t>．</w:t>
      </w:r>
      <w:r>
        <w:rPr>
          <w:rFonts w:ascii="Times New Roman" w:eastAsia="Times New Roman"/>
          <w:spacing w:val="-3"/>
        </w:rPr>
        <w:t>2.1</w:t>
      </w:r>
      <w:r>
        <w:rPr>
          <w:spacing w:val="-3"/>
        </w:rPr>
        <w:t>～</w:t>
      </w:r>
      <w:r>
        <w:rPr>
          <w:rFonts w:ascii="Times New Roman" w:eastAsia="Times New Roman"/>
          <w:spacing w:val="-3"/>
        </w:rPr>
        <w:t xml:space="preserve">2.5cm </w:t>
      </w:r>
      <w:r>
        <w:rPr>
          <w:rFonts w:ascii="Times New Roman" w:eastAsia="Times New Roman"/>
        </w:rPr>
        <w:t>D</w:t>
      </w:r>
      <w:r>
        <w:t>．</w:t>
      </w:r>
      <w:r>
        <w:rPr>
          <w:rFonts w:ascii="Times New Roman" w:eastAsia="Times New Roman"/>
        </w:rPr>
        <w:t>2.6</w:t>
      </w:r>
      <w:r>
        <w:t>～</w:t>
      </w:r>
      <w:r>
        <w:rPr>
          <w:rFonts w:ascii="Times New Roman" w:eastAsia="Times New Roman"/>
        </w:rPr>
        <w:t>3cm</w:t>
      </w:r>
      <w:r>
        <w:rPr>
          <w:rFonts w:ascii="Times New Roman" w:eastAsia="Times New Roman"/>
        </w:rPr>
        <w:tab/>
      </w:r>
      <w:r>
        <w:rPr>
          <w:rFonts w:ascii="Times New Roman" w:eastAsia="Times New Roman"/>
        </w:rPr>
        <w:tab/>
        <w:t>E</w:t>
      </w:r>
      <w:r>
        <w:t>．</w:t>
      </w:r>
      <w:r>
        <w:rPr>
          <w:rFonts w:ascii="Times New Roman" w:eastAsia="Times New Roman"/>
        </w:rPr>
        <w:t>3.1</w:t>
      </w:r>
      <w:r>
        <w:t>～</w:t>
      </w:r>
      <w:r>
        <w:rPr>
          <w:rFonts w:ascii="Times New Roman" w:eastAsia="Times New Roman"/>
        </w:rPr>
        <w:t>3.5cm</w:t>
      </w:r>
    </w:p>
    <w:p w14:paraId="3DED76A4" w14:textId="77777777" w:rsidR="00A873F7" w:rsidRDefault="00397D4F">
      <w:pPr>
        <w:pStyle w:val="a4"/>
        <w:numPr>
          <w:ilvl w:val="0"/>
          <w:numId w:val="68"/>
        </w:numPr>
        <w:tabs>
          <w:tab w:val="left" w:pos="795"/>
        </w:tabs>
        <w:spacing w:before="5"/>
        <w:ind w:left="794" w:hanging="424"/>
        <w:rPr>
          <w:sz w:val="21"/>
        </w:rPr>
      </w:pPr>
      <w:r>
        <w:rPr>
          <w:spacing w:val="-3"/>
          <w:sz w:val="21"/>
        </w:rPr>
        <w:t>修正式喉镜头位是</w:t>
      </w:r>
      <w:r>
        <w:rPr>
          <w:rFonts w:hint="eastAsia"/>
          <w:spacing w:val="-3"/>
          <w:sz w:val="21"/>
          <w:lang w:val="en-US"/>
        </w:rPr>
        <w:t>D</w:t>
      </w:r>
    </w:p>
    <w:p w14:paraId="59ED352A" w14:textId="77777777" w:rsidR="00A873F7" w:rsidRDefault="00397D4F">
      <w:pPr>
        <w:pStyle w:val="a3"/>
        <w:tabs>
          <w:tab w:val="left" w:pos="2617"/>
          <w:tab w:val="left" w:pos="4542"/>
        </w:tabs>
        <w:spacing w:before="43" w:line="278" w:lineRule="auto"/>
        <w:ind w:left="582" w:right="1230"/>
        <w:rPr>
          <w:rFonts w:ascii="Times New Roman" w:eastAsia="Times New Roman"/>
        </w:rPr>
      </w:pPr>
      <w:r>
        <w:rPr>
          <w:rFonts w:ascii="Times New Roman" w:eastAsia="Times New Roman"/>
        </w:rPr>
        <w:t>A</w:t>
      </w:r>
      <w:r>
        <w:t>．头</w:t>
      </w:r>
      <w:r>
        <w:rPr>
          <w:spacing w:val="-5"/>
        </w:rPr>
        <w:t>朝</w:t>
      </w:r>
      <w:r>
        <w:t>向地面</w:t>
      </w:r>
      <w:r>
        <w:tab/>
      </w:r>
      <w:r>
        <w:rPr>
          <w:rFonts w:ascii="Times New Roman" w:eastAsia="Times New Roman"/>
        </w:rPr>
        <w:t>B</w:t>
      </w:r>
      <w:r>
        <w:t>．头</w:t>
      </w:r>
      <w:r>
        <w:rPr>
          <w:spacing w:val="-5"/>
        </w:rPr>
        <w:t>下</w:t>
      </w:r>
      <w:r>
        <w:t>垂</w:t>
      </w:r>
      <w:r>
        <w:rPr>
          <w:spacing w:val="-53"/>
        </w:rPr>
        <w:t xml:space="preserve"> </w:t>
      </w:r>
      <w:r>
        <w:rPr>
          <w:rFonts w:ascii="Times New Roman" w:eastAsia="Times New Roman"/>
        </w:rPr>
        <w:t>10cm</w:t>
      </w:r>
      <w:r>
        <w:rPr>
          <w:rFonts w:ascii="Times New Roman" w:eastAsia="Times New Roman"/>
        </w:rPr>
        <w:tab/>
        <w:t>C</w:t>
      </w:r>
      <w:r>
        <w:t>．头</w:t>
      </w:r>
      <w:r>
        <w:rPr>
          <w:spacing w:val="-5"/>
        </w:rPr>
        <w:t>位</w:t>
      </w:r>
      <w:r>
        <w:t>呈水平</w:t>
      </w:r>
      <w:r>
        <w:rPr>
          <w:spacing w:val="-17"/>
        </w:rPr>
        <w:t>位</w:t>
      </w:r>
      <w:r>
        <w:rPr>
          <w:rFonts w:ascii="Times New Roman" w:eastAsia="Times New Roman"/>
        </w:rPr>
        <w:t>D</w:t>
      </w:r>
      <w:r>
        <w:t>．头</w:t>
      </w:r>
      <w:r>
        <w:rPr>
          <w:spacing w:val="-5"/>
        </w:rPr>
        <w:t>垫</w:t>
      </w:r>
      <w:r>
        <w:t>高</w:t>
      </w:r>
      <w:r>
        <w:rPr>
          <w:spacing w:val="-53"/>
        </w:rPr>
        <w:t xml:space="preserve"> </w:t>
      </w:r>
      <w:r>
        <w:rPr>
          <w:rFonts w:ascii="Times New Roman" w:eastAsia="Times New Roman"/>
        </w:rPr>
        <w:t>10cm</w:t>
      </w:r>
      <w:r>
        <w:rPr>
          <w:rFonts w:ascii="Times New Roman" w:eastAsia="Times New Roman"/>
        </w:rPr>
        <w:tab/>
      </w:r>
      <w:r>
        <w:rPr>
          <w:rFonts w:ascii="Times New Roman" w:eastAsia="Times New Roman"/>
          <w:spacing w:val="-3"/>
        </w:rPr>
        <w:t>E</w:t>
      </w:r>
      <w:r>
        <w:rPr>
          <w:spacing w:val="-3"/>
        </w:rPr>
        <w:t>．</w:t>
      </w:r>
      <w:r>
        <w:t>头</w:t>
      </w:r>
      <w:r>
        <w:rPr>
          <w:spacing w:val="-5"/>
        </w:rPr>
        <w:t>垫</w:t>
      </w:r>
      <w:r>
        <w:t>高</w:t>
      </w:r>
      <w:r>
        <w:rPr>
          <w:spacing w:val="-53"/>
        </w:rPr>
        <w:t xml:space="preserve"> </w:t>
      </w:r>
      <w:r>
        <w:rPr>
          <w:rFonts w:ascii="Times New Roman" w:eastAsia="Times New Roman"/>
        </w:rPr>
        <w:t>20cm</w:t>
      </w:r>
    </w:p>
    <w:p w14:paraId="7C1D5FF3" w14:textId="77777777" w:rsidR="00A873F7" w:rsidRDefault="00397D4F">
      <w:pPr>
        <w:pStyle w:val="a4"/>
        <w:numPr>
          <w:ilvl w:val="0"/>
          <w:numId w:val="68"/>
        </w:numPr>
        <w:tabs>
          <w:tab w:val="left" w:pos="795"/>
        </w:tabs>
        <w:spacing w:line="269" w:lineRule="exact"/>
        <w:ind w:left="794" w:hanging="424"/>
        <w:rPr>
          <w:sz w:val="21"/>
        </w:rPr>
      </w:pPr>
      <w:r>
        <w:rPr>
          <w:spacing w:val="-3"/>
          <w:sz w:val="21"/>
        </w:rPr>
        <w:t>显露声门的第一标志是</w:t>
      </w:r>
      <w:r>
        <w:rPr>
          <w:rFonts w:hint="eastAsia"/>
          <w:spacing w:val="-3"/>
          <w:sz w:val="21"/>
          <w:lang w:val="en-US"/>
        </w:rPr>
        <w:t>C</w:t>
      </w:r>
    </w:p>
    <w:p w14:paraId="0DF6E95D" w14:textId="77777777" w:rsidR="00A873F7" w:rsidRDefault="00397D4F">
      <w:pPr>
        <w:pStyle w:val="a3"/>
        <w:tabs>
          <w:tab w:val="left" w:pos="1782"/>
          <w:tab w:val="left" w:pos="2972"/>
          <w:tab w:val="left" w:pos="4369"/>
          <w:tab w:val="left" w:pos="5679"/>
        </w:tabs>
        <w:spacing w:before="38" w:line="278" w:lineRule="auto"/>
        <w:ind w:left="371" w:right="947" w:firstLine="211"/>
        <w:rPr>
          <w:lang w:val="en-US"/>
        </w:rPr>
      </w:pPr>
      <w:r>
        <w:rPr>
          <w:rFonts w:ascii="Times New Roman" w:eastAsia="Times New Roman"/>
        </w:rPr>
        <w:t>A</w:t>
      </w:r>
      <w:r>
        <w:t>．会厌</w:t>
      </w:r>
      <w:r>
        <w:tab/>
      </w:r>
      <w:r>
        <w:rPr>
          <w:rFonts w:ascii="Times New Roman" w:eastAsia="Times New Roman"/>
        </w:rPr>
        <w:t>B</w:t>
      </w:r>
      <w:r>
        <w:t>．门齿</w:t>
      </w:r>
      <w:r>
        <w:tab/>
      </w:r>
      <w:r>
        <w:rPr>
          <w:rFonts w:ascii="Times New Roman" w:eastAsia="Times New Roman"/>
        </w:rPr>
        <w:t>C</w:t>
      </w:r>
      <w:r>
        <w:t>．悬</w:t>
      </w:r>
      <w:r>
        <w:rPr>
          <w:spacing w:val="-5"/>
        </w:rPr>
        <w:t>雍</w:t>
      </w:r>
      <w:r>
        <w:t>垂</w:t>
      </w:r>
      <w:r>
        <w:tab/>
      </w:r>
      <w:r>
        <w:rPr>
          <w:rFonts w:ascii="Times New Roman" w:eastAsia="Times New Roman"/>
        </w:rPr>
        <w:t>D</w:t>
      </w:r>
      <w:r>
        <w:t>．咽</w:t>
      </w:r>
      <w:r>
        <w:rPr>
          <w:spacing w:val="-5"/>
        </w:rPr>
        <w:t>前</w:t>
      </w:r>
      <w:r>
        <w:t>壁</w:t>
      </w:r>
      <w:r>
        <w:tab/>
      </w:r>
      <w:r>
        <w:rPr>
          <w:rFonts w:ascii="Times New Roman" w:eastAsia="Times New Roman"/>
          <w:spacing w:val="-3"/>
        </w:rPr>
        <w:t>E</w:t>
      </w:r>
      <w:r>
        <w:rPr>
          <w:spacing w:val="-3"/>
        </w:rPr>
        <w:t>．</w:t>
      </w:r>
      <w:r>
        <w:t>声</w:t>
      </w:r>
      <w:r>
        <w:rPr>
          <w:spacing w:val="-16"/>
        </w:rPr>
        <w:t>带</w:t>
      </w:r>
      <w:r>
        <w:rPr>
          <w:rFonts w:ascii="Times New Roman" w:eastAsia="Times New Roman"/>
        </w:rPr>
        <w:t>34</w:t>
      </w:r>
      <w:r>
        <w:t>．气</w:t>
      </w:r>
      <w:r>
        <w:rPr>
          <w:spacing w:val="-5"/>
        </w:rPr>
        <w:t>管</w:t>
      </w:r>
      <w:r>
        <w:t>插管术</w:t>
      </w:r>
      <w:r>
        <w:rPr>
          <w:spacing w:val="-5"/>
        </w:rPr>
        <w:t>之</w:t>
      </w:r>
      <w:r>
        <w:t>关键是</w:t>
      </w:r>
      <w:r>
        <w:rPr>
          <w:rFonts w:hint="eastAsia"/>
          <w:lang w:val="en-US"/>
        </w:rPr>
        <w:t>E</w:t>
      </w:r>
    </w:p>
    <w:p w14:paraId="54634078" w14:textId="77777777" w:rsidR="00A873F7" w:rsidRDefault="00397D4F">
      <w:pPr>
        <w:pStyle w:val="a3"/>
        <w:tabs>
          <w:tab w:val="left" w:pos="3870"/>
        </w:tabs>
        <w:spacing w:line="280" w:lineRule="auto"/>
        <w:ind w:left="582" w:right="1259"/>
      </w:pPr>
      <w:r>
        <w:rPr>
          <w:rFonts w:ascii="Times New Roman" w:eastAsia="Times New Roman"/>
        </w:rPr>
        <w:t>A</w:t>
      </w:r>
      <w:r>
        <w:t>．吸</w:t>
      </w:r>
      <w:r>
        <w:rPr>
          <w:spacing w:val="-5"/>
        </w:rPr>
        <w:t>入</w:t>
      </w:r>
      <w:r>
        <w:t>纯氧，</w:t>
      </w:r>
      <w:r>
        <w:rPr>
          <w:spacing w:val="-5"/>
        </w:rPr>
        <w:t>过</w:t>
      </w:r>
      <w:r>
        <w:t>度换气</w:t>
      </w:r>
      <w:r>
        <w:tab/>
      </w:r>
      <w:r>
        <w:rPr>
          <w:rFonts w:ascii="Times New Roman" w:eastAsia="Times New Roman"/>
        </w:rPr>
        <w:t>B</w:t>
      </w:r>
      <w:r>
        <w:t>．应</w:t>
      </w:r>
      <w:r>
        <w:rPr>
          <w:spacing w:val="-5"/>
        </w:rPr>
        <w:t>用</w:t>
      </w:r>
      <w:r>
        <w:t>足量肌</w:t>
      </w:r>
      <w:r>
        <w:rPr>
          <w:spacing w:val="-5"/>
        </w:rPr>
        <w:t>松</w:t>
      </w:r>
      <w:r>
        <w:t>剂</w:t>
      </w:r>
      <w:r>
        <w:t xml:space="preserve"> </w:t>
      </w:r>
      <w:r>
        <w:rPr>
          <w:rFonts w:ascii="Times New Roman" w:eastAsia="Times New Roman"/>
        </w:rPr>
        <w:t>C</w:t>
      </w:r>
      <w:r>
        <w:t>．消</w:t>
      </w:r>
      <w:r>
        <w:rPr>
          <w:spacing w:val="-5"/>
        </w:rPr>
        <w:t>除</w:t>
      </w:r>
      <w:r>
        <w:t>咽喉反</w:t>
      </w:r>
      <w:r>
        <w:rPr>
          <w:spacing w:val="-5"/>
        </w:rPr>
        <w:t>射</w:t>
      </w:r>
      <w:r>
        <w:t>气管插</w:t>
      </w:r>
      <w:r>
        <w:rPr>
          <w:spacing w:val="-5"/>
        </w:rPr>
        <w:t>管</w:t>
      </w:r>
      <w:r>
        <w:t>反应</w:t>
      </w:r>
      <w:r>
        <w:tab/>
      </w:r>
      <w:r>
        <w:rPr>
          <w:rFonts w:ascii="Times New Roman" w:eastAsia="Times New Roman"/>
        </w:rPr>
        <w:t>D</w:t>
      </w:r>
      <w:r>
        <w:t>．避</w:t>
      </w:r>
      <w:r>
        <w:rPr>
          <w:spacing w:val="-5"/>
        </w:rPr>
        <w:t>免</w:t>
      </w:r>
      <w:r>
        <w:t>牙齿和</w:t>
      </w:r>
      <w:r>
        <w:rPr>
          <w:spacing w:val="-5"/>
        </w:rPr>
        <w:t>气</w:t>
      </w:r>
      <w:r>
        <w:t>道损</w:t>
      </w:r>
      <w:r>
        <w:rPr>
          <w:spacing w:val="-17"/>
        </w:rPr>
        <w:t>伤</w:t>
      </w:r>
      <w:r>
        <w:rPr>
          <w:rFonts w:ascii="Times New Roman" w:eastAsia="Times New Roman"/>
          <w:spacing w:val="-3"/>
        </w:rPr>
        <w:t>E</w:t>
      </w:r>
      <w:r>
        <w:rPr>
          <w:spacing w:val="-3"/>
        </w:rPr>
        <w:t>．</w:t>
      </w:r>
      <w:r>
        <w:t>显</w:t>
      </w:r>
      <w:r>
        <w:rPr>
          <w:spacing w:val="-5"/>
        </w:rPr>
        <w:t>露</w:t>
      </w:r>
      <w:r>
        <w:t>声门</w:t>
      </w:r>
    </w:p>
    <w:p w14:paraId="7EAD1175" w14:textId="77777777" w:rsidR="00A873F7" w:rsidRDefault="00397D4F">
      <w:pPr>
        <w:pStyle w:val="a4"/>
        <w:numPr>
          <w:ilvl w:val="0"/>
          <w:numId w:val="69"/>
        </w:numPr>
        <w:tabs>
          <w:tab w:val="left" w:pos="795"/>
        </w:tabs>
        <w:spacing w:line="265" w:lineRule="exact"/>
        <w:rPr>
          <w:sz w:val="21"/>
        </w:rPr>
      </w:pPr>
      <w:r>
        <w:rPr>
          <w:spacing w:val="-4"/>
          <w:sz w:val="21"/>
        </w:rPr>
        <w:t>下列哪项提示气管导管误入食管</w:t>
      </w:r>
      <w:r>
        <w:rPr>
          <w:rFonts w:hint="eastAsia"/>
          <w:spacing w:val="-4"/>
          <w:sz w:val="21"/>
          <w:lang w:val="en-US"/>
        </w:rPr>
        <w:t>E</w:t>
      </w:r>
    </w:p>
    <w:p w14:paraId="5083BBDA" w14:textId="77777777" w:rsidR="00A873F7" w:rsidRDefault="00397D4F">
      <w:pPr>
        <w:pStyle w:val="a3"/>
        <w:tabs>
          <w:tab w:val="left" w:pos="3462"/>
        </w:tabs>
        <w:spacing w:before="43"/>
        <w:ind w:left="582"/>
      </w:pPr>
      <w:r>
        <w:rPr>
          <w:rFonts w:ascii="Times New Roman" w:eastAsia="Times New Roman"/>
        </w:rPr>
        <w:t>A</w:t>
      </w:r>
      <w:r>
        <w:t>．导</w:t>
      </w:r>
      <w:r>
        <w:rPr>
          <w:spacing w:val="-5"/>
        </w:rPr>
        <w:t>管</w:t>
      </w:r>
      <w:r>
        <w:t>端口有</w:t>
      </w:r>
      <w:r>
        <w:rPr>
          <w:spacing w:val="-5"/>
        </w:rPr>
        <w:t>温</w:t>
      </w:r>
      <w:r>
        <w:t>热气流</w:t>
      </w:r>
      <w:r>
        <w:rPr>
          <w:spacing w:val="-5"/>
        </w:rPr>
        <w:t>呼</w:t>
      </w:r>
      <w:r>
        <w:t>出</w:t>
      </w:r>
      <w:r>
        <w:tab/>
      </w:r>
      <w:r>
        <w:rPr>
          <w:rFonts w:ascii="Times New Roman" w:eastAsia="Times New Roman"/>
        </w:rPr>
        <w:t>B</w:t>
      </w:r>
      <w:r>
        <w:t>．能</w:t>
      </w:r>
      <w:r>
        <w:rPr>
          <w:spacing w:val="-5"/>
        </w:rPr>
        <w:t>听</w:t>
      </w:r>
      <w:r>
        <w:t>到呼吸</w:t>
      </w:r>
      <w:r>
        <w:rPr>
          <w:spacing w:val="-5"/>
        </w:rPr>
        <w:t>气</w:t>
      </w:r>
      <w:r>
        <w:t>流声</w:t>
      </w:r>
    </w:p>
    <w:p w14:paraId="68CA67E5" w14:textId="77777777" w:rsidR="00A873F7" w:rsidRDefault="00397D4F">
      <w:pPr>
        <w:pStyle w:val="a3"/>
        <w:tabs>
          <w:tab w:val="left" w:pos="3433"/>
        </w:tabs>
        <w:spacing w:before="42" w:line="278" w:lineRule="auto"/>
        <w:ind w:left="582" w:right="457"/>
      </w:pPr>
      <w:r>
        <w:rPr>
          <w:rFonts w:ascii="Times New Roman" w:eastAsia="Times New Roman"/>
          <w:spacing w:val="-11"/>
        </w:rPr>
        <w:t>C</w:t>
      </w:r>
      <w:r>
        <w:rPr>
          <w:spacing w:val="-11"/>
        </w:rPr>
        <w:t>．</w:t>
      </w:r>
      <w:r>
        <w:t>两肺</w:t>
      </w:r>
      <w:r>
        <w:rPr>
          <w:spacing w:val="-5"/>
        </w:rPr>
        <w:t>呼</w:t>
      </w:r>
      <w:r>
        <w:t>吸音均</w:t>
      </w:r>
      <w:r>
        <w:rPr>
          <w:spacing w:val="-5"/>
        </w:rPr>
        <w:t>匀</w:t>
      </w:r>
      <w:r>
        <w:t>一致</w:t>
      </w:r>
      <w:r>
        <w:tab/>
      </w:r>
      <w:r>
        <w:rPr>
          <w:rFonts w:ascii="Times New Roman" w:eastAsia="Times New Roman"/>
          <w:spacing w:val="-12"/>
        </w:rPr>
        <w:t>D</w:t>
      </w:r>
      <w:r>
        <w:rPr>
          <w:spacing w:val="-12"/>
        </w:rPr>
        <w:t>．</w:t>
      </w:r>
      <w:r>
        <w:t>挤压</w:t>
      </w:r>
      <w:r>
        <w:rPr>
          <w:spacing w:val="-5"/>
        </w:rPr>
        <w:t>气</w:t>
      </w:r>
      <w:r>
        <w:t>囊时两</w:t>
      </w:r>
      <w:r>
        <w:rPr>
          <w:spacing w:val="-5"/>
        </w:rPr>
        <w:t>侧</w:t>
      </w:r>
      <w:r>
        <w:t>胸廓同</w:t>
      </w:r>
      <w:r>
        <w:rPr>
          <w:spacing w:val="-5"/>
        </w:rPr>
        <w:t>时</w:t>
      </w:r>
      <w:r>
        <w:t>均匀抬</w:t>
      </w:r>
      <w:r>
        <w:rPr>
          <w:spacing w:val="-16"/>
        </w:rPr>
        <w:t>起</w:t>
      </w:r>
      <w:r>
        <w:rPr>
          <w:rFonts w:ascii="Times New Roman" w:eastAsia="Times New Roman"/>
          <w:spacing w:val="-3"/>
        </w:rPr>
        <w:t>E</w:t>
      </w:r>
      <w:r>
        <w:rPr>
          <w:spacing w:val="-3"/>
        </w:rPr>
        <w:t>．</w:t>
      </w:r>
      <w:r>
        <w:t>挤</w:t>
      </w:r>
      <w:r>
        <w:rPr>
          <w:spacing w:val="-5"/>
        </w:rPr>
        <w:t>压</w:t>
      </w:r>
      <w:r>
        <w:t>气囊时</w:t>
      </w:r>
      <w:r>
        <w:rPr>
          <w:spacing w:val="-5"/>
        </w:rPr>
        <w:t>腹</w:t>
      </w:r>
      <w:r>
        <w:t>部隆起</w:t>
      </w:r>
    </w:p>
    <w:p w14:paraId="3800A3E5" w14:textId="77777777" w:rsidR="00A873F7" w:rsidRDefault="00397D4F">
      <w:pPr>
        <w:pStyle w:val="a4"/>
        <w:numPr>
          <w:ilvl w:val="0"/>
          <w:numId w:val="69"/>
        </w:numPr>
        <w:tabs>
          <w:tab w:val="left" w:pos="795"/>
        </w:tabs>
        <w:spacing w:line="269" w:lineRule="exact"/>
        <w:rPr>
          <w:sz w:val="21"/>
        </w:rPr>
      </w:pPr>
      <w:r>
        <w:rPr>
          <w:spacing w:val="-5"/>
          <w:sz w:val="21"/>
        </w:rPr>
        <w:t>经鼻气管导管插入时正确的插入方向是</w:t>
      </w:r>
      <w:r>
        <w:rPr>
          <w:rFonts w:hint="eastAsia"/>
          <w:spacing w:val="-5"/>
          <w:sz w:val="21"/>
          <w:lang w:val="en-US"/>
        </w:rPr>
        <w:t>D</w:t>
      </w:r>
    </w:p>
    <w:p w14:paraId="0B9C4AA8" w14:textId="77777777" w:rsidR="00A873F7" w:rsidRDefault="00397D4F">
      <w:pPr>
        <w:pStyle w:val="a3"/>
        <w:tabs>
          <w:tab w:val="left" w:pos="2833"/>
          <w:tab w:val="left" w:pos="3356"/>
          <w:tab w:val="left" w:pos="4863"/>
        </w:tabs>
        <w:spacing w:before="43" w:line="273" w:lineRule="auto"/>
        <w:ind w:left="582" w:right="491"/>
      </w:pPr>
      <w:r>
        <w:rPr>
          <w:rFonts w:ascii="Times New Roman" w:eastAsia="Times New Roman"/>
        </w:rPr>
        <w:t>A</w:t>
      </w:r>
      <w:r>
        <w:t>．向</w:t>
      </w:r>
      <w:r>
        <w:rPr>
          <w:spacing w:val="-5"/>
        </w:rPr>
        <w:t>头</w:t>
      </w:r>
      <w:r>
        <w:t>顶方向</w:t>
      </w:r>
      <w:r>
        <w:rPr>
          <w:spacing w:val="-5"/>
        </w:rPr>
        <w:t>插</w:t>
      </w:r>
      <w:r>
        <w:t>入</w:t>
      </w:r>
      <w:r>
        <w:tab/>
      </w:r>
      <w:r>
        <w:rPr>
          <w:rFonts w:ascii="Times New Roman" w:eastAsia="Times New Roman"/>
        </w:rPr>
        <w:t>B</w:t>
      </w:r>
      <w:r>
        <w:t>．向</w:t>
      </w:r>
      <w:r>
        <w:rPr>
          <w:spacing w:val="-5"/>
        </w:rPr>
        <w:t>鼻</w:t>
      </w:r>
      <w:r>
        <w:t>根部插入</w:t>
      </w:r>
      <w:r>
        <w:tab/>
      </w:r>
      <w:r>
        <w:rPr>
          <w:rFonts w:ascii="Times New Roman" w:eastAsia="Times New Roman"/>
        </w:rPr>
        <w:t>C</w:t>
      </w:r>
      <w:r>
        <w:t>．保</w:t>
      </w:r>
      <w:r>
        <w:rPr>
          <w:spacing w:val="-5"/>
        </w:rPr>
        <w:t>持</w:t>
      </w:r>
      <w:r>
        <w:t>水平方</w:t>
      </w:r>
      <w:r>
        <w:rPr>
          <w:spacing w:val="-5"/>
        </w:rPr>
        <w:t>向</w:t>
      </w:r>
      <w:r>
        <w:t>插</w:t>
      </w:r>
      <w:r>
        <w:rPr>
          <w:spacing w:val="-17"/>
        </w:rPr>
        <w:t>入</w:t>
      </w:r>
      <w:r>
        <w:rPr>
          <w:rFonts w:ascii="Times New Roman" w:eastAsia="Times New Roman"/>
        </w:rPr>
        <w:t>D</w:t>
      </w:r>
      <w:r>
        <w:t>．与</w:t>
      </w:r>
      <w:r>
        <w:rPr>
          <w:spacing w:val="-5"/>
        </w:rPr>
        <w:t>面</w:t>
      </w:r>
      <w:r>
        <w:t>部作垂</w:t>
      </w:r>
      <w:r>
        <w:rPr>
          <w:spacing w:val="-5"/>
        </w:rPr>
        <w:t>直</w:t>
      </w:r>
      <w:r>
        <w:t>方向插入</w:t>
      </w:r>
      <w:r>
        <w:tab/>
      </w:r>
      <w:r>
        <w:rPr>
          <w:rFonts w:ascii="Times New Roman" w:eastAsia="Times New Roman"/>
        </w:rPr>
        <w:t>E</w:t>
      </w:r>
      <w:r>
        <w:t>．向</w:t>
      </w:r>
      <w:r>
        <w:rPr>
          <w:spacing w:val="-5"/>
        </w:rPr>
        <w:t>鼻</w:t>
      </w:r>
      <w:r>
        <w:t>中隔倾斜</w:t>
      </w:r>
      <w:r>
        <w:rPr>
          <w:spacing w:val="-57"/>
        </w:rPr>
        <w:t xml:space="preserve"> </w:t>
      </w:r>
      <w:r>
        <w:rPr>
          <w:rFonts w:ascii="Times New Roman" w:eastAsia="Times New Roman"/>
        </w:rPr>
        <w:t>10</w:t>
      </w:r>
      <w:r>
        <w:rPr>
          <w:rFonts w:ascii="Times New Roman" w:eastAsia="Times New Roman"/>
          <w:spacing w:val="1"/>
        </w:rPr>
        <w:t xml:space="preserve"> </w:t>
      </w:r>
      <w:r>
        <w:t>度插入</w:t>
      </w:r>
    </w:p>
    <w:p w14:paraId="05E8C6EE" w14:textId="77777777" w:rsidR="00A873F7" w:rsidRDefault="00397D4F">
      <w:pPr>
        <w:pStyle w:val="a4"/>
        <w:numPr>
          <w:ilvl w:val="0"/>
          <w:numId w:val="69"/>
        </w:numPr>
        <w:tabs>
          <w:tab w:val="left" w:pos="795"/>
        </w:tabs>
        <w:spacing w:before="6" w:line="278" w:lineRule="auto"/>
        <w:ind w:left="788" w:right="500" w:hanging="418"/>
        <w:rPr>
          <w:sz w:val="21"/>
        </w:rPr>
      </w:pPr>
      <w:r>
        <w:rPr>
          <w:spacing w:val="-6"/>
          <w:sz w:val="21"/>
        </w:rPr>
        <w:t>成人气管插管后，头由中间位后仰或前屈，导管可相应向头端或足</w:t>
      </w:r>
      <w:r>
        <w:rPr>
          <w:sz w:val="21"/>
        </w:rPr>
        <w:t>端移动</w:t>
      </w:r>
      <w:r>
        <w:rPr>
          <w:rFonts w:hint="eastAsia"/>
          <w:sz w:val="21"/>
          <w:lang w:val="en-US"/>
        </w:rPr>
        <w:t>D</w:t>
      </w:r>
    </w:p>
    <w:p w14:paraId="4E245F45" w14:textId="77777777" w:rsidR="00A873F7" w:rsidRDefault="00397D4F">
      <w:pPr>
        <w:pStyle w:val="a3"/>
        <w:tabs>
          <w:tab w:val="left" w:pos="1619"/>
          <w:tab w:val="left" w:pos="2809"/>
          <w:tab w:val="left" w:pos="3990"/>
          <w:tab w:val="left" w:pos="5295"/>
        </w:tabs>
        <w:spacing w:line="278" w:lineRule="auto"/>
        <w:ind w:left="371" w:right="1129" w:firstLine="211"/>
        <w:rPr>
          <w:lang w:val="en-US"/>
        </w:rPr>
      </w:pPr>
      <w:r>
        <w:rPr>
          <w:rFonts w:ascii="Times New Roman" w:eastAsia="Times New Roman"/>
        </w:rPr>
        <w:t>A</w:t>
      </w:r>
      <w:r>
        <w:t>．</w:t>
      </w:r>
      <w:r>
        <w:rPr>
          <w:rFonts w:ascii="Times New Roman" w:eastAsia="Times New Roman"/>
        </w:rPr>
        <w:t>5cm</w:t>
      </w:r>
      <w:r>
        <w:rPr>
          <w:rFonts w:ascii="Times New Roman" w:eastAsia="Times New Roman"/>
        </w:rPr>
        <w:tab/>
        <w:t>B</w:t>
      </w:r>
      <w:r>
        <w:t>．</w:t>
      </w:r>
      <w:r>
        <w:rPr>
          <w:rFonts w:ascii="Times New Roman" w:eastAsia="Times New Roman"/>
        </w:rPr>
        <w:t>1.l</w:t>
      </w:r>
      <w:r>
        <w:rPr>
          <w:rFonts w:ascii="Times New Roman" w:eastAsia="Times New Roman"/>
          <w:spacing w:val="-2"/>
        </w:rPr>
        <w:t xml:space="preserve"> </w:t>
      </w:r>
      <w:r>
        <w:rPr>
          <w:rFonts w:ascii="Times New Roman" w:eastAsia="Times New Roman"/>
        </w:rPr>
        <w:t>cm</w:t>
      </w:r>
      <w:r>
        <w:rPr>
          <w:rFonts w:ascii="Times New Roman" w:eastAsia="Times New Roman"/>
        </w:rPr>
        <w:tab/>
        <w:t>C</w:t>
      </w:r>
      <w:r>
        <w:t>．</w:t>
      </w:r>
      <w:r>
        <w:rPr>
          <w:rFonts w:ascii="Times New Roman" w:eastAsia="Times New Roman"/>
        </w:rPr>
        <w:t>1.5cm</w:t>
      </w:r>
      <w:r>
        <w:rPr>
          <w:rFonts w:ascii="Times New Roman" w:eastAsia="Times New Roman"/>
        </w:rPr>
        <w:tab/>
        <w:t>D</w:t>
      </w:r>
      <w:r>
        <w:t>．</w:t>
      </w:r>
      <w:r>
        <w:rPr>
          <w:rFonts w:ascii="Times New Roman" w:eastAsia="Times New Roman"/>
        </w:rPr>
        <w:t>1.9cm</w:t>
      </w:r>
      <w:r>
        <w:rPr>
          <w:rFonts w:ascii="Times New Roman" w:eastAsia="Times New Roman"/>
        </w:rPr>
        <w:tab/>
        <w:t>E</w:t>
      </w:r>
      <w:r>
        <w:t>．</w:t>
      </w:r>
      <w:r>
        <w:rPr>
          <w:rFonts w:ascii="Times New Roman" w:eastAsia="Times New Roman"/>
        </w:rPr>
        <w:t>2.5cm 38</w:t>
      </w:r>
      <w:r>
        <w:rPr>
          <w:spacing w:val="-6"/>
        </w:rPr>
        <w:t>．使气管环和气管粘膜毛细血管血流开始中断的气管套囊压为</w:t>
      </w:r>
      <w:r>
        <w:rPr>
          <w:rFonts w:hint="eastAsia"/>
          <w:spacing w:val="-6"/>
          <w:lang w:val="en-US"/>
        </w:rPr>
        <w:t>E</w:t>
      </w:r>
    </w:p>
    <w:p w14:paraId="6467A67E" w14:textId="77777777" w:rsidR="00A873F7" w:rsidRPr="00251920" w:rsidRDefault="00397D4F">
      <w:pPr>
        <w:pStyle w:val="a3"/>
        <w:tabs>
          <w:tab w:val="left" w:pos="2574"/>
          <w:tab w:val="left" w:pos="4662"/>
        </w:tabs>
        <w:spacing w:line="278" w:lineRule="auto"/>
        <w:ind w:left="582" w:right="1580"/>
        <w:rPr>
          <w:rFonts w:ascii="Times New Roman" w:eastAsia="Times New Roman"/>
          <w:lang w:val="en-US"/>
        </w:rPr>
      </w:pPr>
      <w:r w:rsidRPr="00251920">
        <w:rPr>
          <w:rFonts w:ascii="Times New Roman" w:eastAsia="Times New Roman"/>
          <w:lang w:val="en-US"/>
        </w:rPr>
        <w:t>A</w:t>
      </w:r>
      <w:r w:rsidRPr="00251920">
        <w:rPr>
          <w:lang w:val="en-US"/>
        </w:rPr>
        <w:t>．</w:t>
      </w:r>
      <w:r w:rsidRPr="00251920">
        <w:rPr>
          <w:rFonts w:ascii="Times New Roman" w:eastAsia="Times New Roman"/>
          <w:lang w:val="en-US"/>
        </w:rPr>
        <w:t>15mmHg</w:t>
      </w:r>
      <w:r w:rsidRPr="00251920">
        <w:rPr>
          <w:rFonts w:ascii="Times New Roman" w:eastAsia="Times New Roman"/>
          <w:lang w:val="en-US"/>
        </w:rPr>
        <w:tab/>
        <w:t>B</w:t>
      </w:r>
      <w:r w:rsidRPr="00251920">
        <w:rPr>
          <w:lang w:val="en-US"/>
        </w:rPr>
        <w:t>．</w:t>
      </w:r>
      <w:r w:rsidRPr="00251920">
        <w:rPr>
          <w:rFonts w:ascii="Times New Roman" w:eastAsia="Times New Roman"/>
          <w:lang w:val="en-US"/>
        </w:rPr>
        <w:t>20mmHg</w:t>
      </w:r>
      <w:r w:rsidRPr="00251920">
        <w:rPr>
          <w:rFonts w:ascii="Times New Roman" w:eastAsia="Times New Roman"/>
          <w:lang w:val="en-US"/>
        </w:rPr>
        <w:tab/>
      </w:r>
      <w:r w:rsidRPr="00251920">
        <w:rPr>
          <w:rFonts w:ascii="Times New Roman" w:eastAsia="Times New Roman"/>
          <w:spacing w:val="-4"/>
          <w:lang w:val="en-US"/>
        </w:rPr>
        <w:t>C</w:t>
      </w:r>
      <w:r w:rsidRPr="00251920">
        <w:rPr>
          <w:spacing w:val="-4"/>
          <w:lang w:val="en-US"/>
        </w:rPr>
        <w:t>．</w:t>
      </w:r>
      <w:r w:rsidRPr="00251920">
        <w:rPr>
          <w:rFonts w:ascii="Times New Roman" w:eastAsia="Times New Roman"/>
          <w:spacing w:val="-4"/>
          <w:lang w:val="en-US"/>
        </w:rPr>
        <w:t xml:space="preserve">25mmHg </w:t>
      </w:r>
      <w:r w:rsidRPr="00251920">
        <w:rPr>
          <w:rFonts w:ascii="Times New Roman" w:eastAsia="Times New Roman"/>
          <w:lang w:val="en-US"/>
        </w:rPr>
        <w:t>D</w:t>
      </w:r>
      <w:r w:rsidRPr="00251920">
        <w:rPr>
          <w:lang w:val="en-US"/>
        </w:rPr>
        <w:t>．</w:t>
      </w:r>
      <w:r w:rsidRPr="00251920">
        <w:rPr>
          <w:rFonts w:ascii="Times New Roman" w:eastAsia="Times New Roman"/>
          <w:lang w:val="en-US"/>
        </w:rPr>
        <w:t>28mmHg</w:t>
      </w:r>
      <w:r w:rsidRPr="00251920">
        <w:rPr>
          <w:rFonts w:ascii="Times New Roman" w:eastAsia="Times New Roman"/>
          <w:lang w:val="en-US"/>
        </w:rPr>
        <w:tab/>
        <w:t>E</w:t>
      </w:r>
      <w:r w:rsidRPr="00251920">
        <w:rPr>
          <w:lang w:val="en-US"/>
        </w:rPr>
        <w:t>．</w:t>
      </w:r>
      <w:r w:rsidRPr="00251920">
        <w:rPr>
          <w:rFonts w:ascii="Times New Roman" w:eastAsia="Times New Roman"/>
          <w:lang w:val="en-US"/>
        </w:rPr>
        <w:t>32mmHg</w:t>
      </w:r>
    </w:p>
    <w:p w14:paraId="776B1419" w14:textId="77777777" w:rsidR="00A873F7" w:rsidRDefault="00397D4F">
      <w:pPr>
        <w:pStyle w:val="a4"/>
        <w:numPr>
          <w:ilvl w:val="0"/>
          <w:numId w:val="70"/>
        </w:numPr>
        <w:tabs>
          <w:tab w:val="left" w:pos="795"/>
        </w:tabs>
        <w:spacing w:line="269" w:lineRule="exact"/>
        <w:rPr>
          <w:sz w:val="21"/>
        </w:rPr>
      </w:pPr>
      <w:r>
        <w:rPr>
          <w:spacing w:val="-4"/>
          <w:sz w:val="21"/>
        </w:rPr>
        <w:t>气管导管插入气管的长度为</w:t>
      </w:r>
      <w:r>
        <w:rPr>
          <w:rFonts w:hint="eastAsia"/>
          <w:spacing w:val="-4"/>
          <w:sz w:val="21"/>
          <w:lang w:val="en-US"/>
        </w:rPr>
        <w:t>E</w:t>
      </w:r>
    </w:p>
    <w:p w14:paraId="61EF0B9A" w14:textId="77777777" w:rsidR="00A873F7" w:rsidRDefault="00397D4F">
      <w:pPr>
        <w:pStyle w:val="a3"/>
        <w:tabs>
          <w:tab w:val="left" w:pos="3438"/>
        </w:tabs>
        <w:spacing w:before="47" w:line="278" w:lineRule="auto"/>
        <w:ind w:left="582" w:right="1498"/>
        <w:rPr>
          <w:rFonts w:ascii="Times New Roman" w:eastAsia="Times New Roman"/>
        </w:rPr>
      </w:pPr>
      <w:r>
        <w:rPr>
          <w:rFonts w:ascii="Times New Roman" w:eastAsia="Times New Roman"/>
        </w:rPr>
        <w:t>A</w:t>
      </w:r>
      <w:r>
        <w:t>．成人</w:t>
      </w:r>
      <w:r>
        <w:rPr>
          <w:spacing w:val="-57"/>
        </w:rPr>
        <w:t xml:space="preserve"> </w:t>
      </w:r>
      <w:r>
        <w:rPr>
          <w:rFonts w:ascii="Times New Roman" w:eastAsia="Times New Roman"/>
        </w:rPr>
        <w:t>14cm</w:t>
      </w:r>
      <w:r>
        <w:t>，儿童</w:t>
      </w:r>
      <w:r>
        <w:rPr>
          <w:spacing w:val="-53"/>
        </w:rPr>
        <w:t xml:space="preserve"> </w:t>
      </w:r>
      <w:r>
        <w:rPr>
          <w:rFonts w:ascii="Times New Roman" w:eastAsia="Times New Roman"/>
        </w:rPr>
        <w:t>12cm</w:t>
      </w:r>
      <w:r>
        <w:rPr>
          <w:rFonts w:ascii="Times New Roman" w:eastAsia="Times New Roman"/>
        </w:rPr>
        <w:tab/>
        <w:t>B</w:t>
      </w:r>
      <w:r>
        <w:t>．成人</w:t>
      </w:r>
      <w:r>
        <w:rPr>
          <w:spacing w:val="-51"/>
        </w:rPr>
        <w:t xml:space="preserve"> </w:t>
      </w:r>
      <w:r>
        <w:rPr>
          <w:rFonts w:ascii="Times New Roman" w:eastAsia="Times New Roman"/>
        </w:rPr>
        <w:t>12cm</w:t>
      </w:r>
      <w:r>
        <w:t>，儿童</w:t>
      </w:r>
      <w:r>
        <w:rPr>
          <w:spacing w:val="-52"/>
        </w:rPr>
        <w:t xml:space="preserve"> </w:t>
      </w:r>
      <w:r>
        <w:rPr>
          <w:rFonts w:ascii="Times New Roman" w:eastAsia="Times New Roman"/>
          <w:spacing w:val="-5"/>
        </w:rPr>
        <w:t xml:space="preserve">10cm </w:t>
      </w:r>
      <w:r>
        <w:rPr>
          <w:rFonts w:ascii="Times New Roman" w:eastAsia="Times New Roman"/>
        </w:rPr>
        <w:t>C</w:t>
      </w:r>
      <w:r>
        <w:t>．成人</w:t>
      </w:r>
      <w:r>
        <w:rPr>
          <w:spacing w:val="-57"/>
        </w:rPr>
        <w:t xml:space="preserve"> </w:t>
      </w:r>
      <w:r>
        <w:rPr>
          <w:rFonts w:ascii="Times New Roman" w:eastAsia="Times New Roman"/>
        </w:rPr>
        <w:t>10cm</w:t>
      </w:r>
      <w:r>
        <w:t>，儿童</w:t>
      </w:r>
      <w:r>
        <w:rPr>
          <w:spacing w:val="-56"/>
        </w:rPr>
        <w:t xml:space="preserve"> </w:t>
      </w:r>
      <w:r>
        <w:rPr>
          <w:rFonts w:ascii="Times New Roman" w:eastAsia="Times New Roman"/>
        </w:rPr>
        <w:t>8cm</w:t>
      </w:r>
      <w:r>
        <w:rPr>
          <w:rFonts w:ascii="Times New Roman" w:eastAsia="Times New Roman"/>
        </w:rPr>
        <w:tab/>
        <w:t>D</w:t>
      </w:r>
      <w:r>
        <w:t>．成人</w:t>
      </w:r>
      <w:r>
        <w:rPr>
          <w:spacing w:val="-57"/>
        </w:rPr>
        <w:t xml:space="preserve"> </w:t>
      </w:r>
      <w:r>
        <w:rPr>
          <w:rFonts w:ascii="Times New Roman" w:eastAsia="Times New Roman"/>
        </w:rPr>
        <w:t>8cm</w:t>
      </w:r>
      <w:r>
        <w:t>，儿童</w:t>
      </w:r>
      <w:r>
        <w:rPr>
          <w:spacing w:val="-56"/>
        </w:rPr>
        <w:t xml:space="preserve"> </w:t>
      </w:r>
      <w:r>
        <w:rPr>
          <w:rFonts w:ascii="Times New Roman" w:eastAsia="Times New Roman"/>
        </w:rPr>
        <w:t xml:space="preserve">6cm </w:t>
      </w:r>
      <w:r>
        <w:rPr>
          <w:rFonts w:ascii="Times New Roman" w:eastAsia="Times New Roman"/>
          <w:spacing w:val="-3"/>
        </w:rPr>
        <w:t>E</w:t>
      </w:r>
      <w:r>
        <w:rPr>
          <w:spacing w:val="-3"/>
        </w:rPr>
        <w:t>．</w:t>
      </w:r>
      <w:r>
        <w:t>成人</w:t>
      </w:r>
      <w:r>
        <w:rPr>
          <w:spacing w:val="-57"/>
        </w:rPr>
        <w:t xml:space="preserve"> </w:t>
      </w:r>
      <w:r>
        <w:rPr>
          <w:rFonts w:ascii="Times New Roman" w:eastAsia="Times New Roman"/>
        </w:rPr>
        <w:t>5cm</w:t>
      </w:r>
      <w:r>
        <w:t>，儿童</w:t>
      </w:r>
      <w:r>
        <w:rPr>
          <w:spacing w:val="-57"/>
        </w:rPr>
        <w:t xml:space="preserve"> </w:t>
      </w:r>
      <w:r>
        <w:rPr>
          <w:rFonts w:ascii="Times New Roman" w:eastAsia="Times New Roman"/>
        </w:rPr>
        <w:t>3cm</w:t>
      </w:r>
    </w:p>
    <w:p w14:paraId="2A9CEAFD" w14:textId="77777777" w:rsidR="00A873F7" w:rsidRDefault="00A873F7">
      <w:pPr>
        <w:spacing w:line="278" w:lineRule="auto"/>
        <w:rPr>
          <w:rFonts w:ascii="Times New Roman" w:eastAsia="Times New Roman"/>
        </w:rPr>
        <w:sectPr w:rsidR="00A873F7" w:rsidSect="00251920">
          <w:pgSz w:w="16840" w:h="11910" w:orient="landscape"/>
          <w:pgMar w:top="1100" w:right="980" w:bottom="1180" w:left="1280" w:header="0" w:footer="992" w:gutter="0"/>
          <w:cols w:space="720"/>
        </w:sectPr>
      </w:pPr>
    </w:p>
    <w:p w14:paraId="60EFAFCB" w14:textId="77777777" w:rsidR="00A873F7" w:rsidRDefault="00397D4F">
      <w:pPr>
        <w:pStyle w:val="a4"/>
        <w:numPr>
          <w:ilvl w:val="0"/>
          <w:numId w:val="70"/>
        </w:numPr>
        <w:tabs>
          <w:tab w:val="left" w:pos="790"/>
        </w:tabs>
        <w:spacing w:before="162"/>
        <w:ind w:left="789" w:hanging="419"/>
        <w:rPr>
          <w:sz w:val="21"/>
        </w:rPr>
      </w:pPr>
      <w:r>
        <w:rPr>
          <w:spacing w:val="-5"/>
          <w:sz w:val="21"/>
        </w:rPr>
        <w:t>经鼻气管插管时，易发生折曲的部位是</w:t>
      </w:r>
      <w:r>
        <w:rPr>
          <w:rFonts w:hint="eastAsia"/>
          <w:spacing w:val="-5"/>
          <w:sz w:val="21"/>
          <w:lang w:val="en-US"/>
        </w:rPr>
        <w:t>D</w:t>
      </w:r>
    </w:p>
    <w:p w14:paraId="6637EE50" w14:textId="77777777" w:rsidR="00A873F7" w:rsidRDefault="00397D4F">
      <w:pPr>
        <w:pStyle w:val="a3"/>
        <w:tabs>
          <w:tab w:val="left" w:pos="1782"/>
          <w:tab w:val="left" w:pos="2972"/>
          <w:tab w:val="left" w:pos="4163"/>
          <w:tab w:val="left" w:pos="5363"/>
        </w:tabs>
        <w:spacing w:before="43" w:line="273" w:lineRule="auto"/>
        <w:ind w:left="371" w:right="311" w:firstLine="206"/>
        <w:rPr>
          <w:lang w:val="en-US"/>
        </w:rPr>
      </w:pPr>
      <w:r>
        <w:rPr>
          <w:rFonts w:ascii="Times New Roman" w:eastAsia="Times New Roman"/>
        </w:rPr>
        <w:t>A</w:t>
      </w:r>
      <w:r>
        <w:t>．鼻</w:t>
      </w:r>
      <w:r>
        <w:rPr>
          <w:spacing w:val="-5"/>
        </w:rPr>
        <w:t>前</w:t>
      </w:r>
      <w:r>
        <w:t>庭</w:t>
      </w:r>
      <w:r>
        <w:tab/>
      </w:r>
      <w:r>
        <w:rPr>
          <w:rFonts w:ascii="Times New Roman" w:eastAsia="Times New Roman"/>
        </w:rPr>
        <w:t>B</w:t>
      </w:r>
      <w:r>
        <w:t>．下</w:t>
      </w:r>
      <w:r>
        <w:rPr>
          <w:spacing w:val="-5"/>
        </w:rPr>
        <w:t>鼻</w:t>
      </w:r>
      <w:r>
        <w:t>道</w:t>
      </w:r>
      <w:r>
        <w:tab/>
      </w:r>
      <w:r>
        <w:rPr>
          <w:rFonts w:ascii="Times New Roman" w:eastAsia="Times New Roman"/>
        </w:rPr>
        <w:t>C</w:t>
      </w:r>
      <w:r>
        <w:t>．中</w:t>
      </w:r>
      <w:r>
        <w:rPr>
          <w:spacing w:val="-5"/>
        </w:rPr>
        <w:t>鼻</w:t>
      </w:r>
      <w:r>
        <w:t>道</w:t>
      </w:r>
      <w:r>
        <w:tab/>
      </w:r>
      <w:r>
        <w:rPr>
          <w:rFonts w:ascii="Times New Roman" w:eastAsia="Times New Roman"/>
        </w:rPr>
        <w:t>D</w:t>
      </w:r>
      <w:r>
        <w:t>．鼻</w:t>
      </w:r>
      <w:r>
        <w:rPr>
          <w:spacing w:val="-5"/>
        </w:rPr>
        <w:t>后</w:t>
      </w:r>
      <w:r>
        <w:t>孔</w:t>
      </w:r>
      <w:r>
        <w:tab/>
      </w:r>
      <w:r>
        <w:rPr>
          <w:rFonts w:ascii="Times New Roman" w:eastAsia="Times New Roman"/>
        </w:rPr>
        <w:t>E</w:t>
      </w:r>
      <w:r>
        <w:t>．鼻</w:t>
      </w:r>
      <w:r>
        <w:rPr>
          <w:spacing w:val="-5"/>
        </w:rPr>
        <w:t>咽</w:t>
      </w:r>
      <w:r>
        <w:rPr>
          <w:spacing w:val="-17"/>
        </w:rPr>
        <w:t>部</w:t>
      </w:r>
      <w:r>
        <w:rPr>
          <w:rFonts w:ascii="Times New Roman" w:eastAsia="Times New Roman"/>
        </w:rPr>
        <w:t>41</w:t>
      </w:r>
      <w:r>
        <w:t>．保</w:t>
      </w:r>
      <w:r>
        <w:rPr>
          <w:spacing w:val="-5"/>
        </w:rPr>
        <w:t>证</w:t>
      </w:r>
      <w:r>
        <w:t>清醒插</w:t>
      </w:r>
      <w:r>
        <w:rPr>
          <w:spacing w:val="-5"/>
        </w:rPr>
        <w:t>管</w:t>
      </w:r>
      <w:r>
        <w:t>成功的</w:t>
      </w:r>
      <w:r>
        <w:rPr>
          <w:spacing w:val="-5"/>
        </w:rPr>
        <w:t>关</w:t>
      </w:r>
      <w:r>
        <w:t>键是</w:t>
      </w:r>
      <w:r>
        <w:rPr>
          <w:rFonts w:hint="eastAsia"/>
          <w:lang w:val="en-US"/>
        </w:rPr>
        <w:t>E</w:t>
      </w:r>
    </w:p>
    <w:p w14:paraId="0ABE5EAA" w14:textId="77777777" w:rsidR="00A873F7" w:rsidRDefault="00397D4F">
      <w:pPr>
        <w:pStyle w:val="a4"/>
        <w:numPr>
          <w:ilvl w:val="0"/>
          <w:numId w:val="71"/>
        </w:numPr>
        <w:tabs>
          <w:tab w:val="left" w:pos="944"/>
        </w:tabs>
        <w:spacing w:before="6" w:line="280" w:lineRule="auto"/>
        <w:ind w:right="1151" w:firstLine="0"/>
        <w:jc w:val="both"/>
        <w:rPr>
          <w:sz w:val="21"/>
        </w:rPr>
      </w:pPr>
      <w:r>
        <w:rPr>
          <w:spacing w:val="-1"/>
          <w:sz w:val="21"/>
        </w:rPr>
        <w:t>恰当的气管导管弯度</w:t>
      </w:r>
      <w:r>
        <w:rPr>
          <w:spacing w:val="-1"/>
          <w:sz w:val="21"/>
        </w:rPr>
        <w:t xml:space="preserve"> </w:t>
      </w:r>
      <w:r>
        <w:rPr>
          <w:rFonts w:ascii="Times New Roman" w:eastAsia="Times New Roman"/>
          <w:sz w:val="21"/>
        </w:rPr>
        <w:t>B</w:t>
      </w:r>
      <w:r>
        <w:rPr>
          <w:spacing w:val="-5"/>
          <w:sz w:val="21"/>
        </w:rPr>
        <w:t>．良好的咽喉表面麻醉</w:t>
      </w:r>
      <w:r>
        <w:rPr>
          <w:rFonts w:ascii="Times New Roman" w:eastAsia="Times New Roman"/>
          <w:sz w:val="21"/>
        </w:rPr>
        <w:t>C</w:t>
      </w:r>
      <w:r>
        <w:rPr>
          <w:spacing w:val="-1"/>
          <w:sz w:val="21"/>
        </w:rPr>
        <w:t>．对病人作好解释工作</w:t>
      </w:r>
      <w:r>
        <w:rPr>
          <w:spacing w:val="-1"/>
          <w:sz w:val="21"/>
        </w:rPr>
        <w:t xml:space="preserve"> </w:t>
      </w:r>
      <w:r>
        <w:rPr>
          <w:rFonts w:ascii="Times New Roman" w:eastAsia="Times New Roman"/>
          <w:sz w:val="21"/>
        </w:rPr>
        <w:t>D</w:t>
      </w:r>
      <w:r>
        <w:rPr>
          <w:spacing w:val="-5"/>
          <w:sz w:val="21"/>
        </w:rPr>
        <w:t>．环甲膜穿刺表面麻醉</w:t>
      </w:r>
      <w:r>
        <w:rPr>
          <w:rFonts w:ascii="Times New Roman" w:eastAsia="Times New Roman"/>
          <w:sz w:val="21"/>
        </w:rPr>
        <w:t>E</w:t>
      </w:r>
      <w:r>
        <w:rPr>
          <w:spacing w:val="-4"/>
          <w:sz w:val="21"/>
        </w:rPr>
        <w:t>．完善的咽喉和气管内表面麻醉</w:t>
      </w:r>
    </w:p>
    <w:p w14:paraId="44424CF1" w14:textId="77777777" w:rsidR="00A873F7" w:rsidRDefault="00397D4F">
      <w:pPr>
        <w:pStyle w:val="a4"/>
        <w:numPr>
          <w:ilvl w:val="0"/>
          <w:numId w:val="72"/>
        </w:numPr>
        <w:tabs>
          <w:tab w:val="left" w:pos="790"/>
        </w:tabs>
        <w:spacing w:line="265" w:lineRule="exact"/>
        <w:rPr>
          <w:sz w:val="21"/>
        </w:rPr>
      </w:pPr>
      <w:r>
        <w:rPr>
          <w:spacing w:val="-4"/>
          <w:sz w:val="21"/>
        </w:rPr>
        <w:t>纤维光导喉镜杆的外径相当于</w:t>
      </w:r>
      <w:r>
        <w:rPr>
          <w:rFonts w:hint="eastAsia"/>
          <w:spacing w:val="-4"/>
          <w:sz w:val="21"/>
          <w:lang w:val="en-US"/>
        </w:rPr>
        <w:t>D</w:t>
      </w:r>
    </w:p>
    <w:p w14:paraId="3E8E8155" w14:textId="77777777" w:rsidR="00A873F7" w:rsidRDefault="00397D4F">
      <w:pPr>
        <w:pStyle w:val="a3"/>
        <w:spacing w:before="47" w:line="271" w:lineRule="auto"/>
        <w:ind w:right="38"/>
        <w:jc w:val="both"/>
      </w:pPr>
      <w:r>
        <w:rPr>
          <w:rFonts w:ascii="Times New Roman" w:eastAsia="Times New Roman"/>
          <w:position w:val="1"/>
        </w:rPr>
        <w:t>A</w:t>
      </w:r>
      <w:r>
        <w:rPr>
          <w:position w:val="1"/>
        </w:rPr>
        <w:t>．</w:t>
      </w:r>
      <w:r>
        <w:rPr>
          <w:rFonts w:ascii="Times New Roman" w:eastAsia="Times New Roman"/>
          <w:position w:val="1"/>
        </w:rPr>
        <w:t>F</w:t>
      </w:r>
      <w:r>
        <w:rPr>
          <w:rFonts w:ascii="Times New Roman" w:eastAsia="Times New Roman"/>
          <w:position w:val="1"/>
          <w:vertAlign w:val="subscript"/>
        </w:rPr>
        <w:t>20</w:t>
      </w:r>
      <w:r>
        <w:rPr>
          <w:rFonts w:ascii="Times New Roman" w:eastAsia="Times New Roman"/>
          <w:position w:val="1"/>
        </w:rPr>
        <w:t xml:space="preserve"> </w:t>
      </w:r>
      <w:r>
        <w:rPr>
          <w:position w:val="1"/>
        </w:rPr>
        <w:t>号纤维光导喉镜杆的外径，能顺利通过内径</w:t>
      </w:r>
      <w:r>
        <w:rPr>
          <w:rFonts w:ascii="Times New Roman" w:eastAsia="Times New Roman"/>
          <w:position w:val="1"/>
        </w:rPr>
        <w:t>F</w:t>
      </w:r>
      <w:r>
        <w:rPr>
          <w:rFonts w:ascii="Times New Roman" w:eastAsia="Times New Roman"/>
          <w:position w:val="1"/>
          <w:vertAlign w:val="subscript"/>
        </w:rPr>
        <w:t>28</w:t>
      </w:r>
      <w:r>
        <w:rPr>
          <w:rFonts w:ascii="Times New Roman" w:eastAsia="Times New Roman"/>
          <w:position w:val="1"/>
        </w:rPr>
        <w:t xml:space="preserve"> </w:t>
      </w:r>
      <w:r>
        <w:rPr>
          <w:position w:val="1"/>
        </w:rPr>
        <w:t>号气管导管</w:t>
      </w:r>
      <w:r>
        <w:rPr>
          <w:rFonts w:ascii="Times New Roman" w:eastAsia="Times New Roman"/>
          <w:position w:val="2"/>
        </w:rPr>
        <w:t>B</w:t>
      </w:r>
      <w:r>
        <w:rPr>
          <w:position w:val="2"/>
        </w:rPr>
        <w:t>．</w:t>
      </w:r>
      <w:r>
        <w:rPr>
          <w:rFonts w:ascii="Times New Roman" w:eastAsia="Times New Roman"/>
          <w:position w:val="2"/>
        </w:rPr>
        <w:t>F</w:t>
      </w:r>
      <w:r>
        <w:rPr>
          <w:rFonts w:ascii="Times New Roman" w:eastAsia="Times New Roman"/>
          <w:position w:val="2"/>
          <w:vertAlign w:val="subscript"/>
        </w:rPr>
        <w:t>22</w:t>
      </w:r>
      <w:r>
        <w:rPr>
          <w:rFonts w:ascii="Times New Roman" w:eastAsia="Times New Roman"/>
          <w:position w:val="2"/>
        </w:rPr>
        <w:t xml:space="preserve"> </w:t>
      </w:r>
      <w:r>
        <w:rPr>
          <w:position w:val="2"/>
        </w:rPr>
        <w:t>号纤维光导喉镜杆的外径，能顺利通过内径</w:t>
      </w:r>
      <w:r>
        <w:rPr>
          <w:rFonts w:ascii="Times New Roman" w:eastAsia="Times New Roman"/>
          <w:position w:val="2"/>
        </w:rPr>
        <w:t>F</w:t>
      </w:r>
      <w:r>
        <w:rPr>
          <w:rFonts w:ascii="Times New Roman" w:eastAsia="Times New Roman"/>
          <w:position w:val="2"/>
          <w:vertAlign w:val="subscript"/>
        </w:rPr>
        <w:t>30</w:t>
      </w:r>
      <w:r>
        <w:rPr>
          <w:rFonts w:ascii="Times New Roman" w:eastAsia="Times New Roman"/>
          <w:position w:val="2"/>
        </w:rPr>
        <w:t xml:space="preserve"> </w:t>
      </w:r>
      <w:r>
        <w:rPr>
          <w:position w:val="2"/>
        </w:rPr>
        <w:t>号气管导管</w:t>
      </w:r>
      <w:r>
        <w:rPr>
          <w:rFonts w:ascii="Times New Roman" w:eastAsia="Times New Roman"/>
          <w:position w:val="2"/>
        </w:rPr>
        <w:t>C</w:t>
      </w:r>
      <w:r>
        <w:rPr>
          <w:position w:val="2"/>
        </w:rPr>
        <w:t>．</w:t>
      </w:r>
      <w:r>
        <w:rPr>
          <w:rFonts w:ascii="Times New Roman" w:eastAsia="Times New Roman"/>
          <w:position w:val="2"/>
        </w:rPr>
        <w:t>F</w:t>
      </w:r>
      <w:r>
        <w:rPr>
          <w:rFonts w:ascii="Times New Roman" w:eastAsia="Times New Roman"/>
          <w:position w:val="2"/>
          <w:vertAlign w:val="subscript"/>
        </w:rPr>
        <w:t>24</w:t>
      </w:r>
      <w:r>
        <w:rPr>
          <w:rFonts w:ascii="Times New Roman" w:eastAsia="Times New Roman"/>
          <w:position w:val="2"/>
        </w:rPr>
        <w:t xml:space="preserve"> </w:t>
      </w:r>
      <w:r>
        <w:rPr>
          <w:position w:val="2"/>
        </w:rPr>
        <w:t>号纤维光导喉镜杆的外径，能顺利通过内径</w:t>
      </w:r>
      <w:r>
        <w:rPr>
          <w:rFonts w:ascii="Times New Roman" w:eastAsia="Times New Roman"/>
          <w:position w:val="2"/>
        </w:rPr>
        <w:t>F</w:t>
      </w:r>
      <w:r>
        <w:rPr>
          <w:rFonts w:ascii="Times New Roman" w:eastAsia="Times New Roman"/>
          <w:position w:val="2"/>
          <w:vertAlign w:val="subscript"/>
        </w:rPr>
        <w:t>32</w:t>
      </w:r>
      <w:r>
        <w:rPr>
          <w:rFonts w:ascii="Times New Roman" w:eastAsia="Times New Roman"/>
          <w:position w:val="2"/>
        </w:rPr>
        <w:t xml:space="preserve"> </w:t>
      </w:r>
      <w:r>
        <w:rPr>
          <w:position w:val="2"/>
        </w:rPr>
        <w:t>号气管导管</w:t>
      </w:r>
      <w:r>
        <w:rPr>
          <w:rFonts w:ascii="Times New Roman" w:eastAsia="Times New Roman"/>
          <w:position w:val="2"/>
        </w:rPr>
        <w:t>D</w:t>
      </w:r>
      <w:r>
        <w:rPr>
          <w:position w:val="2"/>
        </w:rPr>
        <w:t>．</w:t>
      </w:r>
      <w:r>
        <w:rPr>
          <w:rFonts w:ascii="Times New Roman" w:eastAsia="Times New Roman"/>
          <w:position w:val="2"/>
        </w:rPr>
        <w:t>F</w:t>
      </w:r>
      <w:r>
        <w:rPr>
          <w:rFonts w:ascii="Times New Roman" w:eastAsia="Times New Roman"/>
          <w:position w:val="2"/>
          <w:vertAlign w:val="subscript"/>
        </w:rPr>
        <w:t>26</w:t>
      </w:r>
      <w:r>
        <w:rPr>
          <w:rFonts w:ascii="Times New Roman" w:eastAsia="Times New Roman"/>
          <w:position w:val="2"/>
        </w:rPr>
        <w:t xml:space="preserve"> </w:t>
      </w:r>
      <w:r>
        <w:rPr>
          <w:position w:val="2"/>
        </w:rPr>
        <w:t>号纤维光导喉镜杆的外径，能顺利通过内径</w:t>
      </w:r>
      <w:r>
        <w:rPr>
          <w:rFonts w:ascii="Times New Roman" w:eastAsia="Times New Roman"/>
          <w:position w:val="2"/>
        </w:rPr>
        <w:t>F</w:t>
      </w:r>
      <w:r>
        <w:rPr>
          <w:rFonts w:ascii="Times New Roman" w:eastAsia="Times New Roman"/>
          <w:position w:val="2"/>
          <w:vertAlign w:val="subscript"/>
        </w:rPr>
        <w:t>34</w:t>
      </w:r>
      <w:r>
        <w:rPr>
          <w:rFonts w:ascii="Times New Roman" w:eastAsia="Times New Roman"/>
          <w:position w:val="2"/>
        </w:rPr>
        <w:t xml:space="preserve"> </w:t>
      </w:r>
      <w:r>
        <w:rPr>
          <w:position w:val="2"/>
        </w:rPr>
        <w:t>号气管导管</w:t>
      </w:r>
      <w:r>
        <w:rPr>
          <w:rFonts w:ascii="Times New Roman" w:eastAsia="Times New Roman"/>
          <w:position w:val="2"/>
        </w:rPr>
        <w:t>E</w:t>
      </w:r>
      <w:r>
        <w:rPr>
          <w:position w:val="2"/>
        </w:rPr>
        <w:t>．</w:t>
      </w:r>
      <w:r>
        <w:rPr>
          <w:rFonts w:ascii="Times New Roman" w:eastAsia="Times New Roman"/>
          <w:position w:val="2"/>
        </w:rPr>
        <w:t>F</w:t>
      </w:r>
      <w:r>
        <w:rPr>
          <w:rFonts w:ascii="Times New Roman" w:eastAsia="Times New Roman"/>
          <w:position w:val="2"/>
          <w:vertAlign w:val="subscript"/>
        </w:rPr>
        <w:t>28</w:t>
      </w:r>
      <w:r>
        <w:rPr>
          <w:rFonts w:ascii="Times New Roman" w:eastAsia="Times New Roman"/>
          <w:position w:val="2"/>
        </w:rPr>
        <w:t xml:space="preserve"> </w:t>
      </w:r>
      <w:r>
        <w:rPr>
          <w:position w:val="2"/>
        </w:rPr>
        <w:t>号纤维光导喉镜杆的外径，能顺利通过内径</w:t>
      </w:r>
      <w:r>
        <w:rPr>
          <w:rFonts w:ascii="Times New Roman" w:eastAsia="Times New Roman"/>
          <w:position w:val="2"/>
        </w:rPr>
        <w:t>F</w:t>
      </w:r>
      <w:r>
        <w:rPr>
          <w:rFonts w:ascii="Times New Roman" w:eastAsia="Times New Roman"/>
          <w:position w:val="2"/>
          <w:vertAlign w:val="subscript"/>
        </w:rPr>
        <w:t>36</w:t>
      </w:r>
      <w:r>
        <w:rPr>
          <w:rFonts w:ascii="Times New Roman" w:eastAsia="Times New Roman"/>
          <w:position w:val="2"/>
        </w:rPr>
        <w:t xml:space="preserve"> </w:t>
      </w:r>
      <w:r>
        <w:rPr>
          <w:position w:val="2"/>
        </w:rPr>
        <w:t>号气管导管</w:t>
      </w:r>
    </w:p>
    <w:p w14:paraId="7C04742A" w14:textId="77777777" w:rsidR="00A873F7" w:rsidRDefault="00397D4F">
      <w:pPr>
        <w:pStyle w:val="a4"/>
        <w:numPr>
          <w:ilvl w:val="0"/>
          <w:numId w:val="72"/>
        </w:numPr>
        <w:tabs>
          <w:tab w:val="left" w:pos="790"/>
        </w:tabs>
        <w:spacing w:before="10"/>
        <w:rPr>
          <w:sz w:val="21"/>
        </w:rPr>
      </w:pPr>
      <w:r>
        <w:rPr>
          <w:spacing w:val="-5"/>
          <w:sz w:val="21"/>
        </w:rPr>
        <w:t>气管插管前仔细听诊两肺呼吸音的目的</w:t>
      </w:r>
      <w:r>
        <w:rPr>
          <w:rFonts w:hint="eastAsia"/>
          <w:spacing w:val="-5"/>
          <w:sz w:val="21"/>
          <w:lang w:val="en-US"/>
        </w:rPr>
        <w:t>C</w:t>
      </w:r>
    </w:p>
    <w:p w14:paraId="51E96ABD" w14:textId="77777777" w:rsidR="00A873F7" w:rsidRDefault="00397D4F">
      <w:pPr>
        <w:pStyle w:val="a3"/>
        <w:tabs>
          <w:tab w:val="left" w:pos="3975"/>
        </w:tabs>
        <w:spacing w:before="43" w:line="278" w:lineRule="auto"/>
        <w:ind w:right="207"/>
      </w:pPr>
      <w:r>
        <w:rPr>
          <w:rFonts w:ascii="Times New Roman" w:eastAsia="Times New Roman"/>
        </w:rPr>
        <w:t>A</w:t>
      </w:r>
      <w:r>
        <w:t>．了</w:t>
      </w:r>
      <w:r>
        <w:rPr>
          <w:spacing w:val="-5"/>
        </w:rPr>
        <w:t>解</w:t>
      </w:r>
      <w:r>
        <w:t>两肺的</w:t>
      </w:r>
      <w:r>
        <w:rPr>
          <w:spacing w:val="-5"/>
        </w:rPr>
        <w:t>通</w:t>
      </w:r>
      <w:r>
        <w:t>气情况</w:t>
      </w:r>
      <w:r>
        <w:tab/>
      </w:r>
      <w:r>
        <w:rPr>
          <w:rFonts w:ascii="Times New Roman" w:eastAsia="Times New Roman"/>
        </w:rPr>
        <w:t>B</w:t>
      </w:r>
      <w:r>
        <w:t>．了</w:t>
      </w:r>
      <w:r>
        <w:rPr>
          <w:spacing w:val="-5"/>
        </w:rPr>
        <w:t>解</w:t>
      </w:r>
      <w:r>
        <w:t>健肺的</w:t>
      </w:r>
      <w:r>
        <w:rPr>
          <w:spacing w:val="-5"/>
        </w:rPr>
        <w:t>通</w:t>
      </w:r>
      <w:r>
        <w:t>气情况</w:t>
      </w:r>
      <w:r>
        <w:rPr>
          <w:rFonts w:ascii="Times New Roman" w:eastAsia="Times New Roman"/>
        </w:rPr>
        <w:t>C</w:t>
      </w:r>
      <w:r>
        <w:t>．作</w:t>
      </w:r>
      <w:r>
        <w:rPr>
          <w:spacing w:val="-5"/>
        </w:rPr>
        <w:t>为</w:t>
      </w:r>
      <w:r>
        <w:t>插管完</w:t>
      </w:r>
      <w:r>
        <w:rPr>
          <w:spacing w:val="-5"/>
        </w:rPr>
        <w:t>成</w:t>
      </w:r>
      <w:r>
        <w:t>后的鉴</w:t>
      </w:r>
      <w:r>
        <w:rPr>
          <w:spacing w:val="-5"/>
        </w:rPr>
        <w:t>别</w:t>
      </w:r>
      <w:r>
        <w:t>对照</w:t>
      </w:r>
      <w:r>
        <w:tab/>
      </w:r>
      <w:r>
        <w:rPr>
          <w:rFonts w:ascii="Times New Roman" w:eastAsia="Times New Roman"/>
        </w:rPr>
        <w:t>D</w:t>
      </w:r>
      <w:r>
        <w:t>．了</w:t>
      </w:r>
      <w:r>
        <w:rPr>
          <w:spacing w:val="-5"/>
        </w:rPr>
        <w:t>解</w:t>
      </w:r>
      <w:r>
        <w:t>患肺是</w:t>
      </w:r>
      <w:r>
        <w:rPr>
          <w:spacing w:val="-5"/>
        </w:rPr>
        <w:t>否</w:t>
      </w:r>
      <w:r>
        <w:t>有分泌</w:t>
      </w:r>
      <w:r>
        <w:rPr>
          <w:spacing w:val="-18"/>
        </w:rPr>
        <w:t>物</w:t>
      </w:r>
      <w:r>
        <w:rPr>
          <w:rFonts w:ascii="Times New Roman" w:eastAsia="Times New Roman"/>
        </w:rPr>
        <w:t>E</w:t>
      </w:r>
      <w:r>
        <w:t>．了</w:t>
      </w:r>
      <w:r>
        <w:rPr>
          <w:spacing w:val="-5"/>
        </w:rPr>
        <w:t>解</w:t>
      </w:r>
      <w:r>
        <w:t>患者的</w:t>
      </w:r>
      <w:r>
        <w:rPr>
          <w:spacing w:val="-5"/>
        </w:rPr>
        <w:t>肺</w:t>
      </w:r>
      <w:r>
        <w:t>功能。</w:t>
      </w:r>
    </w:p>
    <w:p w14:paraId="02B0BBB1" w14:textId="77777777" w:rsidR="00A873F7" w:rsidRDefault="00397D4F">
      <w:pPr>
        <w:pStyle w:val="a4"/>
        <w:numPr>
          <w:ilvl w:val="0"/>
          <w:numId w:val="72"/>
        </w:numPr>
        <w:tabs>
          <w:tab w:val="left" w:pos="790"/>
        </w:tabs>
        <w:spacing w:line="269" w:lineRule="exact"/>
        <w:rPr>
          <w:sz w:val="21"/>
        </w:rPr>
      </w:pPr>
      <w:r>
        <w:rPr>
          <w:spacing w:val="-5"/>
          <w:sz w:val="21"/>
        </w:rPr>
        <w:t>单侧支气管插管后摆体位时，要注意</w:t>
      </w:r>
      <w:r>
        <w:rPr>
          <w:rFonts w:hint="eastAsia"/>
          <w:spacing w:val="-5"/>
          <w:sz w:val="21"/>
          <w:lang w:val="en-US"/>
        </w:rPr>
        <w:t>C</w:t>
      </w:r>
    </w:p>
    <w:p w14:paraId="511D1F69" w14:textId="77777777" w:rsidR="00A873F7" w:rsidRDefault="00397D4F">
      <w:pPr>
        <w:pStyle w:val="a3"/>
        <w:tabs>
          <w:tab w:val="left" w:pos="4081"/>
        </w:tabs>
        <w:spacing w:before="43" w:line="276" w:lineRule="auto"/>
        <w:ind w:right="522"/>
      </w:pPr>
      <w:r>
        <w:rPr>
          <w:rFonts w:ascii="Times New Roman" w:eastAsia="Times New Roman"/>
        </w:rPr>
        <w:t>A</w:t>
      </w:r>
      <w:r>
        <w:t>．保</w:t>
      </w:r>
      <w:r>
        <w:rPr>
          <w:spacing w:val="-5"/>
        </w:rPr>
        <w:t>持</w:t>
      </w:r>
      <w:r>
        <w:t>气道压</w:t>
      </w:r>
      <w:r>
        <w:rPr>
          <w:spacing w:val="-5"/>
        </w:rPr>
        <w:t>力</w:t>
      </w:r>
      <w:r>
        <w:t>不变</w:t>
      </w:r>
      <w:r>
        <w:tab/>
      </w:r>
      <w:r>
        <w:rPr>
          <w:rFonts w:ascii="Times New Roman" w:eastAsia="Times New Roman"/>
        </w:rPr>
        <w:t>B</w:t>
      </w:r>
      <w:r>
        <w:t>．保</w:t>
      </w:r>
      <w:r>
        <w:rPr>
          <w:spacing w:val="-5"/>
        </w:rPr>
        <w:t>持</w:t>
      </w:r>
      <w:r>
        <w:t>呼吸音</w:t>
      </w:r>
      <w:r>
        <w:rPr>
          <w:spacing w:val="-5"/>
        </w:rPr>
        <w:t>不</w:t>
      </w:r>
      <w:r>
        <w:t>变</w:t>
      </w:r>
      <w:r>
        <w:rPr>
          <w:rFonts w:ascii="Times New Roman" w:eastAsia="Times New Roman"/>
        </w:rPr>
        <w:t>C</w:t>
      </w:r>
      <w:r>
        <w:t>．保</w:t>
      </w:r>
      <w:r>
        <w:rPr>
          <w:spacing w:val="-5"/>
        </w:rPr>
        <w:t>持</w:t>
      </w:r>
      <w:r>
        <w:t>头颈部</w:t>
      </w:r>
      <w:r>
        <w:rPr>
          <w:spacing w:val="-5"/>
        </w:rPr>
        <w:t>与</w:t>
      </w:r>
      <w:r>
        <w:t>胸廓之</w:t>
      </w:r>
      <w:r>
        <w:rPr>
          <w:spacing w:val="-5"/>
        </w:rPr>
        <w:t>间</w:t>
      </w:r>
      <w:r>
        <w:t>位置不变</w:t>
      </w:r>
      <w:r>
        <w:tab/>
      </w:r>
      <w:r>
        <w:rPr>
          <w:rFonts w:ascii="Times New Roman" w:eastAsia="Times New Roman"/>
        </w:rPr>
        <w:t>D</w:t>
      </w:r>
      <w:r>
        <w:t>．吸</w:t>
      </w:r>
      <w:r>
        <w:rPr>
          <w:spacing w:val="-5"/>
        </w:rPr>
        <w:t>除</w:t>
      </w:r>
      <w:r>
        <w:t>呼吸道</w:t>
      </w:r>
      <w:r>
        <w:rPr>
          <w:spacing w:val="-5"/>
        </w:rPr>
        <w:t>分</w:t>
      </w:r>
      <w:r>
        <w:t>泌</w:t>
      </w:r>
      <w:r>
        <w:rPr>
          <w:spacing w:val="-16"/>
        </w:rPr>
        <w:t>物</w:t>
      </w:r>
      <w:r>
        <w:rPr>
          <w:rFonts w:ascii="Times New Roman" w:eastAsia="Times New Roman"/>
        </w:rPr>
        <w:t>E</w:t>
      </w:r>
      <w:r>
        <w:t>．保</w:t>
      </w:r>
      <w:r>
        <w:rPr>
          <w:spacing w:val="-5"/>
        </w:rPr>
        <w:t>持</w:t>
      </w:r>
      <w:r>
        <w:t>循环稳定</w:t>
      </w:r>
    </w:p>
    <w:p w14:paraId="654ADC22" w14:textId="77777777" w:rsidR="00A873F7" w:rsidRDefault="00397D4F">
      <w:pPr>
        <w:pStyle w:val="a4"/>
        <w:numPr>
          <w:ilvl w:val="0"/>
          <w:numId w:val="72"/>
        </w:numPr>
        <w:tabs>
          <w:tab w:val="left" w:pos="790"/>
        </w:tabs>
        <w:spacing w:before="3"/>
        <w:rPr>
          <w:sz w:val="21"/>
        </w:rPr>
      </w:pPr>
      <w:r>
        <w:rPr>
          <w:spacing w:val="-4"/>
          <w:sz w:val="21"/>
        </w:rPr>
        <w:t>气管隆突的高度相当于体表的</w:t>
      </w:r>
      <w:r>
        <w:rPr>
          <w:rFonts w:hint="eastAsia"/>
          <w:spacing w:val="-4"/>
          <w:sz w:val="21"/>
          <w:lang w:val="en-US"/>
        </w:rPr>
        <w:t>E</w:t>
      </w:r>
    </w:p>
    <w:p w14:paraId="03EBDECB" w14:textId="77777777" w:rsidR="00A873F7" w:rsidRDefault="00397D4F">
      <w:pPr>
        <w:pStyle w:val="a3"/>
        <w:tabs>
          <w:tab w:val="left" w:pos="2727"/>
          <w:tab w:val="left" w:pos="4652"/>
        </w:tabs>
        <w:spacing w:before="43" w:line="278" w:lineRule="auto"/>
        <w:ind w:right="801"/>
      </w:pPr>
      <w:r>
        <w:rPr>
          <w:rFonts w:ascii="Times New Roman" w:eastAsia="Times New Roman"/>
        </w:rPr>
        <w:t>A</w:t>
      </w:r>
      <w:r>
        <w:t>．胸</w:t>
      </w:r>
      <w:r>
        <w:rPr>
          <w:spacing w:val="-5"/>
        </w:rPr>
        <w:t>骨</w:t>
      </w:r>
      <w:r>
        <w:t>上切迹</w:t>
      </w:r>
      <w:r>
        <w:tab/>
      </w:r>
      <w:r>
        <w:rPr>
          <w:rFonts w:ascii="Times New Roman" w:eastAsia="Times New Roman"/>
        </w:rPr>
        <w:t>B</w:t>
      </w:r>
      <w:r>
        <w:t>．第</w:t>
      </w:r>
      <w:r>
        <w:rPr>
          <w:spacing w:val="-5"/>
        </w:rPr>
        <w:t>二</w:t>
      </w:r>
      <w:r>
        <w:t>肋间</w:t>
      </w:r>
      <w:r>
        <w:tab/>
      </w:r>
      <w:r>
        <w:rPr>
          <w:rFonts w:ascii="Times New Roman" w:eastAsia="Times New Roman"/>
        </w:rPr>
        <w:t>C</w:t>
      </w:r>
      <w:r>
        <w:t>．第</w:t>
      </w:r>
      <w:r>
        <w:rPr>
          <w:spacing w:val="-5"/>
        </w:rPr>
        <w:t>三</w:t>
      </w:r>
      <w:r>
        <w:t>肋</w:t>
      </w:r>
      <w:r>
        <w:rPr>
          <w:spacing w:val="-17"/>
        </w:rPr>
        <w:t>间</w:t>
      </w:r>
      <w:r>
        <w:rPr>
          <w:rFonts w:ascii="Times New Roman" w:eastAsia="Times New Roman"/>
        </w:rPr>
        <w:t>D</w:t>
      </w:r>
      <w:r>
        <w:t>．胸</w:t>
      </w:r>
      <w:r>
        <w:rPr>
          <w:spacing w:val="-5"/>
        </w:rPr>
        <w:t>骨</w:t>
      </w:r>
      <w:r>
        <w:t>柄</w:t>
      </w:r>
      <w:r>
        <w:tab/>
      </w:r>
      <w:r>
        <w:rPr>
          <w:rFonts w:ascii="Times New Roman" w:eastAsia="Times New Roman"/>
        </w:rPr>
        <w:t>E</w:t>
      </w:r>
      <w:r>
        <w:t>．</w:t>
      </w:r>
      <w:r>
        <w:rPr>
          <w:rFonts w:ascii="Times New Roman" w:eastAsia="Times New Roman"/>
        </w:rPr>
        <w:t>.</w:t>
      </w:r>
      <w:r>
        <w:t>胸骨角</w:t>
      </w:r>
    </w:p>
    <w:p w14:paraId="0ACECE71" w14:textId="77777777" w:rsidR="00A873F7" w:rsidRDefault="00397D4F">
      <w:pPr>
        <w:pStyle w:val="a4"/>
        <w:numPr>
          <w:ilvl w:val="0"/>
          <w:numId w:val="72"/>
        </w:numPr>
        <w:tabs>
          <w:tab w:val="left" w:pos="790"/>
        </w:tabs>
        <w:spacing w:line="269" w:lineRule="exact"/>
        <w:rPr>
          <w:sz w:val="21"/>
        </w:rPr>
      </w:pPr>
      <w:r>
        <w:rPr>
          <w:spacing w:val="-5"/>
          <w:sz w:val="21"/>
        </w:rPr>
        <w:t>气管插管时最常见的心血管反应是</w:t>
      </w:r>
      <w:r>
        <w:rPr>
          <w:rFonts w:hint="eastAsia"/>
          <w:spacing w:val="-5"/>
          <w:sz w:val="21"/>
          <w:lang w:val="en-US"/>
        </w:rPr>
        <w:t>A</w:t>
      </w:r>
    </w:p>
    <w:p w14:paraId="3AD27D79" w14:textId="77777777" w:rsidR="00A873F7" w:rsidRDefault="00397D4F">
      <w:pPr>
        <w:pStyle w:val="a3"/>
        <w:spacing w:before="43" w:line="278" w:lineRule="auto"/>
        <w:ind w:right="1362"/>
        <w:jc w:val="both"/>
      </w:pPr>
      <w:r>
        <w:rPr>
          <w:rFonts w:ascii="Times New Roman" w:eastAsia="Times New Roman"/>
        </w:rPr>
        <w:t>A</w:t>
      </w:r>
      <w:r>
        <w:t>．血压升高，心率加快</w:t>
      </w:r>
      <w:r>
        <w:t xml:space="preserve"> </w:t>
      </w:r>
      <w:r>
        <w:rPr>
          <w:rFonts w:ascii="Times New Roman" w:eastAsia="Times New Roman"/>
        </w:rPr>
        <w:t>B</w:t>
      </w:r>
      <w:r>
        <w:t>．血压升高，心率减慢</w:t>
      </w:r>
      <w:r>
        <w:rPr>
          <w:rFonts w:ascii="Times New Roman" w:eastAsia="Times New Roman"/>
        </w:rPr>
        <w:t>C</w:t>
      </w:r>
      <w:r>
        <w:t>．血压升高，心率正常</w:t>
      </w:r>
      <w:r>
        <w:t xml:space="preserve"> </w:t>
      </w:r>
      <w:r>
        <w:rPr>
          <w:rFonts w:ascii="Times New Roman" w:eastAsia="Times New Roman"/>
        </w:rPr>
        <w:t>D</w:t>
      </w:r>
      <w:r>
        <w:t>．血压下降，心率加快</w:t>
      </w:r>
      <w:r>
        <w:rPr>
          <w:rFonts w:ascii="Times New Roman" w:eastAsia="Times New Roman"/>
        </w:rPr>
        <w:t>E</w:t>
      </w:r>
      <w:r>
        <w:t>．血压下降，心率减慢</w:t>
      </w:r>
    </w:p>
    <w:p w14:paraId="38245C2E" w14:textId="77777777" w:rsidR="00A873F7" w:rsidRDefault="00397D4F">
      <w:pPr>
        <w:pStyle w:val="a4"/>
        <w:numPr>
          <w:ilvl w:val="0"/>
          <w:numId w:val="72"/>
        </w:numPr>
        <w:tabs>
          <w:tab w:val="left" w:pos="790"/>
        </w:tabs>
        <w:spacing w:before="4"/>
        <w:rPr>
          <w:sz w:val="21"/>
        </w:rPr>
      </w:pPr>
      <w:r>
        <w:rPr>
          <w:spacing w:val="-5"/>
          <w:sz w:val="21"/>
        </w:rPr>
        <w:t>成年男子门齿至声门的距离最接近</w:t>
      </w:r>
      <w:r>
        <w:rPr>
          <w:rFonts w:hint="eastAsia"/>
          <w:spacing w:val="-5"/>
          <w:sz w:val="21"/>
          <w:lang w:val="en-US"/>
        </w:rPr>
        <w:t>B</w:t>
      </w:r>
    </w:p>
    <w:p w14:paraId="65F126A7" w14:textId="77777777" w:rsidR="00A873F7" w:rsidRDefault="00397D4F">
      <w:pPr>
        <w:pStyle w:val="a3"/>
        <w:tabs>
          <w:tab w:val="left" w:pos="2718"/>
          <w:tab w:val="left" w:pos="2771"/>
          <w:tab w:val="left" w:pos="4743"/>
        </w:tabs>
        <w:spacing w:before="43" w:line="278" w:lineRule="auto"/>
        <w:ind w:right="665"/>
        <w:rPr>
          <w:rFonts w:ascii="Times New Roman" w:eastAsia="Times New Roman"/>
        </w:rPr>
      </w:pPr>
      <w:r>
        <w:rPr>
          <w:rFonts w:ascii="Times New Roman" w:eastAsia="Times New Roman"/>
        </w:rPr>
        <w:t>A</w:t>
      </w:r>
      <w:r>
        <w:t>．</w:t>
      </w:r>
      <w:r>
        <w:rPr>
          <w:rFonts w:ascii="Times New Roman" w:eastAsia="Times New Roman"/>
        </w:rPr>
        <w:t>10</w:t>
      </w:r>
      <w:r>
        <w:t>～</w:t>
      </w:r>
      <w:r>
        <w:rPr>
          <w:rFonts w:ascii="Times New Roman" w:eastAsia="Times New Roman"/>
        </w:rPr>
        <w:t>12cm</w:t>
      </w:r>
      <w:r>
        <w:rPr>
          <w:rFonts w:ascii="Times New Roman" w:eastAsia="Times New Roman"/>
        </w:rPr>
        <w:tab/>
      </w:r>
      <w:r>
        <w:rPr>
          <w:rFonts w:ascii="Times New Roman" w:eastAsia="Times New Roman"/>
        </w:rPr>
        <w:tab/>
        <w:t>B</w:t>
      </w:r>
      <w:r>
        <w:t>．</w:t>
      </w:r>
      <w:r>
        <w:rPr>
          <w:rFonts w:ascii="Times New Roman" w:eastAsia="Times New Roman"/>
        </w:rPr>
        <w:t>13</w:t>
      </w:r>
      <w:r>
        <w:t>～</w:t>
      </w:r>
      <w:r>
        <w:rPr>
          <w:rFonts w:ascii="Times New Roman" w:eastAsia="Times New Roman"/>
        </w:rPr>
        <w:t>15cm</w:t>
      </w:r>
      <w:r>
        <w:rPr>
          <w:rFonts w:ascii="Times New Roman" w:eastAsia="Times New Roman"/>
        </w:rPr>
        <w:tab/>
      </w:r>
      <w:r>
        <w:rPr>
          <w:rFonts w:ascii="Times New Roman" w:eastAsia="Times New Roman"/>
          <w:spacing w:val="-4"/>
        </w:rPr>
        <w:t>C</w:t>
      </w:r>
      <w:r>
        <w:rPr>
          <w:spacing w:val="-4"/>
        </w:rPr>
        <w:t>．</w:t>
      </w:r>
      <w:r>
        <w:rPr>
          <w:rFonts w:ascii="Times New Roman" w:eastAsia="Times New Roman"/>
          <w:spacing w:val="-4"/>
        </w:rPr>
        <w:t>16</w:t>
      </w:r>
      <w:r>
        <w:rPr>
          <w:spacing w:val="-4"/>
        </w:rPr>
        <w:t>～</w:t>
      </w:r>
      <w:r>
        <w:rPr>
          <w:rFonts w:ascii="Times New Roman" w:eastAsia="Times New Roman"/>
          <w:spacing w:val="-4"/>
        </w:rPr>
        <w:t xml:space="preserve">20cm </w:t>
      </w:r>
      <w:r>
        <w:rPr>
          <w:rFonts w:ascii="Times New Roman" w:eastAsia="Times New Roman"/>
        </w:rPr>
        <w:t>D</w:t>
      </w:r>
      <w:r>
        <w:t>．</w:t>
      </w:r>
      <w:r>
        <w:rPr>
          <w:rFonts w:ascii="Times New Roman" w:eastAsia="Times New Roman"/>
        </w:rPr>
        <w:t>21</w:t>
      </w:r>
      <w:r>
        <w:t>～</w:t>
      </w:r>
      <w:r>
        <w:rPr>
          <w:rFonts w:ascii="Times New Roman" w:eastAsia="Times New Roman"/>
        </w:rPr>
        <w:t>25 cm</w:t>
      </w:r>
      <w:r>
        <w:rPr>
          <w:rFonts w:ascii="Times New Roman" w:eastAsia="Times New Roman"/>
        </w:rPr>
        <w:tab/>
        <w:t>E</w:t>
      </w:r>
      <w:r>
        <w:t>．</w:t>
      </w:r>
      <w:r>
        <w:rPr>
          <w:rFonts w:ascii="Times New Roman" w:eastAsia="Times New Roman"/>
        </w:rPr>
        <w:t>26</w:t>
      </w:r>
      <w:r>
        <w:t>～</w:t>
      </w:r>
      <w:r>
        <w:rPr>
          <w:rFonts w:ascii="Times New Roman" w:eastAsia="Times New Roman"/>
        </w:rPr>
        <w:t>30cm</w:t>
      </w:r>
    </w:p>
    <w:p w14:paraId="6F64BB9E" w14:textId="77777777" w:rsidR="00A873F7" w:rsidRDefault="00397D4F">
      <w:pPr>
        <w:pStyle w:val="a4"/>
        <w:numPr>
          <w:ilvl w:val="0"/>
          <w:numId w:val="72"/>
        </w:numPr>
        <w:tabs>
          <w:tab w:val="left" w:pos="795"/>
        </w:tabs>
        <w:spacing w:before="162" w:line="278" w:lineRule="auto"/>
        <w:ind w:left="582" w:right="3083" w:hanging="212"/>
        <w:rPr>
          <w:sz w:val="21"/>
        </w:rPr>
      </w:pPr>
      <w:r>
        <w:rPr>
          <w:sz w:val="21"/>
        </w:rPr>
        <w:br w:type="column"/>
      </w:r>
      <w:r>
        <w:rPr>
          <w:spacing w:val="-4"/>
          <w:sz w:val="21"/>
        </w:rPr>
        <w:t>下列哪项与小儿喉头解剖不符</w:t>
      </w:r>
      <w:r>
        <w:rPr>
          <w:rFonts w:hint="eastAsia"/>
          <w:spacing w:val="-4"/>
          <w:sz w:val="21"/>
          <w:lang w:val="en-US"/>
        </w:rPr>
        <w:t>B</w:t>
      </w:r>
      <w:r>
        <w:rPr>
          <w:spacing w:val="-4"/>
          <w:sz w:val="21"/>
        </w:rPr>
        <w:t xml:space="preserve">     </w:t>
      </w:r>
      <w:r>
        <w:rPr>
          <w:rFonts w:ascii="Times New Roman" w:eastAsia="Times New Roman"/>
          <w:spacing w:val="-4"/>
          <w:sz w:val="21"/>
        </w:rPr>
        <w:t>A</w:t>
      </w:r>
      <w:r>
        <w:rPr>
          <w:spacing w:val="-6"/>
          <w:sz w:val="21"/>
        </w:rPr>
        <w:t>．位置比成人高，并随年龄增长而渐降</w:t>
      </w:r>
    </w:p>
    <w:p w14:paraId="067E8C45" w14:textId="77777777" w:rsidR="00A873F7" w:rsidRDefault="00397D4F">
      <w:pPr>
        <w:pStyle w:val="a4"/>
        <w:numPr>
          <w:ilvl w:val="0"/>
          <w:numId w:val="71"/>
        </w:numPr>
        <w:tabs>
          <w:tab w:val="left" w:pos="934"/>
        </w:tabs>
        <w:spacing w:line="264" w:lineRule="exact"/>
        <w:ind w:left="933" w:hanging="352"/>
        <w:rPr>
          <w:sz w:val="21"/>
        </w:rPr>
      </w:pPr>
      <w:r>
        <w:rPr>
          <w:spacing w:val="-9"/>
          <w:sz w:val="21"/>
        </w:rPr>
        <w:t>新生儿环状软骨下缘平齐颈</w:t>
      </w:r>
      <w:r>
        <w:rPr>
          <w:spacing w:val="-9"/>
          <w:sz w:val="21"/>
        </w:rPr>
        <w:t xml:space="preserve"> </w:t>
      </w:r>
      <w:r>
        <w:rPr>
          <w:rFonts w:ascii="Times New Roman" w:eastAsia="Times New Roman"/>
          <w:sz w:val="21"/>
        </w:rPr>
        <w:t xml:space="preserve">4 </w:t>
      </w:r>
      <w:r>
        <w:rPr>
          <w:spacing w:val="-2"/>
          <w:sz w:val="21"/>
        </w:rPr>
        <w:t>椎体上缘</w:t>
      </w:r>
    </w:p>
    <w:p w14:paraId="3FD7EDE3" w14:textId="77777777" w:rsidR="00A873F7" w:rsidRDefault="00397D4F">
      <w:pPr>
        <w:pStyle w:val="a3"/>
        <w:spacing w:before="43"/>
        <w:ind w:left="582"/>
      </w:pPr>
      <w:r>
        <w:rPr>
          <w:rFonts w:ascii="Times New Roman" w:eastAsia="Times New Roman"/>
        </w:rPr>
        <w:t>C</w:t>
      </w:r>
      <w:r>
        <w:t>．</w:t>
      </w:r>
      <w:r>
        <w:rPr>
          <w:rFonts w:ascii="Times New Roman" w:eastAsia="Times New Roman"/>
        </w:rPr>
        <w:t xml:space="preserve">6 </w:t>
      </w:r>
      <w:r>
        <w:t>岁时环状软骨降至颈</w:t>
      </w:r>
      <w:r>
        <w:t xml:space="preserve"> </w:t>
      </w:r>
      <w:r>
        <w:rPr>
          <w:rFonts w:ascii="Times New Roman" w:eastAsia="Times New Roman"/>
        </w:rPr>
        <w:t xml:space="preserve">5 </w:t>
      </w:r>
      <w:r>
        <w:t>椎体水平</w:t>
      </w:r>
    </w:p>
    <w:p w14:paraId="59CDE77E" w14:textId="77777777" w:rsidR="00A873F7" w:rsidRDefault="00397D4F">
      <w:pPr>
        <w:pStyle w:val="a3"/>
        <w:spacing w:before="48"/>
        <w:ind w:left="582"/>
      </w:pPr>
      <w:r>
        <w:rPr>
          <w:rFonts w:ascii="Times New Roman" w:eastAsia="Times New Roman"/>
        </w:rPr>
        <w:t>D</w:t>
      </w:r>
      <w:r>
        <w:t>．</w:t>
      </w:r>
      <w:r>
        <w:rPr>
          <w:rFonts w:ascii="Times New Roman" w:eastAsia="Times New Roman"/>
        </w:rPr>
        <w:t xml:space="preserve">13 </w:t>
      </w:r>
      <w:r>
        <w:t>岁时环状软骨降至颈</w:t>
      </w:r>
      <w:r>
        <w:t xml:space="preserve"> </w:t>
      </w:r>
      <w:r>
        <w:rPr>
          <w:rFonts w:ascii="Times New Roman" w:eastAsia="Times New Roman"/>
        </w:rPr>
        <w:t xml:space="preserve">6 </w:t>
      </w:r>
      <w:r>
        <w:t>椎体水平</w:t>
      </w:r>
    </w:p>
    <w:p w14:paraId="4B36B84C" w14:textId="77777777" w:rsidR="00A873F7" w:rsidRDefault="00397D4F">
      <w:pPr>
        <w:pStyle w:val="a3"/>
        <w:spacing w:before="43"/>
        <w:ind w:left="582"/>
      </w:pPr>
      <w:r>
        <w:rPr>
          <w:rFonts w:ascii="Times New Roman" w:eastAsia="Times New Roman"/>
        </w:rPr>
        <w:t>E</w:t>
      </w:r>
      <w:r>
        <w:t>．新生儿声门裂在颈</w:t>
      </w:r>
      <w:r>
        <w:t xml:space="preserve"> </w:t>
      </w:r>
      <w:r>
        <w:rPr>
          <w:rFonts w:ascii="Times New Roman" w:eastAsia="Times New Roman"/>
        </w:rPr>
        <w:t>3</w:t>
      </w:r>
      <w:r>
        <w:t>～</w:t>
      </w:r>
      <w:r>
        <w:rPr>
          <w:rFonts w:ascii="Times New Roman" w:eastAsia="Times New Roman"/>
        </w:rPr>
        <w:t xml:space="preserve">4 </w:t>
      </w:r>
      <w:r>
        <w:t>椎体水平</w:t>
      </w:r>
    </w:p>
    <w:p w14:paraId="0D490831" w14:textId="77777777" w:rsidR="00A873F7" w:rsidRDefault="00397D4F">
      <w:pPr>
        <w:pStyle w:val="a4"/>
        <w:numPr>
          <w:ilvl w:val="0"/>
          <w:numId w:val="72"/>
        </w:numPr>
        <w:tabs>
          <w:tab w:val="left" w:pos="795"/>
        </w:tabs>
        <w:spacing w:before="43"/>
        <w:ind w:left="794" w:hanging="424"/>
        <w:rPr>
          <w:sz w:val="21"/>
        </w:rPr>
      </w:pPr>
      <w:r>
        <w:rPr>
          <w:spacing w:val="-4"/>
          <w:sz w:val="21"/>
        </w:rPr>
        <w:t>下列哪项气管插管不恰当</w:t>
      </w:r>
      <w:r>
        <w:rPr>
          <w:rFonts w:hint="eastAsia"/>
          <w:spacing w:val="-4"/>
          <w:sz w:val="21"/>
          <w:lang w:val="en-US"/>
        </w:rPr>
        <w:t>D</w:t>
      </w:r>
    </w:p>
    <w:p w14:paraId="45CBE557" w14:textId="77777777" w:rsidR="00A873F7" w:rsidRDefault="00397D4F">
      <w:pPr>
        <w:pStyle w:val="a3"/>
        <w:tabs>
          <w:tab w:val="left" w:pos="2934"/>
        </w:tabs>
        <w:spacing w:before="43"/>
        <w:ind w:left="582"/>
      </w:pPr>
      <w:r>
        <w:rPr>
          <w:rFonts w:ascii="Times New Roman" w:eastAsia="Times New Roman"/>
        </w:rPr>
        <w:t>A</w:t>
      </w:r>
      <w:r>
        <w:t>．呼</w:t>
      </w:r>
      <w:r>
        <w:rPr>
          <w:spacing w:val="-5"/>
        </w:rPr>
        <w:t>吸</w:t>
      </w:r>
      <w:r>
        <w:t>道不全</w:t>
      </w:r>
      <w:r>
        <w:rPr>
          <w:spacing w:val="-5"/>
        </w:rPr>
        <w:t>梗</w:t>
      </w:r>
      <w:r>
        <w:t>阻</w:t>
      </w:r>
      <w:r>
        <w:tab/>
      </w:r>
      <w:r>
        <w:rPr>
          <w:rFonts w:ascii="Times New Roman" w:eastAsia="Times New Roman"/>
        </w:rPr>
        <w:t>B</w:t>
      </w:r>
      <w:r>
        <w:t>．并</w:t>
      </w:r>
      <w:r>
        <w:rPr>
          <w:spacing w:val="-5"/>
        </w:rPr>
        <w:t>存</w:t>
      </w:r>
      <w:r>
        <w:t>出血性</w:t>
      </w:r>
      <w:r>
        <w:rPr>
          <w:spacing w:val="-5"/>
        </w:rPr>
        <w:t>疾</w:t>
      </w:r>
      <w:r>
        <w:t>病</w:t>
      </w:r>
    </w:p>
    <w:p w14:paraId="3A2A1485" w14:textId="77777777" w:rsidR="00A873F7" w:rsidRDefault="00397D4F">
      <w:pPr>
        <w:pStyle w:val="a3"/>
        <w:tabs>
          <w:tab w:val="left" w:pos="2924"/>
          <w:tab w:val="left" w:pos="5281"/>
        </w:tabs>
        <w:spacing w:before="38" w:line="278" w:lineRule="auto"/>
        <w:ind w:left="371" w:right="713" w:firstLine="211"/>
        <w:rPr>
          <w:lang w:val="en-US"/>
        </w:rPr>
      </w:pPr>
      <w:r>
        <w:rPr>
          <w:rFonts w:ascii="Times New Roman" w:eastAsia="Times New Roman"/>
        </w:rPr>
        <w:t>C</w:t>
      </w:r>
      <w:r>
        <w:t>．主</w:t>
      </w:r>
      <w:r>
        <w:rPr>
          <w:spacing w:val="-5"/>
        </w:rPr>
        <w:t>动</w:t>
      </w:r>
      <w:r>
        <w:t>脉瘤压</w:t>
      </w:r>
      <w:r>
        <w:rPr>
          <w:spacing w:val="-5"/>
        </w:rPr>
        <w:t>迫</w:t>
      </w:r>
      <w:r>
        <w:t>气管</w:t>
      </w:r>
      <w:r>
        <w:tab/>
      </w:r>
      <w:r>
        <w:rPr>
          <w:rFonts w:ascii="Times New Roman" w:eastAsia="Times New Roman"/>
        </w:rPr>
        <w:t>D</w:t>
      </w:r>
      <w:r>
        <w:t>．喉</w:t>
      </w:r>
      <w:r>
        <w:rPr>
          <w:spacing w:val="-5"/>
        </w:rPr>
        <w:t>头</w:t>
      </w:r>
      <w:r>
        <w:t>粘膜下</w:t>
      </w:r>
      <w:r>
        <w:rPr>
          <w:spacing w:val="-5"/>
        </w:rPr>
        <w:t>水</w:t>
      </w:r>
      <w:r>
        <w:t>肿</w:t>
      </w:r>
      <w:r>
        <w:tab/>
      </w:r>
      <w:r>
        <w:rPr>
          <w:rFonts w:ascii="Times New Roman" w:eastAsia="Times New Roman"/>
        </w:rPr>
        <w:t>E</w:t>
      </w:r>
      <w:r>
        <w:t>．前</w:t>
      </w:r>
      <w:r>
        <w:rPr>
          <w:spacing w:val="-5"/>
        </w:rPr>
        <w:t>纵</w:t>
      </w:r>
      <w:r>
        <w:t>隔肿</w:t>
      </w:r>
      <w:r>
        <w:rPr>
          <w:spacing w:val="-18"/>
        </w:rPr>
        <w:t>瘤</w:t>
      </w:r>
      <w:r>
        <w:rPr>
          <w:rFonts w:ascii="Times New Roman" w:eastAsia="Times New Roman"/>
        </w:rPr>
        <w:t>50</w:t>
      </w:r>
      <w:r>
        <w:t>．用</w:t>
      </w:r>
      <w:r>
        <w:rPr>
          <w:spacing w:val="-5"/>
        </w:rPr>
        <w:t>喉</w:t>
      </w:r>
      <w:r>
        <w:t>镜显露</w:t>
      </w:r>
      <w:r>
        <w:rPr>
          <w:spacing w:val="-5"/>
        </w:rPr>
        <w:t>声</w:t>
      </w:r>
      <w:r>
        <w:t>门时，</w:t>
      </w:r>
      <w:r>
        <w:rPr>
          <w:spacing w:val="-5"/>
        </w:rPr>
        <w:t>下</w:t>
      </w:r>
      <w:r>
        <w:t>列哪项</w:t>
      </w:r>
      <w:r>
        <w:rPr>
          <w:spacing w:val="-5"/>
        </w:rPr>
        <w:t>错</w:t>
      </w:r>
      <w:r>
        <w:t>误</w:t>
      </w:r>
      <w:r>
        <w:rPr>
          <w:rFonts w:hint="eastAsia"/>
          <w:lang w:val="en-US"/>
        </w:rPr>
        <w:t>D</w:t>
      </w:r>
    </w:p>
    <w:p w14:paraId="7B620AF4" w14:textId="77777777" w:rsidR="00A873F7" w:rsidRDefault="00397D4F">
      <w:pPr>
        <w:pStyle w:val="a3"/>
        <w:spacing w:line="280" w:lineRule="auto"/>
        <w:ind w:left="582" w:right="630"/>
        <w:jc w:val="both"/>
      </w:pPr>
      <w:r>
        <w:rPr>
          <w:rFonts w:ascii="Times New Roman" w:eastAsia="Times New Roman"/>
        </w:rPr>
        <w:t>A</w:t>
      </w:r>
      <w:r>
        <w:rPr>
          <w:spacing w:val="-2"/>
        </w:rPr>
        <w:t>．根据解剖标志循序推进喉镜</w:t>
      </w:r>
      <w:r>
        <w:rPr>
          <w:spacing w:val="-2"/>
        </w:rPr>
        <w:t xml:space="preserve"> </w:t>
      </w:r>
      <w:r>
        <w:rPr>
          <w:rFonts w:ascii="Times New Roman" w:eastAsia="Times New Roman"/>
        </w:rPr>
        <w:t>B</w:t>
      </w:r>
      <w:r>
        <w:rPr>
          <w:spacing w:val="-5"/>
        </w:rPr>
        <w:t>．显露声门的操作要迅速准确</w:t>
      </w:r>
      <w:r>
        <w:rPr>
          <w:rFonts w:ascii="Times New Roman" w:eastAsia="Times New Roman"/>
        </w:rPr>
        <w:t>C</w:t>
      </w:r>
      <w:r>
        <w:rPr>
          <w:spacing w:val="-2"/>
        </w:rPr>
        <w:t>．麻醉转浅时导重新加深</w:t>
      </w:r>
      <w:r>
        <w:rPr>
          <w:spacing w:val="-2"/>
        </w:rPr>
        <w:t xml:space="preserve">      </w:t>
      </w:r>
      <w:r>
        <w:rPr>
          <w:rFonts w:ascii="Times New Roman" w:eastAsia="Times New Roman"/>
        </w:rPr>
        <w:t>D</w:t>
      </w:r>
      <w:r>
        <w:rPr>
          <w:spacing w:val="-5"/>
        </w:rPr>
        <w:t>．将上门齿作为支点显露声门</w:t>
      </w:r>
      <w:r>
        <w:rPr>
          <w:rFonts w:ascii="Times New Roman" w:eastAsia="Times New Roman"/>
          <w:spacing w:val="-3"/>
        </w:rPr>
        <w:t>E</w:t>
      </w:r>
      <w:r>
        <w:rPr>
          <w:spacing w:val="-4"/>
        </w:rPr>
        <w:t>．上提喉镜显露声门</w:t>
      </w:r>
    </w:p>
    <w:p w14:paraId="7B4B2E45" w14:textId="77777777" w:rsidR="00A873F7" w:rsidRDefault="00397D4F">
      <w:pPr>
        <w:pStyle w:val="a4"/>
        <w:numPr>
          <w:ilvl w:val="0"/>
          <w:numId w:val="73"/>
        </w:numPr>
        <w:tabs>
          <w:tab w:val="left" w:pos="795"/>
        </w:tabs>
        <w:spacing w:line="265" w:lineRule="exact"/>
        <w:rPr>
          <w:sz w:val="21"/>
        </w:rPr>
      </w:pPr>
      <w:r>
        <w:rPr>
          <w:spacing w:val="-4"/>
          <w:sz w:val="21"/>
        </w:rPr>
        <w:t>下列哪项作清醒气管插管不妥</w:t>
      </w:r>
      <w:r>
        <w:rPr>
          <w:rFonts w:hint="eastAsia"/>
          <w:spacing w:val="-4"/>
          <w:sz w:val="21"/>
          <w:lang w:val="en-US"/>
        </w:rPr>
        <w:t>D</w:t>
      </w:r>
    </w:p>
    <w:p w14:paraId="0E3B022F" w14:textId="77777777" w:rsidR="00A873F7" w:rsidRDefault="00397D4F">
      <w:pPr>
        <w:pStyle w:val="a3"/>
        <w:tabs>
          <w:tab w:val="left" w:pos="2833"/>
          <w:tab w:val="left" w:pos="4652"/>
        </w:tabs>
        <w:spacing w:before="42" w:line="278" w:lineRule="auto"/>
        <w:ind w:left="582" w:right="1753"/>
      </w:pPr>
      <w:r>
        <w:rPr>
          <w:rFonts w:ascii="Times New Roman" w:eastAsia="Times New Roman"/>
        </w:rPr>
        <w:t>A</w:t>
      </w:r>
      <w:r>
        <w:t>．气</w:t>
      </w:r>
      <w:r>
        <w:rPr>
          <w:spacing w:val="-5"/>
        </w:rPr>
        <w:t>道</w:t>
      </w:r>
      <w:r>
        <w:t>不全梗阻</w:t>
      </w:r>
      <w:r>
        <w:tab/>
      </w:r>
      <w:r>
        <w:rPr>
          <w:rFonts w:ascii="Times New Roman" w:eastAsia="Times New Roman"/>
        </w:rPr>
        <w:t>B</w:t>
      </w:r>
      <w:r>
        <w:t>．肠</w:t>
      </w:r>
      <w:r>
        <w:rPr>
          <w:spacing w:val="-5"/>
        </w:rPr>
        <w:t>梗</w:t>
      </w:r>
      <w:r>
        <w:t>阻者</w:t>
      </w:r>
      <w:r>
        <w:tab/>
      </w:r>
      <w:r>
        <w:rPr>
          <w:rFonts w:ascii="Times New Roman" w:eastAsia="Times New Roman"/>
        </w:rPr>
        <w:t>C</w:t>
      </w:r>
      <w:r>
        <w:t>．饱</w:t>
      </w:r>
      <w:r>
        <w:rPr>
          <w:spacing w:val="-5"/>
        </w:rPr>
        <w:t>胃</w:t>
      </w:r>
      <w:r>
        <w:rPr>
          <w:spacing w:val="-17"/>
        </w:rPr>
        <w:t>者</w:t>
      </w:r>
      <w:r>
        <w:rPr>
          <w:rFonts w:ascii="Times New Roman" w:eastAsia="Times New Roman"/>
        </w:rPr>
        <w:t>D</w:t>
      </w:r>
      <w:r>
        <w:t>．情</w:t>
      </w:r>
      <w:r>
        <w:rPr>
          <w:spacing w:val="-5"/>
        </w:rPr>
        <w:t>绪</w:t>
      </w:r>
      <w:r>
        <w:t>紧张的</w:t>
      </w:r>
      <w:r>
        <w:rPr>
          <w:spacing w:val="-5"/>
        </w:rPr>
        <w:t>患</w:t>
      </w:r>
      <w:r>
        <w:t>儿</w:t>
      </w:r>
      <w:r>
        <w:tab/>
      </w:r>
      <w:r>
        <w:rPr>
          <w:rFonts w:ascii="Times New Roman" w:eastAsia="Times New Roman"/>
          <w:spacing w:val="-3"/>
        </w:rPr>
        <w:t>E</w:t>
      </w:r>
      <w:r>
        <w:rPr>
          <w:spacing w:val="-3"/>
        </w:rPr>
        <w:t>．</w:t>
      </w:r>
      <w:r>
        <w:t>高</w:t>
      </w:r>
      <w:r>
        <w:rPr>
          <w:spacing w:val="-5"/>
        </w:rPr>
        <w:t>龄</w:t>
      </w:r>
      <w:r>
        <w:t>危重者</w:t>
      </w:r>
    </w:p>
    <w:p w14:paraId="08CF74F5" w14:textId="77777777" w:rsidR="00A873F7" w:rsidRDefault="00397D4F">
      <w:pPr>
        <w:pStyle w:val="a4"/>
        <w:numPr>
          <w:ilvl w:val="0"/>
          <w:numId w:val="73"/>
        </w:numPr>
        <w:tabs>
          <w:tab w:val="left" w:pos="795"/>
        </w:tabs>
        <w:spacing w:line="278" w:lineRule="auto"/>
        <w:ind w:left="582" w:right="2871" w:hanging="212"/>
        <w:rPr>
          <w:sz w:val="21"/>
        </w:rPr>
      </w:pPr>
      <w:r>
        <w:rPr>
          <w:spacing w:val="-5"/>
          <w:sz w:val="21"/>
        </w:rPr>
        <w:t>下列哪项与双腔气管导管的特点不符</w:t>
      </w:r>
      <w:r>
        <w:rPr>
          <w:rFonts w:hint="eastAsia"/>
          <w:spacing w:val="-5"/>
          <w:sz w:val="21"/>
          <w:lang w:val="en-US"/>
        </w:rPr>
        <w:t>B</w:t>
      </w:r>
      <w:r>
        <w:rPr>
          <w:spacing w:val="-5"/>
          <w:sz w:val="21"/>
        </w:rPr>
        <w:t xml:space="preserve"> </w:t>
      </w:r>
      <w:r>
        <w:rPr>
          <w:rFonts w:ascii="Times New Roman" w:eastAsia="Times New Roman"/>
          <w:spacing w:val="-5"/>
          <w:sz w:val="21"/>
        </w:rPr>
        <w:t>A</w:t>
      </w:r>
      <w:r>
        <w:rPr>
          <w:spacing w:val="-5"/>
          <w:sz w:val="21"/>
        </w:rPr>
        <w:t>．可使左右总支气管的通气暂时隔开</w:t>
      </w:r>
      <w:r>
        <w:rPr>
          <w:spacing w:val="-5"/>
          <w:sz w:val="21"/>
        </w:rPr>
        <w:t xml:space="preserve"> </w:t>
      </w:r>
      <w:r>
        <w:rPr>
          <w:rFonts w:ascii="Times New Roman" w:eastAsia="Times New Roman"/>
          <w:spacing w:val="-5"/>
          <w:sz w:val="21"/>
        </w:rPr>
        <w:t>B</w:t>
      </w:r>
      <w:r>
        <w:rPr>
          <w:spacing w:val="-5"/>
          <w:sz w:val="21"/>
        </w:rPr>
        <w:t>．可仅用健侧管长时间施行麻醉和通气</w:t>
      </w:r>
      <w:r>
        <w:rPr>
          <w:rFonts w:ascii="Times New Roman" w:eastAsia="Times New Roman"/>
          <w:spacing w:val="-5"/>
          <w:sz w:val="21"/>
        </w:rPr>
        <w:t>C</w:t>
      </w:r>
      <w:r>
        <w:rPr>
          <w:spacing w:val="-5"/>
          <w:sz w:val="21"/>
        </w:rPr>
        <w:t>．可随时分别吸除其中的分泌物</w:t>
      </w:r>
      <w:r>
        <w:rPr>
          <w:spacing w:val="-5"/>
          <w:sz w:val="21"/>
        </w:rPr>
        <w:t xml:space="preserve">     </w:t>
      </w:r>
      <w:r>
        <w:rPr>
          <w:rFonts w:ascii="Times New Roman" w:eastAsia="Times New Roman"/>
          <w:spacing w:val="-5"/>
          <w:sz w:val="21"/>
        </w:rPr>
        <w:t>D</w:t>
      </w:r>
      <w:r>
        <w:rPr>
          <w:spacing w:val="-6"/>
          <w:sz w:val="21"/>
        </w:rPr>
        <w:t>．可按需将患侧管敞开以引流肺内分泌物</w:t>
      </w:r>
      <w:r>
        <w:rPr>
          <w:rFonts w:ascii="Times New Roman" w:eastAsia="Times New Roman"/>
          <w:spacing w:val="-3"/>
          <w:sz w:val="21"/>
        </w:rPr>
        <w:t>E</w:t>
      </w:r>
      <w:r>
        <w:rPr>
          <w:spacing w:val="-5"/>
          <w:sz w:val="21"/>
        </w:rPr>
        <w:t>．可按需对两侧肺进行不同方式通气</w:t>
      </w:r>
    </w:p>
    <w:p w14:paraId="19C6911B" w14:textId="77777777" w:rsidR="00A873F7" w:rsidRDefault="00397D4F">
      <w:pPr>
        <w:pStyle w:val="a4"/>
        <w:numPr>
          <w:ilvl w:val="0"/>
          <w:numId w:val="73"/>
        </w:numPr>
        <w:tabs>
          <w:tab w:val="left" w:pos="795"/>
        </w:tabs>
        <w:spacing w:line="264" w:lineRule="exact"/>
        <w:rPr>
          <w:sz w:val="21"/>
        </w:rPr>
      </w:pPr>
      <w:r>
        <w:rPr>
          <w:spacing w:val="-5"/>
          <w:sz w:val="21"/>
        </w:rPr>
        <w:t>喉的九条肌肉及其功能，哪项错误</w:t>
      </w:r>
      <w:r>
        <w:rPr>
          <w:rFonts w:hint="eastAsia"/>
          <w:spacing w:val="-5"/>
          <w:sz w:val="21"/>
          <w:lang w:val="en-US"/>
        </w:rPr>
        <w:t>E</w:t>
      </w:r>
    </w:p>
    <w:p w14:paraId="71B971D4" w14:textId="77777777" w:rsidR="00A873F7" w:rsidRDefault="00397D4F">
      <w:pPr>
        <w:pStyle w:val="a3"/>
        <w:tabs>
          <w:tab w:val="left" w:pos="3673"/>
        </w:tabs>
        <w:spacing w:before="43" w:line="278" w:lineRule="auto"/>
        <w:ind w:left="582" w:right="1470"/>
      </w:pPr>
      <w:r>
        <w:rPr>
          <w:rFonts w:ascii="Times New Roman" w:eastAsia="Times New Roman"/>
        </w:rPr>
        <w:t>A</w:t>
      </w:r>
      <w:r>
        <w:t>．后</w:t>
      </w:r>
      <w:r>
        <w:rPr>
          <w:spacing w:val="-5"/>
        </w:rPr>
        <w:t>环</w:t>
      </w:r>
      <w:r>
        <w:t>构肌司</w:t>
      </w:r>
      <w:r>
        <w:rPr>
          <w:spacing w:val="-5"/>
        </w:rPr>
        <w:t>声</w:t>
      </w:r>
      <w:r>
        <w:t>带外展</w:t>
      </w:r>
      <w:r>
        <w:tab/>
      </w:r>
      <w:r>
        <w:rPr>
          <w:rFonts w:ascii="Times New Roman" w:eastAsia="Times New Roman"/>
        </w:rPr>
        <w:t>B</w:t>
      </w:r>
      <w:r>
        <w:t>．侧</w:t>
      </w:r>
      <w:r>
        <w:rPr>
          <w:spacing w:val="-5"/>
        </w:rPr>
        <w:t>环</w:t>
      </w:r>
      <w:r>
        <w:t>构肌司</w:t>
      </w:r>
      <w:r>
        <w:rPr>
          <w:spacing w:val="-5"/>
        </w:rPr>
        <w:t>声</w:t>
      </w:r>
      <w:r>
        <w:t>带内</w:t>
      </w:r>
      <w:r>
        <w:rPr>
          <w:spacing w:val="-17"/>
        </w:rPr>
        <w:t>收</w:t>
      </w:r>
      <w:r>
        <w:rPr>
          <w:rFonts w:ascii="Times New Roman" w:eastAsia="Times New Roman"/>
        </w:rPr>
        <w:t>C</w:t>
      </w:r>
      <w:r>
        <w:t>．构</w:t>
      </w:r>
      <w:r>
        <w:rPr>
          <w:spacing w:val="-5"/>
        </w:rPr>
        <w:t>状</w:t>
      </w:r>
      <w:r>
        <w:t>软骨间</w:t>
      </w:r>
      <w:r>
        <w:rPr>
          <w:spacing w:val="-5"/>
        </w:rPr>
        <w:t>肌</w:t>
      </w:r>
      <w:r>
        <w:t>司声带</w:t>
      </w:r>
      <w:r>
        <w:rPr>
          <w:spacing w:val="-5"/>
        </w:rPr>
        <w:t>内</w:t>
      </w:r>
      <w:r>
        <w:t>收</w:t>
      </w:r>
    </w:p>
    <w:p w14:paraId="7250B49E" w14:textId="77777777" w:rsidR="00A873F7" w:rsidRDefault="00397D4F">
      <w:pPr>
        <w:pStyle w:val="a3"/>
        <w:spacing w:line="278" w:lineRule="auto"/>
        <w:ind w:left="582" w:right="1403"/>
      </w:pPr>
      <w:r>
        <w:rPr>
          <w:rFonts w:ascii="Times New Roman" w:eastAsia="Times New Roman"/>
        </w:rPr>
        <w:t>D</w:t>
      </w:r>
      <w:r>
        <w:t>．甲构肌中心部分为声带，外周部分司喉前庭收缩和松弛</w:t>
      </w:r>
      <w:r>
        <w:rPr>
          <w:rFonts w:ascii="Times New Roman" w:eastAsia="Times New Roman"/>
        </w:rPr>
        <w:t>E</w:t>
      </w:r>
      <w:r>
        <w:t>．环甲肌司喉头紧张度，兴奋时松弛．喉痉挛解除</w:t>
      </w:r>
    </w:p>
    <w:p w14:paraId="1D2E131A" w14:textId="77777777" w:rsidR="00A873F7" w:rsidRDefault="00397D4F">
      <w:pPr>
        <w:pStyle w:val="a4"/>
        <w:numPr>
          <w:ilvl w:val="0"/>
          <w:numId w:val="73"/>
        </w:numPr>
        <w:tabs>
          <w:tab w:val="left" w:pos="795"/>
        </w:tabs>
        <w:spacing w:before="4"/>
        <w:rPr>
          <w:sz w:val="21"/>
        </w:rPr>
      </w:pPr>
      <w:r>
        <w:rPr>
          <w:spacing w:val="-3"/>
          <w:sz w:val="21"/>
        </w:rPr>
        <w:t>下列说法错误的是</w:t>
      </w:r>
      <w:r>
        <w:rPr>
          <w:rFonts w:hint="eastAsia"/>
          <w:spacing w:val="-3"/>
          <w:sz w:val="21"/>
          <w:lang w:val="en-US"/>
        </w:rPr>
        <w:t>D</w:t>
      </w:r>
    </w:p>
    <w:p w14:paraId="0B9F901C" w14:textId="77777777" w:rsidR="00A873F7" w:rsidRDefault="00397D4F">
      <w:pPr>
        <w:pStyle w:val="a3"/>
        <w:spacing w:before="43" w:line="278" w:lineRule="auto"/>
        <w:ind w:left="582" w:right="3510"/>
      </w:pPr>
      <w:r>
        <w:rPr>
          <w:rFonts w:ascii="Times New Roman" w:eastAsia="Times New Roman"/>
        </w:rPr>
        <w:t>A</w:t>
      </w:r>
      <w:r>
        <w:t>．刺激会厌的喉面会引起喉痉挛</w:t>
      </w:r>
      <w:r>
        <w:rPr>
          <w:rFonts w:ascii="Times New Roman" w:eastAsia="Times New Roman"/>
        </w:rPr>
        <w:t>B</w:t>
      </w:r>
      <w:r>
        <w:t>．一侧喉返神经损伤出现声音嘶哑</w:t>
      </w:r>
    </w:p>
    <w:p w14:paraId="0368367A" w14:textId="77777777" w:rsidR="00A873F7" w:rsidRDefault="00A873F7">
      <w:pPr>
        <w:spacing w:line="278" w:lineRule="auto"/>
        <w:sectPr w:rsidR="00A873F7" w:rsidSect="00251920">
          <w:pgSz w:w="16840" w:h="11910" w:orient="landscape"/>
          <w:pgMar w:top="1100" w:right="980" w:bottom="1180" w:left="1280" w:header="0" w:footer="992" w:gutter="0"/>
          <w:cols w:space="720"/>
        </w:sectPr>
      </w:pPr>
    </w:p>
    <w:p w14:paraId="4FFE918E" w14:textId="77777777" w:rsidR="00A873F7" w:rsidRDefault="00397D4F">
      <w:pPr>
        <w:pStyle w:val="a3"/>
        <w:spacing w:before="162" w:line="276" w:lineRule="auto"/>
        <w:ind w:right="2966"/>
      </w:pPr>
      <w:r>
        <w:rPr>
          <w:rFonts w:ascii="Times New Roman" w:eastAsia="Times New Roman"/>
        </w:rPr>
        <w:t>C</w:t>
      </w:r>
      <w:r>
        <w:t>．双侧喉返神经损伤出现呼吸困难</w:t>
      </w:r>
      <w:r>
        <w:rPr>
          <w:rFonts w:ascii="Times New Roman" w:eastAsia="Times New Roman"/>
        </w:rPr>
        <w:t>D</w:t>
      </w:r>
      <w:r>
        <w:t>．咽神经丛仅由舌咽神经组成</w:t>
      </w:r>
      <w:r>
        <w:t xml:space="preserve"> </w:t>
      </w:r>
      <w:r>
        <w:rPr>
          <w:rFonts w:ascii="Times New Roman" w:eastAsia="Times New Roman"/>
        </w:rPr>
        <w:t>E</w:t>
      </w:r>
      <w:r>
        <w:t>．呼吸道最敏感的部位是隆突</w:t>
      </w:r>
    </w:p>
    <w:p w14:paraId="7422C701" w14:textId="77777777" w:rsidR="00A873F7" w:rsidRDefault="00397D4F">
      <w:pPr>
        <w:pStyle w:val="a4"/>
        <w:numPr>
          <w:ilvl w:val="0"/>
          <w:numId w:val="73"/>
        </w:numPr>
        <w:tabs>
          <w:tab w:val="left" w:pos="790"/>
        </w:tabs>
        <w:spacing w:before="3"/>
        <w:ind w:left="789" w:hanging="419"/>
        <w:rPr>
          <w:sz w:val="21"/>
        </w:rPr>
      </w:pPr>
      <w:r>
        <w:rPr>
          <w:spacing w:val="-4"/>
          <w:sz w:val="21"/>
        </w:rPr>
        <w:t>关于气管套囊的作用，错误的是</w:t>
      </w:r>
      <w:r>
        <w:rPr>
          <w:rFonts w:hint="eastAsia"/>
          <w:spacing w:val="-4"/>
          <w:sz w:val="21"/>
          <w:lang w:val="en-US"/>
        </w:rPr>
        <w:t>D</w:t>
      </w:r>
    </w:p>
    <w:p w14:paraId="75396A12" w14:textId="77777777" w:rsidR="00A873F7" w:rsidRDefault="00397D4F">
      <w:pPr>
        <w:pStyle w:val="a3"/>
        <w:tabs>
          <w:tab w:val="left" w:pos="3462"/>
        </w:tabs>
        <w:spacing w:before="48" w:line="278" w:lineRule="auto"/>
        <w:ind w:right="978"/>
      </w:pPr>
      <w:r>
        <w:rPr>
          <w:rFonts w:ascii="Times New Roman" w:eastAsia="Times New Roman"/>
        </w:rPr>
        <w:t>A</w:t>
      </w:r>
      <w:r>
        <w:t>．防</w:t>
      </w:r>
      <w:r>
        <w:rPr>
          <w:spacing w:val="-5"/>
        </w:rPr>
        <w:t>止</w:t>
      </w:r>
      <w:r>
        <w:t>漏气．</w:t>
      </w:r>
      <w:r>
        <w:rPr>
          <w:spacing w:val="-5"/>
        </w:rPr>
        <w:t>通</w:t>
      </w:r>
      <w:r>
        <w:t>气不足</w:t>
      </w:r>
      <w:r>
        <w:tab/>
      </w:r>
      <w:r>
        <w:rPr>
          <w:rFonts w:ascii="Times New Roman" w:eastAsia="Times New Roman"/>
        </w:rPr>
        <w:t>B</w:t>
      </w:r>
      <w:r>
        <w:t>．防</w:t>
      </w:r>
      <w:r>
        <w:rPr>
          <w:spacing w:val="-5"/>
        </w:rPr>
        <w:t>止</w:t>
      </w:r>
      <w:r>
        <w:t>胃内容</w:t>
      </w:r>
      <w:r>
        <w:rPr>
          <w:spacing w:val="-5"/>
        </w:rPr>
        <w:t>物</w:t>
      </w:r>
      <w:r>
        <w:t>反流误</w:t>
      </w:r>
      <w:r>
        <w:rPr>
          <w:spacing w:val="-17"/>
        </w:rPr>
        <w:t>吸</w:t>
      </w:r>
      <w:r>
        <w:rPr>
          <w:rFonts w:ascii="Times New Roman" w:eastAsia="Times New Roman"/>
        </w:rPr>
        <w:t>C</w:t>
      </w:r>
      <w:r>
        <w:t>．防</w:t>
      </w:r>
      <w:r>
        <w:rPr>
          <w:spacing w:val="-5"/>
        </w:rPr>
        <w:t>止</w:t>
      </w:r>
      <w:r>
        <w:t>口、咽</w:t>
      </w:r>
      <w:r>
        <w:rPr>
          <w:spacing w:val="-5"/>
        </w:rPr>
        <w:t>、</w:t>
      </w:r>
      <w:r>
        <w:t>鼻腔手</w:t>
      </w:r>
      <w:r>
        <w:rPr>
          <w:spacing w:val="-5"/>
        </w:rPr>
        <w:t>术</w:t>
      </w:r>
      <w:r>
        <w:t>血液误吸</w:t>
      </w:r>
    </w:p>
    <w:p w14:paraId="36A7265B" w14:textId="77777777" w:rsidR="00A873F7" w:rsidRDefault="00397D4F">
      <w:pPr>
        <w:pStyle w:val="a3"/>
        <w:tabs>
          <w:tab w:val="left" w:pos="3462"/>
        </w:tabs>
        <w:spacing w:line="278" w:lineRule="auto"/>
        <w:ind w:left="371" w:right="1204" w:firstLine="206"/>
        <w:rPr>
          <w:lang w:val="en-US"/>
        </w:rPr>
      </w:pPr>
      <w:r>
        <w:rPr>
          <w:rFonts w:ascii="Times New Roman" w:eastAsia="Times New Roman"/>
        </w:rPr>
        <w:t>D</w:t>
      </w:r>
      <w:r>
        <w:t>．防</w:t>
      </w:r>
      <w:r>
        <w:rPr>
          <w:spacing w:val="-5"/>
        </w:rPr>
        <w:t>止</w:t>
      </w:r>
      <w:r>
        <w:t>导管刺</w:t>
      </w:r>
      <w:r>
        <w:rPr>
          <w:spacing w:val="-5"/>
        </w:rPr>
        <w:t>激</w:t>
      </w:r>
      <w:r>
        <w:t>气食管</w:t>
      </w:r>
      <w:r>
        <w:tab/>
      </w:r>
      <w:r>
        <w:rPr>
          <w:rFonts w:ascii="Times New Roman" w:eastAsia="Times New Roman"/>
          <w:spacing w:val="-3"/>
        </w:rPr>
        <w:t>E</w:t>
      </w:r>
      <w:r>
        <w:rPr>
          <w:spacing w:val="-3"/>
        </w:rPr>
        <w:t>．</w:t>
      </w:r>
      <w:r>
        <w:t>防</w:t>
      </w:r>
      <w:r>
        <w:rPr>
          <w:spacing w:val="-5"/>
        </w:rPr>
        <w:t>止</w:t>
      </w:r>
      <w:r>
        <w:t>吸入麻</w:t>
      </w:r>
      <w:r>
        <w:rPr>
          <w:spacing w:val="-5"/>
        </w:rPr>
        <w:t>醉</w:t>
      </w:r>
      <w:r>
        <w:t>药外</w:t>
      </w:r>
      <w:r>
        <w:rPr>
          <w:spacing w:val="-16"/>
        </w:rPr>
        <w:t>逸</w:t>
      </w:r>
      <w:r>
        <w:rPr>
          <w:rFonts w:ascii="Times New Roman" w:eastAsia="Times New Roman"/>
        </w:rPr>
        <w:t>56</w:t>
      </w:r>
      <w:r>
        <w:t>．关</w:t>
      </w:r>
      <w:r>
        <w:rPr>
          <w:spacing w:val="-5"/>
        </w:rPr>
        <w:t>于</w:t>
      </w:r>
      <w:r>
        <w:t>小儿喉</w:t>
      </w:r>
      <w:r>
        <w:rPr>
          <w:spacing w:val="-5"/>
        </w:rPr>
        <w:t>头</w:t>
      </w:r>
      <w:r>
        <w:t>解剖特</w:t>
      </w:r>
      <w:r>
        <w:rPr>
          <w:spacing w:val="-5"/>
        </w:rPr>
        <w:t>点</w:t>
      </w:r>
      <w:r>
        <w:t>，错误</w:t>
      </w:r>
      <w:r>
        <w:rPr>
          <w:spacing w:val="-5"/>
        </w:rPr>
        <w:t>的</w:t>
      </w:r>
      <w:r>
        <w:t>是</w:t>
      </w:r>
      <w:r>
        <w:rPr>
          <w:rFonts w:hint="eastAsia"/>
          <w:lang w:val="en-US"/>
        </w:rPr>
        <w:t>C</w:t>
      </w:r>
    </w:p>
    <w:p w14:paraId="4577479A" w14:textId="77777777" w:rsidR="00A873F7" w:rsidRDefault="00397D4F">
      <w:pPr>
        <w:pStyle w:val="a3"/>
        <w:tabs>
          <w:tab w:val="left" w:pos="3447"/>
        </w:tabs>
        <w:spacing w:line="278" w:lineRule="auto"/>
        <w:ind w:right="349"/>
      </w:pPr>
      <w:r>
        <w:rPr>
          <w:rFonts w:ascii="Times New Roman" w:eastAsia="Times New Roman"/>
        </w:rPr>
        <w:t>A</w:t>
      </w:r>
      <w:r>
        <w:t>．位</w:t>
      </w:r>
      <w:r>
        <w:rPr>
          <w:spacing w:val="-5"/>
        </w:rPr>
        <w:t>置</w:t>
      </w:r>
      <w:r>
        <w:t>比成人高</w:t>
      </w:r>
      <w:r>
        <w:tab/>
      </w:r>
      <w:r>
        <w:rPr>
          <w:rFonts w:ascii="Times New Roman" w:eastAsia="Times New Roman"/>
        </w:rPr>
        <w:t>B</w:t>
      </w:r>
      <w:r>
        <w:t>．从</w:t>
      </w:r>
      <w:r>
        <w:rPr>
          <w:spacing w:val="-5"/>
        </w:rPr>
        <w:t>上</w:t>
      </w:r>
      <w:r>
        <w:t>向下看</w:t>
      </w:r>
      <w:r>
        <w:rPr>
          <w:spacing w:val="-5"/>
        </w:rPr>
        <w:t>呈</w:t>
      </w:r>
      <w:r>
        <w:t>漏斗状</w:t>
      </w:r>
      <w:r>
        <w:t xml:space="preserve">     </w:t>
      </w:r>
      <w:r>
        <w:rPr>
          <w:rFonts w:ascii="Times New Roman" w:eastAsia="Times New Roman"/>
        </w:rPr>
        <w:t>C</w:t>
      </w:r>
      <w:r>
        <w:t>．最</w:t>
      </w:r>
      <w:r>
        <w:rPr>
          <w:spacing w:val="-5"/>
        </w:rPr>
        <w:t>狭</w:t>
      </w:r>
      <w:r>
        <w:t>窄的部</w:t>
      </w:r>
      <w:r>
        <w:rPr>
          <w:spacing w:val="-5"/>
        </w:rPr>
        <w:t>位</w:t>
      </w:r>
      <w:r>
        <w:t>在声门裂</w:t>
      </w:r>
      <w:r>
        <w:tab/>
      </w:r>
      <w:r>
        <w:rPr>
          <w:rFonts w:ascii="Times New Roman" w:eastAsia="Times New Roman"/>
        </w:rPr>
        <w:t>D</w:t>
      </w:r>
      <w:r>
        <w:t>．粘</w:t>
      </w:r>
      <w:r>
        <w:rPr>
          <w:spacing w:val="-5"/>
        </w:rPr>
        <w:t>膜</w:t>
      </w:r>
      <w:r>
        <w:t>下血管</w:t>
      </w:r>
      <w:r>
        <w:rPr>
          <w:spacing w:val="-5"/>
        </w:rPr>
        <w:t>丰</w:t>
      </w:r>
      <w:r>
        <w:t>富，易</w:t>
      </w:r>
      <w:r>
        <w:rPr>
          <w:spacing w:val="-5"/>
        </w:rPr>
        <w:t>发</w:t>
      </w:r>
      <w:r>
        <w:t>生水</w:t>
      </w:r>
      <w:r>
        <w:rPr>
          <w:spacing w:val="-16"/>
        </w:rPr>
        <w:t>肿</w:t>
      </w:r>
      <w:r>
        <w:rPr>
          <w:rFonts w:ascii="Times New Roman" w:eastAsia="Times New Roman"/>
        </w:rPr>
        <w:t>E</w:t>
      </w:r>
      <w:r>
        <w:t>．会</w:t>
      </w:r>
      <w:r>
        <w:rPr>
          <w:spacing w:val="-5"/>
        </w:rPr>
        <w:t>厌</w:t>
      </w:r>
      <w:r>
        <w:t>呈</w:t>
      </w:r>
      <w:r>
        <w:rPr>
          <w:spacing w:val="-53"/>
        </w:rPr>
        <w:t xml:space="preserve"> </w:t>
      </w:r>
      <w:r>
        <w:rPr>
          <w:rFonts w:ascii="Times New Roman" w:eastAsia="Times New Roman"/>
        </w:rPr>
        <w:t>U</w:t>
      </w:r>
      <w:r>
        <w:rPr>
          <w:rFonts w:ascii="Times New Roman" w:eastAsia="Times New Roman"/>
          <w:spacing w:val="1"/>
        </w:rPr>
        <w:t xml:space="preserve"> </w:t>
      </w:r>
      <w:r>
        <w:t>形</w:t>
      </w:r>
      <w:r>
        <w:rPr>
          <w:spacing w:val="48"/>
        </w:rPr>
        <w:t>或</w:t>
      </w:r>
      <w:r>
        <w:rPr>
          <w:rFonts w:ascii="Times New Roman" w:eastAsia="Times New Roman"/>
        </w:rPr>
        <w:t>V</w:t>
      </w:r>
      <w:r>
        <w:rPr>
          <w:rFonts w:ascii="Times New Roman" w:eastAsia="Times New Roman"/>
          <w:spacing w:val="1"/>
        </w:rPr>
        <w:t xml:space="preserve"> </w:t>
      </w:r>
      <w:r>
        <w:t>形</w:t>
      </w:r>
    </w:p>
    <w:p w14:paraId="0C02B0EC" w14:textId="77777777" w:rsidR="00A873F7" w:rsidRDefault="00397D4F">
      <w:pPr>
        <w:pStyle w:val="a4"/>
        <w:numPr>
          <w:ilvl w:val="0"/>
          <w:numId w:val="74"/>
        </w:numPr>
        <w:tabs>
          <w:tab w:val="left" w:pos="790"/>
        </w:tabs>
        <w:spacing w:line="269" w:lineRule="exact"/>
        <w:rPr>
          <w:sz w:val="21"/>
        </w:rPr>
      </w:pPr>
      <w:r>
        <w:rPr>
          <w:spacing w:val="-4"/>
          <w:sz w:val="21"/>
        </w:rPr>
        <w:t>气管插管的绝对适应证，除外</w:t>
      </w:r>
      <w:r>
        <w:rPr>
          <w:rFonts w:hint="eastAsia"/>
          <w:spacing w:val="-4"/>
          <w:sz w:val="21"/>
          <w:lang w:val="en-US"/>
        </w:rPr>
        <w:t>D</w:t>
      </w:r>
    </w:p>
    <w:p w14:paraId="5E49F645" w14:textId="77777777" w:rsidR="00A873F7" w:rsidRDefault="00397D4F">
      <w:pPr>
        <w:pStyle w:val="a3"/>
        <w:tabs>
          <w:tab w:val="left" w:pos="2199"/>
          <w:tab w:val="left" w:pos="4091"/>
          <w:tab w:val="left" w:pos="4859"/>
        </w:tabs>
        <w:spacing w:before="42" w:line="278" w:lineRule="auto"/>
        <w:ind w:right="417"/>
      </w:pPr>
      <w:r>
        <w:rPr>
          <w:rFonts w:ascii="Times New Roman" w:eastAsia="Times New Roman"/>
        </w:rPr>
        <w:t>A</w:t>
      </w:r>
      <w:r>
        <w:t>．开</w:t>
      </w:r>
      <w:r>
        <w:rPr>
          <w:spacing w:val="-5"/>
        </w:rPr>
        <w:t>胸</w:t>
      </w:r>
      <w:r>
        <w:t>手术</w:t>
      </w:r>
      <w:r>
        <w:tab/>
      </w:r>
      <w:r>
        <w:rPr>
          <w:rFonts w:ascii="Times New Roman" w:eastAsia="Times New Roman"/>
        </w:rPr>
        <w:t>B</w:t>
      </w:r>
      <w:r>
        <w:t>．巨</w:t>
      </w:r>
      <w:r>
        <w:rPr>
          <w:spacing w:val="-5"/>
        </w:rPr>
        <w:t>大</w:t>
      </w:r>
      <w:r>
        <w:t>甲状腺</w:t>
      </w:r>
      <w:r>
        <w:rPr>
          <w:spacing w:val="-5"/>
        </w:rPr>
        <w:t>肿</w:t>
      </w:r>
      <w:r>
        <w:t>手术</w:t>
      </w:r>
      <w:r>
        <w:tab/>
      </w:r>
      <w:r>
        <w:rPr>
          <w:rFonts w:ascii="Times New Roman" w:eastAsia="Times New Roman"/>
        </w:rPr>
        <w:t>C</w:t>
      </w:r>
      <w:r>
        <w:t>．全</w:t>
      </w:r>
      <w:r>
        <w:rPr>
          <w:spacing w:val="-5"/>
        </w:rPr>
        <w:t>麻</w:t>
      </w:r>
      <w:r>
        <w:t>用肌松</w:t>
      </w:r>
      <w:r>
        <w:rPr>
          <w:spacing w:val="-18"/>
        </w:rPr>
        <w:t>药</w:t>
      </w:r>
      <w:r>
        <w:rPr>
          <w:rFonts w:ascii="Times New Roman" w:eastAsia="Times New Roman"/>
        </w:rPr>
        <w:t>D</w:t>
      </w:r>
      <w:r>
        <w:t>．时</w:t>
      </w:r>
      <w:r>
        <w:rPr>
          <w:spacing w:val="-5"/>
        </w:rPr>
        <w:t>间</w:t>
      </w:r>
      <w:r>
        <w:t>长于</w:t>
      </w:r>
      <w:r>
        <w:rPr>
          <w:spacing w:val="-45"/>
        </w:rPr>
        <w:t xml:space="preserve"> </w:t>
      </w:r>
      <w:r>
        <w:rPr>
          <w:rFonts w:ascii="Times New Roman" w:eastAsia="Times New Roman"/>
        </w:rPr>
        <w:t>5</w:t>
      </w:r>
      <w:r>
        <w:rPr>
          <w:rFonts w:ascii="Times New Roman" w:eastAsia="Times New Roman"/>
          <w:spacing w:val="3"/>
        </w:rPr>
        <w:t xml:space="preserve"> </w:t>
      </w:r>
      <w:r>
        <w:t>小时</w:t>
      </w:r>
      <w:r>
        <w:rPr>
          <w:spacing w:val="-5"/>
        </w:rPr>
        <w:t>下</w:t>
      </w:r>
      <w:r>
        <w:t>腹部手术</w:t>
      </w:r>
      <w:r>
        <w:tab/>
      </w:r>
      <w:r>
        <w:rPr>
          <w:rFonts w:ascii="Times New Roman" w:eastAsia="Times New Roman"/>
        </w:rPr>
        <w:t>E</w:t>
      </w:r>
      <w:r>
        <w:t>．小</w:t>
      </w:r>
      <w:r>
        <w:rPr>
          <w:spacing w:val="-5"/>
        </w:rPr>
        <w:t>儿</w:t>
      </w:r>
      <w:r>
        <w:t>肠梗阻</w:t>
      </w:r>
      <w:r>
        <w:rPr>
          <w:spacing w:val="-5"/>
        </w:rPr>
        <w:t>手</w:t>
      </w:r>
      <w:r>
        <w:t>术</w:t>
      </w:r>
    </w:p>
    <w:p w14:paraId="5679992B" w14:textId="77777777" w:rsidR="00A873F7" w:rsidRDefault="00397D4F">
      <w:pPr>
        <w:pStyle w:val="a4"/>
        <w:numPr>
          <w:ilvl w:val="0"/>
          <w:numId w:val="74"/>
        </w:numPr>
        <w:tabs>
          <w:tab w:val="left" w:pos="790"/>
        </w:tabs>
        <w:spacing w:line="278" w:lineRule="auto"/>
        <w:ind w:left="788" w:right="71" w:hanging="418"/>
        <w:rPr>
          <w:sz w:val="21"/>
        </w:rPr>
      </w:pPr>
      <w:r>
        <w:rPr>
          <w:spacing w:val="-16"/>
          <w:sz w:val="21"/>
        </w:rPr>
        <w:t>年龄</w:t>
      </w:r>
      <w:r>
        <w:rPr>
          <w:spacing w:val="-16"/>
          <w:sz w:val="21"/>
        </w:rPr>
        <w:t xml:space="preserve"> </w:t>
      </w:r>
      <w:r>
        <w:rPr>
          <w:rFonts w:ascii="Times New Roman" w:eastAsia="Times New Roman"/>
          <w:sz w:val="21"/>
        </w:rPr>
        <w:t>56</w:t>
      </w:r>
      <w:r>
        <w:rPr>
          <w:rFonts w:ascii="Times New Roman" w:eastAsia="Times New Roman"/>
          <w:spacing w:val="1"/>
          <w:sz w:val="21"/>
        </w:rPr>
        <w:t xml:space="preserve"> </w:t>
      </w:r>
      <w:r>
        <w:rPr>
          <w:spacing w:val="-11"/>
          <w:sz w:val="21"/>
        </w:rPr>
        <w:t>岁，身高</w:t>
      </w:r>
      <w:r>
        <w:rPr>
          <w:spacing w:val="-11"/>
          <w:sz w:val="21"/>
        </w:rPr>
        <w:t xml:space="preserve"> </w:t>
      </w:r>
      <w:r>
        <w:rPr>
          <w:rFonts w:ascii="Times New Roman" w:eastAsia="Times New Roman"/>
          <w:sz w:val="21"/>
        </w:rPr>
        <w:t>170cm</w:t>
      </w:r>
      <w:r>
        <w:rPr>
          <w:spacing w:val="-13"/>
          <w:sz w:val="21"/>
        </w:rPr>
        <w:t>，体重</w:t>
      </w:r>
      <w:r>
        <w:rPr>
          <w:spacing w:val="-13"/>
          <w:sz w:val="21"/>
        </w:rPr>
        <w:t xml:space="preserve"> </w:t>
      </w:r>
      <w:r>
        <w:rPr>
          <w:rFonts w:ascii="Times New Roman" w:eastAsia="Times New Roman"/>
          <w:sz w:val="21"/>
        </w:rPr>
        <w:t>95kg</w:t>
      </w:r>
      <w:r>
        <w:rPr>
          <w:spacing w:val="-5"/>
          <w:sz w:val="21"/>
        </w:rPr>
        <w:t>，饱胃、急腹症手术，哪种诱</w:t>
      </w:r>
      <w:r>
        <w:rPr>
          <w:spacing w:val="-2"/>
          <w:sz w:val="21"/>
        </w:rPr>
        <w:t>导插管法不当</w:t>
      </w:r>
      <w:r>
        <w:rPr>
          <w:rFonts w:hint="eastAsia"/>
          <w:spacing w:val="-2"/>
          <w:sz w:val="21"/>
          <w:lang w:val="en-US"/>
        </w:rPr>
        <w:t>C</w:t>
      </w:r>
    </w:p>
    <w:p w14:paraId="11F5FA3D" w14:textId="77777777" w:rsidR="00A873F7" w:rsidRDefault="00397D4F">
      <w:pPr>
        <w:pStyle w:val="a3"/>
        <w:tabs>
          <w:tab w:val="left" w:pos="3764"/>
        </w:tabs>
        <w:spacing w:line="278" w:lineRule="auto"/>
        <w:ind w:right="455"/>
      </w:pPr>
      <w:r>
        <w:rPr>
          <w:rFonts w:ascii="Times New Roman" w:eastAsia="Times New Roman"/>
        </w:rPr>
        <w:t>A</w:t>
      </w:r>
      <w:r>
        <w:t>．清</w:t>
      </w:r>
      <w:r>
        <w:rPr>
          <w:spacing w:val="-5"/>
        </w:rPr>
        <w:t>醒</w:t>
      </w:r>
      <w:r>
        <w:t>表麻经</w:t>
      </w:r>
      <w:r>
        <w:rPr>
          <w:spacing w:val="-5"/>
        </w:rPr>
        <w:t>口</w:t>
      </w:r>
      <w:r>
        <w:t>明视下</w:t>
      </w:r>
      <w:r>
        <w:rPr>
          <w:spacing w:val="-5"/>
        </w:rPr>
        <w:t>插</w:t>
      </w:r>
      <w:r>
        <w:t>管</w:t>
      </w:r>
      <w:r>
        <w:tab/>
      </w:r>
      <w:r>
        <w:rPr>
          <w:rFonts w:ascii="Times New Roman" w:eastAsia="Times New Roman"/>
        </w:rPr>
        <w:t>B</w:t>
      </w:r>
      <w:r>
        <w:t>．清</w:t>
      </w:r>
      <w:r>
        <w:rPr>
          <w:spacing w:val="-5"/>
        </w:rPr>
        <w:t>醒</w:t>
      </w:r>
      <w:r>
        <w:t>表麻经</w:t>
      </w:r>
      <w:r>
        <w:rPr>
          <w:spacing w:val="-5"/>
        </w:rPr>
        <w:t>鼻</w:t>
      </w:r>
      <w:r>
        <w:t>盲探插管</w:t>
      </w:r>
      <w:r>
        <w:rPr>
          <w:rFonts w:ascii="Times New Roman" w:eastAsia="Times New Roman"/>
        </w:rPr>
        <w:t>C</w:t>
      </w:r>
      <w:r>
        <w:t>．全</w:t>
      </w:r>
      <w:r>
        <w:rPr>
          <w:spacing w:val="-5"/>
        </w:rPr>
        <w:t>麻</w:t>
      </w:r>
      <w:r>
        <w:t>快诱导</w:t>
      </w:r>
      <w:r>
        <w:rPr>
          <w:spacing w:val="-5"/>
        </w:rPr>
        <w:t>插</w:t>
      </w:r>
      <w:r>
        <w:t>管</w:t>
      </w:r>
      <w:r>
        <w:tab/>
      </w:r>
      <w:r>
        <w:rPr>
          <w:rFonts w:ascii="Times New Roman" w:eastAsia="Times New Roman"/>
        </w:rPr>
        <w:t>D</w:t>
      </w:r>
      <w:r>
        <w:t>．清</w:t>
      </w:r>
      <w:r>
        <w:rPr>
          <w:spacing w:val="-5"/>
        </w:rPr>
        <w:t>醒</w:t>
      </w:r>
      <w:r>
        <w:t>、健忘</w:t>
      </w:r>
      <w:r>
        <w:rPr>
          <w:spacing w:val="-5"/>
        </w:rPr>
        <w:t>、</w:t>
      </w:r>
      <w:r>
        <w:t>镇痛下</w:t>
      </w:r>
      <w:r>
        <w:rPr>
          <w:spacing w:val="-5"/>
        </w:rPr>
        <w:t>插</w:t>
      </w:r>
      <w:r>
        <w:rPr>
          <w:spacing w:val="-16"/>
        </w:rPr>
        <w:t>管</w:t>
      </w:r>
      <w:r>
        <w:rPr>
          <w:rFonts w:ascii="Times New Roman" w:eastAsia="Times New Roman"/>
        </w:rPr>
        <w:t>E</w:t>
      </w:r>
      <w:r>
        <w:t>．清</w:t>
      </w:r>
      <w:r>
        <w:rPr>
          <w:spacing w:val="-5"/>
        </w:rPr>
        <w:t>醒</w:t>
      </w:r>
      <w:r>
        <w:t>表面麻</w:t>
      </w:r>
      <w:r>
        <w:rPr>
          <w:spacing w:val="-5"/>
        </w:rPr>
        <w:t>醉</w:t>
      </w:r>
      <w:r>
        <w:t>经鼻明</w:t>
      </w:r>
      <w:r>
        <w:rPr>
          <w:spacing w:val="-5"/>
        </w:rPr>
        <w:t>视</w:t>
      </w:r>
      <w:r>
        <w:t>下插管</w:t>
      </w:r>
    </w:p>
    <w:p w14:paraId="248DB40E" w14:textId="77777777" w:rsidR="00A873F7" w:rsidRDefault="00397D4F">
      <w:pPr>
        <w:pStyle w:val="a4"/>
        <w:numPr>
          <w:ilvl w:val="0"/>
          <w:numId w:val="74"/>
        </w:numPr>
        <w:tabs>
          <w:tab w:val="left" w:pos="790"/>
        </w:tabs>
        <w:spacing w:line="264" w:lineRule="exact"/>
        <w:rPr>
          <w:sz w:val="21"/>
        </w:rPr>
      </w:pPr>
      <w:r>
        <w:rPr>
          <w:spacing w:val="-4"/>
          <w:sz w:val="21"/>
        </w:rPr>
        <w:t>全麻快诱导插管哪种做法错误</w:t>
      </w:r>
      <w:r>
        <w:rPr>
          <w:rFonts w:hint="eastAsia"/>
          <w:spacing w:val="-4"/>
          <w:sz w:val="21"/>
          <w:lang w:val="en-US"/>
        </w:rPr>
        <w:t>A</w:t>
      </w:r>
    </w:p>
    <w:p w14:paraId="6B4131E8" w14:textId="77777777" w:rsidR="00A873F7" w:rsidRDefault="00397D4F">
      <w:pPr>
        <w:pStyle w:val="a3"/>
        <w:tabs>
          <w:tab w:val="left" w:pos="4302"/>
        </w:tabs>
        <w:spacing w:before="43"/>
      </w:pPr>
      <w:r>
        <w:rPr>
          <w:rFonts w:ascii="Times New Roman" w:eastAsia="Times New Roman"/>
        </w:rPr>
        <w:t>A</w:t>
      </w:r>
      <w:r>
        <w:t>．自</w:t>
      </w:r>
      <w:r>
        <w:rPr>
          <w:spacing w:val="-5"/>
        </w:rPr>
        <w:t>肌</w:t>
      </w:r>
      <w:r>
        <w:t>颤完毕</w:t>
      </w:r>
      <w:r>
        <w:rPr>
          <w:spacing w:val="-5"/>
        </w:rPr>
        <w:t>后</w:t>
      </w:r>
      <w:r>
        <w:t>开始给</w:t>
      </w:r>
      <w:r>
        <w:rPr>
          <w:spacing w:val="-5"/>
        </w:rPr>
        <w:t>氧</w:t>
      </w:r>
      <w:r>
        <w:t>控制通气</w:t>
      </w:r>
      <w:r>
        <w:tab/>
      </w:r>
      <w:r>
        <w:rPr>
          <w:rFonts w:ascii="Times New Roman" w:eastAsia="Times New Roman"/>
        </w:rPr>
        <w:t>B</w:t>
      </w:r>
      <w:r>
        <w:t>．诱</w:t>
      </w:r>
      <w:r>
        <w:rPr>
          <w:spacing w:val="-5"/>
        </w:rPr>
        <w:t>导</w:t>
      </w:r>
      <w:r>
        <w:t>前预吸氧</w:t>
      </w:r>
      <w:r>
        <w:rPr>
          <w:spacing w:val="-53"/>
        </w:rPr>
        <w:t xml:space="preserve"> </w:t>
      </w:r>
      <w:r>
        <w:rPr>
          <w:rFonts w:ascii="Times New Roman" w:eastAsia="Times New Roman"/>
        </w:rPr>
        <w:t>2</w:t>
      </w:r>
      <w:r>
        <w:t>～</w:t>
      </w:r>
      <w:r>
        <w:rPr>
          <w:rFonts w:ascii="Times New Roman" w:eastAsia="Times New Roman"/>
        </w:rPr>
        <w:t>3</w:t>
      </w:r>
      <w:r>
        <w:rPr>
          <w:rFonts w:ascii="Times New Roman" w:eastAsia="Times New Roman"/>
          <w:spacing w:val="-1"/>
        </w:rPr>
        <w:t xml:space="preserve"> </w:t>
      </w:r>
      <w:r>
        <w:t>分钟</w:t>
      </w:r>
    </w:p>
    <w:p w14:paraId="3F2493A8" w14:textId="77777777" w:rsidR="00A873F7" w:rsidRDefault="00397D4F">
      <w:pPr>
        <w:pStyle w:val="a4"/>
        <w:numPr>
          <w:ilvl w:val="0"/>
          <w:numId w:val="75"/>
        </w:numPr>
        <w:tabs>
          <w:tab w:val="left" w:pos="934"/>
        </w:tabs>
        <w:spacing w:before="43"/>
        <w:rPr>
          <w:sz w:val="21"/>
        </w:rPr>
      </w:pPr>
      <w:r>
        <w:rPr>
          <w:spacing w:val="-5"/>
          <w:sz w:val="21"/>
        </w:rPr>
        <w:t>诱导中一有呼吸抑制即给辅助或控制通气</w:t>
      </w:r>
    </w:p>
    <w:p w14:paraId="79416FF7" w14:textId="77777777" w:rsidR="00A873F7" w:rsidRDefault="00397D4F">
      <w:pPr>
        <w:pStyle w:val="a4"/>
        <w:numPr>
          <w:ilvl w:val="0"/>
          <w:numId w:val="75"/>
        </w:numPr>
        <w:tabs>
          <w:tab w:val="left" w:pos="944"/>
        </w:tabs>
        <w:spacing w:before="43"/>
        <w:ind w:left="943" w:hanging="367"/>
        <w:rPr>
          <w:sz w:val="21"/>
        </w:rPr>
      </w:pPr>
      <w:r>
        <w:rPr>
          <w:spacing w:val="-9"/>
          <w:sz w:val="21"/>
        </w:rPr>
        <w:t>过度纯氧通气大于</w:t>
      </w:r>
      <w:r>
        <w:rPr>
          <w:spacing w:val="-9"/>
          <w:sz w:val="21"/>
        </w:rPr>
        <w:t xml:space="preserve"> </w:t>
      </w:r>
      <w:r>
        <w:rPr>
          <w:rFonts w:ascii="Times New Roman" w:eastAsia="Times New Roman"/>
          <w:sz w:val="21"/>
        </w:rPr>
        <w:t>1</w:t>
      </w:r>
      <w:r>
        <w:rPr>
          <w:rFonts w:ascii="Times New Roman" w:eastAsia="Times New Roman"/>
          <w:spacing w:val="-4"/>
          <w:sz w:val="21"/>
        </w:rPr>
        <w:t xml:space="preserve"> </w:t>
      </w:r>
      <w:r>
        <w:rPr>
          <w:spacing w:val="-8"/>
          <w:sz w:val="21"/>
        </w:rPr>
        <w:t>分钟，可允许呼吸暂停</w:t>
      </w:r>
      <w:r>
        <w:rPr>
          <w:spacing w:val="-8"/>
          <w:sz w:val="21"/>
        </w:rPr>
        <w:t xml:space="preserve"> </w:t>
      </w:r>
      <w:r>
        <w:rPr>
          <w:rFonts w:ascii="Times New Roman" w:eastAsia="Times New Roman"/>
          <w:sz w:val="21"/>
        </w:rPr>
        <w:t>2</w:t>
      </w:r>
      <w:r>
        <w:rPr>
          <w:sz w:val="21"/>
        </w:rPr>
        <w:t>～</w:t>
      </w:r>
      <w:r>
        <w:rPr>
          <w:rFonts w:ascii="Times New Roman" w:eastAsia="Times New Roman"/>
          <w:sz w:val="21"/>
        </w:rPr>
        <w:t>3</w:t>
      </w:r>
      <w:r>
        <w:rPr>
          <w:rFonts w:ascii="Times New Roman" w:eastAsia="Times New Roman"/>
          <w:spacing w:val="-4"/>
          <w:sz w:val="21"/>
        </w:rPr>
        <w:t xml:space="preserve"> </w:t>
      </w:r>
      <w:r>
        <w:rPr>
          <w:sz w:val="21"/>
        </w:rPr>
        <w:t>分钟</w:t>
      </w:r>
    </w:p>
    <w:p w14:paraId="5E715210" w14:textId="77777777" w:rsidR="00A873F7" w:rsidRDefault="00397D4F">
      <w:pPr>
        <w:pStyle w:val="a4"/>
        <w:numPr>
          <w:ilvl w:val="0"/>
          <w:numId w:val="75"/>
        </w:numPr>
        <w:tabs>
          <w:tab w:val="left" w:pos="920"/>
        </w:tabs>
        <w:spacing w:before="43" w:line="278" w:lineRule="auto"/>
        <w:ind w:left="371" w:right="2193" w:firstLine="206"/>
        <w:rPr>
          <w:sz w:val="21"/>
        </w:rPr>
      </w:pPr>
      <w:r>
        <w:rPr>
          <w:spacing w:val="-6"/>
          <w:sz w:val="21"/>
        </w:rPr>
        <w:t>做控制呼吸时可按压环状软骨以关闭食管</w:t>
      </w:r>
      <w:r>
        <w:rPr>
          <w:rFonts w:ascii="Times New Roman" w:eastAsia="Times New Roman"/>
          <w:sz w:val="21"/>
        </w:rPr>
        <w:t>60</w:t>
      </w:r>
      <w:r>
        <w:rPr>
          <w:spacing w:val="-3"/>
          <w:sz w:val="21"/>
        </w:rPr>
        <w:t>．插双腔管时，哪项不对</w:t>
      </w:r>
      <w:r>
        <w:rPr>
          <w:rFonts w:hint="eastAsia"/>
          <w:spacing w:val="-3"/>
          <w:sz w:val="21"/>
          <w:lang w:val="en-US"/>
        </w:rPr>
        <w:t>E</w:t>
      </w:r>
    </w:p>
    <w:p w14:paraId="3C66090D" w14:textId="77777777" w:rsidR="00A873F7" w:rsidRDefault="00397D4F">
      <w:pPr>
        <w:pStyle w:val="a3"/>
        <w:tabs>
          <w:tab w:val="left" w:pos="2934"/>
        </w:tabs>
        <w:spacing w:line="280" w:lineRule="auto"/>
        <w:ind w:right="1089"/>
      </w:pPr>
      <w:r>
        <w:rPr>
          <w:rFonts w:ascii="Times New Roman" w:eastAsia="Times New Roman"/>
        </w:rPr>
        <w:t>A</w:t>
      </w:r>
      <w:r>
        <w:t>．明</w:t>
      </w:r>
      <w:r>
        <w:rPr>
          <w:spacing w:val="-5"/>
        </w:rPr>
        <w:t>视</w:t>
      </w:r>
      <w:r>
        <w:t>下插管</w:t>
      </w:r>
      <w:r>
        <w:tab/>
      </w:r>
      <w:r>
        <w:rPr>
          <w:rFonts w:ascii="Times New Roman" w:eastAsia="Times New Roman"/>
        </w:rPr>
        <w:t>B</w:t>
      </w:r>
      <w:r>
        <w:t>．可</w:t>
      </w:r>
      <w:r>
        <w:rPr>
          <w:spacing w:val="-5"/>
        </w:rPr>
        <w:t>辅</w:t>
      </w:r>
      <w:r>
        <w:t>以气管</w:t>
      </w:r>
      <w:r>
        <w:rPr>
          <w:spacing w:val="-5"/>
        </w:rPr>
        <w:t>、</w:t>
      </w:r>
      <w:r>
        <w:t>隆突表</w:t>
      </w:r>
      <w:r>
        <w:rPr>
          <w:spacing w:val="-5"/>
        </w:rPr>
        <w:t>面</w:t>
      </w:r>
      <w:r>
        <w:t>麻</w:t>
      </w:r>
      <w:r>
        <w:rPr>
          <w:spacing w:val="-17"/>
        </w:rPr>
        <w:t>醉</w:t>
      </w:r>
      <w:r>
        <w:rPr>
          <w:rFonts w:ascii="Times New Roman" w:eastAsia="Times New Roman"/>
        </w:rPr>
        <w:t>C</w:t>
      </w:r>
      <w:r>
        <w:t>．到</w:t>
      </w:r>
      <w:r>
        <w:rPr>
          <w:spacing w:val="-5"/>
        </w:rPr>
        <w:t>位</w:t>
      </w:r>
      <w:r>
        <w:t>时应充</w:t>
      </w:r>
      <w:r>
        <w:rPr>
          <w:spacing w:val="-5"/>
        </w:rPr>
        <w:t>起</w:t>
      </w:r>
      <w:r>
        <w:t>气囊，</w:t>
      </w:r>
      <w:r>
        <w:rPr>
          <w:spacing w:val="-5"/>
        </w:rPr>
        <w:t>两</w:t>
      </w:r>
      <w:r>
        <w:t>肺上下</w:t>
      </w:r>
      <w:r>
        <w:rPr>
          <w:spacing w:val="-5"/>
        </w:rPr>
        <w:t>分</w:t>
      </w:r>
      <w:r>
        <w:t>别通气</w:t>
      </w:r>
      <w:r>
        <w:rPr>
          <w:spacing w:val="-5"/>
        </w:rPr>
        <w:t>听</w:t>
      </w:r>
      <w:r>
        <w:t>诊</w:t>
      </w:r>
      <w:r>
        <w:t xml:space="preserve">      </w:t>
      </w:r>
      <w:r>
        <w:rPr>
          <w:rFonts w:ascii="Times New Roman" w:eastAsia="Times New Roman"/>
        </w:rPr>
        <w:t>D</w:t>
      </w:r>
      <w:r>
        <w:t>．翻</w:t>
      </w:r>
      <w:r>
        <w:rPr>
          <w:spacing w:val="-5"/>
        </w:rPr>
        <w:t>身</w:t>
      </w:r>
      <w:r>
        <w:t>改变体</w:t>
      </w:r>
      <w:r>
        <w:rPr>
          <w:spacing w:val="-5"/>
        </w:rPr>
        <w:t>位</w:t>
      </w:r>
      <w:r>
        <w:t>后应再</w:t>
      </w:r>
      <w:r>
        <w:rPr>
          <w:spacing w:val="-5"/>
        </w:rPr>
        <w:t>次</w:t>
      </w:r>
      <w:r>
        <w:t>两肺分</w:t>
      </w:r>
      <w:r>
        <w:rPr>
          <w:spacing w:val="-5"/>
        </w:rPr>
        <w:t>别</w:t>
      </w:r>
      <w:r>
        <w:t>通气听诊</w:t>
      </w:r>
    </w:p>
    <w:p w14:paraId="31761E60" w14:textId="77777777" w:rsidR="00A873F7" w:rsidRDefault="00397D4F">
      <w:pPr>
        <w:pStyle w:val="a3"/>
        <w:spacing w:line="265" w:lineRule="exact"/>
      </w:pPr>
      <w:r>
        <w:rPr>
          <w:rFonts w:ascii="Times New Roman" w:eastAsia="Times New Roman"/>
        </w:rPr>
        <w:t>E</w:t>
      </w:r>
      <w:r>
        <w:t>．快诱导时肌松剂量应酌减</w:t>
      </w:r>
    </w:p>
    <w:p w14:paraId="1B781CDF" w14:textId="77777777" w:rsidR="00A873F7" w:rsidRDefault="00397D4F">
      <w:pPr>
        <w:pStyle w:val="a4"/>
        <w:numPr>
          <w:ilvl w:val="0"/>
          <w:numId w:val="76"/>
        </w:numPr>
        <w:tabs>
          <w:tab w:val="left" w:pos="790"/>
        </w:tabs>
        <w:spacing w:before="42"/>
        <w:jc w:val="left"/>
        <w:rPr>
          <w:sz w:val="21"/>
        </w:rPr>
      </w:pPr>
      <w:r>
        <w:rPr>
          <w:spacing w:val="-5"/>
          <w:sz w:val="21"/>
        </w:rPr>
        <w:t>预防拔气管内导管时的喉痉挛，一般不用</w:t>
      </w:r>
      <w:r>
        <w:rPr>
          <w:rFonts w:hint="eastAsia"/>
          <w:spacing w:val="-5"/>
          <w:sz w:val="21"/>
          <w:lang w:val="en-US"/>
        </w:rPr>
        <w:t>D</w:t>
      </w:r>
    </w:p>
    <w:p w14:paraId="69F8623D" w14:textId="77777777" w:rsidR="00A873F7" w:rsidRDefault="00397D4F">
      <w:pPr>
        <w:pStyle w:val="a3"/>
        <w:tabs>
          <w:tab w:val="left" w:pos="4249"/>
          <w:tab w:val="left" w:pos="4302"/>
        </w:tabs>
        <w:spacing w:before="162" w:line="276" w:lineRule="auto"/>
        <w:ind w:left="793" w:right="1259"/>
      </w:pPr>
      <w:r>
        <w:br w:type="column"/>
      </w:r>
      <w:r>
        <w:rPr>
          <w:rFonts w:ascii="Times New Roman" w:eastAsia="Times New Roman"/>
        </w:rPr>
        <w:t>A</w:t>
      </w:r>
      <w:r>
        <w:t>．先</w:t>
      </w:r>
      <w:r>
        <w:rPr>
          <w:spacing w:val="-5"/>
        </w:rPr>
        <w:t>吸</w:t>
      </w:r>
      <w:r>
        <w:t>净口、</w:t>
      </w:r>
      <w:r>
        <w:rPr>
          <w:spacing w:val="-5"/>
        </w:rPr>
        <w:t>咽</w:t>
      </w:r>
      <w:r>
        <w:t>气管内</w:t>
      </w:r>
      <w:r>
        <w:rPr>
          <w:spacing w:val="-5"/>
        </w:rPr>
        <w:t>的</w:t>
      </w:r>
      <w:r>
        <w:t>分泌物</w:t>
      </w:r>
      <w:r>
        <w:tab/>
      </w:r>
      <w:r>
        <w:tab/>
      </w:r>
      <w:r>
        <w:rPr>
          <w:rFonts w:ascii="Times New Roman" w:eastAsia="Times New Roman"/>
        </w:rPr>
        <w:t>B</w:t>
      </w:r>
      <w:r>
        <w:t>．预</w:t>
      </w:r>
      <w:r>
        <w:rPr>
          <w:spacing w:val="-5"/>
        </w:rPr>
        <w:t>过</w:t>
      </w:r>
      <w:r>
        <w:t>度吸氧</w:t>
      </w:r>
      <w:r>
        <w:rPr>
          <w:spacing w:val="-50"/>
        </w:rPr>
        <w:t xml:space="preserve"> </w:t>
      </w:r>
      <w:r>
        <w:rPr>
          <w:rFonts w:ascii="Times New Roman" w:eastAsia="Times New Roman"/>
        </w:rPr>
        <w:t>1</w:t>
      </w:r>
      <w:r>
        <w:rPr>
          <w:rFonts w:ascii="Times New Roman" w:eastAsia="Times New Roman"/>
          <w:spacing w:val="4"/>
        </w:rPr>
        <w:t xml:space="preserve"> </w:t>
      </w:r>
      <w:r>
        <w:t>分</w:t>
      </w:r>
      <w:r>
        <w:rPr>
          <w:spacing w:val="-16"/>
        </w:rPr>
        <w:t>钟</w:t>
      </w:r>
      <w:r>
        <w:rPr>
          <w:rFonts w:ascii="Times New Roman" w:eastAsia="Times New Roman"/>
        </w:rPr>
        <w:t>C</w:t>
      </w:r>
      <w:r>
        <w:t>．静</w:t>
      </w:r>
      <w:r>
        <w:rPr>
          <w:spacing w:val="-5"/>
        </w:rPr>
        <w:t>注</w:t>
      </w:r>
      <w:r>
        <w:t>利多卡因</w:t>
      </w:r>
      <w:r>
        <w:rPr>
          <w:spacing w:val="-56"/>
        </w:rPr>
        <w:t xml:space="preserve"> </w:t>
      </w:r>
      <w:r>
        <w:rPr>
          <w:rFonts w:ascii="Times New Roman" w:eastAsia="Times New Roman"/>
        </w:rPr>
        <w:t>1</w:t>
      </w:r>
      <w:r>
        <w:t>～</w:t>
      </w:r>
      <w:r>
        <w:rPr>
          <w:rFonts w:ascii="Times New Roman" w:eastAsia="Times New Roman"/>
        </w:rPr>
        <w:t>1.</w:t>
      </w:r>
      <w:r>
        <w:rPr>
          <w:rFonts w:ascii="Times New Roman" w:eastAsia="Times New Roman"/>
          <w:spacing w:val="-4"/>
        </w:rPr>
        <w:t xml:space="preserve"> </w:t>
      </w:r>
      <w:r>
        <w:rPr>
          <w:rFonts w:ascii="Times New Roman" w:eastAsia="Times New Roman"/>
        </w:rPr>
        <w:t>5mg/kg</w:t>
      </w:r>
      <w:r>
        <w:rPr>
          <w:rFonts w:ascii="Times New Roman" w:eastAsia="Times New Roman"/>
        </w:rPr>
        <w:tab/>
        <w:t>D</w:t>
      </w:r>
      <w:r>
        <w:t>．静</w:t>
      </w:r>
      <w:r>
        <w:rPr>
          <w:spacing w:val="-5"/>
        </w:rPr>
        <w:t>注</w:t>
      </w:r>
      <w:r>
        <w:t>阿托品</w:t>
      </w:r>
      <w:r>
        <w:rPr>
          <w:spacing w:val="-55"/>
        </w:rPr>
        <w:t xml:space="preserve"> </w:t>
      </w:r>
      <w:r>
        <w:rPr>
          <w:rFonts w:ascii="Times New Roman" w:eastAsia="Times New Roman"/>
        </w:rPr>
        <w:t xml:space="preserve">0.5mg </w:t>
      </w:r>
      <w:r>
        <w:rPr>
          <w:rFonts w:ascii="Times New Roman" w:eastAsia="Times New Roman"/>
          <w:spacing w:val="-3"/>
        </w:rPr>
        <w:t>E</w:t>
      </w:r>
      <w:r>
        <w:rPr>
          <w:spacing w:val="-3"/>
        </w:rPr>
        <w:t>．</w:t>
      </w:r>
      <w:r>
        <w:t>通</w:t>
      </w:r>
      <w:r>
        <w:rPr>
          <w:spacing w:val="-5"/>
        </w:rPr>
        <w:t>气</w:t>
      </w:r>
      <w:r>
        <w:t>正常．</w:t>
      </w:r>
      <w:r>
        <w:rPr>
          <w:spacing w:val="-5"/>
        </w:rPr>
        <w:t>神</w:t>
      </w:r>
      <w:r>
        <w:t>志尚未</w:t>
      </w:r>
      <w:r>
        <w:rPr>
          <w:spacing w:val="-5"/>
        </w:rPr>
        <w:t>完</w:t>
      </w:r>
      <w:r>
        <w:t>全清醒</w:t>
      </w:r>
      <w:r>
        <w:rPr>
          <w:spacing w:val="-5"/>
        </w:rPr>
        <w:t>时</w:t>
      </w:r>
      <w:r>
        <w:t>拔管</w:t>
      </w:r>
    </w:p>
    <w:p w14:paraId="78DDA615" w14:textId="77777777" w:rsidR="00A873F7" w:rsidRDefault="00397D4F">
      <w:pPr>
        <w:pStyle w:val="a4"/>
        <w:numPr>
          <w:ilvl w:val="0"/>
          <w:numId w:val="76"/>
        </w:numPr>
        <w:tabs>
          <w:tab w:val="left" w:pos="1006"/>
        </w:tabs>
        <w:spacing w:before="3" w:line="283" w:lineRule="auto"/>
        <w:ind w:left="793" w:right="1763" w:hanging="212"/>
        <w:jc w:val="left"/>
        <w:rPr>
          <w:sz w:val="21"/>
        </w:rPr>
      </w:pPr>
      <w:r>
        <w:rPr>
          <w:spacing w:val="-6"/>
          <w:sz w:val="21"/>
        </w:rPr>
        <w:t>气管插管所致的气管粘膜缺血和纤毛损伤，哪项不</w:t>
      </w:r>
      <w:r>
        <w:rPr>
          <w:rFonts w:hint="eastAsia"/>
          <w:spacing w:val="-6"/>
          <w:sz w:val="21"/>
          <w:lang w:val="en-US"/>
        </w:rPr>
        <w:t>B</w:t>
      </w:r>
      <w:r>
        <w:rPr>
          <w:spacing w:val="-6"/>
          <w:sz w:val="21"/>
        </w:rPr>
        <w:t>对</w:t>
      </w:r>
      <w:r>
        <w:rPr>
          <w:rFonts w:ascii="Times New Roman" w:eastAsia="Times New Roman"/>
          <w:sz w:val="21"/>
        </w:rPr>
        <w:t>A</w:t>
      </w:r>
      <w:r>
        <w:rPr>
          <w:spacing w:val="-15"/>
          <w:sz w:val="21"/>
        </w:rPr>
        <w:t>．插管</w:t>
      </w:r>
      <w:r>
        <w:rPr>
          <w:spacing w:val="-15"/>
          <w:sz w:val="21"/>
        </w:rPr>
        <w:t xml:space="preserve"> </w:t>
      </w:r>
      <w:r>
        <w:rPr>
          <w:rFonts w:ascii="Times New Roman" w:eastAsia="Times New Roman"/>
          <w:sz w:val="21"/>
        </w:rPr>
        <w:t xml:space="preserve">2 </w:t>
      </w:r>
      <w:r>
        <w:rPr>
          <w:spacing w:val="-3"/>
          <w:sz w:val="21"/>
        </w:rPr>
        <w:t>小时即有纤毛倒伏和破环</w:t>
      </w:r>
    </w:p>
    <w:p w14:paraId="6A39715B" w14:textId="77777777" w:rsidR="00A873F7" w:rsidRDefault="00397D4F">
      <w:pPr>
        <w:pStyle w:val="a4"/>
        <w:numPr>
          <w:ilvl w:val="0"/>
          <w:numId w:val="77"/>
        </w:numPr>
        <w:tabs>
          <w:tab w:val="left" w:pos="1145"/>
        </w:tabs>
        <w:spacing w:line="263" w:lineRule="exact"/>
        <w:rPr>
          <w:sz w:val="21"/>
        </w:rPr>
      </w:pPr>
      <w:r>
        <w:rPr>
          <w:spacing w:val="-20"/>
          <w:sz w:val="21"/>
        </w:rPr>
        <w:t>插管</w:t>
      </w:r>
      <w:r>
        <w:rPr>
          <w:spacing w:val="-20"/>
          <w:sz w:val="21"/>
        </w:rPr>
        <w:t xml:space="preserve"> </w:t>
      </w:r>
      <w:r>
        <w:rPr>
          <w:rFonts w:ascii="Times New Roman" w:eastAsia="Times New Roman"/>
          <w:sz w:val="21"/>
        </w:rPr>
        <w:t xml:space="preserve">4 </w:t>
      </w:r>
      <w:r>
        <w:rPr>
          <w:spacing w:val="-3"/>
          <w:sz w:val="21"/>
        </w:rPr>
        <w:t>小时即有纤毛倒伏和破环</w:t>
      </w:r>
    </w:p>
    <w:p w14:paraId="38BEA878" w14:textId="77777777" w:rsidR="00A873F7" w:rsidRDefault="00397D4F">
      <w:pPr>
        <w:pStyle w:val="a4"/>
        <w:numPr>
          <w:ilvl w:val="0"/>
          <w:numId w:val="77"/>
        </w:numPr>
        <w:tabs>
          <w:tab w:val="left" w:pos="1145"/>
        </w:tabs>
        <w:spacing w:before="43"/>
        <w:rPr>
          <w:sz w:val="21"/>
        </w:rPr>
      </w:pPr>
      <w:r>
        <w:rPr>
          <w:spacing w:val="-15"/>
          <w:sz w:val="21"/>
        </w:rPr>
        <w:t>拔管后</w:t>
      </w:r>
      <w:r>
        <w:rPr>
          <w:spacing w:val="-15"/>
          <w:sz w:val="21"/>
        </w:rPr>
        <w:t xml:space="preserve"> </w:t>
      </w:r>
      <w:r>
        <w:rPr>
          <w:rFonts w:ascii="Times New Roman" w:eastAsia="Times New Roman"/>
          <w:sz w:val="21"/>
        </w:rPr>
        <w:t xml:space="preserve">6 </w:t>
      </w:r>
      <w:r>
        <w:rPr>
          <w:spacing w:val="-3"/>
          <w:sz w:val="21"/>
        </w:rPr>
        <w:t>小时有纤毛坏死脱落</w:t>
      </w:r>
    </w:p>
    <w:p w14:paraId="0551D977" w14:textId="77777777" w:rsidR="00A873F7" w:rsidRDefault="00397D4F">
      <w:pPr>
        <w:pStyle w:val="a4"/>
        <w:numPr>
          <w:ilvl w:val="0"/>
          <w:numId w:val="77"/>
        </w:numPr>
        <w:tabs>
          <w:tab w:val="left" w:pos="1155"/>
        </w:tabs>
        <w:spacing w:before="43"/>
        <w:ind w:left="1154" w:hanging="362"/>
        <w:rPr>
          <w:sz w:val="21"/>
        </w:rPr>
      </w:pPr>
      <w:r>
        <w:rPr>
          <w:spacing w:val="-15"/>
          <w:sz w:val="21"/>
        </w:rPr>
        <w:t>拔管后</w:t>
      </w:r>
      <w:r>
        <w:rPr>
          <w:spacing w:val="-15"/>
          <w:sz w:val="21"/>
        </w:rPr>
        <w:t xml:space="preserve"> </w:t>
      </w:r>
      <w:r>
        <w:rPr>
          <w:rFonts w:ascii="Times New Roman" w:eastAsia="Times New Roman"/>
          <w:sz w:val="21"/>
        </w:rPr>
        <w:t xml:space="preserve">2 </w:t>
      </w:r>
      <w:r>
        <w:rPr>
          <w:spacing w:val="-2"/>
          <w:sz w:val="21"/>
        </w:rPr>
        <w:t>天纤毛逐渐修复</w:t>
      </w:r>
    </w:p>
    <w:p w14:paraId="301063DA" w14:textId="77777777" w:rsidR="00A873F7" w:rsidRDefault="00397D4F">
      <w:pPr>
        <w:pStyle w:val="a4"/>
        <w:numPr>
          <w:ilvl w:val="0"/>
          <w:numId w:val="77"/>
        </w:numPr>
        <w:tabs>
          <w:tab w:val="left" w:pos="1131"/>
        </w:tabs>
        <w:spacing w:before="38"/>
        <w:ind w:left="1130" w:hanging="338"/>
        <w:rPr>
          <w:sz w:val="21"/>
        </w:rPr>
      </w:pPr>
      <w:r>
        <w:rPr>
          <w:spacing w:val="-13"/>
          <w:sz w:val="21"/>
        </w:rPr>
        <w:t>插管超过</w:t>
      </w:r>
      <w:r>
        <w:rPr>
          <w:spacing w:val="-13"/>
          <w:sz w:val="21"/>
        </w:rPr>
        <w:t xml:space="preserve"> </w:t>
      </w:r>
      <w:r>
        <w:rPr>
          <w:rFonts w:ascii="Times New Roman" w:eastAsia="Times New Roman"/>
          <w:sz w:val="21"/>
        </w:rPr>
        <w:t xml:space="preserve">24 </w:t>
      </w:r>
      <w:r>
        <w:rPr>
          <w:spacing w:val="-3"/>
          <w:sz w:val="21"/>
        </w:rPr>
        <w:t>小时气管粘膜呈片状剥脱</w:t>
      </w:r>
    </w:p>
    <w:p w14:paraId="7FD36FD1" w14:textId="77777777" w:rsidR="00A873F7" w:rsidRDefault="00397D4F">
      <w:pPr>
        <w:pStyle w:val="a4"/>
        <w:numPr>
          <w:ilvl w:val="0"/>
          <w:numId w:val="76"/>
        </w:numPr>
        <w:tabs>
          <w:tab w:val="left" w:pos="1006"/>
        </w:tabs>
        <w:spacing w:before="43"/>
        <w:ind w:left="1005" w:hanging="424"/>
        <w:jc w:val="left"/>
        <w:rPr>
          <w:sz w:val="21"/>
        </w:rPr>
      </w:pPr>
      <w:r>
        <w:rPr>
          <w:spacing w:val="-5"/>
          <w:sz w:val="21"/>
        </w:rPr>
        <w:t>属操作不当引起的麻醉意外或并发症，除外</w:t>
      </w:r>
      <w:r>
        <w:rPr>
          <w:rFonts w:hint="eastAsia"/>
          <w:spacing w:val="-5"/>
          <w:sz w:val="21"/>
          <w:lang w:val="en-US"/>
        </w:rPr>
        <w:t>A</w:t>
      </w:r>
    </w:p>
    <w:p w14:paraId="6D75AC05" w14:textId="77777777" w:rsidR="00A873F7" w:rsidRDefault="00397D4F">
      <w:pPr>
        <w:pStyle w:val="a3"/>
        <w:tabs>
          <w:tab w:val="left" w:pos="3865"/>
        </w:tabs>
        <w:spacing w:before="43" w:line="280" w:lineRule="auto"/>
        <w:ind w:left="793" w:right="457"/>
      </w:pPr>
      <w:r>
        <w:rPr>
          <w:rFonts w:ascii="Times New Roman" w:eastAsia="Times New Roman"/>
          <w:spacing w:val="-12"/>
        </w:rPr>
        <w:t>A</w:t>
      </w:r>
      <w:r>
        <w:rPr>
          <w:spacing w:val="-12"/>
        </w:rPr>
        <w:t>．</w:t>
      </w:r>
      <w:r>
        <w:t>静注</w:t>
      </w:r>
      <w:r>
        <w:rPr>
          <w:spacing w:val="-5"/>
        </w:rPr>
        <w:t>琥</w:t>
      </w:r>
      <w:r>
        <w:t>珀胆碱</w:t>
      </w:r>
      <w:r>
        <w:rPr>
          <w:spacing w:val="-5"/>
        </w:rPr>
        <w:t>致</w:t>
      </w:r>
      <w:r>
        <w:t>心跳骤停</w:t>
      </w:r>
      <w:r>
        <w:tab/>
      </w:r>
      <w:r>
        <w:rPr>
          <w:rFonts w:ascii="Times New Roman" w:eastAsia="Times New Roman"/>
          <w:spacing w:val="-11"/>
        </w:rPr>
        <w:t>B</w:t>
      </w:r>
      <w:r>
        <w:rPr>
          <w:spacing w:val="-11"/>
        </w:rPr>
        <w:t>．</w:t>
      </w:r>
      <w:r>
        <w:t>气管</w:t>
      </w:r>
      <w:r>
        <w:rPr>
          <w:spacing w:val="-5"/>
        </w:rPr>
        <w:t>插</w:t>
      </w:r>
      <w:r>
        <w:t>管误入</w:t>
      </w:r>
      <w:r>
        <w:rPr>
          <w:spacing w:val="-5"/>
        </w:rPr>
        <w:t>食</w:t>
      </w:r>
      <w:r>
        <w:t>管致缺</w:t>
      </w:r>
      <w:r>
        <w:rPr>
          <w:spacing w:val="-5"/>
        </w:rPr>
        <w:t>氧</w:t>
      </w:r>
      <w:r>
        <w:t>后遗</w:t>
      </w:r>
      <w:r>
        <w:rPr>
          <w:spacing w:val="-16"/>
        </w:rPr>
        <w:t>症</w:t>
      </w:r>
      <w:r>
        <w:rPr>
          <w:rFonts w:ascii="Times New Roman" w:eastAsia="Times New Roman"/>
        </w:rPr>
        <w:t>C</w:t>
      </w:r>
      <w:r>
        <w:t>．气</w:t>
      </w:r>
      <w:r>
        <w:rPr>
          <w:spacing w:val="-5"/>
        </w:rPr>
        <w:t>管</w:t>
      </w:r>
      <w:r>
        <w:t>插管致</w:t>
      </w:r>
      <w:r>
        <w:rPr>
          <w:spacing w:val="-5"/>
        </w:rPr>
        <w:t>纵</w:t>
      </w:r>
      <w:r>
        <w:t>隔及皮</w:t>
      </w:r>
      <w:r>
        <w:rPr>
          <w:spacing w:val="-5"/>
        </w:rPr>
        <w:t>下</w:t>
      </w:r>
      <w:r>
        <w:t>气肿</w:t>
      </w:r>
      <w:r>
        <w:tab/>
      </w:r>
      <w:r>
        <w:rPr>
          <w:rFonts w:ascii="Times New Roman" w:eastAsia="Times New Roman"/>
        </w:rPr>
        <w:t>D</w:t>
      </w:r>
      <w:r>
        <w:t>．手</w:t>
      </w:r>
      <w:r>
        <w:rPr>
          <w:spacing w:val="-5"/>
        </w:rPr>
        <w:t>控</w:t>
      </w:r>
      <w:r>
        <w:t>过度通</w:t>
      </w:r>
      <w:r>
        <w:rPr>
          <w:spacing w:val="-5"/>
        </w:rPr>
        <w:t>气</w:t>
      </w:r>
      <w:r>
        <w:t>致肺大</w:t>
      </w:r>
      <w:r>
        <w:rPr>
          <w:spacing w:val="-5"/>
        </w:rPr>
        <w:t>泡</w:t>
      </w:r>
      <w:r>
        <w:t>破裂</w:t>
      </w:r>
      <w:r>
        <w:t xml:space="preserve"> </w:t>
      </w:r>
      <w:r>
        <w:rPr>
          <w:rFonts w:ascii="Times New Roman" w:eastAsia="Times New Roman"/>
          <w:spacing w:val="-3"/>
        </w:rPr>
        <w:t>E</w:t>
      </w:r>
      <w:r>
        <w:rPr>
          <w:spacing w:val="-3"/>
        </w:rPr>
        <w:t>．</w:t>
      </w:r>
      <w:r>
        <w:t>喉</w:t>
      </w:r>
      <w:r>
        <w:rPr>
          <w:spacing w:val="-5"/>
        </w:rPr>
        <w:t>镜</w:t>
      </w:r>
      <w:r>
        <w:t>置入致</w:t>
      </w:r>
      <w:r>
        <w:rPr>
          <w:spacing w:val="-5"/>
        </w:rPr>
        <w:t>门</w:t>
      </w:r>
      <w:r>
        <w:t>牙脱落</w:t>
      </w:r>
    </w:p>
    <w:p w14:paraId="565528D6" w14:textId="77777777" w:rsidR="00A873F7" w:rsidRDefault="00397D4F">
      <w:pPr>
        <w:pStyle w:val="3"/>
        <w:spacing w:line="312" w:lineRule="exact"/>
        <w:ind w:left="377"/>
      </w:pPr>
      <w:r>
        <w:rPr>
          <w:rFonts w:ascii="Times New Roman" w:eastAsia="Times New Roman"/>
        </w:rPr>
        <w:t xml:space="preserve">B </w:t>
      </w:r>
      <w:r>
        <w:t>型题</w:t>
      </w:r>
    </w:p>
    <w:p w14:paraId="1C0C7EAC" w14:textId="77777777" w:rsidR="00A873F7" w:rsidRDefault="00397D4F">
      <w:pPr>
        <w:pStyle w:val="a3"/>
        <w:spacing w:line="265" w:lineRule="exact"/>
        <w:ind w:left="371"/>
      </w:pPr>
      <w:r>
        <w:t>（</w:t>
      </w:r>
      <w:r>
        <w:rPr>
          <w:rFonts w:ascii="Times New Roman" w:eastAsia="Times New Roman"/>
        </w:rPr>
        <w:t>1</w:t>
      </w:r>
      <w:r>
        <w:t>～</w:t>
      </w:r>
      <w:r>
        <w:rPr>
          <w:rFonts w:ascii="Times New Roman" w:eastAsia="Times New Roman"/>
        </w:rPr>
        <w:t xml:space="preserve">5 </w:t>
      </w:r>
      <w:r>
        <w:t>题）</w:t>
      </w:r>
    </w:p>
    <w:p w14:paraId="266459AA" w14:textId="77777777" w:rsidR="00A873F7" w:rsidRDefault="00397D4F">
      <w:pPr>
        <w:pStyle w:val="a3"/>
        <w:tabs>
          <w:tab w:val="left" w:pos="3145"/>
          <w:tab w:val="left" w:pos="5075"/>
        </w:tabs>
        <w:spacing w:before="43" w:line="278" w:lineRule="auto"/>
        <w:ind w:left="793" w:right="702"/>
      </w:pPr>
      <w:r>
        <w:rPr>
          <w:rFonts w:ascii="Times New Roman" w:eastAsia="Times New Roman"/>
        </w:rPr>
        <w:t>A</w:t>
      </w:r>
      <w:r>
        <w:t>．经</w:t>
      </w:r>
      <w:r>
        <w:rPr>
          <w:spacing w:val="-5"/>
        </w:rPr>
        <w:t>鼻</w:t>
      </w:r>
      <w:r>
        <w:t>盲探气</w:t>
      </w:r>
      <w:r>
        <w:rPr>
          <w:spacing w:val="-5"/>
        </w:rPr>
        <w:t>管</w:t>
      </w:r>
      <w:r>
        <w:t>插管</w:t>
      </w:r>
      <w:r>
        <w:tab/>
      </w:r>
      <w:r>
        <w:rPr>
          <w:rFonts w:ascii="Times New Roman" w:eastAsia="Times New Roman"/>
        </w:rPr>
        <w:t>B</w:t>
      </w:r>
      <w:r>
        <w:t>．清</w:t>
      </w:r>
      <w:r>
        <w:rPr>
          <w:spacing w:val="-5"/>
        </w:rPr>
        <w:t>醒</w:t>
      </w:r>
      <w:r>
        <w:t>气管插管</w:t>
      </w:r>
      <w:r>
        <w:tab/>
      </w:r>
      <w:r>
        <w:rPr>
          <w:rFonts w:ascii="Times New Roman" w:eastAsia="Times New Roman"/>
        </w:rPr>
        <w:t>C</w:t>
      </w:r>
      <w:r>
        <w:t>．半</w:t>
      </w:r>
      <w:r>
        <w:rPr>
          <w:spacing w:val="-5"/>
        </w:rPr>
        <w:t>清</w:t>
      </w:r>
      <w:r>
        <w:t>醒气管</w:t>
      </w:r>
      <w:r>
        <w:rPr>
          <w:spacing w:val="-5"/>
        </w:rPr>
        <w:t>插</w:t>
      </w:r>
      <w:r>
        <w:rPr>
          <w:spacing w:val="-17"/>
        </w:rPr>
        <w:t>管</w:t>
      </w:r>
      <w:r>
        <w:rPr>
          <w:rFonts w:ascii="Times New Roman" w:eastAsia="Times New Roman"/>
        </w:rPr>
        <w:t>D</w:t>
      </w:r>
      <w:r>
        <w:t>．右</w:t>
      </w:r>
      <w:r>
        <w:rPr>
          <w:spacing w:val="-5"/>
        </w:rPr>
        <w:t>侧</w:t>
      </w:r>
      <w:r>
        <w:t>支气管</w:t>
      </w:r>
      <w:r>
        <w:rPr>
          <w:spacing w:val="-5"/>
        </w:rPr>
        <w:t>插</w:t>
      </w:r>
      <w:r>
        <w:t>管</w:t>
      </w:r>
      <w:r>
        <w:tab/>
      </w:r>
      <w:r>
        <w:rPr>
          <w:rFonts w:ascii="Times New Roman" w:eastAsia="Times New Roman"/>
        </w:rPr>
        <w:t>E</w:t>
      </w:r>
      <w:r>
        <w:t>．经</w:t>
      </w:r>
      <w:r>
        <w:rPr>
          <w:spacing w:val="-5"/>
        </w:rPr>
        <w:t>气</w:t>
      </w:r>
      <w:r>
        <w:t>管造口</w:t>
      </w:r>
      <w:r>
        <w:rPr>
          <w:spacing w:val="-5"/>
        </w:rPr>
        <w:t>插</w:t>
      </w:r>
      <w:r>
        <w:t>管</w:t>
      </w:r>
    </w:p>
    <w:p w14:paraId="72D085AD" w14:textId="77777777" w:rsidR="00A873F7" w:rsidRDefault="00397D4F">
      <w:pPr>
        <w:pStyle w:val="a4"/>
        <w:numPr>
          <w:ilvl w:val="0"/>
          <w:numId w:val="78"/>
        </w:numPr>
        <w:tabs>
          <w:tab w:val="left" w:pos="901"/>
        </w:tabs>
        <w:spacing w:line="269" w:lineRule="exact"/>
        <w:ind w:hanging="319"/>
        <w:jc w:val="left"/>
        <w:rPr>
          <w:sz w:val="21"/>
        </w:rPr>
      </w:pPr>
      <w:r>
        <w:rPr>
          <w:rFonts w:hint="eastAsia"/>
          <w:spacing w:val="-3"/>
          <w:sz w:val="21"/>
          <w:lang w:val="en-US"/>
        </w:rPr>
        <w:t>B</w:t>
      </w:r>
      <w:r>
        <w:rPr>
          <w:spacing w:val="-3"/>
          <w:sz w:val="21"/>
        </w:rPr>
        <w:t>气管不全梗阻宜选</w:t>
      </w:r>
    </w:p>
    <w:p w14:paraId="44A54385" w14:textId="77777777" w:rsidR="00A873F7" w:rsidRDefault="00397D4F">
      <w:pPr>
        <w:pStyle w:val="a4"/>
        <w:numPr>
          <w:ilvl w:val="0"/>
          <w:numId w:val="78"/>
        </w:numPr>
        <w:tabs>
          <w:tab w:val="left" w:pos="901"/>
        </w:tabs>
        <w:spacing w:before="43"/>
        <w:ind w:hanging="319"/>
        <w:jc w:val="left"/>
        <w:rPr>
          <w:sz w:val="21"/>
        </w:rPr>
      </w:pPr>
      <w:r>
        <w:rPr>
          <w:rFonts w:hint="eastAsia"/>
          <w:spacing w:val="-2"/>
          <w:sz w:val="21"/>
          <w:lang w:val="en-US"/>
        </w:rPr>
        <w:t>A</w:t>
      </w:r>
      <w:r>
        <w:rPr>
          <w:spacing w:val="-2"/>
          <w:sz w:val="21"/>
        </w:rPr>
        <w:t>张口困难宜选</w:t>
      </w:r>
    </w:p>
    <w:p w14:paraId="131C20F5" w14:textId="77777777" w:rsidR="00A873F7" w:rsidRDefault="00397D4F">
      <w:pPr>
        <w:pStyle w:val="a4"/>
        <w:numPr>
          <w:ilvl w:val="0"/>
          <w:numId w:val="78"/>
        </w:numPr>
        <w:tabs>
          <w:tab w:val="left" w:pos="901"/>
        </w:tabs>
        <w:spacing w:before="38"/>
        <w:ind w:hanging="319"/>
        <w:jc w:val="left"/>
        <w:rPr>
          <w:sz w:val="21"/>
        </w:rPr>
      </w:pPr>
      <w:r>
        <w:rPr>
          <w:rFonts w:hint="eastAsia"/>
          <w:spacing w:val="-3"/>
          <w:sz w:val="21"/>
          <w:lang w:val="en-US"/>
        </w:rPr>
        <w:t>E</w:t>
      </w:r>
      <w:r>
        <w:rPr>
          <w:spacing w:val="-3"/>
          <w:sz w:val="21"/>
        </w:rPr>
        <w:t>巨大咽后壁脓肿宜选</w:t>
      </w:r>
    </w:p>
    <w:p w14:paraId="3929101A" w14:textId="77777777" w:rsidR="00A873F7" w:rsidRDefault="00397D4F">
      <w:pPr>
        <w:pStyle w:val="a4"/>
        <w:numPr>
          <w:ilvl w:val="0"/>
          <w:numId w:val="78"/>
        </w:numPr>
        <w:tabs>
          <w:tab w:val="left" w:pos="901"/>
        </w:tabs>
        <w:spacing w:before="43"/>
        <w:ind w:hanging="319"/>
        <w:jc w:val="left"/>
        <w:rPr>
          <w:sz w:val="21"/>
        </w:rPr>
      </w:pPr>
      <w:r>
        <w:rPr>
          <w:rFonts w:hint="eastAsia"/>
          <w:spacing w:val="-4"/>
          <w:sz w:val="21"/>
          <w:lang w:val="en-US"/>
        </w:rPr>
        <w:t>C</w:t>
      </w:r>
      <w:r>
        <w:rPr>
          <w:spacing w:val="-4"/>
          <w:sz w:val="21"/>
        </w:rPr>
        <w:t>情绪紧张的高龄患者宜选</w:t>
      </w:r>
    </w:p>
    <w:p w14:paraId="775B78A7" w14:textId="77777777" w:rsidR="00A873F7" w:rsidRDefault="00397D4F">
      <w:pPr>
        <w:pStyle w:val="a4"/>
        <w:numPr>
          <w:ilvl w:val="0"/>
          <w:numId w:val="78"/>
        </w:numPr>
        <w:tabs>
          <w:tab w:val="left" w:pos="901"/>
        </w:tabs>
        <w:spacing w:before="43"/>
        <w:ind w:hanging="319"/>
        <w:jc w:val="left"/>
        <w:rPr>
          <w:sz w:val="21"/>
        </w:rPr>
      </w:pPr>
      <w:r>
        <w:rPr>
          <w:rFonts w:hint="eastAsia"/>
          <w:spacing w:val="-3"/>
          <w:sz w:val="21"/>
          <w:lang w:val="en-US"/>
        </w:rPr>
        <w:t>D</w:t>
      </w:r>
      <w:r>
        <w:rPr>
          <w:spacing w:val="-3"/>
          <w:sz w:val="21"/>
        </w:rPr>
        <w:t>左侧支气管肿瘤宜选</w:t>
      </w:r>
    </w:p>
    <w:p w14:paraId="0B309C40" w14:textId="77777777" w:rsidR="00A873F7" w:rsidRDefault="00397D4F">
      <w:pPr>
        <w:pStyle w:val="a3"/>
        <w:spacing w:before="43"/>
        <w:ind w:left="371"/>
      </w:pPr>
      <w:r>
        <w:t>（</w:t>
      </w:r>
      <w:r>
        <w:rPr>
          <w:rFonts w:ascii="Times New Roman" w:eastAsia="Times New Roman"/>
        </w:rPr>
        <w:t>6</w:t>
      </w:r>
      <w:r>
        <w:t>～</w:t>
      </w:r>
      <w:r>
        <w:rPr>
          <w:rFonts w:ascii="Times New Roman" w:eastAsia="Times New Roman"/>
        </w:rPr>
        <w:t xml:space="preserve">10 </w:t>
      </w:r>
      <w:r>
        <w:t>题）</w:t>
      </w:r>
    </w:p>
    <w:p w14:paraId="62E70735" w14:textId="77777777" w:rsidR="00A873F7" w:rsidRDefault="00397D4F">
      <w:pPr>
        <w:pStyle w:val="a3"/>
        <w:spacing w:before="43" w:line="278" w:lineRule="auto"/>
        <w:ind w:left="793" w:right="2401"/>
      </w:pPr>
      <w:r>
        <w:rPr>
          <w:rFonts w:ascii="Times New Roman" w:eastAsia="Times New Roman"/>
        </w:rPr>
        <w:t>A</w:t>
      </w:r>
      <w:r>
        <w:t>．设法减浅麻醉，待反射恢复后再行拔管</w:t>
      </w:r>
      <w:r>
        <w:t xml:space="preserve"> </w:t>
      </w:r>
      <w:r>
        <w:rPr>
          <w:rFonts w:ascii="Times New Roman" w:eastAsia="Times New Roman"/>
        </w:rPr>
        <w:t>B</w:t>
      </w:r>
      <w:r>
        <w:t>．待病人完全清醒后，采取侧卧头低位下拔管</w:t>
      </w:r>
      <w:r>
        <w:rPr>
          <w:rFonts w:ascii="Times New Roman" w:eastAsia="Times New Roman"/>
        </w:rPr>
        <w:t>C</w:t>
      </w:r>
      <w:r>
        <w:t>．先置入喉镜，明视下慢慢拔管</w:t>
      </w:r>
    </w:p>
    <w:p w14:paraId="540C72CA" w14:textId="77777777" w:rsidR="00A873F7" w:rsidRDefault="00397D4F">
      <w:pPr>
        <w:pStyle w:val="a3"/>
        <w:spacing w:line="283" w:lineRule="auto"/>
        <w:ind w:left="793" w:right="3500"/>
      </w:pPr>
      <w:r>
        <w:rPr>
          <w:rFonts w:ascii="Times New Roman" w:eastAsia="Times New Roman"/>
        </w:rPr>
        <w:t>D</w:t>
      </w:r>
      <w:r>
        <w:t>．充分供氧，待喉肌松弛后再拔管</w:t>
      </w:r>
      <w:r>
        <w:rPr>
          <w:rFonts w:ascii="Times New Roman" w:eastAsia="Times New Roman"/>
        </w:rPr>
        <w:t>E</w:t>
      </w:r>
      <w:r>
        <w:t>．气管造口后再拔管</w:t>
      </w:r>
    </w:p>
    <w:p w14:paraId="7C9C96DB" w14:textId="77777777" w:rsidR="00A873F7" w:rsidRDefault="00397D4F">
      <w:pPr>
        <w:pStyle w:val="a4"/>
        <w:numPr>
          <w:ilvl w:val="0"/>
          <w:numId w:val="78"/>
        </w:numPr>
        <w:tabs>
          <w:tab w:val="left" w:pos="901"/>
        </w:tabs>
        <w:spacing w:line="263" w:lineRule="exact"/>
        <w:ind w:hanging="319"/>
        <w:jc w:val="left"/>
        <w:rPr>
          <w:sz w:val="21"/>
        </w:rPr>
      </w:pPr>
      <w:r>
        <w:rPr>
          <w:rFonts w:hint="eastAsia"/>
          <w:spacing w:val="-4"/>
          <w:sz w:val="21"/>
          <w:lang w:val="en-US"/>
        </w:rPr>
        <w:t>D</w:t>
      </w:r>
      <w:r>
        <w:rPr>
          <w:spacing w:val="-4"/>
          <w:sz w:val="21"/>
        </w:rPr>
        <w:t>拔管时发生喉痉挛，将导管夹紧</w:t>
      </w:r>
    </w:p>
    <w:p w14:paraId="1E5449D8" w14:textId="77777777" w:rsidR="00A873F7" w:rsidRDefault="00397D4F">
      <w:pPr>
        <w:pStyle w:val="a4"/>
        <w:numPr>
          <w:ilvl w:val="0"/>
          <w:numId w:val="78"/>
        </w:numPr>
        <w:tabs>
          <w:tab w:val="left" w:pos="901"/>
        </w:tabs>
        <w:spacing w:before="42"/>
        <w:ind w:hanging="319"/>
        <w:jc w:val="left"/>
        <w:rPr>
          <w:sz w:val="21"/>
        </w:rPr>
      </w:pPr>
      <w:r>
        <w:rPr>
          <w:rFonts w:hint="eastAsia"/>
          <w:spacing w:val="-5"/>
          <w:sz w:val="21"/>
          <w:lang w:val="en-US"/>
        </w:rPr>
        <w:t>A</w:t>
      </w:r>
      <w:r>
        <w:rPr>
          <w:spacing w:val="-5"/>
          <w:sz w:val="21"/>
        </w:rPr>
        <w:t>麻醉较深，咳嗽、吞咽反射尚未恢复</w:t>
      </w:r>
    </w:p>
    <w:p w14:paraId="22A1A7BB" w14:textId="77777777" w:rsidR="00A873F7" w:rsidRDefault="00A873F7">
      <w:pPr>
        <w:rPr>
          <w:sz w:val="21"/>
        </w:rPr>
        <w:sectPr w:rsidR="00A873F7" w:rsidSect="00251920">
          <w:pgSz w:w="16840" w:h="11910" w:orient="landscape"/>
          <w:pgMar w:top="1100" w:right="980" w:bottom="1180" w:left="1280" w:header="0" w:footer="992" w:gutter="0"/>
          <w:cols w:space="720"/>
        </w:sectPr>
      </w:pPr>
    </w:p>
    <w:p w14:paraId="2EAC769E" w14:textId="77777777" w:rsidR="00A873F7" w:rsidRDefault="00397D4F">
      <w:pPr>
        <w:pStyle w:val="a4"/>
        <w:numPr>
          <w:ilvl w:val="0"/>
          <w:numId w:val="78"/>
        </w:numPr>
        <w:tabs>
          <w:tab w:val="left" w:pos="689"/>
        </w:tabs>
        <w:spacing w:before="162"/>
        <w:ind w:left="689"/>
        <w:jc w:val="left"/>
        <w:rPr>
          <w:sz w:val="21"/>
        </w:rPr>
      </w:pPr>
      <w:r>
        <w:rPr>
          <w:rFonts w:hint="eastAsia"/>
          <w:spacing w:val="-4"/>
          <w:sz w:val="21"/>
          <w:lang w:val="en-US"/>
        </w:rPr>
        <w:t>E</w:t>
      </w:r>
      <w:r>
        <w:rPr>
          <w:spacing w:val="-4"/>
          <w:sz w:val="21"/>
        </w:rPr>
        <w:t>严重脑外伤昏迷，术后仍昏迷者</w:t>
      </w:r>
    </w:p>
    <w:p w14:paraId="294F6264" w14:textId="77777777" w:rsidR="00A873F7" w:rsidRDefault="00397D4F">
      <w:pPr>
        <w:pStyle w:val="a4"/>
        <w:numPr>
          <w:ilvl w:val="0"/>
          <w:numId w:val="78"/>
        </w:numPr>
        <w:tabs>
          <w:tab w:val="left" w:pos="689"/>
        </w:tabs>
        <w:spacing w:before="43"/>
        <w:ind w:left="689"/>
        <w:jc w:val="left"/>
        <w:rPr>
          <w:sz w:val="21"/>
        </w:rPr>
      </w:pPr>
      <w:r>
        <w:rPr>
          <w:rFonts w:hint="eastAsia"/>
          <w:spacing w:val="-3"/>
          <w:sz w:val="21"/>
          <w:lang w:val="en-US"/>
        </w:rPr>
        <w:t>B</w:t>
      </w:r>
      <w:r>
        <w:rPr>
          <w:spacing w:val="-3"/>
          <w:sz w:val="21"/>
        </w:rPr>
        <w:t>饱食后急症手术病人</w:t>
      </w:r>
    </w:p>
    <w:p w14:paraId="657E6BBF" w14:textId="77777777" w:rsidR="00A873F7" w:rsidRDefault="00397D4F">
      <w:pPr>
        <w:pStyle w:val="a4"/>
        <w:numPr>
          <w:ilvl w:val="0"/>
          <w:numId w:val="78"/>
        </w:numPr>
        <w:tabs>
          <w:tab w:val="left" w:pos="790"/>
        </w:tabs>
        <w:spacing w:before="38"/>
        <w:ind w:left="789" w:hanging="419"/>
        <w:jc w:val="left"/>
        <w:rPr>
          <w:sz w:val="21"/>
        </w:rPr>
      </w:pPr>
      <w:r>
        <w:rPr>
          <w:rFonts w:hint="eastAsia"/>
          <w:spacing w:val="-4"/>
          <w:sz w:val="21"/>
          <w:lang w:val="en-US"/>
        </w:rPr>
        <w:t>C</w:t>
      </w:r>
      <w:r>
        <w:rPr>
          <w:spacing w:val="-4"/>
          <w:sz w:val="21"/>
        </w:rPr>
        <w:t>巨大甲状腺瘤切除术病人</w:t>
      </w:r>
    </w:p>
    <w:p w14:paraId="3DF85AEC" w14:textId="77777777" w:rsidR="00A873F7" w:rsidRDefault="00397D4F">
      <w:pPr>
        <w:pStyle w:val="a3"/>
        <w:spacing w:before="43"/>
        <w:ind w:left="160"/>
      </w:pPr>
      <w:r>
        <w:t>（</w:t>
      </w:r>
      <w:r>
        <w:rPr>
          <w:rFonts w:ascii="Times New Roman" w:eastAsia="Times New Roman"/>
        </w:rPr>
        <w:t>11</w:t>
      </w:r>
      <w:r>
        <w:t>～</w:t>
      </w:r>
      <w:r>
        <w:rPr>
          <w:rFonts w:ascii="Times New Roman" w:eastAsia="Times New Roman"/>
        </w:rPr>
        <w:t xml:space="preserve">17 </w:t>
      </w:r>
      <w:r>
        <w:t>题）</w:t>
      </w:r>
    </w:p>
    <w:p w14:paraId="7BC4F615" w14:textId="77777777" w:rsidR="00A873F7" w:rsidRDefault="00397D4F">
      <w:pPr>
        <w:pStyle w:val="a3"/>
        <w:tabs>
          <w:tab w:val="left" w:pos="2223"/>
          <w:tab w:val="left" w:pos="3956"/>
          <w:tab w:val="left" w:pos="5612"/>
        </w:tabs>
        <w:spacing w:before="48" w:line="278" w:lineRule="auto"/>
        <w:ind w:right="540"/>
      </w:pPr>
      <w:r>
        <w:rPr>
          <w:rFonts w:ascii="Times New Roman" w:eastAsia="Times New Roman"/>
        </w:rPr>
        <w:t>A</w:t>
      </w:r>
      <w:r>
        <w:t>．</w:t>
      </w:r>
      <w:r>
        <w:rPr>
          <w:rFonts w:ascii="Times New Roman" w:eastAsia="Times New Roman"/>
        </w:rPr>
        <w:t>28</w:t>
      </w:r>
      <w:r>
        <w:t>～</w:t>
      </w:r>
      <w:r>
        <w:rPr>
          <w:rFonts w:ascii="Times New Roman" w:eastAsia="Times New Roman"/>
        </w:rPr>
        <w:t>32cm</w:t>
      </w:r>
      <w:r>
        <w:rPr>
          <w:rFonts w:ascii="Times New Roman" w:eastAsia="Times New Roman"/>
        </w:rPr>
        <w:tab/>
        <w:t>B</w:t>
      </w:r>
      <w:r>
        <w:t>．</w:t>
      </w:r>
      <w:r>
        <w:rPr>
          <w:rFonts w:ascii="Times New Roman" w:eastAsia="Times New Roman"/>
        </w:rPr>
        <w:t>13</w:t>
      </w:r>
      <w:r>
        <w:t>～</w:t>
      </w:r>
      <w:r>
        <w:rPr>
          <w:rFonts w:ascii="Times New Roman" w:eastAsia="Times New Roman"/>
        </w:rPr>
        <w:t>15</w:t>
      </w:r>
      <w:r>
        <w:rPr>
          <w:rFonts w:ascii="Times New Roman" w:eastAsia="Times New Roman"/>
          <w:spacing w:val="-1"/>
        </w:rPr>
        <w:t xml:space="preserve"> </w:t>
      </w:r>
      <w:r>
        <w:rPr>
          <w:rFonts w:ascii="Times New Roman" w:eastAsia="Times New Roman"/>
        </w:rPr>
        <w:t>cm</w:t>
      </w:r>
      <w:r>
        <w:rPr>
          <w:rFonts w:ascii="Times New Roman" w:eastAsia="Times New Roman"/>
        </w:rPr>
        <w:tab/>
        <w:t>C</w:t>
      </w:r>
      <w:r>
        <w:t>．</w:t>
      </w:r>
      <w:r>
        <w:rPr>
          <w:rFonts w:ascii="Times New Roman" w:eastAsia="Times New Roman"/>
        </w:rPr>
        <w:t>10</w:t>
      </w:r>
      <w:r>
        <w:t>～</w:t>
      </w:r>
      <w:r>
        <w:rPr>
          <w:rFonts w:ascii="Times New Roman" w:eastAsia="Times New Roman"/>
        </w:rPr>
        <w:t>14cm</w:t>
      </w:r>
      <w:r>
        <w:rPr>
          <w:rFonts w:ascii="Times New Roman" w:eastAsia="Times New Roman"/>
        </w:rPr>
        <w:tab/>
        <w:t>D</w:t>
      </w:r>
      <w:r>
        <w:t>．</w:t>
      </w:r>
      <w:r>
        <w:rPr>
          <w:rFonts w:ascii="Times New Roman" w:eastAsia="Times New Roman"/>
        </w:rPr>
        <w:t xml:space="preserve">5 </w:t>
      </w:r>
      <w:r>
        <w:rPr>
          <w:rFonts w:ascii="Times New Roman" w:eastAsia="Times New Roman"/>
          <w:spacing w:val="-10"/>
        </w:rPr>
        <w:t xml:space="preserve">cm </w:t>
      </w:r>
      <w:r>
        <w:rPr>
          <w:rFonts w:ascii="Times New Roman" w:eastAsia="Times New Roman"/>
        </w:rPr>
        <w:t>E</w:t>
      </w:r>
      <w:r>
        <w:t>．</w:t>
      </w:r>
      <w:r>
        <w:rPr>
          <w:rFonts w:ascii="Times New Roman" w:eastAsia="Times New Roman"/>
        </w:rPr>
        <w:t>2cm</w:t>
      </w:r>
      <w:r>
        <w:rPr>
          <w:rFonts w:ascii="Times New Roman" w:eastAsia="Times New Roman"/>
        </w:rPr>
        <w:tab/>
        <w:t>F</w:t>
      </w:r>
      <w:r>
        <w:t>．</w:t>
      </w:r>
      <w:r>
        <w:rPr>
          <w:rFonts w:ascii="Times New Roman" w:eastAsia="Times New Roman"/>
        </w:rPr>
        <w:t xml:space="preserve">25 </w:t>
      </w:r>
      <w:r>
        <w:t>度角</w:t>
      </w:r>
      <w:r>
        <w:tab/>
      </w:r>
      <w:r>
        <w:rPr>
          <w:rFonts w:ascii="Times New Roman" w:eastAsia="Times New Roman"/>
        </w:rPr>
        <w:t>G</w:t>
      </w:r>
      <w:r>
        <w:t>．</w:t>
      </w:r>
      <w:r>
        <w:rPr>
          <w:rFonts w:ascii="Times New Roman" w:eastAsia="Times New Roman"/>
        </w:rPr>
        <w:t xml:space="preserve">50 </w:t>
      </w:r>
      <w:r>
        <w:t>度角</w:t>
      </w:r>
    </w:p>
    <w:p w14:paraId="4E21887A" w14:textId="77777777" w:rsidR="00A873F7" w:rsidRDefault="00397D4F">
      <w:pPr>
        <w:pStyle w:val="a4"/>
        <w:numPr>
          <w:ilvl w:val="0"/>
          <w:numId w:val="78"/>
        </w:numPr>
        <w:tabs>
          <w:tab w:val="left" w:pos="785"/>
        </w:tabs>
        <w:spacing w:line="269" w:lineRule="exact"/>
        <w:ind w:left="785" w:hanging="414"/>
        <w:jc w:val="left"/>
        <w:rPr>
          <w:sz w:val="21"/>
        </w:rPr>
      </w:pPr>
      <w:r>
        <w:rPr>
          <w:rFonts w:hint="eastAsia"/>
          <w:spacing w:val="-3"/>
          <w:sz w:val="21"/>
          <w:lang w:val="en-US"/>
        </w:rPr>
        <w:t>A</w:t>
      </w:r>
      <w:r>
        <w:rPr>
          <w:spacing w:val="-3"/>
          <w:sz w:val="21"/>
        </w:rPr>
        <w:t>成人门齿距隆突</w:t>
      </w:r>
    </w:p>
    <w:p w14:paraId="777D8C1B" w14:textId="77777777" w:rsidR="00A873F7" w:rsidRDefault="00397D4F">
      <w:pPr>
        <w:pStyle w:val="a4"/>
        <w:numPr>
          <w:ilvl w:val="0"/>
          <w:numId w:val="78"/>
        </w:numPr>
        <w:tabs>
          <w:tab w:val="left" w:pos="790"/>
        </w:tabs>
        <w:spacing w:before="43"/>
        <w:ind w:left="789" w:hanging="419"/>
        <w:jc w:val="left"/>
        <w:rPr>
          <w:sz w:val="21"/>
        </w:rPr>
      </w:pPr>
      <w:r>
        <w:rPr>
          <w:rFonts w:hint="eastAsia"/>
          <w:spacing w:val="-3"/>
          <w:sz w:val="21"/>
          <w:lang w:val="en-US"/>
        </w:rPr>
        <w:t>B</w:t>
      </w:r>
      <w:r>
        <w:rPr>
          <w:spacing w:val="-3"/>
          <w:sz w:val="21"/>
        </w:rPr>
        <w:t>成人门齿距声门</w:t>
      </w:r>
    </w:p>
    <w:p w14:paraId="2674D535" w14:textId="77777777" w:rsidR="00A873F7" w:rsidRDefault="00397D4F">
      <w:pPr>
        <w:pStyle w:val="a4"/>
        <w:numPr>
          <w:ilvl w:val="0"/>
          <w:numId w:val="78"/>
        </w:numPr>
        <w:tabs>
          <w:tab w:val="left" w:pos="790"/>
        </w:tabs>
        <w:spacing w:before="38"/>
        <w:ind w:left="789" w:hanging="419"/>
        <w:jc w:val="left"/>
        <w:rPr>
          <w:sz w:val="21"/>
        </w:rPr>
      </w:pPr>
      <w:r>
        <w:rPr>
          <w:rFonts w:hint="eastAsia"/>
          <w:spacing w:val="-2"/>
          <w:sz w:val="21"/>
          <w:lang w:val="en-US"/>
        </w:rPr>
        <w:t>C</w:t>
      </w:r>
      <w:r>
        <w:rPr>
          <w:spacing w:val="-2"/>
          <w:sz w:val="21"/>
        </w:rPr>
        <w:t>成人气管长度</w:t>
      </w:r>
    </w:p>
    <w:p w14:paraId="6B240D38" w14:textId="77777777" w:rsidR="00A873F7" w:rsidRDefault="00397D4F">
      <w:pPr>
        <w:pStyle w:val="a4"/>
        <w:numPr>
          <w:ilvl w:val="0"/>
          <w:numId w:val="78"/>
        </w:numPr>
        <w:tabs>
          <w:tab w:val="left" w:pos="790"/>
        </w:tabs>
        <w:spacing w:before="43"/>
        <w:ind w:left="789" w:hanging="419"/>
        <w:jc w:val="left"/>
        <w:rPr>
          <w:sz w:val="21"/>
        </w:rPr>
      </w:pPr>
      <w:r>
        <w:rPr>
          <w:rFonts w:hint="eastAsia"/>
          <w:spacing w:val="-3"/>
          <w:sz w:val="21"/>
          <w:lang w:val="en-US"/>
        </w:rPr>
        <w:t>D</w:t>
      </w:r>
      <w:r>
        <w:rPr>
          <w:spacing w:val="-3"/>
          <w:sz w:val="21"/>
        </w:rPr>
        <w:t>成人左总支气管长</w:t>
      </w:r>
    </w:p>
    <w:p w14:paraId="611C1BAC" w14:textId="77777777" w:rsidR="00A873F7" w:rsidRDefault="00397D4F">
      <w:pPr>
        <w:pStyle w:val="a4"/>
        <w:numPr>
          <w:ilvl w:val="0"/>
          <w:numId w:val="78"/>
        </w:numPr>
        <w:tabs>
          <w:tab w:val="left" w:pos="790"/>
        </w:tabs>
        <w:spacing w:before="43"/>
        <w:ind w:left="789" w:hanging="419"/>
        <w:jc w:val="left"/>
        <w:rPr>
          <w:sz w:val="21"/>
        </w:rPr>
      </w:pPr>
      <w:r>
        <w:rPr>
          <w:rFonts w:hint="eastAsia"/>
          <w:spacing w:val="-3"/>
          <w:sz w:val="21"/>
          <w:lang w:val="en-US"/>
        </w:rPr>
        <w:t>E</w:t>
      </w:r>
      <w:r>
        <w:rPr>
          <w:spacing w:val="-3"/>
          <w:sz w:val="21"/>
        </w:rPr>
        <w:t>成人右总支气管长</w:t>
      </w:r>
    </w:p>
    <w:p w14:paraId="0E5E78EB" w14:textId="77777777" w:rsidR="00A873F7" w:rsidRDefault="00397D4F">
      <w:pPr>
        <w:pStyle w:val="a4"/>
        <w:numPr>
          <w:ilvl w:val="0"/>
          <w:numId w:val="78"/>
        </w:numPr>
        <w:tabs>
          <w:tab w:val="left" w:pos="790"/>
        </w:tabs>
        <w:spacing w:before="43"/>
        <w:ind w:left="789" w:hanging="419"/>
        <w:jc w:val="left"/>
        <w:rPr>
          <w:sz w:val="21"/>
        </w:rPr>
      </w:pPr>
      <w:r>
        <w:rPr>
          <w:rFonts w:hint="eastAsia"/>
          <w:spacing w:val="-4"/>
          <w:sz w:val="21"/>
          <w:lang w:val="en-US"/>
        </w:rPr>
        <w:t>G</w:t>
      </w:r>
      <w:r>
        <w:rPr>
          <w:spacing w:val="-4"/>
          <w:sz w:val="21"/>
        </w:rPr>
        <w:t>成人左总支气管与气管夹角</w:t>
      </w:r>
    </w:p>
    <w:p w14:paraId="59518445" w14:textId="77777777" w:rsidR="00A873F7" w:rsidRDefault="00397D4F">
      <w:pPr>
        <w:pStyle w:val="a4"/>
        <w:numPr>
          <w:ilvl w:val="0"/>
          <w:numId w:val="78"/>
        </w:numPr>
        <w:tabs>
          <w:tab w:val="left" w:pos="790"/>
        </w:tabs>
        <w:spacing w:before="47" w:line="257" w:lineRule="exact"/>
        <w:ind w:left="789" w:hanging="419"/>
        <w:jc w:val="left"/>
        <w:rPr>
          <w:sz w:val="21"/>
        </w:rPr>
      </w:pPr>
      <w:r>
        <w:rPr>
          <w:rFonts w:hint="eastAsia"/>
          <w:spacing w:val="-4"/>
          <w:sz w:val="21"/>
          <w:lang w:val="en-US"/>
        </w:rPr>
        <w:t>F</w:t>
      </w:r>
      <w:r>
        <w:rPr>
          <w:spacing w:val="-4"/>
          <w:sz w:val="21"/>
        </w:rPr>
        <w:t>成人右总支气管与气管夹角</w:t>
      </w:r>
    </w:p>
    <w:p w14:paraId="274C2E0C" w14:textId="77777777" w:rsidR="00A873F7" w:rsidRDefault="00397D4F">
      <w:pPr>
        <w:pStyle w:val="3"/>
        <w:spacing w:line="371" w:lineRule="exact"/>
        <w:ind w:left="166"/>
      </w:pPr>
      <w:r>
        <w:rPr>
          <w:rFonts w:ascii="Times New Roman" w:eastAsia="Times New Roman"/>
        </w:rPr>
        <w:t xml:space="preserve">X </w:t>
      </w:r>
      <w:r>
        <w:t>型题</w:t>
      </w:r>
    </w:p>
    <w:p w14:paraId="308F5A2D" w14:textId="77777777" w:rsidR="00A873F7" w:rsidRDefault="00397D4F">
      <w:pPr>
        <w:pStyle w:val="a4"/>
        <w:numPr>
          <w:ilvl w:val="0"/>
          <w:numId w:val="79"/>
        </w:numPr>
        <w:tabs>
          <w:tab w:val="left" w:pos="689"/>
        </w:tabs>
        <w:spacing w:line="265" w:lineRule="exact"/>
        <w:rPr>
          <w:sz w:val="21"/>
        </w:rPr>
      </w:pPr>
      <w:r>
        <w:rPr>
          <w:spacing w:val="-2"/>
          <w:sz w:val="21"/>
        </w:rPr>
        <w:t>喉肌包括</w:t>
      </w:r>
    </w:p>
    <w:p w14:paraId="068345B2" w14:textId="77777777" w:rsidR="00A873F7" w:rsidRDefault="00397D4F">
      <w:pPr>
        <w:pStyle w:val="a3"/>
        <w:tabs>
          <w:tab w:val="left" w:pos="2828"/>
          <w:tab w:val="left" w:pos="5070"/>
        </w:tabs>
        <w:spacing w:before="43" w:line="278" w:lineRule="auto"/>
        <w:ind w:right="38"/>
      </w:pPr>
      <w:r>
        <w:rPr>
          <w:rFonts w:ascii="Times New Roman" w:eastAsia="Times New Roman"/>
        </w:rPr>
        <w:t>A</w:t>
      </w:r>
      <w:r>
        <w:t>．后</w:t>
      </w:r>
      <w:r>
        <w:rPr>
          <w:spacing w:val="-5"/>
        </w:rPr>
        <w:t>环</w:t>
      </w:r>
      <w:r>
        <w:t>杓肌（</w:t>
      </w:r>
      <w:r>
        <w:rPr>
          <w:spacing w:val="-5"/>
        </w:rPr>
        <w:t>成</w:t>
      </w:r>
      <w:r>
        <w:t>对）</w:t>
      </w:r>
      <w:r>
        <w:tab/>
      </w:r>
      <w:r>
        <w:rPr>
          <w:rFonts w:ascii="Times New Roman" w:eastAsia="Times New Roman"/>
        </w:rPr>
        <w:t>B</w:t>
      </w:r>
      <w:r>
        <w:t>．侧</w:t>
      </w:r>
      <w:r>
        <w:rPr>
          <w:spacing w:val="-5"/>
        </w:rPr>
        <w:t>环</w:t>
      </w:r>
      <w:r>
        <w:t>杓肌（</w:t>
      </w:r>
      <w:r>
        <w:rPr>
          <w:spacing w:val="-5"/>
        </w:rPr>
        <w:t>成</w:t>
      </w:r>
      <w:r>
        <w:t>对）</w:t>
      </w:r>
      <w:r>
        <w:tab/>
      </w:r>
      <w:r>
        <w:rPr>
          <w:rFonts w:ascii="Times New Roman" w:eastAsia="Times New Roman"/>
        </w:rPr>
        <w:t>C</w:t>
      </w:r>
      <w:r>
        <w:t>．甲</w:t>
      </w:r>
      <w:r>
        <w:rPr>
          <w:spacing w:val="-5"/>
        </w:rPr>
        <w:t>杓</w:t>
      </w:r>
      <w:r>
        <w:t>肌（成</w:t>
      </w:r>
      <w:r>
        <w:rPr>
          <w:spacing w:val="-5"/>
        </w:rPr>
        <w:t>对</w:t>
      </w:r>
      <w:r>
        <w:rPr>
          <w:spacing w:val="-17"/>
        </w:rPr>
        <w:t>）</w:t>
      </w:r>
      <w:r>
        <w:rPr>
          <w:spacing w:val="-17"/>
        </w:rPr>
        <w:t xml:space="preserve"> </w:t>
      </w:r>
      <w:r>
        <w:rPr>
          <w:rFonts w:ascii="Times New Roman" w:eastAsia="Times New Roman"/>
        </w:rPr>
        <w:t>D</w:t>
      </w:r>
      <w:r>
        <w:t>．环</w:t>
      </w:r>
      <w:r>
        <w:rPr>
          <w:spacing w:val="-5"/>
        </w:rPr>
        <w:t>甲</w:t>
      </w:r>
      <w:r>
        <w:t>肌（成</w:t>
      </w:r>
      <w:r>
        <w:rPr>
          <w:spacing w:val="-5"/>
        </w:rPr>
        <w:t>对</w:t>
      </w:r>
      <w:r>
        <w:t>）</w:t>
      </w:r>
      <w:r>
        <w:tab/>
      </w:r>
      <w:r>
        <w:rPr>
          <w:rFonts w:ascii="Times New Roman" w:eastAsia="Times New Roman"/>
        </w:rPr>
        <w:t>E</w:t>
      </w:r>
      <w:r>
        <w:t>．杓</w:t>
      </w:r>
      <w:r>
        <w:rPr>
          <w:spacing w:val="-5"/>
        </w:rPr>
        <w:t>状</w:t>
      </w:r>
      <w:r>
        <w:t>软骨间</w:t>
      </w:r>
      <w:r>
        <w:rPr>
          <w:spacing w:val="-5"/>
        </w:rPr>
        <w:t>肌</w:t>
      </w:r>
      <w:r>
        <w:t>（单个）</w:t>
      </w:r>
    </w:p>
    <w:p w14:paraId="75156CDE" w14:textId="77777777" w:rsidR="00A873F7" w:rsidRDefault="00397D4F">
      <w:pPr>
        <w:pStyle w:val="a4"/>
        <w:numPr>
          <w:ilvl w:val="0"/>
          <w:numId w:val="79"/>
        </w:numPr>
        <w:tabs>
          <w:tab w:val="left" w:pos="689"/>
        </w:tabs>
        <w:spacing w:line="269" w:lineRule="exact"/>
        <w:rPr>
          <w:sz w:val="21"/>
        </w:rPr>
      </w:pPr>
      <w:r>
        <w:rPr>
          <w:spacing w:val="-3"/>
          <w:sz w:val="21"/>
        </w:rPr>
        <w:t>上呼吸道的三条轴线是</w:t>
      </w:r>
      <w:r>
        <w:rPr>
          <w:rFonts w:hint="eastAsia"/>
          <w:spacing w:val="-3"/>
          <w:sz w:val="21"/>
          <w:lang w:val="en-US"/>
        </w:rPr>
        <w:t>ABC</w:t>
      </w:r>
    </w:p>
    <w:p w14:paraId="51FE6B1F" w14:textId="77777777" w:rsidR="00A873F7" w:rsidRDefault="00397D4F">
      <w:pPr>
        <w:pStyle w:val="a3"/>
        <w:tabs>
          <w:tab w:val="left" w:pos="1887"/>
          <w:tab w:val="left" w:pos="3073"/>
          <w:tab w:val="left" w:pos="4369"/>
          <w:tab w:val="left" w:pos="5574"/>
        </w:tabs>
        <w:spacing w:before="43" w:line="273" w:lineRule="auto"/>
        <w:ind w:left="371" w:right="177" w:firstLine="206"/>
        <w:rPr>
          <w:lang w:val="en-US"/>
        </w:rPr>
      </w:pPr>
      <w:r>
        <w:rPr>
          <w:rFonts w:ascii="Times New Roman" w:eastAsia="Times New Roman"/>
        </w:rPr>
        <w:t>A</w:t>
      </w:r>
      <w:r>
        <w:t>．口</w:t>
      </w:r>
      <w:r>
        <w:rPr>
          <w:spacing w:val="-5"/>
        </w:rPr>
        <w:t>轴</w:t>
      </w:r>
      <w:r>
        <w:t>线</w:t>
      </w:r>
      <w:r>
        <w:tab/>
      </w:r>
      <w:r>
        <w:rPr>
          <w:rFonts w:ascii="Times New Roman" w:eastAsia="Times New Roman"/>
        </w:rPr>
        <w:t>B</w:t>
      </w:r>
      <w:r>
        <w:t>．咽</w:t>
      </w:r>
      <w:r>
        <w:rPr>
          <w:spacing w:val="-5"/>
        </w:rPr>
        <w:t>轴</w:t>
      </w:r>
      <w:r>
        <w:t>线</w:t>
      </w:r>
      <w:r>
        <w:tab/>
      </w:r>
      <w:r>
        <w:rPr>
          <w:rFonts w:ascii="Times New Roman" w:eastAsia="Times New Roman"/>
        </w:rPr>
        <w:t>C</w:t>
      </w:r>
      <w:r>
        <w:t>．喉</w:t>
      </w:r>
      <w:r>
        <w:rPr>
          <w:spacing w:val="-5"/>
        </w:rPr>
        <w:t>轴</w:t>
      </w:r>
      <w:r>
        <w:t>线</w:t>
      </w:r>
      <w:r>
        <w:tab/>
      </w:r>
      <w:r>
        <w:rPr>
          <w:rFonts w:ascii="Times New Roman" w:eastAsia="Times New Roman"/>
        </w:rPr>
        <w:t>D</w:t>
      </w:r>
      <w:r>
        <w:t>．鼻</w:t>
      </w:r>
      <w:r>
        <w:rPr>
          <w:spacing w:val="-5"/>
        </w:rPr>
        <w:t>轴</w:t>
      </w:r>
      <w:r>
        <w:t>线</w:t>
      </w:r>
      <w:r>
        <w:tab/>
      </w:r>
      <w:r>
        <w:rPr>
          <w:rFonts w:ascii="Times New Roman" w:eastAsia="Times New Roman"/>
          <w:spacing w:val="-3"/>
        </w:rPr>
        <w:t>E</w:t>
      </w:r>
      <w:r>
        <w:rPr>
          <w:spacing w:val="-3"/>
        </w:rPr>
        <w:t>．</w:t>
      </w:r>
      <w:r>
        <w:t>气</w:t>
      </w:r>
      <w:r>
        <w:rPr>
          <w:spacing w:val="-5"/>
        </w:rPr>
        <w:t>管</w:t>
      </w:r>
      <w:r>
        <w:t>轴</w:t>
      </w:r>
      <w:r>
        <w:rPr>
          <w:spacing w:val="-17"/>
        </w:rPr>
        <w:t>线</w:t>
      </w:r>
      <w:r>
        <w:rPr>
          <w:rFonts w:ascii="Times New Roman" w:eastAsia="Times New Roman"/>
        </w:rPr>
        <w:t>3</w:t>
      </w:r>
      <w:r>
        <w:t>．选</w:t>
      </w:r>
      <w:r>
        <w:rPr>
          <w:spacing w:val="-5"/>
        </w:rPr>
        <w:t>择</w:t>
      </w:r>
      <w:r>
        <w:t>气管导</w:t>
      </w:r>
      <w:r>
        <w:rPr>
          <w:spacing w:val="-5"/>
        </w:rPr>
        <w:t>管</w:t>
      </w:r>
      <w:r>
        <w:t>下述哪</w:t>
      </w:r>
      <w:r>
        <w:rPr>
          <w:spacing w:val="-5"/>
        </w:rPr>
        <w:t>些</w:t>
      </w:r>
      <w:r>
        <w:t>说法正确</w:t>
      </w:r>
      <w:r>
        <w:rPr>
          <w:rFonts w:hint="eastAsia"/>
          <w:lang w:val="en-US"/>
        </w:rPr>
        <w:t>ABE</w:t>
      </w:r>
    </w:p>
    <w:p w14:paraId="28606273" w14:textId="77777777" w:rsidR="00A873F7" w:rsidRDefault="00397D4F">
      <w:pPr>
        <w:pStyle w:val="a3"/>
        <w:spacing w:before="6" w:line="278" w:lineRule="auto"/>
        <w:ind w:right="2392"/>
        <w:rPr>
          <w:rFonts w:ascii="Times New Roman" w:eastAsia="Times New Roman"/>
        </w:rPr>
      </w:pPr>
      <w:r>
        <w:rPr>
          <w:rFonts w:ascii="Times New Roman" w:eastAsia="Times New Roman"/>
        </w:rPr>
        <w:t>A</w:t>
      </w:r>
      <w:r>
        <w:rPr>
          <w:spacing w:val="-2"/>
        </w:rPr>
        <w:t>．成年男子较同龄女子大</w:t>
      </w:r>
      <w:r>
        <w:rPr>
          <w:spacing w:val="-2"/>
        </w:rPr>
        <w:t xml:space="preserve">  </w:t>
      </w:r>
      <w:r>
        <w:rPr>
          <w:rFonts w:ascii="Times New Roman" w:eastAsia="Times New Roman"/>
        </w:rPr>
        <w:t>0.5</w:t>
      </w:r>
      <w:r>
        <w:t>～</w:t>
      </w:r>
      <w:r>
        <w:rPr>
          <w:rFonts w:ascii="Times New Roman" w:eastAsia="Times New Roman"/>
        </w:rPr>
        <w:t>1.0ID B</w:t>
      </w:r>
      <w:r>
        <w:rPr>
          <w:spacing w:val="-8"/>
        </w:rPr>
        <w:t>．发音低沉者较发音高尖者大</w:t>
      </w:r>
      <w:r>
        <w:rPr>
          <w:spacing w:val="-8"/>
        </w:rPr>
        <w:t xml:space="preserve"> </w:t>
      </w:r>
      <w:r>
        <w:rPr>
          <w:rFonts w:ascii="Times New Roman" w:eastAsia="Times New Roman"/>
        </w:rPr>
        <w:t>0.5</w:t>
      </w:r>
      <w:r>
        <w:t>～</w:t>
      </w:r>
      <w:r>
        <w:rPr>
          <w:spacing w:val="16"/>
        </w:rPr>
        <w:t xml:space="preserve"> </w:t>
      </w:r>
      <w:r>
        <w:rPr>
          <w:rFonts w:ascii="Times New Roman" w:eastAsia="Times New Roman"/>
          <w:spacing w:val="-4"/>
        </w:rPr>
        <w:t xml:space="preserve">1.0ID </w:t>
      </w:r>
      <w:r>
        <w:rPr>
          <w:rFonts w:ascii="Times New Roman" w:eastAsia="Times New Roman"/>
        </w:rPr>
        <w:t>C</w:t>
      </w:r>
      <w:r>
        <w:rPr>
          <w:spacing w:val="-8"/>
        </w:rPr>
        <w:t>．喉头高者较喉头低者大</w:t>
      </w:r>
      <w:r>
        <w:rPr>
          <w:spacing w:val="-8"/>
        </w:rPr>
        <w:t xml:space="preserve"> </w:t>
      </w:r>
      <w:r>
        <w:rPr>
          <w:rFonts w:ascii="Times New Roman" w:eastAsia="Times New Roman"/>
        </w:rPr>
        <w:t>0.5</w:t>
      </w:r>
      <w:r>
        <w:t>～</w:t>
      </w:r>
      <w:r>
        <w:rPr>
          <w:rFonts w:ascii="Times New Roman" w:eastAsia="Times New Roman"/>
        </w:rPr>
        <w:t>1.0ID</w:t>
      </w:r>
    </w:p>
    <w:p w14:paraId="14AD959F" w14:textId="77777777" w:rsidR="00A873F7" w:rsidRDefault="00397D4F">
      <w:pPr>
        <w:pStyle w:val="a3"/>
        <w:spacing w:line="278" w:lineRule="auto"/>
        <w:ind w:left="371" w:right="384" w:firstLine="206"/>
      </w:pPr>
      <w:r>
        <w:rPr>
          <w:rFonts w:ascii="Times New Roman" w:eastAsia="Times New Roman"/>
        </w:rPr>
        <w:t>D</w:t>
      </w:r>
      <w:r>
        <w:rPr>
          <w:spacing w:val="-7"/>
        </w:rPr>
        <w:t>．鼻孔大者选用导管相对较细</w:t>
      </w:r>
      <w:r>
        <w:rPr>
          <w:spacing w:val="-7"/>
        </w:rPr>
        <w:t xml:space="preserve"> </w:t>
      </w:r>
      <w:r>
        <w:rPr>
          <w:rFonts w:ascii="Times New Roman" w:eastAsia="Times New Roman"/>
          <w:spacing w:val="-3"/>
        </w:rPr>
        <w:t>E</w:t>
      </w:r>
      <w:r>
        <w:rPr>
          <w:spacing w:val="-7"/>
        </w:rPr>
        <w:t>．经鼻插管比经口小</w:t>
      </w:r>
      <w:r>
        <w:rPr>
          <w:spacing w:val="-7"/>
        </w:rPr>
        <w:t xml:space="preserve"> </w:t>
      </w:r>
      <w:r>
        <w:rPr>
          <w:rFonts w:ascii="Times New Roman" w:eastAsia="Times New Roman"/>
          <w:spacing w:val="-3"/>
        </w:rPr>
        <w:t>0.5</w:t>
      </w:r>
      <w:r>
        <w:rPr>
          <w:spacing w:val="-3"/>
        </w:rPr>
        <w:t>～</w:t>
      </w:r>
      <w:r>
        <w:rPr>
          <w:rFonts w:ascii="Times New Roman" w:eastAsia="Times New Roman"/>
          <w:spacing w:val="-3"/>
        </w:rPr>
        <w:t xml:space="preserve">1.0ID </w:t>
      </w:r>
      <w:r>
        <w:rPr>
          <w:rFonts w:ascii="Times New Roman" w:eastAsia="Times New Roman"/>
        </w:rPr>
        <w:t>4</w:t>
      </w:r>
      <w:r>
        <w:rPr>
          <w:spacing w:val="-3"/>
        </w:rPr>
        <w:t>．良好的气管导管应具备</w:t>
      </w:r>
    </w:p>
    <w:p w14:paraId="62519EF2" w14:textId="77777777" w:rsidR="00A873F7" w:rsidRDefault="00397D4F">
      <w:pPr>
        <w:pStyle w:val="a3"/>
        <w:spacing w:line="278" w:lineRule="auto"/>
        <w:ind w:right="2625"/>
      </w:pPr>
      <w:r>
        <w:rPr>
          <w:rFonts w:ascii="Times New Roman" w:eastAsia="Times New Roman"/>
        </w:rPr>
        <w:t>A</w:t>
      </w:r>
      <w:r>
        <w:t>．对喉气管无毒无刺激性，不引起过敏</w:t>
      </w:r>
      <w:r>
        <w:rPr>
          <w:rFonts w:ascii="Times New Roman" w:eastAsia="Times New Roman"/>
        </w:rPr>
        <w:t>B</w:t>
      </w:r>
      <w:r>
        <w:t>．管的内外壁光滑．管壁薄</w:t>
      </w:r>
    </w:p>
    <w:p w14:paraId="704B8DDE" w14:textId="77777777" w:rsidR="00A873F7" w:rsidRDefault="00397D4F">
      <w:pPr>
        <w:pStyle w:val="a3"/>
        <w:spacing w:before="4" w:line="278" w:lineRule="auto"/>
        <w:ind w:right="2573"/>
      </w:pPr>
      <w:r>
        <w:rPr>
          <w:rFonts w:ascii="Times New Roman" w:eastAsia="Times New Roman"/>
        </w:rPr>
        <w:t>C</w:t>
      </w:r>
      <w:r>
        <w:t>．质地柔软．弹性和硬度良好</w:t>
      </w:r>
      <w:r>
        <w:t xml:space="preserve">     </w:t>
      </w:r>
      <w:r>
        <w:rPr>
          <w:rFonts w:ascii="Times New Roman" w:eastAsia="Times New Roman"/>
        </w:rPr>
        <w:t>D</w:t>
      </w:r>
      <w:r>
        <w:t>．可塑并有一定弯度，不易折屈和压扁</w:t>
      </w:r>
      <w:r>
        <w:rPr>
          <w:rFonts w:ascii="Times New Roman" w:eastAsia="Times New Roman"/>
        </w:rPr>
        <w:t>E</w:t>
      </w:r>
      <w:r>
        <w:t>．尺寸规格化，大小号齐全，标号明确</w:t>
      </w:r>
    </w:p>
    <w:p w14:paraId="1D8E6354" w14:textId="77777777" w:rsidR="00A873F7" w:rsidRDefault="00397D4F">
      <w:pPr>
        <w:pStyle w:val="a4"/>
        <w:numPr>
          <w:ilvl w:val="0"/>
          <w:numId w:val="80"/>
        </w:numPr>
        <w:tabs>
          <w:tab w:val="left" w:pos="478"/>
        </w:tabs>
        <w:spacing w:before="162"/>
        <w:rPr>
          <w:sz w:val="21"/>
        </w:rPr>
      </w:pPr>
      <w:r>
        <w:rPr>
          <w:sz w:val="21"/>
        </w:rPr>
        <w:br w:type="column"/>
      </w:r>
      <w:r>
        <w:rPr>
          <w:spacing w:val="-4"/>
          <w:sz w:val="21"/>
        </w:rPr>
        <w:t>气管套囊充气过量可能会产生</w:t>
      </w:r>
    </w:p>
    <w:p w14:paraId="7A8553B8" w14:textId="77777777" w:rsidR="00A873F7" w:rsidRDefault="00397D4F">
      <w:pPr>
        <w:pStyle w:val="a3"/>
        <w:tabs>
          <w:tab w:val="left" w:pos="3145"/>
          <w:tab w:val="left" w:pos="5175"/>
        </w:tabs>
        <w:spacing w:before="43" w:line="273" w:lineRule="auto"/>
        <w:ind w:left="371" w:right="809"/>
      </w:pPr>
      <w:r>
        <w:rPr>
          <w:rFonts w:ascii="Times New Roman" w:eastAsia="Times New Roman"/>
        </w:rPr>
        <w:t>A</w:t>
      </w:r>
      <w:r>
        <w:t>．气</w:t>
      </w:r>
      <w:r>
        <w:rPr>
          <w:spacing w:val="-5"/>
        </w:rPr>
        <w:t>管</w:t>
      </w:r>
      <w:r>
        <w:t>粘膜缺</w:t>
      </w:r>
      <w:r>
        <w:rPr>
          <w:spacing w:val="-5"/>
        </w:rPr>
        <w:t>血</w:t>
      </w:r>
      <w:r>
        <w:t>、炎症</w:t>
      </w:r>
      <w:r>
        <w:tab/>
      </w:r>
      <w:r>
        <w:rPr>
          <w:rFonts w:ascii="Times New Roman" w:eastAsia="Times New Roman"/>
        </w:rPr>
        <w:t>B</w:t>
      </w:r>
      <w:r>
        <w:t>．气</w:t>
      </w:r>
      <w:r>
        <w:rPr>
          <w:spacing w:val="-5"/>
        </w:rPr>
        <w:t>管</w:t>
      </w:r>
      <w:r>
        <w:t>粘膜溃疡</w:t>
      </w:r>
      <w:r>
        <w:tab/>
      </w:r>
      <w:r>
        <w:rPr>
          <w:rFonts w:ascii="Times New Roman" w:eastAsia="Times New Roman"/>
        </w:rPr>
        <w:t>C</w:t>
      </w:r>
      <w:r>
        <w:t>．气</w:t>
      </w:r>
      <w:r>
        <w:rPr>
          <w:spacing w:val="-5"/>
        </w:rPr>
        <w:t>管</w:t>
      </w:r>
      <w:r>
        <w:t>狭</w:t>
      </w:r>
      <w:r>
        <w:rPr>
          <w:spacing w:val="-18"/>
        </w:rPr>
        <w:t>窄</w:t>
      </w:r>
      <w:r>
        <w:rPr>
          <w:rFonts w:ascii="Times New Roman" w:eastAsia="Times New Roman"/>
        </w:rPr>
        <w:t>D</w:t>
      </w:r>
      <w:r>
        <w:t>．气</w:t>
      </w:r>
      <w:r>
        <w:rPr>
          <w:spacing w:val="-5"/>
        </w:rPr>
        <w:t>管</w:t>
      </w:r>
      <w:r>
        <w:t>软化、</w:t>
      </w:r>
      <w:r>
        <w:rPr>
          <w:spacing w:val="-5"/>
        </w:rPr>
        <w:t>坏</w:t>
      </w:r>
      <w:r>
        <w:t>死、破裂</w:t>
      </w:r>
      <w:r>
        <w:tab/>
      </w:r>
      <w:r>
        <w:rPr>
          <w:rFonts w:ascii="Times New Roman" w:eastAsia="Times New Roman"/>
        </w:rPr>
        <w:t>E</w:t>
      </w:r>
      <w:r>
        <w:t>．声</w:t>
      </w:r>
      <w:r>
        <w:rPr>
          <w:spacing w:val="-5"/>
        </w:rPr>
        <w:t>音</w:t>
      </w:r>
      <w:r>
        <w:t>嘶哑</w:t>
      </w:r>
    </w:p>
    <w:p w14:paraId="67E9C19D" w14:textId="77777777" w:rsidR="00A873F7" w:rsidRDefault="00397D4F">
      <w:pPr>
        <w:pStyle w:val="a4"/>
        <w:numPr>
          <w:ilvl w:val="0"/>
          <w:numId w:val="80"/>
        </w:numPr>
        <w:tabs>
          <w:tab w:val="left" w:pos="478"/>
        </w:tabs>
        <w:spacing w:before="6"/>
        <w:rPr>
          <w:sz w:val="21"/>
        </w:rPr>
      </w:pPr>
      <w:r>
        <w:rPr>
          <w:spacing w:val="-3"/>
          <w:sz w:val="21"/>
        </w:rPr>
        <w:t>气管插管的优点</w:t>
      </w:r>
    </w:p>
    <w:p w14:paraId="0DB582F9" w14:textId="77777777" w:rsidR="00A873F7" w:rsidRDefault="00397D4F">
      <w:pPr>
        <w:pStyle w:val="a3"/>
        <w:tabs>
          <w:tab w:val="left" w:pos="3764"/>
        </w:tabs>
        <w:spacing w:before="48" w:line="278" w:lineRule="auto"/>
        <w:ind w:left="371" w:right="740"/>
      </w:pPr>
      <w:r>
        <w:rPr>
          <w:rFonts w:ascii="Times New Roman" w:eastAsia="Times New Roman"/>
        </w:rPr>
        <w:t>A</w:t>
      </w:r>
      <w:r>
        <w:t>．防</w:t>
      </w:r>
      <w:r>
        <w:rPr>
          <w:spacing w:val="-5"/>
        </w:rPr>
        <w:t>止</w:t>
      </w:r>
      <w:r>
        <w:t>误吸</w:t>
      </w:r>
      <w:r>
        <w:tab/>
      </w:r>
      <w:r>
        <w:rPr>
          <w:rFonts w:ascii="Times New Roman" w:eastAsia="Times New Roman"/>
        </w:rPr>
        <w:t>B</w:t>
      </w:r>
      <w:r>
        <w:t>．便</w:t>
      </w:r>
      <w:r>
        <w:rPr>
          <w:spacing w:val="-5"/>
        </w:rPr>
        <w:t>于</w:t>
      </w:r>
      <w:r>
        <w:t>呼吸管</w:t>
      </w:r>
      <w:r>
        <w:rPr>
          <w:spacing w:val="-5"/>
        </w:rPr>
        <w:t>理</w:t>
      </w:r>
      <w:r>
        <w:t>，保证</w:t>
      </w:r>
      <w:r>
        <w:rPr>
          <w:spacing w:val="-5"/>
        </w:rPr>
        <w:t>通</w:t>
      </w:r>
      <w:r>
        <w:rPr>
          <w:spacing w:val="-16"/>
        </w:rPr>
        <w:t>气</w:t>
      </w:r>
      <w:r>
        <w:rPr>
          <w:rFonts w:ascii="Times New Roman" w:eastAsia="Times New Roman"/>
        </w:rPr>
        <w:t>C</w:t>
      </w:r>
      <w:r>
        <w:t>．远</w:t>
      </w:r>
      <w:r>
        <w:rPr>
          <w:spacing w:val="-5"/>
        </w:rPr>
        <w:t>离</w:t>
      </w:r>
      <w:r>
        <w:t>手术部</w:t>
      </w:r>
      <w:r>
        <w:rPr>
          <w:spacing w:val="-5"/>
        </w:rPr>
        <w:t>位</w:t>
      </w:r>
      <w:r>
        <w:t>，便于</w:t>
      </w:r>
      <w:r>
        <w:rPr>
          <w:spacing w:val="-5"/>
        </w:rPr>
        <w:t>手</w:t>
      </w:r>
      <w:r>
        <w:t>术操作</w:t>
      </w:r>
      <w:r>
        <w:tab/>
      </w:r>
      <w:r>
        <w:rPr>
          <w:rFonts w:ascii="Times New Roman" w:eastAsia="Times New Roman"/>
        </w:rPr>
        <w:t>D</w:t>
      </w:r>
      <w:r>
        <w:t>．减</w:t>
      </w:r>
      <w:r>
        <w:rPr>
          <w:spacing w:val="-5"/>
        </w:rPr>
        <w:t>少</w:t>
      </w:r>
      <w:r>
        <w:t>呼吸做功</w:t>
      </w:r>
    </w:p>
    <w:p w14:paraId="076E4342" w14:textId="77777777" w:rsidR="00A873F7" w:rsidRDefault="00397D4F">
      <w:pPr>
        <w:pStyle w:val="a3"/>
        <w:spacing w:line="278" w:lineRule="auto"/>
        <w:ind w:left="160" w:right="4338" w:firstLine="211"/>
        <w:rPr>
          <w:lang w:val="en-US"/>
        </w:rPr>
      </w:pPr>
      <w:r>
        <w:rPr>
          <w:rFonts w:ascii="Times New Roman" w:eastAsia="Times New Roman"/>
        </w:rPr>
        <w:t>E</w:t>
      </w:r>
      <w:r>
        <w:t>．提高通气效果</w:t>
      </w:r>
      <w:r>
        <w:t xml:space="preserve">     </w:t>
      </w:r>
      <w:r>
        <w:rPr>
          <w:rFonts w:ascii="Times New Roman" w:eastAsia="Times New Roman"/>
        </w:rPr>
        <w:t>7</w:t>
      </w:r>
      <w:r>
        <w:t>．影响气管插管成功的因素</w:t>
      </w:r>
    </w:p>
    <w:p w14:paraId="2C16E251" w14:textId="77777777" w:rsidR="00A873F7" w:rsidRDefault="00397D4F">
      <w:pPr>
        <w:pStyle w:val="a3"/>
        <w:tabs>
          <w:tab w:val="left" w:pos="3356"/>
          <w:tab w:val="left" w:pos="3404"/>
          <w:tab w:val="left" w:pos="5118"/>
        </w:tabs>
        <w:spacing w:line="278" w:lineRule="auto"/>
        <w:ind w:left="371" w:right="806"/>
        <w:rPr>
          <w:rFonts w:ascii="Times New Roman" w:eastAsia="Times New Roman"/>
        </w:rPr>
      </w:pPr>
      <w:r>
        <w:rPr>
          <w:rFonts w:ascii="Times New Roman" w:eastAsia="Times New Roman"/>
        </w:rPr>
        <w:t>A</w:t>
      </w:r>
      <w:r>
        <w:t>．上</w:t>
      </w:r>
      <w:r>
        <w:rPr>
          <w:spacing w:val="-5"/>
        </w:rPr>
        <w:t>下</w:t>
      </w:r>
      <w:r>
        <w:t>门齿间</w:t>
      </w:r>
      <w:r>
        <w:rPr>
          <w:spacing w:val="-5"/>
        </w:rPr>
        <w:t>距</w:t>
      </w:r>
      <w:r>
        <w:t>大于</w:t>
      </w:r>
      <w:r>
        <w:rPr>
          <w:spacing w:val="-51"/>
        </w:rPr>
        <w:t xml:space="preserve"> </w:t>
      </w:r>
      <w:r>
        <w:rPr>
          <w:rFonts w:ascii="Times New Roman" w:eastAsia="Times New Roman"/>
        </w:rPr>
        <w:t>2.5cm</w:t>
      </w:r>
      <w:r>
        <w:rPr>
          <w:rFonts w:ascii="Times New Roman" w:eastAsia="Times New Roman"/>
        </w:rPr>
        <w:tab/>
      </w:r>
      <w:r>
        <w:rPr>
          <w:rFonts w:ascii="Times New Roman" w:eastAsia="Times New Roman"/>
          <w:color w:val="00B050"/>
        </w:rPr>
        <w:tab/>
        <w:t>B</w:t>
      </w:r>
      <w:r>
        <w:rPr>
          <w:color w:val="00B050"/>
        </w:rPr>
        <w:t>．过</w:t>
      </w:r>
      <w:r>
        <w:rPr>
          <w:color w:val="00B050"/>
          <w:spacing w:val="-5"/>
        </w:rPr>
        <w:t>度</w:t>
      </w:r>
      <w:r>
        <w:rPr>
          <w:color w:val="00B050"/>
        </w:rPr>
        <w:t>肥胖</w:t>
      </w:r>
      <w:r>
        <w:rPr>
          <w:color w:val="00B050"/>
        </w:rPr>
        <w:tab/>
      </w:r>
      <w:r>
        <w:rPr>
          <w:rFonts w:ascii="Times New Roman" w:eastAsia="Times New Roman"/>
          <w:color w:val="00B050"/>
        </w:rPr>
        <w:t>C</w:t>
      </w:r>
      <w:r>
        <w:rPr>
          <w:color w:val="00B050"/>
        </w:rPr>
        <w:t>．高</w:t>
      </w:r>
      <w:r>
        <w:rPr>
          <w:color w:val="00B050"/>
          <w:spacing w:val="-5"/>
        </w:rPr>
        <w:t>喉</w:t>
      </w:r>
      <w:r>
        <w:rPr>
          <w:color w:val="00B050"/>
        </w:rPr>
        <w:t>头</w:t>
      </w:r>
      <w:r>
        <w:rPr>
          <w:rFonts w:ascii="Times New Roman" w:eastAsia="Times New Roman"/>
          <w:color w:val="00B050"/>
        </w:rPr>
        <w:t>D</w:t>
      </w:r>
      <w:r>
        <w:rPr>
          <w:color w:val="00B050"/>
        </w:rPr>
        <w:t>．小</w:t>
      </w:r>
      <w:r>
        <w:rPr>
          <w:color w:val="00B050"/>
          <w:spacing w:val="-5"/>
        </w:rPr>
        <w:t>下</w:t>
      </w:r>
      <w:r>
        <w:rPr>
          <w:color w:val="00B050"/>
        </w:rPr>
        <w:t>颌</w:t>
      </w:r>
      <w:r>
        <w:tab/>
      </w:r>
      <w:r>
        <w:rPr>
          <w:rFonts w:ascii="Times New Roman" w:eastAsia="Times New Roman"/>
          <w:spacing w:val="-3"/>
        </w:rPr>
        <w:t>E</w:t>
      </w:r>
      <w:r>
        <w:rPr>
          <w:spacing w:val="-3"/>
        </w:rPr>
        <w:t>．</w:t>
      </w:r>
      <w:r>
        <w:t>头</w:t>
      </w:r>
      <w:r>
        <w:rPr>
          <w:spacing w:val="-5"/>
        </w:rPr>
        <w:t>后</w:t>
      </w:r>
      <w:r>
        <w:t>仰时颊</w:t>
      </w:r>
      <w:r>
        <w:rPr>
          <w:spacing w:val="-5"/>
        </w:rPr>
        <w:t>喉</w:t>
      </w:r>
      <w:r>
        <w:t>间距大于</w:t>
      </w:r>
      <w:r>
        <w:rPr>
          <w:spacing w:val="-39"/>
        </w:rPr>
        <w:t xml:space="preserve"> </w:t>
      </w:r>
      <w:r>
        <w:rPr>
          <w:rFonts w:ascii="Times New Roman" w:eastAsia="Times New Roman"/>
          <w:spacing w:val="-4"/>
        </w:rPr>
        <w:t>7.0cm</w:t>
      </w:r>
    </w:p>
    <w:p w14:paraId="04F4FEC4" w14:textId="77777777" w:rsidR="00A873F7" w:rsidRDefault="00397D4F">
      <w:pPr>
        <w:pStyle w:val="a4"/>
        <w:numPr>
          <w:ilvl w:val="0"/>
          <w:numId w:val="81"/>
        </w:numPr>
        <w:tabs>
          <w:tab w:val="left" w:pos="478"/>
        </w:tabs>
        <w:spacing w:line="269" w:lineRule="exact"/>
        <w:jc w:val="left"/>
        <w:rPr>
          <w:sz w:val="21"/>
        </w:rPr>
      </w:pPr>
      <w:r>
        <w:rPr>
          <w:spacing w:val="-5"/>
          <w:sz w:val="21"/>
        </w:rPr>
        <w:t>咽喉气管内表面麻醉之方法和用药正确的有</w:t>
      </w:r>
      <w:r>
        <w:rPr>
          <w:rFonts w:hint="eastAsia"/>
          <w:spacing w:val="-5"/>
          <w:sz w:val="21"/>
          <w:lang w:val="en-US"/>
        </w:rPr>
        <w:t>ABCD</w:t>
      </w:r>
    </w:p>
    <w:p w14:paraId="45DE67AA" w14:textId="77777777" w:rsidR="00A873F7" w:rsidRDefault="00397D4F">
      <w:pPr>
        <w:pStyle w:val="a3"/>
        <w:tabs>
          <w:tab w:val="left" w:pos="2411"/>
          <w:tab w:val="left" w:pos="4652"/>
        </w:tabs>
        <w:spacing w:before="37" w:line="283" w:lineRule="auto"/>
        <w:ind w:left="371" w:right="1331"/>
      </w:pPr>
      <w:r>
        <w:rPr>
          <w:rFonts w:ascii="Times New Roman" w:eastAsia="Times New Roman"/>
        </w:rPr>
        <w:t>A</w:t>
      </w:r>
      <w:r>
        <w:t>．枪</w:t>
      </w:r>
      <w:r>
        <w:rPr>
          <w:spacing w:val="-5"/>
        </w:rPr>
        <w:t>式</w:t>
      </w:r>
      <w:r>
        <w:t>喷雾器</w:t>
      </w:r>
      <w:r>
        <w:rPr>
          <w:spacing w:val="-5"/>
        </w:rPr>
        <w:t>喷</w:t>
      </w:r>
      <w:r>
        <w:t>射</w:t>
      </w:r>
      <w:r>
        <w:tab/>
      </w:r>
      <w:r>
        <w:rPr>
          <w:rFonts w:ascii="Times New Roman" w:eastAsia="Times New Roman"/>
        </w:rPr>
        <w:t>B</w:t>
      </w:r>
      <w:r>
        <w:t>．环</w:t>
      </w:r>
      <w:r>
        <w:rPr>
          <w:spacing w:val="-5"/>
        </w:rPr>
        <w:t>甲</w:t>
      </w:r>
      <w:r>
        <w:t>膜穿刺</w:t>
      </w:r>
      <w:r>
        <w:rPr>
          <w:spacing w:val="-5"/>
        </w:rPr>
        <w:t>注</w:t>
      </w:r>
      <w:r>
        <w:t>射</w:t>
      </w:r>
      <w:r>
        <w:tab/>
      </w:r>
      <w:r>
        <w:rPr>
          <w:rFonts w:ascii="Times New Roman" w:eastAsia="Times New Roman"/>
        </w:rPr>
        <w:t>C</w:t>
      </w:r>
      <w:r>
        <w:t>．雾</w:t>
      </w:r>
      <w:r>
        <w:rPr>
          <w:spacing w:val="-5"/>
        </w:rPr>
        <w:t>化</w:t>
      </w:r>
      <w:r>
        <w:t>吸</w:t>
      </w:r>
      <w:r>
        <w:rPr>
          <w:spacing w:val="-17"/>
        </w:rPr>
        <w:t>入</w:t>
      </w:r>
      <w:r>
        <w:rPr>
          <w:rFonts w:ascii="Times New Roman" w:eastAsia="Times New Roman"/>
        </w:rPr>
        <w:t>D</w:t>
      </w:r>
      <w:r>
        <w:t>．</w:t>
      </w:r>
      <w:r>
        <w:rPr>
          <w:rFonts w:ascii="Times New Roman" w:eastAsia="Times New Roman"/>
        </w:rPr>
        <w:t>1</w:t>
      </w:r>
      <w:r>
        <w:t>％丁</w:t>
      </w:r>
      <w:r>
        <w:rPr>
          <w:spacing w:val="-5"/>
        </w:rPr>
        <w:t>卡</w:t>
      </w:r>
      <w:r>
        <w:t>因</w:t>
      </w:r>
      <w:r>
        <w:tab/>
      </w:r>
      <w:r>
        <w:rPr>
          <w:rFonts w:ascii="Times New Roman" w:eastAsia="Times New Roman"/>
        </w:rPr>
        <w:t>E</w:t>
      </w:r>
      <w:r>
        <w:t>．</w:t>
      </w:r>
      <w:r>
        <w:rPr>
          <w:rFonts w:ascii="Times New Roman" w:eastAsia="Times New Roman"/>
        </w:rPr>
        <w:t>1</w:t>
      </w:r>
      <w:r>
        <w:t>％利</w:t>
      </w:r>
      <w:r>
        <w:rPr>
          <w:spacing w:val="-5"/>
        </w:rPr>
        <w:t>多</w:t>
      </w:r>
      <w:r>
        <w:t>卡因</w:t>
      </w:r>
    </w:p>
    <w:p w14:paraId="003BC306" w14:textId="77777777" w:rsidR="00A873F7" w:rsidRDefault="00397D4F">
      <w:pPr>
        <w:pStyle w:val="a4"/>
        <w:numPr>
          <w:ilvl w:val="0"/>
          <w:numId w:val="81"/>
        </w:numPr>
        <w:tabs>
          <w:tab w:val="left" w:pos="478"/>
        </w:tabs>
        <w:spacing w:line="263" w:lineRule="exact"/>
        <w:jc w:val="left"/>
        <w:rPr>
          <w:sz w:val="21"/>
        </w:rPr>
      </w:pPr>
      <w:r>
        <w:rPr>
          <w:spacing w:val="-4"/>
          <w:sz w:val="21"/>
        </w:rPr>
        <w:t>遇困难气管插管解决的办法有</w:t>
      </w:r>
      <w:r>
        <w:rPr>
          <w:rFonts w:hint="eastAsia"/>
          <w:spacing w:val="-4"/>
          <w:sz w:val="21"/>
          <w:lang w:val="en-US"/>
        </w:rPr>
        <w:t>ABCD</w:t>
      </w:r>
    </w:p>
    <w:p w14:paraId="0FB55DA0" w14:textId="77777777" w:rsidR="00A873F7" w:rsidRDefault="00397D4F">
      <w:pPr>
        <w:pStyle w:val="a3"/>
        <w:tabs>
          <w:tab w:val="left" w:pos="3659"/>
        </w:tabs>
        <w:spacing w:before="43" w:line="278" w:lineRule="auto"/>
        <w:ind w:left="371" w:right="630"/>
      </w:pPr>
      <w:r>
        <w:rPr>
          <w:rFonts w:ascii="Times New Roman" w:eastAsia="Times New Roman"/>
        </w:rPr>
        <w:t>A</w:t>
      </w:r>
      <w:r>
        <w:t>．自</w:t>
      </w:r>
      <w:r>
        <w:rPr>
          <w:spacing w:val="-5"/>
        </w:rPr>
        <w:t>主</w:t>
      </w:r>
      <w:r>
        <w:t>呼吸经</w:t>
      </w:r>
      <w:r>
        <w:rPr>
          <w:spacing w:val="-5"/>
        </w:rPr>
        <w:t>鼻</w:t>
      </w:r>
      <w:r>
        <w:t>盲探气</w:t>
      </w:r>
      <w:r>
        <w:rPr>
          <w:spacing w:val="-5"/>
        </w:rPr>
        <w:t>管</w:t>
      </w:r>
      <w:r>
        <w:t>插管</w:t>
      </w:r>
      <w:r>
        <w:tab/>
      </w:r>
      <w:r>
        <w:rPr>
          <w:rFonts w:ascii="Times New Roman" w:eastAsia="Times New Roman"/>
        </w:rPr>
        <w:t>B</w:t>
      </w:r>
      <w:r>
        <w:t>．纤</w:t>
      </w:r>
      <w:r>
        <w:rPr>
          <w:spacing w:val="-5"/>
        </w:rPr>
        <w:t>维</w:t>
      </w:r>
      <w:r>
        <w:t>光导支</w:t>
      </w:r>
      <w:r>
        <w:rPr>
          <w:spacing w:val="-5"/>
        </w:rPr>
        <w:t>气</w:t>
      </w:r>
      <w:r>
        <w:t>管镜引</w:t>
      </w:r>
      <w:r>
        <w:rPr>
          <w:spacing w:val="-5"/>
        </w:rPr>
        <w:t>导</w:t>
      </w:r>
      <w:r>
        <w:t>插</w:t>
      </w:r>
      <w:r>
        <w:rPr>
          <w:spacing w:val="-16"/>
        </w:rPr>
        <w:t>管</w:t>
      </w:r>
      <w:r>
        <w:rPr>
          <w:rFonts w:ascii="Times New Roman" w:eastAsia="Times New Roman"/>
        </w:rPr>
        <w:t>C</w:t>
      </w:r>
      <w:r>
        <w:t>．经</w:t>
      </w:r>
      <w:r>
        <w:rPr>
          <w:spacing w:val="-5"/>
        </w:rPr>
        <w:t>环</w:t>
      </w:r>
      <w:r>
        <w:t>甲膜穿</w:t>
      </w:r>
      <w:r>
        <w:rPr>
          <w:spacing w:val="-5"/>
        </w:rPr>
        <w:t>刺</w:t>
      </w:r>
      <w:r>
        <w:t>逆行引</w:t>
      </w:r>
      <w:r>
        <w:rPr>
          <w:spacing w:val="-5"/>
        </w:rPr>
        <w:t>导</w:t>
      </w:r>
      <w:r>
        <w:t>插管</w:t>
      </w:r>
      <w:r>
        <w:tab/>
      </w:r>
      <w:r>
        <w:rPr>
          <w:rFonts w:ascii="Times New Roman" w:eastAsia="Times New Roman"/>
        </w:rPr>
        <w:t>D</w:t>
      </w:r>
      <w:r>
        <w:t>．顺</w:t>
      </w:r>
      <w:r>
        <w:rPr>
          <w:spacing w:val="-5"/>
        </w:rPr>
        <w:t>行</w:t>
      </w:r>
      <w:r>
        <w:t>导引管</w:t>
      </w:r>
      <w:r>
        <w:rPr>
          <w:spacing w:val="-5"/>
        </w:rPr>
        <w:t>引</w:t>
      </w:r>
      <w:r>
        <w:t>导插管</w:t>
      </w:r>
      <w:r>
        <w:t xml:space="preserve">    </w:t>
      </w:r>
      <w:r>
        <w:rPr>
          <w:rFonts w:ascii="Times New Roman" w:eastAsia="Times New Roman"/>
          <w:spacing w:val="-3"/>
        </w:rPr>
        <w:t>E</w:t>
      </w:r>
      <w:r>
        <w:rPr>
          <w:spacing w:val="-3"/>
        </w:rPr>
        <w:t>．</w:t>
      </w:r>
      <w:r>
        <w:t>以</w:t>
      </w:r>
      <w:r>
        <w:rPr>
          <w:spacing w:val="-5"/>
        </w:rPr>
        <w:t>上</w:t>
      </w:r>
      <w:r>
        <w:t>均不妥</w:t>
      </w:r>
    </w:p>
    <w:p w14:paraId="3BD58F8E" w14:textId="77777777" w:rsidR="00A873F7" w:rsidRDefault="00397D4F">
      <w:pPr>
        <w:pStyle w:val="a4"/>
        <w:numPr>
          <w:ilvl w:val="0"/>
          <w:numId w:val="81"/>
        </w:numPr>
        <w:tabs>
          <w:tab w:val="left" w:pos="584"/>
        </w:tabs>
        <w:spacing w:line="269" w:lineRule="exact"/>
        <w:ind w:left="583" w:hanging="424"/>
        <w:jc w:val="left"/>
        <w:rPr>
          <w:sz w:val="21"/>
        </w:rPr>
      </w:pPr>
      <w:r>
        <w:rPr>
          <w:spacing w:val="-5"/>
          <w:sz w:val="21"/>
        </w:rPr>
        <w:t>饱胃或困难插管者术毕拔管指征有</w:t>
      </w:r>
    </w:p>
    <w:p w14:paraId="0AF106EC" w14:textId="77777777" w:rsidR="00A873F7" w:rsidRDefault="00397D4F">
      <w:pPr>
        <w:pStyle w:val="a3"/>
        <w:tabs>
          <w:tab w:val="left" w:pos="2723"/>
          <w:tab w:val="left" w:pos="3659"/>
        </w:tabs>
        <w:spacing w:before="47" w:line="273" w:lineRule="auto"/>
        <w:ind w:left="371" w:right="625"/>
        <w:rPr>
          <w:rFonts w:ascii="Times New Roman" w:eastAsia="Times New Roman"/>
        </w:rPr>
      </w:pPr>
      <w:r>
        <w:rPr>
          <w:rFonts w:ascii="Times New Roman" w:eastAsia="Times New Roman"/>
          <w:position w:val="1"/>
        </w:rPr>
        <w:t>A</w:t>
      </w:r>
      <w:r>
        <w:rPr>
          <w:position w:val="1"/>
        </w:rPr>
        <w:t>．意</w:t>
      </w:r>
      <w:r>
        <w:rPr>
          <w:spacing w:val="-5"/>
          <w:position w:val="1"/>
        </w:rPr>
        <w:t>识</w:t>
      </w:r>
      <w:r>
        <w:rPr>
          <w:position w:val="1"/>
        </w:rPr>
        <w:t>完全清醒</w:t>
      </w:r>
      <w:r>
        <w:rPr>
          <w:position w:val="1"/>
        </w:rPr>
        <w:tab/>
      </w:r>
      <w:r>
        <w:rPr>
          <w:rFonts w:ascii="Times New Roman" w:eastAsia="Times New Roman"/>
          <w:position w:val="1"/>
        </w:rPr>
        <w:t>B</w:t>
      </w:r>
      <w:r>
        <w:rPr>
          <w:position w:val="1"/>
        </w:rPr>
        <w:t>．自</w:t>
      </w:r>
      <w:r>
        <w:rPr>
          <w:spacing w:val="-5"/>
          <w:position w:val="1"/>
        </w:rPr>
        <w:t>主</w:t>
      </w:r>
      <w:r>
        <w:rPr>
          <w:position w:val="1"/>
        </w:rPr>
        <w:t>呼吸空</w:t>
      </w:r>
      <w:r>
        <w:rPr>
          <w:spacing w:val="-5"/>
          <w:position w:val="1"/>
        </w:rPr>
        <w:t>气</w:t>
      </w:r>
      <w:r>
        <w:rPr>
          <w:position w:val="1"/>
        </w:rPr>
        <w:t>下</w:t>
      </w:r>
      <w:r>
        <w:rPr>
          <w:spacing w:val="-44"/>
          <w:position w:val="1"/>
        </w:rPr>
        <w:t xml:space="preserve"> </w:t>
      </w:r>
      <w:r>
        <w:rPr>
          <w:rFonts w:ascii="Times New Roman" w:eastAsia="Times New Roman"/>
          <w:position w:val="1"/>
        </w:rPr>
        <w:t>SpO</w:t>
      </w:r>
      <w:r>
        <w:rPr>
          <w:rFonts w:ascii="Times New Roman" w:eastAsia="Times New Roman"/>
          <w:position w:val="1"/>
          <w:vertAlign w:val="subscript"/>
        </w:rPr>
        <w:t>2</w:t>
      </w:r>
      <w:r>
        <w:rPr>
          <w:rFonts w:ascii="Times New Roman" w:eastAsia="Times New Roman"/>
          <w:spacing w:val="-8"/>
          <w:position w:val="1"/>
        </w:rPr>
        <w:t xml:space="preserve"> </w:t>
      </w:r>
      <w:r>
        <w:rPr>
          <w:position w:val="1"/>
        </w:rPr>
        <w:t>与术</w:t>
      </w:r>
      <w:r>
        <w:rPr>
          <w:spacing w:val="-5"/>
          <w:position w:val="1"/>
        </w:rPr>
        <w:t>前</w:t>
      </w:r>
      <w:r>
        <w:rPr>
          <w:position w:val="1"/>
        </w:rPr>
        <w:t>水平持</w:t>
      </w:r>
      <w:r>
        <w:rPr>
          <w:spacing w:val="-19"/>
          <w:position w:val="1"/>
        </w:rPr>
        <w:t>平</w:t>
      </w:r>
      <w:r>
        <w:rPr>
          <w:rFonts w:ascii="Times New Roman" w:eastAsia="Times New Roman"/>
        </w:rPr>
        <w:t>C</w:t>
      </w:r>
      <w:r>
        <w:t>．自</w:t>
      </w:r>
      <w:r>
        <w:rPr>
          <w:spacing w:val="-5"/>
        </w:rPr>
        <w:t>主</w:t>
      </w:r>
      <w:r>
        <w:t>抬头坚</w:t>
      </w:r>
      <w:r>
        <w:rPr>
          <w:spacing w:val="-5"/>
        </w:rPr>
        <w:t>持</w:t>
      </w:r>
      <w:r>
        <w:t>时间大于</w:t>
      </w:r>
      <w:r>
        <w:rPr>
          <w:spacing w:val="-52"/>
        </w:rPr>
        <w:t xml:space="preserve"> </w:t>
      </w:r>
      <w:r>
        <w:rPr>
          <w:rFonts w:ascii="Times New Roman" w:eastAsia="Times New Roman"/>
        </w:rPr>
        <w:t>5</w:t>
      </w:r>
      <w:r>
        <w:rPr>
          <w:rFonts w:ascii="Times New Roman" w:eastAsia="Times New Roman"/>
          <w:spacing w:val="7"/>
        </w:rPr>
        <w:t xml:space="preserve"> </w:t>
      </w:r>
      <w:r>
        <w:t>秒</w:t>
      </w:r>
      <w:r>
        <w:tab/>
      </w:r>
      <w:r>
        <w:rPr>
          <w:rFonts w:ascii="Times New Roman" w:eastAsia="Times New Roman"/>
        </w:rPr>
        <w:t>D</w:t>
      </w:r>
      <w:r>
        <w:t>．吞</w:t>
      </w:r>
      <w:r>
        <w:rPr>
          <w:spacing w:val="-5"/>
        </w:rPr>
        <w:t>咽</w:t>
      </w:r>
      <w:r>
        <w:t>．呛咳</w:t>
      </w:r>
      <w:r>
        <w:rPr>
          <w:spacing w:val="-5"/>
        </w:rPr>
        <w:t>反</w:t>
      </w:r>
      <w:r>
        <w:t>射正常</w:t>
      </w:r>
      <w:r>
        <w:t xml:space="preserve">    </w:t>
      </w:r>
      <w:r>
        <w:rPr>
          <w:rFonts w:ascii="Times New Roman" w:eastAsia="Times New Roman"/>
          <w:spacing w:val="-3"/>
        </w:rPr>
        <w:t>E</w:t>
      </w:r>
      <w:r>
        <w:rPr>
          <w:spacing w:val="-3"/>
        </w:rPr>
        <w:t>．</w:t>
      </w:r>
      <w:r>
        <w:t>潮</w:t>
      </w:r>
      <w:r>
        <w:rPr>
          <w:spacing w:val="-5"/>
        </w:rPr>
        <w:t>气</w:t>
      </w:r>
      <w:r>
        <w:t>量大于</w:t>
      </w:r>
      <w:r>
        <w:rPr>
          <w:spacing w:val="-53"/>
        </w:rPr>
        <w:t xml:space="preserve"> </w:t>
      </w:r>
      <w:r>
        <w:rPr>
          <w:rFonts w:ascii="Times New Roman" w:eastAsia="Times New Roman"/>
        </w:rPr>
        <w:t>7m1/</w:t>
      </w:r>
      <w:r>
        <w:rPr>
          <w:rFonts w:ascii="Times New Roman" w:eastAsia="Times New Roman"/>
          <w:spacing w:val="-1"/>
        </w:rPr>
        <w:t xml:space="preserve"> </w:t>
      </w:r>
      <w:r>
        <w:rPr>
          <w:rFonts w:ascii="Times New Roman" w:eastAsia="Times New Roman"/>
          <w:spacing w:val="-3"/>
        </w:rPr>
        <w:t>kg</w:t>
      </w:r>
    </w:p>
    <w:p w14:paraId="5BA34A99" w14:textId="77777777" w:rsidR="00A873F7" w:rsidRDefault="00397D4F">
      <w:pPr>
        <w:pStyle w:val="a4"/>
        <w:numPr>
          <w:ilvl w:val="0"/>
          <w:numId w:val="81"/>
        </w:numPr>
        <w:tabs>
          <w:tab w:val="left" w:pos="574"/>
        </w:tabs>
        <w:spacing w:before="7"/>
        <w:ind w:left="573" w:hanging="414"/>
        <w:jc w:val="left"/>
        <w:rPr>
          <w:sz w:val="21"/>
        </w:rPr>
      </w:pPr>
      <w:r>
        <w:rPr>
          <w:spacing w:val="-4"/>
          <w:sz w:val="21"/>
        </w:rPr>
        <w:t>气管插管操作时的并发症有</w:t>
      </w:r>
    </w:p>
    <w:p w14:paraId="2271B8A2" w14:textId="77777777" w:rsidR="00A873F7" w:rsidRDefault="00397D4F">
      <w:pPr>
        <w:pStyle w:val="a3"/>
        <w:tabs>
          <w:tab w:val="left" w:pos="3039"/>
          <w:tab w:val="left" w:pos="5492"/>
        </w:tabs>
        <w:spacing w:before="43" w:line="278" w:lineRule="auto"/>
        <w:ind w:left="371" w:right="491"/>
      </w:pPr>
      <w:r>
        <w:rPr>
          <w:rFonts w:ascii="Times New Roman" w:eastAsia="Times New Roman"/>
        </w:rPr>
        <w:t>A</w:t>
      </w:r>
      <w:r>
        <w:t>．牙</w:t>
      </w:r>
      <w:r>
        <w:rPr>
          <w:spacing w:val="-5"/>
        </w:rPr>
        <w:t>齿</w:t>
      </w:r>
      <w:r>
        <w:t>、舌、</w:t>
      </w:r>
      <w:r>
        <w:rPr>
          <w:spacing w:val="-5"/>
        </w:rPr>
        <w:t>咽</w:t>
      </w:r>
      <w:r>
        <w:t>喉损伤</w:t>
      </w:r>
      <w:r>
        <w:tab/>
      </w:r>
      <w:r>
        <w:rPr>
          <w:rFonts w:ascii="Times New Roman" w:eastAsia="Times New Roman"/>
        </w:rPr>
        <w:t>B</w:t>
      </w:r>
      <w:r>
        <w:t>．高</w:t>
      </w:r>
      <w:r>
        <w:rPr>
          <w:spacing w:val="-5"/>
        </w:rPr>
        <w:t>血</w:t>
      </w:r>
      <w:r>
        <w:t>压、心</w:t>
      </w:r>
      <w:r>
        <w:rPr>
          <w:spacing w:val="-5"/>
        </w:rPr>
        <w:t>动</w:t>
      </w:r>
      <w:r>
        <w:t>过速</w:t>
      </w:r>
      <w:r>
        <w:tab/>
      </w:r>
      <w:r>
        <w:rPr>
          <w:rFonts w:ascii="Times New Roman" w:eastAsia="Times New Roman"/>
        </w:rPr>
        <w:t>C</w:t>
      </w:r>
      <w:r>
        <w:t>．心</w:t>
      </w:r>
      <w:r>
        <w:rPr>
          <w:spacing w:val="-5"/>
        </w:rPr>
        <w:t>律</w:t>
      </w:r>
      <w:r>
        <w:t>失</w:t>
      </w:r>
      <w:r>
        <w:rPr>
          <w:spacing w:val="-17"/>
        </w:rPr>
        <w:t>常</w:t>
      </w:r>
      <w:r>
        <w:rPr>
          <w:rFonts w:ascii="Times New Roman" w:eastAsia="Times New Roman"/>
        </w:rPr>
        <w:t>D</w:t>
      </w:r>
      <w:r>
        <w:t>．颅</w:t>
      </w:r>
      <w:r>
        <w:rPr>
          <w:spacing w:val="-5"/>
        </w:rPr>
        <w:t>内</w:t>
      </w:r>
      <w:r>
        <w:t>高压</w:t>
      </w:r>
      <w:r>
        <w:tab/>
      </w:r>
      <w:r>
        <w:rPr>
          <w:rFonts w:ascii="Times New Roman" w:eastAsia="Times New Roman"/>
        </w:rPr>
        <w:t>E</w:t>
      </w:r>
      <w:r>
        <w:t>．喉</w:t>
      </w:r>
      <w:r>
        <w:rPr>
          <w:spacing w:val="-5"/>
        </w:rPr>
        <w:t>、</w:t>
      </w:r>
      <w:r>
        <w:t>支气管</w:t>
      </w:r>
      <w:r>
        <w:rPr>
          <w:spacing w:val="-5"/>
        </w:rPr>
        <w:t>痉</w:t>
      </w:r>
      <w:r>
        <w:t>挛</w:t>
      </w:r>
    </w:p>
    <w:p w14:paraId="7FC4EBA6" w14:textId="77777777" w:rsidR="00A873F7" w:rsidRDefault="00397D4F">
      <w:pPr>
        <w:pStyle w:val="a4"/>
        <w:numPr>
          <w:ilvl w:val="0"/>
          <w:numId w:val="81"/>
        </w:numPr>
        <w:tabs>
          <w:tab w:val="left" w:pos="584"/>
        </w:tabs>
        <w:spacing w:line="269" w:lineRule="exact"/>
        <w:ind w:left="583" w:hanging="424"/>
        <w:jc w:val="left"/>
        <w:rPr>
          <w:sz w:val="21"/>
        </w:rPr>
      </w:pPr>
      <w:r>
        <w:rPr>
          <w:spacing w:val="-4"/>
          <w:sz w:val="21"/>
        </w:rPr>
        <w:t>气管插管心血管反应包括</w:t>
      </w:r>
    </w:p>
    <w:p w14:paraId="4091467A" w14:textId="77777777" w:rsidR="00A873F7" w:rsidRDefault="00397D4F">
      <w:pPr>
        <w:pStyle w:val="a3"/>
        <w:tabs>
          <w:tab w:val="left" w:pos="2934"/>
          <w:tab w:val="left" w:pos="5387"/>
        </w:tabs>
        <w:spacing w:before="43" w:line="278" w:lineRule="auto"/>
        <w:ind w:left="371" w:right="596"/>
      </w:pPr>
      <w:r>
        <w:rPr>
          <w:rFonts w:ascii="Times New Roman" w:eastAsia="Times New Roman"/>
        </w:rPr>
        <w:t>A</w:t>
      </w:r>
      <w:r>
        <w:t>．血</w:t>
      </w:r>
      <w:r>
        <w:rPr>
          <w:spacing w:val="-5"/>
        </w:rPr>
        <w:t>压</w:t>
      </w:r>
      <w:r>
        <w:t>升高</w:t>
      </w:r>
      <w:r>
        <w:tab/>
      </w:r>
      <w:r>
        <w:rPr>
          <w:rFonts w:ascii="Times New Roman" w:eastAsia="Times New Roman"/>
        </w:rPr>
        <w:t>B</w:t>
      </w:r>
      <w:r>
        <w:t>．心</w:t>
      </w:r>
      <w:r>
        <w:rPr>
          <w:spacing w:val="-5"/>
        </w:rPr>
        <w:t>率</w:t>
      </w:r>
      <w:r>
        <w:t>加快</w:t>
      </w:r>
      <w:r>
        <w:tab/>
      </w:r>
      <w:r>
        <w:rPr>
          <w:rFonts w:ascii="Times New Roman" w:eastAsia="Times New Roman"/>
        </w:rPr>
        <w:t>C</w:t>
      </w:r>
      <w:r>
        <w:t>．心</w:t>
      </w:r>
      <w:r>
        <w:rPr>
          <w:spacing w:val="-5"/>
        </w:rPr>
        <w:t>律</w:t>
      </w:r>
      <w:r>
        <w:t>失</w:t>
      </w:r>
      <w:r>
        <w:rPr>
          <w:spacing w:val="-17"/>
        </w:rPr>
        <w:t>常</w:t>
      </w:r>
      <w:r>
        <w:rPr>
          <w:rFonts w:ascii="Times New Roman" w:eastAsia="Times New Roman"/>
        </w:rPr>
        <w:t>D</w:t>
      </w:r>
      <w:r>
        <w:t>．外</w:t>
      </w:r>
      <w:r>
        <w:rPr>
          <w:spacing w:val="-5"/>
        </w:rPr>
        <w:t>周</w:t>
      </w:r>
      <w:r>
        <w:t>血管阻</w:t>
      </w:r>
      <w:r>
        <w:rPr>
          <w:spacing w:val="-5"/>
        </w:rPr>
        <w:t>力</w:t>
      </w:r>
      <w:r>
        <w:t>升高</w:t>
      </w:r>
      <w:r>
        <w:tab/>
      </w:r>
      <w:r>
        <w:rPr>
          <w:rFonts w:ascii="Times New Roman" w:eastAsia="Times New Roman"/>
        </w:rPr>
        <w:t>E</w:t>
      </w:r>
      <w:r>
        <w:t>．肺</w:t>
      </w:r>
      <w:r>
        <w:rPr>
          <w:spacing w:val="-5"/>
        </w:rPr>
        <w:t>血</w:t>
      </w:r>
      <w:r>
        <w:t>管阻力</w:t>
      </w:r>
      <w:r>
        <w:rPr>
          <w:spacing w:val="-5"/>
        </w:rPr>
        <w:t>升</w:t>
      </w:r>
      <w:r>
        <w:t>高</w:t>
      </w:r>
    </w:p>
    <w:p w14:paraId="204983E0" w14:textId="77777777" w:rsidR="00A873F7" w:rsidRDefault="00397D4F">
      <w:pPr>
        <w:pStyle w:val="a4"/>
        <w:numPr>
          <w:ilvl w:val="0"/>
          <w:numId w:val="81"/>
        </w:numPr>
        <w:tabs>
          <w:tab w:val="left" w:pos="584"/>
        </w:tabs>
        <w:spacing w:before="5"/>
        <w:ind w:left="583" w:hanging="424"/>
        <w:jc w:val="left"/>
        <w:rPr>
          <w:sz w:val="21"/>
        </w:rPr>
      </w:pPr>
      <w:r>
        <w:rPr>
          <w:spacing w:val="-5"/>
          <w:sz w:val="21"/>
        </w:rPr>
        <w:t>预防气管插管心血管反应的方法有</w:t>
      </w:r>
    </w:p>
    <w:p w14:paraId="3F54DBC7" w14:textId="77777777" w:rsidR="00A873F7" w:rsidRDefault="00397D4F">
      <w:pPr>
        <w:pStyle w:val="a3"/>
        <w:tabs>
          <w:tab w:val="left" w:pos="2190"/>
          <w:tab w:val="left" w:pos="4019"/>
          <w:tab w:val="left" w:pos="5142"/>
        </w:tabs>
        <w:spacing w:before="42" w:line="278" w:lineRule="auto"/>
        <w:ind w:left="371" w:right="505"/>
      </w:pPr>
      <w:r>
        <w:rPr>
          <w:rFonts w:ascii="Times New Roman" w:eastAsia="Times New Roman"/>
        </w:rPr>
        <w:t>A</w:t>
      </w:r>
      <w:r>
        <w:t>．喉</w:t>
      </w:r>
      <w:r>
        <w:rPr>
          <w:spacing w:val="-5"/>
        </w:rPr>
        <w:t>上</w:t>
      </w:r>
      <w:r>
        <w:t>神经阻</w:t>
      </w:r>
      <w:r>
        <w:rPr>
          <w:spacing w:val="-5"/>
        </w:rPr>
        <w:t>滞</w:t>
      </w:r>
      <w:r>
        <w:t>与环甲</w:t>
      </w:r>
      <w:r>
        <w:rPr>
          <w:spacing w:val="-5"/>
        </w:rPr>
        <w:t>膜</w:t>
      </w:r>
      <w:r>
        <w:t>穿刺气</w:t>
      </w:r>
      <w:r>
        <w:rPr>
          <w:spacing w:val="-5"/>
        </w:rPr>
        <w:t>管</w:t>
      </w:r>
      <w:r>
        <w:t>内表面</w:t>
      </w:r>
      <w:r>
        <w:rPr>
          <w:spacing w:val="-5"/>
        </w:rPr>
        <w:t>麻</w:t>
      </w:r>
      <w:r>
        <w:t>醉</w:t>
      </w:r>
      <w:r>
        <w:tab/>
      </w:r>
      <w:r>
        <w:rPr>
          <w:rFonts w:ascii="Times New Roman" w:eastAsia="Times New Roman"/>
        </w:rPr>
        <w:t>B</w:t>
      </w:r>
      <w:r>
        <w:t>．静</w:t>
      </w:r>
      <w:r>
        <w:rPr>
          <w:spacing w:val="-5"/>
        </w:rPr>
        <w:t>注</w:t>
      </w:r>
      <w:r>
        <w:t>芬太尼</w:t>
      </w:r>
      <w:r>
        <w:rPr>
          <w:rFonts w:ascii="Times New Roman" w:eastAsia="Times New Roman"/>
        </w:rPr>
        <w:t>C</w:t>
      </w:r>
      <w:r>
        <w:t>．静</w:t>
      </w:r>
      <w:r>
        <w:rPr>
          <w:spacing w:val="-5"/>
        </w:rPr>
        <w:t>注</w:t>
      </w:r>
      <w:r>
        <w:t>艾司洛尔</w:t>
      </w:r>
      <w:r>
        <w:tab/>
      </w:r>
      <w:r>
        <w:rPr>
          <w:rFonts w:ascii="Times New Roman" w:eastAsia="Times New Roman"/>
        </w:rPr>
        <w:t>D</w:t>
      </w:r>
      <w:r>
        <w:t>．静</w:t>
      </w:r>
      <w:r>
        <w:rPr>
          <w:spacing w:val="-5"/>
        </w:rPr>
        <w:t>注</w:t>
      </w:r>
      <w:r>
        <w:t>乌拉地尔</w:t>
      </w:r>
      <w:r>
        <w:tab/>
      </w:r>
      <w:r>
        <w:rPr>
          <w:rFonts w:ascii="Times New Roman" w:eastAsia="Times New Roman"/>
        </w:rPr>
        <w:t>E</w:t>
      </w:r>
      <w:r>
        <w:t>．静</w:t>
      </w:r>
      <w:r>
        <w:rPr>
          <w:spacing w:val="-5"/>
        </w:rPr>
        <w:t>注</w:t>
      </w:r>
      <w:r>
        <w:t>维拉帕</w:t>
      </w:r>
      <w:r>
        <w:rPr>
          <w:spacing w:val="-5"/>
        </w:rPr>
        <w:t>米</w:t>
      </w:r>
      <w:r>
        <w:t>或尼卡</w:t>
      </w:r>
      <w:r>
        <w:rPr>
          <w:spacing w:val="-5"/>
        </w:rPr>
        <w:t>地</w:t>
      </w:r>
      <w:r>
        <w:rPr>
          <w:spacing w:val="-16"/>
        </w:rPr>
        <w:t>平</w:t>
      </w:r>
    </w:p>
    <w:p w14:paraId="35802BFF" w14:textId="77777777" w:rsidR="00A873F7" w:rsidRDefault="00A873F7">
      <w:pPr>
        <w:spacing w:line="278" w:lineRule="auto"/>
        <w:sectPr w:rsidR="00A873F7" w:rsidSect="00251920">
          <w:pgSz w:w="16840" w:h="11910" w:orient="landscape"/>
          <w:pgMar w:top="1100" w:right="980" w:bottom="1180" w:left="1280" w:header="0" w:footer="992" w:gutter="0"/>
          <w:cols w:space="720"/>
        </w:sectPr>
      </w:pPr>
    </w:p>
    <w:p w14:paraId="1124B327" w14:textId="77777777" w:rsidR="00A873F7" w:rsidRDefault="00397D4F">
      <w:pPr>
        <w:pStyle w:val="a4"/>
        <w:numPr>
          <w:ilvl w:val="0"/>
          <w:numId w:val="81"/>
        </w:numPr>
        <w:tabs>
          <w:tab w:val="left" w:pos="790"/>
        </w:tabs>
        <w:spacing w:before="162"/>
        <w:ind w:left="789" w:hanging="419"/>
        <w:jc w:val="left"/>
        <w:rPr>
          <w:sz w:val="21"/>
        </w:rPr>
      </w:pPr>
      <w:r>
        <w:rPr>
          <w:spacing w:val="-5"/>
          <w:sz w:val="21"/>
        </w:rPr>
        <w:t>下列哪些病人必须预防气管插管反应</w:t>
      </w:r>
    </w:p>
    <w:p w14:paraId="47F986A8" w14:textId="77777777" w:rsidR="00A873F7" w:rsidRDefault="00397D4F">
      <w:pPr>
        <w:pStyle w:val="a3"/>
        <w:tabs>
          <w:tab w:val="left" w:pos="3241"/>
        </w:tabs>
        <w:spacing w:before="43" w:line="276" w:lineRule="auto"/>
        <w:ind w:right="1161"/>
      </w:pPr>
      <w:r>
        <w:rPr>
          <w:rFonts w:ascii="Times New Roman" w:eastAsia="Times New Roman"/>
        </w:rPr>
        <w:t>A</w:t>
      </w:r>
      <w:r>
        <w:t>．高</w:t>
      </w:r>
      <w:r>
        <w:rPr>
          <w:spacing w:val="-5"/>
        </w:rPr>
        <w:t>血</w:t>
      </w:r>
      <w:r>
        <w:t>压、冠</w:t>
      </w:r>
      <w:r>
        <w:rPr>
          <w:spacing w:val="-5"/>
        </w:rPr>
        <w:t>心</w:t>
      </w:r>
      <w:r>
        <w:t>病病人</w:t>
      </w:r>
      <w:r>
        <w:tab/>
      </w:r>
      <w:r>
        <w:rPr>
          <w:rFonts w:ascii="Times New Roman" w:eastAsia="Times New Roman"/>
        </w:rPr>
        <w:t>B</w:t>
      </w:r>
      <w:r>
        <w:t>．瓣</w:t>
      </w:r>
      <w:r>
        <w:rPr>
          <w:spacing w:val="-5"/>
        </w:rPr>
        <w:t>膜</w:t>
      </w:r>
      <w:r>
        <w:t>性心脏</w:t>
      </w:r>
      <w:r>
        <w:rPr>
          <w:spacing w:val="-5"/>
        </w:rPr>
        <w:t>病</w:t>
      </w:r>
      <w:r>
        <w:t>人</w:t>
      </w:r>
      <w:r>
        <w:t xml:space="preserve">     </w:t>
      </w:r>
      <w:r>
        <w:rPr>
          <w:rFonts w:ascii="Times New Roman" w:eastAsia="Times New Roman"/>
        </w:rPr>
        <w:t>C</w:t>
      </w:r>
      <w:r>
        <w:t>．动</w:t>
      </w:r>
      <w:r>
        <w:rPr>
          <w:spacing w:val="-5"/>
        </w:rPr>
        <w:t>脉</w:t>
      </w:r>
      <w:r>
        <w:t>血管瘤</w:t>
      </w:r>
      <w:r>
        <w:rPr>
          <w:spacing w:val="-5"/>
        </w:rPr>
        <w:t>病</w:t>
      </w:r>
      <w:r>
        <w:t>人</w:t>
      </w:r>
      <w:r>
        <w:tab/>
      </w:r>
      <w:r>
        <w:rPr>
          <w:rFonts w:ascii="Times New Roman" w:eastAsia="Times New Roman"/>
        </w:rPr>
        <w:t>D</w:t>
      </w:r>
      <w:r>
        <w:t>．颅</w:t>
      </w:r>
      <w:r>
        <w:rPr>
          <w:spacing w:val="-5"/>
        </w:rPr>
        <w:t>内</w:t>
      </w:r>
      <w:r>
        <w:t>高压或</w:t>
      </w:r>
      <w:r>
        <w:rPr>
          <w:spacing w:val="-5"/>
        </w:rPr>
        <w:t>颅</w:t>
      </w:r>
      <w:r>
        <w:t>内出血</w:t>
      </w:r>
      <w:r>
        <w:rPr>
          <w:spacing w:val="-5"/>
        </w:rPr>
        <w:t>病</w:t>
      </w:r>
      <w:r>
        <w:rPr>
          <w:spacing w:val="-17"/>
        </w:rPr>
        <w:t>人</w:t>
      </w:r>
      <w:r>
        <w:rPr>
          <w:rFonts w:ascii="Times New Roman" w:eastAsia="Times New Roman"/>
        </w:rPr>
        <w:t>E</w:t>
      </w:r>
      <w:r>
        <w:t>．嗜</w:t>
      </w:r>
      <w:r>
        <w:rPr>
          <w:spacing w:val="-5"/>
        </w:rPr>
        <w:t>铬</w:t>
      </w:r>
      <w:r>
        <w:t>细胞瘤</w:t>
      </w:r>
      <w:r>
        <w:rPr>
          <w:spacing w:val="-5"/>
        </w:rPr>
        <w:t>病</w:t>
      </w:r>
      <w:r>
        <w:t>人</w:t>
      </w:r>
    </w:p>
    <w:p w14:paraId="4AAFAA4E" w14:textId="77777777" w:rsidR="00A873F7" w:rsidRDefault="00397D4F">
      <w:pPr>
        <w:pStyle w:val="a4"/>
        <w:numPr>
          <w:ilvl w:val="0"/>
          <w:numId w:val="81"/>
        </w:numPr>
        <w:tabs>
          <w:tab w:val="left" w:pos="790"/>
          <w:tab w:val="left" w:pos="3087"/>
          <w:tab w:val="left" w:pos="5012"/>
        </w:tabs>
        <w:spacing w:before="8" w:line="278" w:lineRule="auto"/>
        <w:ind w:left="577" w:right="903" w:hanging="207"/>
        <w:jc w:val="left"/>
        <w:rPr>
          <w:sz w:val="21"/>
        </w:rPr>
      </w:pPr>
      <w:r>
        <w:rPr>
          <w:sz w:val="21"/>
        </w:rPr>
        <w:t>气</w:t>
      </w:r>
      <w:r>
        <w:rPr>
          <w:spacing w:val="-5"/>
          <w:sz w:val="21"/>
        </w:rPr>
        <w:t>管</w:t>
      </w:r>
      <w:r>
        <w:rPr>
          <w:sz w:val="21"/>
        </w:rPr>
        <w:t>插管心</w:t>
      </w:r>
      <w:r>
        <w:rPr>
          <w:spacing w:val="-5"/>
          <w:sz w:val="21"/>
        </w:rPr>
        <w:t>血</w:t>
      </w:r>
      <w:r>
        <w:rPr>
          <w:sz w:val="21"/>
        </w:rPr>
        <w:t>管反应</w:t>
      </w:r>
      <w:r>
        <w:rPr>
          <w:spacing w:val="-5"/>
          <w:sz w:val="21"/>
        </w:rPr>
        <w:t>出</w:t>
      </w:r>
      <w:r>
        <w:rPr>
          <w:sz w:val="21"/>
        </w:rPr>
        <w:t>现时下</w:t>
      </w:r>
      <w:r>
        <w:rPr>
          <w:spacing w:val="-5"/>
          <w:sz w:val="21"/>
        </w:rPr>
        <w:t>列</w:t>
      </w:r>
      <w:r>
        <w:rPr>
          <w:sz w:val="21"/>
        </w:rPr>
        <w:t>哪些激</w:t>
      </w:r>
      <w:r>
        <w:rPr>
          <w:spacing w:val="-5"/>
          <w:sz w:val="21"/>
        </w:rPr>
        <w:t>素</w:t>
      </w:r>
      <w:r>
        <w:rPr>
          <w:sz w:val="21"/>
        </w:rPr>
        <w:t>水平升</w:t>
      </w:r>
      <w:r>
        <w:rPr>
          <w:rFonts w:hint="eastAsia"/>
          <w:sz w:val="21"/>
          <w:lang w:val="en-US"/>
        </w:rPr>
        <w:t>ADE</w:t>
      </w:r>
      <w:r>
        <w:rPr>
          <w:sz w:val="21"/>
        </w:rPr>
        <w:t>高</w:t>
      </w:r>
      <w:r>
        <w:rPr>
          <w:rFonts w:ascii="Times New Roman" w:eastAsia="Times New Roman"/>
          <w:sz w:val="21"/>
        </w:rPr>
        <w:t>A</w:t>
      </w:r>
      <w:r>
        <w:rPr>
          <w:sz w:val="21"/>
        </w:rPr>
        <w:t>．</w:t>
      </w:r>
      <w:r>
        <w:rPr>
          <w:rFonts w:ascii="Times New Roman" w:eastAsia="Times New Roman"/>
          <w:sz w:val="21"/>
        </w:rPr>
        <w:t>ACTH</w:t>
      </w:r>
      <w:r>
        <w:rPr>
          <w:rFonts w:ascii="Times New Roman" w:eastAsia="Times New Roman"/>
          <w:sz w:val="21"/>
        </w:rPr>
        <w:tab/>
        <w:t>B</w:t>
      </w:r>
      <w:r>
        <w:rPr>
          <w:sz w:val="21"/>
        </w:rPr>
        <w:t>．胰</w:t>
      </w:r>
      <w:r>
        <w:rPr>
          <w:spacing w:val="-5"/>
          <w:sz w:val="21"/>
        </w:rPr>
        <w:t>岛</w:t>
      </w:r>
      <w:r>
        <w:rPr>
          <w:sz w:val="21"/>
        </w:rPr>
        <w:t>素</w:t>
      </w:r>
      <w:r>
        <w:rPr>
          <w:sz w:val="21"/>
        </w:rPr>
        <w:tab/>
      </w:r>
      <w:r>
        <w:rPr>
          <w:rFonts w:ascii="Times New Roman" w:eastAsia="Times New Roman"/>
          <w:sz w:val="21"/>
        </w:rPr>
        <w:t>C</w:t>
      </w:r>
      <w:r>
        <w:rPr>
          <w:sz w:val="21"/>
        </w:rPr>
        <w:t>．</w:t>
      </w:r>
      <w:r>
        <w:rPr>
          <w:rFonts w:ascii="Times New Roman" w:eastAsia="Times New Roman"/>
          <w:sz w:val="21"/>
        </w:rPr>
        <w:t>5-</w:t>
      </w:r>
      <w:r>
        <w:rPr>
          <w:sz w:val="21"/>
        </w:rPr>
        <w:t>羟色</w:t>
      </w:r>
      <w:r>
        <w:rPr>
          <w:spacing w:val="-17"/>
          <w:sz w:val="21"/>
        </w:rPr>
        <w:t>胺</w:t>
      </w:r>
    </w:p>
    <w:p w14:paraId="502552EB" w14:textId="77777777" w:rsidR="00A873F7" w:rsidRDefault="00397D4F">
      <w:pPr>
        <w:pStyle w:val="a3"/>
        <w:tabs>
          <w:tab w:val="left" w:pos="3039"/>
        </w:tabs>
        <w:spacing w:line="278" w:lineRule="auto"/>
        <w:ind w:left="371" w:right="3063" w:firstLine="206"/>
      </w:pPr>
      <w:r>
        <w:rPr>
          <w:rFonts w:ascii="Times New Roman" w:eastAsia="Times New Roman"/>
        </w:rPr>
        <w:t>D</w:t>
      </w:r>
      <w:r>
        <w:t>．去</w:t>
      </w:r>
      <w:r>
        <w:rPr>
          <w:spacing w:val="-5"/>
        </w:rPr>
        <w:t>甲</w:t>
      </w:r>
      <w:r>
        <w:t>肾上腺素</w:t>
      </w:r>
      <w:r>
        <w:tab/>
      </w:r>
      <w:r>
        <w:rPr>
          <w:rFonts w:ascii="Times New Roman" w:eastAsia="Times New Roman"/>
        </w:rPr>
        <w:t>E</w:t>
      </w:r>
      <w:r>
        <w:t>．心</w:t>
      </w:r>
      <w:r>
        <w:rPr>
          <w:spacing w:val="-5"/>
        </w:rPr>
        <w:t>钠</w:t>
      </w:r>
      <w:r>
        <w:rPr>
          <w:spacing w:val="-18"/>
        </w:rPr>
        <w:t>素</w:t>
      </w:r>
      <w:r>
        <w:rPr>
          <w:rFonts w:ascii="Times New Roman" w:eastAsia="Times New Roman"/>
        </w:rPr>
        <w:t>16</w:t>
      </w:r>
      <w:r>
        <w:t>．留</w:t>
      </w:r>
      <w:r>
        <w:rPr>
          <w:spacing w:val="-5"/>
        </w:rPr>
        <w:t>置</w:t>
      </w:r>
      <w:r>
        <w:t>气管导</w:t>
      </w:r>
      <w:r>
        <w:rPr>
          <w:spacing w:val="-5"/>
        </w:rPr>
        <w:t>管</w:t>
      </w:r>
      <w:r>
        <w:t>期间的</w:t>
      </w:r>
      <w:r>
        <w:rPr>
          <w:spacing w:val="-5"/>
        </w:rPr>
        <w:t>并</w:t>
      </w:r>
      <w:r>
        <w:t>发症</w:t>
      </w:r>
    </w:p>
    <w:p w14:paraId="42EAE061" w14:textId="77777777" w:rsidR="00A873F7" w:rsidRDefault="00397D4F">
      <w:pPr>
        <w:pStyle w:val="a3"/>
        <w:tabs>
          <w:tab w:val="left" w:pos="2199"/>
          <w:tab w:val="left" w:pos="4019"/>
        </w:tabs>
        <w:spacing w:line="264" w:lineRule="exact"/>
      </w:pPr>
      <w:r>
        <w:rPr>
          <w:rFonts w:ascii="Times New Roman" w:eastAsia="Times New Roman"/>
        </w:rPr>
        <w:t>A</w:t>
      </w:r>
      <w:r>
        <w:t>．导</w:t>
      </w:r>
      <w:r>
        <w:rPr>
          <w:spacing w:val="-5"/>
        </w:rPr>
        <w:t>管</w:t>
      </w:r>
      <w:r>
        <w:t>梗阻</w:t>
      </w:r>
      <w:r>
        <w:tab/>
      </w:r>
      <w:r>
        <w:rPr>
          <w:rFonts w:ascii="Times New Roman" w:eastAsia="Times New Roman"/>
        </w:rPr>
        <w:t>B</w:t>
      </w:r>
      <w:r>
        <w:t>．导</w:t>
      </w:r>
      <w:r>
        <w:rPr>
          <w:spacing w:val="-5"/>
        </w:rPr>
        <w:t>管</w:t>
      </w:r>
      <w:r>
        <w:t>脱出</w:t>
      </w:r>
      <w:r>
        <w:tab/>
      </w:r>
      <w:r>
        <w:rPr>
          <w:rFonts w:ascii="Times New Roman" w:eastAsia="Times New Roman"/>
        </w:rPr>
        <w:t>C</w:t>
      </w:r>
      <w:r>
        <w:t>．呛咳</w:t>
      </w:r>
    </w:p>
    <w:p w14:paraId="47AECF5E" w14:textId="77777777" w:rsidR="00A873F7" w:rsidRDefault="00397D4F">
      <w:pPr>
        <w:pStyle w:val="a3"/>
        <w:tabs>
          <w:tab w:val="left" w:pos="3567"/>
        </w:tabs>
        <w:spacing w:before="42" w:line="278" w:lineRule="auto"/>
        <w:ind w:left="371" w:right="858" w:firstLine="206"/>
      </w:pPr>
      <w:r>
        <w:rPr>
          <w:rFonts w:ascii="Times New Roman" w:eastAsia="Times New Roman"/>
        </w:rPr>
        <w:t>D</w:t>
      </w:r>
      <w:r>
        <w:t>．导</w:t>
      </w:r>
      <w:r>
        <w:rPr>
          <w:spacing w:val="-5"/>
        </w:rPr>
        <w:t>管</w:t>
      </w:r>
      <w:r>
        <w:t>误入一</w:t>
      </w:r>
      <w:r>
        <w:rPr>
          <w:spacing w:val="-5"/>
        </w:rPr>
        <w:t>侧</w:t>
      </w:r>
      <w:r>
        <w:t>总支气管</w:t>
      </w:r>
      <w:r>
        <w:tab/>
      </w:r>
      <w:r>
        <w:rPr>
          <w:rFonts w:ascii="Times New Roman" w:eastAsia="Times New Roman"/>
          <w:spacing w:val="-3"/>
        </w:rPr>
        <w:t>E</w:t>
      </w:r>
      <w:r>
        <w:rPr>
          <w:spacing w:val="-3"/>
        </w:rPr>
        <w:t>．</w:t>
      </w:r>
      <w:r>
        <w:t>气</w:t>
      </w:r>
      <w:r>
        <w:rPr>
          <w:spacing w:val="-5"/>
        </w:rPr>
        <w:t>管</w:t>
      </w:r>
      <w:r>
        <w:t>粘膜缺</w:t>
      </w:r>
      <w:r>
        <w:rPr>
          <w:spacing w:val="-5"/>
        </w:rPr>
        <w:t>血</w:t>
      </w:r>
      <w:r>
        <w:t>和纤毛</w:t>
      </w:r>
      <w:r>
        <w:rPr>
          <w:spacing w:val="-5"/>
        </w:rPr>
        <w:t>损</w:t>
      </w:r>
      <w:r>
        <w:rPr>
          <w:spacing w:val="-15"/>
        </w:rPr>
        <w:t>伤</w:t>
      </w:r>
      <w:r>
        <w:rPr>
          <w:rFonts w:ascii="Times New Roman" w:eastAsia="Times New Roman"/>
        </w:rPr>
        <w:t>17</w:t>
      </w:r>
      <w:r>
        <w:t>．气</w:t>
      </w:r>
      <w:r>
        <w:rPr>
          <w:spacing w:val="-5"/>
        </w:rPr>
        <w:t>管</w:t>
      </w:r>
      <w:r>
        <w:t>拔管的</w:t>
      </w:r>
      <w:r>
        <w:rPr>
          <w:spacing w:val="-5"/>
        </w:rPr>
        <w:t>并</w:t>
      </w:r>
      <w:r>
        <w:t>发症有</w:t>
      </w:r>
    </w:p>
    <w:p w14:paraId="185612BB" w14:textId="77777777" w:rsidR="00A873F7" w:rsidRDefault="00397D4F">
      <w:pPr>
        <w:pStyle w:val="a3"/>
        <w:tabs>
          <w:tab w:val="left" w:pos="1571"/>
          <w:tab w:val="left" w:pos="2550"/>
          <w:tab w:val="left" w:pos="3740"/>
          <w:tab w:val="left" w:pos="5257"/>
        </w:tabs>
        <w:spacing w:line="283" w:lineRule="auto"/>
        <w:ind w:left="371" w:right="423" w:firstLine="206"/>
      </w:pPr>
      <w:r>
        <w:rPr>
          <w:rFonts w:ascii="Times New Roman" w:eastAsia="Times New Roman"/>
        </w:rPr>
        <w:t>A</w:t>
      </w:r>
      <w:r>
        <w:t>．呛咳</w:t>
      </w:r>
      <w:r>
        <w:tab/>
      </w:r>
      <w:r>
        <w:rPr>
          <w:rFonts w:ascii="Times New Roman" w:eastAsia="Times New Roman"/>
        </w:rPr>
        <w:t>B</w:t>
      </w:r>
      <w:r>
        <w:t>．误吸</w:t>
      </w:r>
      <w:r>
        <w:tab/>
      </w:r>
      <w:r>
        <w:rPr>
          <w:rFonts w:ascii="Times New Roman" w:eastAsia="Times New Roman"/>
        </w:rPr>
        <w:t>C</w:t>
      </w:r>
      <w:r>
        <w:t>．喉</w:t>
      </w:r>
      <w:r>
        <w:rPr>
          <w:spacing w:val="-5"/>
        </w:rPr>
        <w:t>痉</w:t>
      </w:r>
      <w:r>
        <w:t>挛</w:t>
      </w:r>
      <w:r>
        <w:tab/>
      </w:r>
      <w:r>
        <w:rPr>
          <w:rFonts w:ascii="Times New Roman" w:eastAsia="Times New Roman"/>
        </w:rPr>
        <w:t>D</w:t>
      </w:r>
      <w:r>
        <w:t>．声</w:t>
      </w:r>
      <w:r>
        <w:rPr>
          <w:spacing w:val="-5"/>
        </w:rPr>
        <w:t>带</w:t>
      </w:r>
      <w:r>
        <w:t>损伤</w:t>
      </w:r>
      <w:r>
        <w:tab/>
      </w:r>
      <w:r>
        <w:rPr>
          <w:rFonts w:ascii="Times New Roman" w:eastAsia="Times New Roman"/>
        </w:rPr>
        <w:t>E</w:t>
      </w:r>
      <w:r>
        <w:t>．心</w:t>
      </w:r>
      <w:r>
        <w:rPr>
          <w:spacing w:val="-5"/>
        </w:rPr>
        <w:t>血</w:t>
      </w:r>
      <w:r>
        <w:t>管反</w:t>
      </w:r>
      <w:r>
        <w:rPr>
          <w:spacing w:val="-18"/>
        </w:rPr>
        <w:t>应</w:t>
      </w:r>
      <w:r>
        <w:rPr>
          <w:rFonts w:ascii="Times New Roman" w:eastAsia="Times New Roman"/>
        </w:rPr>
        <w:t>18</w:t>
      </w:r>
      <w:r>
        <w:t>．气</w:t>
      </w:r>
      <w:r>
        <w:rPr>
          <w:spacing w:val="-5"/>
        </w:rPr>
        <w:t>管</w:t>
      </w:r>
      <w:r>
        <w:t>插管拔</w:t>
      </w:r>
      <w:r>
        <w:rPr>
          <w:spacing w:val="-5"/>
        </w:rPr>
        <w:t>管</w:t>
      </w:r>
      <w:r>
        <w:t>后的延</w:t>
      </w:r>
      <w:r>
        <w:rPr>
          <w:spacing w:val="-5"/>
        </w:rPr>
        <w:t>迟</w:t>
      </w:r>
      <w:r>
        <w:t>性并发</w:t>
      </w:r>
      <w:r>
        <w:rPr>
          <w:spacing w:val="-5"/>
        </w:rPr>
        <w:t>症</w:t>
      </w:r>
      <w:r>
        <w:t>有</w:t>
      </w:r>
    </w:p>
    <w:p w14:paraId="391951A5" w14:textId="77777777" w:rsidR="00A873F7" w:rsidRDefault="00397D4F">
      <w:pPr>
        <w:pStyle w:val="a3"/>
        <w:tabs>
          <w:tab w:val="left" w:pos="2516"/>
          <w:tab w:val="left" w:pos="4758"/>
        </w:tabs>
        <w:spacing w:line="278" w:lineRule="auto"/>
        <w:ind w:right="1122"/>
      </w:pPr>
      <w:r>
        <w:rPr>
          <w:rFonts w:ascii="Times New Roman" w:eastAsia="Times New Roman"/>
        </w:rPr>
        <w:t>A</w:t>
      </w:r>
      <w:r>
        <w:t>．咽</w:t>
      </w:r>
      <w:r>
        <w:rPr>
          <w:spacing w:val="-5"/>
        </w:rPr>
        <w:t>喉</w:t>
      </w:r>
      <w:r>
        <w:t>痛</w:t>
      </w:r>
      <w:r>
        <w:tab/>
      </w:r>
      <w:r>
        <w:rPr>
          <w:rFonts w:ascii="Times New Roman" w:eastAsia="Times New Roman"/>
        </w:rPr>
        <w:t>B</w:t>
      </w:r>
      <w:r>
        <w:t>．喉</w:t>
      </w:r>
      <w:r>
        <w:rPr>
          <w:spacing w:val="-5"/>
        </w:rPr>
        <w:t>溃</w:t>
      </w:r>
      <w:r>
        <w:t>疡</w:t>
      </w:r>
      <w:r>
        <w:tab/>
      </w:r>
      <w:r>
        <w:rPr>
          <w:rFonts w:ascii="Times New Roman" w:eastAsia="Times New Roman"/>
        </w:rPr>
        <w:t>C</w:t>
      </w:r>
      <w:r>
        <w:t>．声</w:t>
      </w:r>
      <w:r>
        <w:rPr>
          <w:spacing w:val="-5"/>
        </w:rPr>
        <w:t>带</w:t>
      </w:r>
      <w:r>
        <w:t>麻</w:t>
      </w:r>
      <w:r>
        <w:rPr>
          <w:spacing w:val="-17"/>
        </w:rPr>
        <w:t>痹</w:t>
      </w:r>
      <w:r>
        <w:rPr>
          <w:rFonts w:ascii="Times New Roman" w:eastAsia="Times New Roman"/>
        </w:rPr>
        <w:t>D</w:t>
      </w:r>
      <w:r>
        <w:t>．气</w:t>
      </w:r>
      <w:r>
        <w:rPr>
          <w:spacing w:val="-5"/>
        </w:rPr>
        <w:t>管</w:t>
      </w:r>
      <w:r>
        <w:t>狭窄</w:t>
      </w:r>
      <w:r>
        <w:tab/>
      </w:r>
      <w:r>
        <w:rPr>
          <w:rFonts w:ascii="Times New Roman" w:eastAsia="Times New Roman"/>
          <w:spacing w:val="-3"/>
        </w:rPr>
        <w:t>E</w:t>
      </w:r>
      <w:r>
        <w:rPr>
          <w:spacing w:val="-3"/>
        </w:rPr>
        <w:t>．</w:t>
      </w:r>
      <w:r>
        <w:t>喉</w:t>
      </w:r>
      <w:r>
        <w:rPr>
          <w:spacing w:val="-5"/>
        </w:rPr>
        <w:t>及</w:t>
      </w:r>
      <w:r>
        <w:t>声门下</w:t>
      </w:r>
      <w:r>
        <w:rPr>
          <w:spacing w:val="-5"/>
        </w:rPr>
        <w:t>水</w:t>
      </w:r>
      <w:r>
        <w:t>肿</w:t>
      </w:r>
    </w:p>
    <w:p w14:paraId="1B5E0C3F" w14:textId="77777777" w:rsidR="00A873F7" w:rsidRDefault="00397D4F">
      <w:pPr>
        <w:pStyle w:val="a4"/>
        <w:numPr>
          <w:ilvl w:val="0"/>
          <w:numId w:val="82"/>
        </w:numPr>
        <w:tabs>
          <w:tab w:val="left" w:pos="790"/>
        </w:tabs>
        <w:spacing w:line="278" w:lineRule="auto"/>
        <w:ind w:right="143" w:hanging="418"/>
        <w:rPr>
          <w:sz w:val="21"/>
        </w:rPr>
      </w:pPr>
      <w:r>
        <w:rPr>
          <w:spacing w:val="-2"/>
          <w:sz w:val="21"/>
        </w:rPr>
        <w:t>某男，</w:t>
      </w:r>
      <w:r>
        <w:rPr>
          <w:rFonts w:ascii="Times New Roman" w:eastAsia="Times New Roman"/>
          <w:sz w:val="21"/>
        </w:rPr>
        <w:t>49</w:t>
      </w:r>
      <w:r>
        <w:rPr>
          <w:rFonts w:ascii="Times New Roman" w:eastAsia="Times New Roman"/>
          <w:spacing w:val="23"/>
          <w:sz w:val="21"/>
        </w:rPr>
        <w:t xml:space="preserve"> </w:t>
      </w:r>
      <w:r>
        <w:rPr>
          <w:spacing w:val="-6"/>
          <w:sz w:val="21"/>
        </w:rPr>
        <w:t>岁。双侧鼻孔充满鼻息肉，拟在全麻下鼻息肉摘除术，请</w:t>
      </w:r>
      <w:r>
        <w:rPr>
          <w:spacing w:val="-3"/>
          <w:sz w:val="21"/>
        </w:rPr>
        <w:t>问哪些麻醉诱导方法不当</w:t>
      </w:r>
      <w:r>
        <w:rPr>
          <w:rFonts w:hint="eastAsia"/>
          <w:spacing w:val="-3"/>
          <w:sz w:val="21"/>
          <w:lang w:val="en-US"/>
        </w:rPr>
        <w:t>ADE</w:t>
      </w:r>
    </w:p>
    <w:p w14:paraId="0208968C" w14:textId="77777777" w:rsidR="00A873F7" w:rsidRDefault="00397D4F">
      <w:pPr>
        <w:pStyle w:val="a3"/>
        <w:tabs>
          <w:tab w:val="left" w:pos="3659"/>
        </w:tabs>
        <w:spacing w:line="276" w:lineRule="auto"/>
        <w:ind w:right="1165"/>
      </w:pPr>
      <w:r>
        <w:rPr>
          <w:rFonts w:ascii="Times New Roman" w:eastAsia="Times New Roman"/>
        </w:rPr>
        <w:t>A</w:t>
      </w:r>
      <w:r>
        <w:t>．常</w:t>
      </w:r>
      <w:r>
        <w:rPr>
          <w:spacing w:val="-5"/>
        </w:rPr>
        <w:t>规</w:t>
      </w:r>
      <w:r>
        <w:t>快诱导</w:t>
      </w:r>
      <w:r>
        <w:tab/>
      </w:r>
      <w:r>
        <w:rPr>
          <w:rFonts w:ascii="Times New Roman" w:eastAsia="Times New Roman"/>
        </w:rPr>
        <w:t>B</w:t>
      </w:r>
      <w:r>
        <w:t>．</w:t>
      </w:r>
      <w:r>
        <w:rPr>
          <w:rFonts w:ascii="Times New Roman" w:eastAsia="Times New Roman"/>
        </w:rPr>
        <w:t>A</w:t>
      </w:r>
      <w:r>
        <w:rPr>
          <w:rFonts w:ascii="Times New Roman" w:eastAsia="Times New Roman"/>
          <w:spacing w:val="8"/>
        </w:rPr>
        <w:t xml:space="preserve"> </w:t>
      </w:r>
      <w:r>
        <w:t>中放</w:t>
      </w:r>
      <w:r>
        <w:rPr>
          <w:spacing w:val="-5"/>
        </w:rPr>
        <w:t>入</w:t>
      </w:r>
      <w:r>
        <w:t>口咽通</w:t>
      </w:r>
      <w:r>
        <w:rPr>
          <w:spacing w:val="-5"/>
        </w:rPr>
        <w:t>气</w:t>
      </w:r>
      <w:r>
        <w:rPr>
          <w:spacing w:val="-15"/>
        </w:rPr>
        <w:t>道</w:t>
      </w:r>
      <w:r>
        <w:rPr>
          <w:rFonts w:ascii="Times New Roman" w:eastAsia="Times New Roman"/>
        </w:rPr>
        <w:t>C</w:t>
      </w:r>
      <w:r>
        <w:t>．清</w:t>
      </w:r>
      <w:r>
        <w:rPr>
          <w:spacing w:val="-5"/>
        </w:rPr>
        <w:t>醒</w:t>
      </w:r>
      <w:r>
        <w:t>．表面</w:t>
      </w:r>
      <w:r>
        <w:rPr>
          <w:spacing w:val="-5"/>
        </w:rPr>
        <w:t>麻</w:t>
      </w:r>
      <w:r>
        <w:t>醉下慢</w:t>
      </w:r>
      <w:r>
        <w:rPr>
          <w:spacing w:val="-5"/>
        </w:rPr>
        <w:t>诱</w:t>
      </w:r>
      <w:r>
        <w:t>导</w:t>
      </w:r>
      <w:r>
        <w:tab/>
      </w:r>
      <w:r>
        <w:rPr>
          <w:rFonts w:ascii="Times New Roman" w:eastAsia="Times New Roman"/>
        </w:rPr>
        <w:t>D</w:t>
      </w:r>
      <w:r>
        <w:t>．全</w:t>
      </w:r>
      <w:r>
        <w:rPr>
          <w:spacing w:val="-5"/>
        </w:rPr>
        <w:t>凭</w:t>
      </w:r>
      <w:r>
        <w:t>吸入诱导</w:t>
      </w:r>
      <w:r>
        <w:t xml:space="preserve">   </w:t>
      </w:r>
      <w:r>
        <w:rPr>
          <w:rFonts w:ascii="Times New Roman" w:eastAsia="Times New Roman"/>
        </w:rPr>
        <w:t>E</w:t>
      </w:r>
      <w:r>
        <w:t>．诱</w:t>
      </w:r>
      <w:r>
        <w:rPr>
          <w:spacing w:val="-5"/>
        </w:rPr>
        <w:t>导</w:t>
      </w:r>
      <w:r>
        <w:t>后不气</w:t>
      </w:r>
      <w:r>
        <w:rPr>
          <w:spacing w:val="-5"/>
        </w:rPr>
        <w:t>管</w:t>
      </w:r>
      <w:r>
        <w:t>插管</w:t>
      </w:r>
    </w:p>
    <w:p w14:paraId="1E841B2E" w14:textId="77777777" w:rsidR="00A873F7" w:rsidRDefault="00397D4F">
      <w:pPr>
        <w:pStyle w:val="a4"/>
        <w:numPr>
          <w:ilvl w:val="0"/>
          <w:numId w:val="82"/>
        </w:numPr>
        <w:tabs>
          <w:tab w:val="left" w:pos="790"/>
          <w:tab w:val="left" w:pos="2713"/>
        </w:tabs>
        <w:spacing w:line="278" w:lineRule="auto"/>
        <w:ind w:left="577" w:right="1473" w:hanging="207"/>
        <w:rPr>
          <w:sz w:val="21"/>
        </w:rPr>
      </w:pPr>
      <w:r>
        <w:rPr>
          <w:sz w:val="21"/>
        </w:rPr>
        <w:t>下</w:t>
      </w:r>
      <w:r>
        <w:rPr>
          <w:spacing w:val="-5"/>
          <w:sz w:val="21"/>
        </w:rPr>
        <w:t>列</w:t>
      </w:r>
      <w:r>
        <w:rPr>
          <w:sz w:val="21"/>
        </w:rPr>
        <w:t>因素造</w:t>
      </w:r>
      <w:r>
        <w:rPr>
          <w:spacing w:val="-5"/>
          <w:sz w:val="21"/>
        </w:rPr>
        <w:t>成</w:t>
      </w:r>
      <w:r>
        <w:rPr>
          <w:sz w:val="21"/>
        </w:rPr>
        <w:t>麻醉意</w:t>
      </w:r>
      <w:r>
        <w:rPr>
          <w:spacing w:val="-5"/>
          <w:sz w:val="21"/>
        </w:rPr>
        <w:t>外</w:t>
      </w:r>
      <w:r>
        <w:rPr>
          <w:sz w:val="21"/>
        </w:rPr>
        <w:t>，哪些</w:t>
      </w:r>
      <w:r>
        <w:rPr>
          <w:spacing w:val="-5"/>
          <w:sz w:val="21"/>
        </w:rPr>
        <w:t>属</w:t>
      </w:r>
      <w:r>
        <w:rPr>
          <w:sz w:val="21"/>
        </w:rPr>
        <w:t>管理不</w:t>
      </w:r>
      <w:r>
        <w:rPr>
          <w:spacing w:val="-5"/>
          <w:sz w:val="21"/>
        </w:rPr>
        <w:t>当</w:t>
      </w:r>
      <w:r>
        <w:rPr>
          <w:sz w:val="21"/>
        </w:rPr>
        <w:t>所致</w:t>
      </w:r>
      <w:r>
        <w:rPr>
          <w:rFonts w:hint="eastAsia"/>
          <w:sz w:val="21"/>
          <w:lang w:val="en-US"/>
        </w:rPr>
        <w:t>ADE</w:t>
      </w:r>
      <w:r>
        <w:rPr>
          <w:sz w:val="21"/>
        </w:rPr>
        <w:t xml:space="preserve">   </w:t>
      </w:r>
      <w:r>
        <w:rPr>
          <w:rFonts w:ascii="Times New Roman" w:eastAsia="Times New Roman"/>
          <w:sz w:val="21"/>
        </w:rPr>
        <w:t>A</w:t>
      </w:r>
      <w:r>
        <w:rPr>
          <w:sz w:val="21"/>
        </w:rPr>
        <w:t>．氧</w:t>
      </w:r>
      <w:r>
        <w:rPr>
          <w:spacing w:val="-5"/>
          <w:sz w:val="21"/>
        </w:rPr>
        <w:t>流</w:t>
      </w:r>
      <w:r>
        <w:rPr>
          <w:sz w:val="21"/>
        </w:rPr>
        <w:t>量过低</w:t>
      </w:r>
      <w:r>
        <w:rPr>
          <w:sz w:val="21"/>
        </w:rPr>
        <w:tab/>
      </w:r>
      <w:r>
        <w:rPr>
          <w:rFonts w:ascii="Times New Roman" w:eastAsia="Times New Roman"/>
          <w:sz w:val="21"/>
        </w:rPr>
        <w:t>B</w:t>
      </w:r>
      <w:r>
        <w:rPr>
          <w:sz w:val="21"/>
        </w:rPr>
        <w:t>．术</w:t>
      </w:r>
      <w:r>
        <w:rPr>
          <w:spacing w:val="-5"/>
          <w:sz w:val="21"/>
        </w:rPr>
        <w:t>中</w:t>
      </w:r>
      <w:r>
        <w:rPr>
          <w:sz w:val="21"/>
        </w:rPr>
        <w:t>突然大</w:t>
      </w:r>
      <w:r>
        <w:rPr>
          <w:spacing w:val="-5"/>
          <w:sz w:val="21"/>
        </w:rPr>
        <w:t>动</w:t>
      </w:r>
      <w:r>
        <w:rPr>
          <w:sz w:val="21"/>
        </w:rPr>
        <w:t>脉瘤破</w:t>
      </w:r>
      <w:r>
        <w:rPr>
          <w:spacing w:val="-5"/>
          <w:sz w:val="21"/>
        </w:rPr>
        <w:t>裂</w:t>
      </w:r>
      <w:r>
        <w:rPr>
          <w:sz w:val="21"/>
        </w:rPr>
        <w:t>出</w:t>
      </w:r>
      <w:r>
        <w:rPr>
          <w:spacing w:val="-16"/>
          <w:sz w:val="21"/>
        </w:rPr>
        <w:t>血</w:t>
      </w:r>
      <w:r>
        <w:rPr>
          <w:rFonts w:ascii="Times New Roman" w:eastAsia="Times New Roman"/>
          <w:sz w:val="21"/>
        </w:rPr>
        <w:t>C</w:t>
      </w:r>
      <w:r>
        <w:rPr>
          <w:sz w:val="21"/>
        </w:rPr>
        <w:t>．术</w:t>
      </w:r>
      <w:r>
        <w:rPr>
          <w:spacing w:val="-5"/>
          <w:sz w:val="21"/>
        </w:rPr>
        <w:t>中</w:t>
      </w:r>
      <w:r>
        <w:rPr>
          <w:sz w:val="21"/>
        </w:rPr>
        <w:t>药物过敏</w:t>
      </w:r>
      <w:r>
        <w:rPr>
          <w:sz w:val="21"/>
        </w:rPr>
        <w:tab/>
      </w:r>
      <w:r>
        <w:rPr>
          <w:rFonts w:ascii="Times New Roman" w:eastAsia="Times New Roman"/>
          <w:sz w:val="21"/>
        </w:rPr>
        <w:t>D</w:t>
      </w:r>
      <w:r>
        <w:rPr>
          <w:sz w:val="21"/>
        </w:rPr>
        <w:t>．气</w:t>
      </w:r>
      <w:r>
        <w:rPr>
          <w:spacing w:val="-5"/>
          <w:sz w:val="21"/>
        </w:rPr>
        <w:t>管</w:t>
      </w:r>
      <w:r>
        <w:rPr>
          <w:sz w:val="21"/>
        </w:rPr>
        <w:t>导管脱</w:t>
      </w:r>
      <w:r>
        <w:rPr>
          <w:spacing w:val="-5"/>
          <w:sz w:val="21"/>
        </w:rPr>
        <w:t>出</w:t>
      </w:r>
      <w:r>
        <w:rPr>
          <w:sz w:val="21"/>
        </w:rPr>
        <w:t>气管滑</w:t>
      </w:r>
      <w:r>
        <w:rPr>
          <w:spacing w:val="-5"/>
          <w:sz w:val="21"/>
        </w:rPr>
        <w:t>入</w:t>
      </w:r>
      <w:r>
        <w:rPr>
          <w:sz w:val="21"/>
        </w:rPr>
        <w:t>食</w:t>
      </w:r>
      <w:r>
        <w:rPr>
          <w:spacing w:val="-17"/>
          <w:sz w:val="21"/>
        </w:rPr>
        <w:t>管</w:t>
      </w:r>
      <w:r>
        <w:rPr>
          <w:rFonts w:ascii="Times New Roman" w:eastAsia="Times New Roman"/>
          <w:sz w:val="21"/>
        </w:rPr>
        <w:t>E</w:t>
      </w:r>
      <w:r>
        <w:rPr>
          <w:sz w:val="21"/>
        </w:rPr>
        <w:t>．气</w:t>
      </w:r>
      <w:r>
        <w:rPr>
          <w:spacing w:val="-5"/>
          <w:sz w:val="21"/>
        </w:rPr>
        <w:t>管</w:t>
      </w:r>
      <w:r>
        <w:rPr>
          <w:sz w:val="21"/>
        </w:rPr>
        <w:t>导管与</w:t>
      </w:r>
      <w:r>
        <w:rPr>
          <w:spacing w:val="-5"/>
          <w:sz w:val="21"/>
        </w:rPr>
        <w:t>麻</w:t>
      </w:r>
      <w:r>
        <w:rPr>
          <w:sz w:val="21"/>
        </w:rPr>
        <w:t>醉机回</w:t>
      </w:r>
      <w:r>
        <w:rPr>
          <w:spacing w:val="-5"/>
          <w:sz w:val="21"/>
        </w:rPr>
        <w:t>路</w:t>
      </w:r>
      <w:r>
        <w:rPr>
          <w:sz w:val="21"/>
        </w:rPr>
        <w:t>脱离</w:t>
      </w:r>
    </w:p>
    <w:p w14:paraId="4D136E88" w14:textId="77777777" w:rsidR="00A873F7" w:rsidRDefault="00397D4F">
      <w:pPr>
        <w:pStyle w:val="3"/>
        <w:spacing w:line="316" w:lineRule="exact"/>
      </w:pPr>
      <w:r>
        <w:t>二、填空题</w:t>
      </w:r>
    </w:p>
    <w:p w14:paraId="7D84386F" w14:textId="77777777" w:rsidR="00A873F7" w:rsidRDefault="00397D4F">
      <w:pPr>
        <w:pStyle w:val="a4"/>
        <w:numPr>
          <w:ilvl w:val="0"/>
          <w:numId w:val="83"/>
        </w:numPr>
        <w:tabs>
          <w:tab w:val="left" w:pos="689"/>
          <w:tab w:val="left" w:pos="4422"/>
          <w:tab w:val="left" w:pos="4609"/>
          <w:tab w:val="left" w:pos="6020"/>
          <w:tab w:val="left" w:pos="6222"/>
        </w:tabs>
        <w:spacing w:line="278" w:lineRule="auto"/>
        <w:ind w:right="38" w:hanging="312"/>
        <w:rPr>
          <w:sz w:val="21"/>
        </w:rPr>
      </w:pPr>
      <w:r>
        <w:rPr>
          <w:sz w:val="21"/>
        </w:rPr>
        <w:t>气管</w:t>
      </w:r>
      <w:r>
        <w:rPr>
          <w:spacing w:val="-5"/>
          <w:sz w:val="21"/>
        </w:rPr>
        <w:t>内</w:t>
      </w:r>
      <w:r>
        <w:rPr>
          <w:sz w:val="21"/>
        </w:rPr>
        <w:t>插管方</w:t>
      </w:r>
      <w:r>
        <w:rPr>
          <w:spacing w:val="-5"/>
          <w:sz w:val="21"/>
        </w:rPr>
        <w:t>法</w:t>
      </w:r>
      <w:r>
        <w:rPr>
          <w:sz w:val="21"/>
        </w:rPr>
        <w:t>根据径</w:t>
      </w:r>
      <w:r>
        <w:rPr>
          <w:spacing w:val="-5"/>
          <w:sz w:val="21"/>
        </w:rPr>
        <w:t>路</w:t>
      </w:r>
      <w:r>
        <w:rPr>
          <w:sz w:val="21"/>
        </w:rPr>
        <w:t>分</w:t>
      </w:r>
      <w:r>
        <w:rPr>
          <w:spacing w:val="-29"/>
          <w:sz w:val="21"/>
        </w:rPr>
        <w:t>为</w:t>
      </w:r>
      <w:r>
        <w:rPr>
          <w:sz w:val="21"/>
        </w:rPr>
        <w:t>（</w:t>
      </w:r>
      <w:r>
        <w:rPr>
          <w:sz w:val="21"/>
        </w:rPr>
        <w:tab/>
      </w:r>
      <w:r>
        <w:rPr>
          <w:sz w:val="21"/>
        </w:rPr>
        <w:tab/>
      </w:r>
      <w:r>
        <w:rPr>
          <w:spacing w:val="-34"/>
          <w:sz w:val="21"/>
        </w:rPr>
        <w:t>）或</w:t>
      </w:r>
      <w:r>
        <w:rPr>
          <w:sz w:val="21"/>
        </w:rPr>
        <w:t>（</w:t>
      </w:r>
      <w:r>
        <w:rPr>
          <w:sz w:val="21"/>
        </w:rPr>
        <w:tab/>
      </w:r>
      <w:r>
        <w:rPr>
          <w:sz w:val="21"/>
        </w:rPr>
        <w:tab/>
      </w:r>
      <w:r>
        <w:rPr>
          <w:spacing w:val="-34"/>
          <w:sz w:val="21"/>
        </w:rPr>
        <w:t>）</w:t>
      </w:r>
      <w:r>
        <w:rPr>
          <w:sz w:val="21"/>
        </w:rPr>
        <w:t>插管</w:t>
      </w:r>
      <w:r>
        <w:rPr>
          <w:w w:val="80"/>
          <w:sz w:val="21"/>
        </w:rPr>
        <w:t>，</w:t>
      </w:r>
      <w:r>
        <w:rPr>
          <w:w w:val="80"/>
          <w:sz w:val="21"/>
        </w:rPr>
        <w:t xml:space="preserve"> </w:t>
      </w:r>
      <w:r>
        <w:rPr>
          <w:sz w:val="21"/>
        </w:rPr>
        <w:t>按插</w:t>
      </w:r>
      <w:r>
        <w:rPr>
          <w:spacing w:val="-5"/>
          <w:sz w:val="21"/>
        </w:rPr>
        <w:t>管</w:t>
      </w:r>
      <w:r>
        <w:rPr>
          <w:sz w:val="21"/>
        </w:rPr>
        <w:t>时是否</w:t>
      </w:r>
      <w:r>
        <w:rPr>
          <w:spacing w:val="-5"/>
          <w:sz w:val="21"/>
        </w:rPr>
        <w:t>显</w:t>
      </w:r>
      <w:r>
        <w:rPr>
          <w:sz w:val="21"/>
        </w:rPr>
        <w:t>露声门</w:t>
      </w:r>
      <w:r>
        <w:rPr>
          <w:spacing w:val="-5"/>
          <w:sz w:val="21"/>
        </w:rPr>
        <w:t>分</w:t>
      </w:r>
      <w:r>
        <w:rPr>
          <w:spacing w:val="-39"/>
          <w:sz w:val="21"/>
        </w:rPr>
        <w:t>为</w:t>
      </w:r>
      <w:r>
        <w:rPr>
          <w:sz w:val="21"/>
        </w:rPr>
        <w:t>（</w:t>
      </w:r>
      <w:r>
        <w:rPr>
          <w:sz w:val="21"/>
        </w:rPr>
        <w:tab/>
      </w:r>
      <w:r>
        <w:rPr>
          <w:spacing w:val="-39"/>
          <w:sz w:val="21"/>
        </w:rPr>
        <w:t>）</w:t>
      </w:r>
      <w:r>
        <w:rPr>
          <w:spacing w:val="-44"/>
          <w:sz w:val="21"/>
        </w:rPr>
        <w:t>或</w:t>
      </w:r>
      <w:r>
        <w:rPr>
          <w:sz w:val="21"/>
        </w:rPr>
        <w:t>（</w:t>
      </w:r>
      <w:r>
        <w:rPr>
          <w:sz w:val="21"/>
        </w:rPr>
        <w:tab/>
      </w:r>
      <w:r>
        <w:rPr>
          <w:spacing w:val="-44"/>
          <w:sz w:val="21"/>
        </w:rPr>
        <w:t>）</w:t>
      </w:r>
      <w:r>
        <w:rPr>
          <w:sz w:val="21"/>
        </w:rPr>
        <w:t>插管法</w:t>
      </w:r>
      <w:r>
        <w:rPr>
          <w:spacing w:val="-17"/>
          <w:sz w:val="21"/>
        </w:rPr>
        <w:t>。</w:t>
      </w:r>
    </w:p>
    <w:p w14:paraId="54760324" w14:textId="77777777" w:rsidR="00A873F7" w:rsidRDefault="00397D4F">
      <w:pPr>
        <w:pStyle w:val="a4"/>
        <w:numPr>
          <w:ilvl w:val="0"/>
          <w:numId w:val="83"/>
        </w:numPr>
        <w:tabs>
          <w:tab w:val="left" w:pos="689"/>
          <w:tab w:val="left" w:pos="3625"/>
          <w:tab w:val="left" w:pos="6563"/>
        </w:tabs>
        <w:spacing w:line="278" w:lineRule="auto"/>
        <w:ind w:right="143" w:hanging="312"/>
        <w:rPr>
          <w:sz w:val="21"/>
        </w:rPr>
      </w:pPr>
      <w:r>
        <w:rPr>
          <w:sz w:val="21"/>
        </w:rPr>
        <w:t>甲</w:t>
      </w:r>
      <w:r>
        <w:rPr>
          <w:spacing w:val="-5"/>
          <w:sz w:val="21"/>
        </w:rPr>
        <w:t>颏</w:t>
      </w:r>
      <w:r>
        <w:rPr>
          <w:sz w:val="21"/>
        </w:rPr>
        <w:t>间距正</w:t>
      </w:r>
      <w:r>
        <w:rPr>
          <w:spacing w:val="-5"/>
          <w:sz w:val="21"/>
        </w:rPr>
        <w:t>常</w:t>
      </w:r>
      <w:r>
        <w:rPr>
          <w:sz w:val="21"/>
        </w:rPr>
        <w:t>值在（</w:t>
      </w:r>
      <w:r>
        <w:rPr>
          <w:sz w:val="21"/>
        </w:rPr>
        <w:tab/>
      </w:r>
      <w:r>
        <w:rPr>
          <w:sz w:val="21"/>
        </w:rPr>
        <w:t>）以</w:t>
      </w:r>
      <w:r>
        <w:rPr>
          <w:spacing w:val="-5"/>
          <w:sz w:val="21"/>
        </w:rPr>
        <w:t>上</w:t>
      </w:r>
      <w:r>
        <w:rPr>
          <w:sz w:val="21"/>
        </w:rPr>
        <w:t>，如果</w:t>
      </w:r>
      <w:r>
        <w:rPr>
          <w:spacing w:val="-5"/>
          <w:sz w:val="21"/>
        </w:rPr>
        <w:t>小</w:t>
      </w:r>
      <w:r>
        <w:rPr>
          <w:sz w:val="21"/>
        </w:rPr>
        <w:t>于（</w:t>
      </w:r>
      <w:r>
        <w:rPr>
          <w:sz w:val="21"/>
        </w:rPr>
        <w:tab/>
      </w:r>
      <w:r>
        <w:rPr>
          <w:spacing w:val="-58"/>
          <w:sz w:val="21"/>
        </w:rPr>
        <w:t>）</w:t>
      </w:r>
      <w:r>
        <w:rPr>
          <w:spacing w:val="-17"/>
          <w:sz w:val="21"/>
        </w:rPr>
        <w:t>可</w:t>
      </w:r>
      <w:r>
        <w:rPr>
          <w:sz w:val="21"/>
        </w:rPr>
        <w:t>能窥</w:t>
      </w:r>
      <w:r>
        <w:rPr>
          <w:spacing w:val="-5"/>
          <w:sz w:val="21"/>
        </w:rPr>
        <w:t>喉</w:t>
      </w:r>
      <w:r>
        <w:rPr>
          <w:sz w:val="21"/>
        </w:rPr>
        <w:t>困难。</w:t>
      </w:r>
    </w:p>
    <w:p w14:paraId="4E636FFE" w14:textId="77777777" w:rsidR="00A873F7" w:rsidRDefault="00397D4F">
      <w:pPr>
        <w:pStyle w:val="3"/>
        <w:spacing w:line="320" w:lineRule="exact"/>
      </w:pPr>
      <w:r>
        <w:t>三．名词解释</w:t>
      </w:r>
    </w:p>
    <w:p w14:paraId="57CC3D09" w14:textId="77777777" w:rsidR="00A873F7" w:rsidRDefault="00397D4F">
      <w:pPr>
        <w:pStyle w:val="a4"/>
        <w:numPr>
          <w:ilvl w:val="0"/>
          <w:numId w:val="84"/>
        </w:numPr>
        <w:tabs>
          <w:tab w:val="left" w:pos="689"/>
        </w:tabs>
        <w:spacing w:before="162"/>
        <w:rPr>
          <w:sz w:val="21"/>
        </w:rPr>
      </w:pPr>
      <w:r>
        <w:rPr>
          <w:sz w:val="21"/>
        </w:rPr>
        <w:br w:type="column"/>
      </w:r>
      <w:r>
        <w:rPr>
          <w:spacing w:val="-2"/>
          <w:sz w:val="21"/>
        </w:rPr>
        <w:t>气管内插管</w:t>
      </w:r>
    </w:p>
    <w:p w14:paraId="514E7356" w14:textId="77777777" w:rsidR="00A873F7" w:rsidRDefault="00397D4F">
      <w:pPr>
        <w:pStyle w:val="a4"/>
        <w:numPr>
          <w:ilvl w:val="0"/>
          <w:numId w:val="84"/>
        </w:numPr>
        <w:tabs>
          <w:tab w:val="left" w:pos="689"/>
        </w:tabs>
        <w:spacing w:before="43"/>
        <w:rPr>
          <w:sz w:val="21"/>
        </w:rPr>
      </w:pPr>
      <w:r>
        <w:rPr>
          <w:spacing w:val="-2"/>
          <w:sz w:val="21"/>
        </w:rPr>
        <w:t>支气管插管</w:t>
      </w:r>
    </w:p>
    <w:p w14:paraId="49AB87C1" w14:textId="77777777" w:rsidR="00A873F7" w:rsidRDefault="00397D4F">
      <w:pPr>
        <w:pStyle w:val="a4"/>
        <w:numPr>
          <w:ilvl w:val="0"/>
          <w:numId w:val="84"/>
        </w:numPr>
        <w:tabs>
          <w:tab w:val="left" w:pos="689"/>
        </w:tabs>
        <w:spacing w:before="53" w:line="223" w:lineRule="auto"/>
        <w:ind w:left="160" w:right="5857" w:firstLine="211"/>
        <w:rPr>
          <w:rFonts w:ascii="微软雅黑" w:eastAsia="微软雅黑"/>
          <w:b/>
          <w:sz w:val="21"/>
        </w:rPr>
      </w:pPr>
      <w:r>
        <w:rPr>
          <w:spacing w:val="-6"/>
          <w:sz w:val="21"/>
        </w:rPr>
        <w:t>困难气道</w:t>
      </w:r>
      <w:r>
        <w:rPr>
          <w:rFonts w:ascii="微软雅黑" w:eastAsia="微软雅黑" w:hint="eastAsia"/>
          <w:b/>
          <w:spacing w:val="-2"/>
          <w:sz w:val="21"/>
        </w:rPr>
        <w:t>四、简答题</w:t>
      </w:r>
    </w:p>
    <w:p w14:paraId="5483C4F6" w14:textId="77777777" w:rsidR="00A873F7" w:rsidRDefault="00397D4F">
      <w:pPr>
        <w:pStyle w:val="a4"/>
        <w:numPr>
          <w:ilvl w:val="0"/>
          <w:numId w:val="85"/>
        </w:numPr>
        <w:tabs>
          <w:tab w:val="left" w:pos="689"/>
        </w:tabs>
        <w:spacing w:before="4"/>
        <w:rPr>
          <w:sz w:val="21"/>
        </w:rPr>
      </w:pPr>
      <w:r>
        <w:rPr>
          <w:spacing w:val="-4"/>
          <w:sz w:val="21"/>
        </w:rPr>
        <w:t>紧急通气技术包括哪些？</w:t>
      </w:r>
    </w:p>
    <w:p w14:paraId="5E280701" w14:textId="77777777" w:rsidR="00A873F7" w:rsidRDefault="00397D4F">
      <w:pPr>
        <w:pStyle w:val="a4"/>
        <w:numPr>
          <w:ilvl w:val="0"/>
          <w:numId w:val="85"/>
        </w:numPr>
        <w:tabs>
          <w:tab w:val="left" w:pos="689"/>
        </w:tabs>
        <w:spacing w:before="43"/>
        <w:rPr>
          <w:sz w:val="21"/>
        </w:rPr>
      </w:pPr>
      <w:r>
        <w:rPr>
          <w:spacing w:val="-4"/>
          <w:sz w:val="21"/>
        </w:rPr>
        <w:t>气管插管即时并发症有哪些？</w:t>
      </w:r>
    </w:p>
    <w:p w14:paraId="40A191F2" w14:textId="77777777" w:rsidR="00A873F7" w:rsidRDefault="00397D4F">
      <w:pPr>
        <w:pStyle w:val="a4"/>
        <w:numPr>
          <w:ilvl w:val="0"/>
          <w:numId w:val="85"/>
        </w:numPr>
        <w:tabs>
          <w:tab w:val="left" w:pos="689"/>
        </w:tabs>
        <w:spacing w:before="57" w:line="223" w:lineRule="auto"/>
        <w:ind w:left="160" w:right="5017" w:firstLine="211"/>
        <w:rPr>
          <w:rFonts w:ascii="微软雅黑" w:eastAsia="微软雅黑"/>
          <w:b/>
          <w:sz w:val="21"/>
        </w:rPr>
      </w:pPr>
      <w:r>
        <w:rPr>
          <w:spacing w:val="-5"/>
          <w:sz w:val="21"/>
        </w:rPr>
        <w:t>拔管指征有哪些？</w:t>
      </w:r>
      <w:r>
        <w:rPr>
          <w:spacing w:val="-5"/>
          <w:sz w:val="21"/>
        </w:rPr>
        <w:t xml:space="preserve"> </w:t>
      </w:r>
      <w:r>
        <w:rPr>
          <w:rFonts w:ascii="微软雅黑" w:eastAsia="微软雅黑" w:hint="eastAsia"/>
          <w:b/>
          <w:spacing w:val="-2"/>
          <w:sz w:val="21"/>
        </w:rPr>
        <w:t>五、论述题</w:t>
      </w:r>
    </w:p>
    <w:p w14:paraId="1168CFED" w14:textId="77777777" w:rsidR="00A873F7" w:rsidRDefault="00397D4F">
      <w:pPr>
        <w:pStyle w:val="a3"/>
        <w:spacing w:line="263" w:lineRule="exact"/>
        <w:ind w:left="385"/>
      </w:pPr>
      <w:r>
        <w:rPr>
          <w:rFonts w:ascii="Times New Roman" w:eastAsia="Times New Roman"/>
        </w:rPr>
        <w:t>1</w:t>
      </w:r>
      <w:r>
        <w:t>．拔管和拔管后并发症？</w:t>
      </w:r>
    </w:p>
    <w:p w14:paraId="7CFD76DC" w14:textId="77777777" w:rsidR="00A873F7" w:rsidRDefault="00A873F7">
      <w:pPr>
        <w:pStyle w:val="a3"/>
        <w:ind w:left="0"/>
        <w:rPr>
          <w:sz w:val="22"/>
        </w:rPr>
      </w:pPr>
    </w:p>
    <w:p w14:paraId="22C5C5DE" w14:textId="77777777" w:rsidR="00A873F7" w:rsidRDefault="00A873F7">
      <w:pPr>
        <w:pStyle w:val="a3"/>
        <w:ind w:left="0"/>
        <w:rPr>
          <w:sz w:val="22"/>
        </w:rPr>
      </w:pPr>
    </w:p>
    <w:p w14:paraId="18449783" w14:textId="77777777" w:rsidR="00A873F7" w:rsidRDefault="00A873F7">
      <w:pPr>
        <w:pStyle w:val="a3"/>
        <w:ind w:left="0"/>
        <w:rPr>
          <w:sz w:val="22"/>
        </w:rPr>
      </w:pPr>
    </w:p>
    <w:p w14:paraId="1A754978" w14:textId="77777777" w:rsidR="00A873F7" w:rsidRDefault="00A873F7">
      <w:pPr>
        <w:pStyle w:val="a3"/>
        <w:ind w:left="0"/>
        <w:rPr>
          <w:sz w:val="22"/>
        </w:rPr>
      </w:pPr>
    </w:p>
    <w:p w14:paraId="20904202" w14:textId="77777777" w:rsidR="00A873F7" w:rsidRDefault="00A873F7">
      <w:pPr>
        <w:pStyle w:val="a3"/>
        <w:ind w:left="0"/>
        <w:rPr>
          <w:sz w:val="22"/>
        </w:rPr>
      </w:pPr>
    </w:p>
    <w:p w14:paraId="59411028" w14:textId="77777777" w:rsidR="00A873F7" w:rsidRDefault="00A873F7">
      <w:pPr>
        <w:pStyle w:val="a3"/>
        <w:ind w:left="0"/>
        <w:rPr>
          <w:sz w:val="22"/>
        </w:rPr>
      </w:pPr>
    </w:p>
    <w:p w14:paraId="3015A8AC" w14:textId="77777777" w:rsidR="00A873F7" w:rsidRDefault="00A873F7">
      <w:pPr>
        <w:pStyle w:val="a3"/>
        <w:spacing w:before="3"/>
        <w:ind w:left="0"/>
        <w:rPr>
          <w:sz w:val="31"/>
        </w:rPr>
      </w:pPr>
    </w:p>
    <w:p w14:paraId="49F495AA" w14:textId="77777777" w:rsidR="00A873F7" w:rsidRDefault="00397D4F">
      <w:pPr>
        <w:pStyle w:val="1"/>
        <w:spacing w:before="1" w:line="753" w:lineRule="exact"/>
        <w:ind w:left="0" w:right="271"/>
        <w:jc w:val="center"/>
      </w:pPr>
      <w:r>
        <w:t>参考答案</w:t>
      </w:r>
    </w:p>
    <w:p w14:paraId="471E8A07" w14:textId="77777777" w:rsidR="00A873F7" w:rsidRDefault="00397D4F">
      <w:pPr>
        <w:pStyle w:val="3"/>
        <w:spacing w:line="291" w:lineRule="exact"/>
      </w:pPr>
      <w:r>
        <w:t>一、选择题</w:t>
      </w:r>
    </w:p>
    <w:p w14:paraId="79A1FE43" w14:textId="77777777" w:rsidR="00A873F7" w:rsidRDefault="00397D4F">
      <w:pPr>
        <w:spacing w:line="347" w:lineRule="exact"/>
        <w:ind w:left="166"/>
        <w:rPr>
          <w:rFonts w:ascii="微软雅黑" w:eastAsia="微软雅黑"/>
          <w:b/>
          <w:sz w:val="21"/>
        </w:rPr>
      </w:pPr>
      <w:r>
        <w:rPr>
          <w:rFonts w:ascii="Times New Roman" w:eastAsia="Times New Roman"/>
          <w:b/>
          <w:sz w:val="21"/>
        </w:rPr>
        <w:t xml:space="preserve">A </w:t>
      </w:r>
      <w:r>
        <w:rPr>
          <w:rFonts w:ascii="微软雅黑" w:eastAsia="微软雅黑" w:hint="eastAsia"/>
          <w:b/>
          <w:sz w:val="21"/>
        </w:rPr>
        <w:t>型题</w:t>
      </w:r>
    </w:p>
    <w:p w14:paraId="56A45ABB" w14:textId="77777777" w:rsidR="00A873F7" w:rsidRDefault="00A873F7">
      <w:pPr>
        <w:pStyle w:val="a3"/>
        <w:spacing w:before="9"/>
        <w:ind w:left="0"/>
        <w:rPr>
          <w:rFonts w:ascii="微软雅黑"/>
          <w:b/>
          <w:sz w:val="2"/>
        </w:rPr>
      </w:pPr>
    </w:p>
    <w:tbl>
      <w:tblPr>
        <w:tblW w:w="0" w:type="auto"/>
        <w:tblInd w:w="117" w:type="dxa"/>
        <w:tblLayout w:type="fixed"/>
        <w:tblCellMar>
          <w:left w:w="0" w:type="dxa"/>
          <w:right w:w="0" w:type="dxa"/>
        </w:tblCellMar>
        <w:tblLook w:val="04A0" w:firstRow="1" w:lastRow="0" w:firstColumn="1" w:lastColumn="0" w:noHBand="0" w:noVBand="1"/>
      </w:tblPr>
      <w:tblGrid>
        <w:gridCol w:w="708"/>
        <w:gridCol w:w="607"/>
        <w:gridCol w:w="699"/>
        <w:gridCol w:w="699"/>
        <w:gridCol w:w="697"/>
        <w:gridCol w:w="702"/>
        <w:gridCol w:w="697"/>
        <w:gridCol w:w="699"/>
        <w:gridCol w:w="699"/>
        <w:gridCol w:w="619"/>
      </w:tblGrid>
      <w:tr w:rsidR="00A873F7" w14:paraId="6A30AA97" w14:textId="77777777">
        <w:trPr>
          <w:trHeight w:val="243"/>
        </w:trPr>
        <w:tc>
          <w:tcPr>
            <w:tcW w:w="708" w:type="dxa"/>
          </w:tcPr>
          <w:p w14:paraId="7A39A4A7" w14:textId="77777777" w:rsidR="00A873F7" w:rsidRDefault="00397D4F">
            <w:pPr>
              <w:pStyle w:val="TableParagraph"/>
              <w:spacing w:line="186" w:lineRule="exact"/>
              <w:ind w:left="50"/>
              <w:rPr>
                <w:sz w:val="16"/>
              </w:rPr>
            </w:pPr>
            <w:r>
              <w:rPr>
                <w:sz w:val="16"/>
              </w:rPr>
              <w:t>1</w:t>
            </w:r>
            <w:r>
              <w:rPr>
                <w:rFonts w:ascii="宋体" w:eastAsia="宋体" w:hint="eastAsia"/>
                <w:sz w:val="16"/>
              </w:rPr>
              <w:t>．</w:t>
            </w:r>
            <w:r>
              <w:rPr>
                <w:sz w:val="16"/>
              </w:rPr>
              <w:t>E</w:t>
            </w:r>
          </w:p>
        </w:tc>
        <w:tc>
          <w:tcPr>
            <w:tcW w:w="607" w:type="dxa"/>
          </w:tcPr>
          <w:p w14:paraId="106E8A04" w14:textId="77777777" w:rsidR="00A873F7" w:rsidRDefault="00397D4F">
            <w:pPr>
              <w:pStyle w:val="TableParagraph"/>
              <w:spacing w:line="186" w:lineRule="exact"/>
              <w:ind w:left="42"/>
              <w:rPr>
                <w:sz w:val="16"/>
              </w:rPr>
            </w:pPr>
            <w:r>
              <w:rPr>
                <w:sz w:val="16"/>
              </w:rPr>
              <w:t>2</w:t>
            </w:r>
            <w:r>
              <w:rPr>
                <w:rFonts w:ascii="宋体" w:eastAsia="宋体" w:hint="eastAsia"/>
                <w:sz w:val="16"/>
              </w:rPr>
              <w:t>．</w:t>
            </w:r>
            <w:r>
              <w:rPr>
                <w:sz w:val="16"/>
              </w:rPr>
              <w:t>C</w:t>
            </w:r>
          </w:p>
        </w:tc>
        <w:tc>
          <w:tcPr>
            <w:tcW w:w="699" w:type="dxa"/>
          </w:tcPr>
          <w:p w14:paraId="7BB16BEE" w14:textId="77777777" w:rsidR="00A873F7" w:rsidRDefault="00397D4F">
            <w:pPr>
              <w:pStyle w:val="TableParagraph"/>
              <w:spacing w:line="186" w:lineRule="exact"/>
              <w:ind w:left="32" w:right="111"/>
              <w:jc w:val="center"/>
              <w:rPr>
                <w:sz w:val="16"/>
              </w:rPr>
            </w:pPr>
            <w:r>
              <w:rPr>
                <w:sz w:val="16"/>
              </w:rPr>
              <w:t>3</w:t>
            </w:r>
            <w:r>
              <w:rPr>
                <w:rFonts w:ascii="宋体" w:eastAsia="宋体" w:hint="eastAsia"/>
                <w:sz w:val="16"/>
              </w:rPr>
              <w:t>．</w:t>
            </w:r>
            <w:r>
              <w:rPr>
                <w:sz w:val="16"/>
              </w:rPr>
              <w:t>A</w:t>
            </w:r>
          </w:p>
        </w:tc>
        <w:tc>
          <w:tcPr>
            <w:tcW w:w="699" w:type="dxa"/>
          </w:tcPr>
          <w:p w14:paraId="6086774E" w14:textId="77777777" w:rsidR="00A873F7" w:rsidRDefault="00397D4F">
            <w:pPr>
              <w:pStyle w:val="TableParagraph"/>
              <w:spacing w:line="186" w:lineRule="exact"/>
              <w:ind w:left="18" w:right="111"/>
              <w:jc w:val="center"/>
              <w:rPr>
                <w:sz w:val="16"/>
              </w:rPr>
            </w:pPr>
            <w:r>
              <w:rPr>
                <w:sz w:val="16"/>
              </w:rPr>
              <w:t>4</w:t>
            </w:r>
            <w:r>
              <w:rPr>
                <w:rFonts w:ascii="宋体" w:eastAsia="宋体" w:hint="eastAsia"/>
                <w:sz w:val="16"/>
              </w:rPr>
              <w:t>．</w:t>
            </w:r>
            <w:r>
              <w:rPr>
                <w:sz w:val="16"/>
              </w:rPr>
              <w:t>B</w:t>
            </w:r>
          </w:p>
        </w:tc>
        <w:tc>
          <w:tcPr>
            <w:tcW w:w="697" w:type="dxa"/>
          </w:tcPr>
          <w:p w14:paraId="219BD044" w14:textId="77777777" w:rsidR="00A873F7" w:rsidRDefault="00397D4F">
            <w:pPr>
              <w:pStyle w:val="TableParagraph"/>
              <w:spacing w:line="186" w:lineRule="exact"/>
              <w:ind w:left="32" w:right="111"/>
              <w:jc w:val="center"/>
              <w:rPr>
                <w:sz w:val="16"/>
              </w:rPr>
            </w:pPr>
            <w:r>
              <w:rPr>
                <w:sz w:val="16"/>
              </w:rPr>
              <w:t>5</w:t>
            </w:r>
            <w:r>
              <w:rPr>
                <w:rFonts w:ascii="宋体" w:eastAsia="宋体" w:hint="eastAsia"/>
                <w:sz w:val="16"/>
              </w:rPr>
              <w:t>．</w:t>
            </w:r>
            <w:r>
              <w:rPr>
                <w:sz w:val="16"/>
              </w:rPr>
              <w:t>A</w:t>
            </w:r>
          </w:p>
        </w:tc>
        <w:tc>
          <w:tcPr>
            <w:tcW w:w="702" w:type="dxa"/>
          </w:tcPr>
          <w:p w14:paraId="71918DE0" w14:textId="77777777" w:rsidR="00A873F7" w:rsidRDefault="00397D4F">
            <w:pPr>
              <w:pStyle w:val="TableParagraph"/>
              <w:spacing w:line="186" w:lineRule="exact"/>
              <w:ind w:left="12" w:right="107"/>
              <w:jc w:val="center"/>
              <w:rPr>
                <w:sz w:val="16"/>
              </w:rPr>
            </w:pPr>
            <w:r>
              <w:rPr>
                <w:sz w:val="16"/>
              </w:rPr>
              <w:t>6</w:t>
            </w:r>
            <w:r>
              <w:rPr>
                <w:rFonts w:ascii="宋体" w:eastAsia="宋体" w:hint="eastAsia"/>
                <w:sz w:val="16"/>
              </w:rPr>
              <w:t>．</w:t>
            </w:r>
            <w:r>
              <w:rPr>
                <w:sz w:val="16"/>
              </w:rPr>
              <w:t>B</w:t>
            </w:r>
          </w:p>
        </w:tc>
        <w:tc>
          <w:tcPr>
            <w:tcW w:w="697" w:type="dxa"/>
          </w:tcPr>
          <w:p w14:paraId="77FCCE05" w14:textId="77777777" w:rsidR="00A873F7" w:rsidRDefault="00397D4F">
            <w:pPr>
              <w:pStyle w:val="TableParagraph"/>
              <w:spacing w:line="186" w:lineRule="exact"/>
              <w:ind w:left="128"/>
              <w:rPr>
                <w:sz w:val="16"/>
              </w:rPr>
            </w:pPr>
            <w:r>
              <w:rPr>
                <w:sz w:val="16"/>
              </w:rPr>
              <w:t>7</w:t>
            </w:r>
            <w:r>
              <w:rPr>
                <w:rFonts w:ascii="宋体" w:eastAsia="宋体" w:hint="eastAsia"/>
                <w:sz w:val="16"/>
              </w:rPr>
              <w:t>．</w:t>
            </w:r>
            <w:r>
              <w:rPr>
                <w:sz w:val="16"/>
              </w:rPr>
              <w:t>C</w:t>
            </w:r>
          </w:p>
        </w:tc>
        <w:tc>
          <w:tcPr>
            <w:tcW w:w="699" w:type="dxa"/>
          </w:tcPr>
          <w:p w14:paraId="38789B90" w14:textId="77777777" w:rsidR="00A873F7" w:rsidRDefault="00397D4F">
            <w:pPr>
              <w:pStyle w:val="TableParagraph"/>
              <w:spacing w:line="186" w:lineRule="exact"/>
              <w:ind w:left="24" w:right="111"/>
              <w:jc w:val="center"/>
              <w:rPr>
                <w:sz w:val="16"/>
              </w:rPr>
            </w:pPr>
            <w:r>
              <w:rPr>
                <w:sz w:val="16"/>
              </w:rPr>
              <w:t>8</w:t>
            </w:r>
            <w:r>
              <w:rPr>
                <w:rFonts w:ascii="宋体" w:eastAsia="宋体" w:hint="eastAsia"/>
                <w:sz w:val="16"/>
              </w:rPr>
              <w:t>．</w:t>
            </w:r>
            <w:r>
              <w:rPr>
                <w:sz w:val="16"/>
              </w:rPr>
              <w:t>D</w:t>
            </w:r>
          </w:p>
        </w:tc>
        <w:tc>
          <w:tcPr>
            <w:tcW w:w="699" w:type="dxa"/>
          </w:tcPr>
          <w:p w14:paraId="05F4C5FF" w14:textId="77777777" w:rsidR="00A873F7" w:rsidRDefault="00397D4F">
            <w:pPr>
              <w:pStyle w:val="TableParagraph"/>
              <w:spacing w:line="186" w:lineRule="exact"/>
              <w:ind w:right="111"/>
              <w:jc w:val="center"/>
              <w:rPr>
                <w:sz w:val="16"/>
              </w:rPr>
            </w:pPr>
            <w:r>
              <w:rPr>
                <w:sz w:val="16"/>
              </w:rPr>
              <w:t>9</w:t>
            </w:r>
            <w:r>
              <w:rPr>
                <w:rFonts w:ascii="宋体" w:eastAsia="宋体" w:hint="eastAsia"/>
                <w:sz w:val="16"/>
              </w:rPr>
              <w:t>．</w:t>
            </w:r>
            <w:r>
              <w:rPr>
                <w:sz w:val="16"/>
              </w:rPr>
              <w:t>E</w:t>
            </w:r>
          </w:p>
        </w:tc>
        <w:tc>
          <w:tcPr>
            <w:tcW w:w="619" w:type="dxa"/>
          </w:tcPr>
          <w:p w14:paraId="1A5C8395" w14:textId="77777777" w:rsidR="00A873F7" w:rsidRDefault="00397D4F">
            <w:pPr>
              <w:pStyle w:val="TableParagraph"/>
              <w:spacing w:line="186" w:lineRule="exact"/>
              <w:ind w:right="54"/>
              <w:jc w:val="right"/>
              <w:rPr>
                <w:sz w:val="16"/>
              </w:rPr>
            </w:pPr>
            <w:r>
              <w:rPr>
                <w:w w:val="95"/>
                <w:sz w:val="16"/>
              </w:rPr>
              <w:t>10</w:t>
            </w:r>
            <w:r>
              <w:rPr>
                <w:rFonts w:ascii="宋体" w:eastAsia="宋体" w:hint="eastAsia"/>
                <w:w w:val="95"/>
                <w:sz w:val="16"/>
              </w:rPr>
              <w:t>．</w:t>
            </w:r>
            <w:r>
              <w:rPr>
                <w:w w:val="95"/>
                <w:sz w:val="16"/>
              </w:rPr>
              <w:t>A</w:t>
            </w:r>
          </w:p>
        </w:tc>
      </w:tr>
      <w:tr w:rsidR="00A873F7" w14:paraId="79B323AB" w14:textId="77777777">
        <w:trPr>
          <w:trHeight w:val="311"/>
        </w:trPr>
        <w:tc>
          <w:tcPr>
            <w:tcW w:w="708" w:type="dxa"/>
          </w:tcPr>
          <w:p w14:paraId="680D5D49" w14:textId="77777777" w:rsidR="00A873F7" w:rsidRDefault="00397D4F">
            <w:pPr>
              <w:pStyle w:val="TableParagraph"/>
              <w:spacing w:before="49"/>
              <w:ind w:left="50"/>
              <w:rPr>
                <w:sz w:val="16"/>
              </w:rPr>
            </w:pPr>
            <w:r>
              <w:rPr>
                <w:sz w:val="16"/>
              </w:rPr>
              <w:t>11</w:t>
            </w:r>
            <w:r>
              <w:rPr>
                <w:rFonts w:ascii="宋体" w:eastAsia="宋体" w:hint="eastAsia"/>
                <w:sz w:val="16"/>
              </w:rPr>
              <w:t>．</w:t>
            </w:r>
            <w:r>
              <w:rPr>
                <w:sz w:val="16"/>
              </w:rPr>
              <w:t>C</w:t>
            </w:r>
          </w:p>
        </w:tc>
        <w:tc>
          <w:tcPr>
            <w:tcW w:w="607" w:type="dxa"/>
          </w:tcPr>
          <w:p w14:paraId="63C0B214" w14:textId="77777777" w:rsidR="00A873F7" w:rsidRDefault="00397D4F">
            <w:pPr>
              <w:pStyle w:val="TableParagraph"/>
              <w:spacing w:before="49"/>
              <w:ind w:left="42"/>
              <w:rPr>
                <w:sz w:val="16"/>
              </w:rPr>
            </w:pPr>
            <w:r>
              <w:rPr>
                <w:sz w:val="16"/>
              </w:rPr>
              <w:t>12</w:t>
            </w:r>
            <w:r>
              <w:rPr>
                <w:rFonts w:ascii="宋体" w:eastAsia="宋体" w:hint="eastAsia"/>
                <w:sz w:val="16"/>
              </w:rPr>
              <w:t>．</w:t>
            </w:r>
            <w:r>
              <w:rPr>
                <w:sz w:val="16"/>
              </w:rPr>
              <w:t>E</w:t>
            </w:r>
          </w:p>
        </w:tc>
        <w:tc>
          <w:tcPr>
            <w:tcW w:w="699" w:type="dxa"/>
          </w:tcPr>
          <w:p w14:paraId="727C8D11" w14:textId="77777777" w:rsidR="00A873F7" w:rsidRDefault="00397D4F">
            <w:pPr>
              <w:pStyle w:val="TableParagraph"/>
              <w:spacing w:before="49"/>
              <w:ind w:left="105" w:right="105"/>
              <w:jc w:val="center"/>
              <w:rPr>
                <w:sz w:val="16"/>
              </w:rPr>
            </w:pPr>
            <w:r>
              <w:rPr>
                <w:sz w:val="16"/>
              </w:rPr>
              <w:t>13</w:t>
            </w:r>
            <w:r>
              <w:rPr>
                <w:rFonts w:ascii="宋体" w:eastAsia="宋体" w:hint="eastAsia"/>
                <w:sz w:val="16"/>
              </w:rPr>
              <w:t>．</w:t>
            </w:r>
            <w:r>
              <w:rPr>
                <w:sz w:val="16"/>
              </w:rPr>
              <w:t>D</w:t>
            </w:r>
          </w:p>
        </w:tc>
        <w:tc>
          <w:tcPr>
            <w:tcW w:w="699" w:type="dxa"/>
          </w:tcPr>
          <w:p w14:paraId="2F3CC348" w14:textId="77777777" w:rsidR="00A873F7" w:rsidRDefault="00397D4F">
            <w:pPr>
              <w:pStyle w:val="TableParagraph"/>
              <w:spacing w:before="49"/>
              <w:ind w:left="105" w:right="108"/>
              <w:jc w:val="center"/>
              <w:rPr>
                <w:sz w:val="16"/>
              </w:rPr>
            </w:pPr>
            <w:r>
              <w:rPr>
                <w:sz w:val="16"/>
              </w:rPr>
              <w:t>14</w:t>
            </w:r>
            <w:r>
              <w:rPr>
                <w:rFonts w:ascii="宋体" w:eastAsia="宋体" w:hint="eastAsia"/>
                <w:sz w:val="16"/>
              </w:rPr>
              <w:t>．</w:t>
            </w:r>
            <w:r>
              <w:rPr>
                <w:sz w:val="16"/>
              </w:rPr>
              <w:t>A</w:t>
            </w:r>
          </w:p>
        </w:tc>
        <w:tc>
          <w:tcPr>
            <w:tcW w:w="697" w:type="dxa"/>
          </w:tcPr>
          <w:p w14:paraId="491C6F9B" w14:textId="77777777" w:rsidR="00A873F7" w:rsidRDefault="00397D4F">
            <w:pPr>
              <w:pStyle w:val="TableParagraph"/>
              <w:spacing w:before="49"/>
              <w:ind w:left="100" w:right="111"/>
              <w:jc w:val="center"/>
              <w:rPr>
                <w:sz w:val="16"/>
              </w:rPr>
            </w:pPr>
            <w:r>
              <w:rPr>
                <w:sz w:val="16"/>
              </w:rPr>
              <w:t>15</w:t>
            </w:r>
            <w:r>
              <w:rPr>
                <w:rFonts w:ascii="宋体" w:eastAsia="宋体" w:hint="eastAsia"/>
                <w:sz w:val="16"/>
              </w:rPr>
              <w:t>．</w:t>
            </w:r>
            <w:r>
              <w:rPr>
                <w:sz w:val="16"/>
              </w:rPr>
              <w:t>C</w:t>
            </w:r>
          </w:p>
        </w:tc>
        <w:tc>
          <w:tcPr>
            <w:tcW w:w="702" w:type="dxa"/>
          </w:tcPr>
          <w:p w14:paraId="62F26DF7" w14:textId="77777777" w:rsidR="00A873F7" w:rsidRDefault="00397D4F">
            <w:pPr>
              <w:pStyle w:val="TableParagraph"/>
              <w:spacing w:before="49"/>
              <w:ind w:left="94" w:right="107"/>
              <w:jc w:val="center"/>
              <w:rPr>
                <w:sz w:val="16"/>
              </w:rPr>
            </w:pPr>
            <w:r>
              <w:rPr>
                <w:sz w:val="16"/>
              </w:rPr>
              <w:t>16</w:t>
            </w:r>
            <w:r>
              <w:rPr>
                <w:rFonts w:ascii="宋体" w:eastAsia="宋体" w:hint="eastAsia"/>
                <w:sz w:val="16"/>
              </w:rPr>
              <w:t>．</w:t>
            </w:r>
            <w:r>
              <w:rPr>
                <w:sz w:val="16"/>
              </w:rPr>
              <w:t>B</w:t>
            </w:r>
          </w:p>
        </w:tc>
        <w:tc>
          <w:tcPr>
            <w:tcW w:w="697" w:type="dxa"/>
          </w:tcPr>
          <w:p w14:paraId="097182B6" w14:textId="77777777" w:rsidR="00A873F7" w:rsidRDefault="00397D4F">
            <w:pPr>
              <w:pStyle w:val="TableParagraph"/>
              <w:spacing w:before="49"/>
              <w:ind w:left="128"/>
              <w:rPr>
                <w:sz w:val="16"/>
              </w:rPr>
            </w:pPr>
            <w:r>
              <w:rPr>
                <w:sz w:val="16"/>
              </w:rPr>
              <w:t>17</w:t>
            </w:r>
            <w:r>
              <w:rPr>
                <w:rFonts w:ascii="宋体" w:eastAsia="宋体" w:hint="eastAsia"/>
                <w:sz w:val="16"/>
              </w:rPr>
              <w:t>．</w:t>
            </w:r>
            <w:r>
              <w:rPr>
                <w:sz w:val="16"/>
              </w:rPr>
              <w:t>C</w:t>
            </w:r>
          </w:p>
        </w:tc>
        <w:tc>
          <w:tcPr>
            <w:tcW w:w="699" w:type="dxa"/>
          </w:tcPr>
          <w:p w14:paraId="62B03BC2" w14:textId="77777777" w:rsidR="00A873F7" w:rsidRDefault="00397D4F">
            <w:pPr>
              <w:pStyle w:val="TableParagraph"/>
              <w:spacing w:before="49"/>
              <w:ind w:left="105" w:right="111"/>
              <w:jc w:val="center"/>
              <w:rPr>
                <w:sz w:val="16"/>
              </w:rPr>
            </w:pPr>
            <w:r>
              <w:rPr>
                <w:sz w:val="16"/>
              </w:rPr>
              <w:t>18</w:t>
            </w:r>
            <w:r>
              <w:rPr>
                <w:rFonts w:ascii="宋体" w:eastAsia="宋体" w:hint="eastAsia"/>
                <w:sz w:val="16"/>
              </w:rPr>
              <w:t>．</w:t>
            </w:r>
            <w:r>
              <w:rPr>
                <w:sz w:val="16"/>
              </w:rPr>
              <w:t>D</w:t>
            </w:r>
          </w:p>
        </w:tc>
        <w:tc>
          <w:tcPr>
            <w:tcW w:w="699" w:type="dxa"/>
          </w:tcPr>
          <w:p w14:paraId="1DF171CC" w14:textId="77777777" w:rsidR="00A873F7" w:rsidRDefault="00397D4F">
            <w:pPr>
              <w:pStyle w:val="TableParagraph"/>
              <w:spacing w:before="49"/>
              <w:ind w:left="99" w:right="111"/>
              <w:jc w:val="center"/>
              <w:rPr>
                <w:sz w:val="16"/>
              </w:rPr>
            </w:pPr>
            <w:r>
              <w:rPr>
                <w:sz w:val="16"/>
              </w:rPr>
              <w:t>19</w:t>
            </w:r>
            <w:r>
              <w:rPr>
                <w:rFonts w:ascii="宋体" w:eastAsia="宋体" w:hint="eastAsia"/>
                <w:sz w:val="16"/>
              </w:rPr>
              <w:t>．</w:t>
            </w:r>
            <w:r>
              <w:rPr>
                <w:sz w:val="16"/>
              </w:rPr>
              <w:t>D</w:t>
            </w:r>
          </w:p>
        </w:tc>
        <w:tc>
          <w:tcPr>
            <w:tcW w:w="619" w:type="dxa"/>
          </w:tcPr>
          <w:p w14:paraId="52A75D4D" w14:textId="77777777" w:rsidR="00A873F7" w:rsidRDefault="00397D4F">
            <w:pPr>
              <w:pStyle w:val="TableParagraph"/>
              <w:spacing w:before="49"/>
              <w:ind w:right="72"/>
              <w:jc w:val="right"/>
              <w:rPr>
                <w:sz w:val="16"/>
              </w:rPr>
            </w:pPr>
            <w:r>
              <w:rPr>
                <w:w w:val="95"/>
                <w:sz w:val="16"/>
              </w:rPr>
              <w:t>20</w:t>
            </w:r>
            <w:r>
              <w:rPr>
                <w:rFonts w:ascii="宋体" w:eastAsia="宋体" w:hint="eastAsia"/>
                <w:w w:val="95"/>
                <w:sz w:val="16"/>
              </w:rPr>
              <w:t>．</w:t>
            </w:r>
            <w:r>
              <w:rPr>
                <w:w w:val="95"/>
                <w:sz w:val="16"/>
              </w:rPr>
              <w:t>E</w:t>
            </w:r>
          </w:p>
        </w:tc>
      </w:tr>
      <w:tr w:rsidR="00A873F7" w14:paraId="35607924" w14:textId="77777777">
        <w:trPr>
          <w:trHeight w:val="311"/>
        </w:trPr>
        <w:tc>
          <w:tcPr>
            <w:tcW w:w="708" w:type="dxa"/>
          </w:tcPr>
          <w:p w14:paraId="686C4903" w14:textId="77777777" w:rsidR="00A873F7" w:rsidRDefault="00397D4F">
            <w:pPr>
              <w:pStyle w:val="TableParagraph"/>
              <w:spacing w:before="49"/>
              <w:ind w:left="50"/>
              <w:rPr>
                <w:sz w:val="16"/>
              </w:rPr>
            </w:pPr>
            <w:r>
              <w:rPr>
                <w:sz w:val="16"/>
              </w:rPr>
              <w:t>21</w:t>
            </w:r>
            <w:r>
              <w:rPr>
                <w:rFonts w:ascii="宋体" w:eastAsia="宋体" w:hint="eastAsia"/>
                <w:sz w:val="16"/>
              </w:rPr>
              <w:t>．</w:t>
            </w:r>
            <w:r>
              <w:rPr>
                <w:sz w:val="16"/>
              </w:rPr>
              <w:t>D</w:t>
            </w:r>
          </w:p>
        </w:tc>
        <w:tc>
          <w:tcPr>
            <w:tcW w:w="607" w:type="dxa"/>
          </w:tcPr>
          <w:p w14:paraId="1D39D587" w14:textId="77777777" w:rsidR="00A873F7" w:rsidRDefault="00397D4F">
            <w:pPr>
              <w:pStyle w:val="TableParagraph"/>
              <w:spacing w:before="49"/>
              <w:ind w:left="42"/>
              <w:rPr>
                <w:sz w:val="16"/>
              </w:rPr>
            </w:pPr>
            <w:r>
              <w:rPr>
                <w:sz w:val="16"/>
              </w:rPr>
              <w:t>22</w:t>
            </w:r>
            <w:r>
              <w:rPr>
                <w:rFonts w:ascii="宋体" w:eastAsia="宋体" w:hint="eastAsia"/>
                <w:sz w:val="16"/>
              </w:rPr>
              <w:t>．</w:t>
            </w:r>
            <w:r>
              <w:rPr>
                <w:sz w:val="16"/>
              </w:rPr>
              <w:t>B</w:t>
            </w:r>
          </w:p>
        </w:tc>
        <w:tc>
          <w:tcPr>
            <w:tcW w:w="699" w:type="dxa"/>
          </w:tcPr>
          <w:p w14:paraId="4EC162ED" w14:textId="77777777" w:rsidR="00A873F7" w:rsidRDefault="00397D4F">
            <w:pPr>
              <w:pStyle w:val="TableParagraph"/>
              <w:spacing w:before="49"/>
              <w:ind w:left="105" w:right="111"/>
              <w:jc w:val="center"/>
              <w:rPr>
                <w:sz w:val="16"/>
              </w:rPr>
            </w:pPr>
            <w:r>
              <w:rPr>
                <w:sz w:val="16"/>
              </w:rPr>
              <w:t>23</w:t>
            </w:r>
            <w:r>
              <w:rPr>
                <w:rFonts w:ascii="宋体" w:eastAsia="宋体" w:hint="eastAsia"/>
                <w:sz w:val="16"/>
              </w:rPr>
              <w:t>．</w:t>
            </w:r>
            <w:r>
              <w:rPr>
                <w:sz w:val="16"/>
              </w:rPr>
              <w:t>B</w:t>
            </w:r>
          </w:p>
        </w:tc>
        <w:tc>
          <w:tcPr>
            <w:tcW w:w="699" w:type="dxa"/>
          </w:tcPr>
          <w:p w14:paraId="6BFCF17E" w14:textId="77777777" w:rsidR="00A873F7" w:rsidRDefault="00397D4F">
            <w:pPr>
              <w:pStyle w:val="TableParagraph"/>
              <w:spacing w:before="49"/>
              <w:ind w:left="99" w:right="111"/>
              <w:jc w:val="center"/>
              <w:rPr>
                <w:sz w:val="16"/>
              </w:rPr>
            </w:pPr>
            <w:r>
              <w:rPr>
                <w:sz w:val="16"/>
              </w:rPr>
              <w:t>24</w:t>
            </w:r>
            <w:r>
              <w:rPr>
                <w:rFonts w:ascii="宋体" w:eastAsia="宋体" w:hint="eastAsia"/>
                <w:sz w:val="16"/>
              </w:rPr>
              <w:t>．</w:t>
            </w:r>
            <w:r>
              <w:rPr>
                <w:sz w:val="16"/>
              </w:rPr>
              <w:t>C</w:t>
            </w:r>
          </w:p>
        </w:tc>
        <w:tc>
          <w:tcPr>
            <w:tcW w:w="697" w:type="dxa"/>
          </w:tcPr>
          <w:p w14:paraId="61C94EFB" w14:textId="77777777" w:rsidR="00A873F7" w:rsidRDefault="00397D4F">
            <w:pPr>
              <w:pStyle w:val="TableParagraph"/>
              <w:spacing w:before="49"/>
              <w:ind w:left="109" w:right="111"/>
              <w:jc w:val="center"/>
              <w:rPr>
                <w:sz w:val="16"/>
              </w:rPr>
            </w:pPr>
            <w:r>
              <w:rPr>
                <w:sz w:val="16"/>
              </w:rPr>
              <w:t>25</w:t>
            </w:r>
            <w:r>
              <w:rPr>
                <w:rFonts w:ascii="宋体" w:eastAsia="宋体" w:hint="eastAsia"/>
                <w:sz w:val="16"/>
              </w:rPr>
              <w:t>．</w:t>
            </w:r>
            <w:r>
              <w:rPr>
                <w:sz w:val="16"/>
              </w:rPr>
              <w:t>D</w:t>
            </w:r>
          </w:p>
        </w:tc>
        <w:tc>
          <w:tcPr>
            <w:tcW w:w="702" w:type="dxa"/>
          </w:tcPr>
          <w:p w14:paraId="02E7D5B8" w14:textId="77777777" w:rsidR="00A873F7" w:rsidRDefault="00397D4F">
            <w:pPr>
              <w:pStyle w:val="TableParagraph"/>
              <w:spacing w:before="49"/>
              <w:ind w:left="85" w:right="107"/>
              <w:jc w:val="center"/>
              <w:rPr>
                <w:sz w:val="16"/>
              </w:rPr>
            </w:pPr>
            <w:r>
              <w:rPr>
                <w:sz w:val="16"/>
              </w:rPr>
              <w:t>26</w:t>
            </w:r>
            <w:r>
              <w:rPr>
                <w:rFonts w:ascii="宋体" w:eastAsia="宋体" w:hint="eastAsia"/>
                <w:sz w:val="16"/>
              </w:rPr>
              <w:t>．</w:t>
            </w:r>
            <w:r>
              <w:rPr>
                <w:sz w:val="16"/>
              </w:rPr>
              <w:t>E</w:t>
            </w:r>
          </w:p>
        </w:tc>
        <w:tc>
          <w:tcPr>
            <w:tcW w:w="697" w:type="dxa"/>
          </w:tcPr>
          <w:p w14:paraId="12FEA1DA" w14:textId="77777777" w:rsidR="00A873F7" w:rsidRDefault="00397D4F">
            <w:pPr>
              <w:pStyle w:val="TableParagraph"/>
              <w:spacing w:before="49"/>
              <w:ind w:left="128"/>
              <w:rPr>
                <w:sz w:val="16"/>
              </w:rPr>
            </w:pPr>
            <w:r>
              <w:rPr>
                <w:sz w:val="16"/>
              </w:rPr>
              <w:t>27</w:t>
            </w:r>
            <w:r>
              <w:rPr>
                <w:rFonts w:ascii="宋体" w:eastAsia="宋体" w:hint="eastAsia"/>
                <w:sz w:val="16"/>
              </w:rPr>
              <w:t>．</w:t>
            </w:r>
            <w:r>
              <w:rPr>
                <w:sz w:val="16"/>
              </w:rPr>
              <w:t>E</w:t>
            </w:r>
          </w:p>
        </w:tc>
        <w:tc>
          <w:tcPr>
            <w:tcW w:w="699" w:type="dxa"/>
          </w:tcPr>
          <w:p w14:paraId="4D93EFE7" w14:textId="77777777" w:rsidR="00A873F7" w:rsidRDefault="00397D4F">
            <w:pPr>
              <w:pStyle w:val="TableParagraph"/>
              <w:spacing w:before="49"/>
              <w:ind w:left="97" w:right="111"/>
              <w:jc w:val="center"/>
              <w:rPr>
                <w:sz w:val="16"/>
              </w:rPr>
            </w:pPr>
            <w:r>
              <w:rPr>
                <w:sz w:val="16"/>
              </w:rPr>
              <w:t>28</w:t>
            </w:r>
            <w:r>
              <w:rPr>
                <w:rFonts w:ascii="宋体" w:eastAsia="宋体" w:hint="eastAsia"/>
                <w:sz w:val="16"/>
              </w:rPr>
              <w:t>．</w:t>
            </w:r>
            <w:r>
              <w:rPr>
                <w:sz w:val="16"/>
              </w:rPr>
              <w:t>B</w:t>
            </w:r>
          </w:p>
        </w:tc>
        <w:tc>
          <w:tcPr>
            <w:tcW w:w="699" w:type="dxa"/>
          </w:tcPr>
          <w:p w14:paraId="3F675B3E" w14:textId="77777777" w:rsidR="00A873F7" w:rsidRDefault="00397D4F">
            <w:pPr>
              <w:pStyle w:val="TableParagraph"/>
              <w:spacing w:before="49"/>
              <w:ind w:left="99" w:right="111"/>
              <w:jc w:val="center"/>
              <w:rPr>
                <w:sz w:val="16"/>
              </w:rPr>
            </w:pPr>
            <w:r>
              <w:rPr>
                <w:sz w:val="16"/>
              </w:rPr>
              <w:t>29</w:t>
            </w:r>
            <w:r>
              <w:rPr>
                <w:rFonts w:ascii="宋体" w:eastAsia="宋体" w:hint="eastAsia"/>
                <w:sz w:val="16"/>
              </w:rPr>
              <w:t>．</w:t>
            </w:r>
            <w:r>
              <w:rPr>
                <w:sz w:val="16"/>
              </w:rPr>
              <w:t>D</w:t>
            </w:r>
          </w:p>
        </w:tc>
        <w:tc>
          <w:tcPr>
            <w:tcW w:w="619" w:type="dxa"/>
          </w:tcPr>
          <w:p w14:paraId="7B2429B2" w14:textId="77777777" w:rsidR="00A873F7" w:rsidRDefault="00397D4F">
            <w:pPr>
              <w:pStyle w:val="TableParagraph"/>
              <w:spacing w:before="49"/>
              <w:ind w:right="63"/>
              <w:jc w:val="right"/>
              <w:rPr>
                <w:sz w:val="16"/>
              </w:rPr>
            </w:pPr>
            <w:r>
              <w:rPr>
                <w:w w:val="95"/>
                <w:sz w:val="16"/>
              </w:rPr>
              <w:t>30</w:t>
            </w:r>
            <w:r>
              <w:rPr>
                <w:rFonts w:ascii="宋体" w:eastAsia="宋体" w:hint="eastAsia"/>
                <w:w w:val="95"/>
                <w:sz w:val="16"/>
              </w:rPr>
              <w:t>．</w:t>
            </w:r>
            <w:r>
              <w:rPr>
                <w:w w:val="95"/>
                <w:sz w:val="16"/>
              </w:rPr>
              <w:t>C</w:t>
            </w:r>
          </w:p>
        </w:tc>
      </w:tr>
      <w:tr w:rsidR="00A873F7" w14:paraId="203E0005" w14:textId="77777777">
        <w:trPr>
          <w:trHeight w:val="311"/>
        </w:trPr>
        <w:tc>
          <w:tcPr>
            <w:tcW w:w="708" w:type="dxa"/>
          </w:tcPr>
          <w:p w14:paraId="51142E12" w14:textId="77777777" w:rsidR="00A873F7" w:rsidRDefault="00397D4F">
            <w:pPr>
              <w:pStyle w:val="TableParagraph"/>
              <w:spacing w:before="49"/>
              <w:ind w:left="50"/>
              <w:rPr>
                <w:sz w:val="16"/>
              </w:rPr>
            </w:pPr>
            <w:r>
              <w:rPr>
                <w:sz w:val="16"/>
              </w:rPr>
              <w:t>31</w:t>
            </w:r>
            <w:r>
              <w:rPr>
                <w:rFonts w:ascii="宋体" w:eastAsia="宋体" w:hint="eastAsia"/>
                <w:sz w:val="16"/>
              </w:rPr>
              <w:t>．</w:t>
            </w:r>
            <w:r>
              <w:rPr>
                <w:sz w:val="16"/>
              </w:rPr>
              <w:t>B</w:t>
            </w:r>
          </w:p>
        </w:tc>
        <w:tc>
          <w:tcPr>
            <w:tcW w:w="607" w:type="dxa"/>
          </w:tcPr>
          <w:p w14:paraId="0E385A22" w14:textId="77777777" w:rsidR="00A873F7" w:rsidRDefault="00397D4F">
            <w:pPr>
              <w:pStyle w:val="TableParagraph"/>
              <w:spacing w:before="49"/>
              <w:ind w:left="42"/>
              <w:rPr>
                <w:sz w:val="16"/>
              </w:rPr>
            </w:pPr>
            <w:r>
              <w:rPr>
                <w:sz w:val="16"/>
              </w:rPr>
              <w:t>32</w:t>
            </w:r>
            <w:r>
              <w:rPr>
                <w:rFonts w:ascii="宋体" w:eastAsia="宋体" w:hint="eastAsia"/>
                <w:sz w:val="16"/>
              </w:rPr>
              <w:t>．</w:t>
            </w:r>
            <w:r>
              <w:rPr>
                <w:sz w:val="16"/>
              </w:rPr>
              <w:t>D</w:t>
            </w:r>
          </w:p>
        </w:tc>
        <w:tc>
          <w:tcPr>
            <w:tcW w:w="699" w:type="dxa"/>
          </w:tcPr>
          <w:p w14:paraId="22E68BEA" w14:textId="77777777" w:rsidR="00A873F7" w:rsidRDefault="00397D4F">
            <w:pPr>
              <w:pStyle w:val="TableParagraph"/>
              <w:spacing w:before="49"/>
              <w:ind w:left="105" w:right="111"/>
              <w:jc w:val="center"/>
              <w:rPr>
                <w:sz w:val="16"/>
              </w:rPr>
            </w:pPr>
            <w:r>
              <w:rPr>
                <w:sz w:val="16"/>
              </w:rPr>
              <w:t>33</w:t>
            </w:r>
            <w:r>
              <w:rPr>
                <w:rFonts w:ascii="宋体" w:eastAsia="宋体" w:hint="eastAsia"/>
                <w:sz w:val="16"/>
              </w:rPr>
              <w:t>．</w:t>
            </w:r>
            <w:r>
              <w:rPr>
                <w:sz w:val="16"/>
              </w:rPr>
              <w:t>C</w:t>
            </w:r>
          </w:p>
        </w:tc>
        <w:tc>
          <w:tcPr>
            <w:tcW w:w="699" w:type="dxa"/>
          </w:tcPr>
          <w:p w14:paraId="01926761" w14:textId="77777777" w:rsidR="00A873F7" w:rsidRDefault="00397D4F">
            <w:pPr>
              <w:pStyle w:val="TableParagraph"/>
              <w:spacing w:before="49"/>
              <w:ind w:left="90" w:right="111"/>
              <w:jc w:val="center"/>
              <w:rPr>
                <w:sz w:val="16"/>
              </w:rPr>
            </w:pPr>
            <w:r>
              <w:rPr>
                <w:sz w:val="16"/>
              </w:rPr>
              <w:t>34</w:t>
            </w:r>
            <w:r>
              <w:rPr>
                <w:rFonts w:ascii="宋体" w:eastAsia="宋体" w:hint="eastAsia"/>
                <w:sz w:val="16"/>
              </w:rPr>
              <w:t>．</w:t>
            </w:r>
            <w:r>
              <w:rPr>
                <w:sz w:val="16"/>
              </w:rPr>
              <w:t>E</w:t>
            </w:r>
          </w:p>
        </w:tc>
        <w:tc>
          <w:tcPr>
            <w:tcW w:w="697" w:type="dxa"/>
          </w:tcPr>
          <w:p w14:paraId="68949FC5" w14:textId="77777777" w:rsidR="00A873F7" w:rsidRDefault="00397D4F">
            <w:pPr>
              <w:pStyle w:val="TableParagraph"/>
              <w:spacing w:before="49"/>
              <w:ind w:left="91" w:right="111"/>
              <w:jc w:val="center"/>
              <w:rPr>
                <w:sz w:val="16"/>
              </w:rPr>
            </w:pPr>
            <w:r>
              <w:rPr>
                <w:sz w:val="16"/>
              </w:rPr>
              <w:t>35</w:t>
            </w:r>
            <w:r>
              <w:rPr>
                <w:rFonts w:ascii="宋体" w:eastAsia="宋体" w:hint="eastAsia"/>
                <w:sz w:val="16"/>
              </w:rPr>
              <w:t>．</w:t>
            </w:r>
            <w:r>
              <w:rPr>
                <w:sz w:val="16"/>
              </w:rPr>
              <w:t>E</w:t>
            </w:r>
          </w:p>
        </w:tc>
        <w:tc>
          <w:tcPr>
            <w:tcW w:w="702" w:type="dxa"/>
          </w:tcPr>
          <w:p w14:paraId="28C236DD" w14:textId="77777777" w:rsidR="00A873F7" w:rsidRDefault="00397D4F">
            <w:pPr>
              <w:pStyle w:val="TableParagraph"/>
              <w:spacing w:before="49"/>
              <w:ind w:left="103" w:right="107"/>
              <w:jc w:val="center"/>
              <w:rPr>
                <w:sz w:val="16"/>
              </w:rPr>
            </w:pPr>
            <w:r>
              <w:rPr>
                <w:sz w:val="16"/>
              </w:rPr>
              <w:t>36</w:t>
            </w:r>
            <w:r>
              <w:rPr>
                <w:rFonts w:ascii="宋体" w:eastAsia="宋体" w:hint="eastAsia"/>
                <w:sz w:val="16"/>
              </w:rPr>
              <w:t>．</w:t>
            </w:r>
            <w:r>
              <w:rPr>
                <w:sz w:val="16"/>
              </w:rPr>
              <w:t>D</w:t>
            </w:r>
          </w:p>
        </w:tc>
        <w:tc>
          <w:tcPr>
            <w:tcW w:w="697" w:type="dxa"/>
          </w:tcPr>
          <w:p w14:paraId="3DBF899D" w14:textId="77777777" w:rsidR="00A873F7" w:rsidRDefault="00397D4F">
            <w:pPr>
              <w:pStyle w:val="TableParagraph"/>
              <w:spacing w:before="49"/>
              <w:ind w:left="128"/>
              <w:rPr>
                <w:sz w:val="16"/>
              </w:rPr>
            </w:pPr>
            <w:r>
              <w:rPr>
                <w:sz w:val="16"/>
              </w:rPr>
              <w:t>37</w:t>
            </w:r>
            <w:r>
              <w:rPr>
                <w:rFonts w:ascii="宋体" w:eastAsia="宋体" w:hint="eastAsia"/>
                <w:sz w:val="16"/>
              </w:rPr>
              <w:t>．</w:t>
            </w:r>
            <w:r>
              <w:rPr>
                <w:sz w:val="16"/>
              </w:rPr>
              <w:t>D</w:t>
            </w:r>
          </w:p>
        </w:tc>
        <w:tc>
          <w:tcPr>
            <w:tcW w:w="699" w:type="dxa"/>
          </w:tcPr>
          <w:p w14:paraId="780F10E4" w14:textId="77777777" w:rsidR="00A873F7" w:rsidRDefault="00397D4F">
            <w:pPr>
              <w:pStyle w:val="TableParagraph"/>
              <w:spacing w:before="49"/>
              <w:ind w:left="88" w:right="111"/>
              <w:jc w:val="center"/>
              <w:rPr>
                <w:sz w:val="16"/>
              </w:rPr>
            </w:pPr>
            <w:r>
              <w:rPr>
                <w:sz w:val="16"/>
              </w:rPr>
              <w:t>38</w:t>
            </w:r>
            <w:r>
              <w:rPr>
                <w:rFonts w:ascii="宋体" w:eastAsia="宋体" w:hint="eastAsia"/>
                <w:sz w:val="16"/>
              </w:rPr>
              <w:t>．</w:t>
            </w:r>
            <w:r>
              <w:rPr>
                <w:sz w:val="16"/>
              </w:rPr>
              <w:t>E</w:t>
            </w:r>
          </w:p>
        </w:tc>
        <w:tc>
          <w:tcPr>
            <w:tcW w:w="699" w:type="dxa"/>
          </w:tcPr>
          <w:p w14:paraId="7507F841" w14:textId="77777777" w:rsidR="00A873F7" w:rsidRDefault="00397D4F">
            <w:pPr>
              <w:pStyle w:val="TableParagraph"/>
              <w:spacing w:before="49"/>
              <w:ind w:left="82" w:right="111"/>
              <w:jc w:val="center"/>
              <w:rPr>
                <w:sz w:val="16"/>
              </w:rPr>
            </w:pPr>
            <w:r>
              <w:rPr>
                <w:sz w:val="16"/>
              </w:rPr>
              <w:t>39</w:t>
            </w:r>
            <w:r>
              <w:rPr>
                <w:rFonts w:ascii="宋体" w:eastAsia="宋体" w:hint="eastAsia"/>
                <w:sz w:val="16"/>
              </w:rPr>
              <w:t>．</w:t>
            </w:r>
            <w:r>
              <w:rPr>
                <w:sz w:val="16"/>
              </w:rPr>
              <w:t>E</w:t>
            </w:r>
          </w:p>
        </w:tc>
        <w:tc>
          <w:tcPr>
            <w:tcW w:w="619" w:type="dxa"/>
          </w:tcPr>
          <w:p w14:paraId="4DCBD883" w14:textId="77777777" w:rsidR="00A873F7" w:rsidRDefault="00397D4F">
            <w:pPr>
              <w:pStyle w:val="TableParagraph"/>
              <w:spacing w:before="49"/>
              <w:ind w:right="54"/>
              <w:jc w:val="right"/>
              <w:rPr>
                <w:sz w:val="16"/>
              </w:rPr>
            </w:pPr>
            <w:r>
              <w:rPr>
                <w:w w:val="95"/>
                <w:sz w:val="16"/>
              </w:rPr>
              <w:t>40</w:t>
            </w:r>
            <w:r>
              <w:rPr>
                <w:rFonts w:ascii="宋体" w:eastAsia="宋体" w:hint="eastAsia"/>
                <w:w w:val="95"/>
                <w:sz w:val="16"/>
              </w:rPr>
              <w:t>．</w:t>
            </w:r>
            <w:r>
              <w:rPr>
                <w:w w:val="95"/>
                <w:sz w:val="16"/>
              </w:rPr>
              <w:t>D</w:t>
            </w:r>
          </w:p>
        </w:tc>
      </w:tr>
      <w:tr w:rsidR="00A873F7" w14:paraId="6A2CA98C" w14:textId="77777777">
        <w:trPr>
          <w:trHeight w:val="311"/>
        </w:trPr>
        <w:tc>
          <w:tcPr>
            <w:tcW w:w="708" w:type="dxa"/>
          </w:tcPr>
          <w:p w14:paraId="05937EE9" w14:textId="77777777" w:rsidR="00A873F7" w:rsidRDefault="00397D4F">
            <w:pPr>
              <w:pStyle w:val="TableParagraph"/>
              <w:spacing w:before="49"/>
              <w:ind w:left="50"/>
              <w:rPr>
                <w:sz w:val="16"/>
              </w:rPr>
            </w:pPr>
            <w:r>
              <w:rPr>
                <w:sz w:val="16"/>
              </w:rPr>
              <w:t>41</w:t>
            </w:r>
            <w:r>
              <w:rPr>
                <w:rFonts w:ascii="宋体" w:eastAsia="宋体" w:hint="eastAsia"/>
                <w:sz w:val="16"/>
              </w:rPr>
              <w:t>．</w:t>
            </w:r>
            <w:r>
              <w:rPr>
                <w:sz w:val="16"/>
              </w:rPr>
              <w:t>E</w:t>
            </w:r>
          </w:p>
        </w:tc>
        <w:tc>
          <w:tcPr>
            <w:tcW w:w="607" w:type="dxa"/>
          </w:tcPr>
          <w:p w14:paraId="067861E0" w14:textId="77777777" w:rsidR="00A873F7" w:rsidRDefault="00397D4F">
            <w:pPr>
              <w:pStyle w:val="TableParagraph"/>
              <w:spacing w:before="49"/>
              <w:ind w:left="42"/>
              <w:rPr>
                <w:sz w:val="16"/>
              </w:rPr>
            </w:pPr>
            <w:r>
              <w:rPr>
                <w:sz w:val="16"/>
              </w:rPr>
              <w:t>42</w:t>
            </w:r>
            <w:r>
              <w:rPr>
                <w:rFonts w:ascii="宋体" w:eastAsia="宋体" w:hint="eastAsia"/>
                <w:sz w:val="16"/>
              </w:rPr>
              <w:t>．</w:t>
            </w:r>
            <w:r>
              <w:rPr>
                <w:sz w:val="16"/>
              </w:rPr>
              <w:t>D</w:t>
            </w:r>
          </w:p>
        </w:tc>
        <w:tc>
          <w:tcPr>
            <w:tcW w:w="699" w:type="dxa"/>
          </w:tcPr>
          <w:p w14:paraId="534F8ED0" w14:textId="77777777" w:rsidR="00A873F7" w:rsidRDefault="00397D4F">
            <w:pPr>
              <w:pStyle w:val="TableParagraph"/>
              <w:spacing w:before="49"/>
              <w:ind w:left="105" w:right="111"/>
              <w:jc w:val="center"/>
              <w:rPr>
                <w:sz w:val="16"/>
              </w:rPr>
            </w:pPr>
            <w:r>
              <w:rPr>
                <w:sz w:val="16"/>
              </w:rPr>
              <w:t>43</w:t>
            </w:r>
            <w:r>
              <w:rPr>
                <w:rFonts w:ascii="宋体" w:eastAsia="宋体" w:hint="eastAsia"/>
                <w:sz w:val="16"/>
              </w:rPr>
              <w:t>．</w:t>
            </w:r>
            <w:r>
              <w:rPr>
                <w:sz w:val="16"/>
              </w:rPr>
              <w:t>C</w:t>
            </w:r>
          </w:p>
        </w:tc>
        <w:tc>
          <w:tcPr>
            <w:tcW w:w="699" w:type="dxa"/>
          </w:tcPr>
          <w:p w14:paraId="2E26A37F" w14:textId="77777777" w:rsidR="00A873F7" w:rsidRDefault="00397D4F">
            <w:pPr>
              <w:pStyle w:val="TableParagraph"/>
              <w:spacing w:before="49"/>
              <w:ind w:left="99" w:right="111"/>
              <w:jc w:val="center"/>
              <w:rPr>
                <w:sz w:val="16"/>
              </w:rPr>
            </w:pPr>
            <w:r>
              <w:rPr>
                <w:sz w:val="16"/>
              </w:rPr>
              <w:t>44</w:t>
            </w:r>
            <w:r>
              <w:rPr>
                <w:rFonts w:ascii="宋体" w:eastAsia="宋体" w:hint="eastAsia"/>
                <w:sz w:val="16"/>
              </w:rPr>
              <w:t>．</w:t>
            </w:r>
            <w:r>
              <w:rPr>
                <w:sz w:val="16"/>
              </w:rPr>
              <w:t>C</w:t>
            </w:r>
          </w:p>
        </w:tc>
        <w:tc>
          <w:tcPr>
            <w:tcW w:w="697" w:type="dxa"/>
          </w:tcPr>
          <w:p w14:paraId="1B5B0220" w14:textId="77777777" w:rsidR="00A873F7" w:rsidRDefault="00397D4F">
            <w:pPr>
              <w:pStyle w:val="TableParagraph"/>
              <w:spacing w:before="49"/>
              <w:ind w:left="91" w:right="111"/>
              <w:jc w:val="center"/>
              <w:rPr>
                <w:sz w:val="16"/>
              </w:rPr>
            </w:pPr>
            <w:r>
              <w:rPr>
                <w:sz w:val="16"/>
              </w:rPr>
              <w:t>45</w:t>
            </w:r>
            <w:r>
              <w:rPr>
                <w:rFonts w:ascii="宋体" w:eastAsia="宋体" w:hint="eastAsia"/>
                <w:sz w:val="16"/>
              </w:rPr>
              <w:t>．</w:t>
            </w:r>
            <w:r>
              <w:rPr>
                <w:sz w:val="16"/>
              </w:rPr>
              <w:t>E</w:t>
            </w:r>
          </w:p>
        </w:tc>
        <w:tc>
          <w:tcPr>
            <w:tcW w:w="702" w:type="dxa"/>
          </w:tcPr>
          <w:p w14:paraId="0D6D47F1" w14:textId="77777777" w:rsidR="00A873F7" w:rsidRDefault="00397D4F">
            <w:pPr>
              <w:pStyle w:val="TableParagraph"/>
              <w:spacing w:before="49"/>
              <w:ind w:left="103" w:right="107"/>
              <w:jc w:val="center"/>
              <w:rPr>
                <w:sz w:val="16"/>
              </w:rPr>
            </w:pPr>
            <w:r>
              <w:rPr>
                <w:sz w:val="16"/>
              </w:rPr>
              <w:t>46</w:t>
            </w:r>
            <w:r>
              <w:rPr>
                <w:rFonts w:ascii="宋体" w:eastAsia="宋体" w:hint="eastAsia"/>
                <w:sz w:val="16"/>
              </w:rPr>
              <w:t>．</w:t>
            </w:r>
            <w:r>
              <w:rPr>
                <w:sz w:val="16"/>
              </w:rPr>
              <w:t>A</w:t>
            </w:r>
          </w:p>
        </w:tc>
        <w:tc>
          <w:tcPr>
            <w:tcW w:w="697" w:type="dxa"/>
          </w:tcPr>
          <w:p w14:paraId="346D9283" w14:textId="77777777" w:rsidR="00A873F7" w:rsidRDefault="00397D4F">
            <w:pPr>
              <w:pStyle w:val="TableParagraph"/>
              <w:spacing w:before="49"/>
              <w:ind w:left="128"/>
              <w:rPr>
                <w:sz w:val="16"/>
              </w:rPr>
            </w:pPr>
            <w:r>
              <w:rPr>
                <w:sz w:val="16"/>
              </w:rPr>
              <w:t>47</w:t>
            </w:r>
            <w:r>
              <w:rPr>
                <w:rFonts w:ascii="宋体" w:eastAsia="宋体" w:hint="eastAsia"/>
                <w:sz w:val="16"/>
              </w:rPr>
              <w:t>．</w:t>
            </w:r>
            <w:r>
              <w:rPr>
                <w:sz w:val="16"/>
              </w:rPr>
              <w:t>B</w:t>
            </w:r>
          </w:p>
        </w:tc>
        <w:tc>
          <w:tcPr>
            <w:tcW w:w="699" w:type="dxa"/>
          </w:tcPr>
          <w:p w14:paraId="6A9A7AA3" w14:textId="77777777" w:rsidR="00A873F7" w:rsidRDefault="00397D4F">
            <w:pPr>
              <w:pStyle w:val="TableParagraph"/>
              <w:spacing w:before="49"/>
              <w:ind w:left="97" w:right="111"/>
              <w:jc w:val="center"/>
              <w:rPr>
                <w:sz w:val="16"/>
              </w:rPr>
            </w:pPr>
            <w:r>
              <w:rPr>
                <w:sz w:val="16"/>
              </w:rPr>
              <w:t>48</w:t>
            </w:r>
            <w:r>
              <w:rPr>
                <w:rFonts w:ascii="宋体" w:eastAsia="宋体" w:hint="eastAsia"/>
                <w:sz w:val="16"/>
              </w:rPr>
              <w:t>．</w:t>
            </w:r>
            <w:r>
              <w:rPr>
                <w:sz w:val="16"/>
              </w:rPr>
              <w:t>B</w:t>
            </w:r>
          </w:p>
        </w:tc>
        <w:tc>
          <w:tcPr>
            <w:tcW w:w="699" w:type="dxa"/>
          </w:tcPr>
          <w:p w14:paraId="435FB141" w14:textId="77777777" w:rsidR="00A873F7" w:rsidRDefault="00397D4F">
            <w:pPr>
              <w:pStyle w:val="TableParagraph"/>
              <w:spacing w:before="49"/>
              <w:ind w:left="99" w:right="111"/>
              <w:jc w:val="center"/>
              <w:rPr>
                <w:sz w:val="16"/>
              </w:rPr>
            </w:pPr>
            <w:r>
              <w:rPr>
                <w:sz w:val="16"/>
              </w:rPr>
              <w:t>49</w:t>
            </w:r>
            <w:r>
              <w:rPr>
                <w:rFonts w:ascii="宋体" w:eastAsia="宋体" w:hint="eastAsia"/>
                <w:sz w:val="16"/>
              </w:rPr>
              <w:t>．</w:t>
            </w:r>
            <w:r>
              <w:rPr>
                <w:sz w:val="16"/>
              </w:rPr>
              <w:t>D</w:t>
            </w:r>
          </w:p>
        </w:tc>
        <w:tc>
          <w:tcPr>
            <w:tcW w:w="619" w:type="dxa"/>
          </w:tcPr>
          <w:p w14:paraId="491FF5FC" w14:textId="77777777" w:rsidR="00A873F7" w:rsidRDefault="00397D4F">
            <w:pPr>
              <w:pStyle w:val="TableParagraph"/>
              <w:spacing w:before="49"/>
              <w:ind w:right="54"/>
              <w:jc w:val="right"/>
              <w:rPr>
                <w:sz w:val="16"/>
              </w:rPr>
            </w:pPr>
            <w:r>
              <w:rPr>
                <w:w w:val="95"/>
                <w:sz w:val="16"/>
              </w:rPr>
              <w:t>50</w:t>
            </w:r>
            <w:r>
              <w:rPr>
                <w:rFonts w:ascii="宋体" w:eastAsia="宋体" w:hint="eastAsia"/>
                <w:w w:val="95"/>
                <w:sz w:val="16"/>
              </w:rPr>
              <w:t>．</w:t>
            </w:r>
            <w:r>
              <w:rPr>
                <w:w w:val="95"/>
                <w:sz w:val="16"/>
              </w:rPr>
              <w:t>D</w:t>
            </w:r>
          </w:p>
        </w:tc>
      </w:tr>
      <w:tr w:rsidR="00A873F7" w14:paraId="48A421DB" w14:textId="77777777">
        <w:trPr>
          <w:trHeight w:val="312"/>
        </w:trPr>
        <w:tc>
          <w:tcPr>
            <w:tcW w:w="708" w:type="dxa"/>
          </w:tcPr>
          <w:p w14:paraId="4E715A5E" w14:textId="77777777" w:rsidR="00A873F7" w:rsidRDefault="00397D4F">
            <w:pPr>
              <w:pStyle w:val="TableParagraph"/>
              <w:spacing w:before="49"/>
              <w:ind w:left="50"/>
              <w:rPr>
                <w:sz w:val="16"/>
              </w:rPr>
            </w:pPr>
            <w:r>
              <w:rPr>
                <w:sz w:val="16"/>
              </w:rPr>
              <w:t>51</w:t>
            </w:r>
            <w:r>
              <w:rPr>
                <w:rFonts w:ascii="宋体" w:eastAsia="宋体" w:hint="eastAsia"/>
                <w:sz w:val="16"/>
              </w:rPr>
              <w:t>．</w:t>
            </w:r>
            <w:r>
              <w:rPr>
                <w:sz w:val="16"/>
              </w:rPr>
              <w:t>D</w:t>
            </w:r>
          </w:p>
        </w:tc>
        <w:tc>
          <w:tcPr>
            <w:tcW w:w="607" w:type="dxa"/>
          </w:tcPr>
          <w:p w14:paraId="6DA4A150" w14:textId="77777777" w:rsidR="00A873F7" w:rsidRDefault="00397D4F">
            <w:pPr>
              <w:pStyle w:val="TableParagraph"/>
              <w:spacing w:before="49"/>
              <w:ind w:left="42"/>
              <w:rPr>
                <w:sz w:val="16"/>
              </w:rPr>
            </w:pPr>
            <w:r>
              <w:rPr>
                <w:sz w:val="16"/>
              </w:rPr>
              <w:t>52</w:t>
            </w:r>
            <w:r>
              <w:rPr>
                <w:rFonts w:ascii="宋体" w:eastAsia="宋体" w:hint="eastAsia"/>
                <w:sz w:val="16"/>
              </w:rPr>
              <w:t>．</w:t>
            </w:r>
            <w:r>
              <w:rPr>
                <w:sz w:val="16"/>
              </w:rPr>
              <w:t>B</w:t>
            </w:r>
          </w:p>
        </w:tc>
        <w:tc>
          <w:tcPr>
            <w:tcW w:w="699" w:type="dxa"/>
          </w:tcPr>
          <w:p w14:paraId="5FCD59BF" w14:textId="77777777" w:rsidR="00A873F7" w:rsidRDefault="00397D4F">
            <w:pPr>
              <w:pStyle w:val="TableParagraph"/>
              <w:spacing w:before="49"/>
              <w:ind w:left="96" w:right="111"/>
              <w:jc w:val="center"/>
              <w:rPr>
                <w:sz w:val="16"/>
              </w:rPr>
            </w:pPr>
            <w:r>
              <w:rPr>
                <w:sz w:val="16"/>
              </w:rPr>
              <w:t>53</w:t>
            </w:r>
            <w:r>
              <w:rPr>
                <w:rFonts w:ascii="宋体" w:eastAsia="宋体" w:hint="eastAsia"/>
                <w:sz w:val="16"/>
              </w:rPr>
              <w:t>．</w:t>
            </w:r>
            <w:r>
              <w:rPr>
                <w:sz w:val="16"/>
              </w:rPr>
              <w:t>E</w:t>
            </w:r>
          </w:p>
        </w:tc>
        <w:tc>
          <w:tcPr>
            <w:tcW w:w="699" w:type="dxa"/>
          </w:tcPr>
          <w:p w14:paraId="63F8CC93" w14:textId="77777777" w:rsidR="00A873F7" w:rsidRDefault="00397D4F">
            <w:pPr>
              <w:pStyle w:val="TableParagraph"/>
              <w:spacing w:before="49"/>
              <w:ind w:left="105" w:right="108"/>
              <w:jc w:val="center"/>
              <w:rPr>
                <w:sz w:val="16"/>
              </w:rPr>
            </w:pPr>
            <w:r>
              <w:rPr>
                <w:sz w:val="16"/>
              </w:rPr>
              <w:t>54</w:t>
            </w:r>
            <w:r>
              <w:rPr>
                <w:rFonts w:ascii="宋体" w:eastAsia="宋体" w:hint="eastAsia"/>
                <w:sz w:val="16"/>
              </w:rPr>
              <w:t>．</w:t>
            </w:r>
            <w:r>
              <w:rPr>
                <w:sz w:val="16"/>
              </w:rPr>
              <w:t>D</w:t>
            </w:r>
          </w:p>
        </w:tc>
        <w:tc>
          <w:tcPr>
            <w:tcW w:w="697" w:type="dxa"/>
          </w:tcPr>
          <w:p w14:paraId="5ACD1B96" w14:textId="77777777" w:rsidR="00A873F7" w:rsidRDefault="00397D4F">
            <w:pPr>
              <w:pStyle w:val="TableParagraph"/>
              <w:spacing w:before="49"/>
              <w:ind w:left="109" w:right="111"/>
              <w:jc w:val="center"/>
              <w:rPr>
                <w:sz w:val="16"/>
              </w:rPr>
            </w:pPr>
            <w:r>
              <w:rPr>
                <w:sz w:val="16"/>
              </w:rPr>
              <w:t>55</w:t>
            </w:r>
            <w:r>
              <w:rPr>
                <w:rFonts w:ascii="宋体" w:eastAsia="宋体" w:hint="eastAsia"/>
                <w:sz w:val="16"/>
              </w:rPr>
              <w:t>．</w:t>
            </w:r>
            <w:r>
              <w:rPr>
                <w:sz w:val="16"/>
              </w:rPr>
              <w:t>D</w:t>
            </w:r>
          </w:p>
        </w:tc>
        <w:tc>
          <w:tcPr>
            <w:tcW w:w="702" w:type="dxa"/>
          </w:tcPr>
          <w:p w14:paraId="09A830D2" w14:textId="77777777" w:rsidR="00A873F7" w:rsidRDefault="00397D4F">
            <w:pPr>
              <w:pStyle w:val="TableParagraph"/>
              <w:spacing w:before="49"/>
              <w:ind w:left="94" w:right="107"/>
              <w:jc w:val="center"/>
              <w:rPr>
                <w:sz w:val="16"/>
              </w:rPr>
            </w:pPr>
            <w:r>
              <w:rPr>
                <w:sz w:val="16"/>
              </w:rPr>
              <w:t>56</w:t>
            </w:r>
            <w:r>
              <w:rPr>
                <w:rFonts w:ascii="宋体" w:eastAsia="宋体" w:hint="eastAsia"/>
                <w:sz w:val="16"/>
              </w:rPr>
              <w:t>．</w:t>
            </w:r>
            <w:r>
              <w:rPr>
                <w:sz w:val="16"/>
              </w:rPr>
              <w:t>C</w:t>
            </w:r>
          </w:p>
        </w:tc>
        <w:tc>
          <w:tcPr>
            <w:tcW w:w="697" w:type="dxa"/>
          </w:tcPr>
          <w:p w14:paraId="1465AE46" w14:textId="77777777" w:rsidR="00A873F7" w:rsidRDefault="00397D4F">
            <w:pPr>
              <w:pStyle w:val="TableParagraph"/>
              <w:spacing w:before="49"/>
              <w:ind w:left="128"/>
              <w:rPr>
                <w:sz w:val="16"/>
              </w:rPr>
            </w:pPr>
            <w:r>
              <w:rPr>
                <w:sz w:val="16"/>
              </w:rPr>
              <w:t>57</w:t>
            </w:r>
            <w:r>
              <w:rPr>
                <w:rFonts w:ascii="宋体" w:eastAsia="宋体" w:hint="eastAsia"/>
                <w:sz w:val="16"/>
              </w:rPr>
              <w:t>．</w:t>
            </w:r>
            <w:r>
              <w:rPr>
                <w:sz w:val="16"/>
              </w:rPr>
              <w:t>D</w:t>
            </w:r>
          </w:p>
        </w:tc>
        <w:tc>
          <w:tcPr>
            <w:tcW w:w="699" w:type="dxa"/>
          </w:tcPr>
          <w:p w14:paraId="1BDB7FEF" w14:textId="77777777" w:rsidR="00A873F7" w:rsidRDefault="00397D4F">
            <w:pPr>
              <w:pStyle w:val="TableParagraph"/>
              <w:spacing w:before="49"/>
              <w:ind w:left="97" w:right="111"/>
              <w:jc w:val="center"/>
              <w:rPr>
                <w:sz w:val="16"/>
              </w:rPr>
            </w:pPr>
            <w:r>
              <w:rPr>
                <w:sz w:val="16"/>
              </w:rPr>
              <w:t>58</w:t>
            </w:r>
            <w:r>
              <w:rPr>
                <w:rFonts w:ascii="宋体" w:eastAsia="宋体" w:hint="eastAsia"/>
                <w:sz w:val="16"/>
              </w:rPr>
              <w:t>．</w:t>
            </w:r>
            <w:r>
              <w:rPr>
                <w:sz w:val="16"/>
              </w:rPr>
              <w:t>C</w:t>
            </w:r>
          </w:p>
        </w:tc>
        <w:tc>
          <w:tcPr>
            <w:tcW w:w="699" w:type="dxa"/>
          </w:tcPr>
          <w:p w14:paraId="4EC7B8C2" w14:textId="77777777" w:rsidR="00A873F7" w:rsidRDefault="00397D4F">
            <w:pPr>
              <w:pStyle w:val="TableParagraph"/>
              <w:spacing w:before="49"/>
              <w:ind w:left="99" w:right="111"/>
              <w:jc w:val="center"/>
              <w:rPr>
                <w:sz w:val="16"/>
              </w:rPr>
            </w:pPr>
            <w:r>
              <w:rPr>
                <w:sz w:val="16"/>
              </w:rPr>
              <w:t>59</w:t>
            </w:r>
            <w:r>
              <w:rPr>
                <w:rFonts w:ascii="宋体" w:eastAsia="宋体" w:hint="eastAsia"/>
                <w:sz w:val="16"/>
              </w:rPr>
              <w:t>．</w:t>
            </w:r>
            <w:r>
              <w:rPr>
                <w:sz w:val="16"/>
              </w:rPr>
              <w:t>A</w:t>
            </w:r>
          </w:p>
        </w:tc>
        <w:tc>
          <w:tcPr>
            <w:tcW w:w="619" w:type="dxa"/>
          </w:tcPr>
          <w:p w14:paraId="5F07C883" w14:textId="77777777" w:rsidR="00A873F7" w:rsidRDefault="00397D4F">
            <w:pPr>
              <w:pStyle w:val="TableParagraph"/>
              <w:spacing w:before="49"/>
              <w:ind w:right="72"/>
              <w:jc w:val="right"/>
              <w:rPr>
                <w:sz w:val="16"/>
              </w:rPr>
            </w:pPr>
            <w:r>
              <w:rPr>
                <w:w w:val="95"/>
                <w:sz w:val="16"/>
              </w:rPr>
              <w:t>60</w:t>
            </w:r>
            <w:r>
              <w:rPr>
                <w:rFonts w:ascii="宋体" w:eastAsia="宋体" w:hint="eastAsia"/>
                <w:w w:val="95"/>
                <w:sz w:val="16"/>
              </w:rPr>
              <w:t>．</w:t>
            </w:r>
            <w:r>
              <w:rPr>
                <w:w w:val="95"/>
                <w:sz w:val="16"/>
              </w:rPr>
              <w:t>E</w:t>
            </w:r>
          </w:p>
        </w:tc>
      </w:tr>
      <w:tr w:rsidR="00A873F7" w14:paraId="77F9066A" w14:textId="77777777">
        <w:trPr>
          <w:trHeight w:val="936"/>
        </w:trPr>
        <w:tc>
          <w:tcPr>
            <w:tcW w:w="708" w:type="dxa"/>
          </w:tcPr>
          <w:p w14:paraId="5BB3A759" w14:textId="77777777" w:rsidR="00A873F7" w:rsidRDefault="00397D4F">
            <w:pPr>
              <w:pStyle w:val="TableParagraph"/>
              <w:spacing w:before="49"/>
              <w:ind w:left="50"/>
              <w:rPr>
                <w:sz w:val="16"/>
              </w:rPr>
            </w:pPr>
            <w:r>
              <w:rPr>
                <w:sz w:val="16"/>
              </w:rPr>
              <w:t>61</w:t>
            </w:r>
            <w:r>
              <w:rPr>
                <w:rFonts w:ascii="宋体" w:eastAsia="宋体" w:hint="eastAsia"/>
                <w:sz w:val="16"/>
              </w:rPr>
              <w:t>．</w:t>
            </w:r>
            <w:r>
              <w:rPr>
                <w:sz w:val="16"/>
              </w:rPr>
              <w:t>D</w:t>
            </w:r>
          </w:p>
          <w:p w14:paraId="1627E48A" w14:textId="77777777" w:rsidR="00A873F7" w:rsidRDefault="00397D4F">
            <w:pPr>
              <w:pStyle w:val="TableParagraph"/>
              <w:spacing w:before="9"/>
              <w:ind w:left="56"/>
              <w:rPr>
                <w:rFonts w:ascii="微软雅黑" w:eastAsia="微软雅黑"/>
                <w:b/>
                <w:sz w:val="21"/>
              </w:rPr>
            </w:pPr>
            <w:r>
              <w:rPr>
                <w:b/>
                <w:sz w:val="21"/>
              </w:rPr>
              <w:t xml:space="preserve">B </w:t>
            </w:r>
            <w:r>
              <w:rPr>
                <w:rFonts w:ascii="微软雅黑" w:eastAsia="微软雅黑" w:hint="eastAsia"/>
                <w:b/>
                <w:sz w:val="21"/>
              </w:rPr>
              <w:t>型题</w:t>
            </w:r>
          </w:p>
          <w:p w14:paraId="1377487E" w14:textId="77777777" w:rsidR="00A873F7" w:rsidRDefault="00397D4F">
            <w:pPr>
              <w:pStyle w:val="TableParagraph"/>
              <w:spacing w:before="23"/>
              <w:ind w:left="50"/>
              <w:rPr>
                <w:sz w:val="16"/>
              </w:rPr>
            </w:pPr>
            <w:r>
              <w:rPr>
                <w:sz w:val="16"/>
              </w:rPr>
              <w:t>1</w:t>
            </w:r>
            <w:r>
              <w:rPr>
                <w:rFonts w:ascii="宋体" w:eastAsia="宋体" w:hint="eastAsia"/>
                <w:sz w:val="16"/>
              </w:rPr>
              <w:t>．</w:t>
            </w:r>
            <w:r>
              <w:rPr>
                <w:sz w:val="16"/>
              </w:rPr>
              <w:t>B</w:t>
            </w:r>
          </w:p>
        </w:tc>
        <w:tc>
          <w:tcPr>
            <w:tcW w:w="607" w:type="dxa"/>
          </w:tcPr>
          <w:p w14:paraId="6224D2C0" w14:textId="77777777" w:rsidR="00A873F7" w:rsidRDefault="00397D4F">
            <w:pPr>
              <w:pStyle w:val="TableParagraph"/>
              <w:spacing w:before="49"/>
              <w:ind w:left="42"/>
              <w:rPr>
                <w:sz w:val="16"/>
              </w:rPr>
            </w:pPr>
            <w:r>
              <w:rPr>
                <w:sz w:val="16"/>
              </w:rPr>
              <w:t>62</w:t>
            </w:r>
            <w:r>
              <w:rPr>
                <w:rFonts w:ascii="宋体" w:eastAsia="宋体" w:hint="eastAsia"/>
                <w:sz w:val="16"/>
              </w:rPr>
              <w:t>．</w:t>
            </w:r>
            <w:r>
              <w:rPr>
                <w:sz w:val="16"/>
              </w:rPr>
              <w:t>B</w:t>
            </w:r>
          </w:p>
          <w:p w14:paraId="39B60CCE" w14:textId="77777777" w:rsidR="00A873F7" w:rsidRDefault="00A873F7">
            <w:pPr>
              <w:pStyle w:val="TableParagraph"/>
              <w:spacing w:before="13"/>
              <w:rPr>
                <w:rFonts w:ascii="微软雅黑"/>
                <w:b/>
              </w:rPr>
            </w:pPr>
          </w:p>
          <w:p w14:paraId="18161ABF" w14:textId="77777777" w:rsidR="00A873F7" w:rsidRDefault="00397D4F">
            <w:pPr>
              <w:pStyle w:val="TableParagraph"/>
              <w:spacing w:before="1"/>
              <w:ind w:left="42"/>
              <w:rPr>
                <w:sz w:val="16"/>
              </w:rPr>
            </w:pPr>
            <w:r>
              <w:rPr>
                <w:sz w:val="16"/>
              </w:rPr>
              <w:t>2</w:t>
            </w:r>
            <w:r>
              <w:rPr>
                <w:rFonts w:ascii="宋体" w:eastAsia="宋体" w:hint="eastAsia"/>
                <w:sz w:val="16"/>
              </w:rPr>
              <w:t>．</w:t>
            </w:r>
            <w:r>
              <w:rPr>
                <w:sz w:val="16"/>
              </w:rPr>
              <w:t>A</w:t>
            </w:r>
          </w:p>
        </w:tc>
        <w:tc>
          <w:tcPr>
            <w:tcW w:w="699" w:type="dxa"/>
          </w:tcPr>
          <w:p w14:paraId="230CD80C" w14:textId="77777777" w:rsidR="00A873F7" w:rsidRDefault="00397D4F">
            <w:pPr>
              <w:pStyle w:val="TableParagraph"/>
              <w:spacing w:before="49"/>
              <w:ind w:left="131"/>
              <w:rPr>
                <w:sz w:val="16"/>
              </w:rPr>
            </w:pPr>
            <w:r>
              <w:rPr>
                <w:sz w:val="16"/>
              </w:rPr>
              <w:t>63</w:t>
            </w:r>
            <w:r>
              <w:rPr>
                <w:rFonts w:ascii="宋体" w:eastAsia="宋体" w:hint="eastAsia"/>
                <w:sz w:val="16"/>
              </w:rPr>
              <w:t>．</w:t>
            </w:r>
            <w:r>
              <w:rPr>
                <w:sz w:val="16"/>
              </w:rPr>
              <w:t>A</w:t>
            </w:r>
          </w:p>
          <w:p w14:paraId="3EC902DA" w14:textId="77777777" w:rsidR="00A873F7" w:rsidRDefault="00A873F7">
            <w:pPr>
              <w:pStyle w:val="TableParagraph"/>
              <w:spacing w:before="13"/>
              <w:rPr>
                <w:rFonts w:ascii="微软雅黑"/>
                <w:b/>
              </w:rPr>
            </w:pPr>
          </w:p>
          <w:p w14:paraId="407F2B67" w14:textId="77777777" w:rsidR="00A873F7" w:rsidRDefault="00397D4F">
            <w:pPr>
              <w:pStyle w:val="TableParagraph"/>
              <w:spacing w:before="1"/>
              <w:ind w:left="131"/>
              <w:rPr>
                <w:sz w:val="16"/>
              </w:rPr>
            </w:pPr>
            <w:r>
              <w:rPr>
                <w:sz w:val="16"/>
              </w:rPr>
              <w:t>3</w:t>
            </w:r>
            <w:r>
              <w:rPr>
                <w:rFonts w:ascii="宋体" w:eastAsia="宋体" w:hint="eastAsia"/>
                <w:sz w:val="16"/>
              </w:rPr>
              <w:t>．</w:t>
            </w:r>
            <w:r>
              <w:rPr>
                <w:sz w:val="16"/>
              </w:rPr>
              <w:t>E</w:t>
            </w:r>
          </w:p>
        </w:tc>
        <w:tc>
          <w:tcPr>
            <w:tcW w:w="699" w:type="dxa"/>
          </w:tcPr>
          <w:p w14:paraId="69B0EFD3" w14:textId="77777777" w:rsidR="00A873F7" w:rsidRDefault="00A873F7">
            <w:pPr>
              <w:pStyle w:val="TableParagraph"/>
              <w:rPr>
                <w:rFonts w:ascii="微软雅黑"/>
                <w:b/>
                <w:sz w:val="18"/>
              </w:rPr>
            </w:pPr>
          </w:p>
          <w:p w14:paraId="43ED5096" w14:textId="77777777" w:rsidR="00A873F7" w:rsidRDefault="00A873F7">
            <w:pPr>
              <w:pStyle w:val="TableParagraph"/>
              <w:spacing w:before="9"/>
              <w:rPr>
                <w:rFonts w:ascii="微软雅黑"/>
                <w:b/>
                <w:sz w:val="18"/>
              </w:rPr>
            </w:pPr>
          </w:p>
          <w:p w14:paraId="023969A8" w14:textId="77777777" w:rsidR="00A873F7" w:rsidRDefault="00397D4F">
            <w:pPr>
              <w:pStyle w:val="TableParagraph"/>
              <w:spacing w:before="1"/>
              <w:ind w:left="18" w:right="111"/>
              <w:jc w:val="center"/>
              <w:rPr>
                <w:sz w:val="16"/>
              </w:rPr>
            </w:pPr>
            <w:r>
              <w:rPr>
                <w:sz w:val="16"/>
              </w:rPr>
              <w:t>4</w:t>
            </w:r>
            <w:r>
              <w:rPr>
                <w:rFonts w:ascii="宋体" w:eastAsia="宋体" w:hint="eastAsia"/>
                <w:sz w:val="16"/>
              </w:rPr>
              <w:t>．</w:t>
            </w:r>
            <w:r>
              <w:rPr>
                <w:sz w:val="16"/>
              </w:rPr>
              <w:t>C</w:t>
            </w:r>
          </w:p>
        </w:tc>
        <w:tc>
          <w:tcPr>
            <w:tcW w:w="697" w:type="dxa"/>
          </w:tcPr>
          <w:p w14:paraId="6F96F95E" w14:textId="77777777" w:rsidR="00A873F7" w:rsidRDefault="00A873F7">
            <w:pPr>
              <w:pStyle w:val="TableParagraph"/>
              <w:rPr>
                <w:rFonts w:ascii="微软雅黑"/>
                <w:b/>
                <w:sz w:val="18"/>
              </w:rPr>
            </w:pPr>
          </w:p>
          <w:p w14:paraId="0DE972DB" w14:textId="77777777" w:rsidR="00A873F7" w:rsidRDefault="00A873F7">
            <w:pPr>
              <w:pStyle w:val="TableParagraph"/>
              <w:spacing w:before="9"/>
              <w:rPr>
                <w:rFonts w:ascii="微软雅黑"/>
                <w:b/>
                <w:sz w:val="18"/>
              </w:rPr>
            </w:pPr>
          </w:p>
          <w:p w14:paraId="4FE7EEBC" w14:textId="77777777" w:rsidR="00A873F7" w:rsidRDefault="00397D4F">
            <w:pPr>
              <w:pStyle w:val="TableParagraph"/>
              <w:spacing w:before="1"/>
              <w:ind w:left="32" w:right="111"/>
              <w:jc w:val="center"/>
              <w:rPr>
                <w:sz w:val="16"/>
              </w:rPr>
            </w:pPr>
            <w:r>
              <w:rPr>
                <w:sz w:val="16"/>
              </w:rPr>
              <w:t>5</w:t>
            </w:r>
            <w:r>
              <w:rPr>
                <w:rFonts w:ascii="宋体" w:eastAsia="宋体" w:hint="eastAsia"/>
                <w:sz w:val="16"/>
              </w:rPr>
              <w:t>．</w:t>
            </w:r>
            <w:r>
              <w:rPr>
                <w:sz w:val="16"/>
              </w:rPr>
              <w:t>D</w:t>
            </w:r>
          </w:p>
        </w:tc>
        <w:tc>
          <w:tcPr>
            <w:tcW w:w="702" w:type="dxa"/>
          </w:tcPr>
          <w:p w14:paraId="0FBE7E76" w14:textId="77777777" w:rsidR="00A873F7" w:rsidRDefault="00A873F7">
            <w:pPr>
              <w:pStyle w:val="TableParagraph"/>
              <w:rPr>
                <w:rFonts w:ascii="微软雅黑"/>
                <w:b/>
                <w:sz w:val="18"/>
              </w:rPr>
            </w:pPr>
          </w:p>
          <w:p w14:paraId="1A063861" w14:textId="77777777" w:rsidR="00A873F7" w:rsidRDefault="00A873F7">
            <w:pPr>
              <w:pStyle w:val="TableParagraph"/>
              <w:spacing w:before="9"/>
              <w:rPr>
                <w:rFonts w:ascii="微软雅黑"/>
                <w:b/>
                <w:sz w:val="18"/>
              </w:rPr>
            </w:pPr>
          </w:p>
          <w:p w14:paraId="7BADADF6" w14:textId="77777777" w:rsidR="00A873F7" w:rsidRDefault="00397D4F">
            <w:pPr>
              <w:pStyle w:val="TableParagraph"/>
              <w:spacing w:before="1"/>
              <w:ind w:left="21" w:right="107"/>
              <w:jc w:val="center"/>
              <w:rPr>
                <w:sz w:val="16"/>
              </w:rPr>
            </w:pPr>
            <w:r>
              <w:rPr>
                <w:sz w:val="16"/>
              </w:rPr>
              <w:t>6</w:t>
            </w:r>
            <w:r>
              <w:rPr>
                <w:rFonts w:ascii="宋体" w:eastAsia="宋体" w:hint="eastAsia"/>
                <w:sz w:val="16"/>
              </w:rPr>
              <w:t>．</w:t>
            </w:r>
            <w:r>
              <w:rPr>
                <w:sz w:val="16"/>
              </w:rPr>
              <w:t>D</w:t>
            </w:r>
          </w:p>
        </w:tc>
        <w:tc>
          <w:tcPr>
            <w:tcW w:w="697" w:type="dxa"/>
          </w:tcPr>
          <w:p w14:paraId="50F7B692" w14:textId="77777777" w:rsidR="00A873F7" w:rsidRDefault="00A873F7">
            <w:pPr>
              <w:pStyle w:val="TableParagraph"/>
              <w:rPr>
                <w:rFonts w:ascii="微软雅黑"/>
                <w:b/>
                <w:sz w:val="18"/>
              </w:rPr>
            </w:pPr>
          </w:p>
          <w:p w14:paraId="4A23D0C9" w14:textId="77777777" w:rsidR="00A873F7" w:rsidRDefault="00A873F7">
            <w:pPr>
              <w:pStyle w:val="TableParagraph"/>
              <w:spacing w:before="9"/>
              <w:rPr>
                <w:rFonts w:ascii="微软雅黑"/>
                <w:b/>
                <w:sz w:val="18"/>
              </w:rPr>
            </w:pPr>
          </w:p>
          <w:p w14:paraId="5B0D8F60" w14:textId="77777777" w:rsidR="00A873F7" w:rsidRDefault="00397D4F">
            <w:pPr>
              <w:pStyle w:val="TableParagraph"/>
              <w:spacing w:before="1"/>
              <w:ind w:left="128"/>
              <w:rPr>
                <w:sz w:val="16"/>
              </w:rPr>
            </w:pPr>
            <w:r>
              <w:rPr>
                <w:sz w:val="16"/>
              </w:rPr>
              <w:t>7</w:t>
            </w:r>
            <w:r>
              <w:rPr>
                <w:rFonts w:ascii="宋体" w:eastAsia="宋体" w:hint="eastAsia"/>
                <w:sz w:val="16"/>
              </w:rPr>
              <w:t>．</w:t>
            </w:r>
            <w:r>
              <w:rPr>
                <w:sz w:val="16"/>
              </w:rPr>
              <w:t>A</w:t>
            </w:r>
          </w:p>
        </w:tc>
        <w:tc>
          <w:tcPr>
            <w:tcW w:w="699" w:type="dxa"/>
          </w:tcPr>
          <w:p w14:paraId="32424658" w14:textId="77777777" w:rsidR="00A873F7" w:rsidRDefault="00A873F7">
            <w:pPr>
              <w:pStyle w:val="TableParagraph"/>
              <w:rPr>
                <w:rFonts w:ascii="微软雅黑"/>
                <w:b/>
                <w:sz w:val="18"/>
              </w:rPr>
            </w:pPr>
          </w:p>
          <w:p w14:paraId="33916A19" w14:textId="77777777" w:rsidR="00A873F7" w:rsidRDefault="00A873F7">
            <w:pPr>
              <w:pStyle w:val="TableParagraph"/>
              <w:spacing w:before="9"/>
              <w:rPr>
                <w:rFonts w:ascii="微软雅黑"/>
                <w:b/>
                <w:sz w:val="18"/>
              </w:rPr>
            </w:pPr>
          </w:p>
          <w:p w14:paraId="6CA00989" w14:textId="77777777" w:rsidR="00A873F7" w:rsidRDefault="00397D4F">
            <w:pPr>
              <w:pStyle w:val="TableParagraph"/>
              <w:spacing w:before="1"/>
              <w:ind w:left="6" w:right="111"/>
              <w:jc w:val="center"/>
              <w:rPr>
                <w:sz w:val="16"/>
              </w:rPr>
            </w:pPr>
            <w:r>
              <w:rPr>
                <w:sz w:val="16"/>
              </w:rPr>
              <w:t>8</w:t>
            </w:r>
            <w:r>
              <w:rPr>
                <w:rFonts w:ascii="宋体" w:eastAsia="宋体" w:hint="eastAsia"/>
                <w:sz w:val="16"/>
              </w:rPr>
              <w:t>．</w:t>
            </w:r>
            <w:r>
              <w:rPr>
                <w:sz w:val="16"/>
              </w:rPr>
              <w:t>E</w:t>
            </w:r>
          </w:p>
        </w:tc>
        <w:tc>
          <w:tcPr>
            <w:tcW w:w="699" w:type="dxa"/>
          </w:tcPr>
          <w:p w14:paraId="529ABF69" w14:textId="77777777" w:rsidR="00A873F7" w:rsidRDefault="00A873F7">
            <w:pPr>
              <w:pStyle w:val="TableParagraph"/>
              <w:rPr>
                <w:rFonts w:ascii="微软雅黑"/>
                <w:b/>
                <w:sz w:val="18"/>
              </w:rPr>
            </w:pPr>
          </w:p>
          <w:p w14:paraId="15ADF5B1" w14:textId="77777777" w:rsidR="00A873F7" w:rsidRDefault="00A873F7">
            <w:pPr>
              <w:pStyle w:val="TableParagraph"/>
              <w:spacing w:before="9"/>
              <w:rPr>
                <w:rFonts w:ascii="微软雅黑"/>
                <w:b/>
                <w:sz w:val="18"/>
              </w:rPr>
            </w:pPr>
          </w:p>
          <w:p w14:paraId="4DB732E9" w14:textId="77777777" w:rsidR="00A873F7" w:rsidRDefault="00397D4F">
            <w:pPr>
              <w:pStyle w:val="TableParagraph"/>
              <w:spacing w:before="1"/>
              <w:ind w:left="9" w:right="111"/>
              <w:jc w:val="center"/>
              <w:rPr>
                <w:sz w:val="16"/>
              </w:rPr>
            </w:pPr>
            <w:r>
              <w:rPr>
                <w:sz w:val="16"/>
              </w:rPr>
              <w:t>9</w:t>
            </w:r>
            <w:r>
              <w:rPr>
                <w:rFonts w:ascii="宋体" w:eastAsia="宋体" w:hint="eastAsia"/>
                <w:sz w:val="16"/>
              </w:rPr>
              <w:t>．</w:t>
            </w:r>
            <w:r>
              <w:rPr>
                <w:sz w:val="16"/>
              </w:rPr>
              <w:t>B</w:t>
            </w:r>
          </w:p>
        </w:tc>
        <w:tc>
          <w:tcPr>
            <w:tcW w:w="619" w:type="dxa"/>
          </w:tcPr>
          <w:p w14:paraId="0828E38C" w14:textId="77777777" w:rsidR="00A873F7" w:rsidRDefault="00A873F7">
            <w:pPr>
              <w:pStyle w:val="TableParagraph"/>
              <w:rPr>
                <w:rFonts w:ascii="微软雅黑"/>
                <w:b/>
                <w:sz w:val="18"/>
              </w:rPr>
            </w:pPr>
          </w:p>
          <w:p w14:paraId="23AE2F9A" w14:textId="77777777" w:rsidR="00A873F7" w:rsidRDefault="00A873F7">
            <w:pPr>
              <w:pStyle w:val="TableParagraph"/>
              <w:spacing w:before="9"/>
              <w:rPr>
                <w:rFonts w:ascii="微软雅黑"/>
                <w:b/>
                <w:sz w:val="18"/>
              </w:rPr>
            </w:pPr>
          </w:p>
          <w:p w14:paraId="6C64F432" w14:textId="77777777" w:rsidR="00A873F7" w:rsidRDefault="00397D4F">
            <w:pPr>
              <w:pStyle w:val="TableParagraph"/>
              <w:spacing w:before="1"/>
              <w:ind w:right="63"/>
              <w:jc w:val="right"/>
              <w:rPr>
                <w:sz w:val="16"/>
              </w:rPr>
            </w:pPr>
            <w:r>
              <w:rPr>
                <w:w w:val="95"/>
                <w:sz w:val="16"/>
              </w:rPr>
              <w:t>10</w:t>
            </w:r>
            <w:r>
              <w:rPr>
                <w:rFonts w:ascii="宋体" w:eastAsia="宋体" w:hint="eastAsia"/>
                <w:w w:val="95"/>
                <w:sz w:val="16"/>
              </w:rPr>
              <w:t>．</w:t>
            </w:r>
            <w:r>
              <w:rPr>
                <w:w w:val="95"/>
                <w:sz w:val="16"/>
              </w:rPr>
              <w:t>C</w:t>
            </w:r>
          </w:p>
        </w:tc>
      </w:tr>
      <w:tr w:rsidR="00A873F7" w14:paraId="3EADA815" w14:textId="77777777">
        <w:trPr>
          <w:trHeight w:val="243"/>
        </w:trPr>
        <w:tc>
          <w:tcPr>
            <w:tcW w:w="708" w:type="dxa"/>
          </w:tcPr>
          <w:p w14:paraId="27781236" w14:textId="77777777" w:rsidR="00A873F7" w:rsidRDefault="00397D4F">
            <w:pPr>
              <w:pStyle w:val="TableParagraph"/>
              <w:spacing w:before="49" w:line="174" w:lineRule="exact"/>
              <w:ind w:left="50"/>
              <w:rPr>
                <w:sz w:val="16"/>
              </w:rPr>
            </w:pPr>
            <w:r>
              <w:rPr>
                <w:sz w:val="16"/>
              </w:rPr>
              <w:t>11</w:t>
            </w:r>
            <w:r>
              <w:rPr>
                <w:rFonts w:ascii="宋体" w:eastAsia="宋体" w:hint="eastAsia"/>
                <w:sz w:val="16"/>
              </w:rPr>
              <w:t>．</w:t>
            </w:r>
            <w:r>
              <w:rPr>
                <w:sz w:val="16"/>
              </w:rPr>
              <w:t>A</w:t>
            </w:r>
          </w:p>
        </w:tc>
        <w:tc>
          <w:tcPr>
            <w:tcW w:w="607" w:type="dxa"/>
          </w:tcPr>
          <w:p w14:paraId="445F6547" w14:textId="77777777" w:rsidR="00A873F7" w:rsidRDefault="00397D4F">
            <w:pPr>
              <w:pStyle w:val="TableParagraph"/>
              <w:spacing w:before="49" w:line="174" w:lineRule="exact"/>
              <w:ind w:left="42"/>
              <w:rPr>
                <w:sz w:val="16"/>
              </w:rPr>
            </w:pPr>
            <w:r>
              <w:rPr>
                <w:sz w:val="16"/>
              </w:rPr>
              <w:t>12</w:t>
            </w:r>
            <w:r>
              <w:rPr>
                <w:rFonts w:ascii="宋体" w:eastAsia="宋体" w:hint="eastAsia"/>
                <w:sz w:val="16"/>
              </w:rPr>
              <w:t>．</w:t>
            </w:r>
            <w:r>
              <w:rPr>
                <w:sz w:val="16"/>
              </w:rPr>
              <w:t>B</w:t>
            </w:r>
          </w:p>
        </w:tc>
        <w:tc>
          <w:tcPr>
            <w:tcW w:w="699" w:type="dxa"/>
          </w:tcPr>
          <w:p w14:paraId="1ABD2F75" w14:textId="77777777" w:rsidR="00A873F7" w:rsidRDefault="00397D4F">
            <w:pPr>
              <w:pStyle w:val="TableParagraph"/>
              <w:spacing w:before="49" w:line="174" w:lineRule="exact"/>
              <w:ind w:left="105" w:right="111"/>
              <w:jc w:val="center"/>
              <w:rPr>
                <w:sz w:val="16"/>
              </w:rPr>
            </w:pPr>
            <w:r>
              <w:rPr>
                <w:sz w:val="16"/>
              </w:rPr>
              <w:t>13</w:t>
            </w:r>
            <w:r>
              <w:rPr>
                <w:rFonts w:ascii="宋体" w:eastAsia="宋体" w:hint="eastAsia"/>
                <w:sz w:val="16"/>
              </w:rPr>
              <w:t>．</w:t>
            </w:r>
            <w:r>
              <w:rPr>
                <w:sz w:val="16"/>
              </w:rPr>
              <w:t>C</w:t>
            </w:r>
          </w:p>
        </w:tc>
        <w:tc>
          <w:tcPr>
            <w:tcW w:w="699" w:type="dxa"/>
          </w:tcPr>
          <w:p w14:paraId="66D26D19" w14:textId="77777777" w:rsidR="00A873F7" w:rsidRDefault="00397D4F">
            <w:pPr>
              <w:pStyle w:val="TableParagraph"/>
              <w:spacing w:before="49" w:line="174" w:lineRule="exact"/>
              <w:ind w:left="105" w:right="108"/>
              <w:jc w:val="center"/>
              <w:rPr>
                <w:sz w:val="16"/>
              </w:rPr>
            </w:pPr>
            <w:r>
              <w:rPr>
                <w:sz w:val="16"/>
              </w:rPr>
              <w:t>14</w:t>
            </w:r>
            <w:r>
              <w:rPr>
                <w:rFonts w:ascii="宋体" w:eastAsia="宋体" w:hint="eastAsia"/>
                <w:sz w:val="16"/>
              </w:rPr>
              <w:t>．</w:t>
            </w:r>
            <w:r>
              <w:rPr>
                <w:sz w:val="16"/>
              </w:rPr>
              <w:t>D</w:t>
            </w:r>
          </w:p>
        </w:tc>
        <w:tc>
          <w:tcPr>
            <w:tcW w:w="697" w:type="dxa"/>
          </w:tcPr>
          <w:p w14:paraId="31B050DE" w14:textId="77777777" w:rsidR="00A873F7" w:rsidRDefault="00397D4F">
            <w:pPr>
              <w:pStyle w:val="TableParagraph"/>
              <w:spacing w:before="49" w:line="174" w:lineRule="exact"/>
              <w:ind w:left="91" w:right="111"/>
              <w:jc w:val="center"/>
              <w:rPr>
                <w:sz w:val="16"/>
              </w:rPr>
            </w:pPr>
            <w:r>
              <w:rPr>
                <w:sz w:val="16"/>
              </w:rPr>
              <w:t>15</w:t>
            </w:r>
            <w:r>
              <w:rPr>
                <w:rFonts w:ascii="宋体" w:eastAsia="宋体" w:hint="eastAsia"/>
                <w:sz w:val="16"/>
              </w:rPr>
              <w:t>．</w:t>
            </w:r>
            <w:r>
              <w:rPr>
                <w:sz w:val="16"/>
              </w:rPr>
              <w:t>E</w:t>
            </w:r>
          </w:p>
        </w:tc>
        <w:tc>
          <w:tcPr>
            <w:tcW w:w="702" w:type="dxa"/>
          </w:tcPr>
          <w:p w14:paraId="541B26FE" w14:textId="77777777" w:rsidR="00A873F7" w:rsidRDefault="00397D4F">
            <w:pPr>
              <w:pStyle w:val="TableParagraph"/>
              <w:spacing w:before="49" w:line="174" w:lineRule="exact"/>
              <w:ind w:left="103" w:right="107"/>
              <w:jc w:val="center"/>
              <w:rPr>
                <w:sz w:val="16"/>
              </w:rPr>
            </w:pPr>
            <w:r>
              <w:rPr>
                <w:sz w:val="16"/>
              </w:rPr>
              <w:t>16</w:t>
            </w:r>
            <w:r>
              <w:rPr>
                <w:rFonts w:ascii="宋体" w:eastAsia="宋体" w:hint="eastAsia"/>
                <w:sz w:val="16"/>
              </w:rPr>
              <w:t>．</w:t>
            </w:r>
            <w:r>
              <w:rPr>
                <w:sz w:val="16"/>
              </w:rPr>
              <w:t>G</w:t>
            </w:r>
          </w:p>
        </w:tc>
        <w:tc>
          <w:tcPr>
            <w:tcW w:w="697" w:type="dxa"/>
          </w:tcPr>
          <w:p w14:paraId="30B3D004" w14:textId="77777777" w:rsidR="00A873F7" w:rsidRDefault="00397D4F">
            <w:pPr>
              <w:pStyle w:val="TableParagraph"/>
              <w:spacing w:before="49" w:line="174" w:lineRule="exact"/>
              <w:ind w:left="128"/>
              <w:rPr>
                <w:sz w:val="16"/>
              </w:rPr>
            </w:pPr>
            <w:r>
              <w:rPr>
                <w:sz w:val="16"/>
              </w:rPr>
              <w:t>17</w:t>
            </w:r>
            <w:r>
              <w:rPr>
                <w:rFonts w:ascii="宋体" w:eastAsia="宋体" w:hint="eastAsia"/>
                <w:sz w:val="16"/>
              </w:rPr>
              <w:t>．</w:t>
            </w:r>
            <w:r>
              <w:rPr>
                <w:sz w:val="16"/>
              </w:rPr>
              <w:t>F</w:t>
            </w:r>
          </w:p>
        </w:tc>
        <w:tc>
          <w:tcPr>
            <w:tcW w:w="699" w:type="dxa"/>
          </w:tcPr>
          <w:p w14:paraId="7D3FF8F3" w14:textId="77777777" w:rsidR="00A873F7" w:rsidRDefault="00A873F7">
            <w:pPr>
              <w:pStyle w:val="TableParagraph"/>
              <w:rPr>
                <w:sz w:val="16"/>
              </w:rPr>
            </w:pPr>
          </w:p>
        </w:tc>
        <w:tc>
          <w:tcPr>
            <w:tcW w:w="699" w:type="dxa"/>
          </w:tcPr>
          <w:p w14:paraId="1A3E77C4" w14:textId="77777777" w:rsidR="00A873F7" w:rsidRDefault="00A873F7">
            <w:pPr>
              <w:pStyle w:val="TableParagraph"/>
              <w:rPr>
                <w:sz w:val="16"/>
              </w:rPr>
            </w:pPr>
          </w:p>
        </w:tc>
        <w:tc>
          <w:tcPr>
            <w:tcW w:w="619" w:type="dxa"/>
          </w:tcPr>
          <w:p w14:paraId="69856CD9" w14:textId="77777777" w:rsidR="00A873F7" w:rsidRDefault="00A873F7">
            <w:pPr>
              <w:pStyle w:val="TableParagraph"/>
              <w:rPr>
                <w:sz w:val="16"/>
              </w:rPr>
            </w:pPr>
          </w:p>
        </w:tc>
      </w:tr>
    </w:tbl>
    <w:p w14:paraId="27161302" w14:textId="77777777" w:rsidR="00A873F7" w:rsidRDefault="00A873F7">
      <w:pPr>
        <w:rPr>
          <w:sz w:val="16"/>
        </w:rPr>
        <w:sectPr w:rsidR="00A873F7" w:rsidSect="00251920">
          <w:footerReference w:type="default" r:id="rId10"/>
          <w:pgSz w:w="16840" w:h="11910" w:orient="landscape"/>
          <w:pgMar w:top="1100" w:right="980" w:bottom="1180" w:left="1280" w:header="0" w:footer="992" w:gutter="0"/>
          <w:pgNumType w:start="20"/>
          <w:cols w:space="720"/>
        </w:sectPr>
      </w:pPr>
    </w:p>
    <w:p w14:paraId="14E4045A" w14:textId="77777777" w:rsidR="00A873F7" w:rsidRDefault="00397D4F">
      <w:pPr>
        <w:spacing w:before="95"/>
        <w:ind w:left="166"/>
        <w:rPr>
          <w:rFonts w:ascii="微软雅黑" w:eastAsia="微软雅黑"/>
          <w:b/>
          <w:sz w:val="21"/>
        </w:rPr>
      </w:pPr>
      <w:r>
        <w:rPr>
          <w:rFonts w:ascii="Times New Roman" w:eastAsia="Times New Roman"/>
          <w:b/>
          <w:sz w:val="21"/>
        </w:rPr>
        <w:t xml:space="preserve">X </w:t>
      </w:r>
      <w:r>
        <w:rPr>
          <w:rFonts w:ascii="微软雅黑" w:eastAsia="微软雅黑" w:hint="eastAsia"/>
          <w:b/>
          <w:sz w:val="21"/>
        </w:rPr>
        <w:t>型题</w:t>
      </w:r>
    </w:p>
    <w:p w14:paraId="0A87B542" w14:textId="77777777" w:rsidR="00A873F7" w:rsidRDefault="00397D4F">
      <w:pPr>
        <w:pStyle w:val="a4"/>
        <w:numPr>
          <w:ilvl w:val="0"/>
          <w:numId w:val="86"/>
        </w:numPr>
        <w:tabs>
          <w:tab w:val="left" w:pos="401"/>
          <w:tab w:val="left" w:pos="1556"/>
          <w:tab w:val="left" w:pos="2953"/>
          <w:tab w:val="left" w:pos="4350"/>
          <w:tab w:val="left" w:pos="5747"/>
        </w:tabs>
        <w:spacing w:before="23"/>
        <w:rPr>
          <w:rFonts w:ascii="Times New Roman" w:eastAsia="Times New Roman"/>
          <w:sz w:val="16"/>
        </w:rPr>
      </w:pPr>
      <w:r>
        <w:rPr>
          <w:rFonts w:ascii="Times New Roman" w:eastAsia="Times New Roman"/>
          <w:sz w:val="16"/>
        </w:rPr>
        <w:t>ABCDE</w:t>
      </w:r>
      <w:r>
        <w:rPr>
          <w:rFonts w:ascii="Times New Roman" w:eastAsia="Times New Roman"/>
          <w:sz w:val="16"/>
        </w:rPr>
        <w:tab/>
        <w:t>2</w:t>
      </w:r>
      <w:r>
        <w:rPr>
          <w:sz w:val="16"/>
        </w:rPr>
        <w:t>．</w:t>
      </w:r>
      <w:r>
        <w:rPr>
          <w:rFonts w:ascii="Times New Roman" w:eastAsia="Times New Roman"/>
          <w:sz w:val="16"/>
        </w:rPr>
        <w:t>ABC</w:t>
      </w:r>
      <w:r>
        <w:rPr>
          <w:rFonts w:ascii="Times New Roman" w:eastAsia="Times New Roman"/>
          <w:sz w:val="16"/>
        </w:rPr>
        <w:tab/>
        <w:t>3</w:t>
      </w:r>
      <w:r>
        <w:rPr>
          <w:sz w:val="16"/>
        </w:rPr>
        <w:t>．</w:t>
      </w:r>
      <w:r>
        <w:rPr>
          <w:rFonts w:ascii="Times New Roman" w:eastAsia="Times New Roman"/>
          <w:sz w:val="16"/>
        </w:rPr>
        <w:t>ABE</w:t>
      </w:r>
      <w:r>
        <w:rPr>
          <w:rFonts w:ascii="Times New Roman" w:eastAsia="Times New Roman"/>
          <w:sz w:val="16"/>
        </w:rPr>
        <w:tab/>
        <w:t>4</w:t>
      </w:r>
      <w:r>
        <w:rPr>
          <w:sz w:val="16"/>
        </w:rPr>
        <w:t>．</w:t>
      </w:r>
      <w:r>
        <w:rPr>
          <w:rFonts w:ascii="Times New Roman" w:eastAsia="Times New Roman"/>
          <w:sz w:val="16"/>
        </w:rPr>
        <w:t>ABCDE</w:t>
      </w:r>
      <w:r>
        <w:rPr>
          <w:rFonts w:ascii="Times New Roman" w:eastAsia="Times New Roman"/>
          <w:sz w:val="16"/>
        </w:rPr>
        <w:tab/>
        <w:t>5</w:t>
      </w:r>
      <w:r>
        <w:rPr>
          <w:sz w:val="16"/>
        </w:rPr>
        <w:t>．</w:t>
      </w:r>
      <w:r>
        <w:rPr>
          <w:rFonts w:ascii="Times New Roman" w:eastAsia="Times New Roman"/>
          <w:sz w:val="16"/>
        </w:rPr>
        <w:t>ABCDE</w:t>
      </w:r>
    </w:p>
    <w:p w14:paraId="1341602C" w14:textId="77777777" w:rsidR="00A873F7" w:rsidRDefault="00397D4F">
      <w:pPr>
        <w:tabs>
          <w:tab w:val="left" w:pos="1604"/>
        </w:tabs>
        <w:spacing w:before="100"/>
        <w:ind w:left="160"/>
        <w:rPr>
          <w:rFonts w:ascii="Microsoft JhengHei" w:eastAsia="Microsoft JhengHei"/>
          <w:b/>
          <w:sz w:val="36"/>
        </w:rPr>
      </w:pPr>
      <w:r>
        <w:br w:type="column"/>
      </w:r>
      <w:r>
        <w:rPr>
          <w:rFonts w:ascii="Microsoft JhengHei" w:eastAsia="Microsoft JhengHei" w:hint="eastAsia"/>
          <w:b/>
          <w:sz w:val="36"/>
        </w:rPr>
        <w:t>第</w:t>
      </w:r>
      <w:r>
        <w:rPr>
          <w:rFonts w:ascii="Microsoft JhengHei" w:eastAsia="Microsoft JhengHei" w:hint="eastAsia"/>
          <w:b/>
          <w:spacing w:val="1"/>
          <w:sz w:val="36"/>
        </w:rPr>
        <w:t xml:space="preserve"> </w:t>
      </w:r>
      <w:r>
        <w:rPr>
          <w:rFonts w:ascii="Times New Roman" w:eastAsia="Times New Roman"/>
          <w:b/>
          <w:sz w:val="36"/>
        </w:rPr>
        <w:t>5</w:t>
      </w:r>
      <w:r>
        <w:rPr>
          <w:rFonts w:ascii="Times New Roman" w:eastAsia="Times New Roman"/>
          <w:b/>
          <w:spacing w:val="3"/>
          <w:sz w:val="36"/>
        </w:rPr>
        <w:t xml:space="preserve"> </w:t>
      </w:r>
      <w:r>
        <w:rPr>
          <w:rFonts w:ascii="Microsoft JhengHei" w:eastAsia="Microsoft JhengHei" w:hint="eastAsia"/>
          <w:b/>
          <w:sz w:val="36"/>
        </w:rPr>
        <w:t>章</w:t>
      </w:r>
      <w:r>
        <w:rPr>
          <w:rFonts w:ascii="Microsoft JhengHei" w:eastAsia="Microsoft JhengHei" w:hint="eastAsia"/>
          <w:b/>
          <w:sz w:val="36"/>
        </w:rPr>
        <w:tab/>
      </w:r>
      <w:r>
        <w:rPr>
          <w:rFonts w:ascii="Microsoft JhengHei" w:eastAsia="Microsoft JhengHei" w:hint="eastAsia"/>
          <w:b/>
          <w:sz w:val="36"/>
        </w:rPr>
        <w:t>全</w:t>
      </w:r>
      <w:r>
        <w:rPr>
          <w:rFonts w:ascii="Microsoft JhengHei" w:eastAsia="Microsoft JhengHei" w:hint="eastAsia"/>
          <w:b/>
          <w:spacing w:val="4"/>
          <w:sz w:val="36"/>
        </w:rPr>
        <w:t>麻</w:t>
      </w:r>
      <w:r>
        <w:rPr>
          <w:rFonts w:ascii="Microsoft JhengHei" w:eastAsia="Microsoft JhengHei" w:hint="eastAsia"/>
          <w:b/>
          <w:sz w:val="36"/>
        </w:rPr>
        <w:t>的基本</w:t>
      </w:r>
      <w:r>
        <w:rPr>
          <w:rFonts w:ascii="Microsoft JhengHei" w:eastAsia="Microsoft JhengHei" w:hint="eastAsia"/>
          <w:b/>
          <w:spacing w:val="4"/>
          <w:sz w:val="36"/>
        </w:rPr>
        <w:t>概</w:t>
      </w:r>
      <w:r>
        <w:rPr>
          <w:rFonts w:ascii="Microsoft JhengHei" w:eastAsia="Microsoft JhengHei" w:hint="eastAsia"/>
          <w:b/>
          <w:sz w:val="36"/>
        </w:rPr>
        <w:t>念</w:t>
      </w:r>
    </w:p>
    <w:p w14:paraId="4E133E7E" w14:textId="77777777" w:rsidR="00A873F7" w:rsidRDefault="00A873F7">
      <w:pPr>
        <w:rPr>
          <w:rFonts w:ascii="Microsoft JhengHei" w:eastAsia="Microsoft JhengHei"/>
          <w:sz w:val="36"/>
        </w:rPr>
        <w:sectPr w:rsidR="00A873F7" w:rsidSect="00251920">
          <w:pgSz w:w="16840" w:h="11910" w:orient="landscape"/>
          <w:pgMar w:top="1100" w:right="980" w:bottom="1180" w:left="1280" w:header="0" w:footer="992" w:gutter="0"/>
          <w:cols w:space="720"/>
        </w:sectPr>
      </w:pPr>
    </w:p>
    <w:p w14:paraId="53513EB0" w14:textId="77777777" w:rsidR="00A873F7" w:rsidRDefault="00A873F7">
      <w:pPr>
        <w:pStyle w:val="a3"/>
        <w:spacing w:before="11"/>
        <w:ind w:left="0"/>
        <w:rPr>
          <w:rFonts w:ascii="Microsoft JhengHei"/>
          <w:b/>
          <w:sz w:val="2"/>
        </w:rPr>
      </w:pPr>
    </w:p>
    <w:tbl>
      <w:tblPr>
        <w:tblW w:w="0" w:type="auto"/>
        <w:tblInd w:w="117" w:type="dxa"/>
        <w:tblLayout w:type="fixed"/>
        <w:tblCellMar>
          <w:left w:w="0" w:type="dxa"/>
          <w:right w:w="0" w:type="dxa"/>
        </w:tblCellMar>
        <w:tblLook w:val="04A0" w:firstRow="1" w:lastRow="0" w:firstColumn="1" w:lastColumn="0" w:noHBand="0" w:noVBand="1"/>
      </w:tblPr>
      <w:tblGrid>
        <w:gridCol w:w="1363"/>
        <w:gridCol w:w="1397"/>
        <w:gridCol w:w="1210"/>
        <w:gridCol w:w="1397"/>
        <w:gridCol w:w="1500"/>
        <w:gridCol w:w="7158"/>
      </w:tblGrid>
      <w:tr w:rsidR="00A873F7" w14:paraId="5784A94C" w14:textId="77777777">
        <w:trPr>
          <w:trHeight w:val="258"/>
        </w:trPr>
        <w:tc>
          <w:tcPr>
            <w:tcW w:w="1363" w:type="dxa"/>
          </w:tcPr>
          <w:p w14:paraId="6EDEDAC0" w14:textId="77777777" w:rsidR="00A873F7" w:rsidRDefault="00397D4F">
            <w:pPr>
              <w:pStyle w:val="TableParagraph"/>
              <w:spacing w:before="7"/>
              <w:ind w:left="50"/>
              <w:rPr>
                <w:sz w:val="16"/>
              </w:rPr>
            </w:pPr>
            <w:r>
              <w:rPr>
                <w:sz w:val="16"/>
              </w:rPr>
              <w:t>6</w:t>
            </w:r>
            <w:r>
              <w:rPr>
                <w:rFonts w:ascii="宋体" w:eastAsia="宋体" w:hint="eastAsia"/>
                <w:sz w:val="16"/>
              </w:rPr>
              <w:t>．</w:t>
            </w:r>
            <w:r>
              <w:rPr>
                <w:sz w:val="16"/>
              </w:rPr>
              <w:t>ABCDE</w:t>
            </w:r>
          </w:p>
        </w:tc>
        <w:tc>
          <w:tcPr>
            <w:tcW w:w="1397" w:type="dxa"/>
          </w:tcPr>
          <w:p w14:paraId="767AD868" w14:textId="77777777" w:rsidR="00A873F7" w:rsidRDefault="00397D4F">
            <w:pPr>
              <w:pStyle w:val="TableParagraph"/>
              <w:spacing w:before="7"/>
              <w:ind w:left="83"/>
              <w:rPr>
                <w:sz w:val="16"/>
              </w:rPr>
            </w:pPr>
            <w:r>
              <w:rPr>
                <w:sz w:val="16"/>
              </w:rPr>
              <w:t>7</w:t>
            </w:r>
            <w:r>
              <w:rPr>
                <w:rFonts w:ascii="宋体" w:eastAsia="宋体" w:hint="eastAsia"/>
                <w:sz w:val="16"/>
              </w:rPr>
              <w:t>．</w:t>
            </w:r>
            <w:r>
              <w:rPr>
                <w:sz w:val="16"/>
              </w:rPr>
              <w:t>BCD</w:t>
            </w:r>
          </w:p>
        </w:tc>
        <w:tc>
          <w:tcPr>
            <w:tcW w:w="1210" w:type="dxa"/>
          </w:tcPr>
          <w:p w14:paraId="61CCF3E8" w14:textId="77777777" w:rsidR="00A873F7" w:rsidRDefault="00397D4F">
            <w:pPr>
              <w:pStyle w:val="TableParagraph"/>
              <w:spacing w:before="7"/>
              <w:ind w:left="83"/>
              <w:rPr>
                <w:sz w:val="16"/>
              </w:rPr>
            </w:pPr>
            <w:r>
              <w:rPr>
                <w:sz w:val="16"/>
              </w:rPr>
              <w:t>8</w:t>
            </w:r>
            <w:r>
              <w:rPr>
                <w:rFonts w:ascii="宋体" w:eastAsia="宋体" w:hint="eastAsia"/>
                <w:sz w:val="16"/>
              </w:rPr>
              <w:t>．</w:t>
            </w:r>
            <w:r>
              <w:rPr>
                <w:sz w:val="16"/>
              </w:rPr>
              <w:t>ABCD</w:t>
            </w:r>
          </w:p>
        </w:tc>
        <w:tc>
          <w:tcPr>
            <w:tcW w:w="1397" w:type="dxa"/>
          </w:tcPr>
          <w:p w14:paraId="0EB5FB4D" w14:textId="77777777" w:rsidR="00A873F7" w:rsidRDefault="00397D4F">
            <w:pPr>
              <w:pStyle w:val="TableParagraph"/>
              <w:spacing w:before="7"/>
              <w:ind w:left="270"/>
              <w:rPr>
                <w:sz w:val="16"/>
              </w:rPr>
            </w:pPr>
            <w:r>
              <w:rPr>
                <w:sz w:val="16"/>
              </w:rPr>
              <w:t>9</w:t>
            </w:r>
            <w:r>
              <w:rPr>
                <w:rFonts w:ascii="宋体" w:eastAsia="宋体" w:hint="eastAsia"/>
                <w:sz w:val="16"/>
              </w:rPr>
              <w:t>．</w:t>
            </w:r>
            <w:r>
              <w:rPr>
                <w:sz w:val="16"/>
              </w:rPr>
              <w:t>ABCD</w:t>
            </w:r>
          </w:p>
        </w:tc>
        <w:tc>
          <w:tcPr>
            <w:tcW w:w="1500" w:type="dxa"/>
          </w:tcPr>
          <w:p w14:paraId="767681A6" w14:textId="77777777" w:rsidR="00A873F7" w:rsidRDefault="00397D4F">
            <w:pPr>
              <w:pStyle w:val="TableParagraph"/>
              <w:spacing w:before="7"/>
              <w:ind w:left="270"/>
              <w:rPr>
                <w:sz w:val="16"/>
              </w:rPr>
            </w:pPr>
            <w:r>
              <w:rPr>
                <w:sz w:val="16"/>
              </w:rPr>
              <w:t>10</w:t>
            </w:r>
            <w:r>
              <w:rPr>
                <w:rFonts w:ascii="宋体" w:eastAsia="宋体" w:hint="eastAsia"/>
                <w:sz w:val="16"/>
              </w:rPr>
              <w:t>．</w:t>
            </w:r>
            <w:r>
              <w:rPr>
                <w:sz w:val="16"/>
              </w:rPr>
              <w:t>ABCDE</w:t>
            </w:r>
          </w:p>
        </w:tc>
        <w:tc>
          <w:tcPr>
            <w:tcW w:w="7158" w:type="dxa"/>
          </w:tcPr>
          <w:p w14:paraId="3B58C4DA" w14:textId="77777777" w:rsidR="00A873F7" w:rsidRDefault="00397D4F">
            <w:pPr>
              <w:pStyle w:val="TableParagraph"/>
              <w:spacing w:line="238" w:lineRule="exact"/>
              <w:ind w:left="373"/>
              <w:rPr>
                <w:rFonts w:ascii="微软雅黑" w:eastAsia="微软雅黑"/>
                <w:b/>
                <w:sz w:val="21"/>
              </w:rPr>
            </w:pPr>
            <w:r>
              <w:rPr>
                <w:rFonts w:ascii="微软雅黑" w:eastAsia="微软雅黑" w:hint="eastAsia"/>
                <w:b/>
                <w:sz w:val="21"/>
              </w:rPr>
              <w:t>一、选择题</w:t>
            </w:r>
          </w:p>
        </w:tc>
      </w:tr>
      <w:tr w:rsidR="00A873F7" w14:paraId="4DD7B22F" w14:textId="77777777">
        <w:trPr>
          <w:trHeight w:val="322"/>
        </w:trPr>
        <w:tc>
          <w:tcPr>
            <w:tcW w:w="1363" w:type="dxa"/>
          </w:tcPr>
          <w:p w14:paraId="175FBB1A" w14:textId="77777777" w:rsidR="00A873F7" w:rsidRDefault="00397D4F">
            <w:pPr>
              <w:pStyle w:val="TableParagraph"/>
              <w:spacing w:before="61"/>
              <w:ind w:left="50"/>
              <w:rPr>
                <w:sz w:val="16"/>
              </w:rPr>
            </w:pPr>
            <w:r>
              <w:rPr>
                <w:sz w:val="16"/>
              </w:rPr>
              <w:t>11</w:t>
            </w:r>
            <w:r>
              <w:rPr>
                <w:rFonts w:ascii="宋体" w:eastAsia="宋体" w:hint="eastAsia"/>
                <w:sz w:val="16"/>
              </w:rPr>
              <w:t>．</w:t>
            </w:r>
            <w:r>
              <w:rPr>
                <w:sz w:val="16"/>
              </w:rPr>
              <w:t>ABCDE</w:t>
            </w:r>
          </w:p>
        </w:tc>
        <w:tc>
          <w:tcPr>
            <w:tcW w:w="1397" w:type="dxa"/>
          </w:tcPr>
          <w:p w14:paraId="4E999CE7" w14:textId="77777777" w:rsidR="00A873F7" w:rsidRDefault="00397D4F">
            <w:pPr>
              <w:pStyle w:val="TableParagraph"/>
              <w:spacing w:before="61"/>
              <w:ind w:left="83"/>
              <w:rPr>
                <w:sz w:val="16"/>
              </w:rPr>
            </w:pPr>
            <w:r>
              <w:rPr>
                <w:sz w:val="16"/>
              </w:rPr>
              <w:t>12</w:t>
            </w:r>
            <w:r>
              <w:rPr>
                <w:rFonts w:ascii="宋体" w:eastAsia="宋体" w:hint="eastAsia"/>
                <w:sz w:val="16"/>
              </w:rPr>
              <w:t>．</w:t>
            </w:r>
            <w:r>
              <w:rPr>
                <w:sz w:val="16"/>
              </w:rPr>
              <w:t>ABCDE</w:t>
            </w:r>
          </w:p>
        </w:tc>
        <w:tc>
          <w:tcPr>
            <w:tcW w:w="1210" w:type="dxa"/>
          </w:tcPr>
          <w:p w14:paraId="76251631" w14:textId="77777777" w:rsidR="00A873F7" w:rsidRDefault="00397D4F">
            <w:pPr>
              <w:pStyle w:val="TableParagraph"/>
              <w:spacing w:before="61"/>
              <w:ind w:left="83"/>
              <w:rPr>
                <w:sz w:val="16"/>
              </w:rPr>
            </w:pPr>
            <w:r>
              <w:rPr>
                <w:sz w:val="16"/>
              </w:rPr>
              <w:t>13</w:t>
            </w:r>
            <w:r>
              <w:rPr>
                <w:rFonts w:ascii="宋体" w:eastAsia="宋体" w:hint="eastAsia"/>
                <w:sz w:val="16"/>
              </w:rPr>
              <w:t>．</w:t>
            </w:r>
            <w:r>
              <w:rPr>
                <w:sz w:val="16"/>
              </w:rPr>
              <w:t>ABCDE</w:t>
            </w:r>
          </w:p>
        </w:tc>
        <w:tc>
          <w:tcPr>
            <w:tcW w:w="1397" w:type="dxa"/>
          </w:tcPr>
          <w:p w14:paraId="07D1528F" w14:textId="77777777" w:rsidR="00A873F7" w:rsidRDefault="00397D4F">
            <w:pPr>
              <w:pStyle w:val="TableParagraph"/>
              <w:spacing w:before="61"/>
              <w:ind w:left="270"/>
              <w:rPr>
                <w:sz w:val="16"/>
              </w:rPr>
            </w:pPr>
            <w:r>
              <w:rPr>
                <w:sz w:val="16"/>
              </w:rPr>
              <w:t>14</w:t>
            </w:r>
            <w:r>
              <w:rPr>
                <w:rFonts w:ascii="宋体" w:eastAsia="宋体" w:hint="eastAsia"/>
                <w:sz w:val="16"/>
              </w:rPr>
              <w:t>．</w:t>
            </w:r>
            <w:r>
              <w:rPr>
                <w:sz w:val="16"/>
              </w:rPr>
              <w:t>ABCDE</w:t>
            </w:r>
          </w:p>
        </w:tc>
        <w:tc>
          <w:tcPr>
            <w:tcW w:w="1500" w:type="dxa"/>
          </w:tcPr>
          <w:p w14:paraId="0458FC10" w14:textId="77777777" w:rsidR="00A873F7" w:rsidRDefault="00397D4F">
            <w:pPr>
              <w:pStyle w:val="TableParagraph"/>
              <w:spacing w:before="61"/>
              <w:ind w:left="270"/>
              <w:rPr>
                <w:sz w:val="16"/>
              </w:rPr>
            </w:pPr>
            <w:r>
              <w:rPr>
                <w:sz w:val="16"/>
              </w:rPr>
              <w:t>15</w:t>
            </w:r>
            <w:r>
              <w:rPr>
                <w:rFonts w:ascii="宋体" w:eastAsia="宋体" w:hint="eastAsia"/>
                <w:sz w:val="16"/>
              </w:rPr>
              <w:t>．</w:t>
            </w:r>
            <w:r>
              <w:rPr>
                <w:sz w:val="16"/>
              </w:rPr>
              <w:t>ADE</w:t>
            </w:r>
          </w:p>
        </w:tc>
        <w:tc>
          <w:tcPr>
            <w:tcW w:w="7158" w:type="dxa"/>
          </w:tcPr>
          <w:p w14:paraId="64CAA98F" w14:textId="77777777" w:rsidR="00A873F7" w:rsidRDefault="00397D4F">
            <w:pPr>
              <w:pStyle w:val="TableParagraph"/>
              <w:spacing w:line="302" w:lineRule="exact"/>
              <w:ind w:left="379"/>
              <w:rPr>
                <w:rFonts w:ascii="微软雅黑" w:eastAsia="微软雅黑"/>
                <w:b/>
                <w:sz w:val="21"/>
              </w:rPr>
            </w:pPr>
            <w:r>
              <w:rPr>
                <w:b/>
                <w:sz w:val="21"/>
              </w:rPr>
              <w:t xml:space="preserve">A </w:t>
            </w:r>
            <w:r>
              <w:rPr>
                <w:rFonts w:ascii="微软雅黑" w:eastAsia="微软雅黑" w:hint="eastAsia"/>
                <w:b/>
                <w:sz w:val="21"/>
              </w:rPr>
              <w:t>型题</w:t>
            </w:r>
          </w:p>
        </w:tc>
      </w:tr>
      <w:tr w:rsidR="00A873F7" w14:paraId="265C5271" w14:textId="77777777">
        <w:trPr>
          <w:trHeight w:val="314"/>
        </w:trPr>
        <w:tc>
          <w:tcPr>
            <w:tcW w:w="1363" w:type="dxa"/>
          </w:tcPr>
          <w:p w14:paraId="66DB89BE" w14:textId="77777777" w:rsidR="00A873F7" w:rsidRDefault="00397D4F">
            <w:pPr>
              <w:pStyle w:val="TableParagraph"/>
              <w:spacing w:before="50"/>
              <w:ind w:left="50"/>
              <w:rPr>
                <w:sz w:val="16"/>
              </w:rPr>
            </w:pPr>
            <w:r>
              <w:rPr>
                <w:sz w:val="16"/>
              </w:rPr>
              <w:t>16</w:t>
            </w:r>
            <w:r>
              <w:rPr>
                <w:rFonts w:ascii="宋体" w:eastAsia="宋体" w:hint="eastAsia"/>
                <w:sz w:val="16"/>
              </w:rPr>
              <w:t>．</w:t>
            </w:r>
            <w:r>
              <w:rPr>
                <w:sz w:val="16"/>
              </w:rPr>
              <w:t>ABCDE</w:t>
            </w:r>
          </w:p>
        </w:tc>
        <w:tc>
          <w:tcPr>
            <w:tcW w:w="1397" w:type="dxa"/>
          </w:tcPr>
          <w:p w14:paraId="0F40219B" w14:textId="77777777" w:rsidR="00A873F7" w:rsidRDefault="00397D4F">
            <w:pPr>
              <w:pStyle w:val="TableParagraph"/>
              <w:spacing w:before="50"/>
              <w:ind w:left="83"/>
              <w:rPr>
                <w:sz w:val="16"/>
              </w:rPr>
            </w:pPr>
            <w:r>
              <w:rPr>
                <w:sz w:val="16"/>
              </w:rPr>
              <w:t>17</w:t>
            </w:r>
            <w:r>
              <w:rPr>
                <w:rFonts w:ascii="宋体" w:eastAsia="宋体" w:hint="eastAsia"/>
                <w:sz w:val="16"/>
              </w:rPr>
              <w:t>．</w:t>
            </w:r>
            <w:r>
              <w:rPr>
                <w:sz w:val="16"/>
              </w:rPr>
              <w:t>ABCDE</w:t>
            </w:r>
          </w:p>
        </w:tc>
        <w:tc>
          <w:tcPr>
            <w:tcW w:w="1210" w:type="dxa"/>
          </w:tcPr>
          <w:p w14:paraId="2A55FA25" w14:textId="77777777" w:rsidR="00A873F7" w:rsidRDefault="00397D4F">
            <w:pPr>
              <w:pStyle w:val="TableParagraph"/>
              <w:spacing w:before="50"/>
              <w:ind w:left="83"/>
              <w:rPr>
                <w:sz w:val="16"/>
              </w:rPr>
            </w:pPr>
            <w:r>
              <w:rPr>
                <w:sz w:val="16"/>
              </w:rPr>
              <w:t>18</w:t>
            </w:r>
            <w:r>
              <w:rPr>
                <w:rFonts w:ascii="宋体" w:eastAsia="宋体" w:hint="eastAsia"/>
                <w:sz w:val="16"/>
              </w:rPr>
              <w:t>．</w:t>
            </w:r>
            <w:r>
              <w:rPr>
                <w:sz w:val="16"/>
              </w:rPr>
              <w:t>ABCDE</w:t>
            </w:r>
          </w:p>
        </w:tc>
        <w:tc>
          <w:tcPr>
            <w:tcW w:w="1397" w:type="dxa"/>
          </w:tcPr>
          <w:p w14:paraId="3F6A382E" w14:textId="77777777" w:rsidR="00A873F7" w:rsidRDefault="00397D4F">
            <w:pPr>
              <w:pStyle w:val="TableParagraph"/>
              <w:spacing w:before="50"/>
              <w:ind w:left="270"/>
              <w:rPr>
                <w:sz w:val="16"/>
              </w:rPr>
            </w:pPr>
            <w:r>
              <w:rPr>
                <w:sz w:val="16"/>
              </w:rPr>
              <w:t>19</w:t>
            </w:r>
            <w:r>
              <w:rPr>
                <w:rFonts w:ascii="宋体" w:eastAsia="宋体" w:hint="eastAsia"/>
                <w:sz w:val="16"/>
              </w:rPr>
              <w:t>．</w:t>
            </w:r>
            <w:r>
              <w:rPr>
                <w:sz w:val="16"/>
              </w:rPr>
              <w:t>ADE</w:t>
            </w:r>
          </w:p>
        </w:tc>
        <w:tc>
          <w:tcPr>
            <w:tcW w:w="1500" w:type="dxa"/>
          </w:tcPr>
          <w:p w14:paraId="68FA1546" w14:textId="77777777" w:rsidR="00A873F7" w:rsidRDefault="00397D4F">
            <w:pPr>
              <w:pStyle w:val="TableParagraph"/>
              <w:spacing w:before="50"/>
              <w:ind w:left="270"/>
              <w:rPr>
                <w:sz w:val="16"/>
              </w:rPr>
            </w:pPr>
            <w:r>
              <w:rPr>
                <w:sz w:val="16"/>
              </w:rPr>
              <w:t>20</w:t>
            </w:r>
            <w:r>
              <w:rPr>
                <w:rFonts w:ascii="宋体" w:eastAsia="宋体" w:hint="eastAsia"/>
                <w:sz w:val="16"/>
              </w:rPr>
              <w:t>．</w:t>
            </w:r>
            <w:r>
              <w:rPr>
                <w:sz w:val="16"/>
              </w:rPr>
              <w:t>ADE</w:t>
            </w:r>
          </w:p>
        </w:tc>
        <w:tc>
          <w:tcPr>
            <w:tcW w:w="7158" w:type="dxa"/>
          </w:tcPr>
          <w:p w14:paraId="5D0F1317" w14:textId="77777777" w:rsidR="00A873F7" w:rsidRDefault="00397D4F">
            <w:pPr>
              <w:pStyle w:val="TableParagraph"/>
              <w:spacing w:before="19"/>
              <w:ind w:left="584"/>
              <w:rPr>
                <w:rFonts w:ascii="宋体" w:eastAsia="宋体"/>
                <w:sz w:val="21"/>
                <w:lang w:val="en-US"/>
              </w:rPr>
            </w:pPr>
            <w:r>
              <w:rPr>
                <w:sz w:val="21"/>
              </w:rPr>
              <w:t>1</w:t>
            </w:r>
            <w:r>
              <w:rPr>
                <w:rFonts w:ascii="宋体" w:eastAsia="宋体" w:hint="eastAsia"/>
                <w:sz w:val="21"/>
              </w:rPr>
              <w:t>．目前最常用的全麻诱导方法是</w:t>
            </w:r>
            <w:r>
              <w:rPr>
                <w:rFonts w:ascii="宋体" w:eastAsia="宋体" w:hint="eastAsia"/>
                <w:sz w:val="21"/>
                <w:lang w:val="en-US"/>
              </w:rPr>
              <w:t>C</w:t>
            </w:r>
          </w:p>
        </w:tc>
      </w:tr>
      <w:tr w:rsidR="00A873F7" w14:paraId="52D57B71" w14:textId="77777777">
        <w:trPr>
          <w:trHeight w:val="311"/>
        </w:trPr>
        <w:tc>
          <w:tcPr>
            <w:tcW w:w="1363" w:type="dxa"/>
          </w:tcPr>
          <w:p w14:paraId="3ED380E8" w14:textId="77777777" w:rsidR="00A873F7" w:rsidRDefault="00397D4F">
            <w:pPr>
              <w:pStyle w:val="TableParagraph"/>
              <w:spacing w:line="292" w:lineRule="exact"/>
              <w:ind w:left="50"/>
              <w:rPr>
                <w:rFonts w:ascii="微软雅黑" w:eastAsia="微软雅黑"/>
                <w:b/>
                <w:sz w:val="21"/>
              </w:rPr>
            </w:pPr>
            <w:r>
              <w:rPr>
                <w:rFonts w:ascii="微软雅黑" w:eastAsia="微软雅黑" w:hint="eastAsia"/>
                <w:b/>
                <w:sz w:val="21"/>
              </w:rPr>
              <w:t>二、填空题</w:t>
            </w:r>
          </w:p>
        </w:tc>
        <w:tc>
          <w:tcPr>
            <w:tcW w:w="1397" w:type="dxa"/>
          </w:tcPr>
          <w:p w14:paraId="5305258A" w14:textId="77777777" w:rsidR="00A873F7" w:rsidRDefault="00A873F7">
            <w:pPr>
              <w:pStyle w:val="TableParagraph"/>
              <w:rPr>
                <w:sz w:val="20"/>
              </w:rPr>
            </w:pPr>
          </w:p>
        </w:tc>
        <w:tc>
          <w:tcPr>
            <w:tcW w:w="1210" w:type="dxa"/>
          </w:tcPr>
          <w:p w14:paraId="077DF022" w14:textId="77777777" w:rsidR="00A873F7" w:rsidRDefault="00A873F7">
            <w:pPr>
              <w:pStyle w:val="TableParagraph"/>
              <w:rPr>
                <w:sz w:val="20"/>
              </w:rPr>
            </w:pPr>
          </w:p>
        </w:tc>
        <w:tc>
          <w:tcPr>
            <w:tcW w:w="1397" w:type="dxa"/>
          </w:tcPr>
          <w:p w14:paraId="05720965" w14:textId="77777777" w:rsidR="00A873F7" w:rsidRDefault="00A873F7">
            <w:pPr>
              <w:pStyle w:val="TableParagraph"/>
              <w:rPr>
                <w:sz w:val="20"/>
              </w:rPr>
            </w:pPr>
          </w:p>
        </w:tc>
        <w:tc>
          <w:tcPr>
            <w:tcW w:w="1500" w:type="dxa"/>
          </w:tcPr>
          <w:p w14:paraId="02DF0E49" w14:textId="77777777" w:rsidR="00A873F7" w:rsidRDefault="00A873F7">
            <w:pPr>
              <w:pStyle w:val="TableParagraph"/>
              <w:rPr>
                <w:sz w:val="20"/>
              </w:rPr>
            </w:pPr>
          </w:p>
        </w:tc>
        <w:tc>
          <w:tcPr>
            <w:tcW w:w="7158" w:type="dxa"/>
          </w:tcPr>
          <w:p w14:paraId="4233A88A" w14:textId="77777777" w:rsidR="00A873F7" w:rsidRDefault="00397D4F">
            <w:pPr>
              <w:pStyle w:val="TableParagraph"/>
              <w:tabs>
                <w:tab w:val="left" w:pos="2941"/>
                <w:tab w:val="left" w:pos="5494"/>
              </w:tabs>
              <w:spacing w:before="17"/>
              <w:ind w:left="795"/>
              <w:rPr>
                <w:rFonts w:ascii="宋体" w:eastAsia="宋体"/>
                <w:sz w:val="21"/>
              </w:rPr>
            </w:pPr>
            <w:r>
              <w:rPr>
                <w:sz w:val="21"/>
              </w:rPr>
              <w:t>A</w:t>
            </w:r>
            <w:r>
              <w:rPr>
                <w:rFonts w:ascii="宋体" w:eastAsia="宋体" w:hint="eastAsia"/>
                <w:sz w:val="21"/>
              </w:rPr>
              <w:t>．吸</w:t>
            </w:r>
            <w:r>
              <w:rPr>
                <w:rFonts w:ascii="宋体" w:eastAsia="宋体" w:hint="eastAsia"/>
                <w:spacing w:val="-5"/>
                <w:sz w:val="21"/>
              </w:rPr>
              <w:t>入</w:t>
            </w:r>
            <w:r>
              <w:rPr>
                <w:rFonts w:ascii="宋体" w:eastAsia="宋体" w:hint="eastAsia"/>
                <w:sz w:val="21"/>
              </w:rPr>
              <w:t>麻醉诱导</w:t>
            </w:r>
            <w:r>
              <w:rPr>
                <w:rFonts w:ascii="宋体" w:eastAsia="宋体" w:hint="eastAsia"/>
                <w:sz w:val="21"/>
              </w:rPr>
              <w:tab/>
            </w:r>
            <w:r>
              <w:rPr>
                <w:sz w:val="21"/>
              </w:rPr>
              <w:t>B</w:t>
            </w:r>
            <w:r>
              <w:rPr>
                <w:rFonts w:ascii="宋体" w:eastAsia="宋体" w:hint="eastAsia"/>
                <w:sz w:val="21"/>
              </w:rPr>
              <w:t>．保</w:t>
            </w:r>
            <w:r>
              <w:rPr>
                <w:rFonts w:ascii="宋体" w:eastAsia="宋体" w:hint="eastAsia"/>
                <w:spacing w:val="-5"/>
                <w:sz w:val="21"/>
              </w:rPr>
              <w:t>持</w:t>
            </w:r>
            <w:r>
              <w:rPr>
                <w:rFonts w:ascii="宋体" w:eastAsia="宋体" w:hint="eastAsia"/>
                <w:sz w:val="21"/>
              </w:rPr>
              <w:t>自主呼</w:t>
            </w:r>
            <w:r>
              <w:rPr>
                <w:rFonts w:ascii="宋体" w:eastAsia="宋体" w:hint="eastAsia"/>
                <w:spacing w:val="-5"/>
                <w:sz w:val="21"/>
              </w:rPr>
              <w:t>吸</w:t>
            </w:r>
            <w:r>
              <w:rPr>
                <w:rFonts w:ascii="宋体" w:eastAsia="宋体" w:hint="eastAsia"/>
                <w:sz w:val="21"/>
              </w:rPr>
              <w:t>的诱导</w:t>
            </w:r>
            <w:r>
              <w:rPr>
                <w:rFonts w:ascii="宋体" w:eastAsia="宋体" w:hint="eastAsia"/>
                <w:sz w:val="21"/>
              </w:rPr>
              <w:tab/>
            </w:r>
            <w:r>
              <w:rPr>
                <w:sz w:val="21"/>
              </w:rPr>
              <w:t>C</w:t>
            </w:r>
            <w:r>
              <w:rPr>
                <w:rFonts w:ascii="宋体" w:eastAsia="宋体" w:hint="eastAsia"/>
                <w:sz w:val="21"/>
              </w:rPr>
              <w:t>．静</w:t>
            </w:r>
            <w:r>
              <w:rPr>
                <w:rFonts w:ascii="宋体" w:eastAsia="宋体" w:hint="eastAsia"/>
                <w:spacing w:val="-5"/>
                <w:sz w:val="21"/>
              </w:rPr>
              <w:t>脉</w:t>
            </w:r>
            <w:r>
              <w:rPr>
                <w:rFonts w:ascii="宋体" w:eastAsia="宋体" w:hint="eastAsia"/>
                <w:sz w:val="21"/>
              </w:rPr>
              <w:t>快速诱导</w:t>
            </w:r>
          </w:p>
        </w:tc>
      </w:tr>
      <w:tr w:rsidR="00A873F7" w14:paraId="2D7E2E79" w14:textId="77777777">
        <w:trPr>
          <w:trHeight w:val="312"/>
        </w:trPr>
        <w:tc>
          <w:tcPr>
            <w:tcW w:w="1363" w:type="dxa"/>
          </w:tcPr>
          <w:p w14:paraId="62ED8F91" w14:textId="77777777" w:rsidR="00A873F7" w:rsidRDefault="00397D4F">
            <w:pPr>
              <w:pStyle w:val="TableParagraph"/>
              <w:spacing w:before="17"/>
              <w:ind w:left="261"/>
              <w:rPr>
                <w:rFonts w:ascii="宋体" w:eastAsia="宋体"/>
                <w:sz w:val="21"/>
              </w:rPr>
            </w:pPr>
            <w:r>
              <w:rPr>
                <w:sz w:val="21"/>
              </w:rPr>
              <w:t>1</w:t>
            </w:r>
            <w:r>
              <w:rPr>
                <w:rFonts w:ascii="宋体" w:eastAsia="宋体" w:hint="eastAsia"/>
                <w:sz w:val="21"/>
              </w:rPr>
              <w:t>．口腔</w:t>
            </w:r>
          </w:p>
        </w:tc>
        <w:tc>
          <w:tcPr>
            <w:tcW w:w="1397" w:type="dxa"/>
          </w:tcPr>
          <w:p w14:paraId="4EA98EA2" w14:textId="77777777" w:rsidR="00A873F7" w:rsidRDefault="00397D4F">
            <w:pPr>
              <w:pStyle w:val="TableParagraph"/>
              <w:tabs>
                <w:tab w:val="left" w:pos="890"/>
              </w:tabs>
              <w:spacing w:before="17"/>
              <w:ind w:left="50"/>
              <w:rPr>
                <w:rFonts w:ascii="宋体" w:eastAsia="宋体"/>
                <w:sz w:val="21"/>
              </w:rPr>
            </w:pPr>
            <w:r>
              <w:rPr>
                <w:rFonts w:ascii="宋体" w:eastAsia="宋体" w:hint="eastAsia"/>
                <w:sz w:val="21"/>
              </w:rPr>
              <w:t>鼻腔</w:t>
            </w:r>
            <w:r>
              <w:rPr>
                <w:rFonts w:ascii="宋体" w:eastAsia="宋体" w:hint="eastAsia"/>
                <w:sz w:val="21"/>
              </w:rPr>
              <w:tab/>
            </w:r>
            <w:r>
              <w:rPr>
                <w:rFonts w:ascii="宋体" w:eastAsia="宋体" w:hint="eastAsia"/>
                <w:sz w:val="21"/>
              </w:rPr>
              <w:t>明视</w:t>
            </w:r>
          </w:p>
        </w:tc>
        <w:tc>
          <w:tcPr>
            <w:tcW w:w="1210" w:type="dxa"/>
          </w:tcPr>
          <w:p w14:paraId="59D1B856" w14:textId="77777777" w:rsidR="00A873F7" w:rsidRDefault="00397D4F">
            <w:pPr>
              <w:pStyle w:val="TableParagraph"/>
              <w:spacing w:before="17"/>
              <w:ind w:left="333"/>
              <w:rPr>
                <w:rFonts w:ascii="宋体" w:eastAsia="宋体"/>
                <w:sz w:val="21"/>
              </w:rPr>
            </w:pPr>
            <w:r>
              <w:rPr>
                <w:rFonts w:ascii="宋体" w:eastAsia="宋体" w:hint="eastAsia"/>
                <w:sz w:val="21"/>
              </w:rPr>
              <w:t>盲探</w:t>
            </w:r>
          </w:p>
        </w:tc>
        <w:tc>
          <w:tcPr>
            <w:tcW w:w="1397" w:type="dxa"/>
          </w:tcPr>
          <w:p w14:paraId="5D99B320" w14:textId="77777777" w:rsidR="00A873F7" w:rsidRDefault="00A873F7">
            <w:pPr>
              <w:pStyle w:val="TableParagraph"/>
              <w:rPr>
                <w:sz w:val="20"/>
              </w:rPr>
            </w:pPr>
          </w:p>
        </w:tc>
        <w:tc>
          <w:tcPr>
            <w:tcW w:w="1500" w:type="dxa"/>
          </w:tcPr>
          <w:p w14:paraId="6C79C470" w14:textId="77777777" w:rsidR="00A873F7" w:rsidRDefault="00A873F7">
            <w:pPr>
              <w:pStyle w:val="TableParagraph"/>
              <w:rPr>
                <w:sz w:val="20"/>
              </w:rPr>
            </w:pPr>
          </w:p>
        </w:tc>
        <w:tc>
          <w:tcPr>
            <w:tcW w:w="7158" w:type="dxa"/>
          </w:tcPr>
          <w:p w14:paraId="1671F985" w14:textId="77777777" w:rsidR="00A873F7" w:rsidRDefault="00397D4F">
            <w:pPr>
              <w:pStyle w:val="TableParagraph"/>
              <w:tabs>
                <w:tab w:val="left" w:pos="4410"/>
              </w:tabs>
              <w:spacing w:before="17"/>
              <w:ind w:left="795"/>
              <w:rPr>
                <w:rFonts w:ascii="宋体" w:eastAsia="宋体"/>
                <w:sz w:val="21"/>
              </w:rPr>
            </w:pPr>
            <w:r>
              <w:rPr>
                <w:sz w:val="21"/>
              </w:rPr>
              <w:t>D</w:t>
            </w:r>
            <w:r>
              <w:rPr>
                <w:rFonts w:ascii="宋体" w:eastAsia="宋体" w:hint="eastAsia"/>
                <w:sz w:val="21"/>
              </w:rPr>
              <w:t>．清</w:t>
            </w:r>
            <w:r>
              <w:rPr>
                <w:rFonts w:ascii="宋体" w:eastAsia="宋体" w:hint="eastAsia"/>
                <w:spacing w:val="-5"/>
                <w:sz w:val="21"/>
              </w:rPr>
              <w:t>醒</w:t>
            </w:r>
            <w:r>
              <w:rPr>
                <w:rFonts w:ascii="宋体" w:eastAsia="宋体" w:hint="eastAsia"/>
                <w:sz w:val="21"/>
              </w:rPr>
              <w:t>插管后</w:t>
            </w:r>
            <w:r>
              <w:rPr>
                <w:rFonts w:ascii="宋体" w:eastAsia="宋体" w:hint="eastAsia"/>
                <w:spacing w:val="-5"/>
                <w:sz w:val="21"/>
              </w:rPr>
              <w:t>再</w:t>
            </w:r>
            <w:r>
              <w:rPr>
                <w:rFonts w:ascii="宋体" w:eastAsia="宋体" w:hint="eastAsia"/>
                <w:sz w:val="21"/>
              </w:rPr>
              <w:t>作静脉</w:t>
            </w:r>
            <w:r>
              <w:rPr>
                <w:rFonts w:ascii="宋体" w:eastAsia="宋体" w:hint="eastAsia"/>
                <w:spacing w:val="-5"/>
                <w:sz w:val="21"/>
              </w:rPr>
              <w:t>快</w:t>
            </w:r>
            <w:r>
              <w:rPr>
                <w:rFonts w:ascii="宋体" w:eastAsia="宋体" w:hint="eastAsia"/>
                <w:sz w:val="21"/>
              </w:rPr>
              <w:t>速诱导</w:t>
            </w:r>
            <w:r>
              <w:rPr>
                <w:rFonts w:ascii="宋体" w:eastAsia="宋体" w:hint="eastAsia"/>
                <w:sz w:val="21"/>
              </w:rPr>
              <w:tab/>
            </w:r>
            <w:r>
              <w:rPr>
                <w:sz w:val="21"/>
              </w:rPr>
              <w:t>E</w:t>
            </w:r>
            <w:r>
              <w:rPr>
                <w:rFonts w:ascii="宋体" w:eastAsia="宋体" w:hint="eastAsia"/>
                <w:sz w:val="21"/>
              </w:rPr>
              <w:t>．肌</w:t>
            </w:r>
            <w:r>
              <w:rPr>
                <w:rFonts w:ascii="宋体" w:eastAsia="宋体" w:hint="eastAsia"/>
                <w:spacing w:val="-5"/>
                <w:sz w:val="21"/>
              </w:rPr>
              <w:t>注</w:t>
            </w:r>
            <w:r>
              <w:rPr>
                <w:rFonts w:ascii="宋体" w:eastAsia="宋体" w:hint="eastAsia"/>
                <w:sz w:val="21"/>
              </w:rPr>
              <w:t>氯胺酮</w:t>
            </w:r>
            <w:r>
              <w:rPr>
                <w:rFonts w:ascii="宋体" w:eastAsia="宋体" w:hint="eastAsia"/>
                <w:spacing w:val="-5"/>
                <w:sz w:val="21"/>
              </w:rPr>
              <w:t>等</w:t>
            </w:r>
            <w:r>
              <w:rPr>
                <w:rFonts w:ascii="宋体" w:eastAsia="宋体" w:hint="eastAsia"/>
                <w:sz w:val="21"/>
              </w:rPr>
              <w:t>麻醉诱导</w:t>
            </w:r>
          </w:p>
        </w:tc>
      </w:tr>
      <w:tr w:rsidR="00A873F7" w14:paraId="40606E53" w14:textId="77777777">
        <w:trPr>
          <w:trHeight w:val="580"/>
        </w:trPr>
        <w:tc>
          <w:tcPr>
            <w:tcW w:w="1363" w:type="dxa"/>
          </w:tcPr>
          <w:p w14:paraId="5CC9928D" w14:textId="77777777" w:rsidR="00A873F7" w:rsidRDefault="00397D4F">
            <w:pPr>
              <w:pStyle w:val="TableParagraph"/>
              <w:spacing w:before="17" w:line="255" w:lineRule="exact"/>
              <w:ind w:left="261"/>
              <w:rPr>
                <w:rFonts w:ascii="宋体" w:eastAsia="宋体"/>
                <w:sz w:val="21"/>
              </w:rPr>
            </w:pPr>
            <w:r>
              <w:rPr>
                <w:sz w:val="21"/>
              </w:rPr>
              <w:t>2</w:t>
            </w:r>
            <w:r>
              <w:rPr>
                <w:rFonts w:ascii="宋体" w:eastAsia="宋体" w:hint="eastAsia"/>
                <w:sz w:val="21"/>
              </w:rPr>
              <w:t>．</w:t>
            </w:r>
            <w:r>
              <w:rPr>
                <w:sz w:val="21"/>
              </w:rPr>
              <w:t xml:space="preserve">6.5 </w:t>
            </w:r>
            <w:r>
              <w:rPr>
                <w:rFonts w:ascii="宋体" w:eastAsia="宋体" w:hint="eastAsia"/>
                <w:sz w:val="21"/>
              </w:rPr>
              <w:t>厘米</w:t>
            </w:r>
          </w:p>
          <w:p w14:paraId="3C0806B6" w14:textId="77777777" w:rsidR="00A873F7" w:rsidRDefault="00397D4F">
            <w:pPr>
              <w:pStyle w:val="TableParagraph"/>
              <w:spacing w:line="288" w:lineRule="exact"/>
              <w:ind w:left="50"/>
              <w:rPr>
                <w:rFonts w:ascii="微软雅黑" w:eastAsia="微软雅黑"/>
                <w:b/>
                <w:sz w:val="21"/>
              </w:rPr>
            </w:pPr>
            <w:r>
              <w:rPr>
                <w:rFonts w:ascii="微软雅黑" w:eastAsia="微软雅黑" w:hint="eastAsia"/>
                <w:b/>
                <w:spacing w:val="-2"/>
                <w:sz w:val="21"/>
              </w:rPr>
              <w:t>三．名词解释</w:t>
            </w:r>
          </w:p>
        </w:tc>
        <w:tc>
          <w:tcPr>
            <w:tcW w:w="1397" w:type="dxa"/>
          </w:tcPr>
          <w:p w14:paraId="1AF645A4" w14:textId="77777777" w:rsidR="00A873F7" w:rsidRDefault="00397D4F">
            <w:pPr>
              <w:pStyle w:val="TableParagraph"/>
              <w:spacing w:before="17"/>
              <w:ind w:left="366"/>
              <w:rPr>
                <w:rFonts w:ascii="宋体" w:eastAsia="宋体"/>
                <w:sz w:val="21"/>
              </w:rPr>
            </w:pPr>
            <w:r>
              <w:rPr>
                <w:sz w:val="21"/>
              </w:rPr>
              <w:t xml:space="preserve">6.0 </w:t>
            </w:r>
            <w:r>
              <w:rPr>
                <w:rFonts w:ascii="宋体" w:eastAsia="宋体" w:hint="eastAsia"/>
                <w:sz w:val="21"/>
              </w:rPr>
              <w:t>厘米</w:t>
            </w:r>
          </w:p>
        </w:tc>
        <w:tc>
          <w:tcPr>
            <w:tcW w:w="1210" w:type="dxa"/>
          </w:tcPr>
          <w:p w14:paraId="74DA7007" w14:textId="77777777" w:rsidR="00A873F7" w:rsidRDefault="00A873F7">
            <w:pPr>
              <w:pStyle w:val="TableParagraph"/>
              <w:rPr>
                <w:sz w:val="20"/>
              </w:rPr>
            </w:pPr>
          </w:p>
        </w:tc>
        <w:tc>
          <w:tcPr>
            <w:tcW w:w="1397" w:type="dxa"/>
          </w:tcPr>
          <w:p w14:paraId="7B08B95F" w14:textId="77777777" w:rsidR="00A873F7" w:rsidRDefault="00A873F7">
            <w:pPr>
              <w:pStyle w:val="TableParagraph"/>
              <w:rPr>
                <w:sz w:val="20"/>
              </w:rPr>
            </w:pPr>
          </w:p>
        </w:tc>
        <w:tc>
          <w:tcPr>
            <w:tcW w:w="1500" w:type="dxa"/>
          </w:tcPr>
          <w:p w14:paraId="18BC6308" w14:textId="77777777" w:rsidR="00A873F7" w:rsidRDefault="00A873F7">
            <w:pPr>
              <w:pStyle w:val="TableParagraph"/>
              <w:rPr>
                <w:sz w:val="20"/>
              </w:rPr>
            </w:pPr>
          </w:p>
        </w:tc>
        <w:tc>
          <w:tcPr>
            <w:tcW w:w="7158" w:type="dxa"/>
          </w:tcPr>
          <w:p w14:paraId="0E2FE494" w14:textId="77777777" w:rsidR="00A873F7" w:rsidRDefault="00397D4F">
            <w:pPr>
              <w:pStyle w:val="TableParagraph"/>
              <w:numPr>
                <w:ilvl w:val="0"/>
                <w:numId w:val="87"/>
              </w:numPr>
              <w:tabs>
                <w:tab w:val="left" w:pos="903"/>
              </w:tabs>
              <w:spacing w:before="17"/>
              <w:ind w:hanging="319"/>
              <w:rPr>
                <w:rFonts w:ascii="宋体" w:eastAsia="宋体"/>
                <w:sz w:val="21"/>
              </w:rPr>
            </w:pPr>
            <w:r>
              <w:rPr>
                <w:rFonts w:ascii="宋体" w:eastAsia="宋体" w:hint="eastAsia"/>
                <w:spacing w:val="-4"/>
                <w:sz w:val="21"/>
              </w:rPr>
              <w:t>异丙酚静脉诱导的主要优点是</w:t>
            </w:r>
            <w:r>
              <w:rPr>
                <w:rFonts w:ascii="宋体" w:eastAsia="宋体" w:hint="eastAsia"/>
                <w:spacing w:val="-4"/>
                <w:sz w:val="21"/>
                <w:lang w:val="en-US"/>
              </w:rPr>
              <w:t>B</w:t>
            </w:r>
          </w:p>
          <w:p w14:paraId="5E60BDDB" w14:textId="77777777" w:rsidR="00A873F7" w:rsidRDefault="00397D4F">
            <w:pPr>
              <w:pStyle w:val="TableParagraph"/>
              <w:tabs>
                <w:tab w:val="left" w:pos="3046"/>
                <w:tab w:val="left" w:pos="5494"/>
              </w:tabs>
              <w:spacing w:before="38" w:line="236" w:lineRule="exact"/>
              <w:ind w:left="795"/>
              <w:rPr>
                <w:rFonts w:ascii="宋体" w:eastAsia="宋体"/>
                <w:sz w:val="21"/>
              </w:rPr>
            </w:pPr>
            <w:r>
              <w:rPr>
                <w:sz w:val="21"/>
              </w:rPr>
              <w:t>A</w:t>
            </w:r>
            <w:r>
              <w:rPr>
                <w:rFonts w:ascii="宋体" w:eastAsia="宋体" w:hint="eastAsia"/>
                <w:sz w:val="21"/>
              </w:rPr>
              <w:t>．起</w:t>
            </w:r>
            <w:r>
              <w:rPr>
                <w:rFonts w:ascii="宋体" w:eastAsia="宋体" w:hint="eastAsia"/>
                <w:spacing w:val="-5"/>
                <w:sz w:val="21"/>
              </w:rPr>
              <w:t>效</w:t>
            </w:r>
            <w:r>
              <w:rPr>
                <w:rFonts w:ascii="宋体" w:eastAsia="宋体" w:hint="eastAsia"/>
                <w:sz w:val="21"/>
              </w:rPr>
              <w:t>快</w:t>
            </w:r>
            <w:r>
              <w:rPr>
                <w:rFonts w:ascii="宋体" w:eastAsia="宋体" w:hint="eastAsia"/>
                <w:sz w:val="21"/>
              </w:rPr>
              <w:tab/>
            </w:r>
            <w:r>
              <w:rPr>
                <w:sz w:val="21"/>
              </w:rPr>
              <w:t>B</w:t>
            </w:r>
            <w:r>
              <w:rPr>
                <w:rFonts w:ascii="宋体" w:eastAsia="宋体" w:hint="eastAsia"/>
                <w:sz w:val="21"/>
              </w:rPr>
              <w:t>．苏</w:t>
            </w:r>
            <w:r>
              <w:rPr>
                <w:rFonts w:ascii="宋体" w:eastAsia="宋体" w:hint="eastAsia"/>
                <w:spacing w:val="-5"/>
                <w:sz w:val="21"/>
              </w:rPr>
              <w:t>醒</w:t>
            </w:r>
            <w:r>
              <w:rPr>
                <w:rFonts w:ascii="宋体" w:eastAsia="宋体" w:hint="eastAsia"/>
                <w:sz w:val="21"/>
              </w:rPr>
              <w:t>快而完全</w:t>
            </w:r>
            <w:r>
              <w:rPr>
                <w:rFonts w:ascii="宋体" w:eastAsia="宋体" w:hint="eastAsia"/>
                <w:sz w:val="21"/>
              </w:rPr>
              <w:tab/>
            </w:r>
            <w:r>
              <w:rPr>
                <w:sz w:val="21"/>
              </w:rPr>
              <w:t>C</w:t>
            </w:r>
            <w:r>
              <w:rPr>
                <w:rFonts w:ascii="宋体" w:eastAsia="宋体" w:hint="eastAsia"/>
                <w:sz w:val="21"/>
              </w:rPr>
              <w:t>．循</w:t>
            </w:r>
            <w:r>
              <w:rPr>
                <w:rFonts w:ascii="宋体" w:eastAsia="宋体" w:hint="eastAsia"/>
                <w:spacing w:val="-5"/>
                <w:sz w:val="21"/>
              </w:rPr>
              <w:t>环</w:t>
            </w:r>
            <w:r>
              <w:rPr>
                <w:rFonts w:ascii="宋体" w:eastAsia="宋体" w:hint="eastAsia"/>
                <w:sz w:val="21"/>
              </w:rPr>
              <w:t>抑制轻</w:t>
            </w:r>
          </w:p>
        </w:tc>
      </w:tr>
    </w:tbl>
    <w:p w14:paraId="4E7531FB" w14:textId="77777777" w:rsidR="00A873F7" w:rsidRDefault="00A873F7">
      <w:pPr>
        <w:spacing w:line="236" w:lineRule="exact"/>
        <w:rPr>
          <w:sz w:val="21"/>
        </w:rPr>
        <w:sectPr w:rsidR="00A873F7" w:rsidSect="00251920">
          <w:type w:val="continuous"/>
          <w:pgSz w:w="16840" w:h="11910" w:orient="landscape"/>
          <w:pgMar w:top="1100" w:right="980" w:bottom="1180" w:left="1280" w:header="720" w:footer="720" w:gutter="0"/>
          <w:cols w:space="720"/>
        </w:sectPr>
      </w:pPr>
    </w:p>
    <w:p w14:paraId="010B3D22" w14:textId="77777777" w:rsidR="00A873F7" w:rsidRDefault="00397D4F">
      <w:pPr>
        <w:pStyle w:val="a4"/>
        <w:numPr>
          <w:ilvl w:val="1"/>
          <w:numId w:val="86"/>
        </w:numPr>
        <w:tabs>
          <w:tab w:val="left" w:pos="689"/>
        </w:tabs>
        <w:spacing w:before="56"/>
        <w:rPr>
          <w:sz w:val="21"/>
        </w:rPr>
      </w:pPr>
      <w:r>
        <w:rPr>
          <w:spacing w:val="-5"/>
          <w:sz w:val="21"/>
        </w:rPr>
        <w:t>经过口腔或鼻孔经喉把特制的气管导管插入气管内。</w:t>
      </w:r>
    </w:p>
    <w:p w14:paraId="2734F7C0" w14:textId="77777777" w:rsidR="00A873F7" w:rsidRDefault="00397D4F">
      <w:pPr>
        <w:pStyle w:val="a4"/>
        <w:numPr>
          <w:ilvl w:val="1"/>
          <w:numId w:val="86"/>
        </w:numPr>
        <w:tabs>
          <w:tab w:val="left" w:pos="689"/>
        </w:tabs>
        <w:spacing w:before="43"/>
        <w:rPr>
          <w:sz w:val="21"/>
        </w:rPr>
      </w:pPr>
      <w:r>
        <w:rPr>
          <w:spacing w:val="-5"/>
          <w:sz w:val="21"/>
        </w:rPr>
        <w:t>经过口腔或鼻孔经喉把特制的气管导管插入单侧支气管内。</w:t>
      </w:r>
    </w:p>
    <w:p w14:paraId="361155A5" w14:textId="77777777" w:rsidR="00A873F7" w:rsidRDefault="00397D4F">
      <w:pPr>
        <w:pStyle w:val="a4"/>
        <w:numPr>
          <w:ilvl w:val="1"/>
          <w:numId w:val="86"/>
        </w:numPr>
        <w:tabs>
          <w:tab w:val="left" w:pos="689"/>
        </w:tabs>
        <w:spacing w:before="56" w:line="225" w:lineRule="auto"/>
        <w:ind w:left="160" w:right="2658" w:firstLine="211"/>
        <w:rPr>
          <w:rFonts w:ascii="微软雅黑" w:eastAsia="微软雅黑"/>
          <w:b/>
          <w:sz w:val="21"/>
        </w:rPr>
      </w:pPr>
      <w:r>
        <w:rPr>
          <w:spacing w:val="-6"/>
          <w:sz w:val="21"/>
        </w:rPr>
        <w:t>面罩通气和直接喉镜下气管插管困难。</w:t>
      </w:r>
      <w:r>
        <w:rPr>
          <w:rFonts w:ascii="微软雅黑" w:eastAsia="微软雅黑" w:hint="eastAsia"/>
          <w:b/>
          <w:spacing w:val="-2"/>
          <w:sz w:val="21"/>
        </w:rPr>
        <w:t>四、简答题</w:t>
      </w:r>
    </w:p>
    <w:p w14:paraId="520F7890" w14:textId="77777777" w:rsidR="00A873F7" w:rsidRDefault="00397D4F">
      <w:pPr>
        <w:pStyle w:val="a4"/>
        <w:numPr>
          <w:ilvl w:val="0"/>
          <w:numId w:val="88"/>
        </w:numPr>
        <w:tabs>
          <w:tab w:val="left" w:pos="689"/>
        </w:tabs>
        <w:spacing w:line="268" w:lineRule="exact"/>
        <w:rPr>
          <w:sz w:val="21"/>
        </w:rPr>
      </w:pPr>
      <w:r>
        <w:rPr>
          <w:spacing w:val="-4"/>
          <w:sz w:val="21"/>
        </w:rPr>
        <w:t>紧急通气技术包括哪些？</w:t>
      </w:r>
    </w:p>
    <w:p w14:paraId="369117C3" w14:textId="77777777" w:rsidR="00A873F7" w:rsidRDefault="00397D4F">
      <w:pPr>
        <w:pStyle w:val="a3"/>
        <w:spacing w:before="43"/>
        <w:ind w:left="683"/>
      </w:pPr>
      <w:r>
        <w:rPr>
          <w:rFonts w:ascii="Times New Roman" w:eastAsia="Times New Roman"/>
        </w:rPr>
        <w:t>1</w:t>
      </w:r>
      <w:r>
        <w:t>）气管喷射通气；</w:t>
      </w:r>
      <w:r>
        <w:rPr>
          <w:rFonts w:ascii="Times New Roman" w:eastAsia="Times New Roman"/>
        </w:rPr>
        <w:t>2</w:t>
      </w:r>
      <w:r>
        <w:t>）环甲膜切开；</w:t>
      </w:r>
      <w:r>
        <w:rPr>
          <w:rFonts w:ascii="Times New Roman" w:eastAsia="Times New Roman"/>
        </w:rPr>
        <w:t>3</w:t>
      </w:r>
      <w:r>
        <w:t>）气管切开术。</w:t>
      </w:r>
    </w:p>
    <w:p w14:paraId="77495972" w14:textId="77777777" w:rsidR="00A873F7" w:rsidRDefault="00397D4F">
      <w:pPr>
        <w:pStyle w:val="a4"/>
        <w:numPr>
          <w:ilvl w:val="0"/>
          <w:numId w:val="88"/>
        </w:numPr>
        <w:tabs>
          <w:tab w:val="left" w:pos="689"/>
        </w:tabs>
        <w:spacing w:before="43"/>
        <w:rPr>
          <w:sz w:val="21"/>
        </w:rPr>
      </w:pPr>
      <w:r>
        <w:rPr>
          <w:spacing w:val="-4"/>
          <w:sz w:val="21"/>
        </w:rPr>
        <w:t>气管插管即时并发症有哪些？</w:t>
      </w:r>
    </w:p>
    <w:p w14:paraId="53F960CD" w14:textId="77777777" w:rsidR="00A873F7" w:rsidRDefault="00397D4F">
      <w:pPr>
        <w:pStyle w:val="a4"/>
        <w:numPr>
          <w:ilvl w:val="1"/>
          <w:numId w:val="88"/>
        </w:numPr>
        <w:tabs>
          <w:tab w:val="left" w:pos="861"/>
          <w:tab w:val="left" w:pos="5444"/>
        </w:tabs>
        <w:spacing w:before="43"/>
        <w:rPr>
          <w:sz w:val="21"/>
        </w:rPr>
      </w:pPr>
      <w:r>
        <w:rPr>
          <w:sz w:val="21"/>
        </w:rPr>
        <w:t>牙齿</w:t>
      </w:r>
      <w:r>
        <w:rPr>
          <w:spacing w:val="-5"/>
          <w:sz w:val="21"/>
        </w:rPr>
        <w:t>及</w:t>
      </w:r>
      <w:r>
        <w:rPr>
          <w:sz w:val="21"/>
        </w:rPr>
        <w:t>口腔软</w:t>
      </w:r>
      <w:r>
        <w:rPr>
          <w:spacing w:val="-5"/>
          <w:sz w:val="21"/>
        </w:rPr>
        <w:t>组</w:t>
      </w:r>
      <w:r>
        <w:rPr>
          <w:sz w:val="21"/>
        </w:rPr>
        <w:t>织损伤</w:t>
      </w:r>
      <w:r>
        <w:rPr>
          <w:spacing w:val="-3"/>
          <w:sz w:val="21"/>
        </w:rPr>
        <w:t>；</w:t>
      </w:r>
      <w:r>
        <w:rPr>
          <w:rFonts w:ascii="Times New Roman" w:eastAsia="Times New Roman"/>
          <w:spacing w:val="-3"/>
          <w:sz w:val="21"/>
        </w:rPr>
        <w:t>2)</w:t>
      </w:r>
      <w:r>
        <w:rPr>
          <w:sz w:val="21"/>
        </w:rPr>
        <w:t>高血</w:t>
      </w:r>
      <w:r>
        <w:rPr>
          <w:spacing w:val="-5"/>
          <w:sz w:val="21"/>
        </w:rPr>
        <w:t>压</w:t>
      </w:r>
      <w:r>
        <w:rPr>
          <w:sz w:val="21"/>
        </w:rPr>
        <w:t>和心律</w:t>
      </w:r>
      <w:r>
        <w:rPr>
          <w:spacing w:val="-5"/>
          <w:sz w:val="21"/>
        </w:rPr>
        <w:t>失</w:t>
      </w:r>
      <w:r>
        <w:rPr>
          <w:sz w:val="21"/>
        </w:rPr>
        <w:t>常；</w:t>
      </w:r>
      <w:r>
        <w:rPr>
          <w:sz w:val="21"/>
        </w:rPr>
        <w:tab/>
      </w:r>
      <w:r>
        <w:rPr>
          <w:rFonts w:ascii="Times New Roman" w:eastAsia="Times New Roman"/>
          <w:sz w:val="21"/>
        </w:rPr>
        <w:t>3)</w:t>
      </w:r>
      <w:r>
        <w:rPr>
          <w:sz w:val="21"/>
        </w:rPr>
        <w:t>颅内</w:t>
      </w:r>
      <w:r>
        <w:rPr>
          <w:spacing w:val="-5"/>
          <w:sz w:val="21"/>
        </w:rPr>
        <w:t>压</w:t>
      </w:r>
      <w:r>
        <w:rPr>
          <w:sz w:val="21"/>
        </w:rPr>
        <w:t>升高；</w:t>
      </w:r>
    </w:p>
    <w:p w14:paraId="21037204" w14:textId="77777777" w:rsidR="00A873F7" w:rsidRDefault="00397D4F">
      <w:pPr>
        <w:pStyle w:val="a4"/>
        <w:numPr>
          <w:ilvl w:val="0"/>
          <w:numId w:val="89"/>
        </w:numPr>
        <w:tabs>
          <w:tab w:val="left" w:pos="861"/>
          <w:tab w:val="left" w:pos="3169"/>
        </w:tabs>
        <w:spacing w:before="43"/>
        <w:jc w:val="left"/>
        <w:rPr>
          <w:sz w:val="21"/>
        </w:rPr>
      </w:pPr>
      <w:r>
        <w:rPr>
          <w:sz w:val="21"/>
        </w:rPr>
        <w:t>气管</w:t>
      </w:r>
      <w:r>
        <w:rPr>
          <w:spacing w:val="-5"/>
          <w:sz w:val="21"/>
        </w:rPr>
        <w:t>导</w:t>
      </w:r>
      <w:r>
        <w:rPr>
          <w:sz w:val="21"/>
        </w:rPr>
        <w:t>管误入</w:t>
      </w:r>
      <w:r>
        <w:rPr>
          <w:spacing w:val="-5"/>
          <w:sz w:val="21"/>
        </w:rPr>
        <w:t>食</w:t>
      </w:r>
      <w:r>
        <w:rPr>
          <w:sz w:val="21"/>
        </w:rPr>
        <w:t>管；</w:t>
      </w:r>
      <w:r>
        <w:rPr>
          <w:sz w:val="21"/>
        </w:rPr>
        <w:tab/>
      </w:r>
      <w:r>
        <w:rPr>
          <w:rFonts w:ascii="Times New Roman" w:eastAsia="Times New Roman"/>
          <w:sz w:val="21"/>
        </w:rPr>
        <w:t>5)</w:t>
      </w:r>
      <w:r>
        <w:rPr>
          <w:sz w:val="21"/>
        </w:rPr>
        <w:t>误吸。</w:t>
      </w:r>
    </w:p>
    <w:p w14:paraId="1C39B941" w14:textId="77777777" w:rsidR="00A873F7" w:rsidRDefault="00397D4F">
      <w:pPr>
        <w:pStyle w:val="a4"/>
        <w:numPr>
          <w:ilvl w:val="0"/>
          <w:numId w:val="88"/>
        </w:numPr>
        <w:tabs>
          <w:tab w:val="left" w:pos="689"/>
        </w:tabs>
        <w:spacing w:before="43"/>
        <w:rPr>
          <w:sz w:val="21"/>
        </w:rPr>
      </w:pPr>
      <w:r>
        <w:rPr>
          <w:spacing w:val="-3"/>
          <w:sz w:val="21"/>
        </w:rPr>
        <w:t>拔管指征有哪些？</w:t>
      </w:r>
    </w:p>
    <w:p w14:paraId="6D84B61F" w14:textId="77777777" w:rsidR="00A873F7" w:rsidRDefault="00397D4F">
      <w:pPr>
        <w:pStyle w:val="a4"/>
        <w:numPr>
          <w:ilvl w:val="0"/>
          <w:numId w:val="90"/>
        </w:numPr>
        <w:tabs>
          <w:tab w:val="left" w:pos="1001"/>
        </w:tabs>
        <w:spacing w:before="38"/>
        <w:rPr>
          <w:sz w:val="21"/>
        </w:rPr>
      </w:pPr>
      <w:r>
        <w:rPr>
          <w:spacing w:val="-4"/>
          <w:sz w:val="21"/>
        </w:rPr>
        <w:t>病人完全清醒，呼之能应；</w:t>
      </w:r>
    </w:p>
    <w:p w14:paraId="174BB65B" w14:textId="77777777" w:rsidR="00A873F7" w:rsidRDefault="00397D4F">
      <w:pPr>
        <w:pStyle w:val="a4"/>
        <w:numPr>
          <w:ilvl w:val="0"/>
          <w:numId w:val="90"/>
        </w:numPr>
        <w:tabs>
          <w:tab w:val="left" w:pos="1001"/>
        </w:tabs>
        <w:spacing w:before="43"/>
        <w:rPr>
          <w:sz w:val="21"/>
        </w:rPr>
      </w:pPr>
      <w:r>
        <w:rPr>
          <w:spacing w:val="-5"/>
          <w:sz w:val="21"/>
        </w:rPr>
        <w:t>咽喉反射．吞咽反射．咳嗽反射已完全恢复；</w:t>
      </w:r>
    </w:p>
    <w:p w14:paraId="4E9F7489" w14:textId="77777777" w:rsidR="00A873F7" w:rsidRDefault="00397D4F">
      <w:pPr>
        <w:pStyle w:val="a4"/>
        <w:numPr>
          <w:ilvl w:val="0"/>
          <w:numId w:val="90"/>
        </w:numPr>
        <w:tabs>
          <w:tab w:val="left" w:pos="1001"/>
        </w:tabs>
        <w:spacing w:before="43"/>
        <w:rPr>
          <w:sz w:val="21"/>
        </w:rPr>
      </w:pPr>
      <w:r>
        <w:rPr>
          <w:spacing w:val="-5"/>
          <w:sz w:val="21"/>
        </w:rPr>
        <w:t>潮气量和每分钟通气量恢复正常；</w:t>
      </w:r>
    </w:p>
    <w:p w14:paraId="56467D71" w14:textId="77777777" w:rsidR="00A873F7" w:rsidRDefault="00397D4F">
      <w:pPr>
        <w:pStyle w:val="a4"/>
        <w:numPr>
          <w:ilvl w:val="0"/>
          <w:numId w:val="90"/>
        </w:numPr>
        <w:tabs>
          <w:tab w:val="left" w:pos="1001"/>
        </w:tabs>
        <w:spacing w:before="42"/>
        <w:rPr>
          <w:sz w:val="21"/>
        </w:rPr>
      </w:pPr>
      <w:r>
        <w:rPr>
          <w:spacing w:val="-8"/>
          <w:sz w:val="21"/>
        </w:rPr>
        <w:t>必要时让病人呼吸空气</w:t>
      </w:r>
      <w:r>
        <w:rPr>
          <w:spacing w:val="-8"/>
          <w:sz w:val="21"/>
        </w:rPr>
        <w:t xml:space="preserve"> </w:t>
      </w:r>
      <w:r>
        <w:rPr>
          <w:rFonts w:ascii="Times New Roman" w:eastAsia="Times New Roman"/>
          <w:sz w:val="21"/>
        </w:rPr>
        <w:t>20</w:t>
      </w:r>
      <w:r>
        <w:rPr>
          <w:rFonts w:ascii="Times New Roman" w:eastAsia="Times New Roman"/>
          <w:spacing w:val="2"/>
          <w:sz w:val="21"/>
        </w:rPr>
        <w:t xml:space="preserve"> </w:t>
      </w:r>
      <w:r>
        <w:rPr>
          <w:spacing w:val="-4"/>
          <w:sz w:val="21"/>
        </w:rPr>
        <w:t>分钟后测定血气指标达到正常；</w:t>
      </w:r>
    </w:p>
    <w:p w14:paraId="69473170" w14:textId="77777777" w:rsidR="00A873F7" w:rsidRDefault="00397D4F">
      <w:pPr>
        <w:pStyle w:val="a4"/>
        <w:numPr>
          <w:ilvl w:val="0"/>
          <w:numId w:val="90"/>
        </w:numPr>
        <w:tabs>
          <w:tab w:val="left" w:pos="1001"/>
        </w:tabs>
        <w:spacing w:before="58" w:line="223" w:lineRule="auto"/>
        <w:ind w:left="160" w:right="1929" w:firstLine="523"/>
        <w:rPr>
          <w:rFonts w:ascii="微软雅黑" w:eastAsia="微软雅黑"/>
          <w:b/>
          <w:sz w:val="21"/>
        </w:rPr>
      </w:pPr>
      <w:r>
        <w:rPr>
          <w:spacing w:val="-6"/>
          <w:sz w:val="21"/>
        </w:rPr>
        <w:t>估计拔管后无引起呼吸道梗阻的因素存在。</w:t>
      </w:r>
      <w:r>
        <w:rPr>
          <w:rFonts w:ascii="微软雅黑" w:eastAsia="微软雅黑" w:hint="eastAsia"/>
          <w:b/>
          <w:spacing w:val="-2"/>
          <w:sz w:val="21"/>
        </w:rPr>
        <w:t>五、论述题</w:t>
      </w:r>
    </w:p>
    <w:p w14:paraId="6B408A46" w14:textId="77777777" w:rsidR="00A873F7" w:rsidRDefault="00397D4F">
      <w:pPr>
        <w:pStyle w:val="a3"/>
        <w:spacing w:line="268" w:lineRule="exact"/>
        <w:ind w:left="160"/>
      </w:pPr>
      <w:r>
        <w:rPr>
          <w:rFonts w:ascii="Times New Roman" w:eastAsia="Times New Roman"/>
        </w:rPr>
        <w:t>1</w:t>
      </w:r>
      <w:r>
        <w:t>．拔管和拔管后并发症？</w:t>
      </w:r>
    </w:p>
    <w:p w14:paraId="2605918C" w14:textId="77777777" w:rsidR="00A873F7" w:rsidRDefault="00397D4F">
      <w:pPr>
        <w:pStyle w:val="a3"/>
        <w:spacing w:before="43"/>
        <w:ind w:left="471"/>
      </w:pPr>
      <w:r>
        <w:rPr>
          <w:rFonts w:ascii="Times New Roman" w:eastAsia="Times New Roman"/>
        </w:rPr>
        <w:t>1</w:t>
      </w:r>
      <w:r>
        <w:t>）喉痉挛；</w:t>
      </w:r>
      <w:r>
        <w:rPr>
          <w:rFonts w:ascii="Times New Roman" w:eastAsia="Times New Roman"/>
        </w:rPr>
        <w:t>2</w:t>
      </w:r>
      <w:r>
        <w:t>）误吸内容物或异物阻塞；</w:t>
      </w:r>
      <w:r>
        <w:rPr>
          <w:rFonts w:ascii="Times New Roman" w:eastAsia="Times New Roman"/>
        </w:rPr>
        <w:t>3</w:t>
      </w:r>
      <w:r>
        <w:t>）拔管后气管萎陷；</w:t>
      </w:r>
    </w:p>
    <w:p w14:paraId="3EAD73E9" w14:textId="77777777" w:rsidR="00A873F7" w:rsidRDefault="00397D4F">
      <w:pPr>
        <w:pStyle w:val="a3"/>
        <w:spacing w:before="48"/>
        <w:ind w:left="471"/>
      </w:pPr>
      <w:r>
        <w:rPr>
          <w:rFonts w:ascii="Times New Roman" w:eastAsia="Times New Roman"/>
        </w:rPr>
        <w:t>4</w:t>
      </w:r>
      <w:r>
        <w:t>）咽喉痛；</w:t>
      </w:r>
      <w:r>
        <w:rPr>
          <w:rFonts w:ascii="Times New Roman" w:eastAsia="Times New Roman"/>
        </w:rPr>
        <w:t>5</w:t>
      </w:r>
      <w:r>
        <w:t>）声带麻痹；</w:t>
      </w:r>
      <w:r>
        <w:rPr>
          <w:rFonts w:ascii="Times New Roman" w:eastAsia="Times New Roman"/>
        </w:rPr>
        <w:t>6</w:t>
      </w:r>
      <w:r>
        <w:t>）杓状软骨脱位；</w:t>
      </w:r>
    </w:p>
    <w:p w14:paraId="1F44997F" w14:textId="77777777" w:rsidR="00A873F7" w:rsidRDefault="00397D4F">
      <w:pPr>
        <w:pStyle w:val="a3"/>
        <w:spacing w:before="43"/>
        <w:ind w:left="471"/>
      </w:pPr>
      <w:r>
        <w:rPr>
          <w:rFonts w:ascii="Times New Roman" w:eastAsia="Times New Roman"/>
        </w:rPr>
        <w:t>7</w:t>
      </w:r>
      <w:r>
        <w:t>）喉水肿；</w:t>
      </w:r>
      <w:r>
        <w:rPr>
          <w:rFonts w:ascii="Times New Roman" w:eastAsia="Times New Roman"/>
        </w:rPr>
        <w:t>8</w:t>
      </w:r>
      <w:r>
        <w:t>）上颌窦炎；</w:t>
      </w:r>
      <w:r>
        <w:rPr>
          <w:rFonts w:ascii="Times New Roman" w:eastAsia="Times New Roman"/>
        </w:rPr>
        <w:t>9</w:t>
      </w:r>
      <w:r>
        <w:t>）肺感染；</w:t>
      </w:r>
    </w:p>
    <w:p w14:paraId="25C16D89" w14:textId="77777777" w:rsidR="00A873F7" w:rsidRDefault="00397D4F">
      <w:pPr>
        <w:pStyle w:val="a3"/>
        <w:spacing w:before="43"/>
        <w:ind w:left="471"/>
      </w:pPr>
      <w:r>
        <w:rPr>
          <w:rFonts w:ascii="Times New Roman" w:eastAsia="Times New Roman"/>
        </w:rPr>
        <w:t>10</w:t>
      </w:r>
      <w:r>
        <w:t>）其他包括声带溃疡或肉芽肿。</w:t>
      </w:r>
    </w:p>
    <w:p w14:paraId="0893F6CA" w14:textId="77777777" w:rsidR="00A873F7" w:rsidRDefault="00397D4F">
      <w:pPr>
        <w:pStyle w:val="a3"/>
        <w:tabs>
          <w:tab w:val="left" w:pos="2833"/>
        </w:tabs>
        <w:spacing w:before="56"/>
        <w:ind w:left="582"/>
      </w:pPr>
      <w:r>
        <w:br w:type="column"/>
      </w:r>
      <w:r>
        <w:rPr>
          <w:rFonts w:ascii="Times New Roman" w:eastAsia="Times New Roman"/>
        </w:rPr>
        <w:t>D</w:t>
      </w:r>
      <w:r>
        <w:t>．静</w:t>
      </w:r>
      <w:r>
        <w:rPr>
          <w:spacing w:val="-5"/>
        </w:rPr>
        <w:t>脉</w:t>
      </w:r>
      <w:r>
        <w:t>刺激小</w:t>
      </w:r>
      <w:r>
        <w:tab/>
      </w:r>
      <w:r>
        <w:rPr>
          <w:rFonts w:ascii="Times New Roman" w:eastAsia="Times New Roman"/>
          <w:spacing w:val="-3"/>
        </w:rPr>
        <w:t>E</w:t>
      </w:r>
      <w:r>
        <w:rPr>
          <w:spacing w:val="-3"/>
        </w:rPr>
        <w:t>．</w:t>
      </w:r>
      <w:r>
        <w:t>止</w:t>
      </w:r>
      <w:r>
        <w:rPr>
          <w:spacing w:val="-5"/>
        </w:rPr>
        <w:t>痛</w:t>
      </w:r>
      <w:r>
        <w:t>作用强</w:t>
      </w:r>
    </w:p>
    <w:p w14:paraId="2F6F6AF1" w14:textId="77777777" w:rsidR="00A873F7" w:rsidRDefault="00397D4F">
      <w:pPr>
        <w:pStyle w:val="a3"/>
        <w:spacing w:before="43"/>
        <w:ind w:left="371"/>
      </w:pPr>
      <w:r>
        <w:rPr>
          <w:rFonts w:ascii="Times New Roman" w:eastAsia="Times New Roman"/>
        </w:rPr>
        <w:t>3</w:t>
      </w:r>
      <w:r>
        <w:t>．病人呼出气中的吸人麻醉药达多大的浓度时，其麻醉深度可以适合</w:t>
      </w:r>
    </w:p>
    <w:p w14:paraId="606664EF" w14:textId="77777777" w:rsidR="00A873F7" w:rsidRDefault="00397D4F">
      <w:pPr>
        <w:pStyle w:val="a3"/>
        <w:spacing w:before="43"/>
        <w:ind w:left="160"/>
        <w:rPr>
          <w:lang w:val="en-US"/>
        </w:rPr>
      </w:pPr>
      <w:r>
        <w:rPr>
          <w:rFonts w:ascii="Times New Roman" w:eastAsia="Times New Roman"/>
        </w:rPr>
        <w:t>95</w:t>
      </w:r>
      <w:r>
        <w:t>％的病人的手术要求</w:t>
      </w:r>
      <w:r>
        <w:rPr>
          <w:rFonts w:hint="eastAsia"/>
          <w:lang w:val="en-US"/>
        </w:rPr>
        <w:t>D</w:t>
      </w:r>
    </w:p>
    <w:p w14:paraId="533B064E" w14:textId="77777777" w:rsidR="00A873F7" w:rsidRDefault="00397D4F">
      <w:pPr>
        <w:pStyle w:val="a3"/>
        <w:tabs>
          <w:tab w:val="left" w:pos="1902"/>
          <w:tab w:val="left" w:pos="3212"/>
          <w:tab w:val="left" w:pos="4523"/>
          <w:tab w:val="left" w:pos="5847"/>
        </w:tabs>
        <w:spacing w:before="48" w:line="257" w:lineRule="exact"/>
        <w:ind w:left="582"/>
        <w:rPr>
          <w:rFonts w:ascii="Times New Roman" w:eastAsia="Times New Roman"/>
        </w:rPr>
      </w:pPr>
      <w:r>
        <w:rPr>
          <w:rFonts w:ascii="Times New Roman" w:eastAsia="Times New Roman"/>
          <w:spacing w:val="-10"/>
        </w:rPr>
        <w:t>A</w:t>
      </w:r>
      <w:r>
        <w:rPr>
          <w:spacing w:val="-10"/>
        </w:rPr>
        <w:t>．</w:t>
      </w:r>
      <w:r>
        <w:rPr>
          <w:rFonts w:ascii="Times New Roman" w:eastAsia="Times New Roman"/>
          <w:spacing w:val="-10"/>
        </w:rPr>
        <w:t>1.0</w:t>
      </w:r>
      <w:r>
        <w:rPr>
          <w:rFonts w:ascii="Times New Roman" w:eastAsia="Times New Roman"/>
        </w:rPr>
        <w:t xml:space="preserve"> MAC</w:t>
      </w:r>
      <w:r>
        <w:rPr>
          <w:rFonts w:ascii="Times New Roman" w:eastAsia="Times New Roman"/>
        </w:rPr>
        <w:tab/>
      </w:r>
      <w:r>
        <w:rPr>
          <w:rFonts w:ascii="Times New Roman" w:eastAsia="Times New Roman"/>
          <w:spacing w:val="-10"/>
        </w:rPr>
        <w:t>B</w:t>
      </w:r>
      <w:r>
        <w:rPr>
          <w:spacing w:val="-10"/>
        </w:rPr>
        <w:t>．</w:t>
      </w:r>
      <w:r>
        <w:rPr>
          <w:rFonts w:ascii="Times New Roman" w:eastAsia="Times New Roman"/>
          <w:spacing w:val="-10"/>
        </w:rPr>
        <w:t>1.1</w:t>
      </w:r>
      <w:r>
        <w:rPr>
          <w:rFonts w:ascii="Times New Roman" w:eastAsia="Times New Roman"/>
          <w:spacing w:val="2"/>
        </w:rPr>
        <w:t xml:space="preserve"> </w:t>
      </w:r>
      <w:r>
        <w:rPr>
          <w:rFonts w:ascii="Times New Roman" w:eastAsia="Times New Roman"/>
        </w:rPr>
        <w:t>MAC</w:t>
      </w:r>
      <w:r>
        <w:rPr>
          <w:rFonts w:ascii="Times New Roman" w:eastAsia="Times New Roman"/>
        </w:rPr>
        <w:tab/>
      </w:r>
      <w:r>
        <w:rPr>
          <w:rFonts w:ascii="Times New Roman" w:eastAsia="Times New Roman"/>
          <w:spacing w:val="-10"/>
        </w:rPr>
        <w:t>C</w:t>
      </w:r>
      <w:r>
        <w:rPr>
          <w:spacing w:val="-10"/>
        </w:rPr>
        <w:t>．</w:t>
      </w:r>
      <w:r>
        <w:rPr>
          <w:rFonts w:ascii="Times New Roman" w:eastAsia="Times New Roman"/>
          <w:spacing w:val="-10"/>
        </w:rPr>
        <w:t>1.2</w:t>
      </w:r>
      <w:r>
        <w:rPr>
          <w:rFonts w:ascii="Times New Roman" w:eastAsia="Times New Roman"/>
          <w:spacing w:val="1"/>
        </w:rPr>
        <w:t xml:space="preserve"> </w:t>
      </w:r>
      <w:r>
        <w:rPr>
          <w:rFonts w:ascii="Times New Roman" w:eastAsia="Times New Roman"/>
        </w:rPr>
        <w:t>MAC</w:t>
      </w:r>
      <w:r>
        <w:rPr>
          <w:rFonts w:ascii="Times New Roman" w:eastAsia="Times New Roman"/>
        </w:rPr>
        <w:tab/>
      </w:r>
      <w:r>
        <w:rPr>
          <w:rFonts w:ascii="Times New Roman" w:eastAsia="Times New Roman"/>
          <w:spacing w:val="-9"/>
        </w:rPr>
        <w:t>D</w:t>
      </w:r>
      <w:r>
        <w:rPr>
          <w:spacing w:val="-9"/>
        </w:rPr>
        <w:t>．</w:t>
      </w:r>
      <w:r>
        <w:rPr>
          <w:rFonts w:ascii="Times New Roman" w:eastAsia="Times New Roman"/>
          <w:spacing w:val="-9"/>
        </w:rPr>
        <w:t>1.3</w:t>
      </w:r>
      <w:r>
        <w:rPr>
          <w:rFonts w:ascii="Times New Roman" w:eastAsia="Times New Roman"/>
          <w:spacing w:val="-4"/>
        </w:rPr>
        <w:t xml:space="preserve"> </w:t>
      </w:r>
      <w:r>
        <w:rPr>
          <w:rFonts w:ascii="Times New Roman" w:eastAsia="Times New Roman"/>
        </w:rPr>
        <w:t>MAC</w:t>
      </w:r>
      <w:r>
        <w:rPr>
          <w:rFonts w:ascii="Times New Roman" w:eastAsia="Times New Roman"/>
        </w:rPr>
        <w:tab/>
        <w:t>E. 1. 4</w:t>
      </w:r>
      <w:r>
        <w:rPr>
          <w:rFonts w:ascii="Times New Roman" w:eastAsia="Times New Roman"/>
          <w:spacing w:val="-5"/>
        </w:rPr>
        <w:t xml:space="preserve"> </w:t>
      </w:r>
      <w:r>
        <w:rPr>
          <w:rFonts w:ascii="Times New Roman" w:eastAsia="Times New Roman"/>
        </w:rPr>
        <w:t>MAC</w:t>
      </w:r>
    </w:p>
    <w:p w14:paraId="1A6DC43E" w14:textId="77777777" w:rsidR="00A873F7" w:rsidRDefault="00397D4F">
      <w:pPr>
        <w:pStyle w:val="3"/>
        <w:spacing w:line="371" w:lineRule="exact"/>
        <w:ind w:left="166"/>
      </w:pPr>
      <w:r>
        <w:rPr>
          <w:rFonts w:ascii="Times New Roman" w:eastAsia="Times New Roman"/>
        </w:rPr>
        <w:t xml:space="preserve">X </w:t>
      </w:r>
      <w:r>
        <w:t>型题</w:t>
      </w:r>
    </w:p>
    <w:p w14:paraId="000E3334" w14:textId="77777777" w:rsidR="00A873F7" w:rsidRDefault="00397D4F">
      <w:pPr>
        <w:pStyle w:val="a4"/>
        <w:numPr>
          <w:ilvl w:val="0"/>
          <w:numId w:val="91"/>
        </w:numPr>
        <w:tabs>
          <w:tab w:val="left" w:pos="689"/>
        </w:tabs>
        <w:spacing w:line="265" w:lineRule="exact"/>
        <w:rPr>
          <w:sz w:val="21"/>
        </w:rPr>
      </w:pPr>
      <w:r>
        <w:rPr>
          <w:spacing w:val="-3"/>
          <w:sz w:val="21"/>
        </w:rPr>
        <w:t>术后苏醒延迟的原因有</w:t>
      </w:r>
    </w:p>
    <w:p w14:paraId="3BCEF99A" w14:textId="77777777" w:rsidR="00A873F7" w:rsidRDefault="00397D4F">
      <w:pPr>
        <w:pStyle w:val="a3"/>
        <w:tabs>
          <w:tab w:val="left" w:pos="2833"/>
          <w:tab w:val="left" w:pos="4758"/>
        </w:tabs>
        <w:spacing w:before="43"/>
        <w:ind w:left="582"/>
      </w:pPr>
      <w:r>
        <w:rPr>
          <w:rFonts w:ascii="Times New Roman" w:eastAsia="Times New Roman"/>
        </w:rPr>
        <w:t>A</w:t>
      </w:r>
      <w:r>
        <w:t>．麻</w:t>
      </w:r>
      <w:r>
        <w:rPr>
          <w:spacing w:val="-5"/>
        </w:rPr>
        <w:t>醉</w:t>
      </w:r>
      <w:r>
        <w:t>药残余</w:t>
      </w:r>
      <w:r>
        <w:rPr>
          <w:spacing w:val="-5"/>
        </w:rPr>
        <w:t>作</w:t>
      </w:r>
      <w:r>
        <w:t>用</w:t>
      </w:r>
      <w:r>
        <w:tab/>
      </w:r>
      <w:r>
        <w:rPr>
          <w:rFonts w:ascii="Times New Roman" w:eastAsia="Times New Roman"/>
        </w:rPr>
        <w:t>B</w:t>
      </w:r>
      <w:r>
        <w:t>．肝</w:t>
      </w:r>
      <w:r>
        <w:rPr>
          <w:spacing w:val="-5"/>
        </w:rPr>
        <w:t>肾</w:t>
      </w:r>
      <w:r>
        <w:t>功能障碍</w:t>
      </w:r>
      <w:r>
        <w:tab/>
      </w:r>
      <w:r>
        <w:rPr>
          <w:rFonts w:ascii="Times New Roman" w:eastAsia="Times New Roman"/>
        </w:rPr>
        <w:t>C</w:t>
      </w:r>
      <w:r>
        <w:t>．术</w:t>
      </w:r>
      <w:r>
        <w:rPr>
          <w:spacing w:val="-5"/>
        </w:rPr>
        <w:t>中</w:t>
      </w:r>
      <w:r>
        <w:t>长时间</w:t>
      </w:r>
      <w:r>
        <w:rPr>
          <w:spacing w:val="-5"/>
        </w:rPr>
        <w:t>低</w:t>
      </w:r>
      <w:r>
        <w:t>血压</w:t>
      </w:r>
    </w:p>
    <w:p w14:paraId="0E4A6D21" w14:textId="77777777" w:rsidR="00A873F7" w:rsidRDefault="00397D4F">
      <w:pPr>
        <w:pStyle w:val="a3"/>
        <w:tabs>
          <w:tab w:val="left" w:pos="2804"/>
        </w:tabs>
        <w:spacing w:before="47" w:line="273" w:lineRule="auto"/>
        <w:ind w:left="371" w:right="2075" w:firstLine="211"/>
        <w:rPr>
          <w:lang w:val="en-US"/>
        </w:rPr>
      </w:pPr>
      <w:r>
        <w:rPr>
          <w:rFonts w:ascii="Times New Roman" w:eastAsia="Times New Roman"/>
          <w:position w:val="1"/>
        </w:rPr>
        <w:t>D. CO</w:t>
      </w:r>
      <w:r>
        <w:rPr>
          <w:rFonts w:ascii="Times New Roman" w:eastAsia="Times New Roman"/>
          <w:position w:val="1"/>
          <w:vertAlign w:val="subscript"/>
        </w:rPr>
        <w:t>2</w:t>
      </w:r>
      <w:r>
        <w:rPr>
          <w:rFonts w:ascii="Times New Roman" w:eastAsia="Times New Roman"/>
          <w:spacing w:val="-21"/>
          <w:position w:val="1"/>
        </w:rPr>
        <w:t xml:space="preserve"> </w:t>
      </w:r>
      <w:r>
        <w:rPr>
          <w:position w:val="1"/>
        </w:rPr>
        <w:t>蓄积</w:t>
      </w:r>
      <w:r>
        <w:rPr>
          <w:position w:val="1"/>
        </w:rPr>
        <w:tab/>
      </w:r>
      <w:r>
        <w:rPr>
          <w:rFonts w:ascii="Times New Roman" w:eastAsia="Times New Roman"/>
          <w:position w:val="1"/>
        </w:rPr>
        <w:t>E</w:t>
      </w:r>
      <w:r>
        <w:rPr>
          <w:position w:val="1"/>
        </w:rPr>
        <w:t>．电</w:t>
      </w:r>
      <w:r>
        <w:rPr>
          <w:spacing w:val="-5"/>
          <w:position w:val="1"/>
        </w:rPr>
        <w:t>解</w:t>
      </w:r>
      <w:r>
        <w:rPr>
          <w:position w:val="1"/>
        </w:rPr>
        <w:t>质、酸</w:t>
      </w:r>
      <w:r>
        <w:rPr>
          <w:spacing w:val="-5"/>
          <w:position w:val="1"/>
        </w:rPr>
        <w:t>碱</w:t>
      </w:r>
      <w:r>
        <w:rPr>
          <w:position w:val="1"/>
        </w:rPr>
        <w:t>失衡</w:t>
      </w:r>
      <w:r>
        <w:t xml:space="preserve">  </w:t>
      </w:r>
      <w:r>
        <w:rPr>
          <w:rFonts w:ascii="Times New Roman" w:eastAsia="Times New Roman"/>
        </w:rPr>
        <w:t>2</w:t>
      </w:r>
      <w:r>
        <w:t>．预</w:t>
      </w:r>
      <w:r>
        <w:rPr>
          <w:spacing w:val="-5"/>
        </w:rPr>
        <w:t>防</w:t>
      </w:r>
      <w:r>
        <w:t>气管内</w:t>
      </w:r>
      <w:r>
        <w:rPr>
          <w:spacing w:val="-5"/>
        </w:rPr>
        <w:t>插</w:t>
      </w:r>
      <w:r>
        <w:t>管所致</w:t>
      </w:r>
      <w:r>
        <w:rPr>
          <w:spacing w:val="-5"/>
        </w:rPr>
        <w:t>的</w:t>
      </w:r>
      <w:r>
        <w:t>高血压</w:t>
      </w:r>
      <w:r>
        <w:rPr>
          <w:spacing w:val="-5"/>
        </w:rPr>
        <w:t>，</w:t>
      </w:r>
      <w:r>
        <w:t>包括以</w:t>
      </w:r>
      <w:r>
        <w:rPr>
          <w:spacing w:val="-5"/>
        </w:rPr>
        <w:t>下</w:t>
      </w:r>
      <w:r>
        <w:t>哪些措</w:t>
      </w:r>
      <w:r>
        <w:rPr>
          <w:spacing w:val="-17"/>
        </w:rPr>
        <w:t>施</w:t>
      </w:r>
    </w:p>
    <w:p w14:paraId="5849467B" w14:textId="77777777" w:rsidR="00A873F7" w:rsidRDefault="00397D4F">
      <w:pPr>
        <w:pStyle w:val="a3"/>
        <w:tabs>
          <w:tab w:val="left" w:pos="3039"/>
        </w:tabs>
        <w:spacing w:before="6" w:line="273" w:lineRule="auto"/>
        <w:ind w:left="582" w:right="1047"/>
        <w:rPr>
          <w:color w:val="00B050"/>
        </w:rPr>
      </w:pPr>
      <w:r>
        <w:rPr>
          <w:rFonts w:ascii="Times New Roman" w:eastAsia="Times New Roman"/>
        </w:rPr>
        <w:t>A</w:t>
      </w:r>
      <w:r>
        <w:t>．麻</w:t>
      </w:r>
      <w:r>
        <w:rPr>
          <w:spacing w:val="-5"/>
        </w:rPr>
        <w:t>醉</w:t>
      </w:r>
      <w:r>
        <w:t>越深越好</w:t>
      </w:r>
      <w:r>
        <w:tab/>
      </w:r>
      <w:r>
        <w:rPr>
          <w:rFonts w:ascii="Times New Roman" w:eastAsia="Times New Roman"/>
          <w:color w:val="00B050"/>
        </w:rPr>
        <w:t>B</w:t>
      </w:r>
      <w:r>
        <w:rPr>
          <w:color w:val="00B050"/>
        </w:rPr>
        <w:t>．置</w:t>
      </w:r>
      <w:r>
        <w:rPr>
          <w:color w:val="00B050"/>
          <w:spacing w:val="-5"/>
        </w:rPr>
        <w:t>喉</w:t>
      </w:r>
      <w:r>
        <w:rPr>
          <w:color w:val="00B050"/>
        </w:rPr>
        <w:t>镜前静</w:t>
      </w:r>
      <w:r>
        <w:rPr>
          <w:color w:val="00B050"/>
          <w:spacing w:val="-5"/>
        </w:rPr>
        <w:t>脉</w:t>
      </w:r>
      <w:r>
        <w:rPr>
          <w:color w:val="00B050"/>
        </w:rPr>
        <w:t>注射适</w:t>
      </w:r>
      <w:r>
        <w:rPr>
          <w:color w:val="00B050"/>
          <w:spacing w:val="-5"/>
        </w:rPr>
        <w:t>量</w:t>
      </w:r>
      <w:r>
        <w:rPr>
          <w:color w:val="00B050"/>
        </w:rPr>
        <w:t>的芬太</w:t>
      </w:r>
      <w:r>
        <w:rPr>
          <w:color w:val="00B050"/>
          <w:spacing w:val="-16"/>
        </w:rPr>
        <w:t>尼</w:t>
      </w:r>
      <w:r>
        <w:rPr>
          <w:rFonts w:ascii="Times New Roman" w:eastAsia="Times New Roman"/>
          <w:color w:val="00B050"/>
        </w:rPr>
        <w:t>C</w:t>
      </w:r>
      <w:r>
        <w:rPr>
          <w:color w:val="00B050"/>
        </w:rPr>
        <w:t>．置</w:t>
      </w:r>
      <w:r>
        <w:rPr>
          <w:color w:val="00B050"/>
          <w:spacing w:val="-5"/>
        </w:rPr>
        <w:t>喉</w:t>
      </w:r>
      <w:r>
        <w:rPr>
          <w:color w:val="00B050"/>
        </w:rPr>
        <w:t>镜前静</w:t>
      </w:r>
      <w:r>
        <w:rPr>
          <w:color w:val="00B050"/>
          <w:spacing w:val="-5"/>
        </w:rPr>
        <w:t>脉</w:t>
      </w:r>
      <w:r>
        <w:rPr>
          <w:color w:val="00B050"/>
        </w:rPr>
        <w:t>注射适</w:t>
      </w:r>
      <w:r>
        <w:rPr>
          <w:color w:val="00B050"/>
          <w:spacing w:val="-5"/>
        </w:rPr>
        <w:t>量</w:t>
      </w:r>
      <w:r>
        <w:rPr>
          <w:color w:val="00B050"/>
        </w:rPr>
        <w:t>的利多</w:t>
      </w:r>
      <w:r>
        <w:rPr>
          <w:color w:val="00B050"/>
          <w:spacing w:val="-5"/>
        </w:rPr>
        <w:t>卡</w:t>
      </w:r>
      <w:r>
        <w:rPr>
          <w:color w:val="00B050"/>
        </w:rPr>
        <w:t>因</w:t>
      </w:r>
    </w:p>
    <w:p w14:paraId="0E21BF11" w14:textId="77777777" w:rsidR="00A873F7" w:rsidRDefault="00397D4F">
      <w:pPr>
        <w:pStyle w:val="a3"/>
        <w:tabs>
          <w:tab w:val="left" w:pos="3039"/>
        </w:tabs>
        <w:spacing w:before="21" w:line="223" w:lineRule="auto"/>
        <w:ind w:left="160" w:right="855" w:firstLine="422"/>
        <w:rPr>
          <w:rFonts w:ascii="微软雅黑" w:eastAsia="微软雅黑"/>
          <w:b/>
        </w:rPr>
      </w:pPr>
      <w:r>
        <w:rPr>
          <w:rFonts w:ascii="Times New Roman" w:eastAsia="Times New Roman"/>
          <w:color w:val="00B050"/>
        </w:rPr>
        <w:t>D</w:t>
      </w:r>
      <w:r>
        <w:rPr>
          <w:color w:val="00B050"/>
        </w:rPr>
        <w:t>．充</w:t>
      </w:r>
      <w:r>
        <w:rPr>
          <w:color w:val="00B050"/>
          <w:spacing w:val="-5"/>
        </w:rPr>
        <w:t>分</w:t>
      </w:r>
      <w:r>
        <w:rPr>
          <w:color w:val="00B050"/>
        </w:rPr>
        <w:t>表面麻醉</w:t>
      </w:r>
      <w:r>
        <w:rPr>
          <w:color w:val="00B050"/>
        </w:rPr>
        <w:tab/>
      </w:r>
      <w:r>
        <w:rPr>
          <w:rFonts w:ascii="Times New Roman" w:eastAsia="Times New Roman"/>
          <w:color w:val="00B050"/>
        </w:rPr>
        <w:t>E</w:t>
      </w:r>
      <w:r>
        <w:rPr>
          <w:color w:val="00B050"/>
        </w:rPr>
        <w:t>．置</w:t>
      </w:r>
      <w:r>
        <w:rPr>
          <w:color w:val="00B050"/>
          <w:spacing w:val="-5"/>
        </w:rPr>
        <w:t>喉</w:t>
      </w:r>
      <w:r>
        <w:rPr>
          <w:color w:val="00B050"/>
        </w:rPr>
        <w:t>镜前静</w:t>
      </w:r>
      <w:r>
        <w:rPr>
          <w:color w:val="00B050"/>
          <w:spacing w:val="-5"/>
        </w:rPr>
        <w:t>脉</w:t>
      </w:r>
      <w:r>
        <w:rPr>
          <w:color w:val="00B050"/>
        </w:rPr>
        <w:t>注射适</w:t>
      </w:r>
      <w:r>
        <w:rPr>
          <w:color w:val="00B050"/>
          <w:spacing w:val="-5"/>
        </w:rPr>
        <w:t>量</w:t>
      </w:r>
      <w:r>
        <w:rPr>
          <w:color w:val="00B050"/>
        </w:rPr>
        <w:t>的艾司</w:t>
      </w:r>
      <w:r>
        <w:rPr>
          <w:color w:val="00B050"/>
          <w:spacing w:val="-5"/>
        </w:rPr>
        <w:t>洛</w:t>
      </w:r>
      <w:r>
        <w:rPr>
          <w:color w:val="00B050"/>
          <w:spacing w:val="-15"/>
        </w:rPr>
        <w:t>尔</w:t>
      </w:r>
      <w:r>
        <w:rPr>
          <w:rFonts w:ascii="微软雅黑" w:eastAsia="微软雅黑" w:hint="eastAsia"/>
          <w:b/>
        </w:rPr>
        <w:t>二、填</w:t>
      </w:r>
      <w:r>
        <w:rPr>
          <w:rFonts w:ascii="微软雅黑" w:eastAsia="微软雅黑" w:hint="eastAsia"/>
          <w:b/>
          <w:spacing w:val="-5"/>
        </w:rPr>
        <w:t>空</w:t>
      </w:r>
      <w:r>
        <w:rPr>
          <w:rFonts w:ascii="微软雅黑" w:eastAsia="微软雅黑" w:hint="eastAsia"/>
          <w:b/>
        </w:rPr>
        <w:t>题</w:t>
      </w:r>
    </w:p>
    <w:p w14:paraId="3FABB59C" w14:textId="77777777" w:rsidR="00A873F7" w:rsidRDefault="00397D4F">
      <w:pPr>
        <w:pStyle w:val="a3"/>
        <w:tabs>
          <w:tab w:val="left" w:pos="3414"/>
          <w:tab w:val="left" w:pos="4887"/>
          <w:tab w:val="left" w:pos="6563"/>
        </w:tabs>
        <w:spacing w:line="278" w:lineRule="auto"/>
        <w:ind w:left="683" w:right="457" w:hanging="312"/>
      </w:pPr>
      <w:r>
        <w:rPr>
          <w:rFonts w:ascii="Times New Roman" w:eastAsia="Times New Roman"/>
        </w:rPr>
        <w:t>1</w:t>
      </w:r>
      <w:r>
        <w:rPr>
          <w:spacing w:val="-5"/>
        </w:rPr>
        <w:t>．</w:t>
      </w:r>
      <w:r>
        <w:t>全身</w:t>
      </w:r>
      <w:r>
        <w:rPr>
          <w:spacing w:val="-5"/>
        </w:rPr>
        <w:t>麻</w:t>
      </w:r>
      <w:r>
        <w:t>醉可分</w:t>
      </w:r>
      <w:r>
        <w:rPr>
          <w:spacing w:val="-5"/>
        </w:rPr>
        <w:t>为</w:t>
      </w:r>
      <w:r>
        <w:t>（</w:t>
      </w:r>
      <w:r>
        <w:tab/>
      </w:r>
      <w:r>
        <w:rPr>
          <w:spacing w:val="-106"/>
        </w:rPr>
        <w:t>）．</w:t>
      </w:r>
      <w:r>
        <w:t>（</w:t>
      </w:r>
      <w:r>
        <w:tab/>
      </w:r>
      <w:r>
        <w:t>）和（</w:t>
      </w:r>
      <w:r>
        <w:tab/>
      </w:r>
      <w:r>
        <w:rPr>
          <w:spacing w:val="-58"/>
        </w:rPr>
        <w:t>）</w:t>
      </w:r>
      <w:r>
        <w:rPr>
          <w:spacing w:val="-17"/>
        </w:rPr>
        <w:t>三</w:t>
      </w:r>
      <w:r>
        <w:t>个阶</w:t>
      </w:r>
      <w:r>
        <w:rPr>
          <w:spacing w:val="-5"/>
        </w:rPr>
        <w:t>段</w:t>
      </w:r>
      <w:r>
        <w:t>。</w:t>
      </w:r>
    </w:p>
    <w:p w14:paraId="3962F19F" w14:textId="77777777" w:rsidR="00A873F7" w:rsidRDefault="00397D4F">
      <w:pPr>
        <w:pStyle w:val="3"/>
        <w:spacing w:line="316" w:lineRule="exact"/>
      </w:pPr>
      <w:r>
        <w:t>三．名词解释</w:t>
      </w:r>
    </w:p>
    <w:p w14:paraId="23DC3356" w14:textId="77777777" w:rsidR="00A873F7" w:rsidRDefault="00397D4F">
      <w:pPr>
        <w:pStyle w:val="a4"/>
        <w:numPr>
          <w:ilvl w:val="0"/>
          <w:numId w:val="92"/>
        </w:numPr>
        <w:tabs>
          <w:tab w:val="left" w:pos="689"/>
        </w:tabs>
        <w:spacing w:line="265" w:lineRule="exact"/>
        <w:rPr>
          <w:sz w:val="21"/>
        </w:rPr>
      </w:pPr>
      <w:r>
        <w:rPr>
          <w:sz w:val="21"/>
        </w:rPr>
        <w:t>全麻</w:t>
      </w:r>
    </w:p>
    <w:p w14:paraId="51AA2429" w14:textId="77777777" w:rsidR="00A873F7" w:rsidRDefault="00397D4F">
      <w:pPr>
        <w:pStyle w:val="a4"/>
        <w:numPr>
          <w:ilvl w:val="0"/>
          <w:numId w:val="92"/>
        </w:numPr>
        <w:tabs>
          <w:tab w:val="left" w:pos="689"/>
        </w:tabs>
        <w:spacing w:before="54" w:line="225" w:lineRule="auto"/>
        <w:ind w:left="160" w:right="5646" w:firstLine="211"/>
        <w:rPr>
          <w:rFonts w:ascii="微软雅黑" w:eastAsia="微软雅黑"/>
          <w:b/>
          <w:sz w:val="21"/>
        </w:rPr>
      </w:pPr>
      <w:r>
        <w:rPr>
          <w:spacing w:val="-6"/>
          <w:sz w:val="21"/>
        </w:rPr>
        <w:t>全麻的诱导</w:t>
      </w:r>
      <w:r>
        <w:rPr>
          <w:rFonts w:ascii="微软雅黑" w:eastAsia="微软雅黑" w:hint="eastAsia"/>
          <w:b/>
          <w:spacing w:val="-2"/>
          <w:sz w:val="21"/>
        </w:rPr>
        <w:t>四、简答题</w:t>
      </w:r>
    </w:p>
    <w:p w14:paraId="073A2266" w14:textId="77777777" w:rsidR="00A873F7" w:rsidRDefault="00397D4F">
      <w:pPr>
        <w:pStyle w:val="a4"/>
        <w:numPr>
          <w:ilvl w:val="0"/>
          <w:numId w:val="93"/>
        </w:numPr>
        <w:tabs>
          <w:tab w:val="left" w:pos="689"/>
        </w:tabs>
        <w:spacing w:line="268" w:lineRule="exact"/>
        <w:rPr>
          <w:sz w:val="21"/>
        </w:rPr>
      </w:pPr>
      <w:r>
        <w:rPr>
          <w:spacing w:val="-4"/>
          <w:sz w:val="21"/>
        </w:rPr>
        <w:t>全麻诱导常用的方法有哪些？</w:t>
      </w:r>
    </w:p>
    <w:p w14:paraId="5C464CF0" w14:textId="77777777" w:rsidR="00A873F7" w:rsidRDefault="00397D4F">
      <w:pPr>
        <w:pStyle w:val="a4"/>
        <w:numPr>
          <w:ilvl w:val="0"/>
          <w:numId w:val="93"/>
        </w:numPr>
        <w:tabs>
          <w:tab w:val="left" w:pos="689"/>
        </w:tabs>
        <w:spacing w:before="43"/>
        <w:rPr>
          <w:sz w:val="21"/>
        </w:rPr>
      </w:pPr>
      <w:r>
        <w:rPr>
          <w:spacing w:val="-4"/>
          <w:sz w:val="21"/>
        </w:rPr>
        <w:t>气管内插管的优点有哪些？</w:t>
      </w:r>
    </w:p>
    <w:p w14:paraId="100281A3" w14:textId="77777777" w:rsidR="00A873F7" w:rsidRDefault="00A873F7">
      <w:pPr>
        <w:rPr>
          <w:sz w:val="21"/>
        </w:rPr>
        <w:sectPr w:rsidR="00A873F7" w:rsidSect="00251920">
          <w:type w:val="continuous"/>
          <w:pgSz w:w="16840" w:h="11910" w:orient="landscape"/>
          <w:pgMar w:top="1100" w:right="980" w:bottom="1180" w:left="1280" w:header="720" w:footer="720" w:gutter="0"/>
          <w:cols w:space="720"/>
        </w:sectPr>
      </w:pPr>
    </w:p>
    <w:p w14:paraId="4B33F3A6" w14:textId="77777777" w:rsidR="00A873F7" w:rsidRDefault="00397D4F">
      <w:pPr>
        <w:pStyle w:val="a4"/>
        <w:numPr>
          <w:ilvl w:val="0"/>
          <w:numId w:val="93"/>
        </w:numPr>
        <w:tabs>
          <w:tab w:val="left" w:pos="689"/>
        </w:tabs>
        <w:spacing w:before="162"/>
        <w:rPr>
          <w:sz w:val="21"/>
        </w:rPr>
      </w:pPr>
      <w:r>
        <w:rPr>
          <w:spacing w:val="-4"/>
          <w:sz w:val="21"/>
        </w:rPr>
        <w:t>支气管内插管的优点有哪些？</w:t>
      </w:r>
    </w:p>
    <w:p w14:paraId="2317124E" w14:textId="77777777" w:rsidR="00A873F7" w:rsidRDefault="00397D4F">
      <w:pPr>
        <w:pStyle w:val="a4"/>
        <w:numPr>
          <w:ilvl w:val="0"/>
          <w:numId w:val="93"/>
        </w:numPr>
        <w:tabs>
          <w:tab w:val="left" w:pos="689"/>
        </w:tabs>
        <w:spacing w:before="43"/>
        <w:rPr>
          <w:sz w:val="21"/>
        </w:rPr>
      </w:pPr>
      <w:r>
        <w:rPr>
          <w:spacing w:val="-5"/>
          <w:sz w:val="21"/>
        </w:rPr>
        <w:t>如何预防气管内插管所致的高血压和心律失常？</w:t>
      </w:r>
    </w:p>
    <w:p w14:paraId="4725FC7F" w14:textId="77777777" w:rsidR="00A873F7" w:rsidRDefault="00397D4F">
      <w:pPr>
        <w:pStyle w:val="a4"/>
        <w:numPr>
          <w:ilvl w:val="0"/>
          <w:numId w:val="93"/>
        </w:numPr>
        <w:tabs>
          <w:tab w:val="left" w:pos="689"/>
        </w:tabs>
        <w:spacing w:before="53" w:line="223" w:lineRule="auto"/>
        <w:ind w:left="160" w:right="2706" w:firstLine="211"/>
        <w:rPr>
          <w:rFonts w:ascii="微软雅黑" w:eastAsia="微软雅黑"/>
          <w:b/>
          <w:sz w:val="21"/>
        </w:rPr>
      </w:pPr>
      <w:r>
        <w:rPr>
          <w:spacing w:val="-6"/>
          <w:sz w:val="21"/>
        </w:rPr>
        <w:t>简述全麻术后气管内导管的拔管指征。</w:t>
      </w:r>
      <w:r>
        <w:rPr>
          <w:rFonts w:ascii="微软雅黑" w:eastAsia="微软雅黑" w:hint="eastAsia"/>
          <w:b/>
          <w:spacing w:val="-2"/>
          <w:sz w:val="21"/>
        </w:rPr>
        <w:t>五、论述题</w:t>
      </w:r>
    </w:p>
    <w:p w14:paraId="17547CE4" w14:textId="77777777" w:rsidR="00A873F7" w:rsidRDefault="00397D4F">
      <w:pPr>
        <w:pStyle w:val="a4"/>
        <w:numPr>
          <w:ilvl w:val="0"/>
          <w:numId w:val="94"/>
        </w:numPr>
        <w:tabs>
          <w:tab w:val="left" w:pos="689"/>
        </w:tabs>
        <w:spacing w:before="4"/>
        <w:rPr>
          <w:sz w:val="21"/>
        </w:rPr>
      </w:pPr>
      <w:r>
        <w:rPr>
          <w:spacing w:val="-4"/>
          <w:sz w:val="21"/>
        </w:rPr>
        <w:t>论述全麻诱导阶段的注意事项。</w:t>
      </w:r>
    </w:p>
    <w:p w14:paraId="1F47E7C2" w14:textId="77777777" w:rsidR="00A873F7" w:rsidRDefault="00397D4F">
      <w:pPr>
        <w:pStyle w:val="a4"/>
        <w:numPr>
          <w:ilvl w:val="0"/>
          <w:numId w:val="94"/>
        </w:numPr>
        <w:tabs>
          <w:tab w:val="left" w:pos="689"/>
        </w:tabs>
        <w:spacing w:before="43"/>
        <w:rPr>
          <w:sz w:val="21"/>
        </w:rPr>
      </w:pPr>
      <w:r>
        <w:rPr>
          <w:spacing w:val="-4"/>
          <w:sz w:val="21"/>
        </w:rPr>
        <w:t>论述全麻维持阶段的注意事项。</w:t>
      </w:r>
    </w:p>
    <w:p w14:paraId="2492C868" w14:textId="77777777" w:rsidR="00A873F7" w:rsidRDefault="00397D4F">
      <w:pPr>
        <w:pStyle w:val="a4"/>
        <w:numPr>
          <w:ilvl w:val="0"/>
          <w:numId w:val="94"/>
        </w:numPr>
        <w:tabs>
          <w:tab w:val="left" w:pos="689"/>
        </w:tabs>
        <w:spacing w:before="43"/>
        <w:rPr>
          <w:sz w:val="21"/>
        </w:rPr>
      </w:pPr>
      <w:r>
        <w:rPr>
          <w:spacing w:val="-2"/>
          <w:sz w:val="21"/>
        </w:rPr>
        <w:t>麻醉分期？</w:t>
      </w:r>
    </w:p>
    <w:p w14:paraId="2E1F09D6" w14:textId="77777777" w:rsidR="00A873F7" w:rsidRDefault="00397D4F">
      <w:pPr>
        <w:pStyle w:val="a4"/>
        <w:numPr>
          <w:ilvl w:val="0"/>
          <w:numId w:val="94"/>
        </w:numPr>
        <w:tabs>
          <w:tab w:val="left" w:pos="689"/>
        </w:tabs>
        <w:spacing w:before="43"/>
        <w:rPr>
          <w:sz w:val="21"/>
        </w:rPr>
      </w:pPr>
      <w:r>
        <w:rPr>
          <w:spacing w:val="-4"/>
          <w:sz w:val="21"/>
        </w:rPr>
        <w:t>造成困难气道的因素有哪些？</w:t>
      </w:r>
    </w:p>
    <w:p w14:paraId="77C9183A" w14:textId="77777777" w:rsidR="00A873F7" w:rsidRDefault="00A873F7">
      <w:pPr>
        <w:pStyle w:val="a3"/>
        <w:ind w:left="0"/>
        <w:rPr>
          <w:sz w:val="22"/>
        </w:rPr>
      </w:pPr>
    </w:p>
    <w:p w14:paraId="78B35FD4" w14:textId="77777777" w:rsidR="00A873F7" w:rsidRDefault="00A873F7">
      <w:pPr>
        <w:pStyle w:val="a3"/>
        <w:ind w:left="0"/>
        <w:rPr>
          <w:sz w:val="22"/>
        </w:rPr>
      </w:pPr>
    </w:p>
    <w:p w14:paraId="14704479" w14:textId="77777777" w:rsidR="00A873F7" w:rsidRDefault="00A873F7">
      <w:pPr>
        <w:pStyle w:val="a3"/>
        <w:ind w:left="0"/>
        <w:rPr>
          <w:sz w:val="22"/>
        </w:rPr>
      </w:pPr>
    </w:p>
    <w:p w14:paraId="31FFA48F" w14:textId="77777777" w:rsidR="00A873F7" w:rsidRDefault="00A873F7">
      <w:pPr>
        <w:pStyle w:val="a3"/>
        <w:ind w:left="0"/>
        <w:rPr>
          <w:sz w:val="22"/>
        </w:rPr>
      </w:pPr>
    </w:p>
    <w:p w14:paraId="3758CA2E" w14:textId="77777777" w:rsidR="00A873F7" w:rsidRDefault="00A873F7">
      <w:pPr>
        <w:pStyle w:val="a3"/>
        <w:ind w:left="0"/>
        <w:rPr>
          <w:sz w:val="22"/>
        </w:rPr>
      </w:pPr>
    </w:p>
    <w:p w14:paraId="64512472" w14:textId="77777777" w:rsidR="00A873F7" w:rsidRDefault="00A873F7">
      <w:pPr>
        <w:pStyle w:val="a3"/>
        <w:ind w:left="0"/>
        <w:rPr>
          <w:sz w:val="22"/>
        </w:rPr>
      </w:pPr>
    </w:p>
    <w:p w14:paraId="17F00C2C" w14:textId="77777777" w:rsidR="00A873F7" w:rsidRDefault="00A873F7">
      <w:pPr>
        <w:pStyle w:val="a3"/>
        <w:ind w:left="0"/>
        <w:rPr>
          <w:sz w:val="22"/>
        </w:rPr>
      </w:pPr>
    </w:p>
    <w:p w14:paraId="6F0FB6E5" w14:textId="77777777" w:rsidR="00A873F7" w:rsidRDefault="00A873F7">
      <w:pPr>
        <w:pStyle w:val="a3"/>
        <w:ind w:left="0"/>
        <w:rPr>
          <w:sz w:val="22"/>
        </w:rPr>
      </w:pPr>
    </w:p>
    <w:p w14:paraId="48E850E6" w14:textId="77777777" w:rsidR="00A873F7" w:rsidRDefault="00397D4F">
      <w:pPr>
        <w:pStyle w:val="1"/>
        <w:spacing w:before="143" w:line="753" w:lineRule="exact"/>
        <w:ind w:left="146"/>
        <w:jc w:val="center"/>
      </w:pPr>
      <w:r>
        <w:t>参考答案</w:t>
      </w:r>
    </w:p>
    <w:p w14:paraId="13745C00" w14:textId="77777777" w:rsidR="00A873F7" w:rsidRDefault="00397D4F">
      <w:pPr>
        <w:pStyle w:val="3"/>
        <w:spacing w:line="291" w:lineRule="exact"/>
      </w:pPr>
      <w:r>
        <w:t>一、选择题</w:t>
      </w:r>
    </w:p>
    <w:p w14:paraId="71FA3AAC" w14:textId="77777777" w:rsidR="00A873F7" w:rsidRDefault="00397D4F">
      <w:pPr>
        <w:spacing w:line="347" w:lineRule="exact"/>
        <w:ind w:left="166"/>
        <w:rPr>
          <w:rFonts w:ascii="微软雅黑" w:eastAsia="微软雅黑"/>
          <w:b/>
          <w:sz w:val="21"/>
        </w:rPr>
      </w:pPr>
      <w:r>
        <w:rPr>
          <w:rFonts w:ascii="Times New Roman" w:eastAsia="Times New Roman"/>
          <w:b/>
          <w:sz w:val="21"/>
        </w:rPr>
        <w:t xml:space="preserve">A </w:t>
      </w:r>
      <w:r>
        <w:rPr>
          <w:rFonts w:ascii="微软雅黑" w:eastAsia="微软雅黑" w:hint="eastAsia"/>
          <w:b/>
          <w:sz w:val="21"/>
        </w:rPr>
        <w:t>型题</w:t>
      </w:r>
    </w:p>
    <w:p w14:paraId="27A9CE0C" w14:textId="77777777" w:rsidR="00A873F7" w:rsidRDefault="00397D4F">
      <w:pPr>
        <w:tabs>
          <w:tab w:val="left" w:pos="855"/>
          <w:tab w:val="left" w:pos="1556"/>
        </w:tabs>
        <w:spacing w:before="28"/>
        <w:ind w:left="241"/>
        <w:rPr>
          <w:rFonts w:ascii="Times New Roman" w:eastAsia="Times New Roman"/>
          <w:sz w:val="16"/>
        </w:rPr>
      </w:pPr>
      <w:r>
        <w:rPr>
          <w:rFonts w:ascii="Times New Roman" w:eastAsia="Times New Roman"/>
          <w:sz w:val="16"/>
        </w:rPr>
        <w:t>1</w:t>
      </w:r>
      <w:r>
        <w:rPr>
          <w:sz w:val="16"/>
        </w:rPr>
        <w:t>．</w:t>
      </w:r>
      <w:r>
        <w:rPr>
          <w:rFonts w:ascii="Times New Roman" w:eastAsia="Times New Roman"/>
          <w:sz w:val="16"/>
        </w:rPr>
        <w:t>C</w:t>
      </w:r>
      <w:r>
        <w:rPr>
          <w:rFonts w:ascii="Times New Roman" w:eastAsia="Times New Roman"/>
          <w:sz w:val="16"/>
        </w:rPr>
        <w:tab/>
        <w:t>2</w:t>
      </w:r>
      <w:r>
        <w:rPr>
          <w:sz w:val="16"/>
        </w:rPr>
        <w:t>．</w:t>
      </w:r>
      <w:r>
        <w:rPr>
          <w:rFonts w:ascii="Times New Roman" w:eastAsia="Times New Roman"/>
          <w:sz w:val="16"/>
        </w:rPr>
        <w:t>B</w:t>
      </w:r>
      <w:r>
        <w:rPr>
          <w:rFonts w:ascii="Times New Roman" w:eastAsia="Times New Roman"/>
          <w:sz w:val="16"/>
        </w:rPr>
        <w:tab/>
        <w:t>3</w:t>
      </w:r>
      <w:r>
        <w:rPr>
          <w:sz w:val="16"/>
        </w:rPr>
        <w:t>．</w:t>
      </w:r>
      <w:r>
        <w:rPr>
          <w:rFonts w:ascii="Times New Roman" w:eastAsia="Times New Roman"/>
          <w:sz w:val="16"/>
        </w:rPr>
        <w:t>D</w:t>
      </w:r>
    </w:p>
    <w:p w14:paraId="38527C0D" w14:textId="77777777" w:rsidR="00A873F7" w:rsidRDefault="00397D4F">
      <w:pPr>
        <w:pStyle w:val="3"/>
        <w:spacing w:before="4" w:line="240" w:lineRule="auto"/>
        <w:ind w:left="166"/>
      </w:pPr>
      <w:r>
        <w:rPr>
          <w:rFonts w:ascii="Times New Roman" w:eastAsia="Times New Roman"/>
        </w:rPr>
        <w:t xml:space="preserve">X </w:t>
      </w:r>
      <w:r>
        <w:t>型题</w:t>
      </w:r>
    </w:p>
    <w:p w14:paraId="4F6DC275" w14:textId="77777777" w:rsidR="00A873F7" w:rsidRDefault="00397D4F">
      <w:pPr>
        <w:pStyle w:val="a4"/>
        <w:numPr>
          <w:ilvl w:val="0"/>
          <w:numId w:val="95"/>
        </w:numPr>
        <w:tabs>
          <w:tab w:val="left" w:pos="401"/>
          <w:tab w:val="left" w:pos="1556"/>
        </w:tabs>
        <w:spacing w:before="28"/>
        <w:rPr>
          <w:rFonts w:ascii="Times New Roman" w:eastAsia="Times New Roman"/>
          <w:sz w:val="16"/>
        </w:rPr>
      </w:pPr>
      <w:r>
        <w:rPr>
          <w:rFonts w:ascii="Times New Roman" w:eastAsia="Times New Roman"/>
          <w:sz w:val="16"/>
        </w:rPr>
        <w:t>ABCDE</w:t>
      </w:r>
      <w:r>
        <w:rPr>
          <w:rFonts w:ascii="Times New Roman" w:eastAsia="Times New Roman"/>
          <w:sz w:val="16"/>
        </w:rPr>
        <w:tab/>
        <w:t>2</w:t>
      </w:r>
      <w:r>
        <w:rPr>
          <w:sz w:val="16"/>
        </w:rPr>
        <w:t>．</w:t>
      </w:r>
      <w:r>
        <w:rPr>
          <w:rFonts w:ascii="Times New Roman" w:eastAsia="Times New Roman"/>
          <w:sz w:val="16"/>
        </w:rPr>
        <w:t>BCDE</w:t>
      </w:r>
    </w:p>
    <w:p w14:paraId="40C9E423" w14:textId="77777777" w:rsidR="00A873F7" w:rsidRDefault="00397D4F">
      <w:pPr>
        <w:pStyle w:val="3"/>
        <w:spacing w:before="4" w:line="383" w:lineRule="exact"/>
      </w:pPr>
      <w:r>
        <w:t>二、填空题</w:t>
      </w:r>
    </w:p>
    <w:p w14:paraId="1C41E031" w14:textId="77777777" w:rsidR="00A873F7" w:rsidRDefault="00397D4F">
      <w:pPr>
        <w:pStyle w:val="a4"/>
        <w:numPr>
          <w:ilvl w:val="1"/>
          <w:numId w:val="95"/>
        </w:numPr>
        <w:tabs>
          <w:tab w:val="left" w:pos="689"/>
          <w:tab w:val="left" w:pos="1945"/>
          <w:tab w:val="left" w:pos="3203"/>
        </w:tabs>
        <w:spacing w:before="11" w:line="223" w:lineRule="auto"/>
        <w:ind w:right="2922" w:firstLine="211"/>
        <w:rPr>
          <w:rFonts w:ascii="微软雅黑" w:eastAsia="微软雅黑"/>
          <w:b/>
          <w:sz w:val="21"/>
        </w:rPr>
      </w:pPr>
      <w:r>
        <w:rPr>
          <w:sz w:val="21"/>
        </w:rPr>
        <w:t>全</w:t>
      </w:r>
      <w:r>
        <w:rPr>
          <w:spacing w:val="-5"/>
          <w:sz w:val="21"/>
        </w:rPr>
        <w:t>麻</w:t>
      </w:r>
      <w:r>
        <w:rPr>
          <w:sz w:val="21"/>
        </w:rPr>
        <w:t>诱导</w:t>
      </w:r>
      <w:r>
        <w:rPr>
          <w:sz w:val="21"/>
        </w:rPr>
        <w:tab/>
      </w:r>
      <w:r>
        <w:rPr>
          <w:sz w:val="21"/>
        </w:rPr>
        <w:t>全麻</w:t>
      </w:r>
      <w:r>
        <w:rPr>
          <w:spacing w:val="-5"/>
          <w:sz w:val="21"/>
        </w:rPr>
        <w:t>维</w:t>
      </w:r>
      <w:r>
        <w:rPr>
          <w:sz w:val="21"/>
        </w:rPr>
        <w:t>持</w:t>
      </w:r>
      <w:r>
        <w:rPr>
          <w:sz w:val="21"/>
        </w:rPr>
        <w:tab/>
      </w:r>
      <w:r>
        <w:rPr>
          <w:sz w:val="21"/>
        </w:rPr>
        <w:t>全麻</w:t>
      </w:r>
      <w:r>
        <w:rPr>
          <w:spacing w:val="-5"/>
          <w:sz w:val="21"/>
        </w:rPr>
        <w:t>苏</w:t>
      </w:r>
      <w:r>
        <w:rPr>
          <w:spacing w:val="-17"/>
          <w:sz w:val="21"/>
        </w:rPr>
        <w:t>醒</w:t>
      </w:r>
      <w:r>
        <w:rPr>
          <w:rFonts w:ascii="微软雅黑" w:eastAsia="微软雅黑" w:hint="eastAsia"/>
          <w:b/>
          <w:sz w:val="21"/>
        </w:rPr>
        <w:t>三．名</w:t>
      </w:r>
      <w:r>
        <w:rPr>
          <w:rFonts w:ascii="微软雅黑" w:eastAsia="微软雅黑" w:hint="eastAsia"/>
          <w:b/>
          <w:spacing w:val="-5"/>
          <w:sz w:val="21"/>
        </w:rPr>
        <w:t>词</w:t>
      </w:r>
      <w:r>
        <w:rPr>
          <w:rFonts w:ascii="微软雅黑" w:eastAsia="微软雅黑" w:hint="eastAsia"/>
          <w:b/>
          <w:sz w:val="21"/>
        </w:rPr>
        <w:t>解释</w:t>
      </w:r>
    </w:p>
    <w:p w14:paraId="26428A99" w14:textId="77777777" w:rsidR="00A873F7" w:rsidRDefault="00397D4F">
      <w:pPr>
        <w:pStyle w:val="a4"/>
        <w:numPr>
          <w:ilvl w:val="0"/>
          <w:numId w:val="96"/>
        </w:numPr>
        <w:tabs>
          <w:tab w:val="left" w:pos="689"/>
        </w:tabs>
        <w:spacing w:line="283" w:lineRule="auto"/>
        <w:ind w:right="38" w:firstLine="211"/>
        <w:rPr>
          <w:sz w:val="21"/>
        </w:rPr>
      </w:pPr>
      <w:r>
        <w:rPr>
          <w:spacing w:val="-6"/>
          <w:sz w:val="21"/>
        </w:rPr>
        <w:t>将麻醉药通过吸入静脉肌肉注射或直肠灌注进入体内，使中枢神经</w:t>
      </w:r>
      <w:r>
        <w:rPr>
          <w:spacing w:val="-6"/>
          <w:sz w:val="21"/>
        </w:rPr>
        <w:t xml:space="preserve"> </w:t>
      </w:r>
      <w:r>
        <w:rPr>
          <w:spacing w:val="-5"/>
          <w:sz w:val="21"/>
        </w:rPr>
        <w:t>系统抑制者全身麻醉。</w:t>
      </w:r>
    </w:p>
    <w:p w14:paraId="61CBDE68" w14:textId="77777777" w:rsidR="00A873F7" w:rsidRDefault="00397D4F">
      <w:pPr>
        <w:pStyle w:val="a4"/>
        <w:numPr>
          <w:ilvl w:val="0"/>
          <w:numId w:val="96"/>
        </w:numPr>
        <w:tabs>
          <w:tab w:val="left" w:pos="689"/>
        </w:tabs>
        <w:spacing w:line="278" w:lineRule="auto"/>
        <w:ind w:right="38" w:firstLine="211"/>
        <w:rPr>
          <w:sz w:val="21"/>
        </w:rPr>
      </w:pPr>
      <w:r>
        <w:rPr>
          <w:spacing w:val="-5"/>
          <w:sz w:val="21"/>
        </w:rPr>
        <w:t>无论行静脉麻醉或吸入麻醉均有一个使病人从清醒状态转为可以进行手术操作的麻醉状态的过程，这一过程称为全麻的诱导。</w:t>
      </w:r>
    </w:p>
    <w:p w14:paraId="652018EA" w14:textId="77777777" w:rsidR="00A873F7" w:rsidRDefault="00397D4F">
      <w:pPr>
        <w:pStyle w:val="3"/>
        <w:spacing w:before="95" w:line="383" w:lineRule="exact"/>
      </w:pPr>
      <w:r>
        <w:rPr>
          <w:b w:val="0"/>
        </w:rPr>
        <w:br w:type="column"/>
      </w:r>
      <w:r>
        <w:t>四、简答题</w:t>
      </w:r>
    </w:p>
    <w:p w14:paraId="1B68C0BF" w14:textId="77777777" w:rsidR="00A873F7" w:rsidRDefault="00397D4F">
      <w:pPr>
        <w:pStyle w:val="a4"/>
        <w:numPr>
          <w:ilvl w:val="0"/>
          <w:numId w:val="97"/>
        </w:numPr>
        <w:tabs>
          <w:tab w:val="left" w:pos="478"/>
        </w:tabs>
        <w:spacing w:line="265" w:lineRule="exact"/>
        <w:jc w:val="left"/>
        <w:rPr>
          <w:sz w:val="21"/>
        </w:rPr>
      </w:pPr>
      <w:r>
        <w:rPr>
          <w:spacing w:val="-4"/>
          <w:sz w:val="21"/>
        </w:rPr>
        <w:t>全麻诱导常用的方法有哪些？</w:t>
      </w:r>
    </w:p>
    <w:p w14:paraId="1CB71CE8" w14:textId="77777777" w:rsidR="00A873F7" w:rsidRDefault="00397D4F">
      <w:pPr>
        <w:pStyle w:val="a3"/>
        <w:spacing w:before="38"/>
        <w:ind w:left="476"/>
      </w:pPr>
      <w:r>
        <w:rPr>
          <w:rFonts w:ascii="Times New Roman" w:eastAsia="Times New Roman"/>
        </w:rPr>
        <w:t>1)</w:t>
      </w:r>
      <w:r>
        <w:t>．静脉快速诱导；</w:t>
      </w:r>
      <w:r>
        <w:t xml:space="preserve"> </w:t>
      </w:r>
      <w:r>
        <w:rPr>
          <w:rFonts w:ascii="Times New Roman" w:eastAsia="Times New Roman"/>
        </w:rPr>
        <w:t>2)</w:t>
      </w:r>
      <w:r>
        <w:t>．吸入麻醉诱导；</w:t>
      </w:r>
      <w:r>
        <w:rPr>
          <w:rFonts w:ascii="Times New Roman" w:eastAsia="Times New Roman"/>
        </w:rPr>
        <w:t>3)</w:t>
      </w:r>
      <w:r>
        <w:t>．保持自主呼吸的诱导；</w:t>
      </w:r>
    </w:p>
    <w:p w14:paraId="37DCA8A1" w14:textId="77777777" w:rsidR="00A873F7" w:rsidRDefault="00397D4F">
      <w:pPr>
        <w:pStyle w:val="a3"/>
        <w:spacing w:before="43"/>
        <w:ind w:left="476"/>
      </w:pPr>
      <w:r>
        <w:rPr>
          <w:rFonts w:ascii="Times New Roman" w:eastAsia="Times New Roman"/>
        </w:rPr>
        <w:t>4)</w:t>
      </w:r>
      <w:r>
        <w:t>．清醒插管后再作静脉快速诱导；</w:t>
      </w:r>
      <w:r>
        <w:rPr>
          <w:rFonts w:ascii="Times New Roman" w:eastAsia="Times New Roman"/>
        </w:rPr>
        <w:t>5)</w:t>
      </w:r>
      <w:r>
        <w:t>．其他方法。</w:t>
      </w:r>
    </w:p>
    <w:p w14:paraId="273DF2BE" w14:textId="77777777" w:rsidR="00A873F7" w:rsidRDefault="00397D4F">
      <w:pPr>
        <w:pStyle w:val="a4"/>
        <w:numPr>
          <w:ilvl w:val="0"/>
          <w:numId w:val="97"/>
        </w:numPr>
        <w:tabs>
          <w:tab w:val="left" w:pos="478"/>
        </w:tabs>
        <w:spacing w:before="48"/>
        <w:jc w:val="left"/>
        <w:rPr>
          <w:sz w:val="21"/>
        </w:rPr>
      </w:pPr>
      <w:r>
        <w:rPr>
          <w:spacing w:val="-4"/>
          <w:sz w:val="21"/>
        </w:rPr>
        <w:t>气管内插管的优点有哪些？</w:t>
      </w:r>
    </w:p>
    <w:p w14:paraId="0E963D17" w14:textId="77777777" w:rsidR="00A873F7" w:rsidRDefault="00397D4F">
      <w:pPr>
        <w:pStyle w:val="a3"/>
        <w:spacing w:before="43"/>
        <w:ind w:left="476"/>
      </w:pPr>
      <w:r>
        <w:t xml:space="preserve">① </w:t>
      </w:r>
      <w:r>
        <w:t>保证呼吸道通畅，防止误吸和漏气；</w:t>
      </w:r>
    </w:p>
    <w:p w14:paraId="34B25B92" w14:textId="77777777" w:rsidR="00A873F7" w:rsidRDefault="00397D4F">
      <w:pPr>
        <w:pStyle w:val="a3"/>
        <w:spacing w:before="43"/>
        <w:ind w:left="476"/>
      </w:pPr>
      <w:r>
        <w:t xml:space="preserve">② </w:t>
      </w:r>
      <w:r>
        <w:t>便于呼吸管理，保证通气；</w:t>
      </w:r>
    </w:p>
    <w:p w14:paraId="396FBD11" w14:textId="77777777" w:rsidR="00A873F7" w:rsidRDefault="00397D4F">
      <w:pPr>
        <w:pStyle w:val="a3"/>
        <w:spacing w:before="43"/>
        <w:ind w:left="476"/>
      </w:pPr>
      <w:r>
        <w:t xml:space="preserve">③ </w:t>
      </w:r>
      <w:r>
        <w:t>减少气道死腔量，增加有效肺泡通气量；</w:t>
      </w:r>
    </w:p>
    <w:p w14:paraId="0EB50487" w14:textId="77777777" w:rsidR="00A873F7" w:rsidRDefault="00397D4F">
      <w:pPr>
        <w:pStyle w:val="a3"/>
        <w:spacing w:before="38"/>
        <w:ind w:left="476"/>
      </w:pPr>
      <w:r>
        <w:t xml:space="preserve">④ </w:t>
      </w:r>
      <w:r>
        <w:t>头颈部手术可远距离控制麻醉和通气；</w:t>
      </w:r>
    </w:p>
    <w:p w14:paraId="517B703B" w14:textId="77777777" w:rsidR="00A873F7" w:rsidRDefault="00397D4F">
      <w:pPr>
        <w:pStyle w:val="a3"/>
        <w:spacing w:before="43"/>
        <w:ind w:left="476"/>
      </w:pPr>
      <w:r>
        <w:t xml:space="preserve">⑤ </w:t>
      </w:r>
      <w:r>
        <w:t>便于控制呼吸动作，稳定手术野，利于精细的手术操作。</w:t>
      </w:r>
    </w:p>
    <w:p w14:paraId="078D6253" w14:textId="77777777" w:rsidR="00A873F7" w:rsidRDefault="00397D4F">
      <w:pPr>
        <w:pStyle w:val="a4"/>
        <w:numPr>
          <w:ilvl w:val="0"/>
          <w:numId w:val="97"/>
        </w:numPr>
        <w:tabs>
          <w:tab w:val="left" w:pos="478"/>
        </w:tabs>
        <w:spacing w:before="43"/>
        <w:jc w:val="left"/>
        <w:rPr>
          <w:sz w:val="21"/>
        </w:rPr>
      </w:pPr>
      <w:r>
        <w:rPr>
          <w:spacing w:val="-4"/>
          <w:sz w:val="21"/>
        </w:rPr>
        <w:t>支气管内插管的优点有哪些？</w:t>
      </w:r>
    </w:p>
    <w:p w14:paraId="5601CA4A" w14:textId="77777777" w:rsidR="00A873F7" w:rsidRDefault="00397D4F">
      <w:pPr>
        <w:pStyle w:val="a3"/>
        <w:spacing w:before="43" w:line="283" w:lineRule="auto"/>
        <w:ind w:left="788" w:right="505" w:hanging="312"/>
      </w:pPr>
      <w:r>
        <w:t xml:space="preserve">① </w:t>
      </w:r>
      <w:r>
        <w:t>可使健肺和病肺隔离通气，避免大量血液脓汁或分泌物淹没或污染健侧肺；</w:t>
      </w:r>
    </w:p>
    <w:p w14:paraId="1DBA654E" w14:textId="77777777" w:rsidR="00A873F7" w:rsidRDefault="00397D4F">
      <w:pPr>
        <w:pStyle w:val="a3"/>
        <w:spacing w:line="263" w:lineRule="exact"/>
        <w:ind w:left="476"/>
      </w:pPr>
      <w:r>
        <w:t xml:space="preserve">② </w:t>
      </w:r>
      <w:r>
        <w:t>防止患侧支气管漏气；</w:t>
      </w:r>
      <w:r>
        <w:t>③</w:t>
      </w:r>
      <w:r>
        <w:t>显著改进开胸手术的条件，便于手术操作。</w:t>
      </w:r>
    </w:p>
    <w:p w14:paraId="12CD34CF" w14:textId="77777777" w:rsidR="00A873F7" w:rsidRDefault="00397D4F">
      <w:pPr>
        <w:pStyle w:val="a4"/>
        <w:numPr>
          <w:ilvl w:val="0"/>
          <w:numId w:val="97"/>
        </w:numPr>
        <w:tabs>
          <w:tab w:val="left" w:pos="478"/>
        </w:tabs>
        <w:spacing w:before="42"/>
        <w:jc w:val="left"/>
        <w:rPr>
          <w:sz w:val="21"/>
        </w:rPr>
      </w:pPr>
      <w:r>
        <w:rPr>
          <w:spacing w:val="-5"/>
          <w:sz w:val="21"/>
        </w:rPr>
        <w:t>如何预防气管内插管所致的高血压和心律失常？</w:t>
      </w:r>
    </w:p>
    <w:p w14:paraId="656FAA03" w14:textId="77777777" w:rsidR="00A873F7" w:rsidRDefault="00397D4F">
      <w:pPr>
        <w:pStyle w:val="a3"/>
        <w:spacing w:before="43"/>
        <w:ind w:left="476"/>
      </w:pPr>
      <w:r>
        <w:t>预防气管内插管所致的高血压和心律失常可采用下列方法：</w:t>
      </w:r>
    </w:p>
    <w:p w14:paraId="07DA1381" w14:textId="77777777" w:rsidR="00A873F7" w:rsidRDefault="00397D4F">
      <w:pPr>
        <w:pStyle w:val="a3"/>
        <w:spacing w:before="43"/>
        <w:ind w:left="476"/>
      </w:pPr>
      <w:r>
        <w:t xml:space="preserve">① </w:t>
      </w:r>
      <w:r>
        <w:t>维持适当的麻醉深度；</w:t>
      </w:r>
    </w:p>
    <w:p w14:paraId="542AEA3E" w14:textId="77777777" w:rsidR="00A873F7" w:rsidRDefault="00397D4F">
      <w:pPr>
        <w:pStyle w:val="a3"/>
        <w:spacing w:before="43"/>
        <w:ind w:left="476"/>
      </w:pPr>
      <w:r>
        <w:t xml:space="preserve">② </w:t>
      </w:r>
      <w:r>
        <w:t>置人喉镜前注射适量的芬太尼．利多卡因．硝酸甘油或艾司洛尔；</w:t>
      </w:r>
    </w:p>
    <w:p w14:paraId="0D693713" w14:textId="77777777" w:rsidR="00A873F7" w:rsidRDefault="00397D4F">
      <w:pPr>
        <w:pStyle w:val="a3"/>
        <w:spacing w:before="43"/>
        <w:ind w:left="476"/>
      </w:pPr>
      <w:r>
        <w:t xml:space="preserve">③ </w:t>
      </w:r>
      <w:r>
        <w:t>用利多卡因充分表麻；</w:t>
      </w:r>
    </w:p>
    <w:p w14:paraId="1872929F" w14:textId="77777777" w:rsidR="00A873F7" w:rsidRDefault="00397D4F">
      <w:pPr>
        <w:pStyle w:val="a3"/>
        <w:spacing w:before="38"/>
        <w:ind w:left="476"/>
      </w:pPr>
      <w:r>
        <w:rPr>
          <w:position w:val="2"/>
        </w:rPr>
        <w:t xml:space="preserve">④ </w:t>
      </w:r>
      <w:r>
        <w:rPr>
          <w:position w:val="2"/>
        </w:rPr>
        <w:t>插管前充分供氧和适当通气以避免缺氧和或</w:t>
      </w:r>
      <w:r>
        <w:rPr>
          <w:rFonts w:ascii="Times New Roman" w:eastAsia="Times New Roman" w:hAnsi="Times New Roman"/>
          <w:position w:val="2"/>
        </w:rPr>
        <w:t>CO</w:t>
      </w:r>
      <w:r>
        <w:rPr>
          <w:rFonts w:ascii="Times New Roman" w:eastAsia="Times New Roman" w:hAnsi="Times New Roman"/>
          <w:position w:val="2"/>
          <w:vertAlign w:val="subscript"/>
        </w:rPr>
        <w:t>2</w:t>
      </w:r>
      <w:r>
        <w:rPr>
          <w:rFonts w:ascii="Times New Roman" w:eastAsia="Times New Roman" w:hAnsi="Times New Roman"/>
          <w:position w:val="2"/>
        </w:rPr>
        <w:t xml:space="preserve"> </w:t>
      </w:r>
      <w:r>
        <w:rPr>
          <w:position w:val="2"/>
        </w:rPr>
        <w:t>蓄积。</w:t>
      </w:r>
    </w:p>
    <w:p w14:paraId="7E6F9282" w14:textId="77777777" w:rsidR="00A873F7" w:rsidRDefault="00397D4F">
      <w:pPr>
        <w:pStyle w:val="a4"/>
        <w:numPr>
          <w:ilvl w:val="0"/>
          <w:numId w:val="97"/>
        </w:numPr>
        <w:tabs>
          <w:tab w:val="left" w:pos="689"/>
        </w:tabs>
        <w:spacing w:before="37"/>
        <w:ind w:left="689"/>
        <w:jc w:val="left"/>
        <w:rPr>
          <w:rFonts w:ascii="Times New Roman" w:eastAsia="Times New Roman"/>
          <w:sz w:val="21"/>
        </w:rPr>
      </w:pPr>
      <w:r>
        <w:rPr>
          <w:spacing w:val="-5"/>
          <w:sz w:val="21"/>
        </w:rPr>
        <w:t>简述全麻术后气管内导管的拔管指征</w:t>
      </w:r>
      <w:r>
        <w:rPr>
          <w:rFonts w:ascii="Times New Roman" w:eastAsia="Times New Roman"/>
          <w:sz w:val="21"/>
        </w:rPr>
        <w:t>?</w:t>
      </w:r>
    </w:p>
    <w:p w14:paraId="195480A3" w14:textId="77777777" w:rsidR="00A873F7" w:rsidRDefault="00397D4F">
      <w:pPr>
        <w:pStyle w:val="a3"/>
        <w:spacing w:before="43"/>
        <w:ind w:left="582"/>
      </w:pPr>
      <w:r>
        <w:t>全麻术后可以在深麻醉或几乎清醒的条件下进行：</w:t>
      </w:r>
    </w:p>
    <w:p w14:paraId="59D7A6FC" w14:textId="77777777" w:rsidR="00A873F7" w:rsidRDefault="00397D4F">
      <w:pPr>
        <w:pStyle w:val="a4"/>
        <w:numPr>
          <w:ilvl w:val="1"/>
          <w:numId w:val="97"/>
        </w:numPr>
        <w:tabs>
          <w:tab w:val="left" w:pos="817"/>
        </w:tabs>
        <w:spacing w:before="43" w:line="278" w:lineRule="auto"/>
        <w:ind w:right="457" w:hanging="317"/>
        <w:jc w:val="both"/>
        <w:rPr>
          <w:sz w:val="21"/>
        </w:rPr>
      </w:pPr>
      <w:r>
        <w:rPr>
          <w:spacing w:val="-5"/>
          <w:sz w:val="21"/>
        </w:rPr>
        <w:t>深麻醉拔管：术毕病人通气良好，无呕吐危险时，可在全麻三期时</w:t>
      </w:r>
      <w:r>
        <w:rPr>
          <w:spacing w:val="-8"/>
          <w:sz w:val="21"/>
        </w:rPr>
        <w:t>拔管，以减少咳嗽和喉痉挛。但在气管插管困难．有误吸危险．手</w:t>
      </w:r>
      <w:r>
        <w:rPr>
          <w:spacing w:val="-5"/>
          <w:sz w:val="21"/>
        </w:rPr>
        <w:t>术导致气道水肿或气道难以维持的情况下禁忌深麻醉拔管。</w:t>
      </w:r>
    </w:p>
    <w:p w14:paraId="412DED1C" w14:textId="77777777" w:rsidR="00A873F7" w:rsidRDefault="00397D4F">
      <w:pPr>
        <w:pStyle w:val="a4"/>
        <w:numPr>
          <w:ilvl w:val="1"/>
          <w:numId w:val="97"/>
        </w:numPr>
        <w:tabs>
          <w:tab w:val="left" w:pos="817"/>
        </w:tabs>
        <w:spacing w:line="280" w:lineRule="auto"/>
        <w:ind w:right="457" w:hanging="317"/>
        <w:jc w:val="both"/>
        <w:rPr>
          <w:sz w:val="21"/>
        </w:rPr>
      </w:pPr>
      <w:r>
        <w:rPr>
          <w:spacing w:val="-5"/>
          <w:sz w:val="21"/>
        </w:rPr>
        <w:t>清醒拔管：是在明确判断病人具有保护和保持气道通畅的能力后的</w:t>
      </w:r>
      <w:r>
        <w:rPr>
          <w:spacing w:val="-8"/>
          <w:sz w:val="21"/>
        </w:rPr>
        <w:t>拔管。拔管指征有：</w:t>
      </w:r>
      <w:r>
        <w:rPr>
          <w:spacing w:val="-8"/>
          <w:sz w:val="21"/>
        </w:rPr>
        <w:t>①</w:t>
      </w:r>
      <w:r>
        <w:rPr>
          <w:spacing w:val="-8"/>
          <w:sz w:val="21"/>
        </w:rPr>
        <w:t>病人完全清醒，呼之能应；</w:t>
      </w:r>
      <w:r>
        <w:rPr>
          <w:spacing w:val="-8"/>
          <w:sz w:val="21"/>
        </w:rPr>
        <w:t>②</w:t>
      </w:r>
      <w:r>
        <w:rPr>
          <w:spacing w:val="-8"/>
          <w:sz w:val="21"/>
        </w:rPr>
        <w:t>咽喉反射．吞</w:t>
      </w:r>
      <w:r>
        <w:rPr>
          <w:spacing w:val="-6"/>
          <w:sz w:val="21"/>
        </w:rPr>
        <w:t>咽反射．咳嗽反射已完全恢复；</w:t>
      </w:r>
      <w:r>
        <w:rPr>
          <w:spacing w:val="-6"/>
          <w:sz w:val="21"/>
        </w:rPr>
        <w:t>③</w:t>
      </w:r>
      <w:r>
        <w:rPr>
          <w:spacing w:val="-6"/>
          <w:sz w:val="21"/>
        </w:rPr>
        <w:t>潮气量和每分通气量恢复正常；</w:t>
      </w:r>
    </w:p>
    <w:p w14:paraId="19EE23AA" w14:textId="77777777" w:rsidR="00A873F7" w:rsidRDefault="00397D4F">
      <w:pPr>
        <w:pStyle w:val="a3"/>
        <w:spacing w:line="265" w:lineRule="exact"/>
        <w:ind w:left="884"/>
      </w:pPr>
      <w:r>
        <w:t>④</w:t>
      </w:r>
      <w:r>
        <w:t>必要时，让病人呼吸空气</w:t>
      </w:r>
      <w:r>
        <w:t xml:space="preserve"> </w:t>
      </w:r>
      <w:r>
        <w:rPr>
          <w:rFonts w:ascii="Times New Roman" w:eastAsia="Times New Roman" w:hAnsi="Times New Roman"/>
        </w:rPr>
        <w:t>20</w:t>
      </w:r>
      <w:r>
        <w:rPr>
          <w:rFonts w:ascii="Times New Roman" w:eastAsia="Times New Roman" w:hAnsi="Times New Roman"/>
        </w:rPr>
        <w:t xml:space="preserve"> </w:t>
      </w:r>
      <w:r>
        <w:t>分钟后，测血气指标达到正常值；</w:t>
      </w:r>
    </w:p>
    <w:p w14:paraId="5FDAF817" w14:textId="77777777" w:rsidR="00A873F7" w:rsidRDefault="00397D4F">
      <w:pPr>
        <w:pStyle w:val="a3"/>
        <w:spacing w:before="42"/>
        <w:ind w:left="884"/>
      </w:pPr>
      <w:r>
        <w:t>⑤</w:t>
      </w:r>
      <w:r>
        <w:t>估计拔管后无引起呼吸道梗阻的因素存在。</w:t>
      </w:r>
    </w:p>
    <w:p w14:paraId="6E6C6132" w14:textId="77777777" w:rsidR="00A873F7" w:rsidRDefault="00A873F7">
      <w:pPr>
        <w:sectPr w:rsidR="00A873F7" w:rsidSect="00251920">
          <w:pgSz w:w="16840" w:h="11910" w:orient="landscape"/>
          <w:pgMar w:top="1100" w:right="980" w:bottom="1180" w:left="1280" w:header="0" w:footer="992" w:gutter="0"/>
          <w:cols w:space="720"/>
        </w:sectPr>
      </w:pPr>
    </w:p>
    <w:p w14:paraId="4ED9A902" w14:textId="77777777" w:rsidR="00A873F7" w:rsidRDefault="00397D4F">
      <w:pPr>
        <w:pStyle w:val="3"/>
        <w:spacing w:before="95" w:line="383" w:lineRule="exact"/>
      </w:pPr>
      <w:r>
        <w:t>五、论述题</w:t>
      </w:r>
    </w:p>
    <w:p w14:paraId="0F3596A9" w14:textId="77777777" w:rsidR="00A873F7" w:rsidRDefault="00397D4F">
      <w:pPr>
        <w:pStyle w:val="a4"/>
        <w:numPr>
          <w:ilvl w:val="0"/>
          <w:numId w:val="98"/>
        </w:numPr>
        <w:tabs>
          <w:tab w:val="left" w:pos="478"/>
        </w:tabs>
        <w:spacing w:line="265" w:lineRule="exact"/>
        <w:rPr>
          <w:sz w:val="21"/>
        </w:rPr>
      </w:pPr>
      <w:r>
        <w:rPr>
          <w:spacing w:val="-5"/>
          <w:sz w:val="21"/>
        </w:rPr>
        <w:t>论述全麻诱导阶段的注意事项？</w:t>
      </w:r>
    </w:p>
    <w:p w14:paraId="15E17836" w14:textId="77777777" w:rsidR="00A873F7" w:rsidRDefault="00397D4F">
      <w:pPr>
        <w:pStyle w:val="a3"/>
        <w:spacing w:before="38" w:line="278" w:lineRule="auto"/>
        <w:ind w:left="788" w:right="38" w:hanging="312"/>
        <w:jc w:val="both"/>
      </w:pPr>
      <w:r>
        <w:rPr>
          <w:spacing w:val="-11"/>
        </w:rPr>
        <w:t xml:space="preserve">① </w:t>
      </w:r>
      <w:r>
        <w:rPr>
          <w:spacing w:val="-11"/>
        </w:rPr>
        <w:t>保持手术室内的安静，使麻醉医师和有关人员能集中注意力于病人</w:t>
      </w:r>
      <w:r>
        <w:rPr>
          <w:spacing w:val="-13"/>
          <w:w w:val="80"/>
        </w:rPr>
        <w:t>，</w:t>
      </w:r>
      <w:r>
        <w:rPr>
          <w:spacing w:val="-13"/>
          <w:w w:val="80"/>
        </w:rPr>
        <w:t xml:space="preserve"> </w:t>
      </w:r>
      <w:r>
        <w:rPr>
          <w:spacing w:val="-4"/>
        </w:rPr>
        <w:t>且避免喧闹对病人的不良刺激；</w:t>
      </w:r>
    </w:p>
    <w:p w14:paraId="05CD668B" w14:textId="77777777" w:rsidR="00A873F7" w:rsidRDefault="00397D4F">
      <w:pPr>
        <w:pStyle w:val="a3"/>
        <w:spacing w:before="5" w:line="278" w:lineRule="auto"/>
        <w:ind w:left="788" w:right="85" w:hanging="312"/>
        <w:jc w:val="both"/>
      </w:pPr>
      <w:r>
        <w:t xml:space="preserve">② </w:t>
      </w:r>
      <w:r>
        <w:t>在开始诱导前应安置好常和的监测装置，以便在有连续监测的情况下进行诱导。并应读取诱导前的数值，判断宜否开始诱导和作为诱导时的参考。此外，麻醉工程师对病人情况的直接观察也是非常重要的；</w:t>
      </w:r>
    </w:p>
    <w:p w14:paraId="33E39B71" w14:textId="77777777" w:rsidR="00A873F7" w:rsidRDefault="00397D4F">
      <w:pPr>
        <w:pStyle w:val="a3"/>
        <w:spacing w:line="278" w:lineRule="auto"/>
        <w:ind w:left="788" w:right="38" w:hanging="312"/>
        <w:jc w:val="both"/>
      </w:pPr>
      <w:r>
        <w:rPr>
          <w:spacing w:val="-5"/>
        </w:rPr>
        <w:t xml:space="preserve">③ </w:t>
      </w:r>
      <w:r>
        <w:rPr>
          <w:spacing w:val="-5"/>
        </w:rPr>
        <w:t>除特殊情况外，全麻诱导时病人的体位均为仰卧位，头部垫薄枕，</w:t>
      </w:r>
      <w:r>
        <w:rPr>
          <w:spacing w:val="-5"/>
        </w:rPr>
        <w:t xml:space="preserve"> </w:t>
      </w:r>
      <w:r>
        <w:rPr>
          <w:spacing w:val="-8"/>
          <w:w w:val="95"/>
        </w:rPr>
        <w:t>宜使病人松驰和感到舒适。在诱导前应建立好静脉通路，适当输液</w:t>
      </w:r>
      <w:r>
        <w:rPr>
          <w:spacing w:val="-15"/>
          <w:w w:val="80"/>
        </w:rPr>
        <w:t>，</w:t>
      </w:r>
      <w:r>
        <w:rPr>
          <w:spacing w:val="-15"/>
          <w:w w:val="80"/>
        </w:rPr>
        <w:t xml:space="preserve">  </w:t>
      </w:r>
      <w:r>
        <w:rPr>
          <w:spacing w:val="-5"/>
        </w:rPr>
        <w:t>且便于在需要时从静脉通路给予急救或治疗药物；</w:t>
      </w:r>
    </w:p>
    <w:p w14:paraId="3DCF19B0" w14:textId="77777777" w:rsidR="00A873F7" w:rsidRDefault="00397D4F">
      <w:pPr>
        <w:pStyle w:val="a3"/>
        <w:spacing w:line="280" w:lineRule="auto"/>
        <w:ind w:left="788" w:right="85" w:hanging="312"/>
        <w:jc w:val="both"/>
      </w:pPr>
      <w:r>
        <w:t xml:space="preserve">④ </w:t>
      </w:r>
      <w:r>
        <w:t>在开始诱导前一般均用面罩给病人吸氧，在病人神志消失前不宜将面罩紧扣于病人面部，以免引起病人的不适和恐惧。在气管内插管前进行控制呼吸时，所予潮气量不宜过大，以免富余气体以食管进入胃内造成胃内容物返流；</w:t>
      </w:r>
    </w:p>
    <w:p w14:paraId="4D195465" w14:textId="77777777" w:rsidR="00A873F7" w:rsidRDefault="00397D4F">
      <w:pPr>
        <w:pStyle w:val="a3"/>
        <w:spacing w:line="278" w:lineRule="auto"/>
        <w:ind w:left="788" w:right="85" w:hanging="312"/>
        <w:jc w:val="both"/>
      </w:pPr>
      <w:r>
        <w:t xml:space="preserve">⑤ </w:t>
      </w:r>
      <w:r>
        <w:t>经静脉给予全麻诱导时，一般根据病人耐受情况的估计按体重计算所需剂量。在具体执行时，不宜</w:t>
      </w:r>
      <w:r>
        <w:rPr>
          <w:rFonts w:ascii="Times New Roman" w:eastAsia="Times New Roman" w:hAnsi="Times New Roman"/>
        </w:rPr>
        <w:t>“</w:t>
      </w:r>
      <w:r>
        <w:t>倾注</w:t>
      </w:r>
      <w:r>
        <w:rPr>
          <w:rFonts w:ascii="Times New Roman" w:eastAsia="Times New Roman" w:hAnsi="Times New Roman"/>
        </w:rPr>
        <w:t>”</w:t>
      </w:r>
      <w:r>
        <w:t>式地注入，特别是对那些对循环影响剧烈的药物最好采用分次注入的方式，对危重病人也可用静脉滴注的方式。对吸入麻醉药，除刺激性低的药物外，也不宜一开始就用高浓度吸入；</w:t>
      </w:r>
    </w:p>
    <w:p w14:paraId="5FC79044" w14:textId="77777777" w:rsidR="00A873F7" w:rsidRDefault="00397D4F">
      <w:pPr>
        <w:pStyle w:val="a3"/>
        <w:spacing w:line="264" w:lineRule="exact"/>
        <w:ind w:left="476"/>
        <w:jc w:val="both"/>
      </w:pPr>
      <w:r>
        <w:t xml:space="preserve">⑥ </w:t>
      </w:r>
      <w:r>
        <w:t>在全麻诱导过程中，应注意保持呼吸道的通畅。</w:t>
      </w:r>
    </w:p>
    <w:p w14:paraId="05F657EC" w14:textId="77777777" w:rsidR="00A873F7" w:rsidRDefault="00397D4F">
      <w:pPr>
        <w:pStyle w:val="a4"/>
        <w:numPr>
          <w:ilvl w:val="0"/>
          <w:numId w:val="98"/>
        </w:numPr>
        <w:tabs>
          <w:tab w:val="left" w:pos="478"/>
        </w:tabs>
        <w:spacing w:before="31"/>
        <w:rPr>
          <w:sz w:val="21"/>
        </w:rPr>
      </w:pPr>
      <w:r>
        <w:rPr>
          <w:spacing w:val="-5"/>
          <w:sz w:val="21"/>
        </w:rPr>
        <w:t>论述</w:t>
      </w:r>
      <w:r>
        <w:rPr>
          <w:spacing w:val="-5"/>
          <w:sz w:val="21"/>
        </w:rPr>
        <w:t>全麻维持阶段的注意事项？</w:t>
      </w:r>
    </w:p>
    <w:p w14:paraId="5697BCB1" w14:textId="77777777" w:rsidR="00A873F7" w:rsidRDefault="00397D4F">
      <w:pPr>
        <w:pStyle w:val="a3"/>
        <w:spacing w:before="43" w:line="278" w:lineRule="auto"/>
        <w:ind w:left="788" w:right="52" w:hanging="312"/>
        <w:jc w:val="both"/>
      </w:pPr>
      <w:r>
        <w:t xml:space="preserve">① </w:t>
      </w:r>
      <w:r>
        <w:t>全麻维持应与诱导密切衔接，在诱导完成特别是静脉快速诱导后，</w:t>
      </w:r>
      <w:r>
        <w:t xml:space="preserve"> </w:t>
      </w:r>
      <w:r>
        <w:t>应及早加用吸入麻醉或追加静脉麻醉药，使麻醉深度维持平稳。避免由于脱节致麻醉变浅造成血压、脉搏等的明显波动；</w:t>
      </w:r>
    </w:p>
    <w:p w14:paraId="162EC8D7" w14:textId="77777777" w:rsidR="00A873F7" w:rsidRDefault="00397D4F">
      <w:pPr>
        <w:pStyle w:val="a3"/>
        <w:spacing w:line="278" w:lineRule="auto"/>
        <w:ind w:left="788" w:right="52" w:hanging="312"/>
        <w:jc w:val="both"/>
      </w:pPr>
      <w:r>
        <w:t xml:space="preserve">② </w:t>
      </w:r>
      <w:r>
        <w:t>应了解和关注手术操作的进程，务使麻醉深度与手术刺激的强弱相适应，以能满足手术要求；</w:t>
      </w:r>
    </w:p>
    <w:p w14:paraId="1BDBA138" w14:textId="77777777" w:rsidR="00A873F7" w:rsidRDefault="00397D4F">
      <w:pPr>
        <w:pStyle w:val="a3"/>
        <w:spacing w:before="4"/>
        <w:ind w:left="476"/>
      </w:pPr>
      <w:r>
        <w:t xml:space="preserve">③ </w:t>
      </w:r>
      <w:r>
        <w:t>在维持过程中即应注意不使全麻的苏醒延迟；</w:t>
      </w:r>
    </w:p>
    <w:p w14:paraId="53C4B543" w14:textId="77777777" w:rsidR="00A873F7" w:rsidRDefault="00397D4F">
      <w:pPr>
        <w:pStyle w:val="a3"/>
        <w:spacing w:before="43"/>
        <w:ind w:left="476"/>
      </w:pPr>
      <w:r>
        <w:t xml:space="preserve">④ </w:t>
      </w:r>
      <w:r>
        <w:t>保持气道通畅，做好呼吸管理，维持良好的肺通气和换气；</w:t>
      </w:r>
    </w:p>
    <w:p w14:paraId="3C6AB5F7" w14:textId="77777777" w:rsidR="00A873F7" w:rsidRDefault="00397D4F">
      <w:pPr>
        <w:pStyle w:val="a3"/>
        <w:spacing w:before="43"/>
        <w:ind w:left="476"/>
      </w:pPr>
      <w:r>
        <w:rPr>
          <w:spacing w:val="-7"/>
        </w:rPr>
        <w:t xml:space="preserve">⑤ </w:t>
      </w:r>
      <w:r>
        <w:rPr>
          <w:spacing w:val="-7"/>
        </w:rPr>
        <w:t>关于肌松药的应用，一般均使用非去极化肌松药。最好使用</w:t>
      </w:r>
      <w:r>
        <w:rPr>
          <w:spacing w:val="-7"/>
        </w:rPr>
        <w:t xml:space="preserve"> </w:t>
      </w:r>
      <w:r>
        <w:rPr>
          <w:spacing w:val="-7"/>
        </w:rPr>
        <w:t>肌松监</w:t>
      </w:r>
    </w:p>
    <w:p w14:paraId="64D38A69" w14:textId="77777777" w:rsidR="00A873F7" w:rsidRDefault="00397D4F">
      <w:pPr>
        <w:pStyle w:val="a3"/>
        <w:spacing w:before="162" w:line="278" w:lineRule="auto"/>
        <w:ind w:left="788" w:right="472"/>
      </w:pPr>
      <w:r>
        <w:br w:type="column"/>
      </w:r>
      <w:r>
        <w:t>测仪指导用药，以免剂量过大或不足，且减少或避免术后拮抗药的应用；</w:t>
      </w:r>
    </w:p>
    <w:p w14:paraId="2271DB80" w14:textId="77777777" w:rsidR="00A873F7" w:rsidRDefault="00397D4F">
      <w:pPr>
        <w:pStyle w:val="a3"/>
        <w:spacing w:line="280" w:lineRule="auto"/>
        <w:ind w:left="788" w:right="467" w:hanging="312"/>
        <w:jc w:val="both"/>
      </w:pPr>
      <w:r>
        <w:t xml:space="preserve">⑥ </w:t>
      </w:r>
      <w:r>
        <w:t>注意及时处理术中可能出现的各种情况，尽可能保持内环境的稳定和脏器功能的正常；</w:t>
      </w:r>
      <w:r>
        <w:t>⑦</w:t>
      </w:r>
      <w:r>
        <w:t>无论在全麻的诱导或维持中，均应保持适当的麻醉深度以防止病人出现知晓，如有条件可利用仪器监测麻醉深度。</w:t>
      </w:r>
    </w:p>
    <w:p w14:paraId="04FE92EC" w14:textId="77777777" w:rsidR="00A873F7" w:rsidRDefault="00397D4F">
      <w:pPr>
        <w:pStyle w:val="a4"/>
        <w:numPr>
          <w:ilvl w:val="0"/>
          <w:numId w:val="98"/>
        </w:numPr>
        <w:tabs>
          <w:tab w:val="left" w:pos="478"/>
        </w:tabs>
        <w:spacing w:line="263" w:lineRule="exact"/>
        <w:rPr>
          <w:sz w:val="21"/>
        </w:rPr>
      </w:pPr>
      <w:r>
        <w:rPr>
          <w:spacing w:val="-2"/>
          <w:sz w:val="21"/>
        </w:rPr>
        <w:t>麻醉分期？</w:t>
      </w:r>
    </w:p>
    <w:p w14:paraId="35571DE9" w14:textId="77777777" w:rsidR="00A873F7" w:rsidRDefault="00397D4F">
      <w:pPr>
        <w:pStyle w:val="a3"/>
        <w:spacing w:before="38" w:line="273" w:lineRule="auto"/>
        <w:ind w:left="2406" w:right="457" w:hanging="1892"/>
      </w:pPr>
      <w:r>
        <w:rPr>
          <w:spacing w:val="-11"/>
        </w:rPr>
        <w:t>第一期</w:t>
      </w:r>
      <w:r>
        <w:rPr>
          <w:spacing w:val="-11"/>
        </w:rPr>
        <w:t>——</w:t>
      </w:r>
      <w:r>
        <w:rPr>
          <w:spacing w:val="-11"/>
        </w:rPr>
        <w:t>遗忘期：从麻醉诱导开始至意识丧失和睫毛反射消失。除应</w:t>
      </w:r>
      <w:r>
        <w:rPr>
          <w:spacing w:val="-12"/>
          <w:position w:val="2"/>
        </w:rPr>
        <w:t>用乙醚或</w:t>
      </w:r>
      <w:r>
        <w:rPr>
          <w:spacing w:val="-12"/>
          <w:position w:val="2"/>
        </w:rPr>
        <w:t xml:space="preserve"> </w:t>
      </w:r>
      <w:r>
        <w:rPr>
          <w:rFonts w:ascii="Times New Roman" w:eastAsia="Times New Roman" w:hAnsi="Times New Roman"/>
          <w:position w:val="2"/>
        </w:rPr>
        <w:t>N</w:t>
      </w:r>
      <w:r>
        <w:rPr>
          <w:rFonts w:ascii="Times New Roman" w:eastAsia="Times New Roman" w:hAnsi="Times New Roman"/>
          <w:position w:val="2"/>
          <w:vertAlign w:val="subscript"/>
        </w:rPr>
        <w:t>2</w:t>
      </w:r>
      <w:r>
        <w:rPr>
          <w:rFonts w:ascii="Times New Roman" w:eastAsia="Times New Roman" w:hAnsi="Times New Roman"/>
          <w:position w:val="2"/>
        </w:rPr>
        <w:t xml:space="preserve">O </w:t>
      </w:r>
      <w:r>
        <w:rPr>
          <w:spacing w:val="-4"/>
          <w:position w:val="2"/>
        </w:rPr>
        <w:t>外，在此期痛觉仍未消失。</w:t>
      </w:r>
    </w:p>
    <w:p w14:paraId="6A2333A2" w14:textId="77777777" w:rsidR="00A873F7" w:rsidRDefault="00397D4F">
      <w:pPr>
        <w:pStyle w:val="a3"/>
        <w:spacing w:line="278" w:lineRule="auto"/>
        <w:ind w:left="2262" w:right="457" w:hanging="1786"/>
        <w:jc w:val="both"/>
      </w:pPr>
      <w:r>
        <w:rPr>
          <w:spacing w:val="-14"/>
          <w:w w:val="95"/>
        </w:rPr>
        <w:t>第二期</w:t>
      </w:r>
      <w:r>
        <w:rPr>
          <w:spacing w:val="-14"/>
          <w:w w:val="95"/>
        </w:rPr>
        <w:t>——</w:t>
      </w:r>
      <w:r>
        <w:rPr>
          <w:spacing w:val="-14"/>
          <w:w w:val="95"/>
        </w:rPr>
        <w:t>兴奋期：此期的特征是：意识消失，但呼吸．循环尚不稳定</w:t>
      </w:r>
      <w:r>
        <w:rPr>
          <w:spacing w:val="-13"/>
          <w:w w:val="90"/>
        </w:rPr>
        <w:t>，</w:t>
      </w:r>
      <w:r>
        <w:rPr>
          <w:spacing w:val="-13"/>
          <w:w w:val="90"/>
        </w:rPr>
        <w:t xml:space="preserve">  </w:t>
      </w:r>
      <w:r>
        <w:rPr>
          <w:spacing w:val="-5"/>
        </w:rPr>
        <w:t>神经反射仍处于高度敏感状态，不应于此期进行手术操作，适当的诱导可使此期迅速度</w:t>
      </w:r>
      <w:r>
        <w:rPr>
          <w:spacing w:val="-5"/>
        </w:rPr>
        <w:t>过。</w:t>
      </w:r>
    </w:p>
    <w:p w14:paraId="6380AC56" w14:textId="77777777" w:rsidR="00A873F7" w:rsidRDefault="00397D4F">
      <w:pPr>
        <w:pStyle w:val="a3"/>
        <w:spacing w:before="4"/>
        <w:ind w:left="476"/>
      </w:pPr>
      <w:r>
        <w:t>第三期</w:t>
      </w:r>
      <w:r>
        <w:t>——</w:t>
      </w:r>
      <w:r>
        <w:t>外科麻醉期：眼球固定于中央，瞳孔缩小。如未用肌松药，</w:t>
      </w:r>
    </w:p>
    <w:p w14:paraId="5A603AF4" w14:textId="77777777" w:rsidR="00A873F7" w:rsidRDefault="00397D4F">
      <w:pPr>
        <w:pStyle w:val="a3"/>
        <w:spacing w:before="43" w:line="278" w:lineRule="auto"/>
        <w:ind w:left="2785" w:right="391"/>
      </w:pPr>
      <w:r>
        <w:t>呼吸平衡．规律，循环也平稳，疼痛刺激已不能引起躯体反射和有害的自主神经反射。</w:t>
      </w:r>
    </w:p>
    <w:p w14:paraId="38C28912" w14:textId="77777777" w:rsidR="00A873F7" w:rsidRDefault="00397D4F">
      <w:pPr>
        <w:pStyle w:val="a3"/>
        <w:spacing w:line="278" w:lineRule="auto"/>
        <w:ind w:left="2300" w:right="462" w:hanging="1892"/>
      </w:pPr>
      <w:r>
        <w:t>第四期</w:t>
      </w:r>
      <w:r>
        <w:t>——</w:t>
      </w:r>
      <w:r>
        <w:t>过量期：原称为延髓麻醉期，呼吸停止，瞳孔散大，血压剧降至循环衰竭。需绝对避免或尽快减浅麻醉。</w:t>
      </w:r>
    </w:p>
    <w:p w14:paraId="1A1136A2" w14:textId="77777777" w:rsidR="00A873F7" w:rsidRDefault="00397D4F">
      <w:pPr>
        <w:pStyle w:val="a4"/>
        <w:numPr>
          <w:ilvl w:val="0"/>
          <w:numId w:val="98"/>
        </w:numPr>
        <w:tabs>
          <w:tab w:val="left" w:pos="478"/>
        </w:tabs>
        <w:spacing w:line="269" w:lineRule="exact"/>
        <w:rPr>
          <w:sz w:val="21"/>
        </w:rPr>
      </w:pPr>
      <w:r>
        <w:rPr>
          <w:spacing w:val="-4"/>
          <w:sz w:val="21"/>
        </w:rPr>
        <w:t>造成困难气道的因素有哪些？</w:t>
      </w:r>
    </w:p>
    <w:p w14:paraId="21699615" w14:textId="77777777" w:rsidR="00A873F7" w:rsidRDefault="00397D4F">
      <w:pPr>
        <w:pStyle w:val="a4"/>
        <w:numPr>
          <w:ilvl w:val="1"/>
          <w:numId w:val="98"/>
        </w:numPr>
        <w:tabs>
          <w:tab w:val="left" w:pos="726"/>
        </w:tabs>
        <w:spacing w:before="42" w:line="276" w:lineRule="auto"/>
        <w:ind w:right="457" w:hanging="207"/>
        <w:jc w:val="both"/>
        <w:rPr>
          <w:sz w:val="21"/>
        </w:rPr>
      </w:pPr>
      <w:r>
        <w:rPr>
          <w:spacing w:val="-16"/>
          <w:w w:val="95"/>
          <w:sz w:val="21"/>
        </w:rPr>
        <w:t>气道生理解剖变异：主要表现为短颈．下领退缩、鲍牙、口咽腔狭小</w:t>
      </w:r>
      <w:r>
        <w:rPr>
          <w:spacing w:val="-13"/>
          <w:w w:val="80"/>
          <w:sz w:val="21"/>
        </w:rPr>
        <w:t>、</w:t>
      </w:r>
      <w:r>
        <w:rPr>
          <w:spacing w:val="-13"/>
          <w:w w:val="80"/>
          <w:sz w:val="21"/>
        </w:rPr>
        <w:t xml:space="preserve">  </w:t>
      </w:r>
      <w:r>
        <w:rPr>
          <w:spacing w:val="-9"/>
          <w:sz w:val="21"/>
        </w:rPr>
        <w:t>高颧弓、上颌骨前突、错位咬合、下颌骨增生肥大、会厌过长或过大</w:t>
      </w:r>
      <w:r>
        <w:rPr>
          <w:sz w:val="21"/>
        </w:rPr>
        <w:t>等。</w:t>
      </w:r>
    </w:p>
    <w:p w14:paraId="6AAF6411" w14:textId="77777777" w:rsidR="00A873F7" w:rsidRDefault="00397D4F">
      <w:pPr>
        <w:pStyle w:val="a4"/>
        <w:numPr>
          <w:ilvl w:val="1"/>
          <w:numId w:val="98"/>
        </w:numPr>
        <w:tabs>
          <w:tab w:val="left" w:pos="726"/>
        </w:tabs>
        <w:spacing w:before="3" w:line="278" w:lineRule="auto"/>
        <w:ind w:right="457" w:hanging="207"/>
        <w:jc w:val="both"/>
        <w:rPr>
          <w:sz w:val="21"/>
        </w:rPr>
      </w:pPr>
      <w:r>
        <w:rPr>
          <w:spacing w:val="-9"/>
          <w:sz w:val="21"/>
        </w:rPr>
        <w:t>局部或全身疾患：</w:t>
      </w:r>
      <w:r>
        <w:rPr>
          <w:spacing w:val="-9"/>
          <w:sz w:val="21"/>
        </w:rPr>
        <w:t>①</w:t>
      </w:r>
      <w:r>
        <w:rPr>
          <w:spacing w:val="-9"/>
          <w:sz w:val="21"/>
        </w:rPr>
        <w:t>肌肉骨骼病，如颈椎强直、颞下颌关节强直；</w:t>
      </w:r>
      <w:r>
        <w:rPr>
          <w:spacing w:val="-9"/>
          <w:sz w:val="21"/>
        </w:rPr>
        <w:t>②</w:t>
      </w:r>
      <w:r>
        <w:rPr>
          <w:spacing w:val="-10"/>
          <w:sz w:val="21"/>
        </w:rPr>
        <w:t>内分泌病，如肥胖、肢端肥大症、甲状腺肿大、糖尿病等；</w:t>
      </w:r>
      <w:r>
        <w:rPr>
          <w:spacing w:val="-10"/>
          <w:sz w:val="21"/>
        </w:rPr>
        <w:t>③</w:t>
      </w:r>
      <w:r>
        <w:rPr>
          <w:spacing w:val="-10"/>
          <w:sz w:val="21"/>
        </w:rPr>
        <w:t>感染性</w:t>
      </w:r>
      <w:r>
        <w:rPr>
          <w:spacing w:val="-9"/>
          <w:sz w:val="21"/>
        </w:rPr>
        <w:t>炎症，如坏疽性口炎、口周瘫痕挛缩和颞颌关节强直、扁桃体周围脓</w:t>
      </w:r>
      <w:r>
        <w:rPr>
          <w:spacing w:val="-10"/>
          <w:sz w:val="21"/>
        </w:rPr>
        <w:t>肿、会厌炎、喉水肿；</w:t>
      </w:r>
      <w:r>
        <w:rPr>
          <w:spacing w:val="-10"/>
          <w:sz w:val="21"/>
        </w:rPr>
        <w:t>④</w:t>
      </w:r>
      <w:r>
        <w:rPr>
          <w:spacing w:val="-10"/>
          <w:sz w:val="21"/>
        </w:rPr>
        <w:t>非特异性炎症，如风湿性疾病和关节强直性脊椎炎；</w:t>
      </w:r>
      <w:r>
        <w:rPr>
          <w:spacing w:val="-10"/>
          <w:sz w:val="21"/>
        </w:rPr>
        <w:t>⑤</w:t>
      </w:r>
      <w:r>
        <w:rPr>
          <w:spacing w:val="-10"/>
          <w:sz w:val="21"/>
        </w:rPr>
        <w:t>肿瘤，如上呼吸道或咽喉部、会厌、口内、颌面部的肿瘤</w:t>
      </w:r>
      <w:r>
        <w:rPr>
          <w:sz w:val="21"/>
        </w:rPr>
        <w:t>等。</w:t>
      </w:r>
    </w:p>
    <w:p w14:paraId="659EC21B" w14:textId="77777777" w:rsidR="00A873F7" w:rsidRDefault="00397D4F">
      <w:pPr>
        <w:pStyle w:val="a4"/>
        <w:numPr>
          <w:ilvl w:val="1"/>
          <w:numId w:val="98"/>
        </w:numPr>
        <w:tabs>
          <w:tab w:val="left" w:pos="726"/>
        </w:tabs>
        <w:spacing w:before="5" w:line="278" w:lineRule="auto"/>
        <w:ind w:left="476" w:right="352" w:firstLine="0"/>
        <w:rPr>
          <w:sz w:val="21"/>
        </w:rPr>
      </w:pPr>
      <w:r>
        <w:rPr>
          <w:spacing w:val="-17"/>
          <w:sz w:val="21"/>
        </w:rPr>
        <w:t>颌面部创伤：可引起上呼吸道出血、异物阻塞、颌骨骨折甚至移位等。</w:t>
      </w:r>
      <w:r>
        <w:rPr>
          <w:rFonts w:ascii="Times New Roman" w:eastAsia="Times New Roman"/>
          <w:spacing w:val="-17"/>
          <w:sz w:val="21"/>
        </w:rPr>
        <w:t>(4)</w:t>
      </w:r>
      <w:r>
        <w:rPr>
          <w:spacing w:val="-13"/>
          <w:sz w:val="21"/>
        </w:rPr>
        <w:t>饱食、妊娠、循环功能不稳定、呼吸功能不全等使气道解剖发生改变</w:t>
      </w:r>
    </w:p>
    <w:p w14:paraId="16896F29" w14:textId="77777777" w:rsidR="00A873F7" w:rsidRDefault="00397D4F">
      <w:pPr>
        <w:pStyle w:val="a3"/>
        <w:spacing w:line="269" w:lineRule="exact"/>
        <w:ind w:left="683"/>
      </w:pPr>
      <w:r>
        <w:t>或麻醉诱导药物使用受限而潜在增加气管插管难度。</w:t>
      </w:r>
    </w:p>
    <w:p w14:paraId="317A3A35" w14:textId="77777777" w:rsidR="00A873F7" w:rsidRDefault="00A873F7">
      <w:pPr>
        <w:spacing w:line="269" w:lineRule="exact"/>
        <w:sectPr w:rsidR="00A873F7" w:rsidSect="00251920">
          <w:pgSz w:w="16840" w:h="11910" w:orient="landscape"/>
          <w:pgMar w:top="1100" w:right="980" w:bottom="1180" w:left="1280" w:header="0" w:footer="992" w:gutter="0"/>
          <w:cols w:space="720"/>
        </w:sectPr>
      </w:pPr>
    </w:p>
    <w:p w14:paraId="3917D394" w14:textId="77777777" w:rsidR="00A873F7" w:rsidRDefault="00A873F7">
      <w:pPr>
        <w:pStyle w:val="a3"/>
        <w:ind w:left="0"/>
        <w:rPr>
          <w:sz w:val="20"/>
        </w:rPr>
      </w:pPr>
    </w:p>
    <w:p w14:paraId="621CA3D0" w14:textId="77777777" w:rsidR="00A873F7" w:rsidRDefault="00A873F7">
      <w:pPr>
        <w:pStyle w:val="a3"/>
        <w:ind w:left="0"/>
        <w:rPr>
          <w:sz w:val="20"/>
        </w:rPr>
      </w:pPr>
    </w:p>
    <w:p w14:paraId="7FC5549A" w14:textId="77777777" w:rsidR="00A873F7" w:rsidRDefault="00A873F7">
      <w:pPr>
        <w:pStyle w:val="a3"/>
        <w:spacing w:before="9"/>
        <w:ind w:left="0"/>
        <w:rPr>
          <w:sz w:val="15"/>
        </w:rPr>
      </w:pPr>
    </w:p>
    <w:p w14:paraId="504B8351" w14:textId="77777777" w:rsidR="00A873F7" w:rsidRDefault="00397D4F">
      <w:pPr>
        <w:pStyle w:val="3"/>
      </w:pPr>
      <w:r>
        <w:t>一、选择题</w:t>
      </w:r>
    </w:p>
    <w:p w14:paraId="7BF99F80" w14:textId="77777777" w:rsidR="00A873F7" w:rsidRDefault="00397D4F">
      <w:pPr>
        <w:spacing w:line="350" w:lineRule="exact"/>
        <w:ind w:left="166"/>
        <w:rPr>
          <w:rFonts w:ascii="微软雅黑" w:eastAsia="微软雅黑"/>
          <w:b/>
          <w:sz w:val="21"/>
        </w:rPr>
      </w:pPr>
      <w:r>
        <w:rPr>
          <w:rFonts w:ascii="Times New Roman" w:eastAsia="Times New Roman"/>
          <w:b/>
          <w:sz w:val="21"/>
        </w:rPr>
        <w:t xml:space="preserve">A </w:t>
      </w:r>
      <w:r>
        <w:rPr>
          <w:rFonts w:ascii="微软雅黑" w:eastAsia="微软雅黑" w:hint="eastAsia"/>
          <w:b/>
          <w:sz w:val="21"/>
        </w:rPr>
        <w:t>型题</w:t>
      </w:r>
    </w:p>
    <w:p w14:paraId="3268F2FA" w14:textId="77777777" w:rsidR="00A873F7" w:rsidRDefault="00397D4F">
      <w:pPr>
        <w:tabs>
          <w:tab w:val="left" w:pos="1604"/>
        </w:tabs>
        <w:spacing w:before="100"/>
        <w:ind w:left="160"/>
        <w:rPr>
          <w:rFonts w:ascii="Microsoft JhengHei" w:eastAsia="Microsoft JhengHei"/>
          <w:b/>
          <w:sz w:val="36"/>
        </w:rPr>
      </w:pPr>
      <w:r>
        <w:br w:type="column"/>
      </w:r>
      <w:r>
        <w:rPr>
          <w:rFonts w:ascii="Microsoft JhengHei" w:eastAsia="Microsoft JhengHei" w:hint="eastAsia"/>
          <w:b/>
          <w:sz w:val="36"/>
        </w:rPr>
        <w:t>第</w:t>
      </w:r>
      <w:r>
        <w:rPr>
          <w:rFonts w:ascii="Microsoft JhengHei" w:eastAsia="Microsoft JhengHei" w:hint="eastAsia"/>
          <w:b/>
          <w:spacing w:val="1"/>
          <w:sz w:val="36"/>
        </w:rPr>
        <w:t xml:space="preserve"> </w:t>
      </w:r>
      <w:r>
        <w:rPr>
          <w:rFonts w:ascii="Times New Roman" w:eastAsia="Times New Roman"/>
          <w:b/>
          <w:sz w:val="36"/>
        </w:rPr>
        <w:t>6</w:t>
      </w:r>
      <w:r>
        <w:rPr>
          <w:rFonts w:ascii="Times New Roman" w:eastAsia="Times New Roman"/>
          <w:b/>
          <w:spacing w:val="-2"/>
          <w:sz w:val="36"/>
        </w:rPr>
        <w:t xml:space="preserve"> </w:t>
      </w:r>
      <w:r>
        <w:rPr>
          <w:rFonts w:ascii="Microsoft JhengHei" w:eastAsia="Microsoft JhengHei" w:hint="eastAsia"/>
          <w:b/>
          <w:sz w:val="36"/>
        </w:rPr>
        <w:t>章</w:t>
      </w:r>
      <w:r>
        <w:rPr>
          <w:rFonts w:ascii="Microsoft JhengHei" w:eastAsia="Microsoft JhengHei" w:hint="eastAsia"/>
          <w:b/>
          <w:sz w:val="36"/>
        </w:rPr>
        <w:tab/>
      </w:r>
      <w:r>
        <w:rPr>
          <w:rFonts w:ascii="Microsoft JhengHei" w:eastAsia="Microsoft JhengHei" w:hint="eastAsia"/>
          <w:b/>
          <w:sz w:val="36"/>
        </w:rPr>
        <w:t>吸</w:t>
      </w:r>
      <w:r>
        <w:rPr>
          <w:rFonts w:ascii="Microsoft JhengHei" w:eastAsia="Microsoft JhengHei" w:hint="eastAsia"/>
          <w:b/>
          <w:spacing w:val="4"/>
          <w:sz w:val="36"/>
        </w:rPr>
        <w:t>入</w:t>
      </w:r>
      <w:r>
        <w:rPr>
          <w:rFonts w:ascii="Microsoft JhengHei" w:eastAsia="Microsoft JhengHei" w:hint="eastAsia"/>
          <w:b/>
          <w:sz w:val="36"/>
        </w:rPr>
        <w:t>麻醉</w:t>
      </w:r>
    </w:p>
    <w:p w14:paraId="7F3E35DC" w14:textId="77777777" w:rsidR="00A873F7" w:rsidRDefault="00397D4F">
      <w:pPr>
        <w:pStyle w:val="a3"/>
        <w:tabs>
          <w:tab w:val="left" w:pos="2747"/>
        </w:tabs>
        <w:spacing w:before="162"/>
        <w:ind w:left="371"/>
      </w:pPr>
      <w:r>
        <w:br w:type="column"/>
      </w:r>
      <w:r>
        <w:rPr>
          <w:rFonts w:ascii="Times New Roman" w:eastAsia="Times New Roman"/>
        </w:rPr>
        <w:t>D. Mapleson A</w:t>
      </w:r>
      <w:r>
        <w:rPr>
          <w:rFonts w:ascii="Times New Roman" w:eastAsia="Times New Roman"/>
          <w:spacing w:val="-14"/>
        </w:rPr>
        <w:t xml:space="preserve"> </w:t>
      </w:r>
      <w:r>
        <w:t>系统</w:t>
      </w:r>
      <w:r>
        <w:tab/>
      </w:r>
      <w:r>
        <w:rPr>
          <w:rFonts w:ascii="Times New Roman" w:eastAsia="Times New Roman"/>
        </w:rPr>
        <w:t xml:space="preserve">E. Mapleson E </w:t>
      </w:r>
      <w:r>
        <w:t>系统</w:t>
      </w:r>
    </w:p>
    <w:p w14:paraId="10A53F59" w14:textId="77777777" w:rsidR="00A873F7" w:rsidRDefault="00397D4F">
      <w:pPr>
        <w:pStyle w:val="a4"/>
        <w:numPr>
          <w:ilvl w:val="0"/>
          <w:numId w:val="99"/>
        </w:numPr>
        <w:tabs>
          <w:tab w:val="left" w:pos="372"/>
        </w:tabs>
        <w:spacing w:before="43"/>
        <w:rPr>
          <w:sz w:val="21"/>
        </w:rPr>
      </w:pPr>
      <w:r>
        <w:rPr>
          <w:rFonts w:ascii="Times New Roman" w:eastAsia="Times New Roman"/>
          <w:sz w:val="21"/>
        </w:rPr>
        <w:t>Mapleson</w:t>
      </w:r>
      <w:r>
        <w:rPr>
          <w:rFonts w:ascii="Times New Roman" w:eastAsia="Times New Roman"/>
          <w:spacing w:val="1"/>
          <w:sz w:val="21"/>
        </w:rPr>
        <w:t xml:space="preserve"> </w:t>
      </w:r>
      <w:r>
        <w:rPr>
          <w:spacing w:val="-8"/>
          <w:sz w:val="21"/>
        </w:rPr>
        <w:t>通气系统适用于新生儿、婴儿和</w:t>
      </w:r>
      <w:r>
        <w:rPr>
          <w:spacing w:val="-8"/>
          <w:sz w:val="21"/>
        </w:rPr>
        <w:t xml:space="preserve"> </w:t>
      </w:r>
      <w:r>
        <w:rPr>
          <w:rFonts w:ascii="Times New Roman" w:eastAsia="Times New Roman"/>
          <w:sz w:val="21"/>
        </w:rPr>
        <w:t>5</w:t>
      </w:r>
      <w:r>
        <w:rPr>
          <w:rFonts w:ascii="Times New Roman" w:eastAsia="Times New Roman"/>
          <w:spacing w:val="-4"/>
          <w:sz w:val="21"/>
        </w:rPr>
        <w:t xml:space="preserve"> </w:t>
      </w:r>
      <w:r>
        <w:rPr>
          <w:spacing w:val="-3"/>
          <w:sz w:val="21"/>
        </w:rPr>
        <w:t>岁以下低体重儿的是</w:t>
      </w:r>
      <w:r>
        <w:rPr>
          <w:rFonts w:hint="eastAsia"/>
          <w:spacing w:val="-3"/>
          <w:sz w:val="21"/>
          <w:lang w:val="en-US"/>
        </w:rPr>
        <w:t>D</w:t>
      </w:r>
    </w:p>
    <w:p w14:paraId="2E7BE7B7" w14:textId="77777777" w:rsidR="00A873F7" w:rsidRDefault="00397D4F">
      <w:pPr>
        <w:pStyle w:val="a3"/>
        <w:tabs>
          <w:tab w:val="left" w:pos="2435"/>
          <w:tab w:val="left" w:pos="4489"/>
        </w:tabs>
        <w:spacing w:before="38"/>
        <w:ind w:left="371"/>
      </w:pPr>
      <w:r>
        <w:rPr>
          <w:rFonts w:ascii="Times New Roman" w:eastAsia="Times New Roman"/>
        </w:rPr>
        <w:t xml:space="preserve">A. Mapleson C </w:t>
      </w:r>
      <w:r>
        <w:t>系统</w:t>
      </w:r>
      <w:r>
        <w:tab/>
      </w:r>
      <w:r>
        <w:rPr>
          <w:rFonts w:ascii="Times New Roman" w:eastAsia="Times New Roman"/>
        </w:rPr>
        <w:t>B. Mapleson B</w:t>
      </w:r>
      <w:r>
        <w:rPr>
          <w:rFonts w:ascii="Times New Roman" w:eastAsia="Times New Roman"/>
          <w:spacing w:val="-4"/>
        </w:rPr>
        <w:t xml:space="preserve"> </w:t>
      </w:r>
      <w:r>
        <w:t>系统</w:t>
      </w:r>
      <w:r>
        <w:tab/>
      </w:r>
      <w:r>
        <w:rPr>
          <w:rFonts w:ascii="Times New Roman" w:eastAsia="Times New Roman"/>
        </w:rPr>
        <w:t>C. Mapleson D</w:t>
      </w:r>
      <w:r>
        <w:rPr>
          <w:rFonts w:ascii="Times New Roman" w:eastAsia="Times New Roman"/>
          <w:spacing w:val="1"/>
        </w:rPr>
        <w:t xml:space="preserve"> </w:t>
      </w:r>
      <w:r>
        <w:t>系统</w:t>
      </w:r>
    </w:p>
    <w:p w14:paraId="62751BAA" w14:textId="77777777" w:rsidR="00A873F7" w:rsidRDefault="00397D4F">
      <w:pPr>
        <w:pStyle w:val="a4"/>
        <w:numPr>
          <w:ilvl w:val="0"/>
          <w:numId w:val="100"/>
        </w:numPr>
        <w:tabs>
          <w:tab w:val="left" w:pos="626"/>
          <w:tab w:val="left" w:pos="2435"/>
        </w:tabs>
        <w:spacing w:before="43"/>
        <w:jc w:val="left"/>
        <w:rPr>
          <w:sz w:val="21"/>
        </w:rPr>
      </w:pPr>
      <w:r>
        <w:rPr>
          <w:rFonts w:ascii="Times New Roman" w:eastAsia="Times New Roman"/>
          <w:sz w:val="21"/>
        </w:rPr>
        <w:t>Mapleson A</w:t>
      </w:r>
      <w:r>
        <w:rPr>
          <w:rFonts w:ascii="Times New Roman" w:eastAsia="Times New Roman"/>
          <w:spacing w:val="-10"/>
          <w:sz w:val="21"/>
        </w:rPr>
        <w:t xml:space="preserve"> </w:t>
      </w:r>
      <w:r>
        <w:rPr>
          <w:sz w:val="21"/>
        </w:rPr>
        <w:t>系统</w:t>
      </w:r>
      <w:r>
        <w:rPr>
          <w:sz w:val="21"/>
        </w:rPr>
        <w:tab/>
      </w:r>
      <w:r>
        <w:rPr>
          <w:rFonts w:ascii="Times New Roman" w:eastAsia="Times New Roman"/>
          <w:sz w:val="21"/>
        </w:rPr>
        <w:t>E.</w:t>
      </w:r>
      <w:r>
        <w:rPr>
          <w:rFonts w:ascii="Times New Roman" w:eastAsia="Times New Roman"/>
          <w:spacing w:val="-5"/>
          <w:sz w:val="21"/>
        </w:rPr>
        <w:t xml:space="preserve"> </w:t>
      </w:r>
      <w:r>
        <w:rPr>
          <w:rFonts w:ascii="Times New Roman" w:eastAsia="Times New Roman"/>
          <w:sz w:val="21"/>
        </w:rPr>
        <w:t>Mapleson</w:t>
      </w:r>
      <w:r>
        <w:rPr>
          <w:rFonts w:ascii="Times New Roman" w:eastAsia="Times New Roman"/>
          <w:spacing w:val="5"/>
          <w:sz w:val="21"/>
        </w:rPr>
        <w:t xml:space="preserve"> </w:t>
      </w:r>
      <w:r>
        <w:rPr>
          <w:rFonts w:ascii="Times New Roman" w:eastAsia="Times New Roman"/>
          <w:sz w:val="21"/>
        </w:rPr>
        <w:t>E</w:t>
      </w:r>
      <w:r>
        <w:rPr>
          <w:rFonts w:ascii="Times New Roman" w:eastAsia="Times New Roman"/>
          <w:spacing w:val="-4"/>
          <w:sz w:val="21"/>
        </w:rPr>
        <w:t xml:space="preserve"> </w:t>
      </w:r>
      <w:r>
        <w:rPr>
          <w:sz w:val="21"/>
        </w:rPr>
        <w:t>系统</w:t>
      </w:r>
    </w:p>
    <w:p w14:paraId="41B32DD6" w14:textId="77777777" w:rsidR="00A873F7" w:rsidRDefault="00A873F7">
      <w:pPr>
        <w:rPr>
          <w:sz w:val="21"/>
        </w:rPr>
        <w:sectPr w:rsidR="00A873F7" w:rsidSect="00251920">
          <w:pgSz w:w="16840" w:h="11910" w:orient="landscape"/>
          <w:pgMar w:top="1100" w:right="980" w:bottom="1180" w:left="1280" w:header="0" w:footer="992" w:gutter="0"/>
          <w:cols w:space="720"/>
        </w:sectPr>
      </w:pPr>
    </w:p>
    <w:p w14:paraId="11F245DC" w14:textId="77777777" w:rsidR="00A873F7" w:rsidRDefault="00397D4F">
      <w:pPr>
        <w:pStyle w:val="a4"/>
        <w:numPr>
          <w:ilvl w:val="0"/>
          <w:numId w:val="101"/>
        </w:numPr>
        <w:tabs>
          <w:tab w:val="left" w:pos="689"/>
        </w:tabs>
        <w:spacing w:line="278" w:lineRule="auto"/>
        <w:ind w:right="2020" w:hanging="207"/>
        <w:jc w:val="both"/>
        <w:rPr>
          <w:rFonts w:ascii="Times New Roman" w:eastAsia="Times New Roman"/>
          <w:sz w:val="21"/>
        </w:rPr>
      </w:pPr>
      <w:r>
        <w:rPr>
          <w:spacing w:val="-4"/>
          <w:sz w:val="21"/>
        </w:rPr>
        <w:t>对于肺泡最低有效浓度</w:t>
      </w:r>
      <w:r>
        <w:rPr>
          <w:sz w:val="21"/>
        </w:rPr>
        <w:t>（</w:t>
      </w:r>
      <w:r>
        <w:rPr>
          <w:rFonts w:ascii="Times New Roman" w:eastAsia="Times New Roman"/>
          <w:sz w:val="21"/>
        </w:rPr>
        <w:t>MAC</w:t>
      </w:r>
      <w:r>
        <w:rPr>
          <w:sz w:val="21"/>
        </w:rPr>
        <w:t>）</w:t>
      </w:r>
      <w:r>
        <w:rPr>
          <w:spacing w:val="-4"/>
          <w:sz w:val="21"/>
        </w:rPr>
        <w:t>的理解正确</w:t>
      </w:r>
      <w:r>
        <w:rPr>
          <w:rFonts w:hint="eastAsia"/>
          <w:spacing w:val="-4"/>
          <w:sz w:val="21"/>
          <w:lang w:val="en-US"/>
        </w:rPr>
        <w:t>C</w:t>
      </w:r>
      <w:r>
        <w:rPr>
          <w:spacing w:val="-4"/>
          <w:sz w:val="21"/>
        </w:rPr>
        <w:t>是</w:t>
      </w:r>
      <w:r>
        <w:rPr>
          <w:rFonts w:ascii="Times New Roman" w:eastAsia="Times New Roman"/>
          <w:sz w:val="21"/>
        </w:rPr>
        <w:t>A</w:t>
      </w:r>
      <w:r>
        <w:rPr>
          <w:spacing w:val="1"/>
          <w:sz w:val="21"/>
        </w:rPr>
        <w:t>．不同麻醉药具有相同的</w:t>
      </w:r>
      <w:r>
        <w:rPr>
          <w:rFonts w:ascii="Times New Roman" w:eastAsia="Times New Roman"/>
          <w:sz w:val="21"/>
        </w:rPr>
        <w:t>MAC</w:t>
      </w:r>
    </w:p>
    <w:p w14:paraId="166EB79B" w14:textId="77777777" w:rsidR="00A873F7" w:rsidRDefault="00397D4F">
      <w:pPr>
        <w:pStyle w:val="a3"/>
        <w:spacing w:line="276" w:lineRule="auto"/>
        <w:ind w:right="2775"/>
        <w:jc w:val="both"/>
      </w:pPr>
      <w:r>
        <w:rPr>
          <w:rFonts w:ascii="Times New Roman" w:eastAsia="Times New Roman"/>
        </w:rPr>
        <w:t>B</w:t>
      </w:r>
      <w:r>
        <w:t>．</w:t>
      </w:r>
      <w:r>
        <w:rPr>
          <w:rFonts w:ascii="Times New Roman" w:eastAsia="Times New Roman"/>
        </w:rPr>
        <w:t xml:space="preserve">MAC </w:t>
      </w:r>
      <w:r>
        <w:t>越小，表示该麻醉药效能越弱</w:t>
      </w:r>
      <w:r>
        <w:rPr>
          <w:rFonts w:ascii="Times New Roman" w:eastAsia="Times New Roman"/>
        </w:rPr>
        <w:t>C</w:t>
      </w:r>
      <w:r>
        <w:t>．</w:t>
      </w:r>
      <w:r>
        <w:rPr>
          <w:rFonts w:ascii="Times New Roman" w:eastAsia="Times New Roman"/>
        </w:rPr>
        <w:t xml:space="preserve">MAC </w:t>
      </w:r>
      <w:r>
        <w:t>越小，表示该麻醉药效能越强</w:t>
      </w:r>
      <w:r>
        <w:rPr>
          <w:rFonts w:ascii="Times New Roman" w:eastAsia="Times New Roman"/>
        </w:rPr>
        <w:t>D</w:t>
      </w:r>
      <w:r>
        <w:t>．</w:t>
      </w:r>
      <w:r>
        <w:rPr>
          <w:rFonts w:ascii="Times New Roman" w:eastAsia="Times New Roman"/>
        </w:rPr>
        <w:t xml:space="preserve">MAC </w:t>
      </w:r>
      <w:r>
        <w:t>不受任何因素的影响</w:t>
      </w:r>
    </w:p>
    <w:p w14:paraId="30866F01" w14:textId="77777777" w:rsidR="00A873F7" w:rsidRDefault="00397D4F">
      <w:pPr>
        <w:pStyle w:val="a4"/>
        <w:numPr>
          <w:ilvl w:val="0"/>
          <w:numId w:val="100"/>
        </w:numPr>
        <w:tabs>
          <w:tab w:val="left" w:pos="920"/>
        </w:tabs>
        <w:ind w:left="919" w:hanging="343"/>
        <w:jc w:val="both"/>
        <w:rPr>
          <w:sz w:val="21"/>
        </w:rPr>
      </w:pPr>
      <w:r>
        <w:rPr>
          <w:spacing w:val="-11"/>
          <w:sz w:val="21"/>
        </w:rPr>
        <w:t>各药物之间</w:t>
      </w:r>
      <w:r>
        <w:rPr>
          <w:spacing w:val="-11"/>
          <w:sz w:val="21"/>
        </w:rPr>
        <w:t xml:space="preserve"> </w:t>
      </w:r>
      <w:r>
        <w:rPr>
          <w:rFonts w:ascii="Times New Roman" w:eastAsia="Times New Roman"/>
          <w:sz w:val="21"/>
        </w:rPr>
        <w:t>MAC</w:t>
      </w:r>
      <w:r>
        <w:rPr>
          <w:rFonts w:ascii="Times New Roman" w:eastAsia="Times New Roman"/>
          <w:spacing w:val="-2"/>
          <w:sz w:val="21"/>
        </w:rPr>
        <w:t xml:space="preserve"> </w:t>
      </w:r>
      <w:r>
        <w:rPr>
          <w:spacing w:val="-3"/>
          <w:sz w:val="21"/>
        </w:rPr>
        <w:t>呈非数学相加性质</w:t>
      </w:r>
    </w:p>
    <w:p w14:paraId="305D4DF5" w14:textId="77777777" w:rsidR="00A873F7" w:rsidRDefault="00397D4F">
      <w:pPr>
        <w:pStyle w:val="a4"/>
        <w:numPr>
          <w:ilvl w:val="0"/>
          <w:numId w:val="101"/>
        </w:numPr>
        <w:tabs>
          <w:tab w:val="left" w:pos="689"/>
        </w:tabs>
        <w:spacing w:before="43" w:line="278" w:lineRule="auto"/>
        <w:ind w:right="38" w:hanging="207"/>
        <w:jc w:val="both"/>
        <w:rPr>
          <w:sz w:val="21"/>
        </w:rPr>
      </w:pPr>
      <w:r>
        <w:rPr>
          <w:spacing w:val="-8"/>
          <w:sz w:val="21"/>
        </w:rPr>
        <w:t>根据时间常数定义，容积内的气体有</w:t>
      </w:r>
      <w:r>
        <w:rPr>
          <w:spacing w:val="-8"/>
          <w:sz w:val="21"/>
        </w:rPr>
        <w:t xml:space="preserve"> </w:t>
      </w:r>
      <w:r>
        <w:rPr>
          <w:rFonts w:ascii="Times New Roman" w:eastAsia="Times New Roman"/>
          <w:sz w:val="21"/>
        </w:rPr>
        <w:t>62.3</w:t>
      </w:r>
      <w:r>
        <w:rPr>
          <w:spacing w:val="-4"/>
          <w:sz w:val="21"/>
        </w:rPr>
        <w:t>％被进入气体所占据的时</w:t>
      </w:r>
      <w:r>
        <w:rPr>
          <w:spacing w:val="-4"/>
          <w:sz w:val="21"/>
        </w:rPr>
        <w:t xml:space="preserve"> </w:t>
      </w:r>
      <w:r>
        <w:rPr>
          <w:spacing w:val="-16"/>
          <w:sz w:val="21"/>
        </w:rPr>
        <w:t>间称为</w:t>
      </w:r>
      <w:r>
        <w:rPr>
          <w:spacing w:val="-16"/>
          <w:sz w:val="21"/>
        </w:rPr>
        <w:t xml:space="preserve"> </w:t>
      </w:r>
      <w:r>
        <w:rPr>
          <w:rFonts w:ascii="Times New Roman" w:eastAsia="Times New Roman"/>
          <w:sz w:val="21"/>
        </w:rPr>
        <w:t>1</w:t>
      </w:r>
      <w:r>
        <w:rPr>
          <w:rFonts w:ascii="Times New Roman" w:eastAsia="Times New Roman"/>
          <w:spacing w:val="7"/>
          <w:sz w:val="21"/>
        </w:rPr>
        <w:t xml:space="preserve"> </w:t>
      </w:r>
      <w:r>
        <w:rPr>
          <w:spacing w:val="-8"/>
          <w:sz w:val="21"/>
        </w:rPr>
        <w:t>个时间常数，当达到</w:t>
      </w:r>
      <w:r>
        <w:rPr>
          <w:spacing w:val="-8"/>
          <w:sz w:val="21"/>
        </w:rPr>
        <w:t xml:space="preserve"> </w:t>
      </w:r>
      <w:r>
        <w:rPr>
          <w:rFonts w:ascii="Times New Roman" w:eastAsia="Times New Roman"/>
          <w:sz w:val="21"/>
        </w:rPr>
        <w:t>3</w:t>
      </w:r>
      <w:r>
        <w:rPr>
          <w:rFonts w:ascii="Times New Roman" w:eastAsia="Times New Roman"/>
          <w:spacing w:val="7"/>
          <w:sz w:val="21"/>
        </w:rPr>
        <w:t xml:space="preserve"> </w:t>
      </w:r>
      <w:r>
        <w:rPr>
          <w:spacing w:val="-5"/>
          <w:sz w:val="21"/>
        </w:rPr>
        <w:t>个时间常数时，容积内有多少气体被新</w:t>
      </w:r>
    </w:p>
    <w:p w14:paraId="06848C9E" w14:textId="77777777" w:rsidR="00A873F7" w:rsidRDefault="00397D4F">
      <w:pPr>
        <w:pStyle w:val="a4"/>
        <w:numPr>
          <w:ilvl w:val="0"/>
          <w:numId w:val="102"/>
        </w:numPr>
        <w:tabs>
          <w:tab w:val="left" w:pos="531"/>
        </w:tabs>
        <w:spacing w:line="267" w:lineRule="exact"/>
        <w:rPr>
          <w:sz w:val="21"/>
        </w:rPr>
      </w:pPr>
      <w:r>
        <w:rPr>
          <w:sz w:val="21"/>
        </w:rPr>
        <w:br w:type="column"/>
      </w:r>
      <w:r>
        <w:rPr>
          <w:spacing w:val="-4"/>
          <w:sz w:val="21"/>
        </w:rPr>
        <w:t>贮气囊的作用不包括下列哪项</w:t>
      </w:r>
      <w:r>
        <w:rPr>
          <w:rFonts w:hint="eastAsia"/>
          <w:spacing w:val="-4"/>
          <w:sz w:val="21"/>
          <w:lang w:val="en-US"/>
        </w:rPr>
        <w:t>B</w:t>
      </w:r>
    </w:p>
    <w:p w14:paraId="2613505C" w14:textId="77777777" w:rsidR="00A873F7" w:rsidRDefault="00397D4F">
      <w:pPr>
        <w:pStyle w:val="a3"/>
        <w:tabs>
          <w:tab w:val="left" w:pos="3879"/>
        </w:tabs>
        <w:spacing w:before="43" w:line="278" w:lineRule="auto"/>
        <w:ind w:left="582" w:right="1889"/>
      </w:pPr>
      <w:r>
        <w:rPr>
          <w:rFonts w:ascii="Times New Roman" w:eastAsia="Times New Roman"/>
        </w:rPr>
        <w:t>A</w:t>
      </w:r>
      <w:r>
        <w:t>．可</w:t>
      </w:r>
      <w:r>
        <w:rPr>
          <w:spacing w:val="-5"/>
        </w:rPr>
        <w:t>进</w:t>
      </w:r>
      <w:r>
        <w:t>行控制</w:t>
      </w:r>
      <w:r>
        <w:rPr>
          <w:spacing w:val="-5"/>
        </w:rPr>
        <w:t>或</w:t>
      </w:r>
      <w:r>
        <w:t>辅助呼吸</w:t>
      </w:r>
      <w:r>
        <w:tab/>
      </w:r>
      <w:r>
        <w:rPr>
          <w:rFonts w:ascii="Times New Roman" w:eastAsia="Times New Roman"/>
        </w:rPr>
        <w:t>B</w:t>
      </w:r>
      <w:r>
        <w:t>．可</w:t>
      </w:r>
      <w:r>
        <w:rPr>
          <w:spacing w:val="-5"/>
        </w:rPr>
        <w:t>使</w:t>
      </w:r>
      <w:r>
        <w:t>气体加</w:t>
      </w:r>
      <w:r>
        <w:rPr>
          <w:spacing w:val="-18"/>
        </w:rPr>
        <w:t>温</w:t>
      </w:r>
      <w:r>
        <w:rPr>
          <w:rFonts w:ascii="Times New Roman" w:eastAsia="Times New Roman"/>
        </w:rPr>
        <w:t>C</w:t>
      </w:r>
      <w:r>
        <w:t>．挤</w:t>
      </w:r>
      <w:r>
        <w:rPr>
          <w:spacing w:val="-5"/>
        </w:rPr>
        <w:t>压</w:t>
      </w:r>
      <w:r>
        <w:t>呼吸囊</w:t>
      </w:r>
      <w:r>
        <w:rPr>
          <w:spacing w:val="-5"/>
        </w:rPr>
        <w:t>可</w:t>
      </w:r>
      <w:r>
        <w:t>使萎缩</w:t>
      </w:r>
      <w:r>
        <w:rPr>
          <w:spacing w:val="-5"/>
        </w:rPr>
        <w:t>肺</w:t>
      </w:r>
      <w:r>
        <w:t>膨胀</w:t>
      </w:r>
    </w:p>
    <w:p w14:paraId="4DFE8D6C" w14:textId="77777777" w:rsidR="00A873F7" w:rsidRDefault="00397D4F">
      <w:pPr>
        <w:pStyle w:val="a3"/>
        <w:spacing w:line="273" w:lineRule="auto"/>
        <w:ind w:left="582" w:right="2623"/>
      </w:pPr>
      <w:r>
        <w:rPr>
          <w:rFonts w:ascii="Times New Roman" w:eastAsia="Times New Roman"/>
        </w:rPr>
        <w:t>D</w:t>
      </w:r>
      <w:r>
        <w:t>．缓冲和防止高压气体对肺的损伤</w:t>
      </w:r>
      <w:r>
        <w:t xml:space="preserve">     </w:t>
      </w:r>
      <w:r>
        <w:rPr>
          <w:rFonts w:ascii="Times New Roman" w:eastAsia="Times New Roman"/>
        </w:rPr>
        <w:t>E</w:t>
      </w:r>
      <w:r>
        <w:t>．便于观察病人呼吸频率、幅度和呼吸阻力</w:t>
      </w:r>
    </w:p>
    <w:p w14:paraId="39844452" w14:textId="77777777" w:rsidR="00A873F7" w:rsidRDefault="00397D4F">
      <w:pPr>
        <w:pStyle w:val="a4"/>
        <w:numPr>
          <w:ilvl w:val="0"/>
          <w:numId w:val="102"/>
        </w:numPr>
        <w:tabs>
          <w:tab w:val="left" w:pos="795"/>
        </w:tabs>
        <w:spacing w:before="5"/>
        <w:ind w:left="794" w:hanging="424"/>
        <w:rPr>
          <w:sz w:val="21"/>
        </w:rPr>
      </w:pPr>
      <w:r>
        <w:rPr>
          <w:spacing w:val="-5"/>
          <w:sz w:val="21"/>
        </w:rPr>
        <w:t>钠石灰中吸收二氧化碳的主要成分是</w:t>
      </w:r>
      <w:r>
        <w:rPr>
          <w:rFonts w:hint="eastAsia"/>
          <w:spacing w:val="-5"/>
          <w:sz w:val="21"/>
          <w:lang w:val="en-US"/>
        </w:rPr>
        <w:t>B</w:t>
      </w:r>
    </w:p>
    <w:p w14:paraId="223DE0B2" w14:textId="77777777" w:rsidR="00A873F7" w:rsidRDefault="00397D4F">
      <w:pPr>
        <w:pStyle w:val="a3"/>
        <w:tabs>
          <w:tab w:val="left" w:pos="1983"/>
          <w:tab w:val="left" w:pos="3375"/>
          <w:tab w:val="left" w:pos="4772"/>
          <w:tab w:val="left" w:pos="5963"/>
        </w:tabs>
        <w:spacing w:before="43" w:line="278" w:lineRule="auto"/>
        <w:ind w:left="371" w:right="457" w:firstLine="211"/>
        <w:rPr>
          <w:lang w:val="en-US"/>
        </w:rPr>
      </w:pPr>
      <w:r>
        <w:rPr>
          <w:rFonts w:ascii="Times New Roman" w:eastAsia="Times New Roman"/>
          <w:spacing w:val="-7"/>
        </w:rPr>
        <w:t>A</w:t>
      </w:r>
      <w:r>
        <w:rPr>
          <w:spacing w:val="-7"/>
        </w:rPr>
        <w:t>．</w:t>
      </w:r>
      <w:r>
        <w:t>氢氧</w:t>
      </w:r>
      <w:r>
        <w:rPr>
          <w:spacing w:val="-5"/>
        </w:rPr>
        <w:t>化</w:t>
      </w:r>
      <w:r>
        <w:t>钠</w:t>
      </w:r>
      <w:r>
        <w:tab/>
      </w:r>
      <w:r>
        <w:rPr>
          <w:rFonts w:ascii="Times New Roman" w:eastAsia="Times New Roman"/>
          <w:spacing w:val="-4"/>
        </w:rPr>
        <w:t>B</w:t>
      </w:r>
      <w:r>
        <w:rPr>
          <w:spacing w:val="-4"/>
        </w:rPr>
        <w:t>．</w:t>
      </w:r>
      <w:r>
        <w:t>氢氧</w:t>
      </w:r>
      <w:r>
        <w:rPr>
          <w:spacing w:val="-5"/>
        </w:rPr>
        <w:t>化</w:t>
      </w:r>
      <w:r>
        <w:t>钙</w:t>
      </w:r>
      <w:r>
        <w:tab/>
      </w:r>
      <w:r>
        <w:rPr>
          <w:rFonts w:ascii="Times New Roman" w:eastAsia="Times New Roman"/>
          <w:spacing w:val="-4"/>
        </w:rPr>
        <w:t>C</w:t>
      </w:r>
      <w:r>
        <w:rPr>
          <w:spacing w:val="-4"/>
        </w:rPr>
        <w:t>．</w:t>
      </w:r>
      <w:r>
        <w:t>碳酸</w:t>
      </w:r>
      <w:r>
        <w:rPr>
          <w:spacing w:val="-5"/>
        </w:rPr>
        <w:t>氢</w:t>
      </w:r>
      <w:r>
        <w:t>钠</w:t>
      </w:r>
      <w:r>
        <w:tab/>
      </w:r>
      <w:r>
        <w:rPr>
          <w:rFonts w:ascii="Times New Roman" w:eastAsia="Times New Roman"/>
          <w:spacing w:val="-7"/>
        </w:rPr>
        <w:t>D</w:t>
      </w:r>
      <w:r>
        <w:rPr>
          <w:spacing w:val="-7"/>
        </w:rPr>
        <w:t>．</w:t>
      </w:r>
      <w:r>
        <w:t>碳酸钙</w:t>
      </w:r>
      <w:r>
        <w:tab/>
      </w:r>
      <w:r>
        <w:rPr>
          <w:rFonts w:ascii="Times New Roman" w:eastAsia="Times New Roman"/>
          <w:spacing w:val="-5"/>
        </w:rPr>
        <w:t>E</w:t>
      </w:r>
      <w:r>
        <w:rPr>
          <w:spacing w:val="-5"/>
        </w:rPr>
        <w:t>．</w:t>
      </w:r>
      <w:r>
        <w:t>碳酸</w:t>
      </w:r>
      <w:r>
        <w:rPr>
          <w:spacing w:val="-17"/>
        </w:rPr>
        <w:t>钠</w:t>
      </w:r>
      <w:r>
        <w:rPr>
          <w:rFonts w:ascii="Times New Roman" w:eastAsia="Times New Roman"/>
          <w:spacing w:val="-4"/>
        </w:rPr>
        <w:t>11</w:t>
      </w:r>
      <w:r>
        <w:rPr>
          <w:spacing w:val="-4"/>
        </w:rPr>
        <w:t>．</w:t>
      </w:r>
      <w:r>
        <w:t>正</w:t>
      </w:r>
      <w:r>
        <w:rPr>
          <w:spacing w:val="-5"/>
        </w:rPr>
        <w:t>常</w:t>
      </w:r>
      <w:r>
        <w:t>成人紧</w:t>
      </w:r>
      <w:r>
        <w:rPr>
          <w:spacing w:val="-5"/>
        </w:rPr>
        <w:t>闭</w:t>
      </w:r>
      <w:r>
        <w:t>麻醉中</w:t>
      </w:r>
      <w:r>
        <w:rPr>
          <w:spacing w:val="-3"/>
        </w:rPr>
        <w:t>，</w:t>
      </w:r>
      <w:r>
        <w:rPr>
          <w:rFonts w:ascii="Times New Roman" w:eastAsia="Times New Roman"/>
          <w:spacing w:val="-3"/>
        </w:rPr>
        <w:t>1</w:t>
      </w:r>
      <w:r>
        <w:rPr>
          <w:rFonts w:ascii="Times New Roman" w:eastAsia="Times New Roman"/>
          <w:spacing w:val="2"/>
        </w:rPr>
        <w:t xml:space="preserve"> </w:t>
      </w:r>
      <w:r>
        <w:rPr>
          <w:rFonts w:ascii="Times New Roman" w:eastAsia="Times New Roman"/>
          <w:spacing w:val="-3"/>
        </w:rPr>
        <w:t>kg</w:t>
      </w:r>
      <w:r>
        <w:rPr>
          <w:rFonts w:ascii="Times New Roman" w:eastAsia="Times New Roman"/>
          <w:spacing w:val="8"/>
        </w:rPr>
        <w:t xml:space="preserve"> </w:t>
      </w:r>
      <w:r>
        <w:t>钠石</w:t>
      </w:r>
      <w:r>
        <w:rPr>
          <w:spacing w:val="-5"/>
        </w:rPr>
        <w:t>灰</w:t>
      </w:r>
      <w:r>
        <w:t>大约的</w:t>
      </w:r>
      <w:r>
        <w:rPr>
          <w:spacing w:val="-5"/>
        </w:rPr>
        <w:t>有</w:t>
      </w:r>
      <w:r>
        <w:t>效时间</w:t>
      </w:r>
      <w:r>
        <w:rPr>
          <w:spacing w:val="-5"/>
        </w:rPr>
        <w:t>为</w:t>
      </w:r>
      <w:r>
        <w:t>几小时</w:t>
      </w:r>
      <w:r>
        <w:rPr>
          <w:rFonts w:hint="eastAsia"/>
          <w:lang w:val="en-US"/>
        </w:rPr>
        <w:t>D</w:t>
      </w:r>
    </w:p>
    <w:p w14:paraId="3AE1DD83" w14:textId="77777777" w:rsidR="00A873F7" w:rsidRDefault="00A873F7">
      <w:pPr>
        <w:spacing w:line="278" w:lineRule="auto"/>
        <w:sectPr w:rsidR="00A873F7" w:rsidSect="00251920">
          <w:type w:val="continuous"/>
          <w:pgSz w:w="16840" w:h="11910" w:orient="landscape"/>
          <w:pgMar w:top="1100" w:right="980" w:bottom="1180" w:left="1280" w:header="720" w:footer="720" w:gutter="0"/>
          <w:cols w:space="720"/>
        </w:sectPr>
      </w:pPr>
    </w:p>
    <w:p w14:paraId="05FBC40F" w14:textId="77777777" w:rsidR="00A873F7" w:rsidRDefault="00A873F7">
      <w:pPr>
        <w:pStyle w:val="a3"/>
        <w:spacing w:before="1"/>
        <w:ind w:left="0"/>
        <w:rPr>
          <w:sz w:val="2"/>
        </w:rPr>
      </w:pPr>
    </w:p>
    <w:tbl>
      <w:tblPr>
        <w:tblW w:w="0" w:type="auto"/>
        <w:tblInd w:w="535" w:type="dxa"/>
        <w:tblLayout w:type="fixed"/>
        <w:tblCellMar>
          <w:left w:w="0" w:type="dxa"/>
          <w:right w:w="0" w:type="dxa"/>
        </w:tblCellMar>
        <w:tblLook w:val="04A0" w:firstRow="1" w:lastRow="0" w:firstColumn="1" w:lastColumn="0" w:noHBand="0" w:noVBand="1"/>
      </w:tblPr>
      <w:tblGrid>
        <w:gridCol w:w="2025"/>
        <w:gridCol w:w="1137"/>
        <w:gridCol w:w="1199"/>
        <w:gridCol w:w="1692"/>
        <w:gridCol w:w="1969"/>
        <w:gridCol w:w="1137"/>
        <w:gridCol w:w="1190"/>
        <w:gridCol w:w="1200"/>
        <w:gridCol w:w="969"/>
      </w:tblGrid>
      <w:tr w:rsidR="00A873F7" w14:paraId="46BF4914" w14:textId="77777777">
        <w:trPr>
          <w:trHeight w:val="272"/>
        </w:trPr>
        <w:tc>
          <w:tcPr>
            <w:tcW w:w="2025" w:type="dxa"/>
          </w:tcPr>
          <w:p w14:paraId="269D2248" w14:textId="77777777" w:rsidR="00A873F7" w:rsidRDefault="00397D4F">
            <w:pPr>
              <w:pStyle w:val="TableParagraph"/>
              <w:spacing w:line="247" w:lineRule="exact"/>
              <w:ind w:left="50"/>
              <w:rPr>
                <w:rFonts w:ascii="宋体" w:eastAsia="宋体"/>
                <w:sz w:val="21"/>
                <w:lang w:val="en-US"/>
              </w:rPr>
            </w:pPr>
            <w:r>
              <w:rPr>
                <w:rFonts w:ascii="宋体" w:eastAsia="宋体" w:hint="eastAsia"/>
                <w:sz w:val="21"/>
              </w:rPr>
              <w:t>鲜气体混合占据</w:t>
            </w:r>
            <w:r>
              <w:rPr>
                <w:rFonts w:ascii="宋体" w:eastAsia="宋体" w:hint="eastAsia"/>
                <w:sz w:val="21"/>
                <w:lang w:val="en-US"/>
              </w:rPr>
              <w:t>E</w:t>
            </w:r>
          </w:p>
        </w:tc>
        <w:tc>
          <w:tcPr>
            <w:tcW w:w="1137" w:type="dxa"/>
          </w:tcPr>
          <w:p w14:paraId="7538EBC9" w14:textId="77777777" w:rsidR="00A873F7" w:rsidRDefault="00A873F7">
            <w:pPr>
              <w:pStyle w:val="TableParagraph"/>
              <w:rPr>
                <w:sz w:val="20"/>
              </w:rPr>
            </w:pPr>
          </w:p>
        </w:tc>
        <w:tc>
          <w:tcPr>
            <w:tcW w:w="1199" w:type="dxa"/>
          </w:tcPr>
          <w:p w14:paraId="23BA70BD" w14:textId="77777777" w:rsidR="00A873F7" w:rsidRDefault="00A873F7">
            <w:pPr>
              <w:pStyle w:val="TableParagraph"/>
              <w:rPr>
                <w:sz w:val="20"/>
              </w:rPr>
            </w:pPr>
          </w:p>
        </w:tc>
        <w:tc>
          <w:tcPr>
            <w:tcW w:w="1692" w:type="dxa"/>
          </w:tcPr>
          <w:p w14:paraId="4283B9BC" w14:textId="77777777" w:rsidR="00A873F7" w:rsidRDefault="00A873F7">
            <w:pPr>
              <w:pStyle w:val="TableParagraph"/>
              <w:rPr>
                <w:sz w:val="20"/>
              </w:rPr>
            </w:pPr>
          </w:p>
        </w:tc>
        <w:tc>
          <w:tcPr>
            <w:tcW w:w="1969" w:type="dxa"/>
          </w:tcPr>
          <w:p w14:paraId="5279282E" w14:textId="77777777" w:rsidR="00A873F7" w:rsidRDefault="00397D4F">
            <w:pPr>
              <w:pStyle w:val="TableParagraph"/>
              <w:spacing w:line="247" w:lineRule="exact"/>
              <w:ind w:left="1192"/>
              <w:rPr>
                <w:sz w:val="21"/>
              </w:rPr>
            </w:pPr>
            <w:r>
              <w:rPr>
                <w:sz w:val="21"/>
              </w:rPr>
              <w:t>A</w:t>
            </w:r>
            <w:r>
              <w:rPr>
                <w:rFonts w:ascii="宋体" w:eastAsia="宋体" w:hint="eastAsia"/>
                <w:sz w:val="21"/>
              </w:rPr>
              <w:t>．</w:t>
            </w:r>
            <w:r>
              <w:rPr>
                <w:sz w:val="21"/>
              </w:rPr>
              <w:t>2</w:t>
            </w:r>
          </w:p>
        </w:tc>
        <w:tc>
          <w:tcPr>
            <w:tcW w:w="1137" w:type="dxa"/>
          </w:tcPr>
          <w:p w14:paraId="0D07401C" w14:textId="77777777" w:rsidR="00A873F7" w:rsidRDefault="00397D4F">
            <w:pPr>
              <w:pStyle w:val="TableParagraph"/>
              <w:spacing w:line="247" w:lineRule="exact"/>
              <w:ind w:left="317"/>
              <w:rPr>
                <w:sz w:val="21"/>
              </w:rPr>
            </w:pPr>
            <w:r>
              <w:rPr>
                <w:sz w:val="21"/>
              </w:rPr>
              <w:t>B</w:t>
            </w:r>
            <w:r>
              <w:rPr>
                <w:rFonts w:ascii="宋体" w:eastAsia="宋体" w:hint="eastAsia"/>
                <w:sz w:val="21"/>
              </w:rPr>
              <w:t>．</w:t>
            </w:r>
            <w:r>
              <w:rPr>
                <w:sz w:val="21"/>
              </w:rPr>
              <w:t>3</w:t>
            </w:r>
          </w:p>
        </w:tc>
        <w:tc>
          <w:tcPr>
            <w:tcW w:w="1190" w:type="dxa"/>
          </w:tcPr>
          <w:p w14:paraId="6A332C04" w14:textId="77777777" w:rsidR="00A873F7" w:rsidRDefault="00397D4F">
            <w:pPr>
              <w:pStyle w:val="TableParagraph"/>
              <w:spacing w:line="247" w:lineRule="exact"/>
              <w:ind w:left="371"/>
              <w:rPr>
                <w:sz w:val="21"/>
              </w:rPr>
            </w:pPr>
            <w:r>
              <w:rPr>
                <w:sz w:val="21"/>
              </w:rPr>
              <w:t>C</w:t>
            </w:r>
            <w:r>
              <w:rPr>
                <w:rFonts w:ascii="宋体" w:eastAsia="宋体" w:hint="eastAsia"/>
                <w:sz w:val="21"/>
              </w:rPr>
              <w:t>．</w:t>
            </w:r>
            <w:r>
              <w:rPr>
                <w:sz w:val="21"/>
              </w:rPr>
              <w:t>5</w:t>
            </w:r>
          </w:p>
        </w:tc>
        <w:tc>
          <w:tcPr>
            <w:tcW w:w="1200" w:type="dxa"/>
          </w:tcPr>
          <w:p w14:paraId="482C77FC" w14:textId="77777777" w:rsidR="00A873F7" w:rsidRDefault="00397D4F">
            <w:pPr>
              <w:pStyle w:val="TableParagraph"/>
              <w:spacing w:line="247" w:lineRule="exact"/>
              <w:ind w:left="371"/>
              <w:rPr>
                <w:sz w:val="21"/>
              </w:rPr>
            </w:pPr>
            <w:r>
              <w:rPr>
                <w:sz w:val="21"/>
              </w:rPr>
              <w:t>D</w:t>
            </w:r>
            <w:r>
              <w:rPr>
                <w:rFonts w:ascii="宋体" w:eastAsia="宋体" w:hint="eastAsia"/>
                <w:sz w:val="21"/>
              </w:rPr>
              <w:t>．</w:t>
            </w:r>
            <w:r>
              <w:rPr>
                <w:sz w:val="21"/>
              </w:rPr>
              <w:t>8</w:t>
            </w:r>
          </w:p>
        </w:tc>
        <w:tc>
          <w:tcPr>
            <w:tcW w:w="969" w:type="dxa"/>
          </w:tcPr>
          <w:p w14:paraId="6D03D2EA" w14:textId="77777777" w:rsidR="00A873F7" w:rsidRDefault="00397D4F">
            <w:pPr>
              <w:pStyle w:val="TableParagraph"/>
              <w:spacing w:line="247" w:lineRule="exact"/>
              <w:ind w:left="371"/>
              <w:rPr>
                <w:sz w:val="21"/>
              </w:rPr>
            </w:pPr>
            <w:r>
              <w:rPr>
                <w:sz w:val="21"/>
              </w:rPr>
              <w:t>E</w:t>
            </w:r>
            <w:r>
              <w:rPr>
                <w:rFonts w:ascii="宋体" w:eastAsia="宋体" w:hint="eastAsia"/>
                <w:sz w:val="21"/>
              </w:rPr>
              <w:t>．</w:t>
            </w:r>
            <w:r>
              <w:rPr>
                <w:sz w:val="21"/>
              </w:rPr>
              <w:t>16</w:t>
            </w:r>
          </w:p>
        </w:tc>
      </w:tr>
      <w:tr w:rsidR="00A873F7" w14:paraId="5C1B5EB7" w14:textId="77777777">
        <w:trPr>
          <w:trHeight w:val="272"/>
        </w:trPr>
        <w:tc>
          <w:tcPr>
            <w:tcW w:w="2025" w:type="dxa"/>
          </w:tcPr>
          <w:p w14:paraId="336357A9" w14:textId="77777777" w:rsidR="00A873F7" w:rsidRDefault="00397D4F">
            <w:pPr>
              <w:pStyle w:val="TableParagraph"/>
              <w:tabs>
                <w:tab w:val="left" w:pos="1149"/>
              </w:tabs>
              <w:spacing w:before="17" w:line="236" w:lineRule="exact"/>
              <w:ind w:left="50"/>
              <w:rPr>
                <w:rFonts w:ascii="宋体" w:eastAsia="宋体"/>
                <w:sz w:val="21"/>
              </w:rPr>
            </w:pPr>
            <w:r>
              <w:rPr>
                <w:sz w:val="21"/>
              </w:rPr>
              <w:t>A.</w:t>
            </w:r>
            <w:r>
              <w:rPr>
                <w:spacing w:val="4"/>
                <w:sz w:val="21"/>
              </w:rPr>
              <w:t xml:space="preserve"> </w:t>
            </w:r>
            <w:r>
              <w:rPr>
                <w:sz w:val="21"/>
              </w:rPr>
              <w:t>75</w:t>
            </w:r>
            <w:r>
              <w:rPr>
                <w:rFonts w:ascii="宋体" w:eastAsia="宋体" w:hint="eastAsia"/>
                <w:sz w:val="21"/>
              </w:rPr>
              <w:t>％</w:t>
            </w:r>
            <w:r>
              <w:rPr>
                <w:rFonts w:ascii="宋体" w:eastAsia="宋体" w:hint="eastAsia"/>
                <w:sz w:val="21"/>
              </w:rPr>
              <w:tab/>
            </w:r>
            <w:r>
              <w:rPr>
                <w:sz w:val="21"/>
              </w:rPr>
              <w:t>B.</w:t>
            </w:r>
            <w:r>
              <w:rPr>
                <w:spacing w:val="1"/>
                <w:sz w:val="21"/>
              </w:rPr>
              <w:t xml:space="preserve"> </w:t>
            </w:r>
            <w:r>
              <w:rPr>
                <w:sz w:val="21"/>
              </w:rPr>
              <w:t>80</w:t>
            </w:r>
            <w:r>
              <w:rPr>
                <w:rFonts w:ascii="宋体" w:eastAsia="宋体" w:hint="eastAsia"/>
                <w:sz w:val="21"/>
              </w:rPr>
              <w:t>％</w:t>
            </w:r>
          </w:p>
        </w:tc>
        <w:tc>
          <w:tcPr>
            <w:tcW w:w="1137" w:type="dxa"/>
          </w:tcPr>
          <w:p w14:paraId="0526CE9B" w14:textId="77777777" w:rsidR="00A873F7" w:rsidRDefault="00397D4F">
            <w:pPr>
              <w:pStyle w:val="TableParagraph"/>
              <w:spacing w:before="17" w:line="236" w:lineRule="exact"/>
              <w:ind w:left="208"/>
              <w:rPr>
                <w:rFonts w:ascii="宋体" w:eastAsia="宋体"/>
                <w:sz w:val="21"/>
              </w:rPr>
            </w:pPr>
            <w:r>
              <w:rPr>
                <w:sz w:val="21"/>
              </w:rPr>
              <w:t>C. 85</w:t>
            </w:r>
            <w:r>
              <w:rPr>
                <w:rFonts w:ascii="宋体" w:eastAsia="宋体" w:hint="eastAsia"/>
                <w:sz w:val="21"/>
              </w:rPr>
              <w:t>％</w:t>
            </w:r>
          </w:p>
        </w:tc>
        <w:tc>
          <w:tcPr>
            <w:tcW w:w="1199" w:type="dxa"/>
          </w:tcPr>
          <w:p w14:paraId="3CD0CC7A" w14:textId="77777777" w:rsidR="00A873F7" w:rsidRDefault="00397D4F">
            <w:pPr>
              <w:pStyle w:val="TableParagraph"/>
              <w:spacing w:before="17" w:line="236" w:lineRule="exact"/>
              <w:ind w:left="262"/>
              <w:rPr>
                <w:rFonts w:ascii="宋体" w:eastAsia="宋体"/>
                <w:sz w:val="21"/>
              </w:rPr>
            </w:pPr>
            <w:r>
              <w:rPr>
                <w:sz w:val="21"/>
              </w:rPr>
              <w:t>D. 90</w:t>
            </w:r>
            <w:r>
              <w:rPr>
                <w:rFonts w:ascii="宋体" w:eastAsia="宋体" w:hint="eastAsia"/>
                <w:sz w:val="21"/>
              </w:rPr>
              <w:t>％</w:t>
            </w:r>
          </w:p>
        </w:tc>
        <w:tc>
          <w:tcPr>
            <w:tcW w:w="1692" w:type="dxa"/>
          </w:tcPr>
          <w:p w14:paraId="314138B1" w14:textId="77777777" w:rsidR="00A873F7" w:rsidRDefault="00397D4F">
            <w:pPr>
              <w:pStyle w:val="TableParagraph"/>
              <w:spacing w:before="17" w:line="236" w:lineRule="exact"/>
              <w:ind w:left="263"/>
              <w:rPr>
                <w:rFonts w:ascii="宋体" w:eastAsia="宋体"/>
                <w:sz w:val="21"/>
              </w:rPr>
            </w:pPr>
            <w:r>
              <w:rPr>
                <w:sz w:val="21"/>
              </w:rPr>
              <w:t>E. 95</w:t>
            </w:r>
            <w:r>
              <w:rPr>
                <w:rFonts w:ascii="宋体" w:eastAsia="宋体" w:hint="eastAsia"/>
                <w:sz w:val="21"/>
              </w:rPr>
              <w:t>％</w:t>
            </w:r>
          </w:p>
        </w:tc>
        <w:tc>
          <w:tcPr>
            <w:tcW w:w="1969" w:type="dxa"/>
          </w:tcPr>
          <w:p w14:paraId="2E28A602" w14:textId="77777777" w:rsidR="00A873F7" w:rsidRDefault="00397D4F">
            <w:pPr>
              <w:pStyle w:val="TableParagraph"/>
              <w:spacing w:line="253" w:lineRule="exact"/>
              <w:ind w:left="776"/>
              <w:rPr>
                <w:rFonts w:ascii="微软雅黑" w:eastAsia="微软雅黑"/>
                <w:b/>
                <w:sz w:val="21"/>
              </w:rPr>
            </w:pPr>
            <w:r>
              <w:rPr>
                <w:b/>
                <w:sz w:val="21"/>
              </w:rPr>
              <w:t xml:space="preserve">X </w:t>
            </w:r>
            <w:r>
              <w:rPr>
                <w:rFonts w:ascii="微软雅黑" w:eastAsia="微软雅黑" w:hint="eastAsia"/>
                <w:b/>
                <w:sz w:val="21"/>
              </w:rPr>
              <w:t>型题</w:t>
            </w:r>
          </w:p>
        </w:tc>
        <w:tc>
          <w:tcPr>
            <w:tcW w:w="1137" w:type="dxa"/>
          </w:tcPr>
          <w:p w14:paraId="68756E0B" w14:textId="77777777" w:rsidR="00A873F7" w:rsidRDefault="00A873F7">
            <w:pPr>
              <w:pStyle w:val="TableParagraph"/>
              <w:rPr>
                <w:sz w:val="20"/>
              </w:rPr>
            </w:pPr>
          </w:p>
        </w:tc>
        <w:tc>
          <w:tcPr>
            <w:tcW w:w="1190" w:type="dxa"/>
          </w:tcPr>
          <w:p w14:paraId="7C0B9B98" w14:textId="77777777" w:rsidR="00A873F7" w:rsidRDefault="00A873F7">
            <w:pPr>
              <w:pStyle w:val="TableParagraph"/>
              <w:rPr>
                <w:sz w:val="20"/>
              </w:rPr>
            </w:pPr>
          </w:p>
        </w:tc>
        <w:tc>
          <w:tcPr>
            <w:tcW w:w="1200" w:type="dxa"/>
          </w:tcPr>
          <w:p w14:paraId="645D233B" w14:textId="77777777" w:rsidR="00A873F7" w:rsidRDefault="00A873F7">
            <w:pPr>
              <w:pStyle w:val="TableParagraph"/>
              <w:rPr>
                <w:sz w:val="20"/>
              </w:rPr>
            </w:pPr>
          </w:p>
        </w:tc>
        <w:tc>
          <w:tcPr>
            <w:tcW w:w="969" w:type="dxa"/>
          </w:tcPr>
          <w:p w14:paraId="641D88F1" w14:textId="77777777" w:rsidR="00A873F7" w:rsidRDefault="00A873F7">
            <w:pPr>
              <w:pStyle w:val="TableParagraph"/>
              <w:rPr>
                <w:sz w:val="20"/>
              </w:rPr>
            </w:pPr>
          </w:p>
        </w:tc>
      </w:tr>
    </w:tbl>
    <w:p w14:paraId="210D722B" w14:textId="77777777" w:rsidR="00A873F7" w:rsidRDefault="00A873F7">
      <w:pPr>
        <w:rPr>
          <w:sz w:val="20"/>
        </w:rPr>
        <w:sectPr w:rsidR="00A873F7" w:rsidSect="00251920">
          <w:type w:val="continuous"/>
          <w:pgSz w:w="16840" w:h="11910" w:orient="landscape"/>
          <w:pgMar w:top="1100" w:right="980" w:bottom="1180" w:left="1280" w:header="720" w:footer="720" w:gutter="0"/>
          <w:cols w:space="720"/>
        </w:sectPr>
      </w:pPr>
    </w:p>
    <w:p w14:paraId="1BE18D60" w14:textId="77777777" w:rsidR="00A873F7" w:rsidRDefault="00397D4F">
      <w:pPr>
        <w:pStyle w:val="a4"/>
        <w:numPr>
          <w:ilvl w:val="0"/>
          <w:numId w:val="103"/>
        </w:numPr>
        <w:tabs>
          <w:tab w:val="left" w:pos="689"/>
        </w:tabs>
        <w:spacing w:before="56"/>
        <w:rPr>
          <w:sz w:val="21"/>
        </w:rPr>
      </w:pPr>
      <w:r>
        <w:rPr>
          <w:spacing w:val="10"/>
          <w:sz w:val="21"/>
        </w:rPr>
        <w:t>心输出量</w:t>
      </w:r>
      <w:r>
        <w:rPr>
          <w:rFonts w:ascii="Times New Roman" w:eastAsia="Times New Roman"/>
          <w:sz w:val="21"/>
        </w:rPr>
        <w:t>CO</w:t>
      </w:r>
      <w:r>
        <w:rPr>
          <w:rFonts w:ascii="Times New Roman" w:eastAsia="Times New Roman"/>
          <w:spacing w:val="1"/>
          <w:sz w:val="21"/>
        </w:rPr>
        <w:t xml:space="preserve"> </w:t>
      </w:r>
      <w:r>
        <w:rPr>
          <w:spacing w:val="-3"/>
          <w:sz w:val="21"/>
        </w:rPr>
        <w:t>和麻醉药物浓度的关系</w:t>
      </w:r>
      <w:r>
        <w:rPr>
          <w:rFonts w:hint="eastAsia"/>
          <w:spacing w:val="-3"/>
          <w:sz w:val="21"/>
          <w:lang w:val="en-US"/>
        </w:rPr>
        <w:t>A</w:t>
      </w:r>
    </w:p>
    <w:p w14:paraId="36F966BB" w14:textId="77777777" w:rsidR="00A873F7" w:rsidRDefault="00397D4F">
      <w:pPr>
        <w:pStyle w:val="a4"/>
        <w:numPr>
          <w:ilvl w:val="1"/>
          <w:numId w:val="103"/>
        </w:numPr>
        <w:tabs>
          <w:tab w:val="left" w:pos="837"/>
        </w:tabs>
        <w:spacing w:before="43"/>
        <w:rPr>
          <w:sz w:val="21"/>
        </w:rPr>
      </w:pPr>
      <w:r>
        <w:rPr>
          <w:rFonts w:ascii="Times New Roman" w:eastAsia="Times New Roman"/>
          <w:sz w:val="21"/>
        </w:rPr>
        <w:t>CO</w:t>
      </w:r>
      <w:r>
        <w:rPr>
          <w:rFonts w:ascii="Times New Roman" w:eastAsia="Times New Roman"/>
          <w:spacing w:val="15"/>
          <w:sz w:val="21"/>
        </w:rPr>
        <w:t xml:space="preserve"> </w:t>
      </w:r>
      <w:r>
        <w:rPr>
          <w:spacing w:val="-4"/>
          <w:sz w:val="21"/>
        </w:rPr>
        <w:t>增加，呼出麻醉药浓度减少</w:t>
      </w:r>
    </w:p>
    <w:p w14:paraId="18E6D905" w14:textId="77777777" w:rsidR="00A873F7" w:rsidRDefault="00397D4F">
      <w:pPr>
        <w:pStyle w:val="a4"/>
        <w:numPr>
          <w:ilvl w:val="1"/>
          <w:numId w:val="103"/>
        </w:numPr>
        <w:tabs>
          <w:tab w:val="left" w:pos="828"/>
        </w:tabs>
        <w:spacing w:before="43"/>
        <w:ind w:left="827" w:hanging="251"/>
        <w:rPr>
          <w:sz w:val="21"/>
        </w:rPr>
      </w:pPr>
      <w:r>
        <w:rPr>
          <w:rFonts w:ascii="Times New Roman" w:eastAsia="Times New Roman"/>
          <w:sz w:val="21"/>
        </w:rPr>
        <w:t>CO</w:t>
      </w:r>
      <w:r>
        <w:rPr>
          <w:rFonts w:ascii="Times New Roman" w:eastAsia="Times New Roman"/>
          <w:spacing w:val="10"/>
          <w:sz w:val="21"/>
        </w:rPr>
        <w:t xml:space="preserve"> </w:t>
      </w:r>
      <w:r>
        <w:rPr>
          <w:spacing w:val="-4"/>
          <w:sz w:val="21"/>
        </w:rPr>
        <w:t>增加，呼出麻醉药浓度增加</w:t>
      </w:r>
    </w:p>
    <w:p w14:paraId="6B205A6C" w14:textId="77777777" w:rsidR="00A873F7" w:rsidRDefault="00397D4F">
      <w:pPr>
        <w:pStyle w:val="a4"/>
        <w:numPr>
          <w:ilvl w:val="1"/>
          <w:numId w:val="103"/>
        </w:numPr>
        <w:tabs>
          <w:tab w:val="left" w:pos="828"/>
        </w:tabs>
        <w:spacing w:before="43"/>
        <w:ind w:left="827" w:hanging="251"/>
        <w:rPr>
          <w:sz w:val="21"/>
        </w:rPr>
      </w:pPr>
      <w:r>
        <w:rPr>
          <w:rFonts w:ascii="Times New Roman" w:eastAsia="Times New Roman"/>
          <w:sz w:val="21"/>
        </w:rPr>
        <w:t>CO</w:t>
      </w:r>
      <w:r>
        <w:rPr>
          <w:rFonts w:ascii="Times New Roman" w:eastAsia="Times New Roman"/>
          <w:spacing w:val="10"/>
          <w:sz w:val="21"/>
        </w:rPr>
        <w:t xml:space="preserve"> </w:t>
      </w:r>
      <w:r>
        <w:rPr>
          <w:spacing w:val="-4"/>
          <w:sz w:val="21"/>
        </w:rPr>
        <w:t>降低，呼出麻醉药浓度降低</w:t>
      </w:r>
    </w:p>
    <w:p w14:paraId="5339D79F" w14:textId="77777777" w:rsidR="00A873F7" w:rsidRDefault="00397D4F">
      <w:pPr>
        <w:pStyle w:val="a4"/>
        <w:numPr>
          <w:ilvl w:val="1"/>
          <w:numId w:val="103"/>
        </w:numPr>
        <w:tabs>
          <w:tab w:val="left" w:pos="890"/>
        </w:tabs>
        <w:spacing w:before="43"/>
        <w:ind w:left="889" w:hanging="313"/>
        <w:rPr>
          <w:sz w:val="21"/>
        </w:rPr>
      </w:pPr>
      <w:r>
        <w:rPr>
          <w:spacing w:val="-8"/>
          <w:sz w:val="21"/>
        </w:rPr>
        <w:t>吸入麻醉药浓度过高不会一致心肌使</w:t>
      </w:r>
      <w:r>
        <w:rPr>
          <w:spacing w:val="-8"/>
          <w:sz w:val="21"/>
        </w:rPr>
        <w:t xml:space="preserve"> </w:t>
      </w:r>
      <w:r>
        <w:rPr>
          <w:rFonts w:ascii="Times New Roman" w:eastAsia="Times New Roman"/>
          <w:sz w:val="21"/>
        </w:rPr>
        <w:t>CO</w:t>
      </w:r>
      <w:r>
        <w:rPr>
          <w:rFonts w:ascii="Times New Roman" w:eastAsia="Times New Roman"/>
          <w:spacing w:val="-3"/>
          <w:sz w:val="21"/>
        </w:rPr>
        <w:t xml:space="preserve"> </w:t>
      </w:r>
      <w:r>
        <w:rPr>
          <w:sz w:val="21"/>
        </w:rPr>
        <w:t>下降</w:t>
      </w:r>
    </w:p>
    <w:p w14:paraId="6D11C84C" w14:textId="77777777" w:rsidR="00A873F7" w:rsidRDefault="00397D4F">
      <w:pPr>
        <w:pStyle w:val="a4"/>
        <w:numPr>
          <w:ilvl w:val="1"/>
          <w:numId w:val="103"/>
        </w:numPr>
        <w:tabs>
          <w:tab w:val="left" w:pos="813"/>
        </w:tabs>
        <w:spacing w:before="38"/>
        <w:ind w:left="812" w:hanging="236"/>
        <w:rPr>
          <w:sz w:val="21"/>
        </w:rPr>
      </w:pPr>
      <w:r>
        <w:rPr>
          <w:rFonts w:ascii="Times New Roman" w:eastAsia="Times New Roman"/>
          <w:sz w:val="21"/>
        </w:rPr>
        <w:t>CO</w:t>
      </w:r>
      <w:r>
        <w:rPr>
          <w:rFonts w:ascii="Times New Roman" w:eastAsia="Times New Roman"/>
          <w:spacing w:val="1"/>
          <w:sz w:val="21"/>
        </w:rPr>
        <w:t xml:space="preserve"> </w:t>
      </w:r>
      <w:r>
        <w:rPr>
          <w:spacing w:val="-4"/>
          <w:sz w:val="21"/>
        </w:rPr>
        <w:t>和麻醉药浓度关系无可比性</w:t>
      </w:r>
    </w:p>
    <w:p w14:paraId="5E3E0E22" w14:textId="77777777" w:rsidR="00A873F7" w:rsidRDefault="00397D4F">
      <w:pPr>
        <w:pStyle w:val="a4"/>
        <w:numPr>
          <w:ilvl w:val="0"/>
          <w:numId w:val="103"/>
        </w:numPr>
        <w:tabs>
          <w:tab w:val="left" w:pos="689"/>
          <w:tab w:val="left" w:pos="3447"/>
        </w:tabs>
        <w:spacing w:before="43" w:line="278" w:lineRule="auto"/>
        <w:ind w:left="577" w:right="1196" w:hanging="207"/>
        <w:rPr>
          <w:sz w:val="21"/>
        </w:rPr>
      </w:pPr>
      <w:r>
        <w:rPr>
          <w:sz w:val="21"/>
        </w:rPr>
        <w:t>根</w:t>
      </w:r>
      <w:r>
        <w:rPr>
          <w:spacing w:val="-5"/>
          <w:sz w:val="21"/>
        </w:rPr>
        <w:t>据</w:t>
      </w:r>
      <w:r>
        <w:rPr>
          <w:sz w:val="21"/>
        </w:rPr>
        <w:t>麻醉通</w:t>
      </w:r>
      <w:r>
        <w:rPr>
          <w:spacing w:val="-5"/>
          <w:sz w:val="21"/>
        </w:rPr>
        <w:t>气</w:t>
      </w:r>
      <w:r>
        <w:rPr>
          <w:sz w:val="21"/>
        </w:rPr>
        <w:t>系统分</w:t>
      </w:r>
      <w:r>
        <w:rPr>
          <w:spacing w:val="-5"/>
          <w:sz w:val="21"/>
        </w:rPr>
        <w:t>，</w:t>
      </w:r>
      <w:r>
        <w:rPr>
          <w:sz w:val="21"/>
        </w:rPr>
        <w:t>不属于</w:t>
      </w:r>
      <w:r>
        <w:rPr>
          <w:spacing w:val="-5"/>
          <w:sz w:val="21"/>
        </w:rPr>
        <w:t>半</w:t>
      </w:r>
      <w:r>
        <w:rPr>
          <w:sz w:val="21"/>
        </w:rPr>
        <w:t>紧闭法</w:t>
      </w:r>
      <w:r>
        <w:rPr>
          <w:spacing w:val="-5"/>
          <w:sz w:val="21"/>
        </w:rPr>
        <w:t>吸</w:t>
      </w:r>
      <w:r>
        <w:rPr>
          <w:sz w:val="21"/>
        </w:rPr>
        <w:t>入麻醉</w:t>
      </w:r>
      <w:r>
        <w:rPr>
          <w:spacing w:val="-5"/>
          <w:sz w:val="21"/>
        </w:rPr>
        <w:t>的</w:t>
      </w:r>
      <w:r>
        <w:rPr>
          <w:sz w:val="21"/>
        </w:rPr>
        <w:t>优</w:t>
      </w:r>
      <w:r>
        <w:rPr>
          <w:rFonts w:hint="eastAsia"/>
          <w:sz w:val="21"/>
          <w:lang w:val="en-US"/>
        </w:rPr>
        <w:t>A</w:t>
      </w:r>
      <w:r>
        <w:rPr>
          <w:spacing w:val="-16"/>
          <w:sz w:val="21"/>
        </w:rPr>
        <w:t>点</w:t>
      </w:r>
      <w:r>
        <w:rPr>
          <w:rFonts w:ascii="Times New Roman" w:eastAsia="Times New Roman"/>
          <w:sz w:val="21"/>
        </w:rPr>
        <w:t>A</w:t>
      </w:r>
      <w:r>
        <w:rPr>
          <w:sz w:val="21"/>
        </w:rPr>
        <w:t>．吸</w:t>
      </w:r>
      <w:r>
        <w:rPr>
          <w:spacing w:val="-5"/>
          <w:sz w:val="21"/>
        </w:rPr>
        <w:t>气</w:t>
      </w:r>
      <w:r>
        <w:rPr>
          <w:sz w:val="21"/>
        </w:rPr>
        <w:t>有空气</w:t>
      </w:r>
      <w:r>
        <w:rPr>
          <w:spacing w:val="-5"/>
          <w:sz w:val="21"/>
        </w:rPr>
        <w:t>进</w:t>
      </w:r>
      <w:r>
        <w:rPr>
          <w:sz w:val="21"/>
        </w:rPr>
        <w:t>入</w:t>
      </w:r>
      <w:r>
        <w:rPr>
          <w:sz w:val="21"/>
        </w:rPr>
        <w:tab/>
      </w:r>
      <w:r>
        <w:rPr>
          <w:rFonts w:ascii="Times New Roman" w:eastAsia="Times New Roman"/>
          <w:sz w:val="21"/>
        </w:rPr>
        <w:t>B</w:t>
      </w:r>
      <w:r>
        <w:rPr>
          <w:sz w:val="21"/>
        </w:rPr>
        <w:t>．呼</w:t>
      </w:r>
      <w:r>
        <w:rPr>
          <w:spacing w:val="-5"/>
          <w:sz w:val="21"/>
        </w:rPr>
        <w:t>气</w:t>
      </w:r>
      <w:r>
        <w:rPr>
          <w:sz w:val="21"/>
        </w:rPr>
        <w:t>部分排</w:t>
      </w:r>
      <w:r>
        <w:rPr>
          <w:spacing w:val="-5"/>
          <w:sz w:val="21"/>
        </w:rPr>
        <w:t>向</w:t>
      </w:r>
      <w:r>
        <w:rPr>
          <w:sz w:val="21"/>
        </w:rPr>
        <w:t>空气</w:t>
      </w:r>
      <w:r>
        <w:rPr>
          <w:rFonts w:ascii="Times New Roman" w:eastAsia="Times New Roman"/>
          <w:sz w:val="21"/>
        </w:rPr>
        <w:t>C</w:t>
      </w:r>
      <w:r>
        <w:rPr>
          <w:sz w:val="21"/>
        </w:rPr>
        <w:t>．有</w:t>
      </w:r>
      <w:r>
        <w:rPr>
          <w:spacing w:val="-5"/>
          <w:sz w:val="21"/>
        </w:rPr>
        <w:t>部</w:t>
      </w:r>
      <w:r>
        <w:rPr>
          <w:sz w:val="21"/>
        </w:rPr>
        <w:t>分呼出</w:t>
      </w:r>
      <w:r>
        <w:rPr>
          <w:spacing w:val="-5"/>
          <w:sz w:val="21"/>
        </w:rPr>
        <w:t>气</w:t>
      </w:r>
      <w:r>
        <w:rPr>
          <w:sz w:val="21"/>
        </w:rPr>
        <w:t>重复吸收</w:t>
      </w:r>
      <w:r>
        <w:rPr>
          <w:sz w:val="21"/>
        </w:rPr>
        <w:tab/>
      </w:r>
      <w:r>
        <w:rPr>
          <w:rFonts w:ascii="Times New Roman" w:eastAsia="Times New Roman"/>
          <w:sz w:val="21"/>
        </w:rPr>
        <w:t>D</w:t>
      </w:r>
      <w:r>
        <w:rPr>
          <w:sz w:val="21"/>
        </w:rPr>
        <w:t>．有</w:t>
      </w:r>
      <w:r>
        <w:rPr>
          <w:spacing w:val="-5"/>
          <w:sz w:val="21"/>
        </w:rPr>
        <w:t>钠</w:t>
      </w:r>
      <w:r>
        <w:rPr>
          <w:sz w:val="21"/>
        </w:rPr>
        <w:t>石灰罐</w:t>
      </w:r>
      <w:r>
        <w:rPr>
          <w:position w:val="2"/>
          <w:sz w:val="21"/>
        </w:rPr>
        <w:t xml:space="preserve">      </w:t>
      </w:r>
      <w:r>
        <w:rPr>
          <w:rFonts w:ascii="Times New Roman" w:eastAsia="Times New Roman"/>
          <w:position w:val="2"/>
          <w:sz w:val="21"/>
        </w:rPr>
        <w:t>E</w:t>
      </w:r>
      <w:r>
        <w:rPr>
          <w:position w:val="2"/>
          <w:sz w:val="21"/>
        </w:rPr>
        <w:t>．可</w:t>
      </w:r>
      <w:r>
        <w:rPr>
          <w:spacing w:val="48"/>
          <w:position w:val="2"/>
          <w:sz w:val="21"/>
        </w:rPr>
        <w:t>有</w:t>
      </w:r>
      <w:r>
        <w:rPr>
          <w:rFonts w:ascii="Times New Roman" w:eastAsia="Times New Roman"/>
          <w:position w:val="2"/>
          <w:sz w:val="21"/>
        </w:rPr>
        <w:t>O</w:t>
      </w:r>
      <w:r>
        <w:rPr>
          <w:rFonts w:ascii="Times New Roman" w:eastAsia="Times New Roman"/>
          <w:position w:val="2"/>
          <w:sz w:val="21"/>
          <w:vertAlign w:val="subscript"/>
        </w:rPr>
        <w:t>2</w:t>
      </w:r>
      <w:r>
        <w:rPr>
          <w:rFonts w:ascii="Times New Roman" w:eastAsia="Times New Roman"/>
          <w:position w:val="2"/>
          <w:sz w:val="21"/>
        </w:rPr>
        <w:t xml:space="preserve"> /N</w:t>
      </w:r>
      <w:r>
        <w:rPr>
          <w:rFonts w:ascii="Times New Roman" w:eastAsia="Times New Roman"/>
          <w:position w:val="2"/>
          <w:sz w:val="21"/>
          <w:vertAlign w:val="subscript"/>
        </w:rPr>
        <w:t>2</w:t>
      </w:r>
      <w:r>
        <w:rPr>
          <w:rFonts w:ascii="Times New Roman" w:eastAsia="Times New Roman"/>
          <w:position w:val="2"/>
          <w:sz w:val="21"/>
        </w:rPr>
        <w:t>O</w:t>
      </w:r>
      <w:r>
        <w:rPr>
          <w:rFonts w:ascii="Times New Roman" w:eastAsia="Times New Roman"/>
          <w:spacing w:val="1"/>
          <w:position w:val="2"/>
          <w:sz w:val="21"/>
        </w:rPr>
        <w:t xml:space="preserve"> </w:t>
      </w:r>
      <w:r>
        <w:rPr>
          <w:position w:val="2"/>
          <w:sz w:val="21"/>
        </w:rPr>
        <w:t>混合</w:t>
      </w:r>
      <w:r>
        <w:rPr>
          <w:spacing w:val="-5"/>
          <w:position w:val="2"/>
          <w:sz w:val="21"/>
        </w:rPr>
        <w:t>气</w:t>
      </w:r>
      <w:r>
        <w:rPr>
          <w:position w:val="2"/>
          <w:sz w:val="21"/>
        </w:rPr>
        <w:t>体</w:t>
      </w:r>
    </w:p>
    <w:p w14:paraId="0DB11861" w14:textId="77777777" w:rsidR="00A873F7" w:rsidRDefault="00397D4F">
      <w:pPr>
        <w:pStyle w:val="a4"/>
        <w:numPr>
          <w:ilvl w:val="0"/>
          <w:numId w:val="103"/>
        </w:numPr>
        <w:tabs>
          <w:tab w:val="left" w:pos="689"/>
        </w:tabs>
        <w:spacing w:line="262" w:lineRule="exact"/>
        <w:rPr>
          <w:sz w:val="21"/>
        </w:rPr>
      </w:pPr>
      <w:r>
        <w:rPr>
          <w:spacing w:val="-5"/>
          <w:sz w:val="21"/>
        </w:rPr>
        <w:t>紧闭循环回路吸入麻醉维持中气体不包括</w:t>
      </w:r>
      <w:r>
        <w:rPr>
          <w:rFonts w:hint="eastAsia"/>
          <w:spacing w:val="-5"/>
          <w:sz w:val="21"/>
          <w:lang w:val="en-US"/>
        </w:rPr>
        <w:t>C</w:t>
      </w:r>
    </w:p>
    <w:p w14:paraId="5E00F589" w14:textId="77777777" w:rsidR="00A873F7" w:rsidRDefault="00397D4F">
      <w:pPr>
        <w:pStyle w:val="a3"/>
        <w:tabs>
          <w:tab w:val="left" w:pos="1537"/>
          <w:tab w:val="left" w:pos="2785"/>
          <w:tab w:val="left" w:pos="3879"/>
          <w:tab w:val="left" w:pos="5123"/>
        </w:tabs>
        <w:spacing w:before="42" w:line="273" w:lineRule="auto"/>
        <w:ind w:left="371" w:right="97" w:firstLine="206"/>
        <w:rPr>
          <w:lang w:val="en-US"/>
        </w:rPr>
      </w:pPr>
      <w:r>
        <w:rPr>
          <w:rFonts w:ascii="Times New Roman" w:eastAsia="Times New Roman"/>
          <w:position w:val="2"/>
        </w:rPr>
        <w:t>A</w:t>
      </w:r>
      <w:r>
        <w:rPr>
          <w:rFonts w:ascii="Times New Roman" w:eastAsia="Times New Roman"/>
          <w:spacing w:val="2"/>
          <w:position w:val="2"/>
        </w:rPr>
        <w:t xml:space="preserve">. </w:t>
      </w:r>
      <w:r>
        <w:rPr>
          <w:rFonts w:ascii="Times New Roman" w:eastAsia="Times New Roman"/>
          <w:position w:val="2"/>
        </w:rPr>
        <w:t>O</w:t>
      </w:r>
      <w:r>
        <w:rPr>
          <w:rFonts w:ascii="Times New Roman" w:eastAsia="Times New Roman"/>
          <w:position w:val="2"/>
          <w:vertAlign w:val="subscript"/>
        </w:rPr>
        <w:t>2</w:t>
      </w:r>
      <w:r>
        <w:rPr>
          <w:rFonts w:ascii="Times New Roman" w:eastAsia="Times New Roman"/>
          <w:position w:val="2"/>
        </w:rPr>
        <w:tab/>
        <w:t>B. N</w:t>
      </w:r>
      <w:r>
        <w:rPr>
          <w:rFonts w:ascii="Times New Roman" w:eastAsia="Times New Roman"/>
          <w:position w:val="2"/>
          <w:vertAlign w:val="subscript"/>
        </w:rPr>
        <w:t>2</w:t>
      </w:r>
      <w:r>
        <w:rPr>
          <w:rFonts w:ascii="Times New Roman" w:eastAsia="Times New Roman"/>
          <w:position w:val="2"/>
        </w:rPr>
        <w:t>O</w:t>
      </w:r>
      <w:r>
        <w:rPr>
          <w:rFonts w:ascii="Times New Roman" w:eastAsia="Times New Roman"/>
          <w:position w:val="2"/>
        </w:rPr>
        <w:tab/>
        <w:t>C. N</w:t>
      </w:r>
      <w:r>
        <w:rPr>
          <w:rFonts w:ascii="Times New Roman" w:eastAsia="Times New Roman"/>
          <w:position w:val="2"/>
          <w:vertAlign w:val="subscript"/>
        </w:rPr>
        <w:t>2</w:t>
      </w:r>
      <w:r>
        <w:rPr>
          <w:rFonts w:ascii="Times New Roman" w:eastAsia="Times New Roman"/>
          <w:position w:val="2"/>
        </w:rPr>
        <w:tab/>
        <w:t>D</w:t>
      </w:r>
      <w:r>
        <w:rPr>
          <w:rFonts w:ascii="Times New Roman" w:eastAsia="Times New Roman"/>
          <w:spacing w:val="-2"/>
          <w:position w:val="2"/>
        </w:rPr>
        <w:t xml:space="preserve">. </w:t>
      </w:r>
      <w:r>
        <w:rPr>
          <w:rFonts w:ascii="Times New Roman" w:eastAsia="Times New Roman"/>
          <w:position w:val="2"/>
        </w:rPr>
        <w:t>CO</w:t>
      </w:r>
      <w:r>
        <w:rPr>
          <w:rFonts w:ascii="Times New Roman" w:eastAsia="Times New Roman"/>
          <w:position w:val="2"/>
          <w:vertAlign w:val="subscript"/>
        </w:rPr>
        <w:t>2</w:t>
      </w:r>
      <w:r>
        <w:rPr>
          <w:rFonts w:ascii="Times New Roman" w:eastAsia="Times New Roman"/>
          <w:position w:val="2"/>
        </w:rPr>
        <w:tab/>
        <w:t>E</w:t>
      </w:r>
      <w:r>
        <w:rPr>
          <w:spacing w:val="-2"/>
          <w:position w:val="2"/>
        </w:rPr>
        <w:t>．挥发性麻醉药</w:t>
      </w:r>
      <w:r>
        <w:rPr>
          <w:rFonts w:ascii="Times New Roman" w:eastAsia="Times New Roman"/>
          <w:spacing w:val="-2"/>
        </w:rPr>
        <w:t>6</w:t>
      </w:r>
      <w:r>
        <w:rPr>
          <w:spacing w:val="-6"/>
        </w:rPr>
        <w:t>．当肺泡内麻醉药浓度降到多少时，约</w:t>
      </w:r>
      <w:r>
        <w:rPr>
          <w:spacing w:val="-6"/>
        </w:rPr>
        <w:t xml:space="preserve"> </w:t>
      </w:r>
      <w:r>
        <w:rPr>
          <w:rFonts w:ascii="Times New Roman" w:eastAsia="Times New Roman"/>
        </w:rPr>
        <w:t>95</w:t>
      </w:r>
      <w:r>
        <w:rPr>
          <w:spacing w:val="-5"/>
        </w:rPr>
        <w:t>％的病人能按医生指令睁眼</w:t>
      </w:r>
      <w:r>
        <w:rPr>
          <w:rFonts w:hint="eastAsia"/>
          <w:spacing w:val="-5"/>
          <w:lang w:val="en-US"/>
        </w:rPr>
        <w:t>C</w:t>
      </w:r>
    </w:p>
    <w:p w14:paraId="65D880BA" w14:textId="77777777" w:rsidR="00A873F7" w:rsidRPr="00251920" w:rsidRDefault="00397D4F">
      <w:pPr>
        <w:pStyle w:val="a3"/>
        <w:tabs>
          <w:tab w:val="left" w:pos="1892"/>
          <w:tab w:val="left" w:pos="3193"/>
          <w:tab w:val="left" w:pos="4494"/>
          <w:tab w:val="left" w:pos="5804"/>
        </w:tabs>
        <w:spacing w:before="10"/>
        <w:rPr>
          <w:rFonts w:ascii="Times New Roman" w:eastAsia="Times New Roman"/>
          <w:lang w:val="en-US"/>
        </w:rPr>
      </w:pPr>
      <w:r w:rsidRPr="00251920">
        <w:rPr>
          <w:rFonts w:ascii="Times New Roman" w:eastAsia="Times New Roman"/>
          <w:lang w:val="en-US"/>
        </w:rPr>
        <w:t>A</w:t>
      </w:r>
      <w:r w:rsidRPr="00251920">
        <w:rPr>
          <w:lang w:val="en-US"/>
        </w:rPr>
        <w:t>．</w:t>
      </w:r>
      <w:r w:rsidRPr="00251920">
        <w:rPr>
          <w:rFonts w:ascii="Times New Roman" w:eastAsia="Times New Roman"/>
          <w:lang w:val="en-US"/>
        </w:rPr>
        <w:t>0.6MAC</w:t>
      </w:r>
      <w:r w:rsidRPr="00251920">
        <w:rPr>
          <w:rFonts w:ascii="Times New Roman" w:eastAsia="Times New Roman"/>
          <w:lang w:val="en-US"/>
        </w:rPr>
        <w:tab/>
        <w:t>B</w:t>
      </w:r>
      <w:r w:rsidRPr="00251920">
        <w:rPr>
          <w:lang w:val="en-US"/>
        </w:rPr>
        <w:t>．</w:t>
      </w:r>
      <w:r w:rsidRPr="00251920">
        <w:rPr>
          <w:rFonts w:ascii="Times New Roman" w:eastAsia="Times New Roman"/>
          <w:lang w:val="en-US"/>
        </w:rPr>
        <w:t>0.5MAC</w:t>
      </w:r>
      <w:r w:rsidRPr="00251920">
        <w:rPr>
          <w:rFonts w:ascii="Times New Roman" w:eastAsia="Times New Roman"/>
          <w:lang w:val="en-US"/>
        </w:rPr>
        <w:tab/>
        <w:t>C</w:t>
      </w:r>
      <w:r w:rsidRPr="00251920">
        <w:rPr>
          <w:lang w:val="en-US"/>
        </w:rPr>
        <w:t>．</w:t>
      </w:r>
      <w:r w:rsidRPr="00251920">
        <w:rPr>
          <w:rFonts w:ascii="Times New Roman" w:eastAsia="Times New Roman"/>
          <w:lang w:val="en-US"/>
        </w:rPr>
        <w:t>0.4MAC</w:t>
      </w:r>
      <w:r w:rsidRPr="00251920">
        <w:rPr>
          <w:rFonts w:ascii="Times New Roman" w:eastAsia="Times New Roman"/>
          <w:lang w:val="en-US"/>
        </w:rPr>
        <w:tab/>
        <w:t>D</w:t>
      </w:r>
      <w:r w:rsidRPr="00251920">
        <w:rPr>
          <w:lang w:val="en-US"/>
        </w:rPr>
        <w:t>．</w:t>
      </w:r>
      <w:r w:rsidRPr="00251920">
        <w:rPr>
          <w:rFonts w:ascii="Times New Roman" w:eastAsia="Times New Roman"/>
          <w:lang w:val="en-US"/>
        </w:rPr>
        <w:t>0.3MAC</w:t>
      </w:r>
      <w:r w:rsidRPr="00251920">
        <w:rPr>
          <w:rFonts w:ascii="Times New Roman" w:eastAsia="Times New Roman"/>
          <w:lang w:val="en-US"/>
        </w:rPr>
        <w:tab/>
        <w:t>E</w:t>
      </w:r>
      <w:r w:rsidRPr="00251920">
        <w:rPr>
          <w:lang w:val="en-US"/>
        </w:rPr>
        <w:t>．</w:t>
      </w:r>
      <w:r w:rsidRPr="00251920">
        <w:rPr>
          <w:rFonts w:ascii="Times New Roman" w:eastAsia="Times New Roman"/>
          <w:lang w:val="en-US"/>
        </w:rPr>
        <w:t>0.2MAC</w:t>
      </w:r>
    </w:p>
    <w:p w14:paraId="3DCF585B" w14:textId="77777777" w:rsidR="00A873F7" w:rsidRDefault="00397D4F">
      <w:pPr>
        <w:pStyle w:val="a4"/>
        <w:numPr>
          <w:ilvl w:val="0"/>
          <w:numId w:val="104"/>
        </w:numPr>
        <w:tabs>
          <w:tab w:val="left" w:pos="578"/>
        </w:tabs>
        <w:spacing w:before="43"/>
        <w:rPr>
          <w:sz w:val="21"/>
        </w:rPr>
      </w:pPr>
      <w:r>
        <w:rPr>
          <w:rFonts w:ascii="Times New Roman" w:eastAsia="Times New Roman"/>
          <w:sz w:val="21"/>
        </w:rPr>
        <w:t>Mapleson</w:t>
      </w:r>
      <w:r>
        <w:rPr>
          <w:rFonts w:ascii="Times New Roman" w:eastAsia="Times New Roman"/>
          <w:spacing w:val="5"/>
          <w:sz w:val="21"/>
        </w:rPr>
        <w:t xml:space="preserve"> </w:t>
      </w:r>
      <w:r>
        <w:rPr>
          <w:spacing w:val="-5"/>
          <w:sz w:val="21"/>
        </w:rPr>
        <w:t>通气系统在自主呼吸时效率最高的是</w:t>
      </w:r>
      <w:r>
        <w:rPr>
          <w:rFonts w:hint="eastAsia"/>
          <w:spacing w:val="-5"/>
          <w:sz w:val="21"/>
          <w:lang w:val="en-US"/>
        </w:rPr>
        <w:t>E</w:t>
      </w:r>
    </w:p>
    <w:p w14:paraId="567D6D67" w14:textId="77777777" w:rsidR="00A873F7" w:rsidRDefault="00397D4F">
      <w:pPr>
        <w:pStyle w:val="a3"/>
        <w:tabs>
          <w:tab w:val="left" w:pos="2540"/>
          <w:tab w:val="left" w:pos="4595"/>
        </w:tabs>
        <w:spacing w:before="43"/>
      </w:pPr>
      <w:r>
        <w:rPr>
          <w:rFonts w:ascii="Times New Roman" w:eastAsia="Times New Roman"/>
        </w:rPr>
        <w:t xml:space="preserve">A. Mapleson C </w:t>
      </w:r>
      <w:r>
        <w:t>系统</w:t>
      </w:r>
      <w:r>
        <w:tab/>
      </w:r>
      <w:r>
        <w:rPr>
          <w:rFonts w:ascii="Times New Roman" w:eastAsia="Times New Roman"/>
        </w:rPr>
        <w:t>B. Mapleson B</w:t>
      </w:r>
      <w:r>
        <w:rPr>
          <w:rFonts w:ascii="Times New Roman" w:eastAsia="Times New Roman"/>
          <w:spacing w:val="-4"/>
        </w:rPr>
        <w:t xml:space="preserve"> </w:t>
      </w:r>
      <w:r>
        <w:t>系统</w:t>
      </w:r>
      <w:r>
        <w:tab/>
      </w:r>
      <w:r>
        <w:rPr>
          <w:rFonts w:ascii="Times New Roman" w:eastAsia="Times New Roman"/>
        </w:rPr>
        <w:t>C. Mapleson D</w:t>
      </w:r>
      <w:r>
        <w:rPr>
          <w:rFonts w:ascii="Times New Roman" w:eastAsia="Times New Roman"/>
          <w:spacing w:val="1"/>
        </w:rPr>
        <w:t xml:space="preserve"> </w:t>
      </w:r>
      <w:r>
        <w:t>系统</w:t>
      </w:r>
    </w:p>
    <w:p w14:paraId="24DAFA29" w14:textId="77777777" w:rsidR="00A873F7" w:rsidRDefault="00397D4F">
      <w:pPr>
        <w:pStyle w:val="a4"/>
        <w:numPr>
          <w:ilvl w:val="0"/>
          <w:numId w:val="105"/>
        </w:numPr>
        <w:tabs>
          <w:tab w:val="left" w:pos="689"/>
        </w:tabs>
        <w:spacing w:before="56"/>
        <w:rPr>
          <w:sz w:val="21"/>
        </w:rPr>
      </w:pPr>
      <w:r>
        <w:rPr>
          <w:sz w:val="21"/>
        </w:rPr>
        <w:br w:type="column"/>
      </w:r>
      <w:r>
        <w:rPr>
          <w:spacing w:val="-5"/>
          <w:sz w:val="21"/>
        </w:rPr>
        <w:t>计算机控制紧闭回路麻醉的效应信息反馈包括</w:t>
      </w:r>
      <w:r>
        <w:rPr>
          <w:rFonts w:hint="eastAsia"/>
          <w:spacing w:val="-5"/>
          <w:sz w:val="21"/>
          <w:lang w:val="en-US"/>
        </w:rPr>
        <w:t>ABCD</w:t>
      </w:r>
    </w:p>
    <w:p w14:paraId="7FBBC664" w14:textId="77777777" w:rsidR="00A873F7" w:rsidRDefault="00397D4F">
      <w:pPr>
        <w:pStyle w:val="a3"/>
        <w:tabs>
          <w:tab w:val="left" w:pos="2833"/>
          <w:tab w:val="left" w:pos="5175"/>
        </w:tabs>
        <w:spacing w:before="43" w:line="278" w:lineRule="auto"/>
        <w:ind w:left="582" w:right="1019"/>
      </w:pPr>
      <w:r>
        <w:rPr>
          <w:rFonts w:ascii="Times New Roman" w:eastAsia="Times New Roman"/>
        </w:rPr>
        <w:t>A</w:t>
      </w:r>
      <w:r>
        <w:t>．一</w:t>
      </w:r>
      <w:r>
        <w:rPr>
          <w:spacing w:val="-5"/>
        </w:rPr>
        <w:t>般</w:t>
      </w:r>
      <w:r>
        <w:t>生命体征</w:t>
      </w:r>
      <w:r>
        <w:tab/>
      </w:r>
      <w:r>
        <w:rPr>
          <w:rFonts w:ascii="Times New Roman" w:eastAsia="Times New Roman"/>
        </w:rPr>
        <w:t>B</w:t>
      </w:r>
      <w:r>
        <w:t>．麻</w:t>
      </w:r>
      <w:r>
        <w:rPr>
          <w:spacing w:val="-5"/>
        </w:rPr>
        <w:t>醉</w:t>
      </w:r>
      <w:r>
        <w:t>药物浓度</w:t>
      </w:r>
      <w:r>
        <w:tab/>
      </w:r>
      <w:r>
        <w:rPr>
          <w:rFonts w:ascii="Times New Roman" w:eastAsia="Times New Roman"/>
        </w:rPr>
        <w:t>C</w:t>
      </w:r>
      <w:r>
        <w:t>．肌</w:t>
      </w:r>
      <w:r>
        <w:rPr>
          <w:spacing w:val="-5"/>
        </w:rPr>
        <w:t>松</w:t>
      </w:r>
      <w:r>
        <w:t>程</w:t>
      </w:r>
      <w:r>
        <w:rPr>
          <w:spacing w:val="-17"/>
        </w:rPr>
        <w:t>度</w:t>
      </w:r>
      <w:r>
        <w:rPr>
          <w:rFonts w:ascii="Times New Roman" w:eastAsia="Times New Roman"/>
        </w:rPr>
        <w:t>D</w:t>
      </w:r>
      <w:r>
        <w:t>．脑</w:t>
      </w:r>
      <w:r>
        <w:rPr>
          <w:spacing w:val="-5"/>
        </w:rPr>
        <w:t>电</w:t>
      </w:r>
      <w:r>
        <w:t>双频指</w:t>
      </w:r>
      <w:r>
        <w:rPr>
          <w:spacing w:val="-5"/>
        </w:rPr>
        <w:t>数</w:t>
      </w:r>
      <w:r>
        <w:t>等麻醉</w:t>
      </w:r>
      <w:r>
        <w:rPr>
          <w:spacing w:val="-5"/>
        </w:rPr>
        <w:t>深</w:t>
      </w:r>
      <w:r>
        <w:t>度监测</w:t>
      </w:r>
    </w:p>
    <w:p w14:paraId="61B6DFD0" w14:textId="77777777" w:rsidR="00A873F7" w:rsidRDefault="00397D4F">
      <w:pPr>
        <w:pStyle w:val="a4"/>
        <w:numPr>
          <w:ilvl w:val="0"/>
          <w:numId w:val="105"/>
        </w:numPr>
        <w:tabs>
          <w:tab w:val="left" w:pos="689"/>
        </w:tabs>
        <w:spacing w:line="269" w:lineRule="exact"/>
        <w:rPr>
          <w:sz w:val="21"/>
        </w:rPr>
      </w:pPr>
      <w:r>
        <w:rPr>
          <w:spacing w:val="-4"/>
          <w:sz w:val="21"/>
        </w:rPr>
        <w:t>单纯吸人全麻麻醉诱导不适用于</w:t>
      </w:r>
      <w:r>
        <w:rPr>
          <w:rFonts w:hint="eastAsia"/>
          <w:spacing w:val="-4"/>
          <w:sz w:val="21"/>
          <w:lang w:val="en-US"/>
        </w:rPr>
        <w:t>CD</w:t>
      </w:r>
    </w:p>
    <w:p w14:paraId="3FB52792" w14:textId="77777777" w:rsidR="00A873F7" w:rsidRDefault="00397D4F">
      <w:pPr>
        <w:pStyle w:val="a3"/>
        <w:tabs>
          <w:tab w:val="left" w:pos="3553"/>
        </w:tabs>
        <w:spacing w:before="43" w:line="273" w:lineRule="auto"/>
        <w:ind w:left="582" w:right="1575"/>
      </w:pPr>
      <w:r>
        <w:rPr>
          <w:rFonts w:ascii="Times New Roman" w:eastAsia="Times New Roman"/>
        </w:rPr>
        <w:t>A</w:t>
      </w:r>
      <w:r>
        <w:t>．不</w:t>
      </w:r>
      <w:r>
        <w:rPr>
          <w:spacing w:val="-5"/>
        </w:rPr>
        <w:t>宜</w:t>
      </w:r>
      <w:r>
        <w:t>用静脉</w:t>
      </w:r>
      <w:r>
        <w:rPr>
          <w:spacing w:val="-5"/>
        </w:rPr>
        <w:t>麻</w:t>
      </w:r>
      <w:r>
        <w:t>醉诱导</w:t>
      </w:r>
      <w:r>
        <w:tab/>
      </w:r>
      <w:r>
        <w:rPr>
          <w:rFonts w:ascii="Times New Roman" w:eastAsia="Times New Roman"/>
        </w:rPr>
        <w:t>B</w:t>
      </w:r>
      <w:r>
        <w:t>．不</w:t>
      </w:r>
      <w:r>
        <w:rPr>
          <w:spacing w:val="-5"/>
        </w:rPr>
        <w:t>易</w:t>
      </w:r>
      <w:r>
        <w:t>开放静</w:t>
      </w:r>
      <w:r>
        <w:rPr>
          <w:spacing w:val="-5"/>
        </w:rPr>
        <w:t>脉</w:t>
      </w:r>
      <w:r>
        <w:t>的小</w:t>
      </w:r>
      <w:r>
        <w:rPr>
          <w:spacing w:val="-15"/>
        </w:rPr>
        <w:t>儿</w:t>
      </w:r>
      <w:r>
        <w:rPr>
          <w:rFonts w:ascii="Times New Roman" w:eastAsia="Times New Roman"/>
        </w:rPr>
        <w:t>C</w:t>
      </w:r>
      <w:r>
        <w:t>．嗜酒</w:t>
      </w:r>
      <w:r>
        <w:tab/>
      </w:r>
      <w:r>
        <w:rPr>
          <w:rFonts w:ascii="Times New Roman" w:eastAsia="Times New Roman"/>
        </w:rPr>
        <w:t>D</w:t>
      </w:r>
      <w:r>
        <w:t>．体</w:t>
      </w:r>
      <w:r>
        <w:rPr>
          <w:spacing w:val="-5"/>
        </w:rPr>
        <w:t>格</w:t>
      </w:r>
      <w:r>
        <w:t>强壮者</w:t>
      </w:r>
    </w:p>
    <w:p w14:paraId="23BBF34B" w14:textId="77777777" w:rsidR="00A873F7" w:rsidRDefault="00397D4F">
      <w:pPr>
        <w:pStyle w:val="a4"/>
        <w:numPr>
          <w:ilvl w:val="0"/>
          <w:numId w:val="105"/>
        </w:numPr>
        <w:tabs>
          <w:tab w:val="left" w:pos="689"/>
        </w:tabs>
        <w:spacing w:before="6"/>
        <w:rPr>
          <w:sz w:val="21"/>
        </w:rPr>
      </w:pPr>
      <w:r>
        <w:rPr>
          <w:spacing w:val="-4"/>
          <w:sz w:val="21"/>
        </w:rPr>
        <w:t>低流量吸入麻醉的风险包括</w:t>
      </w:r>
    </w:p>
    <w:p w14:paraId="7C714342" w14:textId="77777777" w:rsidR="00A873F7" w:rsidRDefault="00397D4F">
      <w:pPr>
        <w:pStyle w:val="a3"/>
        <w:tabs>
          <w:tab w:val="left" w:pos="1887"/>
          <w:tab w:val="left" w:pos="4964"/>
        </w:tabs>
        <w:spacing w:before="43" w:line="278" w:lineRule="auto"/>
        <w:ind w:left="582" w:right="539"/>
      </w:pPr>
      <w:r>
        <w:rPr>
          <w:rFonts w:ascii="Times New Roman" w:eastAsia="Times New Roman"/>
        </w:rPr>
        <w:t>A</w:t>
      </w:r>
      <w:r>
        <w:t>．缺氧</w:t>
      </w:r>
      <w:r>
        <w:tab/>
      </w:r>
      <w:r>
        <w:rPr>
          <w:rFonts w:ascii="Times New Roman" w:eastAsia="Times New Roman"/>
        </w:rPr>
        <w:t>B</w:t>
      </w:r>
      <w:r>
        <w:t>．通</w:t>
      </w:r>
      <w:r>
        <w:rPr>
          <w:spacing w:val="-5"/>
        </w:rPr>
        <w:t>气</w:t>
      </w:r>
      <w:r>
        <w:t>缺氧和</w:t>
      </w:r>
      <w:r>
        <w:rPr>
          <w:spacing w:val="-5"/>
        </w:rPr>
        <w:t>呼</w:t>
      </w:r>
      <w:r>
        <w:t>吸模式</w:t>
      </w:r>
      <w:r>
        <w:rPr>
          <w:spacing w:val="-5"/>
        </w:rPr>
        <w:t>变</w:t>
      </w:r>
      <w:r>
        <w:t>化</w:t>
      </w:r>
      <w:r>
        <w:tab/>
      </w:r>
      <w:r>
        <w:rPr>
          <w:rFonts w:ascii="Times New Roman" w:eastAsia="Times New Roman"/>
        </w:rPr>
        <w:t>C</w:t>
      </w:r>
      <w:r>
        <w:t>．二</w:t>
      </w:r>
      <w:r>
        <w:rPr>
          <w:spacing w:val="-5"/>
        </w:rPr>
        <w:t>氧</w:t>
      </w:r>
      <w:r>
        <w:t>化碳蓄积</w:t>
      </w:r>
      <w:r>
        <w:rPr>
          <w:rFonts w:ascii="Times New Roman" w:eastAsia="Times New Roman"/>
        </w:rPr>
        <w:t>D</w:t>
      </w:r>
      <w:r>
        <w:t>．吸</w:t>
      </w:r>
      <w:r>
        <w:rPr>
          <w:spacing w:val="-5"/>
        </w:rPr>
        <w:t>入</w:t>
      </w:r>
      <w:r>
        <w:t>麻醉药</w:t>
      </w:r>
      <w:r>
        <w:rPr>
          <w:spacing w:val="-5"/>
        </w:rPr>
        <w:t>意</w:t>
      </w:r>
      <w:r>
        <w:t>外超剂量</w:t>
      </w:r>
      <w:r>
        <w:rPr>
          <w:spacing w:val="20"/>
        </w:rPr>
        <w:t xml:space="preserve"> </w:t>
      </w:r>
      <w:r>
        <w:rPr>
          <w:rFonts w:ascii="Times New Roman" w:eastAsia="Times New Roman"/>
        </w:rPr>
        <w:t>E</w:t>
      </w:r>
      <w:r>
        <w:t>．新</w:t>
      </w:r>
      <w:r>
        <w:rPr>
          <w:spacing w:val="-5"/>
        </w:rPr>
        <w:t>鲜</w:t>
      </w:r>
      <w:r>
        <w:t>气流量</w:t>
      </w:r>
      <w:r>
        <w:rPr>
          <w:spacing w:val="-5"/>
        </w:rPr>
        <w:t>减</w:t>
      </w:r>
      <w:r>
        <w:t>少导致</w:t>
      </w:r>
      <w:r>
        <w:rPr>
          <w:spacing w:val="-5"/>
        </w:rPr>
        <w:t>外</w:t>
      </w:r>
      <w:r>
        <w:t>来气体</w:t>
      </w:r>
      <w:r>
        <w:rPr>
          <w:spacing w:val="-5"/>
        </w:rPr>
        <w:t>的</w:t>
      </w:r>
      <w:r>
        <w:t>积</w:t>
      </w:r>
      <w:r>
        <w:rPr>
          <w:spacing w:val="-15"/>
        </w:rPr>
        <w:t>聚</w:t>
      </w:r>
    </w:p>
    <w:p w14:paraId="202E31F7" w14:textId="77777777" w:rsidR="00A873F7" w:rsidRDefault="00397D4F">
      <w:pPr>
        <w:pStyle w:val="a4"/>
        <w:numPr>
          <w:ilvl w:val="0"/>
          <w:numId w:val="105"/>
        </w:numPr>
        <w:tabs>
          <w:tab w:val="left" w:pos="689"/>
        </w:tabs>
        <w:spacing w:line="269" w:lineRule="exact"/>
        <w:rPr>
          <w:sz w:val="21"/>
        </w:rPr>
      </w:pPr>
      <w:r>
        <w:rPr>
          <w:spacing w:val="-4"/>
          <w:sz w:val="21"/>
        </w:rPr>
        <w:t>麻醉机贮气囊的作用包括</w:t>
      </w:r>
      <w:r>
        <w:rPr>
          <w:rFonts w:hint="eastAsia"/>
          <w:spacing w:val="-4"/>
          <w:sz w:val="21"/>
          <w:lang w:val="en-US"/>
        </w:rPr>
        <w:t>ABC</w:t>
      </w:r>
    </w:p>
    <w:p w14:paraId="273F954B" w14:textId="77777777" w:rsidR="00A873F7" w:rsidRDefault="00397D4F">
      <w:pPr>
        <w:pStyle w:val="a3"/>
        <w:tabs>
          <w:tab w:val="left" w:pos="2411"/>
          <w:tab w:val="left" w:pos="4023"/>
          <w:tab w:val="left" w:pos="4091"/>
        </w:tabs>
        <w:spacing w:before="43" w:line="278" w:lineRule="auto"/>
        <w:ind w:left="582" w:right="1542"/>
      </w:pPr>
      <w:r>
        <w:rPr>
          <w:rFonts w:ascii="Times New Roman" w:eastAsia="Times New Roman"/>
        </w:rPr>
        <w:t>A</w:t>
      </w:r>
      <w:r>
        <w:t>．控</w:t>
      </w:r>
      <w:r>
        <w:rPr>
          <w:spacing w:val="-5"/>
        </w:rPr>
        <w:t>制</w:t>
      </w:r>
      <w:r>
        <w:t>呼吸</w:t>
      </w:r>
      <w:r>
        <w:tab/>
      </w:r>
      <w:r>
        <w:rPr>
          <w:rFonts w:ascii="Times New Roman" w:eastAsia="Times New Roman"/>
        </w:rPr>
        <w:t>B</w:t>
      </w:r>
      <w:r>
        <w:t>．辅</w:t>
      </w:r>
      <w:r>
        <w:rPr>
          <w:spacing w:val="-5"/>
        </w:rPr>
        <w:t>助</w:t>
      </w:r>
      <w:r>
        <w:t>呼吸</w:t>
      </w:r>
      <w:r>
        <w:tab/>
      </w:r>
      <w:r>
        <w:rPr>
          <w:rFonts w:ascii="Times New Roman" w:eastAsia="Times New Roman"/>
        </w:rPr>
        <w:t>C</w:t>
      </w:r>
      <w:r>
        <w:t>．了</w:t>
      </w:r>
      <w:r>
        <w:rPr>
          <w:spacing w:val="-5"/>
        </w:rPr>
        <w:t>解</w:t>
      </w:r>
      <w:r>
        <w:t>呼吸道</w:t>
      </w:r>
      <w:r>
        <w:rPr>
          <w:spacing w:val="-5"/>
        </w:rPr>
        <w:t>阻</w:t>
      </w:r>
      <w:r>
        <w:rPr>
          <w:spacing w:val="-16"/>
        </w:rPr>
        <w:t>力</w:t>
      </w:r>
      <w:r>
        <w:rPr>
          <w:rFonts w:ascii="Times New Roman" w:eastAsia="Times New Roman"/>
        </w:rPr>
        <w:t>D</w:t>
      </w:r>
      <w:r>
        <w:t>．控</w:t>
      </w:r>
      <w:r>
        <w:rPr>
          <w:spacing w:val="-5"/>
        </w:rPr>
        <w:t>制</w:t>
      </w:r>
      <w:r>
        <w:t>吸人麻</w:t>
      </w:r>
      <w:r>
        <w:rPr>
          <w:spacing w:val="-5"/>
        </w:rPr>
        <w:t>醉</w:t>
      </w:r>
      <w:r>
        <w:t>药的浓度</w:t>
      </w:r>
      <w:r>
        <w:tab/>
      </w:r>
      <w:r>
        <w:tab/>
      </w:r>
      <w:r>
        <w:rPr>
          <w:rFonts w:ascii="Times New Roman" w:eastAsia="Times New Roman"/>
        </w:rPr>
        <w:t>E</w:t>
      </w:r>
      <w:r>
        <w:t>．减</w:t>
      </w:r>
      <w:r>
        <w:rPr>
          <w:spacing w:val="-5"/>
        </w:rPr>
        <w:t>少</w:t>
      </w:r>
      <w:r>
        <w:t>死腔量</w:t>
      </w:r>
    </w:p>
    <w:p w14:paraId="4D4F1970" w14:textId="77777777" w:rsidR="00A873F7" w:rsidRDefault="00397D4F">
      <w:pPr>
        <w:pStyle w:val="a4"/>
        <w:numPr>
          <w:ilvl w:val="0"/>
          <w:numId w:val="105"/>
        </w:numPr>
        <w:tabs>
          <w:tab w:val="left" w:pos="689"/>
        </w:tabs>
        <w:spacing w:line="269" w:lineRule="exact"/>
        <w:rPr>
          <w:sz w:val="21"/>
        </w:rPr>
      </w:pPr>
      <w:r>
        <w:rPr>
          <w:spacing w:val="-5"/>
          <w:sz w:val="21"/>
        </w:rPr>
        <w:t>与半紧闭吸</w:t>
      </w:r>
      <w:r>
        <w:rPr>
          <w:spacing w:val="-5"/>
          <w:sz w:val="21"/>
        </w:rPr>
        <w:t xml:space="preserve"> </w:t>
      </w:r>
      <w:r>
        <w:rPr>
          <w:spacing w:val="-5"/>
          <w:sz w:val="21"/>
        </w:rPr>
        <w:t>入醉相比，紧闭吸入麻醉的优点包括</w:t>
      </w:r>
      <w:r>
        <w:rPr>
          <w:rFonts w:hint="eastAsia"/>
          <w:spacing w:val="-5"/>
          <w:sz w:val="21"/>
          <w:lang w:val="en-US"/>
        </w:rPr>
        <w:t>CDE</w:t>
      </w:r>
    </w:p>
    <w:p w14:paraId="6E8FCA8E" w14:textId="77777777" w:rsidR="00A873F7" w:rsidRDefault="00397D4F">
      <w:pPr>
        <w:pStyle w:val="a3"/>
        <w:tabs>
          <w:tab w:val="left" w:pos="2727"/>
          <w:tab w:val="left" w:pos="3774"/>
          <w:tab w:val="left" w:pos="4863"/>
        </w:tabs>
        <w:spacing w:before="47" w:line="278" w:lineRule="auto"/>
        <w:ind w:left="582" w:right="908"/>
      </w:pPr>
      <w:r>
        <w:rPr>
          <w:rFonts w:ascii="Times New Roman" w:eastAsia="Times New Roman"/>
        </w:rPr>
        <w:t>A</w:t>
      </w:r>
      <w:r>
        <w:t>．提</w:t>
      </w:r>
      <w:r>
        <w:rPr>
          <w:spacing w:val="-5"/>
        </w:rPr>
        <w:t>高</w:t>
      </w:r>
      <w:r>
        <w:t>氧分压</w:t>
      </w:r>
      <w:r>
        <w:tab/>
      </w:r>
      <w:r>
        <w:rPr>
          <w:rFonts w:ascii="Times New Roman" w:eastAsia="Times New Roman"/>
        </w:rPr>
        <w:t>B</w:t>
      </w:r>
      <w:r>
        <w:t>．增</w:t>
      </w:r>
      <w:r>
        <w:rPr>
          <w:spacing w:val="-5"/>
        </w:rPr>
        <w:t>加</w:t>
      </w:r>
      <w:r>
        <w:t>麻醉安全</w:t>
      </w:r>
      <w:r>
        <w:tab/>
      </w:r>
      <w:r>
        <w:rPr>
          <w:rFonts w:ascii="Times New Roman" w:eastAsia="Times New Roman"/>
        </w:rPr>
        <w:t>C</w:t>
      </w:r>
      <w:r>
        <w:t>．保</w:t>
      </w:r>
      <w:r>
        <w:rPr>
          <w:spacing w:val="-5"/>
        </w:rPr>
        <w:t>持</w:t>
      </w:r>
      <w:r>
        <w:t>气道湿</w:t>
      </w:r>
      <w:r>
        <w:rPr>
          <w:spacing w:val="-16"/>
        </w:rPr>
        <w:t>度</w:t>
      </w:r>
      <w:r>
        <w:rPr>
          <w:rFonts w:ascii="Times New Roman" w:eastAsia="Times New Roman"/>
        </w:rPr>
        <w:t>D</w:t>
      </w:r>
      <w:r>
        <w:t>．有</w:t>
      </w:r>
      <w:r>
        <w:rPr>
          <w:spacing w:val="-5"/>
        </w:rPr>
        <w:t>利</w:t>
      </w:r>
      <w:r>
        <w:t>于保持</w:t>
      </w:r>
      <w:r>
        <w:rPr>
          <w:spacing w:val="-5"/>
        </w:rPr>
        <w:t>吸</w:t>
      </w:r>
      <w:r>
        <w:t>入气体</w:t>
      </w:r>
      <w:r>
        <w:rPr>
          <w:spacing w:val="-5"/>
        </w:rPr>
        <w:t>温</w:t>
      </w:r>
      <w:r>
        <w:t>度</w:t>
      </w:r>
      <w:r>
        <w:tab/>
      </w:r>
      <w:r>
        <w:rPr>
          <w:rFonts w:ascii="Times New Roman" w:eastAsia="Times New Roman"/>
        </w:rPr>
        <w:t>E</w:t>
      </w:r>
      <w:r>
        <w:t>．减</w:t>
      </w:r>
      <w:r>
        <w:rPr>
          <w:spacing w:val="-5"/>
        </w:rPr>
        <w:t>少</w:t>
      </w:r>
      <w:r>
        <w:t>空气污染</w:t>
      </w:r>
    </w:p>
    <w:p w14:paraId="1D5AA6DE" w14:textId="77777777" w:rsidR="00A873F7" w:rsidRDefault="00397D4F">
      <w:pPr>
        <w:pStyle w:val="a4"/>
        <w:numPr>
          <w:ilvl w:val="0"/>
          <w:numId w:val="105"/>
        </w:numPr>
        <w:tabs>
          <w:tab w:val="left" w:pos="689"/>
        </w:tabs>
        <w:spacing w:line="269" w:lineRule="exact"/>
        <w:rPr>
          <w:sz w:val="21"/>
        </w:rPr>
      </w:pPr>
      <w:r>
        <w:rPr>
          <w:spacing w:val="-5"/>
          <w:sz w:val="21"/>
        </w:rPr>
        <w:t>与半紧闭吸入麻醉相比，紧闭吸入麻醉的优点包括</w:t>
      </w:r>
      <w:r>
        <w:rPr>
          <w:rFonts w:hint="eastAsia"/>
          <w:spacing w:val="-5"/>
          <w:sz w:val="21"/>
          <w:lang w:val="en-US"/>
        </w:rPr>
        <w:t>CD</w:t>
      </w:r>
    </w:p>
    <w:p w14:paraId="39C06119" w14:textId="77777777" w:rsidR="00A873F7" w:rsidRDefault="00A873F7">
      <w:pPr>
        <w:spacing w:line="269" w:lineRule="exact"/>
        <w:rPr>
          <w:sz w:val="21"/>
        </w:rPr>
        <w:sectPr w:rsidR="00A873F7" w:rsidSect="00251920">
          <w:type w:val="continuous"/>
          <w:pgSz w:w="16840" w:h="11910" w:orient="landscape"/>
          <w:pgMar w:top="1100" w:right="980" w:bottom="1180" w:left="1280" w:header="720" w:footer="720" w:gutter="0"/>
          <w:cols w:space="720"/>
        </w:sectPr>
      </w:pPr>
    </w:p>
    <w:p w14:paraId="2459DCBE" w14:textId="77777777" w:rsidR="00A873F7" w:rsidRDefault="00397D4F">
      <w:pPr>
        <w:pStyle w:val="a3"/>
        <w:tabs>
          <w:tab w:val="left" w:pos="3462"/>
        </w:tabs>
        <w:spacing w:before="162"/>
      </w:pPr>
      <w:r>
        <w:rPr>
          <w:rFonts w:ascii="Times New Roman" w:eastAsia="Times New Roman"/>
        </w:rPr>
        <w:t>A</w:t>
      </w:r>
      <w:r>
        <w:t>．提</w:t>
      </w:r>
      <w:r>
        <w:rPr>
          <w:spacing w:val="-5"/>
        </w:rPr>
        <w:t>高</w:t>
      </w:r>
      <w:r>
        <w:t>通气效果</w:t>
      </w:r>
      <w:r>
        <w:tab/>
      </w:r>
      <w:r>
        <w:rPr>
          <w:rFonts w:ascii="Times New Roman" w:eastAsia="Times New Roman"/>
        </w:rPr>
        <w:t>B</w:t>
      </w:r>
      <w:r>
        <w:t>．提</w:t>
      </w:r>
      <w:r>
        <w:rPr>
          <w:spacing w:val="-5"/>
        </w:rPr>
        <w:t>高</w:t>
      </w:r>
      <w:r>
        <w:t>氧合效果</w:t>
      </w:r>
    </w:p>
    <w:p w14:paraId="267624A4" w14:textId="77777777" w:rsidR="00A873F7" w:rsidRDefault="00397D4F">
      <w:pPr>
        <w:pStyle w:val="a3"/>
        <w:tabs>
          <w:tab w:val="left" w:pos="3447"/>
        </w:tabs>
        <w:spacing w:before="43" w:line="273" w:lineRule="auto"/>
        <w:ind w:right="901"/>
      </w:pPr>
      <w:r>
        <w:rPr>
          <w:rFonts w:ascii="Times New Roman" w:eastAsia="Times New Roman"/>
        </w:rPr>
        <w:t>C</w:t>
      </w:r>
      <w:r>
        <w:t>．减</w:t>
      </w:r>
      <w:r>
        <w:rPr>
          <w:spacing w:val="-5"/>
        </w:rPr>
        <w:t>少</w:t>
      </w:r>
      <w:r>
        <w:t>吸人麻</w:t>
      </w:r>
      <w:r>
        <w:rPr>
          <w:spacing w:val="-5"/>
        </w:rPr>
        <w:t>醉</w:t>
      </w:r>
      <w:r>
        <w:t>药的用量</w:t>
      </w:r>
      <w:r>
        <w:tab/>
      </w:r>
      <w:r>
        <w:rPr>
          <w:rFonts w:ascii="Times New Roman" w:eastAsia="Times New Roman"/>
        </w:rPr>
        <w:t>D</w:t>
      </w:r>
      <w:r>
        <w:t>．有</w:t>
      </w:r>
      <w:r>
        <w:rPr>
          <w:spacing w:val="-5"/>
        </w:rPr>
        <w:t>利</w:t>
      </w:r>
      <w:r>
        <w:t>于保持</w:t>
      </w:r>
      <w:r>
        <w:rPr>
          <w:spacing w:val="-5"/>
        </w:rPr>
        <w:t>吸</w:t>
      </w:r>
      <w:r>
        <w:t>人气体</w:t>
      </w:r>
      <w:r>
        <w:rPr>
          <w:spacing w:val="-5"/>
        </w:rPr>
        <w:t>温</w:t>
      </w:r>
      <w:r>
        <w:rPr>
          <w:spacing w:val="-16"/>
        </w:rPr>
        <w:t>度</w:t>
      </w:r>
      <w:r>
        <w:rPr>
          <w:rFonts w:ascii="Times New Roman" w:eastAsia="Times New Roman"/>
        </w:rPr>
        <w:t>E</w:t>
      </w:r>
      <w:r>
        <w:t>．节</w:t>
      </w:r>
      <w:r>
        <w:rPr>
          <w:spacing w:val="-5"/>
        </w:rPr>
        <w:t>约</w:t>
      </w:r>
      <w:r>
        <w:t>钠石灰</w:t>
      </w:r>
    </w:p>
    <w:p w14:paraId="1D686339" w14:textId="77777777" w:rsidR="00A873F7" w:rsidRDefault="00397D4F">
      <w:pPr>
        <w:pStyle w:val="3"/>
        <w:spacing w:line="326" w:lineRule="exact"/>
      </w:pPr>
      <w:r>
        <w:t>二、填空题</w:t>
      </w:r>
    </w:p>
    <w:p w14:paraId="48B34BA9" w14:textId="77777777" w:rsidR="00A873F7" w:rsidRDefault="00397D4F">
      <w:pPr>
        <w:pStyle w:val="a4"/>
        <w:numPr>
          <w:ilvl w:val="0"/>
          <w:numId w:val="106"/>
        </w:numPr>
        <w:tabs>
          <w:tab w:val="left" w:pos="689"/>
          <w:tab w:val="left" w:pos="6716"/>
        </w:tabs>
        <w:spacing w:before="1"/>
        <w:rPr>
          <w:sz w:val="21"/>
        </w:rPr>
      </w:pPr>
      <w:r>
        <w:rPr>
          <w:position w:val="1"/>
          <w:sz w:val="21"/>
        </w:rPr>
        <w:t>吸入</w:t>
      </w:r>
      <w:r>
        <w:rPr>
          <w:spacing w:val="-5"/>
          <w:position w:val="1"/>
          <w:sz w:val="21"/>
        </w:rPr>
        <w:t>麻</w:t>
      </w:r>
      <w:r>
        <w:rPr>
          <w:position w:val="1"/>
          <w:sz w:val="21"/>
        </w:rPr>
        <w:t>醉按重</w:t>
      </w:r>
      <w:r>
        <w:rPr>
          <w:spacing w:val="-5"/>
          <w:position w:val="1"/>
          <w:sz w:val="21"/>
        </w:rPr>
        <w:t>复</w:t>
      </w:r>
      <w:r>
        <w:rPr>
          <w:position w:val="1"/>
          <w:sz w:val="21"/>
        </w:rPr>
        <w:t>吸入程</w:t>
      </w:r>
      <w:r>
        <w:rPr>
          <w:spacing w:val="-5"/>
          <w:position w:val="1"/>
          <w:sz w:val="21"/>
        </w:rPr>
        <w:t>度</w:t>
      </w:r>
      <w:r>
        <w:rPr>
          <w:position w:val="1"/>
          <w:sz w:val="21"/>
        </w:rPr>
        <w:t>及</w:t>
      </w:r>
      <w:r>
        <w:rPr>
          <w:spacing w:val="-47"/>
          <w:position w:val="1"/>
          <w:sz w:val="21"/>
        </w:rPr>
        <w:t xml:space="preserve"> </w:t>
      </w:r>
      <w:r>
        <w:rPr>
          <w:rFonts w:ascii="Times New Roman" w:eastAsia="Times New Roman"/>
          <w:position w:val="1"/>
          <w:sz w:val="21"/>
        </w:rPr>
        <w:t>CO</w:t>
      </w:r>
      <w:r>
        <w:rPr>
          <w:rFonts w:ascii="Times New Roman" w:eastAsia="Times New Roman"/>
          <w:position w:val="1"/>
          <w:sz w:val="21"/>
          <w:vertAlign w:val="subscript"/>
        </w:rPr>
        <w:t>2</w:t>
      </w:r>
      <w:r>
        <w:rPr>
          <w:rFonts w:ascii="Times New Roman" w:eastAsia="Times New Roman"/>
          <w:spacing w:val="-14"/>
          <w:position w:val="1"/>
          <w:sz w:val="21"/>
        </w:rPr>
        <w:t xml:space="preserve"> </w:t>
      </w:r>
      <w:r>
        <w:rPr>
          <w:position w:val="1"/>
          <w:sz w:val="21"/>
        </w:rPr>
        <w:t>吸收</w:t>
      </w:r>
      <w:r>
        <w:rPr>
          <w:spacing w:val="-5"/>
          <w:position w:val="1"/>
          <w:sz w:val="21"/>
        </w:rPr>
        <w:t>装</w:t>
      </w:r>
      <w:r>
        <w:rPr>
          <w:position w:val="1"/>
          <w:sz w:val="21"/>
        </w:rPr>
        <w:t>置的有</w:t>
      </w:r>
      <w:r>
        <w:rPr>
          <w:spacing w:val="-5"/>
          <w:position w:val="1"/>
          <w:sz w:val="21"/>
        </w:rPr>
        <w:t>无</w:t>
      </w:r>
      <w:r>
        <w:rPr>
          <w:position w:val="1"/>
          <w:sz w:val="21"/>
        </w:rPr>
        <w:t>分</w:t>
      </w:r>
      <w:r>
        <w:rPr>
          <w:spacing w:val="-44"/>
          <w:position w:val="1"/>
          <w:sz w:val="21"/>
        </w:rPr>
        <w:t>为</w:t>
      </w:r>
      <w:r>
        <w:rPr>
          <w:position w:val="1"/>
          <w:sz w:val="21"/>
        </w:rPr>
        <w:t>（</w:t>
      </w:r>
      <w:r>
        <w:rPr>
          <w:position w:val="1"/>
          <w:sz w:val="21"/>
        </w:rPr>
        <w:tab/>
      </w:r>
      <w:r>
        <w:rPr>
          <w:spacing w:val="-106"/>
          <w:w w:val="90"/>
          <w:position w:val="1"/>
          <w:sz w:val="21"/>
        </w:rPr>
        <w:t>）</w:t>
      </w:r>
      <w:r>
        <w:rPr>
          <w:w w:val="90"/>
          <w:position w:val="1"/>
          <w:sz w:val="21"/>
        </w:rPr>
        <w:t>、</w:t>
      </w:r>
    </w:p>
    <w:p w14:paraId="216A76F3" w14:textId="77777777" w:rsidR="00A873F7" w:rsidRDefault="00397D4F">
      <w:pPr>
        <w:pStyle w:val="a3"/>
        <w:tabs>
          <w:tab w:val="left" w:pos="1422"/>
          <w:tab w:val="left" w:pos="2891"/>
          <w:tab w:val="left" w:pos="4359"/>
        </w:tabs>
        <w:spacing w:before="39"/>
        <w:ind w:left="160"/>
      </w:pPr>
      <w:r>
        <w:t>（</w:t>
      </w:r>
      <w:r>
        <w:tab/>
      </w:r>
      <w:r>
        <w:rPr>
          <w:spacing w:val="-111"/>
        </w:rPr>
        <w:t>）</w:t>
      </w:r>
      <w:r>
        <w:rPr>
          <w:spacing w:val="-106"/>
        </w:rPr>
        <w:t>、</w:t>
      </w:r>
      <w:r>
        <w:t>（</w:t>
      </w:r>
      <w:r>
        <w:tab/>
      </w:r>
      <w:r>
        <w:rPr>
          <w:spacing w:val="-106"/>
        </w:rPr>
        <w:t>）</w:t>
      </w:r>
      <w:r>
        <w:rPr>
          <w:spacing w:val="-111"/>
        </w:rPr>
        <w:t>、</w:t>
      </w:r>
      <w:r>
        <w:t>（</w:t>
      </w:r>
      <w:r>
        <w:tab/>
      </w:r>
      <w:r>
        <w:t>）四</w:t>
      </w:r>
      <w:r>
        <w:rPr>
          <w:spacing w:val="-5"/>
        </w:rPr>
        <w:t>种</w:t>
      </w:r>
      <w:r>
        <w:t>方法。</w:t>
      </w:r>
    </w:p>
    <w:p w14:paraId="0C6218FB" w14:textId="77777777" w:rsidR="00A873F7" w:rsidRDefault="00397D4F">
      <w:pPr>
        <w:pStyle w:val="a4"/>
        <w:numPr>
          <w:ilvl w:val="0"/>
          <w:numId w:val="106"/>
        </w:numPr>
        <w:tabs>
          <w:tab w:val="left" w:pos="689"/>
          <w:tab w:val="left" w:pos="3731"/>
          <w:tab w:val="left" w:pos="5199"/>
          <w:tab w:val="left" w:pos="6668"/>
        </w:tabs>
        <w:spacing w:before="43"/>
        <w:rPr>
          <w:sz w:val="21"/>
        </w:rPr>
      </w:pPr>
      <w:r>
        <w:rPr>
          <w:sz w:val="21"/>
        </w:rPr>
        <w:t>开</w:t>
      </w:r>
      <w:r>
        <w:rPr>
          <w:spacing w:val="-5"/>
          <w:sz w:val="21"/>
        </w:rPr>
        <w:t>放</w:t>
      </w:r>
      <w:r>
        <w:rPr>
          <w:sz w:val="21"/>
        </w:rPr>
        <w:t>式有三</w:t>
      </w:r>
      <w:r>
        <w:rPr>
          <w:spacing w:val="-5"/>
          <w:sz w:val="21"/>
        </w:rPr>
        <w:t>种</w:t>
      </w:r>
      <w:r>
        <w:rPr>
          <w:sz w:val="21"/>
        </w:rPr>
        <w:t>方</w:t>
      </w:r>
      <w:r>
        <w:rPr>
          <w:spacing w:val="-5"/>
          <w:sz w:val="21"/>
        </w:rPr>
        <w:t>法</w:t>
      </w:r>
      <w:r>
        <w:rPr>
          <w:spacing w:val="-106"/>
          <w:sz w:val="21"/>
        </w:rPr>
        <w:t>：</w:t>
      </w:r>
      <w:r>
        <w:rPr>
          <w:sz w:val="21"/>
        </w:rPr>
        <w:t>（</w:t>
      </w:r>
      <w:r>
        <w:rPr>
          <w:sz w:val="21"/>
        </w:rPr>
        <w:tab/>
      </w:r>
      <w:r>
        <w:rPr>
          <w:spacing w:val="-106"/>
          <w:sz w:val="21"/>
        </w:rPr>
        <w:t>）、</w:t>
      </w:r>
      <w:r>
        <w:rPr>
          <w:sz w:val="21"/>
        </w:rPr>
        <w:t>（</w:t>
      </w:r>
      <w:r>
        <w:rPr>
          <w:sz w:val="21"/>
        </w:rPr>
        <w:tab/>
      </w:r>
      <w:r>
        <w:rPr>
          <w:spacing w:val="-106"/>
          <w:sz w:val="21"/>
        </w:rPr>
        <w:t>）、</w:t>
      </w:r>
      <w:r>
        <w:rPr>
          <w:sz w:val="21"/>
        </w:rPr>
        <w:t>（</w:t>
      </w:r>
      <w:r>
        <w:rPr>
          <w:sz w:val="21"/>
        </w:rPr>
        <w:tab/>
      </w:r>
      <w:r>
        <w:rPr>
          <w:spacing w:val="-106"/>
          <w:sz w:val="21"/>
        </w:rPr>
        <w:t>）</w:t>
      </w:r>
      <w:r>
        <w:rPr>
          <w:sz w:val="21"/>
        </w:rPr>
        <w:t>。</w:t>
      </w:r>
    </w:p>
    <w:p w14:paraId="2A64FA5A" w14:textId="77777777" w:rsidR="00A873F7" w:rsidRDefault="00397D4F">
      <w:pPr>
        <w:pStyle w:val="a4"/>
        <w:numPr>
          <w:ilvl w:val="0"/>
          <w:numId w:val="106"/>
        </w:numPr>
        <w:tabs>
          <w:tab w:val="left" w:pos="689"/>
          <w:tab w:val="left" w:pos="3265"/>
          <w:tab w:val="left" w:pos="6822"/>
        </w:tabs>
        <w:spacing w:before="43" w:line="273" w:lineRule="auto"/>
        <w:ind w:left="160" w:right="95" w:firstLine="211"/>
        <w:rPr>
          <w:sz w:val="21"/>
        </w:rPr>
      </w:pPr>
      <w:r>
        <w:rPr>
          <w:sz w:val="21"/>
        </w:rPr>
        <w:t>新鲜</w:t>
      </w:r>
      <w:r>
        <w:rPr>
          <w:spacing w:val="-5"/>
          <w:sz w:val="21"/>
        </w:rPr>
        <w:t>气</w:t>
      </w:r>
      <w:r>
        <w:rPr>
          <w:sz w:val="21"/>
        </w:rPr>
        <w:t>流量小</w:t>
      </w:r>
      <w:r>
        <w:rPr>
          <w:spacing w:val="-77"/>
          <w:sz w:val="21"/>
        </w:rPr>
        <w:t>于</w:t>
      </w:r>
      <w:r>
        <w:rPr>
          <w:sz w:val="21"/>
        </w:rPr>
        <w:t>（</w:t>
      </w:r>
      <w:r>
        <w:rPr>
          <w:sz w:val="21"/>
        </w:rPr>
        <w:tab/>
      </w:r>
      <w:r>
        <w:rPr>
          <w:spacing w:val="-77"/>
          <w:sz w:val="21"/>
        </w:rPr>
        <w:t>）</w:t>
      </w:r>
      <w:r>
        <w:rPr>
          <w:sz w:val="21"/>
        </w:rPr>
        <w:t>为低流</w:t>
      </w:r>
      <w:r>
        <w:rPr>
          <w:spacing w:val="-5"/>
          <w:sz w:val="21"/>
        </w:rPr>
        <w:t>量</w:t>
      </w:r>
      <w:r>
        <w:rPr>
          <w:sz w:val="21"/>
        </w:rPr>
        <w:t>吸入麻</w:t>
      </w:r>
      <w:r>
        <w:rPr>
          <w:spacing w:val="-5"/>
          <w:sz w:val="21"/>
        </w:rPr>
        <w:t>醉</w:t>
      </w:r>
      <w:r>
        <w:rPr>
          <w:spacing w:val="-77"/>
          <w:sz w:val="21"/>
        </w:rPr>
        <w:t>，</w:t>
      </w:r>
      <w:r>
        <w:rPr>
          <w:sz w:val="21"/>
        </w:rPr>
        <w:t>大</w:t>
      </w:r>
      <w:r>
        <w:rPr>
          <w:spacing w:val="-77"/>
          <w:sz w:val="21"/>
        </w:rPr>
        <w:t>于</w:t>
      </w:r>
      <w:r>
        <w:rPr>
          <w:sz w:val="21"/>
        </w:rPr>
        <w:t>（</w:t>
      </w:r>
      <w:r>
        <w:rPr>
          <w:sz w:val="21"/>
        </w:rPr>
        <w:tab/>
      </w:r>
      <w:r>
        <w:rPr>
          <w:spacing w:val="-17"/>
          <w:w w:val="55"/>
          <w:sz w:val="21"/>
        </w:rPr>
        <w:t>）</w:t>
      </w:r>
      <w:r>
        <w:rPr>
          <w:spacing w:val="-17"/>
          <w:w w:val="55"/>
          <w:sz w:val="21"/>
        </w:rPr>
        <w:t xml:space="preserve"> </w:t>
      </w:r>
      <w:r>
        <w:rPr>
          <w:sz w:val="21"/>
        </w:rPr>
        <w:t>为高</w:t>
      </w:r>
      <w:r>
        <w:rPr>
          <w:spacing w:val="-5"/>
          <w:sz w:val="21"/>
        </w:rPr>
        <w:t>流</w:t>
      </w:r>
      <w:r>
        <w:rPr>
          <w:sz w:val="21"/>
        </w:rPr>
        <w:t>量。</w:t>
      </w:r>
    </w:p>
    <w:p w14:paraId="7EE505C4" w14:textId="77777777" w:rsidR="00A873F7" w:rsidRDefault="00397D4F">
      <w:pPr>
        <w:pStyle w:val="3"/>
        <w:spacing w:line="322" w:lineRule="exact"/>
      </w:pPr>
      <w:r>
        <w:t>三、名词解释</w:t>
      </w:r>
    </w:p>
    <w:p w14:paraId="331B1D73" w14:textId="77777777" w:rsidR="00A873F7" w:rsidRDefault="00397D4F">
      <w:pPr>
        <w:pStyle w:val="a4"/>
        <w:numPr>
          <w:ilvl w:val="0"/>
          <w:numId w:val="107"/>
        </w:numPr>
        <w:tabs>
          <w:tab w:val="left" w:pos="689"/>
        </w:tabs>
        <w:spacing w:line="265" w:lineRule="exact"/>
        <w:rPr>
          <w:sz w:val="21"/>
        </w:rPr>
      </w:pPr>
      <w:r>
        <w:rPr>
          <w:spacing w:val="-2"/>
          <w:sz w:val="21"/>
        </w:rPr>
        <w:t>吸入麻醉</w:t>
      </w:r>
    </w:p>
    <w:p w14:paraId="32459853" w14:textId="77777777" w:rsidR="00A873F7" w:rsidRDefault="00397D4F">
      <w:pPr>
        <w:pStyle w:val="a4"/>
        <w:numPr>
          <w:ilvl w:val="0"/>
          <w:numId w:val="107"/>
        </w:numPr>
        <w:tabs>
          <w:tab w:val="left" w:pos="689"/>
        </w:tabs>
        <w:spacing w:before="55" w:line="225" w:lineRule="auto"/>
        <w:ind w:left="160" w:right="4866" w:firstLine="211"/>
        <w:rPr>
          <w:rFonts w:ascii="微软雅黑" w:eastAsia="微软雅黑"/>
          <w:b/>
          <w:sz w:val="21"/>
        </w:rPr>
      </w:pPr>
      <w:r>
        <w:rPr>
          <w:spacing w:val="-5"/>
          <w:sz w:val="21"/>
        </w:rPr>
        <w:t>低流量吸入麻醉</w:t>
      </w:r>
      <w:r>
        <w:rPr>
          <w:rFonts w:ascii="微软雅黑" w:eastAsia="微软雅黑" w:hint="eastAsia"/>
          <w:b/>
          <w:spacing w:val="-2"/>
          <w:sz w:val="21"/>
        </w:rPr>
        <w:t>四、简答题</w:t>
      </w:r>
    </w:p>
    <w:p w14:paraId="32F16FEF" w14:textId="77777777" w:rsidR="00A873F7" w:rsidRDefault="00397D4F">
      <w:pPr>
        <w:pStyle w:val="a4"/>
        <w:numPr>
          <w:ilvl w:val="0"/>
          <w:numId w:val="108"/>
        </w:numPr>
        <w:tabs>
          <w:tab w:val="left" w:pos="689"/>
        </w:tabs>
        <w:spacing w:line="268" w:lineRule="exact"/>
        <w:rPr>
          <w:rFonts w:ascii="Times New Roman" w:eastAsia="Times New Roman"/>
          <w:sz w:val="21"/>
        </w:rPr>
      </w:pPr>
      <w:r>
        <w:rPr>
          <w:spacing w:val="-2"/>
          <w:sz w:val="21"/>
        </w:rPr>
        <w:t>吸入麻醉的方法</w:t>
      </w:r>
      <w:r>
        <w:rPr>
          <w:rFonts w:ascii="Times New Roman" w:eastAsia="Times New Roman"/>
          <w:sz w:val="21"/>
        </w:rPr>
        <w:t>?</w:t>
      </w:r>
    </w:p>
    <w:p w14:paraId="735FFE1C" w14:textId="77777777" w:rsidR="00A873F7" w:rsidRDefault="00397D4F">
      <w:pPr>
        <w:pStyle w:val="a4"/>
        <w:numPr>
          <w:ilvl w:val="0"/>
          <w:numId w:val="108"/>
        </w:numPr>
        <w:tabs>
          <w:tab w:val="left" w:pos="689"/>
        </w:tabs>
        <w:spacing w:before="58" w:line="223" w:lineRule="auto"/>
        <w:ind w:left="160" w:right="4449" w:firstLine="211"/>
        <w:rPr>
          <w:rFonts w:ascii="微软雅黑" w:eastAsia="微软雅黑"/>
          <w:b/>
          <w:sz w:val="21"/>
        </w:rPr>
      </w:pPr>
      <w:r>
        <w:rPr>
          <w:spacing w:val="-6"/>
          <w:sz w:val="21"/>
        </w:rPr>
        <w:t>常用吸入麻醉装置？</w:t>
      </w:r>
      <w:r>
        <w:rPr>
          <w:spacing w:val="-6"/>
          <w:sz w:val="21"/>
        </w:rPr>
        <w:t xml:space="preserve"> </w:t>
      </w:r>
      <w:r>
        <w:rPr>
          <w:rFonts w:ascii="微软雅黑" w:eastAsia="微软雅黑" w:hint="eastAsia"/>
          <w:b/>
          <w:spacing w:val="-2"/>
          <w:sz w:val="21"/>
        </w:rPr>
        <w:t>五、论述题</w:t>
      </w:r>
    </w:p>
    <w:p w14:paraId="44A473A7" w14:textId="77777777" w:rsidR="00A873F7" w:rsidRDefault="00397D4F">
      <w:pPr>
        <w:pStyle w:val="a3"/>
        <w:spacing w:line="268" w:lineRule="exact"/>
        <w:ind w:left="385"/>
      </w:pPr>
      <w:r>
        <w:rPr>
          <w:rFonts w:ascii="Times New Roman" w:eastAsia="Times New Roman"/>
        </w:rPr>
        <w:t>1</w:t>
      </w:r>
      <w:r>
        <w:t>．吸入麻醉药的临床评价？</w:t>
      </w:r>
    </w:p>
    <w:p w14:paraId="73F5B4B1" w14:textId="77777777" w:rsidR="00A873F7" w:rsidRDefault="00A873F7">
      <w:pPr>
        <w:pStyle w:val="a3"/>
        <w:ind w:left="0"/>
        <w:rPr>
          <w:sz w:val="22"/>
        </w:rPr>
      </w:pPr>
    </w:p>
    <w:p w14:paraId="3421E123" w14:textId="77777777" w:rsidR="00A873F7" w:rsidRDefault="00A873F7">
      <w:pPr>
        <w:pStyle w:val="a3"/>
        <w:ind w:left="0"/>
        <w:rPr>
          <w:sz w:val="22"/>
        </w:rPr>
      </w:pPr>
    </w:p>
    <w:p w14:paraId="12C6D8DB" w14:textId="77777777" w:rsidR="00A873F7" w:rsidRDefault="00A873F7">
      <w:pPr>
        <w:pStyle w:val="a3"/>
        <w:ind w:left="0"/>
        <w:rPr>
          <w:sz w:val="22"/>
        </w:rPr>
      </w:pPr>
    </w:p>
    <w:p w14:paraId="7179F491" w14:textId="77777777" w:rsidR="00A873F7" w:rsidRDefault="00A873F7">
      <w:pPr>
        <w:pStyle w:val="a3"/>
        <w:spacing w:before="10"/>
        <w:ind w:left="0"/>
        <w:rPr>
          <w:sz w:val="23"/>
        </w:rPr>
      </w:pPr>
    </w:p>
    <w:p w14:paraId="6EA8428D" w14:textId="77777777" w:rsidR="00A873F7" w:rsidRDefault="00397D4F">
      <w:pPr>
        <w:pStyle w:val="1"/>
        <w:spacing w:before="0" w:line="751" w:lineRule="exact"/>
        <w:ind w:left="88"/>
        <w:jc w:val="center"/>
      </w:pPr>
      <w:r>
        <w:t>参考答案</w:t>
      </w:r>
    </w:p>
    <w:p w14:paraId="480E205F" w14:textId="77777777" w:rsidR="00A873F7" w:rsidRDefault="00397D4F">
      <w:pPr>
        <w:pStyle w:val="3"/>
        <w:spacing w:line="291" w:lineRule="exact"/>
      </w:pPr>
      <w:r>
        <w:t>一、选择题</w:t>
      </w:r>
    </w:p>
    <w:p w14:paraId="60FCADCF" w14:textId="77777777" w:rsidR="00A873F7" w:rsidRDefault="00397D4F">
      <w:pPr>
        <w:spacing w:line="350" w:lineRule="exact"/>
        <w:ind w:left="166"/>
        <w:rPr>
          <w:rFonts w:ascii="微软雅黑" w:eastAsia="微软雅黑"/>
          <w:b/>
          <w:sz w:val="21"/>
        </w:rPr>
      </w:pPr>
      <w:r>
        <w:rPr>
          <w:rFonts w:ascii="Times New Roman" w:eastAsia="Times New Roman"/>
          <w:b/>
          <w:sz w:val="21"/>
        </w:rPr>
        <w:t xml:space="preserve">A </w:t>
      </w:r>
      <w:r>
        <w:rPr>
          <w:rFonts w:ascii="微软雅黑" w:eastAsia="微软雅黑" w:hint="eastAsia"/>
          <w:b/>
          <w:sz w:val="21"/>
        </w:rPr>
        <w:t>型题</w:t>
      </w:r>
    </w:p>
    <w:p w14:paraId="58A4BB1C" w14:textId="77777777" w:rsidR="00A873F7" w:rsidRDefault="00397D4F">
      <w:pPr>
        <w:tabs>
          <w:tab w:val="left" w:pos="855"/>
          <w:tab w:val="left" w:pos="1556"/>
          <w:tab w:val="left" w:pos="2252"/>
          <w:tab w:val="left" w:pos="2953"/>
          <w:tab w:val="left" w:pos="3649"/>
          <w:tab w:val="left" w:pos="4350"/>
          <w:tab w:val="left" w:pos="5046"/>
          <w:tab w:val="left" w:pos="5742"/>
          <w:tab w:val="left" w:pos="6443"/>
        </w:tabs>
        <w:spacing w:before="28"/>
        <w:ind w:left="160"/>
        <w:rPr>
          <w:rFonts w:ascii="Times New Roman" w:eastAsia="Times New Roman"/>
          <w:sz w:val="16"/>
        </w:rPr>
      </w:pPr>
      <w:r>
        <w:rPr>
          <w:rFonts w:ascii="Times New Roman" w:eastAsia="Times New Roman"/>
          <w:sz w:val="16"/>
        </w:rPr>
        <w:t>1</w:t>
      </w:r>
      <w:r>
        <w:rPr>
          <w:sz w:val="16"/>
        </w:rPr>
        <w:t>．</w:t>
      </w:r>
      <w:r>
        <w:rPr>
          <w:rFonts w:ascii="Times New Roman" w:eastAsia="Times New Roman"/>
          <w:sz w:val="16"/>
        </w:rPr>
        <w:t>C</w:t>
      </w:r>
      <w:r>
        <w:rPr>
          <w:rFonts w:ascii="Times New Roman" w:eastAsia="Times New Roman"/>
          <w:sz w:val="16"/>
        </w:rPr>
        <w:tab/>
        <w:t>2</w:t>
      </w:r>
      <w:r>
        <w:rPr>
          <w:sz w:val="16"/>
        </w:rPr>
        <w:t>．</w:t>
      </w:r>
      <w:r>
        <w:rPr>
          <w:rFonts w:ascii="Times New Roman" w:eastAsia="Times New Roman"/>
          <w:sz w:val="16"/>
        </w:rPr>
        <w:t>E</w:t>
      </w:r>
      <w:r>
        <w:rPr>
          <w:rFonts w:ascii="Times New Roman" w:eastAsia="Times New Roman"/>
          <w:sz w:val="16"/>
        </w:rPr>
        <w:tab/>
        <w:t>3</w:t>
      </w:r>
      <w:r>
        <w:rPr>
          <w:sz w:val="16"/>
        </w:rPr>
        <w:t>．</w:t>
      </w:r>
      <w:r>
        <w:rPr>
          <w:rFonts w:ascii="Times New Roman" w:eastAsia="Times New Roman"/>
          <w:sz w:val="16"/>
        </w:rPr>
        <w:t>A</w:t>
      </w:r>
      <w:r>
        <w:rPr>
          <w:rFonts w:ascii="Times New Roman" w:eastAsia="Times New Roman"/>
          <w:sz w:val="16"/>
        </w:rPr>
        <w:tab/>
        <w:t>4</w:t>
      </w:r>
      <w:r>
        <w:rPr>
          <w:sz w:val="16"/>
        </w:rPr>
        <w:t>．</w:t>
      </w:r>
      <w:r>
        <w:rPr>
          <w:rFonts w:ascii="Times New Roman" w:eastAsia="Times New Roman"/>
          <w:sz w:val="16"/>
        </w:rPr>
        <w:t>A</w:t>
      </w:r>
      <w:r>
        <w:rPr>
          <w:rFonts w:ascii="Times New Roman" w:eastAsia="Times New Roman"/>
          <w:sz w:val="16"/>
        </w:rPr>
        <w:tab/>
        <w:t>5</w:t>
      </w:r>
      <w:r>
        <w:rPr>
          <w:sz w:val="16"/>
        </w:rPr>
        <w:t>．</w:t>
      </w:r>
      <w:r>
        <w:rPr>
          <w:rFonts w:ascii="Times New Roman" w:eastAsia="Times New Roman"/>
          <w:sz w:val="16"/>
        </w:rPr>
        <w:t>C</w:t>
      </w:r>
      <w:r>
        <w:rPr>
          <w:rFonts w:ascii="Times New Roman" w:eastAsia="Times New Roman"/>
          <w:sz w:val="16"/>
        </w:rPr>
        <w:tab/>
        <w:t>6</w:t>
      </w:r>
      <w:r>
        <w:rPr>
          <w:sz w:val="16"/>
        </w:rPr>
        <w:t>．</w:t>
      </w:r>
      <w:r>
        <w:rPr>
          <w:rFonts w:ascii="Times New Roman" w:eastAsia="Times New Roman"/>
          <w:sz w:val="16"/>
        </w:rPr>
        <w:t>C</w:t>
      </w:r>
      <w:r>
        <w:rPr>
          <w:rFonts w:ascii="Times New Roman" w:eastAsia="Times New Roman"/>
          <w:sz w:val="16"/>
        </w:rPr>
        <w:tab/>
        <w:t>7</w:t>
      </w:r>
      <w:r>
        <w:rPr>
          <w:sz w:val="16"/>
        </w:rPr>
        <w:t>．</w:t>
      </w:r>
      <w:r>
        <w:rPr>
          <w:rFonts w:ascii="Times New Roman" w:eastAsia="Times New Roman"/>
          <w:sz w:val="16"/>
        </w:rPr>
        <w:t>E</w:t>
      </w:r>
      <w:r>
        <w:rPr>
          <w:rFonts w:ascii="Times New Roman" w:eastAsia="Times New Roman"/>
          <w:sz w:val="16"/>
        </w:rPr>
        <w:tab/>
        <w:t>8</w:t>
      </w:r>
      <w:r>
        <w:rPr>
          <w:sz w:val="16"/>
        </w:rPr>
        <w:t>．</w:t>
      </w:r>
      <w:r>
        <w:rPr>
          <w:rFonts w:ascii="Times New Roman" w:eastAsia="Times New Roman"/>
          <w:sz w:val="16"/>
        </w:rPr>
        <w:t>D</w:t>
      </w:r>
      <w:r>
        <w:rPr>
          <w:rFonts w:ascii="Times New Roman" w:eastAsia="Times New Roman"/>
          <w:sz w:val="16"/>
        </w:rPr>
        <w:tab/>
        <w:t>9</w:t>
      </w:r>
      <w:r>
        <w:rPr>
          <w:sz w:val="16"/>
        </w:rPr>
        <w:t>．</w:t>
      </w:r>
      <w:r>
        <w:rPr>
          <w:rFonts w:ascii="Times New Roman" w:eastAsia="Times New Roman"/>
          <w:sz w:val="16"/>
        </w:rPr>
        <w:t>B</w:t>
      </w:r>
      <w:r>
        <w:rPr>
          <w:rFonts w:ascii="Times New Roman" w:eastAsia="Times New Roman"/>
          <w:sz w:val="16"/>
        </w:rPr>
        <w:tab/>
        <w:t>10</w:t>
      </w:r>
      <w:r>
        <w:rPr>
          <w:sz w:val="16"/>
        </w:rPr>
        <w:t>．</w:t>
      </w:r>
      <w:r>
        <w:rPr>
          <w:rFonts w:ascii="Times New Roman" w:eastAsia="Times New Roman"/>
          <w:sz w:val="16"/>
        </w:rPr>
        <w:t>B</w:t>
      </w:r>
    </w:p>
    <w:p w14:paraId="42AB0401" w14:textId="77777777" w:rsidR="00A873F7" w:rsidRDefault="00397D4F">
      <w:pPr>
        <w:spacing w:before="107"/>
        <w:ind w:left="160"/>
        <w:rPr>
          <w:rFonts w:ascii="Times New Roman" w:eastAsia="Times New Roman"/>
          <w:sz w:val="16"/>
        </w:rPr>
      </w:pPr>
      <w:r>
        <w:rPr>
          <w:rFonts w:ascii="Times New Roman" w:eastAsia="Times New Roman"/>
          <w:sz w:val="16"/>
        </w:rPr>
        <w:t>11</w:t>
      </w:r>
      <w:r>
        <w:rPr>
          <w:sz w:val="16"/>
        </w:rPr>
        <w:t>．</w:t>
      </w:r>
      <w:r>
        <w:rPr>
          <w:rFonts w:ascii="Times New Roman" w:eastAsia="Times New Roman"/>
          <w:sz w:val="16"/>
        </w:rPr>
        <w:t>D</w:t>
      </w:r>
    </w:p>
    <w:p w14:paraId="35C5643E" w14:textId="77777777" w:rsidR="00A873F7" w:rsidRDefault="00397D4F">
      <w:pPr>
        <w:pStyle w:val="3"/>
        <w:spacing w:before="9" w:line="240" w:lineRule="auto"/>
        <w:ind w:left="166"/>
      </w:pPr>
      <w:r>
        <w:rPr>
          <w:rFonts w:ascii="Times New Roman" w:eastAsia="Times New Roman"/>
        </w:rPr>
        <w:t xml:space="preserve">X </w:t>
      </w:r>
      <w:r>
        <w:t>型题</w:t>
      </w:r>
    </w:p>
    <w:p w14:paraId="70A37C1B" w14:textId="77777777" w:rsidR="00A873F7" w:rsidRDefault="00397D4F">
      <w:pPr>
        <w:tabs>
          <w:tab w:val="left" w:pos="1556"/>
          <w:tab w:val="left" w:pos="2953"/>
          <w:tab w:val="left" w:pos="4350"/>
          <w:tab w:val="left" w:pos="5747"/>
        </w:tabs>
        <w:spacing w:before="23"/>
        <w:ind w:left="160"/>
        <w:rPr>
          <w:rFonts w:ascii="Times New Roman" w:eastAsia="Times New Roman"/>
          <w:sz w:val="16"/>
        </w:rPr>
      </w:pPr>
      <w:r>
        <w:rPr>
          <w:rFonts w:ascii="Times New Roman" w:eastAsia="Times New Roman"/>
          <w:sz w:val="16"/>
        </w:rPr>
        <w:t>1</w:t>
      </w:r>
      <w:r>
        <w:rPr>
          <w:sz w:val="16"/>
        </w:rPr>
        <w:t>．</w:t>
      </w:r>
      <w:r>
        <w:rPr>
          <w:rFonts w:ascii="Times New Roman" w:eastAsia="Times New Roman"/>
          <w:sz w:val="16"/>
        </w:rPr>
        <w:t>ABCD</w:t>
      </w:r>
      <w:r>
        <w:rPr>
          <w:rFonts w:ascii="Times New Roman" w:eastAsia="Times New Roman"/>
          <w:sz w:val="16"/>
        </w:rPr>
        <w:tab/>
        <w:t>2</w:t>
      </w:r>
      <w:r>
        <w:rPr>
          <w:sz w:val="16"/>
        </w:rPr>
        <w:t>．</w:t>
      </w:r>
      <w:r>
        <w:rPr>
          <w:rFonts w:ascii="Times New Roman" w:eastAsia="Times New Roman"/>
          <w:sz w:val="16"/>
        </w:rPr>
        <w:t>CD</w:t>
      </w:r>
      <w:r>
        <w:rPr>
          <w:rFonts w:ascii="Times New Roman" w:eastAsia="Times New Roman"/>
          <w:sz w:val="16"/>
        </w:rPr>
        <w:tab/>
        <w:t>3</w:t>
      </w:r>
      <w:r>
        <w:rPr>
          <w:sz w:val="16"/>
        </w:rPr>
        <w:t>．</w:t>
      </w:r>
      <w:r>
        <w:rPr>
          <w:rFonts w:ascii="Times New Roman" w:eastAsia="Times New Roman"/>
          <w:sz w:val="16"/>
        </w:rPr>
        <w:t>ABCDE</w:t>
      </w:r>
      <w:r>
        <w:rPr>
          <w:rFonts w:ascii="Times New Roman" w:eastAsia="Times New Roman"/>
          <w:sz w:val="16"/>
        </w:rPr>
        <w:tab/>
        <w:t>4</w:t>
      </w:r>
      <w:r>
        <w:rPr>
          <w:sz w:val="16"/>
        </w:rPr>
        <w:t>．</w:t>
      </w:r>
      <w:r>
        <w:rPr>
          <w:rFonts w:ascii="Times New Roman" w:eastAsia="Times New Roman"/>
          <w:sz w:val="16"/>
        </w:rPr>
        <w:t>ABC</w:t>
      </w:r>
      <w:r>
        <w:rPr>
          <w:rFonts w:ascii="Times New Roman" w:eastAsia="Times New Roman"/>
          <w:sz w:val="16"/>
        </w:rPr>
        <w:tab/>
        <w:t>5</w:t>
      </w:r>
      <w:r>
        <w:rPr>
          <w:sz w:val="16"/>
        </w:rPr>
        <w:t>．</w:t>
      </w:r>
      <w:r>
        <w:rPr>
          <w:rFonts w:ascii="Times New Roman" w:eastAsia="Times New Roman"/>
          <w:sz w:val="16"/>
        </w:rPr>
        <w:t>CDE</w:t>
      </w:r>
    </w:p>
    <w:p w14:paraId="4ADD12FE" w14:textId="77777777" w:rsidR="00A873F7" w:rsidRDefault="00397D4F">
      <w:pPr>
        <w:pStyle w:val="a4"/>
        <w:numPr>
          <w:ilvl w:val="0"/>
          <w:numId w:val="109"/>
        </w:numPr>
        <w:tabs>
          <w:tab w:val="left" w:pos="401"/>
        </w:tabs>
        <w:spacing w:before="107"/>
        <w:rPr>
          <w:rFonts w:ascii="Times New Roman"/>
          <w:sz w:val="16"/>
        </w:rPr>
      </w:pPr>
      <w:r>
        <w:rPr>
          <w:rFonts w:ascii="Times New Roman"/>
          <w:sz w:val="16"/>
        </w:rPr>
        <w:t>CD</w:t>
      </w:r>
    </w:p>
    <w:p w14:paraId="1E2E656E" w14:textId="77777777" w:rsidR="00A873F7" w:rsidRDefault="00397D4F">
      <w:pPr>
        <w:pStyle w:val="3"/>
        <w:spacing w:before="95" w:line="383" w:lineRule="exact"/>
      </w:pPr>
      <w:r>
        <w:rPr>
          <w:b w:val="0"/>
        </w:rPr>
        <w:br w:type="column"/>
      </w:r>
      <w:r>
        <w:t>二、填空题</w:t>
      </w:r>
    </w:p>
    <w:p w14:paraId="74F5E78D" w14:textId="77777777" w:rsidR="00A873F7" w:rsidRDefault="00397D4F">
      <w:pPr>
        <w:pStyle w:val="a4"/>
        <w:numPr>
          <w:ilvl w:val="1"/>
          <w:numId w:val="109"/>
        </w:numPr>
        <w:tabs>
          <w:tab w:val="left" w:pos="689"/>
          <w:tab w:val="left" w:pos="1527"/>
          <w:tab w:val="left" w:pos="2574"/>
          <w:tab w:val="left" w:pos="3625"/>
        </w:tabs>
        <w:spacing w:line="265" w:lineRule="exact"/>
        <w:rPr>
          <w:sz w:val="21"/>
        </w:rPr>
      </w:pPr>
      <w:r>
        <w:rPr>
          <w:sz w:val="21"/>
        </w:rPr>
        <w:t>开放</w:t>
      </w:r>
      <w:r>
        <w:rPr>
          <w:sz w:val="21"/>
        </w:rPr>
        <w:tab/>
      </w:r>
      <w:r>
        <w:rPr>
          <w:sz w:val="21"/>
        </w:rPr>
        <w:t>半开放</w:t>
      </w:r>
      <w:r>
        <w:rPr>
          <w:sz w:val="21"/>
        </w:rPr>
        <w:tab/>
      </w:r>
      <w:r>
        <w:rPr>
          <w:sz w:val="21"/>
        </w:rPr>
        <w:t>半紧闭</w:t>
      </w:r>
      <w:r>
        <w:rPr>
          <w:sz w:val="21"/>
        </w:rPr>
        <w:tab/>
      </w:r>
      <w:r>
        <w:rPr>
          <w:sz w:val="21"/>
        </w:rPr>
        <w:t>紧闭</w:t>
      </w:r>
    </w:p>
    <w:p w14:paraId="18C10E13" w14:textId="77777777" w:rsidR="00A873F7" w:rsidRDefault="00397D4F">
      <w:pPr>
        <w:pStyle w:val="a4"/>
        <w:numPr>
          <w:ilvl w:val="1"/>
          <w:numId w:val="109"/>
        </w:numPr>
        <w:tabs>
          <w:tab w:val="left" w:pos="631"/>
          <w:tab w:val="left" w:pos="2103"/>
        </w:tabs>
        <w:spacing w:before="38"/>
        <w:ind w:left="630" w:hanging="260"/>
        <w:rPr>
          <w:sz w:val="21"/>
        </w:rPr>
      </w:pPr>
      <w:r>
        <w:rPr>
          <w:sz w:val="21"/>
        </w:rPr>
        <w:t>开放</w:t>
      </w:r>
      <w:r>
        <w:rPr>
          <w:spacing w:val="-5"/>
          <w:sz w:val="21"/>
        </w:rPr>
        <w:t>点</w:t>
      </w:r>
      <w:r>
        <w:rPr>
          <w:sz w:val="21"/>
        </w:rPr>
        <w:t>滴法</w:t>
      </w:r>
      <w:r>
        <w:rPr>
          <w:sz w:val="21"/>
        </w:rPr>
        <w:tab/>
      </w:r>
      <w:r>
        <w:rPr>
          <w:sz w:val="21"/>
        </w:rPr>
        <w:t>冲气</w:t>
      </w:r>
      <w:r>
        <w:rPr>
          <w:spacing w:val="-5"/>
          <w:sz w:val="21"/>
        </w:rPr>
        <w:t>法</w:t>
      </w:r>
      <w:r>
        <w:rPr>
          <w:sz w:val="21"/>
        </w:rPr>
        <w:t>和无重</w:t>
      </w:r>
      <w:r>
        <w:rPr>
          <w:spacing w:val="-5"/>
          <w:sz w:val="21"/>
        </w:rPr>
        <w:t>复</w:t>
      </w:r>
      <w:r>
        <w:rPr>
          <w:sz w:val="21"/>
        </w:rPr>
        <w:t>吸入法</w:t>
      </w:r>
    </w:p>
    <w:p w14:paraId="4145C080" w14:textId="77777777" w:rsidR="00A873F7" w:rsidRDefault="00397D4F">
      <w:pPr>
        <w:pStyle w:val="a4"/>
        <w:numPr>
          <w:ilvl w:val="1"/>
          <w:numId w:val="110"/>
        </w:numPr>
        <w:tabs>
          <w:tab w:val="left" w:pos="790"/>
          <w:tab w:val="left" w:pos="1724"/>
        </w:tabs>
        <w:spacing w:before="43" w:line="259" w:lineRule="exact"/>
        <w:rPr>
          <w:rFonts w:ascii="Times New Roman"/>
          <w:sz w:val="21"/>
        </w:rPr>
      </w:pPr>
      <w:r>
        <w:rPr>
          <w:rFonts w:ascii="Times New Roman"/>
          <w:sz w:val="21"/>
        </w:rPr>
        <w:t>L/min</w:t>
      </w:r>
      <w:r>
        <w:rPr>
          <w:rFonts w:ascii="Times New Roman"/>
          <w:sz w:val="21"/>
        </w:rPr>
        <w:tab/>
        <w:t>4L/min</w:t>
      </w:r>
    </w:p>
    <w:p w14:paraId="2BF6C0EC" w14:textId="77777777" w:rsidR="00A873F7" w:rsidRDefault="00397D4F">
      <w:pPr>
        <w:pStyle w:val="3"/>
        <w:spacing w:line="373" w:lineRule="exact"/>
      </w:pPr>
      <w:r>
        <w:t>三、名词解释</w:t>
      </w:r>
    </w:p>
    <w:p w14:paraId="3453F015" w14:textId="77777777" w:rsidR="00A873F7" w:rsidRDefault="00397D4F">
      <w:pPr>
        <w:pStyle w:val="a4"/>
        <w:numPr>
          <w:ilvl w:val="2"/>
          <w:numId w:val="110"/>
        </w:numPr>
        <w:tabs>
          <w:tab w:val="left" w:pos="896"/>
        </w:tabs>
        <w:spacing w:line="278" w:lineRule="auto"/>
        <w:ind w:right="457" w:hanging="1364"/>
        <w:rPr>
          <w:sz w:val="21"/>
        </w:rPr>
      </w:pPr>
      <w:r>
        <w:rPr>
          <w:spacing w:val="-7"/>
          <w:sz w:val="21"/>
        </w:rPr>
        <w:t>吸入麻醉：麻醉药经呼吸道吸入，产生中枢神经抑制，使病人意</w:t>
      </w:r>
      <w:r>
        <w:rPr>
          <w:spacing w:val="-7"/>
          <w:sz w:val="21"/>
        </w:rPr>
        <w:t xml:space="preserve"> </w:t>
      </w:r>
      <w:r>
        <w:rPr>
          <w:spacing w:val="-5"/>
          <w:sz w:val="21"/>
        </w:rPr>
        <w:t>识消失而致不感到周身疼痛，称为吸入麻醉。</w:t>
      </w:r>
    </w:p>
    <w:p w14:paraId="132E2103" w14:textId="77777777" w:rsidR="00A873F7" w:rsidRDefault="00397D4F">
      <w:pPr>
        <w:pStyle w:val="a4"/>
        <w:numPr>
          <w:ilvl w:val="2"/>
          <w:numId w:val="110"/>
        </w:numPr>
        <w:tabs>
          <w:tab w:val="left" w:pos="896"/>
        </w:tabs>
        <w:spacing w:before="15" w:line="218" w:lineRule="auto"/>
        <w:ind w:left="160" w:right="726" w:firstLine="422"/>
        <w:rPr>
          <w:rFonts w:ascii="微软雅黑" w:eastAsia="微软雅黑"/>
          <w:b/>
          <w:sz w:val="21"/>
        </w:rPr>
      </w:pPr>
      <w:r>
        <w:rPr>
          <w:spacing w:val="-7"/>
          <w:sz w:val="21"/>
        </w:rPr>
        <w:t>低流量吸入麻醉：新鲜气流量小于</w:t>
      </w:r>
      <w:r>
        <w:rPr>
          <w:spacing w:val="-7"/>
          <w:sz w:val="21"/>
        </w:rPr>
        <w:t xml:space="preserve"> </w:t>
      </w:r>
      <w:r>
        <w:rPr>
          <w:rFonts w:ascii="Times New Roman" w:eastAsia="Times New Roman"/>
          <w:sz w:val="21"/>
        </w:rPr>
        <w:t>2L/min</w:t>
      </w:r>
      <w:r>
        <w:rPr>
          <w:rFonts w:ascii="Times New Roman" w:eastAsia="Times New Roman"/>
          <w:spacing w:val="16"/>
          <w:sz w:val="21"/>
        </w:rPr>
        <w:t xml:space="preserve"> </w:t>
      </w:r>
      <w:r>
        <w:rPr>
          <w:spacing w:val="-5"/>
          <w:sz w:val="21"/>
        </w:rPr>
        <w:t>为低流量吸入麻醉。</w:t>
      </w:r>
      <w:r>
        <w:rPr>
          <w:rFonts w:ascii="微软雅黑" w:eastAsia="微软雅黑" w:hint="eastAsia"/>
          <w:b/>
          <w:spacing w:val="-2"/>
          <w:sz w:val="21"/>
        </w:rPr>
        <w:t>四、简答题</w:t>
      </w:r>
    </w:p>
    <w:p w14:paraId="6BB51939" w14:textId="77777777" w:rsidR="00A873F7" w:rsidRDefault="00397D4F">
      <w:pPr>
        <w:pStyle w:val="a4"/>
        <w:numPr>
          <w:ilvl w:val="0"/>
          <w:numId w:val="111"/>
        </w:numPr>
        <w:tabs>
          <w:tab w:val="left" w:pos="896"/>
        </w:tabs>
        <w:spacing w:before="3"/>
        <w:ind w:hanging="314"/>
        <w:rPr>
          <w:rFonts w:ascii="Times New Roman" w:eastAsia="Times New Roman"/>
          <w:sz w:val="21"/>
        </w:rPr>
      </w:pPr>
      <w:r>
        <w:rPr>
          <w:spacing w:val="-2"/>
          <w:sz w:val="21"/>
        </w:rPr>
        <w:t>吸入麻醉的方法</w:t>
      </w:r>
      <w:r>
        <w:rPr>
          <w:rFonts w:ascii="Times New Roman" w:eastAsia="Times New Roman"/>
          <w:sz w:val="21"/>
        </w:rPr>
        <w:t>?</w:t>
      </w:r>
    </w:p>
    <w:p w14:paraId="1D959532" w14:textId="77777777" w:rsidR="00A873F7" w:rsidRDefault="00397D4F">
      <w:pPr>
        <w:pStyle w:val="a4"/>
        <w:numPr>
          <w:ilvl w:val="1"/>
          <w:numId w:val="111"/>
        </w:numPr>
        <w:tabs>
          <w:tab w:val="left" w:pos="1213"/>
        </w:tabs>
        <w:spacing w:before="43"/>
        <w:ind w:hanging="319"/>
        <w:rPr>
          <w:sz w:val="21"/>
        </w:rPr>
      </w:pPr>
      <w:r>
        <w:rPr>
          <w:spacing w:val="-5"/>
          <w:sz w:val="21"/>
        </w:rPr>
        <w:t>开放式，有开放点滴法、冲气法和无重复吸入法</w:t>
      </w:r>
    </w:p>
    <w:p w14:paraId="0E8971D0" w14:textId="77777777" w:rsidR="00A873F7" w:rsidRDefault="00397D4F">
      <w:pPr>
        <w:pStyle w:val="a4"/>
        <w:numPr>
          <w:ilvl w:val="1"/>
          <w:numId w:val="111"/>
        </w:numPr>
        <w:tabs>
          <w:tab w:val="left" w:pos="1213"/>
        </w:tabs>
        <w:spacing w:before="43"/>
        <w:ind w:hanging="319"/>
        <w:rPr>
          <w:sz w:val="21"/>
        </w:rPr>
      </w:pPr>
      <w:r>
        <w:rPr>
          <w:spacing w:val="-2"/>
          <w:sz w:val="21"/>
        </w:rPr>
        <w:t>半开放式</w:t>
      </w:r>
    </w:p>
    <w:p w14:paraId="49DFF973" w14:textId="77777777" w:rsidR="00A873F7" w:rsidRDefault="00397D4F">
      <w:pPr>
        <w:pStyle w:val="a4"/>
        <w:numPr>
          <w:ilvl w:val="1"/>
          <w:numId w:val="111"/>
        </w:numPr>
        <w:tabs>
          <w:tab w:val="left" w:pos="1213"/>
        </w:tabs>
        <w:spacing w:before="48"/>
        <w:ind w:hanging="319"/>
        <w:rPr>
          <w:sz w:val="21"/>
        </w:rPr>
      </w:pPr>
      <w:r>
        <w:rPr>
          <w:spacing w:val="-2"/>
          <w:sz w:val="21"/>
        </w:rPr>
        <w:t>半紧闭式</w:t>
      </w:r>
    </w:p>
    <w:p w14:paraId="30719628" w14:textId="77777777" w:rsidR="00A873F7" w:rsidRDefault="00397D4F">
      <w:pPr>
        <w:pStyle w:val="a4"/>
        <w:numPr>
          <w:ilvl w:val="1"/>
          <w:numId w:val="111"/>
        </w:numPr>
        <w:tabs>
          <w:tab w:val="left" w:pos="1213"/>
        </w:tabs>
        <w:spacing w:before="42"/>
        <w:ind w:hanging="319"/>
        <w:rPr>
          <w:sz w:val="21"/>
        </w:rPr>
      </w:pPr>
      <w:r>
        <w:rPr>
          <w:spacing w:val="-2"/>
          <w:sz w:val="21"/>
        </w:rPr>
        <w:t>紧闭式</w:t>
      </w:r>
    </w:p>
    <w:p w14:paraId="109A4D28" w14:textId="77777777" w:rsidR="00A873F7" w:rsidRDefault="00397D4F">
      <w:pPr>
        <w:pStyle w:val="a4"/>
        <w:numPr>
          <w:ilvl w:val="0"/>
          <w:numId w:val="89"/>
        </w:numPr>
        <w:tabs>
          <w:tab w:val="left" w:pos="1072"/>
        </w:tabs>
        <w:spacing w:before="43"/>
        <w:ind w:left="1071"/>
        <w:jc w:val="left"/>
        <w:rPr>
          <w:sz w:val="21"/>
        </w:rPr>
      </w:pPr>
      <w:r>
        <w:rPr>
          <w:spacing w:val="-2"/>
          <w:sz w:val="21"/>
        </w:rPr>
        <w:t>低流量吸入麻醉</w:t>
      </w:r>
    </w:p>
    <w:p w14:paraId="0A8EBC18" w14:textId="77777777" w:rsidR="00A873F7" w:rsidRDefault="00397D4F">
      <w:pPr>
        <w:pStyle w:val="a4"/>
        <w:numPr>
          <w:ilvl w:val="0"/>
          <w:numId w:val="89"/>
        </w:numPr>
        <w:tabs>
          <w:tab w:val="left" w:pos="1072"/>
        </w:tabs>
        <w:spacing w:before="43"/>
        <w:ind w:left="1071"/>
        <w:jc w:val="left"/>
        <w:rPr>
          <w:sz w:val="21"/>
        </w:rPr>
      </w:pPr>
      <w:r>
        <w:rPr>
          <w:spacing w:val="-2"/>
          <w:sz w:val="21"/>
        </w:rPr>
        <w:t>吸入麻醉诱导。</w:t>
      </w:r>
    </w:p>
    <w:p w14:paraId="20D29FEA" w14:textId="77777777" w:rsidR="00A873F7" w:rsidRDefault="00397D4F">
      <w:pPr>
        <w:pStyle w:val="a4"/>
        <w:numPr>
          <w:ilvl w:val="0"/>
          <w:numId w:val="111"/>
        </w:numPr>
        <w:tabs>
          <w:tab w:val="left" w:pos="896"/>
        </w:tabs>
        <w:spacing w:before="43"/>
        <w:ind w:hanging="314"/>
        <w:rPr>
          <w:sz w:val="21"/>
        </w:rPr>
      </w:pPr>
      <w:r>
        <w:rPr>
          <w:spacing w:val="-3"/>
          <w:sz w:val="21"/>
        </w:rPr>
        <w:t>常用吸入麻醉装置？</w:t>
      </w:r>
    </w:p>
    <w:p w14:paraId="4B4D9A84" w14:textId="77777777" w:rsidR="00A873F7" w:rsidRDefault="00397D4F">
      <w:pPr>
        <w:pStyle w:val="a3"/>
        <w:spacing w:before="43" w:line="278" w:lineRule="auto"/>
        <w:ind w:left="894" w:right="457"/>
      </w:pPr>
      <w:r>
        <w:rPr>
          <w:spacing w:val="-8"/>
        </w:rPr>
        <w:t>常用吸入麻醉装置包括气源，流量计，蒸发器，贮气囊</w:t>
      </w:r>
      <w:r>
        <w:t>（</w:t>
      </w:r>
      <w:r>
        <w:rPr>
          <w:spacing w:val="-2"/>
        </w:rPr>
        <w:t>呼吸囊</w:t>
      </w:r>
      <w:r>
        <w:rPr>
          <w:spacing w:val="-112"/>
        </w:rPr>
        <w:t>）</w:t>
      </w:r>
      <w:r>
        <w:rPr>
          <w:spacing w:val="-6"/>
          <w:w w:val="50"/>
        </w:rPr>
        <w:t>，</w:t>
      </w:r>
      <w:r>
        <w:rPr>
          <w:spacing w:val="-5"/>
        </w:rPr>
        <w:t>呼吸螺纹管，不重复吸入活瓣，二氧化碳吸收器及湿化器。</w:t>
      </w:r>
    </w:p>
    <w:p w14:paraId="7B2D90DE" w14:textId="77777777" w:rsidR="00A873F7" w:rsidRDefault="00397D4F">
      <w:pPr>
        <w:pStyle w:val="3"/>
        <w:spacing w:line="311" w:lineRule="exact"/>
      </w:pPr>
      <w:r>
        <w:t>五、论述题</w:t>
      </w:r>
    </w:p>
    <w:p w14:paraId="1E1B8977" w14:textId="77777777" w:rsidR="00A873F7" w:rsidRDefault="00397D4F">
      <w:pPr>
        <w:pStyle w:val="a4"/>
        <w:numPr>
          <w:ilvl w:val="0"/>
          <w:numId w:val="112"/>
        </w:numPr>
        <w:tabs>
          <w:tab w:val="left" w:pos="478"/>
        </w:tabs>
        <w:spacing w:line="265" w:lineRule="exact"/>
        <w:rPr>
          <w:sz w:val="21"/>
        </w:rPr>
      </w:pPr>
      <w:r>
        <w:rPr>
          <w:spacing w:val="-4"/>
          <w:sz w:val="21"/>
        </w:rPr>
        <w:t>吸入麻醉药的临床评价？</w:t>
      </w:r>
    </w:p>
    <w:p w14:paraId="2175549A" w14:textId="77777777" w:rsidR="00A873F7" w:rsidRDefault="00397D4F">
      <w:pPr>
        <w:pStyle w:val="a4"/>
        <w:numPr>
          <w:ilvl w:val="1"/>
          <w:numId w:val="112"/>
        </w:numPr>
        <w:tabs>
          <w:tab w:val="left" w:pos="795"/>
        </w:tabs>
        <w:spacing w:before="43"/>
        <w:ind w:hanging="319"/>
        <w:rPr>
          <w:sz w:val="21"/>
        </w:rPr>
      </w:pPr>
      <w:r>
        <w:rPr>
          <w:spacing w:val="-2"/>
          <w:sz w:val="21"/>
        </w:rPr>
        <w:t>可控性；</w:t>
      </w:r>
    </w:p>
    <w:p w14:paraId="2D3B5E87" w14:textId="77777777" w:rsidR="00A873F7" w:rsidRDefault="00397D4F">
      <w:pPr>
        <w:pStyle w:val="a4"/>
        <w:numPr>
          <w:ilvl w:val="1"/>
          <w:numId w:val="112"/>
        </w:numPr>
        <w:tabs>
          <w:tab w:val="left" w:pos="795"/>
        </w:tabs>
        <w:spacing w:before="43"/>
        <w:ind w:hanging="319"/>
        <w:rPr>
          <w:sz w:val="21"/>
        </w:rPr>
      </w:pPr>
      <w:r>
        <w:rPr>
          <w:spacing w:val="-2"/>
          <w:sz w:val="21"/>
        </w:rPr>
        <w:t>麻醉强度；</w:t>
      </w:r>
    </w:p>
    <w:p w14:paraId="59A63EED" w14:textId="77777777" w:rsidR="00A873F7" w:rsidRDefault="00397D4F">
      <w:pPr>
        <w:pStyle w:val="a4"/>
        <w:numPr>
          <w:ilvl w:val="1"/>
          <w:numId w:val="112"/>
        </w:numPr>
        <w:tabs>
          <w:tab w:val="left" w:pos="795"/>
        </w:tabs>
        <w:spacing w:before="43"/>
        <w:ind w:hanging="319"/>
        <w:rPr>
          <w:sz w:val="21"/>
        </w:rPr>
      </w:pPr>
      <w:r>
        <w:rPr>
          <w:spacing w:val="-4"/>
          <w:sz w:val="21"/>
        </w:rPr>
        <w:t>对心血管系统的抑制作用；</w:t>
      </w:r>
    </w:p>
    <w:p w14:paraId="59C8FACA" w14:textId="77777777" w:rsidR="00A873F7" w:rsidRDefault="00397D4F">
      <w:pPr>
        <w:pStyle w:val="a4"/>
        <w:numPr>
          <w:ilvl w:val="1"/>
          <w:numId w:val="112"/>
        </w:numPr>
        <w:tabs>
          <w:tab w:val="left" w:pos="795"/>
        </w:tabs>
        <w:spacing w:before="43"/>
        <w:ind w:hanging="319"/>
        <w:rPr>
          <w:sz w:val="21"/>
        </w:rPr>
      </w:pPr>
      <w:r>
        <w:rPr>
          <w:spacing w:val="-3"/>
          <w:sz w:val="21"/>
        </w:rPr>
        <w:t>对呼吸的影响；</w:t>
      </w:r>
    </w:p>
    <w:p w14:paraId="0E49F86B" w14:textId="77777777" w:rsidR="00A873F7" w:rsidRDefault="00397D4F">
      <w:pPr>
        <w:pStyle w:val="a4"/>
        <w:numPr>
          <w:ilvl w:val="1"/>
          <w:numId w:val="112"/>
        </w:numPr>
        <w:tabs>
          <w:tab w:val="left" w:pos="795"/>
        </w:tabs>
        <w:spacing w:before="43"/>
        <w:ind w:hanging="319"/>
        <w:rPr>
          <w:sz w:val="21"/>
        </w:rPr>
      </w:pPr>
      <w:r>
        <w:rPr>
          <w:spacing w:val="-3"/>
          <w:sz w:val="21"/>
        </w:rPr>
        <w:t>对运动终板的影响；</w:t>
      </w:r>
    </w:p>
    <w:p w14:paraId="46CBDCF7" w14:textId="77777777" w:rsidR="00A873F7" w:rsidRDefault="00397D4F">
      <w:pPr>
        <w:pStyle w:val="a4"/>
        <w:numPr>
          <w:ilvl w:val="1"/>
          <w:numId w:val="112"/>
        </w:numPr>
        <w:tabs>
          <w:tab w:val="left" w:pos="795"/>
        </w:tabs>
        <w:spacing w:before="43"/>
        <w:ind w:hanging="319"/>
        <w:rPr>
          <w:sz w:val="21"/>
        </w:rPr>
      </w:pPr>
      <w:r>
        <w:rPr>
          <w:spacing w:val="8"/>
          <w:sz w:val="21"/>
        </w:rPr>
        <w:t>对颅内压和</w:t>
      </w:r>
      <w:r>
        <w:rPr>
          <w:rFonts w:ascii="Times New Roman" w:eastAsia="Times New Roman"/>
          <w:sz w:val="21"/>
        </w:rPr>
        <w:t>EEG</w:t>
      </w:r>
      <w:r>
        <w:rPr>
          <w:rFonts w:ascii="Times New Roman" w:eastAsia="Times New Roman"/>
          <w:spacing w:val="-4"/>
          <w:sz w:val="21"/>
        </w:rPr>
        <w:t xml:space="preserve"> </w:t>
      </w:r>
      <w:r>
        <w:rPr>
          <w:spacing w:val="-2"/>
          <w:sz w:val="21"/>
        </w:rPr>
        <w:t>的影响。</w:t>
      </w:r>
    </w:p>
    <w:p w14:paraId="15E8BD22" w14:textId="77777777" w:rsidR="00A873F7" w:rsidRDefault="00A873F7">
      <w:pPr>
        <w:rPr>
          <w:sz w:val="21"/>
        </w:rPr>
        <w:sectPr w:rsidR="00A873F7" w:rsidSect="00251920">
          <w:pgSz w:w="16840" w:h="11910" w:orient="landscape"/>
          <w:pgMar w:top="1100" w:right="980" w:bottom="1180" w:left="1280" w:header="0" w:footer="992" w:gutter="0"/>
          <w:cols w:space="720"/>
        </w:sectPr>
      </w:pPr>
    </w:p>
    <w:p w14:paraId="1CAC8D2E" w14:textId="77777777" w:rsidR="00A873F7" w:rsidRDefault="00A873F7">
      <w:pPr>
        <w:pStyle w:val="a3"/>
        <w:ind w:left="0"/>
        <w:rPr>
          <w:sz w:val="20"/>
        </w:rPr>
      </w:pPr>
    </w:p>
    <w:p w14:paraId="22B0F0A9" w14:textId="77777777" w:rsidR="00A873F7" w:rsidRDefault="00A873F7">
      <w:pPr>
        <w:pStyle w:val="a3"/>
        <w:ind w:left="0"/>
        <w:rPr>
          <w:sz w:val="20"/>
        </w:rPr>
      </w:pPr>
    </w:p>
    <w:p w14:paraId="790D39CA" w14:textId="77777777" w:rsidR="00A873F7" w:rsidRDefault="00A873F7">
      <w:pPr>
        <w:pStyle w:val="a3"/>
        <w:spacing w:before="9"/>
        <w:ind w:left="0"/>
        <w:rPr>
          <w:sz w:val="15"/>
        </w:rPr>
      </w:pPr>
    </w:p>
    <w:p w14:paraId="0B6EF5A5" w14:textId="77777777" w:rsidR="00A873F7" w:rsidRDefault="00397D4F">
      <w:pPr>
        <w:pStyle w:val="3"/>
      </w:pPr>
      <w:r>
        <w:t>一、选择题</w:t>
      </w:r>
    </w:p>
    <w:p w14:paraId="3AD266C6" w14:textId="77777777" w:rsidR="00A873F7" w:rsidRDefault="00397D4F">
      <w:pPr>
        <w:spacing w:line="350" w:lineRule="exact"/>
        <w:ind w:left="166"/>
        <w:rPr>
          <w:rFonts w:ascii="微软雅黑" w:eastAsia="微软雅黑"/>
          <w:b/>
          <w:sz w:val="21"/>
        </w:rPr>
      </w:pPr>
      <w:r>
        <w:rPr>
          <w:rFonts w:ascii="Times New Roman" w:eastAsia="Times New Roman"/>
          <w:b/>
          <w:sz w:val="21"/>
        </w:rPr>
        <w:t xml:space="preserve">A </w:t>
      </w:r>
      <w:r>
        <w:rPr>
          <w:rFonts w:ascii="微软雅黑" w:eastAsia="微软雅黑" w:hint="eastAsia"/>
          <w:b/>
          <w:sz w:val="21"/>
        </w:rPr>
        <w:t>型题</w:t>
      </w:r>
    </w:p>
    <w:p w14:paraId="34BD9DBC" w14:textId="77777777" w:rsidR="00A873F7" w:rsidRDefault="00397D4F">
      <w:pPr>
        <w:tabs>
          <w:tab w:val="left" w:pos="1599"/>
        </w:tabs>
        <w:spacing w:before="100"/>
        <w:ind w:left="160"/>
        <w:rPr>
          <w:rFonts w:ascii="Microsoft JhengHei" w:eastAsia="Microsoft JhengHei"/>
          <w:b/>
          <w:sz w:val="36"/>
        </w:rPr>
      </w:pPr>
      <w:r>
        <w:br w:type="column"/>
      </w:r>
      <w:r>
        <w:rPr>
          <w:rFonts w:ascii="Microsoft JhengHei" w:eastAsia="Microsoft JhengHei" w:hint="eastAsia"/>
          <w:b/>
          <w:sz w:val="36"/>
        </w:rPr>
        <w:t>第</w:t>
      </w:r>
      <w:r>
        <w:rPr>
          <w:rFonts w:ascii="Microsoft JhengHei" w:eastAsia="Microsoft JhengHei" w:hint="eastAsia"/>
          <w:b/>
          <w:spacing w:val="1"/>
          <w:sz w:val="36"/>
        </w:rPr>
        <w:t xml:space="preserve"> </w:t>
      </w:r>
      <w:r>
        <w:rPr>
          <w:rFonts w:ascii="Times New Roman" w:eastAsia="Times New Roman"/>
          <w:b/>
          <w:sz w:val="36"/>
        </w:rPr>
        <w:t>7</w:t>
      </w:r>
      <w:r>
        <w:rPr>
          <w:rFonts w:ascii="Times New Roman" w:eastAsia="Times New Roman"/>
          <w:b/>
          <w:spacing w:val="-2"/>
          <w:sz w:val="36"/>
        </w:rPr>
        <w:t xml:space="preserve"> </w:t>
      </w:r>
      <w:r>
        <w:rPr>
          <w:rFonts w:ascii="Microsoft JhengHei" w:eastAsia="Microsoft JhengHei" w:hint="eastAsia"/>
          <w:b/>
          <w:sz w:val="36"/>
        </w:rPr>
        <w:t>章</w:t>
      </w:r>
      <w:r>
        <w:rPr>
          <w:rFonts w:ascii="Microsoft JhengHei" w:eastAsia="Microsoft JhengHei" w:hint="eastAsia"/>
          <w:b/>
          <w:sz w:val="36"/>
        </w:rPr>
        <w:tab/>
      </w:r>
      <w:r>
        <w:rPr>
          <w:rFonts w:ascii="Microsoft JhengHei" w:eastAsia="Microsoft JhengHei" w:hint="eastAsia"/>
          <w:b/>
          <w:sz w:val="36"/>
        </w:rPr>
        <w:t>静</w:t>
      </w:r>
      <w:r>
        <w:rPr>
          <w:rFonts w:ascii="Microsoft JhengHei" w:eastAsia="Microsoft JhengHei" w:hint="eastAsia"/>
          <w:b/>
          <w:spacing w:val="4"/>
          <w:sz w:val="36"/>
        </w:rPr>
        <w:t>脉</w:t>
      </w:r>
      <w:r>
        <w:rPr>
          <w:rFonts w:ascii="Microsoft JhengHei" w:eastAsia="Microsoft JhengHei" w:hint="eastAsia"/>
          <w:b/>
          <w:sz w:val="36"/>
        </w:rPr>
        <w:t>全身麻醉</w:t>
      </w:r>
    </w:p>
    <w:p w14:paraId="69590D09" w14:textId="77777777" w:rsidR="00A873F7" w:rsidRDefault="00397D4F">
      <w:pPr>
        <w:pStyle w:val="a3"/>
        <w:spacing w:before="162" w:line="276" w:lineRule="auto"/>
        <w:ind w:left="371" w:right="2660" w:hanging="212"/>
      </w:pPr>
      <w:r>
        <w:br w:type="column"/>
      </w:r>
      <w:r>
        <w:rPr>
          <w:rFonts w:ascii="Times New Roman" w:eastAsia="Times New Roman"/>
        </w:rPr>
        <w:t>8</w:t>
      </w:r>
      <w:r>
        <w:rPr>
          <w:spacing w:val="-5"/>
        </w:rPr>
        <w:t>．关于静脉麻醉药，下列说法哪项错误</w:t>
      </w:r>
      <w:r>
        <w:rPr>
          <w:rFonts w:hint="eastAsia"/>
          <w:spacing w:val="-5"/>
          <w:lang w:val="en-US"/>
        </w:rPr>
        <w:t>B</w:t>
      </w:r>
      <w:r>
        <w:rPr>
          <w:spacing w:val="-5"/>
        </w:rPr>
        <w:t xml:space="preserve">    </w:t>
      </w:r>
      <w:r>
        <w:rPr>
          <w:rFonts w:ascii="Times New Roman" w:eastAsia="Times New Roman"/>
          <w:spacing w:val="-5"/>
        </w:rPr>
        <w:t>A</w:t>
      </w:r>
      <w:r>
        <w:rPr>
          <w:spacing w:val="-6"/>
        </w:rPr>
        <w:t>．氯胺酮是目前镇痛作用最强的静脉麻醉药</w:t>
      </w:r>
      <w:r>
        <w:rPr>
          <w:rFonts w:ascii="Times New Roman" w:eastAsia="Times New Roman"/>
        </w:rPr>
        <w:t>B</w:t>
      </w:r>
      <w:r>
        <w:rPr>
          <w:spacing w:val="-5"/>
        </w:rPr>
        <w:t>．羟丁酸钠可引起一过性血清钾升高</w:t>
      </w:r>
    </w:p>
    <w:p w14:paraId="18560703" w14:textId="77777777" w:rsidR="00A873F7" w:rsidRDefault="00397D4F">
      <w:pPr>
        <w:pStyle w:val="a3"/>
        <w:spacing w:before="3"/>
        <w:ind w:left="371"/>
      </w:pPr>
      <w:r>
        <w:rPr>
          <w:rFonts w:ascii="Times New Roman" w:eastAsia="Times New Roman"/>
        </w:rPr>
        <w:t>C</w:t>
      </w:r>
      <w:r>
        <w:t>．依托咪酯对循环影响最小，适用于冠心病和其他心脏储备功能差的</w:t>
      </w:r>
    </w:p>
    <w:p w14:paraId="3757B16B" w14:textId="77777777" w:rsidR="00A873F7" w:rsidRDefault="00A873F7">
      <w:pPr>
        <w:sectPr w:rsidR="00A873F7" w:rsidSect="00251920">
          <w:pgSz w:w="16840" w:h="11910" w:orient="landscape"/>
          <w:pgMar w:top="1100" w:right="980" w:bottom="1180" w:left="1280" w:header="0" w:footer="992" w:gutter="0"/>
          <w:cols w:space="720"/>
        </w:sectPr>
      </w:pPr>
    </w:p>
    <w:p w14:paraId="3A3E199B" w14:textId="77777777" w:rsidR="00A873F7" w:rsidRDefault="00397D4F">
      <w:pPr>
        <w:pStyle w:val="a4"/>
        <w:numPr>
          <w:ilvl w:val="0"/>
          <w:numId w:val="113"/>
        </w:numPr>
        <w:tabs>
          <w:tab w:val="left" w:pos="689"/>
        </w:tabs>
        <w:spacing w:line="278" w:lineRule="auto"/>
        <w:ind w:right="94" w:hanging="312"/>
        <w:rPr>
          <w:sz w:val="21"/>
        </w:rPr>
      </w:pPr>
      <w:r>
        <w:rPr>
          <w:spacing w:val="-2"/>
          <w:sz w:val="21"/>
        </w:rPr>
        <w:t>真正意义上的静脉麻醉用药是伴随着</w:t>
      </w:r>
      <w:r>
        <w:rPr>
          <w:rFonts w:ascii="Times New Roman" w:eastAsia="Times New Roman"/>
          <w:sz w:val="21"/>
        </w:rPr>
        <w:t>Alexander</w:t>
      </w:r>
      <w:r>
        <w:rPr>
          <w:rFonts w:ascii="Times New Roman" w:eastAsia="Times New Roman"/>
          <w:spacing w:val="12"/>
          <w:sz w:val="21"/>
        </w:rPr>
        <w:t xml:space="preserve"> </w:t>
      </w:r>
      <w:r>
        <w:rPr>
          <w:rFonts w:ascii="Times New Roman" w:eastAsia="Times New Roman"/>
          <w:spacing w:val="-6"/>
          <w:sz w:val="21"/>
        </w:rPr>
        <w:t>Wood</w:t>
      </w:r>
      <w:r>
        <w:rPr>
          <w:rFonts w:ascii="Times New Roman" w:eastAsia="Times New Roman"/>
          <w:spacing w:val="11"/>
          <w:sz w:val="21"/>
        </w:rPr>
        <w:t xml:space="preserve"> </w:t>
      </w:r>
      <w:r>
        <w:rPr>
          <w:spacing w:val="-4"/>
          <w:sz w:val="21"/>
        </w:rPr>
        <w:t>在哪年发明针</w:t>
      </w:r>
      <w:r>
        <w:rPr>
          <w:spacing w:val="-3"/>
          <w:sz w:val="21"/>
        </w:rPr>
        <w:t>管和注射器时出现的</w:t>
      </w:r>
      <w:r>
        <w:rPr>
          <w:rFonts w:hint="eastAsia"/>
          <w:spacing w:val="-3"/>
          <w:sz w:val="21"/>
          <w:lang w:val="en-US"/>
        </w:rPr>
        <w:t>B</w:t>
      </w:r>
    </w:p>
    <w:p w14:paraId="7B6930F0" w14:textId="77777777" w:rsidR="00A873F7" w:rsidRDefault="00397D4F">
      <w:pPr>
        <w:pStyle w:val="a3"/>
        <w:tabs>
          <w:tab w:val="left" w:pos="1729"/>
          <w:tab w:val="left" w:pos="2867"/>
          <w:tab w:val="left" w:pos="4004"/>
          <w:tab w:val="left" w:pos="5151"/>
        </w:tabs>
        <w:spacing w:line="269" w:lineRule="exact"/>
      </w:pPr>
      <w:r>
        <w:rPr>
          <w:rFonts w:ascii="Times New Roman" w:eastAsia="Times New Roman"/>
        </w:rPr>
        <w:t>A.</w:t>
      </w:r>
      <w:r>
        <w:rPr>
          <w:rFonts w:ascii="Times New Roman" w:eastAsia="Times New Roman"/>
          <w:spacing w:val="5"/>
        </w:rPr>
        <w:t xml:space="preserve"> </w:t>
      </w:r>
      <w:r>
        <w:rPr>
          <w:rFonts w:ascii="Times New Roman" w:eastAsia="Times New Roman"/>
        </w:rPr>
        <w:t>1843</w:t>
      </w:r>
      <w:r>
        <w:rPr>
          <w:rFonts w:ascii="Times New Roman" w:eastAsia="Times New Roman"/>
          <w:spacing w:val="-5"/>
        </w:rPr>
        <w:t xml:space="preserve"> </w:t>
      </w:r>
      <w:r>
        <w:t>年</w:t>
      </w:r>
      <w:r>
        <w:tab/>
      </w:r>
      <w:r>
        <w:rPr>
          <w:rFonts w:ascii="Times New Roman" w:eastAsia="Times New Roman"/>
        </w:rPr>
        <w:t>B. 1853</w:t>
      </w:r>
      <w:r>
        <w:rPr>
          <w:rFonts w:ascii="Times New Roman" w:eastAsia="Times New Roman"/>
          <w:spacing w:val="-4"/>
        </w:rPr>
        <w:t xml:space="preserve"> </w:t>
      </w:r>
      <w:r>
        <w:t>年</w:t>
      </w:r>
      <w:r>
        <w:tab/>
      </w:r>
      <w:r>
        <w:rPr>
          <w:rFonts w:ascii="Times New Roman" w:eastAsia="Times New Roman"/>
        </w:rPr>
        <w:t>C.</w:t>
      </w:r>
      <w:r>
        <w:rPr>
          <w:rFonts w:ascii="Times New Roman" w:eastAsia="Times New Roman"/>
          <w:spacing w:val="1"/>
        </w:rPr>
        <w:t xml:space="preserve"> </w:t>
      </w:r>
      <w:r>
        <w:rPr>
          <w:rFonts w:ascii="Times New Roman" w:eastAsia="Times New Roman"/>
        </w:rPr>
        <w:t>1846</w:t>
      </w:r>
      <w:r>
        <w:rPr>
          <w:rFonts w:ascii="Times New Roman" w:eastAsia="Times New Roman"/>
          <w:spacing w:val="-5"/>
        </w:rPr>
        <w:t xml:space="preserve"> </w:t>
      </w:r>
      <w:r>
        <w:t>年</w:t>
      </w:r>
      <w:r>
        <w:tab/>
      </w:r>
      <w:r>
        <w:rPr>
          <w:rFonts w:ascii="Times New Roman" w:eastAsia="Times New Roman"/>
        </w:rPr>
        <w:t>D.</w:t>
      </w:r>
      <w:r>
        <w:rPr>
          <w:rFonts w:ascii="Times New Roman" w:eastAsia="Times New Roman"/>
          <w:spacing w:val="-4"/>
        </w:rPr>
        <w:t xml:space="preserve"> </w:t>
      </w:r>
      <w:r>
        <w:rPr>
          <w:rFonts w:ascii="Times New Roman" w:eastAsia="Times New Roman"/>
        </w:rPr>
        <w:t>1856</w:t>
      </w:r>
      <w:r>
        <w:rPr>
          <w:rFonts w:ascii="Times New Roman" w:eastAsia="Times New Roman"/>
          <w:spacing w:val="1"/>
        </w:rPr>
        <w:t xml:space="preserve"> </w:t>
      </w:r>
      <w:r>
        <w:t>年</w:t>
      </w:r>
      <w:r>
        <w:tab/>
      </w:r>
      <w:r>
        <w:rPr>
          <w:rFonts w:ascii="Times New Roman" w:eastAsia="Times New Roman"/>
        </w:rPr>
        <w:t>E. 1843</w:t>
      </w:r>
      <w:r>
        <w:rPr>
          <w:rFonts w:ascii="Times New Roman" w:eastAsia="Times New Roman"/>
          <w:spacing w:val="-4"/>
        </w:rPr>
        <w:t xml:space="preserve"> </w:t>
      </w:r>
      <w:r>
        <w:t>年</w:t>
      </w:r>
    </w:p>
    <w:p w14:paraId="0D875B08" w14:textId="77777777" w:rsidR="00A873F7" w:rsidRDefault="00397D4F">
      <w:pPr>
        <w:pStyle w:val="a4"/>
        <w:numPr>
          <w:ilvl w:val="0"/>
          <w:numId w:val="113"/>
        </w:numPr>
        <w:tabs>
          <w:tab w:val="left" w:pos="689"/>
        </w:tabs>
        <w:spacing w:before="40"/>
        <w:ind w:left="689"/>
        <w:rPr>
          <w:sz w:val="21"/>
        </w:rPr>
      </w:pPr>
      <w:r>
        <w:rPr>
          <w:spacing w:val="-5"/>
          <w:sz w:val="21"/>
        </w:rPr>
        <w:t>周边室迟钝的理解和意义错误的是</w:t>
      </w:r>
      <w:r>
        <w:rPr>
          <w:rFonts w:hint="eastAsia"/>
          <w:spacing w:val="-5"/>
          <w:sz w:val="21"/>
          <w:lang w:val="en-US"/>
        </w:rPr>
        <w:t>D</w:t>
      </w:r>
    </w:p>
    <w:p w14:paraId="1CBBEE7E" w14:textId="77777777" w:rsidR="00A873F7" w:rsidRDefault="00397D4F">
      <w:pPr>
        <w:pStyle w:val="a4"/>
        <w:numPr>
          <w:ilvl w:val="1"/>
          <w:numId w:val="113"/>
        </w:numPr>
        <w:tabs>
          <w:tab w:val="left" w:pos="944"/>
        </w:tabs>
        <w:spacing w:before="38" w:line="278" w:lineRule="auto"/>
        <w:ind w:right="103" w:hanging="317"/>
        <w:rPr>
          <w:sz w:val="21"/>
        </w:rPr>
      </w:pPr>
      <w:r>
        <w:rPr>
          <w:spacing w:val="-6"/>
          <w:sz w:val="21"/>
        </w:rPr>
        <w:t>周边室在单位时间内向中央室释放的药物少，血药浓度的降低就</w:t>
      </w:r>
      <w:r>
        <w:rPr>
          <w:spacing w:val="-5"/>
          <w:sz w:val="21"/>
        </w:rPr>
        <w:t>不会因为来自周边室的药物而受到显著的影响</w:t>
      </w:r>
    </w:p>
    <w:p w14:paraId="70B90E2B" w14:textId="77777777" w:rsidR="00A873F7" w:rsidRDefault="00397D4F">
      <w:pPr>
        <w:pStyle w:val="a4"/>
        <w:numPr>
          <w:ilvl w:val="1"/>
          <w:numId w:val="113"/>
        </w:numPr>
        <w:tabs>
          <w:tab w:val="left" w:pos="934"/>
        </w:tabs>
        <w:spacing w:line="280" w:lineRule="auto"/>
        <w:ind w:left="577" w:right="113" w:firstLine="0"/>
        <w:rPr>
          <w:sz w:val="21"/>
        </w:rPr>
      </w:pPr>
      <w:r>
        <w:rPr>
          <w:spacing w:val="-5"/>
          <w:sz w:val="21"/>
        </w:rPr>
        <w:t>周边室迟钝是指那些向中央室转运过程非常缓慢的药物</w:t>
      </w:r>
      <w:r>
        <w:rPr>
          <w:spacing w:val="-5"/>
          <w:sz w:val="21"/>
        </w:rPr>
        <w:t xml:space="preserve">     </w:t>
      </w:r>
      <w:r>
        <w:rPr>
          <w:rFonts w:ascii="Times New Roman" w:eastAsia="Times New Roman"/>
          <w:spacing w:val="-5"/>
          <w:sz w:val="21"/>
        </w:rPr>
        <w:t>C</w:t>
      </w:r>
      <w:r>
        <w:rPr>
          <w:spacing w:val="-6"/>
          <w:sz w:val="21"/>
        </w:rPr>
        <w:t>．由于周边室迟钝故丙泊酚消除半衰期长，但持续输注半衰期很短</w:t>
      </w:r>
      <w:r>
        <w:rPr>
          <w:rFonts w:ascii="Times New Roman" w:eastAsia="Times New Roman"/>
          <w:sz w:val="21"/>
        </w:rPr>
        <w:t>D</w:t>
      </w:r>
      <w:r>
        <w:rPr>
          <w:spacing w:val="-5"/>
          <w:sz w:val="21"/>
        </w:rPr>
        <w:t>．药物只能有中央室向外周室转运，不能从周边室向中央室转运</w:t>
      </w:r>
    </w:p>
    <w:p w14:paraId="066182E2" w14:textId="77777777" w:rsidR="00A873F7" w:rsidRDefault="00397D4F">
      <w:pPr>
        <w:pStyle w:val="a4"/>
        <w:numPr>
          <w:ilvl w:val="0"/>
          <w:numId w:val="113"/>
        </w:numPr>
        <w:tabs>
          <w:tab w:val="left" w:pos="689"/>
        </w:tabs>
        <w:spacing w:line="265" w:lineRule="exact"/>
        <w:ind w:left="689"/>
        <w:rPr>
          <w:sz w:val="21"/>
        </w:rPr>
      </w:pPr>
      <w:r>
        <w:rPr>
          <w:spacing w:val="-8"/>
          <w:sz w:val="21"/>
        </w:rPr>
        <w:t>对于哪一模型的药物，药物在体内经过</w:t>
      </w:r>
      <w:r>
        <w:rPr>
          <w:spacing w:val="-8"/>
          <w:sz w:val="21"/>
        </w:rPr>
        <w:t xml:space="preserve"> </w:t>
      </w:r>
      <w:r>
        <w:rPr>
          <w:rFonts w:ascii="Times New Roman" w:eastAsia="Times New Roman"/>
          <w:sz w:val="21"/>
        </w:rPr>
        <w:t>5</w:t>
      </w:r>
      <w:r>
        <w:rPr>
          <w:rFonts w:ascii="Times New Roman" w:eastAsia="Times New Roman"/>
          <w:spacing w:val="4"/>
          <w:sz w:val="21"/>
        </w:rPr>
        <w:t xml:space="preserve"> </w:t>
      </w:r>
      <w:r>
        <w:rPr>
          <w:spacing w:val="-3"/>
          <w:sz w:val="21"/>
        </w:rPr>
        <w:t>个半衰期达到基本消除</w:t>
      </w:r>
      <w:r>
        <w:rPr>
          <w:rFonts w:hint="eastAsia"/>
          <w:spacing w:val="-3"/>
          <w:sz w:val="21"/>
          <w:lang w:val="en-US"/>
        </w:rPr>
        <w:t>A</w:t>
      </w:r>
    </w:p>
    <w:p w14:paraId="65E6C3EF" w14:textId="77777777" w:rsidR="00A873F7" w:rsidRDefault="00397D4F">
      <w:pPr>
        <w:pStyle w:val="a3"/>
        <w:tabs>
          <w:tab w:val="left" w:pos="1988"/>
          <w:tab w:val="left" w:pos="3390"/>
          <w:tab w:val="left" w:pos="4791"/>
        </w:tabs>
        <w:spacing w:before="43" w:line="278" w:lineRule="auto"/>
        <w:ind w:left="371" w:right="511" w:firstLine="206"/>
        <w:rPr>
          <w:lang w:val="en-US"/>
        </w:rPr>
      </w:pPr>
      <w:r>
        <w:rPr>
          <w:rFonts w:ascii="Times New Roman" w:eastAsia="Times New Roman"/>
        </w:rPr>
        <w:t>A</w:t>
      </w:r>
      <w:r>
        <w:t>．一</w:t>
      </w:r>
      <w:r>
        <w:rPr>
          <w:spacing w:val="-5"/>
        </w:rPr>
        <w:t>室</w:t>
      </w:r>
      <w:r>
        <w:t>模型</w:t>
      </w:r>
      <w:r>
        <w:tab/>
      </w:r>
      <w:r>
        <w:rPr>
          <w:rFonts w:ascii="Times New Roman" w:eastAsia="Times New Roman"/>
        </w:rPr>
        <w:t>B</w:t>
      </w:r>
      <w:r>
        <w:t>．二</w:t>
      </w:r>
      <w:r>
        <w:rPr>
          <w:spacing w:val="-5"/>
        </w:rPr>
        <w:t>室</w:t>
      </w:r>
      <w:r>
        <w:t>模型</w:t>
      </w:r>
      <w:r>
        <w:tab/>
      </w:r>
      <w:r>
        <w:rPr>
          <w:rFonts w:ascii="Times New Roman" w:eastAsia="Times New Roman"/>
        </w:rPr>
        <w:t>C</w:t>
      </w:r>
      <w:r>
        <w:t>．三</w:t>
      </w:r>
      <w:r>
        <w:rPr>
          <w:spacing w:val="-5"/>
        </w:rPr>
        <w:t>室</w:t>
      </w:r>
      <w:r>
        <w:t>模型</w:t>
      </w:r>
      <w:r>
        <w:tab/>
      </w:r>
      <w:r>
        <w:rPr>
          <w:rFonts w:ascii="Times New Roman" w:eastAsia="Times New Roman"/>
        </w:rPr>
        <w:t>D</w:t>
      </w:r>
      <w:r>
        <w:t>．三</w:t>
      </w:r>
      <w:r>
        <w:rPr>
          <w:spacing w:val="-5"/>
        </w:rPr>
        <w:t>室</w:t>
      </w:r>
      <w:r>
        <w:t>以上模</w:t>
      </w:r>
      <w:r>
        <w:rPr>
          <w:spacing w:val="-16"/>
        </w:rPr>
        <w:t>型</w:t>
      </w:r>
      <w:r>
        <w:rPr>
          <w:rFonts w:ascii="Times New Roman" w:eastAsia="Times New Roman"/>
        </w:rPr>
        <w:t>4</w:t>
      </w:r>
      <w:r>
        <w:t>．利</w:t>
      </w:r>
      <w:r>
        <w:rPr>
          <w:spacing w:val="-5"/>
        </w:rPr>
        <w:t>用</w:t>
      </w:r>
      <w:r>
        <w:t>静脉麻</w:t>
      </w:r>
      <w:r>
        <w:rPr>
          <w:spacing w:val="-5"/>
        </w:rPr>
        <w:t>醉</w:t>
      </w:r>
      <w:r>
        <w:t>实施麻</w:t>
      </w:r>
      <w:r>
        <w:rPr>
          <w:spacing w:val="-5"/>
        </w:rPr>
        <w:t>醉</w:t>
      </w:r>
      <w:r>
        <w:t>诱导时</w:t>
      </w:r>
      <w:r>
        <w:rPr>
          <w:spacing w:val="-5"/>
        </w:rPr>
        <w:t>最</w:t>
      </w:r>
      <w:r>
        <w:t>重要首</w:t>
      </w:r>
      <w:r>
        <w:rPr>
          <w:spacing w:val="-5"/>
        </w:rPr>
        <w:t>先</w:t>
      </w:r>
      <w:r>
        <w:t>考虑</w:t>
      </w:r>
      <w:r>
        <w:rPr>
          <w:rFonts w:hint="eastAsia"/>
          <w:lang w:val="en-US"/>
        </w:rPr>
        <w:t>D</w:t>
      </w:r>
    </w:p>
    <w:p w14:paraId="60F78BA1" w14:textId="77777777" w:rsidR="00A873F7" w:rsidRDefault="00397D4F">
      <w:pPr>
        <w:pStyle w:val="a4"/>
        <w:numPr>
          <w:ilvl w:val="0"/>
          <w:numId w:val="114"/>
        </w:numPr>
        <w:tabs>
          <w:tab w:val="left" w:pos="944"/>
        </w:tabs>
        <w:spacing w:line="269" w:lineRule="exact"/>
        <w:ind w:hanging="367"/>
        <w:rPr>
          <w:sz w:val="21"/>
        </w:rPr>
      </w:pPr>
      <w:r>
        <w:rPr>
          <w:spacing w:val="-5"/>
          <w:sz w:val="21"/>
        </w:rPr>
        <w:t>老年或循环时间慢的病人用药量少</w:t>
      </w:r>
    </w:p>
    <w:p w14:paraId="13B4773B" w14:textId="77777777" w:rsidR="00A873F7" w:rsidRDefault="00397D4F">
      <w:pPr>
        <w:pStyle w:val="a4"/>
        <w:numPr>
          <w:ilvl w:val="0"/>
          <w:numId w:val="114"/>
        </w:numPr>
        <w:tabs>
          <w:tab w:val="left" w:pos="934"/>
          <w:tab w:val="left" w:pos="3764"/>
        </w:tabs>
        <w:spacing w:before="43" w:line="278" w:lineRule="auto"/>
        <w:ind w:left="577" w:right="503" w:firstLine="0"/>
        <w:rPr>
          <w:sz w:val="21"/>
        </w:rPr>
      </w:pPr>
      <w:r>
        <w:rPr>
          <w:sz w:val="21"/>
        </w:rPr>
        <w:t>特</w:t>
      </w:r>
      <w:r>
        <w:rPr>
          <w:spacing w:val="-5"/>
          <w:sz w:val="21"/>
        </w:rPr>
        <w:t>殊</w:t>
      </w:r>
      <w:r>
        <w:rPr>
          <w:sz w:val="21"/>
        </w:rPr>
        <w:t>病人注</w:t>
      </w:r>
      <w:r>
        <w:rPr>
          <w:spacing w:val="-5"/>
          <w:sz w:val="21"/>
        </w:rPr>
        <w:t>射</w:t>
      </w:r>
      <w:r>
        <w:rPr>
          <w:sz w:val="21"/>
        </w:rPr>
        <w:t>速度应慢</w:t>
      </w:r>
      <w:r>
        <w:rPr>
          <w:sz w:val="21"/>
        </w:rPr>
        <w:tab/>
      </w:r>
      <w:r>
        <w:rPr>
          <w:rFonts w:ascii="Times New Roman" w:eastAsia="Times New Roman"/>
          <w:sz w:val="21"/>
        </w:rPr>
        <w:t>C</w:t>
      </w:r>
      <w:r>
        <w:rPr>
          <w:sz w:val="21"/>
        </w:rPr>
        <w:t>．利</w:t>
      </w:r>
      <w:r>
        <w:rPr>
          <w:spacing w:val="-5"/>
          <w:sz w:val="21"/>
        </w:rPr>
        <w:t>多</w:t>
      </w:r>
      <w:r>
        <w:rPr>
          <w:sz w:val="21"/>
        </w:rPr>
        <w:t>卡因等</w:t>
      </w:r>
      <w:r>
        <w:rPr>
          <w:spacing w:val="-5"/>
          <w:sz w:val="21"/>
        </w:rPr>
        <w:t>预</w:t>
      </w:r>
      <w:r>
        <w:rPr>
          <w:sz w:val="21"/>
        </w:rPr>
        <w:t>防注射</w:t>
      </w:r>
      <w:r>
        <w:rPr>
          <w:spacing w:val="-5"/>
          <w:sz w:val="21"/>
        </w:rPr>
        <w:t>疼</w:t>
      </w:r>
      <w:r>
        <w:rPr>
          <w:spacing w:val="-18"/>
          <w:sz w:val="21"/>
        </w:rPr>
        <w:t>痛</w:t>
      </w:r>
      <w:r>
        <w:rPr>
          <w:rFonts w:ascii="Times New Roman" w:eastAsia="Times New Roman"/>
          <w:sz w:val="21"/>
        </w:rPr>
        <w:t>D</w:t>
      </w:r>
      <w:r>
        <w:rPr>
          <w:sz w:val="21"/>
        </w:rPr>
        <w:t>．强</w:t>
      </w:r>
      <w:r>
        <w:rPr>
          <w:spacing w:val="-5"/>
          <w:sz w:val="21"/>
        </w:rPr>
        <w:t>调</w:t>
      </w:r>
      <w:r>
        <w:rPr>
          <w:sz w:val="21"/>
        </w:rPr>
        <w:t>用药个</w:t>
      </w:r>
      <w:r>
        <w:rPr>
          <w:spacing w:val="-5"/>
          <w:sz w:val="21"/>
        </w:rPr>
        <w:t>体</w:t>
      </w:r>
      <w:r>
        <w:rPr>
          <w:sz w:val="21"/>
        </w:rPr>
        <w:t>化原则</w:t>
      </w:r>
    </w:p>
    <w:p w14:paraId="0D4EE0D0" w14:textId="77777777" w:rsidR="00A873F7" w:rsidRDefault="00397D4F">
      <w:pPr>
        <w:pStyle w:val="a4"/>
        <w:numPr>
          <w:ilvl w:val="0"/>
          <w:numId w:val="115"/>
        </w:numPr>
        <w:tabs>
          <w:tab w:val="left" w:pos="689"/>
        </w:tabs>
        <w:spacing w:line="264" w:lineRule="exact"/>
        <w:rPr>
          <w:sz w:val="21"/>
        </w:rPr>
      </w:pPr>
      <w:r>
        <w:rPr>
          <w:spacing w:val="-4"/>
          <w:sz w:val="21"/>
        </w:rPr>
        <w:t>完善的静脉全身用药不包括</w:t>
      </w:r>
      <w:r>
        <w:rPr>
          <w:rFonts w:hint="eastAsia"/>
          <w:spacing w:val="-4"/>
          <w:sz w:val="21"/>
          <w:lang w:val="en-US"/>
        </w:rPr>
        <w:t>D</w:t>
      </w:r>
    </w:p>
    <w:p w14:paraId="26133EE4" w14:textId="77777777" w:rsidR="00A873F7" w:rsidRDefault="00397D4F">
      <w:pPr>
        <w:pStyle w:val="a3"/>
        <w:tabs>
          <w:tab w:val="left" w:pos="3462"/>
        </w:tabs>
        <w:spacing w:before="43"/>
      </w:pPr>
      <w:r>
        <w:rPr>
          <w:rFonts w:ascii="Times New Roman" w:eastAsia="Times New Roman"/>
        </w:rPr>
        <w:t>A</w:t>
      </w:r>
      <w:r>
        <w:t>．静</w:t>
      </w:r>
      <w:r>
        <w:rPr>
          <w:spacing w:val="-5"/>
        </w:rPr>
        <w:t>脉</w:t>
      </w:r>
      <w:r>
        <w:t>全麻药</w:t>
      </w:r>
      <w:r>
        <w:tab/>
      </w:r>
      <w:r>
        <w:rPr>
          <w:rFonts w:ascii="Times New Roman" w:eastAsia="Times New Roman"/>
          <w:spacing w:val="-1"/>
        </w:rPr>
        <w:t>B</w:t>
      </w:r>
      <w:r>
        <w:rPr>
          <w:spacing w:val="-1"/>
        </w:rPr>
        <w:t>．</w:t>
      </w:r>
      <w:r>
        <w:t>麻</w:t>
      </w:r>
      <w:r>
        <w:rPr>
          <w:spacing w:val="-5"/>
        </w:rPr>
        <w:t>醉</w:t>
      </w:r>
      <w:r>
        <w:t>性镇痛药</w:t>
      </w:r>
    </w:p>
    <w:p w14:paraId="4B607490" w14:textId="77777777" w:rsidR="00A873F7" w:rsidRDefault="00397D4F">
      <w:pPr>
        <w:pStyle w:val="a3"/>
        <w:tabs>
          <w:tab w:val="left" w:pos="3447"/>
        </w:tabs>
        <w:spacing w:before="43" w:line="278" w:lineRule="auto"/>
        <w:ind w:left="371" w:right="1826" w:firstLine="206"/>
        <w:rPr>
          <w:lang w:val="en-US"/>
        </w:rPr>
      </w:pPr>
      <w:r>
        <w:rPr>
          <w:rFonts w:ascii="Times New Roman" w:eastAsia="Times New Roman" w:hAnsi="Times New Roman"/>
        </w:rPr>
        <w:t>C</w:t>
      </w:r>
      <w:r>
        <w:t>．骨</w:t>
      </w:r>
      <w:r>
        <w:rPr>
          <w:spacing w:val="-5"/>
        </w:rPr>
        <w:t>骼</w:t>
      </w:r>
      <w:r>
        <w:t>肌松弛药</w:t>
      </w:r>
      <w:r>
        <w:tab/>
      </w:r>
      <w:r>
        <w:rPr>
          <w:rFonts w:ascii="Times New Roman" w:eastAsia="Times New Roman" w:hAnsi="Times New Roman"/>
        </w:rPr>
        <w:t>D.</w:t>
      </w:r>
      <w:r>
        <w:rPr>
          <w:rFonts w:ascii="Times New Roman" w:eastAsia="Times New Roman" w:hAnsi="Times New Roman"/>
          <w:spacing w:val="1"/>
        </w:rPr>
        <w:t xml:space="preserve"> </w:t>
      </w:r>
      <w:r>
        <w:rPr>
          <w:rFonts w:ascii="Times New Roman" w:eastAsia="Times New Roman" w:hAnsi="Times New Roman"/>
        </w:rPr>
        <w:t>β</w:t>
      </w:r>
      <w:r>
        <w:t>受体</w:t>
      </w:r>
      <w:r>
        <w:rPr>
          <w:spacing w:val="-5"/>
        </w:rPr>
        <w:t>阻</w:t>
      </w:r>
      <w:r>
        <w:t>滞药</w:t>
      </w:r>
      <w:r>
        <w:rPr>
          <w:rFonts w:ascii="Times New Roman" w:eastAsia="Times New Roman" w:hAnsi="Times New Roman"/>
        </w:rPr>
        <w:t>6</w:t>
      </w:r>
      <w:r>
        <w:t>．静</w:t>
      </w:r>
      <w:r>
        <w:rPr>
          <w:spacing w:val="-5"/>
        </w:rPr>
        <w:t>脉</w:t>
      </w:r>
      <w:r>
        <w:t>全麻患</w:t>
      </w:r>
      <w:r>
        <w:rPr>
          <w:spacing w:val="-5"/>
        </w:rPr>
        <w:t>者</w:t>
      </w:r>
      <w:r>
        <w:t>苏醒时</w:t>
      </w:r>
      <w:r>
        <w:rPr>
          <w:spacing w:val="-5"/>
        </w:rPr>
        <w:t>间</w:t>
      </w:r>
      <w:r>
        <w:t>长短主</w:t>
      </w:r>
      <w:r>
        <w:rPr>
          <w:spacing w:val="-5"/>
        </w:rPr>
        <w:t>要</w:t>
      </w:r>
      <w:r>
        <w:t>与哪个</w:t>
      </w:r>
      <w:r>
        <w:rPr>
          <w:spacing w:val="-5"/>
        </w:rPr>
        <w:t>因</w:t>
      </w:r>
      <w:r>
        <w:t>素有</w:t>
      </w:r>
      <w:r>
        <w:rPr>
          <w:spacing w:val="-16"/>
        </w:rPr>
        <w:t>关</w:t>
      </w:r>
    </w:p>
    <w:p w14:paraId="4E6499F2" w14:textId="77777777" w:rsidR="00A873F7" w:rsidRDefault="00397D4F">
      <w:pPr>
        <w:pStyle w:val="a3"/>
        <w:spacing w:line="278" w:lineRule="auto"/>
        <w:ind w:left="371"/>
        <w:rPr>
          <w:lang w:val="en-US"/>
        </w:rPr>
      </w:pPr>
      <w:r>
        <w:rPr>
          <w:rFonts w:ascii="Times New Roman" w:eastAsia="Times New Roman"/>
          <w:spacing w:val="-10"/>
        </w:rPr>
        <w:t>A</w:t>
      </w:r>
      <w:r>
        <w:rPr>
          <w:spacing w:val="4"/>
        </w:rPr>
        <w:t>．分布半衰期</w:t>
      </w:r>
      <w:r>
        <w:rPr>
          <w:rFonts w:ascii="Times New Roman" w:eastAsia="Times New Roman"/>
          <w:spacing w:val="-9"/>
        </w:rPr>
        <w:t>B</w:t>
      </w:r>
      <w:r>
        <w:rPr>
          <w:spacing w:val="-9"/>
        </w:rPr>
        <w:t>．周边室迟钝</w:t>
      </w:r>
      <w:r>
        <w:rPr>
          <w:spacing w:val="-9"/>
        </w:rPr>
        <w:t xml:space="preserve"> </w:t>
      </w:r>
      <w:r>
        <w:rPr>
          <w:rFonts w:ascii="Times New Roman" w:eastAsia="Times New Roman"/>
          <w:spacing w:val="-11"/>
        </w:rPr>
        <w:t>C</w:t>
      </w:r>
      <w:r>
        <w:rPr>
          <w:spacing w:val="-9"/>
        </w:rPr>
        <w:t>．消除半衰期</w:t>
      </w:r>
      <w:r>
        <w:rPr>
          <w:spacing w:val="-9"/>
        </w:rPr>
        <w:t xml:space="preserve"> </w:t>
      </w:r>
      <w:r>
        <w:rPr>
          <w:rFonts w:ascii="Times New Roman" w:eastAsia="Times New Roman"/>
          <w:color w:val="00B050"/>
          <w:spacing w:val="-10"/>
        </w:rPr>
        <w:t>D</w:t>
      </w:r>
      <w:r>
        <w:rPr>
          <w:color w:val="00B050"/>
          <w:spacing w:val="-6"/>
        </w:rPr>
        <w:t>．持续输注即时半衰期</w:t>
      </w:r>
      <w:r>
        <w:rPr>
          <w:rFonts w:ascii="Times New Roman" w:eastAsia="Times New Roman"/>
        </w:rPr>
        <w:t>7</w:t>
      </w:r>
      <w:r>
        <w:rPr>
          <w:spacing w:val="24"/>
        </w:rPr>
        <w:t>．在</w:t>
      </w:r>
      <w:r>
        <w:rPr>
          <w:rFonts w:ascii="Times New Roman" w:eastAsia="Times New Roman"/>
          <w:spacing w:val="-3"/>
        </w:rPr>
        <w:t xml:space="preserve">TCI </w:t>
      </w:r>
      <w:r>
        <w:rPr>
          <w:spacing w:val="-5"/>
        </w:rPr>
        <w:t>技术中，关于效应室和或血浆药物浓度的关系错误的是</w:t>
      </w:r>
      <w:r>
        <w:rPr>
          <w:rFonts w:hint="eastAsia"/>
          <w:spacing w:val="-5"/>
          <w:lang w:val="en-US"/>
        </w:rPr>
        <w:t>D</w:t>
      </w:r>
    </w:p>
    <w:p w14:paraId="0472A665" w14:textId="77777777" w:rsidR="00A873F7" w:rsidRDefault="00397D4F">
      <w:pPr>
        <w:pStyle w:val="a3"/>
        <w:spacing w:line="280" w:lineRule="auto"/>
        <w:ind w:right="1944"/>
      </w:pPr>
      <w:r>
        <w:rPr>
          <w:rFonts w:ascii="Times New Roman" w:eastAsia="Times New Roman"/>
        </w:rPr>
        <w:t>A</w:t>
      </w:r>
      <w:r>
        <w:t>．效应室浓度主要指脑内或脊髓浓度</w:t>
      </w:r>
      <w:r>
        <w:t xml:space="preserve">     </w:t>
      </w:r>
      <w:r>
        <w:rPr>
          <w:rFonts w:ascii="Times New Roman" w:eastAsia="Times New Roman"/>
        </w:rPr>
        <w:t>B</w:t>
      </w:r>
      <w:r>
        <w:t>．血浆和效应室浓度随着时间延长趋于平衡</w:t>
      </w:r>
      <w:r>
        <w:rPr>
          <w:rFonts w:ascii="Times New Roman" w:eastAsia="Times New Roman"/>
        </w:rPr>
        <w:t>C</w:t>
      </w:r>
      <w:r>
        <w:t>．慢速输注组，血浆与效应室浓度差别不明显</w:t>
      </w:r>
    </w:p>
    <w:p w14:paraId="3D661D20" w14:textId="77777777" w:rsidR="00A873F7" w:rsidRDefault="00397D4F">
      <w:pPr>
        <w:pStyle w:val="a3"/>
        <w:spacing w:line="278" w:lineRule="auto"/>
        <w:ind w:left="894" w:right="103" w:hanging="317"/>
      </w:pPr>
      <w:r>
        <w:rPr>
          <w:rFonts w:ascii="Times New Roman" w:eastAsia="Times New Roman"/>
        </w:rPr>
        <w:t>D</w:t>
      </w:r>
      <w:r>
        <w:t>．血浆靶控输注比效应室靶控输注更能精确地产生随时间变化的药物效应</w:t>
      </w:r>
    </w:p>
    <w:p w14:paraId="11782374" w14:textId="77777777" w:rsidR="00A873F7" w:rsidRDefault="00397D4F">
      <w:pPr>
        <w:spacing w:line="267" w:lineRule="exact"/>
        <w:ind w:left="1099"/>
        <w:rPr>
          <w:sz w:val="21"/>
        </w:rPr>
      </w:pPr>
      <w:r>
        <w:br w:type="column"/>
      </w:r>
      <w:r>
        <w:rPr>
          <w:sz w:val="21"/>
        </w:rPr>
        <w:t>病人</w:t>
      </w:r>
    </w:p>
    <w:p w14:paraId="48F4CFEA" w14:textId="77777777" w:rsidR="00A873F7" w:rsidRDefault="00397D4F">
      <w:pPr>
        <w:pStyle w:val="a3"/>
        <w:spacing w:before="43" w:line="278" w:lineRule="auto"/>
        <w:ind w:left="787" w:right="2031"/>
      </w:pPr>
      <w:r>
        <w:rPr>
          <w:rFonts w:ascii="Times New Roman" w:eastAsia="Times New Roman"/>
        </w:rPr>
        <w:t>D</w:t>
      </w:r>
      <w:r>
        <w:t>．异丙酚对循环的影响较等效剂量的硫喷妥钠稍重</w:t>
      </w:r>
      <w:r>
        <w:rPr>
          <w:rFonts w:ascii="Times New Roman" w:eastAsia="Times New Roman"/>
        </w:rPr>
        <w:t>E</w:t>
      </w:r>
      <w:r>
        <w:t>．异丙酚最适合于门诊手术</w:t>
      </w:r>
    </w:p>
    <w:p w14:paraId="72D91561" w14:textId="77777777" w:rsidR="00A873F7" w:rsidRDefault="00397D4F">
      <w:pPr>
        <w:pStyle w:val="a4"/>
        <w:numPr>
          <w:ilvl w:val="0"/>
          <w:numId w:val="116"/>
        </w:numPr>
        <w:tabs>
          <w:tab w:val="left" w:pos="894"/>
        </w:tabs>
        <w:spacing w:line="269" w:lineRule="exact"/>
        <w:rPr>
          <w:sz w:val="21"/>
        </w:rPr>
      </w:pPr>
      <w:r>
        <w:rPr>
          <w:spacing w:val="-5"/>
          <w:sz w:val="21"/>
        </w:rPr>
        <w:t>关于咪达唑仑，下列叙述哪项错误</w:t>
      </w:r>
      <w:r>
        <w:rPr>
          <w:rFonts w:hint="eastAsia"/>
          <w:spacing w:val="-5"/>
          <w:sz w:val="21"/>
          <w:lang w:val="en-US"/>
        </w:rPr>
        <w:t>A</w:t>
      </w:r>
    </w:p>
    <w:p w14:paraId="0D160E1F" w14:textId="77777777" w:rsidR="00A873F7" w:rsidRDefault="00397D4F">
      <w:pPr>
        <w:pStyle w:val="a3"/>
        <w:tabs>
          <w:tab w:val="left" w:pos="4070"/>
        </w:tabs>
        <w:spacing w:before="38" w:line="278" w:lineRule="auto"/>
        <w:ind w:left="787" w:right="457"/>
      </w:pPr>
      <w:r>
        <w:rPr>
          <w:rFonts w:ascii="Times New Roman" w:eastAsia="Times New Roman"/>
          <w:spacing w:val="-12"/>
        </w:rPr>
        <w:t>A</w:t>
      </w:r>
      <w:r>
        <w:rPr>
          <w:spacing w:val="-12"/>
        </w:rPr>
        <w:t>．</w:t>
      </w:r>
      <w:r>
        <w:t>具有</w:t>
      </w:r>
      <w:r>
        <w:rPr>
          <w:spacing w:val="-5"/>
        </w:rPr>
        <w:t>逆</w:t>
      </w:r>
      <w:r>
        <w:t>行性遗</w:t>
      </w:r>
      <w:r>
        <w:rPr>
          <w:spacing w:val="-5"/>
        </w:rPr>
        <w:t>忘</w:t>
      </w:r>
      <w:r>
        <w:t>作用</w:t>
      </w:r>
      <w:r>
        <w:tab/>
      </w:r>
      <w:r>
        <w:rPr>
          <w:rFonts w:ascii="Times New Roman" w:eastAsia="Times New Roman"/>
          <w:spacing w:val="-11"/>
        </w:rPr>
        <w:t>B</w:t>
      </w:r>
      <w:r>
        <w:rPr>
          <w:spacing w:val="-11"/>
        </w:rPr>
        <w:t>．</w:t>
      </w:r>
      <w:r>
        <w:t>对正</w:t>
      </w:r>
      <w:r>
        <w:rPr>
          <w:spacing w:val="-5"/>
        </w:rPr>
        <w:t>常</w:t>
      </w:r>
      <w:r>
        <w:t>人心血</w:t>
      </w:r>
      <w:r>
        <w:rPr>
          <w:spacing w:val="-5"/>
        </w:rPr>
        <w:t>管</w:t>
      </w:r>
      <w:r>
        <w:t>系统影</w:t>
      </w:r>
      <w:r>
        <w:rPr>
          <w:spacing w:val="-5"/>
        </w:rPr>
        <w:t>响</w:t>
      </w:r>
      <w:r>
        <w:t>轻</w:t>
      </w:r>
      <w:r>
        <w:rPr>
          <w:spacing w:val="-16"/>
        </w:rPr>
        <w:t>微</w:t>
      </w:r>
      <w:r>
        <w:rPr>
          <w:rFonts w:ascii="Times New Roman" w:eastAsia="Times New Roman"/>
        </w:rPr>
        <w:t>C</w:t>
      </w:r>
      <w:r>
        <w:t>．可</w:t>
      </w:r>
      <w:r>
        <w:rPr>
          <w:spacing w:val="-5"/>
        </w:rPr>
        <w:t>产</w:t>
      </w:r>
      <w:r>
        <w:t>生剂量</w:t>
      </w:r>
      <w:r>
        <w:rPr>
          <w:spacing w:val="-5"/>
        </w:rPr>
        <w:t>相</w:t>
      </w:r>
      <w:r>
        <w:t>关性呼</w:t>
      </w:r>
      <w:r>
        <w:rPr>
          <w:spacing w:val="-5"/>
        </w:rPr>
        <w:t>吸</w:t>
      </w:r>
      <w:r>
        <w:t>抑制作用</w:t>
      </w:r>
    </w:p>
    <w:p w14:paraId="222873AF" w14:textId="77777777" w:rsidR="00A873F7" w:rsidRDefault="00397D4F">
      <w:pPr>
        <w:pStyle w:val="a3"/>
        <w:spacing w:line="278" w:lineRule="auto"/>
        <w:ind w:left="787" w:right="3500"/>
      </w:pPr>
      <w:r>
        <w:rPr>
          <w:rFonts w:ascii="Times New Roman" w:eastAsia="Times New Roman"/>
        </w:rPr>
        <w:t>D</w:t>
      </w:r>
      <w:r>
        <w:rPr>
          <w:spacing w:val="-5"/>
        </w:rPr>
        <w:t>．具有抗焦虑．催眠和抗惊厥作用</w:t>
      </w:r>
      <w:r>
        <w:rPr>
          <w:rFonts w:ascii="Times New Roman" w:eastAsia="Times New Roman"/>
          <w:spacing w:val="-3"/>
        </w:rPr>
        <w:t>E</w:t>
      </w:r>
      <w:r>
        <w:rPr>
          <w:spacing w:val="-5"/>
        </w:rPr>
        <w:t>．可使脑血流量和颅内压轻度下降</w:t>
      </w:r>
    </w:p>
    <w:p w14:paraId="04EAD1CD" w14:textId="77777777" w:rsidR="00A873F7" w:rsidRDefault="00397D4F">
      <w:pPr>
        <w:pStyle w:val="a4"/>
        <w:numPr>
          <w:ilvl w:val="0"/>
          <w:numId w:val="116"/>
        </w:numPr>
        <w:tabs>
          <w:tab w:val="left" w:pos="1000"/>
        </w:tabs>
        <w:spacing w:before="4"/>
        <w:ind w:left="999" w:hanging="424"/>
        <w:rPr>
          <w:sz w:val="21"/>
        </w:rPr>
      </w:pPr>
      <w:r>
        <w:rPr>
          <w:spacing w:val="-4"/>
          <w:sz w:val="21"/>
        </w:rPr>
        <w:t>异丙酚静脉麻醉应慎用于</w:t>
      </w:r>
      <w:r>
        <w:rPr>
          <w:rFonts w:hint="eastAsia"/>
          <w:spacing w:val="-4"/>
          <w:sz w:val="21"/>
          <w:lang w:val="en-US"/>
        </w:rPr>
        <w:t>D</w:t>
      </w:r>
    </w:p>
    <w:p w14:paraId="3F7F550D" w14:textId="77777777" w:rsidR="00A873F7" w:rsidRDefault="00397D4F">
      <w:pPr>
        <w:pStyle w:val="a3"/>
        <w:tabs>
          <w:tab w:val="left" w:pos="3244"/>
          <w:tab w:val="left" w:pos="5380"/>
        </w:tabs>
        <w:spacing w:before="43" w:line="278" w:lineRule="auto"/>
        <w:ind w:left="787" w:right="809"/>
      </w:pPr>
      <w:r>
        <w:rPr>
          <w:rFonts w:ascii="Times New Roman" w:eastAsia="Times New Roman"/>
        </w:rPr>
        <w:t>A</w:t>
      </w:r>
      <w:r>
        <w:t>．颅</w:t>
      </w:r>
      <w:r>
        <w:rPr>
          <w:spacing w:val="-5"/>
        </w:rPr>
        <w:t>高</w:t>
      </w:r>
      <w:r>
        <w:t>压病人</w:t>
      </w:r>
      <w:r>
        <w:tab/>
      </w:r>
      <w:r>
        <w:rPr>
          <w:rFonts w:ascii="Times New Roman" w:eastAsia="Times New Roman"/>
        </w:rPr>
        <w:t>B</w:t>
      </w:r>
      <w:r>
        <w:t>．非</w:t>
      </w:r>
      <w:r>
        <w:rPr>
          <w:spacing w:val="-5"/>
        </w:rPr>
        <w:t>住</w:t>
      </w:r>
      <w:r>
        <w:t>院病人</w:t>
      </w:r>
      <w:r>
        <w:tab/>
      </w:r>
      <w:r>
        <w:rPr>
          <w:rFonts w:ascii="Times New Roman" w:eastAsia="Times New Roman"/>
        </w:rPr>
        <w:t>C</w:t>
      </w:r>
      <w:r>
        <w:t>．癫</w:t>
      </w:r>
      <w:r>
        <w:rPr>
          <w:spacing w:val="-5"/>
        </w:rPr>
        <w:t>痫</w:t>
      </w:r>
      <w:r>
        <w:t>史病</w:t>
      </w:r>
      <w:r>
        <w:rPr>
          <w:spacing w:val="-18"/>
        </w:rPr>
        <w:t>人</w:t>
      </w:r>
      <w:r>
        <w:rPr>
          <w:rFonts w:ascii="Times New Roman" w:eastAsia="Times New Roman"/>
        </w:rPr>
        <w:t>D</w:t>
      </w:r>
      <w:r>
        <w:t>．长</w:t>
      </w:r>
      <w:r>
        <w:rPr>
          <w:spacing w:val="-5"/>
        </w:rPr>
        <w:t>期</w:t>
      </w:r>
      <w:r>
        <w:t>卧床的</w:t>
      </w:r>
      <w:r>
        <w:rPr>
          <w:spacing w:val="-5"/>
        </w:rPr>
        <w:t>老</w:t>
      </w:r>
      <w:r>
        <w:t>年病人</w:t>
      </w:r>
      <w:r>
        <w:tab/>
      </w:r>
      <w:r>
        <w:rPr>
          <w:rFonts w:ascii="Times New Roman" w:eastAsia="Times New Roman"/>
        </w:rPr>
        <w:t>E</w:t>
      </w:r>
      <w:r>
        <w:t>．哮</w:t>
      </w:r>
      <w:r>
        <w:rPr>
          <w:spacing w:val="-5"/>
        </w:rPr>
        <w:t>喘</w:t>
      </w:r>
      <w:r>
        <w:t>史病人</w:t>
      </w:r>
    </w:p>
    <w:p w14:paraId="12EEBAAD" w14:textId="77777777" w:rsidR="00A873F7" w:rsidRDefault="00397D4F">
      <w:pPr>
        <w:pStyle w:val="3"/>
        <w:spacing w:line="316" w:lineRule="exact"/>
        <w:ind w:left="371"/>
      </w:pPr>
      <w:r>
        <w:rPr>
          <w:rFonts w:ascii="Times New Roman" w:eastAsia="Times New Roman"/>
        </w:rPr>
        <w:t xml:space="preserve">X </w:t>
      </w:r>
      <w:r>
        <w:t>型题</w:t>
      </w:r>
    </w:p>
    <w:p w14:paraId="6B7C485A" w14:textId="77777777" w:rsidR="00A873F7" w:rsidRDefault="00397D4F">
      <w:pPr>
        <w:pStyle w:val="a4"/>
        <w:numPr>
          <w:ilvl w:val="0"/>
          <w:numId w:val="117"/>
        </w:numPr>
        <w:tabs>
          <w:tab w:val="left" w:pos="894"/>
        </w:tabs>
        <w:spacing w:line="265" w:lineRule="exact"/>
        <w:rPr>
          <w:sz w:val="21"/>
        </w:rPr>
      </w:pPr>
      <w:r>
        <w:rPr>
          <w:spacing w:val="-5"/>
          <w:sz w:val="21"/>
        </w:rPr>
        <w:t>现阶段的靶控输注系统主要包括哪几部分</w:t>
      </w:r>
    </w:p>
    <w:p w14:paraId="19F085CE" w14:textId="77777777" w:rsidR="00A873F7" w:rsidRDefault="00397D4F">
      <w:pPr>
        <w:pStyle w:val="a3"/>
        <w:tabs>
          <w:tab w:val="left" w:pos="2822"/>
        </w:tabs>
        <w:spacing w:before="43"/>
        <w:ind w:left="787"/>
      </w:pPr>
      <w:r>
        <w:rPr>
          <w:rFonts w:ascii="Times New Roman" w:eastAsia="Times New Roman"/>
        </w:rPr>
        <w:t>A.</w:t>
      </w:r>
      <w:r>
        <w:rPr>
          <w:rFonts w:ascii="Times New Roman" w:eastAsia="Times New Roman"/>
          <w:spacing w:val="-1"/>
        </w:rPr>
        <w:t xml:space="preserve"> </w:t>
      </w:r>
      <w:r>
        <w:rPr>
          <w:rFonts w:ascii="Times New Roman" w:eastAsia="Times New Roman"/>
        </w:rPr>
        <w:t>PC</w:t>
      </w:r>
      <w:r>
        <w:rPr>
          <w:rFonts w:ascii="Times New Roman" w:eastAsia="Times New Roman"/>
          <w:spacing w:val="2"/>
        </w:rPr>
        <w:t xml:space="preserve"> </w:t>
      </w:r>
      <w:r>
        <w:t>机</w:t>
      </w:r>
      <w:r>
        <w:tab/>
      </w:r>
      <w:r>
        <w:rPr>
          <w:rFonts w:ascii="Times New Roman" w:eastAsia="Times New Roman"/>
        </w:rPr>
        <w:t>B.</w:t>
      </w:r>
      <w:r>
        <w:t>药代</w:t>
      </w:r>
      <w:r>
        <w:rPr>
          <w:spacing w:val="-5"/>
        </w:rPr>
        <w:t>动</w:t>
      </w:r>
      <w:r>
        <w:t>力学模</w:t>
      </w:r>
      <w:r>
        <w:rPr>
          <w:spacing w:val="-5"/>
        </w:rPr>
        <w:t>型</w:t>
      </w:r>
      <w:r>
        <w:t>控制程序</w:t>
      </w:r>
    </w:p>
    <w:p w14:paraId="3B49F2E6" w14:textId="77777777" w:rsidR="00A873F7" w:rsidRDefault="00397D4F">
      <w:pPr>
        <w:pStyle w:val="a3"/>
        <w:tabs>
          <w:tab w:val="left" w:pos="2817"/>
        </w:tabs>
        <w:spacing w:before="43"/>
        <w:ind w:left="787"/>
      </w:pPr>
      <w:r>
        <w:rPr>
          <w:rFonts w:ascii="Times New Roman" w:eastAsia="Times New Roman"/>
        </w:rPr>
        <w:t>C</w:t>
      </w:r>
      <w:r>
        <w:t>．输</w:t>
      </w:r>
      <w:r>
        <w:rPr>
          <w:spacing w:val="-5"/>
        </w:rPr>
        <w:t>液</w:t>
      </w:r>
      <w:r>
        <w:t>泵</w:t>
      </w:r>
      <w:r>
        <w:tab/>
      </w:r>
      <w:r>
        <w:rPr>
          <w:rFonts w:ascii="Times New Roman" w:eastAsia="Times New Roman"/>
        </w:rPr>
        <w:t>D.</w:t>
      </w:r>
      <w:r>
        <w:t>相关</w:t>
      </w:r>
      <w:r>
        <w:rPr>
          <w:spacing w:val="-5"/>
        </w:rPr>
        <w:t>辅</w:t>
      </w:r>
      <w:r>
        <w:t>助部件</w:t>
      </w:r>
    </w:p>
    <w:p w14:paraId="1EF82AD6" w14:textId="77777777" w:rsidR="00A873F7" w:rsidRDefault="00397D4F">
      <w:pPr>
        <w:pStyle w:val="a4"/>
        <w:numPr>
          <w:ilvl w:val="0"/>
          <w:numId w:val="117"/>
        </w:numPr>
        <w:tabs>
          <w:tab w:val="left" w:pos="783"/>
        </w:tabs>
        <w:spacing w:before="38"/>
        <w:ind w:left="782" w:hanging="207"/>
        <w:rPr>
          <w:sz w:val="21"/>
        </w:rPr>
      </w:pPr>
      <w:r>
        <w:rPr>
          <w:rFonts w:ascii="Times New Roman" w:eastAsia="Times New Roman"/>
          <w:spacing w:val="-3"/>
          <w:sz w:val="21"/>
        </w:rPr>
        <w:t>TCI</w:t>
      </w:r>
      <w:r>
        <w:rPr>
          <w:rFonts w:ascii="Times New Roman" w:eastAsia="Times New Roman"/>
          <w:spacing w:val="1"/>
          <w:sz w:val="21"/>
        </w:rPr>
        <w:t xml:space="preserve"> </w:t>
      </w:r>
      <w:r>
        <w:rPr>
          <w:spacing w:val="-2"/>
          <w:sz w:val="21"/>
        </w:rPr>
        <w:t>的评价指标包括</w:t>
      </w:r>
    </w:p>
    <w:p w14:paraId="31901FF2" w14:textId="77777777" w:rsidR="00A873F7" w:rsidRDefault="00397D4F">
      <w:pPr>
        <w:pStyle w:val="a3"/>
        <w:spacing w:before="43"/>
        <w:ind w:left="787"/>
      </w:pPr>
      <w:r>
        <w:rPr>
          <w:rFonts w:ascii="Times New Roman" w:eastAsia="Times New Roman"/>
        </w:rPr>
        <w:t>A</w:t>
      </w:r>
      <w:r>
        <w:t>．执行误差的百分数</w:t>
      </w:r>
      <w:r>
        <w:t xml:space="preserve"> </w:t>
      </w:r>
      <w:r>
        <w:rPr>
          <w:rFonts w:ascii="Times New Roman" w:eastAsia="Times New Roman"/>
        </w:rPr>
        <w:t>B</w:t>
      </w:r>
      <w:r>
        <w:t>．偏离性</w:t>
      </w:r>
      <w:r>
        <w:t xml:space="preserve"> </w:t>
      </w:r>
      <w:r>
        <w:rPr>
          <w:rFonts w:ascii="Times New Roman" w:eastAsia="Times New Roman"/>
        </w:rPr>
        <w:t>C</w:t>
      </w:r>
      <w:r>
        <w:t>．精确度</w:t>
      </w:r>
      <w:r>
        <w:t xml:space="preserve"> </w:t>
      </w:r>
      <w:r>
        <w:rPr>
          <w:rFonts w:ascii="Times New Roman" w:eastAsia="Times New Roman"/>
        </w:rPr>
        <w:t>D</w:t>
      </w:r>
      <w:r>
        <w:t>．分散度</w:t>
      </w:r>
      <w:r>
        <w:t xml:space="preserve"> </w:t>
      </w:r>
      <w:r>
        <w:rPr>
          <w:rFonts w:ascii="Times New Roman" w:eastAsia="Times New Roman"/>
        </w:rPr>
        <w:t>E</w:t>
      </w:r>
      <w:r>
        <w:t>．摆动</w:t>
      </w:r>
    </w:p>
    <w:p w14:paraId="01265658" w14:textId="77777777" w:rsidR="00A873F7" w:rsidRDefault="00397D4F">
      <w:pPr>
        <w:pStyle w:val="a4"/>
        <w:numPr>
          <w:ilvl w:val="0"/>
          <w:numId w:val="117"/>
        </w:numPr>
        <w:tabs>
          <w:tab w:val="left" w:pos="783"/>
        </w:tabs>
        <w:spacing w:before="43"/>
        <w:ind w:left="782" w:hanging="207"/>
        <w:rPr>
          <w:sz w:val="21"/>
        </w:rPr>
      </w:pPr>
      <w:r>
        <w:rPr>
          <w:rFonts w:ascii="Times New Roman" w:eastAsia="Times New Roman"/>
          <w:spacing w:val="-3"/>
          <w:sz w:val="21"/>
        </w:rPr>
        <w:t>TCI</w:t>
      </w:r>
      <w:r>
        <w:rPr>
          <w:rFonts w:ascii="Times New Roman" w:eastAsia="Times New Roman"/>
          <w:spacing w:val="1"/>
          <w:sz w:val="21"/>
        </w:rPr>
        <w:t xml:space="preserve"> </w:t>
      </w:r>
      <w:r>
        <w:rPr>
          <w:spacing w:val="-2"/>
          <w:sz w:val="21"/>
        </w:rPr>
        <w:t>临床应用包括</w:t>
      </w:r>
      <w:r>
        <w:rPr>
          <w:rFonts w:hint="eastAsia"/>
          <w:spacing w:val="-2"/>
          <w:sz w:val="21"/>
          <w:lang w:val="en-US"/>
        </w:rPr>
        <w:t>ABDE</w:t>
      </w:r>
    </w:p>
    <w:p w14:paraId="36CB0FC3" w14:textId="77777777" w:rsidR="00A873F7" w:rsidRDefault="00397D4F">
      <w:pPr>
        <w:pStyle w:val="a3"/>
        <w:spacing w:before="43" w:line="278" w:lineRule="auto"/>
        <w:ind w:left="576" w:right="457"/>
        <w:rPr>
          <w:lang w:val="en-US"/>
        </w:rPr>
      </w:pPr>
      <w:r>
        <w:rPr>
          <w:rFonts w:ascii="Times New Roman" w:eastAsia="Times New Roman"/>
          <w:spacing w:val="-10"/>
        </w:rPr>
        <w:t>A</w:t>
      </w:r>
      <w:r>
        <w:rPr>
          <w:spacing w:val="-10"/>
        </w:rPr>
        <w:t>．麻醉诱导</w:t>
      </w:r>
      <w:r>
        <w:rPr>
          <w:spacing w:val="-10"/>
        </w:rPr>
        <w:t xml:space="preserve"> </w:t>
      </w:r>
      <w:r>
        <w:rPr>
          <w:rFonts w:ascii="Times New Roman" w:eastAsia="Times New Roman"/>
          <w:spacing w:val="-11"/>
        </w:rPr>
        <w:t>B</w:t>
      </w:r>
      <w:r>
        <w:rPr>
          <w:spacing w:val="-10"/>
        </w:rPr>
        <w:t>．麻醉维持</w:t>
      </w:r>
      <w:r>
        <w:rPr>
          <w:spacing w:val="-10"/>
        </w:rPr>
        <w:t xml:space="preserve"> </w:t>
      </w:r>
      <w:r>
        <w:rPr>
          <w:rFonts w:ascii="Times New Roman" w:eastAsia="Times New Roman"/>
          <w:spacing w:val="-9"/>
        </w:rPr>
        <w:t>C</w:t>
      </w:r>
      <w:r>
        <w:rPr>
          <w:spacing w:val="2"/>
        </w:rPr>
        <w:t>．术中和术后镇痛</w:t>
      </w:r>
      <w:r>
        <w:rPr>
          <w:rFonts w:ascii="Times New Roman" w:eastAsia="Times New Roman"/>
          <w:spacing w:val="-10"/>
        </w:rPr>
        <w:t>D</w:t>
      </w:r>
      <w:r>
        <w:rPr>
          <w:spacing w:val="-6"/>
        </w:rPr>
        <w:t>．术中镇静和自控镇静</w:t>
      </w:r>
      <w:r>
        <w:rPr>
          <w:rFonts w:ascii="Times New Roman" w:eastAsia="Times New Roman"/>
        </w:rPr>
        <w:t>4</w:t>
      </w:r>
      <w:r>
        <w:rPr>
          <w:spacing w:val="-3"/>
        </w:rPr>
        <w:t>．静脉全麻技术的优点为</w:t>
      </w:r>
      <w:r>
        <w:rPr>
          <w:rFonts w:hint="eastAsia"/>
          <w:spacing w:val="-3"/>
          <w:lang w:val="en-US"/>
        </w:rPr>
        <w:t>ABCD</w:t>
      </w:r>
    </w:p>
    <w:p w14:paraId="2728829C" w14:textId="77777777" w:rsidR="00A873F7" w:rsidRDefault="00397D4F">
      <w:pPr>
        <w:pStyle w:val="a3"/>
        <w:tabs>
          <w:tab w:val="left" w:pos="3350"/>
          <w:tab w:val="left" w:pos="5486"/>
        </w:tabs>
        <w:spacing w:line="278" w:lineRule="auto"/>
        <w:ind w:left="787" w:right="1124"/>
      </w:pPr>
      <w:r>
        <w:rPr>
          <w:rFonts w:ascii="Times New Roman" w:eastAsia="Times New Roman"/>
        </w:rPr>
        <w:t>A</w:t>
      </w:r>
      <w:r>
        <w:t>．对</w:t>
      </w:r>
      <w:r>
        <w:rPr>
          <w:spacing w:val="-5"/>
        </w:rPr>
        <w:t>呼</w:t>
      </w:r>
      <w:r>
        <w:t>吸道无</w:t>
      </w:r>
      <w:r>
        <w:rPr>
          <w:spacing w:val="-5"/>
        </w:rPr>
        <w:t>刺</w:t>
      </w:r>
      <w:r>
        <w:t>激</w:t>
      </w:r>
      <w:r>
        <w:tab/>
      </w:r>
      <w:r>
        <w:rPr>
          <w:rFonts w:ascii="Times New Roman" w:eastAsia="Times New Roman"/>
        </w:rPr>
        <w:t>B</w:t>
      </w:r>
      <w:r>
        <w:t>．对</w:t>
      </w:r>
      <w:r>
        <w:rPr>
          <w:spacing w:val="-5"/>
        </w:rPr>
        <w:t>环</w:t>
      </w:r>
      <w:r>
        <w:t>境无污染</w:t>
      </w:r>
      <w:r>
        <w:tab/>
      </w:r>
      <w:r>
        <w:rPr>
          <w:rFonts w:ascii="Times New Roman" w:eastAsia="Times New Roman"/>
        </w:rPr>
        <w:t>C</w:t>
      </w:r>
      <w:r>
        <w:t>．不</w:t>
      </w:r>
      <w:r>
        <w:rPr>
          <w:spacing w:val="-5"/>
        </w:rPr>
        <w:t>燃</w:t>
      </w:r>
      <w:r>
        <w:rPr>
          <w:spacing w:val="-17"/>
        </w:rPr>
        <w:t>烧</w:t>
      </w:r>
      <w:r>
        <w:rPr>
          <w:rFonts w:ascii="Times New Roman" w:eastAsia="Times New Roman"/>
        </w:rPr>
        <w:t>D</w:t>
      </w:r>
      <w:r>
        <w:t>．不</w:t>
      </w:r>
      <w:r>
        <w:rPr>
          <w:spacing w:val="-5"/>
        </w:rPr>
        <w:t>爆</w:t>
      </w:r>
      <w:r>
        <w:t>炸</w:t>
      </w:r>
      <w:r>
        <w:tab/>
      </w:r>
      <w:r>
        <w:rPr>
          <w:rFonts w:ascii="Times New Roman" w:eastAsia="Times New Roman"/>
        </w:rPr>
        <w:t>E</w:t>
      </w:r>
      <w:r>
        <w:t>．对</w:t>
      </w:r>
      <w:r>
        <w:rPr>
          <w:spacing w:val="-5"/>
        </w:rPr>
        <w:t>血</w:t>
      </w:r>
      <w:r>
        <w:t>管和皮</w:t>
      </w:r>
      <w:r>
        <w:rPr>
          <w:spacing w:val="-5"/>
        </w:rPr>
        <w:t>下</w:t>
      </w:r>
      <w:r>
        <w:t>组织无</w:t>
      </w:r>
      <w:r>
        <w:rPr>
          <w:spacing w:val="-5"/>
        </w:rPr>
        <w:t>刺</w:t>
      </w:r>
      <w:r>
        <w:t>激</w:t>
      </w:r>
    </w:p>
    <w:p w14:paraId="582766A6" w14:textId="77777777" w:rsidR="00A873F7" w:rsidRDefault="00397D4F">
      <w:pPr>
        <w:pStyle w:val="a4"/>
        <w:numPr>
          <w:ilvl w:val="0"/>
          <w:numId w:val="118"/>
        </w:numPr>
        <w:tabs>
          <w:tab w:val="left" w:pos="894"/>
        </w:tabs>
        <w:spacing w:line="269" w:lineRule="exact"/>
        <w:jc w:val="left"/>
        <w:rPr>
          <w:sz w:val="21"/>
        </w:rPr>
      </w:pPr>
      <w:r>
        <w:rPr>
          <w:spacing w:val="-3"/>
          <w:sz w:val="21"/>
        </w:rPr>
        <w:t>静脉全麻技术的缺点为</w:t>
      </w:r>
    </w:p>
    <w:p w14:paraId="7A99CF2F" w14:textId="77777777" w:rsidR="00A873F7" w:rsidRDefault="00397D4F">
      <w:pPr>
        <w:pStyle w:val="a3"/>
        <w:tabs>
          <w:tab w:val="left" w:pos="3878"/>
        </w:tabs>
        <w:spacing w:before="47" w:line="278" w:lineRule="auto"/>
        <w:ind w:left="787" w:right="999"/>
      </w:pPr>
      <w:r>
        <w:rPr>
          <w:rFonts w:ascii="Times New Roman" w:eastAsia="Times New Roman"/>
        </w:rPr>
        <w:t>A</w:t>
      </w:r>
      <w:r>
        <w:t>．注</w:t>
      </w:r>
      <w:r>
        <w:rPr>
          <w:spacing w:val="-5"/>
        </w:rPr>
        <w:t>射</w:t>
      </w:r>
      <w:r>
        <w:t>时疼痛</w:t>
      </w:r>
      <w:r>
        <w:tab/>
      </w:r>
      <w:r>
        <w:rPr>
          <w:rFonts w:ascii="Times New Roman" w:eastAsia="Times New Roman"/>
        </w:rPr>
        <w:t>B</w:t>
      </w:r>
      <w:r>
        <w:t>．可</w:t>
      </w:r>
      <w:r>
        <w:rPr>
          <w:spacing w:val="-5"/>
        </w:rPr>
        <w:t>控</w:t>
      </w:r>
      <w:r>
        <w:t>性不如</w:t>
      </w:r>
      <w:r>
        <w:rPr>
          <w:spacing w:val="-5"/>
        </w:rPr>
        <w:t>吸</w:t>
      </w:r>
      <w:r>
        <w:t>入麻醉药</w:t>
      </w:r>
      <w:r>
        <w:rPr>
          <w:rFonts w:ascii="Times New Roman" w:eastAsia="Times New Roman"/>
        </w:rPr>
        <w:t>C</w:t>
      </w:r>
      <w:r>
        <w:t>．不</w:t>
      </w:r>
      <w:r>
        <w:rPr>
          <w:spacing w:val="-5"/>
        </w:rPr>
        <w:t>能</w:t>
      </w:r>
      <w:r>
        <w:t>连续监</w:t>
      </w:r>
      <w:r>
        <w:rPr>
          <w:spacing w:val="-5"/>
        </w:rPr>
        <w:t>测</w:t>
      </w:r>
      <w:r>
        <w:t>血药浓</w:t>
      </w:r>
      <w:r>
        <w:rPr>
          <w:spacing w:val="-5"/>
        </w:rPr>
        <w:t>度</w:t>
      </w:r>
      <w:r>
        <w:t>的变</w:t>
      </w:r>
      <w:r>
        <w:rPr>
          <w:spacing w:val="47"/>
        </w:rPr>
        <w:t>化</w:t>
      </w:r>
      <w:r>
        <w:rPr>
          <w:rFonts w:ascii="Times New Roman" w:eastAsia="Times New Roman"/>
        </w:rPr>
        <w:t>D</w:t>
      </w:r>
      <w:r>
        <w:t>．静</w:t>
      </w:r>
      <w:r>
        <w:rPr>
          <w:spacing w:val="-5"/>
        </w:rPr>
        <w:t>脉</w:t>
      </w:r>
      <w:r>
        <w:t>麻醉药</w:t>
      </w:r>
      <w:r>
        <w:rPr>
          <w:spacing w:val="-5"/>
        </w:rPr>
        <w:t>的</w:t>
      </w:r>
      <w:r>
        <w:t>个体差</w:t>
      </w:r>
      <w:r>
        <w:rPr>
          <w:spacing w:val="-5"/>
        </w:rPr>
        <w:t>异</w:t>
      </w:r>
      <w:r>
        <w:rPr>
          <w:spacing w:val="-15"/>
        </w:rPr>
        <w:t>大</w:t>
      </w:r>
      <w:r>
        <w:rPr>
          <w:rFonts w:ascii="Times New Roman" w:eastAsia="Times New Roman"/>
          <w:spacing w:val="-3"/>
        </w:rPr>
        <w:t>E</w:t>
      </w:r>
      <w:r>
        <w:rPr>
          <w:spacing w:val="-3"/>
        </w:rPr>
        <w:t>．</w:t>
      </w:r>
      <w:r>
        <w:t>代</w:t>
      </w:r>
      <w:r>
        <w:rPr>
          <w:spacing w:val="-5"/>
        </w:rPr>
        <w:t>谢</w:t>
      </w:r>
      <w:r>
        <w:t>受到肝</w:t>
      </w:r>
      <w:r>
        <w:rPr>
          <w:spacing w:val="-5"/>
        </w:rPr>
        <w:t>肾</w:t>
      </w:r>
      <w:r>
        <w:t>功能的</w:t>
      </w:r>
      <w:r>
        <w:rPr>
          <w:spacing w:val="-5"/>
        </w:rPr>
        <w:t>影</w:t>
      </w:r>
      <w:r>
        <w:t>响</w:t>
      </w:r>
    </w:p>
    <w:p w14:paraId="79AE38F4" w14:textId="77777777" w:rsidR="00A873F7" w:rsidRDefault="00A873F7">
      <w:pPr>
        <w:spacing w:line="278" w:lineRule="auto"/>
        <w:sectPr w:rsidR="00A873F7" w:rsidSect="00251920">
          <w:type w:val="continuous"/>
          <w:pgSz w:w="16840" w:h="11910" w:orient="landscape"/>
          <w:pgMar w:top="1100" w:right="980" w:bottom="1180" w:left="1280" w:header="720" w:footer="720" w:gutter="0"/>
          <w:cols w:space="720"/>
        </w:sectPr>
      </w:pPr>
    </w:p>
    <w:p w14:paraId="2BCBE4A6" w14:textId="77777777" w:rsidR="00A873F7" w:rsidRDefault="00397D4F">
      <w:pPr>
        <w:pStyle w:val="a4"/>
        <w:numPr>
          <w:ilvl w:val="0"/>
          <w:numId w:val="118"/>
        </w:numPr>
        <w:tabs>
          <w:tab w:val="left" w:pos="689"/>
        </w:tabs>
        <w:spacing w:before="162"/>
        <w:ind w:left="689"/>
        <w:jc w:val="left"/>
        <w:rPr>
          <w:sz w:val="21"/>
        </w:rPr>
      </w:pPr>
      <w:r>
        <w:rPr>
          <w:spacing w:val="-5"/>
          <w:sz w:val="21"/>
        </w:rPr>
        <w:t>适合紫绀性先心病麻醉诱导用药不合适的是</w:t>
      </w:r>
      <w:r>
        <w:rPr>
          <w:rFonts w:hint="eastAsia"/>
          <w:spacing w:val="-5"/>
          <w:sz w:val="21"/>
          <w:lang w:val="en-US"/>
        </w:rPr>
        <w:t>ACDE</w:t>
      </w:r>
    </w:p>
    <w:p w14:paraId="480F7F75" w14:textId="77777777" w:rsidR="00A873F7" w:rsidRDefault="00397D4F">
      <w:pPr>
        <w:pStyle w:val="a3"/>
        <w:spacing w:before="43" w:line="273" w:lineRule="auto"/>
        <w:ind w:left="371" w:right="38" w:firstLine="206"/>
        <w:rPr>
          <w:lang w:val="en-US"/>
        </w:rPr>
      </w:pPr>
      <w:r>
        <w:rPr>
          <w:rFonts w:ascii="Times New Roman" w:eastAsia="Times New Roman"/>
        </w:rPr>
        <w:t>A</w:t>
      </w:r>
      <w:r>
        <w:rPr>
          <w:spacing w:val="-12"/>
        </w:rPr>
        <w:t>．氯胺酮</w:t>
      </w:r>
      <w:r>
        <w:rPr>
          <w:spacing w:val="-12"/>
        </w:rPr>
        <w:t xml:space="preserve"> </w:t>
      </w:r>
      <w:r>
        <w:rPr>
          <w:rFonts w:ascii="Times New Roman" w:eastAsia="Times New Roman"/>
        </w:rPr>
        <w:t>B</w:t>
      </w:r>
      <w:r>
        <w:rPr>
          <w:spacing w:val="-10"/>
        </w:rPr>
        <w:t>．硫喷妥钠</w:t>
      </w:r>
      <w:r>
        <w:rPr>
          <w:spacing w:val="-10"/>
        </w:rPr>
        <w:t xml:space="preserve"> </w:t>
      </w:r>
      <w:r>
        <w:rPr>
          <w:rFonts w:ascii="Times New Roman" w:eastAsia="Times New Roman"/>
        </w:rPr>
        <w:t>C</w:t>
      </w:r>
      <w:r>
        <w:rPr>
          <w:spacing w:val="-10"/>
        </w:rPr>
        <w:t>．咪达哇仑</w:t>
      </w:r>
      <w:r>
        <w:rPr>
          <w:spacing w:val="-10"/>
        </w:rPr>
        <w:t xml:space="preserve"> </w:t>
      </w:r>
      <w:r>
        <w:rPr>
          <w:rFonts w:ascii="Times New Roman" w:eastAsia="Times New Roman"/>
        </w:rPr>
        <w:t>D</w:t>
      </w:r>
      <w:r>
        <w:rPr>
          <w:spacing w:val="-10"/>
        </w:rPr>
        <w:t>．氧化亚氮</w:t>
      </w:r>
      <w:r>
        <w:rPr>
          <w:spacing w:val="-10"/>
        </w:rPr>
        <w:t xml:space="preserve"> </w:t>
      </w:r>
      <w:r>
        <w:rPr>
          <w:rFonts w:ascii="Times New Roman" w:eastAsia="Times New Roman"/>
        </w:rPr>
        <w:t>E</w:t>
      </w:r>
      <w:r>
        <w:rPr>
          <w:spacing w:val="-4"/>
        </w:rPr>
        <w:t>．依托咪酯</w:t>
      </w:r>
      <w:r>
        <w:rPr>
          <w:rFonts w:ascii="Times New Roman" w:eastAsia="Times New Roman"/>
        </w:rPr>
        <w:t>7</w:t>
      </w:r>
      <w:r>
        <w:rPr>
          <w:spacing w:val="-5"/>
        </w:rPr>
        <w:t>．下列哪些静脉麻醉药药物降低脑血流</w:t>
      </w:r>
      <w:r>
        <w:rPr>
          <w:rFonts w:hint="eastAsia"/>
          <w:spacing w:val="-5"/>
          <w:lang w:val="en-US"/>
        </w:rPr>
        <w:t>ABCE</w:t>
      </w:r>
    </w:p>
    <w:p w14:paraId="15998C77" w14:textId="77777777" w:rsidR="00A873F7" w:rsidRDefault="00397D4F">
      <w:pPr>
        <w:pStyle w:val="a3"/>
        <w:spacing w:before="18" w:line="225" w:lineRule="auto"/>
        <w:ind w:left="160" w:right="671" w:firstLine="417"/>
        <w:rPr>
          <w:rFonts w:ascii="微软雅黑" w:eastAsia="微软雅黑"/>
          <w:b/>
        </w:rPr>
      </w:pPr>
      <w:r>
        <w:rPr>
          <w:rFonts w:ascii="Times New Roman" w:eastAsia="Times New Roman"/>
        </w:rPr>
        <w:t>A</w:t>
      </w:r>
      <w:r>
        <w:rPr>
          <w:spacing w:val="-12"/>
        </w:rPr>
        <w:t>．异丙酚</w:t>
      </w:r>
      <w:r>
        <w:rPr>
          <w:spacing w:val="-12"/>
        </w:rPr>
        <w:t xml:space="preserve"> </w:t>
      </w:r>
      <w:r>
        <w:rPr>
          <w:rFonts w:ascii="Times New Roman" w:eastAsia="Times New Roman"/>
        </w:rPr>
        <w:t>B</w:t>
      </w:r>
      <w:r>
        <w:rPr>
          <w:spacing w:val="-10"/>
        </w:rPr>
        <w:t>．硫喷妥钠</w:t>
      </w:r>
      <w:r>
        <w:rPr>
          <w:spacing w:val="-10"/>
        </w:rPr>
        <w:t xml:space="preserve"> </w:t>
      </w:r>
      <w:r>
        <w:rPr>
          <w:rFonts w:ascii="Times New Roman" w:eastAsia="Times New Roman"/>
        </w:rPr>
        <w:t>C</w:t>
      </w:r>
      <w:r>
        <w:rPr>
          <w:spacing w:val="-12"/>
        </w:rPr>
        <w:t>．芬太尼</w:t>
      </w:r>
      <w:r>
        <w:rPr>
          <w:spacing w:val="-12"/>
        </w:rPr>
        <w:t xml:space="preserve"> </w:t>
      </w:r>
      <w:r>
        <w:rPr>
          <w:rFonts w:ascii="Times New Roman" w:eastAsia="Times New Roman"/>
        </w:rPr>
        <w:t>D</w:t>
      </w:r>
      <w:r>
        <w:rPr>
          <w:spacing w:val="-12"/>
        </w:rPr>
        <w:t>．氯胺酮</w:t>
      </w:r>
      <w:r>
        <w:rPr>
          <w:spacing w:val="-12"/>
        </w:rPr>
        <w:t xml:space="preserve"> </w:t>
      </w:r>
      <w:r>
        <w:rPr>
          <w:rFonts w:ascii="Times New Roman" w:eastAsia="Times New Roman"/>
        </w:rPr>
        <w:t>E</w:t>
      </w:r>
      <w:r>
        <w:rPr>
          <w:spacing w:val="-5"/>
        </w:rPr>
        <w:t>．咪唑定</w:t>
      </w:r>
      <w:r>
        <w:rPr>
          <w:rFonts w:ascii="微软雅黑" w:eastAsia="微软雅黑" w:hint="eastAsia"/>
          <w:b/>
          <w:spacing w:val="-2"/>
        </w:rPr>
        <w:t>二、名词解释</w:t>
      </w:r>
    </w:p>
    <w:p w14:paraId="3EAE665B" w14:textId="77777777" w:rsidR="00A873F7" w:rsidRDefault="00397D4F">
      <w:pPr>
        <w:pStyle w:val="a3"/>
        <w:tabs>
          <w:tab w:val="left" w:pos="2891"/>
        </w:tabs>
        <w:spacing w:line="268" w:lineRule="exact"/>
        <w:ind w:left="371"/>
        <w:rPr>
          <w:rFonts w:ascii="Times New Roman" w:eastAsia="Times New Roman"/>
        </w:rPr>
      </w:pPr>
      <w:r>
        <w:rPr>
          <w:rFonts w:ascii="Times New Roman" w:eastAsia="Times New Roman"/>
        </w:rPr>
        <w:t>1</w:t>
      </w:r>
      <w:r>
        <w:t>．持</w:t>
      </w:r>
      <w:r>
        <w:rPr>
          <w:spacing w:val="-5"/>
        </w:rPr>
        <w:t>续</w:t>
      </w:r>
      <w:r>
        <w:t>输注即</w:t>
      </w:r>
      <w:r>
        <w:rPr>
          <w:spacing w:val="-5"/>
        </w:rPr>
        <w:t>时</w:t>
      </w:r>
      <w:r>
        <w:t>半衰期</w:t>
      </w:r>
      <w:r>
        <w:tab/>
      </w:r>
      <w:r>
        <w:rPr>
          <w:rFonts w:ascii="Times New Roman" w:eastAsia="Times New Roman"/>
        </w:rPr>
        <w:t xml:space="preserve">2. Cp50 </w:t>
      </w:r>
      <w:r>
        <w:t>与</w:t>
      </w:r>
      <w:r>
        <w:rPr>
          <w:spacing w:val="-58"/>
        </w:rPr>
        <w:t xml:space="preserve"> </w:t>
      </w:r>
      <w:r>
        <w:rPr>
          <w:rFonts w:ascii="Times New Roman" w:eastAsia="Times New Roman"/>
        </w:rPr>
        <w:t>Ce50</w:t>
      </w:r>
    </w:p>
    <w:p w14:paraId="43998295" w14:textId="77777777" w:rsidR="00A873F7" w:rsidRDefault="00397D4F">
      <w:pPr>
        <w:pStyle w:val="a3"/>
        <w:tabs>
          <w:tab w:val="left" w:pos="2915"/>
        </w:tabs>
        <w:spacing w:before="43"/>
        <w:ind w:left="371"/>
      </w:pPr>
      <w:r>
        <w:rPr>
          <w:rFonts w:ascii="Times New Roman" w:eastAsia="Times New Roman"/>
        </w:rPr>
        <w:t>3</w:t>
      </w:r>
      <w:r>
        <w:t>．靶</w:t>
      </w:r>
      <w:r>
        <w:rPr>
          <w:spacing w:val="-5"/>
        </w:rPr>
        <w:t>控</w:t>
      </w:r>
      <w:r>
        <w:t>输注（</w:t>
      </w:r>
      <w:r>
        <w:rPr>
          <w:rFonts w:ascii="Times New Roman" w:eastAsia="Times New Roman"/>
        </w:rPr>
        <w:t>TCI</w:t>
      </w:r>
      <w:r>
        <w:t>）</w:t>
      </w:r>
      <w:r>
        <w:tab/>
      </w:r>
      <w:r>
        <w:rPr>
          <w:rFonts w:ascii="Times New Roman" w:eastAsia="Times New Roman"/>
          <w:spacing w:val="-3"/>
        </w:rPr>
        <w:t>4</w:t>
      </w:r>
      <w:r>
        <w:rPr>
          <w:spacing w:val="-3"/>
        </w:rPr>
        <w:t>．</w:t>
      </w:r>
      <w:r>
        <w:t>全</w:t>
      </w:r>
      <w:r>
        <w:rPr>
          <w:spacing w:val="-5"/>
        </w:rPr>
        <w:t>凭</w:t>
      </w:r>
      <w:r>
        <w:t>静脉麻</w:t>
      </w:r>
      <w:r>
        <w:rPr>
          <w:spacing w:val="-5"/>
        </w:rPr>
        <w:t>醉</w:t>
      </w:r>
      <w:r>
        <w:t>（</w:t>
      </w:r>
      <w:r>
        <w:rPr>
          <w:rFonts w:ascii="Times New Roman" w:eastAsia="Times New Roman"/>
        </w:rPr>
        <w:t>TIVA</w:t>
      </w:r>
      <w:r>
        <w:t>）</w:t>
      </w:r>
    </w:p>
    <w:p w14:paraId="73335994" w14:textId="77777777" w:rsidR="00A873F7" w:rsidRDefault="00397D4F">
      <w:pPr>
        <w:pStyle w:val="a3"/>
        <w:tabs>
          <w:tab w:val="left" w:pos="2891"/>
        </w:tabs>
        <w:spacing w:before="43" w:line="255" w:lineRule="exact"/>
        <w:ind w:left="371"/>
        <w:rPr>
          <w:rFonts w:ascii="Times New Roman" w:eastAsia="Times New Roman"/>
        </w:rPr>
      </w:pPr>
      <w:r>
        <w:rPr>
          <w:rFonts w:ascii="Times New Roman" w:eastAsia="Times New Roman"/>
        </w:rPr>
        <w:t>5</w:t>
      </w:r>
      <w:r>
        <w:t>．闭</w:t>
      </w:r>
      <w:r>
        <w:rPr>
          <w:spacing w:val="-5"/>
        </w:rPr>
        <w:t>合</w:t>
      </w:r>
      <w:r>
        <w:t>环路麻醉</w:t>
      </w:r>
      <w:r>
        <w:tab/>
      </w:r>
      <w:r>
        <w:rPr>
          <w:rFonts w:ascii="Times New Roman" w:eastAsia="Times New Roman"/>
        </w:rPr>
        <w:t>6.</w:t>
      </w:r>
      <w:r>
        <w:rPr>
          <w:rFonts w:ascii="Times New Roman" w:eastAsia="Times New Roman"/>
          <w:spacing w:val="-6"/>
        </w:rPr>
        <w:t xml:space="preserve"> </w:t>
      </w:r>
      <w:r>
        <w:rPr>
          <w:rFonts w:ascii="Times New Roman" w:eastAsia="Times New Roman"/>
        </w:rPr>
        <w:t>MAC</w:t>
      </w:r>
    </w:p>
    <w:p w14:paraId="14007F99" w14:textId="77777777" w:rsidR="00A873F7" w:rsidRDefault="00397D4F">
      <w:pPr>
        <w:pStyle w:val="3"/>
        <w:spacing w:line="369" w:lineRule="exact"/>
      </w:pPr>
      <w:r>
        <w:t>三、简答题</w:t>
      </w:r>
    </w:p>
    <w:p w14:paraId="722BDBBB" w14:textId="77777777" w:rsidR="00A873F7" w:rsidRDefault="00397D4F">
      <w:pPr>
        <w:pStyle w:val="a4"/>
        <w:numPr>
          <w:ilvl w:val="0"/>
          <w:numId w:val="119"/>
        </w:numPr>
        <w:tabs>
          <w:tab w:val="left" w:pos="689"/>
        </w:tabs>
        <w:spacing w:line="265" w:lineRule="exact"/>
        <w:rPr>
          <w:sz w:val="21"/>
        </w:rPr>
      </w:pPr>
      <w:r>
        <w:rPr>
          <w:spacing w:val="-5"/>
          <w:sz w:val="21"/>
        </w:rPr>
        <w:t>简述静脉全身麻醉的定义和分类方法。</w:t>
      </w:r>
    </w:p>
    <w:p w14:paraId="17999C42" w14:textId="77777777" w:rsidR="00A873F7" w:rsidRDefault="00397D4F">
      <w:pPr>
        <w:pStyle w:val="a4"/>
        <w:numPr>
          <w:ilvl w:val="0"/>
          <w:numId w:val="119"/>
        </w:numPr>
        <w:tabs>
          <w:tab w:val="left" w:pos="631"/>
        </w:tabs>
        <w:spacing w:before="58" w:line="223" w:lineRule="auto"/>
        <w:ind w:left="160" w:right="3431" w:firstLine="211"/>
        <w:rPr>
          <w:rFonts w:ascii="微软雅黑" w:eastAsia="微软雅黑"/>
          <w:b/>
          <w:sz w:val="21"/>
        </w:rPr>
      </w:pPr>
      <w:r>
        <w:rPr>
          <w:spacing w:val="-5"/>
          <w:sz w:val="21"/>
        </w:rPr>
        <w:t>简述静脉全身麻醉的优缺点</w:t>
      </w:r>
      <w:r>
        <w:rPr>
          <w:rFonts w:ascii="微软雅黑" w:eastAsia="微软雅黑" w:hint="eastAsia"/>
          <w:b/>
          <w:spacing w:val="-2"/>
          <w:sz w:val="21"/>
        </w:rPr>
        <w:t>四、论述题</w:t>
      </w:r>
    </w:p>
    <w:p w14:paraId="7B0C453F" w14:textId="77777777" w:rsidR="00A873F7" w:rsidRDefault="00397D4F">
      <w:pPr>
        <w:pStyle w:val="a3"/>
        <w:spacing w:before="4"/>
        <w:ind w:left="371"/>
      </w:pPr>
      <w:r>
        <w:rPr>
          <w:rFonts w:ascii="Times New Roman" w:eastAsia="Times New Roman"/>
        </w:rPr>
        <w:t>1</w:t>
      </w:r>
      <w:r>
        <w:t>．论述</w:t>
      </w:r>
      <w:r>
        <w:rPr>
          <w:rFonts w:ascii="Times New Roman" w:eastAsia="Times New Roman"/>
        </w:rPr>
        <w:t xml:space="preserve">TCI </w:t>
      </w:r>
      <w:r>
        <w:t>在临床中的应用和发展方向。</w:t>
      </w:r>
    </w:p>
    <w:p w14:paraId="20C987B6" w14:textId="77777777" w:rsidR="00A873F7" w:rsidRDefault="00A873F7">
      <w:pPr>
        <w:pStyle w:val="a3"/>
        <w:ind w:left="0"/>
        <w:rPr>
          <w:sz w:val="22"/>
        </w:rPr>
      </w:pPr>
    </w:p>
    <w:p w14:paraId="6E68147A" w14:textId="77777777" w:rsidR="00A873F7" w:rsidRDefault="00A873F7">
      <w:pPr>
        <w:pStyle w:val="a3"/>
        <w:ind w:left="0"/>
        <w:rPr>
          <w:sz w:val="22"/>
        </w:rPr>
      </w:pPr>
    </w:p>
    <w:p w14:paraId="29E6717A" w14:textId="77777777" w:rsidR="00A873F7" w:rsidRDefault="00A873F7">
      <w:pPr>
        <w:pStyle w:val="a3"/>
        <w:ind w:left="0"/>
        <w:rPr>
          <w:sz w:val="22"/>
        </w:rPr>
      </w:pPr>
    </w:p>
    <w:p w14:paraId="089C1131" w14:textId="77777777" w:rsidR="00A873F7" w:rsidRDefault="00A873F7">
      <w:pPr>
        <w:pStyle w:val="a3"/>
        <w:ind w:left="0"/>
        <w:rPr>
          <w:sz w:val="22"/>
        </w:rPr>
      </w:pPr>
    </w:p>
    <w:p w14:paraId="664C3D4B" w14:textId="77777777" w:rsidR="00A873F7" w:rsidRDefault="00A873F7">
      <w:pPr>
        <w:pStyle w:val="a3"/>
        <w:ind w:left="0"/>
        <w:rPr>
          <w:sz w:val="22"/>
        </w:rPr>
      </w:pPr>
    </w:p>
    <w:p w14:paraId="15D864CE" w14:textId="77777777" w:rsidR="00A873F7" w:rsidRDefault="00A873F7">
      <w:pPr>
        <w:pStyle w:val="a3"/>
        <w:ind w:left="0"/>
        <w:rPr>
          <w:sz w:val="22"/>
        </w:rPr>
      </w:pPr>
    </w:p>
    <w:p w14:paraId="299FDE4C" w14:textId="77777777" w:rsidR="00A873F7" w:rsidRDefault="00A873F7">
      <w:pPr>
        <w:pStyle w:val="a3"/>
        <w:ind w:left="0"/>
        <w:rPr>
          <w:sz w:val="22"/>
        </w:rPr>
      </w:pPr>
    </w:p>
    <w:p w14:paraId="751FCA92" w14:textId="77777777" w:rsidR="00A873F7" w:rsidRDefault="00A873F7">
      <w:pPr>
        <w:pStyle w:val="a3"/>
        <w:ind w:left="0"/>
        <w:rPr>
          <w:sz w:val="22"/>
        </w:rPr>
      </w:pPr>
    </w:p>
    <w:p w14:paraId="5FAB2F62" w14:textId="77777777" w:rsidR="00A873F7" w:rsidRDefault="00A873F7">
      <w:pPr>
        <w:pStyle w:val="a3"/>
        <w:ind w:left="0"/>
        <w:rPr>
          <w:sz w:val="22"/>
        </w:rPr>
      </w:pPr>
    </w:p>
    <w:p w14:paraId="4545B59E" w14:textId="77777777" w:rsidR="00A873F7" w:rsidRDefault="00397D4F">
      <w:pPr>
        <w:pStyle w:val="1"/>
        <w:spacing w:before="174" w:line="751" w:lineRule="exact"/>
        <w:ind w:left="2657" w:right="2127"/>
        <w:jc w:val="center"/>
      </w:pPr>
      <w:r>
        <w:t>参考答案</w:t>
      </w:r>
    </w:p>
    <w:p w14:paraId="1E554146" w14:textId="77777777" w:rsidR="00A873F7" w:rsidRDefault="00397D4F">
      <w:pPr>
        <w:pStyle w:val="3"/>
        <w:spacing w:line="291" w:lineRule="exact"/>
      </w:pPr>
      <w:r>
        <w:t>一、选择题</w:t>
      </w:r>
    </w:p>
    <w:p w14:paraId="47B5C9DC" w14:textId="77777777" w:rsidR="00A873F7" w:rsidRDefault="00397D4F">
      <w:pPr>
        <w:spacing w:line="350" w:lineRule="exact"/>
        <w:ind w:left="166"/>
        <w:rPr>
          <w:rFonts w:ascii="微软雅黑" w:eastAsia="微软雅黑"/>
          <w:b/>
          <w:sz w:val="21"/>
        </w:rPr>
      </w:pPr>
      <w:r>
        <w:rPr>
          <w:noProof/>
        </w:rPr>
        <mc:AlternateContent>
          <mc:Choice Requires="wps">
            <w:drawing>
              <wp:anchor distT="0" distB="0" distL="114300" distR="114300" simplePos="0" relativeHeight="251658240" behindDoc="0" locked="0" layoutInCell="1" allowOverlap="1" wp14:anchorId="18977142" wp14:editId="04E0BE28">
                <wp:simplePos x="0" y="0"/>
                <wp:positionH relativeFrom="page">
                  <wp:posOffset>882650</wp:posOffset>
                </wp:positionH>
                <wp:positionV relativeFrom="paragraph">
                  <wp:posOffset>251460</wp:posOffset>
                </wp:positionV>
                <wp:extent cx="4330700" cy="706120"/>
                <wp:effectExtent l="0" t="0" r="0" b="0"/>
                <wp:wrapNone/>
                <wp:docPr id="3" name="文本框 2"/>
                <wp:cNvGraphicFramePr/>
                <a:graphic xmlns:a="http://schemas.openxmlformats.org/drawingml/2006/main">
                  <a:graphicData uri="http://schemas.microsoft.com/office/word/2010/wordprocessingShape">
                    <wps:wsp>
                      <wps:cNvSpPr txBox="1"/>
                      <wps:spPr>
                        <a:xfrm>
                          <a:off x="0" y="0"/>
                          <a:ext cx="4330700" cy="706120"/>
                        </a:xfrm>
                        <a:prstGeom prst="rect">
                          <a:avLst/>
                        </a:prstGeom>
                        <a:noFill/>
                        <a:ln>
                          <a:noFill/>
                        </a:ln>
                      </wps:spPr>
                      <wps:txbx>
                        <w:txbxContent>
                          <w:tbl>
                            <w:tblPr>
                              <w:tblW w:w="0" w:type="auto"/>
                              <w:tblInd w:w="7" w:type="dxa"/>
                              <w:tblLayout w:type="fixed"/>
                              <w:tblCellMar>
                                <w:left w:w="0" w:type="dxa"/>
                                <w:right w:w="0" w:type="dxa"/>
                              </w:tblCellMar>
                              <w:tblLook w:val="04A0" w:firstRow="1" w:lastRow="0" w:firstColumn="1" w:lastColumn="0" w:noHBand="0" w:noVBand="1"/>
                            </w:tblPr>
                            <w:tblGrid>
                              <w:gridCol w:w="738"/>
                              <w:gridCol w:w="535"/>
                              <w:gridCol w:w="1397"/>
                              <w:gridCol w:w="807"/>
                              <w:gridCol w:w="591"/>
                              <w:gridCol w:w="862"/>
                              <w:gridCol w:w="529"/>
                              <w:gridCol w:w="1363"/>
                            </w:tblGrid>
                            <w:tr w:rsidR="00A873F7" w14:paraId="3439E66A" w14:textId="77777777">
                              <w:trPr>
                                <w:trHeight w:val="571"/>
                              </w:trPr>
                              <w:tc>
                                <w:tcPr>
                                  <w:tcW w:w="738" w:type="dxa"/>
                                </w:tcPr>
                                <w:p w14:paraId="58161217" w14:textId="77777777" w:rsidR="00A873F7" w:rsidRDefault="00397D4F">
                                  <w:pPr>
                                    <w:pStyle w:val="TableParagraph"/>
                                    <w:spacing w:line="186" w:lineRule="exact"/>
                                    <w:ind w:left="131"/>
                                    <w:rPr>
                                      <w:sz w:val="16"/>
                                    </w:rPr>
                                  </w:pPr>
                                  <w:r>
                                    <w:rPr>
                                      <w:sz w:val="16"/>
                                    </w:rPr>
                                    <w:t>1</w:t>
                                  </w:r>
                                  <w:r>
                                    <w:rPr>
                                      <w:rFonts w:ascii="宋体" w:eastAsia="宋体" w:hint="eastAsia"/>
                                      <w:sz w:val="16"/>
                                    </w:rPr>
                                    <w:t>．</w:t>
                                  </w:r>
                                  <w:r>
                                    <w:rPr>
                                      <w:sz w:val="16"/>
                                    </w:rPr>
                                    <w:t>B</w:t>
                                  </w:r>
                                </w:p>
                                <w:p w14:paraId="61C0D837" w14:textId="77777777" w:rsidR="00A873F7" w:rsidRDefault="00397D4F">
                                  <w:pPr>
                                    <w:pStyle w:val="TableParagraph"/>
                                    <w:spacing w:before="9" w:line="356" w:lineRule="exact"/>
                                    <w:ind w:left="56"/>
                                    <w:rPr>
                                      <w:rFonts w:ascii="微软雅黑" w:eastAsia="微软雅黑"/>
                                      <w:b/>
                                      <w:sz w:val="21"/>
                                    </w:rPr>
                                  </w:pPr>
                                  <w:r>
                                    <w:rPr>
                                      <w:b/>
                                      <w:sz w:val="21"/>
                                    </w:rPr>
                                    <w:t xml:space="preserve">X </w:t>
                                  </w:r>
                                  <w:r>
                                    <w:rPr>
                                      <w:rFonts w:ascii="微软雅黑" w:eastAsia="微软雅黑" w:hint="eastAsia"/>
                                      <w:b/>
                                      <w:sz w:val="21"/>
                                    </w:rPr>
                                    <w:t>型题</w:t>
                                  </w:r>
                                </w:p>
                              </w:tc>
                              <w:tc>
                                <w:tcPr>
                                  <w:tcW w:w="535" w:type="dxa"/>
                                </w:tcPr>
                                <w:p w14:paraId="3E33AA58" w14:textId="77777777" w:rsidR="00A873F7" w:rsidRDefault="00397D4F">
                                  <w:pPr>
                                    <w:pStyle w:val="TableParagraph"/>
                                    <w:spacing w:line="186" w:lineRule="exact"/>
                                    <w:ind w:left="7"/>
                                    <w:rPr>
                                      <w:sz w:val="16"/>
                                    </w:rPr>
                                  </w:pPr>
                                  <w:r>
                                    <w:rPr>
                                      <w:sz w:val="16"/>
                                    </w:rPr>
                                    <w:t>2</w:t>
                                  </w:r>
                                  <w:r>
                                    <w:rPr>
                                      <w:rFonts w:ascii="宋体" w:eastAsia="宋体" w:hint="eastAsia"/>
                                      <w:sz w:val="16"/>
                                    </w:rPr>
                                    <w:t>．</w:t>
                                  </w:r>
                                  <w:r>
                                    <w:rPr>
                                      <w:sz w:val="16"/>
                                    </w:rPr>
                                    <w:t>D</w:t>
                                  </w:r>
                                </w:p>
                              </w:tc>
                              <w:tc>
                                <w:tcPr>
                                  <w:tcW w:w="1397" w:type="dxa"/>
                                </w:tcPr>
                                <w:p w14:paraId="5F1ACF2E" w14:textId="77777777" w:rsidR="00A873F7" w:rsidRDefault="00397D4F">
                                  <w:pPr>
                                    <w:pStyle w:val="TableParagraph"/>
                                    <w:tabs>
                                      <w:tab w:val="left" w:pos="869"/>
                                    </w:tabs>
                                    <w:spacing w:line="186" w:lineRule="exact"/>
                                    <w:ind w:left="173"/>
                                    <w:rPr>
                                      <w:sz w:val="16"/>
                                    </w:rPr>
                                  </w:pPr>
                                  <w:r>
                                    <w:rPr>
                                      <w:sz w:val="16"/>
                                    </w:rPr>
                                    <w:t>3</w:t>
                                  </w:r>
                                  <w:r>
                                    <w:rPr>
                                      <w:rFonts w:ascii="宋体" w:eastAsia="宋体" w:hint="eastAsia"/>
                                      <w:sz w:val="16"/>
                                    </w:rPr>
                                    <w:t>．</w:t>
                                  </w:r>
                                  <w:r>
                                    <w:rPr>
                                      <w:sz w:val="16"/>
                                    </w:rPr>
                                    <w:t>A</w:t>
                                  </w:r>
                                  <w:r>
                                    <w:rPr>
                                      <w:sz w:val="16"/>
                                    </w:rPr>
                                    <w:tab/>
                                    <w:t>4</w:t>
                                  </w:r>
                                  <w:r>
                                    <w:rPr>
                                      <w:rFonts w:ascii="宋体" w:eastAsia="宋体" w:hint="eastAsia"/>
                                      <w:sz w:val="16"/>
                                    </w:rPr>
                                    <w:t>．</w:t>
                                  </w:r>
                                  <w:r>
                                    <w:rPr>
                                      <w:sz w:val="16"/>
                                    </w:rPr>
                                    <w:t>D</w:t>
                                  </w:r>
                                </w:p>
                              </w:tc>
                              <w:tc>
                                <w:tcPr>
                                  <w:tcW w:w="807" w:type="dxa"/>
                                </w:tcPr>
                                <w:p w14:paraId="228AF00E" w14:textId="77777777" w:rsidR="00A873F7" w:rsidRDefault="00397D4F">
                                  <w:pPr>
                                    <w:pStyle w:val="TableParagraph"/>
                                    <w:spacing w:line="186" w:lineRule="exact"/>
                                    <w:ind w:left="173"/>
                                    <w:rPr>
                                      <w:sz w:val="16"/>
                                    </w:rPr>
                                  </w:pPr>
                                  <w:r>
                                    <w:rPr>
                                      <w:sz w:val="16"/>
                                    </w:rPr>
                                    <w:t>5</w:t>
                                  </w:r>
                                  <w:r>
                                    <w:rPr>
                                      <w:rFonts w:ascii="宋体" w:eastAsia="宋体" w:hint="eastAsia"/>
                                      <w:sz w:val="16"/>
                                    </w:rPr>
                                    <w:t>．</w:t>
                                  </w:r>
                                  <w:r>
                                    <w:rPr>
                                      <w:sz w:val="16"/>
                                    </w:rPr>
                                    <w:t>D</w:t>
                                  </w:r>
                                </w:p>
                              </w:tc>
                              <w:tc>
                                <w:tcPr>
                                  <w:tcW w:w="591" w:type="dxa"/>
                                </w:tcPr>
                                <w:p w14:paraId="4728027B" w14:textId="77777777" w:rsidR="00A873F7" w:rsidRDefault="00397D4F">
                                  <w:pPr>
                                    <w:pStyle w:val="TableParagraph"/>
                                    <w:spacing w:line="186" w:lineRule="exact"/>
                                    <w:ind w:left="62"/>
                                    <w:rPr>
                                      <w:sz w:val="16"/>
                                    </w:rPr>
                                  </w:pPr>
                                  <w:r>
                                    <w:rPr>
                                      <w:sz w:val="16"/>
                                    </w:rPr>
                                    <w:t>6</w:t>
                                  </w:r>
                                  <w:r>
                                    <w:rPr>
                                      <w:rFonts w:ascii="宋体" w:eastAsia="宋体" w:hint="eastAsia"/>
                                      <w:sz w:val="16"/>
                                    </w:rPr>
                                    <w:t>．</w:t>
                                  </w:r>
                                  <w:r>
                                    <w:rPr>
                                      <w:sz w:val="16"/>
                                    </w:rPr>
                                    <w:t>D</w:t>
                                  </w:r>
                                </w:p>
                              </w:tc>
                              <w:tc>
                                <w:tcPr>
                                  <w:tcW w:w="862" w:type="dxa"/>
                                </w:tcPr>
                                <w:p w14:paraId="64F407C4" w14:textId="77777777" w:rsidR="00A873F7" w:rsidRDefault="00397D4F">
                                  <w:pPr>
                                    <w:pStyle w:val="TableParagraph"/>
                                    <w:spacing w:line="186" w:lineRule="exact"/>
                                    <w:ind w:left="172"/>
                                    <w:rPr>
                                      <w:sz w:val="16"/>
                                    </w:rPr>
                                  </w:pPr>
                                  <w:r>
                                    <w:rPr>
                                      <w:sz w:val="16"/>
                                    </w:rPr>
                                    <w:t>7</w:t>
                                  </w:r>
                                  <w:r>
                                    <w:rPr>
                                      <w:rFonts w:ascii="宋体" w:eastAsia="宋体" w:hint="eastAsia"/>
                                      <w:sz w:val="16"/>
                                    </w:rPr>
                                    <w:t>．</w:t>
                                  </w:r>
                                  <w:r>
                                    <w:rPr>
                                      <w:sz w:val="16"/>
                                    </w:rPr>
                                    <w:t>D</w:t>
                                  </w:r>
                                </w:p>
                              </w:tc>
                              <w:tc>
                                <w:tcPr>
                                  <w:tcW w:w="529" w:type="dxa"/>
                                </w:tcPr>
                                <w:p w14:paraId="00DAD74E" w14:textId="77777777" w:rsidR="00A873F7" w:rsidRDefault="00397D4F">
                                  <w:pPr>
                                    <w:pStyle w:val="TableParagraph"/>
                                    <w:spacing w:line="186" w:lineRule="exact"/>
                                    <w:ind w:left="6"/>
                                    <w:rPr>
                                      <w:sz w:val="16"/>
                                    </w:rPr>
                                  </w:pPr>
                                  <w:r>
                                    <w:rPr>
                                      <w:sz w:val="16"/>
                                    </w:rPr>
                                    <w:t>8</w:t>
                                  </w:r>
                                  <w:r>
                                    <w:rPr>
                                      <w:rFonts w:ascii="宋体" w:eastAsia="宋体" w:hint="eastAsia"/>
                                      <w:sz w:val="16"/>
                                    </w:rPr>
                                    <w:t>．</w:t>
                                  </w:r>
                                  <w:r>
                                    <w:rPr>
                                      <w:sz w:val="16"/>
                                    </w:rPr>
                                    <w:t>B</w:t>
                                  </w:r>
                                </w:p>
                              </w:tc>
                              <w:tc>
                                <w:tcPr>
                                  <w:tcW w:w="1363" w:type="dxa"/>
                                </w:tcPr>
                                <w:p w14:paraId="66826A6E" w14:textId="77777777" w:rsidR="00A873F7" w:rsidRDefault="00397D4F">
                                  <w:pPr>
                                    <w:pStyle w:val="TableParagraph"/>
                                    <w:tabs>
                                      <w:tab w:val="left" w:pos="874"/>
                                    </w:tabs>
                                    <w:spacing w:line="186" w:lineRule="exact"/>
                                    <w:ind w:left="173"/>
                                    <w:rPr>
                                      <w:sz w:val="16"/>
                                    </w:rPr>
                                  </w:pPr>
                                  <w:r>
                                    <w:rPr>
                                      <w:sz w:val="16"/>
                                    </w:rPr>
                                    <w:t>9</w:t>
                                  </w:r>
                                  <w:r>
                                    <w:rPr>
                                      <w:rFonts w:ascii="宋体" w:eastAsia="宋体" w:hint="eastAsia"/>
                                      <w:sz w:val="16"/>
                                    </w:rPr>
                                    <w:t>．</w:t>
                                  </w:r>
                                  <w:r>
                                    <w:rPr>
                                      <w:sz w:val="16"/>
                                    </w:rPr>
                                    <w:t>A</w:t>
                                  </w:r>
                                  <w:r>
                                    <w:rPr>
                                      <w:sz w:val="16"/>
                                    </w:rPr>
                                    <w:tab/>
                                    <w:t>10</w:t>
                                  </w:r>
                                  <w:r>
                                    <w:rPr>
                                      <w:rFonts w:ascii="宋体" w:eastAsia="宋体" w:hint="eastAsia"/>
                                      <w:sz w:val="16"/>
                                    </w:rPr>
                                    <w:t>．</w:t>
                                  </w:r>
                                  <w:r>
                                    <w:rPr>
                                      <w:sz w:val="16"/>
                                    </w:rPr>
                                    <w:t>D</w:t>
                                  </w:r>
                                </w:p>
                              </w:tc>
                            </w:tr>
                            <w:tr w:rsidR="00A873F7" w14:paraId="19730DF2" w14:textId="77777777">
                              <w:trPr>
                                <w:trHeight w:val="540"/>
                              </w:trPr>
                              <w:tc>
                                <w:tcPr>
                                  <w:tcW w:w="738" w:type="dxa"/>
                                </w:tcPr>
                                <w:p w14:paraId="2C493764" w14:textId="77777777" w:rsidR="00A873F7" w:rsidRDefault="00397D4F">
                                  <w:pPr>
                                    <w:pStyle w:val="TableParagraph"/>
                                    <w:spacing w:before="34"/>
                                    <w:ind w:left="50"/>
                                    <w:rPr>
                                      <w:sz w:val="16"/>
                                    </w:rPr>
                                  </w:pPr>
                                  <w:r>
                                    <w:rPr>
                                      <w:sz w:val="16"/>
                                    </w:rPr>
                                    <w:t>1</w:t>
                                  </w:r>
                                  <w:r>
                                    <w:rPr>
                                      <w:rFonts w:ascii="宋体" w:eastAsia="宋体" w:hint="eastAsia"/>
                                      <w:sz w:val="16"/>
                                    </w:rPr>
                                    <w:t>．</w:t>
                                  </w:r>
                                  <w:r>
                                    <w:rPr>
                                      <w:sz w:val="16"/>
                                    </w:rPr>
                                    <w:t>ABCD</w:t>
                                  </w:r>
                                </w:p>
                                <w:p w14:paraId="0FDECABA" w14:textId="77777777" w:rsidR="00A873F7" w:rsidRDefault="00397D4F">
                                  <w:pPr>
                                    <w:pStyle w:val="TableParagraph"/>
                                    <w:spacing w:before="107" w:line="174" w:lineRule="exact"/>
                                    <w:ind w:left="50"/>
                                    <w:rPr>
                                      <w:sz w:val="16"/>
                                    </w:rPr>
                                  </w:pPr>
                                  <w:r>
                                    <w:rPr>
                                      <w:sz w:val="16"/>
                                    </w:rPr>
                                    <w:t>6</w:t>
                                  </w:r>
                                  <w:r>
                                    <w:rPr>
                                      <w:rFonts w:ascii="宋体" w:eastAsia="宋体" w:hint="eastAsia"/>
                                      <w:sz w:val="16"/>
                                    </w:rPr>
                                    <w:t>．</w:t>
                                  </w:r>
                                  <w:r>
                                    <w:rPr>
                                      <w:sz w:val="16"/>
                                    </w:rPr>
                                    <w:t>ACDE</w:t>
                                  </w:r>
                                </w:p>
                              </w:tc>
                              <w:tc>
                                <w:tcPr>
                                  <w:tcW w:w="535" w:type="dxa"/>
                                </w:tcPr>
                                <w:p w14:paraId="7113FB6A" w14:textId="77777777" w:rsidR="00A873F7" w:rsidRDefault="00A873F7">
                                  <w:pPr>
                                    <w:pStyle w:val="TableParagraph"/>
                                    <w:rPr>
                                      <w:sz w:val="20"/>
                                    </w:rPr>
                                  </w:pPr>
                                </w:p>
                              </w:tc>
                              <w:tc>
                                <w:tcPr>
                                  <w:tcW w:w="1397" w:type="dxa"/>
                                </w:tcPr>
                                <w:p w14:paraId="26A0F40A" w14:textId="77777777" w:rsidR="00A873F7" w:rsidRDefault="00397D4F">
                                  <w:pPr>
                                    <w:pStyle w:val="TableParagraph"/>
                                    <w:spacing w:before="34"/>
                                    <w:ind w:left="173"/>
                                    <w:rPr>
                                      <w:sz w:val="16"/>
                                    </w:rPr>
                                  </w:pPr>
                                  <w:r>
                                    <w:rPr>
                                      <w:sz w:val="16"/>
                                    </w:rPr>
                                    <w:t>2</w:t>
                                  </w:r>
                                  <w:r>
                                    <w:rPr>
                                      <w:rFonts w:ascii="宋体" w:eastAsia="宋体" w:hint="eastAsia"/>
                                      <w:sz w:val="16"/>
                                    </w:rPr>
                                    <w:t>．</w:t>
                                  </w:r>
                                  <w:r>
                                    <w:rPr>
                                      <w:sz w:val="16"/>
                                    </w:rPr>
                                    <w:t>ABCDE</w:t>
                                  </w:r>
                                </w:p>
                                <w:p w14:paraId="07BEF815" w14:textId="77777777" w:rsidR="00A873F7" w:rsidRDefault="00397D4F">
                                  <w:pPr>
                                    <w:pStyle w:val="TableParagraph"/>
                                    <w:spacing w:before="107" w:line="174" w:lineRule="exact"/>
                                    <w:ind w:left="173"/>
                                    <w:rPr>
                                      <w:sz w:val="16"/>
                                    </w:rPr>
                                  </w:pPr>
                                  <w:r>
                                    <w:rPr>
                                      <w:sz w:val="16"/>
                                    </w:rPr>
                                    <w:t>7</w:t>
                                  </w:r>
                                  <w:r>
                                    <w:rPr>
                                      <w:rFonts w:ascii="宋体" w:eastAsia="宋体" w:hint="eastAsia"/>
                                      <w:sz w:val="16"/>
                                    </w:rPr>
                                    <w:t>．</w:t>
                                  </w:r>
                                  <w:r>
                                    <w:rPr>
                                      <w:sz w:val="16"/>
                                    </w:rPr>
                                    <w:t>ABCE</w:t>
                                  </w:r>
                                </w:p>
                              </w:tc>
                              <w:tc>
                                <w:tcPr>
                                  <w:tcW w:w="807" w:type="dxa"/>
                                </w:tcPr>
                                <w:p w14:paraId="443FE5F1" w14:textId="77777777" w:rsidR="00A873F7" w:rsidRDefault="00397D4F">
                                  <w:pPr>
                                    <w:pStyle w:val="TableParagraph"/>
                                    <w:spacing w:before="34"/>
                                    <w:ind w:left="173"/>
                                    <w:rPr>
                                      <w:sz w:val="16"/>
                                    </w:rPr>
                                  </w:pPr>
                                  <w:r>
                                    <w:rPr>
                                      <w:sz w:val="16"/>
                                    </w:rPr>
                                    <w:t>3</w:t>
                                  </w:r>
                                  <w:r>
                                    <w:rPr>
                                      <w:rFonts w:ascii="宋体" w:eastAsia="宋体" w:hint="eastAsia"/>
                                      <w:sz w:val="16"/>
                                    </w:rPr>
                                    <w:t>．</w:t>
                                  </w:r>
                                  <w:r>
                                    <w:rPr>
                                      <w:sz w:val="16"/>
                                    </w:rPr>
                                    <w:t>ABD</w:t>
                                  </w:r>
                                </w:p>
                              </w:tc>
                              <w:tc>
                                <w:tcPr>
                                  <w:tcW w:w="591" w:type="dxa"/>
                                </w:tcPr>
                                <w:p w14:paraId="62651DC0" w14:textId="77777777" w:rsidR="00A873F7" w:rsidRDefault="00A873F7">
                                  <w:pPr>
                                    <w:pStyle w:val="TableParagraph"/>
                                    <w:rPr>
                                      <w:sz w:val="20"/>
                                    </w:rPr>
                                  </w:pPr>
                                </w:p>
                              </w:tc>
                              <w:tc>
                                <w:tcPr>
                                  <w:tcW w:w="862" w:type="dxa"/>
                                </w:tcPr>
                                <w:p w14:paraId="5C33285D" w14:textId="77777777" w:rsidR="00A873F7" w:rsidRDefault="00397D4F">
                                  <w:pPr>
                                    <w:pStyle w:val="TableParagraph"/>
                                    <w:spacing w:before="34"/>
                                    <w:ind w:left="172"/>
                                    <w:rPr>
                                      <w:sz w:val="16"/>
                                    </w:rPr>
                                  </w:pPr>
                                  <w:r>
                                    <w:rPr>
                                      <w:sz w:val="16"/>
                                    </w:rPr>
                                    <w:t>4</w:t>
                                  </w:r>
                                  <w:r>
                                    <w:rPr>
                                      <w:rFonts w:ascii="宋体" w:eastAsia="宋体" w:hint="eastAsia"/>
                                      <w:sz w:val="16"/>
                                    </w:rPr>
                                    <w:t>．</w:t>
                                  </w:r>
                                  <w:r>
                                    <w:rPr>
                                      <w:sz w:val="16"/>
                                    </w:rPr>
                                    <w:t>ABCD</w:t>
                                  </w:r>
                                </w:p>
                              </w:tc>
                              <w:tc>
                                <w:tcPr>
                                  <w:tcW w:w="529" w:type="dxa"/>
                                </w:tcPr>
                                <w:p w14:paraId="31A05AEB" w14:textId="77777777" w:rsidR="00A873F7" w:rsidRDefault="00A873F7">
                                  <w:pPr>
                                    <w:pStyle w:val="TableParagraph"/>
                                    <w:rPr>
                                      <w:sz w:val="20"/>
                                    </w:rPr>
                                  </w:pPr>
                                </w:p>
                              </w:tc>
                              <w:tc>
                                <w:tcPr>
                                  <w:tcW w:w="1363" w:type="dxa"/>
                                </w:tcPr>
                                <w:p w14:paraId="6FCCA8C2" w14:textId="77777777" w:rsidR="00A873F7" w:rsidRDefault="00397D4F">
                                  <w:pPr>
                                    <w:pStyle w:val="TableParagraph"/>
                                    <w:spacing w:before="34"/>
                                    <w:ind w:left="178"/>
                                    <w:rPr>
                                      <w:sz w:val="16"/>
                                    </w:rPr>
                                  </w:pPr>
                                  <w:r>
                                    <w:rPr>
                                      <w:sz w:val="16"/>
                                    </w:rPr>
                                    <w:t>5</w:t>
                                  </w:r>
                                  <w:r>
                                    <w:rPr>
                                      <w:rFonts w:ascii="宋体" w:eastAsia="宋体" w:hint="eastAsia"/>
                                      <w:sz w:val="16"/>
                                    </w:rPr>
                                    <w:t>．</w:t>
                                  </w:r>
                                  <w:r>
                                    <w:rPr>
                                      <w:sz w:val="16"/>
                                    </w:rPr>
                                    <w:t>ABCDE</w:t>
                                  </w:r>
                                </w:p>
                              </w:tc>
                            </w:tr>
                          </w:tbl>
                          <w:p w14:paraId="6DEAACF1" w14:textId="77777777" w:rsidR="00A873F7" w:rsidRDefault="00A873F7">
                            <w:pPr>
                              <w:pStyle w:val="a3"/>
                              <w:ind w:left="0"/>
                            </w:pPr>
                          </w:p>
                        </w:txbxContent>
                      </wps:txbx>
                      <wps:bodyPr lIns="0" tIns="0" rIns="0" bIns="0" upright="1"/>
                    </wps:wsp>
                  </a:graphicData>
                </a:graphic>
              </wp:anchor>
            </w:drawing>
          </mc:Choice>
          <mc:Fallback>
            <w:pict>
              <v:shapetype w14:anchorId="18977142" id="_x0000_t202" coordsize="21600,21600" o:spt="202" path="m,l,21600r21600,l21600,xe">
                <v:stroke joinstyle="miter"/>
                <v:path gradientshapeok="t" o:connecttype="rect"/>
              </v:shapetype>
              <v:shape id="文本框 2" o:spid="_x0000_s1026" type="#_x0000_t202" style="position:absolute;left:0;text-align:left;margin-left:69.5pt;margin-top:19.8pt;width:341pt;height:55.6pt;z-index:2516582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"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738"/>
                        <w:gridCol w:w="535"/>
                        <w:gridCol w:w="1397"/>
                        <w:gridCol w:w="807"/>
                        <w:gridCol w:w="591"/>
                        <w:gridCol w:w="862"/>
                        <w:gridCol w:w="529"/>
                        <w:gridCol w:w="1363"/>
                      </w:tblGrid>
                      <w:tr w:rsidR="00A873F7" w14:paraId="3439E66A" w14:textId="77777777">
                        <w:trPr>
                          <w:trHeight w:val="571"/>
                        </w:trPr>
                        <w:tc>
                          <w:tcPr>
                            <w:tcW w:w="738" w:type="dxa"/>
                          </w:tcPr>
                          <w:p w14:paraId="58161217" w14:textId="77777777" w:rsidR="00A873F7" w:rsidRDefault="00397D4F">
                            <w:pPr>
                              <w:pStyle w:val="TableParagraph"/>
                              <w:spacing w:line="186" w:lineRule="exact"/>
                              <w:ind w:left="131"/>
                              <w:rPr>
                                <w:sz w:val="16"/>
                              </w:rPr>
                            </w:pPr>
                            <w:r>
                              <w:rPr>
                                <w:sz w:val="16"/>
                              </w:rPr>
                              <w:t>1</w:t>
                            </w:r>
                            <w:r>
                              <w:rPr>
                                <w:rFonts w:ascii="宋体" w:eastAsia="宋体" w:hint="eastAsia"/>
                                <w:sz w:val="16"/>
                              </w:rPr>
                              <w:t>．</w:t>
                            </w:r>
                            <w:r>
                              <w:rPr>
                                <w:sz w:val="16"/>
                              </w:rPr>
                              <w:t>B</w:t>
                            </w:r>
                          </w:p>
                          <w:p w14:paraId="61C0D837" w14:textId="77777777" w:rsidR="00A873F7" w:rsidRDefault="00397D4F">
                            <w:pPr>
                              <w:pStyle w:val="TableParagraph"/>
                              <w:spacing w:before="9" w:line="356" w:lineRule="exact"/>
                              <w:ind w:left="56"/>
                              <w:rPr>
                                <w:rFonts w:ascii="微软雅黑" w:eastAsia="微软雅黑"/>
                                <w:b/>
                                <w:sz w:val="21"/>
                              </w:rPr>
                            </w:pPr>
                            <w:r>
                              <w:rPr>
                                <w:b/>
                                <w:sz w:val="21"/>
                              </w:rPr>
                              <w:t xml:space="preserve">X </w:t>
                            </w:r>
                            <w:r>
                              <w:rPr>
                                <w:rFonts w:ascii="微软雅黑" w:eastAsia="微软雅黑" w:hint="eastAsia"/>
                                <w:b/>
                                <w:sz w:val="21"/>
                              </w:rPr>
                              <w:t>型题</w:t>
                            </w:r>
                          </w:p>
                        </w:tc>
                        <w:tc>
                          <w:tcPr>
                            <w:tcW w:w="535" w:type="dxa"/>
                          </w:tcPr>
                          <w:p w14:paraId="3E33AA58" w14:textId="77777777" w:rsidR="00A873F7" w:rsidRDefault="00397D4F">
                            <w:pPr>
                              <w:pStyle w:val="TableParagraph"/>
                              <w:spacing w:line="186" w:lineRule="exact"/>
                              <w:ind w:left="7"/>
                              <w:rPr>
                                <w:sz w:val="16"/>
                              </w:rPr>
                            </w:pPr>
                            <w:r>
                              <w:rPr>
                                <w:sz w:val="16"/>
                              </w:rPr>
                              <w:t>2</w:t>
                            </w:r>
                            <w:r>
                              <w:rPr>
                                <w:rFonts w:ascii="宋体" w:eastAsia="宋体" w:hint="eastAsia"/>
                                <w:sz w:val="16"/>
                              </w:rPr>
                              <w:t>．</w:t>
                            </w:r>
                            <w:r>
                              <w:rPr>
                                <w:sz w:val="16"/>
                              </w:rPr>
                              <w:t>D</w:t>
                            </w:r>
                          </w:p>
                        </w:tc>
                        <w:tc>
                          <w:tcPr>
                            <w:tcW w:w="1397" w:type="dxa"/>
                          </w:tcPr>
                          <w:p w14:paraId="5F1ACF2E" w14:textId="77777777" w:rsidR="00A873F7" w:rsidRDefault="00397D4F">
                            <w:pPr>
                              <w:pStyle w:val="TableParagraph"/>
                              <w:tabs>
                                <w:tab w:val="left" w:pos="869"/>
                              </w:tabs>
                              <w:spacing w:line="186" w:lineRule="exact"/>
                              <w:ind w:left="173"/>
                              <w:rPr>
                                <w:sz w:val="16"/>
                              </w:rPr>
                            </w:pPr>
                            <w:r>
                              <w:rPr>
                                <w:sz w:val="16"/>
                              </w:rPr>
                              <w:t>3</w:t>
                            </w:r>
                            <w:r>
                              <w:rPr>
                                <w:rFonts w:ascii="宋体" w:eastAsia="宋体" w:hint="eastAsia"/>
                                <w:sz w:val="16"/>
                              </w:rPr>
                              <w:t>．</w:t>
                            </w:r>
                            <w:r>
                              <w:rPr>
                                <w:sz w:val="16"/>
                              </w:rPr>
                              <w:t>A</w:t>
                            </w:r>
                            <w:r>
                              <w:rPr>
                                <w:sz w:val="16"/>
                              </w:rPr>
                              <w:tab/>
                              <w:t>4</w:t>
                            </w:r>
                            <w:r>
                              <w:rPr>
                                <w:rFonts w:ascii="宋体" w:eastAsia="宋体" w:hint="eastAsia"/>
                                <w:sz w:val="16"/>
                              </w:rPr>
                              <w:t>．</w:t>
                            </w:r>
                            <w:r>
                              <w:rPr>
                                <w:sz w:val="16"/>
                              </w:rPr>
                              <w:t>D</w:t>
                            </w:r>
                          </w:p>
                        </w:tc>
                        <w:tc>
                          <w:tcPr>
                            <w:tcW w:w="807" w:type="dxa"/>
                          </w:tcPr>
                          <w:p w14:paraId="228AF00E" w14:textId="77777777" w:rsidR="00A873F7" w:rsidRDefault="00397D4F">
                            <w:pPr>
                              <w:pStyle w:val="TableParagraph"/>
                              <w:spacing w:line="186" w:lineRule="exact"/>
                              <w:ind w:left="173"/>
                              <w:rPr>
                                <w:sz w:val="16"/>
                              </w:rPr>
                            </w:pPr>
                            <w:r>
                              <w:rPr>
                                <w:sz w:val="16"/>
                              </w:rPr>
                              <w:t>5</w:t>
                            </w:r>
                            <w:r>
                              <w:rPr>
                                <w:rFonts w:ascii="宋体" w:eastAsia="宋体" w:hint="eastAsia"/>
                                <w:sz w:val="16"/>
                              </w:rPr>
                              <w:t>．</w:t>
                            </w:r>
                            <w:r>
                              <w:rPr>
                                <w:sz w:val="16"/>
                              </w:rPr>
                              <w:t>D</w:t>
                            </w:r>
                          </w:p>
                        </w:tc>
                        <w:tc>
                          <w:tcPr>
                            <w:tcW w:w="591" w:type="dxa"/>
                          </w:tcPr>
                          <w:p w14:paraId="4728027B" w14:textId="77777777" w:rsidR="00A873F7" w:rsidRDefault="00397D4F">
                            <w:pPr>
                              <w:pStyle w:val="TableParagraph"/>
                              <w:spacing w:line="186" w:lineRule="exact"/>
                              <w:ind w:left="62"/>
                              <w:rPr>
                                <w:sz w:val="16"/>
                              </w:rPr>
                            </w:pPr>
                            <w:r>
                              <w:rPr>
                                <w:sz w:val="16"/>
                              </w:rPr>
                              <w:t>6</w:t>
                            </w:r>
                            <w:r>
                              <w:rPr>
                                <w:rFonts w:ascii="宋体" w:eastAsia="宋体" w:hint="eastAsia"/>
                                <w:sz w:val="16"/>
                              </w:rPr>
                              <w:t>．</w:t>
                            </w:r>
                            <w:r>
                              <w:rPr>
                                <w:sz w:val="16"/>
                              </w:rPr>
                              <w:t>D</w:t>
                            </w:r>
                          </w:p>
                        </w:tc>
                        <w:tc>
                          <w:tcPr>
                            <w:tcW w:w="862" w:type="dxa"/>
                          </w:tcPr>
                          <w:p w14:paraId="64F407C4" w14:textId="77777777" w:rsidR="00A873F7" w:rsidRDefault="00397D4F">
                            <w:pPr>
                              <w:pStyle w:val="TableParagraph"/>
                              <w:spacing w:line="186" w:lineRule="exact"/>
                              <w:ind w:left="172"/>
                              <w:rPr>
                                <w:sz w:val="16"/>
                              </w:rPr>
                            </w:pPr>
                            <w:r>
                              <w:rPr>
                                <w:sz w:val="16"/>
                              </w:rPr>
                              <w:t>7</w:t>
                            </w:r>
                            <w:r>
                              <w:rPr>
                                <w:rFonts w:ascii="宋体" w:eastAsia="宋体" w:hint="eastAsia"/>
                                <w:sz w:val="16"/>
                              </w:rPr>
                              <w:t>．</w:t>
                            </w:r>
                            <w:r>
                              <w:rPr>
                                <w:sz w:val="16"/>
                              </w:rPr>
                              <w:t>D</w:t>
                            </w:r>
                          </w:p>
                        </w:tc>
                        <w:tc>
                          <w:tcPr>
                            <w:tcW w:w="529" w:type="dxa"/>
                          </w:tcPr>
                          <w:p w14:paraId="00DAD74E" w14:textId="77777777" w:rsidR="00A873F7" w:rsidRDefault="00397D4F">
                            <w:pPr>
                              <w:pStyle w:val="TableParagraph"/>
                              <w:spacing w:line="186" w:lineRule="exact"/>
                              <w:ind w:left="6"/>
                              <w:rPr>
                                <w:sz w:val="16"/>
                              </w:rPr>
                            </w:pPr>
                            <w:r>
                              <w:rPr>
                                <w:sz w:val="16"/>
                              </w:rPr>
                              <w:t>8</w:t>
                            </w:r>
                            <w:r>
                              <w:rPr>
                                <w:rFonts w:ascii="宋体" w:eastAsia="宋体" w:hint="eastAsia"/>
                                <w:sz w:val="16"/>
                              </w:rPr>
                              <w:t>．</w:t>
                            </w:r>
                            <w:r>
                              <w:rPr>
                                <w:sz w:val="16"/>
                              </w:rPr>
                              <w:t>B</w:t>
                            </w:r>
                          </w:p>
                        </w:tc>
                        <w:tc>
                          <w:tcPr>
                            <w:tcW w:w="1363" w:type="dxa"/>
                          </w:tcPr>
                          <w:p w14:paraId="66826A6E" w14:textId="77777777" w:rsidR="00A873F7" w:rsidRDefault="00397D4F">
                            <w:pPr>
                              <w:pStyle w:val="TableParagraph"/>
                              <w:tabs>
                                <w:tab w:val="left" w:pos="874"/>
                              </w:tabs>
                              <w:spacing w:line="186" w:lineRule="exact"/>
                              <w:ind w:left="173"/>
                              <w:rPr>
                                <w:sz w:val="16"/>
                              </w:rPr>
                            </w:pPr>
                            <w:r>
                              <w:rPr>
                                <w:sz w:val="16"/>
                              </w:rPr>
                              <w:t>9</w:t>
                            </w:r>
                            <w:r>
                              <w:rPr>
                                <w:rFonts w:ascii="宋体" w:eastAsia="宋体" w:hint="eastAsia"/>
                                <w:sz w:val="16"/>
                              </w:rPr>
                              <w:t>．</w:t>
                            </w:r>
                            <w:r>
                              <w:rPr>
                                <w:sz w:val="16"/>
                              </w:rPr>
                              <w:t>A</w:t>
                            </w:r>
                            <w:r>
                              <w:rPr>
                                <w:sz w:val="16"/>
                              </w:rPr>
                              <w:tab/>
                              <w:t>10</w:t>
                            </w:r>
                            <w:r>
                              <w:rPr>
                                <w:rFonts w:ascii="宋体" w:eastAsia="宋体" w:hint="eastAsia"/>
                                <w:sz w:val="16"/>
                              </w:rPr>
                              <w:t>．</w:t>
                            </w:r>
                            <w:r>
                              <w:rPr>
                                <w:sz w:val="16"/>
                              </w:rPr>
                              <w:t>D</w:t>
                            </w:r>
                          </w:p>
                        </w:tc>
                      </w:tr>
                      <w:tr w:rsidR="00A873F7" w14:paraId="19730DF2" w14:textId="77777777">
                        <w:trPr>
                          <w:trHeight w:val="540"/>
                        </w:trPr>
                        <w:tc>
                          <w:tcPr>
                            <w:tcW w:w="738" w:type="dxa"/>
                          </w:tcPr>
                          <w:p w14:paraId="2C493764" w14:textId="77777777" w:rsidR="00A873F7" w:rsidRDefault="00397D4F">
                            <w:pPr>
                              <w:pStyle w:val="TableParagraph"/>
                              <w:spacing w:before="34"/>
                              <w:ind w:left="50"/>
                              <w:rPr>
                                <w:sz w:val="16"/>
                              </w:rPr>
                            </w:pPr>
                            <w:r>
                              <w:rPr>
                                <w:sz w:val="16"/>
                              </w:rPr>
                              <w:t>1</w:t>
                            </w:r>
                            <w:r>
                              <w:rPr>
                                <w:rFonts w:ascii="宋体" w:eastAsia="宋体" w:hint="eastAsia"/>
                                <w:sz w:val="16"/>
                              </w:rPr>
                              <w:t>．</w:t>
                            </w:r>
                            <w:r>
                              <w:rPr>
                                <w:sz w:val="16"/>
                              </w:rPr>
                              <w:t>ABCD</w:t>
                            </w:r>
                          </w:p>
                          <w:p w14:paraId="0FDECABA" w14:textId="77777777" w:rsidR="00A873F7" w:rsidRDefault="00397D4F">
                            <w:pPr>
                              <w:pStyle w:val="TableParagraph"/>
                              <w:spacing w:before="107" w:line="174" w:lineRule="exact"/>
                              <w:ind w:left="50"/>
                              <w:rPr>
                                <w:sz w:val="16"/>
                              </w:rPr>
                            </w:pPr>
                            <w:r>
                              <w:rPr>
                                <w:sz w:val="16"/>
                              </w:rPr>
                              <w:t>6</w:t>
                            </w:r>
                            <w:r>
                              <w:rPr>
                                <w:rFonts w:ascii="宋体" w:eastAsia="宋体" w:hint="eastAsia"/>
                                <w:sz w:val="16"/>
                              </w:rPr>
                              <w:t>．</w:t>
                            </w:r>
                            <w:r>
                              <w:rPr>
                                <w:sz w:val="16"/>
                              </w:rPr>
                              <w:t>ACDE</w:t>
                            </w:r>
                          </w:p>
                        </w:tc>
                        <w:tc>
                          <w:tcPr>
                            <w:tcW w:w="535" w:type="dxa"/>
                          </w:tcPr>
                          <w:p w14:paraId="7113FB6A" w14:textId="77777777" w:rsidR="00A873F7" w:rsidRDefault="00A873F7">
                            <w:pPr>
                              <w:pStyle w:val="TableParagraph"/>
                              <w:rPr>
                                <w:sz w:val="20"/>
                              </w:rPr>
                            </w:pPr>
                          </w:p>
                        </w:tc>
                        <w:tc>
                          <w:tcPr>
                            <w:tcW w:w="1397" w:type="dxa"/>
                          </w:tcPr>
                          <w:p w14:paraId="26A0F40A" w14:textId="77777777" w:rsidR="00A873F7" w:rsidRDefault="00397D4F">
                            <w:pPr>
                              <w:pStyle w:val="TableParagraph"/>
                              <w:spacing w:before="34"/>
                              <w:ind w:left="173"/>
                              <w:rPr>
                                <w:sz w:val="16"/>
                              </w:rPr>
                            </w:pPr>
                            <w:r>
                              <w:rPr>
                                <w:sz w:val="16"/>
                              </w:rPr>
                              <w:t>2</w:t>
                            </w:r>
                            <w:r>
                              <w:rPr>
                                <w:rFonts w:ascii="宋体" w:eastAsia="宋体" w:hint="eastAsia"/>
                                <w:sz w:val="16"/>
                              </w:rPr>
                              <w:t>．</w:t>
                            </w:r>
                            <w:r>
                              <w:rPr>
                                <w:sz w:val="16"/>
                              </w:rPr>
                              <w:t>ABCDE</w:t>
                            </w:r>
                          </w:p>
                          <w:p w14:paraId="07BEF815" w14:textId="77777777" w:rsidR="00A873F7" w:rsidRDefault="00397D4F">
                            <w:pPr>
                              <w:pStyle w:val="TableParagraph"/>
                              <w:spacing w:before="107" w:line="174" w:lineRule="exact"/>
                              <w:ind w:left="173"/>
                              <w:rPr>
                                <w:sz w:val="16"/>
                              </w:rPr>
                            </w:pPr>
                            <w:r>
                              <w:rPr>
                                <w:sz w:val="16"/>
                              </w:rPr>
                              <w:t>7</w:t>
                            </w:r>
                            <w:r>
                              <w:rPr>
                                <w:rFonts w:ascii="宋体" w:eastAsia="宋体" w:hint="eastAsia"/>
                                <w:sz w:val="16"/>
                              </w:rPr>
                              <w:t>．</w:t>
                            </w:r>
                            <w:r>
                              <w:rPr>
                                <w:sz w:val="16"/>
                              </w:rPr>
                              <w:t>ABCE</w:t>
                            </w:r>
                          </w:p>
                        </w:tc>
                        <w:tc>
                          <w:tcPr>
                            <w:tcW w:w="807" w:type="dxa"/>
                          </w:tcPr>
                          <w:p w14:paraId="443FE5F1" w14:textId="77777777" w:rsidR="00A873F7" w:rsidRDefault="00397D4F">
                            <w:pPr>
                              <w:pStyle w:val="TableParagraph"/>
                              <w:spacing w:before="34"/>
                              <w:ind w:left="173"/>
                              <w:rPr>
                                <w:sz w:val="16"/>
                              </w:rPr>
                            </w:pPr>
                            <w:r>
                              <w:rPr>
                                <w:sz w:val="16"/>
                              </w:rPr>
                              <w:t>3</w:t>
                            </w:r>
                            <w:r>
                              <w:rPr>
                                <w:rFonts w:ascii="宋体" w:eastAsia="宋体" w:hint="eastAsia"/>
                                <w:sz w:val="16"/>
                              </w:rPr>
                              <w:t>．</w:t>
                            </w:r>
                            <w:r>
                              <w:rPr>
                                <w:sz w:val="16"/>
                              </w:rPr>
                              <w:t>ABD</w:t>
                            </w:r>
                          </w:p>
                        </w:tc>
                        <w:tc>
                          <w:tcPr>
                            <w:tcW w:w="591" w:type="dxa"/>
                          </w:tcPr>
                          <w:p w14:paraId="62651DC0" w14:textId="77777777" w:rsidR="00A873F7" w:rsidRDefault="00A873F7">
                            <w:pPr>
                              <w:pStyle w:val="TableParagraph"/>
                              <w:rPr>
                                <w:sz w:val="20"/>
                              </w:rPr>
                            </w:pPr>
                          </w:p>
                        </w:tc>
                        <w:tc>
                          <w:tcPr>
                            <w:tcW w:w="862" w:type="dxa"/>
                          </w:tcPr>
                          <w:p w14:paraId="5C33285D" w14:textId="77777777" w:rsidR="00A873F7" w:rsidRDefault="00397D4F">
                            <w:pPr>
                              <w:pStyle w:val="TableParagraph"/>
                              <w:spacing w:before="34"/>
                              <w:ind w:left="172"/>
                              <w:rPr>
                                <w:sz w:val="16"/>
                              </w:rPr>
                            </w:pPr>
                            <w:r>
                              <w:rPr>
                                <w:sz w:val="16"/>
                              </w:rPr>
                              <w:t>4</w:t>
                            </w:r>
                            <w:r>
                              <w:rPr>
                                <w:rFonts w:ascii="宋体" w:eastAsia="宋体" w:hint="eastAsia"/>
                                <w:sz w:val="16"/>
                              </w:rPr>
                              <w:t>．</w:t>
                            </w:r>
                            <w:r>
                              <w:rPr>
                                <w:sz w:val="16"/>
                              </w:rPr>
                              <w:t>ABCD</w:t>
                            </w:r>
                          </w:p>
                        </w:tc>
                        <w:tc>
                          <w:tcPr>
                            <w:tcW w:w="529" w:type="dxa"/>
                          </w:tcPr>
                          <w:p w14:paraId="31A05AEB" w14:textId="77777777" w:rsidR="00A873F7" w:rsidRDefault="00A873F7">
                            <w:pPr>
                              <w:pStyle w:val="TableParagraph"/>
                              <w:rPr>
                                <w:sz w:val="20"/>
                              </w:rPr>
                            </w:pPr>
                          </w:p>
                        </w:tc>
                        <w:tc>
                          <w:tcPr>
                            <w:tcW w:w="1363" w:type="dxa"/>
                          </w:tcPr>
                          <w:p w14:paraId="6FCCA8C2" w14:textId="77777777" w:rsidR="00A873F7" w:rsidRDefault="00397D4F">
                            <w:pPr>
                              <w:pStyle w:val="TableParagraph"/>
                              <w:spacing w:before="34"/>
                              <w:ind w:left="178"/>
                              <w:rPr>
                                <w:sz w:val="16"/>
                              </w:rPr>
                            </w:pPr>
                            <w:r>
                              <w:rPr>
                                <w:sz w:val="16"/>
                              </w:rPr>
                              <w:t>5</w:t>
                            </w:r>
                            <w:r>
                              <w:rPr>
                                <w:rFonts w:ascii="宋体" w:eastAsia="宋体" w:hint="eastAsia"/>
                                <w:sz w:val="16"/>
                              </w:rPr>
                              <w:t>．</w:t>
                            </w:r>
                            <w:r>
                              <w:rPr>
                                <w:sz w:val="16"/>
                              </w:rPr>
                              <w:t>ABCDE</w:t>
                            </w:r>
                          </w:p>
                        </w:tc>
                      </w:tr>
                    </w:tbl>
                    <w:p w14:paraId="6DEAACF1" w14:textId="77777777" w:rsidR="00A873F7" w:rsidRDefault="00A873F7">
                      <w:pPr>
                        <w:pStyle w:val="a3"/>
                        <w:ind w:left="0"/>
                      </w:pPr>
                    </w:p>
                  </w:txbxContent>
                </v:textbox>
                <w10:wrap anchorx="page"/>
              </v:shape>
            </w:pict>
          </mc:Fallback>
        </mc:AlternateContent>
      </w:r>
      <w:r>
        <w:rPr>
          <w:rFonts w:ascii="Times New Roman" w:eastAsia="Times New Roman"/>
          <w:b/>
          <w:sz w:val="21"/>
        </w:rPr>
        <w:t xml:space="preserve">A </w:t>
      </w:r>
      <w:r>
        <w:rPr>
          <w:rFonts w:ascii="微软雅黑" w:eastAsia="微软雅黑" w:hint="eastAsia"/>
          <w:b/>
          <w:sz w:val="21"/>
        </w:rPr>
        <w:t>型题</w:t>
      </w:r>
    </w:p>
    <w:p w14:paraId="240DD5F0" w14:textId="77777777" w:rsidR="00A873F7" w:rsidRDefault="00397D4F">
      <w:pPr>
        <w:spacing w:before="95" w:line="383" w:lineRule="exact"/>
        <w:ind w:left="160"/>
        <w:rPr>
          <w:rFonts w:ascii="微软雅黑" w:eastAsia="微软雅黑"/>
          <w:b/>
          <w:sz w:val="21"/>
        </w:rPr>
      </w:pPr>
      <w:r>
        <w:br w:type="column"/>
      </w:r>
      <w:r>
        <w:rPr>
          <w:rFonts w:ascii="微软雅黑" w:eastAsia="微软雅黑" w:hint="eastAsia"/>
          <w:b/>
          <w:sz w:val="21"/>
        </w:rPr>
        <w:t>二、名词解释</w:t>
      </w:r>
    </w:p>
    <w:p w14:paraId="41D529EF" w14:textId="77777777" w:rsidR="00A873F7" w:rsidRDefault="00397D4F">
      <w:pPr>
        <w:pStyle w:val="a4"/>
        <w:numPr>
          <w:ilvl w:val="0"/>
          <w:numId w:val="120"/>
        </w:numPr>
        <w:tabs>
          <w:tab w:val="left" w:pos="689"/>
        </w:tabs>
        <w:spacing w:line="278" w:lineRule="auto"/>
        <w:ind w:right="457" w:firstLine="211"/>
        <w:jc w:val="both"/>
        <w:rPr>
          <w:sz w:val="21"/>
        </w:rPr>
      </w:pPr>
      <w:r>
        <w:rPr>
          <w:spacing w:val="-12"/>
          <w:sz w:val="21"/>
        </w:rPr>
        <w:t>持续输注即时半衰期：持续输注即时半衰期</w:t>
      </w:r>
      <w:r>
        <w:rPr>
          <w:sz w:val="21"/>
        </w:rPr>
        <w:t>（</w:t>
      </w:r>
      <w:r>
        <w:rPr>
          <w:rFonts w:ascii="Times New Roman" w:eastAsia="Times New Roman"/>
          <w:sz w:val="21"/>
        </w:rPr>
        <w:t>context</w:t>
      </w:r>
      <w:r>
        <w:rPr>
          <w:rFonts w:ascii="Times New Roman" w:eastAsia="Times New Roman"/>
          <w:spacing w:val="13"/>
          <w:sz w:val="21"/>
        </w:rPr>
        <w:t xml:space="preserve"> </w:t>
      </w:r>
      <w:r>
        <w:rPr>
          <w:rFonts w:ascii="Times New Roman" w:eastAsia="Times New Roman"/>
          <w:sz w:val="21"/>
        </w:rPr>
        <w:t>sensitive halftime)</w:t>
      </w:r>
      <w:r>
        <w:rPr>
          <w:spacing w:val="-7"/>
          <w:sz w:val="21"/>
        </w:rPr>
        <w:t>是指恒速给药一段时间后，停止输注，血浆药物浓度下降</w:t>
      </w:r>
      <w:r>
        <w:rPr>
          <w:spacing w:val="-7"/>
          <w:sz w:val="21"/>
        </w:rPr>
        <w:t xml:space="preserve"> </w:t>
      </w:r>
      <w:r>
        <w:rPr>
          <w:rFonts w:ascii="Times New Roman" w:eastAsia="Times New Roman"/>
          <w:sz w:val="21"/>
        </w:rPr>
        <w:t>50</w:t>
      </w:r>
      <w:r>
        <w:rPr>
          <w:sz w:val="21"/>
        </w:rPr>
        <w:t>％所</w:t>
      </w:r>
      <w:r>
        <w:rPr>
          <w:spacing w:val="-5"/>
          <w:sz w:val="21"/>
        </w:rPr>
        <w:t>需要的时间，持续输注半衰期不是一个时间常数，随着持续时间从几分钟到几小时的变化，持续输注即时半衰期会有显著的增加。</w:t>
      </w:r>
    </w:p>
    <w:p w14:paraId="29B6962F" w14:textId="77777777" w:rsidR="00A873F7" w:rsidRDefault="00397D4F">
      <w:pPr>
        <w:pStyle w:val="a4"/>
        <w:numPr>
          <w:ilvl w:val="0"/>
          <w:numId w:val="120"/>
        </w:numPr>
        <w:tabs>
          <w:tab w:val="left" w:pos="583"/>
        </w:tabs>
        <w:spacing w:line="278" w:lineRule="auto"/>
        <w:ind w:right="376" w:firstLine="211"/>
        <w:jc w:val="both"/>
        <w:rPr>
          <w:sz w:val="21"/>
        </w:rPr>
      </w:pPr>
      <w:r>
        <w:rPr>
          <w:rFonts w:ascii="Times New Roman" w:eastAsia="Times New Roman"/>
          <w:sz w:val="21"/>
        </w:rPr>
        <w:t>Cp50</w:t>
      </w:r>
      <w:r>
        <w:rPr>
          <w:rFonts w:ascii="Times New Roman" w:eastAsia="Times New Roman"/>
          <w:spacing w:val="-3"/>
          <w:sz w:val="21"/>
        </w:rPr>
        <w:t xml:space="preserve"> </w:t>
      </w:r>
      <w:r>
        <w:rPr>
          <w:spacing w:val="-25"/>
          <w:sz w:val="21"/>
        </w:rPr>
        <w:t>与</w:t>
      </w:r>
      <w:r>
        <w:rPr>
          <w:spacing w:val="-25"/>
          <w:sz w:val="21"/>
        </w:rPr>
        <w:t xml:space="preserve"> </w:t>
      </w:r>
      <w:r>
        <w:rPr>
          <w:rFonts w:ascii="Times New Roman" w:eastAsia="Times New Roman"/>
          <w:sz w:val="21"/>
        </w:rPr>
        <w:t>Ce50</w:t>
      </w:r>
      <w:r>
        <w:rPr>
          <w:rFonts w:ascii="Times New Roman" w:eastAsia="Times New Roman"/>
          <w:spacing w:val="1"/>
          <w:sz w:val="21"/>
        </w:rPr>
        <w:t xml:space="preserve"> : </w:t>
      </w:r>
      <w:r>
        <w:rPr>
          <w:rFonts w:ascii="Times New Roman" w:eastAsia="Times New Roman"/>
          <w:sz w:val="21"/>
        </w:rPr>
        <w:t>Cp50</w:t>
      </w:r>
      <w:r>
        <w:rPr>
          <w:rFonts w:ascii="Times New Roman" w:eastAsia="Times New Roman"/>
          <w:spacing w:val="3"/>
          <w:sz w:val="21"/>
        </w:rPr>
        <w:t xml:space="preserve"> </w:t>
      </w:r>
      <w:r>
        <w:rPr>
          <w:spacing w:val="-12"/>
          <w:sz w:val="21"/>
        </w:rPr>
        <w:t>是指防止</w:t>
      </w:r>
      <w:r>
        <w:rPr>
          <w:spacing w:val="-12"/>
          <w:sz w:val="21"/>
        </w:rPr>
        <w:t xml:space="preserve"> </w:t>
      </w:r>
      <w:r>
        <w:rPr>
          <w:rFonts w:ascii="Times New Roman" w:eastAsia="Times New Roman"/>
          <w:sz w:val="21"/>
        </w:rPr>
        <w:t>50</w:t>
      </w:r>
      <w:r>
        <w:rPr>
          <w:spacing w:val="-5"/>
          <w:sz w:val="21"/>
        </w:rPr>
        <w:t>％病人对伤害刺激产生反应的血浆药</w:t>
      </w:r>
      <w:r>
        <w:rPr>
          <w:spacing w:val="-4"/>
          <w:sz w:val="21"/>
        </w:rPr>
        <w:t>物浓度。</w:t>
      </w:r>
      <w:r>
        <w:rPr>
          <w:rFonts w:ascii="Times New Roman" w:eastAsia="Times New Roman"/>
          <w:sz w:val="21"/>
        </w:rPr>
        <w:t>Ce50</w:t>
      </w:r>
      <w:r>
        <w:rPr>
          <w:rFonts w:ascii="Times New Roman" w:eastAsia="Times New Roman"/>
          <w:spacing w:val="13"/>
          <w:sz w:val="21"/>
        </w:rPr>
        <w:t xml:space="preserve"> </w:t>
      </w:r>
      <w:r>
        <w:rPr>
          <w:spacing w:val="-10"/>
          <w:sz w:val="21"/>
        </w:rPr>
        <w:t>是指防止</w:t>
      </w:r>
      <w:r>
        <w:rPr>
          <w:spacing w:val="-10"/>
          <w:sz w:val="21"/>
        </w:rPr>
        <w:t xml:space="preserve"> </w:t>
      </w:r>
      <w:r>
        <w:rPr>
          <w:rFonts w:ascii="Times New Roman" w:eastAsia="Times New Roman"/>
          <w:sz w:val="21"/>
        </w:rPr>
        <w:t>50</w:t>
      </w:r>
      <w:r>
        <w:rPr>
          <w:spacing w:val="-6"/>
          <w:sz w:val="21"/>
        </w:rPr>
        <w:t>％病人对伤害刺激产生反应的效应室药物浓度。</w:t>
      </w:r>
    </w:p>
    <w:p w14:paraId="5CAC532D" w14:textId="77777777" w:rsidR="00A873F7" w:rsidRDefault="00397D4F">
      <w:pPr>
        <w:pStyle w:val="a4"/>
        <w:numPr>
          <w:ilvl w:val="0"/>
          <w:numId w:val="120"/>
        </w:numPr>
        <w:tabs>
          <w:tab w:val="left" w:pos="689"/>
        </w:tabs>
        <w:spacing w:line="276" w:lineRule="auto"/>
        <w:ind w:right="505" w:firstLine="211"/>
        <w:jc w:val="both"/>
        <w:rPr>
          <w:sz w:val="21"/>
        </w:rPr>
      </w:pPr>
      <w:r>
        <w:rPr>
          <w:spacing w:val="-2"/>
          <w:sz w:val="21"/>
        </w:rPr>
        <w:t>靶控输注</w:t>
      </w:r>
      <w:r>
        <w:rPr>
          <w:spacing w:val="-5"/>
          <w:sz w:val="21"/>
        </w:rPr>
        <w:t>（</w:t>
      </w:r>
      <w:r>
        <w:rPr>
          <w:rFonts w:ascii="Times New Roman" w:eastAsia="Times New Roman"/>
          <w:spacing w:val="-5"/>
          <w:sz w:val="21"/>
        </w:rPr>
        <w:t>T</w:t>
      </w:r>
      <w:r>
        <w:rPr>
          <w:rFonts w:ascii="Times New Roman" w:eastAsia="Times New Roman"/>
          <w:spacing w:val="-2"/>
          <w:sz w:val="21"/>
        </w:rPr>
        <w:t>C</w:t>
      </w:r>
      <w:r>
        <w:rPr>
          <w:rFonts w:ascii="Times New Roman" w:eastAsia="Times New Roman"/>
          <w:spacing w:val="6"/>
          <w:sz w:val="21"/>
        </w:rPr>
        <w:t>I</w:t>
      </w:r>
      <w:r>
        <w:rPr>
          <w:spacing w:val="-106"/>
          <w:sz w:val="21"/>
        </w:rPr>
        <w:t>）</w:t>
      </w:r>
      <w:r>
        <w:rPr>
          <w:spacing w:val="-2"/>
          <w:sz w:val="21"/>
        </w:rPr>
        <w:t>：靶控输注</w:t>
      </w:r>
      <w:r>
        <w:rPr>
          <w:spacing w:val="-5"/>
          <w:sz w:val="21"/>
        </w:rPr>
        <w:t>（</w:t>
      </w:r>
      <w:r>
        <w:rPr>
          <w:rFonts w:ascii="Times New Roman" w:eastAsia="Times New Roman"/>
          <w:spacing w:val="-2"/>
          <w:sz w:val="21"/>
        </w:rPr>
        <w:t>t</w:t>
      </w:r>
      <w:r>
        <w:rPr>
          <w:rFonts w:ascii="Times New Roman" w:eastAsia="Times New Roman"/>
          <w:spacing w:val="2"/>
          <w:sz w:val="21"/>
        </w:rPr>
        <w:t>a</w:t>
      </w:r>
      <w:r>
        <w:rPr>
          <w:rFonts w:ascii="Times New Roman" w:eastAsia="Times New Roman"/>
          <w:spacing w:val="-4"/>
          <w:sz w:val="21"/>
        </w:rPr>
        <w:t>r</w:t>
      </w:r>
      <w:r>
        <w:rPr>
          <w:rFonts w:ascii="Times New Roman" w:eastAsia="Times New Roman"/>
          <w:spacing w:val="-5"/>
          <w:sz w:val="21"/>
        </w:rPr>
        <w:t>g</w:t>
      </w:r>
      <w:r>
        <w:rPr>
          <w:rFonts w:ascii="Times New Roman" w:eastAsia="Times New Roman"/>
          <w:spacing w:val="-3"/>
          <w:sz w:val="21"/>
        </w:rPr>
        <w:t>e</w:t>
      </w:r>
      <w:r>
        <w:rPr>
          <w:rFonts w:ascii="Times New Roman" w:eastAsia="Times New Roman"/>
          <w:sz w:val="21"/>
        </w:rPr>
        <w:t>t</w:t>
      </w:r>
      <w:r>
        <w:rPr>
          <w:rFonts w:ascii="Times New Roman" w:eastAsia="Times New Roman"/>
          <w:spacing w:val="4"/>
          <w:sz w:val="21"/>
        </w:rPr>
        <w:t xml:space="preserve"> </w:t>
      </w:r>
      <w:r>
        <w:rPr>
          <w:rFonts w:ascii="Times New Roman" w:eastAsia="Times New Roman"/>
          <w:spacing w:val="-3"/>
          <w:sz w:val="21"/>
        </w:rPr>
        <w:t>c</w:t>
      </w:r>
      <w:r>
        <w:rPr>
          <w:rFonts w:ascii="Times New Roman" w:eastAsia="Times New Roman"/>
          <w:sz w:val="21"/>
        </w:rPr>
        <w:t>on</w:t>
      </w:r>
      <w:r>
        <w:rPr>
          <w:rFonts w:ascii="Times New Roman" w:eastAsia="Times New Roman"/>
          <w:spacing w:val="-2"/>
          <w:sz w:val="21"/>
        </w:rPr>
        <w:t>t</w:t>
      </w:r>
      <w:r>
        <w:rPr>
          <w:rFonts w:ascii="Times New Roman" w:eastAsia="Times New Roman"/>
          <w:spacing w:val="1"/>
          <w:sz w:val="21"/>
        </w:rPr>
        <w:t>r</w:t>
      </w:r>
      <w:r>
        <w:rPr>
          <w:rFonts w:ascii="Times New Roman" w:eastAsia="Times New Roman"/>
          <w:spacing w:val="-5"/>
          <w:sz w:val="21"/>
        </w:rPr>
        <w:t>o</w:t>
      </w:r>
      <w:r>
        <w:rPr>
          <w:rFonts w:ascii="Times New Roman" w:eastAsia="Times New Roman"/>
          <w:spacing w:val="-2"/>
          <w:sz w:val="21"/>
        </w:rPr>
        <w:t>ll</w:t>
      </w:r>
      <w:r>
        <w:rPr>
          <w:rFonts w:ascii="Times New Roman" w:eastAsia="Times New Roman"/>
          <w:spacing w:val="2"/>
          <w:sz w:val="21"/>
        </w:rPr>
        <w:t>e</w:t>
      </w:r>
      <w:r>
        <w:rPr>
          <w:rFonts w:ascii="Times New Roman" w:eastAsia="Times New Roman"/>
          <w:sz w:val="21"/>
        </w:rPr>
        <w:t>d</w:t>
      </w:r>
      <w:r>
        <w:rPr>
          <w:rFonts w:ascii="Times New Roman" w:eastAsia="Times New Roman"/>
          <w:sz w:val="21"/>
        </w:rPr>
        <w:t xml:space="preserve"> </w:t>
      </w:r>
      <w:r>
        <w:rPr>
          <w:rFonts w:ascii="Times New Roman" w:eastAsia="Times New Roman"/>
          <w:spacing w:val="-2"/>
          <w:sz w:val="21"/>
        </w:rPr>
        <w:t>i</w:t>
      </w:r>
      <w:r>
        <w:rPr>
          <w:rFonts w:ascii="Times New Roman" w:eastAsia="Times New Roman"/>
          <w:spacing w:val="-5"/>
          <w:sz w:val="21"/>
        </w:rPr>
        <w:t>n</w:t>
      </w:r>
      <w:r>
        <w:rPr>
          <w:rFonts w:ascii="Times New Roman" w:eastAsia="Times New Roman"/>
          <w:spacing w:val="1"/>
          <w:sz w:val="21"/>
        </w:rPr>
        <w:t>f</w:t>
      </w:r>
      <w:r>
        <w:rPr>
          <w:rFonts w:ascii="Times New Roman" w:eastAsia="Times New Roman"/>
          <w:sz w:val="21"/>
        </w:rPr>
        <w:t>u</w:t>
      </w:r>
      <w:r>
        <w:rPr>
          <w:rFonts w:ascii="Times New Roman" w:eastAsia="Times New Roman"/>
          <w:spacing w:val="-1"/>
          <w:sz w:val="21"/>
        </w:rPr>
        <w:t>s</w:t>
      </w:r>
      <w:r>
        <w:rPr>
          <w:rFonts w:ascii="Times New Roman" w:eastAsia="Times New Roman"/>
          <w:spacing w:val="-2"/>
          <w:sz w:val="21"/>
        </w:rPr>
        <w:t>i</w:t>
      </w:r>
      <w:r>
        <w:rPr>
          <w:rFonts w:ascii="Times New Roman" w:eastAsia="Times New Roman"/>
          <w:sz w:val="21"/>
        </w:rPr>
        <w:t>on,</w:t>
      </w:r>
      <w:r>
        <w:rPr>
          <w:rFonts w:ascii="Times New Roman" w:eastAsia="Times New Roman"/>
          <w:sz w:val="21"/>
        </w:rPr>
        <w:t xml:space="preserve"> </w:t>
      </w:r>
      <w:r>
        <w:rPr>
          <w:rFonts w:ascii="Times New Roman" w:eastAsia="Times New Roman"/>
          <w:spacing w:val="-5"/>
          <w:sz w:val="21"/>
        </w:rPr>
        <w:t>T</w:t>
      </w:r>
      <w:r>
        <w:rPr>
          <w:rFonts w:ascii="Times New Roman" w:eastAsia="Times New Roman"/>
          <w:spacing w:val="-2"/>
          <w:sz w:val="21"/>
        </w:rPr>
        <w:t>C</w:t>
      </w:r>
      <w:r>
        <w:rPr>
          <w:rFonts w:ascii="Times New Roman" w:eastAsia="Times New Roman"/>
          <w:spacing w:val="1"/>
          <w:sz w:val="21"/>
        </w:rPr>
        <w:t>I</w:t>
      </w:r>
      <w:r>
        <w:rPr>
          <w:sz w:val="21"/>
        </w:rPr>
        <w:t>）</w:t>
      </w:r>
      <w:r>
        <w:rPr>
          <w:spacing w:val="-2"/>
          <w:sz w:val="21"/>
        </w:rPr>
        <w:t>是指在</w:t>
      </w:r>
      <w:r>
        <w:rPr>
          <w:spacing w:val="-6"/>
          <w:sz w:val="21"/>
        </w:rPr>
        <w:t>输注静脉麻醉药时，以药代动力学和药效动力学原理为基础，通过调节目</w:t>
      </w:r>
      <w:r>
        <w:rPr>
          <w:spacing w:val="-2"/>
          <w:sz w:val="21"/>
        </w:rPr>
        <w:t>标或靶位</w:t>
      </w:r>
      <w:r>
        <w:rPr>
          <w:sz w:val="21"/>
        </w:rPr>
        <w:t>（</w:t>
      </w:r>
      <w:r>
        <w:rPr>
          <w:spacing w:val="-3"/>
          <w:sz w:val="21"/>
        </w:rPr>
        <w:t>血浆或效应室</w:t>
      </w:r>
      <w:r>
        <w:rPr>
          <w:sz w:val="21"/>
        </w:rPr>
        <w:t>）</w:t>
      </w:r>
      <w:r>
        <w:rPr>
          <w:spacing w:val="-6"/>
          <w:sz w:val="21"/>
        </w:rPr>
        <w:t>的药物浓度来控制或维持适当的麻醉深度，以</w:t>
      </w:r>
      <w:r>
        <w:rPr>
          <w:spacing w:val="-5"/>
          <w:sz w:val="21"/>
        </w:rPr>
        <w:t>满足临床麻醉的一种静脉给药方法。</w:t>
      </w:r>
    </w:p>
    <w:p w14:paraId="59FFD7D6" w14:textId="77777777" w:rsidR="00A873F7" w:rsidRDefault="00397D4F">
      <w:pPr>
        <w:pStyle w:val="a4"/>
        <w:numPr>
          <w:ilvl w:val="0"/>
          <w:numId w:val="120"/>
        </w:numPr>
        <w:tabs>
          <w:tab w:val="left" w:pos="689"/>
        </w:tabs>
        <w:spacing w:before="1" w:line="283" w:lineRule="auto"/>
        <w:ind w:right="505" w:firstLine="211"/>
        <w:jc w:val="both"/>
        <w:rPr>
          <w:sz w:val="21"/>
        </w:rPr>
      </w:pPr>
      <w:r>
        <w:rPr>
          <w:spacing w:val="-3"/>
          <w:sz w:val="21"/>
        </w:rPr>
        <w:t>全凭静脉麻醉</w:t>
      </w:r>
      <w:r>
        <w:rPr>
          <w:spacing w:val="-1"/>
          <w:sz w:val="21"/>
        </w:rPr>
        <w:t>（</w:t>
      </w:r>
      <w:r>
        <w:rPr>
          <w:rFonts w:ascii="Times New Roman" w:eastAsia="Times New Roman"/>
          <w:spacing w:val="5"/>
          <w:w w:val="94"/>
          <w:sz w:val="21"/>
        </w:rPr>
        <w:t>T</w:t>
      </w:r>
      <w:r>
        <w:rPr>
          <w:rFonts w:ascii="Times New Roman" w:eastAsia="Times New Roman"/>
          <w:spacing w:val="6"/>
          <w:w w:val="94"/>
          <w:sz w:val="21"/>
        </w:rPr>
        <w:t>I</w:t>
      </w:r>
      <w:r>
        <w:rPr>
          <w:rFonts w:ascii="Times New Roman" w:eastAsia="Times New Roman"/>
          <w:spacing w:val="-13"/>
          <w:w w:val="94"/>
          <w:sz w:val="21"/>
        </w:rPr>
        <w:t>V</w:t>
      </w:r>
      <w:r>
        <w:rPr>
          <w:rFonts w:ascii="Times New Roman" w:eastAsia="Times New Roman"/>
          <w:spacing w:val="2"/>
          <w:w w:val="94"/>
          <w:sz w:val="21"/>
        </w:rPr>
        <w:t>A</w:t>
      </w:r>
      <w:r>
        <w:rPr>
          <w:spacing w:val="-111"/>
          <w:sz w:val="21"/>
        </w:rPr>
        <w:t>）</w:t>
      </w:r>
      <w:r>
        <w:rPr>
          <w:spacing w:val="-3"/>
          <w:sz w:val="21"/>
        </w:rPr>
        <w:t>：全凭静脉麻醉</w:t>
      </w:r>
      <w:r>
        <w:rPr>
          <w:spacing w:val="-1"/>
          <w:sz w:val="21"/>
        </w:rPr>
        <w:t>（</w:t>
      </w:r>
      <w:r>
        <w:rPr>
          <w:rFonts w:ascii="Times New Roman" w:eastAsia="Times New Roman"/>
          <w:spacing w:val="-2"/>
          <w:sz w:val="21"/>
        </w:rPr>
        <w:t>t</w:t>
      </w:r>
      <w:r>
        <w:rPr>
          <w:rFonts w:ascii="Times New Roman" w:eastAsia="Times New Roman"/>
          <w:sz w:val="21"/>
        </w:rPr>
        <w:t>o</w:t>
      </w:r>
      <w:r>
        <w:rPr>
          <w:rFonts w:ascii="Times New Roman" w:eastAsia="Times New Roman"/>
          <w:spacing w:val="-2"/>
          <w:sz w:val="21"/>
        </w:rPr>
        <w:t>t</w:t>
      </w:r>
      <w:r>
        <w:rPr>
          <w:rFonts w:ascii="Times New Roman" w:eastAsia="Times New Roman"/>
          <w:spacing w:val="2"/>
          <w:sz w:val="21"/>
        </w:rPr>
        <w:t>a</w:t>
      </w:r>
      <w:r>
        <w:rPr>
          <w:rFonts w:ascii="Times New Roman" w:eastAsia="Times New Roman"/>
          <w:sz w:val="21"/>
        </w:rPr>
        <w:t>l</w:t>
      </w:r>
      <w:r>
        <w:rPr>
          <w:rFonts w:ascii="Times New Roman" w:eastAsia="Times New Roman"/>
          <w:spacing w:val="-1"/>
          <w:sz w:val="21"/>
        </w:rPr>
        <w:t xml:space="preserve"> </w:t>
      </w:r>
      <w:r>
        <w:rPr>
          <w:rFonts w:ascii="Times New Roman" w:eastAsia="Times New Roman"/>
          <w:spacing w:val="-2"/>
          <w:sz w:val="21"/>
        </w:rPr>
        <w:t>i</w:t>
      </w:r>
      <w:r>
        <w:rPr>
          <w:rFonts w:ascii="Times New Roman" w:eastAsia="Times New Roman"/>
          <w:sz w:val="21"/>
        </w:rPr>
        <w:t>n</w:t>
      </w:r>
      <w:r>
        <w:rPr>
          <w:rFonts w:ascii="Times New Roman" w:eastAsia="Times New Roman"/>
          <w:spacing w:val="-2"/>
          <w:sz w:val="21"/>
        </w:rPr>
        <w:t>t</w:t>
      </w:r>
      <w:r>
        <w:rPr>
          <w:rFonts w:ascii="Times New Roman" w:eastAsia="Times New Roman"/>
          <w:spacing w:val="1"/>
          <w:sz w:val="21"/>
        </w:rPr>
        <w:t>r</w:t>
      </w:r>
      <w:r>
        <w:rPr>
          <w:rFonts w:ascii="Times New Roman" w:eastAsia="Times New Roman"/>
          <w:spacing w:val="2"/>
          <w:sz w:val="21"/>
        </w:rPr>
        <w:t>a</w:t>
      </w:r>
      <w:r>
        <w:rPr>
          <w:rFonts w:ascii="Times New Roman" w:eastAsia="Times New Roman"/>
          <w:spacing w:val="-5"/>
          <w:sz w:val="21"/>
        </w:rPr>
        <w:t>v</w:t>
      </w:r>
      <w:r>
        <w:rPr>
          <w:rFonts w:ascii="Times New Roman" w:eastAsia="Times New Roman"/>
          <w:spacing w:val="-3"/>
          <w:sz w:val="21"/>
        </w:rPr>
        <w:t>e</w:t>
      </w:r>
      <w:r>
        <w:rPr>
          <w:rFonts w:ascii="Times New Roman" w:eastAsia="Times New Roman"/>
          <w:sz w:val="21"/>
        </w:rPr>
        <w:t>nous</w:t>
      </w:r>
      <w:r>
        <w:rPr>
          <w:rFonts w:ascii="Times New Roman" w:eastAsia="Times New Roman"/>
          <w:spacing w:val="-1"/>
          <w:sz w:val="21"/>
        </w:rPr>
        <w:t xml:space="preserve"> </w:t>
      </w:r>
      <w:r>
        <w:rPr>
          <w:rFonts w:ascii="Times New Roman" w:eastAsia="Times New Roman"/>
          <w:spacing w:val="2"/>
          <w:sz w:val="21"/>
        </w:rPr>
        <w:t>a</w:t>
      </w:r>
      <w:r>
        <w:rPr>
          <w:rFonts w:ascii="Times New Roman" w:eastAsia="Times New Roman"/>
          <w:spacing w:val="-5"/>
          <w:sz w:val="21"/>
        </w:rPr>
        <w:t>n</w:t>
      </w:r>
      <w:r>
        <w:rPr>
          <w:rFonts w:ascii="Times New Roman" w:eastAsia="Times New Roman"/>
          <w:spacing w:val="2"/>
          <w:sz w:val="21"/>
        </w:rPr>
        <w:t>a</w:t>
      </w:r>
      <w:r>
        <w:rPr>
          <w:rFonts w:ascii="Times New Roman" w:eastAsia="Times New Roman"/>
          <w:spacing w:val="-3"/>
          <w:sz w:val="21"/>
        </w:rPr>
        <w:t>e</w:t>
      </w:r>
      <w:r>
        <w:rPr>
          <w:rFonts w:ascii="Times New Roman" w:eastAsia="Times New Roman"/>
          <w:spacing w:val="-1"/>
          <w:sz w:val="21"/>
        </w:rPr>
        <w:t>s</w:t>
      </w:r>
      <w:r>
        <w:rPr>
          <w:rFonts w:ascii="Times New Roman" w:eastAsia="Times New Roman"/>
          <w:spacing w:val="-2"/>
          <w:sz w:val="21"/>
        </w:rPr>
        <w:t>t</w:t>
      </w:r>
      <w:r>
        <w:rPr>
          <w:rFonts w:ascii="Times New Roman" w:eastAsia="Times New Roman"/>
          <w:sz w:val="21"/>
        </w:rPr>
        <w:t>h</w:t>
      </w:r>
      <w:r>
        <w:rPr>
          <w:rFonts w:ascii="Times New Roman" w:eastAsia="Times New Roman"/>
          <w:spacing w:val="-3"/>
          <w:sz w:val="21"/>
        </w:rPr>
        <w:t>e</w:t>
      </w:r>
      <w:r>
        <w:rPr>
          <w:rFonts w:ascii="Times New Roman" w:eastAsia="Times New Roman"/>
          <w:spacing w:val="-1"/>
          <w:sz w:val="21"/>
        </w:rPr>
        <w:t>s</w:t>
      </w:r>
      <w:r>
        <w:rPr>
          <w:rFonts w:ascii="Times New Roman" w:eastAsia="Times New Roman"/>
          <w:spacing w:val="-2"/>
          <w:sz w:val="21"/>
        </w:rPr>
        <w:t>i</w:t>
      </w:r>
      <w:r>
        <w:rPr>
          <w:rFonts w:ascii="Times New Roman" w:eastAsia="Times New Roman"/>
          <w:spacing w:val="2"/>
          <w:sz w:val="21"/>
        </w:rPr>
        <w:t>a</w:t>
      </w:r>
      <w:r>
        <w:rPr>
          <w:rFonts w:ascii="Times New Roman" w:eastAsia="Times New Roman"/>
          <w:sz w:val="21"/>
        </w:rPr>
        <w:t xml:space="preserve">, </w:t>
      </w:r>
      <w:r>
        <w:rPr>
          <w:rFonts w:ascii="Times New Roman" w:eastAsia="Times New Roman"/>
          <w:spacing w:val="-6"/>
          <w:sz w:val="21"/>
        </w:rPr>
        <w:t>TI-VA</w:t>
      </w:r>
      <w:r>
        <w:rPr>
          <w:spacing w:val="-6"/>
          <w:sz w:val="21"/>
        </w:rPr>
        <w:t>）</w:t>
      </w:r>
      <w:r>
        <w:rPr>
          <w:spacing w:val="-5"/>
          <w:sz w:val="21"/>
        </w:rPr>
        <w:t>是指完全采用静脉麻醉药及其辅助药来对病人实施麻醉的方法。</w:t>
      </w:r>
    </w:p>
    <w:p w14:paraId="47081B90" w14:textId="77777777" w:rsidR="00A873F7" w:rsidRDefault="00397D4F">
      <w:pPr>
        <w:pStyle w:val="a4"/>
        <w:numPr>
          <w:ilvl w:val="0"/>
          <w:numId w:val="120"/>
        </w:numPr>
        <w:tabs>
          <w:tab w:val="left" w:pos="689"/>
        </w:tabs>
        <w:spacing w:line="278" w:lineRule="auto"/>
        <w:ind w:right="457" w:firstLine="211"/>
        <w:rPr>
          <w:sz w:val="21"/>
        </w:rPr>
      </w:pPr>
      <w:r>
        <w:rPr>
          <w:spacing w:val="-7"/>
          <w:sz w:val="21"/>
        </w:rPr>
        <w:t>闭合环路麻醉：是指在进行靶控输注的过程中，如果效应信息能反</w:t>
      </w:r>
      <w:r>
        <w:rPr>
          <w:spacing w:val="-7"/>
          <w:sz w:val="21"/>
        </w:rPr>
        <w:t xml:space="preserve"> </w:t>
      </w:r>
      <w:r>
        <w:rPr>
          <w:spacing w:val="-5"/>
          <w:sz w:val="21"/>
        </w:rPr>
        <w:t>馈给靶控系统并自动完成靶浓度的调节，即可以完成所谓的闭合环路麻醉</w:t>
      </w:r>
      <w:r>
        <w:rPr>
          <w:rFonts w:ascii="Times New Roman" w:eastAsia="Times New Roman"/>
          <w:spacing w:val="-5"/>
          <w:sz w:val="21"/>
        </w:rPr>
        <w:t>(closed-loop</w:t>
      </w:r>
      <w:r>
        <w:rPr>
          <w:rFonts w:ascii="Times New Roman" w:eastAsia="Times New Roman"/>
          <w:spacing w:val="5"/>
          <w:sz w:val="21"/>
        </w:rPr>
        <w:t xml:space="preserve"> </w:t>
      </w:r>
      <w:r>
        <w:rPr>
          <w:rFonts w:ascii="Times New Roman" w:eastAsia="Times New Roman"/>
          <w:sz w:val="21"/>
        </w:rPr>
        <w:t>control</w:t>
      </w:r>
      <w:r>
        <w:rPr>
          <w:rFonts w:ascii="Times New Roman" w:eastAsia="Times New Roman"/>
          <w:spacing w:val="5"/>
          <w:sz w:val="21"/>
        </w:rPr>
        <w:t xml:space="preserve"> </w:t>
      </w:r>
      <w:r>
        <w:rPr>
          <w:rFonts w:ascii="Times New Roman" w:eastAsia="Times New Roman"/>
          <w:spacing w:val="-3"/>
          <w:sz w:val="21"/>
        </w:rPr>
        <w:t>of</w:t>
      </w:r>
      <w:r>
        <w:rPr>
          <w:rFonts w:ascii="Times New Roman" w:eastAsia="Times New Roman"/>
          <w:spacing w:val="2"/>
          <w:sz w:val="21"/>
        </w:rPr>
        <w:t xml:space="preserve"> </w:t>
      </w:r>
      <w:r>
        <w:rPr>
          <w:rFonts w:ascii="Times New Roman" w:eastAsia="Times New Roman"/>
          <w:sz w:val="21"/>
        </w:rPr>
        <w:t>anesthesia)</w:t>
      </w:r>
      <w:r>
        <w:rPr>
          <w:spacing w:val="-5"/>
          <w:sz w:val="21"/>
        </w:rPr>
        <w:t>。效应信息的来源有二：一是药物效应，</w:t>
      </w:r>
      <w:r>
        <w:rPr>
          <w:spacing w:val="-5"/>
          <w:sz w:val="21"/>
        </w:rPr>
        <w:t xml:space="preserve"> </w:t>
      </w:r>
      <w:r>
        <w:rPr>
          <w:spacing w:val="21"/>
          <w:sz w:val="21"/>
        </w:rPr>
        <w:t>如用</w:t>
      </w:r>
      <w:r>
        <w:rPr>
          <w:rFonts w:ascii="Times New Roman" w:eastAsia="Times New Roman"/>
          <w:spacing w:val="-2"/>
          <w:sz w:val="21"/>
        </w:rPr>
        <w:t>BIS</w:t>
      </w:r>
      <w:r>
        <w:rPr>
          <w:rFonts w:ascii="Times New Roman" w:eastAsia="Times New Roman"/>
          <w:spacing w:val="9"/>
          <w:sz w:val="21"/>
        </w:rPr>
        <w:t xml:space="preserve"> </w:t>
      </w:r>
      <w:r>
        <w:rPr>
          <w:spacing w:val="-23"/>
          <w:sz w:val="21"/>
        </w:rPr>
        <w:t>或</w:t>
      </w:r>
      <w:r>
        <w:rPr>
          <w:spacing w:val="-23"/>
          <w:sz w:val="21"/>
        </w:rPr>
        <w:t xml:space="preserve"> </w:t>
      </w:r>
      <w:r>
        <w:rPr>
          <w:rFonts w:ascii="Times New Roman" w:eastAsia="Times New Roman"/>
          <w:sz w:val="21"/>
        </w:rPr>
        <w:t>EP</w:t>
      </w:r>
      <w:r>
        <w:rPr>
          <w:rFonts w:ascii="Times New Roman" w:eastAsia="Times New Roman"/>
          <w:spacing w:val="5"/>
          <w:sz w:val="21"/>
        </w:rPr>
        <w:t xml:space="preserve"> </w:t>
      </w:r>
      <w:r>
        <w:rPr>
          <w:spacing w:val="-5"/>
          <w:sz w:val="21"/>
        </w:rPr>
        <w:t>为反馈信息形成闭合环路麻醉；二是药物浓度，目前的浓度监测还不能对静脉麻醉药的血药浓度进行即刻测量。</w:t>
      </w:r>
    </w:p>
    <w:p w14:paraId="1D162F98" w14:textId="77777777" w:rsidR="00A873F7" w:rsidRDefault="00397D4F">
      <w:pPr>
        <w:pStyle w:val="a4"/>
        <w:numPr>
          <w:ilvl w:val="0"/>
          <w:numId w:val="120"/>
        </w:numPr>
        <w:tabs>
          <w:tab w:val="left" w:pos="583"/>
        </w:tabs>
        <w:spacing w:line="278" w:lineRule="auto"/>
        <w:ind w:right="352" w:firstLine="211"/>
        <w:jc w:val="both"/>
        <w:rPr>
          <w:sz w:val="21"/>
        </w:rPr>
      </w:pPr>
      <w:r>
        <w:rPr>
          <w:rFonts w:ascii="Times New Roman" w:eastAsia="Times New Roman"/>
          <w:spacing w:val="-6"/>
          <w:sz w:val="21"/>
        </w:rPr>
        <w:t>MAC</w:t>
      </w:r>
      <w:r>
        <w:rPr>
          <w:spacing w:val="-5"/>
          <w:sz w:val="21"/>
        </w:rPr>
        <w:t>：监测下的麻醉管理</w:t>
      </w:r>
      <w:r>
        <w:rPr>
          <w:spacing w:val="-4"/>
          <w:sz w:val="21"/>
        </w:rPr>
        <w:t>（</w:t>
      </w:r>
      <w:r>
        <w:rPr>
          <w:rFonts w:ascii="Times New Roman" w:eastAsia="Times New Roman"/>
          <w:spacing w:val="-4"/>
          <w:sz w:val="21"/>
        </w:rPr>
        <w:t>MAC</w:t>
      </w:r>
      <w:r>
        <w:rPr>
          <w:spacing w:val="-4"/>
          <w:sz w:val="21"/>
        </w:rPr>
        <w:t>）的概念由美国麻醉医师协会</w:t>
      </w:r>
      <w:r>
        <w:rPr>
          <w:rFonts w:ascii="Times New Roman" w:eastAsia="Times New Roman"/>
          <w:sz w:val="21"/>
        </w:rPr>
        <w:t>(ASA</w:t>
      </w:r>
      <w:r>
        <w:rPr>
          <w:sz w:val="21"/>
        </w:rPr>
        <w:t>）</w:t>
      </w:r>
      <w:r>
        <w:rPr>
          <w:sz w:val="21"/>
        </w:rPr>
        <w:t xml:space="preserve"> </w:t>
      </w:r>
      <w:r>
        <w:rPr>
          <w:spacing w:val="6"/>
          <w:sz w:val="21"/>
        </w:rPr>
        <w:t>提出，全称是</w:t>
      </w:r>
      <w:r>
        <w:rPr>
          <w:rFonts w:ascii="Times New Roman" w:eastAsia="Times New Roman"/>
          <w:sz w:val="21"/>
        </w:rPr>
        <w:t>Monitored</w:t>
      </w:r>
      <w:r>
        <w:rPr>
          <w:rFonts w:ascii="Times New Roman" w:eastAsia="Times New Roman"/>
          <w:spacing w:val="-5"/>
          <w:sz w:val="21"/>
        </w:rPr>
        <w:t xml:space="preserve"> </w:t>
      </w:r>
      <w:r>
        <w:rPr>
          <w:rFonts w:ascii="Times New Roman" w:eastAsia="Times New Roman"/>
          <w:sz w:val="21"/>
        </w:rPr>
        <w:t>Anesthesia</w:t>
      </w:r>
      <w:r>
        <w:rPr>
          <w:rFonts w:ascii="Times New Roman" w:eastAsia="Times New Roman"/>
          <w:spacing w:val="2"/>
          <w:sz w:val="21"/>
        </w:rPr>
        <w:t xml:space="preserve"> </w:t>
      </w:r>
      <w:r>
        <w:rPr>
          <w:rFonts w:ascii="Times New Roman" w:eastAsia="Times New Roman"/>
          <w:sz w:val="21"/>
        </w:rPr>
        <w:t>Care. MAC</w:t>
      </w:r>
      <w:r>
        <w:rPr>
          <w:rFonts w:ascii="Times New Roman" w:eastAsia="Times New Roman"/>
          <w:spacing w:val="3"/>
          <w:sz w:val="21"/>
        </w:rPr>
        <w:t xml:space="preserve"> </w:t>
      </w:r>
      <w:r>
        <w:rPr>
          <w:spacing w:val="-4"/>
          <w:sz w:val="21"/>
        </w:rPr>
        <w:t>的概念可归纳为：由麻醉医</w:t>
      </w:r>
      <w:r>
        <w:rPr>
          <w:spacing w:val="-5"/>
          <w:sz w:val="21"/>
        </w:rPr>
        <w:t>师为接受诊断．治疗性操作的患者提供的特别医疗服务。其工作内容主要</w:t>
      </w:r>
      <w:r>
        <w:rPr>
          <w:spacing w:val="-11"/>
          <w:sz w:val="21"/>
        </w:rPr>
        <w:t>包括以下几方面：监测重要生命体征．维持呼吸道通畅．诊断和处理</w:t>
      </w:r>
      <w:r>
        <w:rPr>
          <w:spacing w:val="-11"/>
          <w:sz w:val="21"/>
        </w:rPr>
        <w:t xml:space="preserve"> </w:t>
      </w:r>
      <w:r>
        <w:rPr>
          <w:rFonts w:ascii="Times New Roman" w:eastAsia="Times New Roman"/>
          <w:sz w:val="21"/>
        </w:rPr>
        <w:t xml:space="preserve">MAC </w:t>
      </w:r>
      <w:r>
        <w:rPr>
          <w:spacing w:val="-10"/>
          <w:sz w:val="21"/>
        </w:rPr>
        <w:t>中的临床问题．适时给予镇静．镇痛药等．提供其他所需的医疗服务措施。</w:t>
      </w:r>
    </w:p>
    <w:p w14:paraId="772C8A3F" w14:textId="77777777" w:rsidR="00A873F7" w:rsidRDefault="00397D4F">
      <w:pPr>
        <w:pStyle w:val="3"/>
        <w:spacing w:line="311" w:lineRule="exact"/>
      </w:pPr>
      <w:r>
        <w:t>三、简答题</w:t>
      </w:r>
    </w:p>
    <w:p w14:paraId="02C07D4A" w14:textId="77777777" w:rsidR="00A873F7" w:rsidRDefault="00397D4F">
      <w:pPr>
        <w:pStyle w:val="a4"/>
        <w:numPr>
          <w:ilvl w:val="0"/>
          <w:numId w:val="121"/>
        </w:numPr>
        <w:tabs>
          <w:tab w:val="left" w:pos="689"/>
        </w:tabs>
        <w:spacing w:line="265" w:lineRule="exact"/>
        <w:rPr>
          <w:sz w:val="21"/>
        </w:rPr>
      </w:pPr>
      <w:r>
        <w:rPr>
          <w:spacing w:val="-5"/>
          <w:sz w:val="21"/>
        </w:rPr>
        <w:t>简述静脉全身麻醉的定义和分类方法。</w:t>
      </w:r>
    </w:p>
    <w:p w14:paraId="2D9330AA" w14:textId="77777777" w:rsidR="00A873F7" w:rsidRDefault="00397D4F">
      <w:pPr>
        <w:pStyle w:val="a3"/>
        <w:spacing w:before="36" w:line="278" w:lineRule="auto"/>
        <w:ind w:left="683" w:right="457"/>
        <w:jc w:val="both"/>
      </w:pPr>
      <w:r>
        <w:rPr>
          <w:spacing w:val="-9"/>
        </w:rPr>
        <w:t>静脉全身麻醉是指将一种或几种药物经静脉注人，通过血液循环作用于中枢神经系统而产生全身麻醉的方法。按照给药方式的不同，静脉麻醉可以分为单次给药法．分次给药法和持续给药法。单次给药</w:t>
      </w:r>
      <w:r>
        <w:rPr>
          <w:spacing w:val="-9"/>
        </w:rPr>
        <w:t>法是</w:t>
      </w:r>
      <w:r>
        <w:rPr>
          <w:spacing w:val="-8"/>
        </w:rPr>
        <w:t>指一次注入较大剂量的静脉麻醉药，以迅速达到适宜的麻醉深度；分</w:t>
      </w:r>
      <w:r>
        <w:rPr>
          <w:spacing w:val="-9"/>
        </w:rPr>
        <w:t>次注人是指先静脉注人较大剂量的静脉麻醉药，使达到适宜的麻醉深</w:t>
      </w:r>
    </w:p>
    <w:p w14:paraId="02BEA6C1" w14:textId="77777777" w:rsidR="00A873F7" w:rsidRDefault="00A873F7">
      <w:pPr>
        <w:spacing w:line="278" w:lineRule="auto"/>
        <w:jc w:val="both"/>
        <w:sectPr w:rsidR="00A873F7" w:rsidSect="00251920">
          <w:pgSz w:w="16840" w:h="11910" w:orient="landscape"/>
          <w:pgMar w:top="1100" w:right="980" w:bottom="1180" w:left="1280" w:header="0" w:footer="992" w:gutter="0"/>
          <w:cols w:space="720"/>
        </w:sectPr>
      </w:pPr>
    </w:p>
    <w:p w14:paraId="670FFF0C" w14:textId="77777777" w:rsidR="00A873F7" w:rsidRDefault="00397D4F">
      <w:pPr>
        <w:pStyle w:val="a3"/>
        <w:spacing w:before="162" w:line="276" w:lineRule="auto"/>
        <w:ind w:left="683"/>
        <w:jc w:val="both"/>
      </w:pPr>
      <w:r>
        <w:rPr>
          <w:spacing w:val="-10"/>
        </w:rPr>
        <w:t>度后，再根据病人的反应和手术的需要分次追加麻醉药以维持一定的</w:t>
      </w:r>
      <w:r>
        <w:rPr>
          <w:spacing w:val="-9"/>
        </w:rPr>
        <w:t>麻醉深度；持续给药法是指病人在麻醉诱导后，采用不同速度连续滴</w:t>
      </w:r>
      <w:r>
        <w:rPr>
          <w:spacing w:val="-5"/>
        </w:rPr>
        <w:t>人或泵人静脉麻醉药的方法来维持麻醉深度。</w:t>
      </w:r>
    </w:p>
    <w:p w14:paraId="6BB84D65" w14:textId="77777777" w:rsidR="00A873F7" w:rsidRDefault="00397D4F">
      <w:pPr>
        <w:pStyle w:val="a3"/>
        <w:ind w:left="0"/>
        <w:rPr>
          <w:sz w:val="20"/>
        </w:rPr>
      </w:pPr>
      <w:r>
        <w:br w:type="column"/>
      </w:r>
    </w:p>
    <w:p w14:paraId="187E0AF6" w14:textId="77777777" w:rsidR="00A873F7" w:rsidRDefault="00A873F7">
      <w:pPr>
        <w:pStyle w:val="a3"/>
        <w:ind w:left="0"/>
        <w:rPr>
          <w:sz w:val="20"/>
        </w:rPr>
      </w:pPr>
    </w:p>
    <w:p w14:paraId="36774F2B" w14:textId="77777777" w:rsidR="00A873F7" w:rsidRDefault="00A873F7">
      <w:pPr>
        <w:pStyle w:val="a3"/>
        <w:spacing w:before="9"/>
        <w:ind w:left="0"/>
        <w:rPr>
          <w:sz w:val="15"/>
        </w:rPr>
      </w:pPr>
    </w:p>
    <w:p w14:paraId="1A24E942" w14:textId="77777777" w:rsidR="00A873F7" w:rsidRDefault="00397D4F">
      <w:pPr>
        <w:pStyle w:val="3"/>
        <w:ind w:left="382"/>
      </w:pPr>
      <w:r>
        <w:t>一、选择题</w:t>
      </w:r>
    </w:p>
    <w:p w14:paraId="15154B24" w14:textId="77777777" w:rsidR="00A873F7" w:rsidRDefault="00397D4F">
      <w:pPr>
        <w:spacing w:line="350" w:lineRule="exact"/>
        <w:ind w:left="388"/>
        <w:rPr>
          <w:rFonts w:ascii="微软雅黑" w:eastAsia="微软雅黑"/>
          <w:b/>
          <w:sz w:val="21"/>
        </w:rPr>
      </w:pPr>
      <w:r>
        <w:rPr>
          <w:rFonts w:ascii="Times New Roman" w:eastAsia="Times New Roman"/>
          <w:b/>
          <w:sz w:val="21"/>
        </w:rPr>
        <w:t xml:space="preserve">A </w:t>
      </w:r>
      <w:r>
        <w:rPr>
          <w:rFonts w:ascii="微软雅黑" w:eastAsia="微软雅黑" w:hint="eastAsia"/>
          <w:b/>
          <w:sz w:val="21"/>
        </w:rPr>
        <w:t>型题</w:t>
      </w:r>
    </w:p>
    <w:p w14:paraId="6CF06676" w14:textId="77777777" w:rsidR="00A873F7" w:rsidRDefault="00397D4F">
      <w:pPr>
        <w:tabs>
          <w:tab w:val="left" w:pos="1578"/>
        </w:tabs>
        <w:spacing w:before="100"/>
        <w:ind w:left="138"/>
        <w:rPr>
          <w:rFonts w:ascii="Microsoft JhengHei" w:eastAsia="Microsoft JhengHei"/>
          <w:b/>
          <w:sz w:val="36"/>
        </w:rPr>
      </w:pPr>
      <w:r>
        <w:br w:type="column"/>
      </w:r>
      <w:r>
        <w:rPr>
          <w:rFonts w:ascii="Microsoft JhengHei" w:eastAsia="Microsoft JhengHei" w:hint="eastAsia"/>
          <w:b/>
          <w:sz w:val="36"/>
        </w:rPr>
        <w:t>第</w:t>
      </w:r>
      <w:r>
        <w:rPr>
          <w:rFonts w:ascii="Microsoft JhengHei" w:eastAsia="Microsoft JhengHei" w:hint="eastAsia"/>
          <w:b/>
          <w:spacing w:val="1"/>
          <w:sz w:val="36"/>
        </w:rPr>
        <w:t xml:space="preserve"> </w:t>
      </w:r>
      <w:r>
        <w:rPr>
          <w:rFonts w:ascii="Times New Roman" w:eastAsia="Times New Roman"/>
          <w:b/>
          <w:sz w:val="36"/>
        </w:rPr>
        <w:t>8</w:t>
      </w:r>
      <w:r>
        <w:rPr>
          <w:rFonts w:ascii="Times New Roman" w:eastAsia="Times New Roman"/>
          <w:b/>
          <w:spacing w:val="-2"/>
          <w:sz w:val="36"/>
        </w:rPr>
        <w:t xml:space="preserve"> </w:t>
      </w:r>
      <w:r>
        <w:rPr>
          <w:rFonts w:ascii="Microsoft JhengHei" w:eastAsia="Microsoft JhengHei" w:hint="eastAsia"/>
          <w:b/>
          <w:sz w:val="36"/>
        </w:rPr>
        <w:t>章</w:t>
      </w:r>
      <w:r>
        <w:rPr>
          <w:rFonts w:ascii="Microsoft JhengHei" w:eastAsia="Microsoft JhengHei" w:hint="eastAsia"/>
          <w:b/>
          <w:sz w:val="36"/>
        </w:rPr>
        <w:tab/>
      </w:r>
      <w:r>
        <w:rPr>
          <w:rFonts w:ascii="Microsoft JhengHei" w:eastAsia="Microsoft JhengHei" w:hint="eastAsia"/>
          <w:b/>
          <w:sz w:val="36"/>
        </w:rPr>
        <w:t>肌</w:t>
      </w:r>
      <w:r>
        <w:rPr>
          <w:rFonts w:ascii="Microsoft JhengHei" w:eastAsia="Microsoft JhengHei" w:hint="eastAsia"/>
          <w:b/>
          <w:spacing w:val="4"/>
          <w:sz w:val="36"/>
        </w:rPr>
        <w:t>松</w:t>
      </w:r>
      <w:r>
        <w:rPr>
          <w:rFonts w:ascii="Microsoft JhengHei" w:eastAsia="Microsoft JhengHei" w:hint="eastAsia"/>
          <w:b/>
          <w:sz w:val="36"/>
        </w:rPr>
        <w:t>药的临</w:t>
      </w:r>
      <w:r>
        <w:rPr>
          <w:rFonts w:ascii="Microsoft JhengHei" w:eastAsia="Microsoft JhengHei" w:hint="eastAsia"/>
          <w:b/>
          <w:spacing w:val="4"/>
          <w:sz w:val="36"/>
        </w:rPr>
        <w:t>床</w:t>
      </w:r>
      <w:r>
        <w:rPr>
          <w:rFonts w:ascii="Microsoft JhengHei" w:eastAsia="Microsoft JhengHei" w:hint="eastAsia"/>
          <w:b/>
          <w:sz w:val="36"/>
        </w:rPr>
        <w:t>应用</w:t>
      </w:r>
    </w:p>
    <w:p w14:paraId="5D97BA85" w14:textId="77777777" w:rsidR="00A873F7" w:rsidRDefault="00A873F7">
      <w:pPr>
        <w:rPr>
          <w:rFonts w:ascii="Microsoft JhengHei" w:eastAsia="Microsoft JhengHei"/>
          <w:sz w:val="36"/>
        </w:rPr>
        <w:sectPr w:rsidR="00A873F7" w:rsidSect="00251920">
          <w:pgSz w:w="16840" w:h="11910" w:orient="landscape"/>
          <w:pgMar w:top="1100" w:right="980" w:bottom="1180" w:left="1280" w:header="0" w:footer="992" w:gutter="0"/>
          <w:cols w:space="720"/>
        </w:sectPr>
      </w:pPr>
    </w:p>
    <w:p w14:paraId="20DB71AF" w14:textId="77777777" w:rsidR="00A873F7" w:rsidRDefault="00397D4F">
      <w:pPr>
        <w:pStyle w:val="a4"/>
        <w:numPr>
          <w:ilvl w:val="0"/>
          <w:numId w:val="121"/>
        </w:numPr>
        <w:tabs>
          <w:tab w:val="left" w:pos="689"/>
        </w:tabs>
        <w:spacing w:line="267" w:lineRule="exact"/>
        <w:rPr>
          <w:sz w:val="21"/>
        </w:rPr>
      </w:pPr>
      <w:r>
        <w:rPr>
          <w:spacing w:val="-4"/>
          <w:sz w:val="21"/>
        </w:rPr>
        <w:t>简述静脉全身麻醉的优缺点</w:t>
      </w:r>
    </w:p>
    <w:p w14:paraId="1DA51999" w14:textId="77777777" w:rsidR="00A873F7" w:rsidRDefault="00397D4F">
      <w:pPr>
        <w:pStyle w:val="a3"/>
        <w:spacing w:before="43" w:line="278" w:lineRule="auto"/>
        <w:ind w:left="683" w:right="38"/>
        <w:jc w:val="both"/>
      </w:pPr>
      <w:r>
        <w:rPr>
          <w:spacing w:val="-5"/>
        </w:rPr>
        <w:t>静脉麻醉有许多优点，包括诱导迅速．对呼吸道无刺激．病人舒适</w:t>
      </w:r>
      <w:r>
        <w:rPr>
          <w:w w:val="80"/>
        </w:rPr>
        <w:t>．</w:t>
      </w:r>
      <w:r>
        <w:rPr>
          <w:w w:val="80"/>
        </w:rPr>
        <w:t xml:space="preserve"> </w:t>
      </w:r>
      <w:r>
        <w:rPr>
          <w:spacing w:val="-15"/>
          <w:w w:val="95"/>
        </w:rPr>
        <w:t>苏醒较快．不燃烧．不爆炸．无污染以及操作方便不需要特殊设备等</w:t>
      </w:r>
      <w:r>
        <w:rPr>
          <w:spacing w:val="-15"/>
          <w:w w:val="80"/>
        </w:rPr>
        <w:t>。</w:t>
      </w:r>
      <w:r>
        <w:rPr>
          <w:spacing w:val="-15"/>
          <w:w w:val="80"/>
        </w:rPr>
        <w:t xml:space="preserve">  </w:t>
      </w:r>
      <w:r>
        <w:t>其中无须经气道给药和无污染是跟吸人麻醉相比最为突出的两个优</w:t>
      </w:r>
      <w:r>
        <w:rPr>
          <w:spacing w:val="-9"/>
        </w:rPr>
        <w:t>点。但静脉麻醉也一直存在某些局限性，如对血管和皮下组织有刺激性引起注射时疼痛；可控性不如吸人麻醉；不能连续监测体内静脉麻醉药物的血药浓度变化缺乏对麻醉深度的估计；另外静脉麻醉药的个</w:t>
      </w:r>
      <w:r>
        <w:rPr>
          <w:spacing w:val="-2"/>
        </w:rPr>
        <w:t>体差异大。</w:t>
      </w:r>
    </w:p>
    <w:p w14:paraId="61D3BFF2" w14:textId="77777777" w:rsidR="00A873F7" w:rsidRDefault="00397D4F">
      <w:pPr>
        <w:pStyle w:val="3"/>
        <w:spacing w:line="315" w:lineRule="exact"/>
      </w:pPr>
      <w:r>
        <w:t>四、论述题</w:t>
      </w:r>
    </w:p>
    <w:p w14:paraId="13779E0E" w14:textId="77777777" w:rsidR="00A873F7" w:rsidRDefault="00397D4F">
      <w:pPr>
        <w:pStyle w:val="a3"/>
        <w:spacing w:line="265" w:lineRule="exact"/>
        <w:ind w:left="371"/>
        <w:jc w:val="both"/>
      </w:pPr>
      <w:r>
        <w:rPr>
          <w:rFonts w:ascii="Times New Roman" w:eastAsia="Times New Roman"/>
        </w:rPr>
        <w:t>1</w:t>
      </w:r>
      <w:r>
        <w:t>．论述</w:t>
      </w:r>
      <w:r>
        <w:rPr>
          <w:rFonts w:ascii="Times New Roman" w:eastAsia="Times New Roman"/>
        </w:rPr>
        <w:t xml:space="preserve">TCI </w:t>
      </w:r>
      <w:r>
        <w:t>在临床中的应用和发展方向。</w:t>
      </w:r>
    </w:p>
    <w:p w14:paraId="6EF72B37" w14:textId="77777777" w:rsidR="00A873F7" w:rsidRDefault="00397D4F">
      <w:pPr>
        <w:pStyle w:val="a3"/>
        <w:spacing w:before="43" w:line="278" w:lineRule="auto"/>
        <w:ind w:left="683" w:right="38"/>
        <w:jc w:val="both"/>
      </w:pPr>
      <w:r>
        <w:rPr>
          <w:rFonts w:ascii="Times New Roman" w:eastAsia="Times New Roman"/>
          <w:spacing w:val="-3"/>
        </w:rPr>
        <w:t xml:space="preserve">TCI </w:t>
      </w:r>
      <w:r>
        <w:rPr>
          <w:spacing w:val="-8"/>
        </w:rPr>
        <w:t>的应用可以为病人快速建立所需要的稳态血药浓度，而麻醉医生</w:t>
      </w:r>
      <w:r>
        <w:rPr>
          <w:spacing w:val="-10"/>
        </w:rPr>
        <w:t>也可因此估计药物对病人产生的效果，其临床应用主要包括以下几个</w:t>
      </w:r>
      <w:r>
        <w:t>方面：</w:t>
      </w:r>
    </w:p>
    <w:p w14:paraId="1B41DCA9" w14:textId="77777777" w:rsidR="00A873F7" w:rsidRDefault="00397D4F">
      <w:pPr>
        <w:pStyle w:val="a3"/>
        <w:spacing w:line="276" w:lineRule="auto"/>
        <w:ind w:left="1000" w:right="38" w:hanging="317"/>
        <w:jc w:val="both"/>
      </w:pPr>
      <w:r>
        <w:rPr>
          <w:spacing w:val="-1"/>
        </w:rPr>
        <w:t xml:space="preserve">① </w:t>
      </w:r>
      <w:r>
        <w:rPr>
          <w:spacing w:val="-1"/>
        </w:rPr>
        <w:t>在临床麻醉中，</w:t>
      </w:r>
      <w:r>
        <w:rPr>
          <w:rFonts w:ascii="Times New Roman" w:eastAsia="Times New Roman" w:hAnsi="Times New Roman"/>
          <w:spacing w:val="-4"/>
        </w:rPr>
        <w:t xml:space="preserve">TO </w:t>
      </w:r>
      <w:r>
        <w:rPr>
          <w:spacing w:val="-10"/>
        </w:rPr>
        <w:t>技术可以用于巴比妥类．阿片类．丙泊酚．咪</w:t>
      </w:r>
      <w:r>
        <w:t>达哇仑等药物的诱导和麻醉维持。复合双泵给予丙泊酚与短效镇</w:t>
      </w:r>
      <w:r>
        <w:rPr>
          <w:spacing w:val="-5"/>
        </w:rPr>
        <w:t>痛药，可以进行满意的全凭静脉麻醉。</w:t>
      </w:r>
    </w:p>
    <w:p w14:paraId="48BB06A7" w14:textId="77777777" w:rsidR="00A873F7" w:rsidRDefault="00397D4F">
      <w:pPr>
        <w:pStyle w:val="a3"/>
        <w:spacing w:before="2" w:line="278" w:lineRule="auto"/>
        <w:ind w:left="1000" w:right="38" w:hanging="317"/>
        <w:jc w:val="both"/>
      </w:pPr>
      <w:r>
        <w:rPr>
          <w:spacing w:val="-7"/>
        </w:rPr>
        <w:t xml:space="preserve">② </w:t>
      </w:r>
      <w:r>
        <w:rPr>
          <w:spacing w:val="-7"/>
        </w:rPr>
        <w:t>利用</w:t>
      </w:r>
      <w:r>
        <w:rPr>
          <w:spacing w:val="-7"/>
        </w:rPr>
        <w:t xml:space="preserve"> </w:t>
      </w:r>
      <w:r>
        <w:rPr>
          <w:rFonts w:ascii="Times New Roman" w:eastAsia="Times New Roman" w:hAnsi="Times New Roman"/>
          <w:spacing w:val="-3"/>
        </w:rPr>
        <w:t xml:space="preserve">TCI </w:t>
      </w:r>
      <w:r>
        <w:rPr>
          <w:spacing w:val="-5"/>
        </w:rPr>
        <w:t>技术给予阿片类药物进行术中和术后镇痛，已经被证实具有许多优势，包括能够快速达到镇痛所需的血药浓度，确保镇痛效应快速出现，避免药物蓄积，保持长时间镇痛等。</w:t>
      </w:r>
      <w:r>
        <w:rPr>
          <w:rFonts w:ascii="Times New Roman" w:eastAsia="Times New Roman" w:hAnsi="Times New Roman"/>
        </w:rPr>
        <w:t xml:space="preserve">(3)TCI </w:t>
      </w:r>
      <w:r>
        <w:rPr>
          <w:spacing w:val="-14"/>
        </w:rPr>
        <w:t>和</w:t>
      </w:r>
      <w:r>
        <w:rPr>
          <w:spacing w:val="-8"/>
        </w:rPr>
        <w:t>镇静：利用</w:t>
      </w:r>
      <w:r>
        <w:rPr>
          <w:spacing w:val="-8"/>
        </w:rPr>
        <w:t xml:space="preserve"> </w:t>
      </w:r>
      <w:r>
        <w:rPr>
          <w:rFonts w:ascii="Times New Roman" w:eastAsia="Times New Roman" w:hAnsi="Times New Roman"/>
          <w:spacing w:val="-3"/>
        </w:rPr>
        <w:t xml:space="preserve">TCI </w:t>
      </w:r>
      <w:r>
        <w:rPr>
          <w:spacing w:val="-5"/>
        </w:rPr>
        <w:t>技术可以为麻醉医生提供在手术室以外对介人性检查或治疗提供支持，对病人提供舒适且安全的镇静。随着计算</w:t>
      </w:r>
      <w:r>
        <w:rPr>
          <w:spacing w:val="-8"/>
        </w:rPr>
        <w:t>机和其他生物医学</w:t>
      </w:r>
      <w:r>
        <w:rPr>
          <w:spacing w:val="-8"/>
        </w:rPr>
        <w:t xml:space="preserve"> </w:t>
      </w:r>
      <w:r>
        <w:rPr>
          <w:rFonts w:ascii="Times New Roman" w:eastAsia="Times New Roman" w:hAnsi="Times New Roman"/>
        </w:rPr>
        <w:t xml:space="preserve">F </w:t>
      </w:r>
      <w:r>
        <w:t>犷工程的发展，</w:t>
      </w:r>
      <w:r>
        <w:rPr>
          <w:rFonts w:ascii="Times New Roman" w:eastAsia="Times New Roman" w:hAnsi="Times New Roman"/>
        </w:rPr>
        <w:t xml:space="preserve">TCI </w:t>
      </w:r>
      <w:r>
        <w:t>技术将在以下三个方面</w:t>
      </w:r>
      <w:r>
        <w:rPr>
          <w:spacing w:val="-4"/>
        </w:rPr>
        <w:t>有所突破和发展</w:t>
      </w:r>
      <w:r>
        <w:rPr>
          <w:spacing w:val="-4"/>
        </w:rPr>
        <w:t xml:space="preserve"> </w:t>
      </w:r>
      <w:r>
        <w:rPr>
          <w:rFonts w:ascii="Times New Roman" w:eastAsia="Times New Roman" w:hAnsi="Times New Roman"/>
          <w:spacing w:val="4"/>
        </w:rPr>
        <w:t>1</w:t>
      </w:r>
      <w:r>
        <w:rPr>
          <w:spacing w:val="4"/>
        </w:rPr>
        <w:t>）</w:t>
      </w:r>
      <w:r>
        <w:t>药代模型的生理化，因而在预测血药浓度的</w:t>
      </w:r>
      <w:r>
        <w:rPr>
          <w:spacing w:val="-7"/>
        </w:rPr>
        <w:t>准确性上将有很大提高。</w:t>
      </w:r>
      <w:r>
        <w:rPr>
          <w:rFonts w:ascii="Times New Roman" w:eastAsia="Times New Roman" w:hAnsi="Times New Roman"/>
          <w:spacing w:val="-15"/>
        </w:rPr>
        <w:t>2</w:t>
      </w:r>
      <w:r>
        <w:rPr>
          <w:spacing w:val="-15"/>
        </w:rPr>
        <w:t>）</w:t>
      </w:r>
      <w:r>
        <w:rPr>
          <w:spacing w:val="-6"/>
        </w:rPr>
        <w:t>小型化和便携化是其发展的另外一个</w:t>
      </w:r>
      <w:r>
        <w:t>趋势，</w:t>
      </w:r>
      <w:r>
        <w:t>③</w:t>
      </w:r>
      <w:r>
        <w:t>控制系统的自动化，可以利用效应信息反馈</w:t>
      </w:r>
      <w:r>
        <w:t>给靶控系统</w:t>
      </w:r>
      <w:r>
        <w:rPr>
          <w:spacing w:val="-5"/>
        </w:rPr>
        <w:t>并自动完成浓度的调节，形成闭合环路麻醉。</w:t>
      </w:r>
    </w:p>
    <w:p w14:paraId="49FB048B" w14:textId="77777777" w:rsidR="00A873F7" w:rsidRDefault="00397D4F">
      <w:pPr>
        <w:pStyle w:val="a4"/>
        <w:numPr>
          <w:ilvl w:val="0"/>
          <w:numId w:val="122"/>
        </w:numPr>
        <w:tabs>
          <w:tab w:val="left" w:pos="478"/>
        </w:tabs>
        <w:spacing w:line="267" w:lineRule="exact"/>
        <w:rPr>
          <w:sz w:val="21"/>
        </w:rPr>
      </w:pPr>
      <w:r>
        <w:rPr>
          <w:sz w:val="21"/>
        </w:rPr>
        <w:br w:type="column"/>
      </w:r>
      <w:r>
        <w:rPr>
          <w:spacing w:val="-3"/>
          <w:sz w:val="21"/>
        </w:rPr>
        <w:t>肌松药最早应用始于</w:t>
      </w:r>
      <w:r>
        <w:rPr>
          <w:rFonts w:hint="eastAsia"/>
          <w:spacing w:val="-3"/>
          <w:sz w:val="21"/>
          <w:lang w:val="en-US"/>
        </w:rPr>
        <w:t>D</w:t>
      </w:r>
    </w:p>
    <w:p w14:paraId="3DEA1419" w14:textId="77777777" w:rsidR="00A873F7" w:rsidRDefault="00397D4F">
      <w:pPr>
        <w:pStyle w:val="a3"/>
        <w:tabs>
          <w:tab w:val="left" w:pos="1623"/>
          <w:tab w:val="left" w:pos="2972"/>
          <w:tab w:val="left" w:pos="4316"/>
          <w:tab w:val="left" w:pos="5675"/>
        </w:tabs>
        <w:spacing w:before="43"/>
        <w:ind w:left="371"/>
      </w:pPr>
      <w:r>
        <w:rPr>
          <w:rFonts w:ascii="Times New Roman" w:eastAsia="Times New Roman"/>
        </w:rPr>
        <w:t>A</w:t>
      </w:r>
      <w:r>
        <w:t>．</w:t>
      </w:r>
      <w:r>
        <w:rPr>
          <w:rFonts w:ascii="Times New Roman" w:eastAsia="Times New Roman"/>
        </w:rPr>
        <w:t>1846</w:t>
      </w:r>
      <w:r>
        <w:rPr>
          <w:rFonts w:ascii="Times New Roman" w:eastAsia="Times New Roman"/>
          <w:spacing w:val="-5"/>
        </w:rPr>
        <w:t xml:space="preserve"> </w:t>
      </w:r>
      <w:r>
        <w:t>年</w:t>
      </w:r>
      <w:r>
        <w:tab/>
      </w:r>
      <w:r>
        <w:rPr>
          <w:rFonts w:ascii="Times New Roman" w:eastAsia="Times New Roman"/>
        </w:rPr>
        <w:t>B</w:t>
      </w:r>
      <w:r>
        <w:t>．</w:t>
      </w:r>
      <w:r>
        <w:rPr>
          <w:rFonts w:ascii="Times New Roman" w:eastAsia="Times New Roman"/>
        </w:rPr>
        <w:t>1860</w:t>
      </w:r>
      <w:r>
        <w:rPr>
          <w:rFonts w:ascii="Times New Roman" w:eastAsia="Times New Roman"/>
          <w:spacing w:val="-4"/>
        </w:rPr>
        <w:t xml:space="preserve"> </w:t>
      </w:r>
      <w:r>
        <w:t>年</w:t>
      </w:r>
      <w:r>
        <w:tab/>
      </w:r>
      <w:r>
        <w:rPr>
          <w:rFonts w:ascii="Times New Roman" w:eastAsia="Times New Roman"/>
        </w:rPr>
        <w:t>C</w:t>
      </w:r>
      <w:r>
        <w:t>．</w:t>
      </w:r>
      <w:r>
        <w:rPr>
          <w:rFonts w:ascii="Times New Roman" w:eastAsia="Times New Roman"/>
        </w:rPr>
        <w:t>1884</w:t>
      </w:r>
      <w:r>
        <w:rPr>
          <w:rFonts w:ascii="Times New Roman" w:eastAsia="Times New Roman"/>
          <w:spacing w:val="-1"/>
        </w:rPr>
        <w:t xml:space="preserve"> </w:t>
      </w:r>
      <w:r>
        <w:t>年</w:t>
      </w:r>
      <w:r>
        <w:tab/>
      </w:r>
      <w:r>
        <w:rPr>
          <w:rFonts w:ascii="Times New Roman" w:eastAsia="Times New Roman"/>
        </w:rPr>
        <w:t>D</w:t>
      </w:r>
      <w:r>
        <w:t>．</w:t>
      </w:r>
      <w:r>
        <w:rPr>
          <w:rFonts w:ascii="Times New Roman" w:eastAsia="Times New Roman"/>
        </w:rPr>
        <w:t>1942</w:t>
      </w:r>
      <w:r>
        <w:rPr>
          <w:rFonts w:ascii="Times New Roman" w:eastAsia="Times New Roman"/>
          <w:spacing w:val="-3"/>
        </w:rPr>
        <w:t xml:space="preserve"> </w:t>
      </w:r>
      <w:r>
        <w:t>年</w:t>
      </w:r>
      <w:r>
        <w:tab/>
      </w:r>
      <w:r>
        <w:rPr>
          <w:rFonts w:ascii="Times New Roman" w:eastAsia="Times New Roman"/>
        </w:rPr>
        <w:t>E</w:t>
      </w:r>
      <w:r>
        <w:t>．</w:t>
      </w:r>
      <w:r>
        <w:rPr>
          <w:rFonts w:ascii="Times New Roman" w:eastAsia="Times New Roman"/>
        </w:rPr>
        <w:t>1951</w:t>
      </w:r>
      <w:r>
        <w:rPr>
          <w:rFonts w:ascii="Times New Roman" w:eastAsia="Times New Roman"/>
          <w:spacing w:val="-4"/>
        </w:rPr>
        <w:t xml:space="preserve"> </w:t>
      </w:r>
      <w:r>
        <w:t>年</w:t>
      </w:r>
    </w:p>
    <w:p w14:paraId="5811E77C" w14:textId="77777777" w:rsidR="00A873F7" w:rsidRDefault="00397D4F">
      <w:pPr>
        <w:pStyle w:val="a4"/>
        <w:numPr>
          <w:ilvl w:val="0"/>
          <w:numId w:val="122"/>
        </w:numPr>
        <w:tabs>
          <w:tab w:val="left" w:pos="478"/>
        </w:tabs>
        <w:spacing w:before="43"/>
        <w:rPr>
          <w:sz w:val="21"/>
        </w:rPr>
      </w:pPr>
      <w:r>
        <w:rPr>
          <w:spacing w:val="-4"/>
          <w:sz w:val="21"/>
        </w:rPr>
        <w:t>组胺释放作用最强的肌松药是</w:t>
      </w:r>
      <w:r>
        <w:rPr>
          <w:rFonts w:hint="eastAsia"/>
          <w:spacing w:val="-4"/>
          <w:sz w:val="21"/>
          <w:lang w:val="en-US"/>
        </w:rPr>
        <w:t>A</w:t>
      </w:r>
    </w:p>
    <w:p w14:paraId="41EA692C" w14:textId="77777777" w:rsidR="00A873F7" w:rsidRDefault="00397D4F">
      <w:pPr>
        <w:pStyle w:val="a3"/>
        <w:spacing w:before="43" w:line="273" w:lineRule="auto"/>
        <w:ind w:left="160" w:right="841" w:firstLine="211"/>
        <w:rPr>
          <w:lang w:val="en-US"/>
        </w:rPr>
      </w:pPr>
      <w:r>
        <w:rPr>
          <w:rFonts w:ascii="Times New Roman" w:eastAsia="Times New Roman"/>
        </w:rPr>
        <w:t>A</w:t>
      </w:r>
      <w:r>
        <w:rPr>
          <w:spacing w:val="-10"/>
        </w:rPr>
        <w:t>．筒箭毒碱</w:t>
      </w:r>
      <w:r>
        <w:rPr>
          <w:spacing w:val="-10"/>
        </w:rPr>
        <w:t xml:space="preserve"> </w:t>
      </w:r>
      <w:r>
        <w:rPr>
          <w:rFonts w:ascii="Times New Roman" w:eastAsia="Times New Roman"/>
        </w:rPr>
        <w:t>B</w:t>
      </w:r>
      <w:r>
        <w:rPr>
          <w:spacing w:val="-10"/>
        </w:rPr>
        <w:t>．泮库溴铵</w:t>
      </w:r>
      <w:r>
        <w:rPr>
          <w:spacing w:val="-10"/>
        </w:rPr>
        <w:t xml:space="preserve"> </w:t>
      </w:r>
      <w:r>
        <w:rPr>
          <w:rFonts w:ascii="Times New Roman" w:eastAsia="Times New Roman"/>
        </w:rPr>
        <w:t>C</w:t>
      </w:r>
      <w:r>
        <w:rPr>
          <w:spacing w:val="-10"/>
        </w:rPr>
        <w:t>．阿曲库铵</w:t>
      </w:r>
      <w:r>
        <w:rPr>
          <w:spacing w:val="-10"/>
        </w:rPr>
        <w:t xml:space="preserve"> </w:t>
      </w:r>
      <w:r>
        <w:rPr>
          <w:rFonts w:ascii="Times New Roman" w:eastAsia="Times New Roman"/>
        </w:rPr>
        <w:t>D</w:t>
      </w:r>
      <w:r>
        <w:rPr>
          <w:spacing w:val="-12"/>
        </w:rPr>
        <w:t>．美维松</w:t>
      </w:r>
      <w:r>
        <w:rPr>
          <w:spacing w:val="-12"/>
        </w:rPr>
        <w:t xml:space="preserve"> </w:t>
      </w:r>
      <w:r>
        <w:rPr>
          <w:rFonts w:ascii="Times New Roman" w:eastAsia="Times New Roman"/>
        </w:rPr>
        <w:t>E</w:t>
      </w:r>
      <w:r>
        <w:rPr>
          <w:spacing w:val="-4"/>
        </w:rPr>
        <w:t>．琥珀胆碱</w:t>
      </w:r>
      <w:r>
        <w:rPr>
          <w:rFonts w:ascii="Times New Roman" w:eastAsia="Times New Roman"/>
        </w:rPr>
        <w:t>3</w:t>
      </w:r>
      <w:r>
        <w:rPr>
          <w:spacing w:val="-4"/>
        </w:rPr>
        <w:t>．作用最快的非去极化肌松药</w:t>
      </w:r>
      <w:r>
        <w:rPr>
          <w:rFonts w:hint="eastAsia"/>
          <w:spacing w:val="-4"/>
          <w:lang w:val="en-US"/>
        </w:rPr>
        <w:t>E</w:t>
      </w:r>
    </w:p>
    <w:p w14:paraId="58D190C1" w14:textId="77777777" w:rsidR="00A873F7" w:rsidRDefault="00397D4F">
      <w:pPr>
        <w:pStyle w:val="a4"/>
        <w:numPr>
          <w:ilvl w:val="0"/>
          <w:numId w:val="123"/>
        </w:numPr>
        <w:tabs>
          <w:tab w:val="left" w:pos="733"/>
          <w:tab w:val="left" w:pos="3059"/>
          <w:tab w:val="left" w:pos="4244"/>
        </w:tabs>
        <w:spacing w:before="5" w:line="278" w:lineRule="auto"/>
        <w:ind w:right="457" w:firstLine="211"/>
        <w:rPr>
          <w:sz w:val="21"/>
        </w:rPr>
      </w:pPr>
      <w:r>
        <w:rPr>
          <w:sz w:val="21"/>
        </w:rPr>
        <w:t>维库</w:t>
      </w:r>
      <w:r>
        <w:rPr>
          <w:spacing w:val="-5"/>
          <w:sz w:val="21"/>
        </w:rPr>
        <w:t>溴</w:t>
      </w:r>
      <w:r>
        <w:rPr>
          <w:sz w:val="21"/>
        </w:rPr>
        <w:t>铵</w:t>
      </w:r>
      <w:r>
        <w:rPr>
          <w:spacing w:val="12"/>
          <w:sz w:val="21"/>
        </w:rPr>
        <w:t xml:space="preserve"> </w:t>
      </w:r>
      <w:r>
        <w:rPr>
          <w:rFonts w:ascii="Times New Roman" w:eastAsia="Times New Roman"/>
          <w:spacing w:val="-4"/>
          <w:sz w:val="21"/>
        </w:rPr>
        <w:t>B</w:t>
      </w:r>
      <w:r>
        <w:rPr>
          <w:spacing w:val="-4"/>
          <w:sz w:val="21"/>
        </w:rPr>
        <w:t>．</w:t>
      </w:r>
      <w:r>
        <w:rPr>
          <w:sz w:val="21"/>
        </w:rPr>
        <w:t>阿曲</w:t>
      </w:r>
      <w:r>
        <w:rPr>
          <w:spacing w:val="-5"/>
          <w:sz w:val="21"/>
        </w:rPr>
        <w:t>库</w:t>
      </w:r>
      <w:r>
        <w:rPr>
          <w:sz w:val="21"/>
        </w:rPr>
        <w:t>铵</w:t>
      </w:r>
      <w:r>
        <w:rPr>
          <w:sz w:val="21"/>
        </w:rPr>
        <w:tab/>
      </w:r>
      <w:r>
        <w:rPr>
          <w:rFonts w:ascii="Times New Roman" w:eastAsia="Times New Roman"/>
          <w:spacing w:val="-4"/>
          <w:sz w:val="21"/>
        </w:rPr>
        <w:t>C</w:t>
      </w:r>
      <w:r>
        <w:rPr>
          <w:spacing w:val="-4"/>
          <w:sz w:val="21"/>
        </w:rPr>
        <w:t>．</w:t>
      </w:r>
      <w:r>
        <w:rPr>
          <w:sz w:val="21"/>
        </w:rPr>
        <w:t>美维松</w:t>
      </w:r>
      <w:r>
        <w:rPr>
          <w:sz w:val="21"/>
        </w:rPr>
        <w:tab/>
      </w:r>
      <w:r>
        <w:rPr>
          <w:rFonts w:ascii="Times New Roman" w:eastAsia="Times New Roman"/>
          <w:spacing w:val="-5"/>
          <w:sz w:val="21"/>
        </w:rPr>
        <w:t>D</w:t>
      </w:r>
      <w:r>
        <w:rPr>
          <w:spacing w:val="-5"/>
          <w:sz w:val="21"/>
        </w:rPr>
        <w:t>，</w:t>
      </w:r>
      <w:r>
        <w:rPr>
          <w:sz w:val="21"/>
        </w:rPr>
        <w:t>哌库</w:t>
      </w:r>
      <w:r>
        <w:rPr>
          <w:spacing w:val="-5"/>
          <w:sz w:val="21"/>
        </w:rPr>
        <w:t>溴</w:t>
      </w:r>
      <w:r>
        <w:rPr>
          <w:sz w:val="21"/>
        </w:rPr>
        <w:t>铵</w:t>
      </w:r>
      <w:r>
        <w:rPr>
          <w:spacing w:val="12"/>
          <w:sz w:val="21"/>
        </w:rPr>
        <w:t xml:space="preserve"> </w:t>
      </w:r>
      <w:r>
        <w:rPr>
          <w:rFonts w:ascii="Times New Roman" w:eastAsia="Times New Roman"/>
          <w:spacing w:val="-5"/>
          <w:sz w:val="21"/>
        </w:rPr>
        <w:t>E</w:t>
      </w:r>
      <w:r>
        <w:rPr>
          <w:spacing w:val="-5"/>
          <w:sz w:val="21"/>
        </w:rPr>
        <w:t>．</w:t>
      </w:r>
      <w:r>
        <w:rPr>
          <w:sz w:val="21"/>
        </w:rPr>
        <w:t>罗库</w:t>
      </w:r>
      <w:r>
        <w:rPr>
          <w:spacing w:val="-5"/>
          <w:sz w:val="21"/>
        </w:rPr>
        <w:t>溴</w:t>
      </w:r>
      <w:r>
        <w:rPr>
          <w:spacing w:val="-15"/>
          <w:sz w:val="21"/>
        </w:rPr>
        <w:t>铵</w:t>
      </w:r>
      <w:r>
        <w:rPr>
          <w:rFonts w:ascii="Times New Roman" w:eastAsia="Times New Roman"/>
          <w:sz w:val="21"/>
        </w:rPr>
        <w:t>4</w:t>
      </w:r>
      <w:r>
        <w:rPr>
          <w:sz w:val="21"/>
        </w:rPr>
        <w:t>．琥</w:t>
      </w:r>
      <w:r>
        <w:rPr>
          <w:spacing w:val="-5"/>
          <w:sz w:val="21"/>
        </w:rPr>
        <w:t>珀</w:t>
      </w:r>
      <w:r>
        <w:rPr>
          <w:sz w:val="21"/>
        </w:rPr>
        <w:t>胆碱用</w:t>
      </w:r>
      <w:r>
        <w:rPr>
          <w:spacing w:val="-5"/>
          <w:sz w:val="21"/>
        </w:rPr>
        <w:t>量</w:t>
      </w:r>
      <w:r>
        <w:rPr>
          <w:sz w:val="21"/>
        </w:rPr>
        <w:t>达下列</w:t>
      </w:r>
      <w:r>
        <w:rPr>
          <w:spacing w:val="-5"/>
          <w:sz w:val="21"/>
        </w:rPr>
        <w:t>多</w:t>
      </w:r>
      <w:r>
        <w:rPr>
          <w:sz w:val="21"/>
        </w:rPr>
        <w:t>少以上</w:t>
      </w:r>
      <w:r>
        <w:rPr>
          <w:spacing w:val="-5"/>
          <w:sz w:val="21"/>
        </w:rPr>
        <w:t>可</w:t>
      </w:r>
      <w:r>
        <w:rPr>
          <w:sz w:val="21"/>
        </w:rPr>
        <w:t>通过胎</w:t>
      </w:r>
      <w:r>
        <w:rPr>
          <w:spacing w:val="-5"/>
          <w:sz w:val="21"/>
        </w:rPr>
        <w:t>盘</w:t>
      </w:r>
      <w:r>
        <w:rPr>
          <w:sz w:val="21"/>
        </w:rPr>
        <w:t>进入胎</w:t>
      </w:r>
      <w:r>
        <w:rPr>
          <w:spacing w:val="-5"/>
          <w:sz w:val="21"/>
        </w:rPr>
        <w:t>儿</w:t>
      </w:r>
      <w:r>
        <w:rPr>
          <w:sz w:val="21"/>
        </w:rPr>
        <w:t>体内</w:t>
      </w:r>
      <w:r>
        <w:rPr>
          <w:rFonts w:hint="eastAsia"/>
          <w:sz w:val="21"/>
          <w:lang w:val="en-US"/>
        </w:rPr>
        <w:t>E</w:t>
      </w:r>
    </w:p>
    <w:p w14:paraId="7AAB18CC" w14:textId="77777777" w:rsidR="00A873F7" w:rsidRDefault="00397D4F">
      <w:pPr>
        <w:pStyle w:val="a3"/>
        <w:tabs>
          <w:tab w:val="left" w:pos="2468"/>
          <w:tab w:val="left" w:pos="4652"/>
        </w:tabs>
        <w:spacing w:line="283" w:lineRule="auto"/>
        <w:ind w:left="371" w:right="1062"/>
        <w:rPr>
          <w:rFonts w:ascii="Times New Roman" w:eastAsia="Times New Roman"/>
        </w:rPr>
      </w:pPr>
      <w:r>
        <w:rPr>
          <w:rFonts w:ascii="Times New Roman" w:eastAsia="Times New Roman"/>
        </w:rPr>
        <w:t>A</w:t>
      </w:r>
      <w:r>
        <w:t>．</w:t>
      </w:r>
      <w:r>
        <w:rPr>
          <w:rFonts w:ascii="Times New Roman" w:eastAsia="Times New Roman"/>
        </w:rPr>
        <w:t>50</w:t>
      </w:r>
      <w:r>
        <w:t>～</w:t>
      </w:r>
      <w:r>
        <w:rPr>
          <w:rFonts w:ascii="Times New Roman" w:eastAsia="Times New Roman"/>
        </w:rPr>
        <w:t>100mg</w:t>
      </w:r>
      <w:r>
        <w:rPr>
          <w:rFonts w:ascii="Times New Roman" w:eastAsia="Times New Roman"/>
        </w:rPr>
        <w:tab/>
        <w:t>B</w:t>
      </w:r>
      <w:r>
        <w:t>．</w:t>
      </w:r>
      <w:r>
        <w:rPr>
          <w:rFonts w:ascii="Times New Roman" w:eastAsia="Times New Roman"/>
        </w:rPr>
        <w:t>110</w:t>
      </w:r>
      <w:r>
        <w:t>～</w:t>
      </w:r>
      <w:r>
        <w:rPr>
          <w:rFonts w:ascii="Times New Roman" w:eastAsia="Times New Roman"/>
        </w:rPr>
        <w:t>150mg</w:t>
      </w:r>
      <w:r>
        <w:rPr>
          <w:rFonts w:ascii="Times New Roman" w:eastAsia="Times New Roman"/>
        </w:rPr>
        <w:tab/>
      </w:r>
      <w:r>
        <w:rPr>
          <w:rFonts w:ascii="Times New Roman" w:eastAsia="Times New Roman"/>
          <w:spacing w:val="-3"/>
        </w:rPr>
        <w:t>C</w:t>
      </w:r>
      <w:r>
        <w:rPr>
          <w:spacing w:val="-3"/>
        </w:rPr>
        <w:t>．</w:t>
      </w:r>
      <w:r>
        <w:rPr>
          <w:rFonts w:ascii="Times New Roman" w:eastAsia="Times New Roman"/>
          <w:spacing w:val="-3"/>
        </w:rPr>
        <w:t>160</w:t>
      </w:r>
      <w:r>
        <w:rPr>
          <w:spacing w:val="-3"/>
        </w:rPr>
        <w:t>～</w:t>
      </w:r>
      <w:r>
        <w:rPr>
          <w:rFonts w:ascii="Times New Roman" w:eastAsia="Times New Roman"/>
          <w:spacing w:val="-3"/>
        </w:rPr>
        <w:t xml:space="preserve">200mg </w:t>
      </w:r>
      <w:r>
        <w:rPr>
          <w:rFonts w:ascii="Times New Roman" w:eastAsia="Times New Roman"/>
        </w:rPr>
        <w:t>D</w:t>
      </w:r>
      <w:r>
        <w:t>．</w:t>
      </w:r>
      <w:r>
        <w:rPr>
          <w:rFonts w:ascii="Times New Roman" w:eastAsia="Times New Roman"/>
        </w:rPr>
        <w:t>210</w:t>
      </w:r>
      <w:r>
        <w:t>～</w:t>
      </w:r>
      <w:r>
        <w:rPr>
          <w:rFonts w:ascii="Times New Roman" w:eastAsia="Times New Roman"/>
        </w:rPr>
        <w:t>250mg</w:t>
      </w:r>
      <w:r>
        <w:rPr>
          <w:rFonts w:ascii="Times New Roman" w:eastAsia="Times New Roman"/>
        </w:rPr>
        <w:tab/>
        <w:t>E</w:t>
      </w:r>
      <w:r>
        <w:t>．</w:t>
      </w:r>
      <w:r>
        <w:rPr>
          <w:rFonts w:ascii="Times New Roman" w:eastAsia="Times New Roman"/>
        </w:rPr>
        <w:t>260</w:t>
      </w:r>
      <w:r>
        <w:t>～</w:t>
      </w:r>
      <w:r>
        <w:rPr>
          <w:rFonts w:ascii="Times New Roman" w:eastAsia="Times New Roman"/>
        </w:rPr>
        <w:t>300mg</w:t>
      </w:r>
    </w:p>
    <w:p w14:paraId="10E33E67" w14:textId="77777777" w:rsidR="00A873F7" w:rsidRDefault="00397D4F">
      <w:pPr>
        <w:pStyle w:val="a4"/>
        <w:numPr>
          <w:ilvl w:val="0"/>
          <w:numId w:val="124"/>
        </w:numPr>
        <w:tabs>
          <w:tab w:val="left" w:pos="478"/>
        </w:tabs>
        <w:spacing w:line="278" w:lineRule="auto"/>
        <w:ind w:right="1446" w:hanging="212"/>
        <w:rPr>
          <w:sz w:val="21"/>
        </w:rPr>
      </w:pPr>
      <w:r>
        <w:rPr>
          <w:spacing w:val="-6"/>
          <w:sz w:val="21"/>
        </w:rPr>
        <w:t>给肌松药后骨骼肌的松弛有一定规律，下列哪项描述正</w:t>
      </w:r>
      <w:r>
        <w:rPr>
          <w:rFonts w:hint="eastAsia"/>
          <w:spacing w:val="-6"/>
          <w:sz w:val="21"/>
          <w:lang w:val="en-US"/>
        </w:rPr>
        <w:t>D</w:t>
      </w:r>
      <w:r>
        <w:rPr>
          <w:spacing w:val="-6"/>
          <w:sz w:val="21"/>
        </w:rPr>
        <w:t>确</w:t>
      </w:r>
      <w:r>
        <w:rPr>
          <w:rFonts w:ascii="Times New Roman" w:eastAsia="Times New Roman"/>
          <w:sz w:val="21"/>
        </w:rPr>
        <w:t>A</w:t>
      </w:r>
      <w:r>
        <w:rPr>
          <w:spacing w:val="-2"/>
          <w:sz w:val="21"/>
        </w:rPr>
        <w:t>．眼轮匝肌肉</w:t>
      </w:r>
      <w:r>
        <w:rPr>
          <w:spacing w:val="-5"/>
          <w:sz w:val="21"/>
        </w:rPr>
        <w:t>～</w:t>
      </w:r>
      <w:r>
        <w:rPr>
          <w:sz w:val="21"/>
        </w:rPr>
        <w:t>隔肌～</w:t>
      </w:r>
      <w:r>
        <w:rPr>
          <w:spacing w:val="-2"/>
          <w:sz w:val="21"/>
        </w:rPr>
        <w:t>肋间肌</w:t>
      </w:r>
      <w:r>
        <w:rPr>
          <w:sz w:val="21"/>
        </w:rPr>
        <w:t>～</w:t>
      </w:r>
      <w:r>
        <w:rPr>
          <w:spacing w:val="-2"/>
          <w:sz w:val="21"/>
        </w:rPr>
        <w:t>四肢肌肉</w:t>
      </w:r>
    </w:p>
    <w:p w14:paraId="78DDA54B" w14:textId="77777777" w:rsidR="00A873F7" w:rsidRDefault="00397D4F">
      <w:pPr>
        <w:pStyle w:val="a4"/>
        <w:numPr>
          <w:ilvl w:val="0"/>
          <w:numId w:val="123"/>
        </w:numPr>
        <w:tabs>
          <w:tab w:val="left" w:pos="723"/>
        </w:tabs>
        <w:spacing w:line="278" w:lineRule="auto"/>
        <w:ind w:left="371" w:right="2871" w:firstLine="0"/>
        <w:jc w:val="both"/>
        <w:rPr>
          <w:sz w:val="21"/>
        </w:rPr>
      </w:pPr>
      <w:r>
        <w:rPr>
          <w:spacing w:val="-2"/>
          <w:sz w:val="21"/>
        </w:rPr>
        <w:t>眼轮匝肌肉</w:t>
      </w:r>
      <w:r>
        <w:rPr>
          <w:spacing w:val="-5"/>
          <w:sz w:val="21"/>
        </w:rPr>
        <w:t>～</w:t>
      </w:r>
      <w:r>
        <w:rPr>
          <w:spacing w:val="-2"/>
          <w:sz w:val="21"/>
        </w:rPr>
        <w:t>四肢肌肉</w:t>
      </w:r>
      <w:r>
        <w:rPr>
          <w:sz w:val="21"/>
        </w:rPr>
        <w:t>～隔肌</w:t>
      </w:r>
      <w:r>
        <w:rPr>
          <w:spacing w:val="-5"/>
          <w:sz w:val="21"/>
        </w:rPr>
        <w:t>～</w:t>
      </w:r>
      <w:r>
        <w:rPr>
          <w:sz w:val="21"/>
        </w:rPr>
        <w:t>肋间肌</w:t>
      </w:r>
      <w:r>
        <w:rPr>
          <w:rFonts w:ascii="Times New Roman" w:eastAsia="Times New Roman"/>
          <w:sz w:val="21"/>
        </w:rPr>
        <w:t>C</w:t>
      </w:r>
      <w:r>
        <w:rPr>
          <w:spacing w:val="-2"/>
          <w:sz w:val="21"/>
        </w:rPr>
        <w:t>．眼轮匝肌肉</w:t>
      </w:r>
      <w:r>
        <w:rPr>
          <w:spacing w:val="-5"/>
          <w:sz w:val="21"/>
        </w:rPr>
        <w:t>～</w:t>
      </w:r>
      <w:r>
        <w:rPr>
          <w:sz w:val="21"/>
        </w:rPr>
        <w:t>肋间肌</w:t>
      </w:r>
      <w:r>
        <w:rPr>
          <w:spacing w:val="-5"/>
          <w:sz w:val="21"/>
        </w:rPr>
        <w:t>～</w:t>
      </w:r>
      <w:r>
        <w:rPr>
          <w:spacing w:val="-2"/>
          <w:sz w:val="21"/>
        </w:rPr>
        <w:t>四肢肌肉</w:t>
      </w:r>
      <w:r>
        <w:rPr>
          <w:sz w:val="21"/>
        </w:rPr>
        <w:t>～隔肌</w:t>
      </w:r>
      <w:r>
        <w:rPr>
          <w:rFonts w:ascii="Times New Roman" w:eastAsia="Times New Roman"/>
          <w:sz w:val="21"/>
        </w:rPr>
        <w:t>D</w:t>
      </w:r>
      <w:r>
        <w:rPr>
          <w:spacing w:val="-2"/>
          <w:sz w:val="21"/>
        </w:rPr>
        <w:t>．眼轮匝肌肉</w:t>
      </w:r>
      <w:r>
        <w:rPr>
          <w:spacing w:val="-5"/>
          <w:sz w:val="21"/>
        </w:rPr>
        <w:t>～</w:t>
      </w:r>
      <w:r>
        <w:rPr>
          <w:spacing w:val="-2"/>
          <w:sz w:val="21"/>
        </w:rPr>
        <w:t>上肢肌肉</w:t>
      </w:r>
      <w:r>
        <w:rPr>
          <w:sz w:val="21"/>
        </w:rPr>
        <w:t>～</w:t>
      </w:r>
      <w:r>
        <w:rPr>
          <w:spacing w:val="-2"/>
          <w:sz w:val="21"/>
        </w:rPr>
        <w:t>肋间肌</w:t>
      </w:r>
      <w:r>
        <w:rPr>
          <w:sz w:val="21"/>
        </w:rPr>
        <w:t>～</w:t>
      </w:r>
      <w:r>
        <w:rPr>
          <w:spacing w:val="-8"/>
          <w:sz w:val="21"/>
        </w:rPr>
        <w:t>隔肌</w:t>
      </w:r>
      <w:r>
        <w:rPr>
          <w:rFonts w:ascii="Times New Roman" w:eastAsia="Times New Roman"/>
          <w:spacing w:val="-3"/>
          <w:sz w:val="21"/>
        </w:rPr>
        <w:t>E</w:t>
      </w:r>
      <w:r>
        <w:rPr>
          <w:spacing w:val="-3"/>
          <w:sz w:val="21"/>
        </w:rPr>
        <w:t>．眼轮匝肌肉</w:t>
      </w:r>
      <w:r>
        <w:rPr>
          <w:spacing w:val="-5"/>
          <w:sz w:val="21"/>
        </w:rPr>
        <w:t>～</w:t>
      </w:r>
      <w:r>
        <w:rPr>
          <w:sz w:val="21"/>
        </w:rPr>
        <w:t>肋间肌</w:t>
      </w:r>
      <w:r>
        <w:rPr>
          <w:spacing w:val="-5"/>
          <w:sz w:val="21"/>
        </w:rPr>
        <w:t>～</w:t>
      </w:r>
      <w:r>
        <w:rPr>
          <w:sz w:val="21"/>
        </w:rPr>
        <w:t>隔肌～</w:t>
      </w:r>
      <w:r>
        <w:rPr>
          <w:spacing w:val="-2"/>
          <w:sz w:val="21"/>
        </w:rPr>
        <w:t>四肢肌肉</w:t>
      </w:r>
    </w:p>
    <w:p w14:paraId="6A1B3112" w14:textId="77777777" w:rsidR="00A873F7" w:rsidRDefault="00397D4F">
      <w:pPr>
        <w:pStyle w:val="a4"/>
        <w:numPr>
          <w:ilvl w:val="0"/>
          <w:numId w:val="124"/>
        </w:numPr>
        <w:tabs>
          <w:tab w:val="left" w:pos="478"/>
        </w:tabs>
        <w:spacing w:line="264" w:lineRule="exact"/>
        <w:ind w:left="477"/>
        <w:rPr>
          <w:sz w:val="21"/>
        </w:rPr>
      </w:pPr>
      <w:r>
        <w:rPr>
          <w:spacing w:val="-5"/>
          <w:sz w:val="21"/>
        </w:rPr>
        <w:t>快诱导气管插管，最常用的肌松药是</w:t>
      </w:r>
      <w:r>
        <w:rPr>
          <w:rFonts w:hint="eastAsia"/>
          <w:spacing w:val="-5"/>
          <w:sz w:val="21"/>
          <w:lang w:val="en-US"/>
        </w:rPr>
        <w:t>A</w:t>
      </w:r>
    </w:p>
    <w:p w14:paraId="30365F13" w14:textId="77777777" w:rsidR="00A873F7" w:rsidRDefault="00397D4F">
      <w:pPr>
        <w:pStyle w:val="a3"/>
        <w:spacing w:before="37" w:line="278" w:lineRule="auto"/>
        <w:ind w:left="160" w:right="401" w:firstLine="211"/>
        <w:rPr>
          <w:lang w:val="en-US"/>
        </w:rPr>
      </w:pPr>
      <w:r>
        <w:rPr>
          <w:rFonts w:ascii="Times New Roman" w:eastAsia="Times New Roman"/>
        </w:rPr>
        <w:t>A</w:t>
      </w:r>
      <w:r>
        <w:t>．琥珀胆碱</w:t>
      </w:r>
      <w:r>
        <w:t xml:space="preserve"> </w:t>
      </w:r>
      <w:r>
        <w:rPr>
          <w:rFonts w:ascii="Times New Roman" w:eastAsia="Times New Roman"/>
        </w:rPr>
        <w:t>B</w:t>
      </w:r>
      <w:r>
        <w:t>．筒箭毒碱</w:t>
      </w:r>
      <w:r>
        <w:t xml:space="preserve"> </w:t>
      </w:r>
      <w:r>
        <w:rPr>
          <w:rFonts w:ascii="Times New Roman" w:eastAsia="Times New Roman"/>
        </w:rPr>
        <w:t>C</w:t>
      </w:r>
      <w:r>
        <w:t>．维库溴铵</w:t>
      </w:r>
      <w:r>
        <w:t xml:space="preserve"> </w:t>
      </w:r>
      <w:r>
        <w:rPr>
          <w:rFonts w:ascii="Times New Roman" w:eastAsia="Times New Roman"/>
        </w:rPr>
        <w:t>D</w:t>
      </w:r>
      <w:r>
        <w:t>．泮库溴铵</w:t>
      </w:r>
      <w:r>
        <w:t xml:space="preserve"> </w:t>
      </w:r>
      <w:r>
        <w:rPr>
          <w:rFonts w:ascii="Times New Roman" w:eastAsia="Times New Roman"/>
        </w:rPr>
        <w:t>E</w:t>
      </w:r>
      <w:r>
        <w:t>．阿曲库铵</w:t>
      </w:r>
      <w:r>
        <w:rPr>
          <w:rFonts w:ascii="Times New Roman" w:eastAsia="Times New Roman"/>
        </w:rPr>
        <w:t>7</w:t>
      </w:r>
      <w:r>
        <w:t>．预注给药剂量一般为插管剂量的</w:t>
      </w:r>
      <w:r>
        <w:rPr>
          <w:rFonts w:hint="eastAsia"/>
          <w:lang w:val="en-US"/>
        </w:rPr>
        <w:t>C</w:t>
      </w:r>
    </w:p>
    <w:p w14:paraId="30EA2615" w14:textId="77777777" w:rsidR="00A873F7" w:rsidRPr="00251920" w:rsidRDefault="00397D4F">
      <w:pPr>
        <w:pStyle w:val="a3"/>
        <w:tabs>
          <w:tab w:val="left" w:pos="1316"/>
          <w:tab w:val="left" w:pos="2723"/>
          <w:tab w:val="left" w:pos="4345"/>
          <w:tab w:val="left" w:pos="5502"/>
        </w:tabs>
        <w:spacing w:line="269" w:lineRule="exact"/>
        <w:ind w:left="371"/>
        <w:rPr>
          <w:rFonts w:ascii="Times New Roman" w:eastAsia="Times New Roman"/>
          <w:lang w:val="en-US"/>
        </w:rPr>
      </w:pPr>
      <w:r w:rsidRPr="00251920">
        <w:rPr>
          <w:rFonts w:ascii="Times New Roman" w:eastAsia="Times New Roman"/>
          <w:lang w:val="en-US"/>
        </w:rPr>
        <w:t>A</w:t>
      </w:r>
      <w:r w:rsidRPr="00251920">
        <w:rPr>
          <w:lang w:val="en-US"/>
        </w:rPr>
        <w:t>．</w:t>
      </w:r>
      <w:r w:rsidRPr="00251920">
        <w:rPr>
          <w:rFonts w:ascii="Times New Roman" w:eastAsia="Times New Roman"/>
          <w:lang w:val="en-US"/>
        </w:rPr>
        <w:t>1/2</w:t>
      </w:r>
      <w:r w:rsidRPr="00251920">
        <w:rPr>
          <w:rFonts w:ascii="Times New Roman" w:eastAsia="Times New Roman"/>
          <w:lang w:val="en-US"/>
        </w:rPr>
        <w:tab/>
        <w:t>B</w:t>
      </w:r>
      <w:r w:rsidRPr="00251920">
        <w:rPr>
          <w:lang w:val="en-US"/>
        </w:rPr>
        <w:t>．</w:t>
      </w:r>
      <w:r w:rsidRPr="00251920">
        <w:rPr>
          <w:rFonts w:ascii="Times New Roman" w:eastAsia="Times New Roman"/>
          <w:lang w:val="en-US"/>
        </w:rPr>
        <w:t>1/3</w:t>
      </w:r>
      <w:r>
        <w:t>～</w:t>
      </w:r>
      <w:r w:rsidRPr="00251920">
        <w:rPr>
          <w:rFonts w:ascii="Times New Roman" w:eastAsia="Times New Roman"/>
          <w:lang w:val="en-US"/>
        </w:rPr>
        <w:t>1/4</w:t>
      </w:r>
      <w:r w:rsidRPr="00251920">
        <w:rPr>
          <w:rFonts w:ascii="Times New Roman" w:eastAsia="Times New Roman"/>
          <w:lang w:val="en-US"/>
        </w:rPr>
        <w:tab/>
        <w:t>C</w:t>
      </w:r>
      <w:r w:rsidRPr="00251920">
        <w:rPr>
          <w:lang w:val="en-US"/>
        </w:rPr>
        <w:t>．</w:t>
      </w:r>
      <w:r w:rsidRPr="00251920">
        <w:rPr>
          <w:rFonts w:ascii="Times New Roman" w:eastAsia="Times New Roman"/>
          <w:lang w:val="en-US"/>
        </w:rPr>
        <w:t>1/5</w:t>
      </w:r>
      <w:r>
        <w:t>～</w:t>
      </w:r>
      <w:r w:rsidRPr="00251920">
        <w:rPr>
          <w:rFonts w:ascii="Times New Roman" w:eastAsia="Times New Roman"/>
          <w:lang w:val="en-US"/>
        </w:rPr>
        <w:t>1/10</w:t>
      </w:r>
      <w:r w:rsidRPr="00251920">
        <w:rPr>
          <w:rFonts w:ascii="Times New Roman" w:eastAsia="Times New Roman"/>
          <w:lang w:val="en-US"/>
        </w:rPr>
        <w:tab/>
        <w:t>D</w:t>
      </w:r>
      <w:r w:rsidRPr="00251920">
        <w:rPr>
          <w:lang w:val="en-US"/>
        </w:rPr>
        <w:t>．</w:t>
      </w:r>
      <w:r w:rsidRPr="00251920">
        <w:rPr>
          <w:rFonts w:ascii="Times New Roman" w:eastAsia="Times New Roman"/>
          <w:lang w:val="en-US"/>
        </w:rPr>
        <w:t>1/15</w:t>
      </w:r>
      <w:r w:rsidRPr="00251920">
        <w:rPr>
          <w:rFonts w:ascii="Times New Roman" w:eastAsia="Times New Roman"/>
          <w:lang w:val="en-US"/>
        </w:rPr>
        <w:tab/>
        <w:t>E</w:t>
      </w:r>
      <w:r w:rsidRPr="00251920">
        <w:rPr>
          <w:lang w:val="en-US"/>
        </w:rPr>
        <w:t>．</w:t>
      </w:r>
      <w:r w:rsidRPr="00251920">
        <w:rPr>
          <w:rFonts w:ascii="Times New Roman" w:eastAsia="Times New Roman"/>
          <w:lang w:val="en-US"/>
        </w:rPr>
        <w:t>1/20</w:t>
      </w:r>
    </w:p>
    <w:p w14:paraId="21C3C6BA" w14:textId="77777777" w:rsidR="00A873F7" w:rsidRDefault="00397D4F">
      <w:pPr>
        <w:pStyle w:val="a4"/>
        <w:numPr>
          <w:ilvl w:val="0"/>
          <w:numId w:val="125"/>
        </w:numPr>
        <w:tabs>
          <w:tab w:val="left" w:pos="478"/>
        </w:tabs>
        <w:spacing w:before="42" w:line="278" w:lineRule="auto"/>
        <w:ind w:right="457" w:hanging="312"/>
        <w:rPr>
          <w:sz w:val="21"/>
        </w:rPr>
      </w:pPr>
      <w:r>
        <w:rPr>
          <w:spacing w:val="-6"/>
          <w:sz w:val="21"/>
        </w:rPr>
        <w:t>使用新霉素而致呼吸抑制，用新斯的明拮抗效果不满意时，可行人</w:t>
      </w:r>
      <w:r>
        <w:rPr>
          <w:spacing w:val="-6"/>
          <w:sz w:val="21"/>
        </w:rPr>
        <w:t xml:space="preserve"> </w:t>
      </w:r>
      <w:r>
        <w:rPr>
          <w:spacing w:val="-5"/>
          <w:sz w:val="21"/>
        </w:rPr>
        <w:t>工呼吸并用适当的药物，以选用下列哪种药物为正确</w:t>
      </w:r>
      <w:r>
        <w:rPr>
          <w:rFonts w:hint="eastAsia"/>
          <w:spacing w:val="-5"/>
          <w:sz w:val="21"/>
          <w:lang w:val="en-US"/>
        </w:rPr>
        <w:t>C</w:t>
      </w:r>
    </w:p>
    <w:p w14:paraId="6EAB91E7" w14:textId="77777777" w:rsidR="00A873F7" w:rsidRDefault="00397D4F">
      <w:pPr>
        <w:pStyle w:val="a3"/>
        <w:tabs>
          <w:tab w:val="left" w:pos="1561"/>
          <w:tab w:val="left" w:pos="4244"/>
        </w:tabs>
        <w:spacing w:line="278" w:lineRule="auto"/>
        <w:ind w:left="160" w:right="457" w:firstLine="211"/>
        <w:rPr>
          <w:lang w:val="en-US"/>
        </w:rPr>
      </w:pPr>
      <w:r>
        <w:rPr>
          <w:rFonts w:ascii="Times New Roman" w:eastAsia="Times New Roman"/>
          <w:spacing w:val="-7"/>
        </w:rPr>
        <w:t>A</w:t>
      </w:r>
      <w:r>
        <w:rPr>
          <w:spacing w:val="-7"/>
        </w:rPr>
        <w:t>．</w:t>
      </w:r>
      <w:r>
        <w:t>阿托品</w:t>
      </w:r>
      <w:r>
        <w:tab/>
      </w:r>
      <w:r>
        <w:rPr>
          <w:rFonts w:ascii="Times New Roman" w:eastAsia="Times New Roman"/>
          <w:spacing w:val="-4"/>
        </w:rPr>
        <w:t>B</w:t>
      </w:r>
      <w:r>
        <w:rPr>
          <w:spacing w:val="-4"/>
        </w:rPr>
        <w:t>．</w:t>
      </w:r>
      <w:r>
        <w:t>链激酶</w:t>
      </w:r>
      <w:r>
        <w:rPr>
          <w:spacing w:val="1"/>
        </w:rPr>
        <w:t xml:space="preserve"> </w:t>
      </w:r>
      <w:r>
        <w:rPr>
          <w:rFonts w:ascii="Times New Roman" w:eastAsia="Times New Roman"/>
          <w:spacing w:val="-6"/>
        </w:rPr>
        <w:t>C</w:t>
      </w:r>
      <w:r>
        <w:rPr>
          <w:spacing w:val="-6"/>
        </w:rPr>
        <w:t>．</w:t>
      </w:r>
      <w:r>
        <w:t>葡萄</w:t>
      </w:r>
      <w:r>
        <w:rPr>
          <w:spacing w:val="-5"/>
        </w:rPr>
        <w:t>糖</w:t>
      </w:r>
      <w:r>
        <w:t>酸钙</w:t>
      </w:r>
      <w:r>
        <w:tab/>
      </w:r>
      <w:r>
        <w:rPr>
          <w:rFonts w:ascii="Times New Roman" w:eastAsia="Times New Roman"/>
          <w:spacing w:val="-5"/>
        </w:rPr>
        <w:t>D</w:t>
      </w:r>
      <w:r>
        <w:rPr>
          <w:spacing w:val="-5"/>
        </w:rPr>
        <w:t>．</w:t>
      </w:r>
      <w:r>
        <w:t>尼可</w:t>
      </w:r>
      <w:r>
        <w:rPr>
          <w:spacing w:val="-5"/>
        </w:rPr>
        <w:t>刹</w:t>
      </w:r>
      <w:r>
        <w:t>米</w:t>
      </w:r>
      <w:r>
        <w:rPr>
          <w:spacing w:val="12"/>
        </w:rPr>
        <w:t xml:space="preserve"> </w:t>
      </w:r>
      <w:r>
        <w:rPr>
          <w:rFonts w:ascii="Times New Roman" w:eastAsia="Times New Roman"/>
          <w:spacing w:val="-5"/>
        </w:rPr>
        <w:t>E</w:t>
      </w:r>
      <w:r>
        <w:rPr>
          <w:spacing w:val="-5"/>
        </w:rPr>
        <w:t>．</w:t>
      </w:r>
      <w:r>
        <w:t>丙烯</w:t>
      </w:r>
      <w:r>
        <w:rPr>
          <w:spacing w:val="-5"/>
        </w:rPr>
        <w:t>吗</w:t>
      </w:r>
      <w:r>
        <w:rPr>
          <w:spacing w:val="-15"/>
        </w:rPr>
        <w:t>啡</w:t>
      </w:r>
      <w:r>
        <w:rPr>
          <w:rFonts w:ascii="Times New Roman" w:eastAsia="Times New Roman"/>
        </w:rPr>
        <w:t>9</w:t>
      </w:r>
      <w:r>
        <w:t>．肌</w:t>
      </w:r>
      <w:r>
        <w:rPr>
          <w:spacing w:val="-5"/>
        </w:rPr>
        <w:t>松</w:t>
      </w:r>
      <w:r>
        <w:t>药与乙</w:t>
      </w:r>
      <w:r>
        <w:rPr>
          <w:spacing w:val="-5"/>
        </w:rPr>
        <w:t>酰</w:t>
      </w:r>
      <w:r>
        <w:t>胆碱受</w:t>
      </w:r>
      <w:r>
        <w:rPr>
          <w:spacing w:val="-5"/>
        </w:rPr>
        <w:t>体</w:t>
      </w:r>
      <w:r>
        <w:t>的结合</w:t>
      </w:r>
      <w:r>
        <w:rPr>
          <w:spacing w:val="-5"/>
        </w:rPr>
        <w:t>部</w:t>
      </w:r>
      <w:r>
        <w:t>位为</w:t>
      </w:r>
      <w:r>
        <w:rPr>
          <w:rFonts w:hint="eastAsia"/>
          <w:lang w:val="en-US"/>
        </w:rPr>
        <w:t>A</w:t>
      </w:r>
    </w:p>
    <w:p w14:paraId="47093DEF" w14:textId="77777777" w:rsidR="00A873F7" w:rsidRDefault="00397D4F">
      <w:pPr>
        <w:pStyle w:val="a3"/>
        <w:tabs>
          <w:tab w:val="left" w:pos="2521"/>
          <w:tab w:val="left" w:pos="4868"/>
        </w:tabs>
        <w:spacing w:before="5" w:line="278" w:lineRule="auto"/>
        <w:ind w:left="371" w:right="1025"/>
      </w:pPr>
      <w:r>
        <w:rPr>
          <w:rFonts w:ascii="Times New Roman" w:eastAsia="Times New Roman" w:hAnsi="Times New Roman"/>
        </w:rPr>
        <w:t>A</w:t>
      </w:r>
      <w:r>
        <w:t>．</w:t>
      </w:r>
      <w:r>
        <w:rPr>
          <w:rFonts w:ascii="Times New Roman" w:eastAsia="Times New Roman" w:hAnsi="Times New Roman"/>
        </w:rPr>
        <w:t>α</w:t>
      </w:r>
      <w:r>
        <w:t>蛋白</w:t>
      </w:r>
      <w:r>
        <w:rPr>
          <w:spacing w:val="-5"/>
        </w:rPr>
        <w:t>亚</w:t>
      </w:r>
      <w:r>
        <w:t>基</w:t>
      </w:r>
      <w:r>
        <w:tab/>
      </w:r>
      <w:r>
        <w:rPr>
          <w:rFonts w:ascii="Times New Roman" w:eastAsia="Times New Roman" w:hAnsi="Times New Roman"/>
        </w:rPr>
        <w:t>B</w:t>
      </w:r>
      <w:r>
        <w:t>．</w:t>
      </w:r>
      <w:r>
        <w:rPr>
          <w:rFonts w:ascii="Times New Roman" w:eastAsia="Times New Roman" w:hAnsi="Times New Roman"/>
        </w:rPr>
        <w:t>β</w:t>
      </w:r>
      <w:r>
        <w:t>蛋白</w:t>
      </w:r>
      <w:r>
        <w:rPr>
          <w:spacing w:val="-5"/>
        </w:rPr>
        <w:t>亚</w:t>
      </w:r>
      <w:r>
        <w:t>基</w:t>
      </w:r>
      <w:r>
        <w:tab/>
      </w:r>
      <w:r>
        <w:rPr>
          <w:rFonts w:ascii="Times New Roman" w:eastAsia="Times New Roman" w:hAnsi="Times New Roman"/>
        </w:rPr>
        <w:t>C</w:t>
      </w:r>
      <w:r>
        <w:t>．</w:t>
      </w:r>
      <w:r>
        <w:rPr>
          <w:rFonts w:ascii="Times New Roman" w:eastAsia="Times New Roman" w:hAnsi="Times New Roman"/>
        </w:rPr>
        <w:t>γ</w:t>
      </w:r>
      <w:r>
        <w:t>蛋白</w:t>
      </w:r>
      <w:r>
        <w:rPr>
          <w:spacing w:val="-5"/>
        </w:rPr>
        <w:t>亚</w:t>
      </w:r>
      <w:r>
        <w:rPr>
          <w:spacing w:val="-17"/>
        </w:rPr>
        <w:t>基</w:t>
      </w:r>
      <w:r>
        <w:rPr>
          <w:rFonts w:ascii="Times New Roman" w:eastAsia="Times New Roman" w:hAnsi="Times New Roman"/>
          <w:spacing w:val="-3"/>
        </w:rPr>
        <w:t>D</w:t>
      </w:r>
      <w:r>
        <w:rPr>
          <w:spacing w:val="-3"/>
        </w:rPr>
        <w:t>．</w:t>
      </w:r>
      <w:r>
        <w:rPr>
          <w:rFonts w:ascii="Times New Roman" w:eastAsia="Times New Roman" w:hAnsi="Times New Roman"/>
          <w:spacing w:val="-3"/>
        </w:rPr>
        <w:t>σ</w:t>
      </w:r>
      <w:r>
        <w:t>蛋白</w:t>
      </w:r>
      <w:r>
        <w:rPr>
          <w:spacing w:val="-5"/>
        </w:rPr>
        <w:t>亚</w:t>
      </w:r>
      <w:r>
        <w:t>基</w:t>
      </w:r>
      <w:r>
        <w:tab/>
      </w:r>
      <w:r>
        <w:rPr>
          <w:rFonts w:ascii="Times New Roman" w:eastAsia="Times New Roman" w:hAnsi="Times New Roman"/>
        </w:rPr>
        <w:t>E</w:t>
      </w:r>
      <w:r>
        <w:t>．</w:t>
      </w:r>
      <w:r>
        <w:rPr>
          <w:rFonts w:ascii="Times New Roman" w:eastAsia="Times New Roman" w:hAnsi="Times New Roman"/>
        </w:rPr>
        <w:t>σ</w:t>
      </w:r>
      <w:r>
        <w:rPr>
          <w:spacing w:val="-5"/>
        </w:rPr>
        <w:t>与</w:t>
      </w:r>
      <w:r>
        <w:rPr>
          <w:rFonts w:ascii="Times New Roman" w:eastAsia="Times New Roman" w:hAnsi="Times New Roman"/>
        </w:rPr>
        <w:t>β</w:t>
      </w:r>
      <w:r>
        <w:t>蛋白</w:t>
      </w:r>
      <w:r>
        <w:rPr>
          <w:spacing w:val="-5"/>
        </w:rPr>
        <w:t>亚</w:t>
      </w:r>
      <w:r>
        <w:t>基</w:t>
      </w:r>
    </w:p>
    <w:p w14:paraId="4899CCC5" w14:textId="77777777" w:rsidR="00A873F7" w:rsidRDefault="00397D4F">
      <w:pPr>
        <w:pStyle w:val="a4"/>
        <w:numPr>
          <w:ilvl w:val="0"/>
          <w:numId w:val="126"/>
        </w:numPr>
        <w:tabs>
          <w:tab w:val="left" w:pos="584"/>
        </w:tabs>
        <w:spacing w:line="269" w:lineRule="exact"/>
        <w:rPr>
          <w:sz w:val="21"/>
        </w:rPr>
      </w:pPr>
      <w:r>
        <w:rPr>
          <w:spacing w:val="-5"/>
          <w:sz w:val="21"/>
        </w:rPr>
        <w:t>正常情况下，乙酰胆碱与受体结合的次数为</w:t>
      </w:r>
      <w:r>
        <w:rPr>
          <w:rFonts w:hint="eastAsia"/>
          <w:spacing w:val="-5"/>
          <w:sz w:val="21"/>
          <w:lang w:val="en-US"/>
        </w:rPr>
        <w:t>A</w:t>
      </w:r>
    </w:p>
    <w:p w14:paraId="4F517E54" w14:textId="77777777" w:rsidR="00A873F7" w:rsidRDefault="00A873F7">
      <w:pPr>
        <w:spacing w:line="269" w:lineRule="exact"/>
        <w:rPr>
          <w:sz w:val="21"/>
        </w:rPr>
        <w:sectPr w:rsidR="00A873F7" w:rsidSect="00251920">
          <w:type w:val="continuous"/>
          <w:pgSz w:w="16840" w:h="11910" w:orient="landscape"/>
          <w:pgMar w:top="1100" w:right="980" w:bottom="1180" w:left="1280" w:header="720" w:footer="720" w:gutter="0"/>
          <w:cols w:space="720"/>
        </w:sectPr>
      </w:pPr>
    </w:p>
    <w:p w14:paraId="0468316A" w14:textId="77777777" w:rsidR="00A873F7" w:rsidRDefault="00397D4F">
      <w:pPr>
        <w:pStyle w:val="a3"/>
        <w:tabs>
          <w:tab w:val="left" w:pos="1676"/>
          <w:tab w:val="left" w:pos="2761"/>
          <w:tab w:val="left" w:pos="3846"/>
          <w:tab w:val="left" w:pos="4940"/>
        </w:tabs>
        <w:spacing w:before="162" w:line="278" w:lineRule="auto"/>
        <w:ind w:left="371" w:right="1559" w:firstLine="206"/>
        <w:rPr>
          <w:lang w:val="en-US"/>
        </w:rPr>
      </w:pPr>
      <w:r>
        <w:rPr>
          <w:rFonts w:ascii="Times New Roman" w:eastAsia="Times New Roman"/>
        </w:rPr>
        <w:t>A</w:t>
      </w:r>
      <w:r>
        <w:t>．</w:t>
      </w:r>
      <w:r>
        <w:rPr>
          <w:rFonts w:ascii="Times New Roman" w:eastAsia="Times New Roman"/>
        </w:rPr>
        <w:t>1</w:t>
      </w:r>
      <w:r>
        <w:rPr>
          <w:rFonts w:ascii="Times New Roman" w:eastAsia="Times New Roman"/>
        </w:rPr>
        <w:tab/>
        <w:t>B</w:t>
      </w:r>
      <w:r>
        <w:t>．</w:t>
      </w:r>
      <w:r>
        <w:rPr>
          <w:rFonts w:ascii="Times New Roman" w:eastAsia="Times New Roman"/>
        </w:rPr>
        <w:t>2</w:t>
      </w:r>
      <w:r>
        <w:rPr>
          <w:rFonts w:ascii="Times New Roman" w:eastAsia="Times New Roman"/>
        </w:rPr>
        <w:tab/>
        <w:t>C</w:t>
      </w:r>
      <w:r>
        <w:t>．</w:t>
      </w:r>
      <w:r>
        <w:rPr>
          <w:rFonts w:ascii="Times New Roman" w:eastAsia="Times New Roman"/>
        </w:rPr>
        <w:t>3</w:t>
      </w:r>
      <w:r>
        <w:rPr>
          <w:rFonts w:ascii="Times New Roman" w:eastAsia="Times New Roman"/>
        </w:rPr>
        <w:tab/>
        <w:t>D</w:t>
      </w:r>
      <w:r>
        <w:t>．</w:t>
      </w:r>
      <w:r>
        <w:rPr>
          <w:rFonts w:ascii="Times New Roman" w:eastAsia="Times New Roman"/>
        </w:rPr>
        <w:t>4</w:t>
      </w:r>
      <w:r>
        <w:rPr>
          <w:rFonts w:ascii="Times New Roman" w:eastAsia="Times New Roman"/>
        </w:rPr>
        <w:tab/>
        <w:t>E</w:t>
      </w:r>
      <w:r>
        <w:t>．</w:t>
      </w:r>
      <w:r>
        <w:rPr>
          <w:rFonts w:ascii="Times New Roman" w:eastAsia="Times New Roman"/>
        </w:rPr>
        <w:t xml:space="preserve">5 </w:t>
      </w:r>
      <w:r>
        <w:rPr>
          <w:rFonts w:ascii="Times New Roman" w:eastAsia="Times New Roman"/>
          <w:spacing w:val="-4"/>
        </w:rPr>
        <w:t>11</w:t>
      </w:r>
      <w:r>
        <w:rPr>
          <w:spacing w:val="-6"/>
        </w:rPr>
        <w:t>．对神经肌肉接头前膜作用较强的非去极化肌松药是</w:t>
      </w:r>
      <w:r>
        <w:rPr>
          <w:rFonts w:hint="eastAsia"/>
          <w:spacing w:val="-6"/>
          <w:lang w:val="en-US"/>
        </w:rPr>
        <w:t>A</w:t>
      </w:r>
    </w:p>
    <w:p w14:paraId="2C3C5B44" w14:textId="77777777" w:rsidR="00A873F7" w:rsidRDefault="00397D4F">
      <w:pPr>
        <w:pStyle w:val="a3"/>
        <w:spacing w:line="278" w:lineRule="auto"/>
        <w:ind w:left="371" w:right="5" w:firstLine="206"/>
        <w:rPr>
          <w:lang w:val="en-US"/>
        </w:rPr>
      </w:pPr>
      <w:r>
        <w:rPr>
          <w:rFonts w:ascii="Times New Roman" w:eastAsia="Times New Roman"/>
        </w:rPr>
        <w:t>A</w:t>
      </w:r>
      <w:r>
        <w:t>．杜什氯铵</w:t>
      </w:r>
      <w:r>
        <w:t xml:space="preserve"> </w:t>
      </w:r>
      <w:r>
        <w:rPr>
          <w:rFonts w:ascii="Times New Roman" w:eastAsia="Times New Roman"/>
        </w:rPr>
        <w:t>B</w:t>
      </w:r>
      <w:r>
        <w:t>．泮库溴铵</w:t>
      </w:r>
      <w:r>
        <w:t xml:space="preserve"> </w:t>
      </w:r>
      <w:r>
        <w:rPr>
          <w:rFonts w:ascii="Times New Roman" w:eastAsia="Times New Roman"/>
        </w:rPr>
        <w:t>C</w:t>
      </w:r>
      <w:r>
        <w:t>．阿库氯铵</w:t>
      </w:r>
      <w:r>
        <w:t xml:space="preserve"> </w:t>
      </w:r>
      <w:r>
        <w:rPr>
          <w:rFonts w:ascii="Times New Roman" w:eastAsia="Times New Roman"/>
        </w:rPr>
        <w:t>D</w:t>
      </w:r>
      <w:r>
        <w:t>．罗库溴铵</w:t>
      </w:r>
      <w:r>
        <w:t xml:space="preserve"> </w:t>
      </w:r>
      <w:r>
        <w:rPr>
          <w:rFonts w:ascii="Times New Roman" w:eastAsia="Times New Roman"/>
        </w:rPr>
        <w:t>E</w:t>
      </w:r>
      <w:r>
        <w:t>．阿曲库铵</w:t>
      </w:r>
      <w:r>
        <w:rPr>
          <w:rFonts w:ascii="Times New Roman" w:eastAsia="Times New Roman"/>
        </w:rPr>
        <w:t>12</w:t>
      </w:r>
      <w:r>
        <w:t>．超强刺激的强度应是比产生最大肌收缩效应的强刺激度还要增强</w:t>
      </w:r>
      <w:r>
        <w:rPr>
          <w:rFonts w:hint="eastAsia"/>
          <w:lang w:val="en-US"/>
        </w:rPr>
        <w:t>D</w:t>
      </w:r>
    </w:p>
    <w:p w14:paraId="22861C8B" w14:textId="77777777" w:rsidR="00A873F7" w:rsidRPr="00251920" w:rsidRDefault="00397D4F">
      <w:pPr>
        <w:pStyle w:val="a3"/>
        <w:tabs>
          <w:tab w:val="left" w:pos="2727"/>
          <w:tab w:val="left" w:pos="4859"/>
        </w:tabs>
        <w:spacing w:line="278" w:lineRule="auto"/>
        <w:ind w:right="705"/>
        <w:rPr>
          <w:lang w:val="en-US"/>
        </w:rPr>
      </w:pPr>
      <w:r w:rsidRPr="00251920">
        <w:rPr>
          <w:rFonts w:ascii="Times New Roman" w:eastAsia="Times New Roman"/>
          <w:lang w:val="en-US"/>
        </w:rPr>
        <w:t>A</w:t>
      </w:r>
      <w:r w:rsidRPr="00251920">
        <w:rPr>
          <w:lang w:val="en-US"/>
        </w:rPr>
        <w:t>．</w:t>
      </w:r>
      <w:r w:rsidRPr="00251920">
        <w:rPr>
          <w:rFonts w:ascii="Times New Roman" w:eastAsia="Times New Roman"/>
          <w:lang w:val="en-US"/>
        </w:rPr>
        <w:t>5</w:t>
      </w:r>
      <w:r w:rsidRPr="00251920">
        <w:rPr>
          <w:lang w:val="en-US"/>
        </w:rPr>
        <w:t>％</w:t>
      </w:r>
      <w:r>
        <w:t>～</w:t>
      </w:r>
      <w:r w:rsidRPr="00251920">
        <w:rPr>
          <w:rFonts w:ascii="Times New Roman" w:eastAsia="Times New Roman"/>
          <w:lang w:val="en-US"/>
        </w:rPr>
        <w:t>9</w:t>
      </w:r>
      <w:r w:rsidRPr="00251920">
        <w:rPr>
          <w:lang w:val="en-US"/>
        </w:rPr>
        <w:t>％</w:t>
      </w:r>
      <w:r w:rsidRPr="00251920">
        <w:rPr>
          <w:lang w:val="en-US"/>
        </w:rPr>
        <w:tab/>
      </w:r>
      <w:r w:rsidRPr="00251920">
        <w:rPr>
          <w:rFonts w:ascii="Times New Roman" w:eastAsia="Times New Roman"/>
          <w:lang w:val="en-US"/>
        </w:rPr>
        <w:t>B</w:t>
      </w:r>
      <w:r w:rsidRPr="00251920">
        <w:rPr>
          <w:lang w:val="en-US"/>
        </w:rPr>
        <w:t>．</w:t>
      </w:r>
      <w:r w:rsidRPr="00251920">
        <w:rPr>
          <w:rFonts w:ascii="Times New Roman" w:eastAsia="Times New Roman"/>
          <w:lang w:val="en-US"/>
        </w:rPr>
        <w:t>10</w:t>
      </w:r>
      <w:r w:rsidRPr="00251920">
        <w:rPr>
          <w:lang w:val="en-US"/>
        </w:rPr>
        <w:t>％</w:t>
      </w:r>
      <w:r>
        <w:t>～</w:t>
      </w:r>
      <w:r w:rsidRPr="00251920">
        <w:rPr>
          <w:rFonts w:ascii="Times New Roman" w:eastAsia="Times New Roman"/>
          <w:lang w:val="en-US"/>
        </w:rPr>
        <w:t>15</w:t>
      </w:r>
      <w:r w:rsidRPr="00251920">
        <w:rPr>
          <w:lang w:val="en-US"/>
        </w:rPr>
        <w:t>％</w:t>
      </w:r>
      <w:r w:rsidRPr="00251920">
        <w:rPr>
          <w:lang w:val="en-US"/>
        </w:rPr>
        <w:tab/>
      </w:r>
      <w:r w:rsidRPr="00251920">
        <w:rPr>
          <w:rFonts w:ascii="Times New Roman" w:eastAsia="Times New Roman"/>
          <w:spacing w:val="-3"/>
          <w:lang w:val="en-US"/>
        </w:rPr>
        <w:t>C</w:t>
      </w:r>
      <w:r w:rsidRPr="00251920">
        <w:rPr>
          <w:spacing w:val="-3"/>
          <w:lang w:val="en-US"/>
        </w:rPr>
        <w:t>．</w:t>
      </w:r>
      <w:r w:rsidRPr="00251920">
        <w:rPr>
          <w:rFonts w:ascii="Times New Roman" w:eastAsia="Times New Roman"/>
          <w:spacing w:val="-3"/>
          <w:lang w:val="en-US"/>
        </w:rPr>
        <w:t>16</w:t>
      </w:r>
      <w:r w:rsidRPr="00251920">
        <w:rPr>
          <w:spacing w:val="-3"/>
          <w:lang w:val="en-US"/>
        </w:rPr>
        <w:t>％</w:t>
      </w:r>
      <w:r>
        <w:rPr>
          <w:spacing w:val="-3"/>
        </w:rPr>
        <w:t>～</w:t>
      </w:r>
      <w:r w:rsidRPr="00251920">
        <w:rPr>
          <w:rFonts w:ascii="Times New Roman" w:eastAsia="Times New Roman"/>
          <w:spacing w:val="-3"/>
          <w:lang w:val="en-US"/>
        </w:rPr>
        <w:t>29</w:t>
      </w:r>
      <w:r w:rsidRPr="00251920">
        <w:rPr>
          <w:spacing w:val="-3"/>
          <w:lang w:val="en-US"/>
        </w:rPr>
        <w:t>％</w:t>
      </w:r>
      <w:r w:rsidRPr="00251920">
        <w:rPr>
          <w:spacing w:val="-3"/>
          <w:lang w:val="en-US"/>
        </w:rPr>
        <w:t xml:space="preserve"> </w:t>
      </w:r>
      <w:r w:rsidRPr="00251920">
        <w:rPr>
          <w:rFonts w:ascii="Times New Roman" w:eastAsia="Times New Roman"/>
          <w:lang w:val="en-US"/>
        </w:rPr>
        <w:t>D</w:t>
      </w:r>
      <w:r w:rsidRPr="00251920">
        <w:rPr>
          <w:lang w:val="en-US"/>
        </w:rPr>
        <w:t>．</w:t>
      </w:r>
      <w:r w:rsidRPr="00251920">
        <w:rPr>
          <w:rFonts w:ascii="Times New Roman" w:eastAsia="Times New Roman"/>
          <w:lang w:val="en-US"/>
        </w:rPr>
        <w:t>20</w:t>
      </w:r>
      <w:r w:rsidRPr="00251920">
        <w:rPr>
          <w:lang w:val="en-US"/>
        </w:rPr>
        <w:t>％</w:t>
      </w:r>
      <w:r>
        <w:t>～</w:t>
      </w:r>
      <w:r w:rsidRPr="00251920">
        <w:rPr>
          <w:rFonts w:ascii="Times New Roman" w:eastAsia="Times New Roman"/>
          <w:lang w:val="en-US"/>
        </w:rPr>
        <w:t>25</w:t>
      </w:r>
      <w:r w:rsidRPr="00251920">
        <w:rPr>
          <w:lang w:val="en-US"/>
        </w:rPr>
        <w:t>％</w:t>
      </w:r>
      <w:r w:rsidRPr="00251920">
        <w:rPr>
          <w:lang w:val="en-US"/>
        </w:rPr>
        <w:tab/>
      </w:r>
      <w:r w:rsidRPr="00251920">
        <w:rPr>
          <w:rFonts w:ascii="Times New Roman" w:eastAsia="Times New Roman"/>
          <w:lang w:val="en-US"/>
        </w:rPr>
        <w:t>E</w:t>
      </w:r>
      <w:r w:rsidRPr="00251920">
        <w:rPr>
          <w:lang w:val="en-US"/>
        </w:rPr>
        <w:t>．</w:t>
      </w:r>
      <w:r w:rsidRPr="00251920">
        <w:rPr>
          <w:rFonts w:ascii="Times New Roman" w:eastAsia="Times New Roman"/>
          <w:lang w:val="en-US"/>
        </w:rPr>
        <w:t>26</w:t>
      </w:r>
      <w:r w:rsidRPr="00251920">
        <w:rPr>
          <w:lang w:val="en-US"/>
        </w:rPr>
        <w:t>％</w:t>
      </w:r>
      <w:r>
        <w:t>～</w:t>
      </w:r>
      <w:r w:rsidRPr="00251920">
        <w:rPr>
          <w:rFonts w:ascii="Times New Roman" w:eastAsia="Times New Roman"/>
          <w:lang w:val="en-US"/>
        </w:rPr>
        <w:t>30</w:t>
      </w:r>
      <w:r w:rsidRPr="00251920">
        <w:rPr>
          <w:lang w:val="en-US"/>
        </w:rPr>
        <w:t>％</w:t>
      </w:r>
    </w:p>
    <w:p w14:paraId="0E01B600" w14:textId="77777777" w:rsidR="00A873F7" w:rsidRDefault="00397D4F">
      <w:pPr>
        <w:pStyle w:val="a4"/>
        <w:numPr>
          <w:ilvl w:val="0"/>
          <w:numId w:val="127"/>
        </w:numPr>
        <w:tabs>
          <w:tab w:val="left" w:pos="795"/>
        </w:tabs>
        <w:spacing w:line="276" w:lineRule="auto"/>
        <w:ind w:right="47" w:hanging="418"/>
        <w:jc w:val="both"/>
        <w:rPr>
          <w:sz w:val="21"/>
        </w:rPr>
      </w:pPr>
      <w:r>
        <w:rPr>
          <w:spacing w:val="-1"/>
          <w:sz w:val="21"/>
        </w:rPr>
        <w:t>各种临床常用的肌肉松弛药化学结构中一般都有与乙酰胆碱相似的季铵基团。三碘季铵酚是例外，有三个此种基团，其他肌松药大多</w:t>
      </w:r>
      <w:r>
        <w:rPr>
          <w:spacing w:val="-3"/>
          <w:sz w:val="21"/>
        </w:rPr>
        <w:t>含有几个此种基团</w:t>
      </w:r>
      <w:r>
        <w:rPr>
          <w:rFonts w:hint="eastAsia"/>
          <w:spacing w:val="-3"/>
          <w:sz w:val="21"/>
          <w:lang w:val="en-US"/>
        </w:rPr>
        <w:t>B</w:t>
      </w:r>
    </w:p>
    <w:p w14:paraId="72AFC5A2" w14:textId="77777777" w:rsidR="00A873F7" w:rsidRDefault="00397D4F">
      <w:pPr>
        <w:pStyle w:val="a4"/>
        <w:numPr>
          <w:ilvl w:val="1"/>
          <w:numId w:val="126"/>
        </w:numPr>
        <w:tabs>
          <w:tab w:val="left" w:pos="1101"/>
          <w:tab w:val="left" w:pos="1729"/>
          <w:tab w:val="left" w:pos="2867"/>
          <w:tab w:val="left" w:pos="4004"/>
          <w:tab w:val="left" w:pos="5151"/>
        </w:tabs>
        <w:spacing w:before="2"/>
        <w:rPr>
          <w:sz w:val="21"/>
        </w:rPr>
      </w:pPr>
      <w:r>
        <w:rPr>
          <w:sz w:val="21"/>
        </w:rPr>
        <w:t>个</w:t>
      </w:r>
      <w:r>
        <w:rPr>
          <w:sz w:val="21"/>
        </w:rPr>
        <w:tab/>
      </w:r>
      <w:r>
        <w:rPr>
          <w:rFonts w:ascii="Times New Roman" w:eastAsia="Times New Roman"/>
          <w:sz w:val="21"/>
        </w:rPr>
        <w:t>B</w:t>
      </w:r>
      <w:r>
        <w:rPr>
          <w:sz w:val="21"/>
        </w:rPr>
        <w:t>．</w:t>
      </w:r>
      <w:r>
        <w:rPr>
          <w:rFonts w:ascii="Times New Roman" w:eastAsia="Times New Roman"/>
          <w:sz w:val="21"/>
        </w:rPr>
        <w:t xml:space="preserve">2 </w:t>
      </w:r>
      <w:r>
        <w:rPr>
          <w:sz w:val="21"/>
        </w:rPr>
        <w:t>个</w:t>
      </w:r>
      <w:r>
        <w:rPr>
          <w:sz w:val="21"/>
        </w:rPr>
        <w:tab/>
      </w:r>
      <w:r>
        <w:rPr>
          <w:rFonts w:ascii="Times New Roman" w:eastAsia="Times New Roman"/>
          <w:sz w:val="21"/>
        </w:rPr>
        <w:t>C</w:t>
      </w:r>
      <w:r>
        <w:rPr>
          <w:sz w:val="21"/>
        </w:rPr>
        <w:t>．</w:t>
      </w:r>
      <w:r>
        <w:rPr>
          <w:rFonts w:ascii="Times New Roman" w:eastAsia="Times New Roman"/>
          <w:sz w:val="21"/>
        </w:rPr>
        <w:t xml:space="preserve">4 </w:t>
      </w:r>
      <w:r>
        <w:rPr>
          <w:sz w:val="21"/>
        </w:rPr>
        <w:t>个</w:t>
      </w:r>
      <w:r>
        <w:rPr>
          <w:sz w:val="21"/>
        </w:rPr>
        <w:tab/>
      </w:r>
      <w:r>
        <w:rPr>
          <w:rFonts w:ascii="Times New Roman" w:eastAsia="Times New Roman"/>
          <w:sz w:val="21"/>
        </w:rPr>
        <w:t>D</w:t>
      </w:r>
      <w:r>
        <w:rPr>
          <w:sz w:val="21"/>
        </w:rPr>
        <w:t>．</w:t>
      </w:r>
      <w:r>
        <w:rPr>
          <w:rFonts w:ascii="Times New Roman" w:eastAsia="Times New Roman"/>
          <w:sz w:val="21"/>
        </w:rPr>
        <w:t xml:space="preserve">5 </w:t>
      </w:r>
      <w:r>
        <w:rPr>
          <w:sz w:val="21"/>
        </w:rPr>
        <w:t>个</w:t>
      </w:r>
      <w:r>
        <w:rPr>
          <w:sz w:val="21"/>
        </w:rPr>
        <w:tab/>
      </w:r>
      <w:r>
        <w:rPr>
          <w:rFonts w:ascii="Times New Roman" w:eastAsia="Times New Roman"/>
          <w:sz w:val="21"/>
        </w:rPr>
        <w:t>E</w:t>
      </w:r>
      <w:r>
        <w:rPr>
          <w:sz w:val="21"/>
        </w:rPr>
        <w:t>．</w:t>
      </w:r>
      <w:r>
        <w:rPr>
          <w:rFonts w:ascii="Times New Roman" w:eastAsia="Times New Roman"/>
          <w:sz w:val="21"/>
        </w:rPr>
        <w:t>6</w:t>
      </w:r>
      <w:r>
        <w:rPr>
          <w:rFonts w:ascii="Times New Roman" w:eastAsia="Times New Roman"/>
          <w:spacing w:val="1"/>
          <w:sz w:val="21"/>
        </w:rPr>
        <w:t xml:space="preserve"> </w:t>
      </w:r>
      <w:r>
        <w:rPr>
          <w:sz w:val="21"/>
        </w:rPr>
        <w:t>个</w:t>
      </w:r>
    </w:p>
    <w:p w14:paraId="5C3DDB6D" w14:textId="77777777" w:rsidR="00A873F7" w:rsidRDefault="00397D4F">
      <w:pPr>
        <w:pStyle w:val="a4"/>
        <w:numPr>
          <w:ilvl w:val="0"/>
          <w:numId w:val="127"/>
        </w:numPr>
        <w:tabs>
          <w:tab w:val="left" w:pos="790"/>
          <w:tab w:val="left" w:pos="2147"/>
          <w:tab w:val="left" w:pos="3707"/>
        </w:tabs>
        <w:spacing w:before="43" w:line="278" w:lineRule="auto"/>
        <w:ind w:left="577" w:right="1655" w:hanging="207"/>
        <w:rPr>
          <w:rFonts w:ascii="Times New Roman" w:eastAsia="Times New Roman" w:hAnsi="Times New Roman"/>
          <w:sz w:val="21"/>
        </w:rPr>
      </w:pPr>
      <w:r>
        <w:rPr>
          <w:sz w:val="21"/>
        </w:rPr>
        <w:t>神</w:t>
      </w:r>
      <w:r>
        <w:rPr>
          <w:spacing w:val="-5"/>
          <w:sz w:val="21"/>
        </w:rPr>
        <w:t>经</w:t>
      </w:r>
      <w:r>
        <w:rPr>
          <w:sz w:val="21"/>
        </w:rPr>
        <w:t>肌肉接</w:t>
      </w:r>
      <w:r>
        <w:rPr>
          <w:spacing w:val="-5"/>
          <w:sz w:val="21"/>
        </w:rPr>
        <w:t>头</w:t>
      </w:r>
      <w:r>
        <w:rPr>
          <w:sz w:val="21"/>
        </w:rPr>
        <w:t>后膜上</w:t>
      </w:r>
      <w:r>
        <w:rPr>
          <w:spacing w:val="-5"/>
          <w:sz w:val="21"/>
        </w:rPr>
        <w:t>受</w:t>
      </w:r>
      <w:r>
        <w:rPr>
          <w:sz w:val="21"/>
        </w:rPr>
        <w:t>体的</w:t>
      </w:r>
      <w:r>
        <w:rPr>
          <w:rFonts w:ascii="Times New Roman" w:eastAsia="Times New Roman" w:hAnsi="Times New Roman"/>
          <w:sz w:val="21"/>
        </w:rPr>
        <w:t>α</w:t>
      </w:r>
      <w:r>
        <w:rPr>
          <w:sz w:val="21"/>
        </w:rPr>
        <w:t>蛋白</w:t>
      </w:r>
      <w:r>
        <w:rPr>
          <w:spacing w:val="-5"/>
          <w:sz w:val="21"/>
        </w:rPr>
        <w:t>亚</w:t>
      </w:r>
      <w:r>
        <w:rPr>
          <w:sz w:val="21"/>
        </w:rPr>
        <w:t>基的分</w:t>
      </w:r>
      <w:r>
        <w:rPr>
          <w:spacing w:val="-5"/>
          <w:sz w:val="21"/>
        </w:rPr>
        <w:t>子</w:t>
      </w:r>
      <w:r>
        <w:rPr>
          <w:sz w:val="21"/>
        </w:rPr>
        <w:t>量</w:t>
      </w:r>
      <w:r>
        <w:rPr>
          <w:rFonts w:hint="eastAsia"/>
          <w:sz w:val="21"/>
          <w:lang w:val="en-US"/>
        </w:rPr>
        <w:t>A</w:t>
      </w:r>
      <w:r>
        <w:rPr>
          <w:spacing w:val="-14"/>
          <w:sz w:val="21"/>
        </w:rPr>
        <w:t>为</w:t>
      </w:r>
      <w:r>
        <w:rPr>
          <w:rFonts w:ascii="Times New Roman" w:eastAsia="Times New Roman" w:hAnsi="Times New Roman"/>
          <w:sz w:val="21"/>
        </w:rPr>
        <w:t>A</w:t>
      </w:r>
      <w:r>
        <w:rPr>
          <w:sz w:val="21"/>
        </w:rPr>
        <w:t>．</w:t>
      </w:r>
      <w:r>
        <w:rPr>
          <w:rFonts w:ascii="Times New Roman" w:eastAsia="Times New Roman" w:hAnsi="Times New Roman"/>
          <w:sz w:val="21"/>
        </w:rPr>
        <w:t>40</w:t>
      </w:r>
      <w:r>
        <w:rPr>
          <w:rFonts w:ascii="Times New Roman" w:eastAsia="Times New Roman" w:hAnsi="Times New Roman"/>
          <w:spacing w:val="5"/>
          <w:sz w:val="21"/>
        </w:rPr>
        <w:t xml:space="preserve"> </w:t>
      </w:r>
      <w:r>
        <w:rPr>
          <w:rFonts w:ascii="Times New Roman" w:eastAsia="Times New Roman" w:hAnsi="Times New Roman"/>
          <w:sz w:val="21"/>
        </w:rPr>
        <w:t>000</w:t>
      </w:r>
      <w:r>
        <w:rPr>
          <w:rFonts w:ascii="Times New Roman" w:eastAsia="Times New Roman" w:hAnsi="Times New Roman"/>
          <w:sz w:val="21"/>
        </w:rPr>
        <w:tab/>
        <w:t>B</w:t>
      </w:r>
      <w:r>
        <w:rPr>
          <w:sz w:val="21"/>
        </w:rPr>
        <w:t>．</w:t>
      </w:r>
      <w:r>
        <w:rPr>
          <w:rFonts w:ascii="Times New Roman" w:eastAsia="Times New Roman" w:hAnsi="Times New Roman"/>
          <w:sz w:val="21"/>
        </w:rPr>
        <w:t>50</w:t>
      </w:r>
      <w:r>
        <w:rPr>
          <w:rFonts w:ascii="Times New Roman" w:eastAsia="Times New Roman" w:hAnsi="Times New Roman"/>
          <w:spacing w:val="1"/>
          <w:sz w:val="21"/>
        </w:rPr>
        <w:t xml:space="preserve"> </w:t>
      </w:r>
      <w:r>
        <w:rPr>
          <w:rFonts w:ascii="Times New Roman" w:eastAsia="Times New Roman" w:hAnsi="Times New Roman"/>
          <w:sz w:val="21"/>
        </w:rPr>
        <w:t>000</w:t>
      </w:r>
      <w:r>
        <w:rPr>
          <w:rFonts w:ascii="Times New Roman" w:eastAsia="Times New Roman" w:hAnsi="Times New Roman"/>
          <w:sz w:val="21"/>
        </w:rPr>
        <w:tab/>
        <w:t>C</w:t>
      </w:r>
      <w:r>
        <w:rPr>
          <w:sz w:val="21"/>
        </w:rPr>
        <w:t>．</w:t>
      </w:r>
      <w:r>
        <w:rPr>
          <w:rFonts w:ascii="Times New Roman" w:eastAsia="Times New Roman" w:hAnsi="Times New Roman"/>
          <w:sz w:val="21"/>
        </w:rPr>
        <w:t>60</w:t>
      </w:r>
      <w:r>
        <w:rPr>
          <w:rFonts w:ascii="Times New Roman" w:eastAsia="Times New Roman" w:hAnsi="Times New Roman"/>
          <w:spacing w:val="-5"/>
          <w:sz w:val="21"/>
        </w:rPr>
        <w:t xml:space="preserve"> </w:t>
      </w:r>
      <w:r>
        <w:rPr>
          <w:rFonts w:ascii="Times New Roman" w:eastAsia="Times New Roman" w:hAnsi="Times New Roman"/>
          <w:sz w:val="21"/>
        </w:rPr>
        <w:t>000</w:t>
      </w:r>
    </w:p>
    <w:p w14:paraId="4C17BCF0" w14:textId="77777777" w:rsidR="00A873F7" w:rsidRDefault="00397D4F">
      <w:pPr>
        <w:pStyle w:val="a3"/>
        <w:tabs>
          <w:tab w:val="left" w:pos="2147"/>
        </w:tabs>
        <w:spacing w:before="5"/>
        <w:rPr>
          <w:rFonts w:ascii="Times New Roman" w:eastAsia="Times New Roman"/>
        </w:rPr>
      </w:pPr>
      <w:r>
        <w:rPr>
          <w:rFonts w:ascii="Times New Roman" w:eastAsia="Times New Roman"/>
        </w:rPr>
        <w:t>D</w:t>
      </w:r>
      <w:r>
        <w:t>．</w:t>
      </w:r>
      <w:r>
        <w:rPr>
          <w:rFonts w:ascii="Times New Roman" w:eastAsia="Times New Roman"/>
        </w:rPr>
        <w:t>65</w:t>
      </w:r>
      <w:r>
        <w:rPr>
          <w:rFonts w:ascii="Times New Roman" w:eastAsia="Times New Roman"/>
          <w:spacing w:val="1"/>
        </w:rPr>
        <w:t xml:space="preserve"> </w:t>
      </w:r>
      <w:r>
        <w:rPr>
          <w:rFonts w:ascii="Times New Roman" w:eastAsia="Times New Roman"/>
        </w:rPr>
        <w:t>000</w:t>
      </w:r>
      <w:r>
        <w:rPr>
          <w:rFonts w:ascii="Times New Roman" w:eastAsia="Times New Roman"/>
        </w:rPr>
        <w:tab/>
        <w:t>E</w:t>
      </w:r>
      <w:r>
        <w:t>．</w:t>
      </w:r>
      <w:r>
        <w:rPr>
          <w:rFonts w:ascii="Times New Roman" w:eastAsia="Times New Roman"/>
        </w:rPr>
        <w:t>80</w:t>
      </w:r>
      <w:r>
        <w:rPr>
          <w:rFonts w:ascii="Times New Roman" w:eastAsia="Times New Roman"/>
          <w:spacing w:val="-5"/>
        </w:rPr>
        <w:t xml:space="preserve"> </w:t>
      </w:r>
      <w:r>
        <w:rPr>
          <w:rFonts w:ascii="Times New Roman" w:eastAsia="Times New Roman"/>
        </w:rPr>
        <w:t>000</w:t>
      </w:r>
    </w:p>
    <w:p w14:paraId="45B822F2" w14:textId="77777777" w:rsidR="00A873F7" w:rsidRDefault="00397D4F">
      <w:pPr>
        <w:pStyle w:val="a4"/>
        <w:numPr>
          <w:ilvl w:val="0"/>
          <w:numId w:val="127"/>
        </w:numPr>
        <w:tabs>
          <w:tab w:val="left" w:pos="790"/>
          <w:tab w:val="left" w:pos="2147"/>
          <w:tab w:val="left" w:pos="3707"/>
        </w:tabs>
        <w:spacing w:before="43" w:line="278" w:lineRule="auto"/>
        <w:ind w:left="577" w:right="1660" w:hanging="207"/>
        <w:rPr>
          <w:rFonts w:ascii="Times New Roman" w:eastAsia="Times New Roman" w:hAnsi="Times New Roman"/>
          <w:sz w:val="21"/>
        </w:rPr>
      </w:pPr>
      <w:r>
        <w:rPr>
          <w:sz w:val="21"/>
        </w:rPr>
        <w:t>神</w:t>
      </w:r>
      <w:r>
        <w:rPr>
          <w:spacing w:val="-5"/>
          <w:sz w:val="21"/>
        </w:rPr>
        <w:t>经</w:t>
      </w:r>
      <w:r>
        <w:rPr>
          <w:sz w:val="21"/>
        </w:rPr>
        <w:t>肌肉接</w:t>
      </w:r>
      <w:r>
        <w:rPr>
          <w:spacing w:val="-5"/>
          <w:sz w:val="21"/>
        </w:rPr>
        <w:t>头</w:t>
      </w:r>
      <w:r>
        <w:rPr>
          <w:sz w:val="21"/>
        </w:rPr>
        <w:t>后膜上</w:t>
      </w:r>
      <w:r>
        <w:rPr>
          <w:spacing w:val="-5"/>
          <w:sz w:val="21"/>
        </w:rPr>
        <w:t>受</w:t>
      </w:r>
      <w:r>
        <w:rPr>
          <w:sz w:val="21"/>
        </w:rPr>
        <w:t>体的</w:t>
      </w:r>
      <w:r>
        <w:rPr>
          <w:rFonts w:ascii="Times New Roman" w:eastAsia="Times New Roman" w:hAnsi="Times New Roman"/>
          <w:sz w:val="21"/>
        </w:rPr>
        <w:t>β</w:t>
      </w:r>
      <w:r>
        <w:rPr>
          <w:sz w:val="21"/>
        </w:rPr>
        <w:t>蛋白</w:t>
      </w:r>
      <w:r>
        <w:rPr>
          <w:spacing w:val="-5"/>
          <w:sz w:val="21"/>
        </w:rPr>
        <w:t>亚</w:t>
      </w:r>
      <w:r>
        <w:rPr>
          <w:sz w:val="21"/>
        </w:rPr>
        <w:t>基的分</w:t>
      </w:r>
      <w:r>
        <w:rPr>
          <w:spacing w:val="-5"/>
          <w:sz w:val="21"/>
        </w:rPr>
        <w:t>子</w:t>
      </w:r>
      <w:r>
        <w:rPr>
          <w:sz w:val="21"/>
        </w:rPr>
        <w:t>量</w:t>
      </w:r>
      <w:r>
        <w:rPr>
          <w:rFonts w:hint="eastAsia"/>
          <w:sz w:val="21"/>
          <w:lang w:val="en-US"/>
        </w:rPr>
        <w:t>B</w:t>
      </w:r>
      <w:r>
        <w:rPr>
          <w:spacing w:val="-15"/>
          <w:sz w:val="21"/>
        </w:rPr>
        <w:t>为</w:t>
      </w:r>
      <w:r>
        <w:rPr>
          <w:rFonts w:ascii="Times New Roman" w:eastAsia="Times New Roman" w:hAnsi="Times New Roman"/>
          <w:sz w:val="21"/>
        </w:rPr>
        <w:t>A</w:t>
      </w:r>
      <w:r>
        <w:rPr>
          <w:sz w:val="21"/>
        </w:rPr>
        <w:t>．</w:t>
      </w:r>
      <w:r>
        <w:rPr>
          <w:rFonts w:ascii="Times New Roman" w:eastAsia="Times New Roman" w:hAnsi="Times New Roman"/>
          <w:sz w:val="21"/>
        </w:rPr>
        <w:t>40</w:t>
      </w:r>
      <w:r>
        <w:rPr>
          <w:rFonts w:ascii="Times New Roman" w:eastAsia="Times New Roman" w:hAnsi="Times New Roman"/>
          <w:spacing w:val="5"/>
          <w:sz w:val="21"/>
        </w:rPr>
        <w:t xml:space="preserve"> </w:t>
      </w:r>
      <w:r>
        <w:rPr>
          <w:rFonts w:ascii="Times New Roman" w:eastAsia="Times New Roman" w:hAnsi="Times New Roman"/>
          <w:sz w:val="21"/>
        </w:rPr>
        <w:t>000</w:t>
      </w:r>
      <w:r>
        <w:rPr>
          <w:rFonts w:ascii="Times New Roman" w:eastAsia="Times New Roman" w:hAnsi="Times New Roman"/>
          <w:sz w:val="21"/>
        </w:rPr>
        <w:tab/>
        <w:t>B</w:t>
      </w:r>
      <w:r>
        <w:rPr>
          <w:sz w:val="21"/>
        </w:rPr>
        <w:t>．</w:t>
      </w:r>
      <w:r>
        <w:rPr>
          <w:rFonts w:ascii="Times New Roman" w:eastAsia="Times New Roman" w:hAnsi="Times New Roman"/>
          <w:sz w:val="21"/>
        </w:rPr>
        <w:t>50</w:t>
      </w:r>
      <w:r>
        <w:rPr>
          <w:rFonts w:ascii="Times New Roman" w:eastAsia="Times New Roman" w:hAnsi="Times New Roman"/>
          <w:spacing w:val="1"/>
          <w:sz w:val="21"/>
        </w:rPr>
        <w:t xml:space="preserve"> </w:t>
      </w:r>
      <w:r>
        <w:rPr>
          <w:rFonts w:ascii="Times New Roman" w:eastAsia="Times New Roman" w:hAnsi="Times New Roman"/>
          <w:sz w:val="21"/>
        </w:rPr>
        <w:t>000</w:t>
      </w:r>
      <w:r>
        <w:rPr>
          <w:rFonts w:ascii="Times New Roman" w:eastAsia="Times New Roman" w:hAnsi="Times New Roman"/>
          <w:sz w:val="21"/>
        </w:rPr>
        <w:tab/>
        <w:t>C</w:t>
      </w:r>
      <w:r>
        <w:rPr>
          <w:sz w:val="21"/>
        </w:rPr>
        <w:t>．</w:t>
      </w:r>
      <w:r>
        <w:rPr>
          <w:rFonts w:ascii="Times New Roman" w:eastAsia="Times New Roman" w:hAnsi="Times New Roman"/>
          <w:sz w:val="21"/>
        </w:rPr>
        <w:t>60</w:t>
      </w:r>
      <w:r>
        <w:rPr>
          <w:rFonts w:ascii="Times New Roman" w:eastAsia="Times New Roman" w:hAnsi="Times New Roman"/>
          <w:spacing w:val="-5"/>
          <w:sz w:val="21"/>
        </w:rPr>
        <w:t xml:space="preserve"> </w:t>
      </w:r>
      <w:r>
        <w:rPr>
          <w:rFonts w:ascii="Times New Roman" w:eastAsia="Times New Roman" w:hAnsi="Times New Roman"/>
          <w:sz w:val="21"/>
        </w:rPr>
        <w:t>000</w:t>
      </w:r>
    </w:p>
    <w:p w14:paraId="44217D00" w14:textId="77777777" w:rsidR="00A873F7" w:rsidRDefault="00397D4F">
      <w:pPr>
        <w:pStyle w:val="a3"/>
        <w:tabs>
          <w:tab w:val="left" w:pos="2147"/>
        </w:tabs>
        <w:spacing w:line="269" w:lineRule="exact"/>
        <w:rPr>
          <w:rFonts w:ascii="Times New Roman" w:eastAsia="Times New Roman"/>
        </w:rPr>
      </w:pPr>
      <w:r>
        <w:rPr>
          <w:rFonts w:ascii="Times New Roman" w:eastAsia="Times New Roman"/>
        </w:rPr>
        <w:t>D</w:t>
      </w:r>
      <w:r>
        <w:t>．</w:t>
      </w:r>
      <w:r>
        <w:rPr>
          <w:rFonts w:ascii="Times New Roman" w:eastAsia="Times New Roman"/>
        </w:rPr>
        <w:t>65</w:t>
      </w:r>
      <w:r>
        <w:rPr>
          <w:rFonts w:ascii="Times New Roman" w:eastAsia="Times New Roman"/>
          <w:spacing w:val="1"/>
        </w:rPr>
        <w:t xml:space="preserve"> </w:t>
      </w:r>
      <w:r>
        <w:rPr>
          <w:rFonts w:ascii="Times New Roman" w:eastAsia="Times New Roman"/>
        </w:rPr>
        <w:t>000</w:t>
      </w:r>
      <w:r>
        <w:rPr>
          <w:rFonts w:ascii="Times New Roman" w:eastAsia="Times New Roman"/>
        </w:rPr>
        <w:tab/>
        <w:t>E</w:t>
      </w:r>
      <w:r>
        <w:t>．</w:t>
      </w:r>
      <w:r>
        <w:rPr>
          <w:rFonts w:ascii="Times New Roman" w:eastAsia="Times New Roman"/>
        </w:rPr>
        <w:t>80</w:t>
      </w:r>
      <w:r>
        <w:rPr>
          <w:rFonts w:ascii="Times New Roman" w:eastAsia="Times New Roman"/>
          <w:spacing w:val="-5"/>
        </w:rPr>
        <w:t xml:space="preserve"> </w:t>
      </w:r>
      <w:r>
        <w:rPr>
          <w:rFonts w:ascii="Times New Roman" w:eastAsia="Times New Roman"/>
        </w:rPr>
        <w:t>000</w:t>
      </w:r>
    </w:p>
    <w:p w14:paraId="53C52FBB" w14:textId="77777777" w:rsidR="00A873F7" w:rsidRDefault="00397D4F">
      <w:pPr>
        <w:pStyle w:val="a4"/>
        <w:numPr>
          <w:ilvl w:val="0"/>
          <w:numId w:val="127"/>
        </w:numPr>
        <w:tabs>
          <w:tab w:val="left" w:pos="795"/>
        </w:tabs>
        <w:spacing w:before="43" w:line="278" w:lineRule="auto"/>
        <w:ind w:left="160" w:right="47" w:firstLine="211"/>
        <w:rPr>
          <w:sz w:val="21"/>
        </w:rPr>
      </w:pPr>
      <w:r>
        <w:rPr>
          <w:spacing w:val="-1"/>
          <w:sz w:val="21"/>
        </w:rPr>
        <w:t>导致神经肌肉接头后膜受体蛋白发生变化和离子通道开放必需有几</w:t>
      </w:r>
      <w:r>
        <w:rPr>
          <w:spacing w:val="-27"/>
          <w:sz w:val="21"/>
        </w:rPr>
        <w:t>个</w:t>
      </w:r>
      <w:r>
        <w:rPr>
          <w:spacing w:val="-27"/>
          <w:sz w:val="21"/>
        </w:rPr>
        <w:t xml:space="preserve"> </w:t>
      </w:r>
      <w:r>
        <w:rPr>
          <w:rFonts w:ascii="Times New Roman" w:eastAsia="Times New Roman"/>
          <w:sz w:val="21"/>
        </w:rPr>
        <w:t>a</w:t>
      </w:r>
      <w:r>
        <w:rPr>
          <w:rFonts w:ascii="Times New Roman" w:eastAsia="Times New Roman"/>
          <w:spacing w:val="-3"/>
          <w:sz w:val="21"/>
        </w:rPr>
        <w:t xml:space="preserve"> </w:t>
      </w:r>
      <w:r>
        <w:rPr>
          <w:spacing w:val="-4"/>
          <w:sz w:val="21"/>
        </w:rPr>
        <w:t>蛋白亚基与激动剂分子相结合</w:t>
      </w:r>
      <w:r>
        <w:rPr>
          <w:rFonts w:hint="eastAsia"/>
          <w:spacing w:val="-4"/>
          <w:sz w:val="21"/>
          <w:lang w:val="en-US"/>
        </w:rPr>
        <w:t>B</w:t>
      </w:r>
    </w:p>
    <w:p w14:paraId="4EC504C1" w14:textId="77777777" w:rsidR="00A873F7" w:rsidRDefault="00397D4F">
      <w:pPr>
        <w:pStyle w:val="a3"/>
        <w:tabs>
          <w:tab w:val="left" w:pos="1729"/>
          <w:tab w:val="left" w:pos="2867"/>
          <w:tab w:val="left" w:pos="4004"/>
          <w:tab w:val="left" w:pos="5151"/>
        </w:tabs>
        <w:spacing w:line="269" w:lineRule="exact"/>
      </w:pPr>
      <w:r>
        <w:rPr>
          <w:rFonts w:ascii="Times New Roman" w:eastAsia="Times New Roman"/>
        </w:rPr>
        <w:t>A</w:t>
      </w:r>
      <w:r>
        <w:t>．</w:t>
      </w:r>
      <w:r>
        <w:rPr>
          <w:rFonts w:ascii="Times New Roman" w:eastAsia="Times New Roman"/>
        </w:rPr>
        <w:t>1</w:t>
      </w:r>
      <w:r>
        <w:rPr>
          <w:rFonts w:ascii="Times New Roman" w:eastAsia="Times New Roman"/>
          <w:spacing w:val="1"/>
        </w:rPr>
        <w:t xml:space="preserve"> </w:t>
      </w:r>
      <w:r>
        <w:t>个</w:t>
      </w:r>
      <w:r>
        <w:tab/>
      </w:r>
      <w:r>
        <w:rPr>
          <w:rFonts w:ascii="Times New Roman" w:eastAsia="Times New Roman"/>
        </w:rPr>
        <w:t>B</w:t>
      </w:r>
      <w:r>
        <w:t>．</w:t>
      </w:r>
      <w:r>
        <w:rPr>
          <w:rFonts w:ascii="Times New Roman" w:eastAsia="Times New Roman"/>
        </w:rPr>
        <w:t xml:space="preserve">2 </w:t>
      </w:r>
      <w:r>
        <w:t>个</w:t>
      </w:r>
      <w:r>
        <w:tab/>
      </w:r>
      <w:r>
        <w:rPr>
          <w:rFonts w:ascii="Times New Roman" w:eastAsia="Times New Roman"/>
        </w:rPr>
        <w:t>C</w:t>
      </w:r>
      <w:r>
        <w:t>．</w:t>
      </w:r>
      <w:r>
        <w:rPr>
          <w:rFonts w:ascii="Times New Roman" w:eastAsia="Times New Roman"/>
        </w:rPr>
        <w:t>3</w:t>
      </w:r>
      <w:r>
        <w:rPr>
          <w:rFonts w:ascii="Times New Roman" w:eastAsia="Times New Roman"/>
          <w:spacing w:val="1"/>
        </w:rPr>
        <w:t xml:space="preserve"> </w:t>
      </w:r>
      <w:r>
        <w:t>个</w:t>
      </w:r>
      <w:r>
        <w:tab/>
      </w:r>
      <w:r>
        <w:rPr>
          <w:rFonts w:ascii="Times New Roman" w:eastAsia="Times New Roman"/>
        </w:rPr>
        <w:t>D</w:t>
      </w:r>
      <w:r>
        <w:t>．</w:t>
      </w:r>
      <w:r>
        <w:rPr>
          <w:rFonts w:ascii="Times New Roman" w:eastAsia="Times New Roman"/>
        </w:rPr>
        <w:t xml:space="preserve">4 </w:t>
      </w:r>
      <w:r>
        <w:t>个</w:t>
      </w:r>
      <w:r>
        <w:tab/>
      </w:r>
      <w:r>
        <w:rPr>
          <w:rFonts w:ascii="Times New Roman" w:eastAsia="Times New Roman"/>
        </w:rPr>
        <w:t>E</w:t>
      </w:r>
      <w:r>
        <w:t>．</w:t>
      </w:r>
      <w:r>
        <w:rPr>
          <w:rFonts w:ascii="Times New Roman" w:eastAsia="Times New Roman"/>
        </w:rPr>
        <w:t xml:space="preserve">6 </w:t>
      </w:r>
      <w:r>
        <w:t>个</w:t>
      </w:r>
    </w:p>
    <w:p w14:paraId="7754488F" w14:textId="77777777" w:rsidR="00A873F7" w:rsidRDefault="00397D4F">
      <w:pPr>
        <w:pStyle w:val="a4"/>
        <w:numPr>
          <w:ilvl w:val="0"/>
          <w:numId w:val="127"/>
        </w:numPr>
        <w:tabs>
          <w:tab w:val="left" w:pos="790"/>
          <w:tab w:val="left" w:pos="1758"/>
          <w:tab w:val="left" w:pos="2919"/>
          <w:tab w:val="left" w:pos="4086"/>
          <w:tab w:val="left" w:pos="5367"/>
        </w:tabs>
        <w:spacing w:before="38" w:line="278" w:lineRule="auto"/>
        <w:ind w:left="577" w:right="752" w:hanging="207"/>
        <w:rPr>
          <w:rFonts w:ascii="Times New Roman" w:eastAsia="Times New Roman"/>
          <w:sz w:val="21"/>
        </w:rPr>
      </w:pPr>
      <w:r>
        <w:rPr>
          <w:sz w:val="21"/>
        </w:rPr>
        <w:t>乙</w:t>
      </w:r>
      <w:r>
        <w:rPr>
          <w:spacing w:val="-5"/>
          <w:sz w:val="21"/>
        </w:rPr>
        <w:t>酰</w:t>
      </w:r>
      <w:r>
        <w:rPr>
          <w:sz w:val="21"/>
        </w:rPr>
        <w:t>胆碱在</w:t>
      </w:r>
      <w:r>
        <w:rPr>
          <w:spacing w:val="-5"/>
          <w:sz w:val="21"/>
        </w:rPr>
        <w:t>神</w:t>
      </w:r>
      <w:r>
        <w:rPr>
          <w:sz w:val="21"/>
        </w:rPr>
        <w:t>经肌肉</w:t>
      </w:r>
      <w:r>
        <w:rPr>
          <w:spacing w:val="-5"/>
          <w:sz w:val="21"/>
        </w:rPr>
        <w:t>接</w:t>
      </w:r>
      <w:r>
        <w:rPr>
          <w:sz w:val="21"/>
        </w:rPr>
        <w:t>头后膜</w:t>
      </w:r>
      <w:r>
        <w:rPr>
          <w:spacing w:val="-5"/>
          <w:sz w:val="21"/>
        </w:rPr>
        <w:t>产</w:t>
      </w:r>
      <w:r>
        <w:rPr>
          <w:sz w:val="21"/>
        </w:rPr>
        <w:t>生流经</w:t>
      </w:r>
      <w:r>
        <w:rPr>
          <w:spacing w:val="-5"/>
          <w:sz w:val="21"/>
        </w:rPr>
        <w:t>通</w:t>
      </w:r>
      <w:r>
        <w:rPr>
          <w:sz w:val="21"/>
        </w:rPr>
        <w:t>道的电</w:t>
      </w:r>
      <w:r>
        <w:rPr>
          <w:spacing w:val="-5"/>
          <w:sz w:val="21"/>
        </w:rPr>
        <w:t>流</w:t>
      </w:r>
      <w:r>
        <w:rPr>
          <w:sz w:val="21"/>
        </w:rPr>
        <w:t>强度</w:t>
      </w:r>
      <w:r>
        <w:rPr>
          <w:rFonts w:hint="eastAsia"/>
          <w:sz w:val="21"/>
          <w:lang w:val="en-US"/>
        </w:rPr>
        <w:t>B</w:t>
      </w:r>
      <w:r>
        <w:rPr>
          <w:sz w:val="21"/>
        </w:rPr>
        <w:t>为</w:t>
      </w:r>
      <w:r>
        <w:rPr>
          <w:rFonts w:ascii="Times New Roman" w:eastAsia="Times New Roman"/>
          <w:sz w:val="21"/>
        </w:rPr>
        <w:t>A</w:t>
      </w:r>
      <w:r>
        <w:rPr>
          <w:sz w:val="21"/>
        </w:rPr>
        <w:t>．</w:t>
      </w:r>
      <w:r>
        <w:rPr>
          <w:rFonts w:ascii="Times New Roman" w:eastAsia="Times New Roman"/>
          <w:sz w:val="21"/>
        </w:rPr>
        <w:t>2.5PA</w:t>
      </w:r>
      <w:r>
        <w:rPr>
          <w:rFonts w:ascii="Times New Roman" w:eastAsia="Times New Roman"/>
          <w:sz w:val="21"/>
        </w:rPr>
        <w:tab/>
      </w:r>
      <w:r>
        <w:rPr>
          <w:rFonts w:ascii="Times New Roman" w:eastAsia="Times New Roman"/>
          <w:spacing w:val="-3"/>
          <w:sz w:val="21"/>
        </w:rPr>
        <w:t>B</w:t>
      </w:r>
      <w:r>
        <w:rPr>
          <w:spacing w:val="-3"/>
          <w:sz w:val="21"/>
        </w:rPr>
        <w:t>．</w:t>
      </w:r>
      <w:r>
        <w:rPr>
          <w:rFonts w:ascii="Times New Roman" w:eastAsia="Times New Roman"/>
          <w:spacing w:val="-3"/>
          <w:sz w:val="21"/>
        </w:rPr>
        <w:t>3.5PA</w:t>
      </w:r>
      <w:r>
        <w:rPr>
          <w:rFonts w:ascii="Times New Roman" w:eastAsia="Times New Roman"/>
          <w:spacing w:val="-3"/>
          <w:sz w:val="21"/>
        </w:rPr>
        <w:tab/>
      </w:r>
      <w:r>
        <w:rPr>
          <w:rFonts w:ascii="Times New Roman" w:eastAsia="Times New Roman"/>
          <w:sz w:val="21"/>
        </w:rPr>
        <w:t>C</w:t>
      </w:r>
      <w:r>
        <w:rPr>
          <w:sz w:val="21"/>
        </w:rPr>
        <w:t>．</w:t>
      </w:r>
      <w:r>
        <w:rPr>
          <w:rFonts w:ascii="Times New Roman" w:eastAsia="Times New Roman"/>
          <w:sz w:val="21"/>
        </w:rPr>
        <w:t>4.0PA</w:t>
      </w:r>
      <w:r>
        <w:rPr>
          <w:rFonts w:ascii="Times New Roman" w:eastAsia="Times New Roman"/>
          <w:sz w:val="21"/>
        </w:rPr>
        <w:tab/>
      </w:r>
      <w:r>
        <w:rPr>
          <w:rFonts w:ascii="Times New Roman" w:eastAsia="Times New Roman"/>
          <w:spacing w:val="-3"/>
          <w:sz w:val="21"/>
        </w:rPr>
        <w:t>D</w:t>
      </w:r>
      <w:r>
        <w:rPr>
          <w:spacing w:val="-3"/>
          <w:sz w:val="21"/>
        </w:rPr>
        <w:t>．</w:t>
      </w:r>
      <w:r>
        <w:rPr>
          <w:rFonts w:ascii="Times New Roman" w:eastAsia="Times New Roman"/>
          <w:spacing w:val="-3"/>
          <w:sz w:val="21"/>
        </w:rPr>
        <w:t>4.5PA</w:t>
      </w:r>
      <w:r>
        <w:rPr>
          <w:rFonts w:ascii="Times New Roman" w:eastAsia="Times New Roman"/>
          <w:spacing w:val="-3"/>
          <w:sz w:val="21"/>
        </w:rPr>
        <w:tab/>
      </w:r>
      <w:r>
        <w:rPr>
          <w:rFonts w:ascii="Times New Roman" w:eastAsia="Times New Roman"/>
          <w:w w:val="95"/>
          <w:sz w:val="21"/>
        </w:rPr>
        <w:t>E</w:t>
      </w:r>
      <w:r>
        <w:rPr>
          <w:w w:val="95"/>
          <w:sz w:val="21"/>
        </w:rPr>
        <w:t>．</w:t>
      </w:r>
      <w:r>
        <w:rPr>
          <w:rFonts w:ascii="Times New Roman" w:eastAsia="Times New Roman"/>
          <w:w w:val="95"/>
          <w:sz w:val="21"/>
        </w:rPr>
        <w:t>6.0PA</w:t>
      </w:r>
    </w:p>
    <w:p w14:paraId="77709E17" w14:textId="77777777" w:rsidR="00A873F7" w:rsidRDefault="00397D4F">
      <w:pPr>
        <w:pStyle w:val="a4"/>
        <w:numPr>
          <w:ilvl w:val="0"/>
          <w:numId w:val="127"/>
        </w:numPr>
        <w:tabs>
          <w:tab w:val="left" w:pos="790"/>
          <w:tab w:val="left" w:pos="1763"/>
          <w:tab w:val="left" w:pos="2934"/>
          <w:tab w:val="left" w:pos="4110"/>
          <w:tab w:val="left" w:pos="5396"/>
        </w:tabs>
        <w:spacing w:line="278" w:lineRule="auto"/>
        <w:ind w:left="577" w:right="723" w:hanging="207"/>
        <w:rPr>
          <w:rFonts w:ascii="Times New Roman" w:eastAsia="Times New Roman"/>
          <w:sz w:val="21"/>
        </w:rPr>
      </w:pPr>
      <w:r>
        <w:rPr>
          <w:sz w:val="21"/>
        </w:rPr>
        <w:t>神</w:t>
      </w:r>
      <w:r>
        <w:rPr>
          <w:spacing w:val="-5"/>
          <w:sz w:val="21"/>
        </w:rPr>
        <w:t>经</w:t>
      </w:r>
      <w:r>
        <w:rPr>
          <w:sz w:val="21"/>
        </w:rPr>
        <w:t>肌肉接</w:t>
      </w:r>
      <w:r>
        <w:rPr>
          <w:spacing w:val="-5"/>
          <w:sz w:val="21"/>
        </w:rPr>
        <w:t>头</w:t>
      </w:r>
      <w:r>
        <w:rPr>
          <w:sz w:val="21"/>
        </w:rPr>
        <w:t>乙酞胆</w:t>
      </w:r>
      <w:r>
        <w:rPr>
          <w:spacing w:val="-5"/>
          <w:sz w:val="21"/>
        </w:rPr>
        <w:t>碱</w:t>
      </w:r>
      <w:r>
        <w:rPr>
          <w:sz w:val="21"/>
        </w:rPr>
        <w:t>受体通</w:t>
      </w:r>
      <w:r>
        <w:rPr>
          <w:spacing w:val="-5"/>
          <w:sz w:val="21"/>
        </w:rPr>
        <w:t>道</w:t>
      </w:r>
      <w:r>
        <w:rPr>
          <w:sz w:val="21"/>
        </w:rPr>
        <w:t>的平均</w:t>
      </w:r>
      <w:r>
        <w:rPr>
          <w:spacing w:val="-5"/>
          <w:sz w:val="21"/>
        </w:rPr>
        <w:t>开</w:t>
      </w:r>
      <w:r>
        <w:rPr>
          <w:sz w:val="21"/>
        </w:rPr>
        <w:t>放时间为</w:t>
      </w:r>
      <w:r>
        <w:rPr>
          <w:rFonts w:hint="eastAsia"/>
          <w:sz w:val="21"/>
          <w:lang w:val="en-US"/>
        </w:rPr>
        <w:t xml:space="preserve">D </w:t>
      </w:r>
      <w:r>
        <w:rPr>
          <w:rFonts w:ascii="Times New Roman" w:eastAsia="Times New Roman"/>
          <w:sz w:val="21"/>
        </w:rPr>
        <w:t>A</w:t>
      </w:r>
      <w:r>
        <w:rPr>
          <w:sz w:val="21"/>
        </w:rPr>
        <w:t>．</w:t>
      </w:r>
      <w:r>
        <w:rPr>
          <w:rFonts w:ascii="Times New Roman" w:eastAsia="Times New Roman"/>
          <w:sz w:val="21"/>
        </w:rPr>
        <w:t>2.0ms</w:t>
      </w:r>
      <w:r>
        <w:rPr>
          <w:rFonts w:ascii="Times New Roman" w:eastAsia="Times New Roman"/>
          <w:sz w:val="21"/>
        </w:rPr>
        <w:tab/>
        <w:t>B</w:t>
      </w:r>
      <w:r>
        <w:rPr>
          <w:sz w:val="21"/>
        </w:rPr>
        <w:t>．</w:t>
      </w:r>
      <w:r>
        <w:rPr>
          <w:rFonts w:ascii="Times New Roman" w:eastAsia="Times New Roman"/>
          <w:sz w:val="21"/>
        </w:rPr>
        <w:t>4.0ms</w:t>
      </w:r>
      <w:r>
        <w:rPr>
          <w:rFonts w:ascii="Times New Roman" w:eastAsia="Times New Roman"/>
          <w:sz w:val="21"/>
        </w:rPr>
        <w:tab/>
        <w:t>C</w:t>
      </w:r>
      <w:r>
        <w:rPr>
          <w:sz w:val="21"/>
        </w:rPr>
        <w:t>．</w:t>
      </w:r>
      <w:r>
        <w:rPr>
          <w:rFonts w:ascii="Times New Roman" w:eastAsia="Times New Roman"/>
          <w:sz w:val="21"/>
        </w:rPr>
        <w:t>5.5ms</w:t>
      </w:r>
      <w:r>
        <w:rPr>
          <w:rFonts w:ascii="Times New Roman" w:eastAsia="Times New Roman"/>
          <w:sz w:val="21"/>
        </w:rPr>
        <w:tab/>
        <w:t>D</w:t>
      </w:r>
      <w:r>
        <w:rPr>
          <w:sz w:val="21"/>
        </w:rPr>
        <w:t>．</w:t>
      </w:r>
      <w:r>
        <w:rPr>
          <w:rFonts w:ascii="Times New Roman" w:eastAsia="Times New Roman"/>
          <w:sz w:val="21"/>
        </w:rPr>
        <w:t>6.5ms</w:t>
      </w:r>
      <w:r>
        <w:rPr>
          <w:rFonts w:ascii="Times New Roman" w:eastAsia="Times New Roman"/>
          <w:sz w:val="21"/>
        </w:rPr>
        <w:tab/>
      </w:r>
      <w:r>
        <w:rPr>
          <w:rFonts w:ascii="Times New Roman" w:eastAsia="Times New Roman"/>
          <w:spacing w:val="-4"/>
          <w:sz w:val="21"/>
        </w:rPr>
        <w:t>E</w:t>
      </w:r>
      <w:r>
        <w:rPr>
          <w:spacing w:val="-4"/>
          <w:sz w:val="21"/>
        </w:rPr>
        <w:t>．</w:t>
      </w:r>
      <w:r>
        <w:rPr>
          <w:rFonts w:ascii="Times New Roman" w:eastAsia="Times New Roman"/>
          <w:spacing w:val="-4"/>
          <w:sz w:val="21"/>
        </w:rPr>
        <w:t>8.0ms</w:t>
      </w:r>
    </w:p>
    <w:p w14:paraId="366DDA35" w14:textId="77777777" w:rsidR="00A873F7" w:rsidRDefault="00397D4F">
      <w:pPr>
        <w:pStyle w:val="a4"/>
        <w:numPr>
          <w:ilvl w:val="0"/>
          <w:numId w:val="127"/>
        </w:numPr>
        <w:tabs>
          <w:tab w:val="left" w:pos="790"/>
          <w:tab w:val="left" w:pos="1782"/>
          <w:tab w:val="left" w:pos="2972"/>
          <w:tab w:val="left" w:pos="4163"/>
          <w:tab w:val="left" w:pos="5363"/>
        </w:tabs>
        <w:spacing w:line="278" w:lineRule="auto"/>
        <w:ind w:left="577" w:right="844" w:hanging="207"/>
        <w:rPr>
          <w:sz w:val="21"/>
        </w:rPr>
      </w:pPr>
      <w:r>
        <w:rPr>
          <w:sz w:val="21"/>
        </w:rPr>
        <w:t>神</w:t>
      </w:r>
      <w:r>
        <w:rPr>
          <w:spacing w:val="-5"/>
          <w:sz w:val="21"/>
        </w:rPr>
        <w:t>经</w:t>
      </w:r>
      <w:r>
        <w:rPr>
          <w:sz w:val="21"/>
        </w:rPr>
        <w:t>肌肉接</w:t>
      </w:r>
      <w:r>
        <w:rPr>
          <w:spacing w:val="-5"/>
          <w:sz w:val="21"/>
        </w:rPr>
        <w:t>头</w:t>
      </w:r>
      <w:r>
        <w:rPr>
          <w:sz w:val="21"/>
        </w:rPr>
        <w:t>处囊泡</w:t>
      </w:r>
      <w:r>
        <w:rPr>
          <w:spacing w:val="-5"/>
          <w:sz w:val="21"/>
        </w:rPr>
        <w:t>中</w:t>
      </w:r>
      <w:r>
        <w:rPr>
          <w:sz w:val="21"/>
        </w:rPr>
        <w:t>的乙酞</w:t>
      </w:r>
      <w:r>
        <w:rPr>
          <w:spacing w:val="-5"/>
          <w:sz w:val="21"/>
        </w:rPr>
        <w:t>胆</w:t>
      </w:r>
      <w:r>
        <w:rPr>
          <w:sz w:val="21"/>
        </w:rPr>
        <w:t>碱量约</w:t>
      </w:r>
      <w:r>
        <w:rPr>
          <w:spacing w:val="-5"/>
          <w:sz w:val="21"/>
        </w:rPr>
        <w:t>占</w:t>
      </w:r>
      <w:r>
        <w:rPr>
          <w:sz w:val="21"/>
        </w:rPr>
        <w:t>其总量的</w:t>
      </w:r>
      <w:r>
        <w:rPr>
          <w:rFonts w:hint="eastAsia"/>
          <w:sz w:val="21"/>
          <w:lang w:val="en-US"/>
        </w:rPr>
        <w:t xml:space="preserve">C </w:t>
      </w:r>
      <w:r>
        <w:rPr>
          <w:rFonts w:ascii="Times New Roman" w:eastAsia="Times New Roman"/>
          <w:sz w:val="21"/>
        </w:rPr>
        <w:t>A</w:t>
      </w:r>
      <w:r>
        <w:rPr>
          <w:sz w:val="21"/>
        </w:rPr>
        <w:t>．</w:t>
      </w:r>
      <w:r>
        <w:rPr>
          <w:rFonts w:ascii="Times New Roman" w:eastAsia="Times New Roman"/>
          <w:sz w:val="21"/>
        </w:rPr>
        <w:t>50</w:t>
      </w:r>
      <w:r>
        <w:rPr>
          <w:sz w:val="21"/>
        </w:rPr>
        <w:t>％</w:t>
      </w:r>
      <w:r>
        <w:rPr>
          <w:sz w:val="21"/>
        </w:rPr>
        <w:tab/>
      </w:r>
      <w:r>
        <w:rPr>
          <w:rFonts w:ascii="Times New Roman" w:eastAsia="Times New Roman"/>
          <w:sz w:val="21"/>
        </w:rPr>
        <w:t>B</w:t>
      </w:r>
      <w:r>
        <w:rPr>
          <w:sz w:val="21"/>
        </w:rPr>
        <w:t>．</w:t>
      </w:r>
      <w:r>
        <w:rPr>
          <w:rFonts w:ascii="Times New Roman" w:eastAsia="Times New Roman"/>
          <w:sz w:val="21"/>
        </w:rPr>
        <w:t>70</w:t>
      </w:r>
      <w:r>
        <w:rPr>
          <w:sz w:val="21"/>
        </w:rPr>
        <w:t>％</w:t>
      </w:r>
      <w:r>
        <w:rPr>
          <w:sz w:val="21"/>
        </w:rPr>
        <w:tab/>
      </w:r>
      <w:r>
        <w:rPr>
          <w:rFonts w:ascii="Times New Roman" w:eastAsia="Times New Roman"/>
          <w:sz w:val="21"/>
        </w:rPr>
        <w:t>C</w:t>
      </w:r>
      <w:r>
        <w:rPr>
          <w:sz w:val="21"/>
        </w:rPr>
        <w:t>．</w:t>
      </w:r>
      <w:r>
        <w:rPr>
          <w:rFonts w:ascii="Times New Roman" w:eastAsia="Times New Roman"/>
          <w:sz w:val="21"/>
        </w:rPr>
        <w:t>80</w:t>
      </w:r>
      <w:r>
        <w:rPr>
          <w:sz w:val="21"/>
        </w:rPr>
        <w:t>％</w:t>
      </w:r>
      <w:r>
        <w:rPr>
          <w:sz w:val="21"/>
        </w:rPr>
        <w:tab/>
      </w:r>
      <w:r>
        <w:rPr>
          <w:rFonts w:ascii="Times New Roman" w:eastAsia="Times New Roman"/>
          <w:sz w:val="21"/>
        </w:rPr>
        <w:t>D</w:t>
      </w:r>
      <w:r>
        <w:rPr>
          <w:sz w:val="21"/>
        </w:rPr>
        <w:t>．</w:t>
      </w:r>
      <w:r>
        <w:rPr>
          <w:rFonts w:ascii="Times New Roman" w:eastAsia="Times New Roman"/>
          <w:sz w:val="21"/>
        </w:rPr>
        <w:t>90</w:t>
      </w:r>
      <w:r>
        <w:rPr>
          <w:sz w:val="21"/>
        </w:rPr>
        <w:t>％</w:t>
      </w:r>
      <w:r>
        <w:rPr>
          <w:sz w:val="21"/>
        </w:rPr>
        <w:tab/>
      </w:r>
      <w:r>
        <w:rPr>
          <w:rFonts w:ascii="Times New Roman" w:eastAsia="Times New Roman"/>
          <w:spacing w:val="-5"/>
          <w:sz w:val="21"/>
        </w:rPr>
        <w:t>E</w:t>
      </w:r>
      <w:r>
        <w:rPr>
          <w:spacing w:val="-5"/>
          <w:sz w:val="21"/>
        </w:rPr>
        <w:t>．</w:t>
      </w:r>
      <w:r>
        <w:rPr>
          <w:rFonts w:ascii="Times New Roman" w:eastAsia="Times New Roman"/>
          <w:spacing w:val="-5"/>
          <w:sz w:val="21"/>
        </w:rPr>
        <w:t>95</w:t>
      </w:r>
      <w:r>
        <w:rPr>
          <w:spacing w:val="-5"/>
          <w:sz w:val="21"/>
        </w:rPr>
        <w:t>％</w:t>
      </w:r>
    </w:p>
    <w:p w14:paraId="2F58F4DA" w14:textId="77777777" w:rsidR="00A873F7" w:rsidRDefault="00397D4F">
      <w:pPr>
        <w:pStyle w:val="a4"/>
        <w:numPr>
          <w:ilvl w:val="0"/>
          <w:numId w:val="127"/>
        </w:numPr>
        <w:tabs>
          <w:tab w:val="left" w:pos="795"/>
        </w:tabs>
        <w:spacing w:line="278" w:lineRule="auto"/>
        <w:ind w:right="47" w:hanging="418"/>
        <w:rPr>
          <w:sz w:val="21"/>
        </w:rPr>
      </w:pPr>
      <w:r>
        <w:rPr>
          <w:spacing w:val="-1"/>
          <w:sz w:val="21"/>
        </w:rPr>
        <w:t>在神经肌肉接头兴奋传递过程中，哪种离子对乙酰胆碱的释放最关</w:t>
      </w:r>
      <w:r>
        <w:rPr>
          <w:sz w:val="21"/>
        </w:rPr>
        <w:t>键</w:t>
      </w:r>
      <w:r>
        <w:rPr>
          <w:rFonts w:hint="eastAsia"/>
          <w:sz w:val="21"/>
          <w:lang w:val="en-US"/>
        </w:rPr>
        <w:t>D</w:t>
      </w:r>
    </w:p>
    <w:p w14:paraId="02B6219F" w14:textId="77777777" w:rsidR="00A873F7" w:rsidRDefault="00397D4F">
      <w:pPr>
        <w:pStyle w:val="a3"/>
        <w:tabs>
          <w:tab w:val="left" w:pos="1887"/>
          <w:tab w:val="left" w:pos="3179"/>
          <w:tab w:val="left" w:pos="4475"/>
          <w:tab w:val="left" w:pos="5780"/>
        </w:tabs>
        <w:spacing w:before="4" w:line="278" w:lineRule="auto"/>
        <w:ind w:left="371" w:right="215" w:firstLine="206"/>
        <w:rPr>
          <w:lang w:val="en-US"/>
        </w:rPr>
      </w:pPr>
      <w:r>
        <w:rPr>
          <w:rFonts w:ascii="Times New Roman" w:eastAsia="Times New Roman"/>
        </w:rPr>
        <w:t>A</w:t>
      </w:r>
      <w:r>
        <w:t>．钠</w:t>
      </w:r>
      <w:r>
        <w:rPr>
          <w:spacing w:val="-5"/>
        </w:rPr>
        <w:t>离</w:t>
      </w:r>
      <w:r>
        <w:t>子</w:t>
      </w:r>
      <w:r>
        <w:tab/>
      </w:r>
      <w:r>
        <w:rPr>
          <w:rFonts w:ascii="Times New Roman" w:eastAsia="Times New Roman"/>
        </w:rPr>
        <w:t>B</w:t>
      </w:r>
      <w:r>
        <w:t>．钾</w:t>
      </w:r>
      <w:r>
        <w:rPr>
          <w:spacing w:val="-5"/>
        </w:rPr>
        <w:t>离</w:t>
      </w:r>
      <w:r>
        <w:t>子</w:t>
      </w:r>
      <w:r>
        <w:tab/>
      </w:r>
      <w:r>
        <w:rPr>
          <w:rFonts w:ascii="Times New Roman" w:eastAsia="Times New Roman"/>
        </w:rPr>
        <w:t>C</w:t>
      </w:r>
      <w:r>
        <w:t>．氯</w:t>
      </w:r>
      <w:r>
        <w:rPr>
          <w:spacing w:val="-5"/>
        </w:rPr>
        <w:t>离</w:t>
      </w:r>
      <w:r>
        <w:t>子</w:t>
      </w:r>
      <w:r>
        <w:tab/>
      </w:r>
      <w:r>
        <w:rPr>
          <w:rFonts w:ascii="Times New Roman" w:eastAsia="Times New Roman"/>
        </w:rPr>
        <w:t>D</w:t>
      </w:r>
      <w:r>
        <w:t>．钙</w:t>
      </w:r>
      <w:r>
        <w:rPr>
          <w:spacing w:val="-5"/>
        </w:rPr>
        <w:t>离</w:t>
      </w:r>
      <w:r>
        <w:t>子</w:t>
      </w:r>
      <w:r>
        <w:tab/>
      </w:r>
      <w:r>
        <w:rPr>
          <w:rFonts w:ascii="Times New Roman" w:eastAsia="Times New Roman"/>
        </w:rPr>
        <w:t>E</w:t>
      </w:r>
      <w:r>
        <w:t>．镁</w:t>
      </w:r>
      <w:r>
        <w:rPr>
          <w:spacing w:val="-5"/>
        </w:rPr>
        <w:t>离</w:t>
      </w:r>
      <w:r>
        <w:rPr>
          <w:spacing w:val="-16"/>
        </w:rPr>
        <w:t>子</w:t>
      </w:r>
      <w:r>
        <w:rPr>
          <w:rFonts w:ascii="Times New Roman" w:eastAsia="Times New Roman"/>
        </w:rPr>
        <w:t>21</w:t>
      </w:r>
      <w:r>
        <w:t>．非</w:t>
      </w:r>
      <w:r>
        <w:rPr>
          <w:spacing w:val="-5"/>
        </w:rPr>
        <w:t>去</w:t>
      </w:r>
      <w:r>
        <w:t>极化肌</w:t>
      </w:r>
      <w:r>
        <w:rPr>
          <w:spacing w:val="-5"/>
        </w:rPr>
        <w:t>松</w:t>
      </w:r>
      <w:r>
        <w:t>药与乙</w:t>
      </w:r>
      <w:r>
        <w:rPr>
          <w:spacing w:val="-5"/>
        </w:rPr>
        <w:t>酰</w:t>
      </w:r>
      <w:r>
        <w:t>胆碱受</w:t>
      </w:r>
      <w:r>
        <w:rPr>
          <w:spacing w:val="-5"/>
        </w:rPr>
        <w:t>体</w:t>
      </w:r>
      <w:r>
        <w:t>结合后</w:t>
      </w:r>
      <w:r>
        <w:rPr>
          <w:spacing w:val="-5"/>
        </w:rPr>
        <w:t>，</w:t>
      </w:r>
      <w:r>
        <w:t>哪种变</w:t>
      </w:r>
      <w:r>
        <w:rPr>
          <w:spacing w:val="-5"/>
        </w:rPr>
        <w:t>化</w:t>
      </w:r>
      <w:r>
        <w:t>正确</w:t>
      </w:r>
      <w:r>
        <w:rPr>
          <w:rFonts w:hint="eastAsia"/>
          <w:lang w:val="en-US"/>
        </w:rPr>
        <w:t>C</w:t>
      </w:r>
    </w:p>
    <w:p w14:paraId="20347CBF" w14:textId="77777777" w:rsidR="00A873F7" w:rsidRDefault="00397D4F">
      <w:pPr>
        <w:pStyle w:val="a4"/>
        <w:numPr>
          <w:ilvl w:val="0"/>
          <w:numId w:val="128"/>
        </w:numPr>
        <w:tabs>
          <w:tab w:val="left" w:pos="944"/>
        </w:tabs>
        <w:spacing w:line="269" w:lineRule="exact"/>
        <w:ind w:hanging="367"/>
        <w:jc w:val="left"/>
        <w:rPr>
          <w:sz w:val="21"/>
        </w:rPr>
      </w:pPr>
      <w:r>
        <w:rPr>
          <w:spacing w:val="-4"/>
          <w:sz w:val="21"/>
        </w:rPr>
        <w:t>受体构型改变一离子通道开放</w:t>
      </w:r>
    </w:p>
    <w:p w14:paraId="18A276C5" w14:textId="77777777" w:rsidR="00A873F7" w:rsidRDefault="00397D4F">
      <w:pPr>
        <w:pStyle w:val="a4"/>
        <w:numPr>
          <w:ilvl w:val="0"/>
          <w:numId w:val="128"/>
        </w:numPr>
        <w:tabs>
          <w:tab w:val="left" w:pos="723"/>
        </w:tabs>
        <w:spacing w:before="162" w:line="278" w:lineRule="auto"/>
        <w:ind w:left="371" w:right="3303" w:firstLine="0"/>
        <w:jc w:val="left"/>
        <w:rPr>
          <w:sz w:val="21"/>
        </w:rPr>
      </w:pPr>
      <w:r>
        <w:rPr>
          <w:sz w:val="21"/>
        </w:rPr>
        <w:br w:type="column"/>
      </w:r>
      <w:r>
        <w:rPr>
          <w:spacing w:val="-4"/>
          <w:sz w:val="21"/>
        </w:rPr>
        <w:t>受体构型改变一离子通道不开放</w:t>
      </w:r>
      <w:r>
        <w:rPr>
          <w:rFonts w:ascii="Times New Roman" w:eastAsia="Times New Roman"/>
          <w:spacing w:val="-4"/>
          <w:sz w:val="21"/>
        </w:rPr>
        <w:t>C</w:t>
      </w:r>
      <w:r>
        <w:rPr>
          <w:spacing w:val="-6"/>
          <w:sz w:val="21"/>
        </w:rPr>
        <w:t>．受体构型不改变一离子通道不开放</w:t>
      </w:r>
    </w:p>
    <w:p w14:paraId="2BB323B5" w14:textId="77777777" w:rsidR="00A873F7" w:rsidRDefault="00397D4F">
      <w:pPr>
        <w:pStyle w:val="a3"/>
        <w:tabs>
          <w:tab w:val="left" w:pos="4091"/>
        </w:tabs>
        <w:spacing w:line="278" w:lineRule="auto"/>
        <w:ind w:left="160" w:right="1481" w:firstLine="211"/>
        <w:rPr>
          <w:lang w:val="en-US"/>
        </w:rPr>
      </w:pPr>
      <w:r>
        <w:rPr>
          <w:rFonts w:ascii="Times New Roman" w:eastAsia="Times New Roman"/>
        </w:rPr>
        <w:t>D</w:t>
      </w:r>
      <w:r>
        <w:t>．受</w:t>
      </w:r>
      <w:r>
        <w:rPr>
          <w:spacing w:val="-5"/>
        </w:rPr>
        <w:t>体</w:t>
      </w:r>
      <w:r>
        <w:t>构型不</w:t>
      </w:r>
      <w:r>
        <w:rPr>
          <w:spacing w:val="-5"/>
        </w:rPr>
        <w:t>改</w:t>
      </w:r>
      <w:r>
        <w:t>变一离</w:t>
      </w:r>
      <w:r>
        <w:rPr>
          <w:spacing w:val="-5"/>
        </w:rPr>
        <w:t>子</w:t>
      </w:r>
      <w:r>
        <w:t>通道开放</w:t>
      </w:r>
      <w:r>
        <w:tab/>
      </w:r>
      <w:r>
        <w:rPr>
          <w:rFonts w:ascii="Times New Roman" w:eastAsia="Times New Roman"/>
        </w:rPr>
        <w:t>E</w:t>
      </w:r>
      <w:r>
        <w:t>．以</w:t>
      </w:r>
      <w:r>
        <w:rPr>
          <w:spacing w:val="-5"/>
        </w:rPr>
        <w:t>上</w:t>
      </w:r>
      <w:r>
        <w:t>全不正</w:t>
      </w:r>
      <w:r>
        <w:rPr>
          <w:spacing w:val="-18"/>
        </w:rPr>
        <w:t>确</w:t>
      </w:r>
      <w:r>
        <w:rPr>
          <w:rFonts w:ascii="Times New Roman" w:eastAsia="Times New Roman"/>
        </w:rPr>
        <w:t>22</w:t>
      </w:r>
      <w:r>
        <w:t>．去</w:t>
      </w:r>
      <w:r>
        <w:rPr>
          <w:spacing w:val="-5"/>
        </w:rPr>
        <w:t>极</w:t>
      </w:r>
      <w:r>
        <w:t>化肌松</w:t>
      </w:r>
      <w:r>
        <w:rPr>
          <w:spacing w:val="-5"/>
        </w:rPr>
        <w:t>药</w:t>
      </w:r>
      <w:r>
        <w:t>与乙酰</w:t>
      </w:r>
      <w:r>
        <w:rPr>
          <w:spacing w:val="-5"/>
        </w:rPr>
        <w:t>胆</w:t>
      </w:r>
      <w:r>
        <w:t>碱受体</w:t>
      </w:r>
      <w:r>
        <w:rPr>
          <w:spacing w:val="-5"/>
        </w:rPr>
        <w:t>结</w:t>
      </w:r>
      <w:r>
        <w:t>合后，</w:t>
      </w:r>
      <w:r>
        <w:rPr>
          <w:spacing w:val="-5"/>
        </w:rPr>
        <w:t>哪</w:t>
      </w:r>
      <w:r>
        <w:t>种变化</w:t>
      </w:r>
      <w:r>
        <w:rPr>
          <w:spacing w:val="-5"/>
        </w:rPr>
        <w:t>正</w:t>
      </w:r>
      <w:r>
        <w:t>确</w:t>
      </w:r>
      <w:r>
        <w:rPr>
          <w:rFonts w:hint="eastAsia"/>
          <w:lang w:val="en-US"/>
        </w:rPr>
        <w:t>A</w:t>
      </w:r>
    </w:p>
    <w:p w14:paraId="126D9CD1" w14:textId="77777777" w:rsidR="00A873F7" w:rsidRDefault="00397D4F">
      <w:pPr>
        <w:pStyle w:val="a3"/>
        <w:spacing w:line="278" w:lineRule="auto"/>
        <w:ind w:left="371" w:right="3241"/>
      </w:pPr>
      <w:r>
        <w:rPr>
          <w:rFonts w:ascii="Times New Roman" w:eastAsia="Times New Roman"/>
        </w:rPr>
        <w:t>A</w:t>
      </w:r>
      <w:r>
        <w:t>．受体构型改变一离子通道开放</w:t>
      </w:r>
      <w:r>
        <w:t xml:space="preserve"> </w:t>
      </w:r>
      <w:r>
        <w:rPr>
          <w:rFonts w:ascii="Times New Roman" w:eastAsia="Times New Roman"/>
        </w:rPr>
        <w:t>B</w:t>
      </w:r>
      <w:r>
        <w:t>．受体构型改变一离子通道不开放</w:t>
      </w:r>
      <w:r>
        <w:rPr>
          <w:rFonts w:ascii="Times New Roman" w:eastAsia="Times New Roman"/>
        </w:rPr>
        <w:t>C</w:t>
      </w:r>
      <w:r>
        <w:t>．受体构型不改变一离子通道不开放</w:t>
      </w:r>
    </w:p>
    <w:p w14:paraId="1225AB09" w14:textId="77777777" w:rsidR="00A873F7" w:rsidRDefault="00397D4F">
      <w:pPr>
        <w:pStyle w:val="a3"/>
        <w:tabs>
          <w:tab w:val="left" w:pos="4091"/>
        </w:tabs>
        <w:spacing w:line="273" w:lineRule="auto"/>
        <w:ind w:left="160" w:right="467" w:firstLine="211"/>
      </w:pPr>
      <w:r>
        <w:rPr>
          <w:rFonts w:ascii="Times New Roman" w:eastAsia="Times New Roman"/>
        </w:rPr>
        <w:t>D</w:t>
      </w:r>
      <w:r>
        <w:t>．受</w:t>
      </w:r>
      <w:r>
        <w:rPr>
          <w:spacing w:val="-5"/>
        </w:rPr>
        <w:t>体</w:t>
      </w:r>
      <w:r>
        <w:t>构型不</w:t>
      </w:r>
      <w:r>
        <w:rPr>
          <w:spacing w:val="-5"/>
        </w:rPr>
        <w:t>改</w:t>
      </w:r>
      <w:r>
        <w:t>变一离</w:t>
      </w:r>
      <w:r>
        <w:rPr>
          <w:spacing w:val="-5"/>
        </w:rPr>
        <w:t>子</w:t>
      </w:r>
      <w:r>
        <w:t>通道开放</w:t>
      </w:r>
      <w:r>
        <w:tab/>
      </w:r>
      <w:r>
        <w:rPr>
          <w:rFonts w:ascii="Times New Roman" w:eastAsia="Times New Roman"/>
        </w:rPr>
        <w:t>E</w:t>
      </w:r>
      <w:r>
        <w:t>．以</w:t>
      </w:r>
      <w:r>
        <w:rPr>
          <w:spacing w:val="-5"/>
        </w:rPr>
        <w:t>上</w:t>
      </w:r>
      <w:r>
        <w:t>全不正确</w:t>
      </w:r>
      <w:r>
        <w:t xml:space="preserve">      </w:t>
      </w:r>
      <w:r>
        <w:rPr>
          <w:rFonts w:ascii="Times New Roman" w:eastAsia="Times New Roman"/>
        </w:rPr>
        <w:t>23</w:t>
      </w:r>
      <w:r>
        <w:t>．哪种肌松药的离子通道阻滞作用很小或几乎没有，其肌松作用全</w:t>
      </w:r>
      <w:r>
        <w:rPr>
          <w:spacing w:val="-18"/>
        </w:rPr>
        <w:t>部</w:t>
      </w:r>
    </w:p>
    <w:p w14:paraId="4A1F3915" w14:textId="77777777" w:rsidR="00A873F7" w:rsidRDefault="00397D4F">
      <w:pPr>
        <w:pStyle w:val="a3"/>
        <w:spacing w:before="5"/>
        <w:rPr>
          <w:lang w:val="en-US"/>
        </w:rPr>
      </w:pPr>
      <w:r>
        <w:t>源于受体阻滞</w:t>
      </w:r>
      <w:r>
        <w:rPr>
          <w:rFonts w:hint="eastAsia"/>
          <w:lang w:val="en-US"/>
        </w:rPr>
        <w:t>C</w:t>
      </w:r>
    </w:p>
    <w:p w14:paraId="2ADDB90A" w14:textId="77777777" w:rsidR="00A873F7" w:rsidRDefault="00397D4F">
      <w:pPr>
        <w:pStyle w:val="a3"/>
        <w:spacing w:before="43" w:line="278" w:lineRule="auto"/>
        <w:ind w:left="160" w:right="401" w:firstLine="211"/>
        <w:rPr>
          <w:lang w:val="en-US"/>
        </w:rPr>
      </w:pPr>
      <w:r>
        <w:rPr>
          <w:rFonts w:ascii="Times New Roman" w:eastAsia="Times New Roman"/>
        </w:rPr>
        <w:t>A</w:t>
      </w:r>
      <w:r>
        <w:t>．泮库溴铵</w:t>
      </w:r>
      <w:r>
        <w:t xml:space="preserve"> </w:t>
      </w:r>
      <w:r>
        <w:rPr>
          <w:rFonts w:ascii="Times New Roman" w:eastAsia="Times New Roman"/>
        </w:rPr>
        <w:t>B</w:t>
      </w:r>
      <w:r>
        <w:t>．阿曲库铵</w:t>
      </w:r>
      <w:r>
        <w:t xml:space="preserve"> </w:t>
      </w:r>
      <w:r>
        <w:rPr>
          <w:rFonts w:ascii="Times New Roman" w:eastAsia="Times New Roman"/>
        </w:rPr>
        <w:t>C</w:t>
      </w:r>
      <w:r>
        <w:t>．维库溴铵</w:t>
      </w:r>
      <w:r>
        <w:t xml:space="preserve"> </w:t>
      </w:r>
      <w:r>
        <w:rPr>
          <w:rFonts w:ascii="Times New Roman" w:eastAsia="Times New Roman"/>
        </w:rPr>
        <w:t>D</w:t>
      </w:r>
      <w:r>
        <w:t>．加拉碘铵</w:t>
      </w:r>
      <w:r>
        <w:t xml:space="preserve"> </w:t>
      </w:r>
      <w:r>
        <w:rPr>
          <w:rFonts w:ascii="Times New Roman" w:eastAsia="Times New Roman"/>
        </w:rPr>
        <w:t>E</w:t>
      </w:r>
      <w:r>
        <w:t>．琥珀胆碱</w:t>
      </w:r>
      <w:r>
        <w:rPr>
          <w:rFonts w:ascii="Times New Roman" w:eastAsia="Times New Roman"/>
        </w:rPr>
        <w:t>24</w:t>
      </w:r>
      <w:r>
        <w:t>．受体脱敏感阻滞时，受体与激动剂结合后</w:t>
      </w:r>
      <w:r>
        <w:rPr>
          <w:rFonts w:hint="eastAsia"/>
          <w:lang w:val="en-US"/>
        </w:rPr>
        <w:t>C</w:t>
      </w:r>
    </w:p>
    <w:p w14:paraId="17108961" w14:textId="77777777" w:rsidR="00A873F7" w:rsidRDefault="00397D4F">
      <w:pPr>
        <w:pStyle w:val="a3"/>
        <w:spacing w:before="5" w:line="278" w:lineRule="auto"/>
        <w:ind w:left="371" w:right="2425"/>
      </w:pPr>
      <w:r>
        <w:rPr>
          <w:rFonts w:ascii="Times New Roman" w:eastAsia="Times New Roman"/>
        </w:rPr>
        <w:t>A</w:t>
      </w:r>
      <w:r>
        <w:t>．受体蛋白构型发生变化一离子通道不开放</w:t>
      </w:r>
      <w:r>
        <w:rPr>
          <w:rFonts w:ascii="Times New Roman" w:eastAsia="Times New Roman"/>
        </w:rPr>
        <w:t>B</w:t>
      </w:r>
      <w:r>
        <w:t>．受体蛋白构型发生变化一离子通道开放</w:t>
      </w:r>
      <w:r>
        <w:t xml:space="preserve"> </w:t>
      </w:r>
      <w:r>
        <w:rPr>
          <w:rFonts w:ascii="Times New Roman" w:eastAsia="Times New Roman"/>
        </w:rPr>
        <w:t>C</w:t>
      </w:r>
      <w:r>
        <w:t>．受体蛋白构型不发生变化一离子通道不开放</w:t>
      </w:r>
    </w:p>
    <w:p w14:paraId="7073126C" w14:textId="77777777" w:rsidR="00A873F7" w:rsidRDefault="00397D4F">
      <w:pPr>
        <w:pStyle w:val="a3"/>
        <w:tabs>
          <w:tab w:val="left" w:pos="4931"/>
        </w:tabs>
        <w:spacing w:line="278" w:lineRule="auto"/>
        <w:ind w:left="160" w:right="500" w:firstLine="211"/>
        <w:rPr>
          <w:lang w:val="en-US"/>
        </w:rPr>
      </w:pPr>
      <w:r>
        <w:rPr>
          <w:rFonts w:ascii="Times New Roman" w:eastAsia="Times New Roman"/>
        </w:rPr>
        <w:t>D</w:t>
      </w:r>
      <w:r>
        <w:t>．受</w:t>
      </w:r>
      <w:r>
        <w:rPr>
          <w:spacing w:val="-5"/>
        </w:rPr>
        <w:t>体</w:t>
      </w:r>
      <w:r>
        <w:t>蛋白构</w:t>
      </w:r>
      <w:r>
        <w:rPr>
          <w:spacing w:val="-5"/>
        </w:rPr>
        <w:t>型</w:t>
      </w:r>
      <w:r>
        <w:t>不发生</w:t>
      </w:r>
      <w:r>
        <w:rPr>
          <w:spacing w:val="-5"/>
        </w:rPr>
        <w:t>变</w:t>
      </w:r>
      <w:r>
        <w:t>化一离</w:t>
      </w:r>
      <w:r>
        <w:rPr>
          <w:spacing w:val="-5"/>
        </w:rPr>
        <w:t>子</w:t>
      </w:r>
      <w:r>
        <w:t>通道开放</w:t>
      </w:r>
      <w:r>
        <w:tab/>
      </w:r>
      <w:r>
        <w:rPr>
          <w:rFonts w:ascii="Times New Roman" w:eastAsia="Times New Roman"/>
        </w:rPr>
        <w:t>E</w:t>
      </w:r>
      <w:r>
        <w:t>．以</w:t>
      </w:r>
      <w:r>
        <w:rPr>
          <w:spacing w:val="-5"/>
        </w:rPr>
        <w:t>上</w:t>
      </w:r>
      <w:r>
        <w:t>全不正确</w:t>
      </w:r>
      <w:r>
        <w:rPr>
          <w:rFonts w:ascii="Times New Roman" w:eastAsia="Times New Roman"/>
        </w:rPr>
        <w:t>25</w:t>
      </w:r>
      <w:r>
        <w:t>．神</w:t>
      </w:r>
      <w:r>
        <w:rPr>
          <w:spacing w:val="-5"/>
        </w:rPr>
        <w:t>经</w:t>
      </w:r>
      <w:r>
        <w:t>肌肉接</w:t>
      </w:r>
      <w:r>
        <w:rPr>
          <w:spacing w:val="-5"/>
        </w:rPr>
        <w:t>头</w:t>
      </w:r>
      <w:r>
        <w:t>前膜受</w:t>
      </w:r>
      <w:r>
        <w:rPr>
          <w:spacing w:val="-5"/>
        </w:rPr>
        <w:t>体</w:t>
      </w:r>
      <w:r>
        <w:t>的离子</w:t>
      </w:r>
      <w:r>
        <w:rPr>
          <w:spacing w:val="-5"/>
        </w:rPr>
        <w:t>通</w:t>
      </w:r>
      <w:r>
        <w:t>道与乙</w:t>
      </w:r>
      <w:r>
        <w:rPr>
          <w:spacing w:val="-5"/>
        </w:rPr>
        <w:t>酰</w:t>
      </w:r>
      <w:r>
        <w:t>胆碱受</w:t>
      </w:r>
      <w:r>
        <w:rPr>
          <w:spacing w:val="-5"/>
        </w:rPr>
        <w:t>体</w:t>
      </w:r>
      <w:r>
        <w:t>的离子</w:t>
      </w:r>
      <w:r>
        <w:rPr>
          <w:spacing w:val="-5"/>
        </w:rPr>
        <w:t>通</w:t>
      </w:r>
      <w:r>
        <w:t>道均</w:t>
      </w:r>
      <w:r>
        <w:rPr>
          <w:spacing w:val="-16"/>
        </w:rPr>
        <w:t>为</w:t>
      </w:r>
    </w:p>
    <w:p w14:paraId="09969E51" w14:textId="77777777" w:rsidR="00A873F7" w:rsidRDefault="00397D4F">
      <w:pPr>
        <w:pStyle w:val="a3"/>
        <w:tabs>
          <w:tab w:val="left" w:pos="1681"/>
          <w:tab w:val="left" w:pos="3039"/>
          <w:tab w:val="left" w:pos="4249"/>
          <w:tab w:val="left" w:pos="5545"/>
        </w:tabs>
        <w:spacing w:line="278" w:lineRule="auto"/>
        <w:ind w:left="160" w:right="539" w:firstLine="211"/>
        <w:rPr>
          <w:lang w:val="en-US"/>
        </w:rPr>
      </w:pPr>
      <w:r>
        <w:rPr>
          <w:rFonts w:ascii="Times New Roman" w:eastAsia="Times New Roman"/>
          <w:color w:val="00B050"/>
          <w:spacing w:val="-4"/>
        </w:rPr>
        <w:t>A</w:t>
      </w:r>
      <w:r>
        <w:rPr>
          <w:color w:val="00B050"/>
        </w:rPr>
        <w:t>．</w:t>
      </w:r>
      <w:r>
        <w:rPr>
          <w:rFonts w:ascii="Times New Roman" w:eastAsia="Times New Roman"/>
          <w:color w:val="00B050"/>
          <w:spacing w:val="1"/>
        </w:rPr>
        <w:t>N</w:t>
      </w:r>
      <w:r>
        <w:rPr>
          <w:rFonts w:ascii="Times New Roman" w:eastAsia="Times New Roman"/>
          <w:color w:val="00B050"/>
          <w:spacing w:val="-3"/>
        </w:rPr>
        <w:t>a</w:t>
      </w:r>
      <w:r>
        <w:rPr>
          <w:rFonts w:ascii="Times New Roman" w:eastAsia="Times New Roman"/>
          <w:color w:val="00B050"/>
          <w:spacing w:val="1"/>
          <w:w w:val="103"/>
          <w:position w:val="7"/>
          <w:sz w:val="13"/>
        </w:rPr>
        <w:t>+</w:t>
      </w:r>
      <w:r>
        <w:rPr>
          <w:color w:val="00B050"/>
        </w:rPr>
        <w:t>通道</w:t>
      </w:r>
      <w:r>
        <w:tab/>
      </w:r>
      <w:r>
        <w:rPr>
          <w:rFonts w:ascii="Times New Roman" w:eastAsia="Times New Roman"/>
          <w:spacing w:val="-2"/>
        </w:rPr>
        <w:t>B</w:t>
      </w:r>
      <w:r>
        <w:t>．</w:t>
      </w:r>
      <w:r>
        <w:rPr>
          <w:rFonts w:ascii="Times New Roman" w:eastAsia="Times New Roman"/>
          <w:spacing w:val="-2"/>
        </w:rPr>
        <w:t>C</w:t>
      </w:r>
      <w:r>
        <w:rPr>
          <w:rFonts w:ascii="Times New Roman" w:eastAsia="Times New Roman"/>
          <w:spacing w:val="2"/>
        </w:rPr>
        <w:t>a</w:t>
      </w:r>
      <w:r>
        <w:rPr>
          <w:rFonts w:ascii="Times New Roman" w:eastAsia="Times New Roman"/>
          <w:w w:val="103"/>
          <w:position w:val="7"/>
          <w:sz w:val="13"/>
        </w:rPr>
        <w:t>2</w:t>
      </w:r>
      <w:r>
        <w:rPr>
          <w:rFonts w:ascii="Times New Roman" w:eastAsia="Times New Roman"/>
          <w:spacing w:val="1"/>
          <w:w w:val="103"/>
          <w:position w:val="7"/>
          <w:sz w:val="13"/>
        </w:rPr>
        <w:t>+</w:t>
      </w:r>
      <w:r>
        <w:t>通道</w:t>
      </w:r>
      <w:r>
        <w:tab/>
      </w:r>
      <w:r>
        <w:rPr>
          <w:rFonts w:ascii="Times New Roman" w:eastAsia="Times New Roman"/>
          <w:spacing w:val="-2"/>
        </w:rPr>
        <w:t>C</w:t>
      </w:r>
      <w:r>
        <w:t>．</w:t>
      </w:r>
      <w:r>
        <w:rPr>
          <w:rFonts w:ascii="Times New Roman" w:eastAsia="Times New Roman"/>
          <w:spacing w:val="-4"/>
        </w:rPr>
        <w:t>K</w:t>
      </w:r>
      <w:r>
        <w:rPr>
          <w:rFonts w:ascii="Times New Roman" w:eastAsia="Times New Roman"/>
          <w:spacing w:val="5"/>
          <w:w w:val="103"/>
          <w:position w:val="7"/>
          <w:sz w:val="13"/>
        </w:rPr>
        <w:t>+</w:t>
      </w:r>
      <w:r>
        <w:t>通道</w:t>
      </w:r>
      <w:r>
        <w:tab/>
      </w:r>
      <w:r>
        <w:rPr>
          <w:rFonts w:ascii="Times New Roman" w:eastAsia="Times New Roman"/>
          <w:spacing w:val="-4"/>
        </w:rPr>
        <w:t>D</w:t>
      </w:r>
      <w:r>
        <w:t>．</w:t>
      </w:r>
      <w:r>
        <w:rPr>
          <w:rFonts w:ascii="Times New Roman" w:eastAsia="Times New Roman"/>
          <w:spacing w:val="-2"/>
        </w:rPr>
        <w:t>Cl</w:t>
      </w:r>
      <w:r>
        <w:rPr>
          <w:w w:val="105"/>
          <w:position w:val="11"/>
          <w:sz w:val="10"/>
        </w:rPr>
        <w:t>－</w:t>
      </w:r>
      <w:r>
        <w:t>通道</w:t>
      </w:r>
      <w:r>
        <w:tab/>
      </w:r>
      <w:r>
        <w:rPr>
          <w:rFonts w:ascii="Times New Roman" w:eastAsia="Times New Roman"/>
          <w:spacing w:val="-5"/>
        </w:rPr>
        <w:t>E</w:t>
      </w:r>
      <w:r>
        <w:t>．</w:t>
      </w:r>
      <w:r>
        <w:rPr>
          <w:rFonts w:ascii="Times New Roman" w:eastAsia="Times New Roman"/>
          <w:spacing w:val="-1"/>
        </w:rPr>
        <w:t>M</w:t>
      </w:r>
      <w:r>
        <w:rPr>
          <w:rFonts w:ascii="Times New Roman" w:eastAsia="Times New Roman"/>
          <w:w w:val="103"/>
          <w:position w:val="7"/>
          <w:sz w:val="13"/>
        </w:rPr>
        <w:t>2</w:t>
      </w:r>
      <w:r>
        <w:rPr>
          <w:rFonts w:ascii="Times New Roman" w:eastAsia="Times New Roman"/>
          <w:spacing w:val="1"/>
          <w:w w:val="103"/>
          <w:position w:val="7"/>
          <w:sz w:val="13"/>
        </w:rPr>
        <w:t>+</w:t>
      </w:r>
      <w:r>
        <w:t>通</w:t>
      </w:r>
      <w:r>
        <w:rPr>
          <w:spacing w:val="-16"/>
        </w:rPr>
        <w:t>道</w:t>
      </w:r>
      <w:r>
        <w:t xml:space="preserve"> </w:t>
      </w:r>
      <w:r>
        <w:rPr>
          <w:rFonts w:ascii="Times New Roman" w:eastAsia="Times New Roman"/>
        </w:rPr>
        <w:t>26</w:t>
      </w:r>
      <w:r>
        <w:t>．对</w:t>
      </w:r>
      <w:r>
        <w:rPr>
          <w:spacing w:val="-5"/>
        </w:rPr>
        <w:t>接</w:t>
      </w:r>
      <w:r>
        <w:t>头前膜</w:t>
      </w:r>
      <w:r>
        <w:rPr>
          <w:spacing w:val="-5"/>
        </w:rPr>
        <w:t>受</w:t>
      </w:r>
      <w:r>
        <w:t>体的亲</w:t>
      </w:r>
      <w:r>
        <w:rPr>
          <w:spacing w:val="-5"/>
        </w:rPr>
        <w:t>和</w:t>
      </w:r>
      <w:r>
        <w:t>力较对</w:t>
      </w:r>
      <w:r>
        <w:rPr>
          <w:spacing w:val="-5"/>
        </w:rPr>
        <w:t>接</w:t>
      </w:r>
      <w:r>
        <w:t>头后膜</w:t>
      </w:r>
      <w:r>
        <w:rPr>
          <w:spacing w:val="-5"/>
        </w:rPr>
        <w:t>大</w:t>
      </w:r>
      <w:r>
        <w:t>的肌松</w:t>
      </w:r>
      <w:r>
        <w:rPr>
          <w:spacing w:val="-5"/>
        </w:rPr>
        <w:t>药</w:t>
      </w:r>
      <w:r>
        <w:t>是</w:t>
      </w:r>
      <w:r>
        <w:rPr>
          <w:rFonts w:hint="eastAsia"/>
          <w:lang w:val="en-US"/>
        </w:rPr>
        <w:t>A</w:t>
      </w:r>
    </w:p>
    <w:p w14:paraId="72443E3F" w14:textId="77777777" w:rsidR="00A873F7" w:rsidRDefault="00397D4F">
      <w:pPr>
        <w:pStyle w:val="a3"/>
        <w:spacing w:line="278" w:lineRule="auto"/>
        <w:ind w:left="160" w:right="401" w:firstLine="211"/>
      </w:pPr>
      <w:r>
        <w:rPr>
          <w:rFonts w:ascii="Times New Roman" w:eastAsia="Times New Roman"/>
        </w:rPr>
        <w:t>A</w:t>
      </w:r>
      <w:r>
        <w:t>．十烃溴铵</w:t>
      </w:r>
      <w:r>
        <w:t xml:space="preserve"> </w:t>
      </w:r>
      <w:r>
        <w:rPr>
          <w:rFonts w:ascii="Times New Roman" w:eastAsia="Times New Roman"/>
        </w:rPr>
        <w:t>B</w:t>
      </w:r>
      <w:r>
        <w:t>．加拉碘铵</w:t>
      </w:r>
      <w:r>
        <w:t xml:space="preserve"> </w:t>
      </w:r>
      <w:r>
        <w:rPr>
          <w:rFonts w:ascii="Times New Roman" w:eastAsia="Times New Roman"/>
        </w:rPr>
        <w:t>C</w:t>
      </w:r>
      <w:r>
        <w:t>．阿曲库铵</w:t>
      </w:r>
      <w:r>
        <w:t xml:space="preserve"> </w:t>
      </w:r>
      <w:r>
        <w:rPr>
          <w:rFonts w:ascii="Times New Roman" w:eastAsia="Times New Roman"/>
        </w:rPr>
        <w:t>D</w:t>
      </w:r>
      <w:r>
        <w:t>．泮库溴铵</w:t>
      </w:r>
      <w:r>
        <w:t xml:space="preserve"> </w:t>
      </w:r>
      <w:r>
        <w:rPr>
          <w:rFonts w:ascii="Times New Roman" w:eastAsia="Times New Roman"/>
        </w:rPr>
        <w:t>E</w:t>
      </w:r>
      <w:r>
        <w:t>．维库溴铵</w:t>
      </w:r>
      <w:r>
        <w:rPr>
          <w:rFonts w:ascii="Times New Roman" w:eastAsia="Times New Roman"/>
        </w:rPr>
        <w:t>27</w:t>
      </w:r>
      <w:r>
        <w:t>．安全界限理论提出，抑制乙酰胆碱受体激活后的终板去极化作用，</w:t>
      </w:r>
    </w:p>
    <w:p w14:paraId="3F14F943" w14:textId="77777777" w:rsidR="00A873F7" w:rsidRDefault="00397D4F">
      <w:pPr>
        <w:pStyle w:val="a3"/>
        <w:spacing w:line="269" w:lineRule="exact"/>
        <w:rPr>
          <w:lang w:val="en-US"/>
        </w:rPr>
      </w:pPr>
      <w:r>
        <w:t>至少需有效占据乙酰胆碱受体</w:t>
      </w:r>
      <w:r>
        <w:rPr>
          <w:rFonts w:hint="eastAsia"/>
          <w:lang w:val="en-US"/>
        </w:rPr>
        <w:t>B</w:t>
      </w:r>
    </w:p>
    <w:p w14:paraId="22AB5B47" w14:textId="77777777" w:rsidR="00A873F7" w:rsidRDefault="00397D4F">
      <w:pPr>
        <w:pStyle w:val="a3"/>
        <w:tabs>
          <w:tab w:val="left" w:pos="1772"/>
          <w:tab w:val="left" w:pos="3164"/>
          <w:tab w:val="left" w:pos="5857"/>
        </w:tabs>
        <w:spacing w:before="37" w:line="278" w:lineRule="auto"/>
        <w:ind w:left="160" w:right="457" w:firstLine="211"/>
      </w:pPr>
      <w:r>
        <w:rPr>
          <w:rFonts w:ascii="Times New Roman" w:eastAsia="Times New Roman"/>
          <w:spacing w:val="-3"/>
        </w:rPr>
        <w:t>A</w:t>
      </w:r>
      <w:r>
        <w:rPr>
          <w:spacing w:val="-3"/>
        </w:rPr>
        <w:t>．</w:t>
      </w:r>
      <w:r>
        <w:rPr>
          <w:rFonts w:ascii="Times New Roman" w:eastAsia="Times New Roman"/>
          <w:spacing w:val="-3"/>
        </w:rPr>
        <w:t>60</w:t>
      </w:r>
      <w:r>
        <w:rPr>
          <w:spacing w:val="-3"/>
        </w:rPr>
        <w:t>％</w:t>
      </w:r>
      <w:r>
        <w:t>以上</w:t>
      </w:r>
      <w:r>
        <w:tab/>
      </w:r>
      <w:r>
        <w:rPr>
          <w:rFonts w:ascii="Times New Roman" w:eastAsia="Times New Roman"/>
          <w:spacing w:val="-3"/>
        </w:rPr>
        <w:t>B</w:t>
      </w:r>
      <w:r>
        <w:rPr>
          <w:spacing w:val="-3"/>
        </w:rPr>
        <w:t>．</w:t>
      </w:r>
      <w:r>
        <w:rPr>
          <w:rFonts w:ascii="Times New Roman" w:eastAsia="Times New Roman"/>
          <w:spacing w:val="-3"/>
        </w:rPr>
        <w:t>75</w:t>
      </w:r>
      <w:r>
        <w:rPr>
          <w:spacing w:val="-3"/>
        </w:rPr>
        <w:t>％</w:t>
      </w:r>
      <w:r>
        <w:t>以上</w:t>
      </w:r>
      <w:r>
        <w:tab/>
      </w:r>
      <w:r>
        <w:rPr>
          <w:rFonts w:ascii="Times New Roman" w:eastAsia="Times New Roman"/>
        </w:rPr>
        <w:t>C</w:t>
      </w:r>
      <w:r>
        <w:t>．</w:t>
      </w:r>
      <w:r>
        <w:rPr>
          <w:rFonts w:ascii="Times New Roman" w:eastAsia="Times New Roman"/>
        </w:rPr>
        <w:t>90</w:t>
      </w:r>
      <w:r>
        <w:t>％以上</w:t>
      </w:r>
      <w:r>
        <w:rPr>
          <w:spacing w:val="-2"/>
        </w:rPr>
        <w:t xml:space="preserve"> </w:t>
      </w:r>
      <w:r>
        <w:rPr>
          <w:rFonts w:ascii="Times New Roman" w:eastAsia="Times New Roman"/>
          <w:spacing w:val="-3"/>
        </w:rPr>
        <w:t>D</w:t>
      </w:r>
      <w:r>
        <w:rPr>
          <w:spacing w:val="-3"/>
        </w:rPr>
        <w:t>．</w:t>
      </w:r>
      <w:r>
        <w:rPr>
          <w:rFonts w:ascii="Times New Roman" w:eastAsia="Times New Roman"/>
          <w:spacing w:val="-3"/>
        </w:rPr>
        <w:t>95</w:t>
      </w:r>
      <w:r>
        <w:rPr>
          <w:spacing w:val="-3"/>
        </w:rPr>
        <w:t>％</w:t>
      </w:r>
      <w:r>
        <w:t>以上</w:t>
      </w:r>
      <w:r>
        <w:tab/>
      </w:r>
      <w:r>
        <w:rPr>
          <w:rFonts w:ascii="Times New Roman" w:eastAsia="Times New Roman"/>
          <w:spacing w:val="-5"/>
        </w:rPr>
        <w:t>E</w:t>
      </w:r>
      <w:r>
        <w:rPr>
          <w:spacing w:val="-5"/>
        </w:rPr>
        <w:t>．</w:t>
      </w:r>
      <w:r>
        <w:rPr>
          <w:rFonts w:ascii="Times New Roman" w:eastAsia="Times New Roman"/>
          <w:spacing w:val="-5"/>
        </w:rPr>
        <w:t>100</w:t>
      </w:r>
      <w:r>
        <w:rPr>
          <w:spacing w:val="-5"/>
        </w:rPr>
        <w:t>％</w:t>
      </w:r>
      <w:r>
        <w:rPr>
          <w:spacing w:val="-5"/>
        </w:rPr>
        <w:t xml:space="preserve"> </w:t>
      </w:r>
      <w:r>
        <w:rPr>
          <w:rFonts w:ascii="Times New Roman" w:eastAsia="Times New Roman"/>
        </w:rPr>
        <w:t>28</w:t>
      </w:r>
      <w:r>
        <w:t>．在</w:t>
      </w:r>
      <w:r>
        <w:rPr>
          <w:spacing w:val="-41"/>
        </w:rPr>
        <w:t xml:space="preserve"> </w:t>
      </w:r>
      <w:r>
        <w:rPr>
          <w:rFonts w:ascii="Times New Roman" w:eastAsia="Times New Roman"/>
        </w:rPr>
        <w:t>100Hz</w:t>
      </w:r>
      <w:r>
        <w:rPr>
          <w:rFonts w:ascii="Times New Roman" w:eastAsia="Times New Roman"/>
          <w:spacing w:val="13"/>
        </w:rPr>
        <w:t xml:space="preserve"> </w:t>
      </w:r>
      <w:r>
        <w:t>的强</w:t>
      </w:r>
      <w:r>
        <w:rPr>
          <w:spacing w:val="-5"/>
        </w:rPr>
        <w:t>直</w:t>
      </w:r>
      <w:r>
        <w:t>刺激下</w:t>
      </w:r>
      <w:r>
        <w:rPr>
          <w:spacing w:val="-5"/>
        </w:rPr>
        <w:t>，</w:t>
      </w:r>
      <w:r>
        <w:t>肌颤搐</w:t>
      </w:r>
      <w:r>
        <w:rPr>
          <w:spacing w:val="-5"/>
        </w:rPr>
        <w:t>反</w:t>
      </w:r>
      <w:r>
        <w:t>应被抑</w:t>
      </w:r>
      <w:r>
        <w:rPr>
          <w:spacing w:val="-5"/>
        </w:rPr>
        <w:t>至</w:t>
      </w:r>
      <w:r>
        <w:t>少应有</w:t>
      </w:r>
      <w:r>
        <w:rPr>
          <w:spacing w:val="-5"/>
        </w:rPr>
        <w:t>效</w:t>
      </w:r>
      <w:r>
        <w:t>占据乙</w:t>
      </w:r>
      <w:r>
        <w:rPr>
          <w:spacing w:val="-5"/>
        </w:rPr>
        <w:t>酰</w:t>
      </w:r>
      <w:r>
        <w:t>胆碱</w:t>
      </w:r>
    </w:p>
    <w:p w14:paraId="22D987C4" w14:textId="77777777" w:rsidR="00A873F7" w:rsidRDefault="00397D4F">
      <w:pPr>
        <w:pStyle w:val="a3"/>
        <w:spacing w:line="269" w:lineRule="exact"/>
        <w:rPr>
          <w:lang w:val="en-US"/>
        </w:rPr>
      </w:pPr>
      <w:r>
        <w:t>受体</w:t>
      </w:r>
      <w:r>
        <w:rPr>
          <w:rFonts w:hint="eastAsia"/>
          <w:lang w:val="en-US"/>
        </w:rPr>
        <w:t>A</w:t>
      </w:r>
    </w:p>
    <w:p w14:paraId="0E3A1CEF" w14:textId="77777777" w:rsidR="00A873F7" w:rsidRDefault="00397D4F">
      <w:pPr>
        <w:pStyle w:val="a3"/>
        <w:tabs>
          <w:tab w:val="left" w:pos="1571"/>
          <w:tab w:val="left" w:pos="2761"/>
          <w:tab w:val="left" w:pos="4057"/>
          <w:tab w:val="left" w:pos="5363"/>
        </w:tabs>
        <w:spacing w:before="43" w:line="278" w:lineRule="auto"/>
        <w:ind w:left="160" w:right="1052" w:firstLine="211"/>
        <w:rPr>
          <w:lang w:val="en-US"/>
        </w:rPr>
      </w:pPr>
      <w:r>
        <w:rPr>
          <w:rFonts w:ascii="Times New Roman" w:eastAsia="Times New Roman"/>
        </w:rPr>
        <w:t>A</w:t>
      </w:r>
      <w:r>
        <w:t>．</w:t>
      </w:r>
      <w:r>
        <w:rPr>
          <w:rFonts w:ascii="Times New Roman" w:eastAsia="Times New Roman"/>
        </w:rPr>
        <w:t>50</w:t>
      </w:r>
      <w:r>
        <w:t>％</w:t>
      </w:r>
      <w:r>
        <w:tab/>
      </w:r>
      <w:r>
        <w:rPr>
          <w:rFonts w:ascii="Times New Roman" w:eastAsia="Times New Roman"/>
        </w:rPr>
        <w:t>B</w:t>
      </w:r>
      <w:r>
        <w:t>．</w:t>
      </w:r>
      <w:r>
        <w:rPr>
          <w:rFonts w:ascii="Times New Roman" w:eastAsia="Times New Roman"/>
        </w:rPr>
        <w:t>60</w:t>
      </w:r>
      <w:r>
        <w:t>％</w:t>
      </w:r>
      <w:r>
        <w:tab/>
      </w:r>
      <w:r>
        <w:rPr>
          <w:rFonts w:ascii="Times New Roman" w:eastAsia="Times New Roman"/>
        </w:rPr>
        <w:t>C</w:t>
      </w:r>
      <w:r>
        <w:t>．</w:t>
      </w:r>
      <w:r>
        <w:rPr>
          <w:rFonts w:ascii="Times New Roman" w:eastAsia="Times New Roman"/>
        </w:rPr>
        <w:t>75</w:t>
      </w:r>
      <w:r>
        <w:t>％</w:t>
      </w:r>
      <w:r>
        <w:tab/>
      </w:r>
      <w:r>
        <w:rPr>
          <w:rFonts w:ascii="Times New Roman" w:eastAsia="Times New Roman"/>
        </w:rPr>
        <w:t>D</w:t>
      </w:r>
      <w:r>
        <w:t>．</w:t>
      </w:r>
      <w:r>
        <w:rPr>
          <w:rFonts w:ascii="Times New Roman" w:eastAsia="Times New Roman"/>
        </w:rPr>
        <w:t>90</w:t>
      </w:r>
      <w:r>
        <w:t>％</w:t>
      </w:r>
      <w:r>
        <w:tab/>
      </w:r>
      <w:r>
        <w:rPr>
          <w:rFonts w:ascii="Times New Roman" w:eastAsia="Times New Roman"/>
          <w:spacing w:val="-5"/>
        </w:rPr>
        <w:t>E</w:t>
      </w:r>
      <w:r>
        <w:rPr>
          <w:spacing w:val="-5"/>
        </w:rPr>
        <w:t>．</w:t>
      </w:r>
      <w:r>
        <w:rPr>
          <w:rFonts w:ascii="Times New Roman" w:eastAsia="Times New Roman"/>
          <w:spacing w:val="-5"/>
        </w:rPr>
        <w:t>99</w:t>
      </w:r>
      <w:r>
        <w:rPr>
          <w:spacing w:val="-5"/>
        </w:rPr>
        <w:t>％</w:t>
      </w:r>
      <w:r>
        <w:rPr>
          <w:spacing w:val="-5"/>
        </w:rPr>
        <w:t xml:space="preserve"> </w:t>
      </w:r>
      <w:r>
        <w:rPr>
          <w:rFonts w:ascii="Times New Roman" w:eastAsia="Times New Roman"/>
        </w:rPr>
        <w:t>29</w:t>
      </w:r>
      <w:r>
        <w:rPr>
          <w:spacing w:val="-5"/>
        </w:rPr>
        <w:t>．神经肌肉传导被完全阻滞时，需有效占据乙酰胆碱受体</w:t>
      </w:r>
      <w:r>
        <w:rPr>
          <w:rFonts w:hint="eastAsia"/>
          <w:spacing w:val="-5"/>
          <w:lang w:val="en-US"/>
        </w:rPr>
        <w:t>D</w:t>
      </w:r>
    </w:p>
    <w:p w14:paraId="6674AF2D" w14:textId="77777777" w:rsidR="00A873F7" w:rsidRDefault="00397D4F">
      <w:pPr>
        <w:pStyle w:val="a3"/>
        <w:tabs>
          <w:tab w:val="left" w:pos="1676"/>
          <w:tab w:val="left" w:pos="2972"/>
          <w:tab w:val="left" w:pos="4263"/>
          <w:tab w:val="left" w:pos="5574"/>
        </w:tabs>
        <w:spacing w:before="4" w:line="278" w:lineRule="auto"/>
        <w:ind w:left="160" w:right="841" w:firstLine="211"/>
        <w:rPr>
          <w:lang w:val="en-US"/>
        </w:rPr>
      </w:pPr>
      <w:r>
        <w:rPr>
          <w:rFonts w:ascii="Times New Roman" w:eastAsia="Times New Roman"/>
        </w:rPr>
        <w:t>A</w:t>
      </w:r>
      <w:r>
        <w:t>．</w:t>
      </w:r>
      <w:r>
        <w:rPr>
          <w:rFonts w:ascii="Times New Roman" w:eastAsia="Times New Roman"/>
        </w:rPr>
        <w:t>80</w:t>
      </w:r>
      <w:r>
        <w:t>％</w:t>
      </w:r>
      <w:r>
        <w:tab/>
      </w:r>
      <w:r>
        <w:rPr>
          <w:rFonts w:ascii="Times New Roman" w:eastAsia="Times New Roman"/>
        </w:rPr>
        <w:t>B</w:t>
      </w:r>
      <w:r>
        <w:t>．</w:t>
      </w:r>
      <w:r>
        <w:rPr>
          <w:rFonts w:ascii="Times New Roman" w:eastAsia="Times New Roman"/>
        </w:rPr>
        <w:t>85</w:t>
      </w:r>
      <w:r>
        <w:t>％</w:t>
      </w:r>
      <w:r>
        <w:tab/>
      </w:r>
      <w:r>
        <w:rPr>
          <w:rFonts w:ascii="Times New Roman" w:eastAsia="Times New Roman"/>
        </w:rPr>
        <w:t>C</w:t>
      </w:r>
      <w:r>
        <w:t>．</w:t>
      </w:r>
      <w:r>
        <w:rPr>
          <w:rFonts w:ascii="Times New Roman" w:eastAsia="Times New Roman"/>
        </w:rPr>
        <w:t>91</w:t>
      </w:r>
      <w:r>
        <w:t>％</w:t>
      </w:r>
      <w:r>
        <w:tab/>
      </w:r>
      <w:r>
        <w:rPr>
          <w:rFonts w:ascii="Times New Roman" w:eastAsia="Times New Roman"/>
        </w:rPr>
        <w:t>D</w:t>
      </w:r>
      <w:r>
        <w:t>．</w:t>
      </w:r>
      <w:r>
        <w:rPr>
          <w:rFonts w:ascii="Times New Roman" w:eastAsia="Times New Roman"/>
        </w:rPr>
        <w:t>95</w:t>
      </w:r>
      <w:r>
        <w:t>％</w:t>
      </w:r>
      <w:r>
        <w:tab/>
      </w:r>
      <w:r>
        <w:rPr>
          <w:rFonts w:ascii="Times New Roman" w:eastAsia="Times New Roman"/>
          <w:spacing w:val="-5"/>
        </w:rPr>
        <w:t>E</w:t>
      </w:r>
      <w:r>
        <w:rPr>
          <w:spacing w:val="-5"/>
        </w:rPr>
        <w:t>．</w:t>
      </w:r>
      <w:r>
        <w:rPr>
          <w:rFonts w:ascii="Times New Roman" w:eastAsia="Times New Roman"/>
          <w:spacing w:val="-5"/>
        </w:rPr>
        <w:t>99</w:t>
      </w:r>
      <w:r>
        <w:rPr>
          <w:spacing w:val="-5"/>
        </w:rPr>
        <w:t>％</w:t>
      </w:r>
      <w:r>
        <w:rPr>
          <w:spacing w:val="-5"/>
        </w:rPr>
        <w:t xml:space="preserve"> </w:t>
      </w:r>
      <w:r>
        <w:rPr>
          <w:rFonts w:ascii="Times New Roman" w:eastAsia="Times New Roman"/>
        </w:rPr>
        <w:t>30</w:t>
      </w:r>
      <w:r>
        <w:rPr>
          <w:spacing w:val="-5"/>
        </w:rPr>
        <w:t>．哪种非去极化肌松药对血浆胆碱酯酶具有明显抑制作用</w:t>
      </w:r>
      <w:r>
        <w:rPr>
          <w:rFonts w:hint="eastAsia"/>
          <w:spacing w:val="-5"/>
          <w:lang w:val="en-US"/>
        </w:rPr>
        <w:t>A</w:t>
      </w:r>
    </w:p>
    <w:p w14:paraId="25712D96" w14:textId="77777777" w:rsidR="00A873F7" w:rsidRDefault="00397D4F">
      <w:pPr>
        <w:pStyle w:val="a3"/>
        <w:spacing w:line="269" w:lineRule="exact"/>
        <w:ind w:left="371"/>
      </w:pPr>
      <w:r>
        <w:rPr>
          <w:rFonts w:ascii="Times New Roman" w:eastAsia="Times New Roman"/>
        </w:rPr>
        <w:t>A</w:t>
      </w:r>
      <w:r>
        <w:t>．泮库溴铵</w:t>
      </w:r>
      <w:r>
        <w:t xml:space="preserve"> </w:t>
      </w:r>
      <w:r>
        <w:rPr>
          <w:rFonts w:ascii="Times New Roman" w:eastAsia="Times New Roman"/>
        </w:rPr>
        <w:t>B</w:t>
      </w:r>
      <w:r>
        <w:t>．筒箭毒碱</w:t>
      </w:r>
      <w:r>
        <w:t xml:space="preserve"> </w:t>
      </w:r>
      <w:r>
        <w:rPr>
          <w:rFonts w:ascii="Times New Roman" w:eastAsia="Times New Roman"/>
        </w:rPr>
        <w:t>C</w:t>
      </w:r>
      <w:r>
        <w:t>．阿库氯铵</w:t>
      </w:r>
      <w:r>
        <w:t xml:space="preserve"> </w:t>
      </w:r>
      <w:r>
        <w:rPr>
          <w:rFonts w:ascii="Times New Roman" w:eastAsia="Times New Roman"/>
        </w:rPr>
        <w:t>D</w:t>
      </w:r>
      <w:r>
        <w:t>．美维库铵</w:t>
      </w:r>
      <w:r>
        <w:t xml:space="preserve"> </w:t>
      </w:r>
      <w:r>
        <w:rPr>
          <w:rFonts w:ascii="Times New Roman" w:eastAsia="Times New Roman"/>
        </w:rPr>
        <w:t>E</w:t>
      </w:r>
      <w:r>
        <w:t>．杜什库铵</w:t>
      </w:r>
    </w:p>
    <w:p w14:paraId="01EE9DFA" w14:textId="77777777" w:rsidR="00A873F7" w:rsidRDefault="00A873F7">
      <w:pPr>
        <w:spacing w:line="269" w:lineRule="exact"/>
        <w:sectPr w:rsidR="00A873F7" w:rsidSect="00251920">
          <w:pgSz w:w="16840" w:h="11910" w:orient="landscape"/>
          <w:pgMar w:top="1100" w:right="980" w:bottom="1180" w:left="1280" w:header="0" w:footer="992" w:gutter="0"/>
          <w:cols w:space="720"/>
        </w:sectPr>
      </w:pPr>
    </w:p>
    <w:p w14:paraId="3A2F2210" w14:textId="77777777" w:rsidR="00A873F7" w:rsidRDefault="00397D4F">
      <w:pPr>
        <w:pStyle w:val="a4"/>
        <w:numPr>
          <w:ilvl w:val="0"/>
          <w:numId w:val="129"/>
        </w:numPr>
        <w:tabs>
          <w:tab w:val="left" w:pos="795"/>
        </w:tabs>
        <w:spacing w:before="162" w:line="278" w:lineRule="auto"/>
        <w:ind w:right="2" w:hanging="418"/>
        <w:rPr>
          <w:sz w:val="21"/>
        </w:rPr>
      </w:pPr>
      <w:r>
        <w:rPr>
          <w:sz w:val="21"/>
        </w:rPr>
        <w:t>在神经肌肉兴奋传导中，</w:t>
      </w:r>
      <w:r>
        <w:rPr>
          <w:rFonts w:ascii="Times New Roman" w:eastAsia="Times New Roman"/>
          <w:sz w:val="21"/>
        </w:rPr>
        <w:t>Ca</w:t>
      </w:r>
      <w:r>
        <w:rPr>
          <w:rFonts w:ascii="Times New Roman" w:eastAsia="Times New Roman"/>
          <w:position w:val="7"/>
          <w:sz w:val="13"/>
        </w:rPr>
        <w:t>2+</w:t>
      </w:r>
      <w:r>
        <w:rPr>
          <w:spacing w:val="-2"/>
          <w:sz w:val="21"/>
        </w:rPr>
        <w:t>进入轴浆的浓度增加</w:t>
      </w:r>
      <w:r>
        <w:rPr>
          <w:spacing w:val="-2"/>
          <w:sz w:val="21"/>
        </w:rPr>
        <w:t xml:space="preserve"> </w:t>
      </w:r>
      <w:r>
        <w:rPr>
          <w:rFonts w:ascii="Times New Roman" w:eastAsia="Times New Roman"/>
          <w:sz w:val="21"/>
        </w:rPr>
        <w:t>1</w:t>
      </w:r>
      <w:r>
        <w:rPr>
          <w:rFonts w:ascii="Times New Roman" w:eastAsia="Times New Roman"/>
          <w:spacing w:val="19"/>
          <w:sz w:val="21"/>
        </w:rPr>
        <w:t xml:space="preserve"> </w:t>
      </w:r>
      <w:r>
        <w:rPr>
          <w:sz w:val="21"/>
        </w:rPr>
        <w:t>倍，乙酰胆碱</w:t>
      </w:r>
      <w:r>
        <w:rPr>
          <w:spacing w:val="-2"/>
          <w:sz w:val="21"/>
        </w:rPr>
        <w:t>的释放量增加</w:t>
      </w:r>
      <w:r>
        <w:rPr>
          <w:rFonts w:hint="eastAsia"/>
          <w:spacing w:val="-2"/>
          <w:sz w:val="21"/>
          <w:lang w:val="en-US"/>
        </w:rPr>
        <w:t>D</w:t>
      </w:r>
    </w:p>
    <w:p w14:paraId="3D3A9A07" w14:textId="77777777" w:rsidR="00A873F7" w:rsidRDefault="00397D4F">
      <w:pPr>
        <w:pStyle w:val="a3"/>
        <w:tabs>
          <w:tab w:val="left" w:pos="1676"/>
          <w:tab w:val="left" w:pos="2761"/>
          <w:tab w:val="left" w:pos="3951"/>
          <w:tab w:val="left" w:pos="5151"/>
        </w:tabs>
        <w:spacing w:line="264" w:lineRule="exact"/>
        <w:rPr>
          <w:rFonts w:ascii="Times New Roman" w:eastAsia="Times New Roman"/>
        </w:rPr>
      </w:pPr>
      <w:r>
        <w:rPr>
          <w:rFonts w:ascii="Times New Roman" w:eastAsia="Times New Roman"/>
        </w:rPr>
        <w:t>A</w:t>
      </w:r>
      <w:r>
        <w:t>．</w:t>
      </w:r>
      <w:r>
        <w:rPr>
          <w:rFonts w:ascii="Times New Roman" w:eastAsia="Times New Roman"/>
        </w:rPr>
        <w:t>4</w:t>
      </w:r>
      <w:r>
        <w:rPr>
          <w:rFonts w:ascii="Times New Roman" w:eastAsia="Times New Roman"/>
        </w:rPr>
        <w:tab/>
        <w:t>B</w:t>
      </w:r>
      <w:r>
        <w:t>．</w:t>
      </w:r>
      <w:r>
        <w:rPr>
          <w:rFonts w:ascii="Times New Roman" w:eastAsia="Times New Roman"/>
        </w:rPr>
        <w:t>8</w:t>
      </w:r>
      <w:r>
        <w:rPr>
          <w:rFonts w:ascii="Times New Roman" w:eastAsia="Times New Roman"/>
        </w:rPr>
        <w:tab/>
        <w:t>C</w:t>
      </w:r>
      <w:r>
        <w:t>．</w:t>
      </w:r>
      <w:r>
        <w:rPr>
          <w:rFonts w:ascii="Times New Roman" w:eastAsia="Times New Roman"/>
        </w:rPr>
        <w:t>12</w:t>
      </w:r>
      <w:r>
        <w:rPr>
          <w:rFonts w:ascii="Times New Roman" w:eastAsia="Times New Roman"/>
        </w:rPr>
        <w:tab/>
        <w:t>D</w:t>
      </w:r>
      <w:r>
        <w:t>．</w:t>
      </w:r>
      <w:r>
        <w:rPr>
          <w:rFonts w:ascii="Times New Roman" w:eastAsia="Times New Roman"/>
        </w:rPr>
        <w:t>16</w:t>
      </w:r>
      <w:r>
        <w:rPr>
          <w:rFonts w:ascii="Times New Roman" w:eastAsia="Times New Roman"/>
        </w:rPr>
        <w:tab/>
        <w:t>E</w:t>
      </w:r>
      <w:r>
        <w:t>．</w:t>
      </w:r>
      <w:r>
        <w:rPr>
          <w:rFonts w:ascii="Times New Roman" w:eastAsia="Times New Roman"/>
        </w:rPr>
        <w:t>20</w:t>
      </w:r>
    </w:p>
    <w:p w14:paraId="0C33E3B3" w14:textId="77777777" w:rsidR="00A873F7" w:rsidRDefault="00397D4F">
      <w:pPr>
        <w:pStyle w:val="a4"/>
        <w:numPr>
          <w:ilvl w:val="0"/>
          <w:numId w:val="129"/>
        </w:numPr>
        <w:tabs>
          <w:tab w:val="left" w:pos="790"/>
        </w:tabs>
        <w:spacing w:before="43"/>
        <w:ind w:left="789" w:hanging="419"/>
        <w:rPr>
          <w:sz w:val="21"/>
        </w:rPr>
      </w:pPr>
      <w:r>
        <w:rPr>
          <w:spacing w:val="-5"/>
          <w:sz w:val="21"/>
        </w:rPr>
        <w:t>下列肌松药哪种解迷走神经作用最弱</w:t>
      </w:r>
      <w:r>
        <w:rPr>
          <w:rFonts w:hint="eastAsia"/>
          <w:spacing w:val="-5"/>
          <w:sz w:val="21"/>
          <w:lang w:val="en-US"/>
        </w:rPr>
        <w:t>A</w:t>
      </w:r>
    </w:p>
    <w:p w14:paraId="3DB305BF" w14:textId="77777777" w:rsidR="00A873F7" w:rsidRDefault="00397D4F">
      <w:pPr>
        <w:pStyle w:val="a3"/>
        <w:spacing w:before="48" w:line="278" w:lineRule="auto"/>
        <w:ind w:left="371" w:right="175" w:firstLine="206"/>
        <w:rPr>
          <w:lang w:val="en-US"/>
        </w:rPr>
      </w:pPr>
      <w:r>
        <w:rPr>
          <w:rFonts w:ascii="Times New Roman" w:eastAsia="Times New Roman"/>
        </w:rPr>
        <w:t>A</w:t>
      </w:r>
      <w:r>
        <w:rPr>
          <w:spacing w:val="-8"/>
        </w:rPr>
        <w:t>．杜什库铵</w:t>
      </w:r>
      <w:r>
        <w:rPr>
          <w:spacing w:val="-8"/>
        </w:rPr>
        <w:t xml:space="preserve"> </w:t>
      </w:r>
      <w:r>
        <w:rPr>
          <w:rFonts w:ascii="Times New Roman" w:eastAsia="Times New Roman"/>
        </w:rPr>
        <w:t>B</w:t>
      </w:r>
      <w:r>
        <w:rPr>
          <w:spacing w:val="8"/>
        </w:rPr>
        <w:t>．阿曲库铵</w:t>
      </w:r>
      <w:r>
        <w:rPr>
          <w:rFonts w:ascii="Times New Roman" w:eastAsia="Times New Roman"/>
        </w:rPr>
        <w:t>C</w:t>
      </w:r>
      <w:r>
        <w:rPr>
          <w:spacing w:val="8"/>
        </w:rPr>
        <w:t>．哌库溴铵</w:t>
      </w:r>
      <w:r>
        <w:rPr>
          <w:rFonts w:ascii="Times New Roman" w:eastAsia="Times New Roman"/>
        </w:rPr>
        <w:t>D</w:t>
      </w:r>
      <w:r>
        <w:rPr>
          <w:spacing w:val="-8"/>
        </w:rPr>
        <w:t>．罗库溴铵</w:t>
      </w:r>
      <w:r>
        <w:rPr>
          <w:spacing w:val="-8"/>
        </w:rPr>
        <w:t xml:space="preserve"> </w:t>
      </w:r>
      <w:r>
        <w:rPr>
          <w:rFonts w:ascii="Times New Roman" w:eastAsia="Times New Roman"/>
          <w:spacing w:val="-3"/>
        </w:rPr>
        <w:t>E</w:t>
      </w:r>
      <w:r>
        <w:rPr>
          <w:spacing w:val="-5"/>
        </w:rPr>
        <w:t>．泮库溴铵</w:t>
      </w:r>
      <w:r>
        <w:rPr>
          <w:rFonts w:ascii="Times New Roman" w:eastAsia="Times New Roman"/>
        </w:rPr>
        <w:t>33</w:t>
      </w:r>
      <w:r>
        <w:rPr>
          <w:spacing w:val="-5"/>
        </w:rPr>
        <w:t>．下列肌松药哪种组胺释放作用最弱</w:t>
      </w:r>
      <w:r>
        <w:rPr>
          <w:rFonts w:hint="eastAsia"/>
          <w:spacing w:val="-5"/>
          <w:lang w:val="en-US"/>
        </w:rPr>
        <w:t>D</w:t>
      </w:r>
    </w:p>
    <w:p w14:paraId="17F04150" w14:textId="77777777" w:rsidR="00A873F7" w:rsidRDefault="00397D4F">
      <w:pPr>
        <w:pStyle w:val="a3"/>
        <w:spacing w:line="278" w:lineRule="auto"/>
        <w:ind w:left="371" w:right="122" w:firstLine="206"/>
        <w:rPr>
          <w:lang w:val="en-US"/>
        </w:rPr>
      </w:pPr>
      <w:r>
        <w:rPr>
          <w:rFonts w:ascii="Times New Roman" w:eastAsia="Times New Roman"/>
        </w:rPr>
        <w:t>A</w:t>
      </w:r>
      <w:r>
        <w:rPr>
          <w:spacing w:val="-9"/>
        </w:rPr>
        <w:t>．筒箭毒碱</w:t>
      </w:r>
      <w:r>
        <w:rPr>
          <w:spacing w:val="-9"/>
        </w:rPr>
        <w:t xml:space="preserve"> </w:t>
      </w:r>
      <w:r>
        <w:rPr>
          <w:rFonts w:ascii="Times New Roman" w:eastAsia="Times New Roman"/>
        </w:rPr>
        <w:t>B</w:t>
      </w:r>
      <w:r>
        <w:rPr>
          <w:spacing w:val="8"/>
        </w:rPr>
        <w:t>．杜什库铵</w:t>
      </w:r>
      <w:r>
        <w:rPr>
          <w:rFonts w:ascii="Times New Roman" w:eastAsia="Times New Roman"/>
        </w:rPr>
        <w:t>C</w:t>
      </w:r>
      <w:r>
        <w:rPr>
          <w:spacing w:val="8"/>
        </w:rPr>
        <w:t>．阿曲库铵</w:t>
      </w:r>
      <w:r>
        <w:rPr>
          <w:rFonts w:ascii="Times New Roman" w:eastAsia="Times New Roman"/>
        </w:rPr>
        <w:t>D</w:t>
      </w:r>
      <w:r>
        <w:rPr>
          <w:spacing w:val="2"/>
        </w:rPr>
        <w:t>．维库溴铵</w:t>
      </w:r>
      <w:r>
        <w:rPr>
          <w:spacing w:val="2"/>
        </w:rPr>
        <w:t xml:space="preserve"> </w:t>
      </w:r>
      <w:r>
        <w:rPr>
          <w:rFonts w:ascii="Times New Roman" w:eastAsia="Times New Roman"/>
          <w:spacing w:val="-3"/>
        </w:rPr>
        <w:t>E</w:t>
      </w:r>
      <w:r>
        <w:rPr>
          <w:spacing w:val="-5"/>
        </w:rPr>
        <w:t>．阿库氯铵</w:t>
      </w:r>
      <w:r>
        <w:rPr>
          <w:rFonts w:ascii="Times New Roman" w:eastAsia="Times New Roman"/>
        </w:rPr>
        <w:t>34</w:t>
      </w:r>
      <w:r>
        <w:rPr>
          <w:spacing w:val="-5"/>
        </w:rPr>
        <w:t>．导致组胺释放的阿曲库铵阈剂量为</w:t>
      </w:r>
      <w:r>
        <w:rPr>
          <w:rFonts w:hint="eastAsia"/>
          <w:spacing w:val="-5"/>
          <w:lang w:val="en-US"/>
        </w:rPr>
        <w:t>C</w:t>
      </w:r>
    </w:p>
    <w:p w14:paraId="77065421" w14:textId="77777777" w:rsidR="00A873F7" w:rsidRPr="00251920" w:rsidRDefault="00397D4F">
      <w:pPr>
        <w:pStyle w:val="a3"/>
        <w:tabs>
          <w:tab w:val="left" w:pos="5670"/>
        </w:tabs>
        <w:spacing w:line="278" w:lineRule="auto"/>
        <w:ind w:left="371" w:firstLine="206"/>
        <w:rPr>
          <w:lang w:val="en-US"/>
        </w:rPr>
      </w:pPr>
      <w:r w:rsidRPr="00251920">
        <w:rPr>
          <w:rFonts w:ascii="Times New Roman" w:eastAsia="Times New Roman"/>
          <w:lang w:val="en-US"/>
        </w:rPr>
        <w:t>A</w:t>
      </w:r>
      <w:r w:rsidRPr="00251920">
        <w:rPr>
          <w:lang w:val="en-US"/>
        </w:rPr>
        <w:t>．</w:t>
      </w:r>
      <w:r w:rsidRPr="00251920">
        <w:rPr>
          <w:rFonts w:ascii="Times New Roman" w:eastAsia="Times New Roman"/>
          <w:lang w:val="en-US"/>
        </w:rPr>
        <w:t>0.3mg/kg B</w:t>
      </w:r>
      <w:r w:rsidRPr="00251920">
        <w:rPr>
          <w:lang w:val="en-US"/>
        </w:rPr>
        <w:t>．</w:t>
      </w:r>
      <w:r w:rsidRPr="00251920">
        <w:rPr>
          <w:rFonts w:ascii="Times New Roman" w:eastAsia="Times New Roman"/>
          <w:lang w:val="en-US"/>
        </w:rPr>
        <w:t>0.4mg/kg C</w:t>
      </w:r>
      <w:r w:rsidRPr="00251920">
        <w:rPr>
          <w:lang w:val="en-US"/>
        </w:rPr>
        <w:t>．</w:t>
      </w:r>
      <w:r w:rsidRPr="00251920">
        <w:rPr>
          <w:rFonts w:ascii="Times New Roman" w:eastAsia="Times New Roman"/>
          <w:lang w:val="en-US"/>
        </w:rPr>
        <w:t>0.5 mg/</w:t>
      </w:r>
      <w:r w:rsidRPr="00251920">
        <w:rPr>
          <w:rFonts w:ascii="Times New Roman" w:eastAsia="Times New Roman"/>
          <w:spacing w:val="-1"/>
          <w:lang w:val="en-US"/>
        </w:rPr>
        <w:t xml:space="preserve"> </w:t>
      </w:r>
      <w:r w:rsidRPr="00251920">
        <w:rPr>
          <w:rFonts w:ascii="Times New Roman" w:eastAsia="Times New Roman"/>
          <w:spacing w:val="-3"/>
          <w:lang w:val="en-US"/>
        </w:rPr>
        <w:t>kg</w:t>
      </w:r>
      <w:r w:rsidRPr="00251920">
        <w:rPr>
          <w:rFonts w:ascii="Times New Roman" w:eastAsia="Times New Roman"/>
          <w:spacing w:val="3"/>
          <w:lang w:val="en-US"/>
        </w:rPr>
        <w:t xml:space="preserve"> </w:t>
      </w:r>
      <w:r w:rsidRPr="00251920">
        <w:rPr>
          <w:rFonts w:ascii="Times New Roman" w:eastAsia="Times New Roman"/>
          <w:lang w:val="en-US"/>
        </w:rPr>
        <w:t>D</w:t>
      </w:r>
      <w:r w:rsidRPr="00251920">
        <w:rPr>
          <w:lang w:val="en-US"/>
        </w:rPr>
        <w:t>．</w:t>
      </w:r>
      <w:r w:rsidRPr="00251920">
        <w:rPr>
          <w:rFonts w:ascii="Times New Roman" w:eastAsia="Times New Roman"/>
          <w:lang w:val="en-US"/>
        </w:rPr>
        <w:t>0.6mg/kg</w:t>
      </w:r>
      <w:r w:rsidRPr="00251920">
        <w:rPr>
          <w:rFonts w:ascii="Times New Roman" w:eastAsia="Times New Roman"/>
          <w:lang w:val="en-US"/>
        </w:rPr>
        <w:tab/>
        <w:t>E</w:t>
      </w:r>
      <w:r w:rsidRPr="00251920">
        <w:rPr>
          <w:lang w:val="en-US"/>
        </w:rPr>
        <w:t>．</w:t>
      </w:r>
      <w:r w:rsidRPr="00251920">
        <w:rPr>
          <w:rFonts w:ascii="Times New Roman" w:eastAsia="Times New Roman"/>
          <w:lang w:val="en-US"/>
        </w:rPr>
        <w:t xml:space="preserve">0.8mg/kg </w:t>
      </w:r>
      <w:r w:rsidRPr="00251920">
        <w:rPr>
          <w:rFonts w:ascii="Times New Roman" w:eastAsia="Times New Roman"/>
          <w:spacing w:val="-9"/>
          <w:lang w:val="en-US"/>
        </w:rPr>
        <w:t>35</w:t>
      </w:r>
      <w:r w:rsidRPr="00251920">
        <w:rPr>
          <w:spacing w:val="-9"/>
          <w:lang w:val="en-US"/>
        </w:rPr>
        <w:t>．</w:t>
      </w:r>
      <w:r>
        <w:rPr>
          <w:spacing w:val="-9"/>
        </w:rPr>
        <w:t>在琥珀胆碱静注后</w:t>
      </w:r>
      <w:r w:rsidRPr="00251920">
        <w:rPr>
          <w:spacing w:val="-9"/>
          <w:lang w:val="en-US"/>
        </w:rPr>
        <w:t xml:space="preserve"> </w:t>
      </w:r>
      <w:r w:rsidRPr="00251920">
        <w:rPr>
          <w:rFonts w:ascii="Times New Roman" w:eastAsia="Times New Roman"/>
          <w:lang w:val="en-US"/>
        </w:rPr>
        <w:t>20</w:t>
      </w:r>
      <w:r w:rsidRPr="00251920">
        <w:rPr>
          <w:rFonts w:ascii="Times New Roman" w:eastAsia="Times New Roman"/>
          <w:spacing w:val="17"/>
          <w:lang w:val="en-US"/>
        </w:rPr>
        <w:t xml:space="preserve"> </w:t>
      </w:r>
      <w:r>
        <w:rPr>
          <w:spacing w:val="-9"/>
        </w:rPr>
        <w:t>分钟</w:t>
      </w:r>
      <w:r w:rsidRPr="00251920">
        <w:rPr>
          <w:spacing w:val="-9"/>
          <w:lang w:val="en-US"/>
        </w:rPr>
        <w:t>，</w:t>
      </w:r>
      <w:r>
        <w:rPr>
          <w:spacing w:val="-9"/>
        </w:rPr>
        <w:t>再注入下列肌松药</w:t>
      </w:r>
      <w:r w:rsidRPr="00251920">
        <w:rPr>
          <w:spacing w:val="-9"/>
          <w:lang w:val="en-US"/>
        </w:rPr>
        <w:t>，</w:t>
      </w:r>
      <w:r>
        <w:rPr>
          <w:spacing w:val="-9"/>
        </w:rPr>
        <w:t>哪种作用时间不受</w:t>
      </w:r>
    </w:p>
    <w:p w14:paraId="48D66D6C" w14:textId="77777777" w:rsidR="00A873F7" w:rsidRDefault="00397D4F">
      <w:pPr>
        <w:pStyle w:val="a3"/>
        <w:spacing w:line="269" w:lineRule="exact"/>
        <w:ind w:left="788"/>
        <w:rPr>
          <w:lang w:val="en-US"/>
        </w:rPr>
      </w:pPr>
      <w:r>
        <w:t>明显影响</w:t>
      </w:r>
      <w:r>
        <w:rPr>
          <w:rFonts w:hint="eastAsia"/>
          <w:lang w:val="en-US"/>
        </w:rPr>
        <w:t>D</w:t>
      </w:r>
    </w:p>
    <w:p w14:paraId="6530B6C0" w14:textId="77777777" w:rsidR="00A873F7" w:rsidRDefault="00397D4F">
      <w:pPr>
        <w:pStyle w:val="a3"/>
        <w:spacing w:before="37" w:line="283" w:lineRule="auto"/>
        <w:ind w:left="371" w:right="175" w:firstLine="206"/>
        <w:rPr>
          <w:lang w:val="en-US"/>
        </w:rPr>
      </w:pPr>
      <w:r>
        <w:rPr>
          <w:rFonts w:ascii="Times New Roman" w:eastAsia="Times New Roman"/>
        </w:rPr>
        <w:t>A</w:t>
      </w:r>
      <w:r>
        <w:t>．维库溴铵</w:t>
      </w:r>
      <w:r>
        <w:t xml:space="preserve"> </w:t>
      </w:r>
      <w:r>
        <w:rPr>
          <w:rFonts w:ascii="Times New Roman" w:eastAsia="Times New Roman"/>
        </w:rPr>
        <w:t>B</w:t>
      </w:r>
      <w:r>
        <w:t>．泮库溴铵</w:t>
      </w:r>
      <w:r>
        <w:rPr>
          <w:rFonts w:ascii="Times New Roman" w:eastAsia="Times New Roman"/>
        </w:rPr>
        <w:t>C</w:t>
      </w:r>
      <w:r>
        <w:t>．阿曲库铵</w:t>
      </w:r>
      <w:r>
        <w:rPr>
          <w:rFonts w:ascii="Times New Roman" w:eastAsia="Times New Roman"/>
        </w:rPr>
        <w:t>D</w:t>
      </w:r>
      <w:r>
        <w:t>．哌库溴铵</w:t>
      </w:r>
      <w:r>
        <w:t xml:space="preserve"> </w:t>
      </w:r>
      <w:r>
        <w:rPr>
          <w:rFonts w:ascii="Times New Roman" w:eastAsia="Times New Roman"/>
        </w:rPr>
        <w:t>E</w:t>
      </w:r>
      <w:r>
        <w:t>．罗库溴铵</w:t>
      </w:r>
      <w:r>
        <w:rPr>
          <w:rFonts w:ascii="Times New Roman" w:eastAsia="Times New Roman"/>
        </w:rPr>
        <w:t>36</w:t>
      </w:r>
      <w:r>
        <w:t>．下列哪个肌松药完全经肾脏排泄</w:t>
      </w:r>
      <w:r>
        <w:rPr>
          <w:rFonts w:hint="eastAsia"/>
          <w:lang w:val="en-US"/>
        </w:rPr>
        <w:t>B</w:t>
      </w:r>
    </w:p>
    <w:p w14:paraId="18DFE0E2" w14:textId="77777777" w:rsidR="00A873F7" w:rsidRDefault="00397D4F">
      <w:pPr>
        <w:pStyle w:val="a3"/>
        <w:tabs>
          <w:tab w:val="left" w:pos="2828"/>
          <w:tab w:val="left" w:pos="4859"/>
        </w:tabs>
        <w:spacing w:line="263" w:lineRule="exact"/>
      </w:pPr>
      <w:r>
        <w:rPr>
          <w:rFonts w:ascii="Times New Roman" w:eastAsia="Times New Roman"/>
        </w:rPr>
        <w:t>A</w:t>
      </w:r>
      <w:r>
        <w:t>．泮</w:t>
      </w:r>
      <w:r>
        <w:rPr>
          <w:spacing w:val="-5"/>
        </w:rPr>
        <w:t>库</w:t>
      </w:r>
      <w:r>
        <w:t>溴铵</w:t>
      </w:r>
      <w:r>
        <w:tab/>
      </w:r>
      <w:r>
        <w:rPr>
          <w:rFonts w:ascii="Times New Roman" w:eastAsia="Times New Roman"/>
        </w:rPr>
        <w:t>B</w:t>
      </w:r>
      <w:r>
        <w:t>．加</w:t>
      </w:r>
      <w:r>
        <w:rPr>
          <w:spacing w:val="-5"/>
        </w:rPr>
        <w:t>拉</w:t>
      </w:r>
      <w:r>
        <w:t>碘铵</w:t>
      </w:r>
      <w:r>
        <w:tab/>
      </w:r>
      <w:r>
        <w:rPr>
          <w:rFonts w:ascii="Times New Roman" w:eastAsia="Times New Roman"/>
        </w:rPr>
        <w:t>C</w:t>
      </w:r>
      <w:r>
        <w:t>．</w:t>
      </w:r>
      <w:r>
        <w:rPr>
          <w:rFonts w:ascii="Times New Roman" w:eastAsia="Times New Roman"/>
        </w:rPr>
        <w:t xml:space="preserve">d </w:t>
      </w:r>
      <w:r>
        <w:t>筒箭</w:t>
      </w:r>
      <w:r>
        <w:rPr>
          <w:spacing w:val="-5"/>
        </w:rPr>
        <w:t>毒</w:t>
      </w:r>
      <w:r>
        <w:t>碱</w:t>
      </w:r>
    </w:p>
    <w:p w14:paraId="5FC2FE9D" w14:textId="77777777" w:rsidR="00A873F7" w:rsidRDefault="00397D4F">
      <w:pPr>
        <w:pStyle w:val="a3"/>
        <w:tabs>
          <w:tab w:val="left" w:pos="2828"/>
        </w:tabs>
        <w:spacing w:before="43" w:line="278" w:lineRule="auto"/>
        <w:ind w:left="371" w:right="2354" w:firstLine="206"/>
        <w:rPr>
          <w:lang w:val="en-US"/>
        </w:rPr>
      </w:pPr>
      <w:r>
        <w:rPr>
          <w:rFonts w:ascii="Times New Roman" w:eastAsia="Times New Roman"/>
        </w:rPr>
        <w:t>D</w:t>
      </w:r>
      <w:r>
        <w:t>．二</w:t>
      </w:r>
      <w:r>
        <w:rPr>
          <w:spacing w:val="-5"/>
        </w:rPr>
        <w:t>甲</w:t>
      </w:r>
      <w:r>
        <w:t>基筒箭</w:t>
      </w:r>
      <w:r>
        <w:rPr>
          <w:spacing w:val="-5"/>
        </w:rPr>
        <w:t>毒</w:t>
      </w:r>
      <w:r>
        <w:t>碱</w:t>
      </w:r>
      <w:r>
        <w:tab/>
      </w:r>
      <w:r>
        <w:rPr>
          <w:rFonts w:ascii="Times New Roman" w:eastAsia="Times New Roman"/>
        </w:rPr>
        <w:t>E</w:t>
      </w:r>
      <w:r>
        <w:t>．</w:t>
      </w:r>
      <w:r>
        <w:t xml:space="preserve"> </w:t>
      </w:r>
      <w:r>
        <w:t>哌</w:t>
      </w:r>
      <w:r>
        <w:t xml:space="preserve"> </w:t>
      </w:r>
      <w:r>
        <w:rPr>
          <w:spacing w:val="-5"/>
        </w:rPr>
        <w:t>库</w:t>
      </w:r>
      <w:r>
        <w:rPr>
          <w:spacing w:val="-5"/>
        </w:rPr>
        <w:t xml:space="preserve"> </w:t>
      </w:r>
      <w:r>
        <w:t>溴</w:t>
      </w:r>
      <w:r>
        <w:t xml:space="preserve"> </w:t>
      </w:r>
      <w:r>
        <w:t>铵</w:t>
      </w:r>
      <w:r>
        <w:t xml:space="preserve"> </w:t>
      </w:r>
      <w:r>
        <w:rPr>
          <w:rFonts w:ascii="Times New Roman" w:eastAsia="Times New Roman"/>
        </w:rPr>
        <w:t>37</w:t>
      </w:r>
      <w:r>
        <w:t>．下</w:t>
      </w:r>
      <w:r>
        <w:rPr>
          <w:spacing w:val="-5"/>
        </w:rPr>
        <w:t>列</w:t>
      </w:r>
      <w:r>
        <w:t>哪个肌</w:t>
      </w:r>
      <w:r>
        <w:rPr>
          <w:spacing w:val="-5"/>
        </w:rPr>
        <w:t>松</w:t>
      </w:r>
      <w:r>
        <w:t>药的清</w:t>
      </w:r>
      <w:r>
        <w:rPr>
          <w:spacing w:val="-5"/>
        </w:rPr>
        <w:t>除</w:t>
      </w:r>
      <w:r>
        <w:t>受肾功</w:t>
      </w:r>
      <w:r>
        <w:rPr>
          <w:spacing w:val="-5"/>
        </w:rPr>
        <w:t>能</w:t>
      </w:r>
      <w:r>
        <w:t>影响最</w:t>
      </w:r>
      <w:r>
        <w:rPr>
          <w:spacing w:val="-16"/>
        </w:rPr>
        <w:t>小</w:t>
      </w:r>
    </w:p>
    <w:p w14:paraId="56AEB5EF" w14:textId="77777777" w:rsidR="00A873F7" w:rsidRDefault="00397D4F">
      <w:pPr>
        <w:pStyle w:val="a3"/>
        <w:tabs>
          <w:tab w:val="left" w:pos="3251"/>
          <w:tab w:val="left" w:pos="5387"/>
        </w:tabs>
        <w:spacing w:line="269" w:lineRule="exact"/>
      </w:pPr>
      <w:r>
        <w:rPr>
          <w:rFonts w:ascii="Times New Roman" w:eastAsia="Times New Roman"/>
        </w:rPr>
        <w:t>A</w:t>
      </w:r>
      <w:r>
        <w:t>．二</w:t>
      </w:r>
      <w:r>
        <w:rPr>
          <w:spacing w:val="-5"/>
        </w:rPr>
        <w:t>甲</w:t>
      </w:r>
      <w:r>
        <w:t>基筒箭</w:t>
      </w:r>
      <w:r>
        <w:rPr>
          <w:spacing w:val="-5"/>
        </w:rPr>
        <w:t>毒</w:t>
      </w:r>
      <w:r>
        <w:t>碱</w:t>
      </w:r>
      <w:r>
        <w:tab/>
      </w:r>
      <w:r>
        <w:rPr>
          <w:rFonts w:ascii="Times New Roman" w:eastAsia="Times New Roman"/>
        </w:rPr>
        <w:t>B</w:t>
      </w:r>
      <w:r>
        <w:t>．泮</w:t>
      </w:r>
      <w:r>
        <w:rPr>
          <w:spacing w:val="-5"/>
        </w:rPr>
        <w:t>库</w:t>
      </w:r>
      <w:r>
        <w:t>溴铵</w:t>
      </w:r>
      <w:r>
        <w:tab/>
      </w:r>
      <w:r>
        <w:rPr>
          <w:rFonts w:ascii="Times New Roman" w:eastAsia="Times New Roman"/>
          <w:color w:val="00B050"/>
        </w:rPr>
        <w:t>C</w:t>
      </w:r>
      <w:r>
        <w:rPr>
          <w:color w:val="00B050"/>
        </w:rPr>
        <w:t>．维</w:t>
      </w:r>
      <w:r>
        <w:rPr>
          <w:color w:val="00B050"/>
          <w:spacing w:val="-5"/>
        </w:rPr>
        <w:t>库</w:t>
      </w:r>
      <w:r>
        <w:rPr>
          <w:color w:val="00B050"/>
        </w:rPr>
        <w:t>溴铵</w:t>
      </w:r>
    </w:p>
    <w:p w14:paraId="0786770E" w14:textId="77777777" w:rsidR="00A873F7" w:rsidRDefault="00397D4F">
      <w:pPr>
        <w:pStyle w:val="a3"/>
        <w:tabs>
          <w:tab w:val="left" w:pos="3198"/>
        </w:tabs>
        <w:spacing w:before="43" w:line="278" w:lineRule="auto"/>
        <w:ind w:left="371" w:right="2546" w:firstLine="206"/>
        <w:rPr>
          <w:lang w:val="en-US"/>
        </w:rPr>
      </w:pPr>
      <w:r>
        <w:rPr>
          <w:rFonts w:ascii="Times New Roman" w:eastAsia="Times New Roman"/>
        </w:rPr>
        <w:t>D.</w:t>
      </w:r>
      <w:r>
        <w:rPr>
          <w:rFonts w:ascii="Times New Roman" w:eastAsia="Times New Roman"/>
          <w:spacing w:val="1"/>
        </w:rPr>
        <w:t xml:space="preserve"> </w:t>
      </w:r>
      <w:r>
        <w:rPr>
          <w:rFonts w:ascii="Times New Roman" w:eastAsia="Times New Roman"/>
        </w:rPr>
        <w:t>d</w:t>
      </w:r>
      <w:r>
        <w:rPr>
          <w:rFonts w:ascii="Times New Roman" w:eastAsia="Times New Roman"/>
          <w:spacing w:val="2"/>
        </w:rPr>
        <w:t xml:space="preserve"> </w:t>
      </w:r>
      <w:r>
        <w:t>筒箭</w:t>
      </w:r>
      <w:r>
        <w:rPr>
          <w:spacing w:val="-5"/>
        </w:rPr>
        <w:t>毒</w:t>
      </w:r>
      <w:r>
        <w:t>碱</w:t>
      </w:r>
      <w:r>
        <w:tab/>
      </w:r>
      <w:r>
        <w:rPr>
          <w:rFonts w:ascii="Times New Roman" w:eastAsia="Times New Roman"/>
        </w:rPr>
        <w:t>E</w:t>
      </w:r>
      <w:r>
        <w:t>．哌</w:t>
      </w:r>
      <w:r>
        <w:rPr>
          <w:spacing w:val="-5"/>
        </w:rPr>
        <w:t>库</w:t>
      </w:r>
      <w:r>
        <w:t>溴</w:t>
      </w:r>
      <w:r>
        <w:rPr>
          <w:spacing w:val="-16"/>
        </w:rPr>
        <w:t>铵</w:t>
      </w:r>
      <w:r>
        <w:rPr>
          <w:rFonts w:ascii="Times New Roman" w:eastAsia="Times New Roman"/>
        </w:rPr>
        <w:t>38</w:t>
      </w:r>
      <w:r>
        <w:t>．下</w:t>
      </w:r>
      <w:r>
        <w:rPr>
          <w:spacing w:val="-5"/>
        </w:rPr>
        <w:t>列</w:t>
      </w:r>
      <w:r>
        <w:t>哪个肌</w:t>
      </w:r>
      <w:r>
        <w:rPr>
          <w:spacing w:val="-5"/>
        </w:rPr>
        <w:t>松</w:t>
      </w:r>
      <w:r>
        <w:t>药不释</w:t>
      </w:r>
      <w:r>
        <w:rPr>
          <w:spacing w:val="-5"/>
        </w:rPr>
        <w:t>放</w:t>
      </w:r>
      <w:r>
        <w:t>组胺</w:t>
      </w:r>
      <w:r>
        <w:rPr>
          <w:rFonts w:hint="eastAsia"/>
          <w:lang w:val="en-US"/>
        </w:rPr>
        <w:t>A</w:t>
      </w:r>
    </w:p>
    <w:p w14:paraId="4C9216C6" w14:textId="77777777" w:rsidR="00A873F7" w:rsidRDefault="00397D4F">
      <w:pPr>
        <w:pStyle w:val="a3"/>
        <w:tabs>
          <w:tab w:val="left" w:pos="2828"/>
          <w:tab w:val="left" w:pos="4964"/>
        </w:tabs>
        <w:spacing w:line="264" w:lineRule="exact"/>
      </w:pPr>
      <w:r>
        <w:rPr>
          <w:rFonts w:ascii="Times New Roman" w:eastAsia="Times New Roman"/>
        </w:rPr>
        <w:t>A</w:t>
      </w:r>
      <w:r>
        <w:t>．罗</w:t>
      </w:r>
      <w:r>
        <w:rPr>
          <w:spacing w:val="-5"/>
        </w:rPr>
        <w:t>库</w:t>
      </w:r>
      <w:r>
        <w:t>溴铵</w:t>
      </w:r>
      <w:r>
        <w:tab/>
      </w:r>
      <w:r>
        <w:rPr>
          <w:rFonts w:ascii="Times New Roman" w:eastAsia="Times New Roman"/>
        </w:rPr>
        <w:t>B</w:t>
      </w:r>
      <w:r>
        <w:t>．加</w:t>
      </w:r>
      <w:r>
        <w:rPr>
          <w:spacing w:val="-5"/>
        </w:rPr>
        <w:t>拉</w:t>
      </w:r>
      <w:r>
        <w:t>碘铵</w:t>
      </w:r>
      <w:r>
        <w:tab/>
      </w:r>
      <w:r>
        <w:rPr>
          <w:rFonts w:ascii="Times New Roman" w:eastAsia="Times New Roman"/>
        </w:rPr>
        <w:t>C</w:t>
      </w:r>
      <w:r>
        <w:t>．</w:t>
      </w:r>
      <w:r>
        <w:rPr>
          <w:rFonts w:ascii="Times New Roman" w:eastAsia="Times New Roman"/>
        </w:rPr>
        <w:t xml:space="preserve">d </w:t>
      </w:r>
      <w:r>
        <w:t>筒箭</w:t>
      </w:r>
      <w:r>
        <w:rPr>
          <w:spacing w:val="-5"/>
        </w:rPr>
        <w:t>毒</w:t>
      </w:r>
      <w:r>
        <w:t>碱</w:t>
      </w:r>
    </w:p>
    <w:p w14:paraId="1B8076BC" w14:textId="77777777" w:rsidR="00A873F7" w:rsidRDefault="00397D4F">
      <w:pPr>
        <w:pStyle w:val="a3"/>
        <w:tabs>
          <w:tab w:val="left" w:pos="2828"/>
        </w:tabs>
        <w:spacing w:before="43"/>
      </w:pPr>
      <w:r>
        <w:rPr>
          <w:rFonts w:ascii="Times New Roman" w:eastAsia="Times New Roman"/>
        </w:rPr>
        <w:t>D</w:t>
      </w:r>
      <w:r>
        <w:t>．阿</w:t>
      </w:r>
      <w:r>
        <w:rPr>
          <w:spacing w:val="-5"/>
        </w:rPr>
        <w:t>曲</w:t>
      </w:r>
      <w:r>
        <w:t>库铵</w:t>
      </w:r>
      <w:r>
        <w:tab/>
      </w:r>
      <w:r>
        <w:rPr>
          <w:rFonts w:ascii="Times New Roman" w:eastAsia="Times New Roman"/>
        </w:rPr>
        <w:t>E</w:t>
      </w:r>
      <w:r>
        <w:t>．美</w:t>
      </w:r>
      <w:r>
        <w:rPr>
          <w:spacing w:val="-5"/>
        </w:rPr>
        <w:t>维</w:t>
      </w:r>
      <w:r>
        <w:t>库铵</w:t>
      </w:r>
    </w:p>
    <w:p w14:paraId="2A57C4BE" w14:textId="77777777" w:rsidR="00A873F7" w:rsidRDefault="00397D4F">
      <w:pPr>
        <w:pStyle w:val="a4"/>
        <w:numPr>
          <w:ilvl w:val="0"/>
          <w:numId w:val="130"/>
        </w:numPr>
        <w:tabs>
          <w:tab w:val="left" w:pos="790"/>
          <w:tab w:val="left" w:pos="3039"/>
          <w:tab w:val="left" w:pos="5070"/>
        </w:tabs>
        <w:spacing w:before="43" w:line="278" w:lineRule="auto"/>
        <w:ind w:right="468" w:hanging="207"/>
        <w:jc w:val="left"/>
        <w:rPr>
          <w:sz w:val="21"/>
        </w:rPr>
      </w:pPr>
      <w:r>
        <w:rPr>
          <w:sz w:val="21"/>
        </w:rPr>
        <w:t>在</w:t>
      </w:r>
      <w:r>
        <w:rPr>
          <w:spacing w:val="-5"/>
          <w:sz w:val="21"/>
        </w:rPr>
        <w:t>神</w:t>
      </w:r>
      <w:r>
        <w:rPr>
          <w:sz w:val="21"/>
        </w:rPr>
        <w:t>经肌肉</w:t>
      </w:r>
      <w:r>
        <w:rPr>
          <w:spacing w:val="-5"/>
          <w:sz w:val="21"/>
        </w:rPr>
        <w:t>接</w:t>
      </w:r>
      <w:r>
        <w:rPr>
          <w:sz w:val="21"/>
        </w:rPr>
        <w:t>头处，</w:t>
      </w:r>
      <w:r>
        <w:rPr>
          <w:spacing w:val="-5"/>
          <w:sz w:val="21"/>
        </w:rPr>
        <w:t>非</w:t>
      </w:r>
      <w:r>
        <w:rPr>
          <w:sz w:val="21"/>
        </w:rPr>
        <w:t>去极化</w:t>
      </w:r>
      <w:r>
        <w:rPr>
          <w:spacing w:val="-5"/>
          <w:sz w:val="21"/>
        </w:rPr>
        <w:t>肌</w:t>
      </w:r>
      <w:r>
        <w:rPr>
          <w:sz w:val="21"/>
        </w:rPr>
        <w:t>松药和</w:t>
      </w:r>
      <w:r>
        <w:rPr>
          <w:spacing w:val="-5"/>
          <w:sz w:val="21"/>
        </w:rPr>
        <w:t>乙</w:t>
      </w:r>
      <w:r>
        <w:rPr>
          <w:sz w:val="21"/>
        </w:rPr>
        <w:t>酰胆碱</w:t>
      </w:r>
      <w:r>
        <w:rPr>
          <w:spacing w:val="-5"/>
          <w:sz w:val="21"/>
        </w:rPr>
        <w:t>的</w:t>
      </w:r>
      <w:r>
        <w:rPr>
          <w:sz w:val="21"/>
        </w:rPr>
        <w:t>相互作</w:t>
      </w:r>
      <w:r>
        <w:rPr>
          <w:spacing w:val="-5"/>
          <w:sz w:val="21"/>
        </w:rPr>
        <w:t>用</w:t>
      </w:r>
      <w:r>
        <w:rPr>
          <w:rFonts w:hint="eastAsia"/>
          <w:spacing w:val="-5"/>
          <w:sz w:val="21"/>
          <w:lang w:val="en-US"/>
        </w:rPr>
        <w:t>B</w:t>
      </w:r>
      <w:r>
        <w:rPr>
          <w:spacing w:val="-15"/>
          <w:sz w:val="21"/>
        </w:rPr>
        <w:t>是</w:t>
      </w:r>
      <w:r>
        <w:rPr>
          <w:rFonts w:ascii="Times New Roman" w:eastAsia="Times New Roman"/>
          <w:sz w:val="21"/>
        </w:rPr>
        <w:t>A</w:t>
      </w:r>
      <w:r>
        <w:rPr>
          <w:sz w:val="21"/>
        </w:rPr>
        <w:t>．蛋</w:t>
      </w:r>
      <w:r>
        <w:rPr>
          <w:spacing w:val="-5"/>
          <w:sz w:val="21"/>
        </w:rPr>
        <w:t>白</w:t>
      </w:r>
      <w:r>
        <w:rPr>
          <w:sz w:val="21"/>
        </w:rPr>
        <w:t>结合率</w:t>
      </w:r>
      <w:r>
        <w:rPr>
          <w:spacing w:val="-5"/>
          <w:sz w:val="21"/>
        </w:rPr>
        <w:t>改</w:t>
      </w:r>
      <w:r>
        <w:rPr>
          <w:sz w:val="21"/>
        </w:rPr>
        <w:t>变</w:t>
      </w:r>
      <w:r>
        <w:rPr>
          <w:sz w:val="21"/>
        </w:rPr>
        <w:tab/>
      </w:r>
      <w:r>
        <w:rPr>
          <w:rFonts w:ascii="Times New Roman" w:eastAsia="Times New Roman"/>
          <w:sz w:val="21"/>
        </w:rPr>
        <w:t>B</w:t>
      </w:r>
      <w:r>
        <w:rPr>
          <w:sz w:val="21"/>
        </w:rPr>
        <w:t>．直</w:t>
      </w:r>
      <w:r>
        <w:rPr>
          <w:spacing w:val="-5"/>
          <w:sz w:val="21"/>
        </w:rPr>
        <w:t>接</w:t>
      </w:r>
      <w:r>
        <w:rPr>
          <w:sz w:val="21"/>
        </w:rPr>
        <w:t>竞争</w:t>
      </w:r>
      <w:r>
        <w:rPr>
          <w:sz w:val="21"/>
        </w:rPr>
        <w:tab/>
      </w:r>
      <w:r>
        <w:rPr>
          <w:rFonts w:ascii="Times New Roman" w:eastAsia="Times New Roman"/>
          <w:sz w:val="21"/>
        </w:rPr>
        <w:t>C</w:t>
      </w:r>
      <w:r>
        <w:rPr>
          <w:sz w:val="21"/>
        </w:rPr>
        <w:t>．间</w:t>
      </w:r>
      <w:r>
        <w:rPr>
          <w:spacing w:val="-5"/>
          <w:sz w:val="21"/>
        </w:rPr>
        <w:t>接</w:t>
      </w:r>
      <w:r>
        <w:rPr>
          <w:sz w:val="21"/>
        </w:rPr>
        <w:t>竞争</w:t>
      </w:r>
      <w:r>
        <w:rPr>
          <w:rFonts w:ascii="Times New Roman" w:eastAsia="Times New Roman"/>
          <w:sz w:val="21"/>
        </w:rPr>
        <w:t>D</w:t>
      </w:r>
      <w:r>
        <w:rPr>
          <w:sz w:val="21"/>
        </w:rPr>
        <w:t>．协</w:t>
      </w:r>
      <w:r>
        <w:rPr>
          <w:spacing w:val="-5"/>
          <w:sz w:val="21"/>
        </w:rPr>
        <w:t>同</w:t>
      </w:r>
      <w:r>
        <w:rPr>
          <w:sz w:val="21"/>
        </w:rPr>
        <w:t>作用</w:t>
      </w:r>
      <w:r>
        <w:rPr>
          <w:sz w:val="21"/>
        </w:rPr>
        <w:tab/>
      </w:r>
      <w:r>
        <w:rPr>
          <w:rFonts w:ascii="Times New Roman" w:eastAsia="Times New Roman"/>
          <w:sz w:val="21"/>
        </w:rPr>
        <w:t>E</w:t>
      </w:r>
      <w:r>
        <w:rPr>
          <w:sz w:val="21"/>
        </w:rPr>
        <w:t>．代</w:t>
      </w:r>
      <w:r>
        <w:rPr>
          <w:spacing w:val="-5"/>
          <w:sz w:val="21"/>
        </w:rPr>
        <w:t>谢</w:t>
      </w:r>
      <w:r>
        <w:rPr>
          <w:sz w:val="21"/>
        </w:rPr>
        <w:t>改变</w:t>
      </w:r>
    </w:p>
    <w:p w14:paraId="04237A94" w14:textId="77777777" w:rsidR="00A873F7" w:rsidRDefault="00397D4F">
      <w:pPr>
        <w:pStyle w:val="a4"/>
        <w:numPr>
          <w:ilvl w:val="0"/>
          <w:numId w:val="130"/>
        </w:numPr>
        <w:tabs>
          <w:tab w:val="left" w:pos="1001"/>
        </w:tabs>
        <w:spacing w:line="269" w:lineRule="exact"/>
        <w:ind w:left="1001" w:hanging="424"/>
        <w:jc w:val="left"/>
        <w:rPr>
          <w:sz w:val="21"/>
        </w:rPr>
      </w:pPr>
      <w:r>
        <w:rPr>
          <w:spacing w:val="-1"/>
          <w:sz w:val="21"/>
        </w:rPr>
        <w:t>正常患者使用唬拍胆碱时，血浆</w:t>
      </w:r>
      <w:r>
        <w:rPr>
          <w:rFonts w:ascii="Times New Roman" w:eastAsia="Times New Roman"/>
          <w:sz w:val="21"/>
        </w:rPr>
        <w:t>K</w:t>
      </w:r>
      <w:r>
        <w:rPr>
          <w:rFonts w:ascii="Times New Roman" w:eastAsia="Times New Roman"/>
          <w:spacing w:val="1"/>
          <w:sz w:val="21"/>
        </w:rPr>
        <w:t xml:space="preserve"> </w:t>
      </w:r>
      <w:r>
        <w:rPr>
          <w:position w:val="10"/>
          <w:sz w:val="10"/>
        </w:rPr>
        <w:t>十</w:t>
      </w:r>
      <w:r>
        <w:rPr>
          <w:sz w:val="21"/>
        </w:rPr>
        <w:t>可增加</w:t>
      </w:r>
      <w:r>
        <w:rPr>
          <w:rFonts w:hint="eastAsia"/>
          <w:sz w:val="21"/>
          <w:lang w:val="en-US"/>
        </w:rPr>
        <w:t>B</w:t>
      </w:r>
    </w:p>
    <w:p w14:paraId="6022332A" w14:textId="77777777" w:rsidR="00A873F7" w:rsidRDefault="00397D4F">
      <w:pPr>
        <w:pStyle w:val="a3"/>
        <w:spacing w:before="43" w:line="278" w:lineRule="auto"/>
        <w:ind w:left="371" w:right="126" w:firstLine="206"/>
        <w:rPr>
          <w:lang w:val="en-US"/>
        </w:rPr>
      </w:pPr>
      <w:r>
        <w:rPr>
          <w:rFonts w:ascii="Times New Roman" w:eastAsia="Times New Roman"/>
        </w:rPr>
        <w:t>A</w:t>
      </w:r>
      <w:r>
        <w:t>．</w:t>
      </w:r>
      <w:r>
        <w:rPr>
          <w:rFonts w:ascii="Times New Roman" w:eastAsia="Times New Roman"/>
        </w:rPr>
        <w:t>0.1mEq/L B</w:t>
      </w:r>
      <w:r>
        <w:t>．</w:t>
      </w:r>
      <w:r>
        <w:rPr>
          <w:rFonts w:ascii="Times New Roman" w:eastAsia="Times New Roman"/>
        </w:rPr>
        <w:t>0.5mEq/L C</w:t>
      </w:r>
      <w:r>
        <w:t>．</w:t>
      </w:r>
      <w:r>
        <w:rPr>
          <w:rFonts w:ascii="Times New Roman" w:eastAsia="Times New Roman"/>
        </w:rPr>
        <w:t>1.0mEq/L D</w:t>
      </w:r>
      <w:r>
        <w:t>．</w:t>
      </w:r>
      <w:r>
        <w:rPr>
          <w:rFonts w:ascii="Times New Roman" w:eastAsia="Times New Roman"/>
        </w:rPr>
        <w:t>1.5mEq/L E</w:t>
      </w:r>
      <w:r>
        <w:t>．</w:t>
      </w:r>
      <w:r>
        <w:rPr>
          <w:rFonts w:ascii="Times New Roman" w:eastAsia="Times New Roman"/>
        </w:rPr>
        <w:t>2.0mEq/L 41</w:t>
      </w:r>
      <w:r>
        <w:t>．就显效和维持时间而言，拮抗肌松药的最佳组合是</w:t>
      </w:r>
      <w:r>
        <w:rPr>
          <w:rFonts w:hint="eastAsia"/>
          <w:lang w:val="en-US"/>
        </w:rPr>
        <w:t>B</w:t>
      </w:r>
    </w:p>
    <w:p w14:paraId="1B11C354" w14:textId="77777777" w:rsidR="00A873F7" w:rsidRDefault="00397D4F">
      <w:pPr>
        <w:pStyle w:val="a3"/>
        <w:tabs>
          <w:tab w:val="left" w:pos="3447"/>
        </w:tabs>
        <w:spacing w:before="5" w:line="278" w:lineRule="auto"/>
        <w:ind w:right="1223"/>
      </w:pPr>
      <w:r>
        <w:rPr>
          <w:rFonts w:ascii="Times New Roman" w:eastAsia="Times New Roman"/>
        </w:rPr>
        <w:t>A</w:t>
      </w:r>
      <w:r>
        <w:t>．依</w:t>
      </w:r>
      <w:r>
        <w:rPr>
          <w:spacing w:val="-5"/>
        </w:rPr>
        <w:t>酚</w:t>
      </w:r>
      <w:r>
        <w:t>氯铵和</w:t>
      </w:r>
      <w:r>
        <w:rPr>
          <w:spacing w:val="-5"/>
        </w:rPr>
        <w:t>胃</w:t>
      </w:r>
      <w:r>
        <w:t>长宁</w:t>
      </w:r>
      <w:r>
        <w:tab/>
      </w:r>
      <w:r>
        <w:rPr>
          <w:rFonts w:ascii="Times New Roman" w:eastAsia="Times New Roman"/>
        </w:rPr>
        <w:t>B</w:t>
      </w:r>
      <w:r>
        <w:t>．依</w:t>
      </w:r>
      <w:r>
        <w:rPr>
          <w:spacing w:val="-5"/>
        </w:rPr>
        <w:t>酚</w:t>
      </w:r>
      <w:r>
        <w:t>氯铵和</w:t>
      </w:r>
      <w:r>
        <w:rPr>
          <w:spacing w:val="-5"/>
        </w:rPr>
        <w:t>阿</w:t>
      </w:r>
      <w:r>
        <w:t>托品</w:t>
      </w:r>
      <w:r>
        <w:rPr>
          <w:rFonts w:ascii="Times New Roman" w:eastAsia="Times New Roman"/>
        </w:rPr>
        <w:t>C</w:t>
      </w:r>
      <w:r>
        <w:t>．新</w:t>
      </w:r>
      <w:r>
        <w:rPr>
          <w:spacing w:val="-5"/>
        </w:rPr>
        <w:t>斯</w:t>
      </w:r>
      <w:r>
        <w:t>的明和</w:t>
      </w:r>
      <w:r>
        <w:rPr>
          <w:spacing w:val="-5"/>
        </w:rPr>
        <w:t>阿</w:t>
      </w:r>
      <w:r>
        <w:t>托品</w:t>
      </w:r>
      <w:r>
        <w:tab/>
      </w:r>
      <w:r>
        <w:rPr>
          <w:rFonts w:ascii="Times New Roman" w:eastAsia="Times New Roman"/>
        </w:rPr>
        <w:t>D</w:t>
      </w:r>
      <w:r>
        <w:t>．吡</w:t>
      </w:r>
      <w:r>
        <w:rPr>
          <w:spacing w:val="-5"/>
        </w:rPr>
        <w:t>啶</w:t>
      </w:r>
      <w:r>
        <w:t>斯的明</w:t>
      </w:r>
      <w:r>
        <w:rPr>
          <w:spacing w:val="-5"/>
        </w:rPr>
        <w:t>和</w:t>
      </w:r>
      <w:r>
        <w:t>阿托</w:t>
      </w:r>
      <w:r>
        <w:rPr>
          <w:spacing w:val="-18"/>
        </w:rPr>
        <w:t>品</w:t>
      </w:r>
      <w:r>
        <w:rPr>
          <w:rFonts w:ascii="Times New Roman" w:eastAsia="Times New Roman"/>
        </w:rPr>
        <w:t>E</w:t>
      </w:r>
      <w:r>
        <w:t>．以</w:t>
      </w:r>
      <w:r>
        <w:rPr>
          <w:spacing w:val="-5"/>
        </w:rPr>
        <w:t>上</w:t>
      </w:r>
      <w:r>
        <w:t>均否</w:t>
      </w:r>
    </w:p>
    <w:p w14:paraId="137F24AA" w14:textId="77777777" w:rsidR="00A873F7" w:rsidRDefault="00397D4F">
      <w:pPr>
        <w:pStyle w:val="a4"/>
        <w:numPr>
          <w:ilvl w:val="0"/>
          <w:numId w:val="131"/>
        </w:numPr>
        <w:tabs>
          <w:tab w:val="left" w:pos="1006"/>
        </w:tabs>
        <w:spacing w:before="162" w:line="276" w:lineRule="auto"/>
        <w:ind w:right="1969" w:hanging="212"/>
        <w:jc w:val="both"/>
        <w:rPr>
          <w:sz w:val="21"/>
        </w:rPr>
      </w:pPr>
      <w:r>
        <w:rPr>
          <w:sz w:val="21"/>
        </w:rPr>
        <w:br w:type="column"/>
      </w:r>
      <w:r>
        <w:rPr>
          <w:spacing w:val="-6"/>
          <w:sz w:val="21"/>
        </w:rPr>
        <w:t>低血钾对非去极化神经肌肉阻滞作用的影响表现</w:t>
      </w:r>
      <w:r>
        <w:rPr>
          <w:rFonts w:hint="eastAsia"/>
          <w:spacing w:val="-6"/>
          <w:sz w:val="21"/>
          <w:lang w:val="en-US"/>
        </w:rPr>
        <w:t>D</w:t>
      </w:r>
      <w:r>
        <w:rPr>
          <w:spacing w:val="-6"/>
          <w:sz w:val="21"/>
        </w:rPr>
        <w:t>为</w:t>
      </w:r>
      <w:r>
        <w:rPr>
          <w:rFonts w:ascii="Times New Roman" w:eastAsia="Times New Roman"/>
          <w:sz w:val="21"/>
        </w:rPr>
        <w:t>A</w:t>
      </w:r>
      <w:r>
        <w:rPr>
          <w:spacing w:val="-5"/>
          <w:sz w:val="21"/>
        </w:rPr>
        <w:t>．泮库溴铵的所需剂量增加，新斯的明的剂量减少</w:t>
      </w:r>
      <w:r>
        <w:rPr>
          <w:rFonts w:ascii="Times New Roman" w:eastAsia="Times New Roman"/>
          <w:spacing w:val="-5"/>
          <w:sz w:val="21"/>
        </w:rPr>
        <w:t>B</w:t>
      </w:r>
      <w:r>
        <w:rPr>
          <w:spacing w:val="-5"/>
          <w:sz w:val="21"/>
        </w:rPr>
        <w:t>．泮库溴铵和新斯的明所需剂量均增加</w:t>
      </w:r>
    </w:p>
    <w:p w14:paraId="0FAE5B9D" w14:textId="77777777" w:rsidR="00A873F7" w:rsidRDefault="00397D4F">
      <w:pPr>
        <w:pStyle w:val="a4"/>
        <w:numPr>
          <w:ilvl w:val="0"/>
          <w:numId w:val="132"/>
        </w:numPr>
        <w:tabs>
          <w:tab w:val="left" w:pos="1145"/>
        </w:tabs>
        <w:spacing w:before="3"/>
        <w:rPr>
          <w:sz w:val="21"/>
        </w:rPr>
      </w:pPr>
      <w:r>
        <w:rPr>
          <w:spacing w:val="-5"/>
          <w:sz w:val="21"/>
        </w:rPr>
        <w:t>泮库溴铵和新斯的明所需剂量均减少</w:t>
      </w:r>
    </w:p>
    <w:p w14:paraId="2EFD3EF3" w14:textId="77777777" w:rsidR="00A873F7" w:rsidRDefault="00397D4F">
      <w:pPr>
        <w:pStyle w:val="a4"/>
        <w:numPr>
          <w:ilvl w:val="0"/>
          <w:numId w:val="132"/>
        </w:numPr>
        <w:tabs>
          <w:tab w:val="left" w:pos="1155"/>
        </w:tabs>
        <w:spacing w:before="48" w:line="278" w:lineRule="auto"/>
        <w:ind w:left="793" w:right="2031" w:firstLine="0"/>
        <w:rPr>
          <w:sz w:val="21"/>
        </w:rPr>
      </w:pPr>
      <w:r>
        <w:rPr>
          <w:spacing w:val="-6"/>
          <w:sz w:val="21"/>
        </w:rPr>
        <w:t>泮库溴铵的所需剂量减少，新斯的明的剂量增加</w:t>
      </w:r>
      <w:r>
        <w:rPr>
          <w:rFonts w:ascii="Times New Roman" w:eastAsia="Times New Roman"/>
          <w:spacing w:val="-3"/>
          <w:sz w:val="21"/>
        </w:rPr>
        <w:t>E</w:t>
      </w:r>
      <w:r>
        <w:rPr>
          <w:spacing w:val="-5"/>
          <w:sz w:val="21"/>
        </w:rPr>
        <w:t>．泮库溴铵的所需剂量减少，新斯的明的剂量不变</w:t>
      </w:r>
    </w:p>
    <w:p w14:paraId="4464AA7F" w14:textId="77777777" w:rsidR="00A873F7" w:rsidRDefault="00397D4F">
      <w:pPr>
        <w:pStyle w:val="a4"/>
        <w:numPr>
          <w:ilvl w:val="0"/>
          <w:numId w:val="131"/>
        </w:numPr>
        <w:tabs>
          <w:tab w:val="left" w:pos="1006"/>
        </w:tabs>
        <w:spacing w:line="269" w:lineRule="exact"/>
        <w:ind w:left="1005"/>
        <w:rPr>
          <w:sz w:val="21"/>
        </w:rPr>
      </w:pPr>
      <w:r>
        <w:rPr>
          <w:spacing w:val="-3"/>
          <w:sz w:val="21"/>
        </w:rPr>
        <w:t>Ⅱ</w:t>
      </w:r>
      <w:r>
        <w:rPr>
          <w:spacing w:val="-3"/>
          <w:sz w:val="21"/>
        </w:rPr>
        <w:t>相去极化阻滞的定义为</w:t>
      </w:r>
      <w:r>
        <w:rPr>
          <w:rFonts w:hint="eastAsia"/>
          <w:spacing w:val="-3"/>
          <w:sz w:val="21"/>
          <w:lang w:val="en-US"/>
        </w:rPr>
        <w:t>D</w:t>
      </w:r>
    </w:p>
    <w:p w14:paraId="64EDA925" w14:textId="77777777" w:rsidR="00A873F7" w:rsidRDefault="00397D4F">
      <w:pPr>
        <w:pStyle w:val="a3"/>
        <w:spacing w:before="43" w:line="273" w:lineRule="auto"/>
        <w:ind w:left="793" w:right="2401"/>
      </w:pPr>
      <w:r>
        <w:rPr>
          <w:rFonts w:ascii="Times New Roman" w:eastAsia="Times New Roman"/>
        </w:rPr>
        <w:t>A</w:t>
      </w:r>
      <w:r>
        <w:rPr>
          <w:spacing w:val="-7"/>
        </w:rPr>
        <w:t>．单次肌颤搐高度抑制低于基线水平的</w:t>
      </w:r>
      <w:r>
        <w:rPr>
          <w:spacing w:val="-7"/>
        </w:rPr>
        <w:t xml:space="preserve"> </w:t>
      </w:r>
      <w:r>
        <w:rPr>
          <w:rFonts w:ascii="Times New Roman" w:eastAsia="Times New Roman"/>
          <w:spacing w:val="-6"/>
        </w:rPr>
        <w:t>75</w:t>
      </w:r>
      <w:r>
        <w:rPr>
          <w:spacing w:val="-6"/>
        </w:rPr>
        <w:t>％</w:t>
      </w:r>
      <w:r>
        <w:rPr>
          <w:spacing w:val="-6"/>
        </w:rPr>
        <w:t xml:space="preserve"> </w:t>
      </w:r>
      <w:r>
        <w:rPr>
          <w:rFonts w:ascii="Times New Roman" w:eastAsia="Times New Roman"/>
        </w:rPr>
        <w:t>B</w:t>
      </w:r>
      <w:r>
        <w:rPr>
          <w:spacing w:val="-7"/>
        </w:rPr>
        <w:t>．单次肌颤搐高度抑制低于基线水平的</w:t>
      </w:r>
      <w:r>
        <w:rPr>
          <w:spacing w:val="-7"/>
        </w:rPr>
        <w:t xml:space="preserve"> </w:t>
      </w:r>
      <w:r>
        <w:rPr>
          <w:rFonts w:ascii="Times New Roman" w:eastAsia="Times New Roman"/>
        </w:rPr>
        <w:t>40</w:t>
      </w:r>
      <w:r>
        <w:t>％</w:t>
      </w:r>
    </w:p>
    <w:p w14:paraId="0C7ED692" w14:textId="77777777" w:rsidR="00A873F7" w:rsidRDefault="00397D4F">
      <w:pPr>
        <w:pStyle w:val="a3"/>
        <w:tabs>
          <w:tab w:val="left" w:pos="2588"/>
          <w:tab w:val="left" w:pos="4398"/>
        </w:tabs>
        <w:spacing w:before="5" w:line="273" w:lineRule="auto"/>
        <w:ind w:left="582" w:right="1595" w:firstLine="211"/>
        <w:rPr>
          <w:lang w:val="en-US"/>
        </w:rPr>
      </w:pPr>
      <w:r>
        <w:rPr>
          <w:rFonts w:ascii="Times New Roman" w:eastAsia="Times New Roman"/>
          <w:position w:val="2"/>
        </w:rPr>
        <w:t>C</w:t>
      </w:r>
      <w:r>
        <w:rPr>
          <w:position w:val="2"/>
        </w:rPr>
        <w:t>．</w:t>
      </w:r>
      <w:r>
        <w:rPr>
          <w:rFonts w:ascii="Times New Roman" w:eastAsia="Times New Roman"/>
          <w:position w:val="2"/>
        </w:rPr>
        <w:t>T</w:t>
      </w:r>
      <w:r>
        <w:rPr>
          <w:rFonts w:ascii="Times New Roman" w:eastAsia="Times New Roman"/>
          <w:position w:val="2"/>
          <w:vertAlign w:val="subscript"/>
        </w:rPr>
        <w:t>4</w:t>
      </w:r>
      <w:r>
        <w:rPr>
          <w:rFonts w:ascii="Times New Roman" w:eastAsia="Times New Roman"/>
          <w:position w:val="2"/>
        </w:rPr>
        <w:t>/T</w:t>
      </w:r>
      <w:r>
        <w:rPr>
          <w:rFonts w:ascii="Times New Roman" w:eastAsia="Times New Roman"/>
          <w:position w:val="2"/>
          <w:vertAlign w:val="subscript"/>
        </w:rPr>
        <w:t>1</w:t>
      </w:r>
      <w:r>
        <w:rPr>
          <w:position w:val="2"/>
        </w:rPr>
        <w:t>＜</w:t>
      </w:r>
      <w:r>
        <w:rPr>
          <w:rFonts w:ascii="Times New Roman" w:eastAsia="Times New Roman"/>
          <w:position w:val="2"/>
        </w:rPr>
        <w:t>0.75</w:t>
      </w:r>
      <w:r>
        <w:rPr>
          <w:rFonts w:ascii="Times New Roman" w:eastAsia="Times New Roman"/>
          <w:position w:val="2"/>
        </w:rPr>
        <w:tab/>
        <w:t>D</w:t>
      </w:r>
      <w:r>
        <w:rPr>
          <w:position w:val="2"/>
        </w:rPr>
        <w:t>．</w:t>
      </w:r>
      <w:r>
        <w:rPr>
          <w:rFonts w:ascii="Times New Roman" w:eastAsia="Times New Roman"/>
          <w:position w:val="2"/>
        </w:rPr>
        <w:t>T</w:t>
      </w:r>
      <w:r>
        <w:rPr>
          <w:rFonts w:ascii="Times New Roman" w:eastAsia="Times New Roman"/>
          <w:position w:val="2"/>
          <w:vertAlign w:val="subscript"/>
        </w:rPr>
        <w:t>4</w:t>
      </w:r>
      <w:r>
        <w:rPr>
          <w:rFonts w:ascii="Times New Roman" w:eastAsia="Times New Roman"/>
          <w:position w:val="2"/>
        </w:rPr>
        <w:t>/T</w:t>
      </w:r>
      <w:r>
        <w:rPr>
          <w:rFonts w:ascii="Times New Roman" w:eastAsia="Times New Roman"/>
          <w:position w:val="2"/>
          <w:vertAlign w:val="subscript"/>
        </w:rPr>
        <w:t>1</w:t>
      </w:r>
      <w:r>
        <w:rPr>
          <w:position w:val="2"/>
        </w:rPr>
        <w:t>＜</w:t>
      </w:r>
      <w:r>
        <w:rPr>
          <w:rFonts w:ascii="Times New Roman" w:eastAsia="Times New Roman"/>
          <w:position w:val="2"/>
        </w:rPr>
        <w:t>0.40</w:t>
      </w:r>
      <w:r>
        <w:rPr>
          <w:rFonts w:ascii="Times New Roman" w:eastAsia="Times New Roman"/>
          <w:position w:val="2"/>
        </w:rPr>
        <w:tab/>
        <w:t>E</w:t>
      </w:r>
      <w:r>
        <w:rPr>
          <w:spacing w:val="-5"/>
          <w:position w:val="2"/>
        </w:rPr>
        <w:t>．以上均不正确</w:t>
      </w:r>
      <w:r>
        <w:rPr>
          <w:rFonts w:ascii="Times New Roman" w:eastAsia="Times New Roman"/>
        </w:rPr>
        <w:t>44</w:t>
      </w:r>
      <w:r>
        <w:rPr>
          <w:spacing w:val="-10"/>
        </w:rPr>
        <w:t>．患者可抬头</w:t>
      </w:r>
      <w:r>
        <w:rPr>
          <w:spacing w:val="-10"/>
        </w:rPr>
        <w:t xml:space="preserve"> </w:t>
      </w:r>
      <w:r>
        <w:rPr>
          <w:rFonts w:ascii="Times New Roman" w:eastAsia="Times New Roman"/>
        </w:rPr>
        <w:t>5</w:t>
      </w:r>
      <w:r>
        <w:rPr>
          <w:rFonts w:ascii="Times New Roman" w:eastAsia="Times New Roman"/>
          <w:spacing w:val="1"/>
        </w:rPr>
        <w:t xml:space="preserve"> </w:t>
      </w:r>
      <w:r>
        <w:rPr>
          <w:spacing w:val="-4"/>
        </w:rPr>
        <w:t>秒，被阻滞的神经肌肉受体占</w:t>
      </w:r>
      <w:r>
        <w:rPr>
          <w:rFonts w:hint="eastAsia"/>
          <w:spacing w:val="-4"/>
          <w:lang w:val="en-US"/>
        </w:rPr>
        <w:t>D</w:t>
      </w:r>
    </w:p>
    <w:p w14:paraId="78FA689E" w14:textId="77777777" w:rsidR="00A873F7" w:rsidRDefault="00397D4F">
      <w:pPr>
        <w:pStyle w:val="a3"/>
        <w:tabs>
          <w:tab w:val="left" w:pos="1993"/>
          <w:tab w:val="left" w:pos="3183"/>
          <w:tab w:val="left" w:pos="4580"/>
          <w:tab w:val="left" w:pos="5891"/>
        </w:tabs>
        <w:spacing w:before="5" w:line="283" w:lineRule="auto"/>
        <w:ind w:left="582" w:right="947" w:firstLine="211"/>
        <w:rPr>
          <w:lang w:val="en-US"/>
        </w:rPr>
      </w:pPr>
      <w:r>
        <w:rPr>
          <w:rFonts w:ascii="Times New Roman" w:eastAsia="Times New Roman"/>
        </w:rPr>
        <w:t>A</w:t>
      </w:r>
      <w:r>
        <w:t>．</w:t>
      </w:r>
      <w:r>
        <w:rPr>
          <w:rFonts w:ascii="Times New Roman" w:eastAsia="Times New Roman"/>
        </w:rPr>
        <w:t>0</w:t>
      </w:r>
      <w:r>
        <w:t>％</w:t>
      </w:r>
      <w:r>
        <w:tab/>
      </w:r>
      <w:r>
        <w:rPr>
          <w:rFonts w:ascii="Times New Roman" w:eastAsia="Times New Roman"/>
        </w:rPr>
        <w:t>B</w:t>
      </w:r>
      <w:r>
        <w:t>．</w:t>
      </w:r>
      <w:r>
        <w:rPr>
          <w:rFonts w:ascii="Times New Roman" w:eastAsia="Times New Roman"/>
        </w:rPr>
        <w:t>5</w:t>
      </w:r>
      <w:r>
        <w:t>％</w:t>
      </w:r>
      <w:r>
        <w:tab/>
      </w:r>
      <w:r>
        <w:rPr>
          <w:rFonts w:ascii="Times New Roman" w:eastAsia="Times New Roman"/>
        </w:rPr>
        <w:t>C</w:t>
      </w:r>
      <w:r>
        <w:t>．</w:t>
      </w:r>
      <w:r>
        <w:rPr>
          <w:rFonts w:ascii="Times New Roman" w:eastAsia="Times New Roman"/>
        </w:rPr>
        <w:t>15</w:t>
      </w:r>
      <w:r>
        <w:t>％</w:t>
      </w:r>
      <w:r>
        <w:tab/>
      </w:r>
      <w:r>
        <w:rPr>
          <w:rFonts w:ascii="Times New Roman" w:eastAsia="Times New Roman"/>
        </w:rPr>
        <w:t>D</w:t>
      </w:r>
      <w:r>
        <w:t>．</w:t>
      </w:r>
      <w:r>
        <w:rPr>
          <w:rFonts w:ascii="Times New Roman" w:eastAsia="Times New Roman"/>
        </w:rPr>
        <w:t>33</w:t>
      </w:r>
      <w:r>
        <w:t>％</w:t>
      </w:r>
      <w:r>
        <w:tab/>
      </w:r>
      <w:r>
        <w:rPr>
          <w:rFonts w:ascii="Times New Roman" w:eastAsia="Times New Roman"/>
          <w:spacing w:val="-5"/>
        </w:rPr>
        <w:t>E</w:t>
      </w:r>
      <w:r>
        <w:rPr>
          <w:spacing w:val="-5"/>
        </w:rPr>
        <w:t>．</w:t>
      </w:r>
      <w:r>
        <w:rPr>
          <w:rFonts w:ascii="Times New Roman" w:eastAsia="Times New Roman"/>
          <w:spacing w:val="-5"/>
        </w:rPr>
        <w:t>66</w:t>
      </w:r>
      <w:r>
        <w:rPr>
          <w:spacing w:val="-5"/>
        </w:rPr>
        <w:t>％</w:t>
      </w:r>
      <w:r>
        <w:rPr>
          <w:spacing w:val="-5"/>
        </w:rPr>
        <w:t xml:space="preserve"> </w:t>
      </w:r>
      <w:r>
        <w:rPr>
          <w:rFonts w:ascii="Times New Roman" w:eastAsia="Times New Roman"/>
        </w:rPr>
        <w:t>45</w:t>
      </w:r>
      <w:r>
        <w:rPr>
          <w:spacing w:val="-5"/>
        </w:rPr>
        <w:t>．琥珀胆碱引起心动过速的主要机制是</w:t>
      </w:r>
      <w:r>
        <w:rPr>
          <w:rFonts w:hint="eastAsia"/>
          <w:spacing w:val="-5"/>
          <w:lang w:val="en-US"/>
        </w:rPr>
        <w:t>B</w:t>
      </w:r>
    </w:p>
    <w:p w14:paraId="398C5D79" w14:textId="77777777" w:rsidR="00A873F7" w:rsidRDefault="00397D4F">
      <w:pPr>
        <w:pStyle w:val="a3"/>
        <w:tabs>
          <w:tab w:val="left" w:pos="3779"/>
        </w:tabs>
        <w:spacing w:line="278" w:lineRule="auto"/>
        <w:ind w:left="793" w:right="947"/>
      </w:pPr>
      <w:r>
        <w:rPr>
          <w:rFonts w:ascii="Times New Roman" w:eastAsia="Times New Roman"/>
        </w:rPr>
        <w:t>A</w:t>
      </w:r>
      <w:r>
        <w:t>．肥</w:t>
      </w:r>
      <w:r>
        <w:rPr>
          <w:spacing w:val="-5"/>
        </w:rPr>
        <w:t>大</w:t>
      </w:r>
      <w:r>
        <w:t>细胞释</w:t>
      </w:r>
      <w:r>
        <w:rPr>
          <w:spacing w:val="-5"/>
        </w:rPr>
        <w:t>放</w:t>
      </w:r>
      <w:r>
        <w:t>组胺</w:t>
      </w:r>
      <w:r>
        <w:tab/>
      </w:r>
      <w:r>
        <w:rPr>
          <w:rFonts w:ascii="Times New Roman" w:eastAsia="Times New Roman"/>
        </w:rPr>
        <w:t>B</w:t>
      </w:r>
      <w:r>
        <w:t>．刺</w:t>
      </w:r>
      <w:r>
        <w:rPr>
          <w:spacing w:val="-5"/>
        </w:rPr>
        <w:t>激</w:t>
      </w:r>
      <w:r>
        <w:t>自主神</w:t>
      </w:r>
      <w:r>
        <w:rPr>
          <w:spacing w:val="-5"/>
        </w:rPr>
        <w:t>经</w:t>
      </w:r>
      <w:r>
        <w:t>节烟碱</w:t>
      </w:r>
      <w:r>
        <w:rPr>
          <w:spacing w:val="-5"/>
        </w:rPr>
        <w:t>型</w:t>
      </w:r>
      <w:r>
        <w:t>受</w:t>
      </w:r>
      <w:r>
        <w:rPr>
          <w:spacing w:val="-17"/>
        </w:rPr>
        <w:t>体</w:t>
      </w:r>
      <w:r>
        <w:rPr>
          <w:rFonts w:ascii="Times New Roman" w:eastAsia="Times New Roman"/>
        </w:rPr>
        <w:t>C</w:t>
      </w:r>
      <w:r>
        <w:t>．自</w:t>
      </w:r>
      <w:r>
        <w:rPr>
          <w:spacing w:val="-5"/>
        </w:rPr>
        <w:t>主</w:t>
      </w:r>
      <w:r>
        <w:t>神经节</w:t>
      </w:r>
      <w:r>
        <w:rPr>
          <w:spacing w:val="-5"/>
        </w:rPr>
        <w:t>烟</w:t>
      </w:r>
      <w:r>
        <w:t>碱受体</w:t>
      </w:r>
      <w:r>
        <w:rPr>
          <w:spacing w:val="-5"/>
        </w:rPr>
        <w:t>阻</w:t>
      </w:r>
      <w:r>
        <w:t>滞</w:t>
      </w:r>
    </w:p>
    <w:p w14:paraId="58EAD055" w14:textId="77777777" w:rsidR="00A873F7" w:rsidRDefault="00397D4F">
      <w:pPr>
        <w:pStyle w:val="a3"/>
        <w:spacing w:line="278" w:lineRule="auto"/>
        <w:ind w:left="793" w:right="2454"/>
      </w:pPr>
      <w:r>
        <w:rPr>
          <w:rFonts w:ascii="Times New Roman" w:eastAsia="Times New Roman"/>
        </w:rPr>
        <w:t>D</w:t>
      </w:r>
      <w:r>
        <w:t>．节后毒覃碱样受体的直接迷走神经阻滞作用</w:t>
      </w:r>
      <w:r>
        <w:rPr>
          <w:rFonts w:ascii="Times New Roman" w:eastAsia="Times New Roman"/>
        </w:rPr>
        <w:t>E</w:t>
      </w:r>
      <w:r>
        <w:t>．节后毒覃碱样受体的直接拟交感神经作用</w:t>
      </w:r>
    </w:p>
    <w:p w14:paraId="434743DD" w14:textId="77777777" w:rsidR="00A873F7" w:rsidRDefault="00397D4F">
      <w:pPr>
        <w:pStyle w:val="a4"/>
        <w:numPr>
          <w:ilvl w:val="1"/>
          <w:numId w:val="133"/>
        </w:numPr>
        <w:tabs>
          <w:tab w:val="left" w:pos="1264"/>
        </w:tabs>
        <w:spacing w:line="276" w:lineRule="auto"/>
        <w:ind w:right="452" w:firstLine="211"/>
        <w:jc w:val="both"/>
        <w:rPr>
          <w:sz w:val="21"/>
        </w:rPr>
      </w:pPr>
      <w:r>
        <w:rPr>
          <w:spacing w:val="-6"/>
          <w:sz w:val="21"/>
        </w:rPr>
        <w:t>岁男性患者行择期胆囊切除术，有原发性高血压，无器官功能异</w:t>
      </w:r>
      <w:r>
        <w:rPr>
          <w:spacing w:val="-8"/>
          <w:position w:val="1"/>
          <w:sz w:val="21"/>
        </w:rPr>
        <w:t>常，目前正服用普蔡洛尔降压。麻醉维持用异氟烷、</w:t>
      </w:r>
      <w:r>
        <w:rPr>
          <w:rFonts w:ascii="Times New Roman" w:eastAsia="Times New Roman"/>
          <w:position w:val="1"/>
          <w:sz w:val="21"/>
        </w:rPr>
        <w:t>N</w:t>
      </w:r>
      <w:r>
        <w:rPr>
          <w:rFonts w:ascii="Times New Roman" w:eastAsia="Times New Roman"/>
          <w:position w:val="1"/>
          <w:sz w:val="21"/>
          <w:vertAlign w:val="subscript"/>
        </w:rPr>
        <w:t>2</w:t>
      </w:r>
      <w:r>
        <w:rPr>
          <w:rFonts w:ascii="Times New Roman" w:eastAsia="Times New Roman"/>
          <w:position w:val="1"/>
          <w:sz w:val="21"/>
        </w:rPr>
        <w:t>0</w:t>
      </w:r>
      <w:r>
        <w:rPr>
          <w:spacing w:val="-11"/>
          <w:position w:val="1"/>
          <w:sz w:val="21"/>
        </w:rPr>
        <w:t>、芬太尼和</w:t>
      </w:r>
      <w:r>
        <w:rPr>
          <w:spacing w:val="-11"/>
          <w:position w:val="1"/>
          <w:sz w:val="21"/>
        </w:rPr>
        <w:t xml:space="preserve"> </w:t>
      </w:r>
      <w:r>
        <w:rPr>
          <w:rFonts w:ascii="Times New Roman" w:eastAsia="Times New Roman"/>
          <w:position w:val="1"/>
          <w:sz w:val="21"/>
        </w:rPr>
        <w:t>d</w:t>
      </w:r>
      <w:r>
        <w:rPr>
          <w:rFonts w:ascii="Times New Roman" w:eastAsia="Times New Roman"/>
          <w:spacing w:val="17"/>
          <w:position w:val="1"/>
          <w:sz w:val="21"/>
        </w:rPr>
        <w:t xml:space="preserve"> </w:t>
      </w:r>
      <w:r>
        <w:rPr>
          <w:spacing w:val="-8"/>
          <w:position w:val="1"/>
          <w:sz w:val="21"/>
        </w:rPr>
        <w:t>一筒</w:t>
      </w:r>
      <w:r>
        <w:rPr>
          <w:sz w:val="21"/>
        </w:rPr>
        <w:t>箭毒碱。术毕应用吡啶斯的明和阿托品拮抗残余肌松后拔除导管，术后静</w:t>
      </w:r>
      <w:r>
        <w:rPr>
          <w:spacing w:val="-8"/>
          <w:sz w:val="21"/>
        </w:rPr>
        <w:t>注吗啡给予镇痛。术后</w:t>
      </w:r>
      <w:r>
        <w:rPr>
          <w:spacing w:val="-8"/>
          <w:sz w:val="21"/>
        </w:rPr>
        <w:t xml:space="preserve"> </w:t>
      </w:r>
      <w:r>
        <w:rPr>
          <w:rFonts w:ascii="Times New Roman" w:eastAsia="Times New Roman"/>
          <w:sz w:val="21"/>
        </w:rPr>
        <w:t>1</w:t>
      </w:r>
      <w:r>
        <w:rPr>
          <w:rFonts w:ascii="Times New Roman" w:eastAsia="Times New Roman"/>
          <w:spacing w:val="6"/>
          <w:sz w:val="21"/>
        </w:rPr>
        <w:t xml:space="preserve"> </w:t>
      </w:r>
      <w:r>
        <w:rPr>
          <w:spacing w:val="-8"/>
          <w:sz w:val="21"/>
        </w:rPr>
        <w:t>小时，患者心率为</w:t>
      </w:r>
      <w:r>
        <w:rPr>
          <w:spacing w:val="-8"/>
          <w:sz w:val="21"/>
        </w:rPr>
        <w:t xml:space="preserve"> </w:t>
      </w:r>
      <w:r>
        <w:rPr>
          <w:rFonts w:ascii="Times New Roman" w:eastAsia="Times New Roman"/>
          <w:sz w:val="21"/>
        </w:rPr>
        <w:t>40</w:t>
      </w:r>
      <w:r>
        <w:rPr>
          <w:rFonts w:ascii="Times New Roman" w:eastAsia="Times New Roman"/>
          <w:spacing w:val="6"/>
          <w:sz w:val="21"/>
        </w:rPr>
        <w:t xml:space="preserve"> </w:t>
      </w:r>
      <w:r>
        <w:rPr>
          <w:sz w:val="21"/>
        </w:rPr>
        <w:t>次／</w:t>
      </w:r>
      <w:r>
        <w:rPr>
          <w:rFonts w:ascii="Times New Roman" w:eastAsia="Times New Roman"/>
          <w:sz w:val="21"/>
        </w:rPr>
        <w:t>min</w:t>
      </w:r>
      <w:r>
        <w:rPr>
          <w:spacing w:val="-3"/>
          <w:sz w:val="21"/>
        </w:rPr>
        <w:t>，最可能的原因是</w:t>
      </w:r>
      <w:r>
        <w:rPr>
          <w:rFonts w:hint="eastAsia"/>
          <w:spacing w:val="-3"/>
          <w:sz w:val="21"/>
          <w:lang w:val="en-US"/>
        </w:rPr>
        <w:t>B</w:t>
      </w:r>
    </w:p>
    <w:p w14:paraId="20036036" w14:textId="77777777" w:rsidR="00A873F7" w:rsidRDefault="00397D4F">
      <w:pPr>
        <w:pStyle w:val="a3"/>
        <w:tabs>
          <w:tab w:val="left" w:pos="3251"/>
          <w:tab w:val="left" w:pos="5809"/>
        </w:tabs>
        <w:spacing w:line="278" w:lineRule="auto"/>
        <w:ind w:left="793" w:right="596"/>
        <w:jc w:val="both"/>
      </w:pPr>
      <w:r>
        <w:rPr>
          <w:rFonts w:ascii="Times New Roman" w:eastAsia="Times New Roman"/>
        </w:rPr>
        <w:t>A</w:t>
      </w:r>
      <w:r>
        <w:t>．吗啡</w:t>
      </w:r>
      <w:r>
        <w:tab/>
      </w:r>
      <w:r>
        <w:rPr>
          <w:rFonts w:ascii="Times New Roman" w:eastAsia="Times New Roman"/>
        </w:rPr>
        <w:t>B</w:t>
      </w:r>
      <w:r>
        <w:t>．吡</w:t>
      </w:r>
      <w:r>
        <w:rPr>
          <w:spacing w:val="-5"/>
        </w:rPr>
        <w:t>啶</w:t>
      </w:r>
      <w:r>
        <w:t>斯的明</w:t>
      </w:r>
      <w:r>
        <w:tab/>
      </w:r>
      <w:r>
        <w:rPr>
          <w:rFonts w:ascii="Times New Roman" w:eastAsia="Times New Roman"/>
        </w:rPr>
        <w:t>C</w:t>
      </w:r>
      <w:r>
        <w:t>．普</w:t>
      </w:r>
      <w:r>
        <w:rPr>
          <w:spacing w:val="-5"/>
        </w:rPr>
        <w:t>蔡</w:t>
      </w:r>
      <w:r>
        <w:t>洛</w:t>
      </w:r>
      <w:r>
        <w:rPr>
          <w:spacing w:val="-17"/>
        </w:rPr>
        <w:t>尔</w:t>
      </w:r>
      <w:r>
        <w:rPr>
          <w:rFonts w:ascii="Times New Roman" w:eastAsia="Times New Roman"/>
        </w:rPr>
        <w:t>D</w:t>
      </w:r>
      <w:r>
        <w:t>，阿</w:t>
      </w:r>
      <w:r>
        <w:rPr>
          <w:spacing w:val="-5"/>
        </w:rPr>
        <w:t>托</w:t>
      </w:r>
      <w:r>
        <w:t>品的反</w:t>
      </w:r>
      <w:r>
        <w:rPr>
          <w:spacing w:val="-5"/>
        </w:rPr>
        <w:t>常</w:t>
      </w:r>
      <w:r>
        <w:t>效应</w:t>
      </w:r>
      <w:r>
        <w:t xml:space="preserve"> </w:t>
      </w:r>
      <w:r>
        <w:rPr>
          <w:rFonts w:ascii="Times New Roman" w:eastAsia="Times New Roman"/>
        </w:rPr>
        <w:t>E</w:t>
      </w:r>
      <w:r>
        <w:t>．芬</w:t>
      </w:r>
      <w:r>
        <w:rPr>
          <w:spacing w:val="-5"/>
        </w:rPr>
        <w:t>太</w:t>
      </w:r>
      <w:r>
        <w:t>尼的后</w:t>
      </w:r>
      <w:r>
        <w:rPr>
          <w:spacing w:val="-5"/>
        </w:rPr>
        <w:t>遗</w:t>
      </w:r>
      <w:r>
        <w:t>效应</w:t>
      </w:r>
    </w:p>
    <w:p w14:paraId="3C8EB2D0" w14:textId="77777777" w:rsidR="00A873F7" w:rsidRDefault="00397D4F">
      <w:pPr>
        <w:pStyle w:val="a3"/>
        <w:spacing w:line="269" w:lineRule="exact"/>
        <w:ind w:left="582"/>
        <w:rPr>
          <w:lang w:val="en-US"/>
        </w:rPr>
      </w:pPr>
      <w:r>
        <w:rPr>
          <w:rFonts w:ascii="Times New Roman" w:eastAsia="Times New Roman"/>
        </w:rPr>
        <w:t>47</w:t>
      </w:r>
      <w:r>
        <w:t>．静注琥珀胆碱后牙关紧闭，发生恶性高热的可能性为</w:t>
      </w:r>
      <w:r>
        <w:rPr>
          <w:rFonts w:hint="eastAsia"/>
          <w:lang w:val="en-US"/>
        </w:rPr>
        <w:t>A</w:t>
      </w:r>
    </w:p>
    <w:p w14:paraId="496E9C12" w14:textId="77777777" w:rsidR="00A873F7" w:rsidRPr="00251920" w:rsidRDefault="00397D4F">
      <w:pPr>
        <w:pStyle w:val="a3"/>
        <w:spacing w:before="41"/>
        <w:ind w:left="793"/>
        <w:jc w:val="both"/>
        <w:rPr>
          <w:lang w:val="en-US"/>
        </w:rPr>
      </w:pPr>
      <w:r w:rsidRPr="00251920">
        <w:rPr>
          <w:rFonts w:ascii="Times New Roman" w:eastAsia="Times New Roman"/>
          <w:lang w:val="en-US"/>
        </w:rPr>
        <w:t>A</w:t>
      </w:r>
      <w:r w:rsidRPr="00251920">
        <w:rPr>
          <w:lang w:val="en-US"/>
        </w:rPr>
        <w:t>．＜</w:t>
      </w:r>
      <w:r w:rsidRPr="00251920">
        <w:rPr>
          <w:rFonts w:ascii="Times New Roman" w:eastAsia="Times New Roman"/>
          <w:lang w:val="en-US"/>
        </w:rPr>
        <w:t>50</w:t>
      </w:r>
      <w:r w:rsidRPr="00251920">
        <w:rPr>
          <w:lang w:val="en-US"/>
        </w:rPr>
        <w:t>％</w:t>
      </w:r>
      <w:r w:rsidRPr="00251920">
        <w:rPr>
          <w:lang w:val="en-US"/>
        </w:rPr>
        <w:t xml:space="preserve"> </w:t>
      </w:r>
      <w:r w:rsidRPr="00251920">
        <w:rPr>
          <w:rFonts w:ascii="Times New Roman" w:eastAsia="Times New Roman"/>
          <w:lang w:val="en-US"/>
        </w:rPr>
        <w:t>B</w:t>
      </w:r>
      <w:r w:rsidRPr="00251920">
        <w:rPr>
          <w:lang w:val="en-US"/>
        </w:rPr>
        <w:t>．</w:t>
      </w:r>
      <w:r w:rsidRPr="00251920">
        <w:rPr>
          <w:rFonts w:ascii="Times New Roman" w:eastAsia="Times New Roman"/>
          <w:lang w:val="en-US"/>
        </w:rPr>
        <w:t>60</w:t>
      </w:r>
      <w:r w:rsidRPr="00251920">
        <w:rPr>
          <w:lang w:val="en-US"/>
        </w:rPr>
        <w:t>％</w:t>
      </w:r>
      <w:r w:rsidRPr="00251920">
        <w:rPr>
          <w:lang w:val="en-US"/>
        </w:rPr>
        <w:t xml:space="preserve"> </w:t>
      </w:r>
      <w:r w:rsidRPr="00251920">
        <w:rPr>
          <w:rFonts w:ascii="Times New Roman" w:eastAsia="Times New Roman"/>
          <w:lang w:val="en-US"/>
        </w:rPr>
        <w:t>C</w:t>
      </w:r>
      <w:r w:rsidRPr="00251920">
        <w:rPr>
          <w:lang w:val="en-US"/>
        </w:rPr>
        <w:t>．</w:t>
      </w:r>
      <w:r w:rsidRPr="00251920">
        <w:rPr>
          <w:rFonts w:ascii="Times New Roman" w:eastAsia="Times New Roman"/>
          <w:lang w:val="en-US"/>
        </w:rPr>
        <w:t>75</w:t>
      </w:r>
      <w:r w:rsidRPr="00251920">
        <w:rPr>
          <w:lang w:val="en-US"/>
        </w:rPr>
        <w:t>％</w:t>
      </w:r>
      <w:r w:rsidRPr="00251920">
        <w:rPr>
          <w:lang w:val="en-US"/>
        </w:rPr>
        <w:t xml:space="preserve"> </w:t>
      </w:r>
      <w:r w:rsidRPr="00251920">
        <w:rPr>
          <w:rFonts w:ascii="Times New Roman" w:eastAsia="Times New Roman"/>
          <w:lang w:val="en-US"/>
        </w:rPr>
        <w:t>D</w:t>
      </w:r>
      <w:r w:rsidRPr="00251920">
        <w:rPr>
          <w:lang w:val="en-US"/>
        </w:rPr>
        <w:t>．</w:t>
      </w:r>
      <w:r w:rsidRPr="00251920">
        <w:rPr>
          <w:rFonts w:ascii="Times New Roman" w:eastAsia="Times New Roman"/>
          <w:lang w:val="en-US"/>
        </w:rPr>
        <w:t>80</w:t>
      </w:r>
      <w:r w:rsidRPr="00251920">
        <w:rPr>
          <w:lang w:val="en-US"/>
        </w:rPr>
        <w:t>％</w:t>
      </w:r>
      <w:r w:rsidRPr="00251920">
        <w:rPr>
          <w:spacing w:val="100"/>
          <w:lang w:val="en-US"/>
        </w:rPr>
        <w:t xml:space="preserve"> </w:t>
      </w:r>
      <w:r w:rsidRPr="00251920">
        <w:rPr>
          <w:rFonts w:ascii="Times New Roman" w:eastAsia="Times New Roman"/>
          <w:lang w:val="en-US"/>
        </w:rPr>
        <w:t>E</w:t>
      </w:r>
      <w:r w:rsidRPr="00251920">
        <w:rPr>
          <w:lang w:val="en-US"/>
        </w:rPr>
        <w:t>．＞</w:t>
      </w:r>
      <w:r w:rsidRPr="00251920">
        <w:rPr>
          <w:rFonts w:ascii="Times New Roman" w:eastAsia="Times New Roman"/>
          <w:lang w:val="en-US"/>
        </w:rPr>
        <w:t>80</w:t>
      </w:r>
      <w:r w:rsidRPr="00251920">
        <w:rPr>
          <w:lang w:val="en-US"/>
        </w:rPr>
        <w:t>％</w:t>
      </w:r>
    </w:p>
    <w:p w14:paraId="33663575" w14:textId="77777777" w:rsidR="00A873F7" w:rsidRDefault="00397D4F">
      <w:pPr>
        <w:pStyle w:val="a4"/>
        <w:numPr>
          <w:ilvl w:val="1"/>
          <w:numId w:val="134"/>
        </w:numPr>
        <w:tabs>
          <w:tab w:val="left" w:pos="1264"/>
        </w:tabs>
        <w:spacing w:before="43" w:line="278" w:lineRule="auto"/>
        <w:ind w:right="457" w:hanging="418"/>
        <w:rPr>
          <w:sz w:val="21"/>
        </w:rPr>
      </w:pPr>
      <w:r>
        <w:rPr>
          <w:spacing w:val="-2"/>
          <w:sz w:val="21"/>
        </w:rPr>
        <w:t>岁患者，</w:t>
      </w:r>
      <w:r>
        <w:rPr>
          <w:spacing w:val="-2"/>
          <w:sz w:val="21"/>
        </w:rPr>
        <w:t>Ⅲ</w:t>
      </w:r>
      <w:r>
        <w:rPr>
          <w:rFonts w:ascii="Times New Roman" w:eastAsia="Times New Roman" w:hAnsi="Times New Roman"/>
          <w:sz w:val="21"/>
        </w:rPr>
        <w:t>°</w:t>
      </w:r>
      <w:r>
        <w:rPr>
          <w:spacing w:val="-2"/>
          <w:sz w:val="21"/>
        </w:rPr>
        <w:t>烧伤面积＞</w:t>
      </w:r>
      <w:r>
        <w:rPr>
          <w:rFonts w:ascii="Times New Roman" w:eastAsia="Times New Roman" w:hAnsi="Times New Roman"/>
          <w:sz w:val="21"/>
        </w:rPr>
        <w:t>25</w:t>
      </w:r>
      <w:r>
        <w:rPr>
          <w:spacing w:val="-7"/>
          <w:sz w:val="21"/>
        </w:rPr>
        <w:t>％，预定在热损伤后</w:t>
      </w:r>
      <w:r>
        <w:rPr>
          <w:spacing w:val="-7"/>
          <w:sz w:val="21"/>
        </w:rPr>
        <w:t xml:space="preserve"> </w:t>
      </w:r>
      <w:r>
        <w:rPr>
          <w:rFonts w:ascii="Times New Roman" w:eastAsia="Times New Roman" w:hAnsi="Times New Roman"/>
          <w:sz w:val="21"/>
        </w:rPr>
        <w:t>12</w:t>
      </w:r>
      <w:r>
        <w:rPr>
          <w:rFonts w:ascii="Times New Roman" w:eastAsia="Times New Roman" w:hAnsi="Times New Roman"/>
          <w:spacing w:val="14"/>
          <w:sz w:val="21"/>
        </w:rPr>
        <w:t xml:space="preserve"> </w:t>
      </w:r>
      <w:r>
        <w:rPr>
          <w:spacing w:val="-4"/>
          <w:sz w:val="21"/>
        </w:rPr>
        <w:t>天行清创和皮</w:t>
      </w:r>
      <w:r>
        <w:rPr>
          <w:spacing w:val="-5"/>
          <w:sz w:val="21"/>
        </w:rPr>
        <w:t>肤移植术，该病人对肌松药的反应，正确的说法是</w:t>
      </w:r>
      <w:r>
        <w:rPr>
          <w:rFonts w:hint="eastAsia"/>
          <w:spacing w:val="-5"/>
          <w:sz w:val="21"/>
          <w:lang w:val="en-US"/>
        </w:rPr>
        <w:t>C</w:t>
      </w:r>
    </w:p>
    <w:p w14:paraId="731D97F3" w14:textId="77777777" w:rsidR="00A873F7" w:rsidRDefault="00397D4F">
      <w:pPr>
        <w:pStyle w:val="a3"/>
        <w:spacing w:before="5" w:line="278" w:lineRule="auto"/>
        <w:ind w:left="793" w:right="2454"/>
      </w:pPr>
      <w:r>
        <w:rPr>
          <w:rFonts w:ascii="Times New Roman" w:eastAsia="Times New Roman"/>
        </w:rPr>
        <w:t>A</w:t>
      </w:r>
      <w:r>
        <w:t>．对去极化和非去极化肌松药的敏感性都增加</w:t>
      </w:r>
      <w:r>
        <w:rPr>
          <w:rFonts w:ascii="Times New Roman" w:eastAsia="Times New Roman"/>
        </w:rPr>
        <w:t>B</w:t>
      </w:r>
      <w:r>
        <w:t>．对去极化和非去极化肌松药的敏感性都降低</w:t>
      </w:r>
    </w:p>
    <w:p w14:paraId="515B4C4C" w14:textId="77777777" w:rsidR="00A873F7" w:rsidRDefault="00397D4F">
      <w:pPr>
        <w:pStyle w:val="a4"/>
        <w:numPr>
          <w:ilvl w:val="0"/>
          <w:numId w:val="135"/>
        </w:numPr>
        <w:tabs>
          <w:tab w:val="left" w:pos="1145"/>
        </w:tabs>
        <w:spacing w:line="269" w:lineRule="exact"/>
        <w:jc w:val="left"/>
        <w:rPr>
          <w:sz w:val="21"/>
        </w:rPr>
      </w:pPr>
      <w:r>
        <w:rPr>
          <w:spacing w:val="-5"/>
          <w:sz w:val="21"/>
        </w:rPr>
        <w:t>对去极化肌松药敏感性升高，对非去极化肌松药敏感性降低</w:t>
      </w:r>
    </w:p>
    <w:p w14:paraId="368AE5BD" w14:textId="77777777" w:rsidR="00A873F7" w:rsidRDefault="00A873F7">
      <w:pPr>
        <w:spacing w:line="269" w:lineRule="exact"/>
        <w:rPr>
          <w:sz w:val="21"/>
        </w:rPr>
        <w:sectPr w:rsidR="00A873F7" w:rsidSect="00251920">
          <w:footerReference w:type="default" r:id="rId11"/>
          <w:pgSz w:w="16840" w:h="11910" w:orient="landscape"/>
          <w:pgMar w:top="1100" w:right="980" w:bottom="1180" w:left="1280" w:header="0" w:footer="992" w:gutter="0"/>
          <w:pgNumType w:start="30"/>
          <w:cols w:space="720"/>
        </w:sectPr>
      </w:pPr>
    </w:p>
    <w:p w14:paraId="099C4D3E" w14:textId="77777777" w:rsidR="00A873F7" w:rsidRDefault="00397D4F">
      <w:pPr>
        <w:pStyle w:val="a4"/>
        <w:numPr>
          <w:ilvl w:val="0"/>
          <w:numId w:val="135"/>
        </w:numPr>
        <w:tabs>
          <w:tab w:val="left" w:pos="944"/>
        </w:tabs>
        <w:spacing w:before="162" w:line="278" w:lineRule="auto"/>
        <w:ind w:left="577" w:right="521" w:firstLine="0"/>
        <w:jc w:val="left"/>
        <w:rPr>
          <w:sz w:val="21"/>
        </w:rPr>
      </w:pPr>
      <w:r>
        <w:rPr>
          <w:spacing w:val="-6"/>
          <w:sz w:val="21"/>
        </w:rPr>
        <w:t>对去极化肌松药敏感性降低，对非去极化肌松药敏感性升高</w:t>
      </w:r>
      <w:r>
        <w:rPr>
          <w:rFonts w:ascii="Times New Roman" w:eastAsia="Times New Roman"/>
          <w:sz w:val="21"/>
        </w:rPr>
        <w:t>E</w:t>
      </w:r>
      <w:r>
        <w:rPr>
          <w:spacing w:val="-5"/>
          <w:sz w:val="21"/>
        </w:rPr>
        <w:t>．对非去极化肌松药敏感性不变而对去极化肌松药敏感性升高</w:t>
      </w:r>
    </w:p>
    <w:p w14:paraId="4C4C053C" w14:textId="77777777" w:rsidR="00A873F7" w:rsidRDefault="00397D4F">
      <w:pPr>
        <w:pStyle w:val="a4"/>
        <w:numPr>
          <w:ilvl w:val="0"/>
          <w:numId w:val="136"/>
        </w:numPr>
        <w:tabs>
          <w:tab w:val="left" w:pos="790"/>
        </w:tabs>
        <w:spacing w:line="264" w:lineRule="exact"/>
        <w:rPr>
          <w:sz w:val="21"/>
        </w:rPr>
      </w:pPr>
      <w:r>
        <w:rPr>
          <w:spacing w:val="-5"/>
          <w:sz w:val="21"/>
        </w:rPr>
        <w:t>嗜铬细胞瘤切除手术选择哪种肌松药最合理</w:t>
      </w:r>
      <w:r>
        <w:rPr>
          <w:rFonts w:hint="eastAsia"/>
          <w:spacing w:val="-5"/>
          <w:sz w:val="21"/>
          <w:lang w:val="en-US"/>
        </w:rPr>
        <w:t>E</w:t>
      </w:r>
    </w:p>
    <w:p w14:paraId="1B71B41A" w14:textId="77777777" w:rsidR="00A873F7" w:rsidRDefault="00397D4F">
      <w:pPr>
        <w:pStyle w:val="a3"/>
        <w:spacing w:before="43" w:line="283" w:lineRule="auto"/>
        <w:ind w:left="371" w:firstLine="206"/>
        <w:rPr>
          <w:lang w:val="en-US"/>
        </w:rPr>
      </w:pPr>
      <w:r>
        <w:rPr>
          <w:rFonts w:ascii="Times New Roman" w:eastAsia="Times New Roman"/>
          <w:spacing w:val="-5"/>
        </w:rPr>
        <w:t>A</w:t>
      </w:r>
      <w:r>
        <w:rPr>
          <w:spacing w:val="-1"/>
        </w:rPr>
        <w:t>．美维库铵</w:t>
      </w:r>
      <w:r>
        <w:rPr>
          <w:spacing w:val="-1"/>
        </w:rPr>
        <w:t xml:space="preserve"> </w:t>
      </w:r>
      <w:r>
        <w:rPr>
          <w:rFonts w:ascii="Times New Roman" w:eastAsia="Times New Roman"/>
          <w:spacing w:val="-4"/>
        </w:rPr>
        <w:t>B</w:t>
      </w:r>
      <w:r>
        <w:rPr>
          <w:spacing w:val="-2"/>
        </w:rPr>
        <w:t>．泮库溴铵</w:t>
      </w:r>
      <w:r>
        <w:rPr>
          <w:spacing w:val="-2"/>
        </w:rPr>
        <w:t xml:space="preserve"> </w:t>
      </w:r>
      <w:r>
        <w:rPr>
          <w:rFonts w:ascii="Times New Roman" w:eastAsia="Times New Roman"/>
          <w:spacing w:val="-4"/>
        </w:rPr>
        <w:t>C</w:t>
      </w:r>
      <w:r>
        <w:rPr>
          <w:spacing w:val="-1"/>
        </w:rPr>
        <w:t>．筒箭毒碱</w:t>
      </w:r>
      <w:r>
        <w:rPr>
          <w:spacing w:val="-1"/>
        </w:rPr>
        <w:t xml:space="preserve"> </w:t>
      </w:r>
      <w:r>
        <w:rPr>
          <w:rFonts w:ascii="Times New Roman" w:eastAsia="Times New Roman"/>
          <w:spacing w:val="-5"/>
        </w:rPr>
        <w:t>D</w:t>
      </w:r>
      <w:r>
        <w:rPr>
          <w:spacing w:val="-2"/>
        </w:rPr>
        <w:t>．琥珀胆碱</w:t>
      </w:r>
      <w:r>
        <w:rPr>
          <w:spacing w:val="-2"/>
        </w:rPr>
        <w:t xml:space="preserve"> </w:t>
      </w:r>
      <w:r>
        <w:rPr>
          <w:rFonts w:ascii="Times New Roman" w:eastAsia="Times New Roman"/>
          <w:spacing w:val="-3"/>
        </w:rPr>
        <w:t>E</w:t>
      </w:r>
      <w:r>
        <w:rPr>
          <w:spacing w:val="-5"/>
        </w:rPr>
        <w:t>．维库溴铵</w:t>
      </w:r>
      <w:r>
        <w:rPr>
          <w:rFonts w:ascii="Times New Roman" w:eastAsia="Times New Roman"/>
        </w:rPr>
        <w:t>50</w:t>
      </w:r>
      <w:r>
        <w:rPr>
          <w:spacing w:val="-5"/>
        </w:rPr>
        <w:t>．去极化肌松药的作用与下列哪类药物作用类似</w:t>
      </w:r>
      <w:r>
        <w:rPr>
          <w:rFonts w:hint="eastAsia"/>
          <w:spacing w:val="-5"/>
          <w:lang w:val="en-US"/>
        </w:rPr>
        <w:t>D</w:t>
      </w:r>
    </w:p>
    <w:p w14:paraId="74171319" w14:textId="77777777" w:rsidR="00A873F7" w:rsidRDefault="00397D4F">
      <w:pPr>
        <w:pStyle w:val="a4"/>
        <w:numPr>
          <w:ilvl w:val="0"/>
          <w:numId w:val="137"/>
        </w:numPr>
        <w:tabs>
          <w:tab w:val="left" w:pos="944"/>
          <w:tab w:val="left" w:pos="2828"/>
          <w:tab w:val="left" w:pos="4758"/>
        </w:tabs>
        <w:spacing w:line="278" w:lineRule="auto"/>
        <w:ind w:right="554" w:firstLine="0"/>
        <w:rPr>
          <w:sz w:val="21"/>
        </w:rPr>
      </w:pPr>
      <w:r>
        <w:rPr>
          <w:sz w:val="21"/>
        </w:rPr>
        <w:t>右</w:t>
      </w:r>
      <w:r>
        <w:rPr>
          <w:spacing w:val="-5"/>
          <w:sz w:val="21"/>
        </w:rPr>
        <w:t>旋</w:t>
      </w:r>
      <w:r>
        <w:rPr>
          <w:sz w:val="21"/>
        </w:rPr>
        <w:t>筒箭毒碱</w:t>
      </w:r>
      <w:r>
        <w:rPr>
          <w:sz w:val="21"/>
        </w:rPr>
        <w:tab/>
      </w:r>
      <w:r>
        <w:rPr>
          <w:rFonts w:ascii="Times New Roman" w:eastAsia="Times New Roman"/>
          <w:sz w:val="21"/>
        </w:rPr>
        <w:t>B</w:t>
      </w:r>
      <w:r>
        <w:rPr>
          <w:sz w:val="21"/>
        </w:rPr>
        <w:t>．新</w:t>
      </w:r>
      <w:r>
        <w:rPr>
          <w:spacing w:val="-5"/>
          <w:sz w:val="21"/>
        </w:rPr>
        <w:t>斯</w:t>
      </w:r>
      <w:r>
        <w:rPr>
          <w:sz w:val="21"/>
        </w:rPr>
        <w:t>的明</w:t>
      </w:r>
      <w:r>
        <w:rPr>
          <w:sz w:val="21"/>
        </w:rPr>
        <w:tab/>
      </w:r>
      <w:r>
        <w:rPr>
          <w:rFonts w:ascii="Times New Roman" w:eastAsia="Times New Roman"/>
          <w:sz w:val="21"/>
        </w:rPr>
        <w:t>C</w:t>
      </w:r>
      <w:r>
        <w:rPr>
          <w:sz w:val="21"/>
        </w:rPr>
        <w:t>．抗</w:t>
      </w:r>
      <w:r>
        <w:rPr>
          <w:spacing w:val="-5"/>
          <w:sz w:val="21"/>
        </w:rPr>
        <w:t>胆</w:t>
      </w:r>
      <w:r>
        <w:rPr>
          <w:sz w:val="21"/>
        </w:rPr>
        <w:t>碱酯酶</w:t>
      </w:r>
      <w:r>
        <w:rPr>
          <w:spacing w:val="-17"/>
          <w:sz w:val="21"/>
        </w:rPr>
        <w:t>药</w:t>
      </w:r>
      <w:r>
        <w:rPr>
          <w:rFonts w:ascii="Times New Roman" w:eastAsia="Times New Roman"/>
          <w:sz w:val="21"/>
        </w:rPr>
        <w:t>D</w:t>
      </w:r>
      <w:r>
        <w:rPr>
          <w:sz w:val="21"/>
        </w:rPr>
        <w:t>．乙</w:t>
      </w:r>
      <w:r>
        <w:rPr>
          <w:spacing w:val="-5"/>
          <w:sz w:val="21"/>
        </w:rPr>
        <w:t>酰</w:t>
      </w:r>
      <w:r>
        <w:rPr>
          <w:sz w:val="21"/>
        </w:rPr>
        <w:t>胆碱</w:t>
      </w:r>
      <w:r>
        <w:rPr>
          <w:sz w:val="21"/>
        </w:rPr>
        <w:tab/>
      </w:r>
      <w:r>
        <w:rPr>
          <w:rFonts w:ascii="Times New Roman" w:eastAsia="Times New Roman"/>
          <w:sz w:val="21"/>
        </w:rPr>
        <w:t>E</w:t>
      </w:r>
      <w:r>
        <w:rPr>
          <w:sz w:val="21"/>
        </w:rPr>
        <w:t>．阿</w:t>
      </w:r>
      <w:r>
        <w:rPr>
          <w:spacing w:val="-5"/>
          <w:sz w:val="21"/>
        </w:rPr>
        <w:t>托</w:t>
      </w:r>
      <w:r>
        <w:rPr>
          <w:sz w:val="21"/>
        </w:rPr>
        <w:t>品</w:t>
      </w:r>
    </w:p>
    <w:p w14:paraId="34449520" w14:textId="77777777" w:rsidR="00A873F7" w:rsidRDefault="00397D4F">
      <w:pPr>
        <w:pStyle w:val="a4"/>
        <w:numPr>
          <w:ilvl w:val="0"/>
          <w:numId w:val="138"/>
        </w:numPr>
        <w:tabs>
          <w:tab w:val="left" w:pos="790"/>
        </w:tabs>
        <w:spacing w:line="273" w:lineRule="auto"/>
        <w:ind w:right="1725" w:hanging="207"/>
        <w:rPr>
          <w:rFonts w:ascii="Times New Roman" w:eastAsia="Times New Roman"/>
          <w:sz w:val="21"/>
        </w:rPr>
      </w:pPr>
      <w:r>
        <w:rPr>
          <w:spacing w:val="-6"/>
          <w:sz w:val="21"/>
        </w:rPr>
        <w:t>逆转非去极化肌松药的作用，下列哪种组合恰</w:t>
      </w:r>
      <w:r>
        <w:rPr>
          <w:rFonts w:hint="eastAsia"/>
          <w:spacing w:val="-6"/>
          <w:sz w:val="21"/>
          <w:lang w:val="en-US"/>
        </w:rPr>
        <w:t>C</w:t>
      </w:r>
      <w:r>
        <w:rPr>
          <w:spacing w:val="-6"/>
          <w:sz w:val="21"/>
        </w:rPr>
        <w:t>当</w:t>
      </w:r>
      <w:r>
        <w:rPr>
          <w:rFonts w:ascii="Times New Roman" w:eastAsia="Times New Roman"/>
          <w:sz w:val="21"/>
        </w:rPr>
        <w:t>A</w:t>
      </w:r>
      <w:r>
        <w:rPr>
          <w:spacing w:val="-13"/>
          <w:sz w:val="21"/>
        </w:rPr>
        <w:t>．阿托品</w:t>
      </w:r>
      <w:r>
        <w:rPr>
          <w:spacing w:val="-13"/>
          <w:sz w:val="21"/>
        </w:rPr>
        <w:t xml:space="preserve"> </w:t>
      </w:r>
      <w:r>
        <w:rPr>
          <w:rFonts w:ascii="Times New Roman" w:eastAsia="Times New Roman"/>
          <w:sz w:val="21"/>
        </w:rPr>
        <w:t>0. lmg</w:t>
      </w:r>
      <w:r>
        <w:rPr>
          <w:spacing w:val="-12"/>
          <w:sz w:val="21"/>
        </w:rPr>
        <w:t>＋新斯的明</w:t>
      </w:r>
      <w:r>
        <w:rPr>
          <w:spacing w:val="-12"/>
          <w:sz w:val="21"/>
        </w:rPr>
        <w:t xml:space="preserve"> </w:t>
      </w:r>
      <w:r>
        <w:rPr>
          <w:rFonts w:ascii="Times New Roman" w:eastAsia="Times New Roman"/>
          <w:sz w:val="21"/>
        </w:rPr>
        <w:t>2mg</w:t>
      </w:r>
    </w:p>
    <w:p w14:paraId="4619CDF5" w14:textId="77777777" w:rsidR="00A873F7" w:rsidRDefault="00397D4F">
      <w:pPr>
        <w:pStyle w:val="a4"/>
        <w:numPr>
          <w:ilvl w:val="0"/>
          <w:numId w:val="137"/>
        </w:numPr>
        <w:tabs>
          <w:tab w:val="left" w:pos="934"/>
        </w:tabs>
        <w:ind w:left="933" w:hanging="357"/>
        <w:rPr>
          <w:rFonts w:ascii="Times New Roman" w:eastAsia="Times New Roman"/>
          <w:sz w:val="21"/>
        </w:rPr>
      </w:pPr>
      <w:r>
        <w:rPr>
          <w:spacing w:val="-15"/>
          <w:sz w:val="21"/>
        </w:rPr>
        <w:t>阿托品</w:t>
      </w:r>
      <w:r>
        <w:rPr>
          <w:spacing w:val="-15"/>
          <w:sz w:val="21"/>
        </w:rPr>
        <w:t xml:space="preserve"> </w:t>
      </w:r>
      <w:r>
        <w:rPr>
          <w:rFonts w:ascii="Times New Roman" w:eastAsia="Times New Roman"/>
          <w:sz w:val="21"/>
        </w:rPr>
        <w:t xml:space="preserve">0.4mg </w:t>
      </w:r>
      <w:r>
        <w:rPr>
          <w:spacing w:val="-11"/>
          <w:sz w:val="21"/>
        </w:rPr>
        <w:t>十新斯的明</w:t>
      </w:r>
      <w:r>
        <w:rPr>
          <w:spacing w:val="-11"/>
          <w:sz w:val="21"/>
        </w:rPr>
        <w:t xml:space="preserve"> </w:t>
      </w:r>
      <w:r>
        <w:rPr>
          <w:rFonts w:ascii="Times New Roman" w:eastAsia="Times New Roman"/>
          <w:sz w:val="21"/>
        </w:rPr>
        <w:t>2mg</w:t>
      </w:r>
    </w:p>
    <w:p w14:paraId="66FF07F8" w14:textId="77777777" w:rsidR="00A873F7" w:rsidRDefault="00397D4F">
      <w:pPr>
        <w:pStyle w:val="a4"/>
        <w:numPr>
          <w:ilvl w:val="0"/>
          <w:numId w:val="137"/>
        </w:numPr>
        <w:tabs>
          <w:tab w:val="left" w:pos="934"/>
        </w:tabs>
        <w:spacing w:before="42"/>
        <w:ind w:left="933" w:hanging="357"/>
        <w:rPr>
          <w:rFonts w:ascii="Times New Roman" w:eastAsia="Times New Roman"/>
          <w:sz w:val="21"/>
        </w:rPr>
      </w:pPr>
      <w:r>
        <w:rPr>
          <w:spacing w:val="-15"/>
          <w:sz w:val="21"/>
        </w:rPr>
        <w:t>阿托品</w:t>
      </w:r>
      <w:r>
        <w:rPr>
          <w:spacing w:val="-15"/>
          <w:sz w:val="21"/>
        </w:rPr>
        <w:t xml:space="preserve"> </w:t>
      </w:r>
      <w:r>
        <w:rPr>
          <w:rFonts w:ascii="Times New Roman" w:eastAsia="Times New Roman"/>
          <w:sz w:val="21"/>
        </w:rPr>
        <w:t>1mg</w:t>
      </w:r>
      <w:r>
        <w:rPr>
          <w:spacing w:val="-11"/>
          <w:sz w:val="21"/>
        </w:rPr>
        <w:t>＋新斯的明</w:t>
      </w:r>
      <w:r>
        <w:rPr>
          <w:spacing w:val="-11"/>
          <w:sz w:val="21"/>
        </w:rPr>
        <w:t xml:space="preserve"> </w:t>
      </w:r>
      <w:r>
        <w:rPr>
          <w:rFonts w:ascii="Times New Roman" w:eastAsia="Times New Roman"/>
          <w:sz w:val="21"/>
        </w:rPr>
        <w:t>2mg</w:t>
      </w:r>
    </w:p>
    <w:p w14:paraId="60E1985F" w14:textId="77777777" w:rsidR="00A873F7" w:rsidRDefault="00397D4F">
      <w:pPr>
        <w:pStyle w:val="a4"/>
        <w:numPr>
          <w:ilvl w:val="0"/>
          <w:numId w:val="137"/>
        </w:numPr>
        <w:tabs>
          <w:tab w:val="left" w:pos="944"/>
        </w:tabs>
        <w:spacing w:before="43"/>
        <w:ind w:left="943" w:hanging="367"/>
        <w:rPr>
          <w:rFonts w:ascii="Times New Roman" w:eastAsia="Times New Roman"/>
          <w:sz w:val="21"/>
        </w:rPr>
      </w:pPr>
      <w:r>
        <w:rPr>
          <w:spacing w:val="-15"/>
          <w:sz w:val="21"/>
        </w:rPr>
        <w:t>阿托品</w:t>
      </w:r>
      <w:r>
        <w:rPr>
          <w:spacing w:val="-15"/>
          <w:sz w:val="21"/>
        </w:rPr>
        <w:t xml:space="preserve"> </w:t>
      </w:r>
      <w:r>
        <w:rPr>
          <w:rFonts w:ascii="Times New Roman" w:eastAsia="Times New Roman"/>
          <w:sz w:val="21"/>
        </w:rPr>
        <w:t>0.5mg</w:t>
      </w:r>
      <w:r>
        <w:rPr>
          <w:spacing w:val="-12"/>
          <w:sz w:val="21"/>
        </w:rPr>
        <w:t>＋新斯的明</w:t>
      </w:r>
      <w:r>
        <w:rPr>
          <w:spacing w:val="-12"/>
          <w:sz w:val="21"/>
        </w:rPr>
        <w:t xml:space="preserve"> </w:t>
      </w:r>
      <w:r>
        <w:rPr>
          <w:rFonts w:ascii="Times New Roman" w:eastAsia="Times New Roman"/>
          <w:sz w:val="21"/>
        </w:rPr>
        <w:t>0.5mg</w:t>
      </w:r>
    </w:p>
    <w:p w14:paraId="499F6833" w14:textId="77777777" w:rsidR="00A873F7" w:rsidRDefault="00397D4F">
      <w:pPr>
        <w:pStyle w:val="a4"/>
        <w:numPr>
          <w:ilvl w:val="0"/>
          <w:numId w:val="137"/>
        </w:numPr>
        <w:tabs>
          <w:tab w:val="left" w:pos="920"/>
        </w:tabs>
        <w:spacing w:before="48"/>
        <w:ind w:left="919" w:hanging="343"/>
        <w:rPr>
          <w:rFonts w:ascii="Times New Roman" w:eastAsia="Times New Roman"/>
          <w:sz w:val="21"/>
        </w:rPr>
      </w:pPr>
      <w:r>
        <w:rPr>
          <w:spacing w:val="-15"/>
          <w:sz w:val="21"/>
        </w:rPr>
        <w:t>阿托品</w:t>
      </w:r>
      <w:r>
        <w:rPr>
          <w:spacing w:val="-15"/>
          <w:sz w:val="21"/>
        </w:rPr>
        <w:t xml:space="preserve"> </w:t>
      </w:r>
      <w:r>
        <w:rPr>
          <w:rFonts w:ascii="Times New Roman" w:eastAsia="Times New Roman"/>
          <w:sz w:val="21"/>
        </w:rPr>
        <w:t>2mg</w:t>
      </w:r>
      <w:r>
        <w:rPr>
          <w:spacing w:val="-12"/>
          <w:sz w:val="21"/>
        </w:rPr>
        <w:t>＋新斯的明</w:t>
      </w:r>
      <w:r>
        <w:rPr>
          <w:spacing w:val="-12"/>
          <w:sz w:val="21"/>
        </w:rPr>
        <w:t xml:space="preserve"> </w:t>
      </w:r>
      <w:r>
        <w:rPr>
          <w:rFonts w:ascii="Times New Roman" w:eastAsia="Times New Roman"/>
          <w:sz w:val="21"/>
        </w:rPr>
        <w:t>1mg</w:t>
      </w:r>
    </w:p>
    <w:p w14:paraId="036D57C1" w14:textId="77777777" w:rsidR="00A873F7" w:rsidRDefault="00397D4F">
      <w:pPr>
        <w:pStyle w:val="a4"/>
        <w:numPr>
          <w:ilvl w:val="0"/>
          <w:numId w:val="138"/>
        </w:numPr>
        <w:tabs>
          <w:tab w:val="left" w:pos="790"/>
        </w:tabs>
        <w:spacing w:before="43"/>
        <w:ind w:left="789"/>
        <w:rPr>
          <w:sz w:val="21"/>
        </w:rPr>
      </w:pPr>
      <w:r>
        <w:rPr>
          <w:spacing w:val="-5"/>
          <w:sz w:val="21"/>
        </w:rPr>
        <w:t>肿瘤特别是肺癌患者可有下列哪一项特点</w:t>
      </w:r>
      <w:r>
        <w:rPr>
          <w:rFonts w:hint="eastAsia"/>
          <w:spacing w:val="-5"/>
          <w:sz w:val="21"/>
          <w:lang w:val="en-US"/>
        </w:rPr>
        <w:t>C</w:t>
      </w:r>
    </w:p>
    <w:p w14:paraId="14CC37D2" w14:textId="77777777" w:rsidR="00A873F7" w:rsidRDefault="00397D4F">
      <w:pPr>
        <w:pStyle w:val="a3"/>
        <w:tabs>
          <w:tab w:val="left" w:pos="3251"/>
        </w:tabs>
        <w:spacing w:before="43" w:line="278" w:lineRule="auto"/>
        <w:ind w:right="1015"/>
      </w:pPr>
      <w:r>
        <w:rPr>
          <w:rFonts w:ascii="Times New Roman" w:eastAsia="Times New Roman"/>
        </w:rPr>
        <w:t>A</w:t>
      </w:r>
      <w:r>
        <w:t>．对</w:t>
      </w:r>
      <w:r>
        <w:rPr>
          <w:spacing w:val="-5"/>
        </w:rPr>
        <w:t>吗</w:t>
      </w:r>
      <w:r>
        <w:t>啡的敏</w:t>
      </w:r>
      <w:r>
        <w:rPr>
          <w:spacing w:val="-5"/>
        </w:rPr>
        <w:t>感</w:t>
      </w:r>
      <w:r>
        <w:t>性增加</w:t>
      </w:r>
      <w:r>
        <w:tab/>
      </w:r>
      <w:r>
        <w:rPr>
          <w:rFonts w:ascii="Times New Roman" w:eastAsia="Times New Roman"/>
        </w:rPr>
        <w:t>B</w:t>
      </w:r>
      <w:r>
        <w:t>．对</w:t>
      </w:r>
      <w:r>
        <w:rPr>
          <w:spacing w:val="-5"/>
        </w:rPr>
        <w:t>吸</w:t>
      </w:r>
      <w:r>
        <w:t>入麻醉</w:t>
      </w:r>
      <w:r>
        <w:rPr>
          <w:spacing w:val="-5"/>
        </w:rPr>
        <w:t>剂</w:t>
      </w:r>
      <w:r>
        <w:t>耐受性</w:t>
      </w:r>
      <w:r>
        <w:rPr>
          <w:spacing w:val="-5"/>
        </w:rPr>
        <w:t>增</w:t>
      </w:r>
      <w:r>
        <w:rPr>
          <w:spacing w:val="-17"/>
        </w:rPr>
        <w:t>加</w:t>
      </w:r>
      <w:r>
        <w:rPr>
          <w:rFonts w:ascii="Times New Roman" w:eastAsia="Times New Roman"/>
        </w:rPr>
        <w:t>C</w:t>
      </w:r>
      <w:r>
        <w:t>．神</w:t>
      </w:r>
      <w:r>
        <w:rPr>
          <w:spacing w:val="-5"/>
        </w:rPr>
        <w:t>经</w:t>
      </w:r>
      <w:r>
        <w:t>肌肉接</w:t>
      </w:r>
      <w:r>
        <w:rPr>
          <w:spacing w:val="-5"/>
        </w:rPr>
        <w:t>点</w:t>
      </w:r>
      <w:r>
        <w:t>功能异</w:t>
      </w:r>
      <w:r>
        <w:rPr>
          <w:spacing w:val="-5"/>
        </w:rPr>
        <w:t>常</w:t>
      </w:r>
      <w:r>
        <w:t>，对箭</w:t>
      </w:r>
      <w:r>
        <w:rPr>
          <w:spacing w:val="-5"/>
        </w:rPr>
        <w:t>毒</w:t>
      </w:r>
      <w:r>
        <w:t>敏感性</w:t>
      </w:r>
      <w:r>
        <w:rPr>
          <w:spacing w:val="-5"/>
        </w:rPr>
        <w:t>增</w:t>
      </w:r>
      <w:r>
        <w:t>加</w:t>
      </w:r>
    </w:p>
    <w:p w14:paraId="7986294F" w14:textId="77777777" w:rsidR="00A873F7" w:rsidRDefault="00397D4F">
      <w:pPr>
        <w:pStyle w:val="a3"/>
        <w:spacing w:line="278" w:lineRule="auto"/>
        <w:ind w:right="1361"/>
      </w:pPr>
      <w:r>
        <w:rPr>
          <w:rFonts w:ascii="Times New Roman" w:eastAsia="Times New Roman"/>
        </w:rPr>
        <w:t>D</w:t>
      </w:r>
      <w:r>
        <w:t>．血清胆碱酯酶增加，对非去极化肌松药敏感性降低</w:t>
      </w:r>
      <w:r>
        <w:rPr>
          <w:rFonts w:ascii="Times New Roman" w:eastAsia="Times New Roman"/>
        </w:rPr>
        <w:t>E</w:t>
      </w:r>
      <w:r>
        <w:t>．延长肌松药的代谢</w:t>
      </w:r>
    </w:p>
    <w:p w14:paraId="2AEBBA7B" w14:textId="77777777" w:rsidR="00A873F7" w:rsidRDefault="00397D4F">
      <w:pPr>
        <w:pStyle w:val="a4"/>
        <w:numPr>
          <w:ilvl w:val="0"/>
          <w:numId w:val="138"/>
        </w:numPr>
        <w:tabs>
          <w:tab w:val="left" w:pos="790"/>
        </w:tabs>
        <w:spacing w:line="276" w:lineRule="auto"/>
        <w:ind w:right="1783" w:hanging="207"/>
        <w:rPr>
          <w:sz w:val="21"/>
        </w:rPr>
      </w:pPr>
      <w:r>
        <w:rPr>
          <w:spacing w:val="-5"/>
          <w:sz w:val="21"/>
        </w:rPr>
        <w:t>关于肌松药的作用，下列叙述哪些最正确</w:t>
      </w:r>
      <w:r>
        <w:rPr>
          <w:rFonts w:hint="eastAsia"/>
          <w:spacing w:val="-5"/>
          <w:sz w:val="21"/>
          <w:lang w:val="en-US"/>
        </w:rPr>
        <w:t>E</w:t>
      </w:r>
      <w:r>
        <w:rPr>
          <w:spacing w:val="-5"/>
          <w:sz w:val="21"/>
        </w:rPr>
        <w:t xml:space="preserve">   </w:t>
      </w:r>
      <w:r>
        <w:rPr>
          <w:rFonts w:ascii="Times New Roman" w:eastAsia="Times New Roman"/>
          <w:spacing w:val="-5"/>
          <w:sz w:val="21"/>
        </w:rPr>
        <w:t>A</w:t>
      </w:r>
      <w:r>
        <w:rPr>
          <w:spacing w:val="-6"/>
          <w:sz w:val="21"/>
        </w:rPr>
        <w:t>．呼吸性酸中毒可增强神经肌肉接点的阻滞效应</w:t>
      </w:r>
      <w:r>
        <w:rPr>
          <w:rFonts w:ascii="Times New Roman" w:eastAsia="Times New Roman"/>
          <w:sz w:val="21"/>
        </w:rPr>
        <w:t>B</w:t>
      </w:r>
      <w:r>
        <w:rPr>
          <w:spacing w:val="-5"/>
          <w:sz w:val="21"/>
        </w:rPr>
        <w:t>．呼吸性碱中毒可加速神经肌肉接点阻滞的恢复</w:t>
      </w:r>
      <w:r>
        <w:rPr>
          <w:rFonts w:ascii="Times New Roman" w:eastAsia="Times New Roman"/>
          <w:spacing w:val="-5"/>
          <w:position w:val="2"/>
          <w:sz w:val="21"/>
        </w:rPr>
        <w:t>C</w:t>
      </w:r>
      <w:r>
        <w:rPr>
          <w:spacing w:val="-5"/>
          <w:position w:val="2"/>
          <w:sz w:val="21"/>
        </w:rPr>
        <w:t>．</w:t>
      </w:r>
      <w:r>
        <w:rPr>
          <w:rFonts w:ascii="Times New Roman" w:eastAsia="Times New Roman"/>
          <w:spacing w:val="-5"/>
          <w:position w:val="2"/>
          <w:sz w:val="21"/>
        </w:rPr>
        <w:t>PCO</w:t>
      </w:r>
      <w:r>
        <w:rPr>
          <w:rFonts w:ascii="Times New Roman" w:eastAsia="Times New Roman"/>
          <w:spacing w:val="-5"/>
          <w:position w:val="2"/>
          <w:sz w:val="21"/>
          <w:vertAlign w:val="subscript"/>
        </w:rPr>
        <w:t>2</w:t>
      </w:r>
      <w:r>
        <w:rPr>
          <w:rFonts w:ascii="Times New Roman" w:eastAsia="Times New Roman"/>
          <w:spacing w:val="-15"/>
          <w:position w:val="2"/>
          <w:sz w:val="21"/>
        </w:rPr>
        <w:t xml:space="preserve"> </w:t>
      </w:r>
      <w:r>
        <w:rPr>
          <w:spacing w:val="-4"/>
          <w:position w:val="2"/>
          <w:sz w:val="21"/>
        </w:rPr>
        <w:t>上升可增强加拉碘按阻滞作用</w:t>
      </w:r>
    </w:p>
    <w:p w14:paraId="305DC10C" w14:textId="77777777" w:rsidR="00A873F7" w:rsidRDefault="00397D4F">
      <w:pPr>
        <w:pStyle w:val="a3"/>
        <w:tabs>
          <w:tab w:val="left" w:pos="5127"/>
        </w:tabs>
        <w:spacing w:line="273" w:lineRule="auto"/>
        <w:ind w:left="371" w:right="199" w:firstLine="206"/>
        <w:rPr>
          <w:lang w:val="en-US"/>
        </w:rPr>
      </w:pPr>
      <w:r>
        <w:rPr>
          <w:rFonts w:ascii="Times New Roman" w:eastAsia="Times New Roman"/>
          <w:position w:val="2"/>
        </w:rPr>
        <w:t>D</w:t>
      </w:r>
      <w:r>
        <w:rPr>
          <w:position w:val="2"/>
        </w:rPr>
        <w:t>．</w:t>
      </w:r>
      <w:r>
        <w:rPr>
          <w:rFonts w:ascii="Times New Roman" w:eastAsia="Times New Roman"/>
          <w:position w:val="2"/>
        </w:rPr>
        <w:t>PCO</w:t>
      </w:r>
      <w:r>
        <w:rPr>
          <w:rFonts w:ascii="Times New Roman" w:eastAsia="Times New Roman"/>
          <w:position w:val="2"/>
          <w:vertAlign w:val="subscript"/>
        </w:rPr>
        <w:t>2</w:t>
      </w:r>
      <w:r>
        <w:rPr>
          <w:rFonts w:ascii="Times New Roman" w:eastAsia="Times New Roman"/>
          <w:spacing w:val="-15"/>
          <w:position w:val="2"/>
        </w:rPr>
        <w:t xml:space="preserve"> </w:t>
      </w:r>
      <w:r>
        <w:rPr>
          <w:position w:val="2"/>
        </w:rPr>
        <w:t>上升</w:t>
      </w:r>
      <w:r>
        <w:rPr>
          <w:spacing w:val="-5"/>
          <w:position w:val="2"/>
        </w:rPr>
        <w:t>可</w:t>
      </w:r>
      <w:r>
        <w:rPr>
          <w:position w:val="2"/>
        </w:rPr>
        <w:t>轻度增</w:t>
      </w:r>
      <w:r>
        <w:rPr>
          <w:spacing w:val="-5"/>
          <w:position w:val="2"/>
        </w:rPr>
        <w:t>强</w:t>
      </w:r>
      <w:r>
        <w:rPr>
          <w:position w:val="2"/>
        </w:rPr>
        <w:t>唬拍胆</w:t>
      </w:r>
      <w:r>
        <w:rPr>
          <w:spacing w:val="-5"/>
          <w:position w:val="2"/>
        </w:rPr>
        <w:t>碱</w:t>
      </w:r>
      <w:r>
        <w:rPr>
          <w:position w:val="2"/>
        </w:rPr>
        <w:t>的阻滞</w:t>
      </w:r>
      <w:r>
        <w:rPr>
          <w:spacing w:val="-5"/>
          <w:position w:val="2"/>
        </w:rPr>
        <w:t>效</w:t>
      </w:r>
      <w:r>
        <w:rPr>
          <w:position w:val="2"/>
        </w:rPr>
        <w:t>应</w:t>
      </w:r>
      <w:r>
        <w:rPr>
          <w:position w:val="2"/>
        </w:rPr>
        <w:tab/>
      </w:r>
      <w:r>
        <w:rPr>
          <w:rFonts w:ascii="Times New Roman" w:eastAsia="Times New Roman"/>
          <w:spacing w:val="-3"/>
          <w:position w:val="2"/>
        </w:rPr>
        <w:t>E</w:t>
      </w:r>
      <w:r>
        <w:rPr>
          <w:spacing w:val="-3"/>
          <w:position w:val="2"/>
        </w:rPr>
        <w:t>．</w:t>
      </w:r>
      <w:r>
        <w:rPr>
          <w:position w:val="2"/>
        </w:rPr>
        <w:t>以</w:t>
      </w:r>
      <w:r>
        <w:rPr>
          <w:spacing w:val="-5"/>
          <w:position w:val="2"/>
        </w:rPr>
        <w:t>上</w:t>
      </w:r>
      <w:r>
        <w:rPr>
          <w:position w:val="2"/>
        </w:rPr>
        <w:t>全部正</w:t>
      </w:r>
      <w:r>
        <w:rPr>
          <w:spacing w:val="-16"/>
          <w:position w:val="2"/>
        </w:rPr>
        <w:t>确</w:t>
      </w:r>
      <w:r>
        <w:rPr>
          <w:rFonts w:ascii="Times New Roman" w:eastAsia="Times New Roman"/>
        </w:rPr>
        <w:t>54</w:t>
      </w:r>
      <w:r>
        <w:t>．新</w:t>
      </w:r>
      <w:r>
        <w:rPr>
          <w:spacing w:val="-5"/>
        </w:rPr>
        <w:t>生</w:t>
      </w:r>
      <w:r>
        <w:t>儿对肌</w:t>
      </w:r>
      <w:r>
        <w:rPr>
          <w:spacing w:val="-5"/>
        </w:rPr>
        <w:t>松</w:t>
      </w:r>
      <w:r>
        <w:t>药有下</w:t>
      </w:r>
      <w:r>
        <w:rPr>
          <w:spacing w:val="-5"/>
        </w:rPr>
        <w:t>列</w:t>
      </w:r>
      <w:r>
        <w:t>哪一特点</w:t>
      </w:r>
      <w:r>
        <w:rPr>
          <w:rFonts w:hint="eastAsia"/>
          <w:lang w:val="en-US"/>
        </w:rPr>
        <w:t>E</w:t>
      </w:r>
    </w:p>
    <w:p w14:paraId="17C3C453" w14:textId="77777777" w:rsidR="00A873F7" w:rsidRDefault="00397D4F">
      <w:pPr>
        <w:pStyle w:val="a3"/>
        <w:spacing w:before="3" w:line="278" w:lineRule="auto"/>
        <w:ind w:right="2623"/>
        <w:jc w:val="both"/>
      </w:pPr>
      <w:r>
        <w:rPr>
          <w:rFonts w:ascii="Times New Roman" w:eastAsia="Times New Roman"/>
        </w:rPr>
        <w:t>A</w:t>
      </w:r>
      <w:r>
        <w:t>．对非去极化肌松药的敏感性低于成人</w:t>
      </w:r>
      <w:r>
        <w:rPr>
          <w:rFonts w:ascii="Times New Roman" w:eastAsia="Times New Roman"/>
        </w:rPr>
        <w:t>B</w:t>
      </w:r>
      <w:r>
        <w:t>．对非去极化肌松药的敏感性高于成人</w:t>
      </w:r>
      <w:r>
        <w:rPr>
          <w:rFonts w:ascii="Times New Roman" w:eastAsia="Times New Roman"/>
        </w:rPr>
        <w:t>C</w:t>
      </w:r>
      <w:r>
        <w:t>．不受非去极化肌松药的影响</w:t>
      </w:r>
    </w:p>
    <w:p w14:paraId="4C4F6B42" w14:textId="77777777" w:rsidR="00A873F7" w:rsidRDefault="00397D4F">
      <w:pPr>
        <w:pStyle w:val="a3"/>
        <w:tabs>
          <w:tab w:val="left" w:pos="3879"/>
        </w:tabs>
        <w:spacing w:before="4" w:line="278" w:lineRule="auto"/>
        <w:ind w:left="371" w:right="1442" w:firstLine="206"/>
        <w:rPr>
          <w:lang w:val="en-US"/>
        </w:rPr>
      </w:pPr>
      <w:r>
        <w:rPr>
          <w:rFonts w:ascii="Times New Roman" w:eastAsia="Times New Roman"/>
        </w:rPr>
        <w:t>D</w:t>
      </w:r>
      <w:r>
        <w:t>．不</w:t>
      </w:r>
      <w:r>
        <w:rPr>
          <w:spacing w:val="-5"/>
        </w:rPr>
        <w:t>适</w:t>
      </w:r>
      <w:r>
        <w:t>宜应用</w:t>
      </w:r>
      <w:r>
        <w:rPr>
          <w:spacing w:val="-5"/>
        </w:rPr>
        <w:t>非</w:t>
      </w:r>
      <w:r>
        <w:t>去极化</w:t>
      </w:r>
      <w:r>
        <w:rPr>
          <w:spacing w:val="-5"/>
        </w:rPr>
        <w:t>肌</w:t>
      </w:r>
      <w:r>
        <w:t>松药</w:t>
      </w:r>
      <w:r>
        <w:tab/>
      </w:r>
      <w:r>
        <w:rPr>
          <w:rFonts w:ascii="Times New Roman" w:eastAsia="Times New Roman"/>
        </w:rPr>
        <w:t>E</w:t>
      </w:r>
      <w:r>
        <w:t>．上</w:t>
      </w:r>
      <w:r>
        <w:rPr>
          <w:spacing w:val="-5"/>
        </w:rPr>
        <w:t>述</w:t>
      </w:r>
      <w:r>
        <w:t>均不正</w:t>
      </w:r>
      <w:r>
        <w:rPr>
          <w:spacing w:val="-16"/>
        </w:rPr>
        <w:t>确</w:t>
      </w:r>
      <w:r>
        <w:rPr>
          <w:rFonts w:ascii="Times New Roman" w:eastAsia="Times New Roman"/>
        </w:rPr>
        <w:t>55</w:t>
      </w:r>
      <w:r>
        <w:t>．与</w:t>
      </w:r>
      <w:r>
        <w:rPr>
          <w:spacing w:val="-5"/>
        </w:rPr>
        <w:t>成</w:t>
      </w:r>
      <w:r>
        <w:t>人比较</w:t>
      </w:r>
      <w:r>
        <w:rPr>
          <w:spacing w:val="-5"/>
        </w:rPr>
        <w:t>，</w:t>
      </w:r>
      <w:r>
        <w:t>新生儿</w:t>
      </w:r>
      <w:r>
        <w:rPr>
          <w:spacing w:val="-5"/>
        </w:rPr>
        <w:t>对</w:t>
      </w:r>
      <w:r>
        <w:t>去极化</w:t>
      </w:r>
      <w:r>
        <w:rPr>
          <w:spacing w:val="-5"/>
        </w:rPr>
        <w:t>肌</w:t>
      </w:r>
      <w:r>
        <w:t>松药的</w:t>
      </w:r>
      <w:r>
        <w:rPr>
          <w:spacing w:val="-5"/>
        </w:rPr>
        <w:t>反</w:t>
      </w:r>
      <w:r>
        <w:t>应有</w:t>
      </w:r>
      <w:r>
        <w:rPr>
          <w:rFonts w:hint="eastAsia"/>
          <w:lang w:val="en-US"/>
        </w:rPr>
        <w:t>A</w:t>
      </w:r>
    </w:p>
    <w:p w14:paraId="1DD2AB47" w14:textId="77777777" w:rsidR="00A873F7" w:rsidRDefault="00397D4F">
      <w:pPr>
        <w:pStyle w:val="a3"/>
        <w:tabs>
          <w:tab w:val="left" w:pos="1676"/>
          <w:tab w:val="left" w:pos="2867"/>
          <w:tab w:val="left" w:pos="3846"/>
          <w:tab w:val="left" w:pos="4940"/>
        </w:tabs>
        <w:spacing w:line="269" w:lineRule="exact"/>
      </w:pPr>
      <w:r>
        <w:rPr>
          <w:rFonts w:ascii="Times New Roman" w:eastAsia="Times New Roman"/>
        </w:rPr>
        <w:t>A</w:t>
      </w:r>
      <w:r>
        <w:t>．抵抗</w:t>
      </w:r>
      <w:r>
        <w:tab/>
      </w:r>
      <w:r>
        <w:rPr>
          <w:rFonts w:ascii="Times New Roman" w:eastAsia="Times New Roman"/>
        </w:rPr>
        <w:t>B</w:t>
      </w:r>
      <w:r>
        <w:t>．更</w:t>
      </w:r>
      <w:r>
        <w:rPr>
          <w:spacing w:val="-5"/>
        </w:rPr>
        <w:t>敏</w:t>
      </w:r>
      <w:r>
        <w:t>感</w:t>
      </w:r>
      <w:r>
        <w:tab/>
      </w:r>
      <w:r>
        <w:rPr>
          <w:rFonts w:ascii="Times New Roman" w:eastAsia="Times New Roman"/>
        </w:rPr>
        <w:t>C</w:t>
      </w:r>
      <w:r>
        <w:t>．相同</w:t>
      </w:r>
      <w:r>
        <w:tab/>
      </w:r>
      <w:r>
        <w:rPr>
          <w:rFonts w:ascii="Times New Roman" w:eastAsia="Times New Roman"/>
        </w:rPr>
        <w:t>D</w:t>
      </w:r>
      <w:r>
        <w:t>．稍弱</w:t>
      </w:r>
      <w:r>
        <w:tab/>
      </w:r>
      <w:r>
        <w:rPr>
          <w:rFonts w:ascii="Times New Roman" w:eastAsia="Times New Roman"/>
        </w:rPr>
        <w:t>E</w:t>
      </w:r>
      <w:r>
        <w:t>．无</w:t>
      </w:r>
      <w:r>
        <w:rPr>
          <w:spacing w:val="-5"/>
        </w:rPr>
        <w:t>反</w:t>
      </w:r>
      <w:r>
        <w:t>应</w:t>
      </w:r>
    </w:p>
    <w:p w14:paraId="360196A3" w14:textId="77777777" w:rsidR="00A873F7" w:rsidRDefault="00397D4F">
      <w:pPr>
        <w:pStyle w:val="a4"/>
        <w:numPr>
          <w:ilvl w:val="0"/>
          <w:numId w:val="139"/>
        </w:numPr>
        <w:tabs>
          <w:tab w:val="left" w:pos="1006"/>
        </w:tabs>
        <w:spacing w:before="162"/>
        <w:rPr>
          <w:sz w:val="21"/>
        </w:rPr>
      </w:pPr>
      <w:r>
        <w:rPr>
          <w:sz w:val="21"/>
        </w:rPr>
        <w:br w:type="column"/>
      </w:r>
      <w:r>
        <w:rPr>
          <w:spacing w:val="-5"/>
          <w:sz w:val="21"/>
        </w:rPr>
        <w:t>下列肌松药中哪种可明显通过胎盘</w:t>
      </w:r>
      <w:r>
        <w:rPr>
          <w:rFonts w:hint="eastAsia"/>
          <w:spacing w:val="-5"/>
          <w:sz w:val="21"/>
          <w:lang w:val="en-US"/>
        </w:rPr>
        <w:t>D</w:t>
      </w:r>
    </w:p>
    <w:p w14:paraId="75FCCEDE" w14:textId="77777777" w:rsidR="00A873F7" w:rsidRDefault="00397D4F">
      <w:pPr>
        <w:pStyle w:val="a3"/>
        <w:spacing w:before="43" w:line="273" w:lineRule="auto"/>
        <w:ind w:left="582" w:right="401" w:firstLine="211"/>
        <w:rPr>
          <w:lang w:val="en-US"/>
        </w:rPr>
      </w:pPr>
      <w:r>
        <w:rPr>
          <w:rFonts w:ascii="Times New Roman" w:eastAsia="Times New Roman"/>
        </w:rPr>
        <w:t>A</w:t>
      </w:r>
      <w:r>
        <w:t>．琥珀胆碱</w:t>
      </w:r>
      <w:r>
        <w:t xml:space="preserve"> </w:t>
      </w:r>
      <w:r>
        <w:rPr>
          <w:rFonts w:ascii="Times New Roman" w:eastAsia="Times New Roman"/>
        </w:rPr>
        <w:t>B</w:t>
      </w:r>
      <w:r>
        <w:t>．筒箭毒碱</w:t>
      </w:r>
      <w:r>
        <w:t xml:space="preserve"> </w:t>
      </w:r>
      <w:r>
        <w:rPr>
          <w:rFonts w:ascii="Times New Roman" w:eastAsia="Times New Roman"/>
        </w:rPr>
        <w:t>C</w:t>
      </w:r>
      <w:r>
        <w:t>．阿库氯铵</w:t>
      </w:r>
      <w:r>
        <w:t xml:space="preserve"> </w:t>
      </w:r>
      <w:r>
        <w:rPr>
          <w:rFonts w:ascii="Times New Roman" w:eastAsia="Times New Roman"/>
        </w:rPr>
        <w:t>D</w:t>
      </w:r>
      <w:r>
        <w:t>．加拉碘铵</w:t>
      </w:r>
      <w:r>
        <w:t xml:space="preserve"> </w:t>
      </w:r>
      <w:r>
        <w:rPr>
          <w:rFonts w:ascii="Times New Roman" w:eastAsia="Times New Roman"/>
        </w:rPr>
        <w:t>E</w:t>
      </w:r>
      <w:r>
        <w:t>．泮库溴铵</w:t>
      </w:r>
      <w:r>
        <w:rPr>
          <w:rFonts w:ascii="Times New Roman" w:eastAsia="Times New Roman"/>
        </w:rPr>
        <w:t>57</w:t>
      </w:r>
      <w:r>
        <w:t>．加拉碘按除肌松作用外，尚有明显迷走神经抑制作用，可出现</w:t>
      </w:r>
      <w:r>
        <w:rPr>
          <w:rFonts w:hint="eastAsia"/>
          <w:lang w:val="en-US"/>
        </w:rPr>
        <w:t>E</w:t>
      </w:r>
    </w:p>
    <w:p w14:paraId="7E990AD0" w14:textId="77777777" w:rsidR="00A873F7" w:rsidRDefault="00397D4F">
      <w:pPr>
        <w:pStyle w:val="a4"/>
        <w:numPr>
          <w:ilvl w:val="0"/>
          <w:numId w:val="140"/>
        </w:numPr>
        <w:tabs>
          <w:tab w:val="left" w:pos="1155"/>
          <w:tab w:val="left" w:pos="3145"/>
          <w:tab w:val="left" w:pos="5175"/>
        </w:tabs>
        <w:spacing w:before="6" w:line="283" w:lineRule="auto"/>
        <w:ind w:right="803" w:firstLine="0"/>
        <w:rPr>
          <w:sz w:val="21"/>
        </w:rPr>
      </w:pPr>
      <w:r>
        <w:rPr>
          <w:sz w:val="21"/>
        </w:rPr>
        <w:t>心</w:t>
      </w:r>
      <w:r>
        <w:rPr>
          <w:spacing w:val="-5"/>
          <w:sz w:val="21"/>
        </w:rPr>
        <w:t>率</w:t>
      </w:r>
      <w:r>
        <w:rPr>
          <w:sz w:val="21"/>
        </w:rPr>
        <w:t>增快</w:t>
      </w:r>
      <w:r>
        <w:rPr>
          <w:sz w:val="21"/>
        </w:rPr>
        <w:tab/>
      </w:r>
      <w:r>
        <w:rPr>
          <w:rFonts w:ascii="Times New Roman" w:eastAsia="Times New Roman"/>
          <w:sz w:val="21"/>
        </w:rPr>
        <w:t>B</w:t>
      </w:r>
      <w:r>
        <w:rPr>
          <w:sz w:val="21"/>
        </w:rPr>
        <w:t>．血</w:t>
      </w:r>
      <w:r>
        <w:rPr>
          <w:spacing w:val="-5"/>
          <w:sz w:val="21"/>
        </w:rPr>
        <w:t>压</w:t>
      </w:r>
      <w:r>
        <w:rPr>
          <w:sz w:val="21"/>
        </w:rPr>
        <w:t>上升</w:t>
      </w:r>
      <w:r>
        <w:rPr>
          <w:sz w:val="21"/>
        </w:rPr>
        <w:tab/>
      </w:r>
      <w:r>
        <w:rPr>
          <w:rFonts w:ascii="Times New Roman" w:eastAsia="Times New Roman"/>
          <w:sz w:val="21"/>
        </w:rPr>
        <w:t>C</w:t>
      </w:r>
      <w:r>
        <w:rPr>
          <w:sz w:val="21"/>
        </w:rPr>
        <w:t>．心</w:t>
      </w:r>
      <w:r>
        <w:rPr>
          <w:spacing w:val="-5"/>
          <w:sz w:val="21"/>
        </w:rPr>
        <w:t>输</w:t>
      </w:r>
      <w:r>
        <w:rPr>
          <w:sz w:val="21"/>
        </w:rPr>
        <w:t>出量增</w:t>
      </w:r>
      <w:r>
        <w:rPr>
          <w:spacing w:val="-17"/>
          <w:sz w:val="21"/>
        </w:rPr>
        <w:t>加</w:t>
      </w:r>
      <w:r>
        <w:rPr>
          <w:rFonts w:ascii="Times New Roman" w:eastAsia="Times New Roman"/>
          <w:sz w:val="21"/>
        </w:rPr>
        <w:t>D</w:t>
      </w:r>
      <w:r>
        <w:rPr>
          <w:sz w:val="21"/>
        </w:rPr>
        <w:t>．心</w:t>
      </w:r>
      <w:r>
        <w:rPr>
          <w:spacing w:val="-5"/>
          <w:sz w:val="21"/>
        </w:rPr>
        <w:t>指</w:t>
      </w:r>
      <w:r>
        <w:rPr>
          <w:sz w:val="21"/>
        </w:rPr>
        <w:t>数增加</w:t>
      </w:r>
      <w:r>
        <w:rPr>
          <w:sz w:val="21"/>
        </w:rPr>
        <w:tab/>
      </w:r>
      <w:r>
        <w:rPr>
          <w:rFonts w:ascii="Times New Roman" w:eastAsia="Times New Roman"/>
          <w:sz w:val="21"/>
        </w:rPr>
        <w:t>E</w:t>
      </w:r>
      <w:r>
        <w:rPr>
          <w:sz w:val="21"/>
        </w:rPr>
        <w:t>．以</w:t>
      </w:r>
      <w:r>
        <w:rPr>
          <w:spacing w:val="-5"/>
          <w:sz w:val="21"/>
        </w:rPr>
        <w:t>上</w:t>
      </w:r>
      <w:r>
        <w:rPr>
          <w:sz w:val="21"/>
        </w:rPr>
        <w:t>全部</w:t>
      </w:r>
    </w:p>
    <w:p w14:paraId="5040CA9E" w14:textId="77777777" w:rsidR="00A873F7" w:rsidRDefault="00397D4F">
      <w:pPr>
        <w:pStyle w:val="a4"/>
        <w:numPr>
          <w:ilvl w:val="0"/>
          <w:numId w:val="141"/>
        </w:numPr>
        <w:tabs>
          <w:tab w:val="left" w:pos="1006"/>
        </w:tabs>
        <w:spacing w:line="263" w:lineRule="exact"/>
        <w:rPr>
          <w:sz w:val="21"/>
        </w:rPr>
      </w:pPr>
      <w:r>
        <w:rPr>
          <w:spacing w:val="-5"/>
          <w:sz w:val="21"/>
        </w:rPr>
        <w:t>右旋筒箭毒碱经下列哪种途径排出体外</w:t>
      </w:r>
      <w:r>
        <w:rPr>
          <w:rFonts w:hint="eastAsia"/>
          <w:spacing w:val="-5"/>
          <w:sz w:val="21"/>
          <w:lang w:val="en-US"/>
        </w:rPr>
        <w:t>C</w:t>
      </w:r>
    </w:p>
    <w:p w14:paraId="60A9EF61" w14:textId="77777777" w:rsidR="00A873F7" w:rsidRDefault="00397D4F">
      <w:pPr>
        <w:pStyle w:val="a3"/>
        <w:tabs>
          <w:tab w:val="left" w:pos="3145"/>
          <w:tab w:val="left" w:pos="5281"/>
        </w:tabs>
        <w:spacing w:before="43" w:line="278" w:lineRule="auto"/>
        <w:ind w:left="793" w:right="495"/>
      </w:pPr>
      <w:r>
        <w:rPr>
          <w:rFonts w:ascii="Times New Roman" w:eastAsia="Times New Roman"/>
        </w:rPr>
        <w:t>A</w:t>
      </w:r>
      <w:r>
        <w:t>．分</w:t>
      </w:r>
      <w:r>
        <w:rPr>
          <w:spacing w:val="-5"/>
        </w:rPr>
        <w:t>解</w:t>
      </w:r>
      <w:r>
        <w:t>代谢</w:t>
      </w:r>
      <w:r>
        <w:tab/>
      </w:r>
      <w:r>
        <w:rPr>
          <w:rFonts w:ascii="Times New Roman" w:eastAsia="Times New Roman"/>
        </w:rPr>
        <w:t>B</w:t>
      </w:r>
      <w:r>
        <w:t>．生</w:t>
      </w:r>
      <w:r>
        <w:rPr>
          <w:spacing w:val="-5"/>
        </w:rPr>
        <w:t>物</w:t>
      </w:r>
      <w:r>
        <w:t>转化</w:t>
      </w:r>
      <w:r>
        <w:tab/>
      </w:r>
      <w:r>
        <w:rPr>
          <w:rFonts w:ascii="Times New Roman" w:eastAsia="Times New Roman"/>
        </w:rPr>
        <w:t>C</w:t>
      </w:r>
      <w:r>
        <w:t>．经</w:t>
      </w:r>
      <w:r>
        <w:rPr>
          <w:spacing w:val="-5"/>
        </w:rPr>
        <w:t>肾</w:t>
      </w:r>
      <w:r>
        <w:t>或胆道</w:t>
      </w:r>
      <w:r>
        <w:rPr>
          <w:spacing w:val="-5"/>
        </w:rPr>
        <w:t>排</w:t>
      </w:r>
      <w:r>
        <w:rPr>
          <w:spacing w:val="-16"/>
        </w:rPr>
        <w:t>出</w:t>
      </w:r>
      <w:r>
        <w:rPr>
          <w:rFonts w:ascii="Times New Roman" w:eastAsia="Times New Roman"/>
        </w:rPr>
        <w:t>D</w:t>
      </w:r>
      <w:r>
        <w:t>．水</w:t>
      </w:r>
      <w:r>
        <w:rPr>
          <w:spacing w:val="-5"/>
        </w:rPr>
        <w:t>解</w:t>
      </w:r>
      <w:r>
        <w:t>作用</w:t>
      </w:r>
      <w:r>
        <w:tab/>
      </w:r>
      <w:r>
        <w:rPr>
          <w:rFonts w:ascii="Times New Roman" w:eastAsia="Times New Roman"/>
        </w:rPr>
        <w:t>E</w:t>
      </w:r>
      <w:r>
        <w:t>．经</w:t>
      </w:r>
      <w:r>
        <w:rPr>
          <w:spacing w:val="-5"/>
        </w:rPr>
        <w:t>呼</w:t>
      </w:r>
      <w:r>
        <w:t>吸道排出</w:t>
      </w:r>
    </w:p>
    <w:p w14:paraId="72515039" w14:textId="77777777" w:rsidR="00A873F7" w:rsidRDefault="00397D4F">
      <w:pPr>
        <w:pStyle w:val="a4"/>
        <w:numPr>
          <w:ilvl w:val="0"/>
          <w:numId w:val="141"/>
        </w:numPr>
        <w:tabs>
          <w:tab w:val="left" w:pos="1006"/>
        </w:tabs>
        <w:spacing w:line="278" w:lineRule="auto"/>
        <w:ind w:left="793" w:right="2603" w:hanging="212"/>
        <w:rPr>
          <w:sz w:val="21"/>
        </w:rPr>
      </w:pPr>
      <w:r>
        <w:rPr>
          <w:spacing w:val="-6"/>
          <w:sz w:val="21"/>
        </w:rPr>
        <w:t>静脉注射肌肉松弛药后，产生的肌松顺序</w:t>
      </w:r>
      <w:r>
        <w:rPr>
          <w:rFonts w:hint="eastAsia"/>
          <w:spacing w:val="-6"/>
          <w:sz w:val="21"/>
          <w:lang w:val="en-US"/>
        </w:rPr>
        <w:t>A</w:t>
      </w:r>
      <w:r>
        <w:rPr>
          <w:spacing w:val="-6"/>
          <w:sz w:val="21"/>
        </w:rPr>
        <w:t>是</w:t>
      </w:r>
      <w:r>
        <w:rPr>
          <w:rFonts w:ascii="Times New Roman" w:eastAsia="Times New Roman"/>
          <w:sz w:val="21"/>
        </w:rPr>
        <w:t>A</w:t>
      </w:r>
      <w:r>
        <w:rPr>
          <w:spacing w:val="-4"/>
          <w:sz w:val="21"/>
        </w:rPr>
        <w:t>．眼外肌－颜面肌一喉肌－上肢肌</w:t>
      </w:r>
    </w:p>
    <w:p w14:paraId="347FA1CE" w14:textId="77777777" w:rsidR="00A873F7" w:rsidRDefault="00397D4F">
      <w:pPr>
        <w:pStyle w:val="a4"/>
        <w:numPr>
          <w:ilvl w:val="0"/>
          <w:numId w:val="140"/>
        </w:numPr>
        <w:tabs>
          <w:tab w:val="left" w:pos="1145"/>
        </w:tabs>
        <w:spacing w:line="280" w:lineRule="auto"/>
        <w:ind w:right="3500" w:firstLine="0"/>
        <w:jc w:val="both"/>
        <w:rPr>
          <w:sz w:val="21"/>
        </w:rPr>
      </w:pPr>
      <w:r>
        <w:rPr>
          <w:spacing w:val="-4"/>
          <w:sz w:val="21"/>
        </w:rPr>
        <w:t>上肢肌－眼外肌－喉肌一颜面肌</w:t>
      </w:r>
      <w:r>
        <w:rPr>
          <w:rFonts w:ascii="Times New Roman" w:eastAsia="Times New Roman"/>
          <w:spacing w:val="-4"/>
          <w:sz w:val="21"/>
        </w:rPr>
        <w:t>C</w:t>
      </w:r>
      <w:r>
        <w:rPr>
          <w:spacing w:val="-5"/>
          <w:sz w:val="21"/>
        </w:rPr>
        <w:t>．喉肌－上肢肌一眼外肌－颜面肌</w:t>
      </w:r>
      <w:r>
        <w:rPr>
          <w:rFonts w:ascii="Times New Roman" w:eastAsia="Times New Roman"/>
          <w:spacing w:val="-5"/>
          <w:sz w:val="21"/>
        </w:rPr>
        <w:t>D</w:t>
      </w:r>
      <w:r>
        <w:rPr>
          <w:spacing w:val="-6"/>
          <w:sz w:val="21"/>
        </w:rPr>
        <w:t>．颜面肌－上肢肌－喉肌－眼外肌</w:t>
      </w:r>
      <w:r>
        <w:rPr>
          <w:rFonts w:ascii="Times New Roman" w:eastAsia="Times New Roman"/>
          <w:spacing w:val="-3"/>
          <w:sz w:val="21"/>
        </w:rPr>
        <w:t>E</w:t>
      </w:r>
      <w:r>
        <w:rPr>
          <w:spacing w:val="-5"/>
          <w:sz w:val="21"/>
        </w:rPr>
        <w:t>．眼外肌－喉肌－颜面肌－上肢肌</w:t>
      </w:r>
    </w:p>
    <w:p w14:paraId="1F6F227F" w14:textId="77777777" w:rsidR="00A873F7" w:rsidRDefault="00397D4F">
      <w:pPr>
        <w:pStyle w:val="a4"/>
        <w:numPr>
          <w:ilvl w:val="0"/>
          <w:numId w:val="141"/>
        </w:numPr>
        <w:tabs>
          <w:tab w:val="left" w:pos="1006"/>
        </w:tabs>
        <w:spacing w:line="263" w:lineRule="exact"/>
        <w:rPr>
          <w:sz w:val="21"/>
        </w:rPr>
      </w:pPr>
      <w:r>
        <w:rPr>
          <w:spacing w:val="-5"/>
          <w:sz w:val="21"/>
        </w:rPr>
        <w:t>严重肝．肾功能衰竭者，最理想的肌松药是</w:t>
      </w:r>
      <w:r>
        <w:rPr>
          <w:rFonts w:hint="eastAsia"/>
          <w:spacing w:val="-5"/>
          <w:sz w:val="21"/>
          <w:lang w:val="en-US"/>
        </w:rPr>
        <w:t>B</w:t>
      </w:r>
    </w:p>
    <w:p w14:paraId="058B20A1" w14:textId="77777777" w:rsidR="00A873F7" w:rsidRDefault="00397D4F">
      <w:pPr>
        <w:pStyle w:val="a3"/>
        <w:spacing w:before="37" w:line="278" w:lineRule="auto"/>
        <w:ind w:left="582" w:right="630" w:firstLine="211"/>
        <w:rPr>
          <w:lang w:val="en-US"/>
        </w:rPr>
      </w:pPr>
      <w:r>
        <w:rPr>
          <w:rFonts w:ascii="Times New Roman" w:eastAsia="Times New Roman"/>
        </w:rPr>
        <w:t>A</w:t>
      </w:r>
      <w:r>
        <w:rPr>
          <w:spacing w:val="-10"/>
        </w:rPr>
        <w:t>．泮库溴铵</w:t>
      </w:r>
      <w:r>
        <w:rPr>
          <w:spacing w:val="-10"/>
        </w:rPr>
        <w:t xml:space="preserve"> </w:t>
      </w:r>
      <w:r>
        <w:rPr>
          <w:rFonts w:ascii="Times New Roman" w:eastAsia="Times New Roman"/>
        </w:rPr>
        <w:t>B</w:t>
      </w:r>
      <w:r>
        <w:rPr>
          <w:spacing w:val="-10"/>
        </w:rPr>
        <w:t>．阿曲库铵</w:t>
      </w:r>
      <w:r>
        <w:rPr>
          <w:spacing w:val="-10"/>
        </w:rPr>
        <w:t xml:space="preserve"> </w:t>
      </w:r>
      <w:r>
        <w:rPr>
          <w:rFonts w:ascii="Times New Roman" w:eastAsia="Times New Roman"/>
        </w:rPr>
        <w:t>C</w:t>
      </w:r>
      <w:r>
        <w:rPr>
          <w:spacing w:val="-10"/>
        </w:rPr>
        <w:t>．加拉碘铵</w:t>
      </w:r>
      <w:r>
        <w:rPr>
          <w:spacing w:val="-10"/>
        </w:rPr>
        <w:t xml:space="preserve"> </w:t>
      </w:r>
      <w:r>
        <w:rPr>
          <w:rFonts w:ascii="Times New Roman" w:eastAsia="Times New Roman"/>
        </w:rPr>
        <w:t>D</w:t>
      </w:r>
      <w:r>
        <w:rPr>
          <w:spacing w:val="-10"/>
        </w:rPr>
        <w:t>．维库溴铵</w:t>
      </w:r>
      <w:r>
        <w:rPr>
          <w:spacing w:val="-10"/>
        </w:rPr>
        <w:t xml:space="preserve"> </w:t>
      </w:r>
      <w:r>
        <w:rPr>
          <w:rFonts w:ascii="Times New Roman" w:eastAsia="Times New Roman"/>
        </w:rPr>
        <w:t>E</w:t>
      </w:r>
      <w:r>
        <w:rPr>
          <w:spacing w:val="-4"/>
        </w:rPr>
        <w:t>．罗库溴铵</w:t>
      </w:r>
      <w:r>
        <w:rPr>
          <w:rFonts w:ascii="Times New Roman" w:eastAsia="Times New Roman"/>
        </w:rPr>
        <w:t>61</w:t>
      </w:r>
      <w:r>
        <w:rPr>
          <w:spacing w:val="-5"/>
        </w:rPr>
        <w:t>．脊髓损伤性截瘫多长时间后用唬拍胆碱易发生高钾血症</w:t>
      </w:r>
      <w:r>
        <w:rPr>
          <w:rFonts w:hint="eastAsia"/>
          <w:spacing w:val="-5"/>
          <w:lang w:val="en-US"/>
        </w:rPr>
        <w:t>C</w:t>
      </w:r>
    </w:p>
    <w:p w14:paraId="456F86B2" w14:textId="77777777" w:rsidR="00A873F7" w:rsidRDefault="00397D4F">
      <w:pPr>
        <w:pStyle w:val="a3"/>
        <w:tabs>
          <w:tab w:val="left" w:pos="2622"/>
          <w:tab w:val="left" w:pos="4441"/>
        </w:tabs>
        <w:spacing w:line="269" w:lineRule="exact"/>
        <w:ind w:left="793"/>
      </w:pPr>
      <w:r>
        <w:rPr>
          <w:rFonts w:ascii="Times New Roman" w:eastAsia="Times New Roman"/>
        </w:rPr>
        <w:t>A</w:t>
      </w:r>
      <w:r>
        <w:t>．创</w:t>
      </w:r>
      <w:r>
        <w:rPr>
          <w:spacing w:val="-5"/>
        </w:rPr>
        <w:t>伤</w:t>
      </w:r>
      <w:r>
        <w:t>后即刻</w:t>
      </w:r>
      <w:r>
        <w:tab/>
      </w:r>
      <w:r>
        <w:rPr>
          <w:rFonts w:ascii="Times New Roman" w:eastAsia="Times New Roman"/>
        </w:rPr>
        <w:t>B</w:t>
      </w:r>
      <w:r>
        <w:t>．创</w:t>
      </w:r>
      <w:r>
        <w:rPr>
          <w:spacing w:val="-5"/>
        </w:rPr>
        <w:t>伤</w:t>
      </w:r>
      <w:r>
        <w:t>后</w:t>
      </w:r>
      <w:r>
        <w:rPr>
          <w:spacing w:val="-52"/>
        </w:rPr>
        <w:t xml:space="preserve"> </w:t>
      </w:r>
      <w:r>
        <w:rPr>
          <w:rFonts w:ascii="Times New Roman" w:eastAsia="Times New Roman"/>
        </w:rPr>
        <w:t>3</w:t>
      </w:r>
      <w:r>
        <w:rPr>
          <w:rFonts w:ascii="Times New Roman" w:eastAsia="Times New Roman"/>
          <w:spacing w:val="1"/>
        </w:rPr>
        <w:t xml:space="preserve"> </w:t>
      </w:r>
      <w:r>
        <w:t>天</w:t>
      </w:r>
      <w:r>
        <w:tab/>
      </w:r>
      <w:r>
        <w:rPr>
          <w:rFonts w:ascii="Times New Roman" w:eastAsia="Times New Roman"/>
        </w:rPr>
        <w:t>C</w:t>
      </w:r>
      <w:r>
        <w:t>．创</w:t>
      </w:r>
      <w:r>
        <w:rPr>
          <w:spacing w:val="-5"/>
        </w:rPr>
        <w:t>伤</w:t>
      </w:r>
      <w:r>
        <w:t>后</w:t>
      </w:r>
      <w:r>
        <w:rPr>
          <w:spacing w:val="-53"/>
        </w:rPr>
        <w:t xml:space="preserve"> </w:t>
      </w:r>
      <w:r>
        <w:rPr>
          <w:rFonts w:ascii="Times New Roman" w:eastAsia="Times New Roman"/>
        </w:rPr>
        <w:t xml:space="preserve">1 </w:t>
      </w:r>
      <w:r>
        <w:t>周</w:t>
      </w:r>
    </w:p>
    <w:p w14:paraId="628F3C12" w14:textId="77777777" w:rsidR="00A873F7" w:rsidRDefault="00397D4F">
      <w:pPr>
        <w:pStyle w:val="a3"/>
        <w:tabs>
          <w:tab w:val="left" w:pos="2622"/>
        </w:tabs>
        <w:spacing w:before="43"/>
        <w:ind w:left="793"/>
      </w:pPr>
      <w:r>
        <w:rPr>
          <w:rFonts w:ascii="Times New Roman" w:eastAsia="Times New Roman"/>
        </w:rPr>
        <w:t>D</w:t>
      </w:r>
      <w:r>
        <w:t>．创</w:t>
      </w:r>
      <w:r>
        <w:rPr>
          <w:spacing w:val="-5"/>
        </w:rPr>
        <w:t>伤</w:t>
      </w:r>
      <w:r>
        <w:t>后</w:t>
      </w:r>
      <w:r>
        <w:rPr>
          <w:spacing w:val="-53"/>
        </w:rPr>
        <w:t xml:space="preserve"> </w:t>
      </w:r>
      <w:r>
        <w:rPr>
          <w:rFonts w:ascii="Times New Roman" w:eastAsia="Times New Roman"/>
        </w:rPr>
        <w:t>2</w:t>
      </w:r>
      <w:r>
        <w:rPr>
          <w:rFonts w:ascii="Times New Roman" w:eastAsia="Times New Roman"/>
          <w:spacing w:val="1"/>
        </w:rPr>
        <w:t xml:space="preserve"> </w:t>
      </w:r>
      <w:r>
        <w:t>周</w:t>
      </w:r>
      <w:r>
        <w:tab/>
      </w:r>
      <w:r>
        <w:rPr>
          <w:rFonts w:ascii="Times New Roman" w:eastAsia="Times New Roman"/>
        </w:rPr>
        <w:t>E</w:t>
      </w:r>
      <w:r>
        <w:t>．创</w:t>
      </w:r>
      <w:r>
        <w:rPr>
          <w:spacing w:val="-5"/>
        </w:rPr>
        <w:t>伤</w:t>
      </w:r>
      <w:r>
        <w:t>后</w:t>
      </w:r>
      <w:r>
        <w:rPr>
          <w:spacing w:val="-53"/>
        </w:rPr>
        <w:t xml:space="preserve"> </w:t>
      </w:r>
      <w:r>
        <w:rPr>
          <w:rFonts w:ascii="Times New Roman" w:eastAsia="Times New Roman"/>
        </w:rPr>
        <w:t xml:space="preserve">3 </w:t>
      </w:r>
      <w:r>
        <w:t>周</w:t>
      </w:r>
    </w:p>
    <w:p w14:paraId="2C005D7A" w14:textId="77777777" w:rsidR="00A873F7" w:rsidRDefault="00397D4F">
      <w:pPr>
        <w:pStyle w:val="a4"/>
        <w:numPr>
          <w:ilvl w:val="0"/>
          <w:numId w:val="142"/>
        </w:numPr>
        <w:tabs>
          <w:tab w:val="left" w:pos="1006"/>
          <w:tab w:val="left" w:pos="3251"/>
          <w:tab w:val="left" w:pos="3356"/>
          <w:tab w:val="left" w:pos="5075"/>
        </w:tabs>
        <w:spacing w:before="38" w:line="278" w:lineRule="auto"/>
        <w:ind w:right="908" w:hanging="212"/>
        <w:rPr>
          <w:sz w:val="21"/>
        </w:rPr>
      </w:pPr>
      <w:r>
        <w:rPr>
          <w:sz w:val="21"/>
        </w:rPr>
        <w:t>哪</w:t>
      </w:r>
      <w:r>
        <w:rPr>
          <w:spacing w:val="-5"/>
          <w:sz w:val="21"/>
        </w:rPr>
        <w:t>种</w:t>
      </w:r>
      <w:r>
        <w:rPr>
          <w:sz w:val="21"/>
        </w:rPr>
        <w:t>神经一</w:t>
      </w:r>
      <w:r>
        <w:rPr>
          <w:spacing w:val="-5"/>
          <w:sz w:val="21"/>
        </w:rPr>
        <w:t>肌</w:t>
      </w:r>
      <w:r>
        <w:rPr>
          <w:sz w:val="21"/>
        </w:rPr>
        <w:t>肉疾病</w:t>
      </w:r>
      <w:r>
        <w:rPr>
          <w:spacing w:val="-5"/>
          <w:sz w:val="21"/>
        </w:rPr>
        <w:t>或</w:t>
      </w:r>
      <w:r>
        <w:rPr>
          <w:sz w:val="21"/>
        </w:rPr>
        <w:t>肌肉疾</w:t>
      </w:r>
      <w:r>
        <w:rPr>
          <w:spacing w:val="-5"/>
          <w:sz w:val="21"/>
        </w:rPr>
        <w:t>病</w:t>
      </w:r>
      <w:r>
        <w:rPr>
          <w:sz w:val="21"/>
        </w:rPr>
        <w:t>用琥珀</w:t>
      </w:r>
      <w:r>
        <w:rPr>
          <w:spacing w:val="-5"/>
          <w:sz w:val="21"/>
        </w:rPr>
        <w:t>胆</w:t>
      </w:r>
      <w:r>
        <w:rPr>
          <w:sz w:val="21"/>
        </w:rPr>
        <w:t>碱是安</w:t>
      </w:r>
      <w:r>
        <w:rPr>
          <w:spacing w:val="-5"/>
          <w:sz w:val="21"/>
        </w:rPr>
        <w:t>全</w:t>
      </w:r>
      <w:r>
        <w:rPr>
          <w:sz w:val="21"/>
        </w:rPr>
        <w:t>的</w:t>
      </w:r>
      <w:r>
        <w:rPr>
          <w:rFonts w:hint="eastAsia"/>
          <w:sz w:val="21"/>
          <w:lang w:val="en-US"/>
        </w:rPr>
        <w:t>B</w:t>
      </w:r>
      <w:r>
        <w:rPr>
          <w:sz w:val="21"/>
        </w:rPr>
        <w:t xml:space="preserve">      </w:t>
      </w:r>
      <w:r>
        <w:rPr>
          <w:rFonts w:ascii="Times New Roman" w:eastAsia="Times New Roman"/>
          <w:sz w:val="21"/>
        </w:rPr>
        <w:t>A</w:t>
      </w:r>
      <w:r>
        <w:rPr>
          <w:sz w:val="21"/>
        </w:rPr>
        <w:t>．广</w:t>
      </w:r>
      <w:r>
        <w:rPr>
          <w:spacing w:val="-5"/>
          <w:sz w:val="21"/>
        </w:rPr>
        <w:t>泛</w:t>
      </w:r>
      <w:r>
        <w:rPr>
          <w:sz w:val="21"/>
        </w:rPr>
        <w:t>的失神</w:t>
      </w:r>
      <w:r>
        <w:rPr>
          <w:spacing w:val="-5"/>
          <w:sz w:val="21"/>
        </w:rPr>
        <w:t>经</w:t>
      </w:r>
      <w:r>
        <w:rPr>
          <w:sz w:val="21"/>
        </w:rPr>
        <w:t>支配</w:t>
      </w:r>
      <w:r>
        <w:rPr>
          <w:sz w:val="21"/>
        </w:rPr>
        <w:tab/>
      </w:r>
      <w:r>
        <w:rPr>
          <w:rFonts w:ascii="Times New Roman" w:eastAsia="Times New Roman"/>
          <w:sz w:val="21"/>
        </w:rPr>
        <w:t>B</w:t>
      </w:r>
      <w:r>
        <w:rPr>
          <w:sz w:val="21"/>
        </w:rPr>
        <w:t>．重</w:t>
      </w:r>
      <w:r>
        <w:rPr>
          <w:spacing w:val="-5"/>
          <w:sz w:val="21"/>
        </w:rPr>
        <w:t>症</w:t>
      </w:r>
      <w:r>
        <w:rPr>
          <w:sz w:val="21"/>
        </w:rPr>
        <w:t>肌无力</w:t>
      </w:r>
      <w:r>
        <w:rPr>
          <w:sz w:val="21"/>
        </w:rPr>
        <w:tab/>
      </w:r>
      <w:r>
        <w:rPr>
          <w:rFonts w:ascii="Times New Roman" w:eastAsia="Times New Roman"/>
          <w:sz w:val="21"/>
        </w:rPr>
        <w:t>C</w:t>
      </w:r>
      <w:r>
        <w:rPr>
          <w:sz w:val="21"/>
        </w:rPr>
        <w:t>．肌</w:t>
      </w:r>
      <w:r>
        <w:rPr>
          <w:spacing w:val="-5"/>
          <w:sz w:val="21"/>
        </w:rPr>
        <w:t>强</w:t>
      </w:r>
      <w:r>
        <w:rPr>
          <w:sz w:val="21"/>
        </w:rPr>
        <w:t>直综合</w:t>
      </w:r>
      <w:r>
        <w:rPr>
          <w:spacing w:val="-17"/>
          <w:sz w:val="21"/>
        </w:rPr>
        <w:t>征</w:t>
      </w:r>
      <w:r>
        <w:rPr>
          <w:rFonts w:ascii="Times New Roman" w:eastAsia="Times New Roman"/>
          <w:sz w:val="21"/>
        </w:rPr>
        <w:t>D</w:t>
      </w:r>
      <w:r>
        <w:rPr>
          <w:sz w:val="21"/>
        </w:rPr>
        <w:t>．肌</w:t>
      </w:r>
      <w:r>
        <w:rPr>
          <w:spacing w:val="-5"/>
          <w:sz w:val="21"/>
        </w:rPr>
        <w:t>肉</w:t>
      </w:r>
      <w:r>
        <w:rPr>
          <w:sz w:val="21"/>
        </w:rPr>
        <w:t>营养不良</w:t>
      </w:r>
      <w:r>
        <w:rPr>
          <w:sz w:val="21"/>
        </w:rPr>
        <w:tab/>
      </w:r>
      <w:r>
        <w:rPr>
          <w:sz w:val="21"/>
        </w:rPr>
        <w:tab/>
      </w:r>
      <w:r>
        <w:rPr>
          <w:rFonts w:ascii="Times New Roman" w:eastAsia="Times New Roman"/>
          <w:sz w:val="21"/>
        </w:rPr>
        <w:t>E</w:t>
      </w:r>
      <w:r>
        <w:rPr>
          <w:sz w:val="21"/>
        </w:rPr>
        <w:t>．广</w:t>
      </w:r>
      <w:r>
        <w:rPr>
          <w:spacing w:val="-5"/>
          <w:sz w:val="21"/>
        </w:rPr>
        <w:t>泛</w:t>
      </w:r>
      <w:r>
        <w:rPr>
          <w:sz w:val="21"/>
        </w:rPr>
        <w:t>的肌肉</w:t>
      </w:r>
      <w:r>
        <w:rPr>
          <w:spacing w:val="-5"/>
          <w:sz w:val="21"/>
        </w:rPr>
        <w:t>组</w:t>
      </w:r>
      <w:r>
        <w:rPr>
          <w:sz w:val="21"/>
        </w:rPr>
        <w:t>织损伤</w:t>
      </w:r>
    </w:p>
    <w:p w14:paraId="250ECA1E" w14:textId="77777777" w:rsidR="00A873F7" w:rsidRDefault="00397D4F">
      <w:pPr>
        <w:pStyle w:val="a4"/>
        <w:numPr>
          <w:ilvl w:val="0"/>
          <w:numId w:val="142"/>
        </w:numPr>
        <w:tabs>
          <w:tab w:val="left" w:pos="1006"/>
        </w:tabs>
        <w:spacing w:line="278" w:lineRule="auto"/>
        <w:ind w:left="1000" w:right="467" w:hanging="418"/>
        <w:jc w:val="both"/>
        <w:rPr>
          <w:sz w:val="21"/>
        </w:rPr>
      </w:pPr>
      <w:r>
        <w:rPr>
          <w:spacing w:val="-1"/>
          <w:sz w:val="21"/>
        </w:rPr>
        <w:t>因使用链霉素．新霉素和多粘菌素产生神经肌肉接头阻滞导致的呼吸抑制，用新斯的明拮抗不满意时，可行人工呼吸并选用下列哪种</w:t>
      </w:r>
      <w:r>
        <w:rPr>
          <w:spacing w:val="-2"/>
          <w:sz w:val="21"/>
        </w:rPr>
        <w:t>药物为正确</w:t>
      </w:r>
      <w:r>
        <w:rPr>
          <w:rFonts w:hint="eastAsia"/>
          <w:spacing w:val="-2"/>
          <w:sz w:val="21"/>
          <w:lang w:val="en-US"/>
        </w:rPr>
        <w:t>C</w:t>
      </w:r>
    </w:p>
    <w:p w14:paraId="436CAE99" w14:textId="77777777" w:rsidR="00A873F7" w:rsidRDefault="00397D4F">
      <w:pPr>
        <w:pStyle w:val="a3"/>
        <w:spacing w:line="278" w:lineRule="auto"/>
        <w:ind w:left="582" w:right="529" w:firstLine="211"/>
        <w:jc w:val="both"/>
        <w:rPr>
          <w:lang w:val="en-US"/>
        </w:rPr>
      </w:pPr>
      <w:r>
        <w:rPr>
          <w:rFonts w:ascii="Times New Roman" w:eastAsia="Times New Roman"/>
        </w:rPr>
        <w:t>A</w:t>
      </w:r>
      <w:r>
        <w:t>．洛贝林</w:t>
      </w:r>
      <w:r>
        <w:t xml:space="preserve"> </w:t>
      </w:r>
      <w:r>
        <w:rPr>
          <w:rFonts w:ascii="Times New Roman" w:eastAsia="Times New Roman"/>
        </w:rPr>
        <w:t>B</w:t>
      </w:r>
      <w:r>
        <w:t>．可拉明</w:t>
      </w:r>
      <w:r>
        <w:t xml:space="preserve"> </w:t>
      </w:r>
      <w:r>
        <w:rPr>
          <w:rFonts w:ascii="Times New Roman" w:eastAsia="Times New Roman"/>
        </w:rPr>
        <w:t>C</w:t>
      </w:r>
      <w:r>
        <w:t>．葡萄糖酸钙</w:t>
      </w:r>
      <w:r>
        <w:t xml:space="preserve">  </w:t>
      </w:r>
      <w:r>
        <w:rPr>
          <w:rFonts w:ascii="Times New Roman" w:eastAsia="Times New Roman"/>
        </w:rPr>
        <w:t>D</w:t>
      </w:r>
      <w:r>
        <w:t>．氯化钾</w:t>
      </w:r>
      <w:r>
        <w:t xml:space="preserve">  </w:t>
      </w:r>
      <w:r>
        <w:rPr>
          <w:rFonts w:ascii="Times New Roman" w:eastAsia="Times New Roman"/>
        </w:rPr>
        <w:t>E</w:t>
      </w:r>
      <w:r>
        <w:t>．阿托品</w:t>
      </w:r>
      <w:r>
        <w:rPr>
          <w:rFonts w:ascii="Times New Roman" w:eastAsia="Times New Roman"/>
        </w:rPr>
        <w:t>64</w:t>
      </w:r>
      <w:r>
        <w:t>．正常情况下，新斯的明经肝脏代谢的量为</w:t>
      </w:r>
      <w:r>
        <w:rPr>
          <w:rFonts w:hint="eastAsia"/>
          <w:lang w:val="en-US"/>
        </w:rPr>
        <w:t>D</w:t>
      </w:r>
    </w:p>
    <w:p w14:paraId="3B730B49" w14:textId="77777777" w:rsidR="00A873F7" w:rsidRPr="00251920" w:rsidRDefault="00397D4F">
      <w:pPr>
        <w:pStyle w:val="a3"/>
        <w:tabs>
          <w:tab w:val="left" w:pos="1993"/>
          <w:tab w:val="left" w:pos="3183"/>
          <w:tab w:val="left" w:pos="4374"/>
          <w:tab w:val="left" w:pos="5679"/>
        </w:tabs>
        <w:spacing w:before="4"/>
        <w:ind w:left="793"/>
        <w:rPr>
          <w:lang w:val="en-US"/>
        </w:rPr>
      </w:pPr>
      <w:r w:rsidRPr="00251920">
        <w:rPr>
          <w:rFonts w:ascii="Times New Roman" w:eastAsia="Times New Roman"/>
          <w:lang w:val="en-US"/>
        </w:rPr>
        <w:t>A</w:t>
      </w:r>
      <w:r w:rsidRPr="00251920">
        <w:rPr>
          <w:lang w:val="en-US"/>
        </w:rPr>
        <w:t>．</w:t>
      </w:r>
      <w:r w:rsidRPr="00251920">
        <w:rPr>
          <w:rFonts w:ascii="Times New Roman" w:eastAsia="Times New Roman"/>
          <w:lang w:val="en-US"/>
        </w:rPr>
        <w:t>25</w:t>
      </w:r>
      <w:r w:rsidRPr="00251920">
        <w:rPr>
          <w:lang w:val="en-US"/>
        </w:rPr>
        <w:t>％</w:t>
      </w:r>
      <w:r w:rsidRPr="00251920">
        <w:rPr>
          <w:lang w:val="en-US"/>
        </w:rPr>
        <w:tab/>
      </w:r>
      <w:r w:rsidRPr="00251920">
        <w:rPr>
          <w:rFonts w:ascii="Times New Roman" w:eastAsia="Times New Roman"/>
          <w:lang w:val="en-US"/>
        </w:rPr>
        <w:t>B</w:t>
      </w:r>
      <w:r w:rsidRPr="00251920">
        <w:rPr>
          <w:lang w:val="en-US"/>
        </w:rPr>
        <w:t>．</w:t>
      </w:r>
      <w:r w:rsidRPr="00251920">
        <w:rPr>
          <w:rFonts w:ascii="Times New Roman" w:eastAsia="Times New Roman"/>
          <w:lang w:val="en-US"/>
        </w:rPr>
        <w:t>30</w:t>
      </w:r>
      <w:r w:rsidRPr="00251920">
        <w:rPr>
          <w:lang w:val="en-US"/>
        </w:rPr>
        <w:t>％</w:t>
      </w:r>
      <w:r w:rsidRPr="00251920">
        <w:rPr>
          <w:lang w:val="en-US"/>
        </w:rPr>
        <w:tab/>
      </w:r>
      <w:r w:rsidRPr="00251920">
        <w:rPr>
          <w:rFonts w:ascii="Times New Roman" w:eastAsia="Times New Roman"/>
          <w:lang w:val="en-US"/>
        </w:rPr>
        <w:t>C</w:t>
      </w:r>
      <w:r w:rsidRPr="00251920">
        <w:rPr>
          <w:lang w:val="en-US"/>
        </w:rPr>
        <w:t>．</w:t>
      </w:r>
      <w:r w:rsidRPr="00251920">
        <w:rPr>
          <w:rFonts w:ascii="Times New Roman" w:eastAsia="Times New Roman"/>
          <w:lang w:val="en-US"/>
        </w:rPr>
        <w:t>40</w:t>
      </w:r>
      <w:r w:rsidRPr="00251920">
        <w:rPr>
          <w:lang w:val="en-US"/>
        </w:rPr>
        <w:t>％</w:t>
      </w:r>
      <w:r w:rsidRPr="00251920">
        <w:rPr>
          <w:lang w:val="en-US"/>
        </w:rPr>
        <w:tab/>
      </w:r>
      <w:r w:rsidRPr="00251920">
        <w:rPr>
          <w:rFonts w:ascii="Times New Roman" w:eastAsia="Times New Roman"/>
          <w:lang w:val="en-US"/>
        </w:rPr>
        <w:t>D</w:t>
      </w:r>
      <w:r w:rsidRPr="00251920">
        <w:rPr>
          <w:lang w:val="en-US"/>
        </w:rPr>
        <w:t>．</w:t>
      </w:r>
      <w:r w:rsidRPr="00251920">
        <w:rPr>
          <w:rFonts w:ascii="Times New Roman" w:eastAsia="Times New Roman"/>
          <w:lang w:val="en-US"/>
        </w:rPr>
        <w:t>50</w:t>
      </w:r>
      <w:r w:rsidRPr="00251920">
        <w:rPr>
          <w:lang w:val="en-US"/>
        </w:rPr>
        <w:t>％</w:t>
      </w:r>
      <w:r w:rsidRPr="00251920">
        <w:rPr>
          <w:lang w:val="en-US"/>
        </w:rPr>
        <w:tab/>
      </w:r>
      <w:r w:rsidRPr="00251920">
        <w:rPr>
          <w:rFonts w:ascii="Times New Roman" w:eastAsia="Times New Roman"/>
          <w:lang w:val="en-US"/>
        </w:rPr>
        <w:t>E</w:t>
      </w:r>
      <w:r w:rsidRPr="00251920">
        <w:rPr>
          <w:lang w:val="en-US"/>
        </w:rPr>
        <w:t>．</w:t>
      </w:r>
      <w:r w:rsidRPr="00251920">
        <w:rPr>
          <w:rFonts w:ascii="Times New Roman" w:eastAsia="Times New Roman"/>
          <w:lang w:val="en-US"/>
        </w:rPr>
        <w:t>75</w:t>
      </w:r>
      <w:r w:rsidRPr="00251920">
        <w:rPr>
          <w:lang w:val="en-US"/>
        </w:rPr>
        <w:t>％</w:t>
      </w:r>
    </w:p>
    <w:p w14:paraId="4784B1FB" w14:textId="77777777" w:rsidR="00A873F7" w:rsidRDefault="00397D4F">
      <w:pPr>
        <w:pStyle w:val="a4"/>
        <w:numPr>
          <w:ilvl w:val="0"/>
          <w:numId w:val="143"/>
        </w:numPr>
        <w:tabs>
          <w:tab w:val="left" w:pos="1006"/>
        </w:tabs>
        <w:spacing w:before="43" w:line="278" w:lineRule="auto"/>
        <w:ind w:right="457" w:firstLine="211"/>
        <w:jc w:val="left"/>
        <w:rPr>
          <w:sz w:val="21"/>
        </w:rPr>
      </w:pPr>
      <w:r>
        <w:rPr>
          <w:spacing w:val="-7"/>
          <w:sz w:val="21"/>
        </w:rPr>
        <w:t>在泮库溴铵．阿曲库铵和维库溴铵产生的</w:t>
      </w:r>
      <w:r>
        <w:rPr>
          <w:spacing w:val="-7"/>
          <w:sz w:val="21"/>
        </w:rPr>
        <w:t xml:space="preserve"> </w:t>
      </w:r>
      <w:r>
        <w:rPr>
          <w:rFonts w:ascii="Times New Roman" w:eastAsia="Times New Roman"/>
          <w:sz w:val="21"/>
        </w:rPr>
        <w:t>90</w:t>
      </w:r>
      <w:r>
        <w:rPr>
          <w:spacing w:val="-6"/>
          <w:sz w:val="21"/>
        </w:rPr>
        <w:t>％阻滞水平，新斯的明</w:t>
      </w:r>
      <w:r>
        <w:rPr>
          <w:spacing w:val="-5"/>
          <w:sz w:val="21"/>
        </w:rPr>
        <w:t>拮抗非去极化肌松药的强度约为依酚氯铵的</w:t>
      </w:r>
      <w:r>
        <w:rPr>
          <w:rFonts w:hint="eastAsia"/>
          <w:spacing w:val="-5"/>
          <w:sz w:val="21"/>
          <w:lang w:val="en-US"/>
        </w:rPr>
        <w:t>C</w:t>
      </w:r>
    </w:p>
    <w:p w14:paraId="48ACC871" w14:textId="77777777" w:rsidR="00A873F7" w:rsidRDefault="00A873F7">
      <w:pPr>
        <w:spacing w:line="278" w:lineRule="auto"/>
        <w:rPr>
          <w:sz w:val="21"/>
        </w:rPr>
        <w:sectPr w:rsidR="00A873F7" w:rsidSect="00251920">
          <w:pgSz w:w="16840" w:h="11910" w:orient="landscape"/>
          <w:pgMar w:top="1100" w:right="980" w:bottom="1180" w:left="1280" w:header="0" w:footer="992" w:gutter="0"/>
          <w:cols w:space="720"/>
        </w:sectPr>
      </w:pPr>
    </w:p>
    <w:p w14:paraId="27928439" w14:textId="77777777" w:rsidR="00A873F7" w:rsidRDefault="00397D4F">
      <w:pPr>
        <w:pStyle w:val="a3"/>
        <w:spacing w:before="162"/>
      </w:pPr>
      <w:r>
        <w:rPr>
          <w:rFonts w:ascii="Times New Roman" w:eastAsia="Times New Roman"/>
        </w:rPr>
        <w:t>A</w:t>
      </w:r>
      <w:r>
        <w:t>．</w:t>
      </w:r>
      <w:r>
        <w:rPr>
          <w:rFonts w:ascii="Times New Roman" w:eastAsia="Times New Roman"/>
        </w:rPr>
        <w:t>2</w:t>
      </w:r>
      <w:r>
        <w:t>～</w:t>
      </w:r>
      <w:r>
        <w:rPr>
          <w:rFonts w:ascii="Times New Roman" w:eastAsia="Times New Roman"/>
        </w:rPr>
        <w:t xml:space="preserve">3 </w:t>
      </w:r>
      <w:r>
        <w:t>倍</w:t>
      </w:r>
      <w:r>
        <w:t xml:space="preserve"> </w:t>
      </w:r>
      <w:r>
        <w:rPr>
          <w:rFonts w:ascii="Times New Roman" w:eastAsia="Times New Roman"/>
        </w:rPr>
        <w:t>B</w:t>
      </w:r>
      <w:r>
        <w:t>．</w:t>
      </w:r>
      <w:r>
        <w:rPr>
          <w:rFonts w:ascii="Times New Roman" w:eastAsia="Times New Roman"/>
        </w:rPr>
        <w:t>4</w:t>
      </w:r>
      <w:r>
        <w:t>～</w:t>
      </w:r>
      <w:r>
        <w:rPr>
          <w:rFonts w:ascii="Times New Roman" w:eastAsia="Times New Roman"/>
        </w:rPr>
        <w:t xml:space="preserve">9 </w:t>
      </w:r>
      <w:r>
        <w:t>倍</w:t>
      </w:r>
      <w:r>
        <w:t xml:space="preserve"> </w:t>
      </w:r>
      <w:r>
        <w:rPr>
          <w:rFonts w:ascii="Times New Roman" w:eastAsia="Times New Roman"/>
        </w:rPr>
        <w:t>C</w:t>
      </w:r>
      <w:r>
        <w:t>．</w:t>
      </w:r>
      <w:r>
        <w:rPr>
          <w:rFonts w:ascii="Times New Roman" w:eastAsia="Times New Roman"/>
        </w:rPr>
        <w:t>10</w:t>
      </w:r>
      <w:r>
        <w:t>～</w:t>
      </w:r>
      <w:r>
        <w:rPr>
          <w:rFonts w:ascii="Times New Roman" w:eastAsia="Times New Roman"/>
        </w:rPr>
        <w:t xml:space="preserve">15 </w:t>
      </w:r>
      <w:r>
        <w:t>倍</w:t>
      </w:r>
      <w:r>
        <w:t xml:space="preserve"> </w:t>
      </w:r>
      <w:r>
        <w:rPr>
          <w:rFonts w:ascii="Times New Roman" w:eastAsia="Times New Roman"/>
        </w:rPr>
        <w:t>D</w:t>
      </w:r>
      <w:r>
        <w:t>．</w:t>
      </w:r>
      <w:r>
        <w:rPr>
          <w:rFonts w:ascii="Times New Roman" w:eastAsia="Times New Roman"/>
        </w:rPr>
        <w:t>16</w:t>
      </w:r>
      <w:r>
        <w:t>～</w:t>
      </w:r>
      <w:r>
        <w:rPr>
          <w:rFonts w:ascii="Times New Roman" w:eastAsia="Times New Roman"/>
        </w:rPr>
        <w:t xml:space="preserve">20 </w:t>
      </w:r>
      <w:r>
        <w:t>倍</w:t>
      </w:r>
      <w:r>
        <w:t xml:space="preserve"> </w:t>
      </w:r>
      <w:r>
        <w:rPr>
          <w:rFonts w:ascii="Times New Roman" w:eastAsia="Times New Roman"/>
        </w:rPr>
        <w:t>E</w:t>
      </w:r>
      <w:r>
        <w:t>．＞</w:t>
      </w:r>
      <w:r>
        <w:rPr>
          <w:rFonts w:ascii="Times New Roman" w:eastAsia="Times New Roman"/>
        </w:rPr>
        <w:t xml:space="preserve">20 </w:t>
      </w:r>
      <w:r>
        <w:t>倍</w:t>
      </w:r>
    </w:p>
    <w:p w14:paraId="3AE74B22" w14:textId="77777777" w:rsidR="00A873F7" w:rsidRDefault="00397D4F">
      <w:pPr>
        <w:pStyle w:val="a4"/>
        <w:numPr>
          <w:ilvl w:val="0"/>
          <w:numId w:val="143"/>
        </w:numPr>
        <w:tabs>
          <w:tab w:val="left" w:pos="795"/>
        </w:tabs>
        <w:spacing w:before="43" w:line="273" w:lineRule="auto"/>
        <w:ind w:left="788" w:right="9" w:hanging="418"/>
        <w:jc w:val="left"/>
        <w:rPr>
          <w:sz w:val="21"/>
        </w:rPr>
      </w:pPr>
      <w:r>
        <w:rPr>
          <w:spacing w:val="-1"/>
          <w:sz w:val="21"/>
        </w:rPr>
        <w:t>等效剂量的依酚氯铵、吡啶斯的明和新斯的明起效时间的顺序，正</w:t>
      </w:r>
      <w:r>
        <w:rPr>
          <w:sz w:val="21"/>
        </w:rPr>
        <w:t>确的是</w:t>
      </w:r>
      <w:r>
        <w:rPr>
          <w:rFonts w:hint="eastAsia"/>
          <w:sz w:val="21"/>
          <w:lang w:val="en-US"/>
        </w:rPr>
        <w:t>C</w:t>
      </w:r>
    </w:p>
    <w:p w14:paraId="563A3BAE" w14:textId="77777777" w:rsidR="00A873F7" w:rsidRDefault="00397D4F">
      <w:pPr>
        <w:pStyle w:val="a3"/>
        <w:spacing w:before="6" w:line="278" w:lineRule="auto"/>
        <w:ind w:right="2837"/>
        <w:jc w:val="both"/>
      </w:pPr>
      <w:r>
        <w:rPr>
          <w:rFonts w:ascii="Times New Roman" w:eastAsia="Times New Roman"/>
        </w:rPr>
        <w:t>A</w:t>
      </w:r>
      <w:r>
        <w:t>．依酚氯铵＞吡啶斯的明＞新斯的明</w:t>
      </w:r>
      <w:r>
        <w:rPr>
          <w:rFonts w:ascii="Times New Roman" w:eastAsia="Times New Roman"/>
        </w:rPr>
        <w:t>B</w:t>
      </w:r>
      <w:r>
        <w:t>．依酚氯铵＜吡啶斯的明＜新斯的明</w:t>
      </w:r>
      <w:r>
        <w:rPr>
          <w:rFonts w:ascii="Times New Roman" w:eastAsia="Times New Roman"/>
        </w:rPr>
        <w:t>C</w:t>
      </w:r>
      <w:r>
        <w:t>．依酚氯铵＜新斯的明＜吡啶斯的明</w:t>
      </w:r>
      <w:r>
        <w:rPr>
          <w:rFonts w:ascii="Times New Roman" w:eastAsia="Times New Roman"/>
        </w:rPr>
        <w:t>D</w:t>
      </w:r>
      <w:r>
        <w:t>．新斯的明＜依酚氯铵＜吡啶斯的明</w:t>
      </w:r>
      <w:r>
        <w:rPr>
          <w:rFonts w:ascii="Times New Roman" w:eastAsia="Times New Roman"/>
        </w:rPr>
        <w:t>E</w:t>
      </w:r>
      <w:r>
        <w:t>．吡啶斯的明＜依酚氯铵＜新斯的明</w:t>
      </w:r>
    </w:p>
    <w:p w14:paraId="1310645F" w14:textId="77777777" w:rsidR="00A873F7" w:rsidRDefault="00397D4F">
      <w:pPr>
        <w:pStyle w:val="a4"/>
        <w:numPr>
          <w:ilvl w:val="0"/>
          <w:numId w:val="143"/>
        </w:numPr>
        <w:tabs>
          <w:tab w:val="left" w:pos="790"/>
        </w:tabs>
        <w:spacing w:line="269" w:lineRule="exact"/>
        <w:ind w:left="789" w:hanging="419"/>
        <w:jc w:val="both"/>
        <w:rPr>
          <w:sz w:val="21"/>
        </w:rPr>
      </w:pPr>
      <w:r>
        <w:rPr>
          <w:spacing w:val="-18"/>
          <w:sz w:val="21"/>
        </w:rPr>
        <w:t>有关</w:t>
      </w:r>
      <w:r>
        <w:rPr>
          <w:spacing w:val="-18"/>
          <w:sz w:val="21"/>
        </w:rPr>
        <w:t xml:space="preserve"> </w:t>
      </w:r>
      <w:r>
        <w:rPr>
          <w:rFonts w:ascii="Times New Roman" w:eastAsia="Times New Roman"/>
          <w:sz w:val="21"/>
        </w:rPr>
        <w:t>II</w:t>
      </w:r>
      <w:r>
        <w:rPr>
          <w:rFonts w:ascii="Times New Roman" w:eastAsia="Times New Roman"/>
          <w:spacing w:val="1"/>
          <w:sz w:val="21"/>
        </w:rPr>
        <w:t xml:space="preserve"> </w:t>
      </w:r>
      <w:r>
        <w:rPr>
          <w:spacing w:val="-5"/>
          <w:sz w:val="21"/>
        </w:rPr>
        <w:t>相阻滞的拮抗，以下哪项选择最正确</w:t>
      </w:r>
      <w:r>
        <w:rPr>
          <w:rFonts w:hint="eastAsia"/>
          <w:spacing w:val="-5"/>
          <w:sz w:val="21"/>
          <w:lang w:val="en-US"/>
        </w:rPr>
        <w:t>E</w:t>
      </w:r>
    </w:p>
    <w:p w14:paraId="76E74209" w14:textId="77777777" w:rsidR="00A873F7" w:rsidRDefault="00397D4F">
      <w:pPr>
        <w:pStyle w:val="a4"/>
        <w:numPr>
          <w:ilvl w:val="1"/>
          <w:numId w:val="143"/>
        </w:numPr>
        <w:tabs>
          <w:tab w:val="left" w:pos="944"/>
        </w:tabs>
        <w:spacing w:before="43"/>
        <w:ind w:hanging="367"/>
        <w:rPr>
          <w:sz w:val="21"/>
        </w:rPr>
      </w:pPr>
      <w:r>
        <w:rPr>
          <w:spacing w:val="-4"/>
          <w:sz w:val="21"/>
        </w:rPr>
        <w:t>人工通气，待其自然恢复</w:t>
      </w:r>
    </w:p>
    <w:p w14:paraId="20DD55F2" w14:textId="77777777" w:rsidR="00A873F7" w:rsidRDefault="00397D4F">
      <w:pPr>
        <w:pStyle w:val="a4"/>
        <w:numPr>
          <w:ilvl w:val="1"/>
          <w:numId w:val="143"/>
        </w:numPr>
        <w:tabs>
          <w:tab w:val="left" w:pos="934"/>
        </w:tabs>
        <w:spacing w:before="43"/>
        <w:ind w:left="933" w:hanging="357"/>
        <w:rPr>
          <w:sz w:val="21"/>
        </w:rPr>
      </w:pPr>
      <w:r>
        <w:rPr>
          <w:spacing w:val="-10"/>
          <w:sz w:val="21"/>
        </w:rPr>
        <w:t>停用琥珀胆碱</w:t>
      </w:r>
      <w:r>
        <w:rPr>
          <w:spacing w:val="-10"/>
          <w:sz w:val="21"/>
        </w:rPr>
        <w:t xml:space="preserve"> </w:t>
      </w:r>
      <w:r>
        <w:rPr>
          <w:rFonts w:ascii="Times New Roman" w:eastAsia="Times New Roman"/>
          <w:sz w:val="21"/>
        </w:rPr>
        <w:t>20</w:t>
      </w:r>
      <w:r>
        <w:rPr>
          <w:sz w:val="21"/>
        </w:rPr>
        <w:t>～</w:t>
      </w:r>
      <w:r>
        <w:rPr>
          <w:rFonts w:ascii="Times New Roman" w:eastAsia="Times New Roman"/>
          <w:sz w:val="21"/>
        </w:rPr>
        <w:t>30</w:t>
      </w:r>
      <w:r>
        <w:rPr>
          <w:rFonts w:ascii="Times New Roman" w:eastAsia="Times New Roman"/>
          <w:spacing w:val="1"/>
          <w:sz w:val="21"/>
        </w:rPr>
        <w:t xml:space="preserve"> </w:t>
      </w:r>
      <w:r>
        <w:rPr>
          <w:spacing w:val="-4"/>
          <w:sz w:val="21"/>
        </w:rPr>
        <w:t>分钟后才能用抗胆碱酯酶药拮抗</w:t>
      </w:r>
    </w:p>
    <w:p w14:paraId="6636F65C" w14:textId="77777777" w:rsidR="00A873F7" w:rsidRDefault="00397D4F">
      <w:pPr>
        <w:pStyle w:val="a4"/>
        <w:numPr>
          <w:ilvl w:val="1"/>
          <w:numId w:val="143"/>
        </w:numPr>
        <w:tabs>
          <w:tab w:val="left" w:pos="938"/>
        </w:tabs>
        <w:spacing w:before="43" w:line="283" w:lineRule="auto"/>
        <w:ind w:left="894" w:hanging="317"/>
        <w:rPr>
          <w:sz w:val="21"/>
        </w:rPr>
      </w:pPr>
      <w:r>
        <w:rPr>
          <w:spacing w:val="-21"/>
          <w:sz w:val="21"/>
        </w:rPr>
        <w:t>当</w:t>
      </w:r>
      <w:r>
        <w:rPr>
          <w:spacing w:val="-21"/>
          <w:sz w:val="21"/>
        </w:rPr>
        <w:t xml:space="preserve"> </w:t>
      </w:r>
      <w:r>
        <w:rPr>
          <w:rFonts w:ascii="Times New Roman" w:eastAsia="Times New Roman"/>
          <w:sz w:val="21"/>
        </w:rPr>
        <w:t>TOF</w:t>
      </w:r>
      <w:r>
        <w:rPr>
          <w:rFonts w:ascii="Times New Roman" w:eastAsia="Times New Roman"/>
          <w:spacing w:val="8"/>
          <w:sz w:val="21"/>
        </w:rPr>
        <w:t xml:space="preserve"> </w:t>
      </w:r>
      <w:r>
        <w:rPr>
          <w:spacing w:val="-8"/>
          <w:sz w:val="21"/>
        </w:rPr>
        <w:t>比值小于</w:t>
      </w:r>
      <w:r>
        <w:rPr>
          <w:spacing w:val="-8"/>
          <w:sz w:val="21"/>
        </w:rPr>
        <w:t xml:space="preserve"> </w:t>
      </w:r>
      <w:r>
        <w:rPr>
          <w:rFonts w:ascii="Times New Roman" w:eastAsia="Times New Roman"/>
          <w:sz w:val="21"/>
        </w:rPr>
        <w:t>0.4</w:t>
      </w:r>
      <w:r>
        <w:rPr>
          <w:rFonts w:ascii="Times New Roman" w:eastAsia="Times New Roman"/>
          <w:spacing w:val="6"/>
          <w:sz w:val="21"/>
        </w:rPr>
        <w:t xml:space="preserve"> </w:t>
      </w:r>
      <w:r>
        <w:rPr>
          <w:spacing w:val="-5"/>
          <w:sz w:val="21"/>
        </w:rPr>
        <w:t>时，依酚氯按能产生有效的拮抗效果；</w:t>
      </w:r>
      <w:r>
        <w:rPr>
          <w:spacing w:val="-5"/>
          <w:sz w:val="21"/>
        </w:rPr>
        <w:t xml:space="preserve"> </w:t>
      </w:r>
      <w:r>
        <w:rPr>
          <w:rFonts w:ascii="Times New Roman" w:eastAsia="Times New Roman"/>
          <w:spacing w:val="-3"/>
          <w:sz w:val="21"/>
        </w:rPr>
        <w:t xml:space="preserve">TOF </w:t>
      </w:r>
      <w:r>
        <w:rPr>
          <w:spacing w:val="-20"/>
          <w:sz w:val="21"/>
        </w:rPr>
        <w:t>大于</w:t>
      </w:r>
      <w:r>
        <w:rPr>
          <w:spacing w:val="-20"/>
          <w:sz w:val="21"/>
        </w:rPr>
        <w:t xml:space="preserve"> </w:t>
      </w:r>
      <w:r>
        <w:rPr>
          <w:rFonts w:ascii="Times New Roman" w:eastAsia="Times New Roman"/>
          <w:sz w:val="21"/>
        </w:rPr>
        <w:t>0.4</w:t>
      </w:r>
      <w:r>
        <w:rPr>
          <w:rFonts w:ascii="Times New Roman" w:eastAsia="Times New Roman"/>
          <w:spacing w:val="1"/>
          <w:sz w:val="21"/>
        </w:rPr>
        <w:t xml:space="preserve"> </w:t>
      </w:r>
      <w:r>
        <w:rPr>
          <w:spacing w:val="-4"/>
          <w:sz w:val="21"/>
        </w:rPr>
        <w:t>时，依酚氯按反而增强其阻滞作用</w:t>
      </w:r>
    </w:p>
    <w:p w14:paraId="65961245" w14:textId="77777777" w:rsidR="00A873F7" w:rsidRDefault="00397D4F">
      <w:pPr>
        <w:pStyle w:val="a4"/>
        <w:numPr>
          <w:ilvl w:val="1"/>
          <w:numId w:val="143"/>
        </w:numPr>
        <w:tabs>
          <w:tab w:val="left" w:pos="952"/>
          <w:tab w:val="left" w:pos="2891"/>
        </w:tabs>
        <w:spacing w:line="278" w:lineRule="auto"/>
        <w:ind w:left="894" w:right="5" w:hanging="317"/>
        <w:rPr>
          <w:sz w:val="21"/>
        </w:rPr>
      </w:pPr>
      <w:r>
        <w:rPr>
          <w:sz w:val="21"/>
        </w:rPr>
        <w:t>用拮抗</w:t>
      </w:r>
      <w:r>
        <w:rPr>
          <w:spacing w:val="4"/>
          <w:sz w:val="21"/>
        </w:rPr>
        <w:t>药</w:t>
      </w:r>
      <w:r>
        <w:rPr>
          <w:sz w:val="21"/>
        </w:rPr>
        <w:t>后，即</w:t>
      </w:r>
      <w:r>
        <w:rPr>
          <w:spacing w:val="4"/>
          <w:sz w:val="21"/>
        </w:rPr>
        <w:t>使</w:t>
      </w:r>
      <w:r>
        <w:rPr>
          <w:sz w:val="21"/>
        </w:rPr>
        <w:t>自主呼</w:t>
      </w:r>
      <w:r>
        <w:rPr>
          <w:spacing w:val="4"/>
          <w:sz w:val="21"/>
        </w:rPr>
        <w:t>吸</w:t>
      </w:r>
      <w:r>
        <w:rPr>
          <w:sz w:val="21"/>
        </w:rPr>
        <w:t>恢复也</w:t>
      </w:r>
      <w:r>
        <w:rPr>
          <w:spacing w:val="4"/>
          <w:sz w:val="21"/>
        </w:rPr>
        <w:t>应</w:t>
      </w:r>
      <w:r>
        <w:rPr>
          <w:sz w:val="21"/>
        </w:rPr>
        <w:t>至少在</w:t>
      </w:r>
      <w:r>
        <w:rPr>
          <w:spacing w:val="-12"/>
          <w:sz w:val="21"/>
        </w:rPr>
        <w:t xml:space="preserve"> </w:t>
      </w:r>
      <w:r>
        <w:rPr>
          <w:rFonts w:ascii="Times New Roman" w:eastAsia="Times New Roman"/>
          <w:sz w:val="21"/>
        </w:rPr>
        <w:t>1</w:t>
      </w:r>
      <w:r>
        <w:rPr>
          <w:rFonts w:ascii="Times New Roman" w:eastAsia="Times New Roman"/>
          <w:spacing w:val="19"/>
          <w:sz w:val="21"/>
        </w:rPr>
        <w:t xml:space="preserve"> </w:t>
      </w:r>
      <w:r>
        <w:rPr>
          <w:spacing w:val="4"/>
          <w:sz w:val="21"/>
        </w:rPr>
        <w:t>小</w:t>
      </w:r>
      <w:r>
        <w:rPr>
          <w:sz w:val="21"/>
        </w:rPr>
        <w:t>时内持</w:t>
      </w:r>
      <w:r>
        <w:rPr>
          <w:spacing w:val="4"/>
          <w:sz w:val="21"/>
        </w:rPr>
        <w:t>续</w:t>
      </w:r>
      <w:r>
        <w:rPr>
          <w:sz w:val="21"/>
        </w:rPr>
        <w:t>进行机械通气</w:t>
      </w:r>
      <w:r>
        <w:rPr>
          <w:sz w:val="21"/>
        </w:rPr>
        <w:tab/>
      </w:r>
      <w:r>
        <w:rPr>
          <w:rFonts w:ascii="Times New Roman" w:eastAsia="Times New Roman"/>
          <w:spacing w:val="-3"/>
          <w:sz w:val="21"/>
        </w:rPr>
        <w:t>E</w:t>
      </w:r>
      <w:r>
        <w:rPr>
          <w:spacing w:val="-3"/>
          <w:sz w:val="21"/>
        </w:rPr>
        <w:t>．</w:t>
      </w:r>
      <w:r>
        <w:rPr>
          <w:sz w:val="21"/>
        </w:rPr>
        <w:t>以</w:t>
      </w:r>
      <w:r>
        <w:rPr>
          <w:spacing w:val="-5"/>
          <w:sz w:val="21"/>
        </w:rPr>
        <w:t>上</w:t>
      </w:r>
      <w:r>
        <w:rPr>
          <w:sz w:val="21"/>
        </w:rPr>
        <w:t>均正确</w:t>
      </w:r>
    </w:p>
    <w:p w14:paraId="4947BBA8" w14:textId="77777777" w:rsidR="00A873F7" w:rsidRDefault="00397D4F">
      <w:pPr>
        <w:pStyle w:val="a4"/>
        <w:numPr>
          <w:ilvl w:val="0"/>
          <w:numId w:val="143"/>
        </w:numPr>
        <w:tabs>
          <w:tab w:val="left" w:pos="790"/>
        </w:tabs>
        <w:spacing w:line="269" w:lineRule="exact"/>
        <w:ind w:left="789" w:hanging="419"/>
        <w:jc w:val="left"/>
        <w:rPr>
          <w:sz w:val="21"/>
        </w:rPr>
      </w:pPr>
      <w:r>
        <w:rPr>
          <w:spacing w:val="-4"/>
          <w:sz w:val="21"/>
        </w:rPr>
        <w:t>新斯的明能用于下列哪种病人</w:t>
      </w:r>
      <w:r>
        <w:rPr>
          <w:rFonts w:hint="eastAsia"/>
          <w:spacing w:val="-4"/>
          <w:sz w:val="21"/>
          <w:lang w:val="en-US"/>
        </w:rPr>
        <w:t>E</w:t>
      </w:r>
    </w:p>
    <w:p w14:paraId="5FF6E6A9" w14:textId="77777777" w:rsidR="00A873F7" w:rsidRDefault="00397D4F">
      <w:pPr>
        <w:pStyle w:val="a3"/>
        <w:tabs>
          <w:tab w:val="left" w:pos="1988"/>
          <w:tab w:val="left" w:pos="3601"/>
          <w:tab w:val="left" w:pos="3668"/>
        </w:tabs>
        <w:spacing w:before="36" w:line="278" w:lineRule="auto"/>
        <w:ind w:right="1867"/>
      </w:pPr>
      <w:r>
        <w:rPr>
          <w:rFonts w:ascii="Times New Roman" w:eastAsia="Times New Roman"/>
        </w:rPr>
        <w:t>A</w:t>
      </w:r>
      <w:r>
        <w:t>．低</w:t>
      </w:r>
      <w:r>
        <w:rPr>
          <w:spacing w:val="-5"/>
        </w:rPr>
        <w:t>血</w:t>
      </w:r>
      <w:r>
        <w:t>压</w:t>
      </w:r>
      <w:r>
        <w:tab/>
      </w:r>
      <w:r>
        <w:rPr>
          <w:rFonts w:ascii="Times New Roman" w:eastAsia="Times New Roman"/>
        </w:rPr>
        <w:t>B</w:t>
      </w:r>
      <w:r>
        <w:t>．心</w:t>
      </w:r>
      <w:r>
        <w:rPr>
          <w:spacing w:val="-5"/>
        </w:rPr>
        <w:t>脏</w:t>
      </w:r>
      <w:r>
        <w:t>阻滞</w:t>
      </w:r>
      <w:r>
        <w:tab/>
      </w:r>
      <w:r>
        <w:rPr>
          <w:rFonts w:ascii="Times New Roman" w:eastAsia="Times New Roman"/>
        </w:rPr>
        <w:t>C</w:t>
      </w:r>
      <w:r>
        <w:t>．支</w:t>
      </w:r>
      <w:r>
        <w:rPr>
          <w:spacing w:val="-5"/>
        </w:rPr>
        <w:t>气</w:t>
      </w:r>
      <w:r>
        <w:t>管哮喘</w:t>
      </w:r>
      <w:r>
        <w:rPr>
          <w:rFonts w:ascii="Times New Roman" w:eastAsia="Times New Roman"/>
        </w:rPr>
        <w:t>D</w:t>
      </w:r>
      <w:r>
        <w:t>．机</w:t>
      </w:r>
      <w:r>
        <w:rPr>
          <w:spacing w:val="-5"/>
        </w:rPr>
        <w:t>械</w:t>
      </w:r>
      <w:r>
        <w:t>性肠梗</w:t>
      </w:r>
      <w:r>
        <w:rPr>
          <w:spacing w:val="-5"/>
        </w:rPr>
        <w:t>阻</w:t>
      </w:r>
      <w:r>
        <w:t>或尿路</w:t>
      </w:r>
      <w:r>
        <w:rPr>
          <w:spacing w:val="-5"/>
        </w:rPr>
        <w:t>梗</w:t>
      </w:r>
      <w:r>
        <w:t>阻</w:t>
      </w:r>
      <w:r>
        <w:tab/>
      </w:r>
      <w:r>
        <w:tab/>
      </w:r>
      <w:r>
        <w:rPr>
          <w:rFonts w:ascii="Times New Roman" w:eastAsia="Times New Roman"/>
        </w:rPr>
        <w:t>E</w:t>
      </w:r>
      <w:r>
        <w:t>．重</w:t>
      </w:r>
      <w:r>
        <w:rPr>
          <w:spacing w:val="-5"/>
        </w:rPr>
        <w:t>症</w:t>
      </w:r>
      <w:r>
        <w:t>肌无</w:t>
      </w:r>
      <w:r>
        <w:rPr>
          <w:spacing w:val="-16"/>
        </w:rPr>
        <w:t>力</w:t>
      </w:r>
    </w:p>
    <w:p w14:paraId="1DFBB7F0" w14:textId="77777777" w:rsidR="00A873F7" w:rsidRDefault="00397D4F">
      <w:pPr>
        <w:pStyle w:val="a4"/>
        <w:numPr>
          <w:ilvl w:val="0"/>
          <w:numId w:val="143"/>
        </w:numPr>
        <w:tabs>
          <w:tab w:val="left" w:pos="795"/>
        </w:tabs>
        <w:spacing w:line="273" w:lineRule="auto"/>
        <w:ind w:left="788" w:right="9" w:hanging="418"/>
        <w:jc w:val="left"/>
        <w:rPr>
          <w:sz w:val="21"/>
        </w:rPr>
      </w:pPr>
      <w:r>
        <w:rPr>
          <w:spacing w:val="-1"/>
          <w:sz w:val="21"/>
        </w:rPr>
        <w:t>应用肌肉机械收缩力性肌松监测仪时，需给被测肢端加上一定的前</w:t>
      </w:r>
      <w:r>
        <w:rPr>
          <w:spacing w:val="-5"/>
          <w:sz w:val="21"/>
        </w:rPr>
        <w:t>负荷，如采用拇指监测，前负荷一般为</w:t>
      </w:r>
      <w:r>
        <w:rPr>
          <w:rFonts w:hint="eastAsia"/>
          <w:spacing w:val="-5"/>
          <w:sz w:val="21"/>
          <w:lang w:val="en-US"/>
        </w:rPr>
        <w:t>D</w:t>
      </w:r>
    </w:p>
    <w:p w14:paraId="5CCC4428" w14:textId="77777777" w:rsidR="00A873F7" w:rsidRDefault="00397D4F">
      <w:pPr>
        <w:pStyle w:val="a3"/>
        <w:tabs>
          <w:tab w:val="left" w:pos="2727"/>
          <w:tab w:val="left" w:pos="4964"/>
        </w:tabs>
        <w:spacing w:before="6" w:line="278" w:lineRule="auto"/>
        <w:ind w:right="662"/>
        <w:rPr>
          <w:rFonts w:ascii="Times New Roman" w:eastAsia="Times New Roman"/>
        </w:rPr>
      </w:pPr>
      <w:r>
        <w:rPr>
          <w:rFonts w:ascii="Times New Roman" w:eastAsia="Times New Roman"/>
        </w:rPr>
        <w:t>A</w:t>
      </w:r>
      <w:r>
        <w:t>．</w:t>
      </w:r>
      <w:r>
        <w:rPr>
          <w:rFonts w:ascii="Times New Roman" w:eastAsia="Times New Roman"/>
        </w:rPr>
        <w:t>50</w:t>
      </w:r>
      <w:r>
        <w:t>～</w:t>
      </w:r>
      <w:r>
        <w:rPr>
          <w:rFonts w:ascii="Times New Roman" w:eastAsia="Times New Roman"/>
        </w:rPr>
        <w:t>100g</w:t>
      </w:r>
      <w:r>
        <w:rPr>
          <w:rFonts w:ascii="Times New Roman" w:eastAsia="Times New Roman"/>
        </w:rPr>
        <w:tab/>
        <w:t>B</w:t>
      </w:r>
      <w:r>
        <w:t>．</w:t>
      </w:r>
      <w:r>
        <w:rPr>
          <w:rFonts w:ascii="Times New Roman" w:eastAsia="Times New Roman"/>
        </w:rPr>
        <w:t>100</w:t>
      </w:r>
      <w:r>
        <w:t>～</w:t>
      </w:r>
      <w:r>
        <w:rPr>
          <w:rFonts w:ascii="Times New Roman" w:eastAsia="Times New Roman"/>
        </w:rPr>
        <w:t>150g</w:t>
      </w:r>
      <w:r>
        <w:rPr>
          <w:rFonts w:ascii="Times New Roman" w:eastAsia="Times New Roman"/>
        </w:rPr>
        <w:tab/>
      </w:r>
      <w:r>
        <w:rPr>
          <w:rFonts w:ascii="Times New Roman" w:eastAsia="Times New Roman"/>
          <w:spacing w:val="-3"/>
        </w:rPr>
        <w:t>C</w:t>
      </w:r>
      <w:r>
        <w:rPr>
          <w:spacing w:val="-3"/>
        </w:rPr>
        <w:t>．</w:t>
      </w:r>
      <w:r>
        <w:rPr>
          <w:rFonts w:ascii="Times New Roman" w:eastAsia="Times New Roman"/>
          <w:spacing w:val="-3"/>
        </w:rPr>
        <w:t>150</w:t>
      </w:r>
      <w:r>
        <w:rPr>
          <w:spacing w:val="-3"/>
        </w:rPr>
        <w:t>～</w:t>
      </w:r>
      <w:r>
        <w:rPr>
          <w:rFonts w:ascii="Times New Roman" w:eastAsia="Times New Roman"/>
          <w:spacing w:val="-3"/>
        </w:rPr>
        <w:t xml:space="preserve">200g </w:t>
      </w:r>
      <w:r>
        <w:rPr>
          <w:rFonts w:ascii="Times New Roman" w:eastAsia="Times New Roman"/>
        </w:rPr>
        <w:t>D</w:t>
      </w:r>
      <w:r>
        <w:t>．</w:t>
      </w:r>
      <w:r>
        <w:rPr>
          <w:rFonts w:ascii="Times New Roman" w:eastAsia="Times New Roman"/>
        </w:rPr>
        <w:t>200</w:t>
      </w:r>
      <w:r>
        <w:t>～</w:t>
      </w:r>
      <w:r>
        <w:rPr>
          <w:rFonts w:ascii="Times New Roman" w:eastAsia="Times New Roman"/>
        </w:rPr>
        <w:t>300g</w:t>
      </w:r>
      <w:r>
        <w:rPr>
          <w:rFonts w:ascii="Times New Roman" w:eastAsia="Times New Roman"/>
        </w:rPr>
        <w:tab/>
        <w:t>E</w:t>
      </w:r>
      <w:r>
        <w:t>．</w:t>
      </w:r>
      <w:r>
        <w:rPr>
          <w:rFonts w:ascii="Times New Roman" w:eastAsia="Times New Roman"/>
        </w:rPr>
        <w:t>300</w:t>
      </w:r>
      <w:r>
        <w:t>～</w:t>
      </w:r>
      <w:r>
        <w:rPr>
          <w:rFonts w:ascii="Times New Roman" w:eastAsia="Times New Roman"/>
        </w:rPr>
        <w:t>400g</w:t>
      </w:r>
    </w:p>
    <w:p w14:paraId="235FA7CC" w14:textId="77777777" w:rsidR="00A873F7" w:rsidRDefault="00397D4F">
      <w:pPr>
        <w:pStyle w:val="a4"/>
        <w:numPr>
          <w:ilvl w:val="0"/>
          <w:numId w:val="143"/>
        </w:numPr>
        <w:tabs>
          <w:tab w:val="left" w:pos="790"/>
        </w:tabs>
        <w:spacing w:line="269" w:lineRule="exact"/>
        <w:ind w:left="789" w:hanging="419"/>
        <w:jc w:val="left"/>
        <w:rPr>
          <w:sz w:val="21"/>
        </w:rPr>
      </w:pPr>
      <w:r>
        <w:rPr>
          <w:spacing w:val="-5"/>
          <w:sz w:val="21"/>
        </w:rPr>
        <w:t>临床麻醉中最常用的肌松药监测装置是</w:t>
      </w:r>
      <w:r>
        <w:rPr>
          <w:rFonts w:hint="eastAsia"/>
          <w:spacing w:val="-5"/>
          <w:sz w:val="21"/>
          <w:lang w:val="en-US"/>
        </w:rPr>
        <w:t>D</w:t>
      </w:r>
    </w:p>
    <w:p w14:paraId="27B4FADA" w14:textId="77777777" w:rsidR="00A873F7" w:rsidRDefault="00397D4F">
      <w:pPr>
        <w:pStyle w:val="a3"/>
        <w:tabs>
          <w:tab w:val="left" w:pos="2727"/>
          <w:tab w:val="left" w:pos="4859"/>
        </w:tabs>
        <w:spacing w:before="43" w:line="278" w:lineRule="auto"/>
        <w:ind w:right="662"/>
      </w:pPr>
      <w:r>
        <w:rPr>
          <w:rFonts w:ascii="Times New Roman" w:eastAsia="Times New Roman"/>
        </w:rPr>
        <w:t>A</w:t>
      </w:r>
      <w:r>
        <w:t>．肌</w:t>
      </w:r>
      <w:r>
        <w:rPr>
          <w:spacing w:val="-5"/>
        </w:rPr>
        <w:t>电</w:t>
      </w:r>
      <w:r>
        <w:t>图仪</w:t>
      </w:r>
      <w:r>
        <w:tab/>
      </w:r>
      <w:r>
        <w:rPr>
          <w:rFonts w:ascii="Times New Roman" w:eastAsia="Times New Roman"/>
        </w:rPr>
        <w:t>B</w:t>
      </w:r>
      <w:r>
        <w:t>．加</w:t>
      </w:r>
      <w:r>
        <w:rPr>
          <w:spacing w:val="-5"/>
        </w:rPr>
        <w:t>速</w:t>
      </w:r>
      <w:r>
        <w:t>度仪</w:t>
      </w:r>
      <w:r>
        <w:tab/>
      </w:r>
      <w:r>
        <w:rPr>
          <w:rFonts w:ascii="Times New Roman" w:eastAsia="Times New Roman"/>
        </w:rPr>
        <w:t>C</w:t>
      </w:r>
      <w:r>
        <w:t>．肌</w:t>
      </w:r>
      <w:r>
        <w:rPr>
          <w:spacing w:val="-5"/>
        </w:rPr>
        <w:t>机</w:t>
      </w:r>
      <w:r>
        <w:t>械图</w:t>
      </w:r>
      <w:r>
        <w:rPr>
          <w:spacing w:val="-17"/>
        </w:rPr>
        <w:t>仪</w:t>
      </w:r>
      <w:r>
        <w:rPr>
          <w:rFonts w:ascii="Times New Roman" w:eastAsia="Times New Roman"/>
        </w:rPr>
        <w:t>D</w:t>
      </w:r>
      <w:r>
        <w:t>．神</w:t>
      </w:r>
      <w:r>
        <w:rPr>
          <w:spacing w:val="-5"/>
        </w:rPr>
        <w:t>经</w:t>
      </w:r>
      <w:r>
        <w:t>刺激器</w:t>
      </w:r>
      <w:r>
        <w:tab/>
      </w:r>
      <w:r>
        <w:rPr>
          <w:rFonts w:ascii="Times New Roman" w:eastAsia="Times New Roman"/>
          <w:spacing w:val="-3"/>
        </w:rPr>
        <w:t>E</w:t>
      </w:r>
      <w:r>
        <w:rPr>
          <w:spacing w:val="-3"/>
        </w:rPr>
        <w:t>．</w:t>
      </w:r>
      <w:r>
        <w:t>以</w:t>
      </w:r>
      <w:r>
        <w:rPr>
          <w:spacing w:val="-5"/>
        </w:rPr>
        <w:t>上</w:t>
      </w:r>
      <w:r>
        <w:t>均不是</w:t>
      </w:r>
    </w:p>
    <w:p w14:paraId="65084A72" w14:textId="77777777" w:rsidR="00A873F7" w:rsidRDefault="00397D4F">
      <w:pPr>
        <w:pStyle w:val="a4"/>
        <w:numPr>
          <w:ilvl w:val="0"/>
          <w:numId w:val="143"/>
        </w:numPr>
        <w:tabs>
          <w:tab w:val="left" w:pos="790"/>
          <w:tab w:val="left" w:pos="1983"/>
          <w:tab w:val="left" w:pos="3375"/>
          <w:tab w:val="left" w:pos="4767"/>
          <w:tab w:val="left" w:pos="6174"/>
        </w:tabs>
        <w:spacing w:line="278" w:lineRule="auto"/>
        <w:ind w:left="577" w:hanging="207"/>
        <w:jc w:val="left"/>
        <w:rPr>
          <w:sz w:val="21"/>
        </w:rPr>
      </w:pPr>
      <w:r>
        <w:rPr>
          <w:sz w:val="21"/>
        </w:rPr>
        <w:t>用</w:t>
      </w:r>
      <w:r>
        <w:rPr>
          <w:spacing w:val="-5"/>
          <w:sz w:val="21"/>
        </w:rPr>
        <w:t>单</w:t>
      </w:r>
      <w:r>
        <w:rPr>
          <w:sz w:val="21"/>
        </w:rPr>
        <w:t>次颤搐</w:t>
      </w:r>
      <w:r>
        <w:rPr>
          <w:spacing w:val="-5"/>
          <w:sz w:val="21"/>
        </w:rPr>
        <w:t>刺</w:t>
      </w:r>
      <w:r>
        <w:rPr>
          <w:sz w:val="21"/>
        </w:rPr>
        <w:t>激监测</w:t>
      </w:r>
      <w:r>
        <w:rPr>
          <w:spacing w:val="-5"/>
          <w:sz w:val="21"/>
        </w:rPr>
        <w:t>时</w:t>
      </w:r>
      <w:r>
        <w:rPr>
          <w:sz w:val="21"/>
        </w:rPr>
        <w:t>，实施</w:t>
      </w:r>
      <w:r>
        <w:rPr>
          <w:spacing w:val="-5"/>
          <w:sz w:val="21"/>
        </w:rPr>
        <w:t>气</w:t>
      </w:r>
      <w:r>
        <w:rPr>
          <w:sz w:val="21"/>
        </w:rPr>
        <w:t>管插管</w:t>
      </w:r>
      <w:r>
        <w:rPr>
          <w:spacing w:val="-5"/>
          <w:sz w:val="21"/>
        </w:rPr>
        <w:t>，</w:t>
      </w:r>
      <w:r>
        <w:rPr>
          <w:sz w:val="21"/>
        </w:rPr>
        <w:t>至少应</w:t>
      </w:r>
      <w:r>
        <w:rPr>
          <w:spacing w:val="-5"/>
          <w:sz w:val="21"/>
        </w:rPr>
        <w:t>待</w:t>
      </w:r>
      <w:r>
        <w:rPr>
          <w:sz w:val="21"/>
        </w:rPr>
        <w:t>颤搐抑</w:t>
      </w:r>
      <w:r>
        <w:rPr>
          <w:spacing w:val="-5"/>
          <w:sz w:val="21"/>
        </w:rPr>
        <w:t>制</w:t>
      </w:r>
      <w:r>
        <w:rPr>
          <w:rFonts w:hint="eastAsia"/>
          <w:spacing w:val="-5"/>
          <w:sz w:val="21"/>
          <w:lang w:val="en-US"/>
        </w:rPr>
        <w:t>E</w:t>
      </w:r>
      <w:r>
        <w:rPr>
          <w:sz w:val="21"/>
        </w:rPr>
        <w:t>达</w:t>
      </w:r>
      <w:r>
        <w:rPr>
          <w:rFonts w:ascii="Times New Roman" w:eastAsia="Times New Roman"/>
          <w:sz w:val="21"/>
        </w:rPr>
        <w:t>A</w:t>
      </w:r>
      <w:r>
        <w:rPr>
          <w:sz w:val="21"/>
        </w:rPr>
        <w:t>．</w:t>
      </w:r>
      <w:r>
        <w:rPr>
          <w:rFonts w:ascii="Times New Roman" w:eastAsia="Times New Roman"/>
          <w:sz w:val="21"/>
        </w:rPr>
        <w:t>70</w:t>
      </w:r>
      <w:r>
        <w:rPr>
          <w:sz w:val="21"/>
        </w:rPr>
        <w:t>％</w:t>
      </w:r>
      <w:r>
        <w:rPr>
          <w:sz w:val="21"/>
        </w:rPr>
        <w:tab/>
      </w:r>
      <w:r>
        <w:rPr>
          <w:rFonts w:ascii="Times New Roman" w:eastAsia="Times New Roman"/>
          <w:spacing w:val="-3"/>
          <w:sz w:val="21"/>
        </w:rPr>
        <w:t>B</w:t>
      </w:r>
      <w:r>
        <w:rPr>
          <w:spacing w:val="-3"/>
          <w:sz w:val="21"/>
        </w:rPr>
        <w:t>．</w:t>
      </w:r>
      <w:r>
        <w:rPr>
          <w:rFonts w:ascii="Times New Roman" w:eastAsia="Times New Roman"/>
          <w:spacing w:val="-3"/>
          <w:sz w:val="21"/>
        </w:rPr>
        <w:t>80</w:t>
      </w:r>
      <w:r>
        <w:rPr>
          <w:spacing w:val="-3"/>
          <w:sz w:val="21"/>
        </w:rPr>
        <w:t>％</w:t>
      </w:r>
      <w:r>
        <w:rPr>
          <w:spacing w:val="-3"/>
          <w:sz w:val="21"/>
        </w:rPr>
        <w:tab/>
      </w:r>
      <w:r>
        <w:rPr>
          <w:rFonts w:ascii="Times New Roman" w:eastAsia="Times New Roman"/>
          <w:spacing w:val="-3"/>
          <w:sz w:val="21"/>
        </w:rPr>
        <w:t>C</w:t>
      </w:r>
      <w:r>
        <w:rPr>
          <w:spacing w:val="-3"/>
          <w:sz w:val="21"/>
        </w:rPr>
        <w:t>．</w:t>
      </w:r>
      <w:r>
        <w:rPr>
          <w:rFonts w:ascii="Times New Roman" w:eastAsia="Times New Roman"/>
          <w:spacing w:val="-3"/>
          <w:sz w:val="21"/>
        </w:rPr>
        <w:t>85</w:t>
      </w:r>
      <w:r>
        <w:rPr>
          <w:spacing w:val="-3"/>
          <w:sz w:val="21"/>
        </w:rPr>
        <w:t>％</w:t>
      </w:r>
      <w:r>
        <w:rPr>
          <w:spacing w:val="-3"/>
          <w:sz w:val="21"/>
        </w:rPr>
        <w:tab/>
      </w:r>
      <w:r>
        <w:rPr>
          <w:rFonts w:ascii="Times New Roman" w:eastAsia="Times New Roman"/>
          <w:sz w:val="21"/>
        </w:rPr>
        <w:t>D</w:t>
      </w:r>
      <w:r>
        <w:rPr>
          <w:sz w:val="21"/>
        </w:rPr>
        <w:t>．</w:t>
      </w:r>
      <w:r>
        <w:rPr>
          <w:rFonts w:ascii="Times New Roman" w:eastAsia="Times New Roman"/>
          <w:sz w:val="21"/>
        </w:rPr>
        <w:t>90</w:t>
      </w:r>
      <w:r>
        <w:rPr>
          <w:sz w:val="21"/>
        </w:rPr>
        <w:t>％</w:t>
      </w:r>
      <w:r>
        <w:rPr>
          <w:sz w:val="21"/>
        </w:rPr>
        <w:tab/>
      </w:r>
      <w:r>
        <w:rPr>
          <w:rFonts w:ascii="Times New Roman" w:eastAsia="Times New Roman"/>
          <w:spacing w:val="-6"/>
          <w:sz w:val="21"/>
        </w:rPr>
        <w:t>E</w:t>
      </w:r>
      <w:r>
        <w:rPr>
          <w:spacing w:val="-6"/>
          <w:sz w:val="21"/>
        </w:rPr>
        <w:t>．</w:t>
      </w:r>
      <w:r>
        <w:rPr>
          <w:rFonts w:ascii="Times New Roman" w:eastAsia="Times New Roman"/>
          <w:spacing w:val="-6"/>
          <w:sz w:val="21"/>
        </w:rPr>
        <w:t>95</w:t>
      </w:r>
      <w:r>
        <w:rPr>
          <w:spacing w:val="-6"/>
          <w:sz w:val="21"/>
        </w:rPr>
        <w:t>％</w:t>
      </w:r>
    </w:p>
    <w:p w14:paraId="0A1CDBAC" w14:textId="77777777" w:rsidR="00A873F7" w:rsidRDefault="00397D4F">
      <w:pPr>
        <w:pStyle w:val="a4"/>
        <w:numPr>
          <w:ilvl w:val="0"/>
          <w:numId w:val="143"/>
        </w:numPr>
        <w:tabs>
          <w:tab w:val="left" w:pos="795"/>
        </w:tabs>
        <w:spacing w:before="4" w:line="278" w:lineRule="auto"/>
        <w:ind w:left="788" w:right="9" w:hanging="418"/>
        <w:jc w:val="both"/>
        <w:rPr>
          <w:sz w:val="21"/>
        </w:rPr>
      </w:pPr>
      <w:r>
        <w:rPr>
          <w:spacing w:val="-1"/>
          <w:sz w:val="21"/>
        </w:rPr>
        <w:t>在非去极化阻滞中，强直刺激后再给予单次刺激，可使颤搐幅度显著增加，但确定强直后易化现象要求肌颤搐幅度增高要超过强直前</w:t>
      </w:r>
      <w:r>
        <w:rPr>
          <w:sz w:val="21"/>
        </w:rPr>
        <w:t>的</w:t>
      </w:r>
      <w:r>
        <w:rPr>
          <w:rFonts w:hint="eastAsia"/>
          <w:sz w:val="21"/>
          <w:lang w:val="en-US"/>
        </w:rPr>
        <w:t>B</w:t>
      </w:r>
    </w:p>
    <w:p w14:paraId="10240A50" w14:textId="77777777" w:rsidR="00A873F7" w:rsidRDefault="00397D4F">
      <w:pPr>
        <w:pStyle w:val="a3"/>
        <w:tabs>
          <w:tab w:val="left" w:pos="2099"/>
          <w:tab w:val="left" w:pos="3395"/>
          <w:tab w:val="left" w:pos="4686"/>
          <w:tab w:val="left" w:pos="5996"/>
        </w:tabs>
        <w:spacing w:before="162"/>
        <w:ind w:left="793"/>
      </w:pPr>
      <w:r>
        <w:br w:type="column"/>
      </w:r>
      <w:r>
        <w:rPr>
          <w:rFonts w:ascii="Times New Roman" w:eastAsia="Times New Roman"/>
        </w:rPr>
        <w:t>A</w:t>
      </w:r>
      <w:r>
        <w:t>．</w:t>
      </w:r>
      <w:r>
        <w:rPr>
          <w:rFonts w:ascii="Times New Roman" w:eastAsia="Times New Roman"/>
        </w:rPr>
        <w:t>0.5</w:t>
      </w:r>
      <w:r>
        <w:rPr>
          <w:rFonts w:ascii="Times New Roman" w:eastAsia="Times New Roman"/>
          <w:spacing w:val="-5"/>
        </w:rPr>
        <w:t xml:space="preserve"> </w:t>
      </w:r>
      <w:r>
        <w:t>倍</w:t>
      </w:r>
      <w:r>
        <w:tab/>
      </w:r>
      <w:r>
        <w:rPr>
          <w:rFonts w:ascii="Times New Roman" w:eastAsia="Times New Roman"/>
        </w:rPr>
        <w:t>B</w:t>
      </w:r>
      <w:r>
        <w:t>．</w:t>
      </w:r>
      <w:r>
        <w:rPr>
          <w:rFonts w:ascii="Times New Roman" w:eastAsia="Times New Roman"/>
        </w:rPr>
        <w:t>1.0</w:t>
      </w:r>
      <w:r>
        <w:rPr>
          <w:rFonts w:ascii="Times New Roman" w:eastAsia="Times New Roman"/>
          <w:spacing w:val="-5"/>
        </w:rPr>
        <w:t xml:space="preserve"> </w:t>
      </w:r>
      <w:r>
        <w:t>倍</w:t>
      </w:r>
      <w:r>
        <w:tab/>
      </w:r>
      <w:r>
        <w:rPr>
          <w:rFonts w:ascii="Times New Roman" w:eastAsia="Times New Roman"/>
        </w:rPr>
        <w:t>C</w:t>
      </w:r>
      <w:r>
        <w:t>．</w:t>
      </w:r>
      <w:r>
        <w:rPr>
          <w:rFonts w:ascii="Times New Roman" w:eastAsia="Times New Roman"/>
        </w:rPr>
        <w:t xml:space="preserve">1.5 </w:t>
      </w:r>
      <w:r>
        <w:t>倍</w:t>
      </w:r>
      <w:r>
        <w:tab/>
      </w:r>
      <w:r>
        <w:rPr>
          <w:rFonts w:ascii="Times New Roman" w:eastAsia="Times New Roman"/>
        </w:rPr>
        <w:t>D</w:t>
      </w:r>
      <w:r>
        <w:t>．</w:t>
      </w:r>
      <w:r>
        <w:rPr>
          <w:rFonts w:ascii="Times New Roman" w:eastAsia="Times New Roman"/>
        </w:rPr>
        <w:t>2.0</w:t>
      </w:r>
      <w:r>
        <w:rPr>
          <w:rFonts w:ascii="Times New Roman" w:eastAsia="Times New Roman"/>
          <w:spacing w:val="-4"/>
        </w:rPr>
        <w:t xml:space="preserve"> </w:t>
      </w:r>
      <w:r>
        <w:t>倍</w:t>
      </w:r>
      <w:r>
        <w:tab/>
      </w:r>
      <w:r>
        <w:rPr>
          <w:rFonts w:ascii="Times New Roman" w:eastAsia="Times New Roman"/>
        </w:rPr>
        <w:t>E</w:t>
      </w:r>
      <w:r>
        <w:t>．</w:t>
      </w:r>
      <w:r>
        <w:rPr>
          <w:rFonts w:ascii="Times New Roman" w:eastAsia="Times New Roman"/>
        </w:rPr>
        <w:t xml:space="preserve">2 </w:t>
      </w:r>
      <w:r>
        <w:t>倍以上</w:t>
      </w:r>
    </w:p>
    <w:p w14:paraId="51AC54B6" w14:textId="77777777" w:rsidR="00A873F7" w:rsidRDefault="00397D4F">
      <w:pPr>
        <w:pStyle w:val="a4"/>
        <w:numPr>
          <w:ilvl w:val="0"/>
          <w:numId w:val="143"/>
        </w:numPr>
        <w:tabs>
          <w:tab w:val="left" w:pos="1006"/>
          <w:tab w:val="left" w:pos="1993"/>
          <w:tab w:val="left" w:pos="3183"/>
          <w:tab w:val="left" w:pos="4374"/>
          <w:tab w:val="left" w:pos="5996"/>
        </w:tabs>
        <w:spacing w:before="43" w:line="273" w:lineRule="auto"/>
        <w:ind w:left="793" w:right="500" w:hanging="212"/>
        <w:jc w:val="left"/>
        <w:rPr>
          <w:sz w:val="21"/>
        </w:rPr>
      </w:pPr>
      <w:r>
        <w:rPr>
          <w:sz w:val="21"/>
        </w:rPr>
        <w:t>为</w:t>
      </w:r>
      <w:r>
        <w:rPr>
          <w:spacing w:val="-5"/>
          <w:sz w:val="21"/>
        </w:rPr>
        <w:t>确</w:t>
      </w:r>
      <w:r>
        <w:rPr>
          <w:sz w:val="21"/>
        </w:rPr>
        <w:t>切反映</w:t>
      </w:r>
      <w:r>
        <w:rPr>
          <w:spacing w:val="-5"/>
          <w:sz w:val="21"/>
        </w:rPr>
        <w:t>神</w:t>
      </w:r>
      <w:r>
        <w:rPr>
          <w:sz w:val="21"/>
        </w:rPr>
        <w:t>经肌肉</w:t>
      </w:r>
      <w:r>
        <w:rPr>
          <w:spacing w:val="-5"/>
          <w:sz w:val="21"/>
        </w:rPr>
        <w:t>阻</w:t>
      </w:r>
      <w:r>
        <w:rPr>
          <w:sz w:val="21"/>
        </w:rPr>
        <w:t>滞在气</w:t>
      </w:r>
      <w:r>
        <w:rPr>
          <w:spacing w:val="-5"/>
          <w:sz w:val="21"/>
        </w:rPr>
        <w:t>道</w:t>
      </w:r>
      <w:r>
        <w:rPr>
          <w:sz w:val="21"/>
        </w:rPr>
        <w:t>肌群的</w:t>
      </w:r>
      <w:r>
        <w:rPr>
          <w:spacing w:val="-5"/>
          <w:sz w:val="21"/>
        </w:rPr>
        <w:t>起</w:t>
      </w:r>
      <w:r>
        <w:rPr>
          <w:sz w:val="21"/>
        </w:rPr>
        <w:t>效和程</w:t>
      </w:r>
      <w:r>
        <w:rPr>
          <w:spacing w:val="-5"/>
          <w:sz w:val="21"/>
        </w:rPr>
        <w:t>度</w:t>
      </w:r>
      <w:r>
        <w:rPr>
          <w:sz w:val="21"/>
        </w:rPr>
        <w:t>，监测</w:t>
      </w:r>
      <w:r>
        <w:rPr>
          <w:spacing w:val="-5"/>
          <w:sz w:val="21"/>
        </w:rPr>
        <w:t>部</w:t>
      </w:r>
      <w:r>
        <w:rPr>
          <w:sz w:val="21"/>
        </w:rPr>
        <w:t>位应</w:t>
      </w:r>
      <w:r>
        <w:rPr>
          <w:spacing w:val="-15"/>
          <w:sz w:val="21"/>
        </w:rPr>
        <w:t>在</w:t>
      </w:r>
      <w:r>
        <w:rPr>
          <w:rFonts w:ascii="Times New Roman" w:eastAsia="Times New Roman"/>
          <w:sz w:val="21"/>
        </w:rPr>
        <w:t>A</w:t>
      </w:r>
      <w:r>
        <w:rPr>
          <w:sz w:val="21"/>
        </w:rPr>
        <w:t>．腕部</w:t>
      </w:r>
      <w:r>
        <w:rPr>
          <w:sz w:val="21"/>
        </w:rPr>
        <w:tab/>
      </w:r>
      <w:r>
        <w:rPr>
          <w:rFonts w:ascii="Times New Roman" w:eastAsia="Times New Roman"/>
          <w:sz w:val="21"/>
        </w:rPr>
        <w:t>B</w:t>
      </w:r>
      <w:r>
        <w:rPr>
          <w:sz w:val="21"/>
        </w:rPr>
        <w:t>．踝部</w:t>
      </w:r>
      <w:r>
        <w:rPr>
          <w:sz w:val="21"/>
        </w:rPr>
        <w:tab/>
      </w:r>
      <w:r>
        <w:rPr>
          <w:rFonts w:ascii="Times New Roman" w:eastAsia="Times New Roman"/>
          <w:sz w:val="21"/>
        </w:rPr>
        <w:t>C</w:t>
      </w:r>
      <w:r>
        <w:rPr>
          <w:sz w:val="21"/>
        </w:rPr>
        <w:t>．肘部</w:t>
      </w:r>
      <w:r>
        <w:rPr>
          <w:sz w:val="21"/>
        </w:rPr>
        <w:tab/>
      </w:r>
      <w:r>
        <w:rPr>
          <w:rFonts w:ascii="Times New Roman" w:eastAsia="Times New Roman"/>
          <w:sz w:val="21"/>
        </w:rPr>
        <w:t>D</w:t>
      </w:r>
      <w:r>
        <w:rPr>
          <w:sz w:val="21"/>
        </w:rPr>
        <w:t>．眼</w:t>
      </w:r>
      <w:r>
        <w:rPr>
          <w:spacing w:val="-5"/>
          <w:sz w:val="21"/>
        </w:rPr>
        <w:t>部</w:t>
      </w:r>
      <w:r>
        <w:rPr>
          <w:sz w:val="21"/>
        </w:rPr>
        <w:t>四周</w:t>
      </w:r>
      <w:r>
        <w:rPr>
          <w:sz w:val="21"/>
        </w:rPr>
        <w:tab/>
      </w:r>
      <w:r>
        <w:rPr>
          <w:rFonts w:ascii="Times New Roman" w:eastAsia="Times New Roman"/>
          <w:color w:val="00B050"/>
          <w:spacing w:val="-3"/>
          <w:sz w:val="21"/>
        </w:rPr>
        <w:t>E</w:t>
      </w:r>
      <w:r>
        <w:rPr>
          <w:color w:val="00B050"/>
          <w:spacing w:val="-3"/>
          <w:sz w:val="21"/>
        </w:rPr>
        <w:t>．</w:t>
      </w:r>
      <w:r>
        <w:rPr>
          <w:color w:val="00B050"/>
          <w:sz w:val="21"/>
        </w:rPr>
        <w:t>面部</w:t>
      </w:r>
    </w:p>
    <w:p w14:paraId="5B3AA60E" w14:textId="77777777" w:rsidR="00A873F7" w:rsidRDefault="00397D4F">
      <w:pPr>
        <w:pStyle w:val="a4"/>
        <w:numPr>
          <w:ilvl w:val="0"/>
          <w:numId w:val="143"/>
        </w:numPr>
        <w:tabs>
          <w:tab w:val="left" w:pos="1006"/>
        </w:tabs>
        <w:spacing w:before="6"/>
        <w:ind w:left="1005"/>
        <w:jc w:val="left"/>
        <w:rPr>
          <w:sz w:val="21"/>
        </w:rPr>
      </w:pPr>
      <w:r>
        <w:rPr>
          <w:spacing w:val="-5"/>
          <w:sz w:val="21"/>
        </w:rPr>
        <w:t>如无记录装置，下列哪种方法监测残余肌松较敏感</w:t>
      </w:r>
      <w:r>
        <w:rPr>
          <w:rFonts w:hint="eastAsia"/>
          <w:spacing w:val="-5"/>
          <w:sz w:val="21"/>
          <w:lang w:val="en-US"/>
        </w:rPr>
        <w:t>C</w:t>
      </w:r>
    </w:p>
    <w:p w14:paraId="74013C0D" w14:textId="77777777" w:rsidR="00A873F7" w:rsidRDefault="00397D4F">
      <w:pPr>
        <w:pStyle w:val="a3"/>
        <w:tabs>
          <w:tab w:val="left" w:pos="3044"/>
          <w:tab w:val="left" w:pos="5281"/>
        </w:tabs>
        <w:spacing w:before="48" w:line="278" w:lineRule="auto"/>
        <w:ind w:left="793" w:right="702"/>
      </w:pPr>
      <w:r>
        <w:rPr>
          <w:rFonts w:ascii="Times New Roman" w:eastAsia="Times New Roman"/>
        </w:rPr>
        <w:t>A</w:t>
      </w:r>
      <w:r>
        <w:t>．强</w:t>
      </w:r>
      <w:r>
        <w:rPr>
          <w:spacing w:val="-5"/>
        </w:rPr>
        <w:t>直</w:t>
      </w:r>
      <w:r>
        <w:t>刺激</w:t>
      </w:r>
      <w:r>
        <w:tab/>
      </w:r>
      <w:r>
        <w:rPr>
          <w:rFonts w:ascii="Times New Roman" w:eastAsia="Times New Roman"/>
        </w:rPr>
        <w:t>B</w:t>
      </w:r>
      <w:r>
        <w:t>．强</w:t>
      </w:r>
      <w:r>
        <w:rPr>
          <w:spacing w:val="-5"/>
        </w:rPr>
        <w:t>直</w:t>
      </w:r>
      <w:r>
        <w:t>后计数</w:t>
      </w:r>
      <w:r>
        <w:tab/>
      </w:r>
      <w:r>
        <w:rPr>
          <w:rFonts w:ascii="Times New Roman" w:eastAsia="Times New Roman"/>
        </w:rPr>
        <w:t>C</w:t>
      </w:r>
      <w:r>
        <w:t>．双</w:t>
      </w:r>
      <w:r>
        <w:rPr>
          <w:spacing w:val="-5"/>
        </w:rPr>
        <w:t>重</w:t>
      </w:r>
      <w:r>
        <w:t>爆发刺</w:t>
      </w:r>
      <w:r>
        <w:rPr>
          <w:spacing w:val="-17"/>
        </w:rPr>
        <w:t>激</w:t>
      </w:r>
      <w:r>
        <w:rPr>
          <w:rFonts w:ascii="Times New Roman" w:eastAsia="Times New Roman"/>
        </w:rPr>
        <w:t>D</w:t>
      </w:r>
      <w:r>
        <w:t>．强</w:t>
      </w:r>
      <w:r>
        <w:rPr>
          <w:spacing w:val="-5"/>
        </w:rPr>
        <w:t>直</w:t>
      </w:r>
      <w:r>
        <w:t>后单爆</w:t>
      </w:r>
      <w:r>
        <w:rPr>
          <w:spacing w:val="-5"/>
        </w:rPr>
        <w:t>发</w:t>
      </w:r>
      <w:r>
        <w:t>刺激</w:t>
      </w:r>
      <w:r>
        <w:tab/>
      </w:r>
      <w:r>
        <w:rPr>
          <w:rFonts w:ascii="Times New Roman" w:eastAsia="Times New Roman"/>
          <w:spacing w:val="-3"/>
        </w:rPr>
        <w:t>E</w:t>
      </w:r>
      <w:r>
        <w:rPr>
          <w:spacing w:val="-3"/>
        </w:rPr>
        <w:t>．</w:t>
      </w:r>
      <w:r>
        <w:t>四</w:t>
      </w:r>
      <w:r>
        <w:rPr>
          <w:spacing w:val="-5"/>
        </w:rPr>
        <w:t>个</w:t>
      </w:r>
      <w:r>
        <w:t>成串刺激</w:t>
      </w:r>
    </w:p>
    <w:p w14:paraId="6E69BE2C" w14:textId="77777777" w:rsidR="00A873F7" w:rsidRDefault="00397D4F">
      <w:pPr>
        <w:pStyle w:val="a4"/>
        <w:numPr>
          <w:ilvl w:val="0"/>
          <w:numId w:val="143"/>
        </w:numPr>
        <w:tabs>
          <w:tab w:val="left" w:pos="1006"/>
        </w:tabs>
        <w:spacing w:line="269" w:lineRule="exact"/>
        <w:ind w:left="1005"/>
        <w:jc w:val="left"/>
        <w:rPr>
          <w:sz w:val="21"/>
        </w:rPr>
      </w:pPr>
      <w:r>
        <w:rPr>
          <w:spacing w:val="-5"/>
          <w:sz w:val="21"/>
        </w:rPr>
        <w:t>为完全防止颅内深部手术中的体动和呛咳，</w:t>
      </w:r>
      <w:r>
        <w:rPr>
          <w:rFonts w:ascii="Times New Roman" w:eastAsia="Times New Roman"/>
          <w:spacing w:val="-3"/>
          <w:sz w:val="21"/>
        </w:rPr>
        <w:t>PTC</w:t>
      </w:r>
      <w:r>
        <w:rPr>
          <w:rFonts w:ascii="Times New Roman" w:eastAsia="Times New Roman"/>
          <w:spacing w:val="4"/>
          <w:sz w:val="21"/>
        </w:rPr>
        <w:t xml:space="preserve"> </w:t>
      </w:r>
      <w:r>
        <w:rPr>
          <w:spacing w:val="-2"/>
          <w:sz w:val="21"/>
        </w:rPr>
        <w:t>计数应为</w:t>
      </w:r>
      <w:r>
        <w:rPr>
          <w:rFonts w:hint="eastAsia"/>
          <w:spacing w:val="-2"/>
          <w:sz w:val="21"/>
          <w:lang w:val="en-US"/>
        </w:rPr>
        <w:t>A</w:t>
      </w:r>
    </w:p>
    <w:p w14:paraId="69B19D23" w14:textId="77777777" w:rsidR="00A873F7" w:rsidRDefault="00397D4F">
      <w:pPr>
        <w:pStyle w:val="a3"/>
        <w:tabs>
          <w:tab w:val="left" w:pos="1782"/>
          <w:tab w:val="left" w:pos="3078"/>
          <w:tab w:val="left" w:pos="4374"/>
          <w:tab w:val="left" w:pos="5679"/>
        </w:tabs>
        <w:spacing w:before="42" w:line="273" w:lineRule="auto"/>
        <w:ind w:left="582" w:right="467" w:firstLine="211"/>
      </w:pPr>
      <w:r>
        <w:rPr>
          <w:rFonts w:ascii="Times New Roman" w:eastAsia="Times New Roman"/>
        </w:rPr>
        <w:t>A</w:t>
      </w:r>
      <w:r>
        <w:t>．</w:t>
      </w:r>
      <w:r>
        <w:rPr>
          <w:rFonts w:ascii="Times New Roman" w:eastAsia="Times New Roman"/>
        </w:rPr>
        <w:t>0</w:t>
      </w:r>
      <w:r>
        <w:rPr>
          <w:rFonts w:ascii="Times New Roman" w:eastAsia="Times New Roman"/>
        </w:rPr>
        <w:tab/>
        <w:t>B</w:t>
      </w:r>
      <w:r>
        <w:t>．</w:t>
      </w:r>
      <w:r>
        <w:rPr>
          <w:rFonts w:ascii="Times New Roman" w:eastAsia="Times New Roman"/>
        </w:rPr>
        <w:t>1</w:t>
      </w:r>
      <w:r>
        <w:t>～</w:t>
      </w:r>
      <w:r>
        <w:rPr>
          <w:rFonts w:ascii="Times New Roman" w:eastAsia="Times New Roman"/>
        </w:rPr>
        <w:t>2</w:t>
      </w:r>
      <w:r>
        <w:rPr>
          <w:rFonts w:ascii="Times New Roman" w:eastAsia="Times New Roman"/>
        </w:rPr>
        <w:tab/>
        <w:t>C</w:t>
      </w:r>
      <w:r>
        <w:t>．</w:t>
      </w:r>
      <w:r>
        <w:rPr>
          <w:rFonts w:ascii="Times New Roman" w:eastAsia="Times New Roman"/>
        </w:rPr>
        <w:t>3</w:t>
      </w:r>
      <w:r>
        <w:t>～</w:t>
      </w:r>
      <w:r>
        <w:rPr>
          <w:rFonts w:ascii="Times New Roman" w:eastAsia="Times New Roman"/>
        </w:rPr>
        <w:t>4</w:t>
      </w:r>
      <w:r>
        <w:rPr>
          <w:rFonts w:ascii="Times New Roman" w:eastAsia="Times New Roman"/>
        </w:rPr>
        <w:tab/>
        <w:t>D</w:t>
      </w:r>
      <w:r>
        <w:t>．</w:t>
      </w:r>
      <w:r>
        <w:rPr>
          <w:rFonts w:ascii="Times New Roman" w:eastAsia="Times New Roman"/>
        </w:rPr>
        <w:t>5</w:t>
      </w:r>
      <w:r>
        <w:t>～</w:t>
      </w:r>
      <w:r>
        <w:rPr>
          <w:rFonts w:ascii="Times New Roman" w:eastAsia="Times New Roman"/>
        </w:rPr>
        <w:t>6</w:t>
      </w:r>
      <w:r>
        <w:rPr>
          <w:rFonts w:ascii="Times New Roman" w:eastAsia="Times New Roman"/>
        </w:rPr>
        <w:tab/>
        <w:t>E</w:t>
      </w:r>
      <w:r>
        <w:t>．</w:t>
      </w:r>
      <w:r>
        <w:rPr>
          <w:rFonts w:ascii="Times New Roman" w:eastAsia="Times New Roman"/>
        </w:rPr>
        <w:t>7</w:t>
      </w:r>
      <w:r>
        <w:t>～</w:t>
      </w:r>
      <w:r>
        <w:rPr>
          <w:rFonts w:ascii="Times New Roman" w:eastAsia="Times New Roman"/>
        </w:rPr>
        <w:t>8      76</w:t>
      </w:r>
      <w:r>
        <w:rPr>
          <w:spacing w:val="-1"/>
        </w:rPr>
        <w:t>．在非去极化肌松药恢复过程中，病人潮气量．用力吸气负压及呼气</w:t>
      </w:r>
    </w:p>
    <w:p w14:paraId="5DE62AFE" w14:textId="77777777" w:rsidR="00A873F7" w:rsidRDefault="00397D4F">
      <w:pPr>
        <w:pStyle w:val="a3"/>
        <w:spacing w:before="6"/>
        <w:ind w:left="371"/>
        <w:rPr>
          <w:lang w:val="en-US"/>
        </w:rPr>
      </w:pPr>
      <w:r>
        <w:t>流速基本正常所需的最小</w:t>
      </w:r>
      <w:r>
        <w:rPr>
          <w:rFonts w:ascii="Times New Roman" w:eastAsia="Times New Roman"/>
        </w:rPr>
        <w:t xml:space="preserve">TOF </w:t>
      </w:r>
      <w:r>
        <w:t>比值</w:t>
      </w:r>
      <w:r>
        <w:rPr>
          <w:rFonts w:hint="eastAsia"/>
          <w:lang w:val="en-US"/>
        </w:rPr>
        <w:t>C</w:t>
      </w:r>
    </w:p>
    <w:p w14:paraId="620C45F6" w14:textId="77777777" w:rsidR="00A873F7" w:rsidRDefault="00397D4F">
      <w:pPr>
        <w:pStyle w:val="a3"/>
        <w:tabs>
          <w:tab w:val="left" w:pos="1887"/>
          <w:tab w:val="left" w:pos="3707"/>
          <w:tab w:val="left" w:pos="4897"/>
          <w:tab w:val="left" w:pos="6097"/>
        </w:tabs>
        <w:spacing w:before="43" w:line="278" w:lineRule="auto"/>
        <w:ind w:left="582" w:right="736" w:firstLine="211"/>
        <w:rPr>
          <w:lang w:val="en-US"/>
        </w:rPr>
      </w:pPr>
      <w:r>
        <w:rPr>
          <w:rFonts w:ascii="Times New Roman" w:eastAsia="Times New Roman"/>
        </w:rPr>
        <w:t>A</w:t>
      </w:r>
      <w:r>
        <w:t>．</w:t>
      </w:r>
      <w:r>
        <w:rPr>
          <w:rFonts w:ascii="Times New Roman" w:eastAsia="Times New Roman"/>
        </w:rPr>
        <w:t>60</w:t>
      </w:r>
      <w:r>
        <w:t>％</w:t>
      </w:r>
      <w:r>
        <w:tab/>
      </w:r>
      <w:r>
        <w:rPr>
          <w:rFonts w:ascii="Times New Roman" w:eastAsia="Times New Roman"/>
        </w:rPr>
        <w:t>B</w:t>
      </w:r>
      <w:r>
        <w:t>．</w:t>
      </w:r>
      <w:r>
        <w:rPr>
          <w:rFonts w:ascii="Times New Roman" w:eastAsia="Times New Roman"/>
        </w:rPr>
        <w:t>70</w:t>
      </w:r>
      <w:r>
        <w:t>％～</w:t>
      </w:r>
      <w:r>
        <w:rPr>
          <w:rFonts w:ascii="Times New Roman" w:eastAsia="Times New Roman"/>
        </w:rPr>
        <w:t>75</w:t>
      </w:r>
      <w:r>
        <w:t>％</w:t>
      </w:r>
      <w:r>
        <w:tab/>
      </w:r>
      <w:r>
        <w:rPr>
          <w:rFonts w:ascii="Times New Roman" w:eastAsia="Times New Roman"/>
        </w:rPr>
        <w:t>C</w:t>
      </w:r>
      <w:r>
        <w:t>．</w:t>
      </w:r>
      <w:r>
        <w:rPr>
          <w:rFonts w:ascii="Times New Roman" w:eastAsia="Times New Roman"/>
        </w:rPr>
        <w:t>80</w:t>
      </w:r>
      <w:r>
        <w:t>％</w:t>
      </w:r>
      <w:r>
        <w:tab/>
      </w:r>
      <w:r>
        <w:rPr>
          <w:rFonts w:ascii="Times New Roman" w:eastAsia="Times New Roman"/>
        </w:rPr>
        <w:t>D</w:t>
      </w:r>
      <w:r>
        <w:t>．</w:t>
      </w:r>
      <w:r>
        <w:rPr>
          <w:rFonts w:ascii="Times New Roman" w:eastAsia="Times New Roman"/>
        </w:rPr>
        <w:t>85</w:t>
      </w:r>
      <w:r>
        <w:t>％</w:t>
      </w:r>
      <w:r>
        <w:tab/>
      </w:r>
      <w:r>
        <w:rPr>
          <w:rFonts w:ascii="Times New Roman" w:eastAsia="Times New Roman"/>
          <w:spacing w:val="-4"/>
        </w:rPr>
        <w:t>E</w:t>
      </w:r>
      <w:r>
        <w:rPr>
          <w:spacing w:val="-4"/>
        </w:rPr>
        <w:t>．</w:t>
      </w:r>
      <w:r>
        <w:rPr>
          <w:rFonts w:ascii="Times New Roman" w:eastAsia="Times New Roman"/>
          <w:spacing w:val="-4"/>
        </w:rPr>
        <w:t>90</w:t>
      </w:r>
      <w:r>
        <w:rPr>
          <w:spacing w:val="-4"/>
        </w:rPr>
        <w:t>％</w:t>
      </w:r>
      <w:r>
        <w:rPr>
          <w:spacing w:val="-4"/>
        </w:rPr>
        <w:t xml:space="preserve"> </w:t>
      </w:r>
      <w:r>
        <w:rPr>
          <w:rFonts w:ascii="Times New Roman" w:eastAsia="Times New Roman"/>
        </w:rPr>
        <w:t>77</w:t>
      </w:r>
      <w:r>
        <w:rPr>
          <w:spacing w:val="-5"/>
        </w:rPr>
        <w:t>．神经肌肉传递功能监测中，两刺激电极之间的最佳距离为</w:t>
      </w:r>
      <w:r>
        <w:rPr>
          <w:rFonts w:hint="eastAsia"/>
          <w:spacing w:val="-5"/>
          <w:lang w:val="en-US"/>
        </w:rPr>
        <w:t>B</w:t>
      </w:r>
    </w:p>
    <w:p w14:paraId="0BE4D998" w14:textId="77777777" w:rsidR="00A873F7" w:rsidRDefault="00397D4F">
      <w:pPr>
        <w:pStyle w:val="a3"/>
        <w:tabs>
          <w:tab w:val="left" w:pos="1988"/>
          <w:tab w:val="left" w:pos="3275"/>
          <w:tab w:val="left" w:pos="4566"/>
          <w:tab w:val="left" w:pos="5867"/>
        </w:tabs>
        <w:spacing w:before="5" w:line="278" w:lineRule="auto"/>
        <w:ind w:left="582" w:right="874" w:firstLine="211"/>
        <w:rPr>
          <w:lang w:val="en-US"/>
        </w:rPr>
      </w:pPr>
      <w:r>
        <w:rPr>
          <w:rFonts w:ascii="Times New Roman" w:eastAsia="Times New Roman"/>
        </w:rPr>
        <w:t>A</w:t>
      </w:r>
      <w:r>
        <w:t>．</w:t>
      </w:r>
      <w:r>
        <w:rPr>
          <w:rFonts w:ascii="Times New Roman" w:eastAsia="Times New Roman"/>
        </w:rPr>
        <w:t>1.0cm</w:t>
      </w:r>
      <w:r>
        <w:rPr>
          <w:rFonts w:ascii="Times New Roman" w:eastAsia="Times New Roman"/>
        </w:rPr>
        <w:tab/>
        <w:t>B</w:t>
      </w:r>
      <w:r>
        <w:t>．</w:t>
      </w:r>
      <w:r>
        <w:rPr>
          <w:rFonts w:ascii="Times New Roman" w:eastAsia="Times New Roman"/>
        </w:rPr>
        <w:t>2.0cm</w:t>
      </w:r>
      <w:r>
        <w:rPr>
          <w:rFonts w:ascii="Times New Roman" w:eastAsia="Times New Roman"/>
        </w:rPr>
        <w:tab/>
        <w:t>C</w:t>
      </w:r>
      <w:r>
        <w:t>．</w:t>
      </w:r>
      <w:r>
        <w:rPr>
          <w:rFonts w:ascii="Times New Roman" w:eastAsia="Times New Roman"/>
        </w:rPr>
        <w:t>3.0cm</w:t>
      </w:r>
      <w:r>
        <w:rPr>
          <w:rFonts w:ascii="Times New Roman" w:eastAsia="Times New Roman"/>
        </w:rPr>
        <w:tab/>
        <w:t>D</w:t>
      </w:r>
      <w:r>
        <w:t>．</w:t>
      </w:r>
      <w:r>
        <w:rPr>
          <w:rFonts w:ascii="Times New Roman" w:eastAsia="Times New Roman"/>
        </w:rPr>
        <w:t>4.0cm</w:t>
      </w:r>
      <w:r>
        <w:rPr>
          <w:rFonts w:ascii="Times New Roman" w:eastAsia="Times New Roman"/>
        </w:rPr>
        <w:tab/>
      </w:r>
      <w:r>
        <w:rPr>
          <w:rFonts w:ascii="Times New Roman" w:eastAsia="Times New Roman"/>
          <w:spacing w:val="-5"/>
        </w:rPr>
        <w:t>E</w:t>
      </w:r>
      <w:r>
        <w:rPr>
          <w:spacing w:val="-5"/>
        </w:rPr>
        <w:t>．</w:t>
      </w:r>
      <w:r>
        <w:rPr>
          <w:rFonts w:ascii="Times New Roman" w:eastAsia="Times New Roman"/>
          <w:spacing w:val="-5"/>
        </w:rPr>
        <w:t xml:space="preserve">5.0cm </w:t>
      </w:r>
      <w:r>
        <w:rPr>
          <w:rFonts w:ascii="Times New Roman" w:eastAsia="Times New Roman"/>
        </w:rPr>
        <w:t>78</w:t>
      </w:r>
      <w:r>
        <w:rPr>
          <w:spacing w:val="-5"/>
        </w:rPr>
        <w:t>．增加镁离子或减少钙离子对非去极化肌松药的作用是</w:t>
      </w:r>
      <w:r>
        <w:rPr>
          <w:rFonts w:hint="eastAsia"/>
          <w:spacing w:val="-5"/>
          <w:lang w:val="en-US"/>
        </w:rPr>
        <w:t>B</w:t>
      </w:r>
    </w:p>
    <w:p w14:paraId="657C4CEC" w14:textId="77777777" w:rsidR="00A873F7" w:rsidRDefault="00397D4F">
      <w:pPr>
        <w:pStyle w:val="a3"/>
        <w:tabs>
          <w:tab w:val="left" w:pos="2204"/>
          <w:tab w:val="left" w:pos="3601"/>
          <w:tab w:val="left" w:pos="5214"/>
        </w:tabs>
        <w:spacing w:line="278" w:lineRule="auto"/>
        <w:ind w:left="793" w:right="1393"/>
      </w:pPr>
      <w:r>
        <w:rPr>
          <w:rFonts w:ascii="Times New Roman" w:eastAsia="Times New Roman"/>
        </w:rPr>
        <w:t>A</w:t>
      </w:r>
      <w:r>
        <w:t>．减弱</w:t>
      </w:r>
      <w:r>
        <w:tab/>
      </w:r>
      <w:r>
        <w:rPr>
          <w:rFonts w:ascii="Times New Roman" w:eastAsia="Times New Roman"/>
        </w:rPr>
        <w:t>B</w:t>
      </w:r>
      <w:r>
        <w:t>．增强</w:t>
      </w:r>
      <w:r>
        <w:tab/>
      </w:r>
      <w:r>
        <w:rPr>
          <w:rFonts w:ascii="Times New Roman" w:eastAsia="Times New Roman"/>
        </w:rPr>
        <w:t>C</w:t>
      </w:r>
      <w:r>
        <w:t>．无</w:t>
      </w:r>
      <w:r>
        <w:rPr>
          <w:spacing w:val="-5"/>
        </w:rPr>
        <w:t>影</w:t>
      </w:r>
      <w:r>
        <w:t>响</w:t>
      </w:r>
      <w:r>
        <w:tab/>
      </w:r>
      <w:r>
        <w:rPr>
          <w:rFonts w:ascii="Times New Roman" w:eastAsia="Times New Roman"/>
        </w:rPr>
        <w:t>D</w:t>
      </w:r>
      <w:r>
        <w:t>．不</w:t>
      </w:r>
      <w:r>
        <w:rPr>
          <w:spacing w:val="-5"/>
        </w:rPr>
        <w:t>肯</w:t>
      </w:r>
      <w:r>
        <w:rPr>
          <w:spacing w:val="-17"/>
        </w:rPr>
        <w:t>定</w:t>
      </w:r>
      <w:r>
        <w:rPr>
          <w:rFonts w:ascii="Times New Roman" w:eastAsia="Times New Roman"/>
          <w:spacing w:val="-3"/>
        </w:rPr>
        <w:t>E</w:t>
      </w:r>
      <w:r>
        <w:rPr>
          <w:spacing w:val="-3"/>
        </w:rPr>
        <w:t>．</w:t>
      </w:r>
      <w:r>
        <w:t>影</w:t>
      </w:r>
      <w:r>
        <w:rPr>
          <w:spacing w:val="-5"/>
        </w:rPr>
        <w:t>响</w:t>
      </w:r>
      <w:r>
        <w:t>的程度</w:t>
      </w:r>
      <w:r>
        <w:rPr>
          <w:spacing w:val="-5"/>
        </w:rPr>
        <w:t>与</w:t>
      </w:r>
      <w:r>
        <w:t>肌松药</w:t>
      </w:r>
      <w:r>
        <w:rPr>
          <w:spacing w:val="-5"/>
        </w:rPr>
        <w:t>剂</w:t>
      </w:r>
      <w:r>
        <w:t>量有关</w:t>
      </w:r>
    </w:p>
    <w:p w14:paraId="6C9FD61E" w14:textId="77777777" w:rsidR="00A873F7" w:rsidRDefault="00397D4F">
      <w:pPr>
        <w:pStyle w:val="a4"/>
        <w:numPr>
          <w:ilvl w:val="0"/>
          <w:numId w:val="144"/>
        </w:numPr>
        <w:tabs>
          <w:tab w:val="left" w:pos="1006"/>
        </w:tabs>
        <w:spacing w:line="269" w:lineRule="exact"/>
        <w:rPr>
          <w:sz w:val="21"/>
        </w:rPr>
      </w:pPr>
      <w:r>
        <w:rPr>
          <w:spacing w:val="-16"/>
          <w:sz w:val="21"/>
        </w:rPr>
        <w:t>烧伤后</w:t>
      </w:r>
      <w:r>
        <w:rPr>
          <w:spacing w:val="-16"/>
          <w:sz w:val="21"/>
        </w:rPr>
        <w:t xml:space="preserve"> </w:t>
      </w:r>
      <w:r>
        <w:rPr>
          <w:rFonts w:ascii="Times New Roman" w:eastAsia="Times New Roman"/>
          <w:sz w:val="21"/>
        </w:rPr>
        <w:t>1</w:t>
      </w:r>
      <w:r>
        <w:rPr>
          <w:sz w:val="21"/>
        </w:rPr>
        <w:t>～</w:t>
      </w:r>
      <w:r>
        <w:rPr>
          <w:rFonts w:ascii="Times New Roman" w:eastAsia="Times New Roman"/>
          <w:sz w:val="21"/>
        </w:rPr>
        <w:t xml:space="preserve">2 </w:t>
      </w:r>
      <w:r>
        <w:rPr>
          <w:spacing w:val="-4"/>
          <w:sz w:val="21"/>
        </w:rPr>
        <w:t>周内下列哪种药可诱发心跳骤停</w:t>
      </w:r>
      <w:r>
        <w:rPr>
          <w:rFonts w:hint="eastAsia"/>
          <w:spacing w:val="-4"/>
          <w:sz w:val="21"/>
          <w:lang w:val="en-US"/>
        </w:rPr>
        <w:t>B</w:t>
      </w:r>
    </w:p>
    <w:p w14:paraId="4AE63BAD" w14:textId="77777777" w:rsidR="00A873F7" w:rsidRDefault="00397D4F">
      <w:pPr>
        <w:pStyle w:val="a4"/>
        <w:numPr>
          <w:ilvl w:val="1"/>
          <w:numId w:val="144"/>
        </w:numPr>
        <w:tabs>
          <w:tab w:val="left" w:pos="1155"/>
        </w:tabs>
        <w:spacing w:before="42" w:line="276" w:lineRule="auto"/>
        <w:ind w:right="711" w:firstLine="81"/>
        <w:rPr>
          <w:sz w:val="21"/>
        </w:rPr>
      </w:pPr>
      <w:r>
        <w:rPr>
          <w:spacing w:val="-14"/>
          <w:sz w:val="21"/>
        </w:rPr>
        <w:t>筒箭毒</w:t>
      </w:r>
      <w:r>
        <w:rPr>
          <w:spacing w:val="-14"/>
          <w:sz w:val="21"/>
        </w:rPr>
        <w:t xml:space="preserve"> </w:t>
      </w:r>
      <w:r>
        <w:rPr>
          <w:rFonts w:ascii="Times New Roman" w:eastAsia="Times New Roman"/>
          <w:sz w:val="21"/>
        </w:rPr>
        <w:t>B</w:t>
      </w:r>
      <w:r>
        <w:rPr>
          <w:spacing w:val="-10"/>
          <w:sz w:val="21"/>
        </w:rPr>
        <w:t>．琥珀胆碱</w:t>
      </w:r>
      <w:r>
        <w:rPr>
          <w:spacing w:val="-10"/>
          <w:sz w:val="21"/>
        </w:rPr>
        <w:t xml:space="preserve"> </w:t>
      </w:r>
      <w:r>
        <w:rPr>
          <w:rFonts w:ascii="Times New Roman" w:eastAsia="Times New Roman"/>
          <w:sz w:val="21"/>
        </w:rPr>
        <w:t>C</w:t>
      </w:r>
      <w:r>
        <w:rPr>
          <w:spacing w:val="-10"/>
          <w:sz w:val="21"/>
        </w:rPr>
        <w:t>．阿曲库铵</w:t>
      </w:r>
      <w:r>
        <w:rPr>
          <w:spacing w:val="-10"/>
          <w:sz w:val="21"/>
        </w:rPr>
        <w:t xml:space="preserve"> </w:t>
      </w:r>
      <w:r>
        <w:rPr>
          <w:rFonts w:ascii="Times New Roman" w:eastAsia="Times New Roman"/>
          <w:sz w:val="21"/>
        </w:rPr>
        <w:t>D</w:t>
      </w:r>
      <w:r>
        <w:rPr>
          <w:spacing w:val="-10"/>
          <w:sz w:val="21"/>
        </w:rPr>
        <w:t>．泮库溴铵</w:t>
      </w:r>
      <w:r>
        <w:rPr>
          <w:spacing w:val="-10"/>
          <w:sz w:val="21"/>
        </w:rPr>
        <w:t xml:space="preserve"> </w:t>
      </w:r>
      <w:r>
        <w:rPr>
          <w:rFonts w:ascii="Times New Roman" w:eastAsia="Times New Roman"/>
          <w:sz w:val="21"/>
        </w:rPr>
        <w:t>E</w:t>
      </w:r>
      <w:r>
        <w:rPr>
          <w:spacing w:val="-2"/>
          <w:sz w:val="21"/>
        </w:rPr>
        <w:t>．维库溴钱</w:t>
      </w:r>
      <w:r>
        <w:rPr>
          <w:rFonts w:ascii="Times New Roman" w:eastAsia="Times New Roman"/>
          <w:spacing w:val="-2"/>
          <w:sz w:val="21"/>
        </w:rPr>
        <w:t>80</w:t>
      </w:r>
      <w:r>
        <w:rPr>
          <w:spacing w:val="-6"/>
          <w:sz w:val="21"/>
        </w:rPr>
        <w:t>．预先注射小量下列哪种药可预防琥珀胆碱的肌束搐颤和术后肌痛</w:t>
      </w:r>
      <w:r>
        <w:rPr>
          <w:rFonts w:ascii="Times New Roman" w:eastAsia="Times New Roman"/>
          <w:sz w:val="21"/>
        </w:rPr>
        <w:t>A</w:t>
      </w:r>
      <w:r>
        <w:rPr>
          <w:spacing w:val="-12"/>
          <w:sz w:val="21"/>
        </w:rPr>
        <w:t>．阿托品</w:t>
      </w:r>
      <w:r>
        <w:rPr>
          <w:spacing w:val="-12"/>
          <w:sz w:val="21"/>
        </w:rPr>
        <w:t xml:space="preserve"> </w:t>
      </w:r>
      <w:r>
        <w:rPr>
          <w:rFonts w:ascii="Times New Roman" w:eastAsia="Times New Roman"/>
          <w:sz w:val="21"/>
        </w:rPr>
        <w:t>B</w:t>
      </w:r>
      <w:r>
        <w:rPr>
          <w:spacing w:val="-11"/>
          <w:sz w:val="21"/>
        </w:rPr>
        <w:t>．苯海拉明</w:t>
      </w:r>
      <w:r>
        <w:rPr>
          <w:spacing w:val="-11"/>
          <w:sz w:val="21"/>
        </w:rPr>
        <w:t xml:space="preserve"> </w:t>
      </w:r>
      <w:r>
        <w:rPr>
          <w:rFonts w:ascii="Times New Roman" w:eastAsia="Times New Roman"/>
          <w:sz w:val="21"/>
        </w:rPr>
        <w:t>C</w:t>
      </w:r>
      <w:r>
        <w:rPr>
          <w:spacing w:val="-11"/>
          <w:sz w:val="21"/>
        </w:rPr>
        <w:t>．硝酸甘油</w:t>
      </w:r>
      <w:r>
        <w:rPr>
          <w:spacing w:val="-11"/>
          <w:sz w:val="21"/>
        </w:rPr>
        <w:t xml:space="preserve"> </w:t>
      </w:r>
      <w:r>
        <w:rPr>
          <w:rFonts w:ascii="Times New Roman" w:eastAsia="Times New Roman"/>
          <w:color w:val="00B050"/>
          <w:sz w:val="21"/>
        </w:rPr>
        <w:t>D</w:t>
      </w:r>
      <w:r>
        <w:rPr>
          <w:color w:val="00B050"/>
          <w:spacing w:val="-11"/>
          <w:sz w:val="21"/>
        </w:rPr>
        <w:t>．泮库溴铵</w:t>
      </w:r>
      <w:r>
        <w:rPr>
          <w:spacing w:val="-11"/>
          <w:sz w:val="21"/>
        </w:rPr>
        <w:t xml:space="preserve"> </w:t>
      </w:r>
      <w:r>
        <w:rPr>
          <w:rFonts w:ascii="Times New Roman" w:eastAsia="Times New Roman"/>
          <w:sz w:val="21"/>
        </w:rPr>
        <w:t>E</w:t>
      </w:r>
      <w:r>
        <w:rPr>
          <w:spacing w:val="-2"/>
          <w:sz w:val="21"/>
        </w:rPr>
        <w:t>．利多卡因</w:t>
      </w:r>
    </w:p>
    <w:p w14:paraId="7D8C4292" w14:textId="77777777" w:rsidR="00A873F7" w:rsidRDefault="00397D4F">
      <w:pPr>
        <w:pStyle w:val="a4"/>
        <w:numPr>
          <w:ilvl w:val="0"/>
          <w:numId w:val="145"/>
        </w:numPr>
        <w:tabs>
          <w:tab w:val="left" w:pos="1006"/>
          <w:tab w:val="left" w:pos="1782"/>
          <w:tab w:val="left" w:pos="2622"/>
          <w:tab w:val="left" w:pos="3462"/>
          <w:tab w:val="left" w:pos="4302"/>
        </w:tabs>
        <w:spacing w:before="3" w:line="278" w:lineRule="auto"/>
        <w:ind w:right="2872" w:hanging="212"/>
        <w:rPr>
          <w:sz w:val="21"/>
        </w:rPr>
      </w:pPr>
      <w:r>
        <w:rPr>
          <w:sz w:val="21"/>
        </w:rPr>
        <w:t>静</w:t>
      </w:r>
      <w:r>
        <w:rPr>
          <w:spacing w:val="-5"/>
          <w:sz w:val="21"/>
        </w:rPr>
        <w:t>注</w:t>
      </w:r>
      <w:r>
        <w:rPr>
          <w:sz w:val="21"/>
        </w:rPr>
        <w:t>肌松药</w:t>
      </w:r>
      <w:r>
        <w:rPr>
          <w:spacing w:val="-5"/>
          <w:sz w:val="21"/>
        </w:rPr>
        <w:t>产</w:t>
      </w:r>
      <w:r>
        <w:rPr>
          <w:sz w:val="21"/>
        </w:rPr>
        <w:t>生肌松</w:t>
      </w:r>
      <w:r>
        <w:rPr>
          <w:spacing w:val="-5"/>
          <w:sz w:val="21"/>
        </w:rPr>
        <w:t>的</w:t>
      </w:r>
      <w:r>
        <w:rPr>
          <w:sz w:val="21"/>
        </w:rPr>
        <w:t>顺序，</w:t>
      </w:r>
      <w:r>
        <w:rPr>
          <w:spacing w:val="-5"/>
          <w:sz w:val="21"/>
        </w:rPr>
        <w:t>哪</w:t>
      </w:r>
      <w:r>
        <w:rPr>
          <w:sz w:val="21"/>
        </w:rPr>
        <w:t>项正</w:t>
      </w:r>
      <w:r>
        <w:rPr>
          <w:rFonts w:hint="eastAsia"/>
          <w:sz w:val="21"/>
          <w:lang w:val="en-US"/>
        </w:rPr>
        <w:t>A</w:t>
      </w:r>
      <w:r>
        <w:rPr>
          <w:sz w:val="21"/>
        </w:rPr>
        <w:t>确</w:t>
      </w:r>
      <w:r>
        <w:rPr>
          <w:rFonts w:ascii="Times New Roman" w:eastAsia="Times New Roman"/>
          <w:sz w:val="21"/>
        </w:rPr>
        <w:t>A</w:t>
      </w:r>
      <w:r>
        <w:rPr>
          <w:sz w:val="21"/>
        </w:rPr>
        <w:t>．眼肌</w:t>
      </w:r>
      <w:r>
        <w:rPr>
          <w:sz w:val="21"/>
        </w:rPr>
        <w:tab/>
      </w:r>
      <w:r>
        <w:rPr>
          <w:sz w:val="21"/>
        </w:rPr>
        <w:t>颈部肌</w:t>
      </w:r>
      <w:r>
        <w:rPr>
          <w:sz w:val="21"/>
        </w:rPr>
        <w:tab/>
      </w:r>
      <w:r>
        <w:rPr>
          <w:sz w:val="21"/>
        </w:rPr>
        <w:t>上肢肌</w:t>
      </w:r>
      <w:r>
        <w:rPr>
          <w:sz w:val="21"/>
        </w:rPr>
        <w:tab/>
      </w:r>
      <w:r>
        <w:rPr>
          <w:sz w:val="21"/>
        </w:rPr>
        <w:t>下肢肌</w:t>
      </w:r>
      <w:r>
        <w:rPr>
          <w:sz w:val="21"/>
        </w:rPr>
        <w:tab/>
      </w:r>
      <w:r>
        <w:rPr>
          <w:sz w:val="21"/>
        </w:rPr>
        <w:t>腹</w:t>
      </w:r>
      <w:r>
        <w:rPr>
          <w:spacing w:val="-18"/>
          <w:sz w:val="21"/>
        </w:rPr>
        <w:t>肌</w:t>
      </w:r>
    </w:p>
    <w:p w14:paraId="08E2DC5E" w14:textId="77777777" w:rsidR="00A873F7" w:rsidRDefault="00397D4F">
      <w:pPr>
        <w:pStyle w:val="a4"/>
        <w:numPr>
          <w:ilvl w:val="1"/>
          <w:numId w:val="144"/>
        </w:numPr>
        <w:tabs>
          <w:tab w:val="left" w:pos="1145"/>
          <w:tab w:val="left" w:pos="1772"/>
          <w:tab w:val="left" w:pos="2612"/>
          <w:tab w:val="left" w:pos="3452"/>
        </w:tabs>
        <w:spacing w:line="269" w:lineRule="exact"/>
        <w:ind w:left="1145" w:hanging="352"/>
        <w:rPr>
          <w:sz w:val="21"/>
        </w:rPr>
      </w:pPr>
      <w:r>
        <w:rPr>
          <w:sz w:val="21"/>
        </w:rPr>
        <w:t>腹肌</w:t>
      </w:r>
      <w:r>
        <w:rPr>
          <w:sz w:val="21"/>
        </w:rPr>
        <w:tab/>
      </w:r>
      <w:r>
        <w:rPr>
          <w:sz w:val="21"/>
        </w:rPr>
        <w:t>下肢肌</w:t>
      </w:r>
      <w:r>
        <w:rPr>
          <w:sz w:val="21"/>
        </w:rPr>
        <w:tab/>
      </w:r>
      <w:r>
        <w:rPr>
          <w:sz w:val="21"/>
        </w:rPr>
        <w:t>上肢肌</w:t>
      </w:r>
      <w:r>
        <w:rPr>
          <w:sz w:val="21"/>
        </w:rPr>
        <w:tab/>
      </w:r>
      <w:r>
        <w:rPr>
          <w:sz w:val="21"/>
        </w:rPr>
        <w:t>颈部肌</w:t>
      </w:r>
    </w:p>
    <w:p w14:paraId="022CC969" w14:textId="77777777" w:rsidR="00A873F7" w:rsidRDefault="00397D4F">
      <w:pPr>
        <w:pStyle w:val="a4"/>
        <w:numPr>
          <w:ilvl w:val="1"/>
          <w:numId w:val="144"/>
        </w:numPr>
        <w:tabs>
          <w:tab w:val="left" w:pos="1145"/>
          <w:tab w:val="left" w:pos="1772"/>
          <w:tab w:val="left" w:pos="2612"/>
          <w:tab w:val="left" w:pos="3241"/>
          <w:tab w:val="left" w:pos="4081"/>
        </w:tabs>
        <w:spacing w:before="43"/>
        <w:ind w:left="1145" w:hanging="352"/>
        <w:rPr>
          <w:sz w:val="21"/>
        </w:rPr>
      </w:pPr>
      <w:r>
        <w:rPr>
          <w:sz w:val="21"/>
        </w:rPr>
        <w:t>眼肌</w:t>
      </w:r>
      <w:r>
        <w:rPr>
          <w:sz w:val="21"/>
        </w:rPr>
        <w:tab/>
      </w:r>
      <w:r>
        <w:rPr>
          <w:sz w:val="21"/>
        </w:rPr>
        <w:t>上肢肌</w:t>
      </w:r>
      <w:r>
        <w:rPr>
          <w:sz w:val="21"/>
        </w:rPr>
        <w:tab/>
      </w:r>
      <w:r>
        <w:rPr>
          <w:sz w:val="21"/>
        </w:rPr>
        <w:t>腹肌</w:t>
      </w:r>
      <w:r>
        <w:rPr>
          <w:sz w:val="21"/>
        </w:rPr>
        <w:tab/>
      </w:r>
      <w:r>
        <w:rPr>
          <w:sz w:val="21"/>
        </w:rPr>
        <w:t>下肢肌</w:t>
      </w:r>
      <w:r>
        <w:rPr>
          <w:sz w:val="21"/>
        </w:rPr>
        <w:tab/>
      </w:r>
      <w:r>
        <w:rPr>
          <w:sz w:val="21"/>
        </w:rPr>
        <w:t>颈部肌</w:t>
      </w:r>
    </w:p>
    <w:p w14:paraId="0B376AA9" w14:textId="77777777" w:rsidR="00A873F7" w:rsidRDefault="00397D4F">
      <w:pPr>
        <w:pStyle w:val="a4"/>
        <w:numPr>
          <w:ilvl w:val="1"/>
          <w:numId w:val="144"/>
        </w:numPr>
        <w:tabs>
          <w:tab w:val="left" w:pos="1155"/>
          <w:tab w:val="left" w:pos="2411"/>
          <w:tab w:val="left" w:pos="3044"/>
          <w:tab w:val="left" w:pos="3884"/>
        </w:tabs>
        <w:spacing w:before="43"/>
        <w:ind w:left="1154" w:hanging="362"/>
        <w:rPr>
          <w:sz w:val="21"/>
        </w:rPr>
      </w:pPr>
      <w:r>
        <w:rPr>
          <w:sz w:val="21"/>
        </w:rPr>
        <w:t>眼</w:t>
      </w:r>
      <w:r>
        <w:rPr>
          <w:spacing w:val="-5"/>
          <w:sz w:val="21"/>
        </w:rPr>
        <w:t>部</w:t>
      </w:r>
      <w:r>
        <w:rPr>
          <w:sz w:val="21"/>
        </w:rPr>
        <w:t>颈部肌</w:t>
      </w:r>
      <w:r>
        <w:rPr>
          <w:sz w:val="21"/>
        </w:rPr>
        <w:tab/>
      </w:r>
      <w:r>
        <w:rPr>
          <w:sz w:val="21"/>
        </w:rPr>
        <w:t>腹肌</w:t>
      </w:r>
      <w:r>
        <w:rPr>
          <w:sz w:val="21"/>
        </w:rPr>
        <w:tab/>
      </w:r>
      <w:r>
        <w:rPr>
          <w:sz w:val="21"/>
        </w:rPr>
        <w:t>上肢肌</w:t>
      </w:r>
      <w:r>
        <w:rPr>
          <w:sz w:val="21"/>
        </w:rPr>
        <w:tab/>
      </w:r>
      <w:r>
        <w:rPr>
          <w:sz w:val="21"/>
        </w:rPr>
        <w:t>下肢肌</w:t>
      </w:r>
    </w:p>
    <w:p w14:paraId="68037AA2" w14:textId="77777777" w:rsidR="00A873F7" w:rsidRDefault="00397D4F">
      <w:pPr>
        <w:pStyle w:val="a4"/>
        <w:numPr>
          <w:ilvl w:val="1"/>
          <w:numId w:val="144"/>
        </w:numPr>
        <w:tabs>
          <w:tab w:val="left" w:pos="1131"/>
        </w:tabs>
        <w:spacing w:before="43"/>
        <w:ind w:left="1130" w:hanging="338"/>
        <w:rPr>
          <w:sz w:val="21"/>
        </w:rPr>
      </w:pPr>
      <w:r>
        <w:rPr>
          <w:spacing w:val="-2"/>
          <w:sz w:val="21"/>
        </w:rPr>
        <w:t>上述都不是</w:t>
      </w:r>
    </w:p>
    <w:p w14:paraId="6884943F" w14:textId="77777777" w:rsidR="00A873F7" w:rsidRDefault="00397D4F">
      <w:pPr>
        <w:pStyle w:val="a4"/>
        <w:numPr>
          <w:ilvl w:val="0"/>
          <w:numId w:val="145"/>
        </w:numPr>
        <w:tabs>
          <w:tab w:val="left" w:pos="1006"/>
        </w:tabs>
        <w:spacing w:before="43"/>
        <w:ind w:left="1005"/>
        <w:rPr>
          <w:sz w:val="21"/>
        </w:rPr>
      </w:pPr>
      <w:r>
        <w:rPr>
          <w:spacing w:val="-4"/>
          <w:sz w:val="21"/>
        </w:rPr>
        <w:t>对肌松药相对不敏感的肌群是</w:t>
      </w:r>
      <w:r>
        <w:rPr>
          <w:rFonts w:hint="eastAsia"/>
          <w:spacing w:val="-4"/>
          <w:sz w:val="21"/>
          <w:lang w:val="en-US"/>
        </w:rPr>
        <w:t>A</w:t>
      </w:r>
    </w:p>
    <w:p w14:paraId="41382C06" w14:textId="77777777" w:rsidR="00A873F7" w:rsidRDefault="00397D4F">
      <w:pPr>
        <w:pStyle w:val="a3"/>
        <w:tabs>
          <w:tab w:val="left" w:pos="1993"/>
          <w:tab w:val="left" w:pos="3183"/>
          <w:tab w:val="left" w:pos="4163"/>
          <w:tab w:val="left" w:pos="5468"/>
        </w:tabs>
        <w:spacing w:before="48" w:line="278" w:lineRule="auto"/>
        <w:ind w:left="582" w:right="1158" w:firstLine="211"/>
        <w:rPr>
          <w:lang w:val="en-US"/>
        </w:rPr>
      </w:pPr>
      <w:r>
        <w:rPr>
          <w:rFonts w:ascii="Times New Roman" w:eastAsia="Times New Roman"/>
        </w:rPr>
        <w:t>A</w:t>
      </w:r>
      <w:r>
        <w:t>．隔肌</w:t>
      </w:r>
      <w:r>
        <w:tab/>
      </w:r>
      <w:r>
        <w:rPr>
          <w:rFonts w:ascii="Times New Roman" w:eastAsia="Times New Roman"/>
        </w:rPr>
        <w:t>B</w:t>
      </w:r>
      <w:r>
        <w:t>．肋</w:t>
      </w:r>
      <w:r>
        <w:rPr>
          <w:spacing w:val="-5"/>
        </w:rPr>
        <w:t>间</w:t>
      </w:r>
      <w:r>
        <w:t>肌</w:t>
      </w:r>
      <w:r>
        <w:tab/>
      </w:r>
      <w:r>
        <w:rPr>
          <w:rFonts w:ascii="Times New Roman" w:eastAsia="Times New Roman"/>
        </w:rPr>
        <w:t>C</w:t>
      </w:r>
      <w:r>
        <w:t>．腹肌</w:t>
      </w:r>
      <w:r>
        <w:tab/>
      </w:r>
      <w:r>
        <w:rPr>
          <w:rFonts w:ascii="Times New Roman" w:eastAsia="Times New Roman"/>
        </w:rPr>
        <w:t>D</w:t>
      </w:r>
      <w:r>
        <w:t>．肢</w:t>
      </w:r>
      <w:r>
        <w:rPr>
          <w:spacing w:val="-5"/>
        </w:rPr>
        <w:t>体</w:t>
      </w:r>
      <w:r>
        <w:t>肌</w:t>
      </w:r>
      <w:r>
        <w:tab/>
      </w:r>
      <w:r>
        <w:rPr>
          <w:rFonts w:ascii="Times New Roman" w:eastAsia="Times New Roman"/>
        </w:rPr>
        <w:t>E</w:t>
      </w:r>
      <w:r>
        <w:t>．颈</w:t>
      </w:r>
      <w:r>
        <w:rPr>
          <w:spacing w:val="-5"/>
        </w:rPr>
        <w:t>部</w:t>
      </w:r>
      <w:r>
        <w:rPr>
          <w:spacing w:val="-16"/>
        </w:rPr>
        <w:t>肌</w:t>
      </w:r>
      <w:r>
        <w:rPr>
          <w:rFonts w:ascii="Times New Roman" w:eastAsia="Times New Roman"/>
        </w:rPr>
        <w:t>83</w:t>
      </w:r>
      <w:r>
        <w:t>．肌</w:t>
      </w:r>
      <w:r>
        <w:rPr>
          <w:spacing w:val="-5"/>
        </w:rPr>
        <w:t>松</w:t>
      </w:r>
      <w:r>
        <w:t>药用后</w:t>
      </w:r>
      <w:r>
        <w:rPr>
          <w:spacing w:val="-5"/>
        </w:rPr>
        <w:t>哪</w:t>
      </w:r>
      <w:r>
        <w:t>一肌肉</w:t>
      </w:r>
      <w:r>
        <w:rPr>
          <w:spacing w:val="-5"/>
        </w:rPr>
        <w:t>最</w:t>
      </w:r>
      <w:r>
        <w:t>早恢复</w:t>
      </w:r>
      <w:r>
        <w:rPr>
          <w:rFonts w:hint="eastAsia"/>
          <w:lang w:val="en-US"/>
        </w:rPr>
        <w:t>C</w:t>
      </w:r>
    </w:p>
    <w:p w14:paraId="22FDB4AE" w14:textId="77777777" w:rsidR="00A873F7" w:rsidRDefault="00397D4F">
      <w:pPr>
        <w:pStyle w:val="a3"/>
        <w:tabs>
          <w:tab w:val="left" w:pos="1887"/>
          <w:tab w:val="left" w:pos="3289"/>
          <w:tab w:val="left" w:pos="4479"/>
          <w:tab w:val="left" w:pos="5891"/>
        </w:tabs>
        <w:spacing w:line="269" w:lineRule="exact"/>
        <w:ind w:left="793"/>
      </w:pPr>
      <w:r>
        <w:rPr>
          <w:rFonts w:ascii="Times New Roman" w:eastAsia="Times New Roman"/>
        </w:rPr>
        <w:t>A</w:t>
      </w:r>
      <w:r>
        <w:t>．腹肌</w:t>
      </w:r>
      <w:r>
        <w:tab/>
      </w:r>
      <w:r>
        <w:rPr>
          <w:rFonts w:ascii="Times New Roman" w:eastAsia="Times New Roman"/>
        </w:rPr>
        <w:t>B</w:t>
      </w:r>
      <w:r>
        <w:t>．肋</w:t>
      </w:r>
      <w:r>
        <w:rPr>
          <w:spacing w:val="-5"/>
        </w:rPr>
        <w:t>间</w:t>
      </w:r>
      <w:r>
        <w:t>肌</w:t>
      </w:r>
      <w:r>
        <w:tab/>
      </w:r>
      <w:r>
        <w:rPr>
          <w:rFonts w:ascii="Times New Roman" w:eastAsia="Times New Roman"/>
        </w:rPr>
        <w:t>C</w:t>
      </w:r>
      <w:r>
        <w:t>．隔肌</w:t>
      </w:r>
      <w:r>
        <w:tab/>
      </w:r>
      <w:r>
        <w:rPr>
          <w:rFonts w:ascii="Times New Roman" w:eastAsia="Times New Roman"/>
        </w:rPr>
        <w:t>D</w:t>
      </w:r>
      <w:r>
        <w:t>．肢</w:t>
      </w:r>
      <w:r>
        <w:rPr>
          <w:spacing w:val="-5"/>
        </w:rPr>
        <w:t>体</w:t>
      </w:r>
      <w:r>
        <w:t>肌</w:t>
      </w:r>
      <w:r>
        <w:tab/>
      </w:r>
      <w:r>
        <w:rPr>
          <w:rFonts w:ascii="Times New Roman" w:eastAsia="Times New Roman"/>
          <w:spacing w:val="-3"/>
        </w:rPr>
        <w:t>E</w:t>
      </w:r>
      <w:r>
        <w:rPr>
          <w:spacing w:val="-3"/>
        </w:rPr>
        <w:t>．</w:t>
      </w:r>
      <w:r>
        <w:t>颈</w:t>
      </w:r>
      <w:r>
        <w:rPr>
          <w:spacing w:val="-5"/>
        </w:rPr>
        <w:t>部</w:t>
      </w:r>
      <w:r>
        <w:t>肌</w:t>
      </w:r>
    </w:p>
    <w:p w14:paraId="7A092A29" w14:textId="77777777" w:rsidR="00A873F7" w:rsidRDefault="00A873F7">
      <w:pPr>
        <w:spacing w:line="269" w:lineRule="exact"/>
        <w:sectPr w:rsidR="00A873F7" w:rsidSect="00251920">
          <w:pgSz w:w="16840" w:h="11910" w:orient="landscape"/>
          <w:pgMar w:top="1100" w:right="980" w:bottom="1180" w:left="1280" w:header="0" w:footer="992" w:gutter="0"/>
          <w:cols w:space="720"/>
        </w:sectPr>
      </w:pPr>
    </w:p>
    <w:p w14:paraId="4CA35484" w14:textId="77777777" w:rsidR="00A873F7" w:rsidRDefault="00397D4F">
      <w:pPr>
        <w:pStyle w:val="a4"/>
        <w:numPr>
          <w:ilvl w:val="0"/>
          <w:numId w:val="146"/>
        </w:numPr>
        <w:tabs>
          <w:tab w:val="left" w:pos="790"/>
        </w:tabs>
        <w:spacing w:before="162"/>
        <w:rPr>
          <w:sz w:val="21"/>
        </w:rPr>
      </w:pPr>
      <w:r>
        <w:rPr>
          <w:spacing w:val="-15"/>
          <w:sz w:val="21"/>
        </w:rPr>
        <w:t>主要经</w:t>
      </w:r>
      <w:r>
        <w:rPr>
          <w:spacing w:val="-15"/>
          <w:sz w:val="21"/>
        </w:rPr>
        <w:t xml:space="preserve"> </w:t>
      </w:r>
      <w:r>
        <w:rPr>
          <w:rFonts w:ascii="Times New Roman" w:eastAsia="Times New Roman"/>
          <w:sz w:val="21"/>
        </w:rPr>
        <w:t>Hof</w:t>
      </w:r>
      <w:r>
        <w:rPr>
          <w:rFonts w:ascii="Times New Roman" w:eastAsia="Times New Roman"/>
          <w:spacing w:val="1"/>
          <w:sz w:val="21"/>
        </w:rPr>
        <w:t xml:space="preserve"> </w:t>
      </w:r>
      <w:r>
        <w:rPr>
          <w:rFonts w:ascii="Times New Roman" w:eastAsia="Times New Roman"/>
          <w:sz w:val="21"/>
        </w:rPr>
        <w:t>f</w:t>
      </w:r>
      <w:r>
        <w:rPr>
          <w:rFonts w:ascii="Times New Roman" w:eastAsia="Times New Roman"/>
          <w:spacing w:val="1"/>
          <w:sz w:val="21"/>
        </w:rPr>
        <w:t xml:space="preserve"> </w:t>
      </w:r>
      <w:r>
        <w:rPr>
          <w:rFonts w:ascii="Times New Roman" w:eastAsia="Times New Roman"/>
          <w:sz w:val="21"/>
        </w:rPr>
        <w:t xml:space="preserve">man </w:t>
      </w:r>
      <w:r>
        <w:rPr>
          <w:spacing w:val="-2"/>
          <w:sz w:val="21"/>
        </w:rPr>
        <w:t>代谢的药物是</w:t>
      </w:r>
      <w:r>
        <w:rPr>
          <w:rFonts w:hint="eastAsia"/>
          <w:spacing w:val="-2"/>
          <w:sz w:val="21"/>
          <w:lang w:val="en-US"/>
        </w:rPr>
        <w:t>D</w:t>
      </w:r>
    </w:p>
    <w:p w14:paraId="30EE1BE7" w14:textId="77777777" w:rsidR="00A873F7" w:rsidRDefault="00397D4F">
      <w:pPr>
        <w:pStyle w:val="a3"/>
        <w:spacing w:before="43" w:line="273" w:lineRule="auto"/>
        <w:ind w:left="371" w:right="114" w:firstLine="206"/>
        <w:rPr>
          <w:lang w:val="en-US"/>
        </w:rPr>
      </w:pPr>
      <w:r>
        <w:rPr>
          <w:rFonts w:ascii="Times New Roman" w:eastAsia="Times New Roman"/>
        </w:rPr>
        <w:t>A</w:t>
      </w:r>
      <w:r>
        <w:t>．琥珀胆碱</w:t>
      </w:r>
      <w:r>
        <w:t xml:space="preserve"> </w:t>
      </w:r>
      <w:r>
        <w:rPr>
          <w:rFonts w:ascii="Times New Roman" w:eastAsia="Times New Roman"/>
        </w:rPr>
        <w:t>B</w:t>
      </w:r>
      <w:r>
        <w:t>．维库溴铵</w:t>
      </w:r>
      <w:r>
        <w:t xml:space="preserve"> </w:t>
      </w:r>
      <w:r>
        <w:rPr>
          <w:rFonts w:ascii="Times New Roman" w:eastAsia="Times New Roman"/>
        </w:rPr>
        <w:t>C</w:t>
      </w:r>
      <w:r>
        <w:t>．哌库溴铵</w:t>
      </w:r>
      <w:r>
        <w:rPr>
          <w:rFonts w:ascii="Times New Roman" w:eastAsia="Times New Roman"/>
        </w:rPr>
        <w:t>D</w:t>
      </w:r>
      <w:r>
        <w:t>．阿曲库铵</w:t>
      </w:r>
      <w:r>
        <w:t xml:space="preserve"> </w:t>
      </w:r>
      <w:r>
        <w:rPr>
          <w:rFonts w:ascii="Times New Roman" w:eastAsia="Times New Roman"/>
        </w:rPr>
        <w:t>E</w:t>
      </w:r>
      <w:r>
        <w:t>．美维库铵</w:t>
      </w:r>
      <w:r>
        <w:rPr>
          <w:rFonts w:ascii="Times New Roman" w:eastAsia="Times New Roman"/>
        </w:rPr>
        <w:t>85</w:t>
      </w:r>
      <w:r>
        <w:t>．判断残余肌松的最好刺激方法是</w:t>
      </w:r>
      <w:r>
        <w:rPr>
          <w:rFonts w:hint="eastAsia"/>
          <w:lang w:val="en-US"/>
        </w:rPr>
        <w:t>D</w:t>
      </w:r>
    </w:p>
    <w:p w14:paraId="39B13F7D" w14:textId="77777777" w:rsidR="00A873F7" w:rsidRDefault="00397D4F">
      <w:pPr>
        <w:pStyle w:val="a3"/>
        <w:tabs>
          <w:tab w:val="left" w:pos="3039"/>
          <w:tab w:val="left" w:pos="5175"/>
        </w:tabs>
        <w:spacing w:before="6" w:line="283" w:lineRule="auto"/>
        <w:ind w:right="1048"/>
      </w:pPr>
      <w:r>
        <w:rPr>
          <w:rFonts w:ascii="Times New Roman" w:eastAsia="Times New Roman"/>
        </w:rPr>
        <w:t>A</w:t>
      </w:r>
      <w:r>
        <w:t>．单</w:t>
      </w:r>
      <w:r>
        <w:rPr>
          <w:spacing w:val="-5"/>
        </w:rPr>
        <w:t>次</w:t>
      </w:r>
      <w:r>
        <w:t>肌颤搐</w:t>
      </w:r>
      <w:r>
        <w:rPr>
          <w:spacing w:val="-5"/>
        </w:rPr>
        <w:t>刺</w:t>
      </w:r>
      <w:r>
        <w:t>激</w:t>
      </w:r>
      <w:r>
        <w:tab/>
      </w:r>
      <w:r>
        <w:rPr>
          <w:rFonts w:ascii="Times New Roman" w:eastAsia="Times New Roman"/>
        </w:rPr>
        <w:t>B</w:t>
      </w:r>
      <w:r>
        <w:t>．强</w:t>
      </w:r>
      <w:r>
        <w:rPr>
          <w:spacing w:val="-5"/>
        </w:rPr>
        <w:t>直</w:t>
      </w:r>
      <w:r>
        <w:t>刺激</w:t>
      </w:r>
      <w:r>
        <w:tab/>
      </w:r>
      <w:r>
        <w:rPr>
          <w:rFonts w:ascii="Times New Roman" w:eastAsia="Times New Roman"/>
          <w:spacing w:val="-6"/>
        </w:rPr>
        <w:t>C</w:t>
      </w:r>
      <w:r>
        <w:rPr>
          <w:spacing w:val="-6"/>
        </w:rPr>
        <w:t>．</w:t>
      </w:r>
      <w:r>
        <w:rPr>
          <w:rFonts w:ascii="Times New Roman" w:eastAsia="Times New Roman"/>
          <w:spacing w:val="-6"/>
        </w:rPr>
        <w:t xml:space="preserve">TOF </w:t>
      </w:r>
      <w:r>
        <w:rPr>
          <w:rFonts w:ascii="Times New Roman" w:eastAsia="Times New Roman"/>
        </w:rPr>
        <w:t>D</w:t>
      </w:r>
      <w:r>
        <w:t>．双</w:t>
      </w:r>
      <w:r>
        <w:rPr>
          <w:spacing w:val="-5"/>
        </w:rPr>
        <w:t>短</w:t>
      </w:r>
      <w:r>
        <w:t>强直刺激</w:t>
      </w:r>
      <w:r>
        <w:tab/>
      </w:r>
      <w:r>
        <w:rPr>
          <w:rFonts w:ascii="Times New Roman" w:eastAsia="Times New Roman"/>
        </w:rPr>
        <w:t>E</w:t>
      </w:r>
      <w:r>
        <w:t>．强</w:t>
      </w:r>
      <w:r>
        <w:rPr>
          <w:spacing w:val="-5"/>
        </w:rPr>
        <w:t>直</w:t>
      </w:r>
      <w:r>
        <w:t>刺激后</w:t>
      </w:r>
      <w:r>
        <w:rPr>
          <w:spacing w:val="-5"/>
        </w:rPr>
        <w:t>计</w:t>
      </w:r>
      <w:r>
        <w:t>数</w:t>
      </w:r>
    </w:p>
    <w:p w14:paraId="5FDD7EB1" w14:textId="77777777" w:rsidR="00A873F7" w:rsidRDefault="00397D4F">
      <w:pPr>
        <w:pStyle w:val="a4"/>
        <w:numPr>
          <w:ilvl w:val="0"/>
          <w:numId w:val="147"/>
        </w:numPr>
        <w:tabs>
          <w:tab w:val="left" w:pos="790"/>
        </w:tabs>
        <w:spacing w:line="263" w:lineRule="exact"/>
        <w:rPr>
          <w:sz w:val="21"/>
        </w:rPr>
      </w:pPr>
      <w:r>
        <w:rPr>
          <w:spacing w:val="-3"/>
          <w:sz w:val="21"/>
        </w:rPr>
        <w:t>屏气试验的正常值为</w:t>
      </w:r>
      <w:r>
        <w:rPr>
          <w:rFonts w:hint="eastAsia"/>
          <w:spacing w:val="-3"/>
          <w:sz w:val="21"/>
          <w:lang w:val="en-US"/>
        </w:rPr>
        <w:t>C</w:t>
      </w:r>
    </w:p>
    <w:p w14:paraId="4F5235CD" w14:textId="77777777" w:rsidR="00A873F7" w:rsidRDefault="00397D4F">
      <w:pPr>
        <w:pStyle w:val="a3"/>
        <w:tabs>
          <w:tab w:val="left" w:pos="2727"/>
          <w:tab w:val="left" w:pos="4859"/>
        </w:tabs>
        <w:spacing w:before="43"/>
      </w:pPr>
      <w:r>
        <w:rPr>
          <w:rFonts w:ascii="Times New Roman" w:eastAsia="Times New Roman"/>
        </w:rPr>
        <w:t>A</w:t>
      </w:r>
      <w:r>
        <w:t>．持续</w:t>
      </w:r>
      <w:r>
        <w:rPr>
          <w:spacing w:val="-55"/>
        </w:rPr>
        <w:t xml:space="preserve"> </w:t>
      </w:r>
      <w:r>
        <w:rPr>
          <w:rFonts w:ascii="Times New Roman" w:eastAsia="Times New Roman"/>
        </w:rPr>
        <w:t>10</w:t>
      </w:r>
      <w:r>
        <w:rPr>
          <w:rFonts w:ascii="Times New Roman" w:eastAsia="Times New Roman"/>
          <w:spacing w:val="2"/>
        </w:rPr>
        <w:t xml:space="preserve"> </w:t>
      </w:r>
      <w:r>
        <w:t>秒以上</w:t>
      </w:r>
      <w:r>
        <w:tab/>
      </w:r>
      <w:r>
        <w:rPr>
          <w:rFonts w:ascii="Times New Roman" w:eastAsia="Times New Roman"/>
        </w:rPr>
        <w:t>B</w:t>
      </w:r>
      <w:r>
        <w:t>．持续</w:t>
      </w:r>
      <w:r>
        <w:rPr>
          <w:spacing w:val="-56"/>
        </w:rPr>
        <w:t xml:space="preserve"> </w:t>
      </w:r>
      <w:r>
        <w:rPr>
          <w:rFonts w:ascii="Times New Roman" w:eastAsia="Times New Roman"/>
        </w:rPr>
        <w:t>20</w:t>
      </w:r>
      <w:r>
        <w:rPr>
          <w:rFonts w:ascii="Times New Roman" w:eastAsia="Times New Roman"/>
          <w:spacing w:val="2"/>
        </w:rPr>
        <w:t xml:space="preserve"> </w:t>
      </w:r>
      <w:r>
        <w:t>秒以上</w:t>
      </w:r>
      <w:r>
        <w:tab/>
      </w:r>
      <w:r>
        <w:rPr>
          <w:rFonts w:ascii="Times New Roman" w:eastAsia="Times New Roman"/>
        </w:rPr>
        <w:t>C</w:t>
      </w:r>
      <w:r>
        <w:t>．持续</w:t>
      </w:r>
      <w:r>
        <w:rPr>
          <w:spacing w:val="-56"/>
        </w:rPr>
        <w:t xml:space="preserve"> </w:t>
      </w:r>
      <w:r>
        <w:rPr>
          <w:rFonts w:ascii="Times New Roman" w:eastAsia="Times New Roman"/>
        </w:rPr>
        <w:t>30</w:t>
      </w:r>
      <w:r>
        <w:rPr>
          <w:rFonts w:ascii="Times New Roman" w:eastAsia="Times New Roman"/>
          <w:spacing w:val="-4"/>
        </w:rPr>
        <w:t xml:space="preserve"> </w:t>
      </w:r>
      <w:r>
        <w:t>秒以上</w:t>
      </w:r>
    </w:p>
    <w:p w14:paraId="1FE6C9B9" w14:textId="77777777" w:rsidR="00A873F7" w:rsidRDefault="00397D4F">
      <w:pPr>
        <w:pStyle w:val="a3"/>
        <w:tabs>
          <w:tab w:val="left" w:pos="2727"/>
        </w:tabs>
        <w:spacing w:before="43"/>
      </w:pPr>
      <w:r>
        <w:rPr>
          <w:rFonts w:ascii="Times New Roman" w:eastAsia="Times New Roman"/>
        </w:rPr>
        <w:t>D</w:t>
      </w:r>
      <w:r>
        <w:t>．持续</w:t>
      </w:r>
      <w:r>
        <w:rPr>
          <w:spacing w:val="-55"/>
        </w:rPr>
        <w:t xml:space="preserve"> </w:t>
      </w:r>
      <w:r>
        <w:rPr>
          <w:rFonts w:ascii="Times New Roman" w:eastAsia="Times New Roman"/>
        </w:rPr>
        <w:t>40</w:t>
      </w:r>
      <w:r>
        <w:rPr>
          <w:rFonts w:ascii="Times New Roman" w:eastAsia="Times New Roman"/>
          <w:spacing w:val="2"/>
        </w:rPr>
        <w:t xml:space="preserve"> </w:t>
      </w:r>
      <w:r>
        <w:t>秒以上</w:t>
      </w:r>
      <w:r>
        <w:tab/>
      </w:r>
      <w:r>
        <w:rPr>
          <w:rFonts w:ascii="Times New Roman" w:eastAsia="Times New Roman"/>
          <w:spacing w:val="-3"/>
        </w:rPr>
        <w:t>E</w:t>
      </w:r>
      <w:r>
        <w:rPr>
          <w:spacing w:val="-3"/>
        </w:rPr>
        <w:t>．</w:t>
      </w:r>
      <w:r>
        <w:t>持续</w:t>
      </w:r>
      <w:r>
        <w:rPr>
          <w:spacing w:val="-53"/>
        </w:rPr>
        <w:t xml:space="preserve"> </w:t>
      </w:r>
      <w:r>
        <w:rPr>
          <w:rFonts w:ascii="Times New Roman" w:eastAsia="Times New Roman"/>
        </w:rPr>
        <w:t>50</w:t>
      </w:r>
      <w:r>
        <w:rPr>
          <w:rFonts w:ascii="Times New Roman" w:eastAsia="Times New Roman"/>
          <w:spacing w:val="-5"/>
        </w:rPr>
        <w:t xml:space="preserve"> </w:t>
      </w:r>
      <w:r>
        <w:t>秒以上</w:t>
      </w:r>
    </w:p>
    <w:p w14:paraId="73D58649" w14:textId="77777777" w:rsidR="00A873F7" w:rsidRDefault="00397D4F">
      <w:pPr>
        <w:pStyle w:val="a3"/>
        <w:spacing w:before="38" w:line="278" w:lineRule="auto"/>
        <w:ind w:left="788" w:right="14" w:hanging="418"/>
        <w:rPr>
          <w:lang w:val="en-US"/>
        </w:rPr>
      </w:pPr>
      <w:r>
        <w:rPr>
          <w:rFonts w:ascii="Times New Roman" w:eastAsia="Times New Roman"/>
        </w:rPr>
        <w:t>87</w:t>
      </w:r>
      <w:r>
        <w:t>．当呼吸功能出现</w:t>
      </w:r>
      <w:r>
        <w:t xml:space="preserve"> </w:t>
      </w:r>
      <w:r>
        <w:rPr>
          <w:rFonts w:ascii="Times New Roman" w:eastAsia="Times New Roman"/>
        </w:rPr>
        <w:t>MVV</w:t>
      </w:r>
      <w:r>
        <w:t>％为</w:t>
      </w:r>
      <w:r>
        <w:t xml:space="preserve"> </w:t>
      </w:r>
      <w:r>
        <w:rPr>
          <w:rFonts w:ascii="Times New Roman" w:eastAsia="Times New Roman"/>
        </w:rPr>
        <w:t>45</w:t>
      </w:r>
      <w:r>
        <w:t>％～</w:t>
      </w:r>
      <w:r>
        <w:rPr>
          <w:rFonts w:ascii="Times New Roman" w:eastAsia="Times New Roman"/>
        </w:rPr>
        <w:t>59%</w:t>
      </w:r>
      <w:r>
        <w:t>，</w:t>
      </w:r>
      <w:r>
        <w:rPr>
          <w:rFonts w:ascii="Times New Roman" w:eastAsia="Times New Roman"/>
        </w:rPr>
        <w:t xml:space="preserve">RV/TLC </w:t>
      </w:r>
      <w:r>
        <w:t>为</w:t>
      </w:r>
      <w:r>
        <w:t xml:space="preserve"> </w:t>
      </w:r>
      <w:r>
        <w:rPr>
          <w:rFonts w:ascii="Times New Roman" w:eastAsia="Times New Roman"/>
        </w:rPr>
        <w:t>51</w:t>
      </w:r>
      <w:r>
        <w:t>％～</w:t>
      </w:r>
      <w:r>
        <w:rPr>
          <w:rFonts w:ascii="Times New Roman" w:eastAsia="Times New Roman"/>
        </w:rPr>
        <w:t>65%</w:t>
      </w:r>
      <w:r>
        <w:t>，</w:t>
      </w:r>
      <w:r>
        <w:t xml:space="preserve"> </w:t>
      </w:r>
      <w:r>
        <w:rPr>
          <w:rFonts w:ascii="Times New Roman" w:eastAsia="Times New Roman"/>
          <w:position w:val="2"/>
        </w:rPr>
        <w:t>FEV</w:t>
      </w:r>
      <w:r>
        <w:rPr>
          <w:rFonts w:ascii="Times New Roman" w:eastAsia="Times New Roman"/>
          <w:position w:val="2"/>
          <w:vertAlign w:val="subscript"/>
        </w:rPr>
        <w:t>1.0</w:t>
      </w:r>
      <w:r>
        <w:rPr>
          <w:rFonts w:ascii="Times New Roman" w:eastAsia="Times New Roman"/>
          <w:position w:val="2"/>
        </w:rPr>
        <w:t xml:space="preserve"> </w:t>
      </w:r>
      <w:r>
        <w:rPr>
          <w:position w:val="2"/>
        </w:rPr>
        <w:t>为</w:t>
      </w:r>
      <w:r>
        <w:rPr>
          <w:position w:val="2"/>
        </w:rPr>
        <w:t xml:space="preserve"> </w:t>
      </w:r>
      <w:r>
        <w:rPr>
          <w:rFonts w:ascii="Times New Roman" w:eastAsia="Times New Roman"/>
          <w:position w:val="2"/>
        </w:rPr>
        <w:t>40</w:t>
      </w:r>
      <w:r>
        <w:rPr>
          <w:position w:val="2"/>
        </w:rPr>
        <w:t>％～</w:t>
      </w:r>
      <w:r>
        <w:rPr>
          <w:rFonts w:ascii="Times New Roman" w:eastAsia="Times New Roman"/>
          <w:position w:val="2"/>
        </w:rPr>
        <w:t>54</w:t>
      </w:r>
      <w:r>
        <w:rPr>
          <w:position w:val="2"/>
        </w:rPr>
        <w:t>％时，呼吸功能为</w:t>
      </w:r>
      <w:r>
        <w:rPr>
          <w:rFonts w:hint="eastAsia"/>
          <w:position w:val="2"/>
          <w:lang w:val="en-US"/>
        </w:rPr>
        <w:t>C</w:t>
      </w:r>
    </w:p>
    <w:p w14:paraId="618D94AE" w14:textId="77777777" w:rsidR="00A873F7" w:rsidRDefault="00397D4F">
      <w:pPr>
        <w:pStyle w:val="a3"/>
        <w:tabs>
          <w:tab w:val="left" w:pos="5468"/>
        </w:tabs>
        <w:spacing w:line="278" w:lineRule="auto"/>
        <w:ind w:left="371" w:right="111" w:firstLine="206"/>
        <w:rPr>
          <w:lang w:val="en-US"/>
        </w:rPr>
      </w:pPr>
      <w:r>
        <w:rPr>
          <w:rFonts w:ascii="Times New Roman" w:eastAsia="Times New Roman"/>
        </w:rPr>
        <w:t>A</w:t>
      </w:r>
      <w:r>
        <w:t>．正常</w:t>
      </w:r>
      <w:r>
        <w:rPr>
          <w:spacing w:val="-2"/>
        </w:rPr>
        <w:t xml:space="preserve"> </w:t>
      </w:r>
      <w:r>
        <w:rPr>
          <w:rFonts w:ascii="Times New Roman" w:eastAsia="Times New Roman"/>
        </w:rPr>
        <w:t>B</w:t>
      </w:r>
      <w:r>
        <w:t>．轻</w:t>
      </w:r>
      <w:r>
        <w:rPr>
          <w:spacing w:val="-5"/>
        </w:rPr>
        <w:t>度</w:t>
      </w:r>
      <w:r>
        <w:t>损害</w:t>
      </w:r>
      <w:r>
        <w:rPr>
          <w:spacing w:val="5"/>
        </w:rPr>
        <w:t xml:space="preserve"> </w:t>
      </w:r>
      <w:r>
        <w:rPr>
          <w:rFonts w:ascii="Times New Roman" w:eastAsia="Times New Roman"/>
        </w:rPr>
        <w:t>C</w:t>
      </w:r>
      <w:r>
        <w:t>．中</w:t>
      </w:r>
      <w:r>
        <w:rPr>
          <w:spacing w:val="-5"/>
        </w:rPr>
        <w:t>度</w:t>
      </w:r>
      <w:r>
        <w:t>损害</w:t>
      </w:r>
      <w:r>
        <w:rPr>
          <w:spacing w:val="4"/>
        </w:rPr>
        <w:t xml:space="preserve"> </w:t>
      </w:r>
      <w:r>
        <w:rPr>
          <w:rFonts w:ascii="Times New Roman" w:eastAsia="Times New Roman"/>
        </w:rPr>
        <w:t>D</w:t>
      </w:r>
      <w:r>
        <w:t>．重</w:t>
      </w:r>
      <w:r>
        <w:rPr>
          <w:spacing w:val="-5"/>
        </w:rPr>
        <w:t>度</w:t>
      </w:r>
      <w:r>
        <w:t>损害</w:t>
      </w:r>
      <w:r>
        <w:tab/>
      </w:r>
      <w:r>
        <w:rPr>
          <w:rFonts w:ascii="Times New Roman" w:eastAsia="Times New Roman"/>
        </w:rPr>
        <w:t>E</w:t>
      </w:r>
      <w:r>
        <w:t>．极</w:t>
      </w:r>
      <w:r>
        <w:rPr>
          <w:spacing w:val="-5"/>
        </w:rPr>
        <w:t>重</w:t>
      </w:r>
      <w:r>
        <w:t>度损</w:t>
      </w:r>
      <w:r>
        <w:rPr>
          <w:spacing w:val="-18"/>
        </w:rPr>
        <w:t>害</w:t>
      </w:r>
      <w:r>
        <w:rPr>
          <w:rFonts w:ascii="Times New Roman" w:eastAsia="Times New Roman"/>
        </w:rPr>
        <w:t>88</w:t>
      </w:r>
      <w:r>
        <w:t>．肌</w:t>
      </w:r>
      <w:r>
        <w:rPr>
          <w:spacing w:val="-5"/>
        </w:rPr>
        <w:t>松</w:t>
      </w:r>
      <w:r>
        <w:t>药的合</w:t>
      </w:r>
      <w:r>
        <w:rPr>
          <w:spacing w:val="-5"/>
        </w:rPr>
        <w:t>理</w:t>
      </w:r>
      <w:r>
        <w:t>应用，</w:t>
      </w:r>
      <w:r>
        <w:rPr>
          <w:spacing w:val="-5"/>
        </w:rPr>
        <w:t>下</w:t>
      </w:r>
      <w:r>
        <w:t>列哪项</w:t>
      </w:r>
      <w:r>
        <w:rPr>
          <w:spacing w:val="-5"/>
        </w:rPr>
        <w:t>描</w:t>
      </w:r>
      <w:r>
        <w:t>述错误</w:t>
      </w:r>
      <w:r>
        <w:rPr>
          <w:rFonts w:hint="eastAsia"/>
          <w:lang w:val="en-US"/>
        </w:rPr>
        <w:t>E</w:t>
      </w:r>
    </w:p>
    <w:p w14:paraId="0F8DC249" w14:textId="77777777" w:rsidR="00A873F7" w:rsidRDefault="00397D4F">
      <w:pPr>
        <w:pStyle w:val="a3"/>
        <w:spacing w:line="278" w:lineRule="auto"/>
        <w:ind w:right="2829"/>
      </w:pPr>
      <w:r>
        <w:rPr>
          <w:rFonts w:ascii="Times New Roman" w:eastAsia="Times New Roman"/>
        </w:rPr>
        <w:t>A</w:t>
      </w:r>
      <w:r>
        <w:t>．肌松药是全麻的重要辅助用药</w:t>
      </w:r>
      <w:r>
        <w:t xml:space="preserve"> </w:t>
      </w:r>
      <w:r>
        <w:rPr>
          <w:rFonts w:ascii="Times New Roman" w:eastAsia="Times New Roman"/>
        </w:rPr>
        <w:t>B</w:t>
      </w:r>
      <w:r>
        <w:t>．用于全麻诱导插管和术中肌松维持</w:t>
      </w:r>
      <w:r>
        <w:rPr>
          <w:rFonts w:ascii="Times New Roman" w:eastAsia="Times New Roman"/>
        </w:rPr>
        <w:t>C</w:t>
      </w:r>
      <w:r>
        <w:t>．可避免深麻醉带来的危害</w:t>
      </w:r>
    </w:p>
    <w:p w14:paraId="4C6333A6" w14:textId="77777777" w:rsidR="00A873F7" w:rsidRDefault="00397D4F">
      <w:pPr>
        <w:pStyle w:val="a3"/>
        <w:spacing w:line="278" w:lineRule="auto"/>
        <w:ind w:right="1617"/>
      </w:pPr>
      <w:r>
        <w:rPr>
          <w:rFonts w:ascii="Times New Roman" w:eastAsia="Times New Roman"/>
        </w:rPr>
        <w:t>D</w:t>
      </w:r>
      <w:r>
        <w:t>．肌松药单与氧化亚氮合用不宜进行腹腔内大手术</w:t>
      </w:r>
      <w:r>
        <w:rPr>
          <w:rFonts w:ascii="Times New Roman" w:eastAsia="Times New Roman"/>
        </w:rPr>
        <w:t>E</w:t>
      </w:r>
      <w:r>
        <w:t>．给肌松药后，拇内收肌松弛早于咽部肌肉</w:t>
      </w:r>
    </w:p>
    <w:p w14:paraId="14C14BF0" w14:textId="77777777" w:rsidR="00A873F7" w:rsidRDefault="00397D4F">
      <w:pPr>
        <w:pStyle w:val="a3"/>
        <w:spacing w:line="278" w:lineRule="auto"/>
        <w:ind w:left="894" w:right="42" w:hanging="317"/>
        <w:rPr>
          <w:lang w:val="en-US"/>
        </w:rPr>
      </w:pPr>
      <w:r>
        <w:rPr>
          <w:rFonts w:ascii="Times New Roman" w:eastAsia="Times New Roman"/>
          <w:spacing w:val="-20"/>
        </w:rPr>
        <w:t>89</w:t>
      </w:r>
      <w:r>
        <w:rPr>
          <w:spacing w:val="-7"/>
        </w:rPr>
        <w:t>．哺乳类动物的一个运动神经元的轴突可与</w:t>
      </w:r>
      <w:r>
        <w:rPr>
          <w:spacing w:val="-7"/>
        </w:rPr>
        <w:t xml:space="preserve"> </w:t>
      </w:r>
      <w:r>
        <w:rPr>
          <w:rFonts w:ascii="Times New Roman" w:eastAsia="Times New Roman"/>
        </w:rPr>
        <w:t>3</w:t>
      </w:r>
      <w:r>
        <w:t>～</w:t>
      </w:r>
      <w:r>
        <w:rPr>
          <w:rFonts w:ascii="Times New Roman" w:eastAsia="Times New Roman"/>
        </w:rPr>
        <w:t xml:space="preserve">300 </w:t>
      </w:r>
      <w:r>
        <w:rPr>
          <w:spacing w:val="-4"/>
        </w:rPr>
        <w:t>个肌纤维形成神</w:t>
      </w:r>
      <w:r>
        <w:rPr>
          <w:spacing w:val="-5"/>
        </w:rPr>
        <w:t>经肌肉接头，从而支配这些肌纤维，形成一个功能单位。但除外</w:t>
      </w:r>
      <w:r>
        <w:rPr>
          <w:rFonts w:hint="eastAsia"/>
          <w:spacing w:val="-5"/>
          <w:lang w:val="en-US"/>
        </w:rPr>
        <w:t>D</w:t>
      </w:r>
    </w:p>
    <w:p w14:paraId="568AE77D" w14:textId="77777777" w:rsidR="00A873F7" w:rsidRDefault="00397D4F">
      <w:pPr>
        <w:pStyle w:val="a3"/>
        <w:tabs>
          <w:tab w:val="left" w:pos="1887"/>
          <w:tab w:val="left" w:pos="3073"/>
          <w:tab w:val="left" w:pos="4263"/>
          <w:tab w:val="left" w:pos="5679"/>
        </w:tabs>
        <w:spacing w:line="278" w:lineRule="auto"/>
        <w:ind w:left="371" w:right="327" w:firstLine="206"/>
        <w:rPr>
          <w:lang w:val="en-US"/>
        </w:rPr>
      </w:pPr>
      <w:r>
        <w:rPr>
          <w:rFonts w:ascii="Times New Roman" w:eastAsia="Times New Roman"/>
        </w:rPr>
        <w:t>A</w:t>
      </w:r>
      <w:r>
        <w:t>．肋</w:t>
      </w:r>
      <w:r>
        <w:rPr>
          <w:spacing w:val="-5"/>
        </w:rPr>
        <w:t>间</w:t>
      </w:r>
      <w:r>
        <w:t>肌</w:t>
      </w:r>
      <w:r>
        <w:tab/>
      </w:r>
      <w:r>
        <w:rPr>
          <w:rFonts w:ascii="Times New Roman" w:eastAsia="Times New Roman"/>
        </w:rPr>
        <w:t>B</w:t>
      </w:r>
      <w:r>
        <w:t>．隔肌</w:t>
      </w:r>
      <w:r>
        <w:tab/>
      </w:r>
      <w:r>
        <w:rPr>
          <w:rFonts w:ascii="Times New Roman" w:eastAsia="Times New Roman"/>
        </w:rPr>
        <w:t>C</w:t>
      </w:r>
      <w:r>
        <w:t>．腹肌</w:t>
      </w:r>
      <w:r>
        <w:tab/>
      </w:r>
      <w:r>
        <w:rPr>
          <w:rFonts w:ascii="Times New Roman" w:eastAsia="Times New Roman"/>
        </w:rPr>
        <w:t>D</w:t>
      </w:r>
      <w:r>
        <w:t>．眼</w:t>
      </w:r>
      <w:r>
        <w:rPr>
          <w:spacing w:val="-5"/>
        </w:rPr>
        <w:t>外</w:t>
      </w:r>
      <w:r>
        <w:t>肌</w:t>
      </w:r>
      <w:r>
        <w:tab/>
      </w:r>
      <w:r>
        <w:rPr>
          <w:rFonts w:ascii="Times New Roman" w:eastAsia="Times New Roman"/>
          <w:spacing w:val="-3"/>
        </w:rPr>
        <w:t>E</w:t>
      </w:r>
      <w:r>
        <w:rPr>
          <w:spacing w:val="-3"/>
        </w:rPr>
        <w:t>．</w:t>
      </w:r>
      <w:r>
        <w:t>咀</w:t>
      </w:r>
      <w:r>
        <w:rPr>
          <w:spacing w:val="-5"/>
        </w:rPr>
        <w:t>嚼</w:t>
      </w:r>
      <w:r>
        <w:rPr>
          <w:spacing w:val="-17"/>
        </w:rPr>
        <w:t>肌</w:t>
      </w:r>
      <w:r>
        <w:rPr>
          <w:rFonts w:ascii="Times New Roman" w:eastAsia="Times New Roman"/>
        </w:rPr>
        <w:t>90</w:t>
      </w:r>
      <w:r>
        <w:t>．有</w:t>
      </w:r>
      <w:r>
        <w:rPr>
          <w:spacing w:val="-5"/>
        </w:rPr>
        <w:t>关</w:t>
      </w:r>
      <w:r>
        <w:t>乙酰胆</w:t>
      </w:r>
      <w:r>
        <w:rPr>
          <w:spacing w:val="-5"/>
        </w:rPr>
        <w:t>碱</w:t>
      </w:r>
      <w:r>
        <w:t>释放的</w:t>
      </w:r>
      <w:r>
        <w:rPr>
          <w:spacing w:val="-5"/>
        </w:rPr>
        <w:t>描</w:t>
      </w:r>
      <w:r>
        <w:t>述，错</w:t>
      </w:r>
      <w:r>
        <w:rPr>
          <w:spacing w:val="-5"/>
        </w:rPr>
        <w:t>误</w:t>
      </w:r>
      <w:r>
        <w:t>的是</w:t>
      </w:r>
      <w:r>
        <w:rPr>
          <w:rFonts w:hint="eastAsia"/>
          <w:lang w:val="en-US"/>
        </w:rPr>
        <w:t>C</w:t>
      </w:r>
    </w:p>
    <w:p w14:paraId="29DF942F" w14:textId="77777777" w:rsidR="00A873F7" w:rsidRDefault="00397D4F">
      <w:pPr>
        <w:pStyle w:val="a3"/>
        <w:spacing w:line="278" w:lineRule="auto"/>
        <w:ind w:right="1837"/>
      </w:pPr>
      <w:r>
        <w:rPr>
          <w:rFonts w:ascii="Times New Roman" w:eastAsia="Times New Roman"/>
        </w:rPr>
        <w:t>A</w:t>
      </w:r>
      <w:r>
        <w:t>．每个囊泡所含的乙酰胆碱量是一个递质量子</w:t>
      </w:r>
      <w:r>
        <w:rPr>
          <w:rFonts w:ascii="Times New Roman" w:eastAsia="Times New Roman"/>
        </w:rPr>
        <w:t>B</w:t>
      </w:r>
      <w:r>
        <w:t>．一个囊泡释放的一个递质量子产生终板微电位</w:t>
      </w:r>
      <w:r>
        <w:rPr>
          <w:rFonts w:ascii="Times New Roman" w:eastAsia="Times New Roman"/>
        </w:rPr>
        <w:t>C</w:t>
      </w:r>
      <w:r>
        <w:t>．终板微电位即激发兴奋一收缩藕联</w:t>
      </w:r>
    </w:p>
    <w:p w14:paraId="01448686" w14:textId="77777777" w:rsidR="00A873F7" w:rsidRDefault="00397D4F">
      <w:pPr>
        <w:pStyle w:val="a4"/>
        <w:numPr>
          <w:ilvl w:val="0"/>
          <w:numId w:val="148"/>
        </w:numPr>
        <w:tabs>
          <w:tab w:val="left" w:pos="944"/>
        </w:tabs>
        <w:spacing w:line="269" w:lineRule="exact"/>
        <w:ind w:hanging="367"/>
        <w:rPr>
          <w:sz w:val="21"/>
        </w:rPr>
      </w:pPr>
      <w:r>
        <w:rPr>
          <w:spacing w:val="-5"/>
          <w:sz w:val="21"/>
        </w:rPr>
        <w:t>终板微电位不足以激发兴奋一收缩藕联</w:t>
      </w:r>
    </w:p>
    <w:p w14:paraId="3CE9860A" w14:textId="77777777" w:rsidR="00A873F7" w:rsidRDefault="00397D4F">
      <w:pPr>
        <w:pStyle w:val="a4"/>
        <w:numPr>
          <w:ilvl w:val="0"/>
          <w:numId w:val="148"/>
        </w:numPr>
        <w:tabs>
          <w:tab w:val="left" w:pos="920"/>
        </w:tabs>
        <w:spacing w:before="35" w:line="278" w:lineRule="auto"/>
        <w:ind w:left="371" w:right="1012" w:firstLine="206"/>
        <w:rPr>
          <w:sz w:val="21"/>
        </w:rPr>
      </w:pPr>
      <w:r>
        <w:rPr>
          <w:spacing w:val="-6"/>
          <w:sz w:val="21"/>
        </w:rPr>
        <w:t>数百个囊泡同时释放数百万个递质才能引起终板去极化</w:t>
      </w:r>
      <w:r>
        <w:rPr>
          <w:rFonts w:ascii="Times New Roman" w:eastAsia="Times New Roman"/>
          <w:sz w:val="21"/>
        </w:rPr>
        <w:t>91</w:t>
      </w:r>
      <w:r>
        <w:rPr>
          <w:spacing w:val="-5"/>
          <w:sz w:val="21"/>
        </w:rPr>
        <w:t>．有关神经肌肉传递的叙述，哪条错误</w:t>
      </w:r>
      <w:r>
        <w:rPr>
          <w:rFonts w:hint="eastAsia"/>
          <w:spacing w:val="-5"/>
          <w:sz w:val="21"/>
          <w:lang w:val="en-US"/>
        </w:rPr>
        <w:t>B</w:t>
      </w:r>
    </w:p>
    <w:p w14:paraId="65C812C9" w14:textId="77777777" w:rsidR="00A873F7" w:rsidRDefault="00397D4F">
      <w:pPr>
        <w:pStyle w:val="a3"/>
        <w:spacing w:before="4" w:line="278" w:lineRule="auto"/>
        <w:ind w:right="565"/>
      </w:pPr>
      <w:r>
        <w:rPr>
          <w:rFonts w:ascii="Times New Roman" w:eastAsia="Times New Roman"/>
        </w:rPr>
        <w:t>A</w:t>
      </w:r>
      <w:r>
        <w:rPr>
          <w:spacing w:val="-6"/>
        </w:rPr>
        <w:t>．神经肌肉兴奋的传递是通过轴突末端释放乙酰胆碱来完成的</w:t>
      </w:r>
      <w:r>
        <w:rPr>
          <w:rFonts w:ascii="Times New Roman" w:eastAsia="Times New Roman"/>
        </w:rPr>
        <w:t>B</w:t>
      </w:r>
      <w:r>
        <w:rPr>
          <w:spacing w:val="-5"/>
        </w:rPr>
        <w:t>．终板微电位是由一个乙酰胆碱与受体结合后所产生的</w:t>
      </w:r>
      <w:r>
        <w:rPr>
          <w:spacing w:val="-5"/>
        </w:rPr>
        <w:t xml:space="preserve">    </w:t>
      </w:r>
      <w:r>
        <w:rPr>
          <w:rFonts w:ascii="Times New Roman" w:eastAsia="Times New Roman"/>
          <w:spacing w:val="-5"/>
        </w:rPr>
        <w:t>C</w:t>
      </w:r>
      <w:r>
        <w:rPr>
          <w:spacing w:val="-5"/>
        </w:rPr>
        <w:t>．数百万个递质释放引起终板去极化，形成终板电位</w:t>
      </w:r>
    </w:p>
    <w:p w14:paraId="47859691" w14:textId="77777777" w:rsidR="00A873F7" w:rsidRDefault="00397D4F">
      <w:pPr>
        <w:pStyle w:val="a3"/>
        <w:spacing w:before="162" w:line="278" w:lineRule="auto"/>
        <w:ind w:left="582" w:right="3318"/>
      </w:pPr>
      <w:r>
        <w:br w:type="column"/>
      </w:r>
      <w:r>
        <w:rPr>
          <w:rFonts w:ascii="Times New Roman" w:eastAsia="Times New Roman"/>
        </w:rPr>
        <w:t>D</w:t>
      </w:r>
      <w:r>
        <w:rPr>
          <w:spacing w:val="-4"/>
        </w:rPr>
        <w:t>．乙酰胆碱的囊泡可反复利用</w:t>
      </w:r>
      <w:r>
        <w:rPr>
          <w:spacing w:val="-4"/>
        </w:rPr>
        <w:t xml:space="preserve">   </w:t>
      </w:r>
      <w:r>
        <w:rPr>
          <w:rFonts w:ascii="Times New Roman" w:eastAsia="Times New Roman"/>
          <w:spacing w:val="-3"/>
        </w:rPr>
        <w:t>E</w:t>
      </w:r>
      <w:r>
        <w:rPr>
          <w:spacing w:val="-6"/>
        </w:rPr>
        <w:t>．终板电位是所有终板微电位的总和</w:t>
      </w:r>
    </w:p>
    <w:p w14:paraId="6AEE0194" w14:textId="77777777" w:rsidR="00A873F7" w:rsidRDefault="00397D4F">
      <w:pPr>
        <w:pStyle w:val="a4"/>
        <w:numPr>
          <w:ilvl w:val="0"/>
          <w:numId w:val="149"/>
        </w:numPr>
        <w:tabs>
          <w:tab w:val="left" w:pos="795"/>
        </w:tabs>
        <w:spacing w:line="264" w:lineRule="exact"/>
        <w:rPr>
          <w:sz w:val="21"/>
        </w:rPr>
      </w:pPr>
      <w:r>
        <w:rPr>
          <w:spacing w:val="-4"/>
          <w:sz w:val="21"/>
        </w:rPr>
        <w:t>有关神经肌肉接头错误的是</w:t>
      </w:r>
      <w:r>
        <w:rPr>
          <w:rFonts w:hint="eastAsia"/>
          <w:spacing w:val="-4"/>
          <w:sz w:val="21"/>
          <w:lang w:val="en-US"/>
        </w:rPr>
        <w:t>D</w:t>
      </w:r>
    </w:p>
    <w:p w14:paraId="47BF80DA" w14:textId="77777777" w:rsidR="00A873F7" w:rsidRDefault="00397D4F">
      <w:pPr>
        <w:pStyle w:val="a3"/>
        <w:spacing w:before="43" w:line="283" w:lineRule="auto"/>
        <w:ind w:left="582" w:right="1403"/>
      </w:pPr>
      <w:r>
        <w:rPr>
          <w:rFonts w:ascii="Times New Roman" w:eastAsia="Times New Roman"/>
        </w:rPr>
        <w:t>A</w:t>
      </w:r>
      <w:r>
        <w:t>．接头后膜有许多皱褶，以增加与神经下间隙的接触面积</w:t>
      </w:r>
      <w:r>
        <w:rPr>
          <w:rFonts w:ascii="Times New Roman" w:eastAsia="Times New Roman"/>
        </w:rPr>
        <w:t>B</w:t>
      </w:r>
      <w:r>
        <w:t>．皱褶的突起部分含受体最多</w:t>
      </w:r>
    </w:p>
    <w:p w14:paraId="18BF0F3A" w14:textId="77777777" w:rsidR="00A873F7" w:rsidRDefault="00397D4F">
      <w:pPr>
        <w:pStyle w:val="a4"/>
        <w:numPr>
          <w:ilvl w:val="0"/>
          <w:numId w:val="150"/>
        </w:numPr>
        <w:tabs>
          <w:tab w:val="left" w:pos="934"/>
        </w:tabs>
        <w:spacing w:line="278" w:lineRule="auto"/>
        <w:ind w:right="3092" w:firstLine="0"/>
        <w:rPr>
          <w:sz w:val="21"/>
        </w:rPr>
      </w:pPr>
      <w:r>
        <w:rPr>
          <w:spacing w:val="-6"/>
          <w:sz w:val="21"/>
        </w:rPr>
        <w:t>皱褶的凹陷部分含乙酰胆碱醋酶最多</w:t>
      </w:r>
      <w:r>
        <w:rPr>
          <w:rFonts w:ascii="Times New Roman" w:eastAsia="Times New Roman" w:hAnsi="Times New Roman"/>
          <w:sz w:val="21"/>
        </w:rPr>
        <w:t>D</w:t>
      </w:r>
      <w:r>
        <w:rPr>
          <w:spacing w:val="-2"/>
          <w:sz w:val="21"/>
        </w:rPr>
        <w:t>．神经下间隙宽度为</w:t>
      </w:r>
      <w:r>
        <w:rPr>
          <w:spacing w:val="-2"/>
          <w:sz w:val="21"/>
        </w:rPr>
        <w:t xml:space="preserve">  </w:t>
      </w:r>
      <w:r>
        <w:rPr>
          <w:rFonts w:ascii="Times New Roman" w:eastAsia="Times New Roman" w:hAnsi="Times New Roman"/>
          <w:sz w:val="21"/>
        </w:rPr>
        <w:t>200</w:t>
      </w:r>
      <w:r>
        <w:rPr>
          <w:sz w:val="21"/>
        </w:rPr>
        <w:t>～</w:t>
      </w:r>
      <w:r>
        <w:rPr>
          <w:rFonts w:ascii="Times New Roman" w:eastAsia="Times New Roman" w:hAnsi="Times New Roman"/>
          <w:sz w:val="21"/>
        </w:rPr>
        <w:t xml:space="preserve">300µm </w:t>
      </w:r>
      <w:r>
        <w:rPr>
          <w:rFonts w:ascii="Times New Roman" w:eastAsia="Times New Roman" w:hAnsi="Times New Roman"/>
          <w:spacing w:val="-3"/>
          <w:sz w:val="21"/>
        </w:rPr>
        <w:t>E</w:t>
      </w:r>
      <w:r>
        <w:rPr>
          <w:spacing w:val="-4"/>
          <w:sz w:val="21"/>
        </w:rPr>
        <w:t>．接头后膜是化学兴奋膜</w:t>
      </w:r>
    </w:p>
    <w:p w14:paraId="74B7EA5A" w14:textId="77777777" w:rsidR="00A873F7" w:rsidRDefault="00397D4F">
      <w:pPr>
        <w:pStyle w:val="a4"/>
        <w:numPr>
          <w:ilvl w:val="0"/>
          <w:numId w:val="149"/>
        </w:numPr>
        <w:tabs>
          <w:tab w:val="left" w:pos="795"/>
        </w:tabs>
        <w:spacing w:line="278" w:lineRule="auto"/>
        <w:ind w:left="582" w:right="2550" w:hanging="212"/>
        <w:rPr>
          <w:sz w:val="21"/>
        </w:rPr>
      </w:pPr>
      <w:r>
        <w:rPr>
          <w:spacing w:val="-5"/>
          <w:sz w:val="21"/>
        </w:rPr>
        <w:t>有关非去极化肌松药的阻滞，描述错误的</w:t>
      </w:r>
      <w:r>
        <w:rPr>
          <w:rFonts w:hint="eastAsia"/>
          <w:spacing w:val="-5"/>
          <w:sz w:val="21"/>
          <w:lang w:val="en-US"/>
        </w:rPr>
        <w:t>D</w:t>
      </w:r>
      <w:r>
        <w:rPr>
          <w:spacing w:val="-5"/>
          <w:sz w:val="21"/>
        </w:rPr>
        <w:t>是</w:t>
      </w:r>
      <w:r>
        <w:rPr>
          <w:rFonts w:ascii="Times New Roman" w:eastAsia="Times New Roman" w:hAnsi="Times New Roman"/>
          <w:spacing w:val="-5"/>
          <w:sz w:val="21"/>
        </w:rPr>
        <w:t>A</w:t>
      </w:r>
      <w:r>
        <w:rPr>
          <w:spacing w:val="-4"/>
          <w:sz w:val="21"/>
        </w:rPr>
        <w:t>．竞争受体上</w:t>
      </w:r>
      <w:r>
        <w:rPr>
          <w:rFonts w:ascii="Times New Roman" w:eastAsia="Times New Roman" w:hAnsi="Times New Roman"/>
          <w:sz w:val="21"/>
        </w:rPr>
        <w:t>α</w:t>
      </w:r>
      <w:r>
        <w:rPr>
          <w:spacing w:val="-5"/>
          <w:sz w:val="21"/>
        </w:rPr>
        <w:t>蛋白亚基的乙酰胆碱结合部位</w:t>
      </w:r>
      <w:r>
        <w:rPr>
          <w:rFonts w:ascii="Times New Roman" w:eastAsia="Times New Roman" w:hAnsi="Times New Roman"/>
          <w:sz w:val="21"/>
        </w:rPr>
        <w:t>B</w:t>
      </w:r>
      <w:r>
        <w:rPr>
          <w:spacing w:val="-5"/>
          <w:sz w:val="21"/>
        </w:rPr>
        <w:t>．与受体结合是可逆的动态的，可反复结合</w:t>
      </w:r>
      <w:r>
        <w:rPr>
          <w:rFonts w:ascii="Times New Roman" w:eastAsia="Times New Roman" w:hAnsi="Times New Roman"/>
          <w:spacing w:val="-5"/>
          <w:sz w:val="21"/>
        </w:rPr>
        <w:t>C</w:t>
      </w:r>
      <w:r>
        <w:rPr>
          <w:spacing w:val="-5"/>
          <w:sz w:val="21"/>
        </w:rPr>
        <w:t>．竞争受体有明显的剂量依赖性</w:t>
      </w:r>
    </w:p>
    <w:p w14:paraId="4EA66712" w14:textId="77777777" w:rsidR="00A873F7" w:rsidRDefault="00397D4F">
      <w:pPr>
        <w:pStyle w:val="a4"/>
        <w:numPr>
          <w:ilvl w:val="0"/>
          <w:numId w:val="150"/>
        </w:numPr>
        <w:tabs>
          <w:tab w:val="left" w:pos="944"/>
        </w:tabs>
        <w:spacing w:line="278" w:lineRule="auto"/>
        <w:ind w:right="2267" w:firstLine="0"/>
        <w:rPr>
          <w:sz w:val="21"/>
        </w:rPr>
      </w:pPr>
      <w:r>
        <w:rPr>
          <w:spacing w:val="-5"/>
          <w:sz w:val="21"/>
        </w:rPr>
        <w:t>与受体结合后改变受体结构，离子通道开放</w:t>
      </w:r>
      <w:r>
        <w:rPr>
          <w:rFonts w:ascii="Times New Roman" w:eastAsia="Times New Roman"/>
          <w:spacing w:val="-3"/>
          <w:sz w:val="21"/>
        </w:rPr>
        <w:t>E</w:t>
      </w:r>
      <w:r>
        <w:rPr>
          <w:spacing w:val="-6"/>
          <w:sz w:val="21"/>
        </w:rPr>
        <w:t>．肌松药的作用消失有赖于其进入循环后被消除</w:t>
      </w:r>
    </w:p>
    <w:p w14:paraId="60CCF86D" w14:textId="77777777" w:rsidR="00A873F7" w:rsidRDefault="00397D4F">
      <w:pPr>
        <w:pStyle w:val="a4"/>
        <w:numPr>
          <w:ilvl w:val="0"/>
          <w:numId w:val="149"/>
        </w:numPr>
        <w:tabs>
          <w:tab w:val="left" w:pos="795"/>
        </w:tabs>
        <w:spacing w:line="269" w:lineRule="exact"/>
        <w:rPr>
          <w:sz w:val="21"/>
        </w:rPr>
      </w:pPr>
      <w:r>
        <w:rPr>
          <w:spacing w:val="-5"/>
          <w:sz w:val="21"/>
        </w:rPr>
        <w:t>关于去极化肌松药的阻滞，描述错误的是</w:t>
      </w:r>
      <w:r>
        <w:rPr>
          <w:rFonts w:hint="eastAsia"/>
          <w:spacing w:val="-5"/>
          <w:sz w:val="21"/>
          <w:lang w:val="en-US"/>
        </w:rPr>
        <w:t>B</w:t>
      </w:r>
    </w:p>
    <w:p w14:paraId="3263541A" w14:textId="77777777" w:rsidR="00A873F7" w:rsidRDefault="00397D4F">
      <w:pPr>
        <w:pStyle w:val="a3"/>
        <w:spacing w:before="36" w:line="278" w:lineRule="auto"/>
        <w:ind w:left="582" w:right="1081"/>
      </w:pPr>
      <w:r>
        <w:rPr>
          <w:rFonts w:ascii="Times New Roman" w:eastAsia="Times New Roman" w:hAnsi="Times New Roman"/>
        </w:rPr>
        <w:t>A</w:t>
      </w:r>
      <w:r>
        <w:t>．与受体上两个</w:t>
      </w:r>
      <w:r>
        <w:rPr>
          <w:rFonts w:ascii="Times New Roman" w:eastAsia="Times New Roman" w:hAnsi="Times New Roman"/>
        </w:rPr>
        <w:t>α</w:t>
      </w:r>
      <w:r>
        <w:t>蛋白亚基结合，打开离子通道，使膜去极化</w:t>
      </w:r>
      <w:r>
        <w:rPr>
          <w:rFonts w:ascii="Times New Roman" w:eastAsia="Times New Roman" w:hAnsi="Times New Roman"/>
        </w:rPr>
        <w:t>B</w:t>
      </w:r>
      <w:r>
        <w:t>．只与受体结合一次，分离后立即水解</w:t>
      </w:r>
    </w:p>
    <w:p w14:paraId="279E2F81" w14:textId="77777777" w:rsidR="00A873F7" w:rsidRDefault="00397D4F">
      <w:pPr>
        <w:pStyle w:val="a4"/>
        <w:numPr>
          <w:ilvl w:val="0"/>
          <w:numId w:val="151"/>
        </w:numPr>
        <w:tabs>
          <w:tab w:val="left" w:pos="934"/>
        </w:tabs>
        <w:spacing w:line="269" w:lineRule="exact"/>
        <w:rPr>
          <w:sz w:val="21"/>
        </w:rPr>
      </w:pPr>
      <w:r>
        <w:rPr>
          <w:spacing w:val="-4"/>
          <w:sz w:val="21"/>
        </w:rPr>
        <w:t>终板膜的去极化是持续的</w:t>
      </w:r>
    </w:p>
    <w:p w14:paraId="7A913B55" w14:textId="77777777" w:rsidR="00A873F7" w:rsidRDefault="00397D4F">
      <w:pPr>
        <w:pStyle w:val="a4"/>
        <w:numPr>
          <w:ilvl w:val="0"/>
          <w:numId w:val="151"/>
        </w:numPr>
        <w:tabs>
          <w:tab w:val="left" w:pos="944"/>
        </w:tabs>
        <w:spacing w:before="43" w:line="273" w:lineRule="auto"/>
        <w:ind w:left="582" w:right="788" w:firstLine="0"/>
        <w:rPr>
          <w:sz w:val="21"/>
        </w:rPr>
      </w:pPr>
      <w:r>
        <w:rPr>
          <w:spacing w:val="-4"/>
          <w:sz w:val="21"/>
        </w:rPr>
        <w:t>邻近终板膜的肌纤维膜上的</w:t>
      </w:r>
      <w:r>
        <w:rPr>
          <w:spacing w:val="-53"/>
          <w:sz w:val="21"/>
        </w:rPr>
        <w:t xml:space="preserve"> </w:t>
      </w:r>
      <w:r>
        <w:rPr>
          <w:rFonts w:ascii="Times New Roman" w:eastAsia="Times New Roman"/>
          <w:spacing w:val="1"/>
          <w:sz w:val="21"/>
        </w:rPr>
        <w:t>N</w:t>
      </w:r>
      <w:r>
        <w:rPr>
          <w:rFonts w:ascii="Times New Roman" w:eastAsia="Times New Roman"/>
          <w:spacing w:val="-3"/>
          <w:sz w:val="21"/>
        </w:rPr>
        <w:t>a</w:t>
      </w:r>
      <w:r>
        <w:rPr>
          <w:w w:val="105"/>
          <w:position w:val="11"/>
          <w:sz w:val="10"/>
        </w:rPr>
        <w:t>＋</w:t>
      </w:r>
      <w:r>
        <w:rPr>
          <w:spacing w:val="-5"/>
          <w:sz w:val="21"/>
        </w:rPr>
        <w:t>通道受时间阀门的影响而失活</w:t>
      </w:r>
      <w:r>
        <w:rPr>
          <w:sz w:val="21"/>
        </w:rPr>
        <w:t xml:space="preserve"> </w:t>
      </w:r>
      <w:r>
        <w:rPr>
          <w:rFonts w:ascii="Times New Roman" w:eastAsia="Times New Roman"/>
          <w:spacing w:val="-3"/>
          <w:sz w:val="21"/>
        </w:rPr>
        <w:t>E</w:t>
      </w:r>
      <w:r>
        <w:rPr>
          <w:spacing w:val="-8"/>
          <w:sz w:val="21"/>
        </w:rPr>
        <w:t>．邻近终板膜之外的肌纤维膜因上述</w:t>
      </w:r>
      <w:r>
        <w:rPr>
          <w:spacing w:val="-8"/>
          <w:sz w:val="21"/>
        </w:rPr>
        <w:t xml:space="preserve"> </w:t>
      </w:r>
      <w:r>
        <w:rPr>
          <w:rFonts w:ascii="Times New Roman" w:eastAsia="Times New Roman"/>
          <w:sz w:val="21"/>
        </w:rPr>
        <w:t>D</w:t>
      </w:r>
      <w:r>
        <w:rPr>
          <w:rFonts w:ascii="Times New Roman" w:eastAsia="Times New Roman"/>
          <w:spacing w:val="4"/>
          <w:sz w:val="21"/>
        </w:rPr>
        <w:t xml:space="preserve"> </w:t>
      </w:r>
      <w:r>
        <w:rPr>
          <w:spacing w:val="-3"/>
          <w:sz w:val="21"/>
        </w:rPr>
        <w:t>而随之处于静息状态</w:t>
      </w:r>
    </w:p>
    <w:p w14:paraId="309E130E" w14:textId="77777777" w:rsidR="00A873F7" w:rsidRDefault="00397D4F">
      <w:pPr>
        <w:pStyle w:val="a4"/>
        <w:numPr>
          <w:ilvl w:val="0"/>
          <w:numId w:val="149"/>
        </w:numPr>
        <w:tabs>
          <w:tab w:val="left" w:pos="795"/>
        </w:tabs>
        <w:spacing w:before="6"/>
        <w:rPr>
          <w:sz w:val="21"/>
        </w:rPr>
      </w:pPr>
      <w:r>
        <w:rPr>
          <w:spacing w:val="-5"/>
          <w:sz w:val="21"/>
        </w:rPr>
        <w:t>有关肌松药作用的描述，错误的是</w:t>
      </w:r>
      <w:r>
        <w:rPr>
          <w:rFonts w:hint="eastAsia"/>
          <w:spacing w:val="-5"/>
          <w:sz w:val="21"/>
          <w:lang w:val="en-US"/>
        </w:rPr>
        <w:t>E</w:t>
      </w:r>
    </w:p>
    <w:p w14:paraId="3B4DDE92" w14:textId="77777777" w:rsidR="00A873F7" w:rsidRDefault="00397D4F">
      <w:pPr>
        <w:pStyle w:val="a3"/>
        <w:spacing w:before="43" w:line="278" w:lineRule="auto"/>
        <w:ind w:left="582" w:right="870"/>
      </w:pPr>
      <w:r>
        <w:rPr>
          <w:rFonts w:ascii="Times New Roman" w:eastAsia="Times New Roman" w:hAnsi="Times New Roman"/>
        </w:rPr>
        <w:t>A</w:t>
      </w:r>
      <w:r>
        <w:t>．乙酰胆碱必须与受体上两个</w:t>
      </w:r>
      <w:r>
        <w:rPr>
          <w:rFonts w:ascii="Times New Roman" w:eastAsia="Times New Roman" w:hAnsi="Times New Roman"/>
        </w:rPr>
        <w:t>α</w:t>
      </w:r>
      <w:r>
        <w:t>蛋白亚基结合才能打开离子通道</w:t>
      </w:r>
      <w:r>
        <w:rPr>
          <w:rFonts w:ascii="Times New Roman" w:eastAsia="Times New Roman" w:hAnsi="Times New Roman"/>
        </w:rPr>
        <w:t>B</w:t>
      </w:r>
      <w:r>
        <w:t>．肌松药都是阳离子，可以进入并阻塞打开的离子通道</w:t>
      </w:r>
    </w:p>
    <w:p w14:paraId="356062C1" w14:textId="77777777" w:rsidR="00A873F7" w:rsidRDefault="00397D4F">
      <w:pPr>
        <w:pStyle w:val="a3"/>
        <w:spacing w:line="278" w:lineRule="auto"/>
        <w:ind w:left="582" w:right="572"/>
      </w:pPr>
      <w:r>
        <w:rPr>
          <w:rFonts w:ascii="Times New Roman" w:eastAsia="Times New Roman"/>
        </w:rPr>
        <w:t>C</w:t>
      </w:r>
      <w:r>
        <w:rPr>
          <w:spacing w:val="-6"/>
        </w:rPr>
        <w:t>．抗胆碱酯酶药不能逆转肌松药的离子通道阻滞和受体脱敏感阻滞</w:t>
      </w:r>
      <w:r>
        <w:rPr>
          <w:rFonts w:ascii="Times New Roman" w:eastAsia="Times New Roman"/>
        </w:rPr>
        <w:t>D</w:t>
      </w:r>
      <w:r>
        <w:rPr>
          <w:spacing w:val="-5"/>
        </w:rPr>
        <w:t>．脱敏感阻滞是受体对激动剂开放离子通道的作用不敏感</w:t>
      </w:r>
      <w:r>
        <w:rPr>
          <w:spacing w:val="-5"/>
        </w:rPr>
        <w:t xml:space="preserve">      </w:t>
      </w:r>
      <w:r>
        <w:rPr>
          <w:rFonts w:ascii="Times New Roman" w:eastAsia="Times New Roman"/>
          <w:spacing w:val="-3"/>
        </w:rPr>
        <w:t>E</w:t>
      </w:r>
      <w:r>
        <w:rPr>
          <w:spacing w:val="-9"/>
        </w:rPr>
        <w:t>．去极化阻滞工相和</w:t>
      </w:r>
      <w:r>
        <w:rPr>
          <w:spacing w:val="-9"/>
        </w:rPr>
        <w:t xml:space="preserve"> </w:t>
      </w:r>
      <w:r>
        <w:rPr>
          <w:rFonts w:ascii="Times New Roman" w:eastAsia="Times New Roman"/>
        </w:rPr>
        <w:t>II</w:t>
      </w:r>
      <w:r>
        <w:rPr>
          <w:rFonts w:ascii="Times New Roman" w:eastAsia="Times New Roman"/>
          <w:spacing w:val="2"/>
        </w:rPr>
        <w:t xml:space="preserve"> </w:t>
      </w:r>
      <w:r>
        <w:rPr>
          <w:spacing w:val="-4"/>
        </w:rPr>
        <w:t>相均能为抗胆碱酯酶药拮抗</w:t>
      </w:r>
    </w:p>
    <w:p w14:paraId="4DB9462D" w14:textId="77777777" w:rsidR="00A873F7" w:rsidRDefault="00397D4F">
      <w:pPr>
        <w:pStyle w:val="a4"/>
        <w:numPr>
          <w:ilvl w:val="0"/>
          <w:numId w:val="149"/>
        </w:numPr>
        <w:tabs>
          <w:tab w:val="left" w:pos="795"/>
        </w:tabs>
        <w:spacing w:line="269" w:lineRule="exact"/>
        <w:rPr>
          <w:sz w:val="21"/>
        </w:rPr>
      </w:pPr>
      <w:r>
        <w:rPr>
          <w:spacing w:val="-5"/>
          <w:sz w:val="21"/>
        </w:rPr>
        <w:t>下列有关神经刺激器的描述那项是错误的</w:t>
      </w:r>
      <w:r>
        <w:rPr>
          <w:rFonts w:hint="eastAsia"/>
          <w:spacing w:val="-5"/>
          <w:sz w:val="21"/>
          <w:lang w:val="en-US"/>
        </w:rPr>
        <w:t>B</w:t>
      </w:r>
    </w:p>
    <w:p w14:paraId="57C611CD" w14:textId="77777777" w:rsidR="00A873F7" w:rsidRDefault="00397D4F">
      <w:pPr>
        <w:pStyle w:val="a3"/>
        <w:tabs>
          <w:tab w:val="left" w:pos="3241"/>
        </w:tabs>
        <w:spacing w:before="47" w:line="278" w:lineRule="auto"/>
        <w:ind w:left="582" w:right="1475"/>
      </w:pPr>
      <w:r>
        <w:rPr>
          <w:rFonts w:ascii="Times New Roman" w:eastAsia="Times New Roman"/>
        </w:rPr>
        <w:t>A</w:t>
      </w:r>
      <w:r>
        <w:t>．是</w:t>
      </w:r>
      <w:r>
        <w:rPr>
          <w:spacing w:val="-5"/>
        </w:rPr>
        <w:t>一</w:t>
      </w:r>
      <w:r>
        <w:t>个脉冲</w:t>
      </w:r>
      <w:r>
        <w:rPr>
          <w:spacing w:val="-5"/>
        </w:rPr>
        <w:t>发</w:t>
      </w:r>
      <w:r>
        <w:t>生器</w:t>
      </w:r>
      <w:r>
        <w:tab/>
      </w:r>
      <w:r>
        <w:rPr>
          <w:rFonts w:ascii="Times New Roman" w:eastAsia="Times New Roman"/>
        </w:rPr>
        <w:t>B</w:t>
      </w:r>
      <w:r>
        <w:t>．产</w:t>
      </w:r>
      <w:r>
        <w:rPr>
          <w:spacing w:val="-5"/>
        </w:rPr>
        <w:t>生</w:t>
      </w:r>
      <w:r>
        <w:t>刺激的</w:t>
      </w:r>
      <w:r>
        <w:rPr>
          <w:spacing w:val="-5"/>
        </w:rPr>
        <w:t>波</w:t>
      </w:r>
      <w:r>
        <w:t>形为正</w:t>
      </w:r>
      <w:r>
        <w:rPr>
          <w:spacing w:val="-5"/>
        </w:rPr>
        <w:t>弦</w:t>
      </w:r>
      <w:r>
        <w:rPr>
          <w:spacing w:val="-17"/>
        </w:rPr>
        <w:t>波</w:t>
      </w:r>
      <w:r>
        <w:rPr>
          <w:rFonts w:ascii="Times New Roman" w:eastAsia="Times New Roman"/>
        </w:rPr>
        <w:t>C</w:t>
      </w:r>
      <w:r>
        <w:t>．可</w:t>
      </w:r>
      <w:r>
        <w:rPr>
          <w:spacing w:val="-5"/>
        </w:rPr>
        <w:t>为</w:t>
      </w:r>
      <w:r>
        <w:t>不同的</w:t>
      </w:r>
      <w:r>
        <w:rPr>
          <w:spacing w:val="-5"/>
        </w:rPr>
        <w:t>频</w:t>
      </w:r>
      <w:r>
        <w:t>率</w:t>
      </w:r>
      <w:r>
        <w:tab/>
      </w:r>
      <w:r>
        <w:rPr>
          <w:rFonts w:ascii="Times New Roman" w:eastAsia="Times New Roman"/>
        </w:rPr>
        <w:t>D</w:t>
      </w:r>
      <w:r>
        <w:t>．可</w:t>
      </w:r>
      <w:r>
        <w:rPr>
          <w:spacing w:val="-5"/>
        </w:rPr>
        <w:t>产</w:t>
      </w:r>
      <w:r>
        <w:t>生不同</w:t>
      </w:r>
      <w:r>
        <w:rPr>
          <w:spacing w:val="-5"/>
        </w:rPr>
        <w:t>的</w:t>
      </w:r>
      <w:r>
        <w:t>刺激方式</w:t>
      </w:r>
      <w:r>
        <w:rPr>
          <w:rFonts w:ascii="Times New Roman" w:eastAsia="Times New Roman"/>
          <w:spacing w:val="-3"/>
        </w:rPr>
        <w:t>E</w:t>
      </w:r>
      <w:r>
        <w:rPr>
          <w:spacing w:val="-3"/>
        </w:rPr>
        <w:t>．</w:t>
      </w:r>
      <w:r>
        <w:t>用</w:t>
      </w:r>
      <w:r>
        <w:rPr>
          <w:spacing w:val="-5"/>
        </w:rPr>
        <w:t>于</w:t>
      </w:r>
      <w:r>
        <w:t>机体不</w:t>
      </w:r>
      <w:r>
        <w:rPr>
          <w:spacing w:val="-5"/>
        </w:rPr>
        <w:t>同</w:t>
      </w:r>
      <w:r>
        <w:t>部位神</w:t>
      </w:r>
      <w:r>
        <w:rPr>
          <w:spacing w:val="-5"/>
        </w:rPr>
        <w:t>经</w:t>
      </w:r>
      <w:r>
        <w:t>的刺激</w:t>
      </w:r>
    </w:p>
    <w:p w14:paraId="64A5BD10" w14:textId="77777777" w:rsidR="00A873F7" w:rsidRDefault="00A873F7">
      <w:pPr>
        <w:spacing w:line="278" w:lineRule="auto"/>
        <w:sectPr w:rsidR="00A873F7" w:rsidSect="00251920">
          <w:pgSz w:w="16840" w:h="11910" w:orient="landscape"/>
          <w:pgMar w:top="1100" w:right="980" w:bottom="1180" w:left="1280" w:header="0" w:footer="992" w:gutter="0"/>
          <w:cols w:space="720"/>
        </w:sectPr>
      </w:pPr>
    </w:p>
    <w:p w14:paraId="4552F59D" w14:textId="77777777" w:rsidR="00A873F7" w:rsidRDefault="00397D4F">
      <w:pPr>
        <w:pStyle w:val="a4"/>
        <w:numPr>
          <w:ilvl w:val="0"/>
          <w:numId w:val="149"/>
        </w:numPr>
        <w:tabs>
          <w:tab w:val="left" w:pos="790"/>
        </w:tabs>
        <w:spacing w:before="162"/>
        <w:ind w:left="789" w:hanging="419"/>
        <w:rPr>
          <w:sz w:val="21"/>
        </w:rPr>
      </w:pPr>
      <w:r>
        <w:rPr>
          <w:spacing w:val="-5"/>
          <w:sz w:val="21"/>
        </w:rPr>
        <w:t>下列哪项不能增加非去极化肌松药的作用</w:t>
      </w:r>
      <w:r>
        <w:rPr>
          <w:rFonts w:hint="eastAsia"/>
          <w:spacing w:val="-5"/>
          <w:sz w:val="21"/>
          <w:lang w:val="en-US"/>
        </w:rPr>
        <w:t>A</w:t>
      </w:r>
    </w:p>
    <w:p w14:paraId="1AA569F8" w14:textId="77777777" w:rsidR="00A873F7" w:rsidRDefault="00397D4F">
      <w:pPr>
        <w:pStyle w:val="a3"/>
        <w:tabs>
          <w:tab w:val="left" w:pos="1571"/>
          <w:tab w:val="left" w:pos="2550"/>
          <w:tab w:val="left" w:pos="3529"/>
          <w:tab w:val="left" w:pos="5137"/>
        </w:tabs>
        <w:spacing w:before="43" w:line="273" w:lineRule="auto"/>
        <w:ind w:left="371" w:right="85" w:firstLine="206"/>
        <w:rPr>
          <w:lang w:val="en-US"/>
        </w:rPr>
      </w:pPr>
      <w:r>
        <w:rPr>
          <w:rFonts w:ascii="Times New Roman" w:eastAsia="Times New Roman"/>
        </w:rPr>
        <w:t>A</w:t>
      </w:r>
      <w:r>
        <w:t>．钙</w:t>
      </w:r>
      <w:r>
        <w:tab/>
      </w:r>
      <w:r>
        <w:rPr>
          <w:rFonts w:ascii="Times New Roman" w:eastAsia="Times New Roman"/>
        </w:rPr>
        <w:t>B</w:t>
      </w:r>
      <w:r>
        <w:t>．锂</w:t>
      </w:r>
      <w:r>
        <w:tab/>
      </w:r>
      <w:r>
        <w:rPr>
          <w:rFonts w:ascii="Times New Roman" w:eastAsia="Times New Roman"/>
        </w:rPr>
        <w:t>C</w:t>
      </w:r>
      <w:r>
        <w:t>．镁</w:t>
      </w:r>
      <w:r>
        <w:tab/>
      </w:r>
      <w:r>
        <w:rPr>
          <w:rFonts w:ascii="Times New Roman" w:eastAsia="Times New Roman"/>
        </w:rPr>
        <w:t>D</w:t>
      </w:r>
      <w:r>
        <w:t>．多</w:t>
      </w:r>
      <w:r>
        <w:rPr>
          <w:spacing w:val="-5"/>
        </w:rPr>
        <w:t>粘</w:t>
      </w:r>
      <w:r>
        <w:t>菌素</w:t>
      </w:r>
      <w:r>
        <w:rPr>
          <w:spacing w:val="-51"/>
        </w:rPr>
        <w:t xml:space="preserve"> </w:t>
      </w:r>
      <w:r>
        <w:rPr>
          <w:rFonts w:ascii="Times New Roman" w:eastAsia="Times New Roman"/>
        </w:rPr>
        <w:t>B</w:t>
      </w:r>
      <w:r>
        <w:rPr>
          <w:rFonts w:ascii="Times New Roman" w:eastAsia="Times New Roman"/>
        </w:rPr>
        <w:tab/>
      </w:r>
      <w:r>
        <w:rPr>
          <w:rFonts w:ascii="Times New Roman" w:eastAsia="Times New Roman"/>
          <w:spacing w:val="-3"/>
        </w:rPr>
        <w:t>E</w:t>
      </w:r>
      <w:r>
        <w:rPr>
          <w:spacing w:val="-3"/>
        </w:rPr>
        <w:t>．</w:t>
      </w:r>
      <w:r>
        <w:t>普</w:t>
      </w:r>
      <w:r>
        <w:rPr>
          <w:spacing w:val="-5"/>
        </w:rPr>
        <w:t>鲁</w:t>
      </w:r>
      <w:r>
        <w:t>卡因胺</w:t>
      </w:r>
      <w:r>
        <w:rPr>
          <w:rFonts w:ascii="Times New Roman" w:eastAsia="Times New Roman"/>
        </w:rPr>
        <w:t>98</w:t>
      </w:r>
      <w:r>
        <w:t>．预</w:t>
      </w:r>
      <w:r>
        <w:rPr>
          <w:spacing w:val="-5"/>
        </w:rPr>
        <w:t>先</w:t>
      </w:r>
      <w:r>
        <w:t>应用非</w:t>
      </w:r>
      <w:r>
        <w:rPr>
          <w:spacing w:val="-5"/>
        </w:rPr>
        <w:t>去</w:t>
      </w:r>
      <w:r>
        <w:t>极化肌</w:t>
      </w:r>
      <w:r>
        <w:rPr>
          <w:spacing w:val="-5"/>
        </w:rPr>
        <w:t>松</w:t>
      </w:r>
      <w:r>
        <w:t>药对于</w:t>
      </w:r>
      <w:r>
        <w:rPr>
          <w:spacing w:val="-5"/>
        </w:rPr>
        <w:t>减</w:t>
      </w:r>
      <w:r>
        <w:t>轻琥珀</w:t>
      </w:r>
      <w:r>
        <w:rPr>
          <w:spacing w:val="-5"/>
        </w:rPr>
        <w:t>胆</w:t>
      </w:r>
      <w:r>
        <w:t>碱的哪</w:t>
      </w:r>
      <w:r>
        <w:rPr>
          <w:spacing w:val="-5"/>
        </w:rPr>
        <w:t>项</w:t>
      </w:r>
      <w:r>
        <w:t>副作用</w:t>
      </w:r>
      <w:r>
        <w:rPr>
          <w:spacing w:val="-5"/>
        </w:rPr>
        <w:t>效</w:t>
      </w:r>
      <w:r>
        <w:t>果最</w:t>
      </w:r>
      <w:r>
        <w:rPr>
          <w:spacing w:val="-16"/>
        </w:rPr>
        <w:t>差</w:t>
      </w:r>
    </w:p>
    <w:p w14:paraId="56DF1214" w14:textId="77777777" w:rsidR="00A873F7" w:rsidRDefault="00397D4F">
      <w:pPr>
        <w:pStyle w:val="a3"/>
        <w:tabs>
          <w:tab w:val="left" w:pos="4767"/>
          <w:tab w:val="left" w:pos="5751"/>
        </w:tabs>
        <w:spacing w:before="6" w:line="283" w:lineRule="auto"/>
        <w:ind w:left="371" w:right="38" w:firstLine="206"/>
        <w:rPr>
          <w:lang w:val="en-US"/>
        </w:rPr>
      </w:pPr>
      <w:r>
        <w:rPr>
          <w:rFonts w:ascii="Times New Roman" w:eastAsia="Times New Roman"/>
          <w:spacing w:val="-5"/>
        </w:rPr>
        <w:t>A</w:t>
      </w:r>
      <w:r>
        <w:rPr>
          <w:spacing w:val="-5"/>
        </w:rPr>
        <w:t>．</w:t>
      </w:r>
      <w:r>
        <w:t>胃内</w:t>
      </w:r>
      <w:r>
        <w:rPr>
          <w:spacing w:val="-5"/>
        </w:rPr>
        <w:t>压</w:t>
      </w:r>
      <w:r>
        <w:t>升高</w:t>
      </w:r>
      <w:r>
        <w:rPr>
          <w:spacing w:val="6"/>
        </w:rPr>
        <w:t xml:space="preserve"> </w:t>
      </w:r>
      <w:r>
        <w:rPr>
          <w:rFonts w:ascii="Times New Roman" w:eastAsia="Times New Roman"/>
          <w:spacing w:val="-6"/>
        </w:rPr>
        <w:t>B</w:t>
      </w:r>
      <w:r>
        <w:rPr>
          <w:spacing w:val="-6"/>
        </w:rPr>
        <w:t>．</w:t>
      </w:r>
      <w:r>
        <w:t>眼内</w:t>
      </w:r>
      <w:r>
        <w:rPr>
          <w:spacing w:val="-5"/>
        </w:rPr>
        <w:t>压</w:t>
      </w:r>
      <w:r>
        <w:t>升高</w:t>
      </w:r>
      <w:r>
        <w:rPr>
          <w:spacing w:val="7"/>
        </w:rPr>
        <w:t xml:space="preserve"> </w:t>
      </w:r>
      <w:r>
        <w:rPr>
          <w:rFonts w:ascii="Times New Roman" w:eastAsia="Times New Roman"/>
          <w:color w:val="00B050"/>
          <w:spacing w:val="-6"/>
        </w:rPr>
        <w:t>C</w:t>
      </w:r>
      <w:r>
        <w:rPr>
          <w:color w:val="00B050"/>
          <w:spacing w:val="-6"/>
        </w:rPr>
        <w:t>．</w:t>
      </w:r>
      <w:r>
        <w:rPr>
          <w:color w:val="00B050"/>
        </w:rPr>
        <w:t>高血钾</w:t>
      </w:r>
      <w:r>
        <w:tab/>
      </w:r>
      <w:r>
        <w:rPr>
          <w:rFonts w:ascii="Times New Roman" w:eastAsia="Times New Roman"/>
          <w:spacing w:val="-5"/>
        </w:rPr>
        <w:t>D</w:t>
      </w:r>
      <w:r>
        <w:rPr>
          <w:spacing w:val="-5"/>
        </w:rPr>
        <w:t>．</w:t>
      </w:r>
      <w:r>
        <w:t>肌痛</w:t>
      </w:r>
      <w:r>
        <w:tab/>
      </w:r>
      <w:r>
        <w:rPr>
          <w:rFonts w:ascii="Times New Roman" w:eastAsia="Times New Roman"/>
          <w:spacing w:val="-3"/>
        </w:rPr>
        <w:t>E</w:t>
      </w:r>
      <w:r>
        <w:rPr>
          <w:spacing w:val="-3"/>
        </w:rPr>
        <w:t>．</w:t>
      </w:r>
      <w:r>
        <w:t>心动</w:t>
      </w:r>
      <w:r>
        <w:rPr>
          <w:spacing w:val="-5"/>
        </w:rPr>
        <w:t>过</w:t>
      </w:r>
      <w:r>
        <w:rPr>
          <w:spacing w:val="-16"/>
        </w:rPr>
        <w:t>缓</w:t>
      </w:r>
      <w:r>
        <w:rPr>
          <w:rFonts w:ascii="Times New Roman" w:eastAsia="Times New Roman"/>
        </w:rPr>
        <w:t>99</w:t>
      </w:r>
      <w:r>
        <w:t>．肌</w:t>
      </w:r>
      <w:r>
        <w:rPr>
          <w:spacing w:val="-5"/>
        </w:rPr>
        <w:t>松</w:t>
      </w:r>
      <w:r>
        <w:t>药的血</w:t>
      </w:r>
      <w:r>
        <w:rPr>
          <w:spacing w:val="-5"/>
        </w:rPr>
        <w:t>浆</w:t>
      </w:r>
      <w:r>
        <w:t>清除率</w:t>
      </w:r>
      <w:r>
        <w:rPr>
          <w:spacing w:val="-5"/>
        </w:rPr>
        <w:t>随</w:t>
      </w:r>
      <w:r>
        <w:t>年龄增</w:t>
      </w:r>
      <w:r>
        <w:rPr>
          <w:spacing w:val="-5"/>
        </w:rPr>
        <w:t>长</w:t>
      </w:r>
      <w:r>
        <w:t>而改变</w:t>
      </w:r>
      <w:r>
        <w:rPr>
          <w:spacing w:val="-5"/>
        </w:rPr>
        <w:t>，</w:t>
      </w:r>
      <w:r>
        <w:t>除外</w:t>
      </w:r>
      <w:r>
        <w:rPr>
          <w:rFonts w:hint="eastAsia"/>
          <w:lang w:val="en-US"/>
        </w:rPr>
        <w:t>A</w:t>
      </w:r>
    </w:p>
    <w:p w14:paraId="46C571F1" w14:textId="77777777" w:rsidR="00A873F7" w:rsidRDefault="00397D4F">
      <w:pPr>
        <w:pStyle w:val="a3"/>
        <w:tabs>
          <w:tab w:val="left" w:pos="2411"/>
          <w:tab w:val="left" w:pos="4335"/>
        </w:tabs>
        <w:spacing w:line="263" w:lineRule="exact"/>
      </w:pPr>
      <w:r>
        <w:rPr>
          <w:rFonts w:ascii="Times New Roman" w:eastAsia="Times New Roman"/>
        </w:rPr>
        <w:t>A</w:t>
      </w:r>
      <w:r>
        <w:t>．阿</w:t>
      </w:r>
      <w:r>
        <w:rPr>
          <w:spacing w:val="-5"/>
        </w:rPr>
        <w:t>曲</w:t>
      </w:r>
      <w:r>
        <w:t>库铵</w:t>
      </w:r>
      <w:r>
        <w:tab/>
      </w:r>
      <w:r>
        <w:rPr>
          <w:rFonts w:ascii="Times New Roman" w:eastAsia="Times New Roman"/>
        </w:rPr>
        <w:t>B</w:t>
      </w:r>
      <w:r>
        <w:t>．维</w:t>
      </w:r>
      <w:r>
        <w:rPr>
          <w:spacing w:val="-5"/>
        </w:rPr>
        <w:t>库</w:t>
      </w:r>
      <w:r>
        <w:t>溴铵</w:t>
      </w:r>
      <w:r>
        <w:tab/>
      </w:r>
      <w:r>
        <w:rPr>
          <w:rFonts w:ascii="Times New Roman" w:eastAsia="Times New Roman"/>
        </w:rPr>
        <w:t>C</w:t>
      </w:r>
      <w:r>
        <w:t>．</w:t>
      </w:r>
      <w:r>
        <w:rPr>
          <w:rFonts w:ascii="Times New Roman" w:eastAsia="Times New Roman"/>
        </w:rPr>
        <w:t xml:space="preserve">d </w:t>
      </w:r>
      <w:r>
        <w:t>一筒</w:t>
      </w:r>
      <w:r>
        <w:rPr>
          <w:spacing w:val="-5"/>
        </w:rPr>
        <w:t>箭</w:t>
      </w:r>
      <w:r>
        <w:t>毒碱</w:t>
      </w:r>
    </w:p>
    <w:p w14:paraId="1FB0FAE0" w14:textId="77777777" w:rsidR="00A873F7" w:rsidRDefault="00397D4F">
      <w:pPr>
        <w:pStyle w:val="a3"/>
        <w:tabs>
          <w:tab w:val="left" w:pos="2411"/>
        </w:tabs>
        <w:spacing w:before="43" w:line="278" w:lineRule="auto"/>
        <w:ind w:left="371" w:right="2289" w:firstLine="206"/>
        <w:rPr>
          <w:lang w:val="en-US"/>
        </w:rPr>
      </w:pPr>
      <w:r>
        <w:rPr>
          <w:rFonts w:ascii="Times New Roman" w:eastAsia="Times New Roman"/>
        </w:rPr>
        <w:t>D</w:t>
      </w:r>
      <w:r>
        <w:t>．泮</w:t>
      </w:r>
      <w:r>
        <w:rPr>
          <w:spacing w:val="-5"/>
        </w:rPr>
        <w:t>库</w:t>
      </w:r>
      <w:r>
        <w:t>溴铵</w:t>
      </w:r>
      <w:r>
        <w:tab/>
      </w:r>
      <w:r>
        <w:rPr>
          <w:rFonts w:ascii="Times New Roman" w:eastAsia="Times New Roman"/>
        </w:rPr>
        <w:t>E</w:t>
      </w:r>
      <w:r>
        <w:t>．二</w:t>
      </w:r>
      <w:r>
        <w:rPr>
          <w:spacing w:val="-5"/>
        </w:rPr>
        <w:t>甲</w:t>
      </w:r>
      <w:r>
        <w:t>基筒箭</w:t>
      </w:r>
      <w:r>
        <w:rPr>
          <w:spacing w:val="-5"/>
        </w:rPr>
        <w:t>毒</w:t>
      </w:r>
      <w:r>
        <w:t>碱</w:t>
      </w:r>
      <w:r>
        <w:rPr>
          <w:rFonts w:ascii="Times New Roman" w:eastAsia="Times New Roman"/>
        </w:rPr>
        <w:t>100</w:t>
      </w:r>
      <w:r>
        <w:t>．低</w:t>
      </w:r>
      <w:r>
        <w:rPr>
          <w:spacing w:val="-5"/>
        </w:rPr>
        <w:t>温</w:t>
      </w:r>
      <w:r>
        <w:t>对肌松</w:t>
      </w:r>
      <w:r>
        <w:rPr>
          <w:spacing w:val="-5"/>
        </w:rPr>
        <w:t>药</w:t>
      </w:r>
      <w:r>
        <w:t>的影响</w:t>
      </w:r>
      <w:r>
        <w:rPr>
          <w:spacing w:val="-5"/>
        </w:rPr>
        <w:t>，</w:t>
      </w:r>
      <w:r>
        <w:t>下列叙</w:t>
      </w:r>
      <w:r>
        <w:rPr>
          <w:spacing w:val="-5"/>
        </w:rPr>
        <w:t>述</w:t>
      </w:r>
      <w:r>
        <w:t>哪项错</w:t>
      </w:r>
      <w:r>
        <w:rPr>
          <w:spacing w:val="-17"/>
        </w:rPr>
        <w:t>误</w:t>
      </w:r>
    </w:p>
    <w:p w14:paraId="6395326C" w14:textId="77777777" w:rsidR="00A873F7" w:rsidRDefault="00397D4F">
      <w:pPr>
        <w:pStyle w:val="a3"/>
        <w:spacing w:line="278" w:lineRule="auto"/>
        <w:ind w:right="238"/>
      </w:pPr>
      <w:r>
        <w:rPr>
          <w:rFonts w:ascii="Times New Roman" w:eastAsia="Times New Roman" w:hAnsi="Times New Roman"/>
        </w:rPr>
        <w:t>A</w:t>
      </w:r>
      <w:r>
        <w:t>．体温降至</w:t>
      </w:r>
      <w:r>
        <w:t xml:space="preserve"> </w:t>
      </w:r>
      <w:r>
        <w:rPr>
          <w:rFonts w:ascii="Times New Roman" w:eastAsia="Times New Roman" w:hAnsi="Times New Roman"/>
        </w:rPr>
        <w:t>30</w:t>
      </w:r>
      <w:r>
        <w:t>℃</w:t>
      </w:r>
      <w:r>
        <w:t>的过程中，去极化肌松药的作用增强，时效延长</w:t>
      </w:r>
      <w:r>
        <w:rPr>
          <w:rFonts w:ascii="Times New Roman" w:eastAsia="Times New Roman" w:hAnsi="Times New Roman"/>
          <w:color w:val="00B050"/>
        </w:rPr>
        <w:t>B</w:t>
      </w:r>
      <w:r>
        <w:rPr>
          <w:color w:val="00B050"/>
        </w:rPr>
        <w:t>．上述低温对非去极化肌松药作用强度很少受影响</w:t>
      </w:r>
    </w:p>
    <w:p w14:paraId="6DBC4B46" w14:textId="77777777" w:rsidR="00A873F7" w:rsidRDefault="00397D4F">
      <w:pPr>
        <w:pStyle w:val="a3"/>
        <w:spacing w:line="280" w:lineRule="auto"/>
        <w:ind w:right="1577"/>
      </w:pPr>
      <w:r>
        <w:rPr>
          <w:rFonts w:ascii="Times New Roman" w:eastAsia="Times New Roman" w:hAnsi="Times New Roman"/>
        </w:rPr>
        <w:t>C</w:t>
      </w:r>
      <w:r>
        <w:t>．</w:t>
      </w:r>
      <w:r>
        <w:rPr>
          <w:rFonts w:ascii="Times New Roman" w:eastAsia="Times New Roman" w:hAnsi="Times New Roman"/>
        </w:rPr>
        <w:t>26</w:t>
      </w:r>
      <w:r>
        <w:t>℃</w:t>
      </w:r>
      <w:r>
        <w:t>以下低温，各种肌松药的作用均增强</w:t>
      </w:r>
      <w:r>
        <w:t xml:space="preserve">   </w:t>
      </w:r>
      <w:r>
        <w:rPr>
          <w:rFonts w:ascii="Times New Roman" w:eastAsia="Times New Roman" w:hAnsi="Times New Roman"/>
        </w:rPr>
        <w:t>D</w:t>
      </w:r>
      <w:r>
        <w:t>．低温对去极化和非去极化肌松药的影响程度不一</w:t>
      </w:r>
      <w:r>
        <w:rPr>
          <w:rFonts w:ascii="Times New Roman" w:eastAsia="Times New Roman" w:hAnsi="Times New Roman"/>
        </w:rPr>
        <w:t>E</w:t>
      </w:r>
      <w:r>
        <w:t>．低温时浮库嗅钱的肝肾排泄率减低</w:t>
      </w:r>
    </w:p>
    <w:p w14:paraId="6BA0A7CD" w14:textId="77777777" w:rsidR="00A873F7" w:rsidRDefault="00397D4F">
      <w:pPr>
        <w:pStyle w:val="a3"/>
        <w:spacing w:line="265" w:lineRule="exact"/>
        <w:ind w:left="371"/>
        <w:rPr>
          <w:lang w:val="en-US"/>
        </w:rPr>
      </w:pPr>
      <w:r>
        <w:rPr>
          <w:rFonts w:ascii="Times New Roman" w:eastAsia="Times New Roman"/>
        </w:rPr>
        <w:t>101</w:t>
      </w:r>
      <w:r>
        <w:t>．可引起神经肌肉接点的传导阻滞，哪项不是</w:t>
      </w:r>
      <w:r>
        <w:rPr>
          <w:rFonts w:hint="eastAsia"/>
          <w:lang w:val="en-US"/>
        </w:rPr>
        <w:t>E</w:t>
      </w:r>
    </w:p>
    <w:p w14:paraId="0D52488E" w14:textId="77777777" w:rsidR="00A873F7" w:rsidRDefault="00397D4F">
      <w:pPr>
        <w:pStyle w:val="a3"/>
        <w:spacing w:before="37" w:line="278" w:lineRule="auto"/>
        <w:ind w:left="371" w:right="951" w:firstLine="206"/>
        <w:rPr>
          <w:lang w:val="en-US"/>
        </w:rPr>
      </w:pPr>
      <w:r>
        <w:rPr>
          <w:rFonts w:ascii="Times New Roman" w:eastAsia="Times New Roman"/>
        </w:rPr>
        <w:t>A</w:t>
      </w:r>
      <w:r>
        <w:rPr>
          <w:spacing w:val="-10"/>
        </w:rPr>
        <w:t>．琥珀胆碱</w:t>
      </w:r>
      <w:r>
        <w:rPr>
          <w:spacing w:val="-10"/>
        </w:rPr>
        <w:t xml:space="preserve"> </w:t>
      </w:r>
      <w:r>
        <w:rPr>
          <w:rFonts w:ascii="Times New Roman" w:eastAsia="Times New Roman"/>
        </w:rPr>
        <w:t>B</w:t>
      </w:r>
      <w:r>
        <w:rPr>
          <w:spacing w:val="-12"/>
        </w:rPr>
        <w:t>．链霉素</w:t>
      </w:r>
      <w:r>
        <w:rPr>
          <w:spacing w:val="-12"/>
        </w:rPr>
        <w:t xml:space="preserve"> </w:t>
      </w:r>
      <w:r>
        <w:rPr>
          <w:rFonts w:ascii="Times New Roman" w:eastAsia="Times New Roman"/>
        </w:rPr>
        <w:t>C</w:t>
      </w:r>
      <w:r>
        <w:rPr>
          <w:spacing w:val="1"/>
        </w:rPr>
        <w:t>．乙醚</w:t>
      </w:r>
      <w:r>
        <w:rPr>
          <w:spacing w:val="1"/>
        </w:rPr>
        <w:t xml:space="preserve"> </w:t>
      </w:r>
      <w:r>
        <w:rPr>
          <w:rFonts w:ascii="Times New Roman" w:eastAsia="Times New Roman"/>
        </w:rPr>
        <w:t>D</w:t>
      </w:r>
      <w:r>
        <w:rPr>
          <w:spacing w:val="-2"/>
        </w:rPr>
        <w:t>．阿曲库铵</w:t>
      </w:r>
      <w:r>
        <w:rPr>
          <w:spacing w:val="-2"/>
        </w:rPr>
        <w:t xml:space="preserve"> </w:t>
      </w:r>
      <w:r>
        <w:rPr>
          <w:rFonts w:ascii="Times New Roman" w:eastAsia="Times New Roman"/>
        </w:rPr>
        <w:t>E</w:t>
      </w:r>
      <w:r>
        <w:rPr>
          <w:spacing w:val="-5"/>
        </w:rPr>
        <w:t>．地西泮</w:t>
      </w:r>
      <w:r>
        <w:rPr>
          <w:rFonts w:ascii="Times New Roman" w:eastAsia="Times New Roman"/>
        </w:rPr>
        <w:t>102</w:t>
      </w:r>
      <w:r>
        <w:rPr>
          <w:spacing w:val="-5"/>
        </w:rPr>
        <w:t>．有下列哪种情况用加拉碘铵是错误的</w:t>
      </w:r>
      <w:r>
        <w:rPr>
          <w:rFonts w:hint="eastAsia"/>
          <w:spacing w:val="-5"/>
          <w:lang w:val="en-US"/>
        </w:rPr>
        <w:t>C</w:t>
      </w:r>
    </w:p>
    <w:p w14:paraId="28B6246A" w14:textId="77777777" w:rsidR="00A873F7" w:rsidRDefault="00397D4F">
      <w:pPr>
        <w:pStyle w:val="a3"/>
        <w:tabs>
          <w:tab w:val="left" w:pos="3975"/>
        </w:tabs>
        <w:spacing w:line="278" w:lineRule="auto"/>
        <w:ind w:right="1578"/>
      </w:pPr>
      <w:r>
        <w:rPr>
          <w:rFonts w:ascii="Times New Roman" w:eastAsia="Times New Roman"/>
        </w:rPr>
        <w:t>A</w:t>
      </w:r>
      <w:r>
        <w:t>．呼</w:t>
      </w:r>
      <w:r>
        <w:rPr>
          <w:spacing w:val="-5"/>
        </w:rPr>
        <w:t>吸</w:t>
      </w:r>
      <w:r>
        <w:t>系统疾</w:t>
      </w:r>
      <w:r>
        <w:rPr>
          <w:spacing w:val="-5"/>
        </w:rPr>
        <w:t>病</w:t>
      </w:r>
      <w:r>
        <w:t>患者</w:t>
      </w:r>
      <w:r>
        <w:tab/>
      </w:r>
      <w:r>
        <w:rPr>
          <w:rFonts w:ascii="Times New Roman" w:eastAsia="Times New Roman"/>
        </w:rPr>
        <w:t>B</w:t>
      </w:r>
      <w:r>
        <w:t>．肝</w:t>
      </w:r>
      <w:r>
        <w:rPr>
          <w:spacing w:val="-5"/>
        </w:rPr>
        <w:t>病</w:t>
      </w:r>
      <w:r>
        <w:t>患者</w:t>
      </w:r>
      <w:r>
        <w:rPr>
          <w:rFonts w:ascii="Times New Roman" w:eastAsia="Times New Roman"/>
        </w:rPr>
        <w:t>C</w:t>
      </w:r>
      <w:r>
        <w:t>．高</w:t>
      </w:r>
      <w:r>
        <w:rPr>
          <w:spacing w:val="-5"/>
        </w:rPr>
        <w:t>血</w:t>
      </w:r>
      <w:r>
        <w:t>压及心</w:t>
      </w:r>
      <w:r>
        <w:rPr>
          <w:spacing w:val="-5"/>
        </w:rPr>
        <w:t>、</w:t>
      </w:r>
      <w:r>
        <w:t>肾功能</w:t>
      </w:r>
      <w:r>
        <w:rPr>
          <w:spacing w:val="-5"/>
        </w:rPr>
        <w:t>不</w:t>
      </w:r>
      <w:r>
        <w:t>全患者</w:t>
      </w:r>
      <w:r>
        <w:tab/>
      </w:r>
      <w:r>
        <w:rPr>
          <w:rFonts w:ascii="Times New Roman" w:eastAsia="Times New Roman"/>
        </w:rPr>
        <w:t>D</w:t>
      </w:r>
      <w:r>
        <w:t>．糖</w:t>
      </w:r>
      <w:r>
        <w:rPr>
          <w:spacing w:val="-5"/>
        </w:rPr>
        <w:t>尿</w:t>
      </w:r>
      <w:r>
        <w:t>病患</w:t>
      </w:r>
      <w:r>
        <w:rPr>
          <w:spacing w:val="-16"/>
        </w:rPr>
        <w:t>者</w:t>
      </w:r>
      <w:r>
        <w:rPr>
          <w:rFonts w:ascii="Times New Roman" w:eastAsia="Times New Roman"/>
        </w:rPr>
        <w:t>E</w:t>
      </w:r>
      <w:r>
        <w:t>．末</w:t>
      </w:r>
      <w:r>
        <w:rPr>
          <w:spacing w:val="-5"/>
        </w:rPr>
        <w:t>梢</w:t>
      </w:r>
      <w:r>
        <w:t>血管功</w:t>
      </w:r>
      <w:r>
        <w:rPr>
          <w:spacing w:val="-5"/>
        </w:rPr>
        <w:t>能</w:t>
      </w:r>
      <w:r>
        <w:t>不全患者</w:t>
      </w:r>
    </w:p>
    <w:p w14:paraId="6E9FAC27" w14:textId="77777777" w:rsidR="00A873F7" w:rsidRDefault="00397D4F">
      <w:pPr>
        <w:pStyle w:val="a4"/>
        <w:numPr>
          <w:ilvl w:val="0"/>
          <w:numId w:val="152"/>
        </w:numPr>
        <w:tabs>
          <w:tab w:val="left" w:pos="896"/>
        </w:tabs>
        <w:spacing w:line="264" w:lineRule="exact"/>
        <w:rPr>
          <w:sz w:val="21"/>
        </w:rPr>
      </w:pPr>
      <w:r>
        <w:rPr>
          <w:spacing w:val="-5"/>
          <w:sz w:val="21"/>
        </w:rPr>
        <w:t>重症肌无力患者使用下列哪种药物不合理</w:t>
      </w:r>
      <w:r>
        <w:rPr>
          <w:rFonts w:hint="eastAsia"/>
          <w:spacing w:val="-5"/>
          <w:sz w:val="21"/>
          <w:lang w:val="en-US"/>
        </w:rPr>
        <w:t>D</w:t>
      </w:r>
    </w:p>
    <w:p w14:paraId="7E9C5677" w14:textId="77777777" w:rsidR="00A873F7" w:rsidRDefault="00397D4F">
      <w:pPr>
        <w:pStyle w:val="a3"/>
        <w:tabs>
          <w:tab w:val="left" w:pos="2828"/>
          <w:tab w:val="left" w:pos="4859"/>
        </w:tabs>
        <w:spacing w:before="43" w:line="278" w:lineRule="auto"/>
        <w:ind w:right="1329"/>
      </w:pPr>
      <w:r>
        <w:rPr>
          <w:rFonts w:ascii="Times New Roman" w:eastAsia="Times New Roman"/>
        </w:rPr>
        <w:t>A</w:t>
      </w:r>
      <w:r>
        <w:t>．琥</w:t>
      </w:r>
      <w:r>
        <w:rPr>
          <w:spacing w:val="-5"/>
        </w:rPr>
        <w:t>珀</w:t>
      </w:r>
      <w:r>
        <w:t>酰胆碱</w:t>
      </w:r>
      <w:r>
        <w:tab/>
      </w:r>
      <w:r>
        <w:rPr>
          <w:rFonts w:ascii="Times New Roman" w:eastAsia="Times New Roman"/>
        </w:rPr>
        <w:t>B</w:t>
      </w:r>
      <w:r>
        <w:t>．利</w:t>
      </w:r>
      <w:r>
        <w:rPr>
          <w:spacing w:val="-5"/>
        </w:rPr>
        <w:t>多</w:t>
      </w:r>
      <w:r>
        <w:t>卡因</w:t>
      </w:r>
      <w:r>
        <w:tab/>
      </w:r>
      <w:r>
        <w:rPr>
          <w:rFonts w:ascii="Times New Roman" w:eastAsia="Times New Roman"/>
        </w:rPr>
        <w:t>C</w:t>
      </w:r>
      <w:r>
        <w:t>．氟</w:t>
      </w:r>
      <w:r>
        <w:rPr>
          <w:spacing w:val="-18"/>
        </w:rPr>
        <w:t>烷</w:t>
      </w:r>
      <w:r>
        <w:rPr>
          <w:rFonts w:ascii="Times New Roman" w:eastAsia="Times New Roman"/>
        </w:rPr>
        <w:t>D</w:t>
      </w:r>
      <w:r>
        <w:t>．右</w:t>
      </w:r>
      <w:r>
        <w:rPr>
          <w:spacing w:val="-5"/>
        </w:rPr>
        <w:t>旋</w:t>
      </w:r>
      <w:r>
        <w:t>筒箭毒碱</w:t>
      </w:r>
      <w:r>
        <w:tab/>
      </w:r>
      <w:r>
        <w:rPr>
          <w:rFonts w:ascii="Times New Roman" w:eastAsia="Times New Roman"/>
        </w:rPr>
        <w:t>E</w:t>
      </w:r>
      <w:r>
        <w:t>．新</w:t>
      </w:r>
      <w:r>
        <w:rPr>
          <w:spacing w:val="-5"/>
        </w:rPr>
        <w:t>斯</w:t>
      </w:r>
      <w:r>
        <w:t>的明</w:t>
      </w:r>
    </w:p>
    <w:p w14:paraId="4EAE0EA3" w14:textId="77777777" w:rsidR="00A873F7" w:rsidRDefault="00397D4F">
      <w:pPr>
        <w:pStyle w:val="a4"/>
        <w:numPr>
          <w:ilvl w:val="0"/>
          <w:numId w:val="152"/>
        </w:numPr>
        <w:tabs>
          <w:tab w:val="left" w:pos="896"/>
        </w:tabs>
        <w:spacing w:line="269" w:lineRule="exact"/>
        <w:rPr>
          <w:sz w:val="21"/>
        </w:rPr>
      </w:pPr>
      <w:r>
        <w:rPr>
          <w:spacing w:val="-5"/>
          <w:sz w:val="21"/>
        </w:rPr>
        <w:t>下列有关肌松药的叙述，哪项错误</w:t>
      </w:r>
      <w:r>
        <w:rPr>
          <w:rFonts w:hint="eastAsia"/>
          <w:spacing w:val="-5"/>
          <w:sz w:val="21"/>
          <w:lang w:val="en-US"/>
        </w:rPr>
        <w:t>E</w:t>
      </w:r>
    </w:p>
    <w:p w14:paraId="0674635A" w14:textId="77777777" w:rsidR="00A873F7" w:rsidRDefault="00397D4F">
      <w:pPr>
        <w:pStyle w:val="a4"/>
        <w:numPr>
          <w:ilvl w:val="1"/>
          <w:numId w:val="152"/>
        </w:numPr>
        <w:tabs>
          <w:tab w:val="left" w:pos="952"/>
        </w:tabs>
        <w:spacing w:before="43" w:line="278" w:lineRule="auto"/>
        <w:ind w:right="71" w:hanging="317"/>
        <w:rPr>
          <w:sz w:val="21"/>
        </w:rPr>
      </w:pPr>
      <w:r>
        <w:rPr>
          <w:sz w:val="21"/>
        </w:rPr>
        <w:t>胶原病患者（如全身性红斑狼疮和多发性肌炎）</w:t>
      </w:r>
      <w:r>
        <w:rPr>
          <w:spacing w:val="-2"/>
          <w:sz w:val="21"/>
        </w:rPr>
        <w:t>对非去极化肌松药敏感性增高</w:t>
      </w:r>
    </w:p>
    <w:p w14:paraId="3A1428E5" w14:textId="77777777" w:rsidR="00A873F7" w:rsidRDefault="00397D4F">
      <w:pPr>
        <w:pStyle w:val="a4"/>
        <w:numPr>
          <w:ilvl w:val="1"/>
          <w:numId w:val="152"/>
        </w:numPr>
        <w:tabs>
          <w:tab w:val="left" w:pos="934"/>
        </w:tabs>
        <w:spacing w:line="280" w:lineRule="auto"/>
        <w:ind w:left="577" w:right="153" w:firstLine="0"/>
        <w:rPr>
          <w:sz w:val="21"/>
        </w:rPr>
      </w:pPr>
      <w:r>
        <w:rPr>
          <w:spacing w:val="-5"/>
          <w:sz w:val="21"/>
        </w:rPr>
        <w:t>多发性神经纤维瘤患者应用非去极化肌松药时，作用增强</w:t>
      </w:r>
      <w:r>
        <w:rPr>
          <w:spacing w:val="-5"/>
          <w:sz w:val="21"/>
        </w:rPr>
        <w:t xml:space="preserve">   </w:t>
      </w:r>
      <w:r>
        <w:rPr>
          <w:rFonts w:ascii="Times New Roman" w:eastAsia="Times New Roman"/>
          <w:spacing w:val="-5"/>
          <w:sz w:val="21"/>
        </w:rPr>
        <w:t>C</w:t>
      </w:r>
      <w:r>
        <w:rPr>
          <w:spacing w:val="-6"/>
          <w:sz w:val="21"/>
        </w:rPr>
        <w:t>．六烃季按、三甲噻酚等神经节阻滞剂都有神经肌肉接点阻滞作用</w:t>
      </w:r>
      <w:r>
        <w:rPr>
          <w:rFonts w:ascii="Times New Roman" w:eastAsia="Times New Roman"/>
          <w:sz w:val="21"/>
        </w:rPr>
        <w:t>D</w:t>
      </w:r>
      <w:r>
        <w:rPr>
          <w:spacing w:val="-5"/>
          <w:sz w:val="21"/>
        </w:rPr>
        <w:t>．预先箭毒化可减少降压药物的需要量</w:t>
      </w:r>
    </w:p>
    <w:p w14:paraId="3271B1AF" w14:textId="77777777" w:rsidR="00A873F7" w:rsidRDefault="00397D4F">
      <w:pPr>
        <w:pStyle w:val="a3"/>
        <w:spacing w:line="278" w:lineRule="auto"/>
        <w:ind w:left="371" w:right="2687" w:firstLine="206"/>
        <w:rPr>
          <w:lang w:val="en-US"/>
        </w:rPr>
      </w:pPr>
      <w:r>
        <w:rPr>
          <w:rFonts w:ascii="Times New Roman" w:eastAsia="Times New Roman"/>
        </w:rPr>
        <w:t>E</w:t>
      </w:r>
      <w:r>
        <w:t>．洋地黄对琥珀胆碱的作用无任何影响</w:t>
      </w:r>
      <w:r>
        <w:rPr>
          <w:rFonts w:ascii="Times New Roman" w:eastAsia="Times New Roman"/>
        </w:rPr>
        <w:t>105</w:t>
      </w:r>
      <w:r>
        <w:t>．下列哪种药物不是抗胆碱酯酶药</w:t>
      </w:r>
      <w:r>
        <w:rPr>
          <w:rFonts w:hint="eastAsia"/>
          <w:lang w:val="en-US"/>
        </w:rPr>
        <w:t>D</w:t>
      </w:r>
    </w:p>
    <w:p w14:paraId="4EBA4DE8" w14:textId="77777777" w:rsidR="00A873F7" w:rsidRDefault="00397D4F">
      <w:pPr>
        <w:pStyle w:val="a3"/>
        <w:spacing w:before="162" w:line="278" w:lineRule="auto"/>
        <w:ind w:left="371" w:right="630" w:firstLine="211"/>
        <w:rPr>
          <w:lang w:val="en-US"/>
        </w:rPr>
      </w:pPr>
      <w:r>
        <w:br w:type="column"/>
      </w:r>
      <w:r>
        <w:rPr>
          <w:rFonts w:ascii="Times New Roman" w:eastAsia="Times New Roman"/>
        </w:rPr>
        <w:t>A</w:t>
      </w:r>
      <w:r>
        <w:t>．毒扁豆碱</w:t>
      </w:r>
      <w:r>
        <w:t xml:space="preserve"> </w:t>
      </w:r>
      <w:r>
        <w:rPr>
          <w:rFonts w:ascii="Times New Roman" w:eastAsia="Times New Roman"/>
        </w:rPr>
        <w:t>B</w:t>
      </w:r>
      <w:r>
        <w:t>．新斯的明</w:t>
      </w:r>
      <w:r>
        <w:t xml:space="preserve"> </w:t>
      </w:r>
      <w:r>
        <w:rPr>
          <w:rFonts w:ascii="Times New Roman" w:eastAsia="Times New Roman"/>
        </w:rPr>
        <w:t>C</w:t>
      </w:r>
      <w:r>
        <w:t>．依酚氯铵</w:t>
      </w:r>
      <w:r>
        <w:t xml:space="preserve"> </w:t>
      </w:r>
      <w:r>
        <w:rPr>
          <w:rFonts w:ascii="Times New Roman" w:eastAsia="Times New Roman"/>
        </w:rPr>
        <w:t>D</w:t>
      </w:r>
      <w:r>
        <w:t>．硝普钠</w:t>
      </w:r>
      <w:r>
        <w:t xml:space="preserve"> </w:t>
      </w:r>
      <w:r>
        <w:rPr>
          <w:rFonts w:ascii="Times New Roman" w:eastAsia="Times New Roman"/>
        </w:rPr>
        <w:t>E</w:t>
      </w:r>
      <w:r>
        <w:t>．加兰他敏</w:t>
      </w:r>
      <w:r>
        <w:rPr>
          <w:rFonts w:ascii="Times New Roman" w:eastAsia="Times New Roman"/>
        </w:rPr>
        <w:t>106</w:t>
      </w:r>
      <w:r>
        <w:t>．颅内疾患所致的偏瘫，肌松药的应用哪项不正确</w:t>
      </w:r>
      <w:r>
        <w:rPr>
          <w:rFonts w:hint="eastAsia"/>
          <w:lang w:val="en-US"/>
        </w:rPr>
        <w:t>D</w:t>
      </w:r>
    </w:p>
    <w:p w14:paraId="5C4B941F" w14:textId="77777777" w:rsidR="00A873F7" w:rsidRDefault="00397D4F">
      <w:pPr>
        <w:pStyle w:val="a4"/>
        <w:numPr>
          <w:ilvl w:val="0"/>
          <w:numId w:val="153"/>
        </w:numPr>
        <w:tabs>
          <w:tab w:val="left" w:pos="944"/>
        </w:tabs>
        <w:spacing w:line="264" w:lineRule="exact"/>
        <w:ind w:hanging="362"/>
        <w:rPr>
          <w:sz w:val="21"/>
        </w:rPr>
      </w:pPr>
      <w:r>
        <w:rPr>
          <w:spacing w:val="-4"/>
          <w:sz w:val="21"/>
        </w:rPr>
        <w:t>用琥珀胆碱后出现高钾血症</w:t>
      </w:r>
    </w:p>
    <w:p w14:paraId="5A7E571B" w14:textId="77777777" w:rsidR="00A873F7" w:rsidRDefault="00397D4F">
      <w:pPr>
        <w:pStyle w:val="a4"/>
        <w:numPr>
          <w:ilvl w:val="0"/>
          <w:numId w:val="153"/>
        </w:numPr>
        <w:tabs>
          <w:tab w:val="left" w:pos="934"/>
        </w:tabs>
        <w:spacing w:before="43"/>
        <w:ind w:left="933" w:hanging="352"/>
        <w:rPr>
          <w:sz w:val="21"/>
        </w:rPr>
      </w:pPr>
      <w:r>
        <w:rPr>
          <w:spacing w:val="-5"/>
          <w:sz w:val="21"/>
        </w:rPr>
        <w:t>对非去极化肌松药耐受常于中风后第三天出现</w:t>
      </w:r>
    </w:p>
    <w:p w14:paraId="3BE08B96" w14:textId="77777777" w:rsidR="00A873F7" w:rsidRDefault="00397D4F">
      <w:pPr>
        <w:pStyle w:val="a4"/>
        <w:numPr>
          <w:ilvl w:val="0"/>
          <w:numId w:val="153"/>
        </w:numPr>
        <w:tabs>
          <w:tab w:val="left" w:pos="934"/>
        </w:tabs>
        <w:spacing w:before="48" w:line="278" w:lineRule="auto"/>
        <w:ind w:left="894" w:right="452" w:hanging="312"/>
        <w:rPr>
          <w:sz w:val="21"/>
        </w:rPr>
      </w:pPr>
      <w:r>
        <w:rPr>
          <w:spacing w:val="-7"/>
          <w:sz w:val="21"/>
        </w:rPr>
        <w:t>插管剂量的非去极化肌松药能使正常侧完全麻痹，而瘫痪侧的四</w:t>
      </w:r>
      <w:r>
        <w:rPr>
          <w:spacing w:val="-7"/>
          <w:sz w:val="21"/>
        </w:rPr>
        <w:t xml:space="preserve"> </w:t>
      </w:r>
      <w:r>
        <w:rPr>
          <w:spacing w:val="-5"/>
          <w:sz w:val="21"/>
        </w:rPr>
        <w:t>个成串刺激反应无抑制</w:t>
      </w:r>
    </w:p>
    <w:p w14:paraId="3057DF19" w14:textId="77777777" w:rsidR="00A873F7" w:rsidRDefault="00397D4F">
      <w:pPr>
        <w:pStyle w:val="a4"/>
        <w:numPr>
          <w:ilvl w:val="0"/>
          <w:numId w:val="153"/>
        </w:numPr>
        <w:tabs>
          <w:tab w:val="left" w:pos="944"/>
        </w:tabs>
        <w:spacing w:line="278" w:lineRule="auto"/>
        <w:ind w:left="582" w:right="3318" w:firstLine="0"/>
        <w:rPr>
          <w:sz w:val="21"/>
        </w:rPr>
      </w:pPr>
      <w:r>
        <w:rPr>
          <w:spacing w:val="-4"/>
          <w:sz w:val="21"/>
        </w:rPr>
        <w:t>应增大非去极化肌松药的剂量</w:t>
      </w:r>
      <w:r>
        <w:rPr>
          <w:spacing w:val="-4"/>
          <w:sz w:val="21"/>
        </w:rPr>
        <w:t xml:space="preserve"> </w:t>
      </w:r>
      <w:r>
        <w:rPr>
          <w:rFonts w:ascii="Times New Roman" w:eastAsia="Times New Roman"/>
          <w:spacing w:val="-3"/>
          <w:sz w:val="21"/>
        </w:rPr>
        <w:t>E</w:t>
      </w:r>
      <w:r>
        <w:rPr>
          <w:spacing w:val="-6"/>
          <w:sz w:val="21"/>
        </w:rPr>
        <w:t>．采用健侧肢体监测神经一肌肉反应</w:t>
      </w:r>
    </w:p>
    <w:p w14:paraId="3616813F" w14:textId="77777777" w:rsidR="00A873F7" w:rsidRDefault="00397D4F">
      <w:pPr>
        <w:pStyle w:val="a4"/>
        <w:numPr>
          <w:ilvl w:val="0"/>
          <w:numId w:val="154"/>
        </w:numPr>
        <w:tabs>
          <w:tab w:val="left" w:pos="896"/>
        </w:tabs>
        <w:spacing w:line="264" w:lineRule="exact"/>
        <w:rPr>
          <w:sz w:val="21"/>
        </w:rPr>
      </w:pPr>
      <w:r>
        <w:rPr>
          <w:spacing w:val="-5"/>
          <w:sz w:val="21"/>
        </w:rPr>
        <w:t>神经系统疾病患者对非去极化肌松药敏感，除外</w:t>
      </w:r>
      <w:r>
        <w:rPr>
          <w:rFonts w:hint="eastAsia"/>
          <w:spacing w:val="-5"/>
          <w:sz w:val="21"/>
          <w:lang w:val="en-US"/>
        </w:rPr>
        <w:t>E</w:t>
      </w:r>
    </w:p>
    <w:p w14:paraId="18692C73" w14:textId="77777777" w:rsidR="00A873F7" w:rsidRDefault="00397D4F">
      <w:pPr>
        <w:pStyle w:val="a3"/>
        <w:tabs>
          <w:tab w:val="left" w:pos="3462"/>
          <w:tab w:val="left" w:pos="5492"/>
        </w:tabs>
        <w:spacing w:before="42" w:line="278" w:lineRule="auto"/>
        <w:ind w:left="582" w:right="491"/>
      </w:pPr>
      <w:r>
        <w:rPr>
          <w:rFonts w:ascii="Times New Roman" w:eastAsia="Times New Roman"/>
        </w:rPr>
        <w:t>A</w:t>
      </w:r>
      <w:r>
        <w:t>．肌</w:t>
      </w:r>
      <w:r>
        <w:rPr>
          <w:spacing w:val="-5"/>
        </w:rPr>
        <w:t>萎</w:t>
      </w:r>
      <w:r>
        <w:t>缩性侧</w:t>
      </w:r>
      <w:r>
        <w:rPr>
          <w:spacing w:val="-5"/>
        </w:rPr>
        <w:t>索</w:t>
      </w:r>
      <w:r>
        <w:t>硬化症</w:t>
      </w:r>
      <w:r>
        <w:tab/>
      </w:r>
      <w:r>
        <w:rPr>
          <w:rFonts w:ascii="Times New Roman" w:eastAsia="Times New Roman"/>
        </w:rPr>
        <w:t>B</w:t>
      </w:r>
      <w:r>
        <w:t>．脊</w:t>
      </w:r>
      <w:r>
        <w:rPr>
          <w:spacing w:val="-5"/>
        </w:rPr>
        <w:t>髓</w:t>
      </w:r>
      <w:r>
        <w:t>灰质炎</w:t>
      </w:r>
      <w:r>
        <w:tab/>
      </w:r>
      <w:r>
        <w:rPr>
          <w:rFonts w:ascii="Times New Roman" w:eastAsia="Times New Roman"/>
        </w:rPr>
        <w:t>C</w:t>
      </w:r>
      <w:r>
        <w:t>．脊</w:t>
      </w:r>
      <w:r>
        <w:rPr>
          <w:spacing w:val="-5"/>
        </w:rPr>
        <w:t>髓</w:t>
      </w:r>
      <w:r>
        <w:t>空洞</w:t>
      </w:r>
      <w:r>
        <w:rPr>
          <w:spacing w:val="-17"/>
        </w:rPr>
        <w:t>症</w:t>
      </w:r>
      <w:r>
        <w:rPr>
          <w:rFonts w:ascii="Times New Roman" w:eastAsia="Times New Roman"/>
        </w:rPr>
        <w:t>D</w:t>
      </w:r>
      <w:r>
        <w:t>．神</w:t>
      </w:r>
      <w:r>
        <w:rPr>
          <w:spacing w:val="-5"/>
        </w:rPr>
        <w:t>经</w:t>
      </w:r>
      <w:r>
        <w:t>纤维瘤</w:t>
      </w:r>
      <w:r>
        <w:tab/>
      </w:r>
      <w:r>
        <w:rPr>
          <w:rFonts w:ascii="Times New Roman" w:eastAsia="Times New Roman"/>
        </w:rPr>
        <w:t>E</w:t>
      </w:r>
      <w:r>
        <w:t>．颅</w:t>
      </w:r>
      <w:r>
        <w:rPr>
          <w:spacing w:val="-5"/>
        </w:rPr>
        <w:t>内</w:t>
      </w:r>
      <w:r>
        <w:t>疾患所</w:t>
      </w:r>
      <w:r>
        <w:rPr>
          <w:spacing w:val="-5"/>
        </w:rPr>
        <w:t>致</w:t>
      </w:r>
      <w:r>
        <w:t>的偏瘫</w:t>
      </w:r>
    </w:p>
    <w:p w14:paraId="15DAF419" w14:textId="77777777" w:rsidR="00A873F7" w:rsidRDefault="00397D4F">
      <w:pPr>
        <w:pStyle w:val="a4"/>
        <w:numPr>
          <w:ilvl w:val="0"/>
          <w:numId w:val="154"/>
        </w:numPr>
        <w:tabs>
          <w:tab w:val="left" w:pos="896"/>
        </w:tabs>
        <w:spacing w:line="283" w:lineRule="auto"/>
        <w:ind w:left="582" w:right="1868" w:hanging="212"/>
        <w:rPr>
          <w:sz w:val="21"/>
        </w:rPr>
      </w:pPr>
      <w:r>
        <w:rPr>
          <w:spacing w:val="-6"/>
          <w:sz w:val="21"/>
        </w:rPr>
        <w:t>下列情况易因使用抗生素而诱发呼吸肌麻痹，除</w:t>
      </w:r>
      <w:r>
        <w:rPr>
          <w:rFonts w:hint="eastAsia"/>
          <w:spacing w:val="-6"/>
          <w:sz w:val="21"/>
          <w:lang w:val="en-US"/>
        </w:rPr>
        <w:t>D</w:t>
      </w:r>
      <w:r>
        <w:rPr>
          <w:spacing w:val="-6"/>
          <w:sz w:val="21"/>
        </w:rPr>
        <w:t>外</w:t>
      </w:r>
      <w:r>
        <w:rPr>
          <w:rFonts w:ascii="Times New Roman" w:eastAsia="Times New Roman"/>
          <w:sz w:val="21"/>
        </w:rPr>
        <w:t>A</w:t>
      </w:r>
      <w:r>
        <w:rPr>
          <w:spacing w:val="-4"/>
          <w:sz w:val="21"/>
        </w:rPr>
        <w:t>．肾功能不全患者用药蓄积</w:t>
      </w:r>
    </w:p>
    <w:p w14:paraId="0BD31F07" w14:textId="77777777" w:rsidR="00A873F7" w:rsidRDefault="00397D4F">
      <w:pPr>
        <w:pStyle w:val="a3"/>
        <w:tabs>
          <w:tab w:val="left" w:pos="4292"/>
        </w:tabs>
        <w:spacing w:line="278" w:lineRule="auto"/>
        <w:ind w:left="582" w:right="1892"/>
      </w:pPr>
      <w:r>
        <w:rPr>
          <w:rFonts w:ascii="Times New Roman" w:eastAsia="Times New Roman"/>
        </w:rPr>
        <w:t>B</w:t>
      </w:r>
      <w:r>
        <w:t>．全</w:t>
      </w:r>
      <w:r>
        <w:rPr>
          <w:spacing w:val="-5"/>
        </w:rPr>
        <w:t>麻</w:t>
      </w:r>
      <w:r>
        <w:t>与筒箭</w:t>
      </w:r>
      <w:r>
        <w:rPr>
          <w:spacing w:val="-5"/>
        </w:rPr>
        <w:t>毒</w:t>
      </w:r>
      <w:r>
        <w:t>碱和琥</w:t>
      </w:r>
      <w:r>
        <w:rPr>
          <w:spacing w:val="-5"/>
        </w:rPr>
        <w:t>珀</w:t>
      </w:r>
      <w:r>
        <w:t>胆碱等</w:t>
      </w:r>
      <w:r>
        <w:rPr>
          <w:spacing w:val="-5"/>
        </w:rPr>
        <w:t>肌</w:t>
      </w:r>
      <w:r>
        <w:t>松药合用</w:t>
      </w:r>
      <w:r>
        <w:t xml:space="preserve">     </w:t>
      </w:r>
      <w:r>
        <w:rPr>
          <w:rFonts w:ascii="Times New Roman" w:eastAsia="Times New Roman"/>
        </w:rPr>
        <w:t>C</w:t>
      </w:r>
      <w:r>
        <w:t>．静</w:t>
      </w:r>
      <w:r>
        <w:rPr>
          <w:spacing w:val="-5"/>
        </w:rPr>
        <w:t>脉</w:t>
      </w:r>
      <w:r>
        <w:t>内．腹</w:t>
      </w:r>
      <w:r>
        <w:rPr>
          <w:spacing w:val="-5"/>
        </w:rPr>
        <w:t>腔</w:t>
      </w:r>
      <w:r>
        <w:t>内和胸</w:t>
      </w:r>
      <w:r>
        <w:rPr>
          <w:spacing w:val="-5"/>
        </w:rPr>
        <w:t>腔</w:t>
      </w:r>
      <w:r>
        <w:t>内用药</w:t>
      </w:r>
      <w:r>
        <w:tab/>
      </w:r>
      <w:r>
        <w:rPr>
          <w:rFonts w:ascii="Times New Roman" w:eastAsia="Times New Roman"/>
        </w:rPr>
        <w:t>D</w:t>
      </w:r>
      <w:r>
        <w:t>．血</w:t>
      </w:r>
      <w:r>
        <w:rPr>
          <w:spacing w:val="-5"/>
        </w:rPr>
        <w:t>钙</w:t>
      </w:r>
      <w:r>
        <w:t>增</w:t>
      </w:r>
      <w:r>
        <w:rPr>
          <w:spacing w:val="-16"/>
        </w:rPr>
        <w:t>高</w:t>
      </w:r>
      <w:r>
        <w:rPr>
          <w:rFonts w:ascii="Times New Roman" w:eastAsia="Times New Roman"/>
          <w:spacing w:val="-3"/>
        </w:rPr>
        <w:t>E</w:t>
      </w:r>
      <w:r>
        <w:rPr>
          <w:spacing w:val="-3"/>
        </w:rPr>
        <w:t>．</w:t>
      </w:r>
      <w:r>
        <w:t>重</w:t>
      </w:r>
      <w:r>
        <w:rPr>
          <w:spacing w:val="-5"/>
        </w:rPr>
        <w:t>症</w:t>
      </w:r>
      <w:r>
        <w:t>肌无力</w:t>
      </w:r>
      <w:r>
        <w:rPr>
          <w:spacing w:val="-5"/>
        </w:rPr>
        <w:t>病</w:t>
      </w:r>
      <w:r>
        <w:t>患者</w:t>
      </w:r>
    </w:p>
    <w:p w14:paraId="3D5A0F02" w14:textId="77777777" w:rsidR="00A873F7" w:rsidRDefault="00397D4F">
      <w:pPr>
        <w:pStyle w:val="a4"/>
        <w:numPr>
          <w:ilvl w:val="0"/>
          <w:numId w:val="154"/>
        </w:numPr>
        <w:tabs>
          <w:tab w:val="left" w:pos="896"/>
        </w:tabs>
        <w:spacing w:line="276" w:lineRule="auto"/>
        <w:ind w:left="582" w:right="1629" w:hanging="212"/>
        <w:rPr>
          <w:sz w:val="21"/>
        </w:rPr>
      </w:pPr>
      <w:r>
        <w:rPr>
          <w:spacing w:val="-5"/>
          <w:sz w:val="21"/>
        </w:rPr>
        <w:t>关于神经刺激器的要求，以下哪项叙述错误</w:t>
      </w:r>
      <w:r>
        <w:rPr>
          <w:rFonts w:hint="eastAsia"/>
          <w:spacing w:val="-5"/>
          <w:sz w:val="21"/>
          <w:lang w:val="en-US"/>
        </w:rPr>
        <w:t>C</w:t>
      </w:r>
      <w:r>
        <w:rPr>
          <w:spacing w:val="-5"/>
          <w:sz w:val="21"/>
        </w:rPr>
        <w:t xml:space="preserve">      </w:t>
      </w:r>
      <w:r>
        <w:rPr>
          <w:rFonts w:ascii="Times New Roman" w:eastAsia="Times New Roman"/>
          <w:spacing w:val="-5"/>
          <w:sz w:val="21"/>
        </w:rPr>
        <w:t>A</w:t>
      </w:r>
      <w:r>
        <w:rPr>
          <w:spacing w:val="-5"/>
          <w:sz w:val="21"/>
        </w:rPr>
        <w:t>．刺激电流呈恒流，线性输出，不受其他电器干扰</w:t>
      </w:r>
      <w:r>
        <w:rPr>
          <w:spacing w:val="-5"/>
          <w:sz w:val="21"/>
        </w:rPr>
        <w:t xml:space="preserve"> </w:t>
      </w:r>
      <w:r>
        <w:rPr>
          <w:rFonts w:ascii="Times New Roman" w:eastAsia="Times New Roman"/>
          <w:spacing w:val="-5"/>
          <w:sz w:val="21"/>
        </w:rPr>
        <w:t>B</w:t>
      </w:r>
      <w:r>
        <w:rPr>
          <w:spacing w:val="-10"/>
          <w:sz w:val="21"/>
        </w:rPr>
        <w:t>．输出电压限制在</w:t>
      </w:r>
      <w:r>
        <w:rPr>
          <w:spacing w:val="-10"/>
          <w:sz w:val="21"/>
        </w:rPr>
        <w:t xml:space="preserve"> </w:t>
      </w:r>
      <w:r>
        <w:rPr>
          <w:rFonts w:ascii="Times New Roman" w:eastAsia="Times New Roman"/>
          <w:sz w:val="21"/>
        </w:rPr>
        <w:t>300</w:t>
      </w:r>
      <w:r>
        <w:rPr>
          <w:sz w:val="21"/>
        </w:rPr>
        <w:t>～</w:t>
      </w:r>
      <w:r>
        <w:rPr>
          <w:spacing w:val="9"/>
          <w:sz w:val="21"/>
        </w:rPr>
        <w:t xml:space="preserve"> </w:t>
      </w:r>
      <w:r>
        <w:rPr>
          <w:rFonts w:ascii="Times New Roman" w:eastAsia="Times New Roman"/>
          <w:sz w:val="21"/>
        </w:rPr>
        <w:t>400mV</w:t>
      </w:r>
      <w:r>
        <w:rPr>
          <w:spacing w:val="-10"/>
          <w:sz w:val="21"/>
        </w:rPr>
        <w:t>，最大电流</w:t>
      </w:r>
      <w:r>
        <w:rPr>
          <w:spacing w:val="-10"/>
          <w:sz w:val="21"/>
        </w:rPr>
        <w:t xml:space="preserve"> </w:t>
      </w:r>
      <w:r>
        <w:rPr>
          <w:rFonts w:ascii="Times New Roman" w:eastAsia="Times New Roman"/>
          <w:spacing w:val="-4"/>
          <w:sz w:val="21"/>
        </w:rPr>
        <w:t>60</w:t>
      </w:r>
      <w:r>
        <w:rPr>
          <w:spacing w:val="-4"/>
          <w:sz w:val="21"/>
        </w:rPr>
        <w:t>～</w:t>
      </w:r>
      <w:r>
        <w:rPr>
          <w:rFonts w:ascii="Times New Roman" w:eastAsia="Times New Roman"/>
          <w:spacing w:val="-4"/>
          <w:sz w:val="21"/>
        </w:rPr>
        <w:t xml:space="preserve">80mA </w:t>
      </w:r>
      <w:r>
        <w:rPr>
          <w:rFonts w:ascii="Times New Roman" w:eastAsia="Times New Roman"/>
          <w:sz w:val="21"/>
        </w:rPr>
        <w:t>C</w:t>
      </w:r>
      <w:r>
        <w:rPr>
          <w:spacing w:val="-3"/>
          <w:sz w:val="21"/>
        </w:rPr>
        <w:t>．最好以交流电做电源</w:t>
      </w:r>
    </w:p>
    <w:p w14:paraId="42FE93CC" w14:textId="77777777" w:rsidR="00A873F7" w:rsidRDefault="00397D4F">
      <w:pPr>
        <w:pStyle w:val="a3"/>
        <w:spacing w:line="278" w:lineRule="auto"/>
        <w:ind w:left="582" w:right="1364"/>
      </w:pPr>
      <w:r>
        <w:rPr>
          <w:rFonts w:ascii="Times New Roman" w:eastAsia="Times New Roman"/>
        </w:rPr>
        <w:t>D</w:t>
      </w:r>
      <w:r>
        <w:t>．输出线路与电极应有极性标志，并设有报警系统</w:t>
      </w:r>
      <w:r>
        <w:t xml:space="preserve">   </w:t>
      </w:r>
      <w:r>
        <w:rPr>
          <w:rFonts w:ascii="Times New Roman" w:eastAsia="Times New Roman"/>
        </w:rPr>
        <w:t>E</w:t>
      </w:r>
      <w:r>
        <w:t>．神经刺激器的超强刺激电流强度应在给予肌松药前确定</w:t>
      </w:r>
    </w:p>
    <w:p w14:paraId="3B78CB4E" w14:textId="77777777" w:rsidR="00A873F7" w:rsidRDefault="00397D4F">
      <w:pPr>
        <w:pStyle w:val="a4"/>
        <w:numPr>
          <w:ilvl w:val="0"/>
          <w:numId w:val="154"/>
        </w:numPr>
        <w:tabs>
          <w:tab w:val="left" w:pos="891"/>
        </w:tabs>
        <w:spacing w:line="278" w:lineRule="auto"/>
        <w:ind w:left="582" w:right="2881" w:hanging="212"/>
        <w:jc w:val="both"/>
        <w:rPr>
          <w:sz w:val="21"/>
        </w:rPr>
      </w:pPr>
      <w:r>
        <w:rPr>
          <w:spacing w:val="-5"/>
          <w:sz w:val="21"/>
        </w:rPr>
        <w:t>关于单次颤搐刺激，以下哪种叙述错</w:t>
      </w:r>
      <w:r>
        <w:rPr>
          <w:rFonts w:hint="eastAsia"/>
          <w:spacing w:val="-5"/>
          <w:sz w:val="21"/>
          <w:lang w:val="en-US"/>
        </w:rPr>
        <w:t>C</w:t>
      </w:r>
      <w:r>
        <w:rPr>
          <w:spacing w:val="-5"/>
          <w:sz w:val="21"/>
        </w:rPr>
        <w:t>误</w:t>
      </w:r>
      <w:r>
        <w:rPr>
          <w:rFonts w:ascii="Times New Roman" w:eastAsia="Times New Roman"/>
          <w:spacing w:val="-5"/>
          <w:sz w:val="21"/>
        </w:rPr>
        <w:t>A</w:t>
      </w:r>
      <w:r>
        <w:rPr>
          <w:spacing w:val="-14"/>
          <w:sz w:val="21"/>
        </w:rPr>
        <w:t>．频率为</w:t>
      </w:r>
      <w:r>
        <w:rPr>
          <w:spacing w:val="-14"/>
          <w:sz w:val="21"/>
        </w:rPr>
        <w:t xml:space="preserve"> </w:t>
      </w:r>
      <w:r>
        <w:rPr>
          <w:rFonts w:ascii="Times New Roman" w:eastAsia="Times New Roman"/>
          <w:sz w:val="21"/>
        </w:rPr>
        <w:t>0.1</w:t>
      </w:r>
      <w:r>
        <w:rPr>
          <w:sz w:val="21"/>
        </w:rPr>
        <w:t>～</w:t>
      </w:r>
      <w:r>
        <w:rPr>
          <w:rFonts w:ascii="Times New Roman" w:eastAsia="Times New Roman"/>
          <w:sz w:val="21"/>
        </w:rPr>
        <w:t>1.0Hz</w:t>
      </w:r>
      <w:r>
        <w:rPr>
          <w:spacing w:val="-10"/>
          <w:sz w:val="21"/>
        </w:rPr>
        <w:t>，刺激间隔为</w:t>
      </w:r>
      <w:r>
        <w:rPr>
          <w:spacing w:val="-10"/>
          <w:sz w:val="21"/>
        </w:rPr>
        <w:t xml:space="preserve"> </w:t>
      </w:r>
      <w:r>
        <w:rPr>
          <w:rFonts w:ascii="Times New Roman" w:eastAsia="Times New Roman"/>
          <w:sz w:val="21"/>
        </w:rPr>
        <w:t>0.2ms B</w:t>
      </w:r>
      <w:r>
        <w:rPr>
          <w:spacing w:val="-6"/>
          <w:sz w:val="21"/>
        </w:rPr>
        <w:t>．用于粗略判断程度较深的神经肌肉阻滞</w:t>
      </w:r>
      <w:r>
        <w:rPr>
          <w:rFonts w:ascii="Times New Roman" w:eastAsia="Times New Roman"/>
          <w:sz w:val="21"/>
        </w:rPr>
        <w:t>C</w:t>
      </w:r>
      <w:r>
        <w:rPr>
          <w:spacing w:val="-4"/>
          <w:sz w:val="21"/>
        </w:rPr>
        <w:t>．能够区分神经一肌肉阻滞的性质</w:t>
      </w:r>
    </w:p>
    <w:p w14:paraId="241C5324" w14:textId="77777777" w:rsidR="00A873F7" w:rsidRDefault="00397D4F">
      <w:pPr>
        <w:pStyle w:val="a3"/>
        <w:spacing w:line="283" w:lineRule="auto"/>
        <w:ind w:left="371" w:right="539" w:firstLine="211"/>
        <w:jc w:val="both"/>
        <w:rPr>
          <w:lang w:val="en-US"/>
        </w:rPr>
      </w:pPr>
      <w:r>
        <w:rPr>
          <w:rFonts w:ascii="Times New Roman" w:eastAsia="Times New Roman"/>
        </w:rPr>
        <w:t>D</w:t>
      </w:r>
      <w:r>
        <w:rPr>
          <w:spacing w:val="-4"/>
        </w:rPr>
        <w:t>．用于判断呼吸抑制的原因是中枢性或外周性</w:t>
      </w:r>
      <w:r>
        <w:rPr>
          <w:spacing w:val="-4"/>
        </w:rPr>
        <w:t xml:space="preserve"> </w:t>
      </w:r>
      <w:r>
        <w:rPr>
          <w:rFonts w:ascii="Times New Roman" w:eastAsia="Times New Roman"/>
        </w:rPr>
        <w:t>E</w:t>
      </w:r>
      <w:r>
        <w:rPr>
          <w:spacing w:val="-5"/>
        </w:rPr>
        <w:t>．敏感性较差</w:t>
      </w:r>
      <w:r>
        <w:rPr>
          <w:rFonts w:ascii="Times New Roman" w:eastAsia="Times New Roman"/>
          <w:spacing w:val="-5"/>
        </w:rPr>
        <w:t>111</w:t>
      </w:r>
      <w:r>
        <w:rPr>
          <w:spacing w:val="-5"/>
        </w:rPr>
        <w:t>．关于四个成串刺激，以下叙述哪个不正确</w:t>
      </w:r>
      <w:r>
        <w:rPr>
          <w:rFonts w:hint="eastAsia"/>
          <w:spacing w:val="-5"/>
          <w:lang w:val="en-US"/>
        </w:rPr>
        <w:t>D</w:t>
      </w:r>
    </w:p>
    <w:p w14:paraId="6DAE63D1" w14:textId="77777777" w:rsidR="00A873F7" w:rsidRDefault="00397D4F">
      <w:pPr>
        <w:pStyle w:val="a3"/>
        <w:spacing w:line="278" w:lineRule="auto"/>
        <w:ind w:left="582" w:right="3099"/>
        <w:jc w:val="both"/>
      </w:pPr>
      <w:r>
        <w:rPr>
          <w:rFonts w:ascii="Times New Roman" w:eastAsia="Times New Roman"/>
        </w:rPr>
        <w:t>A</w:t>
      </w:r>
      <w:r>
        <w:rPr>
          <w:spacing w:val="-7"/>
        </w:rPr>
        <w:t>．为四次一组的超强刺激，频率为</w:t>
      </w:r>
      <w:r>
        <w:rPr>
          <w:spacing w:val="-7"/>
        </w:rPr>
        <w:t xml:space="preserve"> </w:t>
      </w:r>
      <w:r>
        <w:rPr>
          <w:rFonts w:ascii="Times New Roman" w:eastAsia="Times New Roman"/>
          <w:spacing w:val="-5"/>
        </w:rPr>
        <w:t xml:space="preserve">2Hz </w:t>
      </w:r>
      <w:r>
        <w:rPr>
          <w:rFonts w:ascii="Times New Roman" w:eastAsia="Times New Roman"/>
        </w:rPr>
        <w:t>B</w:t>
      </w:r>
      <w:r>
        <w:rPr>
          <w:spacing w:val="-4"/>
        </w:rPr>
        <w:t>．能区别神经一肌肉阻滞的性质</w:t>
      </w:r>
    </w:p>
    <w:p w14:paraId="56383DAA" w14:textId="77777777" w:rsidR="00A873F7" w:rsidRDefault="00A873F7">
      <w:pPr>
        <w:spacing w:line="278" w:lineRule="auto"/>
        <w:jc w:val="both"/>
        <w:sectPr w:rsidR="00A873F7" w:rsidSect="00251920">
          <w:pgSz w:w="16840" w:h="11910" w:orient="landscape"/>
          <w:pgMar w:top="1100" w:right="980" w:bottom="1180" w:left="1280" w:header="0" w:footer="992" w:gutter="0"/>
          <w:cols w:space="720"/>
        </w:sectPr>
      </w:pPr>
    </w:p>
    <w:p w14:paraId="46A27C99" w14:textId="77777777" w:rsidR="00A873F7" w:rsidRDefault="00397D4F">
      <w:pPr>
        <w:pStyle w:val="a3"/>
        <w:spacing w:before="162" w:line="278" w:lineRule="auto"/>
        <w:ind w:right="534"/>
      </w:pPr>
      <w:r>
        <w:rPr>
          <w:rFonts w:ascii="Times New Roman" w:eastAsia="Times New Roman"/>
        </w:rPr>
        <w:t>C</w:t>
      </w:r>
      <w:r>
        <w:t>．第四次反应消失应有效占据</w:t>
      </w:r>
      <w:r>
        <w:t xml:space="preserve"> </w:t>
      </w:r>
      <w:r>
        <w:rPr>
          <w:rFonts w:ascii="Times New Roman" w:eastAsia="Times New Roman"/>
        </w:rPr>
        <w:t>80%</w:t>
      </w:r>
      <w:r>
        <w:t>～</w:t>
      </w:r>
      <w:r>
        <w:rPr>
          <w:rFonts w:ascii="Times New Roman" w:eastAsia="Times New Roman"/>
        </w:rPr>
        <w:t>90</w:t>
      </w:r>
      <w:r>
        <w:t>％的突触后膜受体</w:t>
      </w:r>
      <w:r>
        <w:rPr>
          <w:rFonts w:ascii="Times New Roman" w:eastAsia="Times New Roman"/>
        </w:rPr>
        <w:t>D</w:t>
      </w:r>
      <w:r>
        <w:t>．不能用于鉴定去极化阻滞向脱敏阻滞转变</w:t>
      </w:r>
    </w:p>
    <w:p w14:paraId="6292CB41" w14:textId="77777777" w:rsidR="00A873F7" w:rsidRDefault="00397D4F">
      <w:pPr>
        <w:pStyle w:val="a3"/>
        <w:spacing w:line="278" w:lineRule="auto"/>
        <w:ind w:left="371" w:right="955" w:firstLine="206"/>
        <w:rPr>
          <w:lang w:val="en-US"/>
        </w:rPr>
      </w:pPr>
      <w:r>
        <w:rPr>
          <w:rFonts w:ascii="Times New Roman" w:eastAsia="Times New Roman"/>
        </w:rPr>
        <w:t xml:space="preserve">E. TOF </w:t>
      </w:r>
      <w:r>
        <w:t>比恢复至</w:t>
      </w:r>
      <w:r>
        <w:t xml:space="preserve"> </w:t>
      </w:r>
      <w:r>
        <w:rPr>
          <w:rFonts w:ascii="Times New Roman" w:eastAsia="Times New Roman"/>
        </w:rPr>
        <w:t>0.9</w:t>
      </w:r>
      <w:r>
        <w:t>，亦不能认为肌松作用已完全恢复</w:t>
      </w:r>
      <w:r>
        <w:rPr>
          <w:rFonts w:ascii="Times New Roman" w:eastAsia="Times New Roman"/>
        </w:rPr>
        <w:t>112</w:t>
      </w:r>
      <w:r>
        <w:t>．评定肌张力充分恢复的临床指标，下列哪项不适用</w:t>
      </w:r>
      <w:r>
        <w:rPr>
          <w:rFonts w:hint="eastAsia"/>
          <w:lang w:val="en-US"/>
        </w:rPr>
        <w:t>C</w:t>
      </w:r>
    </w:p>
    <w:p w14:paraId="348C5601" w14:textId="77777777" w:rsidR="00A873F7" w:rsidRDefault="00397D4F">
      <w:pPr>
        <w:pStyle w:val="a3"/>
        <w:spacing w:line="280" w:lineRule="auto"/>
        <w:ind w:right="1182"/>
      </w:pPr>
      <w:r>
        <w:rPr>
          <w:rFonts w:ascii="Times New Roman" w:eastAsia="Times New Roman"/>
        </w:rPr>
        <w:t>A</w:t>
      </w:r>
      <w:r>
        <w:t>．清醒病人能保持睁眼、伸舌、有效的咳嗽</w:t>
      </w:r>
      <w:r>
        <w:t xml:space="preserve">   </w:t>
      </w:r>
      <w:r>
        <w:rPr>
          <w:rFonts w:ascii="Times New Roman" w:eastAsia="Times New Roman"/>
        </w:rPr>
        <w:t>B</w:t>
      </w:r>
      <w:r>
        <w:t>．握力有</w:t>
      </w:r>
      <w:r>
        <w:t>劲且持续不减，能保持抬头并维持</w:t>
      </w:r>
      <w:r>
        <w:t xml:space="preserve"> </w:t>
      </w:r>
      <w:r>
        <w:rPr>
          <w:rFonts w:ascii="Times New Roman" w:eastAsia="Times New Roman"/>
        </w:rPr>
        <w:t xml:space="preserve">5 </w:t>
      </w:r>
      <w:r>
        <w:t>秒钟</w:t>
      </w:r>
      <w:r>
        <w:rPr>
          <w:rFonts w:ascii="Times New Roman" w:eastAsia="Times New Roman"/>
          <w:position w:val="1"/>
        </w:rPr>
        <w:t>C</w:t>
      </w:r>
      <w:r>
        <w:rPr>
          <w:position w:val="1"/>
        </w:rPr>
        <w:t>．</w:t>
      </w:r>
      <w:r>
        <w:rPr>
          <w:rFonts w:ascii="Times New Roman" w:eastAsia="Times New Roman"/>
          <w:position w:val="1"/>
        </w:rPr>
        <w:t>P</w:t>
      </w:r>
      <w:r>
        <w:rPr>
          <w:rFonts w:ascii="Times New Roman" w:eastAsia="Times New Roman"/>
          <w:position w:val="1"/>
          <w:vertAlign w:val="subscript"/>
        </w:rPr>
        <w:t>ET</w:t>
      </w:r>
      <w:r>
        <w:rPr>
          <w:rFonts w:ascii="Times New Roman" w:eastAsia="Times New Roman"/>
          <w:position w:val="1"/>
        </w:rPr>
        <w:t>CO</w:t>
      </w:r>
      <w:r>
        <w:rPr>
          <w:rFonts w:ascii="Times New Roman" w:eastAsia="Times New Roman"/>
          <w:position w:val="1"/>
          <w:vertAlign w:val="subscript"/>
        </w:rPr>
        <w:t>2</w:t>
      </w:r>
      <w:r>
        <w:rPr>
          <w:rFonts w:ascii="Times New Roman" w:eastAsia="Times New Roman"/>
          <w:position w:val="1"/>
        </w:rPr>
        <w:t xml:space="preserve"> </w:t>
      </w:r>
      <w:r>
        <w:rPr>
          <w:position w:val="1"/>
        </w:rPr>
        <w:t>监测波形和值正常</w:t>
      </w:r>
    </w:p>
    <w:p w14:paraId="06CC3298" w14:textId="77777777" w:rsidR="00A873F7" w:rsidRDefault="00397D4F">
      <w:pPr>
        <w:pStyle w:val="a3"/>
        <w:tabs>
          <w:tab w:val="left" w:pos="3423"/>
        </w:tabs>
        <w:spacing w:line="248" w:lineRule="exact"/>
        <w:rPr>
          <w:rFonts w:ascii="Times New Roman" w:eastAsia="Times New Roman"/>
        </w:rPr>
      </w:pPr>
      <w:r>
        <w:rPr>
          <w:rFonts w:ascii="Times New Roman" w:eastAsia="Times New Roman"/>
          <w:position w:val="1"/>
        </w:rPr>
        <w:t>D</w:t>
      </w:r>
      <w:r>
        <w:rPr>
          <w:position w:val="1"/>
        </w:rPr>
        <w:t>．肺</w:t>
      </w:r>
      <w:r>
        <w:rPr>
          <w:spacing w:val="-5"/>
          <w:position w:val="1"/>
        </w:rPr>
        <w:t>活</w:t>
      </w:r>
      <w:r>
        <w:rPr>
          <w:position w:val="1"/>
        </w:rPr>
        <w:t>量达</w:t>
      </w:r>
      <w:r>
        <w:rPr>
          <w:spacing w:val="-53"/>
          <w:position w:val="1"/>
        </w:rPr>
        <w:t xml:space="preserve"> </w:t>
      </w:r>
      <w:r>
        <w:rPr>
          <w:rFonts w:ascii="Times New Roman" w:eastAsia="Times New Roman"/>
          <w:position w:val="1"/>
        </w:rPr>
        <w:t>15</w:t>
      </w:r>
      <w:r>
        <w:rPr>
          <w:position w:val="1"/>
        </w:rPr>
        <w:t>～</w:t>
      </w:r>
      <w:r>
        <w:rPr>
          <w:rFonts w:ascii="Times New Roman" w:eastAsia="Times New Roman"/>
          <w:position w:val="1"/>
        </w:rPr>
        <w:t>20ml/</w:t>
      </w:r>
      <w:r>
        <w:rPr>
          <w:rFonts w:ascii="Times New Roman" w:eastAsia="Times New Roman"/>
          <w:spacing w:val="4"/>
          <w:position w:val="1"/>
        </w:rPr>
        <w:t xml:space="preserve"> </w:t>
      </w:r>
      <w:r>
        <w:rPr>
          <w:rFonts w:ascii="Times New Roman" w:eastAsia="Times New Roman"/>
          <w:spacing w:val="-3"/>
          <w:position w:val="1"/>
        </w:rPr>
        <w:t>kg</w:t>
      </w:r>
      <w:r>
        <w:rPr>
          <w:rFonts w:ascii="Times New Roman" w:eastAsia="Times New Roman"/>
          <w:spacing w:val="-3"/>
          <w:position w:val="1"/>
        </w:rPr>
        <w:tab/>
      </w:r>
      <w:r>
        <w:rPr>
          <w:rFonts w:ascii="Times New Roman" w:eastAsia="Times New Roman"/>
          <w:position w:val="1"/>
        </w:rPr>
        <w:t>E</w:t>
      </w:r>
      <w:r>
        <w:rPr>
          <w:position w:val="1"/>
        </w:rPr>
        <w:t>．最</w:t>
      </w:r>
      <w:r>
        <w:rPr>
          <w:spacing w:val="-5"/>
          <w:position w:val="1"/>
        </w:rPr>
        <w:t>大</w:t>
      </w:r>
      <w:r>
        <w:rPr>
          <w:position w:val="1"/>
        </w:rPr>
        <w:t>吸气负</w:t>
      </w:r>
      <w:r>
        <w:rPr>
          <w:spacing w:val="-5"/>
          <w:position w:val="1"/>
        </w:rPr>
        <w:t>压</w:t>
      </w:r>
      <w:r>
        <w:rPr>
          <w:position w:val="1"/>
        </w:rPr>
        <w:t>达</w:t>
      </w:r>
      <w:r>
        <w:rPr>
          <w:spacing w:val="-43"/>
          <w:position w:val="1"/>
        </w:rPr>
        <w:t xml:space="preserve"> </w:t>
      </w:r>
      <w:r>
        <w:rPr>
          <w:rFonts w:ascii="Times New Roman" w:eastAsia="Times New Roman"/>
          <w:position w:val="1"/>
        </w:rPr>
        <w:t>20</w:t>
      </w:r>
      <w:r>
        <w:rPr>
          <w:position w:val="1"/>
        </w:rPr>
        <w:t>～</w:t>
      </w:r>
      <w:r>
        <w:rPr>
          <w:rFonts w:ascii="Times New Roman" w:eastAsia="Times New Roman"/>
          <w:position w:val="1"/>
        </w:rPr>
        <w:t>25cmH</w:t>
      </w:r>
      <w:r>
        <w:rPr>
          <w:rFonts w:ascii="Times New Roman" w:eastAsia="Times New Roman"/>
          <w:position w:val="1"/>
          <w:vertAlign w:val="subscript"/>
        </w:rPr>
        <w:t>2</w:t>
      </w:r>
      <w:r>
        <w:rPr>
          <w:rFonts w:ascii="Times New Roman" w:eastAsia="Times New Roman"/>
          <w:position w:val="1"/>
        </w:rPr>
        <w:t>O</w:t>
      </w:r>
    </w:p>
    <w:p w14:paraId="62BD969B" w14:textId="77777777" w:rsidR="00A873F7" w:rsidRDefault="00397D4F">
      <w:pPr>
        <w:pStyle w:val="3"/>
        <w:spacing w:line="366" w:lineRule="exact"/>
        <w:ind w:left="166"/>
      </w:pPr>
      <w:r>
        <w:rPr>
          <w:rFonts w:ascii="Times New Roman" w:eastAsia="Times New Roman"/>
        </w:rPr>
        <w:t xml:space="preserve">B </w:t>
      </w:r>
      <w:r>
        <w:t>型题</w:t>
      </w:r>
    </w:p>
    <w:p w14:paraId="1E47AAA7" w14:textId="77777777" w:rsidR="00A873F7" w:rsidRDefault="00397D4F">
      <w:pPr>
        <w:pStyle w:val="a3"/>
        <w:spacing w:line="265" w:lineRule="exact"/>
        <w:ind w:left="160"/>
      </w:pPr>
      <w:r>
        <w:t>（</w:t>
      </w:r>
      <w:r>
        <w:rPr>
          <w:rFonts w:ascii="Times New Roman" w:eastAsia="Times New Roman"/>
        </w:rPr>
        <w:t>1</w:t>
      </w:r>
      <w:r>
        <w:t>～</w:t>
      </w:r>
      <w:r>
        <w:rPr>
          <w:rFonts w:ascii="Times New Roman" w:eastAsia="Times New Roman"/>
        </w:rPr>
        <w:t xml:space="preserve">6 </w:t>
      </w:r>
      <w:r>
        <w:t>题）</w:t>
      </w:r>
    </w:p>
    <w:p w14:paraId="3E6A8330" w14:textId="77777777" w:rsidR="00A873F7" w:rsidRDefault="00397D4F">
      <w:pPr>
        <w:pStyle w:val="a3"/>
        <w:tabs>
          <w:tab w:val="left" w:pos="3625"/>
          <w:tab w:val="left" w:pos="3668"/>
        </w:tabs>
        <w:spacing w:before="43" w:line="280" w:lineRule="auto"/>
        <w:ind w:right="804"/>
      </w:pPr>
      <w:r>
        <w:rPr>
          <w:rFonts w:ascii="Times New Roman" w:eastAsia="Times New Roman"/>
        </w:rPr>
        <w:t>A</w:t>
      </w:r>
      <w:r>
        <w:t>．完</w:t>
      </w:r>
      <w:r>
        <w:rPr>
          <w:spacing w:val="-5"/>
        </w:rPr>
        <w:t>全</w:t>
      </w:r>
      <w:r>
        <w:t>由肾脏</w:t>
      </w:r>
      <w:r>
        <w:rPr>
          <w:spacing w:val="-5"/>
        </w:rPr>
        <w:t>排</w:t>
      </w:r>
      <w:r>
        <w:t>泄</w:t>
      </w:r>
      <w:r>
        <w:tab/>
      </w:r>
      <w:r>
        <w:tab/>
      </w:r>
      <w:r>
        <w:rPr>
          <w:rFonts w:ascii="Times New Roman" w:eastAsia="Times New Roman"/>
        </w:rPr>
        <w:t>B</w:t>
      </w:r>
      <w:r>
        <w:t>．主</w:t>
      </w:r>
      <w:r>
        <w:rPr>
          <w:spacing w:val="-5"/>
        </w:rPr>
        <w:t>要</w:t>
      </w:r>
      <w:r>
        <w:t>由肾脏</w:t>
      </w:r>
      <w:r>
        <w:rPr>
          <w:spacing w:val="-5"/>
        </w:rPr>
        <w:t>排</w:t>
      </w:r>
      <w:r>
        <w:t>泄</w:t>
      </w:r>
      <w:r>
        <w:rPr>
          <w:rFonts w:ascii="Times New Roman" w:eastAsia="Times New Roman"/>
        </w:rPr>
        <w:t>C</w:t>
      </w:r>
      <w:r>
        <w:t>．</w:t>
      </w:r>
      <w:r>
        <w:rPr>
          <w:rFonts w:ascii="Times New Roman" w:eastAsia="Times New Roman"/>
        </w:rPr>
        <w:t>40%</w:t>
      </w:r>
      <w:r>
        <w:t>～</w:t>
      </w:r>
      <w:r>
        <w:rPr>
          <w:rFonts w:ascii="Times New Roman" w:eastAsia="Times New Roman"/>
        </w:rPr>
        <w:t>60</w:t>
      </w:r>
      <w:r>
        <w:t>％由</w:t>
      </w:r>
      <w:r>
        <w:rPr>
          <w:spacing w:val="-5"/>
        </w:rPr>
        <w:t>肾</w:t>
      </w:r>
      <w:r>
        <w:t>脏排泄</w:t>
      </w:r>
      <w:r>
        <w:tab/>
      </w:r>
      <w:r>
        <w:rPr>
          <w:rFonts w:ascii="Times New Roman" w:eastAsia="Times New Roman"/>
        </w:rPr>
        <w:t>D</w:t>
      </w:r>
      <w:r>
        <w:t>．</w:t>
      </w:r>
      <w:r>
        <w:rPr>
          <w:rFonts w:ascii="Times New Roman" w:eastAsia="Times New Roman"/>
        </w:rPr>
        <w:t>Hoffman</w:t>
      </w:r>
      <w:r>
        <w:rPr>
          <w:rFonts w:ascii="Times New Roman" w:eastAsia="Times New Roman"/>
          <w:spacing w:val="-14"/>
        </w:rPr>
        <w:t xml:space="preserve"> </w:t>
      </w:r>
      <w:r>
        <w:rPr>
          <w:rFonts w:ascii="Times New Roman" w:eastAsia="Times New Roman"/>
        </w:rPr>
        <w:t>Elimination E</w:t>
      </w:r>
      <w:r>
        <w:t>．由</w:t>
      </w:r>
      <w:r>
        <w:rPr>
          <w:spacing w:val="-5"/>
        </w:rPr>
        <w:t>血</w:t>
      </w:r>
      <w:r>
        <w:t>浆假性</w:t>
      </w:r>
      <w:r>
        <w:rPr>
          <w:spacing w:val="-5"/>
        </w:rPr>
        <w:t>胆</w:t>
      </w:r>
      <w:r>
        <w:t>碱醋酶</w:t>
      </w:r>
      <w:r>
        <w:rPr>
          <w:spacing w:val="-5"/>
        </w:rPr>
        <w:t>水</w:t>
      </w:r>
      <w:r>
        <w:t>解</w:t>
      </w:r>
    </w:p>
    <w:p w14:paraId="17379CF6" w14:textId="77777777" w:rsidR="00A873F7" w:rsidRDefault="00397D4F">
      <w:pPr>
        <w:pStyle w:val="a4"/>
        <w:numPr>
          <w:ilvl w:val="0"/>
          <w:numId w:val="155"/>
        </w:numPr>
        <w:tabs>
          <w:tab w:val="left" w:pos="689"/>
        </w:tabs>
        <w:spacing w:line="265" w:lineRule="exact"/>
        <w:rPr>
          <w:sz w:val="21"/>
        </w:rPr>
      </w:pPr>
      <w:r>
        <w:rPr>
          <w:rFonts w:hint="eastAsia"/>
          <w:spacing w:val="-2"/>
          <w:sz w:val="21"/>
          <w:lang w:val="en-US"/>
        </w:rPr>
        <w:t>C</w:t>
      </w:r>
      <w:r>
        <w:rPr>
          <w:spacing w:val="-2"/>
          <w:sz w:val="21"/>
        </w:rPr>
        <w:t>筒箭毒碱</w:t>
      </w:r>
    </w:p>
    <w:p w14:paraId="4B8D38A6" w14:textId="77777777" w:rsidR="00A873F7" w:rsidRDefault="00397D4F">
      <w:pPr>
        <w:pStyle w:val="a4"/>
        <w:numPr>
          <w:ilvl w:val="0"/>
          <w:numId w:val="155"/>
        </w:numPr>
        <w:tabs>
          <w:tab w:val="left" w:pos="689"/>
        </w:tabs>
        <w:spacing w:before="43"/>
        <w:rPr>
          <w:sz w:val="21"/>
        </w:rPr>
      </w:pPr>
      <w:r>
        <w:rPr>
          <w:rFonts w:hint="eastAsia"/>
          <w:spacing w:val="-2"/>
          <w:sz w:val="21"/>
          <w:lang w:val="en-US"/>
        </w:rPr>
        <w:t>D</w:t>
      </w:r>
      <w:r>
        <w:rPr>
          <w:spacing w:val="-2"/>
          <w:sz w:val="21"/>
        </w:rPr>
        <w:t>阿曲库铵</w:t>
      </w:r>
    </w:p>
    <w:p w14:paraId="03C30363" w14:textId="77777777" w:rsidR="00A873F7" w:rsidRDefault="00397D4F">
      <w:pPr>
        <w:pStyle w:val="a4"/>
        <w:numPr>
          <w:ilvl w:val="0"/>
          <w:numId w:val="155"/>
        </w:numPr>
        <w:tabs>
          <w:tab w:val="left" w:pos="689"/>
        </w:tabs>
        <w:spacing w:before="42"/>
        <w:rPr>
          <w:sz w:val="21"/>
        </w:rPr>
      </w:pPr>
      <w:r>
        <w:rPr>
          <w:rFonts w:hint="eastAsia"/>
          <w:spacing w:val="-2"/>
          <w:sz w:val="21"/>
          <w:lang w:val="en-US"/>
        </w:rPr>
        <w:t>E</w:t>
      </w:r>
      <w:r>
        <w:rPr>
          <w:spacing w:val="-2"/>
          <w:sz w:val="21"/>
        </w:rPr>
        <w:t>美维松</w:t>
      </w:r>
    </w:p>
    <w:p w14:paraId="6B65A097" w14:textId="77777777" w:rsidR="00A873F7" w:rsidRDefault="00397D4F">
      <w:pPr>
        <w:pStyle w:val="a4"/>
        <w:numPr>
          <w:ilvl w:val="0"/>
          <w:numId w:val="155"/>
        </w:numPr>
        <w:tabs>
          <w:tab w:val="left" w:pos="689"/>
        </w:tabs>
        <w:spacing w:before="43"/>
        <w:rPr>
          <w:sz w:val="21"/>
        </w:rPr>
      </w:pPr>
      <w:r>
        <w:rPr>
          <w:rFonts w:hint="eastAsia"/>
          <w:spacing w:val="-2"/>
          <w:sz w:val="21"/>
          <w:lang w:val="en-US"/>
        </w:rPr>
        <w:t>E</w:t>
      </w:r>
      <w:r>
        <w:rPr>
          <w:spacing w:val="-2"/>
          <w:sz w:val="21"/>
        </w:rPr>
        <w:t>琥珀胆碱</w:t>
      </w:r>
    </w:p>
    <w:p w14:paraId="34CEA077" w14:textId="77777777" w:rsidR="00A873F7" w:rsidRDefault="00397D4F">
      <w:pPr>
        <w:pStyle w:val="a4"/>
        <w:numPr>
          <w:ilvl w:val="0"/>
          <w:numId w:val="155"/>
        </w:numPr>
        <w:tabs>
          <w:tab w:val="left" w:pos="689"/>
        </w:tabs>
        <w:spacing w:before="43"/>
        <w:rPr>
          <w:sz w:val="21"/>
        </w:rPr>
      </w:pPr>
      <w:r>
        <w:rPr>
          <w:rFonts w:hint="eastAsia"/>
          <w:spacing w:val="-2"/>
          <w:sz w:val="21"/>
          <w:lang w:val="en-US"/>
        </w:rPr>
        <w:t>A</w:t>
      </w:r>
      <w:r>
        <w:rPr>
          <w:spacing w:val="-2"/>
          <w:sz w:val="21"/>
        </w:rPr>
        <w:t>加拉碘铵</w:t>
      </w:r>
    </w:p>
    <w:p w14:paraId="75EEC660" w14:textId="77777777" w:rsidR="00A873F7" w:rsidRDefault="00397D4F">
      <w:pPr>
        <w:pStyle w:val="a4"/>
        <w:numPr>
          <w:ilvl w:val="0"/>
          <w:numId w:val="155"/>
        </w:numPr>
        <w:tabs>
          <w:tab w:val="left" w:pos="689"/>
        </w:tabs>
        <w:spacing w:before="43"/>
        <w:rPr>
          <w:sz w:val="21"/>
        </w:rPr>
      </w:pPr>
      <w:r>
        <w:rPr>
          <w:rFonts w:hint="eastAsia"/>
          <w:spacing w:val="-2"/>
          <w:sz w:val="21"/>
          <w:lang w:val="en-US"/>
        </w:rPr>
        <w:t>B</w:t>
      </w:r>
      <w:r>
        <w:rPr>
          <w:spacing w:val="-2"/>
          <w:sz w:val="21"/>
        </w:rPr>
        <w:t>哌库溴铵</w:t>
      </w:r>
    </w:p>
    <w:p w14:paraId="643D4636" w14:textId="77777777" w:rsidR="00A873F7" w:rsidRDefault="00397D4F">
      <w:pPr>
        <w:pStyle w:val="a3"/>
        <w:spacing w:before="38"/>
        <w:ind w:left="160"/>
      </w:pPr>
      <w:r>
        <w:t>（</w:t>
      </w:r>
      <w:r>
        <w:rPr>
          <w:rFonts w:ascii="Times New Roman" w:eastAsia="Times New Roman"/>
        </w:rPr>
        <w:t>7</w:t>
      </w:r>
      <w:r>
        <w:t>～</w:t>
      </w:r>
      <w:r>
        <w:rPr>
          <w:rFonts w:ascii="Times New Roman" w:eastAsia="Times New Roman"/>
        </w:rPr>
        <w:t xml:space="preserve">11 </w:t>
      </w:r>
      <w:r>
        <w:t>题）</w:t>
      </w:r>
    </w:p>
    <w:p w14:paraId="1DBB70D8" w14:textId="77777777" w:rsidR="00A873F7" w:rsidRDefault="00397D4F">
      <w:pPr>
        <w:pStyle w:val="a3"/>
        <w:tabs>
          <w:tab w:val="left" w:pos="2828"/>
          <w:tab w:val="left" w:pos="4859"/>
        </w:tabs>
        <w:spacing w:before="43" w:line="278" w:lineRule="auto"/>
        <w:ind w:right="320"/>
      </w:pPr>
      <w:r>
        <w:rPr>
          <w:rFonts w:ascii="Times New Roman" w:eastAsia="Times New Roman"/>
        </w:rPr>
        <w:t>A</w:t>
      </w:r>
      <w:r>
        <w:t>．超</w:t>
      </w:r>
      <w:r>
        <w:rPr>
          <w:spacing w:val="-5"/>
        </w:rPr>
        <w:t>短</w:t>
      </w:r>
      <w:r>
        <w:t>效肌松药</w:t>
      </w:r>
      <w:r>
        <w:tab/>
      </w:r>
      <w:r>
        <w:rPr>
          <w:rFonts w:ascii="Times New Roman" w:eastAsia="Times New Roman"/>
        </w:rPr>
        <w:t>B</w:t>
      </w:r>
      <w:r>
        <w:t>．短</w:t>
      </w:r>
      <w:r>
        <w:rPr>
          <w:spacing w:val="-5"/>
        </w:rPr>
        <w:t>效</w:t>
      </w:r>
      <w:r>
        <w:t>肌松药</w:t>
      </w:r>
      <w:r>
        <w:tab/>
      </w:r>
      <w:r>
        <w:rPr>
          <w:rFonts w:ascii="Times New Roman" w:eastAsia="Times New Roman"/>
        </w:rPr>
        <w:t>C</w:t>
      </w:r>
      <w:r>
        <w:t>．中</w:t>
      </w:r>
      <w:r>
        <w:rPr>
          <w:spacing w:val="-5"/>
        </w:rPr>
        <w:t>效</w:t>
      </w:r>
      <w:r>
        <w:t>肌松</w:t>
      </w:r>
      <w:r>
        <w:rPr>
          <w:spacing w:val="-18"/>
        </w:rPr>
        <w:t>药</w:t>
      </w:r>
      <w:r>
        <w:rPr>
          <w:rFonts w:ascii="Times New Roman" w:eastAsia="Times New Roman"/>
        </w:rPr>
        <w:t>D</w:t>
      </w:r>
      <w:r>
        <w:t>．中</w:t>
      </w:r>
      <w:r>
        <w:rPr>
          <w:spacing w:val="-5"/>
        </w:rPr>
        <w:t>长</w:t>
      </w:r>
      <w:r>
        <w:t>效肌松药</w:t>
      </w:r>
      <w:r>
        <w:tab/>
      </w:r>
      <w:r>
        <w:rPr>
          <w:rFonts w:ascii="Times New Roman" w:eastAsia="Times New Roman"/>
        </w:rPr>
        <w:t>E</w:t>
      </w:r>
      <w:r>
        <w:t>．长</w:t>
      </w:r>
      <w:r>
        <w:rPr>
          <w:spacing w:val="-5"/>
        </w:rPr>
        <w:t>效</w:t>
      </w:r>
      <w:r>
        <w:t>肌松药</w:t>
      </w:r>
    </w:p>
    <w:p w14:paraId="3AE4BF2C" w14:textId="77777777" w:rsidR="00A873F7" w:rsidRDefault="00397D4F">
      <w:pPr>
        <w:pStyle w:val="a4"/>
        <w:numPr>
          <w:ilvl w:val="0"/>
          <w:numId w:val="155"/>
        </w:numPr>
        <w:tabs>
          <w:tab w:val="left" w:pos="689"/>
        </w:tabs>
        <w:spacing w:line="269" w:lineRule="exact"/>
        <w:rPr>
          <w:sz w:val="21"/>
        </w:rPr>
      </w:pPr>
      <w:r>
        <w:rPr>
          <w:rFonts w:hint="eastAsia"/>
          <w:spacing w:val="-2"/>
          <w:sz w:val="21"/>
          <w:lang w:val="en-US"/>
        </w:rPr>
        <w:t>B</w:t>
      </w:r>
      <w:r>
        <w:rPr>
          <w:spacing w:val="-2"/>
          <w:sz w:val="21"/>
        </w:rPr>
        <w:t>美维松</w:t>
      </w:r>
    </w:p>
    <w:p w14:paraId="7486D75E" w14:textId="77777777" w:rsidR="00A873F7" w:rsidRDefault="00397D4F">
      <w:pPr>
        <w:pStyle w:val="a4"/>
        <w:numPr>
          <w:ilvl w:val="0"/>
          <w:numId w:val="155"/>
        </w:numPr>
        <w:tabs>
          <w:tab w:val="left" w:pos="689"/>
        </w:tabs>
        <w:spacing w:before="43"/>
        <w:rPr>
          <w:sz w:val="21"/>
        </w:rPr>
      </w:pPr>
      <w:r>
        <w:rPr>
          <w:rFonts w:hint="eastAsia"/>
          <w:spacing w:val="-2"/>
          <w:sz w:val="21"/>
          <w:lang w:val="en-US"/>
        </w:rPr>
        <w:t>D</w:t>
      </w:r>
      <w:r>
        <w:rPr>
          <w:spacing w:val="-2"/>
          <w:sz w:val="21"/>
        </w:rPr>
        <w:t>泮库溴铵</w:t>
      </w:r>
    </w:p>
    <w:p w14:paraId="74012FED" w14:textId="77777777" w:rsidR="00A873F7" w:rsidRDefault="00397D4F">
      <w:pPr>
        <w:pStyle w:val="a4"/>
        <w:numPr>
          <w:ilvl w:val="0"/>
          <w:numId w:val="155"/>
        </w:numPr>
        <w:tabs>
          <w:tab w:val="left" w:pos="689"/>
        </w:tabs>
        <w:spacing w:before="43"/>
        <w:rPr>
          <w:sz w:val="21"/>
        </w:rPr>
      </w:pPr>
      <w:r>
        <w:rPr>
          <w:rFonts w:hint="eastAsia"/>
          <w:spacing w:val="-2"/>
          <w:sz w:val="21"/>
          <w:lang w:val="en-US"/>
        </w:rPr>
        <w:t>C</w:t>
      </w:r>
      <w:r>
        <w:rPr>
          <w:spacing w:val="-2"/>
          <w:sz w:val="21"/>
        </w:rPr>
        <w:t>维库溴铵</w:t>
      </w:r>
    </w:p>
    <w:p w14:paraId="6C987DD2" w14:textId="77777777" w:rsidR="00A873F7" w:rsidRDefault="00397D4F">
      <w:pPr>
        <w:pStyle w:val="a4"/>
        <w:numPr>
          <w:ilvl w:val="0"/>
          <w:numId w:val="155"/>
        </w:numPr>
        <w:tabs>
          <w:tab w:val="left" w:pos="790"/>
        </w:tabs>
        <w:spacing w:before="43"/>
        <w:ind w:left="789" w:hanging="419"/>
        <w:rPr>
          <w:sz w:val="21"/>
        </w:rPr>
      </w:pPr>
      <w:r>
        <w:rPr>
          <w:rFonts w:hint="eastAsia"/>
          <w:spacing w:val="-2"/>
          <w:sz w:val="21"/>
          <w:lang w:val="en-US"/>
        </w:rPr>
        <w:t>A</w:t>
      </w:r>
      <w:r>
        <w:rPr>
          <w:spacing w:val="-2"/>
          <w:sz w:val="21"/>
        </w:rPr>
        <w:t>琥珀胆碱</w:t>
      </w:r>
    </w:p>
    <w:p w14:paraId="311FE2B1" w14:textId="77777777" w:rsidR="00A873F7" w:rsidRDefault="00397D4F">
      <w:pPr>
        <w:pStyle w:val="a4"/>
        <w:numPr>
          <w:ilvl w:val="0"/>
          <w:numId w:val="155"/>
        </w:numPr>
        <w:tabs>
          <w:tab w:val="left" w:pos="785"/>
        </w:tabs>
        <w:spacing w:before="43"/>
        <w:ind w:left="785" w:hanging="414"/>
        <w:rPr>
          <w:sz w:val="21"/>
        </w:rPr>
      </w:pPr>
      <w:r>
        <w:rPr>
          <w:rFonts w:hint="eastAsia"/>
          <w:spacing w:val="-2"/>
          <w:sz w:val="21"/>
          <w:lang w:val="en-US"/>
        </w:rPr>
        <w:t>E</w:t>
      </w:r>
      <w:r>
        <w:rPr>
          <w:spacing w:val="-2"/>
          <w:sz w:val="21"/>
        </w:rPr>
        <w:t>杜什氯铵</w:t>
      </w:r>
    </w:p>
    <w:p w14:paraId="2F486E74" w14:textId="77777777" w:rsidR="00A873F7" w:rsidRDefault="00397D4F">
      <w:pPr>
        <w:pStyle w:val="a3"/>
        <w:spacing w:before="48"/>
        <w:ind w:left="160"/>
      </w:pPr>
      <w:r>
        <w:t>（</w:t>
      </w:r>
      <w:r>
        <w:rPr>
          <w:rFonts w:ascii="Times New Roman" w:eastAsia="Times New Roman"/>
        </w:rPr>
        <w:t>12</w:t>
      </w:r>
      <w:r>
        <w:t>～</w:t>
      </w:r>
      <w:r>
        <w:rPr>
          <w:rFonts w:ascii="Times New Roman" w:eastAsia="Times New Roman"/>
        </w:rPr>
        <w:t xml:space="preserve">17 </w:t>
      </w:r>
      <w:r>
        <w:t>题）</w:t>
      </w:r>
    </w:p>
    <w:p w14:paraId="08C21CEE" w14:textId="77777777" w:rsidR="00A873F7" w:rsidRDefault="00397D4F">
      <w:pPr>
        <w:pStyle w:val="a3"/>
        <w:tabs>
          <w:tab w:val="left" w:pos="2526"/>
          <w:tab w:val="left" w:pos="4988"/>
        </w:tabs>
        <w:spacing w:before="43"/>
        <w:rPr>
          <w:rFonts w:ascii="Times New Roman" w:eastAsia="Times New Roman"/>
        </w:rPr>
      </w:pPr>
      <w:r>
        <w:rPr>
          <w:rFonts w:ascii="Times New Roman" w:eastAsia="Times New Roman"/>
        </w:rPr>
        <w:t>A</w:t>
      </w:r>
      <w:r>
        <w:t>．</w:t>
      </w:r>
      <w:r>
        <w:rPr>
          <w:rFonts w:ascii="Times New Roman" w:eastAsia="Times New Roman"/>
        </w:rPr>
        <w:t>0.05</w:t>
      </w:r>
      <w:r>
        <w:rPr>
          <w:rFonts w:ascii="Times New Roman" w:eastAsia="Times New Roman"/>
          <w:spacing w:val="-5"/>
        </w:rPr>
        <w:t xml:space="preserve"> </w:t>
      </w:r>
      <w:r>
        <w:rPr>
          <w:rFonts w:ascii="Times New Roman" w:eastAsia="Times New Roman"/>
        </w:rPr>
        <w:t>mg/kg</w:t>
      </w:r>
      <w:r>
        <w:rPr>
          <w:rFonts w:ascii="Times New Roman" w:eastAsia="Times New Roman"/>
        </w:rPr>
        <w:tab/>
        <w:t>B</w:t>
      </w:r>
      <w:r>
        <w:t>．</w:t>
      </w:r>
      <w:r>
        <w:rPr>
          <w:rFonts w:ascii="Times New Roman" w:eastAsia="Times New Roman"/>
        </w:rPr>
        <w:t>0.15</w:t>
      </w:r>
      <w:r>
        <w:t>～</w:t>
      </w:r>
      <w:r>
        <w:rPr>
          <w:rFonts w:ascii="Times New Roman" w:eastAsia="Times New Roman"/>
        </w:rPr>
        <w:t>0.20mg/kg</w:t>
      </w:r>
      <w:r>
        <w:rPr>
          <w:rFonts w:ascii="Times New Roman" w:eastAsia="Times New Roman"/>
        </w:rPr>
        <w:tab/>
        <w:t>C</w:t>
      </w:r>
      <w:r>
        <w:t>．</w:t>
      </w:r>
      <w:r>
        <w:rPr>
          <w:rFonts w:ascii="Times New Roman" w:eastAsia="Times New Roman"/>
        </w:rPr>
        <w:t>0.50</w:t>
      </w:r>
      <w:r>
        <w:rPr>
          <w:rFonts w:ascii="Times New Roman" w:eastAsia="Times New Roman"/>
          <w:spacing w:val="-1"/>
        </w:rPr>
        <w:t xml:space="preserve"> </w:t>
      </w:r>
      <w:r>
        <w:rPr>
          <w:rFonts w:ascii="Times New Roman" w:eastAsia="Times New Roman"/>
        </w:rPr>
        <w:t>mg/kg</w:t>
      </w:r>
    </w:p>
    <w:p w14:paraId="19DC8033" w14:textId="77777777" w:rsidR="00A873F7" w:rsidRPr="00251920" w:rsidRDefault="00397D4F">
      <w:pPr>
        <w:pStyle w:val="a3"/>
        <w:tabs>
          <w:tab w:val="left" w:pos="2579"/>
        </w:tabs>
        <w:spacing w:before="43"/>
        <w:rPr>
          <w:rFonts w:ascii="Times New Roman" w:eastAsia="Times New Roman"/>
          <w:lang w:val="en-US"/>
        </w:rPr>
      </w:pPr>
      <w:r w:rsidRPr="00251920">
        <w:rPr>
          <w:rFonts w:ascii="Times New Roman" w:eastAsia="Times New Roman"/>
          <w:lang w:val="en-US"/>
        </w:rPr>
        <w:t>D</w:t>
      </w:r>
      <w:r w:rsidRPr="00251920">
        <w:rPr>
          <w:lang w:val="en-US"/>
        </w:rPr>
        <w:t>．</w:t>
      </w:r>
      <w:r w:rsidRPr="00251920">
        <w:rPr>
          <w:rFonts w:ascii="Times New Roman" w:eastAsia="Times New Roman"/>
          <w:lang w:val="en-US"/>
        </w:rPr>
        <w:t>0.10</w:t>
      </w:r>
      <w:r w:rsidRPr="00251920">
        <w:rPr>
          <w:rFonts w:ascii="Times New Roman" w:eastAsia="Times New Roman"/>
          <w:spacing w:val="-4"/>
          <w:lang w:val="en-US"/>
        </w:rPr>
        <w:t xml:space="preserve"> </w:t>
      </w:r>
      <w:r w:rsidRPr="00251920">
        <w:rPr>
          <w:rFonts w:ascii="Times New Roman" w:eastAsia="Times New Roman"/>
          <w:spacing w:val="-3"/>
          <w:lang w:val="en-US"/>
        </w:rPr>
        <w:t>mg</w:t>
      </w:r>
      <w:r w:rsidRPr="00251920">
        <w:rPr>
          <w:rFonts w:ascii="Times New Roman" w:eastAsia="Times New Roman"/>
          <w:spacing w:val="6"/>
          <w:lang w:val="en-US"/>
        </w:rPr>
        <w:t xml:space="preserve"> </w:t>
      </w:r>
      <w:r w:rsidRPr="00251920">
        <w:rPr>
          <w:rFonts w:ascii="Times New Roman" w:eastAsia="Times New Roman"/>
          <w:lang w:val="en-US"/>
        </w:rPr>
        <w:t>/kg</w:t>
      </w:r>
      <w:r w:rsidRPr="00251920">
        <w:rPr>
          <w:rFonts w:ascii="Times New Roman" w:eastAsia="Times New Roman"/>
          <w:lang w:val="en-US"/>
        </w:rPr>
        <w:tab/>
        <w:t>E</w:t>
      </w:r>
      <w:r w:rsidRPr="00251920">
        <w:rPr>
          <w:lang w:val="en-US"/>
        </w:rPr>
        <w:t>．</w:t>
      </w:r>
      <w:r w:rsidRPr="00251920">
        <w:rPr>
          <w:rFonts w:ascii="Times New Roman" w:eastAsia="Times New Roman"/>
          <w:lang w:val="en-US"/>
        </w:rPr>
        <w:t>0.5</w:t>
      </w:r>
      <w:r w:rsidRPr="00251920">
        <w:rPr>
          <w:rFonts w:ascii="Times New Roman" w:eastAsia="Times New Roman"/>
          <w:spacing w:val="-5"/>
          <w:lang w:val="en-US"/>
        </w:rPr>
        <w:t xml:space="preserve"> </w:t>
      </w:r>
      <w:r w:rsidRPr="00251920">
        <w:rPr>
          <w:rFonts w:ascii="Times New Roman" w:eastAsia="Times New Roman"/>
          <w:lang w:val="en-US"/>
        </w:rPr>
        <w:t>mg/kg</w:t>
      </w:r>
    </w:p>
    <w:p w14:paraId="3B2EDEAC" w14:textId="77777777" w:rsidR="00A873F7" w:rsidRDefault="00397D4F">
      <w:pPr>
        <w:pStyle w:val="a4"/>
        <w:numPr>
          <w:ilvl w:val="0"/>
          <w:numId w:val="155"/>
        </w:numPr>
        <w:tabs>
          <w:tab w:val="left" w:pos="795"/>
        </w:tabs>
        <w:spacing w:before="162"/>
        <w:ind w:left="794" w:hanging="424"/>
        <w:rPr>
          <w:sz w:val="21"/>
        </w:rPr>
      </w:pPr>
      <w:r w:rsidRPr="00251920">
        <w:rPr>
          <w:sz w:val="21"/>
          <w:lang w:val="en-US"/>
        </w:rPr>
        <w:br w:type="column"/>
      </w:r>
      <w:r>
        <w:rPr>
          <w:rFonts w:hint="eastAsia"/>
          <w:sz w:val="21"/>
          <w:lang w:val="en-US"/>
        </w:rPr>
        <w:t>A</w:t>
      </w:r>
      <w:r>
        <w:rPr>
          <w:spacing w:val="-4"/>
          <w:sz w:val="21"/>
        </w:rPr>
        <w:t>杜什氯铵常用的气管插管量</w:t>
      </w:r>
    </w:p>
    <w:p w14:paraId="10214487" w14:textId="77777777" w:rsidR="00A873F7" w:rsidRDefault="00397D4F">
      <w:pPr>
        <w:pStyle w:val="a4"/>
        <w:numPr>
          <w:ilvl w:val="0"/>
          <w:numId w:val="155"/>
        </w:numPr>
        <w:tabs>
          <w:tab w:val="left" w:pos="795"/>
        </w:tabs>
        <w:spacing w:before="43"/>
        <w:ind w:left="794" w:hanging="424"/>
        <w:rPr>
          <w:sz w:val="21"/>
        </w:rPr>
      </w:pPr>
      <w:r>
        <w:rPr>
          <w:rFonts w:hint="eastAsia"/>
          <w:spacing w:val="-4"/>
          <w:sz w:val="21"/>
          <w:lang w:val="en-US"/>
        </w:rPr>
        <w:t>B</w:t>
      </w:r>
      <w:r>
        <w:rPr>
          <w:spacing w:val="-4"/>
          <w:sz w:val="21"/>
        </w:rPr>
        <w:t>美维松常用的气管插管量</w:t>
      </w:r>
    </w:p>
    <w:p w14:paraId="674EB2ED" w14:textId="77777777" w:rsidR="00A873F7" w:rsidRDefault="00397D4F">
      <w:pPr>
        <w:pStyle w:val="a4"/>
        <w:numPr>
          <w:ilvl w:val="0"/>
          <w:numId w:val="155"/>
        </w:numPr>
        <w:tabs>
          <w:tab w:val="left" w:pos="795"/>
        </w:tabs>
        <w:spacing w:before="38"/>
        <w:ind w:left="794" w:hanging="424"/>
        <w:rPr>
          <w:sz w:val="21"/>
        </w:rPr>
      </w:pPr>
      <w:r>
        <w:rPr>
          <w:rFonts w:hint="eastAsia"/>
          <w:spacing w:val="-4"/>
          <w:sz w:val="21"/>
          <w:lang w:val="en-US"/>
        </w:rPr>
        <w:t>C</w:t>
      </w:r>
      <w:r>
        <w:rPr>
          <w:spacing w:val="-4"/>
          <w:sz w:val="21"/>
        </w:rPr>
        <w:t>阿曲库铵常用的气管插管量</w:t>
      </w:r>
    </w:p>
    <w:p w14:paraId="51331DAA" w14:textId="77777777" w:rsidR="00A873F7" w:rsidRDefault="00397D4F">
      <w:pPr>
        <w:pStyle w:val="a4"/>
        <w:numPr>
          <w:ilvl w:val="0"/>
          <w:numId w:val="155"/>
        </w:numPr>
        <w:tabs>
          <w:tab w:val="left" w:pos="795"/>
        </w:tabs>
        <w:spacing w:before="43"/>
        <w:ind w:left="794" w:hanging="424"/>
        <w:rPr>
          <w:sz w:val="21"/>
        </w:rPr>
      </w:pPr>
      <w:r>
        <w:rPr>
          <w:rFonts w:hint="eastAsia"/>
          <w:spacing w:val="-4"/>
          <w:sz w:val="21"/>
          <w:lang w:val="en-US"/>
        </w:rPr>
        <w:t>D</w:t>
      </w:r>
      <w:r>
        <w:rPr>
          <w:spacing w:val="-4"/>
          <w:sz w:val="21"/>
        </w:rPr>
        <w:t>哌库溴铵常用的气管插管量</w:t>
      </w:r>
    </w:p>
    <w:p w14:paraId="3105EE5B" w14:textId="77777777" w:rsidR="00A873F7" w:rsidRDefault="00397D4F">
      <w:pPr>
        <w:pStyle w:val="a4"/>
        <w:numPr>
          <w:ilvl w:val="0"/>
          <w:numId w:val="155"/>
        </w:numPr>
        <w:tabs>
          <w:tab w:val="left" w:pos="795"/>
        </w:tabs>
        <w:spacing w:before="48"/>
        <w:ind w:left="794" w:hanging="424"/>
        <w:rPr>
          <w:sz w:val="21"/>
        </w:rPr>
      </w:pPr>
      <w:r>
        <w:rPr>
          <w:rFonts w:hint="eastAsia"/>
          <w:spacing w:val="-4"/>
          <w:sz w:val="21"/>
          <w:lang w:val="en-US"/>
        </w:rPr>
        <w:t>E</w:t>
      </w:r>
      <w:r>
        <w:rPr>
          <w:spacing w:val="-4"/>
          <w:sz w:val="21"/>
        </w:rPr>
        <w:t>罗库溴铵常用的气管插管量</w:t>
      </w:r>
    </w:p>
    <w:p w14:paraId="4B95EC9A" w14:textId="77777777" w:rsidR="00A873F7" w:rsidRDefault="00397D4F">
      <w:pPr>
        <w:pStyle w:val="a4"/>
        <w:numPr>
          <w:ilvl w:val="0"/>
          <w:numId w:val="155"/>
        </w:numPr>
        <w:tabs>
          <w:tab w:val="left" w:pos="795"/>
        </w:tabs>
        <w:spacing w:before="43"/>
        <w:ind w:left="794" w:hanging="424"/>
        <w:rPr>
          <w:sz w:val="21"/>
        </w:rPr>
      </w:pPr>
      <w:r>
        <w:rPr>
          <w:rFonts w:hint="eastAsia"/>
          <w:spacing w:val="-4"/>
          <w:sz w:val="21"/>
          <w:lang w:val="en-US"/>
        </w:rPr>
        <w:t>D</w:t>
      </w:r>
      <w:r>
        <w:rPr>
          <w:spacing w:val="-4"/>
          <w:sz w:val="21"/>
        </w:rPr>
        <w:t>维库溴铵常用的气管插管量</w:t>
      </w:r>
    </w:p>
    <w:p w14:paraId="51A2BE17" w14:textId="77777777" w:rsidR="00A873F7" w:rsidRDefault="00397D4F">
      <w:pPr>
        <w:pStyle w:val="a3"/>
        <w:spacing w:before="43"/>
        <w:ind w:left="160"/>
      </w:pPr>
      <w:r>
        <w:t>（</w:t>
      </w:r>
      <w:r>
        <w:rPr>
          <w:rFonts w:ascii="Times New Roman" w:eastAsia="Times New Roman"/>
        </w:rPr>
        <w:t>18</w:t>
      </w:r>
      <w:r>
        <w:t>～</w:t>
      </w:r>
      <w:r>
        <w:rPr>
          <w:rFonts w:ascii="Times New Roman" w:eastAsia="Times New Roman"/>
        </w:rPr>
        <w:t xml:space="preserve">22 </w:t>
      </w:r>
      <w:r>
        <w:t>题）</w:t>
      </w:r>
    </w:p>
    <w:p w14:paraId="6B6352A4" w14:textId="77777777" w:rsidR="00A873F7" w:rsidRDefault="00397D4F">
      <w:pPr>
        <w:pStyle w:val="a3"/>
        <w:tabs>
          <w:tab w:val="left" w:pos="3054"/>
          <w:tab w:val="left" w:pos="3107"/>
          <w:tab w:val="left" w:pos="5516"/>
        </w:tabs>
        <w:spacing w:before="43" w:line="273" w:lineRule="auto"/>
        <w:ind w:left="582" w:right="515"/>
        <w:rPr>
          <w:rFonts w:ascii="Times New Roman" w:eastAsia="Times New Roman"/>
        </w:rPr>
      </w:pPr>
      <w:r>
        <w:rPr>
          <w:rFonts w:ascii="Times New Roman" w:eastAsia="Times New Roman"/>
        </w:rPr>
        <w:t>A</w:t>
      </w:r>
      <w:r>
        <w:t>．</w:t>
      </w:r>
      <w:r>
        <w:rPr>
          <w:rFonts w:ascii="Times New Roman" w:eastAsia="Times New Roman"/>
        </w:rPr>
        <w:t>0.02</w:t>
      </w:r>
      <w:r>
        <w:t>～</w:t>
      </w:r>
      <w:r>
        <w:rPr>
          <w:rFonts w:ascii="Times New Roman" w:eastAsia="Times New Roman"/>
        </w:rPr>
        <w:t>0.03mg/kg</w:t>
      </w:r>
      <w:r>
        <w:rPr>
          <w:rFonts w:ascii="Times New Roman" w:eastAsia="Times New Roman"/>
        </w:rPr>
        <w:tab/>
        <w:t>B</w:t>
      </w:r>
      <w:r>
        <w:t>．</w:t>
      </w:r>
      <w:r>
        <w:rPr>
          <w:rFonts w:ascii="Times New Roman" w:eastAsia="Times New Roman"/>
        </w:rPr>
        <w:t>0.06</w:t>
      </w:r>
      <w:r>
        <w:t>～</w:t>
      </w:r>
      <w:r>
        <w:rPr>
          <w:rFonts w:ascii="Times New Roman" w:eastAsia="Times New Roman"/>
        </w:rPr>
        <w:t>0.08mg/kg</w:t>
      </w:r>
      <w:r>
        <w:rPr>
          <w:rFonts w:ascii="Times New Roman" w:eastAsia="Times New Roman"/>
        </w:rPr>
        <w:tab/>
        <w:t>C</w:t>
      </w:r>
      <w:r>
        <w:t>．</w:t>
      </w:r>
      <w:r>
        <w:rPr>
          <w:rFonts w:ascii="Times New Roman" w:eastAsia="Times New Roman"/>
        </w:rPr>
        <w:t xml:space="preserve">0.01 mg/ </w:t>
      </w:r>
      <w:r>
        <w:rPr>
          <w:rFonts w:ascii="Times New Roman" w:eastAsia="Times New Roman"/>
          <w:spacing w:val="-11"/>
        </w:rPr>
        <w:t xml:space="preserve">kg </w:t>
      </w:r>
      <w:r>
        <w:rPr>
          <w:rFonts w:ascii="Times New Roman" w:eastAsia="Times New Roman"/>
        </w:rPr>
        <w:t>D</w:t>
      </w:r>
      <w:r>
        <w:t>．</w:t>
      </w:r>
      <w:r>
        <w:rPr>
          <w:rFonts w:ascii="Times New Roman" w:eastAsia="Times New Roman"/>
        </w:rPr>
        <w:t>0.015mg/kg</w:t>
      </w:r>
      <w:r>
        <w:rPr>
          <w:rFonts w:ascii="Times New Roman" w:eastAsia="Times New Roman"/>
        </w:rPr>
        <w:tab/>
      </w:r>
      <w:r>
        <w:rPr>
          <w:rFonts w:ascii="Times New Roman" w:eastAsia="Times New Roman"/>
        </w:rPr>
        <w:tab/>
        <w:t>E</w:t>
      </w:r>
      <w:r>
        <w:t>．</w:t>
      </w:r>
      <w:r>
        <w:rPr>
          <w:rFonts w:ascii="Times New Roman" w:eastAsia="Times New Roman"/>
        </w:rPr>
        <w:t>0.05mg/kg</w:t>
      </w:r>
    </w:p>
    <w:p w14:paraId="5C66590F" w14:textId="77777777" w:rsidR="00A873F7" w:rsidRDefault="00397D4F">
      <w:pPr>
        <w:pStyle w:val="a4"/>
        <w:numPr>
          <w:ilvl w:val="0"/>
          <w:numId w:val="155"/>
        </w:numPr>
        <w:tabs>
          <w:tab w:val="left" w:pos="795"/>
        </w:tabs>
        <w:spacing w:before="5"/>
        <w:ind w:left="794" w:hanging="424"/>
        <w:rPr>
          <w:sz w:val="21"/>
        </w:rPr>
      </w:pPr>
      <w:r>
        <w:rPr>
          <w:rFonts w:hint="eastAsia"/>
          <w:spacing w:val="-3"/>
          <w:sz w:val="21"/>
          <w:lang w:val="en-US"/>
        </w:rPr>
        <w:t>A</w:t>
      </w:r>
      <w:r>
        <w:rPr>
          <w:spacing w:val="-3"/>
          <w:sz w:val="21"/>
        </w:rPr>
        <w:t>美维松常用的预给量</w:t>
      </w:r>
    </w:p>
    <w:p w14:paraId="5D737B79" w14:textId="77777777" w:rsidR="00A873F7" w:rsidRDefault="00397D4F">
      <w:pPr>
        <w:pStyle w:val="a4"/>
        <w:numPr>
          <w:ilvl w:val="0"/>
          <w:numId w:val="155"/>
        </w:numPr>
        <w:tabs>
          <w:tab w:val="left" w:pos="795"/>
        </w:tabs>
        <w:spacing w:before="43"/>
        <w:ind w:left="794" w:hanging="424"/>
        <w:rPr>
          <w:sz w:val="21"/>
        </w:rPr>
      </w:pPr>
      <w:r>
        <w:rPr>
          <w:rFonts w:hint="eastAsia"/>
          <w:spacing w:val="-3"/>
          <w:sz w:val="21"/>
          <w:lang w:val="en-US"/>
        </w:rPr>
        <w:t>B</w:t>
      </w:r>
      <w:r>
        <w:rPr>
          <w:spacing w:val="-3"/>
          <w:sz w:val="21"/>
        </w:rPr>
        <w:t>阿曲库铵常用的预给量</w:t>
      </w:r>
    </w:p>
    <w:p w14:paraId="3254C7CB" w14:textId="77777777" w:rsidR="00A873F7" w:rsidRDefault="00397D4F">
      <w:pPr>
        <w:pStyle w:val="a4"/>
        <w:numPr>
          <w:ilvl w:val="0"/>
          <w:numId w:val="155"/>
        </w:numPr>
        <w:tabs>
          <w:tab w:val="left" w:pos="795"/>
        </w:tabs>
        <w:spacing w:before="43"/>
        <w:ind w:left="794" w:hanging="424"/>
        <w:rPr>
          <w:sz w:val="21"/>
        </w:rPr>
      </w:pPr>
      <w:r>
        <w:rPr>
          <w:rFonts w:hint="eastAsia"/>
          <w:spacing w:val="-3"/>
          <w:sz w:val="21"/>
          <w:lang w:val="en-US"/>
        </w:rPr>
        <w:t>D</w:t>
      </w:r>
      <w:r>
        <w:rPr>
          <w:spacing w:val="-3"/>
          <w:sz w:val="21"/>
        </w:rPr>
        <w:t>泮库溴铵常用的预给量</w:t>
      </w:r>
    </w:p>
    <w:p w14:paraId="798193BB" w14:textId="77777777" w:rsidR="00A873F7" w:rsidRDefault="00397D4F">
      <w:pPr>
        <w:pStyle w:val="a4"/>
        <w:numPr>
          <w:ilvl w:val="0"/>
          <w:numId w:val="155"/>
        </w:numPr>
        <w:tabs>
          <w:tab w:val="left" w:pos="795"/>
        </w:tabs>
        <w:spacing w:before="48"/>
        <w:ind w:left="794" w:hanging="424"/>
        <w:rPr>
          <w:sz w:val="21"/>
        </w:rPr>
      </w:pPr>
      <w:r>
        <w:rPr>
          <w:rFonts w:hint="eastAsia"/>
          <w:spacing w:val="-4"/>
          <w:sz w:val="21"/>
          <w:lang w:val="en-US"/>
        </w:rPr>
        <w:t>E</w:t>
      </w:r>
      <w:r>
        <w:rPr>
          <w:spacing w:val="-4"/>
          <w:sz w:val="21"/>
        </w:rPr>
        <w:t>氯二甲箭毒常用的预给量</w:t>
      </w:r>
    </w:p>
    <w:p w14:paraId="7B0D56BB" w14:textId="77777777" w:rsidR="00A873F7" w:rsidRDefault="00397D4F">
      <w:pPr>
        <w:pStyle w:val="a4"/>
        <w:numPr>
          <w:ilvl w:val="0"/>
          <w:numId w:val="155"/>
        </w:numPr>
        <w:tabs>
          <w:tab w:val="left" w:pos="795"/>
        </w:tabs>
        <w:spacing w:before="43"/>
        <w:ind w:left="794" w:hanging="424"/>
        <w:rPr>
          <w:sz w:val="21"/>
        </w:rPr>
      </w:pPr>
      <w:r>
        <w:rPr>
          <w:rFonts w:hint="eastAsia"/>
          <w:spacing w:val="-3"/>
          <w:sz w:val="21"/>
          <w:lang w:val="en-US"/>
        </w:rPr>
        <w:t>C</w:t>
      </w:r>
      <w:r>
        <w:rPr>
          <w:spacing w:val="-3"/>
          <w:sz w:val="21"/>
        </w:rPr>
        <w:t>维库溴铵常用的预给量</w:t>
      </w:r>
    </w:p>
    <w:p w14:paraId="49C5300E" w14:textId="77777777" w:rsidR="00A873F7" w:rsidRDefault="00397D4F">
      <w:pPr>
        <w:pStyle w:val="a3"/>
        <w:spacing w:before="43"/>
        <w:ind w:left="160"/>
      </w:pPr>
      <w:r>
        <w:t>（</w:t>
      </w:r>
      <w:r>
        <w:rPr>
          <w:rFonts w:ascii="Times New Roman" w:eastAsia="Times New Roman"/>
        </w:rPr>
        <w:t>23</w:t>
      </w:r>
      <w:r>
        <w:t>～</w:t>
      </w:r>
      <w:r>
        <w:rPr>
          <w:rFonts w:ascii="Times New Roman" w:eastAsia="Times New Roman"/>
        </w:rPr>
        <w:t xml:space="preserve">27 </w:t>
      </w:r>
      <w:r>
        <w:t>题）</w:t>
      </w:r>
    </w:p>
    <w:p w14:paraId="2CD1671F" w14:textId="77777777" w:rsidR="00A873F7" w:rsidRDefault="00397D4F">
      <w:pPr>
        <w:pStyle w:val="a3"/>
        <w:tabs>
          <w:tab w:val="left" w:pos="2396"/>
          <w:tab w:val="left" w:pos="2444"/>
          <w:tab w:val="left" w:pos="3721"/>
        </w:tabs>
        <w:spacing w:before="43" w:line="278" w:lineRule="auto"/>
        <w:ind w:left="582" w:right="2855"/>
        <w:rPr>
          <w:rFonts w:ascii="Times New Roman" w:eastAsia="Times New Roman"/>
        </w:rPr>
      </w:pPr>
      <w:r>
        <w:rPr>
          <w:rFonts w:ascii="Times New Roman" w:eastAsia="Times New Roman"/>
        </w:rPr>
        <w:t>A</w:t>
      </w:r>
      <w:r>
        <w:t>．</w:t>
      </w:r>
      <w:r>
        <w:rPr>
          <w:rFonts w:ascii="Times New Roman" w:eastAsia="Times New Roman"/>
        </w:rPr>
        <w:t>0.1</w:t>
      </w:r>
      <w:r>
        <w:t>～</w:t>
      </w:r>
      <w:r>
        <w:rPr>
          <w:rFonts w:ascii="Times New Roman" w:eastAsia="Times New Roman"/>
        </w:rPr>
        <w:t>1Hz</w:t>
      </w:r>
      <w:r>
        <w:rPr>
          <w:rFonts w:ascii="Times New Roman" w:eastAsia="Times New Roman"/>
        </w:rPr>
        <w:tab/>
        <w:t>B</w:t>
      </w:r>
      <w:r>
        <w:t>．</w:t>
      </w:r>
      <w:r>
        <w:rPr>
          <w:rFonts w:ascii="Times New Roman" w:eastAsia="Times New Roman"/>
        </w:rPr>
        <w:t>2Hz</w:t>
      </w:r>
      <w:r>
        <w:rPr>
          <w:rFonts w:ascii="Times New Roman" w:eastAsia="Times New Roman"/>
        </w:rPr>
        <w:tab/>
      </w:r>
      <w:r>
        <w:rPr>
          <w:rFonts w:ascii="Times New Roman" w:eastAsia="Times New Roman"/>
          <w:spacing w:val="-4"/>
        </w:rPr>
        <w:t>C</w:t>
      </w:r>
      <w:r>
        <w:rPr>
          <w:spacing w:val="-4"/>
        </w:rPr>
        <w:t>．</w:t>
      </w:r>
      <w:r>
        <w:rPr>
          <w:rFonts w:ascii="Times New Roman" w:eastAsia="Times New Roman"/>
          <w:spacing w:val="-4"/>
        </w:rPr>
        <w:t xml:space="preserve">10Hz </w:t>
      </w:r>
      <w:r>
        <w:rPr>
          <w:rFonts w:ascii="Times New Roman" w:eastAsia="Times New Roman"/>
        </w:rPr>
        <w:t>D</w:t>
      </w:r>
      <w:r>
        <w:t>．</w:t>
      </w:r>
      <w:r>
        <w:rPr>
          <w:rFonts w:ascii="Times New Roman" w:eastAsia="Times New Roman"/>
        </w:rPr>
        <w:t>20</w:t>
      </w:r>
      <w:r>
        <w:t>～</w:t>
      </w:r>
      <w:r>
        <w:rPr>
          <w:rFonts w:ascii="Times New Roman" w:eastAsia="Times New Roman"/>
        </w:rPr>
        <w:t>50Hz</w:t>
      </w:r>
      <w:r>
        <w:rPr>
          <w:rFonts w:ascii="Times New Roman" w:eastAsia="Times New Roman"/>
        </w:rPr>
        <w:tab/>
      </w:r>
      <w:r>
        <w:rPr>
          <w:rFonts w:ascii="Times New Roman" w:eastAsia="Times New Roman"/>
        </w:rPr>
        <w:tab/>
        <w:t>E</w:t>
      </w:r>
      <w:r>
        <w:t>．</w:t>
      </w:r>
      <w:r>
        <w:rPr>
          <w:rFonts w:ascii="Times New Roman" w:eastAsia="Times New Roman"/>
        </w:rPr>
        <w:t>50Hz</w:t>
      </w:r>
    </w:p>
    <w:p w14:paraId="786DE886" w14:textId="77777777" w:rsidR="00A873F7" w:rsidRDefault="00397D4F">
      <w:pPr>
        <w:pStyle w:val="a4"/>
        <w:numPr>
          <w:ilvl w:val="0"/>
          <w:numId w:val="155"/>
        </w:numPr>
        <w:tabs>
          <w:tab w:val="left" w:pos="795"/>
        </w:tabs>
        <w:spacing w:line="269" w:lineRule="exact"/>
        <w:ind w:left="794" w:hanging="424"/>
        <w:rPr>
          <w:sz w:val="21"/>
        </w:rPr>
      </w:pPr>
      <w:r>
        <w:rPr>
          <w:rFonts w:hint="eastAsia"/>
          <w:spacing w:val="-3"/>
          <w:sz w:val="21"/>
          <w:lang w:val="en-US"/>
        </w:rPr>
        <w:t>A</w:t>
      </w:r>
      <w:r>
        <w:rPr>
          <w:spacing w:val="-3"/>
          <w:sz w:val="21"/>
        </w:rPr>
        <w:t>单次肌颤搐刺激的频率</w:t>
      </w:r>
    </w:p>
    <w:p w14:paraId="2B7E5BD6" w14:textId="77777777" w:rsidR="00A873F7" w:rsidRDefault="00397D4F">
      <w:pPr>
        <w:pStyle w:val="a4"/>
        <w:numPr>
          <w:ilvl w:val="0"/>
          <w:numId w:val="155"/>
        </w:numPr>
        <w:tabs>
          <w:tab w:val="left" w:pos="795"/>
        </w:tabs>
        <w:spacing w:before="43"/>
        <w:ind w:left="794" w:hanging="424"/>
        <w:rPr>
          <w:sz w:val="21"/>
        </w:rPr>
      </w:pPr>
      <w:r>
        <w:rPr>
          <w:rFonts w:hint="eastAsia"/>
          <w:spacing w:val="-3"/>
          <w:sz w:val="21"/>
          <w:lang w:val="en-US"/>
        </w:rPr>
        <w:t>B</w:t>
      </w:r>
      <w:r>
        <w:rPr>
          <w:spacing w:val="-3"/>
          <w:sz w:val="21"/>
        </w:rPr>
        <w:t>四个成串刺激的频率</w:t>
      </w:r>
    </w:p>
    <w:p w14:paraId="2995DDA9" w14:textId="77777777" w:rsidR="00A873F7" w:rsidRDefault="00397D4F">
      <w:pPr>
        <w:pStyle w:val="a4"/>
        <w:numPr>
          <w:ilvl w:val="0"/>
          <w:numId w:val="155"/>
        </w:numPr>
        <w:tabs>
          <w:tab w:val="left" w:pos="795"/>
        </w:tabs>
        <w:spacing w:before="38"/>
        <w:ind w:left="794" w:hanging="424"/>
        <w:rPr>
          <w:sz w:val="21"/>
        </w:rPr>
      </w:pPr>
      <w:r>
        <w:rPr>
          <w:rFonts w:hint="eastAsia"/>
          <w:spacing w:val="-3"/>
          <w:sz w:val="21"/>
          <w:lang w:val="en-US"/>
        </w:rPr>
        <w:t>D</w:t>
      </w:r>
      <w:r>
        <w:rPr>
          <w:spacing w:val="-3"/>
          <w:sz w:val="21"/>
        </w:rPr>
        <w:t>强直刺激的频率</w:t>
      </w:r>
    </w:p>
    <w:p w14:paraId="756569B8" w14:textId="77777777" w:rsidR="00A873F7" w:rsidRDefault="00397D4F">
      <w:pPr>
        <w:pStyle w:val="a4"/>
        <w:numPr>
          <w:ilvl w:val="0"/>
          <w:numId w:val="155"/>
        </w:numPr>
        <w:tabs>
          <w:tab w:val="left" w:pos="795"/>
        </w:tabs>
        <w:spacing w:before="43"/>
        <w:ind w:left="794" w:hanging="424"/>
        <w:rPr>
          <w:sz w:val="21"/>
        </w:rPr>
      </w:pPr>
      <w:r>
        <w:rPr>
          <w:rFonts w:hint="eastAsia"/>
          <w:spacing w:val="-5"/>
          <w:sz w:val="21"/>
          <w:lang w:val="en-US"/>
        </w:rPr>
        <w:t>E</w:t>
      </w:r>
      <w:r>
        <w:rPr>
          <w:spacing w:val="-5"/>
          <w:sz w:val="21"/>
        </w:rPr>
        <w:t>强直刺激后单刺激肌颤搐计数中的强直刺激频率</w:t>
      </w:r>
    </w:p>
    <w:p w14:paraId="4E95A311" w14:textId="77777777" w:rsidR="00A873F7" w:rsidRDefault="00397D4F">
      <w:pPr>
        <w:pStyle w:val="a4"/>
        <w:numPr>
          <w:ilvl w:val="0"/>
          <w:numId w:val="155"/>
        </w:numPr>
        <w:tabs>
          <w:tab w:val="left" w:pos="795"/>
        </w:tabs>
        <w:spacing w:before="43"/>
        <w:ind w:left="794" w:hanging="424"/>
        <w:rPr>
          <w:sz w:val="21"/>
        </w:rPr>
      </w:pPr>
      <w:r>
        <w:rPr>
          <w:rFonts w:hint="eastAsia"/>
          <w:spacing w:val="-3"/>
          <w:sz w:val="21"/>
          <w:lang w:val="en-US"/>
        </w:rPr>
        <w:t>E</w:t>
      </w:r>
      <w:r>
        <w:rPr>
          <w:spacing w:val="-3"/>
          <w:sz w:val="21"/>
        </w:rPr>
        <w:t>双短强直刺激的频率</w:t>
      </w:r>
    </w:p>
    <w:p w14:paraId="5D9D9A51" w14:textId="77777777" w:rsidR="00A873F7" w:rsidRDefault="00397D4F">
      <w:pPr>
        <w:pStyle w:val="a3"/>
        <w:spacing w:before="43"/>
        <w:ind w:left="160"/>
      </w:pPr>
      <w:r>
        <w:t>（</w:t>
      </w:r>
      <w:r>
        <w:rPr>
          <w:rFonts w:ascii="Times New Roman" w:eastAsia="Times New Roman"/>
        </w:rPr>
        <w:t>28</w:t>
      </w:r>
      <w:r>
        <w:t>～</w:t>
      </w:r>
      <w:r>
        <w:rPr>
          <w:rFonts w:ascii="Times New Roman" w:eastAsia="Times New Roman"/>
        </w:rPr>
        <w:t xml:space="preserve">32 </w:t>
      </w:r>
      <w:r>
        <w:t>题）</w:t>
      </w:r>
    </w:p>
    <w:p w14:paraId="0235F8C9" w14:textId="77777777" w:rsidR="00A873F7" w:rsidRDefault="00397D4F">
      <w:pPr>
        <w:pStyle w:val="a3"/>
        <w:tabs>
          <w:tab w:val="left" w:pos="2583"/>
          <w:tab w:val="left" w:pos="4537"/>
          <w:tab w:val="left" w:pos="5228"/>
        </w:tabs>
        <w:spacing w:before="43" w:line="278" w:lineRule="auto"/>
        <w:ind w:left="582" w:right="793"/>
      </w:pPr>
      <w:r>
        <w:rPr>
          <w:rFonts w:ascii="Times New Roman" w:eastAsia="Times New Roman"/>
        </w:rPr>
        <w:t>A</w:t>
      </w:r>
      <w:r>
        <w:t>．</w:t>
      </w:r>
      <w:r>
        <w:rPr>
          <w:rFonts w:ascii="Times New Roman" w:eastAsia="Times New Roman"/>
        </w:rPr>
        <w:t>TOF</w:t>
      </w:r>
      <w:r>
        <w:rPr>
          <w:rFonts w:ascii="Times New Roman" w:eastAsia="Times New Roman"/>
          <w:spacing w:val="1"/>
        </w:rPr>
        <w:t xml:space="preserve"> </w:t>
      </w:r>
      <w:r>
        <w:t>出现</w:t>
      </w:r>
      <w:r>
        <w:rPr>
          <w:spacing w:val="-54"/>
        </w:rPr>
        <w:t xml:space="preserve"> </w:t>
      </w:r>
      <w:r>
        <w:rPr>
          <w:rFonts w:ascii="Times New Roman" w:eastAsia="Times New Roman"/>
        </w:rPr>
        <w:t>2</w:t>
      </w:r>
      <w:r>
        <w:rPr>
          <w:rFonts w:ascii="Times New Roman" w:eastAsia="Times New Roman"/>
          <w:spacing w:val="3"/>
        </w:rPr>
        <w:t xml:space="preserve"> </w:t>
      </w:r>
      <w:r>
        <w:t>个以</w:t>
      </w:r>
      <w:r>
        <w:rPr>
          <w:spacing w:val="-5"/>
        </w:rPr>
        <w:t>上</w:t>
      </w:r>
      <w:r>
        <w:t>的肌颤</w:t>
      </w:r>
      <w:r>
        <w:rPr>
          <w:spacing w:val="-5"/>
        </w:rPr>
        <w:t>搐</w:t>
      </w:r>
      <w:r>
        <w:t>反应</w:t>
      </w:r>
      <w:r>
        <w:tab/>
      </w:r>
      <w:r>
        <w:rPr>
          <w:rFonts w:ascii="Times New Roman" w:eastAsia="Times New Roman"/>
        </w:rPr>
        <w:t>B</w:t>
      </w:r>
      <w:r>
        <w:t>．</w:t>
      </w:r>
      <w:r>
        <w:rPr>
          <w:rFonts w:ascii="Times New Roman" w:eastAsia="Times New Roman"/>
        </w:rPr>
        <w:t>TOF</w:t>
      </w:r>
      <w:r>
        <w:t>＝</w:t>
      </w:r>
      <w:r>
        <w:rPr>
          <w:rFonts w:ascii="Times New Roman" w:eastAsia="Times New Roman"/>
        </w:rPr>
        <w:t>40</w:t>
      </w:r>
      <w:r>
        <w:t>％</w:t>
      </w:r>
      <w:r>
        <w:t xml:space="preserve"> </w:t>
      </w:r>
      <w:r>
        <w:rPr>
          <w:rFonts w:ascii="Times New Roman" w:eastAsia="Times New Roman"/>
        </w:rPr>
        <w:t>C</w:t>
      </w:r>
      <w:r>
        <w:t>．</w:t>
      </w:r>
      <w:r>
        <w:rPr>
          <w:rFonts w:ascii="Times New Roman" w:eastAsia="Times New Roman"/>
        </w:rPr>
        <w:t>TOF</w:t>
      </w:r>
      <w:r>
        <w:t>＝</w:t>
      </w:r>
      <w:r>
        <w:rPr>
          <w:rFonts w:ascii="Times New Roman" w:eastAsia="Times New Roman"/>
        </w:rPr>
        <w:t>60</w:t>
      </w:r>
      <w:r>
        <w:t>％</w:t>
      </w:r>
      <w:r>
        <w:tab/>
      </w:r>
      <w:r>
        <w:rPr>
          <w:rFonts w:ascii="Times New Roman" w:eastAsia="Times New Roman"/>
        </w:rPr>
        <w:t>D</w:t>
      </w:r>
      <w:r>
        <w:t>．</w:t>
      </w:r>
      <w:r>
        <w:rPr>
          <w:rFonts w:ascii="Times New Roman" w:eastAsia="Times New Roman"/>
        </w:rPr>
        <w:t>TOF</w:t>
      </w:r>
      <w:r>
        <w:t>＝</w:t>
      </w:r>
      <w:r>
        <w:rPr>
          <w:rFonts w:ascii="Times New Roman" w:eastAsia="Times New Roman"/>
        </w:rPr>
        <w:t>70</w:t>
      </w:r>
      <w:r>
        <w:t>％～</w:t>
      </w:r>
      <w:r>
        <w:rPr>
          <w:rFonts w:ascii="Times New Roman" w:eastAsia="Times New Roman"/>
        </w:rPr>
        <w:t>75</w:t>
      </w:r>
      <w:r>
        <w:t>％</w:t>
      </w:r>
      <w:r>
        <w:tab/>
      </w:r>
      <w:r>
        <w:rPr>
          <w:rFonts w:ascii="Times New Roman" w:eastAsia="Times New Roman"/>
          <w:spacing w:val="-4"/>
        </w:rPr>
        <w:t>E</w:t>
      </w:r>
      <w:r>
        <w:rPr>
          <w:spacing w:val="-4"/>
        </w:rPr>
        <w:t>．</w:t>
      </w:r>
      <w:r>
        <w:rPr>
          <w:rFonts w:ascii="Times New Roman" w:eastAsia="Times New Roman"/>
          <w:spacing w:val="-4"/>
        </w:rPr>
        <w:t>TOF</w:t>
      </w:r>
      <w:r>
        <w:rPr>
          <w:spacing w:val="-4"/>
        </w:rPr>
        <w:t>＝</w:t>
      </w:r>
      <w:r>
        <w:rPr>
          <w:rFonts w:ascii="Times New Roman" w:eastAsia="Times New Roman"/>
          <w:spacing w:val="-4"/>
        </w:rPr>
        <w:t>80</w:t>
      </w:r>
      <w:r>
        <w:rPr>
          <w:spacing w:val="-4"/>
        </w:rPr>
        <w:t>％</w:t>
      </w:r>
    </w:p>
    <w:p w14:paraId="6B95E4F3" w14:textId="77777777" w:rsidR="00A873F7" w:rsidRDefault="00397D4F">
      <w:pPr>
        <w:pStyle w:val="a4"/>
        <w:numPr>
          <w:ilvl w:val="0"/>
          <w:numId w:val="155"/>
        </w:numPr>
        <w:tabs>
          <w:tab w:val="left" w:pos="795"/>
        </w:tabs>
        <w:spacing w:line="269" w:lineRule="exact"/>
        <w:ind w:left="794" w:hanging="424"/>
        <w:rPr>
          <w:sz w:val="21"/>
        </w:rPr>
      </w:pPr>
      <w:r>
        <w:rPr>
          <w:rFonts w:hint="eastAsia"/>
          <w:spacing w:val="-4"/>
          <w:sz w:val="21"/>
          <w:lang w:val="en-US"/>
        </w:rPr>
        <w:t>A</w:t>
      </w:r>
      <w:r>
        <w:rPr>
          <w:spacing w:val="-4"/>
          <w:sz w:val="21"/>
        </w:rPr>
        <w:t>给予肌松拮抗药时的最低要求</w:t>
      </w:r>
    </w:p>
    <w:p w14:paraId="707D2561" w14:textId="77777777" w:rsidR="00A873F7" w:rsidRDefault="00397D4F">
      <w:pPr>
        <w:pStyle w:val="a4"/>
        <w:numPr>
          <w:ilvl w:val="0"/>
          <w:numId w:val="155"/>
        </w:numPr>
        <w:tabs>
          <w:tab w:val="left" w:pos="795"/>
        </w:tabs>
        <w:spacing w:before="43"/>
        <w:ind w:left="794" w:hanging="424"/>
        <w:rPr>
          <w:sz w:val="21"/>
        </w:rPr>
      </w:pPr>
      <w:r>
        <w:rPr>
          <w:rFonts w:hint="eastAsia"/>
          <w:spacing w:val="-3"/>
          <w:sz w:val="21"/>
          <w:lang w:val="en-US"/>
        </w:rPr>
        <w:t>B</w:t>
      </w:r>
      <w:r>
        <w:rPr>
          <w:spacing w:val="-3"/>
          <w:sz w:val="21"/>
        </w:rPr>
        <w:t>潮气量即可恢复正常</w:t>
      </w:r>
    </w:p>
    <w:p w14:paraId="0C0FE8C3" w14:textId="77777777" w:rsidR="00A873F7" w:rsidRDefault="00397D4F">
      <w:pPr>
        <w:pStyle w:val="a4"/>
        <w:numPr>
          <w:ilvl w:val="0"/>
          <w:numId w:val="155"/>
        </w:numPr>
        <w:tabs>
          <w:tab w:val="left" w:pos="795"/>
        </w:tabs>
        <w:spacing w:before="47"/>
        <w:ind w:left="794" w:hanging="424"/>
        <w:rPr>
          <w:sz w:val="21"/>
        </w:rPr>
      </w:pPr>
      <w:r>
        <w:rPr>
          <w:rFonts w:hint="eastAsia"/>
          <w:spacing w:val="48"/>
          <w:sz w:val="21"/>
          <w:lang w:val="en-US"/>
        </w:rPr>
        <w:t>C</w:t>
      </w:r>
      <w:r>
        <w:rPr>
          <w:spacing w:val="48"/>
          <w:sz w:val="21"/>
        </w:rPr>
        <w:t>用</w:t>
      </w:r>
      <w:r>
        <w:rPr>
          <w:rFonts w:ascii="Times New Roman" w:eastAsia="Times New Roman"/>
          <w:sz w:val="21"/>
        </w:rPr>
        <w:t>DBS</w:t>
      </w:r>
      <w:r>
        <w:rPr>
          <w:rFonts w:ascii="Times New Roman" w:eastAsia="Times New Roman"/>
          <w:spacing w:val="-2"/>
          <w:sz w:val="21"/>
        </w:rPr>
        <w:t xml:space="preserve"> </w:t>
      </w:r>
      <w:r>
        <w:rPr>
          <w:spacing w:val="-4"/>
          <w:sz w:val="21"/>
        </w:rPr>
        <w:t>触感能分辨出衰减，约相当于</w:t>
      </w:r>
    </w:p>
    <w:p w14:paraId="59613151" w14:textId="77777777" w:rsidR="00A873F7" w:rsidRDefault="00397D4F">
      <w:pPr>
        <w:pStyle w:val="a4"/>
        <w:numPr>
          <w:ilvl w:val="0"/>
          <w:numId w:val="155"/>
        </w:numPr>
        <w:tabs>
          <w:tab w:val="left" w:pos="795"/>
        </w:tabs>
        <w:spacing w:before="43"/>
        <w:ind w:left="794" w:hanging="424"/>
        <w:rPr>
          <w:sz w:val="21"/>
        </w:rPr>
      </w:pPr>
      <w:r>
        <w:rPr>
          <w:rFonts w:hint="eastAsia"/>
          <w:spacing w:val="-4"/>
          <w:sz w:val="21"/>
          <w:lang w:val="en-US"/>
        </w:rPr>
        <w:t>D</w:t>
      </w:r>
      <w:r>
        <w:rPr>
          <w:spacing w:val="-4"/>
          <w:sz w:val="21"/>
        </w:rPr>
        <w:t>神经肌肉传递功能恢复的标准为</w:t>
      </w:r>
    </w:p>
    <w:p w14:paraId="00ADDE46" w14:textId="77777777" w:rsidR="00A873F7" w:rsidRDefault="00397D4F">
      <w:pPr>
        <w:pStyle w:val="a4"/>
        <w:numPr>
          <w:ilvl w:val="0"/>
          <w:numId w:val="155"/>
        </w:numPr>
        <w:tabs>
          <w:tab w:val="left" w:pos="795"/>
        </w:tabs>
        <w:spacing w:before="43"/>
        <w:ind w:left="794" w:hanging="424"/>
        <w:rPr>
          <w:sz w:val="21"/>
        </w:rPr>
      </w:pPr>
      <w:r>
        <w:rPr>
          <w:rFonts w:hint="eastAsia"/>
          <w:spacing w:val="-3"/>
          <w:sz w:val="21"/>
          <w:lang w:val="en-US"/>
        </w:rPr>
        <w:t>E</w:t>
      </w:r>
      <w:r>
        <w:rPr>
          <w:spacing w:val="-3"/>
          <w:sz w:val="21"/>
        </w:rPr>
        <w:t>肺活量恢复正常</w:t>
      </w:r>
    </w:p>
    <w:p w14:paraId="2934E1D9" w14:textId="77777777" w:rsidR="00A873F7" w:rsidRDefault="00A873F7">
      <w:pPr>
        <w:rPr>
          <w:sz w:val="21"/>
        </w:rPr>
        <w:sectPr w:rsidR="00A873F7" w:rsidSect="00251920">
          <w:pgSz w:w="16840" w:h="11910" w:orient="landscape"/>
          <w:pgMar w:top="1100" w:right="980" w:bottom="1180" w:left="1280" w:header="0" w:footer="992" w:gutter="0"/>
          <w:cols w:space="720"/>
        </w:sectPr>
      </w:pPr>
    </w:p>
    <w:p w14:paraId="6CC90112" w14:textId="77777777" w:rsidR="00A873F7" w:rsidRDefault="00397D4F">
      <w:pPr>
        <w:pStyle w:val="a3"/>
        <w:spacing w:before="162"/>
        <w:ind w:left="160"/>
      </w:pPr>
      <w:r>
        <w:t>（</w:t>
      </w:r>
      <w:r>
        <w:rPr>
          <w:rFonts w:ascii="Times New Roman" w:eastAsia="Times New Roman"/>
        </w:rPr>
        <w:t>33</w:t>
      </w:r>
      <w:r>
        <w:t>～</w:t>
      </w:r>
      <w:r>
        <w:rPr>
          <w:rFonts w:ascii="Times New Roman" w:eastAsia="Times New Roman"/>
        </w:rPr>
        <w:t xml:space="preserve">36 </w:t>
      </w:r>
      <w:r>
        <w:t>题）</w:t>
      </w:r>
    </w:p>
    <w:p w14:paraId="763B0091" w14:textId="77777777" w:rsidR="00A873F7" w:rsidRDefault="00397D4F">
      <w:pPr>
        <w:pStyle w:val="a3"/>
        <w:tabs>
          <w:tab w:val="left" w:pos="3668"/>
        </w:tabs>
        <w:spacing w:before="43"/>
      </w:pPr>
      <w:r>
        <w:rPr>
          <w:rFonts w:ascii="Times New Roman" w:eastAsia="Times New Roman"/>
        </w:rPr>
        <w:t>A</w:t>
      </w:r>
      <w:r>
        <w:t>．仅</w:t>
      </w:r>
      <w:r>
        <w:rPr>
          <w:spacing w:val="-5"/>
        </w:rPr>
        <w:t>适</w:t>
      </w:r>
      <w:r>
        <w:t>用于非</w:t>
      </w:r>
      <w:r>
        <w:rPr>
          <w:spacing w:val="-5"/>
        </w:rPr>
        <w:t>去</w:t>
      </w:r>
      <w:r>
        <w:t>极化阻滞</w:t>
      </w:r>
      <w:r>
        <w:tab/>
      </w:r>
      <w:r>
        <w:rPr>
          <w:rFonts w:ascii="Times New Roman" w:eastAsia="Times New Roman"/>
        </w:rPr>
        <w:t>B</w:t>
      </w:r>
      <w:r>
        <w:t>．仅</w:t>
      </w:r>
      <w:r>
        <w:rPr>
          <w:spacing w:val="-5"/>
        </w:rPr>
        <w:t>适</w:t>
      </w:r>
      <w:r>
        <w:t>用</w:t>
      </w:r>
      <w:r>
        <w:rPr>
          <w:spacing w:val="48"/>
        </w:rPr>
        <w:t>于</w:t>
      </w:r>
      <w:r>
        <w:rPr>
          <w:rFonts w:ascii="Times New Roman" w:eastAsia="Times New Roman"/>
        </w:rPr>
        <w:t>I</w:t>
      </w:r>
      <w:r>
        <w:rPr>
          <w:rFonts w:ascii="Times New Roman" w:eastAsia="Times New Roman"/>
          <w:spacing w:val="2"/>
        </w:rPr>
        <w:t xml:space="preserve"> </w:t>
      </w:r>
      <w:r>
        <w:t>相去</w:t>
      </w:r>
      <w:r>
        <w:rPr>
          <w:spacing w:val="-5"/>
        </w:rPr>
        <w:t>极</w:t>
      </w:r>
      <w:r>
        <w:t>化阻滞</w:t>
      </w:r>
    </w:p>
    <w:p w14:paraId="5091A7FF" w14:textId="77777777" w:rsidR="00A873F7" w:rsidRDefault="00397D4F">
      <w:pPr>
        <w:pStyle w:val="a4"/>
        <w:numPr>
          <w:ilvl w:val="0"/>
          <w:numId w:val="156"/>
        </w:numPr>
        <w:tabs>
          <w:tab w:val="left" w:pos="934"/>
        </w:tabs>
        <w:spacing w:before="38"/>
        <w:rPr>
          <w:sz w:val="21"/>
        </w:rPr>
      </w:pPr>
      <w:r>
        <w:rPr>
          <w:spacing w:val="10"/>
          <w:sz w:val="21"/>
        </w:rPr>
        <w:t>仅适用于</w:t>
      </w:r>
      <w:r>
        <w:rPr>
          <w:rFonts w:ascii="Times New Roman" w:eastAsia="Times New Roman"/>
          <w:sz w:val="21"/>
        </w:rPr>
        <w:t>II</w:t>
      </w:r>
      <w:r>
        <w:rPr>
          <w:rFonts w:ascii="Times New Roman" w:eastAsia="Times New Roman"/>
          <w:spacing w:val="1"/>
          <w:sz w:val="21"/>
        </w:rPr>
        <w:t xml:space="preserve"> </w:t>
      </w:r>
      <w:r>
        <w:rPr>
          <w:spacing w:val="-2"/>
          <w:sz w:val="21"/>
        </w:rPr>
        <w:t>相去极化阻滞</w:t>
      </w:r>
    </w:p>
    <w:p w14:paraId="7EE6BC12" w14:textId="77777777" w:rsidR="00A873F7" w:rsidRDefault="00397D4F">
      <w:pPr>
        <w:pStyle w:val="a4"/>
        <w:numPr>
          <w:ilvl w:val="0"/>
          <w:numId w:val="156"/>
        </w:numPr>
        <w:tabs>
          <w:tab w:val="left" w:pos="944"/>
        </w:tabs>
        <w:spacing w:before="43"/>
        <w:ind w:left="943" w:hanging="367"/>
        <w:rPr>
          <w:sz w:val="21"/>
        </w:rPr>
      </w:pPr>
      <w:r>
        <w:rPr>
          <w:spacing w:val="-9"/>
          <w:sz w:val="21"/>
        </w:rPr>
        <w:t>适用于非去极化和</w:t>
      </w:r>
      <w:r>
        <w:rPr>
          <w:spacing w:val="-9"/>
          <w:sz w:val="21"/>
        </w:rPr>
        <w:t xml:space="preserve"> </w:t>
      </w:r>
      <w:r>
        <w:rPr>
          <w:rFonts w:ascii="Times New Roman" w:eastAsia="Times New Roman"/>
          <w:sz w:val="21"/>
        </w:rPr>
        <w:t>II</w:t>
      </w:r>
      <w:r>
        <w:rPr>
          <w:rFonts w:ascii="Times New Roman" w:eastAsia="Times New Roman"/>
          <w:spacing w:val="1"/>
          <w:sz w:val="21"/>
        </w:rPr>
        <w:t xml:space="preserve"> </w:t>
      </w:r>
      <w:r>
        <w:rPr>
          <w:spacing w:val="-2"/>
          <w:sz w:val="21"/>
        </w:rPr>
        <w:t>相去极化阻滞</w:t>
      </w:r>
    </w:p>
    <w:p w14:paraId="74CA07F4" w14:textId="77777777" w:rsidR="00A873F7" w:rsidRDefault="00397D4F">
      <w:pPr>
        <w:pStyle w:val="a4"/>
        <w:numPr>
          <w:ilvl w:val="0"/>
          <w:numId w:val="156"/>
        </w:numPr>
        <w:tabs>
          <w:tab w:val="left" w:pos="920"/>
        </w:tabs>
        <w:spacing w:before="48"/>
        <w:ind w:left="919" w:hanging="343"/>
        <w:rPr>
          <w:sz w:val="21"/>
        </w:rPr>
      </w:pPr>
      <w:r>
        <w:rPr>
          <w:spacing w:val="-15"/>
          <w:sz w:val="21"/>
        </w:rPr>
        <w:t>适用于</w:t>
      </w:r>
      <w:r>
        <w:rPr>
          <w:spacing w:val="-15"/>
          <w:sz w:val="21"/>
        </w:rPr>
        <w:t xml:space="preserve"> </w:t>
      </w:r>
      <w:r>
        <w:rPr>
          <w:rFonts w:ascii="Times New Roman" w:eastAsia="Times New Roman"/>
          <w:sz w:val="21"/>
        </w:rPr>
        <w:t>I</w:t>
      </w:r>
      <w:r>
        <w:rPr>
          <w:rFonts w:ascii="Times New Roman" w:eastAsia="Times New Roman"/>
          <w:spacing w:val="1"/>
          <w:sz w:val="21"/>
        </w:rPr>
        <w:t xml:space="preserve"> </w:t>
      </w:r>
      <w:r>
        <w:rPr>
          <w:spacing w:val="24"/>
          <w:sz w:val="21"/>
        </w:rPr>
        <w:t>相和</w:t>
      </w:r>
      <w:r>
        <w:rPr>
          <w:rFonts w:ascii="Times New Roman" w:eastAsia="Times New Roman"/>
          <w:sz w:val="21"/>
        </w:rPr>
        <w:t>II</w:t>
      </w:r>
      <w:r>
        <w:rPr>
          <w:rFonts w:ascii="Times New Roman" w:eastAsia="Times New Roman"/>
          <w:spacing w:val="1"/>
          <w:sz w:val="21"/>
        </w:rPr>
        <w:t xml:space="preserve"> </w:t>
      </w:r>
      <w:r>
        <w:rPr>
          <w:spacing w:val="-2"/>
          <w:sz w:val="21"/>
        </w:rPr>
        <w:t>相去极化阻滞</w:t>
      </w:r>
    </w:p>
    <w:p w14:paraId="05A020F1" w14:textId="77777777" w:rsidR="00A873F7" w:rsidRDefault="00397D4F">
      <w:pPr>
        <w:pStyle w:val="a4"/>
        <w:numPr>
          <w:ilvl w:val="0"/>
          <w:numId w:val="155"/>
        </w:numPr>
        <w:tabs>
          <w:tab w:val="left" w:pos="790"/>
        </w:tabs>
        <w:spacing w:before="43"/>
        <w:ind w:left="789" w:hanging="419"/>
        <w:rPr>
          <w:sz w:val="21"/>
        </w:rPr>
      </w:pPr>
      <w:r>
        <w:rPr>
          <w:rFonts w:hint="eastAsia"/>
          <w:spacing w:val="-3"/>
          <w:sz w:val="21"/>
          <w:lang w:val="en-US"/>
        </w:rPr>
        <w:t>D</w:t>
      </w:r>
      <w:r>
        <w:rPr>
          <w:spacing w:val="-3"/>
          <w:sz w:val="21"/>
        </w:rPr>
        <w:t>用新斯的明可拮抗</w:t>
      </w:r>
    </w:p>
    <w:p w14:paraId="6B1C766B" w14:textId="77777777" w:rsidR="00A873F7" w:rsidRDefault="00397D4F">
      <w:pPr>
        <w:pStyle w:val="a4"/>
        <w:numPr>
          <w:ilvl w:val="0"/>
          <w:numId w:val="155"/>
        </w:numPr>
        <w:tabs>
          <w:tab w:val="left" w:pos="790"/>
        </w:tabs>
        <w:spacing w:before="43"/>
        <w:ind w:left="789" w:hanging="419"/>
        <w:rPr>
          <w:sz w:val="21"/>
        </w:rPr>
      </w:pPr>
      <w:r>
        <w:rPr>
          <w:rFonts w:hint="eastAsia"/>
          <w:spacing w:val="-2"/>
          <w:sz w:val="21"/>
          <w:lang w:val="en-US"/>
        </w:rPr>
        <w:t>D</w:t>
      </w:r>
      <w:r>
        <w:rPr>
          <w:spacing w:val="-2"/>
          <w:sz w:val="21"/>
        </w:rPr>
        <w:t>强直后易化</w:t>
      </w:r>
    </w:p>
    <w:p w14:paraId="3DF7E1E7" w14:textId="77777777" w:rsidR="00A873F7" w:rsidRDefault="00397D4F">
      <w:pPr>
        <w:pStyle w:val="a4"/>
        <w:numPr>
          <w:ilvl w:val="0"/>
          <w:numId w:val="155"/>
        </w:numPr>
        <w:tabs>
          <w:tab w:val="left" w:pos="790"/>
        </w:tabs>
        <w:spacing w:before="43"/>
        <w:ind w:left="789" w:hanging="419"/>
        <w:rPr>
          <w:sz w:val="21"/>
        </w:rPr>
      </w:pPr>
      <w:r>
        <w:rPr>
          <w:rFonts w:hint="eastAsia"/>
          <w:spacing w:val="-3"/>
          <w:sz w:val="21"/>
          <w:lang w:val="en-US"/>
        </w:rPr>
        <w:t>B</w:t>
      </w:r>
      <w:r>
        <w:rPr>
          <w:spacing w:val="-3"/>
          <w:sz w:val="21"/>
        </w:rPr>
        <w:t>对强直刺激保持反应性</w:t>
      </w:r>
    </w:p>
    <w:p w14:paraId="69A23EA5" w14:textId="77777777" w:rsidR="00A873F7" w:rsidRDefault="00397D4F">
      <w:pPr>
        <w:pStyle w:val="a4"/>
        <w:numPr>
          <w:ilvl w:val="0"/>
          <w:numId w:val="155"/>
        </w:numPr>
        <w:tabs>
          <w:tab w:val="left" w:pos="790"/>
        </w:tabs>
        <w:spacing w:before="38" w:line="257" w:lineRule="exact"/>
        <w:ind w:left="789" w:hanging="419"/>
        <w:rPr>
          <w:sz w:val="21"/>
        </w:rPr>
      </w:pPr>
      <w:r>
        <w:rPr>
          <w:rFonts w:hint="eastAsia"/>
          <w:spacing w:val="-3"/>
          <w:sz w:val="21"/>
          <w:lang w:val="en-US"/>
        </w:rPr>
        <w:t>A</w:t>
      </w:r>
      <w:r>
        <w:rPr>
          <w:spacing w:val="-3"/>
          <w:sz w:val="21"/>
        </w:rPr>
        <w:t>用琥珀胆碱对抗</w:t>
      </w:r>
    </w:p>
    <w:p w14:paraId="104A3715" w14:textId="77777777" w:rsidR="00A873F7" w:rsidRDefault="00397D4F">
      <w:pPr>
        <w:pStyle w:val="3"/>
        <w:spacing w:line="371" w:lineRule="exact"/>
        <w:ind w:left="166"/>
      </w:pPr>
      <w:r>
        <w:rPr>
          <w:rFonts w:ascii="Times New Roman" w:eastAsia="Times New Roman"/>
        </w:rPr>
        <w:t xml:space="preserve">X </w:t>
      </w:r>
      <w:r>
        <w:t>型题</w:t>
      </w:r>
    </w:p>
    <w:p w14:paraId="0A2FCCC4" w14:textId="77777777" w:rsidR="00A873F7" w:rsidRDefault="00397D4F">
      <w:pPr>
        <w:pStyle w:val="a4"/>
        <w:numPr>
          <w:ilvl w:val="0"/>
          <w:numId w:val="157"/>
        </w:numPr>
        <w:tabs>
          <w:tab w:val="left" w:pos="704"/>
        </w:tabs>
        <w:spacing w:line="278" w:lineRule="auto"/>
        <w:ind w:right="2279" w:hanging="212"/>
        <w:rPr>
          <w:sz w:val="21"/>
        </w:rPr>
      </w:pPr>
      <w:r>
        <w:rPr>
          <w:spacing w:val="-5"/>
          <w:sz w:val="21"/>
        </w:rPr>
        <w:t>合理应用肌松药，下列那些描述是正确的</w:t>
      </w:r>
      <w:r>
        <w:rPr>
          <w:rFonts w:ascii="Times New Roman" w:eastAsia="Times New Roman"/>
          <w:spacing w:val="-5"/>
          <w:sz w:val="21"/>
        </w:rPr>
        <w:t>A</w:t>
      </w:r>
      <w:r>
        <w:rPr>
          <w:spacing w:val="-6"/>
          <w:sz w:val="21"/>
        </w:rPr>
        <w:t>．了解麻醉用药与肌松药之间而目互作用</w:t>
      </w:r>
    </w:p>
    <w:p w14:paraId="66CF2E27" w14:textId="77777777" w:rsidR="00A873F7" w:rsidRDefault="00397D4F">
      <w:pPr>
        <w:pStyle w:val="a3"/>
        <w:spacing w:line="278" w:lineRule="auto"/>
        <w:ind w:left="596" w:right="1031"/>
      </w:pPr>
      <w:r>
        <w:rPr>
          <w:rFonts w:ascii="Times New Roman" w:eastAsia="Times New Roman"/>
        </w:rPr>
        <w:t>B</w:t>
      </w:r>
      <w:r>
        <w:t>．考虑病人年龄，肥胖本肌肉粥壮程度对肌松药的影响</w:t>
      </w:r>
      <w:r>
        <w:rPr>
          <w:rFonts w:ascii="Times New Roman" w:eastAsia="Times New Roman"/>
        </w:rPr>
        <w:t>C</w:t>
      </w:r>
      <w:r>
        <w:t>．了解肝肾功能情况</w:t>
      </w:r>
    </w:p>
    <w:p w14:paraId="352A7BCA" w14:textId="77777777" w:rsidR="00A873F7" w:rsidRDefault="00397D4F">
      <w:pPr>
        <w:pStyle w:val="a3"/>
        <w:tabs>
          <w:tab w:val="left" w:pos="4316"/>
        </w:tabs>
        <w:spacing w:line="278" w:lineRule="auto"/>
        <w:ind w:left="371" w:right="887" w:firstLine="225"/>
        <w:rPr>
          <w:lang w:val="en-US"/>
        </w:rPr>
      </w:pPr>
      <w:r>
        <w:rPr>
          <w:rFonts w:ascii="Times New Roman" w:eastAsia="Times New Roman"/>
        </w:rPr>
        <w:t>D</w:t>
      </w:r>
      <w:r>
        <w:t>．掌</w:t>
      </w:r>
      <w:r>
        <w:rPr>
          <w:spacing w:val="-5"/>
        </w:rPr>
        <w:t>握</w:t>
      </w:r>
      <w:r>
        <w:t>不同肌</w:t>
      </w:r>
      <w:r>
        <w:rPr>
          <w:spacing w:val="-5"/>
        </w:rPr>
        <w:t>松</w:t>
      </w:r>
      <w:r>
        <w:t>药药理</w:t>
      </w:r>
      <w:r>
        <w:rPr>
          <w:spacing w:val="-5"/>
        </w:rPr>
        <w:t>和</w:t>
      </w:r>
      <w:r>
        <w:t>作用机制</w:t>
      </w:r>
      <w:r>
        <w:tab/>
      </w:r>
      <w:r>
        <w:rPr>
          <w:rFonts w:ascii="Times New Roman" w:eastAsia="Times New Roman"/>
        </w:rPr>
        <w:t>E</w:t>
      </w:r>
      <w:r>
        <w:t>．满</w:t>
      </w:r>
      <w:r>
        <w:rPr>
          <w:spacing w:val="-5"/>
        </w:rPr>
        <w:t>足</w:t>
      </w:r>
      <w:r>
        <w:t>手术要</w:t>
      </w:r>
      <w:r>
        <w:rPr>
          <w:spacing w:val="-16"/>
        </w:rPr>
        <w:t>求</w:t>
      </w:r>
      <w:r>
        <w:rPr>
          <w:rFonts w:ascii="Times New Roman" w:eastAsia="Times New Roman"/>
        </w:rPr>
        <w:t>2</w:t>
      </w:r>
      <w:r>
        <w:t>．用</w:t>
      </w:r>
      <w:r>
        <w:rPr>
          <w:spacing w:val="-5"/>
        </w:rPr>
        <w:t>抗</w:t>
      </w:r>
      <w:r>
        <w:t>胆碱酯</w:t>
      </w:r>
      <w:r>
        <w:rPr>
          <w:spacing w:val="-5"/>
        </w:rPr>
        <w:t>酶</w:t>
      </w:r>
      <w:r>
        <w:t>药拮抗</w:t>
      </w:r>
      <w:r>
        <w:rPr>
          <w:spacing w:val="-5"/>
        </w:rPr>
        <w:t>肌</w:t>
      </w:r>
      <w:r>
        <w:t>松时，</w:t>
      </w:r>
      <w:r>
        <w:rPr>
          <w:spacing w:val="-5"/>
        </w:rPr>
        <w:t>下</w:t>
      </w:r>
      <w:r>
        <w:t>列叙述</w:t>
      </w:r>
      <w:r>
        <w:rPr>
          <w:spacing w:val="-5"/>
        </w:rPr>
        <w:t>正</w:t>
      </w:r>
      <w:r>
        <w:t>确的包括</w:t>
      </w:r>
      <w:r>
        <w:rPr>
          <w:rFonts w:hint="eastAsia"/>
          <w:lang w:val="en-US"/>
        </w:rPr>
        <w:t>ACDE</w:t>
      </w:r>
    </w:p>
    <w:p w14:paraId="39DBC442" w14:textId="77777777" w:rsidR="00A873F7" w:rsidRDefault="00397D4F">
      <w:pPr>
        <w:pStyle w:val="a3"/>
        <w:spacing w:line="276" w:lineRule="auto"/>
        <w:ind w:left="596" w:right="2433"/>
      </w:pPr>
      <w:r>
        <w:rPr>
          <w:rFonts w:ascii="Times New Roman" w:eastAsia="Times New Roman"/>
        </w:rPr>
        <w:t>A</w:t>
      </w:r>
      <w:r>
        <w:t>．抗胆碱酯酶药的用量取决于肌松深度</w:t>
      </w:r>
      <w:r>
        <w:rPr>
          <w:rFonts w:ascii="Times New Roman" w:eastAsia="Times New Roman"/>
        </w:rPr>
        <w:t>B</w:t>
      </w:r>
      <w:r>
        <w:t>．依酚氯铵可用于拮抚深摩的残余肌松</w:t>
      </w:r>
      <w:r>
        <w:rPr>
          <w:rFonts w:ascii="Times New Roman" w:eastAsia="Times New Roman"/>
        </w:rPr>
        <w:t>C</w:t>
      </w:r>
      <w:r>
        <w:t>．抗胆碱酯酶药有一极限药量</w:t>
      </w:r>
      <w:r>
        <w:t xml:space="preserve">     </w:t>
      </w:r>
      <w:r>
        <w:rPr>
          <w:rFonts w:ascii="Times New Roman" w:eastAsia="Times New Roman"/>
        </w:rPr>
        <w:t>D</w:t>
      </w:r>
      <w:r>
        <w:t>．大剂量新斯的明可引起神经肌肉阻滞</w:t>
      </w:r>
    </w:p>
    <w:p w14:paraId="3F04E394" w14:textId="77777777" w:rsidR="00A873F7" w:rsidRDefault="00397D4F">
      <w:pPr>
        <w:pStyle w:val="a3"/>
        <w:spacing w:before="5" w:line="278" w:lineRule="auto"/>
        <w:ind w:left="371" w:right="205" w:firstLine="225"/>
        <w:rPr>
          <w:lang w:val="en-US"/>
        </w:rPr>
      </w:pPr>
      <w:r>
        <w:rPr>
          <w:rFonts w:ascii="Times New Roman" w:eastAsia="Times New Roman"/>
        </w:rPr>
        <w:t>E</w:t>
      </w:r>
      <w:r>
        <w:t>．拮抗无论是长时效或中时效的同等程度的肌松，所需时间相同</w:t>
      </w:r>
      <w:r>
        <w:rPr>
          <w:rFonts w:ascii="Times New Roman" w:eastAsia="Times New Roman"/>
        </w:rPr>
        <w:t>3</w:t>
      </w:r>
      <w:r>
        <w:t>．下列哪些情况可使血中胆碱酯酶水平增高</w:t>
      </w:r>
      <w:r>
        <w:rPr>
          <w:rFonts w:hint="eastAsia"/>
          <w:lang w:val="en-US"/>
        </w:rPr>
        <w:t>ABCD</w:t>
      </w:r>
    </w:p>
    <w:p w14:paraId="399B892C" w14:textId="77777777" w:rsidR="00A873F7" w:rsidRDefault="00397D4F">
      <w:pPr>
        <w:pStyle w:val="a3"/>
        <w:tabs>
          <w:tab w:val="left" w:pos="2425"/>
          <w:tab w:val="left" w:pos="4139"/>
        </w:tabs>
        <w:spacing w:line="278" w:lineRule="auto"/>
        <w:ind w:left="596" w:right="844"/>
      </w:pPr>
      <w:r>
        <w:rPr>
          <w:rFonts w:ascii="Times New Roman" w:eastAsia="Times New Roman"/>
        </w:rPr>
        <w:t>A</w:t>
      </w:r>
      <w:r>
        <w:t>．肥胖</w:t>
      </w:r>
      <w:r>
        <w:tab/>
      </w:r>
      <w:r>
        <w:rPr>
          <w:rFonts w:ascii="Times New Roman" w:eastAsia="Times New Roman"/>
        </w:rPr>
        <w:t>B</w:t>
      </w:r>
      <w:r>
        <w:t>．肾病</w:t>
      </w:r>
      <w:r>
        <w:tab/>
      </w:r>
      <w:r>
        <w:rPr>
          <w:rFonts w:ascii="Times New Roman" w:eastAsia="Times New Roman"/>
        </w:rPr>
        <w:t>C</w:t>
      </w:r>
      <w:r>
        <w:t>．中</w:t>
      </w:r>
      <w:r>
        <w:rPr>
          <w:spacing w:val="-5"/>
        </w:rPr>
        <w:t>毒</w:t>
      </w:r>
      <w:r>
        <w:t>性甲状</w:t>
      </w:r>
      <w:r>
        <w:rPr>
          <w:spacing w:val="-5"/>
        </w:rPr>
        <w:t>腺</w:t>
      </w:r>
      <w:r>
        <w:rPr>
          <w:spacing w:val="-17"/>
        </w:rPr>
        <w:t>肿</w:t>
      </w:r>
      <w:r>
        <w:rPr>
          <w:rFonts w:ascii="Times New Roman" w:eastAsia="Times New Roman"/>
        </w:rPr>
        <w:t>D</w:t>
      </w:r>
      <w:r>
        <w:t>．酒</w:t>
      </w:r>
      <w:r>
        <w:rPr>
          <w:spacing w:val="-5"/>
        </w:rPr>
        <w:t>精</w:t>
      </w:r>
      <w:r>
        <w:t>中毒</w:t>
      </w:r>
      <w:r>
        <w:tab/>
      </w:r>
      <w:r>
        <w:rPr>
          <w:rFonts w:ascii="Times New Roman" w:eastAsia="Times New Roman"/>
        </w:rPr>
        <w:t>E</w:t>
      </w:r>
      <w:r>
        <w:t>．高热</w:t>
      </w:r>
    </w:p>
    <w:p w14:paraId="1EEA1FBF" w14:textId="77777777" w:rsidR="00A873F7" w:rsidRDefault="00397D4F">
      <w:pPr>
        <w:pStyle w:val="a4"/>
        <w:numPr>
          <w:ilvl w:val="0"/>
          <w:numId w:val="158"/>
        </w:numPr>
        <w:tabs>
          <w:tab w:val="left" w:pos="689"/>
          <w:tab w:val="left" w:pos="5934"/>
        </w:tabs>
        <w:spacing w:line="269" w:lineRule="exact"/>
        <w:rPr>
          <w:rFonts w:ascii="Times New Roman" w:eastAsia="Times New Roman"/>
          <w:sz w:val="21"/>
        </w:rPr>
      </w:pPr>
      <w:r>
        <w:rPr>
          <w:sz w:val="21"/>
        </w:rPr>
        <w:t>下</w:t>
      </w:r>
      <w:r>
        <w:rPr>
          <w:spacing w:val="-5"/>
          <w:sz w:val="21"/>
        </w:rPr>
        <w:t>列</w:t>
      </w:r>
      <w:r>
        <w:rPr>
          <w:sz w:val="21"/>
        </w:rPr>
        <w:t>哪些情</w:t>
      </w:r>
      <w:r>
        <w:rPr>
          <w:spacing w:val="-5"/>
          <w:sz w:val="21"/>
        </w:rPr>
        <w:t>况</w:t>
      </w:r>
      <w:r>
        <w:rPr>
          <w:sz w:val="21"/>
        </w:rPr>
        <w:t>最容易</w:t>
      </w:r>
      <w:r>
        <w:rPr>
          <w:spacing w:val="-5"/>
          <w:sz w:val="21"/>
        </w:rPr>
        <w:t>因</w:t>
      </w:r>
      <w:r>
        <w:rPr>
          <w:sz w:val="21"/>
        </w:rPr>
        <w:t>使用抗</w:t>
      </w:r>
      <w:r>
        <w:rPr>
          <w:spacing w:val="-5"/>
          <w:sz w:val="21"/>
        </w:rPr>
        <w:t>生</w:t>
      </w:r>
      <w:r>
        <w:rPr>
          <w:sz w:val="21"/>
        </w:rPr>
        <w:t>素而诱</w:t>
      </w:r>
      <w:r>
        <w:rPr>
          <w:spacing w:val="-5"/>
          <w:sz w:val="21"/>
        </w:rPr>
        <w:t>发</w:t>
      </w:r>
      <w:r>
        <w:rPr>
          <w:sz w:val="21"/>
        </w:rPr>
        <w:t>呼吸肌</w:t>
      </w:r>
      <w:r>
        <w:rPr>
          <w:spacing w:val="-5"/>
          <w:sz w:val="21"/>
        </w:rPr>
        <w:t>麻</w:t>
      </w:r>
      <w:r>
        <w:rPr>
          <w:sz w:val="21"/>
        </w:rPr>
        <w:t>痹</w:t>
      </w:r>
      <w:r>
        <w:rPr>
          <w:rFonts w:hint="eastAsia"/>
          <w:sz w:val="21"/>
          <w:lang w:val="en-US"/>
        </w:rPr>
        <w:t>ABCE</w:t>
      </w:r>
      <w:r>
        <w:rPr>
          <w:sz w:val="21"/>
        </w:rPr>
        <w:tab/>
      </w:r>
      <w:r>
        <w:rPr>
          <w:rFonts w:ascii="Times New Roman" w:eastAsia="Times New Roman"/>
          <w:sz w:val="21"/>
        </w:rPr>
        <w:t>.</w:t>
      </w:r>
    </w:p>
    <w:p w14:paraId="16D0B629" w14:textId="77777777" w:rsidR="00A873F7" w:rsidRDefault="00397D4F">
      <w:pPr>
        <w:pStyle w:val="a3"/>
        <w:tabs>
          <w:tab w:val="left" w:pos="2425"/>
          <w:tab w:val="left" w:pos="4307"/>
        </w:tabs>
        <w:spacing w:before="43" w:line="278" w:lineRule="auto"/>
        <w:ind w:left="596" w:right="42"/>
      </w:pPr>
      <w:r>
        <w:rPr>
          <w:rFonts w:ascii="Times New Roman" w:eastAsia="Times New Roman"/>
        </w:rPr>
        <w:t>A</w:t>
      </w:r>
      <w:r>
        <w:t>．肾</w:t>
      </w:r>
      <w:r>
        <w:rPr>
          <w:spacing w:val="-5"/>
        </w:rPr>
        <w:t>功</w:t>
      </w:r>
      <w:r>
        <w:t>能不全</w:t>
      </w:r>
      <w:r>
        <w:tab/>
      </w:r>
      <w:r>
        <w:rPr>
          <w:rFonts w:ascii="Times New Roman" w:eastAsia="Times New Roman"/>
        </w:rPr>
        <w:t>B</w:t>
      </w:r>
      <w:r>
        <w:t>．全</w:t>
      </w:r>
      <w:r>
        <w:rPr>
          <w:spacing w:val="-5"/>
        </w:rPr>
        <w:t>身</w:t>
      </w:r>
      <w:r>
        <w:t>麻醉下</w:t>
      </w:r>
      <w:r>
        <w:rPr>
          <w:spacing w:val="-5"/>
        </w:rPr>
        <w:t>与</w:t>
      </w:r>
      <w:r>
        <w:t>箭毒和</w:t>
      </w:r>
      <w:r>
        <w:rPr>
          <w:spacing w:val="-5"/>
        </w:rPr>
        <w:t>琥</w:t>
      </w:r>
      <w:r>
        <w:t>珀胆碱</w:t>
      </w:r>
      <w:r>
        <w:rPr>
          <w:spacing w:val="-5"/>
        </w:rPr>
        <w:t>等</w:t>
      </w:r>
      <w:r>
        <w:t>肌松药</w:t>
      </w:r>
      <w:r>
        <w:rPr>
          <w:spacing w:val="-5"/>
        </w:rPr>
        <w:t>并</w:t>
      </w:r>
      <w:r>
        <w:rPr>
          <w:spacing w:val="-16"/>
        </w:rPr>
        <w:t>用</w:t>
      </w:r>
      <w:r>
        <w:rPr>
          <w:rFonts w:ascii="Times New Roman" w:eastAsia="Times New Roman"/>
        </w:rPr>
        <w:t>C</w:t>
      </w:r>
      <w:r>
        <w:t>．静</w:t>
      </w:r>
      <w:r>
        <w:rPr>
          <w:spacing w:val="-5"/>
        </w:rPr>
        <w:t>脉</w:t>
      </w:r>
      <w:r>
        <w:t>注射．</w:t>
      </w:r>
      <w:r>
        <w:rPr>
          <w:spacing w:val="-5"/>
        </w:rPr>
        <w:t>腹</w:t>
      </w:r>
      <w:r>
        <w:t>腔内和</w:t>
      </w:r>
      <w:r>
        <w:rPr>
          <w:spacing w:val="-5"/>
        </w:rPr>
        <w:t>胸</w:t>
      </w:r>
      <w:r>
        <w:t>腔内注射</w:t>
      </w:r>
      <w:r>
        <w:tab/>
      </w:r>
      <w:r>
        <w:rPr>
          <w:rFonts w:ascii="Times New Roman" w:eastAsia="Times New Roman"/>
        </w:rPr>
        <w:t>D</w:t>
      </w:r>
      <w:r>
        <w:t>．血</w:t>
      </w:r>
      <w:r>
        <w:rPr>
          <w:spacing w:val="-5"/>
        </w:rPr>
        <w:t>钙</w:t>
      </w:r>
      <w:r>
        <w:t>升高</w:t>
      </w:r>
    </w:p>
    <w:p w14:paraId="5FE8F937" w14:textId="77777777" w:rsidR="00A873F7" w:rsidRDefault="00397D4F">
      <w:pPr>
        <w:pStyle w:val="a3"/>
        <w:spacing w:before="5" w:line="278" w:lineRule="auto"/>
        <w:ind w:left="371" w:right="3143" w:firstLine="225"/>
        <w:rPr>
          <w:lang w:val="en-US"/>
        </w:rPr>
      </w:pPr>
      <w:r>
        <w:rPr>
          <w:rFonts w:ascii="Times New Roman" w:eastAsia="Times New Roman"/>
        </w:rPr>
        <w:t>E</w:t>
      </w:r>
      <w:r>
        <w:t>．有重症肌无力等神经肌病患者</w:t>
      </w:r>
      <w:r>
        <w:rPr>
          <w:rFonts w:ascii="Times New Roman" w:eastAsia="Times New Roman"/>
        </w:rPr>
        <w:t>5</w:t>
      </w:r>
      <w:r>
        <w:t>．在体内几乎不代谢的肌松药有</w:t>
      </w:r>
    </w:p>
    <w:p w14:paraId="07ADA746" w14:textId="77777777" w:rsidR="00A873F7" w:rsidRDefault="00397D4F">
      <w:pPr>
        <w:pStyle w:val="a3"/>
        <w:spacing w:line="269" w:lineRule="exact"/>
        <w:ind w:left="596"/>
        <w:rPr>
          <w:color w:val="00B050"/>
        </w:rPr>
      </w:pPr>
      <w:r>
        <w:rPr>
          <w:rFonts w:ascii="Times New Roman" w:eastAsia="Times New Roman"/>
          <w:color w:val="00B050"/>
        </w:rPr>
        <w:t>A</w:t>
      </w:r>
      <w:r>
        <w:rPr>
          <w:color w:val="00B050"/>
          <w:spacing w:val="-10"/>
        </w:rPr>
        <w:t>．哌库溴铵</w:t>
      </w:r>
      <w:r>
        <w:rPr>
          <w:spacing w:val="-10"/>
        </w:rPr>
        <w:t xml:space="preserve"> </w:t>
      </w:r>
      <w:r>
        <w:rPr>
          <w:rFonts w:ascii="Times New Roman" w:eastAsia="Times New Roman"/>
        </w:rPr>
        <w:t>B</w:t>
      </w:r>
      <w:r>
        <w:rPr>
          <w:spacing w:val="-10"/>
        </w:rPr>
        <w:t>．维库溴铵</w:t>
      </w:r>
      <w:r>
        <w:rPr>
          <w:spacing w:val="-10"/>
        </w:rPr>
        <w:t xml:space="preserve"> </w:t>
      </w:r>
      <w:r>
        <w:rPr>
          <w:rFonts w:ascii="Times New Roman" w:eastAsia="Times New Roman"/>
          <w:color w:val="00B050"/>
        </w:rPr>
        <w:t>C</w:t>
      </w:r>
      <w:r>
        <w:rPr>
          <w:color w:val="00B050"/>
          <w:spacing w:val="-10"/>
        </w:rPr>
        <w:t>．杜什氯铵</w:t>
      </w:r>
      <w:r>
        <w:rPr>
          <w:color w:val="00B050"/>
          <w:spacing w:val="-10"/>
        </w:rPr>
        <w:t xml:space="preserve"> </w:t>
      </w:r>
      <w:r>
        <w:rPr>
          <w:rFonts w:ascii="Times New Roman" w:eastAsia="Times New Roman"/>
          <w:color w:val="00B050"/>
        </w:rPr>
        <w:t>D</w:t>
      </w:r>
      <w:r>
        <w:rPr>
          <w:color w:val="00B050"/>
          <w:spacing w:val="-10"/>
        </w:rPr>
        <w:t>．阿库氯铵</w:t>
      </w:r>
      <w:r>
        <w:rPr>
          <w:color w:val="00B050"/>
          <w:spacing w:val="-10"/>
        </w:rPr>
        <w:t xml:space="preserve"> </w:t>
      </w:r>
      <w:r>
        <w:rPr>
          <w:rFonts w:ascii="Times New Roman" w:eastAsia="Times New Roman"/>
          <w:color w:val="00B050"/>
        </w:rPr>
        <w:t>E</w:t>
      </w:r>
      <w:r>
        <w:rPr>
          <w:color w:val="00B050"/>
          <w:spacing w:val="-2"/>
        </w:rPr>
        <w:t>．加拉碘铵</w:t>
      </w:r>
    </w:p>
    <w:p w14:paraId="2BF6D84F" w14:textId="77777777" w:rsidR="00A873F7" w:rsidRDefault="00397D4F">
      <w:pPr>
        <w:pStyle w:val="a4"/>
        <w:numPr>
          <w:ilvl w:val="0"/>
          <w:numId w:val="159"/>
        </w:numPr>
        <w:tabs>
          <w:tab w:val="left" w:pos="478"/>
        </w:tabs>
        <w:spacing w:before="162"/>
        <w:rPr>
          <w:sz w:val="21"/>
        </w:rPr>
      </w:pPr>
      <w:r>
        <w:rPr>
          <w:sz w:val="21"/>
        </w:rPr>
        <w:br w:type="column"/>
      </w:r>
      <w:r>
        <w:rPr>
          <w:spacing w:val="-3"/>
          <w:sz w:val="21"/>
        </w:rPr>
        <w:t>琥珀胆碱的副作用有</w:t>
      </w:r>
    </w:p>
    <w:p w14:paraId="37D52B29" w14:textId="77777777" w:rsidR="00A873F7" w:rsidRDefault="00397D4F">
      <w:pPr>
        <w:pStyle w:val="a3"/>
        <w:spacing w:before="43" w:line="273" w:lineRule="auto"/>
        <w:ind w:left="160" w:right="457" w:firstLine="225"/>
        <w:rPr>
          <w:lang w:val="en-US"/>
        </w:rPr>
      </w:pPr>
      <w:r>
        <w:rPr>
          <w:rFonts w:ascii="Times New Roman" w:eastAsia="Times New Roman"/>
          <w:spacing w:val="-7"/>
        </w:rPr>
        <w:t>A</w:t>
      </w:r>
      <w:r>
        <w:rPr>
          <w:spacing w:val="-11"/>
        </w:rPr>
        <w:t>．高钾血症</w:t>
      </w:r>
      <w:r>
        <w:rPr>
          <w:spacing w:val="-11"/>
        </w:rPr>
        <w:t xml:space="preserve"> </w:t>
      </w:r>
      <w:r>
        <w:rPr>
          <w:rFonts w:ascii="Times New Roman" w:eastAsia="Times New Roman"/>
          <w:spacing w:val="-6"/>
        </w:rPr>
        <w:t>B</w:t>
      </w:r>
      <w:r>
        <w:rPr>
          <w:spacing w:val="5"/>
        </w:rPr>
        <w:t>．眼内压增高</w:t>
      </w:r>
      <w:r>
        <w:rPr>
          <w:rFonts w:ascii="Times New Roman" w:eastAsia="Times New Roman"/>
          <w:spacing w:val="-6"/>
        </w:rPr>
        <w:t>C</w:t>
      </w:r>
      <w:r>
        <w:rPr>
          <w:spacing w:val="-10"/>
        </w:rPr>
        <w:t>．术后肌痛</w:t>
      </w:r>
      <w:r>
        <w:rPr>
          <w:spacing w:val="-10"/>
        </w:rPr>
        <w:t xml:space="preserve"> </w:t>
      </w:r>
      <w:r>
        <w:rPr>
          <w:rFonts w:ascii="Times New Roman" w:eastAsia="Times New Roman"/>
          <w:spacing w:val="-7"/>
        </w:rPr>
        <w:t>D</w:t>
      </w:r>
      <w:r>
        <w:rPr>
          <w:spacing w:val="-11"/>
        </w:rPr>
        <w:t>．恶性高热</w:t>
      </w:r>
      <w:r>
        <w:rPr>
          <w:spacing w:val="-11"/>
        </w:rPr>
        <w:t xml:space="preserve"> </w:t>
      </w:r>
      <w:r>
        <w:rPr>
          <w:rFonts w:ascii="Times New Roman" w:eastAsia="Times New Roman"/>
          <w:spacing w:val="-5"/>
        </w:rPr>
        <w:t>E</w:t>
      </w:r>
      <w:r>
        <w:rPr>
          <w:spacing w:val="-3"/>
        </w:rPr>
        <w:t>．血压升高</w:t>
      </w:r>
      <w:r>
        <w:rPr>
          <w:rFonts w:ascii="Times New Roman" w:eastAsia="Times New Roman"/>
          <w:spacing w:val="-3"/>
        </w:rPr>
        <w:t>7</w:t>
      </w:r>
      <w:r>
        <w:rPr>
          <w:spacing w:val="-5"/>
        </w:rPr>
        <w:t>．在下列哪些情况下琥珀胆碱的作用有可能延长</w:t>
      </w:r>
      <w:r>
        <w:rPr>
          <w:rFonts w:hint="eastAsia"/>
          <w:spacing w:val="-5"/>
          <w:lang w:val="en-US"/>
        </w:rPr>
        <w:t>ACDE</w:t>
      </w:r>
    </w:p>
    <w:p w14:paraId="07E5A348" w14:textId="77777777" w:rsidR="00A873F7" w:rsidRDefault="00397D4F">
      <w:pPr>
        <w:pStyle w:val="a3"/>
        <w:tabs>
          <w:tab w:val="left" w:pos="3054"/>
          <w:tab w:val="left" w:pos="5295"/>
        </w:tabs>
        <w:spacing w:before="6" w:line="283" w:lineRule="auto"/>
        <w:ind w:left="385" w:right="476"/>
      </w:pPr>
      <w:r>
        <w:rPr>
          <w:rFonts w:ascii="Times New Roman" w:eastAsia="Times New Roman"/>
        </w:rPr>
        <w:t>A</w:t>
      </w:r>
      <w:r>
        <w:t>．妊</w:t>
      </w:r>
      <w:r>
        <w:rPr>
          <w:spacing w:val="-5"/>
        </w:rPr>
        <w:t>娠</w:t>
      </w:r>
      <w:r>
        <w:t>后期和</w:t>
      </w:r>
      <w:r>
        <w:rPr>
          <w:spacing w:val="-5"/>
        </w:rPr>
        <w:t>产</w:t>
      </w:r>
      <w:r>
        <w:t>后早期</w:t>
      </w:r>
      <w:r>
        <w:tab/>
      </w:r>
      <w:r>
        <w:rPr>
          <w:rFonts w:ascii="Times New Roman" w:eastAsia="Times New Roman"/>
        </w:rPr>
        <w:t>B</w:t>
      </w:r>
      <w:r>
        <w:t>．使</w:t>
      </w:r>
      <w:r>
        <w:rPr>
          <w:spacing w:val="-5"/>
        </w:rPr>
        <w:t>用</w:t>
      </w:r>
      <w:r>
        <w:t>氯胺酮</w:t>
      </w:r>
      <w:r>
        <w:rPr>
          <w:spacing w:val="-5"/>
        </w:rPr>
        <w:t>以</w:t>
      </w:r>
      <w:r>
        <w:t>后</w:t>
      </w:r>
      <w:r>
        <w:tab/>
      </w:r>
      <w:r>
        <w:rPr>
          <w:rFonts w:ascii="Times New Roman" w:eastAsia="Times New Roman"/>
        </w:rPr>
        <w:t>C</w:t>
      </w:r>
      <w:r>
        <w:t>．放</w:t>
      </w:r>
      <w:r>
        <w:rPr>
          <w:spacing w:val="-5"/>
        </w:rPr>
        <w:t>射</w:t>
      </w:r>
      <w:r>
        <w:t>治疗</w:t>
      </w:r>
      <w:r>
        <w:rPr>
          <w:spacing w:val="-16"/>
        </w:rPr>
        <w:t>后</w:t>
      </w:r>
      <w:r>
        <w:rPr>
          <w:rFonts w:ascii="Times New Roman" w:eastAsia="Times New Roman"/>
        </w:rPr>
        <w:t>D</w:t>
      </w:r>
      <w:r>
        <w:t>．肝</w:t>
      </w:r>
      <w:r>
        <w:rPr>
          <w:spacing w:val="-5"/>
        </w:rPr>
        <w:t>功</w:t>
      </w:r>
      <w:r>
        <w:t>能严重</w:t>
      </w:r>
      <w:r>
        <w:rPr>
          <w:spacing w:val="-5"/>
        </w:rPr>
        <w:t>紊</w:t>
      </w:r>
      <w:r>
        <w:t>乱</w:t>
      </w:r>
      <w:r>
        <w:tab/>
      </w:r>
      <w:r>
        <w:rPr>
          <w:rFonts w:ascii="Times New Roman" w:eastAsia="Times New Roman"/>
        </w:rPr>
        <w:t>E</w:t>
      </w:r>
      <w:r>
        <w:t>．使</w:t>
      </w:r>
      <w:r>
        <w:rPr>
          <w:spacing w:val="-5"/>
        </w:rPr>
        <w:t>用</w:t>
      </w:r>
      <w:r>
        <w:t>抗胆碱</w:t>
      </w:r>
      <w:r>
        <w:rPr>
          <w:spacing w:val="-5"/>
        </w:rPr>
        <w:t>酯</w:t>
      </w:r>
      <w:r>
        <w:t>酶药后</w:t>
      </w:r>
    </w:p>
    <w:p w14:paraId="0FB5BD67" w14:textId="77777777" w:rsidR="00A873F7" w:rsidRDefault="00397D4F">
      <w:pPr>
        <w:pStyle w:val="a4"/>
        <w:numPr>
          <w:ilvl w:val="0"/>
          <w:numId w:val="160"/>
        </w:numPr>
        <w:tabs>
          <w:tab w:val="left" w:pos="478"/>
        </w:tabs>
        <w:spacing w:line="263" w:lineRule="exact"/>
        <w:rPr>
          <w:sz w:val="21"/>
        </w:rPr>
      </w:pPr>
      <w:r>
        <w:rPr>
          <w:spacing w:val="-5"/>
          <w:sz w:val="21"/>
        </w:rPr>
        <w:t>神经肌肉接头包括哪几个组成部分</w:t>
      </w:r>
      <w:r>
        <w:rPr>
          <w:rFonts w:hint="eastAsia"/>
          <w:spacing w:val="-5"/>
          <w:sz w:val="21"/>
          <w:lang w:val="en-US"/>
        </w:rPr>
        <w:t>ABC</w:t>
      </w:r>
    </w:p>
    <w:p w14:paraId="4A2FCD64" w14:textId="77777777" w:rsidR="00A873F7" w:rsidRDefault="00397D4F">
      <w:pPr>
        <w:pStyle w:val="a3"/>
        <w:spacing w:before="43" w:line="278" w:lineRule="auto"/>
        <w:ind w:left="160" w:right="827" w:firstLine="225"/>
      </w:pPr>
      <w:r>
        <w:rPr>
          <w:rFonts w:ascii="Times New Roman" w:eastAsia="Times New Roman"/>
        </w:rPr>
        <w:t>A</w:t>
      </w:r>
      <w:r>
        <w:rPr>
          <w:spacing w:val="-10"/>
        </w:rPr>
        <w:t>．接头前膜</w:t>
      </w:r>
      <w:r>
        <w:rPr>
          <w:spacing w:val="-10"/>
        </w:rPr>
        <w:t xml:space="preserve"> </w:t>
      </w:r>
      <w:r>
        <w:rPr>
          <w:rFonts w:ascii="Times New Roman" w:eastAsia="Times New Roman"/>
        </w:rPr>
        <w:t>B</w:t>
      </w:r>
      <w:r>
        <w:rPr>
          <w:spacing w:val="-10"/>
        </w:rPr>
        <w:t>．接头后膜</w:t>
      </w:r>
      <w:r>
        <w:rPr>
          <w:spacing w:val="-10"/>
        </w:rPr>
        <w:t xml:space="preserve"> </w:t>
      </w:r>
      <w:r>
        <w:rPr>
          <w:rFonts w:ascii="Times New Roman" w:eastAsia="Times New Roman"/>
        </w:rPr>
        <w:t>C</w:t>
      </w:r>
      <w:r>
        <w:rPr>
          <w:spacing w:val="6"/>
        </w:rPr>
        <w:t>．神经下间隙</w:t>
      </w:r>
      <w:r>
        <w:rPr>
          <w:rFonts w:ascii="Times New Roman" w:eastAsia="Times New Roman"/>
        </w:rPr>
        <w:t>D</w:t>
      </w:r>
      <w:r>
        <w:rPr>
          <w:spacing w:val="-10"/>
        </w:rPr>
        <w:t>．雪旺细胞</w:t>
      </w:r>
      <w:r>
        <w:rPr>
          <w:spacing w:val="-10"/>
        </w:rPr>
        <w:t xml:space="preserve"> </w:t>
      </w:r>
      <w:r>
        <w:rPr>
          <w:rFonts w:ascii="Times New Roman" w:eastAsia="Times New Roman"/>
          <w:spacing w:val="-3"/>
        </w:rPr>
        <w:t>E</w:t>
      </w:r>
      <w:r>
        <w:rPr>
          <w:spacing w:val="-6"/>
        </w:rPr>
        <w:t>．轴突</w:t>
      </w:r>
      <w:r>
        <w:rPr>
          <w:rFonts w:ascii="Times New Roman" w:eastAsia="Times New Roman"/>
        </w:rPr>
        <w:t>9</w:t>
      </w:r>
      <w:r>
        <w:rPr>
          <w:spacing w:val="-3"/>
        </w:rPr>
        <w:t>．肌松药的作用部位可为</w:t>
      </w:r>
    </w:p>
    <w:p w14:paraId="26E75F47" w14:textId="77777777" w:rsidR="00A873F7" w:rsidRDefault="00397D4F">
      <w:pPr>
        <w:pStyle w:val="a3"/>
        <w:tabs>
          <w:tab w:val="left" w:pos="2843"/>
          <w:tab w:val="left" w:pos="5084"/>
        </w:tabs>
        <w:spacing w:line="264" w:lineRule="exact"/>
        <w:ind w:left="385"/>
      </w:pPr>
      <w:r>
        <w:rPr>
          <w:rFonts w:ascii="Times New Roman" w:eastAsia="Times New Roman"/>
        </w:rPr>
        <w:t>A</w:t>
      </w:r>
      <w:r>
        <w:t>．接</w:t>
      </w:r>
      <w:r>
        <w:rPr>
          <w:spacing w:val="-5"/>
        </w:rPr>
        <w:t>头</w:t>
      </w:r>
      <w:r>
        <w:t>前膜</w:t>
      </w:r>
      <w:r>
        <w:tab/>
      </w:r>
      <w:r>
        <w:rPr>
          <w:rFonts w:ascii="Times New Roman" w:eastAsia="Times New Roman"/>
        </w:rPr>
        <w:t>B</w:t>
      </w:r>
      <w:r>
        <w:t>．接</w:t>
      </w:r>
      <w:r>
        <w:rPr>
          <w:spacing w:val="-5"/>
        </w:rPr>
        <w:t>头</w:t>
      </w:r>
      <w:r>
        <w:t>后膜</w:t>
      </w:r>
      <w:r>
        <w:tab/>
      </w:r>
      <w:r>
        <w:rPr>
          <w:rFonts w:ascii="Times New Roman" w:eastAsia="Times New Roman"/>
        </w:rPr>
        <w:t>C</w:t>
      </w:r>
      <w:r>
        <w:t>．离</w:t>
      </w:r>
      <w:r>
        <w:rPr>
          <w:spacing w:val="-5"/>
        </w:rPr>
        <w:t>子</w:t>
      </w:r>
      <w:r>
        <w:t>通道</w:t>
      </w:r>
    </w:p>
    <w:p w14:paraId="153EFA7E" w14:textId="77777777" w:rsidR="00A873F7" w:rsidRDefault="00397D4F">
      <w:pPr>
        <w:pStyle w:val="a3"/>
        <w:tabs>
          <w:tab w:val="left" w:pos="2891"/>
        </w:tabs>
        <w:spacing w:before="42" w:line="273" w:lineRule="auto"/>
        <w:ind w:left="160" w:right="2180" w:firstLine="225"/>
      </w:pPr>
      <w:r>
        <w:rPr>
          <w:rFonts w:ascii="Times New Roman" w:eastAsia="Times New Roman"/>
          <w:position w:val="2"/>
        </w:rPr>
        <w:t>D</w:t>
      </w:r>
      <w:r>
        <w:rPr>
          <w:position w:val="2"/>
        </w:rPr>
        <w:t>．</w:t>
      </w:r>
      <w:r>
        <w:rPr>
          <w:rFonts w:ascii="Times New Roman" w:eastAsia="Times New Roman"/>
          <w:position w:val="2"/>
        </w:rPr>
        <w:t>N</w:t>
      </w:r>
      <w:r>
        <w:rPr>
          <w:rFonts w:ascii="Times New Roman" w:eastAsia="Times New Roman"/>
          <w:position w:val="2"/>
          <w:vertAlign w:val="subscript"/>
        </w:rPr>
        <w:t>2</w:t>
      </w:r>
      <w:r>
        <w:rPr>
          <w:rFonts w:ascii="Times New Roman" w:eastAsia="Times New Roman"/>
          <w:spacing w:val="-18"/>
          <w:position w:val="2"/>
        </w:rPr>
        <w:t xml:space="preserve"> </w:t>
      </w:r>
      <w:r>
        <w:rPr>
          <w:position w:val="2"/>
        </w:rPr>
        <w:t>胆碱</w:t>
      </w:r>
      <w:r>
        <w:rPr>
          <w:spacing w:val="-5"/>
          <w:position w:val="2"/>
        </w:rPr>
        <w:t>能</w:t>
      </w:r>
      <w:r>
        <w:rPr>
          <w:position w:val="2"/>
        </w:rPr>
        <w:t>受体</w:t>
      </w:r>
      <w:r>
        <w:rPr>
          <w:position w:val="2"/>
        </w:rPr>
        <w:tab/>
      </w:r>
      <w:r>
        <w:rPr>
          <w:rFonts w:ascii="Times New Roman" w:eastAsia="Times New Roman"/>
          <w:spacing w:val="-3"/>
          <w:position w:val="2"/>
        </w:rPr>
        <w:t>E</w:t>
      </w:r>
      <w:r>
        <w:rPr>
          <w:spacing w:val="-3"/>
          <w:position w:val="2"/>
        </w:rPr>
        <w:t>．</w:t>
      </w:r>
      <w:r>
        <w:rPr>
          <w:position w:val="2"/>
        </w:rPr>
        <w:t>毒</w:t>
      </w:r>
      <w:r>
        <w:rPr>
          <w:spacing w:val="-5"/>
          <w:position w:val="2"/>
        </w:rPr>
        <w:t>覃</w:t>
      </w:r>
      <w:r>
        <w:rPr>
          <w:position w:val="2"/>
        </w:rPr>
        <w:t>碱样受体</w:t>
      </w:r>
      <w:r>
        <w:t xml:space="preserve"> </w:t>
      </w:r>
      <w:r>
        <w:rPr>
          <w:rFonts w:ascii="Times New Roman" w:eastAsia="Times New Roman"/>
        </w:rPr>
        <w:t>10</w:t>
      </w:r>
      <w:r>
        <w:t>．可</w:t>
      </w:r>
      <w:r>
        <w:rPr>
          <w:spacing w:val="-5"/>
        </w:rPr>
        <w:t>引</w:t>
      </w:r>
      <w:r>
        <w:t>起或促</w:t>
      </w:r>
      <w:r>
        <w:rPr>
          <w:spacing w:val="-5"/>
        </w:rPr>
        <w:t>进</w:t>
      </w:r>
      <w:r>
        <w:t>神经肌</w:t>
      </w:r>
      <w:r>
        <w:rPr>
          <w:spacing w:val="-5"/>
        </w:rPr>
        <w:t>肉</w:t>
      </w:r>
      <w:r>
        <w:t>接头受</w:t>
      </w:r>
      <w:r>
        <w:rPr>
          <w:spacing w:val="-5"/>
        </w:rPr>
        <w:t>体</w:t>
      </w:r>
      <w:r>
        <w:t>脱敏感</w:t>
      </w:r>
      <w:r>
        <w:rPr>
          <w:spacing w:val="-5"/>
        </w:rPr>
        <w:t>的</w:t>
      </w:r>
      <w:r>
        <w:t>药物</w:t>
      </w:r>
      <w:r>
        <w:rPr>
          <w:spacing w:val="-17"/>
        </w:rPr>
        <w:t>有</w:t>
      </w:r>
    </w:p>
    <w:p w14:paraId="2C1C6321" w14:textId="77777777" w:rsidR="00A873F7" w:rsidRDefault="00397D4F">
      <w:pPr>
        <w:pStyle w:val="a3"/>
        <w:spacing w:before="5" w:line="283" w:lineRule="auto"/>
        <w:ind w:left="160" w:right="1038" w:firstLine="225"/>
      </w:pPr>
      <w:r>
        <w:rPr>
          <w:rFonts w:ascii="Times New Roman" w:eastAsia="Times New Roman"/>
        </w:rPr>
        <w:t>A</w:t>
      </w:r>
      <w:r>
        <w:t>．氟烷</w:t>
      </w:r>
      <w:r>
        <w:t xml:space="preserve"> </w:t>
      </w:r>
      <w:r>
        <w:rPr>
          <w:rFonts w:ascii="Times New Roman" w:eastAsia="Times New Roman"/>
        </w:rPr>
        <w:t>B</w:t>
      </w:r>
      <w:r>
        <w:t>．乙酰胆碱</w:t>
      </w:r>
      <w:r>
        <w:rPr>
          <w:rFonts w:ascii="Times New Roman" w:eastAsia="Times New Roman"/>
        </w:rPr>
        <w:t>C</w:t>
      </w:r>
      <w:r>
        <w:t>．新斯的明</w:t>
      </w:r>
      <w:r>
        <w:t xml:space="preserve"> </w:t>
      </w:r>
      <w:r>
        <w:rPr>
          <w:rFonts w:ascii="Times New Roman" w:eastAsia="Times New Roman"/>
        </w:rPr>
        <w:t>D</w:t>
      </w:r>
      <w:r>
        <w:t>．利多卡因</w:t>
      </w:r>
      <w:r>
        <w:rPr>
          <w:rFonts w:ascii="Times New Roman" w:eastAsia="Times New Roman"/>
        </w:rPr>
        <w:t>E</w:t>
      </w:r>
      <w:r>
        <w:t>．硫喷妥钠</w:t>
      </w:r>
      <w:r>
        <w:rPr>
          <w:rFonts w:ascii="Times New Roman" w:eastAsia="Times New Roman"/>
        </w:rPr>
        <w:t>11</w:t>
      </w:r>
      <w:r>
        <w:t>．下列哪些情况下，可引起接头外受体增多</w:t>
      </w:r>
    </w:p>
    <w:p w14:paraId="5813BB09" w14:textId="77777777" w:rsidR="00A873F7" w:rsidRDefault="00397D4F">
      <w:pPr>
        <w:pStyle w:val="a3"/>
        <w:tabs>
          <w:tab w:val="left" w:pos="3044"/>
        </w:tabs>
        <w:spacing w:line="278" w:lineRule="auto"/>
        <w:ind w:left="385" w:right="2089"/>
      </w:pPr>
      <w:r>
        <w:rPr>
          <w:rFonts w:ascii="Times New Roman" w:eastAsia="Times New Roman"/>
        </w:rPr>
        <w:t>A</w:t>
      </w:r>
      <w:r>
        <w:t>．上</w:t>
      </w:r>
      <w:r>
        <w:rPr>
          <w:spacing w:val="-5"/>
        </w:rPr>
        <w:t>运</w:t>
      </w:r>
      <w:r>
        <w:t>动神经</w:t>
      </w:r>
      <w:r>
        <w:rPr>
          <w:spacing w:val="-5"/>
        </w:rPr>
        <w:t>元</w:t>
      </w:r>
      <w:r>
        <w:t>损伤</w:t>
      </w:r>
      <w:r>
        <w:tab/>
      </w:r>
      <w:r>
        <w:rPr>
          <w:rFonts w:ascii="Times New Roman" w:eastAsia="Times New Roman"/>
        </w:rPr>
        <w:t>B</w:t>
      </w:r>
      <w:r>
        <w:t>．下</w:t>
      </w:r>
      <w:r>
        <w:rPr>
          <w:spacing w:val="-5"/>
        </w:rPr>
        <w:t>运</w:t>
      </w:r>
      <w:r>
        <w:t>动神经</w:t>
      </w:r>
      <w:r>
        <w:rPr>
          <w:spacing w:val="-5"/>
        </w:rPr>
        <w:t>元</w:t>
      </w:r>
      <w:r>
        <w:t>损</w:t>
      </w:r>
      <w:r>
        <w:rPr>
          <w:spacing w:val="-16"/>
        </w:rPr>
        <w:t>伤</w:t>
      </w:r>
      <w:r>
        <w:rPr>
          <w:rFonts w:ascii="Times New Roman" w:eastAsia="Times New Roman"/>
        </w:rPr>
        <w:t>C</w:t>
      </w:r>
      <w:r>
        <w:t>．大</w:t>
      </w:r>
      <w:r>
        <w:rPr>
          <w:spacing w:val="-5"/>
        </w:rPr>
        <w:t>面</w:t>
      </w:r>
      <w:r>
        <w:t>积烧伤</w:t>
      </w:r>
      <w:r>
        <w:tab/>
      </w:r>
      <w:r>
        <w:rPr>
          <w:rFonts w:ascii="Times New Roman" w:eastAsia="Times New Roman"/>
        </w:rPr>
        <w:t>D</w:t>
      </w:r>
      <w:r>
        <w:t>．软</w:t>
      </w:r>
      <w:r>
        <w:rPr>
          <w:spacing w:val="-5"/>
        </w:rPr>
        <w:t>组</w:t>
      </w:r>
      <w:r>
        <w:t>织损伤</w:t>
      </w:r>
      <w:r>
        <w:t xml:space="preserve">   </w:t>
      </w:r>
      <w:r>
        <w:rPr>
          <w:rFonts w:ascii="Times New Roman" w:eastAsia="Times New Roman"/>
          <w:spacing w:val="-3"/>
        </w:rPr>
        <w:t>E</w:t>
      </w:r>
      <w:r>
        <w:rPr>
          <w:spacing w:val="-3"/>
        </w:rPr>
        <w:t>．</w:t>
      </w:r>
      <w:r>
        <w:t>感</w:t>
      </w:r>
      <w:r>
        <w:rPr>
          <w:spacing w:val="-5"/>
        </w:rPr>
        <w:t>染</w:t>
      </w:r>
      <w:r>
        <w:t>以致肌</w:t>
      </w:r>
      <w:r>
        <w:rPr>
          <w:spacing w:val="-5"/>
        </w:rPr>
        <w:t>纤</w:t>
      </w:r>
      <w:r>
        <w:t>维失去</w:t>
      </w:r>
      <w:r>
        <w:rPr>
          <w:spacing w:val="-5"/>
        </w:rPr>
        <w:t>神</w:t>
      </w:r>
      <w:r>
        <w:t>经支配时</w:t>
      </w:r>
    </w:p>
    <w:p w14:paraId="07FB1E24" w14:textId="77777777" w:rsidR="00A873F7" w:rsidRDefault="00397D4F">
      <w:pPr>
        <w:pStyle w:val="a4"/>
        <w:numPr>
          <w:ilvl w:val="0"/>
          <w:numId w:val="161"/>
        </w:numPr>
        <w:tabs>
          <w:tab w:val="left" w:pos="584"/>
        </w:tabs>
        <w:spacing w:line="269" w:lineRule="exact"/>
        <w:rPr>
          <w:sz w:val="21"/>
        </w:rPr>
      </w:pPr>
      <w:r>
        <w:rPr>
          <w:spacing w:val="-4"/>
          <w:sz w:val="21"/>
        </w:rPr>
        <w:t>监测肌松药的作用的方法有</w:t>
      </w:r>
    </w:p>
    <w:p w14:paraId="47C004B3" w14:textId="77777777" w:rsidR="00A873F7" w:rsidRDefault="00397D4F">
      <w:pPr>
        <w:pStyle w:val="a3"/>
        <w:tabs>
          <w:tab w:val="left" w:pos="2319"/>
          <w:tab w:val="left" w:pos="2948"/>
          <w:tab w:val="left" w:pos="4772"/>
        </w:tabs>
        <w:spacing w:before="37" w:line="278" w:lineRule="auto"/>
        <w:ind w:left="385" w:right="1001"/>
      </w:pPr>
      <w:r>
        <w:rPr>
          <w:rFonts w:ascii="Times New Roman" w:eastAsia="Times New Roman"/>
        </w:rPr>
        <w:t>A</w:t>
      </w:r>
      <w:r>
        <w:t>．神</w:t>
      </w:r>
      <w:r>
        <w:rPr>
          <w:spacing w:val="-5"/>
        </w:rPr>
        <w:t>经</w:t>
      </w:r>
      <w:r>
        <w:t>刺激器</w:t>
      </w:r>
      <w:r>
        <w:tab/>
      </w:r>
      <w:r>
        <w:rPr>
          <w:rFonts w:ascii="Times New Roman" w:eastAsia="Times New Roman"/>
        </w:rPr>
        <w:t>B</w:t>
      </w:r>
      <w:r>
        <w:t>．测</w:t>
      </w:r>
      <w:r>
        <w:rPr>
          <w:spacing w:val="-5"/>
        </w:rPr>
        <w:t>定</w:t>
      </w:r>
      <w:r>
        <w:t>随意肌</w:t>
      </w:r>
      <w:r>
        <w:rPr>
          <w:spacing w:val="-5"/>
        </w:rPr>
        <w:t>的</w:t>
      </w:r>
      <w:r>
        <w:t>肌力</w:t>
      </w:r>
      <w:r>
        <w:tab/>
      </w:r>
      <w:r>
        <w:rPr>
          <w:rFonts w:ascii="Times New Roman" w:eastAsia="Times New Roman"/>
        </w:rPr>
        <w:t>C</w:t>
      </w:r>
      <w:r>
        <w:t>．测</w:t>
      </w:r>
      <w:r>
        <w:rPr>
          <w:spacing w:val="-5"/>
        </w:rPr>
        <w:t>定</w:t>
      </w:r>
      <w:r>
        <w:t>潮气</w:t>
      </w:r>
      <w:r>
        <w:rPr>
          <w:spacing w:val="-18"/>
        </w:rPr>
        <w:t>量</w:t>
      </w:r>
      <w:r>
        <w:rPr>
          <w:rFonts w:ascii="Times New Roman" w:eastAsia="Times New Roman"/>
        </w:rPr>
        <w:t>D</w:t>
      </w:r>
      <w:r>
        <w:t>．吸</w:t>
      </w:r>
      <w:r>
        <w:rPr>
          <w:spacing w:val="-5"/>
        </w:rPr>
        <w:t>气</w:t>
      </w:r>
      <w:r>
        <w:t>产生最</w:t>
      </w:r>
      <w:r>
        <w:rPr>
          <w:spacing w:val="-5"/>
        </w:rPr>
        <w:t>大</w:t>
      </w:r>
      <w:r>
        <w:t>负压</w:t>
      </w:r>
      <w:r>
        <w:tab/>
      </w:r>
      <w:r>
        <w:rPr>
          <w:rFonts w:ascii="Times New Roman" w:eastAsia="Times New Roman"/>
        </w:rPr>
        <w:t>E</w:t>
      </w:r>
      <w:r>
        <w:t>．</w:t>
      </w:r>
      <w:r>
        <w:rPr>
          <w:rFonts w:ascii="Times New Roman" w:eastAsia="Times New Roman"/>
        </w:rPr>
        <w:t>X</w:t>
      </w:r>
      <w:r>
        <w:rPr>
          <w:rFonts w:ascii="Times New Roman" w:eastAsia="Times New Roman"/>
          <w:spacing w:val="-4"/>
        </w:rPr>
        <w:t xml:space="preserve"> </w:t>
      </w:r>
      <w:r>
        <w:t>线下</w:t>
      </w:r>
      <w:r>
        <w:rPr>
          <w:spacing w:val="-5"/>
        </w:rPr>
        <w:t>观</w:t>
      </w:r>
      <w:r>
        <w:t>察横隔</w:t>
      </w:r>
      <w:r>
        <w:rPr>
          <w:spacing w:val="-5"/>
        </w:rPr>
        <w:t>活</w:t>
      </w:r>
      <w:r>
        <w:t>动</w:t>
      </w:r>
    </w:p>
    <w:p w14:paraId="2C8114A8" w14:textId="77777777" w:rsidR="00A873F7" w:rsidRDefault="00397D4F">
      <w:pPr>
        <w:pStyle w:val="a4"/>
        <w:numPr>
          <w:ilvl w:val="0"/>
          <w:numId w:val="161"/>
        </w:numPr>
        <w:tabs>
          <w:tab w:val="left" w:pos="584"/>
        </w:tabs>
        <w:spacing w:line="264" w:lineRule="exact"/>
        <w:rPr>
          <w:sz w:val="21"/>
        </w:rPr>
      </w:pPr>
      <w:r>
        <w:rPr>
          <w:spacing w:val="-3"/>
          <w:sz w:val="21"/>
        </w:rPr>
        <w:t>神经刺激方式有</w:t>
      </w:r>
    </w:p>
    <w:p w14:paraId="6F022B66" w14:textId="77777777" w:rsidR="00A873F7" w:rsidRDefault="00397D4F">
      <w:pPr>
        <w:pStyle w:val="a3"/>
        <w:tabs>
          <w:tab w:val="left" w:pos="2843"/>
          <w:tab w:val="left" w:pos="4105"/>
          <w:tab w:val="left" w:pos="4979"/>
        </w:tabs>
        <w:spacing w:before="43" w:line="278" w:lineRule="auto"/>
        <w:ind w:left="385" w:right="1004"/>
      </w:pPr>
      <w:r>
        <w:rPr>
          <w:rFonts w:ascii="Times New Roman" w:eastAsia="Times New Roman"/>
        </w:rPr>
        <w:t>A</w:t>
      </w:r>
      <w:r>
        <w:t>．单</w:t>
      </w:r>
      <w:r>
        <w:rPr>
          <w:spacing w:val="-5"/>
        </w:rPr>
        <w:t>次</w:t>
      </w:r>
      <w:r>
        <w:t>肌颤搐</w:t>
      </w:r>
      <w:r>
        <w:rPr>
          <w:spacing w:val="-5"/>
        </w:rPr>
        <w:t>刺</w:t>
      </w:r>
      <w:r>
        <w:t>激</w:t>
      </w:r>
      <w:r>
        <w:tab/>
      </w:r>
      <w:r>
        <w:rPr>
          <w:rFonts w:ascii="Times New Roman" w:eastAsia="Times New Roman"/>
        </w:rPr>
        <w:t>B</w:t>
      </w:r>
      <w:r>
        <w:t>．四</w:t>
      </w:r>
      <w:r>
        <w:rPr>
          <w:spacing w:val="-5"/>
        </w:rPr>
        <w:t>个</w:t>
      </w:r>
      <w:r>
        <w:t>成串刺激</w:t>
      </w:r>
      <w:r>
        <w:tab/>
      </w:r>
      <w:r>
        <w:rPr>
          <w:rFonts w:ascii="Times New Roman" w:eastAsia="Times New Roman"/>
        </w:rPr>
        <w:t>C</w:t>
      </w:r>
      <w:r>
        <w:t>．强</w:t>
      </w:r>
      <w:r>
        <w:rPr>
          <w:spacing w:val="-5"/>
        </w:rPr>
        <w:t>直</w:t>
      </w:r>
      <w:r>
        <w:t>刺</w:t>
      </w:r>
      <w:r>
        <w:rPr>
          <w:spacing w:val="-17"/>
        </w:rPr>
        <w:t>激</w:t>
      </w:r>
      <w:r>
        <w:rPr>
          <w:rFonts w:ascii="Times New Roman" w:eastAsia="Times New Roman"/>
        </w:rPr>
        <w:t>D</w:t>
      </w:r>
      <w:r>
        <w:t>．强</w:t>
      </w:r>
      <w:r>
        <w:rPr>
          <w:spacing w:val="-5"/>
        </w:rPr>
        <w:t>直</w:t>
      </w:r>
      <w:r>
        <w:t>刺激后</w:t>
      </w:r>
      <w:r>
        <w:rPr>
          <w:spacing w:val="-5"/>
        </w:rPr>
        <w:t>单</w:t>
      </w:r>
      <w:r>
        <w:t>刺激肌</w:t>
      </w:r>
      <w:r>
        <w:rPr>
          <w:spacing w:val="-5"/>
        </w:rPr>
        <w:t>颤</w:t>
      </w:r>
      <w:r>
        <w:t>搐计数</w:t>
      </w:r>
      <w:r>
        <w:tab/>
      </w:r>
      <w:r>
        <w:rPr>
          <w:rFonts w:ascii="Times New Roman" w:eastAsia="Times New Roman"/>
        </w:rPr>
        <w:t>E</w:t>
      </w:r>
      <w:r>
        <w:t>．双</w:t>
      </w:r>
      <w:r>
        <w:rPr>
          <w:spacing w:val="-5"/>
        </w:rPr>
        <w:t>短</w:t>
      </w:r>
      <w:r>
        <w:t>强直刺激</w:t>
      </w:r>
    </w:p>
    <w:p w14:paraId="4147D500" w14:textId="77777777" w:rsidR="00A873F7" w:rsidRDefault="00397D4F">
      <w:pPr>
        <w:pStyle w:val="a4"/>
        <w:numPr>
          <w:ilvl w:val="0"/>
          <w:numId w:val="161"/>
        </w:numPr>
        <w:tabs>
          <w:tab w:val="left" w:pos="584"/>
        </w:tabs>
        <w:spacing w:line="269" w:lineRule="exact"/>
        <w:rPr>
          <w:sz w:val="21"/>
        </w:rPr>
      </w:pPr>
      <w:r>
        <w:rPr>
          <w:spacing w:val="-4"/>
          <w:sz w:val="21"/>
        </w:rPr>
        <w:t>非去极化阻滞的特点有哪些</w:t>
      </w:r>
    </w:p>
    <w:p w14:paraId="7BC33F08" w14:textId="77777777" w:rsidR="00A873F7" w:rsidRDefault="00397D4F">
      <w:pPr>
        <w:pStyle w:val="a3"/>
        <w:tabs>
          <w:tab w:val="left" w:pos="3361"/>
        </w:tabs>
        <w:spacing w:before="42" w:line="278" w:lineRule="auto"/>
        <w:ind w:left="385" w:right="1772"/>
      </w:pPr>
      <w:r>
        <w:rPr>
          <w:rFonts w:ascii="Times New Roman" w:eastAsia="Times New Roman"/>
        </w:rPr>
        <w:t>A</w:t>
      </w:r>
      <w:r>
        <w:t>．无</w:t>
      </w:r>
      <w:r>
        <w:rPr>
          <w:spacing w:val="-5"/>
        </w:rPr>
        <w:t>肌</w:t>
      </w:r>
      <w:r>
        <w:t>纤维成</w:t>
      </w:r>
      <w:r>
        <w:rPr>
          <w:spacing w:val="-5"/>
        </w:rPr>
        <w:t>束</w:t>
      </w:r>
      <w:r>
        <w:t>收缩</w:t>
      </w:r>
      <w:r>
        <w:tab/>
      </w:r>
      <w:r>
        <w:rPr>
          <w:rFonts w:ascii="Times New Roman" w:eastAsia="Times New Roman"/>
        </w:rPr>
        <w:t>B</w:t>
      </w:r>
      <w:r>
        <w:t>．强</w:t>
      </w:r>
      <w:r>
        <w:rPr>
          <w:spacing w:val="-5"/>
        </w:rPr>
        <w:t>直</w:t>
      </w:r>
      <w:r>
        <w:t>刺激出</w:t>
      </w:r>
      <w:r>
        <w:rPr>
          <w:spacing w:val="-5"/>
        </w:rPr>
        <w:t>现</w:t>
      </w:r>
      <w:r>
        <w:t>衰</w:t>
      </w:r>
      <w:r>
        <w:rPr>
          <w:spacing w:val="-16"/>
        </w:rPr>
        <w:t>减</w:t>
      </w:r>
      <w:r>
        <w:rPr>
          <w:rFonts w:ascii="Times New Roman" w:eastAsia="Times New Roman"/>
        </w:rPr>
        <w:t>C</w:t>
      </w:r>
      <w:r>
        <w:t>．强</w:t>
      </w:r>
      <w:r>
        <w:rPr>
          <w:spacing w:val="-5"/>
        </w:rPr>
        <w:t>直</w:t>
      </w:r>
      <w:r>
        <w:t>刺激后</w:t>
      </w:r>
      <w:r>
        <w:rPr>
          <w:spacing w:val="-5"/>
        </w:rPr>
        <w:t>出</w:t>
      </w:r>
      <w:r>
        <w:t>现易化</w:t>
      </w:r>
      <w:r>
        <w:tab/>
      </w:r>
      <w:r>
        <w:rPr>
          <w:rFonts w:ascii="Times New Roman" w:eastAsia="Times New Roman"/>
        </w:rPr>
        <w:t>D</w:t>
      </w:r>
      <w:r>
        <w:t>．</w:t>
      </w:r>
      <w:r>
        <w:rPr>
          <w:rFonts w:ascii="Times New Roman" w:eastAsia="Times New Roman"/>
        </w:rPr>
        <w:t xml:space="preserve">TOF </w:t>
      </w:r>
      <w:r>
        <w:rPr>
          <w:rFonts w:ascii="Times New Roman" w:eastAsia="Times New Roman"/>
          <w:spacing w:val="15"/>
        </w:rPr>
        <w:t xml:space="preserve"> </w:t>
      </w:r>
      <w:r>
        <w:t>出现</w:t>
      </w:r>
      <w:r>
        <w:rPr>
          <w:spacing w:val="-5"/>
        </w:rPr>
        <w:t>衰</w:t>
      </w:r>
      <w:r>
        <w:t>减</w:t>
      </w:r>
      <w:r>
        <w:rPr>
          <w:rFonts w:ascii="Times New Roman" w:eastAsia="Times New Roman"/>
          <w:spacing w:val="-3"/>
        </w:rPr>
        <w:t>E</w:t>
      </w:r>
      <w:r>
        <w:rPr>
          <w:spacing w:val="-3"/>
        </w:rPr>
        <w:t>．</w:t>
      </w:r>
      <w:r>
        <w:t>能</w:t>
      </w:r>
      <w:r>
        <w:rPr>
          <w:spacing w:val="-5"/>
        </w:rPr>
        <w:t>为</w:t>
      </w:r>
      <w:r>
        <w:t>抗胆碱</w:t>
      </w:r>
      <w:r>
        <w:rPr>
          <w:spacing w:val="-5"/>
        </w:rPr>
        <w:t>醋</w:t>
      </w:r>
      <w:r>
        <w:t>酶药所</w:t>
      </w:r>
      <w:r>
        <w:rPr>
          <w:spacing w:val="-5"/>
        </w:rPr>
        <w:t>拮</w:t>
      </w:r>
      <w:r>
        <w:t>抗</w:t>
      </w:r>
    </w:p>
    <w:p w14:paraId="0C56148A" w14:textId="77777777" w:rsidR="00A873F7" w:rsidRDefault="00397D4F">
      <w:pPr>
        <w:pStyle w:val="a4"/>
        <w:numPr>
          <w:ilvl w:val="0"/>
          <w:numId w:val="161"/>
        </w:numPr>
        <w:tabs>
          <w:tab w:val="left" w:pos="584"/>
        </w:tabs>
        <w:spacing w:line="269" w:lineRule="exact"/>
        <w:rPr>
          <w:sz w:val="21"/>
        </w:rPr>
      </w:pPr>
      <w:r>
        <w:rPr>
          <w:spacing w:val="-3"/>
          <w:sz w:val="21"/>
        </w:rPr>
        <w:t>去极化阻滞的特点包括</w:t>
      </w:r>
    </w:p>
    <w:p w14:paraId="5D5EA4B5" w14:textId="77777777" w:rsidR="00A873F7" w:rsidRDefault="00397D4F">
      <w:pPr>
        <w:pStyle w:val="a3"/>
        <w:spacing w:before="48" w:line="278" w:lineRule="auto"/>
        <w:ind w:left="385" w:right="1350"/>
        <w:jc w:val="both"/>
      </w:pPr>
      <w:r>
        <w:rPr>
          <w:rFonts w:ascii="Times New Roman" w:eastAsia="Times New Roman"/>
        </w:rPr>
        <w:t>A</w:t>
      </w:r>
      <w:r>
        <w:rPr>
          <w:spacing w:val="-1"/>
        </w:rPr>
        <w:t>．有肌纤维成束收缩</w:t>
      </w:r>
      <w:r>
        <w:rPr>
          <w:spacing w:val="-1"/>
        </w:rPr>
        <w:t xml:space="preserve">      </w:t>
      </w:r>
      <w:r>
        <w:rPr>
          <w:rFonts w:ascii="Times New Roman" w:eastAsia="Times New Roman"/>
        </w:rPr>
        <w:t>B</w:t>
      </w:r>
      <w:r>
        <w:rPr>
          <w:spacing w:val="-5"/>
        </w:rPr>
        <w:t>．强直刺激肌张力无衰减</w:t>
      </w:r>
      <w:r>
        <w:rPr>
          <w:rFonts w:ascii="Times New Roman" w:eastAsia="Times New Roman"/>
        </w:rPr>
        <w:t>C</w:t>
      </w:r>
      <w:r>
        <w:rPr>
          <w:spacing w:val="-1"/>
        </w:rPr>
        <w:t>．无强直刺激后易化</w:t>
      </w:r>
      <w:r>
        <w:rPr>
          <w:spacing w:val="-1"/>
        </w:rPr>
        <w:t xml:space="preserve">       </w:t>
      </w:r>
      <w:r>
        <w:rPr>
          <w:rFonts w:ascii="Times New Roman" w:eastAsia="Times New Roman"/>
        </w:rPr>
        <w:t>D</w:t>
      </w:r>
      <w:r>
        <w:rPr>
          <w:spacing w:val="-5"/>
        </w:rPr>
        <w:t>．为非去极化肌松药拮抗</w:t>
      </w:r>
      <w:r>
        <w:rPr>
          <w:rFonts w:ascii="Times New Roman" w:eastAsia="Times New Roman"/>
          <w:spacing w:val="-3"/>
        </w:rPr>
        <w:t>E</w:t>
      </w:r>
      <w:r>
        <w:rPr>
          <w:spacing w:val="-5"/>
        </w:rPr>
        <w:t>．不能为抗胆碱醋酶药逆转</w:t>
      </w:r>
    </w:p>
    <w:p w14:paraId="12E1A4E6" w14:textId="77777777" w:rsidR="00A873F7" w:rsidRDefault="00A873F7">
      <w:pPr>
        <w:spacing w:line="278" w:lineRule="auto"/>
        <w:jc w:val="both"/>
        <w:sectPr w:rsidR="00A873F7" w:rsidSect="00251920">
          <w:pgSz w:w="16840" w:h="11910" w:orient="landscape"/>
          <w:pgMar w:top="1100" w:right="980" w:bottom="1180" w:left="1280" w:header="0" w:footer="992" w:gutter="0"/>
          <w:cols w:space="720"/>
        </w:sectPr>
      </w:pPr>
    </w:p>
    <w:p w14:paraId="757FC9AB" w14:textId="77777777" w:rsidR="00A873F7" w:rsidRDefault="00397D4F">
      <w:pPr>
        <w:pStyle w:val="a4"/>
        <w:numPr>
          <w:ilvl w:val="1"/>
          <w:numId w:val="162"/>
        </w:numPr>
        <w:tabs>
          <w:tab w:val="left" w:pos="981"/>
        </w:tabs>
        <w:spacing w:before="162"/>
        <w:rPr>
          <w:sz w:val="21"/>
        </w:rPr>
      </w:pPr>
      <w:r>
        <w:rPr>
          <w:spacing w:val="-3"/>
          <w:sz w:val="21"/>
        </w:rPr>
        <w:t>相阻滞的特点包括</w:t>
      </w:r>
      <w:r>
        <w:rPr>
          <w:rFonts w:hint="eastAsia"/>
          <w:spacing w:val="-3"/>
          <w:sz w:val="21"/>
          <w:lang w:val="en-US"/>
        </w:rPr>
        <w:t>ABDE</w:t>
      </w:r>
    </w:p>
    <w:p w14:paraId="42689537" w14:textId="77777777" w:rsidR="00A873F7" w:rsidRDefault="00397D4F">
      <w:pPr>
        <w:pStyle w:val="a3"/>
        <w:spacing w:before="43" w:line="273" w:lineRule="auto"/>
        <w:ind w:left="596" w:right="1980"/>
      </w:pPr>
      <w:r>
        <w:rPr>
          <w:rFonts w:ascii="Times New Roman" w:eastAsia="Times New Roman"/>
        </w:rPr>
        <w:t>A</w:t>
      </w:r>
      <w:r>
        <w:t>．常出现于重复或大剂量应用去极化肌松药后</w:t>
      </w:r>
      <w:r>
        <w:rPr>
          <w:rFonts w:ascii="Times New Roman" w:eastAsia="Times New Roman"/>
        </w:rPr>
        <w:t>B</w:t>
      </w:r>
      <w:r>
        <w:t>．肌松时间延长</w:t>
      </w:r>
    </w:p>
    <w:p w14:paraId="41312EA1" w14:textId="77777777" w:rsidR="00A873F7" w:rsidRDefault="00397D4F">
      <w:pPr>
        <w:pStyle w:val="a3"/>
        <w:spacing w:before="6" w:line="283" w:lineRule="auto"/>
        <w:ind w:left="596" w:right="3811"/>
      </w:pPr>
      <w:r>
        <w:rPr>
          <w:rFonts w:ascii="Times New Roman" w:eastAsia="Times New Roman"/>
        </w:rPr>
        <w:t>C</w:t>
      </w:r>
      <w:r>
        <w:t>．无强直刺激后易化</w:t>
      </w:r>
      <w:r>
        <w:t xml:space="preserve"> </w:t>
      </w:r>
      <w:r>
        <w:rPr>
          <w:rFonts w:ascii="Times New Roman" w:eastAsia="Times New Roman"/>
        </w:rPr>
        <w:t>D</w:t>
      </w:r>
      <w:r>
        <w:t>．可为抗胆碱酯酶药拮抗</w:t>
      </w:r>
    </w:p>
    <w:p w14:paraId="16D6B38D" w14:textId="77777777" w:rsidR="00A873F7" w:rsidRDefault="00397D4F">
      <w:pPr>
        <w:pStyle w:val="a3"/>
        <w:spacing w:line="263" w:lineRule="exact"/>
        <w:ind w:left="596"/>
      </w:pPr>
      <w:r>
        <w:rPr>
          <w:rFonts w:ascii="Times New Roman" w:eastAsia="Times New Roman" w:hAnsi="Times New Roman"/>
        </w:rPr>
        <w:t>E</w:t>
      </w:r>
      <w:r>
        <w:t>．给去极化肌松药后，一旦</w:t>
      </w:r>
      <w:r>
        <w:t xml:space="preserve"> </w:t>
      </w:r>
      <w:r>
        <w:rPr>
          <w:rFonts w:ascii="Times New Roman" w:eastAsia="Times New Roman" w:hAnsi="Times New Roman"/>
        </w:rPr>
        <w:t xml:space="preserve">TOF </w:t>
      </w:r>
      <w:r>
        <w:t>比值</w:t>
      </w:r>
      <w:r>
        <w:rPr>
          <w:rFonts w:ascii="Times New Roman" w:eastAsia="Times New Roman" w:hAnsi="Times New Roman"/>
        </w:rPr>
        <w:t>≤50</w:t>
      </w:r>
      <w:r>
        <w:t>％时即可诊断</w:t>
      </w:r>
    </w:p>
    <w:p w14:paraId="45B2F2A0" w14:textId="77777777" w:rsidR="00A873F7" w:rsidRDefault="00397D4F">
      <w:pPr>
        <w:pStyle w:val="a4"/>
        <w:numPr>
          <w:ilvl w:val="0"/>
          <w:numId w:val="163"/>
        </w:numPr>
        <w:tabs>
          <w:tab w:val="left" w:pos="790"/>
        </w:tabs>
        <w:spacing w:before="43"/>
        <w:rPr>
          <w:sz w:val="21"/>
        </w:rPr>
      </w:pPr>
      <w:r>
        <w:rPr>
          <w:spacing w:val="-4"/>
          <w:sz w:val="21"/>
        </w:rPr>
        <w:t>低温对肌松药的影响哪些错误</w:t>
      </w:r>
      <w:r>
        <w:rPr>
          <w:rFonts w:hint="eastAsia"/>
          <w:spacing w:val="-4"/>
          <w:sz w:val="21"/>
          <w:lang w:val="en-US"/>
        </w:rPr>
        <w:t>DE</w:t>
      </w:r>
    </w:p>
    <w:p w14:paraId="7D12CC1F" w14:textId="77777777" w:rsidR="00A873F7" w:rsidRDefault="00397D4F">
      <w:pPr>
        <w:pStyle w:val="a3"/>
        <w:spacing w:before="43" w:line="273" w:lineRule="auto"/>
        <w:ind w:left="596" w:right="31"/>
      </w:pPr>
      <w:r>
        <w:rPr>
          <w:rFonts w:ascii="Times New Roman" w:eastAsia="Times New Roman" w:hAnsi="Times New Roman"/>
        </w:rPr>
        <w:t>A</w:t>
      </w:r>
      <w:r>
        <w:t>．体温在</w:t>
      </w:r>
      <w:r>
        <w:t xml:space="preserve"> </w:t>
      </w:r>
      <w:r>
        <w:rPr>
          <w:rFonts w:ascii="Times New Roman" w:eastAsia="Times New Roman" w:hAnsi="Times New Roman"/>
        </w:rPr>
        <w:t>30</w:t>
      </w:r>
      <w:r>
        <w:t>℃</w:t>
      </w:r>
      <w:r>
        <w:t>～</w:t>
      </w:r>
      <w:r>
        <w:rPr>
          <w:rFonts w:ascii="Times New Roman" w:eastAsia="Times New Roman" w:hAnsi="Times New Roman"/>
        </w:rPr>
        <w:t>37</w:t>
      </w:r>
      <w:r>
        <w:t>℃</w:t>
      </w:r>
      <w:r>
        <w:t>时，去极化肌松药作用强度增加，时效延长</w:t>
      </w:r>
      <w:r>
        <w:rPr>
          <w:rFonts w:ascii="Times New Roman" w:eastAsia="Times New Roman" w:hAnsi="Times New Roman"/>
        </w:rPr>
        <w:t>B</w:t>
      </w:r>
      <w:r>
        <w:t>．上述低温，可部分拮抗非去极化肌松药的作用强度，迫时效少受</w:t>
      </w:r>
    </w:p>
    <w:p w14:paraId="552DC5F5" w14:textId="77777777" w:rsidR="00A873F7" w:rsidRDefault="00397D4F">
      <w:pPr>
        <w:pStyle w:val="a3"/>
        <w:spacing w:before="5"/>
        <w:ind w:left="1014"/>
      </w:pPr>
      <w:r>
        <w:t>影响</w:t>
      </w:r>
    </w:p>
    <w:p w14:paraId="58103C37" w14:textId="77777777" w:rsidR="00A873F7" w:rsidRDefault="00397D4F">
      <w:pPr>
        <w:pStyle w:val="a3"/>
        <w:spacing w:before="43" w:line="280" w:lineRule="auto"/>
        <w:ind w:left="596" w:right="1351"/>
        <w:jc w:val="both"/>
      </w:pPr>
      <w:r>
        <w:rPr>
          <w:rFonts w:ascii="Times New Roman" w:eastAsia="Times New Roman" w:hAnsi="Times New Roman"/>
        </w:rPr>
        <w:t>C</w:t>
      </w:r>
      <w:r>
        <w:t>．</w:t>
      </w:r>
      <w:r>
        <w:rPr>
          <w:rFonts w:ascii="Times New Roman" w:eastAsia="Times New Roman" w:hAnsi="Times New Roman"/>
        </w:rPr>
        <w:t>26</w:t>
      </w:r>
      <w:r>
        <w:t>℃</w:t>
      </w:r>
      <w:r>
        <w:t>以下体温，各种肌松药作用强度和时效均增强</w:t>
      </w:r>
      <w:r>
        <w:rPr>
          <w:rFonts w:ascii="Times New Roman" w:eastAsia="Times New Roman" w:hAnsi="Times New Roman"/>
        </w:rPr>
        <w:t>D</w:t>
      </w:r>
      <w:r>
        <w:t>．</w:t>
      </w:r>
      <w:r>
        <w:rPr>
          <w:rFonts w:ascii="Times New Roman" w:eastAsia="Times New Roman" w:hAnsi="Times New Roman"/>
        </w:rPr>
        <w:t>26</w:t>
      </w:r>
      <w:r>
        <w:t>℃</w:t>
      </w:r>
      <w:r>
        <w:t>以下体温，各种肌松药作用强度和时效均减弱</w:t>
      </w:r>
      <w:r>
        <w:rPr>
          <w:rFonts w:ascii="Times New Roman" w:eastAsia="Times New Roman" w:hAnsi="Times New Roman"/>
        </w:rPr>
        <w:t>E.</w:t>
      </w:r>
      <w:r>
        <w:t>低温对肌松药无影响</w:t>
      </w:r>
    </w:p>
    <w:p w14:paraId="01E2FF9F" w14:textId="77777777" w:rsidR="00A873F7" w:rsidRDefault="00397D4F">
      <w:pPr>
        <w:pStyle w:val="a4"/>
        <w:numPr>
          <w:ilvl w:val="0"/>
          <w:numId w:val="163"/>
        </w:numPr>
        <w:tabs>
          <w:tab w:val="left" w:pos="790"/>
        </w:tabs>
        <w:spacing w:line="265" w:lineRule="exact"/>
        <w:rPr>
          <w:sz w:val="21"/>
        </w:rPr>
      </w:pPr>
      <w:r>
        <w:rPr>
          <w:spacing w:val="-5"/>
          <w:sz w:val="21"/>
        </w:rPr>
        <w:t>下列哪些药引起肌松作用前有肌束搐颤</w:t>
      </w:r>
      <w:r>
        <w:rPr>
          <w:rFonts w:hint="eastAsia"/>
          <w:spacing w:val="-5"/>
          <w:sz w:val="21"/>
          <w:lang w:val="en-US"/>
        </w:rPr>
        <w:t>AC</w:t>
      </w:r>
    </w:p>
    <w:p w14:paraId="7C7530FA" w14:textId="77777777" w:rsidR="00A873F7" w:rsidRDefault="00397D4F">
      <w:pPr>
        <w:pStyle w:val="a3"/>
        <w:spacing w:before="43" w:line="278" w:lineRule="auto"/>
        <w:ind w:left="371" w:right="156" w:firstLine="225"/>
        <w:rPr>
          <w:lang w:val="en-US"/>
        </w:rPr>
      </w:pPr>
      <w:r>
        <w:rPr>
          <w:rFonts w:ascii="Times New Roman" w:eastAsia="Times New Roman"/>
        </w:rPr>
        <w:t>A</w:t>
      </w:r>
      <w:r>
        <w:rPr>
          <w:spacing w:val="-10"/>
        </w:rPr>
        <w:t>．琥珀胆碱</w:t>
      </w:r>
      <w:r>
        <w:rPr>
          <w:spacing w:val="-10"/>
        </w:rPr>
        <w:t xml:space="preserve"> </w:t>
      </w:r>
      <w:r>
        <w:rPr>
          <w:rFonts w:ascii="Times New Roman" w:eastAsia="Times New Roman"/>
        </w:rPr>
        <w:t>B</w:t>
      </w:r>
      <w:r>
        <w:rPr>
          <w:spacing w:val="-12"/>
        </w:rPr>
        <w:t>．筒箭毒</w:t>
      </w:r>
      <w:r>
        <w:rPr>
          <w:spacing w:val="-12"/>
        </w:rPr>
        <w:t xml:space="preserve"> </w:t>
      </w:r>
      <w:r>
        <w:rPr>
          <w:rFonts w:ascii="Times New Roman" w:eastAsia="Times New Roman"/>
        </w:rPr>
        <w:t>C</w:t>
      </w:r>
      <w:r>
        <w:rPr>
          <w:spacing w:val="-10"/>
        </w:rPr>
        <w:t>．十烃季铵</w:t>
      </w:r>
      <w:r>
        <w:rPr>
          <w:spacing w:val="-10"/>
        </w:rPr>
        <w:t xml:space="preserve"> </w:t>
      </w:r>
      <w:r>
        <w:rPr>
          <w:rFonts w:ascii="Times New Roman" w:eastAsia="Times New Roman"/>
        </w:rPr>
        <w:t>D</w:t>
      </w:r>
      <w:r>
        <w:rPr>
          <w:spacing w:val="-9"/>
        </w:rPr>
        <w:t>．三碘季铵酚</w:t>
      </w:r>
      <w:r>
        <w:rPr>
          <w:spacing w:val="-9"/>
        </w:rPr>
        <w:t xml:space="preserve"> </w:t>
      </w:r>
      <w:r>
        <w:rPr>
          <w:rFonts w:ascii="Times New Roman" w:eastAsia="Times New Roman"/>
        </w:rPr>
        <w:t>E</w:t>
      </w:r>
      <w:r>
        <w:rPr>
          <w:spacing w:val="-4"/>
        </w:rPr>
        <w:t>．维库溴铵</w:t>
      </w:r>
      <w:r>
        <w:rPr>
          <w:rFonts w:ascii="Times New Roman" w:eastAsia="Times New Roman"/>
        </w:rPr>
        <w:t>19</w:t>
      </w:r>
      <w:r>
        <w:rPr>
          <w:spacing w:val="-5"/>
        </w:rPr>
        <w:t>．下列哪些情况血中胆碱酯酶水平增高</w:t>
      </w:r>
      <w:r>
        <w:rPr>
          <w:rFonts w:hint="eastAsia"/>
          <w:spacing w:val="-5"/>
          <w:lang w:val="en-US"/>
        </w:rPr>
        <w:t>ABCD</w:t>
      </w:r>
    </w:p>
    <w:p w14:paraId="36E4EC32" w14:textId="77777777" w:rsidR="00A873F7" w:rsidRDefault="00397D4F">
      <w:pPr>
        <w:pStyle w:val="a3"/>
        <w:tabs>
          <w:tab w:val="left" w:pos="3371"/>
          <w:tab w:val="left" w:pos="5295"/>
        </w:tabs>
        <w:spacing w:line="278" w:lineRule="auto"/>
        <w:ind w:left="596" w:right="439"/>
      </w:pPr>
      <w:r>
        <w:rPr>
          <w:rFonts w:ascii="Times New Roman" w:eastAsia="Times New Roman"/>
        </w:rPr>
        <w:t>A</w:t>
      </w:r>
      <w:r>
        <w:t>．肥胖</w:t>
      </w:r>
      <w:r>
        <w:tab/>
      </w:r>
      <w:r>
        <w:rPr>
          <w:rFonts w:ascii="Times New Roman" w:eastAsia="Times New Roman"/>
        </w:rPr>
        <w:t>B</w:t>
      </w:r>
      <w:r>
        <w:t>．肾病</w:t>
      </w:r>
      <w:r>
        <w:tab/>
      </w:r>
      <w:r>
        <w:rPr>
          <w:rFonts w:ascii="Times New Roman" w:eastAsia="Times New Roman"/>
        </w:rPr>
        <w:t>C</w:t>
      </w:r>
      <w:r>
        <w:t>．酒</w:t>
      </w:r>
      <w:r>
        <w:rPr>
          <w:spacing w:val="-5"/>
        </w:rPr>
        <w:t>精</w:t>
      </w:r>
      <w:r>
        <w:t>中</w:t>
      </w:r>
      <w:r>
        <w:rPr>
          <w:spacing w:val="-16"/>
        </w:rPr>
        <w:t>毒</w:t>
      </w:r>
      <w:r>
        <w:rPr>
          <w:rFonts w:ascii="Times New Roman" w:eastAsia="Times New Roman"/>
        </w:rPr>
        <w:t>D</w:t>
      </w:r>
      <w:r>
        <w:t>．精</w:t>
      </w:r>
      <w:r>
        <w:rPr>
          <w:spacing w:val="-5"/>
        </w:rPr>
        <w:t>神</w:t>
      </w:r>
      <w:r>
        <w:t>紧张／</w:t>
      </w:r>
      <w:r>
        <w:rPr>
          <w:spacing w:val="-5"/>
        </w:rPr>
        <w:t>抑</w:t>
      </w:r>
      <w:r>
        <w:t>郁状态</w:t>
      </w:r>
      <w:r>
        <w:tab/>
      </w:r>
      <w:r>
        <w:rPr>
          <w:rFonts w:ascii="Times New Roman" w:eastAsia="Times New Roman"/>
        </w:rPr>
        <w:t>E</w:t>
      </w:r>
      <w:r>
        <w:t>．肝</w:t>
      </w:r>
      <w:r>
        <w:rPr>
          <w:spacing w:val="-5"/>
        </w:rPr>
        <w:t>功</w:t>
      </w:r>
      <w:r>
        <w:t>能障碍</w:t>
      </w:r>
    </w:p>
    <w:p w14:paraId="07461102" w14:textId="77777777" w:rsidR="00A873F7" w:rsidRDefault="00397D4F">
      <w:pPr>
        <w:pStyle w:val="a4"/>
        <w:numPr>
          <w:ilvl w:val="0"/>
          <w:numId w:val="164"/>
        </w:numPr>
        <w:tabs>
          <w:tab w:val="left" w:pos="790"/>
        </w:tabs>
        <w:spacing w:line="269" w:lineRule="exact"/>
        <w:rPr>
          <w:sz w:val="21"/>
        </w:rPr>
      </w:pPr>
      <w:r>
        <w:rPr>
          <w:spacing w:val="-5"/>
          <w:sz w:val="21"/>
        </w:rPr>
        <w:t>对自主神经节有阻滞作用的肌松药，包括</w:t>
      </w:r>
      <w:r>
        <w:rPr>
          <w:rFonts w:hint="eastAsia"/>
          <w:spacing w:val="-5"/>
          <w:sz w:val="21"/>
          <w:lang w:val="en-US"/>
        </w:rPr>
        <w:t>BDE</w:t>
      </w:r>
    </w:p>
    <w:p w14:paraId="26074136" w14:textId="77777777" w:rsidR="00A873F7" w:rsidRDefault="00397D4F">
      <w:pPr>
        <w:pStyle w:val="a3"/>
        <w:spacing w:before="38" w:line="278" w:lineRule="auto"/>
        <w:ind w:left="371" w:right="367" w:firstLine="225"/>
        <w:rPr>
          <w:lang w:val="en-US"/>
        </w:rPr>
      </w:pPr>
      <w:r>
        <w:rPr>
          <w:rFonts w:ascii="Times New Roman" w:eastAsia="Times New Roman"/>
        </w:rPr>
        <w:t>A</w:t>
      </w:r>
      <w:r>
        <w:rPr>
          <w:spacing w:val="-10"/>
        </w:rPr>
        <w:t>．琥珀胆碱</w:t>
      </w:r>
      <w:r>
        <w:rPr>
          <w:spacing w:val="-10"/>
        </w:rPr>
        <w:t xml:space="preserve"> </w:t>
      </w:r>
      <w:r>
        <w:rPr>
          <w:rFonts w:ascii="Times New Roman" w:eastAsia="Times New Roman"/>
        </w:rPr>
        <w:t>B</w:t>
      </w:r>
      <w:r>
        <w:rPr>
          <w:spacing w:val="-12"/>
        </w:rPr>
        <w:t>．筒箭毒</w:t>
      </w:r>
      <w:r>
        <w:rPr>
          <w:spacing w:val="-12"/>
        </w:rPr>
        <w:t xml:space="preserve"> </w:t>
      </w:r>
      <w:r>
        <w:rPr>
          <w:rFonts w:ascii="Times New Roman" w:eastAsia="Times New Roman"/>
        </w:rPr>
        <w:t>C</w:t>
      </w:r>
      <w:r>
        <w:rPr>
          <w:spacing w:val="-10"/>
        </w:rPr>
        <w:t>．阿曲库铵</w:t>
      </w:r>
      <w:r>
        <w:rPr>
          <w:spacing w:val="-10"/>
        </w:rPr>
        <w:t xml:space="preserve"> </w:t>
      </w:r>
      <w:r>
        <w:rPr>
          <w:rFonts w:ascii="Times New Roman" w:eastAsia="Times New Roman"/>
        </w:rPr>
        <w:t>D</w:t>
      </w:r>
      <w:r>
        <w:rPr>
          <w:spacing w:val="-10"/>
        </w:rPr>
        <w:t>．阿库氯铵</w:t>
      </w:r>
      <w:r>
        <w:rPr>
          <w:spacing w:val="-10"/>
        </w:rPr>
        <w:t xml:space="preserve"> </w:t>
      </w:r>
      <w:r>
        <w:rPr>
          <w:rFonts w:ascii="Times New Roman" w:eastAsia="Times New Roman"/>
        </w:rPr>
        <w:t>E</w:t>
      </w:r>
      <w:r>
        <w:rPr>
          <w:spacing w:val="-4"/>
        </w:rPr>
        <w:t>．法扎溴铵</w:t>
      </w:r>
      <w:r>
        <w:rPr>
          <w:rFonts w:ascii="Times New Roman" w:eastAsia="Times New Roman"/>
        </w:rPr>
        <w:t>21</w:t>
      </w:r>
      <w:r>
        <w:rPr>
          <w:spacing w:val="-4"/>
        </w:rPr>
        <w:t>．主要经肾排除的肌松药，包括</w:t>
      </w:r>
      <w:r>
        <w:rPr>
          <w:rFonts w:hint="eastAsia"/>
          <w:spacing w:val="-4"/>
          <w:lang w:val="en-US"/>
        </w:rPr>
        <w:t>ABCD</w:t>
      </w:r>
    </w:p>
    <w:p w14:paraId="7F5D7307" w14:textId="77777777" w:rsidR="00A873F7" w:rsidRDefault="00397D4F">
      <w:pPr>
        <w:pStyle w:val="a3"/>
        <w:spacing w:line="278" w:lineRule="auto"/>
        <w:ind w:left="371" w:right="156" w:firstLine="225"/>
        <w:rPr>
          <w:lang w:val="en-US"/>
        </w:rPr>
      </w:pPr>
      <w:r>
        <w:rPr>
          <w:rFonts w:ascii="Times New Roman" w:eastAsia="Times New Roman"/>
        </w:rPr>
        <w:t>A</w:t>
      </w:r>
      <w:r>
        <w:rPr>
          <w:spacing w:val="-10"/>
        </w:rPr>
        <w:t>．泮库溴铵</w:t>
      </w:r>
      <w:r>
        <w:rPr>
          <w:spacing w:val="-10"/>
        </w:rPr>
        <w:t xml:space="preserve"> </w:t>
      </w:r>
      <w:r>
        <w:rPr>
          <w:rFonts w:ascii="Times New Roman" w:eastAsia="Times New Roman"/>
        </w:rPr>
        <w:t>B</w:t>
      </w:r>
      <w:r>
        <w:rPr>
          <w:spacing w:val="-10"/>
        </w:rPr>
        <w:t>．哌库溴铵</w:t>
      </w:r>
      <w:r>
        <w:rPr>
          <w:spacing w:val="-10"/>
        </w:rPr>
        <w:t xml:space="preserve"> </w:t>
      </w:r>
      <w:r>
        <w:rPr>
          <w:rFonts w:ascii="Times New Roman" w:eastAsia="Times New Roman"/>
        </w:rPr>
        <w:t>C</w:t>
      </w:r>
      <w:r>
        <w:rPr>
          <w:spacing w:val="-10"/>
        </w:rPr>
        <w:t>．杜什氯铵</w:t>
      </w:r>
      <w:r>
        <w:rPr>
          <w:spacing w:val="-10"/>
        </w:rPr>
        <w:t xml:space="preserve"> </w:t>
      </w:r>
      <w:r>
        <w:rPr>
          <w:rFonts w:ascii="Times New Roman" w:eastAsia="Times New Roman"/>
        </w:rPr>
        <w:t>D</w:t>
      </w:r>
      <w:r>
        <w:rPr>
          <w:spacing w:val="-10"/>
        </w:rPr>
        <w:t>．法扎溴铵</w:t>
      </w:r>
      <w:r>
        <w:rPr>
          <w:spacing w:val="-10"/>
        </w:rPr>
        <w:t xml:space="preserve"> </w:t>
      </w:r>
      <w:r>
        <w:rPr>
          <w:rFonts w:ascii="Times New Roman" w:eastAsia="Times New Roman"/>
        </w:rPr>
        <w:t>E</w:t>
      </w:r>
      <w:r>
        <w:rPr>
          <w:spacing w:val="-4"/>
        </w:rPr>
        <w:t>．维库溴铵</w:t>
      </w:r>
      <w:r>
        <w:rPr>
          <w:rFonts w:ascii="Times New Roman" w:eastAsia="Times New Roman"/>
        </w:rPr>
        <w:t>22</w:t>
      </w:r>
      <w:r>
        <w:rPr>
          <w:spacing w:val="-4"/>
        </w:rPr>
        <w:t>．哪些抗生素增强肌松药的作用</w:t>
      </w:r>
      <w:r>
        <w:rPr>
          <w:rFonts w:hint="eastAsia"/>
          <w:spacing w:val="-4"/>
          <w:lang w:val="en-US"/>
        </w:rPr>
        <w:t>ABC</w:t>
      </w:r>
    </w:p>
    <w:p w14:paraId="3F12DF82" w14:textId="77777777" w:rsidR="00A873F7" w:rsidRDefault="00397D4F">
      <w:pPr>
        <w:pStyle w:val="a3"/>
        <w:spacing w:line="278" w:lineRule="auto"/>
        <w:ind w:left="371" w:right="791" w:firstLine="225"/>
        <w:rPr>
          <w:lang w:val="en-US"/>
        </w:rPr>
      </w:pPr>
      <w:r>
        <w:rPr>
          <w:rFonts w:ascii="Times New Roman" w:eastAsia="Times New Roman"/>
        </w:rPr>
        <w:t>A</w:t>
      </w:r>
      <w:r>
        <w:rPr>
          <w:spacing w:val="-12"/>
        </w:rPr>
        <w:t>．新霉素</w:t>
      </w:r>
      <w:r>
        <w:rPr>
          <w:spacing w:val="-12"/>
        </w:rPr>
        <w:t xml:space="preserve"> </w:t>
      </w:r>
      <w:r>
        <w:rPr>
          <w:rFonts w:ascii="Times New Roman" w:eastAsia="Times New Roman"/>
        </w:rPr>
        <w:t>B</w:t>
      </w:r>
      <w:r>
        <w:rPr>
          <w:spacing w:val="-11"/>
        </w:rPr>
        <w:t>．链霉素</w:t>
      </w:r>
      <w:r>
        <w:rPr>
          <w:spacing w:val="-11"/>
        </w:rPr>
        <w:t xml:space="preserve"> </w:t>
      </w:r>
      <w:r>
        <w:rPr>
          <w:rFonts w:ascii="Times New Roman" w:eastAsia="Times New Roman"/>
        </w:rPr>
        <w:t>C</w:t>
      </w:r>
      <w:r>
        <w:rPr>
          <w:spacing w:val="-10"/>
        </w:rPr>
        <w:t>．庆大霉素</w:t>
      </w:r>
      <w:r>
        <w:rPr>
          <w:spacing w:val="-10"/>
        </w:rPr>
        <w:t xml:space="preserve"> </w:t>
      </w:r>
      <w:r>
        <w:rPr>
          <w:rFonts w:ascii="Times New Roman" w:eastAsia="Times New Roman"/>
        </w:rPr>
        <w:t>D</w:t>
      </w:r>
      <w:r>
        <w:rPr>
          <w:spacing w:val="-12"/>
        </w:rPr>
        <w:t>．青霉素</w:t>
      </w:r>
      <w:r>
        <w:rPr>
          <w:spacing w:val="-12"/>
        </w:rPr>
        <w:t xml:space="preserve"> </w:t>
      </w:r>
      <w:r>
        <w:rPr>
          <w:rFonts w:ascii="Times New Roman" w:eastAsia="Times New Roman"/>
          <w:spacing w:val="-3"/>
        </w:rPr>
        <w:t>E</w:t>
      </w:r>
      <w:r>
        <w:rPr>
          <w:spacing w:val="-5"/>
        </w:rPr>
        <w:t>．先锋霉素</w:t>
      </w:r>
      <w:r>
        <w:rPr>
          <w:rFonts w:ascii="Times New Roman" w:eastAsia="Times New Roman"/>
        </w:rPr>
        <w:t>23</w:t>
      </w:r>
      <w:r>
        <w:rPr>
          <w:spacing w:val="-5"/>
        </w:rPr>
        <w:t>．能拮抗抗生素肌松作用的药物包括</w:t>
      </w:r>
      <w:r>
        <w:rPr>
          <w:rFonts w:hint="eastAsia"/>
          <w:spacing w:val="-5"/>
          <w:lang w:val="en-US"/>
        </w:rPr>
        <w:t>BC</w:t>
      </w:r>
    </w:p>
    <w:p w14:paraId="521563C1" w14:textId="77777777" w:rsidR="00A873F7" w:rsidRDefault="00397D4F">
      <w:pPr>
        <w:pStyle w:val="a3"/>
        <w:spacing w:line="278" w:lineRule="auto"/>
        <w:ind w:left="371" w:right="1207" w:firstLine="225"/>
      </w:pPr>
      <w:r>
        <w:rPr>
          <w:rFonts w:ascii="Times New Roman" w:eastAsia="Times New Roman"/>
        </w:rPr>
        <w:t>A</w:t>
      </w:r>
      <w:r>
        <w:t>．阿托品</w:t>
      </w:r>
      <w:r>
        <w:t xml:space="preserve"> </w:t>
      </w:r>
      <w:r>
        <w:rPr>
          <w:rFonts w:ascii="Times New Roman" w:eastAsia="Times New Roman"/>
        </w:rPr>
        <w:t>B</w:t>
      </w:r>
      <w:r>
        <w:t>．钙剂</w:t>
      </w:r>
      <w:r>
        <w:rPr>
          <w:rFonts w:ascii="Times New Roman" w:eastAsia="Times New Roman"/>
        </w:rPr>
        <w:t>C</w:t>
      </w:r>
      <w:r>
        <w:t>．新斯的明</w:t>
      </w:r>
      <w:r>
        <w:rPr>
          <w:rFonts w:ascii="Times New Roman" w:eastAsia="Times New Roman"/>
        </w:rPr>
        <w:t>D</w:t>
      </w:r>
      <w:r>
        <w:t>．利多卡因</w:t>
      </w:r>
      <w:r>
        <w:t xml:space="preserve"> </w:t>
      </w:r>
      <w:r>
        <w:rPr>
          <w:rFonts w:ascii="Times New Roman" w:eastAsia="Times New Roman"/>
        </w:rPr>
        <w:t>E</w:t>
      </w:r>
      <w:r>
        <w:t>．镁剂</w:t>
      </w:r>
      <w:r>
        <w:rPr>
          <w:rFonts w:ascii="Times New Roman" w:eastAsia="Times New Roman"/>
        </w:rPr>
        <w:t>24</w:t>
      </w:r>
      <w:r>
        <w:t>．影响肌松药恢复的因素包括</w:t>
      </w:r>
    </w:p>
    <w:p w14:paraId="19A0C1AD" w14:textId="77777777" w:rsidR="00A873F7" w:rsidRDefault="00397D4F">
      <w:pPr>
        <w:pStyle w:val="a3"/>
        <w:spacing w:before="4" w:line="278" w:lineRule="auto"/>
        <w:ind w:left="371" w:firstLine="225"/>
      </w:pPr>
      <w:r>
        <w:rPr>
          <w:rFonts w:ascii="Times New Roman" w:eastAsia="Times New Roman"/>
          <w:spacing w:val="-7"/>
        </w:rPr>
        <w:t>A</w:t>
      </w:r>
      <w:r>
        <w:rPr>
          <w:spacing w:val="-11"/>
        </w:rPr>
        <w:t>．肌松深度</w:t>
      </w:r>
      <w:r>
        <w:rPr>
          <w:spacing w:val="-11"/>
        </w:rPr>
        <w:t xml:space="preserve"> </w:t>
      </w:r>
      <w:r>
        <w:rPr>
          <w:rFonts w:ascii="Times New Roman" w:eastAsia="Times New Roman"/>
          <w:spacing w:val="-9"/>
        </w:rPr>
        <w:t>B</w:t>
      </w:r>
      <w:r>
        <w:rPr>
          <w:spacing w:val="-9"/>
        </w:rPr>
        <w:t>．酸碱平衡失衡</w:t>
      </w:r>
      <w:r>
        <w:rPr>
          <w:spacing w:val="-9"/>
        </w:rPr>
        <w:t xml:space="preserve"> </w:t>
      </w:r>
      <w:r>
        <w:rPr>
          <w:rFonts w:ascii="Times New Roman" w:eastAsia="Times New Roman"/>
          <w:spacing w:val="-6"/>
        </w:rPr>
        <w:t>C</w:t>
      </w:r>
      <w:r>
        <w:rPr>
          <w:spacing w:val="14"/>
        </w:rPr>
        <w:t>．低温</w:t>
      </w:r>
      <w:r>
        <w:rPr>
          <w:rFonts w:ascii="Times New Roman" w:eastAsia="Times New Roman"/>
          <w:spacing w:val="-7"/>
        </w:rPr>
        <w:t>D</w:t>
      </w:r>
      <w:r>
        <w:rPr>
          <w:spacing w:val="-9"/>
        </w:rPr>
        <w:t>．抗生素的作用</w:t>
      </w:r>
      <w:r>
        <w:rPr>
          <w:spacing w:val="-9"/>
        </w:rPr>
        <w:t xml:space="preserve"> </w:t>
      </w:r>
      <w:r>
        <w:rPr>
          <w:rFonts w:ascii="Times New Roman" w:eastAsia="Times New Roman"/>
          <w:spacing w:val="-8"/>
        </w:rPr>
        <w:t>E</w:t>
      </w:r>
      <w:r>
        <w:rPr>
          <w:spacing w:val="-6"/>
        </w:rPr>
        <w:t>．低血钾</w:t>
      </w:r>
      <w:r>
        <w:rPr>
          <w:rFonts w:ascii="Times New Roman" w:eastAsia="Times New Roman"/>
        </w:rPr>
        <w:t>25</w:t>
      </w:r>
      <w:r>
        <w:rPr>
          <w:spacing w:val="-5"/>
        </w:rPr>
        <w:t>．对神经肌肉传递功能监测的神经刺激的种类包括</w:t>
      </w:r>
    </w:p>
    <w:p w14:paraId="4732C62A" w14:textId="77777777" w:rsidR="00A873F7" w:rsidRDefault="00397D4F">
      <w:pPr>
        <w:pStyle w:val="a3"/>
        <w:tabs>
          <w:tab w:val="left" w:pos="2948"/>
          <w:tab w:val="left" w:pos="4772"/>
        </w:tabs>
        <w:spacing w:line="269" w:lineRule="exact"/>
        <w:ind w:left="596"/>
      </w:pPr>
      <w:r>
        <w:rPr>
          <w:rFonts w:ascii="Times New Roman" w:eastAsia="Times New Roman"/>
        </w:rPr>
        <w:t>A</w:t>
      </w:r>
      <w:r>
        <w:t>．单</w:t>
      </w:r>
      <w:r>
        <w:rPr>
          <w:spacing w:val="-5"/>
        </w:rPr>
        <w:t>次</w:t>
      </w:r>
      <w:r>
        <w:t>肌颤刺激</w:t>
      </w:r>
      <w:r>
        <w:tab/>
      </w:r>
      <w:r>
        <w:rPr>
          <w:rFonts w:ascii="Times New Roman" w:eastAsia="Times New Roman"/>
        </w:rPr>
        <w:t>B</w:t>
      </w:r>
      <w:r>
        <w:t>．强</w:t>
      </w:r>
      <w:r>
        <w:rPr>
          <w:spacing w:val="-5"/>
        </w:rPr>
        <w:t>直</w:t>
      </w:r>
      <w:r>
        <w:t>刺激</w:t>
      </w:r>
      <w:r>
        <w:tab/>
      </w:r>
      <w:r>
        <w:rPr>
          <w:rFonts w:ascii="Times New Roman" w:eastAsia="Times New Roman"/>
        </w:rPr>
        <w:t>C</w:t>
      </w:r>
      <w:r>
        <w:t>．四</w:t>
      </w:r>
      <w:r>
        <w:rPr>
          <w:spacing w:val="-5"/>
        </w:rPr>
        <w:t>个</w:t>
      </w:r>
      <w:r>
        <w:t>成串刺激</w:t>
      </w:r>
    </w:p>
    <w:p w14:paraId="01E91B91" w14:textId="77777777" w:rsidR="00A873F7" w:rsidRDefault="00397D4F">
      <w:pPr>
        <w:pStyle w:val="a3"/>
        <w:tabs>
          <w:tab w:val="left" w:pos="3164"/>
        </w:tabs>
        <w:spacing w:before="162" w:line="278" w:lineRule="auto"/>
        <w:ind w:left="582" w:right="1575" w:firstLine="225"/>
      </w:pPr>
      <w:r>
        <w:br w:type="column"/>
      </w:r>
      <w:r>
        <w:rPr>
          <w:rFonts w:ascii="Times New Roman" w:eastAsia="Times New Roman"/>
        </w:rPr>
        <w:t>D</w:t>
      </w:r>
      <w:r>
        <w:t>．双</w:t>
      </w:r>
      <w:r>
        <w:rPr>
          <w:spacing w:val="-5"/>
        </w:rPr>
        <w:t>短</w:t>
      </w:r>
      <w:r>
        <w:t>强直刺激</w:t>
      </w:r>
      <w:r>
        <w:tab/>
      </w:r>
      <w:r>
        <w:rPr>
          <w:rFonts w:ascii="Times New Roman" w:eastAsia="Times New Roman"/>
          <w:spacing w:val="-3"/>
        </w:rPr>
        <w:t>E</w:t>
      </w:r>
      <w:r>
        <w:rPr>
          <w:spacing w:val="-3"/>
        </w:rPr>
        <w:t>．</w:t>
      </w:r>
      <w:r>
        <w:t>强</w:t>
      </w:r>
      <w:r>
        <w:rPr>
          <w:spacing w:val="-5"/>
        </w:rPr>
        <w:t>直</w:t>
      </w:r>
      <w:r>
        <w:t>刺激后</w:t>
      </w:r>
      <w:r>
        <w:rPr>
          <w:spacing w:val="-5"/>
        </w:rPr>
        <w:t>单</w:t>
      </w:r>
      <w:r>
        <w:t>刺激肌</w:t>
      </w:r>
      <w:r>
        <w:rPr>
          <w:spacing w:val="-5"/>
        </w:rPr>
        <w:t>颤</w:t>
      </w:r>
      <w:r>
        <w:t>计</w:t>
      </w:r>
      <w:r>
        <w:rPr>
          <w:spacing w:val="-15"/>
        </w:rPr>
        <w:t>数</w:t>
      </w:r>
      <w:r>
        <w:rPr>
          <w:rFonts w:ascii="Times New Roman" w:eastAsia="Times New Roman"/>
        </w:rPr>
        <w:t>26</w:t>
      </w:r>
      <w:r>
        <w:t>．围</w:t>
      </w:r>
      <w:r>
        <w:rPr>
          <w:spacing w:val="-5"/>
        </w:rPr>
        <w:t>手</w:t>
      </w:r>
      <w:r>
        <w:t>术期影</w:t>
      </w:r>
      <w:r>
        <w:rPr>
          <w:spacing w:val="-5"/>
        </w:rPr>
        <w:t>响</w:t>
      </w:r>
      <w:r>
        <w:t>颅内压</w:t>
      </w:r>
      <w:r>
        <w:rPr>
          <w:spacing w:val="-5"/>
        </w:rPr>
        <w:t>的</w:t>
      </w:r>
      <w:r>
        <w:t>常见因</w:t>
      </w:r>
      <w:r>
        <w:rPr>
          <w:spacing w:val="-5"/>
        </w:rPr>
        <w:t>素</w:t>
      </w:r>
      <w:r>
        <w:t>包括</w:t>
      </w:r>
    </w:p>
    <w:p w14:paraId="66D34923" w14:textId="77777777" w:rsidR="00A873F7" w:rsidRDefault="00397D4F">
      <w:pPr>
        <w:pStyle w:val="a3"/>
        <w:tabs>
          <w:tab w:val="left" w:pos="1945"/>
          <w:tab w:val="left" w:pos="3044"/>
          <w:tab w:val="left" w:pos="4129"/>
          <w:tab w:val="left" w:pos="5329"/>
        </w:tabs>
        <w:spacing w:line="273" w:lineRule="auto"/>
        <w:ind w:left="582" w:right="1086" w:firstLine="225"/>
        <w:rPr>
          <w:lang w:val="en-US"/>
        </w:rPr>
      </w:pPr>
      <w:r>
        <w:rPr>
          <w:rFonts w:ascii="Times New Roman" w:eastAsia="Times New Roman"/>
          <w:position w:val="2"/>
        </w:rPr>
        <w:t>A</w:t>
      </w:r>
      <w:r>
        <w:rPr>
          <w:position w:val="2"/>
        </w:rPr>
        <w:t>．</w:t>
      </w:r>
      <w:r>
        <w:rPr>
          <w:rFonts w:ascii="Times New Roman" w:eastAsia="Times New Roman"/>
          <w:position w:val="2"/>
        </w:rPr>
        <w:t>PaCO</w:t>
      </w:r>
      <w:r>
        <w:rPr>
          <w:rFonts w:ascii="Times New Roman" w:eastAsia="Times New Roman"/>
          <w:position w:val="2"/>
          <w:vertAlign w:val="subscript"/>
        </w:rPr>
        <w:t>2</w:t>
      </w:r>
      <w:r>
        <w:rPr>
          <w:rFonts w:ascii="Times New Roman" w:eastAsia="Times New Roman"/>
          <w:position w:val="2"/>
        </w:rPr>
        <w:tab/>
        <w:t>B</w:t>
      </w:r>
      <w:r>
        <w:rPr>
          <w:position w:val="2"/>
        </w:rPr>
        <w:t>．</w:t>
      </w:r>
      <w:r>
        <w:rPr>
          <w:rFonts w:ascii="Times New Roman" w:eastAsia="Times New Roman"/>
          <w:position w:val="2"/>
        </w:rPr>
        <w:t>PaO</w:t>
      </w:r>
      <w:r>
        <w:rPr>
          <w:rFonts w:ascii="Times New Roman" w:eastAsia="Times New Roman"/>
          <w:position w:val="2"/>
          <w:vertAlign w:val="subscript"/>
        </w:rPr>
        <w:t>2</w:t>
      </w:r>
      <w:r>
        <w:rPr>
          <w:rFonts w:ascii="Times New Roman" w:eastAsia="Times New Roman"/>
          <w:position w:val="2"/>
        </w:rPr>
        <w:tab/>
        <w:t>C</w:t>
      </w:r>
      <w:r>
        <w:rPr>
          <w:position w:val="2"/>
        </w:rPr>
        <w:t>．血压</w:t>
      </w:r>
      <w:r>
        <w:rPr>
          <w:position w:val="2"/>
        </w:rPr>
        <w:tab/>
      </w:r>
      <w:r>
        <w:rPr>
          <w:rFonts w:ascii="Times New Roman" w:eastAsia="Times New Roman"/>
          <w:position w:val="2"/>
        </w:rPr>
        <w:t>D</w:t>
      </w:r>
      <w:r>
        <w:rPr>
          <w:position w:val="2"/>
        </w:rPr>
        <w:t>．麻</w:t>
      </w:r>
      <w:r>
        <w:rPr>
          <w:spacing w:val="-5"/>
          <w:position w:val="2"/>
        </w:rPr>
        <w:t>醉</w:t>
      </w:r>
      <w:r>
        <w:rPr>
          <w:position w:val="2"/>
        </w:rPr>
        <w:t>药</w:t>
      </w:r>
      <w:r>
        <w:rPr>
          <w:position w:val="2"/>
        </w:rPr>
        <w:tab/>
      </w:r>
      <w:r>
        <w:rPr>
          <w:rFonts w:ascii="Times New Roman" w:eastAsia="Times New Roman"/>
          <w:position w:val="2"/>
        </w:rPr>
        <w:t>E</w:t>
      </w:r>
      <w:r>
        <w:rPr>
          <w:position w:val="2"/>
        </w:rPr>
        <w:t>．颅</w:t>
      </w:r>
      <w:r>
        <w:rPr>
          <w:spacing w:val="-5"/>
          <w:position w:val="2"/>
        </w:rPr>
        <w:t>内</w:t>
      </w:r>
      <w:r>
        <w:rPr>
          <w:position w:val="2"/>
        </w:rPr>
        <w:t>占</w:t>
      </w:r>
      <w:r>
        <w:rPr>
          <w:spacing w:val="-17"/>
          <w:position w:val="2"/>
        </w:rPr>
        <w:t>位</w:t>
      </w:r>
      <w:r>
        <w:rPr>
          <w:rFonts w:ascii="Times New Roman" w:eastAsia="Times New Roman"/>
        </w:rPr>
        <w:t>27</w:t>
      </w:r>
      <w:r>
        <w:t>．不</w:t>
      </w:r>
      <w:r>
        <w:rPr>
          <w:spacing w:val="-5"/>
        </w:rPr>
        <w:t>引</w:t>
      </w:r>
      <w:r>
        <w:t>起组胺</w:t>
      </w:r>
      <w:r>
        <w:rPr>
          <w:spacing w:val="-5"/>
        </w:rPr>
        <w:t>释</w:t>
      </w:r>
      <w:r>
        <w:t>放的肌</w:t>
      </w:r>
      <w:r>
        <w:rPr>
          <w:spacing w:val="-5"/>
        </w:rPr>
        <w:t>肉</w:t>
      </w:r>
      <w:r>
        <w:t>松弛药有</w:t>
      </w:r>
      <w:r>
        <w:rPr>
          <w:rFonts w:hint="eastAsia"/>
          <w:lang w:val="en-US"/>
        </w:rPr>
        <w:t>ADE</w:t>
      </w:r>
    </w:p>
    <w:p w14:paraId="52A9BE26" w14:textId="77777777" w:rsidR="00A873F7" w:rsidRDefault="00397D4F">
      <w:pPr>
        <w:pStyle w:val="a3"/>
        <w:spacing w:before="4" w:line="278" w:lineRule="auto"/>
        <w:ind w:left="582" w:right="617" w:firstLine="225"/>
      </w:pPr>
      <w:r>
        <w:rPr>
          <w:rFonts w:ascii="Times New Roman" w:eastAsia="Times New Roman"/>
        </w:rPr>
        <w:t>A</w:t>
      </w:r>
      <w:r>
        <w:rPr>
          <w:spacing w:val="-10"/>
        </w:rPr>
        <w:t>．维库溴铵</w:t>
      </w:r>
      <w:r>
        <w:rPr>
          <w:spacing w:val="-10"/>
        </w:rPr>
        <w:t xml:space="preserve"> </w:t>
      </w:r>
      <w:r>
        <w:rPr>
          <w:rFonts w:ascii="Times New Roman" w:eastAsia="Times New Roman"/>
        </w:rPr>
        <w:t>B</w:t>
      </w:r>
      <w:r>
        <w:rPr>
          <w:spacing w:val="-10"/>
        </w:rPr>
        <w:t>．阿曲库铵</w:t>
      </w:r>
      <w:r>
        <w:rPr>
          <w:spacing w:val="-10"/>
        </w:rPr>
        <w:t xml:space="preserve"> </w:t>
      </w:r>
      <w:r>
        <w:rPr>
          <w:rFonts w:ascii="Times New Roman" w:eastAsia="Times New Roman"/>
        </w:rPr>
        <w:t>C</w:t>
      </w:r>
      <w:r>
        <w:rPr>
          <w:spacing w:val="-10"/>
        </w:rPr>
        <w:t>．美维库铵</w:t>
      </w:r>
      <w:r>
        <w:rPr>
          <w:spacing w:val="-10"/>
        </w:rPr>
        <w:t xml:space="preserve"> </w:t>
      </w:r>
      <w:r>
        <w:rPr>
          <w:rFonts w:ascii="Times New Roman" w:eastAsia="Times New Roman"/>
        </w:rPr>
        <w:t>D</w:t>
      </w:r>
      <w:r>
        <w:rPr>
          <w:spacing w:val="-10"/>
        </w:rPr>
        <w:t>．泮库溴铵</w:t>
      </w:r>
      <w:r>
        <w:rPr>
          <w:spacing w:val="-10"/>
        </w:rPr>
        <w:t xml:space="preserve"> </w:t>
      </w:r>
      <w:r>
        <w:rPr>
          <w:rFonts w:ascii="Times New Roman" w:eastAsia="Times New Roman"/>
        </w:rPr>
        <w:t>E</w:t>
      </w:r>
      <w:r>
        <w:rPr>
          <w:spacing w:val="-4"/>
        </w:rPr>
        <w:t>．罗库溴铵</w:t>
      </w:r>
      <w:r>
        <w:rPr>
          <w:rFonts w:ascii="Times New Roman" w:eastAsia="Times New Roman"/>
        </w:rPr>
        <w:t>28</w:t>
      </w:r>
      <w:r>
        <w:rPr>
          <w:spacing w:val="15"/>
        </w:rPr>
        <w:t>．引起</w:t>
      </w:r>
      <w:r>
        <w:rPr>
          <w:rFonts w:ascii="Times New Roman" w:eastAsia="Times New Roman"/>
        </w:rPr>
        <w:t xml:space="preserve">ARDS </w:t>
      </w:r>
      <w:r>
        <w:rPr>
          <w:spacing w:val="-2"/>
        </w:rPr>
        <w:t>的体液因子包括</w:t>
      </w:r>
    </w:p>
    <w:p w14:paraId="54F0A101" w14:textId="77777777" w:rsidR="00A873F7" w:rsidRDefault="00397D4F">
      <w:pPr>
        <w:pStyle w:val="a3"/>
        <w:tabs>
          <w:tab w:val="left" w:pos="1830"/>
          <w:tab w:val="left" w:pos="2809"/>
          <w:tab w:val="left" w:pos="3999"/>
          <w:tab w:val="left" w:pos="5622"/>
        </w:tabs>
        <w:spacing w:line="278" w:lineRule="auto"/>
        <w:ind w:left="582" w:right="587" w:firstLine="225"/>
        <w:rPr>
          <w:lang w:val="en-US"/>
        </w:rPr>
      </w:pPr>
      <w:r>
        <w:rPr>
          <w:rFonts w:ascii="Times New Roman" w:eastAsia="Times New Roman"/>
        </w:rPr>
        <w:t>A</w:t>
      </w:r>
      <w:r>
        <w:t>．</w:t>
      </w:r>
      <w:r>
        <w:rPr>
          <w:rFonts w:ascii="Times New Roman" w:eastAsia="Times New Roman"/>
        </w:rPr>
        <w:t>5-HT</w:t>
      </w:r>
      <w:r>
        <w:rPr>
          <w:rFonts w:ascii="Times New Roman" w:eastAsia="Times New Roman"/>
        </w:rPr>
        <w:tab/>
        <w:t>B</w:t>
      </w:r>
      <w:r>
        <w:t>．组胺</w:t>
      </w:r>
      <w:r>
        <w:tab/>
      </w:r>
      <w:r>
        <w:rPr>
          <w:rFonts w:ascii="Times New Roman" w:eastAsia="Times New Roman"/>
        </w:rPr>
        <w:t>C</w:t>
      </w:r>
      <w:r>
        <w:t>．激</w:t>
      </w:r>
      <w:r>
        <w:rPr>
          <w:spacing w:val="-5"/>
        </w:rPr>
        <w:t>肽</w:t>
      </w:r>
      <w:r>
        <w:t>类</w:t>
      </w:r>
      <w:r>
        <w:tab/>
      </w:r>
      <w:r>
        <w:rPr>
          <w:rFonts w:ascii="Times New Roman" w:eastAsia="Times New Roman"/>
        </w:rPr>
        <w:t>D</w:t>
      </w:r>
      <w:r>
        <w:t>．肠</w:t>
      </w:r>
      <w:r>
        <w:rPr>
          <w:spacing w:val="-5"/>
        </w:rPr>
        <w:t>源</w:t>
      </w:r>
      <w:r>
        <w:t>性毒素</w:t>
      </w:r>
      <w:r>
        <w:tab/>
      </w:r>
      <w:r>
        <w:rPr>
          <w:rFonts w:ascii="Times New Roman" w:eastAsia="Times New Roman"/>
          <w:spacing w:val="-3"/>
        </w:rPr>
        <w:t>E</w:t>
      </w:r>
      <w:r>
        <w:rPr>
          <w:spacing w:val="-3"/>
        </w:rPr>
        <w:t>．</w:t>
      </w:r>
      <w:r>
        <w:t>白</w:t>
      </w:r>
      <w:r>
        <w:rPr>
          <w:spacing w:val="-5"/>
        </w:rPr>
        <w:t>细</w:t>
      </w:r>
      <w:r>
        <w:t>胞因</w:t>
      </w:r>
      <w:r>
        <w:rPr>
          <w:spacing w:val="-17"/>
        </w:rPr>
        <w:t>子</w:t>
      </w:r>
      <w:r>
        <w:rPr>
          <w:rFonts w:ascii="Times New Roman" w:eastAsia="Times New Roman"/>
        </w:rPr>
        <w:t>29</w:t>
      </w:r>
      <w:r>
        <w:t>．下</w:t>
      </w:r>
      <w:r>
        <w:rPr>
          <w:spacing w:val="-5"/>
        </w:rPr>
        <w:t>列</w:t>
      </w:r>
      <w:r>
        <w:t>哪些药</w:t>
      </w:r>
      <w:r>
        <w:rPr>
          <w:spacing w:val="-5"/>
        </w:rPr>
        <w:t>物</w:t>
      </w:r>
      <w:r>
        <w:t>联用为</w:t>
      </w:r>
      <w:r>
        <w:rPr>
          <w:spacing w:val="-5"/>
        </w:rPr>
        <w:t>协</w:t>
      </w:r>
      <w:r>
        <w:t>同作用</w:t>
      </w:r>
      <w:r>
        <w:rPr>
          <w:rFonts w:hint="eastAsia"/>
          <w:lang w:val="en-US"/>
        </w:rPr>
        <w:t>AC</w:t>
      </w:r>
    </w:p>
    <w:p w14:paraId="2E5D7E1A" w14:textId="77777777" w:rsidR="00A873F7" w:rsidRDefault="00397D4F">
      <w:pPr>
        <w:pStyle w:val="a3"/>
        <w:spacing w:line="278" w:lineRule="auto"/>
        <w:ind w:left="807" w:right="1849"/>
        <w:jc w:val="both"/>
      </w:pPr>
      <w:r>
        <w:rPr>
          <w:rFonts w:ascii="Times New Roman" w:eastAsia="Times New Roman"/>
        </w:rPr>
        <w:t>A</w:t>
      </w:r>
      <w:r>
        <w:rPr>
          <w:spacing w:val="-2"/>
        </w:rPr>
        <w:t>．潘库溴铵</w:t>
      </w:r>
      <w:r>
        <w:rPr>
          <w:rFonts w:ascii="Times New Roman" w:eastAsia="Times New Roman"/>
        </w:rPr>
        <w:t>+</w:t>
      </w:r>
      <w:r>
        <w:t>筒箭毒碱</w:t>
      </w:r>
      <w:r>
        <w:t xml:space="preserve">   </w:t>
      </w:r>
      <w:r>
        <w:rPr>
          <w:rFonts w:ascii="Times New Roman" w:eastAsia="Times New Roman"/>
        </w:rPr>
        <w:t>B</w:t>
      </w:r>
      <w:r>
        <w:rPr>
          <w:spacing w:val="-2"/>
        </w:rPr>
        <w:t>．罗库溴铵</w:t>
      </w:r>
      <w:r>
        <w:rPr>
          <w:rFonts w:ascii="Times New Roman" w:eastAsia="Times New Roman"/>
        </w:rPr>
        <w:t>+</w:t>
      </w:r>
      <w:r>
        <w:rPr>
          <w:spacing w:val="-5"/>
        </w:rPr>
        <w:t>美维库铵</w:t>
      </w:r>
      <w:r>
        <w:rPr>
          <w:rFonts w:ascii="Times New Roman" w:eastAsia="Times New Roman"/>
        </w:rPr>
        <w:t>C</w:t>
      </w:r>
      <w:r>
        <w:rPr>
          <w:spacing w:val="-2"/>
        </w:rPr>
        <w:t>．阿曲库铵</w:t>
      </w:r>
      <w:r>
        <w:rPr>
          <w:rFonts w:ascii="Times New Roman" w:eastAsia="Times New Roman"/>
          <w:spacing w:val="-4"/>
        </w:rPr>
        <w:t>+</w:t>
      </w:r>
      <w:r>
        <w:t>维库溴铵</w:t>
      </w:r>
      <w:r>
        <w:t xml:space="preserve">    </w:t>
      </w:r>
      <w:r>
        <w:rPr>
          <w:rFonts w:ascii="Times New Roman" w:eastAsia="Times New Roman"/>
        </w:rPr>
        <w:t>D</w:t>
      </w:r>
      <w:r>
        <w:rPr>
          <w:spacing w:val="-2"/>
        </w:rPr>
        <w:t>．阿曲库铵</w:t>
      </w:r>
      <w:r>
        <w:rPr>
          <w:rFonts w:ascii="Times New Roman" w:eastAsia="Times New Roman"/>
        </w:rPr>
        <w:t>+</w:t>
      </w:r>
      <w:r>
        <w:rPr>
          <w:spacing w:val="-5"/>
        </w:rPr>
        <w:t>美维库铵</w:t>
      </w:r>
      <w:r>
        <w:rPr>
          <w:rFonts w:ascii="Times New Roman" w:eastAsia="Times New Roman"/>
          <w:spacing w:val="-3"/>
        </w:rPr>
        <w:t>E</w:t>
      </w:r>
      <w:r>
        <w:rPr>
          <w:spacing w:val="-3"/>
        </w:rPr>
        <w:t>．筒箭毒碱</w:t>
      </w:r>
      <w:r>
        <w:rPr>
          <w:rFonts w:ascii="Times New Roman" w:eastAsia="Times New Roman"/>
        </w:rPr>
        <w:t>+</w:t>
      </w:r>
      <w:r>
        <w:rPr>
          <w:spacing w:val="-2"/>
        </w:rPr>
        <w:t>美维库铵</w:t>
      </w:r>
    </w:p>
    <w:p w14:paraId="53BB8402" w14:textId="77777777" w:rsidR="00A873F7" w:rsidRDefault="00397D4F">
      <w:pPr>
        <w:pStyle w:val="a4"/>
        <w:numPr>
          <w:ilvl w:val="0"/>
          <w:numId w:val="165"/>
        </w:numPr>
        <w:tabs>
          <w:tab w:val="left" w:pos="1006"/>
        </w:tabs>
        <w:spacing w:line="269" w:lineRule="exact"/>
        <w:rPr>
          <w:sz w:val="21"/>
        </w:rPr>
      </w:pPr>
      <w:r>
        <w:rPr>
          <w:spacing w:val="-5"/>
          <w:sz w:val="21"/>
        </w:rPr>
        <w:t>下列哪些情况可使血中胆碱酯酶水平升高</w:t>
      </w:r>
      <w:r>
        <w:rPr>
          <w:rFonts w:hint="eastAsia"/>
          <w:spacing w:val="-5"/>
          <w:sz w:val="21"/>
          <w:lang w:val="en-US"/>
        </w:rPr>
        <w:t>ABC</w:t>
      </w:r>
    </w:p>
    <w:p w14:paraId="5BC43563" w14:textId="77777777" w:rsidR="00A873F7" w:rsidRDefault="00397D4F">
      <w:pPr>
        <w:pStyle w:val="a3"/>
        <w:spacing w:before="43" w:line="278" w:lineRule="auto"/>
        <w:ind w:left="582" w:right="1249" w:firstLine="225"/>
        <w:rPr>
          <w:lang w:val="en-US"/>
        </w:rPr>
      </w:pPr>
      <w:r>
        <w:rPr>
          <w:rFonts w:ascii="Times New Roman" w:eastAsia="Times New Roman"/>
        </w:rPr>
        <w:t>A</w:t>
      </w:r>
      <w:r>
        <w:rPr>
          <w:spacing w:val="-12"/>
        </w:rPr>
        <w:t>．肥胖</w:t>
      </w:r>
      <w:r>
        <w:rPr>
          <w:spacing w:val="-12"/>
        </w:rPr>
        <w:t xml:space="preserve"> </w:t>
      </w:r>
      <w:r>
        <w:rPr>
          <w:rFonts w:ascii="Times New Roman" w:eastAsia="Times New Roman"/>
        </w:rPr>
        <w:t>B</w:t>
      </w:r>
      <w:r>
        <w:rPr>
          <w:spacing w:val="15"/>
        </w:rPr>
        <w:t>．肾病</w:t>
      </w:r>
      <w:r>
        <w:rPr>
          <w:rFonts w:ascii="Times New Roman" w:eastAsia="Times New Roman"/>
        </w:rPr>
        <w:t>C</w:t>
      </w:r>
      <w:r>
        <w:rPr>
          <w:spacing w:val="-8"/>
        </w:rPr>
        <w:t>．中毒性甲状腺肿</w:t>
      </w:r>
      <w:r>
        <w:rPr>
          <w:spacing w:val="-8"/>
        </w:rPr>
        <w:t xml:space="preserve"> </w:t>
      </w:r>
      <w:r>
        <w:rPr>
          <w:rFonts w:ascii="Times New Roman" w:eastAsia="Times New Roman"/>
        </w:rPr>
        <w:t>D</w:t>
      </w:r>
      <w:r>
        <w:rPr>
          <w:spacing w:val="-12"/>
        </w:rPr>
        <w:t>．高热</w:t>
      </w:r>
      <w:r>
        <w:rPr>
          <w:spacing w:val="-12"/>
        </w:rPr>
        <w:t xml:space="preserve"> </w:t>
      </w:r>
      <w:r>
        <w:rPr>
          <w:rFonts w:ascii="Times New Roman" w:eastAsia="Times New Roman"/>
          <w:spacing w:val="-3"/>
        </w:rPr>
        <w:t>E</w:t>
      </w:r>
      <w:r>
        <w:rPr>
          <w:spacing w:val="-5"/>
        </w:rPr>
        <w:t>．心力衰竭</w:t>
      </w:r>
      <w:r>
        <w:rPr>
          <w:rFonts w:ascii="Times New Roman" w:eastAsia="Times New Roman"/>
        </w:rPr>
        <w:t>31</w:t>
      </w:r>
      <w:r>
        <w:rPr>
          <w:spacing w:val="-5"/>
        </w:rPr>
        <w:t>．哪些电解质紊乱能增强非去极化神经肌肉阻滞</w:t>
      </w:r>
      <w:r>
        <w:rPr>
          <w:rFonts w:hint="eastAsia"/>
          <w:spacing w:val="-5"/>
          <w:lang w:val="en-US"/>
        </w:rPr>
        <w:t>AC</w:t>
      </w:r>
    </w:p>
    <w:p w14:paraId="1141100D" w14:textId="77777777" w:rsidR="00A873F7" w:rsidRDefault="00397D4F">
      <w:pPr>
        <w:pStyle w:val="a3"/>
        <w:tabs>
          <w:tab w:val="left" w:pos="1796"/>
          <w:tab w:val="left" w:pos="2987"/>
          <w:tab w:val="left" w:pos="4177"/>
          <w:tab w:val="left" w:pos="5377"/>
        </w:tabs>
        <w:spacing w:line="278" w:lineRule="auto"/>
        <w:ind w:left="582" w:right="1249" w:firstLine="225"/>
        <w:rPr>
          <w:lang w:val="en-US"/>
        </w:rPr>
      </w:pPr>
      <w:r>
        <w:rPr>
          <w:rFonts w:ascii="Times New Roman" w:eastAsia="Times New Roman" w:hAnsi="Times New Roman"/>
        </w:rPr>
        <w:t>A</w:t>
      </w:r>
      <w:r>
        <w:t>．血钾</w:t>
      </w:r>
      <w:r>
        <w:tab/>
      </w:r>
      <w:r>
        <w:rPr>
          <w:rFonts w:ascii="Times New Roman" w:eastAsia="Times New Roman" w:hAnsi="Times New Roman"/>
        </w:rPr>
        <w:t>B</w:t>
      </w:r>
      <w:r>
        <w:t>．高</w:t>
      </w:r>
      <w:r>
        <w:rPr>
          <w:spacing w:val="-5"/>
        </w:rPr>
        <w:t>血</w:t>
      </w:r>
      <w:r>
        <w:t>钾</w:t>
      </w:r>
      <w:r>
        <w:tab/>
      </w:r>
      <w:r>
        <w:rPr>
          <w:rFonts w:ascii="Times New Roman" w:eastAsia="Times New Roman" w:hAnsi="Times New Roman"/>
        </w:rPr>
        <w:t>C</w:t>
      </w:r>
      <w:r>
        <w:t>．高</w:t>
      </w:r>
      <w:r>
        <w:rPr>
          <w:spacing w:val="-5"/>
        </w:rPr>
        <w:t>血</w:t>
      </w:r>
      <w:r>
        <w:t>镁</w:t>
      </w:r>
      <w:r>
        <w:tab/>
      </w:r>
      <w:r>
        <w:rPr>
          <w:rFonts w:ascii="Times New Roman" w:eastAsia="Times New Roman" w:hAnsi="Times New Roman"/>
        </w:rPr>
        <w:t>D</w:t>
      </w:r>
      <w:r>
        <w:t>．高</w:t>
      </w:r>
      <w:r>
        <w:rPr>
          <w:spacing w:val="-5"/>
        </w:rPr>
        <w:t>血</w:t>
      </w:r>
      <w:r>
        <w:t>钙</w:t>
      </w:r>
      <w:r>
        <w:tab/>
      </w:r>
      <w:r>
        <w:rPr>
          <w:rFonts w:ascii="Times New Roman" w:eastAsia="Times New Roman" w:hAnsi="Times New Roman"/>
        </w:rPr>
        <w:t>E</w:t>
      </w:r>
      <w:r>
        <w:t>．低</w:t>
      </w:r>
      <w:r>
        <w:rPr>
          <w:spacing w:val="-5"/>
        </w:rPr>
        <w:t>血</w:t>
      </w:r>
      <w:r>
        <w:rPr>
          <w:spacing w:val="-16"/>
        </w:rPr>
        <w:t>镁</w:t>
      </w:r>
      <w:r>
        <w:rPr>
          <w:rFonts w:ascii="Times New Roman" w:eastAsia="Times New Roman" w:hAnsi="Times New Roman"/>
        </w:rPr>
        <w:t>32</w:t>
      </w:r>
      <w:r>
        <w:t>．</w:t>
      </w:r>
      <w:r>
        <w:t>Ⅱ</w:t>
      </w:r>
      <w:r>
        <w:t>相去</w:t>
      </w:r>
      <w:r>
        <w:rPr>
          <w:spacing w:val="-5"/>
        </w:rPr>
        <w:t>极</w:t>
      </w:r>
      <w:r>
        <w:t>化神经</w:t>
      </w:r>
      <w:r>
        <w:rPr>
          <w:spacing w:val="-5"/>
        </w:rPr>
        <w:t>肌</w:t>
      </w:r>
      <w:r>
        <w:t>肉阻滞</w:t>
      </w:r>
      <w:r>
        <w:rPr>
          <w:spacing w:val="-5"/>
        </w:rPr>
        <w:t>的</w:t>
      </w:r>
      <w:r>
        <w:t>特点，</w:t>
      </w:r>
      <w:r>
        <w:rPr>
          <w:spacing w:val="-5"/>
        </w:rPr>
        <w:t>正</w:t>
      </w:r>
      <w:r>
        <w:t>确的是</w:t>
      </w:r>
      <w:r>
        <w:rPr>
          <w:rFonts w:hint="eastAsia"/>
          <w:lang w:val="en-US"/>
        </w:rPr>
        <w:t>DE</w:t>
      </w:r>
    </w:p>
    <w:p w14:paraId="08118A95" w14:textId="77777777" w:rsidR="00A873F7" w:rsidRDefault="00397D4F">
      <w:pPr>
        <w:pStyle w:val="a4"/>
        <w:numPr>
          <w:ilvl w:val="0"/>
          <w:numId w:val="166"/>
        </w:numPr>
        <w:tabs>
          <w:tab w:val="left" w:pos="1169"/>
        </w:tabs>
        <w:spacing w:line="269" w:lineRule="exact"/>
        <w:ind w:hanging="362"/>
        <w:rPr>
          <w:sz w:val="21"/>
        </w:rPr>
      </w:pPr>
      <w:r>
        <w:rPr>
          <w:spacing w:val="-3"/>
          <w:sz w:val="21"/>
        </w:rPr>
        <w:t>新斯的明可拮抗</w:t>
      </w:r>
    </w:p>
    <w:p w14:paraId="23FE3106" w14:textId="77777777" w:rsidR="00A873F7" w:rsidRDefault="00397D4F">
      <w:pPr>
        <w:pStyle w:val="a4"/>
        <w:numPr>
          <w:ilvl w:val="0"/>
          <w:numId w:val="166"/>
        </w:numPr>
        <w:tabs>
          <w:tab w:val="left" w:pos="1160"/>
        </w:tabs>
        <w:spacing w:before="42"/>
        <w:ind w:left="1159" w:hanging="353"/>
        <w:rPr>
          <w:sz w:val="21"/>
        </w:rPr>
      </w:pPr>
      <w:r>
        <w:rPr>
          <w:spacing w:val="-5"/>
          <w:sz w:val="21"/>
        </w:rPr>
        <w:t>四个成串刺激的肌颤搐幅度出现衰减</w:t>
      </w:r>
    </w:p>
    <w:p w14:paraId="69AB842D" w14:textId="77777777" w:rsidR="00A873F7" w:rsidRDefault="00397D4F">
      <w:pPr>
        <w:pStyle w:val="a4"/>
        <w:numPr>
          <w:ilvl w:val="0"/>
          <w:numId w:val="166"/>
        </w:numPr>
        <w:tabs>
          <w:tab w:val="left" w:pos="1160"/>
          <w:tab w:val="left" w:pos="2627"/>
        </w:tabs>
        <w:spacing w:before="43" w:line="273" w:lineRule="auto"/>
        <w:ind w:left="807" w:right="1460" w:firstLine="0"/>
        <w:rPr>
          <w:sz w:val="21"/>
        </w:rPr>
      </w:pPr>
      <w:r>
        <w:rPr>
          <w:sz w:val="21"/>
        </w:rPr>
        <w:t>强</w:t>
      </w:r>
      <w:r>
        <w:rPr>
          <w:spacing w:val="-5"/>
          <w:sz w:val="21"/>
        </w:rPr>
        <w:t>直</w:t>
      </w:r>
      <w:r>
        <w:rPr>
          <w:sz w:val="21"/>
        </w:rPr>
        <w:t>后增强</w:t>
      </w:r>
      <w:r>
        <w:rPr>
          <w:sz w:val="21"/>
        </w:rPr>
        <w:tab/>
      </w:r>
      <w:r>
        <w:rPr>
          <w:rFonts w:ascii="Times New Roman" w:eastAsia="Times New Roman"/>
          <w:sz w:val="21"/>
        </w:rPr>
        <w:t>D</w:t>
      </w:r>
      <w:r>
        <w:rPr>
          <w:sz w:val="21"/>
        </w:rPr>
        <w:t>．对</w:t>
      </w:r>
      <w:r>
        <w:rPr>
          <w:spacing w:val="-5"/>
          <w:sz w:val="21"/>
        </w:rPr>
        <w:t>强</w:t>
      </w:r>
      <w:r>
        <w:rPr>
          <w:sz w:val="21"/>
        </w:rPr>
        <w:t>直刺激</w:t>
      </w:r>
      <w:r>
        <w:rPr>
          <w:spacing w:val="-5"/>
          <w:sz w:val="21"/>
        </w:rPr>
        <w:t>的</w:t>
      </w:r>
      <w:r>
        <w:rPr>
          <w:sz w:val="21"/>
        </w:rPr>
        <w:t>肌收缩</w:t>
      </w:r>
      <w:r>
        <w:rPr>
          <w:spacing w:val="-5"/>
          <w:sz w:val="21"/>
        </w:rPr>
        <w:t>效</w:t>
      </w:r>
      <w:r>
        <w:rPr>
          <w:sz w:val="21"/>
        </w:rPr>
        <w:t>应维持</w:t>
      </w:r>
      <w:r>
        <w:rPr>
          <w:spacing w:val="-5"/>
          <w:sz w:val="21"/>
        </w:rPr>
        <w:t>良</w:t>
      </w:r>
      <w:r>
        <w:rPr>
          <w:spacing w:val="-16"/>
          <w:sz w:val="21"/>
        </w:rPr>
        <w:t>好</w:t>
      </w:r>
      <w:r>
        <w:rPr>
          <w:rFonts w:ascii="Times New Roman" w:eastAsia="Times New Roman"/>
          <w:spacing w:val="-3"/>
          <w:sz w:val="21"/>
        </w:rPr>
        <w:t>E</w:t>
      </w:r>
      <w:r>
        <w:rPr>
          <w:spacing w:val="-3"/>
          <w:sz w:val="21"/>
        </w:rPr>
        <w:t>．</w:t>
      </w:r>
      <w:r>
        <w:rPr>
          <w:sz w:val="21"/>
        </w:rPr>
        <w:t>在</w:t>
      </w:r>
      <w:r>
        <w:rPr>
          <w:spacing w:val="-5"/>
          <w:sz w:val="21"/>
        </w:rPr>
        <w:t>肌</w:t>
      </w:r>
      <w:r>
        <w:rPr>
          <w:sz w:val="21"/>
        </w:rPr>
        <w:t>松作用</w:t>
      </w:r>
      <w:r>
        <w:rPr>
          <w:spacing w:val="-5"/>
          <w:sz w:val="21"/>
        </w:rPr>
        <w:t>出</w:t>
      </w:r>
      <w:r>
        <w:rPr>
          <w:sz w:val="21"/>
        </w:rPr>
        <w:t>现之前</w:t>
      </w:r>
      <w:r>
        <w:rPr>
          <w:spacing w:val="-5"/>
          <w:sz w:val="21"/>
        </w:rPr>
        <w:t>有</w:t>
      </w:r>
      <w:r>
        <w:rPr>
          <w:sz w:val="21"/>
        </w:rPr>
        <w:t>肌纤维</w:t>
      </w:r>
      <w:r>
        <w:rPr>
          <w:spacing w:val="-5"/>
          <w:sz w:val="21"/>
        </w:rPr>
        <w:t>的</w:t>
      </w:r>
      <w:r>
        <w:rPr>
          <w:sz w:val="21"/>
        </w:rPr>
        <w:t>成束颤动</w:t>
      </w:r>
    </w:p>
    <w:p w14:paraId="73FA99BF" w14:textId="77777777" w:rsidR="00A873F7" w:rsidRDefault="00397D4F">
      <w:pPr>
        <w:pStyle w:val="a4"/>
        <w:numPr>
          <w:ilvl w:val="0"/>
          <w:numId w:val="167"/>
        </w:numPr>
        <w:tabs>
          <w:tab w:val="left" w:pos="1006"/>
        </w:tabs>
        <w:spacing w:before="6"/>
        <w:jc w:val="left"/>
        <w:rPr>
          <w:sz w:val="21"/>
        </w:rPr>
      </w:pPr>
      <w:r>
        <w:rPr>
          <w:spacing w:val="-5"/>
          <w:sz w:val="21"/>
        </w:rPr>
        <w:t>下列哪些非去极化肌松药也能阻滞心脏毒覃碱样受体</w:t>
      </w:r>
      <w:r>
        <w:rPr>
          <w:rFonts w:hint="eastAsia"/>
          <w:spacing w:val="-5"/>
          <w:sz w:val="21"/>
          <w:lang w:val="en-US"/>
        </w:rPr>
        <w:t>BD</w:t>
      </w:r>
    </w:p>
    <w:p w14:paraId="6FE927B3" w14:textId="77777777" w:rsidR="00A873F7" w:rsidRDefault="00397D4F">
      <w:pPr>
        <w:pStyle w:val="a3"/>
        <w:tabs>
          <w:tab w:val="left" w:pos="2795"/>
          <w:tab w:val="left" w:pos="2847"/>
          <w:tab w:val="left" w:pos="4407"/>
        </w:tabs>
        <w:spacing w:before="43" w:line="278" w:lineRule="auto"/>
        <w:ind w:left="807" w:right="1369"/>
      </w:pPr>
      <w:r>
        <w:rPr>
          <w:rFonts w:ascii="Times New Roman" w:eastAsia="Times New Roman"/>
        </w:rPr>
        <w:t>A</w:t>
      </w:r>
      <w:r>
        <w:t>．</w:t>
      </w:r>
      <w:r>
        <w:rPr>
          <w:rFonts w:ascii="Times New Roman" w:eastAsia="Times New Roman"/>
        </w:rPr>
        <w:t>d</w:t>
      </w:r>
      <w:r>
        <w:rPr>
          <w:rFonts w:ascii="Times New Roman" w:eastAsia="Times New Roman"/>
          <w:spacing w:val="1"/>
        </w:rPr>
        <w:t xml:space="preserve"> </w:t>
      </w:r>
      <w:r>
        <w:t>一筒</w:t>
      </w:r>
      <w:r>
        <w:rPr>
          <w:spacing w:val="-5"/>
        </w:rPr>
        <w:t>箭</w:t>
      </w:r>
      <w:r>
        <w:t>毒碱</w:t>
      </w:r>
      <w:r>
        <w:tab/>
      </w:r>
      <w:r>
        <w:rPr>
          <w:rFonts w:ascii="Times New Roman" w:eastAsia="Times New Roman"/>
        </w:rPr>
        <w:t>B</w:t>
      </w:r>
      <w:r>
        <w:t>．加</w:t>
      </w:r>
      <w:r>
        <w:rPr>
          <w:spacing w:val="-5"/>
        </w:rPr>
        <w:t>拉</w:t>
      </w:r>
      <w:r>
        <w:t>碘铵</w:t>
      </w:r>
      <w:r>
        <w:tab/>
      </w:r>
      <w:r>
        <w:rPr>
          <w:rFonts w:ascii="Times New Roman" w:eastAsia="Times New Roman"/>
        </w:rPr>
        <w:t>C</w:t>
      </w:r>
      <w:r>
        <w:t>．二</w:t>
      </w:r>
      <w:r>
        <w:rPr>
          <w:spacing w:val="-5"/>
        </w:rPr>
        <w:t>甲</w:t>
      </w:r>
      <w:r>
        <w:t>基筒箭</w:t>
      </w:r>
      <w:r>
        <w:rPr>
          <w:spacing w:val="-5"/>
        </w:rPr>
        <w:t>毒</w:t>
      </w:r>
      <w:r>
        <w:rPr>
          <w:spacing w:val="-16"/>
        </w:rPr>
        <w:t>碱</w:t>
      </w:r>
      <w:r>
        <w:rPr>
          <w:rFonts w:ascii="Times New Roman" w:eastAsia="Times New Roman"/>
        </w:rPr>
        <w:t>D</w:t>
      </w:r>
      <w:r>
        <w:t>．泮</w:t>
      </w:r>
      <w:r>
        <w:rPr>
          <w:spacing w:val="-5"/>
        </w:rPr>
        <w:t>库</w:t>
      </w:r>
      <w:r>
        <w:t>溴铵</w:t>
      </w:r>
      <w:r>
        <w:tab/>
      </w:r>
      <w:r>
        <w:tab/>
      </w:r>
      <w:r>
        <w:rPr>
          <w:rFonts w:ascii="Times New Roman" w:eastAsia="Times New Roman"/>
        </w:rPr>
        <w:t>E</w:t>
      </w:r>
      <w:r>
        <w:t>．哌</w:t>
      </w:r>
      <w:r>
        <w:rPr>
          <w:spacing w:val="-5"/>
        </w:rPr>
        <w:t>库</w:t>
      </w:r>
      <w:r>
        <w:t>溴铵</w:t>
      </w:r>
    </w:p>
    <w:p w14:paraId="5EA4ECD8" w14:textId="77777777" w:rsidR="00A873F7" w:rsidRDefault="00397D4F">
      <w:pPr>
        <w:pStyle w:val="a4"/>
        <w:numPr>
          <w:ilvl w:val="0"/>
          <w:numId w:val="167"/>
        </w:numPr>
        <w:tabs>
          <w:tab w:val="left" w:pos="1006"/>
        </w:tabs>
        <w:spacing w:line="269" w:lineRule="exact"/>
        <w:jc w:val="left"/>
        <w:rPr>
          <w:sz w:val="21"/>
        </w:rPr>
      </w:pPr>
      <w:r>
        <w:rPr>
          <w:spacing w:val="-5"/>
          <w:sz w:val="21"/>
        </w:rPr>
        <w:t>有关非去极化肌松药的正确说法有</w:t>
      </w:r>
      <w:r>
        <w:rPr>
          <w:rFonts w:hint="eastAsia"/>
          <w:spacing w:val="-5"/>
          <w:sz w:val="21"/>
          <w:lang w:val="en-US"/>
        </w:rPr>
        <w:t>BD</w:t>
      </w:r>
    </w:p>
    <w:p w14:paraId="781F0D2E" w14:textId="77777777" w:rsidR="00A873F7" w:rsidRDefault="00397D4F">
      <w:pPr>
        <w:pStyle w:val="a3"/>
        <w:spacing w:before="43"/>
        <w:ind w:left="807"/>
      </w:pPr>
      <w:r>
        <w:rPr>
          <w:rFonts w:ascii="Times New Roman" w:eastAsia="Times New Roman"/>
        </w:rPr>
        <w:t>A</w:t>
      </w:r>
      <w:r>
        <w:t>．</w:t>
      </w:r>
      <w:r>
        <w:rPr>
          <w:rFonts w:ascii="Times New Roman" w:eastAsia="Times New Roman"/>
        </w:rPr>
        <w:t>d</w:t>
      </w:r>
      <w:r>
        <w:rPr>
          <w:rFonts w:ascii="Times New Roman" w:eastAsia="Times New Roman"/>
          <w:spacing w:val="19"/>
        </w:rPr>
        <w:t xml:space="preserve"> </w:t>
      </w:r>
      <w:r>
        <w:rPr>
          <w:spacing w:val="-5"/>
        </w:rPr>
        <w:t>一筒箭毒碱的分布容积，儿童小于成人</w:t>
      </w:r>
    </w:p>
    <w:p w14:paraId="5A49A16F" w14:textId="77777777" w:rsidR="00A873F7" w:rsidRDefault="00397D4F">
      <w:pPr>
        <w:pStyle w:val="a3"/>
        <w:spacing w:before="43"/>
        <w:ind w:left="807"/>
      </w:pPr>
      <w:r>
        <w:rPr>
          <w:rFonts w:ascii="Times New Roman" w:eastAsia="Times New Roman"/>
        </w:rPr>
        <w:t>B</w:t>
      </w:r>
      <w:r>
        <w:t>．</w:t>
      </w:r>
      <w:r>
        <w:rPr>
          <w:rFonts w:ascii="Times New Roman" w:eastAsia="Times New Roman"/>
        </w:rPr>
        <w:t>d</w:t>
      </w:r>
      <w:r>
        <w:rPr>
          <w:rFonts w:ascii="Times New Roman" w:eastAsia="Times New Roman"/>
          <w:spacing w:val="15"/>
        </w:rPr>
        <w:t xml:space="preserve"> </w:t>
      </w:r>
      <w:r>
        <w:rPr>
          <w:spacing w:val="-5"/>
        </w:rPr>
        <w:t>一筒箭毒碱的作用时间，婴儿长于成人</w:t>
      </w:r>
    </w:p>
    <w:p w14:paraId="55C305C0" w14:textId="77777777" w:rsidR="00A873F7" w:rsidRDefault="00397D4F">
      <w:pPr>
        <w:pStyle w:val="a3"/>
        <w:spacing w:before="43"/>
        <w:ind w:left="807"/>
      </w:pPr>
      <w:r>
        <w:rPr>
          <w:rFonts w:ascii="Times New Roman" w:eastAsia="Times New Roman"/>
        </w:rPr>
        <w:t>C</w:t>
      </w:r>
      <w:r>
        <w:t>．成人对</w:t>
      </w:r>
      <w:r>
        <w:t xml:space="preserve"> </w:t>
      </w:r>
      <w:r>
        <w:rPr>
          <w:rFonts w:ascii="Times New Roman" w:eastAsia="Times New Roman"/>
        </w:rPr>
        <w:t xml:space="preserve">d </w:t>
      </w:r>
      <w:r>
        <w:t>一筒箭毒碱较婴儿敏感</w:t>
      </w:r>
    </w:p>
    <w:p w14:paraId="35C07C34" w14:textId="77777777" w:rsidR="00A873F7" w:rsidRDefault="00397D4F">
      <w:pPr>
        <w:pStyle w:val="a3"/>
        <w:spacing w:before="47"/>
        <w:ind w:left="807"/>
      </w:pPr>
      <w:r>
        <w:rPr>
          <w:rFonts w:ascii="Times New Roman" w:eastAsia="Times New Roman"/>
        </w:rPr>
        <w:t>D</w:t>
      </w:r>
      <w:r>
        <w:t>．</w:t>
      </w:r>
      <w:r>
        <w:rPr>
          <w:rFonts w:ascii="Times New Roman" w:eastAsia="Times New Roman"/>
        </w:rPr>
        <w:t xml:space="preserve">d </w:t>
      </w:r>
      <w:r>
        <w:t>一筒箭毒碱的最初剂量（按体重计算）婴儿和成人相同</w:t>
      </w:r>
    </w:p>
    <w:p w14:paraId="3469AE7C" w14:textId="77777777" w:rsidR="00A873F7" w:rsidRDefault="00397D4F">
      <w:pPr>
        <w:pStyle w:val="a3"/>
        <w:spacing w:before="43" w:line="278" w:lineRule="auto"/>
        <w:ind w:left="371" w:right="457" w:firstLine="436"/>
      </w:pPr>
      <w:r>
        <w:rPr>
          <w:rFonts w:ascii="Times New Roman" w:eastAsia="Times New Roman"/>
          <w:spacing w:val="-27"/>
        </w:rPr>
        <w:t>E</w:t>
      </w:r>
      <w:r>
        <w:rPr>
          <w:spacing w:val="-11"/>
        </w:rPr>
        <w:t>．以肌电图和肌颤搐抑制等为指标，新生儿与儿童对</w:t>
      </w:r>
      <w:r>
        <w:rPr>
          <w:spacing w:val="-11"/>
        </w:rPr>
        <w:t xml:space="preserve"> </w:t>
      </w:r>
      <w:r>
        <w:rPr>
          <w:rFonts w:ascii="Times New Roman" w:eastAsia="Times New Roman"/>
        </w:rPr>
        <w:t xml:space="preserve">d </w:t>
      </w:r>
      <w:r>
        <w:rPr>
          <w:spacing w:val="-4"/>
        </w:rPr>
        <w:t>一筒箭毒碱的</w:t>
      </w:r>
      <w:r>
        <w:rPr>
          <w:spacing w:val="-3"/>
        </w:rPr>
        <w:t>敏感性有明显差别</w:t>
      </w:r>
    </w:p>
    <w:p w14:paraId="55578B7C" w14:textId="77777777" w:rsidR="00A873F7" w:rsidRDefault="00A873F7">
      <w:pPr>
        <w:spacing w:line="278" w:lineRule="auto"/>
        <w:sectPr w:rsidR="00A873F7" w:rsidSect="00251920">
          <w:pgSz w:w="16840" w:h="11910" w:orient="landscape"/>
          <w:pgMar w:top="1100" w:right="980" w:bottom="1180" w:left="1280" w:header="0" w:footer="992" w:gutter="0"/>
          <w:cols w:space="720"/>
        </w:sectPr>
      </w:pPr>
    </w:p>
    <w:p w14:paraId="1A8EF5FB" w14:textId="77777777" w:rsidR="00A873F7" w:rsidRDefault="00397D4F">
      <w:pPr>
        <w:pStyle w:val="a4"/>
        <w:numPr>
          <w:ilvl w:val="0"/>
          <w:numId w:val="167"/>
        </w:numPr>
        <w:tabs>
          <w:tab w:val="left" w:pos="790"/>
          <w:tab w:val="left" w:pos="2108"/>
          <w:tab w:val="left" w:pos="4561"/>
        </w:tabs>
        <w:spacing w:before="162" w:line="276" w:lineRule="auto"/>
        <w:ind w:left="596" w:right="162" w:hanging="226"/>
        <w:jc w:val="left"/>
        <w:rPr>
          <w:sz w:val="21"/>
        </w:rPr>
      </w:pPr>
      <w:r>
        <w:rPr>
          <w:sz w:val="21"/>
        </w:rPr>
        <w:t>琥</w:t>
      </w:r>
      <w:r>
        <w:rPr>
          <w:spacing w:val="-5"/>
          <w:sz w:val="21"/>
        </w:rPr>
        <w:t>珀</w:t>
      </w:r>
      <w:r>
        <w:rPr>
          <w:sz w:val="21"/>
        </w:rPr>
        <w:t>胆碱诱</w:t>
      </w:r>
      <w:r>
        <w:rPr>
          <w:spacing w:val="-5"/>
          <w:sz w:val="21"/>
        </w:rPr>
        <w:t>发</w:t>
      </w:r>
      <w:r>
        <w:rPr>
          <w:sz w:val="21"/>
        </w:rPr>
        <w:t>心律失</w:t>
      </w:r>
      <w:r>
        <w:rPr>
          <w:spacing w:val="-5"/>
          <w:sz w:val="21"/>
        </w:rPr>
        <w:t>常</w:t>
      </w:r>
      <w:r>
        <w:rPr>
          <w:sz w:val="21"/>
        </w:rPr>
        <w:t>的发生</w:t>
      </w:r>
      <w:r>
        <w:rPr>
          <w:spacing w:val="-5"/>
          <w:sz w:val="21"/>
        </w:rPr>
        <w:t>率</w:t>
      </w:r>
      <w:r>
        <w:rPr>
          <w:sz w:val="21"/>
        </w:rPr>
        <w:t>和严重</w:t>
      </w:r>
      <w:r>
        <w:rPr>
          <w:spacing w:val="-5"/>
          <w:sz w:val="21"/>
        </w:rPr>
        <w:t>程</w:t>
      </w:r>
      <w:r>
        <w:rPr>
          <w:sz w:val="21"/>
        </w:rPr>
        <w:t>度与以</w:t>
      </w:r>
      <w:r>
        <w:rPr>
          <w:spacing w:val="-5"/>
          <w:sz w:val="21"/>
        </w:rPr>
        <w:t>下</w:t>
      </w:r>
      <w:r>
        <w:rPr>
          <w:sz w:val="21"/>
        </w:rPr>
        <w:t>哪些因</w:t>
      </w:r>
      <w:r>
        <w:rPr>
          <w:spacing w:val="-5"/>
          <w:sz w:val="21"/>
        </w:rPr>
        <w:t>素</w:t>
      </w:r>
      <w:r>
        <w:rPr>
          <w:sz w:val="21"/>
        </w:rPr>
        <w:t>有关</w:t>
      </w:r>
      <w:r>
        <w:rPr>
          <w:rFonts w:ascii="Times New Roman" w:eastAsia="Times New Roman"/>
          <w:sz w:val="21"/>
        </w:rPr>
        <w:t>A</w:t>
      </w:r>
      <w:r>
        <w:rPr>
          <w:sz w:val="21"/>
        </w:rPr>
        <w:t>．使</w:t>
      </w:r>
      <w:r>
        <w:rPr>
          <w:spacing w:val="-5"/>
          <w:sz w:val="21"/>
        </w:rPr>
        <w:t>用</w:t>
      </w:r>
      <w:r>
        <w:rPr>
          <w:sz w:val="21"/>
        </w:rPr>
        <w:t>途径</w:t>
      </w:r>
      <w:r>
        <w:rPr>
          <w:sz w:val="21"/>
        </w:rPr>
        <w:tab/>
      </w:r>
      <w:r>
        <w:rPr>
          <w:rFonts w:ascii="Times New Roman" w:eastAsia="Times New Roman"/>
          <w:sz w:val="21"/>
        </w:rPr>
        <w:t>B</w:t>
      </w:r>
      <w:r>
        <w:rPr>
          <w:sz w:val="21"/>
        </w:rPr>
        <w:t>．术</w:t>
      </w:r>
      <w:r>
        <w:rPr>
          <w:spacing w:val="-5"/>
          <w:sz w:val="21"/>
        </w:rPr>
        <w:t>前</w:t>
      </w:r>
      <w:r>
        <w:rPr>
          <w:sz w:val="21"/>
        </w:rPr>
        <w:t>是否使</w:t>
      </w:r>
      <w:r>
        <w:rPr>
          <w:spacing w:val="-5"/>
          <w:sz w:val="21"/>
        </w:rPr>
        <w:t>用</w:t>
      </w:r>
      <w:r>
        <w:rPr>
          <w:sz w:val="21"/>
        </w:rPr>
        <w:t>阿托品</w:t>
      </w:r>
      <w:r>
        <w:rPr>
          <w:sz w:val="21"/>
        </w:rPr>
        <w:tab/>
      </w:r>
      <w:r>
        <w:rPr>
          <w:rFonts w:ascii="Times New Roman" w:eastAsia="Times New Roman"/>
          <w:sz w:val="21"/>
        </w:rPr>
        <w:t>C</w:t>
      </w:r>
      <w:r>
        <w:rPr>
          <w:sz w:val="21"/>
        </w:rPr>
        <w:t>．所</w:t>
      </w:r>
      <w:r>
        <w:rPr>
          <w:spacing w:val="-5"/>
          <w:sz w:val="21"/>
        </w:rPr>
        <w:t>用</w:t>
      </w:r>
      <w:r>
        <w:rPr>
          <w:sz w:val="21"/>
        </w:rPr>
        <w:t>的挥发</w:t>
      </w:r>
      <w:r>
        <w:rPr>
          <w:spacing w:val="-5"/>
          <w:sz w:val="21"/>
        </w:rPr>
        <w:t>性</w:t>
      </w:r>
      <w:r>
        <w:rPr>
          <w:sz w:val="21"/>
        </w:rPr>
        <w:t>麻醉</w:t>
      </w:r>
      <w:r>
        <w:rPr>
          <w:spacing w:val="-16"/>
          <w:sz w:val="21"/>
        </w:rPr>
        <w:t>药</w:t>
      </w:r>
      <w:r>
        <w:rPr>
          <w:rFonts w:ascii="Times New Roman" w:eastAsia="Times New Roman"/>
          <w:sz w:val="21"/>
        </w:rPr>
        <w:t>D</w:t>
      </w:r>
      <w:r>
        <w:rPr>
          <w:sz w:val="21"/>
        </w:rPr>
        <w:t>．使</w:t>
      </w:r>
      <w:r>
        <w:rPr>
          <w:spacing w:val="-5"/>
          <w:sz w:val="21"/>
        </w:rPr>
        <w:t>用</w:t>
      </w:r>
      <w:r>
        <w:rPr>
          <w:sz w:val="21"/>
        </w:rPr>
        <w:t>剂量</w:t>
      </w:r>
      <w:r>
        <w:rPr>
          <w:sz w:val="21"/>
        </w:rPr>
        <w:tab/>
      </w:r>
      <w:r>
        <w:rPr>
          <w:rFonts w:ascii="Times New Roman" w:eastAsia="Times New Roman"/>
          <w:sz w:val="21"/>
        </w:rPr>
        <w:t>E</w:t>
      </w:r>
      <w:r>
        <w:rPr>
          <w:sz w:val="21"/>
        </w:rPr>
        <w:t>．反</w:t>
      </w:r>
      <w:r>
        <w:rPr>
          <w:spacing w:val="-5"/>
          <w:sz w:val="21"/>
        </w:rPr>
        <w:t>复</w:t>
      </w:r>
      <w:r>
        <w:rPr>
          <w:sz w:val="21"/>
        </w:rPr>
        <w:t>给药</w:t>
      </w:r>
    </w:p>
    <w:p w14:paraId="797F612B" w14:textId="77777777" w:rsidR="00A873F7" w:rsidRDefault="00397D4F">
      <w:pPr>
        <w:pStyle w:val="a4"/>
        <w:numPr>
          <w:ilvl w:val="0"/>
          <w:numId w:val="167"/>
        </w:numPr>
        <w:tabs>
          <w:tab w:val="left" w:pos="790"/>
        </w:tabs>
        <w:spacing w:before="3"/>
        <w:ind w:left="789" w:hanging="419"/>
        <w:jc w:val="left"/>
        <w:rPr>
          <w:sz w:val="21"/>
        </w:rPr>
      </w:pPr>
      <w:r>
        <w:rPr>
          <w:spacing w:val="-5"/>
          <w:sz w:val="21"/>
        </w:rPr>
        <w:t>细胞外钾含量相对减低时可产生下列哪些影响</w:t>
      </w:r>
      <w:r>
        <w:rPr>
          <w:rFonts w:hint="eastAsia"/>
          <w:spacing w:val="-5"/>
          <w:sz w:val="21"/>
          <w:lang w:val="en-US"/>
        </w:rPr>
        <w:t>BD</w:t>
      </w:r>
    </w:p>
    <w:p w14:paraId="26BF974C" w14:textId="77777777" w:rsidR="00A873F7" w:rsidRDefault="00397D4F">
      <w:pPr>
        <w:pStyle w:val="a3"/>
        <w:spacing w:before="48" w:line="278" w:lineRule="auto"/>
        <w:ind w:left="596" w:right="301"/>
        <w:jc w:val="both"/>
      </w:pPr>
      <w:r>
        <w:rPr>
          <w:rFonts w:ascii="Times New Roman" w:eastAsia="Times New Roman"/>
        </w:rPr>
        <w:t>A</w:t>
      </w:r>
      <w:r>
        <w:t>．增强去极化类肌松药的作用</w:t>
      </w:r>
      <w:r>
        <w:t xml:space="preserve"> </w:t>
      </w:r>
      <w:r>
        <w:rPr>
          <w:rFonts w:ascii="Times New Roman" w:eastAsia="Times New Roman"/>
        </w:rPr>
        <w:t>B</w:t>
      </w:r>
      <w:r>
        <w:t>．增强非去极化类肌松药的作用</w:t>
      </w:r>
      <w:r>
        <w:rPr>
          <w:rFonts w:ascii="Times New Roman" w:eastAsia="Times New Roman"/>
        </w:rPr>
        <w:t>C</w:t>
      </w:r>
      <w:r>
        <w:t>．拮抗非去极化类肌松药的作用</w:t>
      </w:r>
      <w:r>
        <w:rPr>
          <w:rFonts w:ascii="Times New Roman" w:eastAsia="Times New Roman"/>
        </w:rPr>
        <w:t>D</w:t>
      </w:r>
      <w:r>
        <w:t>．拮抗去极化类肌松药的作用</w:t>
      </w:r>
      <w:r>
        <w:rPr>
          <w:rFonts w:ascii="Times New Roman" w:eastAsia="Times New Roman"/>
        </w:rPr>
        <w:t>E</w:t>
      </w:r>
      <w:r>
        <w:t>．以上均不是</w:t>
      </w:r>
    </w:p>
    <w:p w14:paraId="1F1C0F03" w14:textId="77777777" w:rsidR="00A873F7" w:rsidRDefault="00397D4F">
      <w:pPr>
        <w:pStyle w:val="a4"/>
        <w:numPr>
          <w:ilvl w:val="0"/>
          <w:numId w:val="167"/>
        </w:numPr>
        <w:tabs>
          <w:tab w:val="left" w:pos="790"/>
        </w:tabs>
        <w:spacing w:line="269" w:lineRule="exact"/>
        <w:ind w:left="789" w:hanging="419"/>
        <w:jc w:val="left"/>
        <w:rPr>
          <w:sz w:val="21"/>
        </w:rPr>
      </w:pPr>
      <w:r>
        <w:rPr>
          <w:spacing w:val="-5"/>
          <w:sz w:val="21"/>
        </w:rPr>
        <w:t>下列哪些药物有抑制胆碱酯酶的作用</w:t>
      </w:r>
      <w:r>
        <w:rPr>
          <w:rFonts w:hint="eastAsia"/>
          <w:spacing w:val="-5"/>
          <w:sz w:val="21"/>
          <w:lang w:val="en-US"/>
        </w:rPr>
        <w:t>AB</w:t>
      </w:r>
    </w:p>
    <w:p w14:paraId="127895BF" w14:textId="77777777" w:rsidR="00A873F7" w:rsidRDefault="00397D4F">
      <w:pPr>
        <w:pStyle w:val="a3"/>
        <w:spacing w:before="38" w:line="278" w:lineRule="auto"/>
        <w:ind w:left="371" w:right="618" w:firstLine="225"/>
        <w:rPr>
          <w:lang w:val="en-US"/>
        </w:rPr>
      </w:pPr>
      <w:r>
        <w:rPr>
          <w:rFonts w:ascii="Times New Roman" w:eastAsia="Times New Roman"/>
        </w:rPr>
        <w:t>A</w:t>
      </w:r>
      <w:r>
        <w:rPr>
          <w:spacing w:val="-10"/>
        </w:rPr>
        <w:t>．泮库溴铵</w:t>
      </w:r>
      <w:r>
        <w:rPr>
          <w:spacing w:val="-10"/>
        </w:rPr>
        <w:t xml:space="preserve"> </w:t>
      </w:r>
      <w:r>
        <w:rPr>
          <w:rFonts w:ascii="Times New Roman" w:eastAsia="Times New Roman"/>
        </w:rPr>
        <w:t>B</w:t>
      </w:r>
      <w:r>
        <w:rPr>
          <w:spacing w:val="-10"/>
        </w:rPr>
        <w:t>．新斯的明</w:t>
      </w:r>
      <w:r>
        <w:rPr>
          <w:spacing w:val="-10"/>
        </w:rPr>
        <w:t xml:space="preserve"> </w:t>
      </w:r>
      <w:r>
        <w:rPr>
          <w:rFonts w:ascii="Times New Roman" w:eastAsia="Times New Roman"/>
        </w:rPr>
        <w:t>C</w:t>
      </w:r>
      <w:r>
        <w:rPr>
          <w:spacing w:val="-12"/>
        </w:rPr>
        <w:t>．阿托品</w:t>
      </w:r>
      <w:r>
        <w:rPr>
          <w:spacing w:val="-12"/>
        </w:rPr>
        <w:t xml:space="preserve"> </w:t>
      </w:r>
      <w:r>
        <w:rPr>
          <w:rFonts w:ascii="Times New Roman" w:eastAsia="Times New Roman"/>
        </w:rPr>
        <w:t>D</w:t>
      </w:r>
      <w:r>
        <w:rPr>
          <w:spacing w:val="-10"/>
        </w:rPr>
        <w:t>．肾上腺素</w:t>
      </w:r>
      <w:r>
        <w:rPr>
          <w:spacing w:val="-10"/>
        </w:rPr>
        <w:t xml:space="preserve"> </w:t>
      </w:r>
      <w:r>
        <w:rPr>
          <w:rFonts w:ascii="Times New Roman" w:eastAsia="Times New Roman"/>
        </w:rPr>
        <w:t>E</w:t>
      </w:r>
      <w:r>
        <w:rPr>
          <w:spacing w:val="-5"/>
        </w:rPr>
        <w:t>．恩氟烷</w:t>
      </w:r>
      <w:r>
        <w:rPr>
          <w:rFonts w:ascii="Times New Roman" w:eastAsia="Times New Roman"/>
        </w:rPr>
        <w:t>38</w:t>
      </w:r>
      <w:r>
        <w:rPr>
          <w:spacing w:val="-8"/>
        </w:rPr>
        <w:t>．下列哪种情况易发生</w:t>
      </w:r>
      <w:r>
        <w:rPr>
          <w:spacing w:val="-8"/>
        </w:rPr>
        <w:t xml:space="preserve"> </w:t>
      </w:r>
      <w:r>
        <w:rPr>
          <w:rFonts w:ascii="Times New Roman" w:eastAsia="Times New Roman"/>
        </w:rPr>
        <w:t xml:space="preserve">II </w:t>
      </w:r>
      <w:r>
        <w:rPr>
          <w:spacing w:val="-2"/>
        </w:rPr>
        <w:t>相阻滞现象</w:t>
      </w:r>
      <w:r>
        <w:rPr>
          <w:rFonts w:hint="eastAsia"/>
          <w:spacing w:val="-2"/>
          <w:lang w:val="en-US"/>
        </w:rPr>
        <w:t>CE</w:t>
      </w:r>
    </w:p>
    <w:p w14:paraId="371587F2" w14:textId="77777777" w:rsidR="00A873F7" w:rsidRDefault="00397D4F">
      <w:pPr>
        <w:pStyle w:val="a3"/>
        <w:spacing w:line="278" w:lineRule="auto"/>
        <w:ind w:left="596" w:right="2803"/>
      </w:pPr>
      <w:r>
        <w:rPr>
          <w:rFonts w:ascii="Times New Roman" w:eastAsia="Times New Roman"/>
        </w:rPr>
        <w:t>A</w:t>
      </w:r>
      <w:r>
        <w:t>．使用非去极化类肌肉松弛药时</w:t>
      </w:r>
      <w:r>
        <w:t xml:space="preserve"> </w:t>
      </w:r>
      <w:r>
        <w:rPr>
          <w:rFonts w:ascii="Times New Roman" w:eastAsia="Times New Roman"/>
        </w:rPr>
        <w:t>B</w:t>
      </w:r>
      <w:r>
        <w:t>．使用小剂量去极化肌肉松弛药时</w:t>
      </w:r>
      <w:r>
        <w:rPr>
          <w:rFonts w:ascii="Times New Roman" w:eastAsia="Times New Roman"/>
        </w:rPr>
        <w:t>C</w:t>
      </w:r>
      <w:r>
        <w:t>．使用大剂量去极化肌肉松弛药时</w:t>
      </w:r>
      <w:r>
        <w:rPr>
          <w:rFonts w:ascii="Times New Roman" w:eastAsia="Times New Roman"/>
        </w:rPr>
        <w:t>D</w:t>
      </w:r>
      <w:r>
        <w:t>．同时使用非去极化和去极化肌松药</w:t>
      </w:r>
      <w:r>
        <w:rPr>
          <w:rFonts w:ascii="Times New Roman" w:eastAsia="Times New Roman"/>
        </w:rPr>
        <w:t>E</w:t>
      </w:r>
      <w:r>
        <w:t>．吸入全麻药与去极化肌松药联用</w:t>
      </w:r>
    </w:p>
    <w:p w14:paraId="500D144C" w14:textId="77777777" w:rsidR="00A873F7" w:rsidRDefault="00397D4F">
      <w:pPr>
        <w:pStyle w:val="a4"/>
        <w:numPr>
          <w:ilvl w:val="0"/>
          <w:numId w:val="168"/>
        </w:numPr>
        <w:tabs>
          <w:tab w:val="left" w:pos="790"/>
        </w:tabs>
        <w:spacing w:before="4"/>
        <w:rPr>
          <w:sz w:val="21"/>
        </w:rPr>
      </w:pPr>
      <w:r>
        <w:rPr>
          <w:spacing w:val="-5"/>
          <w:sz w:val="21"/>
        </w:rPr>
        <w:t>使用右旋筒箭毒碱并发血压下降系</w:t>
      </w:r>
      <w:r>
        <w:rPr>
          <w:rFonts w:hint="eastAsia"/>
          <w:spacing w:val="-5"/>
          <w:sz w:val="21"/>
          <w:lang w:val="en-US"/>
        </w:rPr>
        <w:t>ABC</w:t>
      </w:r>
    </w:p>
    <w:p w14:paraId="20D08918" w14:textId="77777777" w:rsidR="00A873F7" w:rsidRDefault="00397D4F">
      <w:pPr>
        <w:pStyle w:val="a3"/>
        <w:spacing w:before="43" w:line="278" w:lineRule="auto"/>
        <w:ind w:left="596" w:right="143"/>
      </w:pPr>
      <w:r>
        <w:rPr>
          <w:rFonts w:ascii="Times New Roman" w:eastAsia="Times New Roman"/>
        </w:rPr>
        <w:t>A</w:t>
      </w:r>
      <w:r>
        <w:rPr>
          <w:spacing w:val="-7"/>
        </w:rPr>
        <w:t>．组胺释放导致末梢血管扩张</w:t>
      </w:r>
      <w:r>
        <w:rPr>
          <w:spacing w:val="-7"/>
        </w:rPr>
        <w:t xml:space="preserve"> </w:t>
      </w:r>
      <w:r>
        <w:rPr>
          <w:rFonts w:ascii="Times New Roman" w:eastAsia="Times New Roman"/>
        </w:rPr>
        <w:t>B</w:t>
      </w:r>
      <w:r>
        <w:rPr>
          <w:spacing w:val="-5"/>
        </w:rPr>
        <w:t>．骨骼肌张力减低使静脉回流减少</w:t>
      </w:r>
      <w:r>
        <w:rPr>
          <w:rFonts w:ascii="Times New Roman" w:eastAsia="Times New Roman"/>
        </w:rPr>
        <w:t>C</w:t>
      </w:r>
      <w:r>
        <w:rPr>
          <w:spacing w:val="2"/>
        </w:rPr>
        <w:t>．交感神经节阻滞作用</w:t>
      </w:r>
      <w:r>
        <w:rPr>
          <w:rFonts w:ascii="Times New Roman" w:eastAsia="Times New Roman"/>
        </w:rPr>
        <w:t>D</w:t>
      </w:r>
      <w:r>
        <w:rPr>
          <w:spacing w:val="-4"/>
        </w:rPr>
        <w:t>．开放动静脉短路，回心血量减少</w:t>
      </w:r>
      <w:r>
        <w:rPr>
          <w:spacing w:val="-4"/>
        </w:rPr>
        <w:t xml:space="preserve">    </w:t>
      </w:r>
      <w:r>
        <w:rPr>
          <w:rFonts w:ascii="Times New Roman" w:eastAsia="Times New Roman"/>
          <w:spacing w:val="-3"/>
        </w:rPr>
        <w:t>E</w:t>
      </w:r>
      <w:r>
        <w:rPr>
          <w:spacing w:val="-3"/>
        </w:rPr>
        <w:t>．心肌抑制作用</w:t>
      </w:r>
    </w:p>
    <w:p w14:paraId="7B281D41" w14:textId="77777777" w:rsidR="00A873F7" w:rsidRDefault="00397D4F">
      <w:pPr>
        <w:pStyle w:val="a4"/>
        <w:numPr>
          <w:ilvl w:val="0"/>
          <w:numId w:val="168"/>
        </w:numPr>
        <w:tabs>
          <w:tab w:val="left" w:pos="795"/>
        </w:tabs>
        <w:spacing w:line="278" w:lineRule="auto"/>
        <w:ind w:left="788" w:right="47" w:hanging="418"/>
        <w:rPr>
          <w:sz w:val="21"/>
        </w:rPr>
      </w:pPr>
      <w:r>
        <w:rPr>
          <w:spacing w:val="-1"/>
          <w:sz w:val="21"/>
        </w:rPr>
        <w:t>肌无力综合征主要是外周的肌肉无力，多发生于原发性支气管癌患</w:t>
      </w:r>
      <w:r>
        <w:rPr>
          <w:spacing w:val="-3"/>
          <w:sz w:val="21"/>
        </w:rPr>
        <w:t>者，应禁用下列哪些药物</w:t>
      </w:r>
    </w:p>
    <w:p w14:paraId="4CF74804" w14:textId="77777777" w:rsidR="00A873F7" w:rsidRDefault="00397D4F">
      <w:pPr>
        <w:pStyle w:val="a3"/>
        <w:spacing w:line="278" w:lineRule="auto"/>
        <w:ind w:left="371" w:right="38"/>
        <w:rPr>
          <w:lang w:val="en-US"/>
        </w:rPr>
      </w:pPr>
      <w:r>
        <w:rPr>
          <w:rFonts w:ascii="Times New Roman" w:eastAsia="Times New Roman"/>
          <w:spacing w:val="-7"/>
        </w:rPr>
        <w:t>A</w:t>
      </w:r>
      <w:r>
        <w:rPr>
          <w:spacing w:val="-9"/>
        </w:rPr>
        <w:t>．右旋筒箭毒碱</w:t>
      </w:r>
      <w:r>
        <w:rPr>
          <w:spacing w:val="-9"/>
        </w:rPr>
        <w:t xml:space="preserve"> </w:t>
      </w:r>
      <w:r>
        <w:rPr>
          <w:rFonts w:ascii="Times New Roman" w:eastAsia="Times New Roman"/>
          <w:spacing w:val="-6"/>
        </w:rPr>
        <w:t>B</w:t>
      </w:r>
      <w:r>
        <w:rPr>
          <w:spacing w:val="-10"/>
        </w:rPr>
        <w:t>．琥珀胆碱</w:t>
      </w:r>
      <w:r>
        <w:rPr>
          <w:spacing w:val="-10"/>
        </w:rPr>
        <w:t xml:space="preserve"> </w:t>
      </w:r>
      <w:r>
        <w:rPr>
          <w:rFonts w:ascii="Times New Roman" w:eastAsia="Times New Roman"/>
          <w:spacing w:val="-4"/>
        </w:rPr>
        <w:t>C</w:t>
      </w:r>
      <w:r>
        <w:rPr>
          <w:spacing w:val="-10"/>
        </w:rPr>
        <w:t>．罗库溴铵</w:t>
      </w:r>
      <w:r>
        <w:rPr>
          <w:spacing w:val="-10"/>
        </w:rPr>
        <w:t xml:space="preserve"> </w:t>
      </w:r>
      <w:r>
        <w:rPr>
          <w:rFonts w:ascii="Times New Roman" w:eastAsia="Times New Roman"/>
          <w:spacing w:val="-5"/>
        </w:rPr>
        <w:t>D</w:t>
      </w:r>
      <w:r>
        <w:rPr>
          <w:spacing w:val="7"/>
        </w:rPr>
        <w:t>．泮库溴铵</w:t>
      </w:r>
      <w:r>
        <w:rPr>
          <w:rFonts w:ascii="Times New Roman" w:eastAsia="Times New Roman"/>
          <w:spacing w:val="-3"/>
        </w:rPr>
        <w:t>E</w:t>
      </w:r>
      <w:r>
        <w:rPr>
          <w:spacing w:val="-5"/>
        </w:rPr>
        <w:t>．哌库溴铵</w:t>
      </w:r>
      <w:r>
        <w:rPr>
          <w:rFonts w:ascii="Times New Roman" w:eastAsia="Times New Roman"/>
        </w:rPr>
        <w:t>41</w:t>
      </w:r>
      <w:r>
        <w:rPr>
          <w:spacing w:val="-5"/>
        </w:rPr>
        <w:t>．哪些药物在引起骨骼肌松弛前先有肌束颤搐</w:t>
      </w:r>
      <w:r>
        <w:rPr>
          <w:rFonts w:hint="eastAsia"/>
          <w:spacing w:val="-5"/>
          <w:lang w:val="en-US"/>
        </w:rPr>
        <w:t>AC</w:t>
      </w:r>
    </w:p>
    <w:p w14:paraId="45928F9A" w14:textId="77777777" w:rsidR="00A873F7" w:rsidRDefault="00397D4F">
      <w:pPr>
        <w:pStyle w:val="a3"/>
        <w:tabs>
          <w:tab w:val="left" w:pos="2742"/>
          <w:tab w:val="left" w:pos="5295"/>
        </w:tabs>
        <w:spacing w:line="278" w:lineRule="auto"/>
        <w:ind w:left="596" w:right="479"/>
      </w:pPr>
      <w:r>
        <w:rPr>
          <w:rFonts w:ascii="Times New Roman" w:eastAsia="Times New Roman"/>
        </w:rPr>
        <w:t>A</w:t>
      </w:r>
      <w:r>
        <w:t>．琥</w:t>
      </w:r>
      <w:r>
        <w:rPr>
          <w:spacing w:val="-5"/>
        </w:rPr>
        <w:t>珀</w:t>
      </w:r>
      <w:r>
        <w:t>胆碱</w:t>
      </w:r>
      <w:r>
        <w:tab/>
      </w:r>
      <w:r>
        <w:rPr>
          <w:rFonts w:ascii="Times New Roman" w:eastAsia="Times New Roman"/>
        </w:rPr>
        <w:t>B</w:t>
      </w:r>
      <w:r>
        <w:t>．右</w:t>
      </w:r>
      <w:r>
        <w:rPr>
          <w:spacing w:val="-5"/>
        </w:rPr>
        <w:t>旋</w:t>
      </w:r>
      <w:r>
        <w:t>筒箭毒碱</w:t>
      </w:r>
      <w:r>
        <w:tab/>
      </w:r>
      <w:r>
        <w:rPr>
          <w:rFonts w:ascii="Times New Roman" w:eastAsia="Times New Roman"/>
        </w:rPr>
        <w:t>C</w:t>
      </w:r>
      <w:r>
        <w:t>．十</w:t>
      </w:r>
      <w:r>
        <w:rPr>
          <w:spacing w:val="-5"/>
        </w:rPr>
        <w:t>烃</w:t>
      </w:r>
      <w:r>
        <w:t>季</w:t>
      </w:r>
      <w:r>
        <w:rPr>
          <w:spacing w:val="-16"/>
        </w:rPr>
        <w:t>铵</w:t>
      </w:r>
      <w:r>
        <w:rPr>
          <w:rFonts w:ascii="Times New Roman" w:eastAsia="Times New Roman"/>
        </w:rPr>
        <w:t>D</w:t>
      </w:r>
      <w:r>
        <w:t>．加</w:t>
      </w:r>
      <w:r>
        <w:rPr>
          <w:spacing w:val="-5"/>
        </w:rPr>
        <w:t>拉</w:t>
      </w:r>
      <w:r>
        <w:t>碘铵</w:t>
      </w:r>
      <w:r>
        <w:tab/>
      </w:r>
      <w:r>
        <w:rPr>
          <w:rFonts w:ascii="Times New Roman" w:eastAsia="Times New Roman"/>
          <w:spacing w:val="-3"/>
        </w:rPr>
        <w:t>E</w:t>
      </w:r>
      <w:r>
        <w:rPr>
          <w:spacing w:val="-3"/>
        </w:rPr>
        <w:t>．</w:t>
      </w:r>
      <w:r>
        <w:t>罗</w:t>
      </w:r>
      <w:r>
        <w:rPr>
          <w:spacing w:val="-5"/>
        </w:rPr>
        <w:t>库</w:t>
      </w:r>
      <w:r>
        <w:t>溴铵</w:t>
      </w:r>
    </w:p>
    <w:p w14:paraId="229BF218" w14:textId="77777777" w:rsidR="00A873F7" w:rsidRDefault="00397D4F">
      <w:pPr>
        <w:pStyle w:val="a4"/>
        <w:numPr>
          <w:ilvl w:val="0"/>
          <w:numId w:val="169"/>
        </w:numPr>
        <w:tabs>
          <w:tab w:val="left" w:pos="790"/>
        </w:tabs>
        <w:spacing w:line="269" w:lineRule="exact"/>
        <w:rPr>
          <w:sz w:val="21"/>
        </w:rPr>
      </w:pPr>
      <w:r>
        <w:rPr>
          <w:spacing w:val="-4"/>
          <w:sz w:val="21"/>
        </w:rPr>
        <w:t>琥珀酰胆碱具有下列哪些作用</w:t>
      </w:r>
    </w:p>
    <w:p w14:paraId="53A352D1" w14:textId="77777777" w:rsidR="00A873F7" w:rsidRDefault="00397D4F">
      <w:pPr>
        <w:pStyle w:val="a3"/>
        <w:tabs>
          <w:tab w:val="left" w:pos="3779"/>
        </w:tabs>
        <w:spacing w:before="37" w:line="283" w:lineRule="auto"/>
        <w:ind w:left="596" w:right="301"/>
      </w:pPr>
      <w:r>
        <w:rPr>
          <w:rFonts w:ascii="Times New Roman" w:eastAsia="Times New Roman"/>
        </w:rPr>
        <w:t>A</w:t>
      </w:r>
      <w:r>
        <w:t>．可</w:t>
      </w:r>
      <w:r>
        <w:rPr>
          <w:spacing w:val="-5"/>
        </w:rPr>
        <w:t>引</w:t>
      </w:r>
      <w:r>
        <w:t>起肌肉</w:t>
      </w:r>
      <w:r>
        <w:rPr>
          <w:spacing w:val="-5"/>
        </w:rPr>
        <w:t>终</w:t>
      </w:r>
      <w:r>
        <w:t>板去极化</w:t>
      </w:r>
      <w:r>
        <w:tab/>
      </w:r>
      <w:r>
        <w:rPr>
          <w:rFonts w:ascii="Times New Roman" w:eastAsia="Times New Roman"/>
        </w:rPr>
        <w:t>B</w:t>
      </w:r>
      <w:r>
        <w:t>．可</w:t>
      </w:r>
      <w:r>
        <w:rPr>
          <w:spacing w:val="-5"/>
        </w:rPr>
        <w:t>拮</w:t>
      </w:r>
      <w:r>
        <w:t>抗箭毒</w:t>
      </w:r>
      <w:r>
        <w:rPr>
          <w:spacing w:val="-5"/>
        </w:rPr>
        <w:t>的</w:t>
      </w:r>
      <w:r>
        <w:t>肌肉松</w:t>
      </w:r>
      <w:r>
        <w:rPr>
          <w:spacing w:val="-5"/>
        </w:rPr>
        <w:t>弛</w:t>
      </w:r>
      <w:r>
        <w:t>作</w:t>
      </w:r>
      <w:r>
        <w:rPr>
          <w:spacing w:val="-15"/>
        </w:rPr>
        <w:t>用</w:t>
      </w:r>
      <w:r>
        <w:rPr>
          <w:rFonts w:ascii="Times New Roman" w:eastAsia="Times New Roman"/>
        </w:rPr>
        <w:t>C</w:t>
      </w:r>
      <w:r>
        <w:t>．与</w:t>
      </w:r>
      <w:r>
        <w:rPr>
          <w:spacing w:val="-5"/>
        </w:rPr>
        <w:t>氟</w:t>
      </w:r>
      <w:r>
        <w:t>烷联用</w:t>
      </w:r>
      <w:r>
        <w:rPr>
          <w:spacing w:val="-5"/>
        </w:rPr>
        <w:t>可</w:t>
      </w:r>
      <w:r>
        <w:t>导致恶</w:t>
      </w:r>
      <w:r>
        <w:rPr>
          <w:spacing w:val="-5"/>
        </w:rPr>
        <w:t>性</w:t>
      </w:r>
      <w:r>
        <w:t>高热</w:t>
      </w:r>
      <w:r>
        <w:tab/>
      </w:r>
      <w:r>
        <w:rPr>
          <w:rFonts w:ascii="Times New Roman" w:eastAsia="Times New Roman"/>
        </w:rPr>
        <w:t>D</w:t>
      </w:r>
      <w:r>
        <w:t>．可</w:t>
      </w:r>
      <w:r>
        <w:rPr>
          <w:spacing w:val="-5"/>
        </w:rPr>
        <w:t>使</w:t>
      </w:r>
      <w:r>
        <w:t>眼压升高</w:t>
      </w:r>
    </w:p>
    <w:p w14:paraId="3BACFC6F" w14:textId="77777777" w:rsidR="00A873F7" w:rsidRDefault="00397D4F">
      <w:pPr>
        <w:pStyle w:val="a3"/>
        <w:spacing w:line="278" w:lineRule="auto"/>
        <w:ind w:left="371" w:right="2044" w:firstLine="225"/>
      </w:pPr>
      <w:r>
        <w:rPr>
          <w:rFonts w:ascii="Times New Roman" w:eastAsia="Times New Roman"/>
        </w:rPr>
        <w:t>E</w:t>
      </w:r>
      <w:r>
        <w:t>．可使终板对乙酰胆碱的去极化作用失去反应</w:t>
      </w:r>
      <w:r>
        <w:rPr>
          <w:rFonts w:ascii="Times New Roman" w:eastAsia="Times New Roman"/>
        </w:rPr>
        <w:t>43</w:t>
      </w:r>
      <w:r>
        <w:t>．下列哪些情况需慎重使用唬拍胆碱</w:t>
      </w:r>
    </w:p>
    <w:p w14:paraId="765D065D" w14:textId="77777777" w:rsidR="00A873F7" w:rsidRDefault="00397D4F">
      <w:pPr>
        <w:pStyle w:val="a3"/>
        <w:tabs>
          <w:tab w:val="left" w:pos="2425"/>
          <w:tab w:val="left" w:pos="4561"/>
        </w:tabs>
        <w:spacing w:before="162" w:line="278" w:lineRule="auto"/>
        <w:ind w:left="596" w:right="1422"/>
      </w:pPr>
      <w:r>
        <w:br w:type="column"/>
      </w:r>
      <w:r>
        <w:rPr>
          <w:rFonts w:ascii="Times New Roman" w:eastAsia="Times New Roman"/>
        </w:rPr>
        <w:t>A</w:t>
      </w:r>
      <w:r>
        <w:t>．阻</w:t>
      </w:r>
      <w:r>
        <w:rPr>
          <w:spacing w:val="-5"/>
        </w:rPr>
        <w:t>塞</w:t>
      </w:r>
      <w:r>
        <w:t>性黄疽</w:t>
      </w:r>
      <w:r>
        <w:tab/>
      </w:r>
      <w:r>
        <w:rPr>
          <w:rFonts w:ascii="Times New Roman" w:eastAsia="Times New Roman"/>
        </w:rPr>
        <w:t>B</w:t>
      </w:r>
      <w:r>
        <w:t>．低</w:t>
      </w:r>
      <w:r>
        <w:rPr>
          <w:spacing w:val="-5"/>
        </w:rPr>
        <w:t>白</w:t>
      </w:r>
      <w:r>
        <w:t>蛋白血症</w:t>
      </w:r>
      <w:r>
        <w:tab/>
      </w:r>
      <w:r>
        <w:rPr>
          <w:rFonts w:ascii="Times New Roman" w:eastAsia="Times New Roman"/>
        </w:rPr>
        <w:t>C</w:t>
      </w:r>
      <w:r>
        <w:t>．肝</w:t>
      </w:r>
      <w:r>
        <w:rPr>
          <w:spacing w:val="-5"/>
        </w:rPr>
        <w:t>功</w:t>
      </w:r>
      <w:r>
        <w:t>能障</w:t>
      </w:r>
      <w:r>
        <w:rPr>
          <w:spacing w:val="-17"/>
        </w:rPr>
        <w:t>碍</w:t>
      </w:r>
      <w:r>
        <w:rPr>
          <w:rFonts w:ascii="Times New Roman" w:eastAsia="Times New Roman"/>
        </w:rPr>
        <w:t>D</w:t>
      </w:r>
      <w:r>
        <w:t>．小儿</w:t>
      </w:r>
      <w:r>
        <w:tab/>
      </w:r>
      <w:r>
        <w:rPr>
          <w:rFonts w:ascii="Times New Roman" w:eastAsia="Times New Roman"/>
        </w:rPr>
        <w:t>E</w:t>
      </w:r>
      <w:r>
        <w:t>．消</w:t>
      </w:r>
      <w:r>
        <w:rPr>
          <w:spacing w:val="-5"/>
        </w:rPr>
        <w:t>化</w:t>
      </w:r>
      <w:r>
        <w:t>道梗阻</w:t>
      </w:r>
      <w:r>
        <w:rPr>
          <w:spacing w:val="-57"/>
        </w:rPr>
        <w:t xml:space="preserve"> </w:t>
      </w:r>
      <w:r>
        <w:rPr>
          <w:rFonts w:ascii="Times New Roman" w:eastAsia="Times New Roman"/>
        </w:rPr>
        <w:t xml:space="preserve">10 </w:t>
      </w:r>
      <w:r>
        <w:t>天者</w:t>
      </w:r>
    </w:p>
    <w:p w14:paraId="69CA0808" w14:textId="77777777" w:rsidR="00A873F7" w:rsidRDefault="00397D4F">
      <w:pPr>
        <w:pStyle w:val="a4"/>
        <w:numPr>
          <w:ilvl w:val="0"/>
          <w:numId w:val="170"/>
        </w:numPr>
        <w:tabs>
          <w:tab w:val="left" w:pos="795"/>
        </w:tabs>
        <w:spacing w:line="264" w:lineRule="exact"/>
        <w:rPr>
          <w:sz w:val="21"/>
        </w:rPr>
      </w:pPr>
      <w:r>
        <w:rPr>
          <w:spacing w:val="-3"/>
          <w:sz w:val="21"/>
        </w:rPr>
        <w:t>下列说法正确的有哪些</w:t>
      </w:r>
      <w:r>
        <w:rPr>
          <w:rFonts w:hint="eastAsia"/>
          <w:spacing w:val="-3"/>
          <w:sz w:val="21"/>
          <w:lang w:val="en-US"/>
        </w:rPr>
        <w:t>AC</w:t>
      </w:r>
    </w:p>
    <w:p w14:paraId="06A30AA1" w14:textId="77777777" w:rsidR="00A873F7" w:rsidRDefault="00397D4F">
      <w:pPr>
        <w:pStyle w:val="a4"/>
        <w:numPr>
          <w:ilvl w:val="1"/>
          <w:numId w:val="170"/>
        </w:numPr>
        <w:tabs>
          <w:tab w:val="left" w:pos="958"/>
        </w:tabs>
        <w:spacing w:before="43"/>
        <w:ind w:hanging="362"/>
        <w:rPr>
          <w:sz w:val="21"/>
        </w:rPr>
      </w:pPr>
      <w:r>
        <w:rPr>
          <w:spacing w:val="-5"/>
          <w:sz w:val="21"/>
        </w:rPr>
        <w:t>哮喘患者和嗜铬细胞瘤患者不宜用右旋筒箭毒碱</w:t>
      </w:r>
    </w:p>
    <w:p w14:paraId="37DB6F4C" w14:textId="77777777" w:rsidR="00A873F7" w:rsidRDefault="00397D4F">
      <w:pPr>
        <w:pStyle w:val="a4"/>
        <w:numPr>
          <w:ilvl w:val="1"/>
          <w:numId w:val="170"/>
        </w:numPr>
        <w:tabs>
          <w:tab w:val="left" w:pos="949"/>
        </w:tabs>
        <w:spacing w:before="48"/>
        <w:ind w:left="948" w:hanging="353"/>
        <w:rPr>
          <w:sz w:val="21"/>
        </w:rPr>
      </w:pPr>
      <w:r>
        <w:rPr>
          <w:spacing w:val="-5"/>
          <w:sz w:val="21"/>
        </w:rPr>
        <w:t>肾功能损害患者和剖宫产手术的产妇，肌松药首选加拉碘铵</w:t>
      </w:r>
    </w:p>
    <w:p w14:paraId="784981E9" w14:textId="77777777" w:rsidR="00A873F7" w:rsidRDefault="00397D4F">
      <w:pPr>
        <w:pStyle w:val="a4"/>
        <w:numPr>
          <w:ilvl w:val="1"/>
          <w:numId w:val="170"/>
        </w:numPr>
        <w:tabs>
          <w:tab w:val="left" w:pos="949"/>
        </w:tabs>
        <w:spacing w:before="43" w:line="278" w:lineRule="auto"/>
        <w:ind w:left="908" w:right="457" w:hanging="312"/>
        <w:rPr>
          <w:sz w:val="21"/>
        </w:rPr>
      </w:pPr>
      <w:r>
        <w:rPr>
          <w:spacing w:val="-5"/>
          <w:w w:val="95"/>
          <w:sz w:val="21"/>
        </w:rPr>
        <w:t>首次使用琥珀胆碱后如出现肌肉强直，有发生恶性高热症的危险</w:t>
      </w:r>
      <w:r>
        <w:rPr>
          <w:spacing w:val="-14"/>
          <w:w w:val="80"/>
          <w:sz w:val="21"/>
        </w:rPr>
        <w:t>，</w:t>
      </w:r>
      <w:r>
        <w:rPr>
          <w:spacing w:val="-14"/>
          <w:w w:val="80"/>
          <w:sz w:val="21"/>
        </w:rPr>
        <w:t xml:space="preserve"> </w:t>
      </w:r>
      <w:r>
        <w:rPr>
          <w:spacing w:val="-2"/>
          <w:sz w:val="21"/>
        </w:rPr>
        <w:t>不可再并用氟烷</w:t>
      </w:r>
    </w:p>
    <w:p w14:paraId="3709B68A" w14:textId="77777777" w:rsidR="00A873F7" w:rsidRDefault="00397D4F">
      <w:pPr>
        <w:pStyle w:val="a4"/>
        <w:numPr>
          <w:ilvl w:val="1"/>
          <w:numId w:val="170"/>
        </w:numPr>
        <w:tabs>
          <w:tab w:val="left" w:pos="958"/>
        </w:tabs>
        <w:spacing w:line="273" w:lineRule="auto"/>
        <w:ind w:left="596" w:right="1388" w:firstLine="0"/>
        <w:rPr>
          <w:sz w:val="21"/>
        </w:rPr>
      </w:pPr>
      <w:r>
        <w:rPr>
          <w:spacing w:val="-6"/>
          <w:sz w:val="21"/>
        </w:rPr>
        <w:t>泮库溴铵有较强的交感神经节阻滞作用和释放组胺作用</w:t>
      </w:r>
      <w:r>
        <w:rPr>
          <w:rFonts w:ascii="Times New Roman" w:eastAsia="Times New Roman"/>
          <w:spacing w:val="-3"/>
          <w:sz w:val="21"/>
        </w:rPr>
        <w:t>E</w:t>
      </w:r>
      <w:r>
        <w:rPr>
          <w:spacing w:val="-5"/>
          <w:sz w:val="21"/>
        </w:rPr>
        <w:t>．维库溴铵的组胺释放作用强于阿曲库铵</w:t>
      </w:r>
    </w:p>
    <w:p w14:paraId="0AAC9F62" w14:textId="77777777" w:rsidR="00A873F7" w:rsidRDefault="00397D4F">
      <w:pPr>
        <w:pStyle w:val="a4"/>
        <w:numPr>
          <w:ilvl w:val="0"/>
          <w:numId w:val="170"/>
        </w:numPr>
        <w:tabs>
          <w:tab w:val="left" w:pos="795"/>
        </w:tabs>
        <w:spacing w:before="5"/>
        <w:rPr>
          <w:sz w:val="21"/>
        </w:rPr>
      </w:pPr>
      <w:r>
        <w:rPr>
          <w:spacing w:val="-5"/>
          <w:sz w:val="21"/>
        </w:rPr>
        <w:t>全麻下恶性高热与使用下列哪些药物有关</w:t>
      </w:r>
      <w:r>
        <w:rPr>
          <w:rFonts w:hint="eastAsia"/>
          <w:spacing w:val="-5"/>
          <w:sz w:val="21"/>
          <w:lang w:val="en-US"/>
        </w:rPr>
        <w:t>AC</w:t>
      </w:r>
    </w:p>
    <w:p w14:paraId="1B6B1E83" w14:textId="77777777" w:rsidR="00A873F7" w:rsidRDefault="00397D4F">
      <w:pPr>
        <w:pStyle w:val="a3"/>
        <w:spacing w:before="43" w:line="278" w:lineRule="auto"/>
        <w:ind w:left="371" w:right="1457" w:firstLine="225"/>
      </w:pPr>
      <w:r>
        <w:rPr>
          <w:rFonts w:ascii="Times New Roman" w:eastAsia="Times New Roman"/>
        </w:rPr>
        <w:t>A</w:t>
      </w:r>
      <w:r>
        <w:rPr>
          <w:spacing w:val="-11"/>
        </w:rPr>
        <w:t>．氟烷</w:t>
      </w:r>
      <w:r>
        <w:rPr>
          <w:spacing w:val="-11"/>
        </w:rPr>
        <w:t xml:space="preserve"> </w:t>
      </w:r>
      <w:r>
        <w:rPr>
          <w:rFonts w:ascii="Times New Roman" w:eastAsia="Times New Roman"/>
        </w:rPr>
        <w:t>B</w:t>
      </w:r>
      <w:r>
        <w:rPr>
          <w:spacing w:val="8"/>
        </w:rPr>
        <w:t>．甲氧氟烷</w:t>
      </w:r>
      <w:r>
        <w:rPr>
          <w:rFonts w:ascii="Times New Roman" w:eastAsia="Times New Roman"/>
        </w:rPr>
        <w:t>C</w:t>
      </w:r>
      <w:r>
        <w:rPr>
          <w:spacing w:val="-9"/>
        </w:rPr>
        <w:t>．琥珀胆碱</w:t>
      </w:r>
      <w:r>
        <w:rPr>
          <w:spacing w:val="-9"/>
        </w:rPr>
        <w:t xml:space="preserve"> </w:t>
      </w:r>
      <w:r>
        <w:rPr>
          <w:rFonts w:ascii="Times New Roman" w:eastAsia="Times New Roman"/>
        </w:rPr>
        <w:t>D</w:t>
      </w:r>
      <w:r>
        <w:rPr>
          <w:spacing w:val="16"/>
        </w:rPr>
        <w:t>．乙醚</w:t>
      </w:r>
      <w:r>
        <w:rPr>
          <w:rFonts w:ascii="Times New Roman" w:eastAsia="Times New Roman"/>
        </w:rPr>
        <w:t>E</w:t>
      </w:r>
      <w:r>
        <w:rPr>
          <w:spacing w:val="-5"/>
        </w:rPr>
        <w:t>．硫喷妥钠</w:t>
      </w:r>
      <w:r>
        <w:rPr>
          <w:rFonts w:ascii="Times New Roman" w:eastAsia="Times New Roman"/>
        </w:rPr>
        <w:t>46</w:t>
      </w:r>
      <w:r>
        <w:rPr>
          <w:spacing w:val="-5"/>
        </w:rPr>
        <w:t>．可使眼压升高的琥珀胆碱的使用方法有</w:t>
      </w:r>
    </w:p>
    <w:p w14:paraId="777E4BFF" w14:textId="77777777" w:rsidR="00A873F7" w:rsidRDefault="00397D4F">
      <w:pPr>
        <w:pStyle w:val="a3"/>
        <w:tabs>
          <w:tab w:val="left" w:pos="2531"/>
          <w:tab w:val="left" w:pos="4878"/>
        </w:tabs>
        <w:spacing w:before="5" w:line="278" w:lineRule="auto"/>
        <w:ind w:left="596" w:right="894"/>
      </w:pPr>
      <w:r>
        <w:rPr>
          <w:rFonts w:ascii="Times New Roman" w:eastAsia="Times New Roman"/>
        </w:rPr>
        <w:t>A</w:t>
      </w:r>
      <w:r>
        <w:t>．肌</w:t>
      </w:r>
      <w:r>
        <w:rPr>
          <w:spacing w:val="-5"/>
        </w:rPr>
        <w:t>肉</w:t>
      </w:r>
      <w:r>
        <w:t>注射</w:t>
      </w:r>
      <w:r>
        <w:tab/>
      </w:r>
      <w:r>
        <w:rPr>
          <w:rFonts w:ascii="Times New Roman" w:eastAsia="Times New Roman"/>
        </w:rPr>
        <w:t>B</w:t>
      </w:r>
      <w:r>
        <w:t>．单</w:t>
      </w:r>
      <w:r>
        <w:rPr>
          <w:spacing w:val="-5"/>
        </w:rPr>
        <w:t>次</w:t>
      </w:r>
      <w:r>
        <w:t>静脉注射</w:t>
      </w:r>
      <w:r>
        <w:tab/>
      </w:r>
      <w:r>
        <w:rPr>
          <w:rFonts w:ascii="Times New Roman" w:eastAsia="Times New Roman"/>
        </w:rPr>
        <w:t>C</w:t>
      </w:r>
      <w:r>
        <w:t>．持</w:t>
      </w:r>
      <w:r>
        <w:rPr>
          <w:spacing w:val="-5"/>
        </w:rPr>
        <w:t>续</w:t>
      </w:r>
      <w:r>
        <w:t>静脉泵</w:t>
      </w:r>
      <w:r>
        <w:rPr>
          <w:spacing w:val="-17"/>
        </w:rPr>
        <w:t>入</w:t>
      </w:r>
      <w:r>
        <w:rPr>
          <w:rFonts w:ascii="Times New Roman" w:eastAsia="Times New Roman"/>
        </w:rPr>
        <w:t>D</w:t>
      </w:r>
      <w:r>
        <w:t>．预</w:t>
      </w:r>
      <w:r>
        <w:rPr>
          <w:spacing w:val="-5"/>
        </w:rPr>
        <w:t>先</w:t>
      </w:r>
      <w:r>
        <w:t>使用箭毒</w:t>
      </w:r>
      <w:r>
        <w:tab/>
      </w:r>
      <w:r>
        <w:rPr>
          <w:rFonts w:ascii="Times New Roman" w:eastAsia="Times New Roman"/>
        </w:rPr>
        <w:t>E</w:t>
      </w:r>
      <w:r>
        <w:t>．琥</w:t>
      </w:r>
      <w:r>
        <w:rPr>
          <w:spacing w:val="-5"/>
        </w:rPr>
        <w:t>珀</w:t>
      </w:r>
      <w:r>
        <w:t>胆碱预</w:t>
      </w:r>
      <w:r>
        <w:rPr>
          <w:spacing w:val="-5"/>
        </w:rPr>
        <w:t>处</w:t>
      </w:r>
      <w:r>
        <w:t>理</w:t>
      </w:r>
    </w:p>
    <w:p w14:paraId="43366F9F" w14:textId="77777777" w:rsidR="00A873F7" w:rsidRDefault="00397D4F">
      <w:pPr>
        <w:pStyle w:val="a4"/>
        <w:numPr>
          <w:ilvl w:val="0"/>
          <w:numId w:val="171"/>
        </w:numPr>
        <w:tabs>
          <w:tab w:val="left" w:pos="795"/>
        </w:tabs>
        <w:spacing w:line="269" w:lineRule="exact"/>
        <w:rPr>
          <w:sz w:val="21"/>
        </w:rPr>
      </w:pPr>
      <w:r>
        <w:rPr>
          <w:spacing w:val="-4"/>
          <w:sz w:val="21"/>
        </w:rPr>
        <w:t>下列哪些患者不宜用潘库溴铵</w:t>
      </w:r>
      <w:r>
        <w:rPr>
          <w:rFonts w:hint="eastAsia"/>
          <w:spacing w:val="-4"/>
          <w:sz w:val="21"/>
          <w:lang w:val="en-US"/>
        </w:rPr>
        <w:t>ABC</w:t>
      </w:r>
    </w:p>
    <w:p w14:paraId="1A64F584" w14:textId="77777777" w:rsidR="00A873F7" w:rsidRDefault="00397D4F">
      <w:pPr>
        <w:pStyle w:val="a3"/>
        <w:tabs>
          <w:tab w:val="left" w:pos="2742"/>
          <w:tab w:val="left" w:pos="4772"/>
        </w:tabs>
        <w:spacing w:before="43" w:line="278" w:lineRule="auto"/>
        <w:ind w:left="596" w:right="1211"/>
      </w:pPr>
      <w:r>
        <w:rPr>
          <w:rFonts w:ascii="Times New Roman" w:eastAsia="Times New Roman"/>
        </w:rPr>
        <w:t>A</w:t>
      </w:r>
      <w:r>
        <w:t>．主</w:t>
      </w:r>
      <w:r>
        <w:rPr>
          <w:spacing w:val="-5"/>
        </w:rPr>
        <w:t>动</w:t>
      </w:r>
      <w:r>
        <w:t>脉瓣狭窄</w:t>
      </w:r>
      <w:r>
        <w:tab/>
      </w:r>
      <w:r>
        <w:rPr>
          <w:rFonts w:ascii="Times New Roman" w:eastAsia="Times New Roman"/>
        </w:rPr>
        <w:t>B</w:t>
      </w:r>
      <w:r>
        <w:t>．二</w:t>
      </w:r>
      <w:r>
        <w:rPr>
          <w:spacing w:val="-5"/>
        </w:rPr>
        <w:t>尖</w:t>
      </w:r>
      <w:r>
        <w:t>瓣脱垂</w:t>
      </w:r>
      <w:r>
        <w:tab/>
      </w:r>
      <w:r>
        <w:rPr>
          <w:rFonts w:ascii="Times New Roman" w:eastAsia="Times New Roman"/>
        </w:rPr>
        <w:t>C</w:t>
      </w:r>
      <w:r>
        <w:t>．二</w:t>
      </w:r>
      <w:r>
        <w:rPr>
          <w:spacing w:val="-5"/>
        </w:rPr>
        <w:t>尖</w:t>
      </w:r>
      <w:r>
        <w:t>瓣狭</w:t>
      </w:r>
      <w:r>
        <w:rPr>
          <w:spacing w:val="-17"/>
        </w:rPr>
        <w:t>窄</w:t>
      </w:r>
      <w:r>
        <w:rPr>
          <w:rFonts w:ascii="Times New Roman" w:eastAsia="Times New Roman"/>
        </w:rPr>
        <w:t>D</w:t>
      </w:r>
      <w:r>
        <w:t>．主</w:t>
      </w:r>
      <w:r>
        <w:rPr>
          <w:spacing w:val="-5"/>
        </w:rPr>
        <w:t>动</w:t>
      </w:r>
      <w:r>
        <w:t>脉瓣回流</w:t>
      </w:r>
      <w:r>
        <w:tab/>
      </w:r>
      <w:r>
        <w:rPr>
          <w:rFonts w:ascii="Times New Roman" w:eastAsia="Times New Roman"/>
        </w:rPr>
        <w:t>E</w:t>
      </w:r>
      <w:r>
        <w:t>．二</w:t>
      </w:r>
      <w:r>
        <w:rPr>
          <w:spacing w:val="-5"/>
        </w:rPr>
        <w:t>尖</w:t>
      </w:r>
      <w:r>
        <w:t>瓣关闭</w:t>
      </w:r>
      <w:r>
        <w:rPr>
          <w:spacing w:val="-5"/>
        </w:rPr>
        <w:t>不</w:t>
      </w:r>
      <w:r>
        <w:t>全</w:t>
      </w:r>
    </w:p>
    <w:p w14:paraId="2E2B78C2" w14:textId="77777777" w:rsidR="00A873F7" w:rsidRDefault="00397D4F">
      <w:pPr>
        <w:pStyle w:val="a4"/>
        <w:numPr>
          <w:ilvl w:val="0"/>
          <w:numId w:val="171"/>
        </w:numPr>
        <w:tabs>
          <w:tab w:val="left" w:pos="795"/>
          <w:tab w:val="left" w:pos="3673"/>
        </w:tabs>
        <w:spacing w:line="276" w:lineRule="auto"/>
        <w:ind w:left="596" w:right="1667" w:hanging="226"/>
        <w:rPr>
          <w:sz w:val="21"/>
        </w:rPr>
      </w:pPr>
      <w:r>
        <w:rPr>
          <w:sz w:val="21"/>
        </w:rPr>
        <w:t>右</w:t>
      </w:r>
      <w:r>
        <w:rPr>
          <w:spacing w:val="-5"/>
          <w:sz w:val="21"/>
        </w:rPr>
        <w:t>旋</w:t>
      </w:r>
      <w:r>
        <w:rPr>
          <w:sz w:val="21"/>
        </w:rPr>
        <w:t>筒箭毒</w:t>
      </w:r>
      <w:r>
        <w:rPr>
          <w:spacing w:val="-5"/>
          <w:sz w:val="21"/>
        </w:rPr>
        <w:t>碱</w:t>
      </w:r>
      <w:r>
        <w:rPr>
          <w:sz w:val="21"/>
        </w:rPr>
        <w:t>在通常</w:t>
      </w:r>
      <w:r>
        <w:rPr>
          <w:spacing w:val="-5"/>
          <w:sz w:val="21"/>
        </w:rPr>
        <w:t>剂</w:t>
      </w:r>
      <w:r>
        <w:rPr>
          <w:sz w:val="21"/>
        </w:rPr>
        <w:t>量时对</w:t>
      </w:r>
      <w:r>
        <w:rPr>
          <w:spacing w:val="-5"/>
          <w:sz w:val="21"/>
        </w:rPr>
        <w:t>心</w:t>
      </w:r>
      <w:r>
        <w:rPr>
          <w:sz w:val="21"/>
        </w:rPr>
        <w:t>脏的影</w:t>
      </w:r>
      <w:r>
        <w:rPr>
          <w:spacing w:val="-5"/>
          <w:sz w:val="21"/>
        </w:rPr>
        <w:t>响</w:t>
      </w:r>
      <w:r>
        <w:rPr>
          <w:sz w:val="21"/>
        </w:rPr>
        <w:t>，可能</w:t>
      </w:r>
      <w:r>
        <w:rPr>
          <w:rFonts w:hint="eastAsia"/>
          <w:sz w:val="21"/>
          <w:lang w:val="en-US"/>
        </w:rPr>
        <w:t>AB</w:t>
      </w:r>
      <w:r>
        <w:rPr>
          <w:sz w:val="21"/>
        </w:rPr>
        <w:t>有</w:t>
      </w:r>
      <w:r>
        <w:rPr>
          <w:rFonts w:ascii="Times New Roman" w:eastAsia="Times New Roman"/>
          <w:sz w:val="21"/>
        </w:rPr>
        <w:t>A</w:t>
      </w:r>
      <w:r>
        <w:rPr>
          <w:sz w:val="21"/>
        </w:rPr>
        <w:t>．减</w:t>
      </w:r>
      <w:r>
        <w:rPr>
          <w:spacing w:val="-5"/>
          <w:sz w:val="21"/>
        </w:rPr>
        <w:t>少</w:t>
      </w:r>
      <w:r>
        <w:rPr>
          <w:sz w:val="21"/>
        </w:rPr>
        <w:t>可能发</w:t>
      </w:r>
      <w:r>
        <w:rPr>
          <w:spacing w:val="-5"/>
          <w:sz w:val="21"/>
        </w:rPr>
        <w:t>生</w:t>
      </w:r>
      <w:r>
        <w:rPr>
          <w:sz w:val="21"/>
        </w:rPr>
        <w:t>的心律</w:t>
      </w:r>
      <w:r>
        <w:rPr>
          <w:spacing w:val="-5"/>
          <w:sz w:val="21"/>
        </w:rPr>
        <w:t>失</w:t>
      </w:r>
      <w:r>
        <w:rPr>
          <w:sz w:val="21"/>
        </w:rPr>
        <w:t>常</w:t>
      </w:r>
      <w:r>
        <w:rPr>
          <w:sz w:val="21"/>
        </w:rPr>
        <w:tab/>
      </w:r>
      <w:r>
        <w:rPr>
          <w:rFonts w:ascii="Times New Roman" w:eastAsia="Times New Roman"/>
          <w:sz w:val="21"/>
        </w:rPr>
        <w:t>B</w:t>
      </w:r>
      <w:r>
        <w:rPr>
          <w:sz w:val="21"/>
        </w:rPr>
        <w:t>．抗</w:t>
      </w:r>
      <w:r>
        <w:rPr>
          <w:spacing w:val="-5"/>
          <w:sz w:val="21"/>
        </w:rPr>
        <w:t>心</w:t>
      </w:r>
      <w:r>
        <w:rPr>
          <w:sz w:val="21"/>
        </w:rPr>
        <w:t>室纤颤</w:t>
      </w:r>
      <w:r>
        <w:rPr>
          <w:spacing w:val="-5"/>
          <w:sz w:val="21"/>
        </w:rPr>
        <w:t>作</w:t>
      </w:r>
      <w:r>
        <w:rPr>
          <w:sz w:val="21"/>
        </w:rPr>
        <w:t>用</w:t>
      </w:r>
      <w:r>
        <w:rPr>
          <w:rFonts w:ascii="Times New Roman" w:eastAsia="Times New Roman"/>
          <w:sz w:val="21"/>
        </w:rPr>
        <w:t>C</w:t>
      </w:r>
      <w:r>
        <w:rPr>
          <w:sz w:val="21"/>
        </w:rPr>
        <w:t>．抑</w:t>
      </w:r>
      <w:r>
        <w:rPr>
          <w:spacing w:val="-5"/>
          <w:sz w:val="21"/>
        </w:rPr>
        <w:t>制</w:t>
      </w:r>
      <w:r>
        <w:rPr>
          <w:sz w:val="21"/>
        </w:rPr>
        <w:t>起搏节</w:t>
      </w:r>
      <w:r>
        <w:rPr>
          <w:spacing w:val="-5"/>
          <w:sz w:val="21"/>
        </w:rPr>
        <w:t>律</w:t>
      </w:r>
      <w:r>
        <w:rPr>
          <w:sz w:val="21"/>
        </w:rPr>
        <w:t>点的作用</w:t>
      </w:r>
      <w:r>
        <w:rPr>
          <w:sz w:val="21"/>
        </w:rPr>
        <w:tab/>
      </w:r>
      <w:r>
        <w:rPr>
          <w:rFonts w:ascii="Times New Roman" w:eastAsia="Times New Roman"/>
          <w:sz w:val="21"/>
        </w:rPr>
        <w:t>D</w:t>
      </w:r>
      <w:r>
        <w:rPr>
          <w:sz w:val="21"/>
        </w:rPr>
        <w:t>．兴</w:t>
      </w:r>
      <w:r>
        <w:rPr>
          <w:spacing w:val="-5"/>
          <w:sz w:val="21"/>
        </w:rPr>
        <w:t>奋</w:t>
      </w:r>
      <w:r>
        <w:rPr>
          <w:sz w:val="21"/>
        </w:rPr>
        <w:t>自律神</w:t>
      </w:r>
      <w:r>
        <w:rPr>
          <w:spacing w:val="-5"/>
          <w:sz w:val="21"/>
        </w:rPr>
        <w:t>经</w:t>
      </w:r>
      <w:r>
        <w:rPr>
          <w:sz w:val="21"/>
        </w:rPr>
        <w:t>功</w:t>
      </w:r>
      <w:r>
        <w:rPr>
          <w:spacing w:val="-17"/>
          <w:sz w:val="21"/>
        </w:rPr>
        <w:t>能</w:t>
      </w:r>
      <w:r>
        <w:rPr>
          <w:rFonts w:ascii="Times New Roman" w:eastAsia="Times New Roman"/>
          <w:spacing w:val="-3"/>
          <w:sz w:val="21"/>
        </w:rPr>
        <w:t>E</w:t>
      </w:r>
      <w:r>
        <w:rPr>
          <w:spacing w:val="-3"/>
          <w:sz w:val="21"/>
        </w:rPr>
        <w:t>．</w:t>
      </w:r>
      <w:r>
        <w:rPr>
          <w:sz w:val="21"/>
        </w:rPr>
        <w:t>诱</w:t>
      </w:r>
      <w:r>
        <w:rPr>
          <w:spacing w:val="-5"/>
          <w:sz w:val="21"/>
        </w:rPr>
        <w:t>发</w:t>
      </w:r>
      <w:r>
        <w:rPr>
          <w:sz w:val="21"/>
        </w:rPr>
        <w:t>室颤</w:t>
      </w:r>
    </w:p>
    <w:p w14:paraId="54C47FF8" w14:textId="77777777" w:rsidR="00A873F7" w:rsidRDefault="00397D4F">
      <w:pPr>
        <w:pStyle w:val="a4"/>
        <w:numPr>
          <w:ilvl w:val="0"/>
          <w:numId w:val="171"/>
        </w:numPr>
        <w:tabs>
          <w:tab w:val="left" w:pos="795"/>
        </w:tabs>
        <w:spacing w:before="5"/>
        <w:rPr>
          <w:sz w:val="21"/>
        </w:rPr>
      </w:pPr>
      <w:r>
        <w:rPr>
          <w:spacing w:val="-5"/>
          <w:sz w:val="21"/>
        </w:rPr>
        <w:t>下列哪些药物系通过血浆胆碱酯酶催化而水解失活</w:t>
      </w:r>
      <w:r>
        <w:rPr>
          <w:rFonts w:hint="eastAsia"/>
          <w:spacing w:val="-5"/>
          <w:sz w:val="21"/>
          <w:lang w:val="en-US"/>
        </w:rPr>
        <w:t>ACE</w:t>
      </w:r>
    </w:p>
    <w:p w14:paraId="116E309A" w14:textId="77777777" w:rsidR="00A873F7" w:rsidRDefault="00397D4F">
      <w:pPr>
        <w:pStyle w:val="a3"/>
        <w:spacing w:before="43" w:line="278" w:lineRule="auto"/>
        <w:ind w:left="371" w:right="617" w:firstLine="225"/>
        <w:rPr>
          <w:lang w:val="en-US"/>
        </w:rPr>
      </w:pPr>
      <w:r>
        <w:rPr>
          <w:rFonts w:ascii="Times New Roman" w:eastAsia="Times New Roman"/>
        </w:rPr>
        <w:t>A</w:t>
      </w:r>
      <w:r>
        <w:rPr>
          <w:spacing w:val="-10"/>
        </w:rPr>
        <w:t>．美维库铵</w:t>
      </w:r>
      <w:r>
        <w:rPr>
          <w:spacing w:val="-10"/>
        </w:rPr>
        <w:t xml:space="preserve"> </w:t>
      </w:r>
      <w:r>
        <w:rPr>
          <w:rFonts w:ascii="Times New Roman" w:eastAsia="Times New Roman"/>
        </w:rPr>
        <w:t>B</w:t>
      </w:r>
      <w:r>
        <w:rPr>
          <w:spacing w:val="-10"/>
        </w:rPr>
        <w:t>．十烃季铵</w:t>
      </w:r>
      <w:r>
        <w:rPr>
          <w:spacing w:val="-10"/>
        </w:rPr>
        <w:t xml:space="preserve"> </w:t>
      </w:r>
      <w:r>
        <w:rPr>
          <w:rFonts w:ascii="Times New Roman" w:eastAsia="Times New Roman"/>
        </w:rPr>
        <w:t>C</w:t>
      </w:r>
      <w:r>
        <w:rPr>
          <w:spacing w:val="-10"/>
        </w:rPr>
        <w:t>．琥珀胆碱</w:t>
      </w:r>
      <w:r>
        <w:rPr>
          <w:spacing w:val="-10"/>
        </w:rPr>
        <w:t xml:space="preserve"> </w:t>
      </w:r>
      <w:r>
        <w:rPr>
          <w:rFonts w:ascii="Times New Roman" w:eastAsia="Times New Roman"/>
        </w:rPr>
        <w:t>D</w:t>
      </w:r>
      <w:r>
        <w:rPr>
          <w:spacing w:val="-10"/>
        </w:rPr>
        <w:t>．加拉碘铵</w:t>
      </w:r>
      <w:r>
        <w:rPr>
          <w:spacing w:val="-10"/>
        </w:rPr>
        <w:t xml:space="preserve"> </w:t>
      </w:r>
      <w:r>
        <w:rPr>
          <w:rFonts w:ascii="Times New Roman" w:eastAsia="Times New Roman"/>
        </w:rPr>
        <w:t>E</w:t>
      </w:r>
      <w:r>
        <w:rPr>
          <w:spacing w:val="-5"/>
        </w:rPr>
        <w:t>．普鲁卡因</w:t>
      </w:r>
      <w:r>
        <w:rPr>
          <w:rFonts w:ascii="Times New Roman" w:eastAsia="Times New Roman"/>
        </w:rPr>
        <w:t>50</w:t>
      </w:r>
      <w:r>
        <w:rPr>
          <w:spacing w:val="-5"/>
        </w:rPr>
        <w:t>．在下列哪些情况下唬拍胆碱的作用有可能延长</w:t>
      </w:r>
      <w:r>
        <w:rPr>
          <w:rFonts w:hint="eastAsia"/>
          <w:spacing w:val="-5"/>
          <w:lang w:val="en-US"/>
        </w:rPr>
        <w:t>CDE</w:t>
      </w:r>
    </w:p>
    <w:p w14:paraId="4B4B3FD0" w14:textId="77777777" w:rsidR="00A873F7" w:rsidRDefault="00397D4F">
      <w:pPr>
        <w:pStyle w:val="a3"/>
        <w:tabs>
          <w:tab w:val="left" w:pos="2742"/>
          <w:tab w:val="left" w:pos="5300"/>
        </w:tabs>
        <w:spacing w:line="273" w:lineRule="auto"/>
        <w:ind w:left="596" w:right="683"/>
      </w:pPr>
      <w:r>
        <w:rPr>
          <w:rFonts w:ascii="Times New Roman" w:eastAsia="Times New Roman"/>
          <w:position w:val="2"/>
        </w:rPr>
        <w:t>A</w:t>
      </w:r>
      <w:r>
        <w:rPr>
          <w:position w:val="2"/>
        </w:rPr>
        <w:t>．吸入</w:t>
      </w:r>
      <w:r>
        <w:rPr>
          <w:spacing w:val="-53"/>
          <w:position w:val="2"/>
        </w:rPr>
        <w:t xml:space="preserve"> </w:t>
      </w:r>
      <w:r>
        <w:rPr>
          <w:rFonts w:ascii="Times New Roman" w:eastAsia="Times New Roman"/>
          <w:position w:val="2"/>
        </w:rPr>
        <w:t>N</w:t>
      </w:r>
      <w:r>
        <w:rPr>
          <w:rFonts w:ascii="Times New Roman" w:eastAsia="Times New Roman"/>
          <w:position w:val="2"/>
          <w:vertAlign w:val="subscript"/>
        </w:rPr>
        <w:t>2</w:t>
      </w:r>
      <w:r>
        <w:rPr>
          <w:rFonts w:ascii="Times New Roman" w:eastAsia="Times New Roman"/>
          <w:position w:val="2"/>
        </w:rPr>
        <w:t>O</w:t>
      </w:r>
      <w:r>
        <w:rPr>
          <w:rFonts w:ascii="Times New Roman" w:eastAsia="Times New Roman"/>
          <w:position w:val="2"/>
        </w:rPr>
        <w:tab/>
        <w:t>B</w:t>
      </w:r>
      <w:r>
        <w:rPr>
          <w:position w:val="2"/>
        </w:rPr>
        <w:t>．使</w:t>
      </w:r>
      <w:r>
        <w:rPr>
          <w:spacing w:val="-5"/>
          <w:position w:val="2"/>
        </w:rPr>
        <w:t>用</w:t>
      </w:r>
      <w:r>
        <w:rPr>
          <w:position w:val="2"/>
        </w:rPr>
        <w:t>氯胺酮</w:t>
      </w:r>
      <w:r>
        <w:rPr>
          <w:spacing w:val="-5"/>
          <w:position w:val="2"/>
        </w:rPr>
        <w:t>以</w:t>
      </w:r>
      <w:r>
        <w:rPr>
          <w:position w:val="2"/>
        </w:rPr>
        <w:t>后</w:t>
      </w:r>
      <w:r>
        <w:rPr>
          <w:position w:val="2"/>
        </w:rPr>
        <w:tab/>
      </w:r>
      <w:r>
        <w:rPr>
          <w:rFonts w:ascii="Times New Roman" w:eastAsia="Times New Roman"/>
          <w:position w:val="2"/>
        </w:rPr>
        <w:t>C</w:t>
      </w:r>
      <w:r>
        <w:rPr>
          <w:position w:val="2"/>
        </w:rPr>
        <w:t>．放</w:t>
      </w:r>
      <w:r>
        <w:rPr>
          <w:spacing w:val="-5"/>
          <w:position w:val="2"/>
        </w:rPr>
        <w:t>射</w:t>
      </w:r>
      <w:r>
        <w:rPr>
          <w:position w:val="2"/>
        </w:rPr>
        <w:t>治疗</w:t>
      </w:r>
      <w:r>
        <w:rPr>
          <w:spacing w:val="-17"/>
          <w:position w:val="2"/>
        </w:rPr>
        <w:t>后</w:t>
      </w:r>
      <w:r>
        <w:rPr>
          <w:rFonts w:ascii="Times New Roman" w:eastAsia="Times New Roman"/>
        </w:rPr>
        <w:t>D</w:t>
      </w:r>
      <w:r>
        <w:t>．肝</w:t>
      </w:r>
      <w:r>
        <w:rPr>
          <w:spacing w:val="-5"/>
        </w:rPr>
        <w:t>功</w:t>
      </w:r>
      <w:r>
        <w:t>能严重</w:t>
      </w:r>
      <w:r>
        <w:rPr>
          <w:spacing w:val="-5"/>
        </w:rPr>
        <w:t>紊</w:t>
      </w:r>
      <w:r>
        <w:t>乱</w:t>
      </w:r>
      <w:r>
        <w:tab/>
      </w:r>
      <w:r>
        <w:rPr>
          <w:rFonts w:ascii="Times New Roman" w:eastAsia="Times New Roman"/>
        </w:rPr>
        <w:t>E</w:t>
      </w:r>
      <w:r>
        <w:t>．使</w:t>
      </w:r>
      <w:r>
        <w:rPr>
          <w:spacing w:val="-5"/>
        </w:rPr>
        <w:t>用</w:t>
      </w:r>
      <w:r>
        <w:t>抗胆碱</w:t>
      </w:r>
      <w:r>
        <w:rPr>
          <w:spacing w:val="-5"/>
        </w:rPr>
        <w:t>酯</w:t>
      </w:r>
      <w:r>
        <w:t>酶药之后</w:t>
      </w:r>
    </w:p>
    <w:p w14:paraId="20DBED6D" w14:textId="77777777" w:rsidR="00A873F7" w:rsidRDefault="00397D4F">
      <w:pPr>
        <w:pStyle w:val="a4"/>
        <w:numPr>
          <w:ilvl w:val="0"/>
          <w:numId w:val="172"/>
        </w:numPr>
        <w:tabs>
          <w:tab w:val="left" w:pos="795"/>
        </w:tabs>
        <w:spacing w:before="4"/>
        <w:rPr>
          <w:sz w:val="21"/>
        </w:rPr>
      </w:pPr>
      <w:r>
        <w:rPr>
          <w:spacing w:val="-5"/>
          <w:sz w:val="21"/>
        </w:rPr>
        <w:t>下列哪两种中枢神经疾病对肌松药的反应无异常</w:t>
      </w:r>
      <w:r>
        <w:rPr>
          <w:rFonts w:hint="eastAsia"/>
          <w:spacing w:val="-5"/>
          <w:sz w:val="21"/>
          <w:lang w:val="en-US"/>
        </w:rPr>
        <w:t>BC</w:t>
      </w:r>
    </w:p>
    <w:p w14:paraId="3030206D" w14:textId="77777777" w:rsidR="00A873F7" w:rsidRDefault="00397D4F">
      <w:pPr>
        <w:pStyle w:val="a3"/>
        <w:tabs>
          <w:tab w:val="left" w:pos="2742"/>
          <w:tab w:val="left" w:pos="4772"/>
        </w:tabs>
        <w:spacing w:before="48" w:line="278" w:lineRule="auto"/>
        <w:ind w:left="596" w:right="1001"/>
      </w:pPr>
      <w:r>
        <w:rPr>
          <w:rFonts w:ascii="Times New Roman" w:eastAsia="Times New Roman"/>
        </w:rPr>
        <w:t>A</w:t>
      </w:r>
      <w:r>
        <w:t>．多</w:t>
      </w:r>
      <w:r>
        <w:rPr>
          <w:spacing w:val="-5"/>
        </w:rPr>
        <w:t>发</w:t>
      </w:r>
      <w:r>
        <w:t>性硬化症</w:t>
      </w:r>
      <w:r>
        <w:tab/>
      </w:r>
      <w:r>
        <w:rPr>
          <w:rFonts w:ascii="Times New Roman" w:eastAsia="Times New Roman"/>
        </w:rPr>
        <w:t>B</w:t>
      </w:r>
      <w:r>
        <w:t>．帕</w:t>
      </w:r>
      <w:r>
        <w:rPr>
          <w:spacing w:val="-5"/>
        </w:rPr>
        <w:t>金</w:t>
      </w:r>
      <w:r>
        <w:t>森病</w:t>
      </w:r>
      <w:r>
        <w:tab/>
      </w:r>
      <w:r>
        <w:rPr>
          <w:rFonts w:ascii="Times New Roman" w:eastAsia="Times New Roman"/>
        </w:rPr>
        <w:t>C</w:t>
      </w:r>
      <w:r>
        <w:t>．亨</w:t>
      </w:r>
      <w:r>
        <w:rPr>
          <w:spacing w:val="-5"/>
        </w:rPr>
        <w:t>亭</w:t>
      </w:r>
      <w:r>
        <w:t>顿舞蹈</w:t>
      </w:r>
      <w:r>
        <w:rPr>
          <w:spacing w:val="-18"/>
        </w:rPr>
        <w:t>症</w:t>
      </w:r>
      <w:r>
        <w:rPr>
          <w:rFonts w:ascii="Times New Roman" w:eastAsia="Times New Roman"/>
        </w:rPr>
        <w:t>D</w:t>
      </w:r>
      <w:r>
        <w:t>．大</w:t>
      </w:r>
      <w:r>
        <w:rPr>
          <w:spacing w:val="-5"/>
        </w:rPr>
        <w:t>脑</w:t>
      </w:r>
      <w:r>
        <w:t>性麻痹</w:t>
      </w:r>
      <w:r>
        <w:tab/>
      </w:r>
      <w:r>
        <w:rPr>
          <w:rFonts w:ascii="Times New Roman" w:eastAsia="Times New Roman"/>
        </w:rPr>
        <w:t>E</w:t>
      </w:r>
      <w:r>
        <w:t>．脑</w:t>
      </w:r>
      <w:r>
        <w:rPr>
          <w:spacing w:val="-5"/>
        </w:rPr>
        <w:t>炎</w:t>
      </w:r>
      <w:r>
        <w:t>晚期或</w:t>
      </w:r>
      <w:r>
        <w:rPr>
          <w:spacing w:val="-5"/>
        </w:rPr>
        <w:t>脑</w:t>
      </w:r>
      <w:r>
        <w:t>动脉瘤</w:t>
      </w:r>
      <w:r>
        <w:rPr>
          <w:spacing w:val="-5"/>
        </w:rPr>
        <w:t>破</w:t>
      </w:r>
      <w:r>
        <w:t>裂患者</w:t>
      </w:r>
    </w:p>
    <w:p w14:paraId="4158C76B" w14:textId="77777777" w:rsidR="00A873F7" w:rsidRDefault="00397D4F">
      <w:pPr>
        <w:pStyle w:val="a4"/>
        <w:numPr>
          <w:ilvl w:val="0"/>
          <w:numId w:val="172"/>
        </w:numPr>
        <w:tabs>
          <w:tab w:val="left" w:pos="795"/>
        </w:tabs>
        <w:spacing w:line="269" w:lineRule="exact"/>
        <w:rPr>
          <w:sz w:val="21"/>
        </w:rPr>
      </w:pPr>
      <w:r>
        <w:rPr>
          <w:spacing w:val="-5"/>
          <w:sz w:val="21"/>
        </w:rPr>
        <w:t>关于残余肌松的拮抗，以下哪些概念不正确</w:t>
      </w:r>
      <w:r>
        <w:rPr>
          <w:rFonts w:hint="eastAsia"/>
          <w:spacing w:val="-5"/>
          <w:sz w:val="21"/>
          <w:lang w:val="en-US"/>
        </w:rPr>
        <w:t>BD</w:t>
      </w:r>
    </w:p>
    <w:p w14:paraId="05E73B33" w14:textId="77777777" w:rsidR="00A873F7" w:rsidRDefault="00A873F7">
      <w:pPr>
        <w:spacing w:line="269" w:lineRule="exact"/>
        <w:rPr>
          <w:sz w:val="21"/>
        </w:rPr>
        <w:sectPr w:rsidR="00A873F7" w:rsidSect="00251920">
          <w:pgSz w:w="16840" w:h="11910" w:orient="landscape"/>
          <w:pgMar w:top="1100" w:right="980" w:bottom="1180" w:left="1280" w:header="0" w:footer="992" w:gutter="0"/>
          <w:cols w:space="720"/>
        </w:sectPr>
      </w:pPr>
    </w:p>
    <w:p w14:paraId="12D6D983" w14:textId="77777777" w:rsidR="00A873F7" w:rsidRDefault="00397D4F">
      <w:pPr>
        <w:pStyle w:val="a4"/>
        <w:numPr>
          <w:ilvl w:val="1"/>
          <w:numId w:val="172"/>
        </w:numPr>
        <w:tabs>
          <w:tab w:val="left" w:pos="958"/>
        </w:tabs>
        <w:spacing w:before="162"/>
        <w:ind w:hanging="362"/>
        <w:rPr>
          <w:sz w:val="21"/>
        </w:rPr>
      </w:pPr>
      <w:r>
        <w:rPr>
          <w:spacing w:val="-5"/>
          <w:sz w:val="21"/>
        </w:rPr>
        <w:t>新斯的明和吡啶斯的明最好与格隆溴铵同时使用</w:t>
      </w:r>
    </w:p>
    <w:p w14:paraId="57634317" w14:textId="77777777" w:rsidR="00A873F7" w:rsidRDefault="00397D4F">
      <w:pPr>
        <w:pStyle w:val="a4"/>
        <w:numPr>
          <w:ilvl w:val="1"/>
          <w:numId w:val="172"/>
        </w:numPr>
        <w:tabs>
          <w:tab w:val="left" w:pos="949"/>
        </w:tabs>
        <w:spacing w:before="43" w:line="273" w:lineRule="auto"/>
        <w:ind w:left="596" w:firstLine="0"/>
        <w:rPr>
          <w:sz w:val="21"/>
        </w:rPr>
      </w:pPr>
      <w:r>
        <w:rPr>
          <w:spacing w:val="-5"/>
          <w:sz w:val="21"/>
        </w:rPr>
        <w:t>在深度肌颤搐抑制时，用大剂量拮抗药可取得满意的拮抗效果</w:t>
      </w:r>
      <w:r>
        <w:rPr>
          <w:rFonts w:ascii="Times New Roman" w:eastAsia="Times New Roman"/>
          <w:spacing w:val="-5"/>
          <w:sz w:val="21"/>
        </w:rPr>
        <w:t>C</w:t>
      </w:r>
      <w:r>
        <w:rPr>
          <w:spacing w:val="-2"/>
          <w:sz w:val="21"/>
        </w:rPr>
        <w:t>．抗胆碱酯酶药逾量可出现心动过缓．支气管痉挛．呼吸道分泌物</w:t>
      </w:r>
    </w:p>
    <w:p w14:paraId="1611B4A8" w14:textId="77777777" w:rsidR="00A873F7" w:rsidRDefault="00397D4F">
      <w:pPr>
        <w:pStyle w:val="a3"/>
        <w:spacing w:before="6"/>
        <w:ind w:left="908"/>
      </w:pPr>
      <w:r>
        <w:t>增加和视物模糊等</w:t>
      </w:r>
    </w:p>
    <w:p w14:paraId="404C48B4" w14:textId="77777777" w:rsidR="00A873F7" w:rsidRDefault="00397D4F">
      <w:pPr>
        <w:pStyle w:val="a3"/>
        <w:ind w:left="0"/>
        <w:rPr>
          <w:sz w:val="20"/>
        </w:rPr>
      </w:pPr>
      <w:r>
        <w:br w:type="column"/>
      </w:r>
    </w:p>
    <w:p w14:paraId="498DF9A8" w14:textId="77777777" w:rsidR="00A873F7" w:rsidRDefault="00A873F7">
      <w:pPr>
        <w:pStyle w:val="a3"/>
        <w:ind w:left="0"/>
        <w:rPr>
          <w:sz w:val="20"/>
        </w:rPr>
      </w:pPr>
    </w:p>
    <w:p w14:paraId="66AF7AD2" w14:textId="77777777" w:rsidR="00A873F7" w:rsidRDefault="00A873F7">
      <w:pPr>
        <w:pStyle w:val="a3"/>
        <w:spacing w:before="9"/>
        <w:ind w:left="0"/>
        <w:rPr>
          <w:sz w:val="15"/>
        </w:rPr>
      </w:pPr>
    </w:p>
    <w:p w14:paraId="7507AD7E" w14:textId="77777777" w:rsidR="00A873F7" w:rsidRDefault="00397D4F">
      <w:pPr>
        <w:pStyle w:val="3"/>
        <w:ind w:left="416"/>
      </w:pPr>
      <w:r>
        <w:t>一、选择题</w:t>
      </w:r>
    </w:p>
    <w:p w14:paraId="4297A77F" w14:textId="77777777" w:rsidR="00A873F7" w:rsidRDefault="00397D4F">
      <w:pPr>
        <w:spacing w:line="350" w:lineRule="exact"/>
        <w:ind w:left="422"/>
        <w:rPr>
          <w:rFonts w:ascii="微软雅黑" w:eastAsia="微软雅黑"/>
          <w:b/>
          <w:sz w:val="21"/>
        </w:rPr>
      </w:pPr>
      <w:r>
        <w:rPr>
          <w:rFonts w:ascii="Times New Roman" w:eastAsia="Times New Roman"/>
          <w:b/>
          <w:sz w:val="21"/>
        </w:rPr>
        <w:t xml:space="preserve">A </w:t>
      </w:r>
      <w:r>
        <w:rPr>
          <w:rFonts w:ascii="微软雅黑" w:eastAsia="微软雅黑" w:hint="eastAsia"/>
          <w:b/>
          <w:sz w:val="21"/>
        </w:rPr>
        <w:t>型题</w:t>
      </w:r>
    </w:p>
    <w:p w14:paraId="4F017C31" w14:textId="77777777" w:rsidR="00A873F7" w:rsidRDefault="00397D4F">
      <w:pPr>
        <w:spacing w:before="22"/>
        <w:ind w:left="596"/>
        <w:rPr>
          <w:rFonts w:ascii="Microsoft JhengHei" w:eastAsia="Microsoft JhengHei"/>
          <w:b/>
          <w:sz w:val="44"/>
        </w:rPr>
      </w:pPr>
      <w:r>
        <w:br w:type="column"/>
      </w:r>
      <w:r>
        <w:rPr>
          <w:rFonts w:ascii="Microsoft JhengHei" w:eastAsia="Microsoft JhengHei" w:hint="eastAsia"/>
          <w:b/>
          <w:sz w:val="44"/>
        </w:rPr>
        <w:t>参考答案</w:t>
      </w:r>
    </w:p>
    <w:p w14:paraId="07064177" w14:textId="77777777" w:rsidR="00A873F7" w:rsidRDefault="00A873F7">
      <w:pPr>
        <w:rPr>
          <w:rFonts w:ascii="Microsoft JhengHei" w:eastAsia="Microsoft JhengHei"/>
          <w:sz w:val="44"/>
        </w:rPr>
        <w:sectPr w:rsidR="00A873F7" w:rsidSect="00251920">
          <w:pgSz w:w="16840" w:h="11910" w:orient="landscape"/>
          <w:pgMar w:top="1100" w:right="980" w:bottom="1180" w:left="1280" w:header="0" w:footer="992" w:gutter="0"/>
          <w:cols w:space="720"/>
        </w:sectPr>
      </w:pPr>
    </w:p>
    <w:tbl>
      <w:tblPr>
        <w:tblW w:w="0" w:type="auto"/>
        <w:tblInd w:w="117" w:type="dxa"/>
        <w:tblLayout w:type="fixed"/>
        <w:tblCellMar>
          <w:left w:w="0" w:type="dxa"/>
          <w:right w:w="0" w:type="dxa"/>
        </w:tblCellMar>
        <w:tblLook w:val="04A0" w:firstRow="1" w:lastRow="0" w:firstColumn="1" w:lastColumn="0" w:noHBand="0" w:noVBand="1"/>
      </w:tblPr>
      <w:tblGrid>
        <w:gridCol w:w="7027"/>
        <w:gridCol w:w="1498"/>
        <w:gridCol w:w="1393"/>
        <w:gridCol w:w="1409"/>
        <w:gridCol w:w="1393"/>
        <w:gridCol w:w="1338"/>
      </w:tblGrid>
      <w:tr w:rsidR="00A873F7" w14:paraId="41251EB8" w14:textId="77777777">
        <w:trPr>
          <w:trHeight w:val="272"/>
        </w:trPr>
        <w:tc>
          <w:tcPr>
            <w:tcW w:w="7027" w:type="dxa"/>
          </w:tcPr>
          <w:p w14:paraId="160A27A8" w14:textId="77777777" w:rsidR="00A873F7" w:rsidRDefault="00397D4F">
            <w:pPr>
              <w:pStyle w:val="TableParagraph"/>
              <w:spacing w:line="247" w:lineRule="exact"/>
              <w:ind w:left="486"/>
              <w:rPr>
                <w:rFonts w:ascii="宋体" w:eastAsia="宋体"/>
                <w:sz w:val="21"/>
              </w:rPr>
            </w:pPr>
            <w:r>
              <w:rPr>
                <w:sz w:val="21"/>
              </w:rPr>
              <w:t>D</w:t>
            </w:r>
            <w:r>
              <w:rPr>
                <w:rFonts w:ascii="宋体" w:eastAsia="宋体" w:hint="eastAsia"/>
                <w:sz w:val="21"/>
              </w:rPr>
              <w:t>．单次颤搐刺激恢复至</w:t>
            </w:r>
            <w:r>
              <w:rPr>
                <w:rFonts w:ascii="宋体" w:eastAsia="宋体" w:hint="eastAsia"/>
                <w:sz w:val="21"/>
              </w:rPr>
              <w:t xml:space="preserve"> </w:t>
            </w:r>
            <w:r>
              <w:rPr>
                <w:sz w:val="21"/>
              </w:rPr>
              <w:t>100</w:t>
            </w:r>
            <w:r>
              <w:rPr>
                <w:rFonts w:ascii="宋体" w:eastAsia="宋体" w:hint="eastAsia"/>
                <w:sz w:val="21"/>
              </w:rPr>
              <w:t>，示已无残余肌松作用</w:t>
            </w:r>
          </w:p>
        </w:tc>
        <w:tc>
          <w:tcPr>
            <w:tcW w:w="1498" w:type="dxa"/>
          </w:tcPr>
          <w:p w14:paraId="1EA01F11" w14:textId="77777777" w:rsidR="00A873F7" w:rsidRDefault="00397D4F">
            <w:pPr>
              <w:pStyle w:val="TableParagraph"/>
              <w:tabs>
                <w:tab w:val="left" w:pos="909"/>
              </w:tabs>
              <w:spacing w:before="9"/>
              <w:ind w:left="213"/>
              <w:rPr>
                <w:sz w:val="16"/>
              </w:rPr>
            </w:pPr>
            <w:r>
              <w:rPr>
                <w:sz w:val="16"/>
              </w:rPr>
              <w:t>1</w:t>
            </w:r>
            <w:r>
              <w:rPr>
                <w:rFonts w:ascii="宋体" w:eastAsia="宋体" w:hint="eastAsia"/>
                <w:sz w:val="16"/>
              </w:rPr>
              <w:t>．</w:t>
            </w:r>
            <w:r>
              <w:rPr>
                <w:sz w:val="16"/>
              </w:rPr>
              <w:t>D</w:t>
            </w:r>
            <w:r>
              <w:rPr>
                <w:sz w:val="16"/>
              </w:rPr>
              <w:tab/>
              <w:t>2</w:t>
            </w:r>
            <w:r>
              <w:rPr>
                <w:rFonts w:ascii="宋体" w:eastAsia="宋体" w:hint="eastAsia"/>
                <w:sz w:val="16"/>
              </w:rPr>
              <w:t>．</w:t>
            </w:r>
            <w:r>
              <w:rPr>
                <w:sz w:val="16"/>
              </w:rPr>
              <w:t>A</w:t>
            </w:r>
          </w:p>
        </w:tc>
        <w:tc>
          <w:tcPr>
            <w:tcW w:w="1393" w:type="dxa"/>
          </w:tcPr>
          <w:p w14:paraId="7FD48A24" w14:textId="77777777" w:rsidR="00A873F7" w:rsidRDefault="00397D4F">
            <w:pPr>
              <w:pStyle w:val="TableParagraph"/>
              <w:tabs>
                <w:tab w:val="left" w:pos="812"/>
              </w:tabs>
              <w:spacing w:before="9"/>
              <w:ind w:left="107"/>
              <w:rPr>
                <w:sz w:val="16"/>
              </w:rPr>
            </w:pPr>
            <w:r>
              <w:rPr>
                <w:sz w:val="16"/>
              </w:rPr>
              <w:t>3</w:t>
            </w:r>
            <w:r>
              <w:rPr>
                <w:rFonts w:ascii="宋体" w:eastAsia="宋体" w:hint="eastAsia"/>
                <w:sz w:val="16"/>
              </w:rPr>
              <w:t>．</w:t>
            </w:r>
            <w:r>
              <w:rPr>
                <w:sz w:val="16"/>
              </w:rPr>
              <w:t>E</w:t>
            </w:r>
            <w:r>
              <w:rPr>
                <w:sz w:val="16"/>
              </w:rPr>
              <w:tab/>
              <w:t>4</w:t>
            </w:r>
            <w:r>
              <w:rPr>
                <w:rFonts w:ascii="宋体" w:eastAsia="宋体" w:hint="eastAsia"/>
                <w:sz w:val="16"/>
              </w:rPr>
              <w:t>．</w:t>
            </w:r>
            <w:r>
              <w:rPr>
                <w:sz w:val="16"/>
              </w:rPr>
              <w:t>E</w:t>
            </w:r>
          </w:p>
        </w:tc>
        <w:tc>
          <w:tcPr>
            <w:tcW w:w="1409" w:type="dxa"/>
          </w:tcPr>
          <w:p w14:paraId="17C48569" w14:textId="77777777" w:rsidR="00A873F7" w:rsidRDefault="00397D4F">
            <w:pPr>
              <w:pStyle w:val="TableParagraph"/>
              <w:tabs>
                <w:tab w:val="left" w:pos="811"/>
              </w:tabs>
              <w:spacing w:before="9"/>
              <w:ind w:left="106"/>
              <w:rPr>
                <w:sz w:val="16"/>
              </w:rPr>
            </w:pPr>
            <w:r>
              <w:rPr>
                <w:sz w:val="16"/>
              </w:rPr>
              <w:t>5</w:t>
            </w:r>
            <w:r>
              <w:rPr>
                <w:rFonts w:ascii="宋体" w:eastAsia="宋体" w:hint="eastAsia"/>
                <w:sz w:val="16"/>
              </w:rPr>
              <w:t>．</w:t>
            </w:r>
            <w:r>
              <w:rPr>
                <w:sz w:val="16"/>
              </w:rPr>
              <w:t>D</w:t>
            </w:r>
            <w:r>
              <w:rPr>
                <w:sz w:val="16"/>
              </w:rPr>
              <w:tab/>
              <w:t>6</w:t>
            </w:r>
            <w:r>
              <w:rPr>
                <w:rFonts w:ascii="宋体" w:eastAsia="宋体" w:hint="eastAsia"/>
                <w:sz w:val="16"/>
              </w:rPr>
              <w:t>．</w:t>
            </w:r>
            <w:r>
              <w:rPr>
                <w:sz w:val="16"/>
              </w:rPr>
              <w:t>A</w:t>
            </w:r>
          </w:p>
        </w:tc>
        <w:tc>
          <w:tcPr>
            <w:tcW w:w="1393" w:type="dxa"/>
          </w:tcPr>
          <w:p w14:paraId="693ECA35" w14:textId="77777777" w:rsidR="00A873F7" w:rsidRDefault="00397D4F">
            <w:pPr>
              <w:pStyle w:val="TableParagraph"/>
              <w:tabs>
                <w:tab w:val="left" w:pos="794"/>
              </w:tabs>
              <w:spacing w:before="9"/>
              <w:ind w:left="108"/>
              <w:rPr>
                <w:sz w:val="16"/>
              </w:rPr>
            </w:pPr>
            <w:r>
              <w:rPr>
                <w:sz w:val="16"/>
              </w:rPr>
              <w:t>7</w:t>
            </w:r>
            <w:r>
              <w:rPr>
                <w:rFonts w:ascii="宋体" w:eastAsia="宋体" w:hint="eastAsia"/>
                <w:sz w:val="16"/>
              </w:rPr>
              <w:t>．</w:t>
            </w:r>
            <w:r>
              <w:rPr>
                <w:sz w:val="16"/>
              </w:rPr>
              <w:t>C</w:t>
            </w:r>
            <w:r>
              <w:rPr>
                <w:sz w:val="16"/>
              </w:rPr>
              <w:tab/>
              <w:t>8</w:t>
            </w:r>
            <w:r>
              <w:rPr>
                <w:rFonts w:ascii="宋体" w:eastAsia="宋体" w:hint="eastAsia"/>
                <w:sz w:val="16"/>
              </w:rPr>
              <w:t>．</w:t>
            </w:r>
            <w:r>
              <w:rPr>
                <w:sz w:val="16"/>
              </w:rPr>
              <w:t>C</w:t>
            </w:r>
          </w:p>
        </w:tc>
        <w:tc>
          <w:tcPr>
            <w:tcW w:w="1338" w:type="dxa"/>
          </w:tcPr>
          <w:p w14:paraId="28E054E2" w14:textId="77777777" w:rsidR="00A873F7" w:rsidRDefault="00397D4F">
            <w:pPr>
              <w:pStyle w:val="TableParagraph"/>
              <w:tabs>
                <w:tab w:val="left" w:pos="803"/>
              </w:tabs>
              <w:spacing w:before="9"/>
              <w:ind w:left="107"/>
              <w:rPr>
                <w:sz w:val="16"/>
              </w:rPr>
            </w:pPr>
            <w:r>
              <w:rPr>
                <w:sz w:val="16"/>
              </w:rPr>
              <w:t>9</w:t>
            </w:r>
            <w:r>
              <w:rPr>
                <w:rFonts w:ascii="宋体" w:eastAsia="宋体" w:hint="eastAsia"/>
                <w:sz w:val="16"/>
              </w:rPr>
              <w:t>．</w:t>
            </w:r>
            <w:r>
              <w:rPr>
                <w:sz w:val="16"/>
              </w:rPr>
              <w:t>A</w:t>
            </w:r>
            <w:r>
              <w:rPr>
                <w:sz w:val="16"/>
              </w:rPr>
              <w:tab/>
              <w:t>10</w:t>
            </w:r>
            <w:r>
              <w:rPr>
                <w:rFonts w:ascii="宋体" w:eastAsia="宋体" w:hint="eastAsia"/>
                <w:sz w:val="16"/>
              </w:rPr>
              <w:t>．</w:t>
            </w:r>
            <w:r>
              <w:rPr>
                <w:sz w:val="16"/>
              </w:rPr>
              <w:t>A</w:t>
            </w:r>
          </w:p>
        </w:tc>
      </w:tr>
      <w:tr w:rsidR="00A873F7" w14:paraId="671C072A" w14:textId="77777777">
        <w:trPr>
          <w:trHeight w:val="311"/>
        </w:trPr>
        <w:tc>
          <w:tcPr>
            <w:tcW w:w="7027" w:type="dxa"/>
          </w:tcPr>
          <w:p w14:paraId="481850A9" w14:textId="77777777" w:rsidR="00A873F7" w:rsidRDefault="00397D4F">
            <w:pPr>
              <w:pStyle w:val="TableParagraph"/>
              <w:spacing w:before="21"/>
              <w:ind w:left="486"/>
              <w:rPr>
                <w:rFonts w:ascii="宋体" w:eastAsia="宋体"/>
                <w:sz w:val="21"/>
              </w:rPr>
            </w:pPr>
            <w:r>
              <w:rPr>
                <w:position w:val="1"/>
                <w:sz w:val="21"/>
              </w:rPr>
              <w:t>E</w:t>
            </w:r>
            <w:r>
              <w:rPr>
                <w:rFonts w:ascii="宋体" w:eastAsia="宋体" w:hint="eastAsia"/>
                <w:position w:val="1"/>
                <w:sz w:val="21"/>
              </w:rPr>
              <w:t>．</w:t>
            </w:r>
            <w:r>
              <w:rPr>
                <w:position w:val="1"/>
                <w:sz w:val="21"/>
              </w:rPr>
              <w:t>PaCO</w:t>
            </w:r>
            <w:r>
              <w:rPr>
                <w:position w:val="1"/>
                <w:sz w:val="21"/>
                <w:vertAlign w:val="subscript"/>
              </w:rPr>
              <w:t>2</w:t>
            </w:r>
            <w:r>
              <w:rPr>
                <w:position w:val="1"/>
                <w:sz w:val="21"/>
              </w:rPr>
              <w:t xml:space="preserve"> </w:t>
            </w:r>
            <w:r>
              <w:rPr>
                <w:rFonts w:ascii="宋体" w:eastAsia="宋体" w:hint="eastAsia"/>
                <w:spacing w:val="48"/>
                <w:position w:val="1"/>
                <w:sz w:val="21"/>
              </w:rPr>
              <w:t>和</w:t>
            </w:r>
            <w:r>
              <w:rPr>
                <w:position w:val="1"/>
                <w:sz w:val="21"/>
              </w:rPr>
              <w:t>P</w:t>
            </w:r>
            <w:r>
              <w:rPr>
                <w:position w:val="1"/>
                <w:sz w:val="21"/>
                <w:vertAlign w:val="subscript"/>
              </w:rPr>
              <w:t>ET</w:t>
            </w:r>
            <w:r>
              <w:rPr>
                <w:position w:val="1"/>
                <w:sz w:val="21"/>
              </w:rPr>
              <w:t>CO</w:t>
            </w:r>
            <w:r>
              <w:rPr>
                <w:position w:val="1"/>
                <w:sz w:val="21"/>
                <w:vertAlign w:val="subscript"/>
              </w:rPr>
              <w:t>2</w:t>
            </w:r>
            <w:r>
              <w:rPr>
                <w:position w:val="1"/>
                <w:sz w:val="21"/>
              </w:rPr>
              <w:t xml:space="preserve"> </w:t>
            </w:r>
            <w:r>
              <w:rPr>
                <w:rFonts w:ascii="宋体" w:eastAsia="宋体" w:hint="eastAsia"/>
                <w:spacing w:val="-3"/>
                <w:position w:val="1"/>
                <w:sz w:val="21"/>
              </w:rPr>
              <w:t>不是肌松恢复的合适指标</w:t>
            </w:r>
          </w:p>
        </w:tc>
        <w:tc>
          <w:tcPr>
            <w:tcW w:w="1498" w:type="dxa"/>
          </w:tcPr>
          <w:p w14:paraId="67DB38BC" w14:textId="77777777" w:rsidR="00A873F7" w:rsidRDefault="00397D4F">
            <w:pPr>
              <w:pStyle w:val="TableParagraph"/>
              <w:tabs>
                <w:tab w:val="left" w:pos="909"/>
              </w:tabs>
              <w:spacing w:before="48"/>
              <w:ind w:left="213"/>
              <w:rPr>
                <w:sz w:val="16"/>
              </w:rPr>
            </w:pPr>
            <w:r>
              <w:rPr>
                <w:sz w:val="16"/>
              </w:rPr>
              <w:t>11</w:t>
            </w:r>
            <w:r>
              <w:rPr>
                <w:rFonts w:ascii="宋体" w:eastAsia="宋体" w:hint="eastAsia"/>
                <w:sz w:val="16"/>
              </w:rPr>
              <w:t>．</w:t>
            </w:r>
            <w:r>
              <w:rPr>
                <w:sz w:val="16"/>
              </w:rPr>
              <w:t>A</w:t>
            </w:r>
            <w:r>
              <w:rPr>
                <w:sz w:val="16"/>
              </w:rPr>
              <w:tab/>
              <w:t>12</w:t>
            </w:r>
            <w:r>
              <w:rPr>
                <w:rFonts w:ascii="宋体" w:eastAsia="宋体" w:hint="eastAsia"/>
                <w:sz w:val="16"/>
              </w:rPr>
              <w:t>．</w:t>
            </w:r>
            <w:r>
              <w:rPr>
                <w:sz w:val="16"/>
              </w:rPr>
              <w:t>D</w:t>
            </w:r>
          </w:p>
        </w:tc>
        <w:tc>
          <w:tcPr>
            <w:tcW w:w="1393" w:type="dxa"/>
          </w:tcPr>
          <w:p w14:paraId="601C803A" w14:textId="77777777" w:rsidR="00A873F7" w:rsidRDefault="00397D4F">
            <w:pPr>
              <w:pStyle w:val="TableParagraph"/>
              <w:tabs>
                <w:tab w:val="left" w:pos="812"/>
              </w:tabs>
              <w:spacing w:before="48"/>
              <w:ind w:left="107"/>
              <w:rPr>
                <w:sz w:val="16"/>
              </w:rPr>
            </w:pPr>
            <w:r>
              <w:rPr>
                <w:sz w:val="16"/>
              </w:rPr>
              <w:t>13</w:t>
            </w:r>
            <w:r>
              <w:rPr>
                <w:rFonts w:ascii="宋体" w:eastAsia="宋体" w:hint="eastAsia"/>
                <w:sz w:val="16"/>
              </w:rPr>
              <w:t>．</w:t>
            </w:r>
            <w:r>
              <w:rPr>
                <w:sz w:val="16"/>
              </w:rPr>
              <w:t>B</w:t>
            </w:r>
            <w:r>
              <w:rPr>
                <w:sz w:val="16"/>
              </w:rPr>
              <w:tab/>
              <w:t>14</w:t>
            </w:r>
            <w:r>
              <w:rPr>
                <w:rFonts w:ascii="宋体" w:eastAsia="宋体" w:hint="eastAsia"/>
                <w:sz w:val="16"/>
              </w:rPr>
              <w:t>．</w:t>
            </w:r>
            <w:r>
              <w:rPr>
                <w:sz w:val="16"/>
              </w:rPr>
              <w:t>A</w:t>
            </w:r>
          </w:p>
        </w:tc>
        <w:tc>
          <w:tcPr>
            <w:tcW w:w="1409" w:type="dxa"/>
          </w:tcPr>
          <w:p w14:paraId="40701B8B" w14:textId="77777777" w:rsidR="00A873F7" w:rsidRDefault="00397D4F">
            <w:pPr>
              <w:pStyle w:val="TableParagraph"/>
              <w:tabs>
                <w:tab w:val="left" w:pos="811"/>
              </w:tabs>
              <w:spacing w:before="48"/>
              <w:ind w:left="106"/>
              <w:rPr>
                <w:sz w:val="16"/>
              </w:rPr>
            </w:pPr>
            <w:r>
              <w:rPr>
                <w:sz w:val="16"/>
              </w:rPr>
              <w:t>15</w:t>
            </w:r>
            <w:r>
              <w:rPr>
                <w:rFonts w:ascii="宋体" w:eastAsia="宋体" w:hint="eastAsia"/>
                <w:sz w:val="16"/>
              </w:rPr>
              <w:t>．</w:t>
            </w:r>
            <w:r>
              <w:rPr>
                <w:sz w:val="16"/>
              </w:rPr>
              <w:t>B</w:t>
            </w:r>
            <w:r>
              <w:rPr>
                <w:sz w:val="16"/>
              </w:rPr>
              <w:tab/>
              <w:t>16</w:t>
            </w:r>
            <w:r>
              <w:rPr>
                <w:rFonts w:ascii="宋体" w:eastAsia="宋体" w:hint="eastAsia"/>
                <w:sz w:val="16"/>
              </w:rPr>
              <w:t>．</w:t>
            </w:r>
            <w:r>
              <w:rPr>
                <w:sz w:val="16"/>
              </w:rPr>
              <w:t>B</w:t>
            </w:r>
          </w:p>
        </w:tc>
        <w:tc>
          <w:tcPr>
            <w:tcW w:w="1393" w:type="dxa"/>
          </w:tcPr>
          <w:p w14:paraId="27DD819C" w14:textId="77777777" w:rsidR="00A873F7" w:rsidRDefault="00397D4F">
            <w:pPr>
              <w:pStyle w:val="TableParagraph"/>
              <w:tabs>
                <w:tab w:val="left" w:pos="794"/>
              </w:tabs>
              <w:spacing w:before="48"/>
              <w:ind w:left="108"/>
              <w:rPr>
                <w:sz w:val="16"/>
              </w:rPr>
            </w:pPr>
            <w:r>
              <w:rPr>
                <w:sz w:val="16"/>
              </w:rPr>
              <w:t>17</w:t>
            </w:r>
            <w:r>
              <w:rPr>
                <w:rFonts w:ascii="宋体" w:eastAsia="宋体" w:hint="eastAsia"/>
                <w:sz w:val="16"/>
              </w:rPr>
              <w:t>．</w:t>
            </w:r>
            <w:r>
              <w:rPr>
                <w:sz w:val="16"/>
              </w:rPr>
              <w:t>B</w:t>
            </w:r>
            <w:r>
              <w:rPr>
                <w:sz w:val="16"/>
              </w:rPr>
              <w:tab/>
              <w:t>18</w:t>
            </w:r>
            <w:r>
              <w:rPr>
                <w:rFonts w:ascii="宋体" w:eastAsia="宋体" w:hint="eastAsia"/>
                <w:sz w:val="16"/>
              </w:rPr>
              <w:t>．</w:t>
            </w:r>
            <w:r>
              <w:rPr>
                <w:sz w:val="16"/>
              </w:rPr>
              <w:t>D</w:t>
            </w:r>
          </w:p>
        </w:tc>
        <w:tc>
          <w:tcPr>
            <w:tcW w:w="1338" w:type="dxa"/>
          </w:tcPr>
          <w:p w14:paraId="77C1F68A" w14:textId="77777777" w:rsidR="00A873F7" w:rsidRDefault="00397D4F">
            <w:pPr>
              <w:pStyle w:val="TableParagraph"/>
              <w:tabs>
                <w:tab w:val="left" w:pos="803"/>
              </w:tabs>
              <w:spacing w:before="48"/>
              <w:ind w:left="107"/>
              <w:rPr>
                <w:sz w:val="16"/>
              </w:rPr>
            </w:pPr>
            <w:r>
              <w:rPr>
                <w:sz w:val="16"/>
              </w:rPr>
              <w:t>19</w:t>
            </w:r>
            <w:r>
              <w:rPr>
                <w:rFonts w:ascii="宋体" w:eastAsia="宋体" w:hint="eastAsia"/>
                <w:sz w:val="16"/>
              </w:rPr>
              <w:t>．</w:t>
            </w:r>
            <w:r>
              <w:rPr>
                <w:sz w:val="16"/>
              </w:rPr>
              <w:t>C</w:t>
            </w:r>
            <w:r>
              <w:rPr>
                <w:sz w:val="16"/>
              </w:rPr>
              <w:tab/>
              <w:t>20</w:t>
            </w:r>
            <w:r>
              <w:rPr>
                <w:rFonts w:ascii="宋体" w:eastAsia="宋体" w:hint="eastAsia"/>
                <w:sz w:val="16"/>
              </w:rPr>
              <w:t>．</w:t>
            </w:r>
            <w:r>
              <w:rPr>
                <w:sz w:val="16"/>
              </w:rPr>
              <w:t>D</w:t>
            </w:r>
          </w:p>
        </w:tc>
      </w:tr>
      <w:tr w:rsidR="00A873F7" w14:paraId="22FB9F14" w14:textId="77777777">
        <w:trPr>
          <w:trHeight w:val="312"/>
        </w:trPr>
        <w:tc>
          <w:tcPr>
            <w:tcW w:w="7027" w:type="dxa"/>
          </w:tcPr>
          <w:p w14:paraId="394BB9FD" w14:textId="77777777" w:rsidR="00A873F7" w:rsidRDefault="00397D4F">
            <w:pPr>
              <w:pStyle w:val="TableParagraph"/>
              <w:spacing w:before="17"/>
              <w:ind w:left="261"/>
              <w:rPr>
                <w:rFonts w:ascii="宋体" w:eastAsia="宋体"/>
                <w:sz w:val="21"/>
                <w:lang w:val="en-US"/>
              </w:rPr>
            </w:pPr>
            <w:r>
              <w:rPr>
                <w:sz w:val="21"/>
              </w:rPr>
              <w:t>53</w:t>
            </w:r>
            <w:r>
              <w:rPr>
                <w:rFonts w:ascii="宋体" w:eastAsia="宋体" w:hint="eastAsia"/>
                <w:sz w:val="21"/>
              </w:rPr>
              <w:t>．在深度非去极化阻滞下，哪些方法可监测神经一肌肉阻滞的程度</w:t>
            </w:r>
            <w:r>
              <w:rPr>
                <w:rFonts w:ascii="宋体" w:eastAsia="宋体" w:hint="eastAsia"/>
                <w:sz w:val="21"/>
                <w:lang w:val="en-US"/>
              </w:rPr>
              <w:t>DE</w:t>
            </w:r>
          </w:p>
        </w:tc>
        <w:tc>
          <w:tcPr>
            <w:tcW w:w="1498" w:type="dxa"/>
          </w:tcPr>
          <w:p w14:paraId="292AEFAF" w14:textId="77777777" w:rsidR="00A873F7" w:rsidRDefault="00397D4F">
            <w:pPr>
              <w:pStyle w:val="TableParagraph"/>
              <w:tabs>
                <w:tab w:val="left" w:pos="909"/>
              </w:tabs>
              <w:spacing w:before="48"/>
              <w:ind w:left="213"/>
              <w:rPr>
                <w:sz w:val="16"/>
              </w:rPr>
            </w:pPr>
            <w:r>
              <w:rPr>
                <w:sz w:val="16"/>
              </w:rPr>
              <w:t>21</w:t>
            </w:r>
            <w:r>
              <w:rPr>
                <w:rFonts w:ascii="宋体" w:eastAsia="宋体" w:hint="eastAsia"/>
                <w:sz w:val="16"/>
              </w:rPr>
              <w:t>．</w:t>
            </w:r>
            <w:r>
              <w:rPr>
                <w:sz w:val="16"/>
              </w:rPr>
              <w:t>C</w:t>
            </w:r>
            <w:r>
              <w:rPr>
                <w:sz w:val="16"/>
              </w:rPr>
              <w:tab/>
              <w:t>22</w:t>
            </w:r>
            <w:r>
              <w:rPr>
                <w:rFonts w:ascii="宋体" w:eastAsia="宋体" w:hint="eastAsia"/>
                <w:sz w:val="16"/>
              </w:rPr>
              <w:t>．</w:t>
            </w:r>
            <w:r>
              <w:rPr>
                <w:sz w:val="16"/>
              </w:rPr>
              <w:t>A</w:t>
            </w:r>
          </w:p>
        </w:tc>
        <w:tc>
          <w:tcPr>
            <w:tcW w:w="1393" w:type="dxa"/>
          </w:tcPr>
          <w:p w14:paraId="6F39DF11" w14:textId="77777777" w:rsidR="00A873F7" w:rsidRDefault="00397D4F">
            <w:pPr>
              <w:pStyle w:val="TableParagraph"/>
              <w:tabs>
                <w:tab w:val="left" w:pos="812"/>
              </w:tabs>
              <w:spacing w:before="48"/>
              <w:ind w:left="107"/>
              <w:rPr>
                <w:sz w:val="16"/>
              </w:rPr>
            </w:pPr>
            <w:r>
              <w:rPr>
                <w:sz w:val="16"/>
              </w:rPr>
              <w:t>23</w:t>
            </w:r>
            <w:r>
              <w:rPr>
                <w:rFonts w:ascii="宋体" w:eastAsia="宋体" w:hint="eastAsia"/>
                <w:sz w:val="16"/>
              </w:rPr>
              <w:t>．</w:t>
            </w:r>
            <w:r>
              <w:rPr>
                <w:sz w:val="16"/>
              </w:rPr>
              <w:t>C</w:t>
            </w:r>
            <w:r>
              <w:rPr>
                <w:sz w:val="16"/>
              </w:rPr>
              <w:tab/>
              <w:t>24</w:t>
            </w:r>
            <w:r>
              <w:rPr>
                <w:rFonts w:ascii="宋体" w:eastAsia="宋体" w:hint="eastAsia"/>
                <w:sz w:val="16"/>
              </w:rPr>
              <w:t>．</w:t>
            </w:r>
            <w:r>
              <w:rPr>
                <w:sz w:val="16"/>
              </w:rPr>
              <w:t>C</w:t>
            </w:r>
          </w:p>
        </w:tc>
        <w:tc>
          <w:tcPr>
            <w:tcW w:w="1409" w:type="dxa"/>
          </w:tcPr>
          <w:p w14:paraId="1A2F8EDB" w14:textId="77777777" w:rsidR="00A873F7" w:rsidRDefault="00397D4F">
            <w:pPr>
              <w:pStyle w:val="TableParagraph"/>
              <w:tabs>
                <w:tab w:val="left" w:pos="811"/>
              </w:tabs>
              <w:spacing w:before="48"/>
              <w:ind w:left="106"/>
              <w:rPr>
                <w:sz w:val="16"/>
              </w:rPr>
            </w:pPr>
            <w:r>
              <w:rPr>
                <w:sz w:val="16"/>
              </w:rPr>
              <w:t>25</w:t>
            </w:r>
            <w:r>
              <w:rPr>
                <w:rFonts w:ascii="宋体" w:eastAsia="宋体" w:hint="eastAsia"/>
                <w:sz w:val="16"/>
              </w:rPr>
              <w:t>．</w:t>
            </w:r>
            <w:r>
              <w:rPr>
                <w:sz w:val="16"/>
              </w:rPr>
              <w:t>A</w:t>
            </w:r>
            <w:r>
              <w:rPr>
                <w:sz w:val="16"/>
              </w:rPr>
              <w:tab/>
              <w:t>26</w:t>
            </w:r>
            <w:r>
              <w:rPr>
                <w:rFonts w:ascii="宋体" w:eastAsia="宋体" w:hint="eastAsia"/>
                <w:sz w:val="16"/>
              </w:rPr>
              <w:t>．</w:t>
            </w:r>
            <w:r>
              <w:rPr>
                <w:sz w:val="16"/>
              </w:rPr>
              <w:t>A</w:t>
            </w:r>
          </w:p>
        </w:tc>
        <w:tc>
          <w:tcPr>
            <w:tcW w:w="1393" w:type="dxa"/>
          </w:tcPr>
          <w:p w14:paraId="2D882ED1" w14:textId="77777777" w:rsidR="00A873F7" w:rsidRDefault="00397D4F">
            <w:pPr>
              <w:pStyle w:val="TableParagraph"/>
              <w:tabs>
                <w:tab w:val="left" w:pos="794"/>
              </w:tabs>
              <w:spacing w:before="48"/>
              <w:ind w:left="108"/>
              <w:rPr>
                <w:sz w:val="16"/>
              </w:rPr>
            </w:pPr>
            <w:r>
              <w:rPr>
                <w:sz w:val="16"/>
              </w:rPr>
              <w:t>27</w:t>
            </w:r>
            <w:r>
              <w:rPr>
                <w:rFonts w:ascii="宋体" w:eastAsia="宋体" w:hint="eastAsia"/>
                <w:sz w:val="16"/>
              </w:rPr>
              <w:t>．</w:t>
            </w:r>
            <w:r>
              <w:rPr>
                <w:sz w:val="16"/>
              </w:rPr>
              <w:t>B</w:t>
            </w:r>
            <w:r>
              <w:rPr>
                <w:sz w:val="16"/>
              </w:rPr>
              <w:tab/>
              <w:t>28</w:t>
            </w:r>
            <w:r>
              <w:rPr>
                <w:rFonts w:ascii="宋体" w:eastAsia="宋体" w:hint="eastAsia"/>
                <w:sz w:val="16"/>
              </w:rPr>
              <w:t>．</w:t>
            </w:r>
            <w:r>
              <w:rPr>
                <w:sz w:val="16"/>
              </w:rPr>
              <w:t>A</w:t>
            </w:r>
          </w:p>
        </w:tc>
        <w:tc>
          <w:tcPr>
            <w:tcW w:w="1338" w:type="dxa"/>
          </w:tcPr>
          <w:p w14:paraId="5C78D7CC" w14:textId="77777777" w:rsidR="00A873F7" w:rsidRDefault="00397D4F">
            <w:pPr>
              <w:pStyle w:val="TableParagraph"/>
              <w:tabs>
                <w:tab w:val="left" w:pos="803"/>
              </w:tabs>
              <w:spacing w:before="48"/>
              <w:ind w:left="107"/>
              <w:rPr>
                <w:sz w:val="16"/>
              </w:rPr>
            </w:pPr>
            <w:r>
              <w:rPr>
                <w:sz w:val="16"/>
              </w:rPr>
              <w:t>29</w:t>
            </w:r>
            <w:r>
              <w:rPr>
                <w:rFonts w:ascii="宋体" w:eastAsia="宋体" w:hint="eastAsia"/>
                <w:sz w:val="16"/>
              </w:rPr>
              <w:t>．</w:t>
            </w:r>
            <w:r>
              <w:rPr>
                <w:sz w:val="16"/>
              </w:rPr>
              <w:t>D</w:t>
            </w:r>
            <w:r>
              <w:rPr>
                <w:sz w:val="16"/>
              </w:rPr>
              <w:tab/>
              <w:t>30</w:t>
            </w:r>
            <w:r>
              <w:rPr>
                <w:rFonts w:ascii="宋体" w:eastAsia="宋体" w:hint="eastAsia"/>
                <w:sz w:val="16"/>
              </w:rPr>
              <w:t>．</w:t>
            </w:r>
            <w:r>
              <w:rPr>
                <w:sz w:val="16"/>
              </w:rPr>
              <w:t>A</w:t>
            </w:r>
          </w:p>
        </w:tc>
      </w:tr>
      <w:tr w:rsidR="00A873F7" w14:paraId="256EBDA8" w14:textId="77777777">
        <w:trPr>
          <w:trHeight w:val="309"/>
        </w:trPr>
        <w:tc>
          <w:tcPr>
            <w:tcW w:w="7027" w:type="dxa"/>
          </w:tcPr>
          <w:p w14:paraId="2A12804F" w14:textId="77777777" w:rsidR="00A873F7" w:rsidRDefault="00397D4F">
            <w:pPr>
              <w:pStyle w:val="TableParagraph"/>
              <w:tabs>
                <w:tab w:val="left" w:pos="2838"/>
                <w:tab w:val="left" w:pos="5185"/>
              </w:tabs>
              <w:spacing w:before="17"/>
              <w:ind w:left="486"/>
              <w:rPr>
                <w:rFonts w:ascii="宋体" w:eastAsia="宋体"/>
                <w:sz w:val="21"/>
              </w:rPr>
            </w:pPr>
            <w:r>
              <w:rPr>
                <w:sz w:val="21"/>
              </w:rPr>
              <w:t>A</w:t>
            </w:r>
            <w:r>
              <w:rPr>
                <w:rFonts w:ascii="宋体" w:eastAsia="宋体" w:hint="eastAsia"/>
                <w:sz w:val="21"/>
              </w:rPr>
              <w:t>．单</w:t>
            </w:r>
            <w:r>
              <w:rPr>
                <w:rFonts w:ascii="宋体" w:eastAsia="宋体" w:hint="eastAsia"/>
                <w:spacing w:val="-5"/>
                <w:sz w:val="21"/>
              </w:rPr>
              <w:t>次</w:t>
            </w:r>
            <w:r>
              <w:rPr>
                <w:rFonts w:ascii="宋体" w:eastAsia="宋体" w:hint="eastAsia"/>
                <w:sz w:val="21"/>
              </w:rPr>
              <w:t>颤搐刺激</w:t>
            </w:r>
            <w:r>
              <w:rPr>
                <w:rFonts w:ascii="宋体" w:eastAsia="宋体" w:hint="eastAsia"/>
                <w:sz w:val="21"/>
              </w:rPr>
              <w:tab/>
            </w:r>
            <w:r>
              <w:rPr>
                <w:sz w:val="21"/>
              </w:rPr>
              <w:t>B</w:t>
            </w:r>
            <w:r>
              <w:rPr>
                <w:rFonts w:ascii="宋体" w:eastAsia="宋体" w:hint="eastAsia"/>
                <w:sz w:val="21"/>
              </w:rPr>
              <w:t>．四</w:t>
            </w:r>
            <w:r>
              <w:rPr>
                <w:rFonts w:ascii="宋体" w:eastAsia="宋体" w:hint="eastAsia"/>
                <w:spacing w:val="-5"/>
                <w:sz w:val="21"/>
              </w:rPr>
              <w:t>个</w:t>
            </w:r>
            <w:r>
              <w:rPr>
                <w:rFonts w:ascii="宋体" w:eastAsia="宋体" w:hint="eastAsia"/>
                <w:sz w:val="21"/>
              </w:rPr>
              <w:t>成串刺激</w:t>
            </w:r>
            <w:r>
              <w:rPr>
                <w:rFonts w:ascii="宋体" w:eastAsia="宋体" w:hint="eastAsia"/>
                <w:sz w:val="21"/>
              </w:rPr>
              <w:tab/>
            </w:r>
            <w:r>
              <w:rPr>
                <w:sz w:val="21"/>
              </w:rPr>
              <w:t>C</w:t>
            </w:r>
            <w:r>
              <w:rPr>
                <w:rFonts w:ascii="宋体" w:eastAsia="宋体" w:hint="eastAsia"/>
                <w:sz w:val="21"/>
              </w:rPr>
              <w:t>．强</w:t>
            </w:r>
            <w:r>
              <w:rPr>
                <w:rFonts w:ascii="宋体" w:eastAsia="宋体" w:hint="eastAsia"/>
                <w:spacing w:val="-5"/>
                <w:sz w:val="21"/>
              </w:rPr>
              <w:t>直</w:t>
            </w:r>
            <w:r>
              <w:rPr>
                <w:rFonts w:ascii="宋体" w:eastAsia="宋体" w:hint="eastAsia"/>
                <w:sz w:val="21"/>
              </w:rPr>
              <w:t>刺激</w:t>
            </w:r>
          </w:p>
        </w:tc>
        <w:tc>
          <w:tcPr>
            <w:tcW w:w="1498" w:type="dxa"/>
          </w:tcPr>
          <w:p w14:paraId="22D11976" w14:textId="77777777" w:rsidR="00A873F7" w:rsidRDefault="00397D4F">
            <w:pPr>
              <w:pStyle w:val="TableParagraph"/>
              <w:tabs>
                <w:tab w:val="left" w:pos="909"/>
              </w:tabs>
              <w:spacing w:before="48"/>
              <w:ind w:left="213"/>
              <w:rPr>
                <w:sz w:val="16"/>
              </w:rPr>
            </w:pPr>
            <w:r>
              <w:rPr>
                <w:sz w:val="16"/>
              </w:rPr>
              <w:t>31</w:t>
            </w:r>
            <w:r>
              <w:rPr>
                <w:rFonts w:ascii="宋体" w:eastAsia="宋体" w:hint="eastAsia"/>
                <w:sz w:val="16"/>
              </w:rPr>
              <w:t>．</w:t>
            </w:r>
            <w:r>
              <w:rPr>
                <w:sz w:val="16"/>
              </w:rPr>
              <w:t>D</w:t>
            </w:r>
            <w:r>
              <w:rPr>
                <w:sz w:val="16"/>
              </w:rPr>
              <w:tab/>
              <w:t>32</w:t>
            </w:r>
            <w:r>
              <w:rPr>
                <w:rFonts w:ascii="宋体" w:eastAsia="宋体" w:hint="eastAsia"/>
                <w:sz w:val="16"/>
              </w:rPr>
              <w:t>．</w:t>
            </w:r>
            <w:r>
              <w:rPr>
                <w:sz w:val="16"/>
              </w:rPr>
              <w:t>A</w:t>
            </w:r>
          </w:p>
        </w:tc>
        <w:tc>
          <w:tcPr>
            <w:tcW w:w="1393" w:type="dxa"/>
          </w:tcPr>
          <w:p w14:paraId="4ACA97A3" w14:textId="77777777" w:rsidR="00A873F7" w:rsidRDefault="00397D4F">
            <w:pPr>
              <w:pStyle w:val="TableParagraph"/>
              <w:tabs>
                <w:tab w:val="left" w:pos="812"/>
              </w:tabs>
              <w:spacing w:before="48"/>
              <w:ind w:left="107"/>
              <w:rPr>
                <w:sz w:val="16"/>
              </w:rPr>
            </w:pPr>
            <w:r>
              <w:rPr>
                <w:sz w:val="16"/>
              </w:rPr>
              <w:t>33</w:t>
            </w:r>
            <w:r>
              <w:rPr>
                <w:rFonts w:ascii="宋体" w:eastAsia="宋体" w:hint="eastAsia"/>
                <w:sz w:val="16"/>
              </w:rPr>
              <w:t>．</w:t>
            </w:r>
            <w:r>
              <w:rPr>
                <w:sz w:val="16"/>
              </w:rPr>
              <w:t>D</w:t>
            </w:r>
            <w:r>
              <w:rPr>
                <w:sz w:val="16"/>
              </w:rPr>
              <w:tab/>
              <w:t>34</w:t>
            </w:r>
            <w:r>
              <w:rPr>
                <w:rFonts w:ascii="宋体" w:eastAsia="宋体" w:hint="eastAsia"/>
                <w:sz w:val="16"/>
              </w:rPr>
              <w:t>．</w:t>
            </w:r>
            <w:r>
              <w:rPr>
                <w:sz w:val="16"/>
              </w:rPr>
              <w:t>C</w:t>
            </w:r>
          </w:p>
        </w:tc>
        <w:tc>
          <w:tcPr>
            <w:tcW w:w="1409" w:type="dxa"/>
          </w:tcPr>
          <w:p w14:paraId="592824E6" w14:textId="77777777" w:rsidR="00A873F7" w:rsidRDefault="00397D4F">
            <w:pPr>
              <w:pStyle w:val="TableParagraph"/>
              <w:tabs>
                <w:tab w:val="left" w:pos="811"/>
              </w:tabs>
              <w:spacing w:before="48"/>
              <w:ind w:left="106"/>
              <w:rPr>
                <w:sz w:val="16"/>
              </w:rPr>
            </w:pPr>
            <w:r>
              <w:rPr>
                <w:sz w:val="16"/>
              </w:rPr>
              <w:t>35</w:t>
            </w:r>
            <w:r>
              <w:rPr>
                <w:rFonts w:ascii="宋体" w:eastAsia="宋体" w:hint="eastAsia"/>
                <w:sz w:val="16"/>
              </w:rPr>
              <w:t>．</w:t>
            </w:r>
            <w:r>
              <w:rPr>
                <w:sz w:val="16"/>
              </w:rPr>
              <w:t>D</w:t>
            </w:r>
            <w:r>
              <w:rPr>
                <w:sz w:val="16"/>
              </w:rPr>
              <w:tab/>
              <w:t>36</w:t>
            </w:r>
            <w:r>
              <w:rPr>
                <w:rFonts w:ascii="宋体" w:eastAsia="宋体" w:hint="eastAsia"/>
                <w:sz w:val="16"/>
              </w:rPr>
              <w:t>．</w:t>
            </w:r>
            <w:r>
              <w:rPr>
                <w:sz w:val="16"/>
              </w:rPr>
              <w:t>B</w:t>
            </w:r>
          </w:p>
        </w:tc>
        <w:tc>
          <w:tcPr>
            <w:tcW w:w="1393" w:type="dxa"/>
          </w:tcPr>
          <w:p w14:paraId="741C7FD7" w14:textId="77777777" w:rsidR="00A873F7" w:rsidRDefault="00397D4F">
            <w:pPr>
              <w:pStyle w:val="TableParagraph"/>
              <w:tabs>
                <w:tab w:val="left" w:pos="794"/>
              </w:tabs>
              <w:spacing w:before="48"/>
              <w:ind w:left="108"/>
              <w:rPr>
                <w:sz w:val="16"/>
              </w:rPr>
            </w:pPr>
            <w:r>
              <w:rPr>
                <w:sz w:val="16"/>
              </w:rPr>
              <w:t>37</w:t>
            </w:r>
            <w:r>
              <w:rPr>
                <w:rFonts w:ascii="宋体" w:eastAsia="宋体" w:hint="eastAsia"/>
                <w:sz w:val="16"/>
              </w:rPr>
              <w:t>．</w:t>
            </w:r>
            <w:r>
              <w:rPr>
                <w:sz w:val="16"/>
              </w:rPr>
              <w:t>C</w:t>
            </w:r>
            <w:r>
              <w:rPr>
                <w:sz w:val="16"/>
              </w:rPr>
              <w:tab/>
              <w:t>38</w:t>
            </w:r>
            <w:r>
              <w:rPr>
                <w:rFonts w:ascii="宋体" w:eastAsia="宋体" w:hint="eastAsia"/>
                <w:sz w:val="16"/>
              </w:rPr>
              <w:t>．</w:t>
            </w:r>
            <w:r>
              <w:rPr>
                <w:sz w:val="16"/>
              </w:rPr>
              <w:t>A</w:t>
            </w:r>
          </w:p>
        </w:tc>
        <w:tc>
          <w:tcPr>
            <w:tcW w:w="1338" w:type="dxa"/>
          </w:tcPr>
          <w:p w14:paraId="046157B7" w14:textId="77777777" w:rsidR="00A873F7" w:rsidRDefault="00397D4F">
            <w:pPr>
              <w:pStyle w:val="TableParagraph"/>
              <w:tabs>
                <w:tab w:val="left" w:pos="803"/>
              </w:tabs>
              <w:spacing w:before="48"/>
              <w:ind w:left="107"/>
              <w:rPr>
                <w:sz w:val="16"/>
              </w:rPr>
            </w:pPr>
            <w:r>
              <w:rPr>
                <w:sz w:val="16"/>
              </w:rPr>
              <w:t>39</w:t>
            </w:r>
            <w:r>
              <w:rPr>
                <w:rFonts w:ascii="宋体" w:eastAsia="宋体" w:hint="eastAsia"/>
                <w:sz w:val="16"/>
              </w:rPr>
              <w:t>．</w:t>
            </w:r>
            <w:r>
              <w:rPr>
                <w:sz w:val="16"/>
              </w:rPr>
              <w:t>B</w:t>
            </w:r>
            <w:r>
              <w:rPr>
                <w:sz w:val="16"/>
              </w:rPr>
              <w:tab/>
              <w:t>40</w:t>
            </w:r>
            <w:r>
              <w:rPr>
                <w:rFonts w:ascii="宋体" w:eastAsia="宋体" w:hint="eastAsia"/>
                <w:sz w:val="16"/>
              </w:rPr>
              <w:t>．</w:t>
            </w:r>
            <w:r>
              <w:rPr>
                <w:sz w:val="16"/>
              </w:rPr>
              <w:t>B</w:t>
            </w:r>
          </w:p>
        </w:tc>
      </w:tr>
      <w:tr w:rsidR="00A873F7" w14:paraId="5D712F7A" w14:textId="77777777">
        <w:trPr>
          <w:trHeight w:val="309"/>
        </w:trPr>
        <w:tc>
          <w:tcPr>
            <w:tcW w:w="7027" w:type="dxa"/>
          </w:tcPr>
          <w:p w14:paraId="246E9606" w14:textId="77777777" w:rsidR="00A873F7" w:rsidRDefault="00397D4F">
            <w:pPr>
              <w:pStyle w:val="TableParagraph"/>
              <w:tabs>
                <w:tab w:val="left" w:pos="2838"/>
              </w:tabs>
              <w:spacing w:before="15"/>
              <w:ind w:left="486"/>
              <w:rPr>
                <w:rFonts w:ascii="宋体" w:eastAsia="宋体"/>
                <w:sz w:val="21"/>
              </w:rPr>
            </w:pPr>
            <w:r>
              <w:rPr>
                <w:sz w:val="21"/>
              </w:rPr>
              <w:t>D</w:t>
            </w:r>
            <w:r>
              <w:rPr>
                <w:rFonts w:ascii="宋体" w:eastAsia="宋体" w:hint="eastAsia"/>
                <w:sz w:val="21"/>
              </w:rPr>
              <w:t>．强</w:t>
            </w:r>
            <w:r>
              <w:rPr>
                <w:rFonts w:ascii="宋体" w:eastAsia="宋体" w:hint="eastAsia"/>
                <w:spacing w:val="-5"/>
                <w:sz w:val="21"/>
              </w:rPr>
              <w:t>直</w:t>
            </w:r>
            <w:r>
              <w:rPr>
                <w:rFonts w:ascii="宋体" w:eastAsia="宋体" w:hint="eastAsia"/>
                <w:sz w:val="21"/>
              </w:rPr>
              <w:t>后计数</w:t>
            </w:r>
            <w:r>
              <w:rPr>
                <w:rFonts w:ascii="宋体" w:eastAsia="宋体" w:hint="eastAsia"/>
                <w:sz w:val="21"/>
              </w:rPr>
              <w:tab/>
            </w:r>
            <w:r>
              <w:rPr>
                <w:sz w:val="21"/>
              </w:rPr>
              <w:t>E</w:t>
            </w:r>
            <w:r>
              <w:rPr>
                <w:rFonts w:ascii="宋体" w:eastAsia="宋体" w:hint="eastAsia"/>
                <w:sz w:val="21"/>
              </w:rPr>
              <w:t>．强</w:t>
            </w:r>
            <w:r>
              <w:rPr>
                <w:rFonts w:ascii="宋体" w:eastAsia="宋体" w:hint="eastAsia"/>
                <w:spacing w:val="-5"/>
                <w:sz w:val="21"/>
              </w:rPr>
              <w:t>直</w:t>
            </w:r>
            <w:r>
              <w:rPr>
                <w:rFonts w:ascii="宋体" w:eastAsia="宋体" w:hint="eastAsia"/>
                <w:sz w:val="21"/>
              </w:rPr>
              <w:t>后单爆</w:t>
            </w:r>
            <w:r>
              <w:rPr>
                <w:rFonts w:ascii="宋体" w:eastAsia="宋体" w:hint="eastAsia"/>
                <w:spacing w:val="-5"/>
                <w:sz w:val="21"/>
              </w:rPr>
              <w:t>发</w:t>
            </w:r>
            <w:r>
              <w:rPr>
                <w:rFonts w:ascii="宋体" w:eastAsia="宋体" w:hint="eastAsia"/>
                <w:sz w:val="21"/>
              </w:rPr>
              <w:t>刺激</w:t>
            </w:r>
          </w:p>
        </w:tc>
        <w:tc>
          <w:tcPr>
            <w:tcW w:w="1498" w:type="dxa"/>
          </w:tcPr>
          <w:p w14:paraId="417E1C4D" w14:textId="77777777" w:rsidR="00A873F7" w:rsidRDefault="00397D4F">
            <w:pPr>
              <w:pStyle w:val="TableParagraph"/>
              <w:tabs>
                <w:tab w:val="left" w:pos="909"/>
              </w:tabs>
              <w:spacing w:before="50"/>
              <w:ind w:left="213"/>
              <w:rPr>
                <w:sz w:val="16"/>
              </w:rPr>
            </w:pPr>
            <w:r>
              <w:rPr>
                <w:sz w:val="16"/>
              </w:rPr>
              <w:t>41</w:t>
            </w:r>
            <w:r>
              <w:rPr>
                <w:rFonts w:ascii="宋体" w:eastAsia="宋体" w:hint="eastAsia"/>
                <w:sz w:val="16"/>
              </w:rPr>
              <w:t>．</w:t>
            </w:r>
            <w:r>
              <w:rPr>
                <w:sz w:val="16"/>
              </w:rPr>
              <w:t>B</w:t>
            </w:r>
            <w:r>
              <w:rPr>
                <w:sz w:val="16"/>
              </w:rPr>
              <w:tab/>
            </w:r>
            <w:r>
              <w:rPr>
                <w:sz w:val="16"/>
              </w:rPr>
              <w:t>42</w:t>
            </w:r>
            <w:r>
              <w:rPr>
                <w:rFonts w:ascii="宋体" w:eastAsia="宋体" w:hint="eastAsia"/>
                <w:sz w:val="16"/>
              </w:rPr>
              <w:t>．</w:t>
            </w:r>
            <w:r>
              <w:rPr>
                <w:sz w:val="16"/>
              </w:rPr>
              <w:t>D</w:t>
            </w:r>
          </w:p>
        </w:tc>
        <w:tc>
          <w:tcPr>
            <w:tcW w:w="1393" w:type="dxa"/>
          </w:tcPr>
          <w:p w14:paraId="1E1091B0" w14:textId="77777777" w:rsidR="00A873F7" w:rsidRDefault="00397D4F">
            <w:pPr>
              <w:pStyle w:val="TableParagraph"/>
              <w:tabs>
                <w:tab w:val="left" w:pos="812"/>
              </w:tabs>
              <w:spacing w:before="50"/>
              <w:ind w:left="107"/>
              <w:rPr>
                <w:sz w:val="16"/>
              </w:rPr>
            </w:pPr>
            <w:r>
              <w:rPr>
                <w:sz w:val="16"/>
              </w:rPr>
              <w:t>43</w:t>
            </w:r>
            <w:r>
              <w:rPr>
                <w:rFonts w:ascii="宋体" w:eastAsia="宋体" w:hint="eastAsia"/>
                <w:sz w:val="16"/>
              </w:rPr>
              <w:t>．</w:t>
            </w:r>
            <w:r>
              <w:rPr>
                <w:sz w:val="16"/>
              </w:rPr>
              <w:t>D</w:t>
            </w:r>
            <w:r>
              <w:rPr>
                <w:sz w:val="16"/>
              </w:rPr>
              <w:tab/>
              <w:t>44</w:t>
            </w:r>
            <w:r>
              <w:rPr>
                <w:rFonts w:ascii="宋体" w:eastAsia="宋体" w:hint="eastAsia"/>
                <w:sz w:val="16"/>
              </w:rPr>
              <w:t>．</w:t>
            </w:r>
            <w:r>
              <w:rPr>
                <w:sz w:val="16"/>
              </w:rPr>
              <w:t>D</w:t>
            </w:r>
          </w:p>
        </w:tc>
        <w:tc>
          <w:tcPr>
            <w:tcW w:w="1409" w:type="dxa"/>
          </w:tcPr>
          <w:p w14:paraId="7CB1CCFF" w14:textId="77777777" w:rsidR="00A873F7" w:rsidRDefault="00397D4F">
            <w:pPr>
              <w:pStyle w:val="TableParagraph"/>
              <w:tabs>
                <w:tab w:val="left" w:pos="811"/>
              </w:tabs>
              <w:spacing w:before="50"/>
              <w:ind w:left="106"/>
              <w:rPr>
                <w:sz w:val="16"/>
              </w:rPr>
            </w:pPr>
            <w:r>
              <w:rPr>
                <w:sz w:val="16"/>
              </w:rPr>
              <w:t>45</w:t>
            </w:r>
            <w:r>
              <w:rPr>
                <w:rFonts w:ascii="宋体" w:eastAsia="宋体" w:hint="eastAsia"/>
                <w:sz w:val="16"/>
              </w:rPr>
              <w:t>．</w:t>
            </w:r>
            <w:r>
              <w:rPr>
                <w:sz w:val="16"/>
              </w:rPr>
              <w:t>B</w:t>
            </w:r>
            <w:r>
              <w:rPr>
                <w:sz w:val="16"/>
              </w:rPr>
              <w:tab/>
              <w:t>46</w:t>
            </w:r>
            <w:r>
              <w:rPr>
                <w:rFonts w:ascii="宋体" w:eastAsia="宋体" w:hint="eastAsia"/>
                <w:sz w:val="16"/>
              </w:rPr>
              <w:t>．</w:t>
            </w:r>
            <w:r>
              <w:rPr>
                <w:sz w:val="16"/>
              </w:rPr>
              <w:t>B</w:t>
            </w:r>
          </w:p>
        </w:tc>
        <w:tc>
          <w:tcPr>
            <w:tcW w:w="1393" w:type="dxa"/>
          </w:tcPr>
          <w:p w14:paraId="4C125E74" w14:textId="77777777" w:rsidR="00A873F7" w:rsidRDefault="00397D4F">
            <w:pPr>
              <w:pStyle w:val="TableParagraph"/>
              <w:tabs>
                <w:tab w:val="left" w:pos="794"/>
              </w:tabs>
              <w:spacing w:before="50"/>
              <w:ind w:left="108"/>
              <w:rPr>
                <w:sz w:val="16"/>
              </w:rPr>
            </w:pPr>
            <w:r>
              <w:rPr>
                <w:sz w:val="16"/>
              </w:rPr>
              <w:t>47</w:t>
            </w:r>
            <w:r>
              <w:rPr>
                <w:rFonts w:ascii="宋体" w:eastAsia="宋体" w:hint="eastAsia"/>
                <w:sz w:val="16"/>
              </w:rPr>
              <w:t>．</w:t>
            </w:r>
            <w:r>
              <w:rPr>
                <w:sz w:val="16"/>
              </w:rPr>
              <w:t>A</w:t>
            </w:r>
            <w:r>
              <w:rPr>
                <w:sz w:val="16"/>
              </w:rPr>
              <w:tab/>
              <w:t>48</w:t>
            </w:r>
            <w:r>
              <w:rPr>
                <w:rFonts w:ascii="宋体" w:eastAsia="宋体" w:hint="eastAsia"/>
                <w:sz w:val="16"/>
              </w:rPr>
              <w:t>．</w:t>
            </w:r>
            <w:r>
              <w:rPr>
                <w:sz w:val="16"/>
              </w:rPr>
              <w:t>C</w:t>
            </w:r>
          </w:p>
        </w:tc>
        <w:tc>
          <w:tcPr>
            <w:tcW w:w="1338" w:type="dxa"/>
          </w:tcPr>
          <w:p w14:paraId="77BE5FE1" w14:textId="77777777" w:rsidR="00A873F7" w:rsidRDefault="00397D4F">
            <w:pPr>
              <w:pStyle w:val="TableParagraph"/>
              <w:tabs>
                <w:tab w:val="left" w:pos="803"/>
              </w:tabs>
              <w:spacing w:before="50"/>
              <w:ind w:left="107"/>
              <w:rPr>
                <w:sz w:val="16"/>
              </w:rPr>
            </w:pPr>
            <w:r>
              <w:rPr>
                <w:sz w:val="16"/>
              </w:rPr>
              <w:t>49</w:t>
            </w:r>
            <w:r>
              <w:rPr>
                <w:rFonts w:ascii="宋体" w:eastAsia="宋体" w:hint="eastAsia"/>
                <w:sz w:val="16"/>
              </w:rPr>
              <w:t>．</w:t>
            </w:r>
            <w:r>
              <w:rPr>
                <w:sz w:val="16"/>
              </w:rPr>
              <w:t>E</w:t>
            </w:r>
            <w:r>
              <w:rPr>
                <w:sz w:val="16"/>
              </w:rPr>
              <w:tab/>
              <w:t>50</w:t>
            </w:r>
            <w:r>
              <w:rPr>
                <w:rFonts w:ascii="宋体" w:eastAsia="宋体" w:hint="eastAsia"/>
                <w:sz w:val="16"/>
              </w:rPr>
              <w:t>．</w:t>
            </w:r>
            <w:r>
              <w:rPr>
                <w:sz w:val="16"/>
              </w:rPr>
              <w:t>D</w:t>
            </w:r>
          </w:p>
        </w:tc>
      </w:tr>
      <w:tr w:rsidR="00A873F7" w14:paraId="20B8691F" w14:textId="77777777">
        <w:trPr>
          <w:trHeight w:val="312"/>
        </w:trPr>
        <w:tc>
          <w:tcPr>
            <w:tcW w:w="7027" w:type="dxa"/>
          </w:tcPr>
          <w:p w14:paraId="5A373528" w14:textId="77777777" w:rsidR="00A873F7" w:rsidRDefault="00397D4F">
            <w:pPr>
              <w:pStyle w:val="TableParagraph"/>
              <w:spacing w:before="17"/>
              <w:ind w:left="261"/>
              <w:rPr>
                <w:rFonts w:ascii="宋体" w:eastAsia="宋体"/>
                <w:sz w:val="21"/>
                <w:lang w:val="en-US"/>
              </w:rPr>
            </w:pPr>
            <w:r>
              <w:rPr>
                <w:sz w:val="21"/>
              </w:rPr>
              <w:t>54</w:t>
            </w:r>
            <w:r>
              <w:rPr>
                <w:rFonts w:ascii="宋体" w:eastAsia="宋体" w:hint="eastAsia"/>
                <w:sz w:val="21"/>
              </w:rPr>
              <w:t>．关于强直后计数的叙述，下列哪些不正确</w:t>
            </w:r>
            <w:r>
              <w:rPr>
                <w:rFonts w:ascii="宋体" w:eastAsia="宋体" w:hint="eastAsia"/>
                <w:sz w:val="21"/>
                <w:lang w:val="en-US"/>
              </w:rPr>
              <w:t>DE</w:t>
            </w:r>
          </w:p>
        </w:tc>
        <w:tc>
          <w:tcPr>
            <w:tcW w:w="1498" w:type="dxa"/>
          </w:tcPr>
          <w:p w14:paraId="12FF3792" w14:textId="77777777" w:rsidR="00A873F7" w:rsidRDefault="00397D4F">
            <w:pPr>
              <w:pStyle w:val="TableParagraph"/>
              <w:tabs>
                <w:tab w:val="left" w:pos="909"/>
              </w:tabs>
              <w:spacing w:before="53"/>
              <w:ind w:left="213"/>
              <w:rPr>
                <w:sz w:val="16"/>
              </w:rPr>
            </w:pPr>
            <w:r>
              <w:rPr>
                <w:sz w:val="16"/>
              </w:rPr>
              <w:t>51</w:t>
            </w:r>
            <w:r>
              <w:rPr>
                <w:rFonts w:ascii="宋体" w:eastAsia="宋体" w:hint="eastAsia"/>
                <w:sz w:val="16"/>
              </w:rPr>
              <w:t>．</w:t>
            </w:r>
            <w:r>
              <w:rPr>
                <w:sz w:val="16"/>
              </w:rPr>
              <w:t>C</w:t>
            </w:r>
            <w:r>
              <w:rPr>
                <w:sz w:val="16"/>
              </w:rPr>
              <w:tab/>
              <w:t>52</w:t>
            </w:r>
            <w:r>
              <w:rPr>
                <w:rFonts w:ascii="宋体" w:eastAsia="宋体" w:hint="eastAsia"/>
                <w:sz w:val="16"/>
              </w:rPr>
              <w:t>．</w:t>
            </w:r>
            <w:r>
              <w:rPr>
                <w:sz w:val="16"/>
              </w:rPr>
              <w:t>C</w:t>
            </w:r>
          </w:p>
        </w:tc>
        <w:tc>
          <w:tcPr>
            <w:tcW w:w="1393" w:type="dxa"/>
          </w:tcPr>
          <w:p w14:paraId="64038F10" w14:textId="77777777" w:rsidR="00A873F7" w:rsidRDefault="00397D4F">
            <w:pPr>
              <w:pStyle w:val="TableParagraph"/>
              <w:tabs>
                <w:tab w:val="left" w:pos="812"/>
              </w:tabs>
              <w:spacing w:before="53"/>
              <w:ind w:left="107"/>
              <w:rPr>
                <w:sz w:val="16"/>
              </w:rPr>
            </w:pPr>
            <w:r>
              <w:rPr>
                <w:sz w:val="16"/>
              </w:rPr>
              <w:t>53</w:t>
            </w:r>
            <w:r>
              <w:rPr>
                <w:rFonts w:ascii="宋体" w:eastAsia="宋体" w:hint="eastAsia"/>
                <w:sz w:val="16"/>
              </w:rPr>
              <w:t>．</w:t>
            </w:r>
            <w:r>
              <w:rPr>
                <w:sz w:val="16"/>
              </w:rPr>
              <w:t>E</w:t>
            </w:r>
            <w:r>
              <w:rPr>
                <w:sz w:val="16"/>
              </w:rPr>
              <w:tab/>
              <w:t>54</w:t>
            </w:r>
            <w:r>
              <w:rPr>
                <w:rFonts w:ascii="宋体" w:eastAsia="宋体" w:hint="eastAsia"/>
                <w:sz w:val="16"/>
              </w:rPr>
              <w:t>．</w:t>
            </w:r>
            <w:r>
              <w:rPr>
                <w:sz w:val="16"/>
              </w:rPr>
              <w:t>E</w:t>
            </w:r>
          </w:p>
        </w:tc>
        <w:tc>
          <w:tcPr>
            <w:tcW w:w="1409" w:type="dxa"/>
          </w:tcPr>
          <w:p w14:paraId="77944D66" w14:textId="77777777" w:rsidR="00A873F7" w:rsidRDefault="00397D4F">
            <w:pPr>
              <w:pStyle w:val="TableParagraph"/>
              <w:tabs>
                <w:tab w:val="left" w:pos="811"/>
              </w:tabs>
              <w:spacing w:before="53"/>
              <w:ind w:left="106"/>
              <w:rPr>
                <w:sz w:val="16"/>
              </w:rPr>
            </w:pPr>
            <w:r>
              <w:rPr>
                <w:sz w:val="16"/>
              </w:rPr>
              <w:t>55</w:t>
            </w:r>
            <w:r>
              <w:rPr>
                <w:rFonts w:ascii="宋体" w:eastAsia="宋体" w:hint="eastAsia"/>
                <w:sz w:val="16"/>
              </w:rPr>
              <w:t>．</w:t>
            </w:r>
            <w:r>
              <w:rPr>
                <w:sz w:val="16"/>
              </w:rPr>
              <w:t>A</w:t>
            </w:r>
            <w:r>
              <w:rPr>
                <w:sz w:val="16"/>
              </w:rPr>
              <w:tab/>
              <w:t>56</w:t>
            </w:r>
            <w:r>
              <w:rPr>
                <w:rFonts w:ascii="宋体" w:eastAsia="宋体" w:hint="eastAsia"/>
                <w:sz w:val="16"/>
              </w:rPr>
              <w:t>．</w:t>
            </w:r>
            <w:r>
              <w:rPr>
                <w:sz w:val="16"/>
              </w:rPr>
              <w:t>D</w:t>
            </w:r>
          </w:p>
        </w:tc>
        <w:tc>
          <w:tcPr>
            <w:tcW w:w="1393" w:type="dxa"/>
          </w:tcPr>
          <w:p w14:paraId="0F6A342C" w14:textId="77777777" w:rsidR="00A873F7" w:rsidRDefault="00397D4F">
            <w:pPr>
              <w:pStyle w:val="TableParagraph"/>
              <w:tabs>
                <w:tab w:val="left" w:pos="794"/>
              </w:tabs>
              <w:spacing w:before="53"/>
              <w:ind w:left="108"/>
              <w:rPr>
                <w:sz w:val="16"/>
              </w:rPr>
            </w:pPr>
            <w:r>
              <w:rPr>
                <w:sz w:val="16"/>
              </w:rPr>
              <w:t>57</w:t>
            </w:r>
            <w:r>
              <w:rPr>
                <w:rFonts w:ascii="宋体" w:eastAsia="宋体" w:hint="eastAsia"/>
                <w:sz w:val="16"/>
              </w:rPr>
              <w:t>．</w:t>
            </w:r>
            <w:r>
              <w:rPr>
                <w:sz w:val="16"/>
              </w:rPr>
              <w:t>E</w:t>
            </w:r>
            <w:r>
              <w:rPr>
                <w:sz w:val="16"/>
              </w:rPr>
              <w:tab/>
              <w:t>58</w:t>
            </w:r>
            <w:r>
              <w:rPr>
                <w:rFonts w:ascii="宋体" w:eastAsia="宋体" w:hint="eastAsia"/>
                <w:sz w:val="16"/>
              </w:rPr>
              <w:t>．</w:t>
            </w:r>
            <w:r>
              <w:rPr>
                <w:sz w:val="16"/>
              </w:rPr>
              <w:t>C</w:t>
            </w:r>
          </w:p>
        </w:tc>
        <w:tc>
          <w:tcPr>
            <w:tcW w:w="1338" w:type="dxa"/>
          </w:tcPr>
          <w:p w14:paraId="78604809" w14:textId="77777777" w:rsidR="00A873F7" w:rsidRDefault="00397D4F">
            <w:pPr>
              <w:pStyle w:val="TableParagraph"/>
              <w:tabs>
                <w:tab w:val="left" w:pos="803"/>
              </w:tabs>
              <w:spacing w:before="53"/>
              <w:ind w:left="107"/>
              <w:rPr>
                <w:sz w:val="16"/>
              </w:rPr>
            </w:pPr>
            <w:r>
              <w:rPr>
                <w:sz w:val="16"/>
              </w:rPr>
              <w:t>59</w:t>
            </w:r>
            <w:r>
              <w:rPr>
                <w:rFonts w:ascii="宋体" w:eastAsia="宋体" w:hint="eastAsia"/>
                <w:sz w:val="16"/>
              </w:rPr>
              <w:t>．</w:t>
            </w:r>
            <w:r>
              <w:rPr>
                <w:sz w:val="16"/>
              </w:rPr>
              <w:t>A</w:t>
            </w:r>
            <w:r>
              <w:rPr>
                <w:sz w:val="16"/>
              </w:rPr>
              <w:tab/>
              <w:t>60</w:t>
            </w:r>
            <w:r>
              <w:rPr>
                <w:rFonts w:ascii="宋体" w:eastAsia="宋体" w:hint="eastAsia"/>
                <w:sz w:val="16"/>
              </w:rPr>
              <w:t>．</w:t>
            </w:r>
            <w:r>
              <w:rPr>
                <w:sz w:val="16"/>
              </w:rPr>
              <w:t>B</w:t>
            </w:r>
          </w:p>
        </w:tc>
      </w:tr>
      <w:tr w:rsidR="00A873F7" w14:paraId="41CCFB81" w14:textId="77777777">
        <w:trPr>
          <w:trHeight w:val="311"/>
        </w:trPr>
        <w:tc>
          <w:tcPr>
            <w:tcW w:w="7027" w:type="dxa"/>
          </w:tcPr>
          <w:p w14:paraId="5DA59ACF" w14:textId="77777777" w:rsidR="00A873F7" w:rsidRDefault="00397D4F">
            <w:pPr>
              <w:pStyle w:val="TableParagraph"/>
              <w:spacing w:before="17"/>
              <w:ind w:left="486"/>
              <w:rPr>
                <w:rFonts w:ascii="宋体" w:eastAsia="宋体"/>
                <w:sz w:val="21"/>
              </w:rPr>
            </w:pPr>
            <w:r>
              <w:rPr>
                <w:sz w:val="21"/>
              </w:rPr>
              <w:t>A</w:t>
            </w:r>
            <w:r>
              <w:rPr>
                <w:rFonts w:ascii="宋体" w:eastAsia="宋体" w:hint="eastAsia"/>
                <w:sz w:val="21"/>
              </w:rPr>
              <w:t>．可定量监测</w:t>
            </w:r>
            <w:r>
              <w:rPr>
                <w:rFonts w:ascii="宋体" w:eastAsia="宋体" w:hint="eastAsia"/>
                <w:sz w:val="21"/>
              </w:rPr>
              <w:t xml:space="preserve"> </w:t>
            </w:r>
            <w:r>
              <w:rPr>
                <w:sz w:val="21"/>
              </w:rPr>
              <w:t>TOF</w:t>
            </w:r>
            <w:r>
              <w:rPr>
                <w:rFonts w:ascii="宋体" w:eastAsia="宋体" w:hint="eastAsia"/>
                <w:sz w:val="21"/>
              </w:rPr>
              <w:t>、单次颤搐刺激，不能监测的深度神经肌肉阻滞</w:t>
            </w:r>
          </w:p>
        </w:tc>
        <w:tc>
          <w:tcPr>
            <w:tcW w:w="1498" w:type="dxa"/>
          </w:tcPr>
          <w:p w14:paraId="3530DB28" w14:textId="77777777" w:rsidR="00A873F7" w:rsidRDefault="00397D4F">
            <w:pPr>
              <w:pStyle w:val="TableParagraph"/>
              <w:tabs>
                <w:tab w:val="left" w:pos="909"/>
              </w:tabs>
              <w:spacing w:before="53"/>
              <w:ind w:left="213"/>
              <w:rPr>
                <w:sz w:val="16"/>
              </w:rPr>
            </w:pPr>
            <w:r>
              <w:rPr>
                <w:sz w:val="16"/>
              </w:rPr>
              <w:t>61</w:t>
            </w:r>
            <w:r>
              <w:rPr>
                <w:rFonts w:ascii="宋体" w:eastAsia="宋体" w:hint="eastAsia"/>
                <w:sz w:val="16"/>
              </w:rPr>
              <w:t>．</w:t>
            </w:r>
            <w:r>
              <w:rPr>
                <w:sz w:val="16"/>
              </w:rPr>
              <w:t>C</w:t>
            </w:r>
            <w:r>
              <w:rPr>
                <w:sz w:val="16"/>
              </w:rPr>
              <w:tab/>
              <w:t>62</w:t>
            </w:r>
            <w:r>
              <w:rPr>
                <w:rFonts w:ascii="宋体" w:eastAsia="宋体" w:hint="eastAsia"/>
                <w:sz w:val="16"/>
              </w:rPr>
              <w:t>．</w:t>
            </w:r>
            <w:r>
              <w:rPr>
                <w:sz w:val="16"/>
              </w:rPr>
              <w:t>B</w:t>
            </w:r>
          </w:p>
        </w:tc>
        <w:tc>
          <w:tcPr>
            <w:tcW w:w="1393" w:type="dxa"/>
          </w:tcPr>
          <w:p w14:paraId="2E544CD9" w14:textId="77777777" w:rsidR="00A873F7" w:rsidRDefault="00397D4F">
            <w:pPr>
              <w:pStyle w:val="TableParagraph"/>
              <w:tabs>
                <w:tab w:val="left" w:pos="812"/>
              </w:tabs>
              <w:spacing w:before="53"/>
              <w:ind w:left="107"/>
              <w:rPr>
                <w:sz w:val="16"/>
              </w:rPr>
            </w:pPr>
            <w:r>
              <w:rPr>
                <w:sz w:val="16"/>
              </w:rPr>
              <w:t>63</w:t>
            </w:r>
            <w:r>
              <w:rPr>
                <w:rFonts w:ascii="宋体" w:eastAsia="宋体" w:hint="eastAsia"/>
                <w:sz w:val="16"/>
              </w:rPr>
              <w:t>．</w:t>
            </w:r>
            <w:r>
              <w:rPr>
                <w:sz w:val="16"/>
              </w:rPr>
              <w:t>C</w:t>
            </w:r>
            <w:r>
              <w:rPr>
                <w:sz w:val="16"/>
              </w:rPr>
              <w:tab/>
              <w:t>64</w:t>
            </w:r>
            <w:r>
              <w:rPr>
                <w:rFonts w:ascii="宋体" w:eastAsia="宋体" w:hint="eastAsia"/>
                <w:sz w:val="16"/>
              </w:rPr>
              <w:t>．</w:t>
            </w:r>
            <w:r>
              <w:rPr>
                <w:sz w:val="16"/>
              </w:rPr>
              <w:t>D</w:t>
            </w:r>
          </w:p>
        </w:tc>
        <w:tc>
          <w:tcPr>
            <w:tcW w:w="1409" w:type="dxa"/>
          </w:tcPr>
          <w:p w14:paraId="7314E6F6" w14:textId="77777777" w:rsidR="00A873F7" w:rsidRDefault="00397D4F">
            <w:pPr>
              <w:pStyle w:val="TableParagraph"/>
              <w:tabs>
                <w:tab w:val="left" w:pos="811"/>
              </w:tabs>
              <w:spacing w:before="53"/>
              <w:ind w:left="106"/>
              <w:rPr>
                <w:sz w:val="16"/>
              </w:rPr>
            </w:pPr>
            <w:r>
              <w:rPr>
                <w:sz w:val="16"/>
              </w:rPr>
              <w:t>65</w:t>
            </w:r>
            <w:r>
              <w:rPr>
                <w:rFonts w:ascii="宋体" w:eastAsia="宋体" w:hint="eastAsia"/>
                <w:sz w:val="16"/>
              </w:rPr>
              <w:t>．</w:t>
            </w:r>
            <w:r>
              <w:rPr>
                <w:sz w:val="16"/>
              </w:rPr>
              <w:t>C</w:t>
            </w:r>
            <w:r>
              <w:rPr>
                <w:sz w:val="16"/>
              </w:rPr>
              <w:tab/>
              <w:t>66</w:t>
            </w:r>
            <w:r>
              <w:rPr>
                <w:rFonts w:ascii="宋体" w:eastAsia="宋体" w:hint="eastAsia"/>
                <w:sz w:val="16"/>
              </w:rPr>
              <w:t>．</w:t>
            </w:r>
            <w:r>
              <w:rPr>
                <w:sz w:val="16"/>
              </w:rPr>
              <w:t>C</w:t>
            </w:r>
          </w:p>
        </w:tc>
        <w:tc>
          <w:tcPr>
            <w:tcW w:w="1393" w:type="dxa"/>
          </w:tcPr>
          <w:p w14:paraId="03ED6C2C" w14:textId="77777777" w:rsidR="00A873F7" w:rsidRDefault="00397D4F">
            <w:pPr>
              <w:pStyle w:val="TableParagraph"/>
              <w:tabs>
                <w:tab w:val="left" w:pos="794"/>
              </w:tabs>
              <w:spacing w:before="53"/>
              <w:ind w:left="108"/>
              <w:rPr>
                <w:sz w:val="16"/>
              </w:rPr>
            </w:pPr>
            <w:r>
              <w:rPr>
                <w:sz w:val="16"/>
              </w:rPr>
              <w:t>67</w:t>
            </w:r>
            <w:r>
              <w:rPr>
                <w:rFonts w:ascii="宋体" w:eastAsia="宋体" w:hint="eastAsia"/>
                <w:sz w:val="16"/>
              </w:rPr>
              <w:t>．</w:t>
            </w:r>
            <w:r>
              <w:rPr>
                <w:sz w:val="16"/>
              </w:rPr>
              <w:t>E</w:t>
            </w:r>
            <w:r>
              <w:rPr>
                <w:sz w:val="16"/>
              </w:rPr>
              <w:tab/>
              <w:t>68</w:t>
            </w:r>
            <w:r>
              <w:rPr>
                <w:rFonts w:ascii="宋体" w:eastAsia="宋体" w:hint="eastAsia"/>
                <w:sz w:val="16"/>
              </w:rPr>
              <w:t>．</w:t>
            </w:r>
            <w:r>
              <w:rPr>
                <w:sz w:val="16"/>
              </w:rPr>
              <w:t>E</w:t>
            </w:r>
          </w:p>
        </w:tc>
        <w:tc>
          <w:tcPr>
            <w:tcW w:w="1338" w:type="dxa"/>
          </w:tcPr>
          <w:p w14:paraId="465B90C0" w14:textId="77777777" w:rsidR="00A873F7" w:rsidRDefault="00397D4F">
            <w:pPr>
              <w:pStyle w:val="TableParagraph"/>
              <w:tabs>
                <w:tab w:val="left" w:pos="803"/>
              </w:tabs>
              <w:spacing w:before="53"/>
              <w:ind w:left="107"/>
              <w:rPr>
                <w:sz w:val="16"/>
              </w:rPr>
            </w:pPr>
            <w:r>
              <w:rPr>
                <w:sz w:val="16"/>
              </w:rPr>
              <w:t>69</w:t>
            </w:r>
            <w:r>
              <w:rPr>
                <w:rFonts w:ascii="宋体" w:eastAsia="宋体" w:hint="eastAsia"/>
                <w:sz w:val="16"/>
              </w:rPr>
              <w:t>．</w:t>
            </w:r>
            <w:r>
              <w:rPr>
                <w:sz w:val="16"/>
              </w:rPr>
              <w:t>D</w:t>
            </w:r>
            <w:r>
              <w:rPr>
                <w:sz w:val="16"/>
              </w:rPr>
              <w:tab/>
              <w:t>70</w:t>
            </w:r>
            <w:r>
              <w:rPr>
                <w:rFonts w:ascii="宋体" w:eastAsia="宋体" w:hint="eastAsia"/>
                <w:sz w:val="16"/>
              </w:rPr>
              <w:t>．</w:t>
            </w:r>
            <w:r>
              <w:rPr>
                <w:sz w:val="16"/>
              </w:rPr>
              <w:t>D</w:t>
            </w:r>
          </w:p>
        </w:tc>
      </w:tr>
      <w:tr w:rsidR="00A873F7" w14:paraId="1A3824D9" w14:textId="77777777">
        <w:trPr>
          <w:trHeight w:val="314"/>
        </w:trPr>
        <w:tc>
          <w:tcPr>
            <w:tcW w:w="7027" w:type="dxa"/>
          </w:tcPr>
          <w:p w14:paraId="6FD950F6" w14:textId="77777777" w:rsidR="00A873F7" w:rsidRDefault="00397D4F">
            <w:pPr>
              <w:pStyle w:val="TableParagraph"/>
              <w:spacing w:before="17"/>
              <w:ind w:left="486"/>
              <w:rPr>
                <w:rFonts w:ascii="宋体" w:eastAsia="宋体"/>
                <w:sz w:val="21"/>
              </w:rPr>
            </w:pPr>
            <w:r>
              <w:rPr>
                <w:sz w:val="21"/>
              </w:rPr>
              <w:t>B</w:t>
            </w:r>
            <w:r>
              <w:rPr>
                <w:rFonts w:ascii="宋体" w:eastAsia="宋体" w:hint="eastAsia"/>
                <w:sz w:val="21"/>
              </w:rPr>
              <w:t>．强直后计数的数目越小，表示阻滞程度越深</w:t>
            </w:r>
          </w:p>
        </w:tc>
        <w:tc>
          <w:tcPr>
            <w:tcW w:w="1498" w:type="dxa"/>
          </w:tcPr>
          <w:p w14:paraId="7F03EA0B" w14:textId="77777777" w:rsidR="00A873F7" w:rsidRDefault="00397D4F">
            <w:pPr>
              <w:pStyle w:val="TableParagraph"/>
              <w:tabs>
                <w:tab w:val="left" w:pos="909"/>
              </w:tabs>
              <w:spacing w:before="53"/>
              <w:ind w:left="213"/>
              <w:rPr>
                <w:sz w:val="16"/>
              </w:rPr>
            </w:pPr>
            <w:r>
              <w:rPr>
                <w:sz w:val="16"/>
              </w:rPr>
              <w:t>71</w:t>
            </w:r>
            <w:r>
              <w:rPr>
                <w:rFonts w:ascii="宋体" w:eastAsia="宋体" w:hint="eastAsia"/>
                <w:sz w:val="16"/>
              </w:rPr>
              <w:t>．</w:t>
            </w:r>
            <w:r>
              <w:rPr>
                <w:sz w:val="16"/>
              </w:rPr>
              <w:t>E</w:t>
            </w:r>
            <w:r>
              <w:rPr>
                <w:sz w:val="16"/>
              </w:rPr>
              <w:tab/>
              <w:t>72</w:t>
            </w:r>
            <w:r>
              <w:rPr>
                <w:rFonts w:ascii="宋体" w:eastAsia="宋体" w:hint="eastAsia"/>
                <w:sz w:val="16"/>
              </w:rPr>
              <w:t>．</w:t>
            </w:r>
            <w:r>
              <w:rPr>
                <w:sz w:val="16"/>
              </w:rPr>
              <w:t>B</w:t>
            </w:r>
          </w:p>
        </w:tc>
        <w:tc>
          <w:tcPr>
            <w:tcW w:w="1393" w:type="dxa"/>
          </w:tcPr>
          <w:p w14:paraId="5436B1CA" w14:textId="77777777" w:rsidR="00A873F7" w:rsidRDefault="00397D4F">
            <w:pPr>
              <w:pStyle w:val="TableParagraph"/>
              <w:tabs>
                <w:tab w:val="left" w:pos="812"/>
              </w:tabs>
              <w:spacing w:before="53"/>
              <w:ind w:left="107"/>
              <w:rPr>
                <w:sz w:val="16"/>
              </w:rPr>
            </w:pPr>
            <w:r>
              <w:rPr>
                <w:sz w:val="16"/>
              </w:rPr>
              <w:t>73</w:t>
            </w:r>
            <w:r>
              <w:rPr>
                <w:rFonts w:ascii="宋体" w:eastAsia="宋体" w:hint="eastAsia"/>
                <w:sz w:val="16"/>
              </w:rPr>
              <w:t>．</w:t>
            </w:r>
            <w:r>
              <w:rPr>
                <w:sz w:val="16"/>
              </w:rPr>
              <w:t>E</w:t>
            </w:r>
            <w:r>
              <w:rPr>
                <w:sz w:val="16"/>
              </w:rPr>
              <w:tab/>
              <w:t>74</w:t>
            </w:r>
            <w:r>
              <w:rPr>
                <w:rFonts w:ascii="宋体" w:eastAsia="宋体" w:hint="eastAsia"/>
                <w:sz w:val="16"/>
              </w:rPr>
              <w:t>．</w:t>
            </w:r>
            <w:r>
              <w:rPr>
                <w:sz w:val="16"/>
              </w:rPr>
              <w:t>C</w:t>
            </w:r>
          </w:p>
        </w:tc>
        <w:tc>
          <w:tcPr>
            <w:tcW w:w="1409" w:type="dxa"/>
          </w:tcPr>
          <w:p w14:paraId="514F6DB8" w14:textId="77777777" w:rsidR="00A873F7" w:rsidRDefault="00397D4F">
            <w:pPr>
              <w:pStyle w:val="TableParagraph"/>
              <w:tabs>
                <w:tab w:val="left" w:pos="811"/>
              </w:tabs>
              <w:spacing w:before="53"/>
              <w:ind w:left="106"/>
              <w:rPr>
                <w:sz w:val="16"/>
              </w:rPr>
            </w:pPr>
            <w:r>
              <w:rPr>
                <w:sz w:val="16"/>
              </w:rPr>
              <w:t>75</w:t>
            </w:r>
            <w:r>
              <w:rPr>
                <w:rFonts w:ascii="宋体" w:eastAsia="宋体" w:hint="eastAsia"/>
                <w:sz w:val="16"/>
              </w:rPr>
              <w:t>．</w:t>
            </w:r>
            <w:r>
              <w:rPr>
                <w:sz w:val="16"/>
              </w:rPr>
              <w:t>A</w:t>
            </w:r>
            <w:r>
              <w:rPr>
                <w:sz w:val="16"/>
              </w:rPr>
              <w:tab/>
              <w:t>76</w:t>
            </w:r>
            <w:r>
              <w:rPr>
                <w:rFonts w:ascii="宋体" w:eastAsia="宋体" w:hint="eastAsia"/>
                <w:sz w:val="16"/>
              </w:rPr>
              <w:t>．</w:t>
            </w:r>
            <w:r>
              <w:rPr>
                <w:sz w:val="16"/>
              </w:rPr>
              <w:t>C</w:t>
            </w:r>
          </w:p>
        </w:tc>
        <w:tc>
          <w:tcPr>
            <w:tcW w:w="1393" w:type="dxa"/>
          </w:tcPr>
          <w:p w14:paraId="6F3115CA" w14:textId="77777777" w:rsidR="00A873F7" w:rsidRDefault="00397D4F">
            <w:pPr>
              <w:pStyle w:val="TableParagraph"/>
              <w:tabs>
                <w:tab w:val="left" w:pos="794"/>
              </w:tabs>
              <w:spacing w:before="53"/>
              <w:ind w:left="108"/>
              <w:rPr>
                <w:sz w:val="16"/>
              </w:rPr>
            </w:pPr>
            <w:r>
              <w:rPr>
                <w:sz w:val="16"/>
              </w:rPr>
              <w:t>77</w:t>
            </w:r>
            <w:r>
              <w:rPr>
                <w:rFonts w:ascii="宋体" w:eastAsia="宋体" w:hint="eastAsia"/>
                <w:sz w:val="16"/>
              </w:rPr>
              <w:t>．</w:t>
            </w:r>
            <w:r>
              <w:rPr>
                <w:sz w:val="16"/>
              </w:rPr>
              <w:t>B</w:t>
            </w:r>
            <w:r>
              <w:rPr>
                <w:sz w:val="16"/>
              </w:rPr>
              <w:tab/>
              <w:t>78</w:t>
            </w:r>
            <w:r>
              <w:rPr>
                <w:rFonts w:ascii="宋体" w:eastAsia="宋体" w:hint="eastAsia"/>
                <w:sz w:val="16"/>
              </w:rPr>
              <w:t>．</w:t>
            </w:r>
            <w:r>
              <w:rPr>
                <w:sz w:val="16"/>
              </w:rPr>
              <w:t>B</w:t>
            </w:r>
          </w:p>
        </w:tc>
        <w:tc>
          <w:tcPr>
            <w:tcW w:w="1338" w:type="dxa"/>
          </w:tcPr>
          <w:p w14:paraId="491DE071" w14:textId="77777777" w:rsidR="00A873F7" w:rsidRDefault="00397D4F">
            <w:pPr>
              <w:pStyle w:val="TableParagraph"/>
              <w:tabs>
                <w:tab w:val="left" w:pos="803"/>
              </w:tabs>
              <w:spacing w:before="53"/>
              <w:ind w:left="107"/>
              <w:rPr>
                <w:sz w:val="16"/>
              </w:rPr>
            </w:pPr>
            <w:r>
              <w:rPr>
                <w:sz w:val="16"/>
              </w:rPr>
              <w:t>79</w:t>
            </w:r>
            <w:r>
              <w:rPr>
                <w:rFonts w:ascii="宋体" w:eastAsia="宋体" w:hint="eastAsia"/>
                <w:sz w:val="16"/>
              </w:rPr>
              <w:t>．</w:t>
            </w:r>
            <w:r>
              <w:rPr>
                <w:sz w:val="16"/>
              </w:rPr>
              <w:t>B</w:t>
            </w:r>
            <w:r>
              <w:rPr>
                <w:sz w:val="16"/>
              </w:rPr>
              <w:tab/>
              <w:t>80</w:t>
            </w:r>
            <w:r>
              <w:rPr>
                <w:rFonts w:ascii="宋体" w:eastAsia="宋体" w:hint="eastAsia"/>
                <w:sz w:val="16"/>
              </w:rPr>
              <w:t>．</w:t>
            </w:r>
            <w:r>
              <w:rPr>
                <w:sz w:val="16"/>
              </w:rPr>
              <w:t>D</w:t>
            </w:r>
          </w:p>
        </w:tc>
      </w:tr>
      <w:tr w:rsidR="00A873F7" w14:paraId="59091569" w14:textId="77777777">
        <w:trPr>
          <w:trHeight w:val="314"/>
        </w:trPr>
        <w:tc>
          <w:tcPr>
            <w:tcW w:w="7027" w:type="dxa"/>
          </w:tcPr>
          <w:p w14:paraId="76EA4B7B" w14:textId="77777777" w:rsidR="00A873F7" w:rsidRDefault="00397D4F">
            <w:pPr>
              <w:pStyle w:val="TableParagraph"/>
              <w:spacing w:before="19"/>
              <w:ind w:left="486"/>
              <w:rPr>
                <w:rFonts w:ascii="宋体" w:eastAsia="宋体"/>
                <w:sz w:val="21"/>
              </w:rPr>
            </w:pPr>
            <w:r>
              <w:rPr>
                <w:sz w:val="21"/>
              </w:rPr>
              <w:t>C</w:t>
            </w:r>
            <w:r>
              <w:rPr>
                <w:rFonts w:ascii="宋体" w:eastAsia="宋体" w:hint="eastAsia"/>
                <w:sz w:val="21"/>
              </w:rPr>
              <w:t>．根据强直后计数的数目可以预测肌松开始恢复的时间</w:t>
            </w:r>
          </w:p>
        </w:tc>
        <w:tc>
          <w:tcPr>
            <w:tcW w:w="1498" w:type="dxa"/>
          </w:tcPr>
          <w:p w14:paraId="155EA5CC" w14:textId="77777777" w:rsidR="00A873F7" w:rsidRDefault="00397D4F">
            <w:pPr>
              <w:pStyle w:val="TableParagraph"/>
              <w:tabs>
                <w:tab w:val="left" w:pos="909"/>
              </w:tabs>
              <w:spacing w:before="50"/>
              <w:ind w:left="213"/>
              <w:rPr>
                <w:sz w:val="16"/>
              </w:rPr>
            </w:pPr>
            <w:r>
              <w:rPr>
                <w:sz w:val="16"/>
              </w:rPr>
              <w:t>81</w:t>
            </w:r>
            <w:r>
              <w:rPr>
                <w:rFonts w:ascii="宋体" w:eastAsia="宋体" w:hint="eastAsia"/>
                <w:sz w:val="16"/>
              </w:rPr>
              <w:t>．</w:t>
            </w:r>
            <w:r>
              <w:rPr>
                <w:sz w:val="16"/>
              </w:rPr>
              <w:t>A</w:t>
            </w:r>
            <w:r>
              <w:rPr>
                <w:sz w:val="16"/>
              </w:rPr>
              <w:tab/>
              <w:t>82</w:t>
            </w:r>
            <w:r>
              <w:rPr>
                <w:rFonts w:ascii="宋体" w:eastAsia="宋体" w:hint="eastAsia"/>
                <w:sz w:val="16"/>
              </w:rPr>
              <w:t>．</w:t>
            </w:r>
            <w:r>
              <w:rPr>
                <w:sz w:val="16"/>
              </w:rPr>
              <w:t>A</w:t>
            </w:r>
          </w:p>
        </w:tc>
        <w:tc>
          <w:tcPr>
            <w:tcW w:w="1393" w:type="dxa"/>
          </w:tcPr>
          <w:p w14:paraId="6B0B3D2D" w14:textId="77777777" w:rsidR="00A873F7" w:rsidRDefault="00397D4F">
            <w:pPr>
              <w:pStyle w:val="TableParagraph"/>
              <w:tabs>
                <w:tab w:val="left" w:pos="812"/>
              </w:tabs>
              <w:spacing w:before="50"/>
              <w:ind w:left="107"/>
              <w:rPr>
                <w:sz w:val="16"/>
              </w:rPr>
            </w:pPr>
            <w:r>
              <w:rPr>
                <w:sz w:val="16"/>
              </w:rPr>
              <w:t>83</w:t>
            </w:r>
            <w:r>
              <w:rPr>
                <w:rFonts w:ascii="宋体" w:eastAsia="宋体" w:hint="eastAsia"/>
                <w:sz w:val="16"/>
              </w:rPr>
              <w:t>．</w:t>
            </w:r>
            <w:r>
              <w:rPr>
                <w:sz w:val="16"/>
              </w:rPr>
              <w:t>C</w:t>
            </w:r>
            <w:r>
              <w:rPr>
                <w:sz w:val="16"/>
              </w:rPr>
              <w:tab/>
              <w:t>84</w:t>
            </w:r>
            <w:r>
              <w:rPr>
                <w:rFonts w:ascii="宋体" w:eastAsia="宋体" w:hint="eastAsia"/>
                <w:sz w:val="16"/>
              </w:rPr>
              <w:t>．</w:t>
            </w:r>
            <w:r>
              <w:rPr>
                <w:sz w:val="16"/>
              </w:rPr>
              <w:t>D</w:t>
            </w:r>
          </w:p>
        </w:tc>
        <w:tc>
          <w:tcPr>
            <w:tcW w:w="1409" w:type="dxa"/>
          </w:tcPr>
          <w:p w14:paraId="2936DEC9" w14:textId="77777777" w:rsidR="00A873F7" w:rsidRDefault="00397D4F">
            <w:pPr>
              <w:pStyle w:val="TableParagraph"/>
              <w:tabs>
                <w:tab w:val="left" w:pos="811"/>
              </w:tabs>
              <w:spacing w:before="50"/>
              <w:ind w:left="106"/>
              <w:rPr>
                <w:sz w:val="16"/>
              </w:rPr>
            </w:pPr>
            <w:r>
              <w:rPr>
                <w:sz w:val="16"/>
              </w:rPr>
              <w:t>85</w:t>
            </w:r>
            <w:r>
              <w:rPr>
                <w:rFonts w:ascii="宋体" w:eastAsia="宋体" w:hint="eastAsia"/>
                <w:sz w:val="16"/>
              </w:rPr>
              <w:t>．</w:t>
            </w:r>
            <w:r>
              <w:rPr>
                <w:sz w:val="16"/>
              </w:rPr>
              <w:t>D</w:t>
            </w:r>
            <w:r>
              <w:rPr>
                <w:sz w:val="16"/>
              </w:rPr>
              <w:tab/>
              <w:t>86</w:t>
            </w:r>
            <w:r>
              <w:rPr>
                <w:rFonts w:ascii="宋体" w:eastAsia="宋体" w:hint="eastAsia"/>
                <w:sz w:val="16"/>
              </w:rPr>
              <w:t>．</w:t>
            </w:r>
            <w:r>
              <w:rPr>
                <w:sz w:val="16"/>
              </w:rPr>
              <w:t>C</w:t>
            </w:r>
          </w:p>
        </w:tc>
        <w:tc>
          <w:tcPr>
            <w:tcW w:w="1393" w:type="dxa"/>
          </w:tcPr>
          <w:p w14:paraId="390D8D2D" w14:textId="77777777" w:rsidR="00A873F7" w:rsidRDefault="00397D4F">
            <w:pPr>
              <w:pStyle w:val="TableParagraph"/>
              <w:tabs>
                <w:tab w:val="left" w:pos="794"/>
              </w:tabs>
              <w:spacing w:before="50"/>
              <w:ind w:left="108"/>
              <w:rPr>
                <w:sz w:val="16"/>
              </w:rPr>
            </w:pPr>
            <w:r>
              <w:rPr>
                <w:sz w:val="16"/>
              </w:rPr>
              <w:t>87</w:t>
            </w:r>
            <w:r>
              <w:rPr>
                <w:rFonts w:ascii="宋体" w:eastAsia="宋体" w:hint="eastAsia"/>
                <w:sz w:val="16"/>
              </w:rPr>
              <w:t>．</w:t>
            </w:r>
            <w:r>
              <w:rPr>
                <w:sz w:val="16"/>
              </w:rPr>
              <w:t>C</w:t>
            </w:r>
            <w:r>
              <w:rPr>
                <w:sz w:val="16"/>
              </w:rPr>
              <w:tab/>
              <w:t>88</w:t>
            </w:r>
            <w:r>
              <w:rPr>
                <w:rFonts w:ascii="宋体" w:eastAsia="宋体" w:hint="eastAsia"/>
                <w:sz w:val="16"/>
              </w:rPr>
              <w:t>．</w:t>
            </w:r>
            <w:r>
              <w:rPr>
                <w:sz w:val="16"/>
              </w:rPr>
              <w:t>E</w:t>
            </w:r>
          </w:p>
        </w:tc>
        <w:tc>
          <w:tcPr>
            <w:tcW w:w="1338" w:type="dxa"/>
          </w:tcPr>
          <w:p w14:paraId="57EDCE1D" w14:textId="77777777" w:rsidR="00A873F7" w:rsidRDefault="00397D4F">
            <w:pPr>
              <w:pStyle w:val="TableParagraph"/>
              <w:tabs>
                <w:tab w:val="left" w:pos="803"/>
              </w:tabs>
              <w:spacing w:before="50"/>
              <w:ind w:left="107"/>
              <w:rPr>
                <w:sz w:val="16"/>
              </w:rPr>
            </w:pPr>
            <w:r>
              <w:rPr>
                <w:sz w:val="16"/>
              </w:rPr>
              <w:t>89</w:t>
            </w:r>
            <w:r>
              <w:rPr>
                <w:rFonts w:ascii="宋体" w:eastAsia="宋体" w:hint="eastAsia"/>
                <w:sz w:val="16"/>
              </w:rPr>
              <w:t>．</w:t>
            </w:r>
            <w:r>
              <w:rPr>
                <w:sz w:val="16"/>
              </w:rPr>
              <w:t>D</w:t>
            </w:r>
            <w:r>
              <w:rPr>
                <w:sz w:val="16"/>
              </w:rPr>
              <w:tab/>
              <w:t>90</w:t>
            </w:r>
            <w:r>
              <w:rPr>
                <w:rFonts w:ascii="宋体" w:eastAsia="宋体" w:hint="eastAsia"/>
                <w:sz w:val="16"/>
              </w:rPr>
              <w:t>．</w:t>
            </w:r>
            <w:r>
              <w:rPr>
                <w:sz w:val="16"/>
              </w:rPr>
              <w:t>C</w:t>
            </w:r>
          </w:p>
        </w:tc>
      </w:tr>
      <w:tr w:rsidR="00A873F7" w14:paraId="0C83A64F" w14:textId="77777777">
        <w:trPr>
          <w:trHeight w:val="312"/>
        </w:trPr>
        <w:tc>
          <w:tcPr>
            <w:tcW w:w="7027" w:type="dxa"/>
          </w:tcPr>
          <w:p w14:paraId="4C87460B" w14:textId="77777777" w:rsidR="00A873F7" w:rsidRDefault="00397D4F">
            <w:pPr>
              <w:pStyle w:val="TableParagraph"/>
              <w:spacing w:before="17"/>
              <w:ind w:left="486"/>
              <w:rPr>
                <w:rFonts w:ascii="宋体" w:eastAsia="宋体"/>
                <w:sz w:val="21"/>
              </w:rPr>
            </w:pPr>
            <w:r>
              <w:rPr>
                <w:sz w:val="21"/>
              </w:rPr>
              <w:t>D</w:t>
            </w:r>
            <w:r>
              <w:rPr>
                <w:rFonts w:ascii="宋体" w:eastAsia="宋体" w:hint="eastAsia"/>
                <w:sz w:val="21"/>
              </w:rPr>
              <w:t>．能连续观察深度神经肌肉阻滞的动态过程</w:t>
            </w:r>
          </w:p>
        </w:tc>
        <w:tc>
          <w:tcPr>
            <w:tcW w:w="1498" w:type="dxa"/>
          </w:tcPr>
          <w:p w14:paraId="7C96F939" w14:textId="77777777" w:rsidR="00A873F7" w:rsidRDefault="00397D4F">
            <w:pPr>
              <w:pStyle w:val="TableParagraph"/>
              <w:tabs>
                <w:tab w:val="left" w:pos="909"/>
              </w:tabs>
              <w:spacing w:before="48"/>
              <w:ind w:left="213"/>
              <w:rPr>
                <w:sz w:val="16"/>
              </w:rPr>
            </w:pPr>
            <w:r>
              <w:rPr>
                <w:sz w:val="16"/>
              </w:rPr>
              <w:t>91</w:t>
            </w:r>
            <w:r>
              <w:rPr>
                <w:rFonts w:ascii="宋体" w:eastAsia="宋体" w:hint="eastAsia"/>
                <w:sz w:val="16"/>
              </w:rPr>
              <w:t>．</w:t>
            </w:r>
            <w:r>
              <w:rPr>
                <w:sz w:val="16"/>
              </w:rPr>
              <w:t>B</w:t>
            </w:r>
            <w:r>
              <w:rPr>
                <w:sz w:val="16"/>
              </w:rPr>
              <w:tab/>
              <w:t>92</w:t>
            </w:r>
            <w:r>
              <w:rPr>
                <w:rFonts w:ascii="宋体" w:eastAsia="宋体" w:hint="eastAsia"/>
                <w:sz w:val="16"/>
              </w:rPr>
              <w:t>．</w:t>
            </w:r>
            <w:r>
              <w:rPr>
                <w:sz w:val="16"/>
              </w:rPr>
              <w:t>D</w:t>
            </w:r>
          </w:p>
        </w:tc>
        <w:tc>
          <w:tcPr>
            <w:tcW w:w="1393" w:type="dxa"/>
          </w:tcPr>
          <w:p w14:paraId="46E3E8C2" w14:textId="77777777" w:rsidR="00A873F7" w:rsidRDefault="00397D4F">
            <w:pPr>
              <w:pStyle w:val="TableParagraph"/>
              <w:tabs>
                <w:tab w:val="left" w:pos="812"/>
              </w:tabs>
              <w:spacing w:before="48"/>
              <w:ind w:left="107"/>
              <w:rPr>
                <w:sz w:val="16"/>
              </w:rPr>
            </w:pPr>
            <w:r>
              <w:rPr>
                <w:sz w:val="16"/>
              </w:rPr>
              <w:t>93</w:t>
            </w:r>
            <w:r>
              <w:rPr>
                <w:rFonts w:ascii="宋体" w:eastAsia="宋体" w:hint="eastAsia"/>
                <w:sz w:val="16"/>
              </w:rPr>
              <w:t>．</w:t>
            </w:r>
            <w:r>
              <w:rPr>
                <w:sz w:val="16"/>
              </w:rPr>
              <w:t>D</w:t>
            </w:r>
            <w:r>
              <w:rPr>
                <w:sz w:val="16"/>
              </w:rPr>
              <w:tab/>
              <w:t>94</w:t>
            </w:r>
            <w:r>
              <w:rPr>
                <w:rFonts w:ascii="宋体" w:eastAsia="宋体" w:hint="eastAsia"/>
                <w:sz w:val="16"/>
              </w:rPr>
              <w:t>．</w:t>
            </w:r>
            <w:r>
              <w:rPr>
                <w:sz w:val="16"/>
              </w:rPr>
              <w:t>B</w:t>
            </w:r>
          </w:p>
        </w:tc>
        <w:tc>
          <w:tcPr>
            <w:tcW w:w="1409" w:type="dxa"/>
          </w:tcPr>
          <w:p w14:paraId="3065276E" w14:textId="77777777" w:rsidR="00A873F7" w:rsidRDefault="00397D4F">
            <w:pPr>
              <w:pStyle w:val="TableParagraph"/>
              <w:tabs>
                <w:tab w:val="left" w:pos="811"/>
              </w:tabs>
              <w:spacing w:before="48"/>
              <w:ind w:left="106"/>
              <w:rPr>
                <w:sz w:val="16"/>
              </w:rPr>
            </w:pPr>
            <w:r>
              <w:rPr>
                <w:sz w:val="16"/>
              </w:rPr>
              <w:t>95</w:t>
            </w:r>
            <w:r>
              <w:rPr>
                <w:rFonts w:ascii="宋体" w:eastAsia="宋体" w:hint="eastAsia"/>
                <w:sz w:val="16"/>
              </w:rPr>
              <w:t>．</w:t>
            </w:r>
            <w:r>
              <w:rPr>
                <w:sz w:val="16"/>
              </w:rPr>
              <w:t>E</w:t>
            </w:r>
            <w:r>
              <w:rPr>
                <w:sz w:val="16"/>
              </w:rPr>
              <w:tab/>
              <w:t>96</w:t>
            </w:r>
            <w:r>
              <w:rPr>
                <w:rFonts w:ascii="宋体" w:eastAsia="宋体" w:hint="eastAsia"/>
                <w:sz w:val="16"/>
              </w:rPr>
              <w:t>．</w:t>
            </w:r>
            <w:r>
              <w:rPr>
                <w:sz w:val="16"/>
              </w:rPr>
              <w:t>B</w:t>
            </w:r>
          </w:p>
        </w:tc>
        <w:tc>
          <w:tcPr>
            <w:tcW w:w="1393" w:type="dxa"/>
          </w:tcPr>
          <w:p w14:paraId="33A66F58" w14:textId="77777777" w:rsidR="00A873F7" w:rsidRDefault="00397D4F">
            <w:pPr>
              <w:pStyle w:val="TableParagraph"/>
              <w:tabs>
                <w:tab w:val="left" w:pos="794"/>
              </w:tabs>
              <w:spacing w:before="48"/>
              <w:ind w:left="108"/>
              <w:rPr>
                <w:sz w:val="16"/>
              </w:rPr>
            </w:pPr>
            <w:r>
              <w:rPr>
                <w:sz w:val="16"/>
              </w:rPr>
              <w:t>97</w:t>
            </w:r>
            <w:r>
              <w:rPr>
                <w:rFonts w:ascii="宋体" w:eastAsia="宋体" w:hint="eastAsia"/>
                <w:sz w:val="16"/>
              </w:rPr>
              <w:t>．</w:t>
            </w:r>
            <w:r>
              <w:rPr>
                <w:sz w:val="16"/>
              </w:rPr>
              <w:t>A</w:t>
            </w:r>
            <w:r>
              <w:rPr>
                <w:sz w:val="16"/>
              </w:rPr>
              <w:tab/>
              <w:t>98</w:t>
            </w:r>
            <w:r>
              <w:rPr>
                <w:rFonts w:ascii="宋体" w:eastAsia="宋体" w:hint="eastAsia"/>
                <w:sz w:val="16"/>
              </w:rPr>
              <w:t>．</w:t>
            </w:r>
            <w:r>
              <w:rPr>
                <w:sz w:val="16"/>
              </w:rPr>
              <w:t>C</w:t>
            </w:r>
          </w:p>
        </w:tc>
        <w:tc>
          <w:tcPr>
            <w:tcW w:w="1338" w:type="dxa"/>
          </w:tcPr>
          <w:p w14:paraId="130A4848" w14:textId="77777777" w:rsidR="00A873F7" w:rsidRDefault="00397D4F">
            <w:pPr>
              <w:pStyle w:val="TableParagraph"/>
              <w:tabs>
                <w:tab w:val="left" w:pos="803"/>
              </w:tabs>
              <w:spacing w:before="48"/>
              <w:ind w:left="107"/>
              <w:rPr>
                <w:sz w:val="16"/>
              </w:rPr>
            </w:pPr>
            <w:r>
              <w:rPr>
                <w:sz w:val="16"/>
              </w:rPr>
              <w:t>99</w:t>
            </w:r>
            <w:r>
              <w:rPr>
                <w:rFonts w:ascii="宋体" w:eastAsia="宋体" w:hint="eastAsia"/>
                <w:sz w:val="16"/>
              </w:rPr>
              <w:t>．</w:t>
            </w:r>
            <w:r>
              <w:rPr>
                <w:sz w:val="16"/>
              </w:rPr>
              <w:t>A</w:t>
            </w:r>
            <w:r>
              <w:rPr>
                <w:sz w:val="16"/>
              </w:rPr>
              <w:tab/>
            </w:r>
            <w:r>
              <w:rPr>
                <w:spacing w:val="-5"/>
                <w:sz w:val="16"/>
              </w:rPr>
              <w:t>100</w:t>
            </w:r>
            <w:r>
              <w:rPr>
                <w:rFonts w:ascii="宋体" w:eastAsia="宋体" w:hint="eastAsia"/>
                <w:spacing w:val="-5"/>
                <w:sz w:val="16"/>
              </w:rPr>
              <w:t>．</w:t>
            </w:r>
            <w:r>
              <w:rPr>
                <w:spacing w:val="-5"/>
                <w:sz w:val="16"/>
              </w:rPr>
              <w:t>B</w:t>
            </w:r>
          </w:p>
        </w:tc>
      </w:tr>
      <w:tr w:rsidR="00A873F7" w14:paraId="6AB32634" w14:textId="77777777">
        <w:trPr>
          <w:trHeight w:val="315"/>
        </w:trPr>
        <w:tc>
          <w:tcPr>
            <w:tcW w:w="7027" w:type="dxa"/>
          </w:tcPr>
          <w:p w14:paraId="318FE85C" w14:textId="77777777" w:rsidR="00A873F7" w:rsidRDefault="00397D4F">
            <w:pPr>
              <w:pStyle w:val="TableParagraph"/>
              <w:spacing w:before="17"/>
              <w:ind w:left="486"/>
              <w:rPr>
                <w:rFonts w:ascii="宋体" w:eastAsia="宋体"/>
                <w:sz w:val="21"/>
              </w:rPr>
            </w:pPr>
            <w:r>
              <w:rPr>
                <w:sz w:val="21"/>
              </w:rPr>
              <w:t>E</w:t>
            </w:r>
            <w:r>
              <w:rPr>
                <w:rFonts w:ascii="宋体" w:eastAsia="宋体" w:hint="eastAsia"/>
                <w:sz w:val="21"/>
              </w:rPr>
              <w:t>．能用于深度去极化和非去极化阻滞的监测</w:t>
            </w:r>
          </w:p>
        </w:tc>
        <w:tc>
          <w:tcPr>
            <w:tcW w:w="1498" w:type="dxa"/>
          </w:tcPr>
          <w:p w14:paraId="78D1EC15" w14:textId="77777777" w:rsidR="00A873F7" w:rsidRDefault="00397D4F">
            <w:pPr>
              <w:pStyle w:val="TableParagraph"/>
              <w:tabs>
                <w:tab w:val="left" w:pos="909"/>
              </w:tabs>
              <w:spacing w:before="48"/>
              <w:ind w:left="213"/>
              <w:rPr>
                <w:sz w:val="16"/>
              </w:rPr>
            </w:pPr>
            <w:r>
              <w:rPr>
                <w:spacing w:val="-4"/>
                <w:sz w:val="16"/>
              </w:rPr>
              <w:t>101</w:t>
            </w:r>
            <w:r>
              <w:rPr>
                <w:rFonts w:ascii="宋体" w:eastAsia="宋体" w:hint="eastAsia"/>
                <w:spacing w:val="-4"/>
                <w:sz w:val="16"/>
              </w:rPr>
              <w:t>．</w:t>
            </w:r>
            <w:r>
              <w:rPr>
                <w:spacing w:val="-4"/>
                <w:sz w:val="16"/>
              </w:rPr>
              <w:t>E</w:t>
            </w:r>
            <w:r>
              <w:rPr>
                <w:spacing w:val="-4"/>
                <w:sz w:val="16"/>
              </w:rPr>
              <w:tab/>
            </w:r>
            <w:r>
              <w:rPr>
                <w:spacing w:val="-5"/>
                <w:sz w:val="16"/>
              </w:rPr>
              <w:t>102</w:t>
            </w:r>
            <w:r>
              <w:rPr>
                <w:rFonts w:ascii="宋体" w:eastAsia="宋体" w:hint="eastAsia"/>
                <w:spacing w:val="-5"/>
                <w:sz w:val="16"/>
              </w:rPr>
              <w:t>．</w:t>
            </w:r>
            <w:r>
              <w:rPr>
                <w:spacing w:val="-5"/>
                <w:sz w:val="16"/>
              </w:rPr>
              <w:t>C</w:t>
            </w:r>
          </w:p>
        </w:tc>
        <w:tc>
          <w:tcPr>
            <w:tcW w:w="1393" w:type="dxa"/>
          </w:tcPr>
          <w:p w14:paraId="285AD997" w14:textId="77777777" w:rsidR="00A873F7" w:rsidRDefault="00397D4F">
            <w:pPr>
              <w:pStyle w:val="TableParagraph"/>
              <w:tabs>
                <w:tab w:val="left" w:pos="812"/>
              </w:tabs>
              <w:spacing w:before="48"/>
              <w:ind w:left="107"/>
              <w:rPr>
                <w:sz w:val="16"/>
              </w:rPr>
            </w:pPr>
            <w:r>
              <w:rPr>
                <w:spacing w:val="-5"/>
                <w:sz w:val="16"/>
              </w:rPr>
              <w:t>103</w:t>
            </w:r>
            <w:r>
              <w:rPr>
                <w:rFonts w:ascii="宋体" w:eastAsia="宋体" w:hint="eastAsia"/>
                <w:spacing w:val="-5"/>
                <w:sz w:val="16"/>
              </w:rPr>
              <w:t>．</w:t>
            </w:r>
            <w:r>
              <w:rPr>
                <w:spacing w:val="-5"/>
                <w:sz w:val="16"/>
              </w:rPr>
              <w:t>D</w:t>
            </w:r>
            <w:r>
              <w:rPr>
                <w:spacing w:val="-5"/>
                <w:sz w:val="16"/>
              </w:rPr>
              <w:tab/>
              <w:t>104</w:t>
            </w:r>
            <w:r>
              <w:rPr>
                <w:rFonts w:ascii="宋体" w:eastAsia="宋体" w:hint="eastAsia"/>
                <w:spacing w:val="-5"/>
                <w:sz w:val="16"/>
              </w:rPr>
              <w:t>．</w:t>
            </w:r>
            <w:r>
              <w:rPr>
                <w:spacing w:val="-5"/>
                <w:sz w:val="16"/>
              </w:rPr>
              <w:t>E</w:t>
            </w:r>
          </w:p>
        </w:tc>
        <w:tc>
          <w:tcPr>
            <w:tcW w:w="1409" w:type="dxa"/>
          </w:tcPr>
          <w:p w14:paraId="405A485A" w14:textId="77777777" w:rsidR="00A873F7" w:rsidRDefault="00397D4F">
            <w:pPr>
              <w:pStyle w:val="TableParagraph"/>
              <w:tabs>
                <w:tab w:val="left" w:pos="811"/>
              </w:tabs>
              <w:spacing w:before="48"/>
              <w:ind w:left="106"/>
              <w:rPr>
                <w:sz w:val="16"/>
              </w:rPr>
            </w:pPr>
            <w:r>
              <w:rPr>
                <w:spacing w:val="-5"/>
                <w:sz w:val="16"/>
              </w:rPr>
              <w:t>105</w:t>
            </w:r>
            <w:r>
              <w:rPr>
                <w:rFonts w:ascii="宋体" w:eastAsia="宋体" w:hint="eastAsia"/>
                <w:spacing w:val="-5"/>
                <w:sz w:val="16"/>
              </w:rPr>
              <w:t>．</w:t>
            </w:r>
            <w:r>
              <w:rPr>
                <w:spacing w:val="-5"/>
                <w:sz w:val="16"/>
              </w:rPr>
              <w:t>D</w:t>
            </w:r>
            <w:r>
              <w:rPr>
                <w:spacing w:val="-5"/>
                <w:sz w:val="16"/>
              </w:rPr>
              <w:tab/>
              <w:t>106</w:t>
            </w:r>
            <w:r>
              <w:rPr>
                <w:rFonts w:ascii="宋体" w:eastAsia="宋体" w:hint="eastAsia"/>
                <w:spacing w:val="-5"/>
                <w:sz w:val="16"/>
              </w:rPr>
              <w:t>．</w:t>
            </w:r>
            <w:r>
              <w:rPr>
                <w:spacing w:val="-5"/>
                <w:sz w:val="16"/>
              </w:rPr>
              <w:t>D</w:t>
            </w:r>
          </w:p>
        </w:tc>
        <w:tc>
          <w:tcPr>
            <w:tcW w:w="1393" w:type="dxa"/>
          </w:tcPr>
          <w:p w14:paraId="62967E02" w14:textId="77777777" w:rsidR="00A873F7" w:rsidRDefault="00397D4F">
            <w:pPr>
              <w:pStyle w:val="TableParagraph"/>
              <w:tabs>
                <w:tab w:val="left" w:pos="794"/>
              </w:tabs>
              <w:spacing w:before="48"/>
              <w:ind w:left="108"/>
              <w:rPr>
                <w:sz w:val="16"/>
              </w:rPr>
            </w:pPr>
            <w:r>
              <w:rPr>
                <w:spacing w:val="-5"/>
                <w:sz w:val="16"/>
              </w:rPr>
              <w:t>107</w:t>
            </w:r>
            <w:r>
              <w:rPr>
                <w:rFonts w:ascii="宋体" w:eastAsia="宋体" w:hint="eastAsia"/>
                <w:spacing w:val="-5"/>
                <w:sz w:val="16"/>
              </w:rPr>
              <w:t>．</w:t>
            </w:r>
            <w:r>
              <w:rPr>
                <w:spacing w:val="-5"/>
                <w:sz w:val="16"/>
              </w:rPr>
              <w:t>E</w:t>
            </w:r>
            <w:r>
              <w:rPr>
                <w:spacing w:val="-5"/>
                <w:sz w:val="16"/>
              </w:rPr>
              <w:tab/>
              <w:t>108</w:t>
            </w:r>
            <w:r>
              <w:rPr>
                <w:rFonts w:ascii="宋体" w:eastAsia="宋体" w:hint="eastAsia"/>
                <w:spacing w:val="-5"/>
                <w:sz w:val="16"/>
              </w:rPr>
              <w:t>．</w:t>
            </w:r>
            <w:r>
              <w:rPr>
                <w:spacing w:val="-5"/>
                <w:sz w:val="16"/>
              </w:rPr>
              <w:t>D</w:t>
            </w:r>
          </w:p>
        </w:tc>
        <w:tc>
          <w:tcPr>
            <w:tcW w:w="1338" w:type="dxa"/>
          </w:tcPr>
          <w:p w14:paraId="426D0059" w14:textId="77777777" w:rsidR="00A873F7" w:rsidRDefault="00397D4F">
            <w:pPr>
              <w:pStyle w:val="TableParagraph"/>
              <w:tabs>
                <w:tab w:val="left" w:pos="803"/>
              </w:tabs>
              <w:spacing w:before="48"/>
              <w:ind w:left="107"/>
              <w:rPr>
                <w:sz w:val="16"/>
              </w:rPr>
            </w:pPr>
            <w:r>
              <w:rPr>
                <w:spacing w:val="-5"/>
                <w:sz w:val="16"/>
              </w:rPr>
              <w:t>109</w:t>
            </w:r>
            <w:r>
              <w:rPr>
                <w:rFonts w:ascii="宋体" w:eastAsia="宋体" w:hint="eastAsia"/>
                <w:spacing w:val="-5"/>
                <w:sz w:val="16"/>
              </w:rPr>
              <w:t>．</w:t>
            </w:r>
            <w:r>
              <w:rPr>
                <w:spacing w:val="-5"/>
                <w:sz w:val="16"/>
              </w:rPr>
              <w:t>C</w:t>
            </w:r>
            <w:r>
              <w:rPr>
                <w:spacing w:val="-5"/>
                <w:sz w:val="16"/>
              </w:rPr>
              <w:tab/>
              <w:t>110</w:t>
            </w:r>
            <w:r>
              <w:rPr>
                <w:rFonts w:ascii="宋体" w:eastAsia="宋体" w:hint="eastAsia"/>
                <w:spacing w:val="-5"/>
                <w:sz w:val="16"/>
              </w:rPr>
              <w:t>．</w:t>
            </w:r>
            <w:r>
              <w:rPr>
                <w:spacing w:val="-5"/>
                <w:sz w:val="16"/>
              </w:rPr>
              <w:t>C</w:t>
            </w:r>
          </w:p>
        </w:tc>
      </w:tr>
      <w:tr w:rsidR="00A873F7" w14:paraId="65E8B206" w14:textId="77777777">
        <w:trPr>
          <w:trHeight w:val="300"/>
        </w:trPr>
        <w:tc>
          <w:tcPr>
            <w:tcW w:w="7027" w:type="dxa"/>
          </w:tcPr>
          <w:p w14:paraId="75CD8ADB" w14:textId="77777777" w:rsidR="00A873F7" w:rsidRDefault="00397D4F">
            <w:pPr>
              <w:pStyle w:val="TableParagraph"/>
              <w:spacing w:line="281" w:lineRule="exact"/>
              <w:ind w:left="50"/>
              <w:rPr>
                <w:rFonts w:ascii="微软雅黑" w:eastAsia="微软雅黑"/>
                <w:b/>
                <w:sz w:val="21"/>
              </w:rPr>
            </w:pPr>
            <w:r>
              <w:rPr>
                <w:rFonts w:ascii="微软雅黑" w:eastAsia="微软雅黑" w:hint="eastAsia"/>
                <w:b/>
                <w:sz w:val="21"/>
              </w:rPr>
              <w:t>二、填空题</w:t>
            </w:r>
          </w:p>
        </w:tc>
        <w:tc>
          <w:tcPr>
            <w:tcW w:w="1498" w:type="dxa"/>
          </w:tcPr>
          <w:p w14:paraId="6954D7F6" w14:textId="77777777" w:rsidR="00A873F7" w:rsidRDefault="00397D4F">
            <w:pPr>
              <w:pStyle w:val="TableParagraph"/>
              <w:tabs>
                <w:tab w:val="left" w:pos="909"/>
              </w:tabs>
              <w:spacing w:before="44"/>
              <w:ind w:left="213"/>
              <w:rPr>
                <w:sz w:val="16"/>
              </w:rPr>
            </w:pPr>
            <w:r>
              <w:rPr>
                <w:spacing w:val="-7"/>
                <w:sz w:val="16"/>
              </w:rPr>
              <w:t>111</w:t>
            </w:r>
            <w:r>
              <w:rPr>
                <w:rFonts w:ascii="宋体" w:eastAsia="宋体" w:hint="eastAsia"/>
                <w:spacing w:val="-7"/>
                <w:sz w:val="16"/>
              </w:rPr>
              <w:t>．</w:t>
            </w:r>
            <w:r>
              <w:rPr>
                <w:spacing w:val="-7"/>
                <w:sz w:val="16"/>
              </w:rPr>
              <w:t>D</w:t>
            </w:r>
            <w:r>
              <w:rPr>
                <w:spacing w:val="-7"/>
                <w:sz w:val="16"/>
              </w:rPr>
              <w:tab/>
            </w:r>
            <w:r>
              <w:rPr>
                <w:spacing w:val="-5"/>
                <w:sz w:val="16"/>
              </w:rPr>
              <w:t>112</w:t>
            </w:r>
            <w:r>
              <w:rPr>
                <w:rFonts w:ascii="宋体" w:eastAsia="宋体" w:hint="eastAsia"/>
                <w:spacing w:val="-5"/>
                <w:sz w:val="16"/>
              </w:rPr>
              <w:t>．</w:t>
            </w:r>
            <w:r>
              <w:rPr>
                <w:spacing w:val="-5"/>
                <w:sz w:val="16"/>
              </w:rPr>
              <w:t>C</w:t>
            </w:r>
          </w:p>
        </w:tc>
        <w:tc>
          <w:tcPr>
            <w:tcW w:w="1393" w:type="dxa"/>
          </w:tcPr>
          <w:p w14:paraId="76EDE17D" w14:textId="77777777" w:rsidR="00A873F7" w:rsidRDefault="00A873F7">
            <w:pPr>
              <w:pStyle w:val="TableParagraph"/>
              <w:rPr>
                <w:sz w:val="18"/>
              </w:rPr>
            </w:pPr>
          </w:p>
        </w:tc>
        <w:tc>
          <w:tcPr>
            <w:tcW w:w="1409" w:type="dxa"/>
          </w:tcPr>
          <w:p w14:paraId="1EF0728C" w14:textId="77777777" w:rsidR="00A873F7" w:rsidRDefault="00A873F7">
            <w:pPr>
              <w:pStyle w:val="TableParagraph"/>
              <w:rPr>
                <w:sz w:val="18"/>
              </w:rPr>
            </w:pPr>
          </w:p>
        </w:tc>
        <w:tc>
          <w:tcPr>
            <w:tcW w:w="1393" w:type="dxa"/>
          </w:tcPr>
          <w:p w14:paraId="09671B56" w14:textId="77777777" w:rsidR="00A873F7" w:rsidRDefault="00A873F7">
            <w:pPr>
              <w:pStyle w:val="TableParagraph"/>
              <w:rPr>
                <w:sz w:val="18"/>
              </w:rPr>
            </w:pPr>
          </w:p>
        </w:tc>
        <w:tc>
          <w:tcPr>
            <w:tcW w:w="1338" w:type="dxa"/>
          </w:tcPr>
          <w:p w14:paraId="539067BD" w14:textId="77777777" w:rsidR="00A873F7" w:rsidRDefault="00A873F7">
            <w:pPr>
              <w:pStyle w:val="TableParagraph"/>
              <w:rPr>
                <w:sz w:val="18"/>
              </w:rPr>
            </w:pPr>
          </w:p>
        </w:tc>
      </w:tr>
      <w:tr w:rsidR="00A873F7" w14:paraId="76B8A392" w14:textId="77777777">
        <w:trPr>
          <w:trHeight w:val="323"/>
        </w:trPr>
        <w:tc>
          <w:tcPr>
            <w:tcW w:w="7027" w:type="dxa"/>
          </w:tcPr>
          <w:p w14:paraId="2B026D64" w14:textId="77777777" w:rsidR="00A873F7" w:rsidRDefault="00397D4F">
            <w:pPr>
              <w:pStyle w:val="TableParagraph"/>
              <w:spacing w:before="25"/>
              <w:ind w:left="261"/>
              <w:rPr>
                <w:rFonts w:ascii="宋体" w:eastAsia="宋体"/>
                <w:sz w:val="21"/>
              </w:rPr>
            </w:pPr>
            <w:r>
              <w:rPr>
                <w:sz w:val="21"/>
              </w:rPr>
              <w:t>1</w:t>
            </w:r>
            <w:r>
              <w:rPr>
                <w:rFonts w:ascii="宋体" w:eastAsia="宋体" w:hint="eastAsia"/>
                <w:sz w:val="21"/>
              </w:rPr>
              <w:t>．</w:t>
            </w:r>
            <w:r>
              <w:rPr>
                <w:sz w:val="21"/>
              </w:rPr>
              <w:t xml:space="preserve">TOF </w:t>
            </w:r>
            <w:r>
              <w:rPr>
                <w:rFonts w:ascii="宋体" w:eastAsia="宋体" w:hint="eastAsia"/>
                <w:sz w:val="21"/>
              </w:rPr>
              <w:t>四个成串刺激</w:t>
            </w:r>
            <w:r>
              <w:rPr>
                <w:rFonts w:ascii="宋体" w:eastAsia="宋体" w:hint="eastAsia"/>
                <w:sz w:val="21"/>
              </w:rPr>
              <w:t xml:space="preserve"> </w:t>
            </w:r>
            <w:r>
              <w:rPr>
                <w:sz w:val="21"/>
              </w:rPr>
              <w:t xml:space="preserve">T1 T2 T3 T4 </w:t>
            </w:r>
            <w:r>
              <w:rPr>
                <w:rFonts w:ascii="宋体" w:eastAsia="宋体" w:hint="eastAsia"/>
                <w:sz w:val="21"/>
              </w:rPr>
              <w:t>依次消失相当于单刺激肌颤搐抑制</w:t>
            </w:r>
          </w:p>
        </w:tc>
        <w:tc>
          <w:tcPr>
            <w:tcW w:w="1498" w:type="dxa"/>
          </w:tcPr>
          <w:p w14:paraId="172B6DAC" w14:textId="77777777" w:rsidR="00A873F7" w:rsidRDefault="00397D4F">
            <w:pPr>
              <w:pStyle w:val="TableParagraph"/>
              <w:spacing w:line="303" w:lineRule="exact"/>
              <w:ind w:left="219"/>
              <w:rPr>
                <w:rFonts w:ascii="微软雅黑" w:eastAsia="微软雅黑"/>
                <w:b/>
                <w:sz w:val="21"/>
              </w:rPr>
            </w:pPr>
            <w:r>
              <w:rPr>
                <w:b/>
                <w:sz w:val="21"/>
              </w:rPr>
              <w:t xml:space="preserve">B </w:t>
            </w:r>
            <w:r>
              <w:rPr>
                <w:rFonts w:ascii="微软雅黑" w:eastAsia="微软雅黑" w:hint="eastAsia"/>
                <w:b/>
                <w:sz w:val="21"/>
              </w:rPr>
              <w:t>型题</w:t>
            </w:r>
          </w:p>
        </w:tc>
        <w:tc>
          <w:tcPr>
            <w:tcW w:w="1393" w:type="dxa"/>
          </w:tcPr>
          <w:p w14:paraId="781B18E0" w14:textId="77777777" w:rsidR="00A873F7" w:rsidRDefault="00A873F7">
            <w:pPr>
              <w:pStyle w:val="TableParagraph"/>
              <w:rPr>
                <w:sz w:val="18"/>
              </w:rPr>
            </w:pPr>
          </w:p>
        </w:tc>
        <w:tc>
          <w:tcPr>
            <w:tcW w:w="1409" w:type="dxa"/>
          </w:tcPr>
          <w:p w14:paraId="42964ED3" w14:textId="77777777" w:rsidR="00A873F7" w:rsidRDefault="00A873F7">
            <w:pPr>
              <w:pStyle w:val="TableParagraph"/>
              <w:rPr>
                <w:sz w:val="18"/>
              </w:rPr>
            </w:pPr>
          </w:p>
        </w:tc>
        <w:tc>
          <w:tcPr>
            <w:tcW w:w="1393" w:type="dxa"/>
          </w:tcPr>
          <w:p w14:paraId="1B5ABB76" w14:textId="77777777" w:rsidR="00A873F7" w:rsidRDefault="00A873F7">
            <w:pPr>
              <w:pStyle w:val="TableParagraph"/>
              <w:rPr>
                <w:sz w:val="18"/>
              </w:rPr>
            </w:pPr>
          </w:p>
        </w:tc>
        <w:tc>
          <w:tcPr>
            <w:tcW w:w="1338" w:type="dxa"/>
          </w:tcPr>
          <w:p w14:paraId="02D66A4C" w14:textId="77777777" w:rsidR="00A873F7" w:rsidRDefault="00A873F7">
            <w:pPr>
              <w:pStyle w:val="TableParagraph"/>
              <w:rPr>
                <w:sz w:val="18"/>
              </w:rPr>
            </w:pPr>
          </w:p>
        </w:tc>
      </w:tr>
      <w:tr w:rsidR="00A873F7" w14:paraId="46ED96A1" w14:textId="77777777">
        <w:trPr>
          <w:trHeight w:val="304"/>
        </w:trPr>
        <w:tc>
          <w:tcPr>
            <w:tcW w:w="7027" w:type="dxa"/>
          </w:tcPr>
          <w:p w14:paraId="24682090" w14:textId="77777777" w:rsidR="00A873F7" w:rsidRDefault="00397D4F">
            <w:pPr>
              <w:pStyle w:val="TableParagraph"/>
              <w:tabs>
                <w:tab w:val="left" w:pos="1312"/>
                <w:tab w:val="left" w:pos="2781"/>
                <w:tab w:val="left" w:pos="4249"/>
                <w:tab w:val="left" w:pos="5718"/>
              </w:tabs>
              <w:spacing w:before="14"/>
              <w:ind w:left="50"/>
              <w:rPr>
                <w:rFonts w:ascii="宋体" w:eastAsia="宋体"/>
                <w:sz w:val="21"/>
              </w:rPr>
            </w:pPr>
            <w:r>
              <w:rPr>
                <w:rFonts w:ascii="宋体" w:eastAsia="宋体" w:hint="eastAsia"/>
                <w:sz w:val="21"/>
              </w:rPr>
              <w:t>（</w:t>
            </w:r>
            <w:r>
              <w:rPr>
                <w:rFonts w:ascii="宋体" w:eastAsia="宋体" w:hint="eastAsia"/>
                <w:sz w:val="21"/>
              </w:rPr>
              <w:tab/>
            </w:r>
            <w:r>
              <w:rPr>
                <w:rFonts w:ascii="宋体" w:eastAsia="宋体" w:hint="eastAsia"/>
                <w:spacing w:val="-111"/>
                <w:sz w:val="21"/>
              </w:rPr>
              <w:t>）</w:t>
            </w:r>
            <w:r>
              <w:rPr>
                <w:rFonts w:ascii="宋体" w:eastAsia="宋体" w:hint="eastAsia"/>
                <w:spacing w:val="-106"/>
                <w:sz w:val="21"/>
              </w:rPr>
              <w:t>、</w:t>
            </w:r>
            <w:r>
              <w:rPr>
                <w:rFonts w:ascii="宋体" w:eastAsia="宋体" w:hint="eastAsia"/>
                <w:sz w:val="21"/>
              </w:rPr>
              <w:t>（</w:t>
            </w:r>
            <w:r>
              <w:rPr>
                <w:rFonts w:ascii="宋体" w:eastAsia="宋体" w:hint="eastAsia"/>
                <w:sz w:val="21"/>
              </w:rPr>
              <w:tab/>
            </w:r>
            <w:r>
              <w:rPr>
                <w:rFonts w:ascii="宋体" w:eastAsia="宋体" w:hint="eastAsia"/>
                <w:spacing w:val="-106"/>
                <w:sz w:val="21"/>
              </w:rPr>
              <w:t>）</w:t>
            </w:r>
            <w:r>
              <w:rPr>
                <w:rFonts w:ascii="宋体" w:eastAsia="宋体" w:hint="eastAsia"/>
                <w:spacing w:val="-111"/>
                <w:sz w:val="21"/>
              </w:rPr>
              <w:t>、</w:t>
            </w:r>
            <w:r>
              <w:rPr>
                <w:rFonts w:ascii="宋体" w:eastAsia="宋体" w:hint="eastAsia"/>
                <w:sz w:val="21"/>
              </w:rPr>
              <w:t>（</w:t>
            </w:r>
            <w:r>
              <w:rPr>
                <w:rFonts w:ascii="宋体" w:eastAsia="宋体" w:hint="eastAsia"/>
                <w:sz w:val="21"/>
              </w:rPr>
              <w:tab/>
            </w:r>
            <w:r>
              <w:rPr>
                <w:rFonts w:ascii="宋体" w:eastAsia="宋体" w:hint="eastAsia"/>
                <w:spacing w:val="-106"/>
                <w:sz w:val="21"/>
              </w:rPr>
              <w:t>）、</w:t>
            </w:r>
            <w:r>
              <w:rPr>
                <w:rFonts w:ascii="宋体" w:eastAsia="宋体" w:hint="eastAsia"/>
                <w:sz w:val="21"/>
              </w:rPr>
              <w:t>（</w:t>
            </w:r>
            <w:r>
              <w:rPr>
                <w:rFonts w:ascii="宋体" w:eastAsia="宋体" w:hint="eastAsia"/>
                <w:sz w:val="21"/>
              </w:rPr>
              <w:tab/>
            </w:r>
            <w:r>
              <w:rPr>
                <w:rFonts w:ascii="宋体" w:eastAsia="宋体" w:hint="eastAsia"/>
                <w:spacing w:val="-106"/>
                <w:sz w:val="21"/>
              </w:rPr>
              <w:t>）</w:t>
            </w:r>
            <w:r>
              <w:rPr>
                <w:rFonts w:ascii="宋体" w:eastAsia="宋体" w:hint="eastAsia"/>
                <w:sz w:val="21"/>
              </w:rPr>
              <w:t>。</w:t>
            </w:r>
          </w:p>
        </w:tc>
        <w:tc>
          <w:tcPr>
            <w:tcW w:w="1498" w:type="dxa"/>
          </w:tcPr>
          <w:p w14:paraId="49B5FCEB" w14:textId="77777777" w:rsidR="00A873F7" w:rsidRDefault="00397D4F">
            <w:pPr>
              <w:pStyle w:val="TableParagraph"/>
              <w:tabs>
                <w:tab w:val="left" w:pos="914"/>
              </w:tabs>
              <w:spacing w:before="44"/>
              <w:ind w:left="213"/>
              <w:rPr>
                <w:sz w:val="16"/>
              </w:rPr>
            </w:pPr>
            <w:r>
              <w:rPr>
                <w:sz w:val="16"/>
              </w:rPr>
              <w:t>1</w:t>
            </w:r>
            <w:r>
              <w:rPr>
                <w:rFonts w:ascii="宋体" w:eastAsia="宋体" w:hint="eastAsia"/>
                <w:sz w:val="16"/>
              </w:rPr>
              <w:t>．</w:t>
            </w:r>
            <w:r>
              <w:rPr>
                <w:sz w:val="16"/>
              </w:rPr>
              <w:t>C</w:t>
            </w:r>
            <w:r>
              <w:rPr>
                <w:sz w:val="16"/>
              </w:rPr>
              <w:tab/>
              <w:t>2</w:t>
            </w:r>
            <w:r>
              <w:rPr>
                <w:rFonts w:ascii="宋体" w:eastAsia="宋体" w:hint="eastAsia"/>
                <w:sz w:val="16"/>
              </w:rPr>
              <w:t>．</w:t>
            </w:r>
            <w:r>
              <w:rPr>
                <w:sz w:val="16"/>
              </w:rPr>
              <w:t>D</w:t>
            </w:r>
          </w:p>
        </w:tc>
        <w:tc>
          <w:tcPr>
            <w:tcW w:w="1393" w:type="dxa"/>
          </w:tcPr>
          <w:p w14:paraId="65B49D95" w14:textId="77777777" w:rsidR="00A873F7" w:rsidRDefault="00397D4F">
            <w:pPr>
              <w:pStyle w:val="TableParagraph"/>
              <w:tabs>
                <w:tab w:val="left" w:pos="808"/>
              </w:tabs>
              <w:spacing w:before="44"/>
              <w:ind w:left="112"/>
              <w:rPr>
                <w:sz w:val="16"/>
              </w:rPr>
            </w:pPr>
            <w:r>
              <w:rPr>
                <w:sz w:val="16"/>
              </w:rPr>
              <w:t>3</w:t>
            </w:r>
            <w:r>
              <w:rPr>
                <w:rFonts w:ascii="宋体" w:eastAsia="宋体" w:hint="eastAsia"/>
                <w:sz w:val="16"/>
              </w:rPr>
              <w:t>．</w:t>
            </w:r>
            <w:r>
              <w:rPr>
                <w:sz w:val="16"/>
              </w:rPr>
              <w:t>E</w:t>
            </w:r>
            <w:r>
              <w:rPr>
                <w:sz w:val="16"/>
              </w:rPr>
              <w:tab/>
              <w:t>4</w:t>
            </w:r>
            <w:r>
              <w:rPr>
                <w:rFonts w:ascii="宋体" w:eastAsia="宋体" w:hint="eastAsia"/>
                <w:sz w:val="16"/>
              </w:rPr>
              <w:t>．</w:t>
            </w:r>
            <w:r>
              <w:rPr>
                <w:sz w:val="16"/>
              </w:rPr>
              <w:t>E</w:t>
            </w:r>
          </w:p>
        </w:tc>
        <w:tc>
          <w:tcPr>
            <w:tcW w:w="1409" w:type="dxa"/>
          </w:tcPr>
          <w:p w14:paraId="5D0E51A4" w14:textId="77777777" w:rsidR="00A873F7" w:rsidRDefault="00397D4F">
            <w:pPr>
              <w:pStyle w:val="TableParagraph"/>
              <w:tabs>
                <w:tab w:val="left" w:pos="811"/>
              </w:tabs>
              <w:spacing w:before="44"/>
              <w:ind w:left="115"/>
              <w:rPr>
                <w:sz w:val="16"/>
              </w:rPr>
            </w:pPr>
            <w:r>
              <w:rPr>
                <w:sz w:val="16"/>
              </w:rPr>
              <w:t>5</w:t>
            </w:r>
            <w:r>
              <w:rPr>
                <w:rFonts w:ascii="宋体" w:eastAsia="宋体" w:hint="eastAsia"/>
                <w:sz w:val="16"/>
              </w:rPr>
              <w:t>．</w:t>
            </w:r>
            <w:r>
              <w:rPr>
                <w:sz w:val="16"/>
              </w:rPr>
              <w:t>A</w:t>
            </w:r>
            <w:r>
              <w:rPr>
                <w:sz w:val="16"/>
              </w:rPr>
              <w:tab/>
              <w:t>6</w:t>
            </w:r>
            <w:r>
              <w:rPr>
                <w:rFonts w:ascii="宋体" w:eastAsia="宋体" w:hint="eastAsia"/>
                <w:sz w:val="16"/>
              </w:rPr>
              <w:t>．</w:t>
            </w:r>
            <w:r>
              <w:rPr>
                <w:sz w:val="16"/>
              </w:rPr>
              <w:t>B</w:t>
            </w:r>
          </w:p>
        </w:tc>
        <w:tc>
          <w:tcPr>
            <w:tcW w:w="1393" w:type="dxa"/>
          </w:tcPr>
          <w:p w14:paraId="095EEBBB" w14:textId="77777777" w:rsidR="00A873F7" w:rsidRDefault="00397D4F">
            <w:pPr>
              <w:pStyle w:val="TableParagraph"/>
              <w:tabs>
                <w:tab w:val="left" w:pos="799"/>
              </w:tabs>
              <w:spacing w:before="44"/>
              <w:ind w:left="103"/>
              <w:rPr>
                <w:sz w:val="16"/>
              </w:rPr>
            </w:pPr>
            <w:r>
              <w:rPr>
                <w:sz w:val="16"/>
              </w:rPr>
              <w:t>7</w:t>
            </w:r>
            <w:r>
              <w:rPr>
                <w:rFonts w:ascii="宋体" w:eastAsia="宋体" w:hint="eastAsia"/>
                <w:sz w:val="16"/>
              </w:rPr>
              <w:t>．</w:t>
            </w:r>
            <w:r>
              <w:rPr>
                <w:sz w:val="16"/>
              </w:rPr>
              <w:t>B</w:t>
            </w:r>
            <w:r>
              <w:rPr>
                <w:sz w:val="16"/>
              </w:rPr>
              <w:tab/>
              <w:t>8</w:t>
            </w:r>
            <w:r>
              <w:rPr>
                <w:rFonts w:ascii="宋体" w:eastAsia="宋体" w:hint="eastAsia"/>
                <w:sz w:val="16"/>
              </w:rPr>
              <w:t>．</w:t>
            </w:r>
            <w:r>
              <w:rPr>
                <w:sz w:val="16"/>
              </w:rPr>
              <w:t>D</w:t>
            </w:r>
          </w:p>
        </w:tc>
        <w:tc>
          <w:tcPr>
            <w:tcW w:w="1338" w:type="dxa"/>
          </w:tcPr>
          <w:p w14:paraId="19860EAC" w14:textId="77777777" w:rsidR="00A873F7" w:rsidRDefault="00397D4F">
            <w:pPr>
              <w:pStyle w:val="TableParagraph"/>
              <w:tabs>
                <w:tab w:val="left" w:pos="803"/>
              </w:tabs>
              <w:spacing w:before="44"/>
              <w:ind w:left="102"/>
              <w:rPr>
                <w:sz w:val="16"/>
              </w:rPr>
            </w:pPr>
            <w:r>
              <w:rPr>
                <w:sz w:val="16"/>
              </w:rPr>
              <w:t>9</w:t>
            </w:r>
            <w:r>
              <w:rPr>
                <w:rFonts w:ascii="宋体" w:eastAsia="宋体" w:hint="eastAsia"/>
                <w:sz w:val="16"/>
              </w:rPr>
              <w:t>．</w:t>
            </w:r>
            <w:r>
              <w:rPr>
                <w:sz w:val="16"/>
              </w:rPr>
              <w:t>C</w:t>
            </w:r>
            <w:r>
              <w:rPr>
                <w:sz w:val="16"/>
              </w:rPr>
              <w:tab/>
              <w:t>10</w:t>
            </w:r>
            <w:r>
              <w:rPr>
                <w:rFonts w:ascii="宋体" w:eastAsia="宋体" w:hint="eastAsia"/>
                <w:sz w:val="16"/>
              </w:rPr>
              <w:t>．</w:t>
            </w:r>
            <w:r>
              <w:rPr>
                <w:sz w:val="16"/>
              </w:rPr>
              <w:t>A</w:t>
            </w:r>
          </w:p>
        </w:tc>
      </w:tr>
      <w:tr w:rsidR="00A873F7" w14:paraId="77995504" w14:textId="77777777">
        <w:trPr>
          <w:trHeight w:val="306"/>
        </w:trPr>
        <w:tc>
          <w:tcPr>
            <w:tcW w:w="7027" w:type="dxa"/>
          </w:tcPr>
          <w:p w14:paraId="23B87688" w14:textId="77777777" w:rsidR="00A873F7" w:rsidRDefault="00397D4F">
            <w:pPr>
              <w:pStyle w:val="TableParagraph"/>
              <w:spacing w:line="286" w:lineRule="exact"/>
              <w:ind w:left="50"/>
              <w:rPr>
                <w:rFonts w:ascii="微软雅黑" w:eastAsia="微软雅黑"/>
                <w:b/>
                <w:sz w:val="21"/>
              </w:rPr>
            </w:pPr>
            <w:r>
              <w:rPr>
                <w:rFonts w:ascii="微软雅黑" w:eastAsia="微软雅黑" w:hint="eastAsia"/>
                <w:b/>
                <w:sz w:val="21"/>
              </w:rPr>
              <w:t>三．名词解释</w:t>
            </w:r>
          </w:p>
        </w:tc>
        <w:tc>
          <w:tcPr>
            <w:tcW w:w="1498" w:type="dxa"/>
          </w:tcPr>
          <w:p w14:paraId="76A8034A" w14:textId="77777777" w:rsidR="00A873F7" w:rsidRDefault="00397D4F">
            <w:pPr>
              <w:pStyle w:val="TableParagraph"/>
              <w:tabs>
                <w:tab w:val="left" w:pos="914"/>
              </w:tabs>
              <w:spacing w:before="52"/>
              <w:ind w:left="213"/>
              <w:rPr>
                <w:sz w:val="16"/>
              </w:rPr>
            </w:pPr>
            <w:r>
              <w:rPr>
                <w:sz w:val="16"/>
              </w:rPr>
              <w:t>11</w:t>
            </w:r>
            <w:r>
              <w:rPr>
                <w:rFonts w:ascii="宋体" w:eastAsia="宋体" w:hint="eastAsia"/>
                <w:sz w:val="16"/>
              </w:rPr>
              <w:t>．</w:t>
            </w:r>
            <w:r>
              <w:rPr>
                <w:sz w:val="16"/>
              </w:rPr>
              <w:t>E</w:t>
            </w:r>
            <w:r>
              <w:rPr>
                <w:sz w:val="16"/>
              </w:rPr>
              <w:tab/>
              <w:t>12</w:t>
            </w:r>
            <w:r>
              <w:rPr>
                <w:rFonts w:ascii="宋体" w:eastAsia="宋体" w:hint="eastAsia"/>
                <w:sz w:val="16"/>
              </w:rPr>
              <w:t>．</w:t>
            </w:r>
            <w:r>
              <w:rPr>
                <w:sz w:val="16"/>
              </w:rPr>
              <w:t>A</w:t>
            </w:r>
          </w:p>
        </w:tc>
        <w:tc>
          <w:tcPr>
            <w:tcW w:w="1393" w:type="dxa"/>
          </w:tcPr>
          <w:p w14:paraId="26931D74" w14:textId="77777777" w:rsidR="00A873F7" w:rsidRDefault="00397D4F">
            <w:pPr>
              <w:pStyle w:val="TableParagraph"/>
              <w:tabs>
                <w:tab w:val="left" w:pos="808"/>
              </w:tabs>
              <w:spacing w:before="52"/>
              <w:ind w:left="112"/>
              <w:rPr>
                <w:sz w:val="16"/>
              </w:rPr>
            </w:pPr>
            <w:r>
              <w:rPr>
                <w:sz w:val="16"/>
              </w:rPr>
              <w:t>13</w:t>
            </w:r>
            <w:r>
              <w:rPr>
                <w:rFonts w:ascii="宋体" w:eastAsia="宋体" w:hint="eastAsia"/>
                <w:sz w:val="16"/>
              </w:rPr>
              <w:t>．</w:t>
            </w:r>
            <w:r>
              <w:rPr>
                <w:sz w:val="16"/>
              </w:rPr>
              <w:t>B</w:t>
            </w:r>
            <w:r>
              <w:rPr>
                <w:sz w:val="16"/>
              </w:rPr>
              <w:tab/>
              <w:t>14</w:t>
            </w:r>
            <w:r>
              <w:rPr>
                <w:rFonts w:ascii="宋体" w:eastAsia="宋体" w:hint="eastAsia"/>
                <w:sz w:val="16"/>
              </w:rPr>
              <w:t>．</w:t>
            </w:r>
            <w:r>
              <w:rPr>
                <w:sz w:val="16"/>
              </w:rPr>
              <w:t>C</w:t>
            </w:r>
          </w:p>
        </w:tc>
        <w:tc>
          <w:tcPr>
            <w:tcW w:w="1409" w:type="dxa"/>
          </w:tcPr>
          <w:p w14:paraId="74DDB072" w14:textId="77777777" w:rsidR="00A873F7" w:rsidRDefault="00397D4F">
            <w:pPr>
              <w:pStyle w:val="TableParagraph"/>
              <w:tabs>
                <w:tab w:val="left" w:pos="811"/>
              </w:tabs>
              <w:spacing w:before="52"/>
              <w:ind w:left="115"/>
              <w:rPr>
                <w:sz w:val="16"/>
              </w:rPr>
            </w:pPr>
            <w:r>
              <w:rPr>
                <w:sz w:val="16"/>
              </w:rPr>
              <w:t>15</w:t>
            </w:r>
            <w:r>
              <w:rPr>
                <w:rFonts w:ascii="宋体" w:eastAsia="宋体" w:hint="eastAsia"/>
                <w:sz w:val="16"/>
              </w:rPr>
              <w:t>．</w:t>
            </w:r>
            <w:r>
              <w:rPr>
                <w:sz w:val="16"/>
              </w:rPr>
              <w:t>D</w:t>
            </w:r>
            <w:r>
              <w:rPr>
                <w:sz w:val="16"/>
              </w:rPr>
              <w:tab/>
              <w:t>16</w:t>
            </w:r>
            <w:r>
              <w:rPr>
                <w:rFonts w:ascii="宋体" w:eastAsia="宋体" w:hint="eastAsia"/>
                <w:sz w:val="16"/>
              </w:rPr>
              <w:t>．</w:t>
            </w:r>
            <w:r>
              <w:rPr>
                <w:sz w:val="16"/>
              </w:rPr>
              <w:t>E</w:t>
            </w:r>
          </w:p>
        </w:tc>
        <w:tc>
          <w:tcPr>
            <w:tcW w:w="1393" w:type="dxa"/>
          </w:tcPr>
          <w:p w14:paraId="77C7064A" w14:textId="77777777" w:rsidR="00A873F7" w:rsidRDefault="00397D4F">
            <w:pPr>
              <w:pStyle w:val="TableParagraph"/>
              <w:tabs>
                <w:tab w:val="left" w:pos="799"/>
              </w:tabs>
              <w:spacing w:before="52"/>
              <w:ind w:left="103"/>
              <w:rPr>
                <w:sz w:val="16"/>
              </w:rPr>
            </w:pPr>
            <w:r>
              <w:rPr>
                <w:sz w:val="16"/>
              </w:rPr>
              <w:t>17</w:t>
            </w:r>
            <w:r>
              <w:rPr>
                <w:rFonts w:ascii="宋体" w:eastAsia="宋体" w:hint="eastAsia"/>
                <w:sz w:val="16"/>
              </w:rPr>
              <w:t>．</w:t>
            </w:r>
            <w:r>
              <w:rPr>
                <w:sz w:val="16"/>
              </w:rPr>
              <w:t>D</w:t>
            </w:r>
            <w:r>
              <w:rPr>
                <w:sz w:val="16"/>
              </w:rPr>
              <w:tab/>
              <w:t>18</w:t>
            </w:r>
            <w:r>
              <w:rPr>
                <w:rFonts w:ascii="宋体" w:eastAsia="宋体" w:hint="eastAsia"/>
                <w:sz w:val="16"/>
              </w:rPr>
              <w:t>．</w:t>
            </w:r>
            <w:r>
              <w:rPr>
                <w:sz w:val="16"/>
              </w:rPr>
              <w:t>A</w:t>
            </w:r>
          </w:p>
        </w:tc>
        <w:tc>
          <w:tcPr>
            <w:tcW w:w="1338" w:type="dxa"/>
          </w:tcPr>
          <w:p w14:paraId="29492EE8" w14:textId="77777777" w:rsidR="00A873F7" w:rsidRDefault="00397D4F">
            <w:pPr>
              <w:pStyle w:val="TableParagraph"/>
              <w:tabs>
                <w:tab w:val="left" w:pos="803"/>
              </w:tabs>
              <w:spacing w:before="52"/>
              <w:ind w:left="102"/>
              <w:rPr>
                <w:sz w:val="16"/>
              </w:rPr>
            </w:pPr>
            <w:r>
              <w:rPr>
                <w:sz w:val="16"/>
              </w:rPr>
              <w:t>19</w:t>
            </w:r>
            <w:r>
              <w:rPr>
                <w:rFonts w:ascii="宋体" w:eastAsia="宋体" w:hint="eastAsia"/>
                <w:sz w:val="16"/>
              </w:rPr>
              <w:t>．</w:t>
            </w:r>
            <w:r>
              <w:rPr>
                <w:sz w:val="16"/>
              </w:rPr>
              <w:t>B</w:t>
            </w:r>
            <w:r>
              <w:rPr>
                <w:sz w:val="16"/>
              </w:rPr>
              <w:tab/>
              <w:t>20</w:t>
            </w:r>
            <w:r>
              <w:rPr>
                <w:rFonts w:ascii="宋体" w:eastAsia="宋体" w:hint="eastAsia"/>
                <w:sz w:val="16"/>
              </w:rPr>
              <w:t>．</w:t>
            </w:r>
            <w:r>
              <w:rPr>
                <w:sz w:val="16"/>
              </w:rPr>
              <w:t>D</w:t>
            </w:r>
          </w:p>
        </w:tc>
      </w:tr>
      <w:tr w:rsidR="00A873F7" w14:paraId="1D1AE63F" w14:textId="77777777">
        <w:trPr>
          <w:trHeight w:val="320"/>
        </w:trPr>
        <w:tc>
          <w:tcPr>
            <w:tcW w:w="7027" w:type="dxa"/>
          </w:tcPr>
          <w:p w14:paraId="505F7962" w14:textId="77777777" w:rsidR="00A873F7" w:rsidRDefault="00397D4F">
            <w:pPr>
              <w:pStyle w:val="TableParagraph"/>
              <w:tabs>
                <w:tab w:val="left" w:pos="2853"/>
              </w:tabs>
              <w:spacing w:before="23"/>
              <w:ind w:left="256"/>
              <w:rPr>
                <w:rFonts w:ascii="宋体" w:eastAsia="宋体"/>
                <w:sz w:val="21"/>
              </w:rPr>
            </w:pPr>
            <w:r>
              <w:rPr>
                <w:sz w:val="21"/>
              </w:rPr>
              <w:t>1</w:t>
            </w:r>
            <w:r>
              <w:rPr>
                <w:rFonts w:ascii="宋体" w:eastAsia="宋体" w:hint="eastAsia"/>
                <w:sz w:val="21"/>
              </w:rPr>
              <w:t>．</w:t>
            </w:r>
            <w:r>
              <w:rPr>
                <w:sz w:val="21"/>
              </w:rPr>
              <w:t>TOF</w:t>
            </w:r>
            <w:r>
              <w:rPr>
                <w:spacing w:val="48"/>
                <w:sz w:val="21"/>
              </w:rPr>
              <w:t xml:space="preserve"> </w:t>
            </w:r>
            <w:r>
              <w:rPr>
                <w:rFonts w:ascii="宋体" w:eastAsia="宋体" w:hint="eastAsia"/>
                <w:sz w:val="21"/>
              </w:rPr>
              <w:t>四个</w:t>
            </w:r>
            <w:r>
              <w:rPr>
                <w:rFonts w:ascii="宋体" w:eastAsia="宋体" w:hint="eastAsia"/>
                <w:spacing w:val="-5"/>
                <w:sz w:val="21"/>
              </w:rPr>
              <w:t>成</w:t>
            </w:r>
            <w:r>
              <w:rPr>
                <w:rFonts w:ascii="宋体" w:eastAsia="宋体" w:hint="eastAsia"/>
                <w:sz w:val="21"/>
              </w:rPr>
              <w:t>串刺激</w:t>
            </w:r>
            <w:r>
              <w:rPr>
                <w:rFonts w:ascii="宋体" w:eastAsia="宋体" w:hint="eastAsia"/>
                <w:sz w:val="21"/>
              </w:rPr>
              <w:tab/>
            </w:r>
            <w:r>
              <w:rPr>
                <w:sz w:val="21"/>
              </w:rPr>
              <w:t>2</w:t>
            </w:r>
            <w:r>
              <w:rPr>
                <w:rFonts w:ascii="宋体" w:eastAsia="宋体" w:hint="eastAsia"/>
                <w:sz w:val="21"/>
              </w:rPr>
              <w:t>．恢</w:t>
            </w:r>
            <w:r>
              <w:rPr>
                <w:rFonts w:ascii="宋体" w:eastAsia="宋体" w:hint="eastAsia"/>
                <w:spacing w:val="-5"/>
                <w:sz w:val="21"/>
              </w:rPr>
              <w:t>复</w:t>
            </w:r>
            <w:r>
              <w:rPr>
                <w:rFonts w:ascii="宋体" w:eastAsia="宋体" w:hint="eastAsia"/>
                <w:sz w:val="21"/>
              </w:rPr>
              <w:t>指数</w:t>
            </w:r>
          </w:p>
        </w:tc>
        <w:tc>
          <w:tcPr>
            <w:tcW w:w="1498" w:type="dxa"/>
          </w:tcPr>
          <w:p w14:paraId="79C0730C" w14:textId="77777777" w:rsidR="00A873F7" w:rsidRDefault="00397D4F">
            <w:pPr>
              <w:pStyle w:val="TableParagraph"/>
              <w:tabs>
                <w:tab w:val="left" w:pos="914"/>
              </w:tabs>
              <w:spacing w:before="58"/>
              <w:ind w:left="213"/>
              <w:rPr>
                <w:sz w:val="16"/>
              </w:rPr>
            </w:pPr>
            <w:r>
              <w:rPr>
                <w:sz w:val="16"/>
              </w:rPr>
              <w:t>21</w:t>
            </w:r>
            <w:r>
              <w:rPr>
                <w:rFonts w:ascii="宋体" w:eastAsia="宋体" w:hint="eastAsia"/>
                <w:sz w:val="16"/>
              </w:rPr>
              <w:t>．</w:t>
            </w:r>
            <w:r>
              <w:rPr>
                <w:sz w:val="16"/>
              </w:rPr>
              <w:t>E</w:t>
            </w:r>
            <w:r>
              <w:rPr>
                <w:sz w:val="16"/>
              </w:rPr>
              <w:tab/>
              <w:t>22</w:t>
            </w:r>
            <w:r>
              <w:rPr>
                <w:rFonts w:ascii="宋体" w:eastAsia="宋体" w:hint="eastAsia"/>
                <w:sz w:val="16"/>
              </w:rPr>
              <w:t>．</w:t>
            </w:r>
            <w:r>
              <w:rPr>
                <w:sz w:val="16"/>
              </w:rPr>
              <w:t>C</w:t>
            </w:r>
          </w:p>
        </w:tc>
        <w:tc>
          <w:tcPr>
            <w:tcW w:w="1393" w:type="dxa"/>
          </w:tcPr>
          <w:p w14:paraId="670A9A61" w14:textId="77777777" w:rsidR="00A873F7" w:rsidRDefault="00397D4F">
            <w:pPr>
              <w:pStyle w:val="TableParagraph"/>
              <w:tabs>
                <w:tab w:val="left" w:pos="808"/>
              </w:tabs>
              <w:spacing w:before="58"/>
              <w:ind w:left="112"/>
              <w:rPr>
                <w:sz w:val="16"/>
              </w:rPr>
            </w:pPr>
            <w:r>
              <w:rPr>
                <w:sz w:val="16"/>
              </w:rPr>
              <w:t>23</w:t>
            </w:r>
            <w:r>
              <w:rPr>
                <w:rFonts w:ascii="宋体" w:eastAsia="宋体" w:hint="eastAsia"/>
                <w:sz w:val="16"/>
              </w:rPr>
              <w:t>．</w:t>
            </w:r>
            <w:r>
              <w:rPr>
                <w:sz w:val="16"/>
              </w:rPr>
              <w:t>A</w:t>
            </w:r>
            <w:r>
              <w:rPr>
                <w:sz w:val="16"/>
              </w:rPr>
              <w:tab/>
              <w:t>24</w:t>
            </w:r>
            <w:r>
              <w:rPr>
                <w:rFonts w:ascii="宋体" w:eastAsia="宋体" w:hint="eastAsia"/>
                <w:sz w:val="16"/>
              </w:rPr>
              <w:t>．</w:t>
            </w:r>
            <w:r>
              <w:rPr>
                <w:sz w:val="16"/>
              </w:rPr>
              <w:t>B</w:t>
            </w:r>
          </w:p>
        </w:tc>
        <w:tc>
          <w:tcPr>
            <w:tcW w:w="1409" w:type="dxa"/>
          </w:tcPr>
          <w:p w14:paraId="1CD1615E" w14:textId="77777777" w:rsidR="00A873F7" w:rsidRDefault="00397D4F">
            <w:pPr>
              <w:pStyle w:val="TableParagraph"/>
              <w:tabs>
                <w:tab w:val="left" w:pos="811"/>
              </w:tabs>
              <w:spacing w:before="58"/>
              <w:ind w:left="115"/>
              <w:rPr>
                <w:sz w:val="16"/>
              </w:rPr>
            </w:pPr>
            <w:r>
              <w:rPr>
                <w:sz w:val="16"/>
              </w:rPr>
              <w:t>25</w:t>
            </w:r>
            <w:r>
              <w:rPr>
                <w:rFonts w:ascii="宋体" w:eastAsia="宋体" w:hint="eastAsia"/>
                <w:sz w:val="16"/>
              </w:rPr>
              <w:t>．</w:t>
            </w:r>
            <w:r>
              <w:rPr>
                <w:sz w:val="16"/>
              </w:rPr>
              <w:t>D</w:t>
            </w:r>
            <w:r>
              <w:rPr>
                <w:sz w:val="16"/>
              </w:rPr>
              <w:tab/>
              <w:t>26</w:t>
            </w:r>
            <w:r>
              <w:rPr>
                <w:rFonts w:ascii="宋体" w:eastAsia="宋体" w:hint="eastAsia"/>
                <w:sz w:val="16"/>
              </w:rPr>
              <w:t>．</w:t>
            </w:r>
            <w:r>
              <w:rPr>
                <w:sz w:val="16"/>
              </w:rPr>
              <w:t>E</w:t>
            </w:r>
          </w:p>
        </w:tc>
        <w:tc>
          <w:tcPr>
            <w:tcW w:w="1393" w:type="dxa"/>
          </w:tcPr>
          <w:p w14:paraId="27911CBB" w14:textId="77777777" w:rsidR="00A873F7" w:rsidRDefault="00397D4F">
            <w:pPr>
              <w:pStyle w:val="TableParagraph"/>
              <w:tabs>
                <w:tab w:val="left" w:pos="799"/>
              </w:tabs>
              <w:spacing w:before="58"/>
              <w:ind w:left="103"/>
              <w:rPr>
                <w:sz w:val="16"/>
              </w:rPr>
            </w:pPr>
            <w:r>
              <w:rPr>
                <w:sz w:val="16"/>
              </w:rPr>
              <w:t>27</w:t>
            </w:r>
            <w:r>
              <w:rPr>
                <w:rFonts w:ascii="宋体" w:eastAsia="宋体" w:hint="eastAsia"/>
                <w:sz w:val="16"/>
              </w:rPr>
              <w:t>．</w:t>
            </w:r>
            <w:r>
              <w:rPr>
                <w:sz w:val="16"/>
              </w:rPr>
              <w:t>E</w:t>
            </w:r>
            <w:r>
              <w:rPr>
                <w:sz w:val="16"/>
              </w:rPr>
              <w:tab/>
              <w:t>28</w:t>
            </w:r>
            <w:r>
              <w:rPr>
                <w:rFonts w:ascii="宋体" w:eastAsia="宋体" w:hint="eastAsia"/>
                <w:sz w:val="16"/>
              </w:rPr>
              <w:t>．</w:t>
            </w:r>
            <w:r>
              <w:rPr>
                <w:sz w:val="16"/>
              </w:rPr>
              <w:t>A</w:t>
            </w:r>
          </w:p>
        </w:tc>
        <w:tc>
          <w:tcPr>
            <w:tcW w:w="1338" w:type="dxa"/>
          </w:tcPr>
          <w:p w14:paraId="0507F3A6" w14:textId="77777777" w:rsidR="00A873F7" w:rsidRDefault="00397D4F">
            <w:pPr>
              <w:pStyle w:val="TableParagraph"/>
              <w:tabs>
                <w:tab w:val="left" w:pos="803"/>
              </w:tabs>
              <w:spacing w:before="58"/>
              <w:ind w:left="102"/>
              <w:rPr>
                <w:sz w:val="16"/>
              </w:rPr>
            </w:pPr>
            <w:r>
              <w:rPr>
                <w:sz w:val="16"/>
              </w:rPr>
              <w:t>29</w:t>
            </w:r>
            <w:r>
              <w:rPr>
                <w:rFonts w:ascii="宋体" w:eastAsia="宋体" w:hint="eastAsia"/>
                <w:sz w:val="16"/>
              </w:rPr>
              <w:t>．</w:t>
            </w:r>
            <w:r>
              <w:rPr>
                <w:sz w:val="16"/>
              </w:rPr>
              <w:t>B</w:t>
            </w:r>
            <w:r>
              <w:rPr>
                <w:sz w:val="16"/>
              </w:rPr>
              <w:tab/>
              <w:t>30</w:t>
            </w:r>
            <w:r>
              <w:rPr>
                <w:rFonts w:ascii="宋体" w:eastAsia="宋体" w:hint="eastAsia"/>
                <w:sz w:val="16"/>
              </w:rPr>
              <w:t>．</w:t>
            </w:r>
            <w:r>
              <w:rPr>
                <w:sz w:val="16"/>
              </w:rPr>
              <w:t>C</w:t>
            </w:r>
          </w:p>
        </w:tc>
      </w:tr>
      <w:tr w:rsidR="00A873F7" w14:paraId="4F06310C" w14:textId="77777777">
        <w:trPr>
          <w:trHeight w:val="300"/>
        </w:trPr>
        <w:tc>
          <w:tcPr>
            <w:tcW w:w="7027" w:type="dxa"/>
          </w:tcPr>
          <w:p w14:paraId="2BFFC88B" w14:textId="77777777" w:rsidR="00A873F7" w:rsidRDefault="00397D4F">
            <w:pPr>
              <w:pStyle w:val="TableParagraph"/>
              <w:spacing w:line="281" w:lineRule="exact"/>
              <w:ind w:left="50"/>
              <w:rPr>
                <w:rFonts w:ascii="微软雅黑" w:eastAsia="微软雅黑"/>
                <w:b/>
                <w:sz w:val="21"/>
              </w:rPr>
            </w:pPr>
            <w:r>
              <w:rPr>
                <w:rFonts w:ascii="微软雅黑" w:eastAsia="微软雅黑" w:hint="eastAsia"/>
                <w:b/>
                <w:sz w:val="21"/>
              </w:rPr>
              <w:t>四、简答题</w:t>
            </w:r>
          </w:p>
        </w:tc>
        <w:tc>
          <w:tcPr>
            <w:tcW w:w="1498" w:type="dxa"/>
          </w:tcPr>
          <w:p w14:paraId="0EBD452E" w14:textId="77777777" w:rsidR="00A873F7" w:rsidRDefault="00397D4F">
            <w:pPr>
              <w:pStyle w:val="TableParagraph"/>
              <w:tabs>
                <w:tab w:val="left" w:pos="914"/>
              </w:tabs>
              <w:spacing w:before="49"/>
              <w:ind w:left="213"/>
              <w:rPr>
                <w:sz w:val="16"/>
              </w:rPr>
            </w:pPr>
            <w:r>
              <w:rPr>
                <w:sz w:val="16"/>
              </w:rPr>
              <w:t>31</w:t>
            </w:r>
            <w:r>
              <w:rPr>
                <w:rFonts w:ascii="宋体" w:eastAsia="宋体" w:hint="eastAsia"/>
                <w:sz w:val="16"/>
              </w:rPr>
              <w:t>．</w:t>
            </w:r>
            <w:r>
              <w:rPr>
                <w:sz w:val="16"/>
              </w:rPr>
              <w:t>D</w:t>
            </w:r>
            <w:r>
              <w:rPr>
                <w:sz w:val="16"/>
              </w:rPr>
              <w:tab/>
              <w:t>32</w:t>
            </w:r>
            <w:r>
              <w:rPr>
                <w:rFonts w:ascii="宋体" w:eastAsia="宋体" w:hint="eastAsia"/>
                <w:sz w:val="16"/>
              </w:rPr>
              <w:t>．</w:t>
            </w:r>
            <w:r>
              <w:rPr>
                <w:sz w:val="16"/>
              </w:rPr>
              <w:t>E</w:t>
            </w:r>
          </w:p>
        </w:tc>
        <w:tc>
          <w:tcPr>
            <w:tcW w:w="1393" w:type="dxa"/>
          </w:tcPr>
          <w:p w14:paraId="0E13B088" w14:textId="77777777" w:rsidR="00A873F7" w:rsidRDefault="00397D4F">
            <w:pPr>
              <w:pStyle w:val="TableParagraph"/>
              <w:tabs>
                <w:tab w:val="left" w:pos="808"/>
              </w:tabs>
              <w:spacing w:before="49"/>
              <w:ind w:left="112"/>
              <w:rPr>
                <w:sz w:val="16"/>
              </w:rPr>
            </w:pPr>
            <w:r>
              <w:rPr>
                <w:sz w:val="16"/>
              </w:rPr>
              <w:t>33</w:t>
            </w:r>
            <w:r>
              <w:rPr>
                <w:rFonts w:ascii="宋体" w:eastAsia="宋体" w:hint="eastAsia"/>
                <w:sz w:val="16"/>
              </w:rPr>
              <w:t>．</w:t>
            </w:r>
            <w:r>
              <w:rPr>
                <w:sz w:val="16"/>
              </w:rPr>
              <w:t>D</w:t>
            </w:r>
            <w:r>
              <w:rPr>
                <w:sz w:val="16"/>
              </w:rPr>
              <w:tab/>
              <w:t>34</w:t>
            </w:r>
            <w:r>
              <w:rPr>
                <w:rFonts w:ascii="宋体" w:eastAsia="宋体" w:hint="eastAsia"/>
                <w:sz w:val="16"/>
              </w:rPr>
              <w:t>．</w:t>
            </w:r>
            <w:r>
              <w:rPr>
                <w:sz w:val="16"/>
              </w:rPr>
              <w:t>D</w:t>
            </w:r>
          </w:p>
        </w:tc>
        <w:tc>
          <w:tcPr>
            <w:tcW w:w="1409" w:type="dxa"/>
          </w:tcPr>
          <w:p w14:paraId="24681B70" w14:textId="77777777" w:rsidR="00A873F7" w:rsidRDefault="00397D4F">
            <w:pPr>
              <w:pStyle w:val="TableParagraph"/>
              <w:tabs>
                <w:tab w:val="left" w:pos="811"/>
              </w:tabs>
              <w:spacing w:before="49"/>
              <w:ind w:left="115"/>
              <w:rPr>
                <w:sz w:val="16"/>
              </w:rPr>
            </w:pPr>
            <w:r>
              <w:rPr>
                <w:sz w:val="16"/>
              </w:rPr>
              <w:t>35</w:t>
            </w:r>
            <w:r>
              <w:rPr>
                <w:rFonts w:ascii="宋体" w:eastAsia="宋体" w:hint="eastAsia"/>
                <w:sz w:val="16"/>
              </w:rPr>
              <w:t>．</w:t>
            </w:r>
            <w:r>
              <w:rPr>
                <w:sz w:val="16"/>
              </w:rPr>
              <w:t>B</w:t>
            </w:r>
            <w:r>
              <w:rPr>
                <w:sz w:val="16"/>
              </w:rPr>
              <w:tab/>
              <w:t>36</w:t>
            </w:r>
            <w:r>
              <w:rPr>
                <w:rFonts w:ascii="宋体" w:eastAsia="宋体" w:hint="eastAsia"/>
                <w:sz w:val="16"/>
              </w:rPr>
              <w:t>．</w:t>
            </w:r>
            <w:r>
              <w:rPr>
                <w:sz w:val="16"/>
              </w:rPr>
              <w:t>A</w:t>
            </w:r>
          </w:p>
        </w:tc>
        <w:tc>
          <w:tcPr>
            <w:tcW w:w="1393" w:type="dxa"/>
          </w:tcPr>
          <w:p w14:paraId="48F15CD9" w14:textId="77777777" w:rsidR="00A873F7" w:rsidRDefault="00A873F7">
            <w:pPr>
              <w:pStyle w:val="TableParagraph"/>
              <w:rPr>
                <w:sz w:val="18"/>
              </w:rPr>
            </w:pPr>
          </w:p>
        </w:tc>
        <w:tc>
          <w:tcPr>
            <w:tcW w:w="1338" w:type="dxa"/>
          </w:tcPr>
          <w:p w14:paraId="6E83BD68" w14:textId="77777777" w:rsidR="00A873F7" w:rsidRDefault="00A873F7">
            <w:pPr>
              <w:pStyle w:val="TableParagraph"/>
              <w:rPr>
                <w:sz w:val="18"/>
              </w:rPr>
            </w:pPr>
          </w:p>
        </w:tc>
      </w:tr>
      <w:tr w:rsidR="00A873F7" w14:paraId="0E94388A" w14:textId="77777777">
        <w:trPr>
          <w:trHeight w:val="323"/>
        </w:trPr>
        <w:tc>
          <w:tcPr>
            <w:tcW w:w="7027" w:type="dxa"/>
          </w:tcPr>
          <w:p w14:paraId="3B947359" w14:textId="77777777" w:rsidR="00A873F7" w:rsidRDefault="00397D4F">
            <w:pPr>
              <w:pStyle w:val="TableParagraph"/>
              <w:spacing w:before="25"/>
              <w:ind w:left="261"/>
              <w:rPr>
                <w:rFonts w:ascii="宋体" w:eastAsia="宋体"/>
                <w:sz w:val="21"/>
              </w:rPr>
            </w:pPr>
            <w:r>
              <w:rPr>
                <w:sz w:val="21"/>
              </w:rPr>
              <w:t>1</w:t>
            </w:r>
            <w:r>
              <w:rPr>
                <w:rFonts w:ascii="宋体" w:eastAsia="宋体" w:hint="eastAsia"/>
                <w:sz w:val="21"/>
              </w:rPr>
              <w:t>．肌松药的拮抗</w:t>
            </w:r>
          </w:p>
        </w:tc>
        <w:tc>
          <w:tcPr>
            <w:tcW w:w="1498" w:type="dxa"/>
          </w:tcPr>
          <w:p w14:paraId="4919FCF1" w14:textId="77777777" w:rsidR="00A873F7" w:rsidRDefault="00397D4F">
            <w:pPr>
              <w:pStyle w:val="TableParagraph"/>
              <w:spacing w:line="303" w:lineRule="exact"/>
              <w:ind w:left="219"/>
              <w:rPr>
                <w:rFonts w:ascii="微软雅黑" w:eastAsia="微软雅黑"/>
                <w:b/>
                <w:sz w:val="21"/>
              </w:rPr>
            </w:pPr>
            <w:r>
              <w:rPr>
                <w:b/>
                <w:sz w:val="21"/>
              </w:rPr>
              <w:t xml:space="preserve">X </w:t>
            </w:r>
            <w:r>
              <w:rPr>
                <w:rFonts w:ascii="微软雅黑" w:eastAsia="微软雅黑" w:hint="eastAsia"/>
                <w:b/>
                <w:sz w:val="21"/>
              </w:rPr>
              <w:t>型题</w:t>
            </w:r>
          </w:p>
        </w:tc>
        <w:tc>
          <w:tcPr>
            <w:tcW w:w="1393" w:type="dxa"/>
          </w:tcPr>
          <w:p w14:paraId="05097AB4" w14:textId="77777777" w:rsidR="00A873F7" w:rsidRDefault="00A873F7">
            <w:pPr>
              <w:pStyle w:val="TableParagraph"/>
              <w:rPr>
                <w:sz w:val="18"/>
              </w:rPr>
            </w:pPr>
          </w:p>
        </w:tc>
        <w:tc>
          <w:tcPr>
            <w:tcW w:w="1409" w:type="dxa"/>
          </w:tcPr>
          <w:p w14:paraId="57B4F400" w14:textId="77777777" w:rsidR="00A873F7" w:rsidRDefault="00A873F7">
            <w:pPr>
              <w:pStyle w:val="TableParagraph"/>
              <w:rPr>
                <w:sz w:val="18"/>
              </w:rPr>
            </w:pPr>
          </w:p>
        </w:tc>
        <w:tc>
          <w:tcPr>
            <w:tcW w:w="1393" w:type="dxa"/>
          </w:tcPr>
          <w:p w14:paraId="54018F12" w14:textId="77777777" w:rsidR="00A873F7" w:rsidRDefault="00A873F7">
            <w:pPr>
              <w:pStyle w:val="TableParagraph"/>
              <w:rPr>
                <w:sz w:val="18"/>
              </w:rPr>
            </w:pPr>
          </w:p>
        </w:tc>
        <w:tc>
          <w:tcPr>
            <w:tcW w:w="1338" w:type="dxa"/>
          </w:tcPr>
          <w:p w14:paraId="5ADA9508" w14:textId="77777777" w:rsidR="00A873F7" w:rsidRDefault="00A873F7">
            <w:pPr>
              <w:pStyle w:val="TableParagraph"/>
              <w:rPr>
                <w:sz w:val="18"/>
              </w:rPr>
            </w:pPr>
          </w:p>
        </w:tc>
      </w:tr>
      <w:tr w:rsidR="00A873F7" w14:paraId="75872413" w14:textId="77777777">
        <w:trPr>
          <w:trHeight w:val="300"/>
        </w:trPr>
        <w:tc>
          <w:tcPr>
            <w:tcW w:w="7027" w:type="dxa"/>
          </w:tcPr>
          <w:p w14:paraId="6749B76F" w14:textId="77777777" w:rsidR="00A873F7" w:rsidRDefault="00397D4F">
            <w:pPr>
              <w:pStyle w:val="TableParagraph"/>
              <w:spacing w:line="281" w:lineRule="exact"/>
              <w:ind w:left="50"/>
              <w:rPr>
                <w:rFonts w:ascii="微软雅黑" w:eastAsia="微软雅黑"/>
                <w:b/>
                <w:sz w:val="21"/>
              </w:rPr>
            </w:pPr>
            <w:r>
              <w:rPr>
                <w:rFonts w:ascii="微软雅黑" w:eastAsia="微软雅黑" w:hint="eastAsia"/>
                <w:b/>
                <w:sz w:val="21"/>
              </w:rPr>
              <w:t>五、论述题</w:t>
            </w:r>
          </w:p>
        </w:tc>
        <w:tc>
          <w:tcPr>
            <w:tcW w:w="1498" w:type="dxa"/>
          </w:tcPr>
          <w:p w14:paraId="120F0B19" w14:textId="77777777" w:rsidR="00A873F7" w:rsidRDefault="00397D4F">
            <w:pPr>
              <w:pStyle w:val="TableParagraph"/>
              <w:spacing w:before="49"/>
              <w:ind w:left="213"/>
              <w:rPr>
                <w:sz w:val="16"/>
              </w:rPr>
            </w:pPr>
            <w:r>
              <w:rPr>
                <w:sz w:val="16"/>
              </w:rPr>
              <w:t>1</w:t>
            </w:r>
            <w:r>
              <w:rPr>
                <w:rFonts w:ascii="宋体" w:eastAsia="宋体" w:hint="eastAsia"/>
                <w:sz w:val="16"/>
              </w:rPr>
              <w:t>．</w:t>
            </w:r>
            <w:r>
              <w:rPr>
                <w:sz w:val="16"/>
              </w:rPr>
              <w:t>ABCDE</w:t>
            </w:r>
          </w:p>
        </w:tc>
        <w:tc>
          <w:tcPr>
            <w:tcW w:w="1393" w:type="dxa"/>
          </w:tcPr>
          <w:p w14:paraId="66297587" w14:textId="77777777" w:rsidR="00A873F7" w:rsidRDefault="00397D4F">
            <w:pPr>
              <w:pStyle w:val="TableParagraph"/>
              <w:spacing w:before="49"/>
              <w:ind w:left="112"/>
              <w:rPr>
                <w:sz w:val="16"/>
              </w:rPr>
            </w:pPr>
            <w:r>
              <w:rPr>
                <w:sz w:val="16"/>
              </w:rPr>
              <w:t>2</w:t>
            </w:r>
            <w:r>
              <w:rPr>
                <w:rFonts w:ascii="宋体" w:eastAsia="宋体" w:hint="eastAsia"/>
                <w:sz w:val="16"/>
              </w:rPr>
              <w:t>．</w:t>
            </w:r>
            <w:r>
              <w:rPr>
                <w:sz w:val="16"/>
              </w:rPr>
              <w:t>ACDE</w:t>
            </w:r>
          </w:p>
        </w:tc>
        <w:tc>
          <w:tcPr>
            <w:tcW w:w="1409" w:type="dxa"/>
          </w:tcPr>
          <w:p w14:paraId="5F8EA5C4" w14:textId="77777777" w:rsidR="00A873F7" w:rsidRDefault="00397D4F">
            <w:pPr>
              <w:pStyle w:val="TableParagraph"/>
              <w:spacing w:before="49"/>
              <w:ind w:left="115"/>
              <w:rPr>
                <w:sz w:val="16"/>
              </w:rPr>
            </w:pPr>
            <w:r>
              <w:rPr>
                <w:sz w:val="16"/>
              </w:rPr>
              <w:t>3</w:t>
            </w:r>
            <w:r>
              <w:rPr>
                <w:rFonts w:ascii="宋体" w:eastAsia="宋体" w:hint="eastAsia"/>
                <w:sz w:val="16"/>
              </w:rPr>
              <w:t>．</w:t>
            </w:r>
            <w:r>
              <w:rPr>
                <w:sz w:val="16"/>
              </w:rPr>
              <w:t>ABCD</w:t>
            </w:r>
          </w:p>
        </w:tc>
        <w:tc>
          <w:tcPr>
            <w:tcW w:w="1393" w:type="dxa"/>
          </w:tcPr>
          <w:p w14:paraId="7E7A355A" w14:textId="77777777" w:rsidR="00A873F7" w:rsidRDefault="00397D4F">
            <w:pPr>
              <w:pStyle w:val="TableParagraph"/>
              <w:spacing w:before="49"/>
              <w:ind w:left="103"/>
              <w:rPr>
                <w:sz w:val="16"/>
              </w:rPr>
            </w:pPr>
            <w:r>
              <w:rPr>
                <w:sz w:val="16"/>
              </w:rPr>
              <w:t>4</w:t>
            </w:r>
            <w:r>
              <w:rPr>
                <w:rFonts w:ascii="宋体" w:eastAsia="宋体" w:hint="eastAsia"/>
                <w:sz w:val="16"/>
              </w:rPr>
              <w:t>．</w:t>
            </w:r>
            <w:r>
              <w:rPr>
                <w:sz w:val="16"/>
              </w:rPr>
              <w:t>ABCE</w:t>
            </w:r>
          </w:p>
        </w:tc>
        <w:tc>
          <w:tcPr>
            <w:tcW w:w="1338" w:type="dxa"/>
          </w:tcPr>
          <w:p w14:paraId="315DC624" w14:textId="77777777" w:rsidR="00A873F7" w:rsidRDefault="00397D4F">
            <w:pPr>
              <w:pStyle w:val="TableParagraph"/>
              <w:spacing w:before="49"/>
              <w:ind w:left="107"/>
              <w:rPr>
                <w:sz w:val="16"/>
              </w:rPr>
            </w:pPr>
            <w:r>
              <w:rPr>
                <w:sz w:val="16"/>
              </w:rPr>
              <w:t>5</w:t>
            </w:r>
            <w:r>
              <w:rPr>
                <w:rFonts w:ascii="宋体" w:eastAsia="宋体" w:hint="eastAsia"/>
                <w:sz w:val="16"/>
              </w:rPr>
              <w:t>．</w:t>
            </w:r>
            <w:r>
              <w:rPr>
                <w:sz w:val="16"/>
              </w:rPr>
              <w:t>ACDE</w:t>
            </w:r>
          </w:p>
        </w:tc>
      </w:tr>
      <w:tr w:rsidR="00A873F7" w14:paraId="3429ACC2" w14:textId="77777777">
        <w:trPr>
          <w:trHeight w:val="336"/>
        </w:trPr>
        <w:tc>
          <w:tcPr>
            <w:tcW w:w="7027" w:type="dxa"/>
          </w:tcPr>
          <w:p w14:paraId="5C7FD44D" w14:textId="77777777" w:rsidR="00A873F7" w:rsidRDefault="00397D4F">
            <w:pPr>
              <w:pStyle w:val="TableParagraph"/>
              <w:spacing w:before="25"/>
              <w:ind w:left="261"/>
              <w:rPr>
                <w:rFonts w:ascii="宋体" w:eastAsia="宋体"/>
                <w:sz w:val="21"/>
              </w:rPr>
            </w:pPr>
            <w:r>
              <w:rPr>
                <w:sz w:val="21"/>
              </w:rPr>
              <w:t>1</w:t>
            </w:r>
            <w:r>
              <w:rPr>
                <w:rFonts w:ascii="宋体" w:eastAsia="宋体" w:hint="eastAsia"/>
                <w:sz w:val="21"/>
              </w:rPr>
              <w:t>．影响肌松药的药效动力学因素</w:t>
            </w:r>
          </w:p>
        </w:tc>
        <w:tc>
          <w:tcPr>
            <w:tcW w:w="1498" w:type="dxa"/>
          </w:tcPr>
          <w:p w14:paraId="2F00814A" w14:textId="77777777" w:rsidR="00A873F7" w:rsidRDefault="00397D4F">
            <w:pPr>
              <w:pStyle w:val="TableParagraph"/>
              <w:spacing w:before="61"/>
              <w:ind w:left="213"/>
              <w:rPr>
                <w:sz w:val="16"/>
              </w:rPr>
            </w:pPr>
            <w:r>
              <w:rPr>
                <w:sz w:val="16"/>
              </w:rPr>
              <w:t>6</w:t>
            </w:r>
            <w:r>
              <w:rPr>
                <w:rFonts w:ascii="宋体" w:eastAsia="宋体" w:hint="eastAsia"/>
                <w:sz w:val="16"/>
              </w:rPr>
              <w:t>．</w:t>
            </w:r>
            <w:r>
              <w:rPr>
                <w:sz w:val="16"/>
              </w:rPr>
              <w:t>ABCDE</w:t>
            </w:r>
          </w:p>
        </w:tc>
        <w:tc>
          <w:tcPr>
            <w:tcW w:w="1393" w:type="dxa"/>
          </w:tcPr>
          <w:p w14:paraId="416CBC44" w14:textId="77777777" w:rsidR="00A873F7" w:rsidRDefault="00397D4F">
            <w:pPr>
              <w:pStyle w:val="TableParagraph"/>
              <w:spacing w:before="61"/>
              <w:ind w:left="112"/>
              <w:rPr>
                <w:sz w:val="16"/>
              </w:rPr>
            </w:pPr>
            <w:r>
              <w:rPr>
                <w:sz w:val="16"/>
              </w:rPr>
              <w:t>7</w:t>
            </w:r>
            <w:r>
              <w:rPr>
                <w:rFonts w:ascii="宋体" w:eastAsia="宋体" w:hint="eastAsia"/>
                <w:sz w:val="16"/>
              </w:rPr>
              <w:t>．</w:t>
            </w:r>
            <w:r>
              <w:rPr>
                <w:sz w:val="16"/>
              </w:rPr>
              <w:t>ACDE</w:t>
            </w:r>
          </w:p>
        </w:tc>
        <w:tc>
          <w:tcPr>
            <w:tcW w:w="1409" w:type="dxa"/>
          </w:tcPr>
          <w:p w14:paraId="037F4204" w14:textId="77777777" w:rsidR="00A873F7" w:rsidRDefault="00397D4F">
            <w:pPr>
              <w:pStyle w:val="TableParagraph"/>
              <w:spacing w:before="61"/>
              <w:ind w:left="115"/>
              <w:rPr>
                <w:sz w:val="16"/>
              </w:rPr>
            </w:pPr>
            <w:r>
              <w:rPr>
                <w:sz w:val="16"/>
              </w:rPr>
              <w:t>8</w:t>
            </w:r>
            <w:r>
              <w:rPr>
                <w:rFonts w:ascii="宋体" w:eastAsia="宋体" w:hint="eastAsia"/>
                <w:sz w:val="16"/>
              </w:rPr>
              <w:t>．</w:t>
            </w:r>
            <w:r>
              <w:rPr>
                <w:sz w:val="16"/>
              </w:rPr>
              <w:t>ABC</w:t>
            </w:r>
          </w:p>
        </w:tc>
        <w:tc>
          <w:tcPr>
            <w:tcW w:w="1393" w:type="dxa"/>
          </w:tcPr>
          <w:p w14:paraId="4414479A" w14:textId="77777777" w:rsidR="00A873F7" w:rsidRDefault="00397D4F">
            <w:pPr>
              <w:pStyle w:val="TableParagraph"/>
              <w:spacing w:before="61"/>
              <w:ind w:left="103"/>
              <w:rPr>
                <w:sz w:val="16"/>
              </w:rPr>
            </w:pPr>
            <w:r>
              <w:rPr>
                <w:sz w:val="16"/>
              </w:rPr>
              <w:t>9</w:t>
            </w:r>
            <w:r>
              <w:rPr>
                <w:rFonts w:ascii="宋体" w:eastAsia="宋体" w:hint="eastAsia"/>
                <w:sz w:val="16"/>
              </w:rPr>
              <w:t>．</w:t>
            </w:r>
            <w:r>
              <w:rPr>
                <w:sz w:val="16"/>
              </w:rPr>
              <w:t>ABCDE</w:t>
            </w:r>
          </w:p>
        </w:tc>
        <w:tc>
          <w:tcPr>
            <w:tcW w:w="1338" w:type="dxa"/>
          </w:tcPr>
          <w:p w14:paraId="590BC8F8" w14:textId="77777777" w:rsidR="00A873F7" w:rsidRDefault="00397D4F">
            <w:pPr>
              <w:pStyle w:val="TableParagraph"/>
              <w:spacing w:before="61"/>
              <w:ind w:left="107"/>
              <w:rPr>
                <w:sz w:val="16"/>
              </w:rPr>
            </w:pPr>
            <w:r>
              <w:rPr>
                <w:sz w:val="16"/>
              </w:rPr>
              <w:t>10</w:t>
            </w:r>
            <w:r>
              <w:rPr>
                <w:rFonts w:ascii="宋体" w:eastAsia="宋体" w:hint="eastAsia"/>
                <w:sz w:val="16"/>
              </w:rPr>
              <w:t>．</w:t>
            </w:r>
            <w:r>
              <w:rPr>
                <w:sz w:val="16"/>
              </w:rPr>
              <w:t>ABCDE</w:t>
            </w:r>
          </w:p>
        </w:tc>
      </w:tr>
      <w:tr w:rsidR="00A873F7" w14:paraId="52234AF2" w14:textId="77777777">
        <w:trPr>
          <w:trHeight w:val="299"/>
        </w:trPr>
        <w:tc>
          <w:tcPr>
            <w:tcW w:w="7027" w:type="dxa"/>
          </w:tcPr>
          <w:p w14:paraId="3DD56013" w14:textId="77777777" w:rsidR="00A873F7" w:rsidRDefault="00A873F7">
            <w:pPr>
              <w:pStyle w:val="TableParagraph"/>
              <w:rPr>
                <w:sz w:val="18"/>
              </w:rPr>
            </w:pPr>
          </w:p>
        </w:tc>
        <w:tc>
          <w:tcPr>
            <w:tcW w:w="1498" w:type="dxa"/>
          </w:tcPr>
          <w:p w14:paraId="3DD38B53" w14:textId="77777777" w:rsidR="00A873F7" w:rsidRDefault="00397D4F">
            <w:pPr>
              <w:pStyle w:val="TableParagraph"/>
              <w:spacing w:before="36"/>
              <w:ind w:left="213"/>
              <w:rPr>
                <w:sz w:val="16"/>
              </w:rPr>
            </w:pPr>
            <w:r>
              <w:rPr>
                <w:sz w:val="16"/>
              </w:rPr>
              <w:t>11</w:t>
            </w:r>
            <w:r>
              <w:rPr>
                <w:rFonts w:ascii="宋体" w:eastAsia="宋体" w:hint="eastAsia"/>
                <w:sz w:val="16"/>
              </w:rPr>
              <w:t>．</w:t>
            </w:r>
            <w:r>
              <w:rPr>
                <w:sz w:val="16"/>
              </w:rPr>
              <w:t>ABCDE</w:t>
            </w:r>
          </w:p>
        </w:tc>
        <w:tc>
          <w:tcPr>
            <w:tcW w:w="1393" w:type="dxa"/>
          </w:tcPr>
          <w:p w14:paraId="7794C17F" w14:textId="77777777" w:rsidR="00A873F7" w:rsidRDefault="00397D4F">
            <w:pPr>
              <w:pStyle w:val="TableParagraph"/>
              <w:spacing w:before="36"/>
              <w:ind w:left="112"/>
              <w:rPr>
                <w:sz w:val="16"/>
              </w:rPr>
            </w:pPr>
            <w:r>
              <w:rPr>
                <w:sz w:val="16"/>
              </w:rPr>
              <w:t>12</w:t>
            </w:r>
            <w:r>
              <w:rPr>
                <w:rFonts w:ascii="宋体" w:eastAsia="宋体" w:hint="eastAsia"/>
                <w:sz w:val="16"/>
              </w:rPr>
              <w:t>．</w:t>
            </w:r>
            <w:r>
              <w:rPr>
                <w:sz w:val="16"/>
              </w:rPr>
              <w:t>ABCDE</w:t>
            </w:r>
          </w:p>
        </w:tc>
        <w:tc>
          <w:tcPr>
            <w:tcW w:w="1409" w:type="dxa"/>
          </w:tcPr>
          <w:p w14:paraId="20D016E1" w14:textId="77777777" w:rsidR="00A873F7" w:rsidRDefault="00397D4F">
            <w:pPr>
              <w:pStyle w:val="TableParagraph"/>
              <w:spacing w:before="36"/>
              <w:ind w:left="115"/>
              <w:rPr>
                <w:sz w:val="16"/>
              </w:rPr>
            </w:pPr>
            <w:r>
              <w:rPr>
                <w:sz w:val="16"/>
              </w:rPr>
              <w:t>13</w:t>
            </w:r>
            <w:r>
              <w:rPr>
                <w:rFonts w:ascii="宋体" w:eastAsia="宋体" w:hint="eastAsia"/>
                <w:sz w:val="16"/>
              </w:rPr>
              <w:t>．</w:t>
            </w:r>
            <w:r>
              <w:rPr>
                <w:sz w:val="16"/>
              </w:rPr>
              <w:t>ABCDE</w:t>
            </w:r>
          </w:p>
        </w:tc>
        <w:tc>
          <w:tcPr>
            <w:tcW w:w="1393" w:type="dxa"/>
          </w:tcPr>
          <w:p w14:paraId="6A0A8563" w14:textId="77777777" w:rsidR="00A873F7" w:rsidRDefault="00397D4F">
            <w:pPr>
              <w:pStyle w:val="TableParagraph"/>
              <w:spacing w:before="36"/>
              <w:ind w:left="103"/>
              <w:rPr>
                <w:sz w:val="16"/>
              </w:rPr>
            </w:pPr>
            <w:r>
              <w:rPr>
                <w:sz w:val="16"/>
              </w:rPr>
              <w:t>14</w:t>
            </w:r>
            <w:r>
              <w:rPr>
                <w:rFonts w:ascii="宋体" w:eastAsia="宋体" w:hint="eastAsia"/>
                <w:sz w:val="16"/>
              </w:rPr>
              <w:t>．</w:t>
            </w:r>
            <w:r>
              <w:rPr>
                <w:sz w:val="16"/>
              </w:rPr>
              <w:t>ABCDE</w:t>
            </w:r>
          </w:p>
        </w:tc>
        <w:tc>
          <w:tcPr>
            <w:tcW w:w="1338" w:type="dxa"/>
          </w:tcPr>
          <w:p w14:paraId="30AC0407" w14:textId="77777777" w:rsidR="00A873F7" w:rsidRDefault="00397D4F">
            <w:pPr>
              <w:pStyle w:val="TableParagraph"/>
              <w:spacing w:before="36"/>
              <w:ind w:left="107"/>
              <w:rPr>
                <w:sz w:val="16"/>
              </w:rPr>
            </w:pPr>
            <w:r>
              <w:rPr>
                <w:sz w:val="16"/>
              </w:rPr>
              <w:t>15</w:t>
            </w:r>
            <w:r>
              <w:rPr>
                <w:rFonts w:ascii="宋体" w:eastAsia="宋体" w:hint="eastAsia"/>
                <w:sz w:val="16"/>
              </w:rPr>
              <w:t>．</w:t>
            </w:r>
            <w:r>
              <w:rPr>
                <w:sz w:val="16"/>
              </w:rPr>
              <w:t>ABCDE</w:t>
            </w:r>
          </w:p>
        </w:tc>
      </w:tr>
      <w:tr w:rsidR="00A873F7" w14:paraId="6A64192D" w14:textId="77777777">
        <w:trPr>
          <w:trHeight w:val="312"/>
        </w:trPr>
        <w:tc>
          <w:tcPr>
            <w:tcW w:w="7027" w:type="dxa"/>
          </w:tcPr>
          <w:p w14:paraId="2EFF0DEA" w14:textId="77777777" w:rsidR="00A873F7" w:rsidRDefault="00A873F7">
            <w:pPr>
              <w:pStyle w:val="TableParagraph"/>
              <w:rPr>
                <w:sz w:val="18"/>
              </w:rPr>
            </w:pPr>
          </w:p>
        </w:tc>
        <w:tc>
          <w:tcPr>
            <w:tcW w:w="1498" w:type="dxa"/>
          </w:tcPr>
          <w:p w14:paraId="09C5A859" w14:textId="77777777" w:rsidR="00A873F7" w:rsidRDefault="00397D4F">
            <w:pPr>
              <w:pStyle w:val="TableParagraph"/>
              <w:spacing w:before="49"/>
              <w:ind w:left="213"/>
              <w:rPr>
                <w:sz w:val="16"/>
              </w:rPr>
            </w:pPr>
            <w:r>
              <w:rPr>
                <w:sz w:val="16"/>
              </w:rPr>
              <w:t>16</w:t>
            </w:r>
            <w:r>
              <w:rPr>
                <w:rFonts w:ascii="宋体" w:eastAsia="宋体" w:hint="eastAsia"/>
                <w:sz w:val="16"/>
              </w:rPr>
              <w:t>．</w:t>
            </w:r>
            <w:r>
              <w:rPr>
                <w:sz w:val="16"/>
              </w:rPr>
              <w:t>ABDE</w:t>
            </w:r>
          </w:p>
        </w:tc>
        <w:tc>
          <w:tcPr>
            <w:tcW w:w="1393" w:type="dxa"/>
          </w:tcPr>
          <w:p w14:paraId="7ED805BE" w14:textId="77777777" w:rsidR="00A873F7" w:rsidRDefault="00397D4F">
            <w:pPr>
              <w:pStyle w:val="TableParagraph"/>
              <w:spacing w:before="49"/>
              <w:ind w:left="112"/>
              <w:rPr>
                <w:sz w:val="16"/>
              </w:rPr>
            </w:pPr>
            <w:r>
              <w:rPr>
                <w:sz w:val="16"/>
              </w:rPr>
              <w:t>17</w:t>
            </w:r>
            <w:r>
              <w:rPr>
                <w:rFonts w:ascii="宋体" w:eastAsia="宋体" w:hint="eastAsia"/>
                <w:sz w:val="16"/>
              </w:rPr>
              <w:t>．</w:t>
            </w:r>
            <w:r>
              <w:rPr>
                <w:sz w:val="16"/>
              </w:rPr>
              <w:t>DE</w:t>
            </w:r>
          </w:p>
        </w:tc>
        <w:tc>
          <w:tcPr>
            <w:tcW w:w="1409" w:type="dxa"/>
          </w:tcPr>
          <w:p w14:paraId="406138B1" w14:textId="77777777" w:rsidR="00A873F7" w:rsidRDefault="00397D4F">
            <w:pPr>
              <w:pStyle w:val="TableParagraph"/>
              <w:spacing w:before="49"/>
              <w:ind w:left="115"/>
              <w:rPr>
                <w:sz w:val="16"/>
              </w:rPr>
            </w:pPr>
            <w:r>
              <w:rPr>
                <w:sz w:val="16"/>
              </w:rPr>
              <w:t>18</w:t>
            </w:r>
            <w:r>
              <w:rPr>
                <w:rFonts w:ascii="宋体" w:eastAsia="宋体" w:hint="eastAsia"/>
                <w:sz w:val="16"/>
              </w:rPr>
              <w:t>．</w:t>
            </w:r>
            <w:r>
              <w:rPr>
                <w:sz w:val="16"/>
              </w:rPr>
              <w:t>AC</w:t>
            </w:r>
          </w:p>
        </w:tc>
        <w:tc>
          <w:tcPr>
            <w:tcW w:w="1393" w:type="dxa"/>
          </w:tcPr>
          <w:p w14:paraId="6CC8C314" w14:textId="77777777" w:rsidR="00A873F7" w:rsidRDefault="00397D4F">
            <w:pPr>
              <w:pStyle w:val="TableParagraph"/>
              <w:spacing w:before="49"/>
              <w:ind w:left="103"/>
              <w:rPr>
                <w:sz w:val="16"/>
              </w:rPr>
            </w:pPr>
            <w:r>
              <w:rPr>
                <w:sz w:val="16"/>
              </w:rPr>
              <w:t>19</w:t>
            </w:r>
            <w:r>
              <w:rPr>
                <w:rFonts w:ascii="宋体" w:eastAsia="宋体" w:hint="eastAsia"/>
                <w:sz w:val="16"/>
              </w:rPr>
              <w:t>．</w:t>
            </w:r>
            <w:r>
              <w:rPr>
                <w:sz w:val="16"/>
              </w:rPr>
              <w:t>ABCD</w:t>
            </w:r>
          </w:p>
        </w:tc>
        <w:tc>
          <w:tcPr>
            <w:tcW w:w="1338" w:type="dxa"/>
          </w:tcPr>
          <w:p w14:paraId="6CF0BBDE" w14:textId="77777777" w:rsidR="00A873F7" w:rsidRDefault="00397D4F">
            <w:pPr>
              <w:pStyle w:val="TableParagraph"/>
              <w:spacing w:before="49"/>
              <w:ind w:left="107"/>
              <w:rPr>
                <w:sz w:val="16"/>
              </w:rPr>
            </w:pPr>
            <w:r>
              <w:rPr>
                <w:sz w:val="16"/>
              </w:rPr>
              <w:t>20</w:t>
            </w:r>
            <w:r>
              <w:rPr>
                <w:rFonts w:ascii="宋体" w:eastAsia="宋体" w:hint="eastAsia"/>
                <w:sz w:val="16"/>
              </w:rPr>
              <w:t>．</w:t>
            </w:r>
            <w:r>
              <w:rPr>
                <w:sz w:val="16"/>
              </w:rPr>
              <w:t>BDE</w:t>
            </w:r>
          </w:p>
        </w:tc>
      </w:tr>
      <w:tr w:rsidR="00A873F7" w14:paraId="620695C8" w14:textId="77777777">
        <w:trPr>
          <w:trHeight w:val="311"/>
        </w:trPr>
        <w:tc>
          <w:tcPr>
            <w:tcW w:w="7027" w:type="dxa"/>
          </w:tcPr>
          <w:p w14:paraId="1D26B1FC" w14:textId="77777777" w:rsidR="00A873F7" w:rsidRDefault="00A873F7">
            <w:pPr>
              <w:pStyle w:val="TableParagraph"/>
              <w:rPr>
                <w:sz w:val="18"/>
              </w:rPr>
            </w:pPr>
          </w:p>
        </w:tc>
        <w:tc>
          <w:tcPr>
            <w:tcW w:w="1498" w:type="dxa"/>
          </w:tcPr>
          <w:p w14:paraId="7086D3D4" w14:textId="77777777" w:rsidR="00A873F7" w:rsidRDefault="00397D4F">
            <w:pPr>
              <w:pStyle w:val="TableParagraph"/>
              <w:spacing w:before="49"/>
              <w:ind w:left="213"/>
              <w:rPr>
                <w:sz w:val="16"/>
              </w:rPr>
            </w:pPr>
            <w:r>
              <w:rPr>
                <w:sz w:val="16"/>
              </w:rPr>
              <w:t>21</w:t>
            </w:r>
            <w:r>
              <w:rPr>
                <w:rFonts w:ascii="宋体" w:eastAsia="宋体" w:hint="eastAsia"/>
                <w:sz w:val="16"/>
              </w:rPr>
              <w:t>．</w:t>
            </w:r>
            <w:r>
              <w:rPr>
                <w:sz w:val="16"/>
              </w:rPr>
              <w:t>ABCD</w:t>
            </w:r>
          </w:p>
        </w:tc>
        <w:tc>
          <w:tcPr>
            <w:tcW w:w="1393" w:type="dxa"/>
          </w:tcPr>
          <w:p w14:paraId="7F79708F" w14:textId="77777777" w:rsidR="00A873F7" w:rsidRDefault="00397D4F">
            <w:pPr>
              <w:pStyle w:val="TableParagraph"/>
              <w:spacing w:before="49"/>
              <w:ind w:left="112"/>
              <w:rPr>
                <w:sz w:val="16"/>
              </w:rPr>
            </w:pPr>
            <w:r>
              <w:rPr>
                <w:sz w:val="16"/>
              </w:rPr>
              <w:t>22</w:t>
            </w:r>
            <w:r>
              <w:rPr>
                <w:rFonts w:ascii="宋体" w:eastAsia="宋体" w:hint="eastAsia"/>
                <w:sz w:val="16"/>
              </w:rPr>
              <w:t>．</w:t>
            </w:r>
            <w:r>
              <w:rPr>
                <w:sz w:val="16"/>
              </w:rPr>
              <w:t>ABC</w:t>
            </w:r>
          </w:p>
        </w:tc>
        <w:tc>
          <w:tcPr>
            <w:tcW w:w="1409" w:type="dxa"/>
          </w:tcPr>
          <w:p w14:paraId="70E02A96" w14:textId="77777777" w:rsidR="00A873F7" w:rsidRDefault="00397D4F">
            <w:pPr>
              <w:pStyle w:val="TableParagraph"/>
              <w:spacing w:before="49"/>
              <w:ind w:left="115"/>
              <w:rPr>
                <w:sz w:val="16"/>
              </w:rPr>
            </w:pPr>
            <w:r>
              <w:rPr>
                <w:sz w:val="16"/>
              </w:rPr>
              <w:t>23</w:t>
            </w:r>
            <w:r>
              <w:rPr>
                <w:rFonts w:ascii="宋体" w:eastAsia="宋体" w:hint="eastAsia"/>
                <w:sz w:val="16"/>
              </w:rPr>
              <w:t>．</w:t>
            </w:r>
            <w:r>
              <w:rPr>
                <w:sz w:val="16"/>
              </w:rPr>
              <w:t>BC</w:t>
            </w:r>
          </w:p>
        </w:tc>
        <w:tc>
          <w:tcPr>
            <w:tcW w:w="1393" w:type="dxa"/>
          </w:tcPr>
          <w:p w14:paraId="62CEBA72" w14:textId="77777777" w:rsidR="00A873F7" w:rsidRDefault="00397D4F">
            <w:pPr>
              <w:pStyle w:val="TableParagraph"/>
              <w:spacing w:before="49"/>
              <w:ind w:left="103"/>
              <w:rPr>
                <w:sz w:val="16"/>
              </w:rPr>
            </w:pPr>
            <w:r>
              <w:rPr>
                <w:sz w:val="16"/>
              </w:rPr>
              <w:t>24</w:t>
            </w:r>
            <w:r>
              <w:rPr>
                <w:rFonts w:ascii="宋体" w:eastAsia="宋体" w:hint="eastAsia"/>
                <w:sz w:val="16"/>
              </w:rPr>
              <w:t>．</w:t>
            </w:r>
            <w:r>
              <w:rPr>
                <w:sz w:val="16"/>
              </w:rPr>
              <w:t>ABCDE</w:t>
            </w:r>
          </w:p>
        </w:tc>
        <w:tc>
          <w:tcPr>
            <w:tcW w:w="1338" w:type="dxa"/>
          </w:tcPr>
          <w:p w14:paraId="2FD38E4B" w14:textId="77777777" w:rsidR="00A873F7" w:rsidRDefault="00397D4F">
            <w:pPr>
              <w:pStyle w:val="TableParagraph"/>
              <w:spacing w:before="49"/>
              <w:ind w:left="107"/>
              <w:rPr>
                <w:sz w:val="16"/>
              </w:rPr>
            </w:pPr>
            <w:r>
              <w:rPr>
                <w:sz w:val="16"/>
              </w:rPr>
              <w:t>25</w:t>
            </w:r>
            <w:r>
              <w:rPr>
                <w:rFonts w:ascii="宋体" w:eastAsia="宋体" w:hint="eastAsia"/>
                <w:sz w:val="16"/>
              </w:rPr>
              <w:t>．</w:t>
            </w:r>
            <w:r>
              <w:rPr>
                <w:sz w:val="16"/>
              </w:rPr>
              <w:t>ABCDE</w:t>
            </w:r>
          </w:p>
        </w:tc>
      </w:tr>
      <w:tr w:rsidR="00A873F7" w14:paraId="54DB1720" w14:textId="77777777">
        <w:trPr>
          <w:trHeight w:val="311"/>
        </w:trPr>
        <w:tc>
          <w:tcPr>
            <w:tcW w:w="7027" w:type="dxa"/>
          </w:tcPr>
          <w:p w14:paraId="31ACFEE3" w14:textId="77777777" w:rsidR="00A873F7" w:rsidRDefault="00A873F7">
            <w:pPr>
              <w:pStyle w:val="TableParagraph"/>
              <w:rPr>
                <w:sz w:val="18"/>
              </w:rPr>
            </w:pPr>
          </w:p>
        </w:tc>
        <w:tc>
          <w:tcPr>
            <w:tcW w:w="1498" w:type="dxa"/>
          </w:tcPr>
          <w:p w14:paraId="54BB0D26" w14:textId="77777777" w:rsidR="00A873F7" w:rsidRDefault="00397D4F">
            <w:pPr>
              <w:pStyle w:val="TableParagraph"/>
              <w:spacing w:before="49"/>
              <w:ind w:left="213"/>
              <w:rPr>
                <w:sz w:val="16"/>
              </w:rPr>
            </w:pPr>
            <w:r>
              <w:rPr>
                <w:sz w:val="16"/>
              </w:rPr>
              <w:t>26</w:t>
            </w:r>
            <w:r>
              <w:rPr>
                <w:rFonts w:ascii="宋体" w:eastAsia="宋体" w:hint="eastAsia"/>
                <w:sz w:val="16"/>
              </w:rPr>
              <w:t>．</w:t>
            </w:r>
            <w:r>
              <w:rPr>
                <w:sz w:val="16"/>
              </w:rPr>
              <w:t>ABCDE</w:t>
            </w:r>
          </w:p>
        </w:tc>
        <w:tc>
          <w:tcPr>
            <w:tcW w:w="1393" w:type="dxa"/>
          </w:tcPr>
          <w:p w14:paraId="26F45DF9" w14:textId="77777777" w:rsidR="00A873F7" w:rsidRDefault="00397D4F">
            <w:pPr>
              <w:pStyle w:val="TableParagraph"/>
              <w:spacing w:before="49"/>
              <w:ind w:left="112"/>
              <w:rPr>
                <w:sz w:val="16"/>
              </w:rPr>
            </w:pPr>
            <w:r>
              <w:rPr>
                <w:sz w:val="16"/>
              </w:rPr>
              <w:t>27</w:t>
            </w:r>
            <w:r>
              <w:rPr>
                <w:rFonts w:ascii="宋体" w:eastAsia="宋体" w:hint="eastAsia"/>
                <w:sz w:val="16"/>
              </w:rPr>
              <w:t>．</w:t>
            </w:r>
            <w:r>
              <w:rPr>
                <w:sz w:val="16"/>
              </w:rPr>
              <w:t>ADE</w:t>
            </w:r>
          </w:p>
        </w:tc>
        <w:tc>
          <w:tcPr>
            <w:tcW w:w="1409" w:type="dxa"/>
          </w:tcPr>
          <w:p w14:paraId="07C5D3E8" w14:textId="77777777" w:rsidR="00A873F7" w:rsidRDefault="00397D4F">
            <w:pPr>
              <w:pStyle w:val="TableParagraph"/>
              <w:spacing w:before="49"/>
              <w:ind w:left="115"/>
              <w:rPr>
                <w:sz w:val="16"/>
              </w:rPr>
            </w:pPr>
            <w:r>
              <w:rPr>
                <w:sz w:val="16"/>
              </w:rPr>
              <w:t>28</w:t>
            </w:r>
            <w:r>
              <w:rPr>
                <w:rFonts w:ascii="宋体" w:eastAsia="宋体" w:hint="eastAsia"/>
                <w:sz w:val="16"/>
              </w:rPr>
              <w:t>．</w:t>
            </w:r>
            <w:r>
              <w:rPr>
                <w:sz w:val="16"/>
              </w:rPr>
              <w:t>ABCDE</w:t>
            </w:r>
          </w:p>
        </w:tc>
        <w:tc>
          <w:tcPr>
            <w:tcW w:w="1393" w:type="dxa"/>
          </w:tcPr>
          <w:p w14:paraId="4B5F1278" w14:textId="77777777" w:rsidR="00A873F7" w:rsidRDefault="00397D4F">
            <w:pPr>
              <w:pStyle w:val="TableParagraph"/>
              <w:spacing w:before="49"/>
              <w:ind w:left="103"/>
              <w:rPr>
                <w:sz w:val="16"/>
              </w:rPr>
            </w:pPr>
            <w:r>
              <w:rPr>
                <w:sz w:val="16"/>
              </w:rPr>
              <w:t>29</w:t>
            </w:r>
            <w:r>
              <w:rPr>
                <w:rFonts w:ascii="宋体" w:eastAsia="宋体" w:hint="eastAsia"/>
                <w:sz w:val="16"/>
              </w:rPr>
              <w:t>．</w:t>
            </w:r>
            <w:r>
              <w:rPr>
                <w:sz w:val="16"/>
              </w:rPr>
              <w:t>AC</w:t>
            </w:r>
          </w:p>
        </w:tc>
        <w:tc>
          <w:tcPr>
            <w:tcW w:w="1338" w:type="dxa"/>
          </w:tcPr>
          <w:p w14:paraId="19545F5C" w14:textId="77777777" w:rsidR="00A873F7" w:rsidRDefault="00397D4F">
            <w:pPr>
              <w:pStyle w:val="TableParagraph"/>
              <w:spacing w:before="49"/>
              <w:ind w:left="107"/>
              <w:rPr>
                <w:sz w:val="16"/>
              </w:rPr>
            </w:pPr>
            <w:r>
              <w:rPr>
                <w:sz w:val="16"/>
              </w:rPr>
              <w:t>30</w:t>
            </w:r>
            <w:r>
              <w:rPr>
                <w:rFonts w:ascii="宋体" w:eastAsia="宋体" w:hint="eastAsia"/>
                <w:sz w:val="16"/>
              </w:rPr>
              <w:t>．</w:t>
            </w:r>
            <w:r>
              <w:rPr>
                <w:sz w:val="16"/>
              </w:rPr>
              <w:t>ABC</w:t>
            </w:r>
          </w:p>
        </w:tc>
      </w:tr>
      <w:tr w:rsidR="00A873F7" w14:paraId="197B62CF" w14:textId="77777777">
        <w:trPr>
          <w:trHeight w:val="312"/>
        </w:trPr>
        <w:tc>
          <w:tcPr>
            <w:tcW w:w="7027" w:type="dxa"/>
          </w:tcPr>
          <w:p w14:paraId="74130422" w14:textId="77777777" w:rsidR="00A873F7" w:rsidRDefault="00A873F7">
            <w:pPr>
              <w:pStyle w:val="TableParagraph"/>
              <w:rPr>
                <w:sz w:val="18"/>
              </w:rPr>
            </w:pPr>
          </w:p>
        </w:tc>
        <w:tc>
          <w:tcPr>
            <w:tcW w:w="1498" w:type="dxa"/>
          </w:tcPr>
          <w:p w14:paraId="18928091" w14:textId="77777777" w:rsidR="00A873F7" w:rsidRDefault="00397D4F">
            <w:pPr>
              <w:pStyle w:val="TableParagraph"/>
              <w:spacing w:before="49"/>
              <w:ind w:left="213"/>
              <w:rPr>
                <w:sz w:val="16"/>
              </w:rPr>
            </w:pPr>
            <w:r>
              <w:rPr>
                <w:sz w:val="16"/>
              </w:rPr>
              <w:t>31</w:t>
            </w:r>
            <w:r>
              <w:rPr>
                <w:rFonts w:ascii="宋体" w:eastAsia="宋体" w:hint="eastAsia"/>
                <w:sz w:val="16"/>
              </w:rPr>
              <w:t>．</w:t>
            </w:r>
            <w:r>
              <w:rPr>
                <w:sz w:val="16"/>
              </w:rPr>
              <w:t>AC</w:t>
            </w:r>
          </w:p>
        </w:tc>
        <w:tc>
          <w:tcPr>
            <w:tcW w:w="1393" w:type="dxa"/>
          </w:tcPr>
          <w:p w14:paraId="475B0A06" w14:textId="77777777" w:rsidR="00A873F7" w:rsidRDefault="00397D4F">
            <w:pPr>
              <w:pStyle w:val="TableParagraph"/>
              <w:spacing w:before="49"/>
              <w:ind w:left="112"/>
              <w:rPr>
                <w:sz w:val="16"/>
              </w:rPr>
            </w:pPr>
            <w:r>
              <w:rPr>
                <w:sz w:val="16"/>
              </w:rPr>
              <w:t>32</w:t>
            </w:r>
            <w:r>
              <w:rPr>
                <w:rFonts w:ascii="宋体" w:eastAsia="宋体" w:hint="eastAsia"/>
                <w:sz w:val="16"/>
              </w:rPr>
              <w:t>．</w:t>
            </w:r>
            <w:r>
              <w:rPr>
                <w:sz w:val="16"/>
              </w:rPr>
              <w:t>DE</w:t>
            </w:r>
          </w:p>
        </w:tc>
        <w:tc>
          <w:tcPr>
            <w:tcW w:w="1409" w:type="dxa"/>
          </w:tcPr>
          <w:p w14:paraId="0A9C6FBC" w14:textId="77777777" w:rsidR="00A873F7" w:rsidRDefault="00397D4F">
            <w:pPr>
              <w:pStyle w:val="TableParagraph"/>
              <w:spacing w:before="49"/>
              <w:ind w:left="115"/>
              <w:rPr>
                <w:sz w:val="16"/>
              </w:rPr>
            </w:pPr>
            <w:r>
              <w:rPr>
                <w:sz w:val="16"/>
              </w:rPr>
              <w:t>33</w:t>
            </w:r>
            <w:r>
              <w:rPr>
                <w:rFonts w:ascii="宋体" w:eastAsia="宋体" w:hint="eastAsia"/>
                <w:sz w:val="16"/>
              </w:rPr>
              <w:t>．</w:t>
            </w:r>
            <w:r>
              <w:rPr>
                <w:sz w:val="16"/>
              </w:rPr>
              <w:t>BD</w:t>
            </w:r>
          </w:p>
        </w:tc>
        <w:tc>
          <w:tcPr>
            <w:tcW w:w="1393" w:type="dxa"/>
          </w:tcPr>
          <w:p w14:paraId="2E7733D3" w14:textId="77777777" w:rsidR="00A873F7" w:rsidRDefault="00397D4F">
            <w:pPr>
              <w:pStyle w:val="TableParagraph"/>
              <w:spacing w:before="49"/>
              <w:ind w:left="103"/>
              <w:rPr>
                <w:sz w:val="16"/>
              </w:rPr>
            </w:pPr>
            <w:r>
              <w:rPr>
                <w:sz w:val="16"/>
              </w:rPr>
              <w:t>34</w:t>
            </w:r>
            <w:r>
              <w:rPr>
                <w:rFonts w:ascii="宋体" w:eastAsia="宋体" w:hint="eastAsia"/>
                <w:sz w:val="16"/>
              </w:rPr>
              <w:t>．</w:t>
            </w:r>
            <w:r>
              <w:rPr>
                <w:sz w:val="16"/>
              </w:rPr>
              <w:t>BD</w:t>
            </w:r>
          </w:p>
        </w:tc>
        <w:tc>
          <w:tcPr>
            <w:tcW w:w="1338" w:type="dxa"/>
          </w:tcPr>
          <w:p w14:paraId="2E0BE5CB" w14:textId="77777777" w:rsidR="00A873F7" w:rsidRDefault="00397D4F">
            <w:pPr>
              <w:pStyle w:val="TableParagraph"/>
              <w:spacing w:before="49"/>
              <w:ind w:left="107"/>
              <w:rPr>
                <w:sz w:val="16"/>
              </w:rPr>
            </w:pPr>
            <w:r>
              <w:rPr>
                <w:sz w:val="16"/>
              </w:rPr>
              <w:t>35</w:t>
            </w:r>
            <w:r>
              <w:rPr>
                <w:rFonts w:ascii="宋体" w:eastAsia="宋体" w:hint="eastAsia"/>
                <w:sz w:val="16"/>
              </w:rPr>
              <w:t>．</w:t>
            </w:r>
            <w:r>
              <w:rPr>
                <w:sz w:val="16"/>
              </w:rPr>
              <w:t>ABCDE</w:t>
            </w:r>
          </w:p>
        </w:tc>
      </w:tr>
      <w:tr w:rsidR="00A873F7" w14:paraId="73849DC0" w14:textId="77777777">
        <w:trPr>
          <w:trHeight w:val="243"/>
        </w:trPr>
        <w:tc>
          <w:tcPr>
            <w:tcW w:w="7027" w:type="dxa"/>
          </w:tcPr>
          <w:p w14:paraId="2D8A4C4F" w14:textId="77777777" w:rsidR="00A873F7" w:rsidRDefault="00A873F7">
            <w:pPr>
              <w:pStyle w:val="TableParagraph"/>
              <w:rPr>
                <w:sz w:val="16"/>
              </w:rPr>
            </w:pPr>
          </w:p>
        </w:tc>
        <w:tc>
          <w:tcPr>
            <w:tcW w:w="1498" w:type="dxa"/>
          </w:tcPr>
          <w:p w14:paraId="2D9E3383" w14:textId="77777777" w:rsidR="00A873F7" w:rsidRDefault="00397D4F">
            <w:pPr>
              <w:pStyle w:val="TableParagraph"/>
              <w:spacing w:before="49" w:line="174" w:lineRule="exact"/>
              <w:ind w:left="213"/>
              <w:rPr>
                <w:sz w:val="16"/>
              </w:rPr>
            </w:pPr>
            <w:r>
              <w:rPr>
                <w:sz w:val="16"/>
              </w:rPr>
              <w:t>36</w:t>
            </w:r>
            <w:r>
              <w:rPr>
                <w:rFonts w:ascii="宋体" w:eastAsia="宋体" w:hint="eastAsia"/>
                <w:sz w:val="16"/>
              </w:rPr>
              <w:t>．</w:t>
            </w:r>
            <w:r>
              <w:rPr>
                <w:sz w:val="16"/>
              </w:rPr>
              <w:t>BD</w:t>
            </w:r>
          </w:p>
        </w:tc>
        <w:tc>
          <w:tcPr>
            <w:tcW w:w="1393" w:type="dxa"/>
          </w:tcPr>
          <w:p w14:paraId="292B0700" w14:textId="77777777" w:rsidR="00A873F7" w:rsidRDefault="00397D4F">
            <w:pPr>
              <w:pStyle w:val="TableParagraph"/>
              <w:spacing w:before="49" w:line="174" w:lineRule="exact"/>
              <w:ind w:left="112"/>
              <w:rPr>
                <w:sz w:val="16"/>
              </w:rPr>
            </w:pPr>
            <w:r>
              <w:rPr>
                <w:sz w:val="16"/>
              </w:rPr>
              <w:t>37</w:t>
            </w:r>
            <w:r>
              <w:rPr>
                <w:rFonts w:ascii="宋体" w:eastAsia="宋体" w:hint="eastAsia"/>
                <w:sz w:val="16"/>
              </w:rPr>
              <w:t>．</w:t>
            </w:r>
            <w:r>
              <w:rPr>
                <w:sz w:val="16"/>
              </w:rPr>
              <w:t>AB</w:t>
            </w:r>
          </w:p>
        </w:tc>
        <w:tc>
          <w:tcPr>
            <w:tcW w:w="1409" w:type="dxa"/>
          </w:tcPr>
          <w:p w14:paraId="72B85FBE" w14:textId="77777777" w:rsidR="00A873F7" w:rsidRDefault="00397D4F">
            <w:pPr>
              <w:pStyle w:val="TableParagraph"/>
              <w:spacing w:before="49" w:line="174" w:lineRule="exact"/>
              <w:ind w:left="115"/>
              <w:rPr>
                <w:sz w:val="16"/>
              </w:rPr>
            </w:pPr>
            <w:r>
              <w:rPr>
                <w:sz w:val="16"/>
              </w:rPr>
              <w:t>38</w:t>
            </w:r>
            <w:r>
              <w:rPr>
                <w:rFonts w:ascii="宋体" w:eastAsia="宋体" w:hint="eastAsia"/>
                <w:sz w:val="16"/>
              </w:rPr>
              <w:t>．</w:t>
            </w:r>
            <w:r>
              <w:rPr>
                <w:sz w:val="16"/>
              </w:rPr>
              <w:t>CE</w:t>
            </w:r>
          </w:p>
        </w:tc>
        <w:tc>
          <w:tcPr>
            <w:tcW w:w="1393" w:type="dxa"/>
          </w:tcPr>
          <w:p w14:paraId="263DE693" w14:textId="77777777" w:rsidR="00A873F7" w:rsidRDefault="00397D4F">
            <w:pPr>
              <w:pStyle w:val="TableParagraph"/>
              <w:spacing w:before="49" w:line="174" w:lineRule="exact"/>
              <w:ind w:left="103"/>
              <w:rPr>
                <w:sz w:val="16"/>
              </w:rPr>
            </w:pPr>
            <w:r>
              <w:rPr>
                <w:sz w:val="16"/>
              </w:rPr>
              <w:t>39</w:t>
            </w:r>
            <w:r>
              <w:rPr>
                <w:rFonts w:ascii="宋体" w:eastAsia="宋体" w:hint="eastAsia"/>
                <w:sz w:val="16"/>
              </w:rPr>
              <w:t>．</w:t>
            </w:r>
            <w:r>
              <w:rPr>
                <w:sz w:val="16"/>
              </w:rPr>
              <w:t>ABC</w:t>
            </w:r>
          </w:p>
        </w:tc>
        <w:tc>
          <w:tcPr>
            <w:tcW w:w="1338" w:type="dxa"/>
          </w:tcPr>
          <w:p w14:paraId="2FC35445" w14:textId="77777777" w:rsidR="00A873F7" w:rsidRDefault="00397D4F">
            <w:pPr>
              <w:pStyle w:val="TableParagraph"/>
              <w:spacing w:before="49" w:line="174" w:lineRule="exact"/>
              <w:ind w:left="107"/>
              <w:rPr>
                <w:sz w:val="16"/>
              </w:rPr>
            </w:pPr>
            <w:r>
              <w:rPr>
                <w:sz w:val="16"/>
              </w:rPr>
              <w:t>40</w:t>
            </w:r>
            <w:r>
              <w:rPr>
                <w:rFonts w:ascii="宋体" w:eastAsia="宋体" w:hint="eastAsia"/>
                <w:sz w:val="16"/>
              </w:rPr>
              <w:t>．</w:t>
            </w:r>
            <w:r>
              <w:rPr>
                <w:sz w:val="16"/>
              </w:rPr>
              <w:t>ABCDE</w:t>
            </w:r>
          </w:p>
        </w:tc>
      </w:tr>
    </w:tbl>
    <w:p w14:paraId="41A4C1EA" w14:textId="77777777" w:rsidR="00A873F7" w:rsidRDefault="00A873F7">
      <w:pPr>
        <w:spacing w:line="174" w:lineRule="exact"/>
        <w:rPr>
          <w:sz w:val="16"/>
        </w:rPr>
        <w:sectPr w:rsidR="00A873F7" w:rsidSect="00251920">
          <w:type w:val="continuous"/>
          <w:pgSz w:w="16840" w:h="11910" w:orient="landscape"/>
          <w:pgMar w:top="1100" w:right="980" w:bottom="1180" w:left="1280" w:header="720" w:footer="720" w:gutter="0"/>
          <w:cols w:space="720"/>
        </w:sectPr>
      </w:pPr>
    </w:p>
    <w:p w14:paraId="68B00EE3" w14:textId="77777777" w:rsidR="00A873F7" w:rsidRDefault="00A873F7">
      <w:pPr>
        <w:pStyle w:val="a3"/>
        <w:spacing w:before="10"/>
        <w:ind w:left="0"/>
        <w:rPr>
          <w:rFonts w:ascii="Microsoft JhengHei"/>
          <w:b/>
          <w:sz w:val="8"/>
        </w:rPr>
      </w:pPr>
    </w:p>
    <w:p w14:paraId="45381559" w14:textId="77777777" w:rsidR="00A873F7" w:rsidRDefault="00A873F7">
      <w:pPr>
        <w:rPr>
          <w:rFonts w:ascii="Microsoft JhengHei"/>
          <w:sz w:val="8"/>
        </w:rPr>
        <w:sectPr w:rsidR="00A873F7" w:rsidSect="00251920">
          <w:footerReference w:type="default" r:id="rId12"/>
          <w:pgSz w:w="16840" w:h="11910" w:orient="landscape"/>
          <w:pgMar w:top="1100" w:right="980" w:bottom="1180" w:left="1280" w:header="0" w:footer="992" w:gutter="0"/>
          <w:pgNumType w:start="40"/>
          <w:cols w:space="720"/>
        </w:sectPr>
      </w:pPr>
    </w:p>
    <w:p w14:paraId="1397CCFA" w14:textId="77777777" w:rsidR="00A873F7" w:rsidRDefault="00A873F7">
      <w:pPr>
        <w:pStyle w:val="a3"/>
        <w:ind w:left="0"/>
        <w:rPr>
          <w:rFonts w:ascii="Microsoft JhengHei"/>
          <w:b/>
          <w:sz w:val="20"/>
        </w:rPr>
      </w:pPr>
    </w:p>
    <w:p w14:paraId="419F5DE6" w14:textId="77777777" w:rsidR="00A873F7" w:rsidRDefault="00A873F7">
      <w:pPr>
        <w:pStyle w:val="a3"/>
        <w:spacing w:before="5"/>
        <w:ind w:left="0"/>
        <w:rPr>
          <w:rFonts w:ascii="Microsoft JhengHei"/>
          <w:b/>
          <w:sz w:val="10"/>
        </w:rPr>
      </w:pPr>
    </w:p>
    <w:p w14:paraId="19E21A8C" w14:textId="77777777" w:rsidR="00A873F7" w:rsidRDefault="00397D4F">
      <w:pPr>
        <w:spacing w:line="350" w:lineRule="exact"/>
        <w:ind w:left="7350"/>
        <w:rPr>
          <w:rFonts w:ascii="微软雅黑" w:eastAsia="微软雅黑"/>
          <w:b/>
          <w:sz w:val="21"/>
        </w:rPr>
      </w:pPr>
      <w:r>
        <w:rPr>
          <w:noProof/>
        </w:rPr>
        <mc:AlternateContent>
          <mc:Choice Requires="wps">
            <w:drawing>
              <wp:anchor distT="0" distB="0" distL="114300" distR="114300" simplePos="0" relativeHeight="251659264" behindDoc="0" locked="0" layoutInCell="1" allowOverlap="1" wp14:anchorId="3CEBBB74" wp14:editId="3A833073">
                <wp:simplePos x="0" y="0"/>
                <wp:positionH relativeFrom="page">
                  <wp:posOffset>882650</wp:posOffset>
                </wp:positionH>
                <wp:positionV relativeFrom="paragraph">
                  <wp:posOffset>-318770</wp:posOffset>
                </wp:positionV>
                <wp:extent cx="4014470" cy="712470"/>
                <wp:effectExtent l="0" t="0" r="0" b="0"/>
                <wp:wrapNone/>
                <wp:docPr id="4" name="文本框 3"/>
                <wp:cNvGraphicFramePr/>
                <a:graphic xmlns:a="http://schemas.openxmlformats.org/drawingml/2006/main">
                  <a:graphicData uri="http://schemas.microsoft.com/office/word/2010/wordprocessingShape">
                    <wps:wsp>
                      <wps:cNvSpPr txBox="1"/>
                      <wps:spPr>
                        <a:xfrm>
                          <a:off x="0" y="0"/>
                          <a:ext cx="4014470" cy="712470"/>
                        </a:xfrm>
                        <a:prstGeom prst="rect">
                          <a:avLst/>
                        </a:prstGeom>
                        <a:noFill/>
                        <a:ln>
                          <a:noFill/>
                        </a:ln>
                      </wps:spPr>
                      <wps:txbx>
                        <w:txbxContent>
                          <w:tbl>
                            <w:tblPr>
                              <w:tblW w:w="0" w:type="auto"/>
                              <w:tblInd w:w="7" w:type="dxa"/>
                              <w:tblLayout w:type="fixed"/>
                              <w:tblCellMar>
                                <w:left w:w="0" w:type="dxa"/>
                                <w:right w:w="0" w:type="dxa"/>
                              </w:tblCellMar>
                              <w:tblLook w:val="04A0" w:firstRow="1" w:lastRow="0" w:firstColumn="1" w:lastColumn="0" w:noHBand="0" w:noVBand="1"/>
                            </w:tblPr>
                            <w:tblGrid>
                              <w:gridCol w:w="1274"/>
                              <w:gridCol w:w="1301"/>
                              <w:gridCol w:w="1394"/>
                              <w:gridCol w:w="1286"/>
                              <w:gridCol w:w="1065"/>
                            </w:tblGrid>
                            <w:tr w:rsidR="00A873F7" w14:paraId="64B11FEB" w14:textId="77777777">
                              <w:trPr>
                                <w:trHeight w:val="555"/>
                              </w:trPr>
                              <w:tc>
                                <w:tcPr>
                                  <w:tcW w:w="1274" w:type="dxa"/>
                                </w:tcPr>
                                <w:p w14:paraId="2547D86C" w14:textId="77777777" w:rsidR="00A873F7" w:rsidRDefault="00397D4F">
                                  <w:pPr>
                                    <w:pStyle w:val="TableParagraph"/>
                                    <w:spacing w:line="186" w:lineRule="exact"/>
                                    <w:ind w:left="50"/>
                                    <w:rPr>
                                      <w:sz w:val="16"/>
                                    </w:rPr>
                                  </w:pPr>
                                  <w:r>
                                    <w:rPr>
                                      <w:sz w:val="16"/>
                                    </w:rPr>
                                    <w:t>41</w:t>
                                  </w:r>
                                  <w:r>
                                    <w:rPr>
                                      <w:rFonts w:ascii="宋体" w:eastAsia="宋体" w:hint="eastAsia"/>
                                      <w:sz w:val="16"/>
                                    </w:rPr>
                                    <w:t>．</w:t>
                                  </w:r>
                                  <w:r>
                                    <w:rPr>
                                      <w:sz w:val="16"/>
                                    </w:rPr>
                                    <w:t>AC</w:t>
                                  </w:r>
                                </w:p>
                                <w:p w14:paraId="5046643A" w14:textId="77777777" w:rsidR="00A873F7" w:rsidRDefault="00397D4F">
                                  <w:pPr>
                                    <w:pStyle w:val="TableParagraph"/>
                                    <w:spacing w:before="107"/>
                                    <w:ind w:left="50"/>
                                    <w:rPr>
                                      <w:sz w:val="16"/>
                                    </w:rPr>
                                  </w:pPr>
                                  <w:r>
                                    <w:rPr>
                                      <w:sz w:val="16"/>
                                    </w:rPr>
                                    <w:t>46</w:t>
                                  </w:r>
                                  <w:r>
                                    <w:rPr>
                                      <w:rFonts w:ascii="宋体" w:eastAsia="宋体" w:hint="eastAsia"/>
                                      <w:sz w:val="16"/>
                                    </w:rPr>
                                    <w:t>．</w:t>
                                  </w:r>
                                  <w:r>
                                    <w:rPr>
                                      <w:sz w:val="16"/>
                                    </w:rPr>
                                    <w:t>ABCDE</w:t>
                                  </w:r>
                                </w:p>
                              </w:tc>
                              <w:tc>
                                <w:tcPr>
                                  <w:tcW w:w="1301" w:type="dxa"/>
                                </w:tcPr>
                                <w:p w14:paraId="377FD95E" w14:textId="77777777" w:rsidR="00A873F7" w:rsidRDefault="00397D4F">
                                  <w:pPr>
                                    <w:pStyle w:val="TableParagraph"/>
                                    <w:spacing w:line="186" w:lineRule="exact"/>
                                    <w:ind w:left="172"/>
                                    <w:rPr>
                                      <w:sz w:val="16"/>
                                    </w:rPr>
                                  </w:pPr>
                                  <w:r>
                                    <w:rPr>
                                      <w:sz w:val="16"/>
                                    </w:rPr>
                                    <w:t>42</w:t>
                                  </w:r>
                                  <w:r>
                                    <w:rPr>
                                      <w:rFonts w:ascii="宋体" w:eastAsia="宋体" w:hint="eastAsia"/>
                                      <w:sz w:val="16"/>
                                    </w:rPr>
                                    <w:t>．</w:t>
                                  </w:r>
                                  <w:r>
                                    <w:rPr>
                                      <w:sz w:val="16"/>
                                    </w:rPr>
                                    <w:t>ABCDE</w:t>
                                  </w:r>
                                </w:p>
                                <w:p w14:paraId="3EC2ABE3" w14:textId="77777777" w:rsidR="00A873F7" w:rsidRDefault="00397D4F">
                                  <w:pPr>
                                    <w:pStyle w:val="TableParagraph"/>
                                    <w:spacing w:before="107"/>
                                    <w:ind w:left="172"/>
                                    <w:rPr>
                                      <w:sz w:val="16"/>
                                    </w:rPr>
                                  </w:pPr>
                                  <w:r>
                                    <w:rPr>
                                      <w:sz w:val="16"/>
                                    </w:rPr>
                                    <w:t>47</w:t>
                                  </w:r>
                                  <w:r>
                                    <w:rPr>
                                      <w:rFonts w:ascii="宋体" w:eastAsia="宋体" w:hint="eastAsia"/>
                                      <w:sz w:val="16"/>
                                    </w:rPr>
                                    <w:t>．</w:t>
                                  </w:r>
                                  <w:r>
                                    <w:rPr>
                                      <w:sz w:val="16"/>
                                    </w:rPr>
                                    <w:t>ABC</w:t>
                                  </w:r>
                                </w:p>
                              </w:tc>
                              <w:tc>
                                <w:tcPr>
                                  <w:tcW w:w="1394" w:type="dxa"/>
                                </w:tcPr>
                                <w:p w14:paraId="4D48FAE8" w14:textId="77777777" w:rsidR="00A873F7" w:rsidRDefault="00397D4F">
                                  <w:pPr>
                                    <w:pStyle w:val="TableParagraph"/>
                                    <w:spacing w:line="186" w:lineRule="exact"/>
                                    <w:ind w:left="268"/>
                                    <w:rPr>
                                      <w:sz w:val="16"/>
                                    </w:rPr>
                                  </w:pPr>
                                  <w:r>
                                    <w:rPr>
                                      <w:sz w:val="16"/>
                                    </w:rPr>
                                    <w:t>43</w:t>
                                  </w:r>
                                  <w:r>
                                    <w:rPr>
                                      <w:rFonts w:ascii="宋体" w:eastAsia="宋体" w:hint="eastAsia"/>
                                      <w:sz w:val="16"/>
                                    </w:rPr>
                                    <w:t>．</w:t>
                                  </w:r>
                                  <w:r>
                                    <w:rPr>
                                      <w:sz w:val="16"/>
                                    </w:rPr>
                                    <w:t>ABCDE</w:t>
                                  </w:r>
                                </w:p>
                                <w:p w14:paraId="03CE6F26" w14:textId="77777777" w:rsidR="00A873F7" w:rsidRDefault="00397D4F">
                                  <w:pPr>
                                    <w:pStyle w:val="TableParagraph"/>
                                    <w:spacing w:before="107"/>
                                    <w:ind w:left="268"/>
                                    <w:rPr>
                                      <w:sz w:val="16"/>
                                    </w:rPr>
                                  </w:pPr>
                                  <w:r>
                                    <w:rPr>
                                      <w:sz w:val="16"/>
                                    </w:rPr>
                                    <w:t>48</w:t>
                                  </w:r>
                                  <w:r>
                                    <w:rPr>
                                      <w:rFonts w:ascii="宋体" w:eastAsia="宋体" w:hint="eastAsia"/>
                                      <w:sz w:val="16"/>
                                    </w:rPr>
                                    <w:t>．</w:t>
                                  </w:r>
                                  <w:r>
                                    <w:rPr>
                                      <w:sz w:val="16"/>
                                    </w:rPr>
                                    <w:t>AB</w:t>
                                  </w:r>
                                </w:p>
                              </w:tc>
                              <w:tc>
                                <w:tcPr>
                                  <w:tcW w:w="1286" w:type="dxa"/>
                                </w:tcPr>
                                <w:p w14:paraId="218AC89E" w14:textId="77777777" w:rsidR="00A873F7" w:rsidRDefault="00397D4F">
                                  <w:pPr>
                                    <w:pStyle w:val="TableParagraph"/>
                                    <w:spacing w:line="186" w:lineRule="exact"/>
                                    <w:ind w:left="271"/>
                                    <w:rPr>
                                      <w:sz w:val="16"/>
                                    </w:rPr>
                                  </w:pPr>
                                  <w:r>
                                    <w:rPr>
                                      <w:sz w:val="16"/>
                                    </w:rPr>
                                    <w:t>44</w:t>
                                  </w:r>
                                  <w:r>
                                    <w:rPr>
                                      <w:rFonts w:ascii="宋体" w:eastAsia="宋体" w:hint="eastAsia"/>
                                      <w:sz w:val="16"/>
                                    </w:rPr>
                                    <w:t>．</w:t>
                                  </w:r>
                                  <w:r>
                                    <w:rPr>
                                      <w:sz w:val="16"/>
                                    </w:rPr>
                                    <w:t>AC</w:t>
                                  </w:r>
                                </w:p>
                                <w:p w14:paraId="643F17A2" w14:textId="77777777" w:rsidR="00A873F7" w:rsidRDefault="00397D4F">
                                  <w:pPr>
                                    <w:pStyle w:val="TableParagraph"/>
                                    <w:spacing w:before="107"/>
                                    <w:ind w:left="271"/>
                                    <w:rPr>
                                      <w:sz w:val="16"/>
                                    </w:rPr>
                                  </w:pPr>
                                  <w:r>
                                    <w:rPr>
                                      <w:sz w:val="16"/>
                                    </w:rPr>
                                    <w:t>49</w:t>
                                  </w:r>
                                  <w:r>
                                    <w:rPr>
                                      <w:rFonts w:ascii="宋体" w:eastAsia="宋体" w:hint="eastAsia"/>
                                      <w:sz w:val="16"/>
                                    </w:rPr>
                                    <w:t>．</w:t>
                                  </w:r>
                                  <w:r>
                                    <w:rPr>
                                      <w:sz w:val="16"/>
                                    </w:rPr>
                                    <w:t>ACE</w:t>
                                  </w:r>
                                </w:p>
                              </w:tc>
                              <w:tc>
                                <w:tcPr>
                                  <w:tcW w:w="1065" w:type="dxa"/>
                                </w:tcPr>
                                <w:p w14:paraId="637A9191" w14:textId="77777777" w:rsidR="00A873F7" w:rsidRDefault="00397D4F">
                                  <w:pPr>
                                    <w:pStyle w:val="TableParagraph"/>
                                    <w:spacing w:line="186" w:lineRule="exact"/>
                                    <w:ind w:left="382"/>
                                    <w:rPr>
                                      <w:sz w:val="16"/>
                                    </w:rPr>
                                  </w:pPr>
                                  <w:r>
                                    <w:rPr>
                                      <w:sz w:val="16"/>
                                    </w:rPr>
                                    <w:t>45</w:t>
                                  </w:r>
                                  <w:r>
                                    <w:rPr>
                                      <w:rFonts w:ascii="宋体" w:eastAsia="宋体" w:hint="eastAsia"/>
                                      <w:sz w:val="16"/>
                                    </w:rPr>
                                    <w:t>．</w:t>
                                  </w:r>
                                  <w:r>
                                    <w:rPr>
                                      <w:sz w:val="16"/>
                                    </w:rPr>
                                    <w:t>AC</w:t>
                                  </w:r>
                                </w:p>
                                <w:p w14:paraId="702F6135" w14:textId="77777777" w:rsidR="00A873F7" w:rsidRDefault="00397D4F">
                                  <w:pPr>
                                    <w:pStyle w:val="TableParagraph"/>
                                    <w:spacing w:before="107"/>
                                    <w:ind w:left="382"/>
                                    <w:rPr>
                                      <w:sz w:val="16"/>
                                    </w:rPr>
                                  </w:pPr>
                                  <w:r>
                                    <w:rPr>
                                      <w:sz w:val="16"/>
                                    </w:rPr>
                                    <w:t>50</w:t>
                                  </w:r>
                                  <w:r>
                                    <w:rPr>
                                      <w:rFonts w:ascii="宋体" w:eastAsia="宋体" w:hint="eastAsia"/>
                                      <w:sz w:val="16"/>
                                    </w:rPr>
                                    <w:t>．</w:t>
                                  </w:r>
                                  <w:r>
                                    <w:rPr>
                                      <w:sz w:val="16"/>
                                    </w:rPr>
                                    <w:t>CDE</w:t>
                                  </w:r>
                                </w:p>
                              </w:tc>
                            </w:tr>
                            <w:tr w:rsidR="00A873F7" w14:paraId="370FA0DC" w14:textId="77777777">
                              <w:trPr>
                                <w:trHeight w:val="565"/>
                              </w:trPr>
                              <w:tc>
                                <w:tcPr>
                                  <w:tcW w:w="1274" w:type="dxa"/>
                                </w:tcPr>
                                <w:p w14:paraId="7A226956" w14:textId="77777777" w:rsidR="00A873F7" w:rsidRDefault="00397D4F">
                                  <w:pPr>
                                    <w:pStyle w:val="TableParagraph"/>
                                    <w:spacing w:before="49"/>
                                    <w:ind w:left="50"/>
                                    <w:rPr>
                                      <w:sz w:val="16"/>
                                    </w:rPr>
                                  </w:pPr>
                                  <w:r>
                                    <w:rPr>
                                      <w:sz w:val="16"/>
                                    </w:rPr>
                                    <w:t>51</w:t>
                                  </w:r>
                                  <w:r>
                                    <w:rPr>
                                      <w:rFonts w:ascii="宋体" w:eastAsia="宋体" w:hint="eastAsia"/>
                                      <w:sz w:val="16"/>
                                    </w:rPr>
                                    <w:t>．</w:t>
                                  </w:r>
                                  <w:r>
                                    <w:rPr>
                                      <w:sz w:val="16"/>
                                    </w:rPr>
                                    <w:t>BC</w:t>
                                  </w:r>
                                </w:p>
                                <w:p w14:paraId="153008D2" w14:textId="77777777" w:rsidR="00A873F7" w:rsidRDefault="00397D4F">
                                  <w:pPr>
                                    <w:pStyle w:val="TableParagraph"/>
                                    <w:spacing w:before="4" w:line="287" w:lineRule="exact"/>
                                    <w:ind w:left="50"/>
                                    <w:rPr>
                                      <w:rFonts w:ascii="微软雅黑" w:eastAsia="微软雅黑"/>
                                      <w:b/>
                                      <w:sz w:val="21"/>
                                    </w:rPr>
                                  </w:pPr>
                                  <w:r>
                                    <w:rPr>
                                      <w:rFonts w:ascii="微软雅黑" w:eastAsia="微软雅黑" w:hint="eastAsia"/>
                                      <w:b/>
                                      <w:sz w:val="21"/>
                                    </w:rPr>
                                    <w:t>二、填空题</w:t>
                                  </w:r>
                                </w:p>
                              </w:tc>
                              <w:tc>
                                <w:tcPr>
                                  <w:tcW w:w="1301" w:type="dxa"/>
                                </w:tcPr>
                                <w:p w14:paraId="6ECF2E70" w14:textId="77777777" w:rsidR="00A873F7" w:rsidRDefault="00397D4F">
                                  <w:pPr>
                                    <w:pStyle w:val="TableParagraph"/>
                                    <w:spacing w:before="49"/>
                                    <w:ind w:left="172"/>
                                    <w:rPr>
                                      <w:sz w:val="16"/>
                                    </w:rPr>
                                  </w:pPr>
                                  <w:r>
                                    <w:rPr>
                                      <w:sz w:val="16"/>
                                    </w:rPr>
                                    <w:t>52</w:t>
                                  </w:r>
                                  <w:r>
                                    <w:rPr>
                                      <w:rFonts w:ascii="宋体" w:eastAsia="宋体" w:hint="eastAsia"/>
                                      <w:sz w:val="16"/>
                                    </w:rPr>
                                    <w:t>．</w:t>
                                  </w:r>
                                  <w:r>
                                    <w:rPr>
                                      <w:sz w:val="16"/>
                                    </w:rPr>
                                    <w:t>BD</w:t>
                                  </w:r>
                                </w:p>
                              </w:tc>
                              <w:tc>
                                <w:tcPr>
                                  <w:tcW w:w="1394" w:type="dxa"/>
                                </w:tcPr>
                                <w:p w14:paraId="1D3569D6" w14:textId="77777777" w:rsidR="00A873F7" w:rsidRDefault="00397D4F">
                                  <w:pPr>
                                    <w:pStyle w:val="TableParagraph"/>
                                    <w:spacing w:before="49"/>
                                    <w:ind w:left="268"/>
                                    <w:rPr>
                                      <w:sz w:val="16"/>
                                    </w:rPr>
                                  </w:pPr>
                                  <w:r>
                                    <w:rPr>
                                      <w:sz w:val="16"/>
                                    </w:rPr>
                                    <w:t>53</w:t>
                                  </w:r>
                                  <w:r>
                                    <w:rPr>
                                      <w:rFonts w:ascii="宋体" w:eastAsia="宋体" w:hint="eastAsia"/>
                                      <w:sz w:val="16"/>
                                    </w:rPr>
                                    <w:t>．</w:t>
                                  </w:r>
                                  <w:r>
                                    <w:rPr>
                                      <w:sz w:val="16"/>
                                    </w:rPr>
                                    <w:t>DE</w:t>
                                  </w:r>
                                </w:p>
                              </w:tc>
                              <w:tc>
                                <w:tcPr>
                                  <w:tcW w:w="1286" w:type="dxa"/>
                                </w:tcPr>
                                <w:p w14:paraId="252A06FE" w14:textId="77777777" w:rsidR="00A873F7" w:rsidRDefault="00397D4F">
                                  <w:pPr>
                                    <w:pStyle w:val="TableParagraph"/>
                                    <w:spacing w:before="49"/>
                                    <w:ind w:left="271"/>
                                    <w:rPr>
                                      <w:sz w:val="16"/>
                                    </w:rPr>
                                  </w:pPr>
                                  <w:r>
                                    <w:rPr>
                                      <w:sz w:val="16"/>
                                    </w:rPr>
                                    <w:t>54</w:t>
                                  </w:r>
                                  <w:r>
                                    <w:rPr>
                                      <w:rFonts w:ascii="宋体" w:eastAsia="宋体" w:hint="eastAsia"/>
                                      <w:sz w:val="16"/>
                                    </w:rPr>
                                    <w:t>．</w:t>
                                  </w:r>
                                  <w:r>
                                    <w:rPr>
                                      <w:sz w:val="16"/>
                                    </w:rPr>
                                    <w:t>DE</w:t>
                                  </w:r>
                                </w:p>
                              </w:tc>
                              <w:tc>
                                <w:tcPr>
                                  <w:tcW w:w="1065" w:type="dxa"/>
                                </w:tcPr>
                                <w:p w14:paraId="585B065A" w14:textId="77777777" w:rsidR="00A873F7" w:rsidRDefault="00A873F7">
                                  <w:pPr>
                                    <w:pStyle w:val="TableParagraph"/>
                                    <w:rPr>
                                      <w:sz w:val="20"/>
                                    </w:rPr>
                                  </w:pPr>
                                </w:p>
                              </w:tc>
                            </w:tr>
                          </w:tbl>
                          <w:p w14:paraId="6D9ADC8E" w14:textId="77777777" w:rsidR="00A873F7" w:rsidRDefault="00A873F7">
                            <w:pPr>
                              <w:pStyle w:val="a3"/>
                              <w:ind w:left="0"/>
                            </w:pPr>
                          </w:p>
                        </w:txbxContent>
                      </wps:txbx>
                      <wps:bodyPr lIns="0" tIns="0" rIns="0" bIns="0" upright="1"/>
                    </wps:wsp>
                  </a:graphicData>
                </a:graphic>
              </wp:anchor>
            </w:drawing>
          </mc:Choice>
          <mc:Fallback>
            <w:pict>
              <v:shape w14:anchorId="3CEBBB74" id="文本框 3" o:spid="_x0000_s1027" type="#_x0000_t202" style="position:absolute;left:0;text-align:left;margin-left:69.5pt;margin-top:-25.1pt;width:316.1pt;height:56.1pt;z-index:251659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"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1274"/>
                        <w:gridCol w:w="1301"/>
                        <w:gridCol w:w="1394"/>
                        <w:gridCol w:w="1286"/>
                        <w:gridCol w:w="1065"/>
                      </w:tblGrid>
                      <w:tr w:rsidR="00A873F7" w14:paraId="64B11FEB" w14:textId="77777777">
                        <w:trPr>
                          <w:trHeight w:val="555"/>
                        </w:trPr>
                        <w:tc>
                          <w:tcPr>
                            <w:tcW w:w="1274" w:type="dxa"/>
                          </w:tcPr>
                          <w:p w14:paraId="2547D86C" w14:textId="77777777" w:rsidR="00A873F7" w:rsidRDefault="00397D4F">
                            <w:pPr>
                              <w:pStyle w:val="TableParagraph"/>
                              <w:spacing w:line="186" w:lineRule="exact"/>
                              <w:ind w:left="50"/>
                              <w:rPr>
                                <w:sz w:val="16"/>
                              </w:rPr>
                            </w:pPr>
                            <w:r>
                              <w:rPr>
                                <w:sz w:val="16"/>
                              </w:rPr>
                              <w:t>41</w:t>
                            </w:r>
                            <w:r>
                              <w:rPr>
                                <w:rFonts w:ascii="宋体" w:eastAsia="宋体" w:hint="eastAsia"/>
                                <w:sz w:val="16"/>
                              </w:rPr>
                              <w:t>．</w:t>
                            </w:r>
                            <w:r>
                              <w:rPr>
                                <w:sz w:val="16"/>
                              </w:rPr>
                              <w:t>AC</w:t>
                            </w:r>
                          </w:p>
                          <w:p w14:paraId="5046643A" w14:textId="77777777" w:rsidR="00A873F7" w:rsidRDefault="00397D4F">
                            <w:pPr>
                              <w:pStyle w:val="TableParagraph"/>
                              <w:spacing w:before="107"/>
                              <w:ind w:left="50"/>
                              <w:rPr>
                                <w:sz w:val="16"/>
                              </w:rPr>
                            </w:pPr>
                            <w:r>
                              <w:rPr>
                                <w:sz w:val="16"/>
                              </w:rPr>
                              <w:t>46</w:t>
                            </w:r>
                            <w:r>
                              <w:rPr>
                                <w:rFonts w:ascii="宋体" w:eastAsia="宋体" w:hint="eastAsia"/>
                                <w:sz w:val="16"/>
                              </w:rPr>
                              <w:t>．</w:t>
                            </w:r>
                            <w:r>
                              <w:rPr>
                                <w:sz w:val="16"/>
                              </w:rPr>
                              <w:t>ABCDE</w:t>
                            </w:r>
                          </w:p>
                        </w:tc>
                        <w:tc>
                          <w:tcPr>
                            <w:tcW w:w="1301" w:type="dxa"/>
                          </w:tcPr>
                          <w:p w14:paraId="377FD95E" w14:textId="77777777" w:rsidR="00A873F7" w:rsidRDefault="00397D4F">
                            <w:pPr>
                              <w:pStyle w:val="TableParagraph"/>
                              <w:spacing w:line="186" w:lineRule="exact"/>
                              <w:ind w:left="172"/>
                              <w:rPr>
                                <w:sz w:val="16"/>
                              </w:rPr>
                            </w:pPr>
                            <w:r>
                              <w:rPr>
                                <w:sz w:val="16"/>
                              </w:rPr>
                              <w:t>42</w:t>
                            </w:r>
                            <w:r>
                              <w:rPr>
                                <w:rFonts w:ascii="宋体" w:eastAsia="宋体" w:hint="eastAsia"/>
                                <w:sz w:val="16"/>
                              </w:rPr>
                              <w:t>．</w:t>
                            </w:r>
                            <w:r>
                              <w:rPr>
                                <w:sz w:val="16"/>
                              </w:rPr>
                              <w:t>ABCDE</w:t>
                            </w:r>
                          </w:p>
                          <w:p w14:paraId="3EC2ABE3" w14:textId="77777777" w:rsidR="00A873F7" w:rsidRDefault="00397D4F">
                            <w:pPr>
                              <w:pStyle w:val="TableParagraph"/>
                              <w:spacing w:before="107"/>
                              <w:ind w:left="172"/>
                              <w:rPr>
                                <w:sz w:val="16"/>
                              </w:rPr>
                            </w:pPr>
                            <w:r>
                              <w:rPr>
                                <w:sz w:val="16"/>
                              </w:rPr>
                              <w:t>47</w:t>
                            </w:r>
                            <w:r>
                              <w:rPr>
                                <w:rFonts w:ascii="宋体" w:eastAsia="宋体" w:hint="eastAsia"/>
                                <w:sz w:val="16"/>
                              </w:rPr>
                              <w:t>．</w:t>
                            </w:r>
                            <w:r>
                              <w:rPr>
                                <w:sz w:val="16"/>
                              </w:rPr>
                              <w:t>ABC</w:t>
                            </w:r>
                          </w:p>
                        </w:tc>
                        <w:tc>
                          <w:tcPr>
                            <w:tcW w:w="1394" w:type="dxa"/>
                          </w:tcPr>
                          <w:p w14:paraId="4D48FAE8" w14:textId="77777777" w:rsidR="00A873F7" w:rsidRDefault="00397D4F">
                            <w:pPr>
                              <w:pStyle w:val="TableParagraph"/>
                              <w:spacing w:line="186" w:lineRule="exact"/>
                              <w:ind w:left="268"/>
                              <w:rPr>
                                <w:sz w:val="16"/>
                              </w:rPr>
                            </w:pPr>
                            <w:r>
                              <w:rPr>
                                <w:sz w:val="16"/>
                              </w:rPr>
                              <w:t>43</w:t>
                            </w:r>
                            <w:r>
                              <w:rPr>
                                <w:rFonts w:ascii="宋体" w:eastAsia="宋体" w:hint="eastAsia"/>
                                <w:sz w:val="16"/>
                              </w:rPr>
                              <w:t>．</w:t>
                            </w:r>
                            <w:r>
                              <w:rPr>
                                <w:sz w:val="16"/>
                              </w:rPr>
                              <w:t>ABCDE</w:t>
                            </w:r>
                          </w:p>
                          <w:p w14:paraId="03CE6F26" w14:textId="77777777" w:rsidR="00A873F7" w:rsidRDefault="00397D4F">
                            <w:pPr>
                              <w:pStyle w:val="TableParagraph"/>
                              <w:spacing w:before="107"/>
                              <w:ind w:left="268"/>
                              <w:rPr>
                                <w:sz w:val="16"/>
                              </w:rPr>
                            </w:pPr>
                            <w:r>
                              <w:rPr>
                                <w:sz w:val="16"/>
                              </w:rPr>
                              <w:t>48</w:t>
                            </w:r>
                            <w:r>
                              <w:rPr>
                                <w:rFonts w:ascii="宋体" w:eastAsia="宋体" w:hint="eastAsia"/>
                                <w:sz w:val="16"/>
                              </w:rPr>
                              <w:t>．</w:t>
                            </w:r>
                            <w:r>
                              <w:rPr>
                                <w:sz w:val="16"/>
                              </w:rPr>
                              <w:t>AB</w:t>
                            </w:r>
                          </w:p>
                        </w:tc>
                        <w:tc>
                          <w:tcPr>
                            <w:tcW w:w="1286" w:type="dxa"/>
                          </w:tcPr>
                          <w:p w14:paraId="218AC89E" w14:textId="77777777" w:rsidR="00A873F7" w:rsidRDefault="00397D4F">
                            <w:pPr>
                              <w:pStyle w:val="TableParagraph"/>
                              <w:spacing w:line="186" w:lineRule="exact"/>
                              <w:ind w:left="271"/>
                              <w:rPr>
                                <w:sz w:val="16"/>
                              </w:rPr>
                            </w:pPr>
                            <w:r>
                              <w:rPr>
                                <w:sz w:val="16"/>
                              </w:rPr>
                              <w:t>44</w:t>
                            </w:r>
                            <w:r>
                              <w:rPr>
                                <w:rFonts w:ascii="宋体" w:eastAsia="宋体" w:hint="eastAsia"/>
                                <w:sz w:val="16"/>
                              </w:rPr>
                              <w:t>．</w:t>
                            </w:r>
                            <w:r>
                              <w:rPr>
                                <w:sz w:val="16"/>
                              </w:rPr>
                              <w:t>AC</w:t>
                            </w:r>
                          </w:p>
                          <w:p w14:paraId="643F17A2" w14:textId="77777777" w:rsidR="00A873F7" w:rsidRDefault="00397D4F">
                            <w:pPr>
                              <w:pStyle w:val="TableParagraph"/>
                              <w:spacing w:before="107"/>
                              <w:ind w:left="271"/>
                              <w:rPr>
                                <w:sz w:val="16"/>
                              </w:rPr>
                            </w:pPr>
                            <w:r>
                              <w:rPr>
                                <w:sz w:val="16"/>
                              </w:rPr>
                              <w:t>49</w:t>
                            </w:r>
                            <w:r>
                              <w:rPr>
                                <w:rFonts w:ascii="宋体" w:eastAsia="宋体" w:hint="eastAsia"/>
                                <w:sz w:val="16"/>
                              </w:rPr>
                              <w:t>．</w:t>
                            </w:r>
                            <w:r>
                              <w:rPr>
                                <w:sz w:val="16"/>
                              </w:rPr>
                              <w:t>ACE</w:t>
                            </w:r>
                          </w:p>
                        </w:tc>
                        <w:tc>
                          <w:tcPr>
                            <w:tcW w:w="1065" w:type="dxa"/>
                          </w:tcPr>
                          <w:p w14:paraId="637A9191" w14:textId="77777777" w:rsidR="00A873F7" w:rsidRDefault="00397D4F">
                            <w:pPr>
                              <w:pStyle w:val="TableParagraph"/>
                              <w:spacing w:line="186" w:lineRule="exact"/>
                              <w:ind w:left="382"/>
                              <w:rPr>
                                <w:sz w:val="16"/>
                              </w:rPr>
                            </w:pPr>
                            <w:r>
                              <w:rPr>
                                <w:sz w:val="16"/>
                              </w:rPr>
                              <w:t>45</w:t>
                            </w:r>
                            <w:r>
                              <w:rPr>
                                <w:rFonts w:ascii="宋体" w:eastAsia="宋体" w:hint="eastAsia"/>
                                <w:sz w:val="16"/>
                              </w:rPr>
                              <w:t>．</w:t>
                            </w:r>
                            <w:r>
                              <w:rPr>
                                <w:sz w:val="16"/>
                              </w:rPr>
                              <w:t>AC</w:t>
                            </w:r>
                          </w:p>
                          <w:p w14:paraId="702F6135" w14:textId="77777777" w:rsidR="00A873F7" w:rsidRDefault="00397D4F">
                            <w:pPr>
                              <w:pStyle w:val="TableParagraph"/>
                              <w:spacing w:before="107"/>
                              <w:ind w:left="382"/>
                              <w:rPr>
                                <w:sz w:val="16"/>
                              </w:rPr>
                            </w:pPr>
                            <w:r>
                              <w:rPr>
                                <w:sz w:val="16"/>
                              </w:rPr>
                              <w:t>50</w:t>
                            </w:r>
                            <w:r>
                              <w:rPr>
                                <w:rFonts w:ascii="宋体" w:eastAsia="宋体" w:hint="eastAsia"/>
                                <w:sz w:val="16"/>
                              </w:rPr>
                              <w:t>．</w:t>
                            </w:r>
                            <w:r>
                              <w:rPr>
                                <w:sz w:val="16"/>
                              </w:rPr>
                              <w:t>CDE</w:t>
                            </w:r>
                          </w:p>
                        </w:tc>
                      </w:tr>
                      <w:tr w:rsidR="00A873F7" w14:paraId="370FA0DC" w14:textId="77777777">
                        <w:trPr>
                          <w:trHeight w:val="565"/>
                        </w:trPr>
                        <w:tc>
                          <w:tcPr>
                            <w:tcW w:w="1274" w:type="dxa"/>
                          </w:tcPr>
                          <w:p w14:paraId="7A226956" w14:textId="77777777" w:rsidR="00A873F7" w:rsidRDefault="00397D4F">
                            <w:pPr>
                              <w:pStyle w:val="TableParagraph"/>
                              <w:spacing w:before="49"/>
                              <w:ind w:left="50"/>
                              <w:rPr>
                                <w:sz w:val="16"/>
                              </w:rPr>
                            </w:pPr>
                            <w:r>
                              <w:rPr>
                                <w:sz w:val="16"/>
                              </w:rPr>
                              <w:t>51</w:t>
                            </w:r>
                            <w:r>
                              <w:rPr>
                                <w:rFonts w:ascii="宋体" w:eastAsia="宋体" w:hint="eastAsia"/>
                                <w:sz w:val="16"/>
                              </w:rPr>
                              <w:t>．</w:t>
                            </w:r>
                            <w:r>
                              <w:rPr>
                                <w:sz w:val="16"/>
                              </w:rPr>
                              <w:t>BC</w:t>
                            </w:r>
                          </w:p>
                          <w:p w14:paraId="153008D2" w14:textId="77777777" w:rsidR="00A873F7" w:rsidRDefault="00397D4F">
                            <w:pPr>
                              <w:pStyle w:val="TableParagraph"/>
                              <w:spacing w:before="4" w:line="287" w:lineRule="exact"/>
                              <w:ind w:left="50"/>
                              <w:rPr>
                                <w:rFonts w:ascii="微软雅黑" w:eastAsia="微软雅黑"/>
                                <w:b/>
                                <w:sz w:val="21"/>
                              </w:rPr>
                            </w:pPr>
                            <w:r>
                              <w:rPr>
                                <w:rFonts w:ascii="微软雅黑" w:eastAsia="微软雅黑" w:hint="eastAsia"/>
                                <w:b/>
                                <w:sz w:val="21"/>
                              </w:rPr>
                              <w:t>二、填空题</w:t>
                            </w:r>
                          </w:p>
                        </w:tc>
                        <w:tc>
                          <w:tcPr>
                            <w:tcW w:w="1301" w:type="dxa"/>
                          </w:tcPr>
                          <w:p w14:paraId="6ECF2E70" w14:textId="77777777" w:rsidR="00A873F7" w:rsidRDefault="00397D4F">
                            <w:pPr>
                              <w:pStyle w:val="TableParagraph"/>
                              <w:spacing w:before="49"/>
                              <w:ind w:left="172"/>
                              <w:rPr>
                                <w:sz w:val="16"/>
                              </w:rPr>
                            </w:pPr>
                            <w:r>
                              <w:rPr>
                                <w:sz w:val="16"/>
                              </w:rPr>
                              <w:t>52</w:t>
                            </w:r>
                            <w:r>
                              <w:rPr>
                                <w:rFonts w:ascii="宋体" w:eastAsia="宋体" w:hint="eastAsia"/>
                                <w:sz w:val="16"/>
                              </w:rPr>
                              <w:t>．</w:t>
                            </w:r>
                            <w:r>
                              <w:rPr>
                                <w:sz w:val="16"/>
                              </w:rPr>
                              <w:t>BD</w:t>
                            </w:r>
                          </w:p>
                        </w:tc>
                        <w:tc>
                          <w:tcPr>
                            <w:tcW w:w="1394" w:type="dxa"/>
                          </w:tcPr>
                          <w:p w14:paraId="1D3569D6" w14:textId="77777777" w:rsidR="00A873F7" w:rsidRDefault="00397D4F">
                            <w:pPr>
                              <w:pStyle w:val="TableParagraph"/>
                              <w:spacing w:before="49"/>
                              <w:ind w:left="268"/>
                              <w:rPr>
                                <w:sz w:val="16"/>
                              </w:rPr>
                            </w:pPr>
                            <w:r>
                              <w:rPr>
                                <w:sz w:val="16"/>
                              </w:rPr>
                              <w:t>53</w:t>
                            </w:r>
                            <w:r>
                              <w:rPr>
                                <w:rFonts w:ascii="宋体" w:eastAsia="宋体" w:hint="eastAsia"/>
                                <w:sz w:val="16"/>
                              </w:rPr>
                              <w:t>．</w:t>
                            </w:r>
                            <w:r>
                              <w:rPr>
                                <w:sz w:val="16"/>
                              </w:rPr>
                              <w:t>DE</w:t>
                            </w:r>
                          </w:p>
                        </w:tc>
                        <w:tc>
                          <w:tcPr>
                            <w:tcW w:w="1286" w:type="dxa"/>
                          </w:tcPr>
                          <w:p w14:paraId="252A06FE" w14:textId="77777777" w:rsidR="00A873F7" w:rsidRDefault="00397D4F">
                            <w:pPr>
                              <w:pStyle w:val="TableParagraph"/>
                              <w:spacing w:before="49"/>
                              <w:ind w:left="271"/>
                              <w:rPr>
                                <w:sz w:val="16"/>
                              </w:rPr>
                            </w:pPr>
                            <w:r>
                              <w:rPr>
                                <w:sz w:val="16"/>
                              </w:rPr>
                              <w:t>54</w:t>
                            </w:r>
                            <w:r>
                              <w:rPr>
                                <w:rFonts w:ascii="宋体" w:eastAsia="宋体" w:hint="eastAsia"/>
                                <w:sz w:val="16"/>
                              </w:rPr>
                              <w:t>．</w:t>
                            </w:r>
                            <w:r>
                              <w:rPr>
                                <w:sz w:val="16"/>
                              </w:rPr>
                              <w:t>DE</w:t>
                            </w:r>
                          </w:p>
                        </w:tc>
                        <w:tc>
                          <w:tcPr>
                            <w:tcW w:w="1065" w:type="dxa"/>
                          </w:tcPr>
                          <w:p w14:paraId="585B065A" w14:textId="77777777" w:rsidR="00A873F7" w:rsidRDefault="00A873F7">
                            <w:pPr>
                              <w:pStyle w:val="TableParagraph"/>
                              <w:rPr>
                                <w:sz w:val="20"/>
                              </w:rPr>
                            </w:pPr>
                          </w:p>
                        </w:tc>
                      </w:tr>
                    </w:tbl>
                    <w:p w14:paraId="6D9ADC8E" w14:textId="77777777" w:rsidR="00A873F7" w:rsidRDefault="00A873F7">
                      <w:pPr>
                        <w:pStyle w:val="a3"/>
                        <w:ind w:left="0"/>
                      </w:pPr>
                    </w:p>
                  </w:txbxContent>
                </v:textbox>
                <w10:wrap anchorx="page"/>
              </v:shape>
            </w:pict>
          </mc:Fallback>
        </mc:AlternateContent>
      </w:r>
      <w:r>
        <w:rPr>
          <w:rFonts w:ascii="微软雅黑" w:eastAsia="微软雅黑" w:hint="eastAsia"/>
          <w:b/>
          <w:sz w:val="21"/>
        </w:rPr>
        <w:t>一、选择题</w:t>
      </w:r>
    </w:p>
    <w:p w14:paraId="1221261C" w14:textId="77777777" w:rsidR="00A873F7" w:rsidRDefault="00397D4F">
      <w:pPr>
        <w:spacing w:line="350" w:lineRule="exact"/>
        <w:ind w:left="7356"/>
        <w:rPr>
          <w:rFonts w:ascii="微软雅黑" w:eastAsia="微软雅黑"/>
          <w:b/>
          <w:sz w:val="21"/>
        </w:rPr>
      </w:pPr>
      <w:r>
        <w:rPr>
          <w:rFonts w:ascii="Times New Roman" w:eastAsia="Times New Roman"/>
          <w:b/>
          <w:sz w:val="21"/>
        </w:rPr>
        <w:t xml:space="preserve">A </w:t>
      </w:r>
      <w:r>
        <w:rPr>
          <w:rFonts w:ascii="微软雅黑" w:eastAsia="微软雅黑" w:hint="eastAsia"/>
          <w:b/>
          <w:sz w:val="21"/>
        </w:rPr>
        <w:t>型题</w:t>
      </w:r>
    </w:p>
    <w:p w14:paraId="1CBFAAF5" w14:textId="77777777" w:rsidR="00A873F7" w:rsidRDefault="00397D4F">
      <w:pPr>
        <w:tabs>
          <w:tab w:val="left" w:pos="2303"/>
        </w:tabs>
        <w:spacing w:line="605" w:lineRule="exact"/>
        <w:ind w:left="858"/>
        <w:rPr>
          <w:rFonts w:ascii="Microsoft JhengHei" w:eastAsia="Microsoft JhengHei"/>
          <w:b/>
          <w:sz w:val="36"/>
        </w:rPr>
      </w:pPr>
      <w:r>
        <w:br w:type="column"/>
      </w:r>
      <w:r>
        <w:rPr>
          <w:rFonts w:ascii="Microsoft JhengHei" w:eastAsia="Microsoft JhengHei" w:hint="eastAsia"/>
          <w:b/>
          <w:sz w:val="36"/>
        </w:rPr>
        <w:t>第</w:t>
      </w:r>
      <w:r>
        <w:rPr>
          <w:rFonts w:ascii="Microsoft JhengHei" w:eastAsia="Microsoft JhengHei" w:hint="eastAsia"/>
          <w:b/>
          <w:spacing w:val="1"/>
          <w:sz w:val="36"/>
        </w:rPr>
        <w:t xml:space="preserve"> </w:t>
      </w:r>
      <w:r>
        <w:rPr>
          <w:rFonts w:ascii="Times New Roman" w:eastAsia="Times New Roman"/>
          <w:b/>
          <w:sz w:val="36"/>
        </w:rPr>
        <w:t>9</w:t>
      </w:r>
      <w:r>
        <w:rPr>
          <w:rFonts w:ascii="Times New Roman" w:eastAsia="Times New Roman"/>
          <w:b/>
          <w:spacing w:val="3"/>
          <w:sz w:val="36"/>
        </w:rPr>
        <w:t xml:space="preserve"> </w:t>
      </w:r>
      <w:r>
        <w:rPr>
          <w:rFonts w:ascii="Microsoft JhengHei" w:eastAsia="Microsoft JhengHei" w:hint="eastAsia"/>
          <w:b/>
          <w:sz w:val="36"/>
        </w:rPr>
        <w:t>章</w:t>
      </w:r>
      <w:r>
        <w:rPr>
          <w:rFonts w:ascii="Microsoft JhengHei" w:eastAsia="Microsoft JhengHei" w:hint="eastAsia"/>
          <w:b/>
          <w:sz w:val="36"/>
        </w:rPr>
        <w:tab/>
      </w:r>
      <w:r>
        <w:rPr>
          <w:rFonts w:ascii="Microsoft JhengHei" w:eastAsia="Microsoft JhengHei" w:hint="eastAsia"/>
          <w:b/>
          <w:sz w:val="36"/>
        </w:rPr>
        <w:t>局</w:t>
      </w:r>
      <w:r>
        <w:rPr>
          <w:rFonts w:ascii="Microsoft JhengHei" w:eastAsia="Microsoft JhengHei" w:hint="eastAsia"/>
          <w:b/>
          <w:spacing w:val="4"/>
          <w:sz w:val="36"/>
        </w:rPr>
        <w:t>部</w:t>
      </w:r>
      <w:r>
        <w:rPr>
          <w:rFonts w:ascii="Microsoft JhengHei" w:eastAsia="Microsoft JhengHei" w:hint="eastAsia"/>
          <w:b/>
          <w:sz w:val="36"/>
        </w:rPr>
        <w:t>麻醉</w:t>
      </w:r>
    </w:p>
    <w:p w14:paraId="000E47FC" w14:textId="77777777" w:rsidR="00A873F7" w:rsidRDefault="00A873F7">
      <w:pPr>
        <w:spacing w:line="605" w:lineRule="exact"/>
        <w:rPr>
          <w:rFonts w:ascii="Microsoft JhengHei" w:eastAsia="Microsoft JhengHei"/>
          <w:sz w:val="36"/>
        </w:rPr>
        <w:sectPr w:rsidR="00A873F7" w:rsidSect="00251920">
          <w:type w:val="continuous"/>
          <w:pgSz w:w="16840" w:h="11910" w:orient="landscape"/>
          <w:pgMar w:top="1100" w:right="980" w:bottom="1180" w:left="1280" w:header="720" w:footer="720" w:gutter="0"/>
          <w:cols w:space="720"/>
        </w:sectPr>
      </w:pPr>
    </w:p>
    <w:p w14:paraId="3EEC2CE5" w14:textId="77777777" w:rsidR="00A873F7" w:rsidRDefault="00397D4F">
      <w:pPr>
        <w:pStyle w:val="a3"/>
        <w:tabs>
          <w:tab w:val="left" w:pos="1503"/>
          <w:tab w:val="left" w:pos="2310"/>
          <w:tab w:val="left" w:pos="3111"/>
        </w:tabs>
        <w:spacing w:line="254" w:lineRule="exact"/>
        <w:ind w:left="385"/>
        <w:rPr>
          <w:rFonts w:ascii="Times New Roman" w:eastAsia="Times New Roman"/>
        </w:rPr>
      </w:pPr>
      <w:r>
        <w:rPr>
          <w:rFonts w:ascii="Times New Roman" w:eastAsia="Times New Roman"/>
        </w:rPr>
        <w:t>1</w:t>
      </w:r>
      <w:r>
        <w:t>．</w:t>
      </w:r>
      <w:r>
        <w:rPr>
          <w:rFonts w:ascii="Times New Roman" w:eastAsia="Times New Roman"/>
        </w:rPr>
        <w:t>75%</w:t>
      </w:r>
      <w:r>
        <w:rPr>
          <w:rFonts w:ascii="Times New Roman" w:eastAsia="Times New Roman"/>
        </w:rPr>
        <w:tab/>
        <w:t>80%</w:t>
      </w:r>
      <w:r>
        <w:rPr>
          <w:rFonts w:ascii="Times New Roman" w:eastAsia="Times New Roman"/>
        </w:rPr>
        <w:tab/>
        <w:t>90%</w:t>
      </w:r>
      <w:r>
        <w:rPr>
          <w:rFonts w:ascii="Times New Roman" w:eastAsia="Times New Roman"/>
        </w:rPr>
        <w:tab/>
        <w:t>100%</w:t>
      </w:r>
    </w:p>
    <w:p w14:paraId="05831654" w14:textId="77777777" w:rsidR="00A873F7" w:rsidRDefault="00397D4F">
      <w:pPr>
        <w:pStyle w:val="3"/>
        <w:spacing w:line="371" w:lineRule="exact"/>
      </w:pPr>
      <w:r>
        <w:t>三．名词解释</w:t>
      </w:r>
    </w:p>
    <w:p w14:paraId="10FC3A0F" w14:textId="77777777" w:rsidR="00A873F7" w:rsidRDefault="00397D4F">
      <w:pPr>
        <w:pStyle w:val="a4"/>
        <w:numPr>
          <w:ilvl w:val="0"/>
          <w:numId w:val="173"/>
        </w:numPr>
        <w:tabs>
          <w:tab w:val="left" w:pos="685"/>
        </w:tabs>
        <w:spacing w:line="283" w:lineRule="auto"/>
        <w:ind w:right="38" w:firstLine="206"/>
        <w:rPr>
          <w:sz w:val="21"/>
        </w:rPr>
      </w:pPr>
      <w:r>
        <w:rPr>
          <w:rFonts w:ascii="Times New Roman" w:eastAsia="Times New Roman"/>
          <w:sz w:val="21"/>
        </w:rPr>
        <w:t>TOF</w:t>
      </w:r>
      <w:r>
        <w:rPr>
          <w:rFonts w:ascii="Times New Roman" w:eastAsia="Times New Roman"/>
          <w:spacing w:val="7"/>
          <w:sz w:val="21"/>
        </w:rPr>
        <w:t xml:space="preserve"> </w:t>
      </w:r>
      <w:r>
        <w:rPr>
          <w:spacing w:val="-6"/>
          <w:sz w:val="21"/>
        </w:rPr>
        <w:t>四个成串刺激</w:t>
      </w:r>
      <w:r>
        <w:rPr>
          <w:spacing w:val="-6"/>
          <w:sz w:val="21"/>
        </w:rPr>
        <w:t xml:space="preserve"> </w:t>
      </w:r>
      <w:r>
        <w:rPr>
          <w:spacing w:val="-6"/>
          <w:sz w:val="21"/>
        </w:rPr>
        <w:t>是给四个单刺激后分别产生四个肌颤搐，它们分</w:t>
      </w:r>
      <w:r>
        <w:rPr>
          <w:spacing w:val="24"/>
          <w:position w:val="1"/>
          <w:sz w:val="21"/>
        </w:rPr>
        <w:t>别为</w:t>
      </w:r>
      <w:r>
        <w:rPr>
          <w:rFonts w:ascii="Times New Roman" w:eastAsia="Times New Roman"/>
          <w:position w:val="1"/>
          <w:sz w:val="21"/>
        </w:rPr>
        <w:t>T</w:t>
      </w:r>
      <w:r>
        <w:rPr>
          <w:rFonts w:ascii="Times New Roman" w:eastAsia="Times New Roman"/>
          <w:position w:val="1"/>
          <w:sz w:val="21"/>
          <w:vertAlign w:val="subscript"/>
        </w:rPr>
        <w:t>1</w:t>
      </w:r>
      <w:r>
        <w:rPr>
          <w:rFonts w:ascii="Times New Roman" w:eastAsia="Times New Roman"/>
          <w:position w:val="1"/>
          <w:sz w:val="21"/>
        </w:rPr>
        <w:t xml:space="preserve"> </w:t>
      </w:r>
      <w:r>
        <w:rPr>
          <w:position w:val="1"/>
          <w:sz w:val="21"/>
        </w:rPr>
        <w:t>、</w:t>
      </w:r>
      <w:r>
        <w:rPr>
          <w:rFonts w:ascii="Times New Roman" w:eastAsia="Times New Roman"/>
          <w:position w:val="1"/>
          <w:sz w:val="21"/>
        </w:rPr>
        <w:t>T</w:t>
      </w:r>
      <w:r>
        <w:rPr>
          <w:rFonts w:ascii="Times New Roman" w:eastAsia="Times New Roman"/>
          <w:position w:val="1"/>
          <w:sz w:val="21"/>
          <w:vertAlign w:val="subscript"/>
        </w:rPr>
        <w:t>2</w:t>
      </w:r>
      <w:r>
        <w:rPr>
          <w:spacing w:val="-2"/>
          <w:position w:val="1"/>
          <w:sz w:val="21"/>
        </w:rPr>
        <w:t>、</w:t>
      </w:r>
      <w:r>
        <w:rPr>
          <w:spacing w:val="-2"/>
          <w:position w:val="1"/>
          <w:sz w:val="21"/>
        </w:rPr>
        <w:t xml:space="preserve"> </w:t>
      </w:r>
      <w:r>
        <w:rPr>
          <w:rFonts w:ascii="Times New Roman" w:eastAsia="Times New Roman"/>
          <w:spacing w:val="-3"/>
          <w:position w:val="1"/>
          <w:sz w:val="21"/>
        </w:rPr>
        <w:t>T</w:t>
      </w:r>
      <w:r>
        <w:rPr>
          <w:rFonts w:ascii="Times New Roman" w:eastAsia="Times New Roman"/>
          <w:spacing w:val="-3"/>
          <w:position w:val="1"/>
          <w:sz w:val="21"/>
          <w:vertAlign w:val="subscript"/>
        </w:rPr>
        <w:t>3</w:t>
      </w:r>
      <w:r>
        <w:rPr>
          <w:spacing w:val="-3"/>
          <w:position w:val="1"/>
          <w:sz w:val="21"/>
        </w:rPr>
        <w:t>、</w:t>
      </w:r>
      <w:r>
        <w:rPr>
          <w:spacing w:val="-3"/>
          <w:position w:val="1"/>
          <w:sz w:val="21"/>
        </w:rPr>
        <w:t xml:space="preserve"> </w:t>
      </w:r>
      <w:r>
        <w:rPr>
          <w:rFonts w:ascii="Times New Roman" w:eastAsia="Times New Roman"/>
          <w:position w:val="1"/>
          <w:sz w:val="21"/>
        </w:rPr>
        <w:t>T</w:t>
      </w:r>
      <w:r>
        <w:rPr>
          <w:rFonts w:ascii="Times New Roman" w:eastAsia="Times New Roman"/>
          <w:position w:val="1"/>
          <w:sz w:val="21"/>
          <w:vertAlign w:val="subscript"/>
        </w:rPr>
        <w:t>4</w:t>
      </w:r>
      <w:r>
        <w:rPr>
          <w:position w:val="1"/>
          <w:sz w:val="21"/>
        </w:rPr>
        <w:t>。</w:t>
      </w:r>
    </w:p>
    <w:p w14:paraId="374C0500" w14:textId="77777777" w:rsidR="00A873F7" w:rsidRDefault="00397D4F">
      <w:pPr>
        <w:pStyle w:val="a4"/>
        <w:numPr>
          <w:ilvl w:val="0"/>
          <w:numId w:val="173"/>
        </w:numPr>
        <w:tabs>
          <w:tab w:val="left" w:pos="685"/>
        </w:tabs>
        <w:spacing w:line="253" w:lineRule="exact"/>
        <w:ind w:left="684" w:hanging="319"/>
        <w:rPr>
          <w:sz w:val="21"/>
        </w:rPr>
      </w:pPr>
      <w:r>
        <w:rPr>
          <w:spacing w:val="-10"/>
          <w:sz w:val="21"/>
        </w:rPr>
        <w:t>恢复指数是肌松药消退过程中，肌颤搐的幅度由</w:t>
      </w:r>
      <w:r>
        <w:rPr>
          <w:spacing w:val="-10"/>
          <w:sz w:val="21"/>
        </w:rPr>
        <w:t xml:space="preserve"> </w:t>
      </w:r>
      <w:r>
        <w:rPr>
          <w:rFonts w:ascii="Times New Roman" w:eastAsia="Times New Roman"/>
          <w:sz w:val="21"/>
        </w:rPr>
        <w:t>25%</w:t>
      </w:r>
      <w:r>
        <w:rPr>
          <w:spacing w:val="-11"/>
          <w:sz w:val="21"/>
        </w:rPr>
        <w:t>恢复到</w:t>
      </w:r>
      <w:r>
        <w:rPr>
          <w:spacing w:val="-11"/>
          <w:sz w:val="21"/>
        </w:rPr>
        <w:t xml:space="preserve"> </w:t>
      </w:r>
      <w:r>
        <w:rPr>
          <w:rFonts w:ascii="Times New Roman" w:eastAsia="Times New Roman"/>
          <w:sz w:val="21"/>
        </w:rPr>
        <w:t>75%</w:t>
      </w:r>
      <w:r>
        <w:rPr>
          <w:sz w:val="21"/>
        </w:rPr>
        <w:t>的时</w:t>
      </w:r>
    </w:p>
    <w:p w14:paraId="7A68A9A3" w14:textId="77777777" w:rsidR="00A873F7" w:rsidRDefault="00397D4F">
      <w:pPr>
        <w:spacing w:before="53" w:line="223" w:lineRule="auto"/>
        <w:ind w:left="160" w:right="5337"/>
        <w:rPr>
          <w:rFonts w:ascii="微软雅黑" w:eastAsia="微软雅黑"/>
          <w:b/>
          <w:sz w:val="21"/>
        </w:rPr>
      </w:pPr>
      <w:r>
        <w:rPr>
          <w:sz w:val="21"/>
        </w:rPr>
        <w:t>间称恢复指数。</w:t>
      </w:r>
      <w:r>
        <w:rPr>
          <w:rFonts w:ascii="微软雅黑" w:eastAsia="微软雅黑" w:hint="eastAsia"/>
          <w:b/>
          <w:sz w:val="21"/>
        </w:rPr>
        <w:t>四、简答题</w:t>
      </w:r>
    </w:p>
    <w:p w14:paraId="1C40CDD9" w14:textId="77777777" w:rsidR="00A873F7" w:rsidRDefault="00397D4F">
      <w:pPr>
        <w:pStyle w:val="a3"/>
        <w:spacing w:line="283" w:lineRule="auto"/>
        <w:ind w:left="160" w:right="42" w:firstLine="211"/>
      </w:pPr>
      <w:r>
        <w:rPr>
          <w:rFonts w:ascii="Times New Roman" w:eastAsia="Times New Roman"/>
          <w:spacing w:val="-17"/>
        </w:rPr>
        <w:t>1</w:t>
      </w:r>
      <w:r>
        <w:rPr>
          <w:spacing w:val="-8"/>
        </w:rPr>
        <w:t>．用抗胆碱酯酶药拮抗拮抗残余肌松，为消除抗胆碱酯酶药引起的毒蕈</w:t>
      </w:r>
      <w:r>
        <w:rPr>
          <w:spacing w:val="-5"/>
        </w:rPr>
        <w:t>碱样不良反应，常伍用抗胆碱药，如阿托品。</w:t>
      </w:r>
    </w:p>
    <w:p w14:paraId="7D25CC94" w14:textId="77777777" w:rsidR="00A873F7" w:rsidRDefault="00397D4F">
      <w:pPr>
        <w:pStyle w:val="3"/>
        <w:spacing w:line="310" w:lineRule="exact"/>
      </w:pPr>
      <w:r>
        <w:t>五、论述题</w:t>
      </w:r>
    </w:p>
    <w:p w14:paraId="2E26464C" w14:textId="77777777" w:rsidR="00A873F7" w:rsidRDefault="00397D4F">
      <w:pPr>
        <w:pStyle w:val="a4"/>
        <w:numPr>
          <w:ilvl w:val="0"/>
          <w:numId w:val="174"/>
        </w:numPr>
        <w:tabs>
          <w:tab w:val="left" w:pos="478"/>
        </w:tabs>
        <w:spacing w:line="265" w:lineRule="exact"/>
        <w:rPr>
          <w:rFonts w:ascii="Times New Roman" w:eastAsia="Times New Roman"/>
          <w:sz w:val="21"/>
        </w:rPr>
      </w:pPr>
      <w:r>
        <w:rPr>
          <w:spacing w:val="-5"/>
          <w:sz w:val="21"/>
        </w:rPr>
        <w:t>影响肌松药的药效动力学因素</w:t>
      </w:r>
      <w:r>
        <w:rPr>
          <w:rFonts w:ascii="Times New Roman" w:eastAsia="Times New Roman"/>
          <w:sz w:val="21"/>
        </w:rPr>
        <w:t>?</w:t>
      </w:r>
    </w:p>
    <w:p w14:paraId="0D63A741" w14:textId="77777777" w:rsidR="00A873F7" w:rsidRDefault="00397D4F">
      <w:pPr>
        <w:pStyle w:val="a4"/>
        <w:numPr>
          <w:ilvl w:val="1"/>
          <w:numId w:val="174"/>
        </w:numPr>
        <w:tabs>
          <w:tab w:val="left" w:pos="689"/>
        </w:tabs>
        <w:spacing w:before="42"/>
        <w:rPr>
          <w:sz w:val="21"/>
        </w:rPr>
      </w:pPr>
      <w:r>
        <w:rPr>
          <w:spacing w:val="-4"/>
          <w:sz w:val="21"/>
        </w:rPr>
        <w:t>水、电解质和酸碱平衡；</w:t>
      </w:r>
    </w:p>
    <w:p w14:paraId="431433B1" w14:textId="77777777" w:rsidR="00A873F7" w:rsidRDefault="00397D4F">
      <w:pPr>
        <w:pStyle w:val="a4"/>
        <w:numPr>
          <w:ilvl w:val="1"/>
          <w:numId w:val="174"/>
        </w:numPr>
        <w:tabs>
          <w:tab w:val="left" w:pos="689"/>
        </w:tabs>
        <w:spacing w:before="43"/>
        <w:rPr>
          <w:sz w:val="21"/>
        </w:rPr>
      </w:pPr>
      <w:r>
        <w:rPr>
          <w:spacing w:val="-2"/>
          <w:sz w:val="21"/>
        </w:rPr>
        <w:t>低温；</w:t>
      </w:r>
    </w:p>
    <w:p w14:paraId="790FE749" w14:textId="77777777" w:rsidR="00A873F7" w:rsidRDefault="00397D4F">
      <w:pPr>
        <w:pStyle w:val="a4"/>
        <w:numPr>
          <w:ilvl w:val="1"/>
          <w:numId w:val="174"/>
        </w:numPr>
        <w:tabs>
          <w:tab w:val="left" w:pos="689"/>
        </w:tabs>
        <w:spacing w:before="43"/>
        <w:rPr>
          <w:sz w:val="21"/>
        </w:rPr>
      </w:pPr>
      <w:r>
        <w:rPr>
          <w:spacing w:val="-2"/>
          <w:sz w:val="21"/>
        </w:rPr>
        <w:t>年龄；</w:t>
      </w:r>
    </w:p>
    <w:p w14:paraId="7228E17D" w14:textId="77777777" w:rsidR="00A873F7" w:rsidRDefault="00397D4F">
      <w:pPr>
        <w:pStyle w:val="a4"/>
        <w:numPr>
          <w:ilvl w:val="1"/>
          <w:numId w:val="174"/>
        </w:numPr>
        <w:tabs>
          <w:tab w:val="left" w:pos="689"/>
        </w:tabs>
        <w:spacing w:before="43"/>
        <w:rPr>
          <w:sz w:val="21"/>
        </w:rPr>
      </w:pPr>
      <w:r>
        <w:rPr>
          <w:spacing w:val="-3"/>
          <w:sz w:val="21"/>
        </w:rPr>
        <w:t>神经肌肉疾病；</w:t>
      </w:r>
    </w:p>
    <w:p w14:paraId="255F6FEC" w14:textId="77777777" w:rsidR="00A873F7" w:rsidRDefault="00397D4F">
      <w:pPr>
        <w:pStyle w:val="a4"/>
        <w:numPr>
          <w:ilvl w:val="1"/>
          <w:numId w:val="174"/>
        </w:numPr>
        <w:tabs>
          <w:tab w:val="left" w:pos="689"/>
        </w:tabs>
        <w:spacing w:before="38"/>
        <w:rPr>
          <w:sz w:val="21"/>
        </w:rPr>
      </w:pPr>
      <w:r>
        <w:rPr>
          <w:spacing w:val="-3"/>
          <w:sz w:val="21"/>
        </w:rPr>
        <w:t>假性胆碱酯酶异常。</w:t>
      </w:r>
    </w:p>
    <w:p w14:paraId="59557FC8" w14:textId="77777777" w:rsidR="00A873F7" w:rsidRDefault="00397D4F">
      <w:pPr>
        <w:pStyle w:val="a4"/>
        <w:numPr>
          <w:ilvl w:val="0"/>
          <w:numId w:val="175"/>
        </w:numPr>
        <w:tabs>
          <w:tab w:val="left" w:pos="493"/>
        </w:tabs>
        <w:spacing w:line="267" w:lineRule="exact"/>
        <w:ind w:hanging="319"/>
        <w:rPr>
          <w:sz w:val="21"/>
        </w:rPr>
      </w:pPr>
      <w:r>
        <w:rPr>
          <w:sz w:val="21"/>
        </w:rPr>
        <w:br w:type="column"/>
      </w:r>
      <w:r>
        <w:rPr>
          <w:spacing w:val="-5"/>
          <w:sz w:val="21"/>
        </w:rPr>
        <w:t>粘膜吸收局麻药的速度与哪种途径给药相等</w:t>
      </w:r>
      <w:r>
        <w:rPr>
          <w:rFonts w:hint="eastAsia"/>
          <w:spacing w:val="-5"/>
          <w:sz w:val="21"/>
          <w:lang w:val="en-US"/>
        </w:rPr>
        <w:t>B</w:t>
      </w:r>
    </w:p>
    <w:p w14:paraId="40140DB3" w14:textId="77777777" w:rsidR="00A873F7" w:rsidRDefault="00397D4F">
      <w:pPr>
        <w:pStyle w:val="a3"/>
        <w:tabs>
          <w:tab w:val="left" w:pos="2425"/>
          <w:tab w:val="left" w:pos="4350"/>
        </w:tabs>
        <w:spacing w:before="43" w:line="278" w:lineRule="auto"/>
        <w:ind w:left="385" w:right="1633"/>
      </w:pPr>
      <w:r>
        <w:rPr>
          <w:rFonts w:ascii="Times New Roman" w:eastAsia="Times New Roman"/>
        </w:rPr>
        <w:t>A</w:t>
      </w:r>
      <w:r>
        <w:t>．皮</w:t>
      </w:r>
      <w:r>
        <w:rPr>
          <w:spacing w:val="-5"/>
        </w:rPr>
        <w:t>下</w:t>
      </w:r>
      <w:r>
        <w:t>浸润</w:t>
      </w:r>
      <w:r>
        <w:tab/>
      </w:r>
      <w:r>
        <w:rPr>
          <w:rFonts w:ascii="Times New Roman" w:eastAsia="Times New Roman"/>
        </w:rPr>
        <w:t>B</w:t>
      </w:r>
      <w:r>
        <w:t>．静</w:t>
      </w:r>
      <w:r>
        <w:rPr>
          <w:spacing w:val="-5"/>
        </w:rPr>
        <w:t>脉</w:t>
      </w:r>
      <w:r>
        <w:t>注射</w:t>
      </w:r>
      <w:r>
        <w:tab/>
      </w:r>
      <w:r>
        <w:rPr>
          <w:rFonts w:ascii="Times New Roman" w:eastAsia="Times New Roman"/>
        </w:rPr>
        <w:t>C</w:t>
      </w:r>
      <w:r>
        <w:t>．肌</w:t>
      </w:r>
      <w:r>
        <w:rPr>
          <w:spacing w:val="-5"/>
        </w:rPr>
        <w:t>肉</w:t>
      </w:r>
      <w:r>
        <w:t>注</w:t>
      </w:r>
      <w:r>
        <w:rPr>
          <w:spacing w:val="-17"/>
        </w:rPr>
        <w:t>射</w:t>
      </w:r>
      <w:r>
        <w:rPr>
          <w:rFonts w:ascii="Times New Roman" w:eastAsia="Times New Roman"/>
        </w:rPr>
        <w:t>D</w:t>
      </w:r>
      <w:r>
        <w:t>．硬</w:t>
      </w:r>
      <w:r>
        <w:rPr>
          <w:spacing w:val="-5"/>
        </w:rPr>
        <w:t>膜</w:t>
      </w:r>
      <w:r>
        <w:t>外注射</w:t>
      </w:r>
      <w:r>
        <w:tab/>
      </w:r>
      <w:r>
        <w:rPr>
          <w:rFonts w:ascii="Times New Roman" w:eastAsia="Times New Roman"/>
        </w:rPr>
        <w:t>E</w:t>
      </w:r>
      <w:r>
        <w:t>．神</w:t>
      </w:r>
      <w:r>
        <w:rPr>
          <w:spacing w:val="-5"/>
        </w:rPr>
        <w:t>经</w:t>
      </w:r>
      <w:r>
        <w:t>丛血管</w:t>
      </w:r>
      <w:r>
        <w:rPr>
          <w:spacing w:val="-5"/>
        </w:rPr>
        <w:t>旁</w:t>
      </w:r>
      <w:r>
        <w:t>阻滞</w:t>
      </w:r>
    </w:p>
    <w:p w14:paraId="5C5E5109" w14:textId="77777777" w:rsidR="00A873F7" w:rsidRDefault="00397D4F">
      <w:pPr>
        <w:pStyle w:val="a4"/>
        <w:numPr>
          <w:ilvl w:val="0"/>
          <w:numId w:val="175"/>
        </w:numPr>
        <w:tabs>
          <w:tab w:val="left" w:pos="478"/>
        </w:tabs>
        <w:spacing w:line="269" w:lineRule="exact"/>
        <w:ind w:left="477"/>
        <w:rPr>
          <w:sz w:val="21"/>
        </w:rPr>
      </w:pPr>
      <w:r>
        <w:rPr>
          <w:spacing w:val="-5"/>
          <w:sz w:val="21"/>
        </w:rPr>
        <w:t>哪种局麻药最常用于静脉局部麻醉</w:t>
      </w:r>
      <w:r>
        <w:rPr>
          <w:rFonts w:hint="eastAsia"/>
          <w:spacing w:val="-5"/>
          <w:sz w:val="21"/>
          <w:lang w:val="en-US"/>
        </w:rPr>
        <w:t>B</w:t>
      </w:r>
    </w:p>
    <w:p w14:paraId="2957AB46" w14:textId="77777777" w:rsidR="00A873F7" w:rsidRDefault="00397D4F">
      <w:pPr>
        <w:pStyle w:val="a3"/>
        <w:spacing w:before="38" w:line="278" w:lineRule="auto"/>
        <w:ind w:left="160" w:right="617" w:firstLine="225"/>
        <w:rPr>
          <w:lang w:val="en-US"/>
        </w:rPr>
      </w:pPr>
      <w:r>
        <w:rPr>
          <w:rFonts w:ascii="Times New Roman" w:eastAsia="Times New Roman"/>
        </w:rPr>
        <w:t>A</w:t>
      </w:r>
      <w:r>
        <w:rPr>
          <w:spacing w:val="-10"/>
        </w:rPr>
        <w:t>．普鲁卡因</w:t>
      </w:r>
      <w:r>
        <w:rPr>
          <w:spacing w:val="-10"/>
        </w:rPr>
        <w:t xml:space="preserve"> </w:t>
      </w:r>
      <w:r>
        <w:rPr>
          <w:rFonts w:ascii="Times New Roman" w:eastAsia="Times New Roman"/>
        </w:rPr>
        <w:t>B</w:t>
      </w:r>
      <w:r>
        <w:rPr>
          <w:spacing w:val="-10"/>
        </w:rPr>
        <w:t>．利多卡因</w:t>
      </w:r>
      <w:r>
        <w:rPr>
          <w:spacing w:val="-10"/>
        </w:rPr>
        <w:t xml:space="preserve"> </w:t>
      </w:r>
      <w:r>
        <w:rPr>
          <w:rFonts w:ascii="Times New Roman" w:eastAsia="Times New Roman"/>
        </w:rPr>
        <w:t>C</w:t>
      </w:r>
      <w:r>
        <w:rPr>
          <w:spacing w:val="-12"/>
        </w:rPr>
        <w:t>．丁卡因</w:t>
      </w:r>
      <w:r>
        <w:rPr>
          <w:spacing w:val="-12"/>
        </w:rPr>
        <w:t xml:space="preserve"> </w:t>
      </w:r>
      <w:r>
        <w:rPr>
          <w:rFonts w:ascii="Times New Roman" w:eastAsia="Times New Roman"/>
        </w:rPr>
        <w:t>D</w:t>
      </w:r>
      <w:r>
        <w:rPr>
          <w:spacing w:val="-10"/>
        </w:rPr>
        <w:t>．布比卡因</w:t>
      </w:r>
      <w:r>
        <w:rPr>
          <w:spacing w:val="-10"/>
        </w:rPr>
        <w:t xml:space="preserve"> </w:t>
      </w:r>
      <w:r>
        <w:rPr>
          <w:rFonts w:ascii="Times New Roman" w:eastAsia="Times New Roman"/>
        </w:rPr>
        <w:t>E</w:t>
      </w:r>
      <w:r>
        <w:rPr>
          <w:spacing w:val="-4"/>
        </w:rPr>
        <w:t>．氯普鲁卡因</w:t>
      </w:r>
      <w:r>
        <w:rPr>
          <w:rFonts w:ascii="Times New Roman" w:eastAsia="Times New Roman"/>
        </w:rPr>
        <w:t>3</w:t>
      </w:r>
      <w:r>
        <w:rPr>
          <w:spacing w:val="-5"/>
        </w:rPr>
        <w:t>．利多卡因在神经阻滞中产生中枢神经系统症状的阈剂量是</w:t>
      </w:r>
      <w:r>
        <w:rPr>
          <w:rFonts w:hint="eastAsia"/>
          <w:spacing w:val="-5"/>
          <w:lang w:val="en-US"/>
        </w:rPr>
        <w:t>B</w:t>
      </w:r>
    </w:p>
    <w:p w14:paraId="23527094" w14:textId="77777777" w:rsidR="00A873F7" w:rsidRDefault="00397D4F">
      <w:pPr>
        <w:pStyle w:val="a3"/>
        <w:spacing w:line="278" w:lineRule="auto"/>
        <w:ind w:left="160" w:right="827" w:firstLine="225"/>
        <w:rPr>
          <w:lang w:val="en-US"/>
        </w:rPr>
      </w:pPr>
      <w:r w:rsidRPr="00251920">
        <w:rPr>
          <w:rFonts w:ascii="Times New Roman" w:eastAsia="Times New Roman"/>
          <w:spacing w:val="-1"/>
          <w:lang w:val="en-US"/>
        </w:rPr>
        <w:t>A</w:t>
      </w:r>
      <w:r w:rsidRPr="00251920">
        <w:rPr>
          <w:spacing w:val="-1"/>
          <w:lang w:val="en-US"/>
        </w:rPr>
        <w:t>．</w:t>
      </w:r>
      <w:r w:rsidRPr="00251920">
        <w:rPr>
          <w:rFonts w:ascii="Times New Roman" w:eastAsia="Times New Roman"/>
          <w:spacing w:val="-1"/>
          <w:lang w:val="en-US"/>
        </w:rPr>
        <w:t>5.0mg/ kgB</w:t>
      </w:r>
      <w:r w:rsidRPr="00251920">
        <w:rPr>
          <w:spacing w:val="-1"/>
          <w:lang w:val="en-US"/>
        </w:rPr>
        <w:t>．</w:t>
      </w:r>
      <w:r w:rsidRPr="00251920">
        <w:rPr>
          <w:rFonts w:ascii="Times New Roman" w:eastAsia="Times New Roman"/>
          <w:spacing w:val="-1"/>
          <w:lang w:val="en-US"/>
        </w:rPr>
        <w:t>7.0mg/kgC</w:t>
      </w:r>
      <w:r w:rsidRPr="00251920">
        <w:rPr>
          <w:spacing w:val="-1"/>
          <w:lang w:val="en-US"/>
        </w:rPr>
        <w:t>．</w:t>
      </w:r>
      <w:r w:rsidRPr="00251920">
        <w:rPr>
          <w:rFonts w:ascii="Times New Roman" w:eastAsia="Times New Roman"/>
          <w:spacing w:val="-1"/>
          <w:lang w:val="en-US"/>
        </w:rPr>
        <w:t>10.0mg/kgD</w:t>
      </w:r>
      <w:r w:rsidRPr="00251920">
        <w:rPr>
          <w:spacing w:val="-1"/>
          <w:lang w:val="en-US"/>
        </w:rPr>
        <w:t>．</w:t>
      </w:r>
      <w:r w:rsidRPr="00251920">
        <w:rPr>
          <w:rFonts w:ascii="Times New Roman" w:eastAsia="Times New Roman"/>
          <w:spacing w:val="-1"/>
          <w:lang w:val="en-US"/>
        </w:rPr>
        <w:t>12.5mg/kgE</w:t>
      </w:r>
      <w:r w:rsidRPr="00251920">
        <w:rPr>
          <w:spacing w:val="-1"/>
          <w:lang w:val="en-US"/>
        </w:rPr>
        <w:t>．</w:t>
      </w:r>
      <w:r w:rsidRPr="00251920">
        <w:rPr>
          <w:rFonts w:ascii="Times New Roman" w:eastAsia="Times New Roman"/>
          <w:spacing w:val="-1"/>
          <w:lang w:val="en-US"/>
        </w:rPr>
        <w:t xml:space="preserve">15mg/kg </w:t>
      </w:r>
      <w:r w:rsidRPr="00251920">
        <w:rPr>
          <w:rFonts w:ascii="Times New Roman" w:eastAsia="Times New Roman"/>
          <w:lang w:val="en-US"/>
        </w:rPr>
        <w:t>4</w:t>
      </w:r>
      <w:r w:rsidRPr="00251920">
        <w:rPr>
          <w:spacing w:val="-5"/>
          <w:lang w:val="en-US"/>
        </w:rPr>
        <w:t>．</w:t>
      </w:r>
      <w:r>
        <w:rPr>
          <w:spacing w:val="-5"/>
        </w:rPr>
        <w:t>含肾上腺素的利多卡因行局部浸润麻醉</w:t>
      </w:r>
      <w:r w:rsidRPr="00251920">
        <w:rPr>
          <w:spacing w:val="-5"/>
          <w:lang w:val="en-US"/>
        </w:rPr>
        <w:t>，</w:t>
      </w:r>
      <w:r>
        <w:rPr>
          <w:spacing w:val="-5"/>
        </w:rPr>
        <w:t>一次最大剂量是</w:t>
      </w:r>
      <w:r>
        <w:rPr>
          <w:rFonts w:hint="eastAsia"/>
          <w:spacing w:val="-5"/>
          <w:lang w:val="en-US"/>
        </w:rPr>
        <w:t>D</w:t>
      </w:r>
    </w:p>
    <w:p w14:paraId="2CB59092" w14:textId="77777777" w:rsidR="00A873F7" w:rsidRPr="00251920" w:rsidRDefault="00397D4F">
      <w:pPr>
        <w:pStyle w:val="a3"/>
        <w:spacing w:before="4"/>
        <w:ind w:left="385"/>
        <w:rPr>
          <w:rFonts w:ascii="Times New Roman" w:eastAsia="Times New Roman"/>
          <w:lang w:val="en-US"/>
        </w:rPr>
      </w:pPr>
      <w:r w:rsidRPr="00251920">
        <w:rPr>
          <w:rFonts w:ascii="Times New Roman" w:eastAsia="Times New Roman"/>
          <w:lang w:val="en-US"/>
        </w:rPr>
        <w:t>A</w:t>
      </w:r>
      <w:r w:rsidRPr="00251920">
        <w:rPr>
          <w:lang w:val="en-US"/>
        </w:rPr>
        <w:t>．</w:t>
      </w:r>
      <w:r w:rsidRPr="00251920">
        <w:rPr>
          <w:rFonts w:ascii="Times New Roman" w:eastAsia="Times New Roman"/>
          <w:lang w:val="en-US"/>
        </w:rPr>
        <w:t>200mgB</w:t>
      </w:r>
      <w:r w:rsidRPr="00251920">
        <w:rPr>
          <w:lang w:val="en-US"/>
        </w:rPr>
        <w:t>．</w:t>
      </w:r>
      <w:r w:rsidRPr="00251920">
        <w:rPr>
          <w:rFonts w:ascii="Times New Roman" w:eastAsia="Times New Roman"/>
          <w:lang w:val="en-US"/>
        </w:rPr>
        <w:t>300mgC</w:t>
      </w:r>
      <w:r w:rsidRPr="00251920">
        <w:rPr>
          <w:lang w:val="en-US"/>
        </w:rPr>
        <w:t>．</w:t>
      </w:r>
      <w:r w:rsidRPr="00251920">
        <w:rPr>
          <w:rFonts w:ascii="Times New Roman" w:eastAsia="Times New Roman"/>
          <w:lang w:val="en-US"/>
        </w:rPr>
        <w:t>400mgD</w:t>
      </w:r>
      <w:r w:rsidRPr="00251920">
        <w:rPr>
          <w:lang w:val="en-US"/>
        </w:rPr>
        <w:t>．</w:t>
      </w:r>
      <w:r w:rsidRPr="00251920">
        <w:rPr>
          <w:rFonts w:ascii="Times New Roman" w:eastAsia="Times New Roman"/>
          <w:lang w:val="en-US"/>
        </w:rPr>
        <w:t>500mgE</w:t>
      </w:r>
      <w:r w:rsidRPr="00251920">
        <w:rPr>
          <w:lang w:val="en-US"/>
        </w:rPr>
        <w:t>．</w:t>
      </w:r>
      <w:r w:rsidRPr="00251920">
        <w:rPr>
          <w:rFonts w:ascii="Times New Roman" w:eastAsia="Times New Roman"/>
          <w:lang w:val="en-US"/>
        </w:rPr>
        <w:t>600mg</w:t>
      </w:r>
    </w:p>
    <w:p w14:paraId="4C77EA5C" w14:textId="77777777" w:rsidR="00A873F7" w:rsidRDefault="00397D4F">
      <w:pPr>
        <w:pStyle w:val="a3"/>
        <w:spacing w:before="43" w:line="278" w:lineRule="auto"/>
        <w:ind w:left="385" w:right="764" w:hanging="226"/>
        <w:rPr>
          <w:rFonts w:ascii="Times New Roman" w:eastAsia="Times New Roman"/>
        </w:rPr>
      </w:pPr>
      <w:r>
        <w:rPr>
          <w:rFonts w:ascii="Times New Roman" w:eastAsia="Times New Roman"/>
        </w:rPr>
        <w:t>5</w:t>
      </w:r>
      <w:r>
        <w:t>．</w:t>
      </w:r>
      <w:r>
        <w:rPr>
          <w:rFonts w:ascii="Times New Roman" w:eastAsia="Times New Roman"/>
        </w:rPr>
        <w:t>0.5</w:t>
      </w:r>
      <w:r>
        <w:t>％普鲁卡因（不含肾上腺素）行局部浸润麻醉一次最大剂量为</w:t>
      </w:r>
      <w:r>
        <w:rPr>
          <w:rFonts w:ascii="Times New Roman" w:eastAsia="Times New Roman"/>
        </w:rPr>
        <w:t>A</w:t>
      </w:r>
      <w:r>
        <w:t>．</w:t>
      </w:r>
      <w:r>
        <w:rPr>
          <w:rFonts w:ascii="Times New Roman" w:eastAsia="Times New Roman"/>
        </w:rPr>
        <w:t>100m1B</w:t>
      </w:r>
      <w:r>
        <w:t>．</w:t>
      </w:r>
      <w:r>
        <w:rPr>
          <w:rFonts w:ascii="Times New Roman" w:eastAsia="Times New Roman"/>
        </w:rPr>
        <w:t>140m1C</w:t>
      </w:r>
      <w:r>
        <w:t>．</w:t>
      </w:r>
      <w:r>
        <w:rPr>
          <w:rFonts w:ascii="Times New Roman" w:eastAsia="Times New Roman"/>
        </w:rPr>
        <w:t>160ml</w:t>
      </w:r>
      <w:r>
        <w:rPr>
          <w:rFonts w:ascii="Times New Roman" w:eastAsia="Times New Roman"/>
          <w:color w:val="00B050"/>
        </w:rPr>
        <w:t>D</w:t>
      </w:r>
      <w:r>
        <w:rPr>
          <w:color w:val="00B050"/>
        </w:rPr>
        <w:t>．</w:t>
      </w:r>
      <w:r>
        <w:rPr>
          <w:rFonts w:ascii="Times New Roman" w:eastAsia="Times New Roman"/>
          <w:color w:val="00B050"/>
        </w:rPr>
        <w:t>200m1</w:t>
      </w:r>
      <w:r>
        <w:rPr>
          <w:rFonts w:ascii="Times New Roman" w:eastAsia="Times New Roman"/>
        </w:rPr>
        <w:t>E</w:t>
      </w:r>
      <w:r>
        <w:t>．</w:t>
      </w:r>
      <w:r>
        <w:rPr>
          <w:rFonts w:ascii="Times New Roman" w:eastAsia="Times New Roman"/>
        </w:rPr>
        <w:t>250m1</w:t>
      </w:r>
    </w:p>
    <w:p w14:paraId="2F66A38A" w14:textId="77777777" w:rsidR="00A873F7" w:rsidRDefault="00397D4F">
      <w:pPr>
        <w:pStyle w:val="a4"/>
        <w:numPr>
          <w:ilvl w:val="0"/>
          <w:numId w:val="176"/>
        </w:numPr>
        <w:tabs>
          <w:tab w:val="left" w:pos="478"/>
        </w:tabs>
        <w:spacing w:line="278" w:lineRule="auto"/>
        <w:ind w:right="1028" w:hanging="226"/>
        <w:rPr>
          <w:rFonts w:ascii="Times New Roman" w:eastAsia="Times New Roman"/>
          <w:sz w:val="21"/>
        </w:rPr>
      </w:pPr>
      <w:r>
        <w:rPr>
          <w:spacing w:val="-2"/>
          <w:sz w:val="21"/>
        </w:rPr>
        <w:t>利多卡因</w:t>
      </w:r>
      <w:r>
        <w:rPr>
          <w:sz w:val="21"/>
        </w:rPr>
        <w:t>（</w:t>
      </w:r>
      <w:r>
        <w:rPr>
          <w:spacing w:val="-3"/>
          <w:sz w:val="21"/>
        </w:rPr>
        <w:t>含肾上腺素</w:t>
      </w:r>
      <w:r>
        <w:rPr>
          <w:sz w:val="21"/>
        </w:rPr>
        <w:t>）</w:t>
      </w:r>
      <w:r>
        <w:rPr>
          <w:spacing w:val="-6"/>
          <w:sz w:val="21"/>
        </w:rPr>
        <w:t>行局部浸润麻醉，作用时间最长可达</w:t>
      </w:r>
      <w:r>
        <w:rPr>
          <w:rFonts w:ascii="Times New Roman" w:eastAsia="Times New Roman"/>
          <w:sz w:val="21"/>
        </w:rPr>
        <w:t>A</w:t>
      </w:r>
      <w:r>
        <w:rPr>
          <w:sz w:val="21"/>
        </w:rPr>
        <w:t>．</w:t>
      </w:r>
      <w:r>
        <w:rPr>
          <w:rFonts w:ascii="Times New Roman" w:eastAsia="Times New Roman"/>
          <w:sz w:val="21"/>
        </w:rPr>
        <w:t>60minB</w:t>
      </w:r>
      <w:r>
        <w:rPr>
          <w:sz w:val="21"/>
        </w:rPr>
        <w:t>．</w:t>
      </w:r>
      <w:r>
        <w:rPr>
          <w:rFonts w:ascii="Times New Roman" w:eastAsia="Times New Roman"/>
          <w:sz w:val="21"/>
        </w:rPr>
        <w:t>90minC</w:t>
      </w:r>
      <w:r>
        <w:rPr>
          <w:sz w:val="21"/>
        </w:rPr>
        <w:t>．</w:t>
      </w:r>
      <w:r>
        <w:rPr>
          <w:rFonts w:ascii="Times New Roman" w:eastAsia="Times New Roman"/>
          <w:sz w:val="21"/>
        </w:rPr>
        <w:t>120minD</w:t>
      </w:r>
      <w:r>
        <w:rPr>
          <w:sz w:val="21"/>
        </w:rPr>
        <w:t>．</w:t>
      </w:r>
      <w:r>
        <w:rPr>
          <w:rFonts w:ascii="Times New Roman" w:eastAsia="Times New Roman"/>
          <w:sz w:val="21"/>
        </w:rPr>
        <w:t>240min</w:t>
      </w:r>
      <w:r>
        <w:rPr>
          <w:rFonts w:ascii="Times New Roman" w:eastAsia="Times New Roman"/>
          <w:color w:val="00B050"/>
          <w:sz w:val="21"/>
        </w:rPr>
        <w:t>E</w:t>
      </w:r>
      <w:r>
        <w:rPr>
          <w:color w:val="00B050"/>
          <w:sz w:val="21"/>
        </w:rPr>
        <w:t>．</w:t>
      </w:r>
      <w:r>
        <w:rPr>
          <w:rFonts w:ascii="Times New Roman" w:eastAsia="Times New Roman"/>
          <w:color w:val="00B050"/>
          <w:sz w:val="21"/>
        </w:rPr>
        <w:t>360min</w:t>
      </w:r>
    </w:p>
    <w:p w14:paraId="0F9CAFFD" w14:textId="77777777" w:rsidR="00A873F7" w:rsidRDefault="00397D4F">
      <w:pPr>
        <w:pStyle w:val="a4"/>
        <w:numPr>
          <w:ilvl w:val="0"/>
          <w:numId w:val="176"/>
        </w:numPr>
        <w:tabs>
          <w:tab w:val="left" w:pos="478"/>
        </w:tabs>
        <w:spacing w:line="269" w:lineRule="exact"/>
        <w:ind w:left="477"/>
        <w:rPr>
          <w:sz w:val="21"/>
        </w:rPr>
      </w:pPr>
      <w:r>
        <w:rPr>
          <w:spacing w:val="-5"/>
          <w:sz w:val="21"/>
        </w:rPr>
        <w:t>通常用普鲁卡因作为局部浸润麻醉是因其</w:t>
      </w:r>
      <w:r>
        <w:rPr>
          <w:rFonts w:hint="eastAsia"/>
          <w:spacing w:val="-5"/>
          <w:sz w:val="21"/>
          <w:lang w:val="en-US"/>
        </w:rPr>
        <w:t>C</w:t>
      </w:r>
    </w:p>
    <w:p w14:paraId="091841FF" w14:textId="77777777" w:rsidR="00A873F7" w:rsidRDefault="00397D4F">
      <w:pPr>
        <w:pStyle w:val="a3"/>
        <w:tabs>
          <w:tab w:val="left" w:pos="1691"/>
          <w:tab w:val="left" w:pos="2948"/>
          <w:tab w:val="left" w:pos="4244"/>
        </w:tabs>
        <w:spacing w:before="43" w:line="273" w:lineRule="auto"/>
        <w:ind w:left="385" w:right="476"/>
      </w:pPr>
      <w:r>
        <w:rPr>
          <w:rFonts w:ascii="Times New Roman" w:eastAsia="Times New Roman"/>
        </w:rPr>
        <w:t>A</w:t>
      </w:r>
      <w:r>
        <w:t>．毒</w:t>
      </w:r>
      <w:r>
        <w:rPr>
          <w:spacing w:val="-5"/>
        </w:rPr>
        <w:t>性</w:t>
      </w:r>
      <w:r>
        <w:t>小</w:t>
      </w:r>
      <w:r>
        <w:tab/>
      </w:r>
      <w:r>
        <w:rPr>
          <w:rFonts w:ascii="Times New Roman" w:eastAsia="Times New Roman"/>
        </w:rPr>
        <w:t>B</w:t>
      </w:r>
      <w:r>
        <w:t>．毒</w:t>
      </w:r>
      <w:r>
        <w:rPr>
          <w:spacing w:val="-5"/>
        </w:rPr>
        <w:t>性</w:t>
      </w:r>
      <w:r>
        <w:t>小，作</w:t>
      </w:r>
      <w:r>
        <w:rPr>
          <w:spacing w:val="-5"/>
        </w:rPr>
        <w:t>用</w:t>
      </w:r>
      <w:r>
        <w:t>时间长</w:t>
      </w:r>
      <w:r>
        <w:tab/>
      </w:r>
      <w:r>
        <w:rPr>
          <w:rFonts w:ascii="Times New Roman" w:eastAsia="Times New Roman"/>
        </w:rPr>
        <w:t>C</w:t>
      </w:r>
      <w:r>
        <w:t>．毒</w:t>
      </w:r>
      <w:r>
        <w:rPr>
          <w:spacing w:val="-5"/>
        </w:rPr>
        <w:t>性</w:t>
      </w:r>
      <w:r>
        <w:t>小，作</w:t>
      </w:r>
      <w:r>
        <w:rPr>
          <w:spacing w:val="-5"/>
        </w:rPr>
        <w:t>用</w:t>
      </w:r>
      <w:r>
        <w:t>发挥迅</w:t>
      </w:r>
      <w:r>
        <w:rPr>
          <w:spacing w:val="-16"/>
        </w:rPr>
        <w:t>速</w:t>
      </w:r>
      <w:r>
        <w:rPr>
          <w:rFonts w:ascii="Times New Roman" w:eastAsia="Times New Roman"/>
        </w:rPr>
        <w:t>D</w:t>
      </w:r>
      <w:r>
        <w:t>．毒</w:t>
      </w:r>
      <w:r>
        <w:rPr>
          <w:spacing w:val="-5"/>
        </w:rPr>
        <w:t>性</w:t>
      </w:r>
      <w:r>
        <w:t>小，麻</w:t>
      </w:r>
      <w:r>
        <w:rPr>
          <w:spacing w:val="-5"/>
        </w:rPr>
        <w:t>醉</w:t>
      </w:r>
      <w:r>
        <w:t>效果强</w:t>
      </w:r>
      <w:r>
        <w:tab/>
      </w:r>
      <w:r>
        <w:rPr>
          <w:rFonts w:ascii="Times New Roman" w:eastAsia="Times New Roman"/>
        </w:rPr>
        <w:t>E</w:t>
      </w:r>
      <w:r>
        <w:t>．以</w:t>
      </w:r>
      <w:r>
        <w:rPr>
          <w:spacing w:val="-5"/>
        </w:rPr>
        <w:t>上</w:t>
      </w:r>
      <w:r>
        <w:t>都不对</w:t>
      </w:r>
    </w:p>
    <w:p w14:paraId="02A89940" w14:textId="77777777" w:rsidR="00A873F7" w:rsidRDefault="00397D4F">
      <w:pPr>
        <w:pStyle w:val="a4"/>
        <w:numPr>
          <w:ilvl w:val="0"/>
          <w:numId w:val="176"/>
        </w:numPr>
        <w:tabs>
          <w:tab w:val="left" w:pos="478"/>
        </w:tabs>
        <w:spacing w:before="6"/>
        <w:ind w:left="477"/>
        <w:rPr>
          <w:sz w:val="21"/>
        </w:rPr>
      </w:pPr>
      <w:r>
        <w:rPr>
          <w:spacing w:val="-8"/>
          <w:sz w:val="21"/>
        </w:rPr>
        <w:t>作局部浸润，利多卡因</w:t>
      </w:r>
      <w:r>
        <w:rPr>
          <w:spacing w:val="-8"/>
          <w:sz w:val="21"/>
        </w:rPr>
        <w:t xml:space="preserve"> </w:t>
      </w:r>
      <w:r>
        <w:rPr>
          <w:rFonts w:ascii="Times New Roman" w:eastAsia="Times New Roman"/>
          <w:sz w:val="21"/>
        </w:rPr>
        <w:t>100m1</w:t>
      </w:r>
      <w:r>
        <w:rPr>
          <w:rFonts w:ascii="Times New Roman" w:eastAsia="Times New Roman"/>
          <w:spacing w:val="1"/>
          <w:sz w:val="21"/>
        </w:rPr>
        <w:t xml:space="preserve"> </w:t>
      </w:r>
      <w:r>
        <w:rPr>
          <w:spacing w:val="-17"/>
          <w:sz w:val="21"/>
        </w:rPr>
        <w:t>中加</w:t>
      </w:r>
      <w:r>
        <w:rPr>
          <w:spacing w:val="-17"/>
          <w:sz w:val="21"/>
        </w:rPr>
        <w:t xml:space="preserve"> </w:t>
      </w:r>
      <w:r>
        <w:rPr>
          <w:rFonts w:ascii="Times New Roman" w:eastAsia="Times New Roman"/>
          <w:sz w:val="21"/>
        </w:rPr>
        <w:t>0.</w:t>
      </w:r>
      <w:r>
        <w:rPr>
          <w:rFonts w:ascii="Times New Roman" w:eastAsia="Times New Roman"/>
          <w:spacing w:val="-4"/>
          <w:sz w:val="21"/>
        </w:rPr>
        <w:t xml:space="preserve"> </w:t>
      </w:r>
      <w:r>
        <w:rPr>
          <w:rFonts w:ascii="Times New Roman" w:eastAsia="Times New Roman"/>
          <w:sz w:val="21"/>
        </w:rPr>
        <w:t>5m1</w:t>
      </w:r>
      <w:r>
        <w:rPr>
          <w:rFonts w:ascii="Times New Roman" w:eastAsia="Times New Roman"/>
          <w:spacing w:val="7"/>
          <w:sz w:val="21"/>
        </w:rPr>
        <w:t xml:space="preserve"> </w:t>
      </w:r>
      <w:r>
        <w:rPr>
          <w:spacing w:val="-3"/>
          <w:sz w:val="21"/>
        </w:rPr>
        <w:t>的肾上腺素，其浓度将为</w:t>
      </w:r>
      <w:r>
        <w:rPr>
          <w:rFonts w:hint="eastAsia"/>
          <w:spacing w:val="-3"/>
          <w:sz w:val="21"/>
          <w:lang w:val="en-US"/>
        </w:rPr>
        <w:t>D</w:t>
      </w:r>
    </w:p>
    <w:p w14:paraId="190BD5EA" w14:textId="77777777" w:rsidR="00A873F7" w:rsidRDefault="00397D4F">
      <w:pPr>
        <w:pStyle w:val="a3"/>
        <w:tabs>
          <w:tab w:val="left" w:pos="2161"/>
          <w:tab w:val="left" w:pos="2214"/>
          <w:tab w:val="left" w:pos="4139"/>
        </w:tabs>
        <w:spacing w:before="42" w:line="278" w:lineRule="auto"/>
        <w:ind w:left="385" w:right="1787"/>
        <w:rPr>
          <w:rFonts w:ascii="Times New Roman" w:eastAsia="Times New Roman"/>
        </w:rPr>
      </w:pPr>
      <w:r>
        <w:rPr>
          <w:rFonts w:ascii="Times New Roman" w:eastAsia="Times New Roman"/>
        </w:rPr>
        <w:t>A</w:t>
      </w:r>
      <w:r>
        <w:t>．</w:t>
      </w:r>
      <w:r>
        <w:rPr>
          <w:rFonts w:ascii="Times New Roman" w:eastAsia="Times New Roman"/>
        </w:rPr>
        <w:t>1</w:t>
      </w:r>
      <w:r>
        <w:t>：</w:t>
      </w:r>
      <w:r>
        <w:rPr>
          <w:rFonts w:ascii="Times New Roman" w:eastAsia="Times New Roman"/>
        </w:rPr>
        <w:t>200</w:t>
      </w:r>
      <w:r>
        <w:rPr>
          <w:rFonts w:ascii="Times New Roman" w:eastAsia="Times New Roman"/>
        </w:rPr>
        <w:tab/>
      </w:r>
      <w:r>
        <w:rPr>
          <w:rFonts w:ascii="Times New Roman" w:eastAsia="Times New Roman"/>
        </w:rPr>
        <w:tab/>
        <w:t>B</w:t>
      </w:r>
      <w:r>
        <w:t>．</w:t>
      </w:r>
      <w:r>
        <w:rPr>
          <w:rFonts w:ascii="Times New Roman" w:eastAsia="Times New Roman"/>
        </w:rPr>
        <w:t>1</w:t>
      </w:r>
      <w:r>
        <w:t>：</w:t>
      </w:r>
      <w:r>
        <w:rPr>
          <w:rFonts w:ascii="Times New Roman" w:eastAsia="Times New Roman"/>
        </w:rPr>
        <w:t>2000</w:t>
      </w:r>
      <w:r>
        <w:rPr>
          <w:rFonts w:ascii="Times New Roman" w:eastAsia="Times New Roman"/>
        </w:rPr>
        <w:tab/>
        <w:t>C</w:t>
      </w:r>
      <w:r>
        <w:t>．</w:t>
      </w:r>
      <w:r>
        <w:rPr>
          <w:rFonts w:ascii="Times New Roman" w:eastAsia="Times New Roman"/>
        </w:rPr>
        <w:t>1</w:t>
      </w:r>
      <w:r>
        <w:t>：</w:t>
      </w:r>
      <w:r>
        <w:rPr>
          <w:rFonts w:ascii="Times New Roman" w:eastAsia="Times New Roman"/>
        </w:rPr>
        <w:t xml:space="preserve">20 </w:t>
      </w:r>
      <w:r>
        <w:rPr>
          <w:rFonts w:ascii="Times New Roman" w:eastAsia="Times New Roman"/>
          <w:spacing w:val="-6"/>
        </w:rPr>
        <w:t xml:space="preserve">000 </w:t>
      </w:r>
      <w:r>
        <w:rPr>
          <w:rFonts w:ascii="Times New Roman" w:eastAsia="Times New Roman"/>
        </w:rPr>
        <w:t>D</w:t>
      </w:r>
      <w:r>
        <w:t>．</w:t>
      </w:r>
      <w:r>
        <w:rPr>
          <w:rFonts w:ascii="Times New Roman" w:eastAsia="Times New Roman"/>
        </w:rPr>
        <w:t>1</w:t>
      </w:r>
      <w:r>
        <w:t>：</w:t>
      </w:r>
      <w:r>
        <w:rPr>
          <w:rFonts w:ascii="Times New Roman" w:eastAsia="Times New Roman"/>
        </w:rPr>
        <w:t>200</w:t>
      </w:r>
      <w:r>
        <w:rPr>
          <w:rFonts w:ascii="Times New Roman" w:eastAsia="Times New Roman"/>
          <w:spacing w:val="-5"/>
        </w:rPr>
        <w:t xml:space="preserve"> </w:t>
      </w:r>
      <w:r>
        <w:rPr>
          <w:rFonts w:ascii="Times New Roman" w:eastAsia="Times New Roman"/>
        </w:rPr>
        <w:t>000</w:t>
      </w:r>
      <w:r>
        <w:rPr>
          <w:rFonts w:ascii="Times New Roman" w:eastAsia="Times New Roman"/>
        </w:rPr>
        <w:tab/>
        <w:t>E</w:t>
      </w:r>
      <w:r>
        <w:t>．</w:t>
      </w:r>
      <w:r>
        <w:rPr>
          <w:rFonts w:ascii="Times New Roman" w:eastAsia="Times New Roman"/>
        </w:rPr>
        <w:t>1</w:t>
      </w:r>
      <w:r>
        <w:t>：</w:t>
      </w:r>
      <w:r>
        <w:rPr>
          <w:rFonts w:ascii="Times New Roman" w:eastAsia="Times New Roman"/>
        </w:rPr>
        <w:t>2 000</w:t>
      </w:r>
      <w:r>
        <w:rPr>
          <w:rFonts w:ascii="Times New Roman" w:eastAsia="Times New Roman"/>
          <w:spacing w:val="1"/>
        </w:rPr>
        <w:t xml:space="preserve"> </w:t>
      </w:r>
      <w:r>
        <w:rPr>
          <w:rFonts w:ascii="Times New Roman" w:eastAsia="Times New Roman"/>
        </w:rPr>
        <w:t>000</w:t>
      </w:r>
    </w:p>
    <w:p w14:paraId="761A252F" w14:textId="77777777" w:rsidR="00A873F7" w:rsidRDefault="00397D4F">
      <w:pPr>
        <w:pStyle w:val="a4"/>
        <w:numPr>
          <w:ilvl w:val="0"/>
          <w:numId w:val="176"/>
        </w:numPr>
        <w:tabs>
          <w:tab w:val="left" w:pos="478"/>
        </w:tabs>
        <w:spacing w:line="278" w:lineRule="auto"/>
        <w:ind w:right="1211" w:hanging="226"/>
        <w:jc w:val="both"/>
        <w:rPr>
          <w:sz w:val="21"/>
        </w:rPr>
      </w:pPr>
      <w:r>
        <w:rPr>
          <w:spacing w:val="-5"/>
          <w:sz w:val="21"/>
        </w:rPr>
        <w:t>局麻时病人出现面色苍白心悸、气短．烦躁不安，首先考</w:t>
      </w:r>
      <w:r>
        <w:rPr>
          <w:rFonts w:hint="eastAsia"/>
          <w:spacing w:val="-5"/>
          <w:sz w:val="21"/>
          <w:lang w:val="en-US"/>
        </w:rPr>
        <w:t>C</w:t>
      </w:r>
      <w:r>
        <w:rPr>
          <w:spacing w:val="-5"/>
          <w:sz w:val="21"/>
        </w:rPr>
        <w:t>虑</w:t>
      </w:r>
      <w:r>
        <w:rPr>
          <w:rFonts w:ascii="Times New Roman" w:eastAsia="Times New Roman"/>
          <w:spacing w:val="-5"/>
          <w:sz w:val="21"/>
        </w:rPr>
        <w:t>A</w:t>
      </w:r>
      <w:r>
        <w:rPr>
          <w:spacing w:val="-3"/>
          <w:sz w:val="21"/>
        </w:rPr>
        <w:t>．局麻药中毒反应</w:t>
      </w:r>
      <w:r>
        <w:rPr>
          <w:spacing w:val="-3"/>
          <w:sz w:val="21"/>
        </w:rPr>
        <w:t xml:space="preserve">   </w:t>
      </w:r>
      <w:r>
        <w:rPr>
          <w:rFonts w:ascii="Times New Roman" w:eastAsia="Times New Roman"/>
          <w:sz w:val="21"/>
        </w:rPr>
        <w:t>B</w:t>
      </w:r>
      <w:r>
        <w:rPr>
          <w:spacing w:val="-1"/>
          <w:sz w:val="21"/>
        </w:rPr>
        <w:t>．过敏反应</w:t>
      </w:r>
      <w:r>
        <w:rPr>
          <w:spacing w:val="-1"/>
          <w:sz w:val="21"/>
        </w:rPr>
        <w:t xml:space="preserve">   </w:t>
      </w:r>
      <w:r>
        <w:rPr>
          <w:rFonts w:ascii="Times New Roman" w:eastAsia="Times New Roman"/>
          <w:sz w:val="21"/>
        </w:rPr>
        <w:t>C</w:t>
      </w:r>
      <w:r>
        <w:rPr>
          <w:spacing w:val="-4"/>
          <w:sz w:val="21"/>
        </w:rPr>
        <w:t>．肾上腺素反应</w:t>
      </w:r>
      <w:r>
        <w:rPr>
          <w:rFonts w:ascii="Times New Roman" w:eastAsia="Times New Roman"/>
          <w:sz w:val="21"/>
        </w:rPr>
        <w:t>D</w:t>
      </w:r>
      <w:r>
        <w:rPr>
          <w:spacing w:val="-1"/>
          <w:sz w:val="21"/>
        </w:rPr>
        <w:t>．高敏反应</w:t>
      </w:r>
      <w:r>
        <w:rPr>
          <w:spacing w:val="-1"/>
          <w:sz w:val="21"/>
        </w:rPr>
        <w:t xml:space="preserve"> </w:t>
      </w:r>
      <w:r>
        <w:rPr>
          <w:rFonts w:ascii="Times New Roman" w:eastAsia="Times New Roman"/>
          <w:spacing w:val="-3"/>
          <w:sz w:val="21"/>
        </w:rPr>
        <w:t>E</w:t>
      </w:r>
      <w:r>
        <w:rPr>
          <w:spacing w:val="-3"/>
          <w:sz w:val="21"/>
        </w:rPr>
        <w:t>．疼痛反应</w:t>
      </w:r>
    </w:p>
    <w:p w14:paraId="64116F3D" w14:textId="77777777" w:rsidR="00A873F7" w:rsidRDefault="00397D4F">
      <w:pPr>
        <w:pStyle w:val="a4"/>
        <w:numPr>
          <w:ilvl w:val="0"/>
          <w:numId w:val="176"/>
        </w:numPr>
        <w:tabs>
          <w:tab w:val="left" w:pos="584"/>
        </w:tabs>
        <w:spacing w:line="274" w:lineRule="exact"/>
        <w:ind w:left="583" w:hanging="424"/>
        <w:jc w:val="both"/>
        <w:rPr>
          <w:sz w:val="21"/>
        </w:rPr>
      </w:pPr>
      <w:r>
        <w:rPr>
          <w:rFonts w:ascii="Times New Roman" w:eastAsia="Times New Roman"/>
          <w:position w:val="2"/>
          <w:sz w:val="21"/>
        </w:rPr>
        <w:t>C</w:t>
      </w:r>
      <w:r>
        <w:rPr>
          <w:rFonts w:ascii="Times New Roman" w:eastAsia="Times New Roman"/>
          <w:position w:val="2"/>
          <w:sz w:val="21"/>
          <w:vertAlign w:val="subscript"/>
        </w:rPr>
        <w:t>4</w:t>
      </w:r>
      <w:r>
        <w:rPr>
          <w:rFonts w:ascii="Times New Roman" w:eastAsia="Times New Roman"/>
          <w:spacing w:val="-19"/>
          <w:position w:val="2"/>
          <w:sz w:val="21"/>
        </w:rPr>
        <w:t xml:space="preserve"> </w:t>
      </w:r>
      <w:r>
        <w:rPr>
          <w:spacing w:val="-5"/>
          <w:position w:val="2"/>
          <w:sz w:val="21"/>
        </w:rPr>
        <w:t>支配的皮肤区域与以下哪一神经支配的区域相邻</w:t>
      </w:r>
      <w:r>
        <w:rPr>
          <w:rFonts w:hint="eastAsia"/>
          <w:spacing w:val="-5"/>
          <w:position w:val="2"/>
          <w:sz w:val="21"/>
          <w:lang w:val="en-US"/>
        </w:rPr>
        <w:t>D</w:t>
      </w:r>
    </w:p>
    <w:p w14:paraId="0BE5580C" w14:textId="77777777" w:rsidR="00A873F7" w:rsidRDefault="00397D4F">
      <w:pPr>
        <w:pStyle w:val="a3"/>
        <w:spacing w:before="47" w:line="273" w:lineRule="auto"/>
        <w:ind w:left="160" w:right="1290" w:firstLine="225"/>
        <w:rPr>
          <w:lang w:val="en-US"/>
        </w:rPr>
      </w:pPr>
      <w:r>
        <w:rPr>
          <w:rFonts w:ascii="Times New Roman" w:eastAsia="Times New Roman"/>
          <w:position w:val="1"/>
        </w:rPr>
        <w:t>A</w:t>
      </w:r>
      <w:r>
        <w:rPr>
          <w:spacing w:val="-10"/>
          <w:position w:val="1"/>
        </w:rPr>
        <w:t>．枕下神经</w:t>
      </w:r>
      <w:r>
        <w:rPr>
          <w:spacing w:val="-10"/>
          <w:position w:val="1"/>
        </w:rPr>
        <w:t xml:space="preserve"> </w:t>
      </w:r>
      <w:r>
        <w:rPr>
          <w:rFonts w:ascii="Times New Roman" w:eastAsia="Times New Roman"/>
          <w:position w:val="1"/>
        </w:rPr>
        <w:t>B</w:t>
      </w:r>
      <w:r>
        <w:rPr>
          <w:position w:val="1"/>
        </w:rPr>
        <w:t>．</w:t>
      </w:r>
      <w:r>
        <w:rPr>
          <w:rFonts w:ascii="Times New Roman" w:eastAsia="Times New Roman"/>
          <w:position w:val="1"/>
        </w:rPr>
        <w:t>C</w:t>
      </w:r>
      <w:r>
        <w:rPr>
          <w:rFonts w:ascii="Times New Roman" w:eastAsia="Times New Roman"/>
          <w:position w:val="1"/>
          <w:vertAlign w:val="subscript"/>
        </w:rPr>
        <w:t>6</w:t>
      </w:r>
      <w:r>
        <w:rPr>
          <w:rFonts w:ascii="Times New Roman" w:eastAsia="Times New Roman"/>
          <w:position w:val="1"/>
        </w:rPr>
        <w:t xml:space="preserve"> </w:t>
      </w:r>
      <w:r>
        <w:rPr>
          <w:spacing w:val="2"/>
          <w:position w:val="1"/>
        </w:rPr>
        <w:t>神经</w:t>
      </w:r>
      <w:r>
        <w:rPr>
          <w:spacing w:val="2"/>
          <w:position w:val="1"/>
        </w:rPr>
        <w:t xml:space="preserve"> </w:t>
      </w:r>
      <w:r>
        <w:rPr>
          <w:rFonts w:ascii="Times New Roman" w:eastAsia="Times New Roman"/>
          <w:position w:val="1"/>
        </w:rPr>
        <w:t>C</w:t>
      </w:r>
      <w:r>
        <w:rPr>
          <w:position w:val="1"/>
        </w:rPr>
        <w:t>．</w:t>
      </w:r>
      <w:r>
        <w:rPr>
          <w:rFonts w:ascii="Times New Roman" w:eastAsia="Times New Roman"/>
          <w:position w:val="1"/>
        </w:rPr>
        <w:t>T</w:t>
      </w:r>
      <w:r>
        <w:rPr>
          <w:rFonts w:ascii="Times New Roman" w:eastAsia="Times New Roman"/>
          <w:position w:val="1"/>
          <w:vertAlign w:val="subscript"/>
        </w:rPr>
        <w:t>1</w:t>
      </w:r>
      <w:r>
        <w:rPr>
          <w:rFonts w:ascii="Times New Roman" w:eastAsia="Times New Roman"/>
          <w:position w:val="1"/>
        </w:rPr>
        <w:t xml:space="preserve"> </w:t>
      </w:r>
      <w:r>
        <w:rPr>
          <w:spacing w:val="24"/>
          <w:position w:val="1"/>
        </w:rPr>
        <w:t>神经</w:t>
      </w:r>
      <w:r>
        <w:rPr>
          <w:rFonts w:ascii="Times New Roman" w:eastAsia="Times New Roman"/>
          <w:position w:val="1"/>
        </w:rPr>
        <w:t>D</w:t>
      </w:r>
      <w:r>
        <w:rPr>
          <w:position w:val="1"/>
        </w:rPr>
        <w:t>．</w:t>
      </w:r>
      <w:r>
        <w:rPr>
          <w:rFonts w:ascii="Times New Roman" w:eastAsia="Times New Roman"/>
          <w:position w:val="1"/>
        </w:rPr>
        <w:t>T</w:t>
      </w:r>
      <w:r>
        <w:rPr>
          <w:rFonts w:ascii="Times New Roman" w:eastAsia="Times New Roman"/>
          <w:position w:val="1"/>
          <w:vertAlign w:val="subscript"/>
        </w:rPr>
        <w:t>2</w:t>
      </w:r>
      <w:r>
        <w:rPr>
          <w:rFonts w:ascii="Times New Roman" w:eastAsia="Times New Roman"/>
          <w:position w:val="1"/>
        </w:rPr>
        <w:t xml:space="preserve"> </w:t>
      </w:r>
      <w:r>
        <w:rPr>
          <w:spacing w:val="-17"/>
          <w:position w:val="1"/>
        </w:rPr>
        <w:t>神经</w:t>
      </w:r>
      <w:r>
        <w:rPr>
          <w:spacing w:val="-17"/>
          <w:position w:val="1"/>
        </w:rPr>
        <w:t xml:space="preserve"> </w:t>
      </w:r>
      <w:r>
        <w:rPr>
          <w:rFonts w:ascii="Times New Roman" w:eastAsia="Times New Roman"/>
          <w:spacing w:val="-3"/>
          <w:position w:val="1"/>
        </w:rPr>
        <w:t>E</w:t>
      </w:r>
      <w:r>
        <w:rPr>
          <w:spacing w:val="-9"/>
          <w:position w:val="1"/>
        </w:rPr>
        <w:t>．面神经</w:t>
      </w:r>
      <w:r>
        <w:rPr>
          <w:rFonts w:ascii="Times New Roman" w:eastAsia="Times New Roman"/>
          <w:spacing w:val="-4"/>
        </w:rPr>
        <w:t>11</w:t>
      </w:r>
      <w:r>
        <w:rPr>
          <w:spacing w:val="-4"/>
        </w:rPr>
        <w:t>．颈椎横突最突出者为</w:t>
      </w:r>
      <w:r>
        <w:rPr>
          <w:rFonts w:hint="eastAsia"/>
          <w:spacing w:val="-4"/>
          <w:lang w:val="en-US"/>
        </w:rPr>
        <w:t>D</w:t>
      </w:r>
    </w:p>
    <w:p w14:paraId="786F7283" w14:textId="77777777" w:rsidR="00A873F7" w:rsidRDefault="00397D4F">
      <w:pPr>
        <w:pStyle w:val="a3"/>
        <w:spacing w:before="6"/>
        <w:ind w:left="371"/>
      </w:pPr>
      <w:r>
        <w:rPr>
          <w:rFonts w:ascii="Times New Roman" w:eastAsia="Times New Roman"/>
        </w:rPr>
        <w:t>A</w:t>
      </w:r>
      <w:r>
        <w:t>．颈</w:t>
      </w:r>
      <w:r>
        <w:t xml:space="preserve"> </w:t>
      </w:r>
      <w:r>
        <w:rPr>
          <w:rFonts w:ascii="Times New Roman" w:eastAsia="Times New Roman"/>
        </w:rPr>
        <w:t xml:space="preserve">2 </w:t>
      </w:r>
      <w:r>
        <w:t>横突</w:t>
      </w:r>
      <w:r>
        <w:t xml:space="preserve"> </w:t>
      </w:r>
      <w:r>
        <w:rPr>
          <w:rFonts w:ascii="Times New Roman" w:eastAsia="Times New Roman"/>
        </w:rPr>
        <w:t>B</w:t>
      </w:r>
      <w:r>
        <w:t>．颈</w:t>
      </w:r>
      <w:r>
        <w:t xml:space="preserve"> </w:t>
      </w:r>
      <w:r>
        <w:rPr>
          <w:rFonts w:ascii="Times New Roman" w:eastAsia="Times New Roman"/>
        </w:rPr>
        <w:t xml:space="preserve">3 </w:t>
      </w:r>
      <w:r>
        <w:t>横突</w:t>
      </w:r>
      <w:r>
        <w:t xml:space="preserve"> </w:t>
      </w:r>
      <w:r>
        <w:rPr>
          <w:rFonts w:ascii="Times New Roman" w:eastAsia="Times New Roman"/>
        </w:rPr>
        <w:t>C</w:t>
      </w:r>
      <w:r>
        <w:t>．颈</w:t>
      </w:r>
      <w:r>
        <w:t xml:space="preserve"> </w:t>
      </w:r>
      <w:r>
        <w:rPr>
          <w:rFonts w:ascii="Times New Roman" w:eastAsia="Times New Roman"/>
        </w:rPr>
        <w:t xml:space="preserve">4 </w:t>
      </w:r>
      <w:r>
        <w:t>横突</w:t>
      </w:r>
      <w:r>
        <w:t xml:space="preserve"> </w:t>
      </w:r>
      <w:r>
        <w:rPr>
          <w:rFonts w:ascii="Times New Roman" w:eastAsia="Times New Roman"/>
        </w:rPr>
        <w:t>D</w:t>
      </w:r>
      <w:r>
        <w:t>．颈</w:t>
      </w:r>
      <w:r>
        <w:t xml:space="preserve"> </w:t>
      </w:r>
      <w:r>
        <w:rPr>
          <w:rFonts w:ascii="Times New Roman" w:eastAsia="Times New Roman"/>
        </w:rPr>
        <w:t xml:space="preserve">6 </w:t>
      </w:r>
      <w:r>
        <w:t>横突</w:t>
      </w:r>
      <w:r>
        <w:t xml:space="preserve"> </w:t>
      </w:r>
      <w:r>
        <w:rPr>
          <w:rFonts w:ascii="Times New Roman" w:eastAsia="Times New Roman"/>
        </w:rPr>
        <w:t>E</w:t>
      </w:r>
      <w:r>
        <w:t>．颈</w:t>
      </w:r>
      <w:r>
        <w:t xml:space="preserve"> </w:t>
      </w:r>
      <w:r>
        <w:rPr>
          <w:rFonts w:ascii="Times New Roman" w:eastAsia="Times New Roman"/>
        </w:rPr>
        <w:t xml:space="preserve">7 </w:t>
      </w:r>
      <w:r>
        <w:t>横突</w:t>
      </w:r>
    </w:p>
    <w:p w14:paraId="66890798" w14:textId="77777777" w:rsidR="00A873F7" w:rsidRDefault="00A873F7">
      <w:pPr>
        <w:sectPr w:rsidR="00A873F7" w:rsidSect="00251920">
          <w:type w:val="continuous"/>
          <w:pgSz w:w="16840" w:h="11910" w:orient="landscape"/>
          <w:pgMar w:top="1100" w:right="980" w:bottom="1180" w:left="1280" w:header="720" w:footer="720" w:gutter="0"/>
          <w:cols w:space="720"/>
        </w:sectPr>
      </w:pPr>
    </w:p>
    <w:p w14:paraId="31F543BC" w14:textId="77777777" w:rsidR="00A873F7" w:rsidRDefault="00397D4F">
      <w:pPr>
        <w:pStyle w:val="a4"/>
        <w:numPr>
          <w:ilvl w:val="0"/>
          <w:numId w:val="177"/>
        </w:numPr>
        <w:tabs>
          <w:tab w:val="left" w:pos="790"/>
        </w:tabs>
        <w:spacing w:before="162"/>
        <w:rPr>
          <w:sz w:val="21"/>
        </w:rPr>
      </w:pPr>
      <w:r>
        <w:rPr>
          <w:spacing w:val="-4"/>
          <w:sz w:val="21"/>
        </w:rPr>
        <w:t>颈部神经丛是由哪些神经构成的</w:t>
      </w:r>
      <w:r>
        <w:rPr>
          <w:rFonts w:hint="eastAsia"/>
          <w:spacing w:val="-4"/>
          <w:sz w:val="21"/>
          <w:lang w:val="en-US"/>
        </w:rPr>
        <w:t>A</w:t>
      </w:r>
    </w:p>
    <w:p w14:paraId="29346441" w14:textId="77777777" w:rsidR="00A873F7" w:rsidRDefault="00397D4F">
      <w:pPr>
        <w:pStyle w:val="a3"/>
        <w:tabs>
          <w:tab w:val="left" w:pos="2516"/>
          <w:tab w:val="left" w:pos="4441"/>
        </w:tabs>
        <w:spacing w:before="43"/>
      </w:pPr>
      <w:r>
        <w:rPr>
          <w:rFonts w:ascii="Times New Roman" w:eastAsia="Times New Roman"/>
        </w:rPr>
        <w:t>A</w:t>
      </w:r>
      <w:r>
        <w:t>．颈</w:t>
      </w:r>
      <w:r>
        <w:rPr>
          <w:spacing w:val="-52"/>
        </w:rPr>
        <w:t xml:space="preserve"> </w:t>
      </w:r>
      <w:r>
        <w:rPr>
          <w:rFonts w:ascii="Times New Roman" w:eastAsia="Times New Roman"/>
        </w:rPr>
        <w:t>1</w:t>
      </w:r>
      <w:r>
        <w:t>～</w:t>
      </w:r>
      <w:r>
        <w:rPr>
          <w:rFonts w:ascii="Times New Roman" w:eastAsia="Times New Roman"/>
        </w:rPr>
        <w:t>4</w:t>
      </w:r>
      <w:r>
        <w:rPr>
          <w:rFonts w:ascii="Times New Roman" w:eastAsia="Times New Roman"/>
          <w:spacing w:val="1"/>
        </w:rPr>
        <w:t xml:space="preserve"> </w:t>
      </w:r>
      <w:r>
        <w:t>脊神经</w:t>
      </w:r>
      <w:r>
        <w:tab/>
      </w:r>
      <w:r>
        <w:rPr>
          <w:rFonts w:ascii="Times New Roman" w:eastAsia="Times New Roman"/>
        </w:rPr>
        <w:t>B</w:t>
      </w:r>
      <w:r>
        <w:t>．颈</w:t>
      </w:r>
      <w:r>
        <w:rPr>
          <w:spacing w:val="-53"/>
        </w:rPr>
        <w:t xml:space="preserve"> </w:t>
      </w:r>
      <w:r>
        <w:rPr>
          <w:rFonts w:ascii="Times New Roman" w:eastAsia="Times New Roman"/>
        </w:rPr>
        <w:t>2</w:t>
      </w:r>
      <w:r>
        <w:t>～</w:t>
      </w:r>
      <w:r>
        <w:rPr>
          <w:rFonts w:ascii="Times New Roman" w:eastAsia="Times New Roman"/>
        </w:rPr>
        <w:t>4</w:t>
      </w:r>
      <w:r>
        <w:rPr>
          <w:rFonts w:ascii="Times New Roman" w:eastAsia="Times New Roman"/>
          <w:spacing w:val="1"/>
        </w:rPr>
        <w:t xml:space="preserve"> </w:t>
      </w:r>
      <w:r>
        <w:t>脊神经</w:t>
      </w:r>
      <w:r>
        <w:tab/>
      </w:r>
      <w:r>
        <w:rPr>
          <w:rFonts w:ascii="Times New Roman" w:eastAsia="Times New Roman"/>
        </w:rPr>
        <w:t>C</w:t>
      </w:r>
      <w:r>
        <w:t>．颈</w:t>
      </w:r>
      <w:r>
        <w:rPr>
          <w:spacing w:val="-53"/>
        </w:rPr>
        <w:t xml:space="preserve"> </w:t>
      </w:r>
      <w:r>
        <w:rPr>
          <w:rFonts w:ascii="Times New Roman" w:eastAsia="Times New Roman"/>
        </w:rPr>
        <w:t>3</w:t>
      </w:r>
      <w:r>
        <w:t>～</w:t>
      </w:r>
      <w:r>
        <w:rPr>
          <w:rFonts w:ascii="Times New Roman" w:eastAsia="Times New Roman"/>
        </w:rPr>
        <w:t xml:space="preserve">4 </w:t>
      </w:r>
      <w:r>
        <w:t>脊神经</w:t>
      </w:r>
    </w:p>
    <w:p w14:paraId="59F6ED19" w14:textId="77777777" w:rsidR="00A873F7" w:rsidRDefault="00397D4F">
      <w:pPr>
        <w:pStyle w:val="a3"/>
        <w:tabs>
          <w:tab w:val="left" w:pos="2516"/>
        </w:tabs>
        <w:spacing w:before="38"/>
      </w:pPr>
      <w:r>
        <w:rPr>
          <w:rFonts w:ascii="Times New Roman" w:eastAsia="Times New Roman"/>
        </w:rPr>
        <w:t>D</w:t>
      </w:r>
      <w:r>
        <w:t>．颈</w:t>
      </w:r>
      <w:r>
        <w:rPr>
          <w:spacing w:val="-52"/>
        </w:rPr>
        <w:t xml:space="preserve"> </w:t>
      </w:r>
      <w:r>
        <w:rPr>
          <w:rFonts w:ascii="Times New Roman" w:eastAsia="Times New Roman"/>
        </w:rPr>
        <w:t>1</w:t>
      </w:r>
      <w:r>
        <w:t>～</w:t>
      </w:r>
      <w:r>
        <w:rPr>
          <w:rFonts w:ascii="Times New Roman" w:eastAsia="Times New Roman"/>
        </w:rPr>
        <w:t>5</w:t>
      </w:r>
      <w:r>
        <w:rPr>
          <w:rFonts w:ascii="Times New Roman" w:eastAsia="Times New Roman"/>
          <w:spacing w:val="1"/>
        </w:rPr>
        <w:t xml:space="preserve"> </w:t>
      </w:r>
      <w:r>
        <w:t>脊神经</w:t>
      </w:r>
      <w:r>
        <w:tab/>
      </w:r>
      <w:r>
        <w:rPr>
          <w:rFonts w:ascii="Times New Roman" w:eastAsia="Times New Roman"/>
          <w:spacing w:val="-3"/>
        </w:rPr>
        <w:t>E</w:t>
      </w:r>
      <w:r>
        <w:rPr>
          <w:spacing w:val="-3"/>
        </w:rPr>
        <w:t>．</w:t>
      </w:r>
      <w:r>
        <w:t>颈</w:t>
      </w:r>
      <w:r>
        <w:rPr>
          <w:spacing w:val="-53"/>
        </w:rPr>
        <w:t xml:space="preserve"> </w:t>
      </w:r>
      <w:r>
        <w:rPr>
          <w:rFonts w:ascii="Times New Roman" w:eastAsia="Times New Roman"/>
        </w:rPr>
        <w:t>5</w:t>
      </w:r>
      <w:r>
        <w:t>～胸</w:t>
      </w:r>
      <w:r>
        <w:rPr>
          <w:spacing w:val="-57"/>
        </w:rPr>
        <w:t xml:space="preserve"> </w:t>
      </w:r>
      <w:r>
        <w:rPr>
          <w:rFonts w:ascii="Times New Roman" w:eastAsia="Times New Roman"/>
        </w:rPr>
        <w:t xml:space="preserve">1 </w:t>
      </w:r>
      <w:r>
        <w:t>脊神经</w:t>
      </w:r>
    </w:p>
    <w:p w14:paraId="70F2CFF7" w14:textId="77777777" w:rsidR="00A873F7" w:rsidRDefault="00397D4F">
      <w:pPr>
        <w:pStyle w:val="a4"/>
        <w:numPr>
          <w:ilvl w:val="0"/>
          <w:numId w:val="177"/>
        </w:numPr>
        <w:tabs>
          <w:tab w:val="left" w:pos="790"/>
        </w:tabs>
        <w:spacing w:before="43"/>
        <w:rPr>
          <w:sz w:val="21"/>
        </w:rPr>
      </w:pPr>
      <w:r>
        <w:rPr>
          <w:spacing w:val="-4"/>
          <w:sz w:val="21"/>
        </w:rPr>
        <w:t>哪一神经主要为运动神经</w:t>
      </w:r>
      <w:r>
        <w:rPr>
          <w:rFonts w:hint="eastAsia"/>
          <w:spacing w:val="-4"/>
          <w:sz w:val="21"/>
          <w:lang w:val="en-US"/>
        </w:rPr>
        <w:t>A</w:t>
      </w:r>
    </w:p>
    <w:p w14:paraId="2E21288C" w14:textId="77777777" w:rsidR="00A873F7" w:rsidRDefault="00397D4F">
      <w:pPr>
        <w:pStyle w:val="a3"/>
        <w:spacing w:before="48" w:line="278" w:lineRule="auto"/>
        <w:ind w:left="371" w:right="38" w:firstLine="206"/>
        <w:rPr>
          <w:lang w:val="en-US"/>
        </w:rPr>
      </w:pPr>
      <w:r>
        <w:rPr>
          <w:rFonts w:ascii="Times New Roman" w:eastAsia="Times New Roman"/>
          <w:spacing w:val="-5"/>
        </w:rPr>
        <w:t>A</w:t>
      </w:r>
      <w:r>
        <w:rPr>
          <w:spacing w:val="-10"/>
        </w:rPr>
        <w:t>．枕下神经</w:t>
      </w:r>
      <w:r>
        <w:rPr>
          <w:spacing w:val="-10"/>
        </w:rPr>
        <w:t xml:space="preserve"> </w:t>
      </w:r>
      <w:r>
        <w:rPr>
          <w:rFonts w:ascii="Times New Roman" w:eastAsia="Times New Roman"/>
          <w:spacing w:val="-4"/>
        </w:rPr>
        <w:t>B</w:t>
      </w:r>
      <w:r>
        <w:rPr>
          <w:spacing w:val="-10"/>
        </w:rPr>
        <w:t>．颈前神经</w:t>
      </w:r>
      <w:r>
        <w:rPr>
          <w:spacing w:val="-10"/>
        </w:rPr>
        <w:t xml:space="preserve"> </w:t>
      </w:r>
      <w:r>
        <w:rPr>
          <w:rFonts w:ascii="Times New Roman" w:eastAsia="Times New Roman"/>
          <w:spacing w:val="-6"/>
        </w:rPr>
        <w:t>C</w:t>
      </w:r>
      <w:r>
        <w:rPr>
          <w:spacing w:val="-10"/>
        </w:rPr>
        <w:t>．耳大神经</w:t>
      </w:r>
      <w:r>
        <w:rPr>
          <w:spacing w:val="-10"/>
        </w:rPr>
        <w:t xml:space="preserve"> </w:t>
      </w:r>
      <w:r>
        <w:rPr>
          <w:rFonts w:ascii="Times New Roman" w:eastAsia="Times New Roman"/>
          <w:spacing w:val="-5"/>
        </w:rPr>
        <w:t>D</w:t>
      </w:r>
      <w:r>
        <w:rPr>
          <w:spacing w:val="-10"/>
        </w:rPr>
        <w:t>．枕小神经</w:t>
      </w:r>
      <w:r>
        <w:rPr>
          <w:spacing w:val="-10"/>
        </w:rPr>
        <w:t xml:space="preserve"> </w:t>
      </w:r>
      <w:r>
        <w:rPr>
          <w:rFonts w:ascii="Times New Roman" w:eastAsia="Times New Roman"/>
          <w:spacing w:val="-5"/>
        </w:rPr>
        <w:t>E</w:t>
      </w:r>
      <w:r>
        <w:rPr>
          <w:spacing w:val="-3"/>
        </w:rPr>
        <w:t>．锁骨下神经</w:t>
      </w:r>
      <w:r>
        <w:rPr>
          <w:rFonts w:ascii="Times New Roman" w:eastAsia="Times New Roman"/>
          <w:spacing w:val="-3"/>
        </w:rPr>
        <w:t>14</w:t>
      </w:r>
      <w:r>
        <w:rPr>
          <w:spacing w:val="-3"/>
        </w:rPr>
        <w:t>．骶神经丛组成</w:t>
      </w:r>
      <w:r>
        <w:rPr>
          <w:rFonts w:hint="eastAsia"/>
          <w:spacing w:val="-3"/>
          <w:lang w:val="en-US"/>
        </w:rPr>
        <w:t>A</w:t>
      </w:r>
    </w:p>
    <w:p w14:paraId="491D5967" w14:textId="77777777" w:rsidR="00A873F7" w:rsidRDefault="00397D4F">
      <w:pPr>
        <w:pStyle w:val="a3"/>
        <w:spacing w:before="4"/>
      </w:pPr>
      <w:r>
        <w:rPr>
          <w:rFonts w:ascii="Times New Roman" w:eastAsia="Times New Roman"/>
          <w:position w:val="1"/>
        </w:rPr>
        <w:t>A</w:t>
      </w:r>
      <w:r>
        <w:rPr>
          <w:position w:val="1"/>
        </w:rPr>
        <w:t>．</w:t>
      </w:r>
      <w:r>
        <w:rPr>
          <w:rFonts w:ascii="Times New Roman" w:eastAsia="Times New Roman"/>
          <w:position w:val="1"/>
        </w:rPr>
        <w:t>L</w:t>
      </w:r>
      <w:r>
        <w:rPr>
          <w:rFonts w:ascii="Times New Roman" w:eastAsia="Times New Roman"/>
          <w:position w:val="1"/>
          <w:vertAlign w:val="subscript"/>
        </w:rPr>
        <w:t>4</w:t>
      </w:r>
      <w:r>
        <w:rPr>
          <w:rFonts w:ascii="Times New Roman" w:eastAsia="Times New Roman"/>
          <w:position w:val="1"/>
        </w:rPr>
        <w:t xml:space="preserve"> </w:t>
      </w:r>
      <w:r>
        <w:rPr>
          <w:position w:val="1"/>
        </w:rPr>
        <w:t>前支一部分，</w:t>
      </w:r>
      <w:r>
        <w:rPr>
          <w:rFonts w:ascii="Times New Roman" w:eastAsia="Times New Roman"/>
          <w:position w:val="1"/>
        </w:rPr>
        <w:t>L</w:t>
      </w:r>
      <w:r>
        <w:rPr>
          <w:rFonts w:ascii="Times New Roman" w:eastAsia="Times New Roman"/>
          <w:position w:val="1"/>
          <w:vertAlign w:val="subscript"/>
        </w:rPr>
        <w:t>5</w:t>
      </w:r>
      <w:r>
        <w:rPr>
          <w:rFonts w:ascii="Times New Roman" w:eastAsia="Times New Roman"/>
          <w:position w:val="1"/>
        </w:rPr>
        <w:t xml:space="preserve"> </w:t>
      </w:r>
      <w:r>
        <w:rPr>
          <w:position w:val="1"/>
        </w:rPr>
        <w:t>前支，骶尾神经前支</w:t>
      </w:r>
    </w:p>
    <w:p w14:paraId="05FB9665" w14:textId="77777777" w:rsidR="00A873F7" w:rsidRDefault="00397D4F">
      <w:pPr>
        <w:pStyle w:val="a3"/>
        <w:spacing w:before="43"/>
      </w:pPr>
      <w:r>
        <w:rPr>
          <w:rFonts w:ascii="Times New Roman" w:eastAsia="Times New Roman"/>
          <w:position w:val="1"/>
        </w:rPr>
        <w:t>B</w:t>
      </w:r>
      <w:r>
        <w:rPr>
          <w:position w:val="1"/>
        </w:rPr>
        <w:t>．</w:t>
      </w:r>
      <w:r>
        <w:rPr>
          <w:rFonts w:ascii="Times New Roman" w:eastAsia="Times New Roman"/>
          <w:position w:val="1"/>
        </w:rPr>
        <w:t>L</w:t>
      </w:r>
      <w:r>
        <w:rPr>
          <w:rFonts w:ascii="Times New Roman" w:eastAsia="Times New Roman"/>
          <w:position w:val="1"/>
          <w:vertAlign w:val="subscript"/>
        </w:rPr>
        <w:t>5</w:t>
      </w:r>
      <w:r>
        <w:rPr>
          <w:rFonts w:ascii="Times New Roman" w:eastAsia="Times New Roman"/>
          <w:position w:val="1"/>
        </w:rPr>
        <w:t xml:space="preserve"> </w:t>
      </w:r>
      <w:r>
        <w:rPr>
          <w:position w:val="1"/>
        </w:rPr>
        <w:t>前支，骶尾神经前支</w:t>
      </w:r>
    </w:p>
    <w:p w14:paraId="1FC5493B" w14:textId="77777777" w:rsidR="00A873F7" w:rsidRDefault="00397D4F">
      <w:pPr>
        <w:pStyle w:val="a3"/>
        <w:tabs>
          <w:tab w:val="left" w:pos="2713"/>
        </w:tabs>
        <w:spacing w:before="34" w:line="278" w:lineRule="auto"/>
        <w:ind w:right="2836"/>
      </w:pPr>
      <w:r>
        <w:rPr>
          <w:rFonts w:ascii="Times New Roman" w:eastAsia="Times New Roman"/>
        </w:rPr>
        <w:t>C</w:t>
      </w:r>
      <w:r>
        <w:t>．骶</w:t>
      </w:r>
      <w:r>
        <w:rPr>
          <w:spacing w:val="-5"/>
        </w:rPr>
        <w:t>神</w:t>
      </w:r>
      <w:r>
        <w:t>经前支</w:t>
      </w:r>
      <w:r>
        <w:tab/>
      </w:r>
      <w:r>
        <w:rPr>
          <w:rFonts w:ascii="Times New Roman" w:eastAsia="Times New Roman"/>
        </w:rPr>
        <w:t>D</w:t>
      </w:r>
      <w:r>
        <w:t>．尾</w:t>
      </w:r>
      <w:r>
        <w:rPr>
          <w:spacing w:val="-5"/>
        </w:rPr>
        <w:t>神</w:t>
      </w:r>
      <w:r>
        <w:t>经前</w:t>
      </w:r>
      <w:r>
        <w:rPr>
          <w:spacing w:val="-17"/>
        </w:rPr>
        <w:t>支</w:t>
      </w:r>
      <w:r>
        <w:rPr>
          <w:rFonts w:ascii="Times New Roman" w:eastAsia="Times New Roman"/>
        </w:rPr>
        <w:t>E</w:t>
      </w:r>
      <w:r>
        <w:t>．骶</w:t>
      </w:r>
      <w:r>
        <w:rPr>
          <w:spacing w:val="-5"/>
        </w:rPr>
        <w:t>尾</w:t>
      </w:r>
      <w:r>
        <w:t>神经前支</w:t>
      </w:r>
    </w:p>
    <w:p w14:paraId="6E971A2C" w14:textId="77777777" w:rsidR="00A873F7" w:rsidRDefault="00397D4F">
      <w:pPr>
        <w:pStyle w:val="a4"/>
        <w:numPr>
          <w:ilvl w:val="0"/>
          <w:numId w:val="178"/>
        </w:numPr>
        <w:tabs>
          <w:tab w:val="left" w:pos="790"/>
        </w:tabs>
        <w:spacing w:line="269" w:lineRule="exact"/>
        <w:rPr>
          <w:sz w:val="21"/>
        </w:rPr>
      </w:pPr>
      <w:r>
        <w:rPr>
          <w:spacing w:val="-4"/>
          <w:sz w:val="21"/>
        </w:rPr>
        <w:t>腋入臂丛阻滞最易阻滞的神经是</w:t>
      </w:r>
      <w:r>
        <w:rPr>
          <w:rFonts w:hint="eastAsia"/>
          <w:spacing w:val="-4"/>
          <w:sz w:val="21"/>
          <w:lang w:val="en-US"/>
        </w:rPr>
        <w:t>C</w:t>
      </w:r>
    </w:p>
    <w:p w14:paraId="35D3FD9A" w14:textId="77777777" w:rsidR="00A873F7" w:rsidRDefault="00397D4F">
      <w:pPr>
        <w:pStyle w:val="a3"/>
        <w:tabs>
          <w:tab w:val="left" w:pos="2828"/>
          <w:tab w:val="left" w:pos="4964"/>
        </w:tabs>
        <w:spacing w:before="43" w:line="283" w:lineRule="auto"/>
        <w:ind w:right="1022"/>
      </w:pPr>
      <w:r>
        <w:rPr>
          <w:rFonts w:ascii="Times New Roman" w:eastAsia="Times New Roman"/>
        </w:rPr>
        <w:t>A</w:t>
      </w:r>
      <w:r>
        <w:t>．挠</w:t>
      </w:r>
      <w:r>
        <w:rPr>
          <w:spacing w:val="-5"/>
        </w:rPr>
        <w:t>神</w:t>
      </w:r>
      <w:r>
        <w:t>经</w:t>
      </w:r>
      <w:r>
        <w:tab/>
      </w:r>
      <w:r>
        <w:rPr>
          <w:rFonts w:ascii="Times New Roman" w:eastAsia="Times New Roman"/>
        </w:rPr>
        <w:t>B</w:t>
      </w:r>
      <w:r>
        <w:t>．正</w:t>
      </w:r>
      <w:r>
        <w:rPr>
          <w:spacing w:val="-5"/>
        </w:rPr>
        <w:t>中</w:t>
      </w:r>
      <w:r>
        <w:t>神经</w:t>
      </w:r>
      <w:r>
        <w:tab/>
      </w:r>
      <w:r>
        <w:rPr>
          <w:rFonts w:ascii="Times New Roman" w:eastAsia="Times New Roman"/>
        </w:rPr>
        <w:t>C</w:t>
      </w:r>
      <w:r>
        <w:t>．尺</w:t>
      </w:r>
      <w:r>
        <w:rPr>
          <w:spacing w:val="-5"/>
        </w:rPr>
        <w:t>神</w:t>
      </w:r>
      <w:r>
        <w:rPr>
          <w:spacing w:val="-17"/>
        </w:rPr>
        <w:t>经</w:t>
      </w:r>
      <w:r>
        <w:rPr>
          <w:rFonts w:ascii="Times New Roman" w:eastAsia="Times New Roman"/>
        </w:rPr>
        <w:t>D</w:t>
      </w:r>
      <w:r>
        <w:t>．前</w:t>
      </w:r>
      <w:r>
        <w:rPr>
          <w:spacing w:val="-5"/>
        </w:rPr>
        <w:t>臂</w:t>
      </w:r>
      <w:r>
        <w:t>外侧皮</w:t>
      </w:r>
      <w:r>
        <w:rPr>
          <w:spacing w:val="-5"/>
        </w:rPr>
        <w:t>神</w:t>
      </w:r>
      <w:r>
        <w:t>经</w:t>
      </w:r>
      <w:r>
        <w:tab/>
      </w:r>
      <w:r>
        <w:rPr>
          <w:rFonts w:ascii="Times New Roman" w:eastAsia="Times New Roman"/>
        </w:rPr>
        <w:t>E</w:t>
      </w:r>
      <w:r>
        <w:t>．肌</w:t>
      </w:r>
      <w:r>
        <w:rPr>
          <w:spacing w:val="-5"/>
        </w:rPr>
        <w:t>皮</w:t>
      </w:r>
      <w:r>
        <w:t>神经</w:t>
      </w:r>
    </w:p>
    <w:p w14:paraId="20B4BAEA" w14:textId="77777777" w:rsidR="00A873F7" w:rsidRDefault="00397D4F">
      <w:pPr>
        <w:pStyle w:val="a4"/>
        <w:numPr>
          <w:ilvl w:val="0"/>
          <w:numId w:val="178"/>
        </w:numPr>
        <w:tabs>
          <w:tab w:val="left" w:pos="790"/>
        </w:tabs>
        <w:spacing w:line="263" w:lineRule="exact"/>
        <w:rPr>
          <w:sz w:val="21"/>
        </w:rPr>
      </w:pPr>
      <w:r>
        <w:rPr>
          <w:spacing w:val="-5"/>
          <w:sz w:val="21"/>
        </w:rPr>
        <w:t>腋入臂丛阻滞为防止止血带疼痛，主要要阻滞</w:t>
      </w:r>
      <w:r>
        <w:rPr>
          <w:rFonts w:hint="eastAsia"/>
          <w:spacing w:val="-5"/>
          <w:sz w:val="21"/>
          <w:lang w:val="en-US"/>
        </w:rPr>
        <w:t>B</w:t>
      </w:r>
    </w:p>
    <w:p w14:paraId="50735ECD" w14:textId="77777777" w:rsidR="00A873F7" w:rsidRDefault="00397D4F">
      <w:pPr>
        <w:pStyle w:val="a3"/>
        <w:tabs>
          <w:tab w:val="left" w:pos="2828"/>
          <w:tab w:val="left" w:pos="4964"/>
        </w:tabs>
        <w:spacing w:before="43" w:line="278" w:lineRule="auto"/>
        <w:ind w:right="810"/>
      </w:pPr>
      <w:r>
        <w:rPr>
          <w:rFonts w:ascii="Times New Roman" w:eastAsia="Times New Roman"/>
        </w:rPr>
        <w:t>A</w:t>
      </w:r>
      <w:r>
        <w:t>．正</w:t>
      </w:r>
      <w:r>
        <w:rPr>
          <w:spacing w:val="-5"/>
        </w:rPr>
        <w:t>中</w:t>
      </w:r>
      <w:r>
        <w:t>神经</w:t>
      </w:r>
      <w:r>
        <w:tab/>
      </w:r>
      <w:r>
        <w:rPr>
          <w:rFonts w:ascii="Times New Roman" w:eastAsia="Times New Roman"/>
        </w:rPr>
        <w:t>B</w:t>
      </w:r>
      <w:r>
        <w:t>．肋</w:t>
      </w:r>
      <w:r>
        <w:rPr>
          <w:spacing w:val="-5"/>
        </w:rPr>
        <w:t>间</w:t>
      </w:r>
      <w:r>
        <w:t>臂神经</w:t>
      </w:r>
      <w:r>
        <w:tab/>
      </w:r>
      <w:r>
        <w:rPr>
          <w:rFonts w:ascii="Times New Roman" w:eastAsia="Times New Roman"/>
        </w:rPr>
        <w:t>C</w:t>
      </w:r>
      <w:r>
        <w:t>．肌</w:t>
      </w:r>
      <w:r>
        <w:rPr>
          <w:spacing w:val="-5"/>
        </w:rPr>
        <w:t>皮</w:t>
      </w:r>
      <w:r>
        <w:t>神</w:t>
      </w:r>
      <w:r>
        <w:rPr>
          <w:spacing w:val="-16"/>
        </w:rPr>
        <w:t>经</w:t>
      </w:r>
      <w:r>
        <w:rPr>
          <w:rFonts w:ascii="Times New Roman" w:eastAsia="Times New Roman"/>
        </w:rPr>
        <w:t>D</w:t>
      </w:r>
      <w:r>
        <w:t>．上</w:t>
      </w:r>
      <w:r>
        <w:rPr>
          <w:spacing w:val="-5"/>
        </w:rPr>
        <w:t>臂</w:t>
      </w:r>
      <w:r>
        <w:t>内侧皮</w:t>
      </w:r>
      <w:r>
        <w:rPr>
          <w:spacing w:val="-5"/>
        </w:rPr>
        <w:t>神</w:t>
      </w:r>
      <w:r>
        <w:t>经</w:t>
      </w:r>
      <w:r>
        <w:tab/>
      </w:r>
      <w:r>
        <w:rPr>
          <w:rFonts w:ascii="Times New Roman" w:eastAsia="Times New Roman"/>
        </w:rPr>
        <w:t>E</w:t>
      </w:r>
      <w:r>
        <w:t>．桡</w:t>
      </w:r>
      <w:r>
        <w:rPr>
          <w:spacing w:val="-5"/>
        </w:rPr>
        <w:t>神</w:t>
      </w:r>
      <w:r>
        <w:t>经</w:t>
      </w:r>
    </w:p>
    <w:p w14:paraId="7508B65C" w14:textId="77777777" w:rsidR="00A873F7" w:rsidRDefault="00397D4F">
      <w:pPr>
        <w:pStyle w:val="a4"/>
        <w:numPr>
          <w:ilvl w:val="0"/>
          <w:numId w:val="178"/>
        </w:numPr>
        <w:tabs>
          <w:tab w:val="left" w:pos="790"/>
        </w:tabs>
        <w:spacing w:line="269" w:lineRule="exact"/>
        <w:rPr>
          <w:sz w:val="21"/>
        </w:rPr>
      </w:pPr>
      <w:r>
        <w:rPr>
          <w:spacing w:val="-4"/>
          <w:sz w:val="21"/>
        </w:rPr>
        <w:t>下列局麻药中，酯类局麻药是</w:t>
      </w:r>
      <w:r>
        <w:rPr>
          <w:rFonts w:hint="eastAsia"/>
          <w:spacing w:val="-4"/>
          <w:sz w:val="21"/>
          <w:lang w:val="en-US"/>
        </w:rPr>
        <w:t>B</w:t>
      </w:r>
    </w:p>
    <w:p w14:paraId="6A48EA18" w14:textId="77777777" w:rsidR="00A873F7" w:rsidRDefault="00397D4F">
      <w:pPr>
        <w:pStyle w:val="a3"/>
        <w:spacing w:before="43" w:line="278" w:lineRule="auto"/>
        <w:ind w:left="371" w:right="423" w:firstLine="206"/>
        <w:rPr>
          <w:lang w:val="en-US"/>
        </w:rPr>
      </w:pPr>
      <w:r>
        <w:rPr>
          <w:rFonts w:ascii="Times New Roman" w:eastAsia="Times New Roman"/>
        </w:rPr>
        <w:t>A</w:t>
      </w:r>
      <w:r>
        <w:rPr>
          <w:spacing w:val="-10"/>
        </w:rPr>
        <w:t>．利多卡因</w:t>
      </w:r>
      <w:r>
        <w:rPr>
          <w:spacing w:val="-10"/>
        </w:rPr>
        <w:t xml:space="preserve"> </w:t>
      </w:r>
      <w:r>
        <w:rPr>
          <w:rFonts w:ascii="Times New Roman" w:eastAsia="Times New Roman"/>
        </w:rPr>
        <w:t>B</w:t>
      </w:r>
      <w:r>
        <w:rPr>
          <w:spacing w:val="-11"/>
        </w:rPr>
        <w:t>．丁卡因</w:t>
      </w:r>
      <w:r>
        <w:rPr>
          <w:spacing w:val="-11"/>
        </w:rPr>
        <w:t xml:space="preserve"> </w:t>
      </w:r>
      <w:r>
        <w:rPr>
          <w:rFonts w:ascii="Times New Roman" w:eastAsia="Times New Roman"/>
        </w:rPr>
        <w:t>C</w:t>
      </w:r>
      <w:r>
        <w:rPr>
          <w:spacing w:val="-10"/>
        </w:rPr>
        <w:t>．布比卡因</w:t>
      </w:r>
      <w:r>
        <w:rPr>
          <w:spacing w:val="-10"/>
        </w:rPr>
        <w:t xml:space="preserve"> </w:t>
      </w:r>
      <w:r>
        <w:rPr>
          <w:rFonts w:ascii="Times New Roman" w:eastAsia="Times New Roman"/>
        </w:rPr>
        <w:t>D</w:t>
      </w:r>
      <w:r>
        <w:rPr>
          <w:spacing w:val="-10"/>
        </w:rPr>
        <w:t>．依替卡因</w:t>
      </w:r>
      <w:r>
        <w:rPr>
          <w:spacing w:val="-10"/>
        </w:rPr>
        <w:t xml:space="preserve"> </w:t>
      </w:r>
      <w:r>
        <w:rPr>
          <w:rFonts w:ascii="Times New Roman" w:eastAsia="Times New Roman"/>
        </w:rPr>
        <w:t>E</w:t>
      </w:r>
      <w:r>
        <w:rPr>
          <w:spacing w:val="-5"/>
        </w:rPr>
        <w:t>．甲哌卡因</w:t>
      </w:r>
      <w:r>
        <w:rPr>
          <w:rFonts w:ascii="Times New Roman" w:eastAsia="Times New Roman"/>
        </w:rPr>
        <w:t>18</w:t>
      </w:r>
      <w:r>
        <w:rPr>
          <w:spacing w:val="-5"/>
        </w:rPr>
        <w:t>．下列哪种局麻药只能用于表面麻醉</w:t>
      </w:r>
      <w:r>
        <w:rPr>
          <w:rFonts w:hint="eastAsia"/>
          <w:spacing w:val="-5"/>
          <w:lang w:val="en-US"/>
        </w:rPr>
        <w:t>D</w:t>
      </w:r>
    </w:p>
    <w:p w14:paraId="0A499288" w14:textId="77777777" w:rsidR="00A873F7" w:rsidRDefault="00397D4F">
      <w:pPr>
        <w:pStyle w:val="a3"/>
        <w:spacing w:line="278" w:lineRule="auto"/>
        <w:ind w:left="371" w:right="633" w:firstLine="206"/>
        <w:rPr>
          <w:lang w:val="en-US"/>
        </w:rPr>
      </w:pPr>
      <w:r>
        <w:rPr>
          <w:rFonts w:ascii="Times New Roman" w:eastAsia="Times New Roman"/>
        </w:rPr>
        <w:t>A</w:t>
      </w:r>
      <w:r>
        <w:rPr>
          <w:spacing w:val="-10"/>
        </w:rPr>
        <w:t>．利多卡因</w:t>
      </w:r>
      <w:r>
        <w:rPr>
          <w:spacing w:val="-10"/>
        </w:rPr>
        <w:t xml:space="preserve"> </w:t>
      </w:r>
      <w:r>
        <w:rPr>
          <w:rFonts w:ascii="Times New Roman" w:eastAsia="Times New Roman"/>
        </w:rPr>
        <w:t>B</w:t>
      </w:r>
      <w:r>
        <w:rPr>
          <w:spacing w:val="-11"/>
        </w:rPr>
        <w:t>．丁卡因</w:t>
      </w:r>
      <w:r>
        <w:rPr>
          <w:spacing w:val="-11"/>
        </w:rPr>
        <w:t xml:space="preserve"> </w:t>
      </w:r>
      <w:r>
        <w:rPr>
          <w:rFonts w:ascii="Times New Roman" w:eastAsia="Times New Roman"/>
        </w:rPr>
        <w:t>C</w:t>
      </w:r>
      <w:r>
        <w:rPr>
          <w:spacing w:val="-11"/>
        </w:rPr>
        <w:t>．可卡因</w:t>
      </w:r>
      <w:r>
        <w:rPr>
          <w:spacing w:val="-11"/>
        </w:rPr>
        <w:t xml:space="preserve"> </w:t>
      </w:r>
      <w:r>
        <w:rPr>
          <w:rFonts w:ascii="Times New Roman" w:eastAsia="Times New Roman"/>
        </w:rPr>
        <w:t>D</w:t>
      </w:r>
      <w:r>
        <w:rPr>
          <w:spacing w:val="-10"/>
        </w:rPr>
        <w:t>．达克罗宁</w:t>
      </w:r>
      <w:r>
        <w:rPr>
          <w:spacing w:val="-10"/>
        </w:rPr>
        <w:t xml:space="preserve"> </w:t>
      </w:r>
      <w:r>
        <w:rPr>
          <w:rFonts w:ascii="Times New Roman" w:eastAsia="Times New Roman"/>
        </w:rPr>
        <w:t>E</w:t>
      </w:r>
      <w:r>
        <w:rPr>
          <w:spacing w:val="-4"/>
        </w:rPr>
        <w:t>．布比卡因</w:t>
      </w:r>
      <w:r>
        <w:rPr>
          <w:rFonts w:ascii="Times New Roman" w:eastAsia="Times New Roman"/>
        </w:rPr>
        <w:t>19</w:t>
      </w:r>
      <w:r>
        <w:rPr>
          <w:spacing w:val="-9"/>
        </w:rPr>
        <w:t>．行指或趾</w:t>
      </w:r>
      <w:r>
        <w:rPr>
          <w:spacing w:val="-9"/>
        </w:rPr>
        <w:t xml:space="preserve"> </w:t>
      </w:r>
      <w:r>
        <w:rPr>
          <w:rFonts w:ascii="Times New Roman" w:eastAsia="Times New Roman"/>
        </w:rPr>
        <w:t xml:space="preserve">N </w:t>
      </w:r>
      <w:r>
        <w:rPr>
          <w:spacing w:val="-5"/>
        </w:rPr>
        <w:t>阻滞时局部麻醉药液中，不应加肾上腺素是因为</w:t>
      </w:r>
      <w:r>
        <w:rPr>
          <w:rFonts w:hint="eastAsia"/>
          <w:spacing w:val="-5"/>
          <w:lang w:val="en-US"/>
        </w:rPr>
        <w:t>A</w:t>
      </w:r>
    </w:p>
    <w:p w14:paraId="43872FE4" w14:textId="77777777" w:rsidR="00A873F7" w:rsidRDefault="00397D4F">
      <w:pPr>
        <w:pStyle w:val="a3"/>
        <w:tabs>
          <w:tab w:val="left" w:pos="3241"/>
        </w:tabs>
        <w:spacing w:line="278" w:lineRule="auto"/>
        <w:ind w:right="215"/>
      </w:pPr>
      <w:r>
        <w:rPr>
          <w:rFonts w:ascii="Times New Roman" w:eastAsia="Times New Roman"/>
        </w:rPr>
        <w:t>A</w:t>
      </w:r>
      <w:r>
        <w:t>．可</w:t>
      </w:r>
      <w:r>
        <w:rPr>
          <w:spacing w:val="-5"/>
        </w:rPr>
        <w:t>引</w:t>
      </w:r>
      <w:r>
        <w:t>起指或</w:t>
      </w:r>
      <w:r>
        <w:rPr>
          <w:spacing w:val="-5"/>
        </w:rPr>
        <w:t>趾</w:t>
      </w:r>
      <w:r>
        <w:t>缺血坏死</w:t>
      </w:r>
      <w:r>
        <w:tab/>
      </w:r>
      <w:r>
        <w:rPr>
          <w:rFonts w:ascii="Times New Roman" w:eastAsia="Times New Roman"/>
        </w:rPr>
        <w:t>B</w:t>
      </w:r>
      <w:r>
        <w:t>．局</w:t>
      </w:r>
      <w:r>
        <w:rPr>
          <w:spacing w:val="-5"/>
        </w:rPr>
        <w:t>麻</w:t>
      </w:r>
      <w:r>
        <w:t>药用量</w:t>
      </w:r>
      <w:r>
        <w:rPr>
          <w:spacing w:val="-5"/>
        </w:rPr>
        <w:t>少</w:t>
      </w:r>
      <w:r>
        <w:t>不需要</w:t>
      </w:r>
      <w:r>
        <w:rPr>
          <w:spacing w:val="-5"/>
        </w:rPr>
        <w:t>另</w:t>
      </w:r>
      <w:r>
        <w:t>加肾上</w:t>
      </w:r>
      <w:r>
        <w:rPr>
          <w:spacing w:val="-5"/>
        </w:rPr>
        <w:t>腺</w:t>
      </w:r>
      <w:r>
        <w:rPr>
          <w:spacing w:val="-16"/>
        </w:rPr>
        <w:t>素</w:t>
      </w:r>
      <w:r>
        <w:rPr>
          <w:rFonts w:ascii="Times New Roman" w:eastAsia="Times New Roman"/>
        </w:rPr>
        <w:t>C</w:t>
      </w:r>
      <w:r>
        <w:t>．可</w:t>
      </w:r>
      <w:r>
        <w:rPr>
          <w:spacing w:val="-5"/>
        </w:rPr>
        <w:t>使</w:t>
      </w:r>
      <w:r>
        <w:t>药物吸</w:t>
      </w:r>
      <w:r>
        <w:rPr>
          <w:spacing w:val="-5"/>
        </w:rPr>
        <w:t>收</w:t>
      </w:r>
      <w:r>
        <w:t>增加</w:t>
      </w:r>
      <w:r>
        <w:tab/>
      </w:r>
      <w:r>
        <w:rPr>
          <w:rFonts w:ascii="Times New Roman" w:eastAsia="Times New Roman"/>
        </w:rPr>
        <w:t>D</w:t>
      </w:r>
      <w:r>
        <w:t>．可</w:t>
      </w:r>
      <w:r>
        <w:rPr>
          <w:spacing w:val="-5"/>
        </w:rPr>
        <w:t>增</w:t>
      </w:r>
      <w:r>
        <w:t>加药物</w:t>
      </w:r>
      <w:r>
        <w:rPr>
          <w:spacing w:val="-5"/>
        </w:rPr>
        <w:t>毒</w:t>
      </w:r>
      <w:r>
        <w:t>性</w:t>
      </w:r>
    </w:p>
    <w:p w14:paraId="3445186B" w14:textId="77777777" w:rsidR="00A873F7" w:rsidRDefault="00397D4F">
      <w:pPr>
        <w:pStyle w:val="a3"/>
        <w:spacing w:line="278" w:lineRule="auto"/>
        <w:ind w:left="371" w:right="2978" w:firstLine="206"/>
        <w:rPr>
          <w:lang w:val="en-US"/>
        </w:rPr>
      </w:pPr>
      <w:r>
        <w:rPr>
          <w:rFonts w:ascii="Times New Roman" w:eastAsia="Times New Roman"/>
        </w:rPr>
        <w:t>E</w:t>
      </w:r>
      <w:r>
        <w:t>．要引起心率增快．血压升高</w:t>
      </w:r>
      <w:r>
        <w:t xml:space="preserve"> </w:t>
      </w:r>
      <w:r>
        <w:rPr>
          <w:rFonts w:ascii="Times New Roman" w:eastAsia="Times New Roman"/>
        </w:rPr>
        <w:t>20</w:t>
      </w:r>
      <w:r>
        <w:t>．臂丛神经，下列哪组神经组成正确</w:t>
      </w:r>
    </w:p>
    <w:p w14:paraId="59C68B80" w14:textId="77777777" w:rsidR="00A873F7" w:rsidRDefault="00397D4F">
      <w:pPr>
        <w:pStyle w:val="a4"/>
        <w:numPr>
          <w:ilvl w:val="0"/>
          <w:numId w:val="179"/>
        </w:numPr>
        <w:tabs>
          <w:tab w:val="left" w:pos="944"/>
        </w:tabs>
        <w:spacing w:line="269" w:lineRule="exact"/>
        <w:ind w:hanging="367"/>
        <w:rPr>
          <w:color w:val="00B050"/>
          <w:sz w:val="21"/>
        </w:rPr>
      </w:pPr>
      <w:r>
        <w:rPr>
          <w:color w:val="00B050"/>
          <w:spacing w:val="-25"/>
          <w:sz w:val="21"/>
        </w:rPr>
        <w:t>颈</w:t>
      </w:r>
      <w:r>
        <w:rPr>
          <w:color w:val="00B050"/>
          <w:spacing w:val="-25"/>
          <w:sz w:val="21"/>
        </w:rPr>
        <w:t xml:space="preserve"> </w:t>
      </w:r>
      <w:r>
        <w:rPr>
          <w:rFonts w:ascii="Times New Roman" w:eastAsia="Times New Roman"/>
          <w:color w:val="00B050"/>
          <w:spacing w:val="-5"/>
          <w:sz w:val="21"/>
        </w:rPr>
        <w:t>5</w:t>
      </w:r>
      <w:r>
        <w:rPr>
          <w:color w:val="00B050"/>
          <w:spacing w:val="-17"/>
          <w:sz w:val="21"/>
        </w:rPr>
        <w:t>、颈</w:t>
      </w:r>
      <w:r>
        <w:rPr>
          <w:color w:val="00B050"/>
          <w:spacing w:val="-17"/>
          <w:sz w:val="21"/>
        </w:rPr>
        <w:t xml:space="preserve"> </w:t>
      </w:r>
      <w:r>
        <w:rPr>
          <w:rFonts w:ascii="Times New Roman" w:eastAsia="Times New Roman"/>
          <w:color w:val="00B050"/>
          <w:sz w:val="21"/>
        </w:rPr>
        <w:t>6</w:t>
      </w:r>
      <w:r>
        <w:rPr>
          <w:color w:val="00B050"/>
          <w:spacing w:val="-19"/>
          <w:sz w:val="21"/>
        </w:rPr>
        <w:t>、颈</w:t>
      </w:r>
      <w:r>
        <w:rPr>
          <w:color w:val="00B050"/>
          <w:spacing w:val="-19"/>
          <w:sz w:val="21"/>
        </w:rPr>
        <w:t xml:space="preserve"> </w:t>
      </w:r>
      <w:r>
        <w:rPr>
          <w:rFonts w:ascii="Times New Roman" w:eastAsia="Times New Roman"/>
          <w:color w:val="00B050"/>
          <w:sz w:val="21"/>
        </w:rPr>
        <w:t>7</w:t>
      </w:r>
      <w:r>
        <w:rPr>
          <w:color w:val="00B050"/>
          <w:spacing w:val="-18"/>
          <w:sz w:val="21"/>
        </w:rPr>
        <w:t>、颈</w:t>
      </w:r>
      <w:r>
        <w:rPr>
          <w:color w:val="00B050"/>
          <w:spacing w:val="-18"/>
          <w:sz w:val="21"/>
        </w:rPr>
        <w:t xml:space="preserve"> </w:t>
      </w:r>
      <w:r>
        <w:rPr>
          <w:rFonts w:ascii="Times New Roman" w:eastAsia="Times New Roman"/>
          <w:color w:val="00B050"/>
          <w:sz w:val="21"/>
        </w:rPr>
        <w:t>8</w:t>
      </w:r>
      <w:r>
        <w:rPr>
          <w:color w:val="00B050"/>
          <w:spacing w:val="-17"/>
          <w:sz w:val="21"/>
        </w:rPr>
        <w:t>、胸</w:t>
      </w:r>
      <w:r>
        <w:rPr>
          <w:color w:val="00B050"/>
          <w:spacing w:val="-17"/>
          <w:sz w:val="21"/>
        </w:rPr>
        <w:t xml:space="preserve"> </w:t>
      </w:r>
      <w:r>
        <w:rPr>
          <w:rFonts w:ascii="Times New Roman" w:eastAsia="Times New Roman"/>
          <w:color w:val="00B050"/>
          <w:sz w:val="21"/>
        </w:rPr>
        <w:t>1</w:t>
      </w:r>
      <w:r>
        <w:rPr>
          <w:rFonts w:ascii="Times New Roman" w:eastAsia="Times New Roman"/>
          <w:color w:val="00B050"/>
          <w:spacing w:val="-2"/>
          <w:sz w:val="21"/>
        </w:rPr>
        <w:t xml:space="preserve"> </w:t>
      </w:r>
      <w:r>
        <w:rPr>
          <w:color w:val="00B050"/>
          <w:sz w:val="21"/>
        </w:rPr>
        <w:t>的前支</w:t>
      </w:r>
    </w:p>
    <w:p w14:paraId="30E2840B" w14:textId="77777777" w:rsidR="00A873F7" w:rsidRDefault="00397D4F">
      <w:pPr>
        <w:pStyle w:val="a4"/>
        <w:numPr>
          <w:ilvl w:val="0"/>
          <w:numId w:val="179"/>
        </w:numPr>
        <w:tabs>
          <w:tab w:val="left" w:pos="934"/>
        </w:tabs>
        <w:spacing w:before="37"/>
        <w:ind w:left="933" w:hanging="357"/>
        <w:rPr>
          <w:sz w:val="21"/>
        </w:rPr>
      </w:pPr>
      <w:r>
        <w:rPr>
          <w:spacing w:val="-28"/>
          <w:sz w:val="21"/>
        </w:rPr>
        <w:t>颈</w:t>
      </w:r>
      <w:r>
        <w:rPr>
          <w:spacing w:val="-28"/>
          <w:sz w:val="21"/>
        </w:rPr>
        <w:t xml:space="preserve"> </w:t>
      </w:r>
      <w:r>
        <w:rPr>
          <w:rFonts w:ascii="Times New Roman" w:eastAsia="Times New Roman"/>
          <w:sz w:val="21"/>
        </w:rPr>
        <w:t>5</w:t>
      </w:r>
      <w:r>
        <w:rPr>
          <w:spacing w:val="-18"/>
          <w:sz w:val="21"/>
        </w:rPr>
        <w:t>、颈</w:t>
      </w:r>
      <w:r>
        <w:rPr>
          <w:spacing w:val="-18"/>
          <w:sz w:val="21"/>
        </w:rPr>
        <w:t xml:space="preserve"> </w:t>
      </w:r>
      <w:r>
        <w:rPr>
          <w:rFonts w:ascii="Times New Roman" w:eastAsia="Times New Roman"/>
          <w:sz w:val="21"/>
        </w:rPr>
        <w:t>6</w:t>
      </w:r>
      <w:r>
        <w:rPr>
          <w:spacing w:val="-17"/>
          <w:sz w:val="21"/>
        </w:rPr>
        <w:t>、颈</w:t>
      </w:r>
      <w:r>
        <w:rPr>
          <w:spacing w:val="-17"/>
          <w:sz w:val="21"/>
        </w:rPr>
        <w:t xml:space="preserve"> </w:t>
      </w:r>
      <w:r>
        <w:rPr>
          <w:rFonts w:ascii="Times New Roman" w:eastAsia="Times New Roman"/>
          <w:spacing w:val="-5"/>
          <w:sz w:val="21"/>
        </w:rPr>
        <w:t>7</w:t>
      </w:r>
      <w:r>
        <w:rPr>
          <w:spacing w:val="-17"/>
          <w:sz w:val="21"/>
        </w:rPr>
        <w:t>、颈</w:t>
      </w:r>
      <w:r>
        <w:rPr>
          <w:spacing w:val="-17"/>
          <w:sz w:val="21"/>
        </w:rPr>
        <w:t xml:space="preserve"> </w:t>
      </w:r>
      <w:r>
        <w:rPr>
          <w:rFonts w:ascii="Times New Roman" w:eastAsia="Times New Roman"/>
          <w:sz w:val="21"/>
        </w:rPr>
        <w:t>8</w:t>
      </w:r>
      <w:r>
        <w:rPr>
          <w:spacing w:val="-18"/>
          <w:sz w:val="21"/>
        </w:rPr>
        <w:t>、胸</w:t>
      </w:r>
      <w:r>
        <w:rPr>
          <w:spacing w:val="-18"/>
          <w:sz w:val="21"/>
        </w:rPr>
        <w:t xml:space="preserve"> </w:t>
      </w:r>
      <w:r>
        <w:rPr>
          <w:rFonts w:ascii="Times New Roman" w:eastAsia="Times New Roman"/>
          <w:sz w:val="21"/>
        </w:rPr>
        <w:t>1</w:t>
      </w:r>
      <w:r>
        <w:rPr>
          <w:rFonts w:ascii="Times New Roman" w:eastAsia="Times New Roman"/>
          <w:spacing w:val="3"/>
          <w:sz w:val="21"/>
        </w:rPr>
        <w:t xml:space="preserve"> </w:t>
      </w:r>
      <w:r>
        <w:rPr>
          <w:sz w:val="21"/>
        </w:rPr>
        <w:t>的后支</w:t>
      </w:r>
    </w:p>
    <w:p w14:paraId="7CF06BF7" w14:textId="77777777" w:rsidR="00A873F7" w:rsidRDefault="00397D4F">
      <w:pPr>
        <w:pStyle w:val="a4"/>
        <w:numPr>
          <w:ilvl w:val="0"/>
          <w:numId w:val="179"/>
        </w:numPr>
        <w:tabs>
          <w:tab w:val="left" w:pos="934"/>
        </w:tabs>
        <w:spacing w:before="48"/>
        <w:ind w:left="933" w:hanging="357"/>
        <w:rPr>
          <w:sz w:val="21"/>
        </w:rPr>
      </w:pPr>
      <w:r>
        <w:rPr>
          <w:spacing w:val="-29"/>
          <w:sz w:val="21"/>
        </w:rPr>
        <w:t>颈</w:t>
      </w:r>
      <w:r>
        <w:rPr>
          <w:spacing w:val="-29"/>
          <w:sz w:val="21"/>
        </w:rPr>
        <w:t xml:space="preserve"> </w:t>
      </w:r>
      <w:r>
        <w:rPr>
          <w:rFonts w:ascii="Times New Roman" w:eastAsia="Times New Roman"/>
          <w:sz w:val="21"/>
        </w:rPr>
        <w:t>5</w:t>
      </w:r>
      <w:r>
        <w:rPr>
          <w:spacing w:val="-19"/>
          <w:sz w:val="21"/>
        </w:rPr>
        <w:t>、颈</w:t>
      </w:r>
      <w:r>
        <w:rPr>
          <w:spacing w:val="-19"/>
          <w:sz w:val="21"/>
        </w:rPr>
        <w:t xml:space="preserve"> </w:t>
      </w:r>
      <w:r>
        <w:rPr>
          <w:rFonts w:ascii="Times New Roman" w:eastAsia="Times New Roman"/>
          <w:sz w:val="21"/>
        </w:rPr>
        <w:t>6</w:t>
      </w:r>
      <w:r>
        <w:rPr>
          <w:spacing w:val="-18"/>
          <w:sz w:val="21"/>
        </w:rPr>
        <w:t>、颈</w:t>
      </w:r>
      <w:r>
        <w:rPr>
          <w:spacing w:val="-18"/>
          <w:sz w:val="21"/>
        </w:rPr>
        <w:t xml:space="preserve"> </w:t>
      </w:r>
      <w:r>
        <w:rPr>
          <w:rFonts w:ascii="Times New Roman" w:eastAsia="Times New Roman"/>
          <w:spacing w:val="-5"/>
          <w:sz w:val="21"/>
        </w:rPr>
        <w:t>7</w:t>
      </w:r>
      <w:r>
        <w:rPr>
          <w:spacing w:val="-18"/>
          <w:sz w:val="21"/>
        </w:rPr>
        <w:t>、颈</w:t>
      </w:r>
      <w:r>
        <w:rPr>
          <w:spacing w:val="-18"/>
          <w:sz w:val="21"/>
        </w:rPr>
        <w:t xml:space="preserve"> </w:t>
      </w:r>
      <w:r>
        <w:rPr>
          <w:rFonts w:ascii="Times New Roman" w:eastAsia="Times New Roman"/>
          <w:sz w:val="21"/>
        </w:rPr>
        <w:t>8</w:t>
      </w:r>
      <w:r>
        <w:rPr>
          <w:rFonts w:ascii="Times New Roman" w:eastAsia="Times New Roman"/>
          <w:spacing w:val="1"/>
          <w:sz w:val="21"/>
        </w:rPr>
        <w:t xml:space="preserve"> </w:t>
      </w:r>
      <w:r>
        <w:rPr>
          <w:sz w:val="21"/>
        </w:rPr>
        <w:t>的前支</w:t>
      </w:r>
    </w:p>
    <w:p w14:paraId="2E6AD7FF" w14:textId="77777777" w:rsidR="00A873F7" w:rsidRDefault="00397D4F">
      <w:pPr>
        <w:pStyle w:val="a4"/>
        <w:numPr>
          <w:ilvl w:val="0"/>
          <w:numId w:val="179"/>
        </w:numPr>
        <w:tabs>
          <w:tab w:val="left" w:pos="944"/>
        </w:tabs>
        <w:spacing w:before="43"/>
        <w:ind w:hanging="367"/>
        <w:rPr>
          <w:sz w:val="21"/>
        </w:rPr>
      </w:pPr>
      <w:r>
        <w:rPr>
          <w:spacing w:val="-27"/>
          <w:sz w:val="21"/>
        </w:rPr>
        <w:t>颈</w:t>
      </w:r>
      <w:r>
        <w:rPr>
          <w:spacing w:val="-27"/>
          <w:sz w:val="21"/>
        </w:rPr>
        <w:t xml:space="preserve"> </w:t>
      </w:r>
      <w:r>
        <w:rPr>
          <w:rFonts w:ascii="Times New Roman" w:eastAsia="Times New Roman"/>
          <w:spacing w:val="-5"/>
          <w:sz w:val="21"/>
        </w:rPr>
        <w:t>5</w:t>
      </w:r>
      <w:r>
        <w:rPr>
          <w:spacing w:val="-18"/>
          <w:sz w:val="21"/>
        </w:rPr>
        <w:t>、颈</w:t>
      </w:r>
      <w:r>
        <w:rPr>
          <w:spacing w:val="-18"/>
          <w:sz w:val="21"/>
        </w:rPr>
        <w:t xml:space="preserve"> </w:t>
      </w:r>
      <w:r>
        <w:rPr>
          <w:rFonts w:ascii="Times New Roman" w:eastAsia="Times New Roman"/>
          <w:sz w:val="21"/>
        </w:rPr>
        <w:t>6</w:t>
      </w:r>
      <w:r>
        <w:rPr>
          <w:spacing w:val="-19"/>
          <w:sz w:val="21"/>
        </w:rPr>
        <w:t>、颈</w:t>
      </w:r>
      <w:r>
        <w:rPr>
          <w:spacing w:val="-19"/>
          <w:sz w:val="21"/>
        </w:rPr>
        <w:t xml:space="preserve"> </w:t>
      </w:r>
      <w:r>
        <w:rPr>
          <w:rFonts w:ascii="Times New Roman" w:eastAsia="Times New Roman"/>
          <w:sz w:val="21"/>
        </w:rPr>
        <w:t>7</w:t>
      </w:r>
      <w:r>
        <w:rPr>
          <w:spacing w:val="-19"/>
          <w:sz w:val="21"/>
        </w:rPr>
        <w:t>、颈</w:t>
      </w:r>
      <w:r>
        <w:rPr>
          <w:spacing w:val="-19"/>
          <w:sz w:val="21"/>
        </w:rPr>
        <w:t xml:space="preserve"> </w:t>
      </w:r>
      <w:r>
        <w:rPr>
          <w:rFonts w:ascii="Times New Roman" w:eastAsia="Times New Roman"/>
          <w:sz w:val="21"/>
        </w:rPr>
        <w:t xml:space="preserve">8 </w:t>
      </w:r>
      <w:r>
        <w:rPr>
          <w:spacing w:val="-2"/>
          <w:sz w:val="21"/>
        </w:rPr>
        <w:t>的前支和后支</w:t>
      </w:r>
    </w:p>
    <w:p w14:paraId="53ED0F74" w14:textId="77777777" w:rsidR="00A873F7" w:rsidRDefault="00397D4F">
      <w:pPr>
        <w:pStyle w:val="a4"/>
        <w:numPr>
          <w:ilvl w:val="0"/>
          <w:numId w:val="179"/>
        </w:numPr>
        <w:tabs>
          <w:tab w:val="left" w:pos="920"/>
        </w:tabs>
        <w:spacing w:before="43"/>
        <w:ind w:left="919" w:hanging="343"/>
        <w:rPr>
          <w:sz w:val="21"/>
        </w:rPr>
      </w:pPr>
      <w:r>
        <w:rPr>
          <w:spacing w:val="-27"/>
          <w:sz w:val="21"/>
        </w:rPr>
        <w:t>颈</w:t>
      </w:r>
      <w:r>
        <w:rPr>
          <w:spacing w:val="-27"/>
          <w:sz w:val="21"/>
        </w:rPr>
        <w:t xml:space="preserve"> </w:t>
      </w:r>
      <w:r>
        <w:rPr>
          <w:rFonts w:ascii="Times New Roman" w:eastAsia="Times New Roman"/>
          <w:spacing w:val="-5"/>
          <w:sz w:val="21"/>
        </w:rPr>
        <w:t>2</w:t>
      </w:r>
      <w:r>
        <w:rPr>
          <w:spacing w:val="-18"/>
          <w:sz w:val="21"/>
        </w:rPr>
        <w:t>、颈</w:t>
      </w:r>
      <w:r>
        <w:rPr>
          <w:spacing w:val="-18"/>
          <w:sz w:val="21"/>
        </w:rPr>
        <w:t xml:space="preserve"> </w:t>
      </w:r>
      <w:r>
        <w:rPr>
          <w:rFonts w:ascii="Times New Roman" w:eastAsia="Times New Roman"/>
          <w:sz w:val="21"/>
        </w:rPr>
        <w:t>3</w:t>
      </w:r>
      <w:r>
        <w:rPr>
          <w:spacing w:val="-19"/>
          <w:sz w:val="21"/>
        </w:rPr>
        <w:t>、颈</w:t>
      </w:r>
      <w:r>
        <w:rPr>
          <w:spacing w:val="-19"/>
          <w:sz w:val="21"/>
        </w:rPr>
        <w:t xml:space="preserve"> </w:t>
      </w:r>
      <w:r>
        <w:rPr>
          <w:rFonts w:ascii="Times New Roman" w:eastAsia="Times New Roman"/>
          <w:sz w:val="21"/>
        </w:rPr>
        <w:t>4</w:t>
      </w:r>
      <w:r>
        <w:rPr>
          <w:spacing w:val="-18"/>
          <w:sz w:val="21"/>
        </w:rPr>
        <w:t>、颈</w:t>
      </w:r>
      <w:r>
        <w:rPr>
          <w:spacing w:val="-18"/>
          <w:sz w:val="21"/>
        </w:rPr>
        <w:t xml:space="preserve"> </w:t>
      </w:r>
      <w:r>
        <w:rPr>
          <w:rFonts w:ascii="Times New Roman" w:eastAsia="Times New Roman"/>
          <w:sz w:val="21"/>
        </w:rPr>
        <w:t>5</w:t>
      </w:r>
      <w:r>
        <w:rPr>
          <w:rFonts w:ascii="Times New Roman" w:eastAsia="Times New Roman"/>
          <w:spacing w:val="-4"/>
          <w:sz w:val="21"/>
        </w:rPr>
        <w:t xml:space="preserve"> </w:t>
      </w:r>
      <w:r>
        <w:rPr>
          <w:sz w:val="21"/>
        </w:rPr>
        <w:t>的前支</w:t>
      </w:r>
    </w:p>
    <w:p w14:paraId="4876A95C" w14:textId="77777777" w:rsidR="00A873F7" w:rsidRDefault="00397D4F">
      <w:pPr>
        <w:pStyle w:val="a4"/>
        <w:numPr>
          <w:ilvl w:val="0"/>
          <w:numId w:val="180"/>
        </w:numPr>
        <w:tabs>
          <w:tab w:val="left" w:pos="795"/>
        </w:tabs>
        <w:spacing w:before="162"/>
        <w:rPr>
          <w:sz w:val="21"/>
        </w:rPr>
      </w:pPr>
      <w:r>
        <w:rPr>
          <w:sz w:val="21"/>
        </w:rPr>
        <w:br w:type="column"/>
      </w:r>
      <w:r>
        <w:rPr>
          <w:spacing w:val="-5"/>
          <w:sz w:val="21"/>
        </w:rPr>
        <w:t>颈丛神经，下列哪组神经组成正确</w:t>
      </w:r>
      <w:r>
        <w:rPr>
          <w:rFonts w:hint="eastAsia"/>
          <w:spacing w:val="-5"/>
          <w:sz w:val="21"/>
          <w:lang w:val="en-US"/>
        </w:rPr>
        <w:t>A</w:t>
      </w:r>
    </w:p>
    <w:p w14:paraId="0B4C0E8F" w14:textId="77777777" w:rsidR="00A873F7" w:rsidRDefault="00397D4F">
      <w:pPr>
        <w:pStyle w:val="a3"/>
        <w:tabs>
          <w:tab w:val="left" w:pos="4633"/>
        </w:tabs>
        <w:spacing w:before="43" w:line="273" w:lineRule="auto"/>
        <w:ind w:left="371" w:right="2032" w:firstLine="211"/>
        <w:rPr>
          <w:lang w:val="en-US"/>
        </w:rPr>
      </w:pPr>
      <w:r>
        <w:rPr>
          <w:rFonts w:ascii="Times New Roman" w:eastAsia="Times New Roman"/>
          <w:spacing w:val="-4"/>
        </w:rPr>
        <w:t>A</w:t>
      </w:r>
      <w:r>
        <w:t>．</w:t>
      </w:r>
      <w:r>
        <w:rPr>
          <w:rFonts w:ascii="Times New Roman" w:eastAsia="Times New Roman"/>
          <w:spacing w:val="-2"/>
        </w:rPr>
        <w:t>C</w:t>
      </w:r>
      <w:r>
        <w:rPr>
          <w:rFonts w:ascii="Times New Roman" w:eastAsia="Times New Roman"/>
          <w:w w:val="104"/>
          <w:vertAlign w:val="subscript"/>
        </w:rPr>
        <w:t>1</w:t>
      </w:r>
      <w:r>
        <w:rPr>
          <w:w w:val="105"/>
          <w:position w:val="-2"/>
          <w:sz w:val="10"/>
        </w:rPr>
        <w:t>～</w:t>
      </w:r>
      <w:r>
        <w:rPr>
          <w:rFonts w:ascii="Times New Roman" w:eastAsia="Times New Roman"/>
          <w:w w:val="103"/>
          <w:sz w:val="13"/>
        </w:rPr>
        <w:t>4</w:t>
      </w:r>
      <w:r>
        <w:rPr>
          <w:rFonts w:ascii="Times New Roman" w:eastAsia="Times New Roman"/>
          <w:spacing w:val="2"/>
          <w:sz w:val="13"/>
        </w:rPr>
        <w:t xml:space="preserve">    </w:t>
      </w:r>
      <w:r>
        <w:rPr>
          <w:rFonts w:ascii="Times New Roman" w:eastAsia="Times New Roman"/>
          <w:spacing w:val="-2"/>
        </w:rPr>
        <w:t>B</w:t>
      </w:r>
      <w:r>
        <w:rPr>
          <w:spacing w:val="-5"/>
        </w:rPr>
        <w:t>．</w:t>
      </w:r>
      <w:r>
        <w:rPr>
          <w:rFonts w:ascii="Times New Roman" w:eastAsia="Times New Roman"/>
          <w:spacing w:val="3"/>
        </w:rPr>
        <w:t>C</w:t>
      </w:r>
      <w:r>
        <w:rPr>
          <w:rFonts w:ascii="Times New Roman" w:eastAsia="Times New Roman"/>
          <w:w w:val="104"/>
          <w:vertAlign w:val="subscript"/>
        </w:rPr>
        <w:t>2</w:t>
      </w:r>
      <w:r>
        <w:t>～</w:t>
      </w:r>
      <w:r>
        <w:rPr>
          <w:rFonts w:ascii="Times New Roman" w:eastAsia="Times New Roman"/>
          <w:spacing w:val="-2"/>
        </w:rPr>
        <w:t>C</w:t>
      </w:r>
      <w:r>
        <w:rPr>
          <w:rFonts w:ascii="Times New Roman" w:eastAsia="Times New Roman"/>
          <w:w w:val="104"/>
          <w:vertAlign w:val="subscript"/>
        </w:rPr>
        <w:t>5</w:t>
      </w:r>
      <w:r>
        <w:rPr>
          <w:rFonts w:ascii="Times New Roman" w:eastAsia="Times New Roman"/>
          <w:spacing w:val="-8"/>
        </w:rPr>
        <w:t xml:space="preserve">   </w:t>
      </w:r>
      <w:r>
        <w:rPr>
          <w:rFonts w:ascii="Times New Roman" w:eastAsia="Times New Roman"/>
          <w:spacing w:val="-2"/>
        </w:rPr>
        <w:t>C</w:t>
      </w:r>
      <w:r>
        <w:t>．</w:t>
      </w:r>
      <w:r>
        <w:rPr>
          <w:rFonts w:ascii="Times New Roman" w:eastAsia="Times New Roman"/>
          <w:spacing w:val="3"/>
        </w:rPr>
        <w:t>C</w:t>
      </w:r>
      <w:r>
        <w:rPr>
          <w:rFonts w:ascii="Times New Roman" w:eastAsia="Times New Roman"/>
          <w:w w:val="104"/>
          <w:vertAlign w:val="subscript"/>
        </w:rPr>
        <w:t>3</w:t>
      </w:r>
      <w:r>
        <w:rPr>
          <w:spacing w:val="-5"/>
        </w:rPr>
        <w:t>～</w:t>
      </w:r>
      <w:r>
        <w:rPr>
          <w:rFonts w:ascii="Times New Roman" w:eastAsia="Times New Roman"/>
          <w:spacing w:val="3"/>
        </w:rPr>
        <w:t>C</w:t>
      </w:r>
      <w:r>
        <w:rPr>
          <w:rFonts w:ascii="Times New Roman" w:eastAsia="Times New Roman"/>
          <w:w w:val="104"/>
          <w:vertAlign w:val="subscript"/>
        </w:rPr>
        <w:t>6</w:t>
      </w:r>
      <w:r>
        <w:rPr>
          <w:rFonts w:ascii="Times New Roman" w:eastAsia="Times New Roman"/>
          <w:spacing w:val="-8"/>
        </w:rPr>
        <w:t xml:space="preserve">   </w:t>
      </w:r>
      <w:r>
        <w:rPr>
          <w:rFonts w:ascii="Times New Roman" w:eastAsia="Times New Roman"/>
          <w:spacing w:val="1"/>
        </w:rPr>
        <w:t>D</w:t>
      </w:r>
      <w:r>
        <w:rPr>
          <w:spacing w:val="-5"/>
        </w:rPr>
        <w:t>．</w:t>
      </w:r>
      <w:r>
        <w:rPr>
          <w:rFonts w:ascii="Times New Roman" w:eastAsia="Times New Roman"/>
          <w:spacing w:val="-2"/>
        </w:rPr>
        <w:t>C</w:t>
      </w:r>
      <w:r>
        <w:rPr>
          <w:rFonts w:ascii="Times New Roman" w:eastAsia="Times New Roman"/>
          <w:spacing w:val="4"/>
          <w:w w:val="104"/>
          <w:vertAlign w:val="subscript"/>
        </w:rPr>
        <w:t>4</w:t>
      </w:r>
      <w:r>
        <w:rPr>
          <w:w w:val="105"/>
          <w:position w:val="-2"/>
          <w:sz w:val="10"/>
        </w:rPr>
        <w:t>～</w:t>
      </w:r>
      <w:r>
        <w:rPr>
          <w:rFonts w:ascii="Times New Roman" w:eastAsia="Times New Roman"/>
          <w:w w:val="103"/>
          <w:sz w:val="13"/>
        </w:rPr>
        <w:t>7</w:t>
      </w:r>
      <w:r>
        <w:rPr>
          <w:rFonts w:ascii="Times New Roman" w:eastAsia="Times New Roman"/>
          <w:sz w:val="13"/>
        </w:rPr>
        <w:tab/>
      </w:r>
      <w:r>
        <w:rPr>
          <w:rFonts w:ascii="Times New Roman" w:eastAsia="Times New Roman"/>
          <w:spacing w:val="-4"/>
        </w:rPr>
        <w:t>E</w:t>
      </w:r>
      <w:r>
        <w:rPr>
          <w:spacing w:val="-4"/>
        </w:rPr>
        <w:t>．</w:t>
      </w:r>
      <w:r>
        <w:rPr>
          <w:rFonts w:ascii="Times New Roman" w:eastAsia="Times New Roman"/>
          <w:spacing w:val="-6"/>
        </w:rPr>
        <w:t>C</w:t>
      </w:r>
      <w:r>
        <w:rPr>
          <w:rFonts w:ascii="Times New Roman" w:eastAsia="Times New Roman"/>
          <w:spacing w:val="-4"/>
          <w:w w:val="104"/>
          <w:vertAlign w:val="subscript"/>
        </w:rPr>
        <w:t>5</w:t>
      </w:r>
      <w:r>
        <w:rPr>
          <w:spacing w:val="-4"/>
          <w:w w:val="105"/>
          <w:position w:val="-2"/>
          <w:sz w:val="10"/>
        </w:rPr>
        <w:t>～</w:t>
      </w:r>
      <w:r>
        <w:rPr>
          <w:rFonts w:ascii="Times New Roman" w:eastAsia="Times New Roman"/>
          <w:spacing w:val="-4"/>
          <w:w w:val="103"/>
          <w:sz w:val="13"/>
        </w:rPr>
        <w:t>8</w:t>
      </w:r>
      <w:r>
        <w:rPr>
          <w:rFonts w:ascii="Times New Roman" w:eastAsia="Times New Roman"/>
          <w:w w:val="103"/>
          <w:sz w:val="13"/>
        </w:rPr>
        <w:t xml:space="preserve"> </w:t>
      </w:r>
      <w:r>
        <w:rPr>
          <w:rFonts w:ascii="Times New Roman" w:eastAsia="Times New Roman"/>
        </w:rPr>
        <w:t>22</w:t>
      </w:r>
      <w:r>
        <w:rPr>
          <w:spacing w:val="-5"/>
        </w:rPr>
        <w:t>．肌间沟法臂丛神经阻滞，其穿刺点定位是指</w:t>
      </w:r>
      <w:r>
        <w:rPr>
          <w:rFonts w:hint="eastAsia"/>
          <w:spacing w:val="-5"/>
          <w:lang w:val="en-US"/>
        </w:rPr>
        <w:t>B</w:t>
      </w:r>
    </w:p>
    <w:p w14:paraId="7FD73925" w14:textId="77777777" w:rsidR="00A873F7" w:rsidRDefault="00397D4F">
      <w:pPr>
        <w:pStyle w:val="a3"/>
        <w:tabs>
          <w:tab w:val="left" w:pos="3553"/>
        </w:tabs>
        <w:spacing w:before="6" w:line="283" w:lineRule="auto"/>
        <w:ind w:left="582" w:right="1211"/>
      </w:pPr>
      <w:r>
        <w:rPr>
          <w:rFonts w:ascii="Times New Roman" w:eastAsia="Times New Roman"/>
        </w:rPr>
        <w:t>A</w:t>
      </w:r>
      <w:r>
        <w:t>．胸</w:t>
      </w:r>
      <w:r>
        <w:rPr>
          <w:spacing w:val="-5"/>
        </w:rPr>
        <w:t>锁</w:t>
      </w:r>
      <w:r>
        <w:t>乳突肌</w:t>
      </w:r>
      <w:r>
        <w:rPr>
          <w:spacing w:val="-5"/>
        </w:rPr>
        <w:t>与</w:t>
      </w:r>
      <w:r>
        <w:t>前斜角</w:t>
      </w:r>
      <w:r>
        <w:rPr>
          <w:spacing w:val="-5"/>
        </w:rPr>
        <w:t>肌</w:t>
      </w:r>
      <w:r>
        <w:t>之间</w:t>
      </w:r>
      <w:r>
        <w:rPr>
          <w:spacing w:val="-35"/>
        </w:rPr>
        <w:t xml:space="preserve"> </w:t>
      </w:r>
      <w:r>
        <w:rPr>
          <w:rFonts w:ascii="Times New Roman" w:eastAsia="Times New Roman"/>
        </w:rPr>
        <w:t>B</w:t>
      </w:r>
      <w:r>
        <w:t>．前</w:t>
      </w:r>
      <w:r>
        <w:rPr>
          <w:spacing w:val="-5"/>
        </w:rPr>
        <w:t>斜</w:t>
      </w:r>
      <w:r>
        <w:t>角肌与</w:t>
      </w:r>
      <w:r>
        <w:rPr>
          <w:spacing w:val="-5"/>
        </w:rPr>
        <w:t>中</w:t>
      </w:r>
      <w:r>
        <w:t>斜角肌</w:t>
      </w:r>
      <w:r>
        <w:rPr>
          <w:spacing w:val="-5"/>
        </w:rPr>
        <w:t>之</w:t>
      </w:r>
      <w:r>
        <w:rPr>
          <w:spacing w:val="-15"/>
        </w:rPr>
        <w:t>间</w:t>
      </w:r>
      <w:r>
        <w:rPr>
          <w:rFonts w:ascii="Times New Roman" w:eastAsia="Times New Roman"/>
        </w:rPr>
        <w:t>C</w:t>
      </w:r>
      <w:r>
        <w:t>．中</w:t>
      </w:r>
      <w:r>
        <w:rPr>
          <w:spacing w:val="-5"/>
        </w:rPr>
        <w:t>斜</w:t>
      </w:r>
      <w:r>
        <w:t>角肌与</w:t>
      </w:r>
      <w:r>
        <w:rPr>
          <w:spacing w:val="-5"/>
        </w:rPr>
        <w:t>后</w:t>
      </w:r>
      <w:r>
        <w:t>斜角肌</w:t>
      </w:r>
      <w:r>
        <w:rPr>
          <w:spacing w:val="-5"/>
        </w:rPr>
        <w:t>之</w:t>
      </w:r>
      <w:r>
        <w:t>间</w:t>
      </w:r>
      <w:r>
        <w:tab/>
      </w:r>
      <w:r>
        <w:rPr>
          <w:rFonts w:ascii="Times New Roman" w:eastAsia="Times New Roman"/>
        </w:rPr>
        <w:t>D</w:t>
      </w:r>
      <w:r>
        <w:t>．颈</w:t>
      </w:r>
      <w:r>
        <w:rPr>
          <w:spacing w:val="-5"/>
        </w:rPr>
        <w:t>阔</w:t>
      </w:r>
      <w:r>
        <w:t>肌之间</w:t>
      </w:r>
    </w:p>
    <w:p w14:paraId="7EB83F4B" w14:textId="77777777" w:rsidR="00A873F7" w:rsidRDefault="00397D4F">
      <w:pPr>
        <w:pStyle w:val="a3"/>
        <w:spacing w:line="263" w:lineRule="exact"/>
        <w:ind w:left="582"/>
      </w:pPr>
      <w:r>
        <w:rPr>
          <w:rFonts w:ascii="Times New Roman" w:eastAsia="Times New Roman"/>
        </w:rPr>
        <w:t>E</w:t>
      </w:r>
      <w:r>
        <w:t>．斜方肌与中斜角肌之间</w:t>
      </w:r>
    </w:p>
    <w:p w14:paraId="7D610E03" w14:textId="77777777" w:rsidR="00A873F7" w:rsidRDefault="00397D4F">
      <w:pPr>
        <w:pStyle w:val="a4"/>
        <w:numPr>
          <w:ilvl w:val="0"/>
          <w:numId w:val="181"/>
        </w:numPr>
        <w:tabs>
          <w:tab w:val="left" w:pos="795"/>
          <w:tab w:val="left" w:pos="2727"/>
          <w:tab w:val="left" w:pos="4863"/>
        </w:tabs>
        <w:spacing w:before="43" w:line="276" w:lineRule="auto"/>
        <w:ind w:right="1542" w:hanging="212"/>
        <w:rPr>
          <w:sz w:val="21"/>
        </w:rPr>
      </w:pPr>
      <w:r>
        <w:rPr>
          <w:sz w:val="21"/>
        </w:rPr>
        <w:t>采</w:t>
      </w:r>
      <w:r>
        <w:rPr>
          <w:spacing w:val="-5"/>
          <w:sz w:val="21"/>
        </w:rPr>
        <w:t>用</w:t>
      </w:r>
      <w:r>
        <w:rPr>
          <w:sz w:val="21"/>
        </w:rPr>
        <w:t>肌间沟</w:t>
      </w:r>
      <w:r>
        <w:rPr>
          <w:spacing w:val="-5"/>
          <w:sz w:val="21"/>
        </w:rPr>
        <w:t>途</w:t>
      </w:r>
      <w:r>
        <w:rPr>
          <w:sz w:val="21"/>
        </w:rPr>
        <w:t>径作臂</w:t>
      </w:r>
      <w:r>
        <w:rPr>
          <w:spacing w:val="-5"/>
          <w:sz w:val="21"/>
        </w:rPr>
        <w:t>丛</w:t>
      </w:r>
      <w:r>
        <w:rPr>
          <w:sz w:val="21"/>
        </w:rPr>
        <w:t>神经阻</w:t>
      </w:r>
      <w:r>
        <w:rPr>
          <w:spacing w:val="-5"/>
          <w:sz w:val="21"/>
        </w:rPr>
        <w:t>滞</w:t>
      </w:r>
      <w:r>
        <w:rPr>
          <w:sz w:val="21"/>
        </w:rPr>
        <w:t>时，最</w:t>
      </w:r>
      <w:r>
        <w:rPr>
          <w:spacing w:val="-5"/>
          <w:sz w:val="21"/>
        </w:rPr>
        <w:t>常</w:t>
      </w:r>
      <w:r>
        <w:rPr>
          <w:sz w:val="21"/>
        </w:rPr>
        <w:t>见阻滞</w:t>
      </w:r>
      <w:r>
        <w:rPr>
          <w:spacing w:val="-5"/>
          <w:sz w:val="21"/>
        </w:rPr>
        <w:t>不</w:t>
      </w:r>
      <w:r>
        <w:rPr>
          <w:rFonts w:hint="eastAsia"/>
          <w:spacing w:val="-5"/>
          <w:sz w:val="21"/>
          <w:lang w:val="en-US"/>
        </w:rPr>
        <w:t>C</w:t>
      </w:r>
      <w:r>
        <w:rPr>
          <w:sz w:val="21"/>
        </w:rPr>
        <w:t>全</w:t>
      </w:r>
      <w:r>
        <w:rPr>
          <w:rFonts w:ascii="Times New Roman" w:eastAsia="Times New Roman"/>
          <w:sz w:val="21"/>
        </w:rPr>
        <w:t>A</w:t>
      </w:r>
      <w:r>
        <w:rPr>
          <w:sz w:val="21"/>
        </w:rPr>
        <w:t>．桡</w:t>
      </w:r>
      <w:r>
        <w:rPr>
          <w:spacing w:val="-5"/>
          <w:sz w:val="21"/>
        </w:rPr>
        <w:t>神</w:t>
      </w:r>
      <w:r>
        <w:rPr>
          <w:sz w:val="21"/>
        </w:rPr>
        <w:t>经</w:t>
      </w:r>
      <w:r>
        <w:rPr>
          <w:sz w:val="21"/>
        </w:rPr>
        <w:tab/>
      </w:r>
      <w:r>
        <w:rPr>
          <w:rFonts w:ascii="Times New Roman" w:eastAsia="Times New Roman"/>
          <w:sz w:val="21"/>
        </w:rPr>
        <w:t>B</w:t>
      </w:r>
      <w:r>
        <w:rPr>
          <w:sz w:val="21"/>
        </w:rPr>
        <w:t>．正</w:t>
      </w:r>
      <w:r>
        <w:rPr>
          <w:spacing w:val="-5"/>
          <w:sz w:val="21"/>
        </w:rPr>
        <w:t>中</w:t>
      </w:r>
      <w:r>
        <w:rPr>
          <w:sz w:val="21"/>
        </w:rPr>
        <w:t>神经</w:t>
      </w:r>
      <w:r>
        <w:rPr>
          <w:sz w:val="21"/>
        </w:rPr>
        <w:tab/>
      </w:r>
      <w:r>
        <w:rPr>
          <w:rFonts w:ascii="Times New Roman" w:eastAsia="Times New Roman"/>
          <w:sz w:val="21"/>
        </w:rPr>
        <w:t>C</w:t>
      </w:r>
      <w:r>
        <w:rPr>
          <w:sz w:val="21"/>
        </w:rPr>
        <w:t>．尺</w:t>
      </w:r>
      <w:r>
        <w:rPr>
          <w:spacing w:val="-5"/>
          <w:sz w:val="21"/>
        </w:rPr>
        <w:t>神</w:t>
      </w:r>
      <w:r>
        <w:rPr>
          <w:spacing w:val="-17"/>
          <w:sz w:val="21"/>
        </w:rPr>
        <w:t>经</w:t>
      </w:r>
      <w:r>
        <w:rPr>
          <w:rFonts w:ascii="Times New Roman" w:eastAsia="Times New Roman"/>
          <w:sz w:val="21"/>
        </w:rPr>
        <w:t>D</w:t>
      </w:r>
      <w:r>
        <w:rPr>
          <w:sz w:val="21"/>
        </w:rPr>
        <w:t>．正</w:t>
      </w:r>
      <w:r>
        <w:rPr>
          <w:spacing w:val="-5"/>
          <w:sz w:val="21"/>
        </w:rPr>
        <w:t>中</w:t>
      </w:r>
      <w:r>
        <w:rPr>
          <w:sz w:val="21"/>
        </w:rPr>
        <w:t>神经和</w:t>
      </w:r>
      <w:r>
        <w:rPr>
          <w:spacing w:val="-5"/>
          <w:sz w:val="21"/>
        </w:rPr>
        <w:t>桡</w:t>
      </w:r>
      <w:r>
        <w:rPr>
          <w:sz w:val="21"/>
        </w:rPr>
        <w:t>神经</w:t>
      </w:r>
      <w:r>
        <w:rPr>
          <w:spacing w:val="1"/>
          <w:sz w:val="21"/>
        </w:rPr>
        <w:t xml:space="preserve"> </w:t>
      </w:r>
      <w:r>
        <w:rPr>
          <w:rFonts w:ascii="Times New Roman" w:eastAsia="Times New Roman"/>
          <w:spacing w:val="-3"/>
          <w:sz w:val="21"/>
        </w:rPr>
        <w:t>E</w:t>
      </w:r>
      <w:r>
        <w:rPr>
          <w:spacing w:val="-3"/>
          <w:sz w:val="21"/>
        </w:rPr>
        <w:t>．</w:t>
      </w:r>
      <w:r>
        <w:rPr>
          <w:sz w:val="21"/>
        </w:rPr>
        <w:t>桡</w:t>
      </w:r>
      <w:r>
        <w:rPr>
          <w:spacing w:val="-5"/>
          <w:sz w:val="21"/>
        </w:rPr>
        <w:t>神</w:t>
      </w:r>
      <w:r>
        <w:rPr>
          <w:sz w:val="21"/>
        </w:rPr>
        <w:t>经和尺</w:t>
      </w:r>
      <w:r>
        <w:rPr>
          <w:spacing w:val="-5"/>
          <w:sz w:val="21"/>
        </w:rPr>
        <w:t>神</w:t>
      </w:r>
      <w:r>
        <w:rPr>
          <w:sz w:val="21"/>
        </w:rPr>
        <w:t>经</w:t>
      </w:r>
    </w:p>
    <w:p w14:paraId="0F638D57" w14:textId="77777777" w:rsidR="00A873F7" w:rsidRDefault="00397D4F">
      <w:pPr>
        <w:pStyle w:val="a4"/>
        <w:numPr>
          <w:ilvl w:val="0"/>
          <w:numId w:val="181"/>
        </w:numPr>
        <w:tabs>
          <w:tab w:val="left" w:pos="795"/>
        </w:tabs>
        <w:spacing w:before="3"/>
        <w:ind w:left="794"/>
        <w:rPr>
          <w:sz w:val="21"/>
        </w:rPr>
      </w:pPr>
      <w:r>
        <w:rPr>
          <w:spacing w:val="-5"/>
          <w:sz w:val="21"/>
        </w:rPr>
        <w:t>经腋窝行臂丛阻滞时，出现阻滞不全哪项多见</w:t>
      </w:r>
      <w:r>
        <w:rPr>
          <w:rFonts w:hint="eastAsia"/>
          <w:spacing w:val="-5"/>
          <w:sz w:val="21"/>
          <w:lang w:val="en-US"/>
        </w:rPr>
        <w:t>E</w:t>
      </w:r>
    </w:p>
    <w:p w14:paraId="79320D02" w14:textId="77777777" w:rsidR="00A873F7" w:rsidRDefault="00397D4F">
      <w:pPr>
        <w:pStyle w:val="a3"/>
        <w:tabs>
          <w:tab w:val="left" w:pos="2727"/>
          <w:tab w:val="left" w:pos="4547"/>
        </w:tabs>
        <w:spacing w:before="43" w:line="278" w:lineRule="auto"/>
        <w:ind w:left="582" w:right="807"/>
      </w:pPr>
      <w:r>
        <w:rPr>
          <w:rFonts w:ascii="Times New Roman" w:eastAsia="Times New Roman"/>
        </w:rPr>
        <w:t>A</w:t>
      </w:r>
      <w:r>
        <w:t>．尺</w:t>
      </w:r>
      <w:r>
        <w:rPr>
          <w:spacing w:val="-5"/>
        </w:rPr>
        <w:t>神</w:t>
      </w:r>
      <w:r>
        <w:t>经</w:t>
      </w:r>
      <w:r>
        <w:tab/>
      </w:r>
      <w:r>
        <w:rPr>
          <w:rFonts w:ascii="Times New Roman" w:eastAsia="Times New Roman"/>
        </w:rPr>
        <w:t>B</w:t>
      </w:r>
      <w:r>
        <w:t>．正</w:t>
      </w:r>
      <w:r>
        <w:rPr>
          <w:spacing w:val="-5"/>
        </w:rPr>
        <w:t>中</w:t>
      </w:r>
      <w:r>
        <w:t>神经</w:t>
      </w:r>
      <w:r>
        <w:tab/>
      </w:r>
      <w:r>
        <w:rPr>
          <w:rFonts w:ascii="Times New Roman" w:eastAsia="Times New Roman"/>
        </w:rPr>
        <w:t>C</w:t>
      </w:r>
      <w:r>
        <w:t>．桡</w:t>
      </w:r>
      <w:r>
        <w:rPr>
          <w:spacing w:val="-5"/>
        </w:rPr>
        <w:t>神</w:t>
      </w:r>
      <w:r>
        <w:t>经和正</w:t>
      </w:r>
      <w:r>
        <w:rPr>
          <w:spacing w:val="-5"/>
        </w:rPr>
        <w:t>中</w:t>
      </w:r>
      <w:r>
        <w:t>神</w:t>
      </w:r>
      <w:r>
        <w:rPr>
          <w:spacing w:val="-17"/>
        </w:rPr>
        <w:t>经</w:t>
      </w:r>
      <w:r>
        <w:rPr>
          <w:rFonts w:ascii="Times New Roman" w:eastAsia="Times New Roman"/>
        </w:rPr>
        <w:t>D</w:t>
      </w:r>
      <w:r>
        <w:t>．尺</w:t>
      </w:r>
      <w:r>
        <w:rPr>
          <w:spacing w:val="-5"/>
        </w:rPr>
        <w:t>神</w:t>
      </w:r>
      <w:r>
        <w:t>经和桡</w:t>
      </w:r>
      <w:r>
        <w:rPr>
          <w:spacing w:val="-5"/>
        </w:rPr>
        <w:t>神</w:t>
      </w:r>
      <w:r>
        <w:t>经</w:t>
      </w:r>
      <w:r>
        <w:tab/>
      </w:r>
      <w:r>
        <w:rPr>
          <w:rFonts w:ascii="Times New Roman" w:eastAsia="Times New Roman"/>
          <w:spacing w:val="-3"/>
        </w:rPr>
        <w:t>E</w:t>
      </w:r>
      <w:r>
        <w:rPr>
          <w:spacing w:val="-3"/>
        </w:rPr>
        <w:t>．</w:t>
      </w:r>
      <w:r>
        <w:t>桡</w:t>
      </w:r>
      <w:r>
        <w:rPr>
          <w:spacing w:val="-5"/>
        </w:rPr>
        <w:t>神</w:t>
      </w:r>
      <w:r>
        <w:t>经和肌</w:t>
      </w:r>
      <w:r>
        <w:rPr>
          <w:spacing w:val="-5"/>
        </w:rPr>
        <w:t>皮</w:t>
      </w:r>
      <w:r>
        <w:t>神经</w:t>
      </w:r>
    </w:p>
    <w:p w14:paraId="1029EDBB" w14:textId="77777777" w:rsidR="00A873F7" w:rsidRDefault="00397D4F">
      <w:pPr>
        <w:pStyle w:val="a4"/>
        <w:numPr>
          <w:ilvl w:val="0"/>
          <w:numId w:val="181"/>
        </w:numPr>
        <w:tabs>
          <w:tab w:val="left" w:pos="795"/>
          <w:tab w:val="left" w:pos="2295"/>
          <w:tab w:val="left" w:pos="3567"/>
          <w:tab w:val="left" w:pos="4230"/>
        </w:tabs>
        <w:spacing w:before="4" w:line="278" w:lineRule="auto"/>
        <w:ind w:right="1345" w:hanging="212"/>
        <w:rPr>
          <w:sz w:val="21"/>
        </w:rPr>
      </w:pPr>
      <w:r>
        <w:rPr>
          <w:sz w:val="21"/>
        </w:rPr>
        <w:t>颈</w:t>
      </w:r>
      <w:r>
        <w:rPr>
          <w:spacing w:val="-5"/>
          <w:sz w:val="21"/>
        </w:rPr>
        <w:t>丛</w:t>
      </w:r>
      <w:r>
        <w:rPr>
          <w:sz w:val="21"/>
        </w:rPr>
        <w:t>阻滞患</w:t>
      </w:r>
      <w:r>
        <w:rPr>
          <w:spacing w:val="-5"/>
          <w:sz w:val="21"/>
        </w:rPr>
        <w:t>者</w:t>
      </w:r>
      <w:r>
        <w:rPr>
          <w:sz w:val="21"/>
        </w:rPr>
        <w:t>出现声</w:t>
      </w:r>
      <w:r>
        <w:rPr>
          <w:spacing w:val="-5"/>
          <w:sz w:val="21"/>
        </w:rPr>
        <w:t>音</w:t>
      </w:r>
      <w:r>
        <w:rPr>
          <w:sz w:val="21"/>
        </w:rPr>
        <w:t>嘶哑或</w:t>
      </w:r>
      <w:r>
        <w:rPr>
          <w:spacing w:val="-5"/>
          <w:sz w:val="21"/>
        </w:rPr>
        <w:t>失</w:t>
      </w:r>
      <w:r>
        <w:rPr>
          <w:sz w:val="21"/>
        </w:rPr>
        <w:t>音，最</w:t>
      </w:r>
      <w:r>
        <w:rPr>
          <w:spacing w:val="-5"/>
          <w:sz w:val="21"/>
        </w:rPr>
        <w:t>可</w:t>
      </w:r>
      <w:r>
        <w:rPr>
          <w:sz w:val="21"/>
        </w:rPr>
        <w:t>能的原</w:t>
      </w:r>
      <w:r>
        <w:rPr>
          <w:spacing w:val="-5"/>
          <w:sz w:val="21"/>
        </w:rPr>
        <w:t>因</w:t>
      </w:r>
      <w:r>
        <w:rPr>
          <w:sz w:val="21"/>
        </w:rPr>
        <w:t>是</w:t>
      </w:r>
      <w:r>
        <w:rPr>
          <w:rFonts w:hint="eastAsia"/>
          <w:sz w:val="21"/>
          <w:lang w:val="en-US"/>
        </w:rPr>
        <w:t>D</w:t>
      </w:r>
      <w:r>
        <w:rPr>
          <w:sz w:val="21"/>
        </w:rPr>
        <w:t xml:space="preserve"> </w:t>
      </w:r>
      <w:r>
        <w:rPr>
          <w:rFonts w:ascii="Times New Roman" w:eastAsia="Times New Roman"/>
          <w:sz w:val="21"/>
        </w:rPr>
        <w:t>A</w:t>
      </w:r>
      <w:r>
        <w:rPr>
          <w:sz w:val="21"/>
        </w:rPr>
        <w:t>．药</w:t>
      </w:r>
      <w:r>
        <w:rPr>
          <w:spacing w:val="-5"/>
          <w:sz w:val="21"/>
        </w:rPr>
        <w:t>液</w:t>
      </w:r>
      <w:r>
        <w:rPr>
          <w:sz w:val="21"/>
        </w:rPr>
        <w:t>误入硬</w:t>
      </w:r>
      <w:r>
        <w:rPr>
          <w:spacing w:val="-5"/>
          <w:sz w:val="21"/>
        </w:rPr>
        <w:t>脊</w:t>
      </w:r>
      <w:r>
        <w:rPr>
          <w:sz w:val="21"/>
        </w:rPr>
        <w:t>膜外腔</w:t>
      </w:r>
      <w:r>
        <w:rPr>
          <w:spacing w:val="-5"/>
          <w:sz w:val="21"/>
        </w:rPr>
        <w:t>间</w:t>
      </w:r>
      <w:r>
        <w:rPr>
          <w:sz w:val="21"/>
        </w:rPr>
        <w:t>隙</w:t>
      </w:r>
      <w:r>
        <w:rPr>
          <w:sz w:val="21"/>
        </w:rPr>
        <w:tab/>
      </w:r>
      <w:r>
        <w:rPr>
          <w:rFonts w:ascii="Times New Roman" w:eastAsia="Times New Roman"/>
          <w:sz w:val="21"/>
        </w:rPr>
        <w:t>B</w:t>
      </w:r>
      <w:r>
        <w:rPr>
          <w:sz w:val="21"/>
        </w:rPr>
        <w:t>．局</w:t>
      </w:r>
      <w:r>
        <w:rPr>
          <w:spacing w:val="-5"/>
          <w:sz w:val="21"/>
        </w:rPr>
        <w:t>麻</w:t>
      </w:r>
      <w:r>
        <w:rPr>
          <w:sz w:val="21"/>
        </w:rPr>
        <w:t>药的毒</w:t>
      </w:r>
      <w:r>
        <w:rPr>
          <w:spacing w:val="-5"/>
          <w:sz w:val="21"/>
        </w:rPr>
        <w:t>性</w:t>
      </w:r>
      <w:r>
        <w:rPr>
          <w:sz w:val="21"/>
        </w:rPr>
        <w:t>作用</w:t>
      </w:r>
      <w:r>
        <w:rPr>
          <w:sz w:val="21"/>
        </w:rPr>
        <w:t xml:space="preserve">  </w:t>
      </w:r>
      <w:r>
        <w:rPr>
          <w:rFonts w:ascii="Times New Roman" w:eastAsia="Times New Roman"/>
          <w:sz w:val="21"/>
        </w:rPr>
        <w:t>C</w:t>
      </w:r>
      <w:r>
        <w:rPr>
          <w:sz w:val="21"/>
        </w:rPr>
        <w:t>．膈</w:t>
      </w:r>
      <w:r>
        <w:rPr>
          <w:spacing w:val="-5"/>
          <w:sz w:val="21"/>
        </w:rPr>
        <w:t>神</w:t>
      </w:r>
      <w:r>
        <w:rPr>
          <w:sz w:val="21"/>
        </w:rPr>
        <w:t>经阻滞</w:t>
      </w:r>
      <w:r>
        <w:rPr>
          <w:sz w:val="21"/>
        </w:rPr>
        <w:tab/>
      </w:r>
      <w:r>
        <w:rPr>
          <w:rFonts w:ascii="Times New Roman" w:eastAsia="Times New Roman"/>
          <w:sz w:val="21"/>
        </w:rPr>
        <w:t>D</w:t>
      </w:r>
      <w:r>
        <w:rPr>
          <w:sz w:val="21"/>
        </w:rPr>
        <w:t>．迷</w:t>
      </w:r>
      <w:r>
        <w:rPr>
          <w:spacing w:val="-5"/>
          <w:sz w:val="21"/>
        </w:rPr>
        <w:t>走</w:t>
      </w:r>
      <w:r>
        <w:rPr>
          <w:sz w:val="21"/>
        </w:rPr>
        <w:t>神经阻滞</w:t>
      </w:r>
      <w:r>
        <w:rPr>
          <w:sz w:val="21"/>
        </w:rPr>
        <w:tab/>
      </w:r>
      <w:r>
        <w:rPr>
          <w:rFonts w:ascii="Times New Roman" w:eastAsia="Times New Roman"/>
          <w:sz w:val="21"/>
        </w:rPr>
        <w:t>E</w:t>
      </w:r>
      <w:r>
        <w:rPr>
          <w:sz w:val="21"/>
        </w:rPr>
        <w:t>．颈</w:t>
      </w:r>
      <w:r>
        <w:rPr>
          <w:spacing w:val="-5"/>
          <w:sz w:val="21"/>
        </w:rPr>
        <w:t>交</w:t>
      </w:r>
      <w:r>
        <w:rPr>
          <w:sz w:val="21"/>
        </w:rPr>
        <w:t>感神经</w:t>
      </w:r>
      <w:r>
        <w:rPr>
          <w:spacing w:val="-5"/>
          <w:sz w:val="21"/>
        </w:rPr>
        <w:t>阻</w:t>
      </w:r>
      <w:r>
        <w:rPr>
          <w:spacing w:val="-16"/>
          <w:sz w:val="21"/>
        </w:rPr>
        <w:t>滞</w:t>
      </w:r>
    </w:p>
    <w:p w14:paraId="3391D6E8" w14:textId="77777777" w:rsidR="00A873F7" w:rsidRDefault="00397D4F">
      <w:pPr>
        <w:pStyle w:val="a4"/>
        <w:numPr>
          <w:ilvl w:val="0"/>
          <w:numId w:val="181"/>
        </w:numPr>
        <w:tabs>
          <w:tab w:val="left" w:pos="795"/>
        </w:tabs>
        <w:spacing w:line="269" w:lineRule="exact"/>
        <w:ind w:left="794"/>
        <w:rPr>
          <w:sz w:val="21"/>
        </w:rPr>
      </w:pPr>
      <w:r>
        <w:rPr>
          <w:spacing w:val="-5"/>
          <w:sz w:val="21"/>
        </w:rPr>
        <w:t>哪种臂丛神经阻滞法血、气胸并发症发生率最高</w:t>
      </w:r>
      <w:r>
        <w:rPr>
          <w:rFonts w:hint="eastAsia"/>
          <w:spacing w:val="-5"/>
          <w:sz w:val="21"/>
          <w:lang w:val="en-US"/>
        </w:rPr>
        <w:t>B</w:t>
      </w:r>
    </w:p>
    <w:p w14:paraId="7CEE500E" w14:textId="77777777" w:rsidR="00A873F7" w:rsidRDefault="00397D4F">
      <w:pPr>
        <w:pStyle w:val="a3"/>
        <w:tabs>
          <w:tab w:val="left" w:pos="2727"/>
          <w:tab w:val="left" w:pos="5070"/>
        </w:tabs>
        <w:spacing w:before="43" w:line="278" w:lineRule="auto"/>
        <w:ind w:left="582" w:right="702"/>
      </w:pPr>
      <w:r>
        <w:rPr>
          <w:rFonts w:ascii="Times New Roman" w:eastAsia="Times New Roman"/>
        </w:rPr>
        <w:t>A</w:t>
      </w:r>
      <w:r>
        <w:t>．腋</w:t>
      </w:r>
      <w:r>
        <w:rPr>
          <w:spacing w:val="-5"/>
        </w:rPr>
        <w:t>路</w:t>
      </w:r>
      <w:r>
        <w:t>臂丛阻</w:t>
      </w:r>
      <w:r>
        <w:rPr>
          <w:spacing w:val="-5"/>
        </w:rPr>
        <w:t>滞</w:t>
      </w:r>
      <w:r>
        <w:t>法</w:t>
      </w:r>
      <w:r>
        <w:tab/>
      </w:r>
      <w:r>
        <w:rPr>
          <w:rFonts w:ascii="Times New Roman" w:eastAsia="Times New Roman"/>
        </w:rPr>
        <w:t>B</w:t>
      </w:r>
      <w:r>
        <w:t>．锁</w:t>
      </w:r>
      <w:r>
        <w:rPr>
          <w:spacing w:val="-5"/>
        </w:rPr>
        <w:t>骨</w:t>
      </w:r>
      <w:r>
        <w:t>上臂丛</w:t>
      </w:r>
      <w:r>
        <w:rPr>
          <w:spacing w:val="-5"/>
        </w:rPr>
        <w:t>阻</w:t>
      </w:r>
      <w:r>
        <w:t>滞法</w:t>
      </w:r>
      <w:r>
        <w:tab/>
      </w:r>
      <w:r>
        <w:rPr>
          <w:rFonts w:ascii="Times New Roman" w:eastAsia="Times New Roman"/>
        </w:rPr>
        <w:t>C</w:t>
      </w:r>
      <w:r>
        <w:t>．肌</w:t>
      </w:r>
      <w:r>
        <w:rPr>
          <w:spacing w:val="-5"/>
        </w:rPr>
        <w:t>间</w:t>
      </w:r>
      <w:r>
        <w:t>沟阻滞</w:t>
      </w:r>
      <w:r>
        <w:rPr>
          <w:spacing w:val="-17"/>
        </w:rPr>
        <w:t>法</w:t>
      </w:r>
      <w:r>
        <w:rPr>
          <w:rFonts w:ascii="Times New Roman" w:eastAsia="Times New Roman"/>
        </w:rPr>
        <w:t>D</w:t>
      </w:r>
      <w:r>
        <w:t>．喙</w:t>
      </w:r>
      <w:r>
        <w:rPr>
          <w:spacing w:val="-5"/>
        </w:rPr>
        <w:t>突</w:t>
      </w:r>
      <w:r>
        <w:t>下臂丛</w:t>
      </w:r>
      <w:r>
        <w:rPr>
          <w:spacing w:val="-5"/>
        </w:rPr>
        <w:t>阻</w:t>
      </w:r>
      <w:r>
        <w:t>滞法</w:t>
      </w:r>
      <w:r>
        <w:rPr>
          <w:spacing w:val="1"/>
        </w:rPr>
        <w:t xml:space="preserve"> </w:t>
      </w:r>
      <w:r>
        <w:rPr>
          <w:rFonts w:ascii="Times New Roman" w:eastAsia="Times New Roman"/>
          <w:spacing w:val="-3"/>
        </w:rPr>
        <w:t>E</w:t>
      </w:r>
      <w:r>
        <w:rPr>
          <w:spacing w:val="-3"/>
        </w:rPr>
        <w:t>．</w:t>
      </w:r>
      <w:r>
        <w:t>经</w:t>
      </w:r>
      <w:r>
        <w:rPr>
          <w:spacing w:val="-5"/>
        </w:rPr>
        <w:t>颈</w:t>
      </w:r>
      <w:r>
        <w:t>路臂丛</w:t>
      </w:r>
      <w:r>
        <w:rPr>
          <w:spacing w:val="-5"/>
        </w:rPr>
        <w:t>阻</w:t>
      </w:r>
      <w:r>
        <w:t>滞法</w:t>
      </w:r>
    </w:p>
    <w:p w14:paraId="5D8217C1" w14:textId="77777777" w:rsidR="00A873F7" w:rsidRDefault="00397D4F">
      <w:pPr>
        <w:pStyle w:val="a4"/>
        <w:numPr>
          <w:ilvl w:val="0"/>
          <w:numId w:val="181"/>
        </w:numPr>
        <w:tabs>
          <w:tab w:val="left" w:pos="795"/>
        </w:tabs>
        <w:spacing w:line="269" w:lineRule="exact"/>
        <w:ind w:left="794"/>
        <w:rPr>
          <w:sz w:val="21"/>
        </w:rPr>
      </w:pPr>
      <w:r>
        <w:rPr>
          <w:spacing w:val="-5"/>
          <w:sz w:val="21"/>
        </w:rPr>
        <w:t>拇指基底部手术，神经阻滞应首选</w:t>
      </w:r>
      <w:r>
        <w:rPr>
          <w:rFonts w:hint="eastAsia"/>
          <w:spacing w:val="-5"/>
          <w:sz w:val="21"/>
          <w:lang w:val="en-US"/>
        </w:rPr>
        <w:t>B</w:t>
      </w:r>
    </w:p>
    <w:p w14:paraId="62D62BE4" w14:textId="77777777" w:rsidR="00A873F7" w:rsidRDefault="00397D4F">
      <w:pPr>
        <w:pStyle w:val="a3"/>
        <w:tabs>
          <w:tab w:val="left" w:pos="2924"/>
        </w:tabs>
        <w:spacing w:before="38" w:line="278" w:lineRule="auto"/>
        <w:ind w:left="582" w:right="1153"/>
      </w:pPr>
      <w:r>
        <w:rPr>
          <w:rFonts w:ascii="Times New Roman" w:eastAsia="Times New Roman"/>
        </w:rPr>
        <w:t>A</w:t>
      </w:r>
      <w:r>
        <w:t>．腋</w:t>
      </w:r>
      <w:r>
        <w:rPr>
          <w:spacing w:val="-5"/>
        </w:rPr>
        <w:t>路</w:t>
      </w:r>
      <w:r>
        <w:t>臂丛神</w:t>
      </w:r>
      <w:r>
        <w:rPr>
          <w:spacing w:val="-5"/>
        </w:rPr>
        <w:t>经</w:t>
      </w:r>
      <w:r>
        <w:t>阻滞</w:t>
      </w:r>
      <w:r>
        <w:tab/>
      </w:r>
      <w:r>
        <w:rPr>
          <w:rFonts w:ascii="Times New Roman" w:eastAsia="Times New Roman"/>
        </w:rPr>
        <w:t>B</w:t>
      </w:r>
      <w:r>
        <w:t>．锁</w:t>
      </w:r>
      <w:r>
        <w:rPr>
          <w:spacing w:val="-5"/>
        </w:rPr>
        <w:t>骨</w:t>
      </w:r>
      <w:r>
        <w:t>上路及</w:t>
      </w:r>
      <w:r>
        <w:rPr>
          <w:spacing w:val="-5"/>
        </w:rPr>
        <w:t>肌</w:t>
      </w:r>
      <w:r>
        <w:t>间沟臂</w:t>
      </w:r>
      <w:r>
        <w:rPr>
          <w:spacing w:val="-5"/>
        </w:rPr>
        <w:t>丛</w:t>
      </w:r>
      <w:r>
        <w:t>神经阻</w:t>
      </w:r>
      <w:r>
        <w:rPr>
          <w:spacing w:val="-16"/>
        </w:rPr>
        <w:t>滞</w:t>
      </w:r>
      <w:r>
        <w:rPr>
          <w:rFonts w:ascii="Times New Roman" w:eastAsia="Times New Roman"/>
        </w:rPr>
        <w:t>C</w:t>
      </w:r>
      <w:r>
        <w:t>．尺</w:t>
      </w:r>
      <w:r>
        <w:rPr>
          <w:spacing w:val="-5"/>
        </w:rPr>
        <w:t>神</w:t>
      </w:r>
      <w:r>
        <w:t>经阻滞</w:t>
      </w:r>
      <w:r>
        <w:tab/>
      </w:r>
      <w:r>
        <w:rPr>
          <w:rFonts w:ascii="Times New Roman" w:eastAsia="Times New Roman"/>
        </w:rPr>
        <w:t>D</w:t>
      </w:r>
      <w:r>
        <w:t>．桡</w:t>
      </w:r>
      <w:r>
        <w:rPr>
          <w:spacing w:val="-5"/>
        </w:rPr>
        <w:t>神</w:t>
      </w:r>
      <w:r>
        <w:t>经阻滞</w:t>
      </w:r>
    </w:p>
    <w:p w14:paraId="4D5EAF6E" w14:textId="77777777" w:rsidR="00A873F7" w:rsidRDefault="00397D4F">
      <w:pPr>
        <w:pStyle w:val="a3"/>
        <w:spacing w:line="269" w:lineRule="exact"/>
        <w:ind w:left="582"/>
      </w:pPr>
      <w:r>
        <w:rPr>
          <w:rFonts w:ascii="Times New Roman" w:eastAsia="Times New Roman"/>
        </w:rPr>
        <w:t>E</w:t>
      </w:r>
      <w:r>
        <w:t>．正中神经</w:t>
      </w:r>
      <w:r>
        <w:rPr>
          <w:rFonts w:ascii="Times New Roman" w:eastAsia="Times New Roman"/>
        </w:rPr>
        <w:t>+</w:t>
      </w:r>
      <w:r>
        <w:t>肌皮神经阻滞</w:t>
      </w:r>
    </w:p>
    <w:p w14:paraId="447CF47D" w14:textId="77777777" w:rsidR="00A873F7" w:rsidRDefault="00397D4F">
      <w:pPr>
        <w:pStyle w:val="a4"/>
        <w:numPr>
          <w:ilvl w:val="0"/>
          <w:numId w:val="181"/>
        </w:numPr>
        <w:tabs>
          <w:tab w:val="left" w:pos="795"/>
          <w:tab w:val="left" w:pos="4259"/>
          <w:tab w:val="left" w:pos="5598"/>
        </w:tabs>
        <w:spacing w:before="43" w:line="278" w:lineRule="auto"/>
        <w:ind w:right="500" w:hanging="212"/>
        <w:rPr>
          <w:rFonts w:ascii="Times New Roman" w:eastAsia="Times New Roman"/>
          <w:sz w:val="21"/>
        </w:rPr>
      </w:pPr>
      <w:r>
        <w:rPr>
          <w:sz w:val="21"/>
        </w:rPr>
        <w:t>如</w:t>
      </w:r>
      <w:r>
        <w:rPr>
          <w:spacing w:val="-5"/>
          <w:sz w:val="21"/>
        </w:rPr>
        <w:t>果</w:t>
      </w:r>
      <w:r>
        <w:rPr>
          <w:sz w:val="21"/>
        </w:rPr>
        <w:t>根动脉</w:t>
      </w:r>
      <w:r>
        <w:rPr>
          <w:spacing w:val="-5"/>
          <w:sz w:val="21"/>
        </w:rPr>
        <w:t>血</w:t>
      </w:r>
      <w:r>
        <w:rPr>
          <w:sz w:val="21"/>
        </w:rPr>
        <w:t>流障碍</w:t>
      </w:r>
      <w:r>
        <w:rPr>
          <w:spacing w:val="-5"/>
          <w:sz w:val="21"/>
        </w:rPr>
        <w:t>，</w:t>
      </w:r>
      <w:r>
        <w:rPr>
          <w:sz w:val="21"/>
        </w:rPr>
        <w:t>易引起</w:t>
      </w:r>
      <w:r>
        <w:rPr>
          <w:spacing w:val="-5"/>
          <w:sz w:val="21"/>
        </w:rPr>
        <w:t>哪</w:t>
      </w:r>
      <w:r>
        <w:rPr>
          <w:sz w:val="21"/>
        </w:rPr>
        <w:t>些节段</w:t>
      </w:r>
      <w:r>
        <w:rPr>
          <w:spacing w:val="-5"/>
          <w:sz w:val="21"/>
        </w:rPr>
        <w:t>的</w:t>
      </w:r>
      <w:r>
        <w:rPr>
          <w:sz w:val="21"/>
        </w:rPr>
        <w:t>脊髓缺</w:t>
      </w:r>
      <w:r>
        <w:rPr>
          <w:spacing w:val="-5"/>
          <w:sz w:val="21"/>
        </w:rPr>
        <w:t>血</w:t>
      </w:r>
      <w:r>
        <w:rPr>
          <w:sz w:val="21"/>
        </w:rPr>
        <w:t>坏死而</w:t>
      </w:r>
      <w:r>
        <w:rPr>
          <w:spacing w:val="-5"/>
          <w:sz w:val="21"/>
        </w:rPr>
        <w:t>发</w:t>
      </w:r>
      <w:r>
        <w:rPr>
          <w:sz w:val="21"/>
        </w:rPr>
        <w:t>生截</w:t>
      </w:r>
      <w:r>
        <w:rPr>
          <w:spacing w:val="-15"/>
          <w:sz w:val="21"/>
        </w:rPr>
        <w:t>瘫</w:t>
      </w:r>
      <w:r>
        <w:rPr>
          <w:rFonts w:ascii="Times New Roman" w:eastAsia="Times New Roman"/>
          <w:color w:val="00B050"/>
          <w:spacing w:val="-3"/>
          <w:position w:val="2"/>
          <w:sz w:val="21"/>
        </w:rPr>
        <w:t>A</w:t>
      </w:r>
      <w:r>
        <w:rPr>
          <w:color w:val="00B050"/>
          <w:spacing w:val="-3"/>
          <w:position w:val="2"/>
          <w:sz w:val="21"/>
        </w:rPr>
        <w:t>．</w:t>
      </w:r>
      <w:r>
        <w:rPr>
          <w:rFonts w:ascii="Times New Roman" w:eastAsia="Times New Roman"/>
          <w:color w:val="00B050"/>
          <w:spacing w:val="-3"/>
          <w:position w:val="2"/>
          <w:sz w:val="21"/>
        </w:rPr>
        <w:t>T</w:t>
      </w:r>
      <w:r>
        <w:rPr>
          <w:rFonts w:ascii="Times New Roman" w:eastAsia="Times New Roman"/>
          <w:color w:val="00B050"/>
          <w:spacing w:val="-3"/>
          <w:position w:val="2"/>
          <w:sz w:val="21"/>
          <w:vertAlign w:val="subscript"/>
        </w:rPr>
        <w:t>4</w:t>
      </w:r>
      <w:r>
        <w:rPr>
          <w:rFonts w:ascii="Times New Roman" w:eastAsia="Times New Roman"/>
          <w:color w:val="00B050"/>
          <w:spacing w:val="-12"/>
          <w:position w:val="2"/>
          <w:sz w:val="21"/>
        </w:rPr>
        <w:t xml:space="preserve"> </w:t>
      </w:r>
      <w:r>
        <w:rPr>
          <w:color w:val="00B050"/>
          <w:position w:val="2"/>
          <w:sz w:val="21"/>
        </w:rPr>
        <w:t>或</w:t>
      </w:r>
      <w:r>
        <w:rPr>
          <w:color w:val="00B050"/>
          <w:spacing w:val="-48"/>
          <w:position w:val="2"/>
          <w:sz w:val="21"/>
        </w:rPr>
        <w:t xml:space="preserve"> </w:t>
      </w:r>
      <w:r>
        <w:rPr>
          <w:rFonts w:ascii="Times New Roman" w:eastAsia="Times New Roman"/>
          <w:color w:val="00B050"/>
          <w:spacing w:val="-3"/>
          <w:position w:val="2"/>
          <w:sz w:val="21"/>
        </w:rPr>
        <w:t>L</w:t>
      </w:r>
      <w:r>
        <w:rPr>
          <w:rFonts w:ascii="Times New Roman" w:eastAsia="Times New Roman"/>
          <w:color w:val="00B050"/>
          <w:spacing w:val="-3"/>
          <w:position w:val="2"/>
          <w:sz w:val="21"/>
          <w:vertAlign w:val="subscript"/>
        </w:rPr>
        <w:t>1</w:t>
      </w:r>
      <w:r>
        <w:rPr>
          <w:rFonts w:ascii="Times New Roman" w:eastAsia="Times New Roman"/>
          <w:color w:val="00B050"/>
          <w:spacing w:val="-3"/>
          <w:position w:val="2"/>
          <w:sz w:val="21"/>
        </w:rPr>
        <w:t xml:space="preserve"> </w:t>
      </w:r>
      <w:r>
        <w:rPr>
          <w:rFonts w:ascii="Times New Roman" w:eastAsia="Times New Roman"/>
          <w:spacing w:val="46"/>
          <w:position w:val="2"/>
          <w:sz w:val="21"/>
        </w:rPr>
        <w:t xml:space="preserve"> </w:t>
      </w:r>
      <w:r>
        <w:rPr>
          <w:rFonts w:ascii="Times New Roman" w:eastAsia="Times New Roman"/>
          <w:position w:val="2"/>
          <w:sz w:val="21"/>
        </w:rPr>
        <w:t>B</w:t>
      </w:r>
      <w:r>
        <w:rPr>
          <w:position w:val="2"/>
          <w:sz w:val="21"/>
        </w:rPr>
        <w:t>．</w:t>
      </w:r>
      <w:r>
        <w:rPr>
          <w:rFonts w:ascii="Times New Roman" w:eastAsia="Times New Roman"/>
          <w:position w:val="2"/>
          <w:sz w:val="21"/>
        </w:rPr>
        <w:t>T</w:t>
      </w:r>
      <w:r>
        <w:rPr>
          <w:rFonts w:ascii="Times New Roman" w:eastAsia="Times New Roman"/>
          <w:position w:val="2"/>
          <w:sz w:val="21"/>
          <w:vertAlign w:val="subscript"/>
        </w:rPr>
        <w:t>6</w:t>
      </w:r>
      <w:r>
        <w:rPr>
          <w:rFonts w:ascii="Times New Roman" w:eastAsia="Times New Roman"/>
          <w:spacing w:val="-16"/>
          <w:position w:val="2"/>
          <w:sz w:val="21"/>
        </w:rPr>
        <w:t xml:space="preserve"> </w:t>
      </w:r>
      <w:r>
        <w:rPr>
          <w:spacing w:val="48"/>
          <w:position w:val="2"/>
          <w:sz w:val="21"/>
        </w:rPr>
        <w:t>或</w:t>
      </w:r>
      <w:r>
        <w:rPr>
          <w:rFonts w:ascii="Times New Roman" w:eastAsia="Times New Roman"/>
          <w:position w:val="2"/>
          <w:sz w:val="21"/>
        </w:rPr>
        <w:t>L</w:t>
      </w:r>
      <w:r>
        <w:rPr>
          <w:rFonts w:ascii="Times New Roman" w:eastAsia="Times New Roman"/>
          <w:position w:val="2"/>
          <w:sz w:val="21"/>
          <w:vertAlign w:val="subscript"/>
        </w:rPr>
        <w:t>5</w:t>
      </w:r>
      <w:r>
        <w:rPr>
          <w:rFonts w:ascii="Times New Roman" w:eastAsia="Times New Roman"/>
          <w:position w:val="2"/>
          <w:sz w:val="21"/>
        </w:rPr>
        <w:t xml:space="preserve"> </w:t>
      </w:r>
      <w:r>
        <w:rPr>
          <w:rFonts w:ascii="Times New Roman" w:eastAsia="Times New Roman"/>
          <w:spacing w:val="43"/>
          <w:position w:val="2"/>
          <w:sz w:val="21"/>
        </w:rPr>
        <w:t xml:space="preserve"> </w:t>
      </w:r>
      <w:r>
        <w:rPr>
          <w:rFonts w:ascii="Times New Roman" w:eastAsia="Times New Roman"/>
          <w:position w:val="2"/>
          <w:sz w:val="21"/>
        </w:rPr>
        <w:t>C</w:t>
      </w:r>
      <w:r>
        <w:rPr>
          <w:position w:val="2"/>
          <w:sz w:val="21"/>
        </w:rPr>
        <w:t>．</w:t>
      </w:r>
      <w:r>
        <w:rPr>
          <w:rFonts w:ascii="Times New Roman" w:eastAsia="Times New Roman"/>
          <w:position w:val="2"/>
          <w:sz w:val="21"/>
        </w:rPr>
        <w:t>T</w:t>
      </w:r>
      <w:r>
        <w:rPr>
          <w:rFonts w:ascii="Times New Roman" w:eastAsia="Times New Roman"/>
          <w:position w:val="2"/>
          <w:sz w:val="21"/>
          <w:vertAlign w:val="subscript"/>
        </w:rPr>
        <w:t>10</w:t>
      </w:r>
      <w:r>
        <w:rPr>
          <w:rFonts w:ascii="Times New Roman" w:eastAsia="Times New Roman"/>
          <w:spacing w:val="-11"/>
          <w:position w:val="2"/>
          <w:sz w:val="21"/>
        </w:rPr>
        <w:t xml:space="preserve"> </w:t>
      </w:r>
      <w:r>
        <w:rPr>
          <w:spacing w:val="48"/>
          <w:position w:val="2"/>
          <w:sz w:val="21"/>
        </w:rPr>
        <w:t>或</w:t>
      </w:r>
      <w:r>
        <w:rPr>
          <w:rFonts w:ascii="Times New Roman" w:eastAsia="Times New Roman"/>
          <w:position w:val="2"/>
          <w:sz w:val="21"/>
        </w:rPr>
        <w:t>L</w:t>
      </w:r>
      <w:r>
        <w:rPr>
          <w:rFonts w:ascii="Times New Roman" w:eastAsia="Times New Roman"/>
          <w:position w:val="2"/>
          <w:sz w:val="21"/>
          <w:vertAlign w:val="subscript"/>
        </w:rPr>
        <w:t>2</w:t>
      </w:r>
      <w:r>
        <w:rPr>
          <w:rFonts w:ascii="Times New Roman" w:eastAsia="Times New Roman"/>
          <w:position w:val="2"/>
          <w:sz w:val="21"/>
        </w:rPr>
        <w:tab/>
        <w:t>D</w:t>
      </w:r>
      <w:r>
        <w:rPr>
          <w:position w:val="2"/>
          <w:sz w:val="21"/>
        </w:rPr>
        <w:t>．</w:t>
      </w:r>
      <w:r>
        <w:rPr>
          <w:rFonts w:ascii="Times New Roman" w:eastAsia="Times New Roman"/>
          <w:position w:val="2"/>
          <w:sz w:val="21"/>
        </w:rPr>
        <w:t>C</w:t>
      </w:r>
      <w:r>
        <w:rPr>
          <w:rFonts w:ascii="Times New Roman" w:eastAsia="Times New Roman"/>
          <w:position w:val="2"/>
          <w:sz w:val="21"/>
          <w:vertAlign w:val="subscript"/>
        </w:rPr>
        <w:t>6</w:t>
      </w:r>
      <w:r>
        <w:rPr>
          <w:rFonts w:ascii="Times New Roman" w:eastAsia="Times New Roman"/>
          <w:spacing w:val="-14"/>
          <w:position w:val="2"/>
          <w:sz w:val="21"/>
        </w:rPr>
        <w:t xml:space="preserve"> </w:t>
      </w:r>
      <w:r>
        <w:rPr>
          <w:position w:val="2"/>
          <w:sz w:val="21"/>
        </w:rPr>
        <w:t>或</w:t>
      </w:r>
      <w:r>
        <w:rPr>
          <w:spacing w:val="-53"/>
          <w:position w:val="2"/>
          <w:sz w:val="21"/>
        </w:rPr>
        <w:t xml:space="preserve"> </w:t>
      </w:r>
      <w:r>
        <w:rPr>
          <w:rFonts w:ascii="Times New Roman" w:eastAsia="Times New Roman"/>
          <w:position w:val="2"/>
          <w:sz w:val="21"/>
        </w:rPr>
        <w:t>T</w:t>
      </w:r>
      <w:r>
        <w:rPr>
          <w:rFonts w:ascii="Times New Roman" w:eastAsia="Times New Roman"/>
          <w:position w:val="2"/>
          <w:sz w:val="21"/>
          <w:vertAlign w:val="subscript"/>
        </w:rPr>
        <w:t>12</w:t>
      </w:r>
      <w:r>
        <w:rPr>
          <w:rFonts w:ascii="Times New Roman" w:eastAsia="Times New Roman"/>
          <w:position w:val="2"/>
          <w:sz w:val="21"/>
        </w:rPr>
        <w:tab/>
        <w:t>E</w:t>
      </w:r>
      <w:r>
        <w:rPr>
          <w:position w:val="2"/>
          <w:sz w:val="21"/>
        </w:rPr>
        <w:t>．</w:t>
      </w:r>
      <w:r>
        <w:rPr>
          <w:rFonts w:ascii="Times New Roman" w:eastAsia="Times New Roman"/>
          <w:position w:val="2"/>
          <w:sz w:val="21"/>
        </w:rPr>
        <w:t>C</w:t>
      </w:r>
      <w:r>
        <w:rPr>
          <w:rFonts w:ascii="Times New Roman" w:eastAsia="Times New Roman"/>
          <w:position w:val="2"/>
          <w:sz w:val="21"/>
          <w:vertAlign w:val="subscript"/>
        </w:rPr>
        <w:t>7</w:t>
      </w:r>
      <w:r>
        <w:rPr>
          <w:rFonts w:ascii="Times New Roman" w:eastAsia="Times New Roman"/>
          <w:position w:val="2"/>
          <w:sz w:val="21"/>
        </w:rPr>
        <w:t xml:space="preserve"> </w:t>
      </w:r>
      <w:r>
        <w:rPr>
          <w:position w:val="2"/>
          <w:sz w:val="21"/>
        </w:rPr>
        <w:t>或</w:t>
      </w:r>
      <w:r>
        <w:rPr>
          <w:spacing w:val="-69"/>
          <w:position w:val="2"/>
          <w:sz w:val="21"/>
        </w:rPr>
        <w:t xml:space="preserve"> </w:t>
      </w:r>
      <w:r>
        <w:rPr>
          <w:rFonts w:ascii="Times New Roman" w:eastAsia="Times New Roman"/>
          <w:position w:val="2"/>
          <w:sz w:val="21"/>
        </w:rPr>
        <w:t>L</w:t>
      </w:r>
      <w:r>
        <w:rPr>
          <w:rFonts w:ascii="Times New Roman" w:eastAsia="Times New Roman"/>
          <w:position w:val="2"/>
          <w:sz w:val="21"/>
          <w:vertAlign w:val="subscript"/>
        </w:rPr>
        <w:t>5</w:t>
      </w:r>
    </w:p>
    <w:p w14:paraId="08BC3DF9" w14:textId="77777777" w:rsidR="00A873F7" w:rsidRDefault="00397D4F">
      <w:pPr>
        <w:pStyle w:val="a4"/>
        <w:numPr>
          <w:ilvl w:val="0"/>
          <w:numId w:val="181"/>
        </w:numPr>
        <w:tabs>
          <w:tab w:val="left" w:pos="795"/>
        </w:tabs>
        <w:spacing w:line="262" w:lineRule="exact"/>
        <w:ind w:left="794"/>
        <w:rPr>
          <w:sz w:val="21"/>
        </w:rPr>
      </w:pPr>
      <w:r>
        <w:rPr>
          <w:spacing w:val="-5"/>
          <w:sz w:val="21"/>
        </w:rPr>
        <w:t>腰椎旁交感神经阻滞的一个危险的并发症是</w:t>
      </w:r>
      <w:r>
        <w:rPr>
          <w:rFonts w:hint="eastAsia"/>
          <w:spacing w:val="-5"/>
          <w:sz w:val="21"/>
          <w:lang w:val="en-US"/>
        </w:rPr>
        <w:t>C</w:t>
      </w:r>
    </w:p>
    <w:p w14:paraId="38A235C6" w14:textId="77777777" w:rsidR="00A873F7" w:rsidRDefault="00397D4F">
      <w:pPr>
        <w:pStyle w:val="a3"/>
        <w:tabs>
          <w:tab w:val="left" w:pos="2727"/>
          <w:tab w:val="left" w:pos="5070"/>
        </w:tabs>
        <w:spacing w:before="43" w:line="278" w:lineRule="auto"/>
        <w:ind w:left="582" w:right="913"/>
      </w:pPr>
      <w:r>
        <w:rPr>
          <w:rFonts w:ascii="Times New Roman" w:eastAsia="Times New Roman"/>
        </w:rPr>
        <w:t>A</w:t>
      </w:r>
      <w:r>
        <w:t>．腹</w:t>
      </w:r>
      <w:r>
        <w:rPr>
          <w:spacing w:val="-5"/>
        </w:rPr>
        <w:t>膜</w:t>
      </w:r>
      <w:r>
        <w:t>内麻醉</w:t>
      </w:r>
      <w:r>
        <w:tab/>
      </w:r>
      <w:r>
        <w:rPr>
          <w:rFonts w:ascii="Times New Roman" w:eastAsia="Times New Roman"/>
        </w:rPr>
        <w:t>B</w:t>
      </w:r>
      <w:r>
        <w:t>．周</w:t>
      </w:r>
      <w:r>
        <w:rPr>
          <w:spacing w:val="-5"/>
        </w:rPr>
        <w:t>围</w:t>
      </w:r>
      <w:r>
        <w:t>神经阻滞</w:t>
      </w:r>
      <w:r>
        <w:tab/>
      </w:r>
      <w:r>
        <w:rPr>
          <w:rFonts w:ascii="Times New Roman" w:eastAsia="Times New Roman"/>
        </w:rPr>
        <w:t>C</w:t>
      </w:r>
      <w:r>
        <w:t>．腹</w:t>
      </w:r>
      <w:r>
        <w:rPr>
          <w:spacing w:val="-5"/>
        </w:rPr>
        <w:t>膜</w:t>
      </w:r>
      <w:r>
        <w:t>后出</w:t>
      </w:r>
      <w:r>
        <w:rPr>
          <w:spacing w:val="-17"/>
        </w:rPr>
        <w:t>血</w:t>
      </w:r>
      <w:r>
        <w:rPr>
          <w:rFonts w:ascii="Times New Roman" w:eastAsia="Times New Roman"/>
        </w:rPr>
        <w:t>D</w:t>
      </w:r>
      <w:r>
        <w:t>．低</w:t>
      </w:r>
      <w:r>
        <w:rPr>
          <w:spacing w:val="-5"/>
        </w:rPr>
        <w:t>血</w:t>
      </w:r>
      <w:r>
        <w:t>压</w:t>
      </w:r>
      <w:r>
        <w:tab/>
      </w:r>
      <w:r>
        <w:rPr>
          <w:rFonts w:ascii="Times New Roman" w:eastAsia="Times New Roman"/>
          <w:spacing w:val="-3"/>
        </w:rPr>
        <w:t>E</w:t>
      </w:r>
      <w:r>
        <w:rPr>
          <w:spacing w:val="-3"/>
        </w:rPr>
        <w:t>．</w:t>
      </w:r>
      <w:r>
        <w:t>高</w:t>
      </w:r>
      <w:r>
        <w:rPr>
          <w:spacing w:val="-5"/>
        </w:rPr>
        <w:t>血</w:t>
      </w:r>
      <w:r>
        <w:t>压</w:t>
      </w:r>
    </w:p>
    <w:p w14:paraId="41F5CF3C" w14:textId="77777777" w:rsidR="00A873F7" w:rsidRDefault="00397D4F">
      <w:pPr>
        <w:pStyle w:val="a4"/>
        <w:numPr>
          <w:ilvl w:val="0"/>
          <w:numId w:val="181"/>
        </w:numPr>
        <w:tabs>
          <w:tab w:val="left" w:pos="795"/>
          <w:tab w:val="left" w:pos="1590"/>
          <w:tab w:val="left" w:pos="2593"/>
          <w:tab w:val="left" w:pos="3596"/>
          <w:tab w:val="left" w:pos="4609"/>
        </w:tabs>
        <w:spacing w:before="5" w:line="278" w:lineRule="auto"/>
        <w:ind w:right="1551" w:hanging="212"/>
        <w:rPr>
          <w:rFonts w:ascii="Times New Roman" w:eastAsia="Times New Roman"/>
          <w:sz w:val="13"/>
        </w:rPr>
      </w:pPr>
      <w:r>
        <w:rPr>
          <w:sz w:val="21"/>
        </w:rPr>
        <w:t>对</w:t>
      </w:r>
      <w:r>
        <w:rPr>
          <w:spacing w:val="-5"/>
          <w:sz w:val="21"/>
        </w:rPr>
        <w:t>甲</w:t>
      </w:r>
      <w:r>
        <w:rPr>
          <w:sz w:val="21"/>
        </w:rPr>
        <w:t>状腺切</w:t>
      </w:r>
      <w:r>
        <w:rPr>
          <w:spacing w:val="-5"/>
          <w:sz w:val="21"/>
        </w:rPr>
        <w:t>除</w:t>
      </w:r>
      <w:r>
        <w:rPr>
          <w:sz w:val="21"/>
        </w:rPr>
        <w:t>术施行</w:t>
      </w:r>
      <w:r>
        <w:rPr>
          <w:spacing w:val="-5"/>
          <w:sz w:val="21"/>
        </w:rPr>
        <w:t>颈</w:t>
      </w:r>
      <w:r>
        <w:rPr>
          <w:sz w:val="21"/>
        </w:rPr>
        <w:t>深神经</w:t>
      </w:r>
      <w:r>
        <w:rPr>
          <w:spacing w:val="-5"/>
          <w:sz w:val="21"/>
        </w:rPr>
        <w:t>丛</w:t>
      </w:r>
      <w:r>
        <w:rPr>
          <w:sz w:val="21"/>
        </w:rPr>
        <w:t>阻滞，</w:t>
      </w:r>
      <w:r>
        <w:rPr>
          <w:spacing w:val="-5"/>
          <w:sz w:val="21"/>
        </w:rPr>
        <w:t>应</w:t>
      </w:r>
      <w:r>
        <w:rPr>
          <w:sz w:val="21"/>
        </w:rPr>
        <w:t>阻滞的</w:t>
      </w:r>
      <w:r>
        <w:rPr>
          <w:spacing w:val="-5"/>
          <w:sz w:val="21"/>
        </w:rPr>
        <w:t>神</w:t>
      </w:r>
      <w:r>
        <w:rPr>
          <w:sz w:val="21"/>
        </w:rPr>
        <w:t>经</w:t>
      </w:r>
      <w:r>
        <w:rPr>
          <w:spacing w:val="-15"/>
          <w:sz w:val="21"/>
        </w:rPr>
        <w:t>是</w:t>
      </w:r>
      <w:r>
        <w:rPr>
          <w:rFonts w:ascii="Times New Roman" w:eastAsia="Times New Roman"/>
          <w:sz w:val="21"/>
        </w:rPr>
        <w:t>A</w:t>
      </w:r>
      <w:r>
        <w:rPr>
          <w:sz w:val="21"/>
        </w:rPr>
        <w:t>．</w:t>
      </w:r>
      <w:r>
        <w:rPr>
          <w:rFonts w:ascii="Times New Roman" w:eastAsia="Times New Roman"/>
          <w:sz w:val="21"/>
        </w:rPr>
        <w:t>C</w:t>
      </w:r>
      <w:r>
        <w:rPr>
          <w:rFonts w:ascii="Times New Roman" w:eastAsia="Times New Roman"/>
          <w:sz w:val="21"/>
          <w:vertAlign w:val="subscript"/>
        </w:rPr>
        <w:t>1</w:t>
      </w:r>
      <w:r>
        <w:rPr>
          <w:rFonts w:ascii="Times New Roman" w:eastAsia="Times New Roman"/>
          <w:spacing w:val="-15"/>
          <w:sz w:val="21"/>
        </w:rPr>
        <w:t xml:space="preserve"> </w:t>
      </w:r>
      <w:r>
        <w:rPr>
          <w:position w:val="-2"/>
          <w:sz w:val="10"/>
        </w:rPr>
        <w:t>一</w:t>
      </w:r>
      <w:r>
        <w:rPr>
          <w:spacing w:val="-18"/>
          <w:position w:val="-2"/>
          <w:sz w:val="10"/>
        </w:rPr>
        <w:t xml:space="preserve"> </w:t>
      </w:r>
      <w:r>
        <w:rPr>
          <w:rFonts w:ascii="Times New Roman" w:eastAsia="Times New Roman"/>
          <w:sz w:val="13"/>
        </w:rPr>
        <w:t>3</w:t>
      </w:r>
      <w:r>
        <w:rPr>
          <w:rFonts w:ascii="Times New Roman" w:eastAsia="Times New Roman"/>
          <w:sz w:val="13"/>
        </w:rPr>
        <w:tab/>
      </w:r>
      <w:r>
        <w:rPr>
          <w:rFonts w:ascii="Times New Roman" w:eastAsia="Times New Roman"/>
          <w:color w:val="00B050"/>
          <w:sz w:val="21"/>
        </w:rPr>
        <w:t>B</w:t>
      </w:r>
      <w:r>
        <w:rPr>
          <w:color w:val="00B050"/>
          <w:sz w:val="21"/>
        </w:rPr>
        <w:t>．</w:t>
      </w:r>
      <w:r>
        <w:rPr>
          <w:rFonts w:ascii="Times New Roman" w:eastAsia="Times New Roman"/>
          <w:color w:val="00B050"/>
          <w:sz w:val="21"/>
        </w:rPr>
        <w:t>C</w:t>
      </w:r>
      <w:r>
        <w:rPr>
          <w:rFonts w:ascii="Times New Roman" w:eastAsia="Times New Roman"/>
          <w:color w:val="00B050"/>
          <w:sz w:val="21"/>
          <w:vertAlign w:val="subscript"/>
        </w:rPr>
        <w:t>1</w:t>
      </w:r>
      <w:r>
        <w:rPr>
          <w:rFonts w:ascii="Times New Roman" w:eastAsia="Times New Roman"/>
          <w:color w:val="00B050"/>
          <w:spacing w:val="-16"/>
          <w:sz w:val="21"/>
        </w:rPr>
        <w:t xml:space="preserve"> </w:t>
      </w:r>
      <w:r>
        <w:rPr>
          <w:color w:val="00B050"/>
          <w:position w:val="-2"/>
          <w:sz w:val="10"/>
        </w:rPr>
        <w:t>一</w:t>
      </w:r>
      <w:r>
        <w:rPr>
          <w:color w:val="00B050"/>
          <w:spacing w:val="-24"/>
          <w:position w:val="-2"/>
          <w:sz w:val="10"/>
        </w:rPr>
        <w:t xml:space="preserve"> </w:t>
      </w:r>
      <w:r>
        <w:rPr>
          <w:rFonts w:ascii="Times New Roman" w:eastAsia="Times New Roman"/>
          <w:color w:val="00B050"/>
          <w:sz w:val="13"/>
        </w:rPr>
        <w:t>4</w:t>
      </w:r>
      <w:r>
        <w:rPr>
          <w:rFonts w:ascii="Times New Roman" w:eastAsia="Times New Roman"/>
          <w:color w:val="00B050"/>
          <w:sz w:val="13"/>
        </w:rPr>
        <w:tab/>
      </w:r>
      <w:r>
        <w:rPr>
          <w:rFonts w:ascii="Times New Roman" w:eastAsia="Times New Roman"/>
          <w:sz w:val="21"/>
        </w:rPr>
        <w:t>C</w:t>
      </w:r>
      <w:r>
        <w:rPr>
          <w:sz w:val="21"/>
        </w:rPr>
        <w:t>．</w:t>
      </w:r>
      <w:r>
        <w:rPr>
          <w:rFonts w:ascii="Times New Roman" w:eastAsia="Times New Roman"/>
          <w:sz w:val="21"/>
        </w:rPr>
        <w:t>C</w:t>
      </w:r>
      <w:r>
        <w:rPr>
          <w:rFonts w:ascii="Times New Roman" w:eastAsia="Times New Roman"/>
          <w:sz w:val="21"/>
          <w:vertAlign w:val="subscript"/>
        </w:rPr>
        <w:t>3</w:t>
      </w:r>
      <w:r>
        <w:rPr>
          <w:rFonts w:ascii="Times New Roman" w:eastAsia="Times New Roman"/>
          <w:spacing w:val="-13"/>
          <w:sz w:val="21"/>
        </w:rPr>
        <w:t xml:space="preserve"> </w:t>
      </w:r>
      <w:r>
        <w:rPr>
          <w:position w:val="-2"/>
          <w:sz w:val="10"/>
        </w:rPr>
        <w:t>一</w:t>
      </w:r>
      <w:r>
        <w:rPr>
          <w:spacing w:val="-25"/>
          <w:position w:val="-2"/>
          <w:sz w:val="10"/>
        </w:rPr>
        <w:t xml:space="preserve"> </w:t>
      </w:r>
      <w:r>
        <w:rPr>
          <w:rFonts w:ascii="Times New Roman" w:eastAsia="Times New Roman"/>
          <w:sz w:val="13"/>
        </w:rPr>
        <w:t>5</w:t>
      </w:r>
      <w:r>
        <w:rPr>
          <w:rFonts w:ascii="Times New Roman" w:eastAsia="Times New Roman"/>
          <w:sz w:val="13"/>
        </w:rPr>
        <w:tab/>
      </w:r>
      <w:r>
        <w:rPr>
          <w:rFonts w:ascii="Times New Roman" w:eastAsia="Times New Roman"/>
          <w:sz w:val="21"/>
        </w:rPr>
        <w:t>D</w:t>
      </w:r>
      <w:r>
        <w:rPr>
          <w:sz w:val="21"/>
        </w:rPr>
        <w:t>．</w:t>
      </w:r>
      <w:r>
        <w:rPr>
          <w:rFonts w:ascii="Times New Roman" w:eastAsia="Times New Roman"/>
          <w:sz w:val="21"/>
        </w:rPr>
        <w:t>C</w:t>
      </w:r>
      <w:r>
        <w:rPr>
          <w:rFonts w:ascii="Times New Roman" w:eastAsia="Times New Roman"/>
          <w:sz w:val="21"/>
          <w:vertAlign w:val="subscript"/>
        </w:rPr>
        <w:t>4</w:t>
      </w:r>
      <w:r>
        <w:rPr>
          <w:rFonts w:ascii="Times New Roman" w:eastAsia="Times New Roman"/>
          <w:spacing w:val="-14"/>
          <w:sz w:val="21"/>
        </w:rPr>
        <w:t xml:space="preserve"> </w:t>
      </w:r>
      <w:r>
        <w:rPr>
          <w:position w:val="-2"/>
          <w:sz w:val="10"/>
        </w:rPr>
        <w:t>一</w:t>
      </w:r>
      <w:r>
        <w:rPr>
          <w:spacing w:val="-25"/>
          <w:position w:val="-2"/>
          <w:sz w:val="10"/>
        </w:rPr>
        <w:t xml:space="preserve"> </w:t>
      </w:r>
      <w:r>
        <w:rPr>
          <w:rFonts w:ascii="Times New Roman" w:eastAsia="Times New Roman"/>
          <w:sz w:val="13"/>
        </w:rPr>
        <w:t>6</w:t>
      </w:r>
      <w:r>
        <w:rPr>
          <w:rFonts w:ascii="Times New Roman" w:eastAsia="Times New Roman"/>
          <w:sz w:val="13"/>
        </w:rPr>
        <w:tab/>
      </w:r>
      <w:r>
        <w:rPr>
          <w:rFonts w:ascii="Times New Roman" w:eastAsia="Times New Roman"/>
          <w:sz w:val="21"/>
        </w:rPr>
        <w:t>E</w:t>
      </w:r>
      <w:r>
        <w:rPr>
          <w:sz w:val="21"/>
        </w:rPr>
        <w:t>．</w:t>
      </w:r>
      <w:r>
        <w:rPr>
          <w:rFonts w:ascii="Times New Roman" w:eastAsia="Times New Roman"/>
          <w:sz w:val="21"/>
        </w:rPr>
        <w:t>C</w:t>
      </w:r>
      <w:r>
        <w:rPr>
          <w:rFonts w:ascii="Times New Roman" w:eastAsia="Times New Roman"/>
          <w:sz w:val="21"/>
          <w:vertAlign w:val="subscript"/>
        </w:rPr>
        <w:t>5</w:t>
      </w:r>
      <w:r>
        <w:rPr>
          <w:rFonts w:ascii="Times New Roman" w:eastAsia="Times New Roman"/>
          <w:spacing w:val="-18"/>
          <w:sz w:val="21"/>
        </w:rPr>
        <w:t xml:space="preserve"> </w:t>
      </w:r>
      <w:r>
        <w:rPr>
          <w:position w:val="-2"/>
          <w:sz w:val="10"/>
        </w:rPr>
        <w:t>一</w:t>
      </w:r>
      <w:r>
        <w:rPr>
          <w:spacing w:val="-25"/>
          <w:position w:val="-2"/>
          <w:sz w:val="10"/>
        </w:rPr>
        <w:t xml:space="preserve"> </w:t>
      </w:r>
      <w:r>
        <w:rPr>
          <w:rFonts w:ascii="Times New Roman" w:eastAsia="Times New Roman"/>
          <w:sz w:val="13"/>
        </w:rPr>
        <w:t>7</w:t>
      </w:r>
    </w:p>
    <w:p w14:paraId="0E1C16A1" w14:textId="77777777" w:rsidR="00A873F7" w:rsidRDefault="00397D4F">
      <w:pPr>
        <w:pStyle w:val="a4"/>
        <w:numPr>
          <w:ilvl w:val="0"/>
          <w:numId w:val="181"/>
        </w:numPr>
        <w:tabs>
          <w:tab w:val="left" w:pos="795"/>
        </w:tabs>
        <w:spacing w:line="269" w:lineRule="exact"/>
        <w:ind w:left="794"/>
        <w:rPr>
          <w:sz w:val="21"/>
        </w:rPr>
      </w:pPr>
      <w:r>
        <w:rPr>
          <w:sz w:val="21"/>
        </w:rPr>
        <w:t>臂丛神经阻滞，下列哪种神经可以被锁骨上入路阻滞而不能被腋入</w:t>
      </w:r>
    </w:p>
    <w:p w14:paraId="669CCC31" w14:textId="77777777" w:rsidR="00A873F7" w:rsidRDefault="00A873F7">
      <w:pPr>
        <w:spacing w:line="269" w:lineRule="exact"/>
        <w:rPr>
          <w:sz w:val="21"/>
        </w:rPr>
        <w:sectPr w:rsidR="00A873F7" w:rsidSect="00251920">
          <w:pgSz w:w="16840" w:h="11910" w:orient="landscape"/>
          <w:pgMar w:top="1100" w:right="980" w:bottom="1180" w:left="1280" w:header="0" w:footer="992" w:gutter="0"/>
          <w:cols w:space="720"/>
        </w:sectPr>
      </w:pPr>
    </w:p>
    <w:p w14:paraId="28526C5D" w14:textId="77777777" w:rsidR="00A873F7" w:rsidRDefault="00397D4F">
      <w:pPr>
        <w:pStyle w:val="a3"/>
        <w:spacing w:before="162"/>
        <w:ind w:left="160"/>
        <w:rPr>
          <w:lang w:val="en-US"/>
        </w:rPr>
      </w:pPr>
      <w:r>
        <w:t>路阻滞</w:t>
      </w:r>
      <w:r>
        <w:rPr>
          <w:rFonts w:hint="eastAsia"/>
          <w:lang w:val="en-US"/>
        </w:rPr>
        <w:t>B</w:t>
      </w:r>
    </w:p>
    <w:p w14:paraId="7D13E939" w14:textId="77777777" w:rsidR="00A873F7" w:rsidRDefault="00397D4F">
      <w:pPr>
        <w:pStyle w:val="a3"/>
        <w:tabs>
          <w:tab w:val="left" w:pos="2305"/>
          <w:tab w:val="left" w:pos="4124"/>
        </w:tabs>
        <w:spacing w:before="43" w:line="273" w:lineRule="auto"/>
        <w:ind w:right="1023"/>
      </w:pPr>
      <w:r>
        <w:rPr>
          <w:rFonts w:ascii="Times New Roman" w:eastAsia="Times New Roman"/>
        </w:rPr>
        <w:t>A</w:t>
      </w:r>
      <w:r>
        <w:t>．正</w:t>
      </w:r>
      <w:r>
        <w:rPr>
          <w:spacing w:val="-5"/>
        </w:rPr>
        <w:t>中</w:t>
      </w:r>
      <w:r>
        <w:t>神经</w:t>
      </w:r>
      <w:r>
        <w:tab/>
      </w:r>
      <w:r>
        <w:rPr>
          <w:rFonts w:ascii="Times New Roman" w:eastAsia="Times New Roman"/>
        </w:rPr>
        <w:t>B</w:t>
      </w:r>
      <w:r>
        <w:t>．肌</w:t>
      </w:r>
      <w:r>
        <w:rPr>
          <w:spacing w:val="-5"/>
        </w:rPr>
        <w:t>皮</w:t>
      </w:r>
      <w:r>
        <w:t>神经</w:t>
      </w:r>
      <w:r>
        <w:tab/>
      </w:r>
      <w:r>
        <w:rPr>
          <w:rFonts w:ascii="Times New Roman" w:eastAsia="Times New Roman"/>
        </w:rPr>
        <w:t>C</w:t>
      </w:r>
      <w:r>
        <w:t>．前</w:t>
      </w:r>
      <w:r>
        <w:rPr>
          <w:spacing w:val="-5"/>
        </w:rPr>
        <w:t>臂</w:t>
      </w:r>
      <w:r>
        <w:t>内侧皮</w:t>
      </w:r>
      <w:r>
        <w:rPr>
          <w:spacing w:val="-5"/>
        </w:rPr>
        <w:t>神</w:t>
      </w:r>
      <w:r>
        <w:rPr>
          <w:spacing w:val="-18"/>
        </w:rPr>
        <w:t>经</w:t>
      </w:r>
      <w:r>
        <w:rPr>
          <w:rFonts w:ascii="Times New Roman" w:eastAsia="Times New Roman"/>
        </w:rPr>
        <w:t>D</w:t>
      </w:r>
      <w:r>
        <w:t>．桡</w:t>
      </w:r>
      <w:r>
        <w:rPr>
          <w:spacing w:val="-5"/>
        </w:rPr>
        <w:t>神</w:t>
      </w:r>
      <w:r>
        <w:t>经</w:t>
      </w:r>
      <w:r>
        <w:tab/>
      </w:r>
      <w:r>
        <w:rPr>
          <w:rFonts w:ascii="Times New Roman" w:eastAsia="Times New Roman"/>
        </w:rPr>
        <w:t>E</w:t>
      </w:r>
      <w:r>
        <w:t>．尺</w:t>
      </w:r>
      <w:r>
        <w:rPr>
          <w:spacing w:val="-5"/>
        </w:rPr>
        <w:t>神</w:t>
      </w:r>
      <w:r>
        <w:t>经</w:t>
      </w:r>
    </w:p>
    <w:p w14:paraId="7FE72DCF" w14:textId="77777777" w:rsidR="00A873F7" w:rsidRDefault="00397D4F">
      <w:pPr>
        <w:pStyle w:val="a4"/>
        <w:numPr>
          <w:ilvl w:val="0"/>
          <w:numId w:val="181"/>
        </w:numPr>
        <w:tabs>
          <w:tab w:val="left" w:pos="790"/>
        </w:tabs>
        <w:spacing w:before="6"/>
        <w:ind w:left="789" w:hanging="419"/>
        <w:rPr>
          <w:sz w:val="21"/>
        </w:rPr>
      </w:pPr>
      <w:r>
        <w:rPr>
          <w:spacing w:val="-18"/>
          <w:sz w:val="21"/>
        </w:rPr>
        <w:t>在第</w:t>
      </w:r>
      <w:r>
        <w:rPr>
          <w:spacing w:val="-18"/>
          <w:sz w:val="21"/>
        </w:rPr>
        <w:t xml:space="preserve"> </w:t>
      </w:r>
      <w:r>
        <w:rPr>
          <w:rFonts w:ascii="Times New Roman" w:eastAsia="Times New Roman"/>
          <w:sz w:val="21"/>
        </w:rPr>
        <w:t>2</w:t>
      </w:r>
      <w:r>
        <w:rPr>
          <w:rFonts w:ascii="Times New Roman" w:eastAsia="Times New Roman"/>
          <w:spacing w:val="1"/>
          <w:sz w:val="21"/>
        </w:rPr>
        <w:t xml:space="preserve"> </w:t>
      </w:r>
      <w:r>
        <w:rPr>
          <w:spacing w:val="-5"/>
          <w:sz w:val="21"/>
        </w:rPr>
        <w:t>骶后孔阻滞骶神经最常见的并发症是</w:t>
      </w:r>
      <w:r>
        <w:rPr>
          <w:rFonts w:hint="eastAsia"/>
          <w:spacing w:val="-5"/>
          <w:sz w:val="21"/>
          <w:lang w:val="en-US"/>
        </w:rPr>
        <w:t>E</w:t>
      </w:r>
    </w:p>
    <w:p w14:paraId="62D55303" w14:textId="77777777" w:rsidR="00A873F7" w:rsidRDefault="00397D4F">
      <w:pPr>
        <w:pStyle w:val="a3"/>
        <w:tabs>
          <w:tab w:val="left" w:pos="2305"/>
          <w:tab w:val="left" w:pos="4124"/>
        </w:tabs>
        <w:spacing w:before="48" w:line="278" w:lineRule="auto"/>
        <w:ind w:right="1023"/>
      </w:pPr>
      <w:r>
        <w:rPr>
          <w:rFonts w:ascii="Times New Roman" w:eastAsia="Times New Roman"/>
        </w:rPr>
        <w:t>A</w:t>
      </w:r>
      <w:r>
        <w:t>．损</w:t>
      </w:r>
      <w:r>
        <w:rPr>
          <w:spacing w:val="-5"/>
        </w:rPr>
        <w:t>伤</w:t>
      </w:r>
      <w:r>
        <w:t>脊髓</w:t>
      </w:r>
      <w:r>
        <w:tab/>
      </w:r>
      <w:r>
        <w:rPr>
          <w:rFonts w:ascii="Times New Roman" w:eastAsia="Times New Roman"/>
        </w:rPr>
        <w:t>B</w:t>
      </w:r>
      <w:r>
        <w:t>．硬</w:t>
      </w:r>
      <w:r>
        <w:rPr>
          <w:spacing w:val="-5"/>
        </w:rPr>
        <w:t>膜</w:t>
      </w:r>
      <w:r>
        <w:t>外阻滞</w:t>
      </w:r>
      <w:r>
        <w:tab/>
      </w:r>
      <w:r>
        <w:rPr>
          <w:rFonts w:ascii="Times New Roman" w:eastAsia="Times New Roman"/>
        </w:rPr>
        <w:t>C</w:t>
      </w:r>
      <w:r>
        <w:t>．穿</w:t>
      </w:r>
      <w:r>
        <w:rPr>
          <w:spacing w:val="-5"/>
        </w:rPr>
        <w:t>刺</w:t>
      </w:r>
      <w:r>
        <w:t>针刺入</w:t>
      </w:r>
      <w:r>
        <w:rPr>
          <w:spacing w:val="-5"/>
        </w:rPr>
        <w:t>盆</w:t>
      </w:r>
      <w:r>
        <w:rPr>
          <w:spacing w:val="-18"/>
        </w:rPr>
        <w:t>腔</w:t>
      </w:r>
      <w:r>
        <w:rPr>
          <w:rFonts w:ascii="Times New Roman" w:eastAsia="Times New Roman"/>
        </w:rPr>
        <w:t>D</w:t>
      </w:r>
      <w:r>
        <w:t>．注</w:t>
      </w:r>
      <w:r>
        <w:rPr>
          <w:spacing w:val="-5"/>
        </w:rPr>
        <w:t>药</w:t>
      </w:r>
      <w:r>
        <w:t>入血管</w:t>
      </w:r>
      <w:r>
        <w:tab/>
      </w:r>
      <w:r>
        <w:rPr>
          <w:rFonts w:ascii="Times New Roman" w:eastAsia="Times New Roman"/>
        </w:rPr>
        <w:t>E</w:t>
      </w:r>
      <w:r>
        <w:t>．脊麻</w:t>
      </w:r>
    </w:p>
    <w:p w14:paraId="2CDE7AD3" w14:textId="77777777" w:rsidR="00A873F7" w:rsidRDefault="00397D4F">
      <w:pPr>
        <w:pStyle w:val="a4"/>
        <w:numPr>
          <w:ilvl w:val="0"/>
          <w:numId w:val="181"/>
        </w:numPr>
        <w:tabs>
          <w:tab w:val="left" w:pos="790"/>
        </w:tabs>
        <w:spacing w:line="269" w:lineRule="exact"/>
        <w:ind w:left="789" w:hanging="419"/>
        <w:rPr>
          <w:sz w:val="21"/>
        </w:rPr>
      </w:pPr>
      <w:r>
        <w:rPr>
          <w:spacing w:val="-5"/>
          <w:sz w:val="21"/>
        </w:rPr>
        <w:t>静脉注射局麻药后最易发生的即刻并发症是</w:t>
      </w:r>
      <w:r>
        <w:rPr>
          <w:rFonts w:hint="eastAsia"/>
          <w:spacing w:val="-5"/>
          <w:sz w:val="21"/>
          <w:lang w:val="en-US"/>
        </w:rPr>
        <w:t>D</w:t>
      </w:r>
    </w:p>
    <w:p w14:paraId="6E1AB73B" w14:textId="77777777" w:rsidR="00A873F7" w:rsidRDefault="00397D4F">
      <w:pPr>
        <w:pStyle w:val="a3"/>
        <w:tabs>
          <w:tab w:val="left" w:pos="2305"/>
          <w:tab w:val="left" w:pos="4124"/>
        </w:tabs>
        <w:spacing w:before="42" w:line="273" w:lineRule="auto"/>
        <w:ind w:right="1228"/>
      </w:pPr>
      <w:r>
        <w:rPr>
          <w:rFonts w:ascii="Times New Roman" w:eastAsia="Times New Roman"/>
        </w:rPr>
        <w:t>A</w:t>
      </w:r>
      <w:r>
        <w:t>．神</w:t>
      </w:r>
      <w:r>
        <w:rPr>
          <w:spacing w:val="-5"/>
        </w:rPr>
        <w:t>经</w:t>
      </w:r>
      <w:r>
        <w:t>炎</w:t>
      </w:r>
      <w:r>
        <w:tab/>
      </w:r>
      <w:r>
        <w:rPr>
          <w:rFonts w:ascii="Times New Roman" w:eastAsia="Times New Roman"/>
        </w:rPr>
        <w:t>B</w:t>
      </w:r>
      <w:r>
        <w:t>．组</w:t>
      </w:r>
      <w:r>
        <w:rPr>
          <w:spacing w:val="-5"/>
        </w:rPr>
        <w:t>织</w:t>
      </w:r>
      <w:r>
        <w:t>坏死</w:t>
      </w:r>
      <w:r>
        <w:tab/>
      </w:r>
      <w:r>
        <w:rPr>
          <w:rFonts w:ascii="Times New Roman" w:eastAsia="Times New Roman"/>
        </w:rPr>
        <w:t>C</w:t>
      </w:r>
      <w:r>
        <w:t>．血</w:t>
      </w:r>
      <w:r>
        <w:rPr>
          <w:spacing w:val="-5"/>
        </w:rPr>
        <w:t>栓</w:t>
      </w:r>
      <w:r>
        <w:t>性静脉</w:t>
      </w:r>
      <w:r>
        <w:rPr>
          <w:spacing w:val="-17"/>
        </w:rPr>
        <w:t>炎</w:t>
      </w:r>
      <w:r>
        <w:rPr>
          <w:rFonts w:ascii="Times New Roman" w:eastAsia="Times New Roman"/>
        </w:rPr>
        <w:t>D</w:t>
      </w:r>
      <w:r>
        <w:t>．心</w:t>
      </w:r>
      <w:r>
        <w:rPr>
          <w:spacing w:val="-5"/>
        </w:rPr>
        <w:t>肌</w:t>
      </w:r>
      <w:r>
        <w:t>抑制</w:t>
      </w:r>
      <w:r>
        <w:tab/>
      </w:r>
      <w:r>
        <w:rPr>
          <w:rFonts w:ascii="Times New Roman" w:eastAsia="Times New Roman"/>
        </w:rPr>
        <w:t>E</w:t>
      </w:r>
      <w:r>
        <w:t>．通</w:t>
      </w:r>
      <w:r>
        <w:rPr>
          <w:spacing w:val="-5"/>
        </w:rPr>
        <w:t>气</w:t>
      </w:r>
      <w:r>
        <w:t>过度</w:t>
      </w:r>
    </w:p>
    <w:p w14:paraId="11F456AF" w14:textId="77777777" w:rsidR="00A873F7" w:rsidRDefault="00397D4F">
      <w:pPr>
        <w:pStyle w:val="a4"/>
        <w:numPr>
          <w:ilvl w:val="0"/>
          <w:numId w:val="181"/>
        </w:numPr>
        <w:tabs>
          <w:tab w:val="left" w:pos="795"/>
        </w:tabs>
        <w:spacing w:before="6" w:line="278" w:lineRule="auto"/>
        <w:ind w:left="788" w:right="47" w:hanging="418"/>
        <w:rPr>
          <w:sz w:val="21"/>
        </w:rPr>
      </w:pPr>
      <w:r>
        <w:rPr>
          <w:spacing w:val="-1"/>
          <w:sz w:val="21"/>
        </w:rPr>
        <w:t>血液中局麻药的浓度达到或超过足以引起中枢神经系统兴奋或抑制</w:t>
      </w:r>
      <w:r>
        <w:rPr>
          <w:spacing w:val="-3"/>
          <w:sz w:val="21"/>
        </w:rPr>
        <w:t>临床症状，为局麻药的</w:t>
      </w:r>
      <w:r>
        <w:rPr>
          <w:rFonts w:hint="eastAsia"/>
          <w:spacing w:val="-3"/>
          <w:sz w:val="21"/>
          <w:lang w:val="en-US"/>
        </w:rPr>
        <w:t>B</w:t>
      </w:r>
    </w:p>
    <w:p w14:paraId="65AE41FA" w14:textId="77777777" w:rsidR="00A873F7" w:rsidRDefault="00397D4F">
      <w:pPr>
        <w:pStyle w:val="a3"/>
        <w:tabs>
          <w:tab w:val="left" w:pos="2622"/>
          <w:tab w:val="left" w:pos="4652"/>
        </w:tabs>
        <w:spacing w:line="283" w:lineRule="auto"/>
        <w:ind w:right="911"/>
      </w:pPr>
      <w:r>
        <w:rPr>
          <w:rFonts w:ascii="Times New Roman" w:eastAsia="Times New Roman"/>
        </w:rPr>
        <w:t>A</w:t>
      </w:r>
      <w:r>
        <w:t>．高</w:t>
      </w:r>
      <w:r>
        <w:rPr>
          <w:spacing w:val="-5"/>
        </w:rPr>
        <w:t>敏</w:t>
      </w:r>
      <w:r>
        <w:t>反应</w:t>
      </w:r>
      <w:r>
        <w:tab/>
      </w:r>
      <w:r>
        <w:rPr>
          <w:rFonts w:ascii="Times New Roman" w:eastAsia="Times New Roman"/>
        </w:rPr>
        <w:t>B</w:t>
      </w:r>
      <w:r>
        <w:t>．毒</w:t>
      </w:r>
      <w:r>
        <w:rPr>
          <w:spacing w:val="-5"/>
        </w:rPr>
        <w:t>性</w:t>
      </w:r>
      <w:r>
        <w:t>反应</w:t>
      </w:r>
      <w:r>
        <w:tab/>
      </w:r>
      <w:r>
        <w:rPr>
          <w:rFonts w:ascii="Times New Roman" w:eastAsia="Times New Roman"/>
        </w:rPr>
        <w:t>C</w:t>
      </w:r>
      <w:r>
        <w:t>．特</w:t>
      </w:r>
      <w:r>
        <w:rPr>
          <w:spacing w:val="-5"/>
        </w:rPr>
        <w:t>异</w:t>
      </w:r>
      <w:r>
        <w:t>质反</w:t>
      </w:r>
      <w:r>
        <w:rPr>
          <w:spacing w:val="-17"/>
        </w:rPr>
        <w:t>应</w:t>
      </w:r>
      <w:r>
        <w:rPr>
          <w:rFonts w:ascii="Times New Roman" w:eastAsia="Times New Roman"/>
        </w:rPr>
        <w:t>D</w:t>
      </w:r>
      <w:r>
        <w:t>．变</w:t>
      </w:r>
      <w:r>
        <w:rPr>
          <w:spacing w:val="-5"/>
        </w:rPr>
        <w:t>态</w:t>
      </w:r>
      <w:r>
        <w:t>反应</w:t>
      </w:r>
      <w:r>
        <w:tab/>
      </w:r>
      <w:r>
        <w:rPr>
          <w:rFonts w:ascii="Times New Roman" w:eastAsia="Times New Roman"/>
          <w:spacing w:val="-3"/>
        </w:rPr>
        <w:t>E</w:t>
      </w:r>
      <w:r>
        <w:rPr>
          <w:spacing w:val="-3"/>
        </w:rPr>
        <w:t>．</w:t>
      </w:r>
      <w:r>
        <w:t>中</w:t>
      </w:r>
      <w:r>
        <w:rPr>
          <w:spacing w:val="-5"/>
        </w:rPr>
        <w:t>枢</w:t>
      </w:r>
      <w:r>
        <w:t>神经毒</w:t>
      </w:r>
      <w:r>
        <w:rPr>
          <w:spacing w:val="-5"/>
        </w:rPr>
        <w:t>性</w:t>
      </w:r>
      <w:r>
        <w:t>反应</w:t>
      </w:r>
    </w:p>
    <w:p w14:paraId="6925FBD2" w14:textId="77777777" w:rsidR="00A873F7" w:rsidRDefault="00397D4F">
      <w:pPr>
        <w:pStyle w:val="a4"/>
        <w:numPr>
          <w:ilvl w:val="0"/>
          <w:numId w:val="181"/>
        </w:numPr>
        <w:tabs>
          <w:tab w:val="left" w:pos="790"/>
        </w:tabs>
        <w:spacing w:line="263" w:lineRule="exact"/>
        <w:ind w:left="789" w:hanging="419"/>
        <w:rPr>
          <w:sz w:val="21"/>
        </w:rPr>
      </w:pPr>
      <w:r>
        <w:rPr>
          <w:spacing w:val="-5"/>
          <w:sz w:val="21"/>
        </w:rPr>
        <w:t>变态反应的发生率占局麻药不良反应的</w:t>
      </w:r>
      <w:r>
        <w:rPr>
          <w:rFonts w:hint="eastAsia"/>
          <w:spacing w:val="-5"/>
          <w:sz w:val="21"/>
          <w:lang w:val="en-US"/>
        </w:rPr>
        <w:t>C</w:t>
      </w:r>
    </w:p>
    <w:p w14:paraId="713A859F" w14:textId="77777777" w:rsidR="00A873F7" w:rsidRDefault="00397D4F">
      <w:pPr>
        <w:pStyle w:val="a3"/>
        <w:tabs>
          <w:tab w:val="left" w:pos="1729"/>
          <w:tab w:val="left" w:pos="2867"/>
          <w:tab w:val="left" w:pos="3846"/>
          <w:tab w:val="left" w:pos="4993"/>
        </w:tabs>
        <w:spacing w:before="43" w:line="278" w:lineRule="auto"/>
        <w:ind w:left="371" w:right="1002" w:firstLine="206"/>
        <w:rPr>
          <w:lang w:val="en-US"/>
        </w:rPr>
      </w:pPr>
      <w:r>
        <w:rPr>
          <w:rFonts w:ascii="Times New Roman" w:eastAsia="Times New Roman"/>
        </w:rPr>
        <w:t>A</w:t>
      </w:r>
      <w:r>
        <w:t>．</w:t>
      </w:r>
      <w:r>
        <w:rPr>
          <w:rFonts w:ascii="Times New Roman" w:eastAsia="Times New Roman"/>
        </w:rPr>
        <w:t>1.2</w:t>
      </w:r>
      <w:r>
        <w:t>％</w:t>
      </w:r>
      <w:r>
        <w:tab/>
      </w:r>
      <w:r>
        <w:rPr>
          <w:rFonts w:ascii="Times New Roman" w:eastAsia="Times New Roman"/>
        </w:rPr>
        <w:t>B</w:t>
      </w:r>
      <w:r>
        <w:t>．</w:t>
      </w:r>
      <w:r>
        <w:rPr>
          <w:rFonts w:ascii="Times New Roman" w:eastAsia="Times New Roman"/>
        </w:rPr>
        <w:t>1.8</w:t>
      </w:r>
      <w:r>
        <w:t>％</w:t>
      </w:r>
      <w:r>
        <w:tab/>
      </w:r>
      <w:r>
        <w:rPr>
          <w:rFonts w:ascii="Times New Roman" w:eastAsia="Times New Roman"/>
        </w:rPr>
        <w:t>C</w:t>
      </w:r>
      <w:r>
        <w:t>．</w:t>
      </w:r>
      <w:r>
        <w:rPr>
          <w:rFonts w:ascii="Times New Roman" w:eastAsia="Times New Roman"/>
        </w:rPr>
        <w:t>2</w:t>
      </w:r>
      <w:r>
        <w:t>％</w:t>
      </w:r>
      <w:r>
        <w:tab/>
      </w:r>
      <w:r>
        <w:rPr>
          <w:rFonts w:ascii="Times New Roman" w:eastAsia="Times New Roman"/>
        </w:rPr>
        <w:t>D</w:t>
      </w:r>
      <w:r>
        <w:t>．</w:t>
      </w:r>
      <w:r>
        <w:rPr>
          <w:rFonts w:ascii="Times New Roman" w:eastAsia="Times New Roman"/>
        </w:rPr>
        <w:t>2.2</w:t>
      </w:r>
      <w:r>
        <w:t>％</w:t>
      </w:r>
      <w:r>
        <w:tab/>
      </w:r>
      <w:r>
        <w:rPr>
          <w:rFonts w:ascii="Times New Roman" w:eastAsia="Times New Roman"/>
          <w:spacing w:val="-4"/>
        </w:rPr>
        <w:t>E</w:t>
      </w:r>
      <w:r>
        <w:rPr>
          <w:spacing w:val="-4"/>
        </w:rPr>
        <w:t>．</w:t>
      </w:r>
      <w:r>
        <w:rPr>
          <w:rFonts w:ascii="Times New Roman" w:eastAsia="Times New Roman"/>
          <w:spacing w:val="-4"/>
        </w:rPr>
        <w:t>2</w:t>
      </w:r>
      <w:r>
        <w:rPr>
          <w:spacing w:val="-4"/>
        </w:rPr>
        <w:t>．</w:t>
      </w:r>
      <w:r>
        <w:rPr>
          <w:rFonts w:ascii="Times New Roman" w:eastAsia="Times New Roman"/>
          <w:spacing w:val="-4"/>
        </w:rPr>
        <w:t>5</w:t>
      </w:r>
      <w:r>
        <w:rPr>
          <w:spacing w:val="-4"/>
        </w:rPr>
        <w:t>％</w:t>
      </w:r>
      <w:r>
        <w:rPr>
          <w:spacing w:val="-4"/>
        </w:rPr>
        <w:t xml:space="preserve"> </w:t>
      </w:r>
      <w:r>
        <w:rPr>
          <w:rFonts w:ascii="Times New Roman" w:eastAsia="Times New Roman"/>
        </w:rPr>
        <w:t>36</w:t>
      </w:r>
      <w:r>
        <w:rPr>
          <w:spacing w:val="-4"/>
        </w:rPr>
        <w:t>．咽喉气管表面麻醉，哪项不正确</w:t>
      </w:r>
      <w:r>
        <w:rPr>
          <w:rFonts w:hint="eastAsia"/>
          <w:spacing w:val="-4"/>
          <w:lang w:val="en-US"/>
        </w:rPr>
        <w:t>E</w:t>
      </w:r>
    </w:p>
    <w:p w14:paraId="6D2518E6" w14:textId="77777777" w:rsidR="00A873F7" w:rsidRDefault="00397D4F">
      <w:pPr>
        <w:pStyle w:val="a3"/>
        <w:tabs>
          <w:tab w:val="left" w:pos="3039"/>
        </w:tabs>
        <w:spacing w:line="278" w:lineRule="auto"/>
        <w:ind w:right="681"/>
      </w:pPr>
      <w:r>
        <w:rPr>
          <w:rFonts w:ascii="Times New Roman" w:eastAsia="Times New Roman"/>
        </w:rPr>
        <w:t>A</w:t>
      </w:r>
      <w:r>
        <w:t>．麻</w:t>
      </w:r>
      <w:r>
        <w:rPr>
          <w:spacing w:val="-5"/>
        </w:rPr>
        <w:t>醉</w:t>
      </w:r>
      <w:r>
        <w:t>前须注</w:t>
      </w:r>
      <w:r>
        <w:rPr>
          <w:spacing w:val="-5"/>
        </w:rPr>
        <w:t>射</w:t>
      </w:r>
      <w:r>
        <w:t>阿托品</w:t>
      </w:r>
      <w:r>
        <w:tab/>
      </w:r>
      <w:r>
        <w:rPr>
          <w:rFonts w:ascii="Times New Roman" w:eastAsia="Times New Roman"/>
        </w:rPr>
        <w:t>B</w:t>
      </w:r>
      <w:r>
        <w:t>．可用</w:t>
      </w:r>
      <w:r>
        <w:rPr>
          <w:spacing w:val="-41"/>
        </w:rPr>
        <w:t xml:space="preserve"> </w:t>
      </w:r>
      <w:r>
        <w:rPr>
          <w:rFonts w:ascii="Times New Roman" w:eastAsia="Times New Roman"/>
        </w:rPr>
        <w:t>2</w:t>
      </w:r>
      <w:r>
        <w:t>％利</w:t>
      </w:r>
      <w:r>
        <w:rPr>
          <w:spacing w:val="-5"/>
        </w:rPr>
        <w:t>多</w:t>
      </w:r>
      <w:r>
        <w:t>卡因做</w:t>
      </w:r>
      <w:r>
        <w:rPr>
          <w:spacing w:val="-5"/>
        </w:rPr>
        <w:t>环</w:t>
      </w:r>
      <w:r>
        <w:t>甲膜穿</w:t>
      </w:r>
      <w:r>
        <w:rPr>
          <w:spacing w:val="-16"/>
        </w:rPr>
        <w:t>刺</w:t>
      </w:r>
      <w:r>
        <w:rPr>
          <w:rFonts w:ascii="Times New Roman" w:eastAsia="Times New Roman"/>
        </w:rPr>
        <w:t>C</w:t>
      </w:r>
      <w:r>
        <w:t>．局</w:t>
      </w:r>
      <w:r>
        <w:rPr>
          <w:spacing w:val="-5"/>
        </w:rPr>
        <w:t>麻</w:t>
      </w:r>
      <w:r>
        <w:t>药吸收</w:t>
      </w:r>
      <w:r>
        <w:rPr>
          <w:spacing w:val="-5"/>
        </w:rPr>
        <w:t>速</w:t>
      </w:r>
      <w:r>
        <w:t>度与静</w:t>
      </w:r>
      <w:r>
        <w:rPr>
          <w:spacing w:val="-5"/>
        </w:rPr>
        <w:t>脉</w:t>
      </w:r>
      <w:r>
        <w:t>注射相似</w:t>
      </w:r>
    </w:p>
    <w:p w14:paraId="43391E60" w14:textId="77777777" w:rsidR="00A873F7" w:rsidRDefault="00397D4F">
      <w:pPr>
        <w:pStyle w:val="a3"/>
        <w:spacing w:line="273" w:lineRule="auto"/>
        <w:ind w:left="371" w:right="38" w:firstLine="206"/>
        <w:rPr>
          <w:lang w:val="en-US"/>
        </w:rPr>
      </w:pPr>
      <w:r>
        <w:rPr>
          <w:rFonts w:ascii="Times New Roman" w:eastAsia="Times New Roman"/>
          <w:spacing w:val="-14"/>
        </w:rPr>
        <w:t>D</w:t>
      </w:r>
      <w:r>
        <w:rPr>
          <w:spacing w:val="-7"/>
        </w:rPr>
        <w:t>．表面麻醉要控制局麻药用量</w:t>
      </w:r>
      <w:r>
        <w:rPr>
          <w:spacing w:val="-7"/>
        </w:rPr>
        <w:t xml:space="preserve"> </w:t>
      </w:r>
      <w:r>
        <w:rPr>
          <w:rFonts w:ascii="Times New Roman" w:eastAsia="Times New Roman"/>
          <w:spacing w:val="-12"/>
        </w:rPr>
        <w:t>E</w:t>
      </w:r>
      <w:r>
        <w:rPr>
          <w:spacing w:val="-9"/>
        </w:rPr>
        <w:t>．咽喉表面麻醉，病人可吞下局麻药</w:t>
      </w:r>
      <w:r>
        <w:rPr>
          <w:rFonts w:ascii="Times New Roman" w:eastAsia="Times New Roman"/>
        </w:rPr>
        <w:t>37</w:t>
      </w:r>
      <w:r>
        <w:rPr>
          <w:spacing w:val="-4"/>
        </w:rPr>
        <w:t>．静脉局部麻醉，哪项不正确</w:t>
      </w:r>
      <w:r>
        <w:rPr>
          <w:rFonts w:hint="eastAsia"/>
          <w:spacing w:val="-4"/>
          <w:lang w:val="en-US"/>
        </w:rPr>
        <w:t>B</w:t>
      </w:r>
    </w:p>
    <w:p w14:paraId="014F153B" w14:textId="77777777" w:rsidR="00A873F7" w:rsidRDefault="00397D4F">
      <w:pPr>
        <w:pStyle w:val="a3"/>
        <w:tabs>
          <w:tab w:val="left" w:pos="3462"/>
        </w:tabs>
        <w:spacing w:before="5" w:line="278" w:lineRule="auto"/>
        <w:ind w:right="1050"/>
      </w:pPr>
      <w:r>
        <w:rPr>
          <w:rFonts w:ascii="Times New Roman" w:eastAsia="Times New Roman"/>
        </w:rPr>
        <w:t>A</w:t>
      </w:r>
      <w:r>
        <w:t>．适</w:t>
      </w:r>
      <w:r>
        <w:rPr>
          <w:spacing w:val="-5"/>
        </w:rPr>
        <w:t>用</w:t>
      </w:r>
      <w:r>
        <w:t>成人四</w:t>
      </w:r>
      <w:r>
        <w:rPr>
          <w:spacing w:val="-5"/>
        </w:rPr>
        <w:t>肢</w:t>
      </w:r>
      <w:r>
        <w:t>手术</w:t>
      </w:r>
      <w:r>
        <w:tab/>
      </w:r>
      <w:r>
        <w:rPr>
          <w:rFonts w:ascii="Times New Roman" w:eastAsia="Times New Roman"/>
        </w:rPr>
        <w:t>B</w:t>
      </w:r>
      <w:r>
        <w:t>．注</w:t>
      </w:r>
      <w:r>
        <w:rPr>
          <w:spacing w:val="-5"/>
        </w:rPr>
        <w:t>射</w:t>
      </w:r>
      <w:r>
        <w:t>部位与</w:t>
      </w:r>
      <w:r>
        <w:rPr>
          <w:spacing w:val="-5"/>
        </w:rPr>
        <w:t>成</w:t>
      </w:r>
      <w:r>
        <w:t>功率无</w:t>
      </w:r>
      <w:r>
        <w:rPr>
          <w:spacing w:val="-17"/>
        </w:rPr>
        <w:t>关</w:t>
      </w:r>
      <w:r>
        <w:rPr>
          <w:rFonts w:ascii="Times New Roman" w:eastAsia="Times New Roman"/>
        </w:rPr>
        <w:t>C</w:t>
      </w:r>
      <w:r>
        <w:t>．避</w:t>
      </w:r>
      <w:r>
        <w:rPr>
          <w:spacing w:val="-5"/>
        </w:rPr>
        <w:t>免</w:t>
      </w:r>
      <w:r>
        <w:t>注药后</w:t>
      </w:r>
      <w:r>
        <w:rPr>
          <w:spacing w:val="-57"/>
        </w:rPr>
        <w:t xml:space="preserve"> </w:t>
      </w:r>
      <w:r>
        <w:rPr>
          <w:rFonts w:ascii="Times New Roman" w:eastAsia="Times New Roman"/>
        </w:rPr>
        <w:t xml:space="preserve">15 </w:t>
      </w:r>
      <w:r>
        <w:t>分钟</w:t>
      </w:r>
      <w:r>
        <w:rPr>
          <w:spacing w:val="-5"/>
        </w:rPr>
        <w:t>内</w:t>
      </w:r>
      <w:r>
        <w:t>放止血带</w:t>
      </w:r>
    </w:p>
    <w:p w14:paraId="51EE2F6E" w14:textId="77777777" w:rsidR="00A873F7" w:rsidRDefault="00397D4F">
      <w:pPr>
        <w:pStyle w:val="a3"/>
        <w:spacing w:line="269" w:lineRule="exact"/>
      </w:pPr>
      <w:r>
        <w:rPr>
          <w:rFonts w:ascii="Times New Roman" w:eastAsia="Times New Roman"/>
        </w:rPr>
        <w:t>D</w:t>
      </w:r>
      <w:r>
        <w:rPr>
          <w:spacing w:val="-7"/>
        </w:rPr>
        <w:t>．放止血带应采取间歇放气法</w:t>
      </w:r>
      <w:r>
        <w:rPr>
          <w:spacing w:val="-7"/>
        </w:rPr>
        <w:t xml:space="preserve"> </w:t>
      </w:r>
      <w:r>
        <w:rPr>
          <w:rFonts w:ascii="Times New Roman" w:eastAsia="Times New Roman"/>
          <w:spacing w:val="-3"/>
        </w:rPr>
        <w:t>E</w:t>
      </w:r>
      <w:r>
        <w:rPr>
          <w:spacing w:val="-9"/>
        </w:rPr>
        <w:t>．放气后作用常在</w:t>
      </w:r>
      <w:r>
        <w:rPr>
          <w:spacing w:val="-9"/>
        </w:rPr>
        <w:t xml:space="preserve"> </w:t>
      </w:r>
      <w:r>
        <w:rPr>
          <w:rFonts w:ascii="Times New Roman" w:eastAsia="Times New Roman"/>
        </w:rPr>
        <w:t>2</w:t>
      </w:r>
      <w:r>
        <w:t>～</w:t>
      </w:r>
      <w:r>
        <w:rPr>
          <w:rFonts w:ascii="Times New Roman" w:eastAsia="Times New Roman"/>
        </w:rPr>
        <w:t xml:space="preserve">3 </w:t>
      </w:r>
      <w:r>
        <w:rPr>
          <w:spacing w:val="-2"/>
        </w:rPr>
        <w:t>分钟内消失</w:t>
      </w:r>
    </w:p>
    <w:p w14:paraId="399E753D" w14:textId="77777777" w:rsidR="00A873F7" w:rsidRDefault="00397D4F">
      <w:pPr>
        <w:pStyle w:val="a4"/>
        <w:numPr>
          <w:ilvl w:val="0"/>
          <w:numId w:val="182"/>
        </w:numPr>
        <w:tabs>
          <w:tab w:val="left" w:pos="790"/>
        </w:tabs>
        <w:spacing w:before="43"/>
        <w:rPr>
          <w:sz w:val="21"/>
        </w:rPr>
      </w:pPr>
      <w:r>
        <w:rPr>
          <w:spacing w:val="-5"/>
          <w:sz w:val="21"/>
        </w:rPr>
        <w:t>利多卡因在静脉局部麻醉总剂量不应超过</w:t>
      </w:r>
      <w:r>
        <w:rPr>
          <w:rFonts w:hint="eastAsia"/>
          <w:spacing w:val="-5"/>
          <w:sz w:val="21"/>
          <w:lang w:val="en-US"/>
        </w:rPr>
        <w:t>E</w:t>
      </w:r>
    </w:p>
    <w:p w14:paraId="0F048825" w14:textId="77777777" w:rsidR="00A873F7" w:rsidRDefault="00397D4F">
      <w:pPr>
        <w:pStyle w:val="a3"/>
        <w:tabs>
          <w:tab w:val="left" w:pos="1791"/>
          <w:tab w:val="left" w:pos="2996"/>
          <w:tab w:val="left" w:pos="4355"/>
          <w:tab w:val="left" w:pos="5670"/>
        </w:tabs>
        <w:spacing w:before="43" w:line="278" w:lineRule="auto"/>
        <w:ind w:left="371" w:right="158" w:firstLine="206"/>
        <w:rPr>
          <w:lang w:val="en-US"/>
        </w:rPr>
      </w:pPr>
      <w:r>
        <w:rPr>
          <w:rFonts w:ascii="Times New Roman" w:eastAsia="Times New Roman"/>
        </w:rPr>
        <w:t>A</w:t>
      </w:r>
      <w:r>
        <w:t>．</w:t>
      </w:r>
      <w:r>
        <w:rPr>
          <w:rFonts w:ascii="Times New Roman" w:eastAsia="Times New Roman"/>
        </w:rPr>
        <w:t>2mg/kg</w:t>
      </w:r>
      <w:r>
        <w:rPr>
          <w:rFonts w:ascii="Times New Roman" w:eastAsia="Times New Roman"/>
        </w:rPr>
        <w:tab/>
        <w:t>B</w:t>
      </w:r>
      <w:r>
        <w:t>．</w:t>
      </w:r>
      <w:r>
        <w:rPr>
          <w:rFonts w:ascii="Times New Roman" w:eastAsia="Times New Roman"/>
        </w:rPr>
        <w:t>3mg/kg</w:t>
      </w:r>
      <w:r>
        <w:rPr>
          <w:rFonts w:ascii="Times New Roman" w:eastAsia="Times New Roman"/>
        </w:rPr>
        <w:tab/>
        <w:t>C</w:t>
      </w:r>
      <w:r>
        <w:t>．</w:t>
      </w:r>
      <w:r>
        <w:rPr>
          <w:rFonts w:ascii="Times New Roman" w:eastAsia="Times New Roman"/>
        </w:rPr>
        <w:t>0.5mg/kg</w:t>
      </w:r>
      <w:r>
        <w:rPr>
          <w:rFonts w:ascii="Times New Roman" w:eastAsia="Times New Roman"/>
        </w:rPr>
        <w:tab/>
        <w:t>D</w:t>
      </w:r>
      <w:r>
        <w:t>．</w:t>
      </w:r>
      <w:r>
        <w:rPr>
          <w:rFonts w:ascii="Times New Roman" w:eastAsia="Times New Roman"/>
        </w:rPr>
        <w:t>1</w:t>
      </w:r>
      <w:r>
        <w:rPr>
          <w:rFonts w:ascii="Times New Roman" w:eastAsia="Times New Roman"/>
          <w:spacing w:val="-1"/>
        </w:rPr>
        <w:t xml:space="preserve"> </w:t>
      </w:r>
      <w:r>
        <w:rPr>
          <w:rFonts w:ascii="Times New Roman" w:eastAsia="Times New Roman"/>
        </w:rPr>
        <w:t>mg/</w:t>
      </w:r>
      <w:r>
        <w:rPr>
          <w:rFonts w:ascii="Times New Roman" w:eastAsia="Times New Roman"/>
          <w:spacing w:val="3"/>
        </w:rPr>
        <w:t xml:space="preserve"> </w:t>
      </w:r>
      <w:r>
        <w:rPr>
          <w:rFonts w:ascii="Times New Roman" w:eastAsia="Times New Roman"/>
          <w:spacing w:val="-3"/>
        </w:rPr>
        <w:t>kg</w:t>
      </w:r>
      <w:r>
        <w:rPr>
          <w:rFonts w:ascii="Times New Roman" w:eastAsia="Times New Roman"/>
          <w:spacing w:val="-3"/>
        </w:rPr>
        <w:tab/>
        <w:t>E</w:t>
      </w:r>
      <w:r>
        <w:rPr>
          <w:spacing w:val="-3"/>
        </w:rPr>
        <w:t>．</w:t>
      </w:r>
      <w:r>
        <w:rPr>
          <w:rFonts w:ascii="Times New Roman" w:eastAsia="Times New Roman"/>
          <w:spacing w:val="-3"/>
        </w:rPr>
        <w:t xml:space="preserve">1.5mg/kg </w:t>
      </w:r>
      <w:r>
        <w:rPr>
          <w:rFonts w:ascii="Times New Roman" w:eastAsia="Times New Roman"/>
        </w:rPr>
        <w:t>39</w:t>
      </w:r>
      <w:r>
        <w:rPr>
          <w:spacing w:val="-5"/>
        </w:rPr>
        <w:t>．星状神经节阻滞后出现的症状中，哪个是错的</w:t>
      </w:r>
      <w:r>
        <w:rPr>
          <w:rFonts w:hint="eastAsia"/>
          <w:spacing w:val="-5"/>
          <w:lang w:val="en-US"/>
        </w:rPr>
        <w:t>D</w:t>
      </w:r>
    </w:p>
    <w:p w14:paraId="3BE7A4E5" w14:textId="77777777" w:rsidR="00A873F7" w:rsidRDefault="00397D4F">
      <w:pPr>
        <w:pStyle w:val="a3"/>
        <w:spacing w:line="283" w:lineRule="auto"/>
        <w:ind w:left="371" w:right="422" w:firstLine="206"/>
        <w:rPr>
          <w:lang w:val="en-US"/>
        </w:rPr>
      </w:pPr>
      <w:r>
        <w:rPr>
          <w:rFonts w:ascii="Times New Roman" w:eastAsia="Times New Roman"/>
        </w:rPr>
        <w:t>A</w:t>
      </w:r>
      <w:r>
        <w:t>．眼睑下垂</w:t>
      </w:r>
      <w:r>
        <w:t xml:space="preserve"> </w:t>
      </w:r>
      <w:r>
        <w:rPr>
          <w:rFonts w:ascii="Times New Roman" w:eastAsia="Times New Roman"/>
        </w:rPr>
        <w:t>B</w:t>
      </w:r>
      <w:r>
        <w:t>．瞳孔缩小</w:t>
      </w:r>
      <w:r>
        <w:rPr>
          <w:rFonts w:ascii="Times New Roman" w:eastAsia="Times New Roman"/>
        </w:rPr>
        <w:t>C</w:t>
      </w:r>
      <w:r>
        <w:t>．眼球凹陷</w:t>
      </w:r>
      <w:r>
        <w:rPr>
          <w:rFonts w:ascii="Times New Roman" w:eastAsia="Times New Roman"/>
        </w:rPr>
        <w:t>D</w:t>
      </w:r>
      <w:r>
        <w:t>．出汗</w:t>
      </w:r>
      <w:r>
        <w:rPr>
          <w:rFonts w:ascii="Times New Roman" w:eastAsia="Times New Roman"/>
        </w:rPr>
        <w:t>E</w:t>
      </w:r>
      <w:r>
        <w:t>．球结膜充血</w:t>
      </w:r>
      <w:r>
        <w:rPr>
          <w:rFonts w:ascii="Times New Roman" w:eastAsia="Times New Roman"/>
        </w:rPr>
        <w:t>40</w:t>
      </w:r>
      <w:r>
        <w:t>．哪一神经不属于颈浅丛</w:t>
      </w:r>
      <w:r>
        <w:rPr>
          <w:rFonts w:hint="eastAsia"/>
          <w:lang w:val="en-US"/>
        </w:rPr>
        <w:t>C</w:t>
      </w:r>
    </w:p>
    <w:p w14:paraId="40ADBA89" w14:textId="77777777" w:rsidR="00A873F7" w:rsidRDefault="00397D4F">
      <w:pPr>
        <w:pStyle w:val="a3"/>
        <w:spacing w:line="278" w:lineRule="auto"/>
        <w:ind w:left="371" w:right="38" w:firstLine="206"/>
        <w:rPr>
          <w:lang w:val="en-US"/>
        </w:rPr>
      </w:pPr>
      <w:r>
        <w:rPr>
          <w:rFonts w:ascii="Times New Roman" w:eastAsia="Times New Roman"/>
          <w:spacing w:val="-5"/>
        </w:rPr>
        <w:t>A</w:t>
      </w:r>
      <w:r>
        <w:rPr>
          <w:spacing w:val="-10"/>
        </w:rPr>
        <w:t>．颈前神经</w:t>
      </w:r>
      <w:r>
        <w:rPr>
          <w:spacing w:val="-10"/>
        </w:rPr>
        <w:t xml:space="preserve"> </w:t>
      </w:r>
      <w:r>
        <w:rPr>
          <w:rFonts w:ascii="Times New Roman" w:eastAsia="Times New Roman"/>
          <w:spacing w:val="-4"/>
        </w:rPr>
        <w:t>B</w:t>
      </w:r>
      <w:r>
        <w:rPr>
          <w:spacing w:val="-10"/>
        </w:rPr>
        <w:t>．耳大神经</w:t>
      </w:r>
      <w:r>
        <w:rPr>
          <w:spacing w:val="-10"/>
        </w:rPr>
        <w:t xml:space="preserve"> </w:t>
      </w:r>
      <w:r>
        <w:rPr>
          <w:rFonts w:ascii="Times New Roman" w:eastAsia="Times New Roman"/>
          <w:spacing w:val="-6"/>
        </w:rPr>
        <w:t>C</w:t>
      </w:r>
      <w:r>
        <w:rPr>
          <w:spacing w:val="-10"/>
        </w:rPr>
        <w:t>．枕下神经</w:t>
      </w:r>
      <w:r>
        <w:rPr>
          <w:spacing w:val="-10"/>
        </w:rPr>
        <w:t xml:space="preserve"> </w:t>
      </w:r>
      <w:r>
        <w:rPr>
          <w:rFonts w:ascii="Times New Roman" w:eastAsia="Times New Roman"/>
          <w:spacing w:val="-5"/>
        </w:rPr>
        <w:t>D</w:t>
      </w:r>
      <w:r>
        <w:rPr>
          <w:spacing w:val="-10"/>
        </w:rPr>
        <w:t>．枕小神经</w:t>
      </w:r>
      <w:r>
        <w:rPr>
          <w:spacing w:val="-10"/>
        </w:rPr>
        <w:t xml:space="preserve"> </w:t>
      </w:r>
      <w:r>
        <w:rPr>
          <w:rFonts w:ascii="Times New Roman" w:eastAsia="Times New Roman"/>
          <w:spacing w:val="-5"/>
        </w:rPr>
        <w:t>E</w:t>
      </w:r>
      <w:r>
        <w:rPr>
          <w:spacing w:val="-3"/>
        </w:rPr>
        <w:t>．锁骨下神经</w:t>
      </w:r>
      <w:r>
        <w:rPr>
          <w:rFonts w:ascii="Times New Roman" w:eastAsia="Times New Roman"/>
          <w:spacing w:val="-3"/>
        </w:rPr>
        <w:t>41</w:t>
      </w:r>
      <w:r>
        <w:rPr>
          <w:spacing w:val="-5"/>
        </w:rPr>
        <w:t>．颈丛阻滞常用的体表标志除外</w:t>
      </w:r>
      <w:r>
        <w:rPr>
          <w:rFonts w:hint="eastAsia"/>
          <w:spacing w:val="-5"/>
          <w:lang w:val="en-US"/>
        </w:rPr>
        <w:t>D</w:t>
      </w:r>
    </w:p>
    <w:p w14:paraId="63D9EF56" w14:textId="77777777" w:rsidR="00A873F7" w:rsidRDefault="00397D4F">
      <w:pPr>
        <w:pStyle w:val="a3"/>
        <w:spacing w:before="162" w:line="278" w:lineRule="auto"/>
        <w:ind w:left="160" w:right="1681" w:firstLine="211"/>
        <w:rPr>
          <w:lang w:val="en-US"/>
        </w:rPr>
      </w:pPr>
      <w:r>
        <w:br w:type="column"/>
      </w:r>
      <w:r>
        <w:rPr>
          <w:rFonts w:ascii="Times New Roman" w:eastAsia="Times New Roman"/>
        </w:rPr>
        <w:t>A</w:t>
      </w:r>
      <w:r>
        <w:t>．乳突</w:t>
      </w:r>
      <w:r>
        <w:rPr>
          <w:rFonts w:ascii="Times New Roman" w:eastAsia="Times New Roman"/>
        </w:rPr>
        <w:t>B</w:t>
      </w:r>
      <w:r>
        <w:t>．胸锁乳突肌</w:t>
      </w:r>
      <w:r>
        <w:rPr>
          <w:rFonts w:ascii="Times New Roman" w:eastAsia="Times New Roman"/>
        </w:rPr>
        <w:t>C</w:t>
      </w:r>
      <w:r>
        <w:t>．横突</w:t>
      </w:r>
      <w:r>
        <w:rPr>
          <w:rFonts w:ascii="Times New Roman" w:eastAsia="Times New Roman"/>
        </w:rPr>
        <w:t>D</w:t>
      </w:r>
      <w:r>
        <w:t>，棘突</w:t>
      </w:r>
      <w:r>
        <w:rPr>
          <w:rFonts w:ascii="Times New Roman" w:eastAsia="Times New Roman"/>
        </w:rPr>
        <w:t>E</w:t>
      </w:r>
      <w:r>
        <w:t>．颈外静脉</w:t>
      </w:r>
      <w:r>
        <w:rPr>
          <w:rFonts w:ascii="Times New Roman" w:eastAsia="Times New Roman"/>
        </w:rPr>
        <w:t>42</w:t>
      </w:r>
      <w:r>
        <w:t>．哪一神经不是骶神经丛分支</w:t>
      </w:r>
      <w:r>
        <w:rPr>
          <w:rFonts w:hint="eastAsia"/>
          <w:lang w:val="en-US"/>
        </w:rPr>
        <w:t>E</w:t>
      </w:r>
    </w:p>
    <w:p w14:paraId="3ABFA0B7" w14:textId="77777777" w:rsidR="00A873F7" w:rsidRDefault="00397D4F">
      <w:pPr>
        <w:pStyle w:val="a3"/>
        <w:spacing w:line="278" w:lineRule="auto"/>
        <w:ind w:left="160" w:right="630" w:firstLine="211"/>
        <w:rPr>
          <w:lang w:val="en-US"/>
        </w:rPr>
      </w:pPr>
      <w:r>
        <w:rPr>
          <w:rFonts w:ascii="Times New Roman" w:eastAsia="Times New Roman"/>
        </w:rPr>
        <w:t>A</w:t>
      </w:r>
      <w:r>
        <w:rPr>
          <w:spacing w:val="-10"/>
        </w:rPr>
        <w:t>．臀上神经</w:t>
      </w:r>
      <w:r>
        <w:rPr>
          <w:spacing w:val="-10"/>
        </w:rPr>
        <w:t xml:space="preserve"> </w:t>
      </w:r>
      <w:r>
        <w:rPr>
          <w:rFonts w:ascii="Times New Roman" w:eastAsia="Times New Roman"/>
        </w:rPr>
        <w:t>B</w:t>
      </w:r>
      <w:r>
        <w:rPr>
          <w:spacing w:val="-10"/>
        </w:rPr>
        <w:t>．臀下神经</w:t>
      </w:r>
      <w:r>
        <w:rPr>
          <w:spacing w:val="-10"/>
        </w:rPr>
        <w:t xml:space="preserve"> </w:t>
      </w:r>
      <w:r>
        <w:rPr>
          <w:rFonts w:ascii="Times New Roman" w:eastAsia="Times New Roman"/>
        </w:rPr>
        <w:t>C</w:t>
      </w:r>
      <w:r>
        <w:rPr>
          <w:spacing w:val="-10"/>
        </w:rPr>
        <w:t>．阴部神经</w:t>
      </w:r>
      <w:r>
        <w:rPr>
          <w:spacing w:val="-10"/>
        </w:rPr>
        <w:t xml:space="preserve"> </w:t>
      </w:r>
      <w:r>
        <w:rPr>
          <w:rFonts w:ascii="Times New Roman" w:eastAsia="Times New Roman"/>
        </w:rPr>
        <w:t>D</w:t>
      </w:r>
      <w:r>
        <w:rPr>
          <w:spacing w:val="-10"/>
        </w:rPr>
        <w:t>．坐骨神经</w:t>
      </w:r>
      <w:r>
        <w:rPr>
          <w:spacing w:val="-10"/>
        </w:rPr>
        <w:t xml:space="preserve"> </w:t>
      </w:r>
      <w:r>
        <w:rPr>
          <w:rFonts w:ascii="Times New Roman" w:eastAsia="Times New Roman"/>
        </w:rPr>
        <w:t>E</w:t>
      </w:r>
      <w:r>
        <w:rPr>
          <w:spacing w:val="-4"/>
        </w:rPr>
        <w:t>．闭孔神经</w:t>
      </w:r>
      <w:r>
        <w:rPr>
          <w:rFonts w:ascii="Times New Roman" w:eastAsia="Times New Roman"/>
        </w:rPr>
        <w:t>43</w:t>
      </w:r>
      <w:r>
        <w:rPr>
          <w:spacing w:val="-4"/>
        </w:rPr>
        <w:t>．肌沟法臂丛阻滞哪一项不正确</w:t>
      </w:r>
      <w:r>
        <w:rPr>
          <w:rFonts w:hint="eastAsia"/>
          <w:spacing w:val="-4"/>
          <w:lang w:val="en-US"/>
        </w:rPr>
        <w:t>E</w:t>
      </w:r>
    </w:p>
    <w:p w14:paraId="64856A97" w14:textId="77777777" w:rsidR="00A873F7" w:rsidRDefault="00397D4F">
      <w:pPr>
        <w:pStyle w:val="a3"/>
        <w:tabs>
          <w:tab w:val="left" w:pos="2622"/>
        </w:tabs>
        <w:spacing w:line="278" w:lineRule="auto"/>
        <w:ind w:left="371" w:right="1470"/>
      </w:pPr>
      <w:r>
        <w:rPr>
          <w:rFonts w:ascii="Times New Roman" w:eastAsia="Times New Roman"/>
        </w:rPr>
        <w:t>A</w:t>
      </w:r>
      <w:r>
        <w:t>．易</w:t>
      </w:r>
      <w:r>
        <w:rPr>
          <w:spacing w:val="-5"/>
        </w:rPr>
        <w:t>于</w:t>
      </w:r>
      <w:r>
        <w:t>掌握</w:t>
      </w:r>
      <w:r>
        <w:tab/>
      </w:r>
      <w:r>
        <w:rPr>
          <w:rFonts w:ascii="Times New Roman" w:eastAsia="Times New Roman"/>
        </w:rPr>
        <w:t>B</w:t>
      </w:r>
      <w:r>
        <w:t>．肥</w:t>
      </w:r>
      <w:r>
        <w:rPr>
          <w:spacing w:val="-5"/>
        </w:rPr>
        <w:t>胖</w:t>
      </w:r>
      <w:r>
        <w:t>病人或</w:t>
      </w:r>
      <w:r>
        <w:rPr>
          <w:spacing w:val="-5"/>
        </w:rPr>
        <w:t>不</w:t>
      </w:r>
      <w:r>
        <w:t>合作小</w:t>
      </w:r>
      <w:r>
        <w:rPr>
          <w:spacing w:val="-5"/>
        </w:rPr>
        <w:t>儿</w:t>
      </w:r>
      <w:r>
        <w:t>较适</w:t>
      </w:r>
      <w:r>
        <w:rPr>
          <w:spacing w:val="-17"/>
        </w:rPr>
        <w:t>用</w:t>
      </w:r>
      <w:r>
        <w:rPr>
          <w:rFonts w:ascii="Times New Roman" w:eastAsia="Times New Roman"/>
        </w:rPr>
        <w:t>C</w:t>
      </w:r>
      <w:r>
        <w:t>．上</w:t>
      </w:r>
      <w:r>
        <w:rPr>
          <w:spacing w:val="-5"/>
        </w:rPr>
        <w:t>臂</w:t>
      </w:r>
      <w:r>
        <w:t>、肩部</w:t>
      </w:r>
      <w:r>
        <w:rPr>
          <w:spacing w:val="-5"/>
        </w:rPr>
        <w:t>阻</w:t>
      </w:r>
      <w:r>
        <w:t>滞完</w:t>
      </w:r>
      <w:r>
        <w:rPr>
          <w:spacing w:val="47"/>
        </w:rPr>
        <w:t>全</w:t>
      </w:r>
      <w:r>
        <w:rPr>
          <w:rFonts w:ascii="Times New Roman" w:eastAsia="Times New Roman"/>
        </w:rPr>
        <w:t>D</w:t>
      </w:r>
      <w:r>
        <w:t>．高</w:t>
      </w:r>
      <w:r>
        <w:rPr>
          <w:spacing w:val="-5"/>
        </w:rPr>
        <w:t>位</w:t>
      </w:r>
      <w:r>
        <w:t>阻滞不</w:t>
      </w:r>
      <w:r>
        <w:rPr>
          <w:spacing w:val="-5"/>
        </w:rPr>
        <w:t>引</w:t>
      </w:r>
      <w:r>
        <w:t>起气胸</w:t>
      </w:r>
      <w:r>
        <w:t xml:space="preserve">     </w:t>
      </w:r>
      <w:r>
        <w:rPr>
          <w:rFonts w:ascii="Times New Roman" w:eastAsia="Times New Roman"/>
          <w:spacing w:val="-3"/>
        </w:rPr>
        <w:t>E</w:t>
      </w:r>
      <w:r>
        <w:rPr>
          <w:spacing w:val="-3"/>
        </w:rPr>
        <w:t>．</w:t>
      </w:r>
      <w:r>
        <w:t>不</w:t>
      </w:r>
      <w:r>
        <w:rPr>
          <w:spacing w:val="-5"/>
        </w:rPr>
        <w:t>易</w:t>
      </w:r>
      <w:r>
        <w:t>阻滞喉</w:t>
      </w:r>
      <w:r>
        <w:rPr>
          <w:spacing w:val="-5"/>
        </w:rPr>
        <w:t>返</w:t>
      </w:r>
      <w:r>
        <w:t>神经</w:t>
      </w:r>
    </w:p>
    <w:p w14:paraId="6D570216" w14:textId="77777777" w:rsidR="00A873F7" w:rsidRDefault="00397D4F">
      <w:pPr>
        <w:pStyle w:val="a4"/>
        <w:numPr>
          <w:ilvl w:val="0"/>
          <w:numId w:val="183"/>
        </w:numPr>
        <w:tabs>
          <w:tab w:val="left" w:pos="584"/>
        </w:tabs>
        <w:spacing w:line="269" w:lineRule="exact"/>
        <w:rPr>
          <w:sz w:val="21"/>
        </w:rPr>
      </w:pPr>
      <w:r>
        <w:rPr>
          <w:spacing w:val="-5"/>
          <w:sz w:val="21"/>
        </w:rPr>
        <w:t>臂丛神经阻滞穿刺点定位哪一项不正确</w:t>
      </w:r>
      <w:r>
        <w:rPr>
          <w:rFonts w:hint="eastAsia"/>
          <w:spacing w:val="-5"/>
          <w:sz w:val="21"/>
          <w:lang w:val="en-US"/>
        </w:rPr>
        <w:t>D</w:t>
      </w:r>
    </w:p>
    <w:p w14:paraId="3DF80106" w14:textId="77777777" w:rsidR="00A873F7" w:rsidRDefault="00397D4F">
      <w:pPr>
        <w:pStyle w:val="a3"/>
        <w:tabs>
          <w:tab w:val="left" w:pos="3462"/>
        </w:tabs>
        <w:spacing w:before="38" w:line="278" w:lineRule="auto"/>
        <w:ind w:left="371" w:right="1052"/>
      </w:pPr>
      <w:r>
        <w:rPr>
          <w:rFonts w:ascii="Times New Roman" w:eastAsia="Times New Roman"/>
        </w:rPr>
        <w:t>A</w:t>
      </w:r>
      <w:r>
        <w:t>．腋</w:t>
      </w:r>
      <w:r>
        <w:rPr>
          <w:spacing w:val="-5"/>
        </w:rPr>
        <w:t>路</w:t>
      </w:r>
      <w:r>
        <w:t>法以腋</w:t>
      </w:r>
      <w:r>
        <w:rPr>
          <w:spacing w:val="-5"/>
        </w:rPr>
        <w:t>动</w:t>
      </w:r>
      <w:r>
        <w:t>脉搏动</w:t>
      </w:r>
      <w:r>
        <w:rPr>
          <w:spacing w:val="-5"/>
        </w:rPr>
        <w:t>定</w:t>
      </w:r>
      <w:r>
        <w:t>位</w:t>
      </w:r>
      <w:r>
        <w:tab/>
      </w:r>
      <w:r>
        <w:rPr>
          <w:rFonts w:ascii="Times New Roman" w:eastAsia="Times New Roman"/>
        </w:rPr>
        <w:t>B</w:t>
      </w:r>
      <w:r>
        <w:t>．锁</w:t>
      </w:r>
      <w:r>
        <w:rPr>
          <w:spacing w:val="-5"/>
        </w:rPr>
        <w:t>骨</w:t>
      </w:r>
      <w:r>
        <w:t>上法以</w:t>
      </w:r>
      <w:r>
        <w:rPr>
          <w:spacing w:val="-5"/>
        </w:rPr>
        <w:t>锁</w:t>
      </w:r>
      <w:r>
        <w:t>骨中点</w:t>
      </w:r>
      <w:r>
        <w:rPr>
          <w:spacing w:val="-5"/>
        </w:rPr>
        <w:t>定</w:t>
      </w:r>
      <w:r>
        <w:rPr>
          <w:spacing w:val="-16"/>
        </w:rPr>
        <w:t>位</w:t>
      </w:r>
      <w:r>
        <w:rPr>
          <w:rFonts w:ascii="Times New Roman" w:eastAsia="Times New Roman"/>
        </w:rPr>
        <w:t>C</w:t>
      </w:r>
      <w:r>
        <w:t>．锁</w:t>
      </w:r>
      <w:r>
        <w:rPr>
          <w:spacing w:val="-5"/>
        </w:rPr>
        <w:t>骨</w:t>
      </w:r>
      <w:r>
        <w:t>下血管</w:t>
      </w:r>
      <w:r>
        <w:rPr>
          <w:spacing w:val="-5"/>
        </w:rPr>
        <w:t>旁</w:t>
      </w:r>
      <w:r>
        <w:t>法以锁</w:t>
      </w:r>
      <w:r>
        <w:rPr>
          <w:spacing w:val="-5"/>
        </w:rPr>
        <w:t>骨</w:t>
      </w:r>
      <w:r>
        <w:t>下动脉</w:t>
      </w:r>
      <w:r>
        <w:rPr>
          <w:spacing w:val="-5"/>
        </w:rPr>
        <w:t>搏</w:t>
      </w:r>
      <w:r>
        <w:t>动定位</w:t>
      </w:r>
    </w:p>
    <w:p w14:paraId="6E4C26E8" w14:textId="77777777" w:rsidR="00A873F7" w:rsidRDefault="00397D4F">
      <w:pPr>
        <w:pStyle w:val="a4"/>
        <w:numPr>
          <w:ilvl w:val="0"/>
          <w:numId w:val="184"/>
        </w:numPr>
        <w:tabs>
          <w:tab w:val="left" w:pos="733"/>
        </w:tabs>
        <w:spacing w:line="269" w:lineRule="exact"/>
        <w:ind w:hanging="362"/>
        <w:rPr>
          <w:sz w:val="21"/>
        </w:rPr>
      </w:pPr>
      <w:r>
        <w:rPr>
          <w:spacing w:val="-9"/>
          <w:sz w:val="21"/>
        </w:rPr>
        <w:t>肌间沟法主要以颈</w:t>
      </w:r>
      <w:r>
        <w:rPr>
          <w:spacing w:val="-9"/>
          <w:sz w:val="21"/>
        </w:rPr>
        <w:t xml:space="preserve"> </w:t>
      </w:r>
      <w:r>
        <w:rPr>
          <w:rFonts w:ascii="Times New Roman" w:eastAsia="Times New Roman"/>
          <w:sz w:val="21"/>
        </w:rPr>
        <w:t xml:space="preserve">6 </w:t>
      </w:r>
      <w:r>
        <w:rPr>
          <w:spacing w:val="-2"/>
          <w:sz w:val="21"/>
        </w:rPr>
        <w:t>横突定位</w:t>
      </w:r>
    </w:p>
    <w:p w14:paraId="7A7D896A" w14:textId="77777777" w:rsidR="00A873F7" w:rsidRDefault="00397D4F">
      <w:pPr>
        <w:pStyle w:val="a4"/>
        <w:numPr>
          <w:ilvl w:val="0"/>
          <w:numId w:val="184"/>
        </w:numPr>
        <w:tabs>
          <w:tab w:val="left" w:pos="709"/>
        </w:tabs>
        <w:spacing w:before="43"/>
        <w:ind w:left="708" w:hanging="338"/>
        <w:rPr>
          <w:sz w:val="21"/>
        </w:rPr>
      </w:pPr>
      <w:r>
        <w:rPr>
          <w:spacing w:val="-3"/>
          <w:sz w:val="21"/>
        </w:rPr>
        <w:t>喙突下法以喙突定位</w:t>
      </w:r>
    </w:p>
    <w:p w14:paraId="3D0DA084" w14:textId="77777777" w:rsidR="00A873F7" w:rsidRDefault="00397D4F">
      <w:pPr>
        <w:pStyle w:val="a4"/>
        <w:numPr>
          <w:ilvl w:val="0"/>
          <w:numId w:val="183"/>
        </w:numPr>
        <w:tabs>
          <w:tab w:val="left" w:pos="584"/>
          <w:tab w:val="left" w:pos="3030"/>
        </w:tabs>
        <w:spacing w:before="47" w:line="278" w:lineRule="auto"/>
        <w:ind w:left="371" w:right="2103" w:hanging="212"/>
        <w:rPr>
          <w:sz w:val="21"/>
        </w:rPr>
      </w:pPr>
      <w:r>
        <w:rPr>
          <w:sz w:val="21"/>
        </w:rPr>
        <w:t>在</w:t>
      </w:r>
      <w:r>
        <w:rPr>
          <w:spacing w:val="-5"/>
          <w:sz w:val="21"/>
        </w:rPr>
        <w:t>臂</w:t>
      </w:r>
      <w:r>
        <w:rPr>
          <w:sz w:val="21"/>
        </w:rPr>
        <w:t>丛神经</w:t>
      </w:r>
      <w:r>
        <w:rPr>
          <w:spacing w:val="-5"/>
          <w:sz w:val="21"/>
        </w:rPr>
        <w:t>阻</w:t>
      </w:r>
      <w:r>
        <w:rPr>
          <w:sz w:val="21"/>
        </w:rPr>
        <w:t>滞中，</w:t>
      </w:r>
      <w:r>
        <w:rPr>
          <w:spacing w:val="-5"/>
          <w:sz w:val="21"/>
        </w:rPr>
        <w:t>哪</w:t>
      </w:r>
      <w:r>
        <w:rPr>
          <w:sz w:val="21"/>
        </w:rPr>
        <w:t>种方法</w:t>
      </w:r>
      <w:r>
        <w:rPr>
          <w:spacing w:val="-5"/>
          <w:sz w:val="21"/>
        </w:rPr>
        <w:t>最</w:t>
      </w:r>
      <w:r>
        <w:rPr>
          <w:sz w:val="21"/>
        </w:rPr>
        <w:t>不会引</w:t>
      </w:r>
      <w:r>
        <w:rPr>
          <w:spacing w:val="-5"/>
          <w:sz w:val="21"/>
        </w:rPr>
        <w:t>起</w:t>
      </w:r>
      <w:r>
        <w:rPr>
          <w:sz w:val="21"/>
        </w:rPr>
        <w:t>气</w:t>
      </w:r>
      <w:r>
        <w:rPr>
          <w:rFonts w:hint="eastAsia"/>
          <w:sz w:val="21"/>
          <w:lang w:val="en-US"/>
        </w:rPr>
        <w:t>A</w:t>
      </w:r>
      <w:r>
        <w:rPr>
          <w:sz w:val="21"/>
        </w:rPr>
        <w:t>胸</w:t>
      </w:r>
      <w:r>
        <w:rPr>
          <w:rFonts w:ascii="Times New Roman" w:eastAsia="Times New Roman"/>
          <w:sz w:val="21"/>
        </w:rPr>
        <w:t>A</w:t>
      </w:r>
      <w:r>
        <w:rPr>
          <w:sz w:val="21"/>
        </w:rPr>
        <w:t>．腋</w:t>
      </w:r>
      <w:r>
        <w:rPr>
          <w:spacing w:val="-5"/>
          <w:sz w:val="21"/>
        </w:rPr>
        <w:t>路</w:t>
      </w:r>
      <w:r>
        <w:rPr>
          <w:sz w:val="21"/>
        </w:rPr>
        <w:t>臂丛阻</w:t>
      </w:r>
      <w:r>
        <w:rPr>
          <w:spacing w:val="-5"/>
          <w:sz w:val="21"/>
        </w:rPr>
        <w:t>滞</w:t>
      </w:r>
      <w:r>
        <w:rPr>
          <w:sz w:val="21"/>
        </w:rPr>
        <w:t>法</w:t>
      </w:r>
      <w:r>
        <w:rPr>
          <w:sz w:val="21"/>
        </w:rPr>
        <w:tab/>
      </w:r>
      <w:r>
        <w:rPr>
          <w:rFonts w:ascii="Times New Roman" w:eastAsia="Times New Roman"/>
          <w:sz w:val="21"/>
        </w:rPr>
        <w:t>B</w:t>
      </w:r>
      <w:r>
        <w:rPr>
          <w:sz w:val="21"/>
        </w:rPr>
        <w:t>．锁</w:t>
      </w:r>
      <w:r>
        <w:rPr>
          <w:spacing w:val="-5"/>
          <w:sz w:val="21"/>
        </w:rPr>
        <w:t>骨</w:t>
      </w:r>
      <w:r>
        <w:rPr>
          <w:sz w:val="21"/>
        </w:rPr>
        <w:t>上臂丛</w:t>
      </w:r>
      <w:r>
        <w:rPr>
          <w:spacing w:val="-5"/>
          <w:sz w:val="21"/>
        </w:rPr>
        <w:t>阻</w:t>
      </w:r>
      <w:r>
        <w:rPr>
          <w:sz w:val="21"/>
        </w:rPr>
        <w:t>滞</w:t>
      </w:r>
      <w:r>
        <w:rPr>
          <w:spacing w:val="-15"/>
          <w:sz w:val="21"/>
        </w:rPr>
        <w:t>法</w:t>
      </w:r>
      <w:r>
        <w:rPr>
          <w:rFonts w:ascii="Times New Roman" w:eastAsia="Times New Roman"/>
          <w:sz w:val="21"/>
        </w:rPr>
        <w:t>C</w:t>
      </w:r>
      <w:r>
        <w:rPr>
          <w:sz w:val="21"/>
        </w:rPr>
        <w:t>．锁</w:t>
      </w:r>
      <w:r>
        <w:rPr>
          <w:spacing w:val="-5"/>
          <w:sz w:val="21"/>
        </w:rPr>
        <w:t>骨</w:t>
      </w:r>
      <w:r>
        <w:rPr>
          <w:sz w:val="21"/>
        </w:rPr>
        <w:t>下血管</w:t>
      </w:r>
      <w:r>
        <w:rPr>
          <w:spacing w:val="-5"/>
          <w:sz w:val="21"/>
        </w:rPr>
        <w:t>旁</w:t>
      </w:r>
      <w:r>
        <w:rPr>
          <w:sz w:val="21"/>
        </w:rPr>
        <w:t>阻滞法</w:t>
      </w:r>
      <w:r>
        <w:rPr>
          <w:sz w:val="21"/>
        </w:rPr>
        <w:tab/>
      </w:r>
      <w:r>
        <w:rPr>
          <w:rFonts w:ascii="Times New Roman" w:eastAsia="Times New Roman"/>
          <w:sz w:val="21"/>
        </w:rPr>
        <w:t>D</w:t>
      </w:r>
      <w:r>
        <w:rPr>
          <w:sz w:val="21"/>
        </w:rPr>
        <w:t>．肌</w:t>
      </w:r>
      <w:r>
        <w:rPr>
          <w:spacing w:val="-5"/>
          <w:sz w:val="21"/>
        </w:rPr>
        <w:t>间</w:t>
      </w:r>
      <w:r>
        <w:rPr>
          <w:sz w:val="21"/>
        </w:rPr>
        <w:t>沟阻滞法</w:t>
      </w:r>
      <w:r>
        <w:rPr>
          <w:sz w:val="21"/>
        </w:rPr>
        <w:t xml:space="preserve"> </w:t>
      </w:r>
      <w:r>
        <w:rPr>
          <w:rFonts w:ascii="Times New Roman" w:eastAsia="Times New Roman"/>
          <w:spacing w:val="-3"/>
          <w:sz w:val="21"/>
        </w:rPr>
        <w:t>E</w:t>
      </w:r>
      <w:r>
        <w:rPr>
          <w:spacing w:val="-3"/>
          <w:sz w:val="21"/>
        </w:rPr>
        <w:t>．</w:t>
      </w:r>
      <w:r>
        <w:rPr>
          <w:sz w:val="21"/>
        </w:rPr>
        <w:t>喙</w:t>
      </w:r>
      <w:r>
        <w:rPr>
          <w:spacing w:val="-5"/>
          <w:sz w:val="21"/>
        </w:rPr>
        <w:t>突</w:t>
      </w:r>
      <w:r>
        <w:rPr>
          <w:sz w:val="21"/>
        </w:rPr>
        <w:t>下臂丛</w:t>
      </w:r>
      <w:r>
        <w:rPr>
          <w:spacing w:val="-5"/>
          <w:sz w:val="21"/>
        </w:rPr>
        <w:t>阻</w:t>
      </w:r>
      <w:r>
        <w:rPr>
          <w:sz w:val="21"/>
        </w:rPr>
        <w:t>滞法</w:t>
      </w:r>
    </w:p>
    <w:p w14:paraId="4ED3CF47" w14:textId="77777777" w:rsidR="00A873F7" w:rsidRDefault="00397D4F">
      <w:pPr>
        <w:pStyle w:val="a4"/>
        <w:numPr>
          <w:ilvl w:val="0"/>
          <w:numId w:val="183"/>
        </w:numPr>
        <w:tabs>
          <w:tab w:val="left" w:pos="584"/>
        </w:tabs>
        <w:spacing w:line="269" w:lineRule="exact"/>
        <w:rPr>
          <w:sz w:val="21"/>
        </w:rPr>
      </w:pPr>
      <w:r>
        <w:rPr>
          <w:spacing w:val="-4"/>
          <w:sz w:val="21"/>
        </w:rPr>
        <w:t>哪一项不是腰神经丛的分支</w:t>
      </w:r>
      <w:r>
        <w:rPr>
          <w:rFonts w:hint="eastAsia"/>
          <w:spacing w:val="-4"/>
          <w:sz w:val="21"/>
          <w:lang w:val="en-US"/>
        </w:rPr>
        <w:t>D</w:t>
      </w:r>
    </w:p>
    <w:p w14:paraId="2EC3C324" w14:textId="77777777" w:rsidR="00A873F7" w:rsidRDefault="00397D4F">
      <w:pPr>
        <w:pStyle w:val="a3"/>
        <w:tabs>
          <w:tab w:val="left" w:pos="2828"/>
          <w:tab w:val="left" w:pos="5175"/>
        </w:tabs>
        <w:spacing w:before="43" w:line="278" w:lineRule="auto"/>
        <w:ind w:left="371" w:right="1019"/>
      </w:pPr>
      <w:r>
        <w:rPr>
          <w:rFonts w:ascii="Times New Roman" w:eastAsia="Times New Roman"/>
        </w:rPr>
        <w:t>A</w:t>
      </w:r>
      <w:r>
        <w:t>．髂</w:t>
      </w:r>
      <w:r>
        <w:rPr>
          <w:spacing w:val="-5"/>
        </w:rPr>
        <w:t>腹</w:t>
      </w:r>
      <w:r>
        <w:t>股沟神经</w:t>
      </w:r>
      <w:r>
        <w:tab/>
      </w:r>
      <w:r>
        <w:rPr>
          <w:rFonts w:ascii="Times New Roman" w:eastAsia="Times New Roman"/>
        </w:rPr>
        <w:t>B</w:t>
      </w:r>
      <w:r>
        <w:t>．股</w:t>
      </w:r>
      <w:r>
        <w:rPr>
          <w:spacing w:val="-5"/>
        </w:rPr>
        <w:t>外</w:t>
      </w:r>
      <w:r>
        <w:t>侧皮神经</w:t>
      </w:r>
      <w:r>
        <w:tab/>
      </w:r>
      <w:r>
        <w:rPr>
          <w:rFonts w:ascii="Times New Roman" w:eastAsia="Times New Roman"/>
        </w:rPr>
        <w:t>C</w:t>
      </w:r>
      <w:r>
        <w:t>．股</w:t>
      </w:r>
      <w:r>
        <w:rPr>
          <w:spacing w:val="-5"/>
        </w:rPr>
        <w:t>神</w:t>
      </w:r>
      <w:r>
        <w:rPr>
          <w:spacing w:val="-17"/>
        </w:rPr>
        <w:t>经</w:t>
      </w:r>
      <w:r>
        <w:rPr>
          <w:rFonts w:ascii="Times New Roman" w:eastAsia="Times New Roman"/>
        </w:rPr>
        <w:t>D</w:t>
      </w:r>
      <w:r>
        <w:t>．坐</w:t>
      </w:r>
      <w:r>
        <w:rPr>
          <w:spacing w:val="-5"/>
        </w:rPr>
        <w:t>骨</w:t>
      </w:r>
      <w:r>
        <w:t>神经</w:t>
      </w:r>
      <w:r>
        <w:tab/>
      </w:r>
      <w:r>
        <w:rPr>
          <w:rFonts w:ascii="Times New Roman" w:eastAsia="Times New Roman"/>
        </w:rPr>
        <w:t>E</w:t>
      </w:r>
      <w:r>
        <w:t>．闭</w:t>
      </w:r>
      <w:r>
        <w:rPr>
          <w:spacing w:val="-5"/>
        </w:rPr>
        <w:t>孔</w:t>
      </w:r>
      <w:r>
        <w:t>神经</w:t>
      </w:r>
    </w:p>
    <w:p w14:paraId="27220895" w14:textId="77777777" w:rsidR="00A873F7" w:rsidRDefault="00397D4F">
      <w:pPr>
        <w:pStyle w:val="a4"/>
        <w:numPr>
          <w:ilvl w:val="0"/>
          <w:numId w:val="183"/>
        </w:numPr>
        <w:tabs>
          <w:tab w:val="left" w:pos="584"/>
        </w:tabs>
        <w:spacing w:line="278" w:lineRule="auto"/>
        <w:ind w:left="371" w:right="2180" w:hanging="212"/>
        <w:rPr>
          <w:sz w:val="21"/>
        </w:rPr>
      </w:pPr>
      <w:r>
        <w:rPr>
          <w:spacing w:val="-6"/>
          <w:sz w:val="21"/>
        </w:rPr>
        <w:t>哪一项不符合锁骨下血管旁臂丛神经阻滞法特</w:t>
      </w:r>
      <w:r>
        <w:rPr>
          <w:rFonts w:hint="eastAsia"/>
          <w:spacing w:val="-6"/>
          <w:sz w:val="21"/>
          <w:lang w:val="en-US"/>
        </w:rPr>
        <w:t>D</w:t>
      </w:r>
      <w:r>
        <w:rPr>
          <w:spacing w:val="-6"/>
          <w:sz w:val="21"/>
        </w:rPr>
        <w:t>点</w:t>
      </w:r>
      <w:r>
        <w:rPr>
          <w:rFonts w:ascii="Times New Roman" w:eastAsia="Times New Roman"/>
          <w:sz w:val="21"/>
        </w:rPr>
        <w:t>A</w:t>
      </w:r>
      <w:r>
        <w:rPr>
          <w:spacing w:val="-5"/>
          <w:sz w:val="21"/>
        </w:rPr>
        <w:t>．用较小剂量可得到较高水平的阻滞</w:t>
      </w:r>
    </w:p>
    <w:p w14:paraId="5FB00110" w14:textId="77777777" w:rsidR="00A873F7" w:rsidRDefault="00397D4F">
      <w:pPr>
        <w:pStyle w:val="a3"/>
        <w:tabs>
          <w:tab w:val="left" w:pos="3241"/>
        </w:tabs>
        <w:spacing w:line="278" w:lineRule="auto"/>
        <w:ind w:left="371" w:right="1721"/>
      </w:pPr>
      <w:r>
        <w:rPr>
          <w:rFonts w:ascii="Times New Roman" w:eastAsia="Times New Roman"/>
        </w:rPr>
        <w:t>B</w:t>
      </w:r>
      <w:r>
        <w:t>．误</w:t>
      </w:r>
      <w:r>
        <w:rPr>
          <w:spacing w:val="-5"/>
        </w:rPr>
        <w:t>入</w:t>
      </w:r>
      <w:r>
        <w:t>血管的</w:t>
      </w:r>
      <w:r>
        <w:rPr>
          <w:spacing w:val="-5"/>
        </w:rPr>
        <w:t>可</w:t>
      </w:r>
      <w:r>
        <w:t>能性较小</w:t>
      </w:r>
      <w:r>
        <w:tab/>
      </w:r>
      <w:r>
        <w:rPr>
          <w:rFonts w:ascii="Times New Roman" w:eastAsia="Times New Roman"/>
        </w:rPr>
        <w:t>C</w:t>
      </w:r>
      <w:r>
        <w:t>．无</w:t>
      </w:r>
      <w:r>
        <w:rPr>
          <w:spacing w:val="-5"/>
        </w:rPr>
        <w:t>误</w:t>
      </w:r>
      <w:r>
        <w:t>入椎管</w:t>
      </w:r>
      <w:r>
        <w:rPr>
          <w:spacing w:val="-5"/>
        </w:rPr>
        <w:t>的</w:t>
      </w:r>
      <w:r>
        <w:t>可能</w:t>
      </w:r>
      <w:r>
        <w:rPr>
          <w:rFonts w:ascii="Times New Roman" w:eastAsia="Times New Roman"/>
          <w:position w:val="2"/>
        </w:rPr>
        <w:t>D</w:t>
      </w:r>
      <w:r>
        <w:rPr>
          <w:position w:val="2"/>
        </w:rPr>
        <w:t>．起</w:t>
      </w:r>
      <w:r>
        <w:rPr>
          <w:spacing w:val="-5"/>
          <w:position w:val="2"/>
        </w:rPr>
        <w:t>效</w:t>
      </w:r>
      <w:r>
        <w:rPr>
          <w:position w:val="2"/>
        </w:rPr>
        <w:t>较其他</w:t>
      </w:r>
      <w:r>
        <w:rPr>
          <w:spacing w:val="-5"/>
          <w:position w:val="2"/>
        </w:rPr>
        <w:t>法</w:t>
      </w:r>
      <w:r>
        <w:rPr>
          <w:position w:val="2"/>
        </w:rPr>
        <w:t>快</w:t>
      </w:r>
      <w:r>
        <w:rPr>
          <w:position w:val="2"/>
        </w:rPr>
        <w:tab/>
      </w:r>
      <w:r>
        <w:rPr>
          <w:rFonts w:ascii="Times New Roman" w:eastAsia="Times New Roman"/>
          <w:position w:val="2"/>
        </w:rPr>
        <w:t>E</w:t>
      </w:r>
      <w:r>
        <w:rPr>
          <w:position w:val="2"/>
        </w:rPr>
        <w:t>．</w:t>
      </w:r>
      <w:r>
        <w:rPr>
          <w:spacing w:val="48"/>
          <w:position w:val="2"/>
        </w:rPr>
        <w:t>对</w:t>
      </w:r>
      <w:r>
        <w:rPr>
          <w:rFonts w:ascii="Times New Roman" w:eastAsia="Times New Roman"/>
          <w:position w:val="2"/>
        </w:rPr>
        <w:t>C</w:t>
      </w:r>
      <w:r>
        <w:rPr>
          <w:rFonts w:ascii="Times New Roman" w:eastAsia="Times New Roman"/>
          <w:position w:val="2"/>
          <w:vertAlign w:val="subscript"/>
        </w:rPr>
        <w:t>5</w:t>
      </w:r>
      <w:r>
        <w:rPr>
          <w:rFonts w:ascii="Times New Roman" w:eastAsia="Times New Roman"/>
          <w:position w:val="2"/>
        </w:rPr>
        <w:t>~T</w:t>
      </w:r>
      <w:r>
        <w:rPr>
          <w:rFonts w:ascii="Times New Roman" w:eastAsia="Times New Roman"/>
          <w:position w:val="2"/>
          <w:vertAlign w:val="subscript"/>
        </w:rPr>
        <w:t>1</w:t>
      </w:r>
      <w:r>
        <w:rPr>
          <w:rFonts w:ascii="Times New Roman" w:eastAsia="Times New Roman"/>
          <w:spacing w:val="-9"/>
          <w:position w:val="2"/>
        </w:rPr>
        <w:t xml:space="preserve"> </w:t>
      </w:r>
      <w:r>
        <w:rPr>
          <w:position w:val="2"/>
        </w:rPr>
        <w:t>阻滞</w:t>
      </w:r>
      <w:r>
        <w:rPr>
          <w:spacing w:val="-5"/>
          <w:position w:val="2"/>
        </w:rPr>
        <w:t>均</w:t>
      </w:r>
      <w:r>
        <w:rPr>
          <w:position w:val="2"/>
        </w:rPr>
        <w:t>较</w:t>
      </w:r>
      <w:r>
        <w:rPr>
          <w:spacing w:val="-25"/>
          <w:position w:val="2"/>
        </w:rPr>
        <w:t>好</w:t>
      </w:r>
    </w:p>
    <w:p w14:paraId="7E25A0D8" w14:textId="77777777" w:rsidR="00A873F7" w:rsidRDefault="00397D4F">
      <w:pPr>
        <w:pStyle w:val="a4"/>
        <w:numPr>
          <w:ilvl w:val="0"/>
          <w:numId w:val="183"/>
        </w:numPr>
        <w:tabs>
          <w:tab w:val="left" w:pos="584"/>
        </w:tabs>
        <w:spacing w:line="262" w:lineRule="exact"/>
        <w:rPr>
          <w:sz w:val="21"/>
        </w:rPr>
      </w:pPr>
      <w:r>
        <w:rPr>
          <w:spacing w:val="-4"/>
          <w:sz w:val="21"/>
        </w:rPr>
        <w:t>腋入臂丛阻滞哪一项不正确</w:t>
      </w:r>
      <w:r>
        <w:rPr>
          <w:rFonts w:hint="eastAsia"/>
          <w:spacing w:val="-4"/>
          <w:sz w:val="21"/>
          <w:lang w:val="en-US"/>
        </w:rPr>
        <w:t>E</w:t>
      </w:r>
    </w:p>
    <w:p w14:paraId="04987D1A" w14:textId="77777777" w:rsidR="00A873F7" w:rsidRDefault="00397D4F">
      <w:pPr>
        <w:pStyle w:val="a3"/>
        <w:tabs>
          <w:tab w:val="left" w:pos="3145"/>
        </w:tabs>
        <w:spacing w:before="38"/>
        <w:ind w:left="371"/>
      </w:pPr>
      <w:r>
        <w:rPr>
          <w:rFonts w:ascii="Times New Roman" w:eastAsia="Times New Roman"/>
        </w:rPr>
        <w:t>A</w:t>
      </w:r>
      <w:r>
        <w:t>．针</w:t>
      </w:r>
      <w:r>
        <w:rPr>
          <w:spacing w:val="-5"/>
        </w:rPr>
        <w:t>随</w:t>
      </w:r>
      <w:r>
        <w:t>腋动脉</w:t>
      </w:r>
      <w:r>
        <w:rPr>
          <w:spacing w:val="-5"/>
        </w:rPr>
        <w:t>搏</w:t>
      </w:r>
      <w:r>
        <w:t>动而摆动</w:t>
      </w:r>
      <w:r>
        <w:tab/>
      </w:r>
      <w:r>
        <w:rPr>
          <w:rFonts w:ascii="Times New Roman" w:eastAsia="Times New Roman"/>
        </w:rPr>
        <w:t>B</w:t>
      </w:r>
      <w:r>
        <w:t>．入</w:t>
      </w:r>
      <w:r>
        <w:rPr>
          <w:spacing w:val="-5"/>
        </w:rPr>
        <w:t>腋</w:t>
      </w:r>
      <w:r>
        <w:t>鞘突破感</w:t>
      </w:r>
    </w:p>
    <w:p w14:paraId="69040105" w14:textId="77777777" w:rsidR="00A873F7" w:rsidRDefault="00397D4F">
      <w:pPr>
        <w:pStyle w:val="a3"/>
        <w:tabs>
          <w:tab w:val="left" w:pos="1979"/>
          <w:tab w:val="left" w:pos="4230"/>
        </w:tabs>
        <w:spacing w:before="43" w:line="278" w:lineRule="auto"/>
        <w:ind w:left="160" w:right="923" w:firstLine="211"/>
        <w:rPr>
          <w:lang w:val="en-US"/>
        </w:rPr>
      </w:pPr>
      <w:r>
        <w:rPr>
          <w:rFonts w:ascii="Times New Roman" w:eastAsia="Times New Roman"/>
        </w:rPr>
        <w:t>C</w:t>
      </w:r>
      <w:r>
        <w:t>．注</w:t>
      </w:r>
      <w:r>
        <w:rPr>
          <w:spacing w:val="-5"/>
        </w:rPr>
        <w:t>药</w:t>
      </w:r>
      <w:r>
        <w:t>有外溢</w:t>
      </w:r>
      <w:r>
        <w:tab/>
      </w:r>
      <w:r>
        <w:rPr>
          <w:rFonts w:ascii="Times New Roman" w:eastAsia="Times New Roman"/>
        </w:rPr>
        <w:t>D</w:t>
      </w:r>
      <w:r>
        <w:t>．注</w:t>
      </w:r>
      <w:r>
        <w:rPr>
          <w:spacing w:val="-5"/>
        </w:rPr>
        <w:t>药</w:t>
      </w:r>
      <w:r>
        <w:t>后呈梭</w:t>
      </w:r>
      <w:r>
        <w:rPr>
          <w:spacing w:val="-5"/>
        </w:rPr>
        <w:t>形</w:t>
      </w:r>
      <w:r>
        <w:t>扩散</w:t>
      </w:r>
      <w:r>
        <w:tab/>
      </w:r>
      <w:r>
        <w:rPr>
          <w:rFonts w:ascii="Times New Roman" w:eastAsia="Times New Roman"/>
        </w:rPr>
        <w:t>E</w:t>
      </w:r>
      <w:r>
        <w:t>．针</w:t>
      </w:r>
      <w:r>
        <w:rPr>
          <w:spacing w:val="-5"/>
        </w:rPr>
        <w:t>刺</w:t>
      </w:r>
      <w:r>
        <w:t>有坚实</w:t>
      </w:r>
      <w:r>
        <w:rPr>
          <w:spacing w:val="-5"/>
        </w:rPr>
        <w:t>骨</w:t>
      </w:r>
      <w:r>
        <w:t>质</w:t>
      </w:r>
      <w:r>
        <w:rPr>
          <w:spacing w:val="-17"/>
        </w:rPr>
        <w:t>感</w:t>
      </w:r>
      <w:r>
        <w:rPr>
          <w:rFonts w:ascii="Times New Roman" w:eastAsia="Times New Roman"/>
        </w:rPr>
        <w:t>49</w:t>
      </w:r>
      <w:r>
        <w:t>．哪</w:t>
      </w:r>
      <w:r>
        <w:rPr>
          <w:spacing w:val="-5"/>
        </w:rPr>
        <w:t>一</w:t>
      </w:r>
      <w:r>
        <w:t>项不是</w:t>
      </w:r>
      <w:r>
        <w:rPr>
          <w:spacing w:val="-5"/>
        </w:rPr>
        <w:t>腋</w:t>
      </w:r>
      <w:r>
        <w:t>入臂丛</w:t>
      </w:r>
      <w:r>
        <w:rPr>
          <w:spacing w:val="-5"/>
        </w:rPr>
        <w:t>阻</w:t>
      </w:r>
      <w:r>
        <w:t>滞的优点</w:t>
      </w:r>
      <w:r>
        <w:rPr>
          <w:rFonts w:hint="eastAsia"/>
          <w:lang w:val="en-US"/>
        </w:rPr>
        <w:t>E</w:t>
      </w:r>
    </w:p>
    <w:p w14:paraId="59A80DF5" w14:textId="77777777" w:rsidR="00A873F7" w:rsidRDefault="00397D4F">
      <w:pPr>
        <w:pStyle w:val="a3"/>
        <w:tabs>
          <w:tab w:val="left" w:pos="2516"/>
          <w:tab w:val="left" w:pos="3145"/>
          <w:tab w:val="left" w:pos="4753"/>
        </w:tabs>
        <w:spacing w:before="5" w:line="278" w:lineRule="auto"/>
        <w:ind w:left="371" w:right="803"/>
      </w:pPr>
      <w:r>
        <w:rPr>
          <w:rFonts w:ascii="Times New Roman" w:eastAsia="Times New Roman"/>
        </w:rPr>
        <w:t>A</w:t>
      </w:r>
      <w:r>
        <w:t>．不</w:t>
      </w:r>
      <w:r>
        <w:rPr>
          <w:spacing w:val="-5"/>
        </w:rPr>
        <w:t>会</w:t>
      </w:r>
      <w:r>
        <w:t>引起气胸</w:t>
      </w:r>
      <w:r>
        <w:tab/>
      </w:r>
      <w:r>
        <w:rPr>
          <w:rFonts w:ascii="Times New Roman" w:eastAsia="Times New Roman"/>
        </w:rPr>
        <w:t>B</w:t>
      </w:r>
      <w:r>
        <w:t>．不</w:t>
      </w:r>
      <w:r>
        <w:rPr>
          <w:spacing w:val="-5"/>
        </w:rPr>
        <w:t>会</w:t>
      </w:r>
      <w:r>
        <w:t>阻滞膈</w:t>
      </w:r>
      <w:r>
        <w:rPr>
          <w:spacing w:val="-5"/>
        </w:rPr>
        <w:t>神</w:t>
      </w:r>
      <w:r>
        <w:t>经</w:t>
      </w:r>
      <w:r>
        <w:tab/>
      </w:r>
      <w:r>
        <w:rPr>
          <w:rFonts w:ascii="Times New Roman" w:eastAsia="Times New Roman"/>
        </w:rPr>
        <w:t>C</w:t>
      </w:r>
      <w:r>
        <w:t>．不</w:t>
      </w:r>
      <w:r>
        <w:rPr>
          <w:spacing w:val="-5"/>
        </w:rPr>
        <w:t>会</w:t>
      </w:r>
      <w:r>
        <w:t>误入椎</w:t>
      </w:r>
      <w:r>
        <w:rPr>
          <w:spacing w:val="-17"/>
        </w:rPr>
        <w:t>管</w:t>
      </w:r>
      <w:r>
        <w:rPr>
          <w:rFonts w:ascii="Times New Roman" w:eastAsia="Times New Roman"/>
        </w:rPr>
        <w:t>D</w:t>
      </w:r>
      <w:r>
        <w:t>．位</w:t>
      </w:r>
      <w:r>
        <w:rPr>
          <w:spacing w:val="-5"/>
        </w:rPr>
        <w:t>置</w:t>
      </w:r>
      <w:r>
        <w:t>表浅，</w:t>
      </w:r>
      <w:r>
        <w:rPr>
          <w:spacing w:val="-5"/>
        </w:rPr>
        <w:t>易</w:t>
      </w:r>
      <w:r>
        <w:t>于阻滞</w:t>
      </w:r>
      <w:r>
        <w:tab/>
      </w:r>
      <w:r>
        <w:rPr>
          <w:rFonts w:ascii="Times New Roman" w:eastAsia="Times New Roman"/>
        </w:rPr>
        <w:t>E</w:t>
      </w:r>
      <w:r>
        <w:t>．桡</w:t>
      </w:r>
      <w:r>
        <w:rPr>
          <w:spacing w:val="-5"/>
        </w:rPr>
        <w:t>神</w:t>
      </w:r>
      <w:r>
        <w:t>经阻滞</w:t>
      </w:r>
      <w:r>
        <w:rPr>
          <w:spacing w:val="-5"/>
        </w:rPr>
        <w:t>完</w:t>
      </w:r>
      <w:r>
        <w:t>全</w:t>
      </w:r>
    </w:p>
    <w:p w14:paraId="1F2C547C" w14:textId="77777777" w:rsidR="00A873F7" w:rsidRDefault="00397D4F">
      <w:pPr>
        <w:pStyle w:val="a4"/>
        <w:numPr>
          <w:ilvl w:val="0"/>
          <w:numId w:val="185"/>
        </w:numPr>
        <w:tabs>
          <w:tab w:val="left" w:pos="584"/>
        </w:tabs>
        <w:spacing w:line="269" w:lineRule="exact"/>
        <w:rPr>
          <w:sz w:val="21"/>
        </w:rPr>
      </w:pPr>
      <w:r>
        <w:rPr>
          <w:spacing w:val="-4"/>
          <w:sz w:val="21"/>
        </w:rPr>
        <w:t>腋入臂丛阻滞不易阻滞的神经是</w:t>
      </w:r>
      <w:r>
        <w:rPr>
          <w:rFonts w:hint="eastAsia"/>
          <w:spacing w:val="-4"/>
          <w:sz w:val="21"/>
          <w:lang w:val="en-US"/>
        </w:rPr>
        <w:t>D</w:t>
      </w:r>
    </w:p>
    <w:p w14:paraId="02B1E2C8" w14:textId="77777777" w:rsidR="00A873F7" w:rsidRDefault="00A873F7">
      <w:pPr>
        <w:spacing w:line="269" w:lineRule="exact"/>
        <w:rPr>
          <w:sz w:val="21"/>
        </w:rPr>
        <w:sectPr w:rsidR="00A873F7" w:rsidSect="00251920">
          <w:pgSz w:w="16840" w:h="11910" w:orient="landscape"/>
          <w:pgMar w:top="1100" w:right="980" w:bottom="1180" w:left="1280" w:header="0" w:footer="992" w:gutter="0"/>
          <w:cols w:space="720"/>
        </w:sectPr>
      </w:pPr>
    </w:p>
    <w:p w14:paraId="7D55BBF0" w14:textId="77777777" w:rsidR="00A873F7" w:rsidRDefault="00397D4F">
      <w:pPr>
        <w:pStyle w:val="a3"/>
        <w:spacing w:before="162" w:line="278" w:lineRule="auto"/>
        <w:ind w:left="371" w:firstLine="206"/>
        <w:rPr>
          <w:lang w:val="en-US"/>
        </w:rPr>
      </w:pPr>
      <w:r>
        <w:rPr>
          <w:rFonts w:ascii="Times New Roman" w:eastAsia="Times New Roman"/>
          <w:spacing w:val="-5"/>
        </w:rPr>
        <w:t>A</w:t>
      </w:r>
      <w:r>
        <w:rPr>
          <w:spacing w:val="-11"/>
        </w:rPr>
        <w:t>．桡神经</w:t>
      </w:r>
      <w:r>
        <w:rPr>
          <w:spacing w:val="-11"/>
        </w:rPr>
        <w:t xml:space="preserve"> </w:t>
      </w:r>
      <w:r>
        <w:rPr>
          <w:rFonts w:ascii="Times New Roman" w:eastAsia="Times New Roman"/>
          <w:spacing w:val="-6"/>
        </w:rPr>
        <w:t>B</w:t>
      </w:r>
      <w:r>
        <w:rPr>
          <w:spacing w:val="-10"/>
        </w:rPr>
        <w:t>．正中神经</w:t>
      </w:r>
      <w:r>
        <w:rPr>
          <w:spacing w:val="-10"/>
        </w:rPr>
        <w:t xml:space="preserve"> </w:t>
      </w:r>
      <w:r>
        <w:rPr>
          <w:rFonts w:ascii="Times New Roman" w:eastAsia="Times New Roman"/>
          <w:spacing w:val="-6"/>
        </w:rPr>
        <w:t>C</w:t>
      </w:r>
      <w:r>
        <w:rPr>
          <w:spacing w:val="10"/>
        </w:rPr>
        <w:t>．尺神经</w:t>
      </w:r>
      <w:r>
        <w:rPr>
          <w:rFonts w:ascii="Times New Roman" w:eastAsia="Times New Roman"/>
          <w:spacing w:val="-5"/>
        </w:rPr>
        <w:t>D</w:t>
      </w:r>
      <w:r>
        <w:rPr>
          <w:spacing w:val="-10"/>
        </w:rPr>
        <w:t>．肌皮神经</w:t>
      </w:r>
      <w:r>
        <w:rPr>
          <w:spacing w:val="-10"/>
        </w:rPr>
        <w:t xml:space="preserve"> </w:t>
      </w:r>
      <w:r>
        <w:rPr>
          <w:rFonts w:ascii="Times New Roman" w:eastAsia="Times New Roman"/>
          <w:spacing w:val="-5"/>
        </w:rPr>
        <w:t>E</w:t>
      </w:r>
      <w:r>
        <w:rPr>
          <w:spacing w:val="-5"/>
        </w:rPr>
        <w:t>．前臂内侧皮神经</w:t>
      </w:r>
      <w:r>
        <w:rPr>
          <w:rFonts w:ascii="Times New Roman" w:eastAsia="Times New Roman"/>
        </w:rPr>
        <w:t>51</w:t>
      </w:r>
      <w:r>
        <w:rPr>
          <w:spacing w:val="-5"/>
        </w:rPr>
        <w:t>．下列哪种局麻药用作表面麻醉是错误的</w:t>
      </w:r>
      <w:r>
        <w:rPr>
          <w:rFonts w:hint="eastAsia"/>
          <w:spacing w:val="-5"/>
          <w:lang w:val="en-US"/>
        </w:rPr>
        <w:t>E</w:t>
      </w:r>
    </w:p>
    <w:p w14:paraId="5D17E99D" w14:textId="77777777" w:rsidR="00A873F7" w:rsidRDefault="00397D4F">
      <w:pPr>
        <w:pStyle w:val="a3"/>
        <w:spacing w:line="278" w:lineRule="auto"/>
        <w:ind w:left="371" w:right="593" w:firstLine="206"/>
        <w:rPr>
          <w:lang w:val="en-US"/>
        </w:rPr>
      </w:pPr>
      <w:r>
        <w:rPr>
          <w:rFonts w:ascii="Times New Roman" w:eastAsia="Times New Roman"/>
        </w:rPr>
        <w:t>A</w:t>
      </w:r>
      <w:r>
        <w:rPr>
          <w:spacing w:val="-10"/>
        </w:rPr>
        <w:t>．卡波卡因</w:t>
      </w:r>
      <w:r>
        <w:rPr>
          <w:spacing w:val="-10"/>
        </w:rPr>
        <w:t xml:space="preserve"> </w:t>
      </w:r>
      <w:r>
        <w:rPr>
          <w:rFonts w:ascii="Times New Roman" w:eastAsia="Times New Roman"/>
        </w:rPr>
        <w:t>B</w:t>
      </w:r>
      <w:r>
        <w:rPr>
          <w:spacing w:val="-11"/>
        </w:rPr>
        <w:t>．可卡因</w:t>
      </w:r>
      <w:r>
        <w:rPr>
          <w:spacing w:val="-11"/>
        </w:rPr>
        <w:t xml:space="preserve"> </w:t>
      </w:r>
      <w:r>
        <w:rPr>
          <w:rFonts w:ascii="Times New Roman" w:eastAsia="Times New Roman"/>
        </w:rPr>
        <w:t>C</w:t>
      </w:r>
      <w:r>
        <w:rPr>
          <w:spacing w:val="-11"/>
        </w:rPr>
        <w:t>．丁卡因</w:t>
      </w:r>
      <w:r>
        <w:rPr>
          <w:spacing w:val="-11"/>
        </w:rPr>
        <w:t xml:space="preserve"> </w:t>
      </w:r>
      <w:r>
        <w:rPr>
          <w:rFonts w:ascii="Times New Roman" w:eastAsia="Times New Roman"/>
        </w:rPr>
        <w:t>D</w:t>
      </w:r>
      <w:r>
        <w:rPr>
          <w:spacing w:val="-10"/>
        </w:rPr>
        <w:t>．利多卡因</w:t>
      </w:r>
      <w:r>
        <w:rPr>
          <w:spacing w:val="-10"/>
        </w:rPr>
        <w:t xml:space="preserve"> </w:t>
      </w:r>
      <w:r>
        <w:rPr>
          <w:rFonts w:ascii="Times New Roman" w:eastAsia="Times New Roman"/>
        </w:rPr>
        <w:t>E</w:t>
      </w:r>
      <w:r>
        <w:rPr>
          <w:spacing w:val="-4"/>
        </w:rPr>
        <w:t>．普鲁卡因</w:t>
      </w:r>
      <w:r>
        <w:rPr>
          <w:rFonts w:ascii="Times New Roman" w:eastAsia="Times New Roman"/>
        </w:rPr>
        <w:t>52</w:t>
      </w:r>
      <w:r>
        <w:rPr>
          <w:spacing w:val="-4"/>
        </w:rPr>
        <w:t>．关于颈丛阻滞，哪项错误</w:t>
      </w:r>
      <w:r>
        <w:rPr>
          <w:rFonts w:hint="eastAsia"/>
          <w:spacing w:val="-4"/>
          <w:lang w:val="en-US"/>
        </w:rPr>
        <w:t>E</w:t>
      </w:r>
    </w:p>
    <w:p w14:paraId="796A0D84" w14:textId="77777777" w:rsidR="00A873F7" w:rsidRDefault="00397D4F">
      <w:pPr>
        <w:pStyle w:val="a3"/>
        <w:tabs>
          <w:tab w:val="left" w:pos="4302"/>
        </w:tabs>
      </w:pPr>
      <w:r>
        <w:rPr>
          <w:rFonts w:ascii="Times New Roman" w:eastAsia="Times New Roman"/>
        </w:rPr>
        <w:t>A</w:t>
      </w:r>
      <w:r>
        <w:t>．颈</w:t>
      </w:r>
      <w:r>
        <w:rPr>
          <w:spacing w:val="-5"/>
        </w:rPr>
        <w:t>深</w:t>
      </w:r>
      <w:r>
        <w:t>丛与颈</w:t>
      </w:r>
      <w:r>
        <w:rPr>
          <w:spacing w:val="-5"/>
        </w:rPr>
        <w:t>浅</w:t>
      </w:r>
      <w:r>
        <w:t>丛均属</w:t>
      </w:r>
      <w:r>
        <w:rPr>
          <w:spacing w:val="-5"/>
        </w:rPr>
        <w:t>感</w:t>
      </w:r>
      <w:r>
        <w:t>觉神经丛</w:t>
      </w:r>
      <w:r>
        <w:tab/>
      </w:r>
      <w:r>
        <w:rPr>
          <w:rFonts w:ascii="Times New Roman" w:eastAsia="Times New Roman"/>
        </w:rPr>
        <w:t>B</w:t>
      </w:r>
      <w:r>
        <w:t>．</w:t>
      </w:r>
      <w:r>
        <w:rPr>
          <w:rFonts w:ascii="Times New Roman" w:eastAsia="Times New Roman"/>
        </w:rPr>
        <w:t>C</w:t>
      </w:r>
      <w:r>
        <w:rPr>
          <w:rFonts w:ascii="Times New Roman" w:eastAsia="Times New Roman"/>
          <w:vertAlign w:val="subscript"/>
        </w:rPr>
        <w:t>2</w:t>
      </w:r>
      <w:r>
        <w:rPr>
          <w:rFonts w:ascii="Times New Roman" w:eastAsia="Times New Roman"/>
          <w:spacing w:val="-19"/>
        </w:rPr>
        <w:t xml:space="preserve"> </w:t>
      </w:r>
      <w:r>
        <w:rPr>
          <w:position w:val="-2"/>
          <w:sz w:val="10"/>
        </w:rPr>
        <w:t>一</w:t>
      </w:r>
      <w:r>
        <w:rPr>
          <w:spacing w:val="-21"/>
          <w:position w:val="-2"/>
          <w:sz w:val="10"/>
        </w:rPr>
        <w:t xml:space="preserve"> </w:t>
      </w:r>
      <w:r>
        <w:rPr>
          <w:rFonts w:ascii="Times New Roman" w:eastAsia="Times New Roman"/>
          <w:sz w:val="13"/>
        </w:rPr>
        <w:t>4</w:t>
      </w:r>
      <w:r>
        <w:rPr>
          <w:rFonts w:ascii="Times New Roman" w:eastAsia="Times New Roman"/>
          <w:spacing w:val="2"/>
          <w:sz w:val="13"/>
        </w:rPr>
        <w:t xml:space="preserve"> </w:t>
      </w:r>
      <w:r>
        <w:t>神经</w:t>
      </w:r>
      <w:r>
        <w:rPr>
          <w:spacing w:val="-5"/>
        </w:rPr>
        <w:t>构</w:t>
      </w:r>
      <w:r>
        <w:t>成颈丛</w:t>
      </w:r>
    </w:p>
    <w:p w14:paraId="749566DA" w14:textId="77777777" w:rsidR="00A873F7" w:rsidRDefault="00397D4F">
      <w:pPr>
        <w:pStyle w:val="a4"/>
        <w:numPr>
          <w:ilvl w:val="0"/>
          <w:numId w:val="186"/>
        </w:numPr>
        <w:tabs>
          <w:tab w:val="left" w:pos="934"/>
        </w:tabs>
        <w:spacing w:before="47"/>
        <w:rPr>
          <w:sz w:val="21"/>
        </w:rPr>
      </w:pPr>
      <w:r>
        <w:rPr>
          <w:spacing w:val="2"/>
          <w:position w:val="1"/>
          <w:sz w:val="21"/>
        </w:rPr>
        <w:t>颈丛阻滞其骨性标志为</w:t>
      </w:r>
      <w:r>
        <w:rPr>
          <w:rFonts w:ascii="Times New Roman" w:eastAsia="Times New Roman"/>
          <w:position w:val="1"/>
          <w:sz w:val="21"/>
        </w:rPr>
        <w:t>C</w:t>
      </w:r>
      <w:r>
        <w:rPr>
          <w:rFonts w:ascii="Times New Roman" w:eastAsia="Times New Roman"/>
          <w:position w:val="1"/>
          <w:sz w:val="21"/>
          <w:vertAlign w:val="subscript"/>
        </w:rPr>
        <w:t>4</w:t>
      </w:r>
      <w:r>
        <w:rPr>
          <w:rFonts w:ascii="Times New Roman" w:eastAsia="Times New Roman"/>
          <w:spacing w:val="-19"/>
          <w:position w:val="1"/>
          <w:sz w:val="21"/>
        </w:rPr>
        <w:t xml:space="preserve"> </w:t>
      </w:r>
      <w:r>
        <w:rPr>
          <w:position w:val="1"/>
          <w:sz w:val="21"/>
        </w:rPr>
        <w:t>横突</w:t>
      </w:r>
    </w:p>
    <w:p w14:paraId="2297BA99" w14:textId="77777777" w:rsidR="00A873F7" w:rsidRDefault="00397D4F">
      <w:pPr>
        <w:pStyle w:val="a4"/>
        <w:numPr>
          <w:ilvl w:val="0"/>
          <w:numId w:val="186"/>
        </w:numPr>
        <w:tabs>
          <w:tab w:val="left" w:pos="944"/>
        </w:tabs>
        <w:spacing w:before="39" w:line="278" w:lineRule="auto"/>
        <w:ind w:left="577" w:right="1572" w:firstLine="0"/>
        <w:rPr>
          <w:sz w:val="21"/>
        </w:rPr>
      </w:pPr>
      <w:r>
        <w:rPr>
          <w:spacing w:val="-6"/>
          <w:sz w:val="21"/>
        </w:rPr>
        <w:t>甲状腺手术颈丛阻滞应同时阻滞颈浅丛，颈深丛</w:t>
      </w:r>
      <w:r>
        <w:rPr>
          <w:rFonts w:ascii="Times New Roman" w:eastAsia="Times New Roman"/>
          <w:sz w:val="21"/>
        </w:rPr>
        <w:t>E</w:t>
      </w:r>
      <w:r>
        <w:rPr>
          <w:spacing w:val="-4"/>
          <w:sz w:val="21"/>
        </w:rPr>
        <w:t>．颈丛阻滞最易发生喉上神经阻滞</w:t>
      </w:r>
    </w:p>
    <w:p w14:paraId="31DE4DBC" w14:textId="77777777" w:rsidR="00A873F7" w:rsidRDefault="00397D4F">
      <w:pPr>
        <w:pStyle w:val="a4"/>
        <w:numPr>
          <w:ilvl w:val="0"/>
          <w:numId w:val="187"/>
        </w:numPr>
        <w:tabs>
          <w:tab w:val="left" w:pos="1001"/>
        </w:tabs>
        <w:spacing w:line="278" w:lineRule="auto"/>
        <w:ind w:right="2983" w:firstLine="0"/>
        <w:jc w:val="left"/>
        <w:rPr>
          <w:sz w:val="21"/>
        </w:rPr>
      </w:pPr>
      <w:r>
        <w:rPr>
          <w:spacing w:val="-5"/>
          <w:sz w:val="21"/>
        </w:rPr>
        <w:t>关于臂丛神经阻滞错误的说法是</w:t>
      </w:r>
      <w:r>
        <w:rPr>
          <w:rFonts w:ascii="Times New Roman" w:eastAsia="Times New Roman"/>
          <w:spacing w:val="1"/>
          <w:sz w:val="21"/>
        </w:rPr>
        <w:t>A</w:t>
      </w:r>
      <w:r>
        <w:rPr>
          <w:sz w:val="21"/>
        </w:rPr>
        <w:t>．由</w:t>
      </w:r>
      <w:r>
        <w:rPr>
          <w:spacing w:val="-53"/>
          <w:sz w:val="21"/>
        </w:rPr>
        <w:t xml:space="preserve"> </w:t>
      </w:r>
      <w:r>
        <w:rPr>
          <w:rFonts w:ascii="Times New Roman" w:eastAsia="Times New Roman"/>
          <w:spacing w:val="-2"/>
          <w:sz w:val="21"/>
        </w:rPr>
        <w:t>C</w:t>
      </w:r>
      <w:r>
        <w:rPr>
          <w:rFonts w:ascii="Times New Roman" w:eastAsia="Times New Roman"/>
          <w:w w:val="104"/>
          <w:sz w:val="21"/>
          <w:vertAlign w:val="subscript"/>
        </w:rPr>
        <w:t>4</w:t>
      </w:r>
      <w:r>
        <w:rPr>
          <w:w w:val="105"/>
          <w:position w:val="-2"/>
          <w:sz w:val="10"/>
        </w:rPr>
        <w:t>～</w:t>
      </w:r>
      <w:r>
        <w:rPr>
          <w:rFonts w:ascii="Times New Roman" w:eastAsia="Times New Roman"/>
          <w:w w:val="103"/>
          <w:position w:val="-1"/>
          <w:sz w:val="13"/>
        </w:rPr>
        <w:t>8</w:t>
      </w:r>
      <w:r>
        <w:rPr>
          <w:rFonts w:ascii="Times New Roman" w:eastAsia="Times New Roman"/>
          <w:spacing w:val="-7"/>
          <w:position w:val="-1"/>
          <w:sz w:val="13"/>
        </w:rPr>
        <w:t xml:space="preserve">  </w:t>
      </w:r>
      <w:r>
        <w:rPr>
          <w:rFonts w:ascii="Times New Roman" w:eastAsia="Times New Roman"/>
          <w:sz w:val="21"/>
        </w:rPr>
        <w:t>+</w:t>
      </w:r>
      <w:r>
        <w:rPr>
          <w:rFonts w:ascii="Times New Roman" w:eastAsia="Times New Roman"/>
          <w:spacing w:val="-4"/>
          <w:sz w:val="21"/>
        </w:rPr>
        <w:t xml:space="preserve"> </w:t>
      </w:r>
      <w:r>
        <w:rPr>
          <w:rFonts w:ascii="Times New Roman" w:eastAsia="Times New Roman"/>
          <w:spacing w:val="-5"/>
          <w:sz w:val="21"/>
        </w:rPr>
        <w:t>T</w:t>
      </w:r>
      <w:r>
        <w:rPr>
          <w:rFonts w:ascii="Times New Roman" w:eastAsia="Times New Roman"/>
          <w:spacing w:val="4"/>
          <w:w w:val="104"/>
          <w:sz w:val="21"/>
          <w:vertAlign w:val="subscript"/>
        </w:rPr>
        <w:t>1</w:t>
      </w:r>
      <w:r>
        <w:rPr>
          <w:spacing w:val="-5"/>
          <w:w w:val="105"/>
          <w:position w:val="-2"/>
          <w:sz w:val="10"/>
        </w:rPr>
        <w:t>～</w:t>
      </w:r>
      <w:r>
        <w:rPr>
          <w:rFonts w:ascii="Times New Roman" w:eastAsia="Times New Roman"/>
          <w:w w:val="103"/>
          <w:position w:val="-1"/>
          <w:sz w:val="13"/>
        </w:rPr>
        <w:t>2</w:t>
      </w:r>
      <w:r>
        <w:rPr>
          <w:rFonts w:ascii="Times New Roman" w:eastAsia="Times New Roman"/>
          <w:spacing w:val="5"/>
          <w:position w:val="-1"/>
          <w:sz w:val="13"/>
        </w:rPr>
        <w:t xml:space="preserve"> </w:t>
      </w:r>
      <w:r>
        <w:rPr>
          <w:spacing w:val="-2"/>
          <w:sz w:val="21"/>
        </w:rPr>
        <w:t>脊神经前支构成</w:t>
      </w:r>
    </w:p>
    <w:p w14:paraId="3858EA15" w14:textId="77777777" w:rsidR="00A873F7" w:rsidRDefault="00397D4F">
      <w:pPr>
        <w:pStyle w:val="a3"/>
        <w:spacing w:line="278" w:lineRule="auto"/>
        <w:ind w:right="1370"/>
      </w:pPr>
      <w:r>
        <w:rPr>
          <w:rFonts w:ascii="Times New Roman" w:eastAsia="Times New Roman"/>
        </w:rPr>
        <w:t>B</w:t>
      </w:r>
      <w:r>
        <w:rPr>
          <w:spacing w:val="-6"/>
        </w:rPr>
        <w:t>．腋路臂丛阻滞穿刺成功标志：针随动脉搏动而摆动</w:t>
      </w:r>
      <w:r>
        <w:rPr>
          <w:rFonts w:ascii="Times New Roman" w:eastAsia="Times New Roman"/>
        </w:rPr>
        <w:t>C</w:t>
      </w:r>
      <w:r>
        <w:rPr>
          <w:spacing w:val="-5"/>
        </w:rPr>
        <w:t>．肌间沟臂丛阻滞常发生尺神经阻滞不全</w:t>
      </w:r>
    </w:p>
    <w:p w14:paraId="4618F7BA" w14:textId="77777777" w:rsidR="00A873F7" w:rsidRDefault="00397D4F">
      <w:pPr>
        <w:pStyle w:val="a4"/>
        <w:numPr>
          <w:ilvl w:val="0"/>
          <w:numId w:val="188"/>
        </w:numPr>
        <w:tabs>
          <w:tab w:val="left" w:pos="944"/>
        </w:tabs>
        <w:spacing w:line="278" w:lineRule="auto"/>
        <w:ind w:right="2436" w:firstLine="0"/>
        <w:rPr>
          <w:sz w:val="21"/>
        </w:rPr>
      </w:pPr>
      <w:r>
        <w:rPr>
          <w:spacing w:val="-5"/>
          <w:sz w:val="21"/>
        </w:rPr>
        <w:t>腋路臂丛阻滞时肌皮神经不易被阻滞</w:t>
      </w:r>
      <w:r>
        <w:rPr>
          <w:rFonts w:ascii="Times New Roman" w:eastAsia="Times New Roman"/>
          <w:color w:val="00B050"/>
          <w:spacing w:val="-5"/>
          <w:sz w:val="21"/>
        </w:rPr>
        <w:t>E</w:t>
      </w:r>
      <w:r>
        <w:rPr>
          <w:color w:val="00B050"/>
          <w:spacing w:val="-6"/>
          <w:sz w:val="21"/>
        </w:rPr>
        <w:t>．臂丛阻滞成功可进行腋窝淋巴结清扫术</w:t>
      </w:r>
    </w:p>
    <w:p w14:paraId="46E47B14" w14:textId="77777777" w:rsidR="00A873F7" w:rsidRDefault="00397D4F">
      <w:pPr>
        <w:pStyle w:val="a4"/>
        <w:numPr>
          <w:ilvl w:val="0"/>
          <w:numId w:val="187"/>
        </w:numPr>
        <w:tabs>
          <w:tab w:val="left" w:pos="790"/>
        </w:tabs>
        <w:spacing w:line="278" w:lineRule="auto"/>
        <w:ind w:right="2633" w:hanging="207"/>
        <w:jc w:val="left"/>
        <w:rPr>
          <w:sz w:val="21"/>
        </w:rPr>
      </w:pPr>
      <w:r>
        <w:rPr>
          <w:spacing w:val="-4"/>
          <w:sz w:val="21"/>
        </w:rPr>
        <w:t>关于肋间神经阻滞，哪项不对</w:t>
      </w:r>
      <w:r>
        <w:rPr>
          <w:rFonts w:hint="eastAsia"/>
          <w:spacing w:val="-4"/>
          <w:sz w:val="21"/>
          <w:lang w:val="en-US"/>
        </w:rPr>
        <w:t>B</w:t>
      </w:r>
      <w:r>
        <w:rPr>
          <w:spacing w:val="-4"/>
          <w:sz w:val="21"/>
        </w:rPr>
        <w:t xml:space="preserve">     </w:t>
      </w:r>
      <w:r>
        <w:rPr>
          <w:rFonts w:ascii="Times New Roman" w:eastAsia="Times New Roman"/>
          <w:spacing w:val="-4"/>
          <w:sz w:val="21"/>
        </w:rPr>
        <w:t>A</w:t>
      </w:r>
      <w:r>
        <w:rPr>
          <w:spacing w:val="1"/>
          <w:sz w:val="21"/>
        </w:rPr>
        <w:t>．穿刺点应在脊柱旁开</w:t>
      </w:r>
      <w:r>
        <w:rPr>
          <w:spacing w:val="1"/>
          <w:sz w:val="21"/>
        </w:rPr>
        <w:t xml:space="preserve"> </w:t>
      </w:r>
      <w:r>
        <w:rPr>
          <w:rFonts w:ascii="Times New Roman" w:eastAsia="Times New Roman"/>
          <w:sz w:val="21"/>
        </w:rPr>
        <w:t>8</w:t>
      </w:r>
      <w:r>
        <w:rPr>
          <w:sz w:val="21"/>
        </w:rPr>
        <w:t>～</w:t>
      </w:r>
      <w:r>
        <w:rPr>
          <w:rFonts w:ascii="Times New Roman" w:eastAsia="Times New Roman"/>
          <w:sz w:val="21"/>
        </w:rPr>
        <w:t>10</w:t>
      </w:r>
      <w:r>
        <w:rPr>
          <w:rFonts w:ascii="Times New Roman" w:eastAsia="Times New Roman"/>
          <w:spacing w:val="6"/>
          <w:sz w:val="21"/>
        </w:rPr>
        <w:t xml:space="preserve">   </w:t>
      </w:r>
      <w:r>
        <w:rPr>
          <w:rFonts w:ascii="Times New Roman" w:eastAsia="Times New Roman"/>
          <w:sz w:val="21"/>
        </w:rPr>
        <w:t>cm B</w:t>
      </w:r>
      <w:r>
        <w:rPr>
          <w:spacing w:val="-4"/>
          <w:sz w:val="21"/>
        </w:rPr>
        <w:t>．局麻后进针滑过肋骨上缘后注药</w:t>
      </w:r>
      <w:r>
        <w:rPr>
          <w:spacing w:val="-4"/>
          <w:sz w:val="21"/>
        </w:rPr>
        <w:t xml:space="preserve"> </w:t>
      </w:r>
      <w:r>
        <w:rPr>
          <w:rFonts w:ascii="Times New Roman" w:eastAsia="Times New Roman"/>
          <w:spacing w:val="-4"/>
          <w:sz w:val="21"/>
        </w:rPr>
        <w:t>C</w:t>
      </w:r>
      <w:r>
        <w:rPr>
          <w:spacing w:val="-6"/>
          <w:sz w:val="21"/>
        </w:rPr>
        <w:t>．穿刺中应保持呼吸平稳，避免深吸气</w:t>
      </w:r>
      <w:r>
        <w:rPr>
          <w:rFonts w:ascii="Times New Roman" w:eastAsia="Times New Roman"/>
          <w:sz w:val="21"/>
        </w:rPr>
        <w:t>D</w:t>
      </w:r>
      <w:r>
        <w:rPr>
          <w:spacing w:val="-5"/>
          <w:sz w:val="21"/>
        </w:rPr>
        <w:t>．肋间神经阻滞主要并发症为肺损伤</w:t>
      </w:r>
    </w:p>
    <w:p w14:paraId="4652864E" w14:textId="77777777" w:rsidR="00A873F7" w:rsidRDefault="00397D4F">
      <w:pPr>
        <w:pStyle w:val="a4"/>
        <w:numPr>
          <w:ilvl w:val="0"/>
          <w:numId w:val="188"/>
        </w:numPr>
        <w:tabs>
          <w:tab w:val="left" w:pos="920"/>
        </w:tabs>
        <w:spacing w:line="278" w:lineRule="auto"/>
        <w:ind w:left="371" w:right="545" w:firstLine="206"/>
        <w:rPr>
          <w:sz w:val="21"/>
        </w:rPr>
      </w:pPr>
      <w:r>
        <w:rPr>
          <w:spacing w:val="-6"/>
          <w:sz w:val="21"/>
        </w:rPr>
        <w:t>肋间神经与动脉伴行，阻滞时可能注入血管，引起毒性反应</w:t>
      </w:r>
      <w:r>
        <w:rPr>
          <w:rFonts w:ascii="Times New Roman" w:eastAsia="Times New Roman"/>
          <w:sz w:val="21"/>
        </w:rPr>
        <w:t>55</w:t>
      </w:r>
      <w:r>
        <w:rPr>
          <w:spacing w:val="-4"/>
          <w:sz w:val="21"/>
        </w:rPr>
        <w:t>．关于颈丛阻滞，哪项叙述不正确</w:t>
      </w:r>
      <w:r>
        <w:rPr>
          <w:rFonts w:hint="eastAsia"/>
          <w:spacing w:val="-4"/>
          <w:sz w:val="21"/>
          <w:lang w:val="en-US"/>
        </w:rPr>
        <w:t>C</w:t>
      </w:r>
    </w:p>
    <w:p w14:paraId="66F74895" w14:textId="77777777" w:rsidR="00A873F7" w:rsidRDefault="00397D4F">
      <w:pPr>
        <w:pStyle w:val="a4"/>
        <w:numPr>
          <w:ilvl w:val="0"/>
          <w:numId w:val="189"/>
        </w:numPr>
        <w:tabs>
          <w:tab w:val="left" w:pos="944"/>
        </w:tabs>
        <w:spacing w:line="269" w:lineRule="exact"/>
        <w:ind w:hanging="367"/>
        <w:rPr>
          <w:sz w:val="21"/>
        </w:rPr>
      </w:pPr>
      <w:r>
        <w:rPr>
          <w:spacing w:val="-5"/>
          <w:sz w:val="21"/>
        </w:rPr>
        <w:t>颈丛为感觉神经，臂丛为混合神经</w:t>
      </w:r>
    </w:p>
    <w:p w14:paraId="37A86BB3" w14:textId="77777777" w:rsidR="00A873F7" w:rsidRDefault="00397D4F">
      <w:pPr>
        <w:pStyle w:val="a4"/>
        <w:numPr>
          <w:ilvl w:val="0"/>
          <w:numId w:val="189"/>
        </w:numPr>
        <w:tabs>
          <w:tab w:val="left" w:pos="934"/>
        </w:tabs>
        <w:spacing w:before="36"/>
        <w:ind w:left="933" w:hanging="357"/>
        <w:rPr>
          <w:sz w:val="21"/>
        </w:rPr>
      </w:pPr>
      <w:r>
        <w:rPr>
          <w:spacing w:val="-5"/>
          <w:sz w:val="21"/>
        </w:rPr>
        <w:t>肌间沟内注射局麻药，可同时阻滞颈丛及臂丛神经</w:t>
      </w:r>
    </w:p>
    <w:p w14:paraId="53387743" w14:textId="77777777" w:rsidR="00A873F7" w:rsidRDefault="00397D4F">
      <w:pPr>
        <w:pStyle w:val="a4"/>
        <w:numPr>
          <w:ilvl w:val="0"/>
          <w:numId w:val="189"/>
        </w:numPr>
        <w:tabs>
          <w:tab w:val="left" w:pos="934"/>
        </w:tabs>
        <w:spacing w:before="42"/>
        <w:ind w:left="933" w:hanging="357"/>
        <w:rPr>
          <w:sz w:val="21"/>
        </w:rPr>
      </w:pPr>
      <w:r>
        <w:rPr>
          <w:spacing w:val="8"/>
          <w:position w:val="2"/>
          <w:sz w:val="21"/>
        </w:rPr>
        <w:t>颈丛阻滞时</w:t>
      </w:r>
      <w:r>
        <w:rPr>
          <w:rFonts w:ascii="Times New Roman" w:eastAsia="Times New Roman"/>
          <w:position w:val="2"/>
          <w:sz w:val="21"/>
        </w:rPr>
        <w:t>C</w:t>
      </w:r>
      <w:r>
        <w:rPr>
          <w:rFonts w:ascii="Times New Roman" w:eastAsia="Times New Roman"/>
          <w:position w:val="2"/>
          <w:sz w:val="21"/>
          <w:vertAlign w:val="subscript"/>
        </w:rPr>
        <w:t>4</w:t>
      </w:r>
      <w:r>
        <w:rPr>
          <w:rFonts w:ascii="Times New Roman" w:eastAsia="Times New Roman"/>
          <w:spacing w:val="-2"/>
          <w:position w:val="2"/>
          <w:sz w:val="21"/>
        </w:rPr>
        <w:t xml:space="preserve"> </w:t>
      </w:r>
      <w:r>
        <w:rPr>
          <w:spacing w:val="-5"/>
          <w:position w:val="2"/>
          <w:sz w:val="21"/>
        </w:rPr>
        <w:t>横突定位方法为乳头与胸锁乳头肌胸骨头连线中点</w:t>
      </w:r>
    </w:p>
    <w:p w14:paraId="384418E3" w14:textId="77777777" w:rsidR="00A873F7" w:rsidRDefault="00397D4F">
      <w:pPr>
        <w:pStyle w:val="a4"/>
        <w:numPr>
          <w:ilvl w:val="0"/>
          <w:numId w:val="189"/>
        </w:numPr>
        <w:tabs>
          <w:tab w:val="left" w:pos="944"/>
        </w:tabs>
        <w:spacing w:before="38" w:line="278" w:lineRule="auto"/>
        <w:ind w:left="1000" w:hanging="423"/>
        <w:rPr>
          <w:sz w:val="21"/>
        </w:rPr>
      </w:pPr>
      <w:r>
        <w:rPr>
          <w:spacing w:val="-5"/>
          <w:w w:val="95"/>
          <w:sz w:val="21"/>
        </w:rPr>
        <w:t>颈深丛阻滞时局麻药应注射在横突附近，颈浅丛阻滞注射于皮下</w:t>
      </w:r>
      <w:r>
        <w:rPr>
          <w:spacing w:val="-16"/>
          <w:w w:val="80"/>
          <w:sz w:val="21"/>
        </w:rPr>
        <w:t>、</w:t>
      </w:r>
      <w:r>
        <w:rPr>
          <w:spacing w:val="-16"/>
          <w:w w:val="80"/>
          <w:sz w:val="21"/>
        </w:rPr>
        <w:t xml:space="preserve">  </w:t>
      </w:r>
      <w:r>
        <w:rPr>
          <w:spacing w:val="-2"/>
          <w:sz w:val="21"/>
        </w:rPr>
        <w:t>颈阔肌筋膜下</w:t>
      </w:r>
    </w:p>
    <w:p w14:paraId="277B843F" w14:textId="77777777" w:rsidR="00A873F7" w:rsidRDefault="00397D4F">
      <w:pPr>
        <w:pStyle w:val="a4"/>
        <w:numPr>
          <w:ilvl w:val="0"/>
          <w:numId w:val="189"/>
        </w:numPr>
        <w:tabs>
          <w:tab w:val="left" w:pos="920"/>
        </w:tabs>
        <w:spacing w:line="269" w:lineRule="exact"/>
        <w:ind w:left="919" w:hanging="343"/>
        <w:rPr>
          <w:sz w:val="21"/>
        </w:rPr>
      </w:pPr>
      <w:r>
        <w:rPr>
          <w:spacing w:val="-5"/>
          <w:sz w:val="21"/>
        </w:rPr>
        <w:t>颈丛阻滞可出现阻滞侧面红无汗现象</w:t>
      </w:r>
    </w:p>
    <w:p w14:paraId="488D3F2D" w14:textId="77777777" w:rsidR="00A873F7" w:rsidRDefault="00397D4F">
      <w:pPr>
        <w:pStyle w:val="a4"/>
        <w:numPr>
          <w:ilvl w:val="0"/>
          <w:numId w:val="190"/>
        </w:numPr>
        <w:tabs>
          <w:tab w:val="left" w:pos="790"/>
        </w:tabs>
        <w:spacing w:before="47" w:line="278" w:lineRule="auto"/>
        <w:ind w:right="885" w:hanging="207"/>
        <w:rPr>
          <w:sz w:val="21"/>
        </w:rPr>
      </w:pPr>
      <w:r>
        <w:rPr>
          <w:spacing w:val="-6"/>
          <w:sz w:val="21"/>
        </w:rPr>
        <w:t>关于局麻药液加肾上腺素的问题，下列哪种说法是不对</w:t>
      </w:r>
      <w:r>
        <w:rPr>
          <w:rFonts w:hint="eastAsia"/>
          <w:spacing w:val="-6"/>
          <w:sz w:val="21"/>
          <w:lang w:val="en-US"/>
        </w:rPr>
        <w:t>D</w:t>
      </w:r>
      <w:r>
        <w:rPr>
          <w:spacing w:val="-6"/>
          <w:sz w:val="21"/>
        </w:rPr>
        <w:t>的</w:t>
      </w:r>
      <w:r>
        <w:rPr>
          <w:rFonts w:ascii="Times New Roman" w:eastAsia="Times New Roman"/>
          <w:sz w:val="21"/>
        </w:rPr>
        <w:t>A</w:t>
      </w:r>
      <w:r>
        <w:rPr>
          <w:spacing w:val="-5"/>
          <w:sz w:val="21"/>
        </w:rPr>
        <w:t>．可延缓局麻药吸收，增快起效时间</w:t>
      </w:r>
    </w:p>
    <w:p w14:paraId="6DBD7677" w14:textId="77777777" w:rsidR="00A873F7" w:rsidRDefault="00397D4F">
      <w:pPr>
        <w:pStyle w:val="a4"/>
        <w:numPr>
          <w:ilvl w:val="0"/>
          <w:numId w:val="191"/>
        </w:numPr>
        <w:tabs>
          <w:tab w:val="left" w:pos="934"/>
        </w:tabs>
        <w:spacing w:line="269" w:lineRule="exact"/>
        <w:jc w:val="left"/>
        <w:rPr>
          <w:sz w:val="21"/>
        </w:rPr>
      </w:pPr>
      <w:r>
        <w:rPr>
          <w:spacing w:val="-4"/>
          <w:sz w:val="21"/>
        </w:rPr>
        <w:t>可加强阻滞效能，延长作用时间</w:t>
      </w:r>
    </w:p>
    <w:p w14:paraId="18769A42" w14:textId="77777777" w:rsidR="00A873F7" w:rsidRDefault="00397D4F">
      <w:pPr>
        <w:pStyle w:val="a4"/>
        <w:numPr>
          <w:ilvl w:val="0"/>
          <w:numId w:val="191"/>
        </w:numPr>
        <w:tabs>
          <w:tab w:val="left" w:pos="1145"/>
        </w:tabs>
        <w:spacing w:before="162"/>
        <w:ind w:left="1145" w:hanging="352"/>
        <w:jc w:val="left"/>
        <w:rPr>
          <w:sz w:val="21"/>
        </w:rPr>
      </w:pPr>
      <w:r>
        <w:rPr>
          <w:sz w:val="21"/>
        </w:rPr>
        <w:br w:type="column"/>
      </w:r>
      <w:r>
        <w:rPr>
          <w:spacing w:val="-3"/>
          <w:sz w:val="21"/>
        </w:rPr>
        <w:t>可减轻局麻药毒性反应</w:t>
      </w:r>
    </w:p>
    <w:p w14:paraId="1908A687" w14:textId="77777777" w:rsidR="00A873F7" w:rsidRDefault="00397D4F">
      <w:pPr>
        <w:pStyle w:val="a4"/>
        <w:numPr>
          <w:ilvl w:val="0"/>
          <w:numId w:val="191"/>
        </w:numPr>
        <w:tabs>
          <w:tab w:val="left" w:pos="1155"/>
        </w:tabs>
        <w:spacing w:before="43"/>
        <w:ind w:left="1154" w:hanging="362"/>
        <w:jc w:val="left"/>
        <w:rPr>
          <w:sz w:val="21"/>
        </w:rPr>
      </w:pPr>
      <w:r>
        <w:rPr>
          <w:spacing w:val="-8"/>
          <w:sz w:val="21"/>
        </w:rPr>
        <w:t>局部麻醉中，局麻药液均应加入</w:t>
      </w:r>
      <w:r>
        <w:rPr>
          <w:spacing w:val="-8"/>
          <w:sz w:val="21"/>
        </w:rPr>
        <w:t xml:space="preserve"> </w:t>
      </w:r>
      <w:r>
        <w:rPr>
          <w:rFonts w:ascii="Times New Roman" w:eastAsia="Times New Roman"/>
          <w:sz w:val="21"/>
        </w:rPr>
        <w:t>1:20</w:t>
      </w:r>
      <w:r>
        <w:rPr>
          <w:rFonts w:ascii="Times New Roman" w:eastAsia="Times New Roman"/>
          <w:spacing w:val="1"/>
          <w:sz w:val="21"/>
        </w:rPr>
        <w:t xml:space="preserve"> </w:t>
      </w:r>
      <w:r>
        <w:rPr>
          <w:spacing w:val="-3"/>
          <w:sz w:val="21"/>
        </w:rPr>
        <w:t>万单位的肾上腺素</w:t>
      </w:r>
    </w:p>
    <w:p w14:paraId="7BE946A1" w14:textId="77777777" w:rsidR="00A873F7" w:rsidRDefault="00397D4F">
      <w:pPr>
        <w:pStyle w:val="a4"/>
        <w:numPr>
          <w:ilvl w:val="0"/>
          <w:numId w:val="191"/>
        </w:numPr>
        <w:tabs>
          <w:tab w:val="left" w:pos="1131"/>
        </w:tabs>
        <w:spacing w:before="38" w:line="278" w:lineRule="auto"/>
        <w:ind w:left="582" w:right="2478" w:firstLine="211"/>
        <w:jc w:val="left"/>
        <w:rPr>
          <w:sz w:val="21"/>
        </w:rPr>
      </w:pPr>
      <w:r>
        <w:rPr>
          <w:spacing w:val="-6"/>
          <w:sz w:val="21"/>
        </w:rPr>
        <w:t>偶可引起病人面色苍白、烦躁不安、心悸等</w:t>
      </w:r>
      <w:r>
        <w:rPr>
          <w:rFonts w:ascii="Times New Roman" w:eastAsia="Times New Roman"/>
          <w:sz w:val="21"/>
        </w:rPr>
        <w:t>57</w:t>
      </w:r>
      <w:r>
        <w:rPr>
          <w:spacing w:val="-5"/>
          <w:sz w:val="21"/>
        </w:rPr>
        <w:t>．为预防局麻药中毒反应，以下哪项错误</w:t>
      </w:r>
      <w:r>
        <w:rPr>
          <w:rFonts w:hint="eastAsia"/>
          <w:spacing w:val="-5"/>
          <w:sz w:val="21"/>
          <w:lang w:val="en-US"/>
        </w:rPr>
        <w:t>D</w:t>
      </w:r>
    </w:p>
    <w:p w14:paraId="3F479A88" w14:textId="77777777" w:rsidR="00A873F7" w:rsidRDefault="00397D4F">
      <w:pPr>
        <w:pStyle w:val="a3"/>
        <w:tabs>
          <w:tab w:val="left" w:pos="3779"/>
        </w:tabs>
        <w:spacing w:before="5"/>
        <w:ind w:left="793"/>
      </w:pPr>
      <w:r>
        <w:rPr>
          <w:rFonts w:ascii="Times New Roman" w:eastAsia="Times New Roman"/>
        </w:rPr>
        <w:t>A</w:t>
      </w:r>
      <w:r>
        <w:t>．一</w:t>
      </w:r>
      <w:r>
        <w:rPr>
          <w:spacing w:val="-5"/>
        </w:rPr>
        <w:t>次</w:t>
      </w:r>
      <w:r>
        <w:t>用药不</w:t>
      </w:r>
      <w:r>
        <w:rPr>
          <w:spacing w:val="-5"/>
        </w:rPr>
        <w:t>超</w:t>
      </w:r>
      <w:r>
        <w:t>过最大</w:t>
      </w:r>
      <w:r>
        <w:rPr>
          <w:spacing w:val="-5"/>
        </w:rPr>
        <w:t>剂</w:t>
      </w:r>
      <w:r>
        <w:t>量</w:t>
      </w:r>
      <w:r>
        <w:tab/>
      </w:r>
      <w:r>
        <w:rPr>
          <w:rFonts w:ascii="Times New Roman" w:eastAsia="Times New Roman"/>
        </w:rPr>
        <w:t>B</w:t>
      </w:r>
      <w:r>
        <w:t>．使</w:t>
      </w:r>
      <w:r>
        <w:rPr>
          <w:spacing w:val="-5"/>
        </w:rPr>
        <w:t>用</w:t>
      </w:r>
      <w:r>
        <w:t>最低有</w:t>
      </w:r>
      <w:r>
        <w:rPr>
          <w:spacing w:val="-5"/>
        </w:rPr>
        <w:t>效</w:t>
      </w:r>
      <w:r>
        <w:t>浓度</w:t>
      </w:r>
    </w:p>
    <w:p w14:paraId="3900199D" w14:textId="77777777" w:rsidR="00A873F7" w:rsidRDefault="00397D4F">
      <w:pPr>
        <w:pStyle w:val="a4"/>
        <w:numPr>
          <w:ilvl w:val="0"/>
          <w:numId w:val="192"/>
        </w:numPr>
        <w:tabs>
          <w:tab w:val="left" w:pos="1145"/>
          <w:tab w:val="left" w:pos="3764"/>
        </w:tabs>
        <w:spacing w:before="43" w:line="278" w:lineRule="auto"/>
        <w:ind w:right="524" w:firstLine="0"/>
        <w:rPr>
          <w:sz w:val="21"/>
        </w:rPr>
      </w:pPr>
      <w:r>
        <w:rPr>
          <w:sz w:val="21"/>
        </w:rPr>
        <w:t>避</w:t>
      </w:r>
      <w:r>
        <w:rPr>
          <w:spacing w:val="-5"/>
          <w:sz w:val="21"/>
        </w:rPr>
        <w:t>免</w:t>
      </w:r>
      <w:r>
        <w:rPr>
          <w:sz w:val="21"/>
        </w:rPr>
        <w:t>注入血</w:t>
      </w:r>
      <w:r>
        <w:rPr>
          <w:spacing w:val="-5"/>
          <w:sz w:val="21"/>
        </w:rPr>
        <w:t>管</w:t>
      </w:r>
      <w:r>
        <w:rPr>
          <w:sz w:val="21"/>
        </w:rPr>
        <w:t>内</w:t>
      </w:r>
      <w:r>
        <w:rPr>
          <w:sz w:val="21"/>
        </w:rPr>
        <w:tab/>
      </w:r>
      <w:r>
        <w:rPr>
          <w:rFonts w:ascii="Times New Roman" w:eastAsia="Times New Roman"/>
          <w:sz w:val="21"/>
        </w:rPr>
        <w:t>D</w:t>
      </w:r>
      <w:r>
        <w:rPr>
          <w:sz w:val="21"/>
        </w:rPr>
        <w:t>．凡</w:t>
      </w:r>
      <w:r>
        <w:rPr>
          <w:spacing w:val="-5"/>
          <w:sz w:val="21"/>
        </w:rPr>
        <w:t>局</w:t>
      </w:r>
      <w:r>
        <w:rPr>
          <w:sz w:val="21"/>
        </w:rPr>
        <w:t>麻药内</w:t>
      </w:r>
      <w:r>
        <w:rPr>
          <w:spacing w:val="-5"/>
          <w:sz w:val="21"/>
        </w:rPr>
        <w:t>都</w:t>
      </w:r>
      <w:r>
        <w:rPr>
          <w:sz w:val="21"/>
        </w:rPr>
        <w:t>必须加</w:t>
      </w:r>
      <w:r>
        <w:rPr>
          <w:spacing w:val="-5"/>
          <w:sz w:val="21"/>
        </w:rPr>
        <w:t>入</w:t>
      </w:r>
      <w:r>
        <w:rPr>
          <w:sz w:val="21"/>
        </w:rPr>
        <w:t>肾上腺</w:t>
      </w:r>
      <w:r>
        <w:rPr>
          <w:spacing w:val="-16"/>
          <w:sz w:val="21"/>
        </w:rPr>
        <w:t>素</w:t>
      </w:r>
      <w:r>
        <w:rPr>
          <w:rFonts w:ascii="Times New Roman" w:eastAsia="Times New Roman"/>
          <w:spacing w:val="-3"/>
          <w:sz w:val="21"/>
        </w:rPr>
        <w:t>E</w:t>
      </w:r>
      <w:r>
        <w:rPr>
          <w:spacing w:val="-3"/>
          <w:sz w:val="21"/>
        </w:rPr>
        <w:t>．</w:t>
      </w:r>
      <w:r>
        <w:rPr>
          <w:sz w:val="21"/>
        </w:rPr>
        <w:t>术</w:t>
      </w:r>
      <w:r>
        <w:rPr>
          <w:spacing w:val="-5"/>
          <w:sz w:val="21"/>
        </w:rPr>
        <w:t>前</w:t>
      </w:r>
      <w:r>
        <w:rPr>
          <w:sz w:val="21"/>
        </w:rPr>
        <w:t>给予巴</w:t>
      </w:r>
      <w:r>
        <w:rPr>
          <w:spacing w:val="-5"/>
          <w:sz w:val="21"/>
        </w:rPr>
        <w:t>比</w:t>
      </w:r>
      <w:r>
        <w:rPr>
          <w:sz w:val="21"/>
        </w:rPr>
        <w:t>妥类或</w:t>
      </w:r>
      <w:r>
        <w:rPr>
          <w:spacing w:val="-5"/>
          <w:sz w:val="21"/>
        </w:rPr>
        <w:t>地</w:t>
      </w:r>
      <w:r>
        <w:rPr>
          <w:sz w:val="21"/>
        </w:rPr>
        <w:t>西泮</w:t>
      </w:r>
      <w:r>
        <w:rPr>
          <w:rFonts w:hint="eastAsia"/>
          <w:sz w:val="21"/>
          <w:lang w:val="en-US"/>
        </w:rPr>
        <w:t>B</w:t>
      </w:r>
    </w:p>
    <w:p w14:paraId="53E37D71" w14:textId="77777777" w:rsidR="00A873F7" w:rsidRDefault="00397D4F">
      <w:pPr>
        <w:pStyle w:val="a4"/>
        <w:numPr>
          <w:ilvl w:val="1"/>
          <w:numId w:val="190"/>
        </w:numPr>
        <w:tabs>
          <w:tab w:val="left" w:pos="1006"/>
          <w:tab w:val="left" w:pos="3673"/>
        </w:tabs>
        <w:spacing w:line="276" w:lineRule="auto"/>
        <w:ind w:right="1892" w:hanging="212"/>
        <w:jc w:val="left"/>
        <w:rPr>
          <w:sz w:val="21"/>
        </w:rPr>
      </w:pPr>
      <w:r>
        <w:rPr>
          <w:sz w:val="21"/>
        </w:rPr>
        <w:t>局</w:t>
      </w:r>
      <w:r>
        <w:rPr>
          <w:spacing w:val="-5"/>
          <w:sz w:val="21"/>
        </w:rPr>
        <w:t>麻</w:t>
      </w:r>
      <w:r>
        <w:rPr>
          <w:sz w:val="21"/>
        </w:rPr>
        <w:t>药中毒</w:t>
      </w:r>
      <w:r>
        <w:rPr>
          <w:spacing w:val="-5"/>
          <w:sz w:val="21"/>
        </w:rPr>
        <w:t>致</w:t>
      </w:r>
      <w:r>
        <w:rPr>
          <w:sz w:val="21"/>
        </w:rPr>
        <w:t>抽搐或</w:t>
      </w:r>
      <w:r>
        <w:rPr>
          <w:spacing w:val="-5"/>
          <w:sz w:val="21"/>
        </w:rPr>
        <w:t>惊</w:t>
      </w:r>
      <w:r>
        <w:rPr>
          <w:sz w:val="21"/>
        </w:rPr>
        <w:t>厥，下</w:t>
      </w:r>
      <w:r>
        <w:rPr>
          <w:spacing w:val="-5"/>
          <w:sz w:val="21"/>
        </w:rPr>
        <w:t>列</w:t>
      </w:r>
      <w:r>
        <w:rPr>
          <w:sz w:val="21"/>
        </w:rPr>
        <w:t>处理哪</w:t>
      </w:r>
      <w:r>
        <w:rPr>
          <w:spacing w:val="-5"/>
          <w:sz w:val="21"/>
        </w:rPr>
        <w:t>项</w:t>
      </w:r>
      <w:r>
        <w:rPr>
          <w:sz w:val="21"/>
        </w:rPr>
        <w:t>错误</w:t>
      </w:r>
      <w:r>
        <w:rPr>
          <w:sz w:val="21"/>
        </w:rPr>
        <w:t xml:space="preserve">  </w:t>
      </w:r>
      <w:r>
        <w:rPr>
          <w:rFonts w:ascii="Times New Roman" w:eastAsia="Times New Roman"/>
          <w:sz w:val="21"/>
        </w:rPr>
        <w:t>A</w:t>
      </w:r>
      <w:r>
        <w:rPr>
          <w:sz w:val="21"/>
        </w:rPr>
        <w:t>．立</w:t>
      </w:r>
      <w:r>
        <w:rPr>
          <w:spacing w:val="-5"/>
          <w:sz w:val="21"/>
        </w:rPr>
        <w:t>即</w:t>
      </w:r>
      <w:r>
        <w:rPr>
          <w:sz w:val="21"/>
        </w:rPr>
        <w:t>停止使</w:t>
      </w:r>
      <w:r>
        <w:rPr>
          <w:spacing w:val="-5"/>
          <w:sz w:val="21"/>
        </w:rPr>
        <w:t>用</w:t>
      </w:r>
      <w:r>
        <w:rPr>
          <w:sz w:val="21"/>
        </w:rPr>
        <w:t>局麻药</w:t>
      </w:r>
      <w:r>
        <w:rPr>
          <w:sz w:val="21"/>
        </w:rPr>
        <w:tab/>
      </w:r>
      <w:r>
        <w:rPr>
          <w:rFonts w:ascii="Times New Roman" w:eastAsia="Times New Roman"/>
          <w:sz w:val="21"/>
        </w:rPr>
        <w:t>B</w:t>
      </w:r>
      <w:r>
        <w:rPr>
          <w:sz w:val="21"/>
        </w:rPr>
        <w:t>．立</w:t>
      </w:r>
      <w:r>
        <w:rPr>
          <w:spacing w:val="-5"/>
          <w:sz w:val="21"/>
        </w:rPr>
        <w:t>即</w:t>
      </w:r>
      <w:r>
        <w:rPr>
          <w:sz w:val="21"/>
        </w:rPr>
        <w:t>静注苯</w:t>
      </w:r>
      <w:r>
        <w:rPr>
          <w:spacing w:val="-5"/>
          <w:sz w:val="21"/>
        </w:rPr>
        <w:t>妥</w:t>
      </w:r>
      <w:r>
        <w:rPr>
          <w:sz w:val="21"/>
        </w:rPr>
        <w:t>英</w:t>
      </w:r>
      <w:r>
        <w:rPr>
          <w:spacing w:val="-16"/>
          <w:sz w:val="21"/>
        </w:rPr>
        <w:t>钠</w:t>
      </w:r>
      <w:r>
        <w:rPr>
          <w:rFonts w:ascii="Times New Roman" w:eastAsia="Times New Roman"/>
          <w:sz w:val="21"/>
        </w:rPr>
        <w:t>C</w:t>
      </w:r>
      <w:r>
        <w:rPr>
          <w:sz w:val="21"/>
        </w:rPr>
        <w:t>．立</w:t>
      </w:r>
      <w:r>
        <w:rPr>
          <w:spacing w:val="-5"/>
          <w:sz w:val="21"/>
        </w:rPr>
        <w:t>即</w:t>
      </w:r>
      <w:r>
        <w:rPr>
          <w:sz w:val="21"/>
        </w:rPr>
        <w:t>静注硫</w:t>
      </w:r>
      <w:r>
        <w:rPr>
          <w:spacing w:val="-5"/>
          <w:sz w:val="21"/>
        </w:rPr>
        <w:t>喷</w:t>
      </w:r>
      <w:r>
        <w:rPr>
          <w:sz w:val="21"/>
        </w:rPr>
        <w:t>妥钠</w:t>
      </w:r>
    </w:p>
    <w:p w14:paraId="595036FC" w14:textId="77777777" w:rsidR="00A873F7" w:rsidRDefault="00397D4F">
      <w:pPr>
        <w:pStyle w:val="a4"/>
        <w:numPr>
          <w:ilvl w:val="0"/>
          <w:numId w:val="192"/>
        </w:numPr>
        <w:tabs>
          <w:tab w:val="left" w:pos="1155"/>
        </w:tabs>
        <w:spacing w:before="2" w:line="278" w:lineRule="auto"/>
        <w:ind w:right="2454" w:firstLine="0"/>
        <w:rPr>
          <w:sz w:val="21"/>
        </w:rPr>
      </w:pPr>
      <w:r>
        <w:rPr>
          <w:spacing w:val="-6"/>
          <w:sz w:val="21"/>
        </w:rPr>
        <w:t>用肌肉松弛剂，同时作气管插管行人工呼吸</w:t>
      </w:r>
      <w:r>
        <w:rPr>
          <w:rFonts w:ascii="Times New Roman" w:eastAsia="Times New Roman"/>
          <w:spacing w:val="-3"/>
          <w:sz w:val="21"/>
        </w:rPr>
        <w:t>E</w:t>
      </w:r>
      <w:r>
        <w:rPr>
          <w:spacing w:val="-5"/>
          <w:sz w:val="21"/>
        </w:rPr>
        <w:t>．各种支持疗法维持呼吸与循环</w:t>
      </w:r>
    </w:p>
    <w:p w14:paraId="755A40B4" w14:textId="77777777" w:rsidR="00A873F7" w:rsidRDefault="00397D4F">
      <w:pPr>
        <w:pStyle w:val="a4"/>
        <w:numPr>
          <w:ilvl w:val="1"/>
          <w:numId w:val="190"/>
        </w:numPr>
        <w:tabs>
          <w:tab w:val="left" w:pos="1006"/>
          <w:tab w:val="left" w:pos="3567"/>
        </w:tabs>
        <w:spacing w:before="5" w:line="278" w:lineRule="auto"/>
        <w:ind w:right="1763" w:hanging="212"/>
        <w:jc w:val="left"/>
        <w:rPr>
          <w:sz w:val="21"/>
        </w:rPr>
      </w:pPr>
      <w:r>
        <w:rPr>
          <w:sz w:val="21"/>
        </w:rPr>
        <w:t>表</w:t>
      </w:r>
      <w:r>
        <w:rPr>
          <w:spacing w:val="-5"/>
          <w:sz w:val="21"/>
        </w:rPr>
        <w:t>面</w:t>
      </w:r>
      <w:r>
        <w:rPr>
          <w:sz w:val="21"/>
        </w:rPr>
        <w:t>麻醉易</w:t>
      </w:r>
      <w:r>
        <w:rPr>
          <w:spacing w:val="-5"/>
          <w:sz w:val="21"/>
        </w:rPr>
        <w:t>产</w:t>
      </w:r>
      <w:r>
        <w:rPr>
          <w:sz w:val="21"/>
        </w:rPr>
        <w:t>生逾量</w:t>
      </w:r>
      <w:r>
        <w:rPr>
          <w:spacing w:val="-5"/>
          <w:sz w:val="21"/>
        </w:rPr>
        <w:t>中</w:t>
      </w:r>
      <w:r>
        <w:rPr>
          <w:sz w:val="21"/>
        </w:rPr>
        <w:t>毒，采</w:t>
      </w:r>
      <w:r>
        <w:rPr>
          <w:spacing w:val="-5"/>
          <w:sz w:val="21"/>
        </w:rPr>
        <w:t>取</w:t>
      </w:r>
      <w:r>
        <w:rPr>
          <w:sz w:val="21"/>
        </w:rPr>
        <w:t>防治措</w:t>
      </w:r>
      <w:r>
        <w:rPr>
          <w:spacing w:val="-5"/>
          <w:sz w:val="21"/>
        </w:rPr>
        <w:t>施</w:t>
      </w:r>
      <w:r>
        <w:rPr>
          <w:sz w:val="21"/>
        </w:rPr>
        <w:t>中哪项</w:t>
      </w:r>
      <w:r>
        <w:rPr>
          <w:spacing w:val="-5"/>
          <w:sz w:val="21"/>
        </w:rPr>
        <w:t>错</w:t>
      </w:r>
      <w:r>
        <w:rPr>
          <w:spacing w:val="-16"/>
          <w:sz w:val="21"/>
        </w:rPr>
        <w:t>误</w:t>
      </w:r>
      <w:r>
        <w:rPr>
          <w:rFonts w:ascii="Times New Roman" w:eastAsia="Times New Roman"/>
          <w:sz w:val="21"/>
        </w:rPr>
        <w:t>A</w:t>
      </w:r>
      <w:r>
        <w:rPr>
          <w:sz w:val="21"/>
        </w:rPr>
        <w:t>．严</w:t>
      </w:r>
      <w:r>
        <w:rPr>
          <w:spacing w:val="-5"/>
          <w:sz w:val="21"/>
        </w:rPr>
        <w:t>格</w:t>
      </w:r>
      <w:r>
        <w:rPr>
          <w:sz w:val="21"/>
        </w:rPr>
        <w:t>控制剂量</w:t>
      </w:r>
      <w:r>
        <w:rPr>
          <w:sz w:val="21"/>
        </w:rPr>
        <w:tab/>
      </w:r>
      <w:r>
        <w:rPr>
          <w:rFonts w:ascii="Times New Roman" w:eastAsia="Times New Roman"/>
          <w:sz w:val="21"/>
        </w:rPr>
        <w:t>B</w:t>
      </w:r>
      <w:r>
        <w:rPr>
          <w:sz w:val="21"/>
        </w:rPr>
        <w:t>．粘</w:t>
      </w:r>
      <w:r>
        <w:rPr>
          <w:spacing w:val="-5"/>
          <w:sz w:val="21"/>
        </w:rPr>
        <w:t>膜</w:t>
      </w:r>
      <w:r>
        <w:rPr>
          <w:sz w:val="21"/>
        </w:rPr>
        <w:t>有损伤</w:t>
      </w:r>
      <w:r>
        <w:rPr>
          <w:spacing w:val="-5"/>
          <w:sz w:val="21"/>
        </w:rPr>
        <w:t>者</w:t>
      </w:r>
      <w:r>
        <w:rPr>
          <w:sz w:val="21"/>
        </w:rPr>
        <w:t>忌用</w:t>
      </w:r>
      <w:r>
        <w:rPr>
          <w:rFonts w:ascii="Times New Roman" w:eastAsia="Times New Roman"/>
          <w:sz w:val="21"/>
        </w:rPr>
        <w:t>C</w:t>
      </w:r>
      <w:r>
        <w:rPr>
          <w:sz w:val="21"/>
        </w:rPr>
        <w:t>．于</w:t>
      </w:r>
      <w:r>
        <w:rPr>
          <w:spacing w:val="-5"/>
          <w:sz w:val="21"/>
        </w:rPr>
        <w:t>咽</w:t>
      </w:r>
      <w:r>
        <w:rPr>
          <w:sz w:val="21"/>
        </w:rPr>
        <w:t>喉部喷</w:t>
      </w:r>
      <w:r>
        <w:rPr>
          <w:spacing w:val="-5"/>
          <w:sz w:val="21"/>
        </w:rPr>
        <w:t>雾</w:t>
      </w:r>
      <w:r>
        <w:rPr>
          <w:sz w:val="21"/>
        </w:rPr>
        <w:t>后，不</w:t>
      </w:r>
      <w:r>
        <w:rPr>
          <w:spacing w:val="-5"/>
          <w:sz w:val="21"/>
        </w:rPr>
        <w:t>可</w:t>
      </w:r>
      <w:r>
        <w:rPr>
          <w:sz w:val="21"/>
        </w:rPr>
        <w:t>将局麻</w:t>
      </w:r>
      <w:r>
        <w:rPr>
          <w:spacing w:val="-5"/>
          <w:sz w:val="21"/>
        </w:rPr>
        <w:t>药</w:t>
      </w:r>
      <w:r>
        <w:rPr>
          <w:sz w:val="21"/>
        </w:rPr>
        <w:t>咽下</w:t>
      </w:r>
    </w:p>
    <w:p w14:paraId="22712D75" w14:textId="77777777" w:rsidR="00A873F7" w:rsidRDefault="00397D4F">
      <w:pPr>
        <w:pStyle w:val="a3"/>
        <w:spacing w:line="278" w:lineRule="auto"/>
        <w:ind w:left="793" w:right="3500"/>
      </w:pPr>
      <w:r>
        <w:rPr>
          <w:rFonts w:ascii="Times New Roman" w:eastAsia="Times New Roman"/>
          <w:color w:val="00B050"/>
        </w:rPr>
        <w:t>D</w:t>
      </w:r>
      <w:r>
        <w:rPr>
          <w:color w:val="00B050"/>
        </w:rPr>
        <w:t>．作气管内喷雾时，应加肾上腺素</w:t>
      </w:r>
      <w:r>
        <w:rPr>
          <w:rFonts w:ascii="Times New Roman" w:eastAsia="Times New Roman"/>
        </w:rPr>
        <w:t>E</w:t>
      </w:r>
      <w:r>
        <w:t>．麻醉前给予巴比妥钠或地西泮</w:t>
      </w:r>
    </w:p>
    <w:p w14:paraId="6AE9A2EA" w14:textId="77777777" w:rsidR="00A873F7" w:rsidRDefault="00397D4F">
      <w:pPr>
        <w:pStyle w:val="a4"/>
        <w:numPr>
          <w:ilvl w:val="1"/>
          <w:numId w:val="190"/>
        </w:numPr>
        <w:tabs>
          <w:tab w:val="left" w:pos="1006"/>
        </w:tabs>
        <w:spacing w:line="283" w:lineRule="auto"/>
        <w:ind w:right="1585" w:hanging="212"/>
        <w:jc w:val="left"/>
        <w:rPr>
          <w:sz w:val="21"/>
        </w:rPr>
      </w:pPr>
      <w:r>
        <w:rPr>
          <w:spacing w:val="-5"/>
          <w:sz w:val="21"/>
        </w:rPr>
        <w:t>局麻药引起惊厥与下列哪种因素无关</w:t>
      </w:r>
      <w:r>
        <w:rPr>
          <w:rFonts w:hint="eastAsia"/>
          <w:spacing w:val="-5"/>
          <w:sz w:val="21"/>
          <w:lang w:val="en-US"/>
        </w:rPr>
        <w:t>E</w:t>
      </w:r>
      <w:r>
        <w:rPr>
          <w:spacing w:val="-5"/>
          <w:position w:val="1"/>
          <w:sz w:val="21"/>
        </w:rPr>
        <w:t xml:space="preserve">    </w:t>
      </w:r>
      <w:r>
        <w:rPr>
          <w:rFonts w:ascii="Times New Roman" w:eastAsia="Times New Roman"/>
          <w:spacing w:val="-5"/>
          <w:position w:val="1"/>
          <w:sz w:val="21"/>
        </w:rPr>
        <w:t>A</w:t>
      </w:r>
      <w:r>
        <w:rPr>
          <w:spacing w:val="-5"/>
          <w:position w:val="1"/>
          <w:sz w:val="21"/>
        </w:rPr>
        <w:t>．</w:t>
      </w:r>
      <w:r>
        <w:rPr>
          <w:rFonts w:ascii="Times New Roman" w:eastAsia="Times New Roman"/>
          <w:spacing w:val="-5"/>
          <w:position w:val="1"/>
          <w:sz w:val="21"/>
        </w:rPr>
        <w:t>PaCO</w:t>
      </w:r>
      <w:r>
        <w:rPr>
          <w:rFonts w:ascii="Times New Roman" w:eastAsia="Times New Roman"/>
          <w:spacing w:val="-5"/>
          <w:position w:val="1"/>
          <w:sz w:val="21"/>
          <w:vertAlign w:val="subscript"/>
        </w:rPr>
        <w:t>2</w:t>
      </w:r>
      <w:r>
        <w:rPr>
          <w:rFonts w:ascii="Times New Roman" w:eastAsia="Times New Roman"/>
          <w:spacing w:val="-5"/>
          <w:position w:val="1"/>
          <w:sz w:val="21"/>
        </w:rPr>
        <w:t>B</w:t>
      </w:r>
      <w:r>
        <w:rPr>
          <w:spacing w:val="-11"/>
          <w:position w:val="1"/>
          <w:sz w:val="21"/>
        </w:rPr>
        <w:t>．酸碱度</w:t>
      </w:r>
      <w:r>
        <w:rPr>
          <w:spacing w:val="-11"/>
          <w:position w:val="1"/>
          <w:sz w:val="21"/>
        </w:rPr>
        <w:t xml:space="preserve"> </w:t>
      </w:r>
      <w:r>
        <w:rPr>
          <w:rFonts w:ascii="Times New Roman" w:eastAsia="Times New Roman"/>
          <w:position w:val="1"/>
          <w:sz w:val="21"/>
        </w:rPr>
        <w:t>C</w:t>
      </w:r>
      <w:r>
        <w:rPr>
          <w:spacing w:val="16"/>
          <w:position w:val="1"/>
          <w:sz w:val="21"/>
        </w:rPr>
        <w:t>．温度</w:t>
      </w:r>
      <w:r>
        <w:rPr>
          <w:rFonts w:ascii="Times New Roman" w:eastAsia="Times New Roman"/>
          <w:position w:val="1"/>
          <w:sz w:val="21"/>
        </w:rPr>
        <w:t>D</w:t>
      </w:r>
      <w:r>
        <w:rPr>
          <w:spacing w:val="5"/>
          <w:position w:val="1"/>
          <w:sz w:val="21"/>
        </w:rPr>
        <w:t>．药物相互作用</w:t>
      </w:r>
      <w:r>
        <w:rPr>
          <w:rFonts w:ascii="Times New Roman" w:eastAsia="Times New Roman"/>
          <w:spacing w:val="-3"/>
          <w:position w:val="1"/>
          <w:sz w:val="21"/>
        </w:rPr>
        <w:t>E</w:t>
      </w:r>
      <w:r>
        <w:rPr>
          <w:spacing w:val="-7"/>
          <w:position w:val="1"/>
          <w:sz w:val="21"/>
        </w:rPr>
        <w:t>．贫血</w:t>
      </w:r>
    </w:p>
    <w:p w14:paraId="201BDACE" w14:textId="77777777" w:rsidR="00A873F7" w:rsidRDefault="00397D4F">
      <w:pPr>
        <w:pStyle w:val="a4"/>
        <w:numPr>
          <w:ilvl w:val="1"/>
          <w:numId w:val="190"/>
        </w:numPr>
        <w:tabs>
          <w:tab w:val="left" w:pos="1006"/>
        </w:tabs>
        <w:spacing w:line="253" w:lineRule="exact"/>
        <w:ind w:left="1005"/>
        <w:jc w:val="left"/>
        <w:rPr>
          <w:sz w:val="21"/>
        </w:rPr>
      </w:pPr>
      <w:r>
        <w:rPr>
          <w:spacing w:val="-5"/>
          <w:sz w:val="21"/>
        </w:rPr>
        <w:t>下列关于局麻药叙述中，哪项不正确</w:t>
      </w:r>
      <w:r>
        <w:rPr>
          <w:rFonts w:hint="eastAsia"/>
          <w:spacing w:val="-5"/>
          <w:sz w:val="21"/>
          <w:lang w:val="en-US"/>
        </w:rPr>
        <w:t>D</w:t>
      </w:r>
    </w:p>
    <w:p w14:paraId="67A5C49C" w14:textId="77777777" w:rsidR="00A873F7" w:rsidRDefault="00397D4F">
      <w:pPr>
        <w:pStyle w:val="a4"/>
        <w:numPr>
          <w:ilvl w:val="2"/>
          <w:numId w:val="190"/>
        </w:numPr>
        <w:tabs>
          <w:tab w:val="left" w:pos="1155"/>
        </w:tabs>
        <w:spacing w:before="42"/>
        <w:ind w:hanging="362"/>
        <w:rPr>
          <w:sz w:val="21"/>
        </w:rPr>
      </w:pPr>
      <w:r>
        <w:rPr>
          <w:spacing w:val="-5"/>
          <w:sz w:val="21"/>
        </w:rPr>
        <w:t>酯类局麻药在体内分解迅速，分解产物的毒性不强</w:t>
      </w:r>
    </w:p>
    <w:p w14:paraId="5D748237" w14:textId="77777777" w:rsidR="00A873F7" w:rsidRDefault="00397D4F">
      <w:pPr>
        <w:pStyle w:val="a4"/>
        <w:numPr>
          <w:ilvl w:val="2"/>
          <w:numId w:val="190"/>
        </w:numPr>
        <w:tabs>
          <w:tab w:val="left" w:pos="1145"/>
        </w:tabs>
        <w:spacing w:before="43" w:line="278" w:lineRule="auto"/>
        <w:ind w:left="793" w:right="203" w:firstLine="0"/>
        <w:rPr>
          <w:sz w:val="21"/>
        </w:rPr>
      </w:pPr>
      <w:r>
        <w:rPr>
          <w:spacing w:val="-6"/>
          <w:sz w:val="21"/>
        </w:rPr>
        <w:t>酰胺类局麻药分解较慢，分解产物毒性较大，容易发生延迟毒性反</w:t>
      </w:r>
      <w:r>
        <w:rPr>
          <w:spacing w:val="-6"/>
          <w:sz w:val="21"/>
        </w:rPr>
        <w:t xml:space="preserve"> </w:t>
      </w:r>
      <w:r>
        <w:rPr>
          <w:spacing w:val="-6"/>
          <w:sz w:val="21"/>
        </w:rPr>
        <w:t>应</w:t>
      </w:r>
      <w:r>
        <w:rPr>
          <w:spacing w:val="-6"/>
          <w:sz w:val="21"/>
        </w:rPr>
        <w:t xml:space="preserve"> </w:t>
      </w:r>
      <w:r>
        <w:rPr>
          <w:rFonts w:ascii="Times New Roman" w:eastAsia="Times New Roman"/>
          <w:sz w:val="21"/>
        </w:rPr>
        <w:t>C</w:t>
      </w:r>
      <w:r>
        <w:rPr>
          <w:spacing w:val="-5"/>
          <w:sz w:val="21"/>
        </w:rPr>
        <w:t>．对酯类药物过敏的患者，可改用酰胺类药物</w:t>
      </w:r>
    </w:p>
    <w:p w14:paraId="59B4673F" w14:textId="77777777" w:rsidR="00A873F7" w:rsidRDefault="00397D4F">
      <w:pPr>
        <w:pStyle w:val="a3"/>
        <w:spacing w:line="278" w:lineRule="auto"/>
        <w:ind w:left="793" w:right="2055"/>
      </w:pPr>
      <w:r>
        <w:rPr>
          <w:rFonts w:ascii="Times New Roman" w:eastAsia="Times New Roman"/>
        </w:rPr>
        <w:t>D</w:t>
      </w:r>
      <w:r>
        <w:t>．先用酯类药，后用酰胺类药物，可减少其毒性</w:t>
      </w:r>
      <w:r>
        <w:rPr>
          <w:rFonts w:ascii="Times New Roman" w:eastAsia="Times New Roman"/>
        </w:rPr>
        <w:t>E</w:t>
      </w:r>
      <w:r>
        <w:t>．将酯类药物与酰胺类药物混合使用可减轻其毒性</w:t>
      </w:r>
    </w:p>
    <w:p w14:paraId="78E9D1F8" w14:textId="77777777" w:rsidR="00A873F7" w:rsidRDefault="00397D4F">
      <w:pPr>
        <w:pStyle w:val="a4"/>
        <w:numPr>
          <w:ilvl w:val="1"/>
          <w:numId w:val="190"/>
        </w:numPr>
        <w:tabs>
          <w:tab w:val="left" w:pos="1006"/>
        </w:tabs>
        <w:spacing w:line="269" w:lineRule="exact"/>
        <w:ind w:left="1005"/>
        <w:jc w:val="left"/>
        <w:rPr>
          <w:sz w:val="21"/>
        </w:rPr>
      </w:pPr>
      <w:r>
        <w:rPr>
          <w:spacing w:val="-5"/>
          <w:sz w:val="21"/>
        </w:rPr>
        <w:t>下列哪一项不是局麻药的不良反应</w:t>
      </w:r>
      <w:r>
        <w:rPr>
          <w:rFonts w:hint="eastAsia"/>
          <w:spacing w:val="-5"/>
          <w:sz w:val="21"/>
          <w:lang w:val="en-US"/>
        </w:rPr>
        <w:t>D</w:t>
      </w:r>
    </w:p>
    <w:p w14:paraId="3D29217D" w14:textId="77777777" w:rsidR="00A873F7" w:rsidRDefault="00397D4F">
      <w:pPr>
        <w:pStyle w:val="a3"/>
        <w:spacing w:before="43" w:line="283" w:lineRule="auto"/>
        <w:ind w:left="371" w:right="630"/>
        <w:rPr>
          <w:rFonts w:ascii="Times New Roman" w:eastAsia="Times New Roman"/>
        </w:rPr>
      </w:pPr>
      <w:r>
        <w:rPr>
          <w:rFonts w:ascii="Times New Roman" w:eastAsia="Times New Roman"/>
        </w:rPr>
        <w:t>A</w:t>
      </w:r>
      <w:r>
        <w:t>．高敏反应</w:t>
      </w:r>
      <w:r>
        <w:rPr>
          <w:rFonts w:ascii="Times New Roman" w:eastAsia="Times New Roman"/>
        </w:rPr>
        <w:t>B</w:t>
      </w:r>
      <w:r>
        <w:t>．特异质反应</w:t>
      </w:r>
      <w:r>
        <w:rPr>
          <w:rFonts w:ascii="Times New Roman" w:eastAsia="Times New Roman"/>
        </w:rPr>
        <w:t>C</w:t>
      </w:r>
      <w:r>
        <w:t>．变态反应</w:t>
      </w:r>
      <w:r>
        <w:t xml:space="preserve"> </w:t>
      </w:r>
      <w:r>
        <w:rPr>
          <w:rFonts w:ascii="Times New Roman" w:eastAsia="Times New Roman"/>
        </w:rPr>
        <w:t>D</w:t>
      </w:r>
      <w:r>
        <w:t>．胃肠道反应</w:t>
      </w:r>
      <w:r>
        <w:t xml:space="preserve"> </w:t>
      </w:r>
      <w:r>
        <w:rPr>
          <w:rFonts w:ascii="Times New Roman" w:eastAsia="Times New Roman"/>
        </w:rPr>
        <w:t>E</w:t>
      </w:r>
      <w:r>
        <w:t>．毒性反应问题</w:t>
      </w:r>
      <w:r>
        <w:t xml:space="preserve"> </w:t>
      </w:r>
      <w:r>
        <w:rPr>
          <w:rFonts w:ascii="Times New Roman" w:eastAsia="Times New Roman"/>
        </w:rPr>
        <w:t>63</w:t>
      </w:r>
      <w:r>
        <w:t>～</w:t>
      </w:r>
      <w:r>
        <w:rPr>
          <w:rFonts w:ascii="Times New Roman" w:eastAsia="Times New Roman"/>
        </w:rPr>
        <w:t>64</w:t>
      </w:r>
    </w:p>
    <w:p w14:paraId="6DF67EC4" w14:textId="77777777" w:rsidR="00A873F7" w:rsidRDefault="00397D4F">
      <w:pPr>
        <w:pStyle w:val="a3"/>
        <w:spacing w:line="273" w:lineRule="auto"/>
        <w:ind w:left="371" w:right="457" w:firstLine="422"/>
      </w:pPr>
      <w:r>
        <w:rPr>
          <w:spacing w:val="-15"/>
          <w:position w:val="1"/>
        </w:rPr>
        <w:t>某女</w:t>
      </w:r>
      <w:r>
        <w:rPr>
          <w:spacing w:val="-15"/>
          <w:position w:val="1"/>
        </w:rPr>
        <w:t xml:space="preserve"> </w:t>
      </w:r>
      <w:r>
        <w:rPr>
          <w:rFonts w:ascii="Times New Roman" w:eastAsia="Times New Roman"/>
          <w:position w:val="1"/>
        </w:rPr>
        <w:t xml:space="preserve">27 </w:t>
      </w:r>
      <w:r>
        <w:rPr>
          <w:spacing w:val="-1"/>
          <w:position w:val="1"/>
        </w:rPr>
        <w:t>岁，诊断为甲状腺瘤。行右侧颈丛麻醉，于</w:t>
      </w:r>
      <w:r>
        <w:rPr>
          <w:spacing w:val="-1"/>
          <w:position w:val="1"/>
        </w:rPr>
        <w:t xml:space="preserve"> </w:t>
      </w:r>
      <w:r>
        <w:rPr>
          <w:rFonts w:ascii="Times New Roman" w:eastAsia="Times New Roman"/>
          <w:position w:val="1"/>
        </w:rPr>
        <w:t>C</w:t>
      </w:r>
      <w:r>
        <w:rPr>
          <w:rFonts w:ascii="Times New Roman" w:eastAsia="Times New Roman"/>
          <w:position w:val="1"/>
          <w:vertAlign w:val="subscript"/>
        </w:rPr>
        <w:t>3</w:t>
      </w:r>
      <w:r>
        <w:rPr>
          <w:position w:val="1"/>
        </w:rPr>
        <w:t>、</w:t>
      </w:r>
      <w:r>
        <w:rPr>
          <w:rFonts w:ascii="Times New Roman" w:eastAsia="Times New Roman"/>
          <w:position w:val="1"/>
        </w:rPr>
        <w:t>C</w:t>
      </w:r>
      <w:r>
        <w:rPr>
          <w:rFonts w:ascii="Times New Roman" w:eastAsia="Times New Roman"/>
          <w:position w:val="1"/>
          <w:vertAlign w:val="subscript"/>
        </w:rPr>
        <w:t>4</w:t>
      </w:r>
      <w:r>
        <w:rPr>
          <w:rFonts w:ascii="Times New Roman" w:eastAsia="Times New Roman"/>
          <w:position w:val="1"/>
        </w:rPr>
        <w:t xml:space="preserve"> </w:t>
      </w:r>
      <w:r>
        <w:rPr>
          <w:spacing w:val="-5"/>
          <w:position w:val="1"/>
        </w:rPr>
        <w:t>横突部分</w:t>
      </w:r>
      <w:r>
        <w:rPr>
          <w:spacing w:val="-16"/>
        </w:rPr>
        <w:t>别注</w:t>
      </w:r>
      <w:r>
        <w:rPr>
          <w:spacing w:val="-16"/>
        </w:rPr>
        <w:t xml:space="preserve"> </w:t>
      </w:r>
      <w:r>
        <w:rPr>
          <w:rFonts w:ascii="Times New Roman" w:eastAsia="Times New Roman"/>
        </w:rPr>
        <w:t>1</w:t>
      </w:r>
      <w:r>
        <w:rPr>
          <w:spacing w:val="-8"/>
        </w:rPr>
        <w:t>％利多卡因</w:t>
      </w:r>
      <w:r>
        <w:rPr>
          <w:spacing w:val="-8"/>
        </w:rPr>
        <w:t xml:space="preserve"> </w:t>
      </w:r>
      <w:r>
        <w:rPr>
          <w:rFonts w:ascii="Times New Roman" w:eastAsia="Times New Roman"/>
        </w:rPr>
        <w:t>5ml</w:t>
      </w:r>
      <w:r>
        <w:rPr>
          <w:spacing w:val="-5"/>
        </w:rPr>
        <w:t>，阻滞深丛，麻醉后</w:t>
      </w:r>
      <w:r>
        <w:rPr>
          <w:spacing w:val="-5"/>
        </w:rPr>
        <w:t xml:space="preserve"> </w:t>
      </w:r>
      <w:r>
        <w:rPr>
          <w:rFonts w:ascii="Times New Roman" w:eastAsia="Times New Roman"/>
        </w:rPr>
        <w:t xml:space="preserve">10 </w:t>
      </w:r>
      <w:r>
        <w:rPr>
          <w:spacing w:val="-2"/>
        </w:rPr>
        <w:t>分钟左右病人出现右侧瞳孔</w:t>
      </w:r>
    </w:p>
    <w:p w14:paraId="246A148C" w14:textId="77777777" w:rsidR="00A873F7" w:rsidRDefault="00A873F7">
      <w:pPr>
        <w:spacing w:line="273" w:lineRule="auto"/>
        <w:sectPr w:rsidR="00A873F7" w:rsidSect="00251920">
          <w:pgSz w:w="16840" w:h="11910" w:orient="landscape"/>
          <w:pgMar w:top="1100" w:right="980" w:bottom="1180" w:left="1280" w:header="0" w:footer="992" w:gutter="0"/>
          <w:cols w:space="720"/>
        </w:sectPr>
      </w:pPr>
    </w:p>
    <w:p w14:paraId="14A315B4" w14:textId="77777777" w:rsidR="00A873F7" w:rsidRDefault="00397D4F">
      <w:pPr>
        <w:pStyle w:val="a3"/>
        <w:spacing w:before="162"/>
        <w:ind w:left="160"/>
      </w:pPr>
      <w:r>
        <w:t>缩小、颜面潮红、上睑下垂、球结膜充血。</w:t>
      </w:r>
    </w:p>
    <w:p w14:paraId="4F8461DF" w14:textId="77777777" w:rsidR="00A873F7" w:rsidRDefault="00397D4F">
      <w:pPr>
        <w:pStyle w:val="a4"/>
        <w:numPr>
          <w:ilvl w:val="1"/>
          <w:numId w:val="190"/>
        </w:numPr>
        <w:tabs>
          <w:tab w:val="left" w:pos="790"/>
        </w:tabs>
        <w:spacing w:before="43"/>
        <w:ind w:left="789" w:hanging="419"/>
        <w:jc w:val="left"/>
        <w:rPr>
          <w:sz w:val="21"/>
        </w:rPr>
      </w:pPr>
      <w:r>
        <w:rPr>
          <w:spacing w:val="-2"/>
          <w:sz w:val="21"/>
        </w:rPr>
        <w:t>诊断为</w:t>
      </w:r>
      <w:r>
        <w:rPr>
          <w:rFonts w:hint="eastAsia"/>
          <w:spacing w:val="-2"/>
          <w:sz w:val="21"/>
          <w:lang w:val="en-US"/>
        </w:rPr>
        <w:t>E</w:t>
      </w:r>
    </w:p>
    <w:p w14:paraId="24AB8CCB" w14:textId="77777777" w:rsidR="00A873F7" w:rsidRDefault="00397D4F">
      <w:pPr>
        <w:pStyle w:val="a3"/>
        <w:tabs>
          <w:tab w:val="left" w:pos="2305"/>
          <w:tab w:val="left" w:pos="4335"/>
        </w:tabs>
        <w:spacing w:before="38" w:line="278" w:lineRule="auto"/>
        <w:ind w:right="1263"/>
      </w:pPr>
      <w:r>
        <w:rPr>
          <w:rFonts w:ascii="Times New Roman" w:eastAsia="Times New Roman"/>
        </w:rPr>
        <w:t>A</w:t>
      </w:r>
      <w:r>
        <w:t>．局</w:t>
      </w:r>
      <w:r>
        <w:rPr>
          <w:spacing w:val="-5"/>
        </w:rPr>
        <w:t>麻</w:t>
      </w:r>
      <w:r>
        <w:t>药中毒</w:t>
      </w:r>
      <w:r>
        <w:tab/>
      </w:r>
      <w:r>
        <w:rPr>
          <w:rFonts w:ascii="Times New Roman" w:eastAsia="Times New Roman"/>
        </w:rPr>
        <w:t>B</w:t>
      </w:r>
      <w:r>
        <w:t>．肾</w:t>
      </w:r>
      <w:r>
        <w:rPr>
          <w:spacing w:val="-5"/>
        </w:rPr>
        <w:t>上</w:t>
      </w:r>
      <w:r>
        <w:t>腺素反应</w:t>
      </w:r>
      <w:r>
        <w:tab/>
      </w:r>
      <w:r>
        <w:rPr>
          <w:rFonts w:ascii="Times New Roman" w:eastAsia="Times New Roman"/>
        </w:rPr>
        <w:t>C</w:t>
      </w:r>
      <w:r>
        <w:t>．局</w:t>
      </w:r>
      <w:r>
        <w:rPr>
          <w:spacing w:val="-5"/>
        </w:rPr>
        <w:t>麻</w:t>
      </w:r>
      <w:r>
        <w:t>药过</w:t>
      </w:r>
      <w:r>
        <w:rPr>
          <w:spacing w:val="-18"/>
        </w:rPr>
        <w:t>敏</w:t>
      </w:r>
      <w:r>
        <w:rPr>
          <w:rFonts w:ascii="Times New Roman" w:eastAsia="Times New Roman"/>
        </w:rPr>
        <w:t>D</w:t>
      </w:r>
      <w:r>
        <w:t>．神</w:t>
      </w:r>
      <w:r>
        <w:rPr>
          <w:spacing w:val="-5"/>
        </w:rPr>
        <w:t>经</w:t>
      </w:r>
      <w:r>
        <w:t>节阻滞</w:t>
      </w:r>
      <w:r>
        <w:tab/>
      </w:r>
      <w:r>
        <w:rPr>
          <w:rFonts w:ascii="Times New Roman" w:eastAsia="Times New Roman"/>
        </w:rPr>
        <w:t>E</w:t>
      </w:r>
      <w:r>
        <w:t>．霍</w:t>
      </w:r>
      <w:r>
        <w:rPr>
          <w:spacing w:val="-5"/>
        </w:rPr>
        <w:t>纳</w:t>
      </w:r>
      <w:r>
        <w:t>综合征</w:t>
      </w:r>
    </w:p>
    <w:p w14:paraId="644506FC" w14:textId="77777777" w:rsidR="00A873F7" w:rsidRDefault="00397D4F">
      <w:pPr>
        <w:pStyle w:val="a4"/>
        <w:numPr>
          <w:ilvl w:val="1"/>
          <w:numId w:val="190"/>
        </w:numPr>
        <w:tabs>
          <w:tab w:val="left" w:pos="790"/>
        </w:tabs>
        <w:spacing w:before="5"/>
        <w:ind w:left="789" w:hanging="419"/>
        <w:jc w:val="left"/>
        <w:rPr>
          <w:sz w:val="21"/>
        </w:rPr>
      </w:pPr>
      <w:r>
        <w:rPr>
          <w:spacing w:val="-3"/>
          <w:sz w:val="21"/>
        </w:rPr>
        <w:t>处理措施下述哪项合理</w:t>
      </w:r>
      <w:r>
        <w:rPr>
          <w:rFonts w:hint="eastAsia"/>
          <w:spacing w:val="-3"/>
          <w:sz w:val="21"/>
          <w:lang w:val="en-US"/>
        </w:rPr>
        <w:t>A</w:t>
      </w:r>
    </w:p>
    <w:p w14:paraId="4729D713" w14:textId="77777777" w:rsidR="00A873F7" w:rsidRDefault="00397D4F">
      <w:pPr>
        <w:pStyle w:val="a3"/>
        <w:tabs>
          <w:tab w:val="left" w:pos="2929"/>
        </w:tabs>
        <w:spacing w:before="43" w:line="278" w:lineRule="auto"/>
        <w:ind w:right="2135"/>
      </w:pPr>
      <w:r>
        <w:rPr>
          <w:rFonts w:ascii="Times New Roman" w:eastAsia="Times New Roman"/>
        </w:rPr>
        <w:t>A</w:t>
      </w:r>
      <w:r>
        <w:t>．不</w:t>
      </w:r>
      <w:r>
        <w:rPr>
          <w:spacing w:val="-5"/>
        </w:rPr>
        <w:t>需</w:t>
      </w:r>
      <w:r>
        <w:t>特殊处理</w:t>
      </w:r>
      <w:r>
        <w:tab/>
      </w:r>
      <w:r>
        <w:rPr>
          <w:rFonts w:ascii="Times New Roman" w:eastAsia="Times New Roman"/>
        </w:rPr>
        <w:t>B</w:t>
      </w:r>
      <w:r>
        <w:t>．静</w:t>
      </w:r>
      <w:r>
        <w:rPr>
          <w:spacing w:val="-5"/>
        </w:rPr>
        <w:t>注</w:t>
      </w:r>
      <w:r>
        <w:t>异丙嗪</w:t>
      </w:r>
      <w:r>
        <w:rPr>
          <w:spacing w:val="-45"/>
        </w:rPr>
        <w:t xml:space="preserve"> </w:t>
      </w:r>
      <w:r>
        <w:rPr>
          <w:rFonts w:ascii="Times New Roman" w:eastAsia="Times New Roman"/>
          <w:spacing w:val="-6"/>
        </w:rPr>
        <w:t xml:space="preserve">25mg </w:t>
      </w:r>
      <w:r>
        <w:rPr>
          <w:rFonts w:ascii="Times New Roman" w:eastAsia="Times New Roman"/>
        </w:rPr>
        <w:t>C</w:t>
      </w:r>
      <w:r>
        <w:t>．静</w:t>
      </w:r>
      <w:r>
        <w:rPr>
          <w:spacing w:val="-5"/>
        </w:rPr>
        <w:t>注</w:t>
      </w:r>
      <w:r>
        <w:t>地塞米松</w:t>
      </w:r>
      <w:r>
        <w:rPr>
          <w:spacing w:val="-55"/>
        </w:rPr>
        <w:t xml:space="preserve"> </w:t>
      </w:r>
      <w:r>
        <w:rPr>
          <w:rFonts w:ascii="Times New Roman" w:eastAsia="Times New Roman"/>
        </w:rPr>
        <w:t>5mg</w:t>
      </w:r>
      <w:r>
        <w:rPr>
          <w:rFonts w:ascii="Times New Roman" w:eastAsia="Times New Roman"/>
        </w:rPr>
        <w:tab/>
        <w:t>D</w:t>
      </w:r>
      <w:r>
        <w:t>．吸</w:t>
      </w:r>
      <w:r>
        <w:rPr>
          <w:spacing w:val="-5"/>
        </w:rPr>
        <w:t>氧</w:t>
      </w:r>
      <w:r>
        <w:t>，人工</w:t>
      </w:r>
      <w:r>
        <w:rPr>
          <w:spacing w:val="-5"/>
        </w:rPr>
        <w:t>呼</w:t>
      </w:r>
      <w:r>
        <w:t>吸</w:t>
      </w:r>
      <w:r>
        <w:rPr>
          <w:rFonts w:ascii="Times New Roman" w:eastAsia="Times New Roman"/>
        </w:rPr>
        <w:t>E</w:t>
      </w:r>
      <w:r>
        <w:t>．静</w:t>
      </w:r>
      <w:r>
        <w:rPr>
          <w:spacing w:val="-5"/>
        </w:rPr>
        <w:t>注</w:t>
      </w:r>
      <w:r>
        <w:t>葡萄糖</w:t>
      </w:r>
      <w:r>
        <w:rPr>
          <w:spacing w:val="-5"/>
        </w:rPr>
        <w:t>酸</w:t>
      </w:r>
      <w:r>
        <w:t>钙</w:t>
      </w:r>
    </w:p>
    <w:p w14:paraId="2B2CD277" w14:textId="77777777" w:rsidR="00A873F7" w:rsidRDefault="00397D4F">
      <w:pPr>
        <w:pStyle w:val="a3"/>
        <w:spacing w:line="264" w:lineRule="exact"/>
        <w:ind w:left="160"/>
        <w:rPr>
          <w:rFonts w:ascii="Times New Roman" w:eastAsia="Times New Roman"/>
        </w:rPr>
      </w:pPr>
      <w:r>
        <w:t>问题</w:t>
      </w:r>
      <w:r>
        <w:t xml:space="preserve"> </w:t>
      </w:r>
      <w:r>
        <w:rPr>
          <w:rFonts w:ascii="Times New Roman" w:eastAsia="Times New Roman"/>
        </w:rPr>
        <w:t>65</w:t>
      </w:r>
      <w:r>
        <w:t>～</w:t>
      </w:r>
      <w:r>
        <w:rPr>
          <w:rFonts w:ascii="Times New Roman" w:eastAsia="Times New Roman"/>
        </w:rPr>
        <w:t>67</w:t>
      </w:r>
    </w:p>
    <w:p w14:paraId="7192DB8C" w14:textId="77777777" w:rsidR="00A873F7" w:rsidRDefault="00397D4F">
      <w:pPr>
        <w:pStyle w:val="a3"/>
        <w:spacing w:before="43" w:line="278" w:lineRule="auto"/>
        <w:ind w:left="160" w:right="71" w:firstLine="417"/>
        <w:jc w:val="both"/>
      </w:pPr>
      <w:r>
        <w:t>患者女性，</w:t>
      </w:r>
      <w:r>
        <w:rPr>
          <w:rFonts w:ascii="Times New Roman" w:eastAsia="Times New Roman"/>
        </w:rPr>
        <w:t xml:space="preserve">14 </w:t>
      </w:r>
      <w:r>
        <w:t>岁，</w:t>
      </w:r>
      <w:r>
        <w:rPr>
          <w:rFonts w:ascii="Times New Roman" w:eastAsia="Times New Roman"/>
        </w:rPr>
        <w:t>36kg</w:t>
      </w:r>
      <w:r>
        <w:rPr>
          <w:spacing w:val="-2"/>
        </w:rPr>
        <w:t>。拟在局麻下行扁桃体摘除术。用</w:t>
      </w:r>
      <w:r>
        <w:rPr>
          <w:spacing w:val="-2"/>
        </w:rPr>
        <w:t xml:space="preserve"> </w:t>
      </w:r>
      <w:r>
        <w:rPr>
          <w:rFonts w:ascii="Times New Roman" w:eastAsia="Times New Roman"/>
        </w:rPr>
        <w:t>2</w:t>
      </w:r>
      <w:r>
        <w:rPr>
          <w:spacing w:val="-4"/>
        </w:rPr>
        <w:t>％利多卡</w:t>
      </w:r>
      <w:r>
        <w:rPr>
          <w:spacing w:val="-23"/>
        </w:rPr>
        <w:t>因</w:t>
      </w:r>
      <w:r>
        <w:rPr>
          <w:spacing w:val="-23"/>
        </w:rPr>
        <w:t xml:space="preserve"> </w:t>
      </w:r>
      <w:r>
        <w:rPr>
          <w:rFonts w:ascii="Times New Roman" w:eastAsia="Times New Roman"/>
        </w:rPr>
        <w:t xml:space="preserve">18ml </w:t>
      </w:r>
      <w:r>
        <w:rPr>
          <w:spacing w:val="-6"/>
        </w:rPr>
        <w:t>作局部浸润，待</w:t>
      </w:r>
      <w:r>
        <w:rPr>
          <w:spacing w:val="-6"/>
        </w:rPr>
        <w:t xml:space="preserve"> </w:t>
      </w:r>
      <w:r>
        <w:rPr>
          <w:rFonts w:ascii="Times New Roman" w:eastAsia="Times New Roman"/>
        </w:rPr>
        <w:t xml:space="preserve">15 </w:t>
      </w:r>
      <w:r>
        <w:rPr>
          <w:spacing w:val="-1"/>
        </w:rPr>
        <w:t>分钟后，患者出现颜面苍白．意识恍惚．脉搏</w:t>
      </w:r>
      <w:r>
        <w:rPr>
          <w:spacing w:val="-3"/>
        </w:rPr>
        <w:t>细弱。立即告其平卧，肌注肾上腺素</w:t>
      </w:r>
      <w:r>
        <w:rPr>
          <w:spacing w:val="-3"/>
        </w:rPr>
        <w:t xml:space="preserve"> </w:t>
      </w:r>
      <w:r>
        <w:rPr>
          <w:rFonts w:ascii="Times New Roman" w:eastAsia="Times New Roman"/>
        </w:rPr>
        <w:t>1mg</w:t>
      </w:r>
      <w:r>
        <w:rPr>
          <w:spacing w:val="-7"/>
        </w:rPr>
        <w:t>，地塞米松</w:t>
      </w:r>
      <w:r>
        <w:rPr>
          <w:spacing w:val="-7"/>
        </w:rPr>
        <w:t xml:space="preserve"> </w:t>
      </w:r>
      <w:r>
        <w:rPr>
          <w:rFonts w:ascii="Times New Roman" w:eastAsia="Times New Roman"/>
        </w:rPr>
        <w:t>5mg</w:t>
      </w:r>
      <w:r>
        <w:rPr>
          <w:spacing w:val="-2"/>
        </w:rPr>
        <w:t>，患者突然全身</w:t>
      </w:r>
      <w:r>
        <w:rPr>
          <w:spacing w:val="-1"/>
        </w:rPr>
        <w:t>抽搐．末梢发绀．呼吸停止．心音听不清，经急救．复苏等处理</w:t>
      </w:r>
      <w:r>
        <w:rPr>
          <w:spacing w:val="-1"/>
        </w:rPr>
        <w:t xml:space="preserve"> </w:t>
      </w:r>
      <w:r>
        <w:rPr>
          <w:rFonts w:ascii="Times New Roman" w:eastAsia="Times New Roman"/>
        </w:rPr>
        <w:t xml:space="preserve">2 </w:t>
      </w:r>
      <w:r>
        <w:rPr>
          <w:spacing w:val="-6"/>
        </w:rPr>
        <w:t>分钟后</w:t>
      </w:r>
      <w:r>
        <w:rPr>
          <w:spacing w:val="-3"/>
        </w:rPr>
        <w:t>心跳、自主呼吸恢复，</w:t>
      </w:r>
      <w:r>
        <w:rPr>
          <w:rFonts w:ascii="Times New Roman" w:eastAsia="Times New Roman"/>
        </w:rPr>
        <w:t xml:space="preserve">1 </w:t>
      </w:r>
      <w:r>
        <w:rPr>
          <w:spacing w:val="-3"/>
        </w:rPr>
        <w:t>小时后神志恢复正常。</w:t>
      </w:r>
    </w:p>
    <w:p w14:paraId="29FD6C2B" w14:textId="77777777" w:rsidR="00A873F7" w:rsidRDefault="00397D4F">
      <w:pPr>
        <w:pStyle w:val="a4"/>
        <w:numPr>
          <w:ilvl w:val="1"/>
          <w:numId w:val="190"/>
        </w:numPr>
        <w:tabs>
          <w:tab w:val="left" w:pos="790"/>
        </w:tabs>
        <w:spacing w:before="4"/>
        <w:ind w:left="789" w:hanging="419"/>
        <w:jc w:val="left"/>
        <w:rPr>
          <w:sz w:val="21"/>
        </w:rPr>
      </w:pPr>
      <w:r>
        <w:rPr>
          <w:spacing w:val="-5"/>
          <w:sz w:val="21"/>
        </w:rPr>
        <w:t>依据患者的临床表现，可以诊断为</w:t>
      </w:r>
      <w:r>
        <w:rPr>
          <w:rFonts w:hint="eastAsia"/>
          <w:spacing w:val="-5"/>
          <w:sz w:val="21"/>
          <w:lang w:val="en-US"/>
        </w:rPr>
        <w:t>B</w:t>
      </w:r>
    </w:p>
    <w:p w14:paraId="7A2B6D15" w14:textId="77777777" w:rsidR="00A873F7" w:rsidRDefault="00397D4F">
      <w:pPr>
        <w:pStyle w:val="a3"/>
        <w:tabs>
          <w:tab w:val="left" w:pos="3668"/>
        </w:tabs>
        <w:spacing w:before="43" w:line="278" w:lineRule="auto"/>
        <w:ind w:right="38"/>
      </w:pPr>
      <w:r>
        <w:rPr>
          <w:rFonts w:ascii="Times New Roman" w:eastAsia="Times New Roman"/>
        </w:rPr>
        <w:t>A</w:t>
      </w:r>
      <w:r>
        <w:t>．局</w:t>
      </w:r>
      <w:r>
        <w:rPr>
          <w:spacing w:val="-5"/>
        </w:rPr>
        <w:t>麻</w:t>
      </w:r>
      <w:r>
        <w:t>药高敏</w:t>
      </w:r>
      <w:r>
        <w:rPr>
          <w:spacing w:val="-5"/>
        </w:rPr>
        <w:t>反</w:t>
      </w:r>
      <w:r>
        <w:t>应</w:t>
      </w:r>
      <w:r>
        <w:tab/>
      </w:r>
      <w:r>
        <w:rPr>
          <w:rFonts w:ascii="Times New Roman" w:eastAsia="Times New Roman"/>
        </w:rPr>
        <w:t>B</w:t>
      </w:r>
      <w:r>
        <w:t>．局</w:t>
      </w:r>
      <w:r>
        <w:rPr>
          <w:spacing w:val="-5"/>
        </w:rPr>
        <w:t>麻</w:t>
      </w:r>
      <w:r>
        <w:t>药毒性</w:t>
      </w:r>
      <w:r>
        <w:rPr>
          <w:spacing w:val="-5"/>
        </w:rPr>
        <w:t>反</w:t>
      </w:r>
      <w:r>
        <w:t>应（局</w:t>
      </w:r>
      <w:r>
        <w:rPr>
          <w:spacing w:val="-5"/>
        </w:rPr>
        <w:t>麻</w:t>
      </w:r>
      <w:r>
        <w:t>药中</w:t>
      </w:r>
      <w:r>
        <w:rPr>
          <w:spacing w:val="-5"/>
        </w:rPr>
        <w:t>毒</w:t>
      </w:r>
      <w:r>
        <w:rPr>
          <w:spacing w:val="-17"/>
        </w:rPr>
        <w:t>）</w:t>
      </w:r>
      <w:r>
        <w:rPr>
          <w:spacing w:val="-17"/>
        </w:rPr>
        <w:t xml:space="preserve"> </w:t>
      </w:r>
      <w:r>
        <w:rPr>
          <w:rFonts w:ascii="Times New Roman" w:eastAsia="Times New Roman"/>
        </w:rPr>
        <w:t>C</w:t>
      </w:r>
      <w:r>
        <w:t>．局</w:t>
      </w:r>
      <w:r>
        <w:rPr>
          <w:spacing w:val="-5"/>
        </w:rPr>
        <w:t>麻</w:t>
      </w:r>
      <w:r>
        <w:t>药变态</w:t>
      </w:r>
      <w:r>
        <w:rPr>
          <w:spacing w:val="-5"/>
        </w:rPr>
        <w:t>反</w:t>
      </w:r>
      <w:r>
        <w:t>应（过</w:t>
      </w:r>
      <w:r>
        <w:rPr>
          <w:spacing w:val="-5"/>
        </w:rPr>
        <w:t>敏</w:t>
      </w:r>
      <w:r>
        <w:t>反应）</w:t>
      </w:r>
      <w:r>
        <w:rPr>
          <w:spacing w:val="-3"/>
        </w:rPr>
        <w:t xml:space="preserve"> </w:t>
      </w:r>
      <w:r>
        <w:rPr>
          <w:rFonts w:ascii="Times New Roman" w:eastAsia="Times New Roman"/>
        </w:rPr>
        <w:t>D</w:t>
      </w:r>
      <w:r>
        <w:t>．局</w:t>
      </w:r>
      <w:r>
        <w:rPr>
          <w:spacing w:val="-5"/>
        </w:rPr>
        <w:t>麻</w:t>
      </w:r>
      <w:r>
        <w:t>药过敏</w:t>
      </w:r>
      <w:r>
        <w:rPr>
          <w:spacing w:val="-5"/>
        </w:rPr>
        <w:t>性</w:t>
      </w:r>
      <w:r>
        <w:t>休克</w:t>
      </w:r>
    </w:p>
    <w:p w14:paraId="6F04B90F" w14:textId="77777777" w:rsidR="00A873F7" w:rsidRDefault="00397D4F">
      <w:pPr>
        <w:pStyle w:val="a3"/>
        <w:spacing w:line="269" w:lineRule="exact"/>
      </w:pPr>
      <w:r>
        <w:rPr>
          <w:rFonts w:ascii="Times New Roman" w:eastAsia="Times New Roman"/>
        </w:rPr>
        <w:t>E</w:t>
      </w:r>
      <w:r>
        <w:t>．癫痫大发作</w:t>
      </w:r>
    </w:p>
    <w:p w14:paraId="233C6D29" w14:textId="77777777" w:rsidR="00A873F7" w:rsidRDefault="00397D4F">
      <w:pPr>
        <w:pStyle w:val="a4"/>
        <w:numPr>
          <w:ilvl w:val="1"/>
          <w:numId w:val="190"/>
        </w:numPr>
        <w:tabs>
          <w:tab w:val="left" w:pos="790"/>
        </w:tabs>
        <w:spacing w:before="43"/>
        <w:ind w:left="789" w:hanging="419"/>
        <w:jc w:val="left"/>
        <w:rPr>
          <w:sz w:val="21"/>
        </w:rPr>
      </w:pPr>
      <w:r>
        <w:rPr>
          <w:spacing w:val="-5"/>
          <w:sz w:val="21"/>
        </w:rPr>
        <w:t>导致患者出现异常反应的直接原因是</w:t>
      </w:r>
      <w:r>
        <w:rPr>
          <w:rFonts w:hint="eastAsia"/>
          <w:spacing w:val="-5"/>
          <w:sz w:val="21"/>
          <w:lang w:val="en-US"/>
        </w:rPr>
        <w:t>A</w:t>
      </w:r>
    </w:p>
    <w:p w14:paraId="60348958" w14:textId="77777777" w:rsidR="00A873F7" w:rsidRDefault="00397D4F">
      <w:pPr>
        <w:pStyle w:val="a3"/>
        <w:tabs>
          <w:tab w:val="left" w:pos="2713"/>
          <w:tab w:val="left" w:pos="4614"/>
          <w:tab w:val="left" w:pos="4652"/>
        </w:tabs>
        <w:spacing w:before="38" w:line="278" w:lineRule="auto"/>
        <w:ind w:right="743"/>
      </w:pPr>
      <w:r>
        <w:rPr>
          <w:rFonts w:ascii="Times New Roman" w:eastAsia="Times New Roman"/>
        </w:rPr>
        <w:t>A</w:t>
      </w:r>
      <w:r>
        <w:t>．利</w:t>
      </w:r>
      <w:r>
        <w:rPr>
          <w:spacing w:val="-5"/>
        </w:rPr>
        <w:t>多</w:t>
      </w:r>
      <w:r>
        <w:t>卡因的</w:t>
      </w:r>
      <w:r>
        <w:rPr>
          <w:spacing w:val="-5"/>
        </w:rPr>
        <w:t>浓</w:t>
      </w:r>
      <w:r>
        <w:t>度过高</w:t>
      </w:r>
      <w:r>
        <w:rPr>
          <w:spacing w:val="-5"/>
        </w:rPr>
        <w:t>，</w:t>
      </w:r>
      <w:r>
        <w:t>单次用</w:t>
      </w:r>
      <w:r>
        <w:rPr>
          <w:spacing w:val="-5"/>
        </w:rPr>
        <w:t>量</w:t>
      </w:r>
      <w:r>
        <w:t>过大</w:t>
      </w:r>
      <w:r>
        <w:tab/>
      </w:r>
      <w:r>
        <w:rPr>
          <w:rFonts w:ascii="Times New Roman" w:eastAsia="Times New Roman"/>
        </w:rPr>
        <w:t>B</w:t>
      </w:r>
      <w:r>
        <w:t>．麻</w:t>
      </w:r>
      <w:r>
        <w:rPr>
          <w:spacing w:val="-5"/>
        </w:rPr>
        <w:t>醉</w:t>
      </w:r>
      <w:r>
        <w:t>选择不当</w:t>
      </w:r>
      <w:r>
        <w:rPr>
          <w:rFonts w:ascii="Times New Roman" w:eastAsia="Times New Roman"/>
        </w:rPr>
        <w:t>C</w:t>
      </w:r>
      <w:r>
        <w:t>．麻</w:t>
      </w:r>
      <w:r>
        <w:rPr>
          <w:spacing w:val="-5"/>
        </w:rPr>
        <w:t>醉</w:t>
      </w:r>
      <w:r>
        <w:t>操作失误</w:t>
      </w:r>
      <w:r>
        <w:tab/>
      </w:r>
      <w:r>
        <w:rPr>
          <w:rFonts w:ascii="Times New Roman" w:eastAsia="Times New Roman"/>
        </w:rPr>
        <w:t>D</w:t>
      </w:r>
      <w:r>
        <w:t>．手</w:t>
      </w:r>
      <w:r>
        <w:rPr>
          <w:spacing w:val="-5"/>
        </w:rPr>
        <w:t>术</w:t>
      </w:r>
      <w:r>
        <w:t>操作不当</w:t>
      </w:r>
      <w:r>
        <w:tab/>
      </w:r>
      <w:r>
        <w:tab/>
      </w:r>
      <w:r>
        <w:rPr>
          <w:rFonts w:ascii="Times New Roman" w:eastAsia="Times New Roman"/>
        </w:rPr>
        <w:t>E</w:t>
      </w:r>
      <w:r>
        <w:t>．患</w:t>
      </w:r>
      <w:r>
        <w:rPr>
          <w:spacing w:val="-5"/>
        </w:rPr>
        <w:t>者</w:t>
      </w:r>
      <w:r>
        <w:t>高度紧</w:t>
      </w:r>
      <w:r>
        <w:rPr>
          <w:spacing w:val="-16"/>
        </w:rPr>
        <w:t>张</w:t>
      </w:r>
    </w:p>
    <w:p w14:paraId="5A85F1CC" w14:textId="77777777" w:rsidR="00A873F7" w:rsidRDefault="00397D4F">
      <w:pPr>
        <w:pStyle w:val="a4"/>
        <w:numPr>
          <w:ilvl w:val="1"/>
          <w:numId w:val="190"/>
        </w:numPr>
        <w:tabs>
          <w:tab w:val="left" w:pos="790"/>
        </w:tabs>
        <w:spacing w:line="269" w:lineRule="exact"/>
        <w:ind w:left="789" w:hanging="419"/>
        <w:jc w:val="left"/>
        <w:rPr>
          <w:sz w:val="21"/>
        </w:rPr>
      </w:pPr>
      <w:r>
        <w:rPr>
          <w:spacing w:val="-4"/>
          <w:sz w:val="21"/>
        </w:rPr>
        <w:t>制止抽搐，首选哪种药物</w:t>
      </w:r>
      <w:r>
        <w:rPr>
          <w:rFonts w:hint="eastAsia"/>
          <w:spacing w:val="-4"/>
          <w:sz w:val="21"/>
          <w:lang w:val="en-US"/>
        </w:rPr>
        <w:t>C</w:t>
      </w:r>
    </w:p>
    <w:p w14:paraId="5F9A1079" w14:textId="77777777" w:rsidR="00A873F7" w:rsidRDefault="00397D4F">
      <w:pPr>
        <w:pStyle w:val="a3"/>
        <w:tabs>
          <w:tab w:val="left" w:pos="3577"/>
        </w:tabs>
        <w:spacing w:before="43"/>
      </w:pPr>
      <w:r>
        <w:rPr>
          <w:rFonts w:ascii="Times New Roman" w:eastAsia="Times New Roman"/>
        </w:rPr>
        <w:t>A</w:t>
      </w:r>
      <w:r>
        <w:t>．地</w:t>
      </w:r>
      <w:r>
        <w:rPr>
          <w:spacing w:val="-5"/>
        </w:rPr>
        <w:t>西</w:t>
      </w:r>
      <w:r>
        <w:t>泮</w:t>
      </w:r>
      <w:r>
        <w:rPr>
          <w:spacing w:val="-52"/>
        </w:rPr>
        <w:t xml:space="preserve"> </w:t>
      </w:r>
      <w:r>
        <w:rPr>
          <w:rFonts w:ascii="Times New Roman" w:eastAsia="Times New Roman"/>
        </w:rPr>
        <w:t>5</w:t>
      </w:r>
      <w:r>
        <w:t>～</w:t>
      </w:r>
      <w:r>
        <w:rPr>
          <w:rFonts w:ascii="Times New Roman" w:eastAsia="Times New Roman"/>
        </w:rPr>
        <w:t>l0mg</w:t>
      </w:r>
      <w:r>
        <w:rPr>
          <w:rFonts w:ascii="Times New Roman" w:eastAsia="Times New Roman"/>
          <w:spacing w:val="2"/>
        </w:rPr>
        <w:t xml:space="preserve"> </w:t>
      </w:r>
      <w:r>
        <w:t>静脉</w:t>
      </w:r>
      <w:r>
        <w:rPr>
          <w:spacing w:val="-5"/>
        </w:rPr>
        <w:t>注</w:t>
      </w:r>
      <w:r>
        <w:t>射</w:t>
      </w:r>
      <w:r>
        <w:tab/>
      </w:r>
      <w:r>
        <w:rPr>
          <w:rFonts w:ascii="Times New Roman" w:eastAsia="Times New Roman"/>
        </w:rPr>
        <w:t>B</w:t>
      </w:r>
      <w:r>
        <w:t>．琥</w:t>
      </w:r>
      <w:r>
        <w:rPr>
          <w:spacing w:val="-5"/>
        </w:rPr>
        <w:t>珀</w:t>
      </w:r>
      <w:r>
        <w:t>胆碱</w:t>
      </w:r>
      <w:r>
        <w:rPr>
          <w:spacing w:val="-53"/>
        </w:rPr>
        <w:t xml:space="preserve"> </w:t>
      </w:r>
      <w:r>
        <w:rPr>
          <w:rFonts w:ascii="Times New Roman" w:eastAsia="Times New Roman"/>
        </w:rPr>
        <w:t>1</w:t>
      </w:r>
      <w:r>
        <w:rPr>
          <w:rFonts w:ascii="Times New Roman" w:eastAsia="Times New Roman"/>
          <w:spacing w:val="1"/>
        </w:rPr>
        <w:t xml:space="preserve"> </w:t>
      </w:r>
      <w:r>
        <w:rPr>
          <w:rFonts w:ascii="Times New Roman" w:eastAsia="Times New Roman"/>
        </w:rPr>
        <w:t>mg/</w:t>
      </w:r>
      <w:r>
        <w:rPr>
          <w:rFonts w:ascii="Times New Roman" w:eastAsia="Times New Roman"/>
          <w:spacing w:val="5"/>
        </w:rPr>
        <w:t xml:space="preserve"> </w:t>
      </w:r>
      <w:r>
        <w:rPr>
          <w:rFonts w:ascii="Times New Roman" w:eastAsia="Times New Roman"/>
          <w:spacing w:val="-3"/>
        </w:rPr>
        <w:t>kg</w:t>
      </w:r>
      <w:r>
        <w:rPr>
          <w:rFonts w:ascii="Times New Roman" w:eastAsia="Times New Roman"/>
          <w:spacing w:val="5"/>
        </w:rPr>
        <w:t xml:space="preserve"> </w:t>
      </w:r>
      <w:r>
        <w:t>静脉</w:t>
      </w:r>
      <w:r>
        <w:rPr>
          <w:spacing w:val="-5"/>
        </w:rPr>
        <w:t>注</w:t>
      </w:r>
      <w:r>
        <w:t>射</w:t>
      </w:r>
    </w:p>
    <w:p w14:paraId="3476EB58" w14:textId="77777777" w:rsidR="00A873F7" w:rsidRDefault="00397D4F">
      <w:pPr>
        <w:pStyle w:val="a3"/>
        <w:spacing w:before="43"/>
      </w:pPr>
      <w:r>
        <w:rPr>
          <w:rFonts w:ascii="Times New Roman" w:eastAsia="Times New Roman"/>
        </w:rPr>
        <w:t>C</w:t>
      </w:r>
      <w:r>
        <w:t>．</w:t>
      </w:r>
      <w:r>
        <w:rPr>
          <w:rFonts w:ascii="Times New Roman" w:eastAsia="Times New Roman"/>
        </w:rPr>
        <w:t>2.5</w:t>
      </w:r>
      <w:r>
        <w:t>％硫喷妥钠溶液</w:t>
      </w:r>
      <w:r>
        <w:t xml:space="preserve"> </w:t>
      </w:r>
      <w:r>
        <w:rPr>
          <w:rFonts w:ascii="Times New Roman" w:eastAsia="Times New Roman"/>
        </w:rPr>
        <w:t>2</w:t>
      </w:r>
      <w:r>
        <w:t>～</w:t>
      </w:r>
      <w:r>
        <w:rPr>
          <w:rFonts w:ascii="Times New Roman" w:eastAsia="Times New Roman"/>
        </w:rPr>
        <w:t xml:space="preserve">4m1 </w:t>
      </w:r>
      <w:r>
        <w:t>静脉注射</w:t>
      </w:r>
    </w:p>
    <w:p w14:paraId="512F4C56" w14:textId="77777777" w:rsidR="00A873F7" w:rsidRDefault="00397D4F">
      <w:pPr>
        <w:pStyle w:val="a3"/>
        <w:spacing w:before="43" w:line="278" w:lineRule="auto"/>
        <w:ind w:left="160" w:right="561" w:firstLine="417"/>
        <w:rPr>
          <w:rFonts w:ascii="Times New Roman" w:eastAsia="Times New Roman"/>
        </w:rPr>
      </w:pPr>
      <w:r>
        <w:rPr>
          <w:rFonts w:ascii="Times New Roman" w:eastAsia="Times New Roman"/>
        </w:rPr>
        <w:t>D</w:t>
      </w:r>
      <w:r>
        <w:rPr>
          <w:spacing w:val="-10"/>
        </w:rPr>
        <w:t>．咪达唑仑</w:t>
      </w:r>
      <w:r>
        <w:rPr>
          <w:spacing w:val="-10"/>
        </w:rPr>
        <w:t xml:space="preserve"> </w:t>
      </w:r>
      <w:r>
        <w:rPr>
          <w:rFonts w:ascii="Times New Roman" w:eastAsia="Times New Roman"/>
          <w:spacing w:val="-3"/>
        </w:rPr>
        <w:t>3</w:t>
      </w:r>
      <w:r>
        <w:rPr>
          <w:spacing w:val="-3"/>
        </w:rPr>
        <w:t>～</w:t>
      </w:r>
      <w:r>
        <w:rPr>
          <w:rFonts w:ascii="Times New Roman" w:eastAsia="Times New Roman"/>
          <w:spacing w:val="-3"/>
        </w:rPr>
        <w:t xml:space="preserve">5mg </w:t>
      </w:r>
      <w:r>
        <w:t>静脉注射</w:t>
      </w:r>
      <w:r>
        <w:t xml:space="preserve"> </w:t>
      </w:r>
      <w:r>
        <w:rPr>
          <w:rFonts w:ascii="Times New Roman" w:eastAsia="Times New Roman"/>
        </w:rPr>
        <w:t>E</w:t>
      </w:r>
      <w:r>
        <w:rPr>
          <w:spacing w:val="-10"/>
        </w:rPr>
        <w:t>．苯巴比妥钠</w:t>
      </w:r>
      <w:r>
        <w:rPr>
          <w:spacing w:val="-10"/>
        </w:rPr>
        <w:t xml:space="preserve"> </w:t>
      </w:r>
      <w:r>
        <w:rPr>
          <w:rFonts w:ascii="Times New Roman" w:eastAsia="Times New Roman"/>
        </w:rPr>
        <w:t xml:space="preserve">100mg </w:t>
      </w:r>
      <w:r>
        <w:rPr>
          <w:spacing w:val="-5"/>
        </w:rPr>
        <w:t>肌肉注射</w:t>
      </w:r>
      <w:r>
        <w:rPr>
          <w:spacing w:val="-20"/>
        </w:rPr>
        <w:t>问题</w:t>
      </w:r>
      <w:r>
        <w:rPr>
          <w:spacing w:val="-20"/>
        </w:rPr>
        <w:t xml:space="preserve"> </w:t>
      </w:r>
      <w:r>
        <w:rPr>
          <w:rFonts w:ascii="Times New Roman" w:eastAsia="Times New Roman"/>
        </w:rPr>
        <w:t>68</w:t>
      </w:r>
      <w:r>
        <w:t>～</w:t>
      </w:r>
      <w:r>
        <w:rPr>
          <w:rFonts w:ascii="Times New Roman" w:eastAsia="Times New Roman"/>
        </w:rPr>
        <w:t>72</w:t>
      </w:r>
    </w:p>
    <w:p w14:paraId="1E905004" w14:textId="77777777" w:rsidR="00A873F7" w:rsidRDefault="00397D4F">
      <w:pPr>
        <w:pStyle w:val="a3"/>
        <w:spacing w:line="280" w:lineRule="auto"/>
        <w:ind w:left="160" w:right="66" w:firstLine="417"/>
        <w:jc w:val="both"/>
      </w:pPr>
      <w:r>
        <w:rPr>
          <w:spacing w:val="-1"/>
        </w:rPr>
        <w:t>患者男性，</w:t>
      </w:r>
      <w:r>
        <w:rPr>
          <w:rFonts w:ascii="Times New Roman" w:eastAsia="Times New Roman"/>
        </w:rPr>
        <w:t xml:space="preserve">25 </w:t>
      </w:r>
      <w:r>
        <w:rPr>
          <w:spacing w:val="-5"/>
        </w:rPr>
        <w:t>岁。左下肢胫腓骨开放性粉碎性骨折。查体：一般情况</w:t>
      </w:r>
      <w:r>
        <w:rPr>
          <w:spacing w:val="-18"/>
        </w:rPr>
        <w:t>好，心率</w:t>
      </w:r>
      <w:r>
        <w:rPr>
          <w:spacing w:val="-18"/>
        </w:rPr>
        <w:t xml:space="preserve"> </w:t>
      </w:r>
      <w:r>
        <w:rPr>
          <w:rFonts w:ascii="Times New Roman" w:eastAsia="Times New Roman"/>
        </w:rPr>
        <w:t xml:space="preserve">80 </w:t>
      </w:r>
      <w:r>
        <w:t>次／</w:t>
      </w:r>
      <w:r>
        <w:rPr>
          <w:rFonts w:ascii="Times New Roman" w:eastAsia="Times New Roman"/>
        </w:rPr>
        <w:t>min</w:t>
      </w:r>
      <w:r>
        <w:rPr>
          <w:spacing w:val="-12"/>
        </w:rPr>
        <w:t>．律齐。血压</w:t>
      </w:r>
      <w:r>
        <w:rPr>
          <w:spacing w:val="-12"/>
        </w:rPr>
        <w:t xml:space="preserve"> </w:t>
      </w:r>
      <w:r>
        <w:rPr>
          <w:rFonts w:ascii="Times New Roman" w:eastAsia="Times New Roman"/>
        </w:rPr>
        <w:t>120/80mmHg</w:t>
      </w:r>
      <w:r>
        <w:rPr>
          <w:spacing w:val="-11"/>
        </w:rPr>
        <w:t>。术前给予阿托品</w:t>
      </w:r>
      <w:r>
        <w:rPr>
          <w:spacing w:val="-11"/>
        </w:rPr>
        <w:t xml:space="preserve"> </w:t>
      </w:r>
      <w:r>
        <w:rPr>
          <w:rFonts w:ascii="Times New Roman" w:eastAsia="Times New Roman"/>
        </w:rPr>
        <w:t>0.5mg</w:t>
      </w:r>
      <w:r>
        <w:t>，</w:t>
      </w:r>
      <w:r>
        <w:t xml:space="preserve"> </w:t>
      </w:r>
      <w:r>
        <w:rPr>
          <w:spacing w:val="-10"/>
        </w:rPr>
        <w:t>苯巴比妥</w:t>
      </w:r>
      <w:r>
        <w:rPr>
          <w:spacing w:val="-10"/>
        </w:rPr>
        <w:t xml:space="preserve"> </w:t>
      </w:r>
      <w:r>
        <w:rPr>
          <w:rFonts w:ascii="Times New Roman" w:eastAsia="Times New Roman"/>
        </w:rPr>
        <w:t>0.1g</w:t>
      </w:r>
      <w:r>
        <w:rPr>
          <w:spacing w:val="-4"/>
        </w:rPr>
        <w:t>，在行硬膜外腔穿刺注射</w:t>
      </w:r>
      <w:r>
        <w:rPr>
          <w:spacing w:val="-4"/>
        </w:rPr>
        <w:t xml:space="preserve"> </w:t>
      </w:r>
      <w:r>
        <w:rPr>
          <w:rFonts w:ascii="Times New Roman" w:eastAsia="Times New Roman"/>
        </w:rPr>
        <w:t>1</w:t>
      </w:r>
      <w:r>
        <w:rPr>
          <w:spacing w:val="-7"/>
        </w:rPr>
        <w:t>％普鲁卡因约</w:t>
      </w:r>
      <w:r>
        <w:rPr>
          <w:spacing w:val="-7"/>
        </w:rPr>
        <w:t xml:space="preserve"> </w:t>
      </w:r>
      <w:r>
        <w:rPr>
          <w:rFonts w:ascii="Times New Roman" w:eastAsia="Times New Roman"/>
        </w:rPr>
        <w:t>5 ml</w:t>
      </w:r>
      <w:r>
        <w:rPr>
          <w:rFonts w:ascii="Times New Roman" w:eastAsia="Times New Roman"/>
          <w:spacing w:val="5"/>
        </w:rPr>
        <w:t xml:space="preserve">, </w:t>
      </w:r>
      <w:r>
        <w:rPr>
          <w:rFonts w:ascii="Times New Roman" w:eastAsia="Times New Roman"/>
        </w:rPr>
        <w:t xml:space="preserve">3 </w:t>
      </w:r>
      <w:r>
        <w:rPr>
          <w:spacing w:val="-3"/>
        </w:rPr>
        <w:t>分钟后突然</w:t>
      </w:r>
      <w:r>
        <w:rPr>
          <w:spacing w:val="-2"/>
        </w:rPr>
        <w:t>出现头痛．头晕．呼吸困难．肌肉颤搐。病人在</w:t>
      </w:r>
      <w:r>
        <w:rPr>
          <w:spacing w:val="-2"/>
        </w:rPr>
        <w:t xml:space="preserve"> </w:t>
      </w:r>
      <w:r>
        <w:rPr>
          <w:rFonts w:ascii="Times New Roman" w:eastAsia="Times New Roman"/>
        </w:rPr>
        <w:t xml:space="preserve">3 </w:t>
      </w:r>
      <w:r>
        <w:t>天前行清创缝合时，曾</w:t>
      </w:r>
    </w:p>
    <w:p w14:paraId="215A7BF4" w14:textId="77777777" w:rsidR="00A873F7" w:rsidRDefault="00397D4F">
      <w:pPr>
        <w:pStyle w:val="a3"/>
        <w:spacing w:before="162"/>
        <w:ind w:left="160"/>
      </w:pPr>
      <w:r>
        <w:br w:type="column"/>
      </w:r>
      <w:r>
        <w:t>用过普鲁卡因。</w:t>
      </w:r>
    </w:p>
    <w:p w14:paraId="2751F298" w14:textId="77777777" w:rsidR="00A873F7" w:rsidRDefault="00397D4F">
      <w:pPr>
        <w:pStyle w:val="a4"/>
        <w:numPr>
          <w:ilvl w:val="1"/>
          <w:numId w:val="190"/>
        </w:numPr>
        <w:tabs>
          <w:tab w:val="left" w:pos="795"/>
        </w:tabs>
        <w:spacing w:before="43"/>
        <w:ind w:left="794"/>
        <w:jc w:val="left"/>
        <w:rPr>
          <w:sz w:val="21"/>
        </w:rPr>
      </w:pPr>
      <w:r>
        <w:rPr>
          <w:spacing w:val="-3"/>
          <w:sz w:val="21"/>
        </w:rPr>
        <w:t>首先应考虑为局麻药的</w:t>
      </w:r>
      <w:r>
        <w:rPr>
          <w:rFonts w:hint="eastAsia"/>
          <w:spacing w:val="-3"/>
          <w:sz w:val="21"/>
          <w:lang w:val="en-US"/>
        </w:rPr>
        <w:t>B</w:t>
      </w:r>
    </w:p>
    <w:p w14:paraId="0DD4787B" w14:textId="77777777" w:rsidR="00A873F7" w:rsidRDefault="00397D4F">
      <w:pPr>
        <w:pStyle w:val="a3"/>
        <w:tabs>
          <w:tab w:val="left" w:pos="2727"/>
          <w:tab w:val="left" w:pos="4758"/>
        </w:tabs>
        <w:spacing w:before="38" w:line="278" w:lineRule="auto"/>
        <w:ind w:left="582" w:right="1436"/>
      </w:pPr>
      <w:r>
        <w:rPr>
          <w:rFonts w:ascii="Times New Roman" w:eastAsia="Times New Roman"/>
        </w:rPr>
        <w:t>A</w:t>
      </w:r>
      <w:r>
        <w:t>．毒</w:t>
      </w:r>
      <w:r>
        <w:rPr>
          <w:spacing w:val="-5"/>
        </w:rPr>
        <w:t>性</w:t>
      </w:r>
      <w:r>
        <w:t>反应</w:t>
      </w:r>
      <w:r>
        <w:tab/>
      </w:r>
      <w:r>
        <w:rPr>
          <w:rFonts w:ascii="Times New Roman" w:eastAsia="Times New Roman"/>
        </w:rPr>
        <w:t>B</w:t>
      </w:r>
      <w:r>
        <w:t>．变</w:t>
      </w:r>
      <w:r>
        <w:rPr>
          <w:spacing w:val="-5"/>
        </w:rPr>
        <w:t>态</w:t>
      </w:r>
      <w:r>
        <w:t>反应</w:t>
      </w:r>
      <w:r>
        <w:tab/>
      </w:r>
      <w:r>
        <w:rPr>
          <w:rFonts w:ascii="Times New Roman" w:eastAsia="Times New Roman"/>
        </w:rPr>
        <w:t>C</w:t>
      </w:r>
      <w:r>
        <w:t>．高</w:t>
      </w:r>
      <w:r>
        <w:rPr>
          <w:spacing w:val="-5"/>
        </w:rPr>
        <w:t>敏</w:t>
      </w:r>
      <w:r>
        <w:t>反</w:t>
      </w:r>
      <w:r>
        <w:rPr>
          <w:spacing w:val="-17"/>
        </w:rPr>
        <w:t>应</w:t>
      </w:r>
      <w:r>
        <w:rPr>
          <w:rFonts w:ascii="Times New Roman" w:eastAsia="Times New Roman"/>
        </w:rPr>
        <w:t>D</w:t>
      </w:r>
      <w:r>
        <w:t>．接</w:t>
      </w:r>
      <w:r>
        <w:rPr>
          <w:spacing w:val="-5"/>
        </w:rPr>
        <w:t>触</w:t>
      </w:r>
      <w:r>
        <w:t>性不良</w:t>
      </w:r>
      <w:r>
        <w:rPr>
          <w:spacing w:val="-5"/>
        </w:rPr>
        <w:t>反</w:t>
      </w:r>
      <w:r>
        <w:t>应</w:t>
      </w:r>
      <w:r>
        <w:tab/>
      </w:r>
      <w:r>
        <w:rPr>
          <w:rFonts w:ascii="Times New Roman" w:eastAsia="Times New Roman"/>
          <w:spacing w:val="-3"/>
        </w:rPr>
        <w:t>E</w:t>
      </w:r>
      <w:r>
        <w:rPr>
          <w:spacing w:val="-3"/>
        </w:rPr>
        <w:t>．</w:t>
      </w:r>
      <w:r>
        <w:t>疼</w:t>
      </w:r>
      <w:r>
        <w:rPr>
          <w:spacing w:val="-5"/>
        </w:rPr>
        <w:t>痛</w:t>
      </w:r>
      <w:r>
        <w:t>反应</w:t>
      </w:r>
    </w:p>
    <w:p w14:paraId="2B1EB032" w14:textId="77777777" w:rsidR="00A873F7" w:rsidRDefault="00397D4F">
      <w:pPr>
        <w:pStyle w:val="a4"/>
        <w:numPr>
          <w:ilvl w:val="1"/>
          <w:numId w:val="190"/>
        </w:numPr>
        <w:tabs>
          <w:tab w:val="left" w:pos="795"/>
        </w:tabs>
        <w:spacing w:before="5"/>
        <w:ind w:left="794"/>
        <w:jc w:val="left"/>
        <w:rPr>
          <w:sz w:val="21"/>
        </w:rPr>
      </w:pPr>
      <w:r>
        <w:rPr>
          <w:spacing w:val="-3"/>
          <w:sz w:val="21"/>
        </w:rPr>
        <w:t>紧急处理时不应考虑</w:t>
      </w:r>
      <w:r>
        <w:rPr>
          <w:rFonts w:hint="eastAsia"/>
          <w:spacing w:val="-3"/>
          <w:sz w:val="21"/>
          <w:lang w:val="en-US"/>
        </w:rPr>
        <w:t>E</w:t>
      </w:r>
    </w:p>
    <w:p w14:paraId="535A39C4" w14:textId="77777777" w:rsidR="00A873F7" w:rsidRDefault="00397D4F">
      <w:pPr>
        <w:pStyle w:val="a3"/>
        <w:tabs>
          <w:tab w:val="left" w:pos="4196"/>
        </w:tabs>
        <w:spacing w:before="43"/>
        <w:ind w:left="582"/>
      </w:pPr>
      <w:r>
        <w:rPr>
          <w:rFonts w:ascii="Times New Roman" w:eastAsia="Times New Roman"/>
        </w:rPr>
        <w:t>A</w:t>
      </w:r>
      <w:r>
        <w:t>．给</w:t>
      </w:r>
      <w:r>
        <w:rPr>
          <w:spacing w:val="-5"/>
        </w:rPr>
        <w:t>氧</w:t>
      </w:r>
      <w:r>
        <w:t>，停止</w:t>
      </w:r>
      <w:r>
        <w:rPr>
          <w:spacing w:val="-5"/>
        </w:rPr>
        <w:t>局</w:t>
      </w:r>
      <w:r>
        <w:t>麻药的</w:t>
      </w:r>
      <w:r>
        <w:rPr>
          <w:spacing w:val="-5"/>
        </w:rPr>
        <w:t>应</w:t>
      </w:r>
      <w:r>
        <w:t>用</w:t>
      </w:r>
      <w:r>
        <w:tab/>
      </w:r>
      <w:r>
        <w:rPr>
          <w:rFonts w:ascii="Times New Roman" w:eastAsia="Times New Roman"/>
        </w:rPr>
        <w:t>B</w:t>
      </w:r>
      <w:r>
        <w:t>．输液</w:t>
      </w:r>
    </w:p>
    <w:p w14:paraId="4766F89B" w14:textId="77777777" w:rsidR="00A873F7" w:rsidRDefault="00397D4F">
      <w:pPr>
        <w:pStyle w:val="a3"/>
        <w:tabs>
          <w:tab w:val="left" w:pos="2713"/>
          <w:tab w:val="left" w:pos="4758"/>
        </w:tabs>
        <w:spacing w:before="43" w:line="278" w:lineRule="auto"/>
        <w:ind w:left="371" w:right="1235" w:firstLine="211"/>
        <w:rPr>
          <w:lang w:val="en-US"/>
        </w:rPr>
      </w:pPr>
      <w:r>
        <w:rPr>
          <w:rFonts w:ascii="Times New Roman" w:eastAsia="Times New Roman"/>
        </w:rPr>
        <w:t>C</w:t>
      </w:r>
      <w:r>
        <w:t>．抗</w:t>
      </w:r>
      <w:r>
        <w:rPr>
          <w:spacing w:val="-5"/>
        </w:rPr>
        <w:t>过</w:t>
      </w:r>
      <w:r>
        <w:t>敏药的</w:t>
      </w:r>
      <w:r>
        <w:rPr>
          <w:spacing w:val="-5"/>
        </w:rPr>
        <w:t>应</w:t>
      </w:r>
      <w:r>
        <w:t>用</w:t>
      </w:r>
      <w:r>
        <w:tab/>
      </w:r>
      <w:r>
        <w:rPr>
          <w:rFonts w:ascii="Times New Roman" w:eastAsia="Times New Roman"/>
        </w:rPr>
        <w:t>D</w:t>
      </w:r>
      <w:r>
        <w:t>．肾</w:t>
      </w:r>
      <w:r>
        <w:rPr>
          <w:spacing w:val="-5"/>
        </w:rPr>
        <w:t>上</w:t>
      </w:r>
      <w:r>
        <w:t>腺素应用</w:t>
      </w:r>
      <w:r>
        <w:tab/>
      </w:r>
      <w:r>
        <w:rPr>
          <w:rFonts w:ascii="Times New Roman" w:eastAsia="Times New Roman"/>
        </w:rPr>
        <w:t>E</w:t>
      </w:r>
      <w:r>
        <w:t>．抗</w:t>
      </w:r>
      <w:r>
        <w:rPr>
          <w:spacing w:val="-5"/>
        </w:rPr>
        <w:t>生</w:t>
      </w:r>
      <w:r>
        <w:t>素应</w:t>
      </w:r>
      <w:r>
        <w:rPr>
          <w:spacing w:val="-17"/>
        </w:rPr>
        <w:t>用</w:t>
      </w:r>
      <w:r>
        <w:rPr>
          <w:rFonts w:ascii="Times New Roman" w:eastAsia="Times New Roman"/>
        </w:rPr>
        <w:t>70</w:t>
      </w:r>
      <w:r>
        <w:t>．病</w:t>
      </w:r>
      <w:r>
        <w:rPr>
          <w:spacing w:val="-5"/>
        </w:rPr>
        <w:t>人</w:t>
      </w:r>
      <w:r>
        <w:t>病情加</w:t>
      </w:r>
      <w:r>
        <w:rPr>
          <w:spacing w:val="-5"/>
        </w:rPr>
        <w:t>重</w:t>
      </w:r>
      <w:r>
        <w:t>出现呼</w:t>
      </w:r>
      <w:r>
        <w:rPr>
          <w:spacing w:val="-5"/>
        </w:rPr>
        <w:t>吸</w:t>
      </w:r>
      <w:r>
        <w:t>停止应</w:t>
      </w:r>
      <w:r>
        <w:rPr>
          <w:spacing w:val="-5"/>
        </w:rPr>
        <w:t>立</w:t>
      </w:r>
      <w:r>
        <w:t>即行</w:t>
      </w:r>
      <w:r>
        <w:rPr>
          <w:rFonts w:hint="eastAsia"/>
          <w:lang w:val="en-US"/>
        </w:rPr>
        <w:t>B</w:t>
      </w:r>
    </w:p>
    <w:p w14:paraId="545C3B6F" w14:textId="77777777" w:rsidR="00A873F7" w:rsidRDefault="00397D4F">
      <w:pPr>
        <w:pStyle w:val="a3"/>
        <w:tabs>
          <w:tab w:val="left" w:pos="3135"/>
        </w:tabs>
        <w:spacing w:line="278" w:lineRule="auto"/>
        <w:ind w:left="582" w:right="1998"/>
      </w:pPr>
      <w:r>
        <w:rPr>
          <w:rFonts w:ascii="Times New Roman" w:eastAsia="Times New Roman"/>
        </w:rPr>
        <w:t>A</w:t>
      </w:r>
      <w:r>
        <w:t>．胸</w:t>
      </w:r>
      <w:r>
        <w:rPr>
          <w:spacing w:val="-5"/>
        </w:rPr>
        <w:t>外</w:t>
      </w:r>
      <w:r>
        <w:t>按压</w:t>
      </w:r>
      <w:r>
        <w:tab/>
      </w:r>
      <w:r>
        <w:rPr>
          <w:rFonts w:ascii="Times New Roman" w:eastAsia="Times New Roman"/>
        </w:rPr>
        <w:t>B</w:t>
      </w:r>
      <w:r>
        <w:t>．气</w:t>
      </w:r>
      <w:r>
        <w:rPr>
          <w:spacing w:val="-5"/>
        </w:rPr>
        <w:t>管</w:t>
      </w:r>
      <w:r>
        <w:t>内插管</w:t>
      </w:r>
      <w:r>
        <w:rPr>
          <w:spacing w:val="-5"/>
        </w:rPr>
        <w:t>给</w:t>
      </w:r>
      <w:r>
        <w:t>氧呼</w:t>
      </w:r>
      <w:r>
        <w:rPr>
          <w:spacing w:val="-16"/>
        </w:rPr>
        <w:t>吸</w:t>
      </w:r>
      <w:r>
        <w:rPr>
          <w:rFonts w:ascii="Times New Roman" w:eastAsia="Times New Roman"/>
        </w:rPr>
        <w:t>C</w:t>
      </w:r>
      <w:r>
        <w:t>．呼</w:t>
      </w:r>
      <w:r>
        <w:rPr>
          <w:spacing w:val="-5"/>
        </w:rPr>
        <w:t>吸</w:t>
      </w:r>
      <w:r>
        <w:t>兴奋剂</w:t>
      </w:r>
      <w:r>
        <w:rPr>
          <w:spacing w:val="-5"/>
        </w:rPr>
        <w:t>的</w:t>
      </w:r>
      <w:r>
        <w:t>应用</w:t>
      </w:r>
      <w:r>
        <w:tab/>
      </w:r>
      <w:r>
        <w:rPr>
          <w:rFonts w:ascii="Times New Roman" w:eastAsia="Times New Roman"/>
        </w:rPr>
        <w:t>D</w:t>
      </w:r>
      <w:r>
        <w:t>．上</w:t>
      </w:r>
      <w:r>
        <w:rPr>
          <w:spacing w:val="-5"/>
        </w:rPr>
        <w:t>胃</w:t>
      </w:r>
      <w:r>
        <w:t>管减低</w:t>
      </w:r>
      <w:r>
        <w:rPr>
          <w:spacing w:val="-5"/>
        </w:rPr>
        <w:t>胃</w:t>
      </w:r>
      <w:r>
        <w:t>张力</w:t>
      </w:r>
      <w:r>
        <w:rPr>
          <w:rFonts w:ascii="Times New Roman" w:eastAsia="Times New Roman"/>
          <w:spacing w:val="-3"/>
        </w:rPr>
        <w:t>E</w:t>
      </w:r>
      <w:r>
        <w:rPr>
          <w:spacing w:val="-3"/>
        </w:rPr>
        <w:t>．</w:t>
      </w:r>
      <w:r>
        <w:t>脱</w:t>
      </w:r>
      <w:r>
        <w:rPr>
          <w:spacing w:val="-5"/>
        </w:rPr>
        <w:t>水</w:t>
      </w:r>
      <w:r>
        <w:t>药的应用</w:t>
      </w:r>
    </w:p>
    <w:p w14:paraId="7160E517" w14:textId="77777777" w:rsidR="00A873F7" w:rsidRDefault="00397D4F">
      <w:pPr>
        <w:pStyle w:val="a4"/>
        <w:numPr>
          <w:ilvl w:val="0"/>
          <w:numId w:val="193"/>
        </w:numPr>
        <w:tabs>
          <w:tab w:val="left" w:pos="795"/>
        </w:tabs>
        <w:spacing w:line="269" w:lineRule="exact"/>
        <w:rPr>
          <w:sz w:val="21"/>
        </w:rPr>
      </w:pPr>
      <w:r>
        <w:rPr>
          <w:spacing w:val="-4"/>
          <w:sz w:val="21"/>
        </w:rPr>
        <w:t>病人出现惊厥、抽搐，首选药为</w:t>
      </w:r>
      <w:r>
        <w:rPr>
          <w:rFonts w:hint="eastAsia"/>
          <w:spacing w:val="-4"/>
          <w:sz w:val="21"/>
          <w:lang w:val="en-US"/>
        </w:rPr>
        <w:t>B</w:t>
      </w:r>
    </w:p>
    <w:p w14:paraId="2D41A668" w14:textId="77777777" w:rsidR="00A873F7" w:rsidRDefault="00397D4F">
      <w:pPr>
        <w:pStyle w:val="a3"/>
        <w:spacing w:before="42" w:line="278" w:lineRule="auto"/>
        <w:ind w:left="371" w:right="1052" w:firstLine="211"/>
        <w:rPr>
          <w:lang w:val="en-US"/>
        </w:rPr>
      </w:pPr>
      <w:r>
        <w:rPr>
          <w:rFonts w:ascii="Times New Roman" w:eastAsia="Times New Roman"/>
        </w:rPr>
        <w:t>A</w:t>
      </w:r>
      <w:r>
        <w:rPr>
          <w:spacing w:val="-11"/>
        </w:rPr>
        <w:t>．异丙嗪</w:t>
      </w:r>
      <w:r>
        <w:rPr>
          <w:spacing w:val="-11"/>
        </w:rPr>
        <w:t xml:space="preserve"> </w:t>
      </w:r>
      <w:r>
        <w:rPr>
          <w:rFonts w:ascii="Times New Roman" w:eastAsia="Times New Roman"/>
        </w:rPr>
        <w:t>B</w:t>
      </w:r>
      <w:r>
        <w:rPr>
          <w:spacing w:val="-10"/>
        </w:rPr>
        <w:t>．硫喷妥钠</w:t>
      </w:r>
      <w:r>
        <w:rPr>
          <w:spacing w:val="-10"/>
        </w:rPr>
        <w:t xml:space="preserve"> </w:t>
      </w:r>
      <w:r>
        <w:rPr>
          <w:rFonts w:ascii="Times New Roman" w:eastAsia="Times New Roman"/>
        </w:rPr>
        <w:t>C</w:t>
      </w:r>
      <w:r>
        <w:rPr>
          <w:spacing w:val="-11"/>
        </w:rPr>
        <w:t>．异丙酚</w:t>
      </w:r>
      <w:r>
        <w:rPr>
          <w:spacing w:val="-11"/>
        </w:rPr>
        <w:t xml:space="preserve"> </w:t>
      </w:r>
      <w:r>
        <w:rPr>
          <w:rFonts w:ascii="Times New Roman" w:eastAsia="Times New Roman"/>
        </w:rPr>
        <w:t>D</w:t>
      </w:r>
      <w:r>
        <w:rPr>
          <w:spacing w:val="8"/>
        </w:rPr>
        <w:t>．羟丁酸钠</w:t>
      </w:r>
      <w:r>
        <w:rPr>
          <w:rFonts w:ascii="Times New Roman" w:eastAsia="Times New Roman"/>
        </w:rPr>
        <w:t>E</w:t>
      </w:r>
      <w:r>
        <w:rPr>
          <w:spacing w:val="-4"/>
        </w:rPr>
        <w:t>．依托咪酯</w:t>
      </w:r>
      <w:r>
        <w:rPr>
          <w:rFonts w:ascii="Times New Roman" w:eastAsia="Times New Roman"/>
        </w:rPr>
        <w:t>72</w:t>
      </w:r>
      <w:r>
        <w:rPr>
          <w:spacing w:val="-5"/>
        </w:rPr>
        <w:t>．病人病情平稳后，哪一项观察不重要</w:t>
      </w:r>
      <w:r>
        <w:rPr>
          <w:rFonts w:hint="eastAsia"/>
          <w:spacing w:val="-5"/>
          <w:lang w:val="en-US"/>
        </w:rPr>
        <w:t>E</w:t>
      </w:r>
    </w:p>
    <w:p w14:paraId="4A99B1C8" w14:textId="77777777" w:rsidR="00A873F7" w:rsidRDefault="00397D4F">
      <w:pPr>
        <w:pStyle w:val="a3"/>
        <w:spacing w:line="278" w:lineRule="auto"/>
        <w:ind w:left="160" w:right="457" w:firstLine="422"/>
        <w:jc w:val="both"/>
        <w:rPr>
          <w:rFonts w:ascii="Times New Roman" w:eastAsia="Times New Roman"/>
        </w:rPr>
      </w:pPr>
      <w:r>
        <w:rPr>
          <w:rFonts w:ascii="Times New Roman" w:eastAsia="Times New Roman"/>
          <w:spacing w:val="-7"/>
        </w:rPr>
        <w:t>A</w:t>
      </w:r>
      <w:r>
        <w:rPr>
          <w:spacing w:val="-11"/>
        </w:rPr>
        <w:t>．呼吸功能</w:t>
      </w:r>
      <w:r>
        <w:rPr>
          <w:spacing w:val="-11"/>
        </w:rPr>
        <w:t xml:space="preserve"> </w:t>
      </w:r>
      <w:r>
        <w:rPr>
          <w:rFonts w:ascii="Times New Roman" w:eastAsia="Times New Roman"/>
          <w:spacing w:val="-4"/>
        </w:rPr>
        <w:t>B</w:t>
      </w:r>
      <w:r>
        <w:rPr>
          <w:spacing w:val="-10"/>
        </w:rPr>
        <w:t>．循环功能</w:t>
      </w:r>
      <w:r>
        <w:rPr>
          <w:spacing w:val="-10"/>
        </w:rPr>
        <w:t xml:space="preserve"> </w:t>
      </w:r>
      <w:r>
        <w:rPr>
          <w:rFonts w:ascii="Times New Roman" w:eastAsia="Times New Roman"/>
          <w:spacing w:val="-6"/>
        </w:rPr>
        <w:t>C</w:t>
      </w:r>
      <w:r>
        <w:rPr>
          <w:spacing w:val="-10"/>
        </w:rPr>
        <w:t>．肾脏功能</w:t>
      </w:r>
      <w:r>
        <w:rPr>
          <w:spacing w:val="-10"/>
        </w:rPr>
        <w:t xml:space="preserve"> </w:t>
      </w:r>
      <w:r>
        <w:rPr>
          <w:rFonts w:ascii="Times New Roman" w:eastAsia="Times New Roman"/>
          <w:spacing w:val="-5"/>
        </w:rPr>
        <w:t>D</w:t>
      </w:r>
      <w:r>
        <w:rPr>
          <w:spacing w:val="-10"/>
        </w:rPr>
        <w:t>．神经功能</w:t>
      </w:r>
      <w:r>
        <w:rPr>
          <w:spacing w:val="-10"/>
        </w:rPr>
        <w:t xml:space="preserve"> </w:t>
      </w:r>
      <w:r>
        <w:rPr>
          <w:rFonts w:ascii="Times New Roman" w:eastAsia="Times New Roman"/>
          <w:spacing w:val="-5"/>
        </w:rPr>
        <w:t>E</w:t>
      </w:r>
      <w:r>
        <w:rPr>
          <w:spacing w:val="-3"/>
        </w:rPr>
        <w:t>．胃肠道功能</w:t>
      </w:r>
      <w:r>
        <w:rPr>
          <w:spacing w:val="-21"/>
        </w:rPr>
        <w:t>问题</w:t>
      </w:r>
      <w:r>
        <w:rPr>
          <w:spacing w:val="-21"/>
        </w:rPr>
        <w:t xml:space="preserve"> </w:t>
      </w:r>
      <w:r>
        <w:rPr>
          <w:rFonts w:ascii="Times New Roman" w:eastAsia="Times New Roman"/>
        </w:rPr>
        <w:t>73</w:t>
      </w:r>
      <w:r>
        <w:t>～</w:t>
      </w:r>
      <w:r>
        <w:rPr>
          <w:rFonts w:ascii="Times New Roman" w:eastAsia="Times New Roman"/>
        </w:rPr>
        <w:t>76</w:t>
      </w:r>
    </w:p>
    <w:p w14:paraId="054622DF" w14:textId="77777777" w:rsidR="00A873F7" w:rsidRDefault="00397D4F">
      <w:pPr>
        <w:pStyle w:val="a3"/>
        <w:spacing w:line="278" w:lineRule="auto"/>
        <w:ind w:left="160" w:right="452" w:firstLine="422"/>
        <w:jc w:val="both"/>
      </w:pPr>
      <w:r>
        <w:rPr>
          <w:spacing w:val="-2"/>
        </w:rPr>
        <w:t>患者女性，</w:t>
      </w:r>
      <w:r>
        <w:rPr>
          <w:rFonts w:ascii="Times New Roman" w:eastAsia="Times New Roman"/>
        </w:rPr>
        <w:t xml:space="preserve">32 </w:t>
      </w:r>
      <w:r>
        <w:rPr>
          <w:spacing w:val="-5"/>
        </w:rPr>
        <w:t>岁。甲状腺功能亢进，在颈丛神经阻滞麻醉下行甲状腺大部分切除术。心率</w:t>
      </w:r>
      <w:r>
        <w:rPr>
          <w:spacing w:val="-5"/>
        </w:rPr>
        <w:t xml:space="preserve"> </w:t>
      </w:r>
      <w:r>
        <w:rPr>
          <w:rFonts w:ascii="Times New Roman" w:eastAsia="Times New Roman"/>
        </w:rPr>
        <w:t xml:space="preserve">90 </w:t>
      </w:r>
      <w:r>
        <w:t>次／</w:t>
      </w:r>
      <w:r>
        <w:rPr>
          <w:rFonts w:ascii="Times New Roman" w:eastAsia="Times New Roman"/>
        </w:rPr>
        <w:t>min</w:t>
      </w:r>
      <w:r>
        <w:rPr>
          <w:spacing w:val="-5"/>
        </w:rPr>
        <w:t>，律齐。血压</w:t>
      </w:r>
      <w:r>
        <w:rPr>
          <w:spacing w:val="-5"/>
        </w:rPr>
        <w:t xml:space="preserve"> </w:t>
      </w:r>
      <w:r>
        <w:rPr>
          <w:rFonts w:ascii="Times New Roman" w:eastAsia="Times New Roman"/>
        </w:rPr>
        <w:t>120/84mmHg</w:t>
      </w:r>
      <w:r>
        <w:t>。一般情况尚</w:t>
      </w:r>
      <w:r>
        <w:rPr>
          <w:spacing w:val="-17"/>
        </w:rPr>
        <w:t>可。利用</w:t>
      </w:r>
      <w:r>
        <w:rPr>
          <w:spacing w:val="-17"/>
        </w:rPr>
        <w:t xml:space="preserve"> </w:t>
      </w:r>
      <w:r>
        <w:rPr>
          <w:rFonts w:ascii="Times New Roman" w:eastAsia="Times New Roman"/>
        </w:rPr>
        <w:t>0.25</w:t>
      </w:r>
      <w:r>
        <w:rPr>
          <w:spacing w:val="-2"/>
        </w:rPr>
        <w:t>％布比卡因</w:t>
      </w:r>
      <w:r>
        <w:rPr>
          <w:rFonts w:ascii="Times New Roman" w:eastAsia="Times New Roman"/>
        </w:rPr>
        <w:t>+0.3</w:t>
      </w:r>
      <w:r>
        <w:rPr>
          <w:spacing w:val="-11"/>
        </w:rPr>
        <w:t>％普鲁卡因总量</w:t>
      </w:r>
      <w:r>
        <w:rPr>
          <w:spacing w:val="-11"/>
        </w:rPr>
        <w:t xml:space="preserve"> </w:t>
      </w:r>
      <w:r>
        <w:rPr>
          <w:rFonts w:ascii="Times New Roman" w:eastAsia="Times New Roman"/>
        </w:rPr>
        <w:t xml:space="preserve">40ml </w:t>
      </w:r>
      <w:r>
        <w:rPr>
          <w:spacing w:val="-3"/>
        </w:rPr>
        <w:t>行双侧颈深</w:t>
      </w:r>
      <w:r>
        <w:t>（</w:t>
      </w:r>
      <w:r>
        <w:rPr>
          <w:spacing w:val="48"/>
        </w:rPr>
        <w:t>各</w:t>
      </w:r>
      <w:r>
        <w:rPr>
          <w:rFonts w:ascii="Times New Roman" w:eastAsia="Times New Roman"/>
        </w:rPr>
        <w:t>loml)</w:t>
      </w:r>
      <w:r>
        <w:rPr>
          <w:spacing w:val="-12"/>
          <w:w w:val="90"/>
        </w:rPr>
        <w:t>、</w:t>
      </w:r>
      <w:r>
        <w:t>颈浅（</w:t>
      </w:r>
      <w:r>
        <w:rPr>
          <w:spacing w:val="-20"/>
        </w:rPr>
        <w:t>各</w:t>
      </w:r>
      <w:r>
        <w:rPr>
          <w:spacing w:val="-20"/>
        </w:rPr>
        <w:t xml:space="preserve"> </w:t>
      </w:r>
      <w:r>
        <w:rPr>
          <w:rFonts w:ascii="Times New Roman" w:eastAsia="Times New Roman"/>
        </w:rPr>
        <w:t>l 0ml</w:t>
      </w:r>
      <w:r>
        <w:t>）</w:t>
      </w:r>
      <w:r>
        <w:rPr>
          <w:spacing w:val="-8"/>
        </w:rPr>
        <w:t>神经阻滞</w:t>
      </w:r>
      <w:r>
        <w:rPr>
          <w:spacing w:val="-8"/>
        </w:rPr>
        <w:t xml:space="preserve"> </w:t>
      </w:r>
      <w:r>
        <w:rPr>
          <w:rFonts w:ascii="Times New Roman" w:eastAsia="Times New Roman"/>
        </w:rPr>
        <w:t xml:space="preserve">10 </w:t>
      </w:r>
      <w:r>
        <w:t>分钟后，病人突然发生谵妄．神智不清、抽</w:t>
      </w:r>
      <w:r>
        <w:rPr>
          <w:spacing w:val="-4"/>
        </w:rPr>
        <w:t>搐、全身紫绀、呼吸停止。</w:t>
      </w:r>
    </w:p>
    <w:p w14:paraId="6EB476FD" w14:textId="77777777" w:rsidR="00A873F7" w:rsidRDefault="00397D4F">
      <w:pPr>
        <w:pStyle w:val="a4"/>
        <w:numPr>
          <w:ilvl w:val="0"/>
          <w:numId w:val="194"/>
        </w:numPr>
        <w:tabs>
          <w:tab w:val="left" w:pos="795"/>
        </w:tabs>
        <w:spacing w:line="264" w:lineRule="exact"/>
        <w:rPr>
          <w:sz w:val="21"/>
        </w:rPr>
      </w:pPr>
      <w:r>
        <w:rPr>
          <w:spacing w:val="-3"/>
          <w:sz w:val="21"/>
        </w:rPr>
        <w:t>该病人首先应考虑</w:t>
      </w:r>
      <w:r>
        <w:rPr>
          <w:rFonts w:hint="eastAsia"/>
          <w:spacing w:val="-3"/>
          <w:sz w:val="21"/>
          <w:lang w:val="en-US"/>
        </w:rPr>
        <w:t>B</w:t>
      </w:r>
    </w:p>
    <w:p w14:paraId="1C45A7AC" w14:textId="77777777" w:rsidR="00A873F7" w:rsidRDefault="00397D4F">
      <w:pPr>
        <w:pStyle w:val="a3"/>
        <w:tabs>
          <w:tab w:val="left" w:pos="2934"/>
          <w:tab w:val="left" w:pos="5070"/>
        </w:tabs>
        <w:spacing w:before="43" w:line="278" w:lineRule="auto"/>
        <w:ind w:left="582" w:right="1542"/>
      </w:pPr>
      <w:r>
        <w:rPr>
          <w:rFonts w:ascii="Times New Roman" w:eastAsia="Times New Roman"/>
        </w:rPr>
        <w:t>A</w:t>
      </w:r>
      <w:r>
        <w:t>．局</w:t>
      </w:r>
      <w:r>
        <w:rPr>
          <w:spacing w:val="-5"/>
        </w:rPr>
        <w:t>麻</w:t>
      </w:r>
      <w:r>
        <w:t>药过敏</w:t>
      </w:r>
      <w:r>
        <w:rPr>
          <w:spacing w:val="-5"/>
        </w:rPr>
        <w:t>反</w:t>
      </w:r>
      <w:r>
        <w:t>应</w:t>
      </w:r>
      <w:r>
        <w:tab/>
      </w:r>
      <w:r>
        <w:rPr>
          <w:rFonts w:ascii="Times New Roman" w:eastAsia="Times New Roman"/>
        </w:rPr>
        <w:t>B</w:t>
      </w:r>
      <w:r>
        <w:t>．局</w:t>
      </w:r>
      <w:r>
        <w:rPr>
          <w:spacing w:val="-5"/>
        </w:rPr>
        <w:t>麻</w:t>
      </w:r>
      <w:r>
        <w:t>药中毒</w:t>
      </w:r>
      <w:r>
        <w:tab/>
      </w:r>
      <w:r>
        <w:rPr>
          <w:rFonts w:ascii="Times New Roman" w:eastAsia="Times New Roman"/>
        </w:rPr>
        <w:t>C</w:t>
      </w:r>
      <w:r>
        <w:t>．癔</w:t>
      </w:r>
      <w:r>
        <w:rPr>
          <w:spacing w:val="-17"/>
        </w:rPr>
        <w:t>病</w:t>
      </w:r>
      <w:r>
        <w:rPr>
          <w:rFonts w:ascii="Times New Roman" w:eastAsia="Times New Roman"/>
        </w:rPr>
        <w:t>D</w:t>
      </w:r>
      <w:r>
        <w:t>．甲</w:t>
      </w:r>
      <w:r>
        <w:rPr>
          <w:spacing w:val="-5"/>
        </w:rPr>
        <w:t>状</w:t>
      </w:r>
      <w:r>
        <w:t>腺危象</w:t>
      </w:r>
      <w:r>
        <w:tab/>
      </w:r>
      <w:r>
        <w:rPr>
          <w:rFonts w:ascii="Times New Roman" w:eastAsia="Times New Roman"/>
        </w:rPr>
        <w:t>E</w:t>
      </w:r>
      <w:r>
        <w:t>．心</w:t>
      </w:r>
      <w:r>
        <w:rPr>
          <w:spacing w:val="-5"/>
        </w:rPr>
        <w:t>肺</w:t>
      </w:r>
      <w:r>
        <w:t>功能衰竭</w:t>
      </w:r>
    </w:p>
    <w:p w14:paraId="373E2A5B" w14:textId="77777777" w:rsidR="00A873F7" w:rsidRDefault="00397D4F">
      <w:pPr>
        <w:pStyle w:val="a4"/>
        <w:numPr>
          <w:ilvl w:val="0"/>
          <w:numId w:val="194"/>
        </w:numPr>
        <w:tabs>
          <w:tab w:val="left" w:pos="795"/>
        </w:tabs>
        <w:spacing w:line="269" w:lineRule="exact"/>
        <w:rPr>
          <w:sz w:val="21"/>
        </w:rPr>
      </w:pPr>
      <w:r>
        <w:rPr>
          <w:spacing w:val="-4"/>
          <w:sz w:val="21"/>
        </w:rPr>
        <w:t>下列哪种处理方法不需要</w:t>
      </w:r>
      <w:r>
        <w:rPr>
          <w:rFonts w:hint="eastAsia"/>
          <w:spacing w:val="-4"/>
          <w:sz w:val="21"/>
          <w:lang w:val="en-US"/>
        </w:rPr>
        <w:t>E</w:t>
      </w:r>
    </w:p>
    <w:p w14:paraId="66EBB9BA" w14:textId="77777777" w:rsidR="00A873F7" w:rsidRDefault="00397D4F">
      <w:pPr>
        <w:pStyle w:val="a3"/>
        <w:tabs>
          <w:tab w:val="left" w:pos="2924"/>
          <w:tab w:val="left" w:pos="5175"/>
        </w:tabs>
        <w:spacing w:before="43" w:line="278" w:lineRule="auto"/>
        <w:ind w:left="582" w:right="1241"/>
      </w:pPr>
      <w:r>
        <w:rPr>
          <w:rFonts w:ascii="Times New Roman" w:eastAsia="Times New Roman"/>
        </w:rPr>
        <w:t>A</w:t>
      </w:r>
      <w:r>
        <w:t>．给氧</w:t>
      </w:r>
      <w:r>
        <w:tab/>
      </w:r>
      <w:r>
        <w:rPr>
          <w:rFonts w:ascii="Times New Roman" w:eastAsia="Times New Roman"/>
        </w:rPr>
        <w:t>B</w:t>
      </w:r>
      <w:r>
        <w:t>．镇</w:t>
      </w:r>
      <w:r>
        <w:rPr>
          <w:spacing w:val="-5"/>
        </w:rPr>
        <w:t>静</w:t>
      </w:r>
      <w:r>
        <w:t>、抗抽</w:t>
      </w:r>
      <w:r>
        <w:rPr>
          <w:spacing w:val="-5"/>
        </w:rPr>
        <w:t>搐</w:t>
      </w:r>
      <w:r>
        <w:t>药物的</w:t>
      </w:r>
      <w:r>
        <w:rPr>
          <w:spacing w:val="-5"/>
        </w:rPr>
        <w:t>应</w:t>
      </w:r>
      <w:r>
        <w:t>用</w:t>
      </w:r>
      <w:r>
        <w:t xml:space="preserve">   </w:t>
      </w:r>
      <w:r>
        <w:rPr>
          <w:rFonts w:ascii="Times New Roman" w:eastAsia="Times New Roman"/>
        </w:rPr>
        <w:t>C</w:t>
      </w:r>
      <w:r>
        <w:t>．气</w:t>
      </w:r>
      <w:r>
        <w:rPr>
          <w:spacing w:val="-5"/>
        </w:rPr>
        <w:t>管</w:t>
      </w:r>
      <w:r>
        <w:t>插管辅</w:t>
      </w:r>
      <w:r>
        <w:rPr>
          <w:spacing w:val="-5"/>
        </w:rPr>
        <w:t>助</w:t>
      </w:r>
      <w:r>
        <w:t>呼吸</w:t>
      </w:r>
      <w:r>
        <w:tab/>
      </w:r>
      <w:r>
        <w:rPr>
          <w:rFonts w:ascii="Times New Roman" w:eastAsia="Times New Roman"/>
        </w:rPr>
        <w:t>D</w:t>
      </w:r>
      <w:r>
        <w:t>．循</w:t>
      </w:r>
      <w:r>
        <w:rPr>
          <w:spacing w:val="-5"/>
        </w:rPr>
        <w:t>环</w:t>
      </w:r>
      <w:r>
        <w:t>系统监测</w:t>
      </w:r>
      <w:r>
        <w:tab/>
      </w:r>
      <w:r>
        <w:rPr>
          <w:rFonts w:ascii="Times New Roman" w:eastAsia="Times New Roman"/>
        </w:rPr>
        <w:t>E</w:t>
      </w:r>
      <w:r>
        <w:t>．上</w:t>
      </w:r>
      <w:r>
        <w:rPr>
          <w:spacing w:val="-5"/>
        </w:rPr>
        <w:t>胃</w:t>
      </w:r>
      <w:r>
        <w:rPr>
          <w:spacing w:val="-18"/>
        </w:rPr>
        <w:t>管</w:t>
      </w:r>
    </w:p>
    <w:p w14:paraId="7C40F826" w14:textId="77777777" w:rsidR="00A873F7" w:rsidRDefault="00397D4F">
      <w:pPr>
        <w:pStyle w:val="a4"/>
        <w:numPr>
          <w:ilvl w:val="0"/>
          <w:numId w:val="194"/>
        </w:numPr>
        <w:tabs>
          <w:tab w:val="left" w:pos="795"/>
        </w:tabs>
        <w:spacing w:before="4"/>
        <w:rPr>
          <w:sz w:val="21"/>
        </w:rPr>
      </w:pPr>
      <w:r>
        <w:rPr>
          <w:spacing w:val="-3"/>
          <w:sz w:val="21"/>
        </w:rPr>
        <w:t>抗抽搐药物首选</w:t>
      </w:r>
      <w:r>
        <w:rPr>
          <w:rFonts w:hint="eastAsia"/>
          <w:spacing w:val="-3"/>
          <w:sz w:val="21"/>
          <w:lang w:val="en-US"/>
        </w:rPr>
        <w:t>C</w:t>
      </w:r>
    </w:p>
    <w:p w14:paraId="637CB301" w14:textId="77777777" w:rsidR="00A873F7" w:rsidRDefault="00397D4F">
      <w:pPr>
        <w:pStyle w:val="a3"/>
        <w:spacing w:before="43" w:line="278" w:lineRule="auto"/>
        <w:ind w:left="371" w:right="1265" w:firstLine="211"/>
        <w:rPr>
          <w:lang w:val="en-US"/>
        </w:rPr>
      </w:pPr>
      <w:r>
        <w:rPr>
          <w:rFonts w:ascii="Times New Roman" w:eastAsia="Times New Roman"/>
        </w:rPr>
        <w:t>A</w:t>
      </w:r>
      <w:r>
        <w:rPr>
          <w:spacing w:val="-12"/>
        </w:rPr>
        <w:t>．异丙嗪</w:t>
      </w:r>
      <w:r>
        <w:rPr>
          <w:spacing w:val="-12"/>
        </w:rPr>
        <w:t xml:space="preserve"> </w:t>
      </w:r>
      <w:r>
        <w:rPr>
          <w:rFonts w:ascii="Times New Roman" w:eastAsia="Times New Roman"/>
        </w:rPr>
        <w:t>B</w:t>
      </w:r>
      <w:r>
        <w:rPr>
          <w:spacing w:val="-11"/>
        </w:rPr>
        <w:t>．氯胺酮</w:t>
      </w:r>
      <w:r>
        <w:rPr>
          <w:spacing w:val="-11"/>
        </w:rPr>
        <w:t xml:space="preserve"> </w:t>
      </w:r>
      <w:r>
        <w:rPr>
          <w:rFonts w:ascii="Times New Roman" w:eastAsia="Times New Roman"/>
        </w:rPr>
        <w:t>C</w:t>
      </w:r>
      <w:r>
        <w:rPr>
          <w:spacing w:val="-10"/>
        </w:rPr>
        <w:t>．硫喷妥钠</w:t>
      </w:r>
      <w:r>
        <w:rPr>
          <w:spacing w:val="-10"/>
        </w:rPr>
        <w:t xml:space="preserve"> </w:t>
      </w:r>
      <w:r>
        <w:rPr>
          <w:rFonts w:ascii="Times New Roman" w:eastAsia="Times New Roman"/>
        </w:rPr>
        <w:t>D</w:t>
      </w:r>
      <w:r>
        <w:rPr>
          <w:spacing w:val="-11"/>
        </w:rPr>
        <w:t>．异丙酚</w:t>
      </w:r>
      <w:r>
        <w:rPr>
          <w:spacing w:val="-11"/>
        </w:rPr>
        <w:t xml:space="preserve"> </w:t>
      </w:r>
      <w:r>
        <w:rPr>
          <w:rFonts w:ascii="Times New Roman" w:eastAsia="Times New Roman"/>
          <w:spacing w:val="-3"/>
        </w:rPr>
        <w:t>E</w:t>
      </w:r>
      <w:r>
        <w:rPr>
          <w:spacing w:val="-5"/>
        </w:rPr>
        <w:t>．羟丁酸钠</w:t>
      </w:r>
      <w:r>
        <w:rPr>
          <w:rFonts w:ascii="Times New Roman" w:eastAsia="Times New Roman"/>
        </w:rPr>
        <w:t>76</w:t>
      </w:r>
      <w:r>
        <w:rPr>
          <w:spacing w:val="-4"/>
        </w:rPr>
        <w:t>．继续手术应采用何种麻醉</w:t>
      </w:r>
      <w:r>
        <w:rPr>
          <w:rFonts w:hint="eastAsia"/>
          <w:spacing w:val="-4"/>
          <w:lang w:val="en-US"/>
        </w:rPr>
        <w:t>D</w:t>
      </w:r>
    </w:p>
    <w:p w14:paraId="41EC081A" w14:textId="77777777" w:rsidR="00A873F7" w:rsidRDefault="00A873F7">
      <w:pPr>
        <w:spacing w:line="278" w:lineRule="auto"/>
        <w:sectPr w:rsidR="00A873F7" w:rsidSect="00251920">
          <w:pgSz w:w="16840" w:h="11910" w:orient="landscape"/>
          <w:pgMar w:top="1100" w:right="980" w:bottom="1180" w:left="1280" w:header="0" w:footer="992" w:gutter="0"/>
          <w:cols w:space="720"/>
        </w:sectPr>
      </w:pPr>
    </w:p>
    <w:p w14:paraId="16FFA603" w14:textId="77777777" w:rsidR="00A873F7" w:rsidRDefault="00397D4F">
      <w:pPr>
        <w:pStyle w:val="a4"/>
        <w:numPr>
          <w:ilvl w:val="0"/>
          <w:numId w:val="195"/>
        </w:numPr>
        <w:tabs>
          <w:tab w:val="left" w:pos="944"/>
          <w:tab w:val="left" w:pos="2622"/>
          <w:tab w:val="left" w:pos="4335"/>
        </w:tabs>
        <w:spacing w:before="162" w:line="278" w:lineRule="auto"/>
        <w:ind w:right="604" w:firstLine="0"/>
        <w:rPr>
          <w:sz w:val="21"/>
        </w:rPr>
      </w:pPr>
      <w:r>
        <w:rPr>
          <w:sz w:val="21"/>
        </w:rPr>
        <w:t>局麻</w:t>
      </w:r>
      <w:r>
        <w:rPr>
          <w:sz w:val="21"/>
        </w:rPr>
        <w:tab/>
      </w:r>
      <w:r>
        <w:rPr>
          <w:rFonts w:ascii="Times New Roman" w:eastAsia="Times New Roman"/>
          <w:sz w:val="21"/>
        </w:rPr>
        <w:t>B</w:t>
      </w:r>
      <w:r>
        <w:rPr>
          <w:sz w:val="21"/>
        </w:rPr>
        <w:t>．针麻</w:t>
      </w:r>
      <w:r>
        <w:rPr>
          <w:sz w:val="21"/>
        </w:rPr>
        <w:tab/>
      </w:r>
      <w:r>
        <w:rPr>
          <w:rFonts w:ascii="Times New Roman" w:eastAsia="Times New Roman"/>
          <w:sz w:val="21"/>
        </w:rPr>
        <w:t>C</w:t>
      </w:r>
      <w:r>
        <w:rPr>
          <w:sz w:val="21"/>
        </w:rPr>
        <w:t>．全</w:t>
      </w:r>
      <w:r>
        <w:rPr>
          <w:spacing w:val="-5"/>
          <w:sz w:val="21"/>
        </w:rPr>
        <w:t>麻</w:t>
      </w:r>
      <w:r>
        <w:rPr>
          <w:sz w:val="21"/>
        </w:rPr>
        <w:t>（静脉</w:t>
      </w:r>
      <w:r>
        <w:rPr>
          <w:spacing w:val="-5"/>
          <w:sz w:val="21"/>
        </w:rPr>
        <w:t>用</w:t>
      </w:r>
      <w:r>
        <w:rPr>
          <w:sz w:val="21"/>
        </w:rPr>
        <w:t>药</w:t>
      </w:r>
      <w:r>
        <w:rPr>
          <w:spacing w:val="-16"/>
          <w:sz w:val="21"/>
        </w:rPr>
        <w:t>）</w:t>
      </w:r>
      <w:r>
        <w:rPr>
          <w:spacing w:val="-16"/>
          <w:sz w:val="21"/>
        </w:rPr>
        <w:t xml:space="preserve"> </w:t>
      </w:r>
      <w:r>
        <w:rPr>
          <w:rFonts w:ascii="Times New Roman" w:eastAsia="Times New Roman"/>
          <w:sz w:val="21"/>
        </w:rPr>
        <w:t>D</w:t>
      </w:r>
      <w:r>
        <w:rPr>
          <w:sz w:val="21"/>
        </w:rPr>
        <w:t>．气</w:t>
      </w:r>
      <w:r>
        <w:rPr>
          <w:spacing w:val="-5"/>
          <w:sz w:val="21"/>
        </w:rPr>
        <w:t>管</w:t>
      </w:r>
      <w:r>
        <w:rPr>
          <w:sz w:val="21"/>
        </w:rPr>
        <w:t>插管全麻</w:t>
      </w:r>
      <w:r>
        <w:rPr>
          <w:sz w:val="21"/>
        </w:rPr>
        <w:tab/>
      </w:r>
      <w:r>
        <w:rPr>
          <w:rFonts w:ascii="Times New Roman" w:eastAsia="Times New Roman"/>
          <w:spacing w:val="-3"/>
          <w:sz w:val="21"/>
        </w:rPr>
        <w:t>E</w:t>
      </w:r>
      <w:r>
        <w:rPr>
          <w:spacing w:val="-3"/>
          <w:sz w:val="21"/>
        </w:rPr>
        <w:t>．</w:t>
      </w:r>
      <w:r>
        <w:rPr>
          <w:sz w:val="21"/>
        </w:rPr>
        <w:t>颈丛</w:t>
      </w:r>
    </w:p>
    <w:p w14:paraId="68908F63" w14:textId="77777777" w:rsidR="00A873F7" w:rsidRDefault="00397D4F">
      <w:pPr>
        <w:pStyle w:val="a3"/>
        <w:spacing w:line="264" w:lineRule="exact"/>
        <w:ind w:left="160"/>
        <w:rPr>
          <w:rFonts w:ascii="Times New Roman" w:eastAsia="Times New Roman"/>
        </w:rPr>
      </w:pPr>
      <w:r>
        <w:t>问题</w:t>
      </w:r>
      <w:r>
        <w:t xml:space="preserve"> </w:t>
      </w:r>
      <w:r>
        <w:rPr>
          <w:rFonts w:ascii="Times New Roman" w:eastAsia="Times New Roman"/>
        </w:rPr>
        <w:t xml:space="preserve">77 </w:t>
      </w:r>
      <w:r>
        <w:t>一</w:t>
      </w:r>
      <w:r>
        <w:t xml:space="preserve"> </w:t>
      </w:r>
      <w:r>
        <w:rPr>
          <w:rFonts w:ascii="Times New Roman" w:eastAsia="Times New Roman"/>
        </w:rPr>
        <w:t>87</w:t>
      </w:r>
    </w:p>
    <w:p w14:paraId="0CD9C20D" w14:textId="77777777" w:rsidR="00A873F7" w:rsidRDefault="00397D4F">
      <w:pPr>
        <w:pStyle w:val="a3"/>
        <w:spacing w:before="43" w:line="283" w:lineRule="auto"/>
        <w:ind w:right="42"/>
      </w:pPr>
      <w:r>
        <w:t>患者女性，</w:t>
      </w:r>
      <w:r>
        <w:rPr>
          <w:rFonts w:ascii="Times New Roman" w:eastAsia="Times New Roman"/>
        </w:rPr>
        <w:t xml:space="preserve">40 </w:t>
      </w:r>
      <w:r>
        <w:t>岁，</w:t>
      </w:r>
      <w:r>
        <w:rPr>
          <w:rFonts w:ascii="Times New Roman" w:eastAsia="Times New Roman"/>
        </w:rPr>
        <w:t>55kg</w:t>
      </w:r>
      <w:r>
        <w:t>。无呼吸困难，因甲状腺功能亢进拟行甲状腺大部切除术。</w:t>
      </w:r>
    </w:p>
    <w:p w14:paraId="18F63495" w14:textId="77777777" w:rsidR="00A873F7" w:rsidRDefault="00397D4F">
      <w:pPr>
        <w:pStyle w:val="a4"/>
        <w:numPr>
          <w:ilvl w:val="0"/>
          <w:numId w:val="196"/>
        </w:numPr>
        <w:tabs>
          <w:tab w:val="left" w:pos="790"/>
        </w:tabs>
        <w:spacing w:line="263" w:lineRule="exact"/>
        <w:rPr>
          <w:sz w:val="21"/>
        </w:rPr>
      </w:pPr>
      <w:r>
        <w:rPr>
          <w:spacing w:val="-2"/>
          <w:sz w:val="21"/>
        </w:rPr>
        <w:t>首选麻醉方法</w:t>
      </w:r>
      <w:r>
        <w:rPr>
          <w:rFonts w:hint="eastAsia"/>
          <w:spacing w:val="-2"/>
          <w:sz w:val="21"/>
          <w:lang w:val="en-US"/>
        </w:rPr>
        <w:t>D</w:t>
      </w:r>
    </w:p>
    <w:p w14:paraId="384BF306" w14:textId="77777777" w:rsidR="00A873F7" w:rsidRDefault="00397D4F">
      <w:pPr>
        <w:pStyle w:val="a3"/>
        <w:tabs>
          <w:tab w:val="left" w:pos="2622"/>
          <w:tab w:val="left" w:pos="4964"/>
        </w:tabs>
        <w:spacing w:before="43" w:line="278" w:lineRule="auto"/>
        <w:ind w:right="815"/>
      </w:pPr>
      <w:r>
        <w:rPr>
          <w:rFonts w:ascii="Times New Roman" w:eastAsia="Times New Roman"/>
        </w:rPr>
        <w:t>A</w:t>
      </w:r>
      <w:r>
        <w:t>．颈</w:t>
      </w:r>
      <w:r>
        <w:rPr>
          <w:spacing w:val="-5"/>
        </w:rPr>
        <w:t>部</w:t>
      </w:r>
      <w:r>
        <w:t>硬膜外</w:t>
      </w:r>
      <w:r>
        <w:tab/>
      </w:r>
      <w:r>
        <w:rPr>
          <w:rFonts w:ascii="Times New Roman" w:eastAsia="Times New Roman"/>
        </w:rPr>
        <w:t>B</w:t>
      </w:r>
      <w:r>
        <w:t>．气</w:t>
      </w:r>
      <w:r>
        <w:rPr>
          <w:spacing w:val="-5"/>
        </w:rPr>
        <w:t>管</w:t>
      </w:r>
      <w:r>
        <w:t>内全身</w:t>
      </w:r>
      <w:r>
        <w:rPr>
          <w:spacing w:val="-5"/>
        </w:rPr>
        <w:t>麻</w:t>
      </w:r>
      <w:r>
        <w:t>醉</w:t>
      </w:r>
      <w:r>
        <w:tab/>
      </w:r>
      <w:r>
        <w:rPr>
          <w:rFonts w:ascii="Times New Roman" w:eastAsia="Times New Roman"/>
        </w:rPr>
        <w:t>C</w:t>
      </w:r>
      <w:r>
        <w:t>．静</w:t>
      </w:r>
      <w:r>
        <w:rPr>
          <w:spacing w:val="-5"/>
        </w:rPr>
        <w:t>脉</w:t>
      </w:r>
      <w:r>
        <w:t>全</w:t>
      </w:r>
      <w:r>
        <w:rPr>
          <w:spacing w:val="-17"/>
        </w:rPr>
        <w:t>麻</w:t>
      </w:r>
      <w:r>
        <w:rPr>
          <w:rFonts w:ascii="Times New Roman" w:eastAsia="Times New Roman"/>
        </w:rPr>
        <w:t>D</w:t>
      </w:r>
      <w:r>
        <w:t>．颈</w:t>
      </w:r>
      <w:r>
        <w:rPr>
          <w:spacing w:val="-5"/>
        </w:rPr>
        <w:t>丛</w:t>
      </w:r>
      <w:r>
        <w:t>阻滞</w:t>
      </w:r>
      <w:r>
        <w:tab/>
      </w:r>
      <w:r>
        <w:rPr>
          <w:rFonts w:ascii="Times New Roman" w:eastAsia="Times New Roman"/>
          <w:spacing w:val="-3"/>
        </w:rPr>
        <w:t>E</w:t>
      </w:r>
      <w:r>
        <w:rPr>
          <w:spacing w:val="-3"/>
        </w:rPr>
        <w:t>．</w:t>
      </w:r>
      <w:r>
        <w:t>经</w:t>
      </w:r>
      <w:r>
        <w:rPr>
          <w:spacing w:val="-5"/>
        </w:rPr>
        <w:t>颈</w:t>
      </w:r>
      <w:r>
        <w:t>入路臂</w:t>
      </w:r>
      <w:r>
        <w:rPr>
          <w:spacing w:val="-5"/>
        </w:rPr>
        <w:t>丛</w:t>
      </w:r>
      <w:r>
        <w:t>麻醉</w:t>
      </w:r>
    </w:p>
    <w:p w14:paraId="54B6FE2D" w14:textId="77777777" w:rsidR="00A873F7" w:rsidRDefault="00397D4F">
      <w:pPr>
        <w:pStyle w:val="a4"/>
        <w:numPr>
          <w:ilvl w:val="0"/>
          <w:numId w:val="196"/>
        </w:numPr>
        <w:tabs>
          <w:tab w:val="left" w:pos="790"/>
        </w:tabs>
        <w:spacing w:line="278" w:lineRule="auto"/>
        <w:ind w:left="577" w:right="3663" w:hanging="207"/>
        <w:rPr>
          <w:sz w:val="21"/>
        </w:rPr>
      </w:pPr>
      <w:r>
        <w:rPr>
          <w:spacing w:val="-6"/>
          <w:sz w:val="21"/>
        </w:rPr>
        <w:t>如选用颈丛以下哪一项正确</w:t>
      </w:r>
      <w:r>
        <w:rPr>
          <w:rFonts w:ascii="Times New Roman" w:eastAsia="Times New Roman"/>
          <w:color w:val="00B050"/>
          <w:sz w:val="21"/>
        </w:rPr>
        <w:t>A</w:t>
      </w:r>
      <w:r>
        <w:rPr>
          <w:color w:val="00B050"/>
          <w:spacing w:val="-3"/>
          <w:sz w:val="21"/>
        </w:rPr>
        <w:t>．不应加用肾上腺素</w:t>
      </w:r>
    </w:p>
    <w:p w14:paraId="0B41EBC1" w14:textId="77777777" w:rsidR="00A873F7" w:rsidRDefault="00397D4F">
      <w:pPr>
        <w:pStyle w:val="a4"/>
        <w:numPr>
          <w:ilvl w:val="0"/>
          <w:numId w:val="195"/>
        </w:numPr>
        <w:tabs>
          <w:tab w:val="left" w:pos="934"/>
        </w:tabs>
        <w:spacing w:line="269" w:lineRule="exact"/>
        <w:ind w:left="933" w:hanging="357"/>
        <w:rPr>
          <w:rFonts w:ascii="Times New Roman" w:eastAsia="Times New Roman"/>
          <w:sz w:val="21"/>
        </w:rPr>
      </w:pPr>
      <w:r>
        <w:rPr>
          <w:spacing w:val="-8"/>
          <w:sz w:val="21"/>
        </w:rPr>
        <w:t>加用肾上腺素，浓度为</w:t>
      </w:r>
      <w:r>
        <w:rPr>
          <w:spacing w:val="-8"/>
          <w:sz w:val="21"/>
        </w:rPr>
        <w:t xml:space="preserve"> </w:t>
      </w:r>
      <w:r>
        <w:rPr>
          <w:rFonts w:ascii="Times New Roman" w:eastAsia="Times New Roman"/>
          <w:sz w:val="21"/>
        </w:rPr>
        <w:t>1</w:t>
      </w:r>
      <w:r>
        <w:rPr>
          <w:sz w:val="21"/>
        </w:rPr>
        <w:t>：</w:t>
      </w:r>
      <w:r>
        <w:rPr>
          <w:rFonts w:ascii="Times New Roman" w:eastAsia="Times New Roman"/>
          <w:sz w:val="21"/>
        </w:rPr>
        <w:t>100</w:t>
      </w:r>
      <w:r>
        <w:rPr>
          <w:rFonts w:ascii="Times New Roman" w:eastAsia="Times New Roman"/>
          <w:spacing w:val="7"/>
          <w:sz w:val="21"/>
        </w:rPr>
        <w:t xml:space="preserve"> </w:t>
      </w:r>
      <w:r>
        <w:rPr>
          <w:rFonts w:ascii="Times New Roman" w:eastAsia="Times New Roman"/>
          <w:sz w:val="21"/>
        </w:rPr>
        <w:t>000</w:t>
      </w:r>
    </w:p>
    <w:p w14:paraId="7AFDF1B3" w14:textId="77777777" w:rsidR="00A873F7" w:rsidRDefault="00397D4F">
      <w:pPr>
        <w:pStyle w:val="a4"/>
        <w:numPr>
          <w:ilvl w:val="0"/>
          <w:numId w:val="195"/>
        </w:numPr>
        <w:tabs>
          <w:tab w:val="left" w:pos="934"/>
        </w:tabs>
        <w:spacing w:before="38"/>
        <w:ind w:left="933" w:hanging="357"/>
        <w:rPr>
          <w:rFonts w:ascii="Times New Roman" w:eastAsia="Times New Roman"/>
          <w:sz w:val="21"/>
        </w:rPr>
      </w:pPr>
      <w:r>
        <w:rPr>
          <w:spacing w:val="-8"/>
          <w:sz w:val="21"/>
        </w:rPr>
        <w:t>加用肾上腺素，浓度为</w:t>
      </w:r>
      <w:r>
        <w:rPr>
          <w:spacing w:val="-8"/>
          <w:sz w:val="21"/>
        </w:rPr>
        <w:t xml:space="preserve"> </w:t>
      </w:r>
      <w:r>
        <w:rPr>
          <w:rFonts w:ascii="Times New Roman" w:eastAsia="Times New Roman"/>
          <w:sz w:val="21"/>
        </w:rPr>
        <w:t>1</w:t>
      </w:r>
      <w:r>
        <w:rPr>
          <w:sz w:val="21"/>
        </w:rPr>
        <w:t>：</w:t>
      </w:r>
      <w:r>
        <w:rPr>
          <w:rFonts w:ascii="Times New Roman" w:eastAsia="Times New Roman"/>
          <w:sz w:val="21"/>
        </w:rPr>
        <w:t>200</w:t>
      </w:r>
      <w:r>
        <w:rPr>
          <w:rFonts w:ascii="Times New Roman" w:eastAsia="Times New Roman"/>
          <w:spacing w:val="7"/>
          <w:sz w:val="21"/>
        </w:rPr>
        <w:t xml:space="preserve"> </w:t>
      </w:r>
      <w:r>
        <w:rPr>
          <w:rFonts w:ascii="Times New Roman" w:eastAsia="Times New Roman"/>
          <w:sz w:val="21"/>
        </w:rPr>
        <w:t>000</w:t>
      </w:r>
    </w:p>
    <w:p w14:paraId="7B2E4EC5" w14:textId="77777777" w:rsidR="00A873F7" w:rsidRDefault="00397D4F">
      <w:pPr>
        <w:pStyle w:val="a4"/>
        <w:numPr>
          <w:ilvl w:val="0"/>
          <w:numId w:val="195"/>
        </w:numPr>
        <w:tabs>
          <w:tab w:val="left" w:pos="944"/>
          <w:tab w:val="left" w:pos="4508"/>
        </w:tabs>
        <w:spacing w:before="48" w:line="278" w:lineRule="auto"/>
        <w:ind w:left="371" w:right="455" w:firstLine="206"/>
        <w:rPr>
          <w:sz w:val="21"/>
        </w:rPr>
      </w:pPr>
      <w:r>
        <w:rPr>
          <w:sz w:val="21"/>
        </w:rPr>
        <w:t>加</w:t>
      </w:r>
      <w:r>
        <w:rPr>
          <w:spacing w:val="-5"/>
          <w:sz w:val="21"/>
        </w:rPr>
        <w:t>用</w:t>
      </w:r>
      <w:r>
        <w:rPr>
          <w:sz w:val="21"/>
        </w:rPr>
        <w:t>肾上腺</w:t>
      </w:r>
      <w:r>
        <w:rPr>
          <w:spacing w:val="-5"/>
          <w:sz w:val="21"/>
        </w:rPr>
        <w:t>素</w:t>
      </w:r>
      <w:r>
        <w:rPr>
          <w:sz w:val="21"/>
        </w:rPr>
        <w:t>，浓度为</w:t>
      </w:r>
      <w:r>
        <w:rPr>
          <w:spacing w:val="-50"/>
          <w:sz w:val="21"/>
        </w:rPr>
        <w:t xml:space="preserve"> </w:t>
      </w:r>
      <w:r>
        <w:rPr>
          <w:rFonts w:ascii="Times New Roman" w:eastAsia="Times New Roman"/>
          <w:sz w:val="21"/>
        </w:rPr>
        <w:t>1</w:t>
      </w:r>
      <w:r>
        <w:rPr>
          <w:sz w:val="21"/>
        </w:rPr>
        <w:t>：</w:t>
      </w:r>
      <w:r>
        <w:rPr>
          <w:rFonts w:ascii="Times New Roman" w:eastAsia="Times New Roman"/>
          <w:sz w:val="21"/>
        </w:rPr>
        <w:t>400</w:t>
      </w:r>
      <w:r>
        <w:rPr>
          <w:rFonts w:ascii="Times New Roman" w:eastAsia="Times New Roman"/>
          <w:spacing w:val="4"/>
          <w:sz w:val="21"/>
        </w:rPr>
        <w:t xml:space="preserve"> </w:t>
      </w:r>
      <w:r>
        <w:rPr>
          <w:rFonts w:ascii="Times New Roman" w:eastAsia="Times New Roman"/>
          <w:sz w:val="21"/>
        </w:rPr>
        <w:t>000</w:t>
      </w:r>
      <w:r>
        <w:rPr>
          <w:rFonts w:ascii="Times New Roman" w:eastAsia="Times New Roman"/>
          <w:sz w:val="21"/>
        </w:rPr>
        <w:tab/>
        <w:t>E</w:t>
      </w:r>
      <w:r>
        <w:rPr>
          <w:sz w:val="21"/>
        </w:rPr>
        <w:t>．加</w:t>
      </w:r>
      <w:r>
        <w:rPr>
          <w:spacing w:val="-5"/>
          <w:sz w:val="21"/>
        </w:rPr>
        <w:t>不</w:t>
      </w:r>
      <w:r>
        <w:rPr>
          <w:sz w:val="21"/>
        </w:rPr>
        <w:t>加均可</w:t>
      </w:r>
      <w:r>
        <w:rPr>
          <w:sz w:val="21"/>
        </w:rPr>
        <w:t xml:space="preserve">  </w:t>
      </w:r>
      <w:r>
        <w:rPr>
          <w:rFonts w:ascii="Times New Roman" w:eastAsia="Times New Roman"/>
          <w:sz w:val="21"/>
        </w:rPr>
        <w:t>79</w:t>
      </w:r>
      <w:r>
        <w:rPr>
          <w:sz w:val="21"/>
        </w:rPr>
        <w:t>．颈</w:t>
      </w:r>
      <w:r>
        <w:rPr>
          <w:spacing w:val="-5"/>
          <w:sz w:val="21"/>
        </w:rPr>
        <w:t>丛</w:t>
      </w:r>
      <w:r>
        <w:rPr>
          <w:sz w:val="21"/>
        </w:rPr>
        <w:t>使用</w:t>
      </w:r>
      <w:r>
        <w:rPr>
          <w:spacing w:val="-40"/>
          <w:sz w:val="21"/>
        </w:rPr>
        <w:t xml:space="preserve"> </w:t>
      </w:r>
      <w:r>
        <w:rPr>
          <w:rFonts w:ascii="Times New Roman" w:eastAsia="Times New Roman"/>
          <w:sz w:val="21"/>
        </w:rPr>
        <w:t>1</w:t>
      </w:r>
      <w:r>
        <w:rPr>
          <w:sz w:val="21"/>
        </w:rPr>
        <w:t>％利</w:t>
      </w:r>
      <w:r>
        <w:rPr>
          <w:spacing w:val="-5"/>
          <w:sz w:val="21"/>
        </w:rPr>
        <w:t>多</w:t>
      </w:r>
      <w:r>
        <w:rPr>
          <w:sz w:val="21"/>
        </w:rPr>
        <w:t>卡因与</w:t>
      </w:r>
      <w:r>
        <w:rPr>
          <w:spacing w:val="-45"/>
          <w:sz w:val="21"/>
        </w:rPr>
        <w:t xml:space="preserve"> </w:t>
      </w:r>
      <w:r>
        <w:rPr>
          <w:rFonts w:ascii="Times New Roman" w:eastAsia="Times New Roman"/>
          <w:sz w:val="21"/>
        </w:rPr>
        <w:t>0.125</w:t>
      </w:r>
      <w:r>
        <w:rPr>
          <w:sz w:val="21"/>
        </w:rPr>
        <w:t>％丁</w:t>
      </w:r>
      <w:r>
        <w:rPr>
          <w:spacing w:val="-5"/>
          <w:sz w:val="21"/>
        </w:rPr>
        <w:t>卡</w:t>
      </w:r>
      <w:r>
        <w:rPr>
          <w:sz w:val="21"/>
        </w:rPr>
        <w:t>因合剂</w:t>
      </w:r>
      <w:r>
        <w:rPr>
          <w:spacing w:val="-5"/>
          <w:sz w:val="21"/>
        </w:rPr>
        <w:t>，</w:t>
      </w:r>
      <w:r>
        <w:rPr>
          <w:sz w:val="21"/>
        </w:rPr>
        <w:t>总容量</w:t>
      </w:r>
      <w:r>
        <w:rPr>
          <w:spacing w:val="-5"/>
          <w:sz w:val="21"/>
        </w:rPr>
        <w:t>不</w:t>
      </w:r>
      <w:r>
        <w:rPr>
          <w:sz w:val="21"/>
        </w:rPr>
        <w:t>应超</w:t>
      </w:r>
      <w:r>
        <w:rPr>
          <w:spacing w:val="-16"/>
          <w:sz w:val="21"/>
        </w:rPr>
        <w:t>过</w:t>
      </w:r>
    </w:p>
    <w:p w14:paraId="3A90C764" w14:textId="77777777" w:rsidR="00A873F7" w:rsidRDefault="00397D4F">
      <w:pPr>
        <w:pStyle w:val="a3"/>
        <w:tabs>
          <w:tab w:val="left" w:pos="1686"/>
          <w:tab w:val="left" w:pos="2785"/>
          <w:tab w:val="left" w:pos="3927"/>
          <w:tab w:val="left" w:pos="5036"/>
        </w:tabs>
        <w:spacing w:line="269" w:lineRule="exact"/>
        <w:rPr>
          <w:rFonts w:ascii="Times New Roman" w:eastAsia="Times New Roman"/>
        </w:rPr>
      </w:pPr>
      <w:r>
        <w:rPr>
          <w:rFonts w:ascii="Times New Roman" w:eastAsia="Times New Roman"/>
        </w:rPr>
        <w:t>A</w:t>
      </w:r>
      <w:r>
        <w:t>．</w:t>
      </w:r>
      <w:r>
        <w:rPr>
          <w:rFonts w:ascii="Times New Roman" w:eastAsia="Times New Roman"/>
        </w:rPr>
        <w:t>20ml</w:t>
      </w:r>
      <w:r>
        <w:rPr>
          <w:rFonts w:ascii="Times New Roman" w:eastAsia="Times New Roman"/>
        </w:rPr>
        <w:tab/>
        <w:t>B</w:t>
      </w:r>
      <w:r>
        <w:t>．</w:t>
      </w:r>
      <w:r>
        <w:rPr>
          <w:rFonts w:ascii="Times New Roman" w:eastAsia="Times New Roman"/>
        </w:rPr>
        <w:t>30ml</w:t>
      </w:r>
      <w:r>
        <w:rPr>
          <w:rFonts w:ascii="Times New Roman" w:eastAsia="Times New Roman"/>
        </w:rPr>
        <w:tab/>
      </w:r>
      <w:r>
        <w:rPr>
          <w:rFonts w:ascii="Times New Roman" w:eastAsia="Times New Roman"/>
          <w:color w:val="00B050"/>
        </w:rPr>
        <w:t>C</w:t>
      </w:r>
      <w:r>
        <w:rPr>
          <w:color w:val="00B050"/>
        </w:rPr>
        <w:t>．</w:t>
      </w:r>
      <w:r>
        <w:rPr>
          <w:rFonts w:ascii="Times New Roman" w:eastAsia="Times New Roman"/>
          <w:color w:val="00B050"/>
        </w:rPr>
        <w:t>40m1</w:t>
      </w:r>
      <w:r>
        <w:rPr>
          <w:rFonts w:ascii="Times New Roman" w:eastAsia="Times New Roman"/>
        </w:rPr>
        <w:tab/>
        <w:t>D</w:t>
      </w:r>
      <w:r>
        <w:t>．</w:t>
      </w:r>
      <w:r>
        <w:rPr>
          <w:rFonts w:ascii="Times New Roman" w:eastAsia="Times New Roman"/>
        </w:rPr>
        <w:t>50ml</w:t>
      </w:r>
      <w:r>
        <w:rPr>
          <w:rFonts w:ascii="Times New Roman" w:eastAsia="Times New Roman"/>
        </w:rPr>
        <w:tab/>
        <w:t>E</w:t>
      </w:r>
      <w:r>
        <w:t>．</w:t>
      </w:r>
      <w:r>
        <w:rPr>
          <w:rFonts w:ascii="Times New Roman" w:eastAsia="Times New Roman"/>
        </w:rPr>
        <w:t>60ml</w:t>
      </w:r>
    </w:p>
    <w:p w14:paraId="5F3E097D" w14:textId="77777777" w:rsidR="00A873F7" w:rsidRDefault="00397D4F">
      <w:pPr>
        <w:pStyle w:val="a4"/>
        <w:numPr>
          <w:ilvl w:val="0"/>
          <w:numId w:val="197"/>
        </w:numPr>
        <w:tabs>
          <w:tab w:val="left" w:pos="790"/>
        </w:tabs>
        <w:spacing w:before="47" w:line="276" w:lineRule="auto"/>
        <w:ind w:right="42" w:hanging="418"/>
        <w:jc w:val="both"/>
        <w:rPr>
          <w:sz w:val="21"/>
        </w:rPr>
      </w:pPr>
      <w:r>
        <w:rPr>
          <w:position w:val="1"/>
          <w:sz w:val="21"/>
        </w:rPr>
        <w:t>在一侧阻滞后，行对侧</w:t>
      </w:r>
      <w:r>
        <w:rPr>
          <w:rFonts w:ascii="Times New Roman" w:eastAsia="Times New Roman"/>
          <w:position w:val="1"/>
          <w:sz w:val="21"/>
        </w:rPr>
        <w:t>C</w:t>
      </w:r>
      <w:r>
        <w:rPr>
          <w:rFonts w:ascii="Times New Roman" w:eastAsia="Times New Roman"/>
          <w:position w:val="1"/>
          <w:sz w:val="21"/>
          <w:vertAlign w:val="subscript"/>
        </w:rPr>
        <w:t>3</w:t>
      </w:r>
      <w:r>
        <w:rPr>
          <w:rFonts w:ascii="Times New Roman" w:eastAsia="Times New Roman"/>
          <w:spacing w:val="14"/>
          <w:position w:val="1"/>
          <w:sz w:val="21"/>
        </w:rPr>
        <w:t xml:space="preserve"> </w:t>
      </w:r>
      <w:r>
        <w:rPr>
          <w:spacing w:val="-6"/>
          <w:position w:val="1"/>
          <w:sz w:val="21"/>
        </w:rPr>
        <w:t>深丛阻滞时针刺抵横突后，回吸无血液及</w:t>
      </w:r>
      <w:r>
        <w:rPr>
          <w:spacing w:val="-6"/>
          <w:sz w:val="21"/>
        </w:rPr>
        <w:t>脑脊液，注</w:t>
      </w:r>
      <w:r>
        <w:rPr>
          <w:spacing w:val="-6"/>
          <w:sz w:val="21"/>
        </w:rPr>
        <w:t xml:space="preserve"> </w:t>
      </w:r>
      <w:r>
        <w:rPr>
          <w:rFonts w:ascii="Times New Roman" w:eastAsia="Times New Roman"/>
          <w:sz w:val="21"/>
        </w:rPr>
        <w:t>1</w:t>
      </w:r>
      <w:r>
        <w:rPr>
          <w:spacing w:val="-6"/>
          <w:sz w:val="21"/>
        </w:rPr>
        <w:t>％利多卡因</w:t>
      </w:r>
      <w:r>
        <w:rPr>
          <w:spacing w:val="-6"/>
          <w:sz w:val="21"/>
        </w:rPr>
        <w:t xml:space="preserve"> </w:t>
      </w:r>
      <w:r>
        <w:rPr>
          <w:rFonts w:ascii="Times New Roman" w:eastAsia="Times New Roman"/>
          <w:sz w:val="21"/>
        </w:rPr>
        <w:t>5m1</w:t>
      </w:r>
      <w:r>
        <w:rPr>
          <w:sz w:val="21"/>
        </w:rPr>
        <w:t>，突然发现病人意识不清，全身强直</w:t>
      </w:r>
      <w:r>
        <w:rPr>
          <w:spacing w:val="-3"/>
          <w:sz w:val="21"/>
        </w:rPr>
        <w:t>性阵挛，最大可能为</w:t>
      </w:r>
      <w:r>
        <w:rPr>
          <w:rFonts w:hint="eastAsia"/>
          <w:spacing w:val="-3"/>
          <w:sz w:val="21"/>
          <w:lang w:val="en-US"/>
        </w:rPr>
        <w:t>D</w:t>
      </w:r>
    </w:p>
    <w:p w14:paraId="69FEE928" w14:textId="77777777" w:rsidR="00A873F7" w:rsidRDefault="00397D4F">
      <w:pPr>
        <w:pStyle w:val="a3"/>
        <w:spacing w:before="3" w:line="273" w:lineRule="auto"/>
        <w:ind w:right="1233"/>
        <w:jc w:val="both"/>
      </w:pPr>
      <w:r>
        <w:rPr>
          <w:rFonts w:ascii="Times New Roman" w:eastAsia="Times New Roman"/>
        </w:rPr>
        <w:t>A</w:t>
      </w:r>
      <w:r>
        <w:rPr>
          <w:spacing w:val="-1"/>
        </w:rPr>
        <w:t>．高敏反应</w:t>
      </w:r>
      <w:r>
        <w:rPr>
          <w:spacing w:val="-1"/>
        </w:rPr>
        <w:t xml:space="preserve">      </w:t>
      </w:r>
      <w:r>
        <w:rPr>
          <w:rFonts w:ascii="Times New Roman" w:eastAsia="Times New Roman"/>
        </w:rPr>
        <w:t>B</w:t>
      </w:r>
      <w:r>
        <w:rPr>
          <w:spacing w:val="-1"/>
        </w:rPr>
        <w:t>．甲亢危象</w:t>
      </w:r>
      <w:r>
        <w:rPr>
          <w:spacing w:val="-1"/>
        </w:rPr>
        <w:t xml:space="preserve">      </w:t>
      </w:r>
      <w:r>
        <w:rPr>
          <w:rFonts w:ascii="Times New Roman" w:eastAsia="Times New Roman"/>
        </w:rPr>
        <w:t>C</w:t>
      </w:r>
      <w:r>
        <w:rPr>
          <w:spacing w:val="-5"/>
        </w:rPr>
        <w:t>．变态反应</w:t>
      </w:r>
      <w:r>
        <w:rPr>
          <w:rFonts w:ascii="Times New Roman" w:eastAsia="Times New Roman"/>
        </w:rPr>
        <w:t>D</w:t>
      </w:r>
      <w:r>
        <w:rPr>
          <w:spacing w:val="-1"/>
        </w:rPr>
        <w:t>．中毒反应</w:t>
      </w:r>
      <w:r>
        <w:rPr>
          <w:spacing w:val="-1"/>
        </w:rPr>
        <w:t xml:space="preserve"> </w:t>
      </w:r>
      <w:r>
        <w:rPr>
          <w:rFonts w:ascii="Times New Roman" w:eastAsia="Times New Roman"/>
          <w:spacing w:val="-3"/>
        </w:rPr>
        <w:t>E</w:t>
      </w:r>
      <w:r>
        <w:rPr>
          <w:spacing w:val="-4"/>
        </w:rPr>
        <w:t>．误入蛛网膜下腔</w:t>
      </w:r>
    </w:p>
    <w:p w14:paraId="7343A12F" w14:textId="77777777" w:rsidR="00A873F7" w:rsidRDefault="00397D4F">
      <w:pPr>
        <w:pStyle w:val="a4"/>
        <w:numPr>
          <w:ilvl w:val="0"/>
          <w:numId w:val="197"/>
        </w:numPr>
        <w:tabs>
          <w:tab w:val="left" w:pos="790"/>
        </w:tabs>
        <w:spacing w:before="6" w:line="278" w:lineRule="auto"/>
        <w:ind w:right="38" w:hanging="418"/>
        <w:jc w:val="both"/>
        <w:rPr>
          <w:sz w:val="21"/>
        </w:rPr>
      </w:pPr>
      <w:r>
        <w:rPr>
          <w:spacing w:val="-7"/>
          <w:sz w:val="21"/>
        </w:rPr>
        <w:t>如已使用利多卡因</w:t>
      </w:r>
      <w:r>
        <w:rPr>
          <w:spacing w:val="-7"/>
          <w:sz w:val="21"/>
        </w:rPr>
        <w:t xml:space="preserve"> </w:t>
      </w:r>
      <w:r>
        <w:rPr>
          <w:rFonts w:ascii="Times New Roman" w:eastAsia="Times New Roman"/>
          <w:spacing w:val="-5"/>
          <w:sz w:val="21"/>
        </w:rPr>
        <w:t>100mg</w:t>
      </w:r>
      <w:r>
        <w:rPr>
          <w:spacing w:val="-10"/>
          <w:sz w:val="21"/>
        </w:rPr>
        <w:t>，丁卡因</w:t>
      </w:r>
      <w:r>
        <w:rPr>
          <w:spacing w:val="-10"/>
          <w:sz w:val="21"/>
        </w:rPr>
        <w:t xml:space="preserve"> </w:t>
      </w:r>
      <w:r>
        <w:rPr>
          <w:rFonts w:ascii="Times New Roman" w:eastAsia="Times New Roman"/>
          <w:spacing w:val="-6"/>
          <w:sz w:val="21"/>
        </w:rPr>
        <w:t>25mg</w:t>
      </w:r>
      <w:r>
        <w:rPr>
          <w:spacing w:val="-5"/>
          <w:sz w:val="21"/>
        </w:rPr>
        <w:t>，毒性反应引起的最可能原</w:t>
      </w:r>
      <w:r>
        <w:rPr>
          <w:sz w:val="21"/>
        </w:rPr>
        <w:t>因为</w:t>
      </w:r>
      <w:r>
        <w:rPr>
          <w:rFonts w:hint="eastAsia"/>
          <w:sz w:val="21"/>
          <w:lang w:val="en-US"/>
        </w:rPr>
        <w:t>D</w:t>
      </w:r>
    </w:p>
    <w:p w14:paraId="048B795F" w14:textId="77777777" w:rsidR="00A873F7" w:rsidRDefault="00397D4F">
      <w:pPr>
        <w:pStyle w:val="a3"/>
        <w:spacing w:line="278" w:lineRule="auto"/>
        <w:ind w:right="705"/>
        <w:jc w:val="both"/>
      </w:pPr>
      <w:r>
        <w:rPr>
          <w:rFonts w:ascii="Times New Roman" w:eastAsia="Times New Roman"/>
        </w:rPr>
        <w:t>A</w:t>
      </w:r>
      <w:r>
        <w:rPr>
          <w:spacing w:val="-1"/>
        </w:rPr>
        <w:t>．高敏反应</w:t>
      </w:r>
      <w:r>
        <w:rPr>
          <w:spacing w:val="-1"/>
        </w:rPr>
        <w:t xml:space="preserve">     </w:t>
      </w:r>
      <w:r>
        <w:rPr>
          <w:rFonts w:ascii="Times New Roman" w:eastAsia="Times New Roman"/>
        </w:rPr>
        <w:t>B</w:t>
      </w:r>
      <w:r>
        <w:rPr>
          <w:spacing w:val="-1"/>
        </w:rPr>
        <w:t>．局麻药过量</w:t>
      </w:r>
      <w:r>
        <w:rPr>
          <w:spacing w:val="-1"/>
        </w:rPr>
        <w:t xml:space="preserve">      </w:t>
      </w:r>
      <w:r>
        <w:rPr>
          <w:rFonts w:ascii="Times New Roman" w:eastAsia="Times New Roman"/>
        </w:rPr>
        <w:t>C</w:t>
      </w:r>
      <w:r>
        <w:rPr>
          <w:spacing w:val="-4"/>
        </w:rPr>
        <w:t>．未加肾上腺素</w:t>
      </w:r>
      <w:r>
        <w:rPr>
          <w:rFonts w:ascii="Times New Roman" w:eastAsia="Times New Roman"/>
        </w:rPr>
        <w:t>D</w:t>
      </w:r>
      <w:r>
        <w:t>．误入血管</w:t>
      </w:r>
      <w:r>
        <w:t xml:space="preserve"> </w:t>
      </w:r>
      <w:r>
        <w:rPr>
          <w:rFonts w:ascii="Times New Roman" w:eastAsia="Times New Roman"/>
          <w:spacing w:val="-3"/>
        </w:rPr>
        <w:t>E</w:t>
      </w:r>
      <w:r>
        <w:rPr>
          <w:spacing w:val="-5"/>
        </w:rPr>
        <w:t>．甲状腺功能亢进控制不满意</w:t>
      </w:r>
    </w:p>
    <w:p w14:paraId="75BBD733" w14:textId="77777777" w:rsidR="00A873F7" w:rsidRDefault="00397D4F">
      <w:pPr>
        <w:pStyle w:val="a4"/>
        <w:numPr>
          <w:ilvl w:val="0"/>
          <w:numId w:val="197"/>
        </w:numPr>
        <w:tabs>
          <w:tab w:val="left" w:pos="790"/>
        </w:tabs>
        <w:spacing w:line="269" w:lineRule="exact"/>
        <w:ind w:left="789"/>
        <w:rPr>
          <w:sz w:val="21"/>
        </w:rPr>
      </w:pPr>
      <w:r>
        <w:rPr>
          <w:spacing w:val="-5"/>
          <w:sz w:val="21"/>
        </w:rPr>
        <w:t>回抽无血，注入药进入血管的最大可能为</w:t>
      </w:r>
      <w:r>
        <w:rPr>
          <w:rFonts w:hint="eastAsia"/>
          <w:spacing w:val="-5"/>
          <w:sz w:val="21"/>
          <w:lang w:val="en-US"/>
        </w:rPr>
        <w:t>C</w:t>
      </w:r>
    </w:p>
    <w:p w14:paraId="423BA761" w14:textId="77777777" w:rsidR="00A873F7" w:rsidRDefault="00397D4F">
      <w:pPr>
        <w:pStyle w:val="a3"/>
        <w:tabs>
          <w:tab w:val="left" w:pos="2516"/>
          <w:tab w:val="left" w:pos="4441"/>
        </w:tabs>
        <w:spacing w:before="43" w:line="278" w:lineRule="auto"/>
        <w:ind w:right="710"/>
      </w:pPr>
      <w:r>
        <w:rPr>
          <w:rFonts w:ascii="Times New Roman" w:eastAsia="Times New Roman"/>
        </w:rPr>
        <w:t>A</w:t>
      </w:r>
      <w:r>
        <w:t>．针</w:t>
      </w:r>
      <w:r>
        <w:rPr>
          <w:spacing w:val="-5"/>
        </w:rPr>
        <w:t>头</w:t>
      </w:r>
      <w:r>
        <w:t>移动</w:t>
      </w:r>
      <w:r>
        <w:tab/>
      </w:r>
      <w:r>
        <w:rPr>
          <w:rFonts w:ascii="Times New Roman" w:eastAsia="Times New Roman"/>
        </w:rPr>
        <w:t>B</w:t>
      </w:r>
      <w:r>
        <w:t>．回</w:t>
      </w:r>
      <w:r>
        <w:rPr>
          <w:spacing w:val="-5"/>
        </w:rPr>
        <w:t>吸</w:t>
      </w:r>
      <w:r>
        <w:t>未用力</w:t>
      </w:r>
      <w:r>
        <w:tab/>
      </w:r>
      <w:r>
        <w:rPr>
          <w:rFonts w:ascii="Times New Roman" w:eastAsia="Times New Roman"/>
        </w:rPr>
        <w:t>C</w:t>
      </w:r>
      <w:r>
        <w:t>．针</w:t>
      </w:r>
      <w:r>
        <w:rPr>
          <w:spacing w:val="-5"/>
        </w:rPr>
        <w:t>头</w:t>
      </w:r>
      <w:r>
        <w:t>被骨质</w:t>
      </w:r>
      <w:r>
        <w:rPr>
          <w:spacing w:val="-5"/>
        </w:rPr>
        <w:t>阻</w:t>
      </w:r>
      <w:r>
        <w:rPr>
          <w:spacing w:val="-17"/>
        </w:rPr>
        <w:t>塞</w:t>
      </w:r>
      <w:r>
        <w:rPr>
          <w:rFonts w:ascii="Times New Roman" w:eastAsia="Times New Roman"/>
        </w:rPr>
        <w:t>D</w:t>
      </w:r>
      <w:r>
        <w:t>．注</w:t>
      </w:r>
      <w:r>
        <w:rPr>
          <w:spacing w:val="-5"/>
        </w:rPr>
        <w:t>药</w:t>
      </w:r>
      <w:r>
        <w:t>速度太快</w:t>
      </w:r>
      <w:r>
        <w:tab/>
      </w:r>
      <w:r>
        <w:rPr>
          <w:rFonts w:ascii="Times New Roman" w:eastAsia="Times New Roman"/>
          <w:spacing w:val="-3"/>
        </w:rPr>
        <w:t>E</w:t>
      </w:r>
      <w:r>
        <w:rPr>
          <w:spacing w:val="-3"/>
        </w:rPr>
        <w:t>．</w:t>
      </w:r>
      <w:r>
        <w:t>注</w:t>
      </w:r>
      <w:r>
        <w:rPr>
          <w:spacing w:val="-5"/>
        </w:rPr>
        <w:t>药</w:t>
      </w:r>
      <w:r>
        <w:t>压力太大</w:t>
      </w:r>
    </w:p>
    <w:p w14:paraId="059104CA" w14:textId="77777777" w:rsidR="00A873F7" w:rsidRDefault="00397D4F">
      <w:pPr>
        <w:pStyle w:val="a4"/>
        <w:numPr>
          <w:ilvl w:val="0"/>
          <w:numId w:val="197"/>
        </w:numPr>
        <w:tabs>
          <w:tab w:val="left" w:pos="790"/>
          <w:tab w:val="left" w:pos="3879"/>
        </w:tabs>
        <w:spacing w:before="4" w:line="278" w:lineRule="auto"/>
        <w:ind w:left="577" w:right="1478" w:hanging="207"/>
        <w:rPr>
          <w:sz w:val="21"/>
        </w:rPr>
      </w:pPr>
      <w:r>
        <w:rPr>
          <w:sz w:val="21"/>
        </w:rPr>
        <w:t>病</w:t>
      </w:r>
      <w:r>
        <w:rPr>
          <w:spacing w:val="-5"/>
          <w:sz w:val="21"/>
        </w:rPr>
        <w:t>人</w:t>
      </w:r>
      <w:r>
        <w:rPr>
          <w:sz w:val="21"/>
        </w:rPr>
        <w:t>出现的</w:t>
      </w:r>
      <w:r>
        <w:rPr>
          <w:spacing w:val="-5"/>
          <w:sz w:val="21"/>
        </w:rPr>
        <w:t>中</w:t>
      </w:r>
      <w:r>
        <w:rPr>
          <w:sz w:val="21"/>
        </w:rPr>
        <w:t>枢神经</w:t>
      </w:r>
      <w:r>
        <w:rPr>
          <w:spacing w:val="-5"/>
          <w:sz w:val="21"/>
        </w:rPr>
        <w:t>毒</w:t>
      </w:r>
      <w:r>
        <w:rPr>
          <w:sz w:val="21"/>
        </w:rPr>
        <w:t>性反应</w:t>
      </w:r>
      <w:r>
        <w:rPr>
          <w:spacing w:val="-5"/>
          <w:sz w:val="21"/>
        </w:rPr>
        <w:t>的</w:t>
      </w:r>
      <w:r>
        <w:rPr>
          <w:sz w:val="21"/>
        </w:rPr>
        <w:t>原因可</w:t>
      </w:r>
      <w:r>
        <w:rPr>
          <w:spacing w:val="-5"/>
          <w:sz w:val="21"/>
        </w:rPr>
        <w:t>能</w:t>
      </w:r>
      <w:r>
        <w:rPr>
          <w:sz w:val="21"/>
        </w:rPr>
        <w:t>是</w:t>
      </w:r>
      <w:r>
        <w:rPr>
          <w:rFonts w:hint="eastAsia"/>
          <w:sz w:val="21"/>
          <w:lang w:val="en-US"/>
        </w:rPr>
        <w:t>C</w:t>
      </w:r>
      <w:r>
        <w:rPr>
          <w:sz w:val="21"/>
        </w:rPr>
        <w:t xml:space="preserve">    </w:t>
      </w:r>
      <w:r>
        <w:rPr>
          <w:rFonts w:ascii="Times New Roman" w:eastAsia="Times New Roman"/>
          <w:sz w:val="21"/>
        </w:rPr>
        <w:t>A</w:t>
      </w:r>
      <w:r>
        <w:rPr>
          <w:sz w:val="21"/>
        </w:rPr>
        <w:t>．甲</w:t>
      </w:r>
      <w:r>
        <w:rPr>
          <w:spacing w:val="-5"/>
          <w:sz w:val="21"/>
        </w:rPr>
        <w:t>状</w:t>
      </w:r>
      <w:r>
        <w:rPr>
          <w:sz w:val="21"/>
        </w:rPr>
        <w:t>腺功能</w:t>
      </w:r>
      <w:r>
        <w:rPr>
          <w:spacing w:val="-5"/>
          <w:sz w:val="21"/>
        </w:rPr>
        <w:t>亢</w:t>
      </w:r>
      <w:r>
        <w:rPr>
          <w:sz w:val="21"/>
        </w:rPr>
        <w:t>进病人</w:t>
      </w:r>
      <w:r>
        <w:rPr>
          <w:spacing w:val="-5"/>
          <w:sz w:val="21"/>
        </w:rPr>
        <w:t>耐</w:t>
      </w:r>
      <w:r>
        <w:rPr>
          <w:sz w:val="21"/>
        </w:rPr>
        <w:t>药差</w:t>
      </w:r>
      <w:r>
        <w:rPr>
          <w:sz w:val="21"/>
        </w:rPr>
        <w:tab/>
      </w:r>
      <w:r>
        <w:rPr>
          <w:rFonts w:ascii="Times New Roman" w:eastAsia="Times New Roman"/>
          <w:sz w:val="21"/>
        </w:rPr>
        <w:t>B</w:t>
      </w:r>
      <w:r>
        <w:rPr>
          <w:sz w:val="21"/>
        </w:rPr>
        <w:t>．颈</w:t>
      </w:r>
      <w:r>
        <w:rPr>
          <w:spacing w:val="-5"/>
          <w:sz w:val="21"/>
        </w:rPr>
        <w:t>部</w:t>
      </w:r>
      <w:r>
        <w:rPr>
          <w:sz w:val="21"/>
        </w:rPr>
        <w:t>血运丰</w:t>
      </w:r>
      <w:r>
        <w:rPr>
          <w:spacing w:val="-17"/>
          <w:sz w:val="21"/>
        </w:rPr>
        <w:t>富</w:t>
      </w:r>
      <w:r>
        <w:rPr>
          <w:rFonts w:ascii="Times New Roman" w:eastAsia="Times New Roman"/>
          <w:sz w:val="21"/>
        </w:rPr>
        <w:t>C</w:t>
      </w:r>
      <w:r>
        <w:rPr>
          <w:sz w:val="21"/>
        </w:rPr>
        <w:t>．误</w:t>
      </w:r>
      <w:r>
        <w:rPr>
          <w:spacing w:val="-5"/>
          <w:sz w:val="21"/>
        </w:rPr>
        <w:t>入</w:t>
      </w:r>
      <w:r>
        <w:rPr>
          <w:sz w:val="21"/>
        </w:rPr>
        <w:t>椎动脉</w:t>
      </w:r>
      <w:r>
        <w:rPr>
          <w:spacing w:val="-5"/>
          <w:sz w:val="21"/>
        </w:rPr>
        <w:t>直</w:t>
      </w:r>
      <w:r>
        <w:rPr>
          <w:sz w:val="21"/>
        </w:rPr>
        <w:t>接作用</w:t>
      </w:r>
      <w:r>
        <w:rPr>
          <w:spacing w:val="-5"/>
          <w:sz w:val="21"/>
        </w:rPr>
        <w:t>于</w:t>
      </w:r>
      <w:r>
        <w:rPr>
          <w:sz w:val="21"/>
        </w:rPr>
        <w:t>中枢</w:t>
      </w:r>
    </w:p>
    <w:p w14:paraId="277176FA" w14:textId="77777777" w:rsidR="00A873F7" w:rsidRDefault="00397D4F">
      <w:pPr>
        <w:pStyle w:val="a3"/>
        <w:tabs>
          <w:tab w:val="left" w:pos="3251"/>
        </w:tabs>
        <w:spacing w:before="162" w:line="278" w:lineRule="auto"/>
        <w:ind w:left="371" w:right="2953" w:firstLine="211"/>
        <w:rPr>
          <w:lang w:val="en-US"/>
        </w:rPr>
      </w:pPr>
      <w:r>
        <w:br w:type="column"/>
      </w:r>
      <w:r>
        <w:rPr>
          <w:rFonts w:ascii="Times New Roman" w:eastAsia="Times New Roman"/>
        </w:rPr>
        <w:t>D</w:t>
      </w:r>
      <w:r>
        <w:t>．误</w:t>
      </w:r>
      <w:r>
        <w:rPr>
          <w:spacing w:val="-5"/>
        </w:rPr>
        <w:t>入</w:t>
      </w:r>
      <w:r>
        <w:t>蛛网膜</w:t>
      </w:r>
      <w:r>
        <w:rPr>
          <w:spacing w:val="-5"/>
        </w:rPr>
        <w:t>下</w:t>
      </w:r>
      <w:r>
        <w:t>腔</w:t>
      </w:r>
      <w:r>
        <w:tab/>
      </w:r>
      <w:r>
        <w:rPr>
          <w:rFonts w:ascii="Times New Roman" w:eastAsia="Times New Roman"/>
        </w:rPr>
        <w:t>E</w:t>
      </w:r>
      <w:r>
        <w:t>．高</w:t>
      </w:r>
      <w:r>
        <w:rPr>
          <w:spacing w:val="-5"/>
        </w:rPr>
        <w:t>敏</w:t>
      </w:r>
      <w:r>
        <w:t>反</w:t>
      </w:r>
      <w:r>
        <w:rPr>
          <w:spacing w:val="-17"/>
        </w:rPr>
        <w:t>应</w:t>
      </w:r>
      <w:r>
        <w:rPr>
          <w:rFonts w:ascii="Times New Roman" w:eastAsia="Times New Roman"/>
        </w:rPr>
        <w:t>84</w:t>
      </w:r>
      <w:r>
        <w:t>．上</w:t>
      </w:r>
      <w:r>
        <w:rPr>
          <w:spacing w:val="-5"/>
        </w:rPr>
        <w:t>述</w:t>
      </w:r>
      <w:r>
        <w:t>反应，</w:t>
      </w:r>
      <w:r>
        <w:rPr>
          <w:spacing w:val="-5"/>
        </w:rPr>
        <w:t>首</w:t>
      </w:r>
      <w:r>
        <w:t>先采取</w:t>
      </w:r>
      <w:r>
        <w:rPr>
          <w:spacing w:val="-5"/>
        </w:rPr>
        <w:t>的</w:t>
      </w:r>
      <w:r>
        <w:t>步骤是</w:t>
      </w:r>
      <w:r>
        <w:rPr>
          <w:rFonts w:hint="eastAsia"/>
          <w:lang w:val="en-US"/>
        </w:rPr>
        <w:t>B</w:t>
      </w:r>
    </w:p>
    <w:p w14:paraId="46EE1422" w14:textId="77777777" w:rsidR="00A873F7" w:rsidRDefault="00397D4F">
      <w:pPr>
        <w:pStyle w:val="a3"/>
        <w:spacing w:line="278" w:lineRule="auto"/>
        <w:ind w:left="582" w:right="3661"/>
      </w:pPr>
      <w:r>
        <w:rPr>
          <w:rFonts w:ascii="Times New Roman" w:eastAsia="Times New Roman"/>
        </w:rPr>
        <w:t>A</w:t>
      </w:r>
      <w:r>
        <w:t>．吸氧，辅助或控制呼吸</w:t>
      </w:r>
      <w:r>
        <w:t xml:space="preserve">   </w:t>
      </w:r>
      <w:r>
        <w:rPr>
          <w:rFonts w:ascii="Times New Roman" w:eastAsia="Times New Roman"/>
        </w:rPr>
        <w:t>B</w:t>
      </w:r>
      <w:r>
        <w:t>．过度通气，降低二氧化碳分压</w:t>
      </w:r>
    </w:p>
    <w:p w14:paraId="368748D9" w14:textId="77777777" w:rsidR="00A873F7" w:rsidRDefault="00397D4F">
      <w:pPr>
        <w:pStyle w:val="a3"/>
        <w:tabs>
          <w:tab w:val="left" w:pos="3135"/>
          <w:tab w:val="left" w:pos="4652"/>
        </w:tabs>
        <w:spacing w:line="278" w:lineRule="auto"/>
        <w:ind w:left="371" w:right="1129" w:firstLine="211"/>
        <w:rPr>
          <w:lang w:val="en-US"/>
        </w:rPr>
      </w:pPr>
      <w:r>
        <w:rPr>
          <w:rFonts w:ascii="Times New Roman" w:eastAsia="Times New Roman"/>
        </w:rPr>
        <w:t>C</w:t>
      </w:r>
      <w:r>
        <w:t>．维</w:t>
      </w:r>
      <w:r>
        <w:rPr>
          <w:spacing w:val="-5"/>
        </w:rPr>
        <w:t>持</w:t>
      </w:r>
      <w:r>
        <w:t>血液动</w:t>
      </w:r>
      <w:r>
        <w:rPr>
          <w:spacing w:val="-5"/>
        </w:rPr>
        <w:t>力</w:t>
      </w:r>
      <w:r>
        <w:t>学平衡</w:t>
      </w:r>
      <w:r>
        <w:tab/>
      </w:r>
      <w:r>
        <w:rPr>
          <w:rFonts w:ascii="Times New Roman" w:eastAsia="Times New Roman"/>
        </w:rPr>
        <w:t>D</w:t>
      </w:r>
      <w:r>
        <w:t>．气</w:t>
      </w:r>
      <w:r>
        <w:rPr>
          <w:spacing w:val="-5"/>
        </w:rPr>
        <w:t>管</w:t>
      </w:r>
      <w:r>
        <w:t>插管</w:t>
      </w:r>
      <w:r>
        <w:tab/>
      </w:r>
      <w:r>
        <w:rPr>
          <w:rFonts w:ascii="Times New Roman" w:eastAsia="Times New Roman"/>
        </w:rPr>
        <w:t>E</w:t>
      </w:r>
      <w:r>
        <w:t>．静</w:t>
      </w:r>
      <w:r>
        <w:rPr>
          <w:spacing w:val="-5"/>
        </w:rPr>
        <w:t>注</w:t>
      </w:r>
      <w:r>
        <w:t>硫喷妥</w:t>
      </w:r>
      <w:r>
        <w:rPr>
          <w:spacing w:val="-16"/>
        </w:rPr>
        <w:t>钠</w:t>
      </w:r>
      <w:r>
        <w:rPr>
          <w:rFonts w:ascii="Times New Roman" w:eastAsia="Times New Roman"/>
        </w:rPr>
        <w:t>85</w:t>
      </w:r>
      <w:r>
        <w:t>．以</w:t>
      </w:r>
      <w:r>
        <w:rPr>
          <w:spacing w:val="-5"/>
        </w:rPr>
        <w:t>下</w:t>
      </w:r>
      <w:r>
        <w:t>措施哪</w:t>
      </w:r>
      <w:r>
        <w:rPr>
          <w:spacing w:val="-5"/>
        </w:rPr>
        <w:t>项</w:t>
      </w:r>
      <w:r>
        <w:t>相对不</w:t>
      </w:r>
      <w:r>
        <w:rPr>
          <w:spacing w:val="-5"/>
        </w:rPr>
        <w:t>重</w:t>
      </w:r>
      <w:r>
        <w:t>要</w:t>
      </w:r>
      <w:r>
        <w:rPr>
          <w:rFonts w:hint="eastAsia"/>
          <w:lang w:val="en-US"/>
        </w:rPr>
        <w:t>D</w:t>
      </w:r>
    </w:p>
    <w:p w14:paraId="7F028744" w14:textId="77777777" w:rsidR="00A873F7" w:rsidRDefault="00397D4F">
      <w:pPr>
        <w:pStyle w:val="a3"/>
        <w:tabs>
          <w:tab w:val="left" w:pos="3241"/>
          <w:tab w:val="left" w:pos="4863"/>
        </w:tabs>
        <w:spacing w:line="278" w:lineRule="auto"/>
        <w:ind w:left="582" w:right="923"/>
      </w:pPr>
      <w:r>
        <w:rPr>
          <w:rFonts w:ascii="Times New Roman" w:eastAsia="Times New Roman"/>
        </w:rPr>
        <w:t>A</w:t>
      </w:r>
      <w:r>
        <w:t>．吸</w:t>
      </w:r>
      <w:r>
        <w:rPr>
          <w:spacing w:val="-5"/>
        </w:rPr>
        <w:t>氧</w:t>
      </w:r>
      <w:r>
        <w:t>，辅助</w:t>
      </w:r>
      <w:r>
        <w:rPr>
          <w:spacing w:val="-5"/>
        </w:rPr>
        <w:t>或</w:t>
      </w:r>
      <w:r>
        <w:t>控制呼吸</w:t>
      </w:r>
      <w:r>
        <w:tab/>
      </w:r>
      <w:r>
        <w:rPr>
          <w:rFonts w:ascii="Times New Roman" w:eastAsia="Times New Roman"/>
        </w:rPr>
        <w:t>B</w:t>
      </w:r>
      <w:r>
        <w:t>．过</w:t>
      </w:r>
      <w:r>
        <w:rPr>
          <w:spacing w:val="-5"/>
        </w:rPr>
        <w:t>度</w:t>
      </w:r>
      <w:r>
        <w:t>通气，</w:t>
      </w:r>
      <w:r>
        <w:rPr>
          <w:spacing w:val="-5"/>
        </w:rPr>
        <w:t>降</w:t>
      </w:r>
      <w:r>
        <w:t>低二氧</w:t>
      </w:r>
      <w:r>
        <w:rPr>
          <w:spacing w:val="-5"/>
        </w:rPr>
        <w:t>化</w:t>
      </w:r>
      <w:r>
        <w:t>碳分压</w:t>
      </w:r>
      <w:r>
        <w:rPr>
          <w:rFonts w:ascii="Times New Roman" w:eastAsia="Times New Roman"/>
        </w:rPr>
        <w:t>C</w:t>
      </w:r>
      <w:r>
        <w:t>．维</w:t>
      </w:r>
      <w:r>
        <w:rPr>
          <w:spacing w:val="-5"/>
        </w:rPr>
        <w:t>持</w:t>
      </w:r>
      <w:r>
        <w:t>血流动</w:t>
      </w:r>
      <w:r>
        <w:rPr>
          <w:spacing w:val="-5"/>
        </w:rPr>
        <w:t>力</w:t>
      </w:r>
      <w:r>
        <w:t>学平衡</w:t>
      </w:r>
      <w:r>
        <w:tab/>
      </w:r>
      <w:r>
        <w:rPr>
          <w:rFonts w:ascii="Times New Roman" w:eastAsia="Times New Roman"/>
        </w:rPr>
        <w:t>D</w:t>
      </w:r>
      <w:r>
        <w:t>．气</w:t>
      </w:r>
      <w:r>
        <w:rPr>
          <w:spacing w:val="-5"/>
        </w:rPr>
        <w:t>管</w:t>
      </w:r>
      <w:r>
        <w:t>插管</w:t>
      </w:r>
      <w:r>
        <w:tab/>
      </w:r>
      <w:r>
        <w:rPr>
          <w:rFonts w:ascii="Times New Roman" w:eastAsia="Times New Roman"/>
          <w:spacing w:val="-3"/>
        </w:rPr>
        <w:t>E</w:t>
      </w:r>
      <w:r>
        <w:rPr>
          <w:spacing w:val="-3"/>
        </w:rPr>
        <w:t>．</w:t>
      </w:r>
      <w:r>
        <w:t>静</w:t>
      </w:r>
      <w:r>
        <w:rPr>
          <w:spacing w:val="-5"/>
        </w:rPr>
        <w:t>注</w:t>
      </w:r>
      <w:r>
        <w:t>硫喷妥</w:t>
      </w:r>
      <w:r>
        <w:rPr>
          <w:spacing w:val="-16"/>
        </w:rPr>
        <w:t>钠</w:t>
      </w:r>
    </w:p>
    <w:p w14:paraId="1F0C4520" w14:textId="77777777" w:rsidR="00A873F7" w:rsidRDefault="00397D4F">
      <w:pPr>
        <w:pStyle w:val="a4"/>
        <w:numPr>
          <w:ilvl w:val="0"/>
          <w:numId w:val="198"/>
        </w:numPr>
        <w:tabs>
          <w:tab w:val="left" w:pos="795"/>
        </w:tabs>
        <w:spacing w:line="264" w:lineRule="exact"/>
        <w:rPr>
          <w:sz w:val="21"/>
        </w:rPr>
      </w:pPr>
      <w:r>
        <w:rPr>
          <w:spacing w:val="-5"/>
          <w:sz w:val="21"/>
        </w:rPr>
        <w:t>如选静注硫喷妥钠治疗惊厥，常用浓度剂量</w:t>
      </w:r>
      <w:r>
        <w:rPr>
          <w:rFonts w:hint="eastAsia"/>
          <w:spacing w:val="-5"/>
          <w:sz w:val="21"/>
          <w:lang w:val="en-US"/>
        </w:rPr>
        <w:t>B</w:t>
      </w:r>
    </w:p>
    <w:p w14:paraId="34C49532" w14:textId="77777777" w:rsidR="00A873F7" w:rsidRDefault="00397D4F">
      <w:pPr>
        <w:pStyle w:val="a3"/>
        <w:tabs>
          <w:tab w:val="left" w:pos="2732"/>
          <w:tab w:val="left" w:pos="2785"/>
          <w:tab w:val="left" w:pos="4873"/>
        </w:tabs>
        <w:spacing w:before="42" w:line="278" w:lineRule="auto"/>
        <w:ind w:left="582" w:right="582"/>
      </w:pPr>
      <w:r>
        <w:rPr>
          <w:rFonts w:ascii="Times New Roman" w:eastAsia="Times New Roman"/>
        </w:rPr>
        <w:t>A</w:t>
      </w:r>
      <w:r>
        <w:t>．</w:t>
      </w:r>
      <w:r>
        <w:rPr>
          <w:rFonts w:ascii="Times New Roman" w:eastAsia="Times New Roman"/>
        </w:rPr>
        <w:t>1.25</w:t>
      </w:r>
      <w:r>
        <w:t>％</w:t>
      </w:r>
      <w:r>
        <w:rPr>
          <w:rFonts w:ascii="Times New Roman" w:eastAsia="Times New Roman"/>
        </w:rPr>
        <w:t>25</w:t>
      </w:r>
      <w:r>
        <w:t>～</w:t>
      </w:r>
      <w:r>
        <w:rPr>
          <w:rFonts w:ascii="Times New Roman" w:eastAsia="Times New Roman"/>
        </w:rPr>
        <w:t>50mg</w:t>
      </w:r>
      <w:r>
        <w:rPr>
          <w:rFonts w:ascii="Times New Roman" w:eastAsia="Times New Roman"/>
        </w:rPr>
        <w:tab/>
        <w:t>B</w:t>
      </w:r>
      <w:r>
        <w:t>．</w:t>
      </w:r>
      <w:r>
        <w:rPr>
          <w:rFonts w:ascii="Times New Roman" w:eastAsia="Times New Roman"/>
        </w:rPr>
        <w:t>2.5</w:t>
      </w:r>
      <w:r>
        <w:t>％</w:t>
      </w:r>
      <w:r>
        <w:rPr>
          <w:rFonts w:ascii="Times New Roman" w:eastAsia="Times New Roman"/>
        </w:rPr>
        <w:t>50</w:t>
      </w:r>
      <w:r>
        <w:t>～</w:t>
      </w:r>
      <w:r>
        <w:rPr>
          <w:rFonts w:ascii="Times New Roman" w:eastAsia="Times New Roman"/>
        </w:rPr>
        <w:t>100mg</w:t>
      </w:r>
      <w:r>
        <w:rPr>
          <w:rFonts w:ascii="Times New Roman" w:eastAsia="Times New Roman"/>
        </w:rPr>
        <w:tab/>
      </w:r>
      <w:r>
        <w:rPr>
          <w:rFonts w:ascii="Times New Roman" w:eastAsia="Times New Roman"/>
          <w:spacing w:val="-3"/>
        </w:rPr>
        <w:t>C</w:t>
      </w:r>
      <w:r>
        <w:rPr>
          <w:spacing w:val="-3"/>
        </w:rPr>
        <w:t>．</w:t>
      </w:r>
      <w:r>
        <w:rPr>
          <w:rFonts w:ascii="Times New Roman" w:eastAsia="Times New Roman"/>
          <w:spacing w:val="-3"/>
        </w:rPr>
        <w:t>2.5</w:t>
      </w:r>
      <w:r>
        <w:rPr>
          <w:spacing w:val="-3"/>
        </w:rPr>
        <w:t>％</w:t>
      </w:r>
      <w:r>
        <w:rPr>
          <w:rFonts w:ascii="Times New Roman" w:eastAsia="Times New Roman"/>
          <w:spacing w:val="-3"/>
        </w:rPr>
        <w:t>100</w:t>
      </w:r>
      <w:r>
        <w:rPr>
          <w:spacing w:val="-3"/>
        </w:rPr>
        <w:t>～</w:t>
      </w:r>
      <w:r>
        <w:rPr>
          <w:rFonts w:ascii="Times New Roman" w:eastAsia="Times New Roman"/>
          <w:spacing w:val="-3"/>
        </w:rPr>
        <w:t xml:space="preserve">200mg </w:t>
      </w:r>
      <w:r>
        <w:rPr>
          <w:rFonts w:ascii="Times New Roman" w:eastAsia="Times New Roman"/>
        </w:rPr>
        <w:t>D</w:t>
      </w:r>
      <w:r>
        <w:t>．</w:t>
      </w:r>
      <w:r>
        <w:rPr>
          <w:rFonts w:ascii="Times New Roman" w:eastAsia="Times New Roman"/>
        </w:rPr>
        <w:t>5</w:t>
      </w:r>
      <w:r>
        <w:t>％</w:t>
      </w:r>
      <w:r>
        <w:rPr>
          <w:rFonts w:ascii="Times New Roman" w:eastAsia="Times New Roman"/>
        </w:rPr>
        <w:t>100</w:t>
      </w:r>
      <w:r>
        <w:t>～</w:t>
      </w:r>
      <w:r>
        <w:rPr>
          <w:rFonts w:ascii="Times New Roman" w:eastAsia="Times New Roman"/>
        </w:rPr>
        <w:t>200mg</w:t>
      </w:r>
      <w:r>
        <w:rPr>
          <w:rFonts w:ascii="Times New Roman" w:eastAsia="Times New Roman"/>
        </w:rPr>
        <w:tab/>
      </w:r>
      <w:r>
        <w:rPr>
          <w:rFonts w:ascii="Times New Roman" w:eastAsia="Times New Roman"/>
        </w:rPr>
        <w:tab/>
        <w:t>E</w:t>
      </w:r>
      <w:r>
        <w:rPr>
          <w:spacing w:val="-5"/>
        </w:rPr>
        <w:t>．浓度受限，剂量不限；直到惊厥停止</w:t>
      </w:r>
    </w:p>
    <w:p w14:paraId="749C7E52" w14:textId="77777777" w:rsidR="00A873F7" w:rsidRDefault="00397D4F">
      <w:pPr>
        <w:pStyle w:val="a4"/>
        <w:numPr>
          <w:ilvl w:val="0"/>
          <w:numId w:val="198"/>
        </w:numPr>
        <w:tabs>
          <w:tab w:val="left" w:pos="795"/>
        </w:tabs>
        <w:spacing w:line="269" w:lineRule="exact"/>
        <w:rPr>
          <w:sz w:val="21"/>
        </w:rPr>
      </w:pPr>
      <w:r>
        <w:rPr>
          <w:spacing w:val="-5"/>
          <w:sz w:val="21"/>
        </w:rPr>
        <w:t>下列哪一项不能预防该反应的发生</w:t>
      </w:r>
      <w:r>
        <w:rPr>
          <w:rFonts w:hint="eastAsia"/>
          <w:spacing w:val="-5"/>
          <w:sz w:val="21"/>
          <w:lang w:val="en-US"/>
        </w:rPr>
        <w:t>C</w:t>
      </w:r>
    </w:p>
    <w:p w14:paraId="32A703DB" w14:textId="77777777" w:rsidR="00A873F7" w:rsidRDefault="00397D4F">
      <w:pPr>
        <w:pStyle w:val="a3"/>
        <w:tabs>
          <w:tab w:val="left" w:pos="2622"/>
          <w:tab w:val="left" w:pos="4863"/>
        </w:tabs>
        <w:spacing w:before="48" w:line="278" w:lineRule="auto"/>
        <w:ind w:left="582" w:right="702"/>
      </w:pPr>
      <w:r>
        <w:rPr>
          <w:rFonts w:ascii="Times New Roman" w:eastAsia="Times New Roman"/>
        </w:rPr>
        <w:t>A</w:t>
      </w:r>
      <w:r>
        <w:t>．术</w:t>
      </w:r>
      <w:r>
        <w:rPr>
          <w:spacing w:val="-5"/>
        </w:rPr>
        <w:t>前</w:t>
      </w:r>
      <w:r>
        <w:t>使用地</w:t>
      </w:r>
      <w:r>
        <w:rPr>
          <w:spacing w:val="-5"/>
        </w:rPr>
        <w:t>西</w:t>
      </w:r>
      <w:r>
        <w:t>泮</w:t>
      </w:r>
      <w:r>
        <w:tab/>
      </w:r>
      <w:r>
        <w:rPr>
          <w:rFonts w:ascii="Times New Roman" w:eastAsia="Times New Roman"/>
        </w:rPr>
        <w:t>B</w:t>
      </w:r>
      <w:r>
        <w:t>．术</w:t>
      </w:r>
      <w:r>
        <w:rPr>
          <w:spacing w:val="-5"/>
        </w:rPr>
        <w:t>前</w:t>
      </w:r>
      <w:r>
        <w:t>使用苯</w:t>
      </w:r>
      <w:r>
        <w:rPr>
          <w:spacing w:val="-5"/>
        </w:rPr>
        <w:t>巴</w:t>
      </w:r>
      <w:r>
        <w:t>比妥</w:t>
      </w:r>
      <w:r>
        <w:tab/>
      </w:r>
      <w:r>
        <w:rPr>
          <w:rFonts w:ascii="Times New Roman" w:eastAsia="Times New Roman"/>
        </w:rPr>
        <w:t>C</w:t>
      </w:r>
      <w:r>
        <w:t>．术</w:t>
      </w:r>
      <w:r>
        <w:rPr>
          <w:spacing w:val="-5"/>
        </w:rPr>
        <w:t>前</w:t>
      </w:r>
      <w:r>
        <w:t>使用哌</w:t>
      </w:r>
      <w:r>
        <w:rPr>
          <w:spacing w:val="-5"/>
        </w:rPr>
        <w:t>替</w:t>
      </w:r>
      <w:r>
        <w:rPr>
          <w:spacing w:val="-16"/>
        </w:rPr>
        <w:t>啶</w:t>
      </w:r>
      <w:r>
        <w:rPr>
          <w:rFonts w:ascii="Times New Roman" w:eastAsia="Times New Roman"/>
        </w:rPr>
        <w:t>D</w:t>
      </w:r>
      <w:r>
        <w:t>．过</w:t>
      </w:r>
      <w:r>
        <w:rPr>
          <w:spacing w:val="-5"/>
        </w:rPr>
        <w:t>度</w:t>
      </w:r>
      <w:r>
        <w:t>通气</w:t>
      </w:r>
      <w:r>
        <w:tab/>
      </w:r>
      <w:r>
        <w:rPr>
          <w:rFonts w:ascii="Times New Roman" w:eastAsia="Times New Roman"/>
        </w:rPr>
        <w:t>E</w:t>
      </w:r>
      <w:r>
        <w:t>．辅</w:t>
      </w:r>
      <w:r>
        <w:rPr>
          <w:spacing w:val="-5"/>
        </w:rPr>
        <w:t>助</w:t>
      </w:r>
      <w:r>
        <w:t>吸入氧</w:t>
      </w:r>
      <w:r>
        <w:rPr>
          <w:spacing w:val="-5"/>
        </w:rPr>
        <w:t>化</w:t>
      </w:r>
      <w:r>
        <w:t>亚氮</w:t>
      </w:r>
    </w:p>
    <w:p w14:paraId="4C4BA9F8" w14:textId="77777777" w:rsidR="00A873F7" w:rsidRDefault="00397D4F">
      <w:pPr>
        <w:pStyle w:val="a3"/>
        <w:spacing w:line="269" w:lineRule="exact"/>
        <w:ind w:left="160"/>
        <w:rPr>
          <w:rFonts w:ascii="Times New Roman" w:eastAsia="Times New Roman"/>
        </w:rPr>
      </w:pPr>
      <w:r>
        <w:t>问题</w:t>
      </w:r>
      <w:r>
        <w:t xml:space="preserve"> </w:t>
      </w:r>
      <w:r>
        <w:rPr>
          <w:rFonts w:ascii="Times New Roman" w:eastAsia="Times New Roman"/>
        </w:rPr>
        <w:t>88</w:t>
      </w:r>
      <w:r>
        <w:t>～</w:t>
      </w:r>
      <w:r>
        <w:rPr>
          <w:rFonts w:ascii="Times New Roman" w:eastAsia="Times New Roman"/>
        </w:rPr>
        <w:t>93</w:t>
      </w:r>
    </w:p>
    <w:p w14:paraId="0DC47EE4" w14:textId="77777777" w:rsidR="00A873F7" w:rsidRDefault="00397D4F">
      <w:pPr>
        <w:pStyle w:val="a3"/>
        <w:spacing w:before="43" w:line="278" w:lineRule="auto"/>
        <w:ind w:left="582" w:right="452"/>
      </w:pPr>
      <w:r>
        <w:t>患者男性，</w:t>
      </w:r>
      <w:r>
        <w:rPr>
          <w:rFonts w:ascii="Times New Roman" w:eastAsia="Times New Roman"/>
        </w:rPr>
        <w:t xml:space="preserve">32 </w:t>
      </w:r>
      <w:r>
        <w:t>岁，</w:t>
      </w:r>
      <w:r>
        <w:rPr>
          <w:rFonts w:ascii="Times New Roman" w:eastAsia="Times New Roman"/>
        </w:rPr>
        <w:t>73kg</w:t>
      </w:r>
      <w:r>
        <w:t>。因右手电锯伤，行清创、屈肌键、神经吻合术。</w:t>
      </w:r>
    </w:p>
    <w:p w14:paraId="4644A49B" w14:textId="77777777" w:rsidR="00A873F7" w:rsidRDefault="00397D4F">
      <w:pPr>
        <w:pStyle w:val="a4"/>
        <w:numPr>
          <w:ilvl w:val="0"/>
          <w:numId w:val="198"/>
        </w:numPr>
        <w:tabs>
          <w:tab w:val="left" w:pos="795"/>
        </w:tabs>
        <w:spacing w:line="269" w:lineRule="exact"/>
        <w:rPr>
          <w:sz w:val="21"/>
        </w:rPr>
      </w:pPr>
      <w:r>
        <w:rPr>
          <w:spacing w:val="-2"/>
          <w:sz w:val="21"/>
        </w:rPr>
        <w:t>首选麻醉方法</w:t>
      </w:r>
      <w:r>
        <w:rPr>
          <w:rFonts w:hint="eastAsia"/>
          <w:spacing w:val="-2"/>
          <w:sz w:val="21"/>
          <w:lang w:val="en-US"/>
        </w:rPr>
        <w:t>C</w:t>
      </w:r>
    </w:p>
    <w:p w14:paraId="526B957D" w14:textId="77777777" w:rsidR="00A873F7" w:rsidRDefault="00397D4F">
      <w:pPr>
        <w:pStyle w:val="a3"/>
        <w:tabs>
          <w:tab w:val="left" w:pos="2727"/>
          <w:tab w:val="left" w:pos="4652"/>
        </w:tabs>
        <w:spacing w:before="43" w:line="273" w:lineRule="auto"/>
        <w:ind w:left="582" w:right="1542"/>
      </w:pPr>
      <w:r>
        <w:rPr>
          <w:rFonts w:ascii="Times New Roman" w:eastAsia="Times New Roman"/>
        </w:rPr>
        <w:t>A</w:t>
      </w:r>
      <w:r>
        <w:t>．局</w:t>
      </w:r>
      <w:r>
        <w:rPr>
          <w:spacing w:val="-5"/>
        </w:rPr>
        <w:t>部</w:t>
      </w:r>
      <w:r>
        <w:t>浸润麻醉</w:t>
      </w:r>
      <w:r>
        <w:tab/>
      </w:r>
      <w:r>
        <w:rPr>
          <w:rFonts w:ascii="Times New Roman" w:eastAsia="Times New Roman"/>
        </w:rPr>
        <w:t>B</w:t>
      </w:r>
      <w:r>
        <w:t>．静</w:t>
      </w:r>
      <w:r>
        <w:rPr>
          <w:spacing w:val="-5"/>
        </w:rPr>
        <w:t>脉</w:t>
      </w:r>
      <w:r>
        <w:t>全麻</w:t>
      </w:r>
      <w:r>
        <w:tab/>
      </w:r>
      <w:r>
        <w:rPr>
          <w:rFonts w:ascii="Times New Roman" w:eastAsia="Times New Roman"/>
        </w:rPr>
        <w:t>C</w:t>
      </w:r>
      <w:r>
        <w:t>．臂</w:t>
      </w:r>
      <w:r>
        <w:rPr>
          <w:spacing w:val="-5"/>
        </w:rPr>
        <w:t>丛</w:t>
      </w:r>
      <w:r>
        <w:t>阻</w:t>
      </w:r>
      <w:r>
        <w:rPr>
          <w:spacing w:val="-17"/>
        </w:rPr>
        <w:t>滞</w:t>
      </w:r>
      <w:r>
        <w:rPr>
          <w:rFonts w:ascii="Times New Roman" w:eastAsia="Times New Roman"/>
        </w:rPr>
        <w:t>D</w:t>
      </w:r>
      <w:r>
        <w:t>．区</w:t>
      </w:r>
      <w:r>
        <w:rPr>
          <w:spacing w:val="-5"/>
        </w:rPr>
        <w:t>域</w:t>
      </w:r>
      <w:r>
        <w:t>阻滞</w:t>
      </w:r>
      <w:r>
        <w:tab/>
      </w:r>
      <w:r>
        <w:rPr>
          <w:rFonts w:ascii="Times New Roman" w:eastAsia="Times New Roman"/>
          <w:spacing w:val="-3"/>
        </w:rPr>
        <w:t>E</w:t>
      </w:r>
      <w:r>
        <w:rPr>
          <w:spacing w:val="-3"/>
        </w:rPr>
        <w:t>．</w:t>
      </w:r>
      <w:r>
        <w:t>静</w:t>
      </w:r>
      <w:r>
        <w:rPr>
          <w:spacing w:val="-5"/>
        </w:rPr>
        <w:t>脉</w:t>
      </w:r>
      <w:r>
        <w:t>局部麻醉</w:t>
      </w:r>
    </w:p>
    <w:p w14:paraId="0452CBAF" w14:textId="77777777" w:rsidR="00A873F7" w:rsidRDefault="00397D4F">
      <w:pPr>
        <w:pStyle w:val="a4"/>
        <w:numPr>
          <w:ilvl w:val="0"/>
          <w:numId w:val="198"/>
        </w:numPr>
        <w:tabs>
          <w:tab w:val="left" w:pos="795"/>
        </w:tabs>
        <w:spacing w:before="6"/>
        <w:rPr>
          <w:sz w:val="21"/>
        </w:rPr>
      </w:pPr>
      <w:r>
        <w:rPr>
          <w:spacing w:val="-4"/>
          <w:sz w:val="21"/>
        </w:rPr>
        <w:t>如选臂丛神经阻滞，首选入路</w:t>
      </w:r>
      <w:r>
        <w:rPr>
          <w:rFonts w:hint="eastAsia"/>
          <w:spacing w:val="-4"/>
          <w:sz w:val="21"/>
          <w:lang w:val="en-US"/>
        </w:rPr>
        <w:t>D</w:t>
      </w:r>
    </w:p>
    <w:p w14:paraId="775CA1EE" w14:textId="77777777" w:rsidR="00A873F7" w:rsidRDefault="00397D4F">
      <w:pPr>
        <w:pStyle w:val="a3"/>
        <w:tabs>
          <w:tab w:val="left" w:pos="2305"/>
          <w:tab w:val="left" w:pos="3918"/>
        </w:tabs>
        <w:spacing w:before="43" w:line="278" w:lineRule="auto"/>
        <w:ind w:left="582" w:right="1436"/>
      </w:pPr>
      <w:r>
        <w:rPr>
          <w:rFonts w:ascii="Times New Roman" w:eastAsia="Times New Roman"/>
        </w:rPr>
        <w:t>A</w:t>
      </w:r>
      <w:r>
        <w:t>．锁</w:t>
      </w:r>
      <w:r>
        <w:rPr>
          <w:spacing w:val="-5"/>
        </w:rPr>
        <w:t>骨</w:t>
      </w:r>
      <w:r>
        <w:t>上法</w:t>
      </w:r>
      <w:r>
        <w:tab/>
      </w:r>
      <w:r>
        <w:rPr>
          <w:rFonts w:ascii="Times New Roman" w:eastAsia="Times New Roman"/>
        </w:rPr>
        <w:t>B</w:t>
      </w:r>
      <w:r>
        <w:t>．肌</w:t>
      </w:r>
      <w:r>
        <w:rPr>
          <w:spacing w:val="-5"/>
        </w:rPr>
        <w:t>间</w:t>
      </w:r>
      <w:r>
        <w:t>沟法</w:t>
      </w:r>
      <w:r>
        <w:tab/>
      </w:r>
      <w:r>
        <w:rPr>
          <w:rFonts w:ascii="Times New Roman" w:eastAsia="Times New Roman"/>
        </w:rPr>
        <w:t>C</w:t>
      </w:r>
      <w:r>
        <w:t>．经</w:t>
      </w:r>
      <w:r>
        <w:rPr>
          <w:spacing w:val="-5"/>
        </w:rPr>
        <w:t>颈</w:t>
      </w:r>
      <w:r>
        <w:t>入路臂</w:t>
      </w:r>
      <w:r>
        <w:rPr>
          <w:spacing w:val="-5"/>
        </w:rPr>
        <w:t>丛</w:t>
      </w:r>
      <w:r>
        <w:t>阻</w:t>
      </w:r>
      <w:r>
        <w:rPr>
          <w:spacing w:val="-17"/>
        </w:rPr>
        <w:t>滞</w:t>
      </w:r>
      <w:r>
        <w:rPr>
          <w:rFonts w:ascii="Times New Roman" w:eastAsia="Times New Roman"/>
        </w:rPr>
        <w:t>D</w:t>
      </w:r>
      <w:r>
        <w:t>．腋</w:t>
      </w:r>
      <w:r>
        <w:rPr>
          <w:spacing w:val="-5"/>
        </w:rPr>
        <w:t>入</w:t>
      </w:r>
      <w:r>
        <w:t>法</w:t>
      </w:r>
      <w:r>
        <w:tab/>
      </w:r>
      <w:r>
        <w:rPr>
          <w:rFonts w:ascii="Times New Roman" w:eastAsia="Times New Roman"/>
        </w:rPr>
        <w:t>E</w:t>
      </w:r>
      <w:r>
        <w:t>．喙</w:t>
      </w:r>
      <w:r>
        <w:rPr>
          <w:spacing w:val="-5"/>
        </w:rPr>
        <w:t>突</w:t>
      </w:r>
      <w:r>
        <w:t>下法</w:t>
      </w:r>
    </w:p>
    <w:p w14:paraId="37BD31DB" w14:textId="77777777" w:rsidR="00A873F7" w:rsidRDefault="00397D4F">
      <w:pPr>
        <w:pStyle w:val="a4"/>
        <w:numPr>
          <w:ilvl w:val="0"/>
          <w:numId w:val="198"/>
        </w:numPr>
        <w:tabs>
          <w:tab w:val="left" w:pos="795"/>
        </w:tabs>
        <w:spacing w:line="278" w:lineRule="auto"/>
        <w:ind w:left="788" w:right="448" w:hanging="418"/>
        <w:rPr>
          <w:sz w:val="21"/>
        </w:rPr>
      </w:pPr>
      <w:r>
        <w:rPr>
          <w:spacing w:val="-2"/>
          <w:sz w:val="21"/>
        </w:rPr>
        <w:t>腋入注入</w:t>
      </w:r>
      <w:r>
        <w:rPr>
          <w:spacing w:val="-53"/>
          <w:sz w:val="21"/>
        </w:rPr>
        <w:t xml:space="preserve"> </w:t>
      </w:r>
      <w:r>
        <w:rPr>
          <w:rFonts w:ascii="Times New Roman" w:eastAsia="Times New Roman"/>
          <w:sz w:val="21"/>
        </w:rPr>
        <w:t>1</w:t>
      </w:r>
      <w:r>
        <w:rPr>
          <w:spacing w:val="-2"/>
          <w:sz w:val="21"/>
        </w:rPr>
        <w:t>％利多卡因</w:t>
      </w:r>
      <w:r>
        <w:rPr>
          <w:spacing w:val="-53"/>
          <w:sz w:val="21"/>
        </w:rPr>
        <w:t xml:space="preserve"> </w:t>
      </w:r>
      <w:r>
        <w:rPr>
          <w:rFonts w:ascii="Times New Roman" w:eastAsia="Times New Roman"/>
          <w:sz w:val="21"/>
        </w:rPr>
        <w:t>400</w:t>
      </w:r>
      <w:r>
        <w:rPr>
          <w:rFonts w:ascii="Times New Roman" w:eastAsia="Times New Roman"/>
          <w:spacing w:val="-6"/>
          <w:sz w:val="21"/>
        </w:rPr>
        <w:t>m</w:t>
      </w:r>
      <w:r>
        <w:rPr>
          <w:rFonts w:ascii="Times New Roman" w:eastAsia="Times New Roman"/>
          <w:spacing w:val="-5"/>
          <w:sz w:val="21"/>
        </w:rPr>
        <w:t>g</w:t>
      </w:r>
      <w:r>
        <w:rPr>
          <w:sz w:val="21"/>
        </w:rPr>
        <w:t>（含</w:t>
      </w:r>
      <w:r>
        <w:rPr>
          <w:spacing w:val="-53"/>
          <w:sz w:val="21"/>
        </w:rPr>
        <w:t xml:space="preserve"> </w:t>
      </w:r>
      <w:r>
        <w:rPr>
          <w:rFonts w:ascii="Times New Roman" w:eastAsia="Times New Roman"/>
          <w:sz w:val="21"/>
        </w:rPr>
        <w:t>1/</w:t>
      </w:r>
      <w:r>
        <w:rPr>
          <w:rFonts w:ascii="Times New Roman" w:eastAsia="Times New Roman"/>
          <w:spacing w:val="-1"/>
          <w:sz w:val="21"/>
        </w:rPr>
        <w:t xml:space="preserve"> </w:t>
      </w:r>
      <w:r>
        <w:rPr>
          <w:rFonts w:ascii="Times New Roman" w:eastAsia="Times New Roman"/>
          <w:sz w:val="21"/>
        </w:rPr>
        <w:t>200</w:t>
      </w:r>
      <w:r>
        <w:rPr>
          <w:rFonts w:ascii="Times New Roman" w:eastAsia="Times New Roman"/>
          <w:sz w:val="21"/>
        </w:rPr>
        <w:t xml:space="preserve"> </w:t>
      </w:r>
      <w:r>
        <w:rPr>
          <w:rFonts w:ascii="Times New Roman" w:eastAsia="Times New Roman"/>
          <w:sz w:val="21"/>
        </w:rPr>
        <w:t>000</w:t>
      </w:r>
      <w:r>
        <w:rPr>
          <w:rFonts w:ascii="Times New Roman" w:eastAsia="Times New Roman"/>
          <w:spacing w:val="-5"/>
          <w:sz w:val="21"/>
        </w:rPr>
        <w:t xml:space="preserve"> </w:t>
      </w:r>
      <w:r>
        <w:rPr>
          <w:spacing w:val="-1"/>
          <w:sz w:val="21"/>
        </w:rPr>
        <w:t>肾上腺素</w:t>
      </w:r>
      <w:r>
        <w:rPr>
          <w:spacing w:val="-111"/>
          <w:sz w:val="21"/>
        </w:rPr>
        <w:t>）</w:t>
      </w:r>
      <w:r>
        <w:rPr>
          <w:spacing w:val="-5"/>
          <w:sz w:val="21"/>
        </w:rPr>
        <w:t>，</w:t>
      </w:r>
      <w:r>
        <w:rPr>
          <w:rFonts w:ascii="Times New Roman" w:eastAsia="Times New Roman"/>
          <w:sz w:val="21"/>
        </w:rPr>
        <w:t>15</w:t>
      </w:r>
      <w:r>
        <w:rPr>
          <w:rFonts w:ascii="Times New Roman" w:eastAsia="Times New Roman"/>
          <w:sz w:val="21"/>
        </w:rPr>
        <w:t xml:space="preserve"> </w:t>
      </w:r>
      <w:r>
        <w:rPr>
          <w:spacing w:val="-4"/>
          <w:sz w:val="21"/>
        </w:rPr>
        <w:t>分钟后</w:t>
      </w:r>
      <w:r>
        <w:rPr>
          <w:spacing w:val="-5"/>
          <w:sz w:val="21"/>
        </w:rPr>
        <w:t>刷洗创面，麻醉作用不全，处理的方法哪项不正确</w:t>
      </w:r>
      <w:r>
        <w:rPr>
          <w:rFonts w:hint="eastAsia"/>
          <w:spacing w:val="-5"/>
          <w:sz w:val="21"/>
          <w:lang w:val="en-US"/>
        </w:rPr>
        <w:t>B</w:t>
      </w:r>
    </w:p>
    <w:p w14:paraId="702E64EA" w14:textId="77777777" w:rsidR="00A873F7" w:rsidRDefault="00397D4F">
      <w:pPr>
        <w:pStyle w:val="a4"/>
        <w:numPr>
          <w:ilvl w:val="1"/>
          <w:numId w:val="198"/>
        </w:numPr>
        <w:tabs>
          <w:tab w:val="left" w:pos="944"/>
        </w:tabs>
        <w:spacing w:line="269" w:lineRule="exact"/>
        <w:ind w:hanging="362"/>
        <w:rPr>
          <w:sz w:val="21"/>
        </w:rPr>
      </w:pPr>
      <w:r>
        <w:rPr>
          <w:spacing w:val="-4"/>
          <w:sz w:val="21"/>
        </w:rPr>
        <w:t>停止刷洗，等待作用完全</w:t>
      </w:r>
    </w:p>
    <w:p w14:paraId="3EE2545A" w14:textId="77777777" w:rsidR="00A873F7" w:rsidRDefault="00397D4F">
      <w:pPr>
        <w:pStyle w:val="a4"/>
        <w:numPr>
          <w:ilvl w:val="1"/>
          <w:numId w:val="198"/>
        </w:numPr>
        <w:tabs>
          <w:tab w:val="left" w:pos="934"/>
        </w:tabs>
        <w:spacing w:before="42"/>
        <w:ind w:left="933" w:hanging="352"/>
        <w:rPr>
          <w:rFonts w:ascii="Times New Roman" w:eastAsia="Times New Roman"/>
          <w:sz w:val="21"/>
        </w:rPr>
      </w:pPr>
      <w:r>
        <w:rPr>
          <w:spacing w:val="-10"/>
          <w:sz w:val="21"/>
        </w:rPr>
        <w:t>立即追加肌间沟</w:t>
      </w:r>
      <w:r>
        <w:rPr>
          <w:spacing w:val="-10"/>
          <w:sz w:val="21"/>
        </w:rPr>
        <w:t xml:space="preserve"> </w:t>
      </w:r>
      <w:r>
        <w:rPr>
          <w:rFonts w:ascii="Times New Roman" w:eastAsia="Times New Roman"/>
          <w:sz w:val="21"/>
        </w:rPr>
        <w:t>1</w:t>
      </w:r>
      <w:r>
        <w:rPr>
          <w:spacing w:val="-12"/>
          <w:sz w:val="21"/>
        </w:rPr>
        <w:t>％利多卡因</w:t>
      </w:r>
      <w:r>
        <w:rPr>
          <w:spacing w:val="-12"/>
          <w:sz w:val="21"/>
        </w:rPr>
        <w:t xml:space="preserve"> </w:t>
      </w:r>
      <w:r>
        <w:rPr>
          <w:rFonts w:ascii="Times New Roman" w:eastAsia="Times New Roman"/>
          <w:sz w:val="21"/>
        </w:rPr>
        <w:t>20m1</w:t>
      </w:r>
    </w:p>
    <w:p w14:paraId="0BCAD78A" w14:textId="77777777" w:rsidR="00A873F7" w:rsidRDefault="00397D4F">
      <w:pPr>
        <w:pStyle w:val="a4"/>
        <w:numPr>
          <w:ilvl w:val="1"/>
          <w:numId w:val="198"/>
        </w:numPr>
        <w:tabs>
          <w:tab w:val="left" w:pos="934"/>
        </w:tabs>
        <w:spacing w:before="48"/>
        <w:ind w:left="933" w:hanging="352"/>
        <w:rPr>
          <w:rFonts w:ascii="Times New Roman" w:eastAsia="Times New Roman"/>
          <w:sz w:val="21"/>
        </w:rPr>
      </w:pPr>
      <w:r>
        <w:rPr>
          <w:spacing w:val="-10"/>
          <w:sz w:val="21"/>
        </w:rPr>
        <w:t>加用镇痛剂哌替啶</w:t>
      </w:r>
      <w:r>
        <w:rPr>
          <w:spacing w:val="-10"/>
          <w:sz w:val="21"/>
        </w:rPr>
        <w:t xml:space="preserve"> </w:t>
      </w:r>
      <w:r>
        <w:rPr>
          <w:rFonts w:ascii="Times New Roman" w:eastAsia="Times New Roman"/>
          <w:sz w:val="21"/>
        </w:rPr>
        <w:t>50mg</w:t>
      </w:r>
    </w:p>
    <w:p w14:paraId="7FBB909C" w14:textId="77777777" w:rsidR="00A873F7" w:rsidRDefault="00397D4F">
      <w:pPr>
        <w:pStyle w:val="a4"/>
        <w:numPr>
          <w:ilvl w:val="1"/>
          <w:numId w:val="198"/>
        </w:numPr>
        <w:tabs>
          <w:tab w:val="left" w:pos="944"/>
        </w:tabs>
        <w:spacing w:before="43" w:line="278" w:lineRule="auto"/>
        <w:ind w:left="582" w:right="2918" w:firstLine="0"/>
        <w:rPr>
          <w:sz w:val="21"/>
        </w:rPr>
      </w:pPr>
      <w:r>
        <w:rPr>
          <w:spacing w:val="-8"/>
          <w:sz w:val="21"/>
        </w:rPr>
        <w:t>加用局部神经阻滞</w:t>
      </w:r>
      <w:r>
        <w:rPr>
          <w:spacing w:val="-8"/>
          <w:sz w:val="21"/>
        </w:rPr>
        <w:t xml:space="preserve"> </w:t>
      </w:r>
      <w:r>
        <w:rPr>
          <w:rFonts w:ascii="Times New Roman" w:eastAsia="Times New Roman"/>
          <w:sz w:val="21"/>
        </w:rPr>
        <w:t>0.5</w:t>
      </w:r>
      <w:r>
        <w:rPr>
          <w:spacing w:val="-10"/>
          <w:sz w:val="21"/>
        </w:rPr>
        <w:t>％利多卡因</w:t>
      </w:r>
      <w:r>
        <w:rPr>
          <w:spacing w:val="-10"/>
          <w:sz w:val="21"/>
        </w:rPr>
        <w:t xml:space="preserve"> </w:t>
      </w:r>
      <w:r>
        <w:rPr>
          <w:rFonts w:ascii="Times New Roman" w:eastAsia="Times New Roman"/>
          <w:spacing w:val="-6"/>
          <w:sz w:val="21"/>
        </w:rPr>
        <w:t xml:space="preserve">10ml </w:t>
      </w:r>
      <w:r>
        <w:rPr>
          <w:rFonts w:ascii="Times New Roman" w:eastAsia="Times New Roman"/>
          <w:spacing w:val="-3"/>
          <w:sz w:val="21"/>
        </w:rPr>
        <w:t>E</w:t>
      </w:r>
      <w:r>
        <w:rPr>
          <w:spacing w:val="-3"/>
          <w:sz w:val="21"/>
        </w:rPr>
        <w:t>．改全身麻醉</w:t>
      </w:r>
    </w:p>
    <w:p w14:paraId="59A7BBD0" w14:textId="77777777" w:rsidR="00A873F7" w:rsidRDefault="00A873F7">
      <w:pPr>
        <w:spacing w:line="278" w:lineRule="auto"/>
        <w:rPr>
          <w:sz w:val="21"/>
        </w:rPr>
        <w:sectPr w:rsidR="00A873F7" w:rsidSect="00251920">
          <w:pgSz w:w="16840" w:h="11910" w:orient="landscape"/>
          <w:pgMar w:top="1100" w:right="980" w:bottom="1180" w:left="1280" w:header="0" w:footer="992" w:gutter="0"/>
          <w:cols w:space="720"/>
        </w:sectPr>
      </w:pPr>
    </w:p>
    <w:p w14:paraId="12DD003E" w14:textId="77777777" w:rsidR="00A873F7" w:rsidRDefault="00397D4F">
      <w:pPr>
        <w:pStyle w:val="a4"/>
        <w:numPr>
          <w:ilvl w:val="1"/>
          <w:numId w:val="199"/>
        </w:numPr>
        <w:tabs>
          <w:tab w:val="left" w:pos="1058"/>
        </w:tabs>
        <w:spacing w:before="162" w:line="278" w:lineRule="auto"/>
        <w:ind w:right="38" w:hanging="418"/>
        <w:rPr>
          <w:sz w:val="21"/>
        </w:rPr>
      </w:pPr>
      <w:r>
        <w:rPr>
          <w:spacing w:val="-3"/>
          <w:sz w:val="21"/>
        </w:rPr>
        <w:t>分钟后作用仍不完全，追加肌间沟</w:t>
      </w:r>
      <w:r>
        <w:rPr>
          <w:spacing w:val="-3"/>
          <w:sz w:val="21"/>
        </w:rPr>
        <w:t xml:space="preserve"> </w:t>
      </w:r>
      <w:r>
        <w:rPr>
          <w:rFonts w:ascii="Times New Roman" w:eastAsia="Times New Roman"/>
          <w:sz w:val="21"/>
        </w:rPr>
        <w:t>1</w:t>
      </w:r>
      <w:r>
        <w:rPr>
          <w:spacing w:val="-8"/>
          <w:sz w:val="21"/>
        </w:rPr>
        <w:t>％利多卡因</w:t>
      </w:r>
      <w:r>
        <w:rPr>
          <w:spacing w:val="-8"/>
          <w:sz w:val="21"/>
        </w:rPr>
        <w:t xml:space="preserve"> </w:t>
      </w:r>
      <w:r>
        <w:rPr>
          <w:rFonts w:ascii="Times New Roman" w:eastAsia="Times New Roman"/>
          <w:sz w:val="21"/>
        </w:rPr>
        <w:t>20ml</w:t>
      </w:r>
      <w:r>
        <w:rPr>
          <w:sz w:val="21"/>
        </w:rPr>
        <w:t>。</w:t>
      </w:r>
      <w:r>
        <w:rPr>
          <w:rFonts w:ascii="Times New Roman" w:eastAsia="Times New Roman"/>
          <w:sz w:val="21"/>
        </w:rPr>
        <w:t>5</w:t>
      </w:r>
      <w:r>
        <w:rPr>
          <w:rFonts w:ascii="Times New Roman" w:eastAsia="Times New Roman"/>
          <w:spacing w:val="9"/>
          <w:sz w:val="21"/>
        </w:rPr>
        <w:t xml:space="preserve"> </w:t>
      </w:r>
      <w:r>
        <w:rPr>
          <w:spacing w:val="-5"/>
          <w:sz w:val="21"/>
        </w:rPr>
        <w:t>分钟后</w:t>
      </w:r>
      <w:r>
        <w:rPr>
          <w:spacing w:val="-3"/>
          <w:sz w:val="21"/>
        </w:rPr>
        <w:t>病人自诉憋气，最大可能</w:t>
      </w:r>
      <w:r>
        <w:rPr>
          <w:rFonts w:hint="eastAsia"/>
          <w:spacing w:val="-3"/>
          <w:sz w:val="21"/>
          <w:lang w:val="en-US"/>
        </w:rPr>
        <w:t>C</w:t>
      </w:r>
    </w:p>
    <w:p w14:paraId="435F10A8" w14:textId="77777777" w:rsidR="00A873F7" w:rsidRDefault="00397D4F">
      <w:pPr>
        <w:pStyle w:val="a3"/>
        <w:tabs>
          <w:tab w:val="left" w:pos="2934"/>
          <w:tab w:val="left" w:pos="4547"/>
        </w:tabs>
        <w:spacing w:line="278" w:lineRule="auto"/>
        <w:ind w:right="1017"/>
      </w:pPr>
      <w:r>
        <w:rPr>
          <w:rFonts w:ascii="Times New Roman" w:eastAsia="Times New Roman"/>
        </w:rPr>
        <w:t>A</w:t>
      </w:r>
      <w:r>
        <w:t>．局</w:t>
      </w:r>
      <w:r>
        <w:rPr>
          <w:spacing w:val="-5"/>
        </w:rPr>
        <w:t>麻</w:t>
      </w:r>
      <w:r>
        <w:t>药中毒</w:t>
      </w:r>
      <w:r>
        <w:tab/>
      </w:r>
      <w:r>
        <w:rPr>
          <w:rFonts w:ascii="Times New Roman" w:eastAsia="Times New Roman"/>
        </w:rPr>
        <w:t>B</w:t>
      </w:r>
      <w:r>
        <w:t>．气胸</w:t>
      </w:r>
      <w:r>
        <w:tab/>
      </w:r>
      <w:r>
        <w:rPr>
          <w:rFonts w:ascii="Times New Roman" w:eastAsia="Times New Roman"/>
        </w:rPr>
        <w:t>C</w:t>
      </w:r>
      <w:r>
        <w:t>．膈</w:t>
      </w:r>
      <w:r>
        <w:rPr>
          <w:spacing w:val="-5"/>
        </w:rPr>
        <w:t>神</w:t>
      </w:r>
      <w:r>
        <w:t>经麻</w:t>
      </w:r>
      <w:r>
        <w:rPr>
          <w:spacing w:val="-18"/>
        </w:rPr>
        <w:t>痹</w:t>
      </w:r>
      <w:r>
        <w:rPr>
          <w:rFonts w:ascii="Times New Roman" w:eastAsia="Times New Roman"/>
        </w:rPr>
        <w:t>D</w:t>
      </w:r>
      <w:r>
        <w:t>．误</w:t>
      </w:r>
      <w:r>
        <w:rPr>
          <w:spacing w:val="-5"/>
        </w:rPr>
        <w:t>入</w:t>
      </w:r>
      <w:r>
        <w:t>蛛网膜</w:t>
      </w:r>
      <w:r>
        <w:rPr>
          <w:spacing w:val="-5"/>
        </w:rPr>
        <w:t>下</w:t>
      </w:r>
      <w:r>
        <w:t>腔</w:t>
      </w:r>
      <w:r>
        <w:tab/>
      </w:r>
      <w:r>
        <w:rPr>
          <w:rFonts w:ascii="Times New Roman" w:eastAsia="Times New Roman"/>
        </w:rPr>
        <w:t>E</w:t>
      </w:r>
      <w:r>
        <w:t>．变</w:t>
      </w:r>
      <w:r>
        <w:rPr>
          <w:spacing w:val="-5"/>
        </w:rPr>
        <w:t>态</w:t>
      </w:r>
      <w:r>
        <w:t>反应</w:t>
      </w:r>
    </w:p>
    <w:p w14:paraId="310ED779" w14:textId="77777777" w:rsidR="00A873F7" w:rsidRDefault="00397D4F">
      <w:pPr>
        <w:pStyle w:val="a4"/>
        <w:numPr>
          <w:ilvl w:val="0"/>
          <w:numId w:val="200"/>
        </w:numPr>
        <w:tabs>
          <w:tab w:val="left" w:pos="790"/>
        </w:tabs>
        <w:jc w:val="left"/>
        <w:rPr>
          <w:sz w:val="21"/>
        </w:rPr>
      </w:pPr>
      <w:r>
        <w:rPr>
          <w:spacing w:val="-3"/>
          <w:sz w:val="21"/>
        </w:rPr>
        <w:t>哪一项处理比较合适</w:t>
      </w:r>
      <w:r>
        <w:rPr>
          <w:rFonts w:hint="eastAsia"/>
          <w:spacing w:val="-3"/>
          <w:sz w:val="21"/>
          <w:lang w:val="en-US"/>
        </w:rPr>
        <w:t>B</w:t>
      </w:r>
    </w:p>
    <w:p w14:paraId="216CF9A7" w14:textId="77777777" w:rsidR="00A873F7" w:rsidRDefault="00397D4F">
      <w:pPr>
        <w:pStyle w:val="a3"/>
        <w:tabs>
          <w:tab w:val="left" w:pos="3659"/>
        </w:tabs>
        <w:spacing w:before="43" w:line="278" w:lineRule="auto"/>
        <w:ind w:right="1050"/>
      </w:pPr>
      <w:r>
        <w:rPr>
          <w:rFonts w:ascii="Times New Roman" w:eastAsia="Times New Roman"/>
        </w:rPr>
        <w:t>A</w:t>
      </w:r>
      <w:r>
        <w:t>．开</w:t>
      </w:r>
      <w:r>
        <w:rPr>
          <w:spacing w:val="-5"/>
        </w:rPr>
        <w:t>放</w:t>
      </w:r>
      <w:r>
        <w:t>静脉，</w:t>
      </w:r>
      <w:r>
        <w:rPr>
          <w:spacing w:val="-5"/>
        </w:rPr>
        <w:t>维</w:t>
      </w:r>
      <w:r>
        <w:t>持循环</w:t>
      </w:r>
      <w:r>
        <w:rPr>
          <w:spacing w:val="-5"/>
        </w:rPr>
        <w:t>稳</w:t>
      </w:r>
      <w:r>
        <w:t>定</w:t>
      </w:r>
      <w:r>
        <w:tab/>
      </w:r>
      <w:r>
        <w:rPr>
          <w:rFonts w:ascii="Times New Roman" w:eastAsia="Times New Roman"/>
        </w:rPr>
        <w:t>B</w:t>
      </w:r>
      <w:r>
        <w:t>．吸</w:t>
      </w:r>
      <w:r>
        <w:rPr>
          <w:spacing w:val="-5"/>
        </w:rPr>
        <w:t>氧</w:t>
      </w:r>
      <w:r>
        <w:t>，注意</w:t>
      </w:r>
      <w:r>
        <w:rPr>
          <w:spacing w:val="-5"/>
        </w:rPr>
        <w:t>病</w:t>
      </w:r>
      <w:r>
        <w:t>情变</w:t>
      </w:r>
      <w:r>
        <w:rPr>
          <w:spacing w:val="-16"/>
        </w:rPr>
        <w:t>化</w:t>
      </w:r>
      <w:r>
        <w:rPr>
          <w:rFonts w:ascii="Times New Roman" w:eastAsia="Times New Roman"/>
        </w:rPr>
        <w:t>C</w:t>
      </w:r>
      <w:r>
        <w:t>．拍</w:t>
      </w:r>
      <w:r>
        <w:rPr>
          <w:spacing w:val="-5"/>
        </w:rPr>
        <w:t>胸</w:t>
      </w:r>
      <w:r>
        <w:t>片，除</w:t>
      </w:r>
      <w:r>
        <w:rPr>
          <w:spacing w:val="-5"/>
        </w:rPr>
        <w:t>外</w:t>
      </w:r>
      <w:r>
        <w:t>气胸</w:t>
      </w:r>
      <w:r>
        <w:tab/>
      </w:r>
      <w:r>
        <w:rPr>
          <w:rFonts w:ascii="Times New Roman" w:eastAsia="Times New Roman"/>
        </w:rPr>
        <w:t>D</w:t>
      </w:r>
      <w:r>
        <w:t>．肌</w:t>
      </w:r>
      <w:r>
        <w:rPr>
          <w:spacing w:val="-5"/>
        </w:rPr>
        <w:t>注</w:t>
      </w:r>
      <w:r>
        <w:t>镇静药</w:t>
      </w:r>
      <w:r>
        <w:t xml:space="preserve">     </w:t>
      </w:r>
      <w:r>
        <w:rPr>
          <w:rFonts w:ascii="Times New Roman" w:eastAsia="Times New Roman"/>
        </w:rPr>
        <w:t>E</w:t>
      </w:r>
      <w:r>
        <w:t>．按</w:t>
      </w:r>
      <w:r>
        <w:rPr>
          <w:spacing w:val="-5"/>
        </w:rPr>
        <w:t>局</w:t>
      </w:r>
      <w:r>
        <w:t>麻药中</w:t>
      </w:r>
      <w:r>
        <w:rPr>
          <w:spacing w:val="-5"/>
        </w:rPr>
        <w:t>毒</w:t>
      </w:r>
      <w:r>
        <w:t>处理</w:t>
      </w:r>
    </w:p>
    <w:p w14:paraId="6CB23416" w14:textId="77777777" w:rsidR="00A873F7" w:rsidRDefault="00397D4F">
      <w:pPr>
        <w:pStyle w:val="a4"/>
        <w:numPr>
          <w:ilvl w:val="0"/>
          <w:numId w:val="200"/>
        </w:numPr>
        <w:tabs>
          <w:tab w:val="left" w:pos="790"/>
          <w:tab w:val="left" w:pos="3356"/>
          <w:tab w:val="left" w:pos="5070"/>
        </w:tabs>
        <w:spacing w:line="278" w:lineRule="auto"/>
        <w:ind w:left="577" w:right="1122" w:hanging="207"/>
        <w:jc w:val="left"/>
        <w:rPr>
          <w:sz w:val="21"/>
        </w:rPr>
      </w:pPr>
      <w:r>
        <w:rPr>
          <w:sz w:val="21"/>
        </w:rPr>
        <w:t>如</w:t>
      </w:r>
      <w:r>
        <w:rPr>
          <w:spacing w:val="-5"/>
          <w:sz w:val="21"/>
        </w:rPr>
        <w:t>果</w:t>
      </w:r>
      <w:r>
        <w:rPr>
          <w:sz w:val="21"/>
        </w:rPr>
        <w:t>手术结</w:t>
      </w:r>
      <w:r>
        <w:rPr>
          <w:spacing w:val="-5"/>
          <w:sz w:val="21"/>
        </w:rPr>
        <w:t>束</w:t>
      </w:r>
      <w:r>
        <w:rPr>
          <w:sz w:val="21"/>
        </w:rPr>
        <w:t>后病人</w:t>
      </w:r>
      <w:r>
        <w:rPr>
          <w:spacing w:val="-5"/>
          <w:sz w:val="21"/>
        </w:rPr>
        <w:t>出</w:t>
      </w:r>
      <w:r>
        <w:rPr>
          <w:sz w:val="21"/>
        </w:rPr>
        <w:t>现憋气</w:t>
      </w:r>
      <w:r>
        <w:rPr>
          <w:spacing w:val="-5"/>
          <w:sz w:val="21"/>
        </w:rPr>
        <w:t>症</w:t>
      </w:r>
      <w:r>
        <w:rPr>
          <w:sz w:val="21"/>
        </w:rPr>
        <w:t>状，最</w:t>
      </w:r>
      <w:r>
        <w:rPr>
          <w:spacing w:val="-5"/>
          <w:sz w:val="21"/>
        </w:rPr>
        <w:t>大</w:t>
      </w:r>
      <w:r>
        <w:rPr>
          <w:sz w:val="21"/>
        </w:rPr>
        <w:t>可能</w:t>
      </w:r>
      <w:r>
        <w:rPr>
          <w:rFonts w:hint="eastAsia"/>
          <w:sz w:val="21"/>
          <w:lang w:val="en-US"/>
        </w:rPr>
        <w:t>C</w:t>
      </w:r>
      <w:r>
        <w:rPr>
          <w:sz w:val="21"/>
        </w:rPr>
        <w:t xml:space="preserve">     </w:t>
      </w:r>
      <w:r>
        <w:rPr>
          <w:rFonts w:ascii="Times New Roman" w:eastAsia="Times New Roman"/>
          <w:sz w:val="21"/>
        </w:rPr>
        <w:t>A</w:t>
      </w:r>
      <w:r>
        <w:rPr>
          <w:sz w:val="21"/>
        </w:rPr>
        <w:t>．局</w:t>
      </w:r>
      <w:r>
        <w:rPr>
          <w:spacing w:val="-5"/>
          <w:sz w:val="21"/>
        </w:rPr>
        <w:t>麻</w:t>
      </w:r>
      <w:r>
        <w:rPr>
          <w:sz w:val="21"/>
        </w:rPr>
        <w:t>药中毒</w:t>
      </w:r>
      <w:r>
        <w:rPr>
          <w:spacing w:val="-5"/>
          <w:sz w:val="21"/>
        </w:rPr>
        <w:t>迟</w:t>
      </w:r>
      <w:r>
        <w:rPr>
          <w:sz w:val="21"/>
        </w:rPr>
        <w:t>延反应</w:t>
      </w:r>
      <w:r>
        <w:rPr>
          <w:sz w:val="21"/>
        </w:rPr>
        <w:tab/>
      </w:r>
      <w:r>
        <w:rPr>
          <w:rFonts w:ascii="Times New Roman" w:eastAsia="Times New Roman"/>
          <w:sz w:val="21"/>
        </w:rPr>
        <w:t>B</w:t>
      </w:r>
      <w:r>
        <w:rPr>
          <w:sz w:val="21"/>
        </w:rPr>
        <w:t>．变</w:t>
      </w:r>
      <w:r>
        <w:rPr>
          <w:spacing w:val="-5"/>
          <w:sz w:val="21"/>
        </w:rPr>
        <w:t>态</w:t>
      </w:r>
      <w:r>
        <w:rPr>
          <w:sz w:val="21"/>
        </w:rPr>
        <w:t>反应</w:t>
      </w:r>
      <w:r>
        <w:rPr>
          <w:sz w:val="21"/>
        </w:rPr>
        <w:tab/>
      </w:r>
      <w:r>
        <w:rPr>
          <w:rFonts w:ascii="Times New Roman" w:eastAsia="Times New Roman"/>
          <w:sz w:val="21"/>
        </w:rPr>
        <w:t>C</w:t>
      </w:r>
      <w:r>
        <w:rPr>
          <w:sz w:val="21"/>
        </w:rPr>
        <w:t>．气</w:t>
      </w:r>
      <w:r>
        <w:rPr>
          <w:spacing w:val="-17"/>
          <w:sz w:val="21"/>
        </w:rPr>
        <w:t>胸</w:t>
      </w:r>
      <w:r>
        <w:rPr>
          <w:rFonts w:ascii="Times New Roman" w:eastAsia="Times New Roman"/>
          <w:sz w:val="21"/>
        </w:rPr>
        <w:t>D</w:t>
      </w:r>
      <w:r>
        <w:rPr>
          <w:sz w:val="21"/>
        </w:rPr>
        <w:t>．膈</w:t>
      </w:r>
      <w:r>
        <w:rPr>
          <w:spacing w:val="-5"/>
          <w:sz w:val="21"/>
        </w:rPr>
        <w:t>神</w:t>
      </w:r>
      <w:r>
        <w:rPr>
          <w:sz w:val="21"/>
        </w:rPr>
        <w:t>经麻痹</w:t>
      </w:r>
      <w:r>
        <w:rPr>
          <w:sz w:val="21"/>
        </w:rPr>
        <w:tab/>
      </w:r>
      <w:r>
        <w:rPr>
          <w:rFonts w:ascii="Times New Roman" w:eastAsia="Times New Roman"/>
          <w:spacing w:val="-3"/>
          <w:sz w:val="21"/>
        </w:rPr>
        <w:t>E</w:t>
      </w:r>
      <w:r>
        <w:rPr>
          <w:spacing w:val="-3"/>
          <w:sz w:val="21"/>
        </w:rPr>
        <w:t>．</w:t>
      </w:r>
      <w:r>
        <w:rPr>
          <w:sz w:val="21"/>
        </w:rPr>
        <w:t>误</w:t>
      </w:r>
      <w:r>
        <w:rPr>
          <w:spacing w:val="-5"/>
          <w:sz w:val="21"/>
        </w:rPr>
        <w:t>入</w:t>
      </w:r>
      <w:r>
        <w:rPr>
          <w:sz w:val="21"/>
        </w:rPr>
        <w:t>硬膜外腔</w:t>
      </w:r>
    </w:p>
    <w:p w14:paraId="0B852795" w14:textId="77777777" w:rsidR="00A873F7" w:rsidRDefault="00397D4F">
      <w:pPr>
        <w:pStyle w:val="a3"/>
        <w:spacing w:line="269" w:lineRule="exact"/>
        <w:ind w:left="160"/>
        <w:rPr>
          <w:rFonts w:ascii="Times New Roman" w:eastAsia="Times New Roman"/>
        </w:rPr>
      </w:pPr>
      <w:r>
        <w:t>问题</w:t>
      </w:r>
      <w:r>
        <w:t xml:space="preserve"> </w:t>
      </w:r>
      <w:r>
        <w:rPr>
          <w:rFonts w:ascii="Times New Roman" w:eastAsia="Times New Roman"/>
        </w:rPr>
        <w:t>94</w:t>
      </w:r>
      <w:r>
        <w:t>～</w:t>
      </w:r>
      <w:r>
        <w:rPr>
          <w:rFonts w:ascii="Times New Roman" w:eastAsia="Times New Roman"/>
        </w:rPr>
        <w:t>95</w:t>
      </w:r>
    </w:p>
    <w:p w14:paraId="0E4C2EB6" w14:textId="77777777" w:rsidR="00A873F7" w:rsidRDefault="00397D4F">
      <w:pPr>
        <w:pStyle w:val="a3"/>
        <w:spacing w:before="42"/>
      </w:pPr>
      <w:r>
        <w:t>患者女性，</w:t>
      </w:r>
      <w:r>
        <w:rPr>
          <w:rFonts w:ascii="Times New Roman" w:eastAsia="Times New Roman"/>
        </w:rPr>
        <w:t xml:space="preserve">36 </w:t>
      </w:r>
      <w:r>
        <w:t>岁。拟行甲状腺次全切除术，行颈丛神经阻滞。</w:t>
      </w:r>
    </w:p>
    <w:p w14:paraId="1BA8BCB5" w14:textId="77777777" w:rsidR="00A873F7" w:rsidRDefault="00397D4F">
      <w:pPr>
        <w:pStyle w:val="a4"/>
        <w:numPr>
          <w:ilvl w:val="0"/>
          <w:numId w:val="200"/>
        </w:numPr>
        <w:tabs>
          <w:tab w:val="left" w:pos="790"/>
        </w:tabs>
        <w:spacing w:before="43"/>
        <w:jc w:val="left"/>
        <w:rPr>
          <w:sz w:val="21"/>
        </w:rPr>
      </w:pPr>
      <w:r>
        <w:rPr>
          <w:spacing w:val="-3"/>
          <w:sz w:val="21"/>
        </w:rPr>
        <w:t>应阻滞的神经包括</w:t>
      </w:r>
      <w:r>
        <w:rPr>
          <w:rFonts w:hint="eastAsia"/>
          <w:spacing w:val="-3"/>
          <w:sz w:val="21"/>
          <w:lang w:val="en-US"/>
        </w:rPr>
        <w:t>B</w:t>
      </w:r>
    </w:p>
    <w:p w14:paraId="335C3542" w14:textId="77777777" w:rsidR="00A873F7" w:rsidRDefault="00397D4F">
      <w:pPr>
        <w:tabs>
          <w:tab w:val="left" w:pos="1527"/>
          <w:tab w:val="left" w:pos="2459"/>
          <w:tab w:val="left" w:pos="3399"/>
          <w:tab w:val="left" w:pos="4350"/>
        </w:tabs>
        <w:spacing w:before="43"/>
        <w:ind w:left="577"/>
        <w:rPr>
          <w:rFonts w:ascii="Times New Roman" w:eastAsia="Times New Roman"/>
          <w:sz w:val="13"/>
        </w:rPr>
      </w:pPr>
      <w:r>
        <w:rPr>
          <w:rFonts w:ascii="Times New Roman" w:eastAsia="Times New Roman"/>
          <w:spacing w:val="1"/>
          <w:sz w:val="21"/>
        </w:rPr>
        <w:t>A</w:t>
      </w:r>
      <w:r>
        <w:rPr>
          <w:sz w:val="21"/>
        </w:rPr>
        <w:t>．</w:t>
      </w:r>
      <w:r>
        <w:rPr>
          <w:rFonts w:ascii="Times New Roman" w:eastAsia="Times New Roman"/>
          <w:spacing w:val="-2"/>
          <w:sz w:val="21"/>
        </w:rPr>
        <w:t>C</w:t>
      </w:r>
      <w:r>
        <w:rPr>
          <w:rFonts w:ascii="Times New Roman" w:eastAsia="Times New Roman"/>
          <w:w w:val="104"/>
          <w:sz w:val="21"/>
          <w:vertAlign w:val="subscript"/>
        </w:rPr>
        <w:t>1</w:t>
      </w:r>
      <w:r>
        <w:rPr>
          <w:w w:val="105"/>
          <w:position w:val="-2"/>
          <w:sz w:val="10"/>
        </w:rPr>
        <w:t>～</w:t>
      </w:r>
      <w:r>
        <w:rPr>
          <w:rFonts w:ascii="Times New Roman" w:eastAsia="Times New Roman"/>
          <w:w w:val="103"/>
          <w:sz w:val="13"/>
        </w:rPr>
        <w:t>3</w:t>
      </w:r>
      <w:r>
        <w:rPr>
          <w:rFonts w:ascii="Times New Roman" w:eastAsia="Times New Roman"/>
          <w:sz w:val="13"/>
        </w:rPr>
        <w:tab/>
      </w:r>
      <w:r>
        <w:rPr>
          <w:rFonts w:ascii="Times New Roman" w:eastAsia="Times New Roman"/>
          <w:spacing w:val="-2"/>
          <w:sz w:val="21"/>
        </w:rPr>
        <w:t>B</w:t>
      </w:r>
      <w:r>
        <w:rPr>
          <w:sz w:val="21"/>
        </w:rPr>
        <w:t>．</w:t>
      </w:r>
      <w:r>
        <w:rPr>
          <w:rFonts w:ascii="Times New Roman" w:eastAsia="Times New Roman"/>
          <w:spacing w:val="-2"/>
          <w:sz w:val="21"/>
        </w:rPr>
        <w:t>C</w:t>
      </w:r>
      <w:r>
        <w:rPr>
          <w:rFonts w:ascii="Times New Roman" w:eastAsia="Times New Roman"/>
          <w:w w:val="104"/>
          <w:sz w:val="21"/>
          <w:vertAlign w:val="subscript"/>
        </w:rPr>
        <w:t>2</w:t>
      </w:r>
      <w:r>
        <w:rPr>
          <w:w w:val="105"/>
          <w:position w:val="-2"/>
          <w:sz w:val="10"/>
        </w:rPr>
        <w:t>～</w:t>
      </w:r>
      <w:r>
        <w:rPr>
          <w:rFonts w:ascii="Times New Roman" w:eastAsia="Times New Roman"/>
          <w:w w:val="103"/>
          <w:sz w:val="13"/>
        </w:rPr>
        <w:t>4</w:t>
      </w:r>
      <w:r>
        <w:rPr>
          <w:rFonts w:ascii="Times New Roman" w:eastAsia="Times New Roman"/>
          <w:sz w:val="13"/>
        </w:rPr>
        <w:tab/>
      </w:r>
      <w:r>
        <w:rPr>
          <w:rFonts w:ascii="Times New Roman" w:eastAsia="Times New Roman"/>
          <w:spacing w:val="3"/>
          <w:sz w:val="21"/>
        </w:rPr>
        <w:t>C</w:t>
      </w:r>
      <w:r>
        <w:rPr>
          <w:spacing w:val="-5"/>
          <w:sz w:val="21"/>
        </w:rPr>
        <w:t>．</w:t>
      </w:r>
      <w:r>
        <w:rPr>
          <w:rFonts w:ascii="Times New Roman" w:eastAsia="Times New Roman"/>
          <w:spacing w:val="-2"/>
          <w:sz w:val="21"/>
        </w:rPr>
        <w:t>C</w:t>
      </w:r>
      <w:r>
        <w:rPr>
          <w:rFonts w:ascii="Times New Roman" w:eastAsia="Times New Roman"/>
          <w:spacing w:val="4"/>
          <w:w w:val="104"/>
          <w:sz w:val="21"/>
          <w:vertAlign w:val="subscript"/>
        </w:rPr>
        <w:t>3</w:t>
      </w:r>
      <w:r>
        <w:rPr>
          <w:spacing w:val="-5"/>
          <w:w w:val="105"/>
          <w:position w:val="-2"/>
          <w:sz w:val="10"/>
        </w:rPr>
        <w:t>～</w:t>
      </w:r>
      <w:r>
        <w:rPr>
          <w:rFonts w:ascii="Times New Roman" w:eastAsia="Times New Roman"/>
          <w:w w:val="103"/>
          <w:sz w:val="13"/>
        </w:rPr>
        <w:t>5</w:t>
      </w:r>
      <w:r>
        <w:rPr>
          <w:rFonts w:ascii="Times New Roman" w:eastAsia="Times New Roman"/>
          <w:sz w:val="13"/>
        </w:rPr>
        <w:tab/>
      </w:r>
      <w:r>
        <w:rPr>
          <w:rFonts w:ascii="Times New Roman" w:eastAsia="Times New Roman"/>
          <w:spacing w:val="1"/>
          <w:sz w:val="21"/>
        </w:rPr>
        <w:t>D</w:t>
      </w:r>
      <w:r>
        <w:rPr>
          <w:sz w:val="21"/>
        </w:rPr>
        <w:t>．</w:t>
      </w:r>
      <w:r>
        <w:rPr>
          <w:rFonts w:ascii="Times New Roman" w:eastAsia="Times New Roman"/>
          <w:spacing w:val="-2"/>
          <w:sz w:val="21"/>
        </w:rPr>
        <w:t>C</w:t>
      </w:r>
      <w:r>
        <w:rPr>
          <w:rFonts w:ascii="Times New Roman" w:eastAsia="Times New Roman"/>
          <w:w w:val="104"/>
          <w:sz w:val="21"/>
          <w:vertAlign w:val="subscript"/>
        </w:rPr>
        <w:t>4</w:t>
      </w:r>
      <w:r>
        <w:rPr>
          <w:w w:val="105"/>
          <w:position w:val="-2"/>
          <w:sz w:val="10"/>
        </w:rPr>
        <w:t>～</w:t>
      </w:r>
      <w:r>
        <w:rPr>
          <w:rFonts w:ascii="Times New Roman" w:eastAsia="Times New Roman"/>
          <w:w w:val="103"/>
          <w:sz w:val="13"/>
        </w:rPr>
        <w:t>6</w:t>
      </w:r>
      <w:r>
        <w:rPr>
          <w:rFonts w:ascii="Times New Roman" w:eastAsia="Times New Roman"/>
          <w:sz w:val="13"/>
        </w:rPr>
        <w:tab/>
      </w:r>
      <w:r>
        <w:rPr>
          <w:rFonts w:ascii="Times New Roman" w:eastAsia="Times New Roman"/>
          <w:sz w:val="21"/>
        </w:rPr>
        <w:t>E</w:t>
      </w:r>
      <w:r>
        <w:rPr>
          <w:rFonts w:ascii="Times New Roman" w:eastAsia="Times New Roman"/>
          <w:sz w:val="21"/>
        </w:rPr>
        <w:t xml:space="preserve"> </w:t>
      </w:r>
      <w:r>
        <w:rPr>
          <w:rFonts w:ascii="Times New Roman" w:eastAsia="Times New Roman"/>
          <w:spacing w:val="-4"/>
          <w:sz w:val="21"/>
        </w:rPr>
        <w:t xml:space="preserve"> </w:t>
      </w:r>
      <w:r>
        <w:rPr>
          <w:sz w:val="21"/>
        </w:rPr>
        <w:t>．</w:t>
      </w:r>
      <w:r>
        <w:rPr>
          <w:rFonts w:ascii="Times New Roman" w:eastAsia="Times New Roman"/>
          <w:spacing w:val="-2"/>
          <w:sz w:val="21"/>
        </w:rPr>
        <w:t>C</w:t>
      </w:r>
      <w:r>
        <w:rPr>
          <w:rFonts w:ascii="Times New Roman" w:eastAsia="Times New Roman"/>
          <w:spacing w:val="4"/>
          <w:w w:val="104"/>
          <w:sz w:val="21"/>
          <w:vertAlign w:val="subscript"/>
        </w:rPr>
        <w:t>5</w:t>
      </w:r>
      <w:r>
        <w:rPr>
          <w:spacing w:val="-5"/>
          <w:w w:val="105"/>
          <w:position w:val="-2"/>
          <w:sz w:val="10"/>
        </w:rPr>
        <w:t>～</w:t>
      </w:r>
      <w:r>
        <w:rPr>
          <w:rFonts w:ascii="Times New Roman" w:eastAsia="Times New Roman"/>
          <w:w w:val="103"/>
          <w:sz w:val="13"/>
        </w:rPr>
        <w:t>7</w:t>
      </w:r>
    </w:p>
    <w:p w14:paraId="73740615" w14:textId="77777777" w:rsidR="00A873F7" w:rsidRDefault="00397D4F">
      <w:pPr>
        <w:pStyle w:val="a4"/>
        <w:numPr>
          <w:ilvl w:val="0"/>
          <w:numId w:val="200"/>
        </w:numPr>
        <w:tabs>
          <w:tab w:val="left" w:pos="790"/>
          <w:tab w:val="left" w:pos="2516"/>
        </w:tabs>
        <w:spacing w:before="43" w:line="278" w:lineRule="auto"/>
        <w:ind w:left="577" w:right="700" w:hanging="207"/>
        <w:jc w:val="left"/>
        <w:rPr>
          <w:sz w:val="21"/>
        </w:rPr>
      </w:pPr>
      <w:r>
        <w:rPr>
          <w:sz w:val="21"/>
        </w:rPr>
        <w:t>颈</w:t>
      </w:r>
      <w:r>
        <w:rPr>
          <w:spacing w:val="-5"/>
          <w:sz w:val="21"/>
        </w:rPr>
        <w:t>丛</w:t>
      </w:r>
      <w:r>
        <w:rPr>
          <w:sz w:val="21"/>
        </w:rPr>
        <w:t>神经阻</w:t>
      </w:r>
      <w:r>
        <w:rPr>
          <w:spacing w:val="-5"/>
          <w:sz w:val="21"/>
        </w:rPr>
        <w:t>滞</w:t>
      </w:r>
      <w:r>
        <w:rPr>
          <w:sz w:val="21"/>
        </w:rPr>
        <w:t>后，病</w:t>
      </w:r>
      <w:r>
        <w:rPr>
          <w:spacing w:val="-5"/>
          <w:sz w:val="21"/>
        </w:rPr>
        <w:t>人</w:t>
      </w:r>
      <w:r>
        <w:rPr>
          <w:sz w:val="21"/>
        </w:rPr>
        <w:t>发生声</w:t>
      </w:r>
      <w:r>
        <w:rPr>
          <w:spacing w:val="-5"/>
          <w:sz w:val="21"/>
        </w:rPr>
        <w:t>哑</w:t>
      </w:r>
      <w:r>
        <w:rPr>
          <w:sz w:val="21"/>
        </w:rPr>
        <w:t>和失音</w:t>
      </w:r>
      <w:r>
        <w:rPr>
          <w:spacing w:val="-5"/>
          <w:sz w:val="21"/>
        </w:rPr>
        <w:t>，</w:t>
      </w:r>
      <w:r>
        <w:rPr>
          <w:sz w:val="21"/>
        </w:rPr>
        <w:t>最可能</w:t>
      </w:r>
      <w:r>
        <w:rPr>
          <w:spacing w:val="-5"/>
          <w:sz w:val="21"/>
        </w:rPr>
        <w:t>的</w:t>
      </w:r>
      <w:r>
        <w:rPr>
          <w:sz w:val="21"/>
        </w:rPr>
        <w:t>原因</w:t>
      </w:r>
      <w:r>
        <w:rPr>
          <w:sz w:val="21"/>
        </w:rPr>
        <w:t xml:space="preserve"> </w:t>
      </w:r>
      <w:r>
        <w:rPr>
          <w:rFonts w:hint="eastAsia"/>
          <w:sz w:val="21"/>
          <w:lang w:val="en-US"/>
        </w:rPr>
        <w:t>C</w:t>
      </w:r>
      <w:r>
        <w:rPr>
          <w:sz w:val="21"/>
        </w:rPr>
        <w:t xml:space="preserve"> </w:t>
      </w:r>
      <w:r>
        <w:rPr>
          <w:rFonts w:ascii="Times New Roman" w:eastAsia="Times New Roman"/>
          <w:sz w:val="21"/>
        </w:rPr>
        <w:t>A</w:t>
      </w:r>
      <w:r>
        <w:rPr>
          <w:sz w:val="21"/>
        </w:rPr>
        <w:t>．局</w:t>
      </w:r>
      <w:r>
        <w:rPr>
          <w:spacing w:val="-5"/>
          <w:sz w:val="21"/>
        </w:rPr>
        <w:t>麻</w:t>
      </w:r>
      <w:r>
        <w:rPr>
          <w:sz w:val="21"/>
        </w:rPr>
        <w:t>药毒性</w:t>
      </w:r>
      <w:r>
        <w:rPr>
          <w:spacing w:val="-5"/>
          <w:sz w:val="21"/>
        </w:rPr>
        <w:t>反</w:t>
      </w:r>
      <w:r>
        <w:rPr>
          <w:sz w:val="21"/>
        </w:rPr>
        <w:t>应</w:t>
      </w:r>
      <w:r>
        <w:rPr>
          <w:spacing w:val="13"/>
          <w:sz w:val="21"/>
        </w:rPr>
        <w:t xml:space="preserve"> </w:t>
      </w:r>
      <w:r>
        <w:rPr>
          <w:rFonts w:ascii="Times New Roman" w:eastAsia="Times New Roman"/>
          <w:sz w:val="21"/>
        </w:rPr>
        <w:t>B</w:t>
      </w:r>
      <w:r>
        <w:rPr>
          <w:sz w:val="21"/>
        </w:rPr>
        <w:t>．颈</w:t>
      </w:r>
      <w:r>
        <w:rPr>
          <w:spacing w:val="-5"/>
          <w:sz w:val="21"/>
        </w:rPr>
        <w:t>交</w:t>
      </w:r>
      <w:r>
        <w:rPr>
          <w:sz w:val="21"/>
        </w:rPr>
        <w:t>感神经</w:t>
      </w:r>
      <w:r>
        <w:rPr>
          <w:spacing w:val="-5"/>
          <w:sz w:val="21"/>
        </w:rPr>
        <w:t>带</w:t>
      </w:r>
      <w:r>
        <w:rPr>
          <w:sz w:val="21"/>
        </w:rPr>
        <w:t>阻滞</w:t>
      </w:r>
      <w:r>
        <w:rPr>
          <w:spacing w:val="13"/>
          <w:sz w:val="21"/>
        </w:rPr>
        <w:t xml:space="preserve"> </w:t>
      </w:r>
      <w:r>
        <w:rPr>
          <w:rFonts w:ascii="Times New Roman" w:eastAsia="Times New Roman"/>
          <w:sz w:val="21"/>
        </w:rPr>
        <w:t>C</w:t>
      </w:r>
      <w:r>
        <w:rPr>
          <w:sz w:val="21"/>
        </w:rPr>
        <w:t>．迷</w:t>
      </w:r>
      <w:r>
        <w:rPr>
          <w:spacing w:val="-5"/>
          <w:sz w:val="21"/>
        </w:rPr>
        <w:t>走</w:t>
      </w:r>
      <w:r>
        <w:rPr>
          <w:sz w:val="21"/>
        </w:rPr>
        <w:t>神经阻</w:t>
      </w:r>
      <w:r>
        <w:rPr>
          <w:spacing w:val="-15"/>
          <w:sz w:val="21"/>
        </w:rPr>
        <w:t>滞</w:t>
      </w:r>
      <w:r>
        <w:rPr>
          <w:rFonts w:ascii="Times New Roman" w:eastAsia="Times New Roman"/>
          <w:sz w:val="21"/>
        </w:rPr>
        <w:t>D</w:t>
      </w:r>
      <w:r>
        <w:rPr>
          <w:sz w:val="21"/>
        </w:rPr>
        <w:t>．高</w:t>
      </w:r>
      <w:r>
        <w:rPr>
          <w:spacing w:val="-5"/>
          <w:sz w:val="21"/>
        </w:rPr>
        <w:t>位</w:t>
      </w:r>
      <w:r>
        <w:rPr>
          <w:sz w:val="21"/>
        </w:rPr>
        <w:t>脊麻</w:t>
      </w:r>
      <w:r>
        <w:rPr>
          <w:sz w:val="21"/>
        </w:rPr>
        <w:tab/>
      </w:r>
      <w:r>
        <w:rPr>
          <w:rFonts w:ascii="Times New Roman" w:eastAsia="Times New Roman"/>
          <w:spacing w:val="-3"/>
          <w:sz w:val="21"/>
        </w:rPr>
        <w:t>E</w:t>
      </w:r>
      <w:r>
        <w:rPr>
          <w:spacing w:val="-3"/>
          <w:sz w:val="21"/>
        </w:rPr>
        <w:t>．</w:t>
      </w:r>
      <w:r>
        <w:rPr>
          <w:sz w:val="21"/>
        </w:rPr>
        <w:t>舌</w:t>
      </w:r>
      <w:r>
        <w:rPr>
          <w:spacing w:val="-5"/>
          <w:sz w:val="21"/>
        </w:rPr>
        <w:t>咽</w:t>
      </w:r>
      <w:r>
        <w:rPr>
          <w:sz w:val="21"/>
        </w:rPr>
        <w:t>神经阻滞</w:t>
      </w:r>
    </w:p>
    <w:p w14:paraId="451A3D0E" w14:textId="77777777" w:rsidR="00A873F7" w:rsidRDefault="00397D4F">
      <w:pPr>
        <w:pStyle w:val="a3"/>
        <w:spacing w:line="269" w:lineRule="exact"/>
        <w:ind w:left="160"/>
        <w:rPr>
          <w:rFonts w:ascii="Times New Roman" w:eastAsia="Times New Roman"/>
        </w:rPr>
      </w:pPr>
      <w:r>
        <w:t>问题</w:t>
      </w:r>
      <w:r>
        <w:t xml:space="preserve"> </w:t>
      </w:r>
      <w:r>
        <w:rPr>
          <w:rFonts w:ascii="Times New Roman" w:eastAsia="Times New Roman"/>
        </w:rPr>
        <w:t>96</w:t>
      </w:r>
      <w:r>
        <w:t>～</w:t>
      </w:r>
      <w:r>
        <w:rPr>
          <w:rFonts w:ascii="Times New Roman" w:eastAsia="Times New Roman"/>
        </w:rPr>
        <w:t>98</w:t>
      </w:r>
    </w:p>
    <w:p w14:paraId="1AA50B71" w14:textId="77777777" w:rsidR="00A873F7" w:rsidRDefault="00397D4F">
      <w:pPr>
        <w:pStyle w:val="a3"/>
        <w:spacing w:before="38"/>
      </w:pPr>
      <w:r>
        <w:t>患者男性，</w:t>
      </w:r>
      <w:r>
        <w:rPr>
          <w:rFonts w:ascii="Times New Roman" w:eastAsia="Times New Roman"/>
        </w:rPr>
        <w:t xml:space="preserve">24 </w:t>
      </w:r>
      <w:r>
        <w:t>岁。右侧锁骨及挠骨骨折，拟行挠骨切开复位术。</w:t>
      </w:r>
    </w:p>
    <w:p w14:paraId="48B4C139" w14:textId="77777777" w:rsidR="00A873F7" w:rsidRDefault="00397D4F">
      <w:pPr>
        <w:pStyle w:val="a4"/>
        <w:numPr>
          <w:ilvl w:val="0"/>
          <w:numId w:val="200"/>
        </w:numPr>
        <w:tabs>
          <w:tab w:val="left" w:pos="1001"/>
        </w:tabs>
        <w:spacing w:before="43"/>
        <w:ind w:left="1001" w:hanging="424"/>
        <w:jc w:val="left"/>
        <w:rPr>
          <w:sz w:val="21"/>
        </w:rPr>
      </w:pPr>
      <w:r>
        <w:rPr>
          <w:spacing w:val="-3"/>
          <w:sz w:val="21"/>
        </w:rPr>
        <w:t>哪种麻醉方法较为适宜</w:t>
      </w:r>
      <w:r>
        <w:rPr>
          <w:rFonts w:hint="eastAsia"/>
          <w:spacing w:val="-3"/>
          <w:sz w:val="21"/>
          <w:lang w:val="en-US"/>
        </w:rPr>
        <w:t>B</w:t>
      </w:r>
    </w:p>
    <w:p w14:paraId="59657302" w14:textId="77777777" w:rsidR="00A873F7" w:rsidRDefault="00397D4F">
      <w:pPr>
        <w:pStyle w:val="a3"/>
        <w:tabs>
          <w:tab w:val="left" w:pos="3135"/>
        </w:tabs>
        <w:spacing w:before="43" w:line="278" w:lineRule="auto"/>
        <w:ind w:right="1161"/>
      </w:pPr>
      <w:r>
        <w:rPr>
          <w:rFonts w:ascii="Times New Roman" w:eastAsia="Times New Roman"/>
        </w:rPr>
        <w:t>A</w:t>
      </w:r>
      <w:r>
        <w:t>．局麻</w:t>
      </w:r>
      <w:r>
        <w:tab/>
      </w:r>
      <w:r>
        <w:rPr>
          <w:rFonts w:ascii="Times New Roman" w:eastAsia="Times New Roman"/>
        </w:rPr>
        <w:t>B</w:t>
      </w:r>
      <w:r>
        <w:t>．肌</w:t>
      </w:r>
      <w:r>
        <w:rPr>
          <w:spacing w:val="-5"/>
        </w:rPr>
        <w:t>间</w:t>
      </w:r>
      <w:r>
        <w:t>沟法臂</w:t>
      </w:r>
      <w:r>
        <w:rPr>
          <w:spacing w:val="-5"/>
        </w:rPr>
        <w:t>丛</w:t>
      </w:r>
      <w:r>
        <w:t>神经阻滞</w:t>
      </w:r>
      <w:r>
        <w:rPr>
          <w:rFonts w:ascii="Times New Roman" w:eastAsia="Times New Roman"/>
        </w:rPr>
        <w:t>C</w:t>
      </w:r>
      <w:r>
        <w:t>．腋</w:t>
      </w:r>
      <w:r>
        <w:rPr>
          <w:spacing w:val="-5"/>
        </w:rPr>
        <w:t>路</w:t>
      </w:r>
      <w:r>
        <w:t>法臂丛</w:t>
      </w:r>
      <w:r>
        <w:rPr>
          <w:spacing w:val="-5"/>
        </w:rPr>
        <w:t>神</w:t>
      </w:r>
      <w:r>
        <w:t>经阻滞</w:t>
      </w:r>
      <w:r>
        <w:tab/>
      </w:r>
      <w:r>
        <w:rPr>
          <w:rFonts w:ascii="Times New Roman" w:eastAsia="Times New Roman"/>
        </w:rPr>
        <w:t>D</w:t>
      </w:r>
      <w:r>
        <w:t>．锁</w:t>
      </w:r>
      <w:r>
        <w:rPr>
          <w:spacing w:val="-5"/>
        </w:rPr>
        <w:t>骨</w:t>
      </w:r>
      <w:r>
        <w:t>上入路</w:t>
      </w:r>
      <w:r>
        <w:rPr>
          <w:spacing w:val="-5"/>
        </w:rPr>
        <w:t>臂</w:t>
      </w:r>
      <w:r>
        <w:t>丛神经</w:t>
      </w:r>
      <w:r>
        <w:rPr>
          <w:spacing w:val="-5"/>
        </w:rPr>
        <w:t>阻</w:t>
      </w:r>
      <w:r>
        <w:rPr>
          <w:spacing w:val="-16"/>
        </w:rPr>
        <w:t>滞</w:t>
      </w:r>
      <w:r>
        <w:rPr>
          <w:rFonts w:ascii="Times New Roman" w:eastAsia="Times New Roman"/>
        </w:rPr>
        <w:t>E</w:t>
      </w:r>
      <w:r>
        <w:t>．硬</w:t>
      </w:r>
      <w:r>
        <w:rPr>
          <w:spacing w:val="-5"/>
        </w:rPr>
        <w:t>膜</w:t>
      </w:r>
      <w:r>
        <w:t>外阻滞</w:t>
      </w:r>
    </w:p>
    <w:p w14:paraId="23FA029F" w14:textId="77777777" w:rsidR="00A873F7" w:rsidRDefault="00397D4F">
      <w:pPr>
        <w:pStyle w:val="a4"/>
        <w:numPr>
          <w:ilvl w:val="0"/>
          <w:numId w:val="200"/>
        </w:numPr>
        <w:tabs>
          <w:tab w:val="left" w:pos="790"/>
          <w:tab w:val="left" w:pos="2516"/>
          <w:tab w:val="left" w:pos="5070"/>
        </w:tabs>
        <w:spacing w:line="278" w:lineRule="auto"/>
        <w:ind w:left="577" w:right="191" w:hanging="207"/>
        <w:jc w:val="left"/>
        <w:rPr>
          <w:sz w:val="21"/>
        </w:rPr>
      </w:pPr>
      <w:r>
        <w:rPr>
          <w:sz w:val="21"/>
        </w:rPr>
        <w:t>麻</w:t>
      </w:r>
      <w:r>
        <w:rPr>
          <w:spacing w:val="-5"/>
          <w:sz w:val="21"/>
        </w:rPr>
        <w:t>醉</w:t>
      </w:r>
      <w:r>
        <w:rPr>
          <w:sz w:val="21"/>
        </w:rPr>
        <w:t>后</w:t>
      </w:r>
      <w:r>
        <w:rPr>
          <w:spacing w:val="-39"/>
          <w:sz w:val="21"/>
        </w:rPr>
        <w:t xml:space="preserve"> </w:t>
      </w:r>
      <w:r>
        <w:rPr>
          <w:rFonts w:ascii="Times New Roman" w:eastAsia="Times New Roman"/>
          <w:sz w:val="21"/>
        </w:rPr>
        <w:t>10</w:t>
      </w:r>
      <w:r>
        <w:rPr>
          <w:rFonts w:ascii="Times New Roman" w:eastAsia="Times New Roman"/>
          <w:spacing w:val="14"/>
          <w:sz w:val="21"/>
        </w:rPr>
        <w:t xml:space="preserve"> </w:t>
      </w:r>
      <w:r>
        <w:rPr>
          <w:sz w:val="21"/>
        </w:rPr>
        <w:t>分钟</w:t>
      </w:r>
      <w:r>
        <w:rPr>
          <w:spacing w:val="-5"/>
          <w:sz w:val="21"/>
        </w:rPr>
        <w:t>患</w:t>
      </w:r>
      <w:r>
        <w:rPr>
          <w:sz w:val="21"/>
        </w:rPr>
        <w:t>者突然</w:t>
      </w:r>
      <w:r>
        <w:rPr>
          <w:spacing w:val="-5"/>
          <w:sz w:val="21"/>
        </w:rPr>
        <w:t>烦</w:t>
      </w:r>
      <w:r>
        <w:rPr>
          <w:sz w:val="21"/>
        </w:rPr>
        <w:t>躁不安</w:t>
      </w:r>
      <w:r>
        <w:rPr>
          <w:spacing w:val="-5"/>
          <w:sz w:val="21"/>
        </w:rPr>
        <w:t>、</w:t>
      </w:r>
      <w:r>
        <w:rPr>
          <w:sz w:val="21"/>
        </w:rPr>
        <w:t>多语、</w:t>
      </w:r>
      <w:r>
        <w:rPr>
          <w:spacing w:val="-5"/>
          <w:sz w:val="21"/>
        </w:rPr>
        <w:t>抽</w:t>
      </w:r>
      <w:r>
        <w:rPr>
          <w:sz w:val="21"/>
        </w:rPr>
        <w:t>搐，最</w:t>
      </w:r>
      <w:r>
        <w:rPr>
          <w:spacing w:val="-5"/>
          <w:sz w:val="21"/>
        </w:rPr>
        <w:t>可</w:t>
      </w:r>
      <w:r>
        <w:rPr>
          <w:sz w:val="21"/>
        </w:rPr>
        <w:t>能的诊</w:t>
      </w:r>
      <w:r>
        <w:rPr>
          <w:spacing w:val="-5"/>
          <w:sz w:val="21"/>
        </w:rPr>
        <w:t>断</w:t>
      </w:r>
      <w:r>
        <w:rPr>
          <w:spacing w:val="-14"/>
          <w:sz w:val="21"/>
        </w:rPr>
        <w:t>是</w:t>
      </w:r>
      <w:r>
        <w:rPr>
          <w:rFonts w:ascii="Times New Roman" w:eastAsia="Times New Roman"/>
          <w:sz w:val="21"/>
        </w:rPr>
        <w:t>A</w:t>
      </w:r>
      <w:r>
        <w:rPr>
          <w:sz w:val="21"/>
        </w:rPr>
        <w:t>．气胸</w:t>
      </w:r>
      <w:r>
        <w:rPr>
          <w:sz w:val="21"/>
        </w:rPr>
        <w:tab/>
      </w:r>
      <w:r>
        <w:rPr>
          <w:rFonts w:ascii="Times New Roman" w:eastAsia="Times New Roman"/>
          <w:color w:val="00B050"/>
          <w:sz w:val="21"/>
        </w:rPr>
        <w:t>B</w:t>
      </w:r>
      <w:r>
        <w:rPr>
          <w:color w:val="00B050"/>
          <w:sz w:val="21"/>
        </w:rPr>
        <w:t>．局</w:t>
      </w:r>
      <w:r>
        <w:rPr>
          <w:color w:val="00B050"/>
          <w:spacing w:val="-5"/>
          <w:sz w:val="21"/>
        </w:rPr>
        <w:t>麻</w:t>
      </w:r>
      <w:r>
        <w:rPr>
          <w:color w:val="00B050"/>
          <w:sz w:val="21"/>
        </w:rPr>
        <w:t>药中毒</w:t>
      </w:r>
      <w:r>
        <w:rPr>
          <w:color w:val="00B050"/>
          <w:spacing w:val="-5"/>
          <w:sz w:val="21"/>
        </w:rPr>
        <w:t>反</w:t>
      </w:r>
      <w:r>
        <w:rPr>
          <w:color w:val="00B050"/>
          <w:sz w:val="21"/>
        </w:rPr>
        <w:t>应</w:t>
      </w:r>
      <w:r>
        <w:rPr>
          <w:sz w:val="21"/>
        </w:rPr>
        <w:tab/>
      </w:r>
      <w:r>
        <w:rPr>
          <w:rFonts w:ascii="Times New Roman" w:eastAsia="Times New Roman"/>
          <w:sz w:val="21"/>
        </w:rPr>
        <w:t>C</w:t>
      </w:r>
      <w:r>
        <w:rPr>
          <w:sz w:val="21"/>
        </w:rPr>
        <w:t>．局</w:t>
      </w:r>
      <w:r>
        <w:rPr>
          <w:spacing w:val="-5"/>
          <w:sz w:val="21"/>
        </w:rPr>
        <w:t>麻</w:t>
      </w:r>
      <w:r>
        <w:rPr>
          <w:sz w:val="21"/>
        </w:rPr>
        <w:t>药过敏</w:t>
      </w:r>
      <w:r>
        <w:rPr>
          <w:rFonts w:ascii="Times New Roman" w:eastAsia="Times New Roman"/>
          <w:sz w:val="21"/>
        </w:rPr>
        <w:t>D</w:t>
      </w:r>
      <w:r>
        <w:rPr>
          <w:sz w:val="21"/>
        </w:rPr>
        <w:t>．肾</w:t>
      </w:r>
      <w:r>
        <w:rPr>
          <w:spacing w:val="-5"/>
          <w:sz w:val="21"/>
        </w:rPr>
        <w:t>上</w:t>
      </w:r>
      <w:r>
        <w:rPr>
          <w:sz w:val="21"/>
        </w:rPr>
        <w:t>腺素反应</w:t>
      </w:r>
      <w:r>
        <w:rPr>
          <w:sz w:val="21"/>
        </w:rPr>
        <w:tab/>
      </w:r>
      <w:r>
        <w:rPr>
          <w:rFonts w:ascii="Times New Roman" w:eastAsia="Times New Roman"/>
          <w:spacing w:val="-3"/>
          <w:sz w:val="21"/>
        </w:rPr>
        <w:t>E</w:t>
      </w:r>
      <w:r>
        <w:rPr>
          <w:spacing w:val="-3"/>
          <w:sz w:val="21"/>
        </w:rPr>
        <w:t>．</w:t>
      </w:r>
      <w:r>
        <w:rPr>
          <w:sz w:val="21"/>
        </w:rPr>
        <w:t>高</w:t>
      </w:r>
      <w:r>
        <w:rPr>
          <w:spacing w:val="-5"/>
          <w:sz w:val="21"/>
        </w:rPr>
        <w:t>平</w:t>
      </w:r>
      <w:r>
        <w:rPr>
          <w:sz w:val="21"/>
        </w:rPr>
        <w:t>面硬膜</w:t>
      </w:r>
      <w:r>
        <w:rPr>
          <w:spacing w:val="-5"/>
          <w:sz w:val="21"/>
        </w:rPr>
        <w:t>外</w:t>
      </w:r>
      <w:r>
        <w:rPr>
          <w:sz w:val="21"/>
        </w:rPr>
        <w:t>阻滞</w:t>
      </w:r>
    </w:p>
    <w:p w14:paraId="49436102" w14:textId="77777777" w:rsidR="00A873F7" w:rsidRDefault="00397D4F">
      <w:pPr>
        <w:pStyle w:val="a4"/>
        <w:numPr>
          <w:ilvl w:val="0"/>
          <w:numId w:val="200"/>
        </w:numPr>
        <w:tabs>
          <w:tab w:val="left" w:pos="790"/>
          <w:tab w:val="left" w:pos="3039"/>
        </w:tabs>
        <w:spacing w:before="4" w:line="278" w:lineRule="auto"/>
        <w:ind w:left="577" w:right="1996" w:hanging="207"/>
        <w:jc w:val="left"/>
        <w:rPr>
          <w:sz w:val="21"/>
        </w:rPr>
      </w:pPr>
      <w:r>
        <w:rPr>
          <w:sz w:val="21"/>
        </w:rPr>
        <w:t>应</w:t>
      </w:r>
      <w:r>
        <w:rPr>
          <w:spacing w:val="-5"/>
          <w:sz w:val="21"/>
        </w:rPr>
        <w:t>立</w:t>
      </w:r>
      <w:r>
        <w:rPr>
          <w:sz w:val="21"/>
        </w:rPr>
        <w:t>即采取</w:t>
      </w:r>
      <w:r>
        <w:rPr>
          <w:spacing w:val="-5"/>
          <w:sz w:val="21"/>
        </w:rPr>
        <w:t>以</w:t>
      </w:r>
      <w:r>
        <w:rPr>
          <w:sz w:val="21"/>
        </w:rPr>
        <w:t>下措施</w:t>
      </w:r>
      <w:r>
        <w:rPr>
          <w:spacing w:val="-5"/>
          <w:sz w:val="21"/>
        </w:rPr>
        <w:t>，</w:t>
      </w:r>
      <w:r>
        <w:rPr>
          <w:sz w:val="21"/>
        </w:rPr>
        <w:t>但不包括</w:t>
      </w:r>
      <w:r>
        <w:rPr>
          <w:sz w:val="21"/>
        </w:rPr>
        <w:t xml:space="preserve"> </w:t>
      </w:r>
      <w:r>
        <w:rPr>
          <w:rFonts w:hint="eastAsia"/>
          <w:sz w:val="21"/>
          <w:lang w:val="en-US"/>
        </w:rPr>
        <w:t>D</w:t>
      </w:r>
      <w:r>
        <w:rPr>
          <w:sz w:val="21"/>
        </w:rPr>
        <w:t xml:space="preserve">        </w:t>
      </w:r>
      <w:r>
        <w:rPr>
          <w:rFonts w:ascii="Times New Roman" w:eastAsia="Times New Roman"/>
          <w:sz w:val="21"/>
        </w:rPr>
        <w:t>A</w:t>
      </w:r>
      <w:r>
        <w:rPr>
          <w:sz w:val="21"/>
        </w:rPr>
        <w:t>．吸</w:t>
      </w:r>
      <w:r>
        <w:rPr>
          <w:spacing w:val="-5"/>
          <w:sz w:val="21"/>
        </w:rPr>
        <w:t>氧</w:t>
      </w:r>
      <w:r>
        <w:rPr>
          <w:sz w:val="21"/>
        </w:rPr>
        <w:t>，辅助</w:t>
      </w:r>
      <w:r>
        <w:rPr>
          <w:spacing w:val="-5"/>
          <w:sz w:val="21"/>
        </w:rPr>
        <w:t>呼</w:t>
      </w:r>
      <w:r>
        <w:rPr>
          <w:sz w:val="21"/>
        </w:rPr>
        <w:t>吸</w:t>
      </w:r>
      <w:r>
        <w:rPr>
          <w:sz w:val="21"/>
        </w:rPr>
        <w:tab/>
      </w:r>
      <w:r>
        <w:rPr>
          <w:rFonts w:ascii="Times New Roman" w:eastAsia="Times New Roman"/>
          <w:sz w:val="21"/>
        </w:rPr>
        <w:t>B</w:t>
      </w:r>
      <w:r>
        <w:rPr>
          <w:sz w:val="21"/>
        </w:rPr>
        <w:t>．静</w:t>
      </w:r>
      <w:r>
        <w:rPr>
          <w:spacing w:val="-5"/>
          <w:sz w:val="21"/>
        </w:rPr>
        <w:t>注</w:t>
      </w:r>
      <w:r>
        <w:rPr>
          <w:sz w:val="21"/>
        </w:rPr>
        <w:t>地西泮</w:t>
      </w:r>
      <w:r>
        <w:rPr>
          <w:spacing w:val="-45"/>
          <w:sz w:val="21"/>
        </w:rPr>
        <w:t xml:space="preserve"> </w:t>
      </w:r>
      <w:r>
        <w:rPr>
          <w:rFonts w:ascii="Times New Roman" w:eastAsia="Times New Roman"/>
          <w:spacing w:val="-6"/>
          <w:sz w:val="21"/>
        </w:rPr>
        <w:t xml:space="preserve">10mg </w:t>
      </w:r>
      <w:r>
        <w:rPr>
          <w:rFonts w:ascii="Times New Roman" w:eastAsia="Times New Roman"/>
          <w:sz w:val="21"/>
        </w:rPr>
        <w:t>C</w:t>
      </w:r>
      <w:r>
        <w:rPr>
          <w:sz w:val="21"/>
        </w:rPr>
        <w:t>．必</w:t>
      </w:r>
      <w:r>
        <w:rPr>
          <w:spacing w:val="-5"/>
          <w:sz w:val="21"/>
        </w:rPr>
        <w:t>要</w:t>
      </w:r>
      <w:r>
        <w:rPr>
          <w:sz w:val="21"/>
        </w:rPr>
        <w:t>时给予</w:t>
      </w:r>
      <w:r>
        <w:rPr>
          <w:spacing w:val="-57"/>
          <w:sz w:val="21"/>
        </w:rPr>
        <w:t xml:space="preserve"> </w:t>
      </w:r>
      <w:r>
        <w:rPr>
          <w:rFonts w:ascii="Times New Roman" w:eastAsia="Times New Roman"/>
          <w:sz w:val="21"/>
        </w:rPr>
        <w:t>2.5</w:t>
      </w:r>
      <w:r>
        <w:rPr>
          <w:sz w:val="21"/>
        </w:rPr>
        <w:t>％硫</w:t>
      </w:r>
      <w:r>
        <w:rPr>
          <w:spacing w:val="-5"/>
          <w:sz w:val="21"/>
        </w:rPr>
        <w:t>喷</w:t>
      </w:r>
      <w:r>
        <w:rPr>
          <w:sz w:val="21"/>
        </w:rPr>
        <w:t>妥钠</w:t>
      </w:r>
      <w:r>
        <w:rPr>
          <w:spacing w:val="-56"/>
          <w:sz w:val="21"/>
        </w:rPr>
        <w:t xml:space="preserve"> </w:t>
      </w:r>
      <w:r>
        <w:rPr>
          <w:rFonts w:ascii="Times New Roman" w:eastAsia="Times New Roman"/>
          <w:sz w:val="21"/>
        </w:rPr>
        <w:t>5ml</w:t>
      </w:r>
      <w:r>
        <w:rPr>
          <w:rFonts w:ascii="Times New Roman" w:eastAsia="Times New Roman"/>
          <w:spacing w:val="5"/>
          <w:sz w:val="21"/>
        </w:rPr>
        <w:t xml:space="preserve"> </w:t>
      </w:r>
      <w:r>
        <w:rPr>
          <w:sz w:val="21"/>
        </w:rPr>
        <w:t>静注</w:t>
      </w:r>
    </w:p>
    <w:p w14:paraId="38ED5C00" w14:textId="77777777" w:rsidR="00A873F7" w:rsidRDefault="00397D4F">
      <w:pPr>
        <w:pStyle w:val="a3"/>
        <w:tabs>
          <w:tab w:val="left" w:pos="2934"/>
        </w:tabs>
        <w:spacing w:before="162" w:line="278" w:lineRule="auto"/>
        <w:ind w:left="160" w:right="2219" w:firstLine="422"/>
        <w:rPr>
          <w:rFonts w:ascii="Times New Roman" w:eastAsia="Times New Roman"/>
        </w:rPr>
      </w:pPr>
      <w:r>
        <w:br w:type="column"/>
      </w:r>
      <w:r>
        <w:rPr>
          <w:rFonts w:ascii="Times New Roman" w:eastAsia="Times New Roman"/>
        </w:rPr>
        <w:t>D</w:t>
      </w:r>
      <w:r>
        <w:t>．呼</w:t>
      </w:r>
      <w:r>
        <w:rPr>
          <w:spacing w:val="-5"/>
        </w:rPr>
        <w:t>吸</w:t>
      </w:r>
      <w:r>
        <w:t>兴奋剂</w:t>
      </w:r>
      <w:r>
        <w:tab/>
      </w:r>
      <w:r>
        <w:rPr>
          <w:rFonts w:ascii="Times New Roman" w:eastAsia="Times New Roman"/>
        </w:rPr>
        <w:t>E</w:t>
      </w:r>
      <w:r>
        <w:t>．维</w:t>
      </w:r>
      <w:r>
        <w:rPr>
          <w:spacing w:val="-5"/>
        </w:rPr>
        <w:t>护</w:t>
      </w:r>
      <w:r>
        <w:t>血流动</w:t>
      </w:r>
      <w:r>
        <w:rPr>
          <w:spacing w:val="-5"/>
        </w:rPr>
        <w:t>力</w:t>
      </w:r>
      <w:r>
        <w:t>学稳</w:t>
      </w:r>
      <w:r>
        <w:rPr>
          <w:spacing w:val="-17"/>
        </w:rPr>
        <w:t>定</w:t>
      </w:r>
      <w:r>
        <w:t>问题</w:t>
      </w:r>
      <w:r>
        <w:rPr>
          <w:spacing w:val="-57"/>
        </w:rPr>
        <w:t xml:space="preserve"> </w:t>
      </w:r>
      <w:r>
        <w:rPr>
          <w:rFonts w:ascii="Times New Roman" w:eastAsia="Times New Roman"/>
        </w:rPr>
        <w:t>99</w:t>
      </w:r>
      <w:r>
        <w:t>～</w:t>
      </w:r>
      <w:r>
        <w:rPr>
          <w:rFonts w:ascii="Times New Roman" w:eastAsia="Times New Roman"/>
        </w:rPr>
        <w:t>102</w:t>
      </w:r>
    </w:p>
    <w:p w14:paraId="04EF306A" w14:textId="77777777" w:rsidR="00A873F7" w:rsidRDefault="00397D4F">
      <w:pPr>
        <w:pStyle w:val="a3"/>
        <w:spacing w:line="264" w:lineRule="exact"/>
        <w:ind w:left="582"/>
      </w:pPr>
      <w:r>
        <w:t>患者女性，</w:t>
      </w:r>
      <w:r>
        <w:rPr>
          <w:rFonts w:ascii="Times New Roman" w:eastAsia="Times New Roman"/>
        </w:rPr>
        <w:t xml:space="preserve">32 </w:t>
      </w:r>
      <w:r>
        <w:t>岁。右手外伤于门诊急行清创缝合术。</w:t>
      </w:r>
    </w:p>
    <w:p w14:paraId="6720FFC3" w14:textId="77777777" w:rsidR="00A873F7" w:rsidRDefault="00397D4F">
      <w:pPr>
        <w:pStyle w:val="a4"/>
        <w:numPr>
          <w:ilvl w:val="0"/>
          <w:numId w:val="200"/>
        </w:numPr>
        <w:tabs>
          <w:tab w:val="left" w:pos="1001"/>
        </w:tabs>
        <w:spacing w:before="43"/>
        <w:ind w:left="1001"/>
        <w:jc w:val="left"/>
        <w:rPr>
          <w:sz w:val="21"/>
        </w:rPr>
      </w:pPr>
      <w:r>
        <w:rPr>
          <w:spacing w:val="-3"/>
          <w:sz w:val="21"/>
        </w:rPr>
        <w:t>术前哪一项可省</w:t>
      </w:r>
      <w:r>
        <w:rPr>
          <w:rFonts w:hint="eastAsia"/>
          <w:spacing w:val="-3"/>
          <w:sz w:val="21"/>
          <w:lang w:val="en-US"/>
        </w:rPr>
        <w:t>E</w:t>
      </w:r>
    </w:p>
    <w:p w14:paraId="7800D0F3" w14:textId="77777777" w:rsidR="00A873F7" w:rsidRDefault="00397D4F">
      <w:pPr>
        <w:pStyle w:val="a3"/>
        <w:spacing w:before="48" w:line="278" w:lineRule="auto"/>
        <w:ind w:left="371" w:right="457"/>
      </w:pPr>
      <w:r>
        <w:rPr>
          <w:rFonts w:ascii="Times New Roman" w:eastAsia="Times New Roman"/>
          <w:spacing w:val="-5"/>
        </w:rPr>
        <w:t>A</w:t>
      </w:r>
      <w:r>
        <w:rPr>
          <w:spacing w:val="-10"/>
        </w:rPr>
        <w:t>．了解病史</w:t>
      </w:r>
      <w:r>
        <w:rPr>
          <w:spacing w:val="-10"/>
        </w:rPr>
        <w:t xml:space="preserve"> </w:t>
      </w:r>
      <w:r>
        <w:rPr>
          <w:rFonts w:ascii="Times New Roman" w:eastAsia="Times New Roman"/>
          <w:spacing w:val="-6"/>
        </w:rPr>
        <w:t>B</w:t>
      </w:r>
      <w:r>
        <w:rPr>
          <w:spacing w:val="-10"/>
        </w:rPr>
        <w:t>．测量血压</w:t>
      </w:r>
      <w:r>
        <w:rPr>
          <w:spacing w:val="-10"/>
        </w:rPr>
        <w:t xml:space="preserve"> </w:t>
      </w:r>
      <w:r>
        <w:rPr>
          <w:rFonts w:ascii="Times New Roman" w:eastAsia="Times New Roman"/>
          <w:spacing w:val="-6"/>
        </w:rPr>
        <w:t>C</w:t>
      </w:r>
      <w:r>
        <w:rPr>
          <w:spacing w:val="-10"/>
        </w:rPr>
        <w:t>．心肺听诊</w:t>
      </w:r>
      <w:r>
        <w:rPr>
          <w:spacing w:val="-10"/>
        </w:rPr>
        <w:t xml:space="preserve"> </w:t>
      </w:r>
      <w:r>
        <w:rPr>
          <w:rFonts w:ascii="Times New Roman" w:eastAsia="Times New Roman"/>
          <w:spacing w:val="-5"/>
        </w:rPr>
        <w:t>D</w:t>
      </w:r>
      <w:r>
        <w:rPr>
          <w:spacing w:val="-10"/>
        </w:rPr>
        <w:t>．进食情况</w:t>
      </w:r>
      <w:r>
        <w:rPr>
          <w:spacing w:val="-10"/>
        </w:rPr>
        <w:t xml:space="preserve"> </w:t>
      </w:r>
      <w:r>
        <w:rPr>
          <w:rFonts w:ascii="Times New Roman" w:eastAsia="Times New Roman"/>
          <w:spacing w:val="-5"/>
        </w:rPr>
        <w:t>E</w:t>
      </w:r>
      <w:r>
        <w:rPr>
          <w:spacing w:val="-3"/>
        </w:rPr>
        <w:t>．常规化验检查</w:t>
      </w:r>
      <w:r>
        <w:rPr>
          <w:rFonts w:ascii="Times New Roman" w:eastAsia="Times New Roman"/>
          <w:spacing w:val="-3"/>
        </w:rPr>
        <w:t>100</w:t>
      </w:r>
      <w:r>
        <w:rPr>
          <w:spacing w:val="-6"/>
        </w:rPr>
        <w:t>．病人局部注射</w:t>
      </w:r>
      <w:r>
        <w:rPr>
          <w:spacing w:val="-6"/>
        </w:rPr>
        <w:t xml:space="preserve"> </w:t>
      </w:r>
      <w:r>
        <w:rPr>
          <w:rFonts w:ascii="Times New Roman" w:eastAsia="Times New Roman"/>
        </w:rPr>
        <w:t>1</w:t>
      </w:r>
      <w:r>
        <w:rPr>
          <w:spacing w:val="-8"/>
        </w:rPr>
        <w:t>％普鲁卡因</w:t>
      </w:r>
      <w:r>
        <w:rPr>
          <w:spacing w:val="-8"/>
        </w:rPr>
        <w:t xml:space="preserve"> </w:t>
      </w:r>
      <w:r>
        <w:rPr>
          <w:rFonts w:ascii="Times New Roman" w:eastAsia="Times New Roman"/>
        </w:rPr>
        <w:t xml:space="preserve">10ml </w:t>
      </w:r>
      <w:r>
        <w:t>，</w:t>
      </w:r>
      <w:r>
        <w:rPr>
          <w:rFonts w:ascii="Times New Roman" w:eastAsia="Times New Roman"/>
        </w:rPr>
        <w:t xml:space="preserve">5 </w:t>
      </w:r>
      <w:r>
        <w:t>分钟后，感头痛、头晕、耳</w:t>
      </w:r>
    </w:p>
    <w:p w14:paraId="525CF6CF" w14:textId="77777777" w:rsidR="00A873F7" w:rsidRDefault="00397D4F">
      <w:pPr>
        <w:pStyle w:val="a3"/>
        <w:spacing w:line="269" w:lineRule="exact"/>
        <w:ind w:left="160"/>
        <w:rPr>
          <w:lang w:val="en-US"/>
        </w:rPr>
      </w:pPr>
      <w:r>
        <w:t>鸣、呼吸困难，继而出现烦躁，应考虑为</w:t>
      </w:r>
      <w:r>
        <w:rPr>
          <w:rFonts w:hint="eastAsia"/>
          <w:lang w:val="en-US"/>
        </w:rPr>
        <w:t>C</w:t>
      </w:r>
    </w:p>
    <w:p w14:paraId="537538D7" w14:textId="77777777" w:rsidR="00A873F7" w:rsidRDefault="00397D4F">
      <w:pPr>
        <w:pStyle w:val="a3"/>
        <w:tabs>
          <w:tab w:val="left" w:pos="2516"/>
          <w:tab w:val="left" w:pos="4758"/>
        </w:tabs>
        <w:spacing w:before="43" w:line="273" w:lineRule="auto"/>
        <w:ind w:left="582" w:right="807"/>
      </w:pPr>
      <w:r>
        <w:rPr>
          <w:rFonts w:ascii="Times New Roman" w:eastAsia="Times New Roman"/>
        </w:rPr>
        <w:t>A</w:t>
      </w:r>
      <w:r>
        <w:t>．疼痛</w:t>
      </w:r>
      <w:r>
        <w:tab/>
      </w:r>
      <w:r>
        <w:rPr>
          <w:rFonts w:ascii="Times New Roman" w:eastAsia="Times New Roman"/>
        </w:rPr>
        <w:t>B</w:t>
      </w:r>
      <w:r>
        <w:t>．局</w:t>
      </w:r>
      <w:r>
        <w:rPr>
          <w:spacing w:val="-5"/>
        </w:rPr>
        <w:t>麻</w:t>
      </w:r>
      <w:r>
        <w:t>药中毒</w:t>
      </w:r>
      <w:r>
        <w:tab/>
      </w:r>
      <w:r>
        <w:rPr>
          <w:rFonts w:ascii="Times New Roman" w:eastAsia="Times New Roman"/>
        </w:rPr>
        <w:t>C</w:t>
      </w:r>
      <w:r>
        <w:t>．局</w:t>
      </w:r>
      <w:r>
        <w:rPr>
          <w:spacing w:val="-5"/>
        </w:rPr>
        <w:t>麻</w:t>
      </w:r>
      <w:r>
        <w:t>药高敏</w:t>
      </w:r>
      <w:r>
        <w:rPr>
          <w:spacing w:val="-5"/>
        </w:rPr>
        <w:t>反</w:t>
      </w:r>
      <w:r>
        <w:rPr>
          <w:spacing w:val="-16"/>
        </w:rPr>
        <w:t>应</w:t>
      </w:r>
      <w:r>
        <w:rPr>
          <w:rFonts w:ascii="Times New Roman" w:eastAsia="Times New Roman"/>
        </w:rPr>
        <w:t>D</w:t>
      </w:r>
      <w:r>
        <w:t>．变</w:t>
      </w:r>
      <w:r>
        <w:rPr>
          <w:spacing w:val="-5"/>
        </w:rPr>
        <w:t>态</w:t>
      </w:r>
      <w:r>
        <w:t>反应</w:t>
      </w:r>
      <w:r>
        <w:tab/>
      </w:r>
      <w:r>
        <w:rPr>
          <w:rFonts w:ascii="Times New Roman" w:eastAsia="Times New Roman"/>
        </w:rPr>
        <w:t>E</w:t>
      </w:r>
      <w:r>
        <w:t>．中</w:t>
      </w:r>
      <w:r>
        <w:rPr>
          <w:spacing w:val="-5"/>
        </w:rPr>
        <w:t>枢</w:t>
      </w:r>
      <w:r>
        <w:t>神经症状</w:t>
      </w:r>
    </w:p>
    <w:p w14:paraId="5312818C" w14:textId="77777777" w:rsidR="00A873F7" w:rsidRDefault="00397D4F">
      <w:pPr>
        <w:pStyle w:val="a3"/>
        <w:spacing w:before="5"/>
        <w:ind w:left="371"/>
        <w:rPr>
          <w:lang w:val="en-US"/>
        </w:rPr>
      </w:pPr>
      <w:r>
        <w:rPr>
          <w:rFonts w:ascii="Times New Roman" w:eastAsia="Times New Roman"/>
        </w:rPr>
        <w:t>101</w:t>
      </w:r>
      <w:r>
        <w:t>．下列哪种处理不恰当</w:t>
      </w:r>
      <w:r>
        <w:rPr>
          <w:rFonts w:hint="eastAsia"/>
          <w:lang w:val="en-US"/>
        </w:rPr>
        <w:t>D</w:t>
      </w:r>
    </w:p>
    <w:p w14:paraId="0800B1DA" w14:textId="77777777" w:rsidR="00A873F7" w:rsidRDefault="00397D4F">
      <w:pPr>
        <w:pStyle w:val="a3"/>
        <w:tabs>
          <w:tab w:val="left" w:pos="2516"/>
          <w:tab w:val="left" w:pos="4547"/>
        </w:tabs>
        <w:spacing w:before="43"/>
        <w:ind w:left="582"/>
      </w:pPr>
      <w:r>
        <w:rPr>
          <w:rFonts w:ascii="Times New Roman" w:eastAsia="Times New Roman"/>
        </w:rPr>
        <w:t>A</w:t>
      </w:r>
      <w:r>
        <w:t>．给氧</w:t>
      </w:r>
      <w:r>
        <w:tab/>
      </w:r>
      <w:r>
        <w:rPr>
          <w:rFonts w:ascii="Times New Roman" w:eastAsia="Times New Roman"/>
        </w:rPr>
        <w:t>B</w:t>
      </w:r>
      <w:r>
        <w:t>．输液</w:t>
      </w:r>
      <w:r>
        <w:tab/>
      </w:r>
      <w:r>
        <w:rPr>
          <w:rFonts w:ascii="Times New Roman" w:eastAsia="Times New Roman"/>
        </w:rPr>
        <w:t>C</w:t>
      </w:r>
      <w:r>
        <w:t>．给</w:t>
      </w:r>
      <w:r>
        <w:rPr>
          <w:spacing w:val="-5"/>
        </w:rPr>
        <w:t>予</w:t>
      </w:r>
      <w:r>
        <w:t>镇静药</w:t>
      </w:r>
    </w:p>
    <w:p w14:paraId="1DB3B171" w14:textId="77777777" w:rsidR="00A873F7" w:rsidRDefault="00397D4F">
      <w:pPr>
        <w:pStyle w:val="a3"/>
        <w:tabs>
          <w:tab w:val="left" w:pos="2516"/>
        </w:tabs>
        <w:spacing w:before="43" w:line="283" w:lineRule="auto"/>
        <w:ind w:left="371" w:right="3265" w:firstLine="211"/>
        <w:rPr>
          <w:lang w:val="en-US"/>
        </w:rPr>
      </w:pPr>
      <w:r>
        <w:rPr>
          <w:rFonts w:ascii="Times New Roman" w:eastAsia="Times New Roman"/>
        </w:rPr>
        <w:t>D</w:t>
      </w:r>
      <w:r>
        <w:t>．强</w:t>
      </w:r>
      <w:r>
        <w:rPr>
          <w:spacing w:val="-5"/>
        </w:rPr>
        <w:t>心</w:t>
      </w:r>
      <w:r>
        <w:t>利尿</w:t>
      </w:r>
      <w:r>
        <w:tab/>
      </w:r>
      <w:r>
        <w:rPr>
          <w:rFonts w:ascii="Times New Roman" w:eastAsia="Times New Roman"/>
        </w:rPr>
        <w:t>E</w:t>
      </w:r>
      <w:r>
        <w:t>．停</w:t>
      </w:r>
      <w:r>
        <w:rPr>
          <w:spacing w:val="-5"/>
        </w:rPr>
        <w:t>止</w:t>
      </w:r>
      <w:r>
        <w:t>注射麻</w:t>
      </w:r>
      <w:r>
        <w:rPr>
          <w:spacing w:val="-16"/>
        </w:rPr>
        <w:t>药</w:t>
      </w:r>
      <w:r>
        <w:rPr>
          <w:rFonts w:ascii="Times New Roman" w:eastAsia="Times New Roman"/>
        </w:rPr>
        <w:t>102</w:t>
      </w:r>
      <w:r>
        <w:t>．预</w:t>
      </w:r>
      <w:r>
        <w:rPr>
          <w:spacing w:val="-5"/>
        </w:rPr>
        <w:t>防</w:t>
      </w:r>
      <w:r>
        <w:t>最好的</w:t>
      </w:r>
      <w:r>
        <w:rPr>
          <w:spacing w:val="-5"/>
        </w:rPr>
        <w:t>办</w:t>
      </w:r>
      <w:r>
        <w:t>法为</w:t>
      </w:r>
      <w:r>
        <w:rPr>
          <w:rFonts w:hint="eastAsia"/>
          <w:lang w:val="en-US"/>
        </w:rPr>
        <w:t>D</w:t>
      </w:r>
    </w:p>
    <w:p w14:paraId="11AB0D34" w14:textId="77777777" w:rsidR="00A873F7" w:rsidRDefault="00397D4F">
      <w:pPr>
        <w:pStyle w:val="a3"/>
        <w:tabs>
          <w:tab w:val="left" w:pos="2934"/>
          <w:tab w:val="left" w:pos="5070"/>
        </w:tabs>
        <w:spacing w:line="278" w:lineRule="auto"/>
        <w:ind w:left="582" w:right="1542"/>
      </w:pPr>
      <w:r>
        <w:rPr>
          <w:rFonts w:ascii="Times New Roman" w:eastAsia="Times New Roman"/>
        </w:rPr>
        <w:t>A</w:t>
      </w:r>
      <w:r>
        <w:t>．术</w:t>
      </w:r>
      <w:r>
        <w:rPr>
          <w:spacing w:val="-5"/>
        </w:rPr>
        <w:t>前</w:t>
      </w:r>
      <w:r>
        <w:t>给予阿</w:t>
      </w:r>
      <w:r>
        <w:rPr>
          <w:spacing w:val="-5"/>
        </w:rPr>
        <w:t>托</w:t>
      </w:r>
      <w:r>
        <w:t>品</w:t>
      </w:r>
      <w:r>
        <w:tab/>
      </w:r>
      <w:r>
        <w:rPr>
          <w:rFonts w:ascii="Times New Roman" w:eastAsia="Times New Roman"/>
        </w:rPr>
        <w:t>B</w:t>
      </w:r>
      <w:r>
        <w:t>．镇</w:t>
      </w:r>
      <w:r>
        <w:rPr>
          <w:spacing w:val="-5"/>
        </w:rPr>
        <w:t>静</w:t>
      </w:r>
      <w:r>
        <w:t>药的应用</w:t>
      </w:r>
      <w:r>
        <w:tab/>
      </w:r>
      <w:r>
        <w:rPr>
          <w:rFonts w:ascii="Times New Roman" w:eastAsia="Times New Roman"/>
        </w:rPr>
        <w:t>C</w:t>
      </w:r>
      <w:r>
        <w:t>．给</w:t>
      </w:r>
      <w:r>
        <w:rPr>
          <w:spacing w:val="-17"/>
        </w:rPr>
        <w:t>氧</w:t>
      </w:r>
      <w:r>
        <w:rPr>
          <w:rFonts w:ascii="Times New Roman" w:eastAsia="Times New Roman"/>
        </w:rPr>
        <w:t>D</w:t>
      </w:r>
      <w:r>
        <w:t>．普</w:t>
      </w:r>
      <w:r>
        <w:rPr>
          <w:spacing w:val="-5"/>
        </w:rPr>
        <w:t>鲁</w:t>
      </w:r>
      <w:r>
        <w:t>卡因皮试</w:t>
      </w:r>
      <w:r>
        <w:tab/>
      </w:r>
      <w:r>
        <w:rPr>
          <w:rFonts w:ascii="Times New Roman" w:eastAsia="Times New Roman"/>
        </w:rPr>
        <w:t>E</w:t>
      </w:r>
      <w:r>
        <w:t>．抗</w:t>
      </w:r>
      <w:r>
        <w:rPr>
          <w:spacing w:val="-5"/>
        </w:rPr>
        <w:t>感</w:t>
      </w:r>
      <w:r>
        <w:t>染，纠</w:t>
      </w:r>
      <w:r>
        <w:rPr>
          <w:spacing w:val="-5"/>
        </w:rPr>
        <w:t>正</w:t>
      </w:r>
      <w:r>
        <w:t>酸中毒</w:t>
      </w:r>
    </w:p>
    <w:p w14:paraId="6A262C80" w14:textId="77777777" w:rsidR="00A873F7" w:rsidRDefault="00397D4F">
      <w:pPr>
        <w:pStyle w:val="3"/>
        <w:spacing w:line="316" w:lineRule="exact"/>
        <w:ind w:left="166"/>
      </w:pPr>
      <w:r>
        <w:rPr>
          <w:rFonts w:ascii="Times New Roman" w:eastAsia="Times New Roman"/>
        </w:rPr>
        <w:t xml:space="preserve">B </w:t>
      </w:r>
      <w:r>
        <w:t>型题</w:t>
      </w:r>
    </w:p>
    <w:p w14:paraId="55861592" w14:textId="77777777" w:rsidR="00A873F7" w:rsidRDefault="00397D4F">
      <w:pPr>
        <w:pStyle w:val="a3"/>
        <w:spacing w:line="265" w:lineRule="exact"/>
        <w:ind w:left="160"/>
      </w:pPr>
      <w:r>
        <w:t>（</w:t>
      </w:r>
      <w:r>
        <w:rPr>
          <w:rFonts w:ascii="Times New Roman" w:eastAsia="Times New Roman"/>
        </w:rPr>
        <w:t>1</w:t>
      </w:r>
      <w:r>
        <w:t>～</w:t>
      </w:r>
      <w:r>
        <w:rPr>
          <w:rFonts w:ascii="Times New Roman" w:eastAsia="Times New Roman"/>
        </w:rPr>
        <w:t xml:space="preserve">6 </w:t>
      </w:r>
      <w:r>
        <w:t>题）</w:t>
      </w:r>
    </w:p>
    <w:p w14:paraId="13F67189" w14:textId="77777777" w:rsidR="00A873F7" w:rsidRDefault="00397D4F">
      <w:pPr>
        <w:pStyle w:val="a3"/>
        <w:tabs>
          <w:tab w:val="left" w:pos="2094"/>
          <w:tab w:val="left" w:pos="3183"/>
          <w:tab w:val="left" w:pos="4268"/>
          <w:tab w:val="left" w:pos="5363"/>
        </w:tabs>
        <w:spacing w:before="37" w:line="278" w:lineRule="auto"/>
        <w:ind w:left="371" w:right="841" w:firstLine="211"/>
      </w:pPr>
      <w:r>
        <w:rPr>
          <w:rFonts w:ascii="Times New Roman" w:eastAsia="Times New Roman"/>
        </w:rPr>
        <w:t>A</w:t>
      </w:r>
      <w:r>
        <w:t>．理</w:t>
      </w:r>
      <w:r>
        <w:rPr>
          <w:spacing w:val="-5"/>
        </w:rPr>
        <w:t>化</w:t>
      </w:r>
      <w:r>
        <w:t>性质</w:t>
      </w:r>
      <w:r>
        <w:tab/>
      </w:r>
      <w:r>
        <w:rPr>
          <w:rFonts w:ascii="Times New Roman" w:eastAsia="Times New Roman"/>
        </w:rPr>
        <w:t>B</w:t>
      </w:r>
      <w:r>
        <w:t>．剂量</w:t>
      </w:r>
      <w:r>
        <w:tab/>
      </w:r>
      <w:r>
        <w:rPr>
          <w:rFonts w:ascii="Times New Roman" w:eastAsia="Times New Roman"/>
        </w:rPr>
        <w:t>C</w:t>
      </w:r>
      <w:r>
        <w:t>．浓度</w:t>
      </w:r>
      <w:r>
        <w:tab/>
      </w:r>
      <w:r>
        <w:rPr>
          <w:rFonts w:ascii="Times New Roman" w:eastAsia="Times New Roman"/>
        </w:rPr>
        <w:t>D</w:t>
      </w:r>
      <w:r>
        <w:t>．容量</w:t>
      </w:r>
      <w:r>
        <w:tab/>
      </w:r>
      <w:r>
        <w:rPr>
          <w:rFonts w:ascii="Times New Roman" w:eastAsia="Times New Roman"/>
        </w:rPr>
        <w:t>E</w:t>
      </w:r>
      <w:r>
        <w:t>．浓</w:t>
      </w:r>
      <w:r>
        <w:rPr>
          <w:spacing w:val="-5"/>
        </w:rPr>
        <w:t>度</w:t>
      </w:r>
      <w:r>
        <w:t>梯</w:t>
      </w:r>
      <w:r>
        <w:rPr>
          <w:spacing w:val="-17"/>
        </w:rPr>
        <w:t>度</w:t>
      </w:r>
      <w:r>
        <w:rPr>
          <w:rFonts w:ascii="Times New Roman" w:eastAsia="Times New Roman"/>
        </w:rPr>
        <w:t>1</w:t>
      </w:r>
      <w:r>
        <w:t>．</w:t>
      </w:r>
      <w:r>
        <w:rPr>
          <w:rFonts w:hint="eastAsia"/>
          <w:lang w:val="en-US"/>
        </w:rPr>
        <w:t>D</w:t>
      </w:r>
      <w:r>
        <w:t>阻</w:t>
      </w:r>
      <w:r>
        <w:rPr>
          <w:spacing w:val="-5"/>
        </w:rPr>
        <w:t>滞</w:t>
      </w:r>
      <w:r>
        <w:t>范围主</w:t>
      </w:r>
      <w:r>
        <w:rPr>
          <w:spacing w:val="-5"/>
        </w:rPr>
        <w:t>要</w:t>
      </w:r>
      <w:r>
        <w:t>取决于</w:t>
      </w:r>
      <w:r>
        <w:rPr>
          <w:spacing w:val="-5"/>
        </w:rPr>
        <w:t>局</w:t>
      </w:r>
      <w:r>
        <w:t>麻药的</w:t>
      </w:r>
    </w:p>
    <w:p w14:paraId="706E5308" w14:textId="77777777" w:rsidR="00A873F7" w:rsidRDefault="00397D4F">
      <w:pPr>
        <w:pStyle w:val="a4"/>
        <w:numPr>
          <w:ilvl w:val="0"/>
          <w:numId w:val="201"/>
        </w:numPr>
        <w:tabs>
          <w:tab w:val="left" w:pos="689"/>
        </w:tabs>
        <w:spacing w:line="264" w:lineRule="exact"/>
        <w:rPr>
          <w:sz w:val="21"/>
        </w:rPr>
      </w:pPr>
      <w:r>
        <w:rPr>
          <w:rFonts w:hint="eastAsia"/>
          <w:spacing w:val="-4"/>
          <w:sz w:val="21"/>
          <w:lang w:val="en-US"/>
        </w:rPr>
        <w:t>A</w:t>
      </w:r>
      <w:r>
        <w:rPr>
          <w:spacing w:val="-4"/>
          <w:sz w:val="21"/>
        </w:rPr>
        <w:t>离体神经局麻药起效时间取决于</w:t>
      </w:r>
    </w:p>
    <w:p w14:paraId="537457EF" w14:textId="77777777" w:rsidR="00A873F7" w:rsidRDefault="00397D4F">
      <w:pPr>
        <w:pStyle w:val="a4"/>
        <w:numPr>
          <w:ilvl w:val="0"/>
          <w:numId w:val="201"/>
        </w:numPr>
        <w:tabs>
          <w:tab w:val="left" w:pos="689"/>
        </w:tabs>
        <w:spacing w:before="43"/>
        <w:rPr>
          <w:sz w:val="21"/>
        </w:rPr>
      </w:pPr>
      <w:r>
        <w:rPr>
          <w:rFonts w:hint="eastAsia"/>
          <w:spacing w:val="-4"/>
          <w:sz w:val="21"/>
          <w:lang w:val="en-US"/>
        </w:rPr>
        <w:t>B</w:t>
      </w:r>
      <w:r>
        <w:rPr>
          <w:spacing w:val="-4"/>
          <w:sz w:val="21"/>
        </w:rPr>
        <w:t>临床上潜伏期长短主要取决于</w:t>
      </w:r>
    </w:p>
    <w:p w14:paraId="315E59BF" w14:textId="77777777" w:rsidR="00A873F7" w:rsidRDefault="00397D4F">
      <w:pPr>
        <w:pStyle w:val="a4"/>
        <w:numPr>
          <w:ilvl w:val="0"/>
          <w:numId w:val="201"/>
        </w:numPr>
        <w:tabs>
          <w:tab w:val="left" w:pos="689"/>
        </w:tabs>
        <w:spacing w:before="43"/>
        <w:rPr>
          <w:sz w:val="21"/>
        </w:rPr>
      </w:pPr>
      <w:r>
        <w:rPr>
          <w:rFonts w:hint="eastAsia"/>
          <w:spacing w:val="-5"/>
          <w:sz w:val="21"/>
          <w:lang w:val="en-US"/>
        </w:rPr>
        <w:t>C</w:t>
      </w:r>
      <w:r>
        <w:rPr>
          <w:spacing w:val="-5"/>
          <w:sz w:val="21"/>
        </w:rPr>
        <w:t>临床上为增加局麻药剂量，常采取提高</w:t>
      </w:r>
    </w:p>
    <w:p w14:paraId="0BA5B9C6" w14:textId="77777777" w:rsidR="00A873F7" w:rsidRDefault="00397D4F">
      <w:pPr>
        <w:pStyle w:val="a4"/>
        <w:numPr>
          <w:ilvl w:val="0"/>
          <w:numId w:val="201"/>
        </w:numPr>
        <w:tabs>
          <w:tab w:val="left" w:pos="689"/>
        </w:tabs>
        <w:spacing w:before="43"/>
        <w:rPr>
          <w:sz w:val="21"/>
        </w:rPr>
      </w:pPr>
      <w:r>
        <w:rPr>
          <w:rFonts w:hint="eastAsia"/>
          <w:spacing w:val="-4"/>
          <w:sz w:val="21"/>
          <w:lang w:val="en-US"/>
        </w:rPr>
        <w:t>C</w:t>
      </w:r>
      <w:r>
        <w:rPr>
          <w:spacing w:val="-4"/>
          <w:sz w:val="21"/>
        </w:rPr>
        <w:t>感觉、运动阻滞有差别性，依据</w:t>
      </w:r>
    </w:p>
    <w:p w14:paraId="6FD49C0C" w14:textId="77777777" w:rsidR="00A873F7" w:rsidRDefault="00397D4F">
      <w:pPr>
        <w:pStyle w:val="a4"/>
        <w:numPr>
          <w:ilvl w:val="0"/>
          <w:numId w:val="201"/>
        </w:numPr>
        <w:tabs>
          <w:tab w:val="left" w:pos="689"/>
        </w:tabs>
        <w:spacing w:before="43"/>
        <w:rPr>
          <w:sz w:val="21"/>
        </w:rPr>
      </w:pPr>
      <w:r>
        <w:rPr>
          <w:rFonts w:hint="eastAsia"/>
          <w:spacing w:val="-4"/>
          <w:sz w:val="21"/>
          <w:lang w:val="en-US"/>
        </w:rPr>
        <w:t>E</w:t>
      </w:r>
      <w:r>
        <w:rPr>
          <w:spacing w:val="-4"/>
          <w:sz w:val="21"/>
        </w:rPr>
        <w:t>局麻药的弥散主要取决于</w:t>
      </w:r>
    </w:p>
    <w:p w14:paraId="4A735E43" w14:textId="77777777" w:rsidR="00A873F7" w:rsidRDefault="00397D4F">
      <w:pPr>
        <w:pStyle w:val="a3"/>
        <w:spacing w:before="43"/>
        <w:ind w:left="160"/>
      </w:pPr>
      <w:r>
        <w:t>（</w:t>
      </w:r>
      <w:r>
        <w:rPr>
          <w:rFonts w:ascii="Times New Roman" w:eastAsia="Times New Roman"/>
        </w:rPr>
        <w:t>7</w:t>
      </w:r>
      <w:r>
        <w:t>～</w:t>
      </w:r>
      <w:r>
        <w:rPr>
          <w:rFonts w:ascii="Times New Roman" w:eastAsia="Times New Roman"/>
        </w:rPr>
        <w:t xml:space="preserve">11 </w:t>
      </w:r>
      <w:r>
        <w:t>题）</w:t>
      </w:r>
    </w:p>
    <w:p w14:paraId="46F40B61" w14:textId="77777777" w:rsidR="00A873F7" w:rsidRDefault="00397D4F">
      <w:pPr>
        <w:pStyle w:val="a3"/>
        <w:tabs>
          <w:tab w:val="left" w:pos="2622"/>
          <w:tab w:val="left" w:pos="4863"/>
        </w:tabs>
        <w:spacing w:before="43" w:line="278" w:lineRule="auto"/>
        <w:ind w:left="582" w:right="1331"/>
      </w:pPr>
      <w:r>
        <w:rPr>
          <w:rFonts w:ascii="Times New Roman" w:eastAsia="Times New Roman"/>
        </w:rPr>
        <w:t>A</w:t>
      </w:r>
      <w:r>
        <w:t>．表</w:t>
      </w:r>
      <w:r>
        <w:rPr>
          <w:spacing w:val="-5"/>
        </w:rPr>
        <w:t>面</w:t>
      </w:r>
      <w:r>
        <w:t>麻醉</w:t>
      </w:r>
      <w:r>
        <w:tab/>
      </w:r>
      <w:r>
        <w:rPr>
          <w:rFonts w:ascii="Times New Roman" w:eastAsia="Times New Roman"/>
        </w:rPr>
        <w:t>B</w:t>
      </w:r>
      <w:r>
        <w:t>．局</w:t>
      </w:r>
      <w:r>
        <w:rPr>
          <w:spacing w:val="-5"/>
        </w:rPr>
        <w:t>部</w:t>
      </w:r>
      <w:r>
        <w:t>浸润麻醉</w:t>
      </w:r>
      <w:r>
        <w:tab/>
      </w:r>
      <w:r>
        <w:rPr>
          <w:rFonts w:ascii="Times New Roman" w:eastAsia="Times New Roman"/>
        </w:rPr>
        <w:t>C</w:t>
      </w:r>
      <w:r>
        <w:t>．区</w:t>
      </w:r>
      <w:r>
        <w:rPr>
          <w:spacing w:val="-5"/>
        </w:rPr>
        <w:t>域</w:t>
      </w:r>
      <w:r>
        <w:t>阻</w:t>
      </w:r>
      <w:r>
        <w:rPr>
          <w:spacing w:val="-17"/>
        </w:rPr>
        <w:t>滞</w:t>
      </w:r>
      <w:r>
        <w:rPr>
          <w:rFonts w:ascii="Times New Roman" w:eastAsia="Times New Roman"/>
        </w:rPr>
        <w:t>D</w:t>
      </w:r>
      <w:r>
        <w:t>．静</w:t>
      </w:r>
      <w:r>
        <w:rPr>
          <w:spacing w:val="-5"/>
        </w:rPr>
        <w:t>脉</w:t>
      </w:r>
      <w:r>
        <w:t>局部麻醉</w:t>
      </w:r>
      <w:r>
        <w:tab/>
      </w:r>
      <w:r>
        <w:rPr>
          <w:rFonts w:ascii="Times New Roman" w:eastAsia="Times New Roman"/>
        </w:rPr>
        <w:t>E</w:t>
      </w:r>
      <w:r>
        <w:t>．指</w:t>
      </w:r>
      <w:r>
        <w:rPr>
          <w:spacing w:val="-5"/>
        </w:rPr>
        <w:t>间</w:t>
      </w:r>
      <w:r>
        <w:t>神经阻滞</w:t>
      </w:r>
    </w:p>
    <w:p w14:paraId="1B655651" w14:textId="77777777" w:rsidR="00A873F7" w:rsidRDefault="00397D4F">
      <w:pPr>
        <w:pStyle w:val="a4"/>
        <w:numPr>
          <w:ilvl w:val="0"/>
          <w:numId w:val="201"/>
        </w:numPr>
        <w:tabs>
          <w:tab w:val="left" w:pos="689"/>
        </w:tabs>
        <w:spacing w:before="4"/>
        <w:rPr>
          <w:sz w:val="21"/>
        </w:rPr>
      </w:pPr>
      <w:r>
        <w:rPr>
          <w:rFonts w:hint="eastAsia"/>
          <w:spacing w:val="-3"/>
          <w:sz w:val="21"/>
          <w:lang w:val="en-US"/>
        </w:rPr>
        <w:t>D</w:t>
      </w:r>
      <w:r>
        <w:rPr>
          <w:spacing w:val="-3"/>
          <w:sz w:val="21"/>
        </w:rPr>
        <w:t>小腿骨折复位用</w:t>
      </w:r>
    </w:p>
    <w:p w14:paraId="19AD1F3F" w14:textId="77777777" w:rsidR="00A873F7" w:rsidRDefault="00397D4F">
      <w:pPr>
        <w:pStyle w:val="a4"/>
        <w:numPr>
          <w:ilvl w:val="0"/>
          <w:numId w:val="201"/>
        </w:numPr>
        <w:tabs>
          <w:tab w:val="left" w:pos="689"/>
        </w:tabs>
        <w:spacing w:before="43"/>
        <w:rPr>
          <w:sz w:val="21"/>
        </w:rPr>
      </w:pPr>
      <w:r>
        <w:rPr>
          <w:rFonts w:hint="eastAsia"/>
          <w:spacing w:val="-2"/>
          <w:sz w:val="21"/>
          <w:lang w:val="en-US"/>
        </w:rPr>
        <w:t>E</w:t>
      </w:r>
      <w:r>
        <w:rPr>
          <w:spacing w:val="-2"/>
          <w:sz w:val="21"/>
        </w:rPr>
        <w:t>指骨骨折用</w:t>
      </w:r>
    </w:p>
    <w:p w14:paraId="219461BF" w14:textId="77777777" w:rsidR="00A873F7" w:rsidRDefault="00397D4F">
      <w:pPr>
        <w:pStyle w:val="a4"/>
        <w:numPr>
          <w:ilvl w:val="0"/>
          <w:numId w:val="201"/>
        </w:numPr>
        <w:tabs>
          <w:tab w:val="left" w:pos="689"/>
        </w:tabs>
        <w:spacing w:before="43"/>
        <w:rPr>
          <w:sz w:val="21"/>
        </w:rPr>
      </w:pPr>
      <w:r>
        <w:rPr>
          <w:rFonts w:hint="eastAsia"/>
          <w:spacing w:val="-2"/>
          <w:sz w:val="21"/>
          <w:lang w:val="en-US"/>
        </w:rPr>
        <w:t>C</w:t>
      </w:r>
      <w:r>
        <w:rPr>
          <w:spacing w:val="-2"/>
          <w:sz w:val="21"/>
        </w:rPr>
        <w:t>包皮环切用</w:t>
      </w:r>
    </w:p>
    <w:p w14:paraId="54769628" w14:textId="77777777" w:rsidR="00A873F7" w:rsidRDefault="00A873F7">
      <w:pPr>
        <w:rPr>
          <w:sz w:val="21"/>
        </w:rPr>
        <w:sectPr w:rsidR="00A873F7" w:rsidSect="00251920">
          <w:pgSz w:w="16840" w:h="11910" w:orient="landscape"/>
          <w:pgMar w:top="1100" w:right="980" w:bottom="1180" w:left="1280" w:header="0" w:footer="992" w:gutter="0"/>
          <w:cols w:space="720"/>
        </w:sectPr>
      </w:pPr>
    </w:p>
    <w:p w14:paraId="646B5817" w14:textId="77777777" w:rsidR="00A873F7" w:rsidRDefault="00397D4F">
      <w:pPr>
        <w:pStyle w:val="a4"/>
        <w:numPr>
          <w:ilvl w:val="0"/>
          <w:numId w:val="201"/>
        </w:numPr>
        <w:tabs>
          <w:tab w:val="left" w:pos="790"/>
        </w:tabs>
        <w:spacing w:before="162"/>
        <w:ind w:left="789" w:hanging="419"/>
        <w:rPr>
          <w:sz w:val="21"/>
        </w:rPr>
      </w:pPr>
      <w:r>
        <w:rPr>
          <w:rFonts w:hint="eastAsia"/>
          <w:spacing w:val="-2"/>
          <w:sz w:val="21"/>
          <w:lang w:val="en-US"/>
        </w:rPr>
        <w:t>A</w:t>
      </w:r>
      <w:r>
        <w:rPr>
          <w:spacing w:val="-2"/>
          <w:sz w:val="21"/>
        </w:rPr>
        <w:t>鼻息肉用</w:t>
      </w:r>
    </w:p>
    <w:p w14:paraId="051F6937" w14:textId="77777777" w:rsidR="00A873F7" w:rsidRDefault="00397D4F">
      <w:pPr>
        <w:pStyle w:val="a4"/>
        <w:numPr>
          <w:ilvl w:val="0"/>
          <w:numId w:val="201"/>
        </w:numPr>
        <w:tabs>
          <w:tab w:val="left" w:pos="785"/>
        </w:tabs>
        <w:spacing w:before="43"/>
        <w:ind w:left="785" w:hanging="414"/>
        <w:rPr>
          <w:sz w:val="21"/>
        </w:rPr>
      </w:pPr>
      <w:r>
        <w:rPr>
          <w:rFonts w:hint="eastAsia"/>
          <w:spacing w:val="-2"/>
          <w:sz w:val="21"/>
          <w:lang w:val="en-US"/>
        </w:rPr>
        <w:t>B</w:t>
      </w:r>
      <w:r>
        <w:rPr>
          <w:spacing w:val="-2"/>
          <w:sz w:val="21"/>
        </w:rPr>
        <w:t>手术切口疝用</w:t>
      </w:r>
    </w:p>
    <w:p w14:paraId="211403F3" w14:textId="77777777" w:rsidR="00A873F7" w:rsidRDefault="00397D4F">
      <w:pPr>
        <w:pStyle w:val="a3"/>
        <w:spacing w:before="38"/>
        <w:ind w:left="160"/>
      </w:pPr>
      <w:r>
        <w:t>（</w:t>
      </w:r>
      <w:r>
        <w:rPr>
          <w:rFonts w:ascii="Times New Roman" w:eastAsia="Times New Roman"/>
        </w:rPr>
        <w:t>12</w:t>
      </w:r>
      <w:r>
        <w:t>～</w:t>
      </w:r>
      <w:r>
        <w:rPr>
          <w:rFonts w:ascii="Times New Roman" w:eastAsia="Times New Roman"/>
        </w:rPr>
        <w:t xml:space="preserve">13 </w:t>
      </w:r>
      <w:r>
        <w:t>题）</w:t>
      </w:r>
    </w:p>
    <w:p w14:paraId="17E8581F" w14:textId="77777777" w:rsidR="00A873F7" w:rsidRDefault="00397D4F">
      <w:pPr>
        <w:pStyle w:val="a3"/>
        <w:tabs>
          <w:tab w:val="left" w:pos="2727"/>
          <w:tab w:val="left" w:pos="4652"/>
        </w:tabs>
        <w:spacing w:before="43" w:line="283" w:lineRule="auto"/>
        <w:ind w:right="1127"/>
      </w:pPr>
      <w:r>
        <w:rPr>
          <w:rFonts w:ascii="Times New Roman" w:eastAsia="Times New Roman"/>
        </w:rPr>
        <w:t>A</w:t>
      </w:r>
      <w:r>
        <w:t>．肌</w:t>
      </w:r>
      <w:r>
        <w:rPr>
          <w:spacing w:val="-5"/>
        </w:rPr>
        <w:t>间</w:t>
      </w:r>
      <w:r>
        <w:t>沟臂丛</w:t>
      </w:r>
      <w:r>
        <w:rPr>
          <w:spacing w:val="-5"/>
        </w:rPr>
        <w:t>阻</w:t>
      </w:r>
      <w:r>
        <w:t>滞</w:t>
      </w:r>
      <w:r>
        <w:tab/>
      </w:r>
      <w:r>
        <w:rPr>
          <w:rFonts w:ascii="Times New Roman" w:eastAsia="Times New Roman"/>
        </w:rPr>
        <w:t>B</w:t>
      </w:r>
      <w:r>
        <w:t>．腋</w:t>
      </w:r>
      <w:r>
        <w:rPr>
          <w:spacing w:val="-5"/>
        </w:rPr>
        <w:t>路</w:t>
      </w:r>
      <w:r>
        <w:t>臂丛阻滞</w:t>
      </w:r>
      <w:r>
        <w:tab/>
      </w:r>
      <w:r>
        <w:rPr>
          <w:rFonts w:ascii="Times New Roman" w:eastAsia="Times New Roman"/>
        </w:rPr>
        <w:t>C</w:t>
      </w:r>
      <w:r>
        <w:t>．颈</w:t>
      </w:r>
      <w:r>
        <w:rPr>
          <w:spacing w:val="-5"/>
        </w:rPr>
        <w:t>丛</w:t>
      </w:r>
      <w:r>
        <w:t>阻</w:t>
      </w:r>
      <w:r>
        <w:rPr>
          <w:spacing w:val="-17"/>
        </w:rPr>
        <w:t>滞</w:t>
      </w:r>
      <w:r>
        <w:rPr>
          <w:rFonts w:ascii="Times New Roman" w:eastAsia="Times New Roman"/>
        </w:rPr>
        <w:t>D</w:t>
      </w:r>
      <w:r>
        <w:t>．颈</w:t>
      </w:r>
      <w:r>
        <w:rPr>
          <w:spacing w:val="-5"/>
        </w:rPr>
        <w:t>部</w:t>
      </w:r>
      <w:r>
        <w:t>硬膜外</w:t>
      </w:r>
      <w:r>
        <w:rPr>
          <w:spacing w:val="-5"/>
        </w:rPr>
        <w:t>阻</w:t>
      </w:r>
      <w:r>
        <w:t>滞</w:t>
      </w:r>
      <w:r>
        <w:tab/>
      </w:r>
      <w:r>
        <w:rPr>
          <w:rFonts w:ascii="Times New Roman" w:eastAsia="Times New Roman"/>
          <w:spacing w:val="-3"/>
        </w:rPr>
        <w:t>E</w:t>
      </w:r>
      <w:r>
        <w:rPr>
          <w:spacing w:val="-3"/>
        </w:rPr>
        <w:t>．</w:t>
      </w:r>
      <w:r>
        <w:t>全麻</w:t>
      </w:r>
    </w:p>
    <w:p w14:paraId="478964BE" w14:textId="77777777" w:rsidR="00A873F7" w:rsidRDefault="00397D4F">
      <w:pPr>
        <w:pStyle w:val="a4"/>
        <w:numPr>
          <w:ilvl w:val="0"/>
          <w:numId w:val="201"/>
        </w:numPr>
        <w:tabs>
          <w:tab w:val="left" w:pos="790"/>
        </w:tabs>
        <w:spacing w:line="278" w:lineRule="auto"/>
        <w:ind w:left="160" w:right="38" w:firstLine="211"/>
        <w:rPr>
          <w:sz w:val="21"/>
        </w:rPr>
      </w:pPr>
      <w:r>
        <w:rPr>
          <w:rFonts w:hint="eastAsia"/>
          <w:spacing w:val="-2"/>
          <w:sz w:val="21"/>
          <w:lang w:val="en-US"/>
        </w:rPr>
        <w:t>B</w:t>
      </w:r>
      <w:r>
        <w:rPr>
          <w:spacing w:val="-2"/>
          <w:sz w:val="21"/>
        </w:rPr>
        <w:t>某男性，</w:t>
      </w:r>
      <w:r>
        <w:rPr>
          <w:rFonts w:ascii="Times New Roman" w:eastAsia="Times New Roman"/>
          <w:sz w:val="21"/>
        </w:rPr>
        <w:t>25</w:t>
      </w:r>
      <w:r>
        <w:rPr>
          <w:rFonts w:ascii="Times New Roman" w:eastAsia="Times New Roman"/>
          <w:spacing w:val="25"/>
          <w:sz w:val="21"/>
        </w:rPr>
        <w:t xml:space="preserve"> </w:t>
      </w:r>
      <w:r>
        <w:rPr>
          <w:spacing w:val="-6"/>
          <w:sz w:val="21"/>
        </w:rPr>
        <w:t>岁。不慎被机器压伤，尺骨骨折．手背撕裂，需开放部</w:t>
      </w:r>
      <w:r>
        <w:rPr>
          <w:spacing w:val="-5"/>
          <w:sz w:val="21"/>
        </w:rPr>
        <w:t>位和清创处理。首选哪种麻醉方式较合理</w:t>
      </w:r>
    </w:p>
    <w:p w14:paraId="7CEAB1CC" w14:textId="77777777" w:rsidR="00A873F7" w:rsidRDefault="00397D4F">
      <w:pPr>
        <w:pStyle w:val="a4"/>
        <w:numPr>
          <w:ilvl w:val="0"/>
          <w:numId w:val="201"/>
        </w:numPr>
        <w:tabs>
          <w:tab w:val="left" w:pos="790"/>
        </w:tabs>
        <w:spacing w:line="273" w:lineRule="auto"/>
        <w:ind w:left="160" w:right="38" w:firstLine="211"/>
        <w:rPr>
          <w:sz w:val="21"/>
        </w:rPr>
      </w:pPr>
      <w:r>
        <w:rPr>
          <w:rFonts w:hint="eastAsia"/>
          <w:spacing w:val="-15"/>
          <w:sz w:val="21"/>
          <w:lang w:val="en-US"/>
        </w:rPr>
        <w:t>A</w:t>
      </w:r>
      <w:r>
        <w:rPr>
          <w:spacing w:val="-15"/>
          <w:sz w:val="21"/>
        </w:rPr>
        <w:t>一位</w:t>
      </w:r>
      <w:r>
        <w:rPr>
          <w:spacing w:val="-15"/>
          <w:sz w:val="21"/>
        </w:rPr>
        <w:t xml:space="preserve"> </w:t>
      </w:r>
      <w:r>
        <w:rPr>
          <w:rFonts w:ascii="Times New Roman" w:eastAsia="Times New Roman"/>
          <w:sz w:val="21"/>
        </w:rPr>
        <w:t>18</w:t>
      </w:r>
      <w:r>
        <w:rPr>
          <w:rFonts w:ascii="Times New Roman" w:eastAsia="Times New Roman"/>
          <w:spacing w:val="16"/>
          <w:sz w:val="21"/>
        </w:rPr>
        <w:t xml:space="preserve"> </w:t>
      </w:r>
      <w:r>
        <w:rPr>
          <w:spacing w:val="-9"/>
          <w:sz w:val="21"/>
        </w:rPr>
        <w:t>岁的学生，在体育锻炼时，肩关节脱位，需作复位。应首选</w:t>
      </w:r>
      <w:r>
        <w:rPr>
          <w:spacing w:val="-2"/>
          <w:sz w:val="21"/>
        </w:rPr>
        <w:t>什么麻醉较适宜</w:t>
      </w:r>
    </w:p>
    <w:p w14:paraId="52B3EB13" w14:textId="77777777" w:rsidR="00A873F7" w:rsidRDefault="00397D4F">
      <w:pPr>
        <w:pStyle w:val="a3"/>
        <w:ind w:left="160"/>
      </w:pPr>
      <w:r>
        <w:t>（</w:t>
      </w:r>
      <w:r>
        <w:rPr>
          <w:rFonts w:ascii="Times New Roman" w:eastAsia="Times New Roman"/>
        </w:rPr>
        <w:t>14</w:t>
      </w:r>
      <w:r>
        <w:t>～</w:t>
      </w:r>
      <w:r>
        <w:rPr>
          <w:rFonts w:ascii="Times New Roman" w:eastAsia="Times New Roman"/>
        </w:rPr>
        <w:t xml:space="preserve">16 </w:t>
      </w:r>
      <w:r>
        <w:t>题）</w:t>
      </w:r>
    </w:p>
    <w:p w14:paraId="5B4E1D6E" w14:textId="77777777" w:rsidR="00A873F7" w:rsidRDefault="00397D4F">
      <w:pPr>
        <w:pStyle w:val="a3"/>
        <w:tabs>
          <w:tab w:val="left" w:pos="3409"/>
          <w:tab w:val="left" w:pos="3447"/>
        </w:tabs>
        <w:spacing w:before="42" w:line="280" w:lineRule="auto"/>
        <w:ind w:right="585"/>
      </w:pPr>
      <w:r>
        <w:rPr>
          <w:rFonts w:ascii="Times New Roman" w:eastAsia="Times New Roman"/>
        </w:rPr>
        <w:t>A</w:t>
      </w:r>
      <w:r>
        <w:t>．</w:t>
      </w:r>
      <w:r>
        <w:rPr>
          <w:rFonts w:ascii="Times New Roman" w:eastAsia="Times New Roman"/>
        </w:rPr>
        <w:t>0.5</w:t>
      </w:r>
      <w:r>
        <w:t>％普</w:t>
      </w:r>
      <w:r>
        <w:rPr>
          <w:spacing w:val="-5"/>
        </w:rPr>
        <w:t>鲁</w:t>
      </w:r>
      <w:r>
        <w:t>卡因局</w:t>
      </w:r>
      <w:r>
        <w:rPr>
          <w:spacing w:val="-5"/>
        </w:rPr>
        <w:t>部</w:t>
      </w:r>
      <w:r>
        <w:t>注射</w:t>
      </w:r>
      <w:r>
        <w:tab/>
      </w:r>
      <w:r>
        <w:rPr>
          <w:rFonts w:ascii="Times New Roman" w:eastAsia="Times New Roman"/>
        </w:rPr>
        <w:t>B</w:t>
      </w:r>
      <w:r>
        <w:t>．</w:t>
      </w:r>
      <w:r>
        <w:rPr>
          <w:rFonts w:ascii="Times New Roman" w:eastAsia="Times New Roman"/>
        </w:rPr>
        <w:t>2</w:t>
      </w:r>
      <w:r>
        <w:t>％</w:t>
      </w:r>
      <w:r>
        <w:t xml:space="preserve"> </w:t>
      </w:r>
      <w:r>
        <w:t>利</w:t>
      </w:r>
      <w:r>
        <w:t xml:space="preserve"> </w:t>
      </w:r>
      <w:r>
        <w:rPr>
          <w:spacing w:val="-5"/>
        </w:rPr>
        <w:t>多</w:t>
      </w:r>
      <w:r>
        <w:rPr>
          <w:spacing w:val="-5"/>
        </w:rPr>
        <w:t xml:space="preserve"> </w:t>
      </w:r>
      <w:r>
        <w:t>卡</w:t>
      </w:r>
      <w:r>
        <w:t xml:space="preserve"> </w:t>
      </w:r>
      <w:r>
        <w:t>因</w:t>
      </w:r>
      <w:r>
        <w:t xml:space="preserve"> </w:t>
      </w:r>
      <w:r>
        <w:t>灌</w:t>
      </w:r>
      <w:r>
        <w:t xml:space="preserve"> </w:t>
      </w:r>
      <w:r>
        <w:t>注</w:t>
      </w:r>
      <w:r>
        <w:t xml:space="preserve"> </w:t>
      </w:r>
      <w:r>
        <w:rPr>
          <w:rFonts w:ascii="Times New Roman" w:eastAsia="Times New Roman"/>
        </w:rPr>
        <w:t>C</w:t>
      </w:r>
      <w:r>
        <w:t>．</w:t>
      </w:r>
      <w:r>
        <w:rPr>
          <w:rFonts w:ascii="Times New Roman" w:eastAsia="Times New Roman"/>
        </w:rPr>
        <w:t>1</w:t>
      </w:r>
      <w:r>
        <w:t>％丁</w:t>
      </w:r>
      <w:r>
        <w:rPr>
          <w:spacing w:val="-5"/>
        </w:rPr>
        <w:t>卡</w:t>
      </w:r>
      <w:r>
        <w:t>因喷雾</w:t>
      </w:r>
      <w:r>
        <w:tab/>
      </w:r>
      <w:r>
        <w:tab/>
      </w:r>
      <w:r>
        <w:rPr>
          <w:rFonts w:ascii="Times New Roman" w:eastAsia="Times New Roman"/>
        </w:rPr>
        <w:t>D</w:t>
      </w:r>
      <w:r>
        <w:t>．</w:t>
      </w:r>
      <w:r>
        <w:rPr>
          <w:rFonts w:ascii="Times New Roman" w:eastAsia="Times New Roman"/>
        </w:rPr>
        <w:t>1.5</w:t>
      </w:r>
      <w:r>
        <w:t>％利</w:t>
      </w:r>
      <w:r>
        <w:rPr>
          <w:spacing w:val="-5"/>
        </w:rPr>
        <w:t>多</w:t>
      </w:r>
      <w:r>
        <w:t>卡因神</w:t>
      </w:r>
      <w:r>
        <w:rPr>
          <w:spacing w:val="-5"/>
        </w:rPr>
        <w:t>经</w:t>
      </w:r>
      <w:r>
        <w:t>周围注</w:t>
      </w:r>
      <w:r>
        <w:rPr>
          <w:spacing w:val="-17"/>
        </w:rPr>
        <w:t>射</w:t>
      </w:r>
      <w:r>
        <w:rPr>
          <w:rFonts w:ascii="Times New Roman" w:eastAsia="Times New Roman"/>
        </w:rPr>
        <w:t>E</w:t>
      </w:r>
      <w:r>
        <w:t>．用</w:t>
      </w:r>
      <w:r>
        <w:rPr>
          <w:spacing w:val="-5"/>
        </w:rPr>
        <w:t>浸</w:t>
      </w:r>
      <w:r>
        <w:t>有</w:t>
      </w:r>
      <w:r>
        <w:rPr>
          <w:spacing w:val="-53"/>
        </w:rPr>
        <w:t xml:space="preserve"> </w:t>
      </w:r>
      <w:r>
        <w:rPr>
          <w:rFonts w:ascii="Times New Roman" w:eastAsia="Times New Roman"/>
        </w:rPr>
        <w:t>1</w:t>
      </w:r>
      <w:r>
        <w:t>％丁</w:t>
      </w:r>
      <w:r>
        <w:rPr>
          <w:spacing w:val="-5"/>
        </w:rPr>
        <w:t>卡</w:t>
      </w:r>
      <w:r>
        <w:t>因棉片</w:t>
      </w:r>
      <w:r>
        <w:rPr>
          <w:spacing w:val="-5"/>
        </w:rPr>
        <w:t>填</w:t>
      </w:r>
      <w:r>
        <w:t>入</w:t>
      </w:r>
    </w:p>
    <w:p w14:paraId="5ECBE385" w14:textId="77777777" w:rsidR="00A873F7" w:rsidRDefault="00397D4F">
      <w:pPr>
        <w:pStyle w:val="a4"/>
        <w:numPr>
          <w:ilvl w:val="0"/>
          <w:numId w:val="201"/>
        </w:numPr>
        <w:tabs>
          <w:tab w:val="left" w:pos="790"/>
        </w:tabs>
        <w:spacing w:line="265" w:lineRule="exact"/>
        <w:ind w:left="789" w:hanging="419"/>
        <w:rPr>
          <w:sz w:val="21"/>
        </w:rPr>
      </w:pPr>
      <w:r>
        <w:rPr>
          <w:rFonts w:hint="eastAsia"/>
          <w:spacing w:val="-3"/>
          <w:sz w:val="21"/>
          <w:lang w:val="en-US"/>
        </w:rPr>
        <w:t>B</w:t>
      </w:r>
      <w:r>
        <w:rPr>
          <w:spacing w:val="-3"/>
          <w:sz w:val="21"/>
        </w:rPr>
        <w:t>尿道粘膜表面麻醉</w:t>
      </w:r>
    </w:p>
    <w:p w14:paraId="4EE447FF" w14:textId="77777777" w:rsidR="00A873F7" w:rsidRDefault="00397D4F">
      <w:pPr>
        <w:pStyle w:val="a4"/>
        <w:numPr>
          <w:ilvl w:val="0"/>
          <w:numId w:val="201"/>
        </w:numPr>
        <w:tabs>
          <w:tab w:val="left" w:pos="790"/>
        </w:tabs>
        <w:spacing w:before="43"/>
        <w:ind w:left="789" w:hanging="419"/>
        <w:rPr>
          <w:sz w:val="21"/>
        </w:rPr>
      </w:pPr>
      <w:r>
        <w:rPr>
          <w:rFonts w:hint="eastAsia"/>
          <w:spacing w:val="-3"/>
          <w:sz w:val="21"/>
          <w:lang w:val="en-US"/>
        </w:rPr>
        <w:t>C</w:t>
      </w:r>
      <w:r>
        <w:rPr>
          <w:spacing w:val="-3"/>
          <w:sz w:val="21"/>
        </w:rPr>
        <w:t>咽喉部粘膜表面麻醉</w:t>
      </w:r>
    </w:p>
    <w:p w14:paraId="26AAE3F2" w14:textId="77777777" w:rsidR="00A873F7" w:rsidRDefault="00397D4F">
      <w:pPr>
        <w:pStyle w:val="a4"/>
        <w:numPr>
          <w:ilvl w:val="0"/>
          <w:numId w:val="201"/>
        </w:numPr>
        <w:tabs>
          <w:tab w:val="left" w:pos="790"/>
        </w:tabs>
        <w:spacing w:before="43"/>
        <w:ind w:left="789" w:hanging="419"/>
        <w:rPr>
          <w:sz w:val="21"/>
        </w:rPr>
      </w:pPr>
      <w:r>
        <w:rPr>
          <w:rFonts w:hint="eastAsia"/>
          <w:spacing w:val="-3"/>
          <w:sz w:val="21"/>
          <w:lang w:val="en-US"/>
        </w:rPr>
        <w:t>E</w:t>
      </w:r>
      <w:r>
        <w:rPr>
          <w:spacing w:val="-3"/>
          <w:sz w:val="21"/>
        </w:rPr>
        <w:t>鼻腔粘膜表面麻醉</w:t>
      </w:r>
    </w:p>
    <w:p w14:paraId="04F77A62" w14:textId="77777777" w:rsidR="00A873F7" w:rsidRDefault="00397D4F">
      <w:pPr>
        <w:pStyle w:val="a3"/>
        <w:spacing w:before="43"/>
        <w:ind w:left="371"/>
      </w:pPr>
      <w:r>
        <w:t>（</w:t>
      </w:r>
      <w:r>
        <w:rPr>
          <w:rFonts w:ascii="Times New Roman" w:eastAsia="Times New Roman"/>
        </w:rPr>
        <w:t>17</w:t>
      </w:r>
      <w:r>
        <w:t>～</w:t>
      </w:r>
      <w:r>
        <w:rPr>
          <w:rFonts w:ascii="Times New Roman" w:eastAsia="Times New Roman"/>
        </w:rPr>
        <w:t xml:space="preserve">22 </w:t>
      </w:r>
      <w:r>
        <w:t>题）</w:t>
      </w:r>
    </w:p>
    <w:p w14:paraId="251EAF4F" w14:textId="77777777" w:rsidR="00A873F7" w:rsidRDefault="00397D4F">
      <w:pPr>
        <w:pStyle w:val="a3"/>
        <w:tabs>
          <w:tab w:val="left" w:pos="2934"/>
          <w:tab w:val="left" w:pos="4652"/>
        </w:tabs>
        <w:spacing w:before="43" w:line="278" w:lineRule="auto"/>
        <w:ind w:right="705"/>
      </w:pPr>
      <w:r>
        <w:rPr>
          <w:rFonts w:ascii="Times New Roman" w:eastAsia="Times New Roman"/>
        </w:rPr>
        <w:t>A</w:t>
      </w:r>
      <w:r>
        <w:t>．股</w:t>
      </w:r>
      <w:r>
        <w:rPr>
          <w:spacing w:val="-5"/>
        </w:rPr>
        <w:t>外</w:t>
      </w:r>
      <w:r>
        <w:t>侧皮神</w:t>
      </w:r>
      <w:r>
        <w:rPr>
          <w:spacing w:val="-5"/>
        </w:rPr>
        <w:t>经</w:t>
      </w:r>
      <w:r>
        <w:t>支配</w:t>
      </w:r>
      <w:r>
        <w:tab/>
      </w:r>
      <w:r>
        <w:rPr>
          <w:rFonts w:ascii="Times New Roman" w:eastAsia="Times New Roman"/>
        </w:rPr>
        <w:t>B</w:t>
      </w:r>
      <w:r>
        <w:t>．股</w:t>
      </w:r>
      <w:r>
        <w:rPr>
          <w:spacing w:val="-5"/>
        </w:rPr>
        <w:t>神</w:t>
      </w:r>
      <w:r>
        <w:t>经支配</w:t>
      </w:r>
      <w:r>
        <w:tab/>
      </w:r>
      <w:r>
        <w:rPr>
          <w:rFonts w:ascii="Times New Roman" w:eastAsia="Times New Roman"/>
        </w:rPr>
        <w:t>C</w:t>
      </w:r>
      <w:r>
        <w:t>．闭</w:t>
      </w:r>
      <w:r>
        <w:rPr>
          <w:spacing w:val="-5"/>
        </w:rPr>
        <w:t>孔</w:t>
      </w:r>
      <w:r>
        <w:t>神经支</w:t>
      </w:r>
      <w:r>
        <w:rPr>
          <w:spacing w:val="-17"/>
        </w:rPr>
        <w:t>配</w:t>
      </w:r>
      <w:r>
        <w:rPr>
          <w:rFonts w:ascii="Times New Roman" w:eastAsia="Times New Roman"/>
        </w:rPr>
        <w:t>D</w:t>
      </w:r>
      <w:r>
        <w:t>．坐</w:t>
      </w:r>
      <w:r>
        <w:rPr>
          <w:spacing w:val="-5"/>
        </w:rPr>
        <w:t>骨</w:t>
      </w:r>
      <w:r>
        <w:t>神经支配</w:t>
      </w:r>
      <w:r>
        <w:tab/>
      </w:r>
      <w:r>
        <w:rPr>
          <w:rFonts w:ascii="Times New Roman" w:eastAsia="Times New Roman"/>
        </w:rPr>
        <w:t>E</w:t>
      </w:r>
      <w:r>
        <w:t>．髂</w:t>
      </w:r>
      <w:r>
        <w:rPr>
          <w:spacing w:val="-5"/>
        </w:rPr>
        <w:t>腹</w:t>
      </w:r>
      <w:r>
        <w:t>股沟神</w:t>
      </w:r>
      <w:r>
        <w:rPr>
          <w:spacing w:val="-5"/>
        </w:rPr>
        <w:t>经</w:t>
      </w:r>
      <w:r>
        <w:t>支配</w:t>
      </w:r>
    </w:p>
    <w:p w14:paraId="25383BE6" w14:textId="77777777" w:rsidR="00A873F7" w:rsidRDefault="00397D4F">
      <w:pPr>
        <w:pStyle w:val="a4"/>
        <w:numPr>
          <w:ilvl w:val="0"/>
          <w:numId w:val="201"/>
        </w:numPr>
        <w:tabs>
          <w:tab w:val="left" w:pos="790"/>
        </w:tabs>
        <w:spacing w:line="264" w:lineRule="exact"/>
        <w:ind w:left="789" w:hanging="419"/>
        <w:rPr>
          <w:sz w:val="21"/>
        </w:rPr>
      </w:pPr>
      <w:r>
        <w:rPr>
          <w:rFonts w:hint="eastAsia"/>
          <w:spacing w:val="-2"/>
          <w:sz w:val="21"/>
          <w:lang w:val="en-US"/>
        </w:rPr>
        <w:t>A</w:t>
      </w:r>
      <w:r>
        <w:rPr>
          <w:spacing w:val="-2"/>
          <w:sz w:val="21"/>
        </w:rPr>
        <w:t>大腿外侧</w:t>
      </w:r>
    </w:p>
    <w:p w14:paraId="795EA3FE" w14:textId="77777777" w:rsidR="00A873F7" w:rsidRDefault="00397D4F">
      <w:pPr>
        <w:pStyle w:val="a4"/>
        <w:numPr>
          <w:ilvl w:val="0"/>
          <w:numId w:val="201"/>
        </w:numPr>
        <w:tabs>
          <w:tab w:val="left" w:pos="790"/>
        </w:tabs>
        <w:spacing w:before="43"/>
        <w:ind w:left="789" w:hanging="419"/>
        <w:rPr>
          <w:sz w:val="21"/>
        </w:rPr>
      </w:pPr>
      <w:r>
        <w:rPr>
          <w:rFonts w:hint="eastAsia"/>
          <w:spacing w:val="-2"/>
          <w:sz w:val="21"/>
          <w:lang w:val="en-US"/>
        </w:rPr>
        <w:t>B</w:t>
      </w:r>
      <w:r>
        <w:rPr>
          <w:spacing w:val="-2"/>
          <w:sz w:val="21"/>
        </w:rPr>
        <w:t>大腿前面</w:t>
      </w:r>
    </w:p>
    <w:p w14:paraId="3EC64561" w14:textId="77777777" w:rsidR="00A873F7" w:rsidRDefault="00397D4F">
      <w:pPr>
        <w:pStyle w:val="a4"/>
        <w:numPr>
          <w:ilvl w:val="0"/>
          <w:numId w:val="201"/>
        </w:numPr>
        <w:tabs>
          <w:tab w:val="left" w:pos="790"/>
        </w:tabs>
        <w:spacing w:before="43"/>
        <w:ind w:left="789" w:hanging="419"/>
        <w:rPr>
          <w:sz w:val="21"/>
        </w:rPr>
      </w:pPr>
      <w:r>
        <w:rPr>
          <w:rFonts w:hint="eastAsia"/>
          <w:spacing w:val="-2"/>
          <w:sz w:val="21"/>
          <w:lang w:val="en-US"/>
        </w:rPr>
        <w:t>C</w:t>
      </w:r>
      <w:r>
        <w:rPr>
          <w:spacing w:val="-2"/>
          <w:sz w:val="21"/>
        </w:rPr>
        <w:t>大腿内侧</w:t>
      </w:r>
    </w:p>
    <w:p w14:paraId="576068B0" w14:textId="77777777" w:rsidR="00A873F7" w:rsidRDefault="00397D4F">
      <w:pPr>
        <w:pStyle w:val="a4"/>
        <w:numPr>
          <w:ilvl w:val="0"/>
          <w:numId w:val="201"/>
        </w:numPr>
        <w:tabs>
          <w:tab w:val="left" w:pos="790"/>
        </w:tabs>
        <w:spacing w:before="43"/>
        <w:ind w:left="789" w:hanging="419"/>
        <w:rPr>
          <w:sz w:val="21"/>
        </w:rPr>
      </w:pPr>
      <w:r>
        <w:rPr>
          <w:rFonts w:hint="eastAsia"/>
          <w:spacing w:val="-2"/>
          <w:sz w:val="21"/>
          <w:lang w:val="en-US"/>
        </w:rPr>
        <w:t>D</w:t>
      </w:r>
      <w:r>
        <w:rPr>
          <w:spacing w:val="-2"/>
          <w:sz w:val="21"/>
        </w:rPr>
        <w:t>大腿后侧</w:t>
      </w:r>
    </w:p>
    <w:p w14:paraId="289D0899" w14:textId="77777777" w:rsidR="00A873F7" w:rsidRDefault="00397D4F">
      <w:pPr>
        <w:pStyle w:val="a4"/>
        <w:numPr>
          <w:ilvl w:val="0"/>
          <w:numId w:val="201"/>
        </w:numPr>
        <w:tabs>
          <w:tab w:val="left" w:pos="790"/>
        </w:tabs>
        <w:spacing w:before="43"/>
        <w:ind w:left="789" w:hanging="419"/>
        <w:rPr>
          <w:sz w:val="21"/>
        </w:rPr>
      </w:pPr>
      <w:r>
        <w:rPr>
          <w:rFonts w:hint="eastAsia"/>
          <w:spacing w:val="-2"/>
          <w:sz w:val="21"/>
          <w:lang w:val="en-US"/>
        </w:rPr>
        <w:t>B</w:t>
      </w:r>
      <w:r>
        <w:rPr>
          <w:spacing w:val="-2"/>
          <w:sz w:val="21"/>
        </w:rPr>
        <w:t>小腿前内侧</w:t>
      </w:r>
    </w:p>
    <w:p w14:paraId="2B5F9533" w14:textId="77777777" w:rsidR="00A873F7" w:rsidRDefault="00397D4F">
      <w:pPr>
        <w:pStyle w:val="a4"/>
        <w:numPr>
          <w:ilvl w:val="0"/>
          <w:numId w:val="201"/>
        </w:numPr>
        <w:tabs>
          <w:tab w:val="left" w:pos="790"/>
        </w:tabs>
        <w:spacing w:before="43"/>
        <w:ind w:left="789" w:hanging="419"/>
        <w:rPr>
          <w:sz w:val="21"/>
        </w:rPr>
      </w:pPr>
      <w:r>
        <w:rPr>
          <w:rFonts w:hint="eastAsia"/>
          <w:spacing w:val="-3"/>
          <w:sz w:val="21"/>
          <w:lang w:val="en-US"/>
        </w:rPr>
        <w:t>D</w:t>
      </w:r>
      <w:r>
        <w:rPr>
          <w:spacing w:val="-3"/>
          <w:sz w:val="21"/>
        </w:rPr>
        <w:t>小腿和足绝大部分</w:t>
      </w:r>
    </w:p>
    <w:p w14:paraId="0CEB812C" w14:textId="77777777" w:rsidR="00A873F7" w:rsidRDefault="00397D4F">
      <w:pPr>
        <w:pStyle w:val="a3"/>
        <w:spacing w:before="43"/>
        <w:ind w:left="160"/>
      </w:pPr>
      <w:r>
        <w:t>（</w:t>
      </w:r>
      <w:r>
        <w:rPr>
          <w:rFonts w:ascii="Times New Roman" w:eastAsia="Times New Roman"/>
        </w:rPr>
        <w:t>23</w:t>
      </w:r>
      <w:r>
        <w:t>～</w:t>
      </w:r>
      <w:r>
        <w:rPr>
          <w:rFonts w:ascii="Times New Roman" w:eastAsia="Times New Roman"/>
        </w:rPr>
        <w:t xml:space="preserve">33 </w:t>
      </w:r>
      <w:r>
        <w:t>题）</w:t>
      </w:r>
    </w:p>
    <w:p w14:paraId="41C73EF0" w14:textId="77777777" w:rsidR="00A873F7" w:rsidRDefault="00397D4F">
      <w:pPr>
        <w:pStyle w:val="a3"/>
        <w:spacing w:before="43" w:line="280" w:lineRule="auto"/>
        <w:ind w:right="1689"/>
        <w:jc w:val="both"/>
      </w:pPr>
      <w:r>
        <w:rPr>
          <w:rFonts w:ascii="Times New Roman" w:eastAsia="Times New Roman"/>
        </w:rPr>
        <w:t>A</w:t>
      </w:r>
      <w:r>
        <w:rPr>
          <w:spacing w:val="-1"/>
        </w:rPr>
        <w:t>．腋入臂丛阻滞法</w:t>
      </w:r>
      <w:r>
        <w:rPr>
          <w:spacing w:val="-1"/>
        </w:rPr>
        <w:t xml:space="preserve">     </w:t>
      </w:r>
      <w:r>
        <w:rPr>
          <w:rFonts w:ascii="Times New Roman" w:eastAsia="Times New Roman"/>
        </w:rPr>
        <w:t>B</w:t>
      </w:r>
      <w:r>
        <w:rPr>
          <w:spacing w:val="-5"/>
        </w:rPr>
        <w:t>．喙突下臂丛阻滞法</w:t>
      </w:r>
      <w:r>
        <w:rPr>
          <w:rFonts w:ascii="Times New Roman" w:eastAsia="Times New Roman"/>
        </w:rPr>
        <w:t>C</w:t>
      </w:r>
      <w:r>
        <w:rPr>
          <w:spacing w:val="-2"/>
        </w:rPr>
        <w:t>．肌间沟臂丛阻滞法</w:t>
      </w:r>
      <w:r>
        <w:rPr>
          <w:spacing w:val="-2"/>
        </w:rPr>
        <w:t xml:space="preserve">   </w:t>
      </w:r>
      <w:r>
        <w:rPr>
          <w:rFonts w:ascii="Times New Roman" w:eastAsia="Times New Roman"/>
        </w:rPr>
        <w:t>D</w:t>
      </w:r>
      <w:r>
        <w:rPr>
          <w:spacing w:val="-5"/>
        </w:rPr>
        <w:t>．锁骨上臂丛阻滞法</w:t>
      </w:r>
      <w:r>
        <w:rPr>
          <w:rFonts w:ascii="Times New Roman" w:eastAsia="Times New Roman"/>
        </w:rPr>
        <w:t>E</w:t>
      </w:r>
      <w:r>
        <w:rPr>
          <w:spacing w:val="-3"/>
        </w:rPr>
        <w:t>．经颈入路臂丛阻滞法</w:t>
      </w:r>
    </w:p>
    <w:p w14:paraId="13C661BF" w14:textId="77777777" w:rsidR="00A873F7" w:rsidRDefault="00397D4F">
      <w:pPr>
        <w:pStyle w:val="a4"/>
        <w:numPr>
          <w:ilvl w:val="0"/>
          <w:numId w:val="201"/>
        </w:numPr>
        <w:tabs>
          <w:tab w:val="left" w:pos="790"/>
        </w:tabs>
        <w:spacing w:line="265" w:lineRule="exact"/>
        <w:ind w:left="789" w:hanging="419"/>
        <w:rPr>
          <w:sz w:val="21"/>
        </w:rPr>
      </w:pPr>
      <w:r>
        <w:rPr>
          <w:rFonts w:hint="eastAsia"/>
          <w:spacing w:val="-3"/>
          <w:sz w:val="21"/>
          <w:lang w:val="en-US"/>
        </w:rPr>
        <w:t>D</w:t>
      </w:r>
      <w:r>
        <w:rPr>
          <w:spacing w:val="-3"/>
          <w:sz w:val="21"/>
        </w:rPr>
        <w:t>尺神经前移病人首选</w:t>
      </w:r>
    </w:p>
    <w:p w14:paraId="3CA086B9" w14:textId="77777777" w:rsidR="00A873F7" w:rsidRDefault="00397D4F">
      <w:pPr>
        <w:pStyle w:val="a4"/>
        <w:numPr>
          <w:ilvl w:val="0"/>
          <w:numId w:val="201"/>
        </w:numPr>
        <w:tabs>
          <w:tab w:val="left" w:pos="795"/>
        </w:tabs>
        <w:spacing w:before="162"/>
        <w:ind w:left="794" w:hanging="424"/>
        <w:rPr>
          <w:sz w:val="21"/>
        </w:rPr>
      </w:pPr>
      <w:r>
        <w:rPr>
          <w:sz w:val="21"/>
        </w:rPr>
        <w:br w:type="column"/>
      </w:r>
      <w:r>
        <w:rPr>
          <w:rFonts w:hint="eastAsia"/>
          <w:sz w:val="21"/>
          <w:lang w:val="en-US"/>
        </w:rPr>
        <w:t>D</w:t>
      </w:r>
      <w:r>
        <w:rPr>
          <w:spacing w:val="-3"/>
          <w:sz w:val="21"/>
        </w:rPr>
        <w:t>门诊病人不适用</w:t>
      </w:r>
    </w:p>
    <w:p w14:paraId="755D32BB" w14:textId="77777777" w:rsidR="00A873F7" w:rsidRDefault="00397D4F">
      <w:pPr>
        <w:pStyle w:val="a4"/>
        <w:numPr>
          <w:ilvl w:val="0"/>
          <w:numId w:val="201"/>
        </w:numPr>
        <w:tabs>
          <w:tab w:val="left" w:pos="795"/>
        </w:tabs>
        <w:spacing w:before="43" w:line="276" w:lineRule="auto"/>
        <w:ind w:left="371" w:right="4489" w:firstLine="0"/>
        <w:rPr>
          <w:sz w:val="21"/>
        </w:rPr>
      </w:pPr>
      <w:r>
        <w:rPr>
          <w:rFonts w:hint="eastAsia"/>
          <w:spacing w:val="-3"/>
          <w:sz w:val="21"/>
          <w:lang w:val="en-US"/>
        </w:rPr>
        <w:t>C</w:t>
      </w:r>
      <w:r>
        <w:rPr>
          <w:spacing w:val="-3"/>
          <w:sz w:val="21"/>
        </w:rPr>
        <w:t>有损伤椎动脉可能</w:t>
      </w:r>
      <w:r>
        <w:rPr>
          <w:spacing w:val="-3"/>
          <w:sz w:val="21"/>
        </w:rPr>
        <w:t xml:space="preserve"> </w:t>
      </w:r>
      <w:r>
        <w:rPr>
          <w:rFonts w:ascii="Times New Roman" w:eastAsia="Times New Roman"/>
          <w:spacing w:val="-3"/>
          <w:sz w:val="21"/>
        </w:rPr>
        <w:t>26</w:t>
      </w:r>
      <w:r>
        <w:rPr>
          <w:spacing w:val="9"/>
          <w:sz w:val="21"/>
        </w:rPr>
        <w:t>．</w:t>
      </w:r>
      <w:r>
        <w:rPr>
          <w:rFonts w:hint="eastAsia"/>
          <w:spacing w:val="9"/>
          <w:sz w:val="21"/>
          <w:lang w:val="en-US"/>
        </w:rPr>
        <w:t>E</w:t>
      </w:r>
      <w:r>
        <w:rPr>
          <w:spacing w:val="9"/>
          <w:sz w:val="21"/>
        </w:rPr>
        <w:t>易出现</w:t>
      </w:r>
      <w:r>
        <w:rPr>
          <w:rFonts w:ascii="Times New Roman" w:eastAsia="Times New Roman"/>
          <w:sz w:val="21"/>
        </w:rPr>
        <w:t>Horner</w:t>
      </w:r>
      <w:r>
        <w:rPr>
          <w:rFonts w:ascii="Times New Roman" w:eastAsia="Times New Roman"/>
          <w:spacing w:val="2"/>
          <w:sz w:val="21"/>
        </w:rPr>
        <w:t xml:space="preserve"> </w:t>
      </w:r>
      <w:r>
        <w:rPr>
          <w:sz w:val="21"/>
        </w:rPr>
        <w:t>综合征</w:t>
      </w:r>
      <w:r>
        <w:rPr>
          <w:rFonts w:ascii="Times New Roman" w:eastAsia="Times New Roman"/>
          <w:sz w:val="21"/>
        </w:rPr>
        <w:t>27</w:t>
      </w:r>
      <w:r>
        <w:rPr>
          <w:spacing w:val="-5"/>
          <w:sz w:val="21"/>
        </w:rPr>
        <w:t>．</w:t>
      </w:r>
      <w:r>
        <w:rPr>
          <w:rFonts w:hint="eastAsia"/>
          <w:spacing w:val="-5"/>
          <w:sz w:val="21"/>
          <w:lang w:val="en-US"/>
        </w:rPr>
        <w:t>E</w:t>
      </w:r>
      <w:r>
        <w:rPr>
          <w:spacing w:val="-5"/>
          <w:sz w:val="21"/>
        </w:rPr>
        <w:t>肩部皮瓣带蒂术病人</w:t>
      </w:r>
    </w:p>
    <w:p w14:paraId="137033BC" w14:textId="77777777" w:rsidR="00A873F7" w:rsidRDefault="00397D4F">
      <w:pPr>
        <w:pStyle w:val="a3"/>
        <w:spacing w:before="8"/>
        <w:ind w:left="371"/>
      </w:pPr>
      <w:r>
        <w:rPr>
          <w:rFonts w:ascii="Times New Roman" w:eastAsia="Times New Roman"/>
        </w:rPr>
        <w:t>28</w:t>
      </w:r>
      <w:r>
        <w:t>．</w:t>
      </w:r>
      <w:r>
        <w:rPr>
          <w:rFonts w:hint="eastAsia"/>
          <w:lang w:val="en-US"/>
        </w:rPr>
        <w:t>D</w:t>
      </w:r>
      <w:r>
        <w:t>上臂手术最安全的入路</w:t>
      </w:r>
    </w:p>
    <w:p w14:paraId="527D7A41" w14:textId="77777777" w:rsidR="00A873F7" w:rsidRDefault="00397D4F">
      <w:pPr>
        <w:pStyle w:val="a4"/>
        <w:numPr>
          <w:ilvl w:val="0"/>
          <w:numId w:val="202"/>
        </w:numPr>
        <w:tabs>
          <w:tab w:val="left" w:pos="795"/>
        </w:tabs>
        <w:spacing w:before="43"/>
        <w:rPr>
          <w:sz w:val="21"/>
        </w:rPr>
      </w:pPr>
      <w:r>
        <w:rPr>
          <w:rFonts w:hint="eastAsia"/>
          <w:spacing w:val="-3"/>
          <w:sz w:val="21"/>
          <w:lang w:val="en-US"/>
        </w:rPr>
        <w:t>C</w:t>
      </w:r>
      <w:r>
        <w:rPr>
          <w:spacing w:val="-3"/>
          <w:sz w:val="21"/>
        </w:rPr>
        <w:t>有误入蛛网膜下腔可能</w:t>
      </w:r>
    </w:p>
    <w:p w14:paraId="32C7E9FA" w14:textId="77777777" w:rsidR="00A873F7" w:rsidRDefault="00397D4F">
      <w:pPr>
        <w:pStyle w:val="a4"/>
        <w:numPr>
          <w:ilvl w:val="0"/>
          <w:numId w:val="202"/>
        </w:numPr>
        <w:tabs>
          <w:tab w:val="left" w:pos="795"/>
        </w:tabs>
        <w:spacing w:before="43"/>
        <w:rPr>
          <w:sz w:val="21"/>
        </w:rPr>
      </w:pPr>
      <w:r>
        <w:rPr>
          <w:rFonts w:hint="eastAsia"/>
          <w:spacing w:val="-3"/>
          <w:sz w:val="21"/>
          <w:lang w:val="en-US"/>
        </w:rPr>
        <w:t>E</w:t>
      </w:r>
      <w:r>
        <w:rPr>
          <w:spacing w:val="-3"/>
          <w:sz w:val="21"/>
        </w:rPr>
        <w:t>颈下部手术也可用</w:t>
      </w:r>
    </w:p>
    <w:p w14:paraId="3A67F7E8" w14:textId="77777777" w:rsidR="00A873F7" w:rsidRDefault="00397D4F">
      <w:pPr>
        <w:pStyle w:val="a4"/>
        <w:numPr>
          <w:ilvl w:val="0"/>
          <w:numId w:val="202"/>
        </w:numPr>
        <w:tabs>
          <w:tab w:val="left" w:pos="795"/>
        </w:tabs>
        <w:spacing w:before="43"/>
        <w:rPr>
          <w:sz w:val="21"/>
        </w:rPr>
      </w:pPr>
      <w:r>
        <w:rPr>
          <w:rFonts w:hint="eastAsia"/>
          <w:spacing w:val="-3"/>
          <w:sz w:val="21"/>
          <w:lang w:val="en-US"/>
        </w:rPr>
        <w:t>A</w:t>
      </w:r>
      <w:r>
        <w:rPr>
          <w:spacing w:val="-3"/>
          <w:sz w:val="21"/>
        </w:rPr>
        <w:t>局麻药毒性反应高</w:t>
      </w:r>
    </w:p>
    <w:p w14:paraId="419E6230" w14:textId="77777777" w:rsidR="00A873F7" w:rsidRDefault="00397D4F">
      <w:pPr>
        <w:pStyle w:val="a4"/>
        <w:numPr>
          <w:ilvl w:val="0"/>
          <w:numId w:val="202"/>
        </w:numPr>
        <w:tabs>
          <w:tab w:val="left" w:pos="795"/>
        </w:tabs>
        <w:spacing w:before="38"/>
        <w:rPr>
          <w:sz w:val="21"/>
        </w:rPr>
      </w:pPr>
      <w:r>
        <w:rPr>
          <w:rFonts w:hint="eastAsia"/>
          <w:spacing w:val="-3"/>
          <w:sz w:val="21"/>
          <w:lang w:val="en-US"/>
        </w:rPr>
        <w:t>C</w:t>
      </w:r>
      <w:r>
        <w:rPr>
          <w:spacing w:val="-3"/>
          <w:sz w:val="21"/>
        </w:rPr>
        <w:t>喉返神经易被阻滞</w:t>
      </w:r>
    </w:p>
    <w:p w14:paraId="74299C48" w14:textId="77777777" w:rsidR="00A873F7" w:rsidRDefault="00397D4F">
      <w:pPr>
        <w:pStyle w:val="a4"/>
        <w:numPr>
          <w:ilvl w:val="0"/>
          <w:numId w:val="202"/>
        </w:numPr>
        <w:tabs>
          <w:tab w:val="left" w:pos="795"/>
        </w:tabs>
        <w:spacing w:before="43"/>
        <w:rPr>
          <w:sz w:val="21"/>
        </w:rPr>
      </w:pPr>
      <w:r>
        <w:rPr>
          <w:rFonts w:hint="eastAsia"/>
          <w:spacing w:val="-4"/>
          <w:sz w:val="21"/>
          <w:lang w:val="en-US"/>
        </w:rPr>
        <w:t>E</w:t>
      </w:r>
      <w:r>
        <w:rPr>
          <w:spacing w:val="-4"/>
          <w:sz w:val="21"/>
        </w:rPr>
        <w:t>老年人肩关节脱位也适用</w:t>
      </w:r>
    </w:p>
    <w:p w14:paraId="7B5D75FB" w14:textId="77777777" w:rsidR="00A873F7" w:rsidRDefault="00397D4F">
      <w:pPr>
        <w:pStyle w:val="a3"/>
        <w:spacing w:before="43"/>
        <w:ind w:left="160"/>
      </w:pPr>
      <w:r>
        <w:t>（</w:t>
      </w:r>
      <w:r>
        <w:rPr>
          <w:rFonts w:ascii="Times New Roman" w:eastAsia="Times New Roman"/>
        </w:rPr>
        <w:t>34</w:t>
      </w:r>
      <w:r>
        <w:t>～</w:t>
      </w:r>
      <w:r>
        <w:rPr>
          <w:rFonts w:ascii="Times New Roman" w:eastAsia="Times New Roman"/>
        </w:rPr>
        <w:t xml:space="preserve">40 </w:t>
      </w:r>
      <w:r>
        <w:t>题）</w:t>
      </w:r>
    </w:p>
    <w:p w14:paraId="4B8419E4" w14:textId="77777777" w:rsidR="00A873F7" w:rsidRDefault="00397D4F">
      <w:pPr>
        <w:pStyle w:val="a3"/>
        <w:tabs>
          <w:tab w:val="left" w:pos="2411"/>
          <w:tab w:val="left" w:pos="4230"/>
        </w:tabs>
        <w:spacing w:before="43" w:line="283" w:lineRule="auto"/>
        <w:ind w:left="582" w:right="702"/>
      </w:pPr>
      <w:r>
        <w:rPr>
          <w:rFonts w:ascii="Times New Roman" w:eastAsia="Times New Roman"/>
        </w:rPr>
        <w:t>A</w:t>
      </w:r>
      <w:r>
        <w:t>．颈</w:t>
      </w:r>
      <w:r>
        <w:rPr>
          <w:spacing w:val="-5"/>
        </w:rPr>
        <w:t>．</w:t>
      </w:r>
      <w:r>
        <w:t>臂丛阻滞</w:t>
      </w:r>
      <w:r>
        <w:tab/>
      </w:r>
      <w:r>
        <w:rPr>
          <w:rFonts w:ascii="Times New Roman" w:eastAsia="Times New Roman"/>
        </w:rPr>
        <w:t>B</w:t>
      </w:r>
      <w:r>
        <w:t>．腋</w:t>
      </w:r>
      <w:r>
        <w:rPr>
          <w:spacing w:val="-5"/>
        </w:rPr>
        <w:t>路</w:t>
      </w:r>
      <w:r>
        <w:t>臂丛阻滞</w:t>
      </w:r>
      <w:r>
        <w:tab/>
      </w:r>
      <w:r>
        <w:rPr>
          <w:rFonts w:ascii="Times New Roman" w:eastAsia="Times New Roman"/>
        </w:rPr>
        <w:t>C</w:t>
      </w:r>
      <w:r>
        <w:t>．锁</w:t>
      </w:r>
      <w:r>
        <w:rPr>
          <w:spacing w:val="-5"/>
        </w:rPr>
        <w:t>骨</w:t>
      </w:r>
      <w:r>
        <w:t>上肌间</w:t>
      </w:r>
      <w:r>
        <w:rPr>
          <w:spacing w:val="-5"/>
        </w:rPr>
        <w:t>沟</w:t>
      </w:r>
      <w:r>
        <w:t>臂丛阻</w:t>
      </w:r>
      <w:r>
        <w:rPr>
          <w:spacing w:val="-17"/>
        </w:rPr>
        <w:t>滞</w:t>
      </w:r>
      <w:r>
        <w:rPr>
          <w:rFonts w:ascii="Times New Roman" w:eastAsia="Times New Roman"/>
        </w:rPr>
        <w:t>D</w:t>
      </w:r>
      <w:r>
        <w:t>．颈</w:t>
      </w:r>
      <w:r>
        <w:rPr>
          <w:spacing w:val="-5"/>
        </w:rPr>
        <w:t>浅</w:t>
      </w:r>
      <w:r>
        <w:t>丛阻滞</w:t>
      </w:r>
      <w:r>
        <w:tab/>
      </w:r>
      <w:r>
        <w:rPr>
          <w:rFonts w:ascii="Times New Roman" w:eastAsia="Times New Roman"/>
        </w:rPr>
        <w:t>E</w:t>
      </w:r>
      <w:r>
        <w:t>．颈</w:t>
      </w:r>
      <w:r>
        <w:rPr>
          <w:spacing w:val="-5"/>
        </w:rPr>
        <w:t>丛</w:t>
      </w:r>
      <w:r>
        <w:t>阻滞</w:t>
      </w:r>
    </w:p>
    <w:p w14:paraId="25E21579" w14:textId="77777777" w:rsidR="00A873F7" w:rsidRDefault="00397D4F">
      <w:pPr>
        <w:pStyle w:val="a4"/>
        <w:numPr>
          <w:ilvl w:val="0"/>
          <w:numId w:val="202"/>
        </w:numPr>
        <w:tabs>
          <w:tab w:val="left" w:pos="795"/>
        </w:tabs>
        <w:spacing w:line="263" w:lineRule="exact"/>
        <w:rPr>
          <w:sz w:val="21"/>
        </w:rPr>
      </w:pPr>
      <w:r>
        <w:rPr>
          <w:rFonts w:hint="eastAsia"/>
          <w:spacing w:val="-3"/>
          <w:sz w:val="21"/>
          <w:lang w:val="en-US"/>
        </w:rPr>
        <w:t>B</w:t>
      </w:r>
      <w:r>
        <w:rPr>
          <w:spacing w:val="-3"/>
          <w:sz w:val="21"/>
        </w:rPr>
        <w:t>施行腕、手部手术首先</w:t>
      </w:r>
    </w:p>
    <w:p w14:paraId="6D5E8E08" w14:textId="77777777" w:rsidR="00A873F7" w:rsidRDefault="00397D4F">
      <w:pPr>
        <w:pStyle w:val="a4"/>
        <w:numPr>
          <w:ilvl w:val="0"/>
          <w:numId w:val="202"/>
        </w:numPr>
        <w:tabs>
          <w:tab w:val="left" w:pos="795"/>
        </w:tabs>
        <w:spacing w:before="42"/>
        <w:rPr>
          <w:sz w:val="21"/>
        </w:rPr>
      </w:pPr>
      <w:r>
        <w:rPr>
          <w:rFonts w:hint="eastAsia"/>
          <w:spacing w:val="-3"/>
          <w:sz w:val="21"/>
          <w:lang w:val="en-US"/>
        </w:rPr>
        <w:t>D</w:t>
      </w:r>
      <w:r>
        <w:rPr>
          <w:spacing w:val="-3"/>
          <w:sz w:val="21"/>
        </w:rPr>
        <w:t>施行肩部脂肪瘤切除</w:t>
      </w:r>
    </w:p>
    <w:p w14:paraId="5F7BC942" w14:textId="77777777" w:rsidR="00A873F7" w:rsidRDefault="00397D4F">
      <w:pPr>
        <w:pStyle w:val="a4"/>
        <w:numPr>
          <w:ilvl w:val="0"/>
          <w:numId w:val="202"/>
        </w:numPr>
        <w:tabs>
          <w:tab w:val="left" w:pos="795"/>
        </w:tabs>
        <w:spacing w:before="43"/>
        <w:rPr>
          <w:sz w:val="21"/>
        </w:rPr>
      </w:pPr>
      <w:r>
        <w:rPr>
          <w:rFonts w:hint="eastAsia"/>
          <w:spacing w:val="-3"/>
          <w:sz w:val="21"/>
          <w:lang w:val="en-US"/>
        </w:rPr>
        <w:t>C</w:t>
      </w:r>
      <w:r>
        <w:rPr>
          <w:spacing w:val="-3"/>
          <w:sz w:val="21"/>
        </w:rPr>
        <w:t>拇指基底部手术</w:t>
      </w:r>
    </w:p>
    <w:p w14:paraId="2AE4C8A9" w14:textId="77777777" w:rsidR="00A873F7" w:rsidRDefault="00397D4F">
      <w:pPr>
        <w:pStyle w:val="a4"/>
        <w:numPr>
          <w:ilvl w:val="0"/>
          <w:numId w:val="202"/>
        </w:numPr>
        <w:tabs>
          <w:tab w:val="left" w:pos="795"/>
        </w:tabs>
        <w:spacing w:before="43"/>
        <w:rPr>
          <w:sz w:val="21"/>
        </w:rPr>
      </w:pPr>
      <w:r>
        <w:rPr>
          <w:rFonts w:hint="eastAsia"/>
          <w:spacing w:val="-3"/>
          <w:sz w:val="21"/>
          <w:lang w:val="en-US"/>
        </w:rPr>
        <w:t>A</w:t>
      </w:r>
      <w:r>
        <w:rPr>
          <w:spacing w:val="-3"/>
          <w:sz w:val="21"/>
        </w:rPr>
        <w:t>肩关节手术首选</w:t>
      </w:r>
    </w:p>
    <w:p w14:paraId="25F2D383" w14:textId="77777777" w:rsidR="00A873F7" w:rsidRDefault="00397D4F">
      <w:pPr>
        <w:pStyle w:val="a4"/>
        <w:numPr>
          <w:ilvl w:val="0"/>
          <w:numId w:val="202"/>
        </w:numPr>
        <w:tabs>
          <w:tab w:val="left" w:pos="795"/>
        </w:tabs>
        <w:spacing w:before="43"/>
        <w:rPr>
          <w:sz w:val="21"/>
        </w:rPr>
      </w:pPr>
      <w:r>
        <w:rPr>
          <w:rFonts w:hint="eastAsia"/>
          <w:spacing w:val="-3"/>
          <w:sz w:val="21"/>
          <w:lang w:val="en-US"/>
        </w:rPr>
        <w:t>E</w:t>
      </w:r>
      <w:r>
        <w:rPr>
          <w:spacing w:val="-3"/>
          <w:sz w:val="21"/>
        </w:rPr>
        <w:t>甲状腺大部切除</w:t>
      </w:r>
    </w:p>
    <w:p w14:paraId="6FA91371" w14:textId="77777777" w:rsidR="00A873F7" w:rsidRDefault="00397D4F">
      <w:pPr>
        <w:pStyle w:val="a4"/>
        <w:numPr>
          <w:ilvl w:val="0"/>
          <w:numId w:val="202"/>
        </w:numPr>
        <w:tabs>
          <w:tab w:val="left" w:pos="795"/>
        </w:tabs>
        <w:spacing w:before="43"/>
        <w:rPr>
          <w:sz w:val="21"/>
        </w:rPr>
      </w:pPr>
      <w:r>
        <w:rPr>
          <w:rFonts w:hint="eastAsia"/>
          <w:spacing w:val="-2"/>
          <w:sz w:val="21"/>
          <w:lang w:val="en-US"/>
        </w:rPr>
        <w:t>C</w:t>
      </w:r>
      <w:r>
        <w:rPr>
          <w:spacing w:val="-2"/>
          <w:sz w:val="21"/>
        </w:rPr>
        <w:t>肘关节手术</w:t>
      </w:r>
    </w:p>
    <w:p w14:paraId="445BC17F" w14:textId="77777777" w:rsidR="00A873F7" w:rsidRDefault="00397D4F">
      <w:pPr>
        <w:pStyle w:val="a4"/>
        <w:numPr>
          <w:ilvl w:val="0"/>
          <w:numId w:val="202"/>
        </w:numPr>
        <w:tabs>
          <w:tab w:val="left" w:pos="795"/>
        </w:tabs>
        <w:spacing w:before="38"/>
        <w:rPr>
          <w:sz w:val="21"/>
        </w:rPr>
      </w:pPr>
      <w:r>
        <w:rPr>
          <w:rFonts w:hint="eastAsia"/>
          <w:spacing w:val="-2"/>
          <w:sz w:val="21"/>
          <w:lang w:val="en-US"/>
        </w:rPr>
        <w:t>E</w:t>
      </w:r>
      <w:r>
        <w:rPr>
          <w:spacing w:val="-2"/>
          <w:sz w:val="21"/>
        </w:rPr>
        <w:t>锁骨骨折</w:t>
      </w:r>
    </w:p>
    <w:p w14:paraId="0F1B1143" w14:textId="77777777" w:rsidR="00A873F7" w:rsidRDefault="00397D4F">
      <w:pPr>
        <w:pStyle w:val="a3"/>
        <w:spacing w:before="43"/>
        <w:ind w:left="160"/>
      </w:pPr>
      <w:r>
        <w:t>（</w:t>
      </w:r>
      <w:r>
        <w:rPr>
          <w:rFonts w:ascii="Times New Roman" w:eastAsia="Times New Roman"/>
        </w:rPr>
        <w:t>41</w:t>
      </w:r>
      <w:r>
        <w:t>～</w:t>
      </w:r>
      <w:r>
        <w:rPr>
          <w:rFonts w:ascii="Times New Roman" w:eastAsia="Times New Roman"/>
        </w:rPr>
        <w:t xml:space="preserve">43 </w:t>
      </w:r>
      <w:r>
        <w:t>题）</w:t>
      </w:r>
    </w:p>
    <w:p w14:paraId="1C71EEF0" w14:textId="77777777" w:rsidR="00A873F7" w:rsidRDefault="00397D4F">
      <w:pPr>
        <w:pStyle w:val="a3"/>
        <w:spacing w:before="43" w:line="278" w:lineRule="auto"/>
        <w:ind w:left="582" w:right="3242"/>
      </w:pPr>
      <w:r>
        <w:rPr>
          <w:rFonts w:ascii="Times New Roman" w:eastAsia="Times New Roman"/>
        </w:rPr>
        <w:t>A</w:t>
      </w:r>
      <w:r>
        <w:t>．在血浆中经假性胆碱酯酶水解</w:t>
      </w:r>
      <w:r>
        <w:t xml:space="preserve"> </w:t>
      </w:r>
      <w:r>
        <w:rPr>
          <w:rFonts w:ascii="Times New Roman" w:eastAsia="Times New Roman"/>
        </w:rPr>
        <w:t>B</w:t>
      </w:r>
      <w:r>
        <w:t>．由肝微粒体混合功能氧化酶等降解</w:t>
      </w:r>
    </w:p>
    <w:p w14:paraId="59E83E7C" w14:textId="77777777" w:rsidR="00A873F7" w:rsidRDefault="00397D4F">
      <w:pPr>
        <w:pStyle w:val="a3"/>
        <w:tabs>
          <w:tab w:val="left" w:pos="2507"/>
          <w:tab w:val="left" w:pos="4547"/>
        </w:tabs>
        <w:spacing w:line="278" w:lineRule="auto"/>
        <w:ind w:left="371" w:right="1868" w:firstLine="211"/>
      </w:pPr>
      <w:r>
        <w:rPr>
          <w:rFonts w:ascii="Times New Roman" w:eastAsia="Times New Roman"/>
        </w:rPr>
        <w:t>C</w:t>
      </w:r>
      <w:r>
        <w:t>．布</w:t>
      </w:r>
      <w:r>
        <w:rPr>
          <w:spacing w:val="-5"/>
        </w:rPr>
        <w:t>比</w:t>
      </w:r>
      <w:r>
        <w:t>卡因</w:t>
      </w:r>
      <w:r>
        <w:tab/>
      </w:r>
      <w:r>
        <w:rPr>
          <w:rFonts w:ascii="Times New Roman" w:eastAsia="Times New Roman"/>
        </w:rPr>
        <w:t>D</w:t>
      </w:r>
      <w:r>
        <w:t>．利</w:t>
      </w:r>
      <w:r>
        <w:rPr>
          <w:spacing w:val="-5"/>
        </w:rPr>
        <w:t>多</w:t>
      </w:r>
      <w:r>
        <w:t>卡因</w:t>
      </w:r>
      <w:r>
        <w:tab/>
      </w:r>
      <w:r>
        <w:rPr>
          <w:rFonts w:ascii="Times New Roman" w:eastAsia="Times New Roman"/>
        </w:rPr>
        <w:t>E</w:t>
      </w:r>
      <w:r>
        <w:t>．丁</w:t>
      </w:r>
      <w:r>
        <w:rPr>
          <w:spacing w:val="-5"/>
        </w:rPr>
        <w:t>卡</w:t>
      </w:r>
      <w:r>
        <w:rPr>
          <w:spacing w:val="-17"/>
        </w:rPr>
        <w:t>因</w:t>
      </w:r>
      <w:r>
        <w:rPr>
          <w:rFonts w:ascii="Times New Roman" w:eastAsia="Times New Roman"/>
        </w:rPr>
        <w:t>41</w:t>
      </w:r>
      <w:r>
        <w:t>．</w:t>
      </w:r>
      <w:r>
        <w:rPr>
          <w:rFonts w:hint="eastAsia"/>
          <w:lang w:val="en-US"/>
        </w:rPr>
        <w:t>B</w:t>
      </w:r>
      <w:r>
        <w:t>酰</w:t>
      </w:r>
      <w:r>
        <w:rPr>
          <w:spacing w:val="-5"/>
        </w:rPr>
        <w:t>胺</w:t>
      </w:r>
      <w:r>
        <w:t>类局麻药</w:t>
      </w:r>
    </w:p>
    <w:p w14:paraId="3DB1F7F5" w14:textId="77777777" w:rsidR="00A873F7" w:rsidRDefault="00397D4F">
      <w:pPr>
        <w:pStyle w:val="a4"/>
        <w:numPr>
          <w:ilvl w:val="0"/>
          <w:numId w:val="203"/>
        </w:numPr>
        <w:tabs>
          <w:tab w:val="left" w:pos="795"/>
        </w:tabs>
        <w:spacing w:line="269" w:lineRule="exact"/>
        <w:rPr>
          <w:sz w:val="21"/>
        </w:rPr>
      </w:pPr>
      <w:r>
        <w:rPr>
          <w:rFonts w:hint="eastAsia"/>
          <w:spacing w:val="-2"/>
          <w:sz w:val="21"/>
          <w:lang w:val="en-US"/>
        </w:rPr>
        <w:t>A</w:t>
      </w:r>
      <w:r>
        <w:rPr>
          <w:spacing w:val="-2"/>
          <w:sz w:val="21"/>
        </w:rPr>
        <w:t>酯类局麻药</w:t>
      </w:r>
    </w:p>
    <w:p w14:paraId="6F8254D5" w14:textId="77777777" w:rsidR="00A873F7" w:rsidRDefault="00397D4F">
      <w:pPr>
        <w:pStyle w:val="a4"/>
        <w:numPr>
          <w:ilvl w:val="0"/>
          <w:numId w:val="203"/>
        </w:numPr>
        <w:tabs>
          <w:tab w:val="left" w:pos="795"/>
        </w:tabs>
        <w:spacing w:before="43"/>
        <w:rPr>
          <w:sz w:val="21"/>
        </w:rPr>
      </w:pPr>
      <w:r>
        <w:rPr>
          <w:rFonts w:hint="eastAsia"/>
          <w:spacing w:val="-5"/>
          <w:sz w:val="21"/>
          <w:lang w:val="en-US"/>
        </w:rPr>
        <w:t>C</w:t>
      </w:r>
      <w:r>
        <w:rPr>
          <w:spacing w:val="-5"/>
          <w:sz w:val="21"/>
        </w:rPr>
        <w:t>对感觉神经纤维可满意地阻滞，而对运动神经阻滞不深</w:t>
      </w:r>
    </w:p>
    <w:p w14:paraId="75FD5F9E" w14:textId="77777777" w:rsidR="00A873F7" w:rsidRDefault="00397D4F">
      <w:pPr>
        <w:pStyle w:val="a3"/>
        <w:spacing w:before="48" w:line="280" w:lineRule="auto"/>
        <w:ind w:left="582" w:right="5687" w:hanging="212"/>
        <w:rPr>
          <w:rFonts w:ascii="Times New Roman" w:eastAsia="Times New Roman"/>
        </w:rPr>
      </w:pPr>
      <w:r>
        <w:t>（</w:t>
      </w:r>
      <w:r>
        <w:rPr>
          <w:rFonts w:ascii="Times New Roman" w:eastAsia="Times New Roman"/>
        </w:rPr>
        <w:t>44</w:t>
      </w:r>
      <w:r>
        <w:t>～</w:t>
      </w:r>
      <w:r>
        <w:rPr>
          <w:rFonts w:ascii="Times New Roman" w:eastAsia="Times New Roman"/>
        </w:rPr>
        <w:t xml:space="preserve">47 </w:t>
      </w:r>
      <w:r>
        <w:t>题）</w:t>
      </w:r>
      <w:r>
        <w:t xml:space="preserve"> </w:t>
      </w:r>
      <w:r>
        <w:rPr>
          <w:rFonts w:ascii="Times New Roman" w:eastAsia="Times New Roman"/>
          <w:position w:val="1"/>
        </w:rPr>
        <w:t>A</w:t>
      </w:r>
      <w:r>
        <w:rPr>
          <w:position w:val="1"/>
        </w:rPr>
        <w:t>．</w:t>
      </w:r>
      <w:r>
        <w:rPr>
          <w:rFonts w:ascii="Times New Roman" w:eastAsia="Times New Roman"/>
          <w:position w:val="1"/>
        </w:rPr>
        <w:t>C</w:t>
      </w:r>
      <w:r>
        <w:rPr>
          <w:rFonts w:ascii="Times New Roman" w:eastAsia="Times New Roman"/>
          <w:position w:val="1"/>
          <w:vertAlign w:val="subscript"/>
        </w:rPr>
        <w:t>5</w:t>
      </w:r>
      <w:r>
        <w:rPr>
          <w:position w:val="1"/>
        </w:rPr>
        <w:t>～</w:t>
      </w:r>
      <w:r>
        <w:rPr>
          <w:rFonts w:ascii="Times New Roman" w:eastAsia="Times New Roman"/>
          <w:position w:val="1"/>
        </w:rPr>
        <w:t>T</w:t>
      </w:r>
      <w:r>
        <w:rPr>
          <w:rFonts w:ascii="Times New Roman" w:eastAsia="Times New Roman"/>
          <w:position w:val="1"/>
          <w:vertAlign w:val="subscript"/>
        </w:rPr>
        <w:t>1</w:t>
      </w:r>
      <w:r>
        <w:rPr>
          <w:rFonts w:ascii="Times New Roman" w:eastAsia="Times New Roman"/>
          <w:position w:val="1"/>
        </w:rPr>
        <w:t xml:space="preserve"> B</w:t>
      </w:r>
      <w:r>
        <w:rPr>
          <w:position w:val="1"/>
        </w:rPr>
        <w:t>．</w:t>
      </w:r>
      <w:r>
        <w:rPr>
          <w:rFonts w:ascii="Times New Roman" w:eastAsia="Times New Roman"/>
          <w:position w:val="1"/>
        </w:rPr>
        <w:t>C</w:t>
      </w:r>
      <w:r>
        <w:rPr>
          <w:rFonts w:ascii="Times New Roman" w:eastAsia="Times New Roman"/>
          <w:position w:val="1"/>
          <w:vertAlign w:val="subscript"/>
        </w:rPr>
        <w:t>6</w:t>
      </w:r>
      <w:r>
        <w:rPr>
          <w:position w:val="1"/>
        </w:rPr>
        <w:t>～</w:t>
      </w:r>
      <w:r>
        <w:rPr>
          <w:rFonts w:ascii="Times New Roman" w:eastAsia="Times New Roman"/>
          <w:position w:val="1"/>
        </w:rPr>
        <w:t>T</w:t>
      </w:r>
      <w:r>
        <w:rPr>
          <w:rFonts w:ascii="Times New Roman" w:eastAsia="Times New Roman"/>
          <w:position w:val="1"/>
          <w:vertAlign w:val="subscript"/>
        </w:rPr>
        <w:t>1</w:t>
      </w:r>
    </w:p>
    <w:p w14:paraId="144A3480" w14:textId="77777777" w:rsidR="00A873F7" w:rsidRDefault="00A873F7">
      <w:pPr>
        <w:spacing w:line="280" w:lineRule="auto"/>
        <w:rPr>
          <w:rFonts w:ascii="Times New Roman" w:eastAsia="Times New Roman"/>
        </w:rPr>
        <w:sectPr w:rsidR="00A873F7" w:rsidSect="00251920">
          <w:pgSz w:w="16840" w:h="11910" w:orient="landscape"/>
          <w:pgMar w:top="1100" w:right="980" w:bottom="1180" w:left="1280" w:header="0" w:footer="992" w:gutter="0"/>
          <w:cols w:space="720"/>
        </w:sectPr>
      </w:pPr>
    </w:p>
    <w:p w14:paraId="7DCCCEF7" w14:textId="77777777" w:rsidR="00A873F7" w:rsidRDefault="00397D4F">
      <w:pPr>
        <w:pStyle w:val="a3"/>
        <w:spacing w:before="167" w:line="273" w:lineRule="auto"/>
        <w:ind w:right="4502"/>
        <w:jc w:val="both"/>
        <w:rPr>
          <w:rFonts w:ascii="Times New Roman" w:eastAsia="Times New Roman"/>
        </w:rPr>
      </w:pPr>
      <w:r>
        <w:rPr>
          <w:rFonts w:ascii="Times New Roman" w:eastAsia="Times New Roman"/>
          <w:spacing w:val="3"/>
          <w:position w:val="1"/>
        </w:rPr>
        <w:t>C</w:t>
      </w:r>
      <w:r>
        <w:rPr>
          <w:spacing w:val="-5"/>
          <w:position w:val="1"/>
        </w:rPr>
        <w:t>．</w:t>
      </w:r>
      <w:r>
        <w:rPr>
          <w:rFonts w:ascii="Times New Roman" w:eastAsia="Times New Roman"/>
          <w:spacing w:val="3"/>
          <w:position w:val="1"/>
        </w:rPr>
        <w:t>C</w:t>
      </w:r>
      <w:r>
        <w:rPr>
          <w:rFonts w:ascii="Times New Roman" w:eastAsia="Times New Roman"/>
          <w:w w:val="104"/>
          <w:position w:val="1"/>
          <w:vertAlign w:val="subscript"/>
        </w:rPr>
        <w:t>7</w:t>
      </w:r>
      <w:r>
        <w:rPr>
          <w:position w:val="1"/>
        </w:rPr>
        <w:t>～</w:t>
      </w:r>
      <w:r>
        <w:rPr>
          <w:rFonts w:ascii="Times New Roman" w:eastAsia="Times New Roman"/>
          <w:spacing w:val="-5"/>
          <w:position w:val="1"/>
        </w:rPr>
        <w:t>T</w:t>
      </w:r>
      <w:r>
        <w:rPr>
          <w:rFonts w:ascii="Times New Roman" w:eastAsia="Times New Roman"/>
          <w:w w:val="104"/>
          <w:position w:val="1"/>
          <w:vertAlign w:val="subscript"/>
        </w:rPr>
        <w:t>1</w:t>
      </w:r>
      <w:r>
        <w:rPr>
          <w:rFonts w:ascii="Times New Roman" w:eastAsia="Times New Roman"/>
          <w:w w:val="104"/>
          <w:position w:val="1"/>
        </w:rPr>
        <w:t xml:space="preserve"> </w:t>
      </w:r>
      <w:r>
        <w:rPr>
          <w:rFonts w:ascii="Times New Roman" w:eastAsia="Times New Roman"/>
          <w:spacing w:val="1"/>
          <w:position w:val="1"/>
        </w:rPr>
        <w:t>D</w:t>
      </w:r>
      <w:r>
        <w:rPr>
          <w:position w:val="1"/>
        </w:rPr>
        <w:t>．</w:t>
      </w:r>
      <w:r>
        <w:rPr>
          <w:rFonts w:ascii="Times New Roman" w:eastAsia="Times New Roman"/>
          <w:spacing w:val="-2"/>
          <w:position w:val="1"/>
        </w:rPr>
        <w:t>C</w:t>
      </w:r>
      <w:r>
        <w:rPr>
          <w:rFonts w:ascii="Times New Roman" w:eastAsia="Times New Roman"/>
          <w:w w:val="104"/>
          <w:position w:val="1"/>
          <w:vertAlign w:val="subscript"/>
        </w:rPr>
        <w:t>5</w:t>
      </w:r>
      <w:r>
        <w:rPr>
          <w:position w:val="1"/>
        </w:rPr>
        <w:t>～</w:t>
      </w:r>
      <w:r>
        <w:rPr>
          <w:rFonts w:ascii="Times New Roman" w:eastAsia="Times New Roman"/>
          <w:spacing w:val="-2"/>
          <w:position w:val="1"/>
        </w:rPr>
        <w:t>C</w:t>
      </w:r>
      <w:r>
        <w:rPr>
          <w:rFonts w:ascii="Times New Roman" w:eastAsia="Times New Roman"/>
          <w:w w:val="104"/>
          <w:position w:val="1"/>
          <w:vertAlign w:val="subscript"/>
        </w:rPr>
        <w:t>7</w:t>
      </w:r>
      <w:r>
        <w:rPr>
          <w:rFonts w:ascii="Times New Roman" w:eastAsia="Times New Roman"/>
          <w:w w:val="104"/>
          <w:position w:val="1"/>
        </w:rPr>
        <w:t xml:space="preserve"> </w:t>
      </w:r>
      <w:r>
        <w:rPr>
          <w:rFonts w:ascii="Times New Roman" w:eastAsia="Times New Roman"/>
          <w:position w:val="2"/>
        </w:rPr>
        <w:t>E</w:t>
      </w:r>
      <w:r>
        <w:rPr>
          <w:position w:val="2"/>
        </w:rPr>
        <w:t>．</w:t>
      </w:r>
      <w:r>
        <w:rPr>
          <w:rFonts w:ascii="Times New Roman" w:eastAsia="Times New Roman"/>
          <w:spacing w:val="-2"/>
          <w:position w:val="2"/>
        </w:rPr>
        <w:t>C</w:t>
      </w:r>
      <w:r>
        <w:rPr>
          <w:rFonts w:ascii="Times New Roman" w:eastAsia="Times New Roman"/>
          <w:w w:val="104"/>
          <w:position w:val="2"/>
          <w:vertAlign w:val="subscript"/>
        </w:rPr>
        <w:t>3</w:t>
      </w:r>
      <w:r>
        <w:rPr>
          <w:position w:val="2"/>
        </w:rPr>
        <w:t>～</w:t>
      </w:r>
      <w:r>
        <w:rPr>
          <w:rFonts w:ascii="Times New Roman" w:eastAsia="Times New Roman"/>
          <w:spacing w:val="-2"/>
          <w:position w:val="2"/>
        </w:rPr>
        <w:t>C</w:t>
      </w:r>
      <w:r>
        <w:rPr>
          <w:rFonts w:ascii="Times New Roman" w:eastAsia="Times New Roman"/>
          <w:w w:val="104"/>
          <w:position w:val="2"/>
          <w:vertAlign w:val="subscript"/>
        </w:rPr>
        <w:t>5</w:t>
      </w:r>
    </w:p>
    <w:p w14:paraId="352CC9F9" w14:textId="77777777" w:rsidR="00A873F7" w:rsidRDefault="00397D4F">
      <w:pPr>
        <w:pStyle w:val="a4"/>
        <w:numPr>
          <w:ilvl w:val="0"/>
          <w:numId w:val="203"/>
        </w:numPr>
        <w:tabs>
          <w:tab w:val="left" w:pos="790"/>
        </w:tabs>
        <w:ind w:left="789" w:hanging="419"/>
        <w:rPr>
          <w:sz w:val="21"/>
        </w:rPr>
      </w:pPr>
      <w:r>
        <w:rPr>
          <w:rFonts w:hint="eastAsia"/>
          <w:spacing w:val="-2"/>
          <w:sz w:val="21"/>
          <w:lang w:val="en-US"/>
        </w:rPr>
        <w:t>C</w:t>
      </w:r>
      <w:r>
        <w:rPr>
          <w:spacing w:val="-2"/>
          <w:sz w:val="21"/>
        </w:rPr>
        <w:t>尺神经组成由</w:t>
      </w:r>
    </w:p>
    <w:p w14:paraId="124D3332" w14:textId="77777777" w:rsidR="00A873F7" w:rsidRDefault="00397D4F">
      <w:pPr>
        <w:pStyle w:val="a4"/>
        <w:numPr>
          <w:ilvl w:val="0"/>
          <w:numId w:val="203"/>
        </w:numPr>
        <w:tabs>
          <w:tab w:val="left" w:pos="790"/>
        </w:tabs>
        <w:spacing w:before="47"/>
        <w:ind w:left="789" w:hanging="419"/>
        <w:rPr>
          <w:sz w:val="21"/>
        </w:rPr>
      </w:pPr>
      <w:r>
        <w:rPr>
          <w:rFonts w:hint="eastAsia"/>
          <w:spacing w:val="-2"/>
          <w:sz w:val="21"/>
          <w:lang w:val="en-US"/>
        </w:rPr>
        <w:t>A</w:t>
      </w:r>
      <w:r>
        <w:rPr>
          <w:spacing w:val="-2"/>
          <w:sz w:val="21"/>
        </w:rPr>
        <w:t>挠神经组成由</w:t>
      </w:r>
    </w:p>
    <w:p w14:paraId="36B1C18F" w14:textId="77777777" w:rsidR="00A873F7" w:rsidRDefault="00397D4F">
      <w:pPr>
        <w:pStyle w:val="a4"/>
        <w:numPr>
          <w:ilvl w:val="0"/>
          <w:numId w:val="203"/>
        </w:numPr>
        <w:tabs>
          <w:tab w:val="left" w:pos="790"/>
        </w:tabs>
        <w:spacing w:before="43"/>
        <w:ind w:left="789" w:hanging="419"/>
        <w:rPr>
          <w:sz w:val="21"/>
        </w:rPr>
      </w:pPr>
      <w:r>
        <w:rPr>
          <w:rFonts w:hint="eastAsia"/>
          <w:spacing w:val="-3"/>
          <w:sz w:val="21"/>
          <w:lang w:val="en-US"/>
        </w:rPr>
        <w:t>B</w:t>
      </w:r>
      <w:r>
        <w:rPr>
          <w:spacing w:val="-3"/>
          <w:sz w:val="21"/>
        </w:rPr>
        <w:t>正中神经组成由</w:t>
      </w:r>
    </w:p>
    <w:p w14:paraId="5C5B4DDC" w14:textId="77777777" w:rsidR="00A873F7" w:rsidRDefault="00397D4F">
      <w:pPr>
        <w:pStyle w:val="a4"/>
        <w:numPr>
          <w:ilvl w:val="0"/>
          <w:numId w:val="203"/>
        </w:numPr>
        <w:tabs>
          <w:tab w:val="left" w:pos="790"/>
        </w:tabs>
        <w:spacing w:before="43"/>
        <w:ind w:left="789" w:hanging="419"/>
        <w:rPr>
          <w:sz w:val="21"/>
        </w:rPr>
      </w:pPr>
      <w:r>
        <w:rPr>
          <w:rFonts w:hint="eastAsia"/>
          <w:spacing w:val="-3"/>
          <w:sz w:val="21"/>
          <w:lang w:val="en-US"/>
        </w:rPr>
        <w:t>D</w:t>
      </w:r>
      <w:r>
        <w:rPr>
          <w:spacing w:val="-3"/>
          <w:sz w:val="21"/>
        </w:rPr>
        <w:t>肌皮神经组成由</w:t>
      </w:r>
    </w:p>
    <w:p w14:paraId="35C6D2A1" w14:textId="77777777" w:rsidR="00A873F7" w:rsidRDefault="00397D4F">
      <w:pPr>
        <w:pStyle w:val="a3"/>
        <w:spacing w:before="43"/>
        <w:ind w:left="160"/>
      </w:pPr>
      <w:r>
        <w:t>（</w:t>
      </w:r>
      <w:r>
        <w:rPr>
          <w:rFonts w:ascii="Times New Roman" w:eastAsia="Times New Roman"/>
        </w:rPr>
        <w:t>48</w:t>
      </w:r>
      <w:r>
        <w:t>～</w:t>
      </w:r>
      <w:r>
        <w:rPr>
          <w:rFonts w:ascii="Times New Roman" w:eastAsia="Times New Roman"/>
        </w:rPr>
        <w:t xml:space="preserve">50 </w:t>
      </w:r>
      <w:r>
        <w:t>题）</w:t>
      </w:r>
    </w:p>
    <w:p w14:paraId="278B3EEF" w14:textId="77777777" w:rsidR="00A873F7" w:rsidRDefault="00397D4F">
      <w:pPr>
        <w:pStyle w:val="a3"/>
        <w:spacing w:before="38" w:line="278" w:lineRule="auto"/>
        <w:ind w:right="1554"/>
      </w:pPr>
      <w:r>
        <w:rPr>
          <w:rFonts w:ascii="Times New Roman" w:eastAsia="Times New Roman"/>
        </w:rPr>
        <w:t>A</w:t>
      </w:r>
      <w:r>
        <w:t>．除要求镇痛外，还应考虑肌肉松弛问题</w:t>
      </w:r>
      <w:r>
        <w:rPr>
          <w:rFonts w:ascii="Times New Roman" w:eastAsia="Times New Roman"/>
        </w:rPr>
        <w:t>B</w:t>
      </w:r>
      <w:r>
        <w:t>．只要求有完善的镇痛</w:t>
      </w:r>
    </w:p>
    <w:p w14:paraId="23FA2580" w14:textId="77777777" w:rsidR="00A873F7" w:rsidRDefault="00397D4F">
      <w:pPr>
        <w:pStyle w:val="a3"/>
        <w:spacing w:line="280" w:lineRule="auto"/>
        <w:ind w:right="1554"/>
      </w:pPr>
      <w:r>
        <w:rPr>
          <w:rFonts w:ascii="Times New Roman" w:eastAsia="Times New Roman"/>
        </w:rPr>
        <w:t>C</w:t>
      </w:r>
      <w:r>
        <w:rPr>
          <w:spacing w:val="-4"/>
        </w:rPr>
        <w:t>．麻醉不应引起颅内压明显增高</w:t>
      </w:r>
      <w:r>
        <w:rPr>
          <w:spacing w:val="-4"/>
        </w:rPr>
        <w:t xml:space="preserve">     </w:t>
      </w:r>
      <w:r>
        <w:rPr>
          <w:rFonts w:ascii="Times New Roman" w:eastAsia="Times New Roman"/>
          <w:spacing w:val="-4"/>
        </w:rPr>
        <w:t>D</w:t>
      </w:r>
      <w:r>
        <w:rPr>
          <w:spacing w:val="-6"/>
        </w:rPr>
        <w:t>．除要求镇痛外，还要便于控制肺内压力</w:t>
      </w:r>
      <w:r>
        <w:rPr>
          <w:rFonts w:ascii="Times New Roman" w:eastAsia="Times New Roman"/>
        </w:rPr>
        <w:t>E</w:t>
      </w:r>
      <w:r>
        <w:rPr>
          <w:spacing w:val="-3"/>
        </w:rPr>
        <w:t>．对麻醉无具体要求</w:t>
      </w:r>
    </w:p>
    <w:p w14:paraId="4E7D6EB3" w14:textId="77777777" w:rsidR="00A873F7" w:rsidRDefault="00397D4F">
      <w:pPr>
        <w:pStyle w:val="a4"/>
        <w:numPr>
          <w:ilvl w:val="0"/>
          <w:numId w:val="203"/>
        </w:numPr>
        <w:tabs>
          <w:tab w:val="left" w:pos="790"/>
        </w:tabs>
        <w:spacing w:line="265" w:lineRule="exact"/>
        <w:ind w:left="789" w:hanging="419"/>
        <w:rPr>
          <w:sz w:val="21"/>
        </w:rPr>
      </w:pPr>
      <w:r>
        <w:rPr>
          <w:rFonts w:hint="eastAsia"/>
          <w:spacing w:val="-2"/>
          <w:sz w:val="21"/>
          <w:lang w:val="en-US"/>
        </w:rPr>
        <w:t>B</w:t>
      </w:r>
      <w:r>
        <w:rPr>
          <w:spacing w:val="-2"/>
          <w:sz w:val="21"/>
        </w:rPr>
        <w:t>体表手术时</w:t>
      </w:r>
    </w:p>
    <w:p w14:paraId="3D0CA2A4" w14:textId="77777777" w:rsidR="00A873F7" w:rsidRDefault="00397D4F">
      <w:pPr>
        <w:pStyle w:val="a4"/>
        <w:numPr>
          <w:ilvl w:val="0"/>
          <w:numId w:val="203"/>
        </w:numPr>
        <w:tabs>
          <w:tab w:val="left" w:pos="790"/>
        </w:tabs>
        <w:spacing w:before="43"/>
        <w:ind w:left="789" w:hanging="419"/>
        <w:rPr>
          <w:sz w:val="21"/>
        </w:rPr>
      </w:pPr>
      <w:r>
        <w:rPr>
          <w:rFonts w:hint="eastAsia"/>
          <w:spacing w:val="-5"/>
          <w:sz w:val="21"/>
          <w:lang w:val="en-US"/>
        </w:rPr>
        <w:t>A</w:t>
      </w:r>
      <w:r>
        <w:rPr>
          <w:spacing w:val="-5"/>
          <w:sz w:val="21"/>
        </w:rPr>
        <w:t>四肢长骨骨折，作闭合复位手术时</w:t>
      </w:r>
    </w:p>
    <w:p w14:paraId="28C850B6" w14:textId="77777777" w:rsidR="00A873F7" w:rsidRDefault="00397D4F">
      <w:pPr>
        <w:pStyle w:val="a4"/>
        <w:numPr>
          <w:ilvl w:val="0"/>
          <w:numId w:val="203"/>
        </w:numPr>
        <w:tabs>
          <w:tab w:val="left" w:pos="790"/>
        </w:tabs>
        <w:spacing w:before="43" w:line="257" w:lineRule="exact"/>
        <w:ind w:left="789" w:hanging="419"/>
        <w:rPr>
          <w:sz w:val="21"/>
        </w:rPr>
      </w:pPr>
      <w:r>
        <w:rPr>
          <w:rFonts w:hint="eastAsia"/>
          <w:spacing w:val="-2"/>
          <w:sz w:val="21"/>
          <w:lang w:val="en-US"/>
        </w:rPr>
        <w:t>A</w:t>
      </w:r>
      <w:r>
        <w:rPr>
          <w:spacing w:val="-2"/>
          <w:sz w:val="21"/>
        </w:rPr>
        <w:t>腹内手术时</w:t>
      </w:r>
    </w:p>
    <w:p w14:paraId="27CD1582" w14:textId="77777777" w:rsidR="00A873F7" w:rsidRDefault="00397D4F">
      <w:pPr>
        <w:pStyle w:val="3"/>
        <w:spacing w:line="371" w:lineRule="exact"/>
        <w:ind w:left="166"/>
      </w:pPr>
      <w:r>
        <w:rPr>
          <w:rFonts w:ascii="Times New Roman" w:eastAsia="Times New Roman"/>
        </w:rPr>
        <w:t xml:space="preserve">X </w:t>
      </w:r>
      <w:r>
        <w:t>型题</w:t>
      </w:r>
    </w:p>
    <w:p w14:paraId="01BEE955" w14:textId="77777777" w:rsidR="00A873F7" w:rsidRDefault="00397D4F">
      <w:pPr>
        <w:pStyle w:val="a4"/>
        <w:numPr>
          <w:ilvl w:val="0"/>
          <w:numId w:val="204"/>
        </w:numPr>
        <w:tabs>
          <w:tab w:val="left" w:pos="704"/>
        </w:tabs>
        <w:spacing w:line="265" w:lineRule="exact"/>
        <w:ind w:hanging="319"/>
        <w:rPr>
          <w:sz w:val="21"/>
        </w:rPr>
      </w:pPr>
      <w:r>
        <w:rPr>
          <w:spacing w:val="-3"/>
          <w:sz w:val="21"/>
        </w:rPr>
        <w:t>以下哪些属于局部麻醉</w:t>
      </w:r>
    </w:p>
    <w:p w14:paraId="140A11D6" w14:textId="77777777" w:rsidR="00A873F7" w:rsidRDefault="00397D4F">
      <w:pPr>
        <w:pStyle w:val="a3"/>
        <w:tabs>
          <w:tab w:val="left" w:pos="2108"/>
          <w:tab w:val="left" w:pos="3615"/>
        </w:tabs>
        <w:spacing w:before="43" w:line="273" w:lineRule="auto"/>
        <w:ind w:left="596" w:right="839"/>
      </w:pPr>
      <w:r>
        <w:rPr>
          <w:rFonts w:ascii="Times New Roman" w:eastAsia="Times New Roman"/>
        </w:rPr>
        <w:t>A</w:t>
      </w:r>
      <w:r>
        <w:t>．表</w:t>
      </w:r>
      <w:r>
        <w:rPr>
          <w:spacing w:val="-5"/>
        </w:rPr>
        <w:t>面</w:t>
      </w:r>
      <w:r>
        <w:t>麻醉</w:t>
      </w:r>
      <w:r>
        <w:tab/>
      </w:r>
      <w:r>
        <w:rPr>
          <w:rFonts w:ascii="Times New Roman" w:eastAsia="Times New Roman"/>
        </w:rPr>
        <w:t>B</w:t>
      </w:r>
      <w:r>
        <w:t>．区</w:t>
      </w:r>
      <w:r>
        <w:rPr>
          <w:spacing w:val="-5"/>
        </w:rPr>
        <w:t>域</w:t>
      </w:r>
      <w:r>
        <w:t>阻滞</w:t>
      </w:r>
      <w:r>
        <w:tab/>
      </w:r>
      <w:r>
        <w:rPr>
          <w:rFonts w:ascii="Times New Roman" w:eastAsia="Times New Roman"/>
        </w:rPr>
        <w:t>C</w:t>
      </w:r>
      <w:r>
        <w:t>．局</w:t>
      </w:r>
      <w:r>
        <w:rPr>
          <w:spacing w:val="-5"/>
        </w:rPr>
        <w:t>部</w:t>
      </w:r>
      <w:r>
        <w:t>浸润麻</w:t>
      </w:r>
      <w:r>
        <w:rPr>
          <w:spacing w:val="-16"/>
        </w:rPr>
        <w:t>醉</w:t>
      </w:r>
      <w:r>
        <w:rPr>
          <w:rFonts w:ascii="Times New Roman" w:eastAsia="Times New Roman"/>
        </w:rPr>
        <w:t>D</w:t>
      </w:r>
      <w:r>
        <w:t>．鞍麻</w:t>
      </w:r>
      <w:r>
        <w:tab/>
      </w:r>
      <w:r>
        <w:rPr>
          <w:rFonts w:ascii="Times New Roman" w:eastAsia="Times New Roman"/>
        </w:rPr>
        <w:t>E</w:t>
      </w:r>
      <w:r>
        <w:t>．静</w:t>
      </w:r>
      <w:r>
        <w:rPr>
          <w:spacing w:val="-5"/>
        </w:rPr>
        <w:t>脉</w:t>
      </w:r>
      <w:r>
        <w:t>局部麻醉</w:t>
      </w:r>
    </w:p>
    <w:p w14:paraId="615AFBCF" w14:textId="77777777" w:rsidR="00A873F7" w:rsidRDefault="00397D4F">
      <w:pPr>
        <w:pStyle w:val="a4"/>
        <w:numPr>
          <w:ilvl w:val="0"/>
          <w:numId w:val="204"/>
        </w:numPr>
        <w:tabs>
          <w:tab w:val="left" w:pos="689"/>
        </w:tabs>
        <w:spacing w:before="6"/>
        <w:ind w:left="689"/>
        <w:rPr>
          <w:sz w:val="21"/>
        </w:rPr>
      </w:pPr>
      <w:r>
        <w:rPr>
          <w:spacing w:val="-5"/>
          <w:sz w:val="21"/>
        </w:rPr>
        <w:t>关于局部麻醉，下列哪些是正确的</w:t>
      </w:r>
      <w:r>
        <w:rPr>
          <w:rFonts w:hint="eastAsia"/>
          <w:spacing w:val="-5"/>
          <w:sz w:val="21"/>
          <w:lang w:val="en-US"/>
        </w:rPr>
        <w:t>ABCD</w:t>
      </w:r>
    </w:p>
    <w:p w14:paraId="7A7B2676" w14:textId="77777777" w:rsidR="00A873F7" w:rsidRDefault="00397D4F">
      <w:pPr>
        <w:pStyle w:val="a3"/>
        <w:tabs>
          <w:tab w:val="left" w:pos="3150"/>
        </w:tabs>
        <w:spacing w:before="43" w:line="278" w:lineRule="auto"/>
        <w:ind w:left="596" w:right="1089"/>
      </w:pPr>
      <w:r>
        <w:rPr>
          <w:rFonts w:ascii="Times New Roman" w:eastAsia="Times New Roman"/>
        </w:rPr>
        <w:t>A</w:t>
      </w:r>
      <w:r>
        <w:t>．病</w:t>
      </w:r>
      <w:r>
        <w:rPr>
          <w:spacing w:val="-5"/>
        </w:rPr>
        <w:t>人</w:t>
      </w:r>
      <w:r>
        <w:t>神志清醒</w:t>
      </w:r>
      <w:r>
        <w:tab/>
      </w:r>
      <w:r>
        <w:rPr>
          <w:rFonts w:ascii="Times New Roman" w:eastAsia="Times New Roman"/>
        </w:rPr>
        <w:t>B</w:t>
      </w:r>
      <w:r>
        <w:t>．感</w:t>
      </w:r>
      <w:r>
        <w:rPr>
          <w:spacing w:val="-5"/>
        </w:rPr>
        <w:t>觉</w:t>
      </w:r>
      <w:r>
        <w:t>神经被</w:t>
      </w:r>
      <w:r>
        <w:rPr>
          <w:spacing w:val="-5"/>
        </w:rPr>
        <w:t>阻</w:t>
      </w:r>
      <w:r>
        <w:rPr>
          <w:spacing w:val="-16"/>
        </w:rPr>
        <w:t>断</w:t>
      </w:r>
      <w:r>
        <w:rPr>
          <w:rFonts w:ascii="Times New Roman" w:eastAsia="Times New Roman"/>
        </w:rPr>
        <w:t>C</w:t>
      </w:r>
      <w:r>
        <w:t>．运</w:t>
      </w:r>
      <w:r>
        <w:rPr>
          <w:spacing w:val="-5"/>
        </w:rPr>
        <w:t>动</w:t>
      </w:r>
      <w:r>
        <w:t>神经可</w:t>
      </w:r>
      <w:r>
        <w:rPr>
          <w:spacing w:val="-5"/>
        </w:rPr>
        <w:t>保</w:t>
      </w:r>
      <w:r>
        <w:t>持完好</w:t>
      </w:r>
      <w:r>
        <w:tab/>
      </w:r>
      <w:r>
        <w:rPr>
          <w:rFonts w:ascii="Times New Roman" w:eastAsia="Times New Roman"/>
        </w:rPr>
        <w:t>D</w:t>
      </w:r>
      <w:r>
        <w:t>．阻</w:t>
      </w:r>
      <w:r>
        <w:rPr>
          <w:spacing w:val="-5"/>
        </w:rPr>
        <w:t>滞</w:t>
      </w:r>
      <w:r>
        <w:t>完全可逆</w:t>
      </w:r>
      <w:r>
        <w:rPr>
          <w:rFonts w:ascii="Times New Roman" w:eastAsia="Times New Roman"/>
          <w:spacing w:val="-3"/>
        </w:rPr>
        <w:t>E</w:t>
      </w:r>
      <w:r>
        <w:rPr>
          <w:spacing w:val="-3"/>
        </w:rPr>
        <w:t>．</w:t>
      </w:r>
      <w:r>
        <w:t>有</w:t>
      </w:r>
      <w:r>
        <w:rPr>
          <w:spacing w:val="-5"/>
        </w:rPr>
        <w:t>时</w:t>
      </w:r>
      <w:r>
        <w:t>产生组</w:t>
      </w:r>
      <w:r>
        <w:rPr>
          <w:spacing w:val="-5"/>
        </w:rPr>
        <w:t>织</w:t>
      </w:r>
      <w:r>
        <w:t>损害</w:t>
      </w:r>
    </w:p>
    <w:p w14:paraId="617F7D25" w14:textId="77777777" w:rsidR="00A873F7" w:rsidRDefault="00397D4F">
      <w:pPr>
        <w:pStyle w:val="a4"/>
        <w:numPr>
          <w:ilvl w:val="0"/>
          <w:numId w:val="204"/>
        </w:numPr>
        <w:tabs>
          <w:tab w:val="left" w:pos="689"/>
        </w:tabs>
        <w:spacing w:line="269" w:lineRule="exact"/>
        <w:ind w:left="689"/>
        <w:rPr>
          <w:sz w:val="21"/>
        </w:rPr>
      </w:pPr>
      <w:r>
        <w:rPr>
          <w:spacing w:val="-3"/>
          <w:sz w:val="21"/>
        </w:rPr>
        <w:t>表面麻醉可使用部位</w:t>
      </w:r>
    </w:p>
    <w:p w14:paraId="72F0CD14" w14:textId="77777777" w:rsidR="00A873F7" w:rsidRDefault="00397D4F">
      <w:pPr>
        <w:pStyle w:val="a3"/>
        <w:tabs>
          <w:tab w:val="left" w:pos="1479"/>
          <w:tab w:val="left" w:pos="2358"/>
          <w:tab w:val="left" w:pos="3443"/>
          <w:tab w:val="left" w:pos="4537"/>
        </w:tabs>
        <w:spacing w:before="43" w:line="278" w:lineRule="auto"/>
        <w:ind w:left="371" w:right="767" w:firstLine="225"/>
      </w:pPr>
      <w:r>
        <w:rPr>
          <w:rFonts w:ascii="Times New Roman" w:eastAsia="Times New Roman"/>
        </w:rPr>
        <w:t>A</w:t>
      </w:r>
      <w:r>
        <w:t>．眼</w:t>
      </w:r>
      <w:r>
        <w:tab/>
      </w:r>
      <w:r>
        <w:rPr>
          <w:rFonts w:ascii="Times New Roman" w:eastAsia="Times New Roman"/>
        </w:rPr>
        <w:t>B</w:t>
      </w:r>
      <w:r>
        <w:t>．鼻</w:t>
      </w:r>
      <w:r>
        <w:tab/>
      </w:r>
      <w:r>
        <w:rPr>
          <w:rFonts w:ascii="Times New Roman" w:eastAsia="Times New Roman"/>
        </w:rPr>
        <w:t>C</w:t>
      </w:r>
      <w:r>
        <w:t>．气管</w:t>
      </w:r>
      <w:r>
        <w:tab/>
      </w:r>
      <w:r>
        <w:rPr>
          <w:rFonts w:ascii="Times New Roman" w:eastAsia="Times New Roman"/>
        </w:rPr>
        <w:t>D</w:t>
      </w:r>
      <w:r>
        <w:t>．皮肤</w:t>
      </w:r>
      <w:r>
        <w:tab/>
      </w:r>
      <w:r>
        <w:rPr>
          <w:rFonts w:ascii="Times New Roman" w:eastAsia="Times New Roman"/>
        </w:rPr>
        <w:t>E</w:t>
      </w:r>
      <w:r>
        <w:t>．直</w:t>
      </w:r>
      <w:r>
        <w:rPr>
          <w:spacing w:val="-17"/>
        </w:rPr>
        <w:t>肠</w:t>
      </w:r>
      <w:r>
        <w:rPr>
          <w:rFonts w:ascii="Times New Roman" w:eastAsia="Times New Roman"/>
        </w:rPr>
        <w:t>4</w:t>
      </w:r>
      <w:r>
        <w:t>．表</w:t>
      </w:r>
      <w:r>
        <w:rPr>
          <w:spacing w:val="-5"/>
        </w:rPr>
        <w:t>面</w:t>
      </w:r>
      <w:r>
        <w:t>麻醉药</w:t>
      </w:r>
      <w:r>
        <w:rPr>
          <w:spacing w:val="-5"/>
        </w:rPr>
        <w:t>有</w:t>
      </w:r>
      <w:r>
        <w:t>哪几种</w:t>
      </w:r>
      <w:r>
        <w:rPr>
          <w:spacing w:val="-5"/>
        </w:rPr>
        <w:t>剂</w:t>
      </w:r>
      <w:r>
        <w:t>型</w:t>
      </w:r>
    </w:p>
    <w:p w14:paraId="1AF873E6" w14:textId="77777777" w:rsidR="00A873F7" w:rsidRDefault="00397D4F">
      <w:pPr>
        <w:pStyle w:val="a3"/>
        <w:tabs>
          <w:tab w:val="left" w:pos="1585"/>
          <w:tab w:val="left" w:pos="2564"/>
          <w:tab w:val="left" w:pos="3543"/>
          <w:tab w:val="left" w:pos="4537"/>
        </w:tabs>
        <w:spacing w:before="4" w:line="278" w:lineRule="auto"/>
        <w:ind w:left="371" w:right="767" w:firstLine="225"/>
      </w:pPr>
      <w:r>
        <w:rPr>
          <w:rFonts w:ascii="Times New Roman" w:eastAsia="Times New Roman"/>
        </w:rPr>
        <w:t>A</w:t>
      </w:r>
      <w:r>
        <w:t>．溶液</w:t>
      </w:r>
      <w:r>
        <w:tab/>
      </w:r>
      <w:r>
        <w:rPr>
          <w:rFonts w:ascii="Times New Roman" w:eastAsia="Times New Roman"/>
        </w:rPr>
        <w:t>B</w:t>
      </w:r>
      <w:r>
        <w:t>．乳剂</w:t>
      </w:r>
      <w:r>
        <w:tab/>
      </w:r>
      <w:r>
        <w:rPr>
          <w:rFonts w:ascii="Times New Roman" w:eastAsia="Times New Roman"/>
        </w:rPr>
        <w:t>C</w:t>
      </w:r>
      <w:r>
        <w:t>．栓剂</w:t>
      </w:r>
      <w:r>
        <w:tab/>
      </w:r>
      <w:r>
        <w:rPr>
          <w:rFonts w:ascii="Times New Roman" w:eastAsia="Times New Roman"/>
        </w:rPr>
        <w:t>D</w:t>
      </w:r>
      <w:r>
        <w:t>．软膏</w:t>
      </w:r>
      <w:r>
        <w:tab/>
      </w:r>
      <w:r>
        <w:rPr>
          <w:rFonts w:ascii="Times New Roman" w:eastAsia="Times New Roman"/>
        </w:rPr>
        <w:t>E</w:t>
      </w:r>
      <w:r>
        <w:t>．凝</w:t>
      </w:r>
      <w:r>
        <w:rPr>
          <w:spacing w:val="-17"/>
        </w:rPr>
        <w:t>胶</w:t>
      </w:r>
      <w:r>
        <w:rPr>
          <w:rFonts w:ascii="Times New Roman" w:eastAsia="Times New Roman"/>
        </w:rPr>
        <w:t>5</w:t>
      </w:r>
      <w:r>
        <w:t>．局</w:t>
      </w:r>
      <w:r>
        <w:rPr>
          <w:spacing w:val="-5"/>
        </w:rPr>
        <w:t>部</w:t>
      </w:r>
      <w:r>
        <w:t>浸润麻醉</w:t>
      </w:r>
    </w:p>
    <w:p w14:paraId="48830D4E" w14:textId="77777777" w:rsidR="00A873F7" w:rsidRDefault="00397D4F">
      <w:pPr>
        <w:pStyle w:val="a3"/>
        <w:spacing w:line="269" w:lineRule="exact"/>
        <w:ind w:left="596"/>
      </w:pPr>
      <w:r>
        <w:rPr>
          <w:rFonts w:ascii="Times New Roman" w:eastAsia="Times New Roman"/>
        </w:rPr>
        <w:t>A</w:t>
      </w:r>
      <w:r>
        <w:t>．每次注药量不要超过极量</w:t>
      </w:r>
      <w:r>
        <w:t xml:space="preserve"> </w:t>
      </w:r>
      <w:r>
        <w:rPr>
          <w:rFonts w:ascii="Times New Roman" w:eastAsia="Times New Roman"/>
        </w:rPr>
        <w:t>B</w:t>
      </w:r>
      <w:r>
        <w:t>．感染及癌肿部位不宜使用</w:t>
      </w:r>
    </w:p>
    <w:p w14:paraId="66A23F80" w14:textId="77777777" w:rsidR="00A873F7" w:rsidRDefault="00397D4F">
      <w:pPr>
        <w:pStyle w:val="a3"/>
        <w:tabs>
          <w:tab w:val="left" w:pos="3462"/>
        </w:tabs>
        <w:spacing w:before="162" w:line="278" w:lineRule="auto"/>
        <w:ind w:left="385" w:right="2507"/>
      </w:pPr>
      <w:r>
        <w:br w:type="column"/>
      </w:r>
      <w:r>
        <w:rPr>
          <w:rFonts w:ascii="Times New Roman" w:eastAsia="Times New Roman"/>
        </w:rPr>
        <w:t>C</w:t>
      </w:r>
      <w:r>
        <w:t>．每</w:t>
      </w:r>
      <w:r>
        <w:rPr>
          <w:spacing w:val="-5"/>
        </w:rPr>
        <w:t>次</w:t>
      </w:r>
      <w:r>
        <w:t>注药前</w:t>
      </w:r>
      <w:r>
        <w:rPr>
          <w:spacing w:val="-5"/>
        </w:rPr>
        <w:t>应</w:t>
      </w:r>
      <w:r>
        <w:t>抽吸</w:t>
      </w:r>
      <w:r>
        <w:tab/>
      </w:r>
      <w:r>
        <w:rPr>
          <w:rFonts w:ascii="Times New Roman" w:eastAsia="Times New Roman"/>
        </w:rPr>
        <w:t>D</w:t>
      </w:r>
      <w:r>
        <w:t>．逐</w:t>
      </w:r>
      <w:r>
        <w:rPr>
          <w:spacing w:val="-5"/>
        </w:rPr>
        <w:t>层</w:t>
      </w:r>
      <w:r>
        <w:t>浸</w:t>
      </w:r>
      <w:r>
        <w:rPr>
          <w:spacing w:val="-18"/>
        </w:rPr>
        <w:t>润</w:t>
      </w:r>
      <w:r>
        <w:rPr>
          <w:rFonts w:ascii="Times New Roman" w:eastAsia="Times New Roman"/>
          <w:spacing w:val="-3"/>
        </w:rPr>
        <w:t>E</w:t>
      </w:r>
      <w:r>
        <w:rPr>
          <w:spacing w:val="-3"/>
        </w:rPr>
        <w:t>．</w:t>
      </w:r>
      <w:r>
        <w:t>改</w:t>
      </w:r>
      <w:r>
        <w:rPr>
          <w:spacing w:val="-5"/>
        </w:rPr>
        <w:t>变</w:t>
      </w:r>
      <w:r>
        <w:t>穿刺针</w:t>
      </w:r>
      <w:r>
        <w:rPr>
          <w:spacing w:val="-5"/>
        </w:rPr>
        <w:t>方</w:t>
      </w:r>
      <w:r>
        <w:t>向时，</w:t>
      </w:r>
      <w:r>
        <w:rPr>
          <w:spacing w:val="-5"/>
        </w:rPr>
        <w:t>应</w:t>
      </w:r>
      <w:r>
        <w:t>先退针</w:t>
      </w:r>
      <w:r>
        <w:rPr>
          <w:spacing w:val="-5"/>
        </w:rPr>
        <w:t>至</w:t>
      </w:r>
      <w:r>
        <w:t>皮下</w:t>
      </w:r>
    </w:p>
    <w:p w14:paraId="796B0D5A" w14:textId="77777777" w:rsidR="00A873F7" w:rsidRDefault="00397D4F">
      <w:pPr>
        <w:pStyle w:val="a4"/>
        <w:numPr>
          <w:ilvl w:val="1"/>
          <w:numId w:val="205"/>
        </w:numPr>
        <w:tabs>
          <w:tab w:val="left" w:pos="584"/>
        </w:tabs>
        <w:spacing w:line="278" w:lineRule="auto"/>
        <w:ind w:right="452" w:hanging="312"/>
        <w:rPr>
          <w:sz w:val="21"/>
        </w:rPr>
      </w:pPr>
      <w:r>
        <w:rPr>
          <w:spacing w:val="-9"/>
          <w:sz w:val="21"/>
        </w:rPr>
        <w:t>％丙胺卡因</w:t>
      </w:r>
      <w:r>
        <w:rPr>
          <w:spacing w:val="-9"/>
          <w:sz w:val="21"/>
        </w:rPr>
        <w:t xml:space="preserve"> </w:t>
      </w:r>
      <w:r>
        <w:rPr>
          <w:rFonts w:ascii="Times New Roman" w:eastAsia="Times New Roman"/>
          <w:sz w:val="21"/>
        </w:rPr>
        <w:t>30ml</w:t>
      </w:r>
      <w:r>
        <w:rPr>
          <w:rFonts w:ascii="Times New Roman" w:eastAsia="Times New Roman"/>
          <w:spacing w:val="9"/>
          <w:sz w:val="21"/>
        </w:rPr>
        <w:t xml:space="preserve"> </w:t>
      </w:r>
      <w:r>
        <w:rPr>
          <w:spacing w:val="-25"/>
          <w:sz w:val="21"/>
        </w:rPr>
        <w:t>与</w:t>
      </w:r>
      <w:r>
        <w:rPr>
          <w:spacing w:val="-25"/>
          <w:sz w:val="21"/>
        </w:rPr>
        <w:t xml:space="preserve"> </w:t>
      </w:r>
      <w:r>
        <w:rPr>
          <w:rFonts w:ascii="Times New Roman" w:eastAsia="Times New Roman"/>
          <w:sz w:val="21"/>
        </w:rPr>
        <w:t>3</w:t>
      </w:r>
      <w:r>
        <w:rPr>
          <w:spacing w:val="-9"/>
          <w:sz w:val="21"/>
        </w:rPr>
        <w:t>％丙胺卡因</w:t>
      </w:r>
      <w:r>
        <w:rPr>
          <w:spacing w:val="-9"/>
          <w:sz w:val="21"/>
        </w:rPr>
        <w:t xml:space="preserve"> </w:t>
      </w:r>
      <w:r>
        <w:rPr>
          <w:rFonts w:ascii="Times New Roman" w:eastAsia="Times New Roman"/>
          <w:sz w:val="21"/>
        </w:rPr>
        <w:t>20m1</w:t>
      </w:r>
      <w:r>
        <w:rPr>
          <w:rFonts w:ascii="Times New Roman" w:eastAsia="Times New Roman"/>
          <w:spacing w:val="9"/>
          <w:sz w:val="21"/>
        </w:rPr>
        <w:t xml:space="preserve"> </w:t>
      </w:r>
      <w:r>
        <w:rPr>
          <w:spacing w:val="-2"/>
          <w:sz w:val="21"/>
        </w:rPr>
        <w:t>硬膜外麻醉，以下哪几项无</w:t>
      </w:r>
      <w:r>
        <w:rPr>
          <w:sz w:val="21"/>
        </w:rPr>
        <w:t>差别</w:t>
      </w:r>
    </w:p>
    <w:p w14:paraId="1AEC3F91" w14:textId="77777777" w:rsidR="00A873F7" w:rsidRDefault="00397D4F">
      <w:pPr>
        <w:pStyle w:val="a3"/>
        <w:tabs>
          <w:tab w:val="left" w:pos="2319"/>
          <w:tab w:val="left" w:pos="4561"/>
        </w:tabs>
        <w:spacing w:line="278" w:lineRule="auto"/>
        <w:ind w:left="385" w:right="1001"/>
      </w:pPr>
      <w:r>
        <w:rPr>
          <w:rFonts w:ascii="Times New Roman" w:eastAsia="Times New Roman"/>
        </w:rPr>
        <w:t>A</w:t>
      </w:r>
      <w:r>
        <w:t>．起</w:t>
      </w:r>
      <w:r>
        <w:rPr>
          <w:spacing w:val="-5"/>
        </w:rPr>
        <w:t>效</w:t>
      </w:r>
      <w:r>
        <w:t>时间</w:t>
      </w:r>
      <w:r>
        <w:tab/>
      </w:r>
      <w:r>
        <w:rPr>
          <w:rFonts w:ascii="Times New Roman" w:eastAsia="Times New Roman"/>
        </w:rPr>
        <w:t>B</w:t>
      </w:r>
      <w:r>
        <w:t>．交</w:t>
      </w:r>
      <w:r>
        <w:rPr>
          <w:spacing w:val="-5"/>
        </w:rPr>
        <w:t>感</w:t>
      </w:r>
      <w:r>
        <w:t>阻滞范围</w:t>
      </w:r>
      <w:r>
        <w:tab/>
      </w:r>
      <w:r>
        <w:rPr>
          <w:rFonts w:ascii="Times New Roman" w:eastAsia="Times New Roman"/>
        </w:rPr>
        <w:t>C</w:t>
      </w:r>
      <w:r>
        <w:t>．感</w:t>
      </w:r>
      <w:r>
        <w:rPr>
          <w:spacing w:val="-5"/>
        </w:rPr>
        <w:t>觉</w:t>
      </w:r>
      <w:r>
        <w:t>阻滞程</w:t>
      </w:r>
      <w:r>
        <w:rPr>
          <w:spacing w:val="-18"/>
        </w:rPr>
        <w:t>度</w:t>
      </w:r>
      <w:r>
        <w:rPr>
          <w:rFonts w:ascii="Times New Roman" w:eastAsia="Times New Roman"/>
        </w:rPr>
        <w:t>D</w:t>
      </w:r>
      <w:r>
        <w:t>．运</w:t>
      </w:r>
      <w:r>
        <w:rPr>
          <w:spacing w:val="-5"/>
        </w:rPr>
        <w:t>动</w:t>
      </w:r>
      <w:r>
        <w:t>阻滞程度</w:t>
      </w:r>
      <w:r>
        <w:tab/>
      </w:r>
      <w:r>
        <w:rPr>
          <w:rFonts w:ascii="Times New Roman" w:eastAsia="Times New Roman"/>
        </w:rPr>
        <w:t>E</w:t>
      </w:r>
      <w:r>
        <w:t>．持</w:t>
      </w:r>
      <w:r>
        <w:rPr>
          <w:spacing w:val="-5"/>
        </w:rPr>
        <w:t>续</w:t>
      </w:r>
      <w:r>
        <w:t>时间</w:t>
      </w:r>
    </w:p>
    <w:p w14:paraId="744F598A" w14:textId="77777777" w:rsidR="00A873F7" w:rsidRDefault="00397D4F">
      <w:pPr>
        <w:pStyle w:val="a4"/>
        <w:numPr>
          <w:ilvl w:val="0"/>
          <w:numId w:val="206"/>
        </w:numPr>
        <w:tabs>
          <w:tab w:val="left" w:pos="478"/>
        </w:tabs>
        <w:spacing w:line="269" w:lineRule="exact"/>
        <w:rPr>
          <w:sz w:val="21"/>
        </w:rPr>
      </w:pPr>
      <w:r>
        <w:rPr>
          <w:spacing w:val="-4"/>
          <w:sz w:val="21"/>
        </w:rPr>
        <w:t>神经丛阻滞成功的因素有</w:t>
      </w:r>
    </w:p>
    <w:p w14:paraId="232B085B" w14:textId="77777777" w:rsidR="00A873F7" w:rsidRDefault="00397D4F">
      <w:pPr>
        <w:pStyle w:val="a3"/>
        <w:tabs>
          <w:tab w:val="left" w:pos="2425"/>
          <w:tab w:val="left" w:pos="4455"/>
        </w:tabs>
        <w:spacing w:before="43" w:line="273" w:lineRule="auto"/>
        <w:ind w:left="385" w:right="1316"/>
      </w:pPr>
      <w:r>
        <w:rPr>
          <w:rFonts w:ascii="Times New Roman" w:eastAsia="Times New Roman"/>
        </w:rPr>
        <w:t>A</w:t>
      </w:r>
      <w:r>
        <w:t>．熟</w:t>
      </w:r>
      <w:r>
        <w:rPr>
          <w:spacing w:val="-5"/>
        </w:rPr>
        <w:t>悉</w:t>
      </w:r>
      <w:r>
        <w:t>的解剖</w:t>
      </w:r>
      <w:r>
        <w:tab/>
      </w:r>
      <w:r>
        <w:rPr>
          <w:rFonts w:ascii="Times New Roman" w:eastAsia="Times New Roman"/>
        </w:rPr>
        <w:t>B</w:t>
      </w:r>
      <w:r>
        <w:t>．正</w:t>
      </w:r>
      <w:r>
        <w:rPr>
          <w:spacing w:val="-5"/>
        </w:rPr>
        <w:t>确</w:t>
      </w:r>
      <w:r>
        <w:t>的定位</w:t>
      </w:r>
      <w:r>
        <w:tab/>
      </w:r>
      <w:r>
        <w:rPr>
          <w:rFonts w:ascii="Times New Roman" w:eastAsia="Times New Roman"/>
        </w:rPr>
        <w:t>C</w:t>
      </w:r>
      <w:r>
        <w:t>．病</w:t>
      </w:r>
      <w:r>
        <w:rPr>
          <w:spacing w:val="-5"/>
        </w:rPr>
        <w:t>人</w:t>
      </w:r>
      <w:r>
        <w:t>的合</w:t>
      </w:r>
      <w:r>
        <w:rPr>
          <w:spacing w:val="-16"/>
        </w:rPr>
        <w:t>作</w:t>
      </w:r>
      <w:r>
        <w:rPr>
          <w:rFonts w:ascii="Times New Roman" w:eastAsia="Times New Roman"/>
        </w:rPr>
        <w:t>D</w:t>
      </w:r>
      <w:r>
        <w:t>．安</w:t>
      </w:r>
      <w:r>
        <w:rPr>
          <w:spacing w:val="-5"/>
        </w:rPr>
        <w:t>全</w:t>
      </w:r>
      <w:r>
        <w:t>剂量局</w:t>
      </w:r>
      <w:r>
        <w:rPr>
          <w:spacing w:val="-5"/>
        </w:rPr>
        <w:t>麻</w:t>
      </w:r>
      <w:r>
        <w:t>药</w:t>
      </w:r>
      <w:r>
        <w:tab/>
      </w:r>
      <w:r>
        <w:rPr>
          <w:rFonts w:ascii="Times New Roman" w:eastAsia="Times New Roman"/>
        </w:rPr>
        <w:t>E</w:t>
      </w:r>
      <w:r>
        <w:t>．合</w:t>
      </w:r>
      <w:r>
        <w:rPr>
          <w:spacing w:val="-5"/>
        </w:rPr>
        <w:t>理</w:t>
      </w:r>
      <w:r>
        <w:t>辅助镇</w:t>
      </w:r>
      <w:r>
        <w:rPr>
          <w:spacing w:val="-5"/>
        </w:rPr>
        <w:t>静</w:t>
      </w:r>
      <w:r>
        <w:t>药</w:t>
      </w:r>
    </w:p>
    <w:p w14:paraId="44EC6366" w14:textId="77777777" w:rsidR="00A873F7" w:rsidRDefault="00397D4F">
      <w:pPr>
        <w:pStyle w:val="a4"/>
        <w:numPr>
          <w:ilvl w:val="0"/>
          <w:numId w:val="206"/>
        </w:numPr>
        <w:tabs>
          <w:tab w:val="left" w:pos="478"/>
        </w:tabs>
        <w:spacing w:before="5"/>
        <w:rPr>
          <w:sz w:val="21"/>
        </w:rPr>
      </w:pPr>
      <w:r>
        <w:rPr>
          <w:spacing w:val="-3"/>
          <w:sz w:val="21"/>
        </w:rPr>
        <w:t>腰神经丛的主要分支有</w:t>
      </w:r>
      <w:r>
        <w:rPr>
          <w:rFonts w:hint="eastAsia"/>
          <w:spacing w:val="-3"/>
          <w:sz w:val="21"/>
          <w:lang w:val="en-US"/>
        </w:rPr>
        <w:t>BCE</w:t>
      </w:r>
    </w:p>
    <w:p w14:paraId="3BAE1FD0" w14:textId="77777777" w:rsidR="00A873F7" w:rsidRDefault="00397D4F">
      <w:pPr>
        <w:pStyle w:val="a3"/>
        <w:tabs>
          <w:tab w:val="left" w:pos="2319"/>
          <w:tab w:val="left" w:pos="4139"/>
        </w:tabs>
        <w:spacing w:before="43" w:line="278" w:lineRule="auto"/>
        <w:ind w:left="385" w:right="1844"/>
      </w:pPr>
      <w:r>
        <w:rPr>
          <w:rFonts w:ascii="Times New Roman" w:eastAsia="Times New Roman"/>
        </w:rPr>
        <w:t>A</w:t>
      </w:r>
      <w:r>
        <w:t>．坐</w:t>
      </w:r>
      <w:r>
        <w:rPr>
          <w:spacing w:val="-5"/>
        </w:rPr>
        <w:t>骨</w:t>
      </w:r>
      <w:r>
        <w:t>神经</w:t>
      </w:r>
      <w:r>
        <w:tab/>
      </w:r>
      <w:r>
        <w:rPr>
          <w:rFonts w:ascii="Times New Roman" w:eastAsia="Times New Roman"/>
        </w:rPr>
        <w:t>B</w:t>
      </w:r>
      <w:r>
        <w:t>．股</w:t>
      </w:r>
      <w:r>
        <w:rPr>
          <w:spacing w:val="-5"/>
        </w:rPr>
        <w:t>神</w:t>
      </w:r>
      <w:r>
        <w:t>经</w:t>
      </w:r>
      <w:r>
        <w:tab/>
      </w:r>
      <w:r>
        <w:rPr>
          <w:rFonts w:ascii="Times New Roman" w:eastAsia="Times New Roman"/>
        </w:rPr>
        <w:t>C</w:t>
      </w:r>
      <w:r>
        <w:t>．闭</w:t>
      </w:r>
      <w:r>
        <w:rPr>
          <w:spacing w:val="-5"/>
        </w:rPr>
        <w:t>孔</w:t>
      </w:r>
      <w:r>
        <w:t>神</w:t>
      </w:r>
      <w:r>
        <w:rPr>
          <w:spacing w:val="-17"/>
        </w:rPr>
        <w:t>经</w:t>
      </w:r>
      <w:r>
        <w:rPr>
          <w:rFonts w:ascii="Times New Roman" w:eastAsia="Times New Roman"/>
        </w:rPr>
        <w:t>D</w:t>
      </w:r>
      <w:r>
        <w:t>．阴</w:t>
      </w:r>
      <w:r>
        <w:rPr>
          <w:spacing w:val="-5"/>
        </w:rPr>
        <w:t>部</w:t>
      </w:r>
      <w:r>
        <w:t>神经</w:t>
      </w:r>
      <w:r>
        <w:tab/>
      </w:r>
      <w:r>
        <w:rPr>
          <w:rFonts w:ascii="Times New Roman" w:eastAsia="Times New Roman"/>
        </w:rPr>
        <w:t>E</w:t>
      </w:r>
      <w:r>
        <w:t>．股</w:t>
      </w:r>
      <w:r>
        <w:rPr>
          <w:spacing w:val="-5"/>
        </w:rPr>
        <w:t>外</w:t>
      </w:r>
      <w:r>
        <w:t>侧皮神经</w:t>
      </w:r>
    </w:p>
    <w:p w14:paraId="22074DA6" w14:textId="77777777" w:rsidR="00A873F7" w:rsidRDefault="00397D4F">
      <w:pPr>
        <w:pStyle w:val="a4"/>
        <w:numPr>
          <w:ilvl w:val="0"/>
          <w:numId w:val="206"/>
        </w:numPr>
        <w:tabs>
          <w:tab w:val="left" w:pos="478"/>
        </w:tabs>
        <w:spacing w:before="5"/>
        <w:rPr>
          <w:sz w:val="21"/>
        </w:rPr>
      </w:pPr>
      <w:r>
        <w:rPr>
          <w:spacing w:val="-5"/>
          <w:sz w:val="21"/>
        </w:rPr>
        <w:t>在止血带下行小腿骨折切开复位，需阻滞</w:t>
      </w:r>
      <w:r>
        <w:rPr>
          <w:rFonts w:hint="eastAsia"/>
          <w:spacing w:val="-5"/>
          <w:sz w:val="21"/>
          <w:lang w:val="en-US"/>
        </w:rPr>
        <w:t>BCD</w:t>
      </w:r>
    </w:p>
    <w:p w14:paraId="0D3AA00A" w14:textId="77777777" w:rsidR="00A873F7" w:rsidRDefault="00397D4F">
      <w:pPr>
        <w:pStyle w:val="a3"/>
        <w:tabs>
          <w:tab w:val="left" w:pos="2531"/>
          <w:tab w:val="left" w:pos="3932"/>
        </w:tabs>
        <w:spacing w:before="43" w:line="278" w:lineRule="auto"/>
        <w:ind w:left="385" w:right="1628"/>
      </w:pPr>
      <w:r>
        <w:rPr>
          <w:rFonts w:ascii="Times New Roman" w:eastAsia="Times New Roman"/>
        </w:rPr>
        <w:t>A</w:t>
      </w:r>
      <w:r>
        <w:t>．髂</w:t>
      </w:r>
      <w:r>
        <w:rPr>
          <w:spacing w:val="-5"/>
        </w:rPr>
        <w:t>腹</w:t>
      </w:r>
      <w:r>
        <w:t>股沟神经</w:t>
      </w:r>
      <w:r>
        <w:tab/>
      </w:r>
      <w:r>
        <w:rPr>
          <w:rFonts w:ascii="Times New Roman" w:eastAsia="Times New Roman"/>
        </w:rPr>
        <w:t>B</w:t>
      </w:r>
      <w:r>
        <w:t>．股</w:t>
      </w:r>
      <w:r>
        <w:rPr>
          <w:spacing w:val="-5"/>
        </w:rPr>
        <w:t>神</w:t>
      </w:r>
      <w:r>
        <w:t>经</w:t>
      </w:r>
      <w:r>
        <w:tab/>
      </w:r>
      <w:r>
        <w:rPr>
          <w:rFonts w:ascii="Times New Roman" w:eastAsia="Times New Roman"/>
        </w:rPr>
        <w:t>C</w:t>
      </w:r>
      <w:r>
        <w:t>．股</w:t>
      </w:r>
      <w:r>
        <w:rPr>
          <w:spacing w:val="-5"/>
        </w:rPr>
        <w:t>外</w:t>
      </w:r>
      <w:r>
        <w:t>侧皮神</w:t>
      </w:r>
      <w:r>
        <w:rPr>
          <w:spacing w:val="-16"/>
        </w:rPr>
        <w:t>经</w:t>
      </w:r>
      <w:r>
        <w:rPr>
          <w:rFonts w:ascii="Times New Roman" w:eastAsia="Times New Roman"/>
        </w:rPr>
        <w:t>D</w:t>
      </w:r>
      <w:r>
        <w:t>．闭</w:t>
      </w:r>
      <w:r>
        <w:rPr>
          <w:spacing w:val="-5"/>
        </w:rPr>
        <w:t>孔</w:t>
      </w:r>
      <w:r>
        <w:t>神经</w:t>
      </w:r>
      <w:r>
        <w:tab/>
      </w:r>
      <w:r>
        <w:rPr>
          <w:rFonts w:ascii="Times New Roman" w:eastAsia="Times New Roman"/>
        </w:rPr>
        <w:t>E</w:t>
      </w:r>
      <w:r>
        <w:t>．坐</w:t>
      </w:r>
      <w:r>
        <w:rPr>
          <w:spacing w:val="-5"/>
        </w:rPr>
        <w:t>骨</w:t>
      </w:r>
      <w:r>
        <w:t>神经</w:t>
      </w:r>
    </w:p>
    <w:p w14:paraId="1D1A6518" w14:textId="77777777" w:rsidR="00A873F7" w:rsidRDefault="00397D4F">
      <w:pPr>
        <w:pStyle w:val="a4"/>
        <w:numPr>
          <w:ilvl w:val="0"/>
          <w:numId w:val="206"/>
        </w:numPr>
        <w:tabs>
          <w:tab w:val="left" w:pos="584"/>
        </w:tabs>
        <w:spacing w:line="269" w:lineRule="exact"/>
        <w:ind w:left="583" w:hanging="424"/>
        <w:rPr>
          <w:sz w:val="21"/>
        </w:rPr>
      </w:pPr>
      <w:r>
        <w:rPr>
          <w:spacing w:val="-4"/>
          <w:sz w:val="21"/>
        </w:rPr>
        <w:t>星状神经节阻滞的适应证有</w:t>
      </w:r>
    </w:p>
    <w:p w14:paraId="18A50BCF" w14:textId="77777777" w:rsidR="00A873F7" w:rsidRDefault="00397D4F">
      <w:pPr>
        <w:pStyle w:val="a3"/>
        <w:spacing w:before="43" w:line="278" w:lineRule="auto"/>
        <w:ind w:left="160" w:right="1457" w:firstLine="225"/>
      </w:pPr>
      <w:r>
        <w:rPr>
          <w:rFonts w:ascii="Times New Roman" w:eastAsia="Times New Roman"/>
        </w:rPr>
        <w:t>A</w:t>
      </w:r>
      <w:r>
        <w:rPr>
          <w:spacing w:val="-12"/>
        </w:rPr>
        <w:t>．头痛</w:t>
      </w:r>
      <w:r>
        <w:rPr>
          <w:spacing w:val="-12"/>
        </w:rPr>
        <w:t xml:space="preserve"> </w:t>
      </w:r>
      <w:r>
        <w:rPr>
          <w:rFonts w:ascii="Times New Roman" w:eastAsia="Times New Roman"/>
        </w:rPr>
        <w:t>B</w:t>
      </w:r>
      <w:r>
        <w:rPr>
          <w:spacing w:val="-12"/>
        </w:rPr>
        <w:t>．雷诺病</w:t>
      </w:r>
      <w:r>
        <w:rPr>
          <w:spacing w:val="-12"/>
        </w:rPr>
        <w:t xml:space="preserve"> </w:t>
      </w:r>
      <w:r>
        <w:rPr>
          <w:rFonts w:ascii="Times New Roman" w:eastAsia="Times New Roman"/>
        </w:rPr>
        <w:t>C</w:t>
      </w:r>
      <w:r>
        <w:rPr>
          <w:spacing w:val="16"/>
        </w:rPr>
        <w:t>．冻伤</w:t>
      </w:r>
      <w:r>
        <w:rPr>
          <w:rFonts w:ascii="Times New Roman" w:eastAsia="Times New Roman"/>
        </w:rPr>
        <w:t>D</w:t>
      </w:r>
      <w:r>
        <w:rPr>
          <w:spacing w:val="-9"/>
        </w:rPr>
        <w:t>．面神经麻痹</w:t>
      </w:r>
      <w:r>
        <w:rPr>
          <w:spacing w:val="-9"/>
        </w:rPr>
        <w:t xml:space="preserve"> </w:t>
      </w:r>
      <w:r>
        <w:rPr>
          <w:rFonts w:ascii="Times New Roman" w:eastAsia="Times New Roman"/>
        </w:rPr>
        <w:t>E</w:t>
      </w:r>
      <w:r>
        <w:rPr>
          <w:spacing w:val="-5"/>
        </w:rPr>
        <w:t>．带状疱疹</w:t>
      </w:r>
      <w:r>
        <w:rPr>
          <w:rFonts w:ascii="Times New Roman" w:eastAsia="Times New Roman"/>
          <w:spacing w:val="-4"/>
        </w:rPr>
        <w:t>11</w:t>
      </w:r>
      <w:r>
        <w:rPr>
          <w:spacing w:val="-5"/>
        </w:rPr>
        <w:t>．星状神经节阻滞可出现的并发症</w:t>
      </w:r>
    </w:p>
    <w:p w14:paraId="0EC2BF9F" w14:textId="77777777" w:rsidR="00A873F7" w:rsidRDefault="00397D4F">
      <w:pPr>
        <w:pStyle w:val="a4"/>
        <w:numPr>
          <w:ilvl w:val="0"/>
          <w:numId w:val="207"/>
        </w:numPr>
        <w:tabs>
          <w:tab w:val="left" w:pos="747"/>
          <w:tab w:val="left" w:pos="2214"/>
          <w:tab w:val="left" w:pos="4561"/>
        </w:tabs>
        <w:spacing w:line="273" w:lineRule="auto"/>
        <w:ind w:right="1840" w:firstLine="0"/>
        <w:jc w:val="left"/>
        <w:rPr>
          <w:sz w:val="21"/>
        </w:rPr>
      </w:pPr>
      <w:r>
        <w:rPr>
          <w:sz w:val="21"/>
        </w:rPr>
        <w:t>血肿</w:t>
      </w:r>
      <w:r>
        <w:rPr>
          <w:sz w:val="21"/>
        </w:rPr>
        <w:tab/>
      </w:r>
      <w:r>
        <w:rPr>
          <w:rFonts w:ascii="Times New Roman" w:eastAsia="Times New Roman"/>
          <w:sz w:val="21"/>
        </w:rPr>
        <w:t>B</w:t>
      </w:r>
      <w:r>
        <w:rPr>
          <w:sz w:val="21"/>
        </w:rPr>
        <w:t>．误</w:t>
      </w:r>
      <w:r>
        <w:rPr>
          <w:spacing w:val="-5"/>
          <w:sz w:val="21"/>
        </w:rPr>
        <w:t>入</w:t>
      </w:r>
      <w:r>
        <w:rPr>
          <w:sz w:val="21"/>
        </w:rPr>
        <w:t>椎管内</w:t>
      </w:r>
      <w:r>
        <w:rPr>
          <w:sz w:val="21"/>
        </w:rPr>
        <w:tab/>
      </w:r>
      <w:r>
        <w:rPr>
          <w:rFonts w:ascii="Times New Roman" w:eastAsia="Times New Roman"/>
          <w:sz w:val="21"/>
        </w:rPr>
        <w:t>C</w:t>
      </w:r>
      <w:r>
        <w:rPr>
          <w:sz w:val="21"/>
        </w:rPr>
        <w:t>．气</w:t>
      </w:r>
      <w:r>
        <w:rPr>
          <w:spacing w:val="-18"/>
          <w:sz w:val="21"/>
        </w:rPr>
        <w:t>胸</w:t>
      </w:r>
      <w:r>
        <w:rPr>
          <w:rFonts w:ascii="Times New Roman" w:eastAsia="Times New Roman"/>
          <w:sz w:val="21"/>
        </w:rPr>
        <w:t>D</w:t>
      </w:r>
      <w:r>
        <w:rPr>
          <w:sz w:val="21"/>
        </w:rPr>
        <w:t>．膈</w:t>
      </w:r>
      <w:r>
        <w:rPr>
          <w:spacing w:val="-5"/>
          <w:sz w:val="21"/>
        </w:rPr>
        <w:t>神</w:t>
      </w:r>
      <w:r>
        <w:rPr>
          <w:sz w:val="21"/>
        </w:rPr>
        <w:t>经麻痹</w:t>
      </w:r>
      <w:r>
        <w:rPr>
          <w:sz w:val="21"/>
        </w:rPr>
        <w:tab/>
      </w:r>
      <w:r>
        <w:rPr>
          <w:rFonts w:ascii="Times New Roman" w:eastAsia="Times New Roman"/>
          <w:sz w:val="21"/>
        </w:rPr>
        <w:t>E</w:t>
      </w:r>
      <w:r>
        <w:rPr>
          <w:sz w:val="21"/>
        </w:rPr>
        <w:t>．喉</w:t>
      </w:r>
      <w:r>
        <w:rPr>
          <w:spacing w:val="-5"/>
          <w:sz w:val="21"/>
        </w:rPr>
        <w:t>返</w:t>
      </w:r>
      <w:r>
        <w:rPr>
          <w:sz w:val="21"/>
        </w:rPr>
        <w:t>神经麻痹</w:t>
      </w:r>
    </w:p>
    <w:p w14:paraId="603DEBCF" w14:textId="77777777" w:rsidR="00A873F7" w:rsidRDefault="00397D4F">
      <w:pPr>
        <w:pStyle w:val="a4"/>
        <w:numPr>
          <w:ilvl w:val="0"/>
          <w:numId w:val="208"/>
        </w:numPr>
        <w:tabs>
          <w:tab w:val="left" w:pos="584"/>
        </w:tabs>
        <w:spacing w:before="5"/>
        <w:jc w:val="left"/>
        <w:rPr>
          <w:sz w:val="21"/>
        </w:rPr>
      </w:pPr>
      <w:r>
        <w:rPr>
          <w:spacing w:val="-4"/>
          <w:sz w:val="21"/>
        </w:rPr>
        <w:t>肌沟法臂丛阻滞缺点有哪些</w:t>
      </w:r>
    </w:p>
    <w:p w14:paraId="428C551E" w14:textId="77777777" w:rsidR="00A873F7" w:rsidRDefault="00397D4F">
      <w:pPr>
        <w:pStyle w:val="a3"/>
        <w:tabs>
          <w:tab w:val="left" w:pos="3255"/>
        </w:tabs>
        <w:spacing w:before="43" w:line="278" w:lineRule="auto"/>
        <w:ind w:left="385" w:right="1667"/>
      </w:pPr>
      <w:r>
        <w:rPr>
          <w:rFonts w:ascii="Times New Roman" w:eastAsia="Times New Roman"/>
        </w:rPr>
        <w:t>A</w:t>
      </w:r>
      <w:r>
        <w:t>．尺</w:t>
      </w:r>
      <w:r>
        <w:rPr>
          <w:spacing w:val="-5"/>
        </w:rPr>
        <w:t>神</w:t>
      </w:r>
      <w:r>
        <w:t>经阻滞</w:t>
      </w:r>
      <w:r>
        <w:rPr>
          <w:spacing w:val="-5"/>
        </w:rPr>
        <w:t>不</w:t>
      </w:r>
      <w:r>
        <w:t>全或较迟</w:t>
      </w:r>
      <w:r>
        <w:tab/>
      </w:r>
      <w:r>
        <w:rPr>
          <w:rFonts w:ascii="Times New Roman" w:eastAsia="Times New Roman"/>
        </w:rPr>
        <w:t>B</w:t>
      </w:r>
      <w:r>
        <w:t>．有</w:t>
      </w:r>
      <w:r>
        <w:rPr>
          <w:spacing w:val="-5"/>
        </w:rPr>
        <w:t>损</w:t>
      </w:r>
      <w:r>
        <w:t>伤椎动</w:t>
      </w:r>
      <w:r>
        <w:rPr>
          <w:spacing w:val="-5"/>
        </w:rPr>
        <w:t>脉</w:t>
      </w:r>
      <w:r>
        <w:t>的可</w:t>
      </w:r>
      <w:r>
        <w:rPr>
          <w:spacing w:val="-16"/>
        </w:rPr>
        <w:t>能</w:t>
      </w:r>
      <w:r>
        <w:rPr>
          <w:rFonts w:ascii="Times New Roman" w:eastAsia="Times New Roman"/>
        </w:rPr>
        <w:t>C</w:t>
      </w:r>
      <w:r>
        <w:t>．有</w:t>
      </w:r>
      <w:r>
        <w:rPr>
          <w:spacing w:val="-5"/>
        </w:rPr>
        <w:t>误</w:t>
      </w:r>
      <w:r>
        <w:t>入椎管</w:t>
      </w:r>
      <w:r>
        <w:rPr>
          <w:spacing w:val="-5"/>
        </w:rPr>
        <w:t>内</w:t>
      </w:r>
      <w:r>
        <w:t>的可能</w:t>
      </w:r>
      <w:r>
        <w:tab/>
      </w:r>
      <w:r>
        <w:rPr>
          <w:rFonts w:ascii="Times New Roman" w:eastAsia="Times New Roman"/>
        </w:rPr>
        <w:t>D</w:t>
      </w:r>
      <w:r>
        <w:t>．低</w:t>
      </w:r>
      <w:r>
        <w:rPr>
          <w:spacing w:val="-5"/>
        </w:rPr>
        <w:t>位</w:t>
      </w:r>
      <w:r>
        <w:t>法可产</w:t>
      </w:r>
      <w:r>
        <w:rPr>
          <w:spacing w:val="-5"/>
        </w:rPr>
        <w:t>生</w:t>
      </w:r>
      <w:r>
        <w:t>气胸</w:t>
      </w:r>
      <w:r>
        <w:rPr>
          <w:rFonts w:ascii="Times New Roman" w:eastAsia="Times New Roman"/>
          <w:spacing w:val="-3"/>
        </w:rPr>
        <w:t>E</w:t>
      </w:r>
      <w:r>
        <w:rPr>
          <w:spacing w:val="-3"/>
        </w:rPr>
        <w:t>．</w:t>
      </w:r>
      <w:r>
        <w:t>不</w:t>
      </w:r>
      <w:r>
        <w:rPr>
          <w:spacing w:val="-5"/>
        </w:rPr>
        <w:t>能</w:t>
      </w:r>
      <w:r>
        <w:t>同时进</w:t>
      </w:r>
      <w:r>
        <w:rPr>
          <w:spacing w:val="-5"/>
        </w:rPr>
        <w:t>行</w:t>
      </w:r>
      <w:r>
        <w:t>双侧阻滞</w:t>
      </w:r>
    </w:p>
    <w:p w14:paraId="1CAA2F7A" w14:textId="77777777" w:rsidR="00A873F7" w:rsidRDefault="00397D4F">
      <w:pPr>
        <w:pStyle w:val="a4"/>
        <w:numPr>
          <w:ilvl w:val="0"/>
          <w:numId w:val="208"/>
        </w:numPr>
        <w:tabs>
          <w:tab w:val="left" w:pos="584"/>
        </w:tabs>
        <w:spacing w:line="269" w:lineRule="exact"/>
        <w:jc w:val="left"/>
        <w:rPr>
          <w:sz w:val="21"/>
        </w:rPr>
      </w:pPr>
      <w:r>
        <w:rPr>
          <w:spacing w:val="-4"/>
          <w:sz w:val="21"/>
        </w:rPr>
        <w:t>确定肌间沟位置有哪些体表标志</w:t>
      </w:r>
    </w:p>
    <w:p w14:paraId="47EC0B0D" w14:textId="77777777" w:rsidR="00A873F7" w:rsidRDefault="00397D4F">
      <w:pPr>
        <w:pStyle w:val="a3"/>
        <w:tabs>
          <w:tab w:val="left" w:pos="2425"/>
          <w:tab w:val="left" w:pos="4139"/>
        </w:tabs>
        <w:spacing w:before="43" w:line="278" w:lineRule="auto"/>
        <w:ind w:left="385" w:right="1633"/>
      </w:pPr>
      <w:r>
        <w:rPr>
          <w:rFonts w:ascii="Times New Roman" w:eastAsia="Times New Roman"/>
        </w:rPr>
        <w:t>A</w:t>
      </w:r>
      <w:r>
        <w:t>．前</w:t>
      </w:r>
      <w:r>
        <w:rPr>
          <w:spacing w:val="-5"/>
        </w:rPr>
        <w:t>中</w:t>
      </w:r>
      <w:r>
        <w:t>斜角肌</w:t>
      </w:r>
      <w:r>
        <w:tab/>
      </w:r>
      <w:r>
        <w:rPr>
          <w:rFonts w:ascii="Times New Roman" w:eastAsia="Times New Roman"/>
        </w:rPr>
        <w:t>B</w:t>
      </w:r>
      <w:r>
        <w:t>．颈</w:t>
      </w:r>
      <w:r>
        <w:rPr>
          <w:spacing w:val="-53"/>
        </w:rPr>
        <w:t xml:space="preserve"> </w:t>
      </w:r>
      <w:r>
        <w:rPr>
          <w:rFonts w:ascii="Times New Roman" w:eastAsia="Times New Roman"/>
        </w:rPr>
        <w:t>6</w:t>
      </w:r>
      <w:r>
        <w:rPr>
          <w:rFonts w:ascii="Times New Roman" w:eastAsia="Times New Roman"/>
          <w:spacing w:val="-4"/>
        </w:rPr>
        <w:t xml:space="preserve"> </w:t>
      </w:r>
      <w:r>
        <w:t>横突</w:t>
      </w:r>
      <w:r>
        <w:tab/>
      </w:r>
      <w:r>
        <w:rPr>
          <w:rFonts w:ascii="Times New Roman" w:eastAsia="Times New Roman"/>
        </w:rPr>
        <w:t>C</w:t>
      </w:r>
      <w:r>
        <w:t>．胸</w:t>
      </w:r>
      <w:r>
        <w:rPr>
          <w:spacing w:val="-5"/>
        </w:rPr>
        <w:t>锁</w:t>
      </w:r>
      <w:r>
        <w:t>乳突</w:t>
      </w:r>
      <w:r>
        <w:rPr>
          <w:spacing w:val="-17"/>
        </w:rPr>
        <w:t>肌</w:t>
      </w:r>
      <w:r>
        <w:rPr>
          <w:rFonts w:ascii="Times New Roman" w:eastAsia="Times New Roman"/>
        </w:rPr>
        <w:t>D</w:t>
      </w:r>
      <w:r>
        <w:t>．环</w:t>
      </w:r>
      <w:r>
        <w:rPr>
          <w:spacing w:val="-5"/>
        </w:rPr>
        <w:t>状</w:t>
      </w:r>
      <w:r>
        <w:t>软骨</w:t>
      </w:r>
      <w:r>
        <w:tab/>
      </w:r>
      <w:r>
        <w:rPr>
          <w:rFonts w:ascii="Times New Roman" w:eastAsia="Times New Roman"/>
        </w:rPr>
        <w:t>E</w:t>
      </w:r>
      <w:r>
        <w:t>．锁</w:t>
      </w:r>
      <w:r>
        <w:rPr>
          <w:spacing w:val="-5"/>
        </w:rPr>
        <w:t>骨</w:t>
      </w:r>
      <w:r>
        <w:t>下动脉</w:t>
      </w:r>
      <w:r>
        <w:rPr>
          <w:spacing w:val="-5"/>
        </w:rPr>
        <w:t>搏</w:t>
      </w:r>
      <w:r>
        <w:t>动</w:t>
      </w:r>
    </w:p>
    <w:p w14:paraId="4570C03F" w14:textId="77777777" w:rsidR="00A873F7" w:rsidRDefault="00397D4F">
      <w:pPr>
        <w:pStyle w:val="a4"/>
        <w:numPr>
          <w:ilvl w:val="0"/>
          <w:numId w:val="208"/>
        </w:numPr>
        <w:tabs>
          <w:tab w:val="left" w:pos="584"/>
        </w:tabs>
        <w:spacing w:before="5" w:line="283" w:lineRule="auto"/>
        <w:ind w:left="385" w:right="3524" w:hanging="226"/>
        <w:jc w:val="left"/>
        <w:rPr>
          <w:sz w:val="21"/>
        </w:rPr>
      </w:pPr>
      <w:r>
        <w:rPr>
          <w:spacing w:val="-4"/>
          <w:sz w:val="21"/>
        </w:rPr>
        <w:t>关于上肢神经组成，哪项正确</w:t>
      </w:r>
      <w:r>
        <w:rPr>
          <w:rFonts w:ascii="Times New Roman" w:eastAsia="Times New Roman"/>
          <w:spacing w:val="-4"/>
          <w:position w:val="1"/>
          <w:sz w:val="21"/>
        </w:rPr>
        <w:t>A</w:t>
      </w:r>
      <w:r>
        <w:rPr>
          <w:spacing w:val="-11"/>
          <w:position w:val="1"/>
          <w:sz w:val="21"/>
        </w:rPr>
        <w:t>．尺神经来自</w:t>
      </w:r>
      <w:r>
        <w:rPr>
          <w:spacing w:val="-11"/>
          <w:position w:val="1"/>
          <w:sz w:val="21"/>
        </w:rPr>
        <w:t xml:space="preserve"> </w:t>
      </w:r>
      <w:r>
        <w:rPr>
          <w:rFonts w:ascii="Times New Roman" w:eastAsia="Times New Roman"/>
          <w:position w:val="1"/>
          <w:sz w:val="21"/>
        </w:rPr>
        <w:t>C</w:t>
      </w:r>
      <w:r>
        <w:rPr>
          <w:rFonts w:ascii="Times New Roman" w:eastAsia="Times New Roman"/>
          <w:position w:val="1"/>
          <w:sz w:val="21"/>
          <w:vertAlign w:val="subscript"/>
        </w:rPr>
        <w:t>8</w:t>
      </w:r>
      <w:r>
        <w:rPr>
          <w:position w:val="1"/>
          <w:sz w:val="21"/>
        </w:rPr>
        <w:t>～</w:t>
      </w:r>
      <w:r>
        <w:rPr>
          <w:spacing w:val="4"/>
          <w:position w:val="1"/>
          <w:sz w:val="21"/>
        </w:rPr>
        <w:t xml:space="preserve"> </w:t>
      </w:r>
      <w:r>
        <w:rPr>
          <w:rFonts w:ascii="Times New Roman" w:eastAsia="Times New Roman"/>
          <w:position w:val="1"/>
          <w:sz w:val="21"/>
        </w:rPr>
        <w:t>T</w:t>
      </w:r>
      <w:r>
        <w:rPr>
          <w:rFonts w:ascii="Times New Roman" w:eastAsia="Times New Roman"/>
          <w:position w:val="1"/>
          <w:sz w:val="21"/>
          <w:vertAlign w:val="subscript"/>
        </w:rPr>
        <w:t>1</w:t>
      </w:r>
      <w:r>
        <w:rPr>
          <w:rFonts w:ascii="Times New Roman" w:eastAsia="Times New Roman"/>
          <w:spacing w:val="-16"/>
          <w:position w:val="1"/>
          <w:sz w:val="21"/>
        </w:rPr>
        <w:t xml:space="preserve"> </w:t>
      </w:r>
      <w:r>
        <w:rPr>
          <w:spacing w:val="-7"/>
          <w:position w:val="1"/>
          <w:sz w:val="21"/>
        </w:rPr>
        <w:t>组成的下干</w:t>
      </w:r>
    </w:p>
    <w:p w14:paraId="118C1884" w14:textId="77777777" w:rsidR="00A873F7" w:rsidRDefault="00397D4F">
      <w:pPr>
        <w:pStyle w:val="a4"/>
        <w:numPr>
          <w:ilvl w:val="0"/>
          <w:numId w:val="207"/>
        </w:numPr>
        <w:tabs>
          <w:tab w:val="left" w:pos="737"/>
        </w:tabs>
        <w:spacing w:line="258" w:lineRule="exact"/>
        <w:ind w:left="737" w:hanging="352"/>
        <w:jc w:val="left"/>
        <w:rPr>
          <w:sz w:val="21"/>
        </w:rPr>
      </w:pPr>
      <w:r>
        <w:rPr>
          <w:spacing w:val="-3"/>
          <w:sz w:val="21"/>
        </w:rPr>
        <w:t>正中神经起源于</w:t>
      </w:r>
      <w:r>
        <w:rPr>
          <w:spacing w:val="-53"/>
          <w:sz w:val="21"/>
        </w:rPr>
        <w:t xml:space="preserve"> </w:t>
      </w:r>
      <w:r>
        <w:rPr>
          <w:rFonts w:ascii="Times New Roman" w:eastAsia="Times New Roman"/>
          <w:spacing w:val="-2"/>
          <w:sz w:val="21"/>
        </w:rPr>
        <w:t>C</w:t>
      </w:r>
      <w:r>
        <w:rPr>
          <w:rFonts w:ascii="Times New Roman" w:eastAsia="Times New Roman"/>
          <w:w w:val="104"/>
          <w:sz w:val="21"/>
          <w:vertAlign w:val="subscript"/>
        </w:rPr>
        <w:t>6</w:t>
      </w:r>
      <w:r>
        <w:rPr>
          <w:w w:val="105"/>
          <w:position w:val="-2"/>
          <w:sz w:val="10"/>
        </w:rPr>
        <w:t>～</w:t>
      </w:r>
      <w:r>
        <w:rPr>
          <w:rFonts w:ascii="Times New Roman" w:eastAsia="Times New Roman"/>
          <w:w w:val="103"/>
          <w:sz w:val="13"/>
        </w:rPr>
        <w:t>8</w:t>
      </w:r>
      <w:r>
        <w:rPr>
          <w:rFonts w:ascii="Times New Roman" w:eastAsia="Times New Roman"/>
          <w:spacing w:val="1"/>
          <w:sz w:val="13"/>
        </w:rPr>
        <w:t xml:space="preserve"> </w:t>
      </w:r>
      <w:r>
        <w:rPr>
          <w:sz w:val="21"/>
        </w:rPr>
        <w:t>及</w:t>
      </w:r>
      <w:r>
        <w:rPr>
          <w:spacing w:val="-5"/>
          <w:sz w:val="21"/>
        </w:rPr>
        <w:t xml:space="preserve"> </w:t>
      </w:r>
      <w:r>
        <w:rPr>
          <w:rFonts w:ascii="Times New Roman" w:eastAsia="Times New Roman"/>
          <w:sz w:val="21"/>
        </w:rPr>
        <w:t>T</w:t>
      </w:r>
      <w:r>
        <w:rPr>
          <w:rFonts w:ascii="Times New Roman" w:eastAsia="Times New Roman"/>
          <w:w w:val="104"/>
          <w:sz w:val="21"/>
          <w:vertAlign w:val="subscript"/>
        </w:rPr>
        <w:t>1</w:t>
      </w:r>
      <w:r>
        <w:rPr>
          <w:rFonts w:ascii="Times New Roman" w:eastAsia="Times New Roman"/>
          <w:spacing w:val="-19"/>
          <w:sz w:val="21"/>
        </w:rPr>
        <w:t xml:space="preserve"> </w:t>
      </w:r>
      <w:r>
        <w:rPr>
          <w:sz w:val="21"/>
        </w:rPr>
        <w:t>脊神经</w:t>
      </w:r>
    </w:p>
    <w:p w14:paraId="46953B72" w14:textId="77777777" w:rsidR="00A873F7" w:rsidRDefault="00A873F7">
      <w:pPr>
        <w:spacing w:line="258" w:lineRule="exact"/>
        <w:rPr>
          <w:sz w:val="21"/>
        </w:rPr>
        <w:sectPr w:rsidR="00A873F7" w:rsidSect="00251920">
          <w:pgSz w:w="16840" w:h="11910" w:orient="landscape"/>
          <w:pgMar w:top="1100" w:right="980" w:bottom="1180" w:left="1280" w:header="0" w:footer="992" w:gutter="0"/>
          <w:cols w:space="720"/>
        </w:sectPr>
      </w:pPr>
    </w:p>
    <w:p w14:paraId="661666CB" w14:textId="77777777" w:rsidR="00A873F7" w:rsidRDefault="00397D4F">
      <w:pPr>
        <w:pStyle w:val="a4"/>
        <w:numPr>
          <w:ilvl w:val="0"/>
          <w:numId w:val="207"/>
        </w:numPr>
        <w:tabs>
          <w:tab w:val="left" w:pos="949"/>
        </w:tabs>
        <w:spacing w:before="167"/>
        <w:ind w:left="948" w:hanging="353"/>
        <w:jc w:val="left"/>
        <w:rPr>
          <w:sz w:val="21"/>
        </w:rPr>
      </w:pPr>
      <w:r>
        <w:rPr>
          <w:spacing w:val="8"/>
          <w:position w:val="1"/>
          <w:sz w:val="21"/>
        </w:rPr>
        <w:t>桡神经源于</w:t>
      </w:r>
      <w:r>
        <w:rPr>
          <w:rFonts w:ascii="Times New Roman" w:eastAsia="Times New Roman"/>
          <w:position w:val="1"/>
          <w:sz w:val="21"/>
        </w:rPr>
        <w:t>C</w:t>
      </w:r>
      <w:r>
        <w:rPr>
          <w:rFonts w:ascii="Times New Roman" w:eastAsia="Times New Roman"/>
          <w:position w:val="1"/>
          <w:sz w:val="21"/>
          <w:vertAlign w:val="subscript"/>
        </w:rPr>
        <w:t>5-8</w:t>
      </w:r>
      <w:r>
        <w:rPr>
          <w:rFonts w:ascii="Times New Roman" w:eastAsia="Times New Roman"/>
          <w:spacing w:val="-15"/>
          <w:position w:val="1"/>
          <w:sz w:val="21"/>
        </w:rPr>
        <w:t xml:space="preserve"> </w:t>
      </w:r>
      <w:r>
        <w:rPr>
          <w:spacing w:val="-27"/>
          <w:position w:val="1"/>
          <w:sz w:val="21"/>
        </w:rPr>
        <w:t>及</w:t>
      </w:r>
      <w:r>
        <w:rPr>
          <w:spacing w:val="-27"/>
          <w:position w:val="1"/>
          <w:sz w:val="21"/>
        </w:rPr>
        <w:t xml:space="preserve"> </w:t>
      </w:r>
      <w:r>
        <w:rPr>
          <w:rFonts w:ascii="Times New Roman" w:eastAsia="Times New Roman"/>
          <w:position w:val="1"/>
          <w:sz w:val="21"/>
        </w:rPr>
        <w:t>T</w:t>
      </w:r>
      <w:r>
        <w:rPr>
          <w:rFonts w:ascii="Times New Roman" w:eastAsia="Times New Roman"/>
          <w:position w:val="1"/>
          <w:sz w:val="21"/>
          <w:vertAlign w:val="subscript"/>
        </w:rPr>
        <w:t>1</w:t>
      </w:r>
      <w:r>
        <w:rPr>
          <w:rFonts w:ascii="Times New Roman" w:eastAsia="Times New Roman"/>
          <w:spacing w:val="-19"/>
          <w:position w:val="1"/>
          <w:sz w:val="21"/>
        </w:rPr>
        <w:t xml:space="preserve"> </w:t>
      </w:r>
      <w:r>
        <w:rPr>
          <w:position w:val="1"/>
          <w:sz w:val="21"/>
        </w:rPr>
        <w:t>脊神经</w:t>
      </w:r>
    </w:p>
    <w:p w14:paraId="0472668C" w14:textId="77777777" w:rsidR="00A873F7" w:rsidRDefault="00397D4F">
      <w:pPr>
        <w:pStyle w:val="a4"/>
        <w:numPr>
          <w:ilvl w:val="0"/>
          <w:numId w:val="207"/>
        </w:numPr>
        <w:tabs>
          <w:tab w:val="left" w:pos="958"/>
          <w:tab w:val="left" w:pos="3462"/>
        </w:tabs>
        <w:spacing w:before="42"/>
        <w:ind w:left="957" w:hanging="362"/>
        <w:jc w:val="left"/>
        <w:rPr>
          <w:sz w:val="21"/>
        </w:rPr>
      </w:pPr>
      <w:r>
        <w:rPr>
          <w:position w:val="1"/>
          <w:sz w:val="21"/>
        </w:rPr>
        <w:t>肌</w:t>
      </w:r>
      <w:r>
        <w:rPr>
          <w:spacing w:val="-5"/>
          <w:position w:val="1"/>
          <w:sz w:val="21"/>
        </w:rPr>
        <w:t>皮</w:t>
      </w:r>
      <w:r>
        <w:rPr>
          <w:position w:val="1"/>
          <w:sz w:val="21"/>
        </w:rPr>
        <w:t>神经由</w:t>
      </w:r>
      <w:r>
        <w:rPr>
          <w:spacing w:val="-45"/>
          <w:position w:val="1"/>
          <w:sz w:val="21"/>
        </w:rPr>
        <w:t xml:space="preserve"> </w:t>
      </w:r>
      <w:r>
        <w:rPr>
          <w:rFonts w:ascii="Times New Roman" w:eastAsia="Times New Roman"/>
          <w:position w:val="1"/>
          <w:sz w:val="21"/>
        </w:rPr>
        <w:t>C</w:t>
      </w:r>
      <w:r>
        <w:rPr>
          <w:rFonts w:ascii="Times New Roman" w:eastAsia="Times New Roman"/>
          <w:position w:val="1"/>
          <w:sz w:val="21"/>
          <w:vertAlign w:val="subscript"/>
        </w:rPr>
        <w:t>5-7</w:t>
      </w:r>
      <w:r>
        <w:rPr>
          <w:rFonts w:ascii="Times New Roman" w:eastAsia="Times New Roman"/>
          <w:spacing w:val="-8"/>
          <w:position w:val="1"/>
          <w:sz w:val="21"/>
        </w:rPr>
        <w:t xml:space="preserve"> </w:t>
      </w:r>
      <w:r>
        <w:rPr>
          <w:position w:val="1"/>
          <w:sz w:val="21"/>
        </w:rPr>
        <w:t>组成</w:t>
      </w:r>
      <w:r>
        <w:rPr>
          <w:position w:val="1"/>
          <w:sz w:val="21"/>
        </w:rPr>
        <w:tab/>
      </w:r>
      <w:r>
        <w:rPr>
          <w:rFonts w:ascii="Times New Roman" w:eastAsia="Times New Roman"/>
          <w:position w:val="1"/>
          <w:sz w:val="21"/>
        </w:rPr>
        <w:t>E</w:t>
      </w:r>
      <w:r>
        <w:rPr>
          <w:position w:val="1"/>
          <w:sz w:val="21"/>
        </w:rPr>
        <w:t>．膈</w:t>
      </w:r>
      <w:r>
        <w:rPr>
          <w:spacing w:val="-5"/>
          <w:position w:val="1"/>
          <w:sz w:val="21"/>
        </w:rPr>
        <w:t>神</w:t>
      </w:r>
      <w:r>
        <w:rPr>
          <w:position w:val="1"/>
          <w:sz w:val="21"/>
        </w:rPr>
        <w:t>经主要</w:t>
      </w:r>
      <w:r>
        <w:rPr>
          <w:spacing w:val="48"/>
          <w:position w:val="1"/>
          <w:sz w:val="21"/>
        </w:rPr>
        <w:t>由</w:t>
      </w:r>
      <w:r>
        <w:rPr>
          <w:rFonts w:ascii="Times New Roman" w:eastAsia="Times New Roman"/>
          <w:position w:val="1"/>
          <w:sz w:val="21"/>
        </w:rPr>
        <w:t>C</w:t>
      </w:r>
      <w:r>
        <w:rPr>
          <w:rFonts w:ascii="Times New Roman" w:eastAsia="Times New Roman"/>
          <w:position w:val="1"/>
          <w:sz w:val="21"/>
          <w:vertAlign w:val="subscript"/>
        </w:rPr>
        <w:t>4</w:t>
      </w:r>
      <w:r>
        <w:rPr>
          <w:rFonts w:ascii="Times New Roman" w:eastAsia="Times New Roman"/>
          <w:spacing w:val="-14"/>
          <w:position w:val="1"/>
          <w:sz w:val="21"/>
        </w:rPr>
        <w:t xml:space="preserve"> </w:t>
      </w:r>
      <w:r>
        <w:rPr>
          <w:position w:val="1"/>
          <w:sz w:val="21"/>
        </w:rPr>
        <w:t>组成</w:t>
      </w:r>
    </w:p>
    <w:p w14:paraId="33D4B272" w14:textId="77777777" w:rsidR="00A873F7" w:rsidRDefault="00397D4F">
      <w:pPr>
        <w:pStyle w:val="a4"/>
        <w:numPr>
          <w:ilvl w:val="0"/>
          <w:numId w:val="208"/>
        </w:numPr>
        <w:tabs>
          <w:tab w:val="left" w:pos="790"/>
        </w:tabs>
        <w:spacing w:before="34"/>
        <w:ind w:left="789" w:hanging="419"/>
        <w:jc w:val="left"/>
        <w:rPr>
          <w:sz w:val="21"/>
        </w:rPr>
      </w:pPr>
      <w:r>
        <w:rPr>
          <w:spacing w:val="-4"/>
          <w:sz w:val="21"/>
        </w:rPr>
        <w:t>腰神经丛由哪些神经组成</w:t>
      </w:r>
    </w:p>
    <w:p w14:paraId="01CE91FD" w14:textId="77777777" w:rsidR="00A873F7" w:rsidRDefault="00397D4F">
      <w:pPr>
        <w:pStyle w:val="a3"/>
        <w:tabs>
          <w:tab w:val="left" w:pos="3039"/>
          <w:tab w:val="left" w:pos="4772"/>
        </w:tabs>
        <w:spacing w:before="42"/>
        <w:ind w:left="596"/>
      </w:pPr>
      <w:r>
        <w:rPr>
          <w:rFonts w:ascii="Times New Roman" w:eastAsia="Times New Roman"/>
          <w:position w:val="2"/>
        </w:rPr>
        <w:t>A</w:t>
      </w:r>
      <w:r>
        <w:rPr>
          <w:position w:val="2"/>
        </w:rPr>
        <w:t>．</w:t>
      </w:r>
      <w:r>
        <w:rPr>
          <w:rFonts w:ascii="Times New Roman" w:eastAsia="Times New Roman"/>
          <w:position w:val="2"/>
        </w:rPr>
        <w:t>T</w:t>
      </w:r>
      <w:r>
        <w:rPr>
          <w:rFonts w:ascii="Times New Roman" w:eastAsia="Times New Roman"/>
          <w:position w:val="2"/>
          <w:vertAlign w:val="subscript"/>
        </w:rPr>
        <w:t>12</w:t>
      </w:r>
      <w:r>
        <w:rPr>
          <w:rFonts w:ascii="Times New Roman" w:eastAsia="Times New Roman"/>
          <w:spacing w:val="-14"/>
          <w:position w:val="2"/>
        </w:rPr>
        <w:t xml:space="preserve"> </w:t>
      </w:r>
      <w:r>
        <w:rPr>
          <w:position w:val="2"/>
        </w:rPr>
        <w:t>前支</w:t>
      </w:r>
      <w:r>
        <w:rPr>
          <w:spacing w:val="-5"/>
          <w:position w:val="2"/>
        </w:rPr>
        <w:t>的</w:t>
      </w:r>
      <w:r>
        <w:rPr>
          <w:position w:val="2"/>
        </w:rPr>
        <w:t>一部分</w:t>
      </w:r>
      <w:r>
        <w:rPr>
          <w:position w:val="2"/>
        </w:rPr>
        <w:tab/>
      </w:r>
      <w:r>
        <w:rPr>
          <w:rFonts w:ascii="Times New Roman" w:eastAsia="Times New Roman"/>
          <w:position w:val="2"/>
        </w:rPr>
        <w:t>B</w:t>
      </w:r>
      <w:r>
        <w:rPr>
          <w:position w:val="2"/>
        </w:rPr>
        <w:t>．</w:t>
      </w:r>
      <w:r>
        <w:rPr>
          <w:rFonts w:ascii="Times New Roman" w:eastAsia="Times New Roman"/>
          <w:position w:val="2"/>
        </w:rPr>
        <w:t>L</w:t>
      </w:r>
      <w:r>
        <w:rPr>
          <w:rFonts w:ascii="Times New Roman" w:eastAsia="Times New Roman"/>
          <w:position w:val="2"/>
          <w:vertAlign w:val="subscript"/>
        </w:rPr>
        <w:t>1</w:t>
      </w:r>
      <w:r>
        <w:rPr>
          <w:rFonts w:ascii="Times New Roman" w:eastAsia="Times New Roman"/>
          <w:spacing w:val="-18"/>
          <w:position w:val="2"/>
        </w:rPr>
        <w:t xml:space="preserve"> </w:t>
      </w:r>
      <w:r>
        <w:rPr>
          <w:position w:val="2"/>
        </w:rPr>
        <w:t>前支</w:t>
      </w:r>
      <w:r>
        <w:rPr>
          <w:position w:val="2"/>
        </w:rPr>
        <w:tab/>
      </w:r>
      <w:r>
        <w:rPr>
          <w:rFonts w:ascii="Times New Roman" w:eastAsia="Times New Roman"/>
          <w:position w:val="2"/>
        </w:rPr>
        <w:t>C</w:t>
      </w:r>
      <w:r>
        <w:rPr>
          <w:position w:val="2"/>
        </w:rPr>
        <w:t>．</w:t>
      </w:r>
      <w:r>
        <w:rPr>
          <w:rFonts w:ascii="Times New Roman" w:eastAsia="Times New Roman"/>
          <w:position w:val="2"/>
        </w:rPr>
        <w:t>L</w:t>
      </w:r>
      <w:r>
        <w:rPr>
          <w:rFonts w:ascii="Times New Roman" w:eastAsia="Times New Roman"/>
          <w:position w:val="2"/>
          <w:vertAlign w:val="subscript"/>
        </w:rPr>
        <w:t>2</w:t>
      </w:r>
      <w:r>
        <w:rPr>
          <w:rFonts w:ascii="Times New Roman" w:eastAsia="Times New Roman"/>
          <w:spacing w:val="-18"/>
          <w:position w:val="2"/>
        </w:rPr>
        <w:t xml:space="preserve"> </w:t>
      </w:r>
      <w:r>
        <w:rPr>
          <w:position w:val="2"/>
        </w:rPr>
        <w:t>前支</w:t>
      </w:r>
    </w:p>
    <w:p w14:paraId="6CC350D4" w14:textId="77777777" w:rsidR="00A873F7" w:rsidRDefault="00397D4F">
      <w:pPr>
        <w:pStyle w:val="a3"/>
        <w:tabs>
          <w:tab w:val="left" w:pos="2972"/>
        </w:tabs>
        <w:spacing w:before="47"/>
        <w:ind w:left="596"/>
      </w:pPr>
      <w:r>
        <w:rPr>
          <w:rFonts w:ascii="Times New Roman" w:eastAsia="Times New Roman"/>
          <w:spacing w:val="-3"/>
          <w:position w:val="1"/>
        </w:rPr>
        <w:t>D</w:t>
      </w:r>
      <w:r>
        <w:rPr>
          <w:spacing w:val="-3"/>
          <w:position w:val="1"/>
        </w:rPr>
        <w:t>．</w:t>
      </w:r>
      <w:r>
        <w:rPr>
          <w:rFonts w:ascii="Times New Roman" w:eastAsia="Times New Roman"/>
          <w:spacing w:val="-3"/>
          <w:position w:val="1"/>
        </w:rPr>
        <w:t>L</w:t>
      </w:r>
      <w:r>
        <w:rPr>
          <w:rFonts w:ascii="Times New Roman" w:eastAsia="Times New Roman"/>
          <w:spacing w:val="-3"/>
          <w:position w:val="1"/>
          <w:vertAlign w:val="subscript"/>
        </w:rPr>
        <w:t>3</w:t>
      </w:r>
      <w:r>
        <w:rPr>
          <w:rFonts w:ascii="Times New Roman" w:eastAsia="Times New Roman"/>
          <w:spacing w:val="-13"/>
          <w:position w:val="1"/>
        </w:rPr>
        <w:t xml:space="preserve"> </w:t>
      </w:r>
      <w:r>
        <w:rPr>
          <w:position w:val="1"/>
        </w:rPr>
        <w:t>前</w:t>
      </w:r>
      <w:r>
        <w:rPr>
          <w:position w:val="1"/>
        </w:rPr>
        <w:tab/>
      </w:r>
      <w:r>
        <w:rPr>
          <w:rFonts w:ascii="Times New Roman" w:eastAsia="Times New Roman"/>
          <w:position w:val="1"/>
        </w:rPr>
        <w:t>E</w:t>
      </w:r>
      <w:r>
        <w:rPr>
          <w:position w:val="1"/>
        </w:rPr>
        <w:t>．</w:t>
      </w:r>
      <w:r>
        <w:rPr>
          <w:rFonts w:ascii="Times New Roman" w:eastAsia="Times New Roman"/>
          <w:position w:val="1"/>
        </w:rPr>
        <w:t>L</w:t>
      </w:r>
      <w:r>
        <w:rPr>
          <w:rFonts w:ascii="Times New Roman" w:eastAsia="Times New Roman"/>
          <w:position w:val="1"/>
          <w:vertAlign w:val="subscript"/>
        </w:rPr>
        <w:t>4</w:t>
      </w:r>
      <w:r>
        <w:rPr>
          <w:rFonts w:ascii="Times New Roman" w:eastAsia="Times New Roman"/>
          <w:spacing w:val="-19"/>
          <w:position w:val="1"/>
        </w:rPr>
        <w:t xml:space="preserve"> </w:t>
      </w:r>
      <w:r>
        <w:rPr>
          <w:position w:val="1"/>
        </w:rPr>
        <w:t>前支</w:t>
      </w:r>
      <w:r>
        <w:rPr>
          <w:spacing w:val="-5"/>
          <w:position w:val="1"/>
        </w:rPr>
        <w:t>的</w:t>
      </w:r>
      <w:r>
        <w:rPr>
          <w:position w:val="1"/>
        </w:rPr>
        <w:t>一部分</w:t>
      </w:r>
    </w:p>
    <w:p w14:paraId="1C00BE85" w14:textId="77777777" w:rsidR="00A873F7" w:rsidRDefault="00397D4F">
      <w:pPr>
        <w:pStyle w:val="a4"/>
        <w:numPr>
          <w:ilvl w:val="0"/>
          <w:numId w:val="208"/>
        </w:numPr>
        <w:tabs>
          <w:tab w:val="left" w:pos="790"/>
        </w:tabs>
        <w:spacing w:before="38"/>
        <w:ind w:left="789" w:hanging="419"/>
        <w:jc w:val="left"/>
        <w:rPr>
          <w:sz w:val="21"/>
        </w:rPr>
      </w:pPr>
      <w:r>
        <w:rPr>
          <w:spacing w:val="-4"/>
          <w:sz w:val="21"/>
        </w:rPr>
        <w:t>不能同时双侧阻滞的臂丛入路有</w:t>
      </w:r>
    </w:p>
    <w:p w14:paraId="6399B547" w14:textId="77777777" w:rsidR="00A873F7" w:rsidRDefault="00397D4F">
      <w:pPr>
        <w:pStyle w:val="a3"/>
        <w:tabs>
          <w:tab w:val="left" w:pos="2531"/>
          <w:tab w:val="left" w:pos="4455"/>
        </w:tabs>
        <w:spacing w:before="43" w:line="278" w:lineRule="auto"/>
        <w:ind w:left="596" w:right="690"/>
      </w:pPr>
      <w:r>
        <w:rPr>
          <w:rFonts w:ascii="Times New Roman" w:eastAsia="Times New Roman"/>
        </w:rPr>
        <w:t>A</w:t>
      </w:r>
      <w:r>
        <w:t>．腋</w:t>
      </w:r>
      <w:r>
        <w:rPr>
          <w:spacing w:val="-5"/>
        </w:rPr>
        <w:t>入</w:t>
      </w:r>
      <w:r>
        <w:t>路</w:t>
      </w:r>
      <w:r>
        <w:tab/>
      </w:r>
      <w:r>
        <w:rPr>
          <w:rFonts w:ascii="Times New Roman" w:eastAsia="Times New Roman"/>
        </w:rPr>
        <w:t>B</w:t>
      </w:r>
      <w:r>
        <w:t>．锁</w:t>
      </w:r>
      <w:r>
        <w:rPr>
          <w:spacing w:val="-5"/>
        </w:rPr>
        <w:t>骨</w:t>
      </w:r>
      <w:r>
        <w:t>上法</w:t>
      </w:r>
      <w:r>
        <w:tab/>
      </w:r>
      <w:r>
        <w:rPr>
          <w:rFonts w:ascii="Times New Roman" w:eastAsia="Times New Roman"/>
        </w:rPr>
        <w:t>C</w:t>
      </w:r>
      <w:r>
        <w:t>．锁</w:t>
      </w:r>
      <w:r>
        <w:rPr>
          <w:spacing w:val="-5"/>
        </w:rPr>
        <w:t>骨</w:t>
      </w:r>
      <w:r>
        <w:t>下血管</w:t>
      </w:r>
      <w:r>
        <w:rPr>
          <w:spacing w:val="-5"/>
        </w:rPr>
        <w:t>旁</w:t>
      </w:r>
      <w:r>
        <w:rPr>
          <w:spacing w:val="-16"/>
        </w:rPr>
        <w:t>法</w:t>
      </w:r>
      <w:r>
        <w:rPr>
          <w:rFonts w:ascii="Times New Roman" w:eastAsia="Times New Roman"/>
        </w:rPr>
        <w:t>D</w:t>
      </w:r>
      <w:r>
        <w:t>．肌</w:t>
      </w:r>
      <w:r>
        <w:rPr>
          <w:spacing w:val="-5"/>
        </w:rPr>
        <w:t>间</w:t>
      </w:r>
      <w:r>
        <w:t>沟法</w:t>
      </w:r>
      <w:r>
        <w:tab/>
      </w:r>
      <w:r>
        <w:rPr>
          <w:rFonts w:ascii="Times New Roman" w:eastAsia="Times New Roman"/>
        </w:rPr>
        <w:t>E</w:t>
      </w:r>
      <w:r>
        <w:t>．颈</w:t>
      </w:r>
      <w:r>
        <w:rPr>
          <w:spacing w:val="-5"/>
        </w:rPr>
        <w:t>入</w:t>
      </w:r>
      <w:r>
        <w:t>路法</w:t>
      </w:r>
    </w:p>
    <w:p w14:paraId="1ACC5124" w14:textId="77777777" w:rsidR="00A873F7" w:rsidRDefault="00397D4F">
      <w:pPr>
        <w:pStyle w:val="a4"/>
        <w:numPr>
          <w:ilvl w:val="0"/>
          <w:numId w:val="208"/>
        </w:numPr>
        <w:tabs>
          <w:tab w:val="left" w:pos="790"/>
        </w:tabs>
        <w:spacing w:line="264" w:lineRule="exact"/>
        <w:ind w:left="789" w:hanging="419"/>
        <w:jc w:val="left"/>
        <w:rPr>
          <w:sz w:val="21"/>
        </w:rPr>
      </w:pPr>
      <w:r>
        <w:rPr>
          <w:spacing w:val="-4"/>
          <w:sz w:val="21"/>
        </w:rPr>
        <w:t>可引起气胸的臂丛入路有哪些</w:t>
      </w:r>
      <w:r>
        <w:rPr>
          <w:rFonts w:hint="eastAsia"/>
          <w:spacing w:val="-4"/>
          <w:sz w:val="21"/>
          <w:lang w:val="en-US"/>
        </w:rPr>
        <w:t>BCE</w:t>
      </w:r>
    </w:p>
    <w:p w14:paraId="2B519E95" w14:textId="77777777" w:rsidR="00A873F7" w:rsidRDefault="00397D4F">
      <w:pPr>
        <w:pStyle w:val="a3"/>
        <w:tabs>
          <w:tab w:val="left" w:pos="2425"/>
          <w:tab w:val="left" w:pos="4667"/>
        </w:tabs>
        <w:spacing w:before="43" w:line="278" w:lineRule="auto"/>
        <w:ind w:left="596" w:right="687"/>
      </w:pPr>
      <w:r>
        <w:rPr>
          <w:rFonts w:ascii="Times New Roman" w:eastAsia="Times New Roman"/>
        </w:rPr>
        <w:t>A</w:t>
      </w:r>
      <w:r>
        <w:t>．腋入</w:t>
      </w:r>
      <w:r>
        <w:tab/>
      </w:r>
      <w:r>
        <w:rPr>
          <w:rFonts w:ascii="Times New Roman" w:eastAsia="Times New Roman"/>
        </w:rPr>
        <w:t>B</w:t>
      </w:r>
      <w:r>
        <w:t>．锁</w:t>
      </w:r>
      <w:r>
        <w:rPr>
          <w:spacing w:val="-5"/>
        </w:rPr>
        <w:t>骨</w:t>
      </w:r>
      <w:r>
        <w:t>下血管旁</w:t>
      </w:r>
      <w:r>
        <w:tab/>
      </w:r>
      <w:r>
        <w:rPr>
          <w:rFonts w:ascii="Times New Roman" w:eastAsia="Times New Roman"/>
        </w:rPr>
        <w:t>C</w:t>
      </w:r>
      <w:r>
        <w:t>．低</w:t>
      </w:r>
      <w:r>
        <w:rPr>
          <w:spacing w:val="-5"/>
        </w:rPr>
        <w:t>位</w:t>
      </w:r>
      <w:r>
        <w:t>肌间沟</w:t>
      </w:r>
      <w:r>
        <w:rPr>
          <w:spacing w:val="-19"/>
        </w:rPr>
        <w:t>法</w:t>
      </w:r>
      <w:r>
        <w:rPr>
          <w:rFonts w:ascii="Times New Roman" w:eastAsia="Times New Roman"/>
        </w:rPr>
        <w:t>D</w:t>
      </w:r>
      <w:r>
        <w:t>．高</w:t>
      </w:r>
      <w:r>
        <w:rPr>
          <w:spacing w:val="-5"/>
        </w:rPr>
        <w:t>位</w:t>
      </w:r>
      <w:r>
        <w:t>肌间沟法</w:t>
      </w:r>
      <w:r>
        <w:tab/>
      </w:r>
      <w:r>
        <w:rPr>
          <w:rFonts w:ascii="Times New Roman" w:eastAsia="Times New Roman"/>
        </w:rPr>
        <w:t>E</w:t>
      </w:r>
      <w:r>
        <w:t>．锁</w:t>
      </w:r>
      <w:r>
        <w:rPr>
          <w:spacing w:val="-5"/>
        </w:rPr>
        <w:t>骨</w:t>
      </w:r>
      <w:r>
        <w:t>上法</w:t>
      </w:r>
    </w:p>
    <w:p w14:paraId="753D7F0F" w14:textId="77777777" w:rsidR="00A873F7" w:rsidRDefault="00397D4F">
      <w:pPr>
        <w:pStyle w:val="a4"/>
        <w:numPr>
          <w:ilvl w:val="0"/>
          <w:numId w:val="208"/>
        </w:numPr>
        <w:tabs>
          <w:tab w:val="left" w:pos="790"/>
        </w:tabs>
        <w:spacing w:line="269" w:lineRule="exact"/>
        <w:ind w:left="789" w:hanging="419"/>
        <w:jc w:val="left"/>
        <w:rPr>
          <w:sz w:val="21"/>
        </w:rPr>
      </w:pPr>
      <w:r>
        <w:rPr>
          <w:spacing w:val="-8"/>
          <w:sz w:val="21"/>
        </w:rPr>
        <w:t>在腋入阻滞一侧臂丛</w:t>
      </w:r>
      <w:r>
        <w:rPr>
          <w:spacing w:val="-8"/>
          <w:sz w:val="21"/>
        </w:rPr>
        <w:t xml:space="preserve"> </w:t>
      </w:r>
      <w:r>
        <w:rPr>
          <w:rFonts w:ascii="Times New Roman" w:eastAsia="Times New Roman"/>
          <w:sz w:val="21"/>
        </w:rPr>
        <w:t>30</w:t>
      </w:r>
      <w:r>
        <w:rPr>
          <w:rFonts w:ascii="Times New Roman" w:eastAsia="Times New Roman"/>
          <w:spacing w:val="2"/>
          <w:sz w:val="21"/>
        </w:rPr>
        <w:t xml:space="preserve"> </w:t>
      </w:r>
      <w:r>
        <w:rPr>
          <w:spacing w:val="-5"/>
          <w:sz w:val="21"/>
        </w:rPr>
        <w:t>分钟后，还可用哪些入路阻滞另一侧</w:t>
      </w:r>
    </w:p>
    <w:p w14:paraId="534066D9" w14:textId="77777777" w:rsidR="00A873F7" w:rsidRDefault="00397D4F">
      <w:pPr>
        <w:pStyle w:val="a3"/>
        <w:spacing w:before="48" w:line="278" w:lineRule="auto"/>
        <w:ind w:left="371" w:right="402" w:firstLine="225"/>
        <w:rPr>
          <w:lang w:val="en-US"/>
        </w:rPr>
      </w:pPr>
      <w:r>
        <w:rPr>
          <w:rFonts w:ascii="Times New Roman" w:eastAsia="Times New Roman"/>
        </w:rPr>
        <w:t>A</w:t>
      </w:r>
      <w:r>
        <w:t>．腋入</w:t>
      </w:r>
      <w:r>
        <w:rPr>
          <w:rFonts w:ascii="Times New Roman" w:eastAsia="Times New Roman"/>
        </w:rPr>
        <w:t>B</w:t>
      </w:r>
      <w:r>
        <w:t>．喙突下</w:t>
      </w:r>
      <w:r>
        <w:rPr>
          <w:rFonts w:ascii="Times New Roman" w:eastAsia="Times New Roman"/>
        </w:rPr>
        <w:t>C</w:t>
      </w:r>
      <w:r>
        <w:t>．肌间沟</w:t>
      </w:r>
      <w:r>
        <w:t xml:space="preserve"> </w:t>
      </w:r>
      <w:r>
        <w:rPr>
          <w:rFonts w:ascii="Times New Roman" w:eastAsia="Times New Roman"/>
        </w:rPr>
        <w:t>D</w:t>
      </w:r>
      <w:r>
        <w:t>．锁骨上</w:t>
      </w:r>
      <w:r>
        <w:t xml:space="preserve"> </w:t>
      </w:r>
      <w:r>
        <w:rPr>
          <w:rFonts w:ascii="Times New Roman" w:eastAsia="Times New Roman"/>
        </w:rPr>
        <w:t>E</w:t>
      </w:r>
      <w:r>
        <w:t>．颈路臂丛阻滞</w:t>
      </w:r>
      <w:r>
        <w:rPr>
          <w:rFonts w:ascii="Times New Roman" w:eastAsia="Times New Roman"/>
        </w:rPr>
        <w:t>19</w:t>
      </w:r>
      <w:r>
        <w:t>．在肌间沟阻滞一侧臂丛</w:t>
      </w:r>
      <w:r>
        <w:t xml:space="preserve"> </w:t>
      </w:r>
      <w:r>
        <w:rPr>
          <w:rFonts w:ascii="Times New Roman" w:eastAsia="Times New Roman"/>
        </w:rPr>
        <w:t xml:space="preserve">30 </w:t>
      </w:r>
      <w:r>
        <w:t>分钟后，还可用哪些入路阻滞另一侧</w:t>
      </w:r>
      <w:r>
        <w:rPr>
          <w:rFonts w:hint="eastAsia"/>
          <w:lang w:val="en-US"/>
        </w:rPr>
        <w:t>AC</w:t>
      </w:r>
    </w:p>
    <w:p w14:paraId="68B66B2C" w14:textId="77777777" w:rsidR="00A873F7" w:rsidRDefault="00397D4F">
      <w:pPr>
        <w:pStyle w:val="a3"/>
        <w:spacing w:line="278" w:lineRule="auto"/>
        <w:ind w:left="371" w:right="38" w:firstLine="225"/>
        <w:rPr>
          <w:lang w:val="en-US"/>
        </w:rPr>
      </w:pPr>
      <w:r>
        <w:rPr>
          <w:rFonts w:ascii="Times New Roman" w:eastAsia="Times New Roman"/>
          <w:spacing w:val="-7"/>
        </w:rPr>
        <w:t>A</w:t>
      </w:r>
      <w:r>
        <w:rPr>
          <w:spacing w:val="9"/>
        </w:rPr>
        <w:t>．腋入法</w:t>
      </w:r>
      <w:r>
        <w:rPr>
          <w:rFonts w:ascii="Times New Roman" w:eastAsia="Times New Roman"/>
          <w:spacing w:val="-6"/>
        </w:rPr>
        <w:t>B</w:t>
      </w:r>
      <w:r>
        <w:rPr>
          <w:spacing w:val="-9"/>
        </w:rPr>
        <w:t>．肌间沟法</w:t>
      </w:r>
      <w:r>
        <w:rPr>
          <w:spacing w:val="-9"/>
        </w:rPr>
        <w:t xml:space="preserve"> </w:t>
      </w:r>
      <w:r>
        <w:rPr>
          <w:rFonts w:ascii="Times New Roman" w:eastAsia="Times New Roman"/>
          <w:spacing w:val="-6"/>
        </w:rPr>
        <w:t>C</w:t>
      </w:r>
      <w:r>
        <w:rPr>
          <w:spacing w:val="7"/>
        </w:rPr>
        <w:t>．喙突下法</w:t>
      </w:r>
      <w:r>
        <w:rPr>
          <w:rFonts w:ascii="Times New Roman" w:eastAsia="Times New Roman"/>
          <w:spacing w:val="-5"/>
        </w:rPr>
        <w:t>D</w:t>
      </w:r>
      <w:r>
        <w:rPr>
          <w:spacing w:val="-9"/>
        </w:rPr>
        <w:t>．锁骨上法</w:t>
      </w:r>
      <w:r>
        <w:rPr>
          <w:spacing w:val="-9"/>
        </w:rPr>
        <w:t xml:space="preserve"> </w:t>
      </w:r>
      <w:r>
        <w:rPr>
          <w:rFonts w:ascii="Times New Roman" w:eastAsia="Times New Roman"/>
          <w:spacing w:val="-8"/>
        </w:rPr>
        <w:t>E</w:t>
      </w:r>
      <w:r>
        <w:rPr>
          <w:spacing w:val="-5"/>
        </w:rPr>
        <w:t>．颈路臂丛阻滞</w:t>
      </w:r>
      <w:r>
        <w:rPr>
          <w:rFonts w:ascii="Times New Roman" w:eastAsia="Times New Roman"/>
        </w:rPr>
        <w:t>20</w:t>
      </w:r>
      <w:r>
        <w:rPr>
          <w:spacing w:val="-5"/>
        </w:rPr>
        <w:t>．锁骨上臂丛阻滞法易同时阻滞的神经有</w:t>
      </w:r>
      <w:r>
        <w:rPr>
          <w:rFonts w:hint="eastAsia"/>
          <w:spacing w:val="-5"/>
          <w:lang w:val="en-US"/>
        </w:rPr>
        <w:t>ABC</w:t>
      </w:r>
    </w:p>
    <w:p w14:paraId="393A56BE" w14:textId="77777777" w:rsidR="00A873F7" w:rsidRDefault="00397D4F">
      <w:pPr>
        <w:pStyle w:val="a3"/>
        <w:spacing w:line="278" w:lineRule="auto"/>
        <w:ind w:left="371" w:right="407" w:firstLine="225"/>
      </w:pPr>
      <w:r>
        <w:rPr>
          <w:rFonts w:ascii="Times New Roman" w:eastAsia="Times New Roman"/>
        </w:rPr>
        <w:t>A</w:t>
      </w:r>
      <w:r>
        <w:rPr>
          <w:spacing w:val="-10"/>
        </w:rPr>
        <w:t>．迷走神经</w:t>
      </w:r>
      <w:r>
        <w:rPr>
          <w:spacing w:val="-10"/>
        </w:rPr>
        <w:t xml:space="preserve"> </w:t>
      </w:r>
      <w:r>
        <w:rPr>
          <w:rFonts w:ascii="Times New Roman" w:eastAsia="Times New Roman"/>
        </w:rPr>
        <w:t>B</w:t>
      </w:r>
      <w:r>
        <w:rPr>
          <w:spacing w:val="-10"/>
        </w:rPr>
        <w:t>．喉返神经</w:t>
      </w:r>
      <w:r>
        <w:rPr>
          <w:spacing w:val="-10"/>
        </w:rPr>
        <w:t xml:space="preserve"> </w:t>
      </w:r>
      <w:r>
        <w:rPr>
          <w:rFonts w:ascii="Times New Roman" w:eastAsia="Times New Roman"/>
        </w:rPr>
        <w:t>C</w:t>
      </w:r>
      <w:r>
        <w:rPr>
          <w:spacing w:val="-12"/>
        </w:rPr>
        <w:t>．膈神经</w:t>
      </w:r>
      <w:r>
        <w:rPr>
          <w:spacing w:val="-12"/>
        </w:rPr>
        <w:t xml:space="preserve"> </w:t>
      </w:r>
      <w:r>
        <w:rPr>
          <w:rFonts w:ascii="Times New Roman" w:eastAsia="Times New Roman"/>
        </w:rPr>
        <w:t>D</w:t>
      </w:r>
      <w:r>
        <w:rPr>
          <w:spacing w:val="-10"/>
        </w:rPr>
        <w:t>．颈前神经</w:t>
      </w:r>
      <w:r>
        <w:rPr>
          <w:spacing w:val="-10"/>
        </w:rPr>
        <w:t xml:space="preserve"> </w:t>
      </w:r>
      <w:r>
        <w:rPr>
          <w:rFonts w:ascii="Times New Roman" w:eastAsia="Times New Roman"/>
        </w:rPr>
        <w:t>E</w:t>
      </w:r>
      <w:r>
        <w:rPr>
          <w:spacing w:val="-4"/>
        </w:rPr>
        <w:t>．枕下神经</w:t>
      </w:r>
      <w:r>
        <w:rPr>
          <w:rFonts w:ascii="Times New Roman" w:eastAsia="Times New Roman"/>
        </w:rPr>
        <w:t>21</w:t>
      </w:r>
      <w:r>
        <w:rPr>
          <w:spacing w:val="-4"/>
        </w:rPr>
        <w:t>．关于臂丛神经，以下哪些正确</w:t>
      </w:r>
    </w:p>
    <w:p w14:paraId="0E1E961C" w14:textId="77777777" w:rsidR="00A873F7" w:rsidRDefault="00397D4F">
      <w:pPr>
        <w:pStyle w:val="a4"/>
        <w:numPr>
          <w:ilvl w:val="0"/>
          <w:numId w:val="209"/>
        </w:numPr>
        <w:tabs>
          <w:tab w:val="left" w:pos="958"/>
        </w:tabs>
        <w:spacing w:line="269" w:lineRule="exact"/>
        <w:ind w:hanging="362"/>
        <w:rPr>
          <w:sz w:val="21"/>
        </w:rPr>
      </w:pPr>
      <w:r>
        <w:rPr>
          <w:spacing w:val="-3"/>
          <w:sz w:val="21"/>
        </w:rPr>
        <w:t>臂丛神经主要由</w:t>
      </w:r>
      <w:r>
        <w:rPr>
          <w:spacing w:val="-53"/>
          <w:sz w:val="21"/>
        </w:rPr>
        <w:t xml:space="preserve"> </w:t>
      </w:r>
      <w:r>
        <w:rPr>
          <w:rFonts w:ascii="Times New Roman" w:eastAsia="Times New Roman" w:hAnsi="Times New Roman"/>
          <w:spacing w:val="-2"/>
          <w:sz w:val="21"/>
        </w:rPr>
        <w:t>C</w:t>
      </w:r>
      <w:r>
        <w:rPr>
          <w:rFonts w:ascii="Times New Roman" w:eastAsia="Times New Roman" w:hAnsi="Times New Roman"/>
          <w:w w:val="104"/>
          <w:sz w:val="21"/>
          <w:vertAlign w:val="subscript"/>
        </w:rPr>
        <w:t>5</w:t>
      </w:r>
      <w:r>
        <w:rPr>
          <w:w w:val="105"/>
          <w:position w:val="-2"/>
          <w:sz w:val="10"/>
        </w:rPr>
        <w:t>，</w:t>
      </w:r>
      <w:r>
        <w:rPr>
          <w:rFonts w:ascii="Times New Roman" w:eastAsia="Times New Roman" w:hAnsi="Times New Roman"/>
          <w:w w:val="103"/>
          <w:sz w:val="13"/>
        </w:rPr>
        <w:t>6,</w:t>
      </w:r>
      <w:r>
        <w:rPr>
          <w:rFonts w:ascii="Times New Roman" w:eastAsia="Times New Roman" w:hAnsi="Times New Roman"/>
          <w:spacing w:val="5"/>
          <w:sz w:val="13"/>
        </w:rPr>
        <w:t xml:space="preserve"> </w:t>
      </w:r>
      <w:r>
        <w:rPr>
          <w:rFonts w:ascii="Times New Roman" w:eastAsia="Times New Roman" w:hAnsi="Times New Roman"/>
          <w:w w:val="103"/>
          <w:sz w:val="13"/>
        </w:rPr>
        <w:t>7,</w:t>
      </w:r>
      <w:r>
        <w:rPr>
          <w:rFonts w:ascii="Times New Roman" w:eastAsia="Times New Roman" w:hAnsi="Times New Roman"/>
          <w:spacing w:val="1"/>
          <w:sz w:val="13"/>
        </w:rPr>
        <w:t xml:space="preserve"> </w:t>
      </w:r>
      <w:r>
        <w:rPr>
          <w:rFonts w:ascii="Times New Roman" w:eastAsia="Times New Roman" w:hAnsi="Times New Roman"/>
          <w:w w:val="103"/>
          <w:sz w:val="13"/>
        </w:rPr>
        <w:t>8</w:t>
      </w:r>
      <w:r>
        <w:rPr>
          <w:rFonts w:ascii="Times New Roman" w:eastAsia="Times New Roman" w:hAnsi="Times New Roman"/>
          <w:spacing w:val="1"/>
          <w:sz w:val="13"/>
        </w:rPr>
        <w:t xml:space="preserve"> </w:t>
      </w:r>
      <w:r>
        <w:rPr>
          <w:rFonts w:ascii="Times New Roman" w:eastAsia="Times New Roman" w:hAnsi="Times New Roman"/>
          <w:sz w:val="21"/>
        </w:rPr>
        <w:t>–T</w:t>
      </w:r>
      <w:r>
        <w:rPr>
          <w:rFonts w:ascii="Times New Roman" w:eastAsia="Times New Roman" w:hAnsi="Times New Roman"/>
          <w:w w:val="104"/>
          <w:sz w:val="21"/>
          <w:vertAlign w:val="subscript"/>
        </w:rPr>
        <w:t>1</w:t>
      </w:r>
      <w:r>
        <w:rPr>
          <w:rFonts w:ascii="Times New Roman" w:eastAsia="Times New Roman" w:hAnsi="Times New Roman"/>
          <w:spacing w:val="-19"/>
          <w:sz w:val="21"/>
        </w:rPr>
        <w:t xml:space="preserve"> </w:t>
      </w:r>
      <w:r>
        <w:rPr>
          <w:spacing w:val="-3"/>
          <w:sz w:val="21"/>
        </w:rPr>
        <w:t>脊神经的前支组成</w:t>
      </w:r>
    </w:p>
    <w:p w14:paraId="467176E7" w14:textId="77777777" w:rsidR="00A873F7" w:rsidRDefault="00397D4F">
      <w:pPr>
        <w:pStyle w:val="a4"/>
        <w:numPr>
          <w:ilvl w:val="0"/>
          <w:numId w:val="209"/>
        </w:numPr>
        <w:tabs>
          <w:tab w:val="left" w:pos="949"/>
        </w:tabs>
        <w:spacing w:before="37"/>
        <w:ind w:left="948" w:hanging="353"/>
        <w:rPr>
          <w:sz w:val="21"/>
        </w:rPr>
      </w:pPr>
      <w:r>
        <w:rPr>
          <w:spacing w:val="24"/>
          <w:position w:val="2"/>
          <w:sz w:val="21"/>
        </w:rPr>
        <w:t>偶加</w:t>
      </w:r>
      <w:r>
        <w:rPr>
          <w:rFonts w:ascii="Times New Roman" w:eastAsia="Times New Roman"/>
          <w:position w:val="2"/>
          <w:sz w:val="21"/>
        </w:rPr>
        <w:t>C</w:t>
      </w:r>
      <w:r>
        <w:rPr>
          <w:rFonts w:ascii="Times New Roman" w:eastAsia="Times New Roman"/>
          <w:position w:val="2"/>
          <w:sz w:val="21"/>
          <w:vertAlign w:val="subscript"/>
        </w:rPr>
        <w:t>4</w:t>
      </w:r>
      <w:r>
        <w:rPr>
          <w:rFonts w:ascii="Times New Roman" w:eastAsia="Times New Roman"/>
          <w:spacing w:val="-19"/>
          <w:position w:val="2"/>
          <w:sz w:val="21"/>
        </w:rPr>
        <w:t xml:space="preserve"> </w:t>
      </w:r>
      <w:r>
        <w:rPr>
          <w:spacing w:val="-27"/>
          <w:position w:val="2"/>
          <w:sz w:val="21"/>
        </w:rPr>
        <w:t>及</w:t>
      </w:r>
      <w:r>
        <w:rPr>
          <w:spacing w:val="-27"/>
          <w:position w:val="2"/>
          <w:sz w:val="21"/>
        </w:rPr>
        <w:t xml:space="preserve"> </w:t>
      </w:r>
      <w:r>
        <w:rPr>
          <w:rFonts w:ascii="Times New Roman" w:eastAsia="Times New Roman"/>
          <w:position w:val="2"/>
          <w:sz w:val="21"/>
        </w:rPr>
        <w:t>T</w:t>
      </w:r>
      <w:r>
        <w:rPr>
          <w:rFonts w:ascii="Times New Roman" w:eastAsia="Times New Roman"/>
          <w:position w:val="2"/>
          <w:sz w:val="21"/>
          <w:vertAlign w:val="subscript"/>
        </w:rPr>
        <w:t>2</w:t>
      </w:r>
      <w:r>
        <w:rPr>
          <w:rFonts w:ascii="Times New Roman" w:eastAsia="Times New Roman"/>
          <w:spacing w:val="-19"/>
          <w:position w:val="2"/>
          <w:sz w:val="21"/>
        </w:rPr>
        <w:t xml:space="preserve"> </w:t>
      </w:r>
      <w:r>
        <w:rPr>
          <w:spacing w:val="-2"/>
          <w:position w:val="2"/>
          <w:sz w:val="21"/>
        </w:rPr>
        <w:t>的一部分组成</w:t>
      </w:r>
    </w:p>
    <w:p w14:paraId="09EB67BE" w14:textId="77777777" w:rsidR="00A873F7" w:rsidRDefault="00397D4F">
      <w:pPr>
        <w:pStyle w:val="a4"/>
        <w:numPr>
          <w:ilvl w:val="0"/>
          <w:numId w:val="209"/>
        </w:numPr>
        <w:tabs>
          <w:tab w:val="left" w:pos="949"/>
          <w:tab w:val="left" w:pos="3615"/>
        </w:tabs>
        <w:spacing w:before="37"/>
        <w:ind w:left="948" w:hanging="353"/>
        <w:rPr>
          <w:sz w:val="21"/>
        </w:rPr>
      </w:pPr>
      <w:r>
        <w:rPr>
          <w:sz w:val="21"/>
        </w:rPr>
        <w:t>上</w:t>
      </w:r>
      <w:r>
        <w:rPr>
          <w:spacing w:val="-5"/>
          <w:sz w:val="21"/>
        </w:rPr>
        <w:t>干</w:t>
      </w:r>
      <w:r>
        <w:rPr>
          <w:sz w:val="21"/>
        </w:rPr>
        <w:t>由</w:t>
      </w:r>
      <w:r>
        <w:rPr>
          <w:spacing w:val="-53"/>
          <w:sz w:val="21"/>
        </w:rPr>
        <w:t xml:space="preserve"> </w:t>
      </w:r>
      <w:r>
        <w:rPr>
          <w:rFonts w:ascii="Times New Roman" w:eastAsia="Times New Roman"/>
          <w:spacing w:val="-2"/>
          <w:sz w:val="21"/>
        </w:rPr>
        <w:t>C</w:t>
      </w:r>
      <w:r>
        <w:rPr>
          <w:rFonts w:ascii="Times New Roman" w:eastAsia="Times New Roman"/>
          <w:w w:val="104"/>
          <w:sz w:val="21"/>
          <w:vertAlign w:val="subscript"/>
        </w:rPr>
        <w:t>4</w:t>
      </w:r>
      <w:r>
        <w:rPr>
          <w:w w:val="105"/>
          <w:position w:val="-2"/>
          <w:sz w:val="10"/>
        </w:rPr>
        <w:t>～</w:t>
      </w:r>
      <w:r>
        <w:rPr>
          <w:rFonts w:ascii="Times New Roman" w:eastAsia="Times New Roman"/>
          <w:w w:val="103"/>
          <w:position w:val="-1"/>
          <w:sz w:val="13"/>
        </w:rPr>
        <w:t>6</w:t>
      </w:r>
      <w:r>
        <w:rPr>
          <w:rFonts w:ascii="Times New Roman" w:eastAsia="Times New Roman"/>
          <w:spacing w:val="1"/>
          <w:position w:val="-1"/>
          <w:sz w:val="13"/>
        </w:rPr>
        <w:t xml:space="preserve"> </w:t>
      </w:r>
      <w:r>
        <w:rPr>
          <w:sz w:val="21"/>
        </w:rPr>
        <w:t>前支</w:t>
      </w:r>
      <w:r>
        <w:rPr>
          <w:spacing w:val="-5"/>
          <w:sz w:val="21"/>
        </w:rPr>
        <w:t>构</w:t>
      </w:r>
      <w:r>
        <w:rPr>
          <w:sz w:val="21"/>
        </w:rPr>
        <w:t>成</w:t>
      </w:r>
      <w:r>
        <w:rPr>
          <w:sz w:val="21"/>
        </w:rPr>
        <w:tab/>
      </w:r>
      <w:r>
        <w:rPr>
          <w:rFonts w:ascii="Times New Roman" w:eastAsia="Times New Roman"/>
          <w:spacing w:val="1"/>
          <w:sz w:val="21"/>
        </w:rPr>
        <w:t>D</w:t>
      </w:r>
      <w:r>
        <w:rPr>
          <w:sz w:val="21"/>
        </w:rPr>
        <w:t>．中</w:t>
      </w:r>
      <w:r>
        <w:rPr>
          <w:spacing w:val="-5"/>
          <w:sz w:val="21"/>
        </w:rPr>
        <w:t>干</w:t>
      </w:r>
      <w:r>
        <w:rPr>
          <w:sz w:val="21"/>
        </w:rPr>
        <w:t>由</w:t>
      </w:r>
      <w:r>
        <w:rPr>
          <w:spacing w:val="-53"/>
          <w:sz w:val="21"/>
        </w:rPr>
        <w:t xml:space="preserve"> </w:t>
      </w:r>
      <w:r>
        <w:rPr>
          <w:rFonts w:ascii="Times New Roman" w:eastAsia="Times New Roman"/>
          <w:spacing w:val="-2"/>
          <w:sz w:val="21"/>
        </w:rPr>
        <w:t>C</w:t>
      </w:r>
      <w:r>
        <w:rPr>
          <w:rFonts w:ascii="Times New Roman" w:eastAsia="Times New Roman"/>
          <w:w w:val="104"/>
          <w:sz w:val="21"/>
          <w:vertAlign w:val="subscript"/>
        </w:rPr>
        <w:t>7</w:t>
      </w:r>
      <w:r>
        <w:rPr>
          <w:rFonts w:ascii="Times New Roman" w:eastAsia="Times New Roman"/>
          <w:spacing w:val="-19"/>
          <w:sz w:val="21"/>
        </w:rPr>
        <w:t xml:space="preserve"> </w:t>
      </w:r>
      <w:r>
        <w:rPr>
          <w:sz w:val="21"/>
        </w:rPr>
        <w:t>构成</w:t>
      </w:r>
    </w:p>
    <w:p w14:paraId="26F7A61D" w14:textId="77777777" w:rsidR="00A873F7" w:rsidRDefault="00397D4F">
      <w:pPr>
        <w:pStyle w:val="a3"/>
        <w:spacing w:before="42"/>
        <w:ind w:left="596"/>
      </w:pPr>
      <w:r>
        <w:rPr>
          <w:rFonts w:ascii="Times New Roman" w:eastAsia="Times New Roman"/>
          <w:position w:val="2"/>
        </w:rPr>
        <w:t>E</w:t>
      </w:r>
      <w:r>
        <w:rPr>
          <w:position w:val="2"/>
        </w:rPr>
        <w:t>．下干由</w:t>
      </w:r>
      <w:r>
        <w:rPr>
          <w:position w:val="2"/>
        </w:rPr>
        <w:t xml:space="preserve"> </w:t>
      </w:r>
      <w:r>
        <w:rPr>
          <w:rFonts w:ascii="Times New Roman" w:eastAsia="Times New Roman"/>
          <w:position w:val="2"/>
        </w:rPr>
        <w:t>C</w:t>
      </w:r>
      <w:r>
        <w:rPr>
          <w:rFonts w:ascii="Times New Roman" w:eastAsia="Times New Roman"/>
          <w:position w:val="2"/>
          <w:vertAlign w:val="subscript"/>
        </w:rPr>
        <w:t>8</w:t>
      </w:r>
      <w:r>
        <w:rPr>
          <w:position w:val="2"/>
        </w:rPr>
        <w:t>～</w:t>
      </w:r>
      <w:r>
        <w:rPr>
          <w:rFonts w:ascii="Times New Roman" w:eastAsia="Times New Roman"/>
          <w:position w:val="2"/>
        </w:rPr>
        <w:t>T</w:t>
      </w:r>
      <w:r>
        <w:rPr>
          <w:rFonts w:ascii="Times New Roman" w:eastAsia="Times New Roman"/>
          <w:position w:val="2"/>
          <w:vertAlign w:val="subscript"/>
        </w:rPr>
        <w:t>2</w:t>
      </w:r>
      <w:r>
        <w:rPr>
          <w:rFonts w:ascii="Times New Roman" w:eastAsia="Times New Roman"/>
          <w:position w:val="2"/>
        </w:rPr>
        <w:t xml:space="preserve"> </w:t>
      </w:r>
      <w:r>
        <w:rPr>
          <w:position w:val="2"/>
        </w:rPr>
        <w:t>构成</w:t>
      </w:r>
    </w:p>
    <w:p w14:paraId="05AC61F5" w14:textId="77777777" w:rsidR="00A873F7" w:rsidRDefault="00397D4F">
      <w:pPr>
        <w:pStyle w:val="a4"/>
        <w:numPr>
          <w:ilvl w:val="0"/>
          <w:numId w:val="210"/>
        </w:numPr>
        <w:tabs>
          <w:tab w:val="left" w:pos="790"/>
        </w:tabs>
        <w:spacing w:before="38" w:line="278" w:lineRule="auto"/>
        <w:ind w:right="3445" w:hanging="226"/>
        <w:rPr>
          <w:sz w:val="21"/>
        </w:rPr>
      </w:pPr>
      <w:r>
        <w:rPr>
          <w:spacing w:val="-5"/>
          <w:sz w:val="21"/>
        </w:rPr>
        <w:t>关于臂丛神经，以下哪些正确</w:t>
      </w:r>
      <w:r>
        <w:rPr>
          <w:rFonts w:ascii="Times New Roman" w:eastAsia="Times New Roman"/>
          <w:sz w:val="21"/>
        </w:rPr>
        <w:t>A</w:t>
      </w:r>
      <w:r>
        <w:rPr>
          <w:spacing w:val="-3"/>
          <w:sz w:val="21"/>
        </w:rPr>
        <w:t>．臂丛分上、中、下三干</w:t>
      </w:r>
    </w:p>
    <w:p w14:paraId="4136A90E" w14:textId="77777777" w:rsidR="00A873F7" w:rsidRDefault="00397D4F">
      <w:pPr>
        <w:pStyle w:val="a3"/>
        <w:spacing w:line="280" w:lineRule="auto"/>
        <w:ind w:left="596" w:right="1180"/>
        <w:jc w:val="both"/>
      </w:pPr>
      <w:r>
        <w:rPr>
          <w:rFonts w:ascii="Times New Roman" w:eastAsia="Times New Roman"/>
        </w:rPr>
        <w:t>B</w:t>
      </w:r>
      <w:r>
        <w:t>．到锁骨后第一肋骨中外缘，每个神经干分成前后两股</w:t>
      </w:r>
      <w:r>
        <w:rPr>
          <w:rFonts w:ascii="Times New Roman" w:eastAsia="Times New Roman"/>
        </w:rPr>
        <w:t>C</w:t>
      </w:r>
      <w:r>
        <w:t>．三个后股在腋动脉后侧合成后束，最后延续为桡神经</w:t>
      </w:r>
      <w:r>
        <w:rPr>
          <w:rFonts w:ascii="Times New Roman" w:eastAsia="Times New Roman"/>
        </w:rPr>
        <w:t>D</w:t>
      </w:r>
      <w:r>
        <w:t>．上干、中干的前股汇成外侧束，最后延续为正中神经</w:t>
      </w:r>
      <w:r>
        <w:rPr>
          <w:rFonts w:ascii="Times New Roman" w:eastAsia="Times New Roman"/>
        </w:rPr>
        <w:t>E</w:t>
      </w:r>
      <w:r>
        <w:t>．下干的前股延伸为内侧束，最后延续为尺神经</w:t>
      </w:r>
    </w:p>
    <w:p w14:paraId="690048A3" w14:textId="77777777" w:rsidR="00A873F7" w:rsidRDefault="00397D4F">
      <w:pPr>
        <w:pStyle w:val="a4"/>
        <w:numPr>
          <w:ilvl w:val="0"/>
          <w:numId w:val="210"/>
        </w:numPr>
        <w:tabs>
          <w:tab w:val="left" w:pos="790"/>
        </w:tabs>
        <w:spacing w:line="263" w:lineRule="exact"/>
        <w:ind w:left="789"/>
        <w:rPr>
          <w:sz w:val="21"/>
        </w:rPr>
      </w:pPr>
      <w:r>
        <w:rPr>
          <w:spacing w:val="-3"/>
          <w:sz w:val="21"/>
        </w:rPr>
        <w:t>与臂丛鞘有关的结构有</w:t>
      </w:r>
    </w:p>
    <w:p w14:paraId="4AEF8B27" w14:textId="77777777" w:rsidR="00A873F7" w:rsidRDefault="00397D4F">
      <w:pPr>
        <w:pStyle w:val="a3"/>
        <w:tabs>
          <w:tab w:val="left" w:pos="3054"/>
          <w:tab w:val="left" w:pos="4350"/>
        </w:tabs>
        <w:spacing w:before="43"/>
        <w:ind w:left="596"/>
      </w:pPr>
      <w:r>
        <w:rPr>
          <w:rFonts w:ascii="Times New Roman" w:eastAsia="Times New Roman"/>
        </w:rPr>
        <w:t>A</w:t>
      </w:r>
      <w:r>
        <w:t>．锁</w:t>
      </w:r>
      <w:r>
        <w:rPr>
          <w:spacing w:val="-5"/>
        </w:rPr>
        <w:t>骨</w:t>
      </w:r>
      <w:r>
        <w:t>下血管</w:t>
      </w:r>
      <w:r>
        <w:rPr>
          <w:spacing w:val="-5"/>
        </w:rPr>
        <w:t>周</w:t>
      </w:r>
      <w:r>
        <w:t>围鞘</w:t>
      </w:r>
      <w:r>
        <w:tab/>
      </w:r>
      <w:r>
        <w:rPr>
          <w:rFonts w:ascii="Times New Roman" w:eastAsia="Times New Roman"/>
        </w:rPr>
        <w:t>B</w:t>
      </w:r>
      <w:r>
        <w:t>．腋鞘</w:t>
      </w:r>
      <w:r>
        <w:tab/>
      </w:r>
      <w:r>
        <w:rPr>
          <w:rFonts w:ascii="Times New Roman" w:eastAsia="Times New Roman"/>
        </w:rPr>
        <w:t>C</w:t>
      </w:r>
      <w:r>
        <w:t>．椎</w:t>
      </w:r>
      <w:r>
        <w:rPr>
          <w:spacing w:val="-5"/>
        </w:rPr>
        <w:t>前</w:t>
      </w:r>
      <w:r>
        <w:t>筋膜</w:t>
      </w:r>
    </w:p>
    <w:p w14:paraId="62BA2D42" w14:textId="77777777" w:rsidR="00A873F7" w:rsidRDefault="00397D4F">
      <w:pPr>
        <w:pStyle w:val="a3"/>
        <w:tabs>
          <w:tab w:val="left" w:pos="2531"/>
        </w:tabs>
        <w:spacing w:before="162" w:line="278" w:lineRule="auto"/>
        <w:ind w:left="371" w:right="3884" w:firstLine="225"/>
      </w:pPr>
      <w:r>
        <w:br w:type="column"/>
      </w:r>
      <w:r>
        <w:rPr>
          <w:rFonts w:ascii="Times New Roman" w:eastAsia="Times New Roman"/>
        </w:rPr>
        <w:t>D</w:t>
      </w:r>
      <w:r>
        <w:t>．喙</w:t>
      </w:r>
      <w:r>
        <w:rPr>
          <w:spacing w:val="-5"/>
        </w:rPr>
        <w:t>锁</w:t>
      </w:r>
      <w:r>
        <w:t>胸筋膜</w:t>
      </w:r>
      <w:r>
        <w:tab/>
      </w:r>
      <w:r>
        <w:rPr>
          <w:rFonts w:ascii="Times New Roman" w:eastAsia="Times New Roman"/>
        </w:rPr>
        <w:t>E</w:t>
      </w:r>
      <w:r>
        <w:t>．</w:t>
      </w:r>
      <w:r>
        <w:rPr>
          <w:rFonts w:hint="eastAsia"/>
          <w:lang w:val="en-US"/>
        </w:rPr>
        <w:t>腋</w:t>
      </w:r>
      <w:r>
        <w:rPr>
          <w:spacing w:val="-5"/>
        </w:rPr>
        <w:t>筋</w:t>
      </w:r>
      <w:r>
        <w:rPr>
          <w:spacing w:val="-17"/>
        </w:rPr>
        <w:t>膜</w:t>
      </w:r>
      <w:r>
        <w:rPr>
          <w:rFonts w:ascii="Times New Roman" w:eastAsia="Times New Roman"/>
        </w:rPr>
        <w:t>24</w:t>
      </w:r>
      <w:r>
        <w:t>．关</w:t>
      </w:r>
      <w:r>
        <w:rPr>
          <w:spacing w:val="-5"/>
        </w:rPr>
        <w:t>于</w:t>
      </w:r>
      <w:r>
        <w:t>臂丛神经</w:t>
      </w:r>
    </w:p>
    <w:p w14:paraId="1B6731DE" w14:textId="77777777" w:rsidR="00A873F7" w:rsidRDefault="00397D4F">
      <w:pPr>
        <w:pStyle w:val="a3"/>
        <w:tabs>
          <w:tab w:val="left" w:pos="3265"/>
        </w:tabs>
        <w:spacing w:line="278" w:lineRule="auto"/>
        <w:ind w:left="596" w:right="1667"/>
      </w:pPr>
      <w:r>
        <w:rPr>
          <w:rFonts w:ascii="Times New Roman" w:eastAsia="Times New Roman"/>
        </w:rPr>
        <w:t>A</w:t>
      </w:r>
      <w:r>
        <w:t>．臂</w:t>
      </w:r>
      <w:r>
        <w:rPr>
          <w:spacing w:val="-5"/>
        </w:rPr>
        <w:t>丛</w:t>
      </w:r>
      <w:r>
        <w:t>与大血</w:t>
      </w:r>
      <w:r>
        <w:rPr>
          <w:spacing w:val="-5"/>
        </w:rPr>
        <w:t>管</w:t>
      </w:r>
      <w:r>
        <w:t>伴行</w:t>
      </w:r>
      <w:r>
        <w:tab/>
      </w:r>
      <w:r>
        <w:rPr>
          <w:rFonts w:ascii="Times New Roman" w:eastAsia="Times New Roman"/>
        </w:rPr>
        <w:t>B</w:t>
      </w:r>
      <w:r>
        <w:t>．臂</w:t>
      </w:r>
      <w:r>
        <w:rPr>
          <w:spacing w:val="-5"/>
        </w:rPr>
        <w:t>丛</w:t>
      </w:r>
      <w:r>
        <w:t>周围有</w:t>
      </w:r>
      <w:r>
        <w:rPr>
          <w:spacing w:val="-5"/>
        </w:rPr>
        <w:t>臂</w:t>
      </w:r>
      <w:r>
        <w:t>丛鞘包</w:t>
      </w:r>
      <w:r>
        <w:rPr>
          <w:spacing w:val="-17"/>
        </w:rPr>
        <w:t>裹</w:t>
      </w:r>
      <w:r>
        <w:rPr>
          <w:rFonts w:ascii="Times New Roman" w:eastAsia="Times New Roman"/>
        </w:rPr>
        <w:t>C</w:t>
      </w:r>
      <w:r>
        <w:t>．腋</w:t>
      </w:r>
      <w:r>
        <w:rPr>
          <w:spacing w:val="-5"/>
        </w:rPr>
        <w:t>鞘</w:t>
      </w:r>
      <w:r>
        <w:t>与锁骨</w:t>
      </w:r>
      <w:r>
        <w:rPr>
          <w:spacing w:val="-5"/>
        </w:rPr>
        <w:t>下</w:t>
      </w:r>
      <w:r>
        <w:t>血管周</w:t>
      </w:r>
      <w:r>
        <w:rPr>
          <w:spacing w:val="-5"/>
        </w:rPr>
        <w:t>围</w:t>
      </w:r>
      <w:r>
        <w:t>鞘相通</w:t>
      </w:r>
    </w:p>
    <w:p w14:paraId="60F0D2E9" w14:textId="77777777" w:rsidR="00A873F7" w:rsidRDefault="00397D4F">
      <w:pPr>
        <w:pStyle w:val="a3"/>
        <w:spacing w:line="278" w:lineRule="auto"/>
        <w:ind w:left="596" w:right="2646"/>
      </w:pPr>
      <w:r>
        <w:rPr>
          <w:rFonts w:ascii="Times New Roman" w:eastAsia="Times New Roman"/>
        </w:rPr>
        <w:t>D</w:t>
      </w:r>
      <w:r>
        <w:t>．腋鞘血管旁间隙与锁骨下血管旁间隙相通</w:t>
      </w:r>
      <w:r>
        <w:rPr>
          <w:rFonts w:ascii="Times New Roman" w:eastAsia="Times New Roman"/>
        </w:rPr>
        <w:t>E</w:t>
      </w:r>
      <w:r>
        <w:t>．腋鞘注入足量美蓝，可扩散到颈神经丛</w:t>
      </w:r>
    </w:p>
    <w:p w14:paraId="11D81681" w14:textId="77777777" w:rsidR="00A873F7" w:rsidRDefault="00397D4F">
      <w:pPr>
        <w:pStyle w:val="a4"/>
        <w:numPr>
          <w:ilvl w:val="0"/>
          <w:numId w:val="211"/>
        </w:numPr>
        <w:tabs>
          <w:tab w:val="left" w:pos="795"/>
        </w:tabs>
        <w:spacing w:line="269" w:lineRule="exact"/>
        <w:rPr>
          <w:sz w:val="21"/>
        </w:rPr>
      </w:pPr>
      <w:r>
        <w:rPr>
          <w:spacing w:val="-4"/>
          <w:sz w:val="21"/>
        </w:rPr>
        <w:t>以下哪些为臂丛神经阻滞入路</w:t>
      </w:r>
    </w:p>
    <w:p w14:paraId="29E40EE2" w14:textId="77777777" w:rsidR="00A873F7" w:rsidRDefault="00397D4F">
      <w:pPr>
        <w:pStyle w:val="a3"/>
        <w:tabs>
          <w:tab w:val="left" w:pos="2636"/>
          <w:tab w:val="left" w:pos="4878"/>
        </w:tabs>
        <w:spacing w:before="43" w:line="273" w:lineRule="auto"/>
        <w:ind w:left="596" w:right="894"/>
      </w:pPr>
      <w:r>
        <w:rPr>
          <w:rFonts w:ascii="Times New Roman" w:eastAsia="Times New Roman"/>
        </w:rPr>
        <w:t>A</w:t>
      </w:r>
      <w:r>
        <w:t>．腋</w:t>
      </w:r>
      <w:r>
        <w:rPr>
          <w:spacing w:val="-5"/>
        </w:rPr>
        <w:t>入</w:t>
      </w:r>
      <w:r>
        <w:t>臂丛阻滞</w:t>
      </w:r>
      <w:r>
        <w:tab/>
      </w:r>
      <w:r>
        <w:rPr>
          <w:rFonts w:ascii="Times New Roman" w:eastAsia="Times New Roman"/>
        </w:rPr>
        <w:t>B</w:t>
      </w:r>
      <w:r>
        <w:t>．喙</w:t>
      </w:r>
      <w:r>
        <w:rPr>
          <w:spacing w:val="-5"/>
        </w:rPr>
        <w:t>突</w:t>
      </w:r>
      <w:r>
        <w:t>下臂丛</w:t>
      </w:r>
      <w:r>
        <w:rPr>
          <w:spacing w:val="-5"/>
        </w:rPr>
        <w:t>阻</w:t>
      </w:r>
      <w:r>
        <w:t>滞</w:t>
      </w:r>
      <w:r>
        <w:tab/>
      </w:r>
      <w:r>
        <w:rPr>
          <w:rFonts w:ascii="Times New Roman" w:eastAsia="Times New Roman"/>
        </w:rPr>
        <w:t>C</w:t>
      </w:r>
      <w:r>
        <w:t>．肌</w:t>
      </w:r>
      <w:r>
        <w:rPr>
          <w:spacing w:val="-5"/>
        </w:rPr>
        <w:t>沟</w:t>
      </w:r>
      <w:r>
        <w:t>臂丛阻</w:t>
      </w:r>
      <w:r>
        <w:rPr>
          <w:spacing w:val="-17"/>
        </w:rPr>
        <w:t>滞</w:t>
      </w:r>
      <w:r>
        <w:rPr>
          <w:rFonts w:ascii="Times New Roman" w:eastAsia="Times New Roman"/>
        </w:rPr>
        <w:t>D</w:t>
      </w:r>
      <w:r>
        <w:t>．锁</w:t>
      </w:r>
      <w:r>
        <w:rPr>
          <w:spacing w:val="-5"/>
        </w:rPr>
        <w:t>骨</w:t>
      </w:r>
      <w:r>
        <w:t>上臂丛</w:t>
      </w:r>
      <w:r>
        <w:rPr>
          <w:spacing w:val="-5"/>
        </w:rPr>
        <w:t>阻</w:t>
      </w:r>
      <w:r>
        <w:t>滞</w:t>
      </w:r>
      <w:r>
        <w:tab/>
      </w:r>
      <w:r>
        <w:rPr>
          <w:rFonts w:ascii="Times New Roman" w:eastAsia="Times New Roman"/>
        </w:rPr>
        <w:t>E</w:t>
      </w:r>
      <w:r>
        <w:t>．经</w:t>
      </w:r>
      <w:r>
        <w:rPr>
          <w:spacing w:val="-5"/>
        </w:rPr>
        <w:t>颈</w:t>
      </w:r>
      <w:r>
        <w:t>入路臂</w:t>
      </w:r>
      <w:r>
        <w:rPr>
          <w:spacing w:val="-5"/>
        </w:rPr>
        <w:t>丛</w:t>
      </w:r>
      <w:r>
        <w:t>阻滞</w:t>
      </w:r>
    </w:p>
    <w:p w14:paraId="2D1BBA89" w14:textId="77777777" w:rsidR="00A873F7" w:rsidRDefault="00397D4F">
      <w:pPr>
        <w:pStyle w:val="a4"/>
        <w:numPr>
          <w:ilvl w:val="0"/>
          <w:numId w:val="211"/>
        </w:numPr>
        <w:tabs>
          <w:tab w:val="left" w:pos="795"/>
        </w:tabs>
        <w:spacing w:before="5"/>
        <w:rPr>
          <w:sz w:val="21"/>
        </w:rPr>
      </w:pPr>
      <w:r>
        <w:rPr>
          <w:spacing w:val="-4"/>
          <w:sz w:val="21"/>
        </w:rPr>
        <w:t>要拇指基底部阻滞完全，需阻滞</w:t>
      </w:r>
      <w:r>
        <w:rPr>
          <w:rFonts w:hint="eastAsia"/>
          <w:spacing w:val="-4"/>
          <w:sz w:val="21"/>
          <w:lang w:val="en-US"/>
        </w:rPr>
        <w:t>ABD</w:t>
      </w:r>
    </w:p>
    <w:p w14:paraId="1BCFE9B8" w14:textId="77777777" w:rsidR="00A873F7" w:rsidRDefault="00397D4F">
      <w:pPr>
        <w:pStyle w:val="a3"/>
        <w:spacing w:before="43" w:line="278" w:lineRule="auto"/>
        <w:ind w:left="371" w:right="394" w:firstLine="225"/>
      </w:pPr>
      <w:r>
        <w:rPr>
          <w:rFonts w:ascii="Times New Roman" w:eastAsia="Times New Roman"/>
        </w:rPr>
        <w:t>A</w:t>
      </w:r>
      <w:r>
        <w:t>．桡神经</w:t>
      </w:r>
      <w:r>
        <w:rPr>
          <w:rFonts w:ascii="Times New Roman" w:eastAsia="Times New Roman"/>
        </w:rPr>
        <w:t>B</w:t>
      </w:r>
      <w:r>
        <w:t>．正中神经</w:t>
      </w:r>
      <w:r>
        <w:t xml:space="preserve"> </w:t>
      </w:r>
      <w:r>
        <w:rPr>
          <w:rFonts w:ascii="Times New Roman" w:eastAsia="Times New Roman"/>
        </w:rPr>
        <w:t>C</w:t>
      </w:r>
      <w:r>
        <w:t>．尺神经</w:t>
      </w:r>
      <w:r>
        <w:rPr>
          <w:rFonts w:ascii="Times New Roman" w:eastAsia="Times New Roman"/>
        </w:rPr>
        <w:t>D</w:t>
      </w:r>
      <w:r>
        <w:t>．肌皮神经</w:t>
      </w:r>
      <w:r>
        <w:t xml:space="preserve"> </w:t>
      </w:r>
      <w:r>
        <w:rPr>
          <w:rFonts w:ascii="Times New Roman" w:eastAsia="Times New Roman"/>
        </w:rPr>
        <w:t>E</w:t>
      </w:r>
      <w:r>
        <w:t>．前臂内侧皮神经</w:t>
      </w:r>
      <w:r>
        <w:rPr>
          <w:rFonts w:ascii="Times New Roman" w:eastAsia="Times New Roman"/>
        </w:rPr>
        <w:t>27</w:t>
      </w:r>
      <w:r>
        <w:t>．颈丛阻滞的并发症有</w:t>
      </w:r>
    </w:p>
    <w:p w14:paraId="12460A6B" w14:textId="77777777" w:rsidR="00A873F7" w:rsidRDefault="00397D4F">
      <w:pPr>
        <w:pStyle w:val="a3"/>
        <w:tabs>
          <w:tab w:val="left" w:pos="2531"/>
          <w:tab w:val="left" w:pos="4772"/>
        </w:tabs>
        <w:spacing w:before="5" w:line="278" w:lineRule="auto"/>
        <w:ind w:left="596" w:right="1211"/>
      </w:pPr>
      <w:r>
        <w:rPr>
          <w:rFonts w:ascii="Times New Roman" w:eastAsia="Times New Roman"/>
        </w:rPr>
        <w:t>A</w:t>
      </w:r>
      <w:r>
        <w:t>．误</w:t>
      </w:r>
      <w:r>
        <w:rPr>
          <w:spacing w:val="-5"/>
        </w:rPr>
        <w:t>入</w:t>
      </w:r>
      <w:r>
        <w:t>硬膜外腔</w:t>
      </w:r>
      <w:r>
        <w:tab/>
      </w:r>
      <w:r>
        <w:rPr>
          <w:rFonts w:ascii="Times New Roman" w:eastAsia="Times New Roman"/>
        </w:rPr>
        <w:t>B</w:t>
      </w:r>
      <w:r>
        <w:t>．误</w:t>
      </w:r>
      <w:r>
        <w:rPr>
          <w:spacing w:val="-5"/>
        </w:rPr>
        <w:t>入</w:t>
      </w:r>
      <w:r>
        <w:t>蛛网膜</w:t>
      </w:r>
      <w:r>
        <w:rPr>
          <w:spacing w:val="-5"/>
        </w:rPr>
        <w:t>下</w:t>
      </w:r>
      <w:r>
        <w:t>腔</w:t>
      </w:r>
      <w:r>
        <w:tab/>
      </w:r>
      <w:r>
        <w:rPr>
          <w:rFonts w:ascii="Times New Roman" w:eastAsia="Times New Roman"/>
        </w:rPr>
        <w:t>C</w:t>
      </w:r>
      <w:r>
        <w:t>．局</w:t>
      </w:r>
      <w:r>
        <w:rPr>
          <w:spacing w:val="-5"/>
        </w:rPr>
        <w:t>麻</w:t>
      </w:r>
      <w:r>
        <w:t>药中</w:t>
      </w:r>
      <w:r>
        <w:rPr>
          <w:spacing w:val="-17"/>
        </w:rPr>
        <w:t>毒</w:t>
      </w:r>
      <w:r>
        <w:rPr>
          <w:rFonts w:ascii="Times New Roman" w:eastAsia="Times New Roman"/>
        </w:rPr>
        <w:t>D</w:t>
      </w:r>
      <w:r>
        <w:t>．膈</w:t>
      </w:r>
      <w:r>
        <w:rPr>
          <w:spacing w:val="-5"/>
        </w:rPr>
        <w:t>神</w:t>
      </w:r>
      <w:r>
        <w:t>经阻滞</w:t>
      </w:r>
      <w:r>
        <w:tab/>
      </w:r>
      <w:r>
        <w:rPr>
          <w:rFonts w:ascii="Times New Roman" w:eastAsia="Times New Roman"/>
        </w:rPr>
        <w:t>E</w:t>
      </w:r>
      <w:r>
        <w:t>．喉</w:t>
      </w:r>
      <w:r>
        <w:rPr>
          <w:spacing w:val="-5"/>
        </w:rPr>
        <w:t>返</w:t>
      </w:r>
      <w:r>
        <w:t>神经阻滞</w:t>
      </w:r>
    </w:p>
    <w:p w14:paraId="240A64CB" w14:textId="77777777" w:rsidR="00A873F7" w:rsidRDefault="00397D4F">
      <w:pPr>
        <w:pStyle w:val="a4"/>
        <w:numPr>
          <w:ilvl w:val="0"/>
          <w:numId w:val="212"/>
        </w:numPr>
        <w:tabs>
          <w:tab w:val="left" w:pos="795"/>
        </w:tabs>
        <w:spacing w:line="269" w:lineRule="exact"/>
        <w:rPr>
          <w:sz w:val="21"/>
        </w:rPr>
      </w:pPr>
      <w:r>
        <w:rPr>
          <w:spacing w:val="-4"/>
          <w:sz w:val="21"/>
        </w:rPr>
        <w:t>关于外周神经组成，哪些是对的</w:t>
      </w:r>
    </w:p>
    <w:p w14:paraId="3DC982E2" w14:textId="77777777" w:rsidR="00A873F7" w:rsidRDefault="00397D4F">
      <w:pPr>
        <w:pStyle w:val="a3"/>
        <w:tabs>
          <w:tab w:val="left" w:pos="3735"/>
        </w:tabs>
        <w:spacing w:before="47" w:line="278" w:lineRule="auto"/>
        <w:ind w:left="596" w:right="1033"/>
      </w:pPr>
      <w:r>
        <w:rPr>
          <w:rFonts w:ascii="Times New Roman" w:eastAsia="Times New Roman"/>
          <w:position w:val="1"/>
        </w:rPr>
        <w:t>A</w:t>
      </w:r>
      <w:r>
        <w:rPr>
          <w:position w:val="1"/>
        </w:rPr>
        <w:t>．臂</w:t>
      </w:r>
      <w:r>
        <w:rPr>
          <w:spacing w:val="-5"/>
          <w:position w:val="1"/>
        </w:rPr>
        <w:t>丛</w:t>
      </w:r>
      <w:r>
        <w:rPr>
          <w:position w:val="1"/>
        </w:rPr>
        <w:t>神经由</w:t>
      </w:r>
      <w:r>
        <w:rPr>
          <w:spacing w:val="-50"/>
          <w:position w:val="1"/>
        </w:rPr>
        <w:t xml:space="preserve"> </w:t>
      </w:r>
      <w:r>
        <w:rPr>
          <w:rFonts w:ascii="Times New Roman" w:eastAsia="Times New Roman"/>
          <w:position w:val="1"/>
        </w:rPr>
        <w:t>C</w:t>
      </w:r>
      <w:r>
        <w:rPr>
          <w:rFonts w:ascii="Times New Roman" w:eastAsia="Times New Roman"/>
          <w:position w:val="1"/>
          <w:vertAlign w:val="subscript"/>
        </w:rPr>
        <w:t>5</w:t>
      </w:r>
      <w:r>
        <w:rPr>
          <w:position w:val="1"/>
        </w:rPr>
        <w:t>～</w:t>
      </w:r>
      <w:r>
        <w:rPr>
          <w:rFonts w:ascii="Times New Roman" w:eastAsia="Times New Roman"/>
          <w:position w:val="1"/>
        </w:rPr>
        <w:t>T</w:t>
      </w:r>
      <w:r>
        <w:rPr>
          <w:rFonts w:ascii="Times New Roman" w:eastAsia="Times New Roman"/>
          <w:position w:val="1"/>
          <w:vertAlign w:val="subscript"/>
        </w:rPr>
        <w:t>1</w:t>
      </w:r>
      <w:r>
        <w:rPr>
          <w:rFonts w:ascii="Times New Roman" w:eastAsia="Times New Roman"/>
          <w:spacing w:val="-17"/>
          <w:position w:val="1"/>
        </w:rPr>
        <w:t xml:space="preserve"> </w:t>
      </w:r>
      <w:r>
        <w:rPr>
          <w:position w:val="1"/>
        </w:rPr>
        <w:t>组成的</w:t>
      </w:r>
      <w:r>
        <w:rPr>
          <w:position w:val="1"/>
        </w:rPr>
        <w:tab/>
      </w:r>
      <w:r>
        <w:rPr>
          <w:rFonts w:ascii="Times New Roman" w:eastAsia="Times New Roman"/>
          <w:position w:val="1"/>
        </w:rPr>
        <w:t>B</w:t>
      </w:r>
      <w:r>
        <w:rPr>
          <w:position w:val="1"/>
        </w:rPr>
        <w:t>．颈</w:t>
      </w:r>
      <w:r>
        <w:rPr>
          <w:spacing w:val="-5"/>
          <w:position w:val="1"/>
        </w:rPr>
        <w:t>丛</w:t>
      </w:r>
      <w:r>
        <w:rPr>
          <w:position w:val="1"/>
        </w:rPr>
        <w:t>由</w:t>
      </w:r>
      <w:r>
        <w:rPr>
          <w:spacing w:val="18"/>
          <w:position w:val="1"/>
        </w:rPr>
        <w:t xml:space="preserve"> </w:t>
      </w:r>
      <w:r>
        <w:rPr>
          <w:rFonts w:ascii="Times New Roman" w:eastAsia="Times New Roman"/>
          <w:position w:val="1"/>
        </w:rPr>
        <w:t>C</w:t>
      </w:r>
      <w:r>
        <w:rPr>
          <w:rFonts w:ascii="Times New Roman" w:eastAsia="Times New Roman"/>
          <w:position w:val="1"/>
          <w:vertAlign w:val="subscript"/>
        </w:rPr>
        <w:t>1</w:t>
      </w:r>
      <w:r>
        <w:rPr>
          <w:position w:val="1"/>
        </w:rPr>
        <w:t>～</w:t>
      </w:r>
      <w:r>
        <w:rPr>
          <w:rFonts w:ascii="Times New Roman" w:eastAsia="Times New Roman"/>
          <w:position w:val="1"/>
        </w:rPr>
        <w:t>C</w:t>
      </w:r>
      <w:r>
        <w:rPr>
          <w:rFonts w:ascii="Times New Roman" w:eastAsia="Times New Roman"/>
          <w:position w:val="1"/>
          <w:vertAlign w:val="subscript"/>
        </w:rPr>
        <w:t>4</w:t>
      </w:r>
      <w:r>
        <w:rPr>
          <w:rFonts w:ascii="Times New Roman" w:eastAsia="Times New Roman"/>
          <w:spacing w:val="51"/>
          <w:position w:val="1"/>
        </w:rPr>
        <w:t xml:space="preserve"> </w:t>
      </w:r>
      <w:r>
        <w:rPr>
          <w:position w:val="1"/>
        </w:rPr>
        <w:t>组成</w:t>
      </w:r>
      <w:r>
        <w:rPr>
          <w:rFonts w:ascii="Times New Roman" w:eastAsia="Times New Roman"/>
          <w:position w:val="1"/>
        </w:rPr>
        <w:t>C</w:t>
      </w:r>
      <w:r>
        <w:rPr>
          <w:position w:val="1"/>
        </w:rPr>
        <w:t>．股</w:t>
      </w:r>
      <w:r>
        <w:rPr>
          <w:spacing w:val="-5"/>
          <w:position w:val="1"/>
        </w:rPr>
        <w:t>神</w:t>
      </w:r>
      <w:r>
        <w:rPr>
          <w:position w:val="1"/>
        </w:rPr>
        <w:t>经由</w:t>
      </w:r>
      <w:r>
        <w:rPr>
          <w:spacing w:val="-51"/>
          <w:position w:val="1"/>
        </w:rPr>
        <w:t xml:space="preserve"> </w:t>
      </w:r>
      <w:r>
        <w:rPr>
          <w:rFonts w:ascii="Times New Roman" w:eastAsia="Times New Roman"/>
          <w:position w:val="1"/>
        </w:rPr>
        <w:t>L</w:t>
      </w:r>
      <w:r>
        <w:rPr>
          <w:rFonts w:ascii="Times New Roman" w:eastAsia="Times New Roman"/>
          <w:position w:val="1"/>
          <w:vertAlign w:val="subscript"/>
        </w:rPr>
        <w:t>2</w:t>
      </w:r>
      <w:r>
        <w:rPr>
          <w:position w:val="1"/>
        </w:rPr>
        <w:t>～</w:t>
      </w:r>
      <w:r>
        <w:rPr>
          <w:rFonts w:ascii="Times New Roman" w:eastAsia="Times New Roman"/>
          <w:position w:val="1"/>
        </w:rPr>
        <w:t>L</w:t>
      </w:r>
      <w:r>
        <w:rPr>
          <w:rFonts w:ascii="Times New Roman" w:eastAsia="Times New Roman"/>
          <w:position w:val="1"/>
          <w:vertAlign w:val="subscript"/>
        </w:rPr>
        <w:t>4</w:t>
      </w:r>
      <w:r>
        <w:rPr>
          <w:rFonts w:ascii="Times New Roman" w:eastAsia="Times New Roman"/>
          <w:spacing w:val="-17"/>
          <w:position w:val="1"/>
        </w:rPr>
        <w:t xml:space="preserve"> </w:t>
      </w:r>
      <w:r>
        <w:rPr>
          <w:position w:val="1"/>
        </w:rPr>
        <w:t>组成</w:t>
      </w:r>
      <w:r>
        <w:rPr>
          <w:position w:val="1"/>
        </w:rPr>
        <w:tab/>
      </w:r>
      <w:r>
        <w:rPr>
          <w:rFonts w:ascii="Times New Roman" w:eastAsia="Times New Roman"/>
          <w:position w:val="1"/>
        </w:rPr>
        <w:t>D</w:t>
      </w:r>
      <w:r>
        <w:rPr>
          <w:position w:val="1"/>
        </w:rPr>
        <w:t>．坐</w:t>
      </w:r>
      <w:r>
        <w:rPr>
          <w:spacing w:val="-5"/>
          <w:position w:val="1"/>
        </w:rPr>
        <w:t>骨</w:t>
      </w:r>
      <w:r>
        <w:rPr>
          <w:position w:val="1"/>
        </w:rPr>
        <w:t>神经由</w:t>
      </w:r>
      <w:r>
        <w:rPr>
          <w:spacing w:val="-49"/>
          <w:position w:val="1"/>
        </w:rPr>
        <w:t xml:space="preserve"> </w:t>
      </w:r>
      <w:r>
        <w:rPr>
          <w:rFonts w:ascii="Times New Roman" w:eastAsia="Times New Roman"/>
          <w:position w:val="1"/>
        </w:rPr>
        <w:t>L</w:t>
      </w:r>
      <w:r>
        <w:rPr>
          <w:rFonts w:ascii="Times New Roman" w:eastAsia="Times New Roman"/>
          <w:position w:val="1"/>
          <w:vertAlign w:val="subscript"/>
        </w:rPr>
        <w:t>4</w:t>
      </w:r>
      <w:r>
        <w:rPr>
          <w:position w:val="1"/>
        </w:rPr>
        <w:t>～</w:t>
      </w:r>
      <w:r>
        <w:rPr>
          <w:spacing w:val="3"/>
          <w:position w:val="1"/>
        </w:rPr>
        <w:t xml:space="preserve"> </w:t>
      </w:r>
      <w:r>
        <w:rPr>
          <w:rFonts w:ascii="Times New Roman" w:eastAsia="Times New Roman"/>
          <w:position w:val="1"/>
        </w:rPr>
        <w:t>S</w:t>
      </w:r>
      <w:r>
        <w:rPr>
          <w:rFonts w:ascii="Times New Roman" w:eastAsia="Times New Roman"/>
          <w:position w:val="1"/>
          <w:vertAlign w:val="subscript"/>
        </w:rPr>
        <w:t>3</w:t>
      </w:r>
      <w:r>
        <w:rPr>
          <w:rFonts w:ascii="Times New Roman" w:eastAsia="Times New Roman"/>
          <w:spacing w:val="-16"/>
          <w:position w:val="1"/>
        </w:rPr>
        <w:t xml:space="preserve"> </w:t>
      </w:r>
      <w:r>
        <w:rPr>
          <w:position w:val="1"/>
        </w:rPr>
        <w:t>组</w:t>
      </w:r>
      <w:r>
        <w:rPr>
          <w:spacing w:val="-21"/>
          <w:position w:val="1"/>
        </w:rPr>
        <w:t>成</w:t>
      </w:r>
      <w:r>
        <w:rPr>
          <w:rFonts w:ascii="Times New Roman" w:eastAsia="Times New Roman"/>
          <w:spacing w:val="-3"/>
          <w:position w:val="1"/>
        </w:rPr>
        <w:t>E</w:t>
      </w:r>
      <w:r>
        <w:rPr>
          <w:spacing w:val="-3"/>
          <w:position w:val="1"/>
        </w:rPr>
        <w:t>．</w:t>
      </w:r>
      <w:r>
        <w:rPr>
          <w:position w:val="1"/>
        </w:rPr>
        <w:t>股</w:t>
      </w:r>
      <w:r>
        <w:rPr>
          <w:spacing w:val="-5"/>
          <w:position w:val="1"/>
        </w:rPr>
        <w:t>外</w:t>
      </w:r>
      <w:r>
        <w:rPr>
          <w:position w:val="1"/>
        </w:rPr>
        <w:t>侧皮神</w:t>
      </w:r>
      <w:r>
        <w:rPr>
          <w:spacing w:val="-5"/>
          <w:position w:val="1"/>
        </w:rPr>
        <w:t>经</w:t>
      </w:r>
      <w:r>
        <w:rPr>
          <w:position w:val="1"/>
        </w:rPr>
        <w:t>由</w:t>
      </w:r>
      <w:r>
        <w:rPr>
          <w:spacing w:val="-53"/>
          <w:position w:val="1"/>
        </w:rPr>
        <w:t xml:space="preserve"> </w:t>
      </w:r>
      <w:r>
        <w:rPr>
          <w:rFonts w:ascii="Times New Roman" w:eastAsia="Times New Roman"/>
          <w:position w:val="1"/>
        </w:rPr>
        <w:t>L</w:t>
      </w:r>
      <w:r>
        <w:rPr>
          <w:rFonts w:ascii="Times New Roman" w:eastAsia="Times New Roman"/>
          <w:position w:val="1"/>
          <w:vertAlign w:val="subscript"/>
        </w:rPr>
        <w:t>2</w:t>
      </w:r>
      <w:r>
        <w:rPr>
          <w:position w:val="1"/>
        </w:rPr>
        <w:t>～</w:t>
      </w:r>
      <w:r>
        <w:rPr>
          <w:rFonts w:ascii="Times New Roman" w:eastAsia="Times New Roman"/>
          <w:position w:val="1"/>
        </w:rPr>
        <w:t>L</w:t>
      </w:r>
      <w:r>
        <w:rPr>
          <w:rFonts w:ascii="Times New Roman" w:eastAsia="Times New Roman"/>
          <w:position w:val="1"/>
          <w:vertAlign w:val="subscript"/>
        </w:rPr>
        <w:t>3</w:t>
      </w:r>
      <w:r>
        <w:rPr>
          <w:rFonts w:ascii="Times New Roman" w:eastAsia="Times New Roman"/>
          <w:spacing w:val="-19"/>
          <w:position w:val="1"/>
        </w:rPr>
        <w:t xml:space="preserve"> </w:t>
      </w:r>
      <w:r>
        <w:rPr>
          <w:position w:val="1"/>
        </w:rPr>
        <w:t>组成</w:t>
      </w:r>
    </w:p>
    <w:p w14:paraId="76AEE859" w14:textId="77777777" w:rsidR="00A873F7" w:rsidRDefault="00397D4F">
      <w:pPr>
        <w:pStyle w:val="a4"/>
        <w:numPr>
          <w:ilvl w:val="0"/>
          <w:numId w:val="212"/>
        </w:numPr>
        <w:tabs>
          <w:tab w:val="left" w:pos="795"/>
        </w:tabs>
        <w:spacing w:line="264" w:lineRule="exact"/>
        <w:rPr>
          <w:sz w:val="21"/>
        </w:rPr>
      </w:pPr>
      <w:r>
        <w:rPr>
          <w:spacing w:val="-5"/>
          <w:sz w:val="21"/>
        </w:rPr>
        <w:t>下列哪些情况禁忌在局麻药中加肾上腺素</w:t>
      </w:r>
      <w:r>
        <w:rPr>
          <w:rFonts w:hint="eastAsia"/>
          <w:spacing w:val="-5"/>
          <w:sz w:val="21"/>
          <w:lang w:val="en-US"/>
        </w:rPr>
        <w:t>BDE</w:t>
      </w:r>
    </w:p>
    <w:p w14:paraId="2F148CC7" w14:textId="77777777" w:rsidR="00A873F7" w:rsidRDefault="00397D4F">
      <w:pPr>
        <w:pStyle w:val="a3"/>
        <w:tabs>
          <w:tab w:val="left" w:pos="2425"/>
          <w:tab w:val="left" w:pos="4667"/>
        </w:tabs>
        <w:spacing w:before="38" w:line="278" w:lineRule="auto"/>
        <w:ind w:left="596" w:right="476"/>
      </w:pPr>
      <w:r>
        <w:rPr>
          <w:rFonts w:ascii="Times New Roman" w:eastAsia="Times New Roman"/>
        </w:rPr>
        <w:t>A</w:t>
      </w:r>
      <w:r>
        <w:t>．哮</w:t>
      </w:r>
      <w:r>
        <w:rPr>
          <w:spacing w:val="-5"/>
        </w:rPr>
        <w:t>喘</w:t>
      </w:r>
      <w:r>
        <w:t>患者</w:t>
      </w:r>
      <w:r>
        <w:tab/>
      </w:r>
      <w:r>
        <w:rPr>
          <w:rFonts w:ascii="Times New Roman" w:eastAsia="Times New Roman"/>
        </w:rPr>
        <w:t>B</w:t>
      </w:r>
      <w:r>
        <w:t>．甲</w:t>
      </w:r>
      <w:r>
        <w:rPr>
          <w:spacing w:val="-5"/>
        </w:rPr>
        <w:t>状</w:t>
      </w:r>
      <w:r>
        <w:t>腺功能</w:t>
      </w:r>
      <w:r>
        <w:rPr>
          <w:spacing w:val="-5"/>
        </w:rPr>
        <w:t>亢</w:t>
      </w:r>
      <w:r>
        <w:t>进</w:t>
      </w:r>
      <w:r>
        <w:tab/>
      </w:r>
      <w:r>
        <w:rPr>
          <w:rFonts w:ascii="Times New Roman" w:eastAsia="Times New Roman"/>
        </w:rPr>
        <w:t>C</w:t>
      </w:r>
      <w:r>
        <w:t>．背</w:t>
      </w:r>
      <w:r>
        <w:rPr>
          <w:spacing w:val="-5"/>
        </w:rPr>
        <w:t>部</w:t>
      </w:r>
      <w:r>
        <w:t>肿瘤局</w:t>
      </w:r>
      <w:r>
        <w:rPr>
          <w:spacing w:val="-5"/>
        </w:rPr>
        <w:t>麻</w:t>
      </w:r>
      <w:r>
        <w:t>下切</w:t>
      </w:r>
      <w:r>
        <w:rPr>
          <w:spacing w:val="-17"/>
        </w:rPr>
        <w:t>除</w:t>
      </w:r>
      <w:r>
        <w:rPr>
          <w:rFonts w:ascii="Times New Roman" w:eastAsia="Times New Roman"/>
        </w:rPr>
        <w:t>D</w:t>
      </w:r>
      <w:r>
        <w:t>．重</w:t>
      </w:r>
      <w:r>
        <w:rPr>
          <w:spacing w:val="-5"/>
        </w:rPr>
        <w:t>度</w:t>
      </w:r>
      <w:r>
        <w:t>高血压</w:t>
      </w:r>
      <w:r>
        <w:rPr>
          <w:spacing w:val="-5"/>
        </w:rPr>
        <w:t>患</w:t>
      </w:r>
      <w:r>
        <w:t>者</w:t>
      </w:r>
      <w:r>
        <w:rPr>
          <w:spacing w:val="-53"/>
        </w:rPr>
        <w:t xml:space="preserve"> </w:t>
      </w:r>
      <w:r>
        <w:rPr>
          <w:rFonts w:ascii="Times New Roman" w:eastAsia="Times New Roman"/>
        </w:rPr>
        <w:t>E</w:t>
      </w:r>
      <w:r>
        <w:t>．指</w:t>
      </w:r>
      <w:r>
        <w:rPr>
          <w:spacing w:val="-5"/>
        </w:rPr>
        <w:t>神</w:t>
      </w:r>
      <w:r>
        <w:t>经阻滞</w:t>
      </w:r>
      <w:r>
        <w:rPr>
          <w:spacing w:val="-5"/>
        </w:rPr>
        <w:t>麻</w:t>
      </w:r>
      <w:r>
        <w:t>醉</w:t>
      </w:r>
    </w:p>
    <w:p w14:paraId="42697E3E" w14:textId="77777777" w:rsidR="00A873F7" w:rsidRDefault="00397D4F">
      <w:pPr>
        <w:pStyle w:val="a4"/>
        <w:numPr>
          <w:ilvl w:val="0"/>
          <w:numId w:val="212"/>
        </w:numPr>
        <w:tabs>
          <w:tab w:val="left" w:pos="795"/>
        </w:tabs>
        <w:spacing w:line="269" w:lineRule="exact"/>
        <w:rPr>
          <w:sz w:val="21"/>
        </w:rPr>
      </w:pPr>
      <w:r>
        <w:rPr>
          <w:spacing w:val="-4"/>
          <w:sz w:val="21"/>
        </w:rPr>
        <w:t>预防局麻药中毒的措施包括</w:t>
      </w:r>
      <w:r>
        <w:rPr>
          <w:rFonts w:hint="eastAsia"/>
          <w:spacing w:val="-4"/>
          <w:sz w:val="21"/>
          <w:lang w:val="en-US"/>
        </w:rPr>
        <w:t>ABCD</w:t>
      </w:r>
    </w:p>
    <w:p w14:paraId="641CE318" w14:textId="77777777" w:rsidR="00A873F7" w:rsidRDefault="00397D4F">
      <w:pPr>
        <w:pStyle w:val="a3"/>
        <w:tabs>
          <w:tab w:val="left" w:pos="3255"/>
        </w:tabs>
        <w:spacing w:before="43" w:line="278" w:lineRule="auto"/>
        <w:ind w:left="596" w:right="1878"/>
      </w:pPr>
      <w:r>
        <w:rPr>
          <w:rFonts w:ascii="Times New Roman" w:eastAsia="Times New Roman"/>
        </w:rPr>
        <w:t>A</w:t>
      </w:r>
      <w:r>
        <w:t>．加</w:t>
      </w:r>
      <w:r>
        <w:rPr>
          <w:spacing w:val="-5"/>
        </w:rPr>
        <w:t>入</w:t>
      </w:r>
      <w:r>
        <w:t>微量肾</w:t>
      </w:r>
      <w:r>
        <w:rPr>
          <w:spacing w:val="-5"/>
        </w:rPr>
        <w:t>上</w:t>
      </w:r>
      <w:r>
        <w:t>腺素</w:t>
      </w:r>
      <w:r>
        <w:tab/>
      </w:r>
      <w:r>
        <w:rPr>
          <w:rFonts w:ascii="Times New Roman" w:eastAsia="Times New Roman"/>
        </w:rPr>
        <w:t>B</w:t>
      </w:r>
      <w:r>
        <w:t>．最</w:t>
      </w:r>
      <w:r>
        <w:rPr>
          <w:spacing w:val="-5"/>
        </w:rPr>
        <w:t>低</w:t>
      </w:r>
      <w:r>
        <w:t>有效局</w:t>
      </w:r>
      <w:r>
        <w:rPr>
          <w:spacing w:val="-5"/>
        </w:rPr>
        <w:t>底</w:t>
      </w:r>
      <w:r>
        <w:t>药浓</w:t>
      </w:r>
      <w:r>
        <w:rPr>
          <w:spacing w:val="-16"/>
        </w:rPr>
        <w:t>度</w:t>
      </w:r>
      <w:r>
        <w:rPr>
          <w:rFonts w:ascii="Times New Roman" w:eastAsia="Times New Roman"/>
        </w:rPr>
        <w:t>C</w:t>
      </w:r>
      <w:r>
        <w:t>．麻</w:t>
      </w:r>
      <w:r>
        <w:rPr>
          <w:spacing w:val="-5"/>
        </w:rPr>
        <w:t>醉</w:t>
      </w:r>
      <w:r>
        <w:t>前应用</w:t>
      </w:r>
      <w:r>
        <w:rPr>
          <w:spacing w:val="-5"/>
        </w:rPr>
        <w:t>镇</w:t>
      </w:r>
      <w:r>
        <w:t>静药</w:t>
      </w:r>
      <w:r>
        <w:tab/>
      </w:r>
      <w:r>
        <w:rPr>
          <w:rFonts w:ascii="Times New Roman" w:eastAsia="Times New Roman"/>
        </w:rPr>
        <w:t>D</w:t>
      </w:r>
      <w:r>
        <w:t>．减</w:t>
      </w:r>
      <w:r>
        <w:rPr>
          <w:spacing w:val="-5"/>
        </w:rPr>
        <w:t>小</w:t>
      </w:r>
      <w:r>
        <w:t>局麻药</w:t>
      </w:r>
      <w:r>
        <w:rPr>
          <w:spacing w:val="-5"/>
        </w:rPr>
        <w:t>用</w:t>
      </w:r>
      <w:r>
        <w:t>量</w:t>
      </w:r>
      <w:r>
        <w:t xml:space="preserve"> </w:t>
      </w:r>
      <w:r>
        <w:rPr>
          <w:rFonts w:ascii="Times New Roman" w:eastAsia="Times New Roman"/>
          <w:spacing w:val="-3"/>
        </w:rPr>
        <w:t>E</w:t>
      </w:r>
      <w:r>
        <w:rPr>
          <w:spacing w:val="-3"/>
        </w:rPr>
        <w:t>．</w:t>
      </w:r>
      <w:r>
        <w:t>加</w:t>
      </w:r>
      <w:r>
        <w:rPr>
          <w:spacing w:val="-5"/>
        </w:rPr>
        <w:t>快</w:t>
      </w:r>
      <w:r>
        <w:t>注药速度</w:t>
      </w:r>
    </w:p>
    <w:p w14:paraId="4340F000" w14:textId="77777777" w:rsidR="00A873F7" w:rsidRDefault="00397D4F">
      <w:pPr>
        <w:pStyle w:val="a4"/>
        <w:numPr>
          <w:ilvl w:val="0"/>
          <w:numId w:val="212"/>
        </w:numPr>
        <w:tabs>
          <w:tab w:val="left" w:pos="795"/>
        </w:tabs>
        <w:spacing w:line="278" w:lineRule="auto"/>
        <w:ind w:left="596" w:right="500" w:hanging="226"/>
        <w:rPr>
          <w:sz w:val="21"/>
        </w:rPr>
      </w:pPr>
      <w:r>
        <w:rPr>
          <w:spacing w:val="-6"/>
          <w:sz w:val="21"/>
        </w:rPr>
        <w:t>某病人普鲁卡因过敏，需行神经阻滞麻醉，最好选用下列哪种药物</w:t>
      </w:r>
      <w:r>
        <w:rPr>
          <w:rFonts w:ascii="Times New Roman" w:eastAsia="Times New Roman"/>
          <w:sz w:val="21"/>
        </w:rPr>
        <w:t>A</w:t>
      </w:r>
      <w:r>
        <w:rPr>
          <w:spacing w:val="-10"/>
          <w:sz w:val="21"/>
        </w:rPr>
        <w:t>．布比卡因</w:t>
      </w:r>
      <w:r>
        <w:rPr>
          <w:spacing w:val="-10"/>
          <w:sz w:val="21"/>
        </w:rPr>
        <w:t xml:space="preserve"> </w:t>
      </w:r>
      <w:r>
        <w:rPr>
          <w:rFonts w:ascii="Times New Roman" w:eastAsia="Times New Roman"/>
          <w:sz w:val="21"/>
        </w:rPr>
        <w:t>B</w:t>
      </w:r>
      <w:r>
        <w:rPr>
          <w:spacing w:val="-12"/>
          <w:sz w:val="21"/>
        </w:rPr>
        <w:t>．丁卡因</w:t>
      </w:r>
      <w:r>
        <w:rPr>
          <w:spacing w:val="-12"/>
          <w:sz w:val="21"/>
        </w:rPr>
        <w:t xml:space="preserve"> </w:t>
      </w:r>
      <w:r>
        <w:rPr>
          <w:rFonts w:ascii="Times New Roman" w:eastAsia="Times New Roman"/>
          <w:sz w:val="21"/>
        </w:rPr>
        <w:t>C</w:t>
      </w:r>
      <w:r>
        <w:rPr>
          <w:spacing w:val="-10"/>
          <w:sz w:val="21"/>
        </w:rPr>
        <w:t>．利多卡因</w:t>
      </w:r>
      <w:r>
        <w:rPr>
          <w:spacing w:val="-10"/>
          <w:sz w:val="21"/>
        </w:rPr>
        <w:t xml:space="preserve"> </w:t>
      </w:r>
      <w:r>
        <w:rPr>
          <w:rFonts w:ascii="Times New Roman" w:eastAsia="Times New Roman"/>
          <w:sz w:val="21"/>
        </w:rPr>
        <w:t>D</w:t>
      </w:r>
      <w:r>
        <w:rPr>
          <w:spacing w:val="-10"/>
          <w:sz w:val="21"/>
        </w:rPr>
        <w:t>．罗哌卡因</w:t>
      </w:r>
      <w:r>
        <w:rPr>
          <w:spacing w:val="-10"/>
          <w:sz w:val="21"/>
        </w:rPr>
        <w:t xml:space="preserve"> </w:t>
      </w:r>
      <w:r>
        <w:rPr>
          <w:rFonts w:ascii="Times New Roman" w:eastAsia="Times New Roman"/>
          <w:sz w:val="21"/>
        </w:rPr>
        <w:t>E</w:t>
      </w:r>
      <w:r>
        <w:rPr>
          <w:spacing w:val="-2"/>
          <w:sz w:val="21"/>
        </w:rPr>
        <w:t>．均不宜使用</w:t>
      </w:r>
      <w:r>
        <w:rPr>
          <w:rFonts w:hint="eastAsia"/>
          <w:spacing w:val="-2"/>
          <w:sz w:val="21"/>
          <w:lang w:val="en-US"/>
        </w:rPr>
        <w:t>ACD</w:t>
      </w:r>
    </w:p>
    <w:p w14:paraId="2D441980" w14:textId="77777777" w:rsidR="00A873F7" w:rsidRDefault="00397D4F">
      <w:pPr>
        <w:pStyle w:val="a4"/>
        <w:numPr>
          <w:ilvl w:val="0"/>
          <w:numId w:val="212"/>
        </w:numPr>
        <w:tabs>
          <w:tab w:val="left" w:pos="795"/>
          <w:tab w:val="left" w:pos="3265"/>
        </w:tabs>
        <w:spacing w:before="4" w:line="278" w:lineRule="auto"/>
        <w:ind w:left="596" w:right="2507" w:hanging="226"/>
        <w:rPr>
          <w:sz w:val="21"/>
        </w:rPr>
      </w:pPr>
      <w:r>
        <w:rPr>
          <w:sz w:val="21"/>
        </w:rPr>
        <w:t>神</w:t>
      </w:r>
      <w:r>
        <w:rPr>
          <w:spacing w:val="-5"/>
          <w:sz w:val="21"/>
        </w:rPr>
        <w:t>经</w:t>
      </w:r>
      <w:r>
        <w:rPr>
          <w:sz w:val="21"/>
        </w:rPr>
        <w:t>阻滞成</w:t>
      </w:r>
      <w:r>
        <w:rPr>
          <w:spacing w:val="-5"/>
          <w:sz w:val="21"/>
        </w:rPr>
        <w:t>功</w:t>
      </w:r>
      <w:r>
        <w:rPr>
          <w:sz w:val="21"/>
        </w:rPr>
        <w:t>条件包</w:t>
      </w:r>
      <w:r>
        <w:rPr>
          <w:spacing w:val="-5"/>
          <w:sz w:val="21"/>
        </w:rPr>
        <w:t>括</w:t>
      </w:r>
      <w:r>
        <w:rPr>
          <w:sz w:val="21"/>
        </w:rPr>
        <w:t>以下哪</w:t>
      </w:r>
      <w:r>
        <w:rPr>
          <w:spacing w:val="-5"/>
          <w:sz w:val="21"/>
        </w:rPr>
        <w:t>些</w:t>
      </w:r>
      <w:r>
        <w:rPr>
          <w:sz w:val="21"/>
        </w:rPr>
        <w:t>因素</w:t>
      </w:r>
      <w:r>
        <w:rPr>
          <w:sz w:val="21"/>
        </w:rPr>
        <w:t xml:space="preserve">    </w:t>
      </w:r>
      <w:r>
        <w:rPr>
          <w:rFonts w:ascii="Times New Roman" w:eastAsia="Times New Roman"/>
          <w:sz w:val="21"/>
        </w:rPr>
        <w:t>A</w:t>
      </w:r>
      <w:r>
        <w:rPr>
          <w:sz w:val="21"/>
        </w:rPr>
        <w:t>．熟</w:t>
      </w:r>
      <w:r>
        <w:rPr>
          <w:spacing w:val="-5"/>
          <w:sz w:val="21"/>
        </w:rPr>
        <w:t>悉</w:t>
      </w:r>
      <w:r>
        <w:rPr>
          <w:sz w:val="21"/>
        </w:rPr>
        <w:t>解剖、</w:t>
      </w:r>
      <w:r>
        <w:rPr>
          <w:spacing w:val="-5"/>
          <w:sz w:val="21"/>
        </w:rPr>
        <w:t>定</w:t>
      </w:r>
      <w:r>
        <w:rPr>
          <w:sz w:val="21"/>
        </w:rPr>
        <w:t>位准确</w:t>
      </w:r>
      <w:r>
        <w:rPr>
          <w:sz w:val="21"/>
        </w:rPr>
        <w:tab/>
      </w:r>
      <w:r>
        <w:rPr>
          <w:rFonts w:ascii="Times New Roman" w:eastAsia="Times New Roman"/>
          <w:sz w:val="21"/>
        </w:rPr>
        <w:t>B</w:t>
      </w:r>
      <w:r>
        <w:rPr>
          <w:sz w:val="21"/>
        </w:rPr>
        <w:t>．安</w:t>
      </w:r>
      <w:r>
        <w:rPr>
          <w:spacing w:val="-5"/>
          <w:sz w:val="21"/>
        </w:rPr>
        <w:t>全</w:t>
      </w:r>
      <w:r>
        <w:rPr>
          <w:sz w:val="21"/>
        </w:rPr>
        <w:t>剂量用</w:t>
      </w:r>
      <w:r>
        <w:rPr>
          <w:spacing w:val="-17"/>
          <w:sz w:val="21"/>
        </w:rPr>
        <w:t>药</w:t>
      </w:r>
    </w:p>
    <w:p w14:paraId="289313C0" w14:textId="77777777" w:rsidR="00A873F7" w:rsidRDefault="00397D4F">
      <w:pPr>
        <w:pStyle w:val="a3"/>
        <w:tabs>
          <w:tab w:val="left" w:pos="3255"/>
        </w:tabs>
        <w:spacing w:line="269" w:lineRule="exact"/>
        <w:ind w:left="596"/>
      </w:pPr>
      <w:r>
        <w:rPr>
          <w:rFonts w:ascii="Times New Roman" w:eastAsia="Times New Roman"/>
        </w:rPr>
        <w:t>C</w:t>
      </w:r>
      <w:r>
        <w:t>．适</w:t>
      </w:r>
      <w:r>
        <w:rPr>
          <w:spacing w:val="-5"/>
        </w:rPr>
        <w:t>当</w:t>
      </w:r>
      <w:r>
        <w:t>的镇静</w:t>
      </w:r>
      <w:r>
        <w:rPr>
          <w:spacing w:val="-5"/>
        </w:rPr>
        <w:t>药</w:t>
      </w:r>
      <w:r>
        <w:t>应用</w:t>
      </w:r>
      <w:r>
        <w:tab/>
      </w:r>
      <w:r>
        <w:rPr>
          <w:rFonts w:ascii="Times New Roman" w:eastAsia="Times New Roman"/>
        </w:rPr>
        <w:t>D</w:t>
      </w:r>
      <w:r>
        <w:t>．病</w:t>
      </w:r>
      <w:r>
        <w:rPr>
          <w:spacing w:val="-5"/>
        </w:rPr>
        <w:t>人</w:t>
      </w:r>
      <w:r>
        <w:t>清醒、</w:t>
      </w:r>
      <w:r>
        <w:rPr>
          <w:spacing w:val="-5"/>
        </w:rPr>
        <w:t>合</w:t>
      </w:r>
      <w:r>
        <w:t>作</w:t>
      </w:r>
    </w:p>
    <w:p w14:paraId="2D6974D5" w14:textId="77777777" w:rsidR="00A873F7" w:rsidRDefault="00A873F7">
      <w:pPr>
        <w:spacing w:line="269" w:lineRule="exact"/>
        <w:sectPr w:rsidR="00A873F7" w:rsidSect="00251920">
          <w:pgSz w:w="16840" w:h="11910" w:orient="landscape"/>
          <w:pgMar w:top="1100" w:right="980" w:bottom="1180" w:left="1280" w:header="0" w:footer="992" w:gutter="0"/>
          <w:cols w:space="720"/>
        </w:sectPr>
      </w:pPr>
    </w:p>
    <w:p w14:paraId="41B3DF2E" w14:textId="77777777" w:rsidR="00A873F7" w:rsidRDefault="00397D4F">
      <w:pPr>
        <w:pStyle w:val="a3"/>
        <w:spacing w:before="162"/>
        <w:ind w:left="596"/>
      </w:pPr>
      <w:r>
        <w:rPr>
          <w:noProof/>
        </w:rPr>
        <mc:AlternateContent>
          <mc:Choice Requires="wps">
            <w:drawing>
              <wp:anchor distT="0" distB="0" distL="114300" distR="114300" simplePos="0" relativeHeight="251660288" behindDoc="0" locked="0" layoutInCell="1" allowOverlap="1" wp14:anchorId="55E6876A" wp14:editId="07E5CCF8">
                <wp:simplePos x="0" y="0"/>
                <wp:positionH relativeFrom="page">
                  <wp:posOffset>882650</wp:posOffset>
                </wp:positionH>
                <wp:positionV relativeFrom="page">
                  <wp:posOffset>1212215</wp:posOffset>
                </wp:positionV>
                <wp:extent cx="8924290" cy="5481955"/>
                <wp:effectExtent l="0" t="0" r="0" b="0"/>
                <wp:wrapNone/>
                <wp:docPr id="5" name="文本框 4"/>
                <wp:cNvGraphicFramePr/>
                <a:graphic xmlns:a="http://schemas.openxmlformats.org/drawingml/2006/main">
                  <a:graphicData uri="http://schemas.microsoft.com/office/word/2010/wordprocessingShape">
                    <wps:wsp>
                      <wps:cNvSpPr txBox="1"/>
                      <wps:spPr>
                        <a:xfrm>
                          <a:off x="0" y="0"/>
                          <a:ext cx="8924290" cy="5481955"/>
                        </a:xfrm>
                        <a:prstGeom prst="rect">
                          <a:avLst/>
                        </a:prstGeom>
                        <a:noFill/>
                        <a:ln>
                          <a:noFill/>
                        </a:ln>
                      </wps:spPr>
                      <wps:txbx>
                        <w:txbxContent>
                          <w:tbl>
                            <w:tblPr>
                              <w:tblW w:w="0" w:type="auto"/>
                              <w:tblInd w:w="7" w:type="dxa"/>
                              <w:tblLayout w:type="fixed"/>
                              <w:tblCellMar>
                                <w:left w:w="0" w:type="dxa"/>
                                <w:right w:w="0" w:type="dxa"/>
                              </w:tblCellMar>
                              <w:tblLook w:val="04A0" w:firstRow="1" w:lastRow="0" w:firstColumn="1" w:lastColumn="0" w:noHBand="0" w:noVBand="1"/>
                            </w:tblPr>
                            <w:tblGrid>
                              <w:gridCol w:w="6434"/>
                              <w:gridCol w:w="595"/>
                              <w:gridCol w:w="1533"/>
                              <w:gridCol w:w="674"/>
                              <w:gridCol w:w="691"/>
                              <w:gridCol w:w="691"/>
                              <w:gridCol w:w="693"/>
                              <w:gridCol w:w="688"/>
                              <w:gridCol w:w="686"/>
                              <w:gridCol w:w="691"/>
                              <w:gridCol w:w="674"/>
                            </w:tblGrid>
                            <w:tr w:rsidR="00A873F7" w14:paraId="4EA9EF4D" w14:textId="77777777">
                              <w:trPr>
                                <w:trHeight w:val="587"/>
                              </w:trPr>
                              <w:tc>
                                <w:tcPr>
                                  <w:tcW w:w="6434" w:type="dxa"/>
                                </w:tcPr>
                                <w:p w14:paraId="109F4700" w14:textId="77777777" w:rsidR="00A873F7" w:rsidRDefault="00397D4F">
                                  <w:pPr>
                                    <w:pStyle w:val="TableParagraph"/>
                                    <w:numPr>
                                      <w:ilvl w:val="0"/>
                                      <w:numId w:val="213"/>
                                    </w:numPr>
                                    <w:tabs>
                                      <w:tab w:val="left" w:pos="848"/>
                                    </w:tabs>
                                    <w:spacing w:line="247" w:lineRule="exact"/>
                                    <w:ind w:hanging="362"/>
                                    <w:rPr>
                                      <w:rFonts w:ascii="宋体" w:eastAsia="宋体"/>
                                      <w:color w:val="00B050"/>
                                      <w:sz w:val="21"/>
                                    </w:rPr>
                                  </w:pPr>
                                  <w:r>
                                    <w:rPr>
                                      <w:rFonts w:ascii="宋体" w:eastAsia="宋体" w:hint="eastAsia"/>
                                      <w:color w:val="00B050"/>
                                      <w:spacing w:val="-2"/>
                                      <w:sz w:val="21"/>
                                    </w:rPr>
                                    <w:t>臂丛由颈</w:t>
                                  </w:r>
                                  <w:r>
                                    <w:rPr>
                                      <w:rFonts w:ascii="宋体" w:eastAsia="宋体" w:hint="eastAsia"/>
                                      <w:color w:val="00B050"/>
                                      <w:spacing w:val="-53"/>
                                      <w:sz w:val="21"/>
                                    </w:rPr>
                                    <w:t xml:space="preserve"> </w:t>
                                  </w:r>
                                  <w:r>
                                    <w:rPr>
                                      <w:color w:val="00B050"/>
                                      <w:spacing w:val="-2"/>
                                      <w:sz w:val="21"/>
                                    </w:rPr>
                                    <w:t>C</w:t>
                                  </w:r>
                                  <w:r>
                                    <w:rPr>
                                      <w:color w:val="00B050"/>
                                      <w:w w:val="104"/>
                                      <w:sz w:val="21"/>
                                      <w:vertAlign w:val="subscript"/>
                                    </w:rPr>
                                    <w:t>5</w:t>
                                  </w:r>
                                  <w:r>
                                    <w:rPr>
                                      <w:rFonts w:ascii="宋体" w:eastAsia="宋体" w:hint="eastAsia"/>
                                      <w:color w:val="00B050"/>
                                      <w:w w:val="105"/>
                                      <w:position w:val="-2"/>
                                      <w:sz w:val="10"/>
                                    </w:rPr>
                                    <w:t>～</w:t>
                                  </w:r>
                                  <w:r>
                                    <w:rPr>
                                      <w:color w:val="00B050"/>
                                      <w:w w:val="103"/>
                                      <w:position w:val="-1"/>
                                      <w:sz w:val="13"/>
                                    </w:rPr>
                                    <w:t>8</w:t>
                                  </w:r>
                                  <w:r>
                                    <w:rPr>
                                      <w:color w:val="00B050"/>
                                      <w:sz w:val="21"/>
                                    </w:rPr>
                                    <w:t>+</w:t>
                                  </w:r>
                                  <w:r>
                                    <w:rPr>
                                      <w:color w:val="00B050"/>
                                      <w:spacing w:val="-5"/>
                                      <w:sz w:val="21"/>
                                    </w:rPr>
                                    <w:t>T</w:t>
                                  </w:r>
                                  <w:r>
                                    <w:rPr>
                                      <w:color w:val="00B050"/>
                                      <w:w w:val="104"/>
                                      <w:sz w:val="21"/>
                                      <w:vertAlign w:val="subscript"/>
                                    </w:rPr>
                                    <w:t>1</w:t>
                                  </w:r>
                                  <w:r>
                                    <w:rPr>
                                      <w:color w:val="00B050"/>
                                      <w:spacing w:val="-15"/>
                                      <w:sz w:val="21"/>
                                    </w:rPr>
                                    <w:t xml:space="preserve"> </w:t>
                                  </w:r>
                                  <w:r>
                                    <w:rPr>
                                      <w:rFonts w:ascii="宋体" w:eastAsia="宋体" w:hint="eastAsia"/>
                                      <w:color w:val="00B050"/>
                                      <w:spacing w:val="-2"/>
                                      <w:sz w:val="21"/>
                                    </w:rPr>
                                    <w:t>神经前支组成</w:t>
                                  </w:r>
                                </w:p>
                                <w:p w14:paraId="497382E5" w14:textId="77777777" w:rsidR="00A873F7" w:rsidRDefault="00397D4F">
                                  <w:pPr>
                                    <w:pStyle w:val="TableParagraph"/>
                                    <w:numPr>
                                      <w:ilvl w:val="0"/>
                                      <w:numId w:val="213"/>
                                    </w:numPr>
                                    <w:tabs>
                                      <w:tab w:val="left" w:pos="839"/>
                                    </w:tabs>
                                    <w:spacing w:before="43"/>
                                    <w:ind w:left="838" w:hanging="353"/>
                                    <w:rPr>
                                      <w:rFonts w:ascii="宋体" w:eastAsia="宋体"/>
                                      <w:sz w:val="21"/>
                                    </w:rPr>
                                  </w:pPr>
                                  <w:r>
                                    <w:rPr>
                                      <w:rFonts w:ascii="宋体" w:eastAsia="宋体" w:hint="eastAsia"/>
                                      <w:spacing w:val="-5"/>
                                      <w:sz w:val="21"/>
                                    </w:rPr>
                                    <w:t>臂丛由中斜角肌和后斜角肌之间穿出</w:t>
                                  </w:r>
                                </w:p>
                              </w:tc>
                              <w:tc>
                                <w:tcPr>
                                  <w:tcW w:w="595" w:type="dxa"/>
                                </w:tcPr>
                                <w:p w14:paraId="6F71785C" w14:textId="77777777" w:rsidR="00A873F7" w:rsidRDefault="00A873F7">
                                  <w:pPr>
                                    <w:pStyle w:val="TableParagraph"/>
                                    <w:rPr>
                                      <w:sz w:val="16"/>
                                    </w:rPr>
                                  </w:pPr>
                                </w:p>
                              </w:tc>
                              <w:tc>
                                <w:tcPr>
                                  <w:tcW w:w="1533" w:type="dxa"/>
                                </w:tcPr>
                                <w:p w14:paraId="6F235436" w14:textId="77777777" w:rsidR="00A873F7" w:rsidRDefault="00397D4F">
                                  <w:pPr>
                                    <w:pStyle w:val="TableParagraph"/>
                                    <w:spacing w:line="261" w:lineRule="exact"/>
                                    <w:ind w:left="211"/>
                                    <w:rPr>
                                      <w:rFonts w:ascii="微软雅黑" w:eastAsia="微软雅黑"/>
                                      <w:b/>
                                      <w:sz w:val="21"/>
                                    </w:rPr>
                                  </w:pPr>
                                  <w:r>
                                    <w:rPr>
                                      <w:rFonts w:ascii="微软雅黑" w:eastAsia="微软雅黑" w:hint="eastAsia"/>
                                      <w:b/>
                                      <w:sz w:val="21"/>
                                    </w:rPr>
                                    <w:t>一、选择题</w:t>
                                  </w:r>
                                </w:p>
                                <w:p w14:paraId="39627FF2" w14:textId="77777777" w:rsidR="00A873F7" w:rsidRDefault="00397D4F">
                                  <w:pPr>
                                    <w:pStyle w:val="TableParagraph"/>
                                    <w:spacing w:line="307" w:lineRule="exact"/>
                                    <w:ind w:left="217"/>
                                    <w:rPr>
                                      <w:rFonts w:ascii="微软雅黑" w:eastAsia="微软雅黑"/>
                                      <w:b/>
                                      <w:sz w:val="21"/>
                                    </w:rPr>
                                  </w:pPr>
                                  <w:r>
                                    <w:rPr>
                                      <w:b/>
                                      <w:sz w:val="21"/>
                                    </w:rPr>
                                    <w:t xml:space="preserve">A </w:t>
                                  </w:r>
                                  <w:r>
                                    <w:rPr>
                                      <w:rFonts w:ascii="微软雅黑" w:eastAsia="微软雅黑" w:hint="eastAsia"/>
                                      <w:b/>
                                      <w:sz w:val="21"/>
                                    </w:rPr>
                                    <w:t>型题</w:t>
                                  </w:r>
                                </w:p>
                              </w:tc>
                              <w:tc>
                                <w:tcPr>
                                  <w:tcW w:w="5488" w:type="dxa"/>
                                  <w:gridSpan w:val="8"/>
                                </w:tcPr>
                                <w:p w14:paraId="12D34926" w14:textId="77777777" w:rsidR="00A873F7" w:rsidRDefault="00A873F7">
                                  <w:pPr>
                                    <w:pStyle w:val="TableParagraph"/>
                                    <w:rPr>
                                      <w:sz w:val="16"/>
                                    </w:rPr>
                                  </w:pPr>
                                </w:p>
                              </w:tc>
                            </w:tr>
                            <w:tr w:rsidR="00A873F7" w14:paraId="2C873280" w14:textId="77777777">
                              <w:trPr>
                                <w:trHeight w:val="314"/>
                              </w:trPr>
                              <w:tc>
                                <w:tcPr>
                                  <w:tcW w:w="6434" w:type="dxa"/>
                                </w:tcPr>
                                <w:p w14:paraId="684E3529" w14:textId="77777777" w:rsidR="00A873F7" w:rsidRDefault="00397D4F">
                                  <w:pPr>
                                    <w:pStyle w:val="TableParagraph"/>
                                    <w:spacing w:before="19"/>
                                    <w:ind w:left="486"/>
                                    <w:rPr>
                                      <w:rFonts w:ascii="宋体" w:eastAsia="宋体"/>
                                      <w:color w:val="00B050"/>
                                      <w:sz w:val="21"/>
                                    </w:rPr>
                                  </w:pPr>
                                  <w:r>
                                    <w:rPr>
                                      <w:color w:val="00B050"/>
                                      <w:sz w:val="21"/>
                                    </w:rPr>
                                    <w:t>C</w:t>
                                  </w:r>
                                  <w:r>
                                    <w:rPr>
                                      <w:rFonts w:ascii="宋体" w:eastAsia="宋体" w:hint="eastAsia"/>
                                      <w:color w:val="00B050"/>
                                      <w:sz w:val="21"/>
                                    </w:rPr>
                                    <w:t>．穿刺针刺中神经丛时，异样感放射至手指</w:t>
                                  </w:r>
                                </w:p>
                              </w:tc>
                              <w:tc>
                                <w:tcPr>
                                  <w:tcW w:w="595" w:type="dxa"/>
                                </w:tcPr>
                                <w:p w14:paraId="1B5A5E15" w14:textId="77777777" w:rsidR="00A873F7" w:rsidRDefault="00A873F7">
                                  <w:pPr>
                                    <w:pStyle w:val="TableParagraph"/>
                                    <w:rPr>
                                      <w:sz w:val="16"/>
                                    </w:rPr>
                                  </w:pPr>
                                </w:p>
                              </w:tc>
                              <w:tc>
                                <w:tcPr>
                                  <w:tcW w:w="1533" w:type="dxa"/>
                                </w:tcPr>
                                <w:p w14:paraId="74D80C97" w14:textId="77777777" w:rsidR="00A873F7" w:rsidRDefault="00397D4F">
                                  <w:pPr>
                                    <w:pStyle w:val="TableParagraph"/>
                                    <w:tabs>
                                      <w:tab w:val="left" w:pos="945"/>
                                    </w:tabs>
                                    <w:spacing w:before="50"/>
                                    <w:ind w:left="292"/>
                                    <w:rPr>
                                      <w:sz w:val="16"/>
                                    </w:rPr>
                                  </w:pPr>
                                  <w:r>
                                    <w:rPr>
                                      <w:sz w:val="16"/>
                                    </w:rPr>
                                    <w:t>1</w:t>
                                  </w:r>
                                  <w:r>
                                    <w:rPr>
                                      <w:rFonts w:ascii="宋体" w:eastAsia="宋体" w:hint="eastAsia"/>
                                      <w:sz w:val="16"/>
                                    </w:rPr>
                                    <w:t>．</w:t>
                                  </w:r>
                                  <w:r>
                                    <w:rPr>
                                      <w:sz w:val="16"/>
                                    </w:rPr>
                                    <w:t>B</w:t>
                                  </w:r>
                                  <w:r>
                                    <w:rPr>
                                      <w:sz w:val="16"/>
                                    </w:rPr>
                                    <w:tab/>
                                    <w:t>2</w:t>
                                  </w:r>
                                  <w:r>
                                    <w:rPr>
                                      <w:rFonts w:ascii="宋体" w:eastAsia="宋体" w:hint="eastAsia"/>
                                      <w:sz w:val="16"/>
                                    </w:rPr>
                                    <w:t>．</w:t>
                                  </w:r>
                                  <w:r>
                                    <w:rPr>
                                      <w:sz w:val="16"/>
                                    </w:rPr>
                                    <w:t>B</w:t>
                                  </w:r>
                                </w:p>
                              </w:tc>
                              <w:tc>
                                <w:tcPr>
                                  <w:tcW w:w="674" w:type="dxa"/>
                                </w:tcPr>
                                <w:p w14:paraId="1F67E934" w14:textId="77777777" w:rsidR="00A873F7" w:rsidRDefault="00397D4F">
                                  <w:pPr>
                                    <w:pStyle w:val="TableParagraph"/>
                                    <w:spacing w:before="50"/>
                                    <w:ind w:right="183"/>
                                    <w:jc w:val="right"/>
                                    <w:rPr>
                                      <w:sz w:val="16"/>
                                    </w:rPr>
                                  </w:pPr>
                                  <w:r>
                                    <w:rPr>
                                      <w:w w:val="95"/>
                                      <w:sz w:val="16"/>
                                    </w:rPr>
                                    <w:t>3</w:t>
                                  </w:r>
                                  <w:r>
                                    <w:rPr>
                                      <w:rFonts w:ascii="宋体" w:eastAsia="宋体" w:hint="eastAsia"/>
                                      <w:w w:val="95"/>
                                      <w:sz w:val="16"/>
                                    </w:rPr>
                                    <w:t>．</w:t>
                                  </w:r>
                                  <w:r>
                                    <w:rPr>
                                      <w:w w:val="95"/>
                                      <w:sz w:val="16"/>
                                    </w:rPr>
                                    <w:t>B</w:t>
                                  </w:r>
                                </w:p>
                              </w:tc>
                              <w:tc>
                                <w:tcPr>
                                  <w:tcW w:w="691" w:type="dxa"/>
                                </w:tcPr>
                                <w:p w14:paraId="706A3C8A" w14:textId="77777777" w:rsidR="00A873F7" w:rsidRDefault="00397D4F">
                                  <w:pPr>
                                    <w:pStyle w:val="TableParagraph"/>
                                    <w:spacing w:before="50"/>
                                    <w:ind w:left="154"/>
                                    <w:rPr>
                                      <w:sz w:val="16"/>
                                    </w:rPr>
                                  </w:pPr>
                                  <w:r>
                                    <w:rPr>
                                      <w:sz w:val="16"/>
                                    </w:rPr>
                                    <w:t>4</w:t>
                                  </w:r>
                                  <w:r>
                                    <w:rPr>
                                      <w:rFonts w:ascii="宋体" w:eastAsia="宋体" w:hint="eastAsia"/>
                                      <w:sz w:val="16"/>
                                    </w:rPr>
                                    <w:t>．</w:t>
                                  </w:r>
                                  <w:r>
                                    <w:rPr>
                                      <w:sz w:val="16"/>
                                    </w:rPr>
                                    <w:t>D</w:t>
                                  </w:r>
                                </w:p>
                              </w:tc>
                              <w:tc>
                                <w:tcPr>
                                  <w:tcW w:w="691" w:type="dxa"/>
                                </w:tcPr>
                                <w:p w14:paraId="36A1735E" w14:textId="77777777" w:rsidR="00A873F7" w:rsidRDefault="00397D4F">
                                  <w:pPr>
                                    <w:pStyle w:val="TableParagraph"/>
                                    <w:spacing w:before="50"/>
                                    <w:ind w:left="145"/>
                                    <w:rPr>
                                      <w:sz w:val="16"/>
                                    </w:rPr>
                                  </w:pPr>
                                  <w:r>
                                    <w:rPr>
                                      <w:sz w:val="16"/>
                                    </w:rPr>
                                    <w:t>5</w:t>
                                  </w:r>
                                  <w:r>
                                    <w:rPr>
                                      <w:rFonts w:ascii="宋体" w:eastAsia="宋体" w:hint="eastAsia"/>
                                      <w:sz w:val="16"/>
                                    </w:rPr>
                                    <w:t>．</w:t>
                                  </w:r>
                                  <w:r>
                                    <w:rPr>
                                      <w:sz w:val="16"/>
                                    </w:rPr>
                                    <w:t>D</w:t>
                                  </w:r>
                                </w:p>
                              </w:tc>
                              <w:tc>
                                <w:tcPr>
                                  <w:tcW w:w="693" w:type="dxa"/>
                                </w:tcPr>
                                <w:p w14:paraId="6AD3B317" w14:textId="77777777" w:rsidR="00A873F7" w:rsidRDefault="00397D4F">
                                  <w:pPr>
                                    <w:pStyle w:val="TableParagraph"/>
                                    <w:spacing w:before="50"/>
                                    <w:ind w:left="24" w:right="96"/>
                                    <w:jc w:val="center"/>
                                    <w:rPr>
                                      <w:sz w:val="16"/>
                                    </w:rPr>
                                  </w:pPr>
                                  <w:r>
                                    <w:rPr>
                                      <w:sz w:val="16"/>
                                    </w:rPr>
                                    <w:t>6</w:t>
                                  </w:r>
                                  <w:r>
                                    <w:rPr>
                                      <w:rFonts w:ascii="宋体" w:eastAsia="宋体" w:hint="eastAsia"/>
                                      <w:sz w:val="16"/>
                                    </w:rPr>
                                    <w:t>．</w:t>
                                  </w:r>
                                  <w:r>
                                    <w:rPr>
                                      <w:sz w:val="16"/>
                                    </w:rPr>
                                    <w:t>E</w:t>
                                  </w:r>
                                </w:p>
                              </w:tc>
                              <w:tc>
                                <w:tcPr>
                                  <w:tcW w:w="688" w:type="dxa"/>
                                </w:tcPr>
                                <w:p w14:paraId="568A604E" w14:textId="77777777" w:rsidR="00A873F7" w:rsidRDefault="00397D4F">
                                  <w:pPr>
                                    <w:pStyle w:val="TableParagraph"/>
                                    <w:spacing w:before="50"/>
                                    <w:ind w:left="134"/>
                                    <w:rPr>
                                      <w:sz w:val="16"/>
                                    </w:rPr>
                                  </w:pPr>
                                  <w:r>
                                    <w:rPr>
                                      <w:sz w:val="16"/>
                                    </w:rPr>
                                    <w:t>7</w:t>
                                  </w:r>
                                  <w:r>
                                    <w:rPr>
                                      <w:rFonts w:ascii="宋体" w:eastAsia="宋体" w:hint="eastAsia"/>
                                      <w:sz w:val="16"/>
                                    </w:rPr>
                                    <w:t>．</w:t>
                                  </w:r>
                                  <w:r>
                                    <w:rPr>
                                      <w:sz w:val="16"/>
                                    </w:rPr>
                                    <w:t>C</w:t>
                                  </w:r>
                                </w:p>
                              </w:tc>
                              <w:tc>
                                <w:tcPr>
                                  <w:tcW w:w="686" w:type="dxa"/>
                                </w:tcPr>
                                <w:p w14:paraId="159D805B" w14:textId="77777777" w:rsidR="00A873F7" w:rsidRDefault="00397D4F">
                                  <w:pPr>
                                    <w:pStyle w:val="TableParagraph"/>
                                    <w:spacing w:before="50"/>
                                    <w:ind w:left="28" w:right="102"/>
                                    <w:jc w:val="center"/>
                                    <w:rPr>
                                      <w:sz w:val="16"/>
                                    </w:rPr>
                                  </w:pPr>
                                  <w:r>
                                    <w:rPr>
                                      <w:sz w:val="16"/>
                                    </w:rPr>
                                    <w:t>8</w:t>
                                  </w:r>
                                  <w:r>
                                    <w:rPr>
                                      <w:rFonts w:ascii="宋体" w:eastAsia="宋体" w:hint="eastAsia"/>
                                      <w:sz w:val="16"/>
                                    </w:rPr>
                                    <w:t>．</w:t>
                                  </w:r>
                                  <w:r>
                                    <w:rPr>
                                      <w:sz w:val="16"/>
                                    </w:rPr>
                                    <w:t>D</w:t>
                                  </w:r>
                                </w:p>
                              </w:tc>
                              <w:tc>
                                <w:tcPr>
                                  <w:tcW w:w="691" w:type="dxa"/>
                                </w:tcPr>
                                <w:p w14:paraId="5651EBBD" w14:textId="77777777" w:rsidR="00A873F7" w:rsidRDefault="00397D4F">
                                  <w:pPr>
                                    <w:pStyle w:val="TableParagraph"/>
                                    <w:spacing w:before="50"/>
                                    <w:ind w:left="11" w:right="97"/>
                                    <w:jc w:val="center"/>
                                    <w:rPr>
                                      <w:sz w:val="16"/>
                                    </w:rPr>
                                  </w:pPr>
                                  <w:r>
                                    <w:rPr>
                                      <w:sz w:val="16"/>
                                    </w:rPr>
                                    <w:t>9</w:t>
                                  </w:r>
                                  <w:r>
                                    <w:rPr>
                                      <w:rFonts w:ascii="宋体" w:eastAsia="宋体" w:hint="eastAsia"/>
                                      <w:sz w:val="16"/>
                                    </w:rPr>
                                    <w:t>．</w:t>
                                  </w:r>
                                  <w:r>
                                    <w:rPr>
                                      <w:sz w:val="16"/>
                                    </w:rPr>
                                    <w:t>C</w:t>
                                  </w:r>
                                </w:p>
                              </w:tc>
                              <w:tc>
                                <w:tcPr>
                                  <w:tcW w:w="674" w:type="dxa"/>
                                </w:tcPr>
                                <w:p w14:paraId="1FCD92D8" w14:textId="77777777" w:rsidR="00A873F7" w:rsidRDefault="00397D4F">
                                  <w:pPr>
                                    <w:pStyle w:val="TableParagraph"/>
                                    <w:spacing w:before="50"/>
                                    <w:ind w:left="34" w:right="25"/>
                                    <w:jc w:val="center"/>
                                    <w:rPr>
                                      <w:sz w:val="16"/>
                                    </w:rPr>
                                  </w:pPr>
                                  <w:r>
                                    <w:rPr>
                                      <w:sz w:val="16"/>
                                    </w:rPr>
                                    <w:t>10</w:t>
                                  </w:r>
                                  <w:r>
                                    <w:rPr>
                                      <w:rFonts w:ascii="宋体" w:eastAsia="宋体" w:hint="eastAsia"/>
                                      <w:sz w:val="16"/>
                                    </w:rPr>
                                    <w:t>．</w:t>
                                  </w:r>
                                  <w:r>
                                    <w:rPr>
                                      <w:sz w:val="16"/>
                                    </w:rPr>
                                    <w:t>D</w:t>
                                  </w:r>
                                </w:p>
                              </w:tc>
                            </w:tr>
                            <w:tr w:rsidR="00A873F7" w14:paraId="7C23735B" w14:textId="77777777">
                              <w:trPr>
                                <w:trHeight w:val="311"/>
                              </w:trPr>
                              <w:tc>
                                <w:tcPr>
                                  <w:tcW w:w="6434" w:type="dxa"/>
                                </w:tcPr>
                                <w:p w14:paraId="59A91DA8" w14:textId="77777777" w:rsidR="00A873F7" w:rsidRDefault="00397D4F">
                                  <w:pPr>
                                    <w:pStyle w:val="TableParagraph"/>
                                    <w:tabs>
                                      <w:tab w:val="left" w:pos="3261"/>
                                    </w:tabs>
                                    <w:spacing w:before="17"/>
                                    <w:ind w:left="486"/>
                                    <w:rPr>
                                      <w:rFonts w:ascii="宋体" w:eastAsia="宋体"/>
                                      <w:color w:val="00B050"/>
                                      <w:sz w:val="21"/>
                                    </w:rPr>
                                  </w:pPr>
                                  <w:r>
                                    <w:rPr>
                                      <w:color w:val="00B050"/>
                                      <w:sz w:val="21"/>
                                    </w:rPr>
                                    <w:t>D</w:t>
                                  </w:r>
                                  <w:r>
                                    <w:rPr>
                                      <w:rFonts w:ascii="宋体" w:eastAsia="宋体" w:hint="eastAsia"/>
                                      <w:color w:val="00B050"/>
                                      <w:sz w:val="21"/>
                                    </w:rPr>
                                    <w:t>．操</w:t>
                                  </w:r>
                                  <w:r>
                                    <w:rPr>
                                      <w:rFonts w:ascii="宋体" w:eastAsia="宋体" w:hint="eastAsia"/>
                                      <w:color w:val="00B050"/>
                                      <w:spacing w:val="-5"/>
                                      <w:sz w:val="21"/>
                                    </w:rPr>
                                    <w:t>作</w:t>
                                  </w:r>
                                  <w:r>
                                    <w:rPr>
                                      <w:rFonts w:ascii="宋体" w:eastAsia="宋体" w:hint="eastAsia"/>
                                      <w:color w:val="00B050"/>
                                      <w:sz w:val="21"/>
                                    </w:rPr>
                                    <w:t>失误可</w:t>
                                  </w:r>
                                  <w:r>
                                    <w:rPr>
                                      <w:rFonts w:ascii="宋体" w:eastAsia="宋体" w:hint="eastAsia"/>
                                      <w:color w:val="00B050"/>
                                      <w:spacing w:val="-5"/>
                                      <w:sz w:val="21"/>
                                    </w:rPr>
                                    <w:t>发</w:t>
                                  </w:r>
                                  <w:r>
                                    <w:rPr>
                                      <w:rFonts w:ascii="宋体" w:eastAsia="宋体" w:hint="eastAsia"/>
                                      <w:color w:val="00B050"/>
                                      <w:sz w:val="21"/>
                                    </w:rPr>
                                    <w:t>生气胸</w:t>
                                  </w:r>
                                  <w:r>
                                    <w:rPr>
                                      <w:rFonts w:ascii="宋体" w:eastAsia="宋体" w:hint="eastAsia"/>
                                      <w:color w:val="00B050"/>
                                      <w:sz w:val="21"/>
                                    </w:rPr>
                                    <w:tab/>
                                  </w:r>
                                  <w:r>
                                    <w:rPr>
                                      <w:color w:val="00B050"/>
                                      <w:sz w:val="21"/>
                                    </w:rPr>
                                    <w:t>E</w:t>
                                  </w:r>
                                  <w:r>
                                    <w:rPr>
                                      <w:rFonts w:ascii="宋体" w:eastAsia="宋体" w:hint="eastAsia"/>
                                      <w:color w:val="00B050"/>
                                      <w:sz w:val="21"/>
                                    </w:rPr>
                                    <w:t>．可</w:t>
                                  </w:r>
                                  <w:r>
                                    <w:rPr>
                                      <w:rFonts w:ascii="宋体" w:eastAsia="宋体" w:hint="eastAsia"/>
                                      <w:color w:val="00B050"/>
                                      <w:spacing w:val="-5"/>
                                      <w:sz w:val="21"/>
                                    </w:rPr>
                                    <w:t>并</w:t>
                                  </w:r>
                                  <w:r>
                                    <w:rPr>
                                      <w:rFonts w:ascii="宋体" w:eastAsia="宋体" w:hint="eastAsia"/>
                                      <w:color w:val="00B050"/>
                                      <w:sz w:val="21"/>
                                    </w:rPr>
                                    <w:t>发星状</w:t>
                                  </w:r>
                                  <w:r>
                                    <w:rPr>
                                      <w:rFonts w:ascii="宋体" w:eastAsia="宋体" w:hint="eastAsia"/>
                                      <w:color w:val="00B050"/>
                                      <w:spacing w:val="-5"/>
                                      <w:sz w:val="21"/>
                                    </w:rPr>
                                    <w:t>神</w:t>
                                  </w:r>
                                  <w:r>
                                    <w:rPr>
                                      <w:rFonts w:ascii="宋体" w:eastAsia="宋体" w:hint="eastAsia"/>
                                      <w:color w:val="00B050"/>
                                      <w:sz w:val="21"/>
                                    </w:rPr>
                                    <w:t>经节阻滞</w:t>
                                  </w:r>
                                </w:p>
                              </w:tc>
                              <w:tc>
                                <w:tcPr>
                                  <w:tcW w:w="595" w:type="dxa"/>
                                </w:tcPr>
                                <w:p w14:paraId="47E3A8F9" w14:textId="77777777" w:rsidR="00A873F7" w:rsidRDefault="00A873F7">
                                  <w:pPr>
                                    <w:pStyle w:val="TableParagraph"/>
                                    <w:rPr>
                                      <w:sz w:val="16"/>
                                    </w:rPr>
                                  </w:pPr>
                                </w:p>
                              </w:tc>
                              <w:tc>
                                <w:tcPr>
                                  <w:tcW w:w="1533" w:type="dxa"/>
                                </w:tcPr>
                                <w:p w14:paraId="03D6245D" w14:textId="77777777" w:rsidR="00A873F7" w:rsidRDefault="00397D4F">
                                  <w:pPr>
                                    <w:pStyle w:val="TableParagraph"/>
                                    <w:tabs>
                                      <w:tab w:val="left" w:pos="945"/>
                                    </w:tabs>
                                    <w:spacing w:before="48"/>
                                    <w:ind w:left="211"/>
                                    <w:rPr>
                                      <w:sz w:val="16"/>
                                    </w:rPr>
                                  </w:pPr>
                                  <w:r>
                                    <w:rPr>
                                      <w:sz w:val="16"/>
                                    </w:rPr>
                                    <w:t>11</w:t>
                                  </w:r>
                                  <w:r>
                                    <w:rPr>
                                      <w:rFonts w:ascii="宋体" w:eastAsia="宋体" w:hint="eastAsia"/>
                                      <w:sz w:val="16"/>
                                    </w:rPr>
                                    <w:t>．</w:t>
                                  </w:r>
                                  <w:r>
                                    <w:rPr>
                                      <w:sz w:val="16"/>
                                    </w:rPr>
                                    <w:t>D</w:t>
                                  </w:r>
                                  <w:r>
                                    <w:rPr>
                                      <w:sz w:val="16"/>
                                    </w:rPr>
                                    <w:tab/>
                                    <w:t>12</w:t>
                                  </w:r>
                                  <w:r>
                                    <w:rPr>
                                      <w:rFonts w:ascii="宋体" w:eastAsia="宋体" w:hint="eastAsia"/>
                                      <w:sz w:val="16"/>
                                    </w:rPr>
                                    <w:t>．</w:t>
                                  </w:r>
                                  <w:r>
                                    <w:rPr>
                                      <w:sz w:val="16"/>
                                    </w:rPr>
                                    <w:t>A</w:t>
                                  </w:r>
                                </w:p>
                              </w:tc>
                              <w:tc>
                                <w:tcPr>
                                  <w:tcW w:w="674" w:type="dxa"/>
                                </w:tcPr>
                                <w:p w14:paraId="493DB756" w14:textId="77777777" w:rsidR="00A873F7" w:rsidRDefault="00397D4F">
                                  <w:pPr>
                                    <w:pStyle w:val="TableParagraph"/>
                                    <w:spacing w:before="48"/>
                                    <w:ind w:right="93"/>
                                    <w:jc w:val="right"/>
                                    <w:rPr>
                                      <w:sz w:val="16"/>
                                    </w:rPr>
                                  </w:pPr>
                                  <w:r>
                                    <w:rPr>
                                      <w:w w:val="95"/>
                                      <w:sz w:val="16"/>
                                    </w:rPr>
                                    <w:t>13</w:t>
                                  </w:r>
                                  <w:r>
                                    <w:rPr>
                                      <w:rFonts w:ascii="宋体" w:eastAsia="宋体" w:hint="eastAsia"/>
                                      <w:w w:val="95"/>
                                      <w:sz w:val="16"/>
                                    </w:rPr>
                                    <w:t>．</w:t>
                                  </w:r>
                                  <w:r>
                                    <w:rPr>
                                      <w:w w:val="95"/>
                                      <w:sz w:val="16"/>
                                    </w:rPr>
                                    <w:t>A</w:t>
                                  </w:r>
                                </w:p>
                              </w:tc>
                              <w:tc>
                                <w:tcPr>
                                  <w:tcW w:w="691" w:type="dxa"/>
                                </w:tcPr>
                                <w:p w14:paraId="5FAF36E1" w14:textId="77777777" w:rsidR="00A873F7" w:rsidRDefault="00397D4F">
                                  <w:pPr>
                                    <w:pStyle w:val="TableParagraph"/>
                                    <w:spacing w:before="48"/>
                                    <w:ind w:left="154"/>
                                    <w:rPr>
                                      <w:sz w:val="16"/>
                                    </w:rPr>
                                  </w:pPr>
                                  <w:r>
                                    <w:rPr>
                                      <w:sz w:val="16"/>
                                    </w:rPr>
                                    <w:t>14</w:t>
                                  </w:r>
                                  <w:r>
                                    <w:rPr>
                                      <w:rFonts w:ascii="宋体" w:eastAsia="宋体" w:hint="eastAsia"/>
                                      <w:sz w:val="16"/>
                                    </w:rPr>
                                    <w:t>．</w:t>
                                  </w:r>
                                  <w:r>
                                    <w:rPr>
                                      <w:sz w:val="16"/>
                                    </w:rPr>
                                    <w:t>A</w:t>
                                  </w:r>
                                </w:p>
                              </w:tc>
                              <w:tc>
                                <w:tcPr>
                                  <w:tcW w:w="691" w:type="dxa"/>
                                </w:tcPr>
                                <w:p w14:paraId="5FD9515E" w14:textId="77777777" w:rsidR="00A873F7" w:rsidRDefault="00397D4F">
                                  <w:pPr>
                                    <w:pStyle w:val="TableParagraph"/>
                                    <w:spacing w:before="48"/>
                                    <w:ind w:left="145"/>
                                    <w:rPr>
                                      <w:sz w:val="16"/>
                                    </w:rPr>
                                  </w:pPr>
                                  <w:r>
                                    <w:rPr>
                                      <w:sz w:val="16"/>
                                    </w:rPr>
                                    <w:t>15</w:t>
                                  </w:r>
                                  <w:r>
                                    <w:rPr>
                                      <w:rFonts w:ascii="宋体" w:eastAsia="宋体" w:hint="eastAsia"/>
                                      <w:sz w:val="16"/>
                                    </w:rPr>
                                    <w:t>．</w:t>
                                  </w:r>
                                  <w:r>
                                    <w:rPr>
                                      <w:sz w:val="16"/>
                                    </w:rPr>
                                    <w:t>C</w:t>
                                  </w:r>
                                </w:p>
                              </w:tc>
                              <w:tc>
                                <w:tcPr>
                                  <w:tcW w:w="693" w:type="dxa"/>
                                </w:tcPr>
                                <w:p w14:paraId="2F13781D" w14:textId="77777777" w:rsidR="00A873F7" w:rsidRDefault="00397D4F">
                                  <w:pPr>
                                    <w:pStyle w:val="TableParagraph"/>
                                    <w:spacing w:before="48"/>
                                    <w:ind w:left="92" w:right="77"/>
                                    <w:jc w:val="center"/>
                                    <w:rPr>
                                      <w:sz w:val="16"/>
                                    </w:rPr>
                                  </w:pPr>
                                  <w:r>
                                    <w:rPr>
                                      <w:sz w:val="16"/>
                                    </w:rPr>
                                    <w:t>16</w:t>
                                  </w:r>
                                  <w:r>
                                    <w:rPr>
                                      <w:rFonts w:ascii="宋体" w:eastAsia="宋体" w:hint="eastAsia"/>
                                      <w:sz w:val="16"/>
                                    </w:rPr>
                                    <w:t>．</w:t>
                                  </w:r>
                                  <w:r>
                                    <w:rPr>
                                      <w:sz w:val="16"/>
                                    </w:rPr>
                                    <w:t>B</w:t>
                                  </w:r>
                                </w:p>
                              </w:tc>
                              <w:tc>
                                <w:tcPr>
                                  <w:tcW w:w="688" w:type="dxa"/>
                                </w:tcPr>
                                <w:p w14:paraId="18F3B8C5" w14:textId="77777777" w:rsidR="00A873F7" w:rsidRDefault="00397D4F">
                                  <w:pPr>
                                    <w:pStyle w:val="TableParagraph"/>
                                    <w:spacing w:before="48"/>
                                    <w:ind w:left="134"/>
                                    <w:rPr>
                                      <w:sz w:val="16"/>
                                    </w:rPr>
                                  </w:pPr>
                                  <w:r>
                                    <w:rPr>
                                      <w:sz w:val="16"/>
                                    </w:rPr>
                                    <w:t>17</w:t>
                                  </w:r>
                                  <w:r>
                                    <w:rPr>
                                      <w:rFonts w:ascii="宋体" w:eastAsia="宋体" w:hint="eastAsia"/>
                                      <w:sz w:val="16"/>
                                    </w:rPr>
                                    <w:t>．</w:t>
                                  </w:r>
                                  <w:r>
                                    <w:rPr>
                                      <w:sz w:val="16"/>
                                    </w:rPr>
                                    <w:t>B</w:t>
                                  </w:r>
                                </w:p>
                              </w:tc>
                              <w:tc>
                                <w:tcPr>
                                  <w:tcW w:w="686" w:type="dxa"/>
                                </w:tcPr>
                                <w:p w14:paraId="590414F0" w14:textId="77777777" w:rsidR="00A873F7" w:rsidRDefault="00397D4F">
                                  <w:pPr>
                                    <w:pStyle w:val="TableParagraph"/>
                                    <w:spacing w:before="48"/>
                                    <w:ind w:left="107" w:right="102"/>
                                    <w:jc w:val="center"/>
                                    <w:rPr>
                                      <w:sz w:val="16"/>
                                    </w:rPr>
                                  </w:pPr>
                                  <w:r>
                                    <w:rPr>
                                      <w:sz w:val="16"/>
                                    </w:rPr>
                                    <w:t>18</w:t>
                                  </w:r>
                                  <w:r>
                                    <w:rPr>
                                      <w:rFonts w:ascii="宋体" w:eastAsia="宋体" w:hint="eastAsia"/>
                                      <w:sz w:val="16"/>
                                    </w:rPr>
                                    <w:t>．</w:t>
                                  </w:r>
                                  <w:r>
                                    <w:rPr>
                                      <w:sz w:val="16"/>
                                    </w:rPr>
                                    <w:t>D</w:t>
                                  </w:r>
                                </w:p>
                              </w:tc>
                              <w:tc>
                                <w:tcPr>
                                  <w:tcW w:w="691" w:type="dxa"/>
                                </w:tcPr>
                                <w:p w14:paraId="0CA41DF2" w14:textId="77777777" w:rsidR="00A873F7" w:rsidRDefault="00397D4F">
                                  <w:pPr>
                                    <w:pStyle w:val="TableParagraph"/>
                                    <w:spacing w:before="48"/>
                                    <w:ind w:left="98" w:right="97"/>
                                    <w:jc w:val="center"/>
                                    <w:rPr>
                                      <w:sz w:val="16"/>
                                    </w:rPr>
                                  </w:pPr>
                                  <w:r>
                                    <w:rPr>
                                      <w:sz w:val="16"/>
                                    </w:rPr>
                                    <w:t>19</w:t>
                                  </w:r>
                                  <w:r>
                                    <w:rPr>
                                      <w:rFonts w:ascii="宋体" w:eastAsia="宋体" w:hint="eastAsia"/>
                                      <w:sz w:val="16"/>
                                    </w:rPr>
                                    <w:t>．</w:t>
                                  </w:r>
                                  <w:r>
                                    <w:rPr>
                                      <w:sz w:val="16"/>
                                    </w:rPr>
                                    <w:t>A</w:t>
                                  </w:r>
                                </w:p>
                              </w:tc>
                              <w:tc>
                                <w:tcPr>
                                  <w:tcW w:w="674" w:type="dxa"/>
                                </w:tcPr>
                                <w:p w14:paraId="0F1D8FD4" w14:textId="77777777" w:rsidR="00A873F7" w:rsidRDefault="00397D4F">
                                  <w:pPr>
                                    <w:pStyle w:val="TableParagraph"/>
                                    <w:spacing w:before="48"/>
                                    <w:ind w:left="34" w:right="25"/>
                                    <w:jc w:val="center"/>
                                    <w:rPr>
                                      <w:sz w:val="16"/>
                                    </w:rPr>
                                  </w:pPr>
                                  <w:r>
                                    <w:rPr>
                                      <w:sz w:val="16"/>
                                    </w:rPr>
                                    <w:t>20</w:t>
                                  </w:r>
                                  <w:r>
                                    <w:rPr>
                                      <w:rFonts w:ascii="宋体" w:eastAsia="宋体" w:hint="eastAsia"/>
                                      <w:sz w:val="16"/>
                                    </w:rPr>
                                    <w:t>．</w:t>
                                  </w:r>
                                  <w:r>
                                    <w:rPr>
                                      <w:sz w:val="16"/>
                                    </w:rPr>
                                    <w:t>A</w:t>
                                  </w:r>
                                </w:p>
                              </w:tc>
                            </w:tr>
                            <w:tr w:rsidR="00A873F7" w14:paraId="2496DF14" w14:textId="77777777">
                              <w:trPr>
                                <w:trHeight w:val="312"/>
                              </w:trPr>
                              <w:tc>
                                <w:tcPr>
                                  <w:tcW w:w="6434" w:type="dxa"/>
                                </w:tcPr>
                                <w:p w14:paraId="770D64DD" w14:textId="77777777" w:rsidR="00A873F7" w:rsidRDefault="00397D4F">
                                  <w:pPr>
                                    <w:pStyle w:val="TableParagraph"/>
                                    <w:spacing w:before="17"/>
                                    <w:ind w:left="261"/>
                                    <w:rPr>
                                      <w:rFonts w:ascii="宋体" w:eastAsia="宋体"/>
                                      <w:sz w:val="21"/>
                                      <w:lang w:val="en-US"/>
                                    </w:rPr>
                                  </w:pPr>
                                  <w:r>
                                    <w:rPr>
                                      <w:sz w:val="21"/>
                                    </w:rPr>
                                    <w:t>34</w:t>
                                  </w:r>
                                  <w:r>
                                    <w:rPr>
                                      <w:rFonts w:ascii="宋体" w:eastAsia="宋体" w:hint="eastAsia"/>
                                      <w:sz w:val="21"/>
                                    </w:rPr>
                                    <w:t>．星状神经节阻滞出现下列哪些体征</w:t>
                                  </w:r>
                                  <w:r>
                                    <w:rPr>
                                      <w:rFonts w:ascii="宋体" w:eastAsia="宋体" w:hint="eastAsia"/>
                                      <w:sz w:val="21"/>
                                      <w:lang w:val="en-US"/>
                                    </w:rPr>
                                    <w:t>ABCE</w:t>
                                  </w:r>
                                </w:p>
                              </w:tc>
                              <w:tc>
                                <w:tcPr>
                                  <w:tcW w:w="595" w:type="dxa"/>
                                </w:tcPr>
                                <w:p w14:paraId="57E36766" w14:textId="77777777" w:rsidR="00A873F7" w:rsidRDefault="00A873F7">
                                  <w:pPr>
                                    <w:pStyle w:val="TableParagraph"/>
                                    <w:rPr>
                                      <w:sz w:val="16"/>
                                    </w:rPr>
                                  </w:pPr>
                                </w:p>
                              </w:tc>
                              <w:tc>
                                <w:tcPr>
                                  <w:tcW w:w="1533" w:type="dxa"/>
                                </w:tcPr>
                                <w:p w14:paraId="4A028A4C" w14:textId="77777777" w:rsidR="00A873F7" w:rsidRDefault="00397D4F">
                                  <w:pPr>
                                    <w:pStyle w:val="TableParagraph"/>
                                    <w:tabs>
                                      <w:tab w:val="left" w:pos="945"/>
                                    </w:tabs>
                                    <w:spacing w:before="48"/>
                                    <w:ind w:left="211"/>
                                    <w:rPr>
                                      <w:sz w:val="16"/>
                                    </w:rPr>
                                  </w:pPr>
                                  <w:r>
                                    <w:rPr>
                                      <w:sz w:val="16"/>
                                    </w:rPr>
                                    <w:t>21</w:t>
                                  </w:r>
                                  <w:r>
                                    <w:rPr>
                                      <w:rFonts w:ascii="宋体" w:eastAsia="宋体" w:hint="eastAsia"/>
                                      <w:sz w:val="16"/>
                                    </w:rPr>
                                    <w:t>．</w:t>
                                  </w:r>
                                  <w:r>
                                    <w:rPr>
                                      <w:sz w:val="16"/>
                                    </w:rPr>
                                    <w:t>A</w:t>
                                  </w:r>
                                  <w:r>
                                    <w:rPr>
                                      <w:sz w:val="16"/>
                                    </w:rPr>
                                    <w:tab/>
                                    <w:t>22</w:t>
                                  </w:r>
                                  <w:r>
                                    <w:rPr>
                                      <w:rFonts w:ascii="宋体" w:eastAsia="宋体" w:hint="eastAsia"/>
                                      <w:sz w:val="16"/>
                                    </w:rPr>
                                    <w:t>．</w:t>
                                  </w:r>
                                  <w:r>
                                    <w:rPr>
                                      <w:sz w:val="16"/>
                                    </w:rPr>
                                    <w:t>B</w:t>
                                  </w:r>
                                </w:p>
                              </w:tc>
                              <w:tc>
                                <w:tcPr>
                                  <w:tcW w:w="674" w:type="dxa"/>
                                </w:tcPr>
                                <w:p w14:paraId="5E806212" w14:textId="77777777" w:rsidR="00A873F7" w:rsidRDefault="00397D4F">
                                  <w:pPr>
                                    <w:pStyle w:val="TableParagraph"/>
                                    <w:spacing w:before="48"/>
                                    <w:ind w:right="102"/>
                                    <w:jc w:val="right"/>
                                    <w:rPr>
                                      <w:sz w:val="16"/>
                                    </w:rPr>
                                  </w:pPr>
                                  <w:r>
                                    <w:rPr>
                                      <w:w w:val="95"/>
                                      <w:sz w:val="16"/>
                                    </w:rPr>
                                    <w:t>23</w:t>
                                  </w:r>
                                  <w:r>
                                    <w:rPr>
                                      <w:rFonts w:ascii="宋体" w:eastAsia="宋体" w:hint="eastAsia"/>
                                      <w:w w:val="95"/>
                                      <w:sz w:val="16"/>
                                    </w:rPr>
                                    <w:t>．</w:t>
                                  </w:r>
                                  <w:r>
                                    <w:rPr>
                                      <w:w w:val="95"/>
                                      <w:sz w:val="16"/>
                                    </w:rPr>
                                    <w:t>C</w:t>
                                  </w:r>
                                </w:p>
                              </w:tc>
                              <w:tc>
                                <w:tcPr>
                                  <w:tcW w:w="691" w:type="dxa"/>
                                </w:tcPr>
                                <w:p w14:paraId="7E3F2BEB" w14:textId="77777777" w:rsidR="00A873F7" w:rsidRDefault="00397D4F">
                                  <w:pPr>
                                    <w:pStyle w:val="TableParagraph"/>
                                    <w:spacing w:before="48"/>
                                    <w:ind w:left="154"/>
                                    <w:rPr>
                                      <w:sz w:val="16"/>
                                    </w:rPr>
                                  </w:pPr>
                                  <w:r>
                                    <w:rPr>
                                      <w:sz w:val="16"/>
                                    </w:rPr>
                                    <w:t>24</w:t>
                                  </w:r>
                                  <w:r>
                                    <w:rPr>
                                      <w:rFonts w:ascii="宋体" w:eastAsia="宋体" w:hint="eastAsia"/>
                                      <w:sz w:val="16"/>
                                    </w:rPr>
                                    <w:t>．</w:t>
                                  </w:r>
                                  <w:r>
                                    <w:rPr>
                                      <w:sz w:val="16"/>
                                    </w:rPr>
                                    <w:t>E</w:t>
                                  </w:r>
                                </w:p>
                              </w:tc>
                              <w:tc>
                                <w:tcPr>
                                  <w:tcW w:w="691" w:type="dxa"/>
                                </w:tcPr>
                                <w:p w14:paraId="5884DF57" w14:textId="77777777" w:rsidR="00A873F7" w:rsidRDefault="00397D4F">
                                  <w:pPr>
                                    <w:pStyle w:val="TableParagraph"/>
                                    <w:spacing w:before="48"/>
                                    <w:ind w:left="145"/>
                                    <w:rPr>
                                      <w:sz w:val="16"/>
                                    </w:rPr>
                                  </w:pPr>
                                  <w:r>
                                    <w:rPr>
                                      <w:sz w:val="16"/>
                                    </w:rPr>
                                    <w:t>25</w:t>
                                  </w:r>
                                  <w:r>
                                    <w:rPr>
                                      <w:rFonts w:ascii="宋体" w:eastAsia="宋体" w:hint="eastAsia"/>
                                      <w:sz w:val="16"/>
                                    </w:rPr>
                                    <w:t>．</w:t>
                                  </w:r>
                                  <w:r>
                                    <w:rPr>
                                      <w:sz w:val="16"/>
                                    </w:rPr>
                                    <w:t>D</w:t>
                                  </w:r>
                                </w:p>
                              </w:tc>
                              <w:tc>
                                <w:tcPr>
                                  <w:tcW w:w="693" w:type="dxa"/>
                                </w:tcPr>
                                <w:p w14:paraId="7C78E7F1" w14:textId="77777777" w:rsidR="00A873F7" w:rsidRDefault="00397D4F">
                                  <w:pPr>
                                    <w:pStyle w:val="TableParagraph"/>
                                    <w:spacing w:before="48"/>
                                    <w:ind w:left="92" w:right="77"/>
                                    <w:jc w:val="center"/>
                                    <w:rPr>
                                      <w:sz w:val="16"/>
                                    </w:rPr>
                                  </w:pPr>
                                  <w:r>
                                    <w:rPr>
                                      <w:sz w:val="16"/>
                                    </w:rPr>
                                    <w:t>26</w:t>
                                  </w:r>
                                  <w:r>
                                    <w:rPr>
                                      <w:rFonts w:ascii="宋体" w:eastAsia="宋体" w:hint="eastAsia"/>
                                      <w:sz w:val="16"/>
                                    </w:rPr>
                                    <w:t>．</w:t>
                                  </w:r>
                                  <w:r>
                                    <w:rPr>
                                      <w:sz w:val="16"/>
                                    </w:rPr>
                                    <w:t>B</w:t>
                                  </w:r>
                                </w:p>
                              </w:tc>
                              <w:tc>
                                <w:tcPr>
                                  <w:tcW w:w="688" w:type="dxa"/>
                                </w:tcPr>
                                <w:p w14:paraId="4566F280" w14:textId="77777777" w:rsidR="00A873F7" w:rsidRDefault="00397D4F">
                                  <w:pPr>
                                    <w:pStyle w:val="TableParagraph"/>
                                    <w:spacing w:before="48"/>
                                    <w:ind w:left="134"/>
                                    <w:rPr>
                                      <w:sz w:val="16"/>
                                    </w:rPr>
                                  </w:pPr>
                                  <w:r>
                                    <w:rPr>
                                      <w:sz w:val="16"/>
                                    </w:rPr>
                                    <w:t>27</w:t>
                                  </w:r>
                                  <w:r>
                                    <w:rPr>
                                      <w:rFonts w:ascii="宋体" w:eastAsia="宋体" w:hint="eastAsia"/>
                                      <w:sz w:val="16"/>
                                    </w:rPr>
                                    <w:t>．</w:t>
                                  </w:r>
                                  <w:r>
                                    <w:rPr>
                                      <w:sz w:val="16"/>
                                    </w:rPr>
                                    <w:t>B</w:t>
                                  </w:r>
                                </w:p>
                              </w:tc>
                              <w:tc>
                                <w:tcPr>
                                  <w:tcW w:w="686" w:type="dxa"/>
                                </w:tcPr>
                                <w:p w14:paraId="1971EC59" w14:textId="77777777" w:rsidR="00A873F7" w:rsidRDefault="00397D4F">
                                  <w:pPr>
                                    <w:pStyle w:val="TableParagraph"/>
                                    <w:spacing w:before="48"/>
                                    <w:ind w:left="107" w:right="102"/>
                                    <w:jc w:val="center"/>
                                    <w:rPr>
                                      <w:sz w:val="16"/>
                                    </w:rPr>
                                  </w:pPr>
                                  <w:r>
                                    <w:rPr>
                                      <w:sz w:val="16"/>
                                    </w:rPr>
                                    <w:t>28</w:t>
                                  </w:r>
                                  <w:r>
                                    <w:rPr>
                                      <w:rFonts w:ascii="宋体" w:eastAsia="宋体" w:hint="eastAsia"/>
                                      <w:sz w:val="16"/>
                                    </w:rPr>
                                    <w:t>．</w:t>
                                  </w:r>
                                  <w:r>
                                    <w:rPr>
                                      <w:sz w:val="16"/>
                                    </w:rPr>
                                    <w:t>A</w:t>
                                  </w:r>
                                </w:p>
                              </w:tc>
                              <w:tc>
                                <w:tcPr>
                                  <w:tcW w:w="691" w:type="dxa"/>
                                </w:tcPr>
                                <w:p w14:paraId="4284CFA0" w14:textId="77777777" w:rsidR="00A873F7" w:rsidRDefault="00397D4F">
                                  <w:pPr>
                                    <w:pStyle w:val="TableParagraph"/>
                                    <w:spacing w:before="48"/>
                                    <w:ind w:left="92" w:right="97"/>
                                    <w:jc w:val="center"/>
                                    <w:rPr>
                                      <w:sz w:val="16"/>
                                    </w:rPr>
                                  </w:pPr>
                                  <w:r>
                                    <w:rPr>
                                      <w:sz w:val="16"/>
                                    </w:rPr>
                                    <w:t>29</w:t>
                                  </w:r>
                                  <w:r>
                                    <w:rPr>
                                      <w:rFonts w:ascii="宋体" w:eastAsia="宋体" w:hint="eastAsia"/>
                                      <w:sz w:val="16"/>
                                    </w:rPr>
                                    <w:t>．</w:t>
                                  </w:r>
                                  <w:r>
                                    <w:rPr>
                                      <w:sz w:val="16"/>
                                    </w:rPr>
                                    <w:t>C</w:t>
                                  </w:r>
                                </w:p>
                              </w:tc>
                              <w:tc>
                                <w:tcPr>
                                  <w:tcW w:w="674" w:type="dxa"/>
                                </w:tcPr>
                                <w:p w14:paraId="7C1DF6ED" w14:textId="77777777" w:rsidR="00A873F7" w:rsidRDefault="00397D4F">
                                  <w:pPr>
                                    <w:pStyle w:val="TableParagraph"/>
                                    <w:spacing w:before="48"/>
                                    <w:ind w:left="25" w:right="25"/>
                                    <w:jc w:val="center"/>
                                    <w:rPr>
                                      <w:sz w:val="16"/>
                                    </w:rPr>
                                  </w:pPr>
                                  <w:r>
                                    <w:rPr>
                                      <w:sz w:val="16"/>
                                    </w:rPr>
                                    <w:t>30</w:t>
                                  </w:r>
                                  <w:r>
                                    <w:rPr>
                                      <w:rFonts w:ascii="宋体" w:eastAsia="宋体" w:hint="eastAsia"/>
                                      <w:sz w:val="16"/>
                                    </w:rPr>
                                    <w:t>．</w:t>
                                  </w:r>
                                  <w:r>
                                    <w:rPr>
                                      <w:sz w:val="16"/>
                                    </w:rPr>
                                    <w:t>B</w:t>
                                  </w:r>
                                </w:p>
                              </w:tc>
                            </w:tr>
                            <w:tr w:rsidR="00A873F7" w14:paraId="41D0FC14" w14:textId="77777777">
                              <w:trPr>
                                <w:trHeight w:val="309"/>
                              </w:trPr>
                              <w:tc>
                                <w:tcPr>
                                  <w:tcW w:w="6434" w:type="dxa"/>
                                </w:tcPr>
                                <w:p w14:paraId="4AF8DB35" w14:textId="77777777" w:rsidR="00A873F7" w:rsidRDefault="00397D4F">
                                  <w:pPr>
                                    <w:pStyle w:val="TableParagraph"/>
                                    <w:spacing w:before="17"/>
                                    <w:ind w:left="486"/>
                                    <w:rPr>
                                      <w:rFonts w:ascii="宋体" w:eastAsia="宋体"/>
                                      <w:sz w:val="21"/>
                                    </w:rPr>
                                  </w:pPr>
                                  <w:r>
                                    <w:rPr>
                                      <w:sz w:val="21"/>
                                    </w:rPr>
                                    <w:t>A</w:t>
                                  </w:r>
                                  <w:r>
                                    <w:rPr>
                                      <w:rFonts w:ascii="宋体" w:eastAsia="宋体" w:hint="eastAsia"/>
                                      <w:sz w:val="21"/>
                                    </w:rPr>
                                    <w:t>．面红</w:t>
                                  </w:r>
                                  <w:r>
                                    <w:rPr>
                                      <w:sz w:val="21"/>
                                    </w:rPr>
                                    <w:t>B</w:t>
                                  </w:r>
                                  <w:r>
                                    <w:rPr>
                                      <w:rFonts w:ascii="宋体" w:eastAsia="宋体" w:hint="eastAsia"/>
                                      <w:sz w:val="21"/>
                                    </w:rPr>
                                    <w:t>．鼻塞</w:t>
                                  </w:r>
                                  <w:r>
                                    <w:rPr>
                                      <w:sz w:val="21"/>
                                    </w:rPr>
                                    <w:t>C</w:t>
                                  </w:r>
                                  <w:r>
                                    <w:rPr>
                                      <w:rFonts w:ascii="宋体" w:eastAsia="宋体" w:hint="eastAsia"/>
                                      <w:sz w:val="21"/>
                                    </w:rPr>
                                    <w:t>．眼睑下垂</w:t>
                                  </w:r>
                                  <w:r>
                                    <w:rPr>
                                      <w:rFonts w:ascii="宋体" w:eastAsia="宋体" w:hint="eastAsia"/>
                                      <w:sz w:val="21"/>
                                    </w:rPr>
                                    <w:t xml:space="preserve"> </w:t>
                                  </w:r>
                                  <w:r>
                                    <w:rPr>
                                      <w:sz w:val="21"/>
                                    </w:rPr>
                                    <w:t>D</w:t>
                                  </w:r>
                                  <w:r>
                                    <w:rPr>
                                      <w:rFonts w:ascii="宋体" w:eastAsia="宋体" w:hint="eastAsia"/>
                                      <w:sz w:val="21"/>
                                    </w:rPr>
                                    <w:t>．瞳孔散大</w:t>
                                  </w:r>
                                  <w:r>
                                    <w:rPr>
                                      <w:rFonts w:ascii="宋体" w:eastAsia="宋体" w:hint="eastAsia"/>
                                      <w:sz w:val="21"/>
                                    </w:rPr>
                                    <w:t xml:space="preserve"> </w:t>
                                  </w:r>
                                  <w:r>
                                    <w:rPr>
                                      <w:sz w:val="21"/>
                                    </w:rPr>
                                    <w:t>E</w:t>
                                  </w:r>
                                  <w:r>
                                    <w:rPr>
                                      <w:rFonts w:ascii="宋体" w:eastAsia="宋体" w:hint="eastAsia"/>
                                      <w:sz w:val="21"/>
                                    </w:rPr>
                                    <w:t>．眼球下陷</w:t>
                                  </w:r>
                                </w:p>
                              </w:tc>
                              <w:tc>
                                <w:tcPr>
                                  <w:tcW w:w="595" w:type="dxa"/>
                                </w:tcPr>
                                <w:p w14:paraId="47FE4B08" w14:textId="77777777" w:rsidR="00A873F7" w:rsidRDefault="00A873F7">
                                  <w:pPr>
                                    <w:pStyle w:val="TableParagraph"/>
                                    <w:rPr>
                                      <w:sz w:val="16"/>
                                    </w:rPr>
                                  </w:pPr>
                                </w:p>
                              </w:tc>
                              <w:tc>
                                <w:tcPr>
                                  <w:tcW w:w="1533" w:type="dxa"/>
                                </w:tcPr>
                                <w:p w14:paraId="01915664" w14:textId="77777777" w:rsidR="00A873F7" w:rsidRDefault="00397D4F">
                                  <w:pPr>
                                    <w:pStyle w:val="TableParagraph"/>
                                    <w:tabs>
                                      <w:tab w:val="left" w:pos="945"/>
                                    </w:tabs>
                                    <w:spacing w:before="48"/>
                                    <w:ind w:left="211"/>
                                    <w:rPr>
                                      <w:sz w:val="16"/>
                                    </w:rPr>
                                  </w:pPr>
                                  <w:r>
                                    <w:rPr>
                                      <w:sz w:val="16"/>
                                    </w:rPr>
                                    <w:t>31</w:t>
                                  </w:r>
                                  <w:r>
                                    <w:rPr>
                                      <w:rFonts w:ascii="宋体" w:eastAsia="宋体" w:hint="eastAsia"/>
                                      <w:sz w:val="16"/>
                                    </w:rPr>
                                    <w:t>．</w:t>
                                  </w:r>
                                  <w:r>
                                    <w:rPr>
                                      <w:sz w:val="16"/>
                                    </w:rPr>
                                    <w:t>B</w:t>
                                  </w:r>
                                  <w:r>
                                    <w:rPr>
                                      <w:sz w:val="16"/>
                                    </w:rPr>
                                    <w:tab/>
                                    <w:t>32</w:t>
                                  </w:r>
                                  <w:r>
                                    <w:rPr>
                                      <w:rFonts w:ascii="宋体" w:eastAsia="宋体" w:hint="eastAsia"/>
                                      <w:sz w:val="16"/>
                                    </w:rPr>
                                    <w:t>．</w:t>
                                  </w:r>
                                  <w:r>
                                    <w:rPr>
                                      <w:sz w:val="16"/>
                                    </w:rPr>
                                    <w:t>E</w:t>
                                  </w:r>
                                </w:p>
                              </w:tc>
                              <w:tc>
                                <w:tcPr>
                                  <w:tcW w:w="674" w:type="dxa"/>
                                </w:tcPr>
                                <w:p w14:paraId="3FABDDB2" w14:textId="77777777" w:rsidR="00A873F7" w:rsidRDefault="00397D4F">
                                  <w:pPr>
                                    <w:pStyle w:val="TableParagraph"/>
                                    <w:spacing w:before="48"/>
                                    <w:ind w:right="93"/>
                                    <w:jc w:val="right"/>
                                    <w:rPr>
                                      <w:sz w:val="16"/>
                                    </w:rPr>
                                  </w:pPr>
                                  <w:r>
                                    <w:rPr>
                                      <w:w w:val="95"/>
                                      <w:sz w:val="16"/>
                                    </w:rPr>
                                    <w:t>33</w:t>
                                  </w:r>
                                  <w:r>
                                    <w:rPr>
                                      <w:rFonts w:ascii="宋体" w:eastAsia="宋体" w:hint="eastAsia"/>
                                      <w:w w:val="95"/>
                                      <w:sz w:val="16"/>
                                    </w:rPr>
                                    <w:t>．</w:t>
                                  </w:r>
                                  <w:r>
                                    <w:rPr>
                                      <w:w w:val="95"/>
                                      <w:sz w:val="16"/>
                                    </w:rPr>
                                    <w:t>D</w:t>
                                  </w:r>
                                </w:p>
                              </w:tc>
                              <w:tc>
                                <w:tcPr>
                                  <w:tcW w:w="691" w:type="dxa"/>
                                </w:tcPr>
                                <w:p w14:paraId="3F64C550" w14:textId="77777777" w:rsidR="00A873F7" w:rsidRDefault="00397D4F">
                                  <w:pPr>
                                    <w:pStyle w:val="TableParagraph"/>
                                    <w:spacing w:before="48"/>
                                    <w:ind w:left="154"/>
                                    <w:rPr>
                                      <w:sz w:val="16"/>
                                    </w:rPr>
                                  </w:pPr>
                                  <w:r>
                                    <w:rPr>
                                      <w:sz w:val="16"/>
                                    </w:rPr>
                                    <w:t>34</w:t>
                                  </w:r>
                                  <w:r>
                                    <w:rPr>
                                      <w:rFonts w:ascii="宋体" w:eastAsia="宋体" w:hint="eastAsia"/>
                                      <w:sz w:val="16"/>
                                    </w:rPr>
                                    <w:t>．</w:t>
                                  </w:r>
                                  <w:r>
                                    <w:rPr>
                                      <w:sz w:val="16"/>
                                    </w:rPr>
                                    <w:t>B</w:t>
                                  </w:r>
                                </w:p>
                              </w:tc>
                              <w:tc>
                                <w:tcPr>
                                  <w:tcW w:w="691" w:type="dxa"/>
                                </w:tcPr>
                                <w:p w14:paraId="17F27697" w14:textId="77777777" w:rsidR="00A873F7" w:rsidRDefault="00397D4F">
                                  <w:pPr>
                                    <w:pStyle w:val="TableParagraph"/>
                                    <w:spacing w:before="48"/>
                                    <w:ind w:left="145"/>
                                    <w:rPr>
                                      <w:sz w:val="16"/>
                                    </w:rPr>
                                  </w:pPr>
                                  <w:r>
                                    <w:rPr>
                                      <w:sz w:val="16"/>
                                    </w:rPr>
                                    <w:t>35</w:t>
                                  </w:r>
                                  <w:r>
                                    <w:rPr>
                                      <w:rFonts w:ascii="宋体" w:eastAsia="宋体" w:hint="eastAsia"/>
                                      <w:sz w:val="16"/>
                                    </w:rPr>
                                    <w:t>．</w:t>
                                  </w:r>
                                  <w:r>
                                    <w:rPr>
                                      <w:sz w:val="16"/>
                                    </w:rPr>
                                    <w:t>C</w:t>
                                  </w:r>
                                </w:p>
                              </w:tc>
                              <w:tc>
                                <w:tcPr>
                                  <w:tcW w:w="693" w:type="dxa"/>
                                </w:tcPr>
                                <w:p w14:paraId="4BBC413E" w14:textId="77777777" w:rsidR="00A873F7" w:rsidRDefault="00397D4F">
                                  <w:pPr>
                                    <w:pStyle w:val="TableParagraph"/>
                                    <w:spacing w:before="48"/>
                                    <w:ind w:left="92" w:right="86"/>
                                    <w:jc w:val="center"/>
                                    <w:rPr>
                                      <w:sz w:val="16"/>
                                    </w:rPr>
                                  </w:pPr>
                                  <w:r>
                                    <w:rPr>
                                      <w:sz w:val="16"/>
                                    </w:rPr>
                                    <w:t>36</w:t>
                                  </w:r>
                                  <w:r>
                                    <w:rPr>
                                      <w:rFonts w:ascii="宋体" w:eastAsia="宋体" w:hint="eastAsia"/>
                                      <w:sz w:val="16"/>
                                    </w:rPr>
                                    <w:t>．</w:t>
                                  </w:r>
                                  <w:r>
                                    <w:rPr>
                                      <w:sz w:val="16"/>
                                    </w:rPr>
                                    <w:t>E</w:t>
                                  </w:r>
                                </w:p>
                              </w:tc>
                              <w:tc>
                                <w:tcPr>
                                  <w:tcW w:w="688" w:type="dxa"/>
                                </w:tcPr>
                                <w:p w14:paraId="101FBED1" w14:textId="77777777" w:rsidR="00A873F7" w:rsidRDefault="00397D4F">
                                  <w:pPr>
                                    <w:pStyle w:val="TableParagraph"/>
                                    <w:spacing w:before="48"/>
                                    <w:ind w:left="134"/>
                                    <w:rPr>
                                      <w:sz w:val="16"/>
                                    </w:rPr>
                                  </w:pPr>
                                  <w:r>
                                    <w:rPr>
                                      <w:sz w:val="16"/>
                                    </w:rPr>
                                    <w:t>37</w:t>
                                  </w:r>
                                  <w:r>
                                    <w:rPr>
                                      <w:rFonts w:ascii="宋体" w:eastAsia="宋体" w:hint="eastAsia"/>
                                      <w:sz w:val="16"/>
                                    </w:rPr>
                                    <w:t>．</w:t>
                                  </w:r>
                                  <w:r>
                                    <w:rPr>
                                      <w:sz w:val="16"/>
                                    </w:rPr>
                                    <w:t>B</w:t>
                                  </w:r>
                                </w:p>
                              </w:tc>
                              <w:tc>
                                <w:tcPr>
                                  <w:tcW w:w="686" w:type="dxa"/>
                                </w:tcPr>
                                <w:p w14:paraId="2CE822DB" w14:textId="77777777" w:rsidR="00A873F7" w:rsidRDefault="00397D4F">
                                  <w:pPr>
                                    <w:pStyle w:val="TableParagraph"/>
                                    <w:spacing w:before="48"/>
                                    <w:ind w:left="92" w:right="102"/>
                                    <w:jc w:val="center"/>
                                    <w:rPr>
                                      <w:sz w:val="16"/>
                                    </w:rPr>
                                  </w:pPr>
                                  <w:r>
                                    <w:rPr>
                                      <w:sz w:val="16"/>
                                    </w:rPr>
                                    <w:t>38</w:t>
                                  </w:r>
                                  <w:r>
                                    <w:rPr>
                                      <w:rFonts w:ascii="宋体" w:eastAsia="宋体" w:hint="eastAsia"/>
                                      <w:sz w:val="16"/>
                                    </w:rPr>
                                    <w:t>．</w:t>
                                  </w:r>
                                  <w:r>
                                    <w:rPr>
                                      <w:sz w:val="16"/>
                                    </w:rPr>
                                    <w:t>E</w:t>
                                  </w:r>
                                </w:p>
                              </w:tc>
                              <w:tc>
                                <w:tcPr>
                                  <w:tcW w:w="691" w:type="dxa"/>
                                </w:tcPr>
                                <w:p w14:paraId="608DF79C" w14:textId="77777777" w:rsidR="00A873F7" w:rsidRDefault="00397D4F">
                                  <w:pPr>
                                    <w:pStyle w:val="TableParagraph"/>
                                    <w:spacing w:before="48"/>
                                    <w:ind w:left="98" w:right="97"/>
                                    <w:jc w:val="center"/>
                                    <w:rPr>
                                      <w:sz w:val="16"/>
                                    </w:rPr>
                                  </w:pPr>
                                  <w:r>
                                    <w:rPr>
                                      <w:sz w:val="16"/>
                                    </w:rPr>
                                    <w:t>39</w:t>
                                  </w:r>
                                  <w:r>
                                    <w:rPr>
                                      <w:rFonts w:ascii="宋体" w:eastAsia="宋体" w:hint="eastAsia"/>
                                      <w:sz w:val="16"/>
                                    </w:rPr>
                                    <w:t>．</w:t>
                                  </w:r>
                                  <w:r>
                                    <w:rPr>
                                      <w:sz w:val="16"/>
                                    </w:rPr>
                                    <w:t>D</w:t>
                                  </w:r>
                                </w:p>
                              </w:tc>
                              <w:tc>
                                <w:tcPr>
                                  <w:tcW w:w="674" w:type="dxa"/>
                                </w:tcPr>
                                <w:p w14:paraId="41610386" w14:textId="77777777" w:rsidR="00A873F7" w:rsidRDefault="00397D4F">
                                  <w:pPr>
                                    <w:pStyle w:val="TableParagraph"/>
                                    <w:spacing w:before="48"/>
                                    <w:ind w:left="25" w:right="25"/>
                                    <w:jc w:val="center"/>
                                    <w:rPr>
                                      <w:sz w:val="16"/>
                                    </w:rPr>
                                  </w:pPr>
                                  <w:r>
                                    <w:rPr>
                                      <w:sz w:val="16"/>
                                    </w:rPr>
                                    <w:t>40</w:t>
                                  </w:r>
                                  <w:r>
                                    <w:rPr>
                                      <w:rFonts w:ascii="宋体" w:eastAsia="宋体" w:hint="eastAsia"/>
                                      <w:sz w:val="16"/>
                                    </w:rPr>
                                    <w:t>．</w:t>
                                  </w:r>
                                  <w:r>
                                    <w:rPr>
                                      <w:sz w:val="16"/>
                                    </w:rPr>
                                    <w:t>C</w:t>
                                  </w:r>
                                </w:p>
                              </w:tc>
                            </w:tr>
                            <w:tr w:rsidR="00A873F7" w14:paraId="13A9CE13" w14:textId="77777777">
                              <w:trPr>
                                <w:trHeight w:val="309"/>
                              </w:trPr>
                              <w:tc>
                                <w:tcPr>
                                  <w:tcW w:w="6434" w:type="dxa"/>
                                </w:tcPr>
                                <w:p w14:paraId="09636149" w14:textId="77777777" w:rsidR="00A873F7" w:rsidRDefault="00397D4F">
                                  <w:pPr>
                                    <w:pStyle w:val="TableParagraph"/>
                                    <w:spacing w:before="15"/>
                                    <w:ind w:left="261"/>
                                    <w:rPr>
                                      <w:rFonts w:ascii="宋体" w:eastAsia="宋体"/>
                                      <w:sz w:val="21"/>
                                      <w:lang w:val="en-US"/>
                                    </w:rPr>
                                  </w:pPr>
                                  <w:r>
                                    <w:rPr>
                                      <w:sz w:val="21"/>
                                    </w:rPr>
                                    <w:t>35</w:t>
                                  </w:r>
                                  <w:r>
                                    <w:rPr>
                                      <w:rFonts w:ascii="宋体" w:eastAsia="宋体" w:hint="eastAsia"/>
                                      <w:sz w:val="21"/>
                                    </w:rPr>
                                    <w:t>．简便易行的变态反应试验有</w:t>
                                  </w:r>
                                  <w:r>
                                    <w:rPr>
                                      <w:rFonts w:ascii="宋体" w:eastAsia="宋体" w:hint="eastAsia"/>
                                      <w:sz w:val="21"/>
                                      <w:lang w:val="en-US"/>
                                    </w:rPr>
                                    <w:t>ACD</w:t>
                                  </w:r>
                                </w:p>
                              </w:tc>
                              <w:tc>
                                <w:tcPr>
                                  <w:tcW w:w="595" w:type="dxa"/>
                                </w:tcPr>
                                <w:p w14:paraId="4497F513" w14:textId="77777777" w:rsidR="00A873F7" w:rsidRDefault="00A873F7">
                                  <w:pPr>
                                    <w:pStyle w:val="TableParagraph"/>
                                    <w:rPr>
                                      <w:sz w:val="16"/>
                                    </w:rPr>
                                  </w:pPr>
                                </w:p>
                              </w:tc>
                              <w:tc>
                                <w:tcPr>
                                  <w:tcW w:w="1533" w:type="dxa"/>
                                </w:tcPr>
                                <w:p w14:paraId="14A1C5A7" w14:textId="77777777" w:rsidR="00A873F7" w:rsidRDefault="00397D4F">
                                  <w:pPr>
                                    <w:pStyle w:val="TableParagraph"/>
                                    <w:tabs>
                                      <w:tab w:val="left" w:pos="945"/>
                                    </w:tabs>
                                    <w:spacing w:before="50"/>
                                    <w:ind w:left="211"/>
                                    <w:rPr>
                                      <w:sz w:val="16"/>
                                    </w:rPr>
                                  </w:pPr>
                                  <w:r>
                                    <w:rPr>
                                      <w:sz w:val="16"/>
                                    </w:rPr>
                                    <w:t>41</w:t>
                                  </w:r>
                                  <w:r>
                                    <w:rPr>
                                      <w:rFonts w:ascii="宋体" w:eastAsia="宋体" w:hint="eastAsia"/>
                                      <w:sz w:val="16"/>
                                    </w:rPr>
                                    <w:t>．</w:t>
                                  </w:r>
                                  <w:r>
                                    <w:rPr>
                                      <w:sz w:val="16"/>
                                    </w:rPr>
                                    <w:t>D</w:t>
                                  </w:r>
                                  <w:r>
                                    <w:rPr>
                                      <w:sz w:val="16"/>
                                    </w:rPr>
                                    <w:tab/>
                                    <w:t>42</w:t>
                                  </w:r>
                                  <w:r>
                                    <w:rPr>
                                      <w:rFonts w:ascii="宋体" w:eastAsia="宋体" w:hint="eastAsia"/>
                                      <w:sz w:val="16"/>
                                    </w:rPr>
                                    <w:t>．</w:t>
                                  </w:r>
                                  <w:r>
                                    <w:rPr>
                                      <w:sz w:val="16"/>
                                    </w:rPr>
                                    <w:t>E</w:t>
                                  </w:r>
                                </w:p>
                              </w:tc>
                              <w:tc>
                                <w:tcPr>
                                  <w:tcW w:w="674" w:type="dxa"/>
                                </w:tcPr>
                                <w:p w14:paraId="1D2852CA" w14:textId="77777777" w:rsidR="00A873F7" w:rsidRDefault="00397D4F">
                                  <w:pPr>
                                    <w:pStyle w:val="TableParagraph"/>
                                    <w:spacing w:before="50"/>
                                    <w:ind w:right="111"/>
                                    <w:jc w:val="right"/>
                                    <w:rPr>
                                      <w:sz w:val="16"/>
                                    </w:rPr>
                                  </w:pPr>
                                  <w:r>
                                    <w:rPr>
                                      <w:w w:val="95"/>
                                      <w:sz w:val="16"/>
                                    </w:rPr>
                                    <w:t>43</w:t>
                                  </w:r>
                                  <w:r>
                                    <w:rPr>
                                      <w:rFonts w:ascii="宋体" w:eastAsia="宋体" w:hint="eastAsia"/>
                                      <w:w w:val="95"/>
                                      <w:sz w:val="16"/>
                                    </w:rPr>
                                    <w:t>．</w:t>
                                  </w:r>
                                  <w:r>
                                    <w:rPr>
                                      <w:w w:val="95"/>
                                      <w:sz w:val="16"/>
                                    </w:rPr>
                                    <w:t>E</w:t>
                                  </w:r>
                                </w:p>
                              </w:tc>
                              <w:tc>
                                <w:tcPr>
                                  <w:tcW w:w="691" w:type="dxa"/>
                                </w:tcPr>
                                <w:p w14:paraId="2EFCCEEC" w14:textId="77777777" w:rsidR="00A873F7" w:rsidRDefault="00397D4F">
                                  <w:pPr>
                                    <w:pStyle w:val="TableParagraph"/>
                                    <w:spacing w:before="50"/>
                                    <w:ind w:left="154"/>
                                    <w:rPr>
                                      <w:sz w:val="16"/>
                                    </w:rPr>
                                  </w:pPr>
                                  <w:r>
                                    <w:rPr>
                                      <w:sz w:val="16"/>
                                    </w:rPr>
                                    <w:t>44</w:t>
                                  </w:r>
                                  <w:r>
                                    <w:rPr>
                                      <w:rFonts w:ascii="宋体" w:eastAsia="宋体" w:hint="eastAsia"/>
                                      <w:sz w:val="16"/>
                                    </w:rPr>
                                    <w:t>．</w:t>
                                  </w:r>
                                  <w:r>
                                    <w:rPr>
                                      <w:sz w:val="16"/>
                                    </w:rPr>
                                    <w:t>D</w:t>
                                  </w:r>
                                </w:p>
                              </w:tc>
                              <w:tc>
                                <w:tcPr>
                                  <w:tcW w:w="691" w:type="dxa"/>
                                </w:tcPr>
                                <w:p w14:paraId="339B0EC6" w14:textId="77777777" w:rsidR="00A873F7" w:rsidRDefault="00397D4F">
                                  <w:pPr>
                                    <w:pStyle w:val="TableParagraph"/>
                                    <w:spacing w:before="50"/>
                                    <w:ind w:left="145"/>
                                    <w:rPr>
                                      <w:sz w:val="16"/>
                                    </w:rPr>
                                  </w:pPr>
                                  <w:r>
                                    <w:rPr>
                                      <w:sz w:val="16"/>
                                    </w:rPr>
                                    <w:t>45</w:t>
                                  </w:r>
                                  <w:r>
                                    <w:rPr>
                                      <w:rFonts w:ascii="宋体" w:eastAsia="宋体" w:hint="eastAsia"/>
                                      <w:sz w:val="16"/>
                                    </w:rPr>
                                    <w:t>．</w:t>
                                  </w:r>
                                  <w:r>
                                    <w:rPr>
                                      <w:sz w:val="16"/>
                                    </w:rPr>
                                    <w:t>A</w:t>
                                  </w:r>
                                </w:p>
                              </w:tc>
                              <w:tc>
                                <w:tcPr>
                                  <w:tcW w:w="693" w:type="dxa"/>
                                </w:tcPr>
                                <w:p w14:paraId="5E929001" w14:textId="77777777" w:rsidR="00A873F7" w:rsidRDefault="00397D4F">
                                  <w:pPr>
                                    <w:pStyle w:val="TableParagraph"/>
                                    <w:spacing w:before="50"/>
                                    <w:ind w:left="92" w:right="68"/>
                                    <w:jc w:val="center"/>
                                    <w:rPr>
                                      <w:sz w:val="16"/>
                                    </w:rPr>
                                  </w:pPr>
                                  <w:r>
                                    <w:rPr>
                                      <w:sz w:val="16"/>
                                    </w:rPr>
                                    <w:t>46</w:t>
                                  </w:r>
                                  <w:r>
                                    <w:rPr>
                                      <w:rFonts w:ascii="宋体" w:eastAsia="宋体" w:hint="eastAsia"/>
                                      <w:sz w:val="16"/>
                                    </w:rPr>
                                    <w:t>．</w:t>
                                  </w:r>
                                  <w:r>
                                    <w:rPr>
                                      <w:sz w:val="16"/>
                                    </w:rPr>
                                    <w:t>D</w:t>
                                  </w:r>
                                </w:p>
                              </w:tc>
                              <w:tc>
                                <w:tcPr>
                                  <w:tcW w:w="688" w:type="dxa"/>
                                </w:tcPr>
                                <w:p w14:paraId="37AB5A8B" w14:textId="77777777" w:rsidR="00A873F7" w:rsidRDefault="00397D4F">
                                  <w:pPr>
                                    <w:pStyle w:val="TableParagraph"/>
                                    <w:spacing w:before="50"/>
                                    <w:ind w:left="134"/>
                                    <w:rPr>
                                      <w:sz w:val="16"/>
                                    </w:rPr>
                                  </w:pPr>
                                  <w:r>
                                    <w:rPr>
                                      <w:sz w:val="16"/>
                                    </w:rPr>
                                    <w:t>47</w:t>
                                  </w:r>
                                  <w:r>
                                    <w:rPr>
                                      <w:rFonts w:ascii="宋体" w:eastAsia="宋体" w:hint="eastAsia"/>
                                      <w:sz w:val="16"/>
                                    </w:rPr>
                                    <w:t>．</w:t>
                                  </w:r>
                                  <w:r>
                                    <w:rPr>
                                      <w:sz w:val="16"/>
                                    </w:rPr>
                                    <w:t>D</w:t>
                                  </w:r>
                                </w:p>
                              </w:tc>
                              <w:tc>
                                <w:tcPr>
                                  <w:tcW w:w="686" w:type="dxa"/>
                                </w:tcPr>
                                <w:p w14:paraId="43BD5AB7" w14:textId="77777777" w:rsidR="00A873F7" w:rsidRDefault="00397D4F">
                                  <w:pPr>
                                    <w:pStyle w:val="TableParagraph"/>
                                    <w:spacing w:before="50"/>
                                    <w:ind w:left="92" w:right="102"/>
                                    <w:jc w:val="center"/>
                                    <w:rPr>
                                      <w:sz w:val="16"/>
                                    </w:rPr>
                                  </w:pPr>
                                  <w:r>
                                    <w:rPr>
                                      <w:sz w:val="16"/>
                                    </w:rPr>
                                    <w:t>48</w:t>
                                  </w:r>
                                  <w:r>
                                    <w:rPr>
                                      <w:rFonts w:ascii="宋体" w:eastAsia="宋体" w:hint="eastAsia"/>
                                      <w:sz w:val="16"/>
                                    </w:rPr>
                                    <w:t>．</w:t>
                                  </w:r>
                                  <w:r>
                                    <w:rPr>
                                      <w:sz w:val="16"/>
                                    </w:rPr>
                                    <w:t>E</w:t>
                                  </w:r>
                                </w:p>
                              </w:tc>
                              <w:tc>
                                <w:tcPr>
                                  <w:tcW w:w="691" w:type="dxa"/>
                                </w:tcPr>
                                <w:p w14:paraId="524DFE9D" w14:textId="77777777" w:rsidR="00A873F7" w:rsidRDefault="00397D4F">
                                  <w:pPr>
                                    <w:pStyle w:val="TableParagraph"/>
                                    <w:spacing w:before="50"/>
                                    <w:ind w:left="83" w:right="97"/>
                                    <w:jc w:val="center"/>
                                    <w:rPr>
                                      <w:sz w:val="16"/>
                                    </w:rPr>
                                  </w:pPr>
                                  <w:r>
                                    <w:rPr>
                                      <w:sz w:val="16"/>
                                    </w:rPr>
                                    <w:t>49</w:t>
                                  </w:r>
                                  <w:r>
                                    <w:rPr>
                                      <w:rFonts w:ascii="宋体" w:eastAsia="宋体" w:hint="eastAsia"/>
                                      <w:sz w:val="16"/>
                                    </w:rPr>
                                    <w:t>．</w:t>
                                  </w:r>
                                  <w:r>
                                    <w:rPr>
                                      <w:sz w:val="16"/>
                                    </w:rPr>
                                    <w:t>E</w:t>
                                  </w:r>
                                </w:p>
                              </w:tc>
                              <w:tc>
                                <w:tcPr>
                                  <w:tcW w:w="674" w:type="dxa"/>
                                </w:tcPr>
                                <w:p w14:paraId="152DA89A" w14:textId="77777777" w:rsidR="00A873F7" w:rsidRDefault="00397D4F">
                                  <w:pPr>
                                    <w:pStyle w:val="TableParagraph"/>
                                    <w:spacing w:before="50"/>
                                    <w:ind w:left="34" w:right="25"/>
                                    <w:jc w:val="center"/>
                                    <w:rPr>
                                      <w:sz w:val="16"/>
                                    </w:rPr>
                                  </w:pPr>
                                  <w:r>
                                    <w:rPr>
                                      <w:sz w:val="16"/>
                                    </w:rPr>
                                    <w:t>50</w:t>
                                  </w:r>
                                  <w:r>
                                    <w:rPr>
                                      <w:rFonts w:ascii="宋体" w:eastAsia="宋体" w:hint="eastAsia"/>
                                      <w:sz w:val="16"/>
                                    </w:rPr>
                                    <w:t>．</w:t>
                                  </w:r>
                                  <w:r>
                                    <w:rPr>
                                      <w:sz w:val="16"/>
                                    </w:rPr>
                                    <w:t>D</w:t>
                                  </w:r>
                                </w:p>
                              </w:tc>
                            </w:tr>
                            <w:tr w:rsidR="00A873F7" w14:paraId="1C5867ED" w14:textId="77777777">
                              <w:trPr>
                                <w:trHeight w:val="312"/>
                              </w:trPr>
                              <w:tc>
                                <w:tcPr>
                                  <w:tcW w:w="6434" w:type="dxa"/>
                                </w:tcPr>
                                <w:p w14:paraId="7453763B" w14:textId="77777777" w:rsidR="00A873F7" w:rsidRDefault="00397D4F">
                                  <w:pPr>
                                    <w:pStyle w:val="TableParagraph"/>
                                    <w:tabs>
                                      <w:tab w:val="left" w:pos="3049"/>
                                    </w:tabs>
                                    <w:spacing w:before="17"/>
                                    <w:ind w:left="486"/>
                                    <w:rPr>
                                      <w:rFonts w:ascii="宋体" w:eastAsia="宋体"/>
                                      <w:sz w:val="21"/>
                                    </w:rPr>
                                  </w:pPr>
                                  <w:r>
                                    <w:rPr>
                                      <w:sz w:val="21"/>
                                    </w:rPr>
                                    <w:t>A</w:t>
                                  </w:r>
                                  <w:r>
                                    <w:rPr>
                                      <w:rFonts w:ascii="宋体" w:eastAsia="宋体" w:hint="eastAsia"/>
                                      <w:sz w:val="21"/>
                                    </w:rPr>
                                    <w:t>．皮</w:t>
                                  </w:r>
                                  <w:r>
                                    <w:rPr>
                                      <w:rFonts w:ascii="宋体" w:eastAsia="宋体" w:hint="eastAsia"/>
                                      <w:spacing w:val="-5"/>
                                      <w:sz w:val="21"/>
                                    </w:rPr>
                                    <w:t>内</w:t>
                                  </w:r>
                                  <w:r>
                                    <w:rPr>
                                      <w:rFonts w:ascii="宋体" w:eastAsia="宋体" w:hint="eastAsia"/>
                                      <w:sz w:val="21"/>
                                    </w:rPr>
                                    <w:t>注射试验</w:t>
                                  </w:r>
                                  <w:r>
                                    <w:rPr>
                                      <w:rFonts w:ascii="宋体" w:eastAsia="宋体" w:hint="eastAsia"/>
                                      <w:sz w:val="21"/>
                                    </w:rPr>
                                    <w:tab/>
                                  </w:r>
                                  <w:r>
                                    <w:rPr>
                                      <w:sz w:val="21"/>
                                    </w:rPr>
                                    <w:t>B</w:t>
                                  </w:r>
                                  <w:r>
                                    <w:rPr>
                                      <w:rFonts w:ascii="宋体" w:eastAsia="宋体" w:hint="eastAsia"/>
                                      <w:sz w:val="21"/>
                                    </w:rPr>
                                    <w:t>．神</w:t>
                                  </w:r>
                                  <w:r>
                                    <w:rPr>
                                      <w:rFonts w:ascii="宋体" w:eastAsia="宋体" w:hint="eastAsia"/>
                                      <w:spacing w:val="-5"/>
                                      <w:sz w:val="21"/>
                                    </w:rPr>
                                    <w:t>经</w:t>
                                  </w:r>
                                  <w:r>
                                    <w:rPr>
                                      <w:rFonts w:ascii="宋体" w:eastAsia="宋体" w:hint="eastAsia"/>
                                      <w:sz w:val="21"/>
                                    </w:rPr>
                                    <w:t>反射试验</w:t>
                                  </w:r>
                                </w:p>
                              </w:tc>
                              <w:tc>
                                <w:tcPr>
                                  <w:tcW w:w="595" w:type="dxa"/>
                                </w:tcPr>
                                <w:p w14:paraId="40EBB2A4" w14:textId="77777777" w:rsidR="00A873F7" w:rsidRDefault="00A873F7">
                                  <w:pPr>
                                    <w:pStyle w:val="TableParagraph"/>
                                    <w:rPr>
                                      <w:sz w:val="16"/>
                                    </w:rPr>
                                  </w:pPr>
                                </w:p>
                              </w:tc>
                              <w:tc>
                                <w:tcPr>
                                  <w:tcW w:w="1533" w:type="dxa"/>
                                </w:tcPr>
                                <w:p w14:paraId="2D310523" w14:textId="77777777" w:rsidR="00A873F7" w:rsidRDefault="00397D4F">
                                  <w:pPr>
                                    <w:pStyle w:val="TableParagraph"/>
                                    <w:tabs>
                                      <w:tab w:val="left" w:pos="945"/>
                                    </w:tabs>
                                    <w:spacing w:before="53"/>
                                    <w:ind w:left="211"/>
                                    <w:rPr>
                                      <w:sz w:val="16"/>
                                    </w:rPr>
                                  </w:pPr>
                                  <w:r>
                                    <w:rPr>
                                      <w:sz w:val="16"/>
                                    </w:rPr>
                                    <w:t>51</w:t>
                                  </w:r>
                                  <w:r>
                                    <w:rPr>
                                      <w:rFonts w:ascii="宋体" w:eastAsia="宋体" w:hint="eastAsia"/>
                                      <w:sz w:val="16"/>
                                    </w:rPr>
                                    <w:t>．</w:t>
                                  </w:r>
                                  <w:r>
                                    <w:rPr>
                                      <w:sz w:val="16"/>
                                    </w:rPr>
                                    <w:t>E</w:t>
                                  </w:r>
                                  <w:r>
                                    <w:rPr>
                                      <w:sz w:val="16"/>
                                    </w:rPr>
                                    <w:tab/>
                                    <w:t>52</w:t>
                                  </w:r>
                                  <w:r>
                                    <w:rPr>
                                      <w:rFonts w:ascii="宋体" w:eastAsia="宋体" w:hint="eastAsia"/>
                                      <w:sz w:val="16"/>
                                    </w:rPr>
                                    <w:t>．</w:t>
                                  </w:r>
                                  <w:r>
                                    <w:rPr>
                                      <w:sz w:val="16"/>
                                    </w:rPr>
                                    <w:t>E</w:t>
                                  </w:r>
                                </w:p>
                              </w:tc>
                              <w:tc>
                                <w:tcPr>
                                  <w:tcW w:w="674" w:type="dxa"/>
                                </w:tcPr>
                                <w:p w14:paraId="4C9ED519" w14:textId="77777777" w:rsidR="00A873F7" w:rsidRDefault="00397D4F">
                                  <w:pPr>
                                    <w:pStyle w:val="TableParagraph"/>
                                    <w:spacing w:before="53"/>
                                    <w:ind w:right="111"/>
                                    <w:jc w:val="right"/>
                                    <w:rPr>
                                      <w:sz w:val="16"/>
                                    </w:rPr>
                                  </w:pPr>
                                  <w:r>
                                    <w:rPr>
                                      <w:w w:val="95"/>
                                      <w:sz w:val="16"/>
                                    </w:rPr>
                                    <w:t>53</w:t>
                                  </w:r>
                                  <w:r>
                                    <w:rPr>
                                      <w:rFonts w:ascii="宋体" w:eastAsia="宋体" w:hint="eastAsia"/>
                                      <w:w w:val="95"/>
                                      <w:sz w:val="16"/>
                                    </w:rPr>
                                    <w:t>．</w:t>
                                  </w:r>
                                  <w:r>
                                    <w:rPr>
                                      <w:w w:val="95"/>
                                      <w:sz w:val="16"/>
                                    </w:rPr>
                                    <w:t>E</w:t>
                                  </w:r>
                                </w:p>
                              </w:tc>
                              <w:tc>
                                <w:tcPr>
                                  <w:tcW w:w="691" w:type="dxa"/>
                                </w:tcPr>
                                <w:p w14:paraId="04620191" w14:textId="77777777" w:rsidR="00A873F7" w:rsidRDefault="00397D4F">
                                  <w:pPr>
                                    <w:pStyle w:val="TableParagraph"/>
                                    <w:spacing w:before="53"/>
                                    <w:ind w:left="154"/>
                                    <w:rPr>
                                      <w:sz w:val="16"/>
                                    </w:rPr>
                                  </w:pPr>
                                  <w:r>
                                    <w:rPr>
                                      <w:sz w:val="16"/>
                                    </w:rPr>
                                    <w:t>54</w:t>
                                  </w:r>
                                  <w:r>
                                    <w:rPr>
                                      <w:rFonts w:ascii="宋体" w:eastAsia="宋体" w:hint="eastAsia"/>
                                      <w:sz w:val="16"/>
                                    </w:rPr>
                                    <w:t>．</w:t>
                                  </w:r>
                                  <w:r>
                                    <w:rPr>
                                      <w:sz w:val="16"/>
                                    </w:rPr>
                                    <w:t>B</w:t>
                                  </w:r>
                                </w:p>
                              </w:tc>
                              <w:tc>
                                <w:tcPr>
                                  <w:tcW w:w="691" w:type="dxa"/>
                                </w:tcPr>
                                <w:p w14:paraId="3EE2D737" w14:textId="77777777" w:rsidR="00A873F7" w:rsidRDefault="00397D4F">
                                  <w:pPr>
                                    <w:pStyle w:val="TableParagraph"/>
                                    <w:spacing w:before="53"/>
                                    <w:ind w:left="145"/>
                                    <w:rPr>
                                      <w:sz w:val="16"/>
                                    </w:rPr>
                                  </w:pPr>
                                  <w:r>
                                    <w:rPr>
                                      <w:sz w:val="16"/>
                                    </w:rPr>
                                    <w:t>55</w:t>
                                  </w:r>
                                  <w:r>
                                    <w:rPr>
                                      <w:rFonts w:ascii="宋体" w:eastAsia="宋体" w:hint="eastAsia"/>
                                      <w:sz w:val="16"/>
                                    </w:rPr>
                                    <w:t>．</w:t>
                                  </w:r>
                                  <w:r>
                                    <w:rPr>
                                      <w:sz w:val="16"/>
                                    </w:rPr>
                                    <w:t>C</w:t>
                                  </w:r>
                                </w:p>
                              </w:tc>
                              <w:tc>
                                <w:tcPr>
                                  <w:tcW w:w="693" w:type="dxa"/>
                                </w:tcPr>
                                <w:p w14:paraId="1F673405" w14:textId="77777777" w:rsidR="00A873F7" w:rsidRDefault="00397D4F">
                                  <w:pPr>
                                    <w:pStyle w:val="TableParagraph"/>
                                    <w:spacing w:before="53"/>
                                    <w:ind w:left="92" w:right="68"/>
                                    <w:jc w:val="center"/>
                                    <w:rPr>
                                      <w:sz w:val="16"/>
                                    </w:rPr>
                                  </w:pPr>
                                  <w:r>
                                    <w:rPr>
                                      <w:sz w:val="16"/>
                                    </w:rPr>
                                    <w:t>56</w:t>
                                  </w:r>
                                  <w:r>
                                    <w:rPr>
                                      <w:rFonts w:ascii="宋体" w:eastAsia="宋体" w:hint="eastAsia"/>
                                      <w:sz w:val="16"/>
                                    </w:rPr>
                                    <w:t>．</w:t>
                                  </w:r>
                                  <w:r>
                                    <w:rPr>
                                      <w:sz w:val="16"/>
                                    </w:rPr>
                                    <w:t>D</w:t>
                                  </w:r>
                                </w:p>
                              </w:tc>
                              <w:tc>
                                <w:tcPr>
                                  <w:tcW w:w="688" w:type="dxa"/>
                                </w:tcPr>
                                <w:p w14:paraId="554371E4" w14:textId="77777777" w:rsidR="00A873F7" w:rsidRDefault="00397D4F">
                                  <w:pPr>
                                    <w:pStyle w:val="TableParagraph"/>
                                    <w:spacing w:before="53"/>
                                    <w:ind w:left="134"/>
                                    <w:rPr>
                                      <w:sz w:val="16"/>
                                    </w:rPr>
                                  </w:pPr>
                                  <w:r>
                                    <w:rPr>
                                      <w:sz w:val="16"/>
                                    </w:rPr>
                                    <w:t>57</w:t>
                                  </w:r>
                                  <w:r>
                                    <w:rPr>
                                      <w:rFonts w:ascii="宋体" w:eastAsia="宋体" w:hint="eastAsia"/>
                                      <w:sz w:val="16"/>
                                    </w:rPr>
                                    <w:t>．</w:t>
                                  </w:r>
                                  <w:r>
                                    <w:rPr>
                                      <w:sz w:val="16"/>
                                    </w:rPr>
                                    <w:t>D</w:t>
                                  </w:r>
                                </w:p>
                              </w:tc>
                              <w:tc>
                                <w:tcPr>
                                  <w:tcW w:w="686" w:type="dxa"/>
                                </w:tcPr>
                                <w:p w14:paraId="17751C03" w14:textId="77777777" w:rsidR="00A873F7" w:rsidRDefault="00397D4F">
                                  <w:pPr>
                                    <w:pStyle w:val="TableParagraph"/>
                                    <w:spacing w:before="53"/>
                                    <w:ind w:left="101" w:right="102"/>
                                    <w:jc w:val="center"/>
                                    <w:rPr>
                                      <w:sz w:val="16"/>
                                    </w:rPr>
                                  </w:pPr>
                                  <w:r>
                                    <w:rPr>
                                      <w:sz w:val="16"/>
                                    </w:rPr>
                                    <w:t>58</w:t>
                                  </w:r>
                                  <w:r>
                                    <w:rPr>
                                      <w:rFonts w:ascii="宋体" w:eastAsia="宋体" w:hint="eastAsia"/>
                                      <w:sz w:val="16"/>
                                    </w:rPr>
                                    <w:t>．</w:t>
                                  </w:r>
                                  <w:r>
                                    <w:rPr>
                                      <w:sz w:val="16"/>
                                    </w:rPr>
                                    <w:t>B</w:t>
                                  </w:r>
                                </w:p>
                              </w:tc>
                              <w:tc>
                                <w:tcPr>
                                  <w:tcW w:w="691" w:type="dxa"/>
                                </w:tcPr>
                                <w:p w14:paraId="02C04CF3" w14:textId="77777777" w:rsidR="00A873F7" w:rsidRDefault="00397D4F">
                                  <w:pPr>
                                    <w:pStyle w:val="TableParagraph"/>
                                    <w:spacing w:before="53"/>
                                    <w:ind w:left="98" w:right="97"/>
                                    <w:jc w:val="center"/>
                                    <w:rPr>
                                      <w:sz w:val="16"/>
                                    </w:rPr>
                                  </w:pPr>
                                  <w:r>
                                    <w:rPr>
                                      <w:sz w:val="16"/>
                                    </w:rPr>
                                    <w:t>59</w:t>
                                  </w:r>
                                  <w:r>
                                    <w:rPr>
                                      <w:rFonts w:ascii="宋体" w:eastAsia="宋体" w:hint="eastAsia"/>
                                      <w:sz w:val="16"/>
                                    </w:rPr>
                                    <w:t>．</w:t>
                                  </w:r>
                                  <w:r>
                                    <w:rPr>
                                      <w:sz w:val="16"/>
                                    </w:rPr>
                                    <w:t>D</w:t>
                                  </w:r>
                                </w:p>
                              </w:tc>
                              <w:tc>
                                <w:tcPr>
                                  <w:tcW w:w="674" w:type="dxa"/>
                                </w:tcPr>
                                <w:p w14:paraId="2654C00D" w14:textId="77777777" w:rsidR="00A873F7" w:rsidRDefault="00397D4F">
                                  <w:pPr>
                                    <w:pStyle w:val="TableParagraph"/>
                                    <w:spacing w:before="53"/>
                                    <w:ind w:left="19" w:right="25"/>
                                    <w:jc w:val="center"/>
                                    <w:rPr>
                                      <w:sz w:val="16"/>
                                    </w:rPr>
                                  </w:pPr>
                                  <w:r>
                                    <w:rPr>
                                      <w:sz w:val="16"/>
                                    </w:rPr>
                                    <w:t>60</w:t>
                                  </w:r>
                                  <w:r>
                                    <w:rPr>
                                      <w:rFonts w:ascii="宋体" w:eastAsia="宋体" w:hint="eastAsia"/>
                                      <w:sz w:val="16"/>
                                    </w:rPr>
                                    <w:t>．</w:t>
                                  </w:r>
                                  <w:r>
                                    <w:rPr>
                                      <w:sz w:val="16"/>
                                    </w:rPr>
                                    <w:t>E</w:t>
                                  </w:r>
                                </w:p>
                              </w:tc>
                            </w:tr>
                            <w:tr w:rsidR="00A873F7" w14:paraId="2CA4184A" w14:textId="77777777">
                              <w:trPr>
                                <w:trHeight w:val="311"/>
                              </w:trPr>
                              <w:tc>
                                <w:tcPr>
                                  <w:tcW w:w="6434" w:type="dxa"/>
                                </w:tcPr>
                                <w:p w14:paraId="0697B83B" w14:textId="77777777" w:rsidR="00A873F7" w:rsidRDefault="00397D4F">
                                  <w:pPr>
                                    <w:pStyle w:val="TableParagraph"/>
                                    <w:tabs>
                                      <w:tab w:val="left" w:pos="3040"/>
                                      <w:tab w:val="left" w:pos="4768"/>
                                    </w:tabs>
                                    <w:spacing w:before="17"/>
                                    <w:ind w:left="486"/>
                                    <w:rPr>
                                      <w:rFonts w:ascii="宋体" w:eastAsia="宋体"/>
                                      <w:sz w:val="21"/>
                                    </w:rPr>
                                  </w:pPr>
                                  <w:r>
                                    <w:rPr>
                                      <w:sz w:val="21"/>
                                    </w:rPr>
                                    <w:t>C</w:t>
                                  </w:r>
                                  <w:r>
                                    <w:rPr>
                                      <w:rFonts w:ascii="宋体" w:eastAsia="宋体" w:hint="eastAsia"/>
                                      <w:sz w:val="21"/>
                                    </w:rPr>
                                    <w:t>．嗜</w:t>
                                  </w:r>
                                  <w:r>
                                    <w:rPr>
                                      <w:rFonts w:ascii="宋体" w:eastAsia="宋体" w:hint="eastAsia"/>
                                      <w:spacing w:val="-5"/>
                                      <w:sz w:val="21"/>
                                    </w:rPr>
                                    <w:t>碱</w:t>
                                  </w:r>
                                  <w:r>
                                    <w:rPr>
                                      <w:rFonts w:ascii="宋体" w:eastAsia="宋体" w:hint="eastAsia"/>
                                      <w:sz w:val="21"/>
                                    </w:rPr>
                                    <w:t>性细胞</w:t>
                                  </w:r>
                                  <w:r>
                                    <w:rPr>
                                      <w:rFonts w:ascii="宋体" w:eastAsia="宋体" w:hint="eastAsia"/>
                                      <w:spacing w:val="-5"/>
                                      <w:sz w:val="21"/>
                                    </w:rPr>
                                    <w:t>脱</w:t>
                                  </w:r>
                                  <w:r>
                                    <w:rPr>
                                      <w:rFonts w:ascii="宋体" w:eastAsia="宋体" w:hint="eastAsia"/>
                                      <w:sz w:val="21"/>
                                    </w:rPr>
                                    <w:t>粒试验</w:t>
                                  </w:r>
                                  <w:r>
                                    <w:rPr>
                                      <w:rFonts w:ascii="宋体" w:eastAsia="宋体" w:hint="eastAsia"/>
                                      <w:sz w:val="21"/>
                                    </w:rPr>
                                    <w:tab/>
                                  </w:r>
                                  <w:r>
                                    <w:rPr>
                                      <w:sz w:val="21"/>
                                    </w:rPr>
                                    <w:t>D</w:t>
                                  </w:r>
                                  <w:r>
                                    <w:rPr>
                                      <w:rFonts w:ascii="宋体" w:eastAsia="宋体" w:hint="eastAsia"/>
                                      <w:sz w:val="21"/>
                                    </w:rPr>
                                    <w:t>．结</w:t>
                                  </w:r>
                                  <w:r>
                                    <w:rPr>
                                      <w:rFonts w:ascii="宋体" w:eastAsia="宋体" w:hint="eastAsia"/>
                                      <w:spacing w:val="-5"/>
                                      <w:sz w:val="21"/>
                                    </w:rPr>
                                    <w:t>膜</w:t>
                                  </w:r>
                                  <w:r>
                                    <w:rPr>
                                      <w:rFonts w:ascii="宋体" w:eastAsia="宋体" w:hint="eastAsia"/>
                                      <w:sz w:val="21"/>
                                    </w:rPr>
                                    <w:t>试验</w:t>
                                  </w:r>
                                  <w:r>
                                    <w:rPr>
                                      <w:rFonts w:ascii="宋体" w:eastAsia="宋体" w:hint="eastAsia"/>
                                      <w:sz w:val="21"/>
                                    </w:rPr>
                                    <w:tab/>
                                  </w:r>
                                  <w:r>
                                    <w:rPr>
                                      <w:spacing w:val="-3"/>
                                      <w:sz w:val="21"/>
                                    </w:rPr>
                                    <w:t>E</w:t>
                                  </w:r>
                                  <w:r>
                                    <w:rPr>
                                      <w:rFonts w:ascii="宋体" w:eastAsia="宋体" w:hint="eastAsia"/>
                                      <w:spacing w:val="-3"/>
                                      <w:sz w:val="21"/>
                                    </w:rPr>
                                    <w:t>．</w:t>
                                  </w:r>
                                  <w:r>
                                    <w:rPr>
                                      <w:rFonts w:ascii="宋体" w:eastAsia="宋体" w:hint="eastAsia"/>
                                      <w:sz w:val="21"/>
                                    </w:rPr>
                                    <w:t>阿</w:t>
                                  </w:r>
                                  <w:r>
                                    <w:rPr>
                                      <w:rFonts w:ascii="宋体" w:eastAsia="宋体" w:hint="eastAsia"/>
                                      <w:spacing w:val="-5"/>
                                      <w:sz w:val="21"/>
                                    </w:rPr>
                                    <w:t>托</w:t>
                                  </w:r>
                                  <w:r>
                                    <w:rPr>
                                      <w:rFonts w:ascii="宋体" w:eastAsia="宋体" w:hint="eastAsia"/>
                                      <w:sz w:val="21"/>
                                    </w:rPr>
                                    <w:t>品试验</w:t>
                                  </w:r>
                                </w:p>
                              </w:tc>
                              <w:tc>
                                <w:tcPr>
                                  <w:tcW w:w="595" w:type="dxa"/>
                                </w:tcPr>
                                <w:p w14:paraId="05836DB4" w14:textId="77777777" w:rsidR="00A873F7" w:rsidRDefault="00A873F7">
                                  <w:pPr>
                                    <w:pStyle w:val="TableParagraph"/>
                                    <w:rPr>
                                      <w:sz w:val="16"/>
                                    </w:rPr>
                                  </w:pPr>
                                </w:p>
                              </w:tc>
                              <w:tc>
                                <w:tcPr>
                                  <w:tcW w:w="1533" w:type="dxa"/>
                                </w:tcPr>
                                <w:p w14:paraId="1E1443B2" w14:textId="77777777" w:rsidR="00A873F7" w:rsidRDefault="00397D4F">
                                  <w:pPr>
                                    <w:pStyle w:val="TableParagraph"/>
                                    <w:tabs>
                                      <w:tab w:val="left" w:pos="945"/>
                                    </w:tabs>
                                    <w:spacing w:before="53"/>
                                    <w:ind w:left="211"/>
                                    <w:rPr>
                                      <w:sz w:val="16"/>
                                    </w:rPr>
                                  </w:pPr>
                                  <w:r>
                                    <w:rPr>
                                      <w:sz w:val="16"/>
                                    </w:rPr>
                                    <w:t>61</w:t>
                                  </w:r>
                                  <w:r>
                                    <w:rPr>
                                      <w:rFonts w:ascii="宋体" w:eastAsia="宋体" w:hint="eastAsia"/>
                                      <w:sz w:val="16"/>
                                    </w:rPr>
                                    <w:t>．</w:t>
                                  </w:r>
                                  <w:r>
                                    <w:rPr>
                                      <w:sz w:val="16"/>
                                    </w:rPr>
                                    <w:t>D</w:t>
                                  </w:r>
                                  <w:r>
                                    <w:rPr>
                                      <w:sz w:val="16"/>
                                    </w:rPr>
                                    <w:tab/>
                                    <w:t>62</w:t>
                                  </w:r>
                                  <w:r>
                                    <w:rPr>
                                      <w:rFonts w:ascii="宋体" w:eastAsia="宋体" w:hint="eastAsia"/>
                                      <w:sz w:val="16"/>
                                    </w:rPr>
                                    <w:t>．</w:t>
                                  </w:r>
                                  <w:r>
                                    <w:rPr>
                                      <w:sz w:val="16"/>
                                    </w:rPr>
                                    <w:t>D</w:t>
                                  </w:r>
                                </w:p>
                              </w:tc>
                              <w:tc>
                                <w:tcPr>
                                  <w:tcW w:w="674" w:type="dxa"/>
                                </w:tcPr>
                                <w:p w14:paraId="0A75CB13" w14:textId="77777777" w:rsidR="00A873F7" w:rsidRDefault="00397D4F">
                                  <w:pPr>
                                    <w:pStyle w:val="TableParagraph"/>
                                    <w:spacing w:before="53"/>
                                    <w:ind w:right="111"/>
                                    <w:jc w:val="right"/>
                                    <w:rPr>
                                      <w:sz w:val="16"/>
                                    </w:rPr>
                                  </w:pPr>
                                  <w:r>
                                    <w:rPr>
                                      <w:w w:val="95"/>
                                      <w:sz w:val="16"/>
                                    </w:rPr>
                                    <w:t>63</w:t>
                                  </w:r>
                                  <w:r>
                                    <w:rPr>
                                      <w:rFonts w:ascii="宋体" w:eastAsia="宋体" w:hint="eastAsia"/>
                                      <w:w w:val="95"/>
                                      <w:sz w:val="16"/>
                                    </w:rPr>
                                    <w:t>．</w:t>
                                  </w:r>
                                  <w:r>
                                    <w:rPr>
                                      <w:w w:val="95"/>
                                      <w:sz w:val="16"/>
                                    </w:rPr>
                                    <w:t>E</w:t>
                                  </w:r>
                                </w:p>
                              </w:tc>
                              <w:tc>
                                <w:tcPr>
                                  <w:tcW w:w="691" w:type="dxa"/>
                                </w:tcPr>
                                <w:p w14:paraId="63FC4F59" w14:textId="77777777" w:rsidR="00A873F7" w:rsidRDefault="00397D4F">
                                  <w:pPr>
                                    <w:pStyle w:val="TableParagraph"/>
                                    <w:spacing w:before="53"/>
                                    <w:ind w:left="154"/>
                                    <w:rPr>
                                      <w:sz w:val="16"/>
                                    </w:rPr>
                                  </w:pPr>
                                  <w:r>
                                    <w:rPr>
                                      <w:sz w:val="16"/>
                                    </w:rPr>
                                    <w:t>64</w:t>
                                  </w:r>
                                  <w:r>
                                    <w:rPr>
                                      <w:rFonts w:ascii="宋体" w:eastAsia="宋体" w:hint="eastAsia"/>
                                      <w:sz w:val="16"/>
                                    </w:rPr>
                                    <w:t>．</w:t>
                                  </w:r>
                                  <w:r>
                                    <w:rPr>
                                      <w:sz w:val="16"/>
                                    </w:rPr>
                                    <w:t>A</w:t>
                                  </w:r>
                                </w:p>
                              </w:tc>
                              <w:tc>
                                <w:tcPr>
                                  <w:tcW w:w="691" w:type="dxa"/>
                                </w:tcPr>
                                <w:p w14:paraId="617CF30E" w14:textId="77777777" w:rsidR="00A873F7" w:rsidRDefault="00397D4F">
                                  <w:pPr>
                                    <w:pStyle w:val="TableParagraph"/>
                                    <w:spacing w:before="53"/>
                                    <w:ind w:left="145"/>
                                    <w:rPr>
                                      <w:sz w:val="16"/>
                                    </w:rPr>
                                  </w:pPr>
                                  <w:r>
                                    <w:rPr>
                                      <w:sz w:val="16"/>
                                    </w:rPr>
                                    <w:t>65</w:t>
                                  </w:r>
                                  <w:r>
                                    <w:rPr>
                                      <w:rFonts w:ascii="宋体" w:eastAsia="宋体" w:hint="eastAsia"/>
                                      <w:sz w:val="16"/>
                                    </w:rPr>
                                    <w:t>．</w:t>
                                  </w:r>
                                  <w:r>
                                    <w:rPr>
                                      <w:sz w:val="16"/>
                                    </w:rPr>
                                    <w:t>B</w:t>
                                  </w:r>
                                </w:p>
                              </w:tc>
                              <w:tc>
                                <w:tcPr>
                                  <w:tcW w:w="693" w:type="dxa"/>
                                </w:tcPr>
                                <w:p w14:paraId="1185453E" w14:textId="77777777" w:rsidR="00A873F7" w:rsidRDefault="00397D4F">
                                  <w:pPr>
                                    <w:pStyle w:val="TableParagraph"/>
                                    <w:spacing w:before="53"/>
                                    <w:ind w:left="92" w:right="68"/>
                                    <w:jc w:val="center"/>
                                    <w:rPr>
                                      <w:sz w:val="16"/>
                                    </w:rPr>
                                  </w:pPr>
                                  <w:r>
                                    <w:rPr>
                                      <w:sz w:val="16"/>
                                    </w:rPr>
                                    <w:t>66</w:t>
                                  </w:r>
                                  <w:r>
                                    <w:rPr>
                                      <w:rFonts w:ascii="宋体" w:eastAsia="宋体" w:hint="eastAsia"/>
                                      <w:sz w:val="16"/>
                                    </w:rPr>
                                    <w:t>．</w:t>
                                  </w:r>
                                  <w:r>
                                    <w:rPr>
                                      <w:sz w:val="16"/>
                                    </w:rPr>
                                    <w:t>A</w:t>
                                  </w:r>
                                </w:p>
                              </w:tc>
                              <w:tc>
                                <w:tcPr>
                                  <w:tcW w:w="688" w:type="dxa"/>
                                </w:tcPr>
                                <w:p w14:paraId="40BE173E" w14:textId="77777777" w:rsidR="00A873F7" w:rsidRDefault="00397D4F">
                                  <w:pPr>
                                    <w:pStyle w:val="TableParagraph"/>
                                    <w:spacing w:before="53"/>
                                    <w:ind w:left="134"/>
                                    <w:rPr>
                                      <w:sz w:val="16"/>
                                    </w:rPr>
                                  </w:pPr>
                                  <w:r>
                                    <w:rPr>
                                      <w:sz w:val="16"/>
                                    </w:rPr>
                                    <w:t>67</w:t>
                                  </w:r>
                                  <w:r>
                                    <w:rPr>
                                      <w:rFonts w:ascii="宋体" w:eastAsia="宋体" w:hint="eastAsia"/>
                                      <w:sz w:val="16"/>
                                    </w:rPr>
                                    <w:t>．</w:t>
                                  </w:r>
                                  <w:r>
                                    <w:rPr>
                                      <w:sz w:val="16"/>
                                    </w:rPr>
                                    <w:t>C</w:t>
                                  </w:r>
                                </w:p>
                              </w:tc>
                              <w:tc>
                                <w:tcPr>
                                  <w:tcW w:w="686" w:type="dxa"/>
                                </w:tcPr>
                                <w:p w14:paraId="578E7672" w14:textId="77777777" w:rsidR="00A873F7" w:rsidRDefault="00397D4F">
                                  <w:pPr>
                                    <w:pStyle w:val="TableParagraph"/>
                                    <w:spacing w:before="53"/>
                                    <w:ind w:left="101" w:right="102"/>
                                    <w:jc w:val="center"/>
                                    <w:rPr>
                                      <w:sz w:val="16"/>
                                    </w:rPr>
                                  </w:pPr>
                                  <w:r>
                                    <w:rPr>
                                      <w:sz w:val="16"/>
                                    </w:rPr>
                                    <w:t>68</w:t>
                                  </w:r>
                                  <w:r>
                                    <w:rPr>
                                      <w:rFonts w:ascii="宋体" w:eastAsia="宋体" w:hint="eastAsia"/>
                                      <w:sz w:val="16"/>
                                    </w:rPr>
                                    <w:t>．</w:t>
                                  </w:r>
                                  <w:r>
                                    <w:rPr>
                                      <w:sz w:val="16"/>
                                    </w:rPr>
                                    <w:t>B</w:t>
                                  </w:r>
                                </w:p>
                              </w:tc>
                              <w:tc>
                                <w:tcPr>
                                  <w:tcW w:w="691" w:type="dxa"/>
                                </w:tcPr>
                                <w:p w14:paraId="0F62D3DA" w14:textId="77777777" w:rsidR="00A873F7" w:rsidRDefault="00397D4F">
                                  <w:pPr>
                                    <w:pStyle w:val="TableParagraph"/>
                                    <w:spacing w:before="53"/>
                                    <w:ind w:left="83" w:right="97"/>
                                    <w:jc w:val="center"/>
                                    <w:rPr>
                                      <w:sz w:val="16"/>
                                    </w:rPr>
                                  </w:pPr>
                                  <w:r>
                                    <w:rPr>
                                      <w:sz w:val="16"/>
                                    </w:rPr>
                                    <w:t>69</w:t>
                                  </w:r>
                                  <w:r>
                                    <w:rPr>
                                      <w:rFonts w:ascii="宋体" w:eastAsia="宋体" w:hint="eastAsia"/>
                                      <w:sz w:val="16"/>
                                    </w:rPr>
                                    <w:t>．</w:t>
                                  </w:r>
                                  <w:r>
                                    <w:rPr>
                                      <w:sz w:val="16"/>
                                    </w:rPr>
                                    <w:t>E</w:t>
                                  </w:r>
                                </w:p>
                              </w:tc>
                              <w:tc>
                                <w:tcPr>
                                  <w:tcW w:w="674" w:type="dxa"/>
                                </w:tcPr>
                                <w:p w14:paraId="5D65FCE7" w14:textId="77777777" w:rsidR="00A873F7" w:rsidRDefault="00397D4F">
                                  <w:pPr>
                                    <w:pStyle w:val="TableParagraph"/>
                                    <w:spacing w:before="53"/>
                                    <w:ind w:left="25" w:right="25"/>
                                    <w:jc w:val="center"/>
                                    <w:rPr>
                                      <w:sz w:val="16"/>
                                    </w:rPr>
                                  </w:pPr>
                                  <w:r>
                                    <w:rPr>
                                      <w:sz w:val="16"/>
                                    </w:rPr>
                                    <w:t>70</w:t>
                                  </w:r>
                                  <w:r>
                                    <w:rPr>
                                      <w:rFonts w:ascii="宋体" w:eastAsia="宋体" w:hint="eastAsia"/>
                                      <w:sz w:val="16"/>
                                    </w:rPr>
                                    <w:t>．</w:t>
                                  </w:r>
                                  <w:r>
                                    <w:rPr>
                                      <w:sz w:val="16"/>
                                    </w:rPr>
                                    <w:t>B</w:t>
                                  </w:r>
                                </w:p>
                              </w:tc>
                            </w:tr>
                            <w:tr w:rsidR="00A873F7" w14:paraId="73F1C8F9" w14:textId="77777777">
                              <w:trPr>
                                <w:trHeight w:val="314"/>
                              </w:trPr>
                              <w:tc>
                                <w:tcPr>
                                  <w:tcW w:w="6434" w:type="dxa"/>
                                </w:tcPr>
                                <w:p w14:paraId="2E4497B7" w14:textId="77777777" w:rsidR="00A873F7" w:rsidRDefault="00397D4F">
                                  <w:pPr>
                                    <w:pStyle w:val="TableParagraph"/>
                                    <w:spacing w:before="17"/>
                                    <w:ind w:left="261"/>
                                    <w:rPr>
                                      <w:rFonts w:ascii="宋体" w:eastAsia="宋体"/>
                                      <w:sz w:val="21"/>
                                    </w:rPr>
                                  </w:pPr>
                                  <w:r>
                                    <w:rPr>
                                      <w:sz w:val="21"/>
                                    </w:rPr>
                                    <w:t>36</w:t>
                                  </w:r>
                                  <w:r>
                                    <w:rPr>
                                      <w:rFonts w:ascii="宋体" w:eastAsia="宋体" w:hint="eastAsia"/>
                                      <w:sz w:val="21"/>
                                    </w:rPr>
                                    <w:t>．</w:t>
                                  </w:r>
                                  <w:r>
                                    <w:rPr>
                                      <w:sz w:val="21"/>
                                    </w:rPr>
                                    <w:t xml:space="preserve">Horner </w:t>
                                  </w:r>
                                  <w:r>
                                    <w:rPr>
                                      <w:rFonts w:ascii="宋体" w:eastAsia="宋体" w:hint="eastAsia"/>
                                      <w:sz w:val="21"/>
                                    </w:rPr>
                                    <w:t>综合征包括的表现有</w:t>
                                  </w:r>
                                </w:p>
                              </w:tc>
                              <w:tc>
                                <w:tcPr>
                                  <w:tcW w:w="595" w:type="dxa"/>
                                </w:tcPr>
                                <w:p w14:paraId="187D103D" w14:textId="77777777" w:rsidR="00A873F7" w:rsidRDefault="00A873F7">
                                  <w:pPr>
                                    <w:pStyle w:val="TableParagraph"/>
                                    <w:rPr>
                                      <w:sz w:val="16"/>
                                    </w:rPr>
                                  </w:pPr>
                                </w:p>
                              </w:tc>
                              <w:tc>
                                <w:tcPr>
                                  <w:tcW w:w="1533" w:type="dxa"/>
                                </w:tcPr>
                                <w:p w14:paraId="10E4B5F3" w14:textId="77777777" w:rsidR="00A873F7" w:rsidRDefault="00397D4F">
                                  <w:pPr>
                                    <w:pStyle w:val="TableParagraph"/>
                                    <w:tabs>
                                      <w:tab w:val="left" w:pos="945"/>
                                    </w:tabs>
                                    <w:spacing w:before="53"/>
                                    <w:ind w:left="211"/>
                                    <w:rPr>
                                      <w:sz w:val="16"/>
                                    </w:rPr>
                                  </w:pPr>
                                  <w:r>
                                    <w:rPr>
                                      <w:sz w:val="16"/>
                                    </w:rPr>
                                    <w:t>71</w:t>
                                  </w:r>
                                  <w:r>
                                    <w:rPr>
                                      <w:rFonts w:ascii="宋体" w:eastAsia="宋体" w:hint="eastAsia"/>
                                      <w:sz w:val="16"/>
                                    </w:rPr>
                                    <w:t>．</w:t>
                                  </w:r>
                                  <w:r>
                                    <w:rPr>
                                      <w:sz w:val="16"/>
                                    </w:rPr>
                                    <w:t>B</w:t>
                                  </w:r>
                                  <w:r>
                                    <w:rPr>
                                      <w:sz w:val="16"/>
                                    </w:rPr>
                                    <w:tab/>
                                    <w:t>72</w:t>
                                  </w:r>
                                  <w:r>
                                    <w:rPr>
                                      <w:rFonts w:ascii="宋体" w:eastAsia="宋体" w:hint="eastAsia"/>
                                      <w:sz w:val="16"/>
                                    </w:rPr>
                                    <w:t>．</w:t>
                                  </w:r>
                                  <w:r>
                                    <w:rPr>
                                      <w:sz w:val="16"/>
                                    </w:rPr>
                                    <w:t>E</w:t>
                                  </w:r>
                                </w:p>
                              </w:tc>
                              <w:tc>
                                <w:tcPr>
                                  <w:tcW w:w="674" w:type="dxa"/>
                                </w:tcPr>
                                <w:p w14:paraId="3124F130" w14:textId="77777777" w:rsidR="00A873F7" w:rsidRDefault="00397D4F">
                                  <w:pPr>
                                    <w:pStyle w:val="TableParagraph"/>
                                    <w:spacing w:before="53"/>
                                    <w:ind w:right="102"/>
                                    <w:jc w:val="right"/>
                                    <w:rPr>
                                      <w:sz w:val="16"/>
                                    </w:rPr>
                                  </w:pPr>
                                  <w:r>
                                    <w:rPr>
                                      <w:w w:val="95"/>
                                      <w:sz w:val="16"/>
                                    </w:rPr>
                                    <w:t>73</w:t>
                                  </w:r>
                                  <w:r>
                                    <w:rPr>
                                      <w:rFonts w:ascii="宋体" w:eastAsia="宋体" w:hint="eastAsia"/>
                                      <w:w w:val="95"/>
                                      <w:sz w:val="16"/>
                                    </w:rPr>
                                    <w:t>．</w:t>
                                  </w:r>
                                  <w:r>
                                    <w:rPr>
                                      <w:w w:val="95"/>
                                      <w:sz w:val="16"/>
                                    </w:rPr>
                                    <w:t>B</w:t>
                                  </w:r>
                                </w:p>
                              </w:tc>
                              <w:tc>
                                <w:tcPr>
                                  <w:tcW w:w="691" w:type="dxa"/>
                                </w:tcPr>
                                <w:p w14:paraId="714583F8" w14:textId="77777777" w:rsidR="00A873F7" w:rsidRDefault="00397D4F">
                                  <w:pPr>
                                    <w:pStyle w:val="TableParagraph"/>
                                    <w:spacing w:before="53"/>
                                    <w:ind w:left="154"/>
                                    <w:rPr>
                                      <w:sz w:val="16"/>
                                    </w:rPr>
                                  </w:pPr>
                                  <w:r>
                                    <w:rPr>
                                      <w:sz w:val="16"/>
                                    </w:rPr>
                                    <w:t>74</w:t>
                                  </w:r>
                                  <w:r>
                                    <w:rPr>
                                      <w:rFonts w:ascii="宋体" w:eastAsia="宋体" w:hint="eastAsia"/>
                                      <w:sz w:val="16"/>
                                    </w:rPr>
                                    <w:t>．</w:t>
                                  </w:r>
                                  <w:r>
                                    <w:rPr>
                                      <w:sz w:val="16"/>
                                    </w:rPr>
                                    <w:t>E</w:t>
                                  </w:r>
                                </w:p>
                              </w:tc>
                              <w:tc>
                                <w:tcPr>
                                  <w:tcW w:w="691" w:type="dxa"/>
                                </w:tcPr>
                                <w:p w14:paraId="12E4B084" w14:textId="77777777" w:rsidR="00A873F7" w:rsidRDefault="00397D4F">
                                  <w:pPr>
                                    <w:pStyle w:val="TableParagraph"/>
                                    <w:spacing w:before="53"/>
                                    <w:ind w:left="145"/>
                                    <w:rPr>
                                      <w:sz w:val="16"/>
                                    </w:rPr>
                                  </w:pPr>
                                  <w:r>
                                    <w:rPr>
                                      <w:sz w:val="16"/>
                                    </w:rPr>
                                    <w:t>75</w:t>
                                  </w:r>
                                  <w:r>
                                    <w:rPr>
                                      <w:rFonts w:ascii="宋体" w:eastAsia="宋体" w:hint="eastAsia"/>
                                      <w:sz w:val="16"/>
                                    </w:rPr>
                                    <w:t>．</w:t>
                                  </w:r>
                                  <w:r>
                                    <w:rPr>
                                      <w:sz w:val="16"/>
                                    </w:rPr>
                                    <w:t>C</w:t>
                                  </w:r>
                                </w:p>
                              </w:tc>
                              <w:tc>
                                <w:tcPr>
                                  <w:tcW w:w="693" w:type="dxa"/>
                                </w:tcPr>
                                <w:p w14:paraId="6A546F53" w14:textId="77777777" w:rsidR="00A873F7" w:rsidRDefault="00397D4F">
                                  <w:pPr>
                                    <w:pStyle w:val="TableParagraph"/>
                                    <w:spacing w:before="53"/>
                                    <w:ind w:left="92" w:right="68"/>
                                    <w:jc w:val="center"/>
                                    <w:rPr>
                                      <w:sz w:val="16"/>
                                    </w:rPr>
                                  </w:pPr>
                                  <w:r>
                                    <w:rPr>
                                      <w:sz w:val="16"/>
                                    </w:rPr>
                                    <w:t>76</w:t>
                                  </w:r>
                                  <w:r>
                                    <w:rPr>
                                      <w:rFonts w:ascii="宋体" w:eastAsia="宋体" w:hint="eastAsia"/>
                                      <w:sz w:val="16"/>
                                    </w:rPr>
                                    <w:t>．</w:t>
                                  </w:r>
                                  <w:r>
                                    <w:rPr>
                                      <w:sz w:val="16"/>
                                    </w:rPr>
                                    <w:t>D</w:t>
                                  </w:r>
                                </w:p>
                              </w:tc>
                              <w:tc>
                                <w:tcPr>
                                  <w:tcW w:w="688" w:type="dxa"/>
                                </w:tcPr>
                                <w:p w14:paraId="443FA5E8" w14:textId="77777777" w:rsidR="00A873F7" w:rsidRDefault="00397D4F">
                                  <w:pPr>
                                    <w:pStyle w:val="TableParagraph"/>
                                    <w:spacing w:before="53"/>
                                    <w:ind w:left="134"/>
                                    <w:rPr>
                                      <w:sz w:val="16"/>
                                    </w:rPr>
                                  </w:pPr>
                                  <w:r>
                                    <w:rPr>
                                      <w:sz w:val="16"/>
                                    </w:rPr>
                                    <w:t>77</w:t>
                                  </w:r>
                                  <w:r>
                                    <w:rPr>
                                      <w:rFonts w:ascii="宋体" w:eastAsia="宋体" w:hint="eastAsia"/>
                                      <w:sz w:val="16"/>
                                    </w:rPr>
                                    <w:t>．</w:t>
                                  </w:r>
                                  <w:r>
                                    <w:rPr>
                                      <w:sz w:val="16"/>
                                    </w:rPr>
                                    <w:t>D</w:t>
                                  </w:r>
                                </w:p>
                              </w:tc>
                              <w:tc>
                                <w:tcPr>
                                  <w:tcW w:w="686" w:type="dxa"/>
                                </w:tcPr>
                                <w:p w14:paraId="58CC9E8E" w14:textId="77777777" w:rsidR="00A873F7" w:rsidRDefault="00397D4F">
                                  <w:pPr>
                                    <w:pStyle w:val="TableParagraph"/>
                                    <w:spacing w:before="53"/>
                                    <w:ind w:left="107" w:right="102"/>
                                    <w:jc w:val="center"/>
                                    <w:rPr>
                                      <w:sz w:val="16"/>
                                    </w:rPr>
                                  </w:pPr>
                                  <w:r>
                                    <w:rPr>
                                      <w:sz w:val="16"/>
                                    </w:rPr>
                                    <w:t>78</w:t>
                                  </w:r>
                                  <w:r>
                                    <w:rPr>
                                      <w:rFonts w:ascii="宋体" w:eastAsia="宋体" w:hint="eastAsia"/>
                                      <w:sz w:val="16"/>
                                    </w:rPr>
                                    <w:t>．</w:t>
                                  </w:r>
                                  <w:r>
                                    <w:rPr>
                                      <w:sz w:val="16"/>
                                    </w:rPr>
                                    <w:t>A</w:t>
                                  </w:r>
                                </w:p>
                              </w:tc>
                              <w:tc>
                                <w:tcPr>
                                  <w:tcW w:w="691" w:type="dxa"/>
                                </w:tcPr>
                                <w:p w14:paraId="3CEB8F4B" w14:textId="77777777" w:rsidR="00A873F7" w:rsidRDefault="00397D4F">
                                  <w:pPr>
                                    <w:pStyle w:val="TableParagraph"/>
                                    <w:spacing w:before="53"/>
                                    <w:ind w:left="92" w:right="97"/>
                                    <w:jc w:val="center"/>
                                    <w:rPr>
                                      <w:sz w:val="16"/>
                                    </w:rPr>
                                  </w:pPr>
                                  <w:r>
                                    <w:rPr>
                                      <w:sz w:val="16"/>
                                    </w:rPr>
                                    <w:t>79</w:t>
                                  </w:r>
                                  <w:r>
                                    <w:rPr>
                                      <w:rFonts w:ascii="宋体" w:eastAsia="宋体" w:hint="eastAsia"/>
                                      <w:sz w:val="16"/>
                                    </w:rPr>
                                    <w:t>．</w:t>
                                  </w:r>
                                  <w:r>
                                    <w:rPr>
                                      <w:sz w:val="16"/>
                                    </w:rPr>
                                    <w:t>C</w:t>
                                  </w:r>
                                </w:p>
                              </w:tc>
                              <w:tc>
                                <w:tcPr>
                                  <w:tcW w:w="674" w:type="dxa"/>
                                </w:tcPr>
                                <w:p w14:paraId="33E504B1" w14:textId="77777777" w:rsidR="00A873F7" w:rsidRDefault="00397D4F">
                                  <w:pPr>
                                    <w:pStyle w:val="TableParagraph"/>
                                    <w:spacing w:before="53"/>
                                    <w:ind w:left="34" w:right="25"/>
                                    <w:jc w:val="center"/>
                                    <w:rPr>
                                      <w:sz w:val="16"/>
                                    </w:rPr>
                                  </w:pPr>
                                  <w:r>
                                    <w:rPr>
                                      <w:sz w:val="16"/>
                                    </w:rPr>
                                    <w:t>80</w:t>
                                  </w:r>
                                  <w:r>
                                    <w:rPr>
                                      <w:rFonts w:ascii="宋体" w:eastAsia="宋体" w:hint="eastAsia"/>
                                      <w:sz w:val="16"/>
                                    </w:rPr>
                                    <w:t>．</w:t>
                                  </w:r>
                                  <w:r>
                                    <w:rPr>
                                      <w:sz w:val="16"/>
                                    </w:rPr>
                                    <w:t>D</w:t>
                                  </w:r>
                                </w:p>
                              </w:tc>
                            </w:tr>
                            <w:tr w:rsidR="00A873F7" w14:paraId="4EB853C8" w14:textId="77777777">
                              <w:trPr>
                                <w:trHeight w:val="314"/>
                              </w:trPr>
                              <w:tc>
                                <w:tcPr>
                                  <w:tcW w:w="6434" w:type="dxa"/>
                                </w:tcPr>
                                <w:p w14:paraId="1DB7EE06" w14:textId="77777777" w:rsidR="00A873F7" w:rsidRDefault="00397D4F">
                                  <w:pPr>
                                    <w:pStyle w:val="TableParagraph"/>
                                    <w:tabs>
                                      <w:tab w:val="left" w:pos="2737"/>
                                      <w:tab w:val="left" w:pos="4662"/>
                                    </w:tabs>
                                    <w:spacing w:before="19"/>
                                    <w:ind w:left="486"/>
                                    <w:rPr>
                                      <w:rFonts w:ascii="宋体" w:eastAsia="宋体"/>
                                      <w:sz w:val="21"/>
                                    </w:rPr>
                                  </w:pPr>
                                  <w:r>
                                    <w:rPr>
                                      <w:sz w:val="21"/>
                                    </w:rPr>
                                    <w:t>A</w:t>
                                  </w:r>
                                  <w:r>
                                    <w:rPr>
                                      <w:rFonts w:ascii="宋体" w:eastAsia="宋体" w:hint="eastAsia"/>
                                      <w:sz w:val="21"/>
                                    </w:rPr>
                                    <w:t>．眼</w:t>
                                  </w:r>
                                  <w:r>
                                    <w:rPr>
                                      <w:rFonts w:ascii="宋体" w:eastAsia="宋体" w:hint="eastAsia"/>
                                      <w:spacing w:val="-5"/>
                                      <w:sz w:val="21"/>
                                    </w:rPr>
                                    <w:t>睑</w:t>
                                  </w:r>
                                  <w:r>
                                    <w:rPr>
                                      <w:rFonts w:ascii="宋体" w:eastAsia="宋体" w:hint="eastAsia"/>
                                      <w:sz w:val="21"/>
                                    </w:rPr>
                                    <w:t>下垂</w:t>
                                  </w:r>
                                  <w:r>
                                    <w:rPr>
                                      <w:rFonts w:ascii="宋体" w:eastAsia="宋体" w:hint="eastAsia"/>
                                      <w:sz w:val="21"/>
                                    </w:rPr>
                                    <w:tab/>
                                  </w:r>
                                  <w:r>
                                    <w:rPr>
                                      <w:sz w:val="21"/>
                                    </w:rPr>
                                    <w:t>B</w:t>
                                  </w:r>
                                  <w:r>
                                    <w:rPr>
                                      <w:rFonts w:ascii="宋体" w:eastAsia="宋体" w:hint="eastAsia"/>
                                      <w:sz w:val="21"/>
                                    </w:rPr>
                                    <w:t>．瞳</w:t>
                                  </w:r>
                                  <w:r>
                                    <w:rPr>
                                      <w:rFonts w:ascii="宋体" w:eastAsia="宋体" w:hint="eastAsia"/>
                                      <w:spacing w:val="-5"/>
                                      <w:sz w:val="21"/>
                                    </w:rPr>
                                    <w:t>孔</w:t>
                                  </w:r>
                                  <w:r>
                                    <w:rPr>
                                      <w:rFonts w:ascii="宋体" w:eastAsia="宋体" w:hint="eastAsia"/>
                                      <w:sz w:val="21"/>
                                    </w:rPr>
                                    <w:t>缩小</w:t>
                                  </w:r>
                                  <w:r>
                                    <w:rPr>
                                      <w:rFonts w:ascii="宋体" w:eastAsia="宋体" w:hint="eastAsia"/>
                                      <w:sz w:val="21"/>
                                    </w:rPr>
                                    <w:tab/>
                                  </w:r>
                                  <w:r>
                                    <w:rPr>
                                      <w:sz w:val="21"/>
                                    </w:rPr>
                                    <w:t>C</w:t>
                                  </w:r>
                                  <w:r>
                                    <w:rPr>
                                      <w:rFonts w:ascii="宋体" w:eastAsia="宋体" w:hint="eastAsia"/>
                                      <w:sz w:val="21"/>
                                    </w:rPr>
                                    <w:t>．眼</w:t>
                                  </w:r>
                                  <w:r>
                                    <w:rPr>
                                      <w:rFonts w:ascii="宋体" w:eastAsia="宋体" w:hint="eastAsia"/>
                                      <w:spacing w:val="-5"/>
                                      <w:sz w:val="21"/>
                                    </w:rPr>
                                    <w:t>球</w:t>
                                  </w:r>
                                  <w:r>
                                    <w:rPr>
                                      <w:rFonts w:ascii="宋体" w:eastAsia="宋体" w:hint="eastAsia"/>
                                      <w:sz w:val="21"/>
                                    </w:rPr>
                                    <w:t>下陷</w:t>
                                  </w:r>
                                </w:p>
                              </w:tc>
                              <w:tc>
                                <w:tcPr>
                                  <w:tcW w:w="595" w:type="dxa"/>
                                </w:tcPr>
                                <w:p w14:paraId="34330F82" w14:textId="77777777" w:rsidR="00A873F7" w:rsidRDefault="00A873F7">
                                  <w:pPr>
                                    <w:pStyle w:val="TableParagraph"/>
                                    <w:rPr>
                                      <w:sz w:val="16"/>
                                    </w:rPr>
                                  </w:pPr>
                                </w:p>
                              </w:tc>
                              <w:tc>
                                <w:tcPr>
                                  <w:tcW w:w="1533" w:type="dxa"/>
                                </w:tcPr>
                                <w:p w14:paraId="25E6B1F7" w14:textId="77777777" w:rsidR="00A873F7" w:rsidRDefault="00397D4F">
                                  <w:pPr>
                                    <w:pStyle w:val="TableParagraph"/>
                                    <w:tabs>
                                      <w:tab w:val="left" w:pos="945"/>
                                    </w:tabs>
                                    <w:spacing w:before="50"/>
                                    <w:ind w:left="211"/>
                                    <w:rPr>
                                      <w:sz w:val="16"/>
                                    </w:rPr>
                                  </w:pPr>
                                  <w:r>
                                    <w:rPr>
                                      <w:sz w:val="16"/>
                                    </w:rPr>
                                    <w:t>81</w:t>
                                  </w:r>
                                  <w:r>
                                    <w:rPr>
                                      <w:rFonts w:ascii="宋体" w:eastAsia="宋体" w:hint="eastAsia"/>
                                      <w:sz w:val="16"/>
                                    </w:rPr>
                                    <w:t>．</w:t>
                                  </w:r>
                                  <w:r>
                                    <w:rPr>
                                      <w:sz w:val="16"/>
                                    </w:rPr>
                                    <w:t>D</w:t>
                                  </w:r>
                                  <w:r>
                                    <w:rPr>
                                      <w:sz w:val="16"/>
                                    </w:rPr>
                                    <w:tab/>
                                    <w:t>82</w:t>
                                  </w:r>
                                  <w:r>
                                    <w:rPr>
                                      <w:rFonts w:ascii="宋体" w:eastAsia="宋体" w:hint="eastAsia"/>
                                      <w:sz w:val="16"/>
                                    </w:rPr>
                                    <w:t>．</w:t>
                                  </w:r>
                                  <w:r>
                                    <w:rPr>
                                      <w:sz w:val="16"/>
                                    </w:rPr>
                                    <w:t>C</w:t>
                                  </w:r>
                                </w:p>
                              </w:tc>
                              <w:tc>
                                <w:tcPr>
                                  <w:tcW w:w="674" w:type="dxa"/>
                                </w:tcPr>
                                <w:p w14:paraId="1E460C00" w14:textId="77777777" w:rsidR="00A873F7" w:rsidRDefault="00397D4F">
                                  <w:pPr>
                                    <w:pStyle w:val="TableParagraph"/>
                                    <w:spacing w:before="50"/>
                                    <w:ind w:right="102"/>
                                    <w:jc w:val="right"/>
                                    <w:rPr>
                                      <w:sz w:val="16"/>
                                    </w:rPr>
                                  </w:pPr>
                                  <w:r>
                                    <w:rPr>
                                      <w:w w:val="95"/>
                                      <w:sz w:val="16"/>
                                    </w:rPr>
                                    <w:t>83</w:t>
                                  </w:r>
                                  <w:r>
                                    <w:rPr>
                                      <w:rFonts w:ascii="宋体" w:eastAsia="宋体" w:hint="eastAsia"/>
                                      <w:w w:val="95"/>
                                      <w:sz w:val="16"/>
                                    </w:rPr>
                                    <w:t>．</w:t>
                                  </w:r>
                                  <w:r>
                                    <w:rPr>
                                      <w:w w:val="95"/>
                                      <w:sz w:val="16"/>
                                    </w:rPr>
                                    <w:t>C</w:t>
                                  </w:r>
                                </w:p>
                              </w:tc>
                              <w:tc>
                                <w:tcPr>
                                  <w:tcW w:w="691" w:type="dxa"/>
                                </w:tcPr>
                                <w:p w14:paraId="0047297B" w14:textId="77777777" w:rsidR="00A873F7" w:rsidRDefault="00397D4F">
                                  <w:pPr>
                                    <w:pStyle w:val="TableParagraph"/>
                                    <w:spacing w:before="50"/>
                                    <w:ind w:left="154"/>
                                    <w:rPr>
                                      <w:sz w:val="16"/>
                                    </w:rPr>
                                  </w:pPr>
                                  <w:r>
                                    <w:rPr>
                                      <w:sz w:val="16"/>
                                    </w:rPr>
                                    <w:t>84</w:t>
                                  </w:r>
                                  <w:r>
                                    <w:rPr>
                                      <w:rFonts w:ascii="宋体" w:eastAsia="宋体" w:hint="eastAsia"/>
                                      <w:sz w:val="16"/>
                                    </w:rPr>
                                    <w:t>．</w:t>
                                  </w:r>
                                  <w:r>
                                    <w:rPr>
                                      <w:sz w:val="16"/>
                                    </w:rPr>
                                    <w:t>B</w:t>
                                  </w:r>
                                </w:p>
                              </w:tc>
                              <w:tc>
                                <w:tcPr>
                                  <w:tcW w:w="691" w:type="dxa"/>
                                </w:tcPr>
                                <w:p w14:paraId="450F001E" w14:textId="77777777" w:rsidR="00A873F7" w:rsidRDefault="00397D4F">
                                  <w:pPr>
                                    <w:pStyle w:val="TableParagraph"/>
                                    <w:spacing w:before="50"/>
                                    <w:ind w:left="145"/>
                                    <w:rPr>
                                      <w:sz w:val="16"/>
                                    </w:rPr>
                                  </w:pPr>
                                  <w:r>
                                    <w:rPr>
                                      <w:sz w:val="16"/>
                                    </w:rPr>
                                    <w:t>85</w:t>
                                  </w:r>
                                  <w:r>
                                    <w:rPr>
                                      <w:rFonts w:ascii="宋体" w:eastAsia="宋体" w:hint="eastAsia"/>
                                      <w:sz w:val="16"/>
                                    </w:rPr>
                                    <w:t>．</w:t>
                                  </w:r>
                                  <w:r>
                                    <w:rPr>
                                      <w:sz w:val="16"/>
                                    </w:rPr>
                                    <w:t>D</w:t>
                                  </w:r>
                                </w:p>
                              </w:tc>
                              <w:tc>
                                <w:tcPr>
                                  <w:tcW w:w="693" w:type="dxa"/>
                                </w:tcPr>
                                <w:p w14:paraId="6B844DB9" w14:textId="77777777" w:rsidR="00A873F7" w:rsidRDefault="00397D4F">
                                  <w:pPr>
                                    <w:pStyle w:val="TableParagraph"/>
                                    <w:spacing w:before="50"/>
                                    <w:ind w:left="92" w:right="77"/>
                                    <w:jc w:val="center"/>
                                    <w:rPr>
                                      <w:sz w:val="16"/>
                                    </w:rPr>
                                  </w:pPr>
                                  <w:r>
                                    <w:rPr>
                                      <w:sz w:val="16"/>
                                    </w:rPr>
                                    <w:t>86</w:t>
                                  </w:r>
                                  <w:r>
                                    <w:rPr>
                                      <w:rFonts w:ascii="宋体" w:eastAsia="宋体" w:hint="eastAsia"/>
                                      <w:sz w:val="16"/>
                                    </w:rPr>
                                    <w:t>．</w:t>
                                  </w:r>
                                  <w:r>
                                    <w:rPr>
                                      <w:sz w:val="16"/>
                                    </w:rPr>
                                    <w:t>B</w:t>
                                  </w:r>
                                </w:p>
                              </w:tc>
                              <w:tc>
                                <w:tcPr>
                                  <w:tcW w:w="688" w:type="dxa"/>
                                </w:tcPr>
                                <w:p w14:paraId="4DA69DBB" w14:textId="77777777" w:rsidR="00A873F7" w:rsidRDefault="00397D4F">
                                  <w:pPr>
                                    <w:pStyle w:val="TableParagraph"/>
                                    <w:spacing w:before="50"/>
                                    <w:ind w:left="134"/>
                                    <w:rPr>
                                      <w:sz w:val="16"/>
                                    </w:rPr>
                                  </w:pPr>
                                  <w:r>
                                    <w:rPr>
                                      <w:sz w:val="16"/>
                                    </w:rPr>
                                    <w:t>87</w:t>
                                  </w:r>
                                  <w:r>
                                    <w:rPr>
                                      <w:rFonts w:ascii="宋体" w:eastAsia="宋体" w:hint="eastAsia"/>
                                      <w:sz w:val="16"/>
                                    </w:rPr>
                                    <w:t>．</w:t>
                                  </w:r>
                                  <w:r>
                                    <w:rPr>
                                      <w:sz w:val="16"/>
                                    </w:rPr>
                                    <w:t>C</w:t>
                                  </w:r>
                                </w:p>
                              </w:tc>
                              <w:tc>
                                <w:tcPr>
                                  <w:tcW w:w="686" w:type="dxa"/>
                                </w:tcPr>
                                <w:p w14:paraId="0BFDDB97" w14:textId="77777777" w:rsidR="00A873F7" w:rsidRDefault="00397D4F">
                                  <w:pPr>
                                    <w:pStyle w:val="TableParagraph"/>
                                    <w:spacing w:before="50"/>
                                    <w:ind w:left="101" w:right="102"/>
                                    <w:jc w:val="center"/>
                                    <w:rPr>
                                      <w:sz w:val="16"/>
                                    </w:rPr>
                                  </w:pPr>
                                  <w:r>
                                    <w:rPr>
                                      <w:sz w:val="16"/>
                                    </w:rPr>
                                    <w:t>88</w:t>
                                  </w:r>
                                  <w:r>
                                    <w:rPr>
                                      <w:rFonts w:ascii="宋体" w:eastAsia="宋体" w:hint="eastAsia"/>
                                      <w:sz w:val="16"/>
                                    </w:rPr>
                                    <w:t>．</w:t>
                                  </w:r>
                                  <w:r>
                                    <w:rPr>
                                      <w:sz w:val="16"/>
                                    </w:rPr>
                                    <w:t>C</w:t>
                                  </w:r>
                                </w:p>
                              </w:tc>
                              <w:tc>
                                <w:tcPr>
                                  <w:tcW w:w="691" w:type="dxa"/>
                                </w:tcPr>
                                <w:p w14:paraId="24DDDC5D" w14:textId="77777777" w:rsidR="00A873F7" w:rsidRDefault="00397D4F">
                                  <w:pPr>
                                    <w:pStyle w:val="TableParagraph"/>
                                    <w:spacing w:before="50"/>
                                    <w:ind w:left="98" w:right="97"/>
                                    <w:jc w:val="center"/>
                                    <w:rPr>
                                      <w:sz w:val="16"/>
                                    </w:rPr>
                                  </w:pPr>
                                  <w:r>
                                    <w:rPr>
                                      <w:sz w:val="16"/>
                                    </w:rPr>
                                    <w:t>89</w:t>
                                  </w:r>
                                  <w:r>
                                    <w:rPr>
                                      <w:rFonts w:ascii="宋体" w:eastAsia="宋体" w:hint="eastAsia"/>
                                      <w:sz w:val="16"/>
                                    </w:rPr>
                                    <w:t>．</w:t>
                                  </w:r>
                                  <w:r>
                                    <w:rPr>
                                      <w:sz w:val="16"/>
                                    </w:rPr>
                                    <w:t>D</w:t>
                                  </w:r>
                                </w:p>
                              </w:tc>
                              <w:tc>
                                <w:tcPr>
                                  <w:tcW w:w="674" w:type="dxa"/>
                                </w:tcPr>
                                <w:p w14:paraId="6E5BB193" w14:textId="77777777" w:rsidR="00A873F7" w:rsidRDefault="00397D4F">
                                  <w:pPr>
                                    <w:pStyle w:val="TableParagraph"/>
                                    <w:spacing w:before="50"/>
                                    <w:ind w:left="25" w:right="25"/>
                                    <w:jc w:val="center"/>
                                    <w:rPr>
                                      <w:sz w:val="16"/>
                                    </w:rPr>
                                  </w:pPr>
                                  <w:r>
                                    <w:rPr>
                                      <w:sz w:val="16"/>
                                    </w:rPr>
                                    <w:t>90</w:t>
                                  </w:r>
                                  <w:r>
                                    <w:rPr>
                                      <w:rFonts w:ascii="宋体" w:eastAsia="宋体" w:hint="eastAsia"/>
                                      <w:sz w:val="16"/>
                                    </w:rPr>
                                    <w:t>．</w:t>
                                  </w:r>
                                  <w:r>
                                    <w:rPr>
                                      <w:sz w:val="16"/>
                                    </w:rPr>
                                    <w:t>B</w:t>
                                  </w:r>
                                </w:p>
                              </w:tc>
                            </w:tr>
                            <w:tr w:rsidR="00A873F7" w14:paraId="1FDA1185" w14:textId="77777777">
                              <w:trPr>
                                <w:trHeight w:val="312"/>
                              </w:trPr>
                              <w:tc>
                                <w:tcPr>
                                  <w:tcW w:w="6434" w:type="dxa"/>
                                </w:tcPr>
                                <w:p w14:paraId="1072F168" w14:textId="77777777" w:rsidR="00A873F7" w:rsidRDefault="00397D4F">
                                  <w:pPr>
                                    <w:pStyle w:val="TableParagraph"/>
                                    <w:tabs>
                                      <w:tab w:val="left" w:pos="2944"/>
                                    </w:tabs>
                                    <w:spacing w:before="17"/>
                                    <w:ind w:left="486"/>
                                    <w:rPr>
                                      <w:rFonts w:ascii="宋体" w:eastAsia="宋体"/>
                                      <w:sz w:val="21"/>
                                    </w:rPr>
                                  </w:pPr>
                                  <w:r>
                                    <w:rPr>
                                      <w:sz w:val="21"/>
                                    </w:rPr>
                                    <w:t>D</w:t>
                                  </w:r>
                                  <w:r>
                                    <w:rPr>
                                      <w:rFonts w:ascii="宋体" w:eastAsia="宋体" w:hint="eastAsia"/>
                                      <w:sz w:val="21"/>
                                    </w:rPr>
                                    <w:t>．眼</w:t>
                                  </w:r>
                                  <w:r>
                                    <w:rPr>
                                      <w:rFonts w:ascii="宋体" w:eastAsia="宋体" w:hint="eastAsia"/>
                                      <w:spacing w:val="-5"/>
                                      <w:sz w:val="21"/>
                                    </w:rPr>
                                    <w:t>结</w:t>
                                  </w:r>
                                  <w:r>
                                    <w:rPr>
                                      <w:rFonts w:ascii="宋体" w:eastAsia="宋体" w:hint="eastAsia"/>
                                      <w:sz w:val="21"/>
                                    </w:rPr>
                                    <w:t>膜充血</w:t>
                                  </w:r>
                                  <w:r>
                                    <w:rPr>
                                      <w:rFonts w:ascii="宋体" w:eastAsia="宋体" w:hint="eastAsia"/>
                                      <w:spacing w:val="-5"/>
                                      <w:sz w:val="21"/>
                                    </w:rPr>
                                    <w:t>、</w:t>
                                  </w:r>
                                  <w:r>
                                    <w:rPr>
                                      <w:rFonts w:ascii="宋体" w:eastAsia="宋体" w:hint="eastAsia"/>
                                      <w:sz w:val="21"/>
                                    </w:rPr>
                                    <w:t>面微红</w:t>
                                  </w:r>
                                  <w:r>
                                    <w:rPr>
                                      <w:rFonts w:ascii="宋体" w:eastAsia="宋体" w:hint="eastAsia"/>
                                      <w:sz w:val="21"/>
                                    </w:rPr>
                                    <w:tab/>
                                  </w:r>
                                  <w:r>
                                    <w:rPr>
                                      <w:sz w:val="21"/>
                                    </w:rPr>
                                    <w:t>E</w:t>
                                  </w:r>
                                  <w:r>
                                    <w:rPr>
                                      <w:rFonts w:ascii="宋体" w:eastAsia="宋体" w:hint="eastAsia"/>
                                      <w:sz w:val="21"/>
                                    </w:rPr>
                                    <w:t>．鼻</w:t>
                                  </w:r>
                                  <w:r>
                                    <w:rPr>
                                      <w:rFonts w:ascii="宋体" w:eastAsia="宋体" w:hint="eastAsia"/>
                                      <w:spacing w:val="-5"/>
                                      <w:sz w:val="21"/>
                                    </w:rPr>
                                    <w:t>塞</w:t>
                                  </w:r>
                                  <w:r>
                                    <w:rPr>
                                      <w:rFonts w:ascii="宋体" w:eastAsia="宋体" w:hint="eastAsia"/>
                                      <w:sz w:val="21"/>
                                    </w:rPr>
                                    <w:t>、面不</w:t>
                                  </w:r>
                                  <w:r>
                                    <w:rPr>
                                      <w:rFonts w:ascii="宋体" w:eastAsia="宋体" w:hint="eastAsia"/>
                                      <w:spacing w:val="-5"/>
                                      <w:sz w:val="21"/>
                                    </w:rPr>
                                    <w:t>出</w:t>
                                  </w:r>
                                  <w:r>
                                    <w:rPr>
                                      <w:rFonts w:ascii="宋体" w:eastAsia="宋体" w:hint="eastAsia"/>
                                      <w:sz w:val="21"/>
                                    </w:rPr>
                                    <w:t>汗</w:t>
                                  </w:r>
                                </w:p>
                              </w:tc>
                              <w:tc>
                                <w:tcPr>
                                  <w:tcW w:w="595" w:type="dxa"/>
                                </w:tcPr>
                                <w:p w14:paraId="24A3DCC7" w14:textId="77777777" w:rsidR="00A873F7" w:rsidRDefault="00A873F7">
                                  <w:pPr>
                                    <w:pStyle w:val="TableParagraph"/>
                                    <w:rPr>
                                      <w:sz w:val="16"/>
                                    </w:rPr>
                                  </w:pPr>
                                </w:p>
                              </w:tc>
                              <w:tc>
                                <w:tcPr>
                                  <w:tcW w:w="1533" w:type="dxa"/>
                                </w:tcPr>
                                <w:p w14:paraId="3D598866" w14:textId="77777777" w:rsidR="00A873F7" w:rsidRDefault="00397D4F">
                                  <w:pPr>
                                    <w:pStyle w:val="TableParagraph"/>
                                    <w:tabs>
                                      <w:tab w:val="left" w:pos="945"/>
                                    </w:tabs>
                                    <w:spacing w:before="48"/>
                                    <w:ind w:left="211"/>
                                    <w:rPr>
                                      <w:sz w:val="16"/>
                                    </w:rPr>
                                  </w:pPr>
                                  <w:r>
                                    <w:rPr>
                                      <w:sz w:val="16"/>
                                    </w:rPr>
                                    <w:t>91</w:t>
                                  </w:r>
                                  <w:r>
                                    <w:rPr>
                                      <w:rFonts w:ascii="宋体" w:eastAsia="宋体" w:hint="eastAsia"/>
                                      <w:sz w:val="16"/>
                                    </w:rPr>
                                    <w:t>．</w:t>
                                  </w:r>
                                  <w:r>
                                    <w:rPr>
                                      <w:sz w:val="16"/>
                                    </w:rPr>
                                    <w:t>C</w:t>
                                  </w:r>
                                  <w:r>
                                    <w:rPr>
                                      <w:sz w:val="16"/>
                                    </w:rPr>
                                    <w:tab/>
                                    <w:t>92</w:t>
                                  </w:r>
                                  <w:r>
                                    <w:rPr>
                                      <w:rFonts w:ascii="宋体" w:eastAsia="宋体" w:hint="eastAsia"/>
                                      <w:sz w:val="16"/>
                                    </w:rPr>
                                    <w:t>．</w:t>
                                  </w:r>
                                  <w:r>
                                    <w:rPr>
                                      <w:sz w:val="16"/>
                                    </w:rPr>
                                    <w:t>B</w:t>
                                  </w:r>
                                </w:p>
                              </w:tc>
                              <w:tc>
                                <w:tcPr>
                                  <w:tcW w:w="674" w:type="dxa"/>
                                </w:tcPr>
                                <w:p w14:paraId="2ED27D2F" w14:textId="77777777" w:rsidR="00A873F7" w:rsidRDefault="00397D4F">
                                  <w:pPr>
                                    <w:pStyle w:val="TableParagraph"/>
                                    <w:spacing w:before="48"/>
                                    <w:ind w:right="102"/>
                                    <w:jc w:val="right"/>
                                    <w:rPr>
                                      <w:sz w:val="16"/>
                                    </w:rPr>
                                  </w:pPr>
                                  <w:r>
                                    <w:rPr>
                                      <w:w w:val="95"/>
                                      <w:sz w:val="16"/>
                                    </w:rPr>
                                    <w:t>93</w:t>
                                  </w:r>
                                  <w:r>
                                    <w:rPr>
                                      <w:rFonts w:ascii="宋体" w:eastAsia="宋体" w:hint="eastAsia"/>
                                      <w:w w:val="95"/>
                                      <w:sz w:val="16"/>
                                    </w:rPr>
                                    <w:t>．</w:t>
                                  </w:r>
                                  <w:r>
                                    <w:rPr>
                                      <w:w w:val="95"/>
                                      <w:sz w:val="16"/>
                                    </w:rPr>
                                    <w:t>C</w:t>
                                  </w:r>
                                </w:p>
                              </w:tc>
                              <w:tc>
                                <w:tcPr>
                                  <w:tcW w:w="691" w:type="dxa"/>
                                </w:tcPr>
                                <w:p w14:paraId="5C193C87" w14:textId="77777777" w:rsidR="00A873F7" w:rsidRDefault="00397D4F">
                                  <w:pPr>
                                    <w:pStyle w:val="TableParagraph"/>
                                    <w:spacing w:before="48"/>
                                    <w:ind w:left="154"/>
                                    <w:rPr>
                                      <w:sz w:val="16"/>
                                    </w:rPr>
                                  </w:pPr>
                                  <w:r>
                                    <w:rPr>
                                      <w:sz w:val="16"/>
                                    </w:rPr>
                                    <w:t>94</w:t>
                                  </w:r>
                                  <w:r>
                                    <w:rPr>
                                      <w:rFonts w:ascii="宋体" w:eastAsia="宋体" w:hint="eastAsia"/>
                                      <w:sz w:val="16"/>
                                    </w:rPr>
                                    <w:t>．</w:t>
                                  </w:r>
                                  <w:r>
                                    <w:rPr>
                                      <w:sz w:val="16"/>
                                    </w:rPr>
                                    <w:t>B</w:t>
                                  </w:r>
                                </w:p>
                              </w:tc>
                              <w:tc>
                                <w:tcPr>
                                  <w:tcW w:w="691" w:type="dxa"/>
                                </w:tcPr>
                                <w:p w14:paraId="4F33F9AF" w14:textId="77777777" w:rsidR="00A873F7" w:rsidRDefault="00397D4F">
                                  <w:pPr>
                                    <w:pStyle w:val="TableParagraph"/>
                                    <w:spacing w:before="48"/>
                                    <w:ind w:left="145"/>
                                    <w:rPr>
                                      <w:sz w:val="16"/>
                                    </w:rPr>
                                  </w:pPr>
                                  <w:r>
                                    <w:rPr>
                                      <w:sz w:val="16"/>
                                    </w:rPr>
                                    <w:t>95</w:t>
                                  </w:r>
                                  <w:r>
                                    <w:rPr>
                                      <w:rFonts w:ascii="宋体" w:eastAsia="宋体" w:hint="eastAsia"/>
                                      <w:sz w:val="16"/>
                                    </w:rPr>
                                    <w:t>．</w:t>
                                  </w:r>
                                  <w:r>
                                    <w:rPr>
                                      <w:sz w:val="16"/>
                                    </w:rPr>
                                    <w:t>C</w:t>
                                  </w:r>
                                </w:p>
                              </w:tc>
                              <w:tc>
                                <w:tcPr>
                                  <w:tcW w:w="693" w:type="dxa"/>
                                </w:tcPr>
                                <w:p w14:paraId="17FE84F8" w14:textId="77777777" w:rsidR="00A873F7" w:rsidRDefault="00397D4F">
                                  <w:pPr>
                                    <w:pStyle w:val="TableParagraph"/>
                                    <w:spacing w:before="48"/>
                                    <w:ind w:left="92" w:right="77"/>
                                    <w:jc w:val="center"/>
                                    <w:rPr>
                                      <w:sz w:val="16"/>
                                    </w:rPr>
                                  </w:pPr>
                                  <w:r>
                                    <w:rPr>
                                      <w:sz w:val="16"/>
                                    </w:rPr>
                                    <w:t>96</w:t>
                                  </w:r>
                                  <w:r>
                                    <w:rPr>
                                      <w:rFonts w:ascii="宋体" w:eastAsia="宋体" w:hint="eastAsia"/>
                                      <w:sz w:val="16"/>
                                    </w:rPr>
                                    <w:t>．</w:t>
                                  </w:r>
                                  <w:r>
                                    <w:rPr>
                                      <w:sz w:val="16"/>
                                    </w:rPr>
                                    <w:t>B</w:t>
                                  </w:r>
                                </w:p>
                              </w:tc>
                              <w:tc>
                                <w:tcPr>
                                  <w:tcW w:w="688" w:type="dxa"/>
                                </w:tcPr>
                                <w:p w14:paraId="1A3FE222" w14:textId="77777777" w:rsidR="00A873F7" w:rsidRDefault="00397D4F">
                                  <w:pPr>
                                    <w:pStyle w:val="TableParagraph"/>
                                    <w:spacing w:before="48"/>
                                    <w:ind w:left="134"/>
                                    <w:rPr>
                                      <w:sz w:val="16"/>
                                    </w:rPr>
                                  </w:pPr>
                                  <w:r>
                                    <w:rPr>
                                      <w:sz w:val="16"/>
                                    </w:rPr>
                                    <w:t>97</w:t>
                                  </w:r>
                                  <w:r>
                                    <w:rPr>
                                      <w:rFonts w:ascii="宋体" w:eastAsia="宋体" w:hint="eastAsia"/>
                                      <w:sz w:val="16"/>
                                    </w:rPr>
                                    <w:t>．</w:t>
                                  </w:r>
                                  <w:r>
                                    <w:rPr>
                                      <w:sz w:val="16"/>
                                    </w:rPr>
                                    <w:t>B</w:t>
                                  </w:r>
                                </w:p>
                              </w:tc>
                              <w:tc>
                                <w:tcPr>
                                  <w:tcW w:w="686" w:type="dxa"/>
                                </w:tcPr>
                                <w:p w14:paraId="1FD2E322" w14:textId="77777777" w:rsidR="00A873F7" w:rsidRDefault="00397D4F">
                                  <w:pPr>
                                    <w:pStyle w:val="TableParagraph"/>
                                    <w:spacing w:before="48"/>
                                    <w:ind w:left="107" w:right="102"/>
                                    <w:jc w:val="center"/>
                                    <w:rPr>
                                      <w:sz w:val="16"/>
                                    </w:rPr>
                                  </w:pPr>
                                  <w:r>
                                    <w:rPr>
                                      <w:sz w:val="16"/>
                                    </w:rPr>
                                    <w:t>98</w:t>
                                  </w:r>
                                  <w:r>
                                    <w:rPr>
                                      <w:rFonts w:ascii="宋体" w:eastAsia="宋体" w:hint="eastAsia"/>
                                      <w:sz w:val="16"/>
                                    </w:rPr>
                                    <w:t>．</w:t>
                                  </w:r>
                                  <w:r>
                                    <w:rPr>
                                      <w:sz w:val="16"/>
                                    </w:rPr>
                                    <w:t>D</w:t>
                                  </w:r>
                                </w:p>
                              </w:tc>
                              <w:tc>
                                <w:tcPr>
                                  <w:tcW w:w="691" w:type="dxa"/>
                                </w:tcPr>
                                <w:p w14:paraId="78604C57" w14:textId="77777777" w:rsidR="00A873F7" w:rsidRDefault="00397D4F">
                                  <w:pPr>
                                    <w:pStyle w:val="TableParagraph"/>
                                    <w:spacing w:before="48"/>
                                    <w:ind w:left="83" w:right="97"/>
                                    <w:jc w:val="center"/>
                                    <w:rPr>
                                      <w:sz w:val="16"/>
                                    </w:rPr>
                                  </w:pPr>
                                  <w:r>
                                    <w:rPr>
                                      <w:sz w:val="16"/>
                                    </w:rPr>
                                    <w:t>99</w:t>
                                  </w:r>
                                  <w:r>
                                    <w:rPr>
                                      <w:rFonts w:ascii="宋体" w:eastAsia="宋体" w:hint="eastAsia"/>
                                      <w:sz w:val="16"/>
                                    </w:rPr>
                                    <w:t>．</w:t>
                                  </w:r>
                                  <w:r>
                                    <w:rPr>
                                      <w:sz w:val="16"/>
                                    </w:rPr>
                                    <w:t>E</w:t>
                                  </w:r>
                                </w:p>
                              </w:tc>
                              <w:tc>
                                <w:tcPr>
                                  <w:tcW w:w="674" w:type="dxa"/>
                                </w:tcPr>
                                <w:p w14:paraId="215DA044" w14:textId="77777777" w:rsidR="00A873F7" w:rsidRDefault="00397D4F">
                                  <w:pPr>
                                    <w:pStyle w:val="TableParagraph"/>
                                    <w:spacing w:before="48"/>
                                    <w:ind w:left="102" w:right="25"/>
                                    <w:jc w:val="center"/>
                                    <w:rPr>
                                      <w:sz w:val="16"/>
                                    </w:rPr>
                                  </w:pPr>
                                  <w:r>
                                    <w:rPr>
                                      <w:sz w:val="16"/>
                                    </w:rPr>
                                    <w:t>100</w:t>
                                  </w:r>
                                  <w:r>
                                    <w:rPr>
                                      <w:rFonts w:ascii="宋体" w:eastAsia="宋体" w:hint="eastAsia"/>
                                      <w:sz w:val="16"/>
                                    </w:rPr>
                                    <w:t>．</w:t>
                                  </w:r>
                                  <w:r>
                                    <w:rPr>
                                      <w:sz w:val="16"/>
                                    </w:rPr>
                                    <w:t>C</w:t>
                                  </w:r>
                                </w:p>
                              </w:tc>
                            </w:tr>
                            <w:tr w:rsidR="00A873F7" w14:paraId="2C535793" w14:textId="77777777">
                              <w:trPr>
                                <w:trHeight w:val="312"/>
                              </w:trPr>
                              <w:tc>
                                <w:tcPr>
                                  <w:tcW w:w="6434" w:type="dxa"/>
                                </w:tcPr>
                                <w:p w14:paraId="0BDED35E" w14:textId="77777777" w:rsidR="00A873F7" w:rsidRDefault="00397D4F">
                                  <w:pPr>
                                    <w:pStyle w:val="TableParagraph"/>
                                    <w:spacing w:before="17"/>
                                    <w:ind w:left="261"/>
                                    <w:rPr>
                                      <w:rFonts w:ascii="宋体" w:eastAsia="宋体"/>
                                      <w:sz w:val="21"/>
                                    </w:rPr>
                                  </w:pPr>
                                  <w:r>
                                    <w:rPr>
                                      <w:sz w:val="21"/>
                                    </w:rPr>
                                    <w:t>37</w:t>
                                  </w:r>
                                  <w:r>
                                    <w:rPr>
                                      <w:rFonts w:ascii="宋体" w:eastAsia="宋体" w:hint="eastAsia"/>
                                      <w:sz w:val="21"/>
                                    </w:rPr>
                                    <w:t>．颈深丛神经阻滞的并发症包括</w:t>
                                  </w:r>
                                </w:p>
                              </w:tc>
                              <w:tc>
                                <w:tcPr>
                                  <w:tcW w:w="595" w:type="dxa"/>
                                </w:tcPr>
                                <w:p w14:paraId="7E5F6B87" w14:textId="77777777" w:rsidR="00A873F7" w:rsidRDefault="00A873F7">
                                  <w:pPr>
                                    <w:pStyle w:val="TableParagraph"/>
                                    <w:rPr>
                                      <w:sz w:val="16"/>
                                    </w:rPr>
                                  </w:pPr>
                                </w:p>
                              </w:tc>
                              <w:tc>
                                <w:tcPr>
                                  <w:tcW w:w="1533" w:type="dxa"/>
                                </w:tcPr>
                                <w:p w14:paraId="2DAD0498" w14:textId="77777777" w:rsidR="00A873F7" w:rsidRDefault="00397D4F">
                                  <w:pPr>
                                    <w:pStyle w:val="TableParagraph"/>
                                    <w:tabs>
                                      <w:tab w:val="left" w:pos="945"/>
                                    </w:tabs>
                                    <w:spacing w:before="48"/>
                                    <w:ind w:left="211"/>
                                    <w:rPr>
                                      <w:sz w:val="16"/>
                                    </w:rPr>
                                  </w:pPr>
                                  <w:r>
                                    <w:rPr>
                                      <w:sz w:val="16"/>
                                    </w:rPr>
                                    <w:t>101</w:t>
                                  </w:r>
                                  <w:r>
                                    <w:rPr>
                                      <w:rFonts w:ascii="宋体" w:eastAsia="宋体" w:hint="eastAsia"/>
                                      <w:sz w:val="16"/>
                                    </w:rPr>
                                    <w:t>．</w:t>
                                  </w:r>
                                  <w:r>
                                    <w:rPr>
                                      <w:sz w:val="16"/>
                                    </w:rPr>
                                    <w:t>D</w:t>
                                  </w:r>
                                  <w:r>
                                    <w:rPr>
                                      <w:sz w:val="16"/>
                                    </w:rPr>
                                    <w:tab/>
                                    <w:t>102</w:t>
                                  </w:r>
                                  <w:r>
                                    <w:rPr>
                                      <w:rFonts w:ascii="宋体" w:eastAsia="宋体" w:hint="eastAsia"/>
                                      <w:sz w:val="16"/>
                                    </w:rPr>
                                    <w:t>．</w:t>
                                  </w:r>
                                  <w:r>
                                    <w:rPr>
                                      <w:sz w:val="16"/>
                                    </w:rPr>
                                    <w:t>D</w:t>
                                  </w:r>
                                </w:p>
                              </w:tc>
                              <w:tc>
                                <w:tcPr>
                                  <w:tcW w:w="674" w:type="dxa"/>
                                </w:tcPr>
                                <w:p w14:paraId="6195FA15" w14:textId="77777777" w:rsidR="00A873F7" w:rsidRDefault="00A873F7">
                                  <w:pPr>
                                    <w:pStyle w:val="TableParagraph"/>
                                    <w:rPr>
                                      <w:sz w:val="16"/>
                                    </w:rPr>
                                  </w:pPr>
                                </w:p>
                              </w:tc>
                              <w:tc>
                                <w:tcPr>
                                  <w:tcW w:w="691" w:type="dxa"/>
                                </w:tcPr>
                                <w:p w14:paraId="51A7E0AD" w14:textId="77777777" w:rsidR="00A873F7" w:rsidRDefault="00A873F7">
                                  <w:pPr>
                                    <w:pStyle w:val="TableParagraph"/>
                                    <w:rPr>
                                      <w:sz w:val="16"/>
                                    </w:rPr>
                                  </w:pPr>
                                </w:p>
                              </w:tc>
                              <w:tc>
                                <w:tcPr>
                                  <w:tcW w:w="691" w:type="dxa"/>
                                </w:tcPr>
                                <w:p w14:paraId="30634004" w14:textId="77777777" w:rsidR="00A873F7" w:rsidRDefault="00A873F7">
                                  <w:pPr>
                                    <w:pStyle w:val="TableParagraph"/>
                                    <w:rPr>
                                      <w:sz w:val="16"/>
                                    </w:rPr>
                                  </w:pPr>
                                </w:p>
                              </w:tc>
                              <w:tc>
                                <w:tcPr>
                                  <w:tcW w:w="693" w:type="dxa"/>
                                </w:tcPr>
                                <w:p w14:paraId="6A9B93E5" w14:textId="77777777" w:rsidR="00A873F7" w:rsidRDefault="00A873F7">
                                  <w:pPr>
                                    <w:pStyle w:val="TableParagraph"/>
                                    <w:rPr>
                                      <w:sz w:val="16"/>
                                    </w:rPr>
                                  </w:pPr>
                                </w:p>
                              </w:tc>
                              <w:tc>
                                <w:tcPr>
                                  <w:tcW w:w="688" w:type="dxa"/>
                                </w:tcPr>
                                <w:p w14:paraId="6D85AC1A" w14:textId="77777777" w:rsidR="00A873F7" w:rsidRDefault="00A873F7">
                                  <w:pPr>
                                    <w:pStyle w:val="TableParagraph"/>
                                    <w:rPr>
                                      <w:sz w:val="16"/>
                                    </w:rPr>
                                  </w:pPr>
                                </w:p>
                              </w:tc>
                              <w:tc>
                                <w:tcPr>
                                  <w:tcW w:w="686" w:type="dxa"/>
                                </w:tcPr>
                                <w:p w14:paraId="3C286193" w14:textId="77777777" w:rsidR="00A873F7" w:rsidRDefault="00A873F7">
                                  <w:pPr>
                                    <w:pStyle w:val="TableParagraph"/>
                                    <w:rPr>
                                      <w:sz w:val="16"/>
                                    </w:rPr>
                                  </w:pPr>
                                </w:p>
                              </w:tc>
                              <w:tc>
                                <w:tcPr>
                                  <w:tcW w:w="691" w:type="dxa"/>
                                </w:tcPr>
                                <w:p w14:paraId="74340F41" w14:textId="77777777" w:rsidR="00A873F7" w:rsidRDefault="00A873F7">
                                  <w:pPr>
                                    <w:pStyle w:val="TableParagraph"/>
                                    <w:rPr>
                                      <w:sz w:val="16"/>
                                    </w:rPr>
                                  </w:pPr>
                                </w:p>
                              </w:tc>
                              <w:tc>
                                <w:tcPr>
                                  <w:tcW w:w="674" w:type="dxa"/>
                                </w:tcPr>
                                <w:p w14:paraId="0C3A1C10" w14:textId="77777777" w:rsidR="00A873F7" w:rsidRDefault="00A873F7">
                                  <w:pPr>
                                    <w:pStyle w:val="TableParagraph"/>
                                    <w:rPr>
                                      <w:sz w:val="16"/>
                                    </w:rPr>
                                  </w:pPr>
                                </w:p>
                              </w:tc>
                            </w:tr>
                            <w:tr w:rsidR="00A873F7" w14:paraId="1C11226D" w14:textId="77777777">
                              <w:trPr>
                                <w:trHeight w:val="312"/>
                              </w:trPr>
                              <w:tc>
                                <w:tcPr>
                                  <w:tcW w:w="6434" w:type="dxa"/>
                                </w:tcPr>
                                <w:p w14:paraId="14535A01" w14:textId="77777777" w:rsidR="00A873F7" w:rsidRDefault="00397D4F">
                                  <w:pPr>
                                    <w:pStyle w:val="TableParagraph"/>
                                    <w:tabs>
                                      <w:tab w:val="left" w:pos="2421"/>
                                      <w:tab w:val="left" w:pos="4240"/>
                                    </w:tabs>
                                    <w:spacing w:before="17"/>
                                    <w:ind w:left="486"/>
                                    <w:rPr>
                                      <w:rFonts w:ascii="宋体" w:eastAsia="宋体"/>
                                      <w:sz w:val="21"/>
                                    </w:rPr>
                                  </w:pPr>
                                  <w:r>
                                    <w:rPr>
                                      <w:sz w:val="21"/>
                                    </w:rPr>
                                    <w:t>A</w:t>
                                  </w:r>
                                  <w:r>
                                    <w:rPr>
                                      <w:rFonts w:ascii="宋体" w:eastAsia="宋体" w:hint="eastAsia"/>
                                      <w:sz w:val="21"/>
                                    </w:rPr>
                                    <w:t>．颈</w:t>
                                  </w:r>
                                  <w:r>
                                    <w:rPr>
                                      <w:rFonts w:ascii="宋体" w:eastAsia="宋体" w:hint="eastAsia"/>
                                      <w:spacing w:val="-5"/>
                                      <w:sz w:val="21"/>
                                    </w:rPr>
                                    <w:t>动</w:t>
                                  </w:r>
                                  <w:r>
                                    <w:rPr>
                                      <w:rFonts w:ascii="宋体" w:eastAsia="宋体" w:hint="eastAsia"/>
                                      <w:sz w:val="21"/>
                                    </w:rPr>
                                    <w:t>脉窦阻滞</w:t>
                                  </w:r>
                                  <w:r>
                                    <w:rPr>
                                      <w:rFonts w:ascii="宋体" w:eastAsia="宋体" w:hint="eastAsia"/>
                                      <w:sz w:val="21"/>
                                    </w:rPr>
                                    <w:tab/>
                                  </w:r>
                                  <w:r>
                                    <w:rPr>
                                      <w:sz w:val="21"/>
                                    </w:rPr>
                                    <w:t>B</w:t>
                                  </w:r>
                                  <w:r>
                                    <w:rPr>
                                      <w:rFonts w:ascii="宋体" w:eastAsia="宋体" w:hint="eastAsia"/>
                                      <w:sz w:val="21"/>
                                    </w:rPr>
                                    <w:t>．膈</w:t>
                                  </w:r>
                                  <w:r>
                                    <w:rPr>
                                      <w:rFonts w:ascii="宋体" w:eastAsia="宋体" w:hint="eastAsia"/>
                                      <w:spacing w:val="-5"/>
                                      <w:sz w:val="21"/>
                                    </w:rPr>
                                    <w:t>神</w:t>
                                  </w:r>
                                  <w:r>
                                    <w:rPr>
                                      <w:rFonts w:ascii="宋体" w:eastAsia="宋体" w:hint="eastAsia"/>
                                      <w:sz w:val="21"/>
                                    </w:rPr>
                                    <w:t>经阻滞</w:t>
                                  </w:r>
                                  <w:r>
                                    <w:rPr>
                                      <w:rFonts w:ascii="宋体" w:eastAsia="宋体" w:hint="eastAsia"/>
                                      <w:sz w:val="21"/>
                                    </w:rPr>
                                    <w:tab/>
                                  </w:r>
                                  <w:r>
                                    <w:rPr>
                                      <w:sz w:val="21"/>
                                    </w:rPr>
                                    <w:t>C</w:t>
                                  </w:r>
                                  <w:r>
                                    <w:rPr>
                                      <w:rFonts w:ascii="宋体" w:eastAsia="宋体" w:hint="eastAsia"/>
                                      <w:sz w:val="21"/>
                                    </w:rPr>
                                    <w:t>．喉</w:t>
                                  </w:r>
                                  <w:r>
                                    <w:rPr>
                                      <w:rFonts w:ascii="宋体" w:eastAsia="宋体" w:hint="eastAsia"/>
                                      <w:spacing w:val="-5"/>
                                      <w:sz w:val="21"/>
                                    </w:rPr>
                                    <w:t>返</w:t>
                                  </w:r>
                                  <w:r>
                                    <w:rPr>
                                      <w:rFonts w:ascii="宋体" w:eastAsia="宋体" w:hint="eastAsia"/>
                                      <w:sz w:val="21"/>
                                    </w:rPr>
                                    <w:t>神经阻滞</w:t>
                                  </w:r>
                                </w:p>
                              </w:tc>
                              <w:tc>
                                <w:tcPr>
                                  <w:tcW w:w="595" w:type="dxa"/>
                                </w:tcPr>
                                <w:p w14:paraId="5CB0834C" w14:textId="77777777" w:rsidR="00A873F7" w:rsidRDefault="00A873F7">
                                  <w:pPr>
                                    <w:pStyle w:val="TableParagraph"/>
                                    <w:rPr>
                                      <w:sz w:val="16"/>
                                    </w:rPr>
                                  </w:pPr>
                                </w:p>
                              </w:tc>
                              <w:tc>
                                <w:tcPr>
                                  <w:tcW w:w="1533" w:type="dxa"/>
                                </w:tcPr>
                                <w:p w14:paraId="7AA9D784" w14:textId="77777777" w:rsidR="00A873F7" w:rsidRDefault="00397D4F">
                                  <w:pPr>
                                    <w:pStyle w:val="TableParagraph"/>
                                    <w:spacing w:line="292" w:lineRule="exact"/>
                                    <w:ind w:left="217"/>
                                    <w:rPr>
                                      <w:rFonts w:ascii="微软雅黑" w:eastAsia="微软雅黑"/>
                                      <w:b/>
                                      <w:sz w:val="21"/>
                                    </w:rPr>
                                  </w:pPr>
                                  <w:r>
                                    <w:rPr>
                                      <w:b/>
                                      <w:sz w:val="21"/>
                                    </w:rPr>
                                    <w:t xml:space="preserve">B </w:t>
                                  </w:r>
                                  <w:r>
                                    <w:rPr>
                                      <w:rFonts w:ascii="微软雅黑" w:eastAsia="微软雅黑" w:hint="eastAsia"/>
                                      <w:b/>
                                      <w:sz w:val="21"/>
                                    </w:rPr>
                                    <w:t>型题</w:t>
                                  </w:r>
                                </w:p>
                              </w:tc>
                              <w:tc>
                                <w:tcPr>
                                  <w:tcW w:w="674" w:type="dxa"/>
                                </w:tcPr>
                                <w:p w14:paraId="60BDEC25" w14:textId="77777777" w:rsidR="00A873F7" w:rsidRDefault="00A873F7">
                                  <w:pPr>
                                    <w:pStyle w:val="TableParagraph"/>
                                    <w:rPr>
                                      <w:sz w:val="16"/>
                                    </w:rPr>
                                  </w:pPr>
                                </w:p>
                              </w:tc>
                              <w:tc>
                                <w:tcPr>
                                  <w:tcW w:w="691" w:type="dxa"/>
                                </w:tcPr>
                                <w:p w14:paraId="711937C2" w14:textId="77777777" w:rsidR="00A873F7" w:rsidRDefault="00A873F7">
                                  <w:pPr>
                                    <w:pStyle w:val="TableParagraph"/>
                                    <w:rPr>
                                      <w:sz w:val="16"/>
                                    </w:rPr>
                                  </w:pPr>
                                </w:p>
                              </w:tc>
                              <w:tc>
                                <w:tcPr>
                                  <w:tcW w:w="691" w:type="dxa"/>
                                </w:tcPr>
                                <w:p w14:paraId="6F7CF207" w14:textId="77777777" w:rsidR="00A873F7" w:rsidRDefault="00A873F7">
                                  <w:pPr>
                                    <w:pStyle w:val="TableParagraph"/>
                                    <w:rPr>
                                      <w:sz w:val="16"/>
                                    </w:rPr>
                                  </w:pPr>
                                </w:p>
                              </w:tc>
                              <w:tc>
                                <w:tcPr>
                                  <w:tcW w:w="693" w:type="dxa"/>
                                </w:tcPr>
                                <w:p w14:paraId="275DEDC1" w14:textId="77777777" w:rsidR="00A873F7" w:rsidRDefault="00A873F7">
                                  <w:pPr>
                                    <w:pStyle w:val="TableParagraph"/>
                                    <w:rPr>
                                      <w:sz w:val="16"/>
                                    </w:rPr>
                                  </w:pPr>
                                </w:p>
                              </w:tc>
                              <w:tc>
                                <w:tcPr>
                                  <w:tcW w:w="688" w:type="dxa"/>
                                </w:tcPr>
                                <w:p w14:paraId="5976DEA7" w14:textId="77777777" w:rsidR="00A873F7" w:rsidRDefault="00A873F7">
                                  <w:pPr>
                                    <w:pStyle w:val="TableParagraph"/>
                                    <w:rPr>
                                      <w:sz w:val="16"/>
                                    </w:rPr>
                                  </w:pPr>
                                </w:p>
                              </w:tc>
                              <w:tc>
                                <w:tcPr>
                                  <w:tcW w:w="686" w:type="dxa"/>
                                </w:tcPr>
                                <w:p w14:paraId="404888D4" w14:textId="77777777" w:rsidR="00A873F7" w:rsidRDefault="00A873F7">
                                  <w:pPr>
                                    <w:pStyle w:val="TableParagraph"/>
                                    <w:rPr>
                                      <w:sz w:val="16"/>
                                    </w:rPr>
                                  </w:pPr>
                                </w:p>
                              </w:tc>
                              <w:tc>
                                <w:tcPr>
                                  <w:tcW w:w="691" w:type="dxa"/>
                                </w:tcPr>
                                <w:p w14:paraId="39B616E4" w14:textId="77777777" w:rsidR="00A873F7" w:rsidRDefault="00A873F7">
                                  <w:pPr>
                                    <w:pStyle w:val="TableParagraph"/>
                                    <w:rPr>
                                      <w:sz w:val="16"/>
                                    </w:rPr>
                                  </w:pPr>
                                </w:p>
                              </w:tc>
                              <w:tc>
                                <w:tcPr>
                                  <w:tcW w:w="674" w:type="dxa"/>
                                </w:tcPr>
                                <w:p w14:paraId="1998F58F" w14:textId="77777777" w:rsidR="00A873F7" w:rsidRDefault="00A873F7">
                                  <w:pPr>
                                    <w:pStyle w:val="TableParagraph"/>
                                    <w:rPr>
                                      <w:sz w:val="16"/>
                                    </w:rPr>
                                  </w:pPr>
                                </w:p>
                              </w:tc>
                            </w:tr>
                            <w:tr w:rsidR="00A873F7" w14:paraId="0C4F441A" w14:textId="77777777">
                              <w:trPr>
                                <w:trHeight w:val="315"/>
                              </w:trPr>
                              <w:tc>
                                <w:tcPr>
                                  <w:tcW w:w="6434" w:type="dxa"/>
                                </w:tcPr>
                                <w:p w14:paraId="58628145" w14:textId="77777777" w:rsidR="00A873F7" w:rsidRDefault="00397D4F">
                                  <w:pPr>
                                    <w:pStyle w:val="TableParagraph"/>
                                    <w:tabs>
                                      <w:tab w:val="left" w:pos="2421"/>
                                    </w:tabs>
                                    <w:spacing w:before="17"/>
                                    <w:ind w:left="486"/>
                                    <w:rPr>
                                      <w:rFonts w:ascii="宋体" w:eastAsia="宋体"/>
                                      <w:sz w:val="21"/>
                                    </w:rPr>
                                  </w:pPr>
                                  <w:r>
                                    <w:rPr>
                                      <w:sz w:val="21"/>
                                    </w:rPr>
                                    <w:t>D</w:t>
                                  </w:r>
                                  <w:r>
                                    <w:rPr>
                                      <w:rFonts w:ascii="宋体" w:eastAsia="宋体" w:hint="eastAsia"/>
                                      <w:sz w:val="21"/>
                                    </w:rPr>
                                    <w:t>．霍</w:t>
                                  </w:r>
                                  <w:r>
                                    <w:rPr>
                                      <w:rFonts w:ascii="宋体" w:eastAsia="宋体" w:hint="eastAsia"/>
                                      <w:spacing w:val="-5"/>
                                      <w:sz w:val="21"/>
                                    </w:rPr>
                                    <w:t>纳</w:t>
                                  </w:r>
                                  <w:r>
                                    <w:rPr>
                                      <w:rFonts w:ascii="宋体" w:eastAsia="宋体" w:hint="eastAsia"/>
                                      <w:sz w:val="21"/>
                                    </w:rPr>
                                    <w:t>综合征</w:t>
                                  </w:r>
                                  <w:r>
                                    <w:rPr>
                                      <w:rFonts w:ascii="宋体" w:eastAsia="宋体" w:hint="eastAsia"/>
                                      <w:sz w:val="21"/>
                                    </w:rPr>
                                    <w:tab/>
                                  </w:r>
                                  <w:r>
                                    <w:rPr>
                                      <w:sz w:val="21"/>
                                    </w:rPr>
                                    <w:t>E</w:t>
                                  </w:r>
                                  <w:r>
                                    <w:rPr>
                                      <w:rFonts w:ascii="宋体" w:eastAsia="宋体" w:hint="eastAsia"/>
                                      <w:sz w:val="21"/>
                                    </w:rPr>
                                    <w:t>．全</w:t>
                                  </w:r>
                                  <w:r>
                                    <w:rPr>
                                      <w:rFonts w:ascii="宋体" w:eastAsia="宋体" w:hint="eastAsia"/>
                                      <w:spacing w:val="-5"/>
                                      <w:sz w:val="21"/>
                                    </w:rPr>
                                    <w:t>脊</w:t>
                                  </w:r>
                                  <w:r>
                                    <w:rPr>
                                      <w:rFonts w:ascii="宋体" w:eastAsia="宋体" w:hint="eastAsia"/>
                                      <w:sz w:val="21"/>
                                    </w:rPr>
                                    <w:t>髓麻醉</w:t>
                                  </w:r>
                                </w:p>
                              </w:tc>
                              <w:tc>
                                <w:tcPr>
                                  <w:tcW w:w="595" w:type="dxa"/>
                                </w:tcPr>
                                <w:p w14:paraId="56060D74" w14:textId="77777777" w:rsidR="00A873F7" w:rsidRDefault="00A873F7">
                                  <w:pPr>
                                    <w:pStyle w:val="TableParagraph"/>
                                    <w:rPr>
                                      <w:sz w:val="16"/>
                                    </w:rPr>
                                  </w:pPr>
                                </w:p>
                              </w:tc>
                              <w:tc>
                                <w:tcPr>
                                  <w:tcW w:w="1533" w:type="dxa"/>
                                </w:tcPr>
                                <w:p w14:paraId="413F0FBB" w14:textId="77777777" w:rsidR="00A873F7" w:rsidRDefault="00397D4F">
                                  <w:pPr>
                                    <w:pStyle w:val="TableParagraph"/>
                                    <w:tabs>
                                      <w:tab w:val="left" w:pos="912"/>
                                    </w:tabs>
                                    <w:spacing w:before="48"/>
                                    <w:ind w:left="211"/>
                                    <w:rPr>
                                      <w:sz w:val="16"/>
                                    </w:rPr>
                                  </w:pPr>
                                  <w:r>
                                    <w:rPr>
                                      <w:sz w:val="16"/>
                                    </w:rPr>
                                    <w:t>1</w:t>
                                  </w:r>
                                  <w:r>
                                    <w:rPr>
                                      <w:rFonts w:ascii="宋体" w:eastAsia="宋体" w:hint="eastAsia"/>
                                      <w:sz w:val="16"/>
                                    </w:rPr>
                                    <w:t>．</w:t>
                                  </w:r>
                                  <w:r>
                                    <w:rPr>
                                      <w:sz w:val="16"/>
                                    </w:rPr>
                                    <w:t>D</w:t>
                                  </w:r>
                                  <w:r>
                                    <w:rPr>
                                      <w:sz w:val="16"/>
                                    </w:rPr>
                                    <w:tab/>
                                    <w:t>2</w:t>
                                  </w:r>
                                  <w:r>
                                    <w:rPr>
                                      <w:rFonts w:ascii="宋体" w:eastAsia="宋体" w:hint="eastAsia"/>
                                      <w:sz w:val="16"/>
                                    </w:rPr>
                                    <w:t>．</w:t>
                                  </w:r>
                                  <w:r>
                                    <w:rPr>
                                      <w:sz w:val="16"/>
                                    </w:rPr>
                                    <w:t>A</w:t>
                                  </w:r>
                                </w:p>
                              </w:tc>
                              <w:tc>
                                <w:tcPr>
                                  <w:tcW w:w="674" w:type="dxa"/>
                                </w:tcPr>
                                <w:p w14:paraId="2B4B44B0" w14:textId="77777777" w:rsidR="00A873F7" w:rsidRDefault="00397D4F">
                                  <w:pPr>
                                    <w:pStyle w:val="TableParagraph"/>
                                    <w:spacing w:before="48"/>
                                    <w:ind w:left="75"/>
                                    <w:rPr>
                                      <w:sz w:val="16"/>
                                    </w:rPr>
                                  </w:pPr>
                                  <w:r>
                                    <w:rPr>
                                      <w:sz w:val="16"/>
                                    </w:rPr>
                                    <w:t>3</w:t>
                                  </w:r>
                                  <w:r>
                                    <w:rPr>
                                      <w:rFonts w:ascii="宋体" w:eastAsia="宋体" w:hint="eastAsia"/>
                                      <w:sz w:val="16"/>
                                    </w:rPr>
                                    <w:t>．</w:t>
                                  </w:r>
                                  <w:r>
                                    <w:rPr>
                                      <w:sz w:val="16"/>
                                    </w:rPr>
                                    <w:t>B</w:t>
                                  </w:r>
                                </w:p>
                              </w:tc>
                              <w:tc>
                                <w:tcPr>
                                  <w:tcW w:w="691" w:type="dxa"/>
                                </w:tcPr>
                                <w:p w14:paraId="0196DFEB" w14:textId="77777777" w:rsidR="00A873F7" w:rsidRDefault="00397D4F">
                                  <w:pPr>
                                    <w:pStyle w:val="TableParagraph"/>
                                    <w:spacing w:before="48"/>
                                    <w:ind w:left="97"/>
                                    <w:rPr>
                                      <w:sz w:val="16"/>
                                    </w:rPr>
                                  </w:pPr>
                                  <w:r>
                                    <w:rPr>
                                      <w:sz w:val="16"/>
                                    </w:rPr>
                                    <w:t>4</w:t>
                                  </w:r>
                                  <w:r>
                                    <w:rPr>
                                      <w:rFonts w:ascii="宋体" w:eastAsia="宋体" w:hint="eastAsia"/>
                                      <w:sz w:val="16"/>
                                    </w:rPr>
                                    <w:t>．</w:t>
                                  </w:r>
                                  <w:r>
                                    <w:rPr>
                                      <w:sz w:val="16"/>
                                    </w:rPr>
                                    <w:t>C</w:t>
                                  </w:r>
                                </w:p>
                              </w:tc>
                              <w:tc>
                                <w:tcPr>
                                  <w:tcW w:w="691" w:type="dxa"/>
                                </w:tcPr>
                                <w:p w14:paraId="1418F4E5" w14:textId="77777777" w:rsidR="00A873F7" w:rsidRDefault="00397D4F">
                                  <w:pPr>
                                    <w:pStyle w:val="TableParagraph"/>
                                    <w:spacing w:before="48"/>
                                    <w:ind w:left="106"/>
                                    <w:rPr>
                                      <w:sz w:val="16"/>
                                    </w:rPr>
                                  </w:pPr>
                                  <w:r>
                                    <w:rPr>
                                      <w:sz w:val="16"/>
                                    </w:rPr>
                                    <w:t>5</w:t>
                                  </w:r>
                                  <w:r>
                                    <w:rPr>
                                      <w:rFonts w:ascii="宋体" w:eastAsia="宋体" w:hint="eastAsia"/>
                                      <w:sz w:val="16"/>
                                    </w:rPr>
                                    <w:t>．</w:t>
                                  </w:r>
                                  <w:r>
                                    <w:rPr>
                                      <w:sz w:val="16"/>
                                    </w:rPr>
                                    <w:t>C</w:t>
                                  </w:r>
                                </w:p>
                              </w:tc>
                              <w:tc>
                                <w:tcPr>
                                  <w:tcW w:w="693" w:type="dxa"/>
                                </w:tcPr>
                                <w:p w14:paraId="1C77A35A" w14:textId="77777777" w:rsidR="00A873F7" w:rsidRDefault="00397D4F">
                                  <w:pPr>
                                    <w:pStyle w:val="TableParagraph"/>
                                    <w:spacing w:before="48"/>
                                    <w:ind w:left="92" w:right="222"/>
                                    <w:jc w:val="center"/>
                                    <w:rPr>
                                      <w:sz w:val="16"/>
                                    </w:rPr>
                                  </w:pPr>
                                  <w:r>
                                    <w:rPr>
                                      <w:sz w:val="16"/>
                                    </w:rPr>
                                    <w:t>6</w:t>
                                  </w:r>
                                  <w:r>
                                    <w:rPr>
                                      <w:rFonts w:ascii="宋体" w:eastAsia="宋体" w:hint="eastAsia"/>
                                      <w:sz w:val="16"/>
                                    </w:rPr>
                                    <w:t>．</w:t>
                                  </w:r>
                                  <w:r>
                                    <w:rPr>
                                      <w:sz w:val="16"/>
                                    </w:rPr>
                                    <w:t>E</w:t>
                                  </w:r>
                                </w:p>
                              </w:tc>
                              <w:tc>
                                <w:tcPr>
                                  <w:tcW w:w="688" w:type="dxa"/>
                                </w:tcPr>
                                <w:p w14:paraId="34C26E7A" w14:textId="77777777" w:rsidR="00A873F7" w:rsidRDefault="00397D4F">
                                  <w:pPr>
                                    <w:pStyle w:val="TableParagraph"/>
                                    <w:spacing w:before="48"/>
                                    <w:ind w:left="119"/>
                                    <w:rPr>
                                      <w:sz w:val="16"/>
                                    </w:rPr>
                                  </w:pPr>
                                  <w:r>
                                    <w:rPr>
                                      <w:sz w:val="16"/>
                                    </w:rPr>
                                    <w:t>7</w:t>
                                  </w:r>
                                  <w:r>
                                    <w:rPr>
                                      <w:rFonts w:ascii="宋体" w:eastAsia="宋体" w:hint="eastAsia"/>
                                      <w:sz w:val="16"/>
                                    </w:rPr>
                                    <w:t>．</w:t>
                                  </w:r>
                                  <w:r>
                                    <w:rPr>
                                      <w:sz w:val="16"/>
                                    </w:rPr>
                                    <w:t>D</w:t>
                                  </w:r>
                                </w:p>
                              </w:tc>
                              <w:tc>
                                <w:tcPr>
                                  <w:tcW w:w="686" w:type="dxa"/>
                                </w:tcPr>
                                <w:p w14:paraId="2215180D" w14:textId="77777777" w:rsidR="00A873F7" w:rsidRDefault="00397D4F">
                                  <w:pPr>
                                    <w:pStyle w:val="TableParagraph"/>
                                    <w:spacing w:before="48"/>
                                    <w:ind w:left="11" w:right="102"/>
                                    <w:jc w:val="center"/>
                                    <w:rPr>
                                      <w:sz w:val="16"/>
                                    </w:rPr>
                                  </w:pPr>
                                  <w:r>
                                    <w:rPr>
                                      <w:sz w:val="16"/>
                                    </w:rPr>
                                    <w:t>8</w:t>
                                  </w:r>
                                  <w:r>
                                    <w:rPr>
                                      <w:rFonts w:ascii="宋体" w:eastAsia="宋体" w:hint="eastAsia"/>
                                      <w:sz w:val="16"/>
                                    </w:rPr>
                                    <w:t>．</w:t>
                                  </w:r>
                                  <w:r>
                                    <w:rPr>
                                      <w:sz w:val="16"/>
                                    </w:rPr>
                                    <w:t>E</w:t>
                                  </w:r>
                                </w:p>
                              </w:tc>
                              <w:tc>
                                <w:tcPr>
                                  <w:tcW w:w="691" w:type="dxa"/>
                                </w:tcPr>
                                <w:p w14:paraId="1E485EC3" w14:textId="77777777" w:rsidR="00A873F7" w:rsidRDefault="00397D4F">
                                  <w:pPr>
                                    <w:pStyle w:val="TableParagraph"/>
                                    <w:spacing w:before="48"/>
                                    <w:ind w:left="30" w:right="97"/>
                                    <w:jc w:val="center"/>
                                    <w:rPr>
                                      <w:sz w:val="16"/>
                                    </w:rPr>
                                  </w:pPr>
                                  <w:r>
                                    <w:rPr>
                                      <w:sz w:val="16"/>
                                    </w:rPr>
                                    <w:t>9</w:t>
                                  </w:r>
                                  <w:r>
                                    <w:rPr>
                                      <w:rFonts w:ascii="宋体" w:eastAsia="宋体" w:hint="eastAsia"/>
                                      <w:sz w:val="16"/>
                                    </w:rPr>
                                    <w:t>．</w:t>
                                  </w:r>
                                  <w:r>
                                    <w:rPr>
                                      <w:sz w:val="16"/>
                                    </w:rPr>
                                    <w:t>C</w:t>
                                  </w:r>
                                </w:p>
                              </w:tc>
                              <w:tc>
                                <w:tcPr>
                                  <w:tcW w:w="674" w:type="dxa"/>
                                </w:tcPr>
                                <w:p w14:paraId="59682B3A" w14:textId="77777777" w:rsidR="00A873F7" w:rsidRDefault="00397D4F">
                                  <w:pPr>
                                    <w:pStyle w:val="TableParagraph"/>
                                    <w:spacing w:before="48"/>
                                    <w:ind w:left="82" w:right="25"/>
                                    <w:jc w:val="center"/>
                                    <w:rPr>
                                      <w:sz w:val="16"/>
                                    </w:rPr>
                                  </w:pPr>
                                  <w:r>
                                    <w:rPr>
                                      <w:sz w:val="16"/>
                                    </w:rPr>
                                    <w:t>10</w:t>
                                  </w:r>
                                  <w:r>
                                    <w:rPr>
                                      <w:rFonts w:ascii="宋体" w:eastAsia="宋体" w:hint="eastAsia"/>
                                      <w:sz w:val="16"/>
                                    </w:rPr>
                                    <w:t>．</w:t>
                                  </w:r>
                                  <w:r>
                                    <w:rPr>
                                      <w:sz w:val="16"/>
                                    </w:rPr>
                                    <w:t>A</w:t>
                                  </w:r>
                                </w:p>
                              </w:tc>
                            </w:tr>
                            <w:tr w:rsidR="00A873F7" w14:paraId="25854B57" w14:textId="77777777">
                              <w:trPr>
                                <w:trHeight w:val="300"/>
                              </w:trPr>
                              <w:tc>
                                <w:tcPr>
                                  <w:tcW w:w="6434" w:type="dxa"/>
                                </w:tcPr>
                                <w:p w14:paraId="57F44427" w14:textId="77777777" w:rsidR="00A873F7" w:rsidRDefault="00397D4F">
                                  <w:pPr>
                                    <w:pStyle w:val="TableParagraph"/>
                                    <w:spacing w:line="281" w:lineRule="exact"/>
                                    <w:ind w:left="50"/>
                                    <w:rPr>
                                      <w:rFonts w:ascii="微软雅黑" w:eastAsia="微软雅黑"/>
                                      <w:b/>
                                      <w:sz w:val="21"/>
                                    </w:rPr>
                                  </w:pPr>
                                  <w:r>
                                    <w:rPr>
                                      <w:rFonts w:ascii="微软雅黑" w:eastAsia="微软雅黑" w:hint="eastAsia"/>
                                      <w:b/>
                                      <w:sz w:val="21"/>
                                    </w:rPr>
                                    <w:t>二、填空题</w:t>
                                  </w:r>
                                </w:p>
                              </w:tc>
                              <w:tc>
                                <w:tcPr>
                                  <w:tcW w:w="595" w:type="dxa"/>
                                </w:tcPr>
                                <w:p w14:paraId="50E77A89" w14:textId="77777777" w:rsidR="00A873F7" w:rsidRDefault="00A873F7">
                                  <w:pPr>
                                    <w:pStyle w:val="TableParagraph"/>
                                    <w:rPr>
                                      <w:sz w:val="16"/>
                                    </w:rPr>
                                  </w:pPr>
                                </w:p>
                              </w:tc>
                              <w:tc>
                                <w:tcPr>
                                  <w:tcW w:w="1533" w:type="dxa"/>
                                </w:tcPr>
                                <w:p w14:paraId="5B54C8F6" w14:textId="77777777" w:rsidR="00A873F7" w:rsidRDefault="00397D4F">
                                  <w:pPr>
                                    <w:pStyle w:val="TableParagraph"/>
                                    <w:tabs>
                                      <w:tab w:val="left" w:pos="912"/>
                                    </w:tabs>
                                    <w:spacing w:before="44"/>
                                    <w:ind w:left="211"/>
                                    <w:rPr>
                                      <w:sz w:val="16"/>
                                    </w:rPr>
                                  </w:pPr>
                                  <w:r>
                                    <w:rPr>
                                      <w:sz w:val="16"/>
                                    </w:rPr>
                                    <w:t>11</w:t>
                                  </w:r>
                                  <w:r>
                                    <w:rPr>
                                      <w:rFonts w:ascii="宋体" w:eastAsia="宋体" w:hint="eastAsia"/>
                                      <w:sz w:val="16"/>
                                    </w:rPr>
                                    <w:t>．</w:t>
                                  </w:r>
                                  <w:r>
                                    <w:rPr>
                                      <w:sz w:val="16"/>
                                    </w:rPr>
                                    <w:t>B</w:t>
                                  </w:r>
                                  <w:r>
                                    <w:rPr>
                                      <w:sz w:val="16"/>
                                    </w:rPr>
                                    <w:tab/>
                                    <w:t>12</w:t>
                                  </w:r>
                                  <w:r>
                                    <w:rPr>
                                      <w:rFonts w:ascii="宋体" w:eastAsia="宋体" w:hint="eastAsia"/>
                                      <w:sz w:val="16"/>
                                    </w:rPr>
                                    <w:t>．</w:t>
                                  </w:r>
                                  <w:r>
                                    <w:rPr>
                                      <w:sz w:val="16"/>
                                    </w:rPr>
                                    <w:t>B</w:t>
                                  </w:r>
                                </w:p>
                              </w:tc>
                              <w:tc>
                                <w:tcPr>
                                  <w:tcW w:w="674" w:type="dxa"/>
                                </w:tcPr>
                                <w:p w14:paraId="5EAE747C" w14:textId="77777777" w:rsidR="00A873F7" w:rsidRDefault="00397D4F">
                                  <w:pPr>
                                    <w:pStyle w:val="TableParagraph"/>
                                    <w:spacing w:before="44"/>
                                    <w:ind w:left="75"/>
                                    <w:rPr>
                                      <w:sz w:val="16"/>
                                    </w:rPr>
                                  </w:pPr>
                                  <w:r>
                                    <w:rPr>
                                      <w:sz w:val="16"/>
                                    </w:rPr>
                                    <w:t>13</w:t>
                                  </w:r>
                                  <w:r>
                                    <w:rPr>
                                      <w:rFonts w:ascii="宋体" w:eastAsia="宋体" w:hint="eastAsia"/>
                                      <w:sz w:val="16"/>
                                    </w:rPr>
                                    <w:t>．</w:t>
                                  </w:r>
                                  <w:r>
                                    <w:rPr>
                                      <w:sz w:val="16"/>
                                    </w:rPr>
                                    <w:t>A</w:t>
                                  </w:r>
                                </w:p>
                              </w:tc>
                              <w:tc>
                                <w:tcPr>
                                  <w:tcW w:w="691" w:type="dxa"/>
                                </w:tcPr>
                                <w:p w14:paraId="65B7A132" w14:textId="77777777" w:rsidR="00A873F7" w:rsidRDefault="00397D4F">
                                  <w:pPr>
                                    <w:pStyle w:val="TableParagraph"/>
                                    <w:spacing w:before="44"/>
                                    <w:ind w:left="97"/>
                                    <w:rPr>
                                      <w:sz w:val="16"/>
                                    </w:rPr>
                                  </w:pPr>
                                  <w:r>
                                    <w:rPr>
                                      <w:sz w:val="16"/>
                                    </w:rPr>
                                    <w:t>14</w:t>
                                  </w:r>
                                  <w:r>
                                    <w:rPr>
                                      <w:rFonts w:ascii="宋体" w:eastAsia="宋体" w:hint="eastAsia"/>
                                      <w:sz w:val="16"/>
                                    </w:rPr>
                                    <w:t>．</w:t>
                                  </w:r>
                                  <w:r>
                                    <w:rPr>
                                      <w:sz w:val="16"/>
                                    </w:rPr>
                                    <w:t>B</w:t>
                                  </w:r>
                                </w:p>
                              </w:tc>
                              <w:tc>
                                <w:tcPr>
                                  <w:tcW w:w="691" w:type="dxa"/>
                                </w:tcPr>
                                <w:p w14:paraId="50AFE76F" w14:textId="77777777" w:rsidR="00A873F7" w:rsidRDefault="00397D4F">
                                  <w:pPr>
                                    <w:pStyle w:val="TableParagraph"/>
                                    <w:spacing w:before="44"/>
                                    <w:ind w:left="106"/>
                                    <w:rPr>
                                      <w:sz w:val="16"/>
                                    </w:rPr>
                                  </w:pPr>
                                  <w:r>
                                    <w:rPr>
                                      <w:sz w:val="16"/>
                                    </w:rPr>
                                    <w:t>15</w:t>
                                  </w:r>
                                  <w:r>
                                    <w:rPr>
                                      <w:rFonts w:ascii="宋体" w:eastAsia="宋体" w:hint="eastAsia"/>
                                      <w:sz w:val="16"/>
                                    </w:rPr>
                                    <w:t>．</w:t>
                                  </w:r>
                                  <w:r>
                                    <w:rPr>
                                      <w:sz w:val="16"/>
                                    </w:rPr>
                                    <w:t>C</w:t>
                                  </w:r>
                                </w:p>
                              </w:tc>
                              <w:tc>
                                <w:tcPr>
                                  <w:tcW w:w="693" w:type="dxa"/>
                                </w:tcPr>
                                <w:p w14:paraId="074E793A" w14:textId="77777777" w:rsidR="00A873F7" w:rsidRDefault="00397D4F">
                                  <w:pPr>
                                    <w:pStyle w:val="TableParagraph"/>
                                    <w:spacing w:before="44"/>
                                    <w:ind w:left="48" w:right="96"/>
                                    <w:jc w:val="center"/>
                                    <w:rPr>
                                      <w:sz w:val="16"/>
                                    </w:rPr>
                                  </w:pPr>
                                  <w:r>
                                    <w:rPr>
                                      <w:sz w:val="16"/>
                                    </w:rPr>
                                    <w:t>16</w:t>
                                  </w:r>
                                  <w:r>
                                    <w:rPr>
                                      <w:rFonts w:ascii="宋体" w:eastAsia="宋体" w:hint="eastAsia"/>
                                      <w:sz w:val="16"/>
                                    </w:rPr>
                                    <w:t>．</w:t>
                                  </w:r>
                                  <w:r>
                                    <w:rPr>
                                      <w:sz w:val="16"/>
                                    </w:rPr>
                                    <w:t>E</w:t>
                                  </w:r>
                                </w:p>
                              </w:tc>
                              <w:tc>
                                <w:tcPr>
                                  <w:tcW w:w="688" w:type="dxa"/>
                                </w:tcPr>
                                <w:p w14:paraId="688D48C3" w14:textId="77777777" w:rsidR="00A873F7" w:rsidRDefault="00397D4F">
                                  <w:pPr>
                                    <w:pStyle w:val="TableParagraph"/>
                                    <w:spacing w:before="44"/>
                                    <w:ind w:left="119"/>
                                    <w:rPr>
                                      <w:sz w:val="16"/>
                                    </w:rPr>
                                  </w:pPr>
                                  <w:r>
                                    <w:rPr>
                                      <w:sz w:val="16"/>
                                    </w:rPr>
                                    <w:t>17</w:t>
                                  </w:r>
                                  <w:r>
                                    <w:rPr>
                                      <w:rFonts w:ascii="宋体" w:eastAsia="宋体" w:hint="eastAsia"/>
                                      <w:sz w:val="16"/>
                                    </w:rPr>
                                    <w:t>．</w:t>
                                  </w:r>
                                  <w:r>
                                    <w:rPr>
                                      <w:sz w:val="16"/>
                                    </w:rPr>
                                    <w:t>A</w:t>
                                  </w:r>
                                </w:p>
                              </w:tc>
                              <w:tc>
                                <w:tcPr>
                                  <w:tcW w:w="686" w:type="dxa"/>
                                </w:tcPr>
                                <w:p w14:paraId="0F2D3E81" w14:textId="77777777" w:rsidR="00A873F7" w:rsidRDefault="00397D4F">
                                  <w:pPr>
                                    <w:pStyle w:val="TableParagraph"/>
                                    <w:spacing w:before="44"/>
                                    <w:ind w:left="101" w:right="102"/>
                                    <w:jc w:val="center"/>
                                    <w:rPr>
                                      <w:sz w:val="16"/>
                                    </w:rPr>
                                  </w:pPr>
                                  <w:r>
                                    <w:rPr>
                                      <w:sz w:val="16"/>
                                    </w:rPr>
                                    <w:t>18</w:t>
                                  </w:r>
                                  <w:r>
                                    <w:rPr>
                                      <w:rFonts w:ascii="宋体" w:eastAsia="宋体" w:hint="eastAsia"/>
                                      <w:sz w:val="16"/>
                                    </w:rPr>
                                    <w:t>．</w:t>
                                  </w:r>
                                  <w:r>
                                    <w:rPr>
                                      <w:sz w:val="16"/>
                                    </w:rPr>
                                    <w:t>B</w:t>
                                  </w:r>
                                </w:p>
                              </w:tc>
                              <w:tc>
                                <w:tcPr>
                                  <w:tcW w:w="691" w:type="dxa"/>
                                </w:tcPr>
                                <w:p w14:paraId="55C39049" w14:textId="77777777" w:rsidR="00A873F7" w:rsidRDefault="00397D4F">
                                  <w:pPr>
                                    <w:pStyle w:val="TableParagraph"/>
                                    <w:spacing w:before="44"/>
                                    <w:ind w:left="108" w:right="97"/>
                                    <w:jc w:val="center"/>
                                    <w:rPr>
                                      <w:sz w:val="16"/>
                                    </w:rPr>
                                  </w:pPr>
                                  <w:r>
                                    <w:rPr>
                                      <w:sz w:val="16"/>
                                    </w:rPr>
                                    <w:t>19</w:t>
                                  </w:r>
                                  <w:r>
                                    <w:rPr>
                                      <w:rFonts w:ascii="宋体" w:eastAsia="宋体" w:hint="eastAsia"/>
                                      <w:sz w:val="16"/>
                                    </w:rPr>
                                    <w:t>．</w:t>
                                  </w:r>
                                  <w:r>
                                    <w:rPr>
                                      <w:sz w:val="16"/>
                                    </w:rPr>
                                    <w:t>C</w:t>
                                  </w:r>
                                </w:p>
                              </w:tc>
                              <w:tc>
                                <w:tcPr>
                                  <w:tcW w:w="674" w:type="dxa"/>
                                </w:tcPr>
                                <w:p w14:paraId="4A832DEA" w14:textId="77777777" w:rsidR="00A873F7" w:rsidRDefault="00397D4F">
                                  <w:pPr>
                                    <w:pStyle w:val="TableParagraph"/>
                                    <w:spacing w:before="44"/>
                                    <w:ind w:left="82" w:right="25"/>
                                    <w:jc w:val="center"/>
                                    <w:rPr>
                                      <w:sz w:val="16"/>
                                    </w:rPr>
                                  </w:pPr>
                                  <w:r>
                                    <w:rPr>
                                      <w:sz w:val="16"/>
                                    </w:rPr>
                                    <w:t>20</w:t>
                                  </w:r>
                                  <w:r>
                                    <w:rPr>
                                      <w:rFonts w:ascii="宋体" w:eastAsia="宋体" w:hint="eastAsia"/>
                                      <w:sz w:val="16"/>
                                    </w:rPr>
                                    <w:t>．</w:t>
                                  </w:r>
                                  <w:r>
                                    <w:rPr>
                                      <w:sz w:val="16"/>
                                    </w:rPr>
                                    <w:t>D</w:t>
                                  </w:r>
                                </w:p>
                              </w:tc>
                            </w:tr>
                            <w:tr w:rsidR="00A873F7" w14:paraId="5F3635E0" w14:textId="77777777">
                              <w:trPr>
                                <w:trHeight w:val="320"/>
                              </w:trPr>
                              <w:tc>
                                <w:tcPr>
                                  <w:tcW w:w="6434" w:type="dxa"/>
                                </w:tcPr>
                                <w:p w14:paraId="05A82093" w14:textId="77777777" w:rsidR="00A873F7" w:rsidRDefault="00397D4F">
                                  <w:pPr>
                                    <w:pStyle w:val="TableParagraph"/>
                                    <w:tabs>
                                      <w:tab w:val="left" w:pos="4691"/>
                                    </w:tabs>
                                    <w:spacing w:before="25"/>
                                    <w:ind w:left="261"/>
                                    <w:rPr>
                                      <w:rFonts w:ascii="宋体" w:eastAsia="宋体"/>
                                      <w:sz w:val="21"/>
                                    </w:rPr>
                                  </w:pPr>
                                  <w:r>
                                    <w:rPr>
                                      <w:spacing w:val="-22"/>
                                      <w:sz w:val="21"/>
                                    </w:rPr>
                                    <w:t>1</w:t>
                                  </w:r>
                                  <w:r>
                                    <w:rPr>
                                      <w:rFonts w:ascii="宋体" w:eastAsia="宋体" w:hint="eastAsia"/>
                                      <w:spacing w:val="-22"/>
                                      <w:sz w:val="21"/>
                                    </w:rPr>
                                    <w:t>．</w:t>
                                  </w:r>
                                  <w:r>
                                    <w:rPr>
                                      <w:rFonts w:ascii="宋体" w:eastAsia="宋体" w:hint="eastAsia"/>
                                      <w:sz w:val="21"/>
                                    </w:rPr>
                                    <w:t>局麻</w:t>
                                  </w:r>
                                  <w:r>
                                    <w:rPr>
                                      <w:rFonts w:ascii="宋体" w:eastAsia="宋体" w:hint="eastAsia"/>
                                      <w:spacing w:val="-5"/>
                                      <w:sz w:val="21"/>
                                    </w:rPr>
                                    <w:t>药</w:t>
                                  </w:r>
                                  <w:r>
                                    <w:rPr>
                                      <w:rFonts w:ascii="宋体" w:eastAsia="宋体" w:hint="eastAsia"/>
                                      <w:sz w:val="21"/>
                                    </w:rPr>
                                    <w:t>按其化</w:t>
                                  </w:r>
                                  <w:r>
                                    <w:rPr>
                                      <w:rFonts w:ascii="宋体" w:eastAsia="宋体" w:hint="eastAsia"/>
                                      <w:spacing w:val="-5"/>
                                      <w:sz w:val="21"/>
                                    </w:rPr>
                                    <w:t>学</w:t>
                                  </w:r>
                                  <w:r>
                                    <w:rPr>
                                      <w:rFonts w:ascii="宋体" w:eastAsia="宋体" w:hint="eastAsia"/>
                                      <w:sz w:val="21"/>
                                    </w:rPr>
                                    <w:t>结构的</w:t>
                                  </w:r>
                                  <w:r>
                                    <w:rPr>
                                      <w:rFonts w:ascii="宋体" w:eastAsia="宋体" w:hint="eastAsia"/>
                                      <w:spacing w:val="-5"/>
                                      <w:sz w:val="21"/>
                                    </w:rPr>
                                    <w:t>不</w:t>
                                  </w:r>
                                  <w:r>
                                    <w:rPr>
                                      <w:rFonts w:ascii="宋体" w:eastAsia="宋体" w:hint="eastAsia"/>
                                      <w:sz w:val="21"/>
                                    </w:rPr>
                                    <w:t>同分</w:t>
                                  </w:r>
                                  <w:r>
                                    <w:rPr>
                                      <w:rFonts w:ascii="宋体" w:eastAsia="宋体" w:hint="eastAsia"/>
                                      <w:spacing w:val="-44"/>
                                      <w:sz w:val="21"/>
                                    </w:rPr>
                                    <w:t>为</w:t>
                                  </w:r>
                                  <w:r>
                                    <w:rPr>
                                      <w:rFonts w:ascii="宋体" w:eastAsia="宋体" w:hint="eastAsia"/>
                                      <w:sz w:val="21"/>
                                    </w:rPr>
                                    <w:t>（</w:t>
                                  </w:r>
                                  <w:r>
                                    <w:rPr>
                                      <w:rFonts w:ascii="宋体" w:eastAsia="宋体" w:hint="eastAsia"/>
                                      <w:sz w:val="21"/>
                                    </w:rPr>
                                    <w:tab/>
                                  </w:r>
                                  <w:r>
                                    <w:rPr>
                                      <w:rFonts w:ascii="宋体" w:eastAsia="宋体" w:hint="eastAsia"/>
                                      <w:spacing w:val="-39"/>
                                      <w:sz w:val="21"/>
                                    </w:rPr>
                                    <w:t>）</w:t>
                                  </w:r>
                                  <w:r>
                                    <w:rPr>
                                      <w:rFonts w:ascii="宋体" w:eastAsia="宋体" w:hint="eastAsia"/>
                                      <w:sz w:val="21"/>
                                    </w:rPr>
                                    <w:t>酯类</w:t>
                                  </w:r>
                                  <w:r>
                                    <w:rPr>
                                      <w:rFonts w:ascii="宋体" w:eastAsia="宋体" w:hint="eastAsia"/>
                                      <w:spacing w:val="-48"/>
                                      <w:sz w:val="21"/>
                                    </w:rPr>
                                    <w:t>和</w:t>
                                  </w:r>
                                  <w:r>
                                    <w:rPr>
                                      <w:rFonts w:ascii="宋体" w:eastAsia="宋体" w:hint="eastAsia"/>
                                      <w:sz w:val="21"/>
                                    </w:rPr>
                                    <w:t>（</w:t>
                                  </w:r>
                                </w:p>
                              </w:tc>
                              <w:tc>
                                <w:tcPr>
                                  <w:tcW w:w="595" w:type="dxa"/>
                                </w:tcPr>
                                <w:p w14:paraId="1DF66452" w14:textId="77777777" w:rsidR="00A873F7" w:rsidRDefault="00397D4F">
                                  <w:pPr>
                                    <w:pStyle w:val="TableParagraph"/>
                                    <w:spacing w:before="25"/>
                                    <w:ind w:left="67"/>
                                    <w:jc w:val="center"/>
                                    <w:rPr>
                                      <w:rFonts w:ascii="宋体" w:eastAsia="宋体"/>
                                      <w:sz w:val="21"/>
                                    </w:rPr>
                                  </w:pPr>
                                  <w:r>
                                    <w:rPr>
                                      <w:rFonts w:ascii="宋体" w:eastAsia="宋体" w:hint="eastAsia"/>
                                      <w:w w:val="50"/>
                                      <w:sz w:val="21"/>
                                    </w:rPr>
                                    <w:t>）</w:t>
                                  </w:r>
                                </w:p>
                              </w:tc>
                              <w:tc>
                                <w:tcPr>
                                  <w:tcW w:w="1533" w:type="dxa"/>
                                </w:tcPr>
                                <w:p w14:paraId="10736B1E" w14:textId="77777777" w:rsidR="00A873F7" w:rsidRDefault="00397D4F">
                                  <w:pPr>
                                    <w:pStyle w:val="TableParagraph"/>
                                    <w:tabs>
                                      <w:tab w:val="left" w:pos="912"/>
                                    </w:tabs>
                                    <w:spacing w:before="56"/>
                                    <w:ind w:left="211"/>
                                    <w:rPr>
                                      <w:sz w:val="16"/>
                                    </w:rPr>
                                  </w:pPr>
                                  <w:r>
                                    <w:rPr>
                                      <w:sz w:val="16"/>
                                    </w:rPr>
                                    <w:t>21</w:t>
                                  </w:r>
                                  <w:r>
                                    <w:rPr>
                                      <w:rFonts w:ascii="宋体" w:eastAsia="宋体" w:hint="eastAsia"/>
                                      <w:sz w:val="16"/>
                                    </w:rPr>
                                    <w:t>．</w:t>
                                  </w:r>
                                  <w:r>
                                    <w:rPr>
                                      <w:sz w:val="16"/>
                                    </w:rPr>
                                    <w:t>B</w:t>
                                  </w:r>
                                  <w:r>
                                    <w:rPr>
                                      <w:sz w:val="16"/>
                                    </w:rPr>
                                    <w:tab/>
                                    <w:t>22</w:t>
                                  </w:r>
                                  <w:r>
                                    <w:rPr>
                                      <w:rFonts w:ascii="宋体" w:eastAsia="宋体" w:hint="eastAsia"/>
                                      <w:sz w:val="16"/>
                                    </w:rPr>
                                    <w:t>．</w:t>
                                  </w:r>
                                  <w:r>
                                    <w:rPr>
                                      <w:sz w:val="16"/>
                                    </w:rPr>
                                    <w:t>D</w:t>
                                  </w:r>
                                </w:p>
                              </w:tc>
                              <w:tc>
                                <w:tcPr>
                                  <w:tcW w:w="674" w:type="dxa"/>
                                </w:tcPr>
                                <w:p w14:paraId="36E122C2" w14:textId="77777777" w:rsidR="00A873F7" w:rsidRDefault="00397D4F">
                                  <w:pPr>
                                    <w:pStyle w:val="TableParagraph"/>
                                    <w:spacing w:before="56"/>
                                    <w:ind w:left="75"/>
                                    <w:rPr>
                                      <w:sz w:val="16"/>
                                    </w:rPr>
                                  </w:pPr>
                                  <w:r>
                                    <w:rPr>
                                      <w:sz w:val="16"/>
                                    </w:rPr>
                                    <w:t>23</w:t>
                                  </w:r>
                                  <w:r>
                                    <w:rPr>
                                      <w:rFonts w:ascii="宋体" w:eastAsia="宋体" w:hint="eastAsia"/>
                                      <w:sz w:val="16"/>
                                    </w:rPr>
                                    <w:t>．</w:t>
                                  </w:r>
                                  <w:r>
                                    <w:rPr>
                                      <w:sz w:val="16"/>
                                    </w:rPr>
                                    <w:t>D</w:t>
                                  </w:r>
                                </w:p>
                              </w:tc>
                              <w:tc>
                                <w:tcPr>
                                  <w:tcW w:w="691" w:type="dxa"/>
                                </w:tcPr>
                                <w:p w14:paraId="75FF438A" w14:textId="77777777" w:rsidR="00A873F7" w:rsidRDefault="00397D4F">
                                  <w:pPr>
                                    <w:pStyle w:val="TableParagraph"/>
                                    <w:spacing w:before="56"/>
                                    <w:ind w:left="97"/>
                                    <w:rPr>
                                      <w:sz w:val="16"/>
                                    </w:rPr>
                                  </w:pPr>
                                  <w:r>
                                    <w:rPr>
                                      <w:sz w:val="16"/>
                                    </w:rPr>
                                    <w:t>24</w:t>
                                  </w:r>
                                  <w:r>
                                    <w:rPr>
                                      <w:rFonts w:ascii="宋体" w:eastAsia="宋体" w:hint="eastAsia"/>
                                      <w:sz w:val="16"/>
                                    </w:rPr>
                                    <w:t>．</w:t>
                                  </w:r>
                                  <w:r>
                                    <w:rPr>
                                      <w:sz w:val="16"/>
                                    </w:rPr>
                                    <w:t>D</w:t>
                                  </w:r>
                                </w:p>
                              </w:tc>
                              <w:tc>
                                <w:tcPr>
                                  <w:tcW w:w="691" w:type="dxa"/>
                                </w:tcPr>
                                <w:p w14:paraId="5CCF07E2" w14:textId="77777777" w:rsidR="00A873F7" w:rsidRDefault="00397D4F">
                                  <w:pPr>
                                    <w:pStyle w:val="TableParagraph"/>
                                    <w:spacing w:before="56"/>
                                    <w:ind w:left="106"/>
                                    <w:rPr>
                                      <w:sz w:val="16"/>
                                    </w:rPr>
                                  </w:pPr>
                                  <w:r>
                                    <w:rPr>
                                      <w:sz w:val="16"/>
                                    </w:rPr>
                                    <w:t>25</w:t>
                                  </w:r>
                                  <w:r>
                                    <w:rPr>
                                      <w:rFonts w:ascii="宋体" w:eastAsia="宋体" w:hint="eastAsia"/>
                                      <w:sz w:val="16"/>
                                    </w:rPr>
                                    <w:t>．</w:t>
                                  </w:r>
                                  <w:r>
                                    <w:rPr>
                                      <w:sz w:val="16"/>
                                    </w:rPr>
                                    <w:t>C</w:t>
                                  </w:r>
                                </w:p>
                              </w:tc>
                              <w:tc>
                                <w:tcPr>
                                  <w:tcW w:w="693" w:type="dxa"/>
                                </w:tcPr>
                                <w:p w14:paraId="0D6E4198" w14:textId="77777777" w:rsidR="00A873F7" w:rsidRDefault="00397D4F">
                                  <w:pPr>
                                    <w:pStyle w:val="TableParagraph"/>
                                    <w:spacing w:before="56"/>
                                    <w:ind w:left="48" w:right="96"/>
                                    <w:jc w:val="center"/>
                                    <w:rPr>
                                      <w:sz w:val="16"/>
                                    </w:rPr>
                                  </w:pPr>
                                  <w:r>
                                    <w:rPr>
                                      <w:sz w:val="16"/>
                                    </w:rPr>
                                    <w:t>26</w:t>
                                  </w:r>
                                  <w:r>
                                    <w:rPr>
                                      <w:rFonts w:ascii="宋体" w:eastAsia="宋体" w:hint="eastAsia"/>
                                      <w:sz w:val="16"/>
                                    </w:rPr>
                                    <w:t>．</w:t>
                                  </w:r>
                                  <w:r>
                                    <w:rPr>
                                      <w:sz w:val="16"/>
                                    </w:rPr>
                                    <w:t>E</w:t>
                                  </w:r>
                                </w:p>
                              </w:tc>
                              <w:tc>
                                <w:tcPr>
                                  <w:tcW w:w="688" w:type="dxa"/>
                                </w:tcPr>
                                <w:p w14:paraId="59D72B8D" w14:textId="77777777" w:rsidR="00A873F7" w:rsidRDefault="00397D4F">
                                  <w:pPr>
                                    <w:pStyle w:val="TableParagraph"/>
                                    <w:spacing w:before="56"/>
                                    <w:ind w:left="119"/>
                                    <w:rPr>
                                      <w:sz w:val="16"/>
                                    </w:rPr>
                                  </w:pPr>
                                  <w:r>
                                    <w:rPr>
                                      <w:sz w:val="16"/>
                                    </w:rPr>
                                    <w:t>27</w:t>
                                  </w:r>
                                  <w:r>
                                    <w:rPr>
                                      <w:rFonts w:ascii="宋体" w:eastAsia="宋体" w:hint="eastAsia"/>
                                      <w:sz w:val="16"/>
                                    </w:rPr>
                                    <w:t>．</w:t>
                                  </w:r>
                                  <w:r>
                                    <w:rPr>
                                      <w:sz w:val="16"/>
                                    </w:rPr>
                                    <w:t>E</w:t>
                                  </w:r>
                                </w:p>
                              </w:tc>
                              <w:tc>
                                <w:tcPr>
                                  <w:tcW w:w="686" w:type="dxa"/>
                                </w:tcPr>
                                <w:p w14:paraId="2EAE9711" w14:textId="77777777" w:rsidR="00A873F7" w:rsidRDefault="00397D4F">
                                  <w:pPr>
                                    <w:pStyle w:val="TableParagraph"/>
                                    <w:spacing w:before="56"/>
                                    <w:ind w:left="107" w:right="102"/>
                                    <w:jc w:val="center"/>
                                    <w:rPr>
                                      <w:sz w:val="16"/>
                                    </w:rPr>
                                  </w:pPr>
                                  <w:r>
                                    <w:rPr>
                                      <w:sz w:val="16"/>
                                    </w:rPr>
                                    <w:t>28</w:t>
                                  </w:r>
                                  <w:r>
                                    <w:rPr>
                                      <w:rFonts w:ascii="宋体" w:eastAsia="宋体" w:hint="eastAsia"/>
                                      <w:sz w:val="16"/>
                                    </w:rPr>
                                    <w:t>．</w:t>
                                  </w:r>
                                  <w:r>
                                    <w:rPr>
                                      <w:sz w:val="16"/>
                                    </w:rPr>
                                    <w:t>D</w:t>
                                  </w:r>
                                </w:p>
                              </w:tc>
                              <w:tc>
                                <w:tcPr>
                                  <w:tcW w:w="691" w:type="dxa"/>
                                </w:tcPr>
                                <w:p w14:paraId="7AE62EA7" w14:textId="77777777" w:rsidR="00A873F7" w:rsidRDefault="00397D4F">
                                  <w:pPr>
                                    <w:pStyle w:val="TableParagraph"/>
                                    <w:spacing w:before="56"/>
                                    <w:ind w:left="108" w:right="97"/>
                                    <w:jc w:val="center"/>
                                    <w:rPr>
                                      <w:sz w:val="16"/>
                                    </w:rPr>
                                  </w:pPr>
                                  <w:r>
                                    <w:rPr>
                                      <w:sz w:val="16"/>
                                    </w:rPr>
                                    <w:t>29</w:t>
                                  </w:r>
                                  <w:r>
                                    <w:rPr>
                                      <w:rFonts w:ascii="宋体" w:eastAsia="宋体" w:hint="eastAsia"/>
                                      <w:sz w:val="16"/>
                                    </w:rPr>
                                    <w:t>．</w:t>
                                  </w:r>
                                  <w:r>
                                    <w:rPr>
                                      <w:sz w:val="16"/>
                                    </w:rPr>
                                    <w:t>C</w:t>
                                  </w:r>
                                </w:p>
                              </w:tc>
                              <w:tc>
                                <w:tcPr>
                                  <w:tcW w:w="674" w:type="dxa"/>
                                </w:tcPr>
                                <w:p w14:paraId="6B98C7CF" w14:textId="77777777" w:rsidR="00A873F7" w:rsidRDefault="00397D4F">
                                  <w:pPr>
                                    <w:pStyle w:val="TableParagraph"/>
                                    <w:spacing w:before="56"/>
                                    <w:ind w:left="64" w:right="25"/>
                                    <w:jc w:val="center"/>
                                    <w:rPr>
                                      <w:sz w:val="16"/>
                                    </w:rPr>
                                  </w:pPr>
                                  <w:r>
                                    <w:rPr>
                                      <w:sz w:val="16"/>
                                    </w:rPr>
                                    <w:t>30</w:t>
                                  </w:r>
                                  <w:r>
                                    <w:rPr>
                                      <w:rFonts w:ascii="宋体" w:eastAsia="宋体" w:hint="eastAsia"/>
                                      <w:sz w:val="16"/>
                                    </w:rPr>
                                    <w:t>．</w:t>
                                  </w:r>
                                  <w:r>
                                    <w:rPr>
                                      <w:sz w:val="16"/>
                                    </w:rPr>
                                    <w:t>E</w:t>
                                  </w:r>
                                </w:p>
                              </w:tc>
                            </w:tr>
                            <w:tr w:rsidR="00A873F7" w14:paraId="789C05C5" w14:textId="77777777">
                              <w:trPr>
                                <w:trHeight w:val="301"/>
                              </w:trPr>
                              <w:tc>
                                <w:tcPr>
                                  <w:tcW w:w="6434" w:type="dxa"/>
                                </w:tcPr>
                                <w:p w14:paraId="3DBDBEF2" w14:textId="77777777" w:rsidR="00A873F7" w:rsidRDefault="00397D4F">
                                  <w:pPr>
                                    <w:pStyle w:val="TableParagraph"/>
                                    <w:spacing w:before="11"/>
                                    <w:ind w:left="50"/>
                                    <w:rPr>
                                      <w:rFonts w:ascii="宋体" w:eastAsia="宋体"/>
                                      <w:sz w:val="21"/>
                                    </w:rPr>
                                  </w:pPr>
                                  <w:r>
                                    <w:rPr>
                                      <w:rFonts w:ascii="宋体" w:eastAsia="宋体" w:hint="eastAsia"/>
                                      <w:sz w:val="21"/>
                                    </w:rPr>
                                    <w:t>酰胺类。</w:t>
                                  </w:r>
                                </w:p>
                              </w:tc>
                              <w:tc>
                                <w:tcPr>
                                  <w:tcW w:w="595" w:type="dxa"/>
                                </w:tcPr>
                                <w:p w14:paraId="33532B52" w14:textId="77777777" w:rsidR="00A873F7" w:rsidRDefault="00A873F7">
                                  <w:pPr>
                                    <w:pStyle w:val="TableParagraph"/>
                                    <w:rPr>
                                      <w:sz w:val="16"/>
                                    </w:rPr>
                                  </w:pPr>
                                </w:p>
                              </w:tc>
                              <w:tc>
                                <w:tcPr>
                                  <w:tcW w:w="1533" w:type="dxa"/>
                                </w:tcPr>
                                <w:p w14:paraId="18B1C7BA" w14:textId="77777777" w:rsidR="00A873F7" w:rsidRDefault="00397D4F">
                                  <w:pPr>
                                    <w:pStyle w:val="TableParagraph"/>
                                    <w:tabs>
                                      <w:tab w:val="left" w:pos="912"/>
                                    </w:tabs>
                                    <w:spacing w:before="47"/>
                                    <w:ind w:left="211"/>
                                    <w:rPr>
                                      <w:sz w:val="16"/>
                                    </w:rPr>
                                  </w:pPr>
                                  <w:r>
                                    <w:rPr>
                                      <w:sz w:val="16"/>
                                    </w:rPr>
                                    <w:t>31</w:t>
                                  </w:r>
                                  <w:r>
                                    <w:rPr>
                                      <w:rFonts w:ascii="宋体" w:eastAsia="宋体" w:hint="eastAsia"/>
                                      <w:sz w:val="16"/>
                                    </w:rPr>
                                    <w:t>．</w:t>
                                  </w:r>
                                  <w:r>
                                    <w:rPr>
                                      <w:sz w:val="16"/>
                                    </w:rPr>
                                    <w:t>A</w:t>
                                  </w:r>
                                  <w:r>
                                    <w:rPr>
                                      <w:sz w:val="16"/>
                                    </w:rPr>
                                    <w:tab/>
                                    <w:t>32</w:t>
                                  </w:r>
                                  <w:r>
                                    <w:rPr>
                                      <w:rFonts w:ascii="宋体" w:eastAsia="宋体" w:hint="eastAsia"/>
                                      <w:sz w:val="16"/>
                                    </w:rPr>
                                    <w:t>．</w:t>
                                  </w:r>
                                  <w:r>
                                    <w:rPr>
                                      <w:sz w:val="16"/>
                                    </w:rPr>
                                    <w:t>C</w:t>
                                  </w:r>
                                </w:p>
                              </w:tc>
                              <w:tc>
                                <w:tcPr>
                                  <w:tcW w:w="674" w:type="dxa"/>
                                </w:tcPr>
                                <w:p w14:paraId="7747E35D" w14:textId="77777777" w:rsidR="00A873F7" w:rsidRDefault="00397D4F">
                                  <w:pPr>
                                    <w:pStyle w:val="TableParagraph"/>
                                    <w:spacing w:before="47"/>
                                    <w:ind w:left="75"/>
                                    <w:rPr>
                                      <w:sz w:val="16"/>
                                    </w:rPr>
                                  </w:pPr>
                                  <w:r>
                                    <w:rPr>
                                      <w:sz w:val="16"/>
                                    </w:rPr>
                                    <w:t>33</w:t>
                                  </w:r>
                                  <w:r>
                                    <w:rPr>
                                      <w:rFonts w:ascii="宋体" w:eastAsia="宋体" w:hint="eastAsia"/>
                                      <w:sz w:val="16"/>
                                    </w:rPr>
                                    <w:t>．</w:t>
                                  </w:r>
                                  <w:r>
                                    <w:rPr>
                                      <w:sz w:val="16"/>
                                    </w:rPr>
                                    <w:t>E</w:t>
                                  </w:r>
                                </w:p>
                              </w:tc>
                              <w:tc>
                                <w:tcPr>
                                  <w:tcW w:w="691" w:type="dxa"/>
                                </w:tcPr>
                                <w:p w14:paraId="1BEA5ADA" w14:textId="77777777" w:rsidR="00A873F7" w:rsidRDefault="00397D4F">
                                  <w:pPr>
                                    <w:pStyle w:val="TableParagraph"/>
                                    <w:spacing w:before="47"/>
                                    <w:ind w:left="97"/>
                                    <w:rPr>
                                      <w:sz w:val="16"/>
                                    </w:rPr>
                                  </w:pPr>
                                  <w:r>
                                    <w:rPr>
                                      <w:sz w:val="16"/>
                                    </w:rPr>
                                    <w:t>34</w:t>
                                  </w:r>
                                  <w:r>
                                    <w:rPr>
                                      <w:rFonts w:ascii="宋体" w:eastAsia="宋体" w:hint="eastAsia"/>
                                      <w:sz w:val="16"/>
                                    </w:rPr>
                                    <w:t>．</w:t>
                                  </w:r>
                                  <w:r>
                                    <w:rPr>
                                      <w:sz w:val="16"/>
                                    </w:rPr>
                                    <w:t>B</w:t>
                                  </w:r>
                                </w:p>
                              </w:tc>
                              <w:tc>
                                <w:tcPr>
                                  <w:tcW w:w="691" w:type="dxa"/>
                                </w:tcPr>
                                <w:p w14:paraId="08AC1E9D" w14:textId="77777777" w:rsidR="00A873F7" w:rsidRDefault="00397D4F">
                                  <w:pPr>
                                    <w:pStyle w:val="TableParagraph"/>
                                    <w:spacing w:before="47"/>
                                    <w:ind w:left="106"/>
                                    <w:rPr>
                                      <w:sz w:val="16"/>
                                    </w:rPr>
                                  </w:pPr>
                                  <w:r>
                                    <w:rPr>
                                      <w:sz w:val="16"/>
                                    </w:rPr>
                                    <w:t>35</w:t>
                                  </w:r>
                                  <w:r>
                                    <w:rPr>
                                      <w:rFonts w:ascii="宋体" w:eastAsia="宋体" w:hint="eastAsia"/>
                                      <w:sz w:val="16"/>
                                    </w:rPr>
                                    <w:t>．</w:t>
                                  </w:r>
                                  <w:r>
                                    <w:rPr>
                                      <w:sz w:val="16"/>
                                    </w:rPr>
                                    <w:t>D</w:t>
                                  </w:r>
                                </w:p>
                              </w:tc>
                              <w:tc>
                                <w:tcPr>
                                  <w:tcW w:w="693" w:type="dxa"/>
                                </w:tcPr>
                                <w:p w14:paraId="4E1F101A" w14:textId="77777777" w:rsidR="00A873F7" w:rsidRDefault="00397D4F">
                                  <w:pPr>
                                    <w:pStyle w:val="TableParagraph"/>
                                    <w:spacing w:before="47"/>
                                    <w:ind w:left="57" w:right="96"/>
                                    <w:jc w:val="center"/>
                                    <w:rPr>
                                      <w:sz w:val="16"/>
                                    </w:rPr>
                                  </w:pPr>
                                  <w:r>
                                    <w:rPr>
                                      <w:sz w:val="16"/>
                                    </w:rPr>
                                    <w:t>36</w:t>
                                  </w:r>
                                  <w:r>
                                    <w:rPr>
                                      <w:rFonts w:ascii="宋体" w:eastAsia="宋体" w:hint="eastAsia"/>
                                      <w:sz w:val="16"/>
                                    </w:rPr>
                                    <w:t>．</w:t>
                                  </w:r>
                                  <w:r>
                                    <w:rPr>
                                      <w:sz w:val="16"/>
                                    </w:rPr>
                                    <w:t>C</w:t>
                                  </w:r>
                                </w:p>
                              </w:tc>
                              <w:tc>
                                <w:tcPr>
                                  <w:tcW w:w="688" w:type="dxa"/>
                                </w:tcPr>
                                <w:p w14:paraId="18B98F96" w14:textId="77777777" w:rsidR="00A873F7" w:rsidRDefault="00397D4F">
                                  <w:pPr>
                                    <w:pStyle w:val="TableParagraph"/>
                                    <w:spacing w:before="47"/>
                                    <w:ind w:left="119"/>
                                    <w:rPr>
                                      <w:sz w:val="16"/>
                                    </w:rPr>
                                  </w:pPr>
                                  <w:r>
                                    <w:rPr>
                                      <w:sz w:val="16"/>
                                    </w:rPr>
                                    <w:t>37</w:t>
                                  </w:r>
                                  <w:r>
                                    <w:rPr>
                                      <w:rFonts w:ascii="宋体" w:eastAsia="宋体" w:hint="eastAsia"/>
                                      <w:sz w:val="16"/>
                                    </w:rPr>
                                    <w:t>．</w:t>
                                  </w:r>
                                  <w:r>
                                    <w:rPr>
                                      <w:sz w:val="16"/>
                                    </w:rPr>
                                    <w:t>A</w:t>
                                  </w:r>
                                </w:p>
                              </w:tc>
                              <w:tc>
                                <w:tcPr>
                                  <w:tcW w:w="686" w:type="dxa"/>
                                </w:tcPr>
                                <w:p w14:paraId="21C634AD" w14:textId="77777777" w:rsidR="00A873F7" w:rsidRDefault="00397D4F">
                                  <w:pPr>
                                    <w:pStyle w:val="TableParagraph"/>
                                    <w:spacing w:before="47"/>
                                    <w:ind w:left="92" w:right="102"/>
                                    <w:jc w:val="center"/>
                                    <w:rPr>
                                      <w:sz w:val="16"/>
                                    </w:rPr>
                                  </w:pPr>
                                  <w:r>
                                    <w:rPr>
                                      <w:sz w:val="16"/>
                                    </w:rPr>
                                    <w:t>38</w:t>
                                  </w:r>
                                  <w:r>
                                    <w:rPr>
                                      <w:rFonts w:ascii="宋体" w:eastAsia="宋体" w:hint="eastAsia"/>
                                      <w:sz w:val="16"/>
                                    </w:rPr>
                                    <w:t>．</w:t>
                                  </w:r>
                                  <w:r>
                                    <w:rPr>
                                      <w:sz w:val="16"/>
                                    </w:rPr>
                                    <w:t>E</w:t>
                                  </w:r>
                                </w:p>
                              </w:tc>
                              <w:tc>
                                <w:tcPr>
                                  <w:tcW w:w="691" w:type="dxa"/>
                                </w:tcPr>
                                <w:p w14:paraId="4BDF99C1" w14:textId="77777777" w:rsidR="00A873F7" w:rsidRDefault="00397D4F">
                                  <w:pPr>
                                    <w:pStyle w:val="TableParagraph"/>
                                    <w:spacing w:before="47"/>
                                    <w:ind w:left="108" w:right="97"/>
                                    <w:jc w:val="center"/>
                                    <w:rPr>
                                      <w:sz w:val="16"/>
                                    </w:rPr>
                                  </w:pPr>
                                  <w:r>
                                    <w:rPr>
                                      <w:sz w:val="16"/>
                                    </w:rPr>
                                    <w:t>39</w:t>
                                  </w:r>
                                  <w:r>
                                    <w:rPr>
                                      <w:rFonts w:ascii="宋体" w:eastAsia="宋体" w:hint="eastAsia"/>
                                      <w:sz w:val="16"/>
                                    </w:rPr>
                                    <w:t>．</w:t>
                                  </w:r>
                                  <w:r>
                                    <w:rPr>
                                      <w:sz w:val="16"/>
                                    </w:rPr>
                                    <w:t>C</w:t>
                                  </w:r>
                                </w:p>
                              </w:tc>
                              <w:tc>
                                <w:tcPr>
                                  <w:tcW w:w="674" w:type="dxa"/>
                                </w:tcPr>
                                <w:p w14:paraId="5C1A50D6" w14:textId="77777777" w:rsidR="00A873F7" w:rsidRDefault="00397D4F">
                                  <w:pPr>
                                    <w:pStyle w:val="TableParagraph"/>
                                    <w:spacing w:before="47"/>
                                    <w:ind w:left="64" w:right="25"/>
                                    <w:jc w:val="center"/>
                                    <w:rPr>
                                      <w:sz w:val="16"/>
                                    </w:rPr>
                                  </w:pPr>
                                  <w:r>
                                    <w:rPr>
                                      <w:sz w:val="16"/>
                                    </w:rPr>
                                    <w:t>40</w:t>
                                  </w:r>
                                  <w:r>
                                    <w:rPr>
                                      <w:rFonts w:ascii="宋体" w:eastAsia="宋体" w:hint="eastAsia"/>
                                      <w:sz w:val="16"/>
                                    </w:rPr>
                                    <w:t>．</w:t>
                                  </w:r>
                                  <w:r>
                                    <w:rPr>
                                      <w:sz w:val="16"/>
                                    </w:rPr>
                                    <w:t>E</w:t>
                                  </w:r>
                                </w:p>
                              </w:tc>
                            </w:tr>
                            <w:tr w:rsidR="00A873F7" w14:paraId="3301873C" w14:textId="77777777">
                              <w:trPr>
                                <w:trHeight w:val="308"/>
                              </w:trPr>
                              <w:tc>
                                <w:tcPr>
                                  <w:tcW w:w="6434" w:type="dxa"/>
                                </w:tcPr>
                                <w:p w14:paraId="14964337" w14:textId="77777777" w:rsidR="00A873F7" w:rsidRDefault="00397D4F">
                                  <w:pPr>
                                    <w:pStyle w:val="TableParagraph"/>
                                    <w:spacing w:line="289" w:lineRule="exact"/>
                                    <w:ind w:left="50"/>
                                    <w:rPr>
                                      <w:rFonts w:ascii="微软雅黑" w:eastAsia="微软雅黑"/>
                                      <w:b/>
                                      <w:sz w:val="21"/>
                                    </w:rPr>
                                  </w:pPr>
                                  <w:r>
                                    <w:rPr>
                                      <w:rFonts w:ascii="微软雅黑" w:eastAsia="微软雅黑" w:hint="eastAsia"/>
                                      <w:b/>
                                      <w:sz w:val="21"/>
                                    </w:rPr>
                                    <w:t>三．名词解释</w:t>
                                  </w:r>
                                </w:p>
                              </w:tc>
                              <w:tc>
                                <w:tcPr>
                                  <w:tcW w:w="595" w:type="dxa"/>
                                </w:tcPr>
                                <w:p w14:paraId="639D5724" w14:textId="77777777" w:rsidR="00A873F7" w:rsidRDefault="00A873F7">
                                  <w:pPr>
                                    <w:pStyle w:val="TableParagraph"/>
                                    <w:rPr>
                                      <w:sz w:val="16"/>
                                    </w:rPr>
                                  </w:pPr>
                                </w:p>
                              </w:tc>
                              <w:tc>
                                <w:tcPr>
                                  <w:tcW w:w="1533" w:type="dxa"/>
                                </w:tcPr>
                                <w:p w14:paraId="2624E8D4" w14:textId="77777777" w:rsidR="00A873F7" w:rsidRDefault="00397D4F">
                                  <w:pPr>
                                    <w:pStyle w:val="TableParagraph"/>
                                    <w:tabs>
                                      <w:tab w:val="left" w:pos="912"/>
                                    </w:tabs>
                                    <w:spacing w:before="57"/>
                                    <w:ind w:left="211"/>
                                    <w:rPr>
                                      <w:sz w:val="16"/>
                                    </w:rPr>
                                  </w:pPr>
                                  <w:r>
                                    <w:rPr>
                                      <w:sz w:val="16"/>
                                    </w:rPr>
                                    <w:t>41</w:t>
                                  </w:r>
                                  <w:r>
                                    <w:rPr>
                                      <w:rFonts w:ascii="宋体" w:eastAsia="宋体" w:hint="eastAsia"/>
                                      <w:sz w:val="16"/>
                                    </w:rPr>
                                    <w:t>．</w:t>
                                  </w:r>
                                  <w:r>
                                    <w:rPr>
                                      <w:sz w:val="16"/>
                                    </w:rPr>
                                    <w:t>B</w:t>
                                  </w:r>
                                  <w:r>
                                    <w:rPr>
                                      <w:sz w:val="16"/>
                                    </w:rPr>
                                    <w:tab/>
                                    <w:t>42</w:t>
                                  </w:r>
                                  <w:r>
                                    <w:rPr>
                                      <w:rFonts w:ascii="宋体" w:eastAsia="宋体" w:hint="eastAsia"/>
                                      <w:sz w:val="16"/>
                                    </w:rPr>
                                    <w:t>．</w:t>
                                  </w:r>
                                  <w:r>
                                    <w:rPr>
                                      <w:sz w:val="16"/>
                                    </w:rPr>
                                    <w:t>A</w:t>
                                  </w:r>
                                </w:p>
                              </w:tc>
                              <w:tc>
                                <w:tcPr>
                                  <w:tcW w:w="674" w:type="dxa"/>
                                </w:tcPr>
                                <w:p w14:paraId="7104E44E" w14:textId="77777777" w:rsidR="00A873F7" w:rsidRDefault="00397D4F">
                                  <w:pPr>
                                    <w:pStyle w:val="TableParagraph"/>
                                    <w:spacing w:before="57"/>
                                    <w:ind w:left="75"/>
                                    <w:rPr>
                                      <w:sz w:val="16"/>
                                    </w:rPr>
                                  </w:pPr>
                                  <w:r>
                                    <w:rPr>
                                      <w:sz w:val="16"/>
                                    </w:rPr>
                                    <w:t>43</w:t>
                                  </w:r>
                                  <w:r>
                                    <w:rPr>
                                      <w:rFonts w:ascii="宋体" w:eastAsia="宋体" w:hint="eastAsia"/>
                                      <w:sz w:val="16"/>
                                    </w:rPr>
                                    <w:t>．</w:t>
                                  </w:r>
                                  <w:r>
                                    <w:rPr>
                                      <w:sz w:val="16"/>
                                    </w:rPr>
                                    <w:t>C</w:t>
                                  </w:r>
                                </w:p>
                              </w:tc>
                              <w:tc>
                                <w:tcPr>
                                  <w:tcW w:w="691" w:type="dxa"/>
                                </w:tcPr>
                                <w:p w14:paraId="63B775A0" w14:textId="77777777" w:rsidR="00A873F7" w:rsidRDefault="00397D4F">
                                  <w:pPr>
                                    <w:pStyle w:val="TableParagraph"/>
                                    <w:spacing w:before="57"/>
                                    <w:ind w:left="97"/>
                                    <w:rPr>
                                      <w:sz w:val="16"/>
                                    </w:rPr>
                                  </w:pPr>
                                  <w:r>
                                    <w:rPr>
                                      <w:sz w:val="16"/>
                                    </w:rPr>
                                    <w:t>44</w:t>
                                  </w:r>
                                  <w:r>
                                    <w:rPr>
                                      <w:rFonts w:ascii="宋体" w:eastAsia="宋体" w:hint="eastAsia"/>
                                      <w:sz w:val="16"/>
                                    </w:rPr>
                                    <w:t>．</w:t>
                                  </w:r>
                                  <w:r>
                                    <w:rPr>
                                      <w:sz w:val="16"/>
                                    </w:rPr>
                                    <w:t>C</w:t>
                                  </w:r>
                                </w:p>
                              </w:tc>
                              <w:tc>
                                <w:tcPr>
                                  <w:tcW w:w="691" w:type="dxa"/>
                                </w:tcPr>
                                <w:p w14:paraId="10286D8B" w14:textId="77777777" w:rsidR="00A873F7" w:rsidRDefault="00397D4F">
                                  <w:pPr>
                                    <w:pStyle w:val="TableParagraph"/>
                                    <w:spacing w:before="57"/>
                                    <w:ind w:left="106"/>
                                    <w:rPr>
                                      <w:sz w:val="16"/>
                                    </w:rPr>
                                  </w:pPr>
                                  <w:r>
                                    <w:rPr>
                                      <w:sz w:val="16"/>
                                    </w:rPr>
                                    <w:t>45</w:t>
                                  </w:r>
                                  <w:r>
                                    <w:rPr>
                                      <w:rFonts w:ascii="宋体" w:eastAsia="宋体" w:hint="eastAsia"/>
                                      <w:sz w:val="16"/>
                                    </w:rPr>
                                    <w:t>．</w:t>
                                  </w:r>
                                  <w:r>
                                    <w:rPr>
                                      <w:sz w:val="16"/>
                                    </w:rPr>
                                    <w:t>A</w:t>
                                  </w:r>
                                </w:p>
                              </w:tc>
                              <w:tc>
                                <w:tcPr>
                                  <w:tcW w:w="693" w:type="dxa"/>
                                </w:tcPr>
                                <w:p w14:paraId="79FF2EFB" w14:textId="77777777" w:rsidR="00A873F7" w:rsidRDefault="00397D4F">
                                  <w:pPr>
                                    <w:pStyle w:val="TableParagraph"/>
                                    <w:spacing w:before="57"/>
                                    <w:ind w:left="57" w:right="96"/>
                                    <w:jc w:val="center"/>
                                    <w:rPr>
                                      <w:sz w:val="16"/>
                                    </w:rPr>
                                  </w:pPr>
                                  <w:r>
                                    <w:rPr>
                                      <w:sz w:val="16"/>
                                    </w:rPr>
                                    <w:t>46</w:t>
                                  </w:r>
                                  <w:r>
                                    <w:rPr>
                                      <w:rFonts w:ascii="宋体" w:eastAsia="宋体" w:hint="eastAsia"/>
                                      <w:sz w:val="16"/>
                                    </w:rPr>
                                    <w:t>．</w:t>
                                  </w:r>
                                  <w:r>
                                    <w:rPr>
                                      <w:sz w:val="16"/>
                                    </w:rPr>
                                    <w:t>B</w:t>
                                  </w:r>
                                </w:p>
                              </w:tc>
                              <w:tc>
                                <w:tcPr>
                                  <w:tcW w:w="688" w:type="dxa"/>
                                </w:tcPr>
                                <w:p w14:paraId="4DBA49F2" w14:textId="77777777" w:rsidR="00A873F7" w:rsidRDefault="00397D4F">
                                  <w:pPr>
                                    <w:pStyle w:val="TableParagraph"/>
                                    <w:spacing w:before="57"/>
                                    <w:ind w:left="119"/>
                                    <w:rPr>
                                      <w:sz w:val="16"/>
                                    </w:rPr>
                                  </w:pPr>
                                  <w:r>
                                    <w:rPr>
                                      <w:sz w:val="16"/>
                                    </w:rPr>
                                    <w:t>47</w:t>
                                  </w:r>
                                  <w:r>
                                    <w:rPr>
                                      <w:rFonts w:ascii="宋体" w:eastAsia="宋体" w:hint="eastAsia"/>
                                      <w:sz w:val="16"/>
                                    </w:rPr>
                                    <w:t>．</w:t>
                                  </w:r>
                                  <w:r>
                                    <w:rPr>
                                      <w:sz w:val="16"/>
                                    </w:rPr>
                                    <w:t>D</w:t>
                                  </w:r>
                                </w:p>
                              </w:tc>
                              <w:tc>
                                <w:tcPr>
                                  <w:tcW w:w="686" w:type="dxa"/>
                                </w:tcPr>
                                <w:p w14:paraId="7EB39F01" w14:textId="77777777" w:rsidR="00A873F7" w:rsidRDefault="00397D4F">
                                  <w:pPr>
                                    <w:pStyle w:val="TableParagraph"/>
                                    <w:spacing w:before="57"/>
                                    <w:ind w:left="101" w:right="102"/>
                                    <w:jc w:val="center"/>
                                    <w:rPr>
                                      <w:sz w:val="16"/>
                                    </w:rPr>
                                  </w:pPr>
                                  <w:r>
                                    <w:rPr>
                                      <w:sz w:val="16"/>
                                    </w:rPr>
                                    <w:t>48</w:t>
                                  </w:r>
                                  <w:r>
                                    <w:rPr>
                                      <w:rFonts w:ascii="宋体" w:eastAsia="宋体" w:hint="eastAsia"/>
                                      <w:sz w:val="16"/>
                                    </w:rPr>
                                    <w:t>．</w:t>
                                  </w:r>
                                  <w:r>
                                    <w:rPr>
                                      <w:sz w:val="16"/>
                                    </w:rPr>
                                    <w:t>B</w:t>
                                  </w:r>
                                </w:p>
                              </w:tc>
                              <w:tc>
                                <w:tcPr>
                                  <w:tcW w:w="691" w:type="dxa"/>
                                </w:tcPr>
                                <w:p w14:paraId="4BE7DE40" w14:textId="77777777" w:rsidR="00A873F7" w:rsidRDefault="00397D4F">
                                  <w:pPr>
                                    <w:pStyle w:val="TableParagraph"/>
                                    <w:spacing w:before="57"/>
                                    <w:ind w:left="108" w:right="88"/>
                                    <w:jc w:val="center"/>
                                    <w:rPr>
                                      <w:sz w:val="16"/>
                                    </w:rPr>
                                  </w:pPr>
                                  <w:r>
                                    <w:rPr>
                                      <w:sz w:val="16"/>
                                    </w:rPr>
                                    <w:t>49</w:t>
                                  </w:r>
                                  <w:r>
                                    <w:rPr>
                                      <w:rFonts w:ascii="宋体" w:eastAsia="宋体" w:hint="eastAsia"/>
                                      <w:sz w:val="16"/>
                                    </w:rPr>
                                    <w:t>．</w:t>
                                  </w:r>
                                  <w:r>
                                    <w:rPr>
                                      <w:sz w:val="16"/>
                                    </w:rPr>
                                    <w:t>A</w:t>
                                  </w:r>
                                </w:p>
                              </w:tc>
                              <w:tc>
                                <w:tcPr>
                                  <w:tcW w:w="674" w:type="dxa"/>
                                </w:tcPr>
                                <w:p w14:paraId="194624E1" w14:textId="77777777" w:rsidR="00A873F7" w:rsidRDefault="00397D4F">
                                  <w:pPr>
                                    <w:pStyle w:val="TableParagraph"/>
                                    <w:spacing w:before="57"/>
                                    <w:ind w:left="82" w:right="25"/>
                                    <w:jc w:val="center"/>
                                    <w:rPr>
                                      <w:sz w:val="16"/>
                                    </w:rPr>
                                  </w:pPr>
                                  <w:r>
                                    <w:rPr>
                                      <w:sz w:val="16"/>
                                    </w:rPr>
                                    <w:t>50</w:t>
                                  </w:r>
                                  <w:r>
                                    <w:rPr>
                                      <w:rFonts w:ascii="宋体" w:eastAsia="宋体" w:hint="eastAsia"/>
                                      <w:sz w:val="16"/>
                                    </w:rPr>
                                    <w:t>．</w:t>
                                  </w:r>
                                  <w:r>
                                    <w:rPr>
                                      <w:sz w:val="16"/>
                                    </w:rPr>
                                    <w:t>A</w:t>
                                  </w:r>
                                </w:p>
                              </w:tc>
                            </w:tr>
                            <w:tr w:rsidR="00A873F7" w14:paraId="152291B7" w14:textId="77777777">
                              <w:trPr>
                                <w:trHeight w:val="323"/>
                              </w:trPr>
                              <w:tc>
                                <w:tcPr>
                                  <w:tcW w:w="6434" w:type="dxa"/>
                                </w:tcPr>
                                <w:p w14:paraId="5CADC4D0" w14:textId="77777777" w:rsidR="00A873F7" w:rsidRDefault="00397D4F">
                                  <w:pPr>
                                    <w:pStyle w:val="TableParagraph"/>
                                    <w:spacing w:before="25"/>
                                    <w:ind w:left="261"/>
                                    <w:rPr>
                                      <w:rFonts w:ascii="宋体" w:eastAsia="宋体"/>
                                      <w:sz w:val="21"/>
                                    </w:rPr>
                                  </w:pPr>
                                  <w:r>
                                    <w:rPr>
                                      <w:sz w:val="21"/>
                                    </w:rPr>
                                    <w:t>1</w:t>
                                  </w:r>
                                  <w:r>
                                    <w:rPr>
                                      <w:rFonts w:ascii="宋体" w:eastAsia="宋体" w:hint="eastAsia"/>
                                      <w:sz w:val="21"/>
                                    </w:rPr>
                                    <w:t>．局部静脉麻醉</w:t>
                                  </w:r>
                                </w:p>
                              </w:tc>
                              <w:tc>
                                <w:tcPr>
                                  <w:tcW w:w="595" w:type="dxa"/>
                                </w:tcPr>
                                <w:p w14:paraId="11644C5D" w14:textId="77777777" w:rsidR="00A873F7" w:rsidRDefault="00A873F7">
                                  <w:pPr>
                                    <w:pStyle w:val="TableParagraph"/>
                                    <w:rPr>
                                      <w:sz w:val="16"/>
                                    </w:rPr>
                                  </w:pPr>
                                </w:p>
                              </w:tc>
                              <w:tc>
                                <w:tcPr>
                                  <w:tcW w:w="1533" w:type="dxa"/>
                                </w:tcPr>
                                <w:p w14:paraId="4FD2355F" w14:textId="77777777" w:rsidR="00A873F7" w:rsidRDefault="00397D4F">
                                  <w:pPr>
                                    <w:pStyle w:val="TableParagraph"/>
                                    <w:spacing w:line="303" w:lineRule="exact"/>
                                    <w:ind w:left="217"/>
                                    <w:rPr>
                                      <w:rFonts w:ascii="微软雅黑" w:eastAsia="微软雅黑"/>
                                      <w:b/>
                                      <w:sz w:val="21"/>
                                    </w:rPr>
                                  </w:pPr>
                                  <w:r>
                                    <w:rPr>
                                      <w:b/>
                                      <w:sz w:val="21"/>
                                    </w:rPr>
                                    <w:t xml:space="preserve">X </w:t>
                                  </w:r>
                                  <w:r>
                                    <w:rPr>
                                      <w:rFonts w:ascii="微软雅黑" w:eastAsia="微软雅黑" w:hint="eastAsia"/>
                                      <w:b/>
                                      <w:sz w:val="21"/>
                                    </w:rPr>
                                    <w:t>型题</w:t>
                                  </w:r>
                                </w:p>
                              </w:tc>
                              <w:tc>
                                <w:tcPr>
                                  <w:tcW w:w="674" w:type="dxa"/>
                                </w:tcPr>
                                <w:p w14:paraId="4E565015" w14:textId="77777777" w:rsidR="00A873F7" w:rsidRDefault="00A873F7">
                                  <w:pPr>
                                    <w:pStyle w:val="TableParagraph"/>
                                    <w:rPr>
                                      <w:sz w:val="16"/>
                                    </w:rPr>
                                  </w:pPr>
                                </w:p>
                              </w:tc>
                              <w:tc>
                                <w:tcPr>
                                  <w:tcW w:w="691" w:type="dxa"/>
                                </w:tcPr>
                                <w:p w14:paraId="604B15E9" w14:textId="77777777" w:rsidR="00A873F7" w:rsidRDefault="00A873F7">
                                  <w:pPr>
                                    <w:pStyle w:val="TableParagraph"/>
                                    <w:rPr>
                                      <w:sz w:val="16"/>
                                    </w:rPr>
                                  </w:pPr>
                                </w:p>
                              </w:tc>
                              <w:tc>
                                <w:tcPr>
                                  <w:tcW w:w="691" w:type="dxa"/>
                                </w:tcPr>
                                <w:p w14:paraId="3B947525" w14:textId="77777777" w:rsidR="00A873F7" w:rsidRDefault="00A873F7">
                                  <w:pPr>
                                    <w:pStyle w:val="TableParagraph"/>
                                    <w:rPr>
                                      <w:sz w:val="16"/>
                                    </w:rPr>
                                  </w:pPr>
                                </w:p>
                              </w:tc>
                              <w:tc>
                                <w:tcPr>
                                  <w:tcW w:w="693" w:type="dxa"/>
                                </w:tcPr>
                                <w:p w14:paraId="495EDCB0" w14:textId="77777777" w:rsidR="00A873F7" w:rsidRDefault="00A873F7">
                                  <w:pPr>
                                    <w:pStyle w:val="TableParagraph"/>
                                    <w:rPr>
                                      <w:sz w:val="16"/>
                                    </w:rPr>
                                  </w:pPr>
                                </w:p>
                              </w:tc>
                              <w:tc>
                                <w:tcPr>
                                  <w:tcW w:w="688" w:type="dxa"/>
                                </w:tcPr>
                                <w:p w14:paraId="57453A61" w14:textId="77777777" w:rsidR="00A873F7" w:rsidRDefault="00A873F7">
                                  <w:pPr>
                                    <w:pStyle w:val="TableParagraph"/>
                                    <w:rPr>
                                      <w:sz w:val="16"/>
                                    </w:rPr>
                                  </w:pPr>
                                </w:p>
                              </w:tc>
                              <w:tc>
                                <w:tcPr>
                                  <w:tcW w:w="686" w:type="dxa"/>
                                </w:tcPr>
                                <w:p w14:paraId="15DD9167" w14:textId="77777777" w:rsidR="00A873F7" w:rsidRDefault="00A873F7">
                                  <w:pPr>
                                    <w:pStyle w:val="TableParagraph"/>
                                    <w:rPr>
                                      <w:sz w:val="16"/>
                                    </w:rPr>
                                  </w:pPr>
                                </w:p>
                              </w:tc>
                              <w:tc>
                                <w:tcPr>
                                  <w:tcW w:w="691" w:type="dxa"/>
                                </w:tcPr>
                                <w:p w14:paraId="701FE10D" w14:textId="77777777" w:rsidR="00A873F7" w:rsidRDefault="00A873F7">
                                  <w:pPr>
                                    <w:pStyle w:val="TableParagraph"/>
                                    <w:rPr>
                                      <w:sz w:val="16"/>
                                    </w:rPr>
                                  </w:pPr>
                                </w:p>
                              </w:tc>
                              <w:tc>
                                <w:tcPr>
                                  <w:tcW w:w="674" w:type="dxa"/>
                                </w:tcPr>
                                <w:p w14:paraId="12099840" w14:textId="77777777" w:rsidR="00A873F7" w:rsidRDefault="00A873F7">
                                  <w:pPr>
                                    <w:pStyle w:val="TableParagraph"/>
                                    <w:rPr>
                                      <w:sz w:val="16"/>
                                    </w:rPr>
                                  </w:pPr>
                                </w:p>
                              </w:tc>
                            </w:tr>
                            <w:tr w:rsidR="00A873F7" w14:paraId="075B654A" w14:textId="77777777">
                              <w:trPr>
                                <w:trHeight w:val="300"/>
                              </w:trPr>
                              <w:tc>
                                <w:tcPr>
                                  <w:tcW w:w="6434" w:type="dxa"/>
                                </w:tcPr>
                                <w:p w14:paraId="6A3CD160" w14:textId="77777777" w:rsidR="00A873F7" w:rsidRDefault="00397D4F">
                                  <w:pPr>
                                    <w:pStyle w:val="TableParagraph"/>
                                    <w:spacing w:line="281" w:lineRule="exact"/>
                                    <w:ind w:left="50"/>
                                    <w:rPr>
                                      <w:rFonts w:ascii="微软雅黑" w:eastAsia="微软雅黑"/>
                                      <w:b/>
                                      <w:sz w:val="21"/>
                                    </w:rPr>
                                  </w:pPr>
                                  <w:r>
                                    <w:rPr>
                                      <w:rFonts w:ascii="微软雅黑" w:eastAsia="微软雅黑" w:hint="eastAsia"/>
                                      <w:b/>
                                      <w:sz w:val="21"/>
                                    </w:rPr>
                                    <w:t>四、简答题</w:t>
                                  </w:r>
                                </w:p>
                              </w:tc>
                              <w:tc>
                                <w:tcPr>
                                  <w:tcW w:w="2128" w:type="dxa"/>
                                  <w:gridSpan w:val="2"/>
                                </w:tcPr>
                                <w:p w14:paraId="3A393D0C" w14:textId="77777777" w:rsidR="00A873F7" w:rsidRDefault="00397D4F">
                                  <w:pPr>
                                    <w:pStyle w:val="TableParagraph"/>
                                    <w:spacing w:before="49"/>
                                    <w:ind w:left="806"/>
                                    <w:rPr>
                                      <w:sz w:val="16"/>
                                    </w:rPr>
                                  </w:pPr>
                                  <w:r>
                                    <w:rPr>
                                      <w:sz w:val="16"/>
                                    </w:rPr>
                                    <w:t>1</w:t>
                                  </w:r>
                                  <w:r>
                                    <w:rPr>
                                      <w:rFonts w:ascii="宋体" w:eastAsia="宋体" w:hint="eastAsia"/>
                                      <w:sz w:val="16"/>
                                    </w:rPr>
                                    <w:t>．</w:t>
                                  </w:r>
                                  <w:r>
                                    <w:rPr>
                                      <w:sz w:val="16"/>
                                    </w:rPr>
                                    <w:t>ABCDE</w:t>
                                  </w:r>
                                </w:p>
                              </w:tc>
                              <w:tc>
                                <w:tcPr>
                                  <w:tcW w:w="1365" w:type="dxa"/>
                                  <w:gridSpan w:val="2"/>
                                </w:tcPr>
                                <w:p w14:paraId="40E7C1C9" w14:textId="77777777" w:rsidR="00A873F7" w:rsidRDefault="00397D4F">
                                  <w:pPr>
                                    <w:pStyle w:val="TableParagraph"/>
                                    <w:spacing w:before="49"/>
                                    <w:ind w:left="75"/>
                                    <w:rPr>
                                      <w:sz w:val="16"/>
                                    </w:rPr>
                                  </w:pPr>
                                  <w:r>
                                    <w:rPr>
                                      <w:sz w:val="16"/>
                                    </w:rPr>
                                    <w:t>2</w:t>
                                  </w:r>
                                  <w:r>
                                    <w:rPr>
                                      <w:rFonts w:ascii="宋体" w:eastAsia="宋体" w:hint="eastAsia"/>
                                      <w:sz w:val="16"/>
                                    </w:rPr>
                                    <w:t>．</w:t>
                                  </w:r>
                                  <w:r>
                                    <w:rPr>
                                      <w:sz w:val="16"/>
                                    </w:rPr>
                                    <w:t>ABCD</w:t>
                                  </w:r>
                                </w:p>
                              </w:tc>
                              <w:tc>
                                <w:tcPr>
                                  <w:tcW w:w="1384" w:type="dxa"/>
                                  <w:gridSpan w:val="2"/>
                                </w:tcPr>
                                <w:p w14:paraId="1602205A" w14:textId="77777777" w:rsidR="00A873F7" w:rsidRDefault="00397D4F">
                                  <w:pPr>
                                    <w:pStyle w:val="TableParagraph"/>
                                    <w:spacing w:before="49"/>
                                    <w:ind w:left="106"/>
                                    <w:rPr>
                                      <w:sz w:val="16"/>
                                    </w:rPr>
                                  </w:pPr>
                                  <w:r>
                                    <w:rPr>
                                      <w:sz w:val="16"/>
                                    </w:rPr>
                                    <w:t>3</w:t>
                                  </w:r>
                                  <w:r>
                                    <w:rPr>
                                      <w:rFonts w:ascii="宋体" w:eastAsia="宋体" w:hint="eastAsia"/>
                                      <w:sz w:val="16"/>
                                    </w:rPr>
                                    <w:t>．</w:t>
                                  </w:r>
                                  <w:r>
                                    <w:rPr>
                                      <w:sz w:val="16"/>
                                    </w:rPr>
                                    <w:t>ABCDE</w:t>
                                  </w:r>
                                </w:p>
                              </w:tc>
                              <w:tc>
                                <w:tcPr>
                                  <w:tcW w:w="1374" w:type="dxa"/>
                                  <w:gridSpan w:val="2"/>
                                </w:tcPr>
                                <w:p w14:paraId="6A9FD87C" w14:textId="77777777" w:rsidR="00A873F7" w:rsidRDefault="00397D4F">
                                  <w:pPr>
                                    <w:pStyle w:val="TableParagraph"/>
                                    <w:spacing w:before="49"/>
                                    <w:ind w:left="119"/>
                                    <w:rPr>
                                      <w:sz w:val="16"/>
                                    </w:rPr>
                                  </w:pPr>
                                  <w:r>
                                    <w:rPr>
                                      <w:sz w:val="16"/>
                                    </w:rPr>
                                    <w:t>4</w:t>
                                  </w:r>
                                  <w:r>
                                    <w:rPr>
                                      <w:rFonts w:ascii="宋体" w:eastAsia="宋体" w:hint="eastAsia"/>
                                      <w:sz w:val="16"/>
                                    </w:rPr>
                                    <w:t>．</w:t>
                                  </w:r>
                                  <w:r>
                                    <w:rPr>
                                      <w:sz w:val="16"/>
                                    </w:rPr>
                                    <w:t>ABCDE</w:t>
                                  </w:r>
                                </w:p>
                              </w:tc>
                              <w:tc>
                                <w:tcPr>
                                  <w:tcW w:w="1365" w:type="dxa"/>
                                  <w:gridSpan w:val="2"/>
                                </w:tcPr>
                                <w:p w14:paraId="11410B4E" w14:textId="77777777" w:rsidR="00A873F7" w:rsidRDefault="00397D4F">
                                  <w:pPr>
                                    <w:pStyle w:val="TableParagraph"/>
                                    <w:spacing w:before="49"/>
                                    <w:ind w:left="142"/>
                                    <w:rPr>
                                      <w:sz w:val="16"/>
                                    </w:rPr>
                                  </w:pPr>
                                  <w:r>
                                    <w:rPr>
                                      <w:sz w:val="16"/>
                                    </w:rPr>
                                    <w:t>5</w:t>
                                  </w:r>
                                  <w:r>
                                    <w:rPr>
                                      <w:rFonts w:ascii="宋体" w:eastAsia="宋体" w:hint="eastAsia"/>
                                      <w:sz w:val="16"/>
                                    </w:rPr>
                                    <w:t>．</w:t>
                                  </w:r>
                                  <w:r>
                                    <w:rPr>
                                      <w:sz w:val="16"/>
                                    </w:rPr>
                                    <w:t>ABCDE</w:t>
                                  </w:r>
                                </w:p>
                              </w:tc>
                            </w:tr>
                            <w:tr w:rsidR="00A873F7" w14:paraId="0CF2C2EF" w14:textId="77777777">
                              <w:trPr>
                                <w:trHeight w:val="323"/>
                              </w:trPr>
                              <w:tc>
                                <w:tcPr>
                                  <w:tcW w:w="6434" w:type="dxa"/>
                                </w:tcPr>
                                <w:p w14:paraId="584972F7" w14:textId="77777777" w:rsidR="00A873F7" w:rsidRDefault="00397D4F">
                                  <w:pPr>
                                    <w:pStyle w:val="TableParagraph"/>
                                    <w:spacing w:before="25"/>
                                    <w:ind w:left="261"/>
                                    <w:rPr>
                                      <w:rFonts w:ascii="宋体" w:eastAsia="宋体"/>
                                      <w:sz w:val="21"/>
                                    </w:rPr>
                                  </w:pPr>
                                  <w:r>
                                    <w:rPr>
                                      <w:sz w:val="21"/>
                                    </w:rPr>
                                    <w:t>1</w:t>
                                  </w:r>
                                  <w:r>
                                    <w:rPr>
                                      <w:rFonts w:ascii="宋体" w:eastAsia="宋体" w:hint="eastAsia"/>
                                      <w:sz w:val="21"/>
                                    </w:rPr>
                                    <w:t>．臂丛神经阻滞常见的并发症。</w:t>
                                  </w:r>
                                </w:p>
                              </w:tc>
                              <w:tc>
                                <w:tcPr>
                                  <w:tcW w:w="2128" w:type="dxa"/>
                                  <w:gridSpan w:val="2"/>
                                </w:tcPr>
                                <w:p w14:paraId="14CC5895" w14:textId="77777777" w:rsidR="00A873F7" w:rsidRDefault="00397D4F">
                                  <w:pPr>
                                    <w:pStyle w:val="TableParagraph"/>
                                    <w:spacing w:before="61"/>
                                    <w:ind w:left="806"/>
                                    <w:rPr>
                                      <w:sz w:val="16"/>
                                    </w:rPr>
                                  </w:pPr>
                                  <w:r>
                                    <w:rPr>
                                      <w:sz w:val="16"/>
                                    </w:rPr>
                                    <w:t>6</w:t>
                                  </w:r>
                                  <w:r>
                                    <w:rPr>
                                      <w:rFonts w:ascii="宋体" w:eastAsia="宋体" w:hint="eastAsia"/>
                                      <w:sz w:val="16"/>
                                    </w:rPr>
                                    <w:t>．</w:t>
                                  </w:r>
                                  <w:r>
                                    <w:rPr>
                                      <w:sz w:val="16"/>
                                    </w:rPr>
                                    <w:t>ABCDE</w:t>
                                  </w:r>
                                </w:p>
                              </w:tc>
                              <w:tc>
                                <w:tcPr>
                                  <w:tcW w:w="1365" w:type="dxa"/>
                                  <w:gridSpan w:val="2"/>
                                </w:tcPr>
                                <w:p w14:paraId="7E6F005A" w14:textId="77777777" w:rsidR="00A873F7" w:rsidRDefault="00397D4F">
                                  <w:pPr>
                                    <w:pStyle w:val="TableParagraph"/>
                                    <w:spacing w:before="61"/>
                                    <w:ind w:left="75"/>
                                    <w:rPr>
                                      <w:sz w:val="16"/>
                                    </w:rPr>
                                  </w:pPr>
                                  <w:r>
                                    <w:rPr>
                                      <w:sz w:val="16"/>
                                    </w:rPr>
                                    <w:t>7</w:t>
                                  </w:r>
                                  <w:r>
                                    <w:rPr>
                                      <w:rFonts w:ascii="宋体" w:eastAsia="宋体" w:hint="eastAsia"/>
                                      <w:sz w:val="16"/>
                                    </w:rPr>
                                    <w:t>．</w:t>
                                  </w:r>
                                  <w:r>
                                    <w:rPr>
                                      <w:sz w:val="16"/>
                                    </w:rPr>
                                    <w:t>ABCDE</w:t>
                                  </w:r>
                                </w:p>
                              </w:tc>
                              <w:tc>
                                <w:tcPr>
                                  <w:tcW w:w="1384" w:type="dxa"/>
                                  <w:gridSpan w:val="2"/>
                                </w:tcPr>
                                <w:p w14:paraId="036D6DB1" w14:textId="77777777" w:rsidR="00A873F7" w:rsidRDefault="00397D4F">
                                  <w:pPr>
                                    <w:pStyle w:val="TableParagraph"/>
                                    <w:spacing w:before="61"/>
                                    <w:ind w:left="106"/>
                                    <w:rPr>
                                      <w:sz w:val="16"/>
                                    </w:rPr>
                                  </w:pPr>
                                  <w:r>
                                    <w:rPr>
                                      <w:sz w:val="16"/>
                                    </w:rPr>
                                    <w:t>8</w:t>
                                  </w:r>
                                  <w:r>
                                    <w:rPr>
                                      <w:rFonts w:ascii="宋体" w:eastAsia="宋体" w:hint="eastAsia"/>
                                      <w:sz w:val="16"/>
                                    </w:rPr>
                                    <w:t>．</w:t>
                                  </w:r>
                                  <w:r>
                                    <w:rPr>
                                      <w:sz w:val="16"/>
                                    </w:rPr>
                                    <w:t>BCE</w:t>
                                  </w:r>
                                </w:p>
                              </w:tc>
                              <w:tc>
                                <w:tcPr>
                                  <w:tcW w:w="1374" w:type="dxa"/>
                                  <w:gridSpan w:val="2"/>
                                </w:tcPr>
                                <w:p w14:paraId="1815CF7C" w14:textId="77777777" w:rsidR="00A873F7" w:rsidRDefault="00397D4F">
                                  <w:pPr>
                                    <w:pStyle w:val="TableParagraph"/>
                                    <w:spacing w:before="61"/>
                                    <w:ind w:left="119"/>
                                    <w:rPr>
                                      <w:sz w:val="16"/>
                                    </w:rPr>
                                  </w:pPr>
                                  <w:r>
                                    <w:rPr>
                                      <w:sz w:val="16"/>
                                    </w:rPr>
                                    <w:t>9</w:t>
                                  </w:r>
                                  <w:r>
                                    <w:rPr>
                                      <w:rFonts w:ascii="宋体" w:eastAsia="宋体" w:hint="eastAsia"/>
                                      <w:sz w:val="16"/>
                                    </w:rPr>
                                    <w:t>．</w:t>
                                  </w:r>
                                  <w:r>
                                    <w:rPr>
                                      <w:sz w:val="16"/>
                                    </w:rPr>
                                    <w:t>BCD</w:t>
                                  </w:r>
                                </w:p>
                              </w:tc>
                              <w:tc>
                                <w:tcPr>
                                  <w:tcW w:w="1365" w:type="dxa"/>
                                  <w:gridSpan w:val="2"/>
                                </w:tcPr>
                                <w:p w14:paraId="17C573A8" w14:textId="77777777" w:rsidR="00A873F7" w:rsidRDefault="00397D4F">
                                  <w:pPr>
                                    <w:pStyle w:val="TableParagraph"/>
                                    <w:spacing w:before="61"/>
                                    <w:ind w:left="142"/>
                                    <w:rPr>
                                      <w:sz w:val="16"/>
                                    </w:rPr>
                                  </w:pPr>
                                  <w:r>
                                    <w:rPr>
                                      <w:sz w:val="16"/>
                                    </w:rPr>
                                    <w:t>10</w:t>
                                  </w:r>
                                  <w:r>
                                    <w:rPr>
                                      <w:rFonts w:ascii="宋体" w:eastAsia="宋体" w:hint="eastAsia"/>
                                      <w:sz w:val="16"/>
                                    </w:rPr>
                                    <w:t>．</w:t>
                                  </w:r>
                                  <w:r>
                                    <w:rPr>
                                      <w:sz w:val="16"/>
                                    </w:rPr>
                                    <w:t>ABCDE</w:t>
                                  </w:r>
                                </w:p>
                              </w:tc>
                            </w:tr>
                            <w:tr w:rsidR="00A873F7" w14:paraId="2EF24301" w14:textId="77777777">
                              <w:trPr>
                                <w:trHeight w:val="300"/>
                              </w:trPr>
                              <w:tc>
                                <w:tcPr>
                                  <w:tcW w:w="6434" w:type="dxa"/>
                                </w:tcPr>
                                <w:p w14:paraId="582D0890" w14:textId="77777777" w:rsidR="00A873F7" w:rsidRDefault="00397D4F">
                                  <w:pPr>
                                    <w:pStyle w:val="TableParagraph"/>
                                    <w:spacing w:line="281" w:lineRule="exact"/>
                                    <w:ind w:left="50"/>
                                    <w:rPr>
                                      <w:rFonts w:ascii="微软雅黑" w:eastAsia="微软雅黑"/>
                                      <w:b/>
                                      <w:sz w:val="21"/>
                                    </w:rPr>
                                  </w:pPr>
                                  <w:r>
                                    <w:rPr>
                                      <w:rFonts w:ascii="微软雅黑" w:eastAsia="微软雅黑" w:hint="eastAsia"/>
                                      <w:b/>
                                      <w:sz w:val="21"/>
                                    </w:rPr>
                                    <w:t>五、论述题</w:t>
                                  </w:r>
                                </w:p>
                              </w:tc>
                              <w:tc>
                                <w:tcPr>
                                  <w:tcW w:w="2128" w:type="dxa"/>
                                  <w:gridSpan w:val="2"/>
                                </w:tcPr>
                                <w:p w14:paraId="52AE6FED" w14:textId="77777777" w:rsidR="00A873F7" w:rsidRDefault="00397D4F">
                                  <w:pPr>
                                    <w:pStyle w:val="TableParagraph"/>
                                    <w:spacing w:before="49"/>
                                    <w:ind w:left="806"/>
                                    <w:rPr>
                                      <w:sz w:val="16"/>
                                    </w:rPr>
                                  </w:pPr>
                                  <w:r>
                                    <w:rPr>
                                      <w:sz w:val="16"/>
                                    </w:rPr>
                                    <w:t>11</w:t>
                                  </w:r>
                                  <w:r>
                                    <w:rPr>
                                      <w:rFonts w:ascii="宋体" w:eastAsia="宋体" w:hint="eastAsia"/>
                                      <w:sz w:val="16"/>
                                    </w:rPr>
                                    <w:t>．</w:t>
                                  </w:r>
                                  <w:r>
                                    <w:rPr>
                                      <w:sz w:val="16"/>
                                    </w:rPr>
                                    <w:t>ABCDE</w:t>
                                  </w:r>
                                </w:p>
                              </w:tc>
                              <w:tc>
                                <w:tcPr>
                                  <w:tcW w:w="1365" w:type="dxa"/>
                                  <w:gridSpan w:val="2"/>
                                </w:tcPr>
                                <w:p w14:paraId="0908BB5B" w14:textId="77777777" w:rsidR="00A873F7" w:rsidRDefault="00397D4F">
                                  <w:pPr>
                                    <w:pStyle w:val="TableParagraph"/>
                                    <w:spacing w:before="49"/>
                                    <w:ind w:left="75"/>
                                    <w:rPr>
                                      <w:sz w:val="16"/>
                                    </w:rPr>
                                  </w:pPr>
                                  <w:r>
                                    <w:rPr>
                                      <w:sz w:val="16"/>
                                    </w:rPr>
                                    <w:t>12</w:t>
                                  </w:r>
                                  <w:r>
                                    <w:rPr>
                                      <w:rFonts w:ascii="宋体" w:eastAsia="宋体" w:hint="eastAsia"/>
                                      <w:sz w:val="16"/>
                                    </w:rPr>
                                    <w:t>．</w:t>
                                  </w:r>
                                  <w:r>
                                    <w:rPr>
                                      <w:sz w:val="16"/>
                                    </w:rPr>
                                    <w:t>ABCDE</w:t>
                                  </w:r>
                                </w:p>
                              </w:tc>
                              <w:tc>
                                <w:tcPr>
                                  <w:tcW w:w="1384" w:type="dxa"/>
                                  <w:gridSpan w:val="2"/>
                                </w:tcPr>
                                <w:p w14:paraId="2F0846E2" w14:textId="77777777" w:rsidR="00A873F7" w:rsidRDefault="00397D4F">
                                  <w:pPr>
                                    <w:pStyle w:val="TableParagraph"/>
                                    <w:spacing w:before="49"/>
                                    <w:ind w:left="106"/>
                                    <w:rPr>
                                      <w:sz w:val="16"/>
                                    </w:rPr>
                                  </w:pPr>
                                  <w:r>
                                    <w:rPr>
                                      <w:sz w:val="16"/>
                                    </w:rPr>
                                    <w:t>13</w:t>
                                  </w:r>
                                  <w:r>
                                    <w:rPr>
                                      <w:rFonts w:ascii="宋体" w:eastAsia="宋体" w:hint="eastAsia"/>
                                      <w:sz w:val="16"/>
                                    </w:rPr>
                                    <w:t>．</w:t>
                                  </w:r>
                                  <w:r>
                                    <w:rPr>
                                      <w:sz w:val="16"/>
                                    </w:rPr>
                                    <w:t>ABCDE</w:t>
                                  </w:r>
                                </w:p>
                              </w:tc>
                              <w:tc>
                                <w:tcPr>
                                  <w:tcW w:w="1374" w:type="dxa"/>
                                  <w:gridSpan w:val="2"/>
                                </w:tcPr>
                                <w:p w14:paraId="6B94281C" w14:textId="77777777" w:rsidR="00A873F7" w:rsidRDefault="00397D4F">
                                  <w:pPr>
                                    <w:pStyle w:val="TableParagraph"/>
                                    <w:spacing w:before="49"/>
                                    <w:ind w:left="119"/>
                                    <w:rPr>
                                      <w:sz w:val="16"/>
                                    </w:rPr>
                                  </w:pPr>
                                  <w:r>
                                    <w:rPr>
                                      <w:sz w:val="16"/>
                                    </w:rPr>
                                    <w:t>14</w:t>
                                  </w:r>
                                  <w:r>
                                    <w:rPr>
                                      <w:rFonts w:ascii="宋体" w:eastAsia="宋体" w:hint="eastAsia"/>
                                      <w:sz w:val="16"/>
                                    </w:rPr>
                                    <w:t>．</w:t>
                                  </w:r>
                                  <w:r>
                                    <w:rPr>
                                      <w:sz w:val="16"/>
                                    </w:rPr>
                                    <w:t>ABCDE</w:t>
                                  </w:r>
                                </w:p>
                              </w:tc>
                              <w:tc>
                                <w:tcPr>
                                  <w:tcW w:w="1365" w:type="dxa"/>
                                  <w:gridSpan w:val="2"/>
                                </w:tcPr>
                                <w:p w14:paraId="2DD3BC79" w14:textId="77777777" w:rsidR="00A873F7" w:rsidRDefault="00397D4F">
                                  <w:pPr>
                                    <w:pStyle w:val="TableParagraph"/>
                                    <w:spacing w:before="49"/>
                                    <w:ind w:left="142"/>
                                    <w:rPr>
                                      <w:sz w:val="16"/>
                                    </w:rPr>
                                  </w:pPr>
                                  <w:r>
                                    <w:rPr>
                                      <w:sz w:val="16"/>
                                    </w:rPr>
                                    <w:t>15</w:t>
                                  </w:r>
                                  <w:r>
                                    <w:rPr>
                                      <w:rFonts w:ascii="宋体" w:eastAsia="宋体" w:hint="eastAsia"/>
                                      <w:sz w:val="16"/>
                                    </w:rPr>
                                    <w:t>．</w:t>
                                  </w:r>
                                  <w:r>
                                    <w:rPr>
                                      <w:sz w:val="16"/>
                                    </w:rPr>
                                    <w:t>ABCDE</w:t>
                                  </w:r>
                                </w:p>
                              </w:tc>
                            </w:tr>
                            <w:tr w:rsidR="00A873F7" w14:paraId="345333F4" w14:textId="77777777">
                              <w:trPr>
                                <w:trHeight w:val="336"/>
                              </w:trPr>
                              <w:tc>
                                <w:tcPr>
                                  <w:tcW w:w="6434" w:type="dxa"/>
                                </w:tcPr>
                                <w:p w14:paraId="1F01370F" w14:textId="77777777" w:rsidR="00A873F7" w:rsidRDefault="00397D4F">
                                  <w:pPr>
                                    <w:pStyle w:val="TableParagraph"/>
                                    <w:spacing w:before="25"/>
                                    <w:ind w:left="261"/>
                                    <w:rPr>
                                      <w:rFonts w:ascii="宋体" w:eastAsia="宋体"/>
                                      <w:sz w:val="21"/>
                                    </w:rPr>
                                  </w:pPr>
                                  <w:r>
                                    <w:rPr>
                                      <w:sz w:val="21"/>
                                    </w:rPr>
                                    <w:t>1</w:t>
                                  </w:r>
                                  <w:r>
                                    <w:rPr>
                                      <w:rFonts w:ascii="宋体" w:eastAsia="宋体" w:hint="eastAsia"/>
                                      <w:sz w:val="21"/>
                                    </w:rPr>
                                    <w:t>．局麻药毒性反应的原因．临床表现．处理。</w:t>
                                  </w:r>
                                </w:p>
                              </w:tc>
                              <w:tc>
                                <w:tcPr>
                                  <w:tcW w:w="2128" w:type="dxa"/>
                                  <w:gridSpan w:val="2"/>
                                </w:tcPr>
                                <w:p w14:paraId="0CAA0F0C" w14:textId="77777777" w:rsidR="00A873F7" w:rsidRDefault="00397D4F">
                                  <w:pPr>
                                    <w:pStyle w:val="TableParagraph"/>
                                    <w:spacing w:before="61"/>
                                    <w:ind w:left="806"/>
                                    <w:rPr>
                                      <w:sz w:val="16"/>
                                    </w:rPr>
                                  </w:pPr>
                                  <w:r>
                                    <w:rPr>
                                      <w:sz w:val="16"/>
                                    </w:rPr>
                                    <w:t>16</w:t>
                                  </w:r>
                                  <w:r>
                                    <w:rPr>
                                      <w:rFonts w:ascii="宋体" w:eastAsia="宋体" w:hint="eastAsia"/>
                                      <w:sz w:val="16"/>
                                    </w:rPr>
                                    <w:t>．</w:t>
                                  </w:r>
                                  <w:r>
                                    <w:rPr>
                                      <w:sz w:val="16"/>
                                    </w:rPr>
                                    <w:t>ABCDE</w:t>
                                  </w:r>
                                </w:p>
                              </w:tc>
                              <w:tc>
                                <w:tcPr>
                                  <w:tcW w:w="1365" w:type="dxa"/>
                                  <w:gridSpan w:val="2"/>
                                </w:tcPr>
                                <w:p w14:paraId="730FF59B" w14:textId="77777777" w:rsidR="00A873F7" w:rsidRDefault="00397D4F">
                                  <w:pPr>
                                    <w:pStyle w:val="TableParagraph"/>
                                    <w:spacing w:before="61"/>
                                    <w:ind w:left="75"/>
                                    <w:rPr>
                                      <w:sz w:val="16"/>
                                    </w:rPr>
                                  </w:pPr>
                                  <w:r>
                                    <w:rPr>
                                      <w:sz w:val="16"/>
                                    </w:rPr>
                                    <w:t>17</w:t>
                                  </w:r>
                                  <w:r>
                                    <w:rPr>
                                      <w:rFonts w:ascii="宋体" w:eastAsia="宋体" w:hint="eastAsia"/>
                                      <w:sz w:val="16"/>
                                    </w:rPr>
                                    <w:t>．</w:t>
                                  </w:r>
                                  <w:r>
                                    <w:rPr>
                                      <w:sz w:val="16"/>
                                    </w:rPr>
                                    <w:t>BCE</w:t>
                                  </w:r>
                                </w:p>
                              </w:tc>
                              <w:tc>
                                <w:tcPr>
                                  <w:tcW w:w="1384" w:type="dxa"/>
                                  <w:gridSpan w:val="2"/>
                                </w:tcPr>
                                <w:p w14:paraId="464E28A1" w14:textId="77777777" w:rsidR="00A873F7" w:rsidRDefault="00397D4F">
                                  <w:pPr>
                                    <w:pStyle w:val="TableParagraph"/>
                                    <w:spacing w:before="61"/>
                                    <w:ind w:left="106"/>
                                    <w:rPr>
                                      <w:sz w:val="16"/>
                                    </w:rPr>
                                  </w:pPr>
                                  <w:r>
                                    <w:rPr>
                                      <w:sz w:val="16"/>
                                    </w:rPr>
                                    <w:t>18</w:t>
                                  </w:r>
                                  <w:r>
                                    <w:rPr>
                                      <w:rFonts w:ascii="宋体" w:eastAsia="宋体" w:hint="eastAsia"/>
                                      <w:sz w:val="16"/>
                                    </w:rPr>
                                    <w:t>．</w:t>
                                  </w:r>
                                  <w:r>
                                    <w:rPr>
                                      <w:sz w:val="16"/>
                                    </w:rPr>
                                    <w:t>ABCDE</w:t>
                                  </w:r>
                                </w:p>
                              </w:tc>
                              <w:tc>
                                <w:tcPr>
                                  <w:tcW w:w="1374" w:type="dxa"/>
                                  <w:gridSpan w:val="2"/>
                                </w:tcPr>
                                <w:p w14:paraId="3F7982ED" w14:textId="77777777" w:rsidR="00A873F7" w:rsidRDefault="00397D4F">
                                  <w:pPr>
                                    <w:pStyle w:val="TableParagraph"/>
                                    <w:spacing w:before="61"/>
                                    <w:ind w:left="119"/>
                                    <w:rPr>
                                      <w:sz w:val="16"/>
                                    </w:rPr>
                                  </w:pPr>
                                  <w:r>
                                    <w:rPr>
                                      <w:sz w:val="16"/>
                                    </w:rPr>
                                    <w:t>19</w:t>
                                  </w:r>
                                  <w:r>
                                    <w:rPr>
                                      <w:rFonts w:ascii="宋体" w:eastAsia="宋体" w:hint="eastAsia"/>
                                      <w:sz w:val="16"/>
                                    </w:rPr>
                                    <w:t>．</w:t>
                                  </w:r>
                                  <w:r>
                                    <w:rPr>
                                      <w:sz w:val="16"/>
                                    </w:rPr>
                                    <w:t>AC</w:t>
                                  </w:r>
                                </w:p>
                              </w:tc>
                              <w:tc>
                                <w:tcPr>
                                  <w:tcW w:w="1365" w:type="dxa"/>
                                  <w:gridSpan w:val="2"/>
                                </w:tcPr>
                                <w:p w14:paraId="33A0A127" w14:textId="77777777" w:rsidR="00A873F7" w:rsidRDefault="00397D4F">
                                  <w:pPr>
                                    <w:pStyle w:val="TableParagraph"/>
                                    <w:spacing w:before="61"/>
                                    <w:ind w:left="142"/>
                                    <w:rPr>
                                      <w:sz w:val="16"/>
                                    </w:rPr>
                                  </w:pPr>
                                  <w:r>
                                    <w:rPr>
                                      <w:sz w:val="16"/>
                                    </w:rPr>
                                    <w:t>20</w:t>
                                  </w:r>
                                  <w:r>
                                    <w:rPr>
                                      <w:rFonts w:ascii="宋体" w:eastAsia="宋体" w:hint="eastAsia"/>
                                      <w:sz w:val="16"/>
                                    </w:rPr>
                                    <w:t>．</w:t>
                                  </w:r>
                                  <w:r>
                                    <w:rPr>
                                      <w:sz w:val="16"/>
                                    </w:rPr>
                                    <w:t>ABC</w:t>
                                  </w:r>
                                </w:p>
                              </w:tc>
                            </w:tr>
                            <w:tr w:rsidR="00A873F7" w14:paraId="03F012DE" w14:textId="77777777">
                              <w:trPr>
                                <w:trHeight w:val="299"/>
                              </w:trPr>
                              <w:tc>
                                <w:tcPr>
                                  <w:tcW w:w="6434" w:type="dxa"/>
                                </w:tcPr>
                                <w:p w14:paraId="76FCE8DC" w14:textId="77777777" w:rsidR="00A873F7" w:rsidRDefault="00A873F7">
                                  <w:pPr>
                                    <w:pStyle w:val="TableParagraph"/>
                                    <w:rPr>
                                      <w:sz w:val="16"/>
                                    </w:rPr>
                                  </w:pPr>
                                </w:p>
                              </w:tc>
                              <w:tc>
                                <w:tcPr>
                                  <w:tcW w:w="2128" w:type="dxa"/>
                                  <w:gridSpan w:val="2"/>
                                </w:tcPr>
                                <w:p w14:paraId="5F7E3C3A" w14:textId="77777777" w:rsidR="00A873F7" w:rsidRDefault="00397D4F">
                                  <w:pPr>
                                    <w:pStyle w:val="TableParagraph"/>
                                    <w:spacing w:before="36"/>
                                    <w:ind w:left="806"/>
                                    <w:rPr>
                                      <w:sz w:val="16"/>
                                    </w:rPr>
                                  </w:pPr>
                                  <w:r>
                                    <w:rPr>
                                      <w:sz w:val="16"/>
                                    </w:rPr>
                                    <w:t>21</w:t>
                                  </w:r>
                                  <w:r>
                                    <w:rPr>
                                      <w:rFonts w:ascii="宋体" w:eastAsia="宋体" w:hint="eastAsia"/>
                                      <w:sz w:val="16"/>
                                    </w:rPr>
                                    <w:t>．</w:t>
                                  </w:r>
                                  <w:r>
                                    <w:rPr>
                                      <w:sz w:val="16"/>
                                    </w:rPr>
                                    <w:t>ABCDE</w:t>
                                  </w:r>
                                </w:p>
                              </w:tc>
                              <w:tc>
                                <w:tcPr>
                                  <w:tcW w:w="1365" w:type="dxa"/>
                                  <w:gridSpan w:val="2"/>
                                </w:tcPr>
                                <w:p w14:paraId="08D9641A" w14:textId="77777777" w:rsidR="00A873F7" w:rsidRDefault="00397D4F">
                                  <w:pPr>
                                    <w:pStyle w:val="TableParagraph"/>
                                    <w:spacing w:before="36"/>
                                    <w:ind w:left="75"/>
                                    <w:rPr>
                                      <w:sz w:val="16"/>
                                    </w:rPr>
                                  </w:pPr>
                                  <w:r>
                                    <w:rPr>
                                      <w:sz w:val="16"/>
                                    </w:rPr>
                                    <w:t>22</w:t>
                                  </w:r>
                                  <w:r>
                                    <w:rPr>
                                      <w:rFonts w:ascii="宋体" w:eastAsia="宋体" w:hint="eastAsia"/>
                                      <w:sz w:val="16"/>
                                    </w:rPr>
                                    <w:t>．</w:t>
                                  </w:r>
                                  <w:r>
                                    <w:rPr>
                                      <w:sz w:val="16"/>
                                    </w:rPr>
                                    <w:t>ABCDE</w:t>
                                  </w:r>
                                </w:p>
                              </w:tc>
                              <w:tc>
                                <w:tcPr>
                                  <w:tcW w:w="1384" w:type="dxa"/>
                                  <w:gridSpan w:val="2"/>
                                </w:tcPr>
                                <w:p w14:paraId="16E1E38F" w14:textId="77777777" w:rsidR="00A873F7" w:rsidRDefault="00397D4F">
                                  <w:pPr>
                                    <w:pStyle w:val="TableParagraph"/>
                                    <w:spacing w:before="36"/>
                                    <w:ind w:left="106"/>
                                    <w:rPr>
                                      <w:sz w:val="16"/>
                                    </w:rPr>
                                  </w:pPr>
                                  <w:r>
                                    <w:rPr>
                                      <w:sz w:val="16"/>
                                    </w:rPr>
                                    <w:t>23</w:t>
                                  </w:r>
                                  <w:r>
                                    <w:rPr>
                                      <w:rFonts w:ascii="宋体" w:eastAsia="宋体" w:hint="eastAsia"/>
                                      <w:sz w:val="16"/>
                                    </w:rPr>
                                    <w:t>．</w:t>
                                  </w:r>
                                  <w:r>
                                    <w:rPr>
                                      <w:sz w:val="16"/>
                                    </w:rPr>
                                    <w:t>ABCDE</w:t>
                                  </w:r>
                                </w:p>
                              </w:tc>
                              <w:tc>
                                <w:tcPr>
                                  <w:tcW w:w="1374" w:type="dxa"/>
                                  <w:gridSpan w:val="2"/>
                                </w:tcPr>
                                <w:p w14:paraId="72E39B92" w14:textId="77777777" w:rsidR="00A873F7" w:rsidRDefault="00397D4F">
                                  <w:pPr>
                                    <w:pStyle w:val="TableParagraph"/>
                                    <w:spacing w:before="36"/>
                                    <w:ind w:left="119"/>
                                    <w:rPr>
                                      <w:sz w:val="16"/>
                                    </w:rPr>
                                  </w:pPr>
                                  <w:r>
                                    <w:rPr>
                                      <w:sz w:val="16"/>
                                    </w:rPr>
                                    <w:t>24</w:t>
                                  </w:r>
                                  <w:r>
                                    <w:rPr>
                                      <w:rFonts w:ascii="宋体" w:eastAsia="宋体" w:hint="eastAsia"/>
                                      <w:sz w:val="16"/>
                                    </w:rPr>
                                    <w:t>．</w:t>
                                  </w:r>
                                  <w:r>
                                    <w:rPr>
                                      <w:sz w:val="16"/>
                                    </w:rPr>
                                    <w:t>ABCDE</w:t>
                                  </w:r>
                                </w:p>
                              </w:tc>
                              <w:tc>
                                <w:tcPr>
                                  <w:tcW w:w="1365" w:type="dxa"/>
                                  <w:gridSpan w:val="2"/>
                                </w:tcPr>
                                <w:p w14:paraId="20D419D7" w14:textId="77777777" w:rsidR="00A873F7" w:rsidRDefault="00397D4F">
                                  <w:pPr>
                                    <w:pStyle w:val="TableParagraph"/>
                                    <w:spacing w:before="36"/>
                                    <w:ind w:left="142"/>
                                    <w:rPr>
                                      <w:sz w:val="16"/>
                                    </w:rPr>
                                  </w:pPr>
                                  <w:r>
                                    <w:rPr>
                                      <w:sz w:val="16"/>
                                    </w:rPr>
                                    <w:t>25</w:t>
                                  </w:r>
                                  <w:r>
                                    <w:rPr>
                                      <w:rFonts w:ascii="宋体" w:eastAsia="宋体" w:hint="eastAsia"/>
                                      <w:sz w:val="16"/>
                                    </w:rPr>
                                    <w:t>．</w:t>
                                  </w:r>
                                  <w:r>
                                    <w:rPr>
                                      <w:sz w:val="16"/>
                                    </w:rPr>
                                    <w:t>ABCDE</w:t>
                                  </w:r>
                                </w:p>
                              </w:tc>
                            </w:tr>
                            <w:tr w:rsidR="00A873F7" w14:paraId="6F3F05F0" w14:textId="77777777">
                              <w:trPr>
                                <w:trHeight w:val="311"/>
                              </w:trPr>
                              <w:tc>
                                <w:tcPr>
                                  <w:tcW w:w="6434" w:type="dxa"/>
                                </w:tcPr>
                                <w:p w14:paraId="2C10863F" w14:textId="77777777" w:rsidR="00A873F7" w:rsidRDefault="00A873F7">
                                  <w:pPr>
                                    <w:pStyle w:val="TableParagraph"/>
                                    <w:rPr>
                                      <w:sz w:val="16"/>
                                    </w:rPr>
                                  </w:pPr>
                                </w:p>
                              </w:tc>
                              <w:tc>
                                <w:tcPr>
                                  <w:tcW w:w="2128" w:type="dxa"/>
                                  <w:gridSpan w:val="2"/>
                                </w:tcPr>
                                <w:p w14:paraId="10FAF030" w14:textId="77777777" w:rsidR="00A873F7" w:rsidRDefault="00397D4F">
                                  <w:pPr>
                                    <w:pStyle w:val="TableParagraph"/>
                                    <w:spacing w:before="49"/>
                                    <w:ind w:left="806"/>
                                    <w:rPr>
                                      <w:sz w:val="16"/>
                                    </w:rPr>
                                  </w:pPr>
                                  <w:r>
                                    <w:rPr>
                                      <w:sz w:val="16"/>
                                    </w:rPr>
                                    <w:t>26</w:t>
                                  </w:r>
                                  <w:r>
                                    <w:rPr>
                                      <w:rFonts w:ascii="宋体" w:eastAsia="宋体" w:hint="eastAsia"/>
                                      <w:sz w:val="16"/>
                                    </w:rPr>
                                    <w:t>．</w:t>
                                  </w:r>
                                  <w:r>
                                    <w:rPr>
                                      <w:sz w:val="16"/>
                                    </w:rPr>
                                    <w:t>ABD</w:t>
                                  </w:r>
                                </w:p>
                              </w:tc>
                              <w:tc>
                                <w:tcPr>
                                  <w:tcW w:w="1365" w:type="dxa"/>
                                  <w:gridSpan w:val="2"/>
                                </w:tcPr>
                                <w:p w14:paraId="05DD17FD" w14:textId="77777777" w:rsidR="00A873F7" w:rsidRDefault="00397D4F">
                                  <w:pPr>
                                    <w:pStyle w:val="TableParagraph"/>
                                    <w:spacing w:before="49"/>
                                    <w:ind w:left="75"/>
                                    <w:rPr>
                                      <w:sz w:val="16"/>
                                    </w:rPr>
                                  </w:pPr>
                                  <w:r>
                                    <w:rPr>
                                      <w:sz w:val="16"/>
                                    </w:rPr>
                                    <w:t>27</w:t>
                                  </w:r>
                                  <w:r>
                                    <w:rPr>
                                      <w:rFonts w:ascii="宋体" w:eastAsia="宋体" w:hint="eastAsia"/>
                                      <w:sz w:val="16"/>
                                    </w:rPr>
                                    <w:t>．</w:t>
                                  </w:r>
                                  <w:r>
                                    <w:rPr>
                                      <w:sz w:val="16"/>
                                    </w:rPr>
                                    <w:t>ABCDE</w:t>
                                  </w:r>
                                </w:p>
                              </w:tc>
                              <w:tc>
                                <w:tcPr>
                                  <w:tcW w:w="1384" w:type="dxa"/>
                                  <w:gridSpan w:val="2"/>
                                </w:tcPr>
                                <w:p w14:paraId="0DEE0161" w14:textId="77777777" w:rsidR="00A873F7" w:rsidRDefault="00397D4F">
                                  <w:pPr>
                                    <w:pStyle w:val="TableParagraph"/>
                                    <w:spacing w:before="49"/>
                                    <w:ind w:left="106"/>
                                    <w:rPr>
                                      <w:sz w:val="16"/>
                                    </w:rPr>
                                  </w:pPr>
                                  <w:r>
                                    <w:rPr>
                                      <w:sz w:val="16"/>
                                    </w:rPr>
                                    <w:t>28</w:t>
                                  </w:r>
                                  <w:r>
                                    <w:rPr>
                                      <w:rFonts w:ascii="宋体" w:eastAsia="宋体" w:hint="eastAsia"/>
                                      <w:sz w:val="16"/>
                                    </w:rPr>
                                    <w:t>．</w:t>
                                  </w:r>
                                  <w:r>
                                    <w:rPr>
                                      <w:sz w:val="16"/>
                                    </w:rPr>
                                    <w:t>ABCDE</w:t>
                                  </w:r>
                                </w:p>
                              </w:tc>
                              <w:tc>
                                <w:tcPr>
                                  <w:tcW w:w="1374" w:type="dxa"/>
                                  <w:gridSpan w:val="2"/>
                                </w:tcPr>
                                <w:p w14:paraId="7EB7B01D" w14:textId="77777777" w:rsidR="00A873F7" w:rsidRDefault="00397D4F">
                                  <w:pPr>
                                    <w:pStyle w:val="TableParagraph"/>
                                    <w:spacing w:before="49"/>
                                    <w:ind w:left="119"/>
                                    <w:rPr>
                                      <w:sz w:val="16"/>
                                    </w:rPr>
                                  </w:pPr>
                                  <w:r>
                                    <w:rPr>
                                      <w:sz w:val="16"/>
                                    </w:rPr>
                                    <w:t>29</w:t>
                                  </w:r>
                                  <w:r>
                                    <w:rPr>
                                      <w:rFonts w:ascii="宋体" w:eastAsia="宋体" w:hint="eastAsia"/>
                                      <w:sz w:val="16"/>
                                    </w:rPr>
                                    <w:t>．</w:t>
                                  </w:r>
                                  <w:r>
                                    <w:rPr>
                                      <w:sz w:val="16"/>
                                    </w:rPr>
                                    <w:t>BDE</w:t>
                                  </w:r>
                                </w:p>
                              </w:tc>
                              <w:tc>
                                <w:tcPr>
                                  <w:tcW w:w="1365" w:type="dxa"/>
                                  <w:gridSpan w:val="2"/>
                                </w:tcPr>
                                <w:p w14:paraId="67EC4C7B" w14:textId="77777777" w:rsidR="00A873F7" w:rsidRDefault="00397D4F">
                                  <w:pPr>
                                    <w:pStyle w:val="TableParagraph"/>
                                    <w:spacing w:before="49"/>
                                    <w:ind w:left="142"/>
                                    <w:rPr>
                                      <w:sz w:val="16"/>
                                    </w:rPr>
                                  </w:pPr>
                                  <w:r>
                                    <w:rPr>
                                      <w:sz w:val="16"/>
                                    </w:rPr>
                                    <w:t>30</w:t>
                                  </w:r>
                                  <w:r>
                                    <w:rPr>
                                      <w:rFonts w:ascii="宋体" w:eastAsia="宋体" w:hint="eastAsia"/>
                                      <w:sz w:val="16"/>
                                    </w:rPr>
                                    <w:t>．</w:t>
                                  </w:r>
                                  <w:r>
                                    <w:rPr>
                                      <w:sz w:val="16"/>
                                    </w:rPr>
                                    <w:t>ABCD</w:t>
                                  </w:r>
                                </w:p>
                              </w:tc>
                            </w:tr>
                            <w:tr w:rsidR="00A873F7" w14:paraId="60ED8A1A" w14:textId="77777777">
                              <w:trPr>
                                <w:trHeight w:val="312"/>
                              </w:trPr>
                              <w:tc>
                                <w:tcPr>
                                  <w:tcW w:w="6434" w:type="dxa"/>
                                </w:tcPr>
                                <w:p w14:paraId="5FD3C0AC" w14:textId="77777777" w:rsidR="00A873F7" w:rsidRDefault="00A873F7">
                                  <w:pPr>
                                    <w:pStyle w:val="TableParagraph"/>
                                    <w:rPr>
                                      <w:sz w:val="16"/>
                                    </w:rPr>
                                  </w:pPr>
                                </w:p>
                              </w:tc>
                              <w:tc>
                                <w:tcPr>
                                  <w:tcW w:w="2128" w:type="dxa"/>
                                  <w:gridSpan w:val="2"/>
                                </w:tcPr>
                                <w:p w14:paraId="59936352" w14:textId="77777777" w:rsidR="00A873F7" w:rsidRDefault="00397D4F">
                                  <w:pPr>
                                    <w:pStyle w:val="TableParagraph"/>
                                    <w:spacing w:before="49"/>
                                    <w:ind w:left="806"/>
                                    <w:rPr>
                                      <w:sz w:val="16"/>
                                    </w:rPr>
                                  </w:pPr>
                                  <w:r>
                                    <w:rPr>
                                      <w:sz w:val="16"/>
                                    </w:rPr>
                                    <w:t>31</w:t>
                                  </w:r>
                                  <w:r>
                                    <w:rPr>
                                      <w:rFonts w:ascii="宋体" w:eastAsia="宋体" w:hint="eastAsia"/>
                                      <w:sz w:val="16"/>
                                    </w:rPr>
                                    <w:t>．</w:t>
                                  </w:r>
                                  <w:r>
                                    <w:rPr>
                                      <w:sz w:val="16"/>
                                    </w:rPr>
                                    <w:t>ACD</w:t>
                                  </w:r>
                                </w:p>
                              </w:tc>
                              <w:tc>
                                <w:tcPr>
                                  <w:tcW w:w="1365" w:type="dxa"/>
                                  <w:gridSpan w:val="2"/>
                                </w:tcPr>
                                <w:p w14:paraId="06561CA8" w14:textId="77777777" w:rsidR="00A873F7" w:rsidRDefault="00397D4F">
                                  <w:pPr>
                                    <w:pStyle w:val="TableParagraph"/>
                                    <w:spacing w:before="49"/>
                                    <w:ind w:left="75"/>
                                    <w:rPr>
                                      <w:sz w:val="16"/>
                                    </w:rPr>
                                  </w:pPr>
                                  <w:r>
                                    <w:rPr>
                                      <w:sz w:val="16"/>
                                    </w:rPr>
                                    <w:t>32</w:t>
                                  </w:r>
                                  <w:r>
                                    <w:rPr>
                                      <w:rFonts w:ascii="宋体" w:eastAsia="宋体" w:hint="eastAsia"/>
                                      <w:sz w:val="16"/>
                                    </w:rPr>
                                    <w:t>．</w:t>
                                  </w:r>
                                  <w:r>
                                    <w:rPr>
                                      <w:sz w:val="16"/>
                                    </w:rPr>
                                    <w:t>ABCDE</w:t>
                                  </w:r>
                                </w:p>
                              </w:tc>
                              <w:tc>
                                <w:tcPr>
                                  <w:tcW w:w="1384" w:type="dxa"/>
                                  <w:gridSpan w:val="2"/>
                                </w:tcPr>
                                <w:p w14:paraId="309600AB" w14:textId="77777777" w:rsidR="00A873F7" w:rsidRDefault="00397D4F">
                                  <w:pPr>
                                    <w:pStyle w:val="TableParagraph"/>
                                    <w:spacing w:before="49"/>
                                    <w:ind w:left="106"/>
                                    <w:rPr>
                                      <w:sz w:val="16"/>
                                    </w:rPr>
                                  </w:pPr>
                                  <w:r>
                                    <w:rPr>
                                      <w:sz w:val="16"/>
                                    </w:rPr>
                                    <w:t>33</w:t>
                                  </w:r>
                                  <w:r>
                                    <w:rPr>
                                      <w:rFonts w:ascii="宋体" w:eastAsia="宋体" w:hint="eastAsia"/>
                                      <w:sz w:val="16"/>
                                    </w:rPr>
                                    <w:t>．</w:t>
                                  </w:r>
                                  <w:r>
                                    <w:rPr>
                                      <w:sz w:val="16"/>
                                    </w:rPr>
                                    <w:t>ACDE</w:t>
                                  </w:r>
                                </w:p>
                              </w:tc>
                              <w:tc>
                                <w:tcPr>
                                  <w:tcW w:w="1374" w:type="dxa"/>
                                  <w:gridSpan w:val="2"/>
                                </w:tcPr>
                                <w:p w14:paraId="05A47D56" w14:textId="77777777" w:rsidR="00A873F7" w:rsidRDefault="00397D4F">
                                  <w:pPr>
                                    <w:pStyle w:val="TableParagraph"/>
                                    <w:spacing w:before="49"/>
                                    <w:ind w:left="119"/>
                                    <w:rPr>
                                      <w:sz w:val="16"/>
                                    </w:rPr>
                                  </w:pPr>
                                  <w:r>
                                    <w:rPr>
                                      <w:sz w:val="16"/>
                                    </w:rPr>
                                    <w:t>34</w:t>
                                  </w:r>
                                  <w:r>
                                    <w:rPr>
                                      <w:rFonts w:ascii="宋体" w:eastAsia="宋体" w:hint="eastAsia"/>
                                      <w:sz w:val="16"/>
                                    </w:rPr>
                                    <w:t>．</w:t>
                                  </w:r>
                                  <w:r>
                                    <w:rPr>
                                      <w:sz w:val="16"/>
                                    </w:rPr>
                                    <w:t>ABCE</w:t>
                                  </w:r>
                                </w:p>
                              </w:tc>
                              <w:tc>
                                <w:tcPr>
                                  <w:tcW w:w="1365" w:type="dxa"/>
                                  <w:gridSpan w:val="2"/>
                                </w:tcPr>
                                <w:p w14:paraId="1268FE39" w14:textId="77777777" w:rsidR="00A873F7" w:rsidRDefault="00397D4F">
                                  <w:pPr>
                                    <w:pStyle w:val="TableParagraph"/>
                                    <w:spacing w:before="49"/>
                                    <w:ind w:left="142"/>
                                    <w:rPr>
                                      <w:sz w:val="16"/>
                                    </w:rPr>
                                  </w:pPr>
                                  <w:r>
                                    <w:rPr>
                                      <w:sz w:val="16"/>
                                    </w:rPr>
                                    <w:t>35</w:t>
                                  </w:r>
                                  <w:r>
                                    <w:rPr>
                                      <w:rFonts w:ascii="宋体" w:eastAsia="宋体" w:hint="eastAsia"/>
                                      <w:sz w:val="16"/>
                                    </w:rPr>
                                    <w:t>．</w:t>
                                  </w:r>
                                  <w:r>
                                    <w:rPr>
                                      <w:sz w:val="16"/>
                                    </w:rPr>
                                    <w:t>ACD</w:t>
                                  </w:r>
                                </w:p>
                              </w:tc>
                            </w:tr>
                            <w:tr w:rsidR="00A873F7" w14:paraId="3E19B6F8" w14:textId="77777777">
                              <w:trPr>
                                <w:trHeight w:val="243"/>
                              </w:trPr>
                              <w:tc>
                                <w:tcPr>
                                  <w:tcW w:w="6434" w:type="dxa"/>
                                </w:tcPr>
                                <w:p w14:paraId="13D7E688" w14:textId="77777777" w:rsidR="00A873F7" w:rsidRDefault="00A873F7">
                                  <w:pPr>
                                    <w:pStyle w:val="TableParagraph"/>
                                    <w:rPr>
                                      <w:sz w:val="16"/>
                                    </w:rPr>
                                  </w:pPr>
                                </w:p>
                              </w:tc>
                              <w:tc>
                                <w:tcPr>
                                  <w:tcW w:w="2128" w:type="dxa"/>
                                  <w:gridSpan w:val="2"/>
                                </w:tcPr>
                                <w:p w14:paraId="5CB3B623" w14:textId="77777777" w:rsidR="00A873F7" w:rsidRDefault="00397D4F">
                                  <w:pPr>
                                    <w:pStyle w:val="TableParagraph"/>
                                    <w:spacing w:before="49" w:line="174" w:lineRule="exact"/>
                                    <w:ind w:left="806"/>
                                    <w:rPr>
                                      <w:sz w:val="16"/>
                                    </w:rPr>
                                  </w:pPr>
                                  <w:r>
                                    <w:rPr>
                                      <w:sz w:val="16"/>
                                    </w:rPr>
                                    <w:t>36</w:t>
                                  </w:r>
                                  <w:r>
                                    <w:rPr>
                                      <w:rFonts w:ascii="宋体" w:eastAsia="宋体" w:hint="eastAsia"/>
                                      <w:sz w:val="16"/>
                                    </w:rPr>
                                    <w:t>．</w:t>
                                  </w:r>
                                  <w:r>
                                    <w:rPr>
                                      <w:sz w:val="16"/>
                                    </w:rPr>
                                    <w:t>ABCDE</w:t>
                                  </w:r>
                                </w:p>
                              </w:tc>
                              <w:tc>
                                <w:tcPr>
                                  <w:tcW w:w="1365" w:type="dxa"/>
                                  <w:gridSpan w:val="2"/>
                                </w:tcPr>
                                <w:p w14:paraId="755F4889" w14:textId="77777777" w:rsidR="00A873F7" w:rsidRDefault="00397D4F">
                                  <w:pPr>
                                    <w:pStyle w:val="TableParagraph"/>
                                    <w:spacing w:before="49" w:line="174" w:lineRule="exact"/>
                                    <w:ind w:left="75"/>
                                    <w:rPr>
                                      <w:sz w:val="16"/>
                                    </w:rPr>
                                  </w:pPr>
                                  <w:r>
                                    <w:rPr>
                                      <w:sz w:val="16"/>
                                    </w:rPr>
                                    <w:t>37</w:t>
                                  </w:r>
                                  <w:r>
                                    <w:rPr>
                                      <w:rFonts w:ascii="宋体" w:eastAsia="宋体" w:hint="eastAsia"/>
                                      <w:sz w:val="16"/>
                                    </w:rPr>
                                    <w:t>．</w:t>
                                  </w:r>
                                  <w:r>
                                    <w:rPr>
                                      <w:sz w:val="16"/>
                                    </w:rPr>
                                    <w:t>ABCDE</w:t>
                                  </w:r>
                                </w:p>
                              </w:tc>
                              <w:tc>
                                <w:tcPr>
                                  <w:tcW w:w="1384" w:type="dxa"/>
                                  <w:gridSpan w:val="2"/>
                                </w:tcPr>
                                <w:p w14:paraId="636E9838" w14:textId="77777777" w:rsidR="00A873F7" w:rsidRDefault="00A873F7">
                                  <w:pPr>
                                    <w:pStyle w:val="TableParagraph"/>
                                    <w:rPr>
                                      <w:sz w:val="16"/>
                                    </w:rPr>
                                  </w:pPr>
                                </w:p>
                              </w:tc>
                              <w:tc>
                                <w:tcPr>
                                  <w:tcW w:w="1374" w:type="dxa"/>
                                  <w:gridSpan w:val="2"/>
                                </w:tcPr>
                                <w:p w14:paraId="24D27E47" w14:textId="77777777" w:rsidR="00A873F7" w:rsidRDefault="00A873F7">
                                  <w:pPr>
                                    <w:pStyle w:val="TableParagraph"/>
                                    <w:rPr>
                                      <w:sz w:val="16"/>
                                    </w:rPr>
                                  </w:pPr>
                                </w:p>
                              </w:tc>
                              <w:tc>
                                <w:tcPr>
                                  <w:tcW w:w="1365" w:type="dxa"/>
                                  <w:gridSpan w:val="2"/>
                                </w:tcPr>
                                <w:p w14:paraId="3A432CC8" w14:textId="77777777" w:rsidR="00A873F7" w:rsidRDefault="00A873F7">
                                  <w:pPr>
                                    <w:pStyle w:val="TableParagraph"/>
                                    <w:rPr>
                                      <w:sz w:val="16"/>
                                    </w:rPr>
                                  </w:pPr>
                                </w:p>
                              </w:tc>
                            </w:tr>
                          </w:tbl>
                          <w:p w14:paraId="7B8D186A" w14:textId="77777777" w:rsidR="00A873F7" w:rsidRDefault="00A873F7">
                            <w:pPr>
                              <w:pStyle w:val="a3"/>
                              <w:ind w:left="0"/>
                            </w:pPr>
                          </w:p>
                        </w:txbxContent>
                      </wps:txbx>
                      <wps:bodyPr lIns="0" tIns="0" rIns="0" bIns="0" upright="1"/>
                    </wps:wsp>
                  </a:graphicData>
                </a:graphic>
              </wp:anchor>
            </w:drawing>
          </mc:Choice>
          <mc:Fallback>
            <w:pict>
              <v:shape w14:anchorId="55E6876A" id="文本框 4" o:spid="_x0000_s1028" type="#_x0000_t202" style="position:absolute;left:0;text-align:left;margin-left:69.5pt;margin-top:95.45pt;width:702.7pt;height:431.6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"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6434"/>
                        <w:gridCol w:w="595"/>
                        <w:gridCol w:w="1533"/>
                        <w:gridCol w:w="674"/>
                        <w:gridCol w:w="691"/>
                        <w:gridCol w:w="691"/>
                        <w:gridCol w:w="693"/>
                        <w:gridCol w:w="688"/>
                        <w:gridCol w:w="686"/>
                        <w:gridCol w:w="691"/>
                        <w:gridCol w:w="674"/>
                      </w:tblGrid>
                      <w:tr w:rsidR="00A873F7" w14:paraId="4EA9EF4D" w14:textId="77777777">
                        <w:trPr>
                          <w:trHeight w:val="587"/>
                        </w:trPr>
                        <w:tc>
                          <w:tcPr>
                            <w:tcW w:w="6434" w:type="dxa"/>
                          </w:tcPr>
                          <w:p w14:paraId="109F4700" w14:textId="77777777" w:rsidR="00A873F7" w:rsidRDefault="00397D4F">
                            <w:pPr>
                              <w:pStyle w:val="TableParagraph"/>
                              <w:numPr>
                                <w:ilvl w:val="0"/>
                                <w:numId w:val="213"/>
                              </w:numPr>
                              <w:tabs>
                                <w:tab w:val="left" w:pos="848"/>
                              </w:tabs>
                              <w:spacing w:line="247" w:lineRule="exact"/>
                              <w:ind w:hanging="362"/>
                              <w:rPr>
                                <w:rFonts w:ascii="宋体" w:eastAsia="宋体"/>
                                <w:color w:val="00B050"/>
                                <w:sz w:val="21"/>
                              </w:rPr>
                            </w:pPr>
                            <w:r>
                              <w:rPr>
                                <w:rFonts w:ascii="宋体" w:eastAsia="宋体" w:hint="eastAsia"/>
                                <w:color w:val="00B050"/>
                                <w:spacing w:val="-2"/>
                                <w:sz w:val="21"/>
                              </w:rPr>
                              <w:t>臂丛由颈</w:t>
                            </w:r>
                            <w:r>
                              <w:rPr>
                                <w:rFonts w:ascii="宋体" w:eastAsia="宋体" w:hint="eastAsia"/>
                                <w:color w:val="00B050"/>
                                <w:spacing w:val="-53"/>
                                <w:sz w:val="21"/>
                              </w:rPr>
                              <w:t xml:space="preserve"> </w:t>
                            </w:r>
                            <w:r>
                              <w:rPr>
                                <w:color w:val="00B050"/>
                                <w:spacing w:val="-2"/>
                                <w:sz w:val="21"/>
                              </w:rPr>
                              <w:t>C</w:t>
                            </w:r>
                            <w:r>
                              <w:rPr>
                                <w:color w:val="00B050"/>
                                <w:w w:val="104"/>
                                <w:sz w:val="21"/>
                                <w:vertAlign w:val="subscript"/>
                              </w:rPr>
                              <w:t>5</w:t>
                            </w:r>
                            <w:r>
                              <w:rPr>
                                <w:rFonts w:ascii="宋体" w:eastAsia="宋体" w:hint="eastAsia"/>
                                <w:color w:val="00B050"/>
                                <w:w w:val="105"/>
                                <w:position w:val="-2"/>
                                <w:sz w:val="10"/>
                              </w:rPr>
                              <w:t>～</w:t>
                            </w:r>
                            <w:r>
                              <w:rPr>
                                <w:color w:val="00B050"/>
                                <w:w w:val="103"/>
                                <w:position w:val="-1"/>
                                <w:sz w:val="13"/>
                              </w:rPr>
                              <w:t>8</w:t>
                            </w:r>
                            <w:r>
                              <w:rPr>
                                <w:color w:val="00B050"/>
                                <w:sz w:val="21"/>
                              </w:rPr>
                              <w:t>+</w:t>
                            </w:r>
                            <w:r>
                              <w:rPr>
                                <w:color w:val="00B050"/>
                                <w:spacing w:val="-5"/>
                                <w:sz w:val="21"/>
                              </w:rPr>
                              <w:t>T</w:t>
                            </w:r>
                            <w:r>
                              <w:rPr>
                                <w:color w:val="00B050"/>
                                <w:w w:val="104"/>
                                <w:sz w:val="21"/>
                                <w:vertAlign w:val="subscript"/>
                              </w:rPr>
                              <w:t>1</w:t>
                            </w:r>
                            <w:r>
                              <w:rPr>
                                <w:color w:val="00B050"/>
                                <w:spacing w:val="-15"/>
                                <w:sz w:val="21"/>
                              </w:rPr>
                              <w:t xml:space="preserve"> </w:t>
                            </w:r>
                            <w:r>
                              <w:rPr>
                                <w:rFonts w:ascii="宋体" w:eastAsia="宋体" w:hint="eastAsia"/>
                                <w:color w:val="00B050"/>
                                <w:spacing w:val="-2"/>
                                <w:sz w:val="21"/>
                              </w:rPr>
                              <w:t>神经前支组成</w:t>
                            </w:r>
                          </w:p>
                          <w:p w14:paraId="497382E5" w14:textId="77777777" w:rsidR="00A873F7" w:rsidRDefault="00397D4F">
                            <w:pPr>
                              <w:pStyle w:val="TableParagraph"/>
                              <w:numPr>
                                <w:ilvl w:val="0"/>
                                <w:numId w:val="213"/>
                              </w:numPr>
                              <w:tabs>
                                <w:tab w:val="left" w:pos="839"/>
                              </w:tabs>
                              <w:spacing w:before="43"/>
                              <w:ind w:left="838" w:hanging="353"/>
                              <w:rPr>
                                <w:rFonts w:ascii="宋体" w:eastAsia="宋体"/>
                                <w:sz w:val="21"/>
                              </w:rPr>
                            </w:pPr>
                            <w:r>
                              <w:rPr>
                                <w:rFonts w:ascii="宋体" w:eastAsia="宋体" w:hint="eastAsia"/>
                                <w:spacing w:val="-5"/>
                                <w:sz w:val="21"/>
                              </w:rPr>
                              <w:t>臂丛由中斜角肌和后斜角肌之间穿出</w:t>
                            </w:r>
                          </w:p>
                        </w:tc>
                        <w:tc>
                          <w:tcPr>
                            <w:tcW w:w="595" w:type="dxa"/>
                          </w:tcPr>
                          <w:p w14:paraId="6F71785C" w14:textId="77777777" w:rsidR="00A873F7" w:rsidRDefault="00A873F7">
                            <w:pPr>
                              <w:pStyle w:val="TableParagraph"/>
                              <w:rPr>
                                <w:sz w:val="16"/>
                              </w:rPr>
                            </w:pPr>
                          </w:p>
                        </w:tc>
                        <w:tc>
                          <w:tcPr>
                            <w:tcW w:w="1533" w:type="dxa"/>
                          </w:tcPr>
                          <w:p w14:paraId="6F235436" w14:textId="77777777" w:rsidR="00A873F7" w:rsidRDefault="00397D4F">
                            <w:pPr>
                              <w:pStyle w:val="TableParagraph"/>
                              <w:spacing w:line="261" w:lineRule="exact"/>
                              <w:ind w:left="211"/>
                              <w:rPr>
                                <w:rFonts w:ascii="微软雅黑" w:eastAsia="微软雅黑"/>
                                <w:b/>
                                <w:sz w:val="21"/>
                              </w:rPr>
                            </w:pPr>
                            <w:r>
                              <w:rPr>
                                <w:rFonts w:ascii="微软雅黑" w:eastAsia="微软雅黑" w:hint="eastAsia"/>
                                <w:b/>
                                <w:sz w:val="21"/>
                              </w:rPr>
                              <w:t>一、选择题</w:t>
                            </w:r>
                          </w:p>
                          <w:p w14:paraId="39627FF2" w14:textId="77777777" w:rsidR="00A873F7" w:rsidRDefault="00397D4F">
                            <w:pPr>
                              <w:pStyle w:val="TableParagraph"/>
                              <w:spacing w:line="307" w:lineRule="exact"/>
                              <w:ind w:left="217"/>
                              <w:rPr>
                                <w:rFonts w:ascii="微软雅黑" w:eastAsia="微软雅黑"/>
                                <w:b/>
                                <w:sz w:val="21"/>
                              </w:rPr>
                            </w:pPr>
                            <w:r>
                              <w:rPr>
                                <w:b/>
                                <w:sz w:val="21"/>
                              </w:rPr>
                              <w:t xml:space="preserve">A </w:t>
                            </w:r>
                            <w:r>
                              <w:rPr>
                                <w:rFonts w:ascii="微软雅黑" w:eastAsia="微软雅黑" w:hint="eastAsia"/>
                                <w:b/>
                                <w:sz w:val="21"/>
                              </w:rPr>
                              <w:t>型题</w:t>
                            </w:r>
                          </w:p>
                        </w:tc>
                        <w:tc>
                          <w:tcPr>
                            <w:tcW w:w="5488" w:type="dxa"/>
                            <w:gridSpan w:val="8"/>
                          </w:tcPr>
                          <w:p w14:paraId="12D34926" w14:textId="77777777" w:rsidR="00A873F7" w:rsidRDefault="00A873F7">
                            <w:pPr>
                              <w:pStyle w:val="TableParagraph"/>
                              <w:rPr>
                                <w:sz w:val="16"/>
                              </w:rPr>
                            </w:pPr>
                          </w:p>
                        </w:tc>
                      </w:tr>
                      <w:tr w:rsidR="00A873F7" w14:paraId="2C873280" w14:textId="77777777">
                        <w:trPr>
                          <w:trHeight w:val="314"/>
                        </w:trPr>
                        <w:tc>
                          <w:tcPr>
                            <w:tcW w:w="6434" w:type="dxa"/>
                          </w:tcPr>
                          <w:p w14:paraId="684E3529" w14:textId="77777777" w:rsidR="00A873F7" w:rsidRDefault="00397D4F">
                            <w:pPr>
                              <w:pStyle w:val="TableParagraph"/>
                              <w:spacing w:before="19"/>
                              <w:ind w:left="486"/>
                              <w:rPr>
                                <w:rFonts w:ascii="宋体" w:eastAsia="宋体"/>
                                <w:color w:val="00B050"/>
                                <w:sz w:val="21"/>
                              </w:rPr>
                            </w:pPr>
                            <w:r>
                              <w:rPr>
                                <w:color w:val="00B050"/>
                                <w:sz w:val="21"/>
                              </w:rPr>
                              <w:t>C</w:t>
                            </w:r>
                            <w:r>
                              <w:rPr>
                                <w:rFonts w:ascii="宋体" w:eastAsia="宋体" w:hint="eastAsia"/>
                                <w:color w:val="00B050"/>
                                <w:sz w:val="21"/>
                              </w:rPr>
                              <w:t>．穿刺针刺中神经丛时，异样感放射至手指</w:t>
                            </w:r>
                          </w:p>
                        </w:tc>
                        <w:tc>
                          <w:tcPr>
                            <w:tcW w:w="595" w:type="dxa"/>
                          </w:tcPr>
                          <w:p w14:paraId="1B5A5E15" w14:textId="77777777" w:rsidR="00A873F7" w:rsidRDefault="00A873F7">
                            <w:pPr>
                              <w:pStyle w:val="TableParagraph"/>
                              <w:rPr>
                                <w:sz w:val="16"/>
                              </w:rPr>
                            </w:pPr>
                          </w:p>
                        </w:tc>
                        <w:tc>
                          <w:tcPr>
                            <w:tcW w:w="1533" w:type="dxa"/>
                          </w:tcPr>
                          <w:p w14:paraId="74D80C97" w14:textId="77777777" w:rsidR="00A873F7" w:rsidRDefault="00397D4F">
                            <w:pPr>
                              <w:pStyle w:val="TableParagraph"/>
                              <w:tabs>
                                <w:tab w:val="left" w:pos="945"/>
                              </w:tabs>
                              <w:spacing w:before="50"/>
                              <w:ind w:left="292"/>
                              <w:rPr>
                                <w:sz w:val="16"/>
                              </w:rPr>
                            </w:pPr>
                            <w:r>
                              <w:rPr>
                                <w:sz w:val="16"/>
                              </w:rPr>
                              <w:t>1</w:t>
                            </w:r>
                            <w:r>
                              <w:rPr>
                                <w:rFonts w:ascii="宋体" w:eastAsia="宋体" w:hint="eastAsia"/>
                                <w:sz w:val="16"/>
                              </w:rPr>
                              <w:t>．</w:t>
                            </w:r>
                            <w:r>
                              <w:rPr>
                                <w:sz w:val="16"/>
                              </w:rPr>
                              <w:t>B</w:t>
                            </w:r>
                            <w:r>
                              <w:rPr>
                                <w:sz w:val="16"/>
                              </w:rPr>
                              <w:tab/>
                              <w:t>2</w:t>
                            </w:r>
                            <w:r>
                              <w:rPr>
                                <w:rFonts w:ascii="宋体" w:eastAsia="宋体" w:hint="eastAsia"/>
                                <w:sz w:val="16"/>
                              </w:rPr>
                              <w:t>．</w:t>
                            </w:r>
                            <w:r>
                              <w:rPr>
                                <w:sz w:val="16"/>
                              </w:rPr>
                              <w:t>B</w:t>
                            </w:r>
                          </w:p>
                        </w:tc>
                        <w:tc>
                          <w:tcPr>
                            <w:tcW w:w="674" w:type="dxa"/>
                          </w:tcPr>
                          <w:p w14:paraId="1F67E934" w14:textId="77777777" w:rsidR="00A873F7" w:rsidRDefault="00397D4F">
                            <w:pPr>
                              <w:pStyle w:val="TableParagraph"/>
                              <w:spacing w:before="50"/>
                              <w:ind w:right="183"/>
                              <w:jc w:val="right"/>
                              <w:rPr>
                                <w:sz w:val="16"/>
                              </w:rPr>
                            </w:pPr>
                            <w:r>
                              <w:rPr>
                                <w:w w:val="95"/>
                                <w:sz w:val="16"/>
                              </w:rPr>
                              <w:t>3</w:t>
                            </w:r>
                            <w:r>
                              <w:rPr>
                                <w:rFonts w:ascii="宋体" w:eastAsia="宋体" w:hint="eastAsia"/>
                                <w:w w:val="95"/>
                                <w:sz w:val="16"/>
                              </w:rPr>
                              <w:t>．</w:t>
                            </w:r>
                            <w:r>
                              <w:rPr>
                                <w:w w:val="95"/>
                                <w:sz w:val="16"/>
                              </w:rPr>
                              <w:t>B</w:t>
                            </w:r>
                          </w:p>
                        </w:tc>
                        <w:tc>
                          <w:tcPr>
                            <w:tcW w:w="691" w:type="dxa"/>
                          </w:tcPr>
                          <w:p w14:paraId="706A3C8A" w14:textId="77777777" w:rsidR="00A873F7" w:rsidRDefault="00397D4F">
                            <w:pPr>
                              <w:pStyle w:val="TableParagraph"/>
                              <w:spacing w:before="50"/>
                              <w:ind w:left="154"/>
                              <w:rPr>
                                <w:sz w:val="16"/>
                              </w:rPr>
                            </w:pPr>
                            <w:r>
                              <w:rPr>
                                <w:sz w:val="16"/>
                              </w:rPr>
                              <w:t>4</w:t>
                            </w:r>
                            <w:r>
                              <w:rPr>
                                <w:rFonts w:ascii="宋体" w:eastAsia="宋体" w:hint="eastAsia"/>
                                <w:sz w:val="16"/>
                              </w:rPr>
                              <w:t>．</w:t>
                            </w:r>
                            <w:r>
                              <w:rPr>
                                <w:sz w:val="16"/>
                              </w:rPr>
                              <w:t>D</w:t>
                            </w:r>
                          </w:p>
                        </w:tc>
                        <w:tc>
                          <w:tcPr>
                            <w:tcW w:w="691" w:type="dxa"/>
                          </w:tcPr>
                          <w:p w14:paraId="36A1735E" w14:textId="77777777" w:rsidR="00A873F7" w:rsidRDefault="00397D4F">
                            <w:pPr>
                              <w:pStyle w:val="TableParagraph"/>
                              <w:spacing w:before="50"/>
                              <w:ind w:left="145"/>
                              <w:rPr>
                                <w:sz w:val="16"/>
                              </w:rPr>
                            </w:pPr>
                            <w:r>
                              <w:rPr>
                                <w:sz w:val="16"/>
                              </w:rPr>
                              <w:t>5</w:t>
                            </w:r>
                            <w:r>
                              <w:rPr>
                                <w:rFonts w:ascii="宋体" w:eastAsia="宋体" w:hint="eastAsia"/>
                                <w:sz w:val="16"/>
                              </w:rPr>
                              <w:t>．</w:t>
                            </w:r>
                            <w:r>
                              <w:rPr>
                                <w:sz w:val="16"/>
                              </w:rPr>
                              <w:t>D</w:t>
                            </w:r>
                          </w:p>
                        </w:tc>
                        <w:tc>
                          <w:tcPr>
                            <w:tcW w:w="693" w:type="dxa"/>
                          </w:tcPr>
                          <w:p w14:paraId="6AD3B317" w14:textId="77777777" w:rsidR="00A873F7" w:rsidRDefault="00397D4F">
                            <w:pPr>
                              <w:pStyle w:val="TableParagraph"/>
                              <w:spacing w:before="50"/>
                              <w:ind w:left="24" w:right="96"/>
                              <w:jc w:val="center"/>
                              <w:rPr>
                                <w:sz w:val="16"/>
                              </w:rPr>
                            </w:pPr>
                            <w:r>
                              <w:rPr>
                                <w:sz w:val="16"/>
                              </w:rPr>
                              <w:t>6</w:t>
                            </w:r>
                            <w:r>
                              <w:rPr>
                                <w:rFonts w:ascii="宋体" w:eastAsia="宋体" w:hint="eastAsia"/>
                                <w:sz w:val="16"/>
                              </w:rPr>
                              <w:t>．</w:t>
                            </w:r>
                            <w:r>
                              <w:rPr>
                                <w:sz w:val="16"/>
                              </w:rPr>
                              <w:t>E</w:t>
                            </w:r>
                          </w:p>
                        </w:tc>
                        <w:tc>
                          <w:tcPr>
                            <w:tcW w:w="688" w:type="dxa"/>
                          </w:tcPr>
                          <w:p w14:paraId="568A604E" w14:textId="77777777" w:rsidR="00A873F7" w:rsidRDefault="00397D4F">
                            <w:pPr>
                              <w:pStyle w:val="TableParagraph"/>
                              <w:spacing w:before="50"/>
                              <w:ind w:left="134"/>
                              <w:rPr>
                                <w:sz w:val="16"/>
                              </w:rPr>
                            </w:pPr>
                            <w:r>
                              <w:rPr>
                                <w:sz w:val="16"/>
                              </w:rPr>
                              <w:t>7</w:t>
                            </w:r>
                            <w:r>
                              <w:rPr>
                                <w:rFonts w:ascii="宋体" w:eastAsia="宋体" w:hint="eastAsia"/>
                                <w:sz w:val="16"/>
                              </w:rPr>
                              <w:t>．</w:t>
                            </w:r>
                            <w:r>
                              <w:rPr>
                                <w:sz w:val="16"/>
                              </w:rPr>
                              <w:t>C</w:t>
                            </w:r>
                          </w:p>
                        </w:tc>
                        <w:tc>
                          <w:tcPr>
                            <w:tcW w:w="686" w:type="dxa"/>
                          </w:tcPr>
                          <w:p w14:paraId="159D805B" w14:textId="77777777" w:rsidR="00A873F7" w:rsidRDefault="00397D4F">
                            <w:pPr>
                              <w:pStyle w:val="TableParagraph"/>
                              <w:spacing w:before="50"/>
                              <w:ind w:left="28" w:right="102"/>
                              <w:jc w:val="center"/>
                              <w:rPr>
                                <w:sz w:val="16"/>
                              </w:rPr>
                            </w:pPr>
                            <w:r>
                              <w:rPr>
                                <w:sz w:val="16"/>
                              </w:rPr>
                              <w:t>8</w:t>
                            </w:r>
                            <w:r>
                              <w:rPr>
                                <w:rFonts w:ascii="宋体" w:eastAsia="宋体" w:hint="eastAsia"/>
                                <w:sz w:val="16"/>
                              </w:rPr>
                              <w:t>．</w:t>
                            </w:r>
                            <w:r>
                              <w:rPr>
                                <w:sz w:val="16"/>
                              </w:rPr>
                              <w:t>D</w:t>
                            </w:r>
                          </w:p>
                        </w:tc>
                        <w:tc>
                          <w:tcPr>
                            <w:tcW w:w="691" w:type="dxa"/>
                          </w:tcPr>
                          <w:p w14:paraId="5651EBBD" w14:textId="77777777" w:rsidR="00A873F7" w:rsidRDefault="00397D4F">
                            <w:pPr>
                              <w:pStyle w:val="TableParagraph"/>
                              <w:spacing w:before="50"/>
                              <w:ind w:left="11" w:right="97"/>
                              <w:jc w:val="center"/>
                              <w:rPr>
                                <w:sz w:val="16"/>
                              </w:rPr>
                            </w:pPr>
                            <w:r>
                              <w:rPr>
                                <w:sz w:val="16"/>
                              </w:rPr>
                              <w:t>9</w:t>
                            </w:r>
                            <w:r>
                              <w:rPr>
                                <w:rFonts w:ascii="宋体" w:eastAsia="宋体" w:hint="eastAsia"/>
                                <w:sz w:val="16"/>
                              </w:rPr>
                              <w:t>．</w:t>
                            </w:r>
                            <w:r>
                              <w:rPr>
                                <w:sz w:val="16"/>
                              </w:rPr>
                              <w:t>C</w:t>
                            </w:r>
                          </w:p>
                        </w:tc>
                        <w:tc>
                          <w:tcPr>
                            <w:tcW w:w="674" w:type="dxa"/>
                          </w:tcPr>
                          <w:p w14:paraId="1FCD92D8" w14:textId="77777777" w:rsidR="00A873F7" w:rsidRDefault="00397D4F">
                            <w:pPr>
                              <w:pStyle w:val="TableParagraph"/>
                              <w:spacing w:before="50"/>
                              <w:ind w:left="34" w:right="25"/>
                              <w:jc w:val="center"/>
                              <w:rPr>
                                <w:sz w:val="16"/>
                              </w:rPr>
                            </w:pPr>
                            <w:r>
                              <w:rPr>
                                <w:sz w:val="16"/>
                              </w:rPr>
                              <w:t>10</w:t>
                            </w:r>
                            <w:r>
                              <w:rPr>
                                <w:rFonts w:ascii="宋体" w:eastAsia="宋体" w:hint="eastAsia"/>
                                <w:sz w:val="16"/>
                              </w:rPr>
                              <w:t>．</w:t>
                            </w:r>
                            <w:r>
                              <w:rPr>
                                <w:sz w:val="16"/>
                              </w:rPr>
                              <w:t>D</w:t>
                            </w:r>
                          </w:p>
                        </w:tc>
                      </w:tr>
                      <w:tr w:rsidR="00A873F7" w14:paraId="7C23735B" w14:textId="77777777">
                        <w:trPr>
                          <w:trHeight w:val="311"/>
                        </w:trPr>
                        <w:tc>
                          <w:tcPr>
                            <w:tcW w:w="6434" w:type="dxa"/>
                          </w:tcPr>
                          <w:p w14:paraId="59A91DA8" w14:textId="77777777" w:rsidR="00A873F7" w:rsidRDefault="00397D4F">
                            <w:pPr>
                              <w:pStyle w:val="TableParagraph"/>
                              <w:tabs>
                                <w:tab w:val="left" w:pos="3261"/>
                              </w:tabs>
                              <w:spacing w:before="17"/>
                              <w:ind w:left="486"/>
                              <w:rPr>
                                <w:rFonts w:ascii="宋体" w:eastAsia="宋体"/>
                                <w:color w:val="00B050"/>
                                <w:sz w:val="21"/>
                              </w:rPr>
                            </w:pPr>
                            <w:r>
                              <w:rPr>
                                <w:color w:val="00B050"/>
                                <w:sz w:val="21"/>
                              </w:rPr>
                              <w:t>D</w:t>
                            </w:r>
                            <w:r>
                              <w:rPr>
                                <w:rFonts w:ascii="宋体" w:eastAsia="宋体" w:hint="eastAsia"/>
                                <w:color w:val="00B050"/>
                                <w:sz w:val="21"/>
                              </w:rPr>
                              <w:t>．操</w:t>
                            </w:r>
                            <w:r>
                              <w:rPr>
                                <w:rFonts w:ascii="宋体" w:eastAsia="宋体" w:hint="eastAsia"/>
                                <w:color w:val="00B050"/>
                                <w:spacing w:val="-5"/>
                                <w:sz w:val="21"/>
                              </w:rPr>
                              <w:t>作</w:t>
                            </w:r>
                            <w:r>
                              <w:rPr>
                                <w:rFonts w:ascii="宋体" w:eastAsia="宋体" w:hint="eastAsia"/>
                                <w:color w:val="00B050"/>
                                <w:sz w:val="21"/>
                              </w:rPr>
                              <w:t>失误可</w:t>
                            </w:r>
                            <w:r>
                              <w:rPr>
                                <w:rFonts w:ascii="宋体" w:eastAsia="宋体" w:hint="eastAsia"/>
                                <w:color w:val="00B050"/>
                                <w:spacing w:val="-5"/>
                                <w:sz w:val="21"/>
                              </w:rPr>
                              <w:t>发</w:t>
                            </w:r>
                            <w:r>
                              <w:rPr>
                                <w:rFonts w:ascii="宋体" w:eastAsia="宋体" w:hint="eastAsia"/>
                                <w:color w:val="00B050"/>
                                <w:sz w:val="21"/>
                              </w:rPr>
                              <w:t>生气胸</w:t>
                            </w:r>
                            <w:r>
                              <w:rPr>
                                <w:rFonts w:ascii="宋体" w:eastAsia="宋体" w:hint="eastAsia"/>
                                <w:color w:val="00B050"/>
                                <w:sz w:val="21"/>
                              </w:rPr>
                              <w:tab/>
                            </w:r>
                            <w:r>
                              <w:rPr>
                                <w:color w:val="00B050"/>
                                <w:sz w:val="21"/>
                              </w:rPr>
                              <w:t>E</w:t>
                            </w:r>
                            <w:r>
                              <w:rPr>
                                <w:rFonts w:ascii="宋体" w:eastAsia="宋体" w:hint="eastAsia"/>
                                <w:color w:val="00B050"/>
                                <w:sz w:val="21"/>
                              </w:rPr>
                              <w:t>．可</w:t>
                            </w:r>
                            <w:r>
                              <w:rPr>
                                <w:rFonts w:ascii="宋体" w:eastAsia="宋体" w:hint="eastAsia"/>
                                <w:color w:val="00B050"/>
                                <w:spacing w:val="-5"/>
                                <w:sz w:val="21"/>
                              </w:rPr>
                              <w:t>并</w:t>
                            </w:r>
                            <w:r>
                              <w:rPr>
                                <w:rFonts w:ascii="宋体" w:eastAsia="宋体" w:hint="eastAsia"/>
                                <w:color w:val="00B050"/>
                                <w:sz w:val="21"/>
                              </w:rPr>
                              <w:t>发星状</w:t>
                            </w:r>
                            <w:r>
                              <w:rPr>
                                <w:rFonts w:ascii="宋体" w:eastAsia="宋体" w:hint="eastAsia"/>
                                <w:color w:val="00B050"/>
                                <w:spacing w:val="-5"/>
                                <w:sz w:val="21"/>
                              </w:rPr>
                              <w:t>神</w:t>
                            </w:r>
                            <w:r>
                              <w:rPr>
                                <w:rFonts w:ascii="宋体" w:eastAsia="宋体" w:hint="eastAsia"/>
                                <w:color w:val="00B050"/>
                                <w:sz w:val="21"/>
                              </w:rPr>
                              <w:t>经节阻滞</w:t>
                            </w:r>
                          </w:p>
                        </w:tc>
                        <w:tc>
                          <w:tcPr>
                            <w:tcW w:w="595" w:type="dxa"/>
                          </w:tcPr>
                          <w:p w14:paraId="47E3A8F9" w14:textId="77777777" w:rsidR="00A873F7" w:rsidRDefault="00A873F7">
                            <w:pPr>
                              <w:pStyle w:val="TableParagraph"/>
                              <w:rPr>
                                <w:sz w:val="16"/>
                              </w:rPr>
                            </w:pPr>
                          </w:p>
                        </w:tc>
                        <w:tc>
                          <w:tcPr>
                            <w:tcW w:w="1533" w:type="dxa"/>
                          </w:tcPr>
                          <w:p w14:paraId="03D6245D" w14:textId="77777777" w:rsidR="00A873F7" w:rsidRDefault="00397D4F">
                            <w:pPr>
                              <w:pStyle w:val="TableParagraph"/>
                              <w:tabs>
                                <w:tab w:val="left" w:pos="945"/>
                              </w:tabs>
                              <w:spacing w:before="48"/>
                              <w:ind w:left="211"/>
                              <w:rPr>
                                <w:sz w:val="16"/>
                              </w:rPr>
                            </w:pPr>
                            <w:r>
                              <w:rPr>
                                <w:sz w:val="16"/>
                              </w:rPr>
                              <w:t>11</w:t>
                            </w:r>
                            <w:r>
                              <w:rPr>
                                <w:rFonts w:ascii="宋体" w:eastAsia="宋体" w:hint="eastAsia"/>
                                <w:sz w:val="16"/>
                              </w:rPr>
                              <w:t>．</w:t>
                            </w:r>
                            <w:r>
                              <w:rPr>
                                <w:sz w:val="16"/>
                              </w:rPr>
                              <w:t>D</w:t>
                            </w:r>
                            <w:r>
                              <w:rPr>
                                <w:sz w:val="16"/>
                              </w:rPr>
                              <w:tab/>
                              <w:t>12</w:t>
                            </w:r>
                            <w:r>
                              <w:rPr>
                                <w:rFonts w:ascii="宋体" w:eastAsia="宋体" w:hint="eastAsia"/>
                                <w:sz w:val="16"/>
                              </w:rPr>
                              <w:t>．</w:t>
                            </w:r>
                            <w:r>
                              <w:rPr>
                                <w:sz w:val="16"/>
                              </w:rPr>
                              <w:t>A</w:t>
                            </w:r>
                          </w:p>
                        </w:tc>
                        <w:tc>
                          <w:tcPr>
                            <w:tcW w:w="674" w:type="dxa"/>
                          </w:tcPr>
                          <w:p w14:paraId="493DB756" w14:textId="77777777" w:rsidR="00A873F7" w:rsidRDefault="00397D4F">
                            <w:pPr>
                              <w:pStyle w:val="TableParagraph"/>
                              <w:spacing w:before="48"/>
                              <w:ind w:right="93"/>
                              <w:jc w:val="right"/>
                              <w:rPr>
                                <w:sz w:val="16"/>
                              </w:rPr>
                            </w:pPr>
                            <w:r>
                              <w:rPr>
                                <w:w w:val="95"/>
                                <w:sz w:val="16"/>
                              </w:rPr>
                              <w:t>13</w:t>
                            </w:r>
                            <w:r>
                              <w:rPr>
                                <w:rFonts w:ascii="宋体" w:eastAsia="宋体" w:hint="eastAsia"/>
                                <w:w w:val="95"/>
                                <w:sz w:val="16"/>
                              </w:rPr>
                              <w:t>．</w:t>
                            </w:r>
                            <w:r>
                              <w:rPr>
                                <w:w w:val="95"/>
                                <w:sz w:val="16"/>
                              </w:rPr>
                              <w:t>A</w:t>
                            </w:r>
                          </w:p>
                        </w:tc>
                        <w:tc>
                          <w:tcPr>
                            <w:tcW w:w="691" w:type="dxa"/>
                          </w:tcPr>
                          <w:p w14:paraId="5FAF36E1" w14:textId="77777777" w:rsidR="00A873F7" w:rsidRDefault="00397D4F">
                            <w:pPr>
                              <w:pStyle w:val="TableParagraph"/>
                              <w:spacing w:before="48"/>
                              <w:ind w:left="154"/>
                              <w:rPr>
                                <w:sz w:val="16"/>
                              </w:rPr>
                            </w:pPr>
                            <w:r>
                              <w:rPr>
                                <w:sz w:val="16"/>
                              </w:rPr>
                              <w:t>14</w:t>
                            </w:r>
                            <w:r>
                              <w:rPr>
                                <w:rFonts w:ascii="宋体" w:eastAsia="宋体" w:hint="eastAsia"/>
                                <w:sz w:val="16"/>
                              </w:rPr>
                              <w:t>．</w:t>
                            </w:r>
                            <w:r>
                              <w:rPr>
                                <w:sz w:val="16"/>
                              </w:rPr>
                              <w:t>A</w:t>
                            </w:r>
                          </w:p>
                        </w:tc>
                        <w:tc>
                          <w:tcPr>
                            <w:tcW w:w="691" w:type="dxa"/>
                          </w:tcPr>
                          <w:p w14:paraId="5FD9515E" w14:textId="77777777" w:rsidR="00A873F7" w:rsidRDefault="00397D4F">
                            <w:pPr>
                              <w:pStyle w:val="TableParagraph"/>
                              <w:spacing w:before="48"/>
                              <w:ind w:left="145"/>
                              <w:rPr>
                                <w:sz w:val="16"/>
                              </w:rPr>
                            </w:pPr>
                            <w:r>
                              <w:rPr>
                                <w:sz w:val="16"/>
                              </w:rPr>
                              <w:t>15</w:t>
                            </w:r>
                            <w:r>
                              <w:rPr>
                                <w:rFonts w:ascii="宋体" w:eastAsia="宋体" w:hint="eastAsia"/>
                                <w:sz w:val="16"/>
                              </w:rPr>
                              <w:t>．</w:t>
                            </w:r>
                            <w:r>
                              <w:rPr>
                                <w:sz w:val="16"/>
                              </w:rPr>
                              <w:t>C</w:t>
                            </w:r>
                          </w:p>
                        </w:tc>
                        <w:tc>
                          <w:tcPr>
                            <w:tcW w:w="693" w:type="dxa"/>
                          </w:tcPr>
                          <w:p w14:paraId="2F13781D" w14:textId="77777777" w:rsidR="00A873F7" w:rsidRDefault="00397D4F">
                            <w:pPr>
                              <w:pStyle w:val="TableParagraph"/>
                              <w:spacing w:before="48"/>
                              <w:ind w:left="92" w:right="77"/>
                              <w:jc w:val="center"/>
                              <w:rPr>
                                <w:sz w:val="16"/>
                              </w:rPr>
                            </w:pPr>
                            <w:r>
                              <w:rPr>
                                <w:sz w:val="16"/>
                              </w:rPr>
                              <w:t>16</w:t>
                            </w:r>
                            <w:r>
                              <w:rPr>
                                <w:rFonts w:ascii="宋体" w:eastAsia="宋体" w:hint="eastAsia"/>
                                <w:sz w:val="16"/>
                              </w:rPr>
                              <w:t>．</w:t>
                            </w:r>
                            <w:r>
                              <w:rPr>
                                <w:sz w:val="16"/>
                              </w:rPr>
                              <w:t>B</w:t>
                            </w:r>
                          </w:p>
                        </w:tc>
                        <w:tc>
                          <w:tcPr>
                            <w:tcW w:w="688" w:type="dxa"/>
                          </w:tcPr>
                          <w:p w14:paraId="18F3B8C5" w14:textId="77777777" w:rsidR="00A873F7" w:rsidRDefault="00397D4F">
                            <w:pPr>
                              <w:pStyle w:val="TableParagraph"/>
                              <w:spacing w:before="48"/>
                              <w:ind w:left="134"/>
                              <w:rPr>
                                <w:sz w:val="16"/>
                              </w:rPr>
                            </w:pPr>
                            <w:r>
                              <w:rPr>
                                <w:sz w:val="16"/>
                              </w:rPr>
                              <w:t>17</w:t>
                            </w:r>
                            <w:r>
                              <w:rPr>
                                <w:rFonts w:ascii="宋体" w:eastAsia="宋体" w:hint="eastAsia"/>
                                <w:sz w:val="16"/>
                              </w:rPr>
                              <w:t>．</w:t>
                            </w:r>
                            <w:r>
                              <w:rPr>
                                <w:sz w:val="16"/>
                              </w:rPr>
                              <w:t>B</w:t>
                            </w:r>
                          </w:p>
                        </w:tc>
                        <w:tc>
                          <w:tcPr>
                            <w:tcW w:w="686" w:type="dxa"/>
                          </w:tcPr>
                          <w:p w14:paraId="590414F0" w14:textId="77777777" w:rsidR="00A873F7" w:rsidRDefault="00397D4F">
                            <w:pPr>
                              <w:pStyle w:val="TableParagraph"/>
                              <w:spacing w:before="48"/>
                              <w:ind w:left="107" w:right="102"/>
                              <w:jc w:val="center"/>
                              <w:rPr>
                                <w:sz w:val="16"/>
                              </w:rPr>
                            </w:pPr>
                            <w:r>
                              <w:rPr>
                                <w:sz w:val="16"/>
                              </w:rPr>
                              <w:t>18</w:t>
                            </w:r>
                            <w:r>
                              <w:rPr>
                                <w:rFonts w:ascii="宋体" w:eastAsia="宋体" w:hint="eastAsia"/>
                                <w:sz w:val="16"/>
                              </w:rPr>
                              <w:t>．</w:t>
                            </w:r>
                            <w:r>
                              <w:rPr>
                                <w:sz w:val="16"/>
                              </w:rPr>
                              <w:t>D</w:t>
                            </w:r>
                          </w:p>
                        </w:tc>
                        <w:tc>
                          <w:tcPr>
                            <w:tcW w:w="691" w:type="dxa"/>
                          </w:tcPr>
                          <w:p w14:paraId="0CA41DF2" w14:textId="77777777" w:rsidR="00A873F7" w:rsidRDefault="00397D4F">
                            <w:pPr>
                              <w:pStyle w:val="TableParagraph"/>
                              <w:spacing w:before="48"/>
                              <w:ind w:left="98" w:right="97"/>
                              <w:jc w:val="center"/>
                              <w:rPr>
                                <w:sz w:val="16"/>
                              </w:rPr>
                            </w:pPr>
                            <w:r>
                              <w:rPr>
                                <w:sz w:val="16"/>
                              </w:rPr>
                              <w:t>19</w:t>
                            </w:r>
                            <w:r>
                              <w:rPr>
                                <w:rFonts w:ascii="宋体" w:eastAsia="宋体" w:hint="eastAsia"/>
                                <w:sz w:val="16"/>
                              </w:rPr>
                              <w:t>．</w:t>
                            </w:r>
                            <w:r>
                              <w:rPr>
                                <w:sz w:val="16"/>
                              </w:rPr>
                              <w:t>A</w:t>
                            </w:r>
                          </w:p>
                        </w:tc>
                        <w:tc>
                          <w:tcPr>
                            <w:tcW w:w="674" w:type="dxa"/>
                          </w:tcPr>
                          <w:p w14:paraId="0F1D8FD4" w14:textId="77777777" w:rsidR="00A873F7" w:rsidRDefault="00397D4F">
                            <w:pPr>
                              <w:pStyle w:val="TableParagraph"/>
                              <w:spacing w:before="48"/>
                              <w:ind w:left="34" w:right="25"/>
                              <w:jc w:val="center"/>
                              <w:rPr>
                                <w:sz w:val="16"/>
                              </w:rPr>
                            </w:pPr>
                            <w:r>
                              <w:rPr>
                                <w:sz w:val="16"/>
                              </w:rPr>
                              <w:t>20</w:t>
                            </w:r>
                            <w:r>
                              <w:rPr>
                                <w:rFonts w:ascii="宋体" w:eastAsia="宋体" w:hint="eastAsia"/>
                                <w:sz w:val="16"/>
                              </w:rPr>
                              <w:t>．</w:t>
                            </w:r>
                            <w:r>
                              <w:rPr>
                                <w:sz w:val="16"/>
                              </w:rPr>
                              <w:t>A</w:t>
                            </w:r>
                          </w:p>
                        </w:tc>
                      </w:tr>
                      <w:tr w:rsidR="00A873F7" w14:paraId="2496DF14" w14:textId="77777777">
                        <w:trPr>
                          <w:trHeight w:val="312"/>
                        </w:trPr>
                        <w:tc>
                          <w:tcPr>
                            <w:tcW w:w="6434" w:type="dxa"/>
                          </w:tcPr>
                          <w:p w14:paraId="770D64DD" w14:textId="77777777" w:rsidR="00A873F7" w:rsidRDefault="00397D4F">
                            <w:pPr>
                              <w:pStyle w:val="TableParagraph"/>
                              <w:spacing w:before="17"/>
                              <w:ind w:left="261"/>
                              <w:rPr>
                                <w:rFonts w:ascii="宋体" w:eastAsia="宋体"/>
                                <w:sz w:val="21"/>
                                <w:lang w:val="en-US"/>
                              </w:rPr>
                            </w:pPr>
                            <w:r>
                              <w:rPr>
                                <w:sz w:val="21"/>
                              </w:rPr>
                              <w:t>34</w:t>
                            </w:r>
                            <w:r>
                              <w:rPr>
                                <w:rFonts w:ascii="宋体" w:eastAsia="宋体" w:hint="eastAsia"/>
                                <w:sz w:val="21"/>
                              </w:rPr>
                              <w:t>．星状神经节阻滞出现下列哪些体征</w:t>
                            </w:r>
                            <w:r>
                              <w:rPr>
                                <w:rFonts w:ascii="宋体" w:eastAsia="宋体" w:hint="eastAsia"/>
                                <w:sz w:val="21"/>
                                <w:lang w:val="en-US"/>
                              </w:rPr>
                              <w:t>ABCE</w:t>
                            </w:r>
                          </w:p>
                        </w:tc>
                        <w:tc>
                          <w:tcPr>
                            <w:tcW w:w="595" w:type="dxa"/>
                          </w:tcPr>
                          <w:p w14:paraId="57E36766" w14:textId="77777777" w:rsidR="00A873F7" w:rsidRDefault="00A873F7">
                            <w:pPr>
                              <w:pStyle w:val="TableParagraph"/>
                              <w:rPr>
                                <w:sz w:val="16"/>
                              </w:rPr>
                            </w:pPr>
                          </w:p>
                        </w:tc>
                        <w:tc>
                          <w:tcPr>
                            <w:tcW w:w="1533" w:type="dxa"/>
                          </w:tcPr>
                          <w:p w14:paraId="4A028A4C" w14:textId="77777777" w:rsidR="00A873F7" w:rsidRDefault="00397D4F">
                            <w:pPr>
                              <w:pStyle w:val="TableParagraph"/>
                              <w:tabs>
                                <w:tab w:val="left" w:pos="945"/>
                              </w:tabs>
                              <w:spacing w:before="48"/>
                              <w:ind w:left="211"/>
                              <w:rPr>
                                <w:sz w:val="16"/>
                              </w:rPr>
                            </w:pPr>
                            <w:r>
                              <w:rPr>
                                <w:sz w:val="16"/>
                              </w:rPr>
                              <w:t>21</w:t>
                            </w:r>
                            <w:r>
                              <w:rPr>
                                <w:rFonts w:ascii="宋体" w:eastAsia="宋体" w:hint="eastAsia"/>
                                <w:sz w:val="16"/>
                              </w:rPr>
                              <w:t>．</w:t>
                            </w:r>
                            <w:r>
                              <w:rPr>
                                <w:sz w:val="16"/>
                              </w:rPr>
                              <w:t>A</w:t>
                            </w:r>
                            <w:r>
                              <w:rPr>
                                <w:sz w:val="16"/>
                              </w:rPr>
                              <w:tab/>
                              <w:t>22</w:t>
                            </w:r>
                            <w:r>
                              <w:rPr>
                                <w:rFonts w:ascii="宋体" w:eastAsia="宋体" w:hint="eastAsia"/>
                                <w:sz w:val="16"/>
                              </w:rPr>
                              <w:t>．</w:t>
                            </w:r>
                            <w:r>
                              <w:rPr>
                                <w:sz w:val="16"/>
                              </w:rPr>
                              <w:t>B</w:t>
                            </w:r>
                          </w:p>
                        </w:tc>
                        <w:tc>
                          <w:tcPr>
                            <w:tcW w:w="674" w:type="dxa"/>
                          </w:tcPr>
                          <w:p w14:paraId="5E806212" w14:textId="77777777" w:rsidR="00A873F7" w:rsidRDefault="00397D4F">
                            <w:pPr>
                              <w:pStyle w:val="TableParagraph"/>
                              <w:spacing w:before="48"/>
                              <w:ind w:right="102"/>
                              <w:jc w:val="right"/>
                              <w:rPr>
                                <w:sz w:val="16"/>
                              </w:rPr>
                            </w:pPr>
                            <w:r>
                              <w:rPr>
                                <w:w w:val="95"/>
                                <w:sz w:val="16"/>
                              </w:rPr>
                              <w:t>23</w:t>
                            </w:r>
                            <w:r>
                              <w:rPr>
                                <w:rFonts w:ascii="宋体" w:eastAsia="宋体" w:hint="eastAsia"/>
                                <w:w w:val="95"/>
                                <w:sz w:val="16"/>
                              </w:rPr>
                              <w:t>．</w:t>
                            </w:r>
                            <w:r>
                              <w:rPr>
                                <w:w w:val="95"/>
                                <w:sz w:val="16"/>
                              </w:rPr>
                              <w:t>C</w:t>
                            </w:r>
                          </w:p>
                        </w:tc>
                        <w:tc>
                          <w:tcPr>
                            <w:tcW w:w="691" w:type="dxa"/>
                          </w:tcPr>
                          <w:p w14:paraId="7E3F2BEB" w14:textId="77777777" w:rsidR="00A873F7" w:rsidRDefault="00397D4F">
                            <w:pPr>
                              <w:pStyle w:val="TableParagraph"/>
                              <w:spacing w:before="48"/>
                              <w:ind w:left="154"/>
                              <w:rPr>
                                <w:sz w:val="16"/>
                              </w:rPr>
                            </w:pPr>
                            <w:r>
                              <w:rPr>
                                <w:sz w:val="16"/>
                              </w:rPr>
                              <w:t>24</w:t>
                            </w:r>
                            <w:r>
                              <w:rPr>
                                <w:rFonts w:ascii="宋体" w:eastAsia="宋体" w:hint="eastAsia"/>
                                <w:sz w:val="16"/>
                              </w:rPr>
                              <w:t>．</w:t>
                            </w:r>
                            <w:r>
                              <w:rPr>
                                <w:sz w:val="16"/>
                              </w:rPr>
                              <w:t>E</w:t>
                            </w:r>
                          </w:p>
                        </w:tc>
                        <w:tc>
                          <w:tcPr>
                            <w:tcW w:w="691" w:type="dxa"/>
                          </w:tcPr>
                          <w:p w14:paraId="5884DF57" w14:textId="77777777" w:rsidR="00A873F7" w:rsidRDefault="00397D4F">
                            <w:pPr>
                              <w:pStyle w:val="TableParagraph"/>
                              <w:spacing w:before="48"/>
                              <w:ind w:left="145"/>
                              <w:rPr>
                                <w:sz w:val="16"/>
                              </w:rPr>
                            </w:pPr>
                            <w:r>
                              <w:rPr>
                                <w:sz w:val="16"/>
                              </w:rPr>
                              <w:t>25</w:t>
                            </w:r>
                            <w:r>
                              <w:rPr>
                                <w:rFonts w:ascii="宋体" w:eastAsia="宋体" w:hint="eastAsia"/>
                                <w:sz w:val="16"/>
                              </w:rPr>
                              <w:t>．</w:t>
                            </w:r>
                            <w:r>
                              <w:rPr>
                                <w:sz w:val="16"/>
                              </w:rPr>
                              <w:t>D</w:t>
                            </w:r>
                          </w:p>
                        </w:tc>
                        <w:tc>
                          <w:tcPr>
                            <w:tcW w:w="693" w:type="dxa"/>
                          </w:tcPr>
                          <w:p w14:paraId="7C78E7F1" w14:textId="77777777" w:rsidR="00A873F7" w:rsidRDefault="00397D4F">
                            <w:pPr>
                              <w:pStyle w:val="TableParagraph"/>
                              <w:spacing w:before="48"/>
                              <w:ind w:left="92" w:right="77"/>
                              <w:jc w:val="center"/>
                              <w:rPr>
                                <w:sz w:val="16"/>
                              </w:rPr>
                            </w:pPr>
                            <w:r>
                              <w:rPr>
                                <w:sz w:val="16"/>
                              </w:rPr>
                              <w:t>26</w:t>
                            </w:r>
                            <w:r>
                              <w:rPr>
                                <w:rFonts w:ascii="宋体" w:eastAsia="宋体" w:hint="eastAsia"/>
                                <w:sz w:val="16"/>
                              </w:rPr>
                              <w:t>．</w:t>
                            </w:r>
                            <w:r>
                              <w:rPr>
                                <w:sz w:val="16"/>
                              </w:rPr>
                              <w:t>B</w:t>
                            </w:r>
                          </w:p>
                        </w:tc>
                        <w:tc>
                          <w:tcPr>
                            <w:tcW w:w="688" w:type="dxa"/>
                          </w:tcPr>
                          <w:p w14:paraId="4566F280" w14:textId="77777777" w:rsidR="00A873F7" w:rsidRDefault="00397D4F">
                            <w:pPr>
                              <w:pStyle w:val="TableParagraph"/>
                              <w:spacing w:before="48"/>
                              <w:ind w:left="134"/>
                              <w:rPr>
                                <w:sz w:val="16"/>
                              </w:rPr>
                            </w:pPr>
                            <w:r>
                              <w:rPr>
                                <w:sz w:val="16"/>
                              </w:rPr>
                              <w:t>27</w:t>
                            </w:r>
                            <w:r>
                              <w:rPr>
                                <w:rFonts w:ascii="宋体" w:eastAsia="宋体" w:hint="eastAsia"/>
                                <w:sz w:val="16"/>
                              </w:rPr>
                              <w:t>．</w:t>
                            </w:r>
                            <w:r>
                              <w:rPr>
                                <w:sz w:val="16"/>
                              </w:rPr>
                              <w:t>B</w:t>
                            </w:r>
                          </w:p>
                        </w:tc>
                        <w:tc>
                          <w:tcPr>
                            <w:tcW w:w="686" w:type="dxa"/>
                          </w:tcPr>
                          <w:p w14:paraId="1971EC59" w14:textId="77777777" w:rsidR="00A873F7" w:rsidRDefault="00397D4F">
                            <w:pPr>
                              <w:pStyle w:val="TableParagraph"/>
                              <w:spacing w:before="48"/>
                              <w:ind w:left="107" w:right="102"/>
                              <w:jc w:val="center"/>
                              <w:rPr>
                                <w:sz w:val="16"/>
                              </w:rPr>
                            </w:pPr>
                            <w:r>
                              <w:rPr>
                                <w:sz w:val="16"/>
                              </w:rPr>
                              <w:t>28</w:t>
                            </w:r>
                            <w:r>
                              <w:rPr>
                                <w:rFonts w:ascii="宋体" w:eastAsia="宋体" w:hint="eastAsia"/>
                                <w:sz w:val="16"/>
                              </w:rPr>
                              <w:t>．</w:t>
                            </w:r>
                            <w:r>
                              <w:rPr>
                                <w:sz w:val="16"/>
                              </w:rPr>
                              <w:t>A</w:t>
                            </w:r>
                          </w:p>
                        </w:tc>
                        <w:tc>
                          <w:tcPr>
                            <w:tcW w:w="691" w:type="dxa"/>
                          </w:tcPr>
                          <w:p w14:paraId="4284CFA0" w14:textId="77777777" w:rsidR="00A873F7" w:rsidRDefault="00397D4F">
                            <w:pPr>
                              <w:pStyle w:val="TableParagraph"/>
                              <w:spacing w:before="48"/>
                              <w:ind w:left="92" w:right="97"/>
                              <w:jc w:val="center"/>
                              <w:rPr>
                                <w:sz w:val="16"/>
                              </w:rPr>
                            </w:pPr>
                            <w:r>
                              <w:rPr>
                                <w:sz w:val="16"/>
                              </w:rPr>
                              <w:t>29</w:t>
                            </w:r>
                            <w:r>
                              <w:rPr>
                                <w:rFonts w:ascii="宋体" w:eastAsia="宋体" w:hint="eastAsia"/>
                                <w:sz w:val="16"/>
                              </w:rPr>
                              <w:t>．</w:t>
                            </w:r>
                            <w:r>
                              <w:rPr>
                                <w:sz w:val="16"/>
                              </w:rPr>
                              <w:t>C</w:t>
                            </w:r>
                          </w:p>
                        </w:tc>
                        <w:tc>
                          <w:tcPr>
                            <w:tcW w:w="674" w:type="dxa"/>
                          </w:tcPr>
                          <w:p w14:paraId="7C1DF6ED" w14:textId="77777777" w:rsidR="00A873F7" w:rsidRDefault="00397D4F">
                            <w:pPr>
                              <w:pStyle w:val="TableParagraph"/>
                              <w:spacing w:before="48"/>
                              <w:ind w:left="25" w:right="25"/>
                              <w:jc w:val="center"/>
                              <w:rPr>
                                <w:sz w:val="16"/>
                              </w:rPr>
                            </w:pPr>
                            <w:r>
                              <w:rPr>
                                <w:sz w:val="16"/>
                              </w:rPr>
                              <w:t>30</w:t>
                            </w:r>
                            <w:r>
                              <w:rPr>
                                <w:rFonts w:ascii="宋体" w:eastAsia="宋体" w:hint="eastAsia"/>
                                <w:sz w:val="16"/>
                              </w:rPr>
                              <w:t>．</w:t>
                            </w:r>
                            <w:r>
                              <w:rPr>
                                <w:sz w:val="16"/>
                              </w:rPr>
                              <w:t>B</w:t>
                            </w:r>
                          </w:p>
                        </w:tc>
                      </w:tr>
                      <w:tr w:rsidR="00A873F7" w14:paraId="41D0FC14" w14:textId="77777777">
                        <w:trPr>
                          <w:trHeight w:val="309"/>
                        </w:trPr>
                        <w:tc>
                          <w:tcPr>
                            <w:tcW w:w="6434" w:type="dxa"/>
                          </w:tcPr>
                          <w:p w14:paraId="4AF8DB35" w14:textId="77777777" w:rsidR="00A873F7" w:rsidRDefault="00397D4F">
                            <w:pPr>
                              <w:pStyle w:val="TableParagraph"/>
                              <w:spacing w:before="17"/>
                              <w:ind w:left="486"/>
                              <w:rPr>
                                <w:rFonts w:ascii="宋体" w:eastAsia="宋体"/>
                                <w:sz w:val="21"/>
                              </w:rPr>
                            </w:pPr>
                            <w:r>
                              <w:rPr>
                                <w:sz w:val="21"/>
                              </w:rPr>
                              <w:t>A</w:t>
                            </w:r>
                            <w:r>
                              <w:rPr>
                                <w:rFonts w:ascii="宋体" w:eastAsia="宋体" w:hint="eastAsia"/>
                                <w:sz w:val="21"/>
                              </w:rPr>
                              <w:t>．面红</w:t>
                            </w:r>
                            <w:r>
                              <w:rPr>
                                <w:sz w:val="21"/>
                              </w:rPr>
                              <w:t>B</w:t>
                            </w:r>
                            <w:r>
                              <w:rPr>
                                <w:rFonts w:ascii="宋体" w:eastAsia="宋体" w:hint="eastAsia"/>
                                <w:sz w:val="21"/>
                              </w:rPr>
                              <w:t>．鼻塞</w:t>
                            </w:r>
                            <w:r>
                              <w:rPr>
                                <w:sz w:val="21"/>
                              </w:rPr>
                              <w:t>C</w:t>
                            </w:r>
                            <w:r>
                              <w:rPr>
                                <w:rFonts w:ascii="宋体" w:eastAsia="宋体" w:hint="eastAsia"/>
                                <w:sz w:val="21"/>
                              </w:rPr>
                              <w:t>．眼睑下垂</w:t>
                            </w:r>
                            <w:r>
                              <w:rPr>
                                <w:rFonts w:ascii="宋体" w:eastAsia="宋体" w:hint="eastAsia"/>
                                <w:sz w:val="21"/>
                              </w:rPr>
                              <w:t xml:space="preserve"> </w:t>
                            </w:r>
                            <w:r>
                              <w:rPr>
                                <w:sz w:val="21"/>
                              </w:rPr>
                              <w:t>D</w:t>
                            </w:r>
                            <w:r>
                              <w:rPr>
                                <w:rFonts w:ascii="宋体" w:eastAsia="宋体" w:hint="eastAsia"/>
                                <w:sz w:val="21"/>
                              </w:rPr>
                              <w:t>．瞳孔散大</w:t>
                            </w:r>
                            <w:r>
                              <w:rPr>
                                <w:rFonts w:ascii="宋体" w:eastAsia="宋体" w:hint="eastAsia"/>
                                <w:sz w:val="21"/>
                              </w:rPr>
                              <w:t xml:space="preserve"> </w:t>
                            </w:r>
                            <w:r>
                              <w:rPr>
                                <w:sz w:val="21"/>
                              </w:rPr>
                              <w:t>E</w:t>
                            </w:r>
                            <w:r>
                              <w:rPr>
                                <w:rFonts w:ascii="宋体" w:eastAsia="宋体" w:hint="eastAsia"/>
                                <w:sz w:val="21"/>
                              </w:rPr>
                              <w:t>．眼球下陷</w:t>
                            </w:r>
                          </w:p>
                        </w:tc>
                        <w:tc>
                          <w:tcPr>
                            <w:tcW w:w="595" w:type="dxa"/>
                          </w:tcPr>
                          <w:p w14:paraId="47FE4B08" w14:textId="77777777" w:rsidR="00A873F7" w:rsidRDefault="00A873F7">
                            <w:pPr>
                              <w:pStyle w:val="TableParagraph"/>
                              <w:rPr>
                                <w:sz w:val="16"/>
                              </w:rPr>
                            </w:pPr>
                          </w:p>
                        </w:tc>
                        <w:tc>
                          <w:tcPr>
                            <w:tcW w:w="1533" w:type="dxa"/>
                          </w:tcPr>
                          <w:p w14:paraId="01915664" w14:textId="77777777" w:rsidR="00A873F7" w:rsidRDefault="00397D4F">
                            <w:pPr>
                              <w:pStyle w:val="TableParagraph"/>
                              <w:tabs>
                                <w:tab w:val="left" w:pos="945"/>
                              </w:tabs>
                              <w:spacing w:before="48"/>
                              <w:ind w:left="211"/>
                              <w:rPr>
                                <w:sz w:val="16"/>
                              </w:rPr>
                            </w:pPr>
                            <w:r>
                              <w:rPr>
                                <w:sz w:val="16"/>
                              </w:rPr>
                              <w:t>31</w:t>
                            </w:r>
                            <w:r>
                              <w:rPr>
                                <w:rFonts w:ascii="宋体" w:eastAsia="宋体" w:hint="eastAsia"/>
                                <w:sz w:val="16"/>
                              </w:rPr>
                              <w:t>．</w:t>
                            </w:r>
                            <w:r>
                              <w:rPr>
                                <w:sz w:val="16"/>
                              </w:rPr>
                              <w:t>B</w:t>
                            </w:r>
                            <w:r>
                              <w:rPr>
                                <w:sz w:val="16"/>
                              </w:rPr>
                              <w:tab/>
                              <w:t>32</w:t>
                            </w:r>
                            <w:r>
                              <w:rPr>
                                <w:rFonts w:ascii="宋体" w:eastAsia="宋体" w:hint="eastAsia"/>
                                <w:sz w:val="16"/>
                              </w:rPr>
                              <w:t>．</w:t>
                            </w:r>
                            <w:r>
                              <w:rPr>
                                <w:sz w:val="16"/>
                              </w:rPr>
                              <w:t>E</w:t>
                            </w:r>
                          </w:p>
                        </w:tc>
                        <w:tc>
                          <w:tcPr>
                            <w:tcW w:w="674" w:type="dxa"/>
                          </w:tcPr>
                          <w:p w14:paraId="3FABDDB2" w14:textId="77777777" w:rsidR="00A873F7" w:rsidRDefault="00397D4F">
                            <w:pPr>
                              <w:pStyle w:val="TableParagraph"/>
                              <w:spacing w:before="48"/>
                              <w:ind w:right="93"/>
                              <w:jc w:val="right"/>
                              <w:rPr>
                                <w:sz w:val="16"/>
                              </w:rPr>
                            </w:pPr>
                            <w:r>
                              <w:rPr>
                                <w:w w:val="95"/>
                                <w:sz w:val="16"/>
                              </w:rPr>
                              <w:t>33</w:t>
                            </w:r>
                            <w:r>
                              <w:rPr>
                                <w:rFonts w:ascii="宋体" w:eastAsia="宋体" w:hint="eastAsia"/>
                                <w:w w:val="95"/>
                                <w:sz w:val="16"/>
                              </w:rPr>
                              <w:t>．</w:t>
                            </w:r>
                            <w:r>
                              <w:rPr>
                                <w:w w:val="95"/>
                                <w:sz w:val="16"/>
                              </w:rPr>
                              <w:t>D</w:t>
                            </w:r>
                          </w:p>
                        </w:tc>
                        <w:tc>
                          <w:tcPr>
                            <w:tcW w:w="691" w:type="dxa"/>
                          </w:tcPr>
                          <w:p w14:paraId="3F64C550" w14:textId="77777777" w:rsidR="00A873F7" w:rsidRDefault="00397D4F">
                            <w:pPr>
                              <w:pStyle w:val="TableParagraph"/>
                              <w:spacing w:before="48"/>
                              <w:ind w:left="154"/>
                              <w:rPr>
                                <w:sz w:val="16"/>
                              </w:rPr>
                            </w:pPr>
                            <w:r>
                              <w:rPr>
                                <w:sz w:val="16"/>
                              </w:rPr>
                              <w:t>34</w:t>
                            </w:r>
                            <w:r>
                              <w:rPr>
                                <w:rFonts w:ascii="宋体" w:eastAsia="宋体" w:hint="eastAsia"/>
                                <w:sz w:val="16"/>
                              </w:rPr>
                              <w:t>．</w:t>
                            </w:r>
                            <w:r>
                              <w:rPr>
                                <w:sz w:val="16"/>
                              </w:rPr>
                              <w:t>B</w:t>
                            </w:r>
                          </w:p>
                        </w:tc>
                        <w:tc>
                          <w:tcPr>
                            <w:tcW w:w="691" w:type="dxa"/>
                          </w:tcPr>
                          <w:p w14:paraId="17F27697" w14:textId="77777777" w:rsidR="00A873F7" w:rsidRDefault="00397D4F">
                            <w:pPr>
                              <w:pStyle w:val="TableParagraph"/>
                              <w:spacing w:before="48"/>
                              <w:ind w:left="145"/>
                              <w:rPr>
                                <w:sz w:val="16"/>
                              </w:rPr>
                            </w:pPr>
                            <w:r>
                              <w:rPr>
                                <w:sz w:val="16"/>
                              </w:rPr>
                              <w:t>35</w:t>
                            </w:r>
                            <w:r>
                              <w:rPr>
                                <w:rFonts w:ascii="宋体" w:eastAsia="宋体" w:hint="eastAsia"/>
                                <w:sz w:val="16"/>
                              </w:rPr>
                              <w:t>．</w:t>
                            </w:r>
                            <w:r>
                              <w:rPr>
                                <w:sz w:val="16"/>
                              </w:rPr>
                              <w:t>C</w:t>
                            </w:r>
                          </w:p>
                        </w:tc>
                        <w:tc>
                          <w:tcPr>
                            <w:tcW w:w="693" w:type="dxa"/>
                          </w:tcPr>
                          <w:p w14:paraId="4BBC413E" w14:textId="77777777" w:rsidR="00A873F7" w:rsidRDefault="00397D4F">
                            <w:pPr>
                              <w:pStyle w:val="TableParagraph"/>
                              <w:spacing w:before="48"/>
                              <w:ind w:left="92" w:right="86"/>
                              <w:jc w:val="center"/>
                              <w:rPr>
                                <w:sz w:val="16"/>
                              </w:rPr>
                            </w:pPr>
                            <w:r>
                              <w:rPr>
                                <w:sz w:val="16"/>
                              </w:rPr>
                              <w:t>36</w:t>
                            </w:r>
                            <w:r>
                              <w:rPr>
                                <w:rFonts w:ascii="宋体" w:eastAsia="宋体" w:hint="eastAsia"/>
                                <w:sz w:val="16"/>
                              </w:rPr>
                              <w:t>．</w:t>
                            </w:r>
                            <w:r>
                              <w:rPr>
                                <w:sz w:val="16"/>
                              </w:rPr>
                              <w:t>E</w:t>
                            </w:r>
                          </w:p>
                        </w:tc>
                        <w:tc>
                          <w:tcPr>
                            <w:tcW w:w="688" w:type="dxa"/>
                          </w:tcPr>
                          <w:p w14:paraId="101FBED1" w14:textId="77777777" w:rsidR="00A873F7" w:rsidRDefault="00397D4F">
                            <w:pPr>
                              <w:pStyle w:val="TableParagraph"/>
                              <w:spacing w:before="48"/>
                              <w:ind w:left="134"/>
                              <w:rPr>
                                <w:sz w:val="16"/>
                              </w:rPr>
                            </w:pPr>
                            <w:r>
                              <w:rPr>
                                <w:sz w:val="16"/>
                              </w:rPr>
                              <w:t>37</w:t>
                            </w:r>
                            <w:r>
                              <w:rPr>
                                <w:rFonts w:ascii="宋体" w:eastAsia="宋体" w:hint="eastAsia"/>
                                <w:sz w:val="16"/>
                              </w:rPr>
                              <w:t>．</w:t>
                            </w:r>
                            <w:r>
                              <w:rPr>
                                <w:sz w:val="16"/>
                              </w:rPr>
                              <w:t>B</w:t>
                            </w:r>
                          </w:p>
                        </w:tc>
                        <w:tc>
                          <w:tcPr>
                            <w:tcW w:w="686" w:type="dxa"/>
                          </w:tcPr>
                          <w:p w14:paraId="2CE822DB" w14:textId="77777777" w:rsidR="00A873F7" w:rsidRDefault="00397D4F">
                            <w:pPr>
                              <w:pStyle w:val="TableParagraph"/>
                              <w:spacing w:before="48"/>
                              <w:ind w:left="92" w:right="102"/>
                              <w:jc w:val="center"/>
                              <w:rPr>
                                <w:sz w:val="16"/>
                              </w:rPr>
                            </w:pPr>
                            <w:r>
                              <w:rPr>
                                <w:sz w:val="16"/>
                              </w:rPr>
                              <w:t>38</w:t>
                            </w:r>
                            <w:r>
                              <w:rPr>
                                <w:rFonts w:ascii="宋体" w:eastAsia="宋体" w:hint="eastAsia"/>
                                <w:sz w:val="16"/>
                              </w:rPr>
                              <w:t>．</w:t>
                            </w:r>
                            <w:r>
                              <w:rPr>
                                <w:sz w:val="16"/>
                              </w:rPr>
                              <w:t>E</w:t>
                            </w:r>
                          </w:p>
                        </w:tc>
                        <w:tc>
                          <w:tcPr>
                            <w:tcW w:w="691" w:type="dxa"/>
                          </w:tcPr>
                          <w:p w14:paraId="608DF79C" w14:textId="77777777" w:rsidR="00A873F7" w:rsidRDefault="00397D4F">
                            <w:pPr>
                              <w:pStyle w:val="TableParagraph"/>
                              <w:spacing w:before="48"/>
                              <w:ind w:left="98" w:right="97"/>
                              <w:jc w:val="center"/>
                              <w:rPr>
                                <w:sz w:val="16"/>
                              </w:rPr>
                            </w:pPr>
                            <w:r>
                              <w:rPr>
                                <w:sz w:val="16"/>
                              </w:rPr>
                              <w:t>39</w:t>
                            </w:r>
                            <w:r>
                              <w:rPr>
                                <w:rFonts w:ascii="宋体" w:eastAsia="宋体" w:hint="eastAsia"/>
                                <w:sz w:val="16"/>
                              </w:rPr>
                              <w:t>．</w:t>
                            </w:r>
                            <w:r>
                              <w:rPr>
                                <w:sz w:val="16"/>
                              </w:rPr>
                              <w:t>D</w:t>
                            </w:r>
                          </w:p>
                        </w:tc>
                        <w:tc>
                          <w:tcPr>
                            <w:tcW w:w="674" w:type="dxa"/>
                          </w:tcPr>
                          <w:p w14:paraId="41610386" w14:textId="77777777" w:rsidR="00A873F7" w:rsidRDefault="00397D4F">
                            <w:pPr>
                              <w:pStyle w:val="TableParagraph"/>
                              <w:spacing w:before="48"/>
                              <w:ind w:left="25" w:right="25"/>
                              <w:jc w:val="center"/>
                              <w:rPr>
                                <w:sz w:val="16"/>
                              </w:rPr>
                            </w:pPr>
                            <w:r>
                              <w:rPr>
                                <w:sz w:val="16"/>
                              </w:rPr>
                              <w:t>40</w:t>
                            </w:r>
                            <w:r>
                              <w:rPr>
                                <w:rFonts w:ascii="宋体" w:eastAsia="宋体" w:hint="eastAsia"/>
                                <w:sz w:val="16"/>
                              </w:rPr>
                              <w:t>．</w:t>
                            </w:r>
                            <w:r>
                              <w:rPr>
                                <w:sz w:val="16"/>
                              </w:rPr>
                              <w:t>C</w:t>
                            </w:r>
                          </w:p>
                        </w:tc>
                      </w:tr>
                      <w:tr w:rsidR="00A873F7" w14:paraId="13A9CE13" w14:textId="77777777">
                        <w:trPr>
                          <w:trHeight w:val="309"/>
                        </w:trPr>
                        <w:tc>
                          <w:tcPr>
                            <w:tcW w:w="6434" w:type="dxa"/>
                          </w:tcPr>
                          <w:p w14:paraId="09636149" w14:textId="77777777" w:rsidR="00A873F7" w:rsidRDefault="00397D4F">
                            <w:pPr>
                              <w:pStyle w:val="TableParagraph"/>
                              <w:spacing w:before="15"/>
                              <w:ind w:left="261"/>
                              <w:rPr>
                                <w:rFonts w:ascii="宋体" w:eastAsia="宋体"/>
                                <w:sz w:val="21"/>
                                <w:lang w:val="en-US"/>
                              </w:rPr>
                            </w:pPr>
                            <w:r>
                              <w:rPr>
                                <w:sz w:val="21"/>
                              </w:rPr>
                              <w:t>35</w:t>
                            </w:r>
                            <w:r>
                              <w:rPr>
                                <w:rFonts w:ascii="宋体" w:eastAsia="宋体" w:hint="eastAsia"/>
                                <w:sz w:val="21"/>
                              </w:rPr>
                              <w:t>．简便易行的变态反应试验有</w:t>
                            </w:r>
                            <w:r>
                              <w:rPr>
                                <w:rFonts w:ascii="宋体" w:eastAsia="宋体" w:hint="eastAsia"/>
                                <w:sz w:val="21"/>
                                <w:lang w:val="en-US"/>
                              </w:rPr>
                              <w:t>ACD</w:t>
                            </w:r>
                          </w:p>
                        </w:tc>
                        <w:tc>
                          <w:tcPr>
                            <w:tcW w:w="595" w:type="dxa"/>
                          </w:tcPr>
                          <w:p w14:paraId="4497F513" w14:textId="77777777" w:rsidR="00A873F7" w:rsidRDefault="00A873F7">
                            <w:pPr>
                              <w:pStyle w:val="TableParagraph"/>
                              <w:rPr>
                                <w:sz w:val="16"/>
                              </w:rPr>
                            </w:pPr>
                          </w:p>
                        </w:tc>
                        <w:tc>
                          <w:tcPr>
                            <w:tcW w:w="1533" w:type="dxa"/>
                          </w:tcPr>
                          <w:p w14:paraId="14A1C5A7" w14:textId="77777777" w:rsidR="00A873F7" w:rsidRDefault="00397D4F">
                            <w:pPr>
                              <w:pStyle w:val="TableParagraph"/>
                              <w:tabs>
                                <w:tab w:val="left" w:pos="945"/>
                              </w:tabs>
                              <w:spacing w:before="50"/>
                              <w:ind w:left="211"/>
                              <w:rPr>
                                <w:sz w:val="16"/>
                              </w:rPr>
                            </w:pPr>
                            <w:r>
                              <w:rPr>
                                <w:sz w:val="16"/>
                              </w:rPr>
                              <w:t>41</w:t>
                            </w:r>
                            <w:r>
                              <w:rPr>
                                <w:rFonts w:ascii="宋体" w:eastAsia="宋体" w:hint="eastAsia"/>
                                <w:sz w:val="16"/>
                              </w:rPr>
                              <w:t>．</w:t>
                            </w:r>
                            <w:r>
                              <w:rPr>
                                <w:sz w:val="16"/>
                              </w:rPr>
                              <w:t>D</w:t>
                            </w:r>
                            <w:r>
                              <w:rPr>
                                <w:sz w:val="16"/>
                              </w:rPr>
                              <w:tab/>
                              <w:t>42</w:t>
                            </w:r>
                            <w:r>
                              <w:rPr>
                                <w:rFonts w:ascii="宋体" w:eastAsia="宋体" w:hint="eastAsia"/>
                                <w:sz w:val="16"/>
                              </w:rPr>
                              <w:t>．</w:t>
                            </w:r>
                            <w:r>
                              <w:rPr>
                                <w:sz w:val="16"/>
                              </w:rPr>
                              <w:t>E</w:t>
                            </w:r>
                          </w:p>
                        </w:tc>
                        <w:tc>
                          <w:tcPr>
                            <w:tcW w:w="674" w:type="dxa"/>
                          </w:tcPr>
                          <w:p w14:paraId="1D2852CA" w14:textId="77777777" w:rsidR="00A873F7" w:rsidRDefault="00397D4F">
                            <w:pPr>
                              <w:pStyle w:val="TableParagraph"/>
                              <w:spacing w:before="50"/>
                              <w:ind w:right="111"/>
                              <w:jc w:val="right"/>
                              <w:rPr>
                                <w:sz w:val="16"/>
                              </w:rPr>
                            </w:pPr>
                            <w:r>
                              <w:rPr>
                                <w:w w:val="95"/>
                                <w:sz w:val="16"/>
                              </w:rPr>
                              <w:t>43</w:t>
                            </w:r>
                            <w:r>
                              <w:rPr>
                                <w:rFonts w:ascii="宋体" w:eastAsia="宋体" w:hint="eastAsia"/>
                                <w:w w:val="95"/>
                                <w:sz w:val="16"/>
                              </w:rPr>
                              <w:t>．</w:t>
                            </w:r>
                            <w:r>
                              <w:rPr>
                                <w:w w:val="95"/>
                                <w:sz w:val="16"/>
                              </w:rPr>
                              <w:t>E</w:t>
                            </w:r>
                          </w:p>
                        </w:tc>
                        <w:tc>
                          <w:tcPr>
                            <w:tcW w:w="691" w:type="dxa"/>
                          </w:tcPr>
                          <w:p w14:paraId="2EFCCEEC" w14:textId="77777777" w:rsidR="00A873F7" w:rsidRDefault="00397D4F">
                            <w:pPr>
                              <w:pStyle w:val="TableParagraph"/>
                              <w:spacing w:before="50"/>
                              <w:ind w:left="154"/>
                              <w:rPr>
                                <w:sz w:val="16"/>
                              </w:rPr>
                            </w:pPr>
                            <w:r>
                              <w:rPr>
                                <w:sz w:val="16"/>
                              </w:rPr>
                              <w:t>44</w:t>
                            </w:r>
                            <w:r>
                              <w:rPr>
                                <w:rFonts w:ascii="宋体" w:eastAsia="宋体" w:hint="eastAsia"/>
                                <w:sz w:val="16"/>
                              </w:rPr>
                              <w:t>．</w:t>
                            </w:r>
                            <w:r>
                              <w:rPr>
                                <w:sz w:val="16"/>
                              </w:rPr>
                              <w:t>D</w:t>
                            </w:r>
                          </w:p>
                        </w:tc>
                        <w:tc>
                          <w:tcPr>
                            <w:tcW w:w="691" w:type="dxa"/>
                          </w:tcPr>
                          <w:p w14:paraId="339B0EC6" w14:textId="77777777" w:rsidR="00A873F7" w:rsidRDefault="00397D4F">
                            <w:pPr>
                              <w:pStyle w:val="TableParagraph"/>
                              <w:spacing w:before="50"/>
                              <w:ind w:left="145"/>
                              <w:rPr>
                                <w:sz w:val="16"/>
                              </w:rPr>
                            </w:pPr>
                            <w:r>
                              <w:rPr>
                                <w:sz w:val="16"/>
                              </w:rPr>
                              <w:t>45</w:t>
                            </w:r>
                            <w:r>
                              <w:rPr>
                                <w:rFonts w:ascii="宋体" w:eastAsia="宋体" w:hint="eastAsia"/>
                                <w:sz w:val="16"/>
                              </w:rPr>
                              <w:t>．</w:t>
                            </w:r>
                            <w:r>
                              <w:rPr>
                                <w:sz w:val="16"/>
                              </w:rPr>
                              <w:t>A</w:t>
                            </w:r>
                          </w:p>
                        </w:tc>
                        <w:tc>
                          <w:tcPr>
                            <w:tcW w:w="693" w:type="dxa"/>
                          </w:tcPr>
                          <w:p w14:paraId="5E929001" w14:textId="77777777" w:rsidR="00A873F7" w:rsidRDefault="00397D4F">
                            <w:pPr>
                              <w:pStyle w:val="TableParagraph"/>
                              <w:spacing w:before="50"/>
                              <w:ind w:left="92" w:right="68"/>
                              <w:jc w:val="center"/>
                              <w:rPr>
                                <w:sz w:val="16"/>
                              </w:rPr>
                            </w:pPr>
                            <w:r>
                              <w:rPr>
                                <w:sz w:val="16"/>
                              </w:rPr>
                              <w:t>46</w:t>
                            </w:r>
                            <w:r>
                              <w:rPr>
                                <w:rFonts w:ascii="宋体" w:eastAsia="宋体" w:hint="eastAsia"/>
                                <w:sz w:val="16"/>
                              </w:rPr>
                              <w:t>．</w:t>
                            </w:r>
                            <w:r>
                              <w:rPr>
                                <w:sz w:val="16"/>
                              </w:rPr>
                              <w:t>D</w:t>
                            </w:r>
                          </w:p>
                        </w:tc>
                        <w:tc>
                          <w:tcPr>
                            <w:tcW w:w="688" w:type="dxa"/>
                          </w:tcPr>
                          <w:p w14:paraId="37AB5A8B" w14:textId="77777777" w:rsidR="00A873F7" w:rsidRDefault="00397D4F">
                            <w:pPr>
                              <w:pStyle w:val="TableParagraph"/>
                              <w:spacing w:before="50"/>
                              <w:ind w:left="134"/>
                              <w:rPr>
                                <w:sz w:val="16"/>
                              </w:rPr>
                            </w:pPr>
                            <w:r>
                              <w:rPr>
                                <w:sz w:val="16"/>
                              </w:rPr>
                              <w:t>47</w:t>
                            </w:r>
                            <w:r>
                              <w:rPr>
                                <w:rFonts w:ascii="宋体" w:eastAsia="宋体" w:hint="eastAsia"/>
                                <w:sz w:val="16"/>
                              </w:rPr>
                              <w:t>．</w:t>
                            </w:r>
                            <w:r>
                              <w:rPr>
                                <w:sz w:val="16"/>
                              </w:rPr>
                              <w:t>D</w:t>
                            </w:r>
                          </w:p>
                        </w:tc>
                        <w:tc>
                          <w:tcPr>
                            <w:tcW w:w="686" w:type="dxa"/>
                          </w:tcPr>
                          <w:p w14:paraId="43BD5AB7" w14:textId="77777777" w:rsidR="00A873F7" w:rsidRDefault="00397D4F">
                            <w:pPr>
                              <w:pStyle w:val="TableParagraph"/>
                              <w:spacing w:before="50"/>
                              <w:ind w:left="92" w:right="102"/>
                              <w:jc w:val="center"/>
                              <w:rPr>
                                <w:sz w:val="16"/>
                              </w:rPr>
                            </w:pPr>
                            <w:r>
                              <w:rPr>
                                <w:sz w:val="16"/>
                              </w:rPr>
                              <w:t>48</w:t>
                            </w:r>
                            <w:r>
                              <w:rPr>
                                <w:rFonts w:ascii="宋体" w:eastAsia="宋体" w:hint="eastAsia"/>
                                <w:sz w:val="16"/>
                              </w:rPr>
                              <w:t>．</w:t>
                            </w:r>
                            <w:r>
                              <w:rPr>
                                <w:sz w:val="16"/>
                              </w:rPr>
                              <w:t>E</w:t>
                            </w:r>
                          </w:p>
                        </w:tc>
                        <w:tc>
                          <w:tcPr>
                            <w:tcW w:w="691" w:type="dxa"/>
                          </w:tcPr>
                          <w:p w14:paraId="524DFE9D" w14:textId="77777777" w:rsidR="00A873F7" w:rsidRDefault="00397D4F">
                            <w:pPr>
                              <w:pStyle w:val="TableParagraph"/>
                              <w:spacing w:before="50"/>
                              <w:ind w:left="83" w:right="97"/>
                              <w:jc w:val="center"/>
                              <w:rPr>
                                <w:sz w:val="16"/>
                              </w:rPr>
                            </w:pPr>
                            <w:r>
                              <w:rPr>
                                <w:sz w:val="16"/>
                              </w:rPr>
                              <w:t>49</w:t>
                            </w:r>
                            <w:r>
                              <w:rPr>
                                <w:rFonts w:ascii="宋体" w:eastAsia="宋体" w:hint="eastAsia"/>
                                <w:sz w:val="16"/>
                              </w:rPr>
                              <w:t>．</w:t>
                            </w:r>
                            <w:r>
                              <w:rPr>
                                <w:sz w:val="16"/>
                              </w:rPr>
                              <w:t>E</w:t>
                            </w:r>
                          </w:p>
                        </w:tc>
                        <w:tc>
                          <w:tcPr>
                            <w:tcW w:w="674" w:type="dxa"/>
                          </w:tcPr>
                          <w:p w14:paraId="152DA89A" w14:textId="77777777" w:rsidR="00A873F7" w:rsidRDefault="00397D4F">
                            <w:pPr>
                              <w:pStyle w:val="TableParagraph"/>
                              <w:spacing w:before="50"/>
                              <w:ind w:left="34" w:right="25"/>
                              <w:jc w:val="center"/>
                              <w:rPr>
                                <w:sz w:val="16"/>
                              </w:rPr>
                            </w:pPr>
                            <w:r>
                              <w:rPr>
                                <w:sz w:val="16"/>
                              </w:rPr>
                              <w:t>50</w:t>
                            </w:r>
                            <w:r>
                              <w:rPr>
                                <w:rFonts w:ascii="宋体" w:eastAsia="宋体" w:hint="eastAsia"/>
                                <w:sz w:val="16"/>
                              </w:rPr>
                              <w:t>．</w:t>
                            </w:r>
                            <w:r>
                              <w:rPr>
                                <w:sz w:val="16"/>
                              </w:rPr>
                              <w:t>D</w:t>
                            </w:r>
                          </w:p>
                        </w:tc>
                      </w:tr>
                      <w:tr w:rsidR="00A873F7" w14:paraId="1C5867ED" w14:textId="77777777">
                        <w:trPr>
                          <w:trHeight w:val="312"/>
                        </w:trPr>
                        <w:tc>
                          <w:tcPr>
                            <w:tcW w:w="6434" w:type="dxa"/>
                          </w:tcPr>
                          <w:p w14:paraId="7453763B" w14:textId="77777777" w:rsidR="00A873F7" w:rsidRDefault="00397D4F">
                            <w:pPr>
                              <w:pStyle w:val="TableParagraph"/>
                              <w:tabs>
                                <w:tab w:val="left" w:pos="3049"/>
                              </w:tabs>
                              <w:spacing w:before="17"/>
                              <w:ind w:left="486"/>
                              <w:rPr>
                                <w:rFonts w:ascii="宋体" w:eastAsia="宋体"/>
                                <w:sz w:val="21"/>
                              </w:rPr>
                            </w:pPr>
                            <w:r>
                              <w:rPr>
                                <w:sz w:val="21"/>
                              </w:rPr>
                              <w:t>A</w:t>
                            </w:r>
                            <w:r>
                              <w:rPr>
                                <w:rFonts w:ascii="宋体" w:eastAsia="宋体" w:hint="eastAsia"/>
                                <w:sz w:val="21"/>
                              </w:rPr>
                              <w:t>．皮</w:t>
                            </w:r>
                            <w:r>
                              <w:rPr>
                                <w:rFonts w:ascii="宋体" w:eastAsia="宋体" w:hint="eastAsia"/>
                                <w:spacing w:val="-5"/>
                                <w:sz w:val="21"/>
                              </w:rPr>
                              <w:t>内</w:t>
                            </w:r>
                            <w:r>
                              <w:rPr>
                                <w:rFonts w:ascii="宋体" w:eastAsia="宋体" w:hint="eastAsia"/>
                                <w:sz w:val="21"/>
                              </w:rPr>
                              <w:t>注射试验</w:t>
                            </w:r>
                            <w:r>
                              <w:rPr>
                                <w:rFonts w:ascii="宋体" w:eastAsia="宋体" w:hint="eastAsia"/>
                                <w:sz w:val="21"/>
                              </w:rPr>
                              <w:tab/>
                            </w:r>
                            <w:r>
                              <w:rPr>
                                <w:sz w:val="21"/>
                              </w:rPr>
                              <w:t>B</w:t>
                            </w:r>
                            <w:r>
                              <w:rPr>
                                <w:rFonts w:ascii="宋体" w:eastAsia="宋体" w:hint="eastAsia"/>
                                <w:sz w:val="21"/>
                              </w:rPr>
                              <w:t>．神</w:t>
                            </w:r>
                            <w:r>
                              <w:rPr>
                                <w:rFonts w:ascii="宋体" w:eastAsia="宋体" w:hint="eastAsia"/>
                                <w:spacing w:val="-5"/>
                                <w:sz w:val="21"/>
                              </w:rPr>
                              <w:t>经</w:t>
                            </w:r>
                            <w:r>
                              <w:rPr>
                                <w:rFonts w:ascii="宋体" w:eastAsia="宋体" w:hint="eastAsia"/>
                                <w:sz w:val="21"/>
                              </w:rPr>
                              <w:t>反射试验</w:t>
                            </w:r>
                          </w:p>
                        </w:tc>
                        <w:tc>
                          <w:tcPr>
                            <w:tcW w:w="595" w:type="dxa"/>
                          </w:tcPr>
                          <w:p w14:paraId="40EBB2A4" w14:textId="77777777" w:rsidR="00A873F7" w:rsidRDefault="00A873F7">
                            <w:pPr>
                              <w:pStyle w:val="TableParagraph"/>
                              <w:rPr>
                                <w:sz w:val="16"/>
                              </w:rPr>
                            </w:pPr>
                          </w:p>
                        </w:tc>
                        <w:tc>
                          <w:tcPr>
                            <w:tcW w:w="1533" w:type="dxa"/>
                          </w:tcPr>
                          <w:p w14:paraId="2D310523" w14:textId="77777777" w:rsidR="00A873F7" w:rsidRDefault="00397D4F">
                            <w:pPr>
                              <w:pStyle w:val="TableParagraph"/>
                              <w:tabs>
                                <w:tab w:val="left" w:pos="945"/>
                              </w:tabs>
                              <w:spacing w:before="53"/>
                              <w:ind w:left="211"/>
                              <w:rPr>
                                <w:sz w:val="16"/>
                              </w:rPr>
                            </w:pPr>
                            <w:r>
                              <w:rPr>
                                <w:sz w:val="16"/>
                              </w:rPr>
                              <w:t>51</w:t>
                            </w:r>
                            <w:r>
                              <w:rPr>
                                <w:rFonts w:ascii="宋体" w:eastAsia="宋体" w:hint="eastAsia"/>
                                <w:sz w:val="16"/>
                              </w:rPr>
                              <w:t>．</w:t>
                            </w:r>
                            <w:r>
                              <w:rPr>
                                <w:sz w:val="16"/>
                              </w:rPr>
                              <w:t>E</w:t>
                            </w:r>
                            <w:r>
                              <w:rPr>
                                <w:sz w:val="16"/>
                              </w:rPr>
                              <w:tab/>
                              <w:t>52</w:t>
                            </w:r>
                            <w:r>
                              <w:rPr>
                                <w:rFonts w:ascii="宋体" w:eastAsia="宋体" w:hint="eastAsia"/>
                                <w:sz w:val="16"/>
                              </w:rPr>
                              <w:t>．</w:t>
                            </w:r>
                            <w:r>
                              <w:rPr>
                                <w:sz w:val="16"/>
                              </w:rPr>
                              <w:t>E</w:t>
                            </w:r>
                          </w:p>
                        </w:tc>
                        <w:tc>
                          <w:tcPr>
                            <w:tcW w:w="674" w:type="dxa"/>
                          </w:tcPr>
                          <w:p w14:paraId="4C9ED519" w14:textId="77777777" w:rsidR="00A873F7" w:rsidRDefault="00397D4F">
                            <w:pPr>
                              <w:pStyle w:val="TableParagraph"/>
                              <w:spacing w:before="53"/>
                              <w:ind w:right="111"/>
                              <w:jc w:val="right"/>
                              <w:rPr>
                                <w:sz w:val="16"/>
                              </w:rPr>
                            </w:pPr>
                            <w:r>
                              <w:rPr>
                                <w:w w:val="95"/>
                                <w:sz w:val="16"/>
                              </w:rPr>
                              <w:t>53</w:t>
                            </w:r>
                            <w:r>
                              <w:rPr>
                                <w:rFonts w:ascii="宋体" w:eastAsia="宋体" w:hint="eastAsia"/>
                                <w:w w:val="95"/>
                                <w:sz w:val="16"/>
                              </w:rPr>
                              <w:t>．</w:t>
                            </w:r>
                            <w:r>
                              <w:rPr>
                                <w:w w:val="95"/>
                                <w:sz w:val="16"/>
                              </w:rPr>
                              <w:t>E</w:t>
                            </w:r>
                          </w:p>
                        </w:tc>
                        <w:tc>
                          <w:tcPr>
                            <w:tcW w:w="691" w:type="dxa"/>
                          </w:tcPr>
                          <w:p w14:paraId="04620191" w14:textId="77777777" w:rsidR="00A873F7" w:rsidRDefault="00397D4F">
                            <w:pPr>
                              <w:pStyle w:val="TableParagraph"/>
                              <w:spacing w:before="53"/>
                              <w:ind w:left="154"/>
                              <w:rPr>
                                <w:sz w:val="16"/>
                              </w:rPr>
                            </w:pPr>
                            <w:r>
                              <w:rPr>
                                <w:sz w:val="16"/>
                              </w:rPr>
                              <w:t>54</w:t>
                            </w:r>
                            <w:r>
                              <w:rPr>
                                <w:rFonts w:ascii="宋体" w:eastAsia="宋体" w:hint="eastAsia"/>
                                <w:sz w:val="16"/>
                              </w:rPr>
                              <w:t>．</w:t>
                            </w:r>
                            <w:r>
                              <w:rPr>
                                <w:sz w:val="16"/>
                              </w:rPr>
                              <w:t>B</w:t>
                            </w:r>
                          </w:p>
                        </w:tc>
                        <w:tc>
                          <w:tcPr>
                            <w:tcW w:w="691" w:type="dxa"/>
                          </w:tcPr>
                          <w:p w14:paraId="3EE2D737" w14:textId="77777777" w:rsidR="00A873F7" w:rsidRDefault="00397D4F">
                            <w:pPr>
                              <w:pStyle w:val="TableParagraph"/>
                              <w:spacing w:before="53"/>
                              <w:ind w:left="145"/>
                              <w:rPr>
                                <w:sz w:val="16"/>
                              </w:rPr>
                            </w:pPr>
                            <w:r>
                              <w:rPr>
                                <w:sz w:val="16"/>
                              </w:rPr>
                              <w:t>55</w:t>
                            </w:r>
                            <w:r>
                              <w:rPr>
                                <w:rFonts w:ascii="宋体" w:eastAsia="宋体" w:hint="eastAsia"/>
                                <w:sz w:val="16"/>
                              </w:rPr>
                              <w:t>．</w:t>
                            </w:r>
                            <w:r>
                              <w:rPr>
                                <w:sz w:val="16"/>
                              </w:rPr>
                              <w:t>C</w:t>
                            </w:r>
                          </w:p>
                        </w:tc>
                        <w:tc>
                          <w:tcPr>
                            <w:tcW w:w="693" w:type="dxa"/>
                          </w:tcPr>
                          <w:p w14:paraId="1F673405" w14:textId="77777777" w:rsidR="00A873F7" w:rsidRDefault="00397D4F">
                            <w:pPr>
                              <w:pStyle w:val="TableParagraph"/>
                              <w:spacing w:before="53"/>
                              <w:ind w:left="92" w:right="68"/>
                              <w:jc w:val="center"/>
                              <w:rPr>
                                <w:sz w:val="16"/>
                              </w:rPr>
                            </w:pPr>
                            <w:r>
                              <w:rPr>
                                <w:sz w:val="16"/>
                              </w:rPr>
                              <w:t>56</w:t>
                            </w:r>
                            <w:r>
                              <w:rPr>
                                <w:rFonts w:ascii="宋体" w:eastAsia="宋体" w:hint="eastAsia"/>
                                <w:sz w:val="16"/>
                              </w:rPr>
                              <w:t>．</w:t>
                            </w:r>
                            <w:r>
                              <w:rPr>
                                <w:sz w:val="16"/>
                              </w:rPr>
                              <w:t>D</w:t>
                            </w:r>
                          </w:p>
                        </w:tc>
                        <w:tc>
                          <w:tcPr>
                            <w:tcW w:w="688" w:type="dxa"/>
                          </w:tcPr>
                          <w:p w14:paraId="554371E4" w14:textId="77777777" w:rsidR="00A873F7" w:rsidRDefault="00397D4F">
                            <w:pPr>
                              <w:pStyle w:val="TableParagraph"/>
                              <w:spacing w:before="53"/>
                              <w:ind w:left="134"/>
                              <w:rPr>
                                <w:sz w:val="16"/>
                              </w:rPr>
                            </w:pPr>
                            <w:r>
                              <w:rPr>
                                <w:sz w:val="16"/>
                              </w:rPr>
                              <w:t>57</w:t>
                            </w:r>
                            <w:r>
                              <w:rPr>
                                <w:rFonts w:ascii="宋体" w:eastAsia="宋体" w:hint="eastAsia"/>
                                <w:sz w:val="16"/>
                              </w:rPr>
                              <w:t>．</w:t>
                            </w:r>
                            <w:r>
                              <w:rPr>
                                <w:sz w:val="16"/>
                              </w:rPr>
                              <w:t>D</w:t>
                            </w:r>
                          </w:p>
                        </w:tc>
                        <w:tc>
                          <w:tcPr>
                            <w:tcW w:w="686" w:type="dxa"/>
                          </w:tcPr>
                          <w:p w14:paraId="17751C03" w14:textId="77777777" w:rsidR="00A873F7" w:rsidRDefault="00397D4F">
                            <w:pPr>
                              <w:pStyle w:val="TableParagraph"/>
                              <w:spacing w:before="53"/>
                              <w:ind w:left="101" w:right="102"/>
                              <w:jc w:val="center"/>
                              <w:rPr>
                                <w:sz w:val="16"/>
                              </w:rPr>
                            </w:pPr>
                            <w:r>
                              <w:rPr>
                                <w:sz w:val="16"/>
                              </w:rPr>
                              <w:t>58</w:t>
                            </w:r>
                            <w:r>
                              <w:rPr>
                                <w:rFonts w:ascii="宋体" w:eastAsia="宋体" w:hint="eastAsia"/>
                                <w:sz w:val="16"/>
                              </w:rPr>
                              <w:t>．</w:t>
                            </w:r>
                            <w:r>
                              <w:rPr>
                                <w:sz w:val="16"/>
                              </w:rPr>
                              <w:t>B</w:t>
                            </w:r>
                          </w:p>
                        </w:tc>
                        <w:tc>
                          <w:tcPr>
                            <w:tcW w:w="691" w:type="dxa"/>
                          </w:tcPr>
                          <w:p w14:paraId="02C04CF3" w14:textId="77777777" w:rsidR="00A873F7" w:rsidRDefault="00397D4F">
                            <w:pPr>
                              <w:pStyle w:val="TableParagraph"/>
                              <w:spacing w:before="53"/>
                              <w:ind w:left="98" w:right="97"/>
                              <w:jc w:val="center"/>
                              <w:rPr>
                                <w:sz w:val="16"/>
                              </w:rPr>
                            </w:pPr>
                            <w:r>
                              <w:rPr>
                                <w:sz w:val="16"/>
                              </w:rPr>
                              <w:t>59</w:t>
                            </w:r>
                            <w:r>
                              <w:rPr>
                                <w:rFonts w:ascii="宋体" w:eastAsia="宋体" w:hint="eastAsia"/>
                                <w:sz w:val="16"/>
                              </w:rPr>
                              <w:t>．</w:t>
                            </w:r>
                            <w:r>
                              <w:rPr>
                                <w:sz w:val="16"/>
                              </w:rPr>
                              <w:t>D</w:t>
                            </w:r>
                          </w:p>
                        </w:tc>
                        <w:tc>
                          <w:tcPr>
                            <w:tcW w:w="674" w:type="dxa"/>
                          </w:tcPr>
                          <w:p w14:paraId="2654C00D" w14:textId="77777777" w:rsidR="00A873F7" w:rsidRDefault="00397D4F">
                            <w:pPr>
                              <w:pStyle w:val="TableParagraph"/>
                              <w:spacing w:before="53"/>
                              <w:ind w:left="19" w:right="25"/>
                              <w:jc w:val="center"/>
                              <w:rPr>
                                <w:sz w:val="16"/>
                              </w:rPr>
                            </w:pPr>
                            <w:r>
                              <w:rPr>
                                <w:sz w:val="16"/>
                              </w:rPr>
                              <w:t>60</w:t>
                            </w:r>
                            <w:r>
                              <w:rPr>
                                <w:rFonts w:ascii="宋体" w:eastAsia="宋体" w:hint="eastAsia"/>
                                <w:sz w:val="16"/>
                              </w:rPr>
                              <w:t>．</w:t>
                            </w:r>
                            <w:r>
                              <w:rPr>
                                <w:sz w:val="16"/>
                              </w:rPr>
                              <w:t>E</w:t>
                            </w:r>
                          </w:p>
                        </w:tc>
                      </w:tr>
                      <w:tr w:rsidR="00A873F7" w14:paraId="2CA4184A" w14:textId="77777777">
                        <w:trPr>
                          <w:trHeight w:val="311"/>
                        </w:trPr>
                        <w:tc>
                          <w:tcPr>
                            <w:tcW w:w="6434" w:type="dxa"/>
                          </w:tcPr>
                          <w:p w14:paraId="0697B83B" w14:textId="77777777" w:rsidR="00A873F7" w:rsidRDefault="00397D4F">
                            <w:pPr>
                              <w:pStyle w:val="TableParagraph"/>
                              <w:tabs>
                                <w:tab w:val="left" w:pos="3040"/>
                                <w:tab w:val="left" w:pos="4768"/>
                              </w:tabs>
                              <w:spacing w:before="17"/>
                              <w:ind w:left="486"/>
                              <w:rPr>
                                <w:rFonts w:ascii="宋体" w:eastAsia="宋体"/>
                                <w:sz w:val="21"/>
                              </w:rPr>
                            </w:pPr>
                            <w:r>
                              <w:rPr>
                                <w:sz w:val="21"/>
                              </w:rPr>
                              <w:t>C</w:t>
                            </w:r>
                            <w:r>
                              <w:rPr>
                                <w:rFonts w:ascii="宋体" w:eastAsia="宋体" w:hint="eastAsia"/>
                                <w:sz w:val="21"/>
                              </w:rPr>
                              <w:t>．嗜</w:t>
                            </w:r>
                            <w:r>
                              <w:rPr>
                                <w:rFonts w:ascii="宋体" w:eastAsia="宋体" w:hint="eastAsia"/>
                                <w:spacing w:val="-5"/>
                                <w:sz w:val="21"/>
                              </w:rPr>
                              <w:t>碱</w:t>
                            </w:r>
                            <w:r>
                              <w:rPr>
                                <w:rFonts w:ascii="宋体" w:eastAsia="宋体" w:hint="eastAsia"/>
                                <w:sz w:val="21"/>
                              </w:rPr>
                              <w:t>性细胞</w:t>
                            </w:r>
                            <w:r>
                              <w:rPr>
                                <w:rFonts w:ascii="宋体" w:eastAsia="宋体" w:hint="eastAsia"/>
                                <w:spacing w:val="-5"/>
                                <w:sz w:val="21"/>
                              </w:rPr>
                              <w:t>脱</w:t>
                            </w:r>
                            <w:r>
                              <w:rPr>
                                <w:rFonts w:ascii="宋体" w:eastAsia="宋体" w:hint="eastAsia"/>
                                <w:sz w:val="21"/>
                              </w:rPr>
                              <w:t>粒试验</w:t>
                            </w:r>
                            <w:r>
                              <w:rPr>
                                <w:rFonts w:ascii="宋体" w:eastAsia="宋体" w:hint="eastAsia"/>
                                <w:sz w:val="21"/>
                              </w:rPr>
                              <w:tab/>
                            </w:r>
                            <w:r>
                              <w:rPr>
                                <w:sz w:val="21"/>
                              </w:rPr>
                              <w:t>D</w:t>
                            </w:r>
                            <w:r>
                              <w:rPr>
                                <w:rFonts w:ascii="宋体" w:eastAsia="宋体" w:hint="eastAsia"/>
                                <w:sz w:val="21"/>
                              </w:rPr>
                              <w:t>．结</w:t>
                            </w:r>
                            <w:r>
                              <w:rPr>
                                <w:rFonts w:ascii="宋体" w:eastAsia="宋体" w:hint="eastAsia"/>
                                <w:spacing w:val="-5"/>
                                <w:sz w:val="21"/>
                              </w:rPr>
                              <w:t>膜</w:t>
                            </w:r>
                            <w:r>
                              <w:rPr>
                                <w:rFonts w:ascii="宋体" w:eastAsia="宋体" w:hint="eastAsia"/>
                                <w:sz w:val="21"/>
                              </w:rPr>
                              <w:t>试验</w:t>
                            </w:r>
                            <w:r>
                              <w:rPr>
                                <w:rFonts w:ascii="宋体" w:eastAsia="宋体" w:hint="eastAsia"/>
                                <w:sz w:val="21"/>
                              </w:rPr>
                              <w:tab/>
                            </w:r>
                            <w:r>
                              <w:rPr>
                                <w:spacing w:val="-3"/>
                                <w:sz w:val="21"/>
                              </w:rPr>
                              <w:t>E</w:t>
                            </w:r>
                            <w:r>
                              <w:rPr>
                                <w:rFonts w:ascii="宋体" w:eastAsia="宋体" w:hint="eastAsia"/>
                                <w:spacing w:val="-3"/>
                                <w:sz w:val="21"/>
                              </w:rPr>
                              <w:t>．</w:t>
                            </w:r>
                            <w:r>
                              <w:rPr>
                                <w:rFonts w:ascii="宋体" w:eastAsia="宋体" w:hint="eastAsia"/>
                                <w:sz w:val="21"/>
                              </w:rPr>
                              <w:t>阿</w:t>
                            </w:r>
                            <w:r>
                              <w:rPr>
                                <w:rFonts w:ascii="宋体" w:eastAsia="宋体" w:hint="eastAsia"/>
                                <w:spacing w:val="-5"/>
                                <w:sz w:val="21"/>
                              </w:rPr>
                              <w:t>托</w:t>
                            </w:r>
                            <w:r>
                              <w:rPr>
                                <w:rFonts w:ascii="宋体" w:eastAsia="宋体" w:hint="eastAsia"/>
                                <w:sz w:val="21"/>
                              </w:rPr>
                              <w:t>品试验</w:t>
                            </w:r>
                          </w:p>
                        </w:tc>
                        <w:tc>
                          <w:tcPr>
                            <w:tcW w:w="595" w:type="dxa"/>
                          </w:tcPr>
                          <w:p w14:paraId="05836DB4" w14:textId="77777777" w:rsidR="00A873F7" w:rsidRDefault="00A873F7">
                            <w:pPr>
                              <w:pStyle w:val="TableParagraph"/>
                              <w:rPr>
                                <w:sz w:val="16"/>
                              </w:rPr>
                            </w:pPr>
                          </w:p>
                        </w:tc>
                        <w:tc>
                          <w:tcPr>
                            <w:tcW w:w="1533" w:type="dxa"/>
                          </w:tcPr>
                          <w:p w14:paraId="1E1443B2" w14:textId="77777777" w:rsidR="00A873F7" w:rsidRDefault="00397D4F">
                            <w:pPr>
                              <w:pStyle w:val="TableParagraph"/>
                              <w:tabs>
                                <w:tab w:val="left" w:pos="945"/>
                              </w:tabs>
                              <w:spacing w:before="53"/>
                              <w:ind w:left="211"/>
                              <w:rPr>
                                <w:sz w:val="16"/>
                              </w:rPr>
                            </w:pPr>
                            <w:r>
                              <w:rPr>
                                <w:sz w:val="16"/>
                              </w:rPr>
                              <w:t>61</w:t>
                            </w:r>
                            <w:r>
                              <w:rPr>
                                <w:rFonts w:ascii="宋体" w:eastAsia="宋体" w:hint="eastAsia"/>
                                <w:sz w:val="16"/>
                              </w:rPr>
                              <w:t>．</w:t>
                            </w:r>
                            <w:r>
                              <w:rPr>
                                <w:sz w:val="16"/>
                              </w:rPr>
                              <w:t>D</w:t>
                            </w:r>
                            <w:r>
                              <w:rPr>
                                <w:sz w:val="16"/>
                              </w:rPr>
                              <w:tab/>
                              <w:t>62</w:t>
                            </w:r>
                            <w:r>
                              <w:rPr>
                                <w:rFonts w:ascii="宋体" w:eastAsia="宋体" w:hint="eastAsia"/>
                                <w:sz w:val="16"/>
                              </w:rPr>
                              <w:t>．</w:t>
                            </w:r>
                            <w:r>
                              <w:rPr>
                                <w:sz w:val="16"/>
                              </w:rPr>
                              <w:t>D</w:t>
                            </w:r>
                          </w:p>
                        </w:tc>
                        <w:tc>
                          <w:tcPr>
                            <w:tcW w:w="674" w:type="dxa"/>
                          </w:tcPr>
                          <w:p w14:paraId="0A75CB13" w14:textId="77777777" w:rsidR="00A873F7" w:rsidRDefault="00397D4F">
                            <w:pPr>
                              <w:pStyle w:val="TableParagraph"/>
                              <w:spacing w:before="53"/>
                              <w:ind w:right="111"/>
                              <w:jc w:val="right"/>
                              <w:rPr>
                                <w:sz w:val="16"/>
                              </w:rPr>
                            </w:pPr>
                            <w:r>
                              <w:rPr>
                                <w:w w:val="95"/>
                                <w:sz w:val="16"/>
                              </w:rPr>
                              <w:t>63</w:t>
                            </w:r>
                            <w:r>
                              <w:rPr>
                                <w:rFonts w:ascii="宋体" w:eastAsia="宋体" w:hint="eastAsia"/>
                                <w:w w:val="95"/>
                                <w:sz w:val="16"/>
                              </w:rPr>
                              <w:t>．</w:t>
                            </w:r>
                            <w:r>
                              <w:rPr>
                                <w:w w:val="95"/>
                                <w:sz w:val="16"/>
                              </w:rPr>
                              <w:t>E</w:t>
                            </w:r>
                          </w:p>
                        </w:tc>
                        <w:tc>
                          <w:tcPr>
                            <w:tcW w:w="691" w:type="dxa"/>
                          </w:tcPr>
                          <w:p w14:paraId="63FC4F59" w14:textId="77777777" w:rsidR="00A873F7" w:rsidRDefault="00397D4F">
                            <w:pPr>
                              <w:pStyle w:val="TableParagraph"/>
                              <w:spacing w:before="53"/>
                              <w:ind w:left="154"/>
                              <w:rPr>
                                <w:sz w:val="16"/>
                              </w:rPr>
                            </w:pPr>
                            <w:r>
                              <w:rPr>
                                <w:sz w:val="16"/>
                              </w:rPr>
                              <w:t>64</w:t>
                            </w:r>
                            <w:r>
                              <w:rPr>
                                <w:rFonts w:ascii="宋体" w:eastAsia="宋体" w:hint="eastAsia"/>
                                <w:sz w:val="16"/>
                              </w:rPr>
                              <w:t>．</w:t>
                            </w:r>
                            <w:r>
                              <w:rPr>
                                <w:sz w:val="16"/>
                              </w:rPr>
                              <w:t>A</w:t>
                            </w:r>
                          </w:p>
                        </w:tc>
                        <w:tc>
                          <w:tcPr>
                            <w:tcW w:w="691" w:type="dxa"/>
                          </w:tcPr>
                          <w:p w14:paraId="617CF30E" w14:textId="77777777" w:rsidR="00A873F7" w:rsidRDefault="00397D4F">
                            <w:pPr>
                              <w:pStyle w:val="TableParagraph"/>
                              <w:spacing w:before="53"/>
                              <w:ind w:left="145"/>
                              <w:rPr>
                                <w:sz w:val="16"/>
                              </w:rPr>
                            </w:pPr>
                            <w:r>
                              <w:rPr>
                                <w:sz w:val="16"/>
                              </w:rPr>
                              <w:t>65</w:t>
                            </w:r>
                            <w:r>
                              <w:rPr>
                                <w:rFonts w:ascii="宋体" w:eastAsia="宋体" w:hint="eastAsia"/>
                                <w:sz w:val="16"/>
                              </w:rPr>
                              <w:t>．</w:t>
                            </w:r>
                            <w:r>
                              <w:rPr>
                                <w:sz w:val="16"/>
                              </w:rPr>
                              <w:t>B</w:t>
                            </w:r>
                          </w:p>
                        </w:tc>
                        <w:tc>
                          <w:tcPr>
                            <w:tcW w:w="693" w:type="dxa"/>
                          </w:tcPr>
                          <w:p w14:paraId="1185453E" w14:textId="77777777" w:rsidR="00A873F7" w:rsidRDefault="00397D4F">
                            <w:pPr>
                              <w:pStyle w:val="TableParagraph"/>
                              <w:spacing w:before="53"/>
                              <w:ind w:left="92" w:right="68"/>
                              <w:jc w:val="center"/>
                              <w:rPr>
                                <w:sz w:val="16"/>
                              </w:rPr>
                            </w:pPr>
                            <w:r>
                              <w:rPr>
                                <w:sz w:val="16"/>
                              </w:rPr>
                              <w:t>66</w:t>
                            </w:r>
                            <w:r>
                              <w:rPr>
                                <w:rFonts w:ascii="宋体" w:eastAsia="宋体" w:hint="eastAsia"/>
                                <w:sz w:val="16"/>
                              </w:rPr>
                              <w:t>．</w:t>
                            </w:r>
                            <w:r>
                              <w:rPr>
                                <w:sz w:val="16"/>
                              </w:rPr>
                              <w:t>A</w:t>
                            </w:r>
                          </w:p>
                        </w:tc>
                        <w:tc>
                          <w:tcPr>
                            <w:tcW w:w="688" w:type="dxa"/>
                          </w:tcPr>
                          <w:p w14:paraId="40BE173E" w14:textId="77777777" w:rsidR="00A873F7" w:rsidRDefault="00397D4F">
                            <w:pPr>
                              <w:pStyle w:val="TableParagraph"/>
                              <w:spacing w:before="53"/>
                              <w:ind w:left="134"/>
                              <w:rPr>
                                <w:sz w:val="16"/>
                              </w:rPr>
                            </w:pPr>
                            <w:r>
                              <w:rPr>
                                <w:sz w:val="16"/>
                              </w:rPr>
                              <w:t>67</w:t>
                            </w:r>
                            <w:r>
                              <w:rPr>
                                <w:rFonts w:ascii="宋体" w:eastAsia="宋体" w:hint="eastAsia"/>
                                <w:sz w:val="16"/>
                              </w:rPr>
                              <w:t>．</w:t>
                            </w:r>
                            <w:r>
                              <w:rPr>
                                <w:sz w:val="16"/>
                              </w:rPr>
                              <w:t>C</w:t>
                            </w:r>
                          </w:p>
                        </w:tc>
                        <w:tc>
                          <w:tcPr>
                            <w:tcW w:w="686" w:type="dxa"/>
                          </w:tcPr>
                          <w:p w14:paraId="578E7672" w14:textId="77777777" w:rsidR="00A873F7" w:rsidRDefault="00397D4F">
                            <w:pPr>
                              <w:pStyle w:val="TableParagraph"/>
                              <w:spacing w:before="53"/>
                              <w:ind w:left="101" w:right="102"/>
                              <w:jc w:val="center"/>
                              <w:rPr>
                                <w:sz w:val="16"/>
                              </w:rPr>
                            </w:pPr>
                            <w:r>
                              <w:rPr>
                                <w:sz w:val="16"/>
                              </w:rPr>
                              <w:t>68</w:t>
                            </w:r>
                            <w:r>
                              <w:rPr>
                                <w:rFonts w:ascii="宋体" w:eastAsia="宋体" w:hint="eastAsia"/>
                                <w:sz w:val="16"/>
                              </w:rPr>
                              <w:t>．</w:t>
                            </w:r>
                            <w:r>
                              <w:rPr>
                                <w:sz w:val="16"/>
                              </w:rPr>
                              <w:t>B</w:t>
                            </w:r>
                          </w:p>
                        </w:tc>
                        <w:tc>
                          <w:tcPr>
                            <w:tcW w:w="691" w:type="dxa"/>
                          </w:tcPr>
                          <w:p w14:paraId="0F62D3DA" w14:textId="77777777" w:rsidR="00A873F7" w:rsidRDefault="00397D4F">
                            <w:pPr>
                              <w:pStyle w:val="TableParagraph"/>
                              <w:spacing w:before="53"/>
                              <w:ind w:left="83" w:right="97"/>
                              <w:jc w:val="center"/>
                              <w:rPr>
                                <w:sz w:val="16"/>
                              </w:rPr>
                            </w:pPr>
                            <w:r>
                              <w:rPr>
                                <w:sz w:val="16"/>
                              </w:rPr>
                              <w:t>69</w:t>
                            </w:r>
                            <w:r>
                              <w:rPr>
                                <w:rFonts w:ascii="宋体" w:eastAsia="宋体" w:hint="eastAsia"/>
                                <w:sz w:val="16"/>
                              </w:rPr>
                              <w:t>．</w:t>
                            </w:r>
                            <w:r>
                              <w:rPr>
                                <w:sz w:val="16"/>
                              </w:rPr>
                              <w:t>E</w:t>
                            </w:r>
                          </w:p>
                        </w:tc>
                        <w:tc>
                          <w:tcPr>
                            <w:tcW w:w="674" w:type="dxa"/>
                          </w:tcPr>
                          <w:p w14:paraId="5D65FCE7" w14:textId="77777777" w:rsidR="00A873F7" w:rsidRDefault="00397D4F">
                            <w:pPr>
                              <w:pStyle w:val="TableParagraph"/>
                              <w:spacing w:before="53"/>
                              <w:ind w:left="25" w:right="25"/>
                              <w:jc w:val="center"/>
                              <w:rPr>
                                <w:sz w:val="16"/>
                              </w:rPr>
                            </w:pPr>
                            <w:r>
                              <w:rPr>
                                <w:sz w:val="16"/>
                              </w:rPr>
                              <w:t>70</w:t>
                            </w:r>
                            <w:r>
                              <w:rPr>
                                <w:rFonts w:ascii="宋体" w:eastAsia="宋体" w:hint="eastAsia"/>
                                <w:sz w:val="16"/>
                              </w:rPr>
                              <w:t>．</w:t>
                            </w:r>
                            <w:r>
                              <w:rPr>
                                <w:sz w:val="16"/>
                              </w:rPr>
                              <w:t>B</w:t>
                            </w:r>
                          </w:p>
                        </w:tc>
                      </w:tr>
                      <w:tr w:rsidR="00A873F7" w14:paraId="73F1C8F9" w14:textId="77777777">
                        <w:trPr>
                          <w:trHeight w:val="314"/>
                        </w:trPr>
                        <w:tc>
                          <w:tcPr>
                            <w:tcW w:w="6434" w:type="dxa"/>
                          </w:tcPr>
                          <w:p w14:paraId="2E4497B7" w14:textId="77777777" w:rsidR="00A873F7" w:rsidRDefault="00397D4F">
                            <w:pPr>
                              <w:pStyle w:val="TableParagraph"/>
                              <w:spacing w:before="17"/>
                              <w:ind w:left="261"/>
                              <w:rPr>
                                <w:rFonts w:ascii="宋体" w:eastAsia="宋体"/>
                                <w:sz w:val="21"/>
                              </w:rPr>
                            </w:pPr>
                            <w:r>
                              <w:rPr>
                                <w:sz w:val="21"/>
                              </w:rPr>
                              <w:t>36</w:t>
                            </w:r>
                            <w:r>
                              <w:rPr>
                                <w:rFonts w:ascii="宋体" w:eastAsia="宋体" w:hint="eastAsia"/>
                                <w:sz w:val="21"/>
                              </w:rPr>
                              <w:t>．</w:t>
                            </w:r>
                            <w:r>
                              <w:rPr>
                                <w:sz w:val="21"/>
                              </w:rPr>
                              <w:t xml:space="preserve">Horner </w:t>
                            </w:r>
                            <w:r>
                              <w:rPr>
                                <w:rFonts w:ascii="宋体" w:eastAsia="宋体" w:hint="eastAsia"/>
                                <w:sz w:val="21"/>
                              </w:rPr>
                              <w:t>综合征包括的表现有</w:t>
                            </w:r>
                          </w:p>
                        </w:tc>
                        <w:tc>
                          <w:tcPr>
                            <w:tcW w:w="595" w:type="dxa"/>
                          </w:tcPr>
                          <w:p w14:paraId="187D103D" w14:textId="77777777" w:rsidR="00A873F7" w:rsidRDefault="00A873F7">
                            <w:pPr>
                              <w:pStyle w:val="TableParagraph"/>
                              <w:rPr>
                                <w:sz w:val="16"/>
                              </w:rPr>
                            </w:pPr>
                          </w:p>
                        </w:tc>
                        <w:tc>
                          <w:tcPr>
                            <w:tcW w:w="1533" w:type="dxa"/>
                          </w:tcPr>
                          <w:p w14:paraId="10E4B5F3" w14:textId="77777777" w:rsidR="00A873F7" w:rsidRDefault="00397D4F">
                            <w:pPr>
                              <w:pStyle w:val="TableParagraph"/>
                              <w:tabs>
                                <w:tab w:val="left" w:pos="945"/>
                              </w:tabs>
                              <w:spacing w:before="53"/>
                              <w:ind w:left="211"/>
                              <w:rPr>
                                <w:sz w:val="16"/>
                              </w:rPr>
                            </w:pPr>
                            <w:r>
                              <w:rPr>
                                <w:sz w:val="16"/>
                              </w:rPr>
                              <w:t>71</w:t>
                            </w:r>
                            <w:r>
                              <w:rPr>
                                <w:rFonts w:ascii="宋体" w:eastAsia="宋体" w:hint="eastAsia"/>
                                <w:sz w:val="16"/>
                              </w:rPr>
                              <w:t>．</w:t>
                            </w:r>
                            <w:r>
                              <w:rPr>
                                <w:sz w:val="16"/>
                              </w:rPr>
                              <w:t>B</w:t>
                            </w:r>
                            <w:r>
                              <w:rPr>
                                <w:sz w:val="16"/>
                              </w:rPr>
                              <w:tab/>
                              <w:t>72</w:t>
                            </w:r>
                            <w:r>
                              <w:rPr>
                                <w:rFonts w:ascii="宋体" w:eastAsia="宋体" w:hint="eastAsia"/>
                                <w:sz w:val="16"/>
                              </w:rPr>
                              <w:t>．</w:t>
                            </w:r>
                            <w:r>
                              <w:rPr>
                                <w:sz w:val="16"/>
                              </w:rPr>
                              <w:t>E</w:t>
                            </w:r>
                          </w:p>
                        </w:tc>
                        <w:tc>
                          <w:tcPr>
                            <w:tcW w:w="674" w:type="dxa"/>
                          </w:tcPr>
                          <w:p w14:paraId="3124F130" w14:textId="77777777" w:rsidR="00A873F7" w:rsidRDefault="00397D4F">
                            <w:pPr>
                              <w:pStyle w:val="TableParagraph"/>
                              <w:spacing w:before="53"/>
                              <w:ind w:right="102"/>
                              <w:jc w:val="right"/>
                              <w:rPr>
                                <w:sz w:val="16"/>
                              </w:rPr>
                            </w:pPr>
                            <w:r>
                              <w:rPr>
                                <w:w w:val="95"/>
                                <w:sz w:val="16"/>
                              </w:rPr>
                              <w:t>73</w:t>
                            </w:r>
                            <w:r>
                              <w:rPr>
                                <w:rFonts w:ascii="宋体" w:eastAsia="宋体" w:hint="eastAsia"/>
                                <w:w w:val="95"/>
                                <w:sz w:val="16"/>
                              </w:rPr>
                              <w:t>．</w:t>
                            </w:r>
                            <w:r>
                              <w:rPr>
                                <w:w w:val="95"/>
                                <w:sz w:val="16"/>
                              </w:rPr>
                              <w:t>B</w:t>
                            </w:r>
                          </w:p>
                        </w:tc>
                        <w:tc>
                          <w:tcPr>
                            <w:tcW w:w="691" w:type="dxa"/>
                          </w:tcPr>
                          <w:p w14:paraId="714583F8" w14:textId="77777777" w:rsidR="00A873F7" w:rsidRDefault="00397D4F">
                            <w:pPr>
                              <w:pStyle w:val="TableParagraph"/>
                              <w:spacing w:before="53"/>
                              <w:ind w:left="154"/>
                              <w:rPr>
                                <w:sz w:val="16"/>
                              </w:rPr>
                            </w:pPr>
                            <w:r>
                              <w:rPr>
                                <w:sz w:val="16"/>
                              </w:rPr>
                              <w:t>74</w:t>
                            </w:r>
                            <w:r>
                              <w:rPr>
                                <w:rFonts w:ascii="宋体" w:eastAsia="宋体" w:hint="eastAsia"/>
                                <w:sz w:val="16"/>
                              </w:rPr>
                              <w:t>．</w:t>
                            </w:r>
                            <w:r>
                              <w:rPr>
                                <w:sz w:val="16"/>
                              </w:rPr>
                              <w:t>E</w:t>
                            </w:r>
                          </w:p>
                        </w:tc>
                        <w:tc>
                          <w:tcPr>
                            <w:tcW w:w="691" w:type="dxa"/>
                          </w:tcPr>
                          <w:p w14:paraId="12E4B084" w14:textId="77777777" w:rsidR="00A873F7" w:rsidRDefault="00397D4F">
                            <w:pPr>
                              <w:pStyle w:val="TableParagraph"/>
                              <w:spacing w:before="53"/>
                              <w:ind w:left="145"/>
                              <w:rPr>
                                <w:sz w:val="16"/>
                              </w:rPr>
                            </w:pPr>
                            <w:r>
                              <w:rPr>
                                <w:sz w:val="16"/>
                              </w:rPr>
                              <w:t>75</w:t>
                            </w:r>
                            <w:r>
                              <w:rPr>
                                <w:rFonts w:ascii="宋体" w:eastAsia="宋体" w:hint="eastAsia"/>
                                <w:sz w:val="16"/>
                              </w:rPr>
                              <w:t>．</w:t>
                            </w:r>
                            <w:r>
                              <w:rPr>
                                <w:sz w:val="16"/>
                              </w:rPr>
                              <w:t>C</w:t>
                            </w:r>
                          </w:p>
                        </w:tc>
                        <w:tc>
                          <w:tcPr>
                            <w:tcW w:w="693" w:type="dxa"/>
                          </w:tcPr>
                          <w:p w14:paraId="6A546F53" w14:textId="77777777" w:rsidR="00A873F7" w:rsidRDefault="00397D4F">
                            <w:pPr>
                              <w:pStyle w:val="TableParagraph"/>
                              <w:spacing w:before="53"/>
                              <w:ind w:left="92" w:right="68"/>
                              <w:jc w:val="center"/>
                              <w:rPr>
                                <w:sz w:val="16"/>
                              </w:rPr>
                            </w:pPr>
                            <w:r>
                              <w:rPr>
                                <w:sz w:val="16"/>
                              </w:rPr>
                              <w:t>76</w:t>
                            </w:r>
                            <w:r>
                              <w:rPr>
                                <w:rFonts w:ascii="宋体" w:eastAsia="宋体" w:hint="eastAsia"/>
                                <w:sz w:val="16"/>
                              </w:rPr>
                              <w:t>．</w:t>
                            </w:r>
                            <w:r>
                              <w:rPr>
                                <w:sz w:val="16"/>
                              </w:rPr>
                              <w:t>D</w:t>
                            </w:r>
                          </w:p>
                        </w:tc>
                        <w:tc>
                          <w:tcPr>
                            <w:tcW w:w="688" w:type="dxa"/>
                          </w:tcPr>
                          <w:p w14:paraId="443FA5E8" w14:textId="77777777" w:rsidR="00A873F7" w:rsidRDefault="00397D4F">
                            <w:pPr>
                              <w:pStyle w:val="TableParagraph"/>
                              <w:spacing w:before="53"/>
                              <w:ind w:left="134"/>
                              <w:rPr>
                                <w:sz w:val="16"/>
                              </w:rPr>
                            </w:pPr>
                            <w:r>
                              <w:rPr>
                                <w:sz w:val="16"/>
                              </w:rPr>
                              <w:t>77</w:t>
                            </w:r>
                            <w:r>
                              <w:rPr>
                                <w:rFonts w:ascii="宋体" w:eastAsia="宋体" w:hint="eastAsia"/>
                                <w:sz w:val="16"/>
                              </w:rPr>
                              <w:t>．</w:t>
                            </w:r>
                            <w:r>
                              <w:rPr>
                                <w:sz w:val="16"/>
                              </w:rPr>
                              <w:t>D</w:t>
                            </w:r>
                          </w:p>
                        </w:tc>
                        <w:tc>
                          <w:tcPr>
                            <w:tcW w:w="686" w:type="dxa"/>
                          </w:tcPr>
                          <w:p w14:paraId="58CC9E8E" w14:textId="77777777" w:rsidR="00A873F7" w:rsidRDefault="00397D4F">
                            <w:pPr>
                              <w:pStyle w:val="TableParagraph"/>
                              <w:spacing w:before="53"/>
                              <w:ind w:left="107" w:right="102"/>
                              <w:jc w:val="center"/>
                              <w:rPr>
                                <w:sz w:val="16"/>
                              </w:rPr>
                            </w:pPr>
                            <w:r>
                              <w:rPr>
                                <w:sz w:val="16"/>
                              </w:rPr>
                              <w:t>78</w:t>
                            </w:r>
                            <w:r>
                              <w:rPr>
                                <w:rFonts w:ascii="宋体" w:eastAsia="宋体" w:hint="eastAsia"/>
                                <w:sz w:val="16"/>
                              </w:rPr>
                              <w:t>．</w:t>
                            </w:r>
                            <w:r>
                              <w:rPr>
                                <w:sz w:val="16"/>
                              </w:rPr>
                              <w:t>A</w:t>
                            </w:r>
                          </w:p>
                        </w:tc>
                        <w:tc>
                          <w:tcPr>
                            <w:tcW w:w="691" w:type="dxa"/>
                          </w:tcPr>
                          <w:p w14:paraId="3CEB8F4B" w14:textId="77777777" w:rsidR="00A873F7" w:rsidRDefault="00397D4F">
                            <w:pPr>
                              <w:pStyle w:val="TableParagraph"/>
                              <w:spacing w:before="53"/>
                              <w:ind w:left="92" w:right="97"/>
                              <w:jc w:val="center"/>
                              <w:rPr>
                                <w:sz w:val="16"/>
                              </w:rPr>
                            </w:pPr>
                            <w:r>
                              <w:rPr>
                                <w:sz w:val="16"/>
                              </w:rPr>
                              <w:t>79</w:t>
                            </w:r>
                            <w:r>
                              <w:rPr>
                                <w:rFonts w:ascii="宋体" w:eastAsia="宋体" w:hint="eastAsia"/>
                                <w:sz w:val="16"/>
                              </w:rPr>
                              <w:t>．</w:t>
                            </w:r>
                            <w:r>
                              <w:rPr>
                                <w:sz w:val="16"/>
                              </w:rPr>
                              <w:t>C</w:t>
                            </w:r>
                          </w:p>
                        </w:tc>
                        <w:tc>
                          <w:tcPr>
                            <w:tcW w:w="674" w:type="dxa"/>
                          </w:tcPr>
                          <w:p w14:paraId="33E504B1" w14:textId="77777777" w:rsidR="00A873F7" w:rsidRDefault="00397D4F">
                            <w:pPr>
                              <w:pStyle w:val="TableParagraph"/>
                              <w:spacing w:before="53"/>
                              <w:ind w:left="34" w:right="25"/>
                              <w:jc w:val="center"/>
                              <w:rPr>
                                <w:sz w:val="16"/>
                              </w:rPr>
                            </w:pPr>
                            <w:r>
                              <w:rPr>
                                <w:sz w:val="16"/>
                              </w:rPr>
                              <w:t>80</w:t>
                            </w:r>
                            <w:r>
                              <w:rPr>
                                <w:rFonts w:ascii="宋体" w:eastAsia="宋体" w:hint="eastAsia"/>
                                <w:sz w:val="16"/>
                              </w:rPr>
                              <w:t>．</w:t>
                            </w:r>
                            <w:r>
                              <w:rPr>
                                <w:sz w:val="16"/>
                              </w:rPr>
                              <w:t>D</w:t>
                            </w:r>
                          </w:p>
                        </w:tc>
                      </w:tr>
                      <w:tr w:rsidR="00A873F7" w14:paraId="4EB853C8" w14:textId="77777777">
                        <w:trPr>
                          <w:trHeight w:val="314"/>
                        </w:trPr>
                        <w:tc>
                          <w:tcPr>
                            <w:tcW w:w="6434" w:type="dxa"/>
                          </w:tcPr>
                          <w:p w14:paraId="1DB7EE06" w14:textId="77777777" w:rsidR="00A873F7" w:rsidRDefault="00397D4F">
                            <w:pPr>
                              <w:pStyle w:val="TableParagraph"/>
                              <w:tabs>
                                <w:tab w:val="left" w:pos="2737"/>
                                <w:tab w:val="left" w:pos="4662"/>
                              </w:tabs>
                              <w:spacing w:before="19"/>
                              <w:ind w:left="486"/>
                              <w:rPr>
                                <w:rFonts w:ascii="宋体" w:eastAsia="宋体"/>
                                <w:sz w:val="21"/>
                              </w:rPr>
                            </w:pPr>
                            <w:r>
                              <w:rPr>
                                <w:sz w:val="21"/>
                              </w:rPr>
                              <w:t>A</w:t>
                            </w:r>
                            <w:r>
                              <w:rPr>
                                <w:rFonts w:ascii="宋体" w:eastAsia="宋体" w:hint="eastAsia"/>
                                <w:sz w:val="21"/>
                              </w:rPr>
                              <w:t>．眼</w:t>
                            </w:r>
                            <w:r>
                              <w:rPr>
                                <w:rFonts w:ascii="宋体" w:eastAsia="宋体" w:hint="eastAsia"/>
                                <w:spacing w:val="-5"/>
                                <w:sz w:val="21"/>
                              </w:rPr>
                              <w:t>睑</w:t>
                            </w:r>
                            <w:r>
                              <w:rPr>
                                <w:rFonts w:ascii="宋体" w:eastAsia="宋体" w:hint="eastAsia"/>
                                <w:sz w:val="21"/>
                              </w:rPr>
                              <w:t>下垂</w:t>
                            </w:r>
                            <w:r>
                              <w:rPr>
                                <w:rFonts w:ascii="宋体" w:eastAsia="宋体" w:hint="eastAsia"/>
                                <w:sz w:val="21"/>
                              </w:rPr>
                              <w:tab/>
                            </w:r>
                            <w:r>
                              <w:rPr>
                                <w:sz w:val="21"/>
                              </w:rPr>
                              <w:t>B</w:t>
                            </w:r>
                            <w:r>
                              <w:rPr>
                                <w:rFonts w:ascii="宋体" w:eastAsia="宋体" w:hint="eastAsia"/>
                                <w:sz w:val="21"/>
                              </w:rPr>
                              <w:t>．瞳</w:t>
                            </w:r>
                            <w:r>
                              <w:rPr>
                                <w:rFonts w:ascii="宋体" w:eastAsia="宋体" w:hint="eastAsia"/>
                                <w:spacing w:val="-5"/>
                                <w:sz w:val="21"/>
                              </w:rPr>
                              <w:t>孔</w:t>
                            </w:r>
                            <w:r>
                              <w:rPr>
                                <w:rFonts w:ascii="宋体" w:eastAsia="宋体" w:hint="eastAsia"/>
                                <w:sz w:val="21"/>
                              </w:rPr>
                              <w:t>缩小</w:t>
                            </w:r>
                            <w:r>
                              <w:rPr>
                                <w:rFonts w:ascii="宋体" w:eastAsia="宋体" w:hint="eastAsia"/>
                                <w:sz w:val="21"/>
                              </w:rPr>
                              <w:tab/>
                            </w:r>
                            <w:r>
                              <w:rPr>
                                <w:sz w:val="21"/>
                              </w:rPr>
                              <w:t>C</w:t>
                            </w:r>
                            <w:r>
                              <w:rPr>
                                <w:rFonts w:ascii="宋体" w:eastAsia="宋体" w:hint="eastAsia"/>
                                <w:sz w:val="21"/>
                              </w:rPr>
                              <w:t>．眼</w:t>
                            </w:r>
                            <w:r>
                              <w:rPr>
                                <w:rFonts w:ascii="宋体" w:eastAsia="宋体" w:hint="eastAsia"/>
                                <w:spacing w:val="-5"/>
                                <w:sz w:val="21"/>
                              </w:rPr>
                              <w:t>球</w:t>
                            </w:r>
                            <w:r>
                              <w:rPr>
                                <w:rFonts w:ascii="宋体" w:eastAsia="宋体" w:hint="eastAsia"/>
                                <w:sz w:val="21"/>
                              </w:rPr>
                              <w:t>下陷</w:t>
                            </w:r>
                          </w:p>
                        </w:tc>
                        <w:tc>
                          <w:tcPr>
                            <w:tcW w:w="595" w:type="dxa"/>
                          </w:tcPr>
                          <w:p w14:paraId="34330F82" w14:textId="77777777" w:rsidR="00A873F7" w:rsidRDefault="00A873F7">
                            <w:pPr>
                              <w:pStyle w:val="TableParagraph"/>
                              <w:rPr>
                                <w:sz w:val="16"/>
                              </w:rPr>
                            </w:pPr>
                          </w:p>
                        </w:tc>
                        <w:tc>
                          <w:tcPr>
                            <w:tcW w:w="1533" w:type="dxa"/>
                          </w:tcPr>
                          <w:p w14:paraId="25E6B1F7" w14:textId="77777777" w:rsidR="00A873F7" w:rsidRDefault="00397D4F">
                            <w:pPr>
                              <w:pStyle w:val="TableParagraph"/>
                              <w:tabs>
                                <w:tab w:val="left" w:pos="945"/>
                              </w:tabs>
                              <w:spacing w:before="50"/>
                              <w:ind w:left="211"/>
                              <w:rPr>
                                <w:sz w:val="16"/>
                              </w:rPr>
                            </w:pPr>
                            <w:r>
                              <w:rPr>
                                <w:sz w:val="16"/>
                              </w:rPr>
                              <w:t>81</w:t>
                            </w:r>
                            <w:r>
                              <w:rPr>
                                <w:rFonts w:ascii="宋体" w:eastAsia="宋体" w:hint="eastAsia"/>
                                <w:sz w:val="16"/>
                              </w:rPr>
                              <w:t>．</w:t>
                            </w:r>
                            <w:r>
                              <w:rPr>
                                <w:sz w:val="16"/>
                              </w:rPr>
                              <w:t>D</w:t>
                            </w:r>
                            <w:r>
                              <w:rPr>
                                <w:sz w:val="16"/>
                              </w:rPr>
                              <w:tab/>
                              <w:t>82</w:t>
                            </w:r>
                            <w:r>
                              <w:rPr>
                                <w:rFonts w:ascii="宋体" w:eastAsia="宋体" w:hint="eastAsia"/>
                                <w:sz w:val="16"/>
                              </w:rPr>
                              <w:t>．</w:t>
                            </w:r>
                            <w:r>
                              <w:rPr>
                                <w:sz w:val="16"/>
                              </w:rPr>
                              <w:t>C</w:t>
                            </w:r>
                          </w:p>
                        </w:tc>
                        <w:tc>
                          <w:tcPr>
                            <w:tcW w:w="674" w:type="dxa"/>
                          </w:tcPr>
                          <w:p w14:paraId="1E460C00" w14:textId="77777777" w:rsidR="00A873F7" w:rsidRDefault="00397D4F">
                            <w:pPr>
                              <w:pStyle w:val="TableParagraph"/>
                              <w:spacing w:before="50"/>
                              <w:ind w:right="102"/>
                              <w:jc w:val="right"/>
                              <w:rPr>
                                <w:sz w:val="16"/>
                              </w:rPr>
                            </w:pPr>
                            <w:r>
                              <w:rPr>
                                <w:w w:val="95"/>
                                <w:sz w:val="16"/>
                              </w:rPr>
                              <w:t>83</w:t>
                            </w:r>
                            <w:r>
                              <w:rPr>
                                <w:rFonts w:ascii="宋体" w:eastAsia="宋体" w:hint="eastAsia"/>
                                <w:w w:val="95"/>
                                <w:sz w:val="16"/>
                              </w:rPr>
                              <w:t>．</w:t>
                            </w:r>
                            <w:r>
                              <w:rPr>
                                <w:w w:val="95"/>
                                <w:sz w:val="16"/>
                              </w:rPr>
                              <w:t>C</w:t>
                            </w:r>
                          </w:p>
                        </w:tc>
                        <w:tc>
                          <w:tcPr>
                            <w:tcW w:w="691" w:type="dxa"/>
                          </w:tcPr>
                          <w:p w14:paraId="0047297B" w14:textId="77777777" w:rsidR="00A873F7" w:rsidRDefault="00397D4F">
                            <w:pPr>
                              <w:pStyle w:val="TableParagraph"/>
                              <w:spacing w:before="50"/>
                              <w:ind w:left="154"/>
                              <w:rPr>
                                <w:sz w:val="16"/>
                              </w:rPr>
                            </w:pPr>
                            <w:r>
                              <w:rPr>
                                <w:sz w:val="16"/>
                              </w:rPr>
                              <w:t>84</w:t>
                            </w:r>
                            <w:r>
                              <w:rPr>
                                <w:rFonts w:ascii="宋体" w:eastAsia="宋体" w:hint="eastAsia"/>
                                <w:sz w:val="16"/>
                              </w:rPr>
                              <w:t>．</w:t>
                            </w:r>
                            <w:r>
                              <w:rPr>
                                <w:sz w:val="16"/>
                              </w:rPr>
                              <w:t>B</w:t>
                            </w:r>
                          </w:p>
                        </w:tc>
                        <w:tc>
                          <w:tcPr>
                            <w:tcW w:w="691" w:type="dxa"/>
                          </w:tcPr>
                          <w:p w14:paraId="450F001E" w14:textId="77777777" w:rsidR="00A873F7" w:rsidRDefault="00397D4F">
                            <w:pPr>
                              <w:pStyle w:val="TableParagraph"/>
                              <w:spacing w:before="50"/>
                              <w:ind w:left="145"/>
                              <w:rPr>
                                <w:sz w:val="16"/>
                              </w:rPr>
                            </w:pPr>
                            <w:r>
                              <w:rPr>
                                <w:sz w:val="16"/>
                              </w:rPr>
                              <w:t>85</w:t>
                            </w:r>
                            <w:r>
                              <w:rPr>
                                <w:rFonts w:ascii="宋体" w:eastAsia="宋体" w:hint="eastAsia"/>
                                <w:sz w:val="16"/>
                              </w:rPr>
                              <w:t>．</w:t>
                            </w:r>
                            <w:r>
                              <w:rPr>
                                <w:sz w:val="16"/>
                              </w:rPr>
                              <w:t>D</w:t>
                            </w:r>
                          </w:p>
                        </w:tc>
                        <w:tc>
                          <w:tcPr>
                            <w:tcW w:w="693" w:type="dxa"/>
                          </w:tcPr>
                          <w:p w14:paraId="6B844DB9" w14:textId="77777777" w:rsidR="00A873F7" w:rsidRDefault="00397D4F">
                            <w:pPr>
                              <w:pStyle w:val="TableParagraph"/>
                              <w:spacing w:before="50"/>
                              <w:ind w:left="92" w:right="77"/>
                              <w:jc w:val="center"/>
                              <w:rPr>
                                <w:sz w:val="16"/>
                              </w:rPr>
                            </w:pPr>
                            <w:r>
                              <w:rPr>
                                <w:sz w:val="16"/>
                              </w:rPr>
                              <w:t>86</w:t>
                            </w:r>
                            <w:r>
                              <w:rPr>
                                <w:rFonts w:ascii="宋体" w:eastAsia="宋体" w:hint="eastAsia"/>
                                <w:sz w:val="16"/>
                              </w:rPr>
                              <w:t>．</w:t>
                            </w:r>
                            <w:r>
                              <w:rPr>
                                <w:sz w:val="16"/>
                              </w:rPr>
                              <w:t>B</w:t>
                            </w:r>
                          </w:p>
                        </w:tc>
                        <w:tc>
                          <w:tcPr>
                            <w:tcW w:w="688" w:type="dxa"/>
                          </w:tcPr>
                          <w:p w14:paraId="4DA69DBB" w14:textId="77777777" w:rsidR="00A873F7" w:rsidRDefault="00397D4F">
                            <w:pPr>
                              <w:pStyle w:val="TableParagraph"/>
                              <w:spacing w:before="50"/>
                              <w:ind w:left="134"/>
                              <w:rPr>
                                <w:sz w:val="16"/>
                              </w:rPr>
                            </w:pPr>
                            <w:r>
                              <w:rPr>
                                <w:sz w:val="16"/>
                              </w:rPr>
                              <w:t>87</w:t>
                            </w:r>
                            <w:r>
                              <w:rPr>
                                <w:rFonts w:ascii="宋体" w:eastAsia="宋体" w:hint="eastAsia"/>
                                <w:sz w:val="16"/>
                              </w:rPr>
                              <w:t>．</w:t>
                            </w:r>
                            <w:r>
                              <w:rPr>
                                <w:sz w:val="16"/>
                              </w:rPr>
                              <w:t>C</w:t>
                            </w:r>
                          </w:p>
                        </w:tc>
                        <w:tc>
                          <w:tcPr>
                            <w:tcW w:w="686" w:type="dxa"/>
                          </w:tcPr>
                          <w:p w14:paraId="0BFDDB97" w14:textId="77777777" w:rsidR="00A873F7" w:rsidRDefault="00397D4F">
                            <w:pPr>
                              <w:pStyle w:val="TableParagraph"/>
                              <w:spacing w:before="50"/>
                              <w:ind w:left="101" w:right="102"/>
                              <w:jc w:val="center"/>
                              <w:rPr>
                                <w:sz w:val="16"/>
                              </w:rPr>
                            </w:pPr>
                            <w:r>
                              <w:rPr>
                                <w:sz w:val="16"/>
                              </w:rPr>
                              <w:t>88</w:t>
                            </w:r>
                            <w:r>
                              <w:rPr>
                                <w:rFonts w:ascii="宋体" w:eastAsia="宋体" w:hint="eastAsia"/>
                                <w:sz w:val="16"/>
                              </w:rPr>
                              <w:t>．</w:t>
                            </w:r>
                            <w:r>
                              <w:rPr>
                                <w:sz w:val="16"/>
                              </w:rPr>
                              <w:t>C</w:t>
                            </w:r>
                          </w:p>
                        </w:tc>
                        <w:tc>
                          <w:tcPr>
                            <w:tcW w:w="691" w:type="dxa"/>
                          </w:tcPr>
                          <w:p w14:paraId="24DDDC5D" w14:textId="77777777" w:rsidR="00A873F7" w:rsidRDefault="00397D4F">
                            <w:pPr>
                              <w:pStyle w:val="TableParagraph"/>
                              <w:spacing w:before="50"/>
                              <w:ind w:left="98" w:right="97"/>
                              <w:jc w:val="center"/>
                              <w:rPr>
                                <w:sz w:val="16"/>
                              </w:rPr>
                            </w:pPr>
                            <w:r>
                              <w:rPr>
                                <w:sz w:val="16"/>
                              </w:rPr>
                              <w:t>89</w:t>
                            </w:r>
                            <w:r>
                              <w:rPr>
                                <w:rFonts w:ascii="宋体" w:eastAsia="宋体" w:hint="eastAsia"/>
                                <w:sz w:val="16"/>
                              </w:rPr>
                              <w:t>．</w:t>
                            </w:r>
                            <w:r>
                              <w:rPr>
                                <w:sz w:val="16"/>
                              </w:rPr>
                              <w:t>D</w:t>
                            </w:r>
                          </w:p>
                        </w:tc>
                        <w:tc>
                          <w:tcPr>
                            <w:tcW w:w="674" w:type="dxa"/>
                          </w:tcPr>
                          <w:p w14:paraId="6E5BB193" w14:textId="77777777" w:rsidR="00A873F7" w:rsidRDefault="00397D4F">
                            <w:pPr>
                              <w:pStyle w:val="TableParagraph"/>
                              <w:spacing w:before="50"/>
                              <w:ind w:left="25" w:right="25"/>
                              <w:jc w:val="center"/>
                              <w:rPr>
                                <w:sz w:val="16"/>
                              </w:rPr>
                            </w:pPr>
                            <w:r>
                              <w:rPr>
                                <w:sz w:val="16"/>
                              </w:rPr>
                              <w:t>90</w:t>
                            </w:r>
                            <w:r>
                              <w:rPr>
                                <w:rFonts w:ascii="宋体" w:eastAsia="宋体" w:hint="eastAsia"/>
                                <w:sz w:val="16"/>
                              </w:rPr>
                              <w:t>．</w:t>
                            </w:r>
                            <w:r>
                              <w:rPr>
                                <w:sz w:val="16"/>
                              </w:rPr>
                              <w:t>B</w:t>
                            </w:r>
                          </w:p>
                        </w:tc>
                      </w:tr>
                      <w:tr w:rsidR="00A873F7" w14:paraId="1FDA1185" w14:textId="77777777">
                        <w:trPr>
                          <w:trHeight w:val="312"/>
                        </w:trPr>
                        <w:tc>
                          <w:tcPr>
                            <w:tcW w:w="6434" w:type="dxa"/>
                          </w:tcPr>
                          <w:p w14:paraId="1072F168" w14:textId="77777777" w:rsidR="00A873F7" w:rsidRDefault="00397D4F">
                            <w:pPr>
                              <w:pStyle w:val="TableParagraph"/>
                              <w:tabs>
                                <w:tab w:val="left" w:pos="2944"/>
                              </w:tabs>
                              <w:spacing w:before="17"/>
                              <w:ind w:left="486"/>
                              <w:rPr>
                                <w:rFonts w:ascii="宋体" w:eastAsia="宋体"/>
                                <w:sz w:val="21"/>
                              </w:rPr>
                            </w:pPr>
                            <w:r>
                              <w:rPr>
                                <w:sz w:val="21"/>
                              </w:rPr>
                              <w:t>D</w:t>
                            </w:r>
                            <w:r>
                              <w:rPr>
                                <w:rFonts w:ascii="宋体" w:eastAsia="宋体" w:hint="eastAsia"/>
                                <w:sz w:val="21"/>
                              </w:rPr>
                              <w:t>．眼</w:t>
                            </w:r>
                            <w:r>
                              <w:rPr>
                                <w:rFonts w:ascii="宋体" w:eastAsia="宋体" w:hint="eastAsia"/>
                                <w:spacing w:val="-5"/>
                                <w:sz w:val="21"/>
                              </w:rPr>
                              <w:t>结</w:t>
                            </w:r>
                            <w:r>
                              <w:rPr>
                                <w:rFonts w:ascii="宋体" w:eastAsia="宋体" w:hint="eastAsia"/>
                                <w:sz w:val="21"/>
                              </w:rPr>
                              <w:t>膜充血</w:t>
                            </w:r>
                            <w:r>
                              <w:rPr>
                                <w:rFonts w:ascii="宋体" w:eastAsia="宋体" w:hint="eastAsia"/>
                                <w:spacing w:val="-5"/>
                                <w:sz w:val="21"/>
                              </w:rPr>
                              <w:t>、</w:t>
                            </w:r>
                            <w:r>
                              <w:rPr>
                                <w:rFonts w:ascii="宋体" w:eastAsia="宋体" w:hint="eastAsia"/>
                                <w:sz w:val="21"/>
                              </w:rPr>
                              <w:t>面微红</w:t>
                            </w:r>
                            <w:r>
                              <w:rPr>
                                <w:rFonts w:ascii="宋体" w:eastAsia="宋体" w:hint="eastAsia"/>
                                <w:sz w:val="21"/>
                              </w:rPr>
                              <w:tab/>
                            </w:r>
                            <w:r>
                              <w:rPr>
                                <w:sz w:val="21"/>
                              </w:rPr>
                              <w:t>E</w:t>
                            </w:r>
                            <w:r>
                              <w:rPr>
                                <w:rFonts w:ascii="宋体" w:eastAsia="宋体" w:hint="eastAsia"/>
                                <w:sz w:val="21"/>
                              </w:rPr>
                              <w:t>．鼻</w:t>
                            </w:r>
                            <w:r>
                              <w:rPr>
                                <w:rFonts w:ascii="宋体" w:eastAsia="宋体" w:hint="eastAsia"/>
                                <w:spacing w:val="-5"/>
                                <w:sz w:val="21"/>
                              </w:rPr>
                              <w:t>塞</w:t>
                            </w:r>
                            <w:r>
                              <w:rPr>
                                <w:rFonts w:ascii="宋体" w:eastAsia="宋体" w:hint="eastAsia"/>
                                <w:sz w:val="21"/>
                              </w:rPr>
                              <w:t>、面不</w:t>
                            </w:r>
                            <w:r>
                              <w:rPr>
                                <w:rFonts w:ascii="宋体" w:eastAsia="宋体" w:hint="eastAsia"/>
                                <w:spacing w:val="-5"/>
                                <w:sz w:val="21"/>
                              </w:rPr>
                              <w:t>出</w:t>
                            </w:r>
                            <w:r>
                              <w:rPr>
                                <w:rFonts w:ascii="宋体" w:eastAsia="宋体" w:hint="eastAsia"/>
                                <w:sz w:val="21"/>
                              </w:rPr>
                              <w:t>汗</w:t>
                            </w:r>
                          </w:p>
                        </w:tc>
                        <w:tc>
                          <w:tcPr>
                            <w:tcW w:w="595" w:type="dxa"/>
                          </w:tcPr>
                          <w:p w14:paraId="24A3DCC7" w14:textId="77777777" w:rsidR="00A873F7" w:rsidRDefault="00A873F7">
                            <w:pPr>
                              <w:pStyle w:val="TableParagraph"/>
                              <w:rPr>
                                <w:sz w:val="16"/>
                              </w:rPr>
                            </w:pPr>
                          </w:p>
                        </w:tc>
                        <w:tc>
                          <w:tcPr>
                            <w:tcW w:w="1533" w:type="dxa"/>
                          </w:tcPr>
                          <w:p w14:paraId="3D598866" w14:textId="77777777" w:rsidR="00A873F7" w:rsidRDefault="00397D4F">
                            <w:pPr>
                              <w:pStyle w:val="TableParagraph"/>
                              <w:tabs>
                                <w:tab w:val="left" w:pos="945"/>
                              </w:tabs>
                              <w:spacing w:before="48"/>
                              <w:ind w:left="211"/>
                              <w:rPr>
                                <w:sz w:val="16"/>
                              </w:rPr>
                            </w:pPr>
                            <w:r>
                              <w:rPr>
                                <w:sz w:val="16"/>
                              </w:rPr>
                              <w:t>91</w:t>
                            </w:r>
                            <w:r>
                              <w:rPr>
                                <w:rFonts w:ascii="宋体" w:eastAsia="宋体" w:hint="eastAsia"/>
                                <w:sz w:val="16"/>
                              </w:rPr>
                              <w:t>．</w:t>
                            </w:r>
                            <w:r>
                              <w:rPr>
                                <w:sz w:val="16"/>
                              </w:rPr>
                              <w:t>C</w:t>
                            </w:r>
                            <w:r>
                              <w:rPr>
                                <w:sz w:val="16"/>
                              </w:rPr>
                              <w:tab/>
                              <w:t>92</w:t>
                            </w:r>
                            <w:r>
                              <w:rPr>
                                <w:rFonts w:ascii="宋体" w:eastAsia="宋体" w:hint="eastAsia"/>
                                <w:sz w:val="16"/>
                              </w:rPr>
                              <w:t>．</w:t>
                            </w:r>
                            <w:r>
                              <w:rPr>
                                <w:sz w:val="16"/>
                              </w:rPr>
                              <w:t>B</w:t>
                            </w:r>
                          </w:p>
                        </w:tc>
                        <w:tc>
                          <w:tcPr>
                            <w:tcW w:w="674" w:type="dxa"/>
                          </w:tcPr>
                          <w:p w14:paraId="2ED27D2F" w14:textId="77777777" w:rsidR="00A873F7" w:rsidRDefault="00397D4F">
                            <w:pPr>
                              <w:pStyle w:val="TableParagraph"/>
                              <w:spacing w:before="48"/>
                              <w:ind w:right="102"/>
                              <w:jc w:val="right"/>
                              <w:rPr>
                                <w:sz w:val="16"/>
                              </w:rPr>
                            </w:pPr>
                            <w:r>
                              <w:rPr>
                                <w:w w:val="95"/>
                                <w:sz w:val="16"/>
                              </w:rPr>
                              <w:t>93</w:t>
                            </w:r>
                            <w:r>
                              <w:rPr>
                                <w:rFonts w:ascii="宋体" w:eastAsia="宋体" w:hint="eastAsia"/>
                                <w:w w:val="95"/>
                                <w:sz w:val="16"/>
                              </w:rPr>
                              <w:t>．</w:t>
                            </w:r>
                            <w:r>
                              <w:rPr>
                                <w:w w:val="95"/>
                                <w:sz w:val="16"/>
                              </w:rPr>
                              <w:t>C</w:t>
                            </w:r>
                          </w:p>
                        </w:tc>
                        <w:tc>
                          <w:tcPr>
                            <w:tcW w:w="691" w:type="dxa"/>
                          </w:tcPr>
                          <w:p w14:paraId="5C193C87" w14:textId="77777777" w:rsidR="00A873F7" w:rsidRDefault="00397D4F">
                            <w:pPr>
                              <w:pStyle w:val="TableParagraph"/>
                              <w:spacing w:before="48"/>
                              <w:ind w:left="154"/>
                              <w:rPr>
                                <w:sz w:val="16"/>
                              </w:rPr>
                            </w:pPr>
                            <w:r>
                              <w:rPr>
                                <w:sz w:val="16"/>
                              </w:rPr>
                              <w:t>94</w:t>
                            </w:r>
                            <w:r>
                              <w:rPr>
                                <w:rFonts w:ascii="宋体" w:eastAsia="宋体" w:hint="eastAsia"/>
                                <w:sz w:val="16"/>
                              </w:rPr>
                              <w:t>．</w:t>
                            </w:r>
                            <w:r>
                              <w:rPr>
                                <w:sz w:val="16"/>
                              </w:rPr>
                              <w:t>B</w:t>
                            </w:r>
                          </w:p>
                        </w:tc>
                        <w:tc>
                          <w:tcPr>
                            <w:tcW w:w="691" w:type="dxa"/>
                          </w:tcPr>
                          <w:p w14:paraId="4F33F9AF" w14:textId="77777777" w:rsidR="00A873F7" w:rsidRDefault="00397D4F">
                            <w:pPr>
                              <w:pStyle w:val="TableParagraph"/>
                              <w:spacing w:before="48"/>
                              <w:ind w:left="145"/>
                              <w:rPr>
                                <w:sz w:val="16"/>
                              </w:rPr>
                            </w:pPr>
                            <w:r>
                              <w:rPr>
                                <w:sz w:val="16"/>
                              </w:rPr>
                              <w:t>95</w:t>
                            </w:r>
                            <w:r>
                              <w:rPr>
                                <w:rFonts w:ascii="宋体" w:eastAsia="宋体" w:hint="eastAsia"/>
                                <w:sz w:val="16"/>
                              </w:rPr>
                              <w:t>．</w:t>
                            </w:r>
                            <w:r>
                              <w:rPr>
                                <w:sz w:val="16"/>
                              </w:rPr>
                              <w:t>C</w:t>
                            </w:r>
                          </w:p>
                        </w:tc>
                        <w:tc>
                          <w:tcPr>
                            <w:tcW w:w="693" w:type="dxa"/>
                          </w:tcPr>
                          <w:p w14:paraId="17FE84F8" w14:textId="77777777" w:rsidR="00A873F7" w:rsidRDefault="00397D4F">
                            <w:pPr>
                              <w:pStyle w:val="TableParagraph"/>
                              <w:spacing w:before="48"/>
                              <w:ind w:left="92" w:right="77"/>
                              <w:jc w:val="center"/>
                              <w:rPr>
                                <w:sz w:val="16"/>
                              </w:rPr>
                            </w:pPr>
                            <w:r>
                              <w:rPr>
                                <w:sz w:val="16"/>
                              </w:rPr>
                              <w:t>96</w:t>
                            </w:r>
                            <w:r>
                              <w:rPr>
                                <w:rFonts w:ascii="宋体" w:eastAsia="宋体" w:hint="eastAsia"/>
                                <w:sz w:val="16"/>
                              </w:rPr>
                              <w:t>．</w:t>
                            </w:r>
                            <w:r>
                              <w:rPr>
                                <w:sz w:val="16"/>
                              </w:rPr>
                              <w:t>B</w:t>
                            </w:r>
                          </w:p>
                        </w:tc>
                        <w:tc>
                          <w:tcPr>
                            <w:tcW w:w="688" w:type="dxa"/>
                          </w:tcPr>
                          <w:p w14:paraId="1A3FE222" w14:textId="77777777" w:rsidR="00A873F7" w:rsidRDefault="00397D4F">
                            <w:pPr>
                              <w:pStyle w:val="TableParagraph"/>
                              <w:spacing w:before="48"/>
                              <w:ind w:left="134"/>
                              <w:rPr>
                                <w:sz w:val="16"/>
                              </w:rPr>
                            </w:pPr>
                            <w:r>
                              <w:rPr>
                                <w:sz w:val="16"/>
                              </w:rPr>
                              <w:t>97</w:t>
                            </w:r>
                            <w:r>
                              <w:rPr>
                                <w:rFonts w:ascii="宋体" w:eastAsia="宋体" w:hint="eastAsia"/>
                                <w:sz w:val="16"/>
                              </w:rPr>
                              <w:t>．</w:t>
                            </w:r>
                            <w:r>
                              <w:rPr>
                                <w:sz w:val="16"/>
                              </w:rPr>
                              <w:t>B</w:t>
                            </w:r>
                          </w:p>
                        </w:tc>
                        <w:tc>
                          <w:tcPr>
                            <w:tcW w:w="686" w:type="dxa"/>
                          </w:tcPr>
                          <w:p w14:paraId="1FD2E322" w14:textId="77777777" w:rsidR="00A873F7" w:rsidRDefault="00397D4F">
                            <w:pPr>
                              <w:pStyle w:val="TableParagraph"/>
                              <w:spacing w:before="48"/>
                              <w:ind w:left="107" w:right="102"/>
                              <w:jc w:val="center"/>
                              <w:rPr>
                                <w:sz w:val="16"/>
                              </w:rPr>
                            </w:pPr>
                            <w:r>
                              <w:rPr>
                                <w:sz w:val="16"/>
                              </w:rPr>
                              <w:t>98</w:t>
                            </w:r>
                            <w:r>
                              <w:rPr>
                                <w:rFonts w:ascii="宋体" w:eastAsia="宋体" w:hint="eastAsia"/>
                                <w:sz w:val="16"/>
                              </w:rPr>
                              <w:t>．</w:t>
                            </w:r>
                            <w:r>
                              <w:rPr>
                                <w:sz w:val="16"/>
                              </w:rPr>
                              <w:t>D</w:t>
                            </w:r>
                          </w:p>
                        </w:tc>
                        <w:tc>
                          <w:tcPr>
                            <w:tcW w:w="691" w:type="dxa"/>
                          </w:tcPr>
                          <w:p w14:paraId="78604C57" w14:textId="77777777" w:rsidR="00A873F7" w:rsidRDefault="00397D4F">
                            <w:pPr>
                              <w:pStyle w:val="TableParagraph"/>
                              <w:spacing w:before="48"/>
                              <w:ind w:left="83" w:right="97"/>
                              <w:jc w:val="center"/>
                              <w:rPr>
                                <w:sz w:val="16"/>
                              </w:rPr>
                            </w:pPr>
                            <w:r>
                              <w:rPr>
                                <w:sz w:val="16"/>
                              </w:rPr>
                              <w:t>99</w:t>
                            </w:r>
                            <w:r>
                              <w:rPr>
                                <w:rFonts w:ascii="宋体" w:eastAsia="宋体" w:hint="eastAsia"/>
                                <w:sz w:val="16"/>
                              </w:rPr>
                              <w:t>．</w:t>
                            </w:r>
                            <w:r>
                              <w:rPr>
                                <w:sz w:val="16"/>
                              </w:rPr>
                              <w:t>E</w:t>
                            </w:r>
                          </w:p>
                        </w:tc>
                        <w:tc>
                          <w:tcPr>
                            <w:tcW w:w="674" w:type="dxa"/>
                          </w:tcPr>
                          <w:p w14:paraId="215DA044" w14:textId="77777777" w:rsidR="00A873F7" w:rsidRDefault="00397D4F">
                            <w:pPr>
                              <w:pStyle w:val="TableParagraph"/>
                              <w:spacing w:before="48"/>
                              <w:ind w:left="102" w:right="25"/>
                              <w:jc w:val="center"/>
                              <w:rPr>
                                <w:sz w:val="16"/>
                              </w:rPr>
                            </w:pPr>
                            <w:r>
                              <w:rPr>
                                <w:sz w:val="16"/>
                              </w:rPr>
                              <w:t>100</w:t>
                            </w:r>
                            <w:r>
                              <w:rPr>
                                <w:rFonts w:ascii="宋体" w:eastAsia="宋体" w:hint="eastAsia"/>
                                <w:sz w:val="16"/>
                              </w:rPr>
                              <w:t>．</w:t>
                            </w:r>
                            <w:r>
                              <w:rPr>
                                <w:sz w:val="16"/>
                              </w:rPr>
                              <w:t>C</w:t>
                            </w:r>
                          </w:p>
                        </w:tc>
                      </w:tr>
                      <w:tr w:rsidR="00A873F7" w14:paraId="2C535793" w14:textId="77777777">
                        <w:trPr>
                          <w:trHeight w:val="312"/>
                        </w:trPr>
                        <w:tc>
                          <w:tcPr>
                            <w:tcW w:w="6434" w:type="dxa"/>
                          </w:tcPr>
                          <w:p w14:paraId="0BDED35E" w14:textId="77777777" w:rsidR="00A873F7" w:rsidRDefault="00397D4F">
                            <w:pPr>
                              <w:pStyle w:val="TableParagraph"/>
                              <w:spacing w:before="17"/>
                              <w:ind w:left="261"/>
                              <w:rPr>
                                <w:rFonts w:ascii="宋体" w:eastAsia="宋体"/>
                                <w:sz w:val="21"/>
                              </w:rPr>
                            </w:pPr>
                            <w:r>
                              <w:rPr>
                                <w:sz w:val="21"/>
                              </w:rPr>
                              <w:t>37</w:t>
                            </w:r>
                            <w:r>
                              <w:rPr>
                                <w:rFonts w:ascii="宋体" w:eastAsia="宋体" w:hint="eastAsia"/>
                                <w:sz w:val="21"/>
                              </w:rPr>
                              <w:t>．颈深丛神经阻滞的并发症包括</w:t>
                            </w:r>
                          </w:p>
                        </w:tc>
                        <w:tc>
                          <w:tcPr>
                            <w:tcW w:w="595" w:type="dxa"/>
                          </w:tcPr>
                          <w:p w14:paraId="7E5F6B87" w14:textId="77777777" w:rsidR="00A873F7" w:rsidRDefault="00A873F7">
                            <w:pPr>
                              <w:pStyle w:val="TableParagraph"/>
                              <w:rPr>
                                <w:sz w:val="16"/>
                              </w:rPr>
                            </w:pPr>
                          </w:p>
                        </w:tc>
                        <w:tc>
                          <w:tcPr>
                            <w:tcW w:w="1533" w:type="dxa"/>
                          </w:tcPr>
                          <w:p w14:paraId="2DAD0498" w14:textId="77777777" w:rsidR="00A873F7" w:rsidRDefault="00397D4F">
                            <w:pPr>
                              <w:pStyle w:val="TableParagraph"/>
                              <w:tabs>
                                <w:tab w:val="left" w:pos="945"/>
                              </w:tabs>
                              <w:spacing w:before="48"/>
                              <w:ind w:left="211"/>
                              <w:rPr>
                                <w:sz w:val="16"/>
                              </w:rPr>
                            </w:pPr>
                            <w:r>
                              <w:rPr>
                                <w:sz w:val="16"/>
                              </w:rPr>
                              <w:t>101</w:t>
                            </w:r>
                            <w:r>
                              <w:rPr>
                                <w:rFonts w:ascii="宋体" w:eastAsia="宋体" w:hint="eastAsia"/>
                                <w:sz w:val="16"/>
                              </w:rPr>
                              <w:t>．</w:t>
                            </w:r>
                            <w:r>
                              <w:rPr>
                                <w:sz w:val="16"/>
                              </w:rPr>
                              <w:t>D</w:t>
                            </w:r>
                            <w:r>
                              <w:rPr>
                                <w:sz w:val="16"/>
                              </w:rPr>
                              <w:tab/>
                              <w:t>102</w:t>
                            </w:r>
                            <w:r>
                              <w:rPr>
                                <w:rFonts w:ascii="宋体" w:eastAsia="宋体" w:hint="eastAsia"/>
                                <w:sz w:val="16"/>
                              </w:rPr>
                              <w:t>．</w:t>
                            </w:r>
                            <w:r>
                              <w:rPr>
                                <w:sz w:val="16"/>
                              </w:rPr>
                              <w:t>D</w:t>
                            </w:r>
                          </w:p>
                        </w:tc>
                        <w:tc>
                          <w:tcPr>
                            <w:tcW w:w="674" w:type="dxa"/>
                          </w:tcPr>
                          <w:p w14:paraId="6195FA15" w14:textId="77777777" w:rsidR="00A873F7" w:rsidRDefault="00A873F7">
                            <w:pPr>
                              <w:pStyle w:val="TableParagraph"/>
                              <w:rPr>
                                <w:sz w:val="16"/>
                              </w:rPr>
                            </w:pPr>
                          </w:p>
                        </w:tc>
                        <w:tc>
                          <w:tcPr>
                            <w:tcW w:w="691" w:type="dxa"/>
                          </w:tcPr>
                          <w:p w14:paraId="51A7E0AD" w14:textId="77777777" w:rsidR="00A873F7" w:rsidRDefault="00A873F7">
                            <w:pPr>
                              <w:pStyle w:val="TableParagraph"/>
                              <w:rPr>
                                <w:sz w:val="16"/>
                              </w:rPr>
                            </w:pPr>
                          </w:p>
                        </w:tc>
                        <w:tc>
                          <w:tcPr>
                            <w:tcW w:w="691" w:type="dxa"/>
                          </w:tcPr>
                          <w:p w14:paraId="30634004" w14:textId="77777777" w:rsidR="00A873F7" w:rsidRDefault="00A873F7">
                            <w:pPr>
                              <w:pStyle w:val="TableParagraph"/>
                              <w:rPr>
                                <w:sz w:val="16"/>
                              </w:rPr>
                            </w:pPr>
                          </w:p>
                        </w:tc>
                        <w:tc>
                          <w:tcPr>
                            <w:tcW w:w="693" w:type="dxa"/>
                          </w:tcPr>
                          <w:p w14:paraId="6A9B93E5" w14:textId="77777777" w:rsidR="00A873F7" w:rsidRDefault="00A873F7">
                            <w:pPr>
                              <w:pStyle w:val="TableParagraph"/>
                              <w:rPr>
                                <w:sz w:val="16"/>
                              </w:rPr>
                            </w:pPr>
                          </w:p>
                        </w:tc>
                        <w:tc>
                          <w:tcPr>
                            <w:tcW w:w="688" w:type="dxa"/>
                          </w:tcPr>
                          <w:p w14:paraId="6D85AC1A" w14:textId="77777777" w:rsidR="00A873F7" w:rsidRDefault="00A873F7">
                            <w:pPr>
                              <w:pStyle w:val="TableParagraph"/>
                              <w:rPr>
                                <w:sz w:val="16"/>
                              </w:rPr>
                            </w:pPr>
                          </w:p>
                        </w:tc>
                        <w:tc>
                          <w:tcPr>
                            <w:tcW w:w="686" w:type="dxa"/>
                          </w:tcPr>
                          <w:p w14:paraId="3C286193" w14:textId="77777777" w:rsidR="00A873F7" w:rsidRDefault="00A873F7">
                            <w:pPr>
                              <w:pStyle w:val="TableParagraph"/>
                              <w:rPr>
                                <w:sz w:val="16"/>
                              </w:rPr>
                            </w:pPr>
                          </w:p>
                        </w:tc>
                        <w:tc>
                          <w:tcPr>
                            <w:tcW w:w="691" w:type="dxa"/>
                          </w:tcPr>
                          <w:p w14:paraId="74340F41" w14:textId="77777777" w:rsidR="00A873F7" w:rsidRDefault="00A873F7">
                            <w:pPr>
                              <w:pStyle w:val="TableParagraph"/>
                              <w:rPr>
                                <w:sz w:val="16"/>
                              </w:rPr>
                            </w:pPr>
                          </w:p>
                        </w:tc>
                        <w:tc>
                          <w:tcPr>
                            <w:tcW w:w="674" w:type="dxa"/>
                          </w:tcPr>
                          <w:p w14:paraId="0C3A1C10" w14:textId="77777777" w:rsidR="00A873F7" w:rsidRDefault="00A873F7">
                            <w:pPr>
                              <w:pStyle w:val="TableParagraph"/>
                              <w:rPr>
                                <w:sz w:val="16"/>
                              </w:rPr>
                            </w:pPr>
                          </w:p>
                        </w:tc>
                      </w:tr>
                      <w:tr w:rsidR="00A873F7" w14:paraId="1C11226D" w14:textId="77777777">
                        <w:trPr>
                          <w:trHeight w:val="312"/>
                        </w:trPr>
                        <w:tc>
                          <w:tcPr>
                            <w:tcW w:w="6434" w:type="dxa"/>
                          </w:tcPr>
                          <w:p w14:paraId="14535A01" w14:textId="77777777" w:rsidR="00A873F7" w:rsidRDefault="00397D4F">
                            <w:pPr>
                              <w:pStyle w:val="TableParagraph"/>
                              <w:tabs>
                                <w:tab w:val="left" w:pos="2421"/>
                                <w:tab w:val="left" w:pos="4240"/>
                              </w:tabs>
                              <w:spacing w:before="17"/>
                              <w:ind w:left="486"/>
                              <w:rPr>
                                <w:rFonts w:ascii="宋体" w:eastAsia="宋体"/>
                                <w:sz w:val="21"/>
                              </w:rPr>
                            </w:pPr>
                            <w:r>
                              <w:rPr>
                                <w:sz w:val="21"/>
                              </w:rPr>
                              <w:t>A</w:t>
                            </w:r>
                            <w:r>
                              <w:rPr>
                                <w:rFonts w:ascii="宋体" w:eastAsia="宋体" w:hint="eastAsia"/>
                                <w:sz w:val="21"/>
                              </w:rPr>
                              <w:t>．颈</w:t>
                            </w:r>
                            <w:r>
                              <w:rPr>
                                <w:rFonts w:ascii="宋体" w:eastAsia="宋体" w:hint="eastAsia"/>
                                <w:spacing w:val="-5"/>
                                <w:sz w:val="21"/>
                              </w:rPr>
                              <w:t>动</w:t>
                            </w:r>
                            <w:r>
                              <w:rPr>
                                <w:rFonts w:ascii="宋体" w:eastAsia="宋体" w:hint="eastAsia"/>
                                <w:sz w:val="21"/>
                              </w:rPr>
                              <w:t>脉窦阻滞</w:t>
                            </w:r>
                            <w:r>
                              <w:rPr>
                                <w:rFonts w:ascii="宋体" w:eastAsia="宋体" w:hint="eastAsia"/>
                                <w:sz w:val="21"/>
                              </w:rPr>
                              <w:tab/>
                            </w:r>
                            <w:r>
                              <w:rPr>
                                <w:sz w:val="21"/>
                              </w:rPr>
                              <w:t>B</w:t>
                            </w:r>
                            <w:r>
                              <w:rPr>
                                <w:rFonts w:ascii="宋体" w:eastAsia="宋体" w:hint="eastAsia"/>
                                <w:sz w:val="21"/>
                              </w:rPr>
                              <w:t>．膈</w:t>
                            </w:r>
                            <w:r>
                              <w:rPr>
                                <w:rFonts w:ascii="宋体" w:eastAsia="宋体" w:hint="eastAsia"/>
                                <w:spacing w:val="-5"/>
                                <w:sz w:val="21"/>
                              </w:rPr>
                              <w:t>神</w:t>
                            </w:r>
                            <w:r>
                              <w:rPr>
                                <w:rFonts w:ascii="宋体" w:eastAsia="宋体" w:hint="eastAsia"/>
                                <w:sz w:val="21"/>
                              </w:rPr>
                              <w:t>经阻滞</w:t>
                            </w:r>
                            <w:r>
                              <w:rPr>
                                <w:rFonts w:ascii="宋体" w:eastAsia="宋体" w:hint="eastAsia"/>
                                <w:sz w:val="21"/>
                              </w:rPr>
                              <w:tab/>
                            </w:r>
                            <w:r>
                              <w:rPr>
                                <w:sz w:val="21"/>
                              </w:rPr>
                              <w:t>C</w:t>
                            </w:r>
                            <w:r>
                              <w:rPr>
                                <w:rFonts w:ascii="宋体" w:eastAsia="宋体" w:hint="eastAsia"/>
                                <w:sz w:val="21"/>
                              </w:rPr>
                              <w:t>．喉</w:t>
                            </w:r>
                            <w:r>
                              <w:rPr>
                                <w:rFonts w:ascii="宋体" w:eastAsia="宋体" w:hint="eastAsia"/>
                                <w:spacing w:val="-5"/>
                                <w:sz w:val="21"/>
                              </w:rPr>
                              <w:t>返</w:t>
                            </w:r>
                            <w:r>
                              <w:rPr>
                                <w:rFonts w:ascii="宋体" w:eastAsia="宋体" w:hint="eastAsia"/>
                                <w:sz w:val="21"/>
                              </w:rPr>
                              <w:t>神经阻滞</w:t>
                            </w:r>
                          </w:p>
                        </w:tc>
                        <w:tc>
                          <w:tcPr>
                            <w:tcW w:w="595" w:type="dxa"/>
                          </w:tcPr>
                          <w:p w14:paraId="5CB0834C" w14:textId="77777777" w:rsidR="00A873F7" w:rsidRDefault="00A873F7">
                            <w:pPr>
                              <w:pStyle w:val="TableParagraph"/>
                              <w:rPr>
                                <w:sz w:val="16"/>
                              </w:rPr>
                            </w:pPr>
                          </w:p>
                        </w:tc>
                        <w:tc>
                          <w:tcPr>
                            <w:tcW w:w="1533" w:type="dxa"/>
                          </w:tcPr>
                          <w:p w14:paraId="7AA9D784" w14:textId="77777777" w:rsidR="00A873F7" w:rsidRDefault="00397D4F">
                            <w:pPr>
                              <w:pStyle w:val="TableParagraph"/>
                              <w:spacing w:line="292" w:lineRule="exact"/>
                              <w:ind w:left="217"/>
                              <w:rPr>
                                <w:rFonts w:ascii="微软雅黑" w:eastAsia="微软雅黑"/>
                                <w:b/>
                                <w:sz w:val="21"/>
                              </w:rPr>
                            </w:pPr>
                            <w:r>
                              <w:rPr>
                                <w:b/>
                                <w:sz w:val="21"/>
                              </w:rPr>
                              <w:t xml:space="preserve">B </w:t>
                            </w:r>
                            <w:r>
                              <w:rPr>
                                <w:rFonts w:ascii="微软雅黑" w:eastAsia="微软雅黑" w:hint="eastAsia"/>
                                <w:b/>
                                <w:sz w:val="21"/>
                              </w:rPr>
                              <w:t>型题</w:t>
                            </w:r>
                          </w:p>
                        </w:tc>
                        <w:tc>
                          <w:tcPr>
                            <w:tcW w:w="674" w:type="dxa"/>
                          </w:tcPr>
                          <w:p w14:paraId="60BDEC25" w14:textId="77777777" w:rsidR="00A873F7" w:rsidRDefault="00A873F7">
                            <w:pPr>
                              <w:pStyle w:val="TableParagraph"/>
                              <w:rPr>
                                <w:sz w:val="16"/>
                              </w:rPr>
                            </w:pPr>
                          </w:p>
                        </w:tc>
                        <w:tc>
                          <w:tcPr>
                            <w:tcW w:w="691" w:type="dxa"/>
                          </w:tcPr>
                          <w:p w14:paraId="711937C2" w14:textId="77777777" w:rsidR="00A873F7" w:rsidRDefault="00A873F7">
                            <w:pPr>
                              <w:pStyle w:val="TableParagraph"/>
                              <w:rPr>
                                <w:sz w:val="16"/>
                              </w:rPr>
                            </w:pPr>
                          </w:p>
                        </w:tc>
                        <w:tc>
                          <w:tcPr>
                            <w:tcW w:w="691" w:type="dxa"/>
                          </w:tcPr>
                          <w:p w14:paraId="6F7CF207" w14:textId="77777777" w:rsidR="00A873F7" w:rsidRDefault="00A873F7">
                            <w:pPr>
                              <w:pStyle w:val="TableParagraph"/>
                              <w:rPr>
                                <w:sz w:val="16"/>
                              </w:rPr>
                            </w:pPr>
                          </w:p>
                        </w:tc>
                        <w:tc>
                          <w:tcPr>
                            <w:tcW w:w="693" w:type="dxa"/>
                          </w:tcPr>
                          <w:p w14:paraId="275DEDC1" w14:textId="77777777" w:rsidR="00A873F7" w:rsidRDefault="00A873F7">
                            <w:pPr>
                              <w:pStyle w:val="TableParagraph"/>
                              <w:rPr>
                                <w:sz w:val="16"/>
                              </w:rPr>
                            </w:pPr>
                          </w:p>
                        </w:tc>
                        <w:tc>
                          <w:tcPr>
                            <w:tcW w:w="688" w:type="dxa"/>
                          </w:tcPr>
                          <w:p w14:paraId="5976DEA7" w14:textId="77777777" w:rsidR="00A873F7" w:rsidRDefault="00A873F7">
                            <w:pPr>
                              <w:pStyle w:val="TableParagraph"/>
                              <w:rPr>
                                <w:sz w:val="16"/>
                              </w:rPr>
                            </w:pPr>
                          </w:p>
                        </w:tc>
                        <w:tc>
                          <w:tcPr>
                            <w:tcW w:w="686" w:type="dxa"/>
                          </w:tcPr>
                          <w:p w14:paraId="404888D4" w14:textId="77777777" w:rsidR="00A873F7" w:rsidRDefault="00A873F7">
                            <w:pPr>
                              <w:pStyle w:val="TableParagraph"/>
                              <w:rPr>
                                <w:sz w:val="16"/>
                              </w:rPr>
                            </w:pPr>
                          </w:p>
                        </w:tc>
                        <w:tc>
                          <w:tcPr>
                            <w:tcW w:w="691" w:type="dxa"/>
                          </w:tcPr>
                          <w:p w14:paraId="39B616E4" w14:textId="77777777" w:rsidR="00A873F7" w:rsidRDefault="00A873F7">
                            <w:pPr>
                              <w:pStyle w:val="TableParagraph"/>
                              <w:rPr>
                                <w:sz w:val="16"/>
                              </w:rPr>
                            </w:pPr>
                          </w:p>
                        </w:tc>
                        <w:tc>
                          <w:tcPr>
                            <w:tcW w:w="674" w:type="dxa"/>
                          </w:tcPr>
                          <w:p w14:paraId="1998F58F" w14:textId="77777777" w:rsidR="00A873F7" w:rsidRDefault="00A873F7">
                            <w:pPr>
                              <w:pStyle w:val="TableParagraph"/>
                              <w:rPr>
                                <w:sz w:val="16"/>
                              </w:rPr>
                            </w:pPr>
                          </w:p>
                        </w:tc>
                      </w:tr>
                      <w:tr w:rsidR="00A873F7" w14:paraId="0C4F441A" w14:textId="77777777">
                        <w:trPr>
                          <w:trHeight w:val="315"/>
                        </w:trPr>
                        <w:tc>
                          <w:tcPr>
                            <w:tcW w:w="6434" w:type="dxa"/>
                          </w:tcPr>
                          <w:p w14:paraId="58628145" w14:textId="77777777" w:rsidR="00A873F7" w:rsidRDefault="00397D4F">
                            <w:pPr>
                              <w:pStyle w:val="TableParagraph"/>
                              <w:tabs>
                                <w:tab w:val="left" w:pos="2421"/>
                              </w:tabs>
                              <w:spacing w:before="17"/>
                              <w:ind w:left="486"/>
                              <w:rPr>
                                <w:rFonts w:ascii="宋体" w:eastAsia="宋体"/>
                                <w:sz w:val="21"/>
                              </w:rPr>
                            </w:pPr>
                            <w:r>
                              <w:rPr>
                                <w:sz w:val="21"/>
                              </w:rPr>
                              <w:t>D</w:t>
                            </w:r>
                            <w:r>
                              <w:rPr>
                                <w:rFonts w:ascii="宋体" w:eastAsia="宋体" w:hint="eastAsia"/>
                                <w:sz w:val="21"/>
                              </w:rPr>
                              <w:t>．霍</w:t>
                            </w:r>
                            <w:r>
                              <w:rPr>
                                <w:rFonts w:ascii="宋体" w:eastAsia="宋体" w:hint="eastAsia"/>
                                <w:spacing w:val="-5"/>
                                <w:sz w:val="21"/>
                              </w:rPr>
                              <w:t>纳</w:t>
                            </w:r>
                            <w:r>
                              <w:rPr>
                                <w:rFonts w:ascii="宋体" w:eastAsia="宋体" w:hint="eastAsia"/>
                                <w:sz w:val="21"/>
                              </w:rPr>
                              <w:t>综合征</w:t>
                            </w:r>
                            <w:r>
                              <w:rPr>
                                <w:rFonts w:ascii="宋体" w:eastAsia="宋体" w:hint="eastAsia"/>
                                <w:sz w:val="21"/>
                              </w:rPr>
                              <w:tab/>
                            </w:r>
                            <w:r>
                              <w:rPr>
                                <w:sz w:val="21"/>
                              </w:rPr>
                              <w:t>E</w:t>
                            </w:r>
                            <w:r>
                              <w:rPr>
                                <w:rFonts w:ascii="宋体" w:eastAsia="宋体" w:hint="eastAsia"/>
                                <w:sz w:val="21"/>
                              </w:rPr>
                              <w:t>．全</w:t>
                            </w:r>
                            <w:r>
                              <w:rPr>
                                <w:rFonts w:ascii="宋体" w:eastAsia="宋体" w:hint="eastAsia"/>
                                <w:spacing w:val="-5"/>
                                <w:sz w:val="21"/>
                              </w:rPr>
                              <w:t>脊</w:t>
                            </w:r>
                            <w:r>
                              <w:rPr>
                                <w:rFonts w:ascii="宋体" w:eastAsia="宋体" w:hint="eastAsia"/>
                                <w:sz w:val="21"/>
                              </w:rPr>
                              <w:t>髓麻醉</w:t>
                            </w:r>
                          </w:p>
                        </w:tc>
                        <w:tc>
                          <w:tcPr>
                            <w:tcW w:w="595" w:type="dxa"/>
                          </w:tcPr>
                          <w:p w14:paraId="56060D74" w14:textId="77777777" w:rsidR="00A873F7" w:rsidRDefault="00A873F7">
                            <w:pPr>
                              <w:pStyle w:val="TableParagraph"/>
                              <w:rPr>
                                <w:sz w:val="16"/>
                              </w:rPr>
                            </w:pPr>
                          </w:p>
                        </w:tc>
                        <w:tc>
                          <w:tcPr>
                            <w:tcW w:w="1533" w:type="dxa"/>
                          </w:tcPr>
                          <w:p w14:paraId="413F0FBB" w14:textId="77777777" w:rsidR="00A873F7" w:rsidRDefault="00397D4F">
                            <w:pPr>
                              <w:pStyle w:val="TableParagraph"/>
                              <w:tabs>
                                <w:tab w:val="left" w:pos="912"/>
                              </w:tabs>
                              <w:spacing w:before="48"/>
                              <w:ind w:left="211"/>
                              <w:rPr>
                                <w:sz w:val="16"/>
                              </w:rPr>
                            </w:pPr>
                            <w:r>
                              <w:rPr>
                                <w:sz w:val="16"/>
                              </w:rPr>
                              <w:t>1</w:t>
                            </w:r>
                            <w:r>
                              <w:rPr>
                                <w:rFonts w:ascii="宋体" w:eastAsia="宋体" w:hint="eastAsia"/>
                                <w:sz w:val="16"/>
                              </w:rPr>
                              <w:t>．</w:t>
                            </w:r>
                            <w:r>
                              <w:rPr>
                                <w:sz w:val="16"/>
                              </w:rPr>
                              <w:t>D</w:t>
                            </w:r>
                            <w:r>
                              <w:rPr>
                                <w:sz w:val="16"/>
                              </w:rPr>
                              <w:tab/>
                              <w:t>2</w:t>
                            </w:r>
                            <w:r>
                              <w:rPr>
                                <w:rFonts w:ascii="宋体" w:eastAsia="宋体" w:hint="eastAsia"/>
                                <w:sz w:val="16"/>
                              </w:rPr>
                              <w:t>．</w:t>
                            </w:r>
                            <w:r>
                              <w:rPr>
                                <w:sz w:val="16"/>
                              </w:rPr>
                              <w:t>A</w:t>
                            </w:r>
                          </w:p>
                        </w:tc>
                        <w:tc>
                          <w:tcPr>
                            <w:tcW w:w="674" w:type="dxa"/>
                          </w:tcPr>
                          <w:p w14:paraId="2B4B44B0" w14:textId="77777777" w:rsidR="00A873F7" w:rsidRDefault="00397D4F">
                            <w:pPr>
                              <w:pStyle w:val="TableParagraph"/>
                              <w:spacing w:before="48"/>
                              <w:ind w:left="75"/>
                              <w:rPr>
                                <w:sz w:val="16"/>
                              </w:rPr>
                            </w:pPr>
                            <w:r>
                              <w:rPr>
                                <w:sz w:val="16"/>
                              </w:rPr>
                              <w:t>3</w:t>
                            </w:r>
                            <w:r>
                              <w:rPr>
                                <w:rFonts w:ascii="宋体" w:eastAsia="宋体" w:hint="eastAsia"/>
                                <w:sz w:val="16"/>
                              </w:rPr>
                              <w:t>．</w:t>
                            </w:r>
                            <w:r>
                              <w:rPr>
                                <w:sz w:val="16"/>
                              </w:rPr>
                              <w:t>B</w:t>
                            </w:r>
                          </w:p>
                        </w:tc>
                        <w:tc>
                          <w:tcPr>
                            <w:tcW w:w="691" w:type="dxa"/>
                          </w:tcPr>
                          <w:p w14:paraId="0196DFEB" w14:textId="77777777" w:rsidR="00A873F7" w:rsidRDefault="00397D4F">
                            <w:pPr>
                              <w:pStyle w:val="TableParagraph"/>
                              <w:spacing w:before="48"/>
                              <w:ind w:left="97"/>
                              <w:rPr>
                                <w:sz w:val="16"/>
                              </w:rPr>
                            </w:pPr>
                            <w:r>
                              <w:rPr>
                                <w:sz w:val="16"/>
                              </w:rPr>
                              <w:t>4</w:t>
                            </w:r>
                            <w:r>
                              <w:rPr>
                                <w:rFonts w:ascii="宋体" w:eastAsia="宋体" w:hint="eastAsia"/>
                                <w:sz w:val="16"/>
                              </w:rPr>
                              <w:t>．</w:t>
                            </w:r>
                            <w:r>
                              <w:rPr>
                                <w:sz w:val="16"/>
                              </w:rPr>
                              <w:t>C</w:t>
                            </w:r>
                          </w:p>
                        </w:tc>
                        <w:tc>
                          <w:tcPr>
                            <w:tcW w:w="691" w:type="dxa"/>
                          </w:tcPr>
                          <w:p w14:paraId="1418F4E5" w14:textId="77777777" w:rsidR="00A873F7" w:rsidRDefault="00397D4F">
                            <w:pPr>
                              <w:pStyle w:val="TableParagraph"/>
                              <w:spacing w:before="48"/>
                              <w:ind w:left="106"/>
                              <w:rPr>
                                <w:sz w:val="16"/>
                              </w:rPr>
                            </w:pPr>
                            <w:r>
                              <w:rPr>
                                <w:sz w:val="16"/>
                              </w:rPr>
                              <w:t>5</w:t>
                            </w:r>
                            <w:r>
                              <w:rPr>
                                <w:rFonts w:ascii="宋体" w:eastAsia="宋体" w:hint="eastAsia"/>
                                <w:sz w:val="16"/>
                              </w:rPr>
                              <w:t>．</w:t>
                            </w:r>
                            <w:r>
                              <w:rPr>
                                <w:sz w:val="16"/>
                              </w:rPr>
                              <w:t>C</w:t>
                            </w:r>
                          </w:p>
                        </w:tc>
                        <w:tc>
                          <w:tcPr>
                            <w:tcW w:w="693" w:type="dxa"/>
                          </w:tcPr>
                          <w:p w14:paraId="1C77A35A" w14:textId="77777777" w:rsidR="00A873F7" w:rsidRDefault="00397D4F">
                            <w:pPr>
                              <w:pStyle w:val="TableParagraph"/>
                              <w:spacing w:before="48"/>
                              <w:ind w:left="92" w:right="222"/>
                              <w:jc w:val="center"/>
                              <w:rPr>
                                <w:sz w:val="16"/>
                              </w:rPr>
                            </w:pPr>
                            <w:r>
                              <w:rPr>
                                <w:sz w:val="16"/>
                              </w:rPr>
                              <w:t>6</w:t>
                            </w:r>
                            <w:r>
                              <w:rPr>
                                <w:rFonts w:ascii="宋体" w:eastAsia="宋体" w:hint="eastAsia"/>
                                <w:sz w:val="16"/>
                              </w:rPr>
                              <w:t>．</w:t>
                            </w:r>
                            <w:r>
                              <w:rPr>
                                <w:sz w:val="16"/>
                              </w:rPr>
                              <w:t>E</w:t>
                            </w:r>
                          </w:p>
                        </w:tc>
                        <w:tc>
                          <w:tcPr>
                            <w:tcW w:w="688" w:type="dxa"/>
                          </w:tcPr>
                          <w:p w14:paraId="34C26E7A" w14:textId="77777777" w:rsidR="00A873F7" w:rsidRDefault="00397D4F">
                            <w:pPr>
                              <w:pStyle w:val="TableParagraph"/>
                              <w:spacing w:before="48"/>
                              <w:ind w:left="119"/>
                              <w:rPr>
                                <w:sz w:val="16"/>
                              </w:rPr>
                            </w:pPr>
                            <w:r>
                              <w:rPr>
                                <w:sz w:val="16"/>
                              </w:rPr>
                              <w:t>7</w:t>
                            </w:r>
                            <w:r>
                              <w:rPr>
                                <w:rFonts w:ascii="宋体" w:eastAsia="宋体" w:hint="eastAsia"/>
                                <w:sz w:val="16"/>
                              </w:rPr>
                              <w:t>．</w:t>
                            </w:r>
                            <w:r>
                              <w:rPr>
                                <w:sz w:val="16"/>
                              </w:rPr>
                              <w:t>D</w:t>
                            </w:r>
                          </w:p>
                        </w:tc>
                        <w:tc>
                          <w:tcPr>
                            <w:tcW w:w="686" w:type="dxa"/>
                          </w:tcPr>
                          <w:p w14:paraId="2215180D" w14:textId="77777777" w:rsidR="00A873F7" w:rsidRDefault="00397D4F">
                            <w:pPr>
                              <w:pStyle w:val="TableParagraph"/>
                              <w:spacing w:before="48"/>
                              <w:ind w:left="11" w:right="102"/>
                              <w:jc w:val="center"/>
                              <w:rPr>
                                <w:sz w:val="16"/>
                              </w:rPr>
                            </w:pPr>
                            <w:r>
                              <w:rPr>
                                <w:sz w:val="16"/>
                              </w:rPr>
                              <w:t>8</w:t>
                            </w:r>
                            <w:r>
                              <w:rPr>
                                <w:rFonts w:ascii="宋体" w:eastAsia="宋体" w:hint="eastAsia"/>
                                <w:sz w:val="16"/>
                              </w:rPr>
                              <w:t>．</w:t>
                            </w:r>
                            <w:r>
                              <w:rPr>
                                <w:sz w:val="16"/>
                              </w:rPr>
                              <w:t>E</w:t>
                            </w:r>
                          </w:p>
                        </w:tc>
                        <w:tc>
                          <w:tcPr>
                            <w:tcW w:w="691" w:type="dxa"/>
                          </w:tcPr>
                          <w:p w14:paraId="1E485EC3" w14:textId="77777777" w:rsidR="00A873F7" w:rsidRDefault="00397D4F">
                            <w:pPr>
                              <w:pStyle w:val="TableParagraph"/>
                              <w:spacing w:before="48"/>
                              <w:ind w:left="30" w:right="97"/>
                              <w:jc w:val="center"/>
                              <w:rPr>
                                <w:sz w:val="16"/>
                              </w:rPr>
                            </w:pPr>
                            <w:r>
                              <w:rPr>
                                <w:sz w:val="16"/>
                              </w:rPr>
                              <w:t>9</w:t>
                            </w:r>
                            <w:r>
                              <w:rPr>
                                <w:rFonts w:ascii="宋体" w:eastAsia="宋体" w:hint="eastAsia"/>
                                <w:sz w:val="16"/>
                              </w:rPr>
                              <w:t>．</w:t>
                            </w:r>
                            <w:r>
                              <w:rPr>
                                <w:sz w:val="16"/>
                              </w:rPr>
                              <w:t>C</w:t>
                            </w:r>
                          </w:p>
                        </w:tc>
                        <w:tc>
                          <w:tcPr>
                            <w:tcW w:w="674" w:type="dxa"/>
                          </w:tcPr>
                          <w:p w14:paraId="59682B3A" w14:textId="77777777" w:rsidR="00A873F7" w:rsidRDefault="00397D4F">
                            <w:pPr>
                              <w:pStyle w:val="TableParagraph"/>
                              <w:spacing w:before="48"/>
                              <w:ind w:left="82" w:right="25"/>
                              <w:jc w:val="center"/>
                              <w:rPr>
                                <w:sz w:val="16"/>
                              </w:rPr>
                            </w:pPr>
                            <w:r>
                              <w:rPr>
                                <w:sz w:val="16"/>
                              </w:rPr>
                              <w:t>10</w:t>
                            </w:r>
                            <w:r>
                              <w:rPr>
                                <w:rFonts w:ascii="宋体" w:eastAsia="宋体" w:hint="eastAsia"/>
                                <w:sz w:val="16"/>
                              </w:rPr>
                              <w:t>．</w:t>
                            </w:r>
                            <w:r>
                              <w:rPr>
                                <w:sz w:val="16"/>
                              </w:rPr>
                              <w:t>A</w:t>
                            </w:r>
                          </w:p>
                        </w:tc>
                      </w:tr>
                      <w:tr w:rsidR="00A873F7" w14:paraId="25854B57" w14:textId="77777777">
                        <w:trPr>
                          <w:trHeight w:val="300"/>
                        </w:trPr>
                        <w:tc>
                          <w:tcPr>
                            <w:tcW w:w="6434" w:type="dxa"/>
                          </w:tcPr>
                          <w:p w14:paraId="57F44427" w14:textId="77777777" w:rsidR="00A873F7" w:rsidRDefault="00397D4F">
                            <w:pPr>
                              <w:pStyle w:val="TableParagraph"/>
                              <w:spacing w:line="281" w:lineRule="exact"/>
                              <w:ind w:left="50"/>
                              <w:rPr>
                                <w:rFonts w:ascii="微软雅黑" w:eastAsia="微软雅黑"/>
                                <w:b/>
                                <w:sz w:val="21"/>
                              </w:rPr>
                            </w:pPr>
                            <w:r>
                              <w:rPr>
                                <w:rFonts w:ascii="微软雅黑" w:eastAsia="微软雅黑" w:hint="eastAsia"/>
                                <w:b/>
                                <w:sz w:val="21"/>
                              </w:rPr>
                              <w:t>二、填空题</w:t>
                            </w:r>
                          </w:p>
                        </w:tc>
                        <w:tc>
                          <w:tcPr>
                            <w:tcW w:w="595" w:type="dxa"/>
                          </w:tcPr>
                          <w:p w14:paraId="50E77A89" w14:textId="77777777" w:rsidR="00A873F7" w:rsidRDefault="00A873F7">
                            <w:pPr>
                              <w:pStyle w:val="TableParagraph"/>
                              <w:rPr>
                                <w:sz w:val="16"/>
                              </w:rPr>
                            </w:pPr>
                          </w:p>
                        </w:tc>
                        <w:tc>
                          <w:tcPr>
                            <w:tcW w:w="1533" w:type="dxa"/>
                          </w:tcPr>
                          <w:p w14:paraId="5B54C8F6" w14:textId="77777777" w:rsidR="00A873F7" w:rsidRDefault="00397D4F">
                            <w:pPr>
                              <w:pStyle w:val="TableParagraph"/>
                              <w:tabs>
                                <w:tab w:val="left" w:pos="912"/>
                              </w:tabs>
                              <w:spacing w:before="44"/>
                              <w:ind w:left="211"/>
                              <w:rPr>
                                <w:sz w:val="16"/>
                              </w:rPr>
                            </w:pPr>
                            <w:r>
                              <w:rPr>
                                <w:sz w:val="16"/>
                              </w:rPr>
                              <w:t>11</w:t>
                            </w:r>
                            <w:r>
                              <w:rPr>
                                <w:rFonts w:ascii="宋体" w:eastAsia="宋体" w:hint="eastAsia"/>
                                <w:sz w:val="16"/>
                              </w:rPr>
                              <w:t>．</w:t>
                            </w:r>
                            <w:r>
                              <w:rPr>
                                <w:sz w:val="16"/>
                              </w:rPr>
                              <w:t>B</w:t>
                            </w:r>
                            <w:r>
                              <w:rPr>
                                <w:sz w:val="16"/>
                              </w:rPr>
                              <w:tab/>
                              <w:t>12</w:t>
                            </w:r>
                            <w:r>
                              <w:rPr>
                                <w:rFonts w:ascii="宋体" w:eastAsia="宋体" w:hint="eastAsia"/>
                                <w:sz w:val="16"/>
                              </w:rPr>
                              <w:t>．</w:t>
                            </w:r>
                            <w:r>
                              <w:rPr>
                                <w:sz w:val="16"/>
                              </w:rPr>
                              <w:t>B</w:t>
                            </w:r>
                          </w:p>
                        </w:tc>
                        <w:tc>
                          <w:tcPr>
                            <w:tcW w:w="674" w:type="dxa"/>
                          </w:tcPr>
                          <w:p w14:paraId="5EAE747C" w14:textId="77777777" w:rsidR="00A873F7" w:rsidRDefault="00397D4F">
                            <w:pPr>
                              <w:pStyle w:val="TableParagraph"/>
                              <w:spacing w:before="44"/>
                              <w:ind w:left="75"/>
                              <w:rPr>
                                <w:sz w:val="16"/>
                              </w:rPr>
                            </w:pPr>
                            <w:r>
                              <w:rPr>
                                <w:sz w:val="16"/>
                              </w:rPr>
                              <w:t>13</w:t>
                            </w:r>
                            <w:r>
                              <w:rPr>
                                <w:rFonts w:ascii="宋体" w:eastAsia="宋体" w:hint="eastAsia"/>
                                <w:sz w:val="16"/>
                              </w:rPr>
                              <w:t>．</w:t>
                            </w:r>
                            <w:r>
                              <w:rPr>
                                <w:sz w:val="16"/>
                              </w:rPr>
                              <w:t>A</w:t>
                            </w:r>
                          </w:p>
                        </w:tc>
                        <w:tc>
                          <w:tcPr>
                            <w:tcW w:w="691" w:type="dxa"/>
                          </w:tcPr>
                          <w:p w14:paraId="65B7A132" w14:textId="77777777" w:rsidR="00A873F7" w:rsidRDefault="00397D4F">
                            <w:pPr>
                              <w:pStyle w:val="TableParagraph"/>
                              <w:spacing w:before="44"/>
                              <w:ind w:left="97"/>
                              <w:rPr>
                                <w:sz w:val="16"/>
                              </w:rPr>
                            </w:pPr>
                            <w:r>
                              <w:rPr>
                                <w:sz w:val="16"/>
                              </w:rPr>
                              <w:t>14</w:t>
                            </w:r>
                            <w:r>
                              <w:rPr>
                                <w:rFonts w:ascii="宋体" w:eastAsia="宋体" w:hint="eastAsia"/>
                                <w:sz w:val="16"/>
                              </w:rPr>
                              <w:t>．</w:t>
                            </w:r>
                            <w:r>
                              <w:rPr>
                                <w:sz w:val="16"/>
                              </w:rPr>
                              <w:t>B</w:t>
                            </w:r>
                          </w:p>
                        </w:tc>
                        <w:tc>
                          <w:tcPr>
                            <w:tcW w:w="691" w:type="dxa"/>
                          </w:tcPr>
                          <w:p w14:paraId="50AFE76F" w14:textId="77777777" w:rsidR="00A873F7" w:rsidRDefault="00397D4F">
                            <w:pPr>
                              <w:pStyle w:val="TableParagraph"/>
                              <w:spacing w:before="44"/>
                              <w:ind w:left="106"/>
                              <w:rPr>
                                <w:sz w:val="16"/>
                              </w:rPr>
                            </w:pPr>
                            <w:r>
                              <w:rPr>
                                <w:sz w:val="16"/>
                              </w:rPr>
                              <w:t>15</w:t>
                            </w:r>
                            <w:r>
                              <w:rPr>
                                <w:rFonts w:ascii="宋体" w:eastAsia="宋体" w:hint="eastAsia"/>
                                <w:sz w:val="16"/>
                              </w:rPr>
                              <w:t>．</w:t>
                            </w:r>
                            <w:r>
                              <w:rPr>
                                <w:sz w:val="16"/>
                              </w:rPr>
                              <w:t>C</w:t>
                            </w:r>
                          </w:p>
                        </w:tc>
                        <w:tc>
                          <w:tcPr>
                            <w:tcW w:w="693" w:type="dxa"/>
                          </w:tcPr>
                          <w:p w14:paraId="074E793A" w14:textId="77777777" w:rsidR="00A873F7" w:rsidRDefault="00397D4F">
                            <w:pPr>
                              <w:pStyle w:val="TableParagraph"/>
                              <w:spacing w:before="44"/>
                              <w:ind w:left="48" w:right="96"/>
                              <w:jc w:val="center"/>
                              <w:rPr>
                                <w:sz w:val="16"/>
                              </w:rPr>
                            </w:pPr>
                            <w:r>
                              <w:rPr>
                                <w:sz w:val="16"/>
                              </w:rPr>
                              <w:t>16</w:t>
                            </w:r>
                            <w:r>
                              <w:rPr>
                                <w:rFonts w:ascii="宋体" w:eastAsia="宋体" w:hint="eastAsia"/>
                                <w:sz w:val="16"/>
                              </w:rPr>
                              <w:t>．</w:t>
                            </w:r>
                            <w:r>
                              <w:rPr>
                                <w:sz w:val="16"/>
                              </w:rPr>
                              <w:t>E</w:t>
                            </w:r>
                          </w:p>
                        </w:tc>
                        <w:tc>
                          <w:tcPr>
                            <w:tcW w:w="688" w:type="dxa"/>
                          </w:tcPr>
                          <w:p w14:paraId="688D48C3" w14:textId="77777777" w:rsidR="00A873F7" w:rsidRDefault="00397D4F">
                            <w:pPr>
                              <w:pStyle w:val="TableParagraph"/>
                              <w:spacing w:before="44"/>
                              <w:ind w:left="119"/>
                              <w:rPr>
                                <w:sz w:val="16"/>
                              </w:rPr>
                            </w:pPr>
                            <w:r>
                              <w:rPr>
                                <w:sz w:val="16"/>
                              </w:rPr>
                              <w:t>17</w:t>
                            </w:r>
                            <w:r>
                              <w:rPr>
                                <w:rFonts w:ascii="宋体" w:eastAsia="宋体" w:hint="eastAsia"/>
                                <w:sz w:val="16"/>
                              </w:rPr>
                              <w:t>．</w:t>
                            </w:r>
                            <w:r>
                              <w:rPr>
                                <w:sz w:val="16"/>
                              </w:rPr>
                              <w:t>A</w:t>
                            </w:r>
                          </w:p>
                        </w:tc>
                        <w:tc>
                          <w:tcPr>
                            <w:tcW w:w="686" w:type="dxa"/>
                          </w:tcPr>
                          <w:p w14:paraId="0F2D3E81" w14:textId="77777777" w:rsidR="00A873F7" w:rsidRDefault="00397D4F">
                            <w:pPr>
                              <w:pStyle w:val="TableParagraph"/>
                              <w:spacing w:before="44"/>
                              <w:ind w:left="101" w:right="102"/>
                              <w:jc w:val="center"/>
                              <w:rPr>
                                <w:sz w:val="16"/>
                              </w:rPr>
                            </w:pPr>
                            <w:r>
                              <w:rPr>
                                <w:sz w:val="16"/>
                              </w:rPr>
                              <w:t>18</w:t>
                            </w:r>
                            <w:r>
                              <w:rPr>
                                <w:rFonts w:ascii="宋体" w:eastAsia="宋体" w:hint="eastAsia"/>
                                <w:sz w:val="16"/>
                              </w:rPr>
                              <w:t>．</w:t>
                            </w:r>
                            <w:r>
                              <w:rPr>
                                <w:sz w:val="16"/>
                              </w:rPr>
                              <w:t>B</w:t>
                            </w:r>
                          </w:p>
                        </w:tc>
                        <w:tc>
                          <w:tcPr>
                            <w:tcW w:w="691" w:type="dxa"/>
                          </w:tcPr>
                          <w:p w14:paraId="55C39049" w14:textId="77777777" w:rsidR="00A873F7" w:rsidRDefault="00397D4F">
                            <w:pPr>
                              <w:pStyle w:val="TableParagraph"/>
                              <w:spacing w:before="44"/>
                              <w:ind w:left="108" w:right="97"/>
                              <w:jc w:val="center"/>
                              <w:rPr>
                                <w:sz w:val="16"/>
                              </w:rPr>
                            </w:pPr>
                            <w:r>
                              <w:rPr>
                                <w:sz w:val="16"/>
                              </w:rPr>
                              <w:t>19</w:t>
                            </w:r>
                            <w:r>
                              <w:rPr>
                                <w:rFonts w:ascii="宋体" w:eastAsia="宋体" w:hint="eastAsia"/>
                                <w:sz w:val="16"/>
                              </w:rPr>
                              <w:t>．</w:t>
                            </w:r>
                            <w:r>
                              <w:rPr>
                                <w:sz w:val="16"/>
                              </w:rPr>
                              <w:t>C</w:t>
                            </w:r>
                          </w:p>
                        </w:tc>
                        <w:tc>
                          <w:tcPr>
                            <w:tcW w:w="674" w:type="dxa"/>
                          </w:tcPr>
                          <w:p w14:paraId="4A832DEA" w14:textId="77777777" w:rsidR="00A873F7" w:rsidRDefault="00397D4F">
                            <w:pPr>
                              <w:pStyle w:val="TableParagraph"/>
                              <w:spacing w:before="44"/>
                              <w:ind w:left="82" w:right="25"/>
                              <w:jc w:val="center"/>
                              <w:rPr>
                                <w:sz w:val="16"/>
                              </w:rPr>
                            </w:pPr>
                            <w:r>
                              <w:rPr>
                                <w:sz w:val="16"/>
                              </w:rPr>
                              <w:t>20</w:t>
                            </w:r>
                            <w:r>
                              <w:rPr>
                                <w:rFonts w:ascii="宋体" w:eastAsia="宋体" w:hint="eastAsia"/>
                                <w:sz w:val="16"/>
                              </w:rPr>
                              <w:t>．</w:t>
                            </w:r>
                            <w:r>
                              <w:rPr>
                                <w:sz w:val="16"/>
                              </w:rPr>
                              <w:t>D</w:t>
                            </w:r>
                          </w:p>
                        </w:tc>
                      </w:tr>
                      <w:tr w:rsidR="00A873F7" w14:paraId="5F3635E0" w14:textId="77777777">
                        <w:trPr>
                          <w:trHeight w:val="320"/>
                        </w:trPr>
                        <w:tc>
                          <w:tcPr>
                            <w:tcW w:w="6434" w:type="dxa"/>
                          </w:tcPr>
                          <w:p w14:paraId="05A82093" w14:textId="77777777" w:rsidR="00A873F7" w:rsidRDefault="00397D4F">
                            <w:pPr>
                              <w:pStyle w:val="TableParagraph"/>
                              <w:tabs>
                                <w:tab w:val="left" w:pos="4691"/>
                              </w:tabs>
                              <w:spacing w:before="25"/>
                              <w:ind w:left="261"/>
                              <w:rPr>
                                <w:rFonts w:ascii="宋体" w:eastAsia="宋体"/>
                                <w:sz w:val="21"/>
                              </w:rPr>
                            </w:pPr>
                            <w:r>
                              <w:rPr>
                                <w:spacing w:val="-22"/>
                                <w:sz w:val="21"/>
                              </w:rPr>
                              <w:t>1</w:t>
                            </w:r>
                            <w:r>
                              <w:rPr>
                                <w:rFonts w:ascii="宋体" w:eastAsia="宋体" w:hint="eastAsia"/>
                                <w:spacing w:val="-22"/>
                                <w:sz w:val="21"/>
                              </w:rPr>
                              <w:t>．</w:t>
                            </w:r>
                            <w:r>
                              <w:rPr>
                                <w:rFonts w:ascii="宋体" w:eastAsia="宋体" w:hint="eastAsia"/>
                                <w:sz w:val="21"/>
                              </w:rPr>
                              <w:t>局麻</w:t>
                            </w:r>
                            <w:r>
                              <w:rPr>
                                <w:rFonts w:ascii="宋体" w:eastAsia="宋体" w:hint="eastAsia"/>
                                <w:spacing w:val="-5"/>
                                <w:sz w:val="21"/>
                              </w:rPr>
                              <w:t>药</w:t>
                            </w:r>
                            <w:r>
                              <w:rPr>
                                <w:rFonts w:ascii="宋体" w:eastAsia="宋体" w:hint="eastAsia"/>
                                <w:sz w:val="21"/>
                              </w:rPr>
                              <w:t>按其化</w:t>
                            </w:r>
                            <w:r>
                              <w:rPr>
                                <w:rFonts w:ascii="宋体" w:eastAsia="宋体" w:hint="eastAsia"/>
                                <w:spacing w:val="-5"/>
                                <w:sz w:val="21"/>
                              </w:rPr>
                              <w:t>学</w:t>
                            </w:r>
                            <w:r>
                              <w:rPr>
                                <w:rFonts w:ascii="宋体" w:eastAsia="宋体" w:hint="eastAsia"/>
                                <w:sz w:val="21"/>
                              </w:rPr>
                              <w:t>结构的</w:t>
                            </w:r>
                            <w:r>
                              <w:rPr>
                                <w:rFonts w:ascii="宋体" w:eastAsia="宋体" w:hint="eastAsia"/>
                                <w:spacing w:val="-5"/>
                                <w:sz w:val="21"/>
                              </w:rPr>
                              <w:t>不</w:t>
                            </w:r>
                            <w:r>
                              <w:rPr>
                                <w:rFonts w:ascii="宋体" w:eastAsia="宋体" w:hint="eastAsia"/>
                                <w:sz w:val="21"/>
                              </w:rPr>
                              <w:t>同分</w:t>
                            </w:r>
                            <w:r>
                              <w:rPr>
                                <w:rFonts w:ascii="宋体" w:eastAsia="宋体" w:hint="eastAsia"/>
                                <w:spacing w:val="-44"/>
                                <w:sz w:val="21"/>
                              </w:rPr>
                              <w:t>为</w:t>
                            </w:r>
                            <w:r>
                              <w:rPr>
                                <w:rFonts w:ascii="宋体" w:eastAsia="宋体" w:hint="eastAsia"/>
                                <w:sz w:val="21"/>
                              </w:rPr>
                              <w:t>（</w:t>
                            </w:r>
                            <w:r>
                              <w:rPr>
                                <w:rFonts w:ascii="宋体" w:eastAsia="宋体" w:hint="eastAsia"/>
                                <w:sz w:val="21"/>
                              </w:rPr>
                              <w:tab/>
                            </w:r>
                            <w:r>
                              <w:rPr>
                                <w:rFonts w:ascii="宋体" w:eastAsia="宋体" w:hint="eastAsia"/>
                                <w:spacing w:val="-39"/>
                                <w:sz w:val="21"/>
                              </w:rPr>
                              <w:t>）</w:t>
                            </w:r>
                            <w:r>
                              <w:rPr>
                                <w:rFonts w:ascii="宋体" w:eastAsia="宋体" w:hint="eastAsia"/>
                                <w:sz w:val="21"/>
                              </w:rPr>
                              <w:t>酯类</w:t>
                            </w:r>
                            <w:r>
                              <w:rPr>
                                <w:rFonts w:ascii="宋体" w:eastAsia="宋体" w:hint="eastAsia"/>
                                <w:spacing w:val="-48"/>
                                <w:sz w:val="21"/>
                              </w:rPr>
                              <w:t>和</w:t>
                            </w:r>
                            <w:r>
                              <w:rPr>
                                <w:rFonts w:ascii="宋体" w:eastAsia="宋体" w:hint="eastAsia"/>
                                <w:sz w:val="21"/>
                              </w:rPr>
                              <w:t>（</w:t>
                            </w:r>
                          </w:p>
                        </w:tc>
                        <w:tc>
                          <w:tcPr>
                            <w:tcW w:w="595" w:type="dxa"/>
                          </w:tcPr>
                          <w:p w14:paraId="1DF66452" w14:textId="77777777" w:rsidR="00A873F7" w:rsidRDefault="00397D4F">
                            <w:pPr>
                              <w:pStyle w:val="TableParagraph"/>
                              <w:spacing w:before="25"/>
                              <w:ind w:left="67"/>
                              <w:jc w:val="center"/>
                              <w:rPr>
                                <w:rFonts w:ascii="宋体" w:eastAsia="宋体"/>
                                <w:sz w:val="21"/>
                              </w:rPr>
                            </w:pPr>
                            <w:r>
                              <w:rPr>
                                <w:rFonts w:ascii="宋体" w:eastAsia="宋体" w:hint="eastAsia"/>
                                <w:w w:val="50"/>
                                <w:sz w:val="21"/>
                              </w:rPr>
                              <w:t>）</w:t>
                            </w:r>
                          </w:p>
                        </w:tc>
                        <w:tc>
                          <w:tcPr>
                            <w:tcW w:w="1533" w:type="dxa"/>
                          </w:tcPr>
                          <w:p w14:paraId="10736B1E" w14:textId="77777777" w:rsidR="00A873F7" w:rsidRDefault="00397D4F">
                            <w:pPr>
                              <w:pStyle w:val="TableParagraph"/>
                              <w:tabs>
                                <w:tab w:val="left" w:pos="912"/>
                              </w:tabs>
                              <w:spacing w:before="56"/>
                              <w:ind w:left="211"/>
                              <w:rPr>
                                <w:sz w:val="16"/>
                              </w:rPr>
                            </w:pPr>
                            <w:r>
                              <w:rPr>
                                <w:sz w:val="16"/>
                              </w:rPr>
                              <w:t>21</w:t>
                            </w:r>
                            <w:r>
                              <w:rPr>
                                <w:rFonts w:ascii="宋体" w:eastAsia="宋体" w:hint="eastAsia"/>
                                <w:sz w:val="16"/>
                              </w:rPr>
                              <w:t>．</w:t>
                            </w:r>
                            <w:r>
                              <w:rPr>
                                <w:sz w:val="16"/>
                              </w:rPr>
                              <w:t>B</w:t>
                            </w:r>
                            <w:r>
                              <w:rPr>
                                <w:sz w:val="16"/>
                              </w:rPr>
                              <w:tab/>
                              <w:t>22</w:t>
                            </w:r>
                            <w:r>
                              <w:rPr>
                                <w:rFonts w:ascii="宋体" w:eastAsia="宋体" w:hint="eastAsia"/>
                                <w:sz w:val="16"/>
                              </w:rPr>
                              <w:t>．</w:t>
                            </w:r>
                            <w:r>
                              <w:rPr>
                                <w:sz w:val="16"/>
                              </w:rPr>
                              <w:t>D</w:t>
                            </w:r>
                          </w:p>
                        </w:tc>
                        <w:tc>
                          <w:tcPr>
                            <w:tcW w:w="674" w:type="dxa"/>
                          </w:tcPr>
                          <w:p w14:paraId="36E122C2" w14:textId="77777777" w:rsidR="00A873F7" w:rsidRDefault="00397D4F">
                            <w:pPr>
                              <w:pStyle w:val="TableParagraph"/>
                              <w:spacing w:before="56"/>
                              <w:ind w:left="75"/>
                              <w:rPr>
                                <w:sz w:val="16"/>
                              </w:rPr>
                            </w:pPr>
                            <w:r>
                              <w:rPr>
                                <w:sz w:val="16"/>
                              </w:rPr>
                              <w:t>23</w:t>
                            </w:r>
                            <w:r>
                              <w:rPr>
                                <w:rFonts w:ascii="宋体" w:eastAsia="宋体" w:hint="eastAsia"/>
                                <w:sz w:val="16"/>
                              </w:rPr>
                              <w:t>．</w:t>
                            </w:r>
                            <w:r>
                              <w:rPr>
                                <w:sz w:val="16"/>
                              </w:rPr>
                              <w:t>D</w:t>
                            </w:r>
                          </w:p>
                        </w:tc>
                        <w:tc>
                          <w:tcPr>
                            <w:tcW w:w="691" w:type="dxa"/>
                          </w:tcPr>
                          <w:p w14:paraId="75FF438A" w14:textId="77777777" w:rsidR="00A873F7" w:rsidRDefault="00397D4F">
                            <w:pPr>
                              <w:pStyle w:val="TableParagraph"/>
                              <w:spacing w:before="56"/>
                              <w:ind w:left="97"/>
                              <w:rPr>
                                <w:sz w:val="16"/>
                              </w:rPr>
                            </w:pPr>
                            <w:r>
                              <w:rPr>
                                <w:sz w:val="16"/>
                              </w:rPr>
                              <w:t>24</w:t>
                            </w:r>
                            <w:r>
                              <w:rPr>
                                <w:rFonts w:ascii="宋体" w:eastAsia="宋体" w:hint="eastAsia"/>
                                <w:sz w:val="16"/>
                              </w:rPr>
                              <w:t>．</w:t>
                            </w:r>
                            <w:r>
                              <w:rPr>
                                <w:sz w:val="16"/>
                              </w:rPr>
                              <w:t>D</w:t>
                            </w:r>
                          </w:p>
                        </w:tc>
                        <w:tc>
                          <w:tcPr>
                            <w:tcW w:w="691" w:type="dxa"/>
                          </w:tcPr>
                          <w:p w14:paraId="5CCF07E2" w14:textId="77777777" w:rsidR="00A873F7" w:rsidRDefault="00397D4F">
                            <w:pPr>
                              <w:pStyle w:val="TableParagraph"/>
                              <w:spacing w:before="56"/>
                              <w:ind w:left="106"/>
                              <w:rPr>
                                <w:sz w:val="16"/>
                              </w:rPr>
                            </w:pPr>
                            <w:r>
                              <w:rPr>
                                <w:sz w:val="16"/>
                              </w:rPr>
                              <w:t>25</w:t>
                            </w:r>
                            <w:r>
                              <w:rPr>
                                <w:rFonts w:ascii="宋体" w:eastAsia="宋体" w:hint="eastAsia"/>
                                <w:sz w:val="16"/>
                              </w:rPr>
                              <w:t>．</w:t>
                            </w:r>
                            <w:r>
                              <w:rPr>
                                <w:sz w:val="16"/>
                              </w:rPr>
                              <w:t>C</w:t>
                            </w:r>
                          </w:p>
                        </w:tc>
                        <w:tc>
                          <w:tcPr>
                            <w:tcW w:w="693" w:type="dxa"/>
                          </w:tcPr>
                          <w:p w14:paraId="0D6E4198" w14:textId="77777777" w:rsidR="00A873F7" w:rsidRDefault="00397D4F">
                            <w:pPr>
                              <w:pStyle w:val="TableParagraph"/>
                              <w:spacing w:before="56"/>
                              <w:ind w:left="48" w:right="96"/>
                              <w:jc w:val="center"/>
                              <w:rPr>
                                <w:sz w:val="16"/>
                              </w:rPr>
                            </w:pPr>
                            <w:r>
                              <w:rPr>
                                <w:sz w:val="16"/>
                              </w:rPr>
                              <w:t>26</w:t>
                            </w:r>
                            <w:r>
                              <w:rPr>
                                <w:rFonts w:ascii="宋体" w:eastAsia="宋体" w:hint="eastAsia"/>
                                <w:sz w:val="16"/>
                              </w:rPr>
                              <w:t>．</w:t>
                            </w:r>
                            <w:r>
                              <w:rPr>
                                <w:sz w:val="16"/>
                              </w:rPr>
                              <w:t>E</w:t>
                            </w:r>
                          </w:p>
                        </w:tc>
                        <w:tc>
                          <w:tcPr>
                            <w:tcW w:w="688" w:type="dxa"/>
                          </w:tcPr>
                          <w:p w14:paraId="59D72B8D" w14:textId="77777777" w:rsidR="00A873F7" w:rsidRDefault="00397D4F">
                            <w:pPr>
                              <w:pStyle w:val="TableParagraph"/>
                              <w:spacing w:before="56"/>
                              <w:ind w:left="119"/>
                              <w:rPr>
                                <w:sz w:val="16"/>
                              </w:rPr>
                            </w:pPr>
                            <w:r>
                              <w:rPr>
                                <w:sz w:val="16"/>
                              </w:rPr>
                              <w:t>27</w:t>
                            </w:r>
                            <w:r>
                              <w:rPr>
                                <w:rFonts w:ascii="宋体" w:eastAsia="宋体" w:hint="eastAsia"/>
                                <w:sz w:val="16"/>
                              </w:rPr>
                              <w:t>．</w:t>
                            </w:r>
                            <w:r>
                              <w:rPr>
                                <w:sz w:val="16"/>
                              </w:rPr>
                              <w:t>E</w:t>
                            </w:r>
                          </w:p>
                        </w:tc>
                        <w:tc>
                          <w:tcPr>
                            <w:tcW w:w="686" w:type="dxa"/>
                          </w:tcPr>
                          <w:p w14:paraId="2EAE9711" w14:textId="77777777" w:rsidR="00A873F7" w:rsidRDefault="00397D4F">
                            <w:pPr>
                              <w:pStyle w:val="TableParagraph"/>
                              <w:spacing w:before="56"/>
                              <w:ind w:left="107" w:right="102"/>
                              <w:jc w:val="center"/>
                              <w:rPr>
                                <w:sz w:val="16"/>
                              </w:rPr>
                            </w:pPr>
                            <w:r>
                              <w:rPr>
                                <w:sz w:val="16"/>
                              </w:rPr>
                              <w:t>28</w:t>
                            </w:r>
                            <w:r>
                              <w:rPr>
                                <w:rFonts w:ascii="宋体" w:eastAsia="宋体" w:hint="eastAsia"/>
                                <w:sz w:val="16"/>
                              </w:rPr>
                              <w:t>．</w:t>
                            </w:r>
                            <w:r>
                              <w:rPr>
                                <w:sz w:val="16"/>
                              </w:rPr>
                              <w:t>D</w:t>
                            </w:r>
                          </w:p>
                        </w:tc>
                        <w:tc>
                          <w:tcPr>
                            <w:tcW w:w="691" w:type="dxa"/>
                          </w:tcPr>
                          <w:p w14:paraId="7AE62EA7" w14:textId="77777777" w:rsidR="00A873F7" w:rsidRDefault="00397D4F">
                            <w:pPr>
                              <w:pStyle w:val="TableParagraph"/>
                              <w:spacing w:before="56"/>
                              <w:ind w:left="108" w:right="97"/>
                              <w:jc w:val="center"/>
                              <w:rPr>
                                <w:sz w:val="16"/>
                              </w:rPr>
                            </w:pPr>
                            <w:r>
                              <w:rPr>
                                <w:sz w:val="16"/>
                              </w:rPr>
                              <w:t>29</w:t>
                            </w:r>
                            <w:r>
                              <w:rPr>
                                <w:rFonts w:ascii="宋体" w:eastAsia="宋体" w:hint="eastAsia"/>
                                <w:sz w:val="16"/>
                              </w:rPr>
                              <w:t>．</w:t>
                            </w:r>
                            <w:r>
                              <w:rPr>
                                <w:sz w:val="16"/>
                              </w:rPr>
                              <w:t>C</w:t>
                            </w:r>
                          </w:p>
                        </w:tc>
                        <w:tc>
                          <w:tcPr>
                            <w:tcW w:w="674" w:type="dxa"/>
                          </w:tcPr>
                          <w:p w14:paraId="6B98C7CF" w14:textId="77777777" w:rsidR="00A873F7" w:rsidRDefault="00397D4F">
                            <w:pPr>
                              <w:pStyle w:val="TableParagraph"/>
                              <w:spacing w:before="56"/>
                              <w:ind w:left="64" w:right="25"/>
                              <w:jc w:val="center"/>
                              <w:rPr>
                                <w:sz w:val="16"/>
                              </w:rPr>
                            </w:pPr>
                            <w:r>
                              <w:rPr>
                                <w:sz w:val="16"/>
                              </w:rPr>
                              <w:t>30</w:t>
                            </w:r>
                            <w:r>
                              <w:rPr>
                                <w:rFonts w:ascii="宋体" w:eastAsia="宋体" w:hint="eastAsia"/>
                                <w:sz w:val="16"/>
                              </w:rPr>
                              <w:t>．</w:t>
                            </w:r>
                            <w:r>
                              <w:rPr>
                                <w:sz w:val="16"/>
                              </w:rPr>
                              <w:t>E</w:t>
                            </w:r>
                          </w:p>
                        </w:tc>
                      </w:tr>
                      <w:tr w:rsidR="00A873F7" w14:paraId="789C05C5" w14:textId="77777777">
                        <w:trPr>
                          <w:trHeight w:val="301"/>
                        </w:trPr>
                        <w:tc>
                          <w:tcPr>
                            <w:tcW w:w="6434" w:type="dxa"/>
                          </w:tcPr>
                          <w:p w14:paraId="3DBDBEF2" w14:textId="77777777" w:rsidR="00A873F7" w:rsidRDefault="00397D4F">
                            <w:pPr>
                              <w:pStyle w:val="TableParagraph"/>
                              <w:spacing w:before="11"/>
                              <w:ind w:left="50"/>
                              <w:rPr>
                                <w:rFonts w:ascii="宋体" w:eastAsia="宋体"/>
                                <w:sz w:val="21"/>
                              </w:rPr>
                            </w:pPr>
                            <w:r>
                              <w:rPr>
                                <w:rFonts w:ascii="宋体" w:eastAsia="宋体" w:hint="eastAsia"/>
                                <w:sz w:val="21"/>
                              </w:rPr>
                              <w:t>酰胺类。</w:t>
                            </w:r>
                          </w:p>
                        </w:tc>
                        <w:tc>
                          <w:tcPr>
                            <w:tcW w:w="595" w:type="dxa"/>
                          </w:tcPr>
                          <w:p w14:paraId="33532B52" w14:textId="77777777" w:rsidR="00A873F7" w:rsidRDefault="00A873F7">
                            <w:pPr>
                              <w:pStyle w:val="TableParagraph"/>
                              <w:rPr>
                                <w:sz w:val="16"/>
                              </w:rPr>
                            </w:pPr>
                          </w:p>
                        </w:tc>
                        <w:tc>
                          <w:tcPr>
                            <w:tcW w:w="1533" w:type="dxa"/>
                          </w:tcPr>
                          <w:p w14:paraId="18B1C7BA" w14:textId="77777777" w:rsidR="00A873F7" w:rsidRDefault="00397D4F">
                            <w:pPr>
                              <w:pStyle w:val="TableParagraph"/>
                              <w:tabs>
                                <w:tab w:val="left" w:pos="912"/>
                              </w:tabs>
                              <w:spacing w:before="47"/>
                              <w:ind w:left="211"/>
                              <w:rPr>
                                <w:sz w:val="16"/>
                              </w:rPr>
                            </w:pPr>
                            <w:r>
                              <w:rPr>
                                <w:sz w:val="16"/>
                              </w:rPr>
                              <w:t>31</w:t>
                            </w:r>
                            <w:r>
                              <w:rPr>
                                <w:rFonts w:ascii="宋体" w:eastAsia="宋体" w:hint="eastAsia"/>
                                <w:sz w:val="16"/>
                              </w:rPr>
                              <w:t>．</w:t>
                            </w:r>
                            <w:r>
                              <w:rPr>
                                <w:sz w:val="16"/>
                              </w:rPr>
                              <w:t>A</w:t>
                            </w:r>
                            <w:r>
                              <w:rPr>
                                <w:sz w:val="16"/>
                              </w:rPr>
                              <w:tab/>
                              <w:t>32</w:t>
                            </w:r>
                            <w:r>
                              <w:rPr>
                                <w:rFonts w:ascii="宋体" w:eastAsia="宋体" w:hint="eastAsia"/>
                                <w:sz w:val="16"/>
                              </w:rPr>
                              <w:t>．</w:t>
                            </w:r>
                            <w:r>
                              <w:rPr>
                                <w:sz w:val="16"/>
                              </w:rPr>
                              <w:t>C</w:t>
                            </w:r>
                          </w:p>
                        </w:tc>
                        <w:tc>
                          <w:tcPr>
                            <w:tcW w:w="674" w:type="dxa"/>
                          </w:tcPr>
                          <w:p w14:paraId="7747E35D" w14:textId="77777777" w:rsidR="00A873F7" w:rsidRDefault="00397D4F">
                            <w:pPr>
                              <w:pStyle w:val="TableParagraph"/>
                              <w:spacing w:before="47"/>
                              <w:ind w:left="75"/>
                              <w:rPr>
                                <w:sz w:val="16"/>
                              </w:rPr>
                            </w:pPr>
                            <w:r>
                              <w:rPr>
                                <w:sz w:val="16"/>
                              </w:rPr>
                              <w:t>33</w:t>
                            </w:r>
                            <w:r>
                              <w:rPr>
                                <w:rFonts w:ascii="宋体" w:eastAsia="宋体" w:hint="eastAsia"/>
                                <w:sz w:val="16"/>
                              </w:rPr>
                              <w:t>．</w:t>
                            </w:r>
                            <w:r>
                              <w:rPr>
                                <w:sz w:val="16"/>
                              </w:rPr>
                              <w:t>E</w:t>
                            </w:r>
                          </w:p>
                        </w:tc>
                        <w:tc>
                          <w:tcPr>
                            <w:tcW w:w="691" w:type="dxa"/>
                          </w:tcPr>
                          <w:p w14:paraId="1BEA5ADA" w14:textId="77777777" w:rsidR="00A873F7" w:rsidRDefault="00397D4F">
                            <w:pPr>
                              <w:pStyle w:val="TableParagraph"/>
                              <w:spacing w:before="47"/>
                              <w:ind w:left="97"/>
                              <w:rPr>
                                <w:sz w:val="16"/>
                              </w:rPr>
                            </w:pPr>
                            <w:r>
                              <w:rPr>
                                <w:sz w:val="16"/>
                              </w:rPr>
                              <w:t>34</w:t>
                            </w:r>
                            <w:r>
                              <w:rPr>
                                <w:rFonts w:ascii="宋体" w:eastAsia="宋体" w:hint="eastAsia"/>
                                <w:sz w:val="16"/>
                              </w:rPr>
                              <w:t>．</w:t>
                            </w:r>
                            <w:r>
                              <w:rPr>
                                <w:sz w:val="16"/>
                              </w:rPr>
                              <w:t>B</w:t>
                            </w:r>
                          </w:p>
                        </w:tc>
                        <w:tc>
                          <w:tcPr>
                            <w:tcW w:w="691" w:type="dxa"/>
                          </w:tcPr>
                          <w:p w14:paraId="08AC1E9D" w14:textId="77777777" w:rsidR="00A873F7" w:rsidRDefault="00397D4F">
                            <w:pPr>
                              <w:pStyle w:val="TableParagraph"/>
                              <w:spacing w:before="47"/>
                              <w:ind w:left="106"/>
                              <w:rPr>
                                <w:sz w:val="16"/>
                              </w:rPr>
                            </w:pPr>
                            <w:r>
                              <w:rPr>
                                <w:sz w:val="16"/>
                              </w:rPr>
                              <w:t>35</w:t>
                            </w:r>
                            <w:r>
                              <w:rPr>
                                <w:rFonts w:ascii="宋体" w:eastAsia="宋体" w:hint="eastAsia"/>
                                <w:sz w:val="16"/>
                              </w:rPr>
                              <w:t>．</w:t>
                            </w:r>
                            <w:r>
                              <w:rPr>
                                <w:sz w:val="16"/>
                              </w:rPr>
                              <w:t>D</w:t>
                            </w:r>
                          </w:p>
                        </w:tc>
                        <w:tc>
                          <w:tcPr>
                            <w:tcW w:w="693" w:type="dxa"/>
                          </w:tcPr>
                          <w:p w14:paraId="4E1F101A" w14:textId="77777777" w:rsidR="00A873F7" w:rsidRDefault="00397D4F">
                            <w:pPr>
                              <w:pStyle w:val="TableParagraph"/>
                              <w:spacing w:before="47"/>
                              <w:ind w:left="57" w:right="96"/>
                              <w:jc w:val="center"/>
                              <w:rPr>
                                <w:sz w:val="16"/>
                              </w:rPr>
                            </w:pPr>
                            <w:r>
                              <w:rPr>
                                <w:sz w:val="16"/>
                              </w:rPr>
                              <w:t>36</w:t>
                            </w:r>
                            <w:r>
                              <w:rPr>
                                <w:rFonts w:ascii="宋体" w:eastAsia="宋体" w:hint="eastAsia"/>
                                <w:sz w:val="16"/>
                              </w:rPr>
                              <w:t>．</w:t>
                            </w:r>
                            <w:r>
                              <w:rPr>
                                <w:sz w:val="16"/>
                              </w:rPr>
                              <w:t>C</w:t>
                            </w:r>
                          </w:p>
                        </w:tc>
                        <w:tc>
                          <w:tcPr>
                            <w:tcW w:w="688" w:type="dxa"/>
                          </w:tcPr>
                          <w:p w14:paraId="18B98F96" w14:textId="77777777" w:rsidR="00A873F7" w:rsidRDefault="00397D4F">
                            <w:pPr>
                              <w:pStyle w:val="TableParagraph"/>
                              <w:spacing w:before="47"/>
                              <w:ind w:left="119"/>
                              <w:rPr>
                                <w:sz w:val="16"/>
                              </w:rPr>
                            </w:pPr>
                            <w:r>
                              <w:rPr>
                                <w:sz w:val="16"/>
                              </w:rPr>
                              <w:t>37</w:t>
                            </w:r>
                            <w:r>
                              <w:rPr>
                                <w:rFonts w:ascii="宋体" w:eastAsia="宋体" w:hint="eastAsia"/>
                                <w:sz w:val="16"/>
                              </w:rPr>
                              <w:t>．</w:t>
                            </w:r>
                            <w:r>
                              <w:rPr>
                                <w:sz w:val="16"/>
                              </w:rPr>
                              <w:t>A</w:t>
                            </w:r>
                          </w:p>
                        </w:tc>
                        <w:tc>
                          <w:tcPr>
                            <w:tcW w:w="686" w:type="dxa"/>
                          </w:tcPr>
                          <w:p w14:paraId="21C634AD" w14:textId="77777777" w:rsidR="00A873F7" w:rsidRDefault="00397D4F">
                            <w:pPr>
                              <w:pStyle w:val="TableParagraph"/>
                              <w:spacing w:before="47"/>
                              <w:ind w:left="92" w:right="102"/>
                              <w:jc w:val="center"/>
                              <w:rPr>
                                <w:sz w:val="16"/>
                              </w:rPr>
                            </w:pPr>
                            <w:r>
                              <w:rPr>
                                <w:sz w:val="16"/>
                              </w:rPr>
                              <w:t>38</w:t>
                            </w:r>
                            <w:r>
                              <w:rPr>
                                <w:rFonts w:ascii="宋体" w:eastAsia="宋体" w:hint="eastAsia"/>
                                <w:sz w:val="16"/>
                              </w:rPr>
                              <w:t>．</w:t>
                            </w:r>
                            <w:r>
                              <w:rPr>
                                <w:sz w:val="16"/>
                              </w:rPr>
                              <w:t>E</w:t>
                            </w:r>
                          </w:p>
                        </w:tc>
                        <w:tc>
                          <w:tcPr>
                            <w:tcW w:w="691" w:type="dxa"/>
                          </w:tcPr>
                          <w:p w14:paraId="4BDF99C1" w14:textId="77777777" w:rsidR="00A873F7" w:rsidRDefault="00397D4F">
                            <w:pPr>
                              <w:pStyle w:val="TableParagraph"/>
                              <w:spacing w:before="47"/>
                              <w:ind w:left="108" w:right="97"/>
                              <w:jc w:val="center"/>
                              <w:rPr>
                                <w:sz w:val="16"/>
                              </w:rPr>
                            </w:pPr>
                            <w:r>
                              <w:rPr>
                                <w:sz w:val="16"/>
                              </w:rPr>
                              <w:t>39</w:t>
                            </w:r>
                            <w:r>
                              <w:rPr>
                                <w:rFonts w:ascii="宋体" w:eastAsia="宋体" w:hint="eastAsia"/>
                                <w:sz w:val="16"/>
                              </w:rPr>
                              <w:t>．</w:t>
                            </w:r>
                            <w:r>
                              <w:rPr>
                                <w:sz w:val="16"/>
                              </w:rPr>
                              <w:t>C</w:t>
                            </w:r>
                          </w:p>
                        </w:tc>
                        <w:tc>
                          <w:tcPr>
                            <w:tcW w:w="674" w:type="dxa"/>
                          </w:tcPr>
                          <w:p w14:paraId="5C1A50D6" w14:textId="77777777" w:rsidR="00A873F7" w:rsidRDefault="00397D4F">
                            <w:pPr>
                              <w:pStyle w:val="TableParagraph"/>
                              <w:spacing w:before="47"/>
                              <w:ind w:left="64" w:right="25"/>
                              <w:jc w:val="center"/>
                              <w:rPr>
                                <w:sz w:val="16"/>
                              </w:rPr>
                            </w:pPr>
                            <w:r>
                              <w:rPr>
                                <w:sz w:val="16"/>
                              </w:rPr>
                              <w:t>40</w:t>
                            </w:r>
                            <w:r>
                              <w:rPr>
                                <w:rFonts w:ascii="宋体" w:eastAsia="宋体" w:hint="eastAsia"/>
                                <w:sz w:val="16"/>
                              </w:rPr>
                              <w:t>．</w:t>
                            </w:r>
                            <w:r>
                              <w:rPr>
                                <w:sz w:val="16"/>
                              </w:rPr>
                              <w:t>E</w:t>
                            </w:r>
                          </w:p>
                        </w:tc>
                      </w:tr>
                      <w:tr w:rsidR="00A873F7" w14:paraId="3301873C" w14:textId="77777777">
                        <w:trPr>
                          <w:trHeight w:val="308"/>
                        </w:trPr>
                        <w:tc>
                          <w:tcPr>
                            <w:tcW w:w="6434" w:type="dxa"/>
                          </w:tcPr>
                          <w:p w14:paraId="14964337" w14:textId="77777777" w:rsidR="00A873F7" w:rsidRDefault="00397D4F">
                            <w:pPr>
                              <w:pStyle w:val="TableParagraph"/>
                              <w:spacing w:line="289" w:lineRule="exact"/>
                              <w:ind w:left="50"/>
                              <w:rPr>
                                <w:rFonts w:ascii="微软雅黑" w:eastAsia="微软雅黑"/>
                                <w:b/>
                                <w:sz w:val="21"/>
                              </w:rPr>
                            </w:pPr>
                            <w:r>
                              <w:rPr>
                                <w:rFonts w:ascii="微软雅黑" w:eastAsia="微软雅黑" w:hint="eastAsia"/>
                                <w:b/>
                                <w:sz w:val="21"/>
                              </w:rPr>
                              <w:t>三．名词解释</w:t>
                            </w:r>
                          </w:p>
                        </w:tc>
                        <w:tc>
                          <w:tcPr>
                            <w:tcW w:w="595" w:type="dxa"/>
                          </w:tcPr>
                          <w:p w14:paraId="639D5724" w14:textId="77777777" w:rsidR="00A873F7" w:rsidRDefault="00A873F7">
                            <w:pPr>
                              <w:pStyle w:val="TableParagraph"/>
                              <w:rPr>
                                <w:sz w:val="16"/>
                              </w:rPr>
                            </w:pPr>
                          </w:p>
                        </w:tc>
                        <w:tc>
                          <w:tcPr>
                            <w:tcW w:w="1533" w:type="dxa"/>
                          </w:tcPr>
                          <w:p w14:paraId="2624E8D4" w14:textId="77777777" w:rsidR="00A873F7" w:rsidRDefault="00397D4F">
                            <w:pPr>
                              <w:pStyle w:val="TableParagraph"/>
                              <w:tabs>
                                <w:tab w:val="left" w:pos="912"/>
                              </w:tabs>
                              <w:spacing w:before="57"/>
                              <w:ind w:left="211"/>
                              <w:rPr>
                                <w:sz w:val="16"/>
                              </w:rPr>
                            </w:pPr>
                            <w:r>
                              <w:rPr>
                                <w:sz w:val="16"/>
                              </w:rPr>
                              <w:t>41</w:t>
                            </w:r>
                            <w:r>
                              <w:rPr>
                                <w:rFonts w:ascii="宋体" w:eastAsia="宋体" w:hint="eastAsia"/>
                                <w:sz w:val="16"/>
                              </w:rPr>
                              <w:t>．</w:t>
                            </w:r>
                            <w:r>
                              <w:rPr>
                                <w:sz w:val="16"/>
                              </w:rPr>
                              <w:t>B</w:t>
                            </w:r>
                            <w:r>
                              <w:rPr>
                                <w:sz w:val="16"/>
                              </w:rPr>
                              <w:tab/>
                              <w:t>42</w:t>
                            </w:r>
                            <w:r>
                              <w:rPr>
                                <w:rFonts w:ascii="宋体" w:eastAsia="宋体" w:hint="eastAsia"/>
                                <w:sz w:val="16"/>
                              </w:rPr>
                              <w:t>．</w:t>
                            </w:r>
                            <w:r>
                              <w:rPr>
                                <w:sz w:val="16"/>
                              </w:rPr>
                              <w:t>A</w:t>
                            </w:r>
                          </w:p>
                        </w:tc>
                        <w:tc>
                          <w:tcPr>
                            <w:tcW w:w="674" w:type="dxa"/>
                          </w:tcPr>
                          <w:p w14:paraId="7104E44E" w14:textId="77777777" w:rsidR="00A873F7" w:rsidRDefault="00397D4F">
                            <w:pPr>
                              <w:pStyle w:val="TableParagraph"/>
                              <w:spacing w:before="57"/>
                              <w:ind w:left="75"/>
                              <w:rPr>
                                <w:sz w:val="16"/>
                              </w:rPr>
                            </w:pPr>
                            <w:r>
                              <w:rPr>
                                <w:sz w:val="16"/>
                              </w:rPr>
                              <w:t>43</w:t>
                            </w:r>
                            <w:r>
                              <w:rPr>
                                <w:rFonts w:ascii="宋体" w:eastAsia="宋体" w:hint="eastAsia"/>
                                <w:sz w:val="16"/>
                              </w:rPr>
                              <w:t>．</w:t>
                            </w:r>
                            <w:r>
                              <w:rPr>
                                <w:sz w:val="16"/>
                              </w:rPr>
                              <w:t>C</w:t>
                            </w:r>
                          </w:p>
                        </w:tc>
                        <w:tc>
                          <w:tcPr>
                            <w:tcW w:w="691" w:type="dxa"/>
                          </w:tcPr>
                          <w:p w14:paraId="63B775A0" w14:textId="77777777" w:rsidR="00A873F7" w:rsidRDefault="00397D4F">
                            <w:pPr>
                              <w:pStyle w:val="TableParagraph"/>
                              <w:spacing w:before="57"/>
                              <w:ind w:left="97"/>
                              <w:rPr>
                                <w:sz w:val="16"/>
                              </w:rPr>
                            </w:pPr>
                            <w:r>
                              <w:rPr>
                                <w:sz w:val="16"/>
                              </w:rPr>
                              <w:t>44</w:t>
                            </w:r>
                            <w:r>
                              <w:rPr>
                                <w:rFonts w:ascii="宋体" w:eastAsia="宋体" w:hint="eastAsia"/>
                                <w:sz w:val="16"/>
                              </w:rPr>
                              <w:t>．</w:t>
                            </w:r>
                            <w:r>
                              <w:rPr>
                                <w:sz w:val="16"/>
                              </w:rPr>
                              <w:t>C</w:t>
                            </w:r>
                          </w:p>
                        </w:tc>
                        <w:tc>
                          <w:tcPr>
                            <w:tcW w:w="691" w:type="dxa"/>
                          </w:tcPr>
                          <w:p w14:paraId="10286D8B" w14:textId="77777777" w:rsidR="00A873F7" w:rsidRDefault="00397D4F">
                            <w:pPr>
                              <w:pStyle w:val="TableParagraph"/>
                              <w:spacing w:before="57"/>
                              <w:ind w:left="106"/>
                              <w:rPr>
                                <w:sz w:val="16"/>
                              </w:rPr>
                            </w:pPr>
                            <w:r>
                              <w:rPr>
                                <w:sz w:val="16"/>
                              </w:rPr>
                              <w:t>45</w:t>
                            </w:r>
                            <w:r>
                              <w:rPr>
                                <w:rFonts w:ascii="宋体" w:eastAsia="宋体" w:hint="eastAsia"/>
                                <w:sz w:val="16"/>
                              </w:rPr>
                              <w:t>．</w:t>
                            </w:r>
                            <w:r>
                              <w:rPr>
                                <w:sz w:val="16"/>
                              </w:rPr>
                              <w:t>A</w:t>
                            </w:r>
                          </w:p>
                        </w:tc>
                        <w:tc>
                          <w:tcPr>
                            <w:tcW w:w="693" w:type="dxa"/>
                          </w:tcPr>
                          <w:p w14:paraId="79FF2EFB" w14:textId="77777777" w:rsidR="00A873F7" w:rsidRDefault="00397D4F">
                            <w:pPr>
                              <w:pStyle w:val="TableParagraph"/>
                              <w:spacing w:before="57"/>
                              <w:ind w:left="57" w:right="96"/>
                              <w:jc w:val="center"/>
                              <w:rPr>
                                <w:sz w:val="16"/>
                              </w:rPr>
                            </w:pPr>
                            <w:r>
                              <w:rPr>
                                <w:sz w:val="16"/>
                              </w:rPr>
                              <w:t>46</w:t>
                            </w:r>
                            <w:r>
                              <w:rPr>
                                <w:rFonts w:ascii="宋体" w:eastAsia="宋体" w:hint="eastAsia"/>
                                <w:sz w:val="16"/>
                              </w:rPr>
                              <w:t>．</w:t>
                            </w:r>
                            <w:r>
                              <w:rPr>
                                <w:sz w:val="16"/>
                              </w:rPr>
                              <w:t>B</w:t>
                            </w:r>
                          </w:p>
                        </w:tc>
                        <w:tc>
                          <w:tcPr>
                            <w:tcW w:w="688" w:type="dxa"/>
                          </w:tcPr>
                          <w:p w14:paraId="4DBA49F2" w14:textId="77777777" w:rsidR="00A873F7" w:rsidRDefault="00397D4F">
                            <w:pPr>
                              <w:pStyle w:val="TableParagraph"/>
                              <w:spacing w:before="57"/>
                              <w:ind w:left="119"/>
                              <w:rPr>
                                <w:sz w:val="16"/>
                              </w:rPr>
                            </w:pPr>
                            <w:r>
                              <w:rPr>
                                <w:sz w:val="16"/>
                              </w:rPr>
                              <w:t>47</w:t>
                            </w:r>
                            <w:r>
                              <w:rPr>
                                <w:rFonts w:ascii="宋体" w:eastAsia="宋体" w:hint="eastAsia"/>
                                <w:sz w:val="16"/>
                              </w:rPr>
                              <w:t>．</w:t>
                            </w:r>
                            <w:r>
                              <w:rPr>
                                <w:sz w:val="16"/>
                              </w:rPr>
                              <w:t>D</w:t>
                            </w:r>
                          </w:p>
                        </w:tc>
                        <w:tc>
                          <w:tcPr>
                            <w:tcW w:w="686" w:type="dxa"/>
                          </w:tcPr>
                          <w:p w14:paraId="7EB39F01" w14:textId="77777777" w:rsidR="00A873F7" w:rsidRDefault="00397D4F">
                            <w:pPr>
                              <w:pStyle w:val="TableParagraph"/>
                              <w:spacing w:before="57"/>
                              <w:ind w:left="101" w:right="102"/>
                              <w:jc w:val="center"/>
                              <w:rPr>
                                <w:sz w:val="16"/>
                              </w:rPr>
                            </w:pPr>
                            <w:r>
                              <w:rPr>
                                <w:sz w:val="16"/>
                              </w:rPr>
                              <w:t>48</w:t>
                            </w:r>
                            <w:r>
                              <w:rPr>
                                <w:rFonts w:ascii="宋体" w:eastAsia="宋体" w:hint="eastAsia"/>
                                <w:sz w:val="16"/>
                              </w:rPr>
                              <w:t>．</w:t>
                            </w:r>
                            <w:r>
                              <w:rPr>
                                <w:sz w:val="16"/>
                              </w:rPr>
                              <w:t>B</w:t>
                            </w:r>
                          </w:p>
                        </w:tc>
                        <w:tc>
                          <w:tcPr>
                            <w:tcW w:w="691" w:type="dxa"/>
                          </w:tcPr>
                          <w:p w14:paraId="4BE7DE40" w14:textId="77777777" w:rsidR="00A873F7" w:rsidRDefault="00397D4F">
                            <w:pPr>
                              <w:pStyle w:val="TableParagraph"/>
                              <w:spacing w:before="57"/>
                              <w:ind w:left="108" w:right="88"/>
                              <w:jc w:val="center"/>
                              <w:rPr>
                                <w:sz w:val="16"/>
                              </w:rPr>
                            </w:pPr>
                            <w:r>
                              <w:rPr>
                                <w:sz w:val="16"/>
                              </w:rPr>
                              <w:t>49</w:t>
                            </w:r>
                            <w:r>
                              <w:rPr>
                                <w:rFonts w:ascii="宋体" w:eastAsia="宋体" w:hint="eastAsia"/>
                                <w:sz w:val="16"/>
                              </w:rPr>
                              <w:t>．</w:t>
                            </w:r>
                            <w:r>
                              <w:rPr>
                                <w:sz w:val="16"/>
                              </w:rPr>
                              <w:t>A</w:t>
                            </w:r>
                          </w:p>
                        </w:tc>
                        <w:tc>
                          <w:tcPr>
                            <w:tcW w:w="674" w:type="dxa"/>
                          </w:tcPr>
                          <w:p w14:paraId="194624E1" w14:textId="77777777" w:rsidR="00A873F7" w:rsidRDefault="00397D4F">
                            <w:pPr>
                              <w:pStyle w:val="TableParagraph"/>
                              <w:spacing w:before="57"/>
                              <w:ind w:left="82" w:right="25"/>
                              <w:jc w:val="center"/>
                              <w:rPr>
                                <w:sz w:val="16"/>
                              </w:rPr>
                            </w:pPr>
                            <w:r>
                              <w:rPr>
                                <w:sz w:val="16"/>
                              </w:rPr>
                              <w:t>50</w:t>
                            </w:r>
                            <w:r>
                              <w:rPr>
                                <w:rFonts w:ascii="宋体" w:eastAsia="宋体" w:hint="eastAsia"/>
                                <w:sz w:val="16"/>
                              </w:rPr>
                              <w:t>．</w:t>
                            </w:r>
                            <w:r>
                              <w:rPr>
                                <w:sz w:val="16"/>
                              </w:rPr>
                              <w:t>A</w:t>
                            </w:r>
                          </w:p>
                        </w:tc>
                      </w:tr>
                      <w:tr w:rsidR="00A873F7" w14:paraId="152291B7" w14:textId="77777777">
                        <w:trPr>
                          <w:trHeight w:val="323"/>
                        </w:trPr>
                        <w:tc>
                          <w:tcPr>
                            <w:tcW w:w="6434" w:type="dxa"/>
                          </w:tcPr>
                          <w:p w14:paraId="5CADC4D0" w14:textId="77777777" w:rsidR="00A873F7" w:rsidRDefault="00397D4F">
                            <w:pPr>
                              <w:pStyle w:val="TableParagraph"/>
                              <w:spacing w:before="25"/>
                              <w:ind w:left="261"/>
                              <w:rPr>
                                <w:rFonts w:ascii="宋体" w:eastAsia="宋体"/>
                                <w:sz w:val="21"/>
                              </w:rPr>
                            </w:pPr>
                            <w:r>
                              <w:rPr>
                                <w:sz w:val="21"/>
                              </w:rPr>
                              <w:t>1</w:t>
                            </w:r>
                            <w:r>
                              <w:rPr>
                                <w:rFonts w:ascii="宋体" w:eastAsia="宋体" w:hint="eastAsia"/>
                                <w:sz w:val="21"/>
                              </w:rPr>
                              <w:t>．局部静脉麻醉</w:t>
                            </w:r>
                          </w:p>
                        </w:tc>
                        <w:tc>
                          <w:tcPr>
                            <w:tcW w:w="595" w:type="dxa"/>
                          </w:tcPr>
                          <w:p w14:paraId="11644C5D" w14:textId="77777777" w:rsidR="00A873F7" w:rsidRDefault="00A873F7">
                            <w:pPr>
                              <w:pStyle w:val="TableParagraph"/>
                              <w:rPr>
                                <w:sz w:val="16"/>
                              </w:rPr>
                            </w:pPr>
                          </w:p>
                        </w:tc>
                        <w:tc>
                          <w:tcPr>
                            <w:tcW w:w="1533" w:type="dxa"/>
                          </w:tcPr>
                          <w:p w14:paraId="4FD2355F" w14:textId="77777777" w:rsidR="00A873F7" w:rsidRDefault="00397D4F">
                            <w:pPr>
                              <w:pStyle w:val="TableParagraph"/>
                              <w:spacing w:line="303" w:lineRule="exact"/>
                              <w:ind w:left="217"/>
                              <w:rPr>
                                <w:rFonts w:ascii="微软雅黑" w:eastAsia="微软雅黑"/>
                                <w:b/>
                                <w:sz w:val="21"/>
                              </w:rPr>
                            </w:pPr>
                            <w:r>
                              <w:rPr>
                                <w:b/>
                                <w:sz w:val="21"/>
                              </w:rPr>
                              <w:t xml:space="preserve">X </w:t>
                            </w:r>
                            <w:r>
                              <w:rPr>
                                <w:rFonts w:ascii="微软雅黑" w:eastAsia="微软雅黑" w:hint="eastAsia"/>
                                <w:b/>
                                <w:sz w:val="21"/>
                              </w:rPr>
                              <w:t>型题</w:t>
                            </w:r>
                          </w:p>
                        </w:tc>
                        <w:tc>
                          <w:tcPr>
                            <w:tcW w:w="674" w:type="dxa"/>
                          </w:tcPr>
                          <w:p w14:paraId="4E565015" w14:textId="77777777" w:rsidR="00A873F7" w:rsidRDefault="00A873F7">
                            <w:pPr>
                              <w:pStyle w:val="TableParagraph"/>
                              <w:rPr>
                                <w:sz w:val="16"/>
                              </w:rPr>
                            </w:pPr>
                          </w:p>
                        </w:tc>
                        <w:tc>
                          <w:tcPr>
                            <w:tcW w:w="691" w:type="dxa"/>
                          </w:tcPr>
                          <w:p w14:paraId="604B15E9" w14:textId="77777777" w:rsidR="00A873F7" w:rsidRDefault="00A873F7">
                            <w:pPr>
                              <w:pStyle w:val="TableParagraph"/>
                              <w:rPr>
                                <w:sz w:val="16"/>
                              </w:rPr>
                            </w:pPr>
                          </w:p>
                        </w:tc>
                        <w:tc>
                          <w:tcPr>
                            <w:tcW w:w="691" w:type="dxa"/>
                          </w:tcPr>
                          <w:p w14:paraId="3B947525" w14:textId="77777777" w:rsidR="00A873F7" w:rsidRDefault="00A873F7">
                            <w:pPr>
                              <w:pStyle w:val="TableParagraph"/>
                              <w:rPr>
                                <w:sz w:val="16"/>
                              </w:rPr>
                            </w:pPr>
                          </w:p>
                        </w:tc>
                        <w:tc>
                          <w:tcPr>
                            <w:tcW w:w="693" w:type="dxa"/>
                          </w:tcPr>
                          <w:p w14:paraId="495EDCB0" w14:textId="77777777" w:rsidR="00A873F7" w:rsidRDefault="00A873F7">
                            <w:pPr>
                              <w:pStyle w:val="TableParagraph"/>
                              <w:rPr>
                                <w:sz w:val="16"/>
                              </w:rPr>
                            </w:pPr>
                          </w:p>
                        </w:tc>
                        <w:tc>
                          <w:tcPr>
                            <w:tcW w:w="688" w:type="dxa"/>
                          </w:tcPr>
                          <w:p w14:paraId="57453A61" w14:textId="77777777" w:rsidR="00A873F7" w:rsidRDefault="00A873F7">
                            <w:pPr>
                              <w:pStyle w:val="TableParagraph"/>
                              <w:rPr>
                                <w:sz w:val="16"/>
                              </w:rPr>
                            </w:pPr>
                          </w:p>
                        </w:tc>
                        <w:tc>
                          <w:tcPr>
                            <w:tcW w:w="686" w:type="dxa"/>
                          </w:tcPr>
                          <w:p w14:paraId="15DD9167" w14:textId="77777777" w:rsidR="00A873F7" w:rsidRDefault="00A873F7">
                            <w:pPr>
                              <w:pStyle w:val="TableParagraph"/>
                              <w:rPr>
                                <w:sz w:val="16"/>
                              </w:rPr>
                            </w:pPr>
                          </w:p>
                        </w:tc>
                        <w:tc>
                          <w:tcPr>
                            <w:tcW w:w="691" w:type="dxa"/>
                          </w:tcPr>
                          <w:p w14:paraId="701FE10D" w14:textId="77777777" w:rsidR="00A873F7" w:rsidRDefault="00A873F7">
                            <w:pPr>
                              <w:pStyle w:val="TableParagraph"/>
                              <w:rPr>
                                <w:sz w:val="16"/>
                              </w:rPr>
                            </w:pPr>
                          </w:p>
                        </w:tc>
                        <w:tc>
                          <w:tcPr>
                            <w:tcW w:w="674" w:type="dxa"/>
                          </w:tcPr>
                          <w:p w14:paraId="12099840" w14:textId="77777777" w:rsidR="00A873F7" w:rsidRDefault="00A873F7">
                            <w:pPr>
                              <w:pStyle w:val="TableParagraph"/>
                              <w:rPr>
                                <w:sz w:val="16"/>
                              </w:rPr>
                            </w:pPr>
                          </w:p>
                        </w:tc>
                      </w:tr>
                      <w:tr w:rsidR="00A873F7" w14:paraId="075B654A" w14:textId="77777777">
                        <w:trPr>
                          <w:trHeight w:val="300"/>
                        </w:trPr>
                        <w:tc>
                          <w:tcPr>
                            <w:tcW w:w="6434" w:type="dxa"/>
                          </w:tcPr>
                          <w:p w14:paraId="6A3CD160" w14:textId="77777777" w:rsidR="00A873F7" w:rsidRDefault="00397D4F">
                            <w:pPr>
                              <w:pStyle w:val="TableParagraph"/>
                              <w:spacing w:line="281" w:lineRule="exact"/>
                              <w:ind w:left="50"/>
                              <w:rPr>
                                <w:rFonts w:ascii="微软雅黑" w:eastAsia="微软雅黑"/>
                                <w:b/>
                                <w:sz w:val="21"/>
                              </w:rPr>
                            </w:pPr>
                            <w:r>
                              <w:rPr>
                                <w:rFonts w:ascii="微软雅黑" w:eastAsia="微软雅黑" w:hint="eastAsia"/>
                                <w:b/>
                                <w:sz w:val="21"/>
                              </w:rPr>
                              <w:t>四、简答题</w:t>
                            </w:r>
                          </w:p>
                        </w:tc>
                        <w:tc>
                          <w:tcPr>
                            <w:tcW w:w="2128" w:type="dxa"/>
                            <w:gridSpan w:val="2"/>
                          </w:tcPr>
                          <w:p w14:paraId="3A393D0C" w14:textId="77777777" w:rsidR="00A873F7" w:rsidRDefault="00397D4F">
                            <w:pPr>
                              <w:pStyle w:val="TableParagraph"/>
                              <w:spacing w:before="49"/>
                              <w:ind w:left="806"/>
                              <w:rPr>
                                <w:sz w:val="16"/>
                              </w:rPr>
                            </w:pPr>
                            <w:r>
                              <w:rPr>
                                <w:sz w:val="16"/>
                              </w:rPr>
                              <w:t>1</w:t>
                            </w:r>
                            <w:r>
                              <w:rPr>
                                <w:rFonts w:ascii="宋体" w:eastAsia="宋体" w:hint="eastAsia"/>
                                <w:sz w:val="16"/>
                              </w:rPr>
                              <w:t>．</w:t>
                            </w:r>
                            <w:r>
                              <w:rPr>
                                <w:sz w:val="16"/>
                              </w:rPr>
                              <w:t>ABCDE</w:t>
                            </w:r>
                          </w:p>
                        </w:tc>
                        <w:tc>
                          <w:tcPr>
                            <w:tcW w:w="1365" w:type="dxa"/>
                            <w:gridSpan w:val="2"/>
                          </w:tcPr>
                          <w:p w14:paraId="40E7C1C9" w14:textId="77777777" w:rsidR="00A873F7" w:rsidRDefault="00397D4F">
                            <w:pPr>
                              <w:pStyle w:val="TableParagraph"/>
                              <w:spacing w:before="49"/>
                              <w:ind w:left="75"/>
                              <w:rPr>
                                <w:sz w:val="16"/>
                              </w:rPr>
                            </w:pPr>
                            <w:r>
                              <w:rPr>
                                <w:sz w:val="16"/>
                              </w:rPr>
                              <w:t>2</w:t>
                            </w:r>
                            <w:r>
                              <w:rPr>
                                <w:rFonts w:ascii="宋体" w:eastAsia="宋体" w:hint="eastAsia"/>
                                <w:sz w:val="16"/>
                              </w:rPr>
                              <w:t>．</w:t>
                            </w:r>
                            <w:r>
                              <w:rPr>
                                <w:sz w:val="16"/>
                              </w:rPr>
                              <w:t>ABCD</w:t>
                            </w:r>
                          </w:p>
                        </w:tc>
                        <w:tc>
                          <w:tcPr>
                            <w:tcW w:w="1384" w:type="dxa"/>
                            <w:gridSpan w:val="2"/>
                          </w:tcPr>
                          <w:p w14:paraId="1602205A" w14:textId="77777777" w:rsidR="00A873F7" w:rsidRDefault="00397D4F">
                            <w:pPr>
                              <w:pStyle w:val="TableParagraph"/>
                              <w:spacing w:before="49"/>
                              <w:ind w:left="106"/>
                              <w:rPr>
                                <w:sz w:val="16"/>
                              </w:rPr>
                            </w:pPr>
                            <w:r>
                              <w:rPr>
                                <w:sz w:val="16"/>
                              </w:rPr>
                              <w:t>3</w:t>
                            </w:r>
                            <w:r>
                              <w:rPr>
                                <w:rFonts w:ascii="宋体" w:eastAsia="宋体" w:hint="eastAsia"/>
                                <w:sz w:val="16"/>
                              </w:rPr>
                              <w:t>．</w:t>
                            </w:r>
                            <w:r>
                              <w:rPr>
                                <w:sz w:val="16"/>
                              </w:rPr>
                              <w:t>ABCDE</w:t>
                            </w:r>
                          </w:p>
                        </w:tc>
                        <w:tc>
                          <w:tcPr>
                            <w:tcW w:w="1374" w:type="dxa"/>
                            <w:gridSpan w:val="2"/>
                          </w:tcPr>
                          <w:p w14:paraId="6A9FD87C" w14:textId="77777777" w:rsidR="00A873F7" w:rsidRDefault="00397D4F">
                            <w:pPr>
                              <w:pStyle w:val="TableParagraph"/>
                              <w:spacing w:before="49"/>
                              <w:ind w:left="119"/>
                              <w:rPr>
                                <w:sz w:val="16"/>
                              </w:rPr>
                            </w:pPr>
                            <w:r>
                              <w:rPr>
                                <w:sz w:val="16"/>
                              </w:rPr>
                              <w:t>4</w:t>
                            </w:r>
                            <w:r>
                              <w:rPr>
                                <w:rFonts w:ascii="宋体" w:eastAsia="宋体" w:hint="eastAsia"/>
                                <w:sz w:val="16"/>
                              </w:rPr>
                              <w:t>．</w:t>
                            </w:r>
                            <w:r>
                              <w:rPr>
                                <w:sz w:val="16"/>
                              </w:rPr>
                              <w:t>ABCDE</w:t>
                            </w:r>
                          </w:p>
                        </w:tc>
                        <w:tc>
                          <w:tcPr>
                            <w:tcW w:w="1365" w:type="dxa"/>
                            <w:gridSpan w:val="2"/>
                          </w:tcPr>
                          <w:p w14:paraId="11410B4E" w14:textId="77777777" w:rsidR="00A873F7" w:rsidRDefault="00397D4F">
                            <w:pPr>
                              <w:pStyle w:val="TableParagraph"/>
                              <w:spacing w:before="49"/>
                              <w:ind w:left="142"/>
                              <w:rPr>
                                <w:sz w:val="16"/>
                              </w:rPr>
                            </w:pPr>
                            <w:r>
                              <w:rPr>
                                <w:sz w:val="16"/>
                              </w:rPr>
                              <w:t>5</w:t>
                            </w:r>
                            <w:r>
                              <w:rPr>
                                <w:rFonts w:ascii="宋体" w:eastAsia="宋体" w:hint="eastAsia"/>
                                <w:sz w:val="16"/>
                              </w:rPr>
                              <w:t>．</w:t>
                            </w:r>
                            <w:r>
                              <w:rPr>
                                <w:sz w:val="16"/>
                              </w:rPr>
                              <w:t>ABCDE</w:t>
                            </w:r>
                          </w:p>
                        </w:tc>
                      </w:tr>
                      <w:tr w:rsidR="00A873F7" w14:paraId="0CF2C2EF" w14:textId="77777777">
                        <w:trPr>
                          <w:trHeight w:val="323"/>
                        </w:trPr>
                        <w:tc>
                          <w:tcPr>
                            <w:tcW w:w="6434" w:type="dxa"/>
                          </w:tcPr>
                          <w:p w14:paraId="584972F7" w14:textId="77777777" w:rsidR="00A873F7" w:rsidRDefault="00397D4F">
                            <w:pPr>
                              <w:pStyle w:val="TableParagraph"/>
                              <w:spacing w:before="25"/>
                              <w:ind w:left="261"/>
                              <w:rPr>
                                <w:rFonts w:ascii="宋体" w:eastAsia="宋体"/>
                                <w:sz w:val="21"/>
                              </w:rPr>
                            </w:pPr>
                            <w:r>
                              <w:rPr>
                                <w:sz w:val="21"/>
                              </w:rPr>
                              <w:t>1</w:t>
                            </w:r>
                            <w:r>
                              <w:rPr>
                                <w:rFonts w:ascii="宋体" w:eastAsia="宋体" w:hint="eastAsia"/>
                                <w:sz w:val="21"/>
                              </w:rPr>
                              <w:t>．臂丛神经阻滞常见的并发症。</w:t>
                            </w:r>
                          </w:p>
                        </w:tc>
                        <w:tc>
                          <w:tcPr>
                            <w:tcW w:w="2128" w:type="dxa"/>
                            <w:gridSpan w:val="2"/>
                          </w:tcPr>
                          <w:p w14:paraId="14CC5895" w14:textId="77777777" w:rsidR="00A873F7" w:rsidRDefault="00397D4F">
                            <w:pPr>
                              <w:pStyle w:val="TableParagraph"/>
                              <w:spacing w:before="61"/>
                              <w:ind w:left="806"/>
                              <w:rPr>
                                <w:sz w:val="16"/>
                              </w:rPr>
                            </w:pPr>
                            <w:r>
                              <w:rPr>
                                <w:sz w:val="16"/>
                              </w:rPr>
                              <w:t>6</w:t>
                            </w:r>
                            <w:r>
                              <w:rPr>
                                <w:rFonts w:ascii="宋体" w:eastAsia="宋体" w:hint="eastAsia"/>
                                <w:sz w:val="16"/>
                              </w:rPr>
                              <w:t>．</w:t>
                            </w:r>
                            <w:r>
                              <w:rPr>
                                <w:sz w:val="16"/>
                              </w:rPr>
                              <w:t>ABCDE</w:t>
                            </w:r>
                          </w:p>
                        </w:tc>
                        <w:tc>
                          <w:tcPr>
                            <w:tcW w:w="1365" w:type="dxa"/>
                            <w:gridSpan w:val="2"/>
                          </w:tcPr>
                          <w:p w14:paraId="7E6F005A" w14:textId="77777777" w:rsidR="00A873F7" w:rsidRDefault="00397D4F">
                            <w:pPr>
                              <w:pStyle w:val="TableParagraph"/>
                              <w:spacing w:before="61"/>
                              <w:ind w:left="75"/>
                              <w:rPr>
                                <w:sz w:val="16"/>
                              </w:rPr>
                            </w:pPr>
                            <w:r>
                              <w:rPr>
                                <w:sz w:val="16"/>
                              </w:rPr>
                              <w:t>7</w:t>
                            </w:r>
                            <w:r>
                              <w:rPr>
                                <w:rFonts w:ascii="宋体" w:eastAsia="宋体" w:hint="eastAsia"/>
                                <w:sz w:val="16"/>
                              </w:rPr>
                              <w:t>．</w:t>
                            </w:r>
                            <w:r>
                              <w:rPr>
                                <w:sz w:val="16"/>
                              </w:rPr>
                              <w:t>ABCDE</w:t>
                            </w:r>
                          </w:p>
                        </w:tc>
                        <w:tc>
                          <w:tcPr>
                            <w:tcW w:w="1384" w:type="dxa"/>
                            <w:gridSpan w:val="2"/>
                          </w:tcPr>
                          <w:p w14:paraId="036D6DB1" w14:textId="77777777" w:rsidR="00A873F7" w:rsidRDefault="00397D4F">
                            <w:pPr>
                              <w:pStyle w:val="TableParagraph"/>
                              <w:spacing w:before="61"/>
                              <w:ind w:left="106"/>
                              <w:rPr>
                                <w:sz w:val="16"/>
                              </w:rPr>
                            </w:pPr>
                            <w:r>
                              <w:rPr>
                                <w:sz w:val="16"/>
                              </w:rPr>
                              <w:t>8</w:t>
                            </w:r>
                            <w:r>
                              <w:rPr>
                                <w:rFonts w:ascii="宋体" w:eastAsia="宋体" w:hint="eastAsia"/>
                                <w:sz w:val="16"/>
                              </w:rPr>
                              <w:t>．</w:t>
                            </w:r>
                            <w:r>
                              <w:rPr>
                                <w:sz w:val="16"/>
                              </w:rPr>
                              <w:t>BCE</w:t>
                            </w:r>
                          </w:p>
                        </w:tc>
                        <w:tc>
                          <w:tcPr>
                            <w:tcW w:w="1374" w:type="dxa"/>
                            <w:gridSpan w:val="2"/>
                          </w:tcPr>
                          <w:p w14:paraId="1815CF7C" w14:textId="77777777" w:rsidR="00A873F7" w:rsidRDefault="00397D4F">
                            <w:pPr>
                              <w:pStyle w:val="TableParagraph"/>
                              <w:spacing w:before="61"/>
                              <w:ind w:left="119"/>
                              <w:rPr>
                                <w:sz w:val="16"/>
                              </w:rPr>
                            </w:pPr>
                            <w:r>
                              <w:rPr>
                                <w:sz w:val="16"/>
                              </w:rPr>
                              <w:t>9</w:t>
                            </w:r>
                            <w:r>
                              <w:rPr>
                                <w:rFonts w:ascii="宋体" w:eastAsia="宋体" w:hint="eastAsia"/>
                                <w:sz w:val="16"/>
                              </w:rPr>
                              <w:t>．</w:t>
                            </w:r>
                            <w:r>
                              <w:rPr>
                                <w:sz w:val="16"/>
                              </w:rPr>
                              <w:t>BCD</w:t>
                            </w:r>
                          </w:p>
                        </w:tc>
                        <w:tc>
                          <w:tcPr>
                            <w:tcW w:w="1365" w:type="dxa"/>
                            <w:gridSpan w:val="2"/>
                          </w:tcPr>
                          <w:p w14:paraId="17C573A8" w14:textId="77777777" w:rsidR="00A873F7" w:rsidRDefault="00397D4F">
                            <w:pPr>
                              <w:pStyle w:val="TableParagraph"/>
                              <w:spacing w:before="61"/>
                              <w:ind w:left="142"/>
                              <w:rPr>
                                <w:sz w:val="16"/>
                              </w:rPr>
                            </w:pPr>
                            <w:r>
                              <w:rPr>
                                <w:sz w:val="16"/>
                              </w:rPr>
                              <w:t>10</w:t>
                            </w:r>
                            <w:r>
                              <w:rPr>
                                <w:rFonts w:ascii="宋体" w:eastAsia="宋体" w:hint="eastAsia"/>
                                <w:sz w:val="16"/>
                              </w:rPr>
                              <w:t>．</w:t>
                            </w:r>
                            <w:r>
                              <w:rPr>
                                <w:sz w:val="16"/>
                              </w:rPr>
                              <w:t>ABCDE</w:t>
                            </w:r>
                          </w:p>
                        </w:tc>
                      </w:tr>
                      <w:tr w:rsidR="00A873F7" w14:paraId="2EF24301" w14:textId="77777777">
                        <w:trPr>
                          <w:trHeight w:val="300"/>
                        </w:trPr>
                        <w:tc>
                          <w:tcPr>
                            <w:tcW w:w="6434" w:type="dxa"/>
                          </w:tcPr>
                          <w:p w14:paraId="582D0890" w14:textId="77777777" w:rsidR="00A873F7" w:rsidRDefault="00397D4F">
                            <w:pPr>
                              <w:pStyle w:val="TableParagraph"/>
                              <w:spacing w:line="281" w:lineRule="exact"/>
                              <w:ind w:left="50"/>
                              <w:rPr>
                                <w:rFonts w:ascii="微软雅黑" w:eastAsia="微软雅黑"/>
                                <w:b/>
                                <w:sz w:val="21"/>
                              </w:rPr>
                            </w:pPr>
                            <w:r>
                              <w:rPr>
                                <w:rFonts w:ascii="微软雅黑" w:eastAsia="微软雅黑" w:hint="eastAsia"/>
                                <w:b/>
                                <w:sz w:val="21"/>
                              </w:rPr>
                              <w:t>五、论述题</w:t>
                            </w:r>
                          </w:p>
                        </w:tc>
                        <w:tc>
                          <w:tcPr>
                            <w:tcW w:w="2128" w:type="dxa"/>
                            <w:gridSpan w:val="2"/>
                          </w:tcPr>
                          <w:p w14:paraId="52AE6FED" w14:textId="77777777" w:rsidR="00A873F7" w:rsidRDefault="00397D4F">
                            <w:pPr>
                              <w:pStyle w:val="TableParagraph"/>
                              <w:spacing w:before="49"/>
                              <w:ind w:left="806"/>
                              <w:rPr>
                                <w:sz w:val="16"/>
                              </w:rPr>
                            </w:pPr>
                            <w:r>
                              <w:rPr>
                                <w:sz w:val="16"/>
                              </w:rPr>
                              <w:t>11</w:t>
                            </w:r>
                            <w:r>
                              <w:rPr>
                                <w:rFonts w:ascii="宋体" w:eastAsia="宋体" w:hint="eastAsia"/>
                                <w:sz w:val="16"/>
                              </w:rPr>
                              <w:t>．</w:t>
                            </w:r>
                            <w:r>
                              <w:rPr>
                                <w:sz w:val="16"/>
                              </w:rPr>
                              <w:t>ABCDE</w:t>
                            </w:r>
                          </w:p>
                        </w:tc>
                        <w:tc>
                          <w:tcPr>
                            <w:tcW w:w="1365" w:type="dxa"/>
                            <w:gridSpan w:val="2"/>
                          </w:tcPr>
                          <w:p w14:paraId="0908BB5B" w14:textId="77777777" w:rsidR="00A873F7" w:rsidRDefault="00397D4F">
                            <w:pPr>
                              <w:pStyle w:val="TableParagraph"/>
                              <w:spacing w:before="49"/>
                              <w:ind w:left="75"/>
                              <w:rPr>
                                <w:sz w:val="16"/>
                              </w:rPr>
                            </w:pPr>
                            <w:r>
                              <w:rPr>
                                <w:sz w:val="16"/>
                              </w:rPr>
                              <w:t>12</w:t>
                            </w:r>
                            <w:r>
                              <w:rPr>
                                <w:rFonts w:ascii="宋体" w:eastAsia="宋体" w:hint="eastAsia"/>
                                <w:sz w:val="16"/>
                              </w:rPr>
                              <w:t>．</w:t>
                            </w:r>
                            <w:r>
                              <w:rPr>
                                <w:sz w:val="16"/>
                              </w:rPr>
                              <w:t>ABCDE</w:t>
                            </w:r>
                          </w:p>
                        </w:tc>
                        <w:tc>
                          <w:tcPr>
                            <w:tcW w:w="1384" w:type="dxa"/>
                            <w:gridSpan w:val="2"/>
                          </w:tcPr>
                          <w:p w14:paraId="2F0846E2" w14:textId="77777777" w:rsidR="00A873F7" w:rsidRDefault="00397D4F">
                            <w:pPr>
                              <w:pStyle w:val="TableParagraph"/>
                              <w:spacing w:before="49"/>
                              <w:ind w:left="106"/>
                              <w:rPr>
                                <w:sz w:val="16"/>
                              </w:rPr>
                            </w:pPr>
                            <w:r>
                              <w:rPr>
                                <w:sz w:val="16"/>
                              </w:rPr>
                              <w:t>13</w:t>
                            </w:r>
                            <w:r>
                              <w:rPr>
                                <w:rFonts w:ascii="宋体" w:eastAsia="宋体" w:hint="eastAsia"/>
                                <w:sz w:val="16"/>
                              </w:rPr>
                              <w:t>．</w:t>
                            </w:r>
                            <w:r>
                              <w:rPr>
                                <w:sz w:val="16"/>
                              </w:rPr>
                              <w:t>ABCDE</w:t>
                            </w:r>
                          </w:p>
                        </w:tc>
                        <w:tc>
                          <w:tcPr>
                            <w:tcW w:w="1374" w:type="dxa"/>
                            <w:gridSpan w:val="2"/>
                          </w:tcPr>
                          <w:p w14:paraId="6B94281C" w14:textId="77777777" w:rsidR="00A873F7" w:rsidRDefault="00397D4F">
                            <w:pPr>
                              <w:pStyle w:val="TableParagraph"/>
                              <w:spacing w:before="49"/>
                              <w:ind w:left="119"/>
                              <w:rPr>
                                <w:sz w:val="16"/>
                              </w:rPr>
                            </w:pPr>
                            <w:r>
                              <w:rPr>
                                <w:sz w:val="16"/>
                              </w:rPr>
                              <w:t>14</w:t>
                            </w:r>
                            <w:r>
                              <w:rPr>
                                <w:rFonts w:ascii="宋体" w:eastAsia="宋体" w:hint="eastAsia"/>
                                <w:sz w:val="16"/>
                              </w:rPr>
                              <w:t>．</w:t>
                            </w:r>
                            <w:r>
                              <w:rPr>
                                <w:sz w:val="16"/>
                              </w:rPr>
                              <w:t>ABCDE</w:t>
                            </w:r>
                          </w:p>
                        </w:tc>
                        <w:tc>
                          <w:tcPr>
                            <w:tcW w:w="1365" w:type="dxa"/>
                            <w:gridSpan w:val="2"/>
                          </w:tcPr>
                          <w:p w14:paraId="2DD3BC79" w14:textId="77777777" w:rsidR="00A873F7" w:rsidRDefault="00397D4F">
                            <w:pPr>
                              <w:pStyle w:val="TableParagraph"/>
                              <w:spacing w:before="49"/>
                              <w:ind w:left="142"/>
                              <w:rPr>
                                <w:sz w:val="16"/>
                              </w:rPr>
                            </w:pPr>
                            <w:r>
                              <w:rPr>
                                <w:sz w:val="16"/>
                              </w:rPr>
                              <w:t>15</w:t>
                            </w:r>
                            <w:r>
                              <w:rPr>
                                <w:rFonts w:ascii="宋体" w:eastAsia="宋体" w:hint="eastAsia"/>
                                <w:sz w:val="16"/>
                              </w:rPr>
                              <w:t>．</w:t>
                            </w:r>
                            <w:r>
                              <w:rPr>
                                <w:sz w:val="16"/>
                              </w:rPr>
                              <w:t>ABCDE</w:t>
                            </w:r>
                          </w:p>
                        </w:tc>
                      </w:tr>
                      <w:tr w:rsidR="00A873F7" w14:paraId="345333F4" w14:textId="77777777">
                        <w:trPr>
                          <w:trHeight w:val="336"/>
                        </w:trPr>
                        <w:tc>
                          <w:tcPr>
                            <w:tcW w:w="6434" w:type="dxa"/>
                          </w:tcPr>
                          <w:p w14:paraId="1F01370F" w14:textId="77777777" w:rsidR="00A873F7" w:rsidRDefault="00397D4F">
                            <w:pPr>
                              <w:pStyle w:val="TableParagraph"/>
                              <w:spacing w:before="25"/>
                              <w:ind w:left="261"/>
                              <w:rPr>
                                <w:rFonts w:ascii="宋体" w:eastAsia="宋体"/>
                                <w:sz w:val="21"/>
                              </w:rPr>
                            </w:pPr>
                            <w:r>
                              <w:rPr>
                                <w:sz w:val="21"/>
                              </w:rPr>
                              <w:t>1</w:t>
                            </w:r>
                            <w:r>
                              <w:rPr>
                                <w:rFonts w:ascii="宋体" w:eastAsia="宋体" w:hint="eastAsia"/>
                                <w:sz w:val="21"/>
                              </w:rPr>
                              <w:t>．局麻药毒性反应的原因．临床表现．处理。</w:t>
                            </w:r>
                          </w:p>
                        </w:tc>
                        <w:tc>
                          <w:tcPr>
                            <w:tcW w:w="2128" w:type="dxa"/>
                            <w:gridSpan w:val="2"/>
                          </w:tcPr>
                          <w:p w14:paraId="0CAA0F0C" w14:textId="77777777" w:rsidR="00A873F7" w:rsidRDefault="00397D4F">
                            <w:pPr>
                              <w:pStyle w:val="TableParagraph"/>
                              <w:spacing w:before="61"/>
                              <w:ind w:left="806"/>
                              <w:rPr>
                                <w:sz w:val="16"/>
                              </w:rPr>
                            </w:pPr>
                            <w:r>
                              <w:rPr>
                                <w:sz w:val="16"/>
                              </w:rPr>
                              <w:t>16</w:t>
                            </w:r>
                            <w:r>
                              <w:rPr>
                                <w:rFonts w:ascii="宋体" w:eastAsia="宋体" w:hint="eastAsia"/>
                                <w:sz w:val="16"/>
                              </w:rPr>
                              <w:t>．</w:t>
                            </w:r>
                            <w:r>
                              <w:rPr>
                                <w:sz w:val="16"/>
                              </w:rPr>
                              <w:t>ABCDE</w:t>
                            </w:r>
                          </w:p>
                        </w:tc>
                        <w:tc>
                          <w:tcPr>
                            <w:tcW w:w="1365" w:type="dxa"/>
                            <w:gridSpan w:val="2"/>
                          </w:tcPr>
                          <w:p w14:paraId="730FF59B" w14:textId="77777777" w:rsidR="00A873F7" w:rsidRDefault="00397D4F">
                            <w:pPr>
                              <w:pStyle w:val="TableParagraph"/>
                              <w:spacing w:before="61"/>
                              <w:ind w:left="75"/>
                              <w:rPr>
                                <w:sz w:val="16"/>
                              </w:rPr>
                            </w:pPr>
                            <w:r>
                              <w:rPr>
                                <w:sz w:val="16"/>
                              </w:rPr>
                              <w:t>17</w:t>
                            </w:r>
                            <w:r>
                              <w:rPr>
                                <w:rFonts w:ascii="宋体" w:eastAsia="宋体" w:hint="eastAsia"/>
                                <w:sz w:val="16"/>
                              </w:rPr>
                              <w:t>．</w:t>
                            </w:r>
                            <w:r>
                              <w:rPr>
                                <w:sz w:val="16"/>
                              </w:rPr>
                              <w:t>BCE</w:t>
                            </w:r>
                          </w:p>
                        </w:tc>
                        <w:tc>
                          <w:tcPr>
                            <w:tcW w:w="1384" w:type="dxa"/>
                            <w:gridSpan w:val="2"/>
                          </w:tcPr>
                          <w:p w14:paraId="464E28A1" w14:textId="77777777" w:rsidR="00A873F7" w:rsidRDefault="00397D4F">
                            <w:pPr>
                              <w:pStyle w:val="TableParagraph"/>
                              <w:spacing w:before="61"/>
                              <w:ind w:left="106"/>
                              <w:rPr>
                                <w:sz w:val="16"/>
                              </w:rPr>
                            </w:pPr>
                            <w:r>
                              <w:rPr>
                                <w:sz w:val="16"/>
                              </w:rPr>
                              <w:t>18</w:t>
                            </w:r>
                            <w:r>
                              <w:rPr>
                                <w:rFonts w:ascii="宋体" w:eastAsia="宋体" w:hint="eastAsia"/>
                                <w:sz w:val="16"/>
                              </w:rPr>
                              <w:t>．</w:t>
                            </w:r>
                            <w:r>
                              <w:rPr>
                                <w:sz w:val="16"/>
                              </w:rPr>
                              <w:t>ABCDE</w:t>
                            </w:r>
                          </w:p>
                        </w:tc>
                        <w:tc>
                          <w:tcPr>
                            <w:tcW w:w="1374" w:type="dxa"/>
                            <w:gridSpan w:val="2"/>
                          </w:tcPr>
                          <w:p w14:paraId="3F7982ED" w14:textId="77777777" w:rsidR="00A873F7" w:rsidRDefault="00397D4F">
                            <w:pPr>
                              <w:pStyle w:val="TableParagraph"/>
                              <w:spacing w:before="61"/>
                              <w:ind w:left="119"/>
                              <w:rPr>
                                <w:sz w:val="16"/>
                              </w:rPr>
                            </w:pPr>
                            <w:r>
                              <w:rPr>
                                <w:sz w:val="16"/>
                              </w:rPr>
                              <w:t>19</w:t>
                            </w:r>
                            <w:r>
                              <w:rPr>
                                <w:rFonts w:ascii="宋体" w:eastAsia="宋体" w:hint="eastAsia"/>
                                <w:sz w:val="16"/>
                              </w:rPr>
                              <w:t>．</w:t>
                            </w:r>
                            <w:r>
                              <w:rPr>
                                <w:sz w:val="16"/>
                              </w:rPr>
                              <w:t>AC</w:t>
                            </w:r>
                          </w:p>
                        </w:tc>
                        <w:tc>
                          <w:tcPr>
                            <w:tcW w:w="1365" w:type="dxa"/>
                            <w:gridSpan w:val="2"/>
                          </w:tcPr>
                          <w:p w14:paraId="33A0A127" w14:textId="77777777" w:rsidR="00A873F7" w:rsidRDefault="00397D4F">
                            <w:pPr>
                              <w:pStyle w:val="TableParagraph"/>
                              <w:spacing w:before="61"/>
                              <w:ind w:left="142"/>
                              <w:rPr>
                                <w:sz w:val="16"/>
                              </w:rPr>
                            </w:pPr>
                            <w:r>
                              <w:rPr>
                                <w:sz w:val="16"/>
                              </w:rPr>
                              <w:t>20</w:t>
                            </w:r>
                            <w:r>
                              <w:rPr>
                                <w:rFonts w:ascii="宋体" w:eastAsia="宋体" w:hint="eastAsia"/>
                                <w:sz w:val="16"/>
                              </w:rPr>
                              <w:t>．</w:t>
                            </w:r>
                            <w:r>
                              <w:rPr>
                                <w:sz w:val="16"/>
                              </w:rPr>
                              <w:t>ABC</w:t>
                            </w:r>
                          </w:p>
                        </w:tc>
                      </w:tr>
                      <w:tr w:rsidR="00A873F7" w14:paraId="03F012DE" w14:textId="77777777">
                        <w:trPr>
                          <w:trHeight w:val="299"/>
                        </w:trPr>
                        <w:tc>
                          <w:tcPr>
                            <w:tcW w:w="6434" w:type="dxa"/>
                          </w:tcPr>
                          <w:p w14:paraId="76FCE8DC" w14:textId="77777777" w:rsidR="00A873F7" w:rsidRDefault="00A873F7">
                            <w:pPr>
                              <w:pStyle w:val="TableParagraph"/>
                              <w:rPr>
                                <w:sz w:val="16"/>
                              </w:rPr>
                            </w:pPr>
                          </w:p>
                        </w:tc>
                        <w:tc>
                          <w:tcPr>
                            <w:tcW w:w="2128" w:type="dxa"/>
                            <w:gridSpan w:val="2"/>
                          </w:tcPr>
                          <w:p w14:paraId="5F7E3C3A" w14:textId="77777777" w:rsidR="00A873F7" w:rsidRDefault="00397D4F">
                            <w:pPr>
                              <w:pStyle w:val="TableParagraph"/>
                              <w:spacing w:before="36"/>
                              <w:ind w:left="806"/>
                              <w:rPr>
                                <w:sz w:val="16"/>
                              </w:rPr>
                            </w:pPr>
                            <w:r>
                              <w:rPr>
                                <w:sz w:val="16"/>
                              </w:rPr>
                              <w:t>21</w:t>
                            </w:r>
                            <w:r>
                              <w:rPr>
                                <w:rFonts w:ascii="宋体" w:eastAsia="宋体" w:hint="eastAsia"/>
                                <w:sz w:val="16"/>
                              </w:rPr>
                              <w:t>．</w:t>
                            </w:r>
                            <w:r>
                              <w:rPr>
                                <w:sz w:val="16"/>
                              </w:rPr>
                              <w:t>ABCDE</w:t>
                            </w:r>
                          </w:p>
                        </w:tc>
                        <w:tc>
                          <w:tcPr>
                            <w:tcW w:w="1365" w:type="dxa"/>
                            <w:gridSpan w:val="2"/>
                          </w:tcPr>
                          <w:p w14:paraId="08D9641A" w14:textId="77777777" w:rsidR="00A873F7" w:rsidRDefault="00397D4F">
                            <w:pPr>
                              <w:pStyle w:val="TableParagraph"/>
                              <w:spacing w:before="36"/>
                              <w:ind w:left="75"/>
                              <w:rPr>
                                <w:sz w:val="16"/>
                              </w:rPr>
                            </w:pPr>
                            <w:r>
                              <w:rPr>
                                <w:sz w:val="16"/>
                              </w:rPr>
                              <w:t>22</w:t>
                            </w:r>
                            <w:r>
                              <w:rPr>
                                <w:rFonts w:ascii="宋体" w:eastAsia="宋体" w:hint="eastAsia"/>
                                <w:sz w:val="16"/>
                              </w:rPr>
                              <w:t>．</w:t>
                            </w:r>
                            <w:r>
                              <w:rPr>
                                <w:sz w:val="16"/>
                              </w:rPr>
                              <w:t>ABCDE</w:t>
                            </w:r>
                          </w:p>
                        </w:tc>
                        <w:tc>
                          <w:tcPr>
                            <w:tcW w:w="1384" w:type="dxa"/>
                            <w:gridSpan w:val="2"/>
                          </w:tcPr>
                          <w:p w14:paraId="16E1E38F" w14:textId="77777777" w:rsidR="00A873F7" w:rsidRDefault="00397D4F">
                            <w:pPr>
                              <w:pStyle w:val="TableParagraph"/>
                              <w:spacing w:before="36"/>
                              <w:ind w:left="106"/>
                              <w:rPr>
                                <w:sz w:val="16"/>
                              </w:rPr>
                            </w:pPr>
                            <w:r>
                              <w:rPr>
                                <w:sz w:val="16"/>
                              </w:rPr>
                              <w:t>23</w:t>
                            </w:r>
                            <w:r>
                              <w:rPr>
                                <w:rFonts w:ascii="宋体" w:eastAsia="宋体" w:hint="eastAsia"/>
                                <w:sz w:val="16"/>
                              </w:rPr>
                              <w:t>．</w:t>
                            </w:r>
                            <w:r>
                              <w:rPr>
                                <w:sz w:val="16"/>
                              </w:rPr>
                              <w:t>ABCDE</w:t>
                            </w:r>
                          </w:p>
                        </w:tc>
                        <w:tc>
                          <w:tcPr>
                            <w:tcW w:w="1374" w:type="dxa"/>
                            <w:gridSpan w:val="2"/>
                          </w:tcPr>
                          <w:p w14:paraId="72E39B92" w14:textId="77777777" w:rsidR="00A873F7" w:rsidRDefault="00397D4F">
                            <w:pPr>
                              <w:pStyle w:val="TableParagraph"/>
                              <w:spacing w:before="36"/>
                              <w:ind w:left="119"/>
                              <w:rPr>
                                <w:sz w:val="16"/>
                              </w:rPr>
                            </w:pPr>
                            <w:r>
                              <w:rPr>
                                <w:sz w:val="16"/>
                              </w:rPr>
                              <w:t>24</w:t>
                            </w:r>
                            <w:r>
                              <w:rPr>
                                <w:rFonts w:ascii="宋体" w:eastAsia="宋体" w:hint="eastAsia"/>
                                <w:sz w:val="16"/>
                              </w:rPr>
                              <w:t>．</w:t>
                            </w:r>
                            <w:r>
                              <w:rPr>
                                <w:sz w:val="16"/>
                              </w:rPr>
                              <w:t>ABCDE</w:t>
                            </w:r>
                          </w:p>
                        </w:tc>
                        <w:tc>
                          <w:tcPr>
                            <w:tcW w:w="1365" w:type="dxa"/>
                            <w:gridSpan w:val="2"/>
                          </w:tcPr>
                          <w:p w14:paraId="20D419D7" w14:textId="77777777" w:rsidR="00A873F7" w:rsidRDefault="00397D4F">
                            <w:pPr>
                              <w:pStyle w:val="TableParagraph"/>
                              <w:spacing w:before="36"/>
                              <w:ind w:left="142"/>
                              <w:rPr>
                                <w:sz w:val="16"/>
                              </w:rPr>
                            </w:pPr>
                            <w:r>
                              <w:rPr>
                                <w:sz w:val="16"/>
                              </w:rPr>
                              <w:t>25</w:t>
                            </w:r>
                            <w:r>
                              <w:rPr>
                                <w:rFonts w:ascii="宋体" w:eastAsia="宋体" w:hint="eastAsia"/>
                                <w:sz w:val="16"/>
                              </w:rPr>
                              <w:t>．</w:t>
                            </w:r>
                            <w:r>
                              <w:rPr>
                                <w:sz w:val="16"/>
                              </w:rPr>
                              <w:t>ABCDE</w:t>
                            </w:r>
                          </w:p>
                        </w:tc>
                      </w:tr>
                      <w:tr w:rsidR="00A873F7" w14:paraId="6F3F05F0" w14:textId="77777777">
                        <w:trPr>
                          <w:trHeight w:val="311"/>
                        </w:trPr>
                        <w:tc>
                          <w:tcPr>
                            <w:tcW w:w="6434" w:type="dxa"/>
                          </w:tcPr>
                          <w:p w14:paraId="2C10863F" w14:textId="77777777" w:rsidR="00A873F7" w:rsidRDefault="00A873F7">
                            <w:pPr>
                              <w:pStyle w:val="TableParagraph"/>
                              <w:rPr>
                                <w:sz w:val="16"/>
                              </w:rPr>
                            </w:pPr>
                          </w:p>
                        </w:tc>
                        <w:tc>
                          <w:tcPr>
                            <w:tcW w:w="2128" w:type="dxa"/>
                            <w:gridSpan w:val="2"/>
                          </w:tcPr>
                          <w:p w14:paraId="10FAF030" w14:textId="77777777" w:rsidR="00A873F7" w:rsidRDefault="00397D4F">
                            <w:pPr>
                              <w:pStyle w:val="TableParagraph"/>
                              <w:spacing w:before="49"/>
                              <w:ind w:left="806"/>
                              <w:rPr>
                                <w:sz w:val="16"/>
                              </w:rPr>
                            </w:pPr>
                            <w:r>
                              <w:rPr>
                                <w:sz w:val="16"/>
                              </w:rPr>
                              <w:t>26</w:t>
                            </w:r>
                            <w:r>
                              <w:rPr>
                                <w:rFonts w:ascii="宋体" w:eastAsia="宋体" w:hint="eastAsia"/>
                                <w:sz w:val="16"/>
                              </w:rPr>
                              <w:t>．</w:t>
                            </w:r>
                            <w:r>
                              <w:rPr>
                                <w:sz w:val="16"/>
                              </w:rPr>
                              <w:t>ABD</w:t>
                            </w:r>
                          </w:p>
                        </w:tc>
                        <w:tc>
                          <w:tcPr>
                            <w:tcW w:w="1365" w:type="dxa"/>
                            <w:gridSpan w:val="2"/>
                          </w:tcPr>
                          <w:p w14:paraId="05DD17FD" w14:textId="77777777" w:rsidR="00A873F7" w:rsidRDefault="00397D4F">
                            <w:pPr>
                              <w:pStyle w:val="TableParagraph"/>
                              <w:spacing w:before="49"/>
                              <w:ind w:left="75"/>
                              <w:rPr>
                                <w:sz w:val="16"/>
                              </w:rPr>
                            </w:pPr>
                            <w:r>
                              <w:rPr>
                                <w:sz w:val="16"/>
                              </w:rPr>
                              <w:t>27</w:t>
                            </w:r>
                            <w:r>
                              <w:rPr>
                                <w:rFonts w:ascii="宋体" w:eastAsia="宋体" w:hint="eastAsia"/>
                                <w:sz w:val="16"/>
                              </w:rPr>
                              <w:t>．</w:t>
                            </w:r>
                            <w:r>
                              <w:rPr>
                                <w:sz w:val="16"/>
                              </w:rPr>
                              <w:t>ABCDE</w:t>
                            </w:r>
                          </w:p>
                        </w:tc>
                        <w:tc>
                          <w:tcPr>
                            <w:tcW w:w="1384" w:type="dxa"/>
                            <w:gridSpan w:val="2"/>
                          </w:tcPr>
                          <w:p w14:paraId="0DEE0161" w14:textId="77777777" w:rsidR="00A873F7" w:rsidRDefault="00397D4F">
                            <w:pPr>
                              <w:pStyle w:val="TableParagraph"/>
                              <w:spacing w:before="49"/>
                              <w:ind w:left="106"/>
                              <w:rPr>
                                <w:sz w:val="16"/>
                              </w:rPr>
                            </w:pPr>
                            <w:r>
                              <w:rPr>
                                <w:sz w:val="16"/>
                              </w:rPr>
                              <w:t>28</w:t>
                            </w:r>
                            <w:r>
                              <w:rPr>
                                <w:rFonts w:ascii="宋体" w:eastAsia="宋体" w:hint="eastAsia"/>
                                <w:sz w:val="16"/>
                              </w:rPr>
                              <w:t>．</w:t>
                            </w:r>
                            <w:r>
                              <w:rPr>
                                <w:sz w:val="16"/>
                              </w:rPr>
                              <w:t>ABCDE</w:t>
                            </w:r>
                          </w:p>
                        </w:tc>
                        <w:tc>
                          <w:tcPr>
                            <w:tcW w:w="1374" w:type="dxa"/>
                            <w:gridSpan w:val="2"/>
                          </w:tcPr>
                          <w:p w14:paraId="7EB7B01D" w14:textId="77777777" w:rsidR="00A873F7" w:rsidRDefault="00397D4F">
                            <w:pPr>
                              <w:pStyle w:val="TableParagraph"/>
                              <w:spacing w:before="49"/>
                              <w:ind w:left="119"/>
                              <w:rPr>
                                <w:sz w:val="16"/>
                              </w:rPr>
                            </w:pPr>
                            <w:r>
                              <w:rPr>
                                <w:sz w:val="16"/>
                              </w:rPr>
                              <w:t>29</w:t>
                            </w:r>
                            <w:r>
                              <w:rPr>
                                <w:rFonts w:ascii="宋体" w:eastAsia="宋体" w:hint="eastAsia"/>
                                <w:sz w:val="16"/>
                              </w:rPr>
                              <w:t>．</w:t>
                            </w:r>
                            <w:r>
                              <w:rPr>
                                <w:sz w:val="16"/>
                              </w:rPr>
                              <w:t>BDE</w:t>
                            </w:r>
                          </w:p>
                        </w:tc>
                        <w:tc>
                          <w:tcPr>
                            <w:tcW w:w="1365" w:type="dxa"/>
                            <w:gridSpan w:val="2"/>
                          </w:tcPr>
                          <w:p w14:paraId="67EC4C7B" w14:textId="77777777" w:rsidR="00A873F7" w:rsidRDefault="00397D4F">
                            <w:pPr>
                              <w:pStyle w:val="TableParagraph"/>
                              <w:spacing w:before="49"/>
                              <w:ind w:left="142"/>
                              <w:rPr>
                                <w:sz w:val="16"/>
                              </w:rPr>
                            </w:pPr>
                            <w:r>
                              <w:rPr>
                                <w:sz w:val="16"/>
                              </w:rPr>
                              <w:t>30</w:t>
                            </w:r>
                            <w:r>
                              <w:rPr>
                                <w:rFonts w:ascii="宋体" w:eastAsia="宋体" w:hint="eastAsia"/>
                                <w:sz w:val="16"/>
                              </w:rPr>
                              <w:t>．</w:t>
                            </w:r>
                            <w:r>
                              <w:rPr>
                                <w:sz w:val="16"/>
                              </w:rPr>
                              <w:t>ABCD</w:t>
                            </w:r>
                          </w:p>
                        </w:tc>
                      </w:tr>
                      <w:tr w:rsidR="00A873F7" w14:paraId="60ED8A1A" w14:textId="77777777">
                        <w:trPr>
                          <w:trHeight w:val="312"/>
                        </w:trPr>
                        <w:tc>
                          <w:tcPr>
                            <w:tcW w:w="6434" w:type="dxa"/>
                          </w:tcPr>
                          <w:p w14:paraId="5FD3C0AC" w14:textId="77777777" w:rsidR="00A873F7" w:rsidRDefault="00A873F7">
                            <w:pPr>
                              <w:pStyle w:val="TableParagraph"/>
                              <w:rPr>
                                <w:sz w:val="16"/>
                              </w:rPr>
                            </w:pPr>
                          </w:p>
                        </w:tc>
                        <w:tc>
                          <w:tcPr>
                            <w:tcW w:w="2128" w:type="dxa"/>
                            <w:gridSpan w:val="2"/>
                          </w:tcPr>
                          <w:p w14:paraId="59936352" w14:textId="77777777" w:rsidR="00A873F7" w:rsidRDefault="00397D4F">
                            <w:pPr>
                              <w:pStyle w:val="TableParagraph"/>
                              <w:spacing w:before="49"/>
                              <w:ind w:left="806"/>
                              <w:rPr>
                                <w:sz w:val="16"/>
                              </w:rPr>
                            </w:pPr>
                            <w:r>
                              <w:rPr>
                                <w:sz w:val="16"/>
                              </w:rPr>
                              <w:t>31</w:t>
                            </w:r>
                            <w:r>
                              <w:rPr>
                                <w:rFonts w:ascii="宋体" w:eastAsia="宋体" w:hint="eastAsia"/>
                                <w:sz w:val="16"/>
                              </w:rPr>
                              <w:t>．</w:t>
                            </w:r>
                            <w:r>
                              <w:rPr>
                                <w:sz w:val="16"/>
                              </w:rPr>
                              <w:t>ACD</w:t>
                            </w:r>
                          </w:p>
                        </w:tc>
                        <w:tc>
                          <w:tcPr>
                            <w:tcW w:w="1365" w:type="dxa"/>
                            <w:gridSpan w:val="2"/>
                          </w:tcPr>
                          <w:p w14:paraId="06561CA8" w14:textId="77777777" w:rsidR="00A873F7" w:rsidRDefault="00397D4F">
                            <w:pPr>
                              <w:pStyle w:val="TableParagraph"/>
                              <w:spacing w:before="49"/>
                              <w:ind w:left="75"/>
                              <w:rPr>
                                <w:sz w:val="16"/>
                              </w:rPr>
                            </w:pPr>
                            <w:r>
                              <w:rPr>
                                <w:sz w:val="16"/>
                              </w:rPr>
                              <w:t>32</w:t>
                            </w:r>
                            <w:r>
                              <w:rPr>
                                <w:rFonts w:ascii="宋体" w:eastAsia="宋体" w:hint="eastAsia"/>
                                <w:sz w:val="16"/>
                              </w:rPr>
                              <w:t>．</w:t>
                            </w:r>
                            <w:r>
                              <w:rPr>
                                <w:sz w:val="16"/>
                              </w:rPr>
                              <w:t>ABCDE</w:t>
                            </w:r>
                          </w:p>
                        </w:tc>
                        <w:tc>
                          <w:tcPr>
                            <w:tcW w:w="1384" w:type="dxa"/>
                            <w:gridSpan w:val="2"/>
                          </w:tcPr>
                          <w:p w14:paraId="309600AB" w14:textId="77777777" w:rsidR="00A873F7" w:rsidRDefault="00397D4F">
                            <w:pPr>
                              <w:pStyle w:val="TableParagraph"/>
                              <w:spacing w:before="49"/>
                              <w:ind w:left="106"/>
                              <w:rPr>
                                <w:sz w:val="16"/>
                              </w:rPr>
                            </w:pPr>
                            <w:r>
                              <w:rPr>
                                <w:sz w:val="16"/>
                              </w:rPr>
                              <w:t>33</w:t>
                            </w:r>
                            <w:r>
                              <w:rPr>
                                <w:rFonts w:ascii="宋体" w:eastAsia="宋体" w:hint="eastAsia"/>
                                <w:sz w:val="16"/>
                              </w:rPr>
                              <w:t>．</w:t>
                            </w:r>
                            <w:r>
                              <w:rPr>
                                <w:sz w:val="16"/>
                              </w:rPr>
                              <w:t>ACDE</w:t>
                            </w:r>
                          </w:p>
                        </w:tc>
                        <w:tc>
                          <w:tcPr>
                            <w:tcW w:w="1374" w:type="dxa"/>
                            <w:gridSpan w:val="2"/>
                          </w:tcPr>
                          <w:p w14:paraId="05A47D56" w14:textId="77777777" w:rsidR="00A873F7" w:rsidRDefault="00397D4F">
                            <w:pPr>
                              <w:pStyle w:val="TableParagraph"/>
                              <w:spacing w:before="49"/>
                              <w:ind w:left="119"/>
                              <w:rPr>
                                <w:sz w:val="16"/>
                              </w:rPr>
                            </w:pPr>
                            <w:r>
                              <w:rPr>
                                <w:sz w:val="16"/>
                              </w:rPr>
                              <w:t>34</w:t>
                            </w:r>
                            <w:r>
                              <w:rPr>
                                <w:rFonts w:ascii="宋体" w:eastAsia="宋体" w:hint="eastAsia"/>
                                <w:sz w:val="16"/>
                              </w:rPr>
                              <w:t>．</w:t>
                            </w:r>
                            <w:r>
                              <w:rPr>
                                <w:sz w:val="16"/>
                              </w:rPr>
                              <w:t>ABCE</w:t>
                            </w:r>
                          </w:p>
                        </w:tc>
                        <w:tc>
                          <w:tcPr>
                            <w:tcW w:w="1365" w:type="dxa"/>
                            <w:gridSpan w:val="2"/>
                          </w:tcPr>
                          <w:p w14:paraId="1268FE39" w14:textId="77777777" w:rsidR="00A873F7" w:rsidRDefault="00397D4F">
                            <w:pPr>
                              <w:pStyle w:val="TableParagraph"/>
                              <w:spacing w:before="49"/>
                              <w:ind w:left="142"/>
                              <w:rPr>
                                <w:sz w:val="16"/>
                              </w:rPr>
                            </w:pPr>
                            <w:r>
                              <w:rPr>
                                <w:sz w:val="16"/>
                              </w:rPr>
                              <w:t>35</w:t>
                            </w:r>
                            <w:r>
                              <w:rPr>
                                <w:rFonts w:ascii="宋体" w:eastAsia="宋体" w:hint="eastAsia"/>
                                <w:sz w:val="16"/>
                              </w:rPr>
                              <w:t>．</w:t>
                            </w:r>
                            <w:r>
                              <w:rPr>
                                <w:sz w:val="16"/>
                              </w:rPr>
                              <w:t>ACD</w:t>
                            </w:r>
                          </w:p>
                        </w:tc>
                      </w:tr>
                      <w:tr w:rsidR="00A873F7" w14:paraId="3E19B6F8" w14:textId="77777777">
                        <w:trPr>
                          <w:trHeight w:val="243"/>
                        </w:trPr>
                        <w:tc>
                          <w:tcPr>
                            <w:tcW w:w="6434" w:type="dxa"/>
                          </w:tcPr>
                          <w:p w14:paraId="13D7E688" w14:textId="77777777" w:rsidR="00A873F7" w:rsidRDefault="00A873F7">
                            <w:pPr>
                              <w:pStyle w:val="TableParagraph"/>
                              <w:rPr>
                                <w:sz w:val="16"/>
                              </w:rPr>
                            </w:pPr>
                          </w:p>
                        </w:tc>
                        <w:tc>
                          <w:tcPr>
                            <w:tcW w:w="2128" w:type="dxa"/>
                            <w:gridSpan w:val="2"/>
                          </w:tcPr>
                          <w:p w14:paraId="5CB3B623" w14:textId="77777777" w:rsidR="00A873F7" w:rsidRDefault="00397D4F">
                            <w:pPr>
                              <w:pStyle w:val="TableParagraph"/>
                              <w:spacing w:before="49" w:line="174" w:lineRule="exact"/>
                              <w:ind w:left="806"/>
                              <w:rPr>
                                <w:sz w:val="16"/>
                              </w:rPr>
                            </w:pPr>
                            <w:r>
                              <w:rPr>
                                <w:sz w:val="16"/>
                              </w:rPr>
                              <w:t>36</w:t>
                            </w:r>
                            <w:r>
                              <w:rPr>
                                <w:rFonts w:ascii="宋体" w:eastAsia="宋体" w:hint="eastAsia"/>
                                <w:sz w:val="16"/>
                              </w:rPr>
                              <w:t>．</w:t>
                            </w:r>
                            <w:r>
                              <w:rPr>
                                <w:sz w:val="16"/>
                              </w:rPr>
                              <w:t>ABCDE</w:t>
                            </w:r>
                          </w:p>
                        </w:tc>
                        <w:tc>
                          <w:tcPr>
                            <w:tcW w:w="1365" w:type="dxa"/>
                            <w:gridSpan w:val="2"/>
                          </w:tcPr>
                          <w:p w14:paraId="755F4889" w14:textId="77777777" w:rsidR="00A873F7" w:rsidRDefault="00397D4F">
                            <w:pPr>
                              <w:pStyle w:val="TableParagraph"/>
                              <w:spacing w:before="49" w:line="174" w:lineRule="exact"/>
                              <w:ind w:left="75"/>
                              <w:rPr>
                                <w:sz w:val="16"/>
                              </w:rPr>
                            </w:pPr>
                            <w:r>
                              <w:rPr>
                                <w:sz w:val="16"/>
                              </w:rPr>
                              <w:t>37</w:t>
                            </w:r>
                            <w:r>
                              <w:rPr>
                                <w:rFonts w:ascii="宋体" w:eastAsia="宋体" w:hint="eastAsia"/>
                                <w:sz w:val="16"/>
                              </w:rPr>
                              <w:t>．</w:t>
                            </w:r>
                            <w:r>
                              <w:rPr>
                                <w:sz w:val="16"/>
                              </w:rPr>
                              <w:t>ABCDE</w:t>
                            </w:r>
                          </w:p>
                        </w:tc>
                        <w:tc>
                          <w:tcPr>
                            <w:tcW w:w="1384" w:type="dxa"/>
                            <w:gridSpan w:val="2"/>
                          </w:tcPr>
                          <w:p w14:paraId="636E9838" w14:textId="77777777" w:rsidR="00A873F7" w:rsidRDefault="00A873F7">
                            <w:pPr>
                              <w:pStyle w:val="TableParagraph"/>
                              <w:rPr>
                                <w:sz w:val="16"/>
                              </w:rPr>
                            </w:pPr>
                          </w:p>
                        </w:tc>
                        <w:tc>
                          <w:tcPr>
                            <w:tcW w:w="1374" w:type="dxa"/>
                            <w:gridSpan w:val="2"/>
                          </w:tcPr>
                          <w:p w14:paraId="24D27E47" w14:textId="77777777" w:rsidR="00A873F7" w:rsidRDefault="00A873F7">
                            <w:pPr>
                              <w:pStyle w:val="TableParagraph"/>
                              <w:rPr>
                                <w:sz w:val="16"/>
                              </w:rPr>
                            </w:pPr>
                          </w:p>
                        </w:tc>
                        <w:tc>
                          <w:tcPr>
                            <w:tcW w:w="1365" w:type="dxa"/>
                            <w:gridSpan w:val="2"/>
                          </w:tcPr>
                          <w:p w14:paraId="3A432CC8" w14:textId="77777777" w:rsidR="00A873F7" w:rsidRDefault="00A873F7">
                            <w:pPr>
                              <w:pStyle w:val="TableParagraph"/>
                              <w:rPr>
                                <w:sz w:val="16"/>
                              </w:rPr>
                            </w:pPr>
                          </w:p>
                        </w:tc>
                      </w:tr>
                    </w:tbl>
                    <w:p w14:paraId="7B8D186A" w14:textId="77777777" w:rsidR="00A873F7" w:rsidRDefault="00A873F7">
                      <w:pPr>
                        <w:pStyle w:val="a3"/>
                        <w:ind w:left="0"/>
                      </w:pPr>
                    </w:p>
                  </w:txbxContent>
                </v:textbox>
                <w10:wrap anchorx="page" anchory="page"/>
              </v:shape>
            </w:pict>
          </mc:Fallback>
        </mc:AlternateContent>
      </w:r>
      <w:r>
        <w:rPr>
          <w:rFonts w:ascii="Times New Roman" w:eastAsia="Times New Roman"/>
        </w:rPr>
        <w:t>E</w:t>
      </w:r>
      <w:r>
        <w:t>．备好预防急救用具</w:t>
      </w:r>
    </w:p>
    <w:p w14:paraId="2C85AC59" w14:textId="77777777" w:rsidR="00A873F7" w:rsidRDefault="00397D4F">
      <w:pPr>
        <w:pStyle w:val="a4"/>
        <w:numPr>
          <w:ilvl w:val="0"/>
          <w:numId w:val="212"/>
        </w:numPr>
        <w:tabs>
          <w:tab w:val="left" w:pos="790"/>
        </w:tabs>
        <w:spacing w:before="43"/>
        <w:ind w:left="789" w:hanging="419"/>
        <w:rPr>
          <w:sz w:val="21"/>
        </w:rPr>
      </w:pPr>
      <w:r>
        <w:rPr>
          <w:spacing w:val="-5"/>
          <w:sz w:val="21"/>
        </w:rPr>
        <w:t>经锁骨上途径行臂丛阻滞，下列叙述哪些是正确的</w:t>
      </w:r>
    </w:p>
    <w:p w14:paraId="1F31947F" w14:textId="77777777" w:rsidR="00A873F7" w:rsidRDefault="00397D4F">
      <w:pPr>
        <w:pStyle w:val="1"/>
      </w:pPr>
      <w:r>
        <w:rPr>
          <w:b w:val="0"/>
        </w:rPr>
        <w:br w:type="column"/>
      </w:r>
      <w:r>
        <w:t>参考答案</w:t>
      </w:r>
    </w:p>
    <w:p w14:paraId="4C1A8E86" w14:textId="77777777" w:rsidR="00A873F7" w:rsidRDefault="00A873F7">
      <w:pPr>
        <w:sectPr w:rsidR="00A873F7" w:rsidSect="00251920">
          <w:footerReference w:type="default" r:id="rId13"/>
          <w:pgSz w:w="16840" w:h="11910" w:orient="landscape"/>
          <w:pgMar w:top="1100" w:right="980" w:bottom="1180" w:left="1280" w:header="0" w:footer="992" w:gutter="0"/>
          <w:pgNumType w:start="50"/>
          <w:cols w:space="720"/>
        </w:sectPr>
      </w:pPr>
    </w:p>
    <w:p w14:paraId="31DA81F9" w14:textId="77777777" w:rsidR="00A873F7" w:rsidRDefault="00397D4F">
      <w:pPr>
        <w:pStyle w:val="3"/>
        <w:spacing w:before="95" w:line="383" w:lineRule="exact"/>
      </w:pPr>
      <w:r>
        <w:t>二、填空题</w:t>
      </w:r>
    </w:p>
    <w:p w14:paraId="26B8F863" w14:textId="77777777" w:rsidR="00A873F7" w:rsidRDefault="00397D4F">
      <w:pPr>
        <w:tabs>
          <w:tab w:val="left" w:pos="1523"/>
        </w:tabs>
        <w:spacing w:before="15" w:line="218" w:lineRule="auto"/>
        <w:ind w:left="160" w:right="4809" w:firstLine="211"/>
        <w:rPr>
          <w:rFonts w:ascii="微软雅黑" w:eastAsia="微软雅黑"/>
          <w:b/>
          <w:sz w:val="21"/>
        </w:rPr>
      </w:pPr>
      <w:r>
        <w:rPr>
          <w:rFonts w:ascii="Times New Roman" w:eastAsia="Times New Roman"/>
          <w:sz w:val="21"/>
        </w:rPr>
        <w:t>1</w:t>
      </w:r>
      <w:r>
        <w:rPr>
          <w:sz w:val="21"/>
        </w:rPr>
        <w:t>．酯类</w:t>
      </w:r>
      <w:r>
        <w:rPr>
          <w:sz w:val="21"/>
        </w:rPr>
        <w:tab/>
      </w:r>
      <w:r>
        <w:rPr>
          <w:sz w:val="21"/>
        </w:rPr>
        <w:t>酰胺</w:t>
      </w:r>
      <w:r>
        <w:rPr>
          <w:spacing w:val="-18"/>
          <w:sz w:val="21"/>
        </w:rPr>
        <w:t>类</w:t>
      </w:r>
      <w:r>
        <w:rPr>
          <w:rFonts w:ascii="微软雅黑" w:eastAsia="微软雅黑" w:hint="eastAsia"/>
          <w:b/>
          <w:sz w:val="21"/>
        </w:rPr>
        <w:t>三．名</w:t>
      </w:r>
      <w:r>
        <w:rPr>
          <w:rFonts w:ascii="微软雅黑" w:eastAsia="微软雅黑" w:hint="eastAsia"/>
          <w:b/>
          <w:spacing w:val="-5"/>
          <w:sz w:val="21"/>
        </w:rPr>
        <w:t>词</w:t>
      </w:r>
      <w:r>
        <w:rPr>
          <w:rFonts w:ascii="微软雅黑" w:eastAsia="微软雅黑" w:hint="eastAsia"/>
          <w:b/>
          <w:sz w:val="21"/>
        </w:rPr>
        <w:t>解释</w:t>
      </w:r>
    </w:p>
    <w:p w14:paraId="211DBA05" w14:textId="77777777" w:rsidR="00A873F7" w:rsidRDefault="00397D4F">
      <w:pPr>
        <w:pStyle w:val="a3"/>
        <w:spacing w:before="3"/>
        <w:ind w:left="371"/>
      </w:pPr>
      <w:r>
        <w:rPr>
          <w:rFonts w:ascii="Times New Roman" w:eastAsia="Times New Roman"/>
          <w:spacing w:val="-12"/>
        </w:rPr>
        <w:t>1</w:t>
      </w:r>
      <w:r>
        <w:rPr>
          <w:spacing w:val="-7"/>
        </w:rPr>
        <w:t>．静脉局部麻醉是指在肢体上结扎止血带后，静脉注入局麻药，使止血</w:t>
      </w:r>
    </w:p>
    <w:p w14:paraId="0C76134F" w14:textId="77777777" w:rsidR="00A873F7" w:rsidRDefault="00397D4F">
      <w:pPr>
        <w:pStyle w:val="a3"/>
        <w:ind w:left="0"/>
        <w:rPr>
          <w:sz w:val="20"/>
        </w:rPr>
      </w:pPr>
      <w:r>
        <w:br w:type="column"/>
      </w:r>
    </w:p>
    <w:p w14:paraId="28CF67BC" w14:textId="77777777" w:rsidR="00A873F7" w:rsidRDefault="00A873F7">
      <w:pPr>
        <w:pStyle w:val="a3"/>
        <w:ind w:left="0"/>
        <w:rPr>
          <w:sz w:val="20"/>
        </w:rPr>
      </w:pPr>
    </w:p>
    <w:p w14:paraId="37CB6D51" w14:textId="77777777" w:rsidR="00A873F7" w:rsidRDefault="00A873F7">
      <w:pPr>
        <w:pStyle w:val="a3"/>
        <w:spacing w:before="9"/>
        <w:ind w:left="0"/>
        <w:rPr>
          <w:sz w:val="15"/>
        </w:rPr>
      </w:pPr>
    </w:p>
    <w:p w14:paraId="122D83FC" w14:textId="77777777" w:rsidR="00A873F7" w:rsidRDefault="00397D4F">
      <w:pPr>
        <w:pStyle w:val="3"/>
      </w:pPr>
      <w:r>
        <w:t>一、选择题</w:t>
      </w:r>
    </w:p>
    <w:p w14:paraId="772D1FED" w14:textId="77777777" w:rsidR="00A873F7" w:rsidRDefault="00397D4F">
      <w:pPr>
        <w:spacing w:line="350" w:lineRule="exact"/>
        <w:ind w:left="166"/>
        <w:rPr>
          <w:rFonts w:ascii="微软雅黑" w:eastAsia="微软雅黑"/>
          <w:b/>
          <w:sz w:val="21"/>
        </w:rPr>
      </w:pPr>
      <w:r>
        <w:rPr>
          <w:rFonts w:ascii="Times New Roman" w:eastAsia="Times New Roman"/>
          <w:b/>
          <w:sz w:val="21"/>
        </w:rPr>
        <w:t xml:space="preserve">A </w:t>
      </w:r>
      <w:r>
        <w:rPr>
          <w:rFonts w:ascii="微软雅黑" w:eastAsia="微软雅黑" w:hint="eastAsia"/>
          <w:b/>
          <w:sz w:val="21"/>
        </w:rPr>
        <w:t>型题</w:t>
      </w:r>
    </w:p>
    <w:p w14:paraId="192ECEF2" w14:textId="77777777" w:rsidR="00A873F7" w:rsidRDefault="00397D4F">
      <w:pPr>
        <w:tabs>
          <w:tab w:val="left" w:pos="1782"/>
        </w:tabs>
        <w:spacing w:before="100"/>
        <w:ind w:left="160"/>
        <w:rPr>
          <w:rFonts w:ascii="Microsoft JhengHei" w:eastAsia="Microsoft JhengHei"/>
          <w:b/>
          <w:sz w:val="36"/>
        </w:rPr>
      </w:pPr>
      <w:r>
        <w:br w:type="column"/>
      </w:r>
      <w:r>
        <w:rPr>
          <w:rFonts w:ascii="Microsoft JhengHei" w:eastAsia="Microsoft JhengHei" w:hint="eastAsia"/>
          <w:b/>
          <w:sz w:val="36"/>
        </w:rPr>
        <w:t>第</w:t>
      </w:r>
      <w:r>
        <w:rPr>
          <w:rFonts w:ascii="Microsoft JhengHei" w:eastAsia="Microsoft JhengHei" w:hint="eastAsia"/>
          <w:b/>
          <w:spacing w:val="1"/>
          <w:sz w:val="36"/>
        </w:rPr>
        <w:t xml:space="preserve"> </w:t>
      </w:r>
      <w:r>
        <w:rPr>
          <w:rFonts w:ascii="Times New Roman" w:eastAsia="Times New Roman"/>
          <w:b/>
          <w:sz w:val="36"/>
        </w:rPr>
        <w:t>10</w:t>
      </w:r>
      <w:r>
        <w:rPr>
          <w:rFonts w:ascii="Times New Roman" w:eastAsia="Times New Roman"/>
          <w:b/>
          <w:spacing w:val="-2"/>
          <w:sz w:val="36"/>
        </w:rPr>
        <w:t xml:space="preserve"> </w:t>
      </w:r>
      <w:r>
        <w:rPr>
          <w:rFonts w:ascii="Microsoft JhengHei" w:eastAsia="Microsoft JhengHei" w:hint="eastAsia"/>
          <w:b/>
          <w:sz w:val="36"/>
        </w:rPr>
        <w:t>章</w:t>
      </w:r>
      <w:r>
        <w:rPr>
          <w:rFonts w:ascii="Microsoft JhengHei" w:eastAsia="Microsoft JhengHei" w:hint="eastAsia"/>
          <w:b/>
          <w:sz w:val="36"/>
        </w:rPr>
        <w:tab/>
      </w:r>
      <w:r>
        <w:rPr>
          <w:rFonts w:ascii="Microsoft JhengHei" w:eastAsia="Microsoft JhengHei" w:hint="eastAsia"/>
          <w:b/>
          <w:sz w:val="36"/>
        </w:rPr>
        <w:t>椎</w:t>
      </w:r>
      <w:r>
        <w:rPr>
          <w:rFonts w:ascii="Microsoft JhengHei" w:eastAsia="Microsoft JhengHei" w:hint="eastAsia"/>
          <w:b/>
          <w:spacing w:val="4"/>
          <w:sz w:val="36"/>
        </w:rPr>
        <w:t>管</w:t>
      </w:r>
      <w:r>
        <w:rPr>
          <w:rFonts w:ascii="Microsoft JhengHei" w:eastAsia="Microsoft JhengHei" w:hint="eastAsia"/>
          <w:b/>
          <w:sz w:val="36"/>
        </w:rPr>
        <w:t>内麻醉</w:t>
      </w:r>
    </w:p>
    <w:p w14:paraId="33C5D987" w14:textId="77777777" w:rsidR="00A873F7" w:rsidRDefault="00A873F7">
      <w:pPr>
        <w:rPr>
          <w:rFonts w:ascii="Microsoft JhengHei" w:eastAsia="Microsoft JhengHei"/>
          <w:sz w:val="36"/>
        </w:rPr>
        <w:sectPr w:rsidR="00A873F7" w:rsidSect="00251920">
          <w:pgSz w:w="16840" w:h="11910" w:orient="landscape"/>
          <w:pgMar w:top="1100" w:right="980" w:bottom="1180" w:left="1280" w:header="0" w:footer="992" w:gutter="0"/>
          <w:cols w:space="720"/>
        </w:sectPr>
      </w:pPr>
    </w:p>
    <w:p w14:paraId="4836F20D" w14:textId="77777777" w:rsidR="00A873F7" w:rsidRDefault="00397D4F">
      <w:pPr>
        <w:pStyle w:val="a3"/>
        <w:spacing w:line="278" w:lineRule="auto"/>
        <w:ind w:left="160" w:right="105"/>
      </w:pPr>
      <w:r>
        <w:t>带远端肢体得到麻醉的方法。由于受止血带结扎时间的限制，只能用于四肢肘或膝以下的</w:t>
      </w:r>
      <w:r>
        <w:t xml:space="preserve"> </w:t>
      </w:r>
      <w:r>
        <w:rPr>
          <w:rFonts w:ascii="Times New Roman" w:eastAsia="Times New Roman"/>
        </w:rPr>
        <w:t>1</w:t>
      </w:r>
      <w:r>
        <w:t>～</w:t>
      </w:r>
      <w:r>
        <w:rPr>
          <w:rFonts w:ascii="Times New Roman" w:eastAsia="Times New Roman"/>
        </w:rPr>
        <w:t xml:space="preserve">1.5 h </w:t>
      </w:r>
      <w:r>
        <w:t>之内的短小手术。</w:t>
      </w:r>
    </w:p>
    <w:p w14:paraId="7EF0A6AC" w14:textId="77777777" w:rsidR="00A873F7" w:rsidRDefault="00397D4F">
      <w:pPr>
        <w:pStyle w:val="3"/>
        <w:spacing w:line="316" w:lineRule="exact"/>
      </w:pPr>
      <w:r>
        <w:t>四、简答题</w:t>
      </w:r>
    </w:p>
    <w:p w14:paraId="71371F66" w14:textId="77777777" w:rsidR="00A873F7" w:rsidRDefault="00397D4F">
      <w:pPr>
        <w:pStyle w:val="a3"/>
        <w:spacing w:line="265" w:lineRule="exact"/>
        <w:ind w:left="160"/>
      </w:pPr>
      <w:r>
        <w:rPr>
          <w:rFonts w:ascii="Times New Roman" w:eastAsia="Times New Roman"/>
        </w:rPr>
        <w:t>1</w:t>
      </w:r>
      <w:r>
        <w:t>．臂丛神经阻滞常见的并发症？</w:t>
      </w:r>
    </w:p>
    <w:p w14:paraId="6ABC8343" w14:textId="77777777" w:rsidR="00A873F7" w:rsidRDefault="00397D4F">
      <w:pPr>
        <w:pStyle w:val="a3"/>
        <w:spacing w:before="35"/>
        <w:ind w:left="476"/>
      </w:pPr>
      <w:r>
        <w:t xml:space="preserve">① </w:t>
      </w:r>
      <w:r>
        <w:t>气胸：多发生在锁骨上阻滞法；</w:t>
      </w:r>
    </w:p>
    <w:p w14:paraId="5D04A13E" w14:textId="77777777" w:rsidR="00A873F7" w:rsidRDefault="00397D4F">
      <w:pPr>
        <w:pStyle w:val="a3"/>
        <w:spacing w:before="43"/>
        <w:ind w:left="476"/>
      </w:pPr>
      <w:r>
        <w:rPr>
          <w:spacing w:val="-5"/>
        </w:rPr>
        <w:t xml:space="preserve">② </w:t>
      </w:r>
      <w:r>
        <w:rPr>
          <w:spacing w:val="-5"/>
        </w:rPr>
        <w:t>出血及血肿：各径路穿刺均有可能刺破血管引起出血；</w:t>
      </w:r>
    </w:p>
    <w:p w14:paraId="15AAA3B0" w14:textId="77777777" w:rsidR="00A873F7" w:rsidRDefault="00397D4F">
      <w:pPr>
        <w:pStyle w:val="a3"/>
        <w:spacing w:before="43"/>
        <w:ind w:left="476"/>
      </w:pPr>
      <w:r>
        <w:rPr>
          <w:spacing w:val="-5"/>
        </w:rPr>
        <w:t xml:space="preserve">③ </w:t>
      </w:r>
      <w:r>
        <w:rPr>
          <w:spacing w:val="-5"/>
        </w:rPr>
        <w:t>局麻药毒性反应：多因局麻药用量大或误人血管所致；</w:t>
      </w:r>
    </w:p>
    <w:p w14:paraId="4E565A73" w14:textId="77777777" w:rsidR="00A873F7" w:rsidRDefault="00397D4F">
      <w:pPr>
        <w:pStyle w:val="a3"/>
        <w:spacing w:before="43"/>
        <w:ind w:left="476"/>
      </w:pPr>
      <w:r>
        <w:t xml:space="preserve">④ </w:t>
      </w:r>
      <w:r>
        <w:t>隔神经麻痹：发生于肌间沟法和锁骨上法；</w:t>
      </w:r>
    </w:p>
    <w:p w14:paraId="61D8BA81" w14:textId="77777777" w:rsidR="00A873F7" w:rsidRDefault="00397D4F">
      <w:pPr>
        <w:pStyle w:val="a3"/>
        <w:spacing w:before="48"/>
        <w:ind w:left="476"/>
      </w:pPr>
      <w:r>
        <w:t xml:space="preserve">⑤ </w:t>
      </w:r>
      <w:r>
        <w:t>声音嘶哑：因喉返神经阻滞所致，可发生于肌间沟法和锁骨上法；</w:t>
      </w:r>
    </w:p>
    <w:p w14:paraId="5277C0B4" w14:textId="77777777" w:rsidR="00A873F7" w:rsidRDefault="00397D4F">
      <w:pPr>
        <w:pStyle w:val="a3"/>
        <w:spacing w:before="43"/>
        <w:ind w:left="476"/>
      </w:pPr>
      <w:r>
        <w:t xml:space="preserve">⑥ </w:t>
      </w:r>
      <w:r>
        <w:t>高位硬膜外阻滞或全脊麻：肌间沟阻滞进针过深所致；</w:t>
      </w:r>
    </w:p>
    <w:p w14:paraId="57288B10" w14:textId="77777777" w:rsidR="00A873F7" w:rsidRDefault="00397D4F">
      <w:pPr>
        <w:pStyle w:val="a3"/>
        <w:spacing w:before="58" w:line="223" w:lineRule="auto"/>
        <w:ind w:left="160" w:right="324" w:firstLine="316"/>
        <w:rPr>
          <w:rFonts w:ascii="微软雅黑" w:eastAsia="微软雅黑" w:hAnsi="微软雅黑"/>
          <w:b/>
        </w:rPr>
      </w:pPr>
      <w:r>
        <w:t xml:space="preserve">⑦ </w:t>
      </w:r>
      <w:r>
        <w:rPr>
          <w:rFonts w:ascii="Times New Roman" w:eastAsia="Times New Roman" w:hAnsi="Times New Roman"/>
        </w:rPr>
        <w:t xml:space="preserve">Horner </w:t>
      </w:r>
      <w:r>
        <w:t>综合征：多见于肌间沟法阻滞，为星状神经节阻滞所致。</w:t>
      </w:r>
      <w:r>
        <w:rPr>
          <w:rFonts w:ascii="微软雅黑" w:eastAsia="微软雅黑" w:hAnsi="微软雅黑" w:hint="eastAsia"/>
          <w:b/>
        </w:rPr>
        <w:t>五、论述题</w:t>
      </w:r>
    </w:p>
    <w:p w14:paraId="496BBE34" w14:textId="77777777" w:rsidR="00A873F7" w:rsidRDefault="00397D4F">
      <w:pPr>
        <w:pStyle w:val="a3"/>
        <w:spacing w:line="268" w:lineRule="exact"/>
        <w:ind w:left="160"/>
      </w:pPr>
      <w:r>
        <w:rPr>
          <w:rFonts w:ascii="Times New Roman" w:eastAsia="Times New Roman"/>
        </w:rPr>
        <w:t>1</w:t>
      </w:r>
      <w:r>
        <w:t>．局麻药毒性反应的原因．临床表现．处理。</w:t>
      </w:r>
    </w:p>
    <w:p w14:paraId="456C9F1E" w14:textId="77777777" w:rsidR="00A873F7" w:rsidRDefault="00397D4F">
      <w:pPr>
        <w:pStyle w:val="a3"/>
        <w:spacing w:before="43" w:line="278" w:lineRule="auto"/>
        <w:ind w:left="160" w:right="95" w:firstLine="316"/>
      </w:pPr>
      <w:r>
        <w:rPr>
          <w:spacing w:val="-5"/>
          <w:w w:val="95"/>
        </w:rPr>
        <w:t>局麻药毒性反应的原因：</w:t>
      </w:r>
      <w:r>
        <w:rPr>
          <w:rFonts w:ascii="Times New Roman" w:eastAsia="Times New Roman"/>
          <w:spacing w:val="-10"/>
          <w:w w:val="95"/>
        </w:rPr>
        <w:t>1</w:t>
      </w:r>
      <w:r>
        <w:rPr>
          <w:spacing w:val="-10"/>
          <w:w w:val="95"/>
        </w:rPr>
        <w:t>）</w:t>
      </w:r>
      <w:r>
        <w:rPr>
          <w:spacing w:val="-4"/>
          <w:w w:val="95"/>
        </w:rPr>
        <w:t>一次用量超过限制；</w:t>
      </w:r>
      <w:r>
        <w:rPr>
          <w:rFonts w:ascii="Times New Roman" w:eastAsia="Times New Roman"/>
          <w:spacing w:val="-10"/>
          <w:w w:val="95"/>
        </w:rPr>
        <w:t>2</w:t>
      </w:r>
      <w:r>
        <w:rPr>
          <w:spacing w:val="-10"/>
          <w:w w:val="95"/>
        </w:rPr>
        <w:t>）</w:t>
      </w:r>
      <w:r>
        <w:rPr>
          <w:spacing w:val="-4"/>
          <w:w w:val="95"/>
        </w:rPr>
        <w:t>药物误入血管；</w:t>
      </w:r>
      <w:r>
        <w:rPr>
          <w:rFonts w:ascii="Times New Roman" w:eastAsia="Times New Roman"/>
          <w:spacing w:val="-8"/>
          <w:w w:val="95"/>
        </w:rPr>
        <w:t>3</w:t>
      </w:r>
      <w:r>
        <w:rPr>
          <w:spacing w:val="-8"/>
          <w:w w:val="95"/>
        </w:rPr>
        <w:t>）</w:t>
      </w:r>
      <w:r>
        <w:rPr>
          <w:spacing w:val="-8"/>
          <w:w w:val="95"/>
        </w:rPr>
        <w:t xml:space="preserve"> </w:t>
      </w:r>
      <w:r>
        <w:rPr>
          <w:spacing w:val="-4"/>
        </w:rPr>
        <w:t>注射部位对局麻药的吸收过快；</w:t>
      </w:r>
      <w:r>
        <w:rPr>
          <w:rFonts w:ascii="Times New Roman" w:eastAsia="Times New Roman"/>
        </w:rPr>
        <w:t>4</w:t>
      </w:r>
      <w:r>
        <w:t>）</w:t>
      </w:r>
      <w:r>
        <w:rPr>
          <w:spacing w:val="-5"/>
        </w:rPr>
        <w:t>个体差异致对局麻药的耐受力下降。</w:t>
      </w:r>
    </w:p>
    <w:p w14:paraId="73210DA6" w14:textId="77777777" w:rsidR="00A873F7" w:rsidRDefault="00397D4F">
      <w:pPr>
        <w:pStyle w:val="a3"/>
        <w:spacing w:line="278" w:lineRule="auto"/>
        <w:ind w:left="160" w:right="95" w:firstLine="316"/>
        <w:jc w:val="both"/>
      </w:pPr>
      <w:r>
        <w:rPr>
          <w:spacing w:val="-9"/>
        </w:rPr>
        <w:t>临床表现分为兴奋型和抑制型。兴奋型的表现以兴奋为主，轻症者表现</w:t>
      </w:r>
      <w:r>
        <w:rPr>
          <w:spacing w:val="-5"/>
        </w:rPr>
        <w:t>为精神紧张、耳鸣、多语好动、口唇麻木、头晕、定向障碍、心率轻度增快。中度者病人烦躁不安、恐惧，主诉气促甚至有窒息感，心率增快，血压升高。重度者呼吸频率和幅度明显增加，缺氧症状明显，紫绀，心率血压波动剧烈，肌张力</w:t>
      </w:r>
      <w:r>
        <w:rPr>
          <w:spacing w:val="-5"/>
        </w:rPr>
        <w:t>增高，惊厥，呼吸心跳停止。抑制型表现为中枢神经系统和心血管系统的进行性抑制，轻度者神智淡漠．嗜睡甚至神智突然消失，中度者呼吸浅而慢，呼吸暂停。重度者脉搏徐缓，心律失常，血压降</w:t>
      </w:r>
      <w:r>
        <w:rPr>
          <w:spacing w:val="-4"/>
        </w:rPr>
        <w:t>低，心搏停止。</w:t>
      </w:r>
    </w:p>
    <w:p w14:paraId="56158BA5" w14:textId="77777777" w:rsidR="00A873F7" w:rsidRDefault="00397D4F">
      <w:pPr>
        <w:pStyle w:val="a3"/>
        <w:spacing w:line="278" w:lineRule="auto"/>
        <w:ind w:left="476" w:right="38"/>
        <w:jc w:val="both"/>
      </w:pPr>
      <w:r>
        <w:t>处理：</w:t>
      </w:r>
      <w:r>
        <w:rPr>
          <w:rFonts w:ascii="Times New Roman" w:eastAsia="Times New Roman"/>
        </w:rPr>
        <w:t>1</w:t>
      </w:r>
      <w:r>
        <w:t>）立即停药；</w:t>
      </w:r>
      <w:r>
        <w:rPr>
          <w:rFonts w:ascii="Times New Roman" w:eastAsia="Times New Roman"/>
        </w:rPr>
        <w:t>2</w:t>
      </w:r>
      <w:r>
        <w:t>）面罩给氧．气管内插管，人工呼吸；</w:t>
      </w:r>
      <w:r>
        <w:t xml:space="preserve"> </w:t>
      </w:r>
      <w:r>
        <w:rPr>
          <w:rFonts w:ascii="Times New Roman" w:eastAsia="Times New Roman"/>
        </w:rPr>
        <w:t>3</w:t>
      </w:r>
      <w:r>
        <w:t>）轻度兴奋者静注地西泮或咪达唑仑；</w:t>
      </w:r>
      <w:r>
        <w:rPr>
          <w:rFonts w:ascii="Times New Roman" w:eastAsia="Times New Roman"/>
        </w:rPr>
        <w:t>4</w:t>
      </w:r>
      <w:r>
        <w:t>）惊厥时静注硫喷妥钠．琥珀胆碱；</w:t>
      </w:r>
      <w:r>
        <w:t xml:space="preserve"> </w:t>
      </w:r>
      <w:r>
        <w:rPr>
          <w:rFonts w:ascii="Times New Roman" w:eastAsia="Times New Roman"/>
        </w:rPr>
        <w:t>5</w:t>
      </w:r>
      <w:r>
        <w:t>）补充血容量，维持血流动力学稳定；</w:t>
      </w:r>
      <w:r>
        <w:rPr>
          <w:rFonts w:ascii="Times New Roman" w:eastAsia="Times New Roman"/>
        </w:rPr>
        <w:t>6</w:t>
      </w:r>
      <w:r>
        <w:t>）心跳骤停者心肺脑复苏。</w:t>
      </w:r>
    </w:p>
    <w:p w14:paraId="139B19FA" w14:textId="77777777" w:rsidR="00A873F7" w:rsidRDefault="00397D4F">
      <w:pPr>
        <w:pStyle w:val="a4"/>
        <w:numPr>
          <w:ilvl w:val="0"/>
          <w:numId w:val="214"/>
        </w:numPr>
        <w:tabs>
          <w:tab w:val="left" w:pos="493"/>
        </w:tabs>
        <w:spacing w:line="267" w:lineRule="exact"/>
        <w:ind w:hanging="319"/>
        <w:rPr>
          <w:sz w:val="21"/>
        </w:rPr>
      </w:pPr>
      <w:r>
        <w:rPr>
          <w:sz w:val="21"/>
        </w:rPr>
        <w:br w:type="column"/>
      </w:r>
      <w:r>
        <w:rPr>
          <w:spacing w:val="-5"/>
          <w:sz w:val="21"/>
        </w:rPr>
        <w:t>目前国内麻醉医生最常用的麻醉方法是</w:t>
      </w:r>
      <w:r>
        <w:rPr>
          <w:rFonts w:hint="eastAsia"/>
          <w:spacing w:val="-5"/>
          <w:sz w:val="21"/>
          <w:lang w:val="en-US"/>
        </w:rPr>
        <w:t>D</w:t>
      </w:r>
    </w:p>
    <w:p w14:paraId="404047EA" w14:textId="77777777" w:rsidR="00A873F7" w:rsidRDefault="00397D4F">
      <w:pPr>
        <w:pStyle w:val="a3"/>
        <w:tabs>
          <w:tab w:val="left" w:pos="1374"/>
          <w:tab w:val="left" w:pos="2353"/>
          <w:tab w:val="left" w:pos="3337"/>
        </w:tabs>
        <w:spacing w:before="43" w:line="278" w:lineRule="auto"/>
        <w:ind w:left="160" w:right="515" w:firstLine="225"/>
        <w:rPr>
          <w:lang w:val="en-US"/>
        </w:rPr>
      </w:pPr>
      <w:r>
        <w:rPr>
          <w:rFonts w:ascii="Times New Roman" w:eastAsia="Times New Roman"/>
        </w:rPr>
        <w:t>A</w:t>
      </w:r>
      <w:r>
        <w:t>．局麻</w:t>
      </w:r>
      <w:r>
        <w:tab/>
      </w:r>
      <w:r>
        <w:rPr>
          <w:rFonts w:ascii="Times New Roman" w:eastAsia="Times New Roman"/>
        </w:rPr>
        <w:t>B</w:t>
      </w:r>
      <w:r>
        <w:t>．针麻</w:t>
      </w:r>
      <w:r>
        <w:tab/>
      </w:r>
      <w:r>
        <w:rPr>
          <w:rFonts w:ascii="Times New Roman" w:eastAsia="Times New Roman"/>
        </w:rPr>
        <w:t>C</w:t>
      </w:r>
      <w:r>
        <w:t>．脊麻</w:t>
      </w:r>
      <w:r>
        <w:tab/>
      </w:r>
      <w:r>
        <w:rPr>
          <w:rFonts w:ascii="Times New Roman" w:eastAsia="Times New Roman"/>
        </w:rPr>
        <w:t>D</w:t>
      </w:r>
      <w:r>
        <w:t>．硬</w:t>
      </w:r>
      <w:r>
        <w:rPr>
          <w:spacing w:val="-5"/>
        </w:rPr>
        <w:t>膜</w:t>
      </w:r>
      <w:r>
        <w:t>外麻醉</w:t>
      </w:r>
      <w:r>
        <w:rPr>
          <w:spacing w:val="12"/>
        </w:rPr>
        <w:t xml:space="preserve"> </w:t>
      </w:r>
      <w:r>
        <w:rPr>
          <w:rFonts w:ascii="Times New Roman" w:eastAsia="Times New Roman"/>
          <w:spacing w:val="-3"/>
        </w:rPr>
        <w:t>E</w:t>
      </w:r>
      <w:r>
        <w:rPr>
          <w:spacing w:val="-3"/>
        </w:rPr>
        <w:t>．</w:t>
      </w:r>
      <w:r>
        <w:t>气</w:t>
      </w:r>
      <w:r>
        <w:rPr>
          <w:spacing w:val="-5"/>
        </w:rPr>
        <w:t>管</w:t>
      </w:r>
      <w:r>
        <w:t>内插管</w:t>
      </w:r>
      <w:r>
        <w:rPr>
          <w:spacing w:val="-5"/>
        </w:rPr>
        <w:t>全</w:t>
      </w:r>
      <w:r>
        <w:rPr>
          <w:spacing w:val="-15"/>
        </w:rPr>
        <w:t>麻</w:t>
      </w:r>
      <w:r>
        <w:rPr>
          <w:rFonts w:ascii="Times New Roman" w:eastAsia="Times New Roman"/>
        </w:rPr>
        <w:t>2</w:t>
      </w:r>
      <w:r>
        <w:t>．成</w:t>
      </w:r>
      <w:r>
        <w:rPr>
          <w:spacing w:val="-5"/>
        </w:rPr>
        <w:t>人</w:t>
      </w:r>
      <w:r>
        <w:t>硬脊膜</w:t>
      </w:r>
      <w:r>
        <w:rPr>
          <w:spacing w:val="-5"/>
        </w:rPr>
        <w:t>终</w:t>
      </w:r>
      <w:r>
        <w:t>止于</w:t>
      </w:r>
      <w:r>
        <w:rPr>
          <w:rFonts w:hint="eastAsia"/>
          <w:lang w:val="en-US"/>
        </w:rPr>
        <w:t>D</w:t>
      </w:r>
    </w:p>
    <w:p w14:paraId="7D13A968" w14:textId="77777777" w:rsidR="00A873F7" w:rsidRDefault="00397D4F">
      <w:pPr>
        <w:pStyle w:val="a3"/>
        <w:tabs>
          <w:tab w:val="left" w:pos="1427"/>
          <w:tab w:val="left" w:pos="2459"/>
          <w:tab w:val="left" w:pos="3491"/>
          <w:tab w:val="left" w:pos="4537"/>
        </w:tabs>
        <w:spacing w:line="273" w:lineRule="auto"/>
        <w:ind w:left="160" w:right="1667" w:firstLine="225"/>
        <w:rPr>
          <w:lang w:val="en-US"/>
        </w:rPr>
      </w:pPr>
      <w:r>
        <w:rPr>
          <w:rFonts w:ascii="Times New Roman" w:eastAsia="Times New Roman"/>
        </w:rPr>
        <w:t>A</w:t>
      </w:r>
      <w:r>
        <w:t>．腰</w:t>
      </w:r>
      <w:r>
        <w:rPr>
          <w:spacing w:val="-54"/>
        </w:rPr>
        <w:t xml:space="preserve"> </w:t>
      </w:r>
      <w:r>
        <w:rPr>
          <w:rFonts w:ascii="Times New Roman" w:eastAsia="Times New Roman"/>
        </w:rPr>
        <w:t>1</w:t>
      </w:r>
      <w:r>
        <w:rPr>
          <w:rFonts w:ascii="Times New Roman" w:eastAsia="Times New Roman"/>
        </w:rPr>
        <w:tab/>
        <w:t>B</w:t>
      </w:r>
      <w:r>
        <w:t>．腰</w:t>
      </w:r>
      <w:r>
        <w:rPr>
          <w:spacing w:val="-52"/>
        </w:rPr>
        <w:t xml:space="preserve"> </w:t>
      </w:r>
      <w:r>
        <w:rPr>
          <w:rFonts w:ascii="Times New Roman" w:eastAsia="Times New Roman"/>
        </w:rPr>
        <w:t>2</w:t>
      </w:r>
      <w:r>
        <w:rPr>
          <w:rFonts w:ascii="Times New Roman" w:eastAsia="Times New Roman"/>
        </w:rPr>
        <w:tab/>
        <w:t>C</w:t>
      </w:r>
      <w:r>
        <w:t>．骶</w:t>
      </w:r>
      <w:r>
        <w:rPr>
          <w:spacing w:val="-53"/>
        </w:rPr>
        <w:t xml:space="preserve"> </w:t>
      </w:r>
      <w:r>
        <w:rPr>
          <w:rFonts w:ascii="Times New Roman" w:eastAsia="Times New Roman"/>
        </w:rPr>
        <w:t>1</w:t>
      </w:r>
      <w:r>
        <w:rPr>
          <w:rFonts w:ascii="Times New Roman" w:eastAsia="Times New Roman"/>
        </w:rPr>
        <w:tab/>
        <w:t>D</w:t>
      </w:r>
      <w:r>
        <w:t>．骶</w:t>
      </w:r>
      <w:r>
        <w:rPr>
          <w:spacing w:val="-55"/>
        </w:rPr>
        <w:t xml:space="preserve"> </w:t>
      </w:r>
      <w:r>
        <w:rPr>
          <w:rFonts w:ascii="Times New Roman" w:eastAsia="Times New Roman"/>
        </w:rPr>
        <w:t>2</w:t>
      </w:r>
      <w:r>
        <w:rPr>
          <w:rFonts w:ascii="Times New Roman" w:eastAsia="Times New Roman"/>
        </w:rPr>
        <w:tab/>
        <w:t>E</w:t>
      </w:r>
      <w:r>
        <w:t>．骶</w:t>
      </w:r>
      <w:r>
        <w:rPr>
          <w:spacing w:val="-5"/>
        </w:rPr>
        <w:t>裂</w:t>
      </w:r>
      <w:r>
        <w:rPr>
          <w:spacing w:val="-17"/>
        </w:rPr>
        <w:t>孔</w:t>
      </w:r>
      <w:r>
        <w:rPr>
          <w:rFonts w:ascii="Times New Roman" w:eastAsia="Times New Roman"/>
        </w:rPr>
        <w:t>3</w:t>
      </w:r>
      <w:r>
        <w:t>．多</w:t>
      </w:r>
      <w:r>
        <w:rPr>
          <w:spacing w:val="-5"/>
        </w:rPr>
        <w:t>数</w:t>
      </w:r>
      <w:r>
        <w:t>情况下</w:t>
      </w:r>
      <w:r>
        <w:rPr>
          <w:spacing w:val="-5"/>
        </w:rPr>
        <w:t>骶</w:t>
      </w:r>
      <w:r>
        <w:t>裂孔至</w:t>
      </w:r>
      <w:r>
        <w:rPr>
          <w:spacing w:val="-5"/>
        </w:rPr>
        <w:t>硬</w:t>
      </w:r>
      <w:r>
        <w:t>膜囊下</w:t>
      </w:r>
      <w:r>
        <w:rPr>
          <w:spacing w:val="-5"/>
        </w:rPr>
        <w:t>端</w:t>
      </w:r>
      <w:r>
        <w:t>的距离为</w:t>
      </w:r>
      <w:r>
        <w:rPr>
          <w:rFonts w:hint="eastAsia"/>
          <w:lang w:val="en-US"/>
        </w:rPr>
        <w:t>D</w:t>
      </w:r>
    </w:p>
    <w:p w14:paraId="7656ECF8" w14:textId="77777777" w:rsidR="00A873F7" w:rsidRDefault="00397D4F">
      <w:pPr>
        <w:pStyle w:val="a3"/>
        <w:tabs>
          <w:tab w:val="left" w:pos="1316"/>
          <w:tab w:val="left" w:pos="2238"/>
          <w:tab w:val="left" w:pos="3423"/>
          <w:tab w:val="left" w:pos="4513"/>
        </w:tabs>
        <w:spacing w:before="5" w:line="278" w:lineRule="auto"/>
        <w:ind w:left="160" w:right="1805" w:firstLine="225"/>
        <w:rPr>
          <w:lang w:val="en-US"/>
        </w:rPr>
      </w:pPr>
      <w:r>
        <w:rPr>
          <w:rFonts w:ascii="Times New Roman" w:eastAsia="Times New Roman"/>
        </w:rPr>
        <w:t>A</w:t>
      </w:r>
      <w:r>
        <w:t>．</w:t>
      </w:r>
      <w:r>
        <w:rPr>
          <w:rFonts w:ascii="Times New Roman" w:eastAsia="Times New Roman"/>
        </w:rPr>
        <w:t>2cm</w:t>
      </w:r>
      <w:r>
        <w:rPr>
          <w:rFonts w:ascii="Times New Roman" w:eastAsia="Times New Roman"/>
        </w:rPr>
        <w:tab/>
        <w:t>B</w:t>
      </w:r>
      <w:r>
        <w:t>．</w:t>
      </w:r>
      <w:r>
        <w:rPr>
          <w:rFonts w:ascii="Times New Roman" w:eastAsia="Times New Roman"/>
        </w:rPr>
        <w:t>3cm</w:t>
      </w:r>
      <w:r>
        <w:rPr>
          <w:rFonts w:ascii="Times New Roman" w:eastAsia="Times New Roman"/>
        </w:rPr>
        <w:tab/>
        <w:t>C</w:t>
      </w:r>
      <w:r>
        <w:t>．</w:t>
      </w:r>
      <w:r>
        <w:rPr>
          <w:rFonts w:ascii="Times New Roman" w:eastAsia="Times New Roman"/>
        </w:rPr>
        <w:t>3.7cm</w:t>
      </w:r>
      <w:r>
        <w:rPr>
          <w:rFonts w:ascii="Times New Roman" w:eastAsia="Times New Roman"/>
        </w:rPr>
        <w:tab/>
        <w:t>D</w:t>
      </w:r>
      <w:r>
        <w:t>．</w:t>
      </w:r>
      <w:r>
        <w:rPr>
          <w:rFonts w:ascii="Times New Roman" w:eastAsia="Times New Roman"/>
        </w:rPr>
        <w:t>4.7cm</w:t>
      </w:r>
      <w:r>
        <w:rPr>
          <w:rFonts w:ascii="Times New Roman" w:eastAsia="Times New Roman"/>
        </w:rPr>
        <w:tab/>
      </w:r>
      <w:r>
        <w:rPr>
          <w:rFonts w:ascii="Times New Roman" w:eastAsia="Times New Roman"/>
          <w:spacing w:val="-5"/>
        </w:rPr>
        <w:t>E</w:t>
      </w:r>
      <w:r>
        <w:rPr>
          <w:spacing w:val="-5"/>
        </w:rPr>
        <w:t>．</w:t>
      </w:r>
      <w:r>
        <w:rPr>
          <w:rFonts w:ascii="Times New Roman" w:eastAsia="Times New Roman"/>
          <w:spacing w:val="-5"/>
        </w:rPr>
        <w:t xml:space="preserve">5.7cm </w:t>
      </w:r>
      <w:r>
        <w:rPr>
          <w:rFonts w:ascii="Times New Roman" w:eastAsia="Times New Roman"/>
        </w:rPr>
        <w:t>4</w:t>
      </w:r>
      <w:r>
        <w:rPr>
          <w:spacing w:val="-4"/>
        </w:rPr>
        <w:t>．硬膜外间隙哪段负压最明显</w:t>
      </w:r>
      <w:r>
        <w:rPr>
          <w:rFonts w:hint="eastAsia"/>
          <w:spacing w:val="-4"/>
          <w:lang w:val="en-US"/>
        </w:rPr>
        <w:t>B</w:t>
      </w:r>
    </w:p>
    <w:p w14:paraId="7FCDDF66" w14:textId="77777777" w:rsidR="00A873F7" w:rsidRDefault="00397D4F">
      <w:pPr>
        <w:pStyle w:val="a3"/>
        <w:tabs>
          <w:tab w:val="left" w:pos="1479"/>
          <w:tab w:val="left" w:pos="2775"/>
          <w:tab w:val="left" w:pos="4071"/>
          <w:tab w:val="left" w:pos="5166"/>
        </w:tabs>
        <w:spacing w:line="283" w:lineRule="auto"/>
        <w:ind w:left="160" w:right="1244" w:firstLine="225"/>
        <w:rPr>
          <w:lang w:val="en-US"/>
        </w:rPr>
      </w:pPr>
      <w:r>
        <w:rPr>
          <w:rFonts w:ascii="Times New Roman" w:eastAsia="Times New Roman"/>
        </w:rPr>
        <w:t>A</w:t>
      </w:r>
      <w:r>
        <w:t>．颈段</w:t>
      </w:r>
      <w:r>
        <w:tab/>
      </w:r>
      <w:r>
        <w:rPr>
          <w:rFonts w:ascii="Times New Roman" w:eastAsia="Times New Roman"/>
        </w:rPr>
        <w:t>B</w:t>
      </w:r>
      <w:r>
        <w:t>．上</w:t>
      </w:r>
      <w:r>
        <w:rPr>
          <w:spacing w:val="-5"/>
        </w:rPr>
        <w:t>胸</w:t>
      </w:r>
      <w:r>
        <w:t>段</w:t>
      </w:r>
      <w:r>
        <w:tab/>
      </w:r>
      <w:r>
        <w:rPr>
          <w:rFonts w:ascii="Times New Roman" w:eastAsia="Times New Roman"/>
        </w:rPr>
        <w:t>C</w:t>
      </w:r>
      <w:r>
        <w:t>．下</w:t>
      </w:r>
      <w:r>
        <w:rPr>
          <w:spacing w:val="-5"/>
        </w:rPr>
        <w:t>胸</w:t>
      </w:r>
      <w:r>
        <w:t>段</w:t>
      </w:r>
      <w:r>
        <w:tab/>
      </w:r>
      <w:r>
        <w:rPr>
          <w:rFonts w:ascii="Times New Roman" w:eastAsia="Times New Roman"/>
        </w:rPr>
        <w:t>D</w:t>
      </w:r>
      <w:r>
        <w:t>．腰段</w:t>
      </w:r>
      <w:r>
        <w:tab/>
      </w:r>
      <w:r>
        <w:rPr>
          <w:rFonts w:ascii="Times New Roman" w:eastAsia="Times New Roman"/>
        </w:rPr>
        <w:t>E</w:t>
      </w:r>
      <w:r>
        <w:t>．骶</w:t>
      </w:r>
      <w:r>
        <w:rPr>
          <w:spacing w:val="-17"/>
        </w:rPr>
        <w:t>段</w:t>
      </w:r>
      <w:r>
        <w:rPr>
          <w:rFonts w:ascii="Times New Roman" w:eastAsia="Times New Roman"/>
        </w:rPr>
        <w:t>5</w:t>
      </w:r>
      <w:r>
        <w:t>．成</w:t>
      </w:r>
      <w:r>
        <w:rPr>
          <w:spacing w:val="-5"/>
        </w:rPr>
        <w:t>人</w:t>
      </w:r>
      <w:r>
        <w:t>脊髓终</w:t>
      </w:r>
      <w:r>
        <w:rPr>
          <w:spacing w:val="-5"/>
        </w:rPr>
        <w:t>止</w:t>
      </w:r>
      <w:r>
        <w:t>于</w:t>
      </w:r>
      <w:r>
        <w:rPr>
          <w:rFonts w:hint="eastAsia"/>
          <w:lang w:val="en-US"/>
        </w:rPr>
        <w:t>B</w:t>
      </w:r>
    </w:p>
    <w:p w14:paraId="18004F42" w14:textId="77777777" w:rsidR="00A873F7" w:rsidRDefault="00397D4F">
      <w:pPr>
        <w:pStyle w:val="a3"/>
        <w:tabs>
          <w:tab w:val="left" w:pos="2742"/>
          <w:tab w:val="left" w:pos="4979"/>
        </w:tabs>
        <w:spacing w:line="263" w:lineRule="exact"/>
        <w:ind w:left="385"/>
      </w:pPr>
      <w:r>
        <w:rPr>
          <w:rFonts w:ascii="Times New Roman" w:eastAsia="Times New Roman"/>
        </w:rPr>
        <w:t>A</w:t>
      </w:r>
      <w:r>
        <w:t>．胸</w:t>
      </w:r>
      <w:r>
        <w:rPr>
          <w:spacing w:val="-53"/>
        </w:rPr>
        <w:t xml:space="preserve"> </w:t>
      </w:r>
      <w:r>
        <w:rPr>
          <w:rFonts w:ascii="Times New Roman" w:eastAsia="Times New Roman"/>
        </w:rPr>
        <w:t>12</w:t>
      </w:r>
      <w:r>
        <w:rPr>
          <w:rFonts w:ascii="Times New Roman" w:eastAsia="Times New Roman"/>
          <w:spacing w:val="-4"/>
        </w:rPr>
        <w:t xml:space="preserve"> </w:t>
      </w:r>
      <w:r>
        <w:t>椎下缘</w:t>
      </w:r>
      <w:r>
        <w:tab/>
      </w:r>
      <w:r>
        <w:rPr>
          <w:rFonts w:ascii="Times New Roman" w:eastAsia="Times New Roman"/>
        </w:rPr>
        <w:t>B</w:t>
      </w:r>
      <w:r>
        <w:t>．腰</w:t>
      </w:r>
      <w:r>
        <w:rPr>
          <w:spacing w:val="-56"/>
        </w:rPr>
        <w:t xml:space="preserve"> </w:t>
      </w:r>
      <w:r>
        <w:rPr>
          <w:rFonts w:ascii="Times New Roman" w:eastAsia="Times New Roman"/>
        </w:rPr>
        <w:t>1</w:t>
      </w:r>
      <w:r>
        <w:rPr>
          <w:rFonts w:ascii="Times New Roman" w:eastAsia="Times New Roman"/>
          <w:spacing w:val="1"/>
        </w:rPr>
        <w:t xml:space="preserve"> </w:t>
      </w:r>
      <w:r>
        <w:t>椎下缘</w:t>
      </w:r>
      <w:r>
        <w:tab/>
      </w:r>
      <w:r>
        <w:rPr>
          <w:rFonts w:ascii="Times New Roman" w:eastAsia="Times New Roman"/>
        </w:rPr>
        <w:t>C</w:t>
      </w:r>
      <w:r>
        <w:t>．腰</w:t>
      </w:r>
      <w:r>
        <w:rPr>
          <w:spacing w:val="-52"/>
        </w:rPr>
        <w:t xml:space="preserve"> </w:t>
      </w:r>
      <w:r>
        <w:rPr>
          <w:rFonts w:ascii="Times New Roman" w:eastAsia="Times New Roman"/>
        </w:rPr>
        <w:t xml:space="preserve">2 </w:t>
      </w:r>
      <w:r>
        <w:t>椎下缘</w:t>
      </w:r>
    </w:p>
    <w:p w14:paraId="5EED4C8C" w14:textId="77777777" w:rsidR="00A873F7" w:rsidRDefault="00397D4F">
      <w:pPr>
        <w:pStyle w:val="a3"/>
        <w:tabs>
          <w:tab w:val="left" w:pos="2742"/>
        </w:tabs>
        <w:spacing w:before="43"/>
        <w:ind w:left="385"/>
      </w:pPr>
      <w:r>
        <w:rPr>
          <w:rFonts w:ascii="Times New Roman" w:eastAsia="Times New Roman"/>
        </w:rPr>
        <w:t>D</w:t>
      </w:r>
      <w:r>
        <w:t>．腰</w:t>
      </w:r>
      <w:r>
        <w:rPr>
          <w:spacing w:val="-53"/>
        </w:rPr>
        <w:t xml:space="preserve"> </w:t>
      </w:r>
      <w:r>
        <w:rPr>
          <w:rFonts w:ascii="Times New Roman" w:eastAsia="Times New Roman"/>
        </w:rPr>
        <w:t>3</w:t>
      </w:r>
      <w:r>
        <w:rPr>
          <w:rFonts w:ascii="Times New Roman" w:eastAsia="Times New Roman"/>
          <w:spacing w:val="-4"/>
        </w:rPr>
        <w:t xml:space="preserve"> </w:t>
      </w:r>
      <w:r>
        <w:t>推下缘</w:t>
      </w:r>
      <w:r>
        <w:tab/>
      </w:r>
      <w:r>
        <w:rPr>
          <w:rFonts w:ascii="Times New Roman" w:eastAsia="Times New Roman"/>
          <w:spacing w:val="-3"/>
        </w:rPr>
        <w:t>E</w:t>
      </w:r>
      <w:r>
        <w:rPr>
          <w:spacing w:val="-3"/>
        </w:rPr>
        <w:t>．</w:t>
      </w:r>
      <w:r>
        <w:t>腰</w:t>
      </w:r>
      <w:r>
        <w:rPr>
          <w:spacing w:val="-53"/>
        </w:rPr>
        <w:t xml:space="preserve"> </w:t>
      </w:r>
      <w:r>
        <w:rPr>
          <w:rFonts w:ascii="Times New Roman" w:eastAsia="Times New Roman"/>
        </w:rPr>
        <w:t xml:space="preserve">4 </w:t>
      </w:r>
      <w:r>
        <w:t>椎下缘</w:t>
      </w:r>
    </w:p>
    <w:p w14:paraId="509E9231" w14:textId="77777777" w:rsidR="00A873F7" w:rsidRDefault="00397D4F">
      <w:pPr>
        <w:pStyle w:val="a4"/>
        <w:numPr>
          <w:ilvl w:val="0"/>
          <w:numId w:val="215"/>
        </w:numPr>
        <w:tabs>
          <w:tab w:val="left" w:pos="478"/>
        </w:tabs>
        <w:spacing w:before="43"/>
        <w:jc w:val="left"/>
        <w:rPr>
          <w:sz w:val="21"/>
        </w:rPr>
      </w:pPr>
      <w:r>
        <w:rPr>
          <w:spacing w:val="-8"/>
          <w:sz w:val="21"/>
        </w:rPr>
        <w:t>交感神经起始于脊髓胸</w:t>
      </w:r>
      <w:r>
        <w:rPr>
          <w:spacing w:val="-8"/>
          <w:sz w:val="21"/>
        </w:rPr>
        <w:t xml:space="preserve"> </w:t>
      </w:r>
      <w:r>
        <w:rPr>
          <w:rFonts w:ascii="Times New Roman" w:eastAsia="Times New Roman"/>
          <w:sz w:val="21"/>
        </w:rPr>
        <w:t>1</w:t>
      </w:r>
      <w:r>
        <w:rPr>
          <w:sz w:val="21"/>
        </w:rPr>
        <w:t>～</w:t>
      </w:r>
      <w:r>
        <w:rPr>
          <w:spacing w:val="-29"/>
          <w:sz w:val="21"/>
        </w:rPr>
        <w:t>腰</w:t>
      </w:r>
      <w:r>
        <w:rPr>
          <w:spacing w:val="-29"/>
          <w:sz w:val="21"/>
        </w:rPr>
        <w:t xml:space="preserve"> </w:t>
      </w:r>
      <w:r>
        <w:rPr>
          <w:rFonts w:ascii="Times New Roman" w:eastAsia="Times New Roman"/>
          <w:sz w:val="21"/>
        </w:rPr>
        <w:t xml:space="preserve">3 </w:t>
      </w:r>
      <w:r>
        <w:rPr>
          <w:sz w:val="21"/>
        </w:rPr>
        <w:t>的</w:t>
      </w:r>
      <w:r>
        <w:rPr>
          <w:rFonts w:hint="eastAsia"/>
          <w:sz w:val="21"/>
          <w:lang w:val="en-US"/>
        </w:rPr>
        <w:t>C</w:t>
      </w:r>
    </w:p>
    <w:p w14:paraId="6E5B3AE3" w14:textId="77777777" w:rsidR="00A873F7" w:rsidRDefault="00397D4F">
      <w:pPr>
        <w:pStyle w:val="a3"/>
        <w:tabs>
          <w:tab w:val="left" w:pos="2425"/>
          <w:tab w:val="left" w:pos="4455"/>
        </w:tabs>
        <w:spacing w:before="43" w:line="278" w:lineRule="auto"/>
        <w:ind w:left="385" w:right="687"/>
      </w:pPr>
      <w:r>
        <w:rPr>
          <w:rFonts w:ascii="Times New Roman" w:eastAsia="Times New Roman"/>
        </w:rPr>
        <w:t>A</w:t>
      </w:r>
      <w:r>
        <w:t>．灰</w:t>
      </w:r>
      <w:r>
        <w:rPr>
          <w:spacing w:val="-5"/>
        </w:rPr>
        <w:t>质</w:t>
      </w:r>
      <w:r>
        <w:t>前柱细胞</w:t>
      </w:r>
      <w:r>
        <w:tab/>
      </w:r>
      <w:r>
        <w:rPr>
          <w:rFonts w:ascii="Times New Roman" w:eastAsia="Times New Roman"/>
        </w:rPr>
        <w:t>B</w:t>
      </w:r>
      <w:r>
        <w:t>．灰</w:t>
      </w:r>
      <w:r>
        <w:rPr>
          <w:spacing w:val="-5"/>
        </w:rPr>
        <w:t>质</w:t>
      </w:r>
      <w:r>
        <w:t>后柱细胞</w:t>
      </w:r>
      <w:r>
        <w:tab/>
      </w:r>
      <w:r>
        <w:rPr>
          <w:rFonts w:ascii="Times New Roman" w:eastAsia="Times New Roman"/>
        </w:rPr>
        <w:t>C</w:t>
      </w:r>
      <w:r>
        <w:t>．灰</w:t>
      </w:r>
      <w:r>
        <w:rPr>
          <w:spacing w:val="-5"/>
        </w:rPr>
        <w:t>质</w:t>
      </w:r>
      <w:r>
        <w:t>中间侧</w:t>
      </w:r>
      <w:r>
        <w:rPr>
          <w:spacing w:val="-5"/>
        </w:rPr>
        <w:t>角</w:t>
      </w:r>
      <w:r>
        <w:t>细</w:t>
      </w:r>
      <w:r>
        <w:rPr>
          <w:spacing w:val="-16"/>
        </w:rPr>
        <w:t>胞</w:t>
      </w:r>
      <w:r>
        <w:rPr>
          <w:rFonts w:ascii="Times New Roman" w:eastAsia="Times New Roman"/>
        </w:rPr>
        <w:t>D</w:t>
      </w:r>
      <w:r>
        <w:t>．白</w:t>
      </w:r>
      <w:r>
        <w:rPr>
          <w:spacing w:val="-5"/>
        </w:rPr>
        <w:t>质</w:t>
      </w:r>
      <w:r>
        <w:t>前索</w:t>
      </w:r>
      <w:r>
        <w:tab/>
      </w:r>
      <w:r>
        <w:rPr>
          <w:rFonts w:ascii="Times New Roman" w:eastAsia="Times New Roman"/>
        </w:rPr>
        <w:t>E</w:t>
      </w:r>
      <w:r>
        <w:t>．白</w:t>
      </w:r>
      <w:r>
        <w:rPr>
          <w:spacing w:val="-5"/>
        </w:rPr>
        <w:t>质</w:t>
      </w:r>
      <w:r>
        <w:t>后索</w:t>
      </w:r>
    </w:p>
    <w:p w14:paraId="3CEF158B" w14:textId="77777777" w:rsidR="00A873F7" w:rsidRDefault="00397D4F">
      <w:pPr>
        <w:pStyle w:val="a4"/>
        <w:numPr>
          <w:ilvl w:val="0"/>
          <w:numId w:val="215"/>
        </w:numPr>
        <w:tabs>
          <w:tab w:val="left" w:pos="478"/>
        </w:tabs>
        <w:spacing w:line="269" w:lineRule="exact"/>
        <w:jc w:val="left"/>
        <w:rPr>
          <w:sz w:val="21"/>
        </w:rPr>
      </w:pPr>
      <w:r>
        <w:rPr>
          <w:spacing w:val="-4"/>
          <w:sz w:val="21"/>
        </w:rPr>
        <w:t>骶副交感神经起始于脊髓骶</w:t>
      </w:r>
      <w:r>
        <w:rPr>
          <w:spacing w:val="-58"/>
          <w:sz w:val="21"/>
        </w:rPr>
        <w:t xml:space="preserve"> </w:t>
      </w:r>
      <w:r>
        <w:rPr>
          <w:rFonts w:ascii="Times New Roman" w:eastAsia="Times New Roman"/>
          <w:spacing w:val="4"/>
          <w:w w:val="104"/>
          <w:sz w:val="21"/>
          <w:vertAlign w:val="subscript"/>
        </w:rPr>
        <w:t>2</w:t>
      </w:r>
      <w:r>
        <w:rPr>
          <w:spacing w:val="-5"/>
          <w:w w:val="105"/>
          <w:position w:val="-2"/>
          <w:sz w:val="10"/>
        </w:rPr>
        <w:t>～</w:t>
      </w:r>
      <w:r>
        <w:rPr>
          <w:rFonts w:ascii="Times New Roman" w:eastAsia="Times New Roman"/>
          <w:w w:val="103"/>
          <w:sz w:val="13"/>
        </w:rPr>
        <w:t>4</w:t>
      </w:r>
      <w:r>
        <w:rPr>
          <w:rFonts w:ascii="Times New Roman" w:eastAsia="Times New Roman"/>
          <w:spacing w:val="5"/>
          <w:sz w:val="13"/>
        </w:rPr>
        <w:t xml:space="preserve"> </w:t>
      </w:r>
      <w:r>
        <w:rPr>
          <w:sz w:val="21"/>
        </w:rPr>
        <w:t>的</w:t>
      </w:r>
      <w:r>
        <w:rPr>
          <w:rFonts w:hint="eastAsia"/>
          <w:sz w:val="21"/>
          <w:lang w:val="en-US"/>
        </w:rPr>
        <w:t>C</w:t>
      </w:r>
    </w:p>
    <w:p w14:paraId="3B1A51BC" w14:textId="77777777" w:rsidR="00A873F7" w:rsidRDefault="00397D4F">
      <w:pPr>
        <w:pStyle w:val="a3"/>
        <w:tabs>
          <w:tab w:val="left" w:pos="2425"/>
          <w:tab w:val="left" w:pos="4455"/>
        </w:tabs>
        <w:spacing w:before="38" w:line="278" w:lineRule="auto"/>
        <w:ind w:left="385" w:right="1105"/>
      </w:pPr>
      <w:r>
        <w:rPr>
          <w:rFonts w:ascii="Times New Roman" w:eastAsia="Times New Roman"/>
        </w:rPr>
        <w:t>A</w:t>
      </w:r>
      <w:r>
        <w:t>．灰</w:t>
      </w:r>
      <w:r>
        <w:rPr>
          <w:spacing w:val="-5"/>
        </w:rPr>
        <w:t>质</w:t>
      </w:r>
      <w:r>
        <w:t>前柱细胞</w:t>
      </w:r>
      <w:r>
        <w:tab/>
      </w:r>
      <w:r>
        <w:rPr>
          <w:rFonts w:ascii="Times New Roman" w:eastAsia="Times New Roman"/>
        </w:rPr>
        <w:t>B</w:t>
      </w:r>
      <w:r>
        <w:t>．灰</w:t>
      </w:r>
      <w:r>
        <w:rPr>
          <w:spacing w:val="-5"/>
        </w:rPr>
        <w:t>质</w:t>
      </w:r>
      <w:r>
        <w:t>后柱细胞</w:t>
      </w:r>
      <w:r>
        <w:tab/>
      </w:r>
      <w:r>
        <w:rPr>
          <w:rFonts w:ascii="Times New Roman" w:eastAsia="Times New Roman"/>
        </w:rPr>
        <w:t>C</w:t>
      </w:r>
      <w:r>
        <w:t>．灰</w:t>
      </w:r>
      <w:r>
        <w:rPr>
          <w:spacing w:val="-5"/>
        </w:rPr>
        <w:t>质</w:t>
      </w:r>
      <w:r>
        <w:t>侧角细</w:t>
      </w:r>
      <w:r>
        <w:rPr>
          <w:spacing w:val="-16"/>
        </w:rPr>
        <w:t>胞</w:t>
      </w:r>
      <w:r>
        <w:rPr>
          <w:rFonts w:ascii="Times New Roman" w:eastAsia="Times New Roman"/>
        </w:rPr>
        <w:t>D</w:t>
      </w:r>
      <w:r>
        <w:t>．白</w:t>
      </w:r>
      <w:r>
        <w:rPr>
          <w:spacing w:val="-5"/>
        </w:rPr>
        <w:t>质</w:t>
      </w:r>
      <w:r>
        <w:t>前索</w:t>
      </w:r>
      <w:r>
        <w:tab/>
      </w:r>
      <w:r>
        <w:rPr>
          <w:rFonts w:ascii="Times New Roman" w:eastAsia="Times New Roman"/>
        </w:rPr>
        <w:t>E</w:t>
      </w:r>
      <w:r>
        <w:t>．白</w:t>
      </w:r>
      <w:r>
        <w:rPr>
          <w:spacing w:val="-5"/>
        </w:rPr>
        <w:t>质</w:t>
      </w:r>
      <w:r>
        <w:t>后索</w:t>
      </w:r>
    </w:p>
    <w:p w14:paraId="7BBE63C6" w14:textId="77777777" w:rsidR="00A873F7" w:rsidRDefault="00397D4F">
      <w:pPr>
        <w:pStyle w:val="a4"/>
        <w:numPr>
          <w:ilvl w:val="0"/>
          <w:numId w:val="215"/>
        </w:numPr>
        <w:tabs>
          <w:tab w:val="left" w:pos="478"/>
        </w:tabs>
        <w:spacing w:line="269" w:lineRule="exact"/>
        <w:jc w:val="left"/>
        <w:rPr>
          <w:sz w:val="21"/>
        </w:rPr>
      </w:pPr>
      <w:r>
        <w:rPr>
          <w:spacing w:val="-5"/>
          <w:sz w:val="21"/>
        </w:rPr>
        <w:t>关于交感及骶副交感神经的走向哪个正确</w:t>
      </w:r>
      <w:r>
        <w:rPr>
          <w:rFonts w:hint="eastAsia"/>
          <w:spacing w:val="-5"/>
          <w:sz w:val="21"/>
          <w:lang w:val="en-US"/>
        </w:rPr>
        <w:t>B</w:t>
      </w:r>
    </w:p>
    <w:p w14:paraId="520691E6" w14:textId="77777777" w:rsidR="00A873F7" w:rsidRDefault="00397D4F">
      <w:pPr>
        <w:pStyle w:val="a3"/>
        <w:tabs>
          <w:tab w:val="left" w:pos="2425"/>
          <w:tab w:val="left" w:pos="4455"/>
        </w:tabs>
        <w:spacing w:before="43" w:line="278" w:lineRule="auto"/>
        <w:ind w:left="385" w:right="1529"/>
      </w:pPr>
      <w:r>
        <w:rPr>
          <w:rFonts w:ascii="Times New Roman" w:eastAsia="Times New Roman"/>
        </w:rPr>
        <w:t>A</w:t>
      </w:r>
      <w:r>
        <w:t>．进</w:t>
      </w:r>
      <w:r>
        <w:rPr>
          <w:spacing w:val="-5"/>
        </w:rPr>
        <w:t>入</w:t>
      </w:r>
      <w:r>
        <w:t>前根</w:t>
      </w:r>
      <w:r>
        <w:tab/>
      </w:r>
      <w:r>
        <w:rPr>
          <w:rFonts w:ascii="Times New Roman" w:eastAsia="Times New Roman"/>
        </w:rPr>
        <w:t>B</w:t>
      </w:r>
      <w:r>
        <w:t>．进</w:t>
      </w:r>
      <w:r>
        <w:rPr>
          <w:spacing w:val="-5"/>
        </w:rPr>
        <w:t>入</w:t>
      </w:r>
      <w:r>
        <w:t>后根</w:t>
      </w:r>
      <w:r>
        <w:tab/>
      </w:r>
      <w:r>
        <w:rPr>
          <w:rFonts w:ascii="Times New Roman" w:eastAsia="Times New Roman"/>
        </w:rPr>
        <w:t>C</w:t>
      </w:r>
      <w:r>
        <w:t>．进</w:t>
      </w:r>
      <w:r>
        <w:rPr>
          <w:spacing w:val="-5"/>
        </w:rPr>
        <w:t>入</w:t>
      </w:r>
      <w:r>
        <w:t>侧</w:t>
      </w:r>
      <w:r>
        <w:rPr>
          <w:spacing w:val="-18"/>
        </w:rPr>
        <w:t>根</w:t>
      </w:r>
      <w:r>
        <w:rPr>
          <w:rFonts w:ascii="Times New Roman" w:eastAsia="Times New Roman"/>
        </w:rPr>
        <w:t>D</w:t>
      </w:r>
      <w:r>
        <w:t>．交</w:t>
      </w:r>
      <w:r>
        <w:rPr>
          <w:spacing w:val="-5"/>
        </w:rPr>
        <w:t>叉</w:t>
      </w:r>
      <w:r>
        <w:t>到对侧</w:t>
      </w:r>
      <w:r>
        <w:rPr>
          <w:spacing w:val="-5"/>
        </w:rPr>
        <w:t>前</w:t>
      </w:r>
      <w:r>
        <w:t>根</w:t>
      </w:r>
      <w:r>
        <w:tab/>
      </w:r>
      <w:r>
        <w:rPr>
          <w:rFonts w:ascii="Times New Roman" w:eastAsia="Times New Roman"/>
        </w:rPr>
        <w:t>E</w:t>
      </w:r>
      <w:r>
        <w:t>．交</w:t>
      </w:r>
      <w:r>
        <w:rPr>
          <w:spacing w:val="-5"/>
        </w:rPr>
        <w:t>叉</w:t>
      </w:r>
      <w:r>
        <w:t>到对侧</w:t>
      </w:r>
      <w:r>
        <w:rPr>
          <w:spacing w:val="-5"/>
        </w:rPr>
        <w:t>后</w:t>
      </w:r>
      <w:r>
        <w:t>根</w:t>
      </w:r>
    </w:p>
    <w:p w14:paraId="6117FED7" w14:textId="77777777" w:rsidR="00A873F7" w:rsidRDefault="00397D4F">
      <w:pPr>
        <w:pStyle w:val="a4"/>
        <w:numPr>
          <w:ilvl w:val="0"/>
          <w:numId w:val="215"/>
        </w:numPr>
        <w:tabs>
          <w:tab w:val="left" w:pos="478"/>
        </w:tabs>
        <w:spacing w:line="269" w:lineRule="exact"/>
        <w:jc w:val="left"/>
        <w:rPr>
          <w:sz w:val="21"/>
        </w:rPr>
      </w:pPr>
      <w:r>
        <w:rPr>
          <w:spacing w:val="-4"/>
          <w:sz w:val="21"/>
        </w:rPr>
        <w:t>脊麻时神经纤维被阻滞的顺序是</w:t>
      </w:r>
      <w:r>
        <w:rPr>
          <w:rFonts w:hint="eastAsia"/>
          <w:spacing w:val="-4"/>
          <w:sz w:val="21"/>
          <w:lang w:val="en-US"/>
        </w:rPr>
        <w:t>B</w:t>
      </w:r>
    </w:p>
    <w:p w14:paraId="70987996" w14:textId="77777777" w:rsidR="00A873F7" w:rsidRDefault="00397D4F">
      <w:pPr>
        <w:pStyle w:val="a3"/>
        <w:spacing w:before="43" w:line="278" w:lineRule="auto"/>
        <w:ind w:left="385" w:right="2017"/>
        <w:jc w:val="both"/>
      </w:pPr>
      <w:r>
        <w:rPr>
          <w:rFonts w:ascii="Times New Roman" w:eastAsia="Times New Roman"/>
        </w:rPr>
        <w:t>A</w:t>
      </w:r>
      <w:r>
        <w:t>．温觉、痛觉、触觉、运动、压力、血管舒缩神经</w:t>
      </w:r>
      <w:r>
        <w:rPr>
          <w:rFonts w:ascii="Times New Roman" w:eastAsia="Times New Roman"/>
        </w:rPr>
        <w:t>B</w:t>
      </w:r>
      <w:r>
        <w:t>．血管舒缩神经、温觉、痛觉、触觉、运动、压力</w:t>
      </w:r>
      <w:r>
        <w:rPr>
          <w:rFonts w:ascii="Times New Roman" w:eastAsia="Times New Roman"/>
        </w:rPr>
        <w:t>C</w:t>
      </w:r>
      <w:r>
        <w:t>．血管舒缩神经、痛觉、触觉、温觉、运动、压力</w:t>
      </w:r>
      <w:r>
        <w:rPr>
          <w:rFonts w:ascii="Times New Roman" w:eastAsia="Times New Roman"/>
        </w:rPr>
        <w:t>D</w:t>
      </w:r>
      <w:r>
        <w:t>．血管舒缩神经、运动、温觉、痛觉、触觉、压力</w:t>
      </w:r>
      <w:r>
        <w:rPr>
          <w:rFonts w:ascii="Times New Roman" w:eastAsia="Times New Roman"/>
        </w:rPr>
        <w:t>E</w:t>
      </w:r>
      <w:r>
        <w:t>．运动、血管舒缩神经、温觉、痛觉、触觉、压力</w:t>
      </w:r>
    </w:p>
    <w:p w14:paraId="247D5685" w14:textId="77777777" w:rsidR="00A873F7" w:rsidRDefault="00A873F7">
      <w:pPr>
        <w:spacing w:line="278" w:lineRule="auto"/>
        <w:jc w:val="both"/>
        <w:sectPr w:rsidR="00A873F7" w:rsidSect="00251920">
          <w:type w:val="continuous"/>
          <w:pgSz w:w="16840" w:h="11910" w:orient="landscape"/>
          <w:pgMar w:top="1100" w:right="980" w:bottom="1180" w:left="1280" w:header="720" w:footer="720" w:gutter="0"/>
          <w:cols w:space="720"/>
        </w:sectPr>
      </w:pPr>
    </w:p>
    <w:p w14:paraId="776CFCDC" w14:textId="77777777" w:rsidR="00A873F7" w:rsidRDefault="00397D4F">
      <w:pPr>
        <w:pStyle w:val="a4"/>
        <w:numPr>
          <w:ilvl w:val="0"/>
          <w:numId w:val="215"/>
        </w:numPr>
        <w:tabs>
          <w:tab w:val="left" w:pos="790"/>
          <w:tab w:val="left" w:pos="1628"/>
          <w:tab w:val="left" w:pos="2516"/>
          <w:tab w:val="left" w:pos="3399"/>
          <w:tab w:val="left" w:pos="4297"/>
        </w:tabs>
        <w:spacing w:before="162" w:line="283" w:lineRule="auto"/>
        <w:ind w:left="596" w:right="1972" w:hanging="226"/>
        <w:jc w:val="left"/>
        <w:rPr>
          <w:rFonts w:ascii="Times New Roman" w:eastAsia="Times New Roman"/>
          <w:sz w:val="21"/>
        </w:rPr>
      </w:pPr>
      <w:r>
        <w:rPr>
          <w:sz w:val="21"/>
        </w:rPr>
        <w:t>临</w:t>
      </w:r>
      <w:r>
        <w:rPr>
          <w:spacing w:val="-5"/>
          <w:sz w:val="21"/>
        </w:rPr>
        <w:t>床</w:t>
      </w:r>
      <w:r>
        <w:rPr>
          <w:sz w:val="21"/>
        </w:rPr>
        <w:t>上所谓</w:t>
      </w:r>
      <w:r>
        <w:rPr>
          <w:spacing w:val="-5"/>
          <w:sz w:val="21"/>
        </w:rPr>
        <w:t>高</w:t>
      </w:r>
      <w:r>
        <w:rPr>
          <w:sz w:val="21"/>
        </w:rPr>
        <w:t>位腰麻</w:t>
      </w:r>
      <w:r>
        <w:rPr>
          <w:spacing w:val="-5"/>
          <w:sz w:val="21"/>
        </w:rPr>
        <w:t>是</w:t>
      </w:r>
      <w:r>
        <w:rPr>
          <w:sz w:val="21"/>
        </w:rPr>
        <w:t>指阻滞</w:t>
      </w:r>
      <w:r>
        <w:rPr>
          <w:spacing w:val="-5"/>
          <w:sz w:val="21"/>
        </w:rPr>
        <w:t>平</w:t>
      </w:r>
      <w:r>
        <w:rPr>
          <w:sz w:val="21"/>
        </w:rPr>
        <w:t>面达</w:t>
      </w:r>
      <w:r>
        <w:rPr>
          <w:rFonts w:hint="eastAsia"/>
          <w:sz w:val="21"/>
          <w:lang w:val="en-US"/>
        </w:rPr>
        <w:t xml:space="preserve">D </w:t>
      </w:r>
      <w:r>
        <w:rPr>
          <w:position w:val="1"/>
          <w:sz w:val="21"/>
        </w:rPr>
        <w:t xml:space="preserve"> </w:t>
      </w:r>
      <w:r>
        <w:rPr>
          <w:rFonts w:ascii="Times New Roman" w:eastAsia="Times New Roman"/>
          <w:position w:val="1"/>
          <w:sz w:val="21"/>
        </w:rPr>
        <w:t>A</w:t>
      </w:r>
      <w:r>
        <w:rPr>
          <w:position w:val="1"/>
          <w:sz w:val="21"/>
        </w:rPr>
        <w:t>．</w:t>
      </w:r>
      <w:r>
        <w:rPr>
          <w:rFonts w:ascii="Times New Roman" w:eastAsia="Times New Roman"/>
          <w:position w:val="1"/>
          <w:sz w:val="21"/>
        </w:rPr>
        <w:t>T</w:t>
      </w:r>
      <w:r>
        <w:rPr>
          <w:rFonts w:ascii="Times New Roman" w:eastAsia="Times New Roman"/>
          <w:position w:val="1"/>
          <w:sz w:val="21"/>
          <w:vertAlign w:val="subscript"/>
        </w:rPr>
        <w:t>10</w:t>
      </w:r>
      <w:r>
        <w:rPr>
          <w:rFonts w:ascii="Times New Roman" w:eastAsia="Times New Roman"/>
          <w:position w:val="1"/>
          <w:sz w:val="21"/>
        </w:rPr>
        <w:tab/>
        <w:t>B</w:t>
      </w:r>
      <w:r>
        <w:rPr>
          <w:position w:val="1"/>
          <w:sz w:val="21"/>
        </w:rPr>
        <w:t>．</w:t>
      </w:r>
      <w:r>
        <w:rPr>
          <w:rFonts w:ascii="Times New Roman" w:eastAsia="Times New Roman"/>
          <w:position w:val="1"/>
          <w:sz w:val="21"/>
        </w:rPr>
        <w:t>T</w:t>
      </w:r>
      <w:r>
        <w:rPr>
          <w:rFonts w:ascii="Times New Roman" w:eastAsia="Times New Roman"/>
          <w:position w:val="1"/>
          <w:sz w:val="21"/>
          <w:vertAlign w:val="subscript"/>
        </w:rPr>
        <w:t>8</w:t>
      </w:r>
      <w:r>
        <w:rPr>
          <w:rFonts w:ascii="Times New Roman" w:eastAsia="Times New Roman"/>
          <w:position w:val="1"/>
          <w:sz w:val="21"/>
        </w:rPr>
        <w:tab/>
        <w:t>C</w:t>
      </w:r>
      <w:r>
        <w:rPr>
          <w:position w:val="1"/>
          <w:sz w:val="21"/>
        </w:rPr>
        <w:t>．</w:t>
      </w:r>
      <w:r>
        <w:rPr>
          <w:rFonts w:ascii="Times New Roman" w:eastAsia="Times New Roman"/>
          <w:position w:val="1"/>
          <w:sz w:val="21"/>
        </w:rPr>
        <w:t>T</w:t>
      </w:r>
      <w:r>
        <w:rPr>
          <w:rFonts w:ascii="Times New Roman" w:eastAsia="Times New Roman"/>
          <w:position w:val="1"/>
          <w:sz w:val="21"/>
          <w:vertAlign w:val="subscript"/>
        </w:rPr>
        <w:t>6</w:t>
      </w:r>
      <w:r>
        <w:rPr>
          <w:rFonts w:ascii="Times New Roman" w:eastAsia="Times New Roman"/>
          <w:position w:val="1"/>
          <w:sz w:val="21"/>
        </w:rPr>
        <w:tab/>
        <w:t>D</w:t>
      </w:r>
      <w:r>
        <w:rPr>
          <w:position w:val="1"/>
          <w:sz w:val="21"/>
        </w:rPr>
        <w:t>．</w:t>
      </w:r>
      <w:r>
        <w:rPr>
          <w:rFonts w:ascii="Times New Roman" w:eastAsia="Times New Roman"/>
          <w:position w:val="1"/>
          <w:sz w:val="21"/>
        </w:rPr>
        <w:t>T</w:t>
      </w:r>
      <w:r>
        <w:rPr>
          <w:rFonts w:ascii="Times New Roman" w:eastAsia="Times New Roman"/>
          <w:position w:val="1"/>
          <w:sz w:val="21"/>
          <w:vertAlign w:val="subscript"/>
        </w:rPr>
        <w:t>4</w:t>
      </w:r>
      <w:r>
        <w:rPr>
          <w:rFonts w:ascii="Times New Roman" w:eastAsia="Times New Roman"/>
          <w:position w:val="1"/>
          <w:sz w:val="21"/>
        </w:rPr>
        <w:tab/>
      </w:r>
      <w:r>
        <w:rPr>
          <w:rFonts w:ascii="Times New Roman" w:eastAsia="Times New Roman"/>
          <w:spacing w:val="-6"/>
          <w:position w:val="1"/>
          <w:sz w:val="21"/>
        </w:rPr>
        <w:t>E</w:t>
      </w:r>
      <w:r>
        <w:rPr>
          <w:spacing w:val="-6"/>
          <w:position w:val="1"/>
          <w:sz w:val="21"/>
        </w:rPr>
        <w:t>．</w:t>
      </w:r>
      <w:r>
        <w:rPr>
          <w:rFonts w:ascii="Times New Roman" w:eastAsia="Times New Roman"/>
          <w:spacing w:val="-6"/>
          <w:position w:val="1"/>
          <w:sz w:val="21"/>
        </w:rPr>
        <w:t>T</w:t>
      </w:r>
      <w:r>
        <w:rPr>
          <w:rFonts w:ascii="Times New Roman" w:eastAsia="Times New Roman"/>
          <w:spacing w:val="-6"/>
          <w:position w:val="1"/>
          <w:sz w:val="21"/>
          <w:vertAlign w:val="subscript"/>
        </w:rPr>
        <w:t>2</w:t>
      </w:r>
    </w:p>
    <w:p w14:paraId="2B2D8E3E" w14:textId="77777777" w:rsidR="00A873F7" w:rsidRDefault="00397D4F">
      <w:pPr>
        <w:pStyle w:val="a4"/>
        <w:numPr>
          <w:ilvl w:val="0"/>
          <w:numId w:val="215"/>
        </w:numPr>
        <w:tabs>
          <w:tab w:val="left" w:pos="785"/>
        </w:tabs>
        <w:spacing w:line="253" w:lineRule="exact"/>
        <w:ind w:left="785" w:hanging="414"/>
        <w:jc w:val="left"/>
        <w:rPr>
          <w:sz w:val="21"/>
        </w:rPr>
      </w:pPr>
      <w:r>
        <w:rPr>
          <w:spacing w:val="-4"/>
          <w:sz w:val="21"/>
        </w:rPr>
        <w:t>临床上所谓阻滞平面是指</w:t>
      </w:r>
      <w:r>
        <w:rPr>
          <w:rFonts w:hint="eastAsia"/>
          <w:spacing w:val="-4"/>
          <w:sz w:val="21"/>
          <w:lang w:val="en-US"/>
        </w:rPr>
        <w:t>C</w:t>
      </w:r>
    </w:p>
    <w:p w14:paraId="0DB69FFE" w14:textId="77777777" w:rsidR="00A873F7" w:rsidRDefault="00397D4F">
      <w:pPr>
        <w:pStyle w:val="a3"/>
        <w:tabs>
          <w:tab w:val="left" w:pos="3361"/>
        </w:tabs>
        <w:spacing w:before="43" w:line="280" w:lineRule="auto"/>
        <w:ind w:left="596" w:right="1407"/>
      </w:pPr>
      <w:r>
        <w:rPr>
          <w:rFonts w:ascii="Times New Roman" w:eastAsia="Times New Roman"/>
        </w:rPr>
        <w:t>A</w:t>
      </w:r>
      <w:r>
        <w:t>．交</w:t>
      </w:r>
      <w:r>
        <w:rPr>
          <w:spacing w:val="-5"/>
        </w:rPr>
        <w:t>感</w:t>
      </w:r>
      <w:r>
        <w:t>神经阻</w:t>
      </w:r>
      <w:r>
        <w:rPr>
          <w:spacing w:val="-5"/>
        </w:rPr>
        <w:t>滞</w:t>
      </w:r>
      <w:r>
        <w:t>平面</w:t>
      </w:r>
      <w:r>
        <w:tab/>
      </w:r>
      <w:r>
        <w:rPr>
          <w:rFonts w:ascii="Times New Roman" w:eastAsia="Times New Roman"/>
        </w:rPr>
        <w:t>B</w:t>
      </w:r>
      <w:r>
        <w:t>．温</w:t>
      </w:r>
      <w:r>
        <w:rPr>
          <w:spacing w:val="-5"/>
        </w:rPr>
        <w:t>觉</w:t>
      </w:r>
      <w:r>
        <w:t>阻滞平面</w:t>
      </w:r>
      <w:r>
        <w:t xml:space="preserve"> </w:t>
      </w:r>
      <w:r>
        <w:rPr>
          <w:rFonts w:ascii="Times New Roman" w:eastAsia="Times New Roman"/>
        </w:rPr>
        <w:t>C</w:t>
      </w:r>
      <w:r>
        <w:t>．痛</w:t>
      </w:r>
      <w:r>
        <w:rPr>
          <w:spacing w:val="-5"/>
        </w:rPr>
        <w:t>觉</w:t>
      </w:r>
      <w:r>
        <w:t>神经阻</w:t>
      </w:r>
      <w:r>
        <w:rPr>
          <w:spacing w:val="-5"/>
        </w:rPr>
        <w:t>滞</w:t>
      </w:r>
      <w:r>
        <w:t>平面</w:t>
      </w:r>
      <w:r>
        <w:tab/>
      </w:r>
      <w:r>
        <w:rPr>
          <w:rFonts w:ascii="Times New Roman" w:eastAsia="Times New Roman"/>
        </w:rPr>
        <w:t>D</w:t>
      </w:r>
      <w:r>
        <w:t>．运</w:t>
      </w:r>
      <w:r>
        <w:rPr>
          <w:spacing w:val="-5"/>
        </w:rPr>
        <w:t>动</w:t>
      </w:r>
      <w:r>
        <w:t>神经阻</w:t>
      </w:r>
      <w:r>
        <w:rPr>
          <w:spacing w:val="-5"/>
        </w:rPr>
        <w:t>滞</w:t>
      </w:r>
      <w:r>
        <w:t>平</w:t>
      </w:r>
      <w:r>
        <w:rPr>
          <w:spacing w:val="-18"/>
        </w:rPr>
        <w:t>面</w:t>
      </w:r>
      <w:r>
        <w:rPr>
          <w:rFonts w:ascii="Times New Roman" w:eastAsia="Times New Roman"/>
          <w:spacing w:val="-3"/>
        </w:rPr>
        <w:t>E</w:t>
      </w:r>
      <w:r>
        <w:rPr>
          <w:spacing w:val="-3"/>
        </w:rPr>
        <w:t>．</w:t>
      </w:r>
      <w:r>
        <w:t>压</w:t>
      </w:r>
      <w:r>
        <w:rPr>
          <w:spacing w:val="-5"/>
        </w:rPr>
        <w:t>力</w:t>
      </w:r>
      <w:r>
        <w:t>感觉神</w:t>
      </w:r>
      <w:r>
        <w:rPr>
          <w:spacing w:val="-5"/>
        </w:rPr>
        <w:t>经</w:t>
      </w:r>
      <w:r>
        <w:t>阻滞平面</w:t>
      </w:r>
    </w:p>
    <w:p w14:paraId="322480FB" w14:textId="77777777" w:rsidR="00A873F7" w:rsidRDefault="00397D4F">
      <w:pPr>
        <w:pStyle w:val="a4"/>
        <w:numPr>
          <w:ilvl w:val="0"/>
          <w:numId w:val="215"/>
        </w:numPr>
        <w:tabs>
          <w:tab w:val="left" w:pos="790"/>
        </w:tabs>
        <w:spacing w:before="1"/>
        <w:ind w:left="789" w:hanging="419"/>
        <w:jc w:val="left"/>
        <w:rPr>
          <w:sz w:val="21"/>
        </w:rPr>
      </w:pPr>
      <w:r>
        <w:rPr>
          <w:spacing w:val="-15"/>
          <w:position w:val="1"/>
          <w:sz w:val="21"/>
        </w:rPr>
        <w:t>平面达</w:t>
      </w:r>
      <w:r>
        <w:rPr>
          <w:spacing w:val="-15"/>
          <w:position w:val="1"/>
          <w:sz w:val="21"/>
        </w:rPr>
        <w:t xml:space="preserve"> </w:t>
      </w:r>
      <w:r>
        <w:rPr>
          <w:rFonts w:ascii="Times New Roman" w:eastAsia="Times New Roman"/>
          <w:position w:val="1"/>
          <w:sz w:val="21"/>
        </w:rPr>
        <w:t>T</w:t>
      </w:r>
      <w:r>
        <w:rPr>
          <w:rFonts w:ascii="Times New Roman" w:eastAsia="Times New Roman"/>
          <w:position w:val="1"/>
          <w:sz w:val="21"/>
          <w:vertAlign w:val="subscript"/>
        </w:rPr>
        <w:t>4</w:t>
      </w:r>
      <w:r>
        <w:rPr>
          <w:rFonts w:ascii="Times New Roman" w:eastAsia="Times New Roman"/>
          <w:spacing w:val="-19"/>
          <w:position w:val="1"/>
          <w:sz w:val="21"/>
        </w:rPr>
        <w:t xml:space="preserve"> </w:t>
      </w:r>
      <w:r>
        <w:rPr>
          <w:spacing w:val="-4"/>
          <w:position w:val="1"/>
          <w:sz w:val="21"/>
        </w:rPr>
        <w:t>的脊麻，平均动脉压下降可达</w:t>
      </w:r>
      <w:r>
        <w:rPr>
          <w:rFonts w:hint="eastAsia"/>
          <w:spacing w:val="-4"/>
          <w:position w:val="1"/>
          <w:sz w:val="21"/>
          <w:lang w:val="en-US"/>
        </w:rPr>
        <w:t>C</w:t>
      </w:r>
    </w:p>
    <w:p w14:paraId="3D74EF61" w14:textId="77777777" w:rsidR="00A873F7" w:rsidRDefault="00397D4F">
      <w:pPr>
        <w:pStyle w:val="a3"/>
        <w:tabs>
          <w:tab w:val="left" w:pos="1691"/>
          <w:tab w:val="left" w:pos="2775"/>
          <w:tab w:val="left" w:pos="3860"/>
          <w:tab w:val="left" w:pos="4959"/>
        </w:tabs>
        <w:spacing w:before="38" w:line="273" w:lineRule="auto"/>
        <w:ind w:left="371" w:right="1089" w:firstLine="225"/>
        <w:rPr>
          <w:lang w:val="en-US"/>
        </w:rPr>
      </w:pPr>
      <w:r>
        <w:rPr>
          <w:rFonts w:ascii="Times New Roman" w:eastAsia="Times New Roman"/>
        </w:rPr>
        <w:t>A</w:t>
      </w:r>
      <w:r>
        <w:t>．</w:t>
      </w:r>
      <w:r>
        <w:rPr>
          <w:rFonts w:ascii="Times New Roman" w:eastAsia="Times New Roman"/>
        </w:rPr>
        <w:t>21</w:t>
      </w:r>
      <w:r>
        <w:t>％</w:t>
      </w:r>
      <w:r>
        <w:tab/>
      </w:r>
      <w:r>
        <w:rPr>
          <w:rFonts w:ascii="Times New Roman" w:eastAsia="Times New Roman"/>
        </w:rPr>
        <w:t>B</w:t>
      </w:r>
      <w:r>
        <w:t>．</w:t>
      </w:r>
      <w:r>
        <w:rPr>
          <w:rFonts w:ascii="Times New Roman" w:eastAsia="Times New Roman"/>
        </w:rPr>
        <w:t>30</w:t>
      </w:r>
      <w:r>
        <w:t>％</w:t>
      </w:r>
      <w:r>
        <w:tab/>
      </w:r>
      <w:r>
        <w:rPr>
          <w:rFonts w:ascii="Times New Roman" w:eastAsia="Times New Roman"/>
        </w:rPr>
        <w:t>C</w:t>
      </w:r>
      <w:r>
        <w:t>．</w:t>
      </w:r>
      <w:r>
        <w:rPr>
          <w:rFonts w:ascii="Times New Roman" w:eastAsia="Times New Roman"/>
        </w:rPr>
        <w:t>44</w:t>
      </w:r>
      <w:r>
        <w:t>％</w:t>
      </w:r>
      <w:r>
        <w:tab/>
      </w:r>
      <w:r>
        <w:rPr>
          <w:rFonts w:ascii="Times New Roman" w:eastAsia="Times New Roman"/>
        </w:rPr>
        <w:t>D</w:t>
      </w:r>
      <w:r>
        <w:t>．</w:t>
      </w:r>
      <w:r>
        <w:rPr>
          <w:rFonts w:ascii="Times New Roman" w:eastAsia="Times New Roman"/>
        </w:rPr>
        <w:t>56</w:t>
      </w:r>
      <w:r>
        <w:t>％</w:t>
      </w:r>
      <w:r>
        <w:tab/>
      </w:r>
      <w:r>
        <w:rPr>
          <w:rFonts w:ascii="Times New Roman" w:eastAsia="Times New Roman"/>
          <w:spacing w:val="-5"/>
        </w:rPr>
        <w:t>E</w:t>
      </w:r>
      <w:r>
        <w:rPr>
          <w:spacing w:val="-5"/>
        </w:rPr>
        <w:t>．</w:t>
      </w:r>
      <w:r>
        <w:rPr>
          <w:rFonts w:ascii="Times New Roman" w:eastAsia="Times New Roman"/>
          <w:spacing w:val="-5"/>
        </w:rPr>
        <w:t>65</w:t>
      </w:r>
      <w:r>
        <w:rPr>
          <w:spacing w:val="-5"/>
        </w:rPr>
        <w:t>％</w:t>
      </w:r>
      <w:r>
        <w:rPr>
          <w:spacing w:val="-5"/>
        </w:rPr>
        <w:t xml:space="preserve"> </w:t>
      </w:r>
      <w:r>
        <w:rPr>
          <w:rFonts w:ascii="Times New Roman" w:eastAsia="Times New Roman"/>
        </w:rPr>
        <w:t>13</w:t>
      </w:r>
      <w:r>
        <w:rPr>
          <w:spacing w:val="-4"/>
        </w:rPr>
        <w:t>．脊麻时下述哪一参数下降率最大</w:t>
      </w:r>
      <w:r>
        <w:rPr>
          <w:rFonts w:hint="eastAsia"/>
          <w:spacing w:val="-4"/>
          <w:lang w:val="en-US"/>
        </w:rPr>
        <w:t>A</w:t>
      </w:r>
    </w:p>
    <w:p w14:paraId="4A10400B" w14:textId="77777777" w:rsidR="00A873F7" w:rsidRDefault="00397D4F">
      <w:pPr>
        <w:pStyle w:val="a3"/>
        <w:tabs>
          <w:tab w:val="left" w:pos="2847"/>
          <w:tab w:val="left" w:pos="4979"/>
        </w:tabs>
        <w:spacing w:before="6" w:line="278" w:lineRule="auto"/>
        <w:ind w:left="596" w:right="633"/>
      </w:pPr>
      <w:r>
        <w:rPr>
          <w:rFonts w:ascii="Times New Roman" w:eastAsia="Times New Roman"/>
        </w:rPr>
        <w:t>A</w:t>
      </w:r>
      <w:r>
        <w:t>．右</w:t>
      </w:r>
      <w:r>
        <w:rPr>
          <w:spacing w:val="-5"/>
        </w:rPr>
        <w:t>房</w:t>
      </w:r>
      <w:r>
        <w:t>内压</w:t>
      </w:r>
      <w:r>
        <w:tab/>
      </w:r>
      <w:r>
        <w:rPr>
          <w:rFonts w:ascii="Times New Roman" w:eastAsia="Times New Roman"/>
        </w:rPr>
        <w:t>B</w:t>
      </w:r>
      <w:r>
        <w:t>．左</w:t>
      </w:r>
      <w:r>
        <w:rPr>
          <w:spacing w:val="-5"/>
        </w:rPr>
        <w:t>房</w:t>
      </w:r>
      <w:r>
        <w:t>内压</w:t>
      </w:r>
      <w:r>
        <w:tab/>
      </w:r>
      <w:r>
        <w:rPr>
          <w:rFonts w:ascii="Times New Roman" w:eastAsia="Times New Roman"/>
        </w:rPr>
        <w:t>C</w:t>
      </w:r>
      <w:r>
        <w:t>．心</w:t>
      </w:r>
      <w:r>
        <w:rPr>
          <w:spacing w:val="-5"/>
        </w:rPr>
        <w:t>输</w:t>
      </w:r>
      <w:r>
        <w:t>出</w:t>
      </w:r>
      <w:r>
        <w:rPr>
          <w:spacing w:val="-18"/>
        </w:rPr>
        <w:t>量</w:t>
      </w:r>
      <w:r>
        <w:rPr>
          <w:rFonts w:ascii="Times New Roman" w:eastAsia="Times New Roman"/>
        </w:rPr>
        <w:t>D</w:t>
      </w:r>
      <w:r>
        <w:t>．动</w:t>
      </w:r>
      <w:r>
        <w:rPr>
          <w:spacing w:val="-5"/>
        </w:rPr>
        <w:t>脉</w:t>
      </w:r>
      <w:r>
        <w:t>血压</w:t>
      </w:r>
      <w:r>
        <w:tab/>
      </w:r>
      <w:r>
        <w:rPr>
          <w:rFonts w:ascii="Times New Roman" w:eastAsia="Times New Roman"/>
          <w:spacing w:val="-3"/>
        </w:rPr>
        <w:t>E</w:t>
      </w:r>
      <w:r>
        <w:rPr>
          <w:spacing w:val="-3"/>
        </w:rPr>
        <w:t>．</w:t>
      </w:r>
      <w:r>
        <w:t>外</w:t>
      </w:r>
      <w:r>
        <w:rPr>
          <w:spacing w:val="-5"/>
        </w:rPr>
        <w:t>周</w:t>
      </w:r>
      <w:r>
        <w:t>血管阻力</w:t>
      </w:r>
    </w:p>
    <w:p w14:paraId="6C75BDBC" w14:textId="77777777" w:rsidR="00A873F7" w:rsidRDefault="00397D4F">
      <w:pPr>
        <w:pStyle w:val="a4"/>
        <w:numPr>
          <w:ilvl w:val="0"/>
          <w:numId w:val="216"/>
        </w:numPr>
        <w:tabs>
          <w:tab w:val="left" w:pos="790"/>
        </w:tabs>
        <w:spacing w:line="269" w:lineRule="exact"/>
        <w:rPr>
          <w:sz w:val="21"/>
        </w:rPr>
      </w:pPr>
      <w:r>
        <w:rPr>
          <w:spacing w:val="-5"/>
          <w:sz w:val="21"/>
        </w:rPr>
        <w:t>椎管内阻滞血压下降的主要因素是</w:t>
      </w:r>
      <w:r>
        <w:rPr>
          <w:rFonts w:hint="eastAsia"/>
          <w:spacing w:val="-5"/>
          <w:sz w:val="21"/>
          <w:lang w:val="en-US"/>
        </w:rPr>
        <w:t>C</w:t>
      </w:r>
    </w:p>
    <w:p w14:paraId="7BFCCA08" w14:textId="77777777" w:rsidR="00A873F7" w:rsidRDefault="00397D4F">
      <w:pPr>
        <w:pStyle w:val="a3"/>
        <w:tabs>
          <w:tab w:val="left" w:pos="2847"/>
          <w:tab w:val="left" w:pos="4979"/>
        </w:tabs>
        <w:spacing w:before="48" w:line="278" w:lineRule="auto"/>
        <w:ind w:left="596" w:right="210"/>
      </w:pPr>
      <w:r>
        <w:rPr>
          <w:rFonts w:ascii="Times New Roman" w:eastAsia="Times New Roman"/>
        </w:rPr>
        <w:t>A</w:t>
      </w:r>
      <w:r>
        <w:t>．肌</w:t>
      </w:r>
      <w:r>
        <w:rPr>
          <w:spacing w:val="-5"/>
        </w:rPr>
        <w:t>肉</w:t>
      </w:r>
      <w:r>
        <w:t>麻痹</w:t>
      </w:r>
      <w:r>
        <w:tab/>
      </w:r>
      <w:r>
        <w:rPr>
          <w:rFonts w:ascii="Times New Roman" w:eastAsia="Times New Roman"/>
        </w:rPr>
        <w:t>B</w:t>
      </w:r>
      <w:r>
        <w:t>．肾</w:t>
      </w:r>
      <w:r>
        <w:rPr>
          <w:spacing w:val="-5"/>
        </w:rPr>
        <w:t>上</w:t>
      </w:r>
      <w:r>
        <w:t>腺阻滞</w:t>
      </w:r>
      <w:r>
        <w:tab/>
      </w:r>
      <w:r>
        <w:rPr>
          <w:rFonts w:ascii="Times New Roman" w:eastAsia="Times New Roman"/>
        </w:rPr>
        <w:t>C</w:t>
      </w:r>
      <w:r>
        <w:t>．交</w:t>
      </w:r>
      <w:r>
        <w:rPr>
          <w:spacing w:val="-5"/>
        </w:rPr>
        <w:t>感</w:t>
      </w:r>
      <w:r>
        <w:t>神经阻</w:t>
      </w:r>
      <w:r>
        <w:rPr>
          <w:spacing w:val="-17"/>
        </w:rPr>
        <w:t>滞</w:t>
      </w:r>
      <w:r>
        <w:rPr>
          <w:rFonts w:ascii="Times New Roman" w:eastAsia="Times New Roman"/>
        </w:rPr>
        <w:t>D</w:t>
      </w:r>
      <w:r>
        <w:t>．副</w:t>
      </w:r>
      <w:r>
        <w:rPr>
          <w:spacing w:val="-5"/>
        </w:rPr>
        <w:t>交</w:t>
      </w:r>
      <w:r>
        <w:t>感神经</w:t>
      </w:r>
      <w:r>
        <w:rPr>
          <w:spacing w:val="-5"/>
        </w:rPr>
        <w:t>阻</w:t>
      </w:r>
      <w:r>
        <w:t>滞</w:t>
      </w:r>
      <w:r>
        <w:tab/>
      </w:r>
      <w:r>
        <w:rPr>
          <w:rFonts w:ascii="Times New Roman" w:eastAsia="Times New Roman"/>
          <w:spacing w:val="-3"/>
        </w:rPr>
        <w:t>E</w:t>
      </w:r>
      <w:r>
        <w:rPr>
          <w:spacing w:val="-3"/>
        </w:rPr>
        <w:t>．</w:t>
      </w:r>
      <w:r>
        <w:t>中</w:t>
      </w:r>
      <w:r>
        <w:rPr>
          <w:spacing w:val="-5"/>
        </w:rPr>
        <w:t>枢</w:t>
      </w:r>
      <w:r>
        <w:t>交感神</w:t>
      </w:r>
      <w:r>
        <w:rPr>
          <w:spacing w:val="-5"/>
        </w:rPr>
        <w:t>经</w:t>
      </w:r>
      <w:r>
        <w:t>介质释</w:t>
      </w:r>
      <w:r>
        <w:rPr>
          <w:spacing w:val="-5"/>
        </w:rPr>
        <w:t>放</w:t>
      </w:r>
      <w:r>
        <w:t>减少</w:t>
      </w:r>
    </w:p>
    <w:p w14:paraId="2BDF951C" w14:textId="77777777" w:rsidR="00A873F7" w:rsidRDefault="00397D4F">
      <w:pPr>
        <w:pStyle w:val="a4"/>
        <w:numPr>
          <w:ilvl w:val="0"/>
          <w:numId w:val="216"/>
        </w:numPr>
        <w:tabs>
          <w:tab w:val="left" w:pos="790"/>
        </w:tabs>
        <w:spacing w:line="269" w:lineRule="exact"/>
        <w:rPr>
          <w:sz w:val="21"/>
        </w:rPr>
      </w:pPr>
      <w:r>
        <w:rPr>
          <w:spacing w:val="-5"/>
          <w:sz w:val="21"/>
        </w:rPr>
        <w:t>全脊麻演变过程中哪一致命征最先产生</w:t>
      </w:r>
      <w:r>
        <w:rPr>
          <w:rFonts w:hint="eastAsia"/>
          <w:spacing w:val="-5"/>
          <w:sz w:val="21"/>
          <w:lang w:val="en-US"/>
        </w:rPr>
        <w:t>D</w:t>
      </w:r>
    </w:p>
    <w:p w14:paraId="3B6824EB" w14:textId="77777777" w:rsidR="00A873F7" w:rsidRDefault="00397D4F">
      <w:pPr>
        <w:pStyle w:val="a3"/>
        <w:spacing w:before="43" w:line="278" w:lineRule="auto"/>
        <w:ind w:left="371" w:right="38" w:firstLine="225"/>
        <w:rPr>
          <w:lang w:val="en-US"/>
        </w:rPr>
      </w:pPr>
      <w:r>
        <w:rPr>
          <w:rFonts w:ascii="Times New Roman" w:eastAsia="Times New Roman"/>
        </w:rPr>
        <w:t>A</w:t>
      </w:r>
      <w:r>
        <w:rPr>
          <w:spacing w:val="-10"/>
        </w:rPr>
        <w:t>．血压下降</w:t>
      </w:r>
      <w:r>
        <w:rPr>
          <w:spacing w:val="-10"/>
        </w:rPr>
        <w:t xml:space="preserve"> </w:t>
      </w:r>
      <w:r>
        <w:rPr>
          <w:rFonts w:ascii="Times New Roman" w:eastAsia="Times New Roman"/>
        </w:rPr>
        <w:t>B</w:t>
      </w:r>
      <w:r>
        <w:rPr>
          <w:spacing w:val="-10"/>
        </w:rPr>
        <w:t>．心跳骤停</w:t>
      </w:r>
      <w:r>
        <w:rPr>
          <w:spacing w:val="-10"/>
        </w:rPr>
        <w:t xml:space="preserve"> </w:t>
      </w:r>
      <w:r>
        <w:rPr>
          <w:rFonts w:ascii="Times New Roman" w:eastAsia="Times New Roman"/>
        </w:rPr>
        <w:t>C</w:t>
      </w:r>
      <w:r>
        <w:rPr>
          <w:spacing w:val="-10"/>
        </w:rPr>
        <w:t>．意识消失</w:t>
      </w:r>
      <w:r>
        <w:rPr>
          <w:spacing w:val="-10"/>
        </w:rPr>
        <w:t xml:space="preserve"> </w:t>
      </w:r>
      <w:r>
        <w:rPr>
          <w:rFonts w:ascii="Times New Roman" w:eastAsia="Times New Roman"/>
        </w:rPr>
        <w:t>D</w:t>
      </w:r>
      <w:r>
        <w:rPr>
          <w:spacing w:val="-10"/>
        </w:rPr>
        <w:t>．呼吸停止</w:t>
      </w:r>
      <w:r>
        <w:rPr>
          <w:spacing w:val="-10"/>
        </w:rPr>
        <w:t xml:space="preserve"> </w:t>
      </w:r>
      <w:r>
        <w:rPr>
          <w:rFonts w:ascii="Times New Roman" w:eastAsia="Times New Roman"/>
        </w:rPr>
        <w:t>E</w:t>
      </w:r>
      <w:r>
        <w:rPr>
          <w:spacing w:val="-4"/>
        </w:rPr>
        <w:t>．脉搏细弱</w:t>
      </w:r>
      <w:r>
        <w:rPr>
          <w:rFonts w:ascii="Times New Roman" w:eastAsia="Times New Roman"/>
        </w:rPr>
        <w:t>16</w:t>
      </w:r>
      <w:r>
        <w:rPr>
          <w:spacing w:val="-4"/>
        </w:rPr>
        <w:t>．低位腰麻是指阻滞平面在</w:t>
      </w:r>
      <w:r>
        <w:rPr>
          <w:rFonts w:hint="eastAsia"/>
          <w:spacing w:val="-4"/>
          <w:lang w:val="en-US"/>
        </w:rPr>
        <w:t>D</w:t>
      </w:r>
    </w:p>
    <w:p w14:paraId="255D2BBB" w14:textId="77777777" w:rsidR="00A873F7" w:rsidRPr="00251920" w:rsidRDefault="00397D4F">
      <w:pPr>
        <w:pStyle w:val="a3"/>
        <w:tabs>
          <w:tab w:val="left" w:pos="1815"/>
          <w:tab w:val="left" w:pos="3025"/>
          <w:tab w:val="left" w:pos="4235"/>
          <w:tab w:val="left" w:pos="5526"/>
        </w:tabs>
        <w:spacing w:before="4"/>
        <w:ind w:left="596"/>
        <w:rPr>
          <w:lang w:val="en-US"/>
        </w:rPr>
      </w:pPr>
      <w:r w:rsidRPr="00251920">
        <w:rPr>
          <w:rFonts w:ascii="Times New Roman" w:eastAsia="Times New Roman"/>
          <w:spacing w:val="-3"/>
          <w:position w:val="1"/>
          <w:lang w:val="en-US"/>
        </w:rPr>
        <w:t>A</w:t>
      </w:r>
      <w:r w:rsidRPr="00251920">
        <w:rPr>
          <w:spacing w:val="-3"/>
          <w:position w:val="1"/>
          <w:lang w:val="en-US"/>
        </w:rPr>
        <w:t>．</w:t>
      </w:r>
      <w:r w:rsidRPr="00251920">
        <w:rPr>
          <w:rFonts w:ascii="Times New Roman" w:eastAsia="Times New Roman"/>
          <w:spacing w:val="-3"/>
          <w:position w:val="1"/>
          <w:lang w:val="en-US"/>
        </w:rPr>
        <w:t>T</w:t>
      </w:r>
      <w:r w:rsidRPr="00251920">
        <w:rPr>
          <w:rFonts w:ascii="Times New Roman" w:eastAsia="Times New Roman"/>
          <w:spacing w:val="-3"/>
          <w:position w:val="1"/>
          <w:vertAlign w:val="subscript"/>
          <w:lang w:val="en-US"/>
        </w:rPr>
        <w:t>4</w:t>
      </w:r>
      <w:r w:rsidRPr="00251920">
        <w:rPr>
          <w:rFonts w:ascii="Times New Roman" w:eastAsia="Times New Roman"/>
          <w:spacing w:val="-13"/>
          <w:position w:val="1"/>
          <w:lang w:val="en-US"/>
        </w:rPr>
        <w:t xml:space="preserve"> </w:t>
      </w:r>
      <w:r>
        <w:rPr>
          <w:position w:val="1"/>
        </w:rPr>
        <w:t>以下</w:t>
      </w:r>
      <w:r w:rsidRPr="00251920">
        <w:rPr>
          <w:position w:val="1"/>
          <w:lang w:val="en-US"/>
        </w:rPr>
        <w:tab/>
      </w:r>
      <w:r w:rsidRPr="00251920">
        <w:rPr>
          <w:rFonts w:ascii="Times New Roman" w:eastAsia="Times New Roman"/>
          <w:position w:val="1"/>
          <w:lang w:val="en-US"/>
        </w:rPr>
        <w:t>B</w:t>
      </w:r>
      <w:r w:rsidRPr="00251920">
        <w:rPr>
          <w:position w:val="1"/>
          <w:lang w:val="en-US"/>
        </w:rPr>
        <w:t>．</w:t>
      </w:r>
      <w:r w:rsidRPr="00251920">
        <w:rPr>
          <w:rFonts w:ascii="Times New Roman" w:eastAsia="Times New Roman"/>
          <w:position w:val="1"/>
          <w:lang w:val="en-US"/>
        </w:rPr>
        <w:t>T</w:t>
      </w:r>
      <w:r w:rsidRPr="00251920">
        <w:rPr>
          <w:rFonts w:ascii="Times New Roman" w:eastAsia="Times New Roman"/>
          <w:position w:val="1"/>
          <w:vertAlign w:val="subscript"/>
          <w:lang w:val="en-US"/>
        </w:rPr>
        <w:t>6</w:t>
      </w:r>
      <w:r w:rsidRPr="00251920">
        <w:rPr>
          <w:rFonts w:ascii="Times New Roman" w:eastAsia="Times New Roman"/>
          <w:spacing w:val="-18"/>
          <w:position w:val="1"/>
          <w:lang w:val="en-US"/>
        </w:rPr>
        <w:t xml:space="preserve"> </w:t>
      </w:r>
      <w:r>
        <w:rPr>
          <w:position w:val="1"/>
        </w:rPr>
        <w:t>以下</w:t>
      </w:r>
      <w:r w:rsidRPr="00251920">
        <w:rPr>
          <w:position w:val="1"/>
          <w:lang w:val="en-US"/>
        </w:rPr>
        <w:tab/>
      </w:r>
      <w:r w:rsidRPr="00251920">
        <w:rPr>
          <w:rFonts w:ascii="Times New Roman" w:eastAsia="Times New Roman"/>
          <w:position w:val="1"/>
          <w:lang w:val="en-US"/>
        </w:rPr>
        <w:t>C</w:t>
      </w:r>
      <w:r w:rsidRPr="00251920">
        <w:rPr>
          <w:position w:val="1"/>
          <w:lang w:val="en-US"/>
        </w:rPr>
        <w:t>．</w:t>
      </w:r>
      <w:r w:rsidRPr="00251920">
        <w:rPr>
          <w:rFonts w:ascii="Times New Roman" w:eastAsia="Times New Roman"/>
          <w:position w:val="1"/>
          <w:lang w:val="en-US"/>
        </w:rPr>
        <w:t>T</w:t>
      </w:r>
      <w:r w:rsidRPr="00251920">
        <w:rPr>
          <w:rFonts w:ascii="Times New Roman" w:eastAsia="Times New Roman"/>
          <w:position w:val="1"/>
          <w:vertAlign w:val="subscript"/>
          <w:lang w:val="en-US"/>
        </w:rPr>
        <w:t>8</w:t>
      </w:r>
      <w:r w:rsidRPr="00251920">
        <w:rPr>
          <w:rFonts w:ascii="Times New Roman" w:eastAsia="Times New Roman"/>
          <w:spacing w:val="-18"/>
          <w:position w:val="1"/>
          <w:lang w:val="en-US"/>
        </w:rPr>
        <w:t xml:space="preserve"> </w:t>
      </w:r>
      <w:r>
        <w:rPr>
          <w:position w:val="1"/>
        </w:rPr>
        <w:t>以下</w:t>
      </w:r>
      <w:r w:rsidRPr="00251920">
        <w:rPr>
          <w:position w:val="1"/>
          <w:lang w:val="en-US"/>
        </w:rPr>
        <w:tab/>
      </w:r>
      <w:r w:rsidRPr="00251920">
        <w:rPr>
          <w:rFonts w:ascii="Times New Roman" w:eastAsia="Times New Roman"/>
          <w:position w:val="1"/>
          <w:lang w:val="en-US"/>
        </w:rPr>
        <w:t>D</w:t>
      </w:r>
      <w:r w:rsidRPr="00251920">
        <w:rPr>
          <w:position w:val="1"/>
          <w:lang w:val="en-US"/>
        </w:rPr>
        <w:t>．</w:t>
      </w:r>
      <w:r w:rsidRPr="00251920">
        <w:rPr>
          <w:rFonts w:ascii="Times New Roman" w:eastAsia="Times New Roman"/>
          <w:position w:val="1"/>
          <w:lang w:val="en-US"/>
        </w:rPr>
        <w:t>T</w:t>
      </w:r>
      <w:r w:rsidRPr="00251920">
        <w:rPr>
          <w:rFonts w:ascii="Times New Roman" w:eastAsia="Times New Roman"/>
          <w:position w:val="1"/>
          <w:vertAlign w:val="subscript"/>
          <w:lang w:val="en-US"/>
        </w:rPr>
        <w:t>10</w:t>
      </w:r>
      <w:r w:rsidRPr="00251920">
        <w:rPr>
          <w:rFonts w:ascii="Times New Roman" w:eastAsia="Times New Roman"/>
          <w:spacing w:val="-13"/>
          <w:position w:val="1"/>
          <w:lang w:val="en-US"/>
        </w:rPr>
        <w:t xml:space="preserve"> </w:t>
      </w:r>
      <w:r>
        <w:rPr>
          <w:position w:val="1"/>
        </w:rPr>
        <w:t>以下</w:t>
      </w:r>
      <w:r w:rsidRPr="00251920">
        <w:rPr>
          <w:position w:val="1"/>
          <w:lang w:val="en-US"/>
        </w:rPr>
        <w:tab/>
      </w:r>
      <w:r w:rsidRPr="00251920">
        <w:rPr>
          <w:rFonts w:ascii="Times New Roman" w:eastAsia="Times New Roman"/>
          <w:position w:val="1"/>
          <w:lang w:val="en-US"/>
        </w:rPr>
        <w:t>E</w:t>
      </w:r>
      <w:r w:rsidRPr="00251920">
        <w:rPr>
          <w:position w:val="1"/>
          <w:lang w:val="en-US"/>
        </w:rPr>
        <w:t>．</w:t>
      </w:r>
      <w:r w:rsidRPr="00251920">
        <w:rPr>
          <w:rFonts w:ascii="Times New Roman" w:eastAsia="Times New Roman"/>
          <w:position w:val="1"/>
          <w:lang w:val="en-US"/>
        </w:rPr>
        <w:t>T</w:t>
      </w:r>
      <w:r w:rsidRPr="00251920">
        <w:rPr>
          <w:rFonts w:ascii="Times New Roman" w:eastAsia="Times New Roman"/>
          <w:position w:val="1"/>
          <w:vertAlign w:val="subscript"/>
          <w:lang w:val="en-US"/>
        </w:rPr>
        <w:t>12</w:t>
      </w:r>
      <w:r w:rsidRPr="00251920">
        <w:rPr>
          <w:rFonts w:ascii="Times New Roman" w:eastAsia="Times New Roman"/>
          <w:spacing w:val="-14"/>
          <w:position w:val="1"/>
          <w:lang w:val="en-US"/>
        </w:rPr>
        <w:t xml:space="preserve"> </w:t>
      </w:r>
      <w:r>
        <w:rPr>
          <w:position w:val="1"/>
        </w:rPr>
        <w:t>以下</w:t>
      </w:r>
    </w:p>
    <w:p w14:paraId="02636F0B" w14:textId="77777777" w:rsidR="00A873F7" w:rsidRDefault="00397D4F">
      <w:pPr>
        <w:pStyle w:val="a4"/>
        <w:numPr>
          <w:ilvl w:val="0"/>
          <w:numId w:val="217"/>
        </w:numPr>
        <w:tabs>
          <w:tab w:val="left" w:pos="790"/>
          <w:tab w:val="left" w:pos="1494"/>
          <w:tab w:val="left" w:pos="2377"/>
          <w:tab w:val="left" w:pos="3265"/>
          <w:tab w:val="left" w:pos="4139"/>
        </w:tabs>
        <w:spacing w:before="43" w:line="268" w:lineRule="auto"/>
        <w:ind w:right="2135" w:hanging="226"/>
        <w:rPr>
          <w:rFonts w:ascii="Times New Roman" w:eastAsia="Times New Roman"/>
          <w:sz w:val="21"/>
        </w:rPr>
      </w:pPr>
      <w:r>
        <w:rPr>
          <w:position w:val="1"/>
          <w:sz w:val="21"/>
        </w:rPr>
        <w:t>腰</w:t>
      </w:r>
      <w:r>
        <w:rPr>
          <w:spacing w:val="-5"/>
          <w:position w:val="1"/>
          <w:sz w:val="21"/>
        </w:rPr>
        <w:t>麻</w:t>
      </w:r>
      <w:r>
        <w:rPr>
          <w:position w:val="1"/>
          <w:sz w:val="21"/>
        </w:rPr>
        <w:t>平面达</w:t>
      </w:r>
      <w:r>
        <w:rPr>
          <w:spacing w:val="-42"/>
          <w:position w:val="1"/>
          <w:sz w:val="21"/>
        </w:rPr>
        <w:t xml:space="preserve"> </w:t>
      </w:r>
      <w:r>
        <w:rPr>
          <w:rFonts w:ascii="Times New Roman" w:eastAsia="Times New Roman"/>
          <w:position w:val="1"/>
          <w:sz w:val="21"/>
        </w:rPr>
        <w:t>T</w:t>
      </w:r>
      <w:r>
        <w:rPr>
          <w:rFonts w:ascii="Times New Roman" w:eastAsia="Times New Roman"/>
          <w:position w:val="1"/>
          <w:sz w:val="21"/>
          <w:vertAlign w:val="subscript"/>
        </w:rPr>
        <w:t>6</w:t>
      </w:r>
      <w:r>
        <w:rPr>
          <w:position w:val="1"/>
          <w:sz w:val="21"/>
        </w:rPr>
        <w:t>，则</w:t>
      </w:r>
      <w:r>
        <w:rPr>
          <w:spacing w:val="-5"/>
          <w:position w:val="1"/>
          <w:sz w:val="21"/>
        </w:rPr>
        <w:t>其</w:t>
      </w:r>
      <w:r>
        <w:rPr>
          <w:position w:val="1"/>
          <w:sz w:val="21"/>
        </w:rPr>
        <w:t>交感阻</w:t>
      </w:r>
      <w:r>
        <w:rPr>
          <w:spacing w:val="-5"/>
          <w:position w:val="1"/>
          <w:sz w:val="21"/>
        </w:rPr>
        <w:t>滞</w:t>
      </w:r>
      <w:r>
        <w:rPr>
          <w:position w:val="1"/>
          <w:sz w:val="21"/>
        </w:rPr>
        <w:t>平面至</w:t>
      </w:r>
      <w:r>
        <w:rPr>
          <w:spacing w:val="-5"/>
          <w:position w:val="1"/>
          <w:sz w:val="21"/>
        </w:rPr>
        <w:t>少</w:t>
      </w:r>
      <w:r>
        <w:rPr>
          <w:rFonts w:hint="eastAsia"/>
          <w:spacing w:val="-5"/>
          <w:position w:val="1"/>
          <w:sz w:val="21"/>
          <w:lang w:val="en-US"/>
        </w:rPr>
        <w:t>E</w:t>
      </w:r>
      <w:r>
        <w:rPr>
          <w:position w:val="1"/>
          <w:sz w:val="21"/>
        </w:rPr>
        <w:t>达</w:t>
      </w:r>
      <w:r>
        <w:rPr>
          <w:rFonts w:ascii="Times New Roman" w:eastAsia="Times New Roman"/>
          <w:spacing w:val="-3"/>
          <w:position w:val="2"/>
          <w:sz w:val="21"/>
        </w:rPr>
        <w:t>A</w:t>
      </w:r>
      <w:r>
        <w:rPr>
          <w:spacing w:val="-3"/>
          <w:position w:val="2"/>
          <w:sz w:val="21"/>
        </w:rPr>
        <w:t>．</w:t>
      </w:r>
      <w:r>
        <w:rPr>
          <w:rFonts w:ascii="Times New Roman" w:eastAsia="Times New Roman"/>
          <w:spacing w:val="-3"/>
          <w:position w:val="2"/>
          <w:sz w:val="21"/>
        </w:rPr>
        <w:t>T</w:t>
      </w:r>
      <w:r>
        <w:rPr>
          <w:rFonts w:ascii="Times New Roman" w:eastAsia="Times New Roman"/>
          <w:spacing w:val="-3"/>
          <w:position w:val="2"/>
          <w:sz w:val="21"/>
          <w:vertAlign w:val="subscript"/>
        </w:rPr>
        <w:t>9</w:t>
      </w:r>
      <w:r>
        <w:rPr>
          <w:rFonts w:ascii="Times New Roman" w:eastAsia="Times New Roman"/>
          <w:spacing w:val="-3"/>
          <w:position w:val="2"/>
          <w:sz w:val="21"/>
        </w:rPr>
        <w:tab/>
      </w:r>
      <w:r>
        <w:rPr>
          <w:rFonts w:ascii="Times New Roman" w:eastAsia="Times New Roman"/>
          <w:position w:val="2"/>
          <w:sz w:val="21"/>
        </w:rPr>
        <w:t>B</w:t>
      </w:r>
      <w:r>
        <w:rPr>
          <w:position w:val="2"/>
          <w:sz w:val="21"/>
        </w:rPr>
        <w:t>．</w:t>
      </w:r>
      <w:r>
        <w:rPr>
          <w:rFonts w:ascii="Times New Roman" w:eastAsia="Times New Roman"/>
          <w:position w:val="2"/>
          <w:sz w:val="21"/>
        </w:rPr>
        <w:t>T</w:t>
      </w:r>
      <w:r>
        <w:rPr>
          <w:rFonts w:ascii="Times New Roman" w:eastAsia="Times New Roman"/>
          <w:position w:val="2"/>
          <w:sz w:val="21"/>
          <w:vertAlign w:val="subscript"/>
        </w:rPr>
        <w:t>8</w:t>
      </w:r>
      <w:r>
        <w:rPr>
          <w:rFonts w:ascii="Times New Roman" w:eastAsia="Times New Roman"/>
          <w:position w:val="2"/>
          <w:sz w:val="21"/>
        </w:rPr>
        <w:tab/>
        <w:t>C</w:t>
      </w:r>
      <w:r>
        <w:rPr>
          <w:position w:val="2"/>
          <w:sz w:val="21"/>
        </w:rPr>
        <w:t>．</w:t>
      </w:r>
      <w:r>
        <w:rPr>
          <w:rFonts w:ascii="Times New Roman" w:eastAsia="Times New Roman"/>
          <w:position w:val="2"/>
          <w:sz w:val="21"/>
        </w:rPr>
        <w:t>T</w:t>
      </w:r>
      <w:r>
        <w:rPr>
          <w:rFonts w:ascii="Times New Roman" w:eastAsia="Times New Roman"/>
          <w:position w:val="2"/>
          <w:sz w:val="21"/>
          <w:vertAlign w:val="subscript"/>
        </w:rPr>
        <w:t>7</w:t>
      </w:r>
      <w:r>
        <w:rPr>
          <w:rFonts w:ascii="Times New Roman" w:eastAsia="Times New Roman"/>
          <w:position w:val="2"/>
          <w:sz w:val="21"/>
        </w:rPr>
        <w:tab/>
        <w:t>D</w:t>
      </w:r>
      <w:r>
        <w:rPr>
          <w:position w:val="2"/>
          <w:sz w:val="21"/>
        </w:rPr>
        <w:t>．</w:t>
      </w:r>
      <w:r>
        <w:rPr>
          <w:rFonts w:ascii="Times New Roman" w:eastAsia="Times New Roman"/>
          <w:position w:val="2"/>
          <w:sz w:val="21"/>
        </w:rPr>
        <w:t>T</w:t>
      </w:r>
      <w:r>
        <w:rPr>
          <w:rFonts w:ascii="Times New Roman" w:eastAsia="Times New Roman"/>
          <w:position w:val="2"/>
          <w:sz w:val="21"/>
          <w:vertAlign w:val="subscript"/>
        </w:rPr>
        <w:t>6</w:t>
      </w:r>
      <w:r>
        <w:rPr>
          <w:rFonts w:ascii="Times New Roman" w:eastAsia="Times New Roman"/>
          <w:position w:val="2"/>
          <w:sz w:val="21"/>
        </w:rPr>
        <w:tab/>
      </w:r>
      <w:r>
        <w:rPr>
          <w:rFonts w:ascii="Times New Roman" w:eastAsia="Times New Roman"/>
          <w:spacing w:val="-8"/>
          <w:position w:val="2"/>
          <w:sz w:val="21"/>
        </w:rPr>
        <w:t>E</w:t>
      </w:r>
      <w:r>
        <w:rPr>
          <w:spacing w:val="-8"/>
          <w:position w:val="2"/>
          <w:sz w:val="21"/>
        </w:rPr>
        <w:t>．</w:t>
      </w:r>
      <w:r>
        <w:rPr>
          <w:rFonts w:ascii="Times New Roman" w:eastAsia="Times New Roman"/>
          <w:spacing w:val="-8"/>
          <w:position w:val="2"/>
          <w:sz w:val="21"/>
        </w:rPr>
        <w:t>T</w:t>
      </w:r>
      <w:r>
        <w:rPr>
          <w:rFonts w:ascii="Times New Roman" w:eastAsia="Times New Roman"/>
          <w:spacing w:val="-8"/>
          <w:position w:val="2"/>
          <w:sz w:val="21"/>
          <w:vertAlign w:val="subscript"/>
        </w:rPr>
        <w:t>4</w:t>
      </w:r>
    </w:p>
    <w:p w14:paraId="3BA79EC3" w14:textId="77777777" w:rsidR="00A873F7" w:rsidRDefault="00397D4F">
      <w:pPr>
        <w:pStyle w:val="a4"/>
        <w:numPr>
          <w:ilvl w:val="0"/>
          <w:numId w:val="217"/>
        </w:numPr>
        <w:tabs>
          <w:tab w:val="left" w:pos="790"/>
          <w:tab w:val="left" w:pos="1561"/>
          <w:tab w:val="left" w:pos="2516"/>
          <w:tab w:val="left" w:pos="3467"/>
          <w:tab w:val="left" w:pos="4446"/>
        </w:tabs>
        <w:spacing w:before="5" w:line="273" w:lineRule="auto"/>
        <w:ind w:right="1780" w:hanging="226"/>
        <w:rPr>
          <w:rFonts w:ascii="Times New Roman" w:eastAsia="Times New Roman"/>
          <w:sz w:val="21"/>
        </w:rPr>
      </w:pPr>
      <w:r>
        <w:rPr>
          <w:position w:val="2"/>
          <w:sz w:val="21"/>
        </w:rPr>
        <w:t>硬</w:t>
      </w:r>
      <w:r>
        <w:rPr>
          <w:spacing w:val="-5"/>
          <w:position w:val="2"/>
          <w:sz w:val="21"/>
        </w:rPr>
        <w:t>膜</w:t>
      </w:r>
      <w:r>
        <w:rPr>
          <w:position w:val="2"/>
          <w:sz w:val="21"/>
        </w:rPr>
        <w:t>外阻滞</w:t>
      </w:r>
      <w:r>
        <w:rPr>
          <w:spacing w:val="-5"/>
          <w:position w:val="2"/>
          <w:sz w:val="21"/>
        </w:rPr>
        <w:t>下</w:t>
      </w:r>
      <w:r>
        <w:rPr>
          <w:position w:val="2"/>
          <w:sz w:val="21"/>
        </w:rPr>
        <w:t>界平面达</w:t>
      </w:r>
      <w:r>
        <w:rPr>
          <w:spacing w:val="-37"/>
          <w:position w:val="2"/>
          <w:sz w:val="21"/>
        </w:rPr>
        <w:t xml:space="preserve"> </w:t>
      </w:r>
      <w:r>
        <w:rPr>
          <w:rFonts w:ascii="Times New Roman" w:eastAsia="Times New Roman"/>
          <w:position w:val="2"/>
          <w:sz w:val="21"/>
        </w:rPr>
        <w:t>L</w:t>
      </w:r>
      <w:r>
        <w:rPr>
          <w:rFonts w:ascii="Times New Roman" w:eastAsia="Times New Roman"/>
          <w:position w:val="2"/>
          <w:sz w:val="21"/>
          <w:vertAlign w:val="subscript"/>
        </w:rPr>
        <w:t>2</w:t>
      </w:r>
      <w:r>
        <w:rPr>
          <w:position w:val="2"/>
          <w:sz w:val="21"/>
        </w:rPr>
        <w:t>，则</w:t>
      </w:r>
      <w:r>
        <w:rPr>
          <w:spacing w:val="-5"/>
          <w:position w:val="2"/>
          <w:sz w:val="21"/>
        </w:rPr>
        <w:t>下</w:t>
      </w:r>
      <w:r>
        <w:rPr>
          <w:position w:val="2"/>
          <w:sz w:val="21"/>
        </w:rPr>
        <w:t>界运动</w:t>
      </w:r>
      <w:r>
        <w:rPr>
          <w:spacing w:val="-5"/>
          <w:position w:val="2"/>
          <w:sz w:val="21"/>
        </w:rPr>
        <w:t>平</w:t>
      </w:r>
      <w:r>
        <w:rPr>
          <w:position w:val="2"/>
          <w:sz w:val="21"/>
        </w:rPr>
        <w:t>面</w:t>
      </w:r>
      <w:r>
        <w:rPr>
          <w:rFonts w:hint="eastAsia"/>
          <w:position w:val="2"/>
          <w:sz w:val="21"/>
          <w:lang w:val="en-US"/>
        </w:rPr>
        <w:t>B</w:t>
      </w:r>
      <w:r>
        <w:rPr>
          <w:spacing w:val="-19"/>
          <w:position w:val="2"/>
          <w:sz w:val="21"/>
        </w:rPr>
        <w:t>在</w:t>
      </w:r>
      <w:r>
        <w:rPr>
          <w:rFonts w:ascii="Times New Roman" w:eastAsia="Times New Roman"/>
          <w:position w:val="2"/>
          <w:sz w:val="21"/>
        </w:rPr>
        <w:t>A</w:t>
      </w:r>
      <w:r>
        <w:rPr>
          <w:position w:val="2"/>
          <w:sz w:val="21"/>
        </w:rPr>
        <w:t>．</w:t>
      </w:r>
      <w:r>
        <w:rPr>
          <w:rFonts w:ascii="Times New Roman" w:eastAsia="Times New Roman"/>
          <w:position w:val="2"/>
          <w:sz w:val="21"/>
        </w:rPr>
        <w:t>T</w:t>
      </w:r>
      <w:r>
        <w:rPr>
          <w:rFonts w:ascii="Times New Roman" w:eastAsia="Times New Roman"/>
          <w:position w:val="2"/>
          <w:sz w:val="21"/>
          <w:vertAlign w:val="subscript"/>
        </w:rPr>
        <w:t>10</w:t>
      </w:r>
      <w:r>
        <w:rPr>
          <w:rFonts w:ascii="Times New Roman" w:eastAsia="Times New Roman"/>
          <w:position w:val="2"/>
          <w:sz w:val="21"/>
        </w:rPr>
        <w:tab/>
        <w:t>B</w:t>
      </w:r>
      <w:r>
        <w:rPr>
          <w:position w:val="2"/>
          <w:sz w:val="21"/>
        </w:rPr>
        <w:t>．</w:t>
      </w:r>
      <w:r>
        <w:rPr>
          <w:rFonts w:ascii="Times New Roman" w:eastAsia="Times New Roman"/>
          <w:position w:val="2"/>
          <w:sz w:val="21"/>
        </w:rPr>
        <w:t>T</w:t>
      </w:r>
      <w:r>
        <w:rPr>
          <w:rFonts w:ascii="Times New Roman" w:eastAsia="Times New Roman"/>
          <w:position w:val="2"/>
          <w:sz w:val="21"/>
          <w:vertAlign w:val="subscript"/>
        </w:rPr>
        <w:t>12</w:t>
      </w:r>
      <w:r>
        <w:rPr>
          <w:rFonts w:ascii="Times New Roman" w:eastAsia="Times New Roman"/>
          <w:position w:val="2"/>
          <w:sz w:val="21"/>
        </w:rPr>
        <w:tab/>
        <w:t>C</w:t>
      </w:r>
      <w:r>
        <w:rPr>
          <w:position w:val="2"/>
          <w:sz w:val="21"/>
        </w:rPr>
        <w:t>．</w:t>
      </w:r>
      <w:r>
        <w:rPr>
          <w:rFonts w:ascii="Times New Roman" w:eastAsia="Times New Roman"/>
          <w:position w:val="2"/>
          <w:sz w:val="21"/>
        </w:rPr>
        <w:t>L</w:t>
      </w:r>
      <w:r>
        <w:rPr>
          <w:rFonts w:ascii="Times New Roman" w:eastAsia="Times New Roman"/>
          <w:position w:val="2"/>
          <w:sz w:val="21"/>
          <w:vertAlign w:val="subscript"/>
        </w:rPr>
        <w:t>2</w:t>
      </w:r>
      <w:r>
        <w:rPr>
          <w:rFonts w:ascii="Times New Roman" w:eastAsia="Times New Roman"/>
          <w:position w:val="2"/>
          <w:sz w:val="21"/>
        </w:rPr>
        <w:tab/>
        <w:t>D</w:t>
      </w:r>
      <w:r>
        <w:rPr>
          <w:position w:val="2"/>
          <w:sz w:val="21"/>
        </w:rPr>
        <w:t>．</w:t>
      </w:r>
      <w:r>
        <w:rPr>
          <w:rFonts w:ascii="Times New Roman" w:eastAsia="Times New Roman"/>
          <w:position w:val="2"/>
          <w:sz w:val="21"/>
        </w:rPr>
        <w:t>L</w:t>
      </w:r>
      <w:r>
        <w:rPr>
          <w:rFonts w:ascii="Times New Roman" w:eastAsia="Times New Roman"/>
          <w:position w:val="2"/>
          <w:sz w:val="21"/>
          <w:vertAlign w:val="subscript"/>
        </w:rPr>
        <w:t>4</w:t>
      </w:r>
      <w:r>
        <w:rPr>
          <w:rFonts w:ascii="Times New Roman" w:eastAsia="Times New Roman"/>
          <w:position w:val="2"/>
          <w:sz w:val="21"/>
        </w:rPr>
        <w:tab/>
        <w:t>E</w:t>
      </w:r>
      <w:r>
        <w:rPr>
          <w:position w:val="2"/>
          <w:sz w:val="21"/>
        </w:rPr>
        <w:t>．</w:t>
      </w:r>
      <w:r>
        <w:rPr>
          <w:rFonts w:ascii="Times New Roman" w:eastAsia="Times New Roman"/>
          <w:position w:val="2"/>
          <w:sz w:val="21"/>
        </w:rPr>
        <w:t>L</w:t>
      </w:r>
      <w:r>
        <w:rPr>
          <w:rFonts w:ascii="Times New Roman" w:eastAsia="Times New Roman"/>
          <w:position w:val="2"/>
          <w:sz w:val="21"/>
          <w:vertAlign w:val="subscript"/>
        </w:rPr>
        <w:t>5</w:t>
      </w:r>
    </w:p>
    <w:p w14:paraId="2882674D" w14:textId="77777777" w:rsidR="00A873F7" w:rsidRDefault="00397D4F">
      <w:pPr>
        <w:pStyle w:val="a4"/>
        <w:numPr>
          <w:ilvl w:val="0"/>
          <w:numId w:val="217"/>
        </w:numPr>
        <w:tabs>
          <w:tab w:val="left" w:pos="790"/>
        </w:tabs>
        <w:spacing w:line="268" w:lineRule="exact"/>
        <w:ind w:left="789"/>
        <w:rPr>
          <w:sz w:val="21"/>
        </w:rPr>
      </w:pPr>
      <w:r>
        <w:rPr>
          <w:spacing w:val="-4"/>
          <w:sz w:val="21"/>
        </w:rPr>
        <w:t>腹腔脏器的交感神经支配来源于</w:t>
      </w:r>
      <w:r>
        <w:rPr>
          <w:rFonts w:hint="eastAsia"/>
          <w:spacing w:val="-4"/>
          <w:sz w:val="21"/>
          <w:lang w:val="en-US"/>
        </w:rPr>
        <w:t>D</w:t>
      </w:r>
    </w:p>
    <w:p w14:paraId="2DC1B1E4" w14:textId="77777777" w:rsidR="00A873F7" w:rsidRDefault="00397D4F">
      <w:pPr>
        <w:pStyle w:val="a3"/>
        <w:tabs>
          <w:tab w:val="left" w:pos="3524"/>
          <w:tab w:val="left" w:pos="3577"/>
        </w:tabs>
        <w:spacing w:before="43" w:line="276" w:lineRule="auto"/>
        <w:ind w:left="596" w:right="551"/>
      </w:pPr>
      <w:r>
        <w:rPr>
          <w:rFonts w:ascii="Times New Roman" w:eastAsia="Times New Roman"/>
          <w:spacing w:val="-4"/>
        </w:rPr>
        <w:t>A</w:t>
      </w:r>
      <w:r>
        <w:t>．</w:t>
      </w:r>
      <w:r>
        <w:rPr>
          <w:rFonts w:ascii="Times New Roman" w:eastAsia="Times New Roman"/>
          <w:spacing w:val="-5"/>
        </w:rPr>
        <w:t>T</w:t>
      </w:r>
      <w:r>
        <w:rPr>
          <w:rFonts w:ascii="Times New Roman" w:eastAsia="Times New Roman"/>
          <w:spacing w:val="4"/>
          <w:w w:val="104"/>
          <w:vertAlign w:val="subscript"/>
        </w:rPr>
        <w:t>4</w:t>
      </w:r>
      <w:r>
        <w:rPr>
          <w:w w:val="105"/>
          <w:position w:val="-2"/>
          <w:sz w:val="10"/>
        </w:rPr>
        <w:t>～</w:t>
      </w:r>
      <w:r>
        <w:rPr>
          <w:rFonts w:ascii="Times New Roman" w:eastAsia="Times New Roman"/>
          <w:w w:val="103"/>
          <w:position w:val="-1"/>
          <w:sz w:val="13"/>
        </w:rPr>
        <w:t>10</w:t>
      </w:r>
      <w:r>
        <w:rPr>
          <w:rFonts w:ascii="Times New Roman" w:eastAsia="Times New Roman"/>
          <w:spacing w:val="1"/>
          <w:position w:val="-1"/>
          <w:sz w:val="13"/>
        </w:rPr>
        <w:t xml:space="preserve"> </w:t>
      </w:r>
      <w:r>
        <w:t>交感</w:t>
      </w:r>
      <w:r>
        <w:rPr>
          <w:spacing w:val="-5"/>
        </w:rPr>
        <w:t>神</w:t>
      </w:r>
      <w:r>
        <w:t>经节前</w:t>
      </w:r>
      <w:r>
        <w:rPr>
          <w:spacing w:val="-5"/>
        </w:rPr>
        <w:t>纤</w:t>
      </w:r>
      <w:r>
        <w:t>维</w:t>
      </w:r>
      <w:r>
        <w:tab/>
      </w:r>
      <w:r>
        <w:rPr>
          <w:rFonts w:ascii="Times New Roman" w:eastAsia="Times New Roman"/>
          <w:spacing w:val="3"/>
        </w:rPr>
        <w:t>B</w:t>
      </w:r>
      <w:r>
        <w:t>．</w:t>
      </w:r>
      <w:r>
        <w:rPr>
          <w:rFonts w:ascii="Times New Roman" w:eastAsia="Times New Roman"/>
          <w:spacing w:val="-5"/>
        </w:rPr>
        <w:t>T</w:t>
      </w:r>
      <w:r>
        <w:rPr>
          <w:rFonts w:ascii="Times New Roman" w:eastAsia="Times New Roman"/>
          <w:w w:val="104"/>
          <w:vertAlign w:val="subscript"/>
        </w:rPr>
        <w:t>5</w:t>
      </w:r>
      <w:r>
        <w:rPr>
          <w:w w:val="105"/>
          <w:position w:val="-2"/>
          <w:sz w:val="10"/>
        </w:rPr>
        <w:t>～</w:t>
      </w:r>
      <w:r>
        <w:rPr>
          <w:rFonts w:ascii="Times New Roman" w:eastAsia="Times New Roman"/>
          <w:w w:val="103"/>
          <w:position w:val="-1"/>
          <w:sz w:val="13"/>
        </w:rPr>
        <w:t>12</w:t>
      </w:r>
      <w:r>
        <w:rPr>
          <w:rFonts w:ascii="Times New Roman" w:eastAsia="Times New Roman"/>
          <w:spacing w:val="5"/>
          <w:position w:val="-1"/>
          <w:sz w:val="13"/>
        </w:rPr>
        <w:t xml:space="preserve"> </w:t>
      </w:r>
      <w:r>
        <w:t>交感</w:t>
      </w:r>
      <w:r>
        <w:rPr>
          <w:spacing w:val="-5"/>
        </w:rPr>
        <w:t>神</w:t>
      </w:r>
      <w:r>
        <w:t>经节前</w:t>
      </w:r>
      <w:r>
        <w:rPr>
          <w:spacing w:val="-5"/>
        </w:rPr>
        <w:t>纤</w:t>
      </w:r>
      <w:r>
        <w:t>维</w:t>
      </w:r>
      <w:r>
        <w:t xml:space="preserve"> </w:t>
      </w:r>
      <w:r>
        <w:rPr>
          <w:rFonts w:ascii="Times New Roman" w:eastAsia="Times New Roman"/>
          <w:position w:val="2"/>
        </w:rPr>
        <w:t>C</w:t>
      </w:r>
      <w:r>
        <w:rPr>
          <w:position w:val="2"/>
        </w:rPr>
        <w:t>．</w:t>
      </w:r>
      <w:r>
        <w:rPr>
          <w:rFonts w:ascii="Times New Roman" w:eastAsia="Times New Roman"/>
          <w:position w:val="2"/>
        </w:rPr>
        <w:t>T</w:t>
      </w:r>
      <w:r>
        <w:rPr>
          <w:rFonts w:ascii="Times New Roman" w:eastAsia="Times New Roman"/>
          <w:position w:val="2"/>
          <w:vertAlign w:val="subscript"/>
        </w:rPr>
        <w:t>5</w:t>
      </w:r>
      <w:r>
        <w:rPr>
          <w:position w:val="2"/>
        </w:rPr>
        <w:t>～</w:t>
      </w:r>
      <w:r>
        <w:rPr>
          <w:rFonts w:ascii="Times New Roman" w:eastAsia="Times New Roman"/>
          <w:position w:val="2"/>
        </w:rPr>
        <w:t>L</w:t>
      </w:r>
      <w:r>
        <w:rPr>
          <w:rFonts w:ascii="Times New Roman" w:eastAsia="Times New Roman"/>
          <w:position w:val="2"/>
          <w:vertAlign w:val="subscript"/>
        </w:rPr>
        <w:t>1</w:t>
      </w:r>
      <w:r>
        <w:rPr>
          <w:rFonts w:ascii="Times New Roman" w:eastAsia="Times New Roman"/>
          <w:spacing w:val="-17"/>
          <w:position w:val="2"/>
        </w:rPr>
        <w:t xml:space="preserve"> </w:t>
      </w:r>
      <w:r>
        <w:rPr>
          <w:position w:val="2"/>
        </w:rPr>
        <w:t>交感</w:t>
      </w:r>
      <w:r>
        <w:rPr>
          <w:spacing w:val="-5"/>
          <w:position w:val="2"/>
        </w:rPr>
        <w:t>神</w:t>
      </w:r>
      <w:r>
        <w:rPr>
          <w:position w:val="2"/>
        </w:rPr>
        <w:t>经节前</w:t>
      </w:r>
      <w:r>
        <w:rPr>
          <w:spacing w:val="-5"/>
          <w:position w:val="2"/>
        </w:rPr>
        <w:t>纤</w:t>
      </w:r>
      <w:r>
        <w:rPr>
          <w:position w:val="2"/>
        </w:rPr>
        <w:t>维</w:t>
      </w:r>
      <w:r>
        <w:rPr>
          <w:position w:val="2"/>
        </w:rPr>
        <w:tab/>
      </w:r>
      <w:r>
        <w:rPr>
          <w:position w:val="2"/>
        </w:rPr>
        <w:tab/>
      </w:r>
      <w:r>
        <w:rPr>
          <w:rFonts w:ascii="Times New Roman" w:eastAsia="Times New Roman"/>
          <w:position w:val="2"/>
        </w:rPr>
        <w:t>D</w:t>
      </w:r>
      <w:r>
        <w:rPr>
          <w:position w:val="2"/>
        </w:rPr>
        <w:t>．</w:t>
      </w:r>
      <w:r>
        <w:rPr>
          <w:rFonts w:ascii="Times New Roman" w:eastAsia="Times New Roman"/>
          <w:position w:val="2"/>
        </w:rPr>
        <w:t>T</w:t>
      </w:r>
      <w:r>
        <w:rPr>
          <w:rFonts w:ascii="Times New Roman" w:eastAsia="Times New Roman"/>
          <w:position w:val="2"/>
          <w:vertAlign w:val="subscript"/>
        </w:rPr>
        <w:t>5</w:t>
      </w:r>
      <w:r>
        <w:rPr>
          <w:position w:val="2"/>
        </w:rPr>
        <w:t>～</w:t>
      </w:r>
      <w:r>
        <w:rPr>
          <w:rFonts w:ascii="Times New Roman" w:eastAsia="Times New Roman"/>
          <w:position w:val="2"/>
        </w:rPr>
        <w:t>L</w:t>
      </w:r>
      <w:r>
        <w:rPr>
          <w:rFonts w:ascii="Times New Roman" w:eastAsia="Times New Roman"/>
          <w:position w:val="2"/>
          <w:vertAlign w:val="subscript"/>
        </w:rPr>
        <w:t>2</w:t>
      </w:r>
      <w:r>
        <w:rPr>
          <w:rFonts w:ascii="Times New Roman" w:eastAsia="Times New Roman"/>
          <w:spacing w:val="-7"/>
          <w:position w:val="2"/>
        </w:rPr>
        <w:t xml:space="preserve"> </w:t>
      </w:r>
      <w:r>
        <w:rPr>
          <w:position w:val="2"/>
        </w:rPr>
        <w:t>交感</w:t>
      </w:r>
      <w:r>
        <w:rPr>
          <w:spacing w:val="-5"/>
          <w:position w:val="2"/>
        </w:rPr>
        <w:t>神</w:t>
      </w:r>
      <w:r>
        <w:rPr>
          <w:position w:val="2"/>
        </w:rPr>
        <w:t>经节前</w:t>
      </w:r>
      <w:r>
        <w:rPr>
          <w:spacing w:val="-5"/>
          <w:position w:val="2"/>
        </w:rPr>
        <w:t>纤</w:t>
      </w:r>
      <w:r>
        <w:rPr>
          <w:spacing w:val="-23"/>
          <w:position w:val="2"/>
        </w:rPr>
        <w:t>维</w:t>
      </w:r>
      <w:r>
        <w:rPr>
          <w:rFonts w:ascii="Times New Roman" w:eastAsia="Times New Roman"/>
          <w:position w:val="2"/>
        </w:rPr>
        <w:t>E</w:t>
      </w:r>
      <w:r>
        <w:rPr>
          <w:position w:val="2"/>
        </w:rPr>
        <w:t>．</w:t>
      </w:r>
      <w:r>
        <w:rPr>
          <w:rFonts w:ascii="Times New Roman" w:eastAsia="Times New Roman"/>
          <w:position w:val="2"/>
        </w:rPr>
        <w:t>T</w:t>
      </w:r>
      <w:r>
        <w:rPr>
          <w:rFonts w:ascii="Times New Roman" w:eastAsia="Times New Roman"/>
          <w:position w:val="2"/>
          <w:vertAlign w:val="subscript"/>
        </w:rPr>
        <w:t>6</w:t>
      </w:r>
      <w:r>
        <w:rPr>
          <w:position w:val="2"/>
        </w:rPr>
        <w:t>～</w:t>
      </w:r>
      <w:r>
        <w:rPr>
          <w:rFonts w:ascii="Times New Roman" w:eastAsia="Times New Roman"/>
          <w:position w:val="2"/>
        </w:rPr>
        <w:t>L</w:t>
      </w:r>
      <w:r>
        <w:rPr>
          <w:rFonts w:ascii="Times New Roman" w:eastAsia="Times New Roman"/>
          <w:position w:val="2"/>
          <w:vertAlign w:val="subscript"/>
        </w:rPr>
        <w:t>4</w:t>
      </w:r>
      <w:r>
        <w:rPr>
          <w:rFonts w:ascii="Times New Roman" w:eastAsia="Times New Roman"/>
          <w:spacing w:val="-15"/>
          <w:position w:val="2"/>
        </w:rPr>
        <w:t xml:space="preserve"> </w:t>
      </w:r>
      <w:r>
        <w:rPr>
          <w:position w:val="2"/>
        </w:rPr>
        <w:t>交感</w:t>
      </w:r>
      <w:r>
        <w:rPr>
          <w:spacing w:val="-5"/>
          <w:position w:val="2"/>
        </w:rPr>
        <w:t>神</w:t>
      </w:r>
      <w:r>
        <w:rPr>
          <w:position w:val="2"/>
        </w:rPr>
        <w:t>经节前</w:t>
      </w:r>
      <w:r>
        <w:rPr>
          <w:spacing w:val="-5"/>
          <w:position w:val="2"/>
        </w:rPr>
        <w:t>纤</w:t>
      </w:r>
      <w:r>
        <w:rPr>
          <w:position w:val="2"/>
        </w:rPr>
        <w:t>维</w:t>
      </w:r>
    </w:p>
    <w:p w14:paraId="7AD24527" w14:textId="77777777" w:rsidR="00A873F7" w:rsidRDefault="00397D4F">
      <w:pPr>
        <w:pStyle w:val="a4"/>
        <w:numPr>
          <w:ilvl w:val="0"/>
          <w:numId w:val="217"/>
        </w:numPr>
        <w:tabs>
          <w:tab w:val="left" w:pos="790"/>
        </w:tabs>
        <w:spacing w:line="264" w:lineRule="exact"/>
        <w:ind w:left="789"/>
        <w:rPr>
          <w:sz w:val="21"/>
        </w:rPr>
      </w:pPr>
      <w:r>
        <w:rPr>
          <w:spacing w:val="-4"/>
          <w:sz w:val="21"/>
        </w:rPr>
        <w:t>硬膜外给药后药液扩散停止需</w:t>
      </w:r>
      <w:r>
        <w:rPr>
          <w:rFonts w:hint="eastAsia"/>
          <w:spacing w:val="-4"/>
          <w:sz w:val="21"/>
          <w:lang w:val="en-US"/>
        </w:rPr>
        <w:t>B</w:t>
      </w:r>
    </w:p>
    <w:p w14:paraId="6FB3D463" w14:textId="77777777" w:rsidR="00A873F7" w:rsidRDefault="00397D4F">
      <w:pPr>
        <w:pStyle w:val="a3"/>
        <w:tabs>
          <w:tab w:val="left" w:pos="1599"/>
          <w:tab w:val="left" w:pos="2694"/>
          <w:tab w:val="left" w:pos="3788"/>
          <w:tab w:val="left" w:pos="4902"/>
        </w:tabs>
        <w:spacing w:before="48" w:line="278" w:lineRule="auto"/>
        <w:ind w:left="371" w:right="1036" w:firstLine="225"/>
        <w:rPr>
          <w:lang w:val="en-US"/>
        </w:rPr>
      </w:pPr>
      <w:r>
        <w:rPr>
          <w:rFonts w:ascii="Times New Roman" w:eastAsia="Times New Roman"/>
        </w:rPr>
        <w:t>A</w:t>
      </w:r>
      <w:r>
        <w:t>．</w:t>
      </w:r>
      <w:r>
        <w:rPr>
          <w:rFonts w:ascii="Times New Roman" w:eastAsia="Times New Roman"/>
        </w:rPr>
        <w:t>5min</w:t>
      </w:r>
      <w:r>
        <w:rPr>
          <w:rFonts w:ascii="Times New Roman" w:eastAsia="Times New Roman"/>
        </w:rPr>
        <w:tab/>
        <w:t>B</w:t>
      </w:r>
      <w:r>
        <w:t>．</w:t>
      </w:r>
      <w:r>
        <w:rPr>
          <w:rFonts w:ascii="Times New Roman" w:eastAsia="Times New Roman"/>
        </w:rPr>
        <w:t>10min</w:t>
      </w:r>
      <w:r>
        <w:rPr>
          <w:rFonts w:ascii="Times New Roman" w:eastAsia="Times New Roman"/>
        </w:rPr>
        <w:tab/>
        <w:t>C</w:t>
      </w:r>
      <w:r>
        <w:t>．</w:t>
      </w:r>
      <w:r>
        <w:rPr>
          <w:rFonts w:ascii="Times New Roman" w:eastAsia="Times New Roman"/>
        </w:rPr>
        <w:t>15min</w:t>
      </w:r>
      <w:r>
        <w:rPr>
          <w:rFonts w:ascii="Times New Roman" w:eastAsia="Times New Roman"/>
        </w:rPr>
        <w:tab/>
        <w:t>D</w:t>
      </w:r>
      <w:r>
        <w:t>．</w:t>
      </w:r>
      <w:r>
        <w:rPr>
          <w:rFonts w:ascii="Times New Roman" w:eastAsia="Times New Roman"/>
        </w:rPr>
        <w:t>20min</w:t>
      </w:r>
      <w:r>
        <w:rPr>
          <w:rFonts w:ascii="Times New Roman" w:eastAsia="Times New Roman"/>
        </w:rPr>
        <w:tab/>
      </w:r>
      <w:r>
        <w:rPr>
          <w:rFonts w:ascii="Times New Roman" w:eastAsia="Times New Roman"/>
          <w:spacing w:val="-5"/>
        </w:rPr>
        <w:t>E</w:t>
      </w:r>
      <w:r>
        <w:rPr>
          <w:spacing w:val="-5"/>
        </w:rPr>
        <w:t>．</w:t>
      </w:r>
      <w:r>
        <w:rPr>
          <w:rFonts w:ascii="Times New Roman" w:eastAsia="Times New Roman"/>
          <w:spacing w:val="-5"/>
        </w:rPr>
        <w:t xml:space="preserve">25min </w:t>
      </w:r>
      <w:r>
        <w:rPr>
          <w:rFonts w:ascii="Times New Roman" w:eastAsia="Times New Roman"/>
        </w:rPr>
        <w:t>21</w:t>
      </w:r>
      <w:r>
        <w:rPr>
          <w:spacing w:val="-4"/>
        </w:rPr>
        <w:t>．硬膜外阻滞完善的时间需</w:t>
      </w:r>
      <w:r>
        <w:rPr>
          <w:rFonts w:hint="eastAsia"/>
          <w:spacing w:val="-4"/>
          <w:lang w:val="en-US"/>
        </w:rPr>
        <w:t>C</w:t>
      </w:r>
    </w:p>
    <w:p w14:paraId="60E7D778" w14:textId="77777777" w:rsidR="00A873F7" w:rsidRPr="00251920" w:rsidRDefault="00397D4F">
      <w:pPr>
        <w:pStyle w:val="a3"/>
        <w:tabs>
          <w:tab w:val="left" w:pos="1599"/>
          <w:tab w:val="left" w:pos="2694"/>
          <w:tab w:val="left" w:pos="4211"/>
          <w:tab w:val="left" w:pos="5742"/>
        </w:tabs>
        <w:spacing w:line="269" w:lineRule="exact"/>
        <w:ind w:left="596"/>
        <w:rPr>
          <w:rFonts w:ascii="Times New Roman" w:eastAsia="Times New Roman"/>
          <w:lang w:val="en-US"/>
        </w:rPr>
      </w:pPr>
      <w:r w:rsidRPr="00251920">
        <w:rPr>
          <w:rFonts w:ascii="Times New Roman" w:eastAsia="Times New Roman"/>
          <w:lang w:val="en-US"/>
        </w:rPr>
        <w:t>A</w:t>
      </w:r>
      <w:r w:rsidRPr="00251920">
        <w:rPr>
          <w:lang w:val="en-US"/>
        </w:rPr>
        <w:t>．</w:t>
      </w:r>
      <w:r w:rsidRPr="00251920">
        <w:rPr>
          <w:rFonts w:ascii="Times New Roman" w:eastAsia="Times New Roman"/>
          <w:lang w:val="en-US"/>
        </w:rPr>
        <w:t>5min</w:t>
      </w:r>
      <w:r w:rsidRPr="00251920">
        <w:rPr>
          <w:rFonts w:ascii="Times New Roman" w:eastAsia="Times New Roman"/>
          <w:lang w:val="en-US"/>
        </w:rPr>
        <w:tab/>
        <w:t>B</w:t>
      </w:r>
      <w:r w:rsidRPr="00251920">
        <w:rPr>
          <w:lang w:val="en-US"/>
        </w:rPr>
        <w:t>．</w:t>
      </w:r>
      <w:r w:rsidRPr="00251920">
        <w:rPr>
          <w:rFonts w:ascii="Times New Roman" w:eastAsia="Times New Roman"/>
          <w:lang w:val="en-US"/>
        </w:rPr>
        <w:t>10min</w:t>
      </w:r>
      <w:r w:rsidRPr="00251920">
        <w:rPr>
          <w:rFonts w:ascii="Times New Roman" w:eastAsia="Times New Roman"/>
          <w:lang w:val="en-US"/>
        </w:rPr>
        <w:tab/>
        <w:t>C</w:t>
      </w:r>
      <w:r w:rsidRPr="00251920">
        <w:rPr>
          <w:lang w:val="en-US"/>
        </w:rPr>
        <w:t>．</w:t>
      </w:r>
      <w:r w:rsidRPr="00251920">
        <w:rPr>
          <w:rFonts w:ascii="Times New Roman" w:eastAsia="Times New Roman"/>
          <w:lang w:val="en-US"/>
        </w:rPr>
        <w:t>12</w:t>
      </w:r>
      <w:r>
        <w:t>～</w:t>
      </w:r>
      <w:r w:rsidRPr="00251920">
        <w:rPr>
          <w:rFonts w:ascii="Times New Roman" w:eastAsia="Times New Roman"/>
          <w:lang w:val="en-US"/>
        </w:rPr>
        <w:t>20min</w:t>
      </w:r>
      <w:r w:rsidRPr="00251920">
        <w:rPr>
          <w:rFonts w:ascii="Times New Roman" w:eastAsia="Times New Roman"/>
          <w:lang w:val="en-US"/>
        </w:rPr>
        <w:tab/>
        <w:t>D</w:t>
      </w:r>
      <w:r w:rsidRPr="00251920">
        <w:rPr>
          <w:lang w:val="en-US"/>
        </w:rPr>
        <w:t>．</w:t>
      </w:r>
      <w:r w:rsidRPr="00251920">
        <w:rPr>
          <w:rFonts w:ascii="Times New Roman" w:eastAsia="Times New Roman"/>
          <w:lang w:val="en-US"/>
        </w:rPr>
        <w:t>25</w:t>
      </w:r>
      <w:r>
        <w:t>～</w:t>
      </w:r>
      <w:r w:rsidRPr="00251920">
        <w:rPr>
          <w:rFonts w:ascii="Times New Roman" w:eastAsia="Times New Roman"/>
          <w:lang w:val="en-US"/>
        </w:rPr>
        <w:t>30min</w:t>
      </w:r>
      <w:r w:rsidRPr="00251920">
        <w:rPr>
          <w:rFonts w:ascii="Times New Roman" w:eastAsia="Times New Roman"/>
          <w:lang w:val="en-US"/>
        </w:rPr>
        <w:tab/>
        <w:t>E</w:t>
      </w:r>
      <w:r w:rsidRPr="00251920">
        <w:rPr>
          <w:lang w:val="en-US"/>
        </w:rPr>
        <w:t>．</w:t>
      </w:r>
      <w:r w:rsidRPr="00251920">
        <w:rPr>
          <w:rFonts w:ascii="Times New Roman" w:eastAsia="Times New Roman"/>
          <w:lang w:val="en-US"/>
        </w:rPr>
        <w:t>40min</w:t>
      </w:r>
    </w:p>
    <w:p w14:paraId="3941FA06" w14:textId="77777777" w:rsidR="00A873F7" w:rsidRDefault="00397D4F">
      <w:pPr>
        <w:pStyle w:val="a4"/>
        <w:numPr>
          <w:ilvl w:val="0"/>
          <w:numId w:val="218"/>
        </w:numPr>
        <w:tabs>
          <w:tab w:val="left" w:pos="795"/>
        </w:tabs>
        <w:spacing w:before="162"/>
        <w:rPr>
          <w:sz w:val="21"/>
        </w:rPr>
      </w:pPr>
      <w:r w:rsidRPr="00251920">
        <w:rPr>
          <w:sz w:val="21"/>
          <w:lang w:val="en-US"/>
        </w:rPr>
        <w:br w:type="column"/>
      </w:r>
      <w:r>
        <w:rPr>
          <w:spacing w:val="-5"/>
          <w:sz w:val="21"/>
        </w:rPr>
        <w:t>椎管内麻醉前给阿托品的主要目的是</w:t>
      </w:r>
      <w:r>
        <w:rPr>
          <w:rFonts w:hint="eastAsia"/>
          <w:spacing w:val="-5"/>
          <w:sz w:val="21"/>
          <w:lang w:val="en-US"/>
        </w:rPr>
        <w:t>B</w:t>
      </w:r>
    </w:p>
    <w:p w14:paraId="33219372" w14:textId="77777777" w:rsidR="00A873F7" w:rsidRDefault="00397D4F">
      <w:pPr>
        <w:pStyle w:val="a3"/>
        <w:tabs>
          <w:tab w:val="left" w:pos="3054"/>
          <w:tab w:val="left" w:pos="4983"/>
        </w:tabs>
        <w:spacing w:before="43" w:line="273" w:lineRule="auto"/>
        <w:ind w:left="596" w:right="1211"/>
      </w:pPr>
      <w:r>
        <w:rPr>
          <w:rFonts w:ascii="Times New Roman" w:eastAsia="Times New Roman"/>
        </w:rPr>
        <w:t>A</w:t>
      </w:r>
      <w:r>
        <w:t>．抑</w:t>
      </w:r>
      <w:r>
        <w:rPr>
          <w:spacing w:val="-5"/>
        </w:rPr>
        <w:t>制</w:t>
      </w:r>
      <w:r>
        <w:t>呼吸道</w:t>
      </w:r>
      <w:r>
        <w:rPr>
          <w:spacing w:val="-5"/>
        </w:rPr>
        <w:t>分</w:t>
      </w:r>
      <w:r>
        <w:t>泌物</w:t>
      </w:r>
      <w:r>
        <w:tab/>
      </w:r>
      <w:r>
        <w:rPr>
          <w:rFonts w:ascii="Times New Roman" w:eastAsia="Times New Roman"/>
        </w:rPr>
        <w:t>B</w:t>
      </w:r>
      <w:r>
        <w:t>．预</w:t>
      </w:r>
      <w:r>
        <w:rPr>
          <w:spacing w:val="-5"/>
        </w:rPr>
        <w:t>防</w:t>
      </w:r>
      <w:r>
        <w:t>心动徐缓</w:t>
      </w:r>
      <w:r>
        <w:tab/>
      </w:r>
      <w:r>
        <w:rPr>
          <w:rFonts w:ascii="Times New Roman" w:eastAsia="Times New Roman"/>
        </w:rPr>
        <w:t>C</w:t>
      </w:r>
      <w:r>
        <w:t>．提</w:t>
      </w:r>
      <w:r>
        <w:rPr>
          <w:spacing w:val="-5"/>
        </w:rPr>
        <w:t>高</w:t>
      </w:r>
      <w:r>
        <w:t>痛</w:t>
      </w:r>
      <w:r>
        <w:rPr>
          <w:spacing w:val="-17"/>
        </w:rPr>
        <w:t>阈</w:t>
      </w:r>
      <w:r>
        <w:rPr>
          <w:rFonts w:ascii="Times New Roman" w:eastAsia="Times New Roman"/>
        </w:rPr>
        <w:t>D</w:t>
      </w:r>
      <w:r>
        <w:t>．缓</w:t>
      </w:r>
      <w:r>
        <w:rPr>
          <w:spacing w:val="-5"/>
        </w:rPr>
        <w:t>解</w:t>
      </w:r>
      <w:r>
        <w:t>局麻药</w:t>
      </w:r>
      <w:r>
        <w:rPr>
          <w:spacing w:val="-5"/>
        </w:rPr>
        <w:t>中</w:t>
      </w:r>
      <w:r>
        <w:t>毒</w:t>
      </w:r>
      <w:r>
        <w:tab/>
      </w:r>
      <w:r>
        <w:rPr>
          <w:rFonts w:ascii="Times New Roman" w:eastAsia="Times New Roman"/>
        </w:rPr>
        <w:t>E</w:t>
      </w:r>
      <w:r>
        <w:t>．预</w:t>
      </w:r>
      <w:r>
        <w:rPr>
          <w:spacing w:val="-5"/>
        </w:rPr>
        <w:t>防</w:t>
      </w:r>
      <w:r>
        <w:t>恶心呕吐</w:t>
      </w:r>
    </w:p>
    <w:p w14:paraId="2A223908" w14:textId="77777777" w:rsidR="00A873F7" w:rsidRDefault="00397D4F">
      <w:pPr>
        <w:pStyle w:val="a4"/>
        <w:numPr>
          <w:ilvl w:val="0"/>
          <w:numId w:val="218"/>
        </w:numPr>
        <w:tabs>
          <w:tab w:val="left" w:pos="795"/>
        </w:tabs>
        <w:spacing w:before="6"/>
        <w:rPr>
          <w:sz w:val="21"/>
        </w:rPr>
      </w:pPr>
      <w:r>
        <w:rPr>
          <w:spacing w:val="-5"/>
          <w:sz w:val="21"/>
        </w:rPr>
        <w:t>孕妇硬膜外阻滞平面扩散较广的主要机制</w:t>
      </w:r>
      <w:r>
        <w:rPr>
          <w:rFonts w:hint="eastAsia"/>
          <w:spacing w:val="-5"/>
          <w:sz w:val="21"/>
          <w:lang w:val="en-US"/>
        </w:rPr>
        <w:t>D</w:t>
      </w:r>
    </w:p>
    <w:p w14:paraId="7DF2BFB8" w14:textId="77777777" w:rsidR="00A873F7" w:rsidRDefault="00397D4F">
      <w:pPr>
        <w:pStyle w:val="a3"/>
        <w:tabs>
          <w:tab w:val="left" w:pos="2636"/>
          <w:tab w:val="left" w:pos="3582"/>
          <w:tab w:val="left" w:pos="4878"/>
        </w:tabs>
        <w:spacing w:before="48" w:line="278" w:lineRule="auto"/>
        <w:ind w:left="596" w:right="476"/>
      </w:pPr>
      <w:r>
        <w:rPr>
          <w:rFonts w:ascii="Times New Roman" w:eastAsia="Times New Roman"/>
        </w:rPr>
        <w:t>A</w:t>
      </w:r>
      <w:r>
        <w:t>．体</w:t>
      </w:r>
      <w:r>
        <w:rPr>
          <w:spacing w:val="-5"/>
        </w:rPr>
        <w:t>弱</w:t>
      </w:r>
      <w:r>
        <w:t>平面易</w:t>
      </w:r>
      <w:r>
        <w:rPr>
          <w:spacing w:val="-5"/>
        </w:rPr>
        <w:t>扩</w:t>
      </w:r>
      <w:r>
        <w:t>散</w:t>
      </w:r>
      <w:r>
        <w:tab/>
      </w:r>
      <w:r>
        <w:rPr>
          <w:rFonts w:ascii="Times New Roman" w:eastAsia="Times New Roman"/>
        </w:rPr>
        <w:t>B</w:t>
      </w:r>
      <w:r>
        <w:t>．硬</w:t>
      </w:r>
      <w:r>
        <w:rPr>
          <w:spacing w:val="-5"/>
        </w:rPr>
        <w:t>膜</w:t>
      </w:r>
      <w:r>
        <w:t>外间隙</w:t>
      </w:r>
      <w:r>
        <w:rPr>
          <w:spacing w:val="-5"/>
        </w:rPr>
        <w:t>是</w:t>
      </w:r>
      <w:r>
        <w:t>负压</w:t>
      </w:r>
      <w:r>
        <w:tab/>
      </w:r>
      <w:r>
        <w:rPr>
          <w:rFonts w:ascii="Times New Roman" w:eastAsia="Times New Roman"/>
        </w:rPr>
        <w:t>C</w:t>
      </w:r>
      <w:r>
        <w:t>．硬</w:t>
      </w:r>
      <w:r>
        <w:rPr>
          <w:spacing w:val="-5"/>
        </w:rPr>
        <w:t>膜</w:t>
      </w:r>
      <w:r>
        <w:t>外间隙</w:t>
      </w:r>
      <w:r>
        <w:rPr>
          <w:spacing w:val="-5"/>
        </w:rPr>
        <w:t>是</w:t>
      </w:r>
      <w:r>
        <w:t>正</w:t>
      </w:r>
      <w:r>
        <w:rPr>
          <w:spacing w:val="-17"/>
        </w:rPr>
        <w:t>压</w:t>
      </w:r>
      <w:r>
        <w:rPr>
          <w:rFonts w:ascii="Times New Roman" w:eastAsia="Times New Roman"/>
        </w:rPr>
        <w:t>D</w:t>
      </w:r>
      <w:r>
        <w:t>．硬</w:t>
      </w:r>
      <w:r>
        <w:rPr>
          <w:spacing w:val="-5"/>
        </w:rPr>
        <w:t>膜</w:t>
      </w:r>
      <w:r>
        <w:t>外血管</w:t>
      </w:r>
      <w:r>
        <w:rPr>
          <w:spacing w:val="-5"/>
        </w:rPr>
        <w:t>充</w:t>
      </w:r>
      <w:r>
        <w:t>盈间隙</w:t>
      </w:r>
      <w:r>
        <w:rPr>
          <w:spacing w:val="-5"/>
        </w:rPr>
        <w:t>变</w:t>
      </w:r>
      <w:r>
        <w:t>小</w:t>
      </w:r>
      <w:r>
        <w:tab/>
      </w:r>
      <w:r>
        <w:rPr>
          <w:rFonts w:ascii="Times New Roman" w:eastAsia="Times New Roman"/>
        </w:rPr>
        <w:t>E</w:t>
      </w:r>
      <w:r>
        <w:t>．通</w:t>
      </w:r>
      <w:r>
        <w:rPr>
          <w:spacing w:val="-5"/>
        </w:rPr>
        <w:t>气</w:t>
      </w:r>
      <w:r>
        <w:t>量大</w:t>
      </w:r>
    </w:p>
    <w:p w14:paraId="64B1F18C" w14:textId="77777777" w:rsidR="00A873F7" w:rsidRDefault="00397D4F">
      <w:pPr>
        <w:pStyle w:val="a4"/>
        <w:numPr>
          <w:ilvl w:val="0"/>
          <w:numId w:val="218"/>
        </w:numPr>
        <w:tabs>
          <w:tab w:val="left" w:pos="795"/>
          <w:tab w:val="left" w:pos="2847"/>
          <w:tab w:val="left" w:pos="4983"/>
        </w:tabs>
        <w:spacing w:line="276" w:lineRule="auto"/>
        <w:ind w:left="596" w:right="476" w:hanging="226"/>
        <w:rPr>
          <w:sz w:val="21"/>
        </w:rPr>
      </w:pPr>
      <w:r>
        <w:rPr>
          <w:rFonts w:ascii="Times New Roman" w:eastAsia="Times New Roman"/>
          <w:sz w:val="21"/>
        </w:rPr>
        <w:t>Usubiaga</w:t>
      </w:r>
      <w:r>
        <w:rPr>
          <w:rFonts w:ascii="Times New Roman" w:eastAsia="Times New Roman"/>
          <w:spacing w:val="4"/>
          <w:sz w:val="21"/>
        </w:rPr>
        <w:t xml:space="preserve"> </w:t>
      </w:r>
      <w:r>
        <w:rPr>
          <w:sz w:val="21"/>
        </w:rPr>
        <w:t>实验</w:t>
      </w:r>
      <w:r>
        <w:rPr>
          <w:spacing w:val="-5"/>
          <w:sz w:val="21"/>
        </w:rPr>
        <w:t>证</w:t>
      </w:r>
      <w:r>
        <w:rPr>
          <w:sz w:val="21"/>
        </w:rPr>
        <w:t>明颈、</w:t>
      </w:r>
      <w:r>
        <w:rPr>
          <w:spacing w:val="-5"/>
          <w:sz w:val="21"/>
        </w:rPr>
        <w:t>胸</w:t>
      </w:r>
      <w:r>
        <w:rPr>
          <w:sz w:val="21"/>
        </w:rPr>
        <w:t>、骶部</w:t>
      </w:r>
      <w:r>
        <w:rPr>
          <w:spacing w:val="-5"/>
          <w:sz w:val="21"/>
        </w:rPr>
        <w:t>硬</w:t>
      </w:r>
      <w:r>
        <w:rPr>
          <w:sz w:val="21"/>
        </w:rPr>
        <w:t>膜外穿</w:t>
      </w:r>
      <w:r>
        <w:rPr>
          <w:spacing w:val="-5"/>
          <w:sz w:val="21"/>
        </w:rPr>
        <w:t>刺</w:t>
      </w:r>
      <w:r>
        <w:rPr>
          <w:sz w:val="21"/>
        </w:rPr>
        <w:t>负压出</w:t>
      </w:r>
      <w:r>
        <w:rPr>
          <w:spacing w:val="-5"/>
          <w:sz w:val="21"/>
        </w:rPr>
        <w:t>现</w:t>
      </w:r>
      <w:r>
        <w:rPr>
          <w:sz w:val="21"/>
        </w:rPr>
        <w:t>率分别</w:t>
      </w:r>
      <w:r>
        <w:rPr>
          <w:rFonts w:hint="eastAsia"/>
          <w:sz w:val="21"/>
          <w:lang w:val="en-US"/>
        </w:rPr>
        <w:t>A</w:t>
      </w:r>
      <w:r>
        <w:rPr>
          <w:sz w:val="21"/>
        </w:rPr>
        <w:t>为</w:t>
      </w:r>
      <w:r>
        <w:rPr>
          <w:rFonts w:ascii="Times New Roman" w:eastAsia="Times New Roman"/>
          <w:sz w:val="21"/>
        </w:rPr>
        <w:t>A</w:t>
      </w:r>
      <w:r>
        <w:rPr>
          <w:sz w:val="21"/>
        </w:rPr>
        <w:t>．</w:t>
      </w:r>
      <w:r>
        <w:rPr>
          <w:rFonts w:ascii="Times New Roman" w:eastAsia="Times New Roman"/>
          <w:sz w:val="21"/>
        </w:rPr>
        <w:t>98</w:t>
      </w:r>
      <w:r>
        <w:rPr>
          <w:sz w:val="21"/>
        </w:rPr>
        <w:t>％</w:t>
      </w:r>
      <w:r>
        <w:rPr>
          <w:spacing w:val="-5"/>
          <w:sz w:val="21"/>
        </w:rPr>
        <w:t>、</w:t>
      </w:r>
      <w:r>
        <w:rPr>
          <w:rFonts w:ascii="Times New Roman" w:eastAsia="Times New Roman"/>
          <w:sz w:val="21"/>
        </w:rPr>
        <w:t>88</w:t>
      </w:r>
      <w:r>
        <w:rPr>
          <w:sz w:val="21"/>
        </w:rPr>
        <w:t>％</w:t>
      </w:r>
      <w:r>
        <w:rPr>
          <w:spacing w:val="-5"/>
          <w:sz w:val="21"/>
        </w:rPr>
        <w:t>、</w:t>
      </w:r>
      <w:r>
        <w:rPr>
          <w:rFonts w:ascii="Times New Roman" w:eastAsia="Times New Roman"/>
          <w:sz w:val="21"/>
        </w:rPr>
        <w:t>0</w:t>
      </w:r>
      <w:r>
        <w:rPr>
          <w:sz w:val="21"/>
        </w:rPr>
        <w:t>％</w:t>
      </w:r>
      <w:r>
        <w:rPr>
          <w:sz w:val="21"/>
        </w:rPr>
        <w:tab/>
      </w:r>
      <w:r>
        <w:rPr>
          <w:rFonts w:ascii="Times New Roman" w:eastAsia="Times New Roman"/>
          <w:sz w:val="21"/>
        </w:rPr>
        <w:t>B</w:t>
      </w:r>
      <w:r>
        <w:rPr>
          <w:sz w:val="21"/>
        </w:rPr>
        <w:t>．</w:t>
      </w:r>
      <w:r>
        <w:rPr>
          <w:rFonts w:ascii="Times New Roman" w:eastAsia="Times New Roman"/>
          <w:sz w:val="21"/>
        </w:rPr>
        <w:t>88</w:t>
      </w:r>
      <w:r>
        <w:rPr>
          <w:sz w:val="21"/>
        </w:rPr>
        <w:t>％、</w:t>
      </w:r>
      <w:r>
        <w:rPr>
          <w:rFonts w:ascii="Times New Roman" w:eastAsia="Times New Roman"/>
          <w:sz w:val="21"/>
        </w:rPr>
        <w:t>98</w:t>
      </w:r>
      <w:r>
        <w:rPr>
          <w:sz w:val="21"/>
        </w:rPr>
        <w:t>％</w:t>
      </w:r>
      <w:r>
        <w:rPr>
          <w:spacing w:val="-5"/>
          <w:sz w:val="21"/>
        </w:rPr>
        <w:t>、</w:t>
      </w:r>
      <w:r>
        <w:rPr>
          <w:rFonts w:ascii="Times New Roman" w:eastAsia="Times New Roman"/>
          <w:sz w:val="21"/>
        </w:rPr>
        <w:t>0</w:t>
      </w:r>
      <w:r>
        <w:rPr>
          <w:sz w:val="21"/>
        </w:rPr>
        <w:t>％</w:t>
      </w:r>
      <w:r>
        <w:rPr>
          <w:sz w:val="21"/>
        </w:rPr>
        <w:tab/>
      </w:r>
      <w:r>
        <w:rPr>
          <w:rFonts w:ascii="Times New Roman" w:eastAsia="Times New Roman"/>
          <w:sz w:val="21"/>
        </w:rPr>
        <w:t>C</w:t>
      </w:r>
      <w:r>
        <w:rPr>
          <w:sz w:val="21"/>
        </w:rPr>
        <w:t>．</w:t>
      </w:r>
      <w:r>
        <w:rPr>
          <w:rFonts w:ascii="Times New Roman" w:eastAsia="Times New Roman"/>
          <w:sz w:val="21"/>
        </w:rPr>
        <w:t>98</w:t>
      </w:r>
      <w:r>
        <w:rPr>
          <w:sz w:val="21"/>
        </w:rPr>
        <w:t>％、</w:t>
      </w:r>
      <w:r>
        <w:rPr>
          <w:rFonts w:ascii="Times New Roman" w:eastAsia="Times New Roman"/>
          <w:sz w:val="21"/>
        </w:rPr>
        <w:t>0</w:t>
      </w:r>
      <w:r>
        <w:rPr>
          <w:sz w:val="21"/>
        </w:rPr>
        <w:t>％</w:t>
      </w:r>
      <w:r>
        <w:rPr>
          <w:spacing w:val="-5"/>
          <w:sz w:val="21"/>
        </w:rPr>
        <w:t>、</w:t>
      </w:r>
      <w:r>
        <w:rPr>
          <w:rFonts w:ascii="Times New Roman" w:eastAsia="Times New Roman"/>
          <w:spacing w:val="-6"/>
          <w:sz w:val="21"/>
        </w:rPr>
        <w:t>88</w:t>
      </w:r>
      <w:r>
        <w:rPr>
          <w:spacing w:val="-6"/>
          <w:sz w:val="21"/>
        </w:rPr>
        <w:t>％</w:t>
      </w:r>
      <w:r>
        <w:rPr>
          <w:spacing w:val="-6"/>
          <w:sz w:val="21"/>
        </w:rPr>
        <w:t xml:space="preserve"> </w:t>
      </w:r>
      <w:r>
        <w:rPr>
          <w:rFonts w:ascii="Times New Roman" w:eastAsia="Times New Roman"/>
          <w:sz w:val="21"/>
        </w:rPr>
        <w:t>D</w:t>
      </w:r>
      <w:r>
        <w:rPr>
          <w:sz w:val="21"/>
        </w:rPr>
        <w:t>．</w:t>
      </w:r>
      <w:r>
        <w:rPr>
          <w:rFonts w:ascii="Times New Roman" w:eastAsia="Times New Roman"/>
          <w:sz w:val="21"/>
        </w:rPr>
        <w:t>88</w:t>
      </w:r>
      <w:r>
        <w:rPr>
          <w:sz w:val="21"/>
        </w:rPr>
        <w:t>％</w:t>
      </w:r>
      <w:r>
        <w:rPr>
          <w:spacing w:val="-5"/>
          <w:sz w:val="21"/>
        </w:rPr>
        <w:t>、</w:t>
      </w:r>
      <w:r>
        <w:rPr>
          <w:rFonts w:ascii="Times New Roman" w:eastAsia="Times New Roman"/>
          <w:sz w:val="21"/>
        </w:rPr>
        <w:t>0</w:t>
      </w:r>
      <w:r>
        <w:rPr>
          <w:sz w:val="21"/>
        </w:rPr>
        <w:t>％、</w:t>
      </w:r>
      <w:r>
        <w:rPr>
          <w:rFonts w:ascii="Times New Roman" w:eastAsia="Times New Roman"/>
          <w:sz w:val="21"/>
        </w:rPr>
        <w:t>98</w:t>
      </w:r>
      <w:r>
        <w:rPr>
          <w:sz w:val="21"/>
        </w:rPr>
        <w:t>％</w:t>
      </w:r>
      <w:r>
        <w:rPr>
          <w:sz w:val="21"/>
        </w:rPr>
        <w:tab/>
      </w:r>
      <w:r>
        <w:rPr>
          <w:rFonts w:ascii="Times New Roman" w:eastAsia="Times New Roman"/>
          <w:sz w:val="21"/>
        </w:rPr>
        <w:t>E</w:t>
      </w:r>
      <w:r>
        <w:rPr>
          <w:sz w:val="21"/>
        </w:rPr>
        <w:t>．</w:t>
      </w:r>
      <w:r>
        <w:rPr>
          <w:rFonts w:ascii="Times New Roman" w:eastAsia="Times New Roman"/>
          <w:sz w:val="21"/>
        </w:rPr>
        <w:t>0</w:t>
      </w:r>
      <w:r>
        <w:rPr>
          <w:sz w:val="21"/>
        </w:rPr>
        <w:t>％、</w:t>
      </w:r>
      <w:r>
        <w:rPr>
          <w:rFonts w:ascii="Times New Roman" w:eastAsia="Times New Roman"/>
          <w:sz w:val="21"/>
        </w:rPr>
        <w:t>98</w:t>
      </w:r>
      <w:r>
        <w:rPr>
          <w:sz w:val="21"/>
        </w:rPr>
        <w:t>％、</w:t>
      </w:r>
      <w:r>
        <w:rPr>
          <w:rFonts w:ascii="Times New Roman" w:eastAsia="Times New Roman"/>
          <w:sz w:val="21"/>
        </w:rPr>
        <w:t>88</w:t>
      </w:r>
      <w:r>
        <w:rPr>
          <w:sz w:val="21"/>
        </w:rPr>
        <w:t>％</w:t>
      </w:r>
    </w:p>
    <w:p w14:paraId="198C83DE" w14:textId="77777777" w:rsidR="00A873F7" w:rsidRDefault="00397D4F">
      <w:pPr>
        <w:pStyle w:val="a4"/>
        <w:numPr>
          <w:ilvl w:val="0"/>
          <w:numId w:val="218"/>
        </w:numPr>
        <w:tabs>
          <w:tab w:val="left" w:pos="795"/>
        </w:tabs>
        <w:spacing w:before="2"/>
        <w:rPr>
          <w:sz w:val="21"/>
        </w:rPr>
      </w:pPr>
      <w:r>
        <w:rPr>
          <w:spacing w:val="-3"/>
          <w:sz w:val="21"/>
        </w:rPr>
        <w:t>腰麻穿刺最常用的间隙</w:t>
      </w:r>
      <w:r>
        <w:rPr>
          <w:rFonts w:hint="eastAsia"/>
          <w:spacing w:val="-3"/>
          <w:sz w:val="21"/>
          <w:lang w:val="en-US"/>
        </w:rPr>
        <w:t>D</w:t>
      </w:r>
    </w:p>
    <w:p w14:paraId="3EABA6BA" w14:textId="77777777" w:rsidR="00A873F7" w:rsidRDefault="00397D4F">
      <w:pPr>
        <w:pStyle w:val="a3"/>
        <w:tabs>
          <w:tab w:val="left" w:pos="1897"/>
          <w:tab w:val="left" w:pos="3063"/>
          <w:tab w:val="left" w:pos="4052"/>
          <w:tab w:val="left" w:pos="5055"/>
        </w:tabs>
        <w:spacing w:before="43" w:line="278" w:lineRule="auto"/>
        <w:ind w:left="371" w:right="1624" w:firstLine="225"/>
        <w:rPr>
          <w:lang w:val="en-US"/>
        </w:rPr>
      </w:pPr>
      <w:r>
        <w:rPr>
          <w:rFonts w:ascii="Times New Roman" w:eastAsia="Times New Roman"/>
          <w:spacing w:val="-4"/>
        </w:rPr>
        <w:t>A</w:t>
      </w:r>
      <w:r>
        <w:t>．</w:t>
      </w:r>
      <w:r>
        <w:rPr>
          <w:rFonts w:ascii="Times New Roman" w:eastAsia="Times New Roman"/>
        </w:rPr>
        <w:t>T</w:t>
      </w:r>
      <w:r>
        <w:rPr>
          <w:rFonts w:ascii="Times New Roman" w:eastAsia="Times New Roman"/>
          <w:w w:val="104"/>
          <w:vertAlign w:val="subscript"/>
        </w:rPr>
        <w:t>12</w:t>
      </w:r>
      <w:r>
        <w:t>～</w:t>
      </w:r>
      <w:r>
        <w:rPr>
          <w:rFonts w:ascii="Times New Roman" w:eastAsia="Times New Roman"/>
        </w:rPr>
        <w:t>L</w:t>
      </w:r>
      <w:r>
        <w:rPr>
          <w:rFonts w:ascii="Times New Roman" w:eastAsia="Times New Roman"/>
          <w:w w:val="104"/>
          <w:vertAlign w:val="subscript"/>
        </w:rPr>
        <w:t>1</w:t>
      </w:r>
      <w:r>
        <w:rPr>
          <w:rFonts w:ascii="Times New Roman" w:eastAsia="Times New Roman"/>
        </w:rPr>
        <w:tab/>
      </w:r>
      <w:r>
        <w:rPr>
          <w:rFonts w:ascii="Times New Roman" w:eastAsia="Times New Roman"/>
          <w:spacing w:val="3"/>
        </w:rPr>
        <w:t>B</w:t>
      </w:r>
      <w:r>
        <w:rPr>
          <w:spacing w:val="-5"/>
        </w:rPr>
        <w:t>．</w:t>
      </w:r>
      <w:r>
        <w:rPr>
          <w:rFonts w:ascii="Times New Roman" w:eastAsia="Times New Roman"/>
        </w:rPr>
        <w:t>L</w:t>
      </w:r>
      <w:r>
        <w:rPr>
          <w:rFonts w:ascii="Times New Roman" w:eastAsia="Times New Roman"/>
          <w:w w:val="104"/>
          <w:vertAlign w:val="subscript"/>
        </w:rPr>
        <w:t>1</w:t>
      </w:r>
      <w:r>
        <w:rPr>
          <w:w w:val="105"/>
          <w:position w:val="-2"/>
          <w:sz w:val="10"/>
        </w:rPr>
        <w:t>～</w:t>
      </w:r>
      <w:r>
        <w:rPr>
          <w:rFonts w:ascii="Times New Roman" w:eastAsia="Times New Roman"/>
        </w:rPr>
        <w:t>L</w:t>
      </w:r>
      <w:r>
        <w:rPr>
          <w:rFonts w:ascii="Times New Roman" w:eastAsia="Times New Roman"/>
          <w:w w:val="104"/>
          <w:vertAlign w:val="subscript"/>
        </w:rPr>
        <w:t>2</w:t>
      </w:r>
      <w:r>
        <w:rPr>
          <w:rFonts w:ascii="Times New Roman" w:eastAsia="Times New Roman"/>
        </w:rPr>
        <w:tab/>
      </w:r>
      <w:r>
        <w:rPr>
          <w:rFonts w:ascii="Times New Roman" w:eastAsia="Times New Roman"/>
          <w:spacing w:val="-2"/>
        </w:rPr>
        <w:t>C</w:t>
      </w:r>
      <w:r>
        <w:rPr>
          <w:spacing w:val="-5"/>
        </w:rPr>
        <w:t>．</w:t>
      </w:r>
      <w:r>
        <w:rPr>
          <w:rFonts w:ascii="Times New Roman" w:eastAsia="Times New Roman"/>
        </w:rPr>
        <w:t>L</w:t>
      </w:r>
      <w:r>
        <w:rPr>
          <w:rFonts w:ascii="Times New Roman" w:eastAsia="Times New Roman"/>
          <w:w w:val="104"/>
          <w:vertAlign w:val="subscript"/>
        </w:rPr>
        <w:t>2</w:t>
      </w:r>
      <w:r>
        <w:rPr>
          <w:w w:val="105"/>
          <w:position w:val="-2"/>
          <w:sz w:val="10"/>
        </w:rPr>
        <w:t>～</w:t>
      </w:r>
      <w:r>
        <w:rPr>
          <w:rFonts w:ascii="Times New Roman" w:eastAsia="Times New Roman"/>
          <w:w w:val="103"/>
          <w:position w:val="-1"/>
          <w:sz w:val="13"/>
        </w:rPr>
        <w:t>3</w:t>
      </w:r>
      <w:r>
        <w:rPr>
          <w:rFonts w:ascii="Times New Roman" w:eastAsia="Times New Roman"/>
          <w:position w:val="-1"/>
          <w:sz w:val="13"/>
        </w:rPr>
        <w:tab/>
      </w:r>
      <w:r>
        <w:rPr>
          <w:rFonts w:ascii="Times New Roman" w:eastAsia="Times New Roman"/>
          <w:spacing w:val="1"/>
        </w:rPr>
        <w:t>D</w:t>
      </w:r>
      <w:r>
        <w:rPr>
          <w:spacing w:val="-5"/>
        </w:rPr>
        <w:t>．</w:t>
      </w:r>
      <w:r>
        <w:rPr>
          <w:rFonts w:ascii="Times New Roman" w:eastAsia="Times New Roman"/>
        </w:rPr>
        <w:t>L</w:t>
      </w:r>
      <w:r>
        <w:rPr>
          <w:rFonts w:ascii="Times New Roman" w:eastAsia="Times New Roman"/>
          <w:w w:val="104"/>
          <w:vertAlign w:val="subscript"/>
        </w:rPr>
        <w:t>3</w:t>
      </w:r>
      <w:r>
        <w:rPr>
          <w:w w:val="105"/>
          <w:position w:val="-2"/>
          <w:sz w:val="10"/>
        </w:rPr>
        <w:t>～</w:t>
      </w:r>
      <w:r>
        <w:rPr>
          <w:rFonts w:ascii="Times New Roman" w:eastAsia="Times New Roman"/>
          <w:w w:val="103"/>
          <w:position w:val="-1"/>
          <w:sz w:val="13"/>
        </w:rPr>
        <w:t>4</w:t>
      </w:r>
      <w:r>
        <w:rPr>
          <w:rFonts w:ascii="Times New Roman" w:eastAsia="Times New Roman"/>
          <w:position w:val="-1"/>
          <w:sz w:val="13"/>
        </w:rPr>
        <w:tab/>
      </w:r>
      <w:r>
        <w:rPr>
          <w:rFonts w:ascii="Times New Roman" w:eastAsia="Times New Roman"/>
          <w:spacing w:val="-4"/>
        </w:rPr>
        <w:t>E</w:t>
      </w:r>
      <w:r>
        <w:rPr>
          <w:spacing w:val="-4"/>
        </w:rPr>
        <w:t>．</w:t>
      </w:r>
      <w:r>
        <w:rPr>
          <w:rFonts w:ascii="Times New Roman" w:eastAsia="Times New Roman"/>
          <w:spacing w:val="-9"/>
        </w:rPr>
        <w:t>L</w:t>
      </w:r>
      <w:r>
        <w:rPr>
          <w:rFonts w:ascii="Times New Roman" w:eastAsia="Times New Roman"/>
          <w:spacing w:val="-4"/>
          <w:w w:val="104"/>
          <w:vertAlign w:val="subscript"/>
        </w:rPr>
        <w:t>4</w:t>
      </w:r>
      <w:r>
        <w:rPr>
          <w:spacing w:val="-4"/>
          <w:w w:val="105"/>
          <w:position w:val="-2"/>
          <w:sz w:val="10"/>
        </w:rPr>
        <w:t>～</w:t>
      </w:r>
      <w:r>
        <w:rPr>
          <w:rFonts w:ascii="Times New Roman" w:eastAsia="Times New Roman"/>
          <w:spacing w:val="-4"/>
          <w:w w:val="103"/>
          <w:position w:val="-1"/>
          <w:sz w:val="13"/>
        </w:rPr>
        <w:t>5</w:t>
      </w:r>
      <w:r>
        <w:rPr>
          <w:rFonts w:ascii="Times New Roman" w:eastAsia="Times New Roman"/>
          <w:w w:val="103"/>
          <w:position w:val="-1"/>
          <w:sz w:val="13"/>
        </w:rPr>
        <w:t xml:space="preserve"> </w:t>
      </w:r>
      <w:r>
        <w:rPr>
          <w:rFonts w:ascii="Times New Roman" w:eastAsia="Times New Roman"/>
        </w:rPr>
        <w:t>26</w:t>
      </w:r>
      <w:r>
        <w:rPr>
          <w:spacing w:val="-5"/>
        </w:rPr>
        <w:t>．腰麻穿刺进入蛛网膜下腔的部位俗称</w:t>
      </w:r>
      <w:r>
        <w:rPr>
          <w:rFonts w:hint="eastAsia"/>
          <w:spacing w:val="-5"/>
          <w:lang w:val="en-US"/>
        </w:rPr>
        <w:t>B</w:t>
      </w:r>
    </w:p>
    <w:p w14:paraId="5A28078F" w14:textId="77777777" w:rsidR="00A873F7" w:rsidRDefault="00397D4F">
      <w:pPr>
        <w:pStyle w:val="a3"/>
        <w:tabs>
          <w:tab w:val="left" w:pos="1691"/>
          <w:tab w:val="left" w:pos="2775"/>
          <w:tab w:val="left" w:pos="3860"/>
          <w:tab w:val="left" w:pos="5166"/>
        </w:tabs>
        <w:spacing w:before="5" w:line="278" w:lineRule="auto"/>
        <w:ind w:left="371" w:right="1038" w:firstLine="225"/>
        <w:rPr>
          <w:lang w:val="en-US"/>
        </w:rPr>
      </w:pPr>
      <w:r>
        <w:rPr>
          <w:rFonts w:ascii="Times New Roman" w:eastAsia="Times New Roman"/>
        </w:rPr>
        <w:t>A</w:t>
      </w:r>
      <w:r>
        <w:t>．马尾</w:t>
      </w:r>
      <w:r>
        <w:tab/>
      </w:r>
      <w:r>
        <w:rPr>
          <w:rFonts w:ascii="Times New Roman" w:eastAsia="Times New Roman"/>
        </w:rPr>
        <w:t>B</w:t>
      </w:r>
      <w:r>
        <w:t>．终池</w:t>
      </w:r>
      <w:r>
        <w:tab/>
      </w:r>
      <w:r>
        <w:rPr>
          <w:rFonts w:ascii="Times New Roman" w:eastAsia="Times New Roman"/>
        </w:rPr>
        <w:t>C</w:t>
      </w:r>
      <w:r>
        <w:t>．脊髓</w:t>
      </w:r>
      <w:r>
        <w:tab/>
      </w:r>
      <w:r>
        <w:rPr>
          <w:rFonts w:ascii="Times New Roman" w:eastAsia="Times New Roman"/>
        </w:rPr>
        <w:t>D</w:t>
      </w:r>
      <w:r>
        <w:t>．腰</w:t>
      </w:r>
      <w:r>
        <w:rPr>
          <w:spacing w:val="-5"/>
        </w:rPr>
        <w:t>膨</w:t>
      </w:r>
      <w:r>
        <w:t>大</w:t>
      </w:r>
      <w:r>
        <w:tab/>
      </w:r>
      <w:r>
        <w:rPr>
          <w:rFonts w:ascii="Times New Roman" w:eastAsia="Times New Roman"/>
        </w:rPr>
        <w:t>E</w:t>
      </w:r>
      <w:r>
        <w:t>．脊</w:t>
      </w:r>
      <w:r>
        <w:rPr>
          <w:spacing w:val="-5"/>
        </w:rPr>
        <w:t>髓</w:t>
      </w:r>
      <w:r>
        <w:t>后</w:t>
      </w:r>
      <w:r>
        <w:rPr>
          <w:spacing w:val="-17"/>
        </w:rPr>
        <w:t>根</w:t>
      </w:r>
      <w:r>
        <w:rPr>
          <w:rFonts w:ascii="Times New Roman" w:eastAsia="Times New Roman"/>
        </w:rPr>
        <w:t>27</w:t>
      </w:r>
      <w:r>
        <w:t>．成</w:t>
      </w:r>
      <w:r>
        <w:rPr>
          <w:spacing w:val="-5"/>
        </w:rPr>
        <w:t>人</w:t>
      </w:r>
      <w:r>
        <w:t>仰卧位</w:t>
      </w:r>
      <w:r>
        <w:rPr>
          <w:spacing w:val="-5"/>
        </w:rPr>
        <w:t>时</w:t>
      </w:r>
      <w:r>
        <w:t>脊柱最</w:t>
      </w:r>
      <w:r>
        <w:rPr>
          <w:spacing w:val="-5"/>
        </w:rPr>
        <w:t>高</w:t>
      </w:r>
      <w:r>
        <w:t>部位</w:t>
      </w:r>
      <w:r>
        <w:rPr>
          <w:rFonts w:hint="eastAsia"/>
          <w:lang w:val="en-US"/>
        </w:rPr>
        <w:t>C</w:t>
      </w:r>
    </w:p>
    <w:p w14:paraId="4CB6D88F" w14:textId="77777777" w:rsidR="00A873F7" w:rsidRPr="00251920" w:rsidRDefault="00397D4F">
      <w:pPr>
        <w:pStyle w:val="a3"/>
        <w:tabs>
          <w:tab w:val="left" w:pos="1503"/>
          <w:tab w:val="left" w:pos="2391"/>
          <w:tab w:val="left" w:pos="3356"/>
          <w:tab w:val="left" w:pos="4335"/>
        </w:tabs>
        <w:spacing w:before="4"/>
        <w:ind w:left="596"/>
        <w:rPr>
          <w:rFonts w:ascii="Times New Roman" w:eastAsia="Times New Roman"/>
          <w:lang w:val="en-US"/>
        </w:rPr>
      </w:pPr>
      <w:r w:rsidRPr="00251920">
        <w:rPr>
          <w:rFonts w:ascii="Times New Roman" w:eastAsia="Times New Roman"/>
          <w:position w:val="1"/>
          <w:lang w:val="en-US"/>
        </w:rPr>
        <w:t>A</w:t>
      </w:r>
      <w:r w:rsidRPr="00251920">
        <w:rPr>
          <w:position w:val="1"/>
          <w:lang w:val="en-US"/>
        </w:rPr>
        <w:t>．</w:t>
      </w:r>
      <w:r w:rsidRPr="00251920">
        <w:rPr>
          <w:rFonts w:ascii="Times New Roman" w:eastAsia="Times New Roman"/>
          <w:position w:val="1"/>
          <w:lang w:val="en-US"/>
        </w:rPr>
        <w:t>C</w:t>
      </w:r>
      <w:r w:rsidRPr="00251920">
        <w:rPr>
          <w:rFonts w:ascii="Times New Roman" w:eastAsia="Times New Roman"/>
          <w:position w:val="1"/>
          <w:vertAlign w:val="subscript"/>
          <w:lang w:val="en-US"/>
        </w:rPr>
        <w:t>3</w:t>
      </w:r>
      <w:r w:rsidRPr="00251920">
        <w:rPr>
          <w:rFonts w:ascii="Times New Roman" w:eastAsia="Times New Roman"/>
          <w:position w:val="1"/>
          <w:lang w:val="en-US"/>
        </w:rPr>
        <w:tab/>
        <w:t>B</w:t>
      </w:r>
      <w:r w:rsidRPr="00251920">
        <w:rPr>
          <w:position w:val="1"/>
          <w:lang w:val="en-US"/>
        </w:rPr>
        <w:t>．</w:t>
      </w:r>
      <w:r w:rsidRPr="00251920">
        <w:rPr>
          <w:rFonts w:ascii="Times New Roman" w:eastAsia="Times New Roman"/>
          <w:position w:val="1"/>
          <w:lang w:val="en-US"/>
        </w:rPr>
        <w:t>L</w:t>
      </w:r>
      <w:r w:rsidRPr="00251920">
        <w:rPr>
          <w:rFonts w:ascii="Times New Roman" w:eastAsia="Times New Roman"/>
          <w:position w:val="1"/>
          <w:vertAlign w:val="subscript"/>
          <w:lang w:val="en-US"/>
        </w:rPr>
        <w:t>1</w:t>
      </w:r>
      <w:r w:rsidRPr="00251920">
        <w:rPr>
          <w:rFonts w:ascii="Times New Roman" w:eastAsia="Times New Roman"/>
          <w:position w:val="1"/>
          <w:lang w:val="en-US"/>
        </w:rPr>
        <w:tab/>
        <w:t>C</w:t>
      </w:r>
      <w:r w:rsidRPr="00251920">
        <w:rPr>
          <w:position w:val="1"/>
          <w:lang w:val="en-US"/>
        </w:rPr>
        <w:t>．</w:t>
      </w:r>
      <w:r w:rsidRPr="00251920">
        <w:rPr>
          <w:rFonts w:ascii="Times New Roman" w:eastAsia="Times New Roman"/>
          <w:position w:val="1"/>
          <w:lang w:val="en-US"/>
        </w:rPr>
        <w:t>L</w:t>
      </w:r>
      <w:r w:rsidRPr="00251920">
        <w:rPr>
          <w:rFonts w:ascii="Times New Roman" w:eastAsia="Times New Roman"/>
          <w:position w:val="1"/>
          <w:vertAlign w:val="subscript"/>
          <w:lang w:val="en-US"/>
        </w:rPr>
        <w:t>3</w:t>
      </w:r>
      <w:r w:rsidRPr="00251920">
        <w:rPr>
          <w:rFonts w:ascii="Times New Roman" w:eastAsia="Times New Roman"/>
          <w:position w:val="1"/>
          <w:lang w:val="en-US"/>
        </w:rPr>
        <w:tab/>
        <w:t>D</w:t>
      </w:r>
      <w:r w:rsidRPr="00251920">
        <w:rPr>
          <w:position w:val="1"/>
          <w:lang w:val="en-US"/>
        </w:rPr>
        <w:t>．</w:t>
      </w:r>
      <w:r w:rsidRPr="00251920">
        <w:rPr>
          <w:rFonts w:ascii="Times New Roman" w:eastAsia="Times New Roman"/>
          <w:position w:val="1"/>
          <w:lang w:val="en-US"/>
        </w:rPr>
        <w:t>T</w:t>
      </w:r>
      <w:r w:rsidRPr="00251920">
        <w:rPr>
          <w:rFonts w:ascii="Times New Roman" w:eastAsia="Times New Roman"/>
          <w:position w:val="1"/>
          <w:vertAlign w:val="subscript"/>
          <w:lang w:val="en-US"/>
        </w:rPr>
        <w:t>6</w:t>
      </w:r>
      <w:r w:rsidRPr="00251920">
        <w:rPr>
          <w:rFonts w:ascii="Times New Roman" w:eastAsia="Times New Roman"/>
          <w:position w:val="1"/>
          <w:lang w:val="en-US"/>
        </w:rPr>
        <w:tab/>
        <w:t>E</w:t>
      </w:r>
      <w:r w:rsidRPr="00251920">
        <w:rPr>
          <w:position w:val="1"/>
          <w:lang w:val="en-US"/>
        </w:rPr>
        <w:t>．</w:t>
      </w:r>
      <w:r w:rsidRPr="00251920">
        <w:rPr>
          <w:rFonts w:ascii="Times New Roman" w:eastAsia="Times New Roman"/>
          <w:position w:val="1"/>
          <w:lang w:val="en-US"/>
        </w:rPr>
        <w:t>T</w:t>
      </w:r>
      <w:r w:rsidRPr="00251920">
        <w:rPr>
          <w:rFonts w:ascii="Times New Roman" w:eastAsia="Times New Roman"/>
          <w:position w:val="1"/>
          <w:vertAlign w:val="subscript"/>
          <w:lang w:val="en-US"/>
        </w:rPr>
        <w:t>10</w:t>
      </w:r>
    </w:p>
    <w:p w14:paraId="1D9EB719" w14:textId="77777777" w:rsidR="00A873F7" w:rsidRDefault="00397D4F">
      <w:pPr>
        <w:pStyle w:val="a4"/>
        <w:numPr>
          <w:ilvl w:val="0"/>
          <w:numId w:val="219"/>
        </w:numPr>
        <w:tabs>
          <w:tab w:val="left" w:pos="795"/>
        </w:tabs>
        <w:spacing w:before="38"/>
        <w:rPr>
          <w:sz w:val="21"/>
        </w:rPr>
      </w:pPr>
      <w:r>
        <w:rPr>
          <w:spacing w:val="-4"/>
          <w:sz w:val="21"/>
        </w:rPr>
        <w:t>成人仰卧位时脊柱最低部位</w:t>
      </w:r>
      <w:r>
        <w:rPr>
          <w:rFonts w:hint="eastAsia"/>
          <w:spacing w:val="-4"/>
          <w:sz w:val="21"/>
          <w:lang w:val="en-US"/>
        </w:rPr>
        <w:t>D</w:t>
      </w:r>
    </w:p>
    <w:p w14:paraId="6CE3090E" w14:textId="77777777" w:rsidR="00A873F7" w:rsidRDefault="00397D4F">
      <w:pPr>
        <w:pStyle w:val="a3"/>
        <w:tabs>
          <w:tab w:val="left" w:pos="1571"/>
          <w:tab w:val="left" w:pos="2526"/>
          <w:tab w:val="left" w:pos="3495"/>
          <w:tab w:val="left" w:pos="4470"/>
        </w:tabs>
        <w:spacing w:before="48"/>
        <w:ind w:left="596"/>
        <w:rPr>
          <w:rFonts w:ascii="Times New Roman" w:eastAsia="Times New Roman"/>
        </w:rPr>
      </w:pPr>
      <w:r>
        <w:rPr>
          <w:rFonts w:ascii="Times New Roman" w:eastAsia="Times New Roman"/>
          <w:position w:val="1"/>
        </w:rPr>
        <w:t>A</w:t>
      </w:r>
      <w:r>
        <w:rPr>
          <w:position w:val="1"/>
        </w:rPr>
        <w:t>．</w:t>
      </w:r>
      <w:r>
        <w:rPr>
          <w:rFonts w:ascii="Times New Roman" w:eastAsia="Times New Roman"/>
          <w:position w:val="1"/>
        </w:rPr>
        <w:t>C</w:t>
      </w:r>
      <w:r>
        <w:rPr>
          <w:rFonts w:ascii="Times New Roman" w:eastAsia="Times New Roman"/>
          <w:position w:val="1"/>
          <w:vertAlign w:val="subscript"/>
        </w:rPr>
        <w:t>3</w:t>
      </w:r>
      <w:r>
        <w:rPr>
          <w:rFonts w:ascii="Times New Roman" w:eastAsia="Times New Roman"/>
          <w:position w:val="1"/>
        </w:rPr>
        <w:tab/>
        <w:t>B</w:t>
      </w:r>
      <w:r>
        <w:rPr>
          <w:position w:val="1"/>
        </w:rPr>
        <w:t>．</w:t>
      </w:r>
      <w:r>
        <w:rPr>
          <w:rFonts w:ascii="Times New Roman" w:eastAsia="Times New Roman"/>
          <w:position w:val="1"/>
        </w:rPr>
        <w:t>L</w:t>
      </w:r>
      <w:r>
        <w:rPr>
          <w:rFonts w:ascii="Times New Roman" w:eastAsia="Times New Roman"/>
          <w:position w:val="1"/>
          <w:vertAlign w:val="subscript"/>
        </w:rPr>
        <w:t>1</w:t>
      </w:r>
      <w:r>
        <w:rPr>
          <w:rFonts w:ascii="Times New Roman" w:eastAsia="Times New Roman"/>
          <w:position w:val="1"/>
        </w:rPr>
        <w:tab/>
        <w:t>C</w:t>
      </w:r>
      <w:r>
        <w:rPr>
          <w:position w:val="1"/>
        </w:rPr>
        <w:t>．</w:t>
      </w:r>
      <w:r>
        <w:rPr>
          <w:rFonts w:ascii="Times New Roman" w:eastAsia="Times New Roman"/>
          <w:position w:val="1"/>
        </w:rPr>
        <w:t>L</w:t>
      </w:r>
      <w:r>
        <w:rPr>
          <w:rFonts w:ascii="Times New Roman" w:eastAsia="Times New Roman"/>
          <w:position w:val="1"/>
          <w:vertAlign w:val="subscript"/>
        </w:rPr>
        <w:t>3</w:t>
      </w:r>
      <w:r>
        <w:rPr>
          <w:rFonts w:ascii="Times New Roman" w:eastAsia="Times New Roman"/>
          <w:position w:val="1"/>
        </w:rPr>
        <w:tab/>
        <w:t>D</w:t>
      </w:r>
      <w:r>
        <w:rPr>
          <w:position w:val="1"/>
        </w:rPr>
        <w:t>．</w:t>
      </w:r>
      <w:r>
        <w:rPr>
          <w:rFonts w:ascii="Times New Roman" w:eastAsia="Times New Roman"/>
          <w:position w:val="1"/>
        </w:rPr>
        <w:t>T</w:t>
      </w:r>
      <w:r>
        <w:rPr>
          <w:rFonts w:ascii="Times New Roman" w:eastAsia="Times New Roman"/>
          <w:position w:val="1"/>
          <w:vertAlign w:val="subscript"/>
        </w:rPr>
        <w:t>6</w:t>
      </w:r>
      <w:r>
        <w:rPr>
          <w:rFonts w:ascii="Times New Roman" w:eastAsia="Times New Roman"/>
          <w:position w:val="1"/>
        </w:rPr>
        <w:tab/>
        <w:t>E</w:t>
      </w:r>
      <w:r>
        <w:rPr>
          <w:position w:val="1"/>
        </w:rPr>
        <w:t>．</w:t>
      </w:r>
      <w:r>
        <w:rPr>
          <w:rFonts w:ascii="Times New Roman" w:eastAsia="Times New Roman"/>
          <w:position w:val="1"/>
        </w:rPr>
        <w:t>T</w:t>
      </w:r>
      <w:r>
        <w:rPr>
          <w:rFonts w:ascii="Times New Roman" w:eastAsia="Times New Roman"/>
          <w:position w:val="1"/>
          <w:vertAlign w:val="subscript"/>
        </w:rPr>
        <w:t>10</w:t>
      </w:r>
    </w:p>
    <w:p w14:paraId="5CDF4928" w14:textId="77777777" w:rsidR="00A873F7" w:rsidRDefault="00397D4F">
      <w:pPr>
        <w:pStyle w:val="a4"/>
        <w:numPr>
          <w:ilvl w:val="0"/>
          <w:numId w:val="219"/>
        </w:numPr>
        <w:tabs>
          <w:tab w:val="left" w:pos="795"/>
        </w:tabs>
        <w:spacing w:before="38"/>
        <w:rPr>
          <w:sz w:val="21"/>
        </w:rPr>
      </w:pPr>
      <w:r>
        <w:rPr>
          <w:spacing w:val="-4"/>
          <w:sz w:val="21"/>
        </w:rPr>
        <w:t>腰麻时血压下降的主要原因</w:t>
      </w:r>
      <w:r>
        <w:rPr>
          <w:rFonts w:hint="eastAsia"/>
          <w:spacing w:val="-4"/>
          <w:sz w:val="21"/>
          <w:lang w:val="en-US"/>
        </w:rPr>
        <w:t>C</w:t>
      </w:r>
    </w:p>
    <w:p w14:paraId="7D067319" w14:textId="77777777" w:rsidR="00A873F7" w:rsidRDefault="00397D4F">
      <w:pPr>
        <w:pStyle w:val="a3"/>
        <w:tabs>
          <w:tab w:val="left" w:pos="2636"/>
          <w:tab w:val="left" w:pos="4455"/>
        </w:tabs>
        <w:spacing w:before="43" w:line="273" w:lineRule="auto"/>
        <w:ind w:left="596" w:right="476"/>
      </w:pPr>
      <w:r>
        <w:rPr>
          <w:rFonts w:ascii="Times New Roman" w:eastAsia="Times New Roman"/>
        </w:rPr>
        <w:t>A</w:t>
      </w:r>
      <w:r>
        <w:t>．术</w:t>
      </w:r>
      <w:r>
        <w:rPr>
          <w:spacing w:val="-5"/>
        </w:rPr>
        <w:t>前</w:t>
      </w:r>
      <w:r>
        <w:t>脱水</w:t>
      </w:r>
      <w:r>
        <w:tab/>
      </w:r>
      <w:r>
        <w:rPr>
          <w:rFonts w:ascii="Times New Roman" w:eastAsia="Times New Roman"/>
        </w:rPr>
        <w:t>B</w:t>
      </w:r>
      <w:r>
        <w:t>．心</w:t>
      </w:r>
      <w:r>
        <w:rPr>
          <w:spacing w:val="-5"/>
        </w:rPr>
        <w:t>动</w:t>
      </w:r>
      <w:r>
        <w:t>徐缓</w:t>
      </w:r>
      <w:r>
        <w:tab/>
      </w:r>
      <w:r>
        <w:rPr>
          <w:rFonts w:ascii="Times New Roman" w:eastAsia="Times New Roman"/>
        </w:rPr>
        <w:t>C</w:t>
      </w:r>
      <w:r>
        <w:t>．交</w:t>
      </w:r>
      <w:r>
        <w:rPr>
          <w:spacing w:val="-5"/>
        </w:rPr>
        <w:t>感</w:t>
      </w:r>
      <w:r>
        <w:t>神经节</w:t>
      </w:r>
      <w:r>
        <w:rPr>
          <w:spacing w:val="-5"/>
        </w:rPr>
        <w:t>前</w:t>
      </w:r>
      <w:r>
        <w:t>纤维阻</w:t>
      </w:r>
      <w:r>
        <w:rPr>
          <w:spacing w:val="-16"/>
        </w:rPr>
        <w:t>滞</w:t>
      </w:r>
      <w:r>
        <w:rPr>
          <w:rFonts w:ascii="Times New Roman" w:eastAsia="Times New Roman"/>
        </w:rPr>
        <w:t>D</w:t>
      </w:r>
      <w:r>
        <w:t>．肌</w:t>
      </w:r>
      <w:r>
        <w:rPr>
          <w:spacing w:val="-5"/>
        </w:rPr>
        <w:t>张</w:t>
      </w:r>
      <w:r>
        <w:t>力下降</w:t>
      </w:r>
      <w:r>
        <w:tab/>
      </w:r>
      <w:r>
        <w:rPr>
          <w:rFonts w:ascii="Times New Roman" w:eastAsia="Times New Roman"/>
        </w:rPr>
        <w:t>E</w:t>
      </w:r>
      <w:r>
        <w:t>．肾</w:t>
      </w:r>
      <w:r>
        <w:rPr>
          <w:spacing w:val="-5"/>
        </w:rPr>
        <w:t>上</w:t>
      </w:r>
      <w:r>
        <w:t>腺素能</w:t>
      </w:r>
      <w:r>
        <w:rPr>
          <w:spacing w:val="-5"/>
        </w:rPr>
        <w:t>神</w:t>
      </w:r>
      <w:r>
        <w:t>经纤维</w:t>
      </w:r>
      <w:r>
        <w:rPr>
          <w:spacing w:val="-5"/>
        </w:rPr>
        <w:t>阻</w:t>
      </w:r>
      <w:r>
        <w:t>滞</w:t>
      </w:r>
    </w:p>
    <w:p w14:paraId="7B7A71AD" w14:textId="77777777" w:rsidR="00A873F7" w:rsidRDefault="00397D4F">
      <w:pPr>
        <w:pStyle w:val="a4"/>
        <w:numPr>
          <w:ilvl w:val="0"/>
          <w:numId w:val="219"/>
        </w:numPr>
        <w:tabs>
          <w:tab w:val="left" w:pos="795"/>
        </w:tabs>
        <w:spacing w:before="5"/>
        <w:rPr>
          <w:sz w:val="21"/>
        </w:rPr>
      </w:pPr>
      <w:r>
        <w:rPr>
          <w:spacing w:val="8"/>
          <w:position w:val="2"/>
          <w:sz w:val="21"/>
        </w:rPr>
        <w:t>腰麻平面达</w:t>
      </w:r>
      <w:r>
        <w:rPr>
          <w:rFonts w:ascii="Times New Roman" w:eastAsia="Times New Roman"/>
          <w:position w:val="2"/>
          <w:sz w:val="21"/>
        </w:rPr>
        <w:t>T</w:t>
      </w:r>
      <w:r>
        <w:rPr>
          <w:rFonts w:ascii="Times New Roman" w:eastAsia="Times New Roman"/>
          <w:position w:val="2"/>
          <w:sz w:val="21"/>
          <w:vertAlign w:val="subscript"/>
        </w:rPr>
        <w:t>4</w:t>
      </w:r>
      <w:r>
        <w:rPr>
          <w:spacing w:val="-3"/>
          <w:position w:val="2"/>
          <w:sz w:val="21"/>
        </w:rPr>
        <w:t>，心率减慢的主要原因</w:t>
      </w:r>
      <w:r>
        <w:rPr>
          <w:rFonts w:hint="eastAsia"/>
          <w:spacing w:val="-3"/>
          <w:position w:val="2"/>
          <w:sz w:val="21"/>
          <w:lang w:val="en-US"/>
        </w:rPr>
        <w:t>A</w:t>
      </w:r>
    </w:p>
    <w:p w14:paraId="2367F3C2" w14:textId="77777777" w:rsidR="00A873F7" w:rsidRDefault="00397D4F">
      <w:pPr>
        <w:pStyle w:val="a3"/>
        <w:tabs>
          <w:tab w:val="left" w:pos="4211"/>
        </w:tabs>
        <w:spacing w:before="38"/>
        <w:ind w:left="596"/>
      </w:pPr>
      <w:r>
        <w:rPr>
          <w:rFonts w:ascii="Times New Roman" w:eastAsia="Times New Roman"/>
        </w:rPr>
        <w:t>A</w:t>
      </w:r>
      <w:r>
        <w:t>．支</w:t>
      </w:r>
      <w:r>
        <w:rPr>
          <w:spacing w:val="-5"/>
        </w:rPr>
        <w:t>配</w:t>
      </w:r>
      <w:r>
        <w:t>心脏交</w:t>
      </w:r>
      <w:r>
        <w:rPr>
          <w:spacing w:val="-5"/>
        </w:rPr>
        <w:t>感</w:t>
      </w:r>
      <w:r>
        <w:t>神经节</w:t>
      </w:r>
      <w:r>
        <w:rPr>
          <w:spacing w:val="-5"/>
        </w:rPr>
        <w:t>前</w:t>
      </w:r>
      <w:r>
        <w:t>纤维阻滞</w:t>
      </w:r>
      <w:r>
        <w:tab/>
      </w:r>
      <w:r>
        <w:rPr>
          <w:rFonts w:ascii="Times New Roman" w:eastAsia="Times New Roman"/>
        </w:rPr>
        <w:t>B</w:t>
      </w:r>
      <w:r>
        <w:t>．血</w:t>
      </w:r>
      <w:r>
        <w:rPr>
          <w:spacing w:val="-5"/>
        </w:rPr>
        <w:t>压</w:t>
      </w:r>
      <w:r>
        <w:t>下降</w:t>
      </w:r>
    </w:p>
    <w:p w14:paraId="65FF2155" w14:textId="77777777" w:rsidR="00A873F7" w:rsidRDefault="00397D4F">
      <w:pPr>
        <w:pStyle w:val="a3"/>
        <w:tabs>
          <w:tab w:val="left" w:pos="2521"/>
          <w:tab w:val="left" w:pos="4244"/>
        </w:tabs>
        <w:spacing w:before="43" w:line="278" w:lineRule="auto"/>
        <w:ind w:left="371" w:right="491" w:firstLine="225"/>
        <w:rPr>
          <w:lang w:val="en-US"/>
        </w:rPr>
      </w:pPr>
      <w:r>
        <w:rPr>
          <w:rFonts w:ascii="Times New Roman" w:eastAsia="Times New Roman"/>
        </w:rPr>
        <w:t>C</w:t>
      </w:r>
      <w:r>
        <w:t>．右</w:t>
      </w:r>
      <w:r>
        <w:rPr>
          <w:spacing w:val="-5"/>
        </w:rPr>
        <w:t>房</w:t>
      </w:r>
      <w:r>
        <w:t>压下降</w:t>
      </w:r>
      <w:r>
        <w:tab/>
      </w:r>
      <w:r>
        <w:rPr>
          <w:rFonts w:ascii="Times New Roman" w:eastAsia="Times New Roman"/>
        </w:rPr>
        <w:t>D</w:t>
      </w:r>
      <w:r>
        <w:t>．窦</w:t>
      </w:r>
      <w:r>
        <w:rPr>
          <w:spacing w:val="-5"/>
        </w:rPr>
        <w:t>弓</w:t>
      </w:r>
      <w:r>
        <w:t>反射</w:t>
      </w:r>
      <w:r>
        <w:tab/>
      </w:r>
      <w:r>
        <w:rPr>
          <w:rFonts w:ascii="Times New Roman" w:eastAsia="Times New Roman"/>
        </w:rPr>
        <w:t>E</w:t>
      </w:r>
      <w:r>
        <w:t>．肾</w:t>
      </w:r>
      <w:r>
        <w:rPr>
          <w:spacing w:val="-5"/>
        </w:rPr>
        <w:t>上</w:t>
      </w:r>
      <w:r>
        <w:t>腺素能</w:t>
      </w:r>
      <w:r>
        <w:rPr>
          <w:spacing w:val="-5"/>
        </w:rPr>
        <w:t>神</w:t>
      </w:r>
      <w:r>
        <w:t>经纤维</w:t>
      </w:r>
      <w:r>
        <w:rPr>
          <w:spacing w:val="-5"/>
        </w:rPr>
        <w:t>阻</w:t>
      </w:r>
      <w:r>
        <w:rPr>
          <w:spacing w:val="-16"/>
        </w:rPr>
        <w:t>滞</w:t>
      </w:r>
      <w:r>
        <w:rPr>
          <w:rFonts w:ascii="Times New Roman" w:eastAsia="Times New Roman"/>
        </w:rPr>
        <w:t>31</w:t>
      </w:r>
      <w:r>
        <w:t>．丁</w:t>
      </w:r>
      <w:r>
        <w:rPr>
          <w:spacing w:val="-5"/>
        </w:rPr>
        <w:t>卡</w:t>
      </w:r>
      <w:r>
        <w:t>因脊麻</w:t>
      </w:r>
      <w:r>
        <w:rPr>
          <w:spacing w:val="-5"/>
        </w:rPr>
        <w:t>的</w:t>
      </w:r>
      <w:r>
        <w:t>起效时间</w:t>
      </w:r>
      <w:r>
        <w:rPr>
          <w:rFonts w:hint="eastAsia"/>
          <w:lang w:val="en-US"/>
        </w:rPr>
        <w:t>C</w:t>
      </w:r>
    </w:p>
    <w:p w14:paraId="07AE9B24" w14:textId="77777777" w:rsidR="00A873F7" w:rsidRDefault="00397D4F">
      <w:pPr>
        <w:pStyle w:val="a3"/>
        <w:tabs>
          <w:tab w:val="left" w:pos="1998"/>
          <w:tab w:val="left" w:pos="3279"/>
          <w:tab w:val="left" w:pos="4566"/>
          <w:tab w:val="left" w:pos="6073"/>
        </w:tabs>
        <w:spacing w:line="278" w:lineRule="auto"/>
        <w:ind w:left="371" w:right="462" w:firstLine="225"/>
        <w:rPr>
          <w:lang w:val="en-US"/>
        </w:rPr>
      </w:pPr>
      <w:r w:rsidRPr="00251920">
        <w:rPr>
          <w:rFonts w:ascii="Times New Roman" w:eastAsia="Times New Roman"/>
          <w:spacing w:val="-4"/>
          <w:lang w:val="en-US"/>
        </w:rPr>
        <w:t>A</w:t>
      </w:r>
      <w:r w:rsidRPr="00251920">
        <w:rPr>
          <w:spacing w:val="-4"/>
          <w:lang w:val="en-US"/>
        </w:rPr>
        <w:t>．</w:t>
      </w:r>
      <w:r w:rsidRPr="00251920">
        <w:rPr>
          <w:rFonts w:ascii="Times New Roman" w:eastAsia="Times New Roman"/>
          <w:spacing w:val="-4"/>
          <w:lang w:val="en-US"/>
        </w:rPr>
        <w:t>1</w:t>
      </w:r>
      <w:r>
        <w:rPr>
          <w:spacing w:val="-4"/>
        </w:rPr>
        <w:t>～</w:t>
      </w:r>
      <w:r w:rsidRPr="00251920">
        <w:rPr>
          <w:rFonts w:ascii="Times New Roman" w:eastAsia="Times New Roman"/>
          <w:spacing w:val="-4"/>
          <w:lang w:val="en-US"/>
        </w:rPr>
        <w:t>2min</w:t>
      </w:r>
      <w:r w:rsidRPr="00251920">
        <w:rPr>
          <w:rFonts w:ascii="Times New Roman" w:eastAsia="Times New Roman"/>
          <w:spacing w:val="-4"/>
          <w:lang w:val="en-US"/>
        </w:rPr>
        <w:tab/>
      </w:r>
      <w:r w:rsidRPr="00251920">
        <w:rPr>
          <w:rFonts w:ascii="Times New Roman" w:eastAsia="Times New Roman"/>
          <w:spacing w:val="-5"/>
          <w:lang w:val="en-US"/>
        </w:rPr>
        <w:t>B</w:t>
      </w:r>
      <w:r w:rsidRPr="00251920">
        <w:rPr>
          <w:spacing w:val="-5"/>
          <w:lang w:val="en-US"/>
        </w:rPr>
        <w:t>．</w:t>
      </w:r>
      <w:r w:rsidRPr="00251920">
        <w:rPr>
          <w:rFonts w:ascii="Times New Roman" w:eastAsia="Times New Roman"/>
          <w:spacing w:val="-5"/>
          <w:lang w:val="en-US"/>
        </w:rPr>
        <w:t>3</w:t>
      </w:r>
      <w:r>
        <w:rPr>
          <w:spacing w:val="-5"/>
        </w:rPr>
        <w:t>～</w:t>
      </w:r>
      <w:r w:rsidRPr="00251920">
        <w:rPr>
          <w:rFonts w:ascii="Times New Roman" w:eastAsia="Times New Roman"/>
          <w:spacing w:val="-5"/>
          <w:lang w:val="en-US"/>
        </w:rPr>
        <w:t>4min</w:t>
      </w:r>
      <w:r w:rsidRPr="00251920">
        <w:rPr>
          <w:rFonts w:ascii="Times New Roman" w:eastAsia="Times New Roman"/>
          <w:spacing w:val="-5"/>
          <w:lang w:val="en-US"/>
        </w:rPr>
        <w:tab/>
      </w:r>
      <w:r w:rsidRPr="00251920">
        <w:rPr>
          <w:rFonts w:ascii="Times New Roman" w:eastAsia="Times New Roman"/>
          <w:spacing w:val="-4"/>
          <w:lang w:val="en-US"/>
        </w:rPr>
        <w:t>C</w:t>
      </w:r>
      <w:r w:rsidRPr="00251920">
        <w:rPr>
          <w:spacing w:val="-4"/>
          <w:lang w:val="en-US"/>
        </w:rPr>
        <w:t>．</w:t>
      </w:r>
      <w:r w:rsidRPr="00251920">
        <w:rPr>
          <w:rFonts w:ascii="Times New Roman" w:eastAsia="Times New Roman"/>
          <w:spacing w:val="-4"/>
          <w:lang w:val="en-US"/>
        </w:rPr>
        <w:t>5</w:t>
      </w:r>
      <w:r>
        <w:rPr>
          <w:spacing w:val="-4"/>
        </w:rPr>
        <w:t>～</w:t>
      </w:r>
      <w:r w:rsidRPr="00251920">
        <w:rPr>
          <w:rFonts w:ascii="Times New Roman" w:eastAsia="Times New Roman"/>
          <w:spacing w:val="-4"/>
          <w:lang w:val="en-US"/>
        </w:rPr>
        <w:t>9min</w:t>
      </w:r>
      <w:r w:rsidRPr="00251920">
        <w:rPr>
          <w:rFonts w:ascii="Times New Roman" w:eastAsia="Times New Roman"/>
          <w:spacing w:val="-4"/>
          <w:lang w:val="en-US"/>
        </w:rPr>
        <w:tab/>
        <w:t>D</w:t>
      </w:r>
      <w:r w:rsidRPr="00251920">
        <w:rPr>
          <w:spacing w:val="-4"/>
          <w:lang w:val="en-US"/>
        </w:rPr>
        <w:t>．</w:t>
      </w:r>
      <w:r w:rsidRPr="00251920">
        <w:rPr>
          <w:rFonts w:ascii="Times New Roman" w:eastAsia="Times New Roman"/>
          <w:spacing w:val="-4"/>
          <w:lang w:val="en-US"/>
        </w:rPr>
        <w:t>10</w:t>
      </w:r>
      <w:r>
        <w:rPr>
          <w:spacing w:val="-4"/>
        </w:rPr>
        <w:t>～</w:t>
      </w:r>
      <w:r w:rsidRPr="00251920">
        <w:rPr>
          <w:rFonts w:ascii="Times New Roman" w:eastAsia="Times New Roman"/>
          <w:spacing w:val="-4"/>
          <w:lang w:val="en-US"/>
        </w:rPr>
        <w:t>15min</w:t>
      </w:r>
      <w:r w:rsidRPr="00251920">
        <w:rPr>
          <w:rFonts w:ascii="Times New Roman" w:eastAsia="Times New Roman"/>
          <w:spacing w:val="-4"/>
          <w:lang w:val="en-US"/>
        </w:rPr>
        <w:tab/>
      </w:r>
      <w:r w:rsidRPr="00251920">
        <w:rPr>
          <w:rFonts w:ascii="Times New Roman" w:eastAsia="Times New Roman"/>
          <w:spacing w:val="-8"/>
          <w:lang w:val="en-US"/>
        </w:rPr>
        <w:t>E</w:t>
      </w:r>
      <w:r w:rsidRPr="00251920">
        <w:rPr>
          <w:spacing w:val="-8"/>
          <w:lang w:val="en-US"/>
        </w:rPr>
        <w:t>．</w:t>
      </w:r>
      <w:r w:rsidRPr="00251920">
        <w:rPr>
          <w:rFonts w:ascii="Times New Roman" w:eastAsia="Times New Roman"/>
          <w:spacing w:val="-8"/>
          <w:lang w:val="en-US"/>
        </w:rPr>
        <w:t xml:space="preserve">20min </w:t>
      </w:r>
      <w:r w:rsidRPr="00251920">
        <w:rPr>
          <w:rFonts w:ascii="Times New Roman" w:eastAsia="Times New Roman"/>
          <w:lang w:val="en-US"/>
        </w:rPr>
        <w:t>32</w:t>
      </w:r>
      <w:r w:rsidRPr="00251920">
        <w:rPr>
          <w:spacing w:val="-4"/>
          <w:lang w:val="en-US"/>
        </w:rPr>
        <w:t>．</w:t>
      </w:r>
      <w:r>
        <w:rPr>
          <w:spacing w:val="-4"/>
        </w:rPr>
        <w:t>布比卡因脊麻的起效时间同</w:t>
      </w:r>
      <w:r>
        <w:rPr>
          <w:rFonts w:hint="eastAsia"/>
          <w:spacing w:val="-4"/>
          <w:lang w:val="en-US"/>
        </w:rPr>
        <w:t>B</w:t>
      </w:r>
    </w:p>
    <w:p w14:paraId="50825EB6" w14:textId="77777777" w:rsidR="00A873F7" w:rsidRDefault="00397D4F">
      <w:pPr>
        <w:pStyle w:val="a3"/>
        <w:spacing w:line="283" w:lineRule="auto"/>
        <w:ind w:left="371" w:right="827" w:firstLine="225"/>
        <w:rPr>
          <w:lang w:val="en-US"/>
        </w:rPr>
      </w:pPr>
      <w:r>
        <w:rPr>
          <w:rFonts w:ascii="Times New Roman" w:eastAsia="Times New Roman"/>
        </w:rPr>
        <w:t>A</w:t>
      </w:r>
      <w:r>
        <w:rPr>
          <w:spacing w:val="-10"/>
        </w:rPr>
        <w:t>．利多卡因</w:t>
      </w:r>
      <w:r>
        <w:rPr>
          <w:spacing w:val="-10"/>
        </w:rPr>
        <w:t xml:space="preserve"> </w:t>
      </w:r>
      <w:r>
        <w:rPr>
          <w:rFonts w:ascii="Times New Roman" w:eastAsia="Times New Roman"/>
        </w:rPr>
        <w:t>B</w:t>
      </w:r>
      <w:r>
        <w:rPr>
          <w:spacing w:val="-12"/>
        </w:rPr>
        <w:t>．丁卡因</w:t>
      </w:r>
      <w:r>
        <w:rPr>
          <w:spacing w:val="-12"/>
        </w:rPr>
        <w:t xml:space="preserve"> </w:t>
      </w:r>
      <w:r>
        <w:rPr>
          <w:rFonts w:ascii="Times New Roman" w:eastAsia="Times New Roman"/>
        </w:rPr>
        <w:t>C</w:t>
      </w:r>
      <w:r>
        <w:rPr>
          <w:spacing w:val="-10"/>
        </w:rPr>
        <w:t>．普鲁卡因</w:t>
      </w:r>
      <w:r>
        <w:rPr>
          <w:spacing w:val="-10"/>
        </w:rPr>
        <w:t xml:space="preserve"> </w:t>
      </w:r>
      <w:r>
        <w:rPr>
          <w:rFonts w:ascii="Times New Roman" w:eastAsia="Times New Roman"/>
        </w:rPr>
        <w:t>D</w:t>
      </w:r>
      <w:r>
        <w:rPr>
          <w:spacing w:val="-10"/>
        </w:rPr>
        <w:t>．罗哌卡因</w:t>
      </w:r>
      <w:r>
        <w:rPr>
          <w:spacing w:val="-10"/>
        </w:rPr>
        <w:t xml:space="preserve"> </w:t>
      </w:r>
      <w:r>
        <w:rPr>
          <w:rFonts w:ascii="Times New Roman" w:eastAsia="Times New Roman"/>
        </w:rPr>
        <w:t>E</w:t>
      </w:r>
      <w:r>
        <w:rPr>
          <w:spacing w:val="-4"/>
        </w:rPr>
        <w:t>．地布卡因</w:t>
      </w:r>
      <w:r>
        <w:rPr>
          <w:rFonts w:ascii="Times New Roman" w:eastAsia="Times New Roman"/>
        </w:rPr>
        <w:t>33</w:t>
      </w:r>
      <w:r>
        <w:rPr>
          <w:spacing w:val="-5"/>
        </w:rPr>
        <w:t>．椎管内麻醉时出现死亡的主要原因</w:t>
      </w:r>
      <w:r>
        <w:rPr>
          <w:rFonts w:hint="eastAsia"/>
          <w:spacing w:val="-5"/>
          <w:lang w:val="en-US"/>
        </w:rPr>
        <w:t>B</w:t>
      </w:r>
    </w:p>
    <w:p w14:paraId="34785385" w14:textId="77777777" w:rsidR="00A873F7" w:rsidRDefault="00397D4F">
      <w:pPr>
        <w:pStyle w:val="a3"/>
        <w:spacing w:line="278" w:lineRule="auto"/>
        <w:ind w:left="371" w:right="617" w:firstLine="225"/>
        <w:rPr>
          <w:lang w:val="en-US"/>
        </w:rPr>
      </w:pPr>
      <w:r>
        <w:rPr>
          <w:rFonts w:ascii="Times New Roman" w:eastAsia="Times New Roman"/>
        </w:rPr>
        <w:t>A</w:t>
      </w:r>
      <w:r>
        <w:rPr>
          <w:spacing w:val="-10"/>
        </w:rPr>
        <w:t>．循环抑制</w:t>
      </w:r>
      <w:r>
        <w:rPr>
          <w:spacing w:val="-10"/>
        </w:rPr>
        <w:t xml:space="preserve"> </w:t>
      </w:r>
      <w:r>
        <w:rPr>
          <w:rFonts w:ascii="Times New Roman" w:eastAsia="Times New Roman"/>
        </w:rPr>
        <w:t>B</w:t>
      </w:r>
      <w:r>
        <w:rPr>
          <w:spacing w:val="-10"/>
        </w:rPr>
        <w:t>．呼吸抑制</w:t>
      </w:r>
      <w:r>
        <w:rPr>
          <w:spacing w:val="-10"/>
        </w:rPr>
        <w:t xml:space="preserve"> </w:t>
      </w:r>
      <w:r>
        <w:rPr>
          <w:rFonts w:ascii="Times New Roman" w:eastAsia="Times New Roman"/>
        </w:rPr>
        <w:t>C</w:t>
      </w:r>
      <w:r>
        <w:rPr>
          <w:spacing w:val="-10"/>
        </w:rPr>
        <w:t>．低血容量</w:t>
      </w:r>
      <w:r>
        <w:rPr>
          <w:spacing w:val="-10"/>
        </w:rPr>
        <w:t xml:space="preserve"> </w:t>
      </w:r>
      <w:r>
        <w:rPr>
          <w:rFonts w:ascii="Times New Roman" w:eastAsia="Times New Roman"/>
        </w:rPr>
        <w:t>D</w:t>
      </w:r>
      <w:r>
        <w:rPr>
          <w:spacing w:val="-10"/>
        </w:rPr>
        <w:t>．神经反射</w:t>
      </w:r>
      <w:r>
        <w:rPr>
          <w:spacing w:val="-10"/>
        </w:rPr>
        <w:t xml:space="preserve"> </w:t>
      </w:r>
      <w:r>
        <w:rPr>
          <w:rFonts w:ascii="Times New Roman" w:eastAsia="Times New Roman"/>
        </w:rPr>
        <w:t>E</w:t>
      </w:r>
      <w:r>
        <w:rPr>
          <w:spacing w:val="-5"/>
        </w:rPr>
        <w:t>．药物中毒</w:t>
      </w:r>
      <w:r>
        <w:rPr>
          <w:rFonts w:ascii="Times New Roman" w:eastAsia="Times New Roman"/>
        </w:rPr>
        <w:t>34</w:t>
      </w:r>
      <w:r>
        <w:rPr>
          <w:spacing w:val="-4"/>
        </w:rPr>
        <w:t>．硬膜外穿刺产生负压的主要原因</w:t>
      </w:r>
      <w:r>
        <w:rPr>
          <w:rFonts w:hint="eastAsia"/>
          <w:spacing w:val="-4"/>
          <w:lang w:val="en-US"/>
        </w:rPr>
        <w:t>B</w:t>
      </w:r>
    </w:p>
    <w:p w14:paraId="0728E246" w14:textId="77777777" w:rsidR="00A873F7" w:rsidRDefault="00A873F7">
      <w:pPr>
        <w:spacing w:line="278" w:lineRule="auto"/>
        <w:sectPr w:rsidR="00A873F7" w:rsidSect="00251920">
          <w:pgSz w:w="16840" w:h="11910" w:orient="landscape"/>
          <w:pgMar w:top="1100" w:right="980" w:bottom="1180" w:left="1280" w:header="0" w:footer="992" w:gutter="0"/>
          <w:cols w:space="720"/>
        </w:sectPr>
      </w:pPr>
    </w:p>
    <w:p w14:paraId="467D3972" w14:textId="77777777" w:rsidR="00A873F7" w:rsidRDefault="00397D4F">
      <w:pPr>
        <w:pStyle w:val="a3"/>
        <w:tabs>
          <w:tab w:val="left" w:pos="2847"/>
        </w:tabs>
        <w:spacing w:before="162" w:line="278" w:lineRule="auto"/>
        <w:ind w:left="596" w:right="375"/>
      </w:pPr>
      <w:r>
        <w:rPr>
          <w:rFonts w:ascii="Times New Roman" w:eastAsia="Times New Roman"/>
        </w:rPr>
        <w:t>A</w:t>
      </w:r>
      <w:r>
        <w:t>．硬</w:t>
      </w:r>
      <w:r>
        <w:rPr>
          <w:spacing w:val="-5"/>
        </w:rPr>
        <w:t>膜</w:t>
      </w:r>
      <w:r>
        <w:t>外间隙</w:t>
      </w:r>
      <w:r>
        <w:rPr>
          <w:spacing w:val="-5"/>
        </w:rPr>
        <w:t>原</w:t>
      </w:r>
      <w:r>
        <w:t>为负压</w:t>
      </w:r>
      <w:r>
        <w:rPr>
          <w:spacing w:val="-43"/>
        </w:rPr>
        <w:t xml:space="preserve"> </w:t>
      </w:r>
      <w:r>
        <w:rPr>
          <w:rFonts w:ascii="Times New Roman" w:eastAsia="Times New Roman"/>
        </w:rPr>
        <w:t>B</w:t>
      </w:r>
      <w:r>
        <w:t>，硬</w:t>
      </w:r>
      <w:r>
        <w:rPr>
          <w:spacing w:val="-5"/>
        </w:rPr>
        <w:t>脊</w:t>
      </w:r>
      <w:r>
        <w:t>膜突然</w:t>
      </w:r>
      <w:r>
        <w:rPr>
          <w:spacing w:val="-5"/>
        </w:rPr>
        <w:t>顶</w:t>
      </w:r>
      <w:r>
        <w:t>开</w:t>
      </w:r>
      <w:r>
        <w:rPr>
          <w:spacing w:val="-42"/>
        </w:rPr>
        <w:t xml:space="preserve"> </w:t>
      </w:r>
      <w:r>
        <w:rPr>
          <w:rFonts w:ascii="Times New Roman" w:eastAsia="Times New Roman"/>
        </w:rPr>
        <w:t>C</w:t>
      </w:r>
      <w:r>
        <w:t>．黄</w:t>
      </w:r>
      <w:r>
        <w:rPr>
          <w:spacing w:val="-5"/>
        </w:rPr>
        <w:t>韧</w:t>
      </w:r>
      <w:r>
        <w:t>带突然</w:t>
      </w:r>
      <w:r>
        <w:rPr>
          <w:spacing w:val="-5"/>
        </w:rPr>
        <w:t>顶</w:t>
      </w:r>
      <w:r>
        <w:rPr>
          <w:spacing w:val="-15"/>
        </w:rPr>
        <w:t>开</w:t>
      </w:r>
      <w:r>
        <w:rPr>
          <w:rFonts w:ascii="Times New Roman" w:eastAsia="Times New Roman"/>
        </w:rPr>
        <w:t>D</w:t>
      </w:r>
      <w:r>
        <w:t>．穿</w:t>
      </w:r>
      <w:r>
        <w:rPr>
          <w:spacing w:val="-5"/>
        </w:rPr>
        <w:t>刺</w:t>
      </w:r>
      <w:r>
        <w:t>针进入</w:t>
      </w:r>
      <w:r>
        <w:rPr>
          <w:spacing w:val="-5"/>
        </w:rPr>
        <w:t>静</w:t>
      </w:r>
      <w:r>
        <w:t>脉</w:t>
      </w:r>
      <w:r>
        <w:tab/>
      </w:r>
      <w:r>
        <w:rPr>
          <w:rFonts w:ascii="Times New Roman" w:eastAsia="Times New Roman"/>
          <w:spacing w:val="-3"/>
        </w:rPr>
        <w:t>E</w:t>
      </w:r>
      <w:r>
        <w:rPr>
          <w:spacing w:val="-3"/>
        </w:rPr>
        <w:t>．</w:t>
      </w:r>
      <w:r>
        <w:t>穿</w:t>
      </w:r>
      <w:r>
        <w:rPr>
          <w:spacing w:val="-5"/>
        </w:rPr>
        <w:t>刺</w:t>
      </w:r>
      <w:r>
        <w:t>针进入</w:t>
      </w:r>
      <w:r>
        <w:rPr>
          <w:spacing w:val="-5"/>
        </w:rPr>
        <w:t>蛛</w:t>
      </w:r>
      <w:r>
        <w:t>网膜下</w:t>
      </w:r>
      <w:r>
        <w:rPr>
          <w:spacing w:val="-5"/>
        </w:rPr>
        <w:t>间</w:t>
      </w:r>
      <w:r>
        <w:t>隙</w:t>
      </w:r>
    </w:p>
    <w:p w14:paraId="4D11B616" w14:textId="77777777" w:rsidR="00A873F7" w:rsidRDefault="00397D4F">
      <w:pPr>
        <w:pStyle w:val="a3"/>
        <w:spacing w:line="264" w:lineRule="exact"/>
        <w:ind w:left="371"/>
        <w:rPr>
          <w:lang w:val="en-US"/>
        </w:rPr>
      </w:pPr>
      <w:r>
        <w:rPr>
          <w:rFonts w:ascii="Times New Roman" w:eastAsia="Times New Roman"/>
        </w:rPr>
        <w:t>35</w:t>
      </w:r>
      <w:r>
        <w:t>．硬膜外留管最适宜长度</w:t>
      </w:r>
      <w:r>
        <w:rPr>
          <w:rFonts w:hint="eastAsia"/>
          <w:lang w:val="en-US"/>
        </w:rPr>
        <w:t>C</w:t>
      </w:r>
    </w:p>
    <w:p w14:paraId="3B834482" w14:textId="77777777" w:rsidR="00A873F7" w:rsidRDefault="00397D4F">
      <w:pPr>
        <w:pStyle w:val="a3"/>
        <w:tabs>
          <w:tab w:val="left" w:pos="1791"/>
          <w:tab w:val="left" w:pos="2819"/>
          <w:tab w:val="left" w:pos="3841"/>
          <w:tab w:val="left" w:pos="4935"/>
        </w:tabs>
        <w:spacing w:before="43" w:line="283" w:lineRule="auto"/>
        <w:ind w:left="371" w:right="1332" w:firstLine="225"/>
        <w:rPr>
          <w:lang w:val="en-US"/>
        </w:rPr>
      </w:pPr>
      <w:r>
        <w:rPr>
          <w:rFonts w:ascii="Times New Roman" w:eastAsia="Times New Roman"/>
        </w:rPr>
        <w:t>A</w:t>
      </w:r>
      <w:r>
        <w:t>．</w:t>
      </w:r>
      <w:r>
        <w:rPr>
          <w:rFonts w:ascii="Times New Roman" w:eastAsia="Times New Roman"/>
        </w:rPr>
        <w:t>1.5cm</w:t>
      </w:r>
      <w:r>
        <w:rPr>
          <w:rFonts w:ascii="Times New Roman" w:eastAsia="Times New Roman"/>
        </w:rPr>
        <w:tab/>
        <w:t>B</w:t>
      </w:r>
      <w:r>
        <w:t>．</w:t>
      </w:r>
      <w:r>
        <w:rPr>
          <w:rFonts w:ascii="Times New Roman" w:eastAsia="Times New Roman"/>
        </w:rPr>
        <w:t>2cm</w:t>
      </w:r>
      <w:r>
        <w:rPr>
          <w:rFonts w:ascii="Times New Roman" w:eastAsia="Times New Roman"/>
        </w:rPr>
        <w:tab/>
        <w:t>C</w:t>
      </w:r>
      <w:r>
        <w:t>．</w:t>
      </w:r>
      <w:r>
        <w:rPr>
          <w:rFonts w:ascii="Times New Roman" w:eastAsia="Times New Roman"/>
        </w:rPr>
        <w:t>3cm</w:t>
      </w:r>
      <w:r>
        <w:rPr>
          <w:rFonts w:ascii="Times New Roman" w:eastAsia="Times New Roman"/>
        </w:rPr>
        <w:tab/>
        <w:t>D</w:t>
      </w:r>
      <w:r>
        <w:t>．</w:t>
      </w:r>
      <w:r>
        <w:rPr>
          <w:rFonts w:ascii="Times New Roman" w:eastAsia="Times New Roman"/>
        </w:rPr>
        <w:t>4 cm</w:t>
      </w:r>
      <w:r>
        <w:rPr>
          <w:rFonts w:ascii="Times New Roman" w:eastAsia="Times New Roman"/>
        </w:rPr>
        <w:tab/>
      </w:r>
      <w:r>
        <w:rPr>
          <w:rFonts w:ascii="Times New Roman" w:eastAsia="Times New Roman"/>
          <w:spacing w:val="-5"/>
        </w:rPr>
        <w:t>E</w:t>
      </w:r>
      <w:r>
        <w:rPr>
          <w:spacing w:val="-5"/>
        </w:rPr>
        <w:t>．</w:t>
      </w:r>
      <w:r>
        <w:rPr>
          <w:rFonts w:ascii="Times New Roman" w:eastAsia="Times New Roman"/>
          <w:spacing w:val="-5"/>
        </w:rPr>
        <w:t xml:space="preserve">5cm </w:t>
      </w:r>
      <w:r>
        <w:rPr>
          <w:rFonts w:ascii="Times New Roman" w:eastAsia="Times New Roman"/>
        </w:rPr>
        <w:t>36</w:t>
      </w:r>
      <w:r>
        <w:rPr>
          <w:spacing w:val="-4"/>
        </w:rPr>
        <w:t>．下述哪种药易出现快速耐药现象</w:t>
      </w:r>
      <w:r>
        <w:rPr>
          <w:rFonts w:hint="eastAsia"/>
          <w:spacing w:val="-4"/>
          <w:lang w:val="en-US"/>
        </w:rPr>
        <w:t>C</w:t>
      </w:r>
    </w:p>
    <w:p w14:paraId="35E7F2E3" w14:textId="77777777" w:rsidR="00A873F7" w:rsidRDefault="00397D4F">
      <w:pPr>
        <w:pStyle w:val="a3"/>
        <w:spacing w:line="278" w:lineRule="auto"/>
        <w:ind w:left="371" w:right="47" w:hanging="82"/>
        <w:jc w:val="center"/>
      </w:pPr>
      <w:r>
        <w:rPr>
          <w:rFonts w:ascii="Times New Roman" w:eastAsia="Times New Roman"/>
        </w:rPr>
        <w:t>A</w:t>
      </w:r>
      <w:r>
        <w:rPr>
          <w:spacing w:val="-11"/>
        </w:rPr>
        <w:t>．普鲁卡因</w:t>
      </w:r>
      <w:r>
        <w:rPr>
          <w:spacing w:val="-11"/>
        </w:rPr>
        <w:t xml:space="preserve"> </w:t>
      </w:r>
      <w:r>
        <w:rPr>
          <w:rFonts w:ascii="Times New Roman" w:eastAsia="Times New Roman"/>
        </w:rPr>
        <w:t>B</w:t>
      </w:r>
      <w:r>
        <w:rPr>
          <w:spacing w:val="-1"/>
        </w:rPr>
        <w:t>．丁卡因</w:t>
      </w:r>
      <w:r>
        <w:rPr>
          <w:spacing w:val="-1"/>
        </w:rPr>
        <w:t xml:space="preserve"> </w:t>
      </w:r>
      <w:r>
        <w:rPr>
          <w:rFonts w:ascii="Times New Roman" w:eastAsia="Times New Roman"/>
        </w:rPr>
        <w:t>C</w:t>
      </w:r>
      <w:r>
        <w:rPr>
          <w:spacing w:val="-11"/>
        </w:rPr>
        <w:t>．利多卡因</w:t>
      </w:r>
      <w:r>
        <w:rPr>
          <w:spacing w:val="-11"/>
        </w:rPr>
        <w:t xml:space="preserve"> </w:t>
      </w:r>
      <w:r>
        <w:rPr>
          <w:rFonts w:ascii="Times New Roman" w:eastAsia="Times New Roman"/>
        </w:rPr>
        <w:t>D</w:t>
      </w:r>
      <w:r>
        <w:rPr>
          <w:spacing w:val="-11"/>
        </w:rPr>
        <w:t>．罗哌卡因</w:t>
      </w:r>
      <w:r>
        <w:rPr>
          <w:spacing w:val="-11"/>
        </w:rPr>
        <w:t xml:space="preserve"> </w:t>
      </w:r>
      <w:r>
        <w:rPr>
          <w:rFonts w:ascii="Times New Roman" w:eastAsia="Times New Roman"/>
        </w:rPr>
        <w:t>E</w:t>
      </w:r>
      <w:r>
        <w:rPr>
          <w:spacing w:val="-2"/>
        </w:rPr>
        <w:t>．布比卡因</w:t>
      </w:r>
      <w:r>
        <w:rPr>
          <w:spacing w:val="-2"/>
        </w:rPr>
        <w:t xml:space="preserve">   </w:t>
      </w:r>
      <w:r>
        <w:rPr>
          <w:rFonts w:ascii="Times New Roman" w:eastAsia="Times New Roman"/>
          <w:spacing w:val="-2"/>
        </w:rPr>
        <w:t>37</w:t>
      </w:r>
      <w:r>
        <w:rPr>
          <w:spacing w:val="-3"/>
        </w:rPr>
        <w:t>．为减缓局麻药在硬膜外的吸收并延长其作用时间，局麻药中最常添</w:t>
      </w:r>
    </w:p>
    <w:p w14:paraId="1E5DC921" w14:textId="77777777" w:rsidR="00A873F7" w:rsidRDefault="00397D4F">
      <w:pPr>
        <w:pStyle w:val="a3"/>
        <w:spacing w:line="269" w:lineRule="exact"/>
        <w:ind w:left="0" w:right="6434"/>
        <w:jc w:val="center"/>
        <w:rPr>
          <w:lang w:val="en-US"/>
        </w:rPr>
      </w:pPr>
      <w:r>
        <w:t>加</w:t>
      </w:r>
      <w:r>
        <w:rPr>
          <w:rFonts w:hint="eastAsia"/>
          <w:lang w:val="en-US"/>
        </w:rPr>
        <w:t>D</w:t>
      </w:r>
    </w:p>
    <w:p w14:paraId="0EF9C897" w14:textId="77777777" w:rsidR="00A873F7" w:rsidRDefault="00397D4F">
      <w:pPr>
        <w:pStyle w:val="a3"/>
        <w:tabs>
          <w:tab w:val="left" w:pos="1527"/>
          <w:tab w:val="left" w:pos="2723"/>
          <w:tab w:val="left" w:pos="4081"/>
          <w:tab w:val="left" w:pos="5286"/>
        </w:tabs>
        <w:spacing w:before="32" w:line="278" w:lineRule="auto"/>
        <w:ind w:left="371" w:right="81" w:hanging="101"/>
        <w:jc w:val="center"/>
        <w:rPr>
          <w:rFonts w:ascii="Times New Roman" w:eastAsia="Times New Roman"/>
        </w:rPr>
      </w:pPr>
      <w:r>
        <w:rPr>
          <w:rFonts w:ascii="Times New Roman" w:eastAsia="Times New Roman"/>
        </w:rPr>
        <w:t>A</w:t>
      </w:r>
      <w:r>
        <w:t>．麻</w:t>
      </w:r>
      <w:r>
        <w:rPr>
          <w:spacing w:val="-5"/>
        </w:rPr>
        <w:t>黄</w:t>
      </w:r>
      <w:r>
        <w:t>碱</w:t>
      </w:r>
      <w:r>
        <w:rPr>
          <w:spacing w:val="-51"/>
        </w:rPr>
        <w:t xml:space="preserve"> </w:t>
      </w:r>
      <w:r>
        <w:rPr>
          <w:rFonts w:ascii="Times New Roman" w:eastAsia="Times New Roman"/>
        </w:rPr>
        <w:t>B</w:t>
      </w:r>
      <w:r>
        <w:t>．多</w:t>
      </w:r>
      <w:r>
        <w:rPr>
          <w:spacing w:val="-5"/>
        </w:rPr>
        <w:t>巴</w:t>
      </w:r>
      <w:r>
        <w:t>胺</w:t>
      </w:r>
      <w:r>
        <w:rPr>
          <w:spacing w:val="-50"/>
        </w:rPr>
        <w:t xml:space="preserve"> </w:t>
      </w:r>
      <w:r>
        <w:rPr>
          <w:rFonts w:ascii="Times New Roman" w:eastAsia="Times New Roman"/>
        </w:rPr>
        <w:t>C</w:t>
      </w:r>
      <w:r>
        <w:t>．甲</w:t>
      </w:r>
      <w:r>
        <w:rPr>
          <w:spacing w:val="-5"/>
        </w:rPr>
        <w:t>氧</w:t>
      </w:r>
      <w:r>
        <w:t>明</w:t>
      </w:r>
      <w:r>
        <w:rPr>
          <w:spacing w:val="-51"/>
        </w:rPr>
        <w:t xml:space="preserve"> </w:t>
      </w:r>
      <w:r>
        <w:rPr>
          <w:rFonts w:ascii="Times New Roman" w:eastAsia="Times New Roman"/>
        </w:rPr>
        <w:t>D</w:t>
      </w:r>
      <w:r>
        <w:t>．肾</w:t>
      </w:r>
      <w:r>
        <w:rPr>
          <w:spacing w:val="-5"/>
        </w:rPr>
        <w:t>上</w:t>
      </w:r>
      <w:r>
        <w:t>腺素</w:t>
      </w:r>
      <w:r>
        <w:rPr>
          <w:spacing w:val="-50"/>
        </w:rPr>
        <w:t xml:space="preserve"> </w:t>
      </w:r>
      <w:r>
        <w:rPr>
          <w:rFonts w:ascii="Times New Roman" w:eastAsia="Times New Roman"/>
          <w:spacing w:val="-3"/>
        </w:rPr>
        <w:t>E</w:t>
      </w:r>
      <w:r>
        <w:rPr>
          <w:spacing w:val="-3"/>
        </w:rPr>
        <w:t>．</w:t>
      </w:r>
      <w:r>
        <w:t>去</w:t>
      </w:r>
      <w:r>
        <w:rPr>
          <w:spacing w:val="-5"/>
        </w:rPr>
        <w:t>氧</w:t>
      </w:r>
      <w:r>
        <w:t>肾上腺素</w:t>
      </w:r>
      <w:r>
        <w:t xml:space="preserve">   </w:t>
      </w:r>
      <w:r>
        <w:rPr>
          <w:rFonts w:ascii="Times New Roman" w:eastAsia="Times New Roman"/>
        </w:rPr>
        <w:t>38</w:t>
      </w:r>
      <w:r>
        <w:t>．局</w:t>
      </w:r>
      <w:r>
        <w:rPr>
          <w:spacing w:val="-5"/>
        </w:rPr>
        <w:t>麻</w:t>
      </w:r>
      <w:r>
        <w:t>药中加入</w:t>
      </w:r>
      <w:r>
        <w:rPr>
          <w:spacing w:val="-50"/>
        </w:rPr>
        <w:t xml:space="preserve"> </w:t>
      </w:r>
      <w:r>
        <w:rPr>
          <w:rFonts w:ascii="Times New Roman" w:eastAsia="Times New Roman"/>
        </w:rPr>
        <w:t>1</w:t>
      </w:r>
      <w:r>
        <w:t>：</w:t>
      </w:r>
      <w:r>
        <w:rPr>
          <w:rFonts w:ascii="Times New Roman" w:eastAsia="Times New Roman"/>
        </w:rPr>
        <w:t>200</w:t>
      </w:r>
      <w:r>
        <w:rPr>
          <w:rFonts w:ascii="Times New Roman" w:eastAsia="Times New Roman"/>
          <w:spacing w:val="4"/>
        </w:rPr>
        <w:t xml:space="preserve"> </w:t>
      </w:r>
      <w:r>
        <w:rPr>
          <w:rFonts w:ascii="Times New Roman" w:eastAsia="Times New Roman"/>
        </w:rPr>
        <w:t>000</w:t>
      </w:r>
      <w:r>
        <w:rPr>
          <w:rFonts w:ascii="Times New Roman" w:eastAsia="Times New Roman"/>
          <w:spacing w:val="-1"/>
        </w:rPr>
        <w:t xml:space="preserve"> </w:t>
      </w:r>
      <w:r>
        <w:t>肾上</w:t>
      </w:r>
      <w:r>
        <w:rPr>
          <w:spacing w:val="-5"/>
        </w:rPr>
        <w:t>腺</w:t>
      </w:r>
      <w:r>
        <w:t>素是指</w:t>
      </w:r>
      <w:r>
        <w:rPr>
          <w:spacing w:val="-49"/>
        </w:rPr>
        <w:t xml:space="preserve"> </w:t>
      </w:r>
      <w:r>
        <w:rPr>
          <w:rFonts w:ascii="Times New Roman" w:eastAsia="Times New Roman"/>
        </w:rPr>
        <w:t>20m1</w:t>
      </w:r>
      <w:r>
        <w:rPr>
          <w:rFonts w:ascii="Times New Roman" w:eastAsia="Times New Roman"/>
          <w:spacing w:val="4"/>
        </w:rPr>
        <w:t xml:space="preserve"> </w:t>
      </w:r>
      <w:r>
        <w:t>药液</w:t>
      </w:r>
      <w:r>
        <w:rPr>
          <w:spacing w:val="-5"/>
        </w:rPr>
        <w:t>中</w:t>
      </w:r>
      <w:r>
        <w:t>加入肾</w:t>
      </w:r>
      <w:r>
        <w:rPr>
          <w:spacing w:val="-5"/>
        </w:rPr>
        <w:t>上</w:t>
      </w:r>
      <w:r>
        <w:t>腺</w:t>
      </w:r>
      <w:r>
        <w:rPr>
          <w:spacing w:val="-14"/>
        </w:rPr>
        <w:t>素</w:t>
      </w:r>
      <w:r>
        <w:rPr>
          <w:rFonts w:ascii="Times New Roman" w:eastAsia="Times New Roman"/>
          <w:color w:val="00B050"/>
        </w:rPr>
        <w:t>A</w:t>
      </w:r>
      <w:r>
        <w:rPr>
          <w:color w:val="00B050"/>
        </w:rPr>
        <w:t>．</w:t>
      </w:r>
      <w:r>
        <w:rPr>
          <w:rFonts w:ascii="Times New Roman" w:eastAsia="Times New Roman"/>
          <w:color w:val="00B050"/>
        </w:rPr>
        <w:t>0.lmg</w:t>
      </w:r>
      <w:r>
        <w:rPr>
          <w:rFonts w:ascii="Times New Roman" w:eastAsia="Times New Roman"/>
        </w:rPr>
        <w:tab/>
        <w:t>B</w:t>
      </w:r>
      <w:r>
        <w:t>．</w:t>
      </w:r>
      <w:r>
        <w:rPr>
          <w:rFonts w:ascii="Times New Roman" w:eastAsia="Times New Roman"/>
        </w:rPr>
        <w:t>0.2mg</w:t>
      </w:r>
      <w:r>
        <w:rPr>
          <w:rFonts w:ascii="Times New Roman" w:eastAsia="Times New Roman"/>
        </w:rPr>
        <w:tab/>
        <w:t>C</w:t>
      </w:r>
      <w:r>
        <w:t>．</w:t>
      </w:r>
      <w:r>
        <w:rPr>
          <w:rFonts w:ascii="Times New Roman" w:eastAsia="Times New Roman"/>
        </w:rPr>
        <w:t>0</w:t>
      </w:r>
      <w:r>
        <w:rPr>
          <w:rFonts w:ascii="Times New Roman" w:eastAsia="Times New Roman"/>
          <w:spacing w:val="-1"/>
        </w:rPr>
        <w:t xml:space="preserve"> </w:t>
      </w:r>
      <w:r>
        <w:rPr>
          <w:rFonts w:ascii="Times New Roman" w:eastAsia="Times New Roman"/>
        </w:rPr>
        <w:t>.3mg</w:t>
      </w:r>
      <w:r>
        <w:rPr>
          <w:rFonts w:ascii="Times New Roman" w:eastAsia="Times New Roman"/>
        </w:rPr>
        <w:tab/>
        <w:t>D</w:t>
      </w:r>
      <w:r>
        <w:t>．</w:t>
      </w:r>
      <w:r>
        <w:rPr>
          <w:rFonts w:ascii="Times New Roman" w:eastAsia="Times New Roman"/>
        </w:rPr>
        <w:t>0.4mg</w:t>
      </w:r>
      <w:r>
        <w:rPr>
          <w:rFonts w:ascii="Times New Roman" w:eastAsia="Times New Roman"/>
        </w:rPr>
        <w:tab/>
        <w:t>E</w:t>
      </w:r>
      <w:r>
        <w:t>．</w:t>
      </w:r>
      <w:r>
        <w:rPr>
          <w:rFonts w:ascii="Times New Roman" w:eastAsia="Times New Roman"/>
        </w:rPr>
        <w:t xml:space="preserve">0. 01 </w:t>
      </w:r>
      <w:r>
        <w:rPr>
          <w:rFonts w:ascii="Times New Roman" w:eastAsia="Times New Roman"/>
          <w:spacing w:val="-3"/>
        </w:rPr>
        <w:t>mg</w:t>
      </w:r>
    </w:p>
    <w:p w14:paraId="1F90F4EA" w14:textId="77777777" w:rsidR="00A873F7" w:rsidRDefault="00397D4F">
      <w:pPr>
        <w:pStyle w:val="a4"/>
        <w:numPr>
          <w:ilvl w:val="0"/>
          <w:numId w:val="220"/>
        </w:numPr>
        <w:tabs>
          <w:tab w:val="left" w:pos="790"/>
        </w:tabs>
        <w:spacing w:line="269" w:lineRule="exact"/>
        <w:ind w:right="1394" w:hanging="790"/>
        <w:rPr>
          <w:sz w:val="21"/>
        </w:rPr>
      </w:pPr>
      <w:r>
        <w:rPr>
          <w:spacing w:val="-5"/>
          <w:sz w:val="21"/>
        </w:rPr>
        <w:t>蛛网膜下腔穿刺时，穿刺针穿过的组织哪项正确</w:t>
      </w:r>
      <w:r>
        <w:rPr>
          <w:rFonts w:hint="eastAsia"/>
          <w:spacing w:val="-5"/>
          <w:sz w:val="21"/>
          <w:lang w:val="en-US"/>
        </w:rPr>
        <w:t>A</w:t>
      </w:r>
    </w:p>
    <w:p w14:paraId="1710875B" w14:textId="77777777" w:rsidR="00A873F7" w:rsidRDefault="00397D4F">
      <w:pPr>
        <w:pStyle w:val="a4"/>
        <w:numPr>
          <w:ilvl w:val="1"/>
          <w:numId w:val="220"/>
        </w:numPr>
        <w:tabs>
          <w:tab w:val="left" w:pos="963"/>
        </w:tabs>
        <w:spacing w:before="48" w:line="278" w:lineRule="auto"/>
        <w:ind w:right="57" w:hanging="312"/>
        <w:rPr>
          <w:sz w:val="21"/>
        </w:rPr>
      </w:pPr>
      <w:r>
        <w:rPr>
          <w:spacing w:val="-1"/>
          <w:sz w:val="21"/>
        </w:rPr>
        <w:t>皮肤、皮下组织、棘上韧带、棘间韧带、黄韧带、硬膜外腔、硬</w:t>
      </w:r>
      <w:r>
        <w:rPr>
          <w:sz w:val="21"/>
        </w:rPr>
        <w:t>脊膜</w:t>
      </w:r>
    </w:p>
    <w:p w14:paraId="7025796F" w14:textId="77777777" w:rsidR="00A873F7" w:rsidRDefault="00397D4F">
      <w:pPr>
        <w:pStyle w:val="a4"/>
        <w:numPr>
          <w:ilvl w:val="1"/>
          <w:numId w:val="220"/>
        </w:numPr>
        <w:tabs>
          <w:tab w:val="left" w:pos="949"/>
        </w:tabs>
        <w:spacing w:line="278" w:lineRule="auto"/>
        <w:ind w:right="71" w:hanging="312"/>
        <w:rPr>
          <w:sz w:val="21"/>
        </w:rPr>
      </w:pPr>
      <w:r>
        <w:rPr>
          <w:spacing w:val="-1"/>
          <w:sz w:val="21"/>
        </w:rPr>
        <w:t>皮肤、皮下组织、棘上韧带、硬膜外腔、黄韧带、硬膜下腔、硬</w:t>
      </w:r>
      <w:r>
        <w:rPr>
          <w:sz w:val="21"/>
        </w:rPr>
        <w:t>脊膜</w:t>
      </w:r>
    </w:p>
    <w:p w14:paraId="68B08D2F" w14:textId="77777777" w:rsidR="00A873F7" w:rsidRDefault="00397D4F">
      <w:pPr>
        <w:pStyle w:val="a4"/>
        <w:numPr>
          <w:ilvl w:val="1"/>
          <w:numId w:val="220"/>
        </w:numPr>
        <w:tabs>
          <w:tab w:val="left" w:pos="949"/>
        </w:tabs>
        <w:spacing w:line="278" w:lineRule="auto"/>
        <w:ind w:right="71" w:hanging="312"/>
        <w:rPr>
          <w:sz w:val="21"/>
        </w:rPr>
      </w:pPr>
      <w:r>
        <w:rPr>
          <w:spacing w:val="-1"/>
          <w:sz w:val="21"/>
        </w:rPr>
        <w:t>皮肤、皮下组织、黄韧带、棘上韧带、硬膜外腔、棘间韧带、硬</w:t>
      </w:r>
      <w:r>
        <w:rPr>
          <w:sz w:val="21"/>
        </w:rPr>
        <w:t>脊膜</w:t>
      </w:r>
    </w:p>
    <w:p w14:paraId="582539A3" w14:textId="77777777" w:rsidR="00A873F7" w:rsidRDefault="00397D4F">
      <w:pPr>
        <w:pStyle w:val="a4"/>
        <w:numPr>
          <w:ilvl w:val="1"/>
          <w:numId w:val="220"/>
        </w:numPr>
        <w:tabs>
          <w:tab w:val="left" w:pos="963"/>
        </w:tabs>
        <w:spacing w:line="273" w:lineRule="auto"/>
        <w:ind w:right="57" w:hanging="312"/>
        <w:rPr>
          <w:sz w:val="21"/>
        </w:rPr>
      </w:pPr>
      <w:r>
        <w:rPr>
          <w:spacing w:val="-1"/>
          <w:sz w:val="21"/>
        </w:rPr>
        <w:t>皮肤、皮下组织、棘上韧带和棘间韧带、硬膜外腔、黄韧带、硬</w:t>
      </w:r>
      <w:r>
        <w:rPr>
          <w:sz w:val="21"/>
        </w:rPr>
        <w:t>脊膜</w:t>
      </w:r>
    </w:p>
    <w:p w14:paraId="2720FBD5" w14:textId="77777777" w:rsidR="00A873F7" w:rsidRDefault="00397D4F">
      <w:pPr>
        <w:pStyle w:val="a4"/>
        <w:numPr>
          <w:ilvl w:val="1"/>
          <w:numId w:val="220"/>
        </w:numPr>
        <w:tabs>
          <w:tab w:val="left" w:pos="934"/>
        </w:tabs>
        <w:spacing w:before="5" w:line="278" w:lineRule="auto"/>
        <w:ind w:left="371" w:right="38" w:firstLine="225"/>
        <w:rPr>
          <w:sz w:val="21"/>
        </w:rPr>
      </w:pPr>
      <w:r>
        <w:rPr>
          <w:spacing w:val="-11"/>
          <w:sz w:val="21"/>
        </w:rPr>
        <w:t>皮肤、皮下组织、棘间韧带、棘上韧带、硬膜、黄韧带、硬膜外腔</w:t>
      </w:r>
      <w:r>
        <w:rPr>
          <w:rFonts w:ascii="Times New Roman" w:eastAsia="Times New Roman"/>
          <w:sz w:val="21"/>
        </w:rPr>
        <w:t>40</w:t>
      </w:r>
      <w:r>
        <w:rPr>
          <w:spacing w:val="-5"/>
          <w:sz w:val="21"/>
        </w:rPr>
        <w:t>．脊麻注药后，各类脊神经纤维先后</w:t>
      </w:r>
      <w:r>
        <w:rPr>
          <w:spacing w:val="-5"/>
          <w:sz w:val="21"/>
        </w:rPr>
        <w:t>被阻滞的顺序是</w:t>
      </w:r>
      <w:r>
        <w:rPr>
          <w:rFonts w:hint="eastAsia"/>
          <w:spacing w:val="-5"/>
          <w:sz w:val="21"/>
          <w:lang w:val="en-US"/>
        </w:rPr>
        <w:t>C</w:t>
      </w:r>
    </w:p>
    <w:p w14:paraId="3769D726" w14:textId="77777777" w:rsidR="00A873F7" w:rsidRDefault="00397D4F">
      <w:pPr>
        <w:pStyle w:val="a3"/>
        <w:spacing w:line="278" w:lineRule="auto"/>
        <w:ind w:left="371" w:right="3028" w:firstLine="225"/>
        <w:jc w:val="right"/>
        <w:rPr>
          <w:lang w:val="en-US"/>
        </w:rPr>
      </w:pPr>
      <w:r>
        <w:rPr>
          <w:rFonts w:ascii="Times New Roman" w:eastAsia="Times New Roman"/>
          <w:spacing w:val="-1"/>
        </w:rPr>
        <w:t>A</w:t>
      </w:r>
      <w:r>
        <w:rPr>
          <w:spacing w:val="-5"/>
        </w:rPr>
        <w:t>．感觉神经、运动神经、交感神经</w:t>
      </w:r>
      <w:r>
        <w:rPr>
          <w:rFonts w:ascii="Times New Roman" w:eastAsia="Times New Roman"/>
          <w:spacing w:val="-1"/>
        </w:rPr>
        <w:t>B</w:t>
      </w:r>
      <w:r>
        <w:rPr>
          <w:spacing w:val="-5"/>
        </w:rPr>
        <w:t>．运动神经、感觉神经、交感神经</w:t>
      </w:r>
      <w:r>
        <w:rPr>
          <w:rFonts w:ascii="Times New Roman" w:eastAsia="Times New Roman"/>
          <w:spacing w:val="-1"/>
        </w:rPr>
        <w:t>C</w:t>
      </w:r>
      <w:r>
        <w:rPr>
          <w:spacing w:val="-5"/>
        </w:rPr>
        <w:t>．交感神经、感觉神经、运动神经</w:t>
      </w:r>
      <w:r>
        <w:rPr>
          <w:rFonts w:ascii="Times New Roman" w:eastAsia="Times New Roman"/>
          <w:spacing w:val="-1"/>
        </w:rPr>
        <w:t>D</w:t>
      </w:r>
      <w:r>
        <w:rPr>
          <w:spacing w:val="-5"/>
        </w:rPr>
        <w:t>．运动神经、交感神经、感觉神经</w:t>
      </w:r>
      <w:r>
        <w:rPr>
          <w:rFonts w:ascii="Times New Roman" w:eastAsia="Times New Roman"/>
          <w:spacing w:val="-3"/>
        </w:rPr>
        <w:t>E</w:t>
      </w:r>
      <w:r>
        <w:rPr>
          <w:spacing w:val="-5"/>
        </w:rPr>
        <w:t>．交感神经、运动神经、感觉神经</w:t>
      </w:r>
      <w:r>
        <w:rPr>
          <w:rFonts w:ascii="Times New Roman" w:eastAsia="Times New Roman"/>
          <w:spacing w:val="-1"/>
        </w:rPr>
        <w:t>41</w:t>
      </w:r>
      <w:r>
        <w:rPr>
          <w:spacing w:val="-6"/>
        </w:rPr>
        <w:t>．关于骶管麻醉的叙述哪项是正确的</w:t>
      </w:r>
    </w:p>
    <w:p w14:paraId="726F8C31" w14:textId="77777777" w:rsidR="00A873F7" w:rsidRDefault="00397D4F">
      <w:pPr>
        <w:pStyle w:val="a3"/>
        <w:tabs>
          <w:tab w:val="left" w:pos="2531"/>
          <w:tab w:val="left" w:pos="3476"/>
          <w:tab w:val="left" w:pos="4561"/>
        </w:tabs>
        <w:spacing w:before="4" w:line="278" w:lineRule="auto"/>
        <w:ind w:left="596" w:right="162"/>
      </w:pPr>
      <w:r>
        <w:rPr>
          <w:rFonts w:ascii="Times New Roman" w:eastAsia="Times New Roman"/>
          <w:color w:val="00B050"/>
        </w:rPr>
        <w:t>A</w:t>
      </w:r>
      <w:r>
        <w:rPr>
          <w:color w:val="00B050"/>
        </w:rPr>
        <w:t>．是</w:t>
      </w:r>
      <w:r>
        <w:rPr>
          <w:color w:val="00B050"/>
          <w:spacing w:val="-5"/>
        </w:rPr>
        <w:t>硬</w:t>
      </w:r>
      <w:r>
        <w:rPr>
          <w:color w:val="00B050"/>
        </w:rPr>
        <w:t>膜外麻醉</w:t>
      </w:r>
      <w:r>
        <w:tab/>
      </w:r>
      <w:r>
        <w:rPr>
          <w:rFonts w:ascii="Times New Roman" w:eastAsia="Times New Roman"/>
        </w:rPr>
        <w:t>B</w:t>
      </w:r>
      <w:r>
        <w:t>．别</w:t>
      </w:r>
      <w:r>
        <w:rPr>
          <w:spacing w:val="-5"/>
        </w:rPr>
        <w:t>名</w:t>
      </w:r>
      <w:r>
        <w:t>称鞍区</w:t>
      </w:r>
      <w:r>
        <w:rPr>
          <w:spacing w:val="-5"/>
        </w:rPr>
        <w:t>阻</w:t>
      </w:r>
      <w:r>
        <w:t>滞</w:t>
      </w:r>
      <w:r>
        <w:tab/>
      </w:r>
      <w:r>
        <w:rPr>
          <w:rFonts w:ascii="Times New Roman" w:eastAsia="Times New Roman"/>
        </w:rPr>
        <w:t>C</w:t>
      </w:r>
      <w:r>
        <w:t>．不</w:t>
      </w:r>
      <w:r>
        <w:rPr>
          <w:spacing w:val="-5"/>
        </w:rPr>
        <w:t>易</w:t>
      </w:r>
      <w:r>
        <w:t>发生局</w:t>
      </w:r>
      <w:r>
        <w:rPr>
          <w:spacing w:val="-5"/>
        </w:rPr>
        <w:t>麻</w:t>
      </w:r>
      <w:r>
        <w:t>药中</w:t>
      </w:r>
      <w:r>
        <w:rPr>
          <w:spacing w:val="-16"/>
        </w:rPr>
        <w:t>毒</w:t>
      </w:r>
      <w:r>
        <w:rPr>
          <w:rFonts w:ascii="Times New Roman" w:eastAsia="Times New Roman"/>
        </w:rPr>
        <w:t>D</w:t>
      </w:r>
      <w:r>
        <w:t>．易</w:t>
      </w:r>
      <w:r>
        <w:rPr>
          <w:spacing w:val="-5"/>
        </w:rPr>
        <w:t>引</w:t>
      </w:r>
      <w:r>
        <w:t>起马尾</w:t>
      </w:r>
      <w:r>
        <w:rPr>
          <w:spacing w:val="-5"/>
        </w:rPr>
        <w:t>神</w:t>
      </w:r>
      <w:r>
        <w:t>经综合征</w:t>
      </w:r>
      <w:r>
        <w:tab/>
      </w:r>
      <w:r>
        <w:rPr>
          <w:rFonts w:ascii="Times New Roman" w:eastAsia="Times New Roman"/>
          <w:spacing w:val="-3"/>
        </w:rPr>
        <w:t>E</w:t>
      </w:r>
      <w:r>
        <w:rPr>
          <w:spacing w:val="-3"/>
        </w:rPr>
        <w:t>．</w:t>
      </w:r>
      <w:r>
        <w:t>阴</w:t>
      </w:r>
      <w:r>
        <w:rPr>
          <w:spacing w:val="-5"/>
        </w:rPr>
        <w:t>囊</w:t>
      </w:r>
      <w:r>
        <w:t>手术不</w:t>
      </w:r>
      <w:r>
        <w:rPr>
          <w:spacing w:val="-5"/>
        </w:rPr>
        <w:t>可</w:t>
      </w:r>
      <w:r>
        <w:t>选用</w:t>
      </w:r>
    </w:p>
    <w:p w14:paraId="3C622744" w14:textId="77777777" w:rsidR="00A873F7" w:rsidRDefault="00397D4F">
      <w:pPr>
        <w:pStyle w:val="a4"/>
        <w:numPr>
          <w:ilvl w:val="0"/>
          <w:numId w:val="221"/>
        </w:numPr>
        <w:tabs>
          <w:tab w:val="left" w:pos="584"/>
        </w:tabs>
        <w:spacing w:before="162"/>
        <w:jc w:val="left"/>
        <w:rPr>
          <w:sz w:val="21"/>
        </w:rPr>
      </w:pPr>
      <w:r>
        <w:rPr>
          <w:sz w:val="21"/>
        </w:rPr>
        <w:br w:type="column"/>
      </w:r>
      <w:r>
        <w:rPr>
          <w:spacing w:val="-4"/>
          <w:sz w:val="21"/>
        </w:rPr>
        <w:t>下列哪种情况可采用腰麻</w:t>
      </w:r>
      <w:r>
        <w:rPr>
          <w:rFonts w:hint="eastAsia"/>
          <w:spacing w:val="-4"/>
          <w:sz w:val="21"/>
          <w:lang w:val="en-US"/>
        </w:rPr>
        <w:t>D</w:t>
      </w:r>
    </w:p>
    <w:p w14:paraId="1C893219" w14:textId="77777777" w:rsidR="00A873F7" w:rsidRDefault="00397D4F">
      <w:pPr>
        <w:pStyle w:val="a3"/>
        <w:tabs>
          <w:tab w:val="left" w:pos="4211"/>
          <w:tab w:val="left" w:pos="4278"/>
        </w:tabs>
        <w:spacing w:before="43" w:line="276" w:lineRule="auto"/>
        <w:ind w:left="385" w:right="1561"/>
      </w:pPr>
      <w:r>
        <w:rPr>
          <w:rFonts w:ascii="Times New Roman" w:eastAsia="Times New Roman"/>
        </w:rPr>
        <w:t>A</w:t>
      </w:r>
      <w:r>
        <w:t>．老</w:t>
      </w:r>
      <w:r>
        <w:rPr>
          <w:spacing w:val="-5"/>
        </w:rPr>
        <w:t>年</w:t>
      </w:r>
      <w:r>
        <w:t>病人行</w:t>
      </w:r>
      <w:r>
        <w:rPr>
          <w:spacing w:val="-5"/>
        </w:rPr>
        <w:t>胃</w:t>
      </w:r>
      <w:r>
        <w:t>癌手术</w:t>
      </w:r>
      <w:r>
        <w:tab/>
      </w:r>
      <w:r>
        <w:rPr>
          <w:rFonts w:ascii="Times New Roman" w:eastAsia="Times New Roman"/>
        </w:rPr>
        <w:t>B</w:t>
      </w:r>
      <w:r>
        <w:t>．严</w:t>
      </w:r>
      <w:r>
        <w:rPr>
          <w:spacing w:val="-5"/>
        </w:rPr>
        <w:t>重</w:t>
      </w:r>
      <w:r>
        <w:t>高血</w:t>
      </w:r>
      <w:r>
        <w:rPr>
          <w:spacing w:val="-17"/>
        </w:rPr>
        <w:t>压</w:t>
      </w:r>
      <w:r>
        <w:rPr>
          <w:rFonts w:ascii="Times New Roman" w:eastAsia="Times New Roman"/>
        </w:rPr>
        <w:t>C</w:t>
      </w:r>
      <w:r>
        <w:t>．慢</w:t>
      </w:r>
      <w:r>
        <w:rPr>
          <w:spacing w:val="-5"/>
        </w:rPr>
        <w:t>性</w:t>
      </w:r>
      <w:r>
        <w:t>贫血（</w:t>
      </w:r>
      <w:r>
        <w:rPr>
          <w:spacing w:val="-5"/>
        </w:rPr>
        <w:t>血</w:t>
      </w:r>
      <w:r>
        <w:t>红蛋白</w:t>
      </w:r>
      <w:r>
        <w:rPr>
          <w:spacing w:val="-56"/>
        </w:rPr>
        <w:t xml:space="preserve"> </w:t>
      </w:r>
      <w:r>
        <w:rPr>
          <w:rFonts w:ascii="Times New Roman" w:eastAsia="Times New Roman"/>
        </w:rPr>
        <w:t>70</w:t>
      </w:r>
      <w:r>
        <w:rPr>
          <w:rFonts w:ascii="Times New Roman" w:eastAsia="Times New Roman"/>
          <w:spacing w:val="3"/>
        </w:rPr>
        <w:t xml:space="preserve"> </w:t>
      </w:r>
      <w:r>
        <w:rPr>
          <w:rFonts w:ascii="Times New Roman" w:eastAsia="Times New Roman"/>
          <w:spacing w:val="-3"/>
        </w:rPr>
        <w:t>g/</w:t>
      </w:r>
      <w:r>
        <w:rPr>
          <w:rFonts w:ascii="Times New Roman" w:eastAsia="Times New Roman"/>
          <w:spacing w:val="7"/>
        </w:rPr>
        <w:t xml:space="preserve"> </w:t>
      </w:r>
      <w:r>
        <w:rPr>
          <w:rFonts w:ascii="Times New Roman" w:eastAsia="Times New Roman"/>
        </w:rPr>
        <w:t>L</w:t>
      </w:r>
      <w:r>
        <w:rPr>
          <w:rFonts w:ascii="Times New Roman" w:eastAsia="Times New Roman"/>
          <w:spacing w:val="2"/>
        </w:rPr>
        <w:t xml:space="preserve"> </w:t>
      </w:r>
      <w:r>
        <w:t>以上）</w:t>
      </w:r>
      <w:r>
        <w:tab/>
      </w:r>
      <w:r>
        <w:tab/>
      </w:r>
      <w:r>
        <w:rPr>
          <w:rFonts w:ascii="Times New Roman" w:eastAsia="Times New Roman"/>
        </w:rPr>
        <w:t>D</w:t>
      </w:r>
      <w:r>
        <w:t>．盆</w:t>
      </w:r>
      <w:r>
        <w:rPr>
          <w:spacing w:val="-5"/>
        </w:rPr>
        <w:t>腔</w:t>
      </w:r>
      <w:r>
        <w:t>肿瘤</w:t>
      </w:r>
      <w:r>
        <w:rPr>
          <w:rFonts w:ascii="Times New Roman" w:eastAsia="Times New Roman"/>
          <w:spacing w:val="-3"/>
        </w:rPr>
        <w:t>E</w:t>
      </w:r>
      <w:r>
        <w:rPr>
          <w:spacing w:val="-3"/>
        </w:rPr>
        <w:t>．</w:t>
      </w:r>
      <w:r>
        <w:t>脊</w:t>
      </w:r>
      <w:r>
        <w:rPr>
          <w:spacing w:val="-5"/>
        </w:rPr>
        <w:t>髓</w:t>
      </w:r>
      <w:r>
        <w:t>肿瘤</w:t>
      </w:r>
    </w:p>
    <w:p w14:paraId="5653AD1E" w14:textId="77777777" w:rsidR="00A873F7" w:rsidRDefault="00397D4F">
      <w:pPr>
        <w:pStyle w:val="a4"/>
        <w:numPr>
          <w:ilvl w:val="0"/>
          <w:numId w:val="221"/>
        </w:numPr>
        <w:tabs>
          <w:tab w:val="left" w:pos="805"/>
        </w:tabs>
        <w:spacing w:before="8" w:line="278" w:lineRule="auto"/>
        <w:ind w:left="803" w:right="452" w:hanging="418"/>
        <w:jc w:val="left"/>
        <w:rPr>
          <w:sz w:val="21"/>
        </w:rPr>
      </w:pPr>
      <w:r>
        <w:rPr>
          <w:spacing w:val="-11"/>
          <w:sz w:val="21"/>
        </w:rPr>
        <w:t>配制含有</w:t>
      </w:r>
      <w:r>
        <w:rPr>
          <w:spacing w:val="-11"/>
          <w:sz w:val="21"/>
        </w:rPr>
        <w:t xml:space="preserve"> </w:t>
      </w:r>
      <w:r>
        <w:rPr>
          <w:rFonts w:ascii="Times New Roman" w:eastAsia="Times New Roman"/>
          <w:sz w:val="21"/>
        </w:rPr>
        <w:t>1:20</w:t>
      </w:r>
      <w:r>
        <w:rPr>
          <w:rFonts w:ascii="Times New Roman" w:eastAsia="Times New Roman"/>
          <w:spacing w:val="6"/>
          <w:sz w:val="21"/>
        </w:rPr>
        <w:t xml:space="preserve"> </w:t>
      </w:r>
      <w:r>
        <w:rPr>
          <w:spacing w:val="-8"/>
          <w:sz w:val="21"/>
        </w:rPr>
        <w:t>万肾上腺素的</w:t>
      </w:r>
      <w:r>
        <w:rPr>
          <w:spacing w:val="-8"/>
          <w:sz w:val="21"/>
        </w:rPr>
        <w:t xml:space="preserve"> </w:t>
      </w:r>
      <w:r>
        <w:rPr>
          <w:rFonts w:ascii="Times New Roman" w:eastAsia="Times New Roman"/>
          <w:sz w:val="21"/>
        </w:rPr>
        <w:t>1</w:t>
      </w:r>
      <w:r>
        <w:rPr>
          <w:spacing w:val="-8"/>
          <w:sz w:val="21"/>
        </w:rPr>
        <w:t>％利多卡因溶液</w:t>
      </w:r>
      <w:r>
        <w:rPr>
          <w:spacing w:val="-8"/>
          <w:sz w:val="21"/>
        </w:rPr>
        <w:t xml:space="preserve"> </w:t>
      </w:r>
      <w:r>
        <w:rPr>
          <w:rFonts w:ascii="Times New Roman" w:eastAsia="Times New Roman"/>
          <w:sz w:val="21"/>
        </w:rPr>
        <w:t>20m1</w:t>
      </w:r>
      <w:r>
        <w:rPr>
          <w:spacing w:val="-12"/>
          <w:sz w:val="21"/>
        </w:rPr>
        <w:t>，加入</w:t>
      </w:r>
      <w:r>
        <w:rPr>
          <w:spacing w:val="-12"/>
          <w:sz w:val="21"/>
        </w:rPr>
        <w:t xml:space="preserve"> </w:t>
      </w:r>
      <w:r>
        <w:rPr>
          <w:rFonts w:ascii="Times New Roman" w:eastAsia="Times New Roman"/>
          <w:spacing w:val="-3"/>
          <w:sz w:val="21"/>
        </w:rPr>
        <w:t>0.1</w:t>
      </w:r>
      <w:r>
        <w:rPr>
          <w:spacing w:val="-3"/>
          <w:sz w:val="21"/>
        </w:rPr>
        <w:t>％</w:t>
      </w:r>
      <w:r>
        <w:rPr>
          <w:spacing w:val="-3"/>
          <w:sz w:val="21"/>
        </w:rPr>
        <w:t xml:space="preserve"> </w:t>
      </w:r>
      <w:r>
        <w:rPr>
          <w:spacing w:val="-2"/>
          <w:sz w:val="21"/>
        </w:rPr>
        <w:t>的肾上腺素溶液</w:t>
      </w:r>
      <w:r>
        <w:rPr>
          <w:rFonts w:hint="eastAsia"/>
          <w:spacing w:val="-2"/>
          <w:sz w:val="21"/>
          <w:lang w:val="en-US"/>
        </w:rPr>
        <w:t>E</w:t>
      </w:r>
    </w:p>
    <w:p w14:paraId="63252F0A" w14:textId="77777777" w:rsidR="00A873F7" w:rsidRDefault="00397D4F">
      <w:pPr>
        <w:pStyle w:val="a3"/>
        <w:tabs>
          <w:tab w:val="left" w:pos="1753"/>
          <w:tab w:val="left" w:pos="3054"/>
          <w:tab w:val="left" w:pos="4311"/>
          <w:tab w:val="left" w:pos="5622"/>
        </w:tabs>
        <w:spacing w:line="278" w:lineRule="auto"/>
        <w:ind w:left="160" w:right="782" w:firstLine="225"/>
        <w:rPr>
          <w:lang w:val="en-US"/>
        </w:rPr>
      </w:pPr>
      <w:r>
        <w:rPr>
          <w:rFonts w:ascii="Times New Roman" w:eastAsia="Times New Roman"/>
        </w:rPr>
        <w:t>A</w:t>
      </w:r>
      <w:r>
        <w:t>．</w:t>
      </w:r>
      <w:r>
        <w:rPr>
          <w:rFonts w:ascii="Times New Roman" w:eastAsia="Times New Roman"/>
        </w:rPr>
        <w:t>2.0ml</w:t>
      </w:r>
      <w:r>
        <w:rPr>
          <w:rFonts w:ascii="Times New Roman" w:eastAsia="Times New Roman"/>
        </w:rPr>
        <w:tab/>
        <w:t>B</w:t>
      </w:r>
      <w:r>
        <w:t>．</w:t>
      </w:r>
      <w:r>
        <w:rPr>
          <w:rFonts w:ascii="Times New Roman" w:eastAsia="Times New Roman"/>
        </w:rPr>
        <w:t>1.5m1</w:t>
      </w:r>
      <w:r>
        <w:rPr>
          <w:rFonts w:ascii="Times New Roman" w:eastAsia="Times New Roman"/>
        </w:rPr>
        <w:tab/>
        <w:t>C</w:t>
      </w:r>
      <w:r>
        <w:t>．</w:t>
      </w:r>
      <w:r>
        <w:rPr>
          <w:rFonts w:ascii="Times New Roman" w:eastAsia="Times New Roman"/>
        </w:rPr>
        <w:t>1.0ml</w:t>
      </w:r>
      <w:r>
        <w:rPr>
          <w:rFonts w:ascii="Times New Roman" w:eastAsia="Times New Roman"/>
        </w:rPr>
        <w:tab/>
        <w:t>D</w:t>
      </w:r>
      <w:r>
        <w:t>．</w:t>
      </w:r>
      <w:r>
        <w:rPr>
          <w:rFonts w:ascii="Times New Roman" w:eastAsia="Times New Roman"/>
        </w:rPr>
        <w:t>0.2m1</w:t>
      </w:r>
      <w:r>
        <w:rPr>
          <w:rFonts w:ascii="Times New Roman" w:eastAsia="Times New Roman"/>
        </w:rPr>
        <w:tab/>
      </w:r>
      <w:r>
        <w:rPr>
          <w:rFonts w:ascii="Times New Roman" w:eastAsia="Times New Roman"/>
          <w:spacing w:val="-5"/>
        </w:rPr>
        <w:t>E</w:t>
      </w:r>
      <w:r>
        <w:rPr>
          <w:spacing w:val="-5"/>
        </w:rPr>
        <w:t>．</w:t>
      </w:r>
      <w:r>
        <w:rPr>
          <w:rFonts w:ascii="Times New Roman" w:eastAsia="Times New Roman"/>
          <w:spacing w:val="-5"/>
        </w:rPr>
        <w:t xml:space="preserve">0.lml </w:t>
      </w:r>
      <w:r>
        <w:rPr>
          <w:rFonts w:ascii="Times New Roman" w:eastAsia="Times New Roman"/>
        </w:rPr>
        <w:t>44</w:t>
      </w:r>
      <w:r>
        <w:rPr>
          <w:spacing w:val="-5"/>
        </w:rPr>
        <w:t>．有关成人骶管腔的容积，哪项正确</w:t>
      </w:r>
      <w:r>
        <w:rPr>
          <w:rFonts w:hint="eastAsia"/>
          <w:spacing w:val="-5"/>
          <w:lang w:val="en-US"/>
        </w:rPr>
        <w:t>A</w:t>
      </w:r>
    </w:p>
    <w:p w14:paraId="248A75FD" w14:textId="77777777" w:rsidR="00A873F7" w:rsidRDefault="00397D4F">
      <w:pPr>
        <w:pStyle w:val="a3"/>
        <w:tabs>
          <w:tab w:val="left" w:pos="1595"/>
          <w:tab w:val="left" w:pos="2843"/>
          <w:tab w:val="left" w:pos="4047"/>
          <w:tab w:val="left" w:pos="5305"/>
        </w:tabs>
        <w:spacing w:line="278" w:lineRule="auto"/>
        <w:ind w:left="160" w:right="1052" w:firstLine="225"/>
        <w:rPr>
          <w:lang w:val="en-US"/>
        </w:rPr>
      </w:pPr>
      <w:r>
        <w:rPr>
          <w:rFonts w:ascii="Times New Roman" w:eastAsia="Times New Roman"/>
        </w:rPr>
        <w:t>A</w:t>
      </w:r>
      <w:r>
        <w:t>．</w:t>
      </w:r>
      <w:r>
        <w:rPr>
          <w:rFonts w:ascii="Times New Roman" w:eastAsia="Times New Roman"/>
        </w:rPr>
        <w:t>25ml</w:t>
      </w:r>
      <w:r>
        <w:rPr>
          <w:rFonts w:ascii="Times New Roman" w:eastAsia="Times New Roman"/>
        </w:rPr>
        <w:tab/>
        <w:t>B</w:t>
      </w:r>
      <w:r>
        <w:t>．</w:t>
      </w:r>
      <w:r>
        <w:rPr>
          <w:rFonts w:ascii="Times New Roman" w:eastAsia="Times New Roman"/>
        </w:rPr>
        <w:t>35m1</w:t>
      </w:r>
      <w:r>
        <w:rPr>
          <w:rFonts w:ascii="Times New Roman" w:eastAsia="Times New Roman"/>
        </w:rPr>
        <w:tab/>
        <w:t>C</w:t>
      </w:r>
      <w:r>
        <w:t>．</w:t>
      </w:r>
      <w:r>
        <w:rPr>
          <w:rFonts w:ascii="Times New Roman" w:eastAsia="Times New Roman"/>
        </w:rPr>
        <w:t>45ml</w:t>
      </w:r>
      <w:r>
        <w:rPr>
          <w:rFonts w:ascii="Times New Roman" w:eastAsia="Times New Roman"/>
        </w:rPr>
        <w:tab/>
        <w:t>D</w:t>
      </w:r>
      <w:r>
        <w:t>．</w:t>
      </w:r>
      <w:r>
        <w:rPr>
          <w:rFonts w:ascii="Times New Roman" w:eastAsia="Times New Roman"/>
        </w:rPr>
        <w:t>55m1</w:t>
      </w:r>
      <w:r>
        <w:rPr>
          <w:rFonts w:ascii="Times New Roman" w:eastAsia="Times New Roman"/>
        </w:rPr>
        <w:tab/>
      </w:r>
      <w:r>
        <w:rPr>
          <w:rFonts w:ascii="Times New Roman" w:eastAsia="Times New Roman"/>
          <w:spacing w:val="-4"/>
        </w:rPr>
        <w:t>E</w:t>
      </w:r>
      <w:r>
        <w:rPr>
          <w:spacing w:val="-4"/>
        </w:rPr>
        <w:t>．</w:t>
      </w:r>
      <w:r>
        <w:rPr>
          <w:rFonts w:ascii="Times New Roman" w:eastAsia="Times New Roman"/>
          <w:spacing w:val="-4"/>
        </w:rPr>
        <w:t xml:space="preserve">60m1 </w:t>
      </w:r>
      <w:r>
        <w:rPr>
          <w:rFonts w:ascii="Times New Roman" w:eastAsia="Times New Roman"/>
        </w:rPr>
        <w:t>45</w:t>
      </w:r>
      <w:r>
        <w:rPr>
          <w:spacing w:val="-5"/>
        </w:rPr>
        <w:t>．硬膜上穿刺孔的愈合时间，哪项正确</w:t>
      </w:r>
      <w:r>
        <w:rPr>
          <w:rFonts w:hint="eastAsia"/>
          <w:spacing w:val="-5"/>
          <w:lang w:val="en-US"/>
        </w:rPr>
        <w:t>D</w:t>
      </w:r>
    </w:p>
    <w:p w14:paraId="6EDD3F34" w14:textId="77777777" w:rsidR="00A873F7" w:rsidRDefault="00397D4F">
      <w:pPr>
        <w:pStyle w:val="a3"/>
        <w:tabs>
          <w:tab w:val="left" w:pos="1532"/>
          <w:tab w:val="left" w:pos="2775"/>
          <w:tab w:val="left" w:pos="4019"/>
          <w:tab w:val="left" w:pos="5271"/>
        </w:tabs>
        <w:spacing w:line="269" w:lineRule="exact"/>
        <w:ind w:left="385"/>
      </w:pPr>
      <w:r>
        <w:rPr>
          <w:rFonts w:ascii="Times New Roman" w:eastAsia="Times New Roman"/>
        </w:rPr>
        <w:t>A</w:t>
      </w:r>
      <w:r>
        <w:t>．</w:t>
      </w:r>
      <w:r>
        <w:rPr>
          <w:rFonts w:ascii="Times New Roman" w:eastAsia="Times New Roman"/>
        </w:rPr>
        <w:t xml:space="preserve">8 </w:t>
      </w:r>
      <w:r>
        <w:t>小时</w:t>
      </w:r>
      <w:r>
        <w:tab/>
      </w:r>
      <w:r>
        <w:rPr>
          <w:rFonts w:ascii="Times New Roman" w:eastAsia="Times New Roman"/>
        </w:rPr>
        <w:t>B</w:t>
      </w:r>
      <w:r>
        <w:t>．</w:t>
      </w:r>
      <w:r>
        <w:rPr>
          <w:rFonts w:ascii="Times New Roman" w:eastAsia="Times New Roman"/>
        </w:rPr>
        <w:t>24</w:t>
      </w:r>
      <w:r>
        <w:rPr>
          <w:rFonts w:ascii="Times New Roman" w:eastAsia="Times New Roman"/>
          <w:spacing w:val="1"/>
        </w:rPr>
        <w:t xml:space="preserve"> </w:t>
      </w:r>
      <w:r>
        <w:t>小时</w:t>
      </w:r>
      <w:r>
        <w:tab/>
      </w:r>
      <w:r>
        <w:rPr>
          <w:rFonts w:ascii="Times New Roman" w:eastAsia="Times New Roman"/>
        </w:rPr>
        <w:t>C</w:t>
      </w:r>
      <w:r>
        <w:t>．</w:t>
      </w:r>
      <w:r>
        <w:rPr>
          <w:rFonts w:ascii="Times New Roman" w:eastAsia="Times New Roman"/>
        </w:rPr>
        <w:t>72</w:t>
      </w:r>
      <w:r>
        <w:rPr>
          <w:rFonts w:ascii="Times New Roman" w:eastAsia="Times New Roman"/>
          <w:spacing w:val="1"/>
        </w:rPr>
        <w:t xml:space="preserve"> </w:t>
      </w:r>
      <w:r>
        <w:t>小时</w:t>
      </w:r>
      <w:r>
        <w:tab/>
      </w:r>
      <w:r>
        <w:rPr>
          <w:rFonts w:ascii="Times New Roman" w:eastAsia="Times New Roman"/>
        </w:rPr>
        <w:t>D</w:t>
      </w:r>
      <w:r>
        <w:t>．</w:t>
      </w:r>
      <w:r>
        <w:rPr>
          <w:rFonts w:ascii="Times New Roman" w:eastAsia="Times New Roman"/>
        </w:rPr>
        <w:t>1</w:t>
      </w:r>
      <w:r>
        <w:t>～</w:t>
      </w:r>
      <w:r>
        <w:rPr>
          <w:rFonts w:ascii="Times New Roman" w:eastAsia="Times New Roman"/>
        </w:rPr>
        <w:t xml:space="preserve">2 </w:t>
      </w:r>
      <w:r>
        <w:t>周</w:t>
      </w:r>
      <w:r>
        <w:tab/>
      </w:r>
      <w:r>
        <w:rPr>
          <w:rFonts w:ascii="Times New Roman" w:eastAsia="Times New Roman"/>
        </w:rPr>
        <w:t>E</w:t>
      </w:r>
      <w:r>
        <w:t>．</w:t>
      </w:r>
      <w:r>
        <w:rPr>
          <w:rFonts w:ascii="Times New Roman" w:eastAsia="Times New Roman"/>
        </w:rPr>
        <w:t>3</w:t>
      </w:r>
      <w:r>
        <w:rPr>
          <w:rFonts w:ascii="Times New Roman" w:eastAsia="Times New Roman"/>
          <w:spacing w:val="-4"/>
        </w:rPr>
        <w:t xml:space="preserve"> </w:t>
      </w:r>
      <w:r>
        <w:t>周以上</w:t>
      </w:r>
    </w:p>
    <w:p w14:paraId="38CE94FE" w14:textId="77777777" w:rsidR="00A873F7" w:rsidRDefault="00397D4F">
      <w:pPr>
        <w:pStyle w:val="a4"/>
        <w:numPr>
          <w:ilvl w:val="0"/>
          <w:numId w:val="222"/>
        </w:numPr>
        <w:tabs>
          <w:tab w:val="left" w:pos="584"/>
        </w:tabs>
        <w:spacing w:before="37"/>
        <w:rPr>
          <w:sz w:val="21"/>
        </w:rPr>
      </w:pPr>
      <w:r>
        <w:rPr>
          <w:spacing w:val="-5"/>
          <w:sz w:val="21"/>
        </w:rPr>
        <w:t>麻醉平面达脐部是指哪一脊神经高度</w:t>
      </w:r>
      <w:r>
        <w:rPr>
          <w:rFonts w:hint="eastAsia"/>
          <w:spacing w:val="-5"/>
          <w:sz w:val="21"/>
          <w:lang w:val="en-US"/>
        </w:rPr>
        <w:t>D</w:t>
      </w:r>
    </w:p>
    <w:p w14:paraId="6836ABB6" w14:textId="77777777" w:rsidR="00A873F7" w:rsidRDefault="00397D4F">
      <w:pPr>
        <w:pStyle w:val="a3"/>
        <w:tabs>
          <w:tab w:val="left" w:pos="1427"/>
          <w:tab w:val="left" w:pos="2459"/>
          <w:tab w:val="left" w:pos="3491"/>
          <w:tab w:val="left" w:pos="4748"/>
        </w:tabs>
        <w:spacing w:before="48" w:line="278" w:lineRule="auto"/>
        <w:ind w:left="160" w:right="1614" w:firstLine="225"/>
        <w:rPr>
          <w:lang w:val="en-US"/>
        </w:rPr>
      </w:pPr>
      <w:r>
        <w:rPr>
          <w:rFonts w:ascii="Times New Roman" w:eastAsia="Times New Roman"/>
        </w:rPr>
        <w:t>A</w:t>
      </w:r>
      <w:r>
        <w:t>．胸</w:t>
      </w:r>
      <w:r>
        <w:rPr>
          <w:spacing w:val="-54"/>
        </w:rPr>
        <w:t xml:space="preserve"> </w:t>
      </w:r>
      <w:r>
        <w:rPr>
          <w:rFonts w:ascii="Times New Roman" w:eastAsia="Times New Roman"/>
        </w:rPr>
        <w:t>4</w:t>
      </w:r>
      <w:r>
        <w:rPr>
          <w:rFonts w:ascii="Times New Roman" w:eastAsia="Times New Roman"/>
        </w:rPr>
        <w:tab/>
        <w:t>B</w:t>
      </w:r>
      <w:r>
        <w:t>．胸</w:t>
      </w:r>
      <w:r>
        <w:rPr>
          <w:spacing w:val="-52"/>
        </w:rPr>
        <w:t xml:space="preserve"> </w:t>
      </w:r>
      <w:r>
        <w:rPr>
          <w:rFonts w:ascii="Times New Roman" w:eastAsia="Times New Roman"/>
        </w:rPr>
        <w:t>5</w:t>
      </w:r>
      <w:r>
        <w:rPr>
          <w:rFonts w:ascii="Times New Roman" w:eastAsia="Times New Roman"/>
        </w:rPr>
        <w:tab/>
        <w:t>C</w:t>
      </w:r>
      <w:r>
        <w:t>．胸</w:t>
      </w:r>
      <w:r>
        <w:rPr>
          <w:spacing w:val="-53"/>
        </w:rPr>
        <w:t xml:space="preserve"> </w:t>
      </w:r>
      <w:r>
        <w:rPr>
          <w:rFonts w:ascii="Times New Roman" w:eastAsia="Times New Roman"/>
        </w:rPr>
        <w:t>8</w:t>
      </w:r>
      <w:r>
        <w:rPr>
          <w:rFonts w:ascii="Times New Roman" w:eastAsia="Times New Roman"/>
        </w:rPr>
        <w:tab/>
        <w:t>D</w:t>
      </w:r>
      <w:r>
        <w:t>．胸</w:t>
      </w:r>
      <w:r>
        <w:rPr>
          <w:spacing w:val="-55"/>
        </w:rPr>
        <w:t xml:space="preserve"> </w:t>
      </w:r>
      <w:r>
        <w:rPr>
          <w:rFonts w:ascii="Times New Roman" w:eastAsia="Times New Roman"/>
        </w:rPr>
        <w:t>10</w:t>
      </w:r>
      <w:r>
        <w:rPr>
          <w:rFonts w:ascii="Times New Roman" w:eastAsia="Times New Roman"/>
        </w:rPr>
        <w:tab/>
      </w:r>
      <w:r>
        <w:rPr>
          <w:rFonts w:ascii="Times New Roman" w:eastAsia="Times New Roman"/>
          <w:spacing w:val="-3"/>
        </w:rPr>
        <w:t>E</w:t>
      </w:r>
      <w:r>
        <w:rPr>
          <w:spacing w:val="-3"/>
        </w:rPr>
        <w:t>．</w:t>
      </w:r>
      <w:r>
        <w:t>胸</w:t>
      </w:r>
      <w:r>
        <w:rPr>
          <w:spacing w:val="-49"/>
        </w:rPr>
        <w:t xml:space="preserve"> </w:t>
      </w:r>
      <w:r>
        <w:rPr>
          <w:rFonts w:ascii="Times New Roman" w:eastAsia="Times New Roman"/>
          <w:spacing w:val="-8"/>
        </w:rPr>
        <w:t xml:space="preserve">12 </w:t>
      </w:r>
      <w:r>
        <w:rPr>
          <w:rFonts w:ascii="Times New Roman" w:eastAsia="Times New Roman"/>
        </w:rPr>
        <w:t>47</w:t>
      </w:r>
      <w:r>
        <w:t>．椎</w:t>
      </w:r>
      <w:r>
        <w:rPr>
          <w:spacing w:val="-5"/>
        </w:rPr>
        <w:t>管</w:t>
      </w:r>
      <w:r>
        <w:t>麻醉时</w:t>
      </w:r>
      <w:r>
        <w:rPr>
          <w:spacing w:val="-5"/>
        </w:rPr>
        <w:t>，</w:t>
      </w:r>
      <w:r>
        <w:t>哪种神</w:t>
      </w:r>
      <w:r>
        <w:rPr>
          <w:spacing w:val="-5"/>
        </w:rPr>
        <w:t>经</w:t>
      </w:r>
      <w:r>
        <w:t>功能最</w:t>
      </w:r>
      <w:r>
        <w:rPr>
          <w:spacing w:val="-5"/>
        </w:rPr>
        <w:t>后</w:t>
      </w:r>
      <w:r>
        <w:t>被阻滞</w:t>
      </w:r>
      <w:r>
        <w:rPr>
          <w:rFonts w:hint="eastAsia"/>
          <w:lang w:val="en-US"/>
        </w:rPr>
        <w:t>C</w:t>
      </w:r>
    </w:p>
    <w:p w14:paraId="14666459" w14:textId="77777777" w:rsidR="00A873F7" w:rsidRDefault="00397D4F">
      <w:pPr>
        <w:pStyle w:val="a3"/>
        <w:tabs>
          <w:tab w:val="left" w:pos="2425"/>
          <w:tab w:val="left" w:pos="4033"/>
        </w:tabs>
        <w:spacing w:line="278" w:lineRule="auto"/>
        <w:ind w:left="385" w:right="683"/>
      </w:pPr>
      <w:r>
        <w:rPr>
          <w:rFonts w:ascii="Times New Roman" w:eastAsia="Times New Roman"/>
        </w:rPr>
        <w:t>A</w:t>
      </w:r>
      <w:r>
        <w:t>．随</w:t>
      </w:r>
      <w:r>
        <w:rPr>
          <w:spacing w:val="-5"/>
        </w:rPr>
        <w:t>意</w:t>
      </w:r>
      <w:r>
        <w:t>运动</w:t>
      </w:r>
      <w:r>
        <w:tab/>
      </w:r>
      <w:r>
        <w:rPr>
          <w:rFonts w:ascii="Times New Roman" w:eastAsia="Times New Roman"/>
        </w:rPr>
        <w:t>B</w:t>
      </w:r>
      <w:r>
        <w:t>．温</w:t>
      </w:r>
      <w:r>
        <w:rPr>
          <w:spacing w:val="-5"/>
        </w:rPr>
        <w:t>度</w:t>
      </w:r>
      <w:r>
        <w:t>觉</w:t>
      </w:r>
      <w:r>
        <w:tab/>
      </w:r>
      <w:r>
        <w:rPr>
          <w:rFonts w:ascii="Times New Roman" w:eastAsia="Times New Roman"/>
        </w:rPr>
        <w:t>C</w:t>
      </w:r>
      <w:r>
        <w:t>．深</w:t>
      </w:r>
      <w:r>
        <w:rPr>
          <w:spacing w:val="-5"/>
        </w:rPr>
        <w:t>部</w:t>
      </w:r>
      <w:r>
        <w:t>感觉（</w:t>
      </w:r>
      <w:r>
        <w:rPr>
          <w:spacing w:val="-5"/>
        </w:rPr>
        <w:t>本</w:t>
      </w:r>
      <w:r>
        <w:t>体感觉</w:t>
      </w:r>
      <w:r>
        <w:rPr>
          <w:spacing w:val="-17"/>
        </w:rPr>
        <w:t>）</w:t>
      </w:r>
      <w:r>
        <w:rPr>
          <w:spacing w:val="-17"/>
        </w:rPr>
        <w:t xml:space="preserve"> </w:t>
      </w:r>
      <w:r>
        <w:rPr>
          <w:rFonts w:ascii="Times New Roman" w:eastAsia="Times New Roman"/>
        </w:rPr>
        <w:t>D</w:t>
      </w:r>
      <w:r>
        <w:t>．自</w:t>
      </w:r>
      <w:r>
        <w:rPr>
          <w:spacing w:val="-5"/>
        </w:rPr>
        <w:t>主</w:t>
      </w:r>
      <w:r>
        <w:t>神经功能</w:t>
      </w:r>
      <w:r>
        <w:tab/>
      </w:r>
      <w:r>
        <w:rPr>
          <w:rFonts w:ascii="Times New Roman" w:eastAsia="Times New Roman"/>
        </w:rPr>
        <w:t>E</w:t>
      </w:r>
      <w:r>
        <w:t>．痛觉</w:t>
      </w:r>
    </w:p>
    <w:p w14:paraId="37246E25" w14:textId="77777777" w:rsidR="00A873F7" w:rsidRDefault="00397D4F">
      <w:pPr>
        <w:pStyle w:val="a4"/>
        <w:numPr>
          <w:ilvl w:val="0"/>
          <w:numId w:val="223"/>
        </w:numPr>
        <w:tabs>
          <w:tab w:val="left" w:pos="584"/>
        </w:tabs>
        <w:spacing w:line="269" w:lineRule="exact"/>
        <w:rPr>
          <w:sz w:val="21"/>
        </w:rPr>
      </w:pPr>
      <w:r>
        <w:rPr>
          <w:spacing w:val="-5"/>
          <w:sz w:val="21"/>
        </w:rPr>
        <w:t>腰麻下行剖宫产术，发生严重低血压原因是</w:t>
      </w:r>
      <w:r>
        <w:rPr>
          <w:rFonts w:hint="eastAsia"/>
          <w:spacing w:val="-5"/>
          <w:sz w:val="21"/>
          <w:lang w:val="en-US"/>
        </w:rPr>
        <w:t>D</w:t>
      </w:r>
    </w:p>
    <w:p w14:paraId="0BA243AE" w14:textId="77777777" w:rsidR="00A873F7" w:rsidRDefault="00397D4F">
      <w:pPr>
        <w:pStyle w:val="a3"/>
        <w:tabs>
          <w:tab w:val="left" w:pos="2425"/>
          <w:tab w:val="left" w:pos="4667"/>
        </w:tabs>
        <w:spacing w:before="43" w:line="278" w:lineRule="auto"/>
        <w:ind w:left="385" w:right="894"/>
      </w:pPr>
      <w:r>
        <w:rPr>
          <w:rFonts w:ascii="Times New Roman" w:eastAsia="Times New Roman"/>
        </w:rPr>
        <w:t>A</w:t>
      </w:r>
      <w:r>
        <w:t>．疼</w:t>
      </w:r>
      <w:r>
        <w:rPr>
          <w:spacing w:val="-5"/>
        </w:rPr>
        <w:t>痛</w:t>
      </w:r>
      <w:r>
        <w:t>反应</w:t>
      </w:r>
      <w:r>
        <w:tab/>
      </w:r>
      <w:r>
        <w:rPr>
          <w:rFonts w:ascii="Times New Roman" w:eastAsia="Times New Roman"/>
        </w:rPr>
        <w:t>B</w:t>
      </w:r>
      <w:r>
        <w:t>．催</w:t>
      </w:r>
      <w:r>
        <w:rPr>
          <w:spacing w:val="-5"/>
        </w:rPr>
        <w:t>产</w:t>
      </w:r>
      <w:r>
        <w:t>素剂量</w:t>
      </w:r>
      <w:r>
        <w:rPr>
          <w:spacing w:val="-5"/>
        </w:rPr>
        <w:t>不</w:t>
      </w:r>
      <w:r>
        <w:t>足</w:t>
      </w:r>
      <w:r>
        <w:tab/>
      </w:r>
      <w:r>
        <w:rPr>
          <w:rFonts w:ascii="Times New Roman" w:eastAsia="Times New Roman"/>
        </w:rPr>
        <w:t>C</w:t>
      </w:r>
      <w:r>
        <w:t>．儿</w:t>
      </w:r>
      <w:r>
        <w:rPr>
          <w:spacing w:val="-5"/>
        </w:rPr>
        <w:t>茶</w:t>
      </w:r>
      <w:r>
        <w:t>酚胺释</w:t>
      </w:r>
      <w:r>
        <w:rPr>
          <w:spacing w:val="-17"/>
        </w:rPr>
        <w:t>放</w:t>
      </w:r>
      <w:r>
        <w:rPr>
          <w:rFonts w:ascii="Times New Roman" w:eastAsia="Times New Roman"/>
        </w:rPr>
        <w:t>D</w:t>
      </w:r>
      <w:r>
        <w:t>．下</w:t>
      </w:r>
      <w:r>
        <w:rPr>
          <w:spacing w:val="-5"/>
        </w:rPr>
        <w:t>腔</w:t>
      </w:r>
      <w:r>
        <w:t>静脉受压</w:t>
      </w:r>
      <w:r>
        <w:tab/>
      </w:r>
      <w:r>
        <w:rPr>
          <w:rFonts w:ascii="Times New Roman" w:eastAsia="Times New Roman"/>
        </w:rPr>
        <w:t>E</w:t>
      </w:r>
      <w:r>
        <w:t>．输</w:t>
      </w:r>
      <w:r>
        <w:rPr>
          <w:spacing w:val="-5"/>
        </w:rPr>
        <w:t>入</w:t>
      </w:r>
      <w:r>
        <w:t>液体过多</w:t>
      </w:r>
    </w:p>
    <w:p w14:paraId="6B0B3390" w14:textId="77777777" w:rsidR="00A873F7" w:rsidRDefault="00397D4F">
      <w:pPr>
        <w:pStyle w:val="a4"/>
        <w:numPr>
          <w:ilvl w:val="0"/>
          <w:numId w:val="223"/>
        </w:numPr>
        <w:tabs>
          <w:tab w:val="left" w:pos="584"/>
        </w:tabs>
        <w:spacing w:line="264" w:lineRule="exact"/>
        <w:rPr>
          <w:sz w:val="21"/>
        </w:rPr>
      </w:pPr>
      <w:r>
        <w:rPr>
          <w:spacing w:val="-29"/>
          <w:sz w:val="21"/>
        </w:rPr>
        <w:t>在</w:t>
      </w:r>
      <w:r>
        <w:rPr>
          <w:spacing w:val="-29"/>
          <w:sz w:val="21"/>
        </w:rPr>
        <w:t xml:space="preserve"> </w:t>
      </w:r>
      <w:r>
        <w:rPr>
          <w:rFonts w:ascii="Times New Roman" w:eastAsia="Times New Roman"/>
          <w:sz w:val="21"/>
        </w:rPr>
        <w:t xml:space="preserve">1898 </w:t>
      </w:r>
      <w:r>
        <w:rPr>
          <w:spacing w:val="48"/>
          <w:sz w:val="21"/>
        </w:rPr>
        <w:t>年</w:t>
      </w:r>
      <w:r>
        <w:rPr>
          <w:rFonts w:ascii="Times New Roman" w:eastAsia="Times New Roman"/>
          <w:sz w:val="21"/>
        </w:rPr>
        <w:t>Augest</w:t>
      </w:r>
      <w:r>
        <w:rPr>
          <w:rFonts w:ascii="Times New Roman" w:eastAsia="Times New Roman"/>
          <w:spacing w:val="4"/>
          <w:sz w:val="21"/>
        </w:rPr>
        <w:t xml:space="preserve"> </w:t>
      </w:r>
      <w:r>
        <w:rPr>
          <w:rFonts w:ascii="Times New Roman" w:eastAsia="Times New Roman"/>
          <w:sz w:val="21"/>
        </w:rPr>
        <w:t>Bier</w:t>
      </w:r>
      <w:r>
        <w:rPr>
          <w:rFonts w:ascii="Times New Roman" w:eastAsia="Times New Roman"/>
          <w:spacing w:val="1"/>
          <w:sz w:val="21"/>
        </w:rPr>
        <w:t xml:space="preserve"> </w:t>
      </w:r>
      <w:r>
        <w:rPr>
          <w:spacing w:val="-3"/>
          <w:sz w:val="21"/>
        </w:rPr>
        <w:t>作脊麻用的局麻药是</w:t>
      </w:r>
      <w:r>
        <w:rPr>
          <w:rFonts w:hint="eastAsia"/>
          <w:spacing w:val="-3"/>
          <w:sz w:val="21"/>
          <w:lang w:val="en-US"/>
        </w:rPr>
        <w:t>B</w:t>
      </w:r>
    </w:p>
    <w:p w14:paraId="27C614D9" w14:textId="77777777" w:rsidR="00A873F7" w:rsidRDefault="00397D4F">
      <w:pPr>
        <w:pStyle w:val="a3"/>
        <w:spacing w:before="43" w:line="278" w:lineRule="auto"/>
        <w:ind w:left="160" w:right="1038" w:firstLine="225"/>
        <w:rPr>
          <w:lang w:val="en-US"/>
        </w:rPr>
      </w:pPr>
      <w:r>
        <w:rPr>
          <w:rFonts w:ascii="Times New Roman" w:eastAsia="Times New Roman"/>
        </w:rPr>
        <w:t>A</w:t>
      </w:r>
      <w:r>
        <w:rPr>
          <w:spacing w:val="-10"/>
        </w:rPr>
        <w:t>．普鲁卡因</w:t>
      </w:r>
      <w:r>
        <w:rPr>
          <w:spacing w:val="-10"/>
        </w:rPr>
        <w:t xml:space="preserve"> </w:t>
      </w:r>
      <w:r>
        <w:rPr>
          <w:rFonts w:ascii="Times New Roman" w:eastAsia="Times New Roman"/>
        </w:rPr>
        <w:t>B</w:t>
      </w:r>
      <w:r>
        <w:rPr>
          <w:spacing w:val="-11"/>
        </w:rPr>
        <w:t>．可卡因</w:t>
      </w:r>
      <w:r>
        <w:rPr>
          <w:spacing w:val="-11"/>
        </w:rPr>
        <w:t xml:space="preserve"> </w:t>
      </w:r>
      <w:r>
        <w:rPr>
          <w:rFonts w:ascii="Times New Roman" w:eastAsia="Times New Roman"/>
        </w:rPr>
        <w:t>C</w:t>
      </w:r>
      <w:r>
        <w:rPr>
          <w:spacing w:val="-11"/>
        </w:rPr>
        <w:t>．丁卡因</w:t>
      </w:r>
      <w:r>
        <w:rPr>
          <w:spacing w:val="-11"/>
        </w:rPr>
        <w:t xml:space="preserve"> </w:t>
      </w:r>
      <w:r>
        <w:rPr>
          <w:rFonts w:ascii="Times New Roman" w:eastAsia="Times New Roman"/>
        </w:rPr>
        <w:t>D</w:t>
      </w:r>
      <w:r>
        <w:rPr>
          <w:spacing w:val="8"/>
        </w:rPr>
        <w:t>．布比卡因</w:t>
      </w:r>
      <w:r>
        <w:rPr>
          <w:rFonts w:ascii="Times New Roman" w:eastAsia="Times New Roman"/>
        </w:rPr>
        <w:t>E</w:t>
      </w:r>
      <w:r>
        <w:rPr>
          <w:spacing w:val="-4"/>
        </w:rPr>
        <w:t>．利多卡因</w:t>
      </w:r>
      <w:r>
        <w:rPr>
          <w:rFonts w:ascii="Times New Roman" w:eastAsia="Times New Roman"/>
        </w:rPr>
        <w:t>50</w:t>
      </w:r>
      <w:r>
        <w:rPr>
          <w:spacing w:val="-5"/>
        </w:rPr>
        <w:t>．下列哪种药不延长或仅稍延长脊麻作用时间</w:t>
      </w:r>
      <w:r>
        <w:rPr>
          <w:rFonts w:hint="eastAsia"/>
          <w:spacing w:val="-5"/>
          <w:lang w:val="en-US"/>
        </w:rPr>
        <w:t>E</w:t>
      </w:r>
    </w:p>
    <w:p w14:paraId="751A9448" w14:textId="77777777" w:rsidR="00A873F7" w:rsidRDefault="00397D4F">
      <w:pPr>
        <w:pStyle w:val="a3"/>
        <w:spacing w:line="278" w:lineRule="auto"/>
        <w:ind w:left="160" w:right="457" w:firstLine="225"/>
        <w:rPr>
          <w:lang w:val="en-US"/>
        </w:rPr>
      </w:pPr>
      <w:r>
        <w:rPr>
          <w:rFonts w:ascii="Times New Roman" w:eastAsia="Times New Roman"/>
        </w:rPr>
        <w:t>A</w:t>
      </w:r>
      <w:r>
        <w:t>．肾上腺素</w:t>
      </w:r>
      <w:r>
        <w:t xml:space="preserve"> </w:t>
      </w:r>
      <w:r>
        <w:rPr>
          <w:rFonts w:ascii="Times New Roman" w:eastAsia="Times New Roman"/>
        </w:rPr>
        <w:t>B</w:t>
      </w:r>
      <w:r>
        <w:t>．苯肾上腺素</w:t>
      </w:r>
      <w:r>
        <w:rPr>
          <w:rFonts w:ascii="Times New Roman" w:eastAsia="Times New Roman"/>
        </w:rPr>
        <w:t>C</w:t>
      </w:r>
      <w:r>
        <w:t>．甲氧明</w:t>
      </w:r>
      <w:r>
        <w:rPr>
          <w:rFonts w:ascii="Times New Roman" w:eastAsia="Times New Roman"/>
        </w:rPr>
        <w:t>D</w:t>
      </w:r>
      <w:r>
        <w:t>．去甲肾上腺素</w:t>
      </w:r>
      <w:r>
        <w:rPr>
          <w:rFonts w:ascii="Times New Roman" w:eastAsia="Times New Roman"/>
        </w:rPr>
        <w:t>E</w:t>
      </w:r>
      <w:r>
        <w:t>．麻黄碱</w:t>
      </w:r>
      <w:r>
        <w:rPr>
          <w:rFonts w:ascii="Times New Roman" w:eastAsia="Times New Roman"/>
        </w:rPr>
        <w:t>51</w:t>
      </w:r>
      <w:r>
        <w:t>．若脊麻没有引起并发症，脊麻后一周脑脊液应该是</w:t>
      </w:r>
      <w:r>
        <w:rPr>
          <w:rFonts w:hint="eastAsia"/>
          <w:lang w:val="en-US"/>
        </w:rPr>
        <w:t>A</w:t>
      </w:r>
    </w:p>
    <w:p w14:paraId="17B78AFD" w14:textId="77777777" w:rsidR="00A873F7" w:rsidRDefault="00397D4F">
      <w:pPr>
        <w:pStyle w:val="a3"/>
        <w:tabs>
          <w:tab w:val="left" w:pos="2425"/>
          <w:tab w:val="left" w:pos="5084"/>
        </w:tabs>
        <w:spacing w:line="278" w:lineRule="auto"/>
        <w:ind w:left="385" w:right="476"/>
      </w:pPr>
      <w:r>
        <w:rPr>
          <w:rFonts w:ascii="Times New Roman" w:eastAsia="Times New Roman"/>
        </w:rPr>
        <w:t>A</w:t>
      </w:r>
      <w:r>
        <w:t>．正常</w:t>
      </w:r>
      <w:r>
        <w:tab/>
      </w:r>
      <w:r>
        <w:rPr>
          <w:rFonts w:ascii="Times New Roman" w:eastAsia="Times New Roman"/>
        </w:rPr>
        <w:t>B</w:t>
      </w:r>
      <w:r>
        <w:t>．白</w:t>
      </w:r>
      <w:r>
        <w:rPr>
          <w:spacing w:val="-5"/>
        </w:rPr>
        <w:t>细</w:t>
      </w:r>
      <w:r>
        <w:t>胞计数</w:t>
      </w:r>
      <w:r>
        <w:rPr>
          <w:spacing w:val="-5"/>
        </w:rPr>
        <w:t>增</w:t>
      </w:r>
      <w:r>
        <w:t>加</w:t>
      </w:r>
      <w:r>
        <w:tab/>
      </w:r>
      <w:r>
        <w:rPr>
          <w:rFonts w:ascii="Times New Roman" w:eastAsia="Times New Roman"/>
        </w:rPr>
        <w:t>C</w:t>
      </w:r>
      <w:r>
        <w:t>．蛋</w:t>
      </w:r>
      <w:r>
        <w:rPr>
          <w:spacing w:val="-5"/>
        </w:rPr>
        <w:t>白</w:t>
      </w:r>
      <w:r>
        <w:t>含量增</w:t>
      </w:r>
      <w:r>
        <w:rPr>
          <w:spacing w:val="-16"/>
        </w:rPr>
        <w:t>加</w:t>
      </w:r>
      <w:r>
        <w:rPr>
          <w:rFonts w:ascii="Times New Roman" w:eastAsia="Times New Roman"/>
        </w:rPr>
        <w:t>D</w:t>
      </w:r>
      <w:r>
        <w:t>．压</w:t>
      </w:r>
      <w:r>
        <w:rPr>
          <w:spacing w:val="-5"/>
        </w:rPr>
        <w:t>力</w:t>
      </w:r>
      <w:r>
        <w:t>仍高于</w:t>
      </w:r>
      <w:r>
        <w:rPr>
          <w:spacing w:val="-5"/>
        </w:rPr>
        <w:t>正</w:t>
      </w:r>
      <w:r>
        <w:t>常</w:t>
      </w:r>
      <w:r>
        <w:tab/>
      </w:r>
      <w:r>
        <w:rPr>
          <w:rFonts w:ascii="Times New Roman" w:eastAsia="Times New Roman"/>
        </w:rPr>
        <w:t>E</w:t>
      </w:r>
      <w:r>
        <w:t>．氯</w:t>
      </w:r>
      <w:r>
        <w:rPr>
          <w:spacing w:val="-5"/>
        </w:rPr>
        <w:t>含</w:t>
      </w:r>
      <w:r>
        <w:t>量增加</w:t>
      </w:r>
    </w:p>
    <w:p w14:paraId="775BD70F" w14:textId="77777777" w:rsidR="00A873F7" w:rsidRDefault="00397D4F">
      <w:pPr>
        <w:pStyle w:val="a4"/>
        <w:numPr>
          <w:ilvl w:val="0"/>
          <w:numId w:val="224"/>
        </w:numPr>
        <w:tabs>
          <w:tab w:val="left" w:pos="584"/>
        </w:tabs>
        <w:spacing w:line="269" w:lineRule="exact"/>
        <w:jc w:val="left"/>
        <w:rPr>
          <w:sz w:val="21"/>
        </w:rPr>
      </w:pPr>
      <w:r>
        <w:rPr>
          <w:spacing w:val="-4"/>
          <w:sz w:val="21"/>
        </w:rPr>
        <w:t>下列哪种局麻药是等比重液</w:t>
      </w:r>
      <w:r>
        <w:rPr>
          <w:rFonts w:hint="eastAsia"/>
          <w:spacing w:val="-4"/>
          <w:sz w:val="21"/>
          <w:lang w:val="en-US"/>
        </w:rPr>
        <w:t>A</w:t>
      </w:r>
    </w:p>
    <w:p w14:paraId="195661C6" w14:textId="77777777" w:rsidR="00A873F7" w:rsidRDefault="00397D4F">
      <w:pPr>
        <w:pStyle w:val="a3"/>
        <w:tabs>
          <w:tab w:val="left" w:pos="2531"/>
          <w:tab w:val="left" w:pos="5031"/>
        </w:tabs>
        <w:spacing w:before="47" w:line="278" w:lineRule="auto"/>
        <w:ind w:left="385" w:right="689"/>
      </w:pPr>
      <w:r>
        <w:rPr>
          <w:rFonts w:ascii="Times New Roman" w:eastAsia="Times New Roman"/>
        </w:rPr>
        <w:t>A</w:t>
      </w:r>
      <w:r>
        <w:t>．</w:t>
      </w:r>
      <w:r>
        <w:rPr>
          <w:rFonts w:ascii="Times New Roman" w:eastAsia="Times New Roman"/>
        </w:rPr>
        <w:t>1</w:t>
      </w:r>
      <w:r>
        <w:t>％丁</w:t>
      </w:r>
      <w:r>
        <w:rPr>
          <w:spacing w:val="-5"/>
        </w:rPr>
        <w:t>卡</w:t>
      </w:r>
      <w:r>
        <w:t>因</w:t>
      </w:r>
      <w:r>
        <w:tab/>
      </w:r>
      <w:r>
        <w:rPr>
          <w:rFonts w:ascii="Times New Roman" w:eastAsia="Times New Roman"/>
        </w:rPr>
        <w:t>B</w:t>
      </w:r>
      <w:r>
        <w:t>．</w:t>
      </w:r>
      <w:r>
        <w:rPr>
          <w:rFonts w:ascii="Times New Roman" w:eastAsia="Times New Roman"/>
        </w:rPr>
        <w:t>0.75</w:t>
      </w:r>
      <w:r>
        <w:t>％布</w:t>
      </w:r>
      <w:r>
        <w:rPr>
          <w:spacing w:val="-5"/>
        </w:rPr>
        <w:t>比</w:t>
      </w:r>
      <w:r>
        <w:t>卡因</w:t>
      </w:r>
      <w:r>
        <w:tab/>
      </w:r>
      <w:r>
        <w:rPr>
          <w:rFonts w:ascii="Times New Roman" w:eastAsia="Times New Roman"/>
        </w:rPr>
        <w:t>C</w:t>
      </w:r>
      <w:r>
        <w:t>．</w:t>
      </w:r>
      <w:r>
        <w:rPr>
          <w:rFonts w:ascii="Times New Roman" w:eastAsia="Times New Roman"/>
        </w:rPr>
        <w:t>0.1</w:t>
      </w:r>
      <w:r>
        <w:t>％丁</w:t>
      </w:r>
      <w:r>
        <w:rPr>
          <w:spacing w:val="-5"/>
        </w:rPr>
        <w:t>卡</w:t>
      </w:r>
      <w:r>
        <w:rPr>
          <w:spacing w:val="-18"/>
        </w:rPr>
        <w:t>因</w:t>
      </w:r>
      <w:r>
        <w:rPr>
          <w:rFonts w:ascii="Times New Roman" w:eastAsia="Times New Roman"/>
        </w:rPr>
        <w:t>D</w:t>
      </w:r>
      <w:r>
        <w:t>．</w:t>
      </w:r>
      <w:r>
        <w:rPr>
          <w:rFonts w:ascii="Times New Roman" w:eastAsia="Times New Roman"/>
        </w:rPr>
        <w:t>2</w:t>
      </w:r>
      <w:r>
        <w:t>％利</w:t>
      </w:r>
      <w:r>
        <w:rPr>
          <w:spacing w:val="-5"/>
        </w:rPr>
        <w:t>多</w:t>
      </w:r>
      <w:r>
        <w:t>卡因</w:t>
      </w:r>
      <w:r>
        <w:tab/>
      </w:r>
      <w:r>
        <w:rPr>
          <w:rFonts w:ascii="Times New Roman" w:eastAsia="Times New Roman"/>
        </w:rPr>
        <w:t>E</w:t>
      </w:r>
      <w:r>
        <w:t>．</w:t>
      </w:r>
      <w:r>
        <w:rPr>
          <w:rFonts w:ascii="Times New Roman" w:eastAsia="Times New Roman"/>
        </w:rPr>
        <w:t>5</w:t>
      </w:r>
      <w:r>
        <w:t>％普</w:t>
      </w:r>
      <w:r>
        <w:rPr>
          <w:spacing w:val="-5"/>
        </w:rPr>
        <w:t>鲁</w:t>
      </w:r>
      <w:r>
        <w:t>卡因</w:t>
      </w:r>
    </w:p>
    <w:p w14:paraId="21F19E35" w14:textId="77777777" w:rsidR="00A873F7" w:rsidRDefault="00397D4F">
      <w:pPr>
        <w:pStyle w:val="a4"/>
        <w:numPr>
          <w:ilvl w:val="0"/>
          <w:numId w:val="224"/>
        </w:numPr>
        <w:tabs>
          <w:tab w:val="left" w:pos="592"/>
        </w:tabs>
        <w:spacing w:line="269" w:lineRule="exact"/>
        <w:ind w:left="592" w:hanging="432"/>
        <w:jc w:val="left"/>
        <w:rPr>
          <w:rFonts w:ascii="Times New Roman" w:eastAsia="Times New Roman"/>
          <w:sz w:val="21"/>
        </w:rPr>
      </w:pPr>
      <w:r>
        <w:rPr>
          <w:spacing w:val="-4"/>
          <w:sz w:val="21"/>
        </w:rPr>
        <w:t>一位脊麻病人在局麻药注入</w:t>
      </w:r>
      <w:r>
        <w:rPr>
          <w:spacing w:val="-4"/>
          <w:sz w:val="21"/>
        </w:rPr>
        <w:t xml:space="preserve"> </w:t>
      </w:r>
      <w:r>
        <w:rPr>
          <w:rFonts w:ascii="Times New Roman" w:eastAsia="Times New Roman"/>
          <w:sz w:val="21"/>
        </w:rPr>
        <w:t>5</w:t>
      </w:r>
      <w:r>
        <w:rPr>
          <w:rFonts w:ascii="Times New Roman" w:eastAsia="Times New Roman"/>
          <w:spacing w:val="7"/>
          <w:sz w:val="21"/>
        </w:rPr>
        <w:t xml:space="preserve"> </w:t>
      </w:r>
      <w:r>
        <w:rPr>
          <w:spacing w:val="-5"/>
          <w:sz w:val="21"/>
        </w:rPr>
        <w:t>分钟后，脉搏由</w:t>
      </w:r>
      <w:r>
        <w:rPr>
          <w:spacing w:val="-5"/>
          <w:sz w:val="21"/>
        </w:rPr>
        <w:t xml:space="preserve"> </w:t>
      </w:r>
      <w:r>
        <w:rPr>
          <w:rFonts w:ascii="Times New Roman" w:eastAsia="Times New Roman"/>
          <w:sz w:val="21"/>
        </w:rPr>
        <w:t>82</w:t>
      </w:r>
      <w:r>
        <w:rPr>
          <w:rFonts w:ascii="Times New Roman" w:eastAsia="Times New Roman"/>
          <w:spacing w:val="2"/>
          <w:sz w:val="21"/>
        </w:rPr>
        <w:t xml:space="preserve"> </w:t>
      </w:r>
      <w:r>
        <w:rPr>
          <w:spacing w:val="2"/>
          <w:sz w:val="21"/>
        </w:rPr>
        <w:t>次／</w:t>
      </w:r>
      <w:r>
        <w:rPr>
          <w:rFonts w:ascii="Times New Roman" w:eastAsia="Times New Roman"/>
          <w:sz w:val="21"/>
        </w:rPr>
        <w:t>min</w:t>
      </w:r>
      <w:r>
        <w:rPr>
          <w:rFonts w:ascii="Times New Roman" w:eastAsia="Times New Roman"/>
          <w:spacing w:val="7"/>
          <w:sz w:val="21"/>
        </w:rPr>
        <w:t xml:space="preserve"> </w:t>
      </w:r>
      <w:r>
        <w:rPr>
          <w:spacing w:val="-14"/>
          <w:sz w:val="21"/>
        </w:rPr>
        <w:t>降至</w:t>
      </w:r>
      <w:r>
        <w:rPr>
          <w:spacing w:val="-14"/>
          <w:sz w:val="21"/>
        </w:rPr>
        <w:t xml:space="preserve"> </w:t>
      </w:r>
      <w:r>
        <w:rPr>
          <w:rFonts w:ascii="Times New Roman" w:eastAsia="Times New Roman"/>
          <w:spacing w:val="-3"/>
          <w:sz w:val="21"/>
        </w:rPr>
        <w:t>50</w:t>
      </w:r>
    </w:p>
    <w:p w14:paraId="4D4F1059" w14:textId="77777777" w:rsidR="00A873F7" w:rsidRDefault="00A873F7">
      <w:pPr>
        <w:spacing w:line="269" w:lineRule="exact"/>
        <w:rPr>
          <w:rFonts w:ascii="Times New Roman" w:eastAsia="Times New Roman"/>
          <w:sz w:val="21"/>
        </w:rPr>
        <w:sectPr w:rsidR="00A873F7" w:rsidSect="00251920">
          <w:pgSz w:w="16840" w:h="11910" w:orient="landscape"/>
          <w:pgMar w:top="1100" w:right="980" w:bottom="1180" w:left="1280" w:header="0" w:footer="992" w:gutter="0"/>
          <w:cols w:space="720"/>
        </w:sectPr>
      </w:pPr>
    </w:p>
    <w:p w14:paraId="6D330FE7" w14:textId="77777777" w:rsidR="00A873F7" w:rsidRDefault="00397D4F">
      <w:pPr>
        <w:pStyle w:val="a3"/>
        <w:spacing w:before="162"/>
        <w:ind w:left="160"/>
        <w:rPr>
          <w:lang w:val="en-US"/>
        </w:rPr>
      </w:pPr>
      <w:r>
        <w:t>次／</w:t>
      </w:r>
      <w:r>
        <w:rPr>
          <w:rFonts w:ascii="Times New Roman" w:eastAsia="Times New Roman"/>
        </w:rPr>
        <w:t>min</w:t>
      </w:r>
      <w:r>
        <w:t>，心动徐缓的原因是</w:t>
      </w:r>
      <w:r>
        <w:rPr>
          <w:rFonts w:hint="eastAsia"/>
          <w:lang w:val="en-US"/>
        </w:rPr>
        <w:t>B</w:t>
      </w:r>
    </w:p>
    <w:p w14:paraId="5AF60E7F" w14:textId="77777777" w:rsidR="00A873F7" w:rsidRDefault="00397D4F">
      <w:pPr>
        <w:pStyle w:val="a3"/>
        <w:tabs>
          <w:tab w:val="left" w:pos="3361"/>
        </w:tabs>
        <w:spacing w:before="43" w:line="276" w:lineRule="auto"/>
        <w:ind w:left="596" w:right="882"/>
        <w:rPr>
          <w:rFonts w:ascii="Times New Roman" w:eastAsia="Times New Roman"/>
        </w:rPr>
      </w:pPr>
      <w:r>
        <w:rPr>
          <w:rFonts w:ascii="Times New Roman" w:eastAsia="Times New Roman"/>
        </w:rPr>
        <w:t>A</w:t>
      </w:r>
      <w:r>
        <w:t>．反</w:t>
      </w:r>
      <w:r>
        <w:rPr>
          <w:spacing w:val="-5"/>
        </w:rPr>
        <w:t>射</w:t>
      </w:r>
      <w:r>
        <w:t>性迷走</w:t>
      </w:r>
      <w:r>
        <w:rPr>
          <w:spacing w:val="-5"/>
        </w:rPr>
        <w:t>神</w:t>
      </w:r>
      <w:r>
        <w:t>经兴奋</w:t>
      </w:r>
      <w:r>
        <w:tab/>
      </w:r>
      <w:r>
        <w:rPr>
          <w:rFonts w:ascii="Times New Roman" w:eastAsia="Times New Roman"/>
        </w:rPr>
        <w:t>B</w:t>
      </w:r>
      <w:r>
        <w:t>．心</w:t>
      </w:r>
      <w:r>
        <w:rPr>
          <w:spacing w:val="-5"/>
        </w:rPr>
        <w:t>加</w:t>
      </w:r>
      <w:r>
        <w:t>速神经</w:t>
      </w:r>
      <w:r>
        <w:rPr>
          <w:spacing w:val="-5"/>
        </w:rPr>
        <w:t>受</w:t>
      </w:r>
      <w:r>
        <w:t>抑</w:t>
      </w:r>
      <w:r>
        <w:rPr>
          <w:spacing w:val="-16"/>
        </w:rPr>
        <w:t>制</w:t>
      </w:r>
      <w:r>
        <w:rPr>
          <w:rFonts w:ascii="Times New Roman" w:eastAsia="Times New Roman"/>
        </w:rPr>
        <w:t>C</w:t>
      </w:r>
      <w:r>
        <w:t>．术</w:t>
      </w:r>
      <w:r>
        <w:rPr>
          <w:spacing w:val="-5"/>
        </w:rPr>
        <w:t>前</w:t>
      </w:r>
      <w:r>
        <w:t>用药量</w:t>
      </w:r>
      <w:r>
        <w:rPr>
          <w:spacing w:val="-5"/>
        </w:rPr>
        <w:t>过</w:t>
      </w:r>
      <w:r>
        <w:t>大</w:t>
      </w:r>
      <w:r>
        <w:tab/>
      </w:r>
      <w:r>
        <w:rPr>
          <w:rFonts w:ascii="Times New Roman" w:eastAsia="Times New Roman"/>
        </w:rPr>
        <w:t>D</w:t>
      </w:r>
      <w:r>
        <w:t>．双</w:t>
      </w:r>
      <w:r>
        <w:rPr>
          <w:spacing w:val="-5"/>
        </w:rPr>
        <w:t>下</w:t>
      </w:r>
      <w:r>
        <w:t>肢肌肉</w:t>
      </w:r>
      <w:r>
        <w:rPr>
          <w:spacing w:val="-5"/>
        </w:rPr>
        <w:t>瘫</w:t>
      </w:r>
      <w:r>
        <w:t>痪</w:t>
      </w:r>
      <w:r>
        <w:rPr>
          <w:rFonts w:ascii="Times New Roman" w:eastAsia="Times New Roman"/>
          <w:spacing w:val="-3"/>
        </w:rPr>
        <w:t>E</w:t>
      </w:r>
      <w:r>
        <w:rPr>
          <w:spacing w:val="-3"/>
        </w:rPr>
        <w:t>．</w:t>
      </w:r>
      <w:r>
        <w:t>循</w:t>
      </w:r>
      <w:r>
        <w:rPr>
          <w:spacing w:val="-5"/>
        </w:rPr>
        <w:t>环</w:t>
      </w:r>
      <w:r>
        <w:t>时间增加</w:t>
      </w:r>
      <w:r>
        <w:rPr>
          <w:spacing w:val="-57"/>
        </w:rPr>
        <w:t xml:space="preserve"> </w:t>
      </w:r>
      <w:r>
        <w:rPr>
          <w:rFonts w:ascii="Times New Roman" w:eastAsia="Times New Roman"/>
        </w:rPr>
        <w:t>100%</w:t>
      </w:r>
    </w:p>
    <w:p w14:paraId="2C970876" w14:textId="77777777" w:rsidR="00A873F7" w:rsidRDefault="00397D4F">
      <w:pPr>
        <w:pStyle w:val="a4"/>
        <w:numPr>
          <w:ilvl w:val="0"/>
          <w:numId w:val="224"/>
        </w:numPr>
        <w:tabs>
          <w:tab w:val="left" w:pos="790"/>
        </w:tabs>
        <w:spacing w:before="8"/>
        <w:ind w:left="789" w:hanging="419"/>
        <w:jc w:val="left"/>
        <w:rPr>
          <w:sz w:val="21"/>
        </w:rPr>
      </w:pPr>
      <w:r>
        <w:rPr>
          <w:spacing w:val="-5"/>
          <w:sz w:val="21"/>
        </w:rPr>
        <w:t>纠正脊麻引起的低血压，最好兴奋</w:t>
      </w:r>
      <w:r>
        <w:rPr>
          <w:rFonts w:hint="eastAsia"/>
          <w:spacing w:val="-5"/>
          <w:sz w:val="21"/>
          <w:lang w:val="en-US"/>
        </w:rPr>
        <w:t>C</w:t>
      </w:r>
    </w:p>
    <w:p w14:paraId="392C670B" w14:textId="77777777" w:rsidR="00A873F7" w:rsidRDefault="00397D4F">
      <w:pPr>
        <w:pStyle w:val="a3"/>
        <w:tabs>
          <w:tab w:val="left" w:pos="3375"/>
        </w:tabs>
        <w:spacing w:before="43"/>
        <w:ind w:left="596"/>
      </w:pPr>
      <w:r>
        <w:rPr>
          <w:rFonts w:ascii="Times New Roman" w:eastAsia="Times New Roman" w:hAnsi="Times New Roman"/>
        </w:rPr>
        <w:t>A</w:t>
      </w:r>
      <w:r>
        <w:t>．</w:t>
      </w:r>
      <w:r>
        <w:rPr>
          <w:rFonts w:ascii="Times New Roman" w:eastAsia="Times New Roman" w:hAnsi="Times New Roman"/>
        </w:rPr>
        <w:t>α</w:t>
      </w:r>
      <w:r>
        <w:t>一肾</w:t>
      </w:r>
      <w:r>
        <w:rPr>
          <w:spacing w:val="-5"/>
        </w:rPr>
        <w:t>上</w:t>
      </w:r>
      <w:r>
        <w:t>腺素能</w:t>
      </w:r>
      <w:r>
        <w:rPr>
          <w:spacing w:val="-5"/>
        </w:rPr>
        <w:t>受</w:t>
      </w:r>
      <w:r>
        <w:t>体</w:t>
      </w:r>
      <w:r>
        <w:tab/>
      </w:r>
      <w:r>
        <w:rPr>
          <w:rFonts w:ascii="Times New Roman" w:eastAsia="Times New Roman" w:hAnsi="Times New Roman"/>
        </w:rPr>
        <w:t>B</w:t>
      </w:r>
      <w:r>
        <w:t>．</w:t>
      </w:r>
      <w:r>
        <w:rPr>
          <w:rFonts w:ascii="Times New Roman" w:eastAsia="Times New Roman" w:hAnsi="Times New Roman"/>
        </w:rPr>
        <w:t>β</w:t>
      </w:r>
      <w:r>
        <w:t>一肾</w:t>
      </w:r>
      <w:r>
        <w:rPr>
          <w:spacing w:val="-5"/>
        </w:rPr>
        <w:t>上</w:t>
      </w:r>
      <w:r>
        <w:t>腺素能</w:t>
      </w:r>
      <w:r>
        <w:rPr>
          <w:spacing w:val="-5"/>
        </w:rPr>
        <w:t>受</w:t>
      </w:r>
      <w:r>
        <w:t>体</w:t>
      </w:r>
    </w:p>
    <w:p w14:paraId="7779D21B" w14:textId="77777777" w:rsidR="00A873F7" w:rsidRDefault="00397D4F">
      <w:pPr>
        <w:pStyle w:val="a3"/>
        <w:tabs>
          <w:tab w:val="left" w:pos="3260"/>
        </w:tabs>
        <w:spacing w:before="43"/>
        <w:ind w:left="596"/>
      </w:pPr>
      <w:r>
        <w:rPr>
          <w:rFonts w:ascii="Times New Roman" w:eastAsia="Times New Roman" w:hAnsi="Times New Roman"/>
          <w:spacing w:val="-3"/>
        </w:rPr>
        <w:t>C</w:t>
      </w:r>
      <w:r>
        <w:rPr>
          <w:spacing w:val="-3"/>
        </w:rPr>
        <w:t>．</w:t>
      </w:r>
      <w:r>
        <w:rPr>
          <w:rFonts w:ascii="Times New Roman" w:eastAsia="Times New Roman" w:hAnsi="Times New Roman"/>
          <w:spacing w:val="-3"/>
        </w:rPr>
        <w:t>α</w:t>
      </w:r>
      <w:r>
        <w:t>和</w:t>
      </w:r>
      <w:r>
        <w:rPr>
          <w:rFonts w:ascii="Times New Roman" w:eastAsia="Times New Roman" w:hAnsi="Times New Roman"/>
        </w:rPr>
        <w:t>β</w:t>
      </w:r>
      <w:r>
        <w:t>一肾</w:t>
      </w:r>
      <w:r>
        <w:rPr>
          <w:spacing w:val="-5"/>
        </w:rPr>
        <w:t>上</w:t>
      </w:r>
      <w:r>
        <w:t>腺素能</w:t>
      </w:r>
      <w:r>
        <w:rPr>
          <w:spacing w:val="-5"/>
        </w:rPr>
        <w:t>受</w:t>
      </w:r>
      <w:r>
        <w:t>体</w:t>
      </w:r>
      <w:r>
        <w:tab/>
      </w:r>
      <w:r>
        <w:rPr>
          <w:rFonts w:ascii="Times New Roman" w:eastAsia="Times New Roman" w:hAnsi="Times New Roman"/>
        </w:rPr>
        <w:t>D</w:t>
      </w:r>
      <w:r>
        <w:t>．心</w:t>
      </w:r>
      <w:r>
        <w:rPr>
          <w:spacing w:val="-5"/>
        </w:rPr>
        <w:t>肌</w:t>
      </w:r>
      <w:r>
        <w:t>的</w:t>
      </w:r>
      <w:r>
        <w:rPr>
          <w:spacing w:val="-50"/>
        </w:rPr>
        <w:t xml:space="preserve"> </w:t>
      </w:r>
      <w:r>
        <w:rPr>
          <w:rFonts w:ascii="Times New Roman" w:eastAsia="Times New Roman" w:hAnsi="Times New Roman"/>
        </w:rPr>
        <w:t xml:space="preserve">a </w:t>
      </w:r>
      <w:r>
        <w:t>一肾</w:t>
      </w:r>
      <w:r>
        <w:rPr>
          <w:spacing w:val="-5"/>
        </w:rPr>
        <w:t>上</w:t>
      </w:r>
      <w:r>
        <w:t>腺素能</w:t>
      </w:r>
      <w:r>
        <w:rPr>
          <w:spacing w:val="-5"/>
        </w:rPr>
        <w:t>受</w:t>
      </w:r>
      <w:r>
        <w:t>体</w:t>
      </w:r>
    </w:p>
    <w:p w14:paraId="177E5018" w14:textId="77777777" w:rsidR="00A873F7" w:rsidRDefault="00397D4F">
      <w:pPr>
        <w:pStyle w:val="a3"/>
        <w:spacing w:before="43" w:line="273" w:lineRule="auto"/>
        <w:ind w:left="371" w:right="2075" w:firstLine="225"/>
        <w:rPr>
          <w:lang w:val="en-US"/>
        </w:rPr>
      </w:pPr>
      <w:r>
        <w:rPr>
          <w:rFonts w:ascii="Times New Roman" w:eastAsia="Times New Roman" w:hAnsi="Times New Roman"/>
        </w:rPr>
        <w:t>E</w:t>
      </w:r>
      <w:r>
        <w:t>．心肌的</w:t>
      </w:r>
      <w:r>
        <w:rPr>
          <w:rFonts w:ascii="Times New Roman" w:eastAsia="Times New Roman" w:hAnsi="Times New Roman"/>
        </w:rPr>
        <w:t>β</w:t>
      </w:r>
      <w:r>
        <w:t>一肾上腺素能受体</w:t>
      </w:r>
      <w:r>
        <w:t xml:space="preserve">    </w:t>
      </w:r>
      <w:r>
        <w:rPr>
          <w:rFonts w:ascii="Times New Roman" w:eastAsia="Times New Roman" w:hAnsi="Times New Roman"/>
        </w:rPr>
        <w:t>55</w:t>
      </w:r>
      <w:r>
        <w:t>．有关脊麻时低血压的原因，哪项正确</w:t>
      </w:r>
    </w:p>
    <w:p w14:paraId="63D36CFA" w14:textId="77777777" w:rsidR="00A873F7" w:rsidRDefault="00397D4F">
      <w:pPr>
        <w:pStyle w:val="a3"/>
        <w:tabs>
          <w:tab w:val="left" w:pos="2521"/>
          <w:tab w:val="left" w:pos="3371"/>
          <w:tab w:val="left" w:pos="4455"/>
        </w:tabs>
        <w:spacing w:before="5" w:line="278" w:lineRule="auto"/>
        <w:ind w:left="596" w:right="42"/>
      </w:pPr>
      <w:r>
        <w:rPr>
          <w:rFonts w:ascii="Times New Roman" w:eastAsia="Times New Roman"/>
          <w:color w:val="00B050"/>
        </w:rPr>
        <w:t>A</w:t>
      </w:r>
      <w:r>
        <w:rPr>
          <w:color w:val="00B050"/>
        </w:rPr>
        <w:t>．阻</w:t>
      </w:r>
      <w:r>
        <w:rPr>
          <w:color w:val="00B050"/>
          <w:spacing w:val="-5"/>
        </w:rPr>
        <w:t>滞</w:t>
      </w:r>
      <w:r>
        <w:rPr>
          <w:color w:val="00B050"/>
        </w:rPr>
        <w:t>交感神</w:t>
      </w:r>
      <w:r>
        <w:rPr>
          <w:color w:val="00B050"/>
          <w:spacing w:val="-5"/>
        </w:rPr>
        <w:t>经</w:t>
      </w:r>
      <w:r>
        <w:rPr>
          <w:color w:val="00B050"/>
        </w:rPr>
        <w:t>节前纤维</w:t>
      </w:r>
      <w:r>
        <w:tab/>
      </w:r>
      <w:r>
        <w:rPr>
          <w:rFonts w:ascii="Times New Roman" w:eastAsia="Times New Roman"/>
        </w:rPr>
        <w:t>B</w:t>
      </w:r>
      <w:r>
        <w:t>．阻</w:t>
      </w:r>
      <w:r>
        <w:rPr>
          <w:spacing w:val="-5"/>
        </w:rPr>
        <w:t>滞</w:t>
      </w:r>
      <w:r>
        <w:t>支配肾</w:t>
      </w:r>
      <w:r>
        <w:rPr>
          <w:spacing w:val="-5"/>
        </w:rPr>
        <w:t>上</w:t>
      </w:r>
      <w:r>
        <w:t>腺髓质</w:t>
      </w:r>
      <w:r>
        <w:rPr>
          <w:spacing w:val="-5"/>
        </w:rPr>
        <w:t>的</w:t>
      </w:r>
      <w:r>
        <w:t>神</w:t>
      </w:r>
      <w:r>
        <w:rPr>
          <w:spacing w:val="-17"/>
        </w:rPr>
        <w:t>经</w:t>
      </w:r>
      <w:r>
        <w:rPr>
          <w:rFonts w:ascii="Times New Roman" w:eastAsia="Times New Roman"/>
        </w:rPr>
        <w:t>C</w:t>
      </w:r>
      <w:r>
        <w:t>．脑</w:t>
      </w:r>
      <w:r>
        <w:rPr>
          <w:spacing w:val="-5"/>
        </w:rPr>
        <w:t>脊</w:t>
      </w:r>
      <w:r>
        <w:t>液丢失</w:t>
      </w:r>
      <w:r>
        <w:tab/>
      </w:r>
      <w:r>
        <w:rPr>
          <w:rFonts w:ascii="Times New Roman" w:eastAsia="Times New Roman"/>
        </w:rPr>
        <w:t>D</w:t>
      </w:r>
      <w:r>
        <w:t>．肌</w:t>
      </w:r>
      <w:r>
        <w:rPr>
          <w:spacing w:val="-5"/>
        </w:rPr>
        <w:t>肉</w:t>
      </w:r>
      <w:r>
        <w:t>瘫痪</w:t>
      </w:r>
      <w:r>
        <w:tab/>
      </w:r>
      <w:r>
        <w:rPr>
          <w:rFonts w:ascii="Times New Roman" w:eastAsia="Times New Roman"/>
        </w:rPr>
        <w:t>E</w:t>
      </w:r>
      <w:r>
        <w:t>．静</w:t>
      </w:r>
      <w:r>
        <w:rPr>
          <w:spacing w:val="-5"/>
        </w:rPr>
        <w:t>脉</w:t>
      </w:r>
      <w:r>
        <w:t>收缩</w:t>
      </w:r>
    </w:p>
    <w:p w14:paraId="41089EDE" w14:textId="77777777" w:rsidR="00A873F7" w:rsidRDefault="00397D4F">
      <w:pPr>
        <w:pStyle w:val="a4"/>
        <w:numPr>
          <w:ilvl w:val="0"/>
          <w:numId w:val="225"/>
        </w:numPr>
        <w:tabs>
          <w:tab w:val="left" w:pos="790"/>
          <w:tab w:val="left" w:pos="3044"/>
        </w:tabs>
        <w:spacing w:line="280" w:lineRule="auto"/>
        <w:ind w:right="38" w:hanging="226"/>
        <w:jc w:val="left"/>
        <w:rPr>
          <w:sz w:val="21"/>
        </w:rPr>
      </w:pPr>
      <w:r>
        <w:rPr>
          <w:sz w:val="21"/>
        </w:rPr>
        <w:t>椎</w:t>
      </w:r>
      <w:r>
        <w:rPr>
          <w:spacing w:val="-5"/>
          <w:sz w:val="21"/>
        </w:rPr>
        <w:t>管</w:t>
      </w:r>
      <w:r>
        <w:rPr>
          <w:sz w:val="21"/>
        </w:rPr>
        <w:t>内麻醉</w:t>
      </w:r>
      <w:r>
        <w:rPr>
          <w:spacing w:val="-5"/>
          <w:sz w:val="21"/>
        </w:rPr>
        <w:t>后</w:t>
      </w:r>
      <w:r>
        <w:rPr>
          <w:sz w:val="21"/>
        </w:rPr>
        <w:t>血压急</w:t>
      </w:r>
      <w:r>
        <w:rPr>
          <w:spacing w:val="-5"/>
          <w:sz w:val="21"/>
        </w:rPr>
        <w:t>剧</w:t>
      </w:r>
      <w:r>
        <w:rPr>
          <w:sz w:val="21"/>
        </w:rPr>
        <w:t>下降，</w:t>
      </w:r>
      <w:r>
        <w:rPr>
          <w:spacing w:val="-5"/>
          <w:sz w:val="21"/>
        </w:rPr>
        <w:t>最</w:t>
      </w:r>
      <w:r>
        <w:rPr>
          <w:sz w:val="21"/>
        </w:rPr>
        <w:t>有效的</w:t>
      </w:r>
      <w:r>
        <w:rPr>
          <w:spacing w:val="-5"/>
          <w:sz w:val="21"/>
        </w:rPr>
        <w:t>处</w:t>
      </w:r>
      <w:r>
        <w:rPr>
          <w:sz w:val="21"/>
        </w:rPr>
        <w:t>理措施为</w:t>
      </w:r>
      <w:r>
        <w:rPr>
          <w:rFonts w:hint="eastAsia"/>
          <w:sz w:val="21"/>
          <w:lang w:val="en-US"/>
        </w:rPr>
        <w:t>B</w:t>
      </w:r>
      <w:r>
        <w:rPr>
          <w:sz w:val="21"/>
        </w:rPr>
        <w:t xml:space="preserve">     </w:t>
      </w:r>
      <w:r>
        <w:rPr>
          <w:rFonts w:ascii="Times New Roman" w:eastAsia="Times New Roman"/>
          <w:sz w:val="21"/>
        </w:rPr>
        <w:t>A</w:t>
      </w:r>
      <w:r>
        <w:rPr>
          <w:sz w:val="21"/>
        </w:rPr>
        <w:t>．立</w:t>
      </w:r>
      <w:r>
        <w:rPr>
          <w:spacing w:val="-5"/>
          <w:sz w:val="21"/>
        </w:rPr>
        <w:t>即</w:t>
      </w:r>
      <w:r>
        <w:rPr>
          <w:sz w:val="21"/>
        </w:rPr>
        <w:t>快速静</w:t>
      </w:r>
      <w:r>
        <w:rPr>
          <w:spacing w:val="-5"/>
          <w:sz w:val="21"/>
        </w:rPr>
        <w:t>脉</w:t>
      </w:r>
      <w:r>
        <w:rPr>
          <w:sz w:val="21"/>
        </w:rPr>
        <w:t>输液</w:t>
      </w:r>
      <w:r>
        <w:rPr>
          <w:sz w:val="21"/>
        </w:rPr>
        <w:tab/>
      </w:r>
      <w:r>
        <w:rPr>
          <w:rFonts w:ascii="Times New Roman" w:eastAsia="Times New Roman"/>
          <w:sz w:val="21"/>
        </w:rPr>
        <w:t>B</w:t>
      </w:r>
      <w:r>
        <w:rPr>
          <w:sz w:val="21"/>
        </w:rPr>
        <w:t>．立</w:t>
      </w:r>
      <w:r>
        <w:rPr>
          <w:spacing w:val="-5"/>
          <w:sz w:val="21"/>
        </w:rPr>
        <w:t>即</w:t>
      </w:r>
      <w:r>
        <w:rPr>
          <w:sz w:val="21"/>
        </w:rPr>
        <w:t>静脉注</w:t>
      </w:r>
      <w:r>
        <w:rPr>
          <w:spacing w:val="-5"/>
          <w:sz w:val="21"/>
        </w:rPr>
        <w:t>射</w:t>
      </w:r>
      <w:r>
        <w:rPr>
          <w:sz w:val="21"/>
        </w:rPr>
        <w:t>麻黄碱</w:t>
      </w:r>
      <w:r>
        <w:rPr>
          <w:spacing w:val="-37"/>
          <w:sz w:val="21"/>
        </w:rPr>
        <w:t xml:space="preserve"> </w:t>
      </w:r>
      <w:r>
        <w:rPr>
          <w:rFonts w:ascii="Times New Roman" w:eastAsia="Times New Roman"/>
          <w:spacing w:val="-4"/>
          <w:sz w:val="21"/>
        </w:rPr>
        <w:t>15</w:t>
      </w:r>
      <w:r>
        <w:rPr>
          <w:spacing w:val="-4"/>
          <w:sz w:val="21"/>
        </w:rPr>
        <w:t>～</w:t>
      </w:r>
      <w:r>
        <w:rPr>
          <w:rFonts w:ascii="Times New Roman" w:eastAsia="Times New Roman"/>
          <w:spacing w:val="-4"/>
          <w:sz w:val="21"/>
        </w:rPr>
        <w:t xml:space="preserve">30mg </w:t>
      </w:r>
      <w:r>
        <w:rPr>
          <w:rFonts w:ascii="Times New Roman" w:eastAsia="Times New Roman"/>
          <w:sz w:val="21"/>
        </w:rPr>
        <w:t>C</w:t>
      </w:r>
      <w:r>
        <w:rPr>
          <w:sz w:val="21"/>
        </w:rPr>
        <w:t>．头</w:t>
      </w:r>
      <w:r>
        <w:rPr>
          <w:spacing w:val="-5"/>
          <w:sz w:val="21"/>
        </w:rPr>
        <w:t>低</w:t>
      </w:r>
      <w:r>
        <w:rPr>
          <w:sz w:val="21"/>
        </w:rPr>
        <w:t>位</w:t>
      </w:r>
      <w:r>
        <w:rPr>
          <w:sz w:val="21"/>
        </w:rPr>
        <w:tab/>
      </w:r>
      <w:r>
        <w:rPr>
          <w:rFonts w:ascii="Times New Roman" w:eastAsia="Times New Roman"/>
          <w:sz w:val="21"/>
        </w:rPr>
        <w:t>D</w:t>
      </w:r>
      <w:r>
        <w:rPr>
          <w:sz w:val="21"/>
        </w:rPr>
        <w:t>．头</w:t>
      </w:r>
      <w:r>
        <w:rPr>
          <w:spacing w:val="-5"/>
          <w:sz w:val="21"/>
        </w:rPr>
        <w:t>高</w:t>
      </w:r>
      <w:r>
        <w:rPr>
          <w:sz w:val="21"/>
        </w:rPr>
        <w:t>位，控</w:t>
      </w:r>
      <w:r>
        <w:rPr>
          <w:spacing w:val="-5"/>
          <w:sz w:val="21"/>
        </w:rPr>
        <w:t>制</w:t>
      </w:r>
      <w:r>
        <w:rPr>
          <w:sz w:val="21"/>
        </w:rPr>
        <w:t>麻醉平面</w:t>
      </w:r>
      <w:r>
        <w:rPr>
          <w:sz w:val="21"/>
        </w:rPr>
        <w:t xml:space="preserve">     </w:t>
      </w:r>
      <w:r>
        <w:rPr>
          <w:rFonts w:ascii="Times New Roman" w:eastAsia="Times New Roman"/>
          <w:spacing w:val="-3"/>
          <w:sz w:val="21"/>
        </w:rPr>
        <w:t>E</w:t>
      </w:r>
      <w:r>
        <w:rPr>
          <w:spacing w:val="-3"/>
          <w:sz w:val="21"/>
        </w:rPr>
        <w:t>．</w:t>
      </w:r>
      <w:r>
        <w:rPr>
          <w:sz w:val="21"/>
        </w:rPr>
        <w:t>去</w:t>
      </w:r>
      <w:r>
        <w:rPr>
          <w:spacing w:val="-5"/>
          <w:sz w:val="21"/>
        </w:rPr>
        <w:t>甲</w:t>
      </w:r>
      <w:r>
        <w:rPr>
          <w:sz w:val="21"/>
        </w:rPr>
        <w:t>肾上腺</w:t>
      </w:r>
      <w:r>
        <w:rPr>
          <w:spacing w:val="-5"/>
          <w:sz w:val="21"/>
        </w:rPr>
        <w:t>素</w:t>
      </w:r>
      <w:r>
        <w:rPr>
          <w:sz w:val="21"/>
        </w:rPr>
        <w:t>持续静</w:t>
      </w:r>
      <w:r>
        <w:rPr>
          <w:spacing w:val="-5"/>
          <w:sz w:val="21"/>
        </w:rPr>
        <w:t>脉</w:t>
      </w:r>
      <w:r>
        <w:rPr>
          <w:sz w:val="21"/>
        </w:rPr>
        <w:t>点滴</w:t>
      </w:r>
    </w:p>
    <w:p w14:paraId="02C381A5" w14:textId="77777777" w:rsidR="00A873F7" w:rsidRDefault="00397D4F">
      <w:pPr>
        <w:pStyle w:val="a4"/>
        <w:numPr>
          <w:ilvl w:val="0"/>
          <w:numId w:val="225"/>
        </w:numPr>
        <w:tabs>
          <w:tab w:val="left" w:pos="790"/>
        </w:tabs>
        <w:spacing w:line="263" w:lineRule="exact"/>
        <w:ind w:left="789"/>
        <w:jc w:val="left"/>
        <w:rPr>
          <w:sz w:val="21"/>
        </w:rPr>
      </w:pPr>
      <w:r>
        <w:rPr>
          <w:spacing w:val="-5"/>
          <w:sz w:val="21"/>
        </w:rPr>
        <w:t>局麻药液在硬膜外腔扩散范围最广的见于</w:t>
      </w:r>
      <w:r>
        <w:rPr>
          <w:rFonts w:hint="eastAsia"/>
          <w:spacing w:val="-5"/>
          <w:sz w:val="21"/>
          <w:lang w:val="en-US"/>
        </w:rPr>
        <w:t>E</w:t>
      </w:r>
    </w:p>
    <w:p w14:paraId="21514600" w14:textId="77777777" w:rsidR="00A873F7" w:rsidRDefault="00397D4F">
      <w:pPr>
        <w:pStyle w:val="a3"/>
        <w:tabs>
          <w:tab w:val="left" w:pos="2007"/>
          <w:tab w:val="left" w:pos="3299"/>
          <w:tab w:val="left" w:pos="4806"/>
        </w:tabs>
        <w:spacing w:before="43" w:line="278" w:lineRule="auto"/>
        <w:ind w:left="596" w:right="273"/>
      </w:pPr>
      <w:r>
        <w:rPr>
          <w:rFonts w:ascii="Times New Roman" w:eastAsia="Times New Roman"/>
        </w:rPr>
        <w:t>A</w:t>
      </w:r>
      <w:r>
        <w:t>．新</w:t>
      </w:r>
      <w:r>
        <w:rPr>
          <w:spacing w:val="-5"/>
        </w:rPr>
        <w:t>生</w:t>
      </w:r>
      <w:r>
        <w:t>儿</w:t>
      </w:r>
      <w:r>
        <w:tab/>
      </w:r>
      <w:r>
        <w:rPr>
          <w:rFonts w:ascii="Times New Roman" w:eastAsia="Times New Roman"/>
        </w:rPr>
        <w:t>B</w:t>
      </w:r>
      <w:r>
        <w:t>．小儿</w:t>
      </w:r>
      <w:r>
        <w:tab/>
      </w:r>
      <w:r>
        <w:rPr>
          <w:rFonts w:ascii="Times New Roman" w:eastAsia="Times New Roman"/>
        </w:rPr>
        <w:t>C</w:t>
      </w:r>
      <w:r>
        <w:t>．年</w:t>
      </w:r>
      <w:r>
        <w:rPr>
          <w:spacing w:val="-5"/>
        </w:rPr>
        <w:t>轻</w:t>
      </w:r>
      <w:r>
        <w:t>男性</w:t>
      </w:r>
      <w:r>
        <w:tab/>
      </w:r>
      <w:r>
        <w:rPr>
          <w:rFonts w:ascii="Times New Roman" w:eastAsia="Times New Roman"/>
        </w:rPr>
        <w:t>D</w:t>
      </w:r>
      <w:r>
        <w:t>．年</w:t>
      </w:r>
      <w:r>
        <w:rPr>
          <w:spacing w:val="-5"/>
        </w:rPr>
        <w:t>轻</w:t>
      </w:r>
      <w:r>
        <w:t>女</w:t>
      </w:r>
      <w:r>
        <w:rPr>
          <w:spacing w:val="-18"/>
        </w:rPr>
        <w:t>性</w:t>
      </w:r>
      <w:r>
        <w:rPr>
          <w:rFonts w:ascii="Times New Roman" w:eastAsia="Times New Roman"/>
          <w:spacing w:val="-3"/>
        </w:rPr>
        <w:t>E</w:t>
      </w:r>
      <w:r>
        <w:rPr>
          <w:spacing w:val="-3"/>
        </w:rPr>
        <w:t>．</w:t>
      </w:r>
      <w:r>
        <w:t>动</w:t>
      </w:r>
      <w:r>
        <w:rPr>
          <w:spacing w:val="-5"/>
        </w:rPr>
        <w:t>脉</w:t>
      </w:r>
      <w:r>
        <w:t>硬化的</w:t>
      </w:r>
      <w:r>
        <w:rPr>
          <w:spacing w:val="-5"/>
        </w:rPr>
        <w:t>老</w:t>
      </w:r>
      <w:r>
        <w:t>年人</w:t>
      </w:r>
    </w:p>
    <w:p w14:paraId="45F7242D" w14:textId="77777777" w:rsidR="00A873F7" w:rsidRDefault="00397D4F">
      <w:pPr>
        <w:pStyle w:val="a4"/>
        <w:numPr>
          <w:ilvl w:val="0"/>
          <w:numId w:val="225"/>
        </w:numPr>
        <w:tabs>
          <w:tab w:val="left" w:pos="790"/>
        </w:tabs>
        <w:spacing w:line="269" w:lineRule="exact"/>
        <w:ind w:left="789"/>
        <w:jc w:val="left"/>
        <w:rPr>
          <w:sz w:val="21"/>
        </w:rPr>
      </w:pPr>
      <w:r>
        <w:rPr>
          <w:spacing w:val="-4"/>
          <w:sz w:val="21"/>
        </w:rPr>
        <w:t>骶管穿刺须经过下列哪一种结构</w:t>
      </w:r>
      <w:r>
        <w:rPr>
          <w:rFonts w:hint="eastAsia"/>
          <w:spacing w:val="-4"/>
          <w:sz w:val="21"/>
          <w:lang w:val="en-US"/>
        </w:rPr>
        <w:t>B</w:t>
      </w:r>
    </w:p>
    <w:p w14:paraId="3533A957" w14:textId="77777777" w:rsidR="00A873F7" w:rsidRDefault="00397D4F">
      <w:pPr>
        <w:pStyle w:val="a3"/>
        <w:tabs>
          <w:tab w:val="left" w:pos="2319"/>
          <w:tab w:val="left" w:pos="4139"/>
        </w:tabs>
        <w:spacing w:before="38" w:line="278" w:lineRule="auto"/>
        <w:ind w:left="596" w:right="1367"/>
      </w:pPr>
      <w:r>
        <w:rPr>
          <w:rFonts w:ascii="Times New Roman" w:eastAsia="Times New Roman"/>
        </w:rPr>
        <w:t>A</w:t>
      </w:r>
      <w:r>
        <w:t>．骶</w:t>
      </w:r>
      <w:r>
        <w:rPr>
          <w:spacing w:val="-5"/>
        </w:rPr>
        <w:t>棘</w:t>
      </w:r>
      <w:r>
        <w:t>韧带</w:t>
      </w:r>
      <w:r>
        <w:tab/>
      </w:r>
      <w:r>
        <w:rPr>
          <w:rFonts w:ascii="Times New Roman" w:eastAsia="Times New Roman"/>
        </w:rPr>
        <w:t>B</w:t>
      </w:r>
      <w:r>
        <w:t>．后</w:t>
      </w:r>
      <w:r>
        <w:rPr>
          <w:spacing w:val="-5"/>
        </w:rPr>
        <w:t>骶</w:t>
      </w:r>
      <w:r>
        <w:t>尾韧带</w:t>
      </w:r>
      <w:r>
        <w:tab/>
      </w:r>
      <w:r>
        <w:rPr>
          <w:rFonts w:ascii="Times New Roman" w:eastAsia="Times New Roman"/>
        </w:rPr>
        <w:t>C</w:t>
      </w:r>
      <w:r>
        <w:t>．骶</w:t>
      </w:r>
      <w:r>
        <w:rPr>
          <w:spacing w:val="-18"/>
        </w:rPr>
        <w:t>管</w:t>
      </w:r>
      <w:r>
        <w:rPr>
          <w:rFonts w:ascii="Times New Roman" w:eastAsia="Times New Roman"/>
        </w:rPr>
        <w:t>D</w:t>
      </w:r>
      <w:r>
        <w:t>．骶</w:t>
      </w:r>
      <w:r>
        <w:rPr>
          <w:spacing w:val="-5"/>
        </w:rPr>
        <w:t>骨</w:t>
      </w:r>
      <w:r>
        <w:t>前筋膜</w:t>
      </w:r>
      <w:r>
        <w:tab/>
      </w:r>
      <w:r>
        <w:rPr>
          <w:rFonts w:ascii="Times New Roman" w:eastAsia="Times New Roman"/>
        </w:rPr>
        <w:t>E</w:t>
      </w:r>
      <w:r>
        <w:t>．骶</w:t>
      </w:r>
      <w:r>
        <w:rPr>
          <w:spacing w:val="-5"/>
        </w:rPr>
        <w:t>尾</w:t>
      </w:r>
      <w:r>
        <w:t>侧韧带</w:t>
      </w:r>
    </w:p>
    <w:p w14:paraId="19F44407" w14:textId="77777777" w:rsidR="00A873F7" w:rsidRDefault="00397D4F">
      <w:pPr>
        <w:pStyle w:val="a4"/>
        <w:numPr>
          <w:ilvl w:val="0"/>
          <w:numId w:val="225"/>
        </w:numPr>
        <w:tabs>
          <w:tab w:val="left" w:pos="790"/>
        </w:tabs>
        <w:spacing w:line="269" w:lineRule="exact"/>
        <w:ind w:left="789"/>
        <w:jc w:val="left"/>
        <w:rPr>
          <w:sz w:val="21"/>
        </w:rPr>
      </w:pPr>
      <w:r>
        <w:rPr>
          <w:spacing w:val="-5"/>
          <w:sz w:val="21"/>
        </w:rPr>
        <w:t>连续骶管阻滞后，容易发生哪种并发症</w:t>
      </w:r>
      <w:r>
        <w:rPr>
          <w:rFonts w:hint="eastAsia"/>
          <w:spacing w:val="-5"/>
          <w:sz w:val="21"/>
          <w:lang w:val="en-US"/>
        </w:rPr>
        <w:t>C</w:t>
      </w:r>
    </w:p>
    <w:p w14:paraId="4AE276B7" w14:textId="77777777" w:rsidR="00A873F7" w:rsidRDefault="00397D4F">
      <w:pPr>
        <w:pStyle w:val="a3"/>
        <w:tabs>
          <w:tab w:val="left" w:pos="2305"/>
          <w:tab w:val="left" w:pos="4019"/>
        </w:tabs>
        <w:spacing w:before="43" w:line="278" w:lineRule="auto"/>
        <w:ind w:right="858"/>
      </w:pPr>
      <w:r>
        <w:rPr>
          <w:rFonts w:ascii="Times New Roman" w:eastAsia="Times New Roman"/>
        </w:rPr>
        <w:t>A</w:t>
      </w:r>
      <w:r>
        <w:t>．头痛</w:t>
      </w:r>
      <w:r>
        <w:tab/>
      </w:r>
      <w:r>
        <w:rPr>
          <w:rFonts w:ascii="Times New Roman" w:eastAsia="Times New Roman"/>
        </w:rPr>
        <w:t>B</w:t>
      </w:r>
      <w:r>
        <w:t>．腰痛</w:t>
      </w:r>
      <w:r>
        <w:tab/>
      </w:r>
      <w:r>
        <w:rPr>
          <w:rFonts w:ascii="Times New Roman" w:eastAsia="Times New Roman"/>
        </w:rPr>
        <w:t>C</w:t>
      </w:r>
      <w:r>
        <w:t>．硬</w:t>
      </w:r>
      <w:r>
        <w:rPr>
          <w:spacing w:val="-5"/>
        </w:rPr>
        <w:t>膜</w:t>
      </w:r>
      <w:r>
        <w:t>外脓</w:t>
      </w:r>
      <w:r>
        <w:rPr>
          <w:spacing w:val="-17"/>
        </w:rPr>
        <w:t>肿</w:t>
      </w:r>
      <w:r>
        <w:rPr>
          <w:rFonts w:ascii="Times New Roman" w:eastAsia="Times New Roman"/>
        </w:rPr>
        <w:t>D</w:t>
      </w:r>
      <w:r>
        <w:t>．蛛</w:t>
      </w:r>
      <w:r>
        <w:rPr>
          <w:spacing w:val="-5"/>
        </w:rPr>
        <w:t>网</w:t>
      </w:r>
      <w:r>
        <w:t>膜炎</w:t>
      </w:r>
      <w:r>
        <w:tab/>
      </w:r>
      <w:r>
        <w:rPr>
          <w:rFonts w:ascii="Times New Roman" w:eastAsia="Times New Roman"/>
        </w:rPr>
        <w:t>E</w:t>
      </w:r>
      <w:r>
        <w:t>．马</w:t>
      </w:r>
      <w:r>
        <w:rPr>
          <w:spacing w:val="-5"/>
        </w:rPr>
        <w:t>尾</w:t>
      </w:r>
      <w:r>
        <w:t>神经综</w:t>
      </w:r>
      <w:r>
        <w:rPr>
          <w:spacing w:val="-5"/>
        </w:rPr>
        <w:t>合</w:t>
      </w:r>
      <w:r>
        <w:t>征</w:t>
      </w:r>
    </w:p>
    <w:p w14:paraId="6CF130D5" w14:textId="77777777" w:rsidR="00A873F7" w:rsidRDefault="00397D4F">
      <w:pPr>
        <w:pStyle w:val="a4"/>
        <w:numPr>
          <w:ilvl w:val="0"/>
          <w:numId w:val="225"/>
        </w:numPr>
        <w:tabs>
          <w:tab w:val="left" w:pos="790"/>
        </w:tabs>
        <w:spacing w:line="269" w:lineRule="exact"/>
        <w:ind w:left="789"/>
        <w:jc w:val="left"/>
        <w:rPr>
          <w:sz w:val="21"/>
        </w:rPr>
      </w:pPr>
      <w:r>
        <w:rPr>
          <w:spacing w:val="-5"/>
          <w:sz w:val="21"/>
        </w:rPr>
        <w:t>取仰卧位时，脊柱弯曲度的最高点在</w:t>
      </w:r>
      <w:r>
        <w:rPr>
          <w:rFonts w:hint="eastAsia"/>
          <w:spacing w:val="-5"/>
          <w:sz w:val="21"/>
          <w:lang w:val="en-US"/>
        </w:rPr>
        <w:t>B</w:t>
      </w:r>
    </w:p>
    <w:p w14:paraId="7BEB39DC" w14:textId="77777777" w:rsidR="00A873F7" w:rsidRDefault="00397D4F">
      <w:pPr>
        <w:pStyle w:val="a3"/>
        <w:tabs>
          <w:tab w:val="left" w:pos="3039"/>
          <w:tab w:val="left" w:pos="4705"/>
        </w:tabs>
        <w:spacing w:before="43"/>
        <w:rPr>
          <w:rFonts w:ascii="Times New Roman" w:eastAsia="Times New Roman"/>
        </w:rPr>
      </w:pPr>
      <w:r>
        <w:rPr>
          <w:rFonts w:ascii="Times New Roman" w:eastAsia="Times New Roman"/>
        </w:rPr>
        <w:t>A</w:t>
      </w:r>
      <w:r>
        <w:t>．第</w:t>
      </w:r>
      <w:r>
        <w:rPr>
          <w:spacing w:val="-51"/>
        </w:rPr>
        <w:t xml:space="preserve"> </w:t>
      </w:r>
      <w:r>
        <w:rPr>
          <w:rFonts w:ascii="Times New Roman" w:eastAsia="Times New Roman"/>
        </w:rPr>
        <w:t>1</w:t>
      </w:r>
      <w:r>
        <w:rPr>
          <w:rFonts w:ascii="Times New Roman" w:eastAsia="Times New Roman"/>
          <w:spacing w:val="-4"/>
        </w:rPr>
        <w:t xml:space="preserve"> </w:t>
      </w:r>
      <w:r>
        <w:t>腰椎</w:t>
      </w:r>
      <w:r>
        <w:rPr>
          <w:spacing w:val="-5"/>
        </w:rPr>
        <w:t>间</w:t>
      </w:r>
      <w:r>
        <w:t>隙</w:t>
      </w:r>
      <w:r>
        <w:tab/>
      </w:r>
      <w:r>
        <w:rPr>
          <w:rFonts w:ascii="Times New Roman" w:eastAsia="Times New Roman"/>
        </w:rPr>
        <w:t>B</w:t>
      </w:r>
      <w:r>
        <w:t>．腰</w:t>
      </w:r>
      <w:r>
        <w:rPr>
          <w:spacing w:val="-52"/>
        </w:rPr>
        <w:t xml:space="preserve"> </w:t>
      </w:r>
      <w:r>
        <w:rPr>
          <w:rFonts w:ascii="Times New Roman" w:eastAsia="Times New Roman"/>
        </w:rPr>
        <w:t>3</w:t>
      </w:r>
      <w:r>
        <w:rPr>
          <w:rFonts w:ascii="Times New Roman" w:eastAsia="Times New Roman"/>
        </w:rPr>
        <w:tab/>
        <w:t>C</w:t>
      </w:r>
      <w:r>
        <w:t>．腰</w:t>
      </w:r>
      <w:r>
        <w:rPr>
          <w:spacing w:val="-57"/>
        </w:rPr>
        <w:t xml:space="preserve"> </w:t>
      </w:r>
      <w:r>
        <w:rPr>
          <w:rFonts w:ascii="Times New Roman" w:eastAsia="Times New Roman"/>
        </w:rPr>
        <w:t>1</w:t>
      </w:r>
    </w:p>
    <w:p w14:paraId="0A17AF13" w14:textId="77777777" w:rsidR="00A873F7" w:rsidRDefault="00397D4F">
      <w:pPr>
        <w:pStyle w:val="a3"/>
        <w:tabs>
          <w:tab w:val="left" w:pos="3039"/>
        </w:tabs>
        <w:spacing w:before="43"/>
      </w:pPr>
      <w:r>
        <w:rPr>
          <w:rFonts w:ascii="Times New Roman" w:eastAsia="Times New Roman"/>
        </w:rPr>
        <w:t>D</w:t>
      </w:r>
      <w:r>
        <w:t>．第</w:t>
      </w:r>
      <w:r>
        <w:rPr>
          <w:spacing w:val="-51"/>
        </w:rPr>
        <w:t xml:space="preserve"> </w:t>
      </w:r>
      <w:r>
        <w:rPr>
          <w:rFonts w:ascii="Times New Roman" w:eastAsia="Times New Roman"/>
        </w:rPr>
        <w:t>4</w:t>
      </w:r>
      <w:r>
        <w:rPr>
          <w:rFonts w:ascii="Times New Roman" w:eastAsia="Times New Roman"/>
          <w:spacing w:val="-4"/>
        </w:rPr>
        <w:t xml:space="preserve"> </w:t>
      </w:r>
      <w:r>
        <w:t>腰椎</w:t>
      </w:r>
      <w:r>
        <w:rPr>
          <w:spacing w:val="-5"/>
        </w:rPr>
        <w:t>间</w:t>
      </w:r>
      <w:r>
        <w:t>隙</w:t>
      </w:r>
      <w:r>
        <w:tab/>
      </w:r>
      <w:r>
        <w:rPr>
          <w:rFonts w:ascii="Times New Roman" w:eastAsia="Times New Roman"/>
        </w:rPr>
        <w:t>E</w:t>
      </w:r>
      <w:r>
        <w:t>．第</w:t>
      </w:r>
      <w:r>
        <w:rPr>
          <w:spacing w:val="-56"/>
        </w:rPr>
        <w:t xml:space="preserve"> </w:t>
      </w:r>
      <w:r>
        <w:rPr>
          <w:rFonts w:ascii="Times New Roman" w:eastAsia="Times New Roman"/>
        </w:rPr>
        <w:t xml:space="preserve">5 </w:t>
      </w:r>
      <w:r>
        <w:t>腰椎</w:t>
      </w:r>
      <w:r>
        <w:rPr>
          <w:spacing w:val="-5"/>
        </w:rPr>
        <w:t>间</w:t>
      </w:r>
      <w:r>
        <w:t>隙</w:t>
      </w:r>
    </w:p>
    <w:p w14:paraId="49A43302" w14:textId="77777777" w:rsidR="00A873F7" w:rsidRDefault="00397D4F">
      <w:pPr>
        <w:pStyle w:val="a4"/>
        <w:numPr>
          <w:ilvl w:val="0"/>
          <w:numId w:val="225"/>
        </w:numPr>
        <w:tabs>
          <w:tab w:val="left" w:pos="790"/>
          <w:tab w:val="left" w:pos="1518"/>
          <w:tab w:val="left" w:pos="2444"/>
          <w:tab w:val="left" w:pos="3476"/>
          <w:tab w:val="left" w:pos="4523"/>
        </w:tabs>
        <w:spacing w:before="48" w:line="278" w:lineRule="auto"/>
        <w:ind w:left="577" w:right="954" w:hanging="207"/>
        <w:jc w:val="left"/>
        <w:rPr>
          <w:rFonts w:ascii="Times New Roman" w:eastAsia="Times New Roman"/>
          <w:sz w:val="21"/>
        </w:rPr>
      </w:pPr>
      <w:r>
        <w:rPr>
          <w:sz w:val="21"/>
        </w:rPr>
        <w:t>取</w:t>
      </w:r>
      <w:r>
        <w:rPr>
          <w:spacing w:val="-5"/>
          <w:sz w:val="21"/>
        </w:rPr>
        <w:t>仰</w:t>
      </w:r>
      <w:r>
        <w:rPr>
          <w:sz w:val="21"/>
        </w:rPr>
        <w:t>卧位时</w:t>
      </w:r>
      <w:r>
        <w:rPr>
          <w:spacing w:val="-5"/>
          <w:sz w:val="21"/>
        </w:rPr>
        <w:t>，</w:t>
      </w:r>
      <w:r>
        <w:rPr>
          <w:sz w:val="21"/>
        </w:rPr>
        <w:t>正常成</w:t>
      </w:r>
      <w:r>
        <w:rPr>
          <w:spacing w:val="-5"/>
          <w:sz w:val="21"/>
        </w:rPr>
        <w:t>年</w:t>
      </w:r>
      <w:r>
        <w:rPr>
          <w:sz w:val="21"/>
        </w:rPr>
        <w:t>人胸椎</w:t>
      </w:r>
      <w:r>
        <w:rPr>
          <w:spacing w:val="-5"/>
          <w:sz w:val="21"/>
        </w:rPr>
        <w:t>弯</w:t>
      </w:r>
      <w:r>
        <w:rPr>
          <w:sz w:val="21"/>
        </w:rPr>
        <w:t>曲的最</w:t>
      </w:r>
      <w:r>
        <w:rPr>
          <w:spacing w:val="-5"/>
          <w:sz w:val="21"/>
        </w:rPr>
        <w:t>低</w:t>
      </w:r>
      <w:r>
        <w:rPr>
          <w:sz w:val="21"/>
        </w:rPr>
        <w:t>点在</w:t>
      </w:r>
      <w:r>
        <w:rPr>
          <w:rFonts w:hint="eastAsia"/>
          <w:sz w:val="21"/>
          <w:lang w:val="en-US"/>
        </w:rPr>
        <w:t>B</w:t>
      </w:r>
      <w:r>
        <w:rPr>
          <w:sz w:val="21"/>
        </w:rPr>
        <w:t xml:space="preserve"> </w:t>
      </w:r>
      <w:r>
        <w:rPr>
          <w:rFonts w:ascii="Times New Roman" w:eastAsia="Times New Roman"/>
          <w:sz w:val="21"/>
        </w:rPr>
        <w:t>A</w:t>
      </w:r>
      <w:r>
        <w:rPr>
          <w:sz w:val="21"/>
        </w:rPr>
        <w:t>．胸</w:t>
      </w:r>
      <w:r>
        <w:rPr>
          <w:spacing w:val="-49"/>
          <w:sz w:val="21"/>
        </w:rPr>
        <w:t xml:space="preserve"> </w:t>
      </w:r>
      <w:r>
        <w:rPr>
          <w:rFonts w:ascii="Times New Roman" w:eastAsia="Times New Roman"/>
          <w:sz w:val="21"/>
        </w:rPr>
        <w:t>2</w:t>
      </w:r>
      <w:r>
        <w:rPr>
          <w:rFonts w:ascii="Times New Roman" w:eastAsia="Times New Roman"/>
          <w:sz w:val="21"/>
        </w:rPr>
        <w:tab/>
        <w:t>B</w:t>
      </w:r>
      <w:r>
        <w:rPr>
          <w:sz w:val="21"/>
        </w:rPr>
        <w:t>．胸</w:t>
      </w:r>
      <w:r>
        <w:rPr>
          <w:spacing w:val="-53"/>
          <w:sz w:val="21"/>
        </w:rPr>
        <w:t xml:space="preserve"> </w:t>
      </w:r>
      <w:r>
        <w:rPr>
          <w:rFonts w:ascii="Times New Roman" w:eastAsia="Times New Roman"/>
          <w:sz w:val="21"/>
        </w:rPr>
        <w:t>6</w:t>
      </w:r>
      <w:r>
        <w:rPr>
          <w:rFonts w:ascii="Times New Roman" w:eastAsia="Times New Roman"/>
          <w:sz w:val="21"/>
        </w:rPr>
        <w:tab/>
        <w:t>C</w:t>
      </w:r>
      <w:r>
        <w:rPr>
          <w:sz w:val="21"/>
        </w:rPr>
        <w:t>．胸</w:t>
      </w:r>
      <w:r>
        <w:rPr>
          <w:spacing w:val="-52"/>
          <w:sz w:val="21"/>
        </w:rPr>
        <w:t xml:space="preserve"> </w:t>
      </w:r>
      <w:r>
        <w:rPr>
          <w:rFonts w:ascii="Times New Roman" w:eastAsia="Times New Roman"/>
          <w:sz w:val="21"/>
        </w:rPr>
        <w:t>7</w:t>
      </w:r>
      <w:r>
        <w:rPr>
          <w:rFonts w:ascii="Times New Roman" w:eastAsia="Times New Roman"/>
          <w:sz w:val="21"/>
        </w:rPr>
        <w:tab/>
        <w:t>D</w:t>
      </w:r>
      <w:r>
        <w:rPr>
          <w:sz w:val="21"/>
        </w:rPr>
        <w:t>．胸</w:t>
      </w:r>
      <w:r>
        <w:rPr>
          <w:spacing w:val="-56"/>
          <w:sz w:val="21"/>
        </w:rPr>
        <w:t xml:space="preserve"> </w:t>
      </w:r>
      <w:r>
        <w:rPr>
          <w:rFonts w:ascii="Times New Roman" w:eastAsia="Times New Roman"/>
          <w:sz w:val="21"/>
        </w:rPr>
        <w:t>9</w:t>
      </w:r>
      <w:r>
        <w:rPr>
          <w:rFonts w:ascii="Times New Roman" w:eastAsia="Times New Roman"/>
          <w:sz w:val="21"/>
        </w:rPr>
        <w:tab/>
        <w:t>E</w:t>
      </w:r>
      <w:r>
        <w:rPr>
          <w:sz w:val="21"/>
        </w:rPr>
        <w:t>．胸</w:t>
      </w:r>
      <w:r>
        <w:rPr>
          <w:spacing w:val="-52"/>
          <w:sz w:val="21"/>
        </w:rPr>
        <w:t xml:space="preserve"> </w:t>
      </w:r>
      <w:r>
        <w:rPr>
          <w:rFonts w:ascii="Times New Roman" w:eastAsia="Times New Roman"/>
          <w:spacing w:val="-12"/>
          <w:sz w:val="21"/>
        </w:rPr>
        <w:t>11</w:t>
      </w:r>
    </w:p>
    <w:p w14:paraId="3B45BC07" w14:textId="77777777" w:rsidR="00A873F7" w:rsidRDefault="00397D4F">
      <w:pPr>
        <w:pStyle w:val="a4"/>
        <w:numPr>
          <w:ilvl w:val="0"/>
          <w:numId w:val="225"/>
        </w:numPr>
        <w:tabs>
          <w:tab w:val="left" w:pos="790"/>
        </w:tabs>
        <w:spacing w:line="269" w:lineRule="exact"/>
        <w:ind w:left="789"/>
        <w:jc w:val="left"/>
        <w:rPr>
          <w:sz w:val="21"/>
        </w:rPr>
      </w:pPr>
      <w:r>
        <w:rPr>
          <w:spacing w:val="-5"/>
          <w:sz w:val="21"/>
        </w:rPr>
        <w:t>正常人直立时，哪些椎体的棘突为水平位</w:t>
      </w:r>
      <w:r>
        <w:rPr>
          <w:rFonts w:hint="eastAsia"/>
          <w:spacing w:val="-5"/>
          <w:sz w:val="21"/>
          <w:lang w:val="en-US"/>
        </w:rPr>
        <w:t>E</w:t>
      </w:r>
    </w:p>
    <w:p w14:paraId="7D4B2C62" w14:textId="77777777" w:rsidR="00A873F7" w:rsidRDefault="00397D4F">
      <w:pPr>
        <w:pStyle w:val="a4"/>
        <w:numPr>
          <w:ilvl w:val="1"/>
          <w:numId w:val="225"/>
        </w:numPr>
        <w:tabs>
          <w:tab w:val="left" w:pos="733"/>
        </w:tabs>
        <w:spacing w:before="162"/>
        <w:ind w:hanging="362"/>
        <w:rPr>
          <w:sz w:val="21"/>
        </w:rPr>
      </w:pPr>
      <w:r>
        <w:rPr>
          <w:sz w:val="21"/>
        </w:rPr>
        <w:br w:type="column"/>
      </w:r>
      <w:r>
        <w:rPr>
          <w:spacing w:val="-8"/>
          <w:sz w:val="21"/>
        </w:rPr>
        <w:t>颈椎、全部胸椎和上</w:t>
      </w:r>
      <w:r>
        <w:rPr>
          <w:spacing w:val="-8"/>
          <w:sz w:val="21"/>
        </w:rPr>
        <w:t xml:space="preserve"> </w:t>
      </w:r>
      <w:r>
        <w:rPr>
          <w:rFonts w:ascii="Times New Roman" w:eastAsia="Times New Roman"/>
          <w:sz w:val="21"/>
        </w:rPr>
        <w:t>4</w:t>
      </w:r>
      <w:r>
        <w:rPr>
          <w:rFonts w:ascii="Times New Roman" w:eastAsia="Times New Roman"/>
          <w:spacing w:val="-5"/>
          <w:sz w:val="21"/>
        </w:rPr>
        <w:t xml:space="preserve"> </w:t>
      </w:r>
      <w:r>
        <w:rPr>
          <w:sz w:val="21"/>
        </w:rPr>
        <w:t>个腰椎</w:t>
      </w:r>
    </w:p>
    <w:p w14:paraId="47F2B59F" w14:textId="77777777" w:rsidR="00A873F7" w:rsidRDefault="00397D4F">
      <w:pPr>
        <w:pStyle w:val="a4"/>
        <w:numPr>
          <w:ilvl w:val="1"/>
          <w:numId w:val="225"/>
        </w:numPr>
        <w:tabs>
          <w:tab w:val="left" w:pos="723"/>
        </w:tabs>
        <w:spacing w:before="43"/>
        <w:ind w:left="722" w:hanging="352"/>
        <w:rPr>
          <w:sz w:val="21"/>
        </w:rPr>
      </w:pPr>
      <w:r>
        <w:rPr>
          <w:spacing w:val="-13"/>
          <w:sz w:val="21"/>
        </w:rPr>
        <w:t>颈椎、上</w:t>
      </w:r>
      <w:r>
        <w:rPr>
          <w:spacing w:val="-13"/>
          <w:sz w:val="21"/>
        </w:rPr>
        <w:t xml:space="preserve"> </w:t>
      </w:r>
      <w:r>
        <w:rPr>
          <w:rFonts w:ascii="Times New Roman" w:eastAsia="Times New Roman"/>
          <w:sz w:val="21"/>
        </w:rPr>
        <w:t xml:space="preserve">4 </w:t>
      </w:r>
      <w:r>
        <w:rPr>
          <w:spacing w:val="-11"/>
          <w:sz w:val="21"/>
        </w:rPr>
        <w:t>个胸椎和下</w:t>
      </w:r>
      <w:r>
        <w:rPr>
          <w:spacing w:val="-11"/>
          <w:sz w:val="21"/>
        </w:rPr>
        <w:t xml:space="preserve"> </w:t>
      </w:r>
      <w:r>
        <w:rPr>
          <w:rFonts w:ascii="Times New Roman" w:eastAsia="Times New Roman"/>
          <w:sz w:val="21"/>
        </w:rPr>
        <w:t xml:space="preserve">4 </w:t>
      </w:r>
      <w:r>
        <w:rPr>
          <w:sz w:val="21"/>
        </w:rPr>
        <w:t>个腰椎</w:t>
      </w:r>
    </w:p>
    <w:p w14:paraId="452E5EB7" w14:textId="77777777" w:rsidR="00A873F7" w:rsidRDefault="00397D4F">
      <w:pPr>
        <w:pStyle w:val="a4"/>
        <w:numPr>
          <w:ilvl w:val="1"/>
          <w:numId w:val="225"/>
        </w:numPr>
        <w:tabs>
          <w:tab w:val="left" w:pos="723"/>
        </w:tabs>
        <w:spacing w:before="38"/>
        <w:ind w:left="722" w:hanging="352"/>
        <w:rPr>
          <w:sz w:val="21"/>
        </w:rPr>
      </w:pPr>
      <w:r>
        <w:rPr>
          <w:spacing w:val="-29"/>
          <w:sz w:val="21"/>
        </w:rPr>
        <w:t>前</w:t>
      </w:r>
      <w:r>
        <w:rPr>
          <w:spacing w:val="-29"/>
          <w:sz w:val="21"/>
        </w:rPr>
        <w:t xml:space="preserve"> </w:t>
      </w:r>
      <w:r>
        <w:rPr>
          <w:rFonts w:ascii="Times New Roman" w:eastAsia="Times New Roman"/>
          <w:sz w:val="21"/>
        </w:rPr>
        <w:t xml:space="preserve">2 </w:t>
      </w:r>
      <w:r>
        <w:rPr>
          <w:spacing w:val="-8"/>
          <w:sz w:val="21"/>
        </w:rPr>
        <w:t>个颈椎、全部胸椎和下</w:t>
      </w:r>
      <w:r>
        <w:rPr>
          <w:spacing w:val="-8"/>
          <w:sz w:val="21"/>
        </w:rPr>
        <w:t xml:space="preserve"> </w:t>
      </w:r>
      <w:r>
        <w:rPr>
          <w:rFonts w:ascii="Times New Roman" w:eastAsia="Times New Roman"/>
          <w:sz w:val="21"/>
        </w:rPr>
        <w:t>4</w:t>
      </w:r>
      <w:r>
        <w:rPr>
          <w:rFonts w:ascii="Times New Roman" w:eastAsia="Times New Roman"/>
          <w:spacing w:val="1"/>
          <w:sz w:val="21"/>
        </w:rPr>
        <w:t xml:space="preserve"> </w:t>
      </w:r>
      <w:r>
        <w:rPr>
          <w:sz w:val="21"/>
        </w:rPr>
        <w:t>个腰椎</w:t>
      </w:r>
    </w:p>
    <w:p w14:paraId="1EF47709" w14:textId="77777777" w:rsidR="00A873F7" w:rsidRDefault="00397D4F">
      <w:pPr>
        <w:pStyle w:val="a4"/>
        <w:numPr>
          <w:ilvl w:val="1"/>
          <w:numId w:val="225"/>
        </w:numPr>
        <w:tabs>
          <w:tab w:val="left" w:pos="733"/>
          <w:tab w:val="left" w:pos="2622"/>
        </w:tabs>
        <w:spacing w:before="43"/>
        <w:ind w:hanging="362"/>
        <w:rPr>
          <w:sz w:val="21"/>
        </w:rPr>
      </w:pPr>
      <w:r>
        <w:rPr>
          <w:sz w:val="21"/>
        </w:rPr>
        <w:t>颈</w:t>
      </w:r>
      <w:r>
        <w:rPr>
          <w:spacing w:val="-5"/>
          <w:sz w:val="21"/>
        </w:rPr>
        <w:t>椎</w:t>
      </w:r>
      <w:r>
        <w:rPr>
          <w:sz w:val="21"/>
        </w:rPr>
        <w:t>和腰椎</w:t>
      </w:r>
      <w:r>
        <w:rPr>
          <w:sz w:val="21"/>
        </w:rPr>
        <w:tab/>
      </w:r>
      <w:r>
        <w:rPr>
          <w:rFonts w:ascii="Times New Roman" w:eastAsia="Times New Roman"/>
          <w:spacing w:val="-3"/>
          <w:sz w:val="21"/>
        </w:rPr>
        <w:t>E</w:t>
      </w:r>
      <w:r>
        <w:rPr>
          <w:spacing w:val="-3"/>
          <w:sz w:val="21"/>
        </w:rPr>
        <w:t>．</w:t>
      </w:r>
      <w:r>
        <w:rPr>
          <w:sz w:val="21"/>
        </w:rPr>
        <w:t>颈</w:t>
      </w:r>
      <w:r>
        <w:rPr>
          <w:spacing w:val="-5"/>
          <w:sz w:val="21"/>
        </w:rPr>
        <w:t>推</w:t>
      </w:r>
      <w:r>
        <w:rPr>
          <w:sz w:val="21"/>
        </w:rPr>
        <w:t>、上</w:t>
      </w:r>
      <w:r>
        <w:rPr>
          <w:spacing w:val="-53"/>
          <w:sz w:val="21"/>
        </w:rPr>
        <w:t xml:space="preserve"> </w:t>
      </w:r>
      <w:r>
        <w:rPr>
          <w:rFonts w:ascii="Times New Roman" w:eastAsia="Times New Roman"/>
          <w:sz w:val="21"/>
        </w:rPr>
        <w:t>3</w:t>
      </w:r>
      <w:r>
        <w:rPr>
          <w:rFonts w:ascii="Times New Roman" w:eastAsia="Times New Roman"/>
          <w:spacing w:val="1"/>
          <w:sz w:val="21"/>
        </w:rPr>
        <w:t xml:space="preserve"> </w:t>
      </w:r>
      <w:r>
        <w:rPr>
          <w:sz w:val="21"/>
        </w:rPr>
        <w:t>个胸</w:t>
      </w:r>
      <w:r>
        <w:rPr>
          <w:spacing w:val="-5"/>
          <w:sz w:val="21"/>
        </w:rPr>
        <w:t>椎</w:t>
      </w:r>
      <w:r>
        <w:rPr>
          <w:sz w:val="21"/>
        </w:rPr>
        <w:t>和全部</w:t>
      </w:r>
      <w:r>
        <w:rPr>
          <w:spacing w:val="-5"/>
          <w:sz w:val="21"/>
        </w:rPr>
        <w:t>腰</w:t>
      </w:r>
      <w:r>
        <w:rPr>
          <w:sz w:val="21"/>
        </w:rPr>
        <w:t>椎</w:t>
      </w:r>
    </w:p>
    <w:p w14:paraId="238764F8" w14:textId="77777777" w:rsidR="00A873F7" w:rsidRDefault="00397D4F">
      <w:pPr>
        <w:pStyle w:val="a4"/>
        <w:numPr>
          <w:ilvl w:val="0"/>
          <w:numId w:val="225"/>
        </w:numPr>
        <w:tabs>
          <w:tab w:val="left" w:pos="584"/>
        </w:tabs>
        <w:spacing w:before="48"/>
        <w:ind w:left="583" w:hanging="424"/>
        <w:jc w:val="left"/>
        <w:rPr>
          <w:sz w:val="21"/>
        </w:rPr>
      </w:pPr>
      <w:r>
        <w:rPr>
          <w:spacing w:val="-5"/>
          <w:sz w:val="21"/>
        </w:rPr>
        <w:t>侧路穿刺进入蛛网膜下腔所遇到的惟一韧带是</w:t>
      </w:r>
      <w:r>
        <w:rPr>
          <w:rFonts w:hint="eastAsia"/>
          <w:spacing w:val="-5"/>
          <w:sz w:val="21"/>
          <w:lang w:val="en-US"/>
        </w:rPr>
        <w:t>C</w:t>
      </w:r>
    </w:p>
    <w:p w14:paraId="1C3949A0" w14:textId="77777777" w:rsidR="00A873F7" w:rsidRDefault="00397D4F">
      <w:pPr>
        <w:pStyle w:val="a3"/>
        <w:spacing w:before="43" w:line="278" w:lineRule="auto"/>
        <w:ind w:left="160" w:right="841" w:firstLine="211"/>
        <w:rPr>
          <w:lang w:val="en-US"/>
        </w:rPr>
      </w:pPr>
      <w:r>
        <w:rPr>
          <w:rFonts w:ascii="Times New Roman" w:eastAsia="Times New Roman"/>
        </w:rPr>
        <w:t>A</w:t>
      </w:r>
      <w:r>
        <w:rPr>
          <w:spacing w:val="-10"/>
        </w:rPr>
        <w:t>．棘上韧带</w:t>
      </w:r>
      <w:r>
        <w:rPr>
          <w:spacing w:val="-10"/>
        </w:rPr>
        <w:t xml:space="preserve"> </w:t>
      </w:r>
      <w:r>
        <w:rPr>
          <w:rFonts w:ascii="Times New Roman" w:eastAsia="Times New Roman"/>
        </w:rPr>
        <w:t>B</w:t>
      </w:r>
      <w:r>
        <w:rPr>
          <w:spacing w:val="-10"/>
        </w:rPr>
        <w:t>．棘间韧带</w:t>
      </w:r>
      <w:r>
        <w:rPr>
          <w:spacing w:val="-10"/>
        </w:rPr>
        <w:t xml:space="preserve"> </w:t>
      </w:r>
      <w:r>
        <w:rPr>
          <w:rFonts w:ascii="Times New Roman" w:eastAsia="Times New Roman"/>
        </w:rPr>
        <w:t>C</w:t>
      </w:r>
      <w:r>
        <w:rPr>
          <w:spacing w:val="-12"/>
        </w:rPr>
        <w:t>．黄韧带</w:t>
      </w:r>
      <w:r>
        <w:rPr>
          <w:spacing w:val="-12"/>
        </w:rPr>
        <w:t xml:space="preserve"> </w:t>
      </w:r>
      <w:r>
        <w:rPr>
          <w:rFonts w:ascii="Times New Roman" w:eastAsia="Times New Roman"/>
        </w:rPr>
        <w:t>D</w:t>
      </w:r>
      <w:r>
        <w:rPr>
          <w:spacing w:val="-10"/>
        </w:rPr>
        <w:t>．后纵韧带</w:t>
      </w:r>
      <w:r>
        <w:rPr>
          <w:spacing w:val="-10"/>
        </w:rPr>
        <w:t xml:space="preserve"> </w:t>
      </w:r>
      <w:r>
        <w:rPr>
          <w:rFonts w:ascii="Times New Roman" w:eastAsia="Times New Roman"/>
        </w:rPr>
        <w:t>E</w:t>
      </w:r>
      <w:r>
        <w:rPr>
          <w:spacing w:val="-4"/>
        </w:rPr>
        <w:t>．前纵韧带</w:t>
      </w:r>
      <w:r>
        <w:rPr>
          <w:rFonts w:ascii="Times New Roman" w:eastAsia="Times New Roman"/>
        </w:rPr>
        <w:t>64</w:t>
      </w:r>
      <w:r>
        <w:rPr>
          <w:spacing w:val="-4"/>
        </w:rPr>
        <w:t>．硬膜外腔内充满以下什么组织</w:t>
      </w:r>
      <w:r>
        <w:rPr>
          <w:rFonts w:hint="eastAsia"/>
          <w:spacing w:val="-4"/>
          <w:lang w:val="en-US"/>
        </w:rPr>
        <w:t>E</w:t>
      </w:r>
    </w:p>
    <w:p w14:paraId="5CCA3632" w14:textId="77777777" w:rsidR="00A873F7" w:rsidRDefault="00397D4F">
      <w:pPr>
        <w:pStyle w:val="a3"/>
        <w:spacing w:line="273" w:lineRule="auto"/>
        <w:ind w:left="160" w:right="1265" w:firstLine="211"/>
        <w:rPr>
          <w:lang w:val="en-US"/>
        </w:rPr>
      </w:pPr>
      <w:r>
        <w:rPr>
          <w:rFonts w:ascii="Times New Roman" w:eastAsia="Times New Roman"/>
        </w:rPr>
        <w:t>A</w:t>
      </w:r>
      <w:r>
        <w:rPr>
          <w:spacing w:val="15"/>
        </w:rPr>
        <w:t>．血管</w:t>
      </w:r>
      <w:r>
        <w:rPr>
          <w:rFonts w:ascii="Times New Roman" w:eastAsia="Times New Roman"/>
        </w:rPr>
        <w:t>B</w:t>
      </w:r>
      <w:r>
        <w:rPr>
          <w:spacing w:val="8"/>
        </w:rPr>
        <w:t>．脂肪组织</w:t>
      </w:r>
      <w:r>
        <w:rPr>
          <w:rFonts w:ascii="Times New Roman" w:eastAsia="Times New Roman"/>
        </w:rPr>
        <w:t>C</w:t>
      </w:r>
      <w:r>
        <w:rPr>
          <w:spacing w:val="-10"/>
        </w:rPr>
        <w:t>．淋巴管</w:t>
      </w:r>
      <w:r>
        <w:rPr>
          <w:spacing w:val="-10"/>
        </w:rPr>
        <w:t xml:space="preserve"> </w:t>
      </w:r>
      <w:r>
        <w:rPr>
          <w:rFonts w:ascii="Times New Roman" w:eastAsia="Times New Roman"/>
        </w:rPr>
        <w:t>D</w:t>
      </w:r>
      <w:r>
        <w:rPr>
          <w:spacing w:val="-9"/>
        </w:rPr>
        <w:t>．网状组织</w:t>
      </w:r>
      <w:r>
        <w:rPr>
          <w:spacing w:val="-9"/>
        </w:rPr>
        <w:t xml:space="preserve"> </w:t>
      </w:r>
      <w:r>
        <w:rPr>
          <w:rFonts w:ascii="Times New Roman" w:eastAsia="Times New Roman"/>
          <w:spacing w:val="-3"/>
        </w:rPr>
        <w:t>E</w:t>
      </w:r>
      <w:r>
        <w:rPr>
          <w:spacing w:val="-6"/>
        </w:rPr>
        <w:t>．以上全部</w:t>
      </w:r>
      <w:r>
        <w:rPr>
          <w:rFonts w:ascii="Times New Roman" w:eastAsia="Times New Roman"/>
        </w:rPr>
        <w:t>65</w:t>
      </w:r>
      <w:r>
        <w:rPr>
          <w:spacing w:val="-4"/>
        </w:rPr>
        <w:t>．脊髓的硬膜囊延伸到哪一部位</w:t>
      </w:r>
      <w:r>
        <w:rPr>
          <w:rFonts w:hint="eastAsia"/>
          <w:spacing w:val="-4"/>
          <w:lang w:val="en-US"/>
        </w:rPr>
        <w:t>C</w:t>
      </w:r>
    </w:p>
    <w:p w14:paraId="548E0969" w14:textId="77777777" w:rsidR="00A873F7" w:rsidRDefault="00397D4F">
      <w:pPr>
        <w:pStyle w:val="a3"/>
        <w:spacing w:before="5" w:line="278" w:lineRule="auto"/>
        <w:ind w:left="160" w:right="1048" w:firstLine="211"/>
        <w:rPr>
          <w:lang w:val="en-US"/>
        </w:rPr>
      </w:pPr>
      <w:r w:rsidRPr="00251920">
        <w:rPr>
          <w:rFonts w:ascii="Times New Roman" w:eastAsia="Times New Roman"/>
          <w:lang w:val="en-US"/>
        </w:rPr>
        <w:t>A</w:t>
      </w:r>
      <w:r w:rsidRPr="00251920">
        <w:rPr>
          <w:spacing w:val="-18"/>
          <w:lang w:val="en-US"/>
        </w:rPr>
        <w:t>．</w:t>
      </w:r>
      <w:r>
        <w:rPr>
          <w:spacing w:val="-18"/>
        </w:rPr>
        <w:t>第</w:t>
      </w:r>
      <w:r w:rsidRPr="00251920">
        <w:rPr>
          <w:spacing w:val="-18"/>
          <w:lang w:val="en-US"/>
        </w:rPr>
        <w:t xml:space="preserve"> </w:t>
      </w:r>
      <w:r w:rsidRPr="00251920">
        <w:rPr>
          <w:rFonts w:ascii="Times New Roman" w:eastAsia="Times New Roman"/>
          <w:lang w:val="en-US"/>
        </w:rPr>
        <w:t xml:space="preserve">2 </w:t>
      </w:r>
      <w:r>
        <w:rPr>
          <w:spacing w:val="-17"/>
        </w:rPr>
        <w:t>腰椎</w:t>
      </w:r>
      <w:r w:rsidRPr="00251920">
        <w:rPr>
          <w:spacing w:val="-17"/>
          <w:lang w:val="en-US"/>
        </w:rPr>
        <w:t xml:space="preserve"> </w:t>
      </w:r>
      <w:r w:rsidRPr="00251920">
        <w:rPr>
          <w:rFonts w:ascii="Times New Roman" w:eastAsia="Times New Roman"/>
          <w:lang w:val="en-US"/>
        </w:rPr>
        <w:t>B</w:t>
      </w:r>
      <w:r w:rsidRPr="00251920">
        <w:rPr>
          <w:spacing w:val="-19"/>
          <w:lang w:val="en-US"/>
        </w:rPr>
        <w:t>．</w:t>
      </w:r>
      <w:r>
        <w:rPr>
          <w:spacing w:val="-19"/>
        </w:rPr>
        <w:t>第</w:t>
      </w:r>
      <w:r w:rsidRPr="00251920">
        <w:rPr>
          <w:spacing w:val="-19"/>
          <w:lang w:val="en-US"/>
        </w:rPr>
        <w:t xml:space="preserve"> </w:t>
      </w:r>
      <w:r w:rsidRPr="00251920">
        <w:rPr>
          <w:rFonts w:ascii="Times New Roman" w:eastAsia="Times New Roman"/>
          <w:lang w:val="en-US"/>
        </w:rPr>
        <w:t xml:space="preserve">5 </w:t>
      </w:r>
      <w:r>
        <w:rPr>
          <w:spacing w:val="-18"/>
        </w:rPr>
        <w:t>腰椎</w:t>
      </w:r>
      <w:r w:rsidRPr="00251920">
        <w:rPr>
          <w:spacing w:val="-18"/>
          <w:lang w:val="en-US"/>
        </w:rPr>
        <w:t xml:space="preserve"> </w:t>
      </w:r>
      <w:r w:rsidRPr="00251920">
        <w:rPr>
          <w:rFonts w:ascii="Times New Roman" w:eastAsia="Times New Roman"/>
          <w:lang w:val="en-US"/>
        </w:rPr>
        <w:t>C</w:t>
      </w:r>
      <w:r w:rsidRPr="00251920">
        <w:rPr>
          <w:spacing w:val="-19"/>
          <w:lang w:val="en-US"/>
        </w:rPr>
        <w:t>．</w:t>
      </w:r>
      <w:r>
        <w:rPr>
          <w:spacing w:val="-19"/>
        </w:rPr>
        <w:t>第</w:t>
      </w:r>
      <w:r w:rsidRPr="00251920">
        <w:rPr>
          <w:spacing w:val="-19"/>
          <w:lang w:val="en-US"/>
        </w:rPr>
        <w:t xml:space="preserve"> </w:t>
      </w:r>
      <w:r w:rsidRPr="00251920">
        <w:rPr>
          <w:rFonts w:ascii="Times New Roman" w:eastAsia="Times New Roman"/>
          <w:lang w:val="en-US"/>
        </w:rPr>
        <w:t xml:space="preserve">2 </w:t>
      </w:r>
      <w:r>
        <w:rPr>
          <w:spacing w:val="-18"/>
        </w:rPr>
        <w:t>骶段</w:t>
      </w:r>
      <w:r w:rsidRPr="00251920">
        <w:rPr>
          <w:spacing w:val="-18"/>
          <w:lang w:val="en-US"/>
        </w:rPr>
        <w:t xml:space="preserve"> </w:t>
      </w:r>
      <w:r w:rsidRPr="00251920">
        <w:rPr>
          <w:rFonts w:ascii="Times New Roman" w:eastAsia="Times New Roman"/>
          <w:lang w:val="en-US"/>
        </w:rPr>
        <w:t>D</w:t>
      </w:r>
      <w:r w:rsidRPr="00251920">
        <w:rPr>
          <w:spacing w:val="-17"/>
          <w:lang w:val="en-US"/>
        </w:rPr>
        <w:t>．</w:t>
      </w:r>
      <w:r>
        <w:rPr>
          <w:spacing w:val="-17"/>
        </w:rPr>
        <w:t>第</w:t>
      </w:r>
      <w:r w:rsidRPr="00251920">
        <w:rPr>
          <w:spacing w:val="-17"/>
          <w:lang w:val="en-US"/>
        </w:rPr>
        <w:t xml:space="preserve"> </w:t>
      </w:r>
      <w:r w:rsidRPr="00251920">
        <w:rPr>
          <w:rFonts w:ascii="Times New Roman" w:eastAsia="Times New Roman"/>
          <w:lang w:val="en-US"/>
        </w:rPr>
        <w:t xml:space="preserve">4 </w:t>
      </w:r>
      <w:r>
        <w:rPr>
          <w:spacing w:val="-18"/>
        </w:rPr>
        <w:t>骶段</w:t>
      </w:r>
      <w:r w:rsidRPr="00251920">
        <w:rPr>
          <w:spacing w:val="-18"/>
          <w:lang w:val="en-US"/>
        </w:rPr>
        <w:t xml:space="preserve"> </w:t>
      </w:r>
      <w:r w:rsidRPr="00251920">
        <w:rPr>
          <w:rFonts w:ascii="Times New Roman" w:eastAsia="Times New Roman"/>
          <w:lang w:val="en-US"/>
        </w:rPr>
        <w:t>E</w:t>
      </w:r>
      <w:r w:rsidRPr="00251920">
        <w:rPr>
          <w:lang w:val="en-US"/>
        </w:rPr>
        <w:t>．</w:t>
      </w:r>
      <w:r>
        <w:t>尾骨</w:t>
      </w:r>
      <w:r w:rsidRPr="00251920">
        <w:rPr>
          <w:rFonts w:ascii="Times New Roman" w:eastAsia="Times New Roman"/>
          <w:lang w:val="en-US"/>
        </w:rPr>
        <w:t>66</w:t>
      </w:r>
      <w:r w:rsidRPr="00251920">
        <w:rPr>
          <w:spacing w:val="-5"/>
          <w:lang w:val="en-US"/>
        </w:rPr>
        <w:t>．</w:t>
      </w:r>
      <w:r>
        <w:rPr>
          <w:spacing w:val="-5"/>
        </w:rPr>
        <w:t>新生儿的脊髓通常伸展到哪一部位</w:t>
      </w:r>
      <w:r>
        <w:rPr>
          <w:rFonts w:hint="eastAsia"/>
          <w:spacing w:val="-5"/>
          <w:lang w:val="en-US"/>
        </w:rPr>
        <w:t>D</w:t>
      </w:r>
    </w:p>
    <w:p w14:paraId="680BD48A" w14:textId="77777777" w:rsidR="00A873F7" w:rsidRDefault="00397D4F">
      <w:pPr>
        <w:pStyle w:val="a3"/>
        <w:tabs>
          <w:tab w:val="left" w:pos="1307"/>
          <w:tab w:val="left" w:pos="2339"/>
          <w:tab w:val="left" w:pos="4158"/>
          <w:tab w:val="left" w:pos="5099"/>
        </w:tabs>
        <w:spacing w:line="283" w:lineRule="auto"/>
        <w:ind w:left="160" w:right="1369" w:firstLine="211"/>
        <w:rPr>
          <w:lang w:val="en-US"/>
        </w:rPr>
      </w:pPr>
      <w:r>
        <w:rPr>
          <w:rFonts w:ascii="Times New Roman" w:eastAsia="Times New Roman"/>
        </w:rPr>
        <w:t>A</w:t>
      </w:r>
      <w:r>
        <w:t>．腰</w:t>
      </w:r>
      <w:r>
        <w:rPr>
          <w:spacing w:val="-54"/>
        </w:rPr>
        <w:t xml:space="preserve"> </w:t>
      </w:r>
      <w:r>
        <w:rPr>
          <w:rFonts w:ascii="Times New Roman" w:eastAsia="Times New Roman"/>
        </w:rPr>
        <w:t>1</w:t>
      </w:r>
      <w:r>
        <w:rPr>
          <w:rFonts w:ascii="Times New Roman" w:eastAsia="Times New Roman"/>
        </w:rPr>
        <w:tab/>
        <w:t>B</w:t>
      </w:r>
      <w:r>
        <w:t>．胸</w:t>
      </w:r>
      <w:r>
        <w:rPr>
          <w:spacing w:val="-52"/>
        </w:rPr>
        <w:t xml:space="preserve"> </w:t>
      </w:r>
      <w:r>
        <w:rPr>
          <w:rFonts w:ascii="Times New Roman" w:eastAsia="Times New Roman"/>
        </w:rPr>
        <w:t>12</w:t>
      </w:r>
      <w:r>
        <w:rPr>
          <w:rFonts w:ascii="Times New Roman" w:eastAsia="Times New Roman"/>
        </w:rPr>
        <w:tab/>
        <w:t>C</w:t>
      </w:r>
      <w:r>
        <w:t>．椎</w:t>
      </w:r>
      <w:r>
        <w:rPr>
          <w:spacing w:val="-5"/>
        </w:rPr>
        <w:t>管</w:t>
      </w:r>
      <w:r>
        <w:t>的全长度</w:t>
      </w:r>
      <w:r>
        <w:tab/>
      </w:r>
      <w:r>
        <w:rPr>
          <w:rFonts w:ascii="Times New Roman" w:eastAsia="Times New Roman"/>
        </w:rPr>
        <w:t>D</w:t>
      </w:r>
      <w:r>
        <w:t>．腰</w:t>
      </w:r>
      <w:r>
        <w:rPr>
          <w:spacing w:val="-56"/>
        </w:rPr>
        <w:t xml:space="preserve"> </w:t>
      </w:r>
      <w:r>
        <w:rPr>
          <w:rFonts w:ascii="Times New Roman" w:eastAsia="Times New Roman"/>
        </w:rPr>
        <w:t>3</w:t>
      </w:r>
      <w:r>
        <w:rPr>
          <w:rFonts w:ascii="Times New Roman" w:eastAsia="Times New Roman"/>
        </w:rPr>
        <w:tab/>
        <w:t>E</w:t>
      </w:r>
      <w:r>
        <w:t>．腰</w:t>
      </w:r>
      <w:r>
        <w:rPr>
          <w:spacing w:val="-54"/>
        </w:rPr>
        <w:t xml:space="preserve"> </w:t>
      </w:r>
      <w:r>
        <w:rPr>
          <w:rFonts w:ascii="Times New Roman" w:eastAsia="Times New Roman"/>
          <w:spacing w:val="-17"/>
        </w:rPr>
        <w:t xml:space="preserve">5 </w:t>
      </w:r>
      <w:r>
        <w:rPr>
          <w:rFonts w:ascii="Times New Roman" w:eastAsia="Times New Roman"/>
        </w:rPr>
        <w:t>67</w:t>
      </w:r>
      <w:r>
        <w:t>．有</w:t>
      </w:r>
      <w:r>
        <w:rPr>
          <w:spacing w:val="-5"/>
        </w:rPr>
        <w:t>关</w:t>
      </w:r>
      <w:r>
        <w:t>腰麻后</w:t>
      </w:r>
      <w:r>
        <w:rPr>
          <w:spacing w:val="-5"/>
        </w:rPr>
        <w:t>发</w:t>
      </w:r>
      <w:r>
        <w:t>生的脑</w:t>
      </w:r>
      <w:r>
        <w:rPr>
          <w:spacing w:val="-5"/>
        </w:rPr>
        <w:t>神</w:t>
      </w:r>
      <w:r>
        <w:t>经麻痹</w:t>
      </w:r>
      <w:r>
        <w:rPr>
          <w:spacing w:val="-5"/>
        </w:rPr>
        <w:t>，</w:t>
      </w:r>
      <w:r>
        <w:t>下列哪</w:t>
      </w:r>
      <w:r>
        <w:rPr>
          <w:spacing w:val="-5"/>
        </w:rPr>
        <w:t>项</w:t>
      </w:r>
      <w:r>
        <w:t>正确</w:t>
      </w:r>
      <w:r>
        <w:rPr>
          <w:rFonts w:hint="eastAsia"/>
          <w:lang w:val="en-US"/>
        </w:rPr>
        <w:t>A</w:t>
      </w:r>
    </w:p>
    <w:p w14:paraId="28E59258" w14:textId="77777777" w:rsidR="00A873F7" w:rsidRDefault="00397D4F">
      <w:pPr>
        <w:pStyle w:val="a3"/>
        <w:tabs>
          <w:tab w:val="left" w:pos="3135"/>
          <w:tab w:val="left" w:pos="3577"/>
        </w:tabs>
        <w:spacing w:line="278" w:lineRule="auto"/>
        <w:ind w:left="371" w:right="524"/>
      </w:pPr>
      <w:r>
        <w:rPr>
          <w:rFonts w:ascii="Times New Roman" w:eastAsia="Times New Roman"/>
        </w:rPr>
        <w:t>A</w:t>
      </w:r>
      <w:r>
        <w:t>．以</w:t>
      </w:r>
      <w:r>
        <w:rPr>
          <w:spacing w:val="48"/>
        </w:rPr>
        <w:t>第</w:t>
      </w:r>
      <w:r>
        <w:rPr>
          <w:rFonts w:ascii="Times New Roman" w:eastAsia="Times New Roman"/>
        </w:rPr>
        <w:t>VI</w:t>
      </w:r>
      <w:r>
        <w:rPr>
          <w:rFonts w:ascii="Times New Roman" w:eastAsia="Times New Roman"/>
          <w:spacing w:val="8"/>
        </w:rPr>
        <w:t xml:space="preserve"> </w:t>
      </w:r>
      <w:r>
        <w:t>对脑</w:t>
      </w:r>
      <w:r>
        <w:rPr>
          <w:spacing w:val="-5"/>
        </w:rPr>
        <w:t>神</w:t>
      </w:r>
      <w:r>
        <w:t>经发生</w:t>
      </w:r>
      <w:r>
        <w:rPr>
          <w:spacing w:val="-5"/>
        </w:rPr>
        <w:t>率</w:t>
      </w:r>
      <w:r>
        <w:t>高</w:t>
      </w:r>
      <w:r>
        <w:tab/>
      </w:r>
      <w:r>
        <w:rPr>
          <w:rFonts w:ascii="Times New Roman" w:eastAsia="Times New Roman"/>
        </w:rPr>
        <w:t>B</w:t>
      </w:r>
      <w:r>
        <w:t>．</w:t>
      </w:r>
      <w:r>
        <w:rPr>
          <w:spacing w:val="48"/>
        </w:rPr>
        <w:t>第</w:t>
      </w:r>
      <w:r>
        <w:rPr>
          <w:rFonts w:ascii="Times New Roman" w:eastAsia="Times New Roman"/>
        </w:rPr>
        <w:t xml:space="preserve">IX   </w:t>
      </w:r>
      <w:r>
        <w:rPr>
          <w:rFonts w:ascii="Times New Roman" w:eastAsia="Times New Roman"/>
          <w:spacing w:val="17"/>
        </w:rPr>
        <w:t xml:space="preserve"> </w:t>
      </w:r>
      <w:r>
        <w:t>对脑</w:t>
      </w:r>
      <w:r>
        <w:rPr>
          <w:spacing w:val="-5"/>
        </w:rPr>
        <w:t>神</w:t>
      </w:r>
      <w:r>
        <w:t>经麻痹</w:t>
      </w:r>
      <w:r>
        <w:rPr>
          <w:spacing w:val="-5"/>
        </w:rPr>
        <w:t>多</w:t>
      </w:r>
      <w:r>
        <w:t>见</w:t>
      </w:r>
      <w:r>
        <w:rPr>
          <w:rFonts w:ascii="Times New Roman" w:eastAsia="Times New Roman"/>
        </w:rPr>
        <w:t>C</w:t>
      </w:r>
      <w:r>
        <w:t>．原</w:t>
      </w:r>
      <w:r>
        <w:rPr>
          <w:spacing w:val="-5"/>
        </w:rPr>
        <w:t>因</w:t>
      </w:r>
      <w:r>
        <w:t>为无菌</w:t>
      </w:r>
      <w:r>
        <w:rPr>
          <w:spacing w:val="-5"/>
        </w:rPr>
        <w:t>性</w:t>
      </w:r>
      <w:r>
        <w:t>脊髓膜炎</w:t>
      </w:r>
      <w:r>
        <w:tab/>
      </w:r>
      <w:r>
        <w:rPr>
          <w:rFonts w:ascii="Times New Roman" w:eastAsia="Times New Roman"/>
        </w:rPr>
        <w:t>D</w:t>
      </w:r>
      <w:r>
        <w:t>．</w:t>
      </w:r>
      <w:r>
        <w:rPr>
          <w:rFonts w:ascii="Times New Roman" w:eastAsia="Times New Roman"/>
        </w:rPr>
        <w:t>50</w:t>
      </w:r>
      <w:r>
        <w:t>％的</w:t>
      </w:r>
      <w:r>
        <w:rPr>
          <w:spacing w:val="-5"/>
        </w:rPr>
        <w:t>病</w:t>
      </w:r>
      <w:r>
        <w:t>例须经</w:t>
      </w:r>
      <w:r>
        <w:rPr>
          <w:spacing w:val="-51"/>
        </w:rPr>
        <w:t xml:space="preserve"> </w:t>
      </w:r>
      <w:r>
        <w:rPr>
          <w:rFonts w:ascii="Times New Roman" w:eastAsia="Times New Roman"/>
        </w:rPr>
        <w:t>1</w:t>
      </w:r>
      <w:r>
        <w:rPr>
          <w:rFonts w:ascii="Times New Roman" w:eastAsia="Times New Roman"/>
          <w:spacing w:val="7"/>
        </w:rPr>
        <w:t xml:space="preserve"> </w:t>
      </w:r>
      <w:r>
        <w:t>年以</w:t>
      </w:r>
      <w:r>
        <w:rPr>
          <w:spacing w:val="-5"/>
        </w:rPr>
        <w:t>上</w:t>
      </w:r>
      <w:r>
        <w:t>才能恢</w:t>
      </w:r>
      <w:r>
        <w:rPr>
          <w:spacing w:val="-16"/>
        </w:rPr>
        <w:t>复</w:t>
      </w:r>
      <w:r>
        <w:rPr>
          <w:rFonts w:ascii="Times New Roman" w:eastAsia="Times New Roman"/>
          <w:spacing w:val="-3"/>
        </w:rPr>
        <w:t>E</w:t>
      </w:r>
      <w:r>
        <w:rPr>
          <w:spacing w:val="-3"/>
        </w:rPr>
        <w:t>．</w:t>
      </w:r>
      <w:r>
        <w:t>多</w:t>
      </w:r>
      <w:r>
        <w:rPr>
          <w:spacing w:val="-5"/>
        </w:rPr>
        <w:t>为</w:t>
      </w:r>
      <w:r>
        <w:t>操作不</w:t>
      </w:r>
      <w:r>
        <w:rPr>
          <w:spacing w:val="-5"/>
        </w:rPr>
        <w:t>当</w:t>
      </w:r>
      <w:r>
        <w:t>引起</w:t>
      </w:r>
    </w:p>
    <w:p w14:paraId="0A2BF624" w14:textId="77777777" w:rsidR="00A873F7" w:rsidRDefault="00397D4F">
      <w:pPr>
        <w:pStyle w:val="a4"/>
        <w:numPr>
          <w:ilvl w:val="0"/>
          <w:numId w:val="226"/>
        </w:numPr>
        <w:tabs>
          <w:tab w:val="left" w:pos="584"/>
        </w:tabs>
        <w:spacing w:line="269" w:lineRule="exact"/>
        <w:rPr>
          <w:sz w:val="21"/>
        </w:rPr>
      </w:pPr>
      <w:r>
        <w:rPr>
          <w:spacing w:val="-5"/>
          <w:sz w:val="21"/>
        </w:rPr>
        <w:t>下列脊髓神经与分布区的组合中，哪项正确</w:t>
      </w:r>
      <w:r>
        <w:rPr>
          <w:rFonts w:hint="eastAsia"/>
          <w:spacing w:val="-5"/>
          <w:sz w:val="21"/>
          <w:lang w:val="en-US"/>
        </w:rPr>
        <w:t>E</w:t>
      </w:r>
    </w:p>
    <w:p w14:paraId="538E7115" w14:textId="77777777" w:rsidR="00A873F7" w:rsidRDefault="00397D4F">
      <w:pPr>
        <w:pStyle w:val="a3"/>
        <w:tabs>
          <w:tab w:val="left" w:pos="2780"/>
          <w:tab w:val="left" w:pos="4547"/>
        </w:tabs>
        <w:spacing w:before="37" w:line="278" w:lineRule="auto"/>
        <w:ind w:left="371" w:right="860"/>
      </w:pPr>
      <w:r>
        <w:rPr>
          <w:rFonts w:ascii="Times New Roman" w:eastAsia="Times New Roman" w:hAnsi="Times New Roman"/>
        </w:rPr>
        <w:t>A</w:t>
      </w:r>
      <w:r>
        <w:t>．颈</w:t>
      </w:r>
      <w:r>
        <w:rPr>
          <w:spacing w:val="-51"/>
        </w:rPr>
        <w:t xml:space="preserve"> </w:t>
      </w:r>
      <w:r>
        <w:rPr>
          <w:rFonts w:ascii="Times New Roman" w:eastAsia="Times New Roman" w:hAnsi="Times New Roman"/>
          <w:spacing w:val="-3"/>
        </w:rPr>
        <w:t>1—</w:t>
      </w:r>
      <w:r>
        <w:t>头颈</w:t>
      </w:r>
      <w:r>
        <w:rPr>
          <w:spacing w:val="-5"/>
        </w:rPr>
        <w:t>部</w:t>
      </w:r>
      <w:r>
        <w:t>皮肤</w:t>
      </w:r>
      <w:r>
        <w:tab/>
      </w:r>
      <w:r>
        <w:rPr>
          <w:rFonts w:ascii="Times New Roman" w:eastAsia="Times New Roman" w:hAnsi="Times New Roman"/>
        </w:rPr>
        <w:t>B</w:t>
      </w:r>
      <w:r>
        <w:t>．颈</w:t>
      </w:r>
      <w:r>
        <w:rPr>
          <w:spacing w:val="-56"/>
        </w:rPr>
        <w:t xml:space="preserve"> </w:t>
      </w:r>
      <w:r>
        <w:rPr>
          <w:rFonts w:ascii="Times New Roman" w:eastAsia="Times New Roman" w:hAnsi="Times New Roman"/>
        </w:rPr>
        <w:t>4—</w:t>
      </w:r>
      <w:r>
        <w:t>上臂</w:t>
      </w:r>
      <w:r>
        <w:tab/>
      </w:r>
      <w:r>
        <w:rPr>
          <w:rFonts w:ascii="Times New Roman" w:eastAsia="Times New Roman" w:hAnsi="Times New Roman"/>
        </w:rPr>
        <w:t>C</w:t>
      </w:r>
      <w:r>
        <w:t>．胸</w:t>
      </w:r>
      <w:r>
        <w:rPr>
          <w:spacing w:val="-51"/>
        </w:rPr>
        <w:t xml:space="preserve"> </w:t>
      </w:r>
      <w:r>
        <w:rPr>
          <w:rFonts w:ascii="Times New Roman" w:eastAsia="Times New Roman" w:hAnsi="Times New Roman"/>
        </w:rPr>
        <w:t>6—</w:t>
      </w:r>
      <w:r>
        <w:t>十二</w:t>
      </w:r>
      <w:r>
        <w:rPr>
          <w:spacing w:val="-5"/>
        </w:rPr>
        <w:t>指</w:t>
      </w:r>
      <w:r>
        <w:rPr>
          <w:spacing w:val="-17"/>
        </w:rPr>
        <w:t>肠</w:t>
      </w:r>
      <w:r>
        <w:rPr>
          <w:rFonts w:ascii="Times New Roman" w:eastAsia="Times New Roman" w:hAnsi="Times New Roman"/>
        </w:rPr>
        <w:t>D</w:t>
      </w:r>
      <w:r>
        <w:t>．腰</w:t>
      </w:r>
      <w:r>
        <w:rPr>
          <w:spacing w:val="-52"/>
        </w:rPr>
        <w:t xml:space="preserve"> </w:t>
      </w:r>
      <w:r>
        <w:rPr>
          <w:rFonts w:ascii="Times New Roman" w:eastAsia="Times New Roman" w:hAnsi="Times New Roman"/>
          <w:spacing w:val="-3"/>
        </w:rPr>
        <w:t>1—</w:t>
      </w:r>
      <w:r>
        <w:t>睾丸</w:t>
      </w:r>
      <w:r>
        <w:tab/>
      </w:r>
      <w:r>
        <w:rPr>
          <w:rFonts w:ascii="Times New Roman" w:eastAsia="Times New Roman" w:hAnsi="Times New Roman"/>
          <w:spacing w:val="-3"/>
        </w:rPr>
        <w:t>E</w:t>
      </w:r>
      <w:r>
        <w:rPr>
          <w:spacing w:val="-3"/>
        </w:rPr>
        <w:t>．</w:t>
      </w:r>
      <w:r>
        <w:t>骶</w:t>
      </w:r>
      <w:r>
        <w:rPr>
          <w:spacing w:val="-53"/>
        </w:rPr>
        <w:t xml:space="preserve"> </w:t>
      </w:r>
      <w:r>
        <w:rPr>
          <w:rFonts w:ascii="Times New Roman" w:eastAsia="Times New Roman" w:hAnsi="Times New Roman"/>
          <w:spacing w:val="-3"/>
        </w:rPr>
        <w:t>3—</w:t>
      </w:r>
      <w:r>
        <w:t>阴道</w:t>
      </w:r>
    </w:p>
    <w:p w14:paraId="1A9520B4" w14:textId="77777777" w:rsidR="00A873F7" w:rsidRDefault="00397D4F">
      <w:pPr>
        <w:pStyle w:val="a4"/>
        <w:numPr>
          <w:ilvl w:val="0"/>
          <w:numId w:val="226"/>
        </w:numPr>
        <w:tabs>
          <w:tab w:val="left" w:pos="584"/>
        </w:tabs>
        <w:spacing w:line="264" w:lineRule="exact"/>
        <w:rPr>
          <w:sz w:val="21"/>
        </w:rPr>
      </w:pPr>
      <w:r>
        <w:rPr>
          <w:spacing w:val="-3"/>
          <w:sz w:val="21"/>
        </w:rPr>
        <w:t>脊柱的组成哪项错误</w:t>
      </w:r>
      <w:r>
        <w:rPr>
          <w:rFonts w:hint="eastAsia"/>
          <w:spacing w:val="-3"/>
          <w:sz w:val="21"/>
          <w:lang w:val="en-US"/>
        </w:rPr>
        <w:t>A</w:t>
      </w:r>
    </w:p>
    <w:p w14:paraId="66144658" w14:textId="77777777" w:rsidR="00A873F7" w:rsidRDefault="00397D4F">
      <w:pPr>
        <w:pStyle w:val="a3"/>
        <w:spacing w:before="43"/>
        <w:ind w:left="371"/>
      </w:pPr>
      <w:r>
        <w:rPr>
          <w:rFonts w:ascii="Times New Roman" w:eastAsia="Times New Roman"/>
        </w:rPr>
        <w:t>A</w:t>
      </w:r>
      <w:r>
        <w:t>．颈椎</w:t>
      </w:r>
      <w:r>
        <w:t xml:space="preserve"> </w:t>
      </w:r>
      <w:r>
        <w:rPr>
          <w:rFonts w:ascii="Times New Roman" w:eastAsia="Times New Roman"/>
        </w:rPr>
        <w:t xml:space="preserve">8 </w:t>
      </w:r>
      <w:r>
        <w:t>节</w:t>
      </w:r>
      <w:r>
        <w:t xml:space="preserve"> </w:t>
      </w:r>
      <w:r>
        <w:rPr>
          <w:rFonts w:ascii="Times New Roman" w:eastAsia="Times New Roman"/>
        </w:rPr>
        <w:t>B</w:t>
      </w:r>
      <w:r>
        <w:t>．胸椎</w:t>
      </w:r>
      <w:r>
        <w:t xml:space="preserve"> </w:t>
      </w:r>
      <w:r>
        <w:rPr>
          <w:rFonts w:ascii="Times New Roman" w:eastAsia="Times New Roman"/>
        </w:rPr>
        <w:t xml:space="preserve">12 </w:t>
      </w:r>
      <w:r>
        <w:t>节</w:t>
      </w:r>
      <w:r>
        <w:t xml:space="preserve"> </w:t>
      </w:r>
      <w:r>
        <w:rPr>
          <w:rFonts w:ascii="Times New Roman" w:eastAsia="Times New Roman"/>
        </w:rPr>
        <w:t>C</w:t>
      </w:r>
      <w:r>
        <w:t>．腰椎</w:t>
      </w:r>
      <w:r>
        <w:t xml:space="preserve"> </w:t>
      </w:r>
      <w:r>
        <w:rPr>
          <w:rFonts w:ascii="Times New Roman" w:eastAsia="Times New Roman"/>
        </w:rPr>
        <w:t xml:space="preserve">5 </w:t>
      </w:r>
      <w:r>
        <w:t>节</w:t>
      </w:r>
      <w:r>
        <w:rPr>
          <w:rFonts w:ascii="Times New Roman" w:eastAsia="Times New Roman"/>
        </w:rPr>
        <w:t>D</w:t>
      </w:r>
      <w:r>
        <w:t>．骶椎</w:t>
      </w:r>
      <w:r>
        <w:t xml:space="preserve"> </w:t>
      </w:r>
      <w:r>
        <w:rPr>
          <w:rFonts w:ascii="Times New Roman" w:eastAsia="Times New Roman"/>
        </w:rPr>
        <w:t xml:space="preserve">5 </w:t>
      </w:r>
      <w:r>
        <w:t>节</w:t>
      </w:r>
      <w:r>
        <w:t xml:space="preserve"> </w:t>
      </w:r>
      <w:r>
        <w:rPr>
          <w:rFonts w:ascii="Times New Roman" w:eastAsia="Times New Roman"/>
        </w:rPr>
        <w:t>E</w:t>
      </w:r>
      <w:r>
        <w:t>．尾椎</w:t>
      </w:r>
      <w:r>
        <w:t xml:space="preserve"> </w:t>
      </w:r>
      <w:r>
        <w:rPr>
          <w:rFonts w:ascii="Times New Roman" w:eastAsia="Times New Roman"/>
        </w:rPr>
        <w:t xml:space="preserve">4 </w:t>
      </w:r>
      <w:r>
        <w:t>节</w:t>
      </w:r>
    </w:p>
    <w:p w14:paraId="32DB9D93" w14:textId="77777777" w:rsidR="00A873F7" w:rsidRDefault="00397D4F">
      <w:pPr>
        <w:pStyle w:val="a4"/>
        <w:numPr>
          <w:ilvl w:val="0"/>
          <w:numId w:val="226"/>
        </w:numPr>
        <w:tabs>
          <w:tab w:val="left" w:pos="584"/>
        </w:tabs>
        <w:spacing w:before="43"/>
        <w:rPr>
          <w:sz w:val="21"/>
        </w:rPr>
      </w:pPr>
      <w:r>
        <w:rPr>
          <w:spacing w:val="-4"/>
          <w:sz w:val="21"/>
        </w:rPr>
        <w:t>成人脊柱有生理弯曲，哪项错误</w:t>
      </w:r>
      <w:r>
        <w:rPr>
          <w:rFonts w:hint="eastAsia"/>
          <w:spacing w:val="-4"/>
          <w:sz w:val="21"/>
          <w:lang w:val="en-US"/>
        </w:rPr>
        <w:t>E</w:t>
      </w:r>
    </w:p>
    <w:p w14:paraId="2E38D0B1" w14:textId="77777777" w:rsidR="00A873F7" w:rsidRDefault="00397D4F">
      <w:pPr>
        <w:pStyle w:val="a3"/>
        <w:tabs>
          <w:tab w:val="left" w:pos="1465"/>
          <w:tab w:val="left" w:pos="2550"/>
          <w:tab w:val="left" w:pos="3635"/>
          <w:tab w:val="left" w:pos="4734"/>
        </w:tabs>
        <w:spacing w:before="43" w:line="278" w:lineRule="auto"/>
        <w:ind w:left="160" w:right="1681" w:firstLine="211"/>
        <w:rPr>
          <w:lang w:val="en-US"/>
        </w:rPr>
      </w:pPr>
      <w:r>
        <w:rPr>
          <w:rFonts w:ascii="Times New Roman" w:eastAsia="Times New Roman"/>
        </w:rPr>
        <w:t>A</w:t>
      </w:r>
      <w:r>
        <w:t>．颈曲</w:t>
      </w:r>
      <w:r>
        <w:tab/>
      </w:r>
      <w:r>
        <w:rPr>
          <w:rFonts w:ascii="Times New Roman" w:eastAsia="Times New Roman"/>
        </w:rPr>
        <w:t>B</w:t>
      </w:r>
      <w:r>
        <w:t>．胸曲</w:t>
      </w:r>
      <w:r>
        <w:tab/>
      </w:r>
      <w:r>
        <w:rPr>
          <w:rFonts w:ascii="Times New Roman" w:eastAsia="Times New Roman"/>
        </w:rPr>
        <w:t>C</w:t>
      </w:r>
      <w:r>
        <w:t>．腰曲</w:t>
      </w:r>
      <w:r>
        <w:tab/>
      </w:r>
      <w:r>
        <w:rPr>
          <w:rFonts w:ascii="Times New Roman" w:eastAsia="Times New Roman"/>
        </w:rPr>
        <w:t>D</w:t>
      </w:r>
      <w:r>
        <w:t>．骶曲</w:t>
      </w:r>
      <w:r>
        <w:tab/>
      </w:r>
      <w:r>
        <w:rPr>
          <w:rFonts w:ascii="Times New Roman" w:eastAsia="Times New Roman"/>
          <w:spacing w:val="-3"/>
        </w:rPr>
        <w:t>E</w:t>
      </w:r>
      <w:r>
        <w:rPr>
          <w:spacing w:val="-3"/>
        </w:rPr>
        <w:t>．</w:t>
      </w:r>
      <w:r>
        <w:t>尾</w:t>
      </w:r>
      <w:r>
        <w:rPr>
          <w:spacing w:val="-17"/>
        </w:rPr>
        <w:t>曲</w:t>
      </w:r>
      <w:r>
        <w:rPr>
          <w:rFonts w:ascii="Times New Roman" w:eastAsia="Times New Roman"/>
        </w:rPr>
        <w:t>71</w:t>
      </w:r>
      <w:r>
        <w:t>．有</w:t>
      </w:r>
      <w:r>
        <w:rPr>
          <w:spacing w:val="-5"/>
        </w:rPr>
        <w:t>关</w:t>
      </w:r>
      <w:r>
        <w:t>脊神经</w:t>
      </w:r>
      <w:r>
        <w:rPr>
          <w:spacing w:val="-5"/>
        </w:rPr>
        <w:t>的</w:t>
      </w:r>
      <w:r>
        <w:t>组成哪</w:t>
      </w:r>
      <w:r>
        <w:rPr>
          <w:spacing w:val="-5"/>
        </w:rPr>
        <w:t>项</w:t>
      </w:r>
      <w:r>
        <w:t>不对</w:t>
      </w:r>
      <w:r>
        <w:rPr>
          <w:rFonts w:hint="eastAsia"/>
          <w:lang w:val="en-US"/>
        </w:rPr>
        <w:t>E</w:t>
      </w:r>
    </w:p>
    <w:p w14:paraId="54AAEA4B" w14:textId="77777777" w:rsidR="00A873F7" w:rsidRDefault="00397D4F">
      <w:pPr>
        <w:pStyle w:val="a3"/>
        <w:tabs>
          <w:tab w:val="left" w:pos="2516"/>
          <w:tab w:val="left" w:pos="4859"/>
        </w:tabs>
        <w:spacing w:line="269" w:lineRule="exact"/>
        <w:ind w:left="371"/>
      </w:pPr>
      <w:r>
        <w:rPr>
          <w:rFonts w:ascii="Times New Roman" w:eastAsia="Times New Roman"/>
        </w:rPr>
        <w:t>A</w:t>
      </w:r>
      <w:r>
        <w:t>．颈</w:t>
      </w:r>
      <w:r>
        <w:rPr>
          <w:spacing w:val="-5"/>
        </w:rPr>
        <w:t>神</w:t>
      </w:r>
      <w:r>
        <w:t>经</w:t>
      </w:r>
      <w:r>
        <w:rPr>
          <w:spacing w:val="-53"/>
        </w:rPr>
        <w:t xml:space="preserve"> </w:t>
      </w:r>
      <w:r>
        <w:rPr>
          <w:rFonts w:ascii="Times New Roman" w:eastAsia="Times New Roman"/>
        </w:rPr>
        <w:t>8</w:t>
      </w:r>
      <w:r>
        <w:rPr>
          <w:rFonts w:ascii="Times New Roman" w:eastAsia="Times New Roman"/>
          <w:spacing w:val="1"/>
        </w:rPr>
        <w:t xml:space="preserve"> </w:t>
      </w:r>
      <w:r>
        <w:t>对</w:t>
      </w:r>
      <w:r>
        <w:tab/>
      </w:r>
      <w:r>
        <w:rPr>
          <w:rFonts w:ascii="Times New Roman" w:eastAsia="Times New Roman"/>
        </w:rPr>
        <w:t>B</w:t>
      </w:r>
      <w:r>
        <w:t>．胸</w:t>
      </w:r>
      <w:r>
        <w:rPr>
          <w:spacing w:val="-5"/>
        </w:rPr>
        <w:t>神</w:t>
      </w:r>
      <w:r>
        <w:t>经</w:t>
      </w:r>
      <w:r>
        <w:rPr>
          <w:spacing w:val="-52"/>
        </w:rPr>
        <w:t xml:space="preserve"> </w:t>
      </w:r>
      <w:r>
        <w:rPr>
          <w:rFonts w:ascii="Times New Roman" w:eastAsia="Times New Roman"/>
        </w:rPr>
        <w:t>12</w:t>
      </w:r>
      <w:r>
        <w:rPr>
          <w:rFonts w:ascii="Times New Roman" w:eastAsia="Times New Roman"/>
          <w:spacing w:val="2"/>
        </w:rPr>
        <w:t xml:space="preserve"> </w:t>
      </w:r>
      <w:r>
        <w:t>对</w:t>
      </w:r>
      <w:r>
        <w:tab/>
      </w:r>
      <w:r>
        <w:rPr>
          <w:rFonts w:ascii="Times New Roman" w:eastAsia="Times New Roman"/>
        </w:rPr>
        <w:t>C</w:t>
      </w:r>
      <w:r>
        <w:t>．腰</w:t>
      </w:r>
      <w:r>
        <w:rPr>
          <w:spacing w:val="-5"/>
        </w:rPr>
        <w:t>神</w:t>
      </w:r>
      <w:r>
        <w:t>经</w:t>
      </w:r>
      <w:r>
        <w:rPr>
          <w:spacing w:val="-53"/>
        </w:rPr>
        <w:t xml:space="preserve"> </w:t>
      </w:r>
      <w:r>
        <w:rPr>
          <w:rFonts w:ascii="Times New Roman" w:eastAsia="Times New Roman"/>
        </w:rPr>
        <w:t xml:space="preserve">5 </w:t>
      </w:r>
      <w:r>
        <w:t>对</w:t>
      </w:r>
    </w:p>
    <w:p w14:paraId="3BEB30D7" w14:textId="77777777" w:rsidR="00A873F7" w:rsidRDefault="00397D4F">
      <w:pPr>
        <w:pStyle w:val="a3"/>
        <w:tabs>
          <w:tab w:val="left" w:pos="2516"/>
        </w:tabs>
        <w:spacing w:before="43"/>
        <w:ind w:left="371"/>
      </w:pPr>
      <w:r>
        <w:rPr>
          <w:rFonts w:ascii="Times New Roman" w:eastAsia="Times New Roman"/>
        </w:rPr>
        <w:t>D</w:t>
      </w:r>
      <w:r>
        <w:t>．骶</w:t>
      </w:r>
      <w:r>
        <w:rPr>
          <w:spacing w:val="-5"/>
        </w:rPr>
        <w:t>神</w:t>
      </w:r>
      <w:r>
        <w:t>经</w:t>
      </w:r>
      <w:r>
        <w:rPr>
          <w:spacing w:val="-53"/>
        </w:rPr>
        <w:t xml:space="preserve"> </w:t>
      </w:r>
      <w:r>
        <w:rPr>
          <w:rFonts w:ascii="Times New Roman" w:eastAsia="Times New Roman"/>
        </w:rPr>
        <w:t>5</w:t>
      </w:r>
      <w:r>
        <w:rPr>
          <w:rFonts w:ascii="Times New Roman" w:eastAsia="Times New Roman"/>
          <w:spacing w:val="1"/>
        </w:rPr>
        <w:t xml:space="preserve"> </w:t>
      </w:r>
      <w:r>
        <w:t>对</w:t>
      </w:r>
      <w:r>
        <w:tab/>
      </w:r>
      <w:r>
        <w:rPr>
          <w:rFonts w:ascii="Times New Roman" w:eastAsia="Times New Roman"/>
          <w:spacing w:val="-3"/>
        </w:rPr>
        <w:t>E</w:t>
      </w:r>
      <w:r>
        <w:rPr>
          <w:spacing w:val="-3"/>
        </w:rPr>
        <w:t>．</w:t>
      </w:r>
      <w:r>
        <w:t>尾</w:t>
      </w:r>
      <w:r>
        <w:rPr>
          <w:spacing w:val="-5"/>
        </w:rPr>
        <w:t>神</w:t>
      </w:r>
      <w:r>
        <w:t>经</w:t>
      </w:r>
      <w:r>
        <w:rPr>
          <w:spacing w:val="-53"/>
        </w:rPr>
        <w:t xml:space="preserve"> </w:t>
      </w:r>
      <w:r>
        <w:rPr>
          <w:rFonts w:ascii="Times New Roman" w:eastAsia="Times New Roman"/>
        </w:rPr>
        <w:t xml:space="preserve">4 </w:t>
      </w:r>
      <w:r>
        <w:t>对</w:t>
      </w:r>
    </w:p>
    <w:p w14:paraId="48BD69AB" w14:textId="77777777" w:rsidR="00A873F7" w:rsidRDefault="00397D4F">
      <w:pPr>
        <w:pStyle w:val="a4"/>
        <w:numPr>
          <w:ilvl w:val="0"/>
          <w:numId w:val="227"/>
        </w:numPr>
        <w:tabs>
          <w:tab w:val="left" w:pos="584"/>
        </w:tabs>
        <w:spacing w:before="43"/>
        <w:jc w:val="left"/>
        <w:rPr>
          <w:sz w:val="21"/>
        </w:rPr>
      </w:pPr>
      <w:r>
        <w:rPr>
          <w:spacing w:val="-4"/>
          <w:sz w:val="21"/>
        </w:rPr>
        <w:t>下述哪项不是有髓神经纤维</w:t>
      </w:r>
      <w:r>
        <w:rPr>
          <w:rFonts w:hint="eastAsia"/>
          <w:spacing w:val="-4"/>
          <w:sz w:val="21"/>
          <w:lang w:val="en-US"/>
        </w:rPr>
        <w:t>E</w:t>
      </w:r>
    </w:p>
    <w:p w14:paraId="258B9C7D" w14:textId="77777777" w:rsidR="00A873F7" w:rsidRDefault="00397D4F">
      <w:pPr>
        <w:pStyle w:val="a3"/>
        <w:tabs>
          <w:tab w:val="left" w:pos="3039"/>
        </w:tabs>
        <w:spacing w:before="47" w:line="278" w:lineRule="auto"/>
        <w:ind w:left="371" w:right="1372"/>
        <w:rPr>
          <w:rFonts w:ascii="Times New Roman" w:eastAsia="Times New Roman" w:hAnsi="Times New Roman"/>
        </w:rPr>
      </w:pPr>
      <w:r>
        <w:rPr>
          <w:rFonts w:ascii="Times New Roman" w:eastAsia="Times New Roman" w:hAnsi="Times New Roman"/>
        </w:rPr>
        <w:t>A</w:t>
      </w:r>
      <w:r>
        <w:t>．司</w:t>
      </w:r>
      <w:r>
        <w:rPr>
          <w:spacing w:val="-5"/>
        </w:rPr>
        <w:t>运</w:t>
      </w:r>
      <w:r>
        <w:t>动的</w:t>
      </w:r>
      <w:r>
        <w:rPr>
          <w:spacing w:val="-53"/>
        </w:rPr>
        <w:t xml:space="preserve"> </w:t>
      </w:r>
      <w:r>
        <w:rPr>
          <w:rFonts w:ascii="Times New Roman" w:eastAsia="Times New Roman" w:hAnsi="Times New Roman"/>
        </w:rPr>
        <w:t>Aα</w:t>
      </w:r>
      <w:r>
        <w:rPr>
          <w:rFonts w:ascii="Times New Roman" w:eastAsia="Times New Roman" w:hAnsi="Times New Roman"/>
        </w:rPr>
        <w:tab/>
        <w:t>B</w:t>
      </w:r>
      <w:r>
        <w:t>．司</w:t>
      </w:r>
      <w:r>
        <w:rPr>
          <w:spacing w:val="-5"/>
        </w:rPr>
        <w:t>轻</w:t>
      </w:r>
      <w:r>
        <w:t>触、压</w:t>
      </w:r>
      <w:r>
        <w:rPr>
          <w:spacing w:val="-5"/>
        </w:rPr>
        <w:t>力</w:t>
      </w:r>
      <w:r>
        <w:t>、痛感</w:t>
      </w:r>
      <w:r>
        <w:rPr>
          <w:spacing w:val="47"/>
        </w:rPr>
        <w:t>的</w:t>
      </w:r>
      <w:r>
        <w:rPr>
          <w:rFonts w:ascii="Times New Roman" w:eastAsia="Times New Roman" w:hAnsi="Times New Roman"/>
          <w:spacing w:val="-8"/>
        </w:rPr>
        <w:t xml:space="preserve">Aβ </w:t>
      </w:r>
      <w:r>
        <w:rPr>
          <w:rFonts w:ascii="Times New Roman" w:eastAsia="Times New Roman" w:hAnsi="Times New Roman"/>
        </w:rPr>
        <w:t>C</w:t>
      </w:r>
      <w:r>
        <w:t>．司</w:t>
      </w:r>
      <w:r>
        <w:rPr>
          <w:spacing w:val="-5"/>
        </w:rPr>
        <w:t>肌</w:t>
      </w:r>
      <w:r>
        <w:t>梭</w:t>
      </w:r>
      <w:r>
        <w:rPr>
          <w:spacing w:val="48"/>
        </w:rPr>
        <w:t>的</w:t>
      </w:r>
      <w:r>
        <w:rPr>
          <w:rFonts w:ascii="Times New Roman" w:eastAsia="Times New Roman" w:hAnsi="Times New Roman"/>
        </w:rPr>
        <w:t>Aγ</w:t>
      </w:r>
      <w:r>
        <w:t>及司</w:t>
      </w:r>
      <w:r>
        <w:rPr>
          <w:spacing w:val="-5"/>
        </w:rPr>
        <w:t>痛</w:t>
      </w:r>
      <w:r>
        <w:t>感、温</w:t>
      </w:r>
      <w:r>
        <w:rPr>
          <w:spacing w:val="-5"/>
        </w:rPr>
        <w:t>感</w:t>
      </w:r>
      <w:r>
        <w:t>的</w:t>
      </w:r>
      <w:r>
        <w:rPr>
          <w:spacing w:val="-53"/>
        </w:rPr>
        <w:t xml:space="preserve"> </w:t>
      </w:r>
      <w:r>
        <w:rPr>
          <w:rFonts w:ascii="Times New Roman" w:eastAsia="Times New Roman" w:hAnsi="Times New Roman"/>
        </w:rPr>
        <w:t>Aδ</w:t>
      </w:r>
    </w:p>
    <w:p w14:paraId="77FF394E" w14:textId="77777777" w:rsidR="00A873F7" w:rsidRDefault="00397D4F">
      <w:pPr>
        <w:pStyle w:val="a3"/>
        <w:tabs>
          <w:tab w:val="left" w:pos="3812"/>
        </w:tabs>
        <w:spacing w:line="269" w:lineRule="exact"/>
        <w:ind w:left="371"/>
      </w:pPr>
      <w:r>
        <w:rPr>
          <w:rFonts w:ascii="Times New Roman" w:eastAsia="Times New Roman"/>
        </w:rPr>
        <w:t>D</w:t>
      </w:r>
      <w:r>
        <w:t>．传</w:t>
      </w:r>
      <w:r>
        <w:rPr>
          <w:spacing w:val="-5"/>
        </w:rPr>
        <w:t>递</w:t>
      </w:r>
      <w:r>
        <w:t>交感神</w:t>
      </w:r>
      <w:r>
        <w:rPr>
          <w:spacing w:val="-5"/>
        </w:rPr>
        <w:t>经</w:t>
      </w:r>
      <w:r>
        <w:t>冲动的</w:t>
      </w:r>
      <w:r>
        <w:rPr>
          <w:spacing w:val="-51"/>
        </w:rPr>
        <w:t xml:space="preserve"> </w:t>
      </w:r>
      <w:r>
        <w:rPr>
          <w:rFonts w:ascii="Times New Roman" w:eastAsia="Times New Roman"/>
        </w:rPr>
        <w:t>B</w:t>
      </w:r>
      <w:r>
        <w:rPr>
          <w:rFonts w:ascii="Times New Roman" w:eastAsia="Times New Roman"/>
          <w:spacing w:val="1"/>
        </w:rPr>
        <w:t xml:space="preserve"> </w:t>
      </w:r>
      <w:r>
        <w:t>纤维</w:t>
      </w:r>
      <w:r>
        <w:tab/>
      </w:r>
      <w:r>
        <w:rPr>
          <w:rFonts w:ascii="Times New Roman" w:eastAsia="Times New Roman"/>
          <w:spacing w:val="-3"/>
        </w:rPr>
        <w:t>E</w:t>
      </w:r>
      <w:r>
        <w:rPr>
          <w:spacing w:val="-3"/>
        </w:rPr>
        <w:t>．</w:t>
      </w:r>
      <w:r>
        <w:t>传</w:t>
      </w:r>
      <w:r>
        <w:rPr>
          <w:spacing w:val="-5"/>
        </w:rPr>
        <w:t>导</w:t>
      </w:r>
      <w:r>
        <w:t>刺痛的</w:t>
      </w:r>
      <w:r>
        <w:rPr>
          <w:spacing w:val="-53"/>
        </w:rPr>
        <w:t xml:space="preserve"> </w:t>
      </w:r>
      <w:r>
        <w:rPr>
          <w:rFonts w:ascii="Times New Roman" w:eastAsia="Times New Roman"/>
        </w:rPr>
        <w:t>C</w:t>
      </w:r>
      <w:r>
        <w:rPr>
          <w:rFonts w:ascii="Times New Roman" w:eastAsia="Times New Roman"/>
          <w:spacing w:val="-2"/>
        </w:rPr>
        <w:t xml:space="preserve"> </w:t>
      </w:r>
      <w:r>
        <w:t>纤维</w:t>
      </w:r>
    </w:p>
    <w:p w14:paraId="154653A2" w14:textId="77777777" w:rsidR="00A873F7" w:rsidRDefault="00A873F7">
      <w:pPr>
        <w:spacing w:line="269" w:lineRule="exact"/>
        <w:sectPr w:rsidR="00A873F7" w:rsidSect="00251920">
          <w:pgSz w:w="16840" w:h="11910" w:orient="landscape"/>
          <w:pgMar w:top="1100" w:right="980" w:bottom="1180" w:left="1280" w:header="0" w:footer="992" w:gutter="0"/>
          <w:cols w:space="720"/>
        </w:sectPr>
      </w:pPr>
    </w:p>
    <w:p w14:paraId="46032FB7" w14:textId="77777777" w:rsidR="00A873F7" w:rsidRDefault="00397D4F">
      <w:pPr>
        <w:pStyle w:val="a4"/>
        <w:numPr>
          <w:ilvl w:val="0"/>
          <w:numId w:val="227"/>
        </w:numPr>
        <w:tabs>
          <w:tab w:val="left" w:pos="790"/>
        </w:tabs>
        <w:spacing w:before="162"/>
        <w:ind w:left="789" w:hanging="419"/>
        <w:jc w:val="left"/>
        <w:rPr>
          <w:sz w:val="21"/>
        </w:rPr>
      </w:pPr>
      <w:r>
        <w:rPr>
          <w:spacing w:val="-4"/>
          <w:sz w:val="21"/>
        </w:rPr>
        <w:t>对蛛网膜的描述哪项错误</w:t>
      </w:r>
      <w:r>
        <w:rPr>
          <w:rFonts w:hint="eastAsia"/>
          <w:spacing w:val="-4"/>
          <w:sz w:val="21"/>
          <w:lang w:val="en-US"/>
        </w:rPr>
        <w:t>B</w:t>
      </w:r>
    </w:p>
    <w:p w14:paraId="034A4C5C" w14:textId="77777777" w:rsidR="00A873F7" w:rsidRDefault="00397D4F">
      <w:pPr>
        <w:pStyle w:val="a3"/>
        <w:tabs>
          <w:tab w:val="left" w:pos="3462"/>
        </w:tabs>
        <w:spacing w:before="43"/>
      </w:pPr>
      <w:r>
        <w:rPr>
          <w:rFonts w:ascii="Times New Roman" w:eastAsia="Times New Roman"/>
        </w:rPr>
        <w:t>A</w:t>
      </w:r>
      <w:r>
        <w:t>．薄</w:t>
      </w:r>
      <w:r>
        <w:rPr>
          <w:spacing w:val="-5"/>
        </w:rPr>
        <w:t>而</w:t>
      </w:r>
      <w:r>
        <w:t>透明</w:t>
      </w:r>
      <w:r>
        <w:tab/>
      </w:r>
      <w:r>
        <w:rPr>
          <w:rFonts w:ascii="Times New Roman" w:eastAsia="Times New Roman"/>
        </w:rPr>
        <w:t>B</w:t>
      </w:r>
      <w:r>
        <w:t>．为</w:t>
      </w:r>
      <w:r>
        <w:rPr>
          <w:spacing w:val="-5"/>
        </w:rPr>
        <w:t>一</w:t>
      </w:r>
      <w:r>
        <w:t>层韧带</w:t>
      </w:r>
    </w:p>
    <w:p w14:paraId="546026D5" w14:textId="77777777" w:rsidR="00A873F7" w:rsidRDefault="00397D4F">
      <w:pPr>
        <w:pStyle w:val="a3"/>
        <w:tabs>
          <w:tab w:val="left" w:pos="3447"/>
        </w:tabs>
        <w:spacing w:before="38" w:line="278" w:lineRule="auto"/>
        <w:ind w:right="580"/>
      </w:pPr>
      <w:r>
        <w:rPr>
          <w:rFonts w:ascii="Times New Roman" w:eastAsia="Times New Roman"/>
        </w:rPr>
        <w:t>C</w:t>
      </w:r>
      <w:r>
        <w:t>．与</w:t>
      </w:r>
      <w:r>
        <w:rPr>
          <w:spacing w:val="-5"/>
        </w:rPr>
        <w:t>软</w:t>
      </w:r>
      <w:r>
        <w:t>膜之间</w:t>
      </w:r>
      <w:r>
        <w:rPr>
          <w:spacing w:val="-5"/>
        </w:rPr>
        <w:t>为</w:t>
      </w:r>
      <w:r>
        <w:t>蛛网膜</w:t>
      </w:r>
      <w:r>
        <w:rPr>
          <w:spacing w:val="-5"/>
        </w:rPr>
        <w:t>下</w:t>
      </w:r>
      <w:r>
        <w:t>腔</w:t>
      </w:r>
      <w:r>
        <w:tab/>
      </w:r>
      <w:r>
        <w:rPr>
          <w:rFonts w:ascii="Times New Roman" w:eastAsia="Times New Roman"/>
        </w:rPr>
        <w:t>D</w:t>
      </w:r>
      <w:r>
        <w:t>．与</w:t>
      </w:r>
      <w:r>
        <w:rPr>
          <w:spacing w:val="-5"/>
        </w:rPr>
        <w:t>软</w:t>
      </w:r>
      <w:r>
        <w:t>膜之间</w:t>
      </w:r>
      <w:r>
        <w:rPr>
          <w:spacing w:val="-5"/>
        </w:rPr>
        <w:t>有</w:t>
      </w:r>
      <w:r>
        <w:t>丝状小</w:t>
      </w:r>
      <w:r>
        <w:rPr>
          <w:spacing w:val="-5"/>
        </w:rPr>
        <w:t>梁</w:t>
      </w:r>
      <w:r>
        <w:t>相</w:t>
      </w:r>
      <w:r>
        <w:rPr>
          <w:spacing w:val="-16"/>
        </w:rPr>
        <w:t>连</w:t>
      </w:r>
      <w:r>
        <w:rPr>
          <w:rFonts w:ascii="Times New Roman" w:eastAsia="Times New Roman"/>
        </w:rPr>
        <w:t>E</w:t>
      </w:r>
      <w:r>
        <w:t>．含</w:t>
      </w:r>
      <w:r>
        <w:rPr>
          <w:spacing w:val="-5"/>
        </w:rPr>
        <w:t>有</w:t>
      </w:r>
      <w:r>
        <w:t>网状纤</w:t>
      </w:r>
      <w:r>
        <w:rPr>
          <w:spacing w:val="-5"/>
        </w:rPr>
        <w:t>维</w:t>
      </w:r>
      <w:r>
        <w:t>和弹力</w:t>
      </w:r>
      <w:r>
        <w:rPr>
          <w:spacing w:val="-5"/>
        </w:rPr>
        <w:t>纤</w:t>
      </w:r>
      <w:r>
        <w:t>维</w:t>
      </w:r>
    </w:p>
    <w:p w14:paraId="07BEA92E" w14:textId="77777777" w:rsidR="00A873F7" w:rsidRDefault="00397D4F">
      <w:pPr>
        <w:pStyle w:val="a4"/>
        <w:numPr>
          <w:ilvl w:val="0"/>
          <w:numId w:val="227"/>
        </w:numPr>
        <w:tabs>
          <w:tab w:val="left" w:pos="790"/>
        </w:tabs>
        <w:spacing w:before="5"/>
        <w:ind w:left="789" w:hanging="419"/>
        <w:jc w:val="left"/>
        <w:rPr>
          <w:sz w:val="21"/>
        </w:rPr>
      </w:pPr>
      <w:r>
        <w:rPr>
          <w:spacing w:val="-3"/>
          <w:sz w:val="21"/>
        </w:rPr>
        <w:t>硬膜外间隙哪项不对</w:t>
      </w:r>
      <w:r>
        <w:rPr>
          <w:rFonts w:hint="eastAsia"/>
          <w:spacing w:val="-3"/>
          <w:sz w:val="21"/>
          <w:lang w:val="en-US"/>
        </w:rPr>
        <w:t>E</w:t>
      </w:r>
    </w:p>
    <w:p w14:paraId="386CEE20" w14:textId="77777777" w:rsidR="00A873F7" w:rsidRDefault="00397D4F">
      <w:pPr>
        <w:pStyle w:val="a4"/>
        <w:numPr>
          <w:ilvl w:val="1"/>
          <w:numId w:val="227"/>
        </w:numPr>
        <w:tabs>
          <w:tab w:val="left" w:pos="944"/>
        </w:tabs>
        <w:spacing w:before="43"/>
        <w:ind w:hanging="367"/>
        <w:rPr>
          <w:sz w:val="21"/>
        </w:rPr>
      </w:pPr>
      <w:r>
        <w:rPr>
          <w:spacing w:val="-5"/>
          <w:sz w:val="21"/>
        </w:rPr>
        <w:t>是一充满脂肪．血管和淋巴管的潜在间隙</w:t>
      </w:r>
    </w:p>
    <w:p w14:paraId="45F8261B" w14:textId="77777777" w:rsidR="00A873F7" w:rsidRDefault="00397D4F">
      <w:pPr>
        <w:pStyle w:val="a4"/>
        <w:numPr>
          <w:ilvl w:val="1"/>
          <w:numId w:val="227"/>
        </w:numPr>
        <w:tabs>
          <w:tab w:val="left" w:pos="934"/>
          <w:tab w:val="left" w:pos="3471"/>
          <w:tab w:val="left" w:pos="3539"/>
        </w:tabs>
        <w:spacing w:before="43" w:line="278" w:lineRule="auto"/>
        <w:ind w:left="577" w:right="844" w:firstLine="0"/>
        <w:rPr>
          <w:rFonts w:ascii="Times New Roman" w:eastAsia="Times New Roman"/>
          <w:sz w:val="21"/>
        </w:rPr>
      </w:pPr>
      <w:r>
        <w:rPr>
          <w:spacing w:val="48"/>
          <w:sz w:val="21"/>
        </w:rPr>
        <w:t>在</w:t>
      </w:r>
      <w:r>
        <w:rPr>
          <w:rFonts w:ascii="Times New Roman" w:eastAsia="Times New Roman"/>
          <w:spacing w:val="-3"/>
          <w:sz w:val="21"/>
        </w:rPr>
        <w:t>L2</w:t>
      </w:r>
      <w:r>
        <w:rPr>
          <w:rFonts w:ascii="Times New Roman" w:eastAsia="Times New Roman"/>
          <w:spacing w:val="6"/>
          <w:sz w:val="21"/>
        </w:rPr>
        <w:t xml:space="preserve"> </w:t>
      </w:r>
      <w:r>
        <w:rPr>
          <w:sz w:val="21"/>
        </w:rPr>
        <w:t>处最</w:t>
      </w:r>
      <w:r>
        <w:rPr>
          <w:spacing w:val="-5"/>
          <w:sz w:val="21"/>
        </w:rPr>
        <w:t>宽</w:t>
      </w:r>
      <w:r>
        <w:rPr>
          <w:sz w:val="21"/>
        </w:rPr>
        <w:t>约</w:t>
      </w:r>
      <w:r>
        <w:rPr>
          <w:spacing w:val="-55"/>
          <w:sz w:val="21"/>
        </w:rPr>
        <w:t xml:space="preserve"> </w:t>
      </w:r>
      <w:r>
        <w:rPr>
          <w:rFonts w:ascii="Times New Roman" w:eastAsia="Times New Roman"/>
          <w:sz w:val="21"/>
        </w:rPr>
        <w:t>5</w:t>
      </w:r>
      <w:r>
        <w:rPr>
          <w:sz w:val="21"/>
        </w:rPr>
        <w:t>～</w:t>
      </w:r>
      <w:r>
        <w:rPr>
          <w:rFonts w:ascii="Times New Roman" w:eastAsia="Times New Roman"/>
          <w:sz w:val="21"/>
        </w:rPr>
        <w:t>6mm</w:t>
      </w:r>
      <w:r>
        <w:rPr>
          <w:rFonts w:ascii="Times New Roman" w:eastAsia="Times New Roman"/>
          <w:sz w:val="21"/>
        </w:rPr>
        <w:tab/>
      </w:r>
      <w:r>
        <w:rPr>
          <w:rFonts w:ascii="Times New Roman" w:eastAsia="Times New Roman"/>
          <w:sz w:val="21"/>
        </w:rPr>
        <w:tab/>
        <w:t>C</w:t>
      </w:r>
      <w:r>
        <w:rPr>
          <w:sz w:val="21"/>
        </w:rPr>
        <w:t>．在</w:t>
      </w:r>
      <w:r>
        <w:rPr>
          <w:spacing w:val="-5"/>
          <w:sz w:val="21"/>
        </w:rPr>
        <w:t>中</w:t>
      </w:r>
      <w:r>
        <w:rPr>
          <w:sz w:val="21"/>
        </w:rPr>
        <w:t>胸部宽约</w:t>
      </w:r>
      <w:r>
        <w:rPr>
          <w:spacing w:val="-55"/>
          <w:sz w:val="21"/>
        </w:rPr>
        <w:t xml:space="preserve"> </w:t>
      </w:r>
      <w:r>
        <w:rPr>
          <w:rFonts w:ascii="Times New Roman" w:eastAsia="Times New Roman"/>
          <w:sz w:val="21"/>
        </w:rPr>
        <w:t>3</w:t>
      </w:r>
      <w:r>
        <w:rPr>
          <w:sz w:val="21"/>
        </w:rPr>
        <w:t>～</w:t>
      </w:r>
      <w:r>
        <w:rPr>
          <w:rFonts w:ascii="Times New Roman" w:eastAsia="Times New Roman"/>
          <w:sz w:val="21"/>
        </w:rPr>
        <w:t>5mm D</w:t>
      </w:r>
      <w:r>
        <w:rPr>
          <w:sz w:val="21"/>
        </w:rPr>
        <w:t>．在</w:t>
      </w:r>
      <w:r>
        <w:rPr>
          <w:spacing w:val="-5"/>
          <w:sz w:val="21"/>
        </w:rPr>
        <w:t>下</w:t>
      </w:r>
      <w:r>
        <w:rPr>
          <w:sz w:val="21"/>
        </w:rPr>
        <w:t>颈部宽约</w:t>
      </w:r>
      <w:r>
        <w:rPr>
          <w:spacing w:val="-50"/>
          <w:sz w:val="21"/>
        </w:rPr>
        <w:t xml:space="preserve"> </w:t>
      </w:r>
      <w:r>
        <w:rPr>
          <w:rFonts w:ascii="Times New Roman" w:eastAsia="Times New Roman"/>
          <w:sz w:val="21"/>
        </w:rPr>
        <w:t>1.5</w:t>
      </w:r>
      <w:r>
        <w:rPr>
          <w:sz w:val="21"/>
        </w:rPr>
        <w:t>～</w:t>
      </w:r>
      <w:r>
        <w:rPr>
          <w:rFonts w:ascii="Times New Roman" w:eastAsia="Times New Roman"/>
          <w:sz w:val="21"/>
        </w:rPr>
        <w:t>2mm</w:t>
      </w:r>
      <w:r>
        <w:rPr>
          <w:rFonts w:ascii="Times New Roman" w:eastAsia="Times New Roman"/>
          <w:sz w:val="21"/>
        </w:rPr>
        <w:tab/>
        <w:t>E</w:t>
      </w:r>
      <w:r>
        <w:rPr>
          <w:sz w:val="21"/>
        </w:rPr>
        <w:t>．上</w:t>
      </w:r>
      <w:r>
        <w:rPr>
          <w:spacing w:val="-5"/>
          <w:sz w:val="21"/>
        </w:rPr>
        <w:t>自</w:t>
      </w:r>
      <w:r>
        <w:rPr>
          <w:sz w:val="21"/>
        </w:rPr>
        <w:t>枕骨大</w:t>
      </w:r>
      <w:r>
        <w:rPr>
          <w:spacing w:val="-5"/>
          <w:sz w:val="21"/>
        </w:rPr>
        <w:t>孔</w:t>
      </w:r>
      <w:r>
        <w:rPr>
          <w:sz w:val="21"/>
        </w:rPr>
        <w:t>，下至骶</w:t>
      </w:r>
      <w:r>
        <w:rPr>
          <w:spacing w:val="-47"/>
          <w:sz w:val="21"/>
        </w:rPr>
        <w:t xml:space="preserve"> </w:t>
      </w:r>
      <w:r>
        <w:rPr>
          <w:rFonts w:ascii="Times New Roman" w:eastAsia="Times New Roman"/>
          <w:spacing w:val="-15"/>
          <w:sz w:val="21"/>
        </w:rPr>
        <w:t>2</w:t>
      </w:r>
    </w:p>
    <w:p w14:paraId="5BDAA389" w14:textId="77777777" w:rsidR="00A873F7" w:rsidRDefault="00397D4F">
      <w:pPr>
        <w:pStyle w:val="a4"/>
        <w:numPr>
          <w:ilvl w:val="0"/>
          <w:numId w:val="227"/>
        </w:numPr>
        <w:tabs>
          <w:tab w:val="left" w:pos="790"/>
        </w:tabs>
        <w:spacing w:line="264" w:lineRule="exact"/>
        <w:ind w:left="789" w:hanging="419"/>
        <w:jc w:val="left"/>
        <w:rPr>
          <w:sz w:val="21"/>
        </w:rPr>
      </w:pPr>
      <w:r>
        <w:rPr>
          <w:spacing w:val="-3"/>
          <w:sz w:val="21"/>
        </w:rPr>
        <w:t>关于脑脊液哪项不对</w:t>
      </w:r>
      <w:r>
        <w:rPr>
          <w:rFonts w:hint="eastAsia"/>
          <w:spacing w:val="-3"/>
          <w:sz w:val="21"/>
          <w:lang w:val="en-US"/>
        </w:rPr>
        <w:t>E</w:t>
      </w:r>
    </w:p>
    <w:p w14:paraId="6DC0B4C7" w14:textId="77777777" w:rsidR="00A873F7" w:rsidRDefault="00397D4F">
      <w:pPr>
        <w:pStyle w:val="a3"/>
        <w:tabs>
          <w:tab w:val="left" w:pos="3630"/>
        </w:tabs>
        <w:spacing w:before="43"/>
        <w:rPr>
          <w:rFonts w:ascii="Times New Roman" w:eastAsia="Times New Roman"/>
        </w:rPr>
      </w:pPr>
      <w:r>
        <w:rPr>
          <w:rFonts w:ascii="Times New Roman" w:eastAsia="Times New Roman"/>
        </w:rPr>
        <w:t>A</w:t>
      </w:r>
      <w:r>
        <w:t>．成</w:t>
      </w:r>
      <w:r>
        <w:rPr>
          <w:spacing w:val="-5"/>
        </w:rPr>
        <w:t>人</w:t>
      </w:r>
      <w:r>
        <w:t>总量约</w:t>
      </w:r>
      <w:r>
        <w:rPr>
          <w:spacing w:val="-52"/>
        </w:rPr>
        <w:t xml:space="preserve"> </w:t>
      </w:r>
      <w:r>
        <w:rPr>
          <w:rFonts w:ascii="Times New Roman" w:eastAsia="Times New Roman"/>
        </w:rPr>
        <w:t>120</w:t>
      </w:r>
      <w:r>
        <w:t>～</w:t>
      </w:r>
      <w:r>
        <w:rPr>
          <w:rFonts w:ascii="Times New Roman" w:eastAsia="Times New Roman"/>
        </w:rPr>
        <w:t>150ml</w:t>
      </w:r>
      <w:r>
        <w:rPr>
          <w:rFonts w:ascii="Times New Roman" w:eastAsia="Times New Roman"/>
        </w:rPr>
        <w:tab/>
        <w:t>B</w:t>
      </w:r>
      <w:r>
        <w:t>．脑</w:t>
      </w:r>
      <w:r>
        <w:rPr>
          <w:spacing w:val="-5"/>
        </w:rPr>
        <w:t>室</w:t>
      </w:r>
      <w:r>
        <w:t>约</w:t>
      </w:r>
      <w:r>
        <w:rPr>
          <w:spacing w:val="-53"/>
        </w:rPr>
        <w:t xml:space="preserve"> </w:t>
      </w:r>
      <w:r>
        <w:rPr>
          <w:rFonts w:ascii="Times New Roman" w:eastAsia="Times New Roman"/>
        </w:rPr>
        <w:t>60</w:t>
      </w:r>
      <w:r>
        <w:t>～</w:t>
      </w:r>
      <w:r>
        <w:rPr>
          <w:rFonts w:ascii="Times New Roman" w:eastAsia="Times New Roman"/>
        </w:rPr>
        <w:t>70ml</w:t>
      </w:r>
    </w:p>
    <w:p w14:paraId="14E439B8" w14:textId="77777777" w:rsidR="00A873F7" w:rsidRDefault="00397D4F">
      <w:pPr>
        <w:pStyle w:val="a3"/>
        <w:tabs>
          <w:tab w:val="left" w:pos="3663"/>
        </w:tabs>
        <w:spacing w:before="43" w:line="278" w:lineRule="auto"/>
        <w:ind w:right="516"/>
        <w:rPr>
          <w:rFonts w:ascii="Times New Roman" w:eastAsia="Times New Roman"/>
        </w:rPr>
      </w:pPr>
      <w:r>
        <w:rPr>
          <w:rFonts w:ascii="Times New Roman" w:eastAsia="Times New Roman"/>
        </w:rPr>
        <w:t>C</w:t>
      </w:r>
      <w:r>
        <w:t>．脑</w:t>
      </w:r>
      <w:r>
        <w:rPr>
          <w:spacing w:val="-5"/>
        </w:rPr>
        <w:t>蛛</w:t>
      </w:r>
      <w:r>
        <w:t>网膜下</w:t>
      </w:r>
      <w:r>
        <w:rPr>
          <w:spacing w:val="-5"/>
        </w:rPr>
        <w:t>腔</w:t>
      </w:r>
      <w:r>
        <w:t>约</w:t>
      </w:r>
      <w:r>
        <w:rPr>
          <w:spacing w:val="-55"/>
        </w:rPr>
        <w:t xml:space="preserve"> </w:t>
      </w:r>
      <w:r>
        <w:rPr>
          <w:rFonts w:ascii="Times New Roman" w:eastAsia="Times New Roman"/>
        </w:rPr>
        <w:t>35</w:t>
      </w:r>
      <w:r>
        <w:t>～</w:t>
      </w:r>
      <w:r>
        <w:rPr>
          <w:rFonts w:ascii="Times New Roman" w:eastAsia="Times New Roman"/>
        </w:rPr>
        <w:t>40m1</w:t>
      </w:r>
      <w:r>
        <w:rPr>
          <w:rFonts w:ascii="Times New Roman" w:eastAsia="Times New Roman"/>
        </w:rPr>
        <w:tab/>
        <w:t>D</w:t>
      </w:r>
      <w:r>
        <w:t>．脊</w:t>
      </w:r>
      <w:r>
        <w:rPr>
          <w:spacing w:val="-5"/>
        </w:rPr>
        <w:t>蛛</w:t>
      </w:r>
      <w:r>
        <w:t>网膜下</w:t>
      </w:r>
      <w:r>
        <w:rPr>
          <w:spacing w:val="-5"/>
        </w:rPr>
        <w:t>腔</w:t>
      </w:r>
      <w:r>
        <w:t>约</w:t>
      </w:r>
      <w:r>
        <w:rPr>
          <w:spacing w:val="-35"/>
        </w:rPr>
        <w:t xml:space="preserve"> </w:t>
      </w:r>
      <w:r>
        <w:rPr>
          <w:rFonts w:ascii="Times New Roman" w:eastAsia="Times New Roman"/>
          <w:spacing w:val="-5"/>
        </w:rPr>
        <w:t>25</w:t>
      </w:r>
      <w:r>
        <w:rPr>
          <w:spacing w:val="-5"/>
        </w:rPr>
        <w:t>～</w:t>
      </w:r>
      <w:r>
        <w:rPr>
          <w:rFonts w:ascii="Times New Roman" w:eastAsia="Times New Roman"/>
          <w:spacing w:val="-5"/>
        </w:rPr>
        <w:t xml:space="preserve">30ml </w:t>
      </w:r>
      <w:r>
        <w:rPr>
          <w:rFonts w:ascii="Times New Roman" w:eastAsia="Times New Roman"/>
        </w:rPr>
        <w:t>E</w:t>
      </w:r>
      <w:r>
        <w:t>．终</w:t>
      </w:r>
      <w:r>
        <w:rPr>
          <w:spacing w:val="-5"/>
        </w:rPr>
        <w:t>池</w:t>
      </w:r>
      <w:r>
        <w:t>约</w:t>
      </w:r>
      <w:r>
        <w:rPr>
          <w:spacing w:val="-53"/>
        </w:rPr>
        <w:t xml:space="preserve"> </w:t>
      </w:r>
      <w:r>
        <w:rPr>
          <w:rFonts w:ascii="Times New Roman" w:eastAsia="Times New Roman"/>
        </w:rPr>
        <w:t>l0ml</w:t>
      </w:r>
    </w:p>
    <w:p w14:paraId="12871267" w14:textId="77777777" w:rsidR="00A873F7" w:rsidRDefault="00397D4F">
      <w:pPr>
        <w:pStyle w:val="a4"/>
        <w:numPr>
          <w:ilvl w:val="0"/>
          <w:numId w:val="227"/>
        </w:numPr>
        <w:tabs>
          <w:tab w:val="left" w:pos="790"/>
        </w:tabs>
        <w:spacing w:before="4"/>
        <w:ind w:left="789" w:hanging="419"/>
        <w:jc w:val="left"/>
        <w:rPr>
          <w:sz w:val="21"/>
        </w:rPr>
      </w:pPr>
      <w:r>
        <w:rPr>
          <w:spacing w:val="-4"/>
          <w:sz w:val="21"/>
        </w:rPr>
        <w:t>关于腰麻药比重哪项错误</w:t>
      </w:r>
      <w:r>
        <w:rPr>
          <w:rFonts w:hint="eastAsia"/>
          <w:spacing w:val="-4"/>
          <w:sz w:val="21"/>
          <w:lang w:val="en-US"/>
        </w:rPr>
        <w:t>E</w:t>
      </w:r>
    </w:p>
    <w:p w14:paraId="62D9A2A0" w14:textId="77777777" w:rsidR="00A873F7" w:rsidRDefault="00397D4F">
      <w:pPr>
        <w:pStyle w:val="a3"/>
        <w:tabs>
          <w:tab w:val="left" w:pos="3447"/>
        </w:tabs>
        <w:spacing w:before="43" w:line="278" w:lineRule="auto"/>
        <w:ind w:right="38"/>
      </w:pPr>
      <w:r>
        <w:rPr>
          <w:rFonts w:ascii="Times New Roman" w:eastAsia="Times New Roman"/>
        </w:rPr>
        <w:t>A</w:t>
      </w:r>
      <w:r>
        <w:t>．等</w:t>
      </w:r>
      <w:r>
        <w:rPr>
          <w:spacing w:val="-5"/>
        </w:rPr>
        <w:t>比</w:t>
      </w:r>
      <w:r>
        <w:t>重药液</w:t>
      </w:r>
      <w:r>
        <w:rPr>
          <w:spacing w:val="-5"/>
        </w:rPr>
        <w:t>作</w:t>
      </w:r>
      <w:r>
        <w:t>用时间</w:t>
      </w:r>
      <w:r>
        <w:rPr>
          <w:spacing w:val="-5"/>
        </w:rPr>
        <w:t>较</w:t>
      </w:r>
      <w:r>
        <w:t>短</w:t>
      </w:r>
      <w:r>
        <w:tab/>
      </w:r>
      <w:r>
        <w:rPr>
          <w:rFonts w:ascii="Times New Roman" w:eastAsia="Times New Roman"/>
        </w:rPr>
        <w:t>B</w:t>
      </w:r>
      <w:r>
        <w:t>．重</w:t>
      </w:r>
      <w:r>
        <w:rPr>
          <w:spacing w:val="-5"/>
        </w:rPr>
        <w:t>比</w:t>
      </w:r>
      <w:r>
        <w:t>重可用</w:t>
      </w:r>
      <w:r>
        <w:rPr>
          <w:spacing w:val="-48"/>
        </w:rPr>
        <w:t xml:space="preserve"> </w:t>
      </w:r>
      <w:r>
        <w:rPr>
          <w:rFonts w:ascii="Times New Roman" w:eastAsia="Times New Roman"/>
        </w:rPr>
        <w:t>5</w:t>
      </w:r>
      <w:r>
        <w:t>％～</w:t>
      </w:r>
      <w:r>
        <w:rPr>
          <w:rFonts w:ascii="Times New Roman" w:eastAsia="Times New Roman"/>
        </w:rPr>
        <w:t>10%</w:t>
      </w:r>
      <w:r>
        <w:t>葡萄</w:t>
      </w:r>
      <w:r>
        <w:rPr>
          <w:spacing w:val="-5"/>
        </w:rPr>
        <w:t>糖</w:t>
      </w:r>
      <w:r>
        <w:t>配</w:t>
      </w:r>
      <w:r>
        <w:rPr>
          <w:spacing w:val="-16"/>
        </w:rPr>
        <w:t>制</w:t>
      </w:r>
      <w:r>
        <w:rPr>
          <w:rFonts w:ascii="Times New Roman" w:eastAsia="Times New Roman"/>
        </w:rPr>
        <w:t>C</w:t>
      </w:r>
      <w:r>
        <w:t>．重</w:t>
      </w:r>
      <w:r>
        <w:rPr>
          <w:spacing w:val="-5"/>
        </w:rPr>
        <w:t>比</w:t>
      </w:r>
      <w:r>
        <w:t>重药液</w:t>
      </w:r>
      <w:r>
        <w:rPr>
          <w:spacing w:val="-5"/>
        </w:rPr>
        <w:t>作</w:t>
      </w:r>
      <w:r>
        <w:t>用时间</w:t>
      </w:r>
      <w:r>
        <w:rPr>
          <w:spacing w:val="-5"/>
        </w:rPr>
        <w:t>最</w:t>
      </w:r>
      <w:r>
        <w:t>长</w:t>
      </w:r>
      <w:r>
        <w:tab/>
      </w:r>
      <w:r>
        <w:rPr>
          <w:rFonts w:ascii="Times New Roman" w:eastAsia="Times New Roman"/>
        </w:rPr>
        <w:t>D</w:t>
      </w:r>
      <w:r>
        <w:t>．轻</w:t>
      </w:r>
      <w:r>
        <w:rPr>
          <w:spacing w:val="-5"/>
        </w:rPr>
        <w:t>比</w:t>
      </w:r>
      <w:r>
        <w:t>重可用</w:t>
      </w:r>
      <w:r>
        <w:rPr>
          <w:spacing w:val="-5"/>
        </w:rPr>
        <w:t>注</w:t>
      </w:r>
      <w:r>
        <w:t>射用水</w:t>
      </w:r>
      <w:r>
        <w:rPr>
          <w:spacing w:val="-5"/>
        </w:rPr>
        <w:t>配</w:t>
      </w:r>
      <w:r>
        <w:t>制</w:t>
      </w:r>
      <w:r>
        <w:t xml:space="preserve">     </w:t>
      </w:r>
      <w:r>
        <w:rPr>
          <w:rFonts w:ascii="Times New Roman" w:eastAsia="Times New Roman"/>
        </w:rPr>
        <w:t>E</w:t>
      </w:r>
      <w:r>
        <w:t>．等</w:t>
      </w:r>
      <w:r>
        <w:rPr>
          <w:spacing w:val="-5"/>
        </w:rPr>
        <w:t>比</w:t>
      </w:r>
      <w:r>
        <w:t>重可用</w:t>
      </w:r>
      <w:r>
        <w:rPr>
          <w:spacing w:val="-5"/>
        </w:rPr>
        <w:t>生</w:t>
      </w:r>
      <w:r>
        <w:t>理盐水</w:t>
      </w:r>
      <w:r>
        <w:rPr>
          <w:spacing w:val="-5"/>
        </w:rPr>
        <w:t>配</w:t>
      </w:r>
      <w:r>
        <w:t>制</w:t>
      </w:r>
    </w:p>
    <w:p w14:paraId="5240D095" w14:textId="77777777" w:rsidR="00A873F7" w:rsidRDefault="00397D4F">
      <w:pPr>
        <w:pStyle w:val="a4"/>
        <w:numPr>
          <w:ilvl w:val="0"/>
          <w:numId w:val="227"/>
        </w:numPr>
        <w:tabs>
          <w:tab w:val="left" w:pos="790"/>
        </w:tabs>
        <w:spacing w:line="278" w:lineRule="auto"/>
        <w:ind w:left="577" w:right="2821" w:hanging="207"/>
        <w:jc w:val="left"/>
        <w:rPr>
          <w:sz w:val="21"/>
        </w:rPr>
      </w:pPr>
      <w:r>
        <w:rPr>
          <w:spacing w:val="-4"/>
          <w:sz w:val="21"/>
        </w:rPr>
        <w:t>有关脊麻的作用机制哪项不是</w:t>
      </w:r>
      <w:r>
        <w:rPr>
          <w:spacing w:val="-4"/>
          <w:sz w:val="21"/>
        </w:rPr>
        <w:t xml:space="preserve"> </w:t>
      </w:r>
      <w:r>
        <w:rPr>
          <w:rFonts w:hint="eastAsia"/>
          <w:spacing w:val="-4"/>
          <w:sz w:val="21"/>
          <w:lang w:val="en-US"/>
        </w:rPr>
        <w:t>D</w:t>
      </w:r>
      <w:r>
        <w:rPr>
          <w:spacing w:val="-4"/>
          <w:sz w:val="21"/>
        </w:rPr>
        <w:t xml:space="preserve">  </w:t>
      </w:r>
      <w:r>
        <w:rPr>
          <w:rFonts w:ascii="Times New Roman" w:eastAsia="Times New Roman"/>
          <w:spacing w:val="-4"/>
          <w:sz w:val="21"/>
        </w:rPr>
        <w:t>A</w:t>
      </w:r>
      <w:r>
        <w:rPr>
          <w:spacing w:val="-6"/>
          <w:sz w:val="21"/>
        </w:rPr>
        <w:t>．局麻药直接作用于脊神经根和脊髓</w:t>
      </w:r>
      <w:r>
        <w:rPr>
          <w:rFonts w:ascii="Times New Roman" w:eastAsia="Times New Roman"/>
          <w:sz w:val="21"/>
        </w:rPr>
        <w:t>B</w:t>
      </w:r>
      <w:r>
        <w:rPr>
          <w:spacing w:val="-4"/>
          <w:sz w:val="21"/>
        </w:rPr>
        <w:t>．后根局麻药浓度高于前根</w:t>
      </w:r>
    </w:p>
    <w:p w14:paraId="1B8EB2A8" w14:textId="77777777" w:rsidR="00A873F7" w:rsidRDefault="00397D4F">
      <w:pPr>
        <w:pStyle w:val="a3"/>
        <w:spacing w:line="278" w:lineRule="auto"/>
        <w:ind w:right="1357"/>
      </w:pPr>
      <w:r>
        <w:rPr>
          <w:rFonts w:ascii="Times New Roman" w:eastAsia="Times New Roman"/>
        </w:rPr>
        <w:t>C</w:t>
      </w:r>
      <w:r>
        <w:rPr>
          <w:spacing w:val="-6"/>
        </w:rPr>
        <w:t>．后根脊神经节中的麻药浓度最低，但对麻药最敏感</w:t>
      </w:r>
      <w:r>
        <w:rPr>
          <w:rFonts w:ascii="Times New Roman" w:eastAsia="Times New Roman"/>
        </w:rPr>
        <w:t>D</w:t>
      </w:r>
      <w:r>
        <w:rPr>
          <w:spacing w:val="-5"/>
        </w:rPr>
        <w:t>．局麻药通过周围软膜均匀直接渗透到脊髓深部</w:t>
      </w:r>
      <w:r>
        <w:rPr>
          <w:spacing w:val="-5"/>
        </w:rPr>
        <w:t xml:space="preserve">  </w:t>
      </w:r>
      <w:r>
        <w:rPr>
          <w:rFonts w:ascii="Times New Roman" w:eastAsia="Times New Roman"/>
          <w:spacing w:val="-5"/>
        </w:rPr>
        <w:t>E</w:t>
      </w:r>
      <w:r>
        <w:rPr>
          <w:spacing w:val="-5"/>
        </w:rPr>
        <w:t>．脊髓内的麻药浓度以后根及侧柱最高</w:t>
      </w:r>
    </w:p>
    <w:p w14:paraId="4C68984B" w14:textId="77777777" w:rsidR="00A873F7" w:rsidRDefault="00397D4F">
      <w:pPr>
        <w:pStyle w:val="a4"/>
        <w:numPr>
          <w:ilvl w:val="0"/>
          <w:numId w:val="227"/>
        </w:numPr>
        <w:tabs>
          <w:tab w:val="left" w:pos="790"/>
        </w:tabs>
        <w:spacing w:line="269" w:lineRule="exact"/>
        <w:ind w:left="789" w:hanging="419"/>
        <w:jc w:val="left"/>
        <w:rPr>
          <w:sz w:val="21"/>
        </w:rPr>
      </w:pPr>
      <w:r>
        <w:rPr>
          <w:spacing w:val="-5"/>
          <w:sz w:val="21"/>
        </w:rPr>
        <w:t>下列哪项不是中、高位脊麻的作用</w:t>
      </w:r>
      <w:r>
        <w:rPr>
          <w:rFonts w:hint="eastAsia"/>
          <w:spacing w:val="-5"/>
          <w:sz w:val="21"/>
          <w:lang w:val="en-US"/>
        </w:rPr>
        <w:t>E</w:t>
      </w:r>
    </w:p>
    <w:p w14:paraId="63A7571A" w14:textId="77777777" w:rsidR="00A873F7" w:rsidRDefault="00397D4F">
      <w:pPr>
        <w:pStyle w:val="a3"/>
        <w:tabs>
          <w:tab w:val="left" w:pos="3356"/>
          <w:tab w:val="left" w:pos="5070"/>
        </w:tabs>
        <w:spacing w:before="37" w:line="278" w:lineRule="auto"/>
        <w:ind w:right="863"/>
      </w:pPr>
      <w:r>
        <w:rPr>
          <w:rFonts w:ascii="Times New Roman" w:eastAsia="Times New Roman"/>
        </w:rPr>
        <w:t>A</w:t>
      </w:r>
      <w:r>
        <w:t>．血</w:t>
      </w:r>
      <w:r>
        <w:rPr>
          <w:spacing w:val="-5"/>
        </w:rPr>
        <w:t>压</w:t>
      </w:r>
      <w:r>
        <w:t>下降，</w:t>
      </w:r>
      <w:r>
        <w:rPr>
          <w:spacing w:val="-5"/>
        </w:rPr>
        <w:t>心</w:t>
      </w:r>
      <w:r>
        <w:t>率减慢</w:t>
      </w:r>
      <w:r>
        <w:tab/>
      </w:r>
      <w:r>
        <w:rPr>
          <w:rFonts w:ascii="Times New Roman" w:eastAsia="Times New Roman"/>
        </w:rPr>
        <w:t>B</w:t>
      </w:r>
      <w:r>
        <w:t>．呼</w:t>
      </w:r>
      <w:r>
        <w:rPr>
          <w:spacing w:val="-5"/>
        </w:rPr>
        <w:t>吸</w:t>
      </w:r>
      <w:r>
        <w:t>加快</w:t>
      </w:r>
      <w:r>
        <w:tab/>
      </w:r>
      <w:r>
        <w:rPr>
          <w:rFonts w:ascii="Times New Roman" w:eastAsia="Times New Roman"/>
        </w:rPr>
        <w:t>C</w:t>
      </w:r>
      <w:r>
        <w:t>．尿</w:t>
      </w:r>
      <w:r>
        <w:rPr>
          <w:spacing w:val="-5"/>
        </w:rPr>
        <w:t>潴</w:t>
      </w:r>
      <w:r>
        <w:rPr>
          <w:spacing w:val="-17"/>
        </w:rPr>
        <w:t>留</w:t>
      </w:r>
      <w:r>
        <w:rPr>
          <w:rFonts w:ascii="Times New Roman" w:eastAsia="Times New Roman"/>
        </w:rPr>
        <w:t>D</w:t>
      </w:r>
      <w:r>
        <w:t>．胃</w:t>
      </w:r>
      <w:r>
        <w:rPr>
          <w:spacing w:val="-5"/>
        </w:rPr>
        <w:t>肠</w:t>
      </w:r>
      <w:r>
        <w:t>道蠕动</w:t>
      </w:r>
      <w:r>
        <w:rPr>
          <w:spacing w:val="-5"/>
        </w:rPr>
        <w:t>增</w:t>
      </w:r>
      <w:r>
        <w:t>加</w:t>
      </w:r>
      <w:r>
        <w:tab/>
      </w:r>
      <w:r>
        <w:rPr>
          <w:rFonts w:ascii="Times New Roman" w:eastAsia="Times New Roman"/>
          <w:spacing w:val="-3"/>
        </w:rPr>
        <w:t>E</w:t>
      </w:r>
      <w:r>
        <w:rPr>
          <w:spacing w:val="-3"/>
        </w:rPr>
        <w:t>．</w:t>
      </w:r>
      <w:r>
        <w:t>胃</w:t>
      </w:r>
      <w:r>
        <w:rPr>
          <w:spacing w:val="-5"/>
        </w:rPr>
        <w:t>酸</w:t>
      </w:r>
      <w:r>
        <w:t>分泌减少</w:t>
      </w:r>
    </w:p>
    <w:p w14:paraId="25C562D4" w14:textId="77777777" w:rsidR="00A873F7" w:rsidRDefault="00397D4F">
      <w:pPr>
        <w:pStyle w:val="a4"/>
        <w:numPr>
          <w:ilvl w:val="0"/>
          <w:numId w:val="227"/>
        </w:numPr>
        <w:tabs>
          <w:tab w:val="left" w:pos="790"/>
        </w:tabs>
        <w:spacing w:line="278" w:lineRule="auto"/>
        <w:ind w:left="577" w:right="2610" w:hanging="207"/>
        <w:jc w:val="left"/>
        <w:rPr>
          <w:sz w:val="21"/>
        </w:rPr>
      </w:pPr>
      <w:r>
        <w:rPr>
          <w:spacing w:val="-4"/>
          <w:sz w:val="21"/>
        </w:rPr>
        <w:t>硬膜外间隙的解剖特点哪项错误</w:t>
      </w:r>
      <w:r>
        <w:rPr>
          <w:rFonts w:hint="eastAsia"/>
          <w:spacing w:val="-4"/>
          <w:sz w:val="21"/>
          <w:lang w:val="en-US"/>
        </w:rPr>
        <w:t>B</w:t>
      </w:r>
      <w:r>
        <w:rPr>
          <w:spacing w:val="-4"/>
          <w:sz w:val="21"/>
        </w:rPr>
        <w:t xml:space="preserve">   </w:t>
      </w:r>
      <w:r>
        <w:rPr>
          <w:rFonts w:ascii="Times New Roman" w:eastAsia="Times New Roman"/>
          <w:spacing w:val="-4"/>
          <w:sz w:val="21"/>
        </w:rPr>
        <w:t>A</w:t>
      </w:r>
      <w:r>
        <w:rPr>
          <w:spacing w:val="-6"/>
          <w:sz w:val="21"/>
        </w:rPr>
        <w:t>．内含丰富的脂肪组织．血管和淋巴管</w:t>
      </w:r>
    </w:p>
    <w:p w14:paraId="206D2573" w14:textId="77777777" w:rsidR="00A873F7" w:rsidRDefault="00397D4F">
      <w:pPr>
        <w:pStyle w:val="a3"/>
        <w:tabs>
          <w:tab w:val="left" w:pos="3553"/>
        </w:tabs>
        <w:spacing w:before="5" w:line="278" w:lineRule="auto"/>
        <w:ind w:right="489"/>
      </w:pPr>
      <w:r>
        <w:rPr>
          <w:rFonts w:ascii="Times New Roman" w:eastAsia="Times New Roman"/>
        </w:rPr>
        <w:t>B</w:t>
      </w:r>
      <w:r>
        <w:t>．小</w:t>
      </w:r>
      <w:r>
        <w:rPr>
          <w:spacing w:val="-5"/>
        </w:rPr>
        <w:t>儿</w:t>
      </w:r>
      <w:r>
        <w:t>椎间孔</w:t>
      </w:r>
      <w:r>
        <w:rPr>
          <w:spacing w:val="-5"/>
        </w:rPr>
        <w:t>常</w:t>
      </w:r>
      <w:r>
        <w:t>狭窄或</w:t>
      </w:r>
      <w:r>
        <w:rPr>
          <w:spacing w:val="-5"/>
        </w:rPr>
        <w:t>闭</w:t>
      </w:r>
      <w:r>
        <w:t>锁</w:t>
      </w:r>
      <w:r>
        <w:tab/>
      </w:r>
      <w:r>
        <w:rPr>
          <w:rFonts w:ascii="Times New Roman" w:eastAsia="Times New Roman"/>
        </w:rPr>
        <w:t>C</w:t>
      </w:r>
      <w:r>
        <w:t>．老</w:t>
      </w:r>
      <w:r>
        <w:rPr>
          <w:spacing w:val="-5"/>
        </w:rPr>
        <w:t>年</w:t>
      </w:r>
      <w:r>
        <w:t>人椎间</w:t>
      </w:r>
      <w:r>
        <w:rPr>
          <w:spacing w:val="-5"/>
        </w:rPr>
        <w:t>孔</w:t>
      </w:r>
      <w:r>
        <w:t>常狭窄</w:t>
      </w:r>
      <w:r>
        <w:rPr>
          <w:spacing w:val="-5"/>
        </w:rPr>
        <w:t>或</w:t>
      </w:r>
      <w:r>
        <w:t>闭</w:t>
      </w:r>
      <w:r>
        <w:rPr>
          <w:spacing w:val="-17"/>
        </w:rPr>
        <w:t>锁</w:t>
      </w:r>
      <w:r>
        <w:rPr>
          <w:rFonts w:ascii="Times New Roman" w:eastAsia="Times New Roman"/>
        </w:rPr>
        <w:t>D</w:t>
      </w:r>
      <w:r>
        <w:t>．有</w:t>
      </w:r>
      <w:r>
        <w:rPr>
          <w:spacing w:val="-5"/>
        </w:rPr>
        <w:t>蛛</w:t>
      </w:r>
      <w:r>
        <w:t>网膜绒</w:t>
      </w:r>
      <w:r>
        <w:rPr>
          <w:spacing w:val="-5"/>
        </w:rPr>
        <w:t>毛</w:t>
      </w:r>
      <w:r>
        <w:t>突入</w:t>
      </w:r>
      <w:r>
        <w:tab/>
      </w:r>
      <w:r>
        <w:rPr>
          <w:rFonts w:ascii="Times New Roman" w:eastAsia="Times New Roman"/>
          <w:spacing w:val="-3"/>
        </w:rPr>
        <w:t>E</w:t>
      </w:r>
      <w:r>
        <w:rPr>
          <w:spacing w:val="-3"/>
        </w:rPr>
        <w:t>．</w:t>
      </w:r>
      <w:r>
        <w:t>年</w:t>
      </w:r>
      <w:r>
        <w:rPr>
          <w:spacing w:val="-5"/>
        </w:rPr>
        <w:t>龄</w:t>
      </w:r>
      <w:r>
        <w:t>增大则</w:t>
      </w:r>
      <w:r>
        <w:rPr>
          <w:spacing w:val="-5"/>
        </w:rPr>
        <w:t>绒</w:t>
      </w:r>
      <w:r>
        <w:t>毛增多</w:t>
      </w:r>
    </w:p>
    <w:p w14:paraId="16427CBB" w14:textId="77777777" w:rsidR="00A873F7" w:rsidRDefault="00397D4F">
      <w:pPr>
        <w:pStyle w:val="a4"/>
        <w:numPr>
          <w:ilvl w:val="0"/>
          <w:numId w:val="227"/>
        </w:numPr>
        <w:tabs>
          <w:tab w:val="left" w:pos="790"/>
        </w:tabs>
        <w:spacing w:line="269" w:lineRule="exact"/>
        <w:ind w:left="789" w:hanging="419"/>
        <w:jc w:val="left"/>
        <w:rPr>
          <w:sz w:val="21"/>
        </w:rPr>
      </w:pPr>
      <w:r>
        <w:rPr>
          <w:spacing w:val="-4"/>
          <w:sz w:val="21"/>
        </w:rPr>
        <w:t>有关硬膜外阻滞的说法哪项不对</w:t>
      </w:r>
      <w:r>
        <w:rPr>
          <w:rFonts w:hint="eastAsia"/>
          <w:spacing w:val="-4"/>
          <w:sz w:val="21"/>
          <w:lang w:val="en-US"/>
        </w:rPr>
        <w:t>C</w:t>
      </w:r>
    </w:p>
    <w:p w14:paraId="0FB7BE25" w14:textId="77777777" w:rsidR="00A873F7" w:rsidRDefault="00397D4F">
      <w:pPr>
        <w:pStyle w:val="a3"/>
        <w:spacing w:before="162" w:line="276" w:lineRule="auto"/>
        <w:ind w:left="582" w:right="788"/>
      </w:pPr>
      <w:r>
        <w:br w:type="column"/>
      </w:r>
      <w:r>
        <w:rPr>
          <w:rFonts w:ascii="Times New Roman" w:eastAsia="Times New Roman"/>
        </w:rPr>
        <w:t>A</w:t>
      </w:r>
      <w:r>
        <w:t>．糖尿病及动脉硬化者用药量减少</w:t>
      </w:r>
      <w:r>
        <w:rPr>
          <w:rFonts w:ascii="Times New Roman" w:eastAsia="Times New Roman"/>
        </w:rPr>
        <w:t>B</w:t>
      </w:r>
      <w:r>
        <w:t>．脱水、休克者用药量减少</w:t>
      </w:r>
      <w:r>
        <w:rPr>
          <w:rFonts w:ascii="Times New Roman" w:eastAsia="Times New Roman"/>
        </w:rPr>
        <w:t>C</w:t>
      </w:r>
      <w:r>
        <w:t>．只阻滞感觉神经不阻滞运动神经</w:t>
      </w:r>
      <w:r>
        <w:rPr>
          <w:rFonts w:ascii="Times New Roman" w:eastAsia="Times New Roman"/>
        </w:rPr>
        <w:t>D</w:t>
      </w:r>
      <w:r>
        <w:t>．可用于支气管哮喘病人</w:t>
      </w:r>
      <w:r>
        <w:rPr>
          <w:rFonts w:ascii="Times New Roman" w:eastAsia="Times New Roman"/>
        </w:rPr>
        <w:t>E</w:t>
      </w:r>
      <w:r>
        <w:t>．麻药浓度决定阻滞质量</w:t>
      </w:r>
    </w:p>
    <w:p w14:paraId="17064B5D" w14:textId="77777777" w:rsidR="00A873F7" w:rsidRDefault="00397D4F">
      <w:pPr>
        <w:pStyle w:val="a4"/>
        <w:numPr>
          <w:ilvl w:val="0"/>
          <w:numId w:val="227"/>
        </w:numPr>
        <w:tabs>
          <w:tab w:val="left" w:pos="795"/>
        </w:tabs>
        <w:spacing w:before="3"/>
        <w:ind w:left="794"/>
        <w:jc w:val="left"/>
        <w:rPr>
          <w:sz w:val="21"/>
        </w:rPr>
      </w:pPr>
      <w:r>
        <w:rPr>
          <w:spacing w:val="-4"/>
          <w:sz w:val="21"/>
        </w:rPr>
        <w:t>椎管内麻醉术前用药不妥的是</w:t>
      </w:r>
      <w:r>
        <w:rPr>
          <w:rFonts w:hint="eastAsia"/>
          <w:spacing w:val="-4"/>
          <w:sz w:val="21"/>
          <w:lang w:val="en-US"/>
        </w:rPr>
        <w:t>D</w:t>
      </w:r>
    </w:p>
    <w:p w14:paraId="6785F1EB" w14:textId="77777777" w:rsidR="00A873F7" w:rsidRDefault="00397D4F">
      <w:pPr>
        <w:pStyle w:val="a3"/>
        <w:spacing w:before="48" w:line="278" w:lineRule="auto"/>
        <w:ind w:left="371" w:right="1265" w:firstLine="211"/>
        <w:rPr>
          <w:lang w:val="en-US"/>
        </w:rPr>
      </w:pPr>
      <w:r>
        <w:rPr>
          <w:rFonts w:ascii="Times New Roman" w:eastAsia="Times New Roman"/>
        </w:rPr>
        <w:t>A</w:t>
      </w:r>
      <w:r>
        <w:rPr>
          <w:spacing w:val="-9"/>
        </w:rPr>
        <w:t>．苯巴比妥钠</w:t>
      </w:r>
      <w:r>
        <w:rPr>
          <w:spacing w:val="-9"/>
        </w:rPr>
        <w:t xml:space="preserve"> </w:t>
      </w:r>
      <w:r>
        <w:rPr>
          <w:rFonts w:ascii="Times New Roman" w:eastAsia="Times New Roman"/>
        </w:rPr>
        <w:t>B</w:t>
      </w:r>
      <w:r>
        <w:rPr>
          <w:spacing w:val="-12"/>
        </w:rPr>
        <w:t>．阿托品</w:t>
      </w:r>
      <w:r>
        <w:rPr>
          <w:spacing w:val="-12"/>
        </w:rPr>
        <w:t xml:space="preserve"> </w:t>
      </w:r>
      <w:r>
        <w:rPr>
          <w:rFonts w:ascii="Times New Roman" w:eastAsia="Times New Roman"/>
        </w:rPr>
        <w:t>C</w:t>
      </w:r>
      <w:r>
        <w:rPr>
          <w:spacing w:val="-12"/>
        </w:rPr>
        <w:t>．哌替啶</w:t>
      </w:r>
      <w:r>
        <w:rPr>
          <w:spacing w:val="-12"/>
        </w:rPr>
        <w:t xml:space="preserve"> </w:t>
      </w:r>
      <w:r>
        <w:rPr>
          <w:rFonts w:ascii="Times New Roman" w:eastAsia="Times New Roman"/>
        </w:rPr>
        <w:t>D</w:t>
      </w:r>
      <w:r>
        <w:rPr>
          <w:spacing w:val="-12"/>
        </w:rPr>
        <w:t>．氯丙嗪</w:t>
      </w:r>
      <w:r>
        <w:rPr>
          <w:spacing w:val="-12"/>
        </w:rPr>
        <w:t xml:space="preserve"> </w:t>
      </w:r>
      <w:r>
        <w:rPr>
          <w:rFonts w:ascii="Times New Roman" w:eastAsia="Times New Roman"/>
        </w:rPr>
        <w:t>E</w:t>
      </w:r>
      <w:r>
        <w:rPr>
          <w:spacing w:val="-5"/>
        </w:rPr>
        <w:t>．地西泮</w:t>
      </w:r>
      <w:r>
        <w:rPr>
          <w:rFonts w:ascii="Times New Roman" w:eastAsia="Times New Roman"/>
        </w:rPr>
        <w:t>82</w:t>
      </w:r>
      <w:r>
        <w:rPr>
          <w:spacing w:val="-4"/>
        </w:rPr>
        <w:t>．脊麻的适应证中下列哪项应排除</w:t>
      </w:r>
      <w:r>
        <w:rPr>
          <w:rFonts w:hint="eastAsia"/>
          <w:spacing w:val="-4"/>
          <w:lang w:val="en-US"/>
        </w:rPr>
        <w:t>A</w:t>
      </w:r>
    </w:p>
    <w:p w14:paraId="189EBAFC" w14:textId="77777777" w:rsidR="00A873F7" w:rsidRDefault="00397D4F">
      <w:pPr>
        <w:pStyle w:val="a3"/>
        <w:tabs>
          <w:tab w:val="left" w:pos="2833"/>
          <w:tab w:val="left" w:pos="4964"/>
        </w:tabs>
        <w:spacing w:line="278" w:lineRule="auto"/>
        <w:ind w:left="582" w:right="1225"/>
      </w:pPr>
      <w:r>
        <w:rPr>
          <w:rFonts w:ascii="Times New Roman" w:eastAsia="Times New Roman"/>
        </w:rPr>
        <w:t>A</w:t>
      </w:r>
      <w:r>
        <w:t>．胸</w:t>
      </w:r>
      <w:r>
        <w:rPr>
          <w:spacing w:val="-5"/>
        </w:rPr>
        <w:t>部</w:t>
      </w:r>
      <w:r>
        <w:t>手术</w:t>
      </w:r>
      <w:r>
        <w:tab/>
      </w:r>
      <w:r>
        <w:rPr>
          <w:rFonts w:ascii="Times New Roman" w:eastAsia="Times New Roman"/>
        </w:rPr>
        <w:t>B</w:t>
      </w:r>
      <w:r>
        <w:t>．腹</w:t>
      </w:r>
      <w:r>
        <w:rPr>
          <w:spacing w:val="-5"/>
        </w:rPr>
        <w:t>部</w:t>
      </w:r>
      <w:r>
        <w:t>手术</w:t>
      </w:r>
      <w:r>
        <w:tab/>
      </w:r>
      <w:r>
        <w:rPr>
          <w:rFonts w:ascii="Times New Roman" w:eastAsia="Times New Roman"/>
        </w:rPr>
        <w:t>C</w:t>
      </w:r>
      <w:r>
        <w:t>．盆</w:t>
      </w:r>
      <w:r>
        <w:rPr>
          <w:spacing w:val="-5"/>
        </w:rPr>
        <w:t>腔</w:t>
      </w:r>
      <w:r>
        <w:t>手</w:t>
      </w:r>
      <w:r>
        <w:rPr>
          <w:spacing w:val="-17"/>
        </w:rPr>
        <w:t>术</w:t>
      </w:r>
      <w:r>
        <w:rPr>
          <w:rFonts w:ascii="Times New Roman" w:eastAsia="Times New Roman"/>
        </w:rPr>
        <w:t>D</w:t>
      </w:r>
      <w:r>
        <w:t>．肛</w:t>
      </w:r>
      <w:r>
        <w:rPr>
          <w:spacing w:val="-5"/>
        </w:rPr>
        <w:t>门</w:t>
      </w:r>
      <w:r>
        <w:t>会阴手术</w:t>
      </w:r>
      <w:r>
        <w:tab/>
      </w:r>
      <w:r>
        <w:rPr>
          <w:rFonts w:ascii="Times New Roman" w:eastAsia="Times New Roman"/>
          <w:spacing w:val="-3"/>
        </w:rPr>
        <w:t>E</w:t>
      </w:r>
      <w:r>
        <w:rPr>
          <w:spacing w:val="-3"/>
        </w:rPr>
        <w:t>．</w:t>
      </w:r>
      <w:r>
        <w:t>下</w:t>
      </w:r>
      <w:r>
        <w:rPr>
          <w:spacing w:val="-5"/>
        </w:rPr>
        <w:t>肢</w:t>
      </w:r>
      <w:r>
        <w:t>手术</w:t>
      </w:r>
    </w:p>
    <w:p w14:paraId="1C781DA1" w14:textId="77777777" w:rsidR="00A873F7" w:rsidRDefault="00397D4F">
      <w:pPr>
        <w:pStyle w:val="a4"/>
        <w:numPr>
          <w:ilvl w:val="0"/>
          <w:numId w:val="228"/>
        </w:numPr>
        <w:tabs>
          <w:tab w:val="left" w:pos="795"/>
        </w:tabs>
        <w:spacing w:line="264" w:lineRule="exact"/>
        <w:rPr>
          <w:sz w:val="21"/>
        </w:rPr>
      </w:pPr>
      <w:r>
        <w:rPr>
          <w:spacing w:val="-3"/>
          <w:sz w:val="21"/>
        </w:rPr>
        <w:t>脊麻的绝对禁忌证除外</w:t>
      </w:r>
      <w:r>
        <w:rPr>
          <w:rFonts w:hint="eastAsia"/>
          <w:spacing w:val="-3"/>
          <w:sz w:val="21"/>
          <w:lang w:val="en-US"/>
        </w:rPr>
        <w:t>E</w:t>
      </w:r>
    </w:p>
    <w:p w14:paraId="47157949" w14:textId="77777777" w:rsidR="00A873F7" w:rsidRDefault="00397D4F">
      <w:pPr>
        <w:pStyle w:val="a3"/>
        <w:tabs>
          <w:tab w:val="left" w:pos="2833"/>
          <w:tab w:val="left" w:pos="4758"/>
        </w:tabs>
        <w:spacing w:before="42" w:line="278" w:lineRule="auto"/>
        <w:ind w:left="582" w:right="1225"/>
      </w:pPr>
      <w:r>
        <w:rPr>
          <w:rFonts w:ascii="Times New Roman" w:eastAsia="Times New Roman"/>
        </w:rPr>
        <w:t>A</w:t>
      </w:r>
      <w:r>
        <w:t>．穿</w:t>
      </w:r>
      <w:r>
        <w:rPr>
          <w:spacing w:val="-5"/>
        </w:rPr>
        <w:t>刺</w:t>
      </w:r>
      <w:r>
        <w:t>部位感染</w:t>
      </w:r>
      <w:r>
        <w:tab/>
      </w:r>
      <w:r>
        <w:rPr>
          <w:rFonts w:ascii="Times New Roman" w:eastAsia="Times New Roman"/>
        </w:rPr>
        <w:t>B</w:t>
      </w:r>
      <w:r>
        <w:t>．休克</w:t>
      </w:r>
      <w:r>
        <w:tab/>
      </w:r>
      <w:r>
        <w:rPr>
          <w:rFonts w:ascii="Times New Roman" w:eastAsia="Times New Roman"/>
        </w:rPr>
        <w:t>C</w:t>
      </w:r>
      <w:r>
        <w:t>．脊</w:t>
      </w:r>
      <w:r>
        <w:rPr>
          <w:spacing w:val="-5"/>
        </w:rPr>
        <w:t>髓</w:t>
      </w:r>
      <w:r>
        <w:t>灰质</w:t>
      </w:r>
      <w:r>
        <w:rPr>
          <w:spacing w:val="-17"/>
        </w:rPr>
        <w:t>炎</w:t>
      </w:r>
      <w:r>
        <w:rPr>
          <w:rFonts w:ascii="Times New Roman" w:eastAsia="Times New Roman"/>
        </w:rPr>
        <w:t>D</w:t>
      </w:r>
      <w:r>
        <w:t>．男</w:t>
      </w:r>
      <w:r>
        <w:rPr>
          <w:spacing w:val="-53"/>
        </w:rPr>
        <w:t xml:space="preserve"> </w:t>
      </w:r>
      <w:r>
        <w:rPr>
          <w:rFonts w:ascii="Times New Roman" w:eastAsia="Times New Roman"/>
        </w:rPr>
        <w:t>50</w:t>
      </w:r>
      <w:r>
        <w:rPr>
          <w:rFonts w:ascii="Times New Roman" w:eastAsia="Times New Roman"/>
          <w:spacing w:val="-5"/>
        </w:rPr>
        <w:t xml:space="preserve"> </w:t>
      </w:r>
      <w:r>
        <w:t>岁，</w:t>
      </w:r>
      <w:r>
        <w:rPr>
          <w:spacing w:val="-5"/>
        </w:rPr>
        <w:t>小</w:t>
      </w:r>
      <w:r>
        <w:t>肠梗阻</w:t>
      </w:r>
      <w:r>
        <w:rPr>
          <w:spacing w:val="-5"/>
        </w:rPr>
        <w:t>一</w:t>
      </w:r>
      <w:r>
        <w:t>周，频</w:t>
      </w:r>
      <w:r>
        <w:rPr>
          <w:spacing w:val="-5"/>
        </w:rPr>
        <w:t>繁</w:t>
      </w:r>
      <w:r>
        <w:t>呕吐</w:t>
      </w:r>
    </w:p>
    <w:p w14:paraId="1DDAD085" w14:textId="77777777" w:rsidR="00A873F7" w:rsidRDefault="00397D4F">
      <w:pPr>
        <w:pStyle w:val="a3"/>
        <w:spacing w:line="283" w:lineRule="auto"/>
        <w:ind w:left="894" w:right="398" w:hanging="312"/>
      </w:pPr>
      <w:r>
        <w:rPr>
          <w:rFonts w:ascii="Times New Roman" w:eastAsia="Times New Roman"/>
        </w:rPr>
        <w:t>E</w:t>
      </w:r>
      <w:r>
        <w:t>．女</w:t>
      </w:r>
      <w:r>
        <w:t xml:space="preserve"> </w:t>
      </w:r>
      <w:r>
        <w:rPr>
          <w:rFonts w:ascii="Times New Roman" w:eastAsia="Times New Roman"/>
        </w:rPr>
        <w:t xml:space="preserve">65 </w:t>
      </w:r>
      <w:r>
        <w:t>岁，晨练时外伤致右股骨骨折，血压</w:t>
      </w:r>
      <w:r>
        <w:t xml:space="preserve"> </w:t>
      </w:r>
      <w:r>
        <w:rPr>
          <w:rFonts w:ascii="Times New Roman" w:eastAsia="Times New Roman"/>
        </w:rPr>
        <w:t>150/85mmHg</w:t>
      </w:r>
      <w:r>
        <w:t>，拟行人工股骨头置换术</w:t>
      </w:r>
    </w:p>
    <w:p w14:paraId="6E7E407A" w14:textId="77777777" w:rsidR="00A873F7" w:rsidRDefault="00397D4F">
      <w:pPr>
        <w:pStyle w:val="a4"/>
        <w:numPr>
          <w:ilvl w:val="0"/>
          <w:numId w:val="228"/>
        </w:numPr>
        <w:tabs>
          <w:tab w:val="left" w:pos="795"/>
        </w:tabs>
        <w:spacing w:line="263" w:lineRule="exact"/>
        <w:rPr>
          <w:sz w:val="21"/>
        </w:rPr>
      </w:pPr>
      <w:r>
        <w:rPr>
          <w:spacing w:val="-4"/>
          <w:sz w:val="21"/>
        </w:rPr>
        <w:t>下列手术硬膜外穿刺点哪个不当</w:t>
      </w:r>
      <w:r>
        <w:rPr>
          <w:rFonts w:hint="eastAsia"/>
          <w:spacing w:val="-4"/>
          <w:sz w:val="21"/>
          <w:lang w:val="en-US"/>
        </w:rPr>
        <w:t>C</w:t>
      </w:r>
    </w:p>
    <w:p w14:paraId="7C7C7111" w14:textId="77777777" w:rsidR="00A873F7" w:rsidRDefault="00397D4F">
      <w:pPr>
        <w:tabs>
          <w:tab w:val="left" w:pos="3975"/>
          <w:tab w:val="left" w:pos="4009"/>
        </w:tabs>
        <w:spacing w:before="43" w:line="278" w:lineRule="auto"/>
        <w:ind w:left="582" w:right="1340"/>
        <w:rPr>
          <w:rFonts w:ascii="Times New Roman" w:eastAsia="Times New Roman"/>
          <w:sz w:val="13"/>
        </w:rPr>
      </w:pPr>
      <w:r>
        <w:rPr>
          <w:rFonts w:ascii="Times New Roman" w:eastAsia="Times New Roman"/>
          <w:spacing w:val="-4"/>
          <w:sz w:val="21"/>
        </w:rPr>
        <w:t>A</w:t>
      </w:r>
      <w:r>
        <w:rPr>
          <w:sz w:val="21"/>
        </w:rPr>
        <w:t>．阑</w:t>
      </w:r>
      <w:r>
        <w:rPr>
          <w:spacing w:val="-5"/>
          <w:sz w:val="21"/>
        </w:rPr>
        <w:t>尾</w:t>
      </w:r>
      <w:r>
        <w:rPr>
          <w:sz w:val="21"/>
        </w:rPr>
        <w:t>切除</w:t>
      </w:r>
      <w:r>
        <w:rPr>
          <w:spacing w:val="-53"/>
          <w:sz w:val="21"/>
        </w:rPr>
        <w:t xml:space="preserve"> </w:t>
      </w:r>
      <w:r>
        <w:rPr>
          <w:rFonts w:ascii="Times New Roman" w:eastAsia="Times New Roman"/>
          <w:sz w:val="21"/>
        </w:rPr>
        <w:t>T</w:t>
      </w:r>
      <w:r>
        <w:rPr>
          <w:rFonts w:ascii="Times New Roman" w:eastAsia="Times New Roman"/>
          <w:spacing w:val="-5"/>
          <w:w w:val="104"/>
          <w:sz w:val="21"/>
          <w:vertAlign w:val="subscript"/>
        </w:rPr>
        <w:t>11</w:t>
      </w:r>
      <w:r>
        <w:rPr>
          <w:w w:val="105"/>
          <w:position w:val="-2"/>
          <w:sz w:val="10"/>
        </w:rPr>
        <w:t>～</w:t>
      </w:r>
      <w:r>
        <w:rPr>
          <w:rFonts w:ascii="Times New Roman" w:eastAsia="Times New Roman"/>
          <w:w w:val="103"/>
          <w:sz w:val="13"/>
        </w:rPr>
        <w:t>12</w:t>
      </w:r>
      <w:r>
        <w:rPr>
          <w:rFonts w:ascii="Times New Roman" w:eastAsia="Times New Roman"/>
          <w:sz w:val="13"/>
        </w:rPr>
        <w:tab/>
      </w:r>
      <w:r>
        <w:rPr>
          <w:rFonts w:ascii="Times New Roman" w:eastAsia="Times New Roman"/>
          <w:sz w:val="13"/>
        </w:rPr>
        <w:tab/>
      </w:r>
      <w:r>
        <w:rPr>
          <w:rFonts w:ascii="Times New Roman" w:eastAsia="Times New Roman"/>
          <w:spacing w:val="3"/>
          <w:sz w:val="21"/>
        </w:rPr>
        <w:t>B</w:t>
      </w:r>
      <w:r>
        <w:rPr>
          <w:sz w:val="21"/>
        </w:rPr>
        <w:t>．胃</w:t>
      </w:r>
      <w:r>
        <w:rPr>
          <w:spacing w:val="-5"/>
          <w:sz w:val="21"/>
        </w:rPr>
        <w:t>穿</w:t>
      </w:r>
      <w:r>
        <w:rPr>
          <w:sz w:val="21"/>
        </w:rPr>
        <w:t>孔修补</w:t>
      </w:r>
      <w:r>
        <w:rPr>
          <w:spacing w:val="48"/>
          <w:sz w:val="21"/>
        </w:rPr>
        <w:t>术</w:t>
      </w:r>
      <w:r>
        <w:rPr>
          <w:rFonts w:ascii="Times New Roman" w:eastAsia="Times New Roman"/>
          <w:spacing w:val="-6"/>
          <w:sz w:val="21"/>
        </w:rPr>
        <w:t>T</w:t>
      </w:r>
      <w:r>
        <w:rPr>
          <w:rFonts w:ascii="Times New Roman" w:eastAsia="Times New Roman"/>
          <w:spacing w:val="-6"/>
          <w:w w:val="104"/>
          <w:sz w:val="21"/>
          <w:vertAlign w:val="subscript"/>
        </w:rPr>
        <w:t>8</w:t>
      </w:r>
      <w:r>
        <w:rPr>
          <w:spacing w:val="-6"/>
          <w:w w:val="105"/>
          <w:position w:val="-2"/>
          <w:sz w:val="10"/>
        </w:rPr>
        <w:t>～</w:t>
      </w:r>
      <w:r>
        <w:rPr>
          <w:rFonts w:ascii="Times New Roman" w:eastAsia="Times New Roman"/>
          <w:spacing w:val="-6"/>
          <w:w w:val="103"/>
          <w:sz w:val="13"/>
        </w:rPr>
        <w:t>9</w:t>
      </w:r>
      <w:r>
        <w:rPr>
          <w:rFonts w:ascii="Times New Roman" w:eastAsia="Times New Roman"/>
          <w:w w:val="103"/>
          <w:sz w:val="13"/>
        </w:rPr>
        <w:t xml:space="preserve"> </w:t>
      </w:r>
      <w:r>
        <w:rPr>
          <w:rFonts w:ascii="Times New Roman" w:eastAsia="Times New Roman"/>
          <w:spacing w:val="-2"/>
          <w:sz w:val="21"/>
        </w:rPr>
        <w:t>C</w:t>
      </w:r>
      <w:r>
        <w:rPr>
          <w:sz w:val="21"/>
        </w:rPr>
        <w:t>．输</w:t>
      </w:r>
      <w:r>
        <w:rPr>
          <w:spacing w:val="-5"/>
          <w:sz w:val="21"/>
        </w:rPr>
        <w:t>尿</w:t>
      </w:r>
      <w:r>
        <w:rPr>
          <w:sz w:val="21"/>
        </w:rPr>
        <w:t>管中下</w:t>
      </w:r>
      <w:r>
        <w:rPr>
          <w:spacing w:val="-5"/>
          <w:sz w:val="21"/>
        </w:rPr>
        <w:t>段</w:t>
      </w:r>
      <w:r>
        <w:rPr>
          <w:sz w:val="21"/>
        </w:rPr>
        <w:t>切开取</w:t>
      </w:r>
      <w:r>
        <w:rPr>
          <w:spacing w:val="-5"/>
          <w:sz w:val="21"/>
        </w:rPr>
        <w:t>石</w:t>
      </w:r>
      <w:r>
        <w:rPr>
          <w:sz w:val="21"/>
        </w:rPr>
        <w:t>术</w:t>
      </w:r>
      <w:r>
        <w:rPr>
          <w:spacing w:val="-53"/>
          <w:sz w:val="21"/>
        </w:rPr>
        <w:t xml:space="preserve"> </w:t>
      </w:r>
      <w:r>
        <w:rPr>
          <w:rFonts w:ascii="Times New Roman" w:eastAsia="Times New Roman"/>
          <w:spacing w:val="-5"/>
          <w:sz w:val="21"/>
        </w:rPr>
        <w:t>T</w:t>
      </w:r>
      <w:r>
        <w:rPr>
          <w:rFonts w:ascii="Times New Roman" w:eastAsia="Times New Roman"/>
          <w:w w:val="104"/>
          <w:sz w:val="21"/>
          <w:vertAlign w:val="subscript"/>
        </w:rPr>
        <w:t>8</w:t>
      </w:r>
      <w:r>
        <w:rPr>
          <w:w w:val="105"/>
          <w:position w:val="-2"/>
          <w:sz w:val="10"/>
        </w:rPr>
        <w:t>～</w:t>
      </w:r>
      <w:r>
        <w:rPr>
          <w:rFonts w:ascii="Times New Roman" w:eastAsia="Times New Roman"/>
          <w:w w:val="103"/>
          <w:sz w:val="13"/>
        </w:rPr>
        <w:t>9</w:t>
      </w:r>
      <w:r>
        <w:rPr>
          <w:rFonts w:ascii="Times New Roman" w:eastAsia="Times New Roman"/>
          <w:sz w:val="13"/>
        </w:rPr>
        <w:tab/>
      </w:r>
      <w:r>
        <w:rPr>
          <w:rFonts w:ascii="Times New Roman" w:eastAsia="Times New Roman"/>
          <w:spacing w:val="1"/>
          <w:sz w:val="21"/>
        </w:rPr>
        <w:t>D</w:t>
      </w:r>
      <w:r>
        <w:rPr>
          <w:sz w:val="21"/>
        </w:rPr>
        <w:t>．剖</w:t>
      </w:r>
      <w:r>
        <w:rPr>
          <w:spacing w:val="-5"/>
          <w:sz w:val="21"/>
        </w:rPr>
        <w:t>宫</w:t>
      </w:r>
      <w:r>
        <w:rPr>
          <w:sz w:val="21"/>
        </w:rPr>
        <w:t>产术</w:t>
      </w:r>
      <w:r>
        <w:rPr>
          <w:spacing w:val="-53"/>
          <w:sz w:val="21"/>
        </w:rPr>
        <w:t xml:space="preserve"> </w:t>
      </w:r>
      <w:r>
        <w:rPr>
          <w:rFonts w:ascii="Times New Roman" w:eastAsia="Times New Roman"/>
          <w:spacing w:val="-5"/>
          <w:sz w:val="21"/>
        </w:rPr>
        <w:t>L</w:t>
      </w:r>
      <w:r>
        <w:rPr>
          <w:rFonts w:ascii="Times New Roman" w:eastAsia="Times New Roman"/>
          <w:w w:val="104"/>
          <w:sz w:val="21"/>
          <w:vertAlign w:val="subscript"/>
        </w:rPr>
        <w:t>2</w:t>
      </w:r>
      <w:r>
        <w:rPr>
          <w:w w:val="105"/>
          <w:position w:val="-2"/>
          <w:sz w:val="10"/>
        </w:rPr>
        <w:t>～</w:t>
      </w:r>
      <w:r>
        <w:rPr>
          <w:rFonts w:ascii="Times New Roman" w:eastAsia="Times New Roman"/>
          <w:w w:val="103"/>
          <w:sz w:val="13"/>
        </w:rPr>
        <w:t xml:space="preserve">3 </w:t>
      </w:r>
      <w:r>
        <w:rPr>
          <w:rFonts w:ascii="Times New Roman" w:eastAsia="Times New Roman"/>
          <w:spacing w:val="-5"/>
          <w:sz w:val="21"/>
        </w:rPr>
        <w:t xml:space="preserve">  E</w:t>
      </w:r>
      <w:r>
        <w:rPr>
          <w:sz w:val="21"/>
        </w:rPr>
        <w:t>．降</w:t>
      </w:r>
      <w:r>
        <w:rPr>
          <w:spacing w:val="-5"/>
          <w:sz w:val="21"/>
        </w:rPr>
        <w:t>结</w:t>
      </w:r>
      <w:r>
        <w:rPr>
          <w:sz w:val="21"/>
        </w:rPr>
        <w:t>肠肿瘤</w:t>
      </w:r>
      <w:r>
        <w:rPr>
          <w:spacing w:val="-5"/>
          <w:sz w:val="21"/>
        </w:rPr>
        <w:t>切</w:t>
      </w:r>
      <w:r>
        <w:rPr>
          <w:sz w:val="21"/>
        </w:rPr>
        <w:t>除术</w:t>
      </w:r>
      <w:r>
        <w:rPr>
          <w:spacing w:val="-53"/>
          <w:sz w:val="21"/>
        </w:rPr>
        <w:t xml:space="preserve"> </w:t>
      </w:r>
      <w:r>
        <w:rPr>
          <w:rFonts w:ascii="Times New Roman" w:eastAsia="Times New Roman"/>
          <w:sz w:val="21"/>
        </w:rPr>
        <w:t>L</w:t>
      </w:r>
      <w:r>
        <w:rPr>
          <w:rFonts w:ascii="Times New Roman" w:eastAsia="Times New Roman"/>
          <w:w w:val="104"/>
          <w:sz w:val="21"/>
          <w:vertAlign w:val="subscript"/>
        </w:rPr>
        <w:t>1</w:t>
      </w:r>
      <w:r>
        <w:rPr>
          <w:w w:val="105"/>
          <w:position w:val="-2"/>
          <w:sz w:val="10"/>
        </w:rPr>
        <w:t>～</w:t>
      </w:r>
      <w:r>
        <w:rPr>
          <w:rFonts w:ascii="Times New Roman" w:eastAsia="Times New Roman"/>
          <w:w w:val="103"/>
          <w:sz w:val="13"/>
        </w:rPr>
        <w:t>2</w:t>
      </w:r>
    </w:p>
    <w:p w14:paraId="4D0A96FB" w14:textId="77777777" w:rsidR="00A873F7" w:rsidRDefault="00397D4F">
      <w:pPr>
        <w:pStyle w:val="a4"/>
        <w:numPr>
          <w:ilvl w:val="0"/>
          <w:numId w:val="228"/>
        </w:numPr>
        <w:tabs>
          <w:tab w:val="left" w:pos="795"/>
        </w:tabs>
        <w:spacing w:line="269" w:lineRule="exact"/>
        <w:rPr>
          <w:sz w:val="21"/>
        </w:rPr>
      </w:pPr>
      <w:r>
        <w:rPr>
          <w:spacing w:val="-5"/>
          <w:sz w:val="21"/>
        </w:rPr>
        <w:t>下述指征表明穿刺针进入硬膜外间隙，除外</w:t>
      </w:r>
      <w:r>
        <w:rPr>
          <w:rFonts w:hint="eastAsia"/>
          <w:spacing w:val="-5"/>
          <w:sz w:val="21"/>
          <w:lang w:val="en-US"/>
        </w:rPr>
        <w:t>A</w:t>
      </w:r>
    </w:p>
    <w:p w14:paraId="2A4EF420" w14:textId="77777777" w:rsidR="00A873F7" w:rsidRDefault="00397D4F">
      <w:pPr>
        <w:pStyle w:val="a3"/>
        <w:tabs>
          <w:tab w:val="left" w:pos="2934"/>
          <w:tab w:val="left" w:pos="4964"/>
        </w:tabs>
        <w:spacing w:before="43" w:line="273" w:lineRule="auto"/>
        <w:ind w:left="582" w:right="1225"/>
      </w:pPr>
      <w:r>
        <w:rPr>
          <w:rFonts w:ascii="Times New Roman" w:eastAsia="Times New Roman"/>
        </w:rPr>
        <w:t>A</w:t>
      </w:r>
      <w:r>
        <w:t>．遇</w:t>
      </w:r>
      <w:r>
        <w:rPr>
          <w:spacing w:val="-5"/>
        </w:rPr>
        <w:t>阻</w:t>
      </w:r>
      <w:r>
        <w:t>力</w:t>
      </w:r>
      <w:r>
        <w:tab/>
      </w:r>
      <w:r>
        <w:rPr>
          <w:rFonts w:ascii="Times New Roman" w:eastAsia="Times New Roman"/>
        </w:rPr>
        <w:t>B</w:t>
      </w:r>
      <w:r>
        <w:t>．突</w:t>
      </w:r>
      <w:r>
        <w:rPr>
          <w:spacing w:val="-5"/>
        </w:rPr>
        <w:t>破</w:t>
      </w:r>
      <w:r>
        <w:t>感</w:t>
      </w:r>
      <w:r>
        <w:tab/>
      </w:r>
      <w:r>
        <w:rPr>
          <w:rFonts w:ascii="Times New Roman" w:eastAsia="Times New Roman"/>
        </w:rPr>
        <w:t>C</w:t>
      </w:r>
      <w:r>
        <w:t>．负</w:t>
      </w:r>
      <w:r>
        <w:rPr>
          <w:spacing w:val="-5"/>
        </w:rPr>
        <w:t>压</w:t>
      </w:r>
      <w:r>
        <w:t>现</w:t>
      </w:r>
      <w:r>
        <w:rPr>
          <w:spacing w:val="-17"/>
        </w:rPr>
        <w:t>象</w:t>
      </w:r>
      <w:r>
        <w:rPr>
          <w:rFonts w:ascii="Times New Roman" w:eastAsia="Times New Roman"/>
        </w:rPr>
        <w:t>D</w:t>
      </w:r>
      <w:r>
        <w:t>．注</w:t>
      </w:r>
      <w:r>
        <w:rPr>
          <w:spacing w:val="-5"/>
        </w:rPr>
        <w:t>气</w:t>
      </w:r>
      <w:r>
        <w:t>注水无</w:t>
      </w:r>
      <w:r>
        <w:rPr>
          <w:spacing w:val="-5"/>
        </w:rPr>
        <w:t>阻</w:t>
      </w:r>
      <w:r>
        <w:t>力</w:t>
      </w:r>
      <w:r>
        <w:tab/>
      </w:r>
      <w:r>
        <w:rPr>
          <w:rFonts w:ascii="Times New Roman" w:eastAsia="Times New Roman"/>
        </w:rPr>
        <w:t>E</w:t>
      </w:r>
      <w:r>
        <w:t>．注</w:t>
      </w:r>
      <w:r>
        <w:rPr>
          <w:spacing w:val="-5"/>
        </w:rPr>
        <w:t>气</w:t>
      </w:r>
      <w:r>
        <w:t>注水后</w:t>
      </w:r>
      <w:r>
        <w:rPr>
          <w:spacing w:val="-5"/>
        </w:rPr>
        <w:t>气</w:t>
      </w:r>
      <w:r>
        <w:t>泡外溢</w:t>
      </w:r>
    </w:p>
    <w:p w14:paraId="31F83A68" w14:textId="77777777" w:rsidR="00A873F7" w:rsidRDefault="00397D4F">
      <w:pPr>
        <w:pStyle w:val="a4"/>
        <w:numPr>
          <w:ilvl w:val="0"/>
          <w:numId w:val="228"/>
        </w:numPr>
        <w:tabs>
          <w:tab w:val="left" w:pos="795"/>
        </w:tabs>
        <w:spacing w:before="6" w:line="278" w:lineRule="auto"/>
        <w:ind w:left="582" w:right="3980" w:hanging="212"/>
        <w:rPr>
          <w:sz w:val="21"/>
        </w:rPr>
      </w:pPr>
      <w:r>
        <w:rPr>
          <w:spacing w:val="-4"/>
          <w:sz w:val="21"/>
        </w:rPr>
        <w:t>硬膜外阻滞哪项处理不对</w:t>
      </w:r>
      <w:r>
        <w:rPr>
          <w:rFonts w:ascii="Times New Roman" w:eastAsia="Times New Roman"/>
          <w:spacing w:val="-4"/>
          <w:sz w:val="21"/>
        </w:rPr>
        <w:t>A</w:t>
      </w:r>
      <w:r>
        <w:rPr>
          <w:spacing w:val="-14"/>
          <w:sz w:val="21"/>
        </w:rPr>
        <w:t>．放管至</w:t>
      </w:r>
      <w:r>
        <w:rPr>
          <w:spacing w:val="-14"/>
          <w:sz w:val="21"/>
        </w:rPr>
        <w:t xml:space="preserve"> </w:t>
      </w:r>
      <w:r>
        <w:rPr>
          <w:rFonts w:ascii="Times New Roman" w:eastAsia="Times New Roman"/>
          <w:sz w:val="21"/>
        </w:rPr>
        <w:t>15cm</w:t>
      </w:r>
      <w:r>
        <w:rPr>
          <w:rFonts w:ascii="Times New Roman" w:eastAsia="Times New Roman"/>
          <w:spacing w:val="3"/>
          <w:sz w:val="21"/>
        </w:rPr>
        <w:t xml:space="preserve"> </w:t>
      </w:r>
      <w:r>
        <w:rPr>
          <w:spacing w:val="-5"/>
          <w:sz w:val="21"/>
        </w:rPr>
        <w:t>刻度处即退针</w:t>
      </w:r>
    </w:p>
    <w:p w14:paraId="1AE565E6" w14:textId="77777777" w:rsidR="00A873F7" w:rsidRDefault="00397D4F">
      <w:pPr>
        <w:pStyle w:val="a4"/>
        <w:numPr>
          <w:ilvl w:val="0"/>
          <w:numId w:val="229"/>
        </w:numPr>
        <w:tabs>
          <w:tab w:val="left" w:pos="934"/>
        </w:tabs>
        <w:spacing w:line="269" w:lineRule="exact"/>
        <w:rPr>
          <w:sz w:val="21"/>
        </w:rPr>
      </w:pPr>
      <w:r>
        <w:rPr>
          <w:spacing w:val="-15"/>
          <w:sz w:val="21"/>
        </w:rPr>
        <w:t>放管至</w:t>
      </w:r>
      <w:r>
        <w:rPr>
          <w:spacing w:val="-15"/>
          <w:sz w:val="21"/>
        </w:rPr>
        <w:t xml:space="preserve"> </w:t>
      </w:r>
      <w:r>
        <w:rPr>
          <w:rFonts w:ascii="Times New Roman" w:eastAsia="Times New Roman"/>
          <w:sz w:val="21"/>
        </w:rPr>
        <w:t>13cm</w:t>
      </w:r>
      <w:r>
        <w:rPr>
          <w:rFonts w:ascii="Times New Roman" w:eastAsia="Times New Roman"/>
          <w:spacing w:val="-1"/>
          <w:sz w:val="21"/>
        </w:rPr>
        <w:t xml:space="preserve"> </w:t>
      </w:r>
      <w:r>
        <w:rPr>
          <w:spacing w:val="-8"/>
          <w:sz w:val="21"/>
        </w:rPr>
        <w:t>刻度处遇阻力可快速注水</w:t>
      </w:r>
      <w:r>
        <w:rPr>
          <w:spacing w:val="-8"/>
          <w:sz w:val="21"/>
        </w:rPr>
        <w:t xml:space="preserve"> </w:t>
      </w:r>
      <w:r>
        <w:rPr>
          <w:rFonts w:ascii="Times New Roman" w:eastAsia="Times New Roman"/>
          <w:sz w:val="21"/>
        </w:rPr>
        <w:t>2m1</w:t>
      </w:r>
      <w:r>
        <w:rPr>
          <w:rFonts w:ascii="Times New Roman" w:eastAsia="Times New Roman"/>
          <w:spacing w:val="5"/>
          <w:sz w:val="21"/>
        </w:rPr>
        <w:t xml:space="preserve"> </w:t>
      </w:r>
      <w:r>
        <w:rPr>
          <w:sz w:val="21"/>
        </w:rPr>
        <w:t>再置管</w:t>
      </w:r>
    </w:p>
    <w:p w14:paraId="6D82F248" w14:textId="77777777" w:rsidR="00A873F7" w:rsidRDefault="00397D4F">
      <w:pPr>
        <w:pStyle w:val="a4"/>
        <w:numPr>
          <w:ilvl w:val="0"/>
          <w:numId w:val="229"/>
        </w:numPr>
        <w:tabs>
          <w:tab w:val="left" w:pos="934"/>
        </w:tabs>
        <w:spacing w:before="43" w:line="278" w:lineRule="auto"/>
        <w:ind w:left="582" w:right="2031" w:firstLine="0"/>
        <w:rPr>
          <w:sz w:val="21"/>
        </w:rPr>
      </w:pPr>
      <w:r>
        <w:rPr>
          <w:color w:val="00B050"/>
          <w:spacing w:val="48"/>
          <w:sz w:val="21"/>
        </w:rPr>
        <w:t>如</w:t>
      </w:r>
      <w:r>
        <w:rPr>
          <w:rFonts w:ascii="Times New Roman" w:eastAsia="Times New Roman"/>
          <w:color w:val="00B050"/>
          <w:sz w:val="21"/>
        </w:rPr>
        <w:t>B</w:t>
      </w:r>
      <w:r>
        <w:rPr>
          <w:rFonts w:ascii="Times New Roman" w:eastAsia="Times New Roman"/>
          <w:color w:val="00B050"/>
          <w:spacing w:val="1"/>
          <w:sz w:val="21"/>
        </w:rPr>
        <w:t xml:space="preserve"> </w:t>
      </w:r>
      <w:r>
        <w:rPr>
          <w:color w:val="00B050"/>
          <w:spacing w:val="-8"/>
          <w:sz w:val="21"/>
        </w:rPr>
        <w:t>处理无效即拔出导管，旋转</w:t>
      </w:r>
      <w:r>
        <w:rPr>
          <w:color w:val="00B050"/>
          <w:spacing w:val="-8"/>
          <w:sz w:val="21"/>
        </w:rPr>
        <w:t xml:space="preserve"> </w:t>
      </w:r>
      <w:r>
        <w:rPr>
          <w:rFonts w:ascii="Times New Roman" w:eastAsia="Times New Roman"/>
          <w:color w:val="00B050"/>
          <w:sz w:val="21"/>
        </w:rPr>
        <w:t>180</w:t>
      </w:r>
      <w:r>
        <w:rPr>
          <w:rFonts w:ascii="Times New Roman" w:eastAsia="Times New Roman"/>
          <w:color w:val="00B050"/>
          <w:spacing w:val="4"/>
          <w:sz w:val="21"/>
        </w:rPr>
        <w:t xml:space="preserve"> </w:t>
      </w:r>
      <w:r>
        <w:rPr>
          <w:color w:val="00B050"/>
          <w:spacing w:val="-2"/>
          <w:sz w:val="21"/>
        </w:rPr>
        <w:t>度再置管</w:t>
      </w:r>
      <w:r>
        <w:rPr>
          <w:rFonts w:ascii="Times New Roman" w:eastAsia="Times New Roman"/>
          <w:spacing w:val="-2"/>
          <w:sz w:val="21"/>
        </w:rPr>
        <w:t>D</w:t>
      </w:r>
      <w:r>
        <w:rPr>
          <w:spacing w:val="-6"/>
          <w:sz w:val="21"/>
        </w:rPr>
        <w:t>．回抽导管血流不断应将导管外拔少许至回抽无血</w:t>
      </w:r>
      <w:r>
        <w:rPr>
          <w:rFonts w:ascii="Times New Roman" w:eastAsia="Times New Roman"/>
          <w:spacing w:val="-3"/>
          <w:sz w:val="21"/>
        </w:rPr>
        <w:t>E</w:t>
      </w:r>
      <w:r>
        <w:rPr>
          <w:spacing w:val="-9"/>
          <w:sz w:val="21"/>
        </w:rPr>
        <w:t>．回抽导管间断有血可将</w:t>
      </w:r>
      <w:r>
        <w:rPr>
          <w:spacing w:val="-9"/>
          <w:sz w:val="21"/>
        </w:rPr>
        <w:t xml:space="preserve"> </w:t>
      </w:r>
      <w:r>
        <w:rPr>
          <w:rFonts w:ascii="Times New Roman" w:eastAsia="Times New Roman"/>
          <w:sz w:val="21"/>
        </w:rPr>
        <w:t>5mg</w:t>
      </w:r>
      <w:r>
        <w:rPr>
          <w:rFonts w:ascii="Times New Roman" w:eastAsia="Times New Roman"/>
          <w:spacing w:val="9"/>
          <w:sz w:val="21"/>
        </w:rPr>
        <w:t xml:space="preserve"> </w:t>
      </w:r>
      <w:r>
        <w:rPr>
          <w:spacing w:val="-3"/>
          <w:sz w:val="21"/>
        </w:rPr>
        <w:t>麻黄碱稀释后注入</w:t>
      </w:r>
    </w:p>
    <w:p w14:paraId="5395AA2B" w14:textId="77777777" w:rsidR="00A873F7" w:rsidRDefault="00397D4F">
      <w:pPr>
        <w:pStyle w:val="a4"/>
        <w:numPr>
          <w:ilvl w:val="0"/>
          <w:numId w:val="228"/>
        </w:numPr>
        <w:tabs>
          <w:tab w:val="left" w:pos="795"/>
        </w:tabs>
        <w:spacing w:line="269" w:lineRule="exact"/>
        <w:rPr>
          <w:sz w:val="21"/>
        </w:rPr>
      </w:pPr>
      <w:r>
        <w:rPr>
          <w:spacing w:val="-4"/>
          <w:sz w:val="21"/>
        </w:rPr>
        <w:t>有关骶管的说法哪项不对</w:t>
      </w:r>
      <w:r>
        <w:rPr>
          <w:rFonts w:hint="eastAsia"/>
          <w:spacing w:val="-4"/>
          <w:sz w:val="21"/>
          <w:lang w:val="en-US"/>
        </w:rPr>
        <w:t>D</w:t>
      </w:r>
    </w:p>
    <w:p w14:paraId="2FAE10C2" w14:textId="77777777" w:rsidR="00A873F7" w:rsidRDefault="00397D4F">
      <w:pPr>
        <w:pStyle w:val="a3"/>
        <w:spacing w:before="48" w:line="278" w:lineRule="auto"/>
        <w:ind w:left="582" w:right="2243"/>
      </w:pPr>
      <w:r>
        <w:rPr>
          <w:rFonts w:ascii="Times New Roman" w:eastAsia="Times New Roman"/>
        </w:rPr>
        <w:t>A</w:t>
      </w:r>
      <w:r>
        <w:t>．骶裂孔与两髂后上棘三点的连线是等边三角形</w:t>
      </w:r>
      <w:r>
        <w:rPr>
          <w:rFonts w:ascii="Times New Roman" w:eastAsia="Times New Roman"/>
        </w:rPr>
        <w:t>B</w:t>
      </w:r>
      <w:r>
        <w:t>．骶管有丰富的静脉丛，药液吸收快</w:t>
      </w:r>
    </w:p>
    <w:p w14:paraId="43C5B3D9" w14:textId="77777777" w:rsidR="00A873F7" w:rsidRDefault="00397D4F">
      <w:pPr>
        <w:pStyle w:val="a4"/>
        <w:numPr>
          <w:ilvl w:val="0"/>
          <w:numId w:val="230"/>
        </w:numPr>
        <w:tabs>
          <w:tab w:val="left" w:pos="934"/>
        </w:tabs>
        <w:spacing w:line="269" w:lineRule="exact"/>
        <w:rPr>
          <w:sz w:val="21"/>
        </w:rPr>
      </w:pPr>
      <w:r>
        <w:rPr>
          <w:spacing w:val="-13"/>
          <w:sz w:val="21"/>
        </w:rPr>
        <w:t>国人约有</w:t>
      </w:r>
      <w:r>
        <w:rPr>
          <w:spacing w:val="-13"/>
          <w:sz w:val="21"/>
        </w:rPr>
        <w:t xml:space="preserve"> </w:t>
      </w:r>
      <w:r>
        <w:rPr>
          <w:rFonts w:ascii="Times New Roman" w:eastAsia="Times New Roman"/>
          <w:sz w:val="21"/>
        </w:rPr>
        <w:t>20</w:t>
      </w:r>
      <w:r>
        <w:rPr>
          <w:spacing w:val="-9"/>
          <w:sz w:val="21"/>
        </w:rPr>
        <w:t>％骶管变异，约</w:t>
      </w:r>
      <w:r>
        <w:rPr>
          <w:spacing w:val="-9"/>
          <w:sz w:val="21"/>
        </w:rPr>
        <w:t xml:space="preserve"> </w:t>
      </w:r>
      <w:r>
        <w:rPr>
          <w:rFonts w:ascii="Times New Roman" w:eastAsia="Times New Roman"/>
          <w:sz w:val="21"/>
        </w:rPr>
        <w:t>10</w:t>
      </w:r>
      <w:r>
        <w:rPr>
          <w:spacing w:val="-3"/>
          <w:sz w:val="21"/>
        </w:rPr>
        <w:t>％骶裂孔畸形或闭锁</w:t>
      </w:r>
    </w:p>
    <w:p w14:paraId="12916FB7" w14:textId="77777777" w:rsidR="00A873F7" w:rsidRDefault="00A873F7">
      <w:pPr>
        <w:spacing w:line="269" w:lineRule="exact"/>
        <w:rPr>
          <w:sz w:val="21"/>
        </w:rPr>
        <w:sectPr w:rsidR="00A873F7" w:rsidSect="00251920">
          <w:pgSz w:w="16840" w:h="11910" w:orient="landscape"/>
          <w:pgMar w:top="1100" w:right="980" w:bottom="1180" w:left="1280" w:header="0" w:footer="992" w:gutter="0"/>
          <w:cols w:space="720"/>
        </w:sectPr>
      </w:pPr>
    </w:p>
    <w:p w14:paraId="707777D3" w14:textId="77777777" w:rsidR="00A873F7" w:rsidRDefault="00397D4F">
      <w:pPr>
        <w:pStyle w:val="a4"/>
        <w:numPr>
          <w:ilvl w:val="0"/>
          <w:numId w:val="230"/>
        </w:numPr>
        <w:tabs>
          <w:tab w:val="left" w:pos="944"/>
          <w:tab w:val="left" w:pos="3356"/>
        </w:tabs>
        <w:spacing w:before="162" w:line="278" w:lineRule="auto"/>
        <w:ind w:left="371" w:right="1271" w:firstLine="206"/>
        <w:rPr>
          <w:sz w:val="21"/>
        </w:rPr>
      </w:pPr>
      <w:r>
        <w:rPr>
          <w:sz w:val="21"/>
        </w:rPr>
        <w:t>管</w:t>
      </w:r>
      <w:r>
        <w:rPr>
          <w:spacing w:val="-5"/>
          <w:sz w:val="21"/>
        </w:rPr>
        <w:t>腔</w:t>
      </w:r>
      <w:r>
        <w:rPr>
          <w:sz w:val="21"/>
        </w:rPr>
        <w:t>与硬膜</w:t>
      </w:r>
      <w:r>
        <w:rPr>
          <w:spacing w:val="-5"/>
          <w:sz w:val="21"/>
        </w:rPr>
        <w:t>外</w:t>
      </w:r>
      <w:r>
        <w:rPr>
          <w:sz w:val="21"/>
        </w:rPr>
        <w:t>腔不相通</w:t>
      </w:r>
      <w:r>
        <w:rPr>
          <w:sz w:val="21"/>
        </w:rPr>
        <w:tab/>
      </w:r>
      <w:r>
        <w:rPr>
          <w:rFonts w:ascii="Times New Roman" w:eastAsia="Times New Roman"/>
          <w:spacing w:val="-3"/>
          <w:sz w:val="21"/>
        </w:rPr>
        <w:t>E</w:t>
      </w:r>
      <w:r>
        <w:rPr>
          <w:spacing w:val="-3"/>
          <w:sz w:val="21"/>
        </w:rPr>
        <w:t>．</w:t>
      </w:r>
      <w:r>
        <w:rPr>
          <w:sz w:val="21"/>
        </w:rPr>
        <w:t>骶</w:t>
      </w:r>
      <w:r>
        <w:rPr>
          <w:spacing w:val="-5"/>
          <w:sz w:val="21"/>
        </w:rPr>
        <w:t>管</w:t>
      </w:r>
      <w:r>
        <w:rPr>
          <w:sz w:val="21"/>
        </w:rPr>
        <w:t>容积成</w:t>
      </w:r>
      <w:r>
        <w:rPr>
          <w:spacing w:val="-5"/>
          <w:sz w:val="21"/>
        </w:rPr>
        <w:t>人</w:t>
      </w:r>
      <w:r>
        <w:rPr>
          <w:sz w:val="21"/>
        </w:rPr>
        <w:t>约</w:t>
      </w:r>
      <w:r>
        <w:rPr>
          <w:spacing w:val="-36"/>
          <w:sz w:val="21"/>
        </w:rPr>
        <w:t xml:space="preserve"> </w:t>
      </w:r>
      <w:r>
        <w:rPr>
          <w:rFonts w:ascii="Times New Roman" w:eastAsia="Times New Roman"/>
          <w:spacing w:val="-6"/>
          <w:sz w:val="21"/>
        </w:rPr>
        <w:t xml:space="preserve">25m1 </w:t>
      </w:r>
      <w:r>
        <w:rPr>
          <w:rFonts w:ascii="Times New Roman" w:eastAsia="Times New Roman"/>
          <w:sz w:val="21"/>
        </w:rPr>
        <w:t>88</w:t>
      </w:r>
      <w:r>
        <w:rPr>
          <w:sz w:val="21"/>
        </w:rPr>
        <w:t>．作</w:t>
      </w:r>
      <w:r>
        <w:rPr>
          <w:spacing w:val="-5"/>
          <w:sz w:val="21"/>
        </w:rPr>
        <w:t>重</w:t>
      </w:r>
      <w:r>
        <w:rPr>
          <w:sz w:val="21"/>
        </w:rPr>
        <w:t>比重腰</w:t>
      </w:r>
      <w:r>
        <w:rPr>
          <w:spacing w:val="-5"/>
          <w:sz w:val="21"/>
        </w:rPr>
        <w:t>麻</w:t>
      </w:r>
      <w:r>
        <w:rPr>
          <w:sz w:val="21"/>
        </w:rPr>
        <w:t>时，影</w:t>
      </w:r>
      <w:r>
        <w:rPr>
          <w:spacing w:val="-5"/>
          <w:sz w:val="21"/>
        </w:rPr>
        <w:t>响</w:t>
      </w:r>
      <w:r>
        <w:rPr>
          <w:sz w:val="21"/>
        </w:rPr>
        <w:t>平面的</w:t>
      </w:r>
      <w:r>
        <w:rPr>
          <w:spacing w:val="-5"/>
          <w:sz w:val="21"/>
        </w:rPr>
        <w:t>因</w:t>
      </w:r>
      <w:r>
        <w:rPr>
          <w:sz w:val="21"/>
        </w:rPr>
        <w:t>素哪项</w:t>
      </w:r>
      <w:r>
        <w:rPr>
          <w:spacing w:val="-5"/>
          <w:sz w:val="21"/>
        </w:rPr>
        <w:t>错</w:t>
      </w:r>
      <w:r>
        <w:rPr>
          <w:sz w:val="21"/>
        </w:rPr>
        <w:t>误</w:t>
      </w:r>
      <w:r>
        <w:rPr>
          <w:rFonts w:hint="eastAsia"/>
          <w:sz w:val="21"/>
          <w:lang w:val="en-US"/>
        </w:rPr>
        <w:t>D</w:t>
      </w:r>
    </w:p>
    <w:p w14:paraId="323CCA45" w14:textId="77777777" w:rsidR="00A873F7" w:rsidRDefault="00397D4F">
      <w:pPr>
        <w:pStyle w:val="a4"/>
        <w:numPr>
          <w:ilvl w:val="0"/>
          <w:numId w:val="231"/>
        </w:numPr>
        <w:tabs>
          <w:tab w:val="left" w:pos="944"/>
          <w:tab w:val="left" w:pos="2828"/>
          <w:tab w:val="left" w:pos="5070"/>
        </w:tabs>
        <w:spacing w:line="278" w:lineRule="auto"/>
        <w:ind w:right="705" w:firstLine="0"/>
        <w:rPr>
          <w:sz w:val="21"/>
        </w:rPr>
      </w:pPr>
      <w:r>
        <w:rPr>
          <w:sz w:val="21"/>
        </w:rPr>
        <w:t>注</w:t>
      </w:r>
      <w:r>
        <w:rPr>
          <w:spacing w:val="-5"/>
          <w:sz w:val="21"/>
        </w:rPr>
        <w:t>射</w:t>
      </w:r>
      <w:r>
        <w:rPr>
          <w:sz w:val="21"/>
        </w:rPr>
        <w:t>时病人</w:t>
      </w:r>
      <w:r>
        <w:rPr>
          <w:spacing w:val="-5"/>
          <w:sz w:val="21"/>
        </w:rPr>
        <w:t>的</w:t>
      </w:r>
      <w:r>
        <w:rPr>
          <w:sz w:val="21"/>
        </w:rPr>
        <w:t>体位</w:t>
      </w:r>
      <w:r>
        <w:rPr>
          <w:sz w:val="21"/>
        </w:rPr>
        <w:tab/>
      </w:r>
      <w:r>
        <w:rPr>
          <w:rFonts w:ascii="Times New Roman" w:eastAsia="Times New Roman"/>
          <w:sz w:val="21"/>
        </w:rPr>
        <w:t>B</w:t>
      </w:r>
      <w:r>
        <w:rPr>
          <w:sz w:val="21"/>
        </w:rPr>
        <w:t>．注</w:t>
      </w:r>
      <w:r>
        <w:rPr>
          <w:spacing w:val="-5"/>
          <w:sz w:val="21"/>
        </w:rPr>
        <w:t>射</w:t>
      </w:r>
      <w:r>
        <w:rPr>
          <w:sz w:val="21"/>
        </w:rPr>
        <w:t>后病人</w:t>
      </w:r>
      <w:r>
        <w:rPr>
          <w:spacing w:val="-5"/>
          <w:sz w:val="21"/>
        </w:rPr>
        <w:t>的</w:t>
      </w:r>
      <w:r>
        <w:rPr>
          <w:sz w:val="21"/>
        </w:rPr>
        <w:t>体位</w:t>
      </w:r>
      <w:r>
        <w:rPr>
          <w:sz w:val="21"/>
        </w:rPr>
        <w:tab/>
      </w:r>
      <w:r>
        <w:rPr>
          <w:rFonts w:ascii="Times New Roman" w:eastAsia="Times New Roman"/>
          <w:sz w:val="21"/>
        </w:rPr>
        <w:t>C</w:t>
      </w:r>
      <w:r>
        <w:rPr>
          <w:sz w:val="21"/>
        </w:rPr>
        <w:t>．注</w:t>
      </w:r>
      <w:r>
        <w:rPr>
          <w:spacing w:val="-5"/>
          <w:sz w:val="21"/>
        </w:rPr>
        <w:t>射</w:t>
      </w:r>
      <w:r>
        <w:rPr>
          <w:sz w:val="21"/>
        </w:rPr>
        <w:t>速</w:t>
      </w:r>
      <w:r>
        <w:rPr>
          <w:spacing w:val="-17"/>
          <w:sz w:val="21"/>
        </w:rPr>
        <w:t>度</w:t>
      </w:r>
      <w:r>
        <w:rPr>
          <w:rFonts w:ascii="Times New Roman" w:eastAsia="Times New Roman"/>
          <w:sz w:val="21"/>
        </w:rPr>
        <w:t>D</w:t>
      </w:r>
      <w:r>
        <w:rPr>
          <w:sz w:val="21"/>
        </w:rPr>
        <w:t>．穿</w:t>
      </w:r>
      <w:r>
        <w:rPr>
          <w:spacing w:val="-5"/>
          <w:sz w:val="21"/>
        </w:rPr>
        <w:t>刺</w:t>
      </w:r>
      <w:r>
        <w:rPr>
          <w:sz w:val="21"/>
        </w:rPr>
        <w:t>针进入</w:t>
      </w:r>
      <w:r>
        <w:rPr>
          <w:spacing w:val="-5"/>
          <w:sz w:val="21"/>
        </w:rPr>
        <w:t>深</w:t>
      </w:r>
      <w:r>
        <w:rPr>
          <w:sz w:val="21"/>
        </w:rPr>
        <w:t>度</w:t>
      </w:r>
      <w:r>
        <w:rPr>
          <w:sz w:val="21"/>
        </w:rPr>
        <w:tab/>
      </w:r>
      <w:r>
        <w:rPr>
          <w:rFonts w:ascii="Times New Roman" w:eastAsia="Times New Roman"/>
          <w:sz w:val="21"/>
        </w:rPr>
        <w:t>E</w:t>
      </w:r>
      <w:r>
        <w:rPr>
          <w:sz w:val="21"/>
        </w:rPr>
        <w:t>．药</w:t>
      </w:r>
      <w:r>
        <w:rPr>
          <w:spacing w:val="-5"/>
          <w:sz w:val="21"/>
        </w:rPr>
        <w:t>物</w:t>
      </w:r>
      <w:r>
        <w:rPr>
          <w:sz w:val="21"/>
        </w:rPr>
        <w:t>剂量</w:t>
      </w:r>
    </w:p>
    <w:p w14:paraId="61289334" w14:textId="77777777" w:rsidR="00A873F7" w:rsidRDefault="00397D4F">
      <w:pPr>
        <w:pStyle w:val="a4"/>
        <w:numPr>
          <w:ilvl w:val="0"/>
          <w:numId w:val="232"/>
        </w:numPr>
        <w:tabs>
          <w:tab w:val="left" w:pos="790"/>
        </w:tabs>
        <w:rPr>
          <w:sz w:val="21"/>
        </w:rPr>
      </w:pPr>
      <w:r>
        <w:rPr>
          <w:spacing w:val="-5"/>
          <w:sz w:val="21"/>
        </w:rPr>
        <w:t>下列有关脊麻叙述中哪项是错误的</w:t>
      </w:r>
      <w:r>
        <w:rPr>
          <w:rFonts w:hint="eastAsia"/>
          <w:spacing w:val="-5"/>
          <w:sz w:val="21"/>
          <w:lang w:val="en-US"/>
        </w:rPr>
        <w:t>C</w:t>
      </w:r>
    </w:p>
    <w:p w14:paraId="6CA41F6F" w14:textId="77777777" w:rsidR="00A873F7" w:rsidRDefault="00397D4F">
      <w:pPr>
        <w:pStyle w:val="a4"/>
        <w:numPr>
          <w:ilvl w:val="1"/>
          <w:numId w:val="232"/>
        </w:numPr>
        <w:tabs>
          <w:tab w:val="left" w:pos="952"/>
        </w:tabs>
        <w:spacing w:before="43" w:line="278" w:lineRule="auto"/>
        <w:ind w:right="71" w:hanging="317"/>
        <w:rPr>
          <w:sz w:val="21"/>
        </w:rPr>
      </w:pPr>
      <w:r>
        <w:rPr>
          <w:spacing w:val="-1"/>
          <w:sz w:val="21"/>
        </w:rPr>
        <w:t>麻醉失败或作用不全时，首先应考虑没有将局麻药准确地注射到</w:t>
      </w:r>
      <w:r>
        <w:rPr>
          <w:spacing w:val="-2"/>
          <w:sz w:val="21"/>
        </w:rPr>
        <w:t>蛛网膜下腔</w:t>
      </w:r>
    </w:p>
    <w:p w14:paraId="6F56D497" w14:textId="77777777" w:rsidR="00A873F7" w:rsidRDefault="00397D4F">
      <w:pPr>
        <w:pStyle w:val="a4"/>
        <w:numPr>
          <w:ilvl w:val="1"/>
          <w:numId w:val="232"/>
        </w:numPr>
        <w:tabs>
          <w:tab w:val="left" w:pos="934"/>
        </w:tabs>
        <w:spacing w:line="269" w:lineRule="exact"/>
        <w:ind w:left="933" w:hanging="357"/>
        <w:rPr>
          <w:sz w:val="21"/>
        </w:rPr>
      </w:pPr>
      <w:r>
        <w:rPr>
          <w:spacing w:val="-12"/>
          <w:sz w:val="21"/>
        </w:rPr>
        <w:t>成人应在第</w:t>
      </w:r>
      <w:r>
        <w:rPr>
          <w:spacing w:val="-12"/>
          <w:sz w:val="21"/>
        </w:rPr>
        <w:t xml:space="preserve"> </w:t>
      </w:r>
      <w:r>
        <w:rPr>
          <w:rFonts w:ascii="Times New Roman" w:eastAsia="Times New Roman"/>
          <w:sz w:val="21"/>
        </w:rPr>
        <w:t xml:space="preserve">2 </w:t>
      </w:r>
      <w:r>
        <w:rPr>
          <w:spacing w:val="-3"/>
          <w:sz w:val="21"/>
        </w:rPr>
        <w:t>腰椎以下选择脊椎穿刺点</w:t>
      </w:r>
    </w:p>
    <w:p w14:paraId="71269B04" w14:textId="77777777" w:rsidR="00A873F7" w:rsidRDefault="00397D4F">
      <w:pPr>
        <w:pStyle w:val="a4"/>
        <w:numPr>
          <w:ilvl w:val="1"/>
          <w:numId w:val="232"/>
        </w:numPr>
        <w:tabs>
          <w:tab w:val="left" w:pos="934"/>
        </w:tabs>
        <w:spacing w:before="38"/>
        <w:ind w:left="933" w:hanging="357"/>
        <w:rPr>
          <w:sz w:val="21"/>
        </w:rPr>
      </w:pPr>
      <w:r>
        <w:rPr>
          <w:spacing w:val="-3"/>
          <w:sz w:val="21"/>
        </w:rPr>
        <w:t>鞍麻时膝反射多消失</w:t>
      </w:r>
    </w:p>
    <w:p w14:paraId="7115D386" w14:textId="77777777" w:rsidR="00A873F7" w:rsidRDefault="00397D4F">
      <w:pPr>
        <w:pStyle w:val="a4"/>
        <w:numPr>
          <w:ilvl w:val="1"/>
          <w:numId w:val="232"/>
        </w:numPr>
        <w:tabs>
          <w:tab w:val="left" w:pos="944"/>
        </w:tabs>
        <w:spacing w:before="43" w:line="278" w:lineRule="auto"/>
        <w:ind w:left="577" w:right="561" w:firstLine="0"/>
        <w:rPr>
          <w:sz w:val="21"/>
        </w:rPr>
      </w:pPr>
      <w:r>
        <w:rPr>
          <w:spacing w:val="-6"/>
          <w:sz w:val="21"/>
        </w:rPr>
        <w:t>针刺法测得的感觉消失的高度常常低于交感神经阻滞的高度</w:t>
      </w:r>
      <w:r>
        <w:rPr>
          <w:rFonts w:ascii="Times New Roman" w:eastAsia="Times New Roman"/>
          <w:sz w:val="21"/>
        </w:rPr>
        <w:t>E</w:t>
      </w:r>
      <w:r>
        <w:rPr>
          <w:spacing w:val="-5"/>
          <w:sz w:val="21"/>
        </w:rPr>
        <w:t>．术后肠麻痹严重时，应用高位脊麻有效</w:t>
      </w:r>
    </w:p>
    <w:p w14:paraId="6D60AB3F" w14:textId="77777777" w:rsidR="00A873F7" w:rsidRDefault="00397D4F">
      <w:pPr>
        <w:pStyle w:val="a4"/>
        <w:numPr>
          <w:ilvl w:val="0"/>
          <w:numId w:val="232"/>
        </w:numPr>
        <w:tabs>
          <w:tab w:val="left" w:pos="790"/>
          <w:tab w:val="left" w:pos="2622"/>
          <w:tab w:val="left" w:pos="4758"/>
        </w:tabs>
        <w:spacing w:line="280" w:lineRule="auto"/>
        <w:ind w:left="577" w:right="594" w:hanging="207"/>
        <w:rPr>
          <w:sz w:val="21"/>
        </w:rPr>
      </w:pPr>
      <w:r>
        <w:rPr>
          <w:sz w:val="21"/>
        </w:rPr>
        <w:t>硬</w:t>
      </w:r>
      <w:r>
        <w:rPr>
          <w:spacing w:val="-5"/>
          <w:sz w:val="21"/>
        </w:rPr>
        <w:t>膜</w:t>
      </w:r>
      <w:r>
        <w:rPr>
          <w:sz w:val="21"/>
        </w:rPr>
        <w:t>外麻醉</w:t>
      </w:r>
      <w:r>
        <w:rPr>
          <w:spacing w:val="-5"/>
          <w:sz w:val="21"/>
        </w:rPr>
        <w:t>术</w:t>
      </w:r>
      <w:r>
        <w:rPr>
          <w:sz w:val="21"/>
        </w:rPr>
        <w:t>中突然</w:t>
      </w:r>
      <w:r>
        <w:rPr>
          <w:spacing w:val="-5"/>
          <w:sz w:val="21"/>
        </w:rPr>
        <w:t>出</w:t>
      </w:r>
      <w:r>
        <w:rPr>
          <w:sz w:val="21"/>
        </w:rPr>
        <w:t>现心率</w:t>
      </w:r>
      <w:r>
        <w:rPr>
          <w:spacing w:val="-5"/>
          <w:sz w:val="21"/>
        </w:rPr>
        <w:t>减</w:t>
      </w:r>
      <w:r>
        <w:rPr>
          <w:sz w:val="21"/>
        </w:rPr>
        <w:t>慢，与</w:t>
      </w:r>
      <w:r>
        <w:rPr>
          <w:spacing w:val="-5"/>
          <w:sz w:val="21"/>
        </w:rPr>
        <w:t>哪</w:t>
      </w:r>
      <w:r>
        <w:rPr>
          <w:sz w:val="21"/>
        </w:rPr>
        <w:t>项相对</w:t>
      </w:r>
      <w:r>
        <w:rPr>
          <w:spacing w:val="-5"/>
          <w:sz w:val="21"/>
        </w:rPr>
        <w:t>无</w:t>
      </w:r>
      <w:r>
        <w:rPr>
          <w:sz w:val="21"/>
        </w:rPr>
        <w:t>关</w:t>
      </w:r>
      <w:r>
        <w:rPr>
          <w:rFonts w:hint="eastAsia"/>
          <w:sz w:val="21"/>
          <w:lang w:val="en-US"/>
        </w:rPr>
        <w:t>E</w:t>
      </w:r>
      <w:r>
        <w:rPr>
          <w:sz w:val="21"/>
        </w:rPr>
        <w:t xml:space="preserve">     </w:t>
      </w:r>
      <w:r>
        <w:rPr>
          <w:rFonts w:ascii="Times New Roman" w:eastAsia="Times New Roman"/>
          <w:sz w:val="21"/>
        </w:rPr>
        <w:t>A</w:t>
      </w:r>
      <w:r>
        <w:rPr>
          <w:sz w:val="21"/>
        </w:rPr>
        <w:t>．牵</w:t>
      </w:r>
      <w:r>
        <w:rPr>
          <w:spacing w:val="-5"/>
          <w:sz w:val="21"/>
        </w:rPr>
        <w:t>拉</w:t>
      </w:r>
      <w:r>
        <w:rPr>
          <w:sz w:val="21"/>
        </w:rPr>
        <w:t>反应</w:t>
      </w:r>
      <w:r>
        <w:rPr>
          <w:sz w:val="21"/>
        </w:rPr>
        <w:tab/>
      </w:r>
      <w:r>
        <w:rPr>
          <w:rFonts w:ascii="Times New Roman" w:eastAsia="Times New Roman"/>
          <w:sz w:val="21"/>
        </w:rPr>
        <w:t>B</w:t>
      </w:r>
      <w:r>
        <w:rPr>
          <w:sz w:val="21"/>
        </w:rPr>
        <w:t>．麻</w:t>
      </w:r>
      <w:r>
        <w:rPr>
          <w:spacing w:val="-5"/>
          <w:sz w:val="21"/>
        </w:rPr>
        <w:t>醉</w:t>
      </w:r>
      <w:r>
        <w:rPr>
          <w:sz w:val="21"/>
        </w:rPr>
        <w:t>平面过高</w:t>
      </w:r>
      <w:r>
        <w:rPr>
          <w:sz w:val="21"/>
        </w:rPr>
        <w:tab/>
      </w:r>
      <w:r>
        <w:rPr>
          <w:rFonts w:ascii="Times New Roman" w:eastAsia="Times New Roman"/>
          <w:sz w:val="21"/>
        </w:rPr>
        <w:t>C</w:t>
      </w:r>
      <w:r>
        <w:rPr>
          <w:sz w:val="21"/>
        </w:rPr>
        <w:t>．低</w:t>
      </w:r>
      <w:r>
        <w:rPr>
          <w:spacing w:val="-5"/>
          <w:sz w:val="21"/>
        </w:rPr>
        <w:t>血</w:t>
      </w:r>
      <w:r>
        <w:rPr>
          <w:sz w:val="21"/>
        </w:rPr>
        <w:t>压，缺</w:t>
      </w:r>
      <w:r>
        <w:rPr>
          <w:spacing w:val="-17"/>
          <w:sz w:val="21"/>
        </w:rPr>
        <w:t>氧</w:t>
      </w:r>
      <w:r>
        <w:rPr>
          <w:rFonts w:ascii="Times New Roman" w:eastAsia="Times New Roman"/>
          <w:sz w:val="21"/>
        </w:rPr>
        <w:t>D</w:t>
      </w:r>
      <w:r>
        <w:rPr>
          <w:sz w:val="21"/>
        </w:rPr>
        <w:t>．全</w:t>
      </w:r>
      <w:r>
        <w:rPr>
          <w:spacing w:val="-5"/>
          <w:sz w:val="21"/>
        </w:rPr>
        <w:t>脊</w:t>
      </w:r>
      <w:r>
        <w:rPr>
          <w:sz w:val="21"/>
        </w:rPr>
        <w:t>髓麻醉</w:t>
      </w:r>
      <w:r>
        <w:rPr>
          <w:sz w:val="21"/>
        </w:rPr>
        <w:tab/>
      </w:r>
      <w:r>
        <w:rPr>
          <w:rFonts w:ascii="Times New Roman" w:eastAsia="Times New Roman"/>
          <w:spacing w:val="-3"/>
          <w:sz w:val="21"/>
        </w:rPr>
        <w:t>E</w:t>
      </w:r>
      <w:r>
        <w:rPr>
          <w:spacing w:val="-3"/>
          <w:sz w:val="21"/>
        </w:rPr>
        <w:t>．</w:t>
      </w:r>
      <w:r>
        <w:rPr>
          <w:sz w:val="21"/>
        </w:rPr>
        <w:t>误吸</w:t>
      </w:r>
    </w:p>
    <w:p w14:paraId="30967B8F" w14:textId="77777777" w:rsidR="00A873F7" w:rsidRDefault="00397D4F">
      <w:pPr>
        <w:pStyle w:val="a4"/>
        <w:numPr>
          <w:ilvl w:val="0"/>
          <w:numId w:val="232"/>
        </w:numPr>
        <w:tabs>
          <w:tab w:val="left" w:pos="790"/>
          <w:tab w:val="left" w:pos="3241"/>
        </w:tabs>
        <w:spacing w:line="278" w:lineRule="auto"/>
        <w:ind w:left="577" w:right="1348" w:hanging="207"/>
        <w:rPr>
          <w:sz w:val="21"/>
        </w:rPr>
      </w:pPr>
      <w:r>
        <w:rPr>
          <w:sz w:val="21"/>
        </w:rPr>
        <w:t>为</w:t>
      </w:r>
      <w:r>
        <w:rPr>
          <w:spacing w:val="-5"/>
          <w:sz w:val="21"/>
        </w:rPr>
        <w:t>防</w:t>
      </w:r>
      <w:r>
        <w:rPr>
          <w:sz w:val="21"/>
        </w:rPr>
        <w:t>止误入</w:t>
      </w:r>
      <w:r>
        <w:rPr>
          <w:spacing w:val="-5"/>
          <w:sz w:val="21"/>
        </w:rPr>
        <w:t>蛛</w:t>
      </w:r>
      <w:r>
        <w:rPr>
          <w:sz w:val="21"/>
        </w:rPr>
        <w:t>网膜下</w:t>
      </w:r>
      <w:r>
        <w:rPr>
          <w:spacing w:val="-5"/>
          <w:sz w:val="21"/>
        </w:rPr>
        <w:t>腔</w:t>
      </w:r>
      <w:r>
        <w:rPr>
          <w:sz w:val="21"/>
        </w:rPr>
        <w:t>，骶管</w:t>
      </w:r>
      <w:r>
        <w:rPr>
          <w:spacing w:val="-5"/>
          <w:sz w:val="21"/>
        </w:rPr>
        <w:t>穿</w:t>
      </w:r>
      <w:r>
        <w:rPr>
          <w:sz w:val="21"/>
        </w:rPr>
        <w:t>刺针尖</w:t>
      </w:r>
      <w:r>
        <w:rPr>
          <w:spacing w:val="-5"/>
          <w:sz w:val="21"/>
        </w:rPr>
        <w:t>深</w:t>
      </w:r>
      <w:r>
        <w:rPr>
          <w:sz w:val="21"/>
        </w:rPr>
        <w:t>度不应</w:t>
      </w:r>
      <w:r>
        <w:rPr>
          <w:spacing w:val="-5"/>
          <w:sz w:val="21"/>
        </w:rPr>
        <w:t>超</w:t>
      </w:r>
      <w:r>
        <w:rPr>
          <w:spacing w:val="-15"/>
          <w:sz w:val="21"/>
        </w:rPr>
        <w:t>过</w:t>
      </w:r>
      <w:r>
        <w:rPr>
          <w:rFonts w:ascii="Times New Roman" w:eastAsia="Times New Roman"/>
          <w:sz w:val="21"/>
        </w:rPr>
        <w:t>A</w:t>
      </w:r>
      <w:r>
        <w:rPr>
          <w:sz w:val="21"/>
        </w:rPr>
        <w:t>．第</w:t>
      </w:r>
      <w:r>
        <w:rPr>
          <w:spacing w:val="-48"/>
          <w:sz w:val="21"/>
        </w:rPr>
        <w:t xml:space="preserve"> </w:t>
      </w:r>
      <w:r>
        <w:rPr>
          <w:rFonts w:ascii="Times New Roman" w:eastAsia="Times New Roman"/>
          <w:sz w:val="21"/>
        </w:rPr>
        <w:t>5</w:t>
      </w:r>
      <w:r>
        <w:rPr>
          <w:rFonts w:ascii="Times New Roman" w:eastAsia="Times New Roman"/>
          <w:spacing w:val="1"/>
          <w:sz w:val="21"/>
        </w:rPr>
        <w:t xml:space="preserve"> </w:t>
      </w:r>
      <w:r>
        <w:rPr>
          <w:sz w:val="21"/>
        </w:rPr>
        <w:t>腰椎</w:t>
      </w:r>
      <w:r>
        <w:rPr>
          <w:spacing w:val="-5"/>
          <w:sz w:val="21"/>
        </w:rPr>
        <w:t>棘</w:t>
      </w:r>
      <w:r>
        <w:rPr>
          <w:sz w:val="21"/>
        </w:rPr>
        <w:t>最高点</w:t>
      </w:r>
      <w:r>
        <w:rPr>
          <w:sz w:val="21"/>
        </w:rPr>
        <w:tab/>
      </w:r>
      <w:r>
        <w:rPr>
          <w:rFonts w:ascii="Times New Roman" w:eastAsia="Times New Roman"/>
          <w:color w:val="00B050"/>
          <w:sz w:val="21"/>
        </w:rPr>
        <w:t>B</w:t>
      </w:r>
      <w:r>
        <w:rPr>
          <w:color w:val="00B050"/>
          <w:sz w:val="21"/>
        </w:rPr>
        <w:t>．髂</w:t>
      </w:r>
      <w:r>
        <w:rPr>
          <w:color w:val="00B050"/>
          <w:spacing w:val="-5"/>
          <w:sz w:val="21"/>
        </w:rPr>
        <w:t>后</w:t>
      </w:r>
      <w:r>
        <w:rPr>
          <w:color w:val="00B050"/>
          <w:sz w:val="21"/>
        </w:rPr>
        <w:t>上棘连</w:t>
      </w:r>
      <w:r>
        <w:rPr>
          <w:color w:val="00B050"/>
          <w:spacing w:val="-5"/>
          <w:sz w:val="21"/>
        </w:rPr>
        <w:t>线</w:t>
      </w:r>
      <w:r>
        <w:rPr>
          <w:color w:val="00B050"/>
          <w:sz w:val="21"/>
        </w:rPr>
        <w:t>的平面</w:t>
      </w:r>
      <w:r>
        <w:rPr>
          <w:rFonts w:ascii="Times New Roman" w:eastAsia="Times New Roman"/>
          <w:sz w:val="21"/>
        </w:rPr>
        <w:t>C</w:t>
      </w:r>
      <w:r>
        <w:rPr>
          <w:sz w:val="21"/>
        </w:rPr>
        <w:t>．第</w:t>
      </w:r>
      <w:r>
        <w:rPr>
          <w:spacing w:val="-51"/>
          <w:sz w:val="21"/>
        </w:rPr>
        <w:t xml:space="preserve"> </w:t>
      </w:r>
      <w:r>
        <w:rPr>
          <w:rFonts w:ascii="Times New Roman" w:eastAsia="Times New Roman"/>
          <w:sz w:val="21"/>
        </w:rPr>
        <w:t>1</w:t>
      </w:r>
      <w:r>
        <w:rPr>
          <w:rFonts w:ascii="Times New Roman" w:eastAsia="Times New Roman"/>
          <w:spacing w:val="7"/>
          <w:sz w:val="21"/>
        </w:rPr>
        <w:t xml:space="preserve"> </w:t>
      </w:r>
      <w:r>
        <w:rPr>
          <w:sz w:val="21"/>
        </w:rPr>
        <w:t>对骶</w:t>
      </w:r>
      <w:r>
        <w:rPr>
          <w:spacing w:val="-5"/>
          <w:sz w:val="21"/>
        </w:rPr>
        <w:t>后</w:t>
      </w:r>
      <w:r>
        <w:rPr>
          <w:sz w:val="21"/>
        </w:rPr>
        <w:t>孔水平</w:t>
      </w:r>
      <w:r>
        <w:rPr>
          <w:sz w:val="21"/>
        </w:rPr>
        <w:tab/>
      </w:r>
      <w:r>
        <w:rPr>
          <w:rFonts w:ascii="Times New Roman" w:eastAsia="Times New Roman"/>
          <w:sz w:val="21"/>
        </w:rPr>
        <w:t>D</w:t>
      </w:r>
      <w:r>
        <w:rPr>
          <w:sz w:val="21"/>
        </w:rPr>
        <w:t>．第</w:t>
      </w:r>
      <w:r>
        <w:rPr>
          <w:spacing w:val="-48"/>
          <w:sz w:val="21"/>
        </w:rPr>
        <w:t xml:space="preserve"> </w:t>
      </w:r>
      <w:r>
        <w:rPr>
          <w:rFonts w:ascii="Times New Roman" w:eastAsia="Times New Roman"/>
          <w:sz w:val="21"/>
        </w:rPr>
        <w:t xml:space="preserve">4 </w:t>
      </w:r>
      <w:r>
        <w:rPr>
          <w:sz w:val="21"/>
        </w:rPr>
        <w:t>对骶</w:t>
      </w:r>
      <w:r>
        <w:rPr>
          <w:spacing w:val="-5"/>
          <w:sz w:val="21"/>
        </w:rPr>
        <w:t>后</w:t>
      </w:r>
      <w:r>
        <w:rPr>
          <w:sz w:val="21"/>
        </w:rPr>
        <w:t>孔水平</w:t>
      </w:r>
      <w:r>
        <w:rPr>
          <w:rFonts w:ascii="Times New Roman" w:eastAsia="Times New Roman"/>
          <w:sz w:val="21"/>
        </w:rPr>
        <w:t>E</w:t>
      </w:r>
      <w:r>
        <w:rPr>
          <w:sz w:val="21"/>
        </w:rPr>
        <w:t>．髂</w:t>
      </w:r>
      <w:r>
        <w:rPr>
          <w:spacing w:val="-5"/>
          <w:sz w:val="21"/>
        </w:rPr>
        <w:t>嵴</w:t>
      </w:r>
      <w:r>
        <w:rPr>
          <w:sz w:val="21"/>
        </w:rPr>
        <w:t>最高点</w:t>
      </w:r>
      <w:r>
        <w:rPr>
          <w:spacing w:val="-5"/>
          <w:sz w:val="21"/>
        </w:rPr>
        <w:t>连</w:t>
      </w:r>
      <w:r>
        <w:rPr>
          <w:sz w:val="21"/>
        </w:rPr>
        <w:t>线</w:t>
      </w:r>
    </w:p>
    <w:p w14:paraId="180EF78A" w14:textId="77777777" w:rsidR="00A873F7" w:rsidRDefault="00397D4F">
      <w:pPr>
        <w:pStyle w:val="a4"/>
        <w:numPr>
          <w:ilvl w:val="0"/>
          <w:numId w:val="232"/>
        </w:numPr>
        <w:tabs>
          <w:tab w:val="left" w:pos="790"/>
        </w:tabs>
        <w:spacing w:line="278" w:lineRule="auto"/>
        <w:ind w:left="577" w:right="2543" w:hanging="207"/>
        <w:rPr>
          <w:sz w:val="21"/>
        </w:rPr>
      </w:pPr>
      <w:r>
        <w:rPr>
          <w:spacing w:val="-5"/>
          <w:sz w:val="21"/>
        </w:rPr>
        <w:t>有关硬膜外麻醉的叙述中哪项是错误</w:t>
      </w:r>
      <w:r>
        <w:rPr>
          <w:rFonts w:hint="eastAsia"/>
          <w:spacing w:val="-5"/>
          <w:sz w:val="21"/>
          <w:lang w:val="en-US"/>
        </w:rPr>
        <w:t>E</w:t>
      </w:r>
      <w:r>
        <w:rPr>
          <w:spacing w:val="-5"/>
          <w:sz w:val="21"/>
        </w:rPr>
        <w:t>的</w:t>
      </w:r>
      <w:r>
        <w:rPr>
          <w:rFonts w:ascii="Times New Roman" w:eastAsia="Times New Roman" w:hAnsi="Times New Roman"/>
          <w:spacing w:val="-5"/>
          <w:sz w:val="21"/>
        </w:rPr>
        <w:t>A</w:t>
      </w:r>
      <w:r>
        <w:rPr>
          <w:spacing w:val="-9"/>
          <w:sz w:val="21"/>
        </w:rPr>
        <w:t>．应选用开口斜面约</w:t>
      </w:r>
      <w:r>
        <w:rPr>
          <w:spacing w:val="-9"/>
          <w:sz w:val="21"/>
        </w:rPr>
        <w:t xml:space="preserve"> </w:t>
      </w:r>
      <w:r>
        <w:rPr>
          <w:rFonts w:ascii="Times New Roman" w:eastAsia="Times New Roman" w:hAnsi="Times New Roman"/>
          <w:sz w:val="21"/>
        </w:rPr>
        <w:t>45º</w:t>
      </w:r>
      <w:r>
        <w:rPr>
          <w:spacing w:val="-4"/>
          <w:sz w:val="21"/>
        </w:rPr>
        <w:t>比较钝的穿刺针</w:t>
      </w:r>
      <w:r>
        <w:rPr>
          <w:rFonts w:ascii="Times New Roman" w:eastAsia="Times New Roman" w:hAnsi="Times New Roman"/>
          <w:sz w:val="21"/>
        </w:rPr>
        <w:t>B</w:t>
      </w:r>
      <w:r>
        <w:rPr>
          <w:spacing w:val="-4"/>
          <w:sz w:val="21"/>
        </w:rPr>
        <w:t>．蛛网膜下腔内可检测出局麻药</w:t>
      </w:r>
      <w:r>
        <w:rPr>
          <w:spacing w:val="-4"/>
          <w:sz w:val="21"/>
        </w:rPr>
        <w:t xml:space="preserve">     </w:t>
      </w:r>
      <w:r>
        <w:rPr>
          <w:rFonts w:ascii="Times New Roman" w:eastAsia="Times New Roman" w:hAnsi="Times New Roman"/>
          <w:spacing w:val="-4"/>
          <w:sz w:val="21"/>
        </w:rPr>
        <w:t>C</w:t>
      </w:r>
      <w:r>
        <w:rPr>
          <w:spacing w:val="-5"/>
          <w:sz w:val="21"/>
        </w:rPr>
        <w:t>．硬膜外腔内置入导管不宜＞</w:t>
      </w:r>
      <w:r>
        <w:rPr>
          <w:rFonts w:ascii="Times New Roman" w:eastAsia="Times New Roman" w:hAnsi="Times New Roman"/>
          <w:sz w:val="21"/>
        </w:rPr>
        <w:t>5cm      D</w:t>
      </w:r>
      <w:r>
        <w:rPr>
          <w:spacing w:val="-4"/>
          <w:sz w:val="21"/>
        </w:rPr>
        <w:t>．局麻药内可加入适量肾上腺素等</w:t>
      </w:r>
      <w:r>
        <w:rPr>
          <w:spacing w:val="-4"/>
          <w:sz w:val="21"/>
        </w:rPr>
        <w:t xml:space="preserve">   </w:t>
      </w:r>
      <w:r>
        <w:rPr>
          <w:rFonts w:ascii="Times New Roman" w:eastAsia="Times New Roman" w:hAnsi="Times New Roman"/>
          <w:spacing w:val="-4"/>
          <w:sz w:val="21"/>
        </w:rPr>
        <w:t>E</w:t>
      </w:r>
      <w:r>
        <w:rPr>
          <w:spacing w:val="-5"/>
          <w:sz w:val="21"/>
        </w:rPr>
        <w:t>．上肢手术不能应用硬膜外麻醉</w:t>
      </w:r>
    </w:p>
    <w:p w14:paraId="113B33C4" w14:textId="77777777" w:rsidR="00A873F7" w:rsidRDefault="00397D4F">
      <w:pPr>
        <w:pStyle w:val="a4"/>
        <w:numPr>
          <w:ilvl w:val="0"/>
          <w:numId w:val="232"/>
        </w:numPr>
        <w:tabs>
          <w:tab w:val="left" w:pos="790"/>
        </w:tabs>
        <w:spacing w:line="264" w:lineRule="exact"/>
        <w:rPr>
          <w:sz w:val="21"/>
        </w:rPr>
      </w:pPr>
      <w:r>
        <w:rPr>
          <w:spacing w:val="-5"/>
          <w:sz w:val="21"/>
        </w:rPr>
        <w:t>关于再次硬膜外麻醉，下列叙述哪项错误</w:t>
      </w:r>
      <w:r>
        <w:rPr>
          <w:rFonts w:hint="eastAsia"/>
          <w:spacing w:val="-5"/>
          <w:sz w:val="21"/>
          <w:lang w:val="en-US"/>
        </w:rPr>
        <w:t>D</w:t>
      </w:r>
    </w:p>
    <w:p w14:paraId="273D9662" w14:textId="77777777" w:rsidR="00A873F7" w:rsidRDefault="00397D4F">
      <w:pPr>
        <w:pStyle w:val="a3"/>
        <w:spacing w:before="38"/>
      </w:pPr>
      <w:r>
        <w:rPr>
          <w:rFonts w:ascii="Times New Roman" w:eastAsia="Times New Roman"/>
        </w:rPr>
        <w:t>A</w:t>
      </w:r>
      <w:r>
        <w:t>．</w:t>
      </w:r>
      <w:r>
        <w:rPr>
          <w:rFonts w:ascii="Times New Roman" w:eastAsia="Times New Roman"/>
        </w:rPr>
        <w:t xml:space="preserve">48 </w:t>
      </w:r>
      <w:r>
        <w:t>小时内重复进行硬膜外阻滞时，麻醉扩散的范围比第一次广泛</w:t>
      </w:r>
    </w:p>
    <w:p w14:paraId="00BEFF94" w14:textId="77777777" w:rsidR="00A873F7" w:rsidRDefault="00397D4F">
      <w:pPr>
        <w:pStyle w:val="a4"/>
        <w:numPr>
          <w:ilvl w:val="0"/>
          <w:numId w:val="231"/>
        </w:numPr>
        <w:tabs>
          <w:tab w:val="left" w:pos="934"/>
        </w:tabs>
        <w:spacing w:before="43" w:line="283" w:lineRule="auto"/>
        <w:ind w:left="894" w:right="38" w:hanging="317"/>
        <w:rPr>
          <w:sz w:val="21"/>
        </w:rPr>
      </w:pPr>
      <w:r>
        <w:rPr>
          <w:spacing w:val="-8"/>
          <w:sz w:val="21"/>
        </w:rPr>
        <w:t>一周内重行硬膜外麻醉时，可因硬膜外间隙有粘连而影响麻醉药</w:t>
      </w:r>
      <w:r>
        <w:rPr>
          <w:spacing w:val="-8"/>
          <w:sz w:val="21"/>
        </w:rPr>
        <w:t xml:space="preserve"> </w:t>
      </w:r>
      <w:r>
        <w:rPr>
          <w:spacing w:val="-6"/>
          <w:sz w:val="21"/>
        </w:rPr>
        <w:t>的扩散</w:t>
      </w:r>
    </w:p>
    <w:p w14:paraId="3A5F794D" w14:textId="77777777" w:rsidR="00A873F7" w:rsidRDefault="00397D4F">
      <w:pPr>
        <w:pStyle w:val="a4"/>
        <w:numPr>
          <w:ilvl w:val="0"/>
          <w:numId w:val="231"/>
        </w:numPr>
        <w:tabs>
          <w:tab w:val="left" w:pos="934"/>
        </w:tabs>
        <w:spacing w:line="278" w:lineRule="auto"/>
        <w:ind w:left="894" w:right="38" w:hanging="317"/>
        <w:rPr>
          <w:sz w:val="21"/>
        </w:rPr>
      </w:pPr>
      <w:r>
        <w:rPr>
          <w:spacing w:val="-8"/>
          <w:sz w:val="21"/>
        </w:rPr>
        <w:t>如前几次硬膜外穿刺有出血或注药后回流较多，则此次硬膜外麻</w:t>
      </w:r>
      <w:r>
        <w:rPr>
          <w:spacing w:val="-8"/>
          <w:sz w:val="21"/>
        </w:rPr>
        <w:t xml:space="preserve"> </w:t>
      </w:r>
      <w:r>
        <w:rPr>
          <w:spacing w:val="-5"/>
          <w:sz w:val="21"/>
        </w:rPr>
        <w:t>醉的失败机会增加</w:t>
      </w:r>
    </w:p>
    <w:p w14:paraId="7BBD6313" w14:textId="77777777" w:rsidR="00A873F7" w:rsidRDefault="00397D4F">
      <w:pPr>
        <w:pStyle w:val="a4"/>
        <w:numPr>
          <w:ilvl w:val="0"/>
          <w:numId w:val="231"/>
        </w:numPr>
        <w:tabs>
          <w:tab w:val="left" w:pos="944"/>
        </w:tabs>
        <w:spacing w:before="162" w:line="278" w:lineRule="auto"/>
        <w:ind w:left="582" w:right="2454" w:firstLine="0"/>
        <w:rPr>
          <w:sz w:val="21"/>
        </w:rPr>
      </w:pPr>
      <w:r>
        <w:rPr>
          <w:sz w:val="21"/>
        </w:rPr>
        <w:br w:type="column"/>
      </w:r>
      <w:r>
        <w:rPr>
          <w:spacing w:val="-6"/>
          <w:sz w:val="21"/>
        </w:rPr>
        <w:t>反复进行硬膜外麻醉对麻醉效果无任何影响</w:t>
      </w:r>
      <w:r>
        <w:rPr>
          <w:rFonts w:ascii="Times New Roman" w:eastAsia="Times New Roman"/>
          <w:spacing w:val="-3"/>
          <w:sz w:val="21"/>
        </w:rPr>
        <w:t>E</w:t>
      </w:r>
      <w:r>
        <w:rPr>
          <w:spacing w:val="-5"/>
          <w:sz w:val="21"/>
        </w:rPr>
        <w:t>．多次硬膜外麻醉对麻醉效果有影响</w:t>
      </w:r>
    </w:p>
    <w:p w14:paraId="2B8ECEFB" w14:textId="77777777" w:rsidR="00A873F7" w:rsidRDefault="00397D4F">
      <w:pPr>
        <w:pStyle w:val="a4"/>
        <w:numPr>
          <w:ilvl w:val="0"/>
          <w:numId w:val="232"/>
        </w:numPr>
        <w:tabs>
          <w:tab w:val="left" w:pos="795"/>
        </w:tabs>
        <w:spacing w:line="264" w:lineRule="exact"/>
        <w:ind w:left="794" w:hanging="424"/>
        <w:rPr>
          <w:sz w:val="21"/>
        </w:rPr>
      </w:pPr>
      <w:r>
        <w:rPr>
          <w:spacing w:val="-5"/>
          <w:sz w:val="21"/>
        </w:rPr>
        <w:t>有关硬膜外腔负压的叙述，哪项错误</w:t>
      </w:r>
      <w:r>
        <w:rPr>
          <w:rFonts w:hint="eastAsia"/>
          <w:spacing w:val="-5"/>
          <w:sz w:val="21"/>
          <w:lang w:val="en-US"/>
        </w:rPr>
        <w:t>C</w:t>
      </w:r>
    </w:p>
    <w:p w14:paraId="20A74F6C" w14:textId="77777777" w:rsidR="00A873F7" w:rsidRDefault="00397D4F">
      <w:pPr>
        <w:pStyle w:val="a3"/>
        <w:spacing w:before="43" w:line="285" w:lineRule="auto"/>
        <w:ind w:left="582" w:right="1614"/>
        <w:rPr>
          <w:rFonts w:ascii="Times New Roman" w:eastAsia="Times New Roman"/>
        </w:rPr>
      </w:pPr>
      <w:r>
        <w:rPr>
          <w:rFonts w:ascii="Times New Roman" w:eastAsia="Times New Roman"/>
        </w:rPr>
        <w:t>A</w:t>
      </w:r>
      <w:r>
        <w:t>．颈胸部受胸膜腔负压的影响，多通过椎间孔传递而来</w:t>
      </w:r>
      <w:r>
        <w:rPr>
          <w:rFonts w:ascii="Times New Roman" w:eastAsia="Times New Roman"/>
          <w:position w:val="1"/>
        </w:rPr>
        <w:t>B</w:t>
      </w:r>
      <w:r>
        <w:rPr>
          <w:position w:val="1"/>
        </w:rPr>
        <w:t>．胸部大约为</w:t>
      </w:r>
      <w:r>
        <w:rPr>
          <w:position w:val="1"/>
        </w:rPr>
        <w:t xml:space="preserve"> </w:t>
      </w:r>
      <w:r>
        <w:rPr>
          <w:rFonts w:ascii="Times New Roman" w:eastAsia="Times New Roman"/>
          <w:position w:val="1"/>
        </w:rPr>
        <w:t>-2.0</w:t>
      </w:r>
      <w:r>
        <w:rPr>
          <w:position w:val="1"/>
        </w:rPr>
        <w:t>～</w:t>
      </w:r>
      <w:r>
        <w:rPr>
          <w:position w:val="1"/>
        </w:rPr>
        <w:t xml:space="preserve"> </w:t>
      </w:r>
      <w:r>
        <w:rPr>
          <w:rFonts w:ascii="Times New Roman" w:eastAsia="Times New Roman"/>
          <w:position w:val="1"/>
        </w:rPr>
        <w:t>-9. 0cmH</w:t>
      </w:r>
      <w:r>
        <w:rPr>
          <w:rFonts w:ascii="Times New Roman" w:eastAsia="Times New Roman"/>
          <w:position w:val="1"/>
          <w:vertAlign w:val="subscript"/>
        </w:rPr>
        <w:t>2</w:t>
      </w:r>
      <w:r>
        <w:rPr>
          <w:rFonts w:ascii="Times New Roman" w:eastAsia="Times New Roman"/>
          <w:position w:val="1"/>
        </w:rPr>
        <w:t>0</w:t>
      </w:r>
    </w:p>
    <w:p w14:paraId="4D9EACB6" w14:textId="77777777" w:rsidR="00A873F7" w:rsidRDefault="00397D4F">
      <w:pPr>
        <w:pStyle w:val="a4"/>
        <w:numPr>
          <w:ilvl w:val="0"/>
          <w:numId w:val="233"/>
        </w:numPr>
        <w:tabs>
          <w:tab w:val="left" w:pos="934"/>
        </w:tabs>
        <w:spacing w:line="257" w:lineRule="exact"/>
        <w:rPr>
          <w:sz w:val="21"/>
        </w:rPr>
      </w:pPr>
      <w:r>
        <w:rPr>
          <w:spacing w:val="-5"/>
          <w:sz w:val="21"/>
        </w:rPr>
        <w:t>按腰部、胸部、颈部、骶部依次减少</w:t>
      </w:r>
    </w:p>
    <w:p w14:paraId="5B54B116" w14:textId="77777777" w:rsidR="00A873F7" w:rsidRDefault="00397D4F">
      <w:pPr>
        <w:pStyle w:val="a4"/>
        <w:numPr>
          <w:ilvl w:val="0"/>
          <w:numId w:val="233"/>
        </w:numPr>
        <w:tabs>
          <w:tab w:val="left" w:pos="944"/>
          <w:tab w:val="left" w:pos="4249"/>
        </w:tabs>
        <w:spacing w:before="43" w:line="278" w:lineRule="auto"/>
        <w:ind w:left="371" w:right="1326" w:firstLine="211"/>
        <w:rPr>
          <w:sz w:val="21"/>
        </w:rPr>
      </w:pPr>
      <w:r>
        <w:rPr>
          <w:sz w:val="21"/>
        </w:rPr>
        <w:t>腰</w:t>
      </w:r>
      <w:r>
        <w:rPr>
          <w:spacing w:val="-5"/>
          <w:sz w:val="21"/>
        </w:rPr>
        <w:t>部</w:t>
      </w:r>
      <w:r>
        <w:rPr>
          <w:sz w:val="21"/>
        </w:rPr>
        <w:t>出现率</w:t>
      </w:r>
      <w:r>
        <w:rPr>
          <w:spacing w:val="-5"/>
          <w:sz w:val="21"/>
        </w:rPr>
        <w:t>可</w:t>
      </w:r>
      <w:r>
        <w:rPr>
          <w:sz w:val="21"/>
        </w:rPr>
        <w:t>高达</w:t>
      </w:r>
      <w:r>
        <w:rPr>
          <w:spacing w:val="-39"/>
          <w:sz w:val="21"/>
        </w:rPr>
        <w:t xml:space="preserve"> </w:t>
      </w:r>
      <w:r>
        <w:rPr>
          <w:rFonts w:ascii="Times New Roman" w:eastAsia="Times New Roman"/>
          <w:sz w:val="21"/>
        </w:rPr>
        <w:t>80</w:t>
      </w:r>
      <w:r>
        <w:rPr>
          <w:sz w:val="21"/>
        </w:rPr>
        <w:t>％以上</w:t>
      </w:r>
      <w:r>
        <w:rPr>
          <w:sz w:val="21"/>
        </w:rPr>
        <w:tab/>
      </w:r>
      <w:r>
        <w:rPr>
          <w:rFonts w:ascii="Times New Roman" w:eastAsia="Times New Roman"/>
          <w:sz w:val="21"/>
        </w:rPr>
        <w:t>E</w:t>
      </w:r>
      <w:r>
        <w:rPr>
          <w:sz w:val="21"/>
        </w:rPr>
        <w:t>．骶</w:t>
      </w:r>
      <w:r>
        <w:rPr>
          <w:spacing w:val="-5"/>
          <w:sz w:val="21"/>
        </w:rPr>
        <w:t>管</w:t>
      </w:r>
      <w:r>
        <w:rPr>
          <w:sz w:val="21"/>
        </w:rPr>
        <w:t>不出现</w:t>
      </w:r>
      <w:r>
        <w:rPr>
          <w:spacing w:val="-5"/>
          <w:sz w:val="21"/>
        </w:rPr>
        <w:t>负</w:t>
      </w:r>
      <w:r>
        <w:rPr>
          <w:spacing w:val="-16"/>
          <w:sz w:val="21"/>
        </w:rPr>
        <w:t>压</w:t>
      </w:r>
      <w:r>
        <w:rPr>
          <w:rFonts w:ascii="Times New Roman" w:eastAsia="Times New Roman"/>
          <w:sz w:val="21"/>
        </w:rPr>
        <w:t>95</w:t>
      </w:r>
      <w:r>
        <w:rPr>
          <w:sz w:val="21"/>
        </w:rPr>
        <w:t>．下</w:t>
      </w:r>
      <w:r>
        <w:rPr>
          <w:spacing w:val="-5"/>
          <w:sz w:val="21"/>
        </w:rPr>
        <w:t>列</w:t>
      </w:r>
      <w:r>
        <w:rPr>
          <w:sz w:val="21"/>
        </w:rPr>
        <w:t>有关能</w:t>
      </w:r>
      <w:r>
        <w:rPr>
          <w:spacing w:val="-5"/>
          <w:sz w:val="21"/>
        </w:rPr>
        <w:t>管</w:t>
      </w:r>
      <w:r>
        <w:rPr>
          <w:sz w:val="21"/>
        </w:rPr>
        <w:t>阻滞的</w:t>
      </w:r>
      <w:r>
        <w:rPr>
          <w:spacing w:val="-5"/>
          <w:sz w:val="21"/>
        </w:rPr>
        <w:t>叙</w:t>
      </w:r>
      <w:r>
        <w:rPr>
          <w:sz w:val="21"/>
        </w:rPr>
        <w:t>述中，</w:t>
      </w:r>
      <w:r>
        <w:rPr>
          <w:spacing w:val="-5"/>
          <w:sz w:val="21"/>
        </w:rPr>
        <w:t>哪</w:t>
      </w:r>
      <w:r>
        <w:rPr>
          <w:sz w:val="21"/>
        </w:rPr>
        <w:t>项错误</w:t>
      </w:r>
      <w:r>
        <w:rPr>
          <w:rFonts w:hint="eastAsia"/>
          <w:sz w:val="21"/>
          <w:lang w:val="en-US"/>
        </w:rPr>
        <w:t>C</w:t>
      </w:r>
    </w:p>
    <w:p w14:paraId="5B1A7334" w14:textId="77777777" w:rsidR="00A873F7" w:rsidRDefault="00397D4F">
      <w:pPr>
        <w:pStyle w:val="a3"/>
        <w:spacing w:line="278" w:lineRule="auto"/>
        <w:ind w:left="582" w:right="3198"/>
        <w:jc w:val="both"/>
      </w:pPr>
      <w:r>
        <w:rPr>
          <w:rFonts w:ascii="Times New Roman" w:eastAsia="Times New Roman"/>
        </w:rPr>
        <w:t>A</w:t>
      </w:r>
      <w:r>
        <w:rPr>
          <w:spacing w:val="-7"/>
        </w:rPr>
        <w:t>．骶管解剖变异较多，成人约占</w:t>
      </w:r>
      <w:r>
        <w:rPr>
          <w:spacing w:val="-7"/>
        </w:rPr>
        <w:t xml:space="preserve"> </w:t>
      </w:r>
      <w:r>
        <w:rPr>
          <w:rFonts w:ascii="Times New Roman" w:eastAsia="Times New Roman"/>
        </w:rPr>
        <w:t>20</w:t>
      </w:r>
      <w:r>
        <w:t>％</w:t>
      </w:r>
      <w:r>
        <w:t xml:space="preserve"> </w:t>
      </w:r>
      <w:r>
        <w:rPr>
          <w:rFonts w:ascii="Times New Roman" w:eastAsia="Times New Roman"/>
        </w:rPr>
        <w:t>B</w:t>
      </w:r>
      <w:r>
        <w:rPr>
          <w:spacing w:val="-8"/>
        </w:rPr>
        <w:t>．硬膜囊的尖端达第</w:t>
      </w:r>
      <w:r>
        <w:rPr>
          <w:spacing w:val="-8"/>
        </w:rPr>
        <w:t xml:space="preserve"> </w:t>
      </w:r>
      <w:r>
        <w:rPr>
          <w:rFonts w:ascii="Times New Roman" w:eastAsia="Times New Roman"/>
        </w:rPr>
        <w:t>2</w:t>
      </w:r>
      <w:r>
        <w:t>～</w:t>
      </w:r>
      <w:r>
        <w:rPr>
          <w:rFonts w:ascii="Times New Roman" w:eastAsia="Times New Roman"/>
        </w:rPr>
        <w:t xml:space="preserve">3 </w:t>
      </w:r>
      <w:r>
        <w:rPr>
          <w:spacing w:val="-5"/>
        </w:rPr>
        <w:t>骶孔的高度</w:t>
      </w:r>
      <w:r>
        <w:rPr>
          <w:rFonts w:ascii="Times New Roman" w:eastAsia="Times New Roman"/>
        </w:rPr>
        <w:t>C</w:t>
      </w:r>
      <w:r>
        <w:rPr>
          <w:spacing w:val="-3"/>
        </w:rPr>
        <w:t>．骶穿刺可出现负压</w:t>
      </w:r>
    </w:p>
    <w:p w14:paraId="20C28668" w14:textId="77777777" w:rsidR="00A873F7" w:rsidRDefault="00397D4F">
      <w:pPr>
        <w:pStyle w:val="a3"/>
        <w:spacing w:line="283" w:lineRule="auto"/>
        <w:ind w:left="582" w:right="2454"/>
      </w:pPr>
      <w:r>
        <w:rPr>
          <w:rFonts w:ascii="Times New Roman" w:eastAsia="Times New Roman"/>
        </w:rPr>
        <w:t>D</w:t>
      </w:r>
      <w:r>
        <w:t>．可借注入空气试验确证穿刺针是否在骶管内</w:t>
      </w:r>
      <w:r>
        <w:rPr>
          <w:rFonts w:ascii="Times New Roman" w:eastAsia="Times New Roman"/>
        </w:rPr>
        <w:t>E</w:t>
      </w:r>
      <w:r>
        <w:t>．是硬膜外阻滞的一种方法</w:t>
      </w:r>
    </w:p>
    <w:p w14:paraId="61AB0890" w14:textId="77777777" w:rsidR="00A873F7" w:rsidRDefault="00397D4F">
      <w:pPr>
        <w:pStyle w:val="a3"/>
        <w:tabs>
          <w:tab w:val="left" w:pos="3039"/>
        </w:tabs>
        <w:spacing w:line="278" w:lineRule="auto"/>
        <w:ind w:left="582" w:right="2310" w:hanging="212"/>
      </w:pPr>
      <w:r>
        <w:rPr>
          <w:rFonts w:ascii="Times New Roman" w:eastAsia="Times New Roman"/>
        </w:rPr>
        <w:t>96</w:t>
      </w:r>
      <w:r>
        <w:t>．脊</w:t>
      </w:r>
      <w:r>
        <w:rPr>
          <w:spacing w:val="-5"/>
        </w:rPr>
        <w:t>髓</w:t>
      </w:r>
      <w:r>
        <w:t>麻醉时</w:t>
      </w:r>
      <w:r>
        <w:rPr>
          <w:spacing w:val="-5"/>
        </w:rPr>
        <w:t>对</w:t>
      </w:r>
      <w:r>
        <w:t>血管系</w:t>
      </w:r>
      <w:r>
        <w:rPr>
          <w:spacing w:val="-5"/>
        </w:rPr>
        <w:t>统</w:t>
      </w:r>
      <w:r>
        <w:t>的影响</w:t>
      </w:r>
      <w:r>
        <w:rPr>
          <w:spacing w:val="-5"/>
        </w:rPr>
        <w:t>主</w:t>
      </w:r>
      <w:r>
        <w:t>要是由于</w:t>
      </w:r>
      <w:r>
        <w:rPr>
          <w:rFonts w:hint="eastAsia"/>
          <w:lang w:val="en-US"/>
        </w:rPr>
        <w:t>C</w:t>
      </w:r>
      <w:r>
        <w:t xml:space="preserve">  </w:t>
      </w:r>
      <w:r>
        <w:rPr>
          <w:rFonts w:ascii="Times New Roman" w:eastAsia="Times New Roman"/>
        </w:rPr>
        <w:t>A</w:t>
      </w:r>
      <w:r>
        <w:t>．血</w:t>
      </w:r>
      <w:r>
        <w:rPr>
          <w:spacing w:val="-5"/>
        </w:rPr>
        <w:t>容</w:t>
      </w:r>
      <w:r>
        <w:t>量的改变</w:t>
      </w:r>
      <w:r>
        <w:tab/>
      </w:r>
      <w:r>
        <w:rPr>
          <w:rFonts w:ascii="Times New Roman" w:eastAsia="Times New Roman"/>
        </w:rPr>
        <w:t>B</w:t>
      </w:r>
      <w:r>
        <w:t>．节</w:t>
      </w:r>
      <w:r>
        <w:rPr>
          <w:spacing w:val="-5"/>
        </w:rPr>
        <w:t>后</w:t>
      </w:r>
      <w:r>
        <w:t>交感神</w:t>
      </w:r>
      <w:r>
        <w:rPr>
          <w:spacing w:val="-5"/>
        </w:rPr>
        <w:t>经</w:t>
      </w:r>
      <w:r>
        <w:t>阻</w:t>
      </w:r>
      <w:r>
        <w:rPr>
          <w:spacing w:val="-17"/>
        </w:rPr>
        <w:t>滞</w:t>
      </w:r>
    </w:p>
    <w:p w14:paraId="797472C5" w14:textId="77777777" w:rsidR="00A873F7" w:rsidRDefault="00397D4F">
      <w:pPr>
        <w:pStyle w:val="a3"/>
        <w:tabs>
          <w:tab w:val="left" w:pos="3030"/>
          <w:tab w:val="left" w:pos="4863"/>
        </w:tabs>
        <w:spacing w:line="278" w:lineRule="auto"/>
        <w:ind w:left="371" w:right="923" w:firstLine="211"/>
        <w:rPr>
          <w:lang w:val="en-US"/>
        </w:rPr>
      </w:pPr>
      <w:r>
        <w:rPr>
          <w:rFonts w:ascii="Times New Roman" w:eastAsia="Times New Roman"/>
        </w:rPr>
        <w:t>C</w:t>
      </w:r>
      <w:r>
        <w:t>．节</w:t>
      </w:r>
      <w:r>
        <w:rPr>
          <w:spacing w:val="-5"/>
        </w:rPr>
        <w:t>前</w:t>
      </w:r>
      <w:r>
        <w:t>交感神</w:t>
      </w:r>
      <w:r>
        <w:rPr>
          <w:spacing w:val="-5"/>
        </w:rPr>
        <w:t>经</w:t>
      </w:r>
      <w:r>
        <w:t>阻滞</w:t>
      </w:r>
      <w:r>
        <w:tab/>
      </w:r>
      <w:r>
        <w:rPr>
          <w:rFonts w:ascii="Times New Roman" w:eastAsia="Times New Roman"/>
        </w:rPr>
        <w:t>D</w:t>
      </w:r>
      <w:r>
        <w:t>．体</w:t>
      </w:r>
      <w:r>
        <w:rPr>
          <w:spacing w:val="-5"/>
        </w:rPr>
        <w:t>位</w:t>
      </w:r>
      <w:r>
        <w:t>改变</w:t>
      </w:r>
      <w:r>
        <w:tab/>
      </w:r>
      <w:r>
        <w:rPr>
          <w:rFonts w:ascii="Times New Roman" w:eastAsia="Times New Roman"/>
          <w:spacing w:val="-3"/>
        </w:rPr>
        <w:t>E</w:t>
      </w:r>
      <w:r>
        <w:rPr>
          <w:spacing w:val="-3"/>
        </w:rPr>
        <w:t>．</w:t>
      </w:r>
      <w:r>
        <w:t>禁</w:t>
      </w:r>
      <w:r>
        <w:rPr>
          <w:spacing w:val="-5"/>
        </w:rPr>
        <w:t>食</w:t>
      </w:r>
      <w:r>
        <w:t>水的影</w:t>
      </w:r>
      <w:r>
        <w:rPr>
          <w:spacing w:val="-16"/>
        </w:rPr>
        <w:t>响</w:t>
      </w:r>
      <w:r>
        <w:rPr>
          <w:rFonts w:ascii="Times New Roman" w:eastAsia="Times New Roman"/>
        </w:rPr>
        <w:t>97</w:t>
      </w:r>
      <w:r>
        <w:t>．下</w:t>
      </w:r>
      <w:r>
        <w:rPr>
          <w:spacing w:val="-5"/>
        </w:rPr>
        <w:t>列</w:t>
      </w:r>
      <w:r>
        <w:t>有关全</w:t>
      </w:r>
      <w:r>
        <w:rPr>
          <w:spacing w:val="-5"/>
        </w:rPr>
        <w:t>脊</w:t>
      </w:r>
      <w:r>
        <w:t>髓麻醉</w:t>
      </w:r>
      <w:r>
        <w:rPr>
          <w:spacing w:val="-5"/>
        </w:rPr>
        <w:t>的</w:t>
      </w:r>
      <w:r>
        <w:t>叙述哪</w:t>
      </w:r>
      <w:r>
        <w:rPr>
          <w:spacing w:val="-5"/>
        </w:rPr>
        <w:t>项</w:t>
      </w:r>
      <w:r>
        <w:t>错误</w:t>
      </w:r>
      <w:r>
        <w:rPr>
          <w:rFonts w:hint="eastAsia"/>
          <w:lang w:val="en-US"/>
        </w:rPr>
        <w:t>B</w:t>
      </w:r>
    </w:p>
    <w:p w14:paraId="0363F671" w14:textId="77777777" w:rsidR="00A873F7" w:rsidRDefault="00397D4F">
      <w:pPr>
        <w:pStyle w:val="a3"/>
        <w:tabs>
          <w:tab w:val="left" w:pos="2516"/>
          <w:tab w:val="left" w:pos="4964"/>
        </w:tabs>
        <w:spacing w:line="278" w:lineRule="auto"/>
        <w:ind w:left="582" w:right="1225"/>
      </w:pPr>
      <w:r>
        <w:rPr>
          <w:rFonts w:ascii="Times New Roman" w:eastAsia="Times New Roman"/>
        </w:rPr>
        <w:t>A</w:t>
      </w:r>
      <w:r>
        <w:t>．心</w:t>
      </w:r>
      <w:r>
        <w:rPr>
          <w:spacing w:val="-5"/>
        </w:rPr>
        <w:t>率</w:t>
      </w:r>
      <w:r>
        <w:t>减缓</w:t>
      </w:r>
      <w:r>
        <w:tab/>
      </w:r>
      <w:r>
        <w:rPr>
          <w:rFonts w:ascii="Times New Roman" w:eastAsia="Times New Roman"/>
        </w:rPr>
        <w:t>B</w:t>
      </w:r>
      <w:r>
        <w:t>．上</w:t>
      </w:r>
      <w:r>
        <w:rPr>
          <w:spacing w:val="-5"/>
        </w:rPr>
        <w:t>肢</w:t>
      </w:r>
      <w:r>
        <w:t>能自主</w:t>
      </w:r>
      <w:r>
        <w:rPr>
          <w:spacing w:val="-5"/>
        </w:rPr>
        <w:t>活</w:t>
      </w:r>
      <w:r>
        <w:t>动</w:t>
      </w:r>
      <w:r>
        <w:tab/>
      </w:r>
      <w:r>
        <w:rPr>
          <w:rFonts w:ascii="Times New Roman" w:eastAsia="Times New Roman"/>
        </w:rPr>
        <w:t>C</w:t>
      </w:r>
      <w:r>
        <w:t>．神</w:t>
      </w:r>
      <w:r>
        <w:rPr>
          <w:spacing w:val="-5"/>
        </w:rPr>
        <w:t>志</w:t>
      </w:r>
      <w:r>
        <w:t>消</w:t>
      </w:r>
      <w:r>
        <w:rPr>
          <w:spacing w:val="-17"/>
        </w:rPr>
        <w:t>失</w:t>
      </w:r>
      <w:r>
        <w:rPr>
          <w:rFonts w:ascii="Times New Roman" w:eastAsia="Times New Roman"/>
        </w:rPr>
        <w:t>D</w:t>
      </w:r>
      <w:r>
        <w:t>．呼</w:t>
      </w:r>
      <w:r>
        <w:rPr>
          <w:spacing w:val="-5"/>
        </w:rPr>
        <w:t>吸</w:t>
      </w:r>
      <w:r>
        <w:t>停止</w:t>
      </w:r>
      <w:r>
        <w:tab/>
      </w:r>
      <w:r>
        <w:rPr>
          <w:rFonts w:ascii="Times New Roman" w:eastAsia="Times New Roman"/>
        </w:rPr>
        <w:t>E</w:t>
      </w:r>
      <w:r>
        <w:t>．血</w:t>
      </w:r>
      <w:r>
        <w:rPr>
          <w:spacing w:val="-5"/>
        </w:rPr>
        <w:t>压</w:t>
      </w:r>
      <w:r>
        <w:t>下降</w:t>
      </w:r>
    </w:p>
    <w:p w14:paraId="2CF1FEBB" w14:textId="77777777" w:rsidR="00A873F7" w:rsidRDefault="00397D4F">
      <w:pPr>
        <w:pStyle w:val="a4"/>
        <w:numPr>
          <w:ilvl w:val="0"/>
          <w:numId w:val="234"/>
        </w:numPr>
        <w:tabs>
          <w:tab w:val="left" w:pos="795"/>
        </w:tabs>
        <w:spacing w:line="264" w:lineRule="exact"/>
        <w:rPr>
          <w:sz w:val="21"/>
        </w:rPr>
      </w:pPr>
      <w:r>
        <w:rPr>
          <w:spacing w:val="-5"/>
          <w:sz w:val="21"/>
        </w:rPr>
        <w:t>关于脑脊液的生理，下列哪项错误</w:t>
      </w:r>
      <w:r>
        <w:rPr>
          <w:rFonts w:hint="eastAsia"/>
          <w:spacing w:val="-5"/>
          <w:sz w:val="21"/>
          <w:lang w:val="en-US"/>
        </w:rPr>
        <w:t>D</w:t>
      </w:r>
    </w:p>
    <w:p w14:paraId="5AC60FD1" w14:textId="77777777" w:rsidR="00A873F7" w:rsidRDefault="00397D4F">
      <w:pPr>
        <w:pStyle w:val="a3"/>
        <w:tabs>
          <w:tab w:val="left" w:pos="3726"/>
        </w:tabs>
        <w:spacing w:before="31" w:line="278" w:lineRule="auto"/>
        <w:ind w:left="582" w:right="568"/>
        <w:rPr>
          <w:rFonts w:ascii="Times New Roman" w:eastAsia="Times New Roman"/>
        </w:rPr>
      </w:pPr>
      <w:r>
        <w:rPr>
          <w:rFonts w:ascii="Times New Roman" w:eastAsia="Times New Roman"/>
        </w:rPr>
        <w:t>A</w:t>
      </w:r>
      <w:r>
        <w:t>．成</w:t>
      </w:r>
      <w:r>
        <w:rPr>
          <w:spacing w:val="-5"/>
        </w:rPr>
        <w:t>人</w:t>
      </w:r>
      <w:r>
        <w:t>脑脊液</w:t>
      </w:r>
      <w:r>
        <w:rPr>
          <w:spacing w:val="-5"/>
        </w:rPr>
        <w:t>量</w:t>
      </w:r>
      <w:r>
        <w:t>为</w:t>
      </w:r>
      <w:r>
        <w:rPr>
          <w:spacing w:val="-52"/>
        </w:rPr>
        <w:t xml:space="preserve"> </w:t>
      </w:r>
      <w:r>
        <w:rPr>
          <w:rFonts w:ascii="Times New Roman" w:eastAsia="Times New Roman"/>
        </w:rPr>
        <w:t>120</w:t>
      </w:r>
      <w:r>
        <w:t>～</w:t>
      </w:r>
      <w:r>
        <w:rPr>
          <w:rFonts w:ascii="Times New Roman" w:eastAsia="Times New Roman"/>
        </w:rPr>
        <w:t>150ml</w:t>
      </w:r>
      <w:r>
        <w:rPr>
          <w:rFonts w:ascii="Times New Roman" w:eastAsia="Times New Roman"/>
        </w:rPr>
        <w:tab/>
        <w:t>B</w:t>
      </w:r>
      <w:r>
        <w:t>．颅</w:t>
      </w:r>
      <w:r>
        <w:rPr>
          <w:spacing w:val="-5"/>
        </w:rPr>
        <w:t>蛛</w:t>
      </w:r>
      <w:r>
        <w:t>网膜下</w:t>
      </w:r>
      <w:r>
        <w:rPr>
          <w:spacing w:val="-5"/>
        </w:rPr>
        <w:t>腔</w:t>
      </w:r>
      <w:r>
        <w:t>内约</w:t>
      </w:r>
      <w:r>
        <w:rPr>
          <w:spacing w:val="-47"/>
        </w:rPr>
        <w:t xml:space="preserve"> </w:t>
      </w:r>
      <w:r>
        <w:rPr>
          <w:rFonts w:ascii="Times New Roman" w:eastAsia="Times New Roman"/>
        </w:rPr>
        <w:t>35</w:t>
      </w:r>
      <w:r>
        <w:t>～</w:t>
      </w:r>
      <w:r>
        <w:rPr>
          <w:spacing w:val="5"/>
        </w:rPr>
        <w:t xml:space="preserve"> </w:t>
      </w:r>
      <w:r>
        <w:rPr>
          <w:rFonts w:ascii="Times New Roman" w:eastAsia="Times New Roman"/>
          <w:spacing w:val="-6"/>
        </w:rPr>
        <w:t xml:space="preserve">40m1 </w:t>
      </w:r>
      <w:r>
        <w:rPr>
          <w:rFonts w:ascii="Times New Roman" w:eastAsia="Times New Roman"/>
        </w:rPr>
        <w:t>C</w:t>
      </w:r>
      <w:r>
        <w:t>．脊</w:t>
      </w:r>
      <w:r>
        <w:rPr>
          <w:spacing w:val="-5"/>
        </w:rPr>
        <w:t>蛛</w:t>
      </w:r>
      <w:r>
        <w:t>网膜下</w:t>
      </w:r>
      <w:r>
        <w:rPr>
          <w:spacing w:val="-5"/>
        </w:rPr>
        <w:t>腔</w:t>
      </w:r>
      <w:r>
        <w:t>内约</w:t>
      </w:r>
      <w:r>
        <w:rPr>
          <w:spacing w:val="-56"/>
        </w:rPr>
        <w:t xml:space="preserve"> </w:t>
      </w:r>
      <w:r>
        <w:rPr>
          <w:rFonts w:ascii="Times New Roman" w:eastAsia="Times New Roman"/>
        </w:rPr>
        <w:t>25</w:t>
      </w:r>
      <w:r>
        <w:t>～</w:t>
      </w:r>
      <w:r>
        <w:rPr>
          <w:rFonts w:ascii="Times New Roman" w:eastAsia="Times New Roman"/>
        </w:rPr>
        <w:t>30ml</w:t>
      </w:r>
      <w:r>
        <w:rPr>
          <w:rFonts w:ascii="Times New Roman" w:eastAsia="Times New Roman"/>
        </w:rPr>
        <w:tab/>
        <w:t>D</w:t>
      </w:r>
      <w:r>
        <w:t>．胸</w:t>
      </w:r>
      <w:r>
        <w:rPr>
          <w:spacing w:val="-53"/>
        </w:rPr>
        <w:t xml:space="preserve"> </w:t>
      </w:r>
      <w:r>
        <w:rPr>
          <w:rFonts w:ascii="Times New Roman" w:eastAsia="Times New Roman"/>
        </w:rPr>
        <w:t>10</w:t>
      </w:r>
      <w:r>
        <w:rPr>
          <w:rFonts w:ascii="Times New Roman" w:eastAsia="Times New Roman"/>
          <w:spacing w:val="-5"/>
        </w:rPr>
        <w:t xml:space="preserve"> </w:t>
      </w:r>
      <w:r>
        <w:t>平面约</w:t>
      </w:r>
      <w:r>
        <w:rPr>
          <w:spacing w:val="-53"/>
        </w:rPr>
        <w:t xml:space="preserve"> </w:t>
      </w:r>
      <w:r>
        <w:rPr>
          <w:rFonts w:ascii="Times New Roman" w:eastAsia="Times New Roman"/>
        </w:rPr>
        <w:t>15m1</w:t>
      </w:r>
    </w:p>
    <w:p w14:paraId="7B59B47E" w14:textId="77777777" w:rsidR="00A873F7" w:rsidRDefault="00397D4F">
      <w:pPr>
        <w:pStyle w:val="a3"/>
        <w:spacing w:line="269" w:lineRule="exact"/>
        <w:ind w:left="582"/>
        <w:jc w:val="both"/>
        <w:rPr>
          <w:rFonts w:ascii="Times New Roman" w:eastAsia="Times New Roman"/>
        </w:rPr>
      </w:pPr>
      <w:r>
        <w:rPr>
          <w:rFonts w:ascii="Times New Roman" w:eastAsia="Times New Roman"/>
        </w:rPr>
        <w:t>E</w:t>
      </w:r>
      <w:r>
        <w:t>．腰</w:t>
      </w:r>
      <w:r>
        <w:t xml:space="preserve"> </w:t>
      </w:r>
      <w:r>
        <w:rPr>
          <w:rFonts w:ascii="Times New Roman" w:eastAsia="Times New Roman"/>
        </w:rPr>
        <w:t xml:space="preserve">3 </w:t>
      </w:r>
      <w:r>
        <w:t>平面约</w:t>
      </w:r>
      <w:r>
        <w:t xml:space="preserve"> </w:t>
      </w:r>
      <w:r>
        <w:rPr>
          <w:rFonts w:ascii="Times New Roman" w:eastAsia="Times New Roman"/>
        </w:rPr>
        <w:t>5m1</w:t>
      </w:r>
    </w:p>
    <w:p w14:paraId="3B6E315F" w14:textId="77777777" w:rsidR="00A873F7" w:rsidRDefault="00397D4F">
      <w:pPr>
        <w:pStyle w:val="a4"/>
        <w:numPr>
          <w:ilvl w:val="0"/>
          <w:numId w:val="234"/>
        </w:numPr>
        <w:tabs>
          <w:tab w:val="left" w:pos="795"/>
        </w:tabs>
        <w:spacing w:before="43"/>
        <w:rPr>
          <w:sz w:val="21"/>
        </w:rPr>
      </w:pPr>
      <w:r>
        <w:rPr>
          <w:spacing w:val="-5"/>
          <w:sz w:val="21"/>
        </w:rPr>
        <w:t>关于脑脊液的生化，下列哪项错误</w:t>
      </w:r>
      <w:r>
        <w:rPr>
          <w:rFonts w:hint="eastAsia"/>
          <w:spacing w:val="-5"/>
          <w:sz w:val="21"/>
          <w:lang w:val="en-US"/>
        </w:rPr>
        <w:t>C</w:t>
      </w:r>
    </w:p>
    <w:p w14:paraId="0D68DD0F" w14:textId="77777777" w:rsidR="00A873F7" w:rsidRDefault="00397D4F">
      <w:pPr>
        <w:pStyle w:val="a3"/>
        <w:tabs>
          <w:tab w:val="left" w:pos="3140"/>
        </w:tabs>
        <w:spacing w:before="43" w:line="278" w:lineRule="auto"/>
        <w:ind w:left="582" w:right="2262"/>
      </w:pPr>
      <w:r>
        <w:rPr>
          <w:rFonts w:ascii="Times New Roman" w:eastAsia="Times New Roman"/>
          <w:spacing w:val="-3"/>
        </w:rPr>
        <w:t>A</w:t>
      </w:r>
      <w:r>
        <w:rPr>
          <w:spacing w:val="-3"/>
        </w:rPr>
        <w:t>．</w:t>
      </w:r>
      <w:r>
        <w:rPr>
          <w:rFonts w:ascii="Times New Roman" w:eastAsia="Times New Roman"/>
          <w:spacing w:val="-3"/>
        </w:rPr>
        <w:t>pH</w:t>
      </w:r>
      <w:r>
        <w:rPr>
          <w:rFonts w:ascii="Times New Roman" w:eastAsia="Times New Roman"/>
          <w:spacing w:val="2"/>
        </w:rPr>
        <w:t xml:space="preserve"> </w:t>
      </w:r>
      <w:r>
        <w:t>为</w:t>
      </w:r>
      <w:r>
        <w:rPr>
          <w:spacing w:val="-51"/>
        </w:rPr>
        <w:t xml:space="preserve"> </w:t>
      </w:r>
      <w:r>
        <w:rPr>
          <w:rFonts w:ascii="Times New Roman" w:eastAsia="Times New Roman"/>
        </w:rPr>
        <w:t>7.4</w:t>
      </w:r>
      <w:r>
        <w:rPr>
          <w:rFonts w:ascii="Times New Roman" w:eastAsia="Times New Roman"/>
        </w:rPr>
        <w:tab/>
        <w:t>B</w:t>
      </w:r>
      <w:r>
        <w:t>．比重</w:t>
      </w:r>
      <w:r>
        <w:rPr>
          <w:spacing w:val="-62"/>
        </w:rPr>
        <w:t xml:space="preserve"> </w:t>
      </w:r>
      <w:r>
        <w:rPr>
          <w:rFonts w:ascii="Times New Roman" w:eastAsia="Times New Roman"/>
        </w:rPr>
        <w:t>1.003</w:t>
      </w:r>
      <w:r>
        <w:t>～</w:t>
      </w:r>
      <w:r>
        <w:rPr>
          <w:rFonts w:ascii="Times New Roman" w:eastAsia="Times New Roman"/>
        </w:rPr>
        <w:t>1.009 C</w:t>
      </w:r>
      <w:r>
        <w:t>．脑</w:t>
      </w:r>
      <w:r>
        <w:rPr>
          <w:spacing w:val="-5"/>
        </w:rPr>
        <w:t>脊</w:t>
      </w:r>
      <w:r>
        <w:t>液似淋</w:t>
      </w:r>
      <w:r>
        <w:rPr>
          <w:spacing w:val="-5"/>
        </w:rPr>
        <w:t>巴</w:t>
      </w:r>
      <w:r>
        <w:t>液，有</w:t>
      </w:r>
      <w:r>
        <w:rPr>
          <w:spacing w:val="-5"/>
        </w:rPr>
        <w:t>少</w:t>
      </w:r>
      <w:r>
        <w:t>量红细胞</w:t>
      </w:r>
    </w:p>
    <w:p w14:paraId="0AF5503C" w14:textId="77777777" w:rsidR="00A873F7" w:rsidRDefault="00397D4F">
      <w:pPr>
        <w:pStyle w:val="a3"/>
        <w:tabs>
          <w:tab w:val="left" w:pos="3121"/>
        </w:tabs>
        <w:spacing w:line="283" w:lineRule="auto"/>
        <w:ind w:left="371" w:right="1951" w:firstLine="211"/>
        <w:rPr>
          <w:lang w:val="en-US"/>
        </w:rPr>
      </w:pPr>
      <w:r>
        <w:rPr>
          <w:rFonts w:ascii="Times New Roman" w:eastAsia="Times New Roman"/>
        </w:rPr>
        <w:t>D</w:t>
      </w:r>
      <w:r>
        <w:t>．葡</w:t>
      </w:r>
      <w:r>
        <w:rPr>
          <w:spacing w:val="-5"/>
        </w:rPr>
        <w:t>萄</w:t>
      </w:r>
      <w:r>
        <w:t>糖</w:t>
      </w:r>
      <w:r>
        <w:rPr>
          <w:spacing w:val="-54"/>
        </w:rPr>
        <w:t xml:space="preserve"> </w:t>
      </w:r>
      <w:r>
        <w:rPr>
          <w:rFonts w:ascii="Times New Roman" w:eastAsia="Times New Roman"/>
        </w:rPr>
        <w:t>450mg/L</w:t>
      </w:r>
      <w:r>
        <w:rPr>
          <w:rFonts w:ascii="Times New Roman" w:eastAsia="Times New Roman"/>
        </w:rPr>
        <w:tab/>
        <w:t>E</w:t>
      </w:r>
      <w:r>
        <w:t>．蛋</w:t>
      </w:r>
      <w:r>
        <w:rPr>
          <w:spacing w:val="-5"/>
        </w:rPr>
        <w:t>白</w:t>
      </w:r>
      <w:r>
        <w:t>质</w:t>
      </w:r>
      <w:r>
        <w:rPr>
          <w:spacing w:val="-32"/>
        </w:rPr>
        <w:t xml:space="preserve"> </w:t>
      </w:r>
      <w:r>
        <w:rPr>
          <w:rFonts w:ascii="Times New Roman" w:eastAsia="Times New Roman"/>
          <w:spacing w:val="-4"/>
        </w:rPr>
        <w:t>100</w:t>
      </w:r>
      <w:r>
        <w:rPr>
          <w:spacing w:val="-4"/>
        </w:rPr>
        <w:t>～</w:t>
      </w:r>
      <w:r>
        <w:rPr>
          <w:rFonts w:ascii="Times New Roman" w:eastAsia="Times New Roman"/>
          <w:spacing w:val="-4"/>
        </w:rPr>
        <w:t xml:space="preserve">250mg/L </w:t>
      </w:r>
      <w:r>
        <w:rPr>
          <w:rFonts w:ascii="Times New Roman" w:eastAsia="Times New Roman"/>
        </w:rPr>
        <w:t>100</w:t>
      </w:r>
      <w:r>
        <w:t>．关</w:t>
      </w:r>
      <w:r>
        <w:rPr>
          <w:spacing w:val="-5"/>
        </w:rPr>
        <w:t>于</w:t>
      </w:r>
      <w:r>
        <w:t>脑脊液</w:t>
      </w:r>
      <w:r>
        <w:rPr>
          <w:spacing w:val="-5"/>
        </w:rPr>
        <w:t>压</w:t>
      </w:r>
      <w:r>
        <w:t>力，下</w:t>
      </w:r>
      <w:r>
        <w:rPr>
          <w:spacing w:val="-5"/>
        </w:rPr>
        <w:t>列</w:t>
      </w:r>
      <w:r>
        <w:t>哪项错误</w:t>
      </w:r>
      <w:r>
        <w:rPr>
          <w:rFonts w:hint="eastAsia"/>
          <w:lang w:val="en-US"/>
        </w:rPr>
        <w:t>E</w:t>
      </w:r>
    </w:p>
    <w:p w14:paraId="0013C1BA" w14:textId="77777777" w:rsidR="00A873F7" w:rsidRPr="00251920" w:rsidRDefault="00397D4F">
      <w:pPr>
        <w:pStyle w:val="a3"/>
        <w:tabs>
          <w:tab w:val="left" w:pos="3361"/>
        </w:tabs>
        <w:spacing w:line="278" w:lineRule="auto"/>
        <w:ind w:left="582" w:right="1337"/>
        <w:rPr>
          <w:lang w:val="en-US"/>
        </w:rPr>
      </w:pPr>
      <w:r w:rsidRPr="00251920">
        <w:rPr>
          <w:rFonts w:ascii="Times New Roman" w:eastAsia="Times New Roman"/>
          <w:position w:val="1"/>
          <w:lang w:val="en-US"/>
        </w:rPr>
        <w:t>A</w:t>
      </w:r>
      <w:r w:rsidRPr="00251920">
        <w:rPr>
          <w:position w:val="1"/>
          <w:lang w:val="en-US"/>
        </w:rPr>
        <w:t>．</w:t>
      </w:r>
      <w:r>
        <w:rPr>
          <w:position w:val="1"/>
        </w:rPr>
        <w:t>平</w:t>
      </w:r>
      <w:r>
        <w:rPr>
          <w:spacing w:val="-5"/>
          <w:position w:val="1"/>
        </w:rPr>
        <w:t>卧</w:t>
      </w:r>
      <w:r>
        <w:rPr>
          <w:position w:val="1"/>
        </w:rPr>
        <w:t>位</w:t>
      </w:r>
      <w:r w:rsidRPr="00251920">
        <w:rPr>
          <w:position w:val="1"/>
          <w:lang w:val="en-US"/>
        </w:rPr>
        <w:t>＜</w:t>
      </w:r>
      <w:r w:rsidRPr="00251920">
        <w:rPr>
          <w:rFonts w:ascii="Times New Roman" w:eastAsia="Times New Roman"/>
          <w:position w:val="1"/>
          <w:lang w:val="en-US"/>
        </w:rPr>
        <w:t>100mm H</w:t>
      </w:r>
      <w:r w:rsidRPr="00251920">
        <w:rPr>
          <w:rFonts w:ascii="Times New Roman" w:eastAsia="Times New Roman"/>
          <w:position w:val="1"/>
          <w:vertAlign w:val="subscript"/>
          <w:lang w:val="en-US"/>
        </w:rPr>
        <w:t>2</w:t>
      </w:r>
      <w:r w:rsidRPr="00251920">
        <w:rPr>
          <w:rFonts w:ascii="Times New Roman" w:eastAsia="Times New Roman"/>
          <w:position w:val="1"/>
          <w:lang w:val="en-US"/>
        </w:rPr>
        <w:t>O</w:t>
      </w:r>
      <w:r w:rsidRPr="00251920">
        <w:rPr>
          <w:rFonts w:ascii="Times New Roman" w:eastAsia="Times New Roman"/>
          <w:position w:val="1"/>
          <w:lang w:val="en-US"/>
        </w:rPr>
        <w:tab/>
        <w:t>B</w:t>
      </w:r>
      <w:r w:rsidRPr="00251920">
        <w:rPr>
          <w:position w:val="1"/>
          <w:lang w:val="en-US"/>
        </w:rPr>
        <w:t>．</w:t>
      </w:r>
      <w:r>
        <w:rPr>
          <w:position w:val="1"/>
        </w:rPr>
        <w:t>侧</w:t>
      </w:r>
      <w:r>
        <w:rPr>
          <w:spacing w:val="-5"/>
          <w:position w:val="1"/>
        </w:rPr>
        <w:t>卧</w:t>
      </w:r>
      <w:r>
        <w:rPr>
          <w:position w:val="1"/>
        </w:rPr>
        <w:t>位在</w:t>
      </w:r>
      <w:r w:rsidRPr="00251920">
        <w:rPr>
          <w:spacing w:val="-37"/>
          <w:position w:val="1"/>
          <w:lang w:val="en-US"/>
        </w:rPr>
        <w:t xml:space="preserve"> </w:t>
      </w:r>
      <w:r w:rsidRPr="00251920">
        <w:rPr>
          <w:rFonts w:ascii="Times New Roman" w:eastAsia="Times New Roman"/>
          <w:spacing w:val="-3"/>
          <w:position w:val="1"/>
          <w:lang w:val="en-US"/>
        </w:rPr>
        <w:t>70</w:t>
      </w:r>
      <w:r>
        <w:rPr>
          <w:spacing w:val="-3"/>
          <w:position w:val="1"/>
        </w:rPr>
        <w:t>～</w:t>
      </w:r>
      <w:r w:rsidRPr="00251920">
        <w:rPr>
          <w:rFonts w:ascii="Times New Roman" w:eastAsia="Times New Roman"/>
          <w:spacing w:val="-3"/>
          <w:position w:val="1"/>
          <w:lang w:val="en-US"/>
        </w:rPr>
        <w:t>170mmH</w:t>
      </w:r>
      <w:r w:rsidRPr="00251920">
        <w:rPr>
          <w:rFonts w:ascii="Times New Roman" w:eastAsia="Times New Roman"/>
          <w:spacing w:val="-3"/>
          <w:position w:val="1"/>
          <w:vertAlign w:val="subscript"/>
          <w:lang w:val="en-US"/>
        </w:rPr>
        <w:t>2</w:t>
      </w:r>
      <w:r w:rsidRPr="00251920">
        <w:rPr>
          <w:rFonts w:ascii="Times New Roman" w:eastAsia="Times New Roman"/>
          <w:spacing w:val="-3"/>
          <w:position w:val="1"/>
          <w:lang w:val="en-US"/>
        </w:rPr>
        <w:t xml:space="preserve">O </w:t>
      </w:r>
      <w:r w:rsidRPr="00251920">
        <w:rPr>
          <w:rFonts w:ascii="Times New Roman" w:eastAsia="Times New Roman"/>
          <w:position w:val="1"/>
          <w:lang w:val="en-US"/>
        </w:rPr>
        <w:t>C</w:t>
      </w:r>
      <w:r w:rsidRPr="00251920">
        <w:rPr>
          <w:position w:val="1"/>
          <w:lang w:val="en-US"/>
        </w:rPr>
        <w:t>．</w:t>
      </w:r>
      <w:r>
        <w:rPr>
          <w:position w:val="1"/>
        </w:rPr>
        <w:t>坐</w:t>
      </w:r>
      <w:r>
        <w:rPr>
          <w:spacing w:val="-5"/>
          <w:position w:val="1"/>
        </w:rPr>
        <w:t>位</w:t>
      </w:r>
      <w:r>
        <w:rPr>
          <w:position w:val="1"/>
        </w:rPr>
        <w:t>时</w:t>
      </w:r>
      <w:r w:rsidRPr="00251920">
        <w:rPr>
          <w:spacing w:val="-53"/>
          <w:position w:val="1"/>
          <w:lang w:val="en-US"/>
        </w:rPr>
        <w:t xml:space="preserve"> </w:t>
      </w:r>
      <w:r w:rsidRPr="00251920">
        <w:rPr>
          <w:rFonts w:ascii="Times New Roman" w:eastAsia="Times New Roman"/>
          <w:position w:val="1"/>
          <w:lang w:val="en-US"/>
        </w:rPr>
        <w:t>200</w:t>
      </w:r>
      <w:r>
        <w:rPr>
          <w:position w:val="1"/>
        </w:rPr>
        <w:t>～</w:t>
      </w:r>
      <w:r w:rsidRPr="00251920">
        <w:rPr>
          <w:rFonts w:ascii="Times New Roman" w:eastAsia="Times New Roman"/>
          <w:position w:val="1"/>
          <w:lang w:val="en-US"/>
        </w:rPr>
        <w:t>300mmH</w:t>
      </w:r>
      <w:r w:rsidRPr="00251920">
        <w:rPr>
          <w:rFonts w:ascii="Times New Roman" w:eastAsia="Times New Roman"/>
          <w:position w:val="1"/>
          <w:vertAlign w:val="subscript"/>
          <w:lang w:val="en-US"/>
        </w:rPr>
        <w:t>2</w:t>
      </w:r>
      <w:r w:rsidRPr="00251920">
        <w:rPr>
          <w:rFonts w:ascii="Times New Roman" w:eastAsia="Times New Roman"/>
          <w:position w:val="1"/>
          <w:lang w:val="en-US"/>
        </w:rPr>
        <w:t>O</w:t>
      </w:r>
      <w:r w:rsidRPr="00251920">
        <w:rPr>
          <w:rFonts w:ascii="Times New Roman" w:eastAsia="Times New Roman"/>
          <w:position w:val="1"/>
          <w:lang w:val="en-US"/>
        </w:rPr>
        <w:tab/>
        <w:t>D</w:t>
      </w:r>
      <w:r w:rsidRPr="00251920">
        <w:rPr>
          <w:position w:val="1"/>
          <w:lang w:val="en-US"/>
        </w:rPr>
        <w:t>．</w:t>
      </w:r>
      <w:r>
        <w:rPr>
          <w:position w:val="1"/>
        </w:rPr>
        <w:t>老</w:t>
      </w:r>
      <w:r>
        <w:rPr>
          <w:spacing w:val="-5"/>
          <w:position w:val="1"/>
        </w:rPr>
        <w:t>年</w:t>
      </w:r>
      <w:r>
        <w:rPr>
          <w:position w:val="1"/>
        </w:rPr>
        <w:t>和脱水</w:t>
      </w:r>
      <w:r>
        <w:rPr>
          <w:spacing w:val="-5"/>
          <w:position w:val="1"/>
        </w:rPr>
        <w:t>病</w:t>
      </w:r>
      <w:r>
        <w:rPr>
          <w:position w:val="1"/>
        </w:rPr>
        <w:t>人偏低</w:t>
      </w:r>
    </w:p>
    <w:p w14:paraId="10FBAB54" w14:textId="77777777" w:rsidR="00A873F7" w:rsidRPr="00251920" w:rsidRDefault="00A873F7">
      <w:pPr>
        <w:spacing w:line="278" w:lineRule="auto"/>
        <w:rPr>
          <w:lang w:val="en-US"/>
        </w:rPr>
        <w:sectPr w:rsidR="00A873F7" w:rsidRPr="00251920" w:rsidSect="00251920">
          <w:pgSz w:w="16840" w:h="11910" w:orient="landscape"/>
          <w:pgMar w:top="1100" w:right="980" w:bottom="1180" w:left="1280" w:header="0" w:footer="992" w:gutter="0"/>
          <w:cols w:space="720"/>
        </w:sectPr>
      </w:pPr>
    </w:p>
    <w:p w14:paraId="21E8762F" w14:textId="77777777" w:rsidR="00A873F7" w:rsidRDefault="00397D4F">
      <w:pPr>
        <w:pStyle w:val="a3"/>
        <w:spacing w:before="162" w:line="278" w:lineRule="auto"/>
        <w:ind w:left="371" w:right="2116" w:firstLine="206"/>
        <w:rPr>
          <w:lang w:val="en-US"/>
        </w:rPr>
      </w:pPr>
      <w:r>
        <w:rPr>
          <w:rFonts w:ascii="Times New Roman" w:eastAsia="Times New Roman"/>
        </w:rPr>
        <w:t>E</w:t>
      </w:r>
      <w:r>
        <w:t>．血液渗透压改变和脑脊膜感染时降低</w:t>
      </w:r>
      <w:r>
        <w:rPr>
          <w:rFonts w:ascii="Times New Roman" w:eastAsia="Times New Roman"/>
        </w:rPr>
        <w:t>101</w:t>
      </w:r>
      <w:r>
        <w:t>．关于局麻药的叙述，哪项是错误的</w:t>
      </w:r>
      <w:r>
        <w:rPr>
          <w:rFonts w:hint="eastAsia"/>
          <w:lang w:val="en-US"/>
        </w:rPr>
        <w:t>A</w:t>
      </w:r>
    </w:p>
    <w:p w14:paraId="6E0AA0D6" w14:textId="77777777" w:rsidR="00A873F7" w:rsidRDefault="00397D4F">
      <w:pPr>
        <w:pStyle w:val="a3"/>
        <w:spacing w:line="280" w:lineRule="auto"/>
        <w:ind w:right="1463"/>
      </w:pPr>
      <w:r>
        <w:rPr>
          <w:rFonts w:ascii="Times New Roman" w:eastAsia="Times New Roman"/>
        </w:rPr>
        <w:t>A</w:t>
      </w:r>
      <w:r>
        <w:rPr>
          <w:spacing w:val="-6"/>
        </w:rPr>
        <w:t>．局麻药最多见的全身不良反应是过敏性休克</w:t>
      </w:r>
      <w:r>
        <w:rPr>
          <w:rFonts w:ascii="Times New Roman" w:eastAsia="Times New Roman"/>
        </w:rPr>
        <w:t>B</w:t>
      </w:r>
      <w:r>
        <w:rPr>
          <w:spacing w:val="-5"/>
        </w:rPr>
        <w:t>．普鲁卡因主要被血浆假胆碱酯酶水解</w:t>
      </w:r>
      <w:r>
        <w:rPr>
          <w:spacing w:val="-5"/>
        </w:rPr>
        <w:t xml:space="preserve">    </w:t>
      </w:r>
      <w:r>
        <w:rPr>
          <w:rFonts w:ascii="Times New Roman" w:eastAsia="Times New Roman"/>
          <w:spacing w:val="-5"/>
        </w:rPr>
        <w:t>C</w:t>
      </w:r>
      <w:r>
        <w:rPr>
          <w:spacing w:val="-5"/>
        </w:rPr>
        <w:t>．利多卡因主要在肝脏内被分解</w:t>
      </w:r>
    </w:p>
    <w:p w14:paraId="28C92F79" w14:textId="77777777" w:rsidR="00A873F7" w:rsidRDefault="00397D4F">
      <w:pPr>
        <w:pStyle w:val="a4"/>
        <w:numPr>
          <w:ilvl w:val="0"/>
          <w:numId w:val="235"/>
        </w:numPr>
        <w:tabs>
          <w:tab w:val="left" w:pos="944"/>
        </w:tabs>
        <w:spacing w:line="265" w:lineRule="exact"/>
        <w:ind w:hanging="367"/>
        <w:rPr>
          <w:rFonts w:ascii="Times New Roman" w:eastAsia="Times New Roman"/>
          <w:sz w:val="21"/>
        </w:rPr>
      </w:pPr>
      <w:r>
        <w:rPr>
          <w:spacing w:val="-9"/>
          <w:sz w:val="21"/>
        </w:rPr>
        <w:t>普鲁卡因成人一次限量为</w:t>
      </w:r>
      <w:r>
        <w:rPr>
          <w:spacing w:val="-9"/>
          <w:sz w:val="21"/>
        </w:rPr>
        <w:t xml:space="preserve"> </w:t>
      </w:r>
      <w:r>
        <w:rPr>
          <w:rFonts w:ascii="Times New Roman" w:eastAsia="Times New Roman"/>
          <w:sz w:val="21"/>
        </w:rPr>
        <w:t>1g</w:t>
      </w:r>
    </w:p>
    <w:p w14:paraId="492F0701" w14:textId="77777777" w:rsidR="00A873F7" w:rsidRDefault="00397D4F">
      <w:pPr>
        <w:pStyle w:val="a4"/>
        <w:numPr>
          <w:ilvl w:val="0"/>
          <w:numId w:val="235"/>
        </w:numPr>
        <w:tabs>
          <w:tab w:val="left" w:pos="920"/>
        </w:tabs>
        <w:spacing w:before="38" w:line="278" w:lineRule="auto"/>
        <w:ind w:left="371" w:right="1905" w:firstLine="206"/>
        <w:rPr>
          <w:sz w:val="21"/>
        </w:rPr>
      </w:pPr>
      <w:r>
        <w:rPr>
          <w:spacing w:val="-6"/>
          <w:sz w:val="21"/>
        </w:rPr>
        <w:t>术前应用安定可预防局麻药的毒性反应</w:t>
      </w:r>
      <w:r>
        <w:rPr>
          <w:rFonts w:ascii="Times New Roman" w:eastAsia="Times New Roman"/>
          <w:sz w:val="21"/>
        </w:rPr>
        <w:t>102</w:t>
      </w:r>
      <w:r>
        <w:rPr>
          <w:spacing w:val="-5"/>
          <w:sz w:val="21"/>
        </w:rPr>
        <w:t>．腰麻时有关血压的描述哪项是错误的</w:t>
      </w:r>
      <w:r>
        <w:rPr>
          <w:rFonts w:hint="eastAsia"/>
          <w:spacing w:val="-5"/>
          <w:sz w:val="21"/>
          <w:lang w:val="en-US"/>
        </w:rPr>
        <w:t>A</w:t>
      </w:r>
    </w:p>
    <w:p w14:paraId="2C2C873C" w14:textId="77777777" w:rsidR="00A873F7" w:rsidRDefault="00397D4F">
      <w:pPr>
        <w:pStyle w:val="a4"/>
        <w:numPr>
          <w:ilvl w:val="0"/>
          <w:numId w:val="236"/>
        </w:numPr>
        <w:tabs>
          <w:tab w:val="left" w:pos="944"/>
        </w:tabs>
        <w:spacing w:line="270" w:lineRule="exact"/>
        <w:ind w:hanging="367"/>
        <w:rPr>
          <w:sz w:val="21"/>
        </w:rPr>
      </w:pPr>
      <w:r>
        <w:rPr>
          <w:spacing w:val="-11"/>
          <w:position w:val="2"/>
          <w:sz w:val="21"/>
        </w:rPr>
        <w:t>脊麻平面在</w:t>
      </w:r>
      <w:r>
        <w:rPr>
          <w:spacing w:val="-11"/>
          <w:position w:val="2"/>
          <w:sz w:val="21"/>
        </w:rPr>
        <w:t xml:space="preserve"> </w:t>
      </w:r>
      <w:r>
        <w:rPr>
          <w:rFonts w:ascii="Times New Roman" w:eastAsia="Times New Roman"/>
          <w:spacing w:val="-3"/>
          <w:position w:val="2"/>
          <w:sz w:val="21"/>
        </w:rPr>
        <w:t>T</w:t>
      </w:r>
      <w:r>
        <w:rPr>
          <w:rFonts w:ascii="Times New Roman" w:eastAsia="Times New Roman"/>
          <w:spacing w:val="-3"/>
          <w:position w:val="2"/>
          <w:sz w:val="21"/>
          <w:vertAlign w:val="subscript"/>
        </w:rPr>
        <w:t>4</w:t>
      </w:r>
      <w:r>
        <w:rPr>
          <w:rFonts w:ascii="Times New Roman" w:eastAsia="Times New Roman"/>
          <w:spacing w:val="-18"/>
          <w:position w:val="2"/>
          <w:sz w:val="21"/>
        </w:rPr>
        <w:t xml:space="preserve"> </w:t>
      </w:r>
      <w:r>
        <w:rPr>
          <w:spacing w:val="-8"/>
          <w:position w:val="2"/>
          <w:sz w:val="21"/>
        </w:rPr>
        <w:t>以上者，血压约下降</w:t>
      </w:r>
      <w:r>
        <w:rPr>
          <w:spacing w:val="-8"/>
          <w:position w:val="2"/>
          <w:sz w:val="21"/>
        </w:rPr>
        <w:t xml:space="preserve"> </w:t>
      </w:r>
      <w:r>
        <w:rPr>
          <w:rFonts w:ascii="Times New Roman" w:eastAsia="Times New Roman"/>
          <w:position w:val="2"/>
          <w:sz w:val="21"/>
        </w:rPr>
        <w:t>14</w:t>
      </w:r>
      <w:r>
        <w:rPr>
          <w:position w:val="2"/>
          <w:sz w:val="21"/>
        </w:rPr>
        <w:t>％</w:t>
      </w:r>
    </w:p>
    <w:p w14:paraId="434CC26B" w14:textId="77777777" w:rsidR="00A873F7" w:rsidRDefault="00397D4F">
      <w:pPr>
        <w:pStyle w:val="a4"/>
        <w:numPr>
          <w:ilvl w:val="0"/>
          <w:numId w:val="236"/>
        </w:numPr>
        <w:tabs>
          <w:tab w:val="left" w:pos="934"/>
          <w:tab w:val="left" w:pos="3644"/>
          <w:tab w:val="left" w:pos="3687"/>
        </w:tabs>
        <w:spacing w:before="37" w:line="273" w:lineRule="auto"/>
        <w:ind w:left="577" w:right="38" w:firstLine="0"/>
        <w:rPr>
          <w:sz w:val="21"/>
        </w:rPr>
      </w:pPr>
      <w:r>
        <w:rPr>
          <w:spacing w:val="48"/>
          <w:position w:val="2"/>
          <w:sz w:val="21"/>
        </w:rPr>
        <w:t>在</w:t>
      </w:r>
      <w:r>
        <w:rPr>
          <w:rFonts w:ascii="Times New Roman" w:eastAsia="Times New Roman"/>
          <w:position w:val="2"/>
          <w:sz w:val="21"/>
        </w:rPr>
        <w:t>T</w:t>
      </w:r>
      <w:r>
        <w:rPr>
          <w:rFonts w:ascii="Times New Roman" w:eastAsia="Times New Roman"/>
          <w:position w:val="2"/>
          <w:sz w:val="21"/>
          <w:vertAlign w:val="subscript"/>
        </w:rPr>
        <w:t>4</w:t>
      </w:r>
      <w:r>
        <w:rPr>
          <w:rFonts w:ascii="Times New Roman" w:eastAsia="Times New Roman"/>
          <w:spacing w:val="-13"/>
          <w:position w:val="2"/>
          <w:sz w:val="21"/>
        </w:rPr>
        <w:t xml:space="preserve"> </w:t>
      </w:r>
      <w:r>
        <w:rPr>
          <w:position w:val="2"/>
          <w:sz w:val="21"/>
        </w:rPr>
        <w:t>以下</w:t>
      </w:r>
      <w:r>
        <w:rPr>
          <w:spacing w:val="-5"/>
          <w:position w:val="2"/>
          <w:sz w:val="21"/>
        </w:rPr>
        <w:t>者</w:t>
      </w:r>
      <w:r>
        <w:rPr>
          <w:position w:val="2"/>
          <w:sz w:val="21"/>
        </w:rPr>
        <w:t>下降</w:t>
      </w:r>
      <w:r>
        <w:rPr>
          <w:spacing w:val="-45"/>
          <w:position w:val="2"/>
          <w:sz w:val="21"/>
        </w:rPr>
        <w:t xml:space="preserve"> </w:t>
      </w:r>
      <w:r>
        <w:rPr>
          <w:rFonts w:ascii="Times New Roman" w:eastAsia="Times New Roman"/>
          <w:position w:val="2"/>
          <w:sz w:val="21"/>
        </w:rPr>
        <w:t>21%</w:t>
      </w:r>
      <w:r>
        <w:rPr>
          <w:rFonts w:ascii="Times New Roman" w:eastAsia="Times New Roman"/>
          <w:position w:val="2"/>
          <w:sz w:val="21"/>
        </w:rPr>
        <w:tab/>
        <w:t>C</w:t>
      </w:r>
      <w:r>
        <w:rPr>
          <w:position w:val="2"/>
          <w:sz w:val="21"/>
        </w:rPr>
        <w:t>．肺</w:t>
      </w:r>
      <w:r>
        <w:rPr>
          <w:spacing w:val="-5"/>
          <w:position w:val="2"/>
          <w:sz w:val="21"/>
        </w:rPr>
        <w:t>动</w:t>
      </w:r>
      <w:r>
        <w:rPr>
          <w:position w:val="2"/>
          <w:sz w:val="21"/>
        </w:rPr>
        <w:t>脉压下降</w:t>
      </w:r>
      <w:r>
        <w:rPr>
          <w:spacing w:val="-43"/>
          <w:position w:val="2"/>
          <w:sz w:val="21"/>
        </w:rPr>
        <w:t xml:space="preserve"> </w:t>
      </w:r>
      <w:r>
        <w:rPr>
          <w:rFonts w:ascii="Times New Roman" w:eastAsia="Times New Roman"/>
          <w:spacing w:val="-4"/>
          <w:position w:val="2"/>
          <w:sz w:val="21"/>
        </w:rPr>
        <w:t>15</w:t>
      </w:r>
      <w:r>
        <w:rPr>
          <w:spacing w:val="-4"/>
          <w:position w:val="2"/>
          <w:sz w:val="21"/>
        </w:rPr>
        <w:t>％～</w:t>
      </w:r>
      <w:r>
        <w:rPr>
          <w:rFonts w:ascii="Times New Roman" w:eastAsia="Times New Roman"/>
          <w:spacing w:val="-4"/>
          <w:position w:val="2"/>
          <w:sz w:val="21"/>
        </w:rPr>
        <w:t>35</w:t>
      </w:r>
      <w:r>
        <w:rPr>
          <w:spacing w:val="-4"/>
          <w:position w:val="2"/>
          <w:sz w:val="21"/>
        </w:rPr>
        <w:t>％</w:t>
      </w:r>
      <w:r>
        <w:rPr>
          <w:spacing w:val="-4"/>
          <w:sz w:val="21"/>
        </w:rPr>
        <w:t xml:space="preserve"> </w:t>
      </w:r>
      <w:r>
        <w:rPr>
          <w:rFonts w:ascii="Times New Roman" w:eastAsia="Times New Roman"/>
          <w:sz w:val="21"/>
        </w:rPr>
        <w:t>D</w:t>
      </w:r>
      <w:r>
        <w:rPr>
          <w:sz w:val="21"/>
        </w:rPr>
        <w:t>．全</w:t>
      </w:r>
      <w:r>
        <w:rPr>
          <w:spacing w:val="-5"/>
          <w:sz w:val="21"/>
        </w:rPr>
        <w:t>身</w:t>
      </w:r>
      <w:r>
        <w:rPr>
          <w:sz w:val="21"/>
        </w:rPr>
        <w:t>静脉压</w:t>
      </w:r>
      <w:r>
        <w:rPr>
          <w:spacing w:val="-5"/>
          <w:sz w:val="21"/>
        </w:rPr>
        <w:t>下</w:t>
      </w:r>
      <w:r>
        <w:rPr>
          <w:sz w:val="21"/>
        </w:rPr>
        <w:t>降</w:t>
      </w:r>
      <w:r>
        <w:rPr>
          <w:spacing w:val="-43"/>
          <w:sz w:val="21"/>
        </w:rPr>
        <w:t xml:space="preserve"> </w:t>
      </w:r>
      <w:r>
        <w:rPr>
          <w:rFonts w:ascii="Times New Roman" w:eastAsia="Times New Roman"/>
          <w:sz w:val="21"/>
        </w:rPr>
        <w:t>12</w:t>
      </w:r>
      <w:r>
        <w:rPr>
          <w:sz w:val="21"/>
        </w:rPr>
        <w:t>％～</w:t>
      </w:r>
      <w:r>
        <w:rPr>
          <w:rFonts w:ascii="Times New Roman" w:eastAsia="Times New Roman"/>
          <w:sz w:val="21"/>
        </w:rPr>
        <w:t>35%</w:t>
      </w:r>
      <w:r>
        <w:rPr>
          <w:rFonts w:ascii="Times New Roman" w:eastAsia="Times New Roman"/>
          <w:sz w:val="21"/>
        </w:rPr>
        <w:tab/>
      </w:r>
      <w:r>
        <w:rPr>
          <w:rFonts w:ascii="Times New Roman" w:eastAsia="Times New Roman"/>
          <w:sz w:val="21"/>
        </w:rPr>
        <w:tab/>
        <w:t>E</w:t>
      </w:r>
      <w:r>
        <w:rPr>
          <w:sz w:val="21"/>
        </w:rPr>
        <w:t>．左</w:t>
      </w:r>
      <w:r>
        <w:rPr>
          <w:spacing w:val="-5"/>
          <w:sz w:val="21"/>
        </w:rPr>
        <w:t>房</w:t>
      </w:r>
      <w:r>
        <w:rPr>
          <w:sz w:val="21"/>
        </w:rPr>
        <w:t>压下降</w:t>
      </w:r>
      <w:r>
        <w:rPr>
          <w:spacing w:val="-56"/>
          <w:sz w:val="21"/>
        </w:rPr>
        <w:t xml:space="preserve"> </w:t>
      </w:r>
      <w:r>
        <w:rPr>
          <w:rFonts w:ascii="Times New Roman" w:eastAsia="Times New Roman"/>
          <w:sz w:val="21"/>
        </w:rPr>
        <w:t>36</w:t>
      </w:r>
      <w:r>
        <w:rPr>
          <w:sz w:val="21"/>
        </w:rPr>
        <w:t>％～</w:t>
      </w:r>
      <w:r>
        <w:rPr>
          <w:rFonts w:ascii="Times New Roman" w:eastAsia="Times New Roman"/>
          <w:sz w:val="21"/>
        </w:rPr>
        <w:t>53</w:t>
      </w:r>
      <w:r>
        <w:rPr>
          <w:sz w:val="21"/>
        </w:rPr>
        <w:t>％</w:t>
      </w:r>
    </w:p>
    <w:p w14:paraId="72CB507E" w14:textId="77777777" w:rsidR="00A873F7" w:rsidRDefault="00397D4F">
      <w:pPr>
        <w:pStyle w:val="a4"/>
        <w:numPr>
          <w:ilvl w:val="0"/>
          <w:numId w:val="237"/>
        </w:numPr>
        <w:tabs>
          <w:tab w:val="left" w:pos="896"/>
        </w:tabs>
        <w:spacing w:before="5" w:line="283" w:lineRule="auto"/>
        <w:ind w:right="1300" w:hanging="207"/>
        <w:jc w:val="left"/>
        <w:rPr>
          <w:sz w:val="21"/>
        </w:rPr>
      </w:pPr>
      <w:r>
        <w:rPr>
          <w:spacing w:val="-6"/>
          <w:sz w:val="21"/>
        </w:rPr>
        <w:t>脊麻时病人容易发生恶心呕吐的原因哪项错</w:t>
      </w:r>
      <w:r>
        <w:rPr>
          <w:rFonts w:hint="eastAsia"/>
          <w:spacing w:val="-6"/>
          <w:sz w:val="21"/>
          <w:lang w:val="en-US"/>
        </w:rPr>
        <w:t>E</w:t>
      </w:r>
      <w:r>
        <w:rPr>
          <w:spacing w:val="-6"/>
          <w:sz w:val="21"/>
        </w:rPr>
        <w:t>误</w:t>
      </w:r>
      <w:r>
        <w:rPr>
          <w:rFonts w:ascii="Times New Roman" w:eastAsia="Times New Roman"/>
          <w:sz w:val="21"/>
        </w:rPr>
        <w:t>A</w:t>
      </w:r>
      <w:r>
        <w:rPr>
          <w:spacing w:val="-5"/>
          <w:sz w:val="21"/>
        </w:rPr>
        <w:t>．从未被阻滞的迷走神经传入冲动所诱发</w:t>
      </w:r>
    </w:p>
    <w:p w14:paraId="7CDBF8DE" w14:textId="77777777" w:rsidR="00A873F7" w:rsidRDefault="00397D4F">
      <w:pPr>
        <w:pStyle w:val="a3"/>
        <w:tabs>
          <w:tab w:val="left" w:pos="4081"/>
        </w:tabs>
        <w:spacing w:line="278" w:lineRule="auto"/>
        <w:ind w:right="282"/>
      </w:pPr>
      <w:r>
        <w:rPr>
          <w:rFonts w:ascii="Times New Roman" w:eastAsia="Times New Roman"/>
        </w:rPr>
        <w:t>B</w:t>
      </w:r>
      <w:r>
        <w:t>．胃</w:t>
      </w:r>
      <w:r>
        <w:rPr>
          <w:spacing w:val="-5"/>
        </w:rPr>
        <w:t>肠</w:t>
      </w:r>
      <w:r>
        <w:t>蠕动增</w:t>
      </w:r>
      <w:r>
        <w:rPr>
          <w:spacing w:val="-5"/>
        </w:rPr>
        <w:t>强</w:t>
      </w:r>
      <w:r>
        <w:t>、胆汁</w:t>
      </w:r>
      <w:r>
        <w:rPr>
          <w:spacing w:val="-5"/>
        </w:rPr>
        <w:t>反</w:t>
      </w:r>
      <w:r>
        <w:t>流入胃</w:t>
      </w:r>
      <w:r>
        <w:tab/>
      </w:r>
      <w:r>
        <w:rPr>
          <w:rFonts w:ascii="Times New Roman" w:eastAsia="Times New Roman"/>
        </w:rPr>
        <w:t>C</w:t>
      </w:r>
      <w:r>
        <w:t>．病</w:t>
      </w:r>
      <w:r>
        <w:rPr>
          <w:spacing w:val="-5"/>
        </w:rPr>
        <w:t>人</w:t>
      </w:r>
      <w:r>
        <w:t>精神因素</w:t>
      </w:r>
      <w:r>
        <w:t xml:space="preserve"> </w:t>
      </w:r>
      <w:r>
        <w:rPr>
          <w:rFonts w:ascii="Times New Roman" w:eastAsia="Times New Roman"/>
        </w:rPr>
        <w:t>D</w:t>
      </w:r>
      <w:r>
        <w:t>．低</w:t>
      </w:r>
      <w:r>
        <w:rPr>
          <w:spacing w:val="-5"/>
        </w:rPr>
        <w:t>血</w:t>
      </w:r>
      <w:r>
        <w:t>压、脑</w:t>
      </w:r>
      <w:r>
        <w:rPr>
          <w:spacing w:val="-5"/>
        </w:rPr>
        <w:t>缺</w:t>
      </w:r>
      <w:r>
        <w:t>氧</w:t>
      </w:r>
      <w:r>
        <w:tab/>
      </w:r>
      <w:r>
        <w:rPr>
          <w:rFonts w:ascii="Times New Roman" w:eastAsia="Times New Roman"/>
        </w:rPr>
        <w:t>E</w:t>
      </w:r>
      <w:r>
        <w:t>．术</w:t>
      </w:r>
      <w:r>
        <w:rPr>
          <w:spacing w:val="-5"/>
        </w:rPr>
        <w:t>前</w:t>
      </w:r>
      <w:r>
        <w:t>用药没</w:t>
      </w:r>
      <w:r>
        <w:rPr>
          <w:spacing w:val="-5"/>
        </w:rPr>
        <w:t>有</w:t>
      </w:r>
      <w:r>
        <w:t>影</w:t>
      </w:r>
      <w:r>
        <w:rPr>
          <w:spacing w:val="-16"/>
        </w:rPr>
        <w:t>响</w:t>
      </w:r>
    </w:p>
    <w:p w14:paraId="1DE749AC" w14:textId="77777777" w:rsidR="00A873F7" w:rsidRDefault="00397D4F">
      <w:pPr>
        <w:pStyle w:val="a4"/>
        <w:numPr>
          <w:ilvl w:val="0"/>
          <w:numId w:val="237"/>
        </w:numPr>
        <w:tabs>
          <w:tab w:val="left" w:pos="896"/>
          <w:tab w:val="left" w:pos="2401"/>
          <w:tab w:val="left" w:pos="3251"/>
          <w:tab w:val="left" w:pos="4335"/>
        </w:tabs>
        <w:spacing w:line="278" w:lineRule="auto"/>
        <w:ind w:right="879" w:hanging="207"/>
        <w:jc w:val="left"/>
        <w:rPr>
          <w:sz w:val="21"/>
        </w:rPr>
      </w:pPr>
      <w:r>
        <w:rPr>
          <w:sz w:val="21"/>
        </w:rPr>
        <w:t>影</w:t>
      </w:r>
      <w:r>
        <w:rPr>
          <w:spacing w:val="-5"/>
          <w:sz w:val="21"/>
        </w:rPr>
        <w:t>响</w:t>
      </w:r>
      <w:r>
        <w:rPr>
          <w:sz w:val="21"/>
        </w:rPr>
        <w:t>局麻药</w:t>
      </w:r>
      <w:r>
        <w:rPr>
          <w:spacing w:val="-5"/>
          <w:sz w:val="21"/>
        </w:rPr>
        <w:t>在</w:t>
      </w:r>
      <w:r>
        <w:rPr>
          <w:sz w:val="21"/>
        </w:rPr>
        <w:t>硬膜外</w:t>
      </w:r>
      <w:r>
        <w:rPr>
          <w:spacing w:val="-5"/>
          <w:sz w:val="21"/>
        </w:rPr>
        <w:t>腔</w:t>
      </w:r>
      <w:r>
        <w:rPr>
          <w:sz w:val="21"/>
        </w:rPr>
        <w:t>扩散的</w:t>
      </w:r>
      <w:r>
        <w:rPr>
          <w:spacing w:val="-5"/>
          <w:sz w:val="21"/>
        </w:rPr>
        <w:t>因</w:t>
      </w:r>
      <w:r>
        <w:rPr>
          <w:sz w:val="21"/>
        </w:rPr>
        <w:t>素，除外</w:t>
      </w:r>
      <w:r>
        <w:rPr>
          <w:rFonts w:hint="eastAsia"/>
          <w:sz w:val="21"/>
          <w:lang w:val="en-US"/>
        </w:rPr>
        <w:t>D</w:t>
      </w:r>
      <w:r>
        <w:rPr>
          <w:sz w:val="21"/>
        </w:rPr>
        <w:t xml:space="preserve">     </w:t>
      </w:r>
      <w:r>
        <w:rPr>
          <w:rFonts w:ascii="Times New Roman" w:eastAsia="Times New Roman"/>
          <w:sz w:val="21"/>
        </w:rPr>
        <w:t>A</w:t>
      </w:r>
      <w:r>
        <w:rPr>
          <w:sz w:val="21"/>
        </w:rPr>
        <w:t>．局</w:t>
      </w:r>
      <w:r>
        <w:rPr>
          <w:spacing w:val="-5"/>
          <w:sz w:val="21"/>
        </w:rPr>
        <w:t>麻</w:t>
      </w:r>
      <w:r>
        <w:rPr>
          <w:sz w:val="21"/>
        </w:rPr>
        <w:t>药的容</w:t>
      </w:r>
      <w:r>
        <w:rPr>
          <w:spacing w:val="-5"/>
          <w:sz w:val="21"/>
        </w:rPr>
        <w:t>积</w:t>
      </w:r>
      <w:r>
        <w:rPr>
          <w:sz w:val="21"/>
        </w:rPr>
        <w:t>和浓度</w:t>
      </w:r>
      <w:r>
        <w:rPr>
          <w:sz w:val="21"/>
        </w:rPr>
        <w:tab/>
      </w:r>
      <w:r>
        <w:rPr>
          <w:rFonts w:ascii="Times New Roman" w:eastAsia="Times New Roman"/>
          <w:sz w:val="21"/>
        </w:rPr>
        <w:t>B</w:t>
      </w:r>
      <w:r>
        <w:rPr>
          <w:sz w:val="21"/>
        </w:rPr>
        <w:t>．局</w:t>
      </w:r>
      <w:r>
        <w:rPr>
          <w:spacing w:val="-5"/>
          <w:sz w:val="21"/>
        </w:rPr>
        <w:t>麻</w:t>
      </w:r>
      <w:r>
        <w:rPr>
          <w:sz w:val="21"/>
        </w:rPr>
        <w:t>药注射</w:t>
      </w:r>
      <w:r>
        <w:rPr>
          <w:spacing w:val="-5"/>
          <w:sz w:val="21"/>
        </w:rPr>
        <w:t>的</w:t>
      </w:r>
      <w:r>
        <w:rPr>
          <w:sz w:val="21"/>
        </w:rPr>
        <w:t>速度</w:t>
      </w:r>
      <w:r>
        <w:rPr>
          <w:rFonts w:ascii="Times New Roman" w:eastAsia="Times New Roman"/>
          <w:sz w:val="21"/>
        </w:rPr>
        <w:t>C</w:t>
      </w:r>
      <w:r>
        <w:rPr>
          <w:sz w:val="21"/>
        </w:rPr>
        <w:t>．年龄</w:t>
      </w:r>
      <w:r>
        <w:rPr>
          <w:sz w:val="21"/>
        </w:rPr>
        <w:tab/>
      </w:r>
      <w:r>
        <w:rPr>
          <w:rFonts w:ascii="Times New Roman" w:eastAsia="Times New Roman"/>
          <w:sz w:val="21"/>
        </w:rPr>
        <w:t>D</w:t>
      </w:r>
      <w:r>
        <w:rPr>
          <w:sz w:val="21"/>
        </w:rPr>
        <w:t>．身高</w:t>
      </w:r>
      <w:r>
        <w:rPr>
          <w:sz w:val="21"/>
        </w:rPr>
        <w:tab/>
      </w:r>
      <w:r>
        <w:rPr>
          <w:sz w:val="21"/>
        </w:rPr>
        <w:tab/>
      </w:r>
      <w:r>
        <w:rPr>
          <w:rFonts w:ascii="Times New Roman" w:eastAsia="Times New Roman"/>
          <w:sz w:val="21"/>
        </w:rPr>
        <w:t>E</w:t>
      </w:r>
      <w:r>
        <w:rPr>
          <w:sz w:val="21"/>
        </w:rPr>
        <w:t>．脑</w:t>
      </w:r>
      <w:r>
        <w:rPr>
          <w:spacing w:val="-5"/>
          <w:sz w:val="21"/>
        </w:rPr>
        <w:t>脊</w:t>
      </w:r>
      <w:r>
        <w:rPr>
          <w:sz w:val="21"/>
        </w:rPr>
        <w:t>液</w:t>
      </w:r>
      <w:r>
        <w:rPr>
          <w:spacing w:val="-18"/>
          <w:sz w:val="21"/>
        </w:rPr>
        <w:t>压</w:t>
      </w:r>
    </w:p>
    <w:p w14:paraId="4D020A0D" w14:textId="77777777" w:rsidR="00A873F7" w:rsidRDefault="00397D4F">
      <w:pPr>
        <w:pStyle w:val="a4"/>
        <w:numPr>
          <w:ilvl w:val="0"/>
          <w:numId w:val="237"/>
        </w:numPr>
        <w:tabs>
          <w:tab w:val="left" w:pos="896"/>
        </w:tabs>
        <w:spacing w:line="273" w:lineRule="auto"/>
        <w:ind w:right="1300" w:hanging="207"/>
        <w:jc w:val="left"/>
        <w:rPr>
          <w:sz w:val="21"/>
        </w:rPr>
      </w:pPr>
      <w:r>
        <w:rPr>
          <w:spacing w:val="-6"/>
          <w:sz w:val="21"/>
        </w:rPr>
        <w:t>在确定棘突的位置时，下列哪项体表标志错</w:t>
      </w:r>
      <w:r>
        <w:rPr>
          <w:rFonts w:hint="eastAsia"/>
          <w:spacing w:val="-6"/>
          <w:sz w:val="21"/>
          <w:lang w:val="en-US"/>
        </w:rPr>
        <w:t>E</w:t>
      </w:r>
      <w:r>
        <w:rPr>
          <w:spacing w:val="-6"/>
          <w:sz w:val="21"/>
        </w:rPr>
        <w:t>误</w:t>
      </w:r>
      <w:r>
        <w:rPr>
          <w:rFonts w:ascii="Times New Roman" w:eastAsia="Times New Roman"/>
          <w:sz w:val="21"/>
        </w:rPr>
        <w:t>A</w:t>
      </w:r>
      <w:r>
        <w:rPr>
          <w:spacing w:val="-8"/>
          <w:sz w:val="21"/>
        </w:rPr>
        <w:t>．颈部最大突起的棘突为第</w:t>
      </w:r>
      <w:r>
        <w:rPr>
          <w:spacing w:val="-8"/>
          <w:sz w:val="21"/>
        </w:rPr>
        <w:t xml:space="preserve"> </w:t>
      </w:r>
      <w:r>
        <w:rPr>
          <w:rFonts w:ascii="Times New Roman" w:eastAsia="Times New Roman"/>
          <w:sz w:val="21"/>
        </w:rPr>
        <w:t>7</w:t>
      </w:r>
      <w:r>
        <w:rPr>
          <w:rFonts w:ascii="Times New Roman" w:eastAsia="Times New Roman"/>
          <w:spacing w:val="1"/>
          <w:sz w:val="21"/>
        </w:rPr>
        <w:t xml:space="preserve"> </w:t>
      </w:r>
      <w:r>
        <w:rPr>
          <w:spacing w:val="-2"/>
          <w:sz w:val="21"/>
        </w:rPr>
        <w:t>颈椎棘突</w:t>
      </w:r>
    </w:p>
    <w:p w14:paraId="624861E6" w14:textId="77777777" w:rsidR="00A873F7" w:rsidRDefault="00397D4F">
      <w:pPr>
        <w:pStyle w:val="a4"/>
        <w:numPr>
          <w:ilvl w:val="0"/>
          <w:numId w:val="238"/>
        </w:numPr>
        <w:tabs>
          <w:tab w:val="left" w:pos="934"/>
        </w:tabs>
        <w:rPr>
          <w:sz w:val="21"/>
        </w:rPr>
      </w:pPr>
      <w:r>
        <w:rPr>
          <w:spacing w:val="-9"/>
          <w:sz w:val="21"/>
        </w:rPr>
        <w:t>两侧肩岬冈连线为第</w:t>
      </w:r>
      <w:r>
        <w:rPr>
          <w:spacing w:val="-9"/>
          <w:sz w:val="21"/>
        </w:rPr>
        <w:t xml:space="preserve"> </w:t>
      </w:r>
      <w:r>
        <w:rPr>
          <w:rFonts w:ascii="Times New Roman" w:eastAsia="Times New Roman"/>
          <w:sz w:val="21"/>
        </w:rPr>
        <w:t xml:space="preserve">3 </w:t>
      </w:r>
      <w:r>
        <w:rPr>
          <w:spacing w:val="-2"/>
          <w:sz w:val="21"/>
        </w:rPr>
        <w:t>胸椎棘突</w:t>
      </w:r>
    </w:p>
    <w:p w14:paraId="0DE091D8" w14:textId="77777777" w:rsidR="00A873F7" w:rsidRDefault="00397D4F">
      <w:pPr>
        <w:pStyle w:val="a4"/>
        <w:numPr>
          <w:ilvl w:val="0"/>
          <w:numId w:val="238"/>
        </w:numPr>
        <w:tabs>
          <w:tab w:val="left" w:pos="934"/>
        </w:tabs>
        <w:spacing w:before="41"/>
        <w:rPr>
          <w:sz w:val="21"/>
        </w:rPr>
      </w:pPr>
      <w:r>
        <w:rPr>
          <w:spacing w:val="-10"/>
          <w:sz w:val="21"/>
        </w:rPr>
        <w:t>肩岬角连线为第</w:t>
      </w:r>
      <w:r>
        <w:rPr>
          <w:spacing w:val="-10"/>
          <w:sz w:val="21"/>
        </w:rPr>
        <w:t xml:space="preserve"> </w:t>
      </w:r>
      <w:r>
        <w:rPr>
          <w:rFonts w:ascii="Times New Roman" w:eastAsia="Times New Roman"/>
          <w:sz w:val="21"/>
        </w:rPr>
        <w:t xml:space="preserve">7 </w:t>
      </w:r>
      <w:r>
        <w:rPr>
          <w:spacing w:val="-2"/>
          <w:sz w:val="21"/>
        </w:rPr>
        <w:t>胸椎棘突</w:t>
      </w:r>
    </w:p>
    <w:p w14:paraId="7B47C469" w14:textId="77777777" w:rsidR="00A873F7" w:rsidRDefault="00397D4F">
      <w:pPr>
        <w:pStyle w:val="a4"/>
        <w:numPr>
          <w:ilvl w:val="0"/>
          <w:numId w:val="238"/>
        </w:numPr>
        <w:tabs>
          <w:tab w:val="left" w:pos="944"/>
        </w:tabs>
        <w:spacing w:before="43"/>
        <w:ind w:left="943" w:hanging="367"/>
        <w:rPr>
          <w:sz w:val="21"/>
        </w:rPr>
      </w:pPr>
      <w:r>
        <w:rPr>
          <w:spacing w:val="-8"/>
          <w:sz w:val="21"/>
        </w:rPr>
        <w:t>两侧髂嵴最高点的连线为第</w:t>
      </w:r>
      <w:r>
        <w:rPr>
          <w:spacing w:val="-8"/>
          <w:sz w:val="21"/>
        </w:rPr>
        <w:t xml:space="preserve"> </w:t>
      </w:r>
      <w:r>
        <w:rPr>
          <w:rFonts w:ascii="Times New Roman" w:eastAsia="Times New Roman"/>
          <w:sz w:val="21"/>
        </w:rPr>
        <w:t>4</w:t>
      </w:r>
      <w:r>
        <w:rPr>
          <w:rFonts w:ascii="Times New Roman" w:eastAsia="Times New Roman"/>
          <w:spacing w:val="-1"/>
          <w:sz w:val="21"/>
        </w:rPr>
        <w:t xml:space="preserve"> </w:t>
      </w:r>
      <w:r>
        <w:rPr>
          <w:spacing w:val="-9"/>
          <w:sz w:val="21"/>
        </w:rPr>
        <w:t>腰椎棘突或腰</w:t>
      </w:r>
      <w:r>
        <w:rPr>
          <w:spacing w:val="-9"/>
          <w:sz w:val="21"/>
        </w:rPr>
        <w:t xml:space="preserve"> </w:t>
      </w:r>
      <w:r>
        <w:rPr>
          <w:rFonts w:ascii="Times New Roman" w:eastAsia="Times New Roman"/>
          <w:sz w:val="21"/>
        </w:rPr>
        <w:t>4</w:t>
      </w:r>
      <w:r>
        <w:rPr>
          <w:sz w:val="21"/>
        </w:rPr>
        <w:t>～</w:t>
      </w:r>
      <w:r>
        <w:rPr>
          <w:rFonts w:ascii="Times New Roman" w:eastAsia="Times New Roman"/>
          <w:sz w:val="21"/>
        </w:rPr>
        <w:t xml:space="preserve">5 </w:t>
      </w:r>
      <w:r>
        <w:rPr>
          <w:spacing w:val="-2"/>
          <w:sz w:val="21"/>
        </w:rPr>
        <w:t>棘突间隙</w:t>
      </w:r>
    </w:p>
    <w:p w14:paraId="0B46F226" w14:textId="77777777" w:rsidR="00A873F7" w:rsidRDefault="00397D4F">
      <w:pPr>
        <w:pStyle w:val="a4"/>
        <w:numPr>
          <w:ilvl w:val="0"/>
          <w:numId w:val="238"/>
        </w:numPr>
        <w:tabs>
          <w:tab w:val="left" w:pos="920"/>
        </w:tabs>
        <w:spacing w:before="43"/>
        <w:ind w:left="919" w:hanging="343"/>
        <w:rPr>
          <w:sz w:val="21"/>
        </w:rPr>
      </w:pPr>
      <w:r>
        <w:rPr>
          <w:spacing w:val="-8"/>
          <w:sz w:val="21"/>
        </w:rPr>
        <w:t>两侧髂后上棘连线在第</w:t>
      </w:r>
      <w:r>
        <w:rPr>
          <w:spacing w:val="-8"/>
          <w:sz w:val="21"/>
        </w:rPr>
        <w:t xml:space="preserve"> </w:t>
      </w:r>
      <w:r>
        <w:rPr>
          <w:rFonts w:ascii="Times New Roman" w:eastAsia="Times New Roman"/>
          <w:sz w:val="21"/>
        </w:rPr>
        <w:t xml:space="preserve">1 </w:t>
      </w:r>
      <w:r>
        <w:rPr>
          <w:spacing w:val="-2"/>
          <w:sz w:val="21"/>
        </w:rPr>
        <w:t>骶椎平面</w:t>
      </w:r>
    </w:p>
    <w:p w14:paraId="3BC454FA" w14:textId="77777777" w:rsidR="00A873F7" w:rsidRDefault="00397D4F">
      <w:pPr>
        <w:pStyle w:val="a4"/>
        <w:numPr>
          <w:ilvl w:val="0"/>
          <w:numId w:val="237"/>
        </w:numPr>
        <w:tabs>
          <w:tab w:val="left" w:pos="896"/>
        </w:tabs>
        <w:spacing w:before="43" w:line="278" w:lineRule="auto"/>
        <w:ind w:right="1300" w:hanging="207"/>
        <w:jc w:val="left"/>
        <w:rPr>
          <w:sz w:val="21"/>
        </w:rPr>
      </w:pPr>
      <w:r>
        <w:rPr>
          <w:spacing w:val="-6"/>
          <w:sz w:val="21"/>
        </w:rPr>
        <w:t>脊麻时引起恶心呕吐下列哪项原因可能性最</w:t>
      </w:r>
      <w:r>
        <w:rPr>
          <w:rFonts w:hint="eastAsia"/>
          <w:spacing w:val="-6"/>
          <w:sz w:val="21"/>
          <w:lang w:val="en-US"/>
        </w:rPr>
        <w:t>E</w:t>
      </w:r>
      <w:r>
        <w:rPr>
          <w:spacing w:val="-6"/>
          <w:sz w:val="21"/>
        </w:rPr>
        <w:t>小</w:t>
      </w:r>
      <w:r>
        <w:rPr>
          <w:rFonts w:ascii="Times New Roman" w:eastAsia="Times New Roman"/>
          <w:sz w:val="21"/>
        </w:rPr>
        <w:t>A</w:t>
      </w:r>
      <w:r>
        <w:rPr>
          <w:spacing w:val="-10"/>
          <w:sz w:val="21"/>
        </w:rPr>
        <w:t>．收缩压低于</w:t>
      </w:r>
      <w:r>
        <w:rPr>
          <w:spacing w:val="-10"/>
          <w:sz w:val="21"/>
        </w:rPr>
        <w:t xml:space="preserve"> </w:t>
      </w:r>
      <w:r>
        <w:rPr>
          <w:rFonts w:ascii="Times New Roman" w:eastAsia="Times New Roman"/>
          <w:sz w:val="21"/>
        </w:rPr>
        <w:t>70mmHg</w:t>
      </w:r>
      <w:r>
        <w:rPr>
          <w:rFonts w:ascii="Times New Roman" w:eastAsia="Times New Roman"/>
          <w:spacing w:val="5"/>
          <w:sz w:val="21"/>
        </w:rPr>
        <w:t xml:space="preserve"> </w:t>
      </w:r>
      <w:r>
        <w:rPr>
          <w:spacing w:val="-2"/>
          <w:sz w:val="21"/>
        </w:rPr>
        <w:t>导致脑缺血</w:t>
      </w:r>
    </w:p>
    <w:p w14:paraId="75FCC4FF" w14:textId="77777777" w:rsidR="00A873F7" w:rsidRDefault="00397D4F">
      <w:pPr>
        <w:pStyle w:val="a4"/>
        <w:numPr>
          <w:ilvl w:val="0"/>
          <w:numId w:val="239"/>
        </w:numPr>
        <w:tabs>
          <w:tab w:val="left" w:pos="934"/>
          <w:tab w:val="left" w:pos="3764"/>
        </w:tabs>
        <w:spacing w:line="283" w:lineRule="auto"/>
        <w:ind w:right="177" w:firstLine="0"/>
        <w:jc w:val="left"/>
        <w:rPr>
          <w:sz w:val="21"/>
        </w:rPr>
      </w:pPr>
      <w:r>
        <w:rPr>
          <w:sz w:val="21"/>
        </w:rPr>
        <w:t>迷</w:t>
      </w:r>
      <w:r>
        <w:rPr>
          <w:spacing w:val="-5"/>
          <w:sz w:val="21"/>
        </w:rPr>
        <w:t>走</w:t>
      </w:r>
      <w:r>
        <w:rPr>
          <w:sz w:val="21"/>
        </w:rPr>
        <w:t>神经传</w:t>
      </w:r>
      <w:r>
        <w:rPr>
          <w:spacing w:val="-5"/>
          <w:sz w:val="21"/>
        </w:rPr>
        <w:t>入</w:t>
      </w:r>
      <w:r>
        <w:rPr>
          <w:sz w:val="21"/>
        </w:rPr>
        <w:t>纤维未</w:t>
      </w:r>
      <w:r>
        <w:rPr>
          <w:spacing w:val="-5"/>
          <w:sz w:val="21"/>
        </w:rPr>
        <w:t>被</w:t>
      </w:r>
      <w:r>
        <w:rPr>
          <w:sz w:val="21"/>
        </w:rPr>
        <w:t>阻断</w:t>
      </w:r>
      <w:r>
        <w:rPr>
          <w:sz w:val="21"/>
        </w:rPr>
        <w:tab/>
      </w:r>
      <w:r>
        <w:rPr>
          <w:rFonts w:ascii="Times New Roman" w:eastAsia="Times New Roman"/>
          <w:sz w:val="21"/>
        </w:rPr>
        <w:t>C</w:t>
      </w:r>
      <w:r>
        <w:rPr>
          <w:sz w:val="21"/>
        </w:rPr>
        <w:t>．胆</w:t>
      </w:r>
      <w:r>
        <w:rPr>
          <w:spacing w:val="-5"/>
          <w:sz w:val="21"/>
        </w:rPr>
        <w:t>囊</w:t>
      </w:r>
      <w:r>
        <w:rPr>
          <w:sz w:val="21"/>
        </w:rPr>
        <w:t>和幽门</w:t>
      </w:r>
      <w:r>
        <w:rPr>
          <w:spacing w:val="-5"/>
          <w:sz w:val="21"/>
        </w:rPr>
        <w:t>括</w:t>
      </w:r>
      <w:r>
        <w:rPr>
          <w:sz w:val="21"/>
        </w:rPr>
        <w:t>约肌松</w:t>
      </w:r>
      <w:r>
        <w:rPr>
          <w:spacing w:val="-17"/>
          <w:sz w:val="21"/>
        </w:rPr>
        <w:t>弛</w:t>
      </w:r>
      <w:r>
        <w:rPr>
          <w:rFonts w:ascii="Times New Roman" w:eastAsia="Times New Roman"/>
          <w:sz w:val="21"/>
        </w:rPr>
        <w:t>D</w:t>
      </w:r>
      <w:r>
        <w:rPr>
          <w:sz w:val="21"/>
        </w:rPr>
        <w:t>．吗</w:t>
      </w:r>
      <w:r>
        <w:rPr>
          <w:spacing w:val="-5"/>
          <w:sz w:val="21"/>
        </w:rPr>
        <w:t>啡</w:t>
      </w:r>
      <w:r>
        <w:rPr>
          <w:sz w:val="21"/>
        </w:rPr>
        <w:t>的特异</w:t>
      </w:r>
      <w:r>
        <w:rPr>
          <w:spacing w:val="-5"/>
          <w:sz w:val="21"/>
        </w:rPr>
        <w:t>反</w:t>
      </w:r>
      <w:r>
        <w:rPr>
          <w:sz w:val="21"/>
        </w:rPr>
        <w:t>应</w:t>
      </w:r>
      <w:r>
        <w:rPr>
          <w:sz w:val="21"/>
        </w:rPr>
        <w:tab/>
      </w:r>
      <w:r>
        <w:rPr>
          <w:rFonts w:ascii="Times New Roman" w:eastAsia="Times New Roman"/>
          <w:sz w:val="21"/>
        </w:rPr>
        <w:t>E</w:t>
      </w:r>
      <w:r>
        <w:rPr>
          <w:sz w:val="21"/>
        </w:rPr>
        <w:t>．血</w:t>
      </w:r>
      <w:r>
        <w:rPr>
          <w:spacing w:val="-5"/>
          <w:sz w:val="21"/>
        </w:rPr>
        <w:t>浆</w:t>
      </w:r>
      <w:r>
        <w:rPr>
          <w:sz w:val="21"/>
        </w:rPr>
        <w:t>肾上腺</w:t>
      </w:r>
      <w:r>
        <w:rPr>
          <w:spacing w:val="-5"/>
          <w:sz w:val="21"/>
        </w:rPr>
        <w:t>素</w:t>
      </w:r>
      <w:r>
        <w:rPr>
          <w:sz w:val="21"/>
        </w:rPr>
        <w:t>浓度过</w:t>
      </w:r>
      <w:r>
        <w:rPr>
          <w:spacing w:val="-16"/>
          <w:sz w:val="21"/>
        </w:rPr>
        <w:t>高</w:t>
      </w:r>
    </w:p>
    <w:p w14:paraId="7D1E6418" w14:textId="77777777" w:rsidR="00A873F7" w:rsidRDefault="00397D4F">
      <w:pPr>
        <w:pStyle w:val="a4"/>
        <w:numPr>
          <w:ilvl w:val="0"/>
          <w:numId w:val="237"/>
        </w:numPr>
        <w:tabs>
          <w:tab w:val="left" w:pos="896"/>
        </w:tabs>
        <w:spacing w:line="263" w:lineRule="exact"/>
        <w:ind w:left="895"/>
        <w:jc w:val="left"/>
        <w:rPr>
          <w:sz w:val="21"/>
        </w:rPr>
      </w:pPr>
      <w:r>
        <w:rPr>
          <w:spacing w:val="-4"/>
          <w:sz w:val="21"/>
        </w:rPr>
        <w:t>硬膜外阻滞后最常见的不适是</w:t>
      </w:r>
      <w:r>
        <w:rPr>
          <w:rFonts w:hint="eastAsia"/>
          <w:spacing w:val="-4"/>
          <w:sz w:val="21"/>
          <w:lang w:val="en-US"/>
        </w:rPr>
        <w:t>B</w:t>
      </w:r>
    </w:p>
    <w:p w14:paraId="11F2D77F" w14:textId="77777777" w:rsidR="00A873F7" w:rsidRDefault="00397D4F">
      <w:pPr>
        <w:pStyle w:val="a3"/>
        <w:spacing w:before="43"/>
      </w:pPr>
      <w:r>
        <w:rPr>
          <w:rFonts w:ascii="Times New Roman" w:eastAsia="Times New Roman"/>
        </w:rPr>
        <w:t>A</w:t>
      </w:r>
      <w:r>
        <w:t>．头痛</w:t>
      </w:r>
      <w:r>
        <w:rPr>
          <w:rFonts w:ascii="Times New Roman" w:eastAsia="Times New Roman"/>
        </w:rPr>
        <w:t>B</w:t>
      </w:r>
      <w:r>
        <w:t>．背痛</w:t>
      </w:r>
      <w:r>
        <w:t xml:space="preserve"> </w:t>
      </w:r>
      <w:r>
        <w:rPr>
          <w:rFonts w:ascii="Times New Roman" w:eastAsia="Times New Roman"/>
        </w:rPr>
        <w:t>C</w:t>
      </w:r>
      <w:r>
        <w:t>．尿潴留</w:t>
      </w:r>
      <w:r>
        <w:t xml:space="preserve"> </w:t>
      </w:r>
      <w:r>
        <w:rPr>
          <w:rFonts w:ascii="Times New Roman" w:eastAsia="Times New Roman"/>
        </w:rPr>
        <w:t>D</w:t>
      </w:r>
      <w:r>
        <w:t>．恶心、呕吐</w:t>
      </w:r>
      <w:r>
        <w:t xml:space="preserve"> </w:t>
      </w:r>
      <w:r>
        <w:rPr>
          <w:rFonts w:ascii="Times New Roman" w:eastAsia="Times New Roman"/>
        </w:rPr>
        <w:t>E</w:t>
      </w:r>
      <w:r>
        <w:t>．心悸、气短</w:t>
      </w:r>
    </w:p>
    <w:p w14:paraId="2C41D078" w14:textId="77777777" w:rsidR="00A873F7" w:rsidRDefault="00397D4F">
      <w:pPr>
        <w:pStyle w:val="a4"/>
        <w:numPr>
          <w:ilvl w:val="0"/>
          <w:numId w:val="237"/>
        </w:numPr>
        <w:tabs>
          <w:tab w:val="left" w:pos="1107"/>
          <w:tab w:val="left" w:pos="3524"/>
        </w:tabs>
        <w:spacing w:before="162" w:line="278" w:lineRule="auto"/>
        <w:ind w:left="793" w:right="2083" w:hanging="212"/>
        <w:jc w:val="left"/>
        <w:rPr>
          <w:rFonts w:ascii="Times New Roman" w:eastAsia="Times New Roman"/>
          <w:sz w:val="21"/>
        </w:rPr>
      </w:pPr>
      <w:r>
        <w:rPr>
          <w:sz w:val="21"/>
        </w:rPr>
        <w:br w:type="column"/>
      </w:r>
      <w:r>
        <w:rPr>
          <w:sz w:val="21"/>
        </w:rPr>
        <w:t>成</w:t>
      </w:r>
      <w:r>
        <w:rPr>
          <w:spacing w:val="-5"/>
          <w:sz w:val="21"/>
        </w:rPr>
        <w:t>年</w:t>
      </w:r>
      <w:r>
        <w:rPr>
          <w:sz w:val="21"/>
        </w:rPr>
        <w:t>男性关</w:t>
      </w:r>
      <w:r>
        <w:rPr>
          <w:spacing w:val="-5"/>
          <w:sz w:val="21"/>
        </w:rPr>
        <w:t>于</w:t>
      </w:r>
      <w:r>
        <w:rPr>
          <w:sz w:val="21"/>
        </w:rPr>
        <w:t>黄韧带</w:t>
      </w:r>
      <w:r>
        <w:rPr>
          <w:spacing w:val="-5"/>
          <w:sz w:val="21"/>
        </w:rPr>
        <w:t>至</w:t>
      </w:r>
      <w:r>
        <w:rPr>
          <w:sz w:val="21"/>
        </w:rPr>
        <w:t>硬膜的</w:t>
      </w:r>
      <w:r>
        <w:rPr>
          <w:spacing w:val="-5"/>
          <w:sz w:val="21"/>
        </w:rPr>
        <w:t>距</w:t>
      </w:r>
      <w:r>
        <w:rPr>
          <w:sz w:val="21"/>
        </w:rPr>
        <w:t>离，哪</w:t>
      </w:r>
      <w:r>
        <w:rPr>
          <w:spacing w:val="-5"/>
          <w:sz w:val="21"/>
        </w:rPr>
        <w:t>项</w:t>
      </w:r>
      <w:r>
        <w:rPr>
          <w:sz w:val="21"/>
        </w:rPr>
        <w:t>错</w:t>
      </w:r>
      <w:r>
        <w:rPr>
          <w:rFonts w:hint="eastAsia"/>
          <w:sz w:val="21"/>
          <w:lang w:val="en-US"/>
        </w:rPr>
        <w:t>E</w:t>
      </w:r>
      <w:r>
        <w:rPr>
          <w:sz w:val="21"/>
        </w:rPr>
        <w:t>误</w:t>
      </w:r>
      <w:r>
        <w:rPr>
          <w:rFonts w:ascii="Times New Roman" w:eastAsia="Times New Roman"/>
          <w:sz w:val="21"/>
        </w:rPr>
        <w:t>A</w:t>
      </w:r>
      <w:r>
        <w:rPr>
          <w:sz w:val="21"/>
        </w:rPr>
        <w:t>．在</w:t>
      </w:r>
      <w:r>
        <w:rPr>
          <w:spacing w:val="-5"/>
          <w:sz w:val="21"/>
        </w:rPr>
        <w:t>玩</w:t>
      </w:r>
      <w:r>
        <w:rPr>
          <w:sz w:val="21"/>
        </w:rPr>
        <w:t>间隙约</w:t>
      </w:r>
      <w:r>
        <w:rPr>
          <w:spacing w:val="-44"/>
          <w:sz w:val="21"/>
        </w:rPr>
        <w:t xml:space="preserve"> </w:t>
      </w:r>
      <w:r>
        <w:rPr>
          <w:rFonts w:ascii="Times New Roman" w:eastAsia="Times New Roman"/>
          <w:spacing w:val="-3"/>
          <w:sz w:val="21"/>
        </w:rPr>
        <w:t>5</w:t>
      </w:r>
      <w:r>
        <w:rPr>
          <w:spacing w:val="-3"/>
          <w:sz w:val="21"/>
        </w:rPr>
        <w:t>～</w:t>
      </w:r>
      <w:r>
        <w:rPr>
          <w:rFonts w:ascii="Times New Roman" w:eastAsia="Times New Roman"/>
          <w:spacing w:val="-3"/>
          <w:sz w:val="21"/>
        </w:rPr>
        <w:t>6mm</w:t>
      </w:r>
      <w:r>
        <w:rPr>
          <w:rFonts w:ascii="Times New Roman" w:eastAsia="Times New Roman"/>
          <w:spacing w:val="-3"/>
          <w:sz w:val="21"/>
        </w:rPr>
        <w:tab/>
      </w:r>
      <w:r>
        <w:rPr>
          <w:rFonts w:ascii="Times New Roman" w:eastAsia="Times New Roman"/>
          <w:sz w:val="21"/>
        </w:rPr>
        <w:t>B</w:t>
      </w:r>
      <w:r>
        <w:rPr>
          <w:sz w:val="21"/>
        </w:rPr>
        <w:t>．中</w:t>
      </w:r>
      <w:r>
        <w:rPr>
          <w:spacing w:val="-5"/>
          <w:sz w:val="21"/>
        </w:rPr>
        <w:t>胸</w:t>
      </w:r>
      <w:r>
        <w:rPr>
          <w:sz w:val="21"/>
        </w:rPr>
        <w:t>部约</w:t>
      </w:r>
      <w:r>
        <w:rPr>
          <w:spacing w:val="-42"/>
          <w:sz w:val="21"/>
        </w:rPr>
        <w:t xml:space="preserve"> </w:t>
      </w:r>
      <w:r>
        <w:rPr>
          <w:rFonts w:ascii="Times New Roman" w:eastAsia="Times New Roman"/>
          <w:spacing w:val="-6"/>
          <w:sz w:val="21"/>
        </w:rPr>
        <w:t>3</w:t>
      </w:r>
      <w:r>
        <w:rPr>
          <w:spacing w:val="-6"/>
          <w:sz w:val="21"/>
        </w:rPr>
        <w:t>～</w:t>
      </w:r>
      <w:r>
        <w:rPr>
          <w:rFonts w:ascii="Times New Roman" w:eastAsia="Times New Roman"/>
          <w:spacing w:val="-6"/>
          <w:sz w:val="21"/>
        </w:rPr>
        <w:t>5mm</w:t>
      </w:r>
    </w:p>
    <w:p w14:paraId="73E7614F" w14:textId="77777777" w:rsidR="00A873F7" w:rsidRDefault="00397D4F">
      <w:pPr>
        <w:pStyle w:val="a4"/>
        <w:numPr>
          <w:ilvl w:val="0"/>
          <w:numId w:val="239"/>
        </w:numPr>
        <w:tabs>
          <w:tab w:val="left" w:pos="1145"/>
          <w:tab w:val="left" w:pos="3462"/>
        </w:tabs>
        <w:spacing w:line="273" w:lineRule="auto"/>
        <w:ind w:left="793" w:right="1013" w:firstLine="0"/>
        <w:jc w:val="left"/>
        <w:rPr>
          <w:rFonts w:ascii="Times New Roman" w:eastAsia="Times New Roman"/>
          <w:sz w:val="21"/>
        </w:rPr>
      </w:pPr>
      <w:r>
        <w:rPr>
          <w:position w:val="2"/>
          <w:sz w:val="21"/>
        </w:rPr>
        <w:t>下</w:t>
      </w:r>
      <w:r>
        <w:rPr>
          <w:spacing w:val="-5"/>
          <w:position w:val="2"/>
          <w:sz w:val="21"/>
        </w:rPr>
        <w:t>颈</w:t>
      </w:r>
      <w:r>
        <w:rPr>
          <w:position w:val="2"/>
          <w:sz w:val="21"/>
        </w:rPr>
        <w:t>部</w:t>
      </w:r>
      <w:r>
        <w:rPr>
          <w:spacing w:val="-54"/>
          <w:position w:val="2"/>
          <w:sz w:val="21"/>
        </w:rPr>
        <w:t xml:space="preserve"> </w:t>
      </w:r>
      <w:r>
        <w:rPr>
          <w:rFonts w:ascii="Times New Roman" w:eastAsia="Times New Roman"/>
          <w:position w:val="2"/>
          <w:sz w:val="21"/>
        </w:rPr>
        <w:t>1.5</w:t>
      </w:r>
      <w:r>
        <w:rPr>
          <w:position w:val="2"/>
          <w:sz w:val="21"/>
        </w:rPr>
        <w:t>～</w:t>
      </w:r>
      <w:r>
        <w:rPr>
          <w:rFonts w:ascii="Times New Roman" w:eastAsia="Times New Roman"/>
          <w:position w:val="2"/>
          <w:sz w:val="21"/>
        </w:rPr>
        <w:t>2mm</w:t>
      </w:r>
      <w:r>
        <w:rPr>
          <w:rFonts w:ascii="Times New Roman" w:eastAsia="Times New Roman"/>
          <w:position w:val="2"/>
          <w:sz w:val="21"/>
        </w:rPr>
        <w:tab/>
        <w:t>D</w:t>
      </w:r>
      <w:r>
        <w:rPr>
          <w:position w:val="2"/>
          <w:sz w:val="21"/>
        </w:rPr>
        <w:t>．在</w:t>
      </w:r>
      <w:r>
        <w:rPr>
          <w:spacing w:val="-5"/>
          <w:position w:val="2"/>
          <w:sz w:val="21"/>
        </w:rPr>
        <w:t>颈</w:t>
      </w:r>
      <w:r>
        <w:rPr>
          <w:position w:val="2"/>
          <w:sz w:val="21"/>
        </w:rPr>
        <w:t>屈</w:t>
      </w:r>
      <w:r>
        <w:rPr>
          <w:spacing w:val="48"/>
          <w:position w:val="2"/>
          <w:sz w:val="21"/>
        </w:rPr>
        <w:t>时</w:t>
      </w:r>
      <w:r>
        <w:rPr>
          <w:rFonts w:ascii="Times New Roman" w:eastAsia="Times New Roman"/>
          <w:position w:val="2"/>
          <w:sz w:val="21"/>
        </w:rPr>
        <w:t>T</w:t>
      </w:r>
      <w:r>
        <w:rPr>
          <w:rFonts w:ascii="Times New Roman" w:eastAsia="Times New Roman"/>
          <w:position w:val="2"/>
          <w:sz w:val="21"/>
          <w:vertAlign w:val="subscript"/>
        </w:rPr>
        <w:t>1</w:t>
      </w:r>
      <w:r>
        <w:rPr>
          <w:rFonts w:ascii="Times New Roman" w:eastAsia="Times New Roman"/>
          <w:spacing w:val="-11"/>
          <w:position w:val="2"/>
          <w:sz w:val="21"/>
        </w:rPr>
        <w:t xml:space="preserve"> </w:t>
      </w:r>
      <w:r>
        <w:rPr>
          <w:position w:val="2"/>
          <w:sz w:val="21"/>
        </w:rPr>
        <w:t>间隙</w:t>
      </w:r>
      <w:r>
        <w:rPr>
          <w:spacing w:val="-5"/>
          <w:position w:val="2"/>
          <w:sz w:val="21"/>
        </w:rPr>
        <w:t>可</w:t>
      </w:r>
      <w:r>
        <w:rPr>
          <w:position w:val="2"/>
          <w:sz w:val="21"/>
        </w:rPr>
        <w:t>达</w:t>
      </w:r>
      <w:r>
        <w:rPr>
          <w:spacing w:val="-41"/>
          <w:position w:val="2"/>
          <w:sz w:val="21"/>
        </w:rPr>
        <w:t xml:space="preserve"> </w:t>
      </w:r>
      <w:r>
        <w:rPr>
          <w:rFonts w:ascii="Times New Roman" w:eastAsia="Times New Roman"/>
          <w:spacing w:val="-6"/>
          <w:position w:val="2"/>
          <w:sz w:val="21"/>
        </w:rPr>
        <w:t>3</w:t>
      </w:r>
      <w:r>
        <w:rPr>
          <w:spacing w:val="-6"/>
          <w:position w:val="2"/>
          <w:sz w:val="21"/>
        </w:rPr>
        <w:t>～</w:t>
      </w:r>
      <w:r>
        <w:rPr>
          <w:rFonts w:ascii="Times New Roman" w:eastAsia="Times New Roman"/>
          <w:spacing w:val="-6"/>
          <w:position w:val="2"/>
          <w:sz w:val="21"/>
        </w:rPr>
        <w:t>4mm</w:t>
      </w:r>
      <w:r>
        <w:rPr>
          <w:rFonts w:ascii="Times New Roman" w:eastAsia="Times New Roman"/>
          <w:spacing w:val="-6"/>
          <w:sz w:val="21"/>
        </w:rPr>
        <w:t xml:space="preserve"> </w:t>
      </w:r>
      <w:r>
        <w:rPr>
          <w:rFonts w:ascii="Times New Roman" w:eastAsia="Times New Roman"/>
          <w:spacing w:val="-3"/>
          <w:sz w:val="21"/>
        </w:rPr>
        <w:t>E</w:t>
      </w:r>
      <w:r>
        <w:rPr>
          <w:spacing w:val="-3"/>
          <w:sz w:val="21"/>
        </w:rPr>
        <w:t>．</w:t>
      </w:r>
      <w:r>
        <w:rPr>
          <w:sz w:val="21"/>
        </w:rPr>
        <w:t>在</w:t>
      </w:r>
      <w:r>
        <w:rPr>
          <w:spacing w:val="-53"/>
          <w:sz w:val="21"/>
        </w:rPr>
        <w:t xml:space="preserve"> </w:t>
      </w:r>
      <w:r>
        <w:rPr>
          <w:rFonts w:ascii="Times New Roman" w:eastAsia="Times New Roman"/>
          <w:sz w:val="21"/>
        </w:rPr>
        <w:t>L4</w:t>
      </w:r>
      <w:r>
        <w:rPr>
          <w:sz w:val="21"/>
        </w:rPr>
        <w:t>～</w:t>
      </w:r>
      <w:r>
        <w:rPr>
          <w:rFonts w:ascii="Times New Roman" w:eastAsia="Times New Roman"/>
          <w:sz w:val="21"/>
        </w:rPr>
        <w:t xml:space="preserve">5 </w:t>
      </w:r>
      <w:r>
        <w:rPr>
          <w:sz w:val="21"/>
        </w:rPr>
        <w:t>间隙</w:t>
      </w:r>
      <w:r>
        <w:rPr>
          <w:spacing w:val="-5"/>
          <w:sz w:val="21"/>
        </w:rPr>
        <w:t>可</w:t>
      </w:r>
      <w:r>
        <w:rPr>
          <w:sz w:val="21"/>
        </w:rPr>
        <w:t>达</w:t>
      </w:r>
      <w:r>
        <w:rPr>
          <w:spacing w:val="-53"/>
          <w:sz w:val="21"/>
        </w:rPr>
        <w:t xml:space="preserve"> </w:t>
      </w:r>
      <w:r>
        <w:rPr>
          <w:rFonts w:ascii="Times New Roman" w:eastAsia="Times New Roman"/>
          <w:sz w:val="21"/>
        </w:rPr>
        <w:t>7</w:t>
      </w:r>
      <w:r>
        <w:rPr>
          <w:sz w:val="21"/>
        </w:rPr>
        <w:t>～</w:t>
      </w:r>
      <w:r>
        <w:rPr>
          <w:rFonts w:ascii="Times New Roman" w:eastAsia="Times New Roman"/>
          <w:sz w:val="21"/>
        </w:rPr>
        <w:t>8mm</w:t>
      </w:r>
    </w:p>
    <w:p w14:paraId="0E8D0C1D" w14:textId="77777777" w:rsidR="00A873F7" w:rsidRDefault="00397D4F">
      <w:pPr>
        <w:pStyle w:val="a4"/>
        <w:numPr>
          <w:ilvl w:val="0"/>
          <w:numId w:val="237"/>
        </w:numPr>
        <w:tabs>
          <w:tab w:val="left" w:pos="1107"/>
        </w:tabs>
        <w:spacing w:before="4"/>
        <w:ind w:left="1106"/>
        <w:jc w:val="left"/>
        <w:rPr>
          <w:sz w:val="21"/>
        </w:rPr>
      </w:pPr>
      <w:r>
        <w:rPr>
          <w:spacing w:val="-5"/>
          <w:sz w:val="21"/>
        </w:rPr>
        <w:t>关于硬膜外腔下列哪项说法不正确</w:t>
      </w:r>
      <w:r>
        <w:rPr>
          <w:rFonts w:hint="eastAsia"/>
          <w:spacing w:val="-5"/>
          <w:sz w:val="21"/>
          <w:lang w:val="en-US"/>
        </w:rPr>
        <w:t>C</w:t>
      </w:r>
    </w:p>
    <w:p w14:paraId="5416641D" w14:textId="77777777" w:rsidR="00A873F7" w:rsidRDefault="00397D4F">
      <w:pPr>
        <w:pStyle w:val="a4"/>
        <w:numPr>
          <w:ilvl w:val="1"/>
          <w:numId w:val="237"/>
        </w:numPr>
        <w:tabs>
          <w:tab w:val="left" w:pos="1164"/>
        </w:tabs>
        <w:spacing w:before="43"/>
        <w:ind w:hanging="371"/>
        <w:rPr>
          <w:sz w:val="21"/>
        </w:rPr>
      </w:pPr>
      <w:r>
        <w:rPr>
          <w:spacing w:val="2"/>
          <w:sz w:val="21"/>
        </w:rPr>
        <w:t>硬脊膜外腔</w:t>
      </w:r>
      <w:r>
        <w:rPr>
          <w:spacing w:val="4"/>
          <w:sz w:val="21"/>
        </w:rPr>
        <w:t>（</w:t>
      </w:r>
      <w:r>
        <w:rPr>
          <w:rFonts w:ascii="Times New Roman" w:eastAsia="Times New Roman"/>
          <w:spacing w:val="-3"/>
          <w:sz w:val="21"/>
        </w:rPr>
        <w:t>e</w:t>
      </w:r>
      <w:r>
        <w:rPr>
          <w:rFonts w:ascii="Times New Roman" w:eastAsia="Times New Roman"/>
          <w:sz w:val="21"/>
        </w:rPr>
        <w:t>p</w:t>
      </w:r>
      <w:r>
        <w:rPr>
          <w:rFonts w:ascii="Times New Roman" w:eastAsia="Times New Roman"/>
          <w:spacing w:val="-2"/>
          <w:sz w:val="21"/>
        </w:rPr>
        <w:t>i</w:t>
      </w:r>
      <w:r>
        <w:rPr>
          <w:rFonts w:ascii="Times New Roman" w:eastAsia="Times New Roman"/>
          <w:sz w:val="21"/>
        </w:rPr>
        <w:t>du</w:t>
      </w:r>
      <w:r>
        <w:rPr>
          <w:rFonts w:ascii="Times New Roman" w:eastAsia="Times New Roman"/>
          <w:spacing w:val="1"/>
          <w:sz w:val="21"/>
        </w:rPr>
        <w:t>r</w:t>
      </w:r>
      <w:r>
        <w:rPr>
          <w:rFonts w:ascii="Times New Roman" w:eastAsia="Times New Roman"/>
          <w:spacing w:val="2"/>
          <w:sz w:val="21"/>
        </w:rPr>
        <w:t>a</w:t>
      </w:r>
      <w:r>
        <w:rPr>
          <w:rFonts w:ascii="Times New Roman" w:eastAsia="Times New Roman"/>
          <w:spacing w:val="3"/>
          <w:sz w:val="21"/>
        </w:rPr>
        <w:t>l</w:t>
      </w:r>
      <w:r>
        <w:rPr>
          <w:spacing w:val="-101"/>
          <w:sz w:val="21"/>
        </w:rPr>
        <w:t>）</w:t>
      </w:r>
      <w:r>
        <w:rPr>
          <w:spacing w:val="1"/>
          <w:sz w:val="21"/>
        </w:rPr>
        <w:t>、硬脊膜周围腔</w:t>
      </w:r>
      <w:r>
        <w:rPr>
          <w:spacing w:val="9"/>
          <w:sz w:val="21"/>
        </w:rPr>
        <w:t>（</w:t>
      </w:r>
      <w:r>
        <w:rPr>
          <w:rFonts w:ascii="Times New Roman" w:eastAsia="Times New Roman"/>
          <w:spacing w:val="-5"/>
          <w:sz w:val="21"/>
        </w:rPr>
        <w:t>p</w:t>
      </w:r>
      <w:r>
        <w:rPr>
          <w:rFonts w:ascii="Times New Roman" w:eastAsia="Times New Roman"/>
          <w:spacing w:val="2"/>
          <w:sz w:val="21"/>
        </w:rPr>
        <w:t>e</w:t>
      </w:r>
      <w:r>
        <w:rPr>
          <w:rFonts w:ascii="Times New Roman" w:eastAsia="Times New Roman"/>
          <w:spacing w:val="1"/>
          <w:sz w:val="21"/>
        </w:rPr>
        <w:t>r</w:t>
      </w:r>
      <w:r>
        <w:rPr>
          <w:rFonts w:ascii="Times New Roman" w:eastAsia="Times New Roman"/>
          <w:spacing w:val="-2"/>
          <w:sz w:val="21"/>
        </w:rPr>
        <w:t>i</w:t>
      </w:r>
      <w:r>
        <w:rPr>
          <w:rFonts w:ascii="Times New Roman" w:eastAsia="Times New Roman"/>
          <w:spacing w:val="-5"/>
          <w:sz w:val="21"/>
        </w:rPr>
        <w:t>d</w:t>
      </w:r>
      <w:r>
        <w:rPr>
          <w:rFonts w:ascii="Times New Roman" w:eastAsia="Times New Roman"/>
          <w:sz w:val="21"/>
        </w:rPr>
        <w:t>u</w:t>
      </w:r>
      <w:r>
        <w:rPr>
          <w:rFonts w:ascii="Times New Roman" w:eastAsia="Times New Roman"/>
          <w:spacing w:val="1"/>
          <w:sz w:val="21"/>
        </w:rPr>
        <w:t>r</w:t>
      </w:r>
      <w:r>
        <w:rPr>
          <w:rFonts w:ascii="Times New Roman" w:eastAsia="Times New Roman"/>
          <w:spacing w:val="2"/>
          <w:sz w:val="21"/>
        </w:rPr>
        <w:t>a</w:t>
      </w:r>
      <w:r>
        <w:rPr>
          <w:rFonts w:ascii="Times New Roman" w:eastAsia="Times New Roman"/>
          <w:spacing w:val="3"/>
          <w:sz w:val="21"/>
        </w:rPr>
        <w:t>l</w:t>
      </w:r>
      <w:r>
        <w:rPr>
          <w:spacing w:val="-101"/>
          <w:sz w:val="21"/>
        </w:rPr>
        <w:t>）</w:t>
      </w:r>
      <w:r>
        <w:rPr>
          <w:spacing w:val="1"/>
          <w:sz w:val="21"/>
        </w:rPr>
        <w:t>、硬脊膜外腔</w:t>
      </w:r>
    </w:p>
    <w:p w14:paraId="7A0B937C" w14:textId="77777777" w:rsidR="00A873F7" w:rsidRDefault="00397D4F">
      <w:pPr>
        <w:pStyle w:val="a3"/>
        <w:spacing w:before="43"/>
        <w:ind w:left="1105"/>
      </w:pPr>
      <w:r>
        <w:t>（</w:t>
      </w:r>
      <w:r>
        <w:rPr>
          <w:rFonts w:ascii="Times New Roman" w:eastAsia="Times New Roman"/>
        </w:rPr>
        <w:t>extradural space</w:t>
      </w:r>
      <w:r>
        <w:t>）是同义词</w:t>
      </w:r>
    </w:p>
    <w:p w14:paraId="2925EBEB" w14:textId="77777777" w:rsidR="00A873F7" w:rsidRDefault="00397D4F">
      <w:pPr>
        <w:pStyle w:val="a4"/>
        <w:numPr>
          <w:ilvl w:val="1"/>
          <w:numId w:val="237"/>
        </w:numPr>
        <w:tabs>
          <w:tab w:val="left" w:pos="1145"/>
        </w:tabs>
        <w:spacing w:before="43" w:line="273" w:lineRule="auto"/>
        <w:ind w:left="793" w:right="2463" w:firstLine="0"/>
        <w:rPr>
          <w:sz w:val="21"/>
        </w:rPr>
      </w:pPr>
      <w:r>
        <w:rPr>
          <w:spacing w:val="-6"/>
          <w:sz w:val="21"/>
        </w:rPr>
        <w:t>硬脊膜周围腔是硬脊膜和椎骨骨膜之间的腔</w:t>
      </w:r>
      <w:r>
        <w:rPr>
          <w:rFonts w:ascii="Times New Roman" w:eastAsia="Times New Roman"/>
          <w:sz w:val="21"/>
        </w:rPr>
        <w:t>C</w:t>
      </w:r>
      <w:r>
        <w:rPr>
          <w:spacing w:val="-6"/>
          <w:sz w:val="21"/>
        </w:rPr>
        <w:t>．硬脊膜外腔向颅侧通过枕骨大孔与颅内相通</w:t>
      </w:r>
    </w:p>
    <w:p w14:paraId="2ED85131" w14:textId="77777777" w:rsidR="00A873F7" w:rsidRDefault="00397D4F">
      <w:pPr>
        <w:pStyle w:val="a3"/>
        <w:tabs>
          <w:tab w:val="left" w:pos="3145"/>
        </w:tabs>
        <w:spacing w:before="6" w:line="278" w:lineRule="auto"/>
        <w:ind w:left="582" w:right="750" w:firstLine="211"/>
        <w:rPr>
          <w:lang w:val="en-US"/>
        </w:rPr>
      </w:pPr>
      <w:r>
        <w:rPr>
          <w:rFonts w:ascii="Times New Roman" w:eastAsia="Times New Roman"/>
        </w:rPr>
        <w:t>D</w:t>
      </w:r>
      <w:r>
        <w:t>．尾</w:t>
      </w:r>
      <w:r>
        <w:rPr>
          <w:spacing w:val="-5"/>
        </w:rPr>
        <w:t>端</w:t>
      </w:r>
      <w:r>
        <w:t>与骶管</w:t>
      </w:r>
      <w:r>
        <w:rPr>
          <w:spacing w:val="-5"/>
        </w:rPr>
        <w:t>相</w:t>
      </w:r>
      <w:r>
        <w:t>连</w:t>
      </w:r>
      <w:r>
        <w:tab/>
      </w:r>
      <w:r>
        <w:rPr>
          <w:rFonts w:ascii="Times New Roman" w:eastAsia="Times New Roman"/>
        </w:rPr>
        <w:t>E</w:t>
      </w:r>
      <w:r>
        <w:t>．硬</w:t>
      </w:r>
      <w:r>
        <w:rPr>
          <w:spacing w:val="-5"/>
        </w:rPr>
        <w:t>脊</w:t>
      </w:r>
      <w:r>
        <w:t>膜外腔</w:t>
      </w:r>
      <w:r>
        <w:rPr>
          <w:spacing w:val="-5"/>
        </w:rPr>
        <w:t>终</w:t>
      </w:r>
      <w:r>
        <w:t>止于横</w:t>
      </w:r>
      <w:r>
        <w:rPr>
          <w:spacing w:val="-5"/>
        </w:rPr>
        <w:t>跨</w:t>
      </w:r>
      <w:r>
        <w:t>骶裂孔</w:t>
      </w:r>
      <w:r>
        <w:rPr>
          <w:spacing w:val="-5"/>
        </w:rPr>
        <w:t>的</w:t>
      </w:r>
      <w:r>
        <w:t>膜</w:t>
      </w:r>
      <w:r>
        <w:rPr>
          <w:spacing w:val="-16"/>
        </w:rPr>
        <w:t>上</w:t>
      </w:r>
      <w:r>
        <w:rPr>
          <w:rFonts w:ascii="Times New Roman" w:eastAsia="Times New Roman"/>
          <w:spacing w:val="-3"/>
        </w:rPr>
        <w:t>110</w:t>
      </w:r>
      <w:r>
        <w:rPr>
          <w:spacing w:val="-3"/>
        </w:rPr>
        <w:t>．</w:t>
      </w:r>
      <w:r>
        <w:t>对</w:t>
      </w:r>
      <w:r>
        <w:rPr>
          <w:spacing w:val="-5"/>
        </w:rPr>
        <w:t>脊</w:t>
      </w:r>
      <w:r>
        <w:t>麻后低</w:t>
      </w:r>
      <w:r>
        <w:rPr>
          <w:spacing w:val="-5"/>
        </w:rPr>
        <w:t>脊</w:t>
      </w:r>
      <w:r>
        <w:t>髓压力</w:t>
      </w:r>
      <w:r>
        <w:rPr>
          <w:spacing w:val="-5"/>
        </w:rPr>
        <w:t>性</w:t>
      </w:r>
      <w:r>
        <w:t>头痛的</w:t>
      </w:r>
      <w:r>
        <w:rPr>
          <w:spacing w:val="-5"/>
        </w:rPr>
        <w:t>处</w:t>
      </w:r>
      <w:r>
        <w:t>理，哪</w:t>
      </w:r>
      <w:r>
        <w:rPr>
          <w:spacing w:val="-5"/>
        </w:rPr>
        <w:t>项</w:t>
      </w:r>
      <w:r>
        <w:t>不当</w:t>
      </w:r>
      <w:r>
        <w:rPr>
          <w:rFonts w:hint="eastAsia"/>
          <w:lang w:val="en-US"/>
        </w:rPr>
        <w:t>D</w:t>
      </w:r>
    </w:p>
    <w:p w14:paraId="3BAF8ED5" w14:textId="77777777" w:rsidR="00A873F7" w:rsidRDefault="00397D4F">
      <w:pPr>
        <w:pStyle w:val="a4"/>
        <w:numPr>
          <w:ilvl w:val="0"/>
          <w:numId w:val="240"/>
        </w:numPr>
        <w:tabs>
          <w:tab w:val="left" w:pos="1155"/>
          <w:tab w:val="left" w:pos="2939"/>
          <w:tab w:val="left" w:pos="4863"/>
        </w:tabs>
        <w:spacing w:line="283" w:lineRule="auto"/>
        <w:ind w:right="702" w:firstLine="0"/>
        <w:rPr>
          <w:sz w:val="21"/>
        </w:rPr>
      </w:pPr>
      <w:r>
        <w:rPr>
          <w:sz w:val="21"/>
        </w:rPr>
        <w:t>大</w:t>
      </w:r>
      <w:r>
        <w:rPr>
          <w:spacing w:val="-5"/>
          <w:sz w:val="21"/>
        </w:rPr>
        <w:t>量</w:t>
      </w:r>
      <w:r>
        <w:rPr>
          <w:sz w:val="21"/>
        </w:rPr>
        <w:t>输液</w:t>
      </w:r>
      <w:r>
        <w:rPr>
          <w:sz w:val="21"/>
        </w:rPr>
        <w:tab/>
      </w:r>
      <w:r>
        <w:rPr>
          <w:rFonts w:ascii="Times New Roman" w:eastAsia="Times New Roman"/>
          <w:sz w:val="21"/>
        </w:rPr>
        <w:t>B</w:t>
      </w:r>
      <w:r>
        <w:rPr>
          <w:sz w:val="21"/>
        </w:rPr>
        <w:t>．使</w:t>
      </w:r>
      <w:r>
        <w:rPr>
          <w:spacing w:val="-5"/>
          <w:sz w:val="21"/>
        </w:rPr>
        <w:t>用</w:t>
      </w:r>
      <w:r>
        <w:rPr>
          <w:sz w:val="21"/>
        </w:rPr>
        <w:t>腹带</w:t>
      </w:r>
      <w:r>
        <w:rPr>
          <w:sz w:val="21"/>
        </w:rPr>
        <w:tab/>
      </w:r>
      <w:r>
        <w:rPr>
          <w:rFonts w:ascii="Times New Roman" w:eastAsia="Times New Roman"/>
          <w:sz w:val="21"/>
        </w:rPr>
        <w:t>C</w:t>
      </w:r>
      <w:r>
        <w:rPr>
          <w:sz w:val="21"/>
        </w:rPr>
        <w:t>．硬</w:t>
      </w:r>
      <w:r>
        <w:rPr>
          <w:spacing w:val="-5"/>
          <w:sz w:val="21"/>
        </w:rPr>
        <w:t>膜</w:t>
      </w:r>
      <w:r>
        <w:rPr>
          <w:sz w:val="21"/>
        </w:rPr>
        <w:t>外自家</w:t>
      </w:r>
      <w:r>
        <w:rPr>
          <w:spacing w:val="-5"/>
          <w:sz w:val="21"/>
        </w:rPr>
        <w:t>血</w:t>
      </w:r>
      <w:r>
        <w:rPr>
          <w:sz w:val="21"/>
        </w:rPr>
        <w:t>充</w:t>
      </w:r>
      <w:r>
        <w:rPr>
          <w:spacing w:val="-16"/>
          <w:sz w:val="21"/>
        </w:rPr>
        <w:t>填</w:t>
      </w:r>
      <w:r>
        <w:rPr>
          <w:rFonts w:ascii="Times New Roman" w:eastAsia="Times New Roman"/>
          <w:sz w:val="21"/>
        </w:rPr>
        <w:t>D</w:t>
      </w:r>
      <w:r>
        <w:rPr>
          <w:sz w:val="21"/>
        </w:rPr>
        <w:t>．静</w:t>
      </w:r>
      <w:r>
        <w:rPr>
          <w:spacing w:val="-5"/>
          <w:sz w:val="21"/>
        </w:rPr>
        <w:t>注</w:t>
      </w:r>
      <w:r>
        <w:rPr>
          <w:sz w:val="21"/>
        </w:rPr>
        <w:t>高张葡</w:t>
      </w:r>
      <w:r>
        <w:rPr>
          <w:spacing w:val="-5"/>
          <w:sz w:val="21"/>
        </w:rPr>
        <w:t>萄</w:t>
      </w:r>
      <w:r>
        <w:rPr>
          <w:sz w:val="21"/>
        </w:rPr>
        <w:t>糖液</w:t>
      </w:r>
      <w:r>
        <w:rPr>
          <w:spacing w:val="1"/>
          <w:sz w:val="21"/>
        </w:rPr>
        <w:t xml:space="preserve"> </w:t>
      </w:r>
      <w:r>
        <w:rPr>
          <w:rFonts w:ascii="Times New Roman" w:eastAsia="Times New Roman"/>
          <w:spacing w:val="-3"/>
          <w:sz w:val="21"/>
        </w:rPr>
        <w:t>E</w:t>
      </w:r>
      <w:r>
        <w:rPr>
          <w:spacing w:val="-3"/>
          <w:sz w:val="21"/>
        </w:rPr>
        <w:t>．</w:t>
      </w:r>
      <w:r>
        <w:rPr>
          <w:sz w:val="21"/>
        </w:rPr>
        <w:t>蛛</w:t>
      </w:r>
      <w:r>
        <w:rPr>
          <w:spacing w:val="-5"/>
          <w:sz w:val="21"/>
        </w:rPr>
        <w:t>网</w:t>
      </w:r>
      <w:r>
        <w:rPr>
          <w:sz w:val="21"/>
        </w:rPr>
        <w:t>膜下腔</w:t>
      </w:r>
      <w:r>
        <w:rPr>
          <w:spacing w:val="-5"/>
          <w:sz w:val="21"/>
        </w:rPr>
        <w:t>注</w:t>
      </w:r>
      <w:r>
        <w:rPr>
          <w:sz w:val="21"/>
        </w:rPr>
        <w:t>射生理</w:t>
      </w:r>
      <w:r>
        <w:rPr>
          <w:spacing w:val="-5"/>
          <w:sz w:val="21"/>
        </w:rPr>
        <w:t>盐</w:t>
      </w:r>
      <w:r>
        <w:rPr>
          <w:sz w:val="21"/>
        </w:rPr>
        <w:t>水</w:t>
      </w:r>
    </w:p>
    <w:p w14:paraId="59074689" w14:textId="77777777" w:rsidR="00A873F7" w:rsidRDefault="00397D4F">
      <w:pPr>
        <w:pStyle w:val="a3"/>
        <w:spacing w:line="263" w:lineRule="exact"/>
        <w:ind w:left="371"/>
        <w:rPr>
          <w:rFonts w:ascii="Times New Roman" w:eastAsia="Times New Roman"/>
        </w:rPr>
      </w:pPr>
      <w:r>
        <w:t>问题</w:t>
      </w:r>
      <w:r>
        <w:t xml:space="preserve"> </w:t>
      </w:r>
      <w:r>
        <w:rPr>
          <w:rFonts w:ascii="Times New Roman" w:eastAsia="Times New Roman"/>
        </w:rPr>
        <w:t xml:space="preserve">111 </w:t>
      </w:r>
      <w:r>
        <w:t>一</w:t>
      </w:r>
      <w:r>
        <w:t xml:space="preserve"> </w:t>
      </w:r>
      <w:r>
        <w:rPr>
          <w:rFonts w:ascii="Times New Roman" w:eastAsia="Times New Roman"/>
        </w:rPr>
        <w:t>125</w:t>
      </w:r>
    </w:p>
    <w:p w14:paraId="0729E8B7" w14:textId="77777777" w:rsidR="00A873F7" w:rsidRDefault="00397D4F">
      <w:pPr>
        <w:pStyle w:val="a3"/>
        <w:spacing w:before="42"/>
        <w:ind w:left="793"/>
      </w:pPr>
      <w:r>
        <w:t>某青年</w:t>
      </w:r>
      <w:r>
        <w:t xml:space="preserve"> </w:t>
      </w:r>
      <w:r>
        <w:rPr>
          <w:rFonts w:ascii="Times New Roman" w:eastAsia="Times New Roman"/>
        </w:rPr>
        <w:t xml:space="preserve">26 </w:t>
      </w:r>
      <w:r>
        <w:t>岁，</w:t>
      </w:r>
      <w:r>
        <w:rPr>
          <w:rFonts w:ascii="Times New Roman" w:eastAsia="Times New Roman"/>
        </w:rPr>
        <w:t>80kg</w:t>
      </w:r>
      <w:r>
        <w:t>。慢性阑尾炎急性发作</w:t>
      </w:r>
      <w:r>
        <w:t xml:space="preserve"> </w:t>
      </w:r>
      <w:r>
        <w:rPr>
          <w:rFonts w:ascii="Times New Roman" w:eastAsia="Times New Roman"/>
        </w:rPr>
        <w:t xml:space="preserve">3 </w:t>
      </w:r>
      <w:r>
        <w:t>天，血压</w:t>
      </w:r>
      <w:r>
        <w:t xml:space="preserve"> </w:t>
      </w:r>
      <w:r>
        <w:rPr>
          <w:rFonts w:ascii="Times New Roman" w:eastAsia="Times New Roman"/>
        </w:rPr>
        <w:t>120/75mmHg</w:t>
      </w:r>
      <w:r>
        <w:t>，</w:t>
      </w:r>
    </w:p>
    <w:p w14:paraId="6DD15A04" w14:textId="77777777" w:rsidR="00A873F7" w:rsidRDefault="00397D4F">
      <w:pPr>
        <w:pStyle w:val="a3"/>
        <w:spacing w:before="43"/>
        <w:ind w:left="371"/>
      </w:pPr>
      <w:r>
        <w:t>心率</w:t>
      </w:r>
      <w:r>
        <w:t xml:space="preserve"> </w:t>
      </w:r>
      <w:r>
        <w:rPr>
          <w:rFonts w:ascii="Times New Roman" w:eastAsia="Times New Roman"/>
        </w:rPr>
        <w:t xml:space="preserve">70 </w:t>
      </w:r>
      <w:r>
        <w:t>次／</w:t>
      </w:r>
      <w:r>
        <w:rPr>
          <w:rFonts w:ascii="Times New Roman" w:eastAsia="Times New Roman"/>
        </w:rPr>
        <w:t>min</w:t>
      </w:r>
      <w:r>
        <w:t>，拟行阑尾切除术。</w:t>
      </w:r>
    </w:p>
    <w:p w14:paraId="13774BBC" w14:textId="77777777" w:rsidR="00A873F7" w:rsidRDefault="00397D4F">
      <w:pPr>
        <w:pStyle w:val="a4"/>
        <w:numPr>
          <w:ilvl w:val="0"/>
          <w:numId w:val="241"/>
        </w:numPr>
        <w:tabs>
          <w:tab w:val="left" w:pos="1093"/>
        </w:tabs>
        <w:spacing w:before="43"/>
        <w:ind w:hanging="511"/>
        <w:jc w:val="left"/>
        <w:rPr>
          <w:sz w:val="21"/>
        </w:rPr>
      </w:pPr>
      <w:r>
        <w:rPr>
          <w:spacing w:val="-3"/>
          <w:sz w:val="21"/>
        </w:rPr>
        <w:t>麻醉方式宜首选</w:t>
      </w:r>
      <w:r>
        <w:rPr>
          <w:rFonts w:hint="eastAsia"/>
          <w:spacing w:val="-3"/>
          <w:sz w:val="21"/>
          <w:lang w:val="en-US"/>
        </w:rPr>
        <w:t>E</w:t>
      </w:r>
    </w:p>
    <w:p w14:paraId="62A11D92" w14:textId="77777777" w:rsidR="00A873F7" w:rsidRDefault="00397D4F">
      <w:pPr>
        <w:pStyle w:val="a3"/>
        <w:tabs>
          <w:tab w:val="left" w:pos="2727"/>
          <w:tab w:val="left" w:pos="5175"/>
        </w:tabs>
        <w:spacing w:before="43" w:line="278" w:lineRule="auto"/>
        <w:ind w:left="793" w:right="596"/>
      </w:pPr>
      <w:r>
        <w:rPr>
          <w:rFonts w:ascii="Times New Roman" w:eastAsia="Times New Roman"/>
        </w:rPr>
        <w:t>A</w:t>
      </w:r>
      <w:r>
        <w:t>．局麻</w:t>
      </w:r>
      <w:r>
        <w:tab/>
      </w:r>
      <w:r>
        <w:rPr>
          <w:rFonts w:ascii="Times New Roman" w:eastAsia="Times New Roman"/>
        </w:rPr>
        <w:t>B</w:t>
      </w:r>
      <w:r>
        <w:t>．腰</w:t>
      </w:r>
      <w:r>
        <w:rPr>
          <w:spacing w:val="-5"/>
        </w:rPr>
        <w:t>骶</w:t>
      </w:r>
      <w:r>
        <w:t>丛神经</w:t>
      </w:r>
      <w:r>
        <w:rPr>
          <w:spacing w:val="-5"/>
        </w:rPr>
        <w:t>阻</w:t>
      </w:r>
      <w:r>
        <w:t>滞</w:t>
      </w:r>
      <w:r>
        <w:tab/>
      </w:r>
      <w:r>
        <w:rPr>
          <w:rFonts w:ascii="Times New Roman" w:eastAsia="Times New Roman"/>
        </w:rPr>
        <w:t>C</w:t>
      </w:r>
      <w:r>
        <w:t>．气</w:t>
      </w:r>
      <w:r>
        <w:rPr>
          <w:spacing w:val="-5"/>
        </w:rPr>
        <w:t>管</w:t>
      </w:r>
      <w:r>
        <w:t>不插管</w:t>
      </w:r>
      <w:r>
        <w:rPr>
          <w:spacing w:val="-5"/>
        </w:rPr>
        <w:t>全</w:t>
      </w:r>
      <w:r>
        <w:rPr>
          <w:spacing w:val="-16"/>
        </w:rPr>
        <w:t>麻</w:t>
      </w:r>
      <w:r>
        <w:rPr>
          <w:rFonts w:ascii="Times New Roman" w:eastAsia="Times New Roman"/>
        </w:rPr>
        <w:t>D</w:t>
      </w:r>
      <w:r>
        <w:t>．气</w:t>
      </w:r>
      <w:r>
        <w:rPr>
          <w:spacing w:val="-5"/>
        </w:rPr>
        <w:t>管</w:t>
      </w:r>
      <w:r>
        <w:t>插管全麻</w:t>
      </w:r>
      <w:r>
        <w:tab/>
      </w:r>
      <w:r>
        <w:rPr>
          <w:rFonts w:ascii="Times New Roman" w:eastAsia="Times New Roman"/>
        </w:rPr>
        <w:t>E</w:t>
      </w:r>
      <w:r>
        <w:t>．椎</w:t>
      </w:r>
      <w:r>
        <w:rPr>
          <w:spacing w:val="-5"/>
        </w:rPr>
        <w:t>管</w:t>
      </w:r>
      <w:r>
        <w:t>内麻醉</w:t>
      </w:r>
    </w:p>
    <w:p w14:paraId="59F865AB" w14:textId="77777777" w:rsidR="00A873F7" w:rsidRDefault="00397D4F">
      <w:pPr>
        <w:pStyle w:val="a4"/>
        <w:numPr>
          <w:ilvl w:val="0"/>
          <w:numId w:val="241"/>
        </w:numPr>
        <w:tabs>
          <w:tab w:val="left" w:pos="1102"/>
        </w:tabs>
        <w:spacing w:line="264" w:lineRule="exact"/>
        <w:ind w:left="1101" w:hanging="520"/>
        <w:jc w:val="left"/>
        <w:rPr>
          <w:sz w:val="21"/>
        </w:rPr>
      </w:pPr>
      <w:r>
        <w:rPr>
          <w:spacing w:val="-5"/>
          <w:sz w:val="21"/>
        </w:rPr>
        <w:t>如选硬膜外麻醉，其穿刺点最恰当的是</w:t>
      </w:r>
      <w:r>
        <w:rPr>
          <w:rFonts w:hint="eastAsia"/>
          <w:spacing w:val="-5"/>
          <w:sz w:val="21"/>
          <w:lang w:val="en-US"/>
        </w:rPr>
        <w:t>D</w:t>
      </w:r>
    </w:p>
    <w:p w14:paraId="29614616" w14:textId="77777777" w:rsidR="00A873F7" w:rsidRDefault="00397D4F">
      <w:pPr>
        <w:tabs>
          <w:tab w:val="left" w:pos="1825"/>
          <w:tab w:val="left" w:pos="2886"/>
          <w:tab w:val="left" w:pos="4326"/>
          <w:tab w:val="left" w:pos="5603"/>
        </w:tabs>
        <w:spacing w:before="47"/>
        <w:ind w:left="793"/>
        <w:rPr>
          <w:rFonts w:ascii="Times New Roman" w:eastAsia="Times New Roman"/>
          <w:sz w:val="13"/>
        </w:rPr>
      </w:pPr>
      <w:r>
        <w:rPr>
          <w:rFonts w:ascii="Times New Roman" w:eastAsia="Times New Roman"/>
          <w:spacing w:val="-4"/>
          <w:position w:val="3"/>
          <w:sz w:val="21"/>
        </w:rPr>
        <w:t>A</w:t>
      </w:r>
      <w:r>
        <w:rPr>
          <w:rFonts w:ascii="Times New Roman" w:eastAsia="Times New Roman"/>
          <w:position w:val="3"/>
          <w:sz w:val="21"/>
        </w:rPr>
        <w:t>.</w:t>
      </w:r>
      <w:r>
        <w:rPr>
          <w:rFonts w:ascii="Times New Roman" w:eastAsia="Times New Roman"/>
          <w:position w:val="3"/>
          <w:sz w:val="21"/>
        </w:rPr>
        <w:t xml:space="preserve"> </w:t>
      </w:r>
      <w:r>
        <w:rPr>
          <w:rFonts w:ascii="Times New Roman" w:eastAsia="Times New Roman"/>
          <w:position w:val="3"/>
          <w:sz w:val="21"/>
        </w:rPr>
        <w:t>L</w:t>
      </w:r>
      <w:r>
        <w:rPr>
          <w:rFonts w:ascii="Times New Roman" w:eastAsia="Times New Roman"/>
          <w:w w:val="103"/>
          <w:position w:val="1"/>
          <w:sz w:val="13"/>
        </w:rPr>
        <w:t>1</w:t>
      </w:r>
      <w:r>
        <w:rPr>
          <w:w w:val="105"/>
          <w:sz w:val="10"/>
        </w:rPr>
        <w:t>～</w:t>
      </w:r>
      <w:r>
        <w:rPr>
          <w:rFonts w:ascii="Times New Roman" w:eastAsia="Times New Roman"/>
          <w:w w:val="103"/>
          <w:position w:val="1"/>
          <w:sz w:val="13"/>
        </w:rPr>
        <w:t>2</w:t>
      </w:r>
      <w:r>
        <w:rPr>
          <w:rFonts w:ascii="Times New Roman" w:eastAsia="Times New Roman"/>
          <w:position w:val="1"/>
          <w:sz w:val="13"/>
        </w:rPr>
        <w:tab/>
      </w:r>
      <w:r>
        <w:rPr>
          <w:rFonts w:ascii="Times New Roman" w:eastAsia="Times New Roman"/>
          <w:spacing w:val="-2"/>
          <w:position w:val="3"/>
          <w:sz w:val="21"/>
        </w:rPr>
        <w:t>B</w:t>
      </w:r>
      <w:r>
        <w:rPr>
          <w:position w:val="3"/>
          <w:sz w:val="21"/>
        </w:rPr>
        <w:t>．</w:t>
      </w:r>
      <w:r>
        <w:rPr>
          <w:rFonts w:ascii="Times New Roman" w:eastAsia="Times New Roman"/>
          <w:position w:val="3"/>
          <w:sz w:val="21"/>
        </w:rPr>
        <w:t>L</w:t>
      </w:r>
      <w:r>
        <w:rPr>
          <w:rFonts w:ascii="Times New Roman" w:eastAsia="Times New Roman"/>
          <w:w w:val="103"/>
          <w:position w:val="1"/>
          <w:sz w:val="13"/>
        </w:rPr>
        <w:t>2</w:t>
      </w:r>
      <w:r>
        <w:rPr>
          <w:w w:val="105"/>
          <w:sz w:val="10"/>
        </w:rPr>
        <w:t>～</w:t>
      </w:r>
      <w:r>
        <w:rPr>
          <w:rFonts w:ascii="Times New Roman" w:eastAsia="Times New Roman"/>
          <w:w w:val="103"/>
          <w:position w:val="1"/>
          <w:sz w:val="13"/>
        </w:rPr>
        <w:t>4</w:t>
      </w:r>
      <w:r>
        <w:rPr>
          <w:rFonts w:ascii="Times New Roman" w:eastAsia="Times New Roman"/>
          <w:position w:val="1"/>
          <w:sz w:val="13"/>
        </w:rPr>
        <w:tab/>
      </w:r>
      <w:r>
        <w:rPr>
          <w:rFonts w:ascii="Times New Roman" w:eastAsia="Times New Roman"/>
          <w:spacing w:val="-2"/>
          <w:position w:val="3"/>
          <w:sz w:val="21"/>
        </w:rPr>
        <w:t>C</w:t>
      </w:r>
      <w:r>
        <w:rPr>
          <w:position w:val="3"/>
          <w:sz w:val="21"/>
        </w:rPr>
        <w:t>．</w:t>
      </w:r>
      <w:r>
        <w:rPr>
          <w:rFonts w:ascii="Times New Roman" w:eastAsia="Times New Roman"/>
          <w:spacing w:val="-5"/>
          <w:position w:val="3"/>
          <w:sz w:val="21"/>
        </w:rPr>
        <w:t>T</w:t>
      </w:r>
      <w:r>
        <w:rPr>
          <w:rFonts w:ascii="Times New Roman" w:eastAsia="Times New Roman"/>
          <w:w w:val="103"/>
          <w:position w:val="1"/>
          <w:sz w:val="13"/>
        </w:rPr>
        <w:t>1</w:t>
      </w:r>
      <w:r>
        <w:rPr>
          <w:rFonts w:ascii="Times New Roman" w:eastAsia="Times New Roman"/>
          <w:spacing w:val="4"/>
          <w:w w:val="103"/>
          <w:position w:val="1"/>
          <w:sz w:val="13"/>
        </w:rPr>
        <w:t>2</w:t>
      </w:r>
      <w:r>
        <w:rPr>
          <w:spacing w:val="-5"/>
          <w:position w:val="3"/>
          <w:sz w:val="21"/>
        </w:rPr>
        <w:t>～</w:t>
      </w:r>
      <w:r>
        <w:rPr>
          <w:rFonts w:ascii="Times New Roman" w:eastAsia="Times New Roman"/>
          <w:position w:val="3"/>
          <w:sz w:val="21"/>
        </w:rPr>
        <w:t>L</w:t>
      </w:r>
      <w:r>
        <w:rPr>
          <w:rFonts w:ascii="Times New Roman" w:eastAsia="Times New Roman"/>
          <w:w w:val="103"/>
          <w:position w:val="1"/>
          <w:sz w:val="13"/>
        </w:rPr>
        <w:t>1</w:t>
      </w:r>
      <w:r>
        <w:rPr>
          <w:rFonts w:ascii="Times New Roman" w:eastAsia="Times New Roman"/>
          <w:position w:val="1"/>
          <w:sz w:val="13"/>
        </w:rPr>
        <w:tab/>
      </w:r>
      <w:r>
        <w:rPr>
          <w:rFonts w:ascii="Times New Roman" w:eastAsia="Times New Roman"/>
          <w:spacing w:val="-4"/>
          <w:position w:val="3"/>
          <w:sz w:val="21"/>
        </w:rPr>
        <w:t>D</w:t>
      </w:r>
      <w:r>
        <w:rPr>
          <w:position w:val="3"/>
          <w:sz w:val="21"/>
        </w:rPr>
        <w:t>．</w:t>
      </w:r>
      <w:r>
        <w:rPr>
          <w:rFonts w:ascii="Times New Roman" w:eastAsia="Times New Roman"/>
          <w:position w:val="3"/>
          <w:sz w:val="21"/>
        </w:rPr>
        <w:t>T</w:t>
      </w:r>
      <w:r>
        <w:rPr>
          <w:rFonts w:ascii="Times New Roman" w:eastAsia="Times New Roman"/>
          <w:spacing w:val="-5"/>
          <w:w w:val="103"/>
          <w:position w:val="1"/>
          <w:sz w:val="13"/>
        </w:rPr>
        <w:t>1</w:t>
      </w:r>
      <w:r>
        <w:rPr>
          <w:rFonts w:ascii="Times New Roman" w:eastAsia="Times New Roman"/>
          <w:w w:val="103"/>
          <w:position w:val="1"/>
          <w:sz w:val="13"/>
        </w:rPr>
        <w:t>1</w:t>
      </w:r>
      <w:r>
        <w:rPr>
          <w:w w:val="105"/>
          <w:sz w:val="10"/>
        </w:rPr>
        <w:t>～</w:t>
      </w:r>
      <w:r>
        <w:rPr>
          <w:rFonts w:ascii="Times New Roman" w:eastAsia="Times New Roman"/>
          <w:w w:val="103"/>
          <w:position w:val="1"/>
          <w:sz w:val="13"/>
        </w:rPr>
        <w:t>12</w:t>
      </w:r>
      <w:r>
        <w:rPr>
          <w:rFonts w:ascii="Times New Roman" w:eastAsia="Times New Roman"/>
          <w:position w:val="1"/>
          <w:sz w:val="13"/>
        </w:rPr>
        <w:tab/>
      </w:r>
      <w:r>
        <w:rPr>
          <w:rFonts w:ascii="Times New Roman" w:eastAsia="Times New Roman"/>
          <w:position w:val="3"/>
          <w:sz w:val="21"/>
        </w:rPr>
        <w:t>E</w:t>
      </w:r>
      <w:r>
        <w:rPr>
          <w:position w:val="3"/>
          <w:sz w:val="21"/>
        </w:rPr>
        <w:t>．</w:t>
      </w:r>
      <w:r>
        <w:rPr>
          <w:rFonts w:ascii="Times New Roman" w:eastAsia="Times New Roman"/>
          <w:spacing w:val="-5"/>
          <w:position w:val="3"/>
          <w:sz w:val="21"/>
        </w:rPr>
        <w:t>T</w:t>
      </w:r>
      <w:r>
        <w:rPr>
          <w:rFonts w:ascii="Times New Roman" w:eastAsia="Times New Roman"/>
          <w:w w:val="103"/>
          <w:position w:val="1"/>
          <w:sz w:val="13"/>
        </w:rPr>
        <w:t>1</w:t>
      </w:r>
      <w:r>
        <w:rPr>
          <w:rFonts w:ascii="Times New Roman" w:eastAsia="Times New Roman"/>
          <w:spacing w:val="4"/>
          <w:w w:val="103"/>
          <w:position w:val="1"/>
          <w:sz w:val="13"/>
        </w:rPr>
        <w:t>0</w:t>
      </w:r>
      <w:r>
        <w:rPr>
          <w:w w:val="105"/>
          <w:sz w:val="10"/>
        </w:rPr>
        <w:t>～</w:t>
      </w:r>
      <w:r>
        <w:rPr>
          <w:rFonts w:ascii="Times New Roman" w:eastAsia="Times New Roman"/>
          <w:spacing w:val="-5"/>
          <w:w w:val="103"/>
          <w:position w:val="1"/>
          <w:sz w:val="13"/>
        </w:rPr>
        <w:t>1</w:t>
      </w:r>
      <w:r>
        <w:rPr>
          <w:rFonts w:ascii="Times New Roman" w:eastAsia="Times New Roman"/>
          <w:w w:val="103"/>
          <w:position w:val="1"/>
          <w:sz w:val="13"/>
        </w:rPr>
        <w:t>1</w:t>
      </w:r>
    </w:p>
    <w:p w14:paraId="13CA823A" w14:textId="77777777" w:rsidR="00A873F7" w:rsidRDefault="00397D4F">
      <w:pPr>
        <w:pStyle w:val="a4"/>
        <w:numPr>
          <w:ilvl w:val="0"/>
          <w:numId w:val="241"/>
        </w:numPr>
        <w:tabs>
          <w:tab w:val="left" w:pos="1102"/>
        </w:tabs>
        <w:spacing w:before="39" w:line="278" w:lineRule="auto"/>
        <w:ind w:left="793" w:right="4187" w:hanging="212"/>
        <w:jc w:val="left"/>
        <w:rPr>
          <w:sz w:val="21"/>
        </w:rPr>
      </w:pPr>
      <w:r>
        <w:rPr>
          <w:spacing w:val="-6"/>
          <w:sz w:val="21"/>
        </w:rPr>
        <w:t>其硬膜外用药哪项不合适</w:t>
      </w:r>
      <w:r>
        <w:rPr>
          <w:rFonts w:ascii="Times New Roman" w:eastAsia="Times New Roman"/>
          <w:sz w:val="21"/>
        </w:rPr>
        <w:t>A</w:t>
      </w:r>
      <w:r>
        <w:rPr>
          <w:sz w:val="21"/>
        </w:rPr>
        <w:t>．</w:t>
      </w:r>
      <w:r>
        <w:rPr>
          <w:rFonts w:ascii="Times New Roman" w:eastAsia="Times New Roman"/>
          <w:sz w:val="21"/>
        </w:rPr>
        <w:t>2</w:t>
      </w:r>
      <w:r>
        <w:rPr>
          <w:spacing w:val="-2"/>
          <w:sz w:val="21"/>
        </w:rPr>
        <w:t>％利多卡因</w:t>
      </w:r>
      <w:r>
        <w:rPr>
          <w:sz w:val="21"/>
        </w:rPr>
        <w:t>（</w:t>
      </w:r>
      <w:r>
        <w:rPr>
          <w:spacing w:val="-2"/>
          <w:sz w:val="21"/>
        </w:rPr>
        <w:t>含副肾</w:t>
      </w:r>
      <w:r>
        <w:rPr>
          <w:sz w:val="21"/>
        </w:rPr>
        <w:t>）</w:t>
      </w:r>
    </w:p>
    <w:p w14:paraId="5AF2A271" w14:textId="77777777" w:rsidR="00A873F7" w:rsidRDefault="00397D4F">
      <w:pPr>
        <w:pStyle w:val="a4"/>
        <w:numPr>
          <w:ilvl w:val="0"/>
          <w:numId w:val="240"/>
        </w:numPr>
        <w:tabs>
          <w:tab w:val="left" w:pos="1145"/>
        </w:tabs>
        <w:spacing w:line="278" w:lineRule="auto"/>
        <w:ind w:right="2204" w:firstLine="0"/>
        <w:rPr>
          <w:sz w:val="21"/>
        </w:rPr>
      </w:pPr>
      <w:r>
        <w:rPr>
          <w:rFonts w:ascii="Times New Roman" w:eastAsia="Times New Roman"/>
          <w:spacing w:val="-3"/>
          <w:sz w:val="21"/>
        </w:rPr>
        <w:t>1</w:t>
      </w:r>
      <w:r>
        <w:rPr>
          <w:spacing w:val="-3"/>
          <w:sz w:val="21"/>
        </w:rPr>
        <w:t>％利多卡因．</w:t>
      </w:r>
      <w:r>
        <w:rPr>
          <w:rFonts w:ascii="Times New Roman" w:eastAsia="Times New Roman"/>
          <w:sz w:val="21"/>
        </w:rPr>
        <w:t>0.25</w:t>
      </w:r>
      <w:r>
        <w:rPr>
          <w:spacing w:val="-3"/>
          <w:sz w:val="21"/>
        </w:rPr>
        <w:t>％丁卡因混合液</w:t>
      </w:r>
      <w:r>
        <w:rPr>
          <w:sz w:val="21"/>
        </w:rPr>
        <w:t>（</w:t>
      </w:r>
      <w:r>
        <w:rPr>
          <w:spacing w:val="-2"/>
          <w:sz w:val="21"/>
        </w:rPr>
        <w:t>含副肾</w:t>
      </w:r>
      <w:r>
        <w:rPr>
          <w:spacing w:val="-16"/>
          <w:sz w:val="21"/>
        </w:rPr>
        <w:t>）</w:t>
      </w:r>
      <w:r>
        <w:rPr>
          <w:spacing w:val="-16"/>
          <w:sz w:val="21"/>
        </w:rPr>
        <w:t xml:space="preserve"> </w:t>
      </w:r>
      <w:r>
        <w:rPr>
          <w:rFonts w:ascii="Times New Roman" w:eastAsia="Times New Roman"/>
          <w:color w:val="00B050"/>
          <w:sz w:val="21"/>
        </w:rPr>
        <w:t>C</w:t>
      </w:r>
      <w:r>
        <w:rPr>
          <w:color w:val="00B050"/>
          <w:sz w:val="21"/>
        </w:rPr>
        <w:t>．</w:t>
      </w:r>
      <w:r>
        <w:rPr>
          <w:rFonts w:ascii="Times New Roman" w:eastAsia="Times New Roman"/>
          <w:color w:val="00B050"/>
          <w:sz w:val="21"/>
        </w:rPr>
        <w:t>1</w:t>
      </w:r>
      <w:r>
        <w:rPr>
          <w:color w:val="00B050"/>
          <w:spacing w:val="-2"/>
          <w:sz w:val="21"/>
        </w:rPr>
        <w:t>％利多卡因</w:t>
      </w:r>
      <w:r>
        <w:rPr>
          <w:color w:val="00B050"/>
          <w:sz w:val="21"/>
        </w:rPr>
        <w:t>（</w:t>
      </w:r>
      <w:r>
        <w:rPr>
          <w:color w:val="00B050"/>
          <w:spacing w:val="-2"/>
          <w:sz w:val="21"/>
        </w:rPr>
        <w:t>含副肾</w:t>
      </w:r>
      <w:r>
        <w:rPr>
          <w:color w:val="00B050"/>
          <w:sz w:val="21"/>
        </w:rPr>
        <w:t>）</w:t>
      </w:r>
    </w:p>
    <w:p w14:paraId="294EABCF" w14:textId="77777777" w:rsidR="00A873F7" w:rsidRDefault="00397D4F">
      <w:pPr>
        <w:pStyle w:val="a3"/>
        <w:spacing w:line="278" w:lineRule="auto"/>
        <w:ind w:left="793" w:right="1858"/>
      </w:pPr>
      <w:r>
        <w:rPr>
          <w:rFonts w:ascii="Times New Roman" w:eastAsia="Times New Roman"/>
        </w:rPr>
        <w:t>D</w:t>
      </w:r>
      <w:r>
        <w:t>．</w:t>
      </w:r>
      <w:r>
        <w:rPr>
          <w:rFonts w:ascii="Times New Roman" w:eastAsia="Times New Roman"/>
        </w:rPr>
        <w:t>1</w:t>
      </w:r>
      <w:r>
        <w:t>％利多卡因．</w:t>
      </w:r>
      <w:r>
        <w:rPr>
          <w:rFonts w:ascii="Times New Roman" w:eastAsia="Times New Roman"/>
        </w:rPr>
        <w:t>0.375</w:t>
      </w:r>
      <w:r>
        <w:t>％布比卡因混合液（含副肾）</w:t>
      </w:r>
      <w:r>
        <w:t xml:space="preserve"> </w:t>
      </w:r>
      <w:r>
        <w:rPr>
          <w:rFonts w:ascii="Times New Roman" w:eastAsia="Times New Roman"/>
        </w:rPr>
        <w:t>E</w:t>
      </w:r>
      <w:r>
        <w:t>．</w:t>
      </w:r>
      <w:r>
        <w:rPr>
          <w:rFonts w:ascii="Times New Roman" w:eastAsia="Times New Roman"/>
        </w:rPr>
        <w:t>0.75</w:t>
      </w:r>
      <w:r>
        <w:t>％布比卡因（含副肾）</w:t>
      </w:r>
    </w:p>
    <w:p w14:paraId="4A21E71C" w14:textId="77777777" w:rsidR="00A873F7" w:rsidRDefault="00397D4F">
      <w:pPr>
        <w:pStyle w:val="a4"/>
        <w:numPr>
          <w:ilvl w:val="0"/>
          <w:numId w:val="241"/>
        </w:numPr>
        <w:tabs>
          <w:tab w:val="left" w:pos="1102"/>
        </w:tabs>
        <w:spacing w:before="4"/>
        <w:ind w:left="1101" w:hanging="520"/>
        <w:jc w:val="left"/>
        <w:rPr>
          <w:sz w:val="21"/>
        </w:rPr>
      </w:pPr>
      <w:r>
        <w:rPr>
          <w:spacing w:val="-4"/>
          <w:sz w:val="21"/>
        </w:rPr>
        <w:t>在行椎管内麻醉时应备好</w:t>
      </w:r>
      <w:r>
        <w:rPr>
          <w:rFonts w:hint="eastAsia"/>
          <w:spacing w:val="-4"/>
          <w:sz w:val="21"/>
          <w:lang w:val="en-US"/>
        </w:rPr>
        <w:t>B</w:t>
      </w:r>
    </w:p>
    <w:p w14:paraId="11ABFEE2" w14:textId="77777777" w:rsidR="00A873F7" w:rsidRDefault="00397D4F">
      <w:pPr>
        <w:pStyle w:val="a3"/>
        <w:spacing w:before="43" w:line="278" w:lineRule="auto"/>
        <w:ind w:left="793" w:right="457" w:hanging="317"/>
      </w:pPr>
      <w:r>
        <w:rPr>
          <w:rFonts w:ascii="Times New Roman" w:eastAsia="Times New Roman"/>
          <w:spacing w:val="-7"/>
        </w:rPr>
        <w:t>A</w:t>
      </w:r>
      <w:r>
        <w:rPr>
          <w:spacing w:val="9"/>
        </w:rPr>
        <w:t>．地西泮</w:t>
      </w:r>
      <w:r>
        <w:rPr>
          <w:rFonts w:ascii="Times New Roman" w:eastAsia="Times New Roman"/>
          <w:spacing w:val="-9"/>
        </w:rPr>
        <w:t>B</w:t>
      </w:r>
      <w:r>
        <w:rPr>
          <w:spacing w:val="9"/>
        </w:rPr>
        <w:t>．麻黄碱</w:t>
      </w:r>
      <w:r>
        <w:rPr>
          <w:rFonts w:ascii="Times New Roman" w:eastAsia="Times New Roman"/>
          <w:spacing w:val="-6"/>
        </w:rPr>
        <w:t>C</w:t>
      </w:r>
      <w:r>
        <w:rPr>
          <w:spacing w:val="-7"/>
        </w:rPr>
        <w:t>．硫喷妥钠</w:t>
      </w:r>
      <w:r>
        <w:rPr>
          <w:spacing w:val="-7"/>
        </w:rPr>
        <w:t xml:space="preserve"> </w:t>
      </w:r>
      <w:r>
        <w:rPr>
          <w:rFonts w:ascii="Times New Roman" w:eastAsia="Times New Roman"/>
          <w:spacing w:val="-10"/>
        </w:rPr>
        <w:t>D</w:t>
      </w:r>
      <w:r>
        <w:rPr>
          <w:spacing w:val="-5"/>
        </w:rPr>
        <w:t>．甲氧氯普胺（</w:t>
      </w:r>
      <w:r>
        <w:rPr>
          <w:spacing w:val="-2"/>
        </w:rPr>
        <w:t>胃复安</w:t>
      </w:r>
      <w:r>
        <w:rPr>
          <w:spacing w:val="-10"/>
        </w:rPr>
        <w:t>）</w:t>
      </w:r>
      <w:r>
        <w:rPr>
          <w:rFonts w:ascii="Times New Roman" w:eastAsia="Times New Roman"/>
          <w:spacing w:val="-10"/>
        </w:rPr>
        <w:t>E</w:t>
      </w:r>
      <w:r>
        <w:rPr>
          <w:spacing w:val="-3"/>
        </w:rPr>
        <w:t>．哌替啶</w:t>
      </w:r>
      <w:r>
        <w:rPr>
          <w:spacing w:val="-12"/>
        </w:rPr>
        <w:t>如无自动血压、心电图、脉搏氧饱和度连续监测，给药后</w:t>
      </w:r>
      <w:r>
        <w:rPr>
          <w:spacing w:val="-12"/>
        </w:rPr>
        <w:t xml:space="preserve"> </w:t>
      </w:r>
      <w:r>
        <w:rPr>
          <w:rFonts w:ascii="Times New Roman" w:eastAsia="Times New Roman"/>
        </w:rPr>
        <w:t xml:space="preserve">13 </w:t>
      </w:r>
      <w:r>
        <w:rPr>
          <w:spacing w:val="-5"/>
        </w:rPr>
        <w:t>分钟病人</w:t>
      </w:r>
    </w:p>
    <w:p w14:paraId="0E5DD230" w14:textId="77777777" w:rsidR="00A873F7" w:rsidRDefault="00A873F7">
      <w:pPr>
        <w:spacing w:line="278" w:lineRule="auto"/>
        <w:sectPr w:rsidR="00A873F7" w:rsidSect="00251920">
          <w:pgSz w:w="16840" w:h="11910" w:orient="landscape"/>
          <w:pgMar w:top="1100" w:right="980" w:bottom="1180" w:left="1280" w:header="0" w:footer="992" w:gutter="0"/>
          <w:cols w:space="720"/>
        </w:sectPr>
      </w:pPr>
    </w:p>
    <w:p w14:paraId="405523C0" w14:textId="77777777" w:rsidR="00A873F7" w:rsidRDefault="00397D4F">
      <w:pPr>
        <w:pStyle w:val="a3"/>
        <w:spacing w:before="162"/>
        <w:ind w:left="160"/>
      </w:pPr>
      <w:r>
        <w:t>突然打哈欠、欲睡。</w:t>
      </w:r>
    </w:p>
    <w:p w14:paraId="1D494BF4" w14:textId="77777777" w:rsidR="00A873F7" w:rsidRDefault="00397D4F">
      <w:pPr>
        <w:pStyle w:val="a4"/>
        <w:numPr>
          <w:ilvl w:val="0"/>
          <w:numId w:val="241"/>
        </w:numPr>
        <w:tabs>
          <w:tab w:val="left" w:pos="891"/>
        </w:tabs>
        <w:spacing w:before="43"/>
        <w:ind w:left="890" w:hanging="520"/>
        <w:jc w:val="left"/>
        <w:rPr>
          <w:sz w:val="21"/>
        </w:rPr>
      </w:pPr>
      <w:r>
        <w:rPr>
          <w:spacing w:val="-4"/>
          <w:sz w:val="21"/>
        </w:rPr>
        <w:t>首先应想到的直接原因是</w:t>
      </w:r>
      <w:r>
        <w:rPr>
          <w:rFonts w:hint="eastAsia"/>
          <w:spacing w:val="-4"/>
          <w:sz w:val="21"/>
          <w:lang w:val="en-US"/>
        </w:rPr>
        <w:t>A</w:t>
      </w:r>
    </w:p>
    <w:p w14:paraId="1FF382E5" w14:textId="77777777" w:rsidR="00A873F7" w:rsidRDefault="00397D4F">
      <w:pPr>
        <w:pStyle w:val="a3"/>
        <w:tabs>
          <w:tab w:val="left" w:pos="2305"/>
          <w:tab w:val="left" w:pos="4335"/>
        </w:tabs>
        <w:spacing w:before="38" w:line="278" w:lineRule="auto"/>
        <w:ind w:right="1122"/>
      </w:pPr>
      <w:r>
        <w:rPr>
          <w:rFonts w:ascii="Times New Roman" w:eastAsia="Times New Roman"/>
        </w:rPr>
        <w:t>A</w:t>
      </w:r>
      <w:r>
        <w:t>．脑</w:t>
      </w:r>
      <w:r>
        <w:rPr>
          <w:spacing w:val="-5"/>
        </w:rPr>
        <w:t>缺</w:t>
      </w:r>
      <w:r>
        <w:t>氧</w:t>
      </w:r>
      <w:r>
        <w:tab/>
      </w:r>
      <w:r>
        <w:rPr>
          <w:rFonts w:ascii="Times New Roman" w:eastAsia="Times New Roman"/>
        </w:rPr>
        <w:t>B</w:t>
      </w:r>
      <w:r>
        <w:t>．局</w:t>
      </w:r>
      <w:r>
        <w:rPr>
          <w:spacing w:val="-5"/>
        </w:rPr>
        <w:t>麻</w:t>
      </w:r>
      <w:r>
        <w:t>药中毒</w:t>
      </w:r>
      <w:r>
        <w:tab/>
      </w:r>
      <w:r>
        <w:rPr>
          <w:rFonts w:ascii="Times New Roman" w:eastAsia="Times New Roman"/>
        </w:rPr>
        <w:t>C</w:t>
      </w:r>
      <w:r>
        <w:t>．肾</w:t>
      </w:r>
      <w:r>
        <w:rPr>
          <w:spacing w:val="-5"/>
        </w:rPr>
        <w:t>上</w:t>
      </w:r>
      <w:r>
        <w:t>腺素反</w:t>
      </w:r>
      <w:r>
        <w:rPr>
          <w:spacing w:val="-16"/>
        </w:rPr>
        <w:t>应</w:t>
      </w:r>
      <w:r>
        <w:rPr>
          <w:rFonts w:ascii="Times New Roman" w:eastAsia="Times New Roman"/>
        </w:rPr>
        <w:t>D</w:t>
      </w:r>
      <w:r>
        <w:t>．呼</w:t>
      </w:r>
      <w:r>
        <w:rPr>
          <w:spacing w:val="-5"/>
        </w:rPr>
        <w:t>吸</w:t>
      </w:r>
      <w:r>
        <w:t>抑制</w:t>
      </w:r>
      <w:r>
        <w:tab/>
      </w:r>
      <w:r>
        <w:rPr>
          <w:rFonts w:ascii="Times New Roman" w:eastAsia="Times New Roman"/>
        </w:rPr>
        <w:t>E</w:t>
      </w:r>
      <w:r>
        <w:t>．循</w:t>
      </w:r>
      <w:r>
        <w:rPr>
          <w:spacing w:val="-5"/>
        </w:rPr>
        <w:t>环</w:t>
      </w:r>
      <w:r>
        <w:t>抑制</w:t>
      </w:r>
    </w:p>
    <w:p w14:paraId="5BF147F5" w14:textId="77777777" w:rsidR="00A873F7" w:rsidRDefault="00397D4F">
      <w:pPr>
        <w:pStyle w:val="a4"/>
        <w:numPr>
          <w:ilvl w:val="0"/>
          <w:numId w:val="241"/>
        </w:numPr>
        <w:tabs>
          <w:tab w:val="left" w:pos="891"/>
        </w:tabs>
        <w:spacing w:before="5"/>
        <w:ind w:left="890" w:hanging="520"/>
        <w:jc w:val="left"/>
        <w:rPr>
          <w:sz w:val="21"/>
        </w:rPr>
      </w:pPr>
      <w:r>
        <w:rPr>
          <w:spacing w:val="-3"/>
          <w:sz w:val="21"/>
        </w:rPr>
        <w:t>应优先采取的措施是</w:t>
      </w:r>
      <w:r>
        <w:rPr>
          <w:rFonts w:hint="eastAsia"/>
          <w:spacing w:val="-3"/>
          <w:sz w:val="21"/>
          <w:lang w:val="en-US"/>
        </w:rPr>
        <w:t>A</w:t>
      </w:r>
    </w:p>
    <w:p w14:paraId="526267C1" w14:textId="77777777" w:rsidR="00A873F7" w:rsidRDefault="00397D4F">
      <w:pPr>
        <w:pStyle w:val="a3"/>
        <w:tabs>
          <w:tab w:val="left" w:pos="2727"/>
          <w:tab w:val="left" w:pos="4652"/>
        </w:tabs>
        <w:spacing w:before="43" w:line="278" w:lineRule="auto"/>
        <w:ind w:right="807"/>
      </w:pPr>
      <w:r>
        <w:rPr>
          <w:rFonts w:ascii="Times New Roman" w:eastAsia="Times New Roman"/>
        </w:rPr>
        <w:t>A</w:t>
      </w:r>
      <w:r>
        <w:t>．给</w:t>
      </w:r>
      <w:r>
        <w:rPr>
          <w:spacing w:val="-5"/>
        </w:rPr>
        <w:t>病</w:t>
      </w:r>
      <w:r>
        <w:t>人吸氧</w:t>
      </w:r>
      <w:r>
        <w:tab/>
      </w:r>
      <w:r>
        <w:rPr>
          <w:rFonts w:ascii="Times New Roman" w:eastAsia="Times New Roman"/>
        </w:rPr>
        <w:t>B</w:t>
      </w:r>
      <w:r>
        <w:t>．测</w:t>
      </w:r>
      <w:r>
        <w:rPr>
          <w:spacing w:val="-5"/>
        </w:rPr>
        <w:t>量</w:t>
      </w:r>
      <w:r>
        <w:t>血压</w:t>
      </w:r>
      <w:r>
        <w:tab/>
      </w:r>
      <w:r>
        <w:rPr>
          <w:rFonts w:ascii="Times New Roman" w:eastAsia="Times New Roman"/>
        </w:rPr>
        <w:t>C</w:t>
      </w:r>
      <w:r>
        <w:t>．测</w:t>
      </w:r>
      <w:r>
        <w:rPr>
          <w:spacing w:val="-5"/>
        </w:rPr>
        <w:t>试</w:t>
      </w:r>
      <w:r>
        <w:t>阻滞平</w:t>
      </w:r>
      <w:r>
        <w:rPr>
          <w:spacing w:val="-18"/>
        </w:rPr>
        <w:t>面</w:t>
      </w:r>
      <w:r>
        <w:rPr>
          <w:rFonts w:ascii="Times New Roman" w:eastAsia="Times New Roman"/>
        </w:rPr>
        <w:t>D</w:t>
      </w:r>
      <w:r>
        <w:t>．加</w:t>
      </w:r>
      <w:r>
        <w:rPr>
          <w:spacing w:val="-5"/>
        </w:rPr>
        <w:t>快</w:t>
      </w:r>
      <w:r>
        <w:t>输液</w:t>
      </w:r>
      <w:r>
        <w:tab/>
      </w:r>
      <w:r>
        <w:rPr>
          <w:rFonts w:ascii="Times New Roman" w:eastAsia="Times New Roman"/>
          <w:spacing w:val="-3"/>
        </w:rPr>
        <w:t>E</w:t>
      </w:r>
      <w:r>
        <w:rPr>
          <w:spacing w:val="-3"/>
        </w:rPr>
        <w:t>．</w:t>
      </w:r>
      <w:r>
        <w:t>询</w:t>
      </w:r>
      <w:r>
        <w:rPr>
          <w:spacing w:val="-5"/>
        </w:rPr>
        <w:t>问</w:t>
      </w:r>
      <w:r>
        <w:t>病人有</w:t>
      </w:r>
      <w:r>
        <w:rPr>
          <w:spacing w:val="-5"/>
        </w:rPr>
        <w:t>何</w:t>
      </w:r>
      <w:r>
        <w:t>不适</w:t>
      </w:r>
    </w:p>
    <w:p w14:paraId="24334A94" w14:textId="77777777" w:rsidR="00A873F7" w:rsidRDefault="00397D4F">
      <w:pPr>
        <w:pStyle w:val="a3"/>
        <w:spacing w:line="269" w:lineRule="exact"/>
      </w:pPr>
      <w:r>
        <w:t>如果在硬膜外注射试验量后，患者立刻主诉头昏、头痛、心慌。</w:t>
      </w:r>
    </w:p>
    <w:p w14:paraId="5EC0E615" w14:textId="77777777" w:rsidR="00A873F7" w:rsidRDefault="00397D4F">
      <w:pPr>
        <w:pStyle w:val="a4"/>
        <w:numPr>
          <w:ilvl w:val="0"/>
          <w:numId w:val="241"/>
        </w:numPr>
        <w:tabs>
          <w:tab w:val="left" w:pos="891"/>
        </w:tabs>
        <w:spacing w:before="38"/>
        <w:ind w:left="890" w:hanging="520"/>
        <w:jc w:val="left"/>
        <w:rPr>
          <w:sz w:val="21"/>
        </w:rPr>
      </w:pPr>
      <w:r>
        <w:rPr>
          <w:spacing w:val="-3"/>
          <w:sz w:val="21"/>
        </w:rPr>
        <w:t>最可能的诊断为</w:t>
      </w:r>
      <w:r>
        <w:rPr>
          <w:rFonts w:hint="eastAsia"/>
          <w:spacing w:val="-3"/>
          <w:sz w:val="21"/>
          <w:lang w:val="en-US"/>
        </w:rPr>
        <w:t>D</w:t>
      </w:r>
    </w:p>
    <w:p w14:paraId="2947970F" w14:textId="77777777" w:rsidR="00A873F7" w:rsidRDefault="00397D4F">
      <w:pPr>
        <w:pStyle w:val="a3"/>
        <w:tabs>
          <w:tab w:val="left" w:pos="2727"/>
          <w:tab w:val="left" w:pos="4859"/>
        </w:tabs>
        <w:spacing w:before="43" w:line="278" w:lineRule="auto"/>
        <w:ind w:right="388"/>
      </w:pPr>
      <w:r>
        <w:rPr>
          <w:rFonts w:ascii="Times New Roman" w:eastAsia="Times New Roman"/>
        </w:rPr>
        <w:t>A</w:t>
      </w:r>
      <w:r>
        <w:t>．局</w:t>
      </w:r>
      <w:r>
        <w:rPr>
          <w:spacing w:val="-5"/>
        </w:rPr>
        <w:t>麻</w:t>
      </w:r>
      <w:r>
        <w:t>药中毒</w:t>
      </w:r>
      <w:r>
        <w:rPr>
          <w:spacing w:val="-5"/>
        </w:rPr>
        <w:t>反</w:t>
      </w:r>
      <w:r>
        <w:t>应</w:t>
      </w:r>
      <w:r>
        <w:tab/>
      </w:r>
      <w:r>
        <w:rPr>
          <w:rFonts w:ascii="Times New Roman" w:eastAsia="Times New Roman"/>
        </w:rPr>
        <w:t>B</w:t>
      </w:r>
      <w:r>
        <w:t>．局</w:t>
      </w:r>
      <w:r>
        <w:rPr>
          <w:spacing w:val="-5"/>
        </w:rPr>
        <w:t>麻</w:t>
      </w:r>
      <w:r>
        <w:t>药过敏</w:t>
      </w:r>
      <w:r>
        <w:rPr>
          <w:spacing w:val="-5"/>
        </w:rPr>
        <w:t>反</w:t>
      </w:r>
      <w:r>
        <w:t>应</w:t>
      </w:r>
      <w:r>
        <w:tab/>
      </w:r>
      <w:r>
        <w:rPr>
          <w:rFonts w:ascii="Times New Roman" w:eastAsia="Times New Roman"/>
        </w:rPr>
        <w:t>C</w:t>
      </w:r>
      <w:r>
        <w:t>．局</w:t>
      </w:r>
      <w:r>
        <w:rPr>
          <w:spacing w:val="-5"/>
        </w:rPr>
        <w:t>麻</w:t>
      </w:r>
      <w:r>
        <w:t>药高毒</w:t>
      </w:r>
      <w:r>
        <w:rPr>
          <w:spacing w:val="-5"/>
        </w:rPr>
        <w:t>反</w:t>
      </w:r>
      <w:r>
        <w:rPr>
          <w:spacing w:val="-17"/>
        </w:rPr>
        <w:t>应</w:t>
      </w:r>
      <w:r>
        <w:rPr>
          <w:rFonts w:ascii="Times New Roman" w:eastAsia="Times New Roman"/>
        </w:rPr>
        <w:t>D</w:t>
      </w:r>
      <w:r>
        <w:t>．肾</w:t>
      </w:r>
      <w:r>
        <w:rPr>
          <w:spacing w:val="-5"/>
        </w:rPr>
        <w:t>上</w:t>
      </w:r>
      <w:r>
        <w:t>腺素反应</w:t>
      </w:r>
      <w:r>
        <w:tab/>
      </w:r>
      <w:r>
        <w:rPr>
          <w:rFonts w:ascii="Times New Roman" w:eastAsia="Times New Roman"/>
          <w:spacing w:val="-3"/>
        </w:rPr>
        <w:t>E</w:t>
      </w:r>
      <w:r>
        <w:rPr>
          <w:spacing w:val="-3"/>
        </w:rPr>
        <w:t>．</w:t>
      </w:r>
      <w:r>
        <w:t>空</w:t>
      </w:r>
      <w:r>
        <w:rPr>
          <w:spacing w:val="-5"/>
        </w:rPr>
        <w:t>气</w:t>
      </w:r>
      <w:r>
        <w:t>栓塞反应</w:t>
      </w:r>
    </w:p>
    <w:p w14:paraId="3A7AF5B6" w14:textId="77777777" w:rsidR="00A873F7" w:rsidRDefault="00397D4F">
      <w:pPr>
        <w:pStyle w:val="a4"/>
        <w:numPr>
          <w:ilvl w:val="0"/>
          <w:numId w:val="241"/>
        </w:numPr>
        <w:tabs>
          <w:tab w:val="left" w:pos="891"/>
        </w:tabs>
        <w:spacing w:line="269" w:lineRule="exact"/>
        <w:ind w:left="890" w:hanging="520"/>
        <w:jc w:val="left"/>
        <w:rPr>
          <w:sz w:val="21"/>
        </w:rPr>
      </w:pPr>
      <w:r>
        <w:rPr>
          <w:spacing w:val="-3"/>
          <w:sz w:val="21"/>
        </w:rPr>
        <w:t>其处理措施最应该是</w:t>
      </w:r>
      <w:r>
        <w:rPr>
          <w:rFonts w:hint="eastAsia"/>
          <w:spacing w:val="-3"/>
          <w:sz w:val="21"/>
          <w:lang w:val="en-US"/>
        </w:rPr>
        <w:t>D</w:t>
      </w:r>
    </w:p>
    <w:p w14:paraId="1A312A1A" w14:textId="77777777" w:rsidR="00A873F7" w:rsidRDefault="00397D4F">
      <w:pPr>
        <w:pStyle w:val="a3"/>
        <w:tabs>
          <w:tab w:val="left" w:pos="3659"/>
        </w:tabs>
        <w:spacing w:before="47" w:line="278" w:lineRule="auto"/>
        <w:ind w:right="738"/>
      </w:pPr>
      <w:r>
        <w:rPr>
          <w:rFonts w:ascii="Times New Roman" w:eastAsia="Times New Roman"/>
        </w:rPr>
        <w:t>A</w:t>
      </w:r>
      <w:r>
        <w:t>．立</w:t>
      </w:r>
      <w:r>
        <w:rPr>
          <w:spacing w:val="-5"/>
        </w:rPr>
        <w:t>即</w:t>
      </w:r>
      <w:r>
        <w:t>放弃硬</w:t>
      </w:r>
      <w:r>
        <w:rPr>
          <w:spacing w:val="-5"/>
        </w:rPr>
        <w:t>膜</w:t>
      </w:r>
      <w:r>
        <w:t>外麻醉</w:t>
      </w:r>
      <w:r>
        <w:tab/>
      </w:r>
      <w:r>
        <w:rPr>
          <w:rFonts w:ascii="Times New Roman" w:eastAsia="Times New Roman"/>
        </w:rPr>
        <w:t>B</w:t>
      </w:r>
      <w:r>
        <w:t>．吸</w:t>
      </w:r>
      <w:r>
        <w:rPr>
          <w:spacing w:val="-5"/>
        </w:rPr>
        <w:t>氧</w:t>
      </w:r>
      <w:r>
        <w:t>、给降</w:t>
      </w:r>
      <w:r>
        <w:rPr>
          <w:spacing w:val="-5"/>
        </w:rPr>
        <w:t>压</w:t>
      </w:r>
      <w:r>
        <w:t>药</w:t>
      </w:r>
      <w:r>
        <w:t xml:space="preserve">     </w:t>
      </w:r>
      <w:r>
        <w:rPr>
          <w:rFonts w:ascii="Times New Roman" w:eastAsia="Times New Roman"/>
        </w:rPr>
        <w:t>C</w:t>
      </w:r>
      <w:r>
        <w:t>．拔</w:t>
      </w:r>
      <w:r>
        <w:rPr>
          <w:spacing w:val="-5"/>
        </w:rPr>
        <w:t>出</w:t>
      </w:r>
      <w:r>
        <w:t>导管改</w:t>
      </w:r>
      <w:r>
        <w:rPr>
          <w:spacing w:val="-5"/>
        </w:rPr>
        <w:t>变</w:t>
      </w:r>
      <w:r>
        <w:t>间隙重</w:t>
      </w:r>
      <w:r>
        <w:rPr>
          <w:spacing w:val="-5"/>
        </w:rPr>
        <w:t>新</w:t>
      </w:r>
      <w:r>
        <w:t>穿刺</w:t>
      </w:r>
      <w:r>
        <w:tab/>
      </w:r>
      <w:r>
        <w:rPr>
          <w:rFonts w:ascii="Times New Roman" w:eastAsia="Times New Roman"/>
        </w:rPr>
        <w:t>D</w:t>
      </w:r>
      <w:r>
        <w:t>．后</w:t>
      </w:r>
      <w:r>
        <w:rPr>
          <w:spacing w:val="-5"/>
        </w:rPr>
        <w:t>退</w:t>
      </w:r>
      <w:r>
        <w:t>导管少</w:t>
      </w:r>
      <w:r>
        <w:rPr>
          <w:spacing w:val="-5"/>
        </w:rPr>
        <w:t>许</w:t>
      </w:r>
      <w:r>
        <w:t>至回抽</w:t>
      </w:r>
      <w:r>
        <w:rPr>
          <w:spacing w:val="-5"/>
        </w:rPr>
        <w:t>无</w:t>
      </w:r>
      <w:r>
        <w:rPr>
          <w:spacing w:val="-17"/>
        </w:rPr>
        <w:t>血</w:t>
      </w:r>
      <w:r>
        <w:rPr>
          <w:rFonts w:ascii="Times New Roman" w:eastAsia="Times New Roman"/>
        </w:rPr>
        <w:t>E</w:t>
      </w:r>
      <w:r>
        <w:t>．不</w:t>
      </w:r>
      <w:r>
        <w:rPr>
          <w:spacing w:val="-5"/>
        </w:rPr>
        <w:t>用</w:t>
      </w:r>
      <w:r>
        <w:t>处理</w:t>
      </w:r>
    </w:p>
    <w:p w14:paraId="6B28D8E5" w14:textId="77777777" w:rsidR="00A873F7" w:rsidRDefault="00397D4F">
      <w:pPr>
        <w:pStyle w:val="a4"/>
        <w:numPr>
          <w:ilvl w:val="0"/>
          <w:numId w:val="241"/>
        </w:numPr>
        <w:tabs>
          <w:tab w:val="left" w:pos="891"/>
        </w:tabs>
        <w:spacing w:before="5" w:line="273" w:lineRule="auto"/>
        <w:ind w:left="577" w:right="1060" w:hanging="207"/>
        <w:jc w:val="left"/>
        <w:rPr>
          <w:sz w:val="21"/>
        </w:rPr>
      </w:pPr>
      <w:r>
        <w:rPr>
          <w:spacing w:val="2"/>
          <w:position w:val="1"/>
          <w:sz w:val="21"/>
        </w:rPr>
        <w:t>如果阻滞平面上端达</w:t>
      </w:r>
      <w:r>
        <w:rPr>
          <w:rFonts w:ascii="Times New Roman" w:eastAsia="Times New Roman"/>
          <w:position w:val="1"/>
          <w:sz w:val="21"/>
        </w:rPr>
        <w:t>T</w:t>
      </w:r>
      <w:r>
        <w:rPr>
          <w:rFonts w:ascii="Times New Roman" w:eastAsia="Times New Roman"/>
          <w:position w:val="1"/>
          <w:sz w:val="21"/>
          <w:vertAlign w:val="subscript"/>
        </w:rPr>
        <w:t>5</w:t>
      </w:r>
      <w:r>
        <w:rPr>
          <w:spacing w:val="-7"/>
          <w:position w:val="1"/>
          <w:sz w:val="21"/>
        </w:rPr>
        <w:t>，下端抵</w:t>
      </w:r>
      <w:r>
        <w:rPr>
          <w:spacing w:val="-7"/>
          <w:position w:val="1"/>
          <w:sz w:val="21"/>
        </w:rPr>
        <w:t xml:space="preserve"> </w:t>
      </w:r>
      <w:r>
        <w:rPr>
          <w:rFonts w:ascii="Times New Roman" w:eastAsia="Times New Roman"/>
          <w:position w:val="1"/>
          <w:sz w:val="21"/>
        </w:rPr>
        <w:t>L</w:t>
      </w:r>
      <w:r>
        <w:rPr>
          <w:rFonts w:ascii="Times New Roman" w:eastAsia="Times New Roman"/>
          <w:position w:val="1"/>
          <w:sz w:val="21"/>
          <w:vertAlign w:val="subscript"/>
        </w:rPr>
        <w:t>l</w:t>
      </w:r>
      <w:r>
        <w:rPr>
          <w:rFonts w:ascii="Times New Roman" w:eastAsia="Times New Roman"/>
          <w:position w:val="1"/>
          <w:sz w:val="21"/>
        </w:rPr>
        <w:t>,</w:t>
      </w:r>
      <w:r>
        <w:rPr>
          <w:spacing w:val="-5"/>
          <w:position w:val="1"/>
          <w:sz w:val="21"/>
        </w:rPr>
        <w:t>，病人最有可能出现</w:t>
      </w:r>
      <w:r>
        <w:rPr>
          <w:rFonts w:ascii="Times New Roman" w:eastAsia="Times New Roman"/>
          <w:sz w:val="21"/>
        </w:rPr>
        <w:t>A</w:t>
      </w:r>
      <w:r>
        <w:rPr>
          <w:spacing w:val="-9"/>
          <w:sz w:val="21"/>
        </w:rPr>
        <w:t>．心动过速</w:t>
      </w:r>
      <w:r>
        <w:rPr>
          <w:spacing w:val="-9"/>
          <w:sz w:val="21"/>
        </w:rPr>
        <w:t xml:space="preserve"> </w:t>
      </w:r>
      <w:r>
        <w:rPr>
          <w:rFonts w:ascii="Times New Roman" w:eastAsia="Times New Roman"/>
          <w:color w:val="00B050"/>
          <w:sz w:val="21"/>
        </w:rPr>
        <w:t>B</w:t>
      </w:r>
      <w:r>
        <w:rPr>
          <w:color w:val="00B050"/>
          <w:spacing w:val="8"/>
          <w:sz w:val="21"/>
        </w:rPr>
        <w:t>．心动过缓</w:t>
      </w:r>
      <w:r>
        <w:rPr>
          <w:rFonts w:ascii="Times New Roman" w:eastAsia="Times New Roman"/>
          <w:sz w:val="21"/>
        </w:rPr>
        <w:t>C</w:t>
      </w:r>
      <w:r>
        <w:rPr>
          <w:spacing w:val="8"/>
          <w:sz w:val="21"/>
        </w:rPr>
        <w:t>．呼吸减慢</w:t>
      </w:r>
      <w:r>
        <w:rPr>
          <w:rFonts w:ascii="Times New Roman" w:eastAsia="Times New Roman"/>
          <w:sz w:val="21"/>
        </w:rPr>
        <w:t>D</w:t>
      </w:r>
      <w:r>
        <w:rPr>
          <w:spacing w:val="16"/>
          <w:sz w:val="21"/>
        </w:rPr>
        <w:t>．缺氧</w:t>
      </w:r>
      <w:r>
        <w:rPr>
          <w:rFonts w:ascii="Times New Roman" w:eastAsia="Times New Roman"/>
          <w:sz w:val="21"/>
        </w:rPr>
        <w:t>E</w:t>
      </w:r>
      <w:r>
        <w:rPr>
          <w:sz w:val="21"/>
        </w:rPr>
        <w:t>．休克</w:t>
      </w:r>
    </w:p>
    <w:p w14:paraId="1915C4E7" w14:textId="77777777" w:rsidR="00A873F7" w:rsidRDefault="00397D4F">
      <w:pPr>
        <w:pStyle w:val="a3"/>
        <w:spacing w:before="6" w:line="278" w:lineRule="auto"/>
        <w:ind w:left="160" w:right="143" w:firstLine="417"/>
      </w:pPr>
      <w:r>
        <w:rPr>
          <w:spacing w:val="-11"/>
        </w:rPr>
        <w:t>患者术后</w:t>
      </w:r>
      <w:r>
        <w:rPr>
          <w:spacing w:val="-11"/>
        </w:rPr>
        <w:t xml:space="preserve"> </w:t>
      </w:r>
      <w:r>
        <w:rPr>
          <w:rFonts w:ascii="Times New Roman" w:eastAsia="Times New Roman"/>
        </w:rPr>
        <w:t xml:space="preserve">1 </w:t>
      </w:r>
      <w:r>
        <w:rPr>
          <w:spacing w:val="-5"/>
        </w:rPr>
        <w:t>小时感伤口痛，</w:t>
      </w:r>
      <w:r>
        <w:rPr>
          <w:rFonts w:ascii="Times New Roman" w:eastAsia="Times New Roman"/>
          <w:spacing w:val="-17"/>
        </w:rPr>
        <w:t xml:space="preserve">2 </w:t>
      </w:r>
      <w:r>
        <w:rPr>
          <w:spacing w:val="-5"/>
        </w:rPr>
        <w:t>小时下肢活动自如，</w:t>
      </w:r>
      <w:r>
        <w:rPr>
          <w:rFonts w:ascii="Times New Roman" w:eastAsia="Times New Roman"/>
          <w:spacing w:val="-17"/>
        </w:rPr>
        <w:t xml:space="preserve">8 </w:t>
      </w:r>
      <w:r>
        <w:rPr>
          <w:spacing w:val="-5"/>
        </w:rPr>
        <w:t>小时又出现双下肢</w:t>
      </w:r>
      <w:r>
        <w:rPr>
          <w:spacing w:val="-4"/>
        </w:rPr>
        <w:t>麻木并逐渐加重，甚至运动无力。</w:t>
      </w:r>
    </w:p>
    <w:p w14:paraId="732F8132" w14:textId="77777777" w:rsidR="00A873F7" w:rsidRDefault="00397D4F">
      <w:pPr>
        <w:pStyle w:val="a4"/>
        <w:numPr>
          <w:ilvl w:val="0"/>
          <w:numId w:val="241"/>
        </w:numPr>
        <w:tabs>
          <w:tab w:val="left" w:pos="896"/>
        </w:tabs>
        <w:spacing w:line="264" w:lineRule="exact"/>
        <w:ind w:left="895" w:hanging="525"/>
        <w:jc w:val="left"/>
        <w:rPr>
          <w:sz w:val="21"/>
        </w:rPr>
      </w:pPr>
      <w:r>
        <w:rPr>
          <w:spacing w:val="-3"/>
          <w:sz w:val="21"/>
        </w:rPr>
        <w:t>最可能的诊断为</w:t>
      </w:r>
      <w:r>
        <w:rPr>
          <w:rFonts w:hint="eastAsia"/>
          <w:spacing w:val="-3"/>
          <w:sz w:val="21"/>
          <w:lang w:val="en-US"/>
        </w:rPr>
        <w:t>C</w:t>
      </w:r>
    </w:p>
    <w:p w14:paraId="007C4C9C" w14:textId="77777777" w:rsidR="00A873F7" w:rsidRDefault="00397D4F">
      <w:pPr>
        <w:pStyle w:val="a3"/>
        <w:tabs>
          <w:tab w:val="left" w:pos="2401"/>
          <w:tab w:val="left" w:pos="3356"/>
          <w:tab w:val="left" w:pos="4230"/>
        </w:tabs>
        <w:spacing w:before="43" w:line="278" w:lineRule="auto"/>
        <w:ind w:right="820"/>
      </w:pPr>
      <w:r>
        <w:rPr>
          <w:rFonts w:ascii="Times New Roman" w:eastAsia="Times New Roman"/>
        </w:rPr>
        <w:t>A</w:t>
      </w:r>
      <w:r>
        <w:t>．硬</w:t>
      </w:r>
      <w:r>
        <w:rPr>
          <w:spacing w:val="-5"/>
        </w:rPr>
        <w:t>膜</w:t>
      </w:r>
      <w:r>
        <w:t>外穿刺</w:t>
      </w:r>
      <w:r>
        <w:rPr>
          <w:spacing w:val="-5"/>
        </w:rPr>
        <w:t>致</w:t>
      </w:r>
      <w:r>
        <w:t>脊髓损伤</w:t>
      </w:r>
      <w:r>
        <w:tab/>
      </w:r>
      <w:r>
        <w:rPr>
          <w:rFonts w:ascii="Times New Roman" w:eastAsia="Times New Roman"/>
        </w:rPr>
        <w:t>B</w:t>
      </w:r>
      <w:r>
        <w:t>．硬</w:t>
      </w:r>
      <w:r>
        <w:rPr>
          <w:spacing w:val="-5"/>
        </w:rPr>
        <w:t>膜</w:t>
      </w:r>
      <w:r>
        <w:t>外穿刺</w:t>
      </w:r>
      <w:r>
        <w:rPr>
          <w:spacing w:val="-5"/>
        </w:rPr>
        <w:t>致</w:t>
      </w:r>
      <w:r>
        <w:t>脊神经</w:t>
      </w:r>
      <w:r>
        <w:rPr>
          <w:spacing w:val="-5"/>
        </w:rPr>
        <w:t>根</w:t>
      </w:r>
      <w:r>
        <w:t>损伤</w:t>
      </w:r>
      <w:r>
        <w:rPr>
          <w:rFonts w:ascii="Times New Roman" w:eastAsia="Times New Roman"/>
        </w:rPr>
        <w:t>C</w:t>
      </w:r>
      <w:r>
        <w:t>．硬</w:t>
      </w:r>
      <w:r>
        <w:rPr>
          <w:spacing w:val="-5"/>
        </w:rPr>
        <w:t>膜</w:t>
      </w:r>
      <w:r>
        <w:t>外血肿</w:t>
      </w:r>
      <w:r>
        <w:tab/>
      </w:r>
      <w:r>
        <w:rPr>
          <w:rFonts w:ascii="Times New Roman" w:eastAsia="Times New Roman"/>
        </w:rPr>
        <w:t>D</w:t>
      </w:r>
      <w:r>
        <w:t>．硬</w:t>
      </w:r>
      <w:r>
        <w:rPr>
          <w:spacing w:val="-5"/>
        </w:rPr>
        <w:t>膜</w:t>
      </w:r>
      <w:r>
        <w:t>外脓肿</w:t>
      </w:r>
      <w:r>
        <w:tab/>
      </w:r>
      <w:r>
        <w:rPr>
          <w:rFonts w:ascii="Times New Roman" w:eastAsia="Times New Roman"/>
        </w:rPr>
        <w:t>E</w:t>
      </w:r>
      <w:r>
        <w:t>．脊</w:t>
      </w:r>
      <w:r>
        <w:rPr>
          <w:spacing w:val="-5"/>
        </w:rPr>
        <w:t>髓</w:t>
      </w:r>
      <w:r>
        <w:t>前动脉</w:t>
      </w:r>
      <w:r>
        <w:rPr>
          <w:spacing w:val="-5"/>
        </w:rPr>
        <w:t>综</w:t>
      </w:r>
      <w:r>
        <w:t>合</w:t>
      </w:r>
      <w:r>
        <w:rPr>
          <w:spacing w:val="-17"/>
        </w:rPr>
        <w:t>征</w:t>
      </w:r>
    </w:p>
    <w:p w14:paraId="3B93B073" w14:textId="77777777" w:rsidR="00A873F7" w:rsidRDefault="00397D4F">
      <w:pPr>
        <w:pStyle w:val="a4"/>
        <w:numPr>
          <w:ilvl w:val="0"/>
          <w:numId w:val="241"/>
        </w:numPr>
        <w:tabs>
          <w:tab w:val="left" w:pos="896"/>
        </w:tabs>
        <w:spacing w:line="269" w:lineRule="exact"/>
        <w:ind w:left="895" w:hanging="525"/>
        <w:jc w:val="left"/>
        <w:rPr>
          <w:sz w:val="21"/>
        </w:rPr>
      </w:pPr>
      <w:r>
        <w:rPr>
          <w:spacing w:val="-3"/>
          <w:sz w:val="21"/>
        </w:rPr>
        <w:t>上述诊断一明确应采取</w:t>
      </w:r>
      <w:r>
        <w:rPr>
          <w:rFonts w:hint="eastAsia"/>
          <w:spacing w:val="-3"/>
          <w:sz w:val="21"/>
          <w:lang w:val="en-US"/>
        </w:rPr>
        <w:t>A</w:t>
      </w:r>
    </w:p>
    <w:p w14:paraId="2BE4F2F6" w14:textId="77777777" w:rsidR="00A873F7" w:rsidRDefault="00397D4F">
      <w:pPr>
        <w:pStyle w:val="a3"/>
        <w:tabs>
          <w:tab w:val="left" w:pos="2934"/>
          <w:tab w:val="left" w:pos="4859"/>
        </w:tabs>
        <w:spacing w:before="43" w:line="278" w:lineRule="auto"/>
        <w:ind w:right="388"/>
      </w:pPr>
      <w:r>
        <w:rPr>
          <w:rFonts w:ascii="Times New Roman" w:eastAsia="Times New Roman"/>
        </w:rPr>
        <w:t>A</w:t>
      </w:r>
      <w:r>
        <w:t>．手</w:t>
      </w:r>
      <w:r>
        <w:rPr>
          <w:spacing w:val="-5"/>
        </w:rPr>
        <w:t>术</w:t>
      </w:r>
      <w:r>
        <w:t>切开肿</w:t>
      </w:r>
      <w:r>
        <w:rPr>
          <w:spacing w:val="-5"/>
        </w:rPr>
        <w:t>块</w:t>
      </w:r>
      <w:r>
        <w:t>清除</w:t>
      </w:r>
      <w:r>
        <w:tab/>
      </w:r>
      <w:r>
        <w:rPr>
          <w:rFonts w:ascii="Times New Roman" w:eastAsia="Times New Roman"/>
        </w:rPr>
        <w:t>B</w:t>
      </w:r>
      <w:r>
        <w:t>．加</w:t>
      </w:r>
      <w:r>
        <w:rPr>
          <w:spacing w:val="-5"/>
        </w:rPr>
        <w:t>强</w:t>
      </w:r>
      <w:r>
        <w:t>抗炎治疗</w:t>
      </w:r>
      <w:r>
        <w:tab/>
      </w:r>
      <w:r>
        <w:rPr>
          <w:rFonts w:ascii="Times New Roman" w:eastAsia="Times New Roman"/>
        </w:rPr>
        <w:t>C</w:t>
      </w:r>
      <w:r>
        <w:t>．给</w:t>
      </w:r>
      <w:r>
        <w:rPr>
          <w:spacing w:val="-5"/>
        </w:rPr>
        <w:t>予</w:t>
      </w:r>
      <w:r>
        <w:t>神经营</w:t>
      </w:r>
      <w:r>
        <w:rPr>
          <w:spacing w:val="-5"/>
        </w:rPr>
        <w:t>养</w:t>
      </w:r>
      <w:r>
        <w:rPr>
          <w:spacing w:val="-17"/>
        </w:rPr>
        <w:t>药</w:t>
      </w:r>
      <w:r>
        <w:rPr>
          <w:rFonts w:ascii="Times New Roman" w:eastAsia="Times New Roman"/>
        </w:rPr>
        <w:t>D</w:t>
      </w:r>
      <w:r>
        <w:t>．给</w:t>
      </w:r>
      <w:r>
        <w:rPr>
          <w:spacing w:val="-5"/>
        </w:rPr>
        <w:t>予</w:t>
      </w:r>
      <w:r>
        <w:t>扩血管药</w:t>
      </w:r>
      <w:r>
        <w:tab/>
      </w:r>
      <w:r>
        <w:rPr>
          <w:rFonts w:ascii="Times New Roman" w:eastAsia="Times New Roman"/>
        </w:rPr>
        <w:t>E</w:t>
      </w:r>
      <w:r>
        <w:t>．给</w:t>
      </w:r>
      <w:r>
        <w:rPr>
          <w:spacing w:val="-5"/>
        </w:rPr>
        <w:t>予</w:t>
      </w:r>
      <w:r>
        <w:t>激素加</w:t>
      </w:r>
      <w:r>
        <w:rPr>
          <w:spacing w:val="-5"/>
        </w:rPr>
        <w:t>理</w:t>
      </w:r>
      <w:r>
        <w:t>疗</w:t>
      </w:r>
    </w:p>
    <w:p w14:paraId="09499BBD" w14:textId="77777777" w:rsidR="00A873F7" w:rsidRDefault="00397D4F">
      <w:pPr>
        <w:pStyle w:val="a4"/>
        <w:numPr>
          <w:ilvl w:val="0"/>
          <w:numId w:val="241"/>
        </w:numPr>
        <w:tabs>
          <w:tab w:val="left" w:pos="896"/>
        </w:tabs>
        <w:spacing w:line="274" w:lineRule="exact"/>
        <w:ind w:left="895" w:hanging="525"/>
        <w:jc w:val="left"/>
        <w:rPr>
          <w:sz w:val="21"/>
        </w:rPr>
      </w:pPr>
      <w:r>
        <w:rPr>
          <w:spacing w:val="-3"/>
          <w:position w:val="2"/>
          <w:sz w:val="21"/>
        </w:rPr>
        <w:t>如果实施腰麻，</w:t>
      </w:r>
      <w:r>
        <w:rPr>
          <w:rFonts w:ascii="Times New Roman" w:eastAsia="Times New Roman"/>
          <w:spacing w:val="-7"/>
          <w:position w:val="2"/>
          <w:sz w:val="21"/>
        </w:rPr>
        <w:t>10</w:t>
      </w:r>
      <w:r>
        <w:rPr>
          <w:rFonts w:ascii="Times New Roman" w:eastAsia="Times New Roman"/>
          <w:spacing w:val="-2"/>
          <w:position w:val="2"/>
          <w:sz w:val="21"/>
        </w:rPr>
        <w:t xml:space="preserve"> </w:t>
      </w:r>
      <w:r>
        <w:rPr>
          <w:spacing w:val="-9"/>
          <w:position w:val="2"/>
          <w:sz w:val="21"/>
        </w:rPr>
        <w:t>分钟后平面达</w:t>
      </w:r>
      <w:r>
        <w:rPr>
          <w:spacing w:val="-9"/>
          <w:position w:val="2"/>
          <w:sz w:val="21"/>
        </w:rPr>
        <w:t xml:space="preserve"> </w:t>
      </w:r>
      <w:r>
        <w:rPr>
          <w:rFonts w:ascii="Times New Roman" w:eastAsia="Times New Roman"/>
          <w:position w:val="2"/>
          <w:sz w:val="21"/>
        </w:rPr>
        <w:t>T</w:t>
      </w:r>
      <w:r>
        <w:rPr>
          <w:rFonts w:ascii="Times New Roman" w:eastAsia="Times New Roman"/>
          <w:position w:val="2"/>
          <w:sz w:val="21"/>
          <w:vertAlign w:val="subscript"/>
        </w:rPr>
        <w:t>5</w:t>
      </w:r>
      <w:r>
        <w:rPr>
          <w:rFonts w:ascii="Times New Roman" w:eastAsia="Times New Roman"/>
          <w:spacing w:val="4"/>
          <w:position w:val="2"/>
          <w:sz w:val="21"/>
        </w:rPr>
        <w:t xml:space="preserve">, </w:t>
      </w:r>
      <w:r>
        <w:rPr>
          <w:spacing w:val="-17"/>
          <w:position w:val="2"/>
          <w:sz w:val="21"/>
        </w:rPr>
        <w:t>血压</w:t>
      </w:r>
      <w:r>
        <w:rPr>
          <w:spacing w:val="-17"/>
          <w:position w:val="2"/>
          <w:sz w:val="21"/>
        </w:rPr>
        <w:t xml:space="preserve"> </w:t>
      </w:r>
      <w:r>
        <w:rPr>
          <w:rFonts w:ascii="Times New Roman" w:eastAsia="Times New Roman"/>
          <w:spacing w:val="-3"/>
          <w:position w:val="2"/>
          <w:sz w:val="21"/>
        </w:rPr>
        <w:t>90/40mmHg</w:t>
      </w:r>
      <w:r>
        <w:rPr>
          <w:spacing w:val="-15"/>
          <w:position w:val="2"/>
          <w:sz w:val="21"/>
        </w:rPr>
        <w:t>，心率</w:t>
      </w:r>
      <w:r>
        <w:rPr>
          <w:spacing w:val="-15"/>
          <w:position w:val="2"/>
          <w:sz w:val="21"/>
        </w:rPr>
        <w:t xml:space="preserve"> </w:t>
      </w:r>
      <w:r>
        <w:rPr>
          <w:rFonts w:ascii="Times New Roman" w:eastAsia="Times New Roman"/>
          <w:position w:val="2"/>
          <w:sz w:val="21"/>
        </w:rPr>
        <w:t>62</w:t>
      </w:r>
      <w:r>
        <w:rPr>
          <w:rFonts w:ascii="Times New Roman" w:eastAsia="Times New Roman"/>
          <w:spacing w:val="4"/>
          <w:position w:val="2"/>
          <w:sz w:val="21"/>
        </w:rPr>
        <w:t xml:space="preserve"> </w:t>
      </w:r>
      <w:r>
        <w:rPr>
          <w:position w:val="2"/>
          <w:sz w:val="21"/>
        </w:rPr>
        <w:t>次</w:t>
      </w:r>
    </w:p>
    <w:p w14:paraId="67E8695D" w14:textId="77777777" w:rsidR="00A873F7" w:rsidRDefault="00397D4F">
      <w:pPr>
        <w:pStyle w:val="a3"/>
        <w:spacing w:before="37"/>
        <w:ind w:left="160"/>
        <w:rPr>
          <w:lang w:val="en-US"/>
        </w:rPr>
      </w:pPr>
      <w:r>
        <w:rPr>
          <w:rFonts w:ascii="Times New Roman" w:eastAsia="Times New Roman"/>
        </w:rPr>
        <w:t>/min</w:t>
      </w:r>
      <w:r>
        <w:t>，如若处理则首选</w:t>
      </w:r>
      <w:r>
        <w:rPr>
          <w:rFonts w:hint="eastAsia"/>
          <w:lang w:val="en-US"/>
        </w:rPr>
        <w:t>B</w:t>
      </w:r>
    </w:p>
    <w:p w14:paraId="5A1F0E78" w14:textId="77777777" w:rsidR="00A873F7" w:rsidRDefault="00397D4F">
      <w:pPr>
        <w:pStyle w:val="a3"/>
        <w:spacing w:before="48" w:line="278" w:lineRule="auto"/>
        <w:ind w:left="371" w:right="5" w:firstLine="206"/>
        <w:rPr>
          <w:lang w:val="en-US"/>
        </w:rPr>
      </w:pPr>
      <w:r>
        <w:rPr>
          <w:rFonts w:ascii="Times New Roman" w:eastAsia="Times New Roman"/>
        </w:rPr>
        <w:t>A</w:t>
      </w:r>
      <w:r>
        <w:t>．地西泮</w:t>
      </w:r>
      <w:r>
        <w:t xml:space="preserve"> </w:t>
      </w:r>
      <w:r>
        <w:rPr>
          <w:rFonts w:ascii="Times New Roman" w:eastAsia="Times New Roman"/>
        </w:rPr>
        <w:t>B</w:t>
      </w:r>
      <w:r>
        <w:t>．麻黄碱</w:t>
      </w:r>
      <w:r>
        <w:t xml:space="preserve"> </w:t>
      </w:r>
      <w:r>
        <w:rPr>
          <w:rFonts w:ascii="Times New Roman" w:eastAsia="Times New Roman"/>
        </w:rPr>
        <w:t>C</w:t>
      </w:r>
      <w:r>
        <w:t>．阿托品</w:t>
      </w:r>
      <w:r>
        <w:t xml:space="preserve"> </w:t>
      </w:r>
      <w:r>
        <w:rPr>
          <w:rFonts w:ascii="Times New Roman" w:eastAsia="Times New Roman"/>
        </w:rPr>
        <w:t>D</w:t>
      </w:r>
      <w:r>
        <w:t>．苯肾上腺素</w:t>
      </w:r>
      <w:r>
        <w:rPr>
          <w:rFonts w:ascii="Times New Roman" w:eastAsia="Times New Roman"/>
        </w:rPr>
        <w:t>E</w:t>
      </w:r>
      <w:r>
        <w:t>．异丙肾上腺素在处理阑尾时病人主诉恶心、胃痛，血压</w:t>
      </w:r>
      <w:r>
        <w:t xml:space="preserve"> </w:t>
      </w:r>
      <w:r>
        <w:rPr>
          <w:rFonts w:ascii="Times New Roman" w:eastAsia="Times New Roman"/>
        </w:rPr>
        <w:t>90/35mmHg</w:t>
      </w:r>
      <w:r>
        <w:t>，心率</w:t>
      </w:r>
      <w:r>
        <w:t xml:space="preserve"> </w:t>
      </w:r>
      <w:r>
        <w:rPr>
          <w:rFonts w:ascii="Times New Roman" w:eastAsia="Times New Roman"/>
        </w:rPr>
        <w:t xml:space="preserve">52 </w:t>
      </w:r>
      <w:r>
        <w:t>次／</w:t>
      </w:r>
      <w:r>
        <w:rPr>
          <w:rFonts w:ascii="Times New Roman" w:eastAsia="Times New Roman"/>
        </w:rPr>
        <w:t>min</w:t>
      </w:r>
      <w:r>
        <w:t>，</w:t>
      </w:r>
      <w:r>
        <w:t xml:space="preserve"> </w:t>
      </w:r>
      <w:r>
        <w:rPr>
          <w:rFonts w:ascii="Times New Roman" w:eastAsia="Times New Roman"/>
        </w:rPr>
        <w:t>123</w:t>
      </w:r>
      <w:r>
        <w:t>．则首选</w:t>
      </w:r>
      <w:r>
        <w:rPr>
          <w:rFonts w:hint="eastAsia"/>
          <w:lang w:val="en-US"/>
        </w:rPr>
        <w:t>D</w:t>
      </w:r>
    </w:p>
    <w:p w14:paraId="747AEAD5" w14:textId="77777777" w:rsidR="00A873F7" w:rsidRDefault="00397D4F">
      <w:pPr>
        <w:pStyle w:val="a3"/>
        <w:spacing w:before="162" w:line="278" w:lineRule="auto"/>
        <w:ind w:left="371" w:right="1670" w:firstLine="211"/>
        <w:rPr>
          <w:lang w:val="en-US"/>
        </w:rPr>
      </w:pPr>
      <w:r>
        <w:br w:type="column"/>
      </w:r>
      <w:r>
        <w:rPr>
          <w:rFonts w:ascii="Times New Roman" w:eastAsia="Times New Roman"/>
        </w:rPr>
        <w:t xml:space="preserve">A. </w:t>
      </w:r>
      <w:r>
        <w:t>哌替啶</w:t>
      </w:r>
      <w:r>
        <w:rPr>
          <w:rFonts w:ascii="Times New Roman" w:eastAsia="Times New Roman"/>
        </w:rPr>
        <w:t>B</w:t>
      </w:r>
      <w:r>
        <w:t>．麻黄碱</w:t>
      </w:r>
      <w:r>
        <w:t xml:space="preserve"> </w:t>
      </w:r>
      <w:r>
        <w:rPr>
          <w:rFonts w:ascii="Times New Roman" w:eastAsia="Times New Roman"/>
        </w:rPr>
        <w:t>C</w:t>
      </w:r>
      <w:r>
        <w:t>．异丙嗪</w:t>
      </w:r>
      <w:r>
        <w:t xml:space="preserve"> </w:t>
      </w:r>
      <w:r>
        <w:rPr>
          <w:rFonts w:ascii="Times New Roman" w:eastAsia="Times New Roman"/>
        </w:rPr>
        <w:t>D</w:t>
      </w:r>
      <w:r>
        <w:t>．阿托品</w:t>
      </w:r>
      <w:r>
        <w:t xml:space="preserve"> </w:t>
      </w:r>
      <w:r>
        <w:rPr>
          <w:rFonts w:ascii="Times New Roman" w:eastAsia="Times New Roman"/>
        </w:rPr>
        <w:t>E</w:t>
      </w:r>
      <w:r>
        <w:t>．氯胺酮</w:t>
      </w:r>
      <w:r>
        <w:rPr>
          <w:rFonts w:ascii="Times New Roman" w:eastAsia="Times New Roman"/>
        </w:rPr>
        <w:t>124</w:t>
      </w:r>
      <w:r>
        <w:t>．上述反应的主要原因是</w:t>
      </w:r>
      <w:r>
        <w:rPr>
          <w:rFonts w:hint="eastAsia"/>
          <w:lang w:val="en-US"/>
        </w:rPr>
        <w:t>A</w:t>
      </w:r>
    </w:p>
    <w:p w14:paraId="2A8FD408" w14:textId="77777777" w:rsidR="00A873F7" w:rsidRDefault="00397D4F">
      <w:pPr>
        <w:pStyle w:val="a3"/>
        <w:tabs>
          <w:tab w:val="left" w:pos="2295"/>
          <w:tab w:val="left" w:pos="4302"/>
          <w:tab w:val="left" w:pos="4335"/>
        </w:tabs>
        <w:spacing w:line="278" w:lineRule="auto"/>
        <w:ind w:left="582" w:right="1868"/>
      </w:pPr>
      <w:r>
        <w:rPr>
          <w:rFonts w:ascii="Times New Roman" w:eastAsia="Times New Roman"/>
        </w:rPr>
        <w:t>A</w:t>
      </w:r>
      <w:r>
        <w:t>．牵</w:t>
      </w:r>
      <w:r>
        <w:rPr>
          <w:spacing w:val="-5"/>
        </w:rPr>
        <w:t>拉</w:t>
      </w:r>
      <w:r>
        <w:t>内脏反</w:t>
      </w:r>
      <w:r>
        <w:rPr>
          <w:spacing w:val="-5"/>
        </w:rPr>
        <w:t>应</w:t>
      </w:r>
      <w:r>
        <w:t>（迷走</w:t>
      </w:r>
      <w:r>
        <w:rPr>
          <w:spacing w:val="-5"/>
        </w:rPr>
        <w:t>神</w:t>
      </w:r>
      <w:r>
        <w:t>经反射）</w:t>
      </w:r>
      <w:r>
        <w:tab/>
      </w:r>
      <w:r>
        <w:rPr>
          <w:rFonts w:ascii="Times New Roman" w:eastAsia="Times New Roman"/>
        </w:rPr>
        <w:t>B</w:t>
      </w:r>
      <w:r>
        <w:t>．低</w:t>
      </w:r>
      <w:r>
        <w:rPr>
          <w:spacing w:val="-5"/>
        </w:rPr>
        <w:t>血</w:t>
      </w:r>
      <w:r>
        <w:t>压</w:t>
      </w:r>
      <w:r>
        <w:rPr>
          <w:rFonts w:ascii="Times New Roman" w:eastAsia="Times New Roman"/>
        </w:rPr>
        <w:t>C</w:t>
      </w:r>
      <w:r>
        <w:t>．缺氧</w:t>
      </w:r>
      <w:r>
        <w:tab/>
      </w:r>
      <w:r>
        <w:rPr>
          <w:rFonts w:ascii="Times New Roman" w:eastAsia="Times New Roman"/>
        </w:rPr>
        <w:t>D</w:t>
      </w:r>
      <w:r>
        <w:t>．局</w:t>
      </w:r>
      <w:r>
        <w:rPr>
          <w:spacing w:val="-5"/>
        </w:rPr>
        <w:t>麻</w:t>
      </w:r>
      <w:r>
        <w:t>药反应</w:t>
      </w:r>
      <w:r>
        <w:tab/>
      </w:r>
      <w:r>
        <w:tab/>
      </w:r>
      <w:r>
        <w:rPr>
          <w:rFonts w:ascii="Times New Roman" w:eastAsia="Times New Roman"/>
        </w:rPr>
        <w:t>E</w:t>
      </w:r>
      <w:r>
        <w:t>．精</w:t>
      </w:r>
      <w:r>
        <w:rPr>
          <w:spacing w:val="-5"/>
        </w:rPr>
        <w:t>神</w:t>
      </w:r>
      <w:r>
        <w:t>因</w:t>
      </w:r>
      <w:r>
        <w:rPr>
          <w:spacing w:val="-16"/>
        </w:rPr>
        <w:t>素</w:t>
      </w:r>
    </w:p>
    <w:p w14:paraId="6AC60B0C" w14:textId="77777777" w:rsidR="00A873F7" w:rsidRDefault="00397D4F">
      <w:pPr>
        <w:pStyle w:val="a3"/>
        <w:ind w:left="371"/>
        <w:rPr>
          <w:lang w:val="en-US"/>
        </w:rPr>
      </w:pPr>
      <w:r>
        <w:rPr>
          <w:rFonts w:ascii="Times New Roman" w:eastAsia="Times New Roman"/>
        </w:rPr>
        <w:t>125</w:t>
      </w:r>
      <w:r>
        <w:t>．预防上述不适反应的最好办法是</w:t>
      </w:r>
      <w:r>
        <w:rPr>
          <w:rFonts w:hint="eastAsia"/>
          <w:lang w:val="en-US"/>
        </w:rPr>
        <w:t>E</w:t>
      </w:r>
    </w:p>
    <w:p w14:paraId="4AA2CAE3" w14:textId="77777777" w:rsidR="00A873F7" w:rsidRDefault="00397D4F">
      <w:pPr>
        <w:pStyle w:val="a3"/>
        <w:tabs>
          <w:tab w:val="left" w:pos="2516"/>
          <w:tab w:val="left" w:pos="4547"/>
        </w:tabs>
        <w:spacing w:before="43" w:line="278" w:lineRule="auto"/>
        <w:ind w:left="582" w:right="1436"/>
      </w:pPr>
      <w:r>
        <w:rPr>
          <w:rFonts w:ascii="Times New Roman" w:eastAsia="Times New Roman"/>
        </w:rPr>
        <w:t>A</w:t>
      </w:r>
      <w:r>
        <w:t>．静</w:t>
      </w:r>
      <w:r>
        <w:rPr>
          <w:spacing w:val="-5"/>
        </w:rPr>
        <w:t>注</w:t>
      </w:r>
      <w:r>
        <w:t>哌替啶</w:t>
      </w:r>
      <w:r>
        <w:tab/>
      </w:r>
      <w:r>
        <w:rPr>
          <w:rFonts w:ascii="Times New Roman" w:eastAsia="Times New Roman"/>
        </w:rPr>
        <w:t>B</w:t>
      </w:r>
      <w:r>
        <w:t>．静</w:t>
      </w:r>
      <w:r>
        <w:rPr>
          <w:spacing w:val="-5"/>
        </w:rPr>
        <w:t>注</w:t>
      </w:r>
      <w:r>
        <w:t>氯胺酮</w:t>
      </w:r>
      <w:r>
        <w:tab/>
      </w:r>
      <w:r>
        <w:rPr>
          <w:rFonts w:ascii="Times New Roman" w:eastAsia="Times New Roman"/>
        </w:rPr>
        <w:t>C</w:t>
      </w:r>
      <w:r>
        <w:t>．静</w:t>
      </w:r>
      <w:r>
        <w:rPr>
          <w:spacing w:val="-5"/>
        </w:rPr>
        <w:t>注</w:t>
      </w:r>
      <w:r>
        <w:t>阿托</w:t>
      </w:r>
      <w:r>
        <w:rPr>
          <w:spacing w:val="-17"/>
        </w:rPr>
        <w:t>品</w:t>
      </w:r>
      <w:r>
        <w:rPr>
          <w:rFonts w:ascii="Times New Roman" w:eastAsia="Times New Roman"/>
        </w:rPr>
        <w:t>D</w:t>
      </w:r>
      <w:r>
        <w:t>．静</w:t>
      </w:r>
      <w:r>
        <w:rPr>
          <w:spacing w:val="-5"/>
        </w:rPr>
        <w:t>注</w:t>
      </w:r>
      <w:r>
        <w:t>甲氧氯</w:t>
      </w:r>
      <w:r>
        <w:rPr>
          <w:spacing w:val="-5"/>
        </w:rPr>
        <w:t>普</w:t>
      </w:r>
      <w:r>
        <w:t>胺</w:t>
      </w:r>
      <w:r>
        <w:rPr>
          <w:spacing w:val="1"/>
        </w:rPr>
        <w:t xml:space="preserve"> </w:t>
      </w:r>
      <w:r>
        <w:rPr>
          <w:rFonts w:ascii="Times New Roman" w:eastAsia="Times New Roman"/>
        </w:rPr>
        <w:t>E</w:t>
      </w:r>
      <w:r>
        <w:t>．阑</w:t>
      </w:r>
      <w:r>
        <w:rPr>
          <w:spacing w:val="-5"/>
        </w:rPr>
        <w:t>尾</w:t>
      </w:r>
      <w:r>
        <w:t>系膜局</w:t>
      </w:r>
      <w:r>
        <w:rPr>
          <w:spacing w:val="-5"/>
        </w:rPr>
        <w:t>麻</w:t>
      </w:r>
      <w:r>
        <w:t>封闭</w:t>
      </w:r>
    </w:p>
    <w:p w14:paraId="624E464C" w14:textId="77777777" w:rsidR="00A873F7" w:rsidRDefault="00397D4F">
      <w:pPr>
        <w:pStyle w:val="3"/>
        <w:spacing w:line="313" w:lineRule="exact"/>
        <w:ind w:left="166"/>
      </w:pPr>
      <w:r>
        <w:rPr>
          <w:rFonts w:ascii="Times New Roman" w:eastAsia="Times New Roman"/>
        </w:rPr>
        <w:t xml:space="preserve">B </w:t>
      </w:r>
      <w:r>
        <w:t>型题</w:t>
      </w:r>
    </w:p>
    <w:p w14:paraId="6FEBB7A9" w14:textId="77777777" w:rsidR="00A873F7" w:rsidRDefault="00397D4F">
      <w:pPr>
        <w:pStyle w:val="a3"/>
        <w:spacing w:line="263" w:lineRule="exact"/>
        <w:ind w:left="160"/>
      </w:pPr>
      <w:r>
        <w:t>（</w:t>
      </w:r>
      <w:r>
        <w:rPr>
          <w:rFonts w:ascii="Times New Roman" w:eastAsia="Times New Roman"/>
        </w:rPr>
        <w:t>1</w:t>
      </w:r>
      <w:r>
        <w:t>～</w:t>
      </w:r>
      <w:r>
        <w:rPr>
          <w:rFonts w:ascii="Times New Roman" w:eastAsia="Times New Roman"/>
        </w:rPr>
        <w:t xml:space="preserve">4 </w:t>
      </w:r>
      <w:r>
        <w:t>题）</w:t>
      </w:r>
    </w:p>
    <w:p w14:paraId="40F1B75F" w14:textId="77777777" w:rsidR="00A873F7" w:rsidRDefault="00397D4F">
      <w:pPr>
        <w:pStyle w:val="a3"/>
        <w:tabs>
          <w:tab w:val="left" w:pos="2463"/>
          <w:tab w:val="left" w:pos="4599"/>
        </w:tabs>
        <w:spacing w:before="43"/>
        <w:ind w:left="582"/>
        <w:rPr>
          <w:rFonts w:ascii="Times New Roman" w:eastAsia="Times New Roman"/>
        </w:rPr>
      </w:pPr>
      <w:r>
        <w:rPr>
          <w:rFonts w:ascii="Times New Roman" w:eastAsia="Times New Roman"/>
        </w:rPr>
        <w:t>A</w:t>
      </w:r>
      <w:r>
        <w:t>．</w:t>
      </w:r>
      <w:r>
        <w:rPr>
          <w:rFonts w:ascii="Times New Roman" w:eastAsia="Times New Roman"/>
        </w:rPr>
        <w:t>7.4</w:t>
      </w:r>
      <w:r>
        <w:rPr>
          <w:rFonts w:ascii="Times New Roman" w:eastAsia="Times New Roman"/>
        </w:rPr>
        <w:tab/>
        <w:t>B</w:t>
      </w:r>
      <w:r>
        <w:t>．</w:t>
      </w:r>
      <w:r>
        <w:rPr>
          <w:rFonts w:ascii="Times New Roman" w:eastAsia="Times New Roman"/>
        </w:rPr>
        <w:t>1.003</w:t>
      </w:r>
      <w:r>
        <w:t>～</w:t>
      </w:r>
      <w:r>
        <w:rPr>
          <w:rFonts w:ascii="Times New Roman" w:eastAsia="Times New Roman"/>
        </w:rPr>
        <w:t>1.009</w:t>
      </w:r>
      <w:r>
        <w:rPr>
          <w:rFonts w:ascii="Times New Roman" w:eastAsia="Times New Roman"/>
        </w:rPr>
        <w:tab/>
        <w:t>C</w:t>
      </w:r>
      <w:r>
        <w:t>．</w:t>
      </w:r>
      <w:r>
        <w:rPr>
          <w:rFonts w:ascii="Times New Roman" w:eastAsia="Times New Roman"/>
        </w:rPr>
        <w:t>5</w:t>
      </w:r>
      <w:r>
        <w:t>～</w:t>
      </w:r>
      <w:r>
        <w:rPr>
          <w:rFonts w:ascii="Times New Roman" w:eastAsia="Times New Roman"/>
        </w:rPr>
        <w:t>13mmHg</w:t>
      </w:r>
    </w:p>
    <w:p w14:paraId="14147D6C" w14:textId="77777777" w:rsidR="00A873F7" w:rsidRDefault="00397D4F">
      <w:pPr>
        <w:pStyle w:val="a3"/>
        <w:tabs>
          <w:tab w:val="left" w:pos="2468"/>
        </w:tabs>
        <w:spacing w:before="42" w:line="278" w:lineRule="auto"/>
        <w:ind w:left="371" w:right="3366" w:firstLine="211"/>
      </w:pPr>
      <w:r>
        <w:rPr>
          <w:rFonts w:ascii="Times New Roman" w:eastAsia="Times New Roman"/>
        </w:rPr>
        <w:t>D</w:t>
      </w:r>
      <w:r>
        <w:t>．</w:t>
      </w:r>
      <w:r>
        <w:rPr>
          <w:rFonts w:ascii="Times New Roman" w:eastAsia="Times New Roman"/>
        </w:rPr>
        <w:t>15</w:t>
      </w:r>
      <w:r>
        <w:t>～</w:t>
      </w:r>
      <w:r>
        <w:rPr>
          <w:rFonts w:ascii="Times New Roman" w:eastAsia="Times New Roman"/>
        </w:rPr>
        <w:t>20mmHg</w:t>
      </w:r>
      <w:r>
        <w:rPr>
          <w:rFonts w:ascii="Times New Roman" w:eastAsia="Times New Roman"/>
        </w:rPr>
        <w:tab/>
      </w:r>
      <w:r>
        <w:rPr>
          <w:rFonts w:ascii="Times New Roman" w:eastAsia="Times New Roman"/>
          <w:spacing w:val="-4"/>
        </w:rPr>
        <w:t>E</w:t>
      </w:r>
      <w:r>
        <w:rPr>
          <w:spacing w:val="-4"/>
        </w:rPr>
        <w:t>．</w:t>
      </w:r>
      <w:r>
        <w:rPr>
          <w:rFonts w:ascii="Times New Roman" w:eastAsia="Times New Roman"/>
          <w:spacing w:val="-4"/>
        </w:rPr>
        <w:t>21</w:t>
      </w:r>
      <w:r>
        <w:rPr>
          <w:spacing w:val="-4"/>
        </w:rPr>
        <w:t>～</w:t>
      </w:r>
      <w:r>
        <w:rPr>
          <w:rFonts w:ascii="Times New Roman" w:eastAsia="Times New Roman"/>
          <w:spacing w:val="-4"/>
        </w:rPr>
        <w:t xml:space="preserve">30mmHg </w:t>
      </w:r>
      <w:r>
        <w:rPr>
          <w:rFonts w:ascii="Times New Roman" w:eastAsia="Times New Roman"/>
        </w:rPr>
        <w:t>1</w:t>
      </w:r>
      <w:r>
        <w:rPr>
          <w:spacing w:val="-2"/>
        </w:rPr>
        <w:t>．</w:t>
      </w:r>
      <w:r>
        <w:rPr>
          <w:rFonts w:hint="eastAsia"/>
          <w:spacing w:val="-2"/>
          <w:lang w:val="en-US"/>
        </w:rPr>
        <w:t>B</w:t>
      </w:r>
      <w:r>
        <w:rPr>
          <w:spacing w:val="-2"/>
        </w:rPr>
        <w:t>脑脊液比重</w:t>
      </w:r>
    </w:p>
    <w:p w14:paraId="711C5DC4" w14:textId="77777777" w:rsidR="00A873F7" w:rsidRDefault="00397D4F">
      <w:pPr>
        <w:pStyle w:val="a4"/>
        <w:numPr>
          <w:ilvl w:val="0"/>
          <w:numId w:val="242"/>
        </w:numPr>
        <w:tabs>
          <w:tab w:val="left" w:pos="689"/>
        </w:tabs>
        <w:spacing w:before="5"/>
        <w:rPr>
          <w:rFonts w:ascii="Times New Roman" w:eastAsia="Times New Roman"/>
          <w:sz w:val="21"/>
        </w:rPr>
      </w:pPr>
      <w:r>
        <w:rPr>
          <w:rFonts w:hint="eastAsia"/>
          <w:spacing w:val="-15"/>
          <w:sz w:val="21"/>
          <w:lang w:val="en-US"/>
        </w:rPr>
        <w:t>A</w:t>
      </w:r>
      <w:r>
        <w:rPr>
          <w:spacing w:val="-15"/>
          <w:sz w:val="21"/>
        </w:rPr>
        <w:t>脑脊液</w:t>
      </w:r>
      <w:r>
        <w:rPr>
          <w:spacing w:val="-15"/>
          <w:sz w:val="21"/>
        </w:rPr>
        <w:t xml:space="preserve"> </w:t>
      </w:r>
      <w:r>
        <w:rPr>
          <w:rFonts w:ascii="Times New Roman" w:eastAsia="Times New Roman"/>
          <w:spacing w:val="-3"/>
          <w:sz w:val="21"/>
        </w:rPr>
        <w:t>pH</w:t>
      </w:r>
    </w:p>
    <w:p w14:paraId="6846179F" w14:textId="77777777" w:rsidR="00A873F7" w:rsidRDefault="00397D4F">
      <w:pPr>
        <w:pStyle w:val="a4"/>
        <w:numPr>
          <w:ilvl w:val="0"/>
          <w:numId w:val="242"/>
        </w:numPr>
        <w:tabs>
          <w:tab w:val="left" w:pos="689"/>
        </w:tabs>
        <w:spacing w:before="43"/>
        <w:rPr>
          <w:sz w:val="21"/>
        </w:rPr>
      </w:pPr>
      <w:r>
        <w:rPr>
          <w:rFonts w:hint="eastAsia"/>
          <w:spacing w:val="-3"/>
          <w:sz w:val="21"/>
          <w:lang w:val="en-US"/>
        </w:rPr>
        <w:t>D</w:t>
      </w:r>
      <w:r>
        <w:rPr>
          <w:spacing w:val="-3"/>
          <w:sz w:val="21"/>
        </w:rPr>
        <w:t>坐位时腰穿脑脊液压</w:t>
      </w:r>
    </w:p>
    <w:p w14:paraId="64050C7F" w14:textId="77777777" w:rsidR="00A873F7" w:rsidRDefault="00397D4F">
      <w:pPr>
        <w:pStyle w:val="a4"/>
        <w:numPr>
          <w:ilvl w:val="0"/>
          <w:numId w:val="242"/>
        </w:numPr>
        <w:tabs>
          <w:tab w:val="left" w:pos="689"/>
        </w:tabs>
        <w:spacing w:before="43"/>
        <w:rPr>
          <w:sz w:val="21"/>
        </w:rPr>
      </w:pPr>
      <w:r>
        <w:rPr>
          <w:rFonts w:hint="eastAsia"/>
          <w:spacing w:val="-3"/>
          <w:sz w:val="21"/>
          <w:lang w:val="en-US"/>
        </w:rPr>
        <w:t>C</w:t>
      </w:r>
      <w:r>
        <w:rPr>
          <w:spacing w:val="-3"/>
          <w:sz w:val="21"/>
        </w:rPr>
        <w:t>侧卧时腰穿脑脊液压</w:t>
      </w:r>
    </w:p>
    <w:p w14:paraId="30BD46E5" w14:textId="77777777" w:rsidR="00A873F7" w:rsidRDefault="00397D4F">
      <w:pPr>
        <w:pStyle w:val="a3"/>
        <w:spacing w:before="43"/>
        <w:ind w:left="160"/>
      </w:pPr>
      <w:r>
        <w:t>（</w:t>
      </w:r>
      <w:r>
        <w:rPr>
          <w:rFonts w:ascii="Times New Roman" w:eastAsia="Times New Roman"/>
        </w:rPr>
        <w:t>6</w:t>
      </w:r>
      <w:r>
        <w:t>～</w:t>
      </w:r>
      <w:r>
        <w:rPr>
          <w:rFonts w:ascii="Times New Roman" w:eastAsia="Times New Roman"/>
        </w:rPr>
        <w:t xml:space="preserve">9 </w:t>
      </w:r>
      <w:r>
        <w:t>题）</w:t>
      </w:r>
    </w:p>
    <w:p w14:paraId="6855821A" w14:textId="77777777" w:rsidR="00A873F7" w:rsidRDefault="00397D4F">
      <w:pPr>
        <w:pStyle w:val="a3"/>
        <w:spacing w:before="47"/>
        <w:ind w:left="582"/>
      </w:pPr>
      <w:r>
        <w:rPr>
          <w:rFonts w:ascii="Times New Roman" w:eastAsia="Times New Roman"/>
          <w:position w:val="1"/>
        </w:rPr>
        <w:t>A</w:t>
      </w:r>
      <w:r>
        <w:rPr>
          <w:position w:val="1"/>
        </w:rPr>
        <w:t>．</w:t>
      </w:r>
      <w:r>
        <w:rPr>
          <w:rFonts w:ascii="Times New Roman" w:eastAsia="Times New Roman"/>
          <w:position w:val="1"/>
        </w:rPr>
        <w:t>C</w:t>
      </w:r>
      <w:r>
        <w:rPr>
          <w:rFonts w:ascii="Times New Roman" w:eastAsia="Times New Roman"/>
          <w:position w:val="1"/>
          <w:vertAlign w:val="subscript"/>
        </w:rPr>
        <w:t>5</w:t>
      </w:r>
      <w:r>
        <w:rPr>
          <w:position w:val="1"/>
        </w:rPr>
        <w:t>～</w:t>
      </w:r>
      <w:r>
        <w:rPr>
          <w:rFonts w:ascii="Times New Roman" w:eastAsia="Times New Roman"/>
          <w:position w:val="1"/>
        </w:rPr>
        <w:t>T</w:t>
      </w:r>
      <w:r>
        <w:rPr>
          <w:rFonts w:ascii="Times New Roman" w:eastAsia="Times New Roman"/>
          <w:position w:val="1"/>
          <w:vertAlign w:val="subscript"/>
        </w:rPr>
        <w:t>6</w:t>
      </w:r>
      <w:r>
        <w:rPr>
          <w:rFonts w:ascii="Times New Roman" w:eastAsia="Times New Roman"/>
          <w:position w:val="1"/>
        </w:rPr>
        <w:t xml:space="preserve"> </w:t>
      </w:r>
      <w:r>
        <w:rPr>
          <w:position w:val="1"/>
        </w:rPr>
        <w:t>椎间隙穿刺</w:t>
      </w:r>
      <w:r>
        <w:rPr>
          <w:position w:val="1"/>
        </w:rPr>
        <w:t xml:space="preserve"> </w:t>
      </w:r>
      <w:r>
        <w:rPr>
          <w:rFonts w:ascii="Times New Roman" w:eastAsia="Times New Roman"/>
          <w:position w:val="1"/>
        </w:rPr>
        <w:t>B</w:t>
      </w:r>
      <w:r>
        <w:rPr>
          <w:position w:val="1"/>
        </w:rPr>
        <w:t>．</w:t>
      </w:r>
      <w:r>
        <w:rPr>
          <w:rFonts w:ascii="Times New Roman" w:eastAsia="Times New Roman"/>
          <w:position w:val="1"/>
        </w:rPr>
        <w:t>C</w:t>
      </w:r>
      <w:r>
        <w:rPr>
          <w:rFonts w:ascii="Times New Roman" w:eastAsia="Times New Roman"/>
          <w:position w:val="1"/>
          <w:vertAlign w:val="subscript"/>
        </w:rPr>
        <w:t>6</w:t>
      </w:r>
      <w:r>
        <w:rPr>
          <w:position w:val="1"/>
        </w:rPr>
        <w:t>～</w:t>
      </w:r>
      <w:r>
        <w:rPr>
          <w:rFonts w:ascii="Times New Roman" w:eastAsia="Times New Roman"/>
          <w:position w:val="1"/>
        </w:rPr>
        <w:t>T</w:t>
      </w:r>
      <w:r>
        <w:rPr>
          <w:rFonts w:ascii="Times New Roman" w:eastAsia="Times New Roman"/>
          <w:position w:val="1"/>
          <w:vertAlign w:val="subscript"/>
        </w:rPr>
        <w:t>12</w:t>
      </w:r>
      <w:r>
        <w:rPr>
          <w:rFonts w:ascii="Times New Roman" w:eastAsia="Times New Roman"/>
          <w:position w:val="1"/>
        </w:rPr>
        <w:t xml:space="preserve"> </w:t>
      </w:r>
      <w:r>
        <w:rPr>
          <w:position w:val="1"/>
        </w:rPr>
        <w:t>椎间隙穿刺</w:t>
      </w:r>
      <w:r>
        <w:rPr>
          <w:position w:val="1"/>
        </w:rPr>
        <w:t xml:space="preserve"> </w:t>
      </w:r>
      <w:r>
        <w:rPr>
          <w:rFonts w:ascii="Times New Roman" w:eastAsia="Times New Roman"/>
          <w:position w:val="1"/>
        </w:rPr>
        <w:t>C</w:t>
      </w:r>
      <w:r>
        <w:rPr>
          <w:position w:val="1"/>
        </w:rPr>
        <w:t>．</w:t>
      </w:r>
      <w:r>
        <w:rPr>
          <w:rFonts w:ascii="Times New Roman" w:eastAsia="Times New Roman"/>
          <w:position w:val="1"/>
        </w:rPr>
        <w:t>T</w:t>
      </w:r>
      <w:r>
        <w:rPr>
          <w:rFonts w:ascii="Times New Roman" w:eastAsia="Times New Roman"/>
          <w:position w:val="1"/>
          <w:vertAlign w:val="subscript"/>
        </w:rPr>
        <w:t>12</w:t>
      </w:r>
      <w:r>
        <w:rPr>
          <w:position w:val="1"/>
        </w:rPr>
        <w:t>～</w:t>
      </w:r>
      <w:r>
        <w:rPr>
          <w:rFonts w:ascii="Times New Roman" w:eastAsia="Times New Roman"/>
          <w:position w:val="1"/>
        </w:rPr>
        <w:t>L</w:t>
      </w:r>
      <w:r>
        <w:rPr>
          <w:rFonts w:ascii="Times New Roman" w:eastAsia="Times New Roman"/>
          <w:position w:val="1"/>
          <w:vertAlign w:val="subscript"/>
        </w:rPr>
        <w:t>5</w:t>
      </w:r>
      <w:r>
        <w:rPr>
          <w:rFonts w:ascii="Times New Roman" w:eastAsia="Times New Roman"/>
          <w:position w:val="1"/>
        </w:rPr>
        <w:t xml:space="preserve"> </w:t>
      </w:r>
      <w:r>
        <w:rPr>
          <w:position w:val="1"/>
        </w:rPr>
        <w:t>椎间隙穿刺</w:t>
      </w:r>
    </w:p>
    <w:p w14:paraId="336D0127" w14:textId="77777777" w:rsidR="00A873F7" w:rsidRDefault="00397D4F">
      <w:pPr>
        <w:pStyle w:val="a3"/>
        <w:tabs>
          <w:tab w:val="left" w:pos="2622"/>
        </w:tabs>
        <w:spacing w:before="39" w:line="278" w:lineRule="auto"/>
        <w:ind w:left="371" w:right="3371" w:firstLine="211"/>
      </w:pPr>
      <w:r>
        <w:rPr>
          <w:rFonts w:ascii="Times New Roman" w:eastAsia="Times New Roman"/>
        </w:rPr>
        <w:t>D</w:t>
      </w:r>
      <w:r>
        <w:t>．骶</w:t>
      </w:r>
      <w:r>
        <w:rPr>
          <w:spacing w:val="-5"/>
        </w:rPr>
        <w:t>裂</w:t>
      </w:r>
      <w:r>
        <w:t>孔穿刺</w:t>
      </w:r>
      <w:r>
        <w:tab/>
      </w:r>
      <w:r>
        <w:rPr>
          <w:rFonts w:ascii="Times New Roman" w:eastAsia="Times New Roman"/>
        </w:rPr>
        <w:t>E</w:t>
      </w:r>
      <w:r>
        <w:t>．肌</w:t>
      </w:r>
      <w:r>
        <w:rPr>
          <w:spacing w:val="-5"/>
        </w:rPr>
        <w:t>间</w:t>
      </w:r>
      <w:r>
        <w:t>沟穿</w:t>
      </w:r>
      <w:r>
        <w:rPr>
          <w:spacing w:val="-17"/>
        </w:rPr>
        <w:t>刺</w:t>
      </w:r>
      <w:r>
        <w:rPr>
          <w:rFonts w:ascii="Times New Roman" w:eastAsia="Times New Roman"/>
        </w:rPr>
        <w:t>5</w:t>
      </w:r>
      <w:r>
        <w:t>．</w:t>
      </w:r>
      <w:r>
        <w:rPr>
          <w:rFonts w:hint="eastAsia"/>
          <w:lang w:val="en-US"/>
        </w:rPr>
        <w:t>A</w:t>
      </w:r>
      <w:r>
        <w:t>高</w:t>
      </w:r>
      <w:r>
        <w:rPr>
          <w:spacing w:val="-5"/>
        </w:rPr>
        <w:t>位</w:t>
      </w:r>
      <w:r>
        <w:t>硬膜外</w:t>
      </w:r>
      <w:r>
        <w:rPr>
          <w:spacing w:val="-5"/>
        </w:rPr>
        <w:t>阻</w:t>
      </w:r>
      <w:r>
        <w:t>滞是指</w:t>
      </w:r>
    </w:p>
    <w:p w14:paraId="77D2099C" w14:textId="77777777" w:rsidR="00A873F7" w:rsidRDefault="00397D4F">
      <w:pPr>
        <w:pStyle w:val="a4"/>
        <w:numPr>
          <w:ilvl w:val="0"/>
          <w:numId w:val="243"/>
        </w:numPr>
        <w:tabs>
          <w:tab w:val="left" w:pos="689"/>
        </w:tabs>
        <w:spacing w:line="264" w:lineRule="exact"/>
        <w:rPr>
          <w:sz w:val="21"/>
        </w:rPr>
      </w:pPr>
      <w:r>
        <w:rPr>
          <w:rFonts w:hint="eastAsia"/>
          <w:spacing w:val="-3"/>
          <w:sz w:val="21"/>
          <w:lang w:val="en-US"/>
        </w:rPr>
        <w:t>B</w:t>
      </w:r>
      <w:r>
        <w:rPr>
          <w:spacing w:val="-3"/>
          <w:sz w:val="21"/>
        </w:rPr>
        <w:t>中位硬膜外阻滞是指</w:t>
      </w:r>
    </w:p>
    <w:p w14:paraId="4FC79AB6" w14:textId="77777777" w:rsidR="00A873F7" w:rsidRDefault="00397D4F">
      <w:pPr>
        <w:pStyle w:val="a4"/>
        <w:numPr>
          <w:ilvl w:val="0"/>
          <w:numId w:val="243"/>
        </w:numPr>
        <w:tabs>
          <w:tab w:val="left" w:pos="689"/>
        </w:tabs>
        <w:spacing w:before="43"/>
        <w:rPr>
          <w:sz w:val="21"/>
        </w:rPr>
      </w:pPr>
      <w:r>
        <w:rPr>
          <w:rFonts w:hint="eastAsia"/>
          <w:spacing w:val="-3"/>
          <w:sz w:val="21"/>
          <w:lang w:val="en-US"/>
        </w:rPr>
        <w:t>C</w:t>
      </w:r>
      <w:r>
        <w:rPr>
          <w:spacing w:val="-3"/>
          <w:sz w:val="21"/>
        </w:rPr>
        <w:t>低位硬膜外阻滞是指</w:t>
      </w:r>
    </w:p>
    <w:p w14:paraId="37870778" w14:textId="77777777" w:rsidR="00A873F7" w:rsidRDefault="00397D4F">
      <w:pPr>
        <w:pStyle w:val="a4"/>
        <w:numPr>
          <w:ilvl w:val="0"/>
          <w:numId w:val="243"/>
        </w:numPr>
        <w:tabs>
          <w:tab w:val="left" w:pos="689"/>
        </w:tabs>
        <w:spacing w:before="43"/>
        <w:rPr>
          <w:sz w:val="21"/>
        </w:rPr>
      </w:pPr>
      <w:r>
        <w:rPr>
          <w:rFonts w:hint="eastAsia"/>
          <w:spacing w:val="-2"/>
          <w:sz w:val="21"/>
          <w:lang w:val="en-US"/>
        </w:rPr>
        <w:t>D</w:t>
      </w:r>
      <w:r>
        <w:rPr>
          <w:spacing w:val="-2"/>
          <w:sz w:val="21"/>
        </w:rPr>
        <w:t>骶管阻滞是在</w:t>
      </w:r>
    </w:p>
    <w:p w14:paraId="523647C8" w14:textId="77777777" w:rsidR="00A873F7" w:rsidRDefault="00397D4F">
      <w:pPr>
        <w:pStyle w:val="a4"/>
        <w:numPr>
          <w:ilvl w:val="0"/>
          <w:numId w:val="243"/>
        </w:numPr>
        <w:tabs>
          <w:tab w:val="left" w:pos="689"/>
        </w:tabs>
        <w:spacing w:before="43"/>
        <w:rPr>
          <w:sz w:val="21"/>
        </w:rPr>
      </w:pPr>
      <w:r>
        <w:rPr>
          <w:rFonts w:hint="eastAsia"/>
          <w:spacing w:val="-2"/>
          <w:sz w:val="21"/>
          <w:lang w:val="en-US"/>
        </w:rPr>
        <w:t>E</w:t>
      </w:r>
      <w:r>
        <w:rPr>
          <w:spacing w:val="-2"/>
          <w:sz w:val="21"/>
        </w:rPr>
        <w:t>属臂丛阻滞</w:t>
      </w:r>
    </w:p>
    <w:p w14:paraId="076C9E8C" w14:textId="77777777" w:rsidR="00A873F7" w:rsidRDefault="00397D4F">
      <w:pPr>
        <w:pStyle w:val="a3"/>
        <w:spacing w:before="42"/>
        <w:ind w:left="160"/>
      </w:pPr>
      <w:r>
        <w:t>（</w:t>
      </w:r>
      <w:r>
        <w:rPr>
          <w:rFonts w:ascii="Times New Roman" w:eastAsia="Times New Roman"/>
        </w:rPr>
        <w:t>10</w:t>
      </w:r>
      <w:r>
        <w:t>～</w:t>
      </w:r>
      <w:r>
        <w:rPr>
          <w:rFonts w:ascii="Times New Roman" w:eastAsia="Times New Roman"/>
        </w:rPr>
        <w:t xml:space="preserve">14 </w:t>
      </w:r>
      <w:r>
        <w:t>题）</w:t>
      </w:r>
    </w:p>
    <w:p w14:paraId="6D0B20FF" w14:textId="77777777" w:rsidR="00A873F7" w:rsidRDefault="00397D4F">
      <w:pPr>
        <w:pStyle w:val="a3"/>
        <w:spacing w:before="43" w:line="278" w:lineRule="auto"/>
        <w:ind w:left="371" w:right="457" w:hanging="212"/>
      </w:pPr>
      <w:r>
        <w:rPr>
          <w:rFonts w:ascii="Times New Roman" w:eastAsia="Times New Roman"/>
          <w:spacing w:val="-5"/>
        </w:rPr>
        <w:t>A</w:t>
      </w:r>
      <w:r>
        <w:rPr>
          <w:spacing w:val="-9"/>
        </w:rPr>
        <w:t>．硬膜外血肿</w:t>
      </w:r>
      <w:r>
        <w:rPr>
          <w:spacing w:val="-9"/>
        </w:rPr>
        <w:t xml:space="preserve"> </w:t>
      </w:r>
      <w:r>
        <w:rPr>
          <w:rFonts w:ascii="Times New Roman" w:eastAsia="Times New Roman"/>
          <w:spacing w:val="-6"/>
        </w:rPr>
        <w:t>B</w:t>
      </w:r>
      <w:r>
        <w:rPr>
          <w:spacing w:val="-9"/>
        </w:rPr>
        <w:t>．硬膜外脓肿</w:t>
      </w:r>
      <w:r>
        <w:rPr>
          <w:spacing w:val="-9"/>
        </w:rPr>
        <w:t xml:space="preserve"> </w:t>
      </w:r>
      <w:r>
        <w:rPr>
          <w:rFonts w:ascii="Times New Roman" w:eastAsia="Times New Roman"/>
          <w:spacing w:val="-6"/>
        </w:rPr>
        <w:t>C</w:t>
      </w:r>
      <w:r>
        <w:rPr>
          <w:spacing w:val="-10"/>
        </w:rPr>
        <w:t>．空气栓塞</w:t>
      </w:r>
      <w:r>
        <w:rPr>
          <w:spacing w:val="-10"/>
        </w:rPr>
        <w:t xml:space="preserve"> </w:t>
      </w:r>
      <w:r>
        <w:rPr>
          <w:rFonts w:ascii="Times New Roman" w:eastAsia="Times New Roman"/>
          <w:spacing w:val="-5"/>
        </w:rPr>
        <w:t>D</w:t>
      </w:r>
      <w:r>
        <w:rPr>
          <w:spacing w:val="-9"/>
        </w:rPr>
        <w:t>．全脊髓麻醉</w:t>
      </w:r>
      <w:r>
        <w:rPr>
          <w:spacing w:val="-9"/>
        </w:rPr>
        <w:t xml:space="preserve"> </w:t>
      </w:r>
      <w:r>
        <w:rPr>
          <w:rFonts w:ascii="Times New Roman" w:eastAsia="Times New Roman"/>
          <w:spacing w:val="-5"/>
        </w:rPr>
        <w:t>E</w:t>
      </w:r>
      <w:r>
        <w:rPr>
          <w:spacing w:val="-3"/>
        </w:rPr>
        <w:t>．刺破胸膜</w:t>
      </w:r>
      <w:r>
        <w:rPr>
          <w:rFonts w:ascii="Times New Roman" w:eastAsia="Times New Roman"/>
          <w:spacing w:val="-3"/>
        </w:rPr>
        <w:t>10</w:t>
      </w:r>
      <w:r>
        <w:rPr>
          <w:spacing w:val="-3"/>
        </w:rPr>
        <w:t>．</w:t>
      </w:r>
      <w:r>
        <w:rPr>
          <w:rFonts w:hint="eastAsia"/>
          <w:spacing w:val="-3"/>
          <w:lang w:val="en-US"/>
        </w:rPr>
        <w:t>B</w:t>
      </w:r>
      <w:r>
        <w:rPr>
          <w:spacing w:val="-3"/>
        </w:rPr>
        <w:t>治疗效果差</w:t>
      </w:r>
    </w:p>
    <w:p w14:paraId="5EFDC30E" w14:textId="77777777" w:rsidR="00A873F7" w:rsidRDefault="00397D4F">
      <w:pPr>
        <w:pStyle w:val="a4"/>
        <w:numPr>
          <w:ilvl w:val="0"/>
          <w:numId w:val="244"/>
        </w:numPr>
        <w:tabs>
          <w:tab w:val="left" w:pos="785"/>
        </w:tabs>
        <w:spacing w:line="269" w:lineRule="exact"/>
        <w:rPr>
          <w:sz w:val="21"/>
        </w:rPr>
      </w:pPr>
      <w:r>
        <w:rPr>
          <w:rFonts w:hint="eastAsia"/>
          <w:spacing w:val="-3"/>
          <w:sz w:val="21"/>
          <w:lang w:val="en-US"/>
        </w:rPr>
        <w:t>E</w:t>
      </w:r>
      <w:r>
        <w:rPr>
          <w:spacing w:val="-3"/>
          <w:sz w:val="21"/>
        </w:rPr>
        <w:t>正中法穿刺不会发生</w:t>
      </w:r>
    </w:p>
    <w:p w14:paraId="4830E9FE" w14:textId="77777777" w:rsidR="00A873F7" w:rsidRDefault="00397D4F">
      <w:pPr>
        <w:pStyle w:val="a4"/>
        <w:numPr>
          <w:ilvl w:val="0"/>
          <w:numId w:val="244"/>
        </w:numPr>
        <w:tabs>
          <w:tab w:val="left" w:pos="795"/>
        </w:tabs>
        <w:spacing w:before="48"/>
        <w:ind w:left="794" w:hanging="424"/>
        <w:rPr>
          <w:sz w:val="21"/>
        </w:rPr>
      </w:pPr>
      <w:r>
        <w:rPr>
          <w:rFonts w:hint="eastAsia"/>
          <w:spacing w:val="-4"/>
          <w:sz w:val="21"/>
          <w:lang w:val="en-US"/>
        </w:rPr>
        <w:t>D</w:t>
      </w:r>
      <w:r>
        <w:rPr>
          <w:spacing w:val="-4"/>
          <w:sz w:val="21"/>
        </w:rPr>
        <w:t>早期症状以呼吸变化为主要体征</w:t>
      </w:r>
    </w:p>
    <w:p w14:paraId="178DA36C" w14:textId="77777777" w:rsidR="00A873F7" w:rsidRDefault="00397D4F">
      <w:pPr>
        <w:pStyle w:val="a4"/>
        <w:numPr>
          <w:ilvl w:val="0"/>
          <w:numId w:val="244"/>
        </w:numPr>
        <w:tabs>
          <w:tab w:val="left" w:pos="795"/>
        </w:tabs>
        <w:spacing w:before="43"/>
        <w:ind w:left="794" w:hanging="424"/>
        <w:rPr>
          <w:sz w:val="21"/>
        </w:rPr>
      </w:pPr>
      <w:r>
        <w:rPr>
          <w:rFonts w:hint="eastAsia"/>
          <w:spacing w:val="-5"/>
          <w:sz w:val="21"/>
          <w:lang w:val="en-US"/>
        </w:rPr>
        <w:t>A</w:t>
      </w:r>
      <w:r>
        <w:rPr>
          <w:spacing w:val="-5"/>
          <w:sz w:val="21"/>
        </w:rPr>
        <w:t>在硬膜外并发截瘫的原因中占首位</w:t>
      </w:r>
    </w:p>
    <w:p w14:paraId="2FC31A29" w14:textId="77777777" w:rsidR="00A873F7" w:rsidRDefault="00397D4F">
      <w:pPr>
        <w:pStyle w:val="a4"/>
        <w:numPr>
          <w:ilvl w:val="0"/>
          <w:numId w:val="244"/>
        </w:numPr>
        <w:tabs>
          <w:tab w:val="left" w:pos="795"/>
        </w:tabs>
        <w:spacing w:before="43"/>
        <w:ind w:left="794" w:hanging="424"/>
        <w:rPr>
          <w:sz w:val="21"/>
        </w:rPr>
      </w:pPr>
      <w:r>
        <w:rPr>
          <w:rFonts w:hint="eastAsia"/>
          <w:spacing w:val="-5"/>
          <w:sz w:val="21"/>
          <w:lang w:val="en-US"/>
        </w:rPr>
        <w:t>C</w:t>
      </w:r>
      <w:r>
        <w:rPr>
          <w:spacing w:val="-5"/>
          <w:sz w:val="21"/>
        </w:rPr>
        <w:t>与穿破硬膜外血管及注入空气有关</w:t>
      </w:r>
    </w:p>
    <w:p w14:paraId="6ACF6C03" w14:textId="77777777" w:rsidR="00A873F7" w:rsidRDefault="00A873F7">
      <w:pPr>
        <w:rPr>
          <w:sz w:val="21"/>
        </w:rPr>
        <w:sectPr w:rsidR="00A873F7" w:rsidSect="00251920">
          <w:pgSz w:w="16840" w:h="11910" w:orient="landscape"/>
          <w:pgMar w:top="1100" w:right="980" w:bottom="1180" w:left="1280" w:header="0" w:footer="992" w:gutter="0"/>
          <w:cols w:space="720"/>
        </w:sectPr>
      </w:pPr>
    </w:p>
    <w:p w14:paraId="326F961E" w14:textId="77777777" w:rsidR="00A873F7" w:rsidRDefault="00397D4F">
      <w:pPr>
        <w:pStyle w:val="a3"/>
        <w:spacing w:before="162"/>
        <w:ind w:left="160"/>
      </w:pPr>
      <w:r>
        <w:t>（</w:t>
      </w:r>
      <w:r>
        <w:rPr>
          <w:rFonts w:ascii="Times New Roman" w:eastAsia="Times New Roman"/>
        </w:rPr>
        <w:t>15</w:t>
      </w:r>
      <w:r>
        <w:t>～</w:t>
      </w:r>
      <w:r>
        <w:rPr>
          <w:rFonts w:ascii="Times New Roman" w:eastAsia="Times New Roman"/>
        </w:rPr>
        <w:t xml:space="preserve">17 </w:t>
      </w:r>
      <w:r>
        <w:t>题）</w:t>
      </w:r>
    </w:p>
    <w:p w14:paraId="7DDECD71" w14:textId="77777777" w:rsidR="00A873F7" w:rsidRDefault="00397D4F">
      <w:pPr>
        <w:pStyle w:val="a3"/>
        <w:spacing w:before="43" w:line="278" w:lineRule="auto"/>
        <w:ind w:right="3258"/>
      </w:pPr>
      <w:r>
        <w:rPr>
          <w:rFonts w:ascii="Times New Roman" w:eastAsia="Times New Roman"/>
        </w:rPr>
        <w:t>A</w:t>
      </w:r>
      <w:r>
        <w:t>．中心静脉压低，动脉压低</w:t>
      </w:r>
      <w:r>
        <w:rPr>
          <w:rFonts w:ascii="Times New Roman" w:eastAsia="Times New Roman"/>
        </w:rPr>
        <w:t>B</w:t>
      </w:r>
      <w:r>
        <w:t>．中心静脉压低，动脉压正常</w:t>
      </w:r>
      <w:r>
        <w:rPr>
          <w:rFonts w:ascii="Times New Roman" w:eastAsia="Times New Roman"/>
        </w:rPr>
        <w:t>C</w:t>
      </w:r>
      <w:r>
        <w:t>．中心静脉压高，动脉压低</w:t>
      </w:r>
      <w:r>
        <w:rPr>
          <w:rFonts w:ascii="Times New Roman" w:eastAsia="Times New Roman"/>
        </w:rPr>
        <w:t>D</w:t>
      </w:r>
      <w:r>
        <w:t>．中心静脉压高，动脉压正常</w:t>
      </w:r>
      <w:r>
        <w:rPr>
          <w:rFonts w:ascii="Times New Roman" w:eastAsia="Times New Roman"/>
        </w:rPr>
        <w:t>E</w:t>
      </w:r>
      <w:r>
        <w:t>．中心静脉压正常，动脉压低</w:t>
      </w:r>
    </w:p>
    <w:p w14:paraId="677C725E" w14:textId="77777777" w:rsidR="00A873F7" w:rsidRDefault="00397D4F">
      <w:pPr>
        <w:pStyle w:val="a4"/>
        <w:numPr>
          <w:ilvl w:val="0"/>
          <w:numId w:val="244"/>
        </w:numPr>
        <w:tabs>
          <w:tab w:val="left" w:pos="790"/>
        </w:tabs>
        <w:spacing w:line="269" w:lineRule="exact"/>
        <w:ind w:left="789" w:hanging="419"/>
        <w:rPr>
          <w:sz w:val="21"/>
        </w:rPr>
      </w:pPr>
      <w:r>
        <w:rPr>
          <w:rFonts w:hint="eastAsia"/>
          <w:spacing w:val="-3"/>
          <w:sz w:val="21"/>
          <w:lang w:val="en-US"/>
        </w:rPr>
        <w:t>A</w:t>
      </w:r>
      <w:r>
        <w:rPr>
          <w:spacing w:val="-3"/>
          <w:sz w:val="21"/>
        </w:rPr>
        <w:t>血容量严重不足</w:t>
      </w:r>
    </w:p>
    <w:p w14:paraId="2C3C65FA" w14:textId="77777777" w:rsidR="00A873F7" w:rsidRDefault="00397D4F">
      <w:pPr>
        <w:pStyle w:val="a4"/>
        <w:numPr>
          <w:ilvl w:val="0"/>
          <w:numId w:val="244"/>
        </w:numPr>
        <w:tabs>
          <w:tab w:val="left" w:pos="790"/>
        </w:tabs>
        <w:spacing w:before="43"/>
        <w:ind w:left="789" w:hanging="419"/>
        <w:rPr>
          <w:sz w:val="21"/>
        </w:rPr>
      </w:pPr>
      <w:r>
        <w:rPr>
          <w:rFonts w:hint="eastAsia"/>
          <w:spacing w:val="-3"/>
          <w:sz w:val="21"/>
          <w:lang w:val="en-US"/>
        </w:rPr>
        <w:t>D</w:t>
      </w:r>
      <w:r>
        <w:rPr>
          <w:spacing w:val="-3"/>
          <w:sz w:val="21"/>
        </w:rPr>
        <w:t>容量血管过度收缩</w:t>
      </w:r>
    </w:p>
    <w:p w14:paraId="2420FBE4" w14:textId="77777777" w:rsidR="00A873F7" w:rsidRDefault="00397D4F">
      <w:pPr>
        <w:pStyle w:val="a4"/>
        <w:numPr>
          <w:ilvl w:val="0"/>
          <w:numId w:val="244"/>
        </w:numPr>
        <w:tabs>
          <w:tab w:val="left" w:pos="790"/>
        </w:tabs>
        <w:spacing w:before="38"/>
        <w:ind w:left="789" w:hanging="419"/>
        <w:rPr>
          <w:sz w:val="21"/>
        </w:rPr>
      </w:pPr>
      <w:r>
        <w:rPr>
          <w:rFonts w:hint="eastAsia"/>
          <w:spacing w:val="-2"/>
          <w:sz w:val="21"/>
          <w:lang w:val="en-US"/>
        </w:rPr>
        <w:t>C</w:t>
      </w:r>
      <w:r>
        <w:rPr>
          <w:spacing w:val="-2"/>
          <w:sz w:val="21"/>
        </w:rPr>
        <w:t>心功能不全</w:t>
      </w:r>
    </w:p>
    <w:p w14:paraId="206C2C07" w14:textId="77777777" w:rsidR="00A873F7" w:rsidRDefault="00397D4F">
      <w:pPr>
        <w:pStyle w:val="a3"/>
        <w:spacing w:before="43"/>
        <w:ind w:left="160"/>
      </w:pPr>
      <w:r>
        <w:t>（</w:t>
      </w:r>
      <w:r>
        <w:rPr>
          <w:rFonts w:ascii="Times New Roman" w:eastAsia="Times New Roman"/>
        </w:rPr>
        <w:t>18</w:t>
      </w:r>
      <w:r>
        <w:t>～</w:t>
      </w:r>
      <w:r>
        <w:rPr>
          <w:rFonts w:ascii="Times New Roman" w:eastAsia="Times New Roman"/>
        </w:rPr>
        <w:t xml:space="preserve">25 </w:t>
      </w:r>
      <w:r>
        <w:t>题）</w:t>
      </w:r>
    </w:p>
    <w:p w14:paraId="70E1C5FB" w14:textId="77777777" w:rsidR="00A873F7" w:rsidRDefault="00397D4F">
      <w:pPr>
        <w:pStyle w:val="a3"/>
        <w:tabs>
          <w:tab w:val="left" w:pos="1945"/>
          <w:tab w:val="left" w:pos="1979"/>
          <w:tab w:val="left" w:pos="3366"/>
          <w:tab w:val="left" w:pos="3404"/>
          <w:tab w:val="left" w:pos="4547"/>
          <w:tab w:val="left" w:pos="4580"/>
        </w:tabs>
        <w:spacing w:before="43" w:line="278" w:lineRule="auto"/>
        <w:ind w:right="705"/>
        <w:rPr>
          <w:rFonts w:ascii="Times New Roman" w:eastAsia="Times New Roman"/>
        </w:rPr>
      </w:pPr>
      <w:r>
        <w:rPr>
          <w:rFonts w:ascii="Times New Roman" w:eastAsia="Times New Roman"/>
        </w:rPr>
        <w:t>A</w:t>
      </w:r>
      <w:r>
        <w:t>．</w:t>
      </w:r>
      <w:r>
        <w:rPr>
          <w:rFonts w:ascii="Times New Roman" w:eastAsia="Times New Roman"/>
        </w:rPr>
        <w:t>8</w:t>
      </w:r>
      <w:r>
        <w:t>～</w:t>
      </w:r>
      <w:r>
        <w:rPr>
          <w:rFonts w:ascii="Times New Roman" w:eastAsia="Times New Roman"/>
        </w:rPr>
        <w:t>12mg</w:t>
      </w:r>
      <w:r>
        <w:rPr>
          <w:rFonts w:ascii="Times New Roman" w:eastAsia="Times New Roman"/>
        </w:rPr>
        <w:tab/>
        <w:t>B</w:t>
      </w:r>
      <w:r>
        <w:t>．</w:t>
      </w:r>
      <w:r>
        <w:rPr>
          <w:rFonts w:ascii="Times New Roman" w:eastAsia="Times New Roman"/>
        </w:rPr>
        <w:t>10</w:t>
      </w:r>
      <w:r>
        <w:t>～</w:t>
      </w:r>
      <w:r>
        <w:rPr>
          <w:rFonts w:ascii="Times New Roman" w:eastAsia="Times New Roman"/>
        </w:rPr>
        <w:t>15mg</w:t>
      </w:r>
      <w:r>
        <w:rPr>
          <w:rFonts w:ascii="Times New Roman" w:eastAsia="Times New Roman"/>
        </w:rPr>
        <w:tab/>
      </w:r>
      <w:r>
        <w:rPr>
          <w:rFonts w:ascii="Times New Roman" w:eastAsia="Times New Roman"/>
        </w:rPr>
        <w:tab/>
        <w:t>C</w:t>
      </w:r>
      <w:r>
        <w:t>．</w:t>
      </w:r>
      <w:r>
        <w:rPr>
          <w:rFonts w:ascii="Times New Roman" w:eastAsia="Times New Roman"/>
        </w:rPr>
        <w:t>100mg</w:t>
      </w:r>
      <w:r>
        <w:rPr>
          <w:rFonts w:ascii="Times New Roman" w:eastAsia="Times New Roman"/>
        </w:rPr>
        <w:tab/>
      </w:r>
      <w:r>
        <w:rPr>
          <w:rFonts w:ascii="Times New Roman" w:eastAsia="Times New Roman"/>
          <w:spacing w:val="-3"/>
        </w:rPr>
        <w:t>D</w:t>
      </w:r>
      <w:r>
        <w:rPr>
          <w:spacing w:val="-3"/>
        </w:rPr>
        <w:t>．</w:t>
      </w:r>
      <w:r>
        <w:rPr>
          <w:rFonts w:ascii="Times New Roman" w:eastAsia="Times New Roman"/>
          <w:spacing w:val="-3"/>
        </w:rPr>
        <w:t>100</w:t>
      </w:r>
      <w:r>
        <w:rPr>
          <w:spacing w:val="-3"/>
        </w:rPr>
        <w:t>～</w:t>
      </w:r>
      <w:r>
        <w:rPr>
          <w:rFonts w:ascii="Times New Roman" w:eastAsia="Times New Roman"/>
          <w:spacing w:val="-3"/>
        </w:rPr>
        <w:t xml:space="preserve">150mg </w:t>
      </w:r>
      <w:r>
        <w:rPr>
          <w:rFonts w:ascii="Times New Roman" w:eastAsia="Times New Roman"/>
        </w:rPr>
        <w:t>E</w:t>
      </w:r>
      <w:r>
        <w:t>．</w:t>
      </w:r>
      <w:r>
        <w:rPr>
          <w:rFonts w:ascii="Times New Roman" w:eastAsia="Times New Roman"/>
        </w:rPr>
        <w:t>75min</w:t>
      </w:r>
      <w:r>
        <w:rPr>
          <w:rFonts w:ascii="Times New Roman" w:eastAsia="Times New Roman"/>
        </w:rPr>
        <w:tab/>
      </w:r>
      <w:r>
        <w:rPr>
          <w:rFonts w:ascii="Times New Roman" w:eastAsia="Times New Roman"/>
        </w:rPr>
        <w:tab/>
        <w:t>F</w:t>
      </w:r>
      <w:r>
        <w:t>．</w:t>
      </w:r>
      <w:r>
        <w:rPr>
          <w:rFonts w:ascii="Times New Roman" w:eastAsia="Times New Roman"/>
        </w:rPr>
        <w:t>100min</w:t>
      </w:r>
      <w:r>
        <w:rPr>
          <w:rFonts w:ascii="Times New Roman" w:eastAsia="Times New Roman"/>
        </w:rPr>
        <w:tab/>
        <w:t>G</w:t>
      </w:r>
      <w:r>
        <w:t>．</w:t>
      </w:r>
      <w:r>
        <w:rPr>
          <w:rFonts w:ascii="Times New Roman" w:eastAsia="Times New Roman"/>
        </w:rPr>
        <w:t>120min</w:t>
      </w:r>
      <w:r>
        <w:rPr>
          <w:rFonts w:ascii="Times New Roman" w:eastAsia="Times New Roman"/>
        </w:rPr>
        <w:tab/>
      </w:r>
      <w:r>
        <w:rPr>
          <w:rFonts w:ascii="Times New Roman" w:eastAsia="Times New Roman"/>
        </w:rPr>
        <w:tab/>
        <w:t>H</w:t>
      </w:r>
      <w:r>
        <w:t>．</w:t>
      </w:r>
      <w:r>
        <w:rPr>
          <w:rFonts w:ascii="Times New Roman" w:eastAsia="Times New Roman"/>
        </w:rPr>
        <w:t>200min</w:t>
      </w:r>
    </w:p>
    <w:p w14:paraId="20752C4A" w14:textId="77777777" w:rsidR="00A873F7" w:rsidRDefault="00397D4F">
      <w:pPr>
        <w:pStyle w:val="a4"/>
        <w:numPr>
          <w:ilvl w:val="0"/>
          <w:numId w:val="244"/>
        </w:numPr>
        <w:tabs>
          <w:tab w:val="left" w:pos="790"/>
        </w:tabs>
        <w:spacing w:before="5"/>
        <w:ind w:left="789" w:hanging="419"/>
        <w:rPr>
          <w:sz w:val="21"/>
        </w:rPr>
      </w:pPr>
      <w:r>
        <w:rPr>
          <w:rFonts w:hint="eastAsia"/>
          <w:spacing w:val="-4"/>
          <w:sz w:val="21"/>
          <w:lang w:val="en-US"/>
        </w:rPr>
        <w:t>D</w:t>
      </w:r>
      <w:r>
        <w:rPr>
          <w:spacing w:val="-4"/>
          <w:sz w:val="21"/>
        </w:rPr>
        <w:t>成人普鲁卡因腰麻常用量</w:t>
      </w:r>
    </w:p>
    <w:p w14:paraId="4A30E155" w14:textId="77777777" w:rsidR="00A873F7" w:rsidRDefault="00397D4F">
      <w:pPr>
        <w:pStyle w:val="a4"/>
        <w:numPr>
          <w:ilvl w:val="0"/>
          <w:numId w:val="244"/>
        </w:numPr>
        <w:tabs>
          <w:tab w:val="left" w:pos="790"/>
        </w:tabs>
        <w:spacing w:before="43"/>
        <w:ind w:left="789" w:hanging="419"/>
        <w:rPr>
          <w:sz w:val="21"/>
        </w:rPr>
      </w:pPr>
      <w:r>
        <w:rPr>
          <w:rFonts w:hint="eastAsia"/>
          <w:spacing w:val="-4"/>
          <w:sz w:val="21"/>
          <w:lang w:val="en-US"/>
        </w:rPr>
        <w:t>E</w:t>
      </w:r>
      <w:r>
        <w:rPr>
          <w:spacing w:val="-4"/>
          <w:sz w:val="21"/>
        </w:rPr>
        <w:t>成人普鲁卡因腰麻作用时间</w:t>
      </w:r>
    </w:p>
    <w:p w14:paraId="50415A89" w14:textId="77777777" w:rsidR="00A873F7" w:rsidRDefault="00397D4F">
      <w:pPr>
        <w:pStyle w:val="a4"/>
        <w:numPr>
          <w:ilvl w:val="0"/>
          <w:numId w:val="244"/>
        </w:numPr>
        <w:tabs>
          <w:tab w:val="left" w:pos="790"/>
        </w:tabs>
        <w:spacing w:before="42"/>
        <w:ind w:left="789" w:hanging="419"/>
        <w:rPr>
          <w:sz w:val="21"/>
        </w:rPr>
      </w:pPr>
      <w:r>
        <w:rPr>
          <w:rFonts w:hint="eastAsia"/>
          <w:spacing w:val="-3"/>
          <w:sz w:val="21"/>
          <w:lang w:val="en-US"/>
        </w:rPr>
        <w:t>B</w:t>
      </w:r>
      <w:r>
        <w:rPr>
          <w:spacing w:val="-3"/>
          <w:sz w:val="21"/>
        </w:rPr>
        <w:t>成人地卡因腰麻常用量</w:t>
      </w:r>
    </w:p>
    <w:p w14:paraId="763B1FBE" w14:textId="77777777" w:rsidR="00A873F7" w:rsidRDefault="00397D4F">
      <w:pPr>
        <w:pStyle w:val="a4"/>
        <w:numPr>
          <w:ilvl w:val="0"/>
          <w:numId w:val="244"/>
        </w:numPr>
        <w:tabs>
          <w:tab w:val="left" w:pos="790"/>
        </w:tabs>
        <w:spacing w:before="43"/>
        <w:ind w:left="789" w:hanging="419"/>
        <w:rPr>
          <w:sz w:val="21"/>
        </w:rPr>
      </w:pPr>
      <w:r>
        <w:rPr>
          <w:rFonts w:hint="eastAsia"/>
          <w:spacing w:val="-4"/>
          <w:sz w:val="21"/>
          <w:lang w:val="en-US"/>
        </w:rPr>
        <w:t>G</w:t>
      </w:r>
      <w:r>
        <w:rPr>
          <w:spacing w:val="-4"/>
          <w:sz w:val="21"/>
        </w:rPr>
        <w:t>成人地卡因腰麻作用时间</w:t>
      </w:r>
    </w:p>
    <w:p w14:paraId="553DC464" w14:textId="77777777" w:rsidR="00A873F7" w:rsidRDefault="00397D4F">
      <w:pPr>
        <w:pStyle w:val="a4"/>
        <w:numPr>
          <w:ilvl w:val="0"/>
          <w:numId w:val="244"/>
        </w:numPr>
        <w:tabs>
          <w:tab w:val="left" w:pos="790"/>
        </w:tabs>
        <w:spacing w:before="43"/>
        <w:ind w:left="789" w:hanging="419"/>
        <w:rPr>
          <w:sz w:val="21"/>
        </w:rPr>
      </w:pPr>
      <w:r>
        <w:rPr>
          <w:rFonts w:hint="eastAsia"/>
          <w:spacing w:val="-4"/>
          <w:sz w:val="21"/>
          <w:lang w:val="en-US"/>
        </w:rPr>
        <w:t>A</w:t>
      </w:r>
      <w:r>
        <w:rPr>
          <w:spacing w:val="-4"/>
          <w:sz w:val="21"/>
        </w:rPr>
        <w:t>成人布比卡因腰麻常用量</w:t>
      </w:r>
    </w:p>
    <w:p w14:paraId="3DA420A5" w14:textId="77777777" w:rsidR="00A873F7" w:rsidRDefault="00397D4F">
      <w:pPr>
        <w:pStyle w:val="a4"/>
        <w:numPr>
          <w:ilvl w:val="0"/>
          <w:numId w:val="244"/>
        </w:numPr>
        <w:tabs>
          <w:tab w:val="left" w:pos="790"/>
        </w:tabs>
        <w:spacing w:before="43"/>
        <w:ind w:left="789" w:hanging="419"/>
        <w:rPr>
          <w:sz w:val="21"/>
        </w:rPr>
      </w:pPr>
      <w:r>
        <w:rPr>
          <w:rFonts w:hint="eastAsia"/>
          <w:spacing w:val="-4"/>
          <w:sz w:val="21"/>
          <w:lang w:val="en-US"/>
        </w:rPr>
        <w:t>H</w:t>
      </w:r>
      <w:r>
        <w:rPr>
          <w:spacing w:val="-4"/>
          <w:sz w:val="21"/>
        </w:rPr>
        <w:t>成人布比卡因腰麻作用时间</w:t>
      </w:r>
    </w:p>
    <w:p w14:paraId="5C853E7E" w14:textId="77777777" w:rsidR="00A873F7" w:rsidRDefault="00397D4F">
      <w:pPr>
        <w:pStyle w:val="a4"/>
        <w:numPr>
          <w:ilvl w:val="0"/>
          <w:numId w:val="244"/>
        </w:numPr>
        <w:tabs>
          <w:tab w:val="left" w:pos="790"/>
        </w:tabs>
        <w:spacing w:before="43"/>
        <w:ind w:left="789" w:hanging="419"/>
        <w:rPr>
          <w:sz w:val="21"/>
        </w:rPr>
      </w:pPr>
      <w:r>
        <w:rPr>
          <w:rFonts w:hint="eastAsia"/>
          <w:spacing w:val="-4"/>
          <w:sz w:val="21"/>
          <w:lang w:val="en-US"/>
        </w:rPr>
        <w:t>C</w:t>
      </w:r>
      <w:r>
        <w:rPr>
          <w:spacing w:val="-4"/>
          <w:sz w:val="21"/>
        </w:rPr>
        <w:t>成人利多卡因腰麻常用量</w:t>
      </w:r>
    </w:p>
    <w:p w14:paraId="7EBB5ED5" w14:textId="77777777" w:rsidR="00A873F7" w:rsidRDefault="00397D4F">
      <w:pPr>
        <w:pStyle w:val="a4"/>
        <w:numPr>
          <w:ilvl w:val="0"/>
          <w:numId w:val="244"/>
        </w:numPr>
        <w:tabs>
          <w:tab w:val="left" w:pos="790"/>
        </w:tabs>
        <w:spacing w:before="38" w:line="257" w:lineRule="exact"/>
        <w:ind w:left="789" w:hanging="419"/>
        <w:rPr>
          <w:sz w:val="21"/>
        </w:rPr>
      </w:pPr>
      <w:r>
        <w:rPr>
          <w:rFonts w:hint="eastAsia"/>
          <w:spacing w:val="-4"/>
          <w:sz w:val="21"/>
          <w:lang w:val="en-US"/>
        </w:rPr>
        <w:t>F</w:t>
      </w:r>
      <w:r>
        <w:rPr>
          <w:spacing w:val="-4"/>
          <w:sz w:val="21"/>
        </w:rPr>
        <w:t>成人利多卡因腰麻作用时间</w:t>
      </w:r>
    </w:p>
    <w:p w14:paraId="75320344" w14:textId="77777777" w:rsidR="00A873F7" w:rsidRDefault="00397D4F">
      <w:pPr>
        <w:pStyle w:val="3"/>
        <w:spacing w:line="371" w:lineRule="exact"/>
        <w:ind w:left="166"/>
      </w:pPr>
      <w:r>
        <w:rPr>
          <w:rFonts w:ascii="Times New Roman" w:eastAsia="Times New Roman"/>
        </w:rPr>
        <w:t xml:space="preserve">X </w:t>
      </w:r>
      <w:r>
        <w:t>型题</w:t>
      </w:r>
    </w:p>
    <w:p w14:paraId="1AB44B81" w14:textId="77777777" w:rsidR="00A873F7" w:rsidRDefault="00397D4F">
      <w:pPr>
        <w:pStyle w:val="a4"/>
        <w:numPr>
          <w:ilvl w:val="0"/>
          <w:numId w:val="245"/>
        </w:numPr>
        <w:tabs>
          <w:tab w:val="left" w:pos="689"/>
        </w:tabs>
        <w:spacing w:line="265" w:lineRule="exact"/>
        <w:jc w:val="left"/>
        <w:rPr>
          <w:sz w:val="21"/>
        </w:rPr>
      </w:pPr>
      <w:r>
        <w:rPr>
          <w:spacing w:val="-3"/>
          <w:sz w:val="21"/>
        </w:rPr>
        <w:t>椎管内麻醉包括</w:t>
      </w:r>
      <w:r>
        <w:rPr>
          <w:rFonts w:hint="eastAsia"/>
          <w:spacing w:val="-3"/>
          <w:sz w:val="21"/>
          <w:lang w:val="en-US"/>
        </w:rPr>
        <w:t>BCDE</w:t>
      </w:r>
    </w:p>
    <w:p w14:paraId="11C15AD3" w14:textId="77777777" w:rsidR="00A873F7" w:rsidRDefault="00397D4F">
      <w:pPr>
        <w:pStyle w:val="a3"/>
        <w:tabs>
          <w:tab w:val="left" w:pos="2411"/>
          <w:tab w:val="left" w:pos="2727"/>
          <w:tab w:val="left" w:pos="4859"/>
        </w:tabs>
        <w:spacing w:before="43" w:line="278" w:lineRule="auto"/>
        <w:ind w:right="38"/>
      </w:pPr>
      <w:r>
        <w:rPr>
          <w:rFonts w:ascii="Times New Roman" w:eastAsia="Times New Roman"/>
        </w:rPr>
        <w:t>A</w:t>
      </w:r>
      <w:r>
        <w:t>．臂</w:t>
      </w:r>
      <w:r>
        <w:rPr>
          <w:spacing w:val="-5"/>
        </w:rPr>
        <w:t>丛</w:t>
      </w:r>
      <w:r>
        <w:t>阻滞</w:t>
      </w:r>
      <w:r>
        <w:tab/>
      </w:r>
      <w:r>
        <w:rPr>
          <w:rFonts w:ascii="Times New Roman" w:eastAsia="Times New Roman"/>
        </w:rPr>
        <w:t>B</w:t>
      </w:r>
      <w:r>
        <w:t>．蛛</w:t>
      </w:r>
      <w:r>
        <w:rPr>
          <w:spacing w:val="-5"/>
        </w:rPr>
        <w:t>网</w:t>
      </w:r>
      <w:r>
        <w:t>膜下腔</w:t>
      </w:r>
      <w:r>
        <w:rPr>
          <w:spacing w:val="-5"/>
        </w:rPr>
        <w:t>阻</w:t>
      </w:r>
      <w:r>
        <w:t>滞</w:t>
      </w:r>
      <w:r>
        <w:tab/>
      </w:r>
      <w:r>
        <w:rPr>
          <w:rFonts w:ascii="Times New Roman" w:eastAsia="Times New Roman"/>
        </w:rPr>
        <w:t>C</w:t>
      </w:r>
      <w:r>
        <w:t>．硬</w:t>
      </w:r>
      <w:r>
        <w:rPr>
          <w:spacing w:val="-5"/>
        </w:rPr>
        <w:t>膜</w:t>
      </w:r>
      <w:r>
        <w:t>外间隙</w:t>
      </w:r>
      <w:r>
        <w:rPr>
          <w:spacing w:val="-5"/>
        </w:rPr>
        <w:t>阻</w:t>
      </w:r>
      <w:r>
        <w:rPr>
          <w:spacing w:val="-18"/>
        </w:rPr>
        <w:t>滞</w:t>
      </w:r>
      <w:r>
        <w:rPr>
          <w:rFonts w:ascii="Times New Roman" w:eastAsia="Times New Roman"/>
        </w:rPr>
        <w:t>D</w:t>
      </w:r>
      <w:r>
        <w:t>．硬</w:t>
      </w:r>
      <w:r>
        <w:rPr>
          <w:spacing w:val="-5"/>
        </w:rPr>
        <w:t>膜</w:t>
      </w:r>
      <w:r>
        <w:t>下间隙</w:t>
      </w:r>
      <w:r>
        <w:rPr>
          <w:spacing w:val="-5"/>
        </w:rPr>
        <w:t>阻</w:t>
      </w:r>
      <w:r>
        <w:t>滞</w:t>
      </w:r>
      <w:r>
        <w:tab/>
      </w:r>
      <w:r>
        <w:rPr>
          <w:rFonts w:ascii="Times New Roman" w:eastAsia="Times New Roman"/>
          <w:spacing w:val="-3"/>
        </w:rPr>
        <w:t>E</w:t>
      </w:r>
      <w:r>
        <w:rPr>
          <w:spacing w:val="-3"/>
        </w:rPr>
        <w:t>．</w:t>
      </w:r>
      <w:r>
        <w:t>骶</w:t>
      </w:r>
      <w:r>
        <w:rPr>
          <w:spacing w:val="-5"/>
        </w:rPr>
        <w:t>管</w:t>
      </w:r>
      <w:r>
        <w:t>阻滞</w:t>
      </w:r>
    </w:p>
    <w:p w14:paraId="41C604A7" w14:textId="77777777" w:rsidR="00A873F7" w:rsidRDefault="00397D4F">
      <w:pPr>
        <w:pStyle w:val="a4"/>
        <w:numPr>
          <w:ilvl w:val="0"/>
          <w:numId w:val="245"/>
        </w:numPr>
        <w:tabs>
          <w:tab w:val="left" w:pos="689"/>
        </w:tabs>
        <w:spacing w:line="269" w:lineRule="exact"/>
        <w:jc w:val="left"/>
        <w:rPr>
          <w:sz w:val="21"/>
        </w:rPr>
      </w:pPr>
      <w:r>
        <w:rPr>
          <w:spacing w:val="-4"/>
          <w:sz w:val="21"/>
        </w:rPr>
        <w:t>有关脊柱的说法错误的有</w:t>
      </w:r>
      <w:r>
        <w:rPr>
          <w:rFonts w:hint="eastAsia"/>
          <w:spacing w:val="-4"/>
          <w:sz w:val="21"/>
          <w:lang w:val="en-US"/>
        </w:rPr>
        <w:t>BD</w:t>
      </w:r>
    </w:p>
    <w:p w14:paraId="64AD56C1" w14:textId="77777777" w:rsidR="00A873F7" w:rsidRDefault="00397D4F">
      <w:pPr>
        <w:pStyle w:val="a3"/>
        <w:spacing w:before="43" w:line="278" w:lineRule="auto"/>
        <w:ind w:right="1578"/>
      </w:pPr>
      <w:r>
        <w:rPr>
          <w:rFonts w:ascii="Times New Roman" w:eastAsia="Times New Roman"/>
        </w:rPr>
        <w:t>A</w:t>
      </w:r>
      <w:r>
        <w:rPr>
          <w:spacing w:val="-6"/>
        </w:rPr>
        <w:t>．颈椎管腔最大，但椎体最小，且棘突呈水平位</w:t>
      </w:r>
      <w:r>
        <w:rPr>
          <w:rFonts w:ascii="Times New Roman" w:eastAsia="Times New Roman"/>
        </w:rPr>
        <w:t>B</w:t>
      </w:r>
      <w:r>
        <w:rPr>
          <w:spacing w:val="-4"/>
        </w:rPr>
        <w:t>．胸椎棘突均呈叠瓦状排列</w:t>
      </w:r>
    </w:p>
    <w:p w14:paraId="68E60D04" w14:textId="77777777" w:rsidR="00A873F7" w:rsidRDefault="00397D4F">
      <w:pPr>
        <w:pStyle w:val="a3"/>
        <w:spacing w:before="5" w:line="278" w:lineRule="auto"/>
        <w:ind w:right="3268"/>
      </w:pPr>
      <w:r>
        <w:rPr>
          <w:rFonts w:ascii="Times New Roman" w:eastAsia="Times New Roman"/>
        </w:rPr>
        <w:t>C</w:t>
      </w:r>
      <w:r>
        <w:rPr>
          <w:spacing w:val="-5"/>
        </w:rPr>
        <w:t>．腰椎棘突与椎体横截面平行</w:t>
      </w:r>
      <w:r>
        <w:rPr>
          <w:rFonts w:ascii="Times New Roman" w:eastAsia="Times New Roman"/>
        </w:rPr>
        <w:t>D</w:t>
      </w:r>
      <w:r>
        <w:rPr>
          <w:spacing w:val="-12"/>
        </w:rPr>
        <w:t>．骶椎由</w:t>
      </w:r>
      <w:r>
        <w:rPr>
          <w:spacing w:val="-12"/>
        </w:rPr>
        <w:t xml:space="preserve"> </w:t>
      </w:r>
      <w:r>
        <w:rPr>
          <w:rFonts w:ascii="Times New Roman" w:eastAsia="Times New Roman"/>
        </w:rPr>
        <w:t>4</w:t>
      </w:r>
      <w:r>
        <w:rPr>
          <w:rFonts w:ascii="Times New Roman" w:eastAsia="Times New Roman"/>
          <w:spacing w:val="3"/>
        </w:rPr>
        <w:t xml:space="preserve"> </w:t>
      </w:r>
      <w:r>
        <w:rPr>
          <w:spacing w:val="-2"/>
        </w:rPr>
        <w:t>块骶骨融合而成</w:t>
      </w:r>
    </w:p>
    <w:p w14:paraId="5C8E49AA" w14:textId="77777777" w:rsidR="00A873F7" w:rsidRDefault="00397D4F">
      <w:pPr>
        <w:pStyle w:val="a3"/>
        <w:spacing w:line="269" w:lineRule="exact"/>
      </w:pPr>
      <w:r>
        <w:rPr>
          <w:rFonts w:ascii="Times New Roman" w:eastAsia="Times New Roman"/>
        </w:rPr>
        <w:t>E</w:t>
      </w:r>
      <w:r>
        <w:t>．骶骨前面又称盆面，两侧有</w:t>
      </w:r>
      <w:r>
        <w:t xml:space="preserve"> </w:t>
      </w:r>
      <w:r>
        <w:rPr>
          <w:rFonts w:ascii="Times New Roman" w:eastAsia="Times New Roman"/>
        </w:rPr>
        <w:t xml:space="preserve">4 </w:t>
      </w:r>
      <w:r>
        <w:t>对小孔有骶神经前支穿出</w:t>
      </w:r>
    </w:p>
    <w:p w14:paraId="59ACD839" w14:textId="77777777" w:rsidR="00A873F7" w:rsidRDefault="00397D4F">
      <w:pPr>
        <w:pStyle w:val="a4"/>
        <w:numPr>
          <w:ilvl w:val="0"/>
          <w:numId w:val="245"/>
        </w:numPr>
        <w:tabs>
          <w:tab w:val="left" w:pos="478"/>
        </w:tabs>
        <w:spacing w:before="162"/>
        <w:ind w:left="477"/>
        <w:jc w:val="left"/>
        <w:rPr>
          <w:sz w:val="21"/>
        </w:rPr>
      </w:pPr>
      <w:r>
        <w:rPr>
          <w:sz w:val="21"/>
        </w:rPr>
        <w:br w:type="column"/>
      </w:r>
      <w:r>
        <w:rPr>
          <w:spacing w:val="-4"/>
          <w:sz w:val="21"/>
        </w:rPr>
        <w:t>脊髓血液供应来自哪些动脉分支</w:t>
      </w:r>
      <w:r>
        <w:rPr>
          <w:rFonts w:hint="eastAsia"/>
          <w:spacing w:val="-4"/>
          <w:sz w:val="21"/>
          <w:lang w:val="en-US"/>
        </w:rPr>
        <w:t>ABC</w:t>
      </w:r>
    </w:p>
    <w:p w14:paraId="56EFD7E6" w14:textId="77777777" w:rsidR="00A873F7" w:rsidRDefault="00397D4F">
      <w:pPr>
        <w:pStyle w:val="a3"/>
        <w:spacing w:before="43" w:line="273" w:lineRule="auto"/>
        <w:ind w:left="160" w:right="841" w:firstLine="211"/>
      </w:pPr>
      <w:r>
        <w:rPr>
          <w:rFonts w:ascii="Times New Roman" w:eastAsia="Times New Roman"/>
        </w:rPr>
        <w:t>A</w:t>
      </w:r>
      <w:r>
        <w:rPr>
          <w:spacing w:val="-11"/>
        </w:rPr>
        <w:t>．根动脉</w:t>
      </w:r>
      <w:r>
        <w:rPr>
          <w:spacing w:val="-11"/>
        </w:rPr>
        <w:t xml:space="preserve"> </w:t>
      </w:r>
      <w:r>
        <w:rPr>
          <w:rFonts w:ascii="Times New Roman" w:eastAsia="Times New Roman"/>
        </w:rPr>
        <w:t>B</w:t>
      </w:r>
      <w:r>
        <w:rPr>
          <w:spacing w:val="-9"/>
        </w:rPr>
        <w:t>．脊髓前动脉</w:t>
      </w:r>
      <w:r>
        <w:rPr>
          <w:spacing w:val="-9"/>
        </w:rPr>
        <w:t xml:space="preserve"> </w:t>
      </w:r>
      <w:r>
        <w:rPr>
          <w:rFonts w:ascii="Times New Roman" w:eastAsia="Times New Roman"/>
        </w:rPr>
        <w:t>C</w:t>
      </w:r>
      <w:r>
        <w:rPr>
          <w:spacing w:val="6"/>
        </w:rPr>
        <w:t>．脊髓后动脉</w:t>
      </w:r>
      <w:r>
        <w:rPr>
          <w:rFonts w:ascii="Times New Roman" w:eastAsia="Times New Roman"/>
        </w:rPr>
        <w:t>D</w:t>
      </w:r>
      <w:r>
        <w:rPr>
          <w:spacing w:val="-11"/>
        </w:rPr>
        <w:t>．脑动脉</w:t>
      </w:r>
      <w:r>
        <w:rPr>
          <w:spacing w:val="-11"/>
        </w:rPr>
        <w:t xml:space="preserve"> </w:t>
      </w:r>
      <w:r>
        <w:rPr>
          <w:rFonts w:ascii="Times New Roman" w:eastAsia="Times New Roman"/>
        </w:rPr>
        <w:t>E</w:t>
      </w:r>
      <w:r>
        <w:rPr>
          <w:spacing w:val="-5"/>
        </w:rPr>
        <w:t>．肾动脉</w:t>
      </w:r>
      <w:r>
        <w:rPr>
          <w:rFonts w:ascii="Times New Roman" w:eastAsia="Times New Roman"/>
        </w:rPr>
        <w:t>4</w:t>
      </w:r>
      <w:r>
        <w:rPr>
          <w:spacing w:val="-5"/>
        </w:rPr>
        <w:t>．关于脊髓的血液供应说法正确的有</w:t>
      </w:r>
    </w:p>
    <w:p w14:paraId="4A3A808D" w14:textId="77777777" w:rsidR="00A873F7" w:rsidRDefault="00397D4F">
      <w:pPr>
        <w:pStyle w:val="a4"/>
        <w:numPr>
          <w:ilvl w:val="0"/>
          <w:numId w:val="246"/>
        </w:numPr>
        <w:tabs>
          <w:tab w:val="left" w:pos="741"/>
        </w:tabs>
        <w:spacing w:before="6" w:line="283" w:lineRule="auto"/>
        <w:ind w:right="491" w:hanging="312"/>
        <w:rPr>
          <w:sz w:val="21"/>
        </w:rPr>
      </w:pPr>
      <w:r>
        <w:rPr>
          <w:spacing w:val="-1"/>
          <w:sz w:val="21"/>
        </w:rPr>
        <w:t>根动脉是颈升动脉、颈深动脉、肋间动脉、髂腰动脉、外侧骶动</w:t>
      </w:r>
      <w:r>
        <w:rPr>
          <w:spacing w:val="-2"/>
          <w:sz w:val="21"/>
        </w:rPr>
        <w:t>脉的分支</w:t>
      </w:r>
    </w:p>
    <w:p w14:paraId="41626D93" w14:textId="77777777" w:rsidR="00A873F7" w:rsidRDefault="00397D4F">
      <w:pPr>
        <w:pStyle w:val="a4"/>
        <w:numPr>
          <w:ilvl w:val="0"/>
          <w:numId w:val="246"/>
        </w:numPr>
        <w:tabs>
          <w:tab w:val="left" w:pos="723"/>
        </w:tabs>
        <w:spacing w:line="267" w:lineRule="exact"/>
        <w:ind w:left="722" w:hanging="352"/>
        <w:rPr>
          <w:sz w:val="21"/>
        </w:rPr>
      </w:pPr>
      <w:r>
        <w:rPr>
          <w:spacing w:val="-4"/>
          <w:position w:val="1"/>
          <w:sz w:val="21"/>
        </w:rPr>
        <w:t>胸根动脉与腰根动脉连接处</w:t>
      </w:r>
      <w:r>
        <w:rPr>
          <w:position w:val="1"/>
          <w:sz w:val="21"/>
        </w:rPr>
        <w:t>（</w:t>
      </w:r>
      <w:r>
        <w:rPr>
          <w:spacing w:val="-28"/>
          <w:position w:val="1"/>
          <w:sz w:val="21"/>
        </w:rPr>
        <w:t>胸</w:t>
      </w:r>
      <w:r>
        <w:rPr>
          <w:spacing w:val="-28"/>
          <w:position w:val="1"/>
          <w:sz w:val="21"/>
        </w:rPr>
        <w:t xml:space="preserve"> </w:t>
      </w:r>
      <w:r>
        <w:rPr>
          <w:rFonts w:ascii="Times New Roman" w:eastAsia="Times New Roman"/>
          <w:sz w:val="13"/>
        </w:rPr>
        <w:t>12</w:t>
      </w:r>
      <w:r>
        <w:rPr>
          <w:position w:val="1"/>
          <w:sz w:val="21"/>
        </w:rPr>
        <w:t>～</w:t>
      </w:r>
      <w:r>
        <w:rPr>
          <w:spacing w:val="-25"/>
          <w:position w:val="1"/>
          <w:sz w:val="21"/>
        </w:rPr>
        <w:t>腰</w:t>
      </w:r>
      <w:r>
        <w:rPr>
          <w:spacing w:val="-25"/>
          <w:position w:val="1"/>
          <w:sz w:val="21"/>
        </w:rPr>
        <w:t xml:space="preserve"> </w:t>
      </w:r>
      <w:r>
        <w:rPr>
          <w:rFonts w:ascii="Times New Roman" w:eastAsia="Times New Roman"/>
          <w:sz w:val="13"/>
        </w:rPr>
        <w:t>1</w:t>
      </w:r>
      <w:r>
        <w:rPr>
          <w:position w:val="1"/>
          <w:sz w:val="21"/>
        </w:rPr>
        <w:t>）</w:t>
      </w:r>
      <w:r>
        <w:rPr>
          <w:spacing w:val="-3"/>
          <w:position w:val="1"/>
          <w:sz w:val="21"/>
        </w:rPr>
        <w:t>脊髓节段血液供应最差</w:t>
      </w:r>
    </w:p>
    <w:p w14:paraId="78127DC3" w14:textId="77777777" w:rsidR="00A873F7" w:rsidRDefault="00397D4F">
      <w:pPr>
        <w:pStyle w:val="a4"/>
        <w:numPr>
          <w:ilvl w:val="0"/>
          <w:numId w:val="246"/>
        </w:numPr>
        <w:tabs>
          <w:tab w:val="left" w:pos="723"/>
        </w:tabs>
        <w:spacing w:before="38"/>
        <w:ind w:left="722" w:hanging="352"/>
        <w:rPr>
          <w:sz w:val="21"/>
        </w:rPr>
      </w:pPr>
      <w:r>
        <w:rPr>
          <w:spacing w:val="-5"/>
          <w:sz w:val="21"/>
        </w:rPr>
        <w:t>脊髓前后动脉来自椎动脉的颅内部分</w:t>
      </w:r>
    </w:p>
    <w:p w14:paraId="786F881D" w14:textId="77777777" w:rsidR="00A873F7" w:rsidRDefault="00397D4F">
      <w:pPr>
        <w:pStyle w:val="a4"/>
        <w:numPr>
          <w:ilvl w:val="0"/>
          <w:numId w:val="246"/>
        </w:numPr>
        <w:tabs>
          <w:tab w:val="left" w:pos="741"/>
        </w:tabs>
        <w:spacing w:before="43" w:line="273" w:lineRule="auto"/>
        <w:ind w:right="491" w:hanging="312"/>
        <w:rPr>
          <w:sz w:val="21"/>
        </w:rPr>
      </w:pPr>
      <w:r>
        <w:rPr>
          <w:spacing w:val="-1"/>
          <w:sz w:val="21"/>
        </w:rPr>
        <w:t>脊髓前动脉上胸部以上的血液来自椎动脉，血流向下；上胸部以</w:t>
      </w:r>
      <w:r>
        <w:rPr>
          <w:spacing w:val="-4"/>
          <w:sz w:val="21"/>
        </w:rPr>
        <w:t>下血流来自根动脉，血流向上</w:t>
      </w:r>
    </w:p>
    <w:p w14:paraId="69C5BE7D" w14:textId="77777777" w:rsidR="00A873F7" w:rsidRDefault="00397D4F">
      <w:pPr>
        <w:pStyle w:val="a4"/>
        <w:numPr>
          <w:ilvl w:val="0"/>
          <w:numId w:val="246"/>
        </w:numPr>
        <w:tabs>
          <w:tab w:val="left" w:pos="709"/>
        </w:tabs>
        <w:spacing w:before="6"/>
        <w:ind w:left="708" w:hanging="338"/>
        <w:rPr>
          <w:sz w:val="21"/>
        </w:rPr>
      </w:pPr>
      <w:r>
        <w:rPr>
          <w:spacing w:val="-9"/>
          <w:sz w:val="21"/>
        </w:rPr>
        <w:t>脊髓前动脉仅</w:t>
      </w:r>
      <w:r>
        <w:rPr>
          <w:spacing w:val="-9"/>
          <w:sz w:val="21"/>
        </w:rPr>
        <w:t xml:space="preserve"> </w:t>
      </w:r>
      <w:r>
        <w:rPr>
          <w:rFonts w:ascii="Times New Roman" w:eastAsia="Times New Roman"/>
          <w:sz w:val="21"/>
        </w:rPr>
        <w:t>1</w:t>
      </w:r>
      <w:r>
        <w:rPr>
          <w:rFonts w:ascii="Times New Roman" w:eastAsia="Times New Roman"/>
          <w:spacing w:val="3"/>
          <w:sz w:val="21"/>
        </w:rPr>
        <w:t xml:space="preserve"> </w:t>
      </w:r>
      <w:r>
        <w:rPr>
          <w:spacing w:val="-8"/>
          <w:sz w:val="21"/>
        </w:rPr>
        <w:t>根位于脊髓正前方，脊髓后动脉位于脊髓后外侧沟</w:t>
      </w:r>
    </w:p>
    <w:p w14:paraId="6229A849" w14:textId="77777777" w:rsidR="00A873F7" w:rsidRDefault="00397D4F">
      <w:pPr>
        <w:pStyle w:val="a3"/>
        <w:spacing w:before="43"/>
        <w:ind w:left="683"/>
      </w:pPr>
      <w:r>
        <w:t>表面左右各</w:t>
      </w:r>
      <w:r>
        <w:t xml:space="preserve"> </w:t>
      </w:r>
      <w:r>
        <w:rPr>
          <w:rFonts w:ascii="Times New Roman" w:eastAsia="Times New Roman"/>
        </w:rPr>
        <w:t xml:space="preserve">1 </w:t>
      </w:r>
      <w:r>
        <w:t>根</w:t>
      </w:r>
    </w:p>
    <w:p w14:paraId="7329E16B" w14:textId="77777777" w:rsidR="00A873F7" w:rsidRDefault="00397D4F">
      <w:pPr>
        <w:pStyle w:val="a4"/>
        <w:numPr>
          <w:ilvl w:val="0"/>
          <w:numId w:val="247"/>
        </w:numPr>
        <w:tabs>
          <w:tab w:val="left" w:pos="478"/>
        </w:tabs>
        <w:spacing w:before="43"/>
        <w:rPr>
          <w:sz w:val="21"/>
        </w:rPr>
      </w:pPr>
      <w:r>
        <w:rPr>
          <w:spacing w:val="-5"/>
          <w:sz w:val="21"/>
        </w:rPr>
        <w:t>硬膜外间隙哪些段易出现单侧阻滞现象</w:t>
      </w:r>
      <w:r>
        <w:rPr>
          <w:rFonts w:hint="eastAsia"/>
          <w:spacing w:val="-5"/>
          <w:sz w:val="21"/>
          <w:lang w:val="en-US"/>
        </w:rPr>
        <w:t>ADE</w:t>
      </w:r>
    </w:p>
    <w:p w14:paraId="28B9AB1A" w14:textId="77777777" w:rsidR="00A873F7" w:rsidRDefault="00397D4F">
      <w:pPr>
        <w:pStyle w:val="a3"/>
        <w:tabs>
          <w:tab w:val="left" w:pos="1359"/>
          <w:tab w:val="left" w:pos="2550"/>
          <w:tab w:val="left" w:pos="3740"/>
          <w:tab w:val="left" w:pos="4940"/>
        </w:tabs>
        <w:spacing w:before="48" w:line="278" w:lineRule="auto"/>
        <w:ind w:left="160" w:right="1470" w:firstLine="211"/>
        <w:rPr>
          <w:lang w:val="en-US"/>
        </w:rPr>
      </w:pPr>
      <w:r>
        <w:rPr>
          <w:rFonts w:ascii="Times New Roman" w:eastAsia="Times New Roman"/>
        </w:rPr>
        <w:t>A</w:t>
      </w:r>
      <w:r>
        <w:t>．腰段</w:t>
      </w:r>
      <w:r>
        <w:tab/>
      </w:r>
      <w:r>
        <w:rPr>
          <w:rFonts w:ascii="Times New Roman" w:eastAsia="Times New Roman"/>
        </w:rPr>
        <w:t>B</w:t>
      </w:r>
      <w:r>
        <w:t>．下</w:t>
      </w:r>
      <w:r>
        <w:rPr>
          <w:spacing w:val="-5"/>
        </w:rPr>
        <w:t>胸</w:t>
      </w:r>
      <w:r>
        <w:t>段</w:t>
      </w:r>
      <w:r>
        <w:tab/>
      </w:r>
      <w:r>
        <w:rPr>
          <w:rFonts w:ascii="Times New Roman" w:eastAsia="Times New Roman"/>
        </w:rPr>
        <w:t>C</w:t>
      </w:r>
      <w:r>
        <w:t>．中</w:t>
      </w:r>
      <w:r>
        <w:rPr>
          <w:spacing w:val="-5"/>
        </w:rPr>
        <w:t>胸</w:t>
      </w:r>
      <w:r>
        <w:t>段</w:t>
      </w:r>
      <w:r>
        <w:tab/>
      </w:r>
      <w:r>
        <w:rPr>
          <w:rFonts w:ascii="Times New Roman" w:eastAsia="Times New Roman"/>
        </w:rPr>
        <w:t>D</w:t>
      </w:r>
      <w:r>
        <w:t>．上</w:t>
      </w:r>
      <w:r>
        <w:rPr>
          <w:spacing w:val="-5"/>
        </w:rPr>
        <w:t>胸</w:t>
      </w:r>
      <w:r>
        <w:t>段</w:t>
      </w:r>
      <w:r>
        <w:tab/>
      </w:r>
      <w:r>
        <w:rPr>
          <w:rFonts w:ascii="Times New Roman" w:eastAsia="Times New Roman"/>
        </w:rPr>
        <w:t>E</w:t>
      </w:r>
      <w:r>
        <w:t>．颈</w:t>
      </w:r>
      <w:r>
        <w:rPr>
          <w:spacing w:val="-17"/>
        </w:rPr>
        <w:t>段</w:t>
      </w:r>
      <w:r>
        <w:rPr>
          <w:rFonts w:ascii="Times New Roman" w:eastAsia="Times New Roman"/>
        </w:rPr>
        <w:t>6</w:t>
      </w:r>
      <w:r>
        <w:t>．硬</w:t>
      </w:r>
      <w:r>
        <w:rPr>
          <w:spacing w:val="-5"/>
        </w:rPr>
        <w:t>膜</w:t>
      </w:r>
      <w:r>
        <w:t>外阻滞</w:t>
      </w:r>
      <w:r>
        <w:rPr>
          <w:spacing w:val="-5"/>
        </w:rPr>
        <w:t>的</w:t>
      </w:r>
      <w:r>
        <w:t>主要机</w:t>
      </w:r>
      <w:r>
        <w:rPr>
          <w:spacing w:val="-5"/>
        </w:rPr>
        <w:t>制</w:t>
      </w:r>
      <w:r>
        <w:t>与部位</w:t>
      </w:r>
      <w:r>
        <w:rPr>
          <w:rFonts w:hint="eastAsia"/>
          <w:lang w:val="en-US"/>
        </w:rPr>
        <w:t>ACD</w:t>
      </w:r>
    </w:p>
    <w:p w14:paraId="75E5C734" w14:textId="77777777" w:rsidR="00A873F7" w:rsidRDefault="00397D4F">
      <w:pPr>
        <w:pStyle w:val="a3"/>
        <w:tabs>
          <w:tab w:val="left" w:pos="2305"/>
        </w:tabs>
        <w:spacing w:line="278" w:lineRule="auto"/>
        <w:ind w:left="371" w:right="1998"/>
      </w:pPr>
      <w:r>
        <w:rPr>
          <w:rFonts w:ascii="Times New Roman" w:eastAsia="Times New Roman"/>
        </w:rPr>
        <w:t>A</w:t>
      </w:r>
      <w:r>
        <w:t>．椎</w:t>
      </w:r>
      <w:r>
        <w:rPr>
          <w:spacing w:val="-5"/>
        </w:rPr>
        <w:t>旁</w:t>
      </w:r>
      <w:r>
        <w:t>阻滞</w:t>
      </w:r>
      <w:r>
        <w:tab/>
      </w:r>
      <w:r>
        <w:rPr>
          <w:rFonts w:ascii="Times New Roman" w:eastAsia="Times New Roman"/>
        </w:rPr>
        <w:t>B</w:t>
      </w:r>
      <w:r>
        <w:t>．经</w:t>
      </w:r>
      <w:r>
        <w:rPr>
          <w:spacing w:val="-5"/>
        </w:rPr>
        <w:t>吸</w:t>
      </w:r>
      <w:r>
        <w:t>收循环</w:t>
      </w:r>
      <w:r>
        <w:rPr>
          <w:spacing w:val="-5"/>
        </w:rPr>
        <w:t>后</w:t>
      </w:r>
      <w:r>
        <w:t>再作用</w:t>
      </w:r>
      <w:r>
        <w:rPr>
          <w:spacing w:val="-5"/>
        </w:rPr>
        <w:t>于</w:t>
      </w:r>
      <w:r>
        <w:t>脊</w:t>
      </w:r>
      <w:r>
        <w:rPr>
          <w:spacing w:val="-17"/>
        </w:rPr>
        <w:t>髓</w:t>
      </w:r>
      <w:r>
        <w:rPr>
          <w:rFonts w:ascii="Times New Roman" w:eastAsia="Times New Roman"/>
        </w:rPr>
        <w:t>C</w:t>
      </w:r>
      <w:r>
        <w:t>．根</w:t>
      </w:r>
      <w:r>
        <w:rPr>
          <w:spacing w:val="-5"/>
        </w:rPr>
        <w:t>蛛</w:t>
      </w:r>
      <w:r>
        <w:t>网膜绒</w:t>
      </w:r>
      <w:r>
        <w:rPr>
          <w:spacing w:val="-5"/>
        </w:rPr>
        <w:t>毛</w:t>
      </w:r>
      <w:r>
        <w:t>阻滞脊</w:t>
      </w:r>
      <w:r>
        <w:rPr>
          <w:spacing w:val="-5"/>
        </w:rPr>
        <w:t>神</w:t>
      </w:r>
      <w:r>
        <w:t>经根</w:t>
      </w:r>
    </w:p>
    <w:p w14:paraId="0B181007" w14:textId="77777777" w:rsidR="00A873F7" w:rsidRDefault="00397D4F">
      <w:pPr>
        <w:pStyle w:val="a3"/>
        <w:spacing w:line="278" w:lineRule="auto"/>
        <w:ind w:left="371" w:right="2660"/>
      </w:pPr>
      <w:r>
        <w:rPr>
          <w:rFonts w:ascii="Times New Roman" w:eastAsia="Times New Roman"/>
        </w:rPr>
        <w:t>D</w:t>
      </w:r>
      <w:r>
        <w:t>．直接透过硬膜与蛛网膜产生蛛网膜下阻滞</w:t>
      </w:r>
      <w:r>
        <w:rPr>
          <w:rFonts w:ascii="Times New Roman" w:eastAsia="Times New Roman"/>
        </w:rPr>
        <w:t>E</w:t>
      </w:r>
      <w:r>
        <w:t>．各种途径进入脑脊液作用于脑部</w:t>
      </w:r>
    </w:p>
    <w:p w14:paraId="352B9304" w14:textId="77777777" w:rsidR="00A873F7" w:rsidRDefault="00397D4F">
      <w:pPr>
        <w:pStyle w:val="a4"/>
        <w:numPr>
          <w:ilvl w:val="0"/>
          <w:numId w:val="248"/>
        </w:numPr>
        <w:tabs>
          <w:tab w:val="left" w:pos="478"/>
        </w:tabs>
        <w:spacing w:line="269" w:lineRule="exact"/>
        <w:rPr>
          <w:sz w:val="21"/>
        </w:rPr>
      </w:pPr>
      <w:r>
        <w:rPr>
          <w:spacing w:val="-3"/>
          <w:sz w:val="21"/>
        </w:rPr>
        <w:t>蛛网膜绒毛分型包括</w:t>
      </w:r>
    </w:p>
    <w:p w14:paraId="63B3DC50" w14:textId="77777777" w:rsidR="00A873F7" w:rsidRDefault="00397D4F">
      <w:pPr>
        <w:pStyle w:val="a3"/>
        <w:tabs>
          <w:tab w:val="left" w:pos="3059"/>
        </w:tabs>
        <w:spacing w:before="37"/>
        <w:ind w:left="371"/>
      </w:pPr>
      <w:r>
        <w:rPr>
          <w:rFonts w:ascii="Times New Roman" w:eastAsia="Times New Roman"/>
        </w:rPr>
        <w:t>A</w:t>
      </w:r>
      <w:r>
        <w:t>．</w:t>
      </w:r>
      <w:r>
        <w:rPr>
          <w:rFonts w:ascii="Times New Roman" w:eastAsia="Times New Roman"/>
        </w:rPr>
        <w:t>I</w:t>
      </w:r>
      <w:r>
        <w:rPr>
          <w:rFonts w:ascii="Times New Roman" w:eastAsia="Times New Roman"/>
          <w:spacing w:val="-1"/>
        </w:rPr>
        <w:t xml:space="preserve"> </w:t>
      </w:r>
      <w:r>
        <w:t>型绒</w:t>
      </w:r>
      <w:r>
        <w:rPr>
          <w:spacing w:val="-5"/>
        </w:rPr>
        <w:t>毛</w:t>
      </w:r>
      <w:r>
        <w:t>不突入</w:t>
      </w:r>
      <w:r>
        <w:rPr>
          <w:spacing w:val="-5"/>
        </w:rPr>
        <w:t>硬</w:t>
      </w:r>
      <w:r>
        <w:t>膜</w:t>
      </w:r>
      <w:r>
        <w:tab/>
      </w:r>
      <w:r>
        <w:rPr>
          <w:rFonts w:ascii="Times New Roman" w:eastAsia="Times New Roman"/>
        </w:rPr>
        <w:t>B</w:t>
      </w:r>
      <w:r>
        <w:t>．</w:t>
      </w:r>
      <w:r>
        <w:rPr>
          <w:rFonts w:ascii="Times New Roman" w:eastAsia="Times New Roman"/>
        </w:rPr>
        <w:t>II</w:t>
      </w:r>
      <w:r>
        <w:rPr>
          <w:rFonts w:ascii="Times New Roman" w:eastAsia="Times New Roman"/>
          <w:spacing w:val="1"/>
        </w:rPr>
        <w:t xml:space="preserve"> </w:t>
      </w:r>
      <w:r>
        <w:t>型绒</w:t>
      </w:r>
      <w:r>
        <w:rPr>
          <w:spacing w:val="-5"/>
        </w:rPr>
        <w:t>毛</w:t>
      </w:r>
      <w:r>
        <w:t>部分嵌</w:t>
      </w:r>
      <w:r>
        <w:rPr>
          <w:spacing w:val="-5"/>
        </w:rPr>
        <w:t>入</w:t>
      </w:r>
      <w:r>
        <w:t>硬膜</w:t>
      </w:r>
    </w:p>
    <w:p w14:paraId="0617DD6E" w14:textId="77777777" w:rsidR="00A873F7" w:rsidRDefault="00397D4F">
      <w:pPr>
        <w:pStyle w:val="a3"/>
        <w:tabs>
          <w:tab w:val="left" w:pos="3083"/>
        </w:tabs>
        <w:spacing w:before="43"/>
        <w:ind w:left="371"/>
      </w:pPr>
      <w:r>
        <w:rPr>
          <w:rFonts w:ascii="Times New Roman" w:eastAsia="Times New Roman"/>
        </w:rPr>
        <w:t>C</w:t>
      </w:r>
      <w:r>
        <w:t>．</w:t>
      </w:r>
      <w:r>
        <w:rPr>
          <w:rFonts w:ascii="Times New Roman" w:eastAsia="Times New Roman"/>
        </w:rPr>
        <w:t>III</w:t>
      </w:r>
      <w:r>
        <w:rPr>
          <w:rFonts w:ascii="Times New Roman" w:eastAsia="Times New Roman"/>
          <w:spacing w:val="2"/>
        </w:rPr>
        <w:t xml:space="preserve"> </w:t>
      </w:r>
      <w:r>
        <w:t>型绒</w:t>
      </w:r>
      <w:r>
        <w:rPr>
          <w:spacing w:val="-5"/>
        </w:rPr>
        <w:t>毛</w:t>
      </w:r>
      <w:r>
        <w:t>完全嵌</w:t>
      </w:r>
      <w:r>
        <w:rPr>
          <w:spacing w:val="-5"/>
        </w:rPr>
        <w:t>入</w:t>
      </w:r>
      <w:r>
        <w:t>硬膜</w:t>
      </w:r>
      <w:r>
        <w:tab/>
      </w:r>
      <w:r>
        <w:rPr>
          <w:rFonts w:ascii="Times New Roman" w:eastAsia="Times New Roman"/>
        </w:rPr>
        <w:t>D</w:t>
      </w:r>
      <w:r>
        <w:t>．</w:t>
      </w:r>
      <w:r>
        <w:rPr>
          <w:rFonts w:ascii="Times New Roman" w:eastAsia="Times New Roman"/>
        </w:rPr>
        <w:t>IV</w:t>
      </w:r>
      <w:r>
        <w:rPr>
          <w:rFonts w:ascii="Times New Roman" w:eastAsia="Times New Roman"/>
          <w:spacing w:val="1"/>
        </w:rPr>
        <w:t xml:space="preserve"> </w:t>
      </w:r>
      <w:r>
        <w:t>型绒</w:t>
      </w:r>
      <w:r>
        <w:rPr>
          <w:spacing w:val="-5"/>
        </w:rPr>
        <w:t>毛</w:t>
      </w:r>
      <w:r>
        <w:t>突入硬</w:t>
      </w:r>
      <w:r>
        <w:rPr>
          <w:spacing w:val="-5"/>
        </w:rPr>
        <w:t>膜</w:t>
      </w:r>
      <w:r>
        <w:t>外间隙</w:t>
      </w:r>
    </w:p>
    <w:p w14:paraId="5C967BCF" w14:textId="77777777" w:rsidR="00A873F7" w:rsidRDefault="00397D4F">
      <w:pPr>
        <w:pStyle w:val="a3"/>
        <w:spacing w:before="43"/>
        <w:ind w:left="371"/>
      </w:pPr>
      <w:r>
        <w:rPr>
          <w:rFonts w:ascii="Times New Roman" w:eastAsia="Times New Roman"/>
        </w:rPr>
        <w:t>E</w:t>
      </w:r>
      <w:r>
        <w:t>．</w:t>
      </w:r>
      <w:r>
        <w:rPr>
          <w:rFonts w:ascii="Times New Roman" w:eastAsia="Times New Roman"/>
        </w:rPr>
        <w:t xml:space="preserve">V </w:t>
      </w:r>
      <w:r>
        <w:t>型绒毛进入硬膜外间隙的静脉丛</w:t>
      </w:r>
    </w:p>
    <w:p w14:paraId="14188C8B" w14:textId="77777777" w:rsidR="00A873F7" w:rsidRDefault="00397D4F">
      <w:pPr>
        <w:pStyle w:val="a4"/>
        <w:numPr>
          <w:ilvl w:val="0"/>
          <w:numId w:val="248"/>
        </w:numPr>
        <w:tabs>
          <w:tab w:val="left" w:pos="478"/>
        </w:tabs>
        <w:spacing w:before="43" w:line="278" w:lineRule="auto"/>
        <w:ind w:left="371" w:right="2915" w:hanging="212"/>
        <w:rPr>
          <w:sz w:val="21"/>
        </w:rPr>
      </w:pPr>
      <w:r>
        <w:rPr>
          <w:spacing w:val="-6"/>
          <w:sz w:val="21"/>
        </w:rPr>
        <w:t>硬膜外阻滞对中枢神经系统的直接影响有</w:t>
      </w:r>
      <w:r>
        <w:rPr>
          <w:rFonts w:ascii="Times New Roman" w:eastAsia="Times New Roman"/>
          <w:color w:val="00B050"/>
          <w:sz w:val="21"/>
        </w:rPr>
        <w:t>A</w:t>
      </w:r>
      <w:r>
        <w:rPr>
          <w:color w:val="00B050"/>
          <w:spacing w:val="-5"/>
          <w:sz w:val="21"/>
        </w:rPr>
        <w:t>．注药时脑脊液压升高，引起短暂头晕</w:t>
      </w:r>
    </w:p>
    <w:p w14:paraId="0CD469E5" w14:textId="77777777" w:rsidR="00A873F7" w:rsidRDefault="00397D4F">
      <w:pPr>
        <w:pStyle w:val="a3"/>
        <w:tabs>
          <w:tab w:val="left" w:pos="3870"/>
        </w:tabs>
        <w:spacing w:line="278" w:lineRule="auto"/>
        <w:ind w:left="371" w:right="1062"/>
        <w:rPr>
          <w:color w:val="00B050"/>
        </w:rPr>
      </w:pPr>
      <w:r>
        <w:rPr>
          <w:rFonts w:ascii="Times New Roman" w:eastAsia="Times New Roman"/>
        </w:rPr>
        <w:t>B</w:t>
      </w:r>
      <w:r>
        <w:t>．麻</w:t>
      </w:r>
      <w:r>
        <w:rPr>
          <w:spacing w:val="-5"/>
        </w:rPr>
        <w:t>醉</w:t>
      </w:r>
      <w:r>
        <w:t>后低血</w:t>
      </w:r>
      <w:r>
        <w:rPr>
          <w:spacing w:val="-5"/>
        </w:rPr>
        <w:t>压</w:t>
      </w:r>
      <w:r>
        <w:t>时脑缺</w:t>
      </w:r>
      <w:r>
        <w:rPr>
          <w:spacing w:val="-5"/>
        </w:rPr>
        <w:t>氧</w:t>
      </w:r>
      <w:r>
        <w:t>惊厥</w:t>
      </w:r>
      <w:r>
        <w:tab/>
      </w:r>
      <w:r>
        <w:rPr>
          <w:rFonts w:ascii="Times New Roman" w:eastAsia="Times New Roman"/>
          <w:color w:val="00B050"/>
        </w:rPr>
        <w:t>C</w:t>
      </w:r>
      <w:r>
        <w:rPr>
          <w:color w:val="00B050"/>
        </w:rPr>
        <w:t>．局</w:t>
      </w:r>
      <w:r>
        <w:rPr>
          <w:color w:val="00B050"/>
          <w:spacing w:val="-5"/>
        </w:rPr>
        <w:t>麻</w:t>
      </w:r>
      <w:r>
        <w:rPr>
          <w:color w:val="00B050"/>
        </w:rPr>
        <w:t>药逾量</w:t>
      </w:r>
      <w:r>
        <w:rPr>
          <w:color w:val="00B050"/>
          <w:spacing w:val="-5"/>
        </w:rPr>
        <w:t>中</w:t>
      </w:r>
      <w:r>
        <w:rPr>
          <w:color w:val="00B050"/>
        </w:rPr>
        <w:t>毒惊</w:t>
      </w:r>
      <w:r>
        <w:rPr>
          <w:color w:val="00B050"/>
          <w:spacing w:val="-17"/>
        </w:rPr>
        <w:t>厥</w:t>
      </w:r>
      <w:r>
        <w:rPr>
          <w:rFonts w:ascii="Times New Roman" w:eastAsia="Times New Roman"/>
          <w:color w:val="00B050"/>
        </w:rPr>
        <w:t>D</w:t>
      </w:r>
      <w:r>
        <w:rPr>
          <w:color w:val="00B050"/>
        </w:rPr>
        <w:t>．局</w:t>
      </w:r>
      <w:r>
        <w:rPr>
          <w:color w:val="00B050"/>
          <w:spacing w:val="-5"/>
        </w:rPr>
        <w:t>麻</w:t>
      </w:r>
      <w:r>
        <w:rPr>
          <w:color w:val="00B050"/>
        </w:rPr>
        <w:t>药直接</w:t>
      </w:r>
      <w:r>
        <w:rPr>
          <w:color w:val="00B050"/>
          <w:spacing w:val="-5"/>
        </w:rPr>
        <w:t>进</w:t>
      </w:r>
      <w:r>
        <w:rPr>
          <w:color w:val="00B050"/>
        </w:rPr>
        <w:t>入静脉</w:t>
      </w:r>
      <w:r>
        <w:rPr>
          <w:color w:val="00B050"/>
          <w:spacing w:val="-5"/>
        </w:rPr>
        <w:t>引</w:t>
      </w:r>
      <w:r>
        <w:rPr>
          <w:color w:val="00B050"/>
        </w:rPr>
        <w:t>起惊厥</w:t>
      </w:r>
    </w:p>
    <w:p w14:paraId="4BEF2EE9" w14:textId="77777777" w:rsidR="00A873F7" w:rsidRDefault="00397D4F">
      <w:pPr>
        <w:pStyle w:val="a3"/>
        <w:spacing w:line="283" w:lineRule="auto"/>
        <w:ind w:left="160" w:right="2267" w:firstLine="211"/>
      </w:pPr>
      <w:r>
        <w:rPr>
          <w:rFonts w:ascii="Times New Roman" w:eastAsia="Times New Roman"/>
          <w:color w:val="00B050"/>
        </w:rPr>
        <w:t>E</w:t>
      </w:r>
      <w:r>
        <w:rPr>
          <w:color w:val="00B050"/>
        </w:rPr>
        <w:t>．长时间间断累积给药中毒产生精神症状与幻觉</w:t>
      </w:r>
      <w:r>
        <w:rPr>
          <w:rFonts w:ascii="Times New Roman" w:eastAsia="Times New Roman"/>
        </w:rPr>
        <w:t>9</w:t>
      </w:r>
      <w:r>
        <w:t>．影响局麻药在硬膜外间隙扩散的因素</w:t>
      </w:r>
    </w:p>
    <w:p w14:paraId="31E78DBE" w14:textId="77777777" w:rsidR="00A873F7" w:rsidRDefault="00397D4F">
      <w:pPr>
        <w:pStyle w:val="a3"/>
        <w:spacing w:line="278" w:lineRule="auto"/>
        <w:ind w:left="160" w:right="1048" w:firstLine="211"/>
        <w:rPr>
          <w:lang w:val="en-US"/>
        </w:rPr>
      </w:pPr>
      <w:r>
        <w:rPr>
          <w:rFonts w:ascii="Times New Roman" w:eastAsia="Times New Roman"/>
        </w:rPr>
        <w:t>A</w:t>
      </w:r>
      <w:r>
        <w:t>．局麻药容量与浓度</w:t>
      </w:r>
      <w:r>
        <w:t xml:space="preserve"> </w:t>
      </w:r>
      <w:r>
        <w:rPr>
          <w:rFonts w:ascii="Times New Roman" w:eastAsia="Times New Roman"/>
        </w:rPr>
        <w:t>B</w:t>
      </w:r>
      <w:r>
        <w:t>．注药速度</w:t>
      </w:r>
      <w:r>
        <w:t xml:space="preserve"> </w:t>
      </w:r>
      <w:r>
        <w:rPr>
          <w:rFonts w:ascii="Times New Roman" w:eastAsia="Times New Roman"/>
        </w:rPr>
        <w:t>C</w:t>
      </w:r>
      <w:r>
        <w:t>．体位</w:t>
      </w:r>
      <w:r>
        <w:rPr>
          <w:rFonts w:ascii="Times New Roman" w:eastAsia="Times New Roman"/>
        </w:rPr>
        <w:t>D</w:t>
      </w:r>
      <w:r>
        <w:t>．妊娠</w:t>
      </w:r>
      <w:r>
        <w:rPr>
          <w:rFonts w:ascii="Times New Roman" w:eastAsia="Times New Roman"/>
        </w:rPr>
        <w:t>E</w:t>
      </w:r>
      <w:r>
        <w:t>．年龄</w:t>
      </w:r>
      <w:r>
        <w:rPr>
          <w:rFonts w:ascii="Times New Roman" w:eastAsia="Times New Roman"/>
        </w:rPr>
        <w:t>10</w:t>
      </w:r>
      <w:r>
        <w:t>．腰麻局的常用配方有</w:t>
      </w:r>
      <w:r>
        <w:rPr>
          <w:rFonts w:hint="eastAsia"/>
          <w:lang w:val="en-US"/>
        </w:rPr>
        <w:t>ABE</w:t>
      </w:r>
    </w:p>
    <w:p w14:paraId="1B35777C" w14:textId="77777777" w:rsidR="00A873F7" w:rsidRDefault="00A873F7">
      <w:pPr>
        <w:spacing w:line="278" w:lineRule="auto"/>
        <w:sectPr w:rsidR="00A873F7" w:rsidSect="00251920">
          <w:pgSz w:w="16840" w:h="11910" w:orient="landscape"/>
          <w:pgMar w:top="1100" w:right="980" w:bottom="1180" w:left="1280" w:header="0" w:footer="992" w:gutter="0"/>
          <w:cols w:space="720"/>
        </w:sectPr>
      </w:pPr>
    </w:p>
    <w:p w14:paraId="6D359222" w14:textId="77777777" w:rsidR="00A873F7" w:rsidRDefault="00397D4F">
      <w:pPr>
        <w:pStyle w:val="a4"/>
        <w:numPr>
          <w:ilvl w:val="0"/>
          <w:numId w:val="249"/>
        </w:numPr>
        <w:tabs>
          <w:tab w:val="left" w:pos="944"/>
        </w:tabs>
        <w:spacing w:before="162"/>
        <w:ind w:hanging="367"/>
        <w:rPr>
          <w:rFonts w:ascii="Times New Roman" w:eastAsia="Times New Roman"/>
          <w:sz w:val="21"/>
        </w:rPr>
      </w:pPr>
      <w:r>
        <w:rPr>
          <w:spacing w:val="-13"/>
          <w:sz w:val="21"/>
        </w:rPr>
        <w:t>普鲁卡因</w:t>
      </w:r>
      <w:r>
        <w:rPr>
          <w:spacing w:val="-13"/>
          <w:sz w:val="21"/>
        </w:rPr>
        <w:t xml:space="preserve"> </w:t>
      </w:r>
      <w:r>
        <w:rPr>
          <w:rFonts w:ascii="Times New Roman" w:eastAsia="Times New Roman"/>
          <w:sz w:val="21"/>
        </w:rPr>
        <w:t>150mg + 5</w:t>
      </w:r>
      <w:r>
        <w:rPr>
          <w:rFonts w:ascii="Times New Roman" w:eastAsia="Times New Roman"/>
          <w:spacing w:val="-2"/>
          <w:sz w:val="21"/>
        </w:rPr>
        <w:t xml:space="preserve"> %</w:t>
      </w:r>
      <w:r>
        <w:rPr>
          <w:spacing w:val="-15"/>
          <w:sz w:val="21"/>
        </w:rPr>
        <w:t>葡萄糖</w:t>
      </w:r>
      <w:r>
        <w:rPr>
          <w:spacing w:val="-15"/>
          <w:sz w:val="21"/>
        </w:rPr>
        <w:t xml:space="preserve"> </w:t>
      </w:r>
      <w:r>
        <w:rPr>
          <w:rFonts w:ascii="Times New Roman" w:eastAsia="Times New Roman"/>
          <w:sz w:val="21"/>
        </w:rPr>
        <w:t>2.7m1</w:t>
      </w:r>
      <w:r>
        <w:rPr>
          <w:spacing w:val="-15"/>
          <w:sz w:val="21"/>
        </w:rPr>
        <w:t>＋副肾</w:t>
      </w:r>
      <w:r>
        <w:rPr>
          <w:spacing w:val="-15"/>
          <w:sz w:val="21"/>
        </w:rPr>
        <w:t xml:space="preserve"> </w:t>
      </w:r>
      <w:r>
        <w:rPr>
          <w:rFonts w:ascii="Times New Roman" w:eastAsia="Times New Roman"/>
          <w:sz w:val="21"/>
        </w:rPr>
        <w:t>0.3m1</w:t>
      </w:r>
    </w:p>
    <w:p w14:paraId="3B340422" w14:textId="77777777" w:rsidR="00A873F7" w:rsidRDefault="00397D4F">
      <w:pPr>
        <w:pStyle w:val="a4"/>
        <w:numPr>
          <w:ilvl w:val="0"/>
          <w:numId w:val="249"/>
        </w:numPr>
        <w:tabs>
          <w:tab w:val="left" w:pos="934"/>
        </w:tabs>
        <w:spacing w:before="43" w:line="278" w:lineRule="auto"/>
        <w:ind w:left="577" w:right="1452" w:firstLine="0"/>
        <w:rPr>
          <w:rFonts w:ascii="Times New Roman" w:eastAsia="Times New Roman"/>
          <w:sz w:val="21"/>
        </w:rPr>
      </w:pPr>
      <w:r>
        <w:rPr>
          <w:rFonts w:ascii="Times New Roman" w:eastAsia="Times New Roman"/>
          <w:sz w:val="21"/>
        </w:rPr>
        <w:t>1</w:t>
      </w:r>
      <w:r>
        <w:rPr>
          <w:spacing w:val="-12"/>
          <w:sz w:val="21"/>
        </w:rPr>
        <w:t>％丁卡因</w:t>
      </w:r>
      <w:r>
        <w:rPr>
          <w:spacing w:val="-12"/>
          <w:sz w:val="21"/>
        </w:rPr>
        <w:t xml:space="preserve"> </w:t>
      </w:r>
      <w:r>
        <w:rPr>
          <w:rFonts w:ascii="Times New Roman" w:eastAsia="Times New Roman"/>
          <w:sz w:val="21"/>
        </w:rPr>
        <w:t>I</w:t>
      </w:r>
      <w:r>
        <w:rPr>
          <w:rFonts w:ascii="Times New Roman" w:eastAsia="Times New Roman"/>
          <w:spacing w:val="4"/>
          <w:sz w:val="21"/>
        </w:rPr>
        <w:t xml:space="preserve"> </w:t>
      </w:r>
      <w:r>
        <w:rPr>
          <w:rFonts w:ascii="Times New Roman" w:eastAsia="Times New Roman"/>
          <w:spacing w:val="-3"/>
          <w:sz w:val="21"/>
        </w:rPr>
        <w:t>ml</w:t>
      </w:r>
      <w:r>
        <w:rPr>
          <w:rFonts w:ascii="Times New Roman" w:eastAsia="Times New Roman"/>
          <w:spacing w:val="2"/>
          <w:sz w:val="21"/>
        </w:rPr>
        <w:t xml:space="preserve"> + </w:t>
      </w:r>
      <w:r>
        <w:rPr>
          <w:rFonts w:ascii="Times New Roman" w:eastAsia="Times New Roman"/>
          <w:sz w:val="21"/>
        </w:rPr>
        <w:t>3</w:t>
      </w:r>
      <w:r>
        <w:rPr>
          <w:spacing w:val="-12"/>
          <w:sz w:val="21"/>
        </w:rPr>
        <w:t>％麻黄碱</w:t>
      </w:r>
      <w:r>
        <w:rPr>
          <w:spacing w:val="-12"/>
          <w:sz w:val="21"/>
        </w:rPr>
        <w:t xml:space="preserve"> </w:t>
      </w:r>
      <w:r>
        <w:rPr>
          <w:rFonts w:ascii="Times New Roman" w:eastAsia="Times New Roman"/>
          <w:spacing w:val="-3"/>
          <w:sz w:val="21"/>
        </w:rPr>
        <w:t>lml</w:t>
      </w:r>
      <w:r>
        <w:rPr>
          <w:rFonts w:ascii="Times New Roman" w:eastAsia="Times New Roman"/>
          <w:spacing w:val="11"/>
          <w:sz w:val="21"/>
        </w:rPr>
        <w:t xml:space="preserve"> </w:t>
      </w:r>
      <w:r>
        <w:rPr>
          <w:rFonts w:ascii="Times New Roman" w:eastAsia="Times New Roman"/>
          <w:spacing w:val="-3"/>
          <w:sz w:val="21"/>
        </w:rPr>
        <w:t>+10%</w:t>
      </w:r>
      <w:r>
        <w:rPr>
          <w:spacing w:val="-13"/>
          <w:sz w:val="21"/>
        </w:rPr>
        <w:t>葡萄糖</w:t>
      </w:r>
      <w:r>
        <w:rPr>
          <w:spacing w:val="-13"/>
          <w:sz w:val="21"/>
        </w:rPr>
        <w:t xml:space="preserve"> </w:t>
      </w:r>
      <w:r>
        <w:rPr>
          <w:rFonts w:ascii="Times New Roman" w:eastAsia="Times New Roman"/>
          <w:sz w:val="21"/>
        </w:rPr>
        <w:t>l</w:t>
      </w:r>
      <w:r>
        <w:rPr>
          <w:rFonts w:ascii="Times New Roman" w:eastAsia="Times New Roman"/>
          <w:spacing w:val="2"/>
          <w:sz w:val="21"/>
        </w:rPr>
        <w:t xml:space="preserve"> </w:t>
      </w:r>
      <w:r>
        <w:rPr>
          <w:rFonts w:ascii="Times New Roman" w:eastAsia="Times New Roman"/>
          <w:spacing w:val="-3"/>
          <w:sz w:val="21"/>
        </w:rPr>
        <w:t xml:space="preserve">ml </w:t>
      </w:r>
      <w:r>
        <w:rPr>
          <w:rFonts w:ascii="Times New Roman" w:eastAsia="Times New Roman"/>
          <w:sz w:val="21"/>
        </w:rPr>
        <w:t>C</w:t>
      </w:r>
      <w:r>
        <w:rPr>
          <w:sz w:val="21"/>
        </w:rPr>
        <w:t>．</w:t>
      </w:r>
      <w:r>
        <w:rPr>
          <w:rFonts w:ascii="Times New Roman" w:eastAsia="Times New Roman"/>
          <w:sz w:val="21"/>
        </w:rPr>
        <w:t>0.75</w:t>
      </w:r>
      <w:r>
        <w:rPr>
          <w:spacing w:val="-2"/>
          <w:sz w:val="21"/>
        </w:rPr>
        <w:t>％</w:t>
      </w:r>
      <w:r>
        <w:rPr>
          <w:spacing w:val="-2"/>
          <w:sz w:val="21"/>
        </w:rPr>
        <w:t xml:space="preserve"> </w:t>
      </w:r>
      <w:r>
        <w:rPr>
          <w:spacing w:val="-2"/>
          <w:sz w:val="21"/>
        </w:rPr>
        <w:t>布</w:t>
      </w:r>
      <w:r>
        <w:rPr>
          <w:spacing w:val="-2"/>
          <w:sz w:val="21"/>
        </w:rPr>
        <w:t xml:space="preserve"> </w:t>
      </w:r>
      <w:r>
        <w:rPr>
          <w:spacing w:val="-2"/>
          <w:sz w:val="21"/>
        </w:rPr>
        <w:t>比</w:t>
      </w:r>
      <w:r>
        <w:rPr>
          <w:spacing w:val="-2"/>
          <w:sz w:val="21"/>
        </w:rPr>
        <w:t xml:space="preserve"> </w:t>
      </w:r>
      <w:r>
        <w:rPr>
          <w:spacing w:val="-2"/>
          <w:sz w:val="21"/>
        </w:rPr>
        <w:t>卡</w:t>
      </w:r>
      <w:r>
        <w:rPr>
          <w:spacing w:val="-2"/>
          <w:sz w:val="21"/>
        </w:rPr>
        <w:t xml:space="preserve"> </w:t>
      </w:r>
      <w:r>
        <w:rPr>
          <w:spacing w:val="-2"/>
          <w:sz w:val="21"/>
        </w:rPr>
        <w:t>因</w:t>
      </w:r>
      <w:r>
        <w:rPr>
          <w:spacing w:val="-2"/>
          <w:sz w:val="21"/>
        </w:rPr>
        <w:t xml:space="preserve"> </w:t>
      </w:r>
      <w:r>
        <w:rPr>
          <w:rFonts w:ascii="Times New Roman" w:eastAsia="Times New Roman"/>
          <w:sz w:val="21"/>
        </w:rPr>
        <w:t xml:space="preserve">2ml+ 10% </w:t>
      </w:r>
      <w:r>
        <w:rPr>
          <w:sz w:val="21"/>
        </w:rPr>
        <w:t>葡</w:t>
      </w:r>
      <w:r>
        <w:rPr>
          <w:sz w:val="21"/>
        </w:rPr>
        <w:t xml:space="preserve"> </w:t>
      </w:r>
      <w:r>
        <w:rPr>
          <w:sz w:val="21"/>
        </w:rPr>
        <w:t>萄</w:t>
      </w:r>
      <w:r>
        <w:rPr>
          <w:sz w:val="21"/>
        </w:rPr>
        <w:t xml:space="preserve"> </w:t>
      </w:r>
      <w:r>
        <w:rPr>
          <w:sz w:val="21"/>
        </w:rPr>
        <w:t>糖</w:t>
      </w:r>
      <w:r>
        <w:rPr>
          <w:sz w:val="21"/>
        </w:rPr>
        <w:t xml:space="preserve"> </w:t>
      </w:r>
      <w:r>
        <w:rPr>
          <w:rFonts w:ascii="Times New Roman" w:eastAsia="Times New Roman"/>
          <w:spacing w:val="-3"/>
          <w:sz w:val="21"/>
        </w:rPr>
        <w:t xml:space="preserve">lml </w:t>
      </w:r>
      <w:r>
        <w:rPr>
          <w:rFonts w:ascii="Times New Roman" w:eastAsia="Times New Roman"/>
          <w:sz w:val="21"/>
        </w:rPr>
        <w:t>D</w:t>
      </w:r>
      <w:r>
        <w:rPr>
          <w:sz w:val="21"/>
        </w:rPr>
        <w:t>．</w:t>
      </w:r>
      <w:r>
        <w:rPr>
          <w:rFonts w:ascii="Times New Roman" w:eastAsia="Times New Roman"/>
          <w:sz w:val="21"/>
        </w:rPr>
        <w:t>2</w:t>
      </w:r>
      <w:r>
        <w:rPr>
          <w:spacing w:val="-2"/>
          <w:sz w:val="21"/>
        </w:rPr>
        <w:t>％</w:t>
      </w:r>
      <w:r>
        <w:rPr>
          <w:spacing w:val="-2"/>
          <w:sz w:val="21"/>
        </w:rPr>
        <w:t xml:space="preserve"> </w:t>
      </w:r>
      <w:r>
        <w:rPr>
          <w:spacing w:val="-2"/>
          <w:sz w:val="21"/>
        </w:rPr>
        <w:t>利</w:t>
      </w:r>
      <w:r>
        <w:rPr>
          <w:spacing w:val="-2"/>
          <w:sz w:val="21"/>
        </w:rPr>
        <w:t xml:space="preserve"> </w:t>
      </w:r>
      <w:r>
        <w:rPr>
          <w:spacing w:val="-2"/>
          <w:sz w:val="21"/>
        </w:rPr>
        <w:t>多</w:t>
      </w:r>
      <w:r>
        <w:rPr>
          <w:spacing w:val="-2"/>
          <w:sz w:val="21"/>
        </w:rPr>
        <w:t xml:space="preserve"> </w:t>
      </w:r>
      <w:r>
        <w:rPr>
          <w:spacing w:val="-2"/>
          <w:sz w:val="21"/>
        </w:rPr>
        <w:t>卡</w:t>
      </w:r>
      <w:r>
        <w:rPr>
          <w:spacing w:val="-2"/>
          <w:sz w:val="21"/>
        </w:rPr>
        <w:t xml:space="preserve"> </w:t>
      </w:r>
      <w:r>
        <w:rPr>
          <w:spacing w:val="-2"/>
          <w:sz w:val="21"/>
        </w:rPr>
        <w:t>因</w:t>
      </w:r>
      <w:r>
        <w:rPr>
          <w:spacing w:val="-2"/>
          <w:sz w:val="21"/>
        </w:rPr>
        <w:t xml:space="preserve"> </w:t>
      </w:r>
      <w:r>
        <w:rPr>
          <w:rFonts w:ascii="Times New Roman" w:eastAsia="Times New Roman"/>
          <w:sz w:val="21"/>
        </w:rPr>
        <w:t xml:space="preserve">6m1+ 10% </w:t>
      </w:r>
      <w:r>
        <w:rPr>
          <w:spacing w:val="15"/>
          <w:sz w:val="21"/>
        </w:rPr>
        <w:t>葡</w:t>
      </w:r>
      <w:r>
        <w:rPr>
          <w:spacing w:val="15"/>
          <w:sz w:val="21"/>
        </w:rPr>
        <w:t xml:space="preserve"> </w:t>
      </w:r>
      <w:r>
        <w:rPr>
          <w:spacing w:val="15"/>
          <w:sz w:val="21"/>
        </w:rPr>
        <w:t>萄</w:t>
      </w:r>
      <w:r>
        <w:rPr>
          <w:spacing w:val="15"/>
          <w:sz w:val="21"/>
        </w:rPr>
        <w:t xml:space="preserve"> </w:t>
      </w:r>
      <w:r>
        <w:rPr>
          <w:spacing w:val="15"/>
          <w:sz w:val="21"/>
        </w:rPr>
        <w:t>糖</w:t>
      </w:r>
      <w:r>
        <w:rPr>
          <w:spacing w:val="15"/>
          <w:sz w:val="21"/>
        </w:rPr>
        <w:t xml:space="preserve"> </w:t>
      </w:r>
      <w:r>
        <w:rPr>
          <w:rFonts w:ascii="Times New Roman" w:eastAsia="Times New Roman"/>
          <w:sz w:val="21"/>
        </w:rPr>
        <w:t xml:space="preserve">l </w:t>
      </w:r>
      <w:r>
        <w:rPr>
          <w:rFonts w:ascii="Times New Roman" w:eastAsia="Times New Roman"/>
          <w:spacing w:val="-3"/>
          <w:sz w:val="21"/>
        </w:rPr>
        <w:t xml:space="preserve">ml </w:t>
      </w:r>
      <w:r>
        <w:rPr>
          <w:rFonts w:ascii="Times New Roman" w:eastAsia="Times New Roman"/>
          <w:sz w:val="21"/>
        </w:rPr>
        <w:t>E</w:t>
      </w:r>
      <w:r>
        <w:rPr>
          <w:sz w:val="21"/>
        </w:rPr>
        <w:t>．</w:t>
      </w:r>
      <w:r>
        <w:rPr>
          <w:rFonts w:ascii="Times New Roman" w:eastAsia="Times New Roman"/>
          <w:sz w:val="21"/>
        </w:rPr>
        <w:t>0.5</w:t>
      </w:r>
      <w:r>
        <w:rPr>
          <w:spacing w:val="-12"/>
          <w:sz w:val="21"/>
        </w:rPr>
        <w:t>％布比卡因</w:t>
      </w:r>
      <w:r>
        <w:rPr>
          <w:spacing w:val="-12"/>
          <w:sz w:val="21"/>
        </w:rPr>
        <w:t xml:space="preserve"> </w:t>
      </w:r>
      <w:r>
        <w:rPr>
          <w:rFonts w:ascii="Times New Roman" w:eastAsia="Times New Roman"/>
          <w:sz w:val="21"/>
        </w:rPr>
        <w:t>2m1</w:t>
      </w:r>
      <w:r>
        <w:rPr>
          <w:rFonts w:ascii="Times New Roman" w:eastAsia="Times New Roman"/>
          <w:spacing w:val="2"/>
          <w:sz w:val="21"/>
        </w:rPr>
        <w:t xml:space="preserve"> + </w:t>
      </w:r>
      <w:r>
        <w:rPr>
          <w:rFonts w:ascii="Times New Roman" w:eastAsia="Times New Roman"/>
          <w:sz w:val="21"/>
        </w:rPr>
        <w:t>10%</w:t>
      </w:r>
      <w:r>
        <w:rPr>
          <w:spacing w:val="16"/>
          <w:sz w:val="21"/>
        </w:rPr>
        <w:t>葡萄糖</w:t>
      </w:r>
      <w:r>
        <w:rPr>
          <w:rFonts w:ascii="Times New Roman" w:eastAsia="Times New Roman"/>
          <w:sz w:val="21"/>
        </w:rPr>
        <w:t>l</w:t>
      </w:r>
      <w:r>
        <w:rPr>
          <w:rFonts w:ascii="Times New Roman" w:eastAsia="Times New Roman"/>
          <w:spacing w:val="-1"/>
          <w:sz w:val="21"/>
        </w:rPr>
        <w:t xml:space="preserve"> </w:t>
      </w:r>
      <w:r>
        <w:rPr>
          <w:rFonts w:ascii="Times New Roman" w:eastAsia="Times New Roman"/>
          <w:spacing w:val="-3"/>
          <w:sz w:val="21"/>
        </w:rPr>
        <w:t>ml</w:t>
      </w:r>
    </w:p>
    <w:p w14:paraId="558F67D7" w14:textId="77777777" w:rsidR="00A873F7" w:rsidRDefault="00397D4F">
      <w:pPr>
        <w:pStyle w:val="a4"/>
        <w:numPr>
          <w:ilvl w:val="1"/>
          <w:numId w:val="248"/>
        </w:numPr>
        <w:tabs>
          <w:tab w:val="left" w:pos="785"/>
        </w:tabs>
        <w:spacing w:line="269" w:lineRule="exact"/>
        <w:rPr>
          <w:sz w:val="21"/>
        </w:rPr>
      </w:pPr>
      <w:r>
        <w:rPr>
          <w:spacing w:val="-5"/>
          <w:sz w:val="21"/>
        </w:rPr>
        <w:t>在局麻药已定时，影响脊麻平面的因素有</w:t>
      </w:r>
    </w:p>
    <w:p w14:paraId="798F74A0" w14:textId="77777777" w:rsidR="00A873F7" w:rsidRDefault="00397D4F">
      <w:pPr>
        <w:pStyle w:val="a3"/>
        <w:tabs>
          <w:tab w:val="left" w:pos="2622"/>
          <w:tab w:val="left" w:pos="3145"/>
          <w:tab w:val="left" w:pos="4652"/>
        </w:tabs>
        <w:spacing w:before="43" w:line="278" w:lineRule="auto"/>
        <w:ind w:right="950"/>
      </w:pPr>
      <w:r>
        <w:rPr>
          <w:rFonts w:ascii="Times New Roman" w:eastAsia="Times New Roman"/>
        </w:rPr>
        <w:t>A</w:t>
      </w:r>
      <w:r>
        <w:t>．穿</w:t>
      </w:r>
      <w:r>
        <w:rPr>
          <w:spacing w:val="-5"/>
        </w:rPr>
        <w:t>刺</w:t>
      </w:r>
      <w:r>
        <w:t>部位</w:t>
      </w:r>
      <w:r>
        <w:tab/>
      </w:r>
      <w:r>
        <w:rPr>
          <w:rFonts w:ascii="Times New Roman" w:eastAsia="Times New Roman"/>
        </w:rPr>
        <w:t>B</w:t>
      </w:r>
      <w:r>
        <w:t>．病</w:t>
      </w:r>
      <w:r>
        <w:rPr>
          <w:spacing w:val="-5"/>
        </w:rPr>
        <w:t>人</w:t>
      </w:r>
      <w:r>
        <w:t>体位</w:t>
      </w:r>
      <w:r>
        <w:tab/>
      </w:r>
      <w:r>
        <w:rPr>
          <w:rFonts w:ascii="Times New Roman" w:eastAsia="Times New Roman"/>
        </w:rPr>
        <w:t>C</w:t>
      </w:r>
      <w:r>
        <w:t>．注</w:t>
      </w:r>
      <w:r>
        <w:rPr>
          <w:spacing w:val="-5"/>
        </w:rPr>
        <w:t>药</w:t>
      </w:r>
      <w:r>
        <w:t>速</w:t>
      </w:r>
      <w:r>
        <w:rPr>
          <w:spacing w:val="-17"/>
        </w:rPr>
        <w:t>度</w:t>
      </w:r>
      <w:r>
        <w:rPr>
          <w:rFonts w:ascii="Times New Roman" w:eastAsia="Times New Roman"/>
        </w:rPr>
        <w:t>D</w:t>
      </w:r>
      <w:r>
        <w:t>．注</w:t>
      </w:r>
      <w:r>
        <w:rPr>
          <w:spacing w:val="-5"/>
        </w:rPr>
        <w:t>药</w:t>
      </w:r>
      <w:r>
        <w:t>时针口</w:t>
      </w:r>
      <w:r>
        <w:rPr>
          <w:spacing w:val="-5"/>
        </w:rPr>
        <w:t>斜</w:t>
      </w:r>
      <w:r>
        <w:t>面朝向</w:t>
      </w:r>
      <w:r>
        <w:tab/>
      </w:r>
      <w:r>
        <w:rPr>
          <w:rFonts w:ascii="Times New Roman" w:eastAsia="Times New Roman"/>
        </w:rPr>
        <w:t>E</w:t>
      </w:r>
      <w:r>
        <w:t>．注</w:t>
      </w:r>
      <w:r>
        <w:rPr>
          <w:spacing w:val="-5"/>
        </w:rPr>
        <w:t>药</w:t>
      </w:r>
      <w:r>
        <w:t>后回抽</w:t>
      </w:r>
      <w:r>
        <w:rPr>
          <w:spacing w:val="-5"/>
        </w:rPr>
        <w:t>脑</w:t>
      </w:r>
      <w:r>
        <w:t>脊液再</w:t>
      </w:r>
      <w:r>
        <w:rPr>
          <w:spacing w:val="-5"/>
        </w:rPr>
        <w:t>注</w:t>
      </w:r>
      <w:r>
        <w:t>射</w:t>
      </w:r>
    </w:p>
    <w:p w14:paraId="0F7A0FF2" w14:textId="77777777" w:rsidR="00A873F7" w:rsidRDefault="00397D4F">
      <w:pPr>
        <w:pStyle w:val="a4"/>
        <w:numPr>
          <w:ilvl w:val="1"/>
          <w:numId w:val="248"/>
        </w:numPr>
        <w:tabs>
          <w:tab w:val="left" w:pos="790"/>
          <w:tab w:val="left" w:pos="2727"/>
          <w:tab w:val="left" w:pos="4652"/>
        </w:tabs>
        <w:spacing w:line="278" w:lineRule="auto"/>
        <w:ind w:left="577" w:right="1367" w:hanging="207"/>
        <w:rPr>
          <w:sz w:val="21"/>
        </w:rPr>
      </w:pPr>
      <w:r>
        <w:rPr>
          <w:sz w:val="21"/>
        </w:rPr>
        <w:t>硬</w:t>
      </w:r>
      <w:r>
        <w:rPr>
          <w:spacing w:val="-5"/>
          <w:sz w:val="21"/>
        </w:rPr>
        <w:t>膜</w:t>
      </w:r>
      <w:r>
        <w:rPr>
          <w:sz w:val="21"/>
        </w:rPr>
        <w:t>外麻醉</w:t>
      </w:r>
      <w:r>
        <w:rPr>
          <w:spacing w:val="-5"/>
          <w:sz w:val="21"/>
        </w:rPr>
        <w:t>时</w:t>
      </w:r>
      <w:r>
        <w:rPr>
          <w:sz w:val="21"/>
        </w:rPr>
        <w:t>下述哪</w:t>
      </w:r>
      <w:r>
        <w:rPr>
          <w:spacing w:val="-5"/>
          <w:sz w:val="21"/>
        </w:rPr>
        <w:t>些</w:t>
      </w:r>
      <w:r>
        <w:rPr>
          <w:sz w:val="21"/>
        </w:rPr>
        <w:t>必须处</w:t>
      </w:r>
      <w:r>
        <w:rPr>
          <w:spacing w:val="-5"/>
          <w:sz w:val="21"/>
        </w:rPr>
        <w:t>于</w:t>
      </w:r>
      <w:r>
        <w:rPr>
          <w:sz w:val="21"/>
        </w:rPr>
        <w:t>良好的</w:t>
      </w:r>
      <w:r>
        <w:rPr>
          <w:spacing w:val="-5"/>
          <w:sz w:val="21"/>
        </w:rPr>
        <w:t>备</w:t>
      </w:r>
      <w:r>
        <w:rPr>
          <w:sz w:val="21"/>
        </w:rPr>
        <w:t>用状态</w:t>
      </w:r>
      <w:r>
        <w:rPr>
          <w:rFonts w:ascii="Times New Roman" w:eastAsia="Times New Roman"/>
          <w:sz w:val="21"/>
        </w:rPr>
        <w:t>A</w:t>
      </w:r>
      <w:r>
        <w:rPr>
          <w:sz w:val="21"/>
        </w:rPr>
        <w:t>．麻</w:t>
      </w:r>
      <w:r>
        <w:rPr>
          <w:spacing w:val="-5"/>
          <w:sz w:val="21"/>
        </w:rPr>
        <w:t>醉</w:t>
      </w:r>
      <w:r>
        <w:rPr>
          <w:sz w:val="21"/>
        </w:rPr>
        <w:t>机</w:t>
      </w:r>
      <w:r>
        <w:rPr>
          <w:sz w:val="21"/>
        </w:rPr>
        <w:tab/>
      </w:r>
      <w:r>
        <w:rPr>
          <w:rFonts w:ascii="Times New Roman" w:eastAsia="Times New Roman"/>
          <w:sz w:val="21"/>
        </w:rPr>
        <w:t>B</w:t>
      </w:r>
      <w:r>
        <w:rPr>
          <w:sz w:val="21"/>
        </w:rPr>
        <w:t>．氧气</w:t>
      </w:r>
      <w:r>
        <w:rPr>
          <w:sz w:val="21"/>
        </w:rPr>
        <w:tab/>
      </w:r>
      <w:r>
        <w:rPr>
          <w:rFonts w:ascii="Times New Roman" w:eastAsia="Times New Roman"/>
          <w:sz w:val="21"/>
        </w:rPr>
        <w:t>C</w:t>
      </w:r>
      <w:r>
        <w:rPr>
          <w:sz w:val="21"/>
        </w:rPr>
        <w:t>．喉</w:t>
      </w:r>
      <w:r>
        <w:rPr>
          <w:spacing w:val="-17"/>
          <w:sz w:val="21"/>
        </w:rPr>
        <w:t>镜</w:t>
      </w:r>
      <w:r>
        <w:rPr>
          <w:rFonts w:ascii="Times New Roman" w:eastAsia="Times New Roman"/>
          <w:sz w:val="21"/>
        </w:rPr>
        <w:t>D</w:t>
      </w:r>
      <w:r>
        <w:rPr>
          <w:sz w:val="21"/>
        </w:rPr>
        <w:t>．合</w:t>
      </w:r>
      <w:r>
        <w:rPr>
          <w:spacing w:val="-5"/>
          <w:sz w:val="21"/>
        </w:rPr>
        <w:t>适</w:t>
      </w:r>
      <w:r>
        <w:rPr>
          <w:sz w:val="21"/>
        </w:rPr>
        <w:t>的气管</w:t>
      </w:r>
      <w:r>
        <w:rPr>
          <w:spacing w:val="-5"/>
          <w:sz w:val="21"/>
        </w:rPr>
        <w:t>导</w:t>
      </w:r>
      <w:r>
        <w:rPr>
          <w:sz w:val="21"/>
        </w:rPr>
        <w:t>管</w:t>
      </w:r>
      <w:r>
        <w:rPr>
          <w:sz w:val="21"/>
        </w:rPr>
        <w:tab/>
      </w:r>
      <w:r>
        <w:rPr>
          <w:rFonts w:ascii="Times New Roman" w:eastAsia="Times New Roman"/>
          <w:spacing w:val="-3"/>
          <w:sz w:val="21"/>
        </w:rPr>
        <w:t>E</w:t>
      </w:r>
      <w:r>
        <w:rPr>
          <w:spacing w:val="-3"/>
          <w:sz w:val="21"/>
        </w:rPr>
        <w:t>．</w:t>
      </w:r>
      <w:r>
        <w:rPr>
          <w:sz w:val="21"/>
        </w:rPr>
        <w:t>麻</w:t>
      </w:r>
      <w:r>
        <w:rPr>
          <w:spacing w:val="-5"/>
          <w:sz w:val="21"/>
        </w:rPr>
        <w:t>黄</w:t>
      </w:r>
      <w:r>
        <w:rPr>
          <w:sz w:val="21"/>
        </w:rPr>
        <w:t>碱</w:t>
      </w:r>
    </w:p>
    <w:p w14:paraId="58C26717" w14:textId="77777777" w:rsidR="00A873F7" w:rsidRDefault="00397D4F">
      <w:pPr>
        <w:pStyle w:val="a4"/>
        <w:numPr>
          <w:ilvl w:val="1"/>
          <w:numId w:val="248"/>
        </w:numPr>
        <w:tabs>
          <w:tab w:val="left" w:pos="790"/>
        </w:tabs>
        <w:spacing w:line="269" w:lineRule="exact"/>
        <w:ind w:left="789" w:hanging="419"/>
        <w:rPr>
          <w:sz w:val="21"/>
        </w:rPr>
      </w:pPr>
      <w:r>
        <w:rPr>
          <w:spacing w:val="-5"/>
          <w:sz w:val="21"/>
        </w:rPr>
        <w:t>下述哪几种手术用旁入法硬膜外穿刺易成功</w:t>
      </w:r>
      <w:r>
        <w:rPr>
          <w:rFonts w:hint="eastAsia"/>
          <w:spacing w:val="-5"/>
          <w:sz w:val="21"/>
          <w:lang w:val="en-US"/>
        </w:rPr>
        <w:t>AC</w:t>
      </w:r>
    </w:p>
    <w:p w14:paraId="34F9D5B1" w14:textId="77777777" w:rsidR="00A873F7" w:rsidRDefault="00397D4F">
      <w:pPr>
        <w:pStyle w:val="a3"/>
        <w:tabs>
          <w:tab w:val="left" w:pos="2516"/>
          <w:tab w:val="left" w:pos="4124"/>
        </w:tabs>
        <w:spacing w:before="43" w:line="278" w:lineRule="auto"/>
        <w:ind w:right="215"/>
      </w:pPr>
      <w:r>
        <w:rPr>
          <w:rFonts w:ascii="Times New Roman" w:eastAsia="Times New Roman"/>
        </w:rPr>
        <w:t>A</w:t>
      </w:r>
      <w:r>
        <w:t>．胆</w:t>
      </w:r>
      <w:r>
        <w:rPr>
          <w:spacing w:val="-5"/>
        </w:rPr>
        <w:t>囊</w:t>
      </w:r>
      <w:r>
        <w:t>切除术</w:t>
      </w:r>
      <w:r>
        <w:tab/>
      </w:r>
      <w:r>
        <w:rPr>
          <w:rFonts w:ascii="Times New Roman" w:eastAsia="Times New Roman"/>
        </w:rPr>
        <w:t>B</w:t>
      </w:r>
      <w:r>
        <w:t>．剖</w:t>
      </w:r>
      <w:r>
        <w:rPr>
          <w:spacing w:val="-5"/>
        </w:rPr>
        <w:t>宫</w:t>
      </w:r>
      <w:r>
        <w:t>术</w:t>
      </w:r>
      <w:r>
        <w:tab/>
      </w:r>
      <w:r>
        <w:rPr>
          <w:rFonts w:ascii="Times New Roman" w:eastAsia="Times New Roman"/>
        </w:rPr>
        <w:t>C</w:t>
      </w:r>
      <w:r>
        <w:t>．棘</w:t>
      </w:r>
      <w:r>
        <w:rPr>
          <w:spacing w:val="-5"/>
        </w:rPr>
        <w:t>上</w:t>
      </w:r>
      <w:r>
        <w:t>韧带钙</w:t>
      </w:r>
      <w:r>
        <w:rPr>
          <w:spacing w:val="-5"/>
        </w:rPr>
        <w:t>化</w:t>
      </w:r>
      <w:r>
        <w:t>的老年</w:t>
      </w:r>
      <w:r>
        <w:rPr>
          <w:spacing w:val="-16"/>
        </w:rPr>
        <w:t>人</w:t>
      </w:r>
      <w:r>
        <w:rPr>
          <w:rFonts w:ascii="Times New Roman" w:eastAsia="Times New Roman"/>
        </w:rPr>
        <w:t>D</w:t>
      </w:r>
      <w:r>
        <w:t>．阑</w:t>
      </w:r>
      <w:r>
        <w:rPr>
          <w:spacing w:val="-5"/>
        </w:rPr>
        <w:t>尾</w:t>
      </w:r>
      <w:r>
        <w:t>切除术</w:t>
      </w:r>
      <w:r>
        <w:tab/>
      </w:r>
      <w:r>
        <w:rPr>
          <w:rFonts w:ascii="Times New Roman" w:eastAsia="Times New Roman"/>
          <w:spacing w:val="-3"/>
        </w:rPr>
        <w:t>E</w:t>
      </w:r>
      <w:r>
        <w:rPr>
          <w:spacing w:val="-3"/>
        </w:rPr>
        <w:t>．</w:t>
      </w:r>
      <w:r>
        <w:t>乳</w:t>
      </w:r>
      <w:r>
        <w:rPr>
          <w:spacing w:val="-5"/>
        </w:rPr>
        <w:t>腺</w:t>
      </w:r>
      <w:r>
        <w:t>切除术</w:t>
      </w:r>
    </w:p>
    <w:p w14:paraId="6F87B633" w14:textId="77777777" w:rsidR="00A873F7" w:rsidRDefault="00397D4F">
      <w:pPr>
        <w:pStyle w:val="a4"/>
        <w:numPr>
          <w:ilvl w:val="1"/>
          <w:numId w:val="248"/>
        </w:numPr>
        <w:tabs>
          <w:tab w:val="left" w:pos="790"/>
        </w:tabs>
        <w:spacing w:line="269" w:lineRule="exact"/>
        <w:ind w:left="789" w:hanging="419"/>
        <w:rPr>
          <w:sz w:val="21"/>
        </w:rPr>
      </w:pPr>
      <w:r>
        <w:rPr>
          <w:spacing w:val="-4"/>
          <w:sz w:val="21"/>
        </w:rPr>
        <w:t>硬膜外穿刺时经历哪几层组织</w:t>
      </w:r>
    </w:p>
    <w:p w14:paraId="4465A6A2" w14:textId="77777777" w:rsidR="00A873F7" w:rsidRDefault="00397D4F">
      <w:pPr>
        <w:pStyle w:val="a3"/>
        <w:spacing w:before="43" w:line="278" w:lineRule="auto"/>
        <w:ind w:left="371" w:right="671" w:firstLine="206"/>
        <w:rPr>
          <w:lang w:val="en-US"/>
        </w:rPr>
      </w:pPr>
      <w:r>
        <w:rPr>
          <w:rFonts w:ascii="Times New Roman" w:eastAsia="Times New Roman"/>
        </w:rPr>
        <w:t>A</w:t>
      </w:r>
      <w:r>
        <w:rPr>
          <w:spacing w:val="15"/>
        </w:rPr>
        <w:t>．皮肤</w:t>
      </w:r>
      <w:r>
        <w:rPr>
          <w:rFonts w:ascii="Times New Roman" w:eastAsia="Times New Roman"/>
        </w:rPr>
        <w:t>B</w:t>
      </w:r>
      <w:r>
        <w:rPr>
          <w:spacing w:val="-10"/>
        </w:rPr>
        <w:t>．皮下组织</w:t>
      </w:r>
      <w:r>
        <w:rPr>
          <w:spacing w:val="-10"/>
        </w:rPr>
        <w:t xml:space="preserve"> </w:t>
      </w:r>
      <w:r>
        <w:rPr>
          <w:rFonts w:ascii="Times New Roman" w:eastAsia="Times New Roman"/>
        </w:rPr>
        <w:t>C</w:t>
      </w:r>
      <w:r>
        <w:rPr>
          <w:spacing w:val="-10"/>
        </w:rPr>
        <w:t>．棘上韧带</w:t>
      </w:r>
      <w:r>
        <w:rPr>
          <w:spacing w:val="-10"/>
        </w:rPr>
        <w:t xml:space="preserve"> </w:t>
      </w:r>
      <w:r>
        <w:rPr>
          <w:rFonts w:ascii="Times New Roman" w:eastAsia="Times New Roman"/>
        </w:rPr>
        <w:t>D</w:t>
      </w:r>
      <w:r>
        <w:rPr>
          <w:spacing w:val="-10"/>
        </w:rPr>
        <w:t>．棘间韧带</w:t>
      </w:r>
      <w:r>
        <w:rPr>
          <w:spacing w:val="-10"/>
        </w:rPr>
        <w:t xml:space="preserve"> </w:t>
      </w:r>
      <w:r>
        <w:rPr>
          <w:rFonts w:ascii="Times New Roman" w:eastAsia="Times New Roman"/>
        </w:rPr>
        <w:t>E</w:t>
      </w:r>
      <w:r>
        <w:rPr>
          <w:spacing w:val="-5"/>
        </w:rPr>
        <w:t>．黄韧带</w:t>
      </w:r>
      <w:r>
        <w:rPr>
          <w:rFonts w:ascii="Times New Roman" w:eastAsia="Times New Roman"/>
        </w:rPr>
        <w:t>15</w:t>
      </w:r>
      <w:r>
        <w:rPr>
          <w:spacing w:val="-3"/>
        </w:rPr>
        <w:t>．硬膜阻滞失败包括</w:t>
      </w:r>
      <w:r>
        <w:rPr>
          <w:rFonts w:hint="eastAsia"/>
          <w:spacing w:val="-3"/>
          <w:lang w:val="en-US"/>
        </w:rPr>
        <w:t>ADE</w:t>
      </w:r>
    </w:p>
    <w:p w14:paraId="0AB6621B" w14:textId="77777777" w:rsidR="00A873F7" w:rsidRDefault="00397D4F">
      <w:pPr>
        <w:pStyle w:val="a3"/>
        <w:tabs>
          <w:tab w:val="left" w:pos="2828"/>
        </w:tabs>
        <w:spacing w:line="276" w:lineRule="auto"/>
        <w:ind w:right="38"/>
      </w:pPr>
      <w:r>
        <w:rPr>
          <w:rFonts w:ascii="Times New Roman" w:eastAsia="Times New Roman"/>
        </w:rPr>
        <w:t>A</w:t>
      </w:r>
      <w:r>
        <w:t>．阻</w:t>
      </w:r>
      <w:r>
        <w:rPr>
          <w:spacing w:val="-5"/>
        </w:rPr>
        <w:t>滞</w:t>
      </w:r>
      <w:r>
        <w:t>范围上</w:t>
      </w:r>
      <w:r>
        <w:rPr>
          <w:spacing w:val="-5"/>
        </w:rPr>
        <w:t>下</w:t>
      </w:r>
      <w:r>
        <w:t>过窄</w:t>
      </w:r>
      <w:r>
        <w:tab/>
      </w:r>
      <w:r>
        <w:rPr>
          <w:rFonts w:ascii="Times New Roman" w:eastAsia="Times New Roman"/>
        </w:rPr>
        <w:t>B</w:t>
      </w:r>
      <w:r>
        <w:t>．切</w:t>
      </w:r>
      <w:r>
        <w:rPr>
          <w:spacing w:val="-5"/>
        </w:rPr>
        <w:t>口</w:t>
      </w:r>
      <w:r>
        <w:t>无痛腹</w:t>
      </w:r>
      <w:r>
        <w:rPr>
          <w:spacing w:val="-5"/>
        </w:rPr>
        <w:t>肌</w:t>
      </w:r>
      <w:r>
        <w:t>松弛，</w:t>
      </w:r>
      <w:r>
        <w:rPr>
          <w:spacing w:val="-5"/>
        </w:rPr>
        <w:t>但</w:t>
      </w:r>
      <w:r>
        <w:t>有内脏</w:t>
      </w:r>
      <w:r>
        <w:rPr>
          <w:spacing w:val="-5"/>
        </w:rPr>
        <w:t>牵</w:t>
      </w:r>
      <w:r>
        <w:t>拉反</w:t>
      </w:r>
      <w:r>
        <w:rPr>
          <w:spacing w:val="-17"/>
        </w:rPr>
        <w:t>应</w:t>
      </w:r>
      <w:r>
        <w:rPr>
          <w:rFonts w:ascii="Times New Roman" w:eastAsia="Times New Roman"/>
        </w:rPr>
        <w:t>C</w:t>
      </w:r>
      <w:r>
        <w:t>．单</w:t>
      </w:r>
      <w:r>
        <w:rPr>
          <w:spacing w:val="-5"/>
        </w:rPr>
        <w:t>侧</w:t>
      </w:r>
      <w:r>
        <w:t>乳腺切</w:t>
      </w:r>
      <w:r>
        <w:rPr>
          <w:spacing w:val="-5"/>
        </w:rPr>
        <w:t>除</w:t>
      </w:r>
      <w:r>
        <w:t>时仅同</w:t>
      </w:r>
      <w:r>
        <w:rPr>
          <w:spacing w:val="-5"/>
        </w:rPr>
        <w:t>侧</w:t>
      </w:r>
      <w:r>
        <w:t>阻滞</w:t>
      </w:r>
      <w:r>
        <w:rPr>
          <w:spacing w:val="16"/>
        </w:rPr>
        <w:t xml:space="preserve"> </w:t>
      </w:r>
      <w:r>
        <w:rPr>
          <w:rFonts w:ascii="Times New Roman" w:eastAsia="Times New Roman"/>
        </w:rPr>
        <w:t>D</w:t>
      </w:r>
      <w:r>
        <w:t>．单</w:t>
      </w:r>
      <w:r>
        <w:rPr>
          <w:spacing w:val="-5"/>
        </w:rPr>
        <w:t>侧</w:t>
      </w:r>
      <w:r>
        <w:t>乳腺切</w:t>
      </w:r>
      <w:r>
        <w:rPr>
          <w:spacing w:val="-5"/>
        </w:rPr>
        <w:t>除</w:t>
      </w:r>
      <w:r>
        <w:t>时仅对</w:t>
      </w:r>
      <w:r>
        <w:rPr>
          <w:spacing w:val="-5"/>
        </w:rPr>
        <w:t>侧</w:t>
      </w:r>
      <w:r>
        <w:t>阻滞</w:t>
      </w:r>
      <w:r>
        <w:rPr>
          <w:rFonts w:ascii="Times New Roman" w:eastAsia="Times New Roman"/>
        </w:rPr>
        <w:t>E</w:t>
      </w:r>
      <w:r>
        <w:t>．切</w:t>
      </w:r>
      <w:r>
        <w:rPr>
          <w:spacing w:val="-5"/>
        </w:rPr>
        <w:t>口</w:t>
      </w:r>
      <w:r>
        <w:t>无痛，</w:t>
      </w:r>
      <w:r>
        <w:rPr>
          <w:spacing w:val="-5"/>
        </w:rPr>
        <w:t>但</w:t>
      </w:r>
      <w:r>
        <w:t>腹肌紧</w:t>
      </w:r>
      <w:r>
        <w:rPr>
          <w:spacing w:val="-5"/>
        </w:rPr>
        <w:t>张</w:t>
      </w:r>
      <w:r>
        <w:t>且有内</w:t>
      </w:r>
      <w:r>
        <w:rPr>
          <w:spacing w:val="-5"/>
        </w:rPr>
        <w:t>脏</w:t>
      </w:r>
      <w:r>
        <w:t>牵拉反应</w:t>
      </w:r>
    </w:p>
    <w:p w14:paraId="11DE63B4" w14:textId="77777777" w:rsidR="00A873F7" w:rsidRDefault="00397D4F">
      <w:pPr>
        <w:pStyle w:val="a4"/>
        <w:numPr>
          <w:ilvl w:val="0"/>
          <w:numId w:val="250"/>
        </w:numPr>
        <w:tabs>
          <w:tab w:val="left" w:pos="790"/>
        </w:tabs>
        <w:spacing w:before="2"/>
        <w:rPr>
          <w:sz w:val="21"/>
        </w:rPr>
      </w:pPr>
      <w:r>
        <w:rPr>
          <w:spacing w:val="-4"/>
          <w:sz w:val="21"/>
        </w:rPr>
        <w:t>硬膜外追加局麻药的时机可参照</w:t>
      </w:r>
    </w:p>
    <w:p w14:paraId="1BA3A538" w14:textId="77777777" w:rsidR="00A873F7" w:rsidRDefault="00397D4F">
      <w:pPr>
        <w:pStyle w:val="a3"/>
        <w:tabs>
          <w:tab w:val="left" w:pos="2828"/>
          <w:tab w:val="left" w:pos="3668"/>
          <w:tab w:val="left" w:pos="4859"/>
        </w:tabs>
        <w:spacing w:before="43" w:line="278" w:lineRule="auto"/>
        <w:ind w:right="316"/>
      </w:pPr>
      <w:r>
        <w:rPr>
          <w:rFonts w:ascii="Times New Roman" w:eastAsia="Times New Roman"/>
        </w:rPr>
        <w:t>A</w:t>
      </w:r>
      <w:r>
        <w:t>．距</w:t>
      </w:r>
      <w:r>
        <w:rPr>
          <w:spacing w:val="-5"/>
        </w:rPr>
        <w:t>上</w:t>
      </w:r>
      <w:r>
        <w:t>次给药</w:t>
      </w:r>
      <w:r>
        <w:rPr>
          <w:spacing w:val="-5"/>
        </w:rPr>
        <w:t>时</w:t>
      </w:r>
      <w:r>
        <w:t>间</w:t>
      </w:r>
      <w:r>
        <w:tab/>
      </w:r>
      <w:r>
        <w:rPr>
          <w:rFonts w:ascii="Times New Roman" w:eastAsia="Times New Roman"/>
        </w:rPr>
        <w:t>B</w:t>
      </w:r>
      <w:r>
        <w:t>．骨</w:t>
      </w:r>
      <w:r>
        <w:rPr>
          <w:spacing w:val="-5"/>
        </w:rPr>
        <w:t>骼</w:t>
      </w:r>
      <w:r>
        <w:t>肌松转紧</w:t>
      </w:r>
      <w:r>
        <w:tab/>
      </w:r>
      <w:r>
        <w:rPr>
          <w:rFonts w:ascii="Times New Roman" w:eastAsia="Times New Roman"/>
        </w:rPr>
        <w:t>C</w:t>
      </w:r>
      <w:r>
        <w:t>．阻</w:t>
      </w:r>
      <w:r>
        <w:rPr>
          <w:spacing w:val="-5"/>
        </w:rPr>
        <w:t>滞</w:t>
      </w:r>
      <w:r>
        <w:t>平面下</w:t>
      </w:r>
      <w:r>
        <w:rPr>
          <w:spacing w:val="-18"/>
        </w:rPr>
        <w:t>移</w:t>
      </w:r>
      <w:r>
        <w:rPr>
          <w:rFonts w:ascii="Times New Roman" w:eastAsia="Times New Roman"/>
        </w:rPr>
        <w:t>D</w:t>
      </w:r>
      <w:r>
        <w:t>．手</w:t>
      </w:r>
      <w:r>
        <w:rPr>
          <w:spacing w:val="-5"/>
        </w:rPr>
        <w:t>术</w:t>
      </w:r>
      <w:r>
        <w:t>部位由</w:t>
      </w:r>
      <w:r>
        <w:rPr>
          <w:spacing w:val="-5"/>
        </w:rPr>
        <w:t>无</w:t>
      </w:r>
      <w:r>
        <w:t>痛转为</w:t>
      </w:r>
      <w:r>
        <w:rPr>
          <w:spacing w:val="-5"/>
        </w:rPr>
        <w:t>有</w:t>
      </w:r>
      <w:r>
        <w:t>痛</w:t>
      </w:r>
      <w:r>
        <w:tab/>
      </w:r>
      <w:r>
        <w:rPr>
          <w:rFonts w:ascii="Times New Roman" w:eastAsia="Times New Roman"/>
        </w:rPr>
        <w:t>E</w:t>
      </w:r>
      <w:r>
        <w:t>．内</w:t>
      </w:r>
      <w:r>
        <w:rPr>
          <w:spacing w:val="-5"/>
        </w:rPr>
        <w:t>脏</w:t>
      </w:r>
      <w:r>
        <w:t>牵拉反</w:t>
      </w:r>
      <w:r>
        <w:rPr>
          <w:spacing w:val="-5"/>
        </w:rPr>
        <w:t>应</w:t>
      </w:r>
      <w:r>
        <w:t>由轻变重</w:t>
      </w:r>
    </w:p>
    <w:p w14:paraId="70060AFD" w14:textId="77777777" w:rsidR="00A873F7" w:rsidRDefault="00397D4F">
      <w:pPr>
        <w:pStyle w:val="a4"/>
        <w:numPr>
          <w:ilvl w:val="0"/>
          <w:numId w:val="250"/>
        </w:numPr>
        <w:tabs>
          <w:tab w:val="left" w:pos="790"/>
        </w:tabs>
        <w:spacing w:line="269" w:lineRule="exact"/>
        <w:rPr>
          <w:sz w:val="21"/>
        </w:rPr>
      </w:pPr>
      <w:r>
        <w:rPr>
          <w:spacing w:val="-4"/>
          <w:sz w:val="21"/>
        </w:rPr>
        <w:t>硬膜外麻醉血压下降的机制有</w:t>
      </w:r>
      <w:r>
        <w:rPr>
          <w:rFonts w:hint="eastAsia"/>
          <w:spacing w:val="-4"/>
          <w:sz w:val="21"/>
          <w:lang w:val="en-US"/>
        </w:rPr>
        <w:t>ABC</w:t>
      </w:r>
    </w:p>
    <w:p w14:paraId="32E08E36" w14:textId="77777777" w:rsidR="00A873F7" w:rsidRDefault="00397D4F">
      <w:pPr>
        <w:pStyle w:val="a3"/>
        <w:tabs>
          <w:tab w:val="left" w:pos="2622"/>
          <w:tab w:val="left" w:pos="3039"/>
          <w:tab w:val="left" w:pos="4335"/>
        </w:tabs>
        <w:spacing w:before="43" w:line="278" w:lineRule="auto"/>
        <w:ind w:right="638"/>
      </w:pPr>
      <w:r>
        <w:rPr>
          <w:rFonts w:ascii="Times New Roman" w:eastAsia="Times New Roman"/>
        </w:rPr>
        <w:t>A</w:t>
      </w:r>
      <w:r>
        <w:t>．交</w:t>
      </w:r>
      <w:r>
        <w:rPr>
          <w:spacing w:val="-5"/>
        </w:rPr>
        <w:t>感</w:t>
      </w:r>
      <w:r>
        <w:t>神经阻滞</w:t>
      </w:r>
      <w:r>
        <w:tab/>
      </w:r>
      <w:r>
        <w:rPr>
          <w:rFonts w:ascii="Times New Roman" w:eastAsia="Times New Roman"/>
        </w:rPr>
        <w:t>B</w:t>
      </w:r>
      <w:r>
        <w:t>．骨</w:t>
      </w:r>
      <w:r>
        <w:rPr>
          <w:spacing w:val="-5"/>
        </w:rPr>
        <w:t>骼</w:t>
      </w:r>
      <w:r>
        <w:t>肌松弛</w:t>
      </w:r>
      <w:r>
        <w:tab/>
      </w:r>
      <w:r>
        <w:rPr>
          <w:rFonts w:ascii="Times New Roman" w:eastAsia="Times New Roman"/>
        </w:rPr>
        <w:t>C</w:t>
      </w:r>
      <w:r>
        <w:t>．心</w:t>
      </w:r>
      <w:r>
        <w:rPr>
          <w:spacing w:val="-5"/>
        </w:rPr>
        <w:t>交</w:t>
      </w:r>
      <w:r>
        <w:t>感神经</w:t>
      </w:r>
      <w:r>
        <w:rPr>
          <w:spacing w:val="-5"/>
        </w:rPr>
        <w:t>抑</w:t>
      </w:r>
      <w:r>
        <w:rPr>
          <w:spacing w:val="-17"/>
        </w:rPr>
        <w:t>制</w:t>
      </w:r>
      <w:r>
        <w:rPr>
          <w:rFonts w:ascii="Times New Roman" w:eastAsia="Times New Roman"/>
        </w:rPr>
        <w:t>D</w:t>
      </w:r>
      <w:r>
        <w:t>．中</w:t>
      </w:r>
      <w:r>
        <w:rPr>
          <w:spacing w:val="-5"/>
        </w:rPr>
        <w:t>枢</w:t>
      </w:r>
      <w:r>
        <w:t>交感活</w:t>
      </w:r>
      <w:r>
        <w:rPr>
          <w:spacing w:val="-5"/>
        </w:rPr>
        <w:t>性</w:t>
      </w:r>
      <w:r>
        <w:t>下降</w:t>
      </w:r>
      <w:r>
        <w:tab/>
      </w:r>
      <w:r>
        <w:rPr>
          <w:rFonts w:ascii="Times New Roman" w:eastAsia="Times New Roman"/>
        </w:rPr>
        <w:t>E</w:t>
      </w:r>
      <w:r>
        <w:t>．动</w:t>
      </w:r>
      <w:r>
        <w:rPr>
          <w:spacing w:val="-5"/>
        </w:rPr>
        <w:t>脉</w:t>
      </w:r>
      <w:r>
        <w:t>硬化</w:t>
      </w:r>
    </w:p>
    <w:p w14:paraId="6BBC82A9" w14:textId="77777777" w:rsidR="00A873F7" w:rsidRDefault="00397D4F">
      <w:pPr>
        <w:pStyle w:val="a4"/>
        <w:numPr>
          <w:ilvl w:val="0"/>
          <w:numId w:val="250"/>
        </w:numPr>
        <w:tabs>
          <w:tab w:val="left" w:pos="790"/>
        </w:tabs>
        <w:spacing w:line="269" w:lineRule="exact"/>
        <w:rPr>
          <w:sz w:val="21"/>
        </w:rPr>
      </w:pPr>
      <w:r>
        <w:rPr>
          <w:spacing w:val="-4"/>
          <w:sz w:val="21"/>
        </w:rPr>
        <w:t>提高硬膜外阻滞质量之方法有</w:t>
      </w:r>
      <w:r>
        <w:rPr>
          <w:rFonts w:hint="eastAsia"/>
          <w:spacing w:val="-4"/>
          <w:sz w:val="21"/>
          <w:lang w:val="en-US"/>
        </w:rPr>
        <w:t>BCDE</w:t>
      </w:r>
    </w:p>
    <w:p w14:paraId="39ED6D74" w14:textId="77777777" w:rsidR="00A873F7" w:rsidRDefault="00397D4F">
      <w:pPr>
        <w:pStyle w:val="a3"/>
        <w:tabs>
          <w:tab w:val="left" w:pos="2727"/>
        </w:tabs>
        <w:spacing w:before="48" w:line="278" w:lineRule="auto"/>
        <w:ind w:right="527"/>
      </w:pPr>
      <w:r>
        <w:rPr>
          <w:rFonts w:ascii="Times New Roman" w:eastAsia="Times New Roman"/>
        </w:rPr>
        <w:t>A</w:t>
      </w:r>
      <w:r>
        <w:t>．用</w:t>
      </w:r>
      <w:r>
        <w:rPr>
          <w:spacing w:val="-5"/>
        </w:rPr>
        <w:t>高</w:t>
      </w:r>
      <w:r>
        <w:t>温局麻药</w:t>
      </w:r>
      <w:r>
        <w:rPr>
          <w:spacing w:val="10"/>
        </w:rPr>
        <w:t xml:space="preserve"> </w:t>
      </w:r>
      <w:r>
        <w:rPr>
          <w:rFonts w:ascii="Times New Roman" w:eastAsia="Times New Roman"/>
        </w:rPr>
        <w:t>B</w:t>
      </w:r>
      <w:r>
        <w:t>．局</w:t>
      </w:r>
      <w:r>
        <w:rPr>
          <w:spacing w:val="-5"/>
        </w:rPr>
        <w:t>麻</w:t>
      </w:r>
      <w:r>
        <w:t>药中加</w:t>
      </w:r>
      <w:r>
        <w:rPr>
          <w:spacing w:val="-5"/>
        </w:rPr>
        <w:t>入</w:t>
      </w:r>
      <w:r>
        <w:t>肾上腺素</w:t>
      </w:r>
      <w:r>
        <w:rPr>
          <w:spacing w:val="10"/>
        </w:rPr>
        <w:t xml:space="preserve"> </w:t>
      </w:r>
      <w:r>
        <w:rPr>
          <w:rFonts w:ascii="Times New Roman" w:eastAsia="Times New Roman"/>
        </w:rPr>
        <w:t>C</w:t>
      </w:r>
      <w:r>
        <w:t>．碱</w:t>
      </w:r>
      <w:r>
        <w:rPr>
          <w:spacing w:val="-5"/>
        </w:rPr>
        <w:t>化</w:t>
      </w:r>
      <w:r>
        <w:t>局麻</w:t>
      </w:r>
      <w:r>
        <w:rPr>
          <w:spacing w:val="-14"/>
        </w:rPr>
        <w:t>药</w:t>
      </w:r>
      <w:r>
        <w:rPr>
          <w:rFonts w:ascii="Times New Roman" w:eastAsia="Times New Roman"/>
        </w:rPr>
        <w:t>D</w:t>
      </w:r>
      <w:r>
        <w:t>．提</w:t>
      </w:r>
      <w:r>
        <w:rPr>
          <w:spacing w:val="-5"/>
        </w:rPr>
        <w:t>高</w:t>
      </w:r>
      <w:r>
        <w:t>局麻药</w:t>
      </w:r>
      <w:r>
        <w:rPr>
          <w:spacing w:val="-5"/>
        </w:rPr>
        <w:t>浓</w:t>
      </w:r>
      <w:r>
        <w:t>度</w:t>
      </w:r>
      <w:r>
        <w:tab/>
      </w:r>
      <w:r>
        <w:rPr>
          <w:rFonts w:ascii="Times New Roman" w:eastAsia="Times New Roman"/>
          <w:spacing w:val="-3"/>
        </w:rPr>
        <w:t>E</w:t>
      </w:r>
      <w:r>
        <w:rPr>
          <w:spacing w:val="-3"/>
        </w:rPr>
        <w:t>．</w:t>
      </w:r>
      <w:r>
        <w:t>联</w:t>
      </w:r>
      <w:r>
        <w:rPr>
          <w:spacing w:val="-5"/>
        </w:rPr>
        <w:t>合</w:t>
      </w:r>
      <w:r>
        <w:t>配药</w:t>
      </w:r>
    </w:p>
    <w:p w14:paraId="648CCFE2" w14:textId="77777777" w:rsidR="00A873F7" w:rsidRDefault="00397D4F">
      <w:pPr>
        <w:pStyle w:val="a4"/>
        <w:numPr>
          <w:ilvl w:val="0"/>
          <w:numId w:val="250"/>
        </w:numPr>
        <w:tabs>
          <w:tab w:val="left" w:pos="790"/>
        </w:tabs>
        <w:spacing w:line="269" w:lineRule="exact"/>
        <w:rPr>
          <w:sz w:val="21"/>
        </w:rPr>
      </w:pPr>
      <w:r>
        <w:rPr>
          <w:spacing w:val="-4"/>
          <w:sz w:val="21"/>
        </w:rPr>
        <w:t>回流液与脑脊液之鉴别方法有</w:t>
      </w:r>
    </w:p>
    <w:p w14:paraId="090FFBA7" w14:textId="77777777" w:rsidR="00A873F7" w:rsidRDefault="00397D4F">
      <w:pPr>
        <w:pStyle w:val="a3"/>
        <w:tabs>
          <w:tab w:val="left" w:pos="2727"/>
          <w:tab w:val="left" w:pos="4652"/>
        </w:tabs>
        <w:spacing w:before="162"/>
        <w:ind w:left="793"/>
      </w:pPr>
      <w:r>
        <w:br w:type="column"/>
      </w:r>
      <w:r>
        <w:rPr>
          <w:rFonts w:ascii="Times New Roman" w:eastAsia="Times New Roman"/>
        </w:rPr>
        <w:t>A</w:t>
      </w:r>
      <w:r>
        <w:t>．温</w:t>
      </w:r>
      <w:r>
        <w:rPr>
          <w:spacing w:val="-5"/>
        </w:rPr>
        <w:t>度</w:t>
      </w:r>
      <w:r>
        <w:t>试验</w:t>
      </w:r>
      <w:r>
        <w:tab/>
      </w:r>
      <w:r>
        <w:rPr>
          <w:rFonts w:ascii="Times New Roman" w:eastAsia="Times New Roman"/>
        </w:rPr>
        <w:t>B</w:t>
      </w:r>
      <w:r>
        <w:t>．尝</w:t>
      </w:r>
      <w:r>
        <w:rPr>
          <w:spacing w:val="-5"/>
        </w:rPr>
        <w:t>味</w:t>
      </w:r>
      <w:r>
        <w:t>试验</w:t>
      </w:r>
      <w:r>
        <w:tab/>
      </w:r>
      <w:r>
        <w:rPr>
          <w:rFonts w:ascii="Times New Roman" w:eastAsia="Times New Roman"/>
        </w:rPr>
        <w:t>C</w:t>
      </w:r>
      <w:r>
        <w:t>．</w:t>
      </w:r>
      <w:r>
        <w:rPr>
          <w:rFonts w:ascii="Times New Roman" w:eastAsia="Times New Roman"/>
        </w:rPr>
        <w:t xml:space="preserve">pH </w:t>
      </w:r>
      <w:r>
        <w:t>试验</w:t>
      </w:r>
    </w:p>
    <w:p w14:paraId="4535F462" w14:textId="77777777" w:rsidR="00A873F7" w:rsidRDefault="00397D4F">
      <w:pPr>
        <w:pStyle w:val="a3"/>
        <w:tabs>
          <w:tab w:val="left" w:pos="2727"/>
        </w:tabs>
        <w:spacing w:before="43" w:line="273" w:lineRule="auto"/>
        <w:ind w:left="582" w:right="3059" w:firstLine="211"/>
        <w:rPr>
          <w:lang w:val="en-US"/>
        </w:rPr>
      </w:pPr>
      <w:r>
        <w:rPr>
          <w:rFonts w:ascii="Times New Roman" w:eastAsia="Times New Roman"/>
        </w:rPr>
        <w:t>D</w:t>
      </w:r>
      <w:r>
        <w:t>．回</w:t>
      </w:r>
      <w:r>
        <w:rPr>
          <w:spacing w:val="-5"/>
        </w:rPr>
        <w:t>抽</w:t>
      </w:r>
      <w:r>
        <w:t>试验</w:t>
      </w:r>
      <w:r>
        <w:tab/>
      </w:r>
      <w:r>
        <w:rPr>
          <w:rFonts w:ascii="Times New Roman" w:eastAsia="Times New Roman"/>
        </w:rPr>
        <w:t>E</w:t>
      </w:r>
      <w:r>
        <w:t>．颈</w:t>
      </w:r>
      <w:r>
        <w:rPr>
          <w:spacing w:val="-5"/>
        </w:rPr>
        <w:t>静</w:t>
      </w:r>
      <w:r>
        <w:t>脉压迫</w:t>
      </w:r>
      <w:r>
        <w:rPr>
          <w:spacing w:val="-5"/>
        </w:rPr>
        <w:t>试</w:t>
      </w:r>
      <w:r>
        <w:rPr>
          <w:spacing w:val="-16"/>
        </w:rPr>
        <w:t>验</w:t>
      </w:r>
      <w:r>
        <w:rPr>
          <w:rFonts w:ascii="Times New Roman" w:eastAsia="Times New Roman"/>
        </w:rPr>
        <w:t>20</w:t>
      </w:r>
      <w:r>
        <w:t>．硬</w:t>
      </w:r>
      <w:r>
        <w:rPr>
          <w:spacing w:val="-5"/>
        </w:rPr>
        <w:t>膜</w:t>
      </w:r>
      <w:r>
        <w:t>下间隙</w:t>
      </w:r>
      <w:r>
        <w:rPr>
          <w:spacing w:val="-5"/>
        </w:rPr>
        <w:t>阻</w:t>
      </w:r>
      <w:r>
        <w:t>滞的特</w:t>
      </w:r>
      <w:r>
        <w:rPr>
          <w:spacing w:val="-5"/>
        </w:rPr>
        <w:t>点</w:t>
      </w:r>
      <w:r>
        <w:t>为</w:t>
      </w:r>
      <w:r>
        <w:rPr>
          <w:rFonts w:hint="eastAsia"/>
          <w:lang w:val="en-US"/>
        </w:rPr>
        <w:t>ABC</w:t>
      </w:r>
    </w:p>
    <w:p w14:paraId="41ED2EB7" w14:textId="77777777" w:rsidR="00A873F7" w:rsidRDefault="00397D4F">
      <w:pPr>
        <w:pStyle w:val="a3"/>
        <w:spacing w:before="6" w:line="283" w:lineRule="auto"/>
        <w:ind w:left="793" w:right="3083"/>
      </w:pPr>
      <w:r>
        <w:rPr>
          <w:rFonts w:ascii="Times New Roman" w:eastAsia="Times New Roman"/>
        </w:rPr>
        <w:t>A</w:t>
      </w:r>
      <w:r>
        <w:t>．显效时间介于硬膜外阻滞和腰麻之间</w:t>
      </w:r>
      <w:r>
        <w:rPr>
          <w:rFonts w:ascii="Times New Roman" w:eastAsia="Times New Roman"/>
        </w:rPr>
        <w:t>B</w:t>
      </w:r>
      <w:r>
        <w:t>．使用小量局麻药可达广泛阻滞</w:t>
      </w:r>
    </w:p>
    <w:p w14:paraId="4325F786" w14:textId="77777777" w:rsidR="00A873F7" w:rsidRDefault="00397D4F">
      <w:pPr>
        <w:pStyle w:val="a3"/>
        <w:tabs>
          <w:tab w:val="left" w:pos="3241"/>
        </w:tabs>
        <w:spacing w:line="278" w:lineRule="auto"/>
        <w:ind w:left="793" w:right="1470"/>
      </w:pPr>
      <w:r>
        <w:rPr>
          <w:rFonts w:ascii="Times New Roman" w:eastAsia="Times New Roman"/>
        </w:rPr>
        <w:t>C</w:t>
      </w:r>
      <w:r>
        <w:t>．阻</w:t>
      </w:r>
      <w:r>
        <w:rPr>
          <w:spacing w:val="-5"/>
        </w:rPr>
        <w:t>滞</w:t>
      </w:r>
      <w:r>
        <w:t>范围为</w:t>
      </w:r>
      <w:r>
        <w:rPr>
          <w:spacing w:val="-5"/>
        </w:rPr>
        <w:t>节</w:t>
      </w:r>
      <w:r>
        <w:t>段性</w:t>
      </w:r>
      <w:r>
        <w:tab/>
      </w:r>
      <w:r>
        <w:rPr>
          <w:rFonts w:ascii="Times New Roman" w:eastAsia="Times New Roman"/>
        </w:rPr>
        <w:t>D</w:t>
      </w:r>
      <w:r>
        <w:t>．硬</w:t>
      </w:r>
      <w:r>
        <w:rPr>
          <w:spacing w:val="-5"/>
        </w:rPr>
        <w:t>膜</w:t>
      </w:r>
      <w:r>
        <w:t>外穿刺</w:t>
      </w:r>
      <w:r>
        <w:rPr>
          <w:spacing w:val="-5"/>
        </w:rPr>
        <w:t>时</w:t>
      </w:r>
      <w:r>
        <w:t>可有负</w:t>
      </w:r>
      <w:r>
        <w:rPr>
          <w:spacing w:val="-5"/>
        </w:rPr>
        <w:t>压</w:t>
      </w:r>
      <w:r>
        <w:t>出</w:t>
      </w:r>
      <w:r>
        <w:rPr>
          <w:spacing w:val="-17"/>
        </w:rPr>
        <w:t>现</w:t>
      </w:r>
      <w:r>
        <w:rPr>
          <w:rFonts w:ascii="Times New Roman" w:eastAsia="Times New Roman"/>
          <w:spacing w:val="-3"/>
        </w:rPr>
        <w:t>E</w:t>
      </w:r>
      <w:r>
        <w:rPr>
          <w:spacing w:val="-3"/>
        </w:rPr>
        <w:t>．</w:t>
      </w:r>
      <w:r>
        <w:t>在</w:t>
      </w:r>
      <w:r>
        <w:rPr>
          <w:spacing w:val="-5"/>
        </w:rPr>
        <w:t>临</w:t>
      </w:r>
      <w:r>
        <w:t>床上较</w:t>
      </w:r>
      <w:r>
        <w:rPr>
          <w:spacing w:val="-5"/>
        </w:rPr>
        <w:t>为</w:t>
      </w:r>
      <w:r>
        <w:t>常见</w:t>
      </w:r>
    </w:p>
    <w:p w14:paraId="2295AFBD" w14:textId="77777777" w:rsidR="00A873F7" w:rsidRDefault="00397D4F">
      <w:pPr>
        <w:pStyle w:val="a4"/>
        <w:numPr>
          <w:ilvl w:val="0"/>
          <w:numId w:val="251"/>
        </w:numPr>
        <w:tabs>
          <w:tab w:val="left" w:pos="1006"/>
        </w:tabs>
        <w:spacing w:line="269" w:lineRule="exact"/>
        <w:rPr>
          <w:sz w:val="21"/>
        </w:rPr>
      </w:pPr>
      <w:r>
        <w:rPr>
          <w:spacing w:val="-5"/>
          <w:sz w:val="21"/>
        </w:rPr>
        <w:t>硬膜外阻滞后血压下降合并心率减慢的原因有</w:t>
      </w:r>
      <w:r>
        <w:rPr>
          <w:rFonts w:hint="eastAsia"/>
          <w:spacing w:val="-5"/>
          <w:sz w:val="21"/>
          <w:lang w:val="en-US"/>
        </w:rPr>
        <w:t>AB</w:t>
      </w:r>
    </w:p>
    <w:p w14:paraId="6383BA41" w14:textId="77777777" w:rsidR="00A873F7" w:rsidRDefault="00397D4F">
      <w:pPr>
        <w:pStyle w:val="a3"/>
        <w:tabs>
          <w:tab w:val="left" w:pos="2727"/>
          <w:tab w:val="left" w:pos="3356"/>
          <w:tab w:val="left" w:pos="5075"/>
        </w:tabs>
        <w:spacing w:before="32" w:line="278" w:lineRule="auto"/>
        <w:ind w:left="793" w:right="1331"/>
      </w:pPr>
      <w:r>
        <w:rPr>
          <w:rFonts w:ascii="Times New Roman" w:eastAsia="Times New Roman"/>
        </w:rPr>
        <w:t>A</w:t>
      </w:r>
      <w:r>
        <w:t>．心</w:t>
      </w:r>
      <w:r>
        <w:rPr>
          <w:spacing w:val="-5"/>
        </w:rPr>
        <w:t>肌</w:t>
      </w:r>
      <w:r>
        <w:t>缺氧</w:t>
      </w:r>
      <w:r>
        <w:tab/>
      </w:r>
      <w:r>
        <w:rPr>
          <w:rFonts w:ascii="Times New Roman" w:eastAsia="Times New Roman"/>
        </w:rPr>
        <w:t>B</w:t>
      </w:r>
      <w:r>
        <w:t>．交</w:t>
      </w:r>
      <w:r>
        <w:rPr>
          <w:spacing w:val="-5"/>
        </w:rPr>
        <w:t>感</w:t>
      </w:r>
      <w:r>
        <w:t>神经阻滞</w:t>
      </w:r>
      <w:r>
        <w:tab/>
      </w:r>
      <w:r>
        <w:rPr>
          <w:rFonts w:ascii="Times New Roman" w:eastAsia="Times New Roman"/>
        </w:rPr>
        <w:t>C</w:t>
      </w:r>
      <w:r>
        <w:t>．左</w:t>
      </w:r>
      <w:r>
        <w:rPr>
          <w:spacing w:val="-5"/>
        </w:rPr>
        <w:t>心</w:t>
      </w:r>
      <w:r>
        <w:t>衰</w:t>
      </w:r>
      <w:r>
        <w:rPr>
          <w:spacing w:val="-18"/>
        </w:rPr>
        <w:t>竭</w:t>
      </w:r>
      <w:r>
        <w:rPr>
          <w:rFonts w:ascii="Times New Roman" w:eastAsia="Times New Roman"/>
        </w:rPr>
        <w:t>D</w:t>
      </w:r>
      <w:r>
        <w:t>．二</w:t>
      </w:r>
      <w:r>
        <w:rPr>
          <w:spacing w:val="-5"/>
        </w:rPr>
        <w:t>氧</w:t>
      </w:r>
      <w:r>
        <w:t>化碳蓄</w:t>
      </w:r>
      <w:r>
        <w:rPr>
          <w:spacing w:val="-5"/>
        </w:rPr>
        <w:t>积</w:t>
      </w:r>
      <w:r>
        <w:t>早期</w:t>
      </w:r>
      <w:r>
        <w:tab/>
      </w:r>
      <w:r>
        <w:rPr>
          <w:rFonts w:ascii="Times New Roman" w:eastAsia="Times New Roman"/>
        </w:rPr>
        <w:t>E</w:t>
      </w:r>
      <w:r>
        <w:t>．术</w:t>
      </w:r>
      <w:r>
        <w:rPr>
          <w:spacing w:val="-5"/>
        </w:rPr>
        <w:t>前</w:t>
      </w:r>
      <w:r>
        <w:t>用药的</w:t>
      </w:r>
      <w:r>
        <w:rPr>
          <w:spacing w:val="-5"/>
        </w:rPr>
        <w:t>影</w:t>
      </w:r>
      <w:r>
        <w:t>响</w:t>
      </w:r>
    </w:p>
    <w:p w14:paraId="4F8D2C39" w14:textId="77777777" w:rsidR="00A873F7" w:rsidRDefault="00397D4F">
      <w:pPr>
        <w:pStyle w:val="a4"/>
        <w:numPr>
          <w:ilvl w:val="0"/>
          <w:numId w:val="251"/>
        </w:numPr>
        <w:tabs>
          <w:tab w:val="left" w:pos="1006"/>
        </w:tabs>
        <w:spacing w:line="269" w:lineRule="exact"/>
        <w:rPr>
          <w:sz w:val="21"/>
        </w:rPr>
      </w:pPr>
      <w:r>
        <w:rPr>
          <w:spacing w:val="-5"/>
          <w:sz w:val="21"/>
        </w:rPr>
        <w:t>硬膜外麻醉血压明显下降时的处理措施有</w:t>
      </w:r>
    </w:p>
    <w:p w14:paraId="75E67406" w14:textId="77777777" w:rsidR="00A873F7" w:rsidRDefault="00397D4F">
      <w:pPr>
        <w:pStyle w:val="a3"/>
        <w:tabs>
          <w:tab w:val="left" w:pos="2727"/>
          <w:tab w:val="left" w:pos="3678"/>
          <w:tab w:val="left" w:pos="4652"/>
        </w:tabs>
        <w:spacing w:before="43" w:line="283" w:lineRule="auto"/>
        <w:ind w:left="793" w:right="1331"/>
      </w:pPr>
      <w:r>
        <w:rPr>
          <w:rFonts w:ascii="Times New Roman" w:eastAsia="Times New Roman"/>
        </w:rPr>
        <w:t>A</w:t>
      </w:r>
      <w:r>
        <w:t>．面</w:t>
      </w:r>
      <w:r>
        <w:rPr>
          <w:spacing w:val="-5"/>
        </w:rPr>
        <w:t>罩</w:t>
      </w:r>
      <w:r>
        <w:t>给氧</w:t>
      </w:r>
      <w:r>
        <w:tab/>
      </w:r>
      <w:r>
        <w:rPr>
          <w:rFonts w:ascii="Times New Roman" w:eastAsia="Times New Roman"/>
        </w:rPr>
        <w:t>B</w:t>
      </w:r>
      <w:r>
        <w:t>．头</w:t>
      </w:r>
      <w:r>
        <w:rPr>
          <w:spacing w:val="-5"/>
        </w:rPr>
        <w:t>低</w:t>
      </w:r>
      <w:r>
        <w:t>脚高位</w:t>
      </w:r>
      <w:r>
        <w:tab/>
      </w:r>
      <w:r>
        <w:rPr>
          <w:rFonts w:ascii="Times New Roman" w:eastAsia="Times New Roman"/>
        </w:rPr>
        <w:t>C</w:t>
      </w:r>
      <w:r>
        <w:t>．加</w:t>
      </w:r>
      <w:r>
        <w:rPr>
          <w:spacing w:val="-5"/>
        </w:rPr>
        <w:t>快</w:t>
      </w:r>
      <w:r>
        <w:t>输液速</w:t>
      </w:r>
      <w:r>
        <w:rPr>
          <w:spacing w:val="-17"/>
        </w:rPr>
        <w:t>度</w:t>
      </w:r>
      <w:r>
        <w:rPr>
          <w:rFonts w:ascii="Times New Roman" w:eastAsia="Times New Roman"/>
        </w:rPr>
        <w:t>D</w:t>
      </w:r>
      <w:r>
        <w:t>．静</w:t>
      </w:r>
      <w:r>
        <w:rPr>
          <w:spacing w:val="-5"/>
        </w:rPr>
        <w:t>注</w:t>
      </w:r>
      <w:r>
        <w:t>麻黄碱</w:t>
      </w:r>
      <w:r>
        <w:rPr>
          <w:spacing w:val="-54"/>
        </w:rPr>
        <w:t xml:space="preserve"> </w:t>
      </w:r>
      <w:r>
        <w:rPr>
          <w:rFonts w:ascii="Times New Roman" w:eastAsia="Times New Roman"/>
        </w:rPr>
        <w:t>5</w:t>
      </w:r>
      <w:r>
        <w:t>～</w:t>
      </w:r>
      <w:r>
        <w:rPr>
          <w:rFonts w:ascii="Times New Roman" w:eastAsia="Times New Roman"/>
        </w:rPr>
        <w:t>30mg</w:t>
      </w:r>
      <w:r>
        <w:rPr>
          <w:rFonts w:ascii="Times New Roman" w:eastAsia="Times New Roman"/>
        </w:rPr>
        <w:tab/>
        <w:t>E</w:t>
      </w:r>
      <w:r>
        <w:t>．必</w:t>
      </w:r>
      <w:r>
        <w:rPr>
          <w:spacing w:val="-5"/>
        </w:rPr>
        <w:t>要</w:t>
      </w:r>
      <w:r>
        <w:t>时暂停</w:t>
      </w:r>
      <w:r>
        <w:rPr>
          <w:spacing w:val="-5"/>
        </w:rPr>
        <w:t>手</w:t>
      </w:r>
      <w:r>
        <w:t>术操作</w:t>
      </w:r>
    </w:p>
    <w:p w14:paraId="24FE0AE9" w14:textId="77777777" w:rsidR="00A873F7" w:rsidRDefault="00397D4F">
      <w:pPr>
        <w:pStyle w:val="3"/>
        <w:spacing w:line="310" w:lineRule="exact"/>
        <w:ind w:left="0" w:right="5803"/>
        <w:jc w:val="center"/>
      </w:pPr>
      <w:r>
        <w:t>二、填空题</w:t>
      </w:r>
    </w:p>
    <w:p w14:paraId="40F54285" w14:textId="77777777" w:rsidR="00A873F7" w:rsidRDefault="00397D4F">
      <w:pPr>
        <w:tabs>
          <w:tab w:val="left" w:pos="3419"/>
          <w:tab w:val="left" w:pos="5099"/>
        </w:tabs>
        <w:spacing w:before="10" w:line="223" w:lineRule="auto"/>
        <w:ind w:left="371" w:right="1864" w:firstLine="211"/>
        <w:rPr>
          <w:rFonts w:ascii="微软雅黑" w:eastAsia="微软雅黑"/>
          <w:b/>
          <w:sz w:val="21"/>
        </w:rPr>
      </w:pPr>
      <w:r>
        <w:rPr>
          <w:rFonts w:ascii="Times New Roman" w:eastAsia="Times New Roman"/>
          <w:sz w:val="21"/>
        </w:rPr>
        <w:t>1</w:t>
      </w:r>
      <w:r>
        <w:rPr>
          <w:sz w:val="21"/>
        </w:rPr>
        <w:t>．硬</w:t>
      </w:r>
      <w:r>
        <w:rPr>
          <w:spacing w:val="-5"/>
          <w:sz w:val="21"/>
        </w:rPr>
        <w:t>膜</w:t>
      </w:r>
      <w:r>
        <w:rPr>
          <w:sz w:val="21"/>
        </w:rPr>
        <w:t>外阻滞</w:t>
      </w:r>
      <w:r>
        <w:rPr>
          <w:spacing w:val="-5"/>
          <w:sz w:val="21"/>
        </w:rPr>
        <w:t>有</w:t>
      </w:r>
      <w:r>
        <w:rPr>
          <w:sz w:val="21"/>
        </w:rPr>
        <w:t>（</w:t>
      </w:r>
      <w:r>
        <w:rPr>
          <w:sz w:val="21"/>
        </w:rPr>
        <w:tab/>
      </w:r>
      <w:r>
        <w:rPr>
          <w:sz w:val="21"/>
        </w:rPr>
        <w:t>）和（</w:t>
      </w:r>
      <w:r>
        <w:rPr>
          <w:sz w:val="21"/>
        </w:rPr>
        <w:tab/>
      </w:r>
      <w:r>
        <w:rPr>
          <w:sz w:val="21"/>
        </w:rPr>
        <w:t>）两</w:t>
      </w:r>
      <w:r>
        <w:rPr>
          <w:spacing w:val="-18"/>
          <w:sz w:val="21"/>
        </w:rPr>
        <w:t>种</w:t>
      </w:r>
      <w:r>
        <w:rPr>
          <w:rFonts w:ascii="微软雅黑" w:eastAsia="微软雅黑" w:hint="eastAsia"/>
          <w:b/>
          <w:sz w:val="21"/>
        </w:rPr>
        <w:t>三．名</w:t>
      </w:r>
      <w:r>
        <w:rPr>
          <w:rFonts w:ascii="微软雅黑" w:eastAsia="微软雅黑" w:hint="eastAsia"/>
          <w:b/>
          <w:spacing w:val="-5"/>
          <w:sz w:val="21"/>
        </w:rPr>
        <w:t>词</w:t>
      </w:r>
      <w:r>
        <w:rPr>
          <w:rFonts w:ascii="微软雅黑" w:eastAsia="微软雅黑" w:hint="eastAsia"/>
          <w:b/>
          <w:sz w:val="21"/>
        </w:rPr>
        <w:t>解释</w:t>
      </w:r>
    </w:p>
    <w:p w14:paraId="1C05B2CC" w14:textId="77777777" w:rsidR="00A873F7" w:rsidRDefault="00397D4F">
      <w:pPr>
        <w:pStyle w:val="a4"/>
        <w:numPr>
          <w:ilvl w:val="0"/>
          <w:numId w:val="252"/>
        </w:numPr>
        <w:tabs>
          <w:tab w:val="left" w:pos="901"/>
        </w:tabs>
        <w:spacing w:line="268" w:lineRule="exact"/>
        <w:ind w:hanging="319"/>
        <w:rPr>
          <w:sz w:val="21"/>
        </w:rPr>
      </w:pPr>
      <w:r>
        <w:rPr>
          <w:spacing w:val="-2"/>
          <w:sz w:val="21"/>
        </w:rPr>
        <w:t>硬膜外麻醉</w:t>
      </w:r>
    </w:p>
    <w:p w14:paraId="21A904B8" w14:textId="77777777" w:rsidR="00A873F7" w:rsidRDefault="00397D4F">
      <w:pPr>
        <w:pStyle w:val="a4"/>
        <w:numPr>
          <w:ilvl w:val="0"/>
          <w:numId w:val="252"/>
        </w:numPr>
        <w:tabs>
          <w:tab w:val="left" w:pos="901"/>
        </w:tabs>
        <w:spacing w:before="58" w:line="223" w:lineRule="auto"/>
        <w:ind w:left="371" w:right="6174" w:firstLine="110"/>
        <w:rPr>
          <w:rFonts w:ascii="微软雅黑" w:eastAsia="微软雅黑"/>
          <w:b/>
          <w:sz w:val="21"/>
        </w:rPr>
      </w:pPr>
      <w:r>
        <w:rPr>
          <w:sz w:val="21"/>
        </w:rPr>
        <w:t>脊麻</w:t>
      </w:r>
      <w:r>
        <w:rPr>
          <w:rFonts w:ascii="微软雅黑" w:eastAsia="微软雅黑" w:hint="eastAsia"/>
          <w:b/>
          <w:spacing w:val="-6"/>
          <w:sz w:val="21"/>
        </w:rPr>
        <w:t>四、简答题</w:t>
      </w:r>
    </w:p>
    <w:p w14:paraId="6C26BAB1" w14:textId="77777777" w:rsidR="00A873F7" w:rsidRDefault="00397D4F">
      <w:pPr>
        <w:pStyle w:val="a4"/>
        <w:numPr>
          <w:ilvl w:val="0"/>
          <w:numId w:val="253"/>
        </w:numPr>
        <w:tabs>
          <w:tab w:val="left" w:pos="901"/>
        </w:tabs>
        <w:spacing w:line="263" w:lineRule="exact"/>
        <w:ind w:hanging="319"/>
        <w:rPr>
          <w:sz w:val="21"/>
        </w:rPr>
      </w:pPr>
      <w:r>
        <w:rPr>
          <w:spacing w:val="-4"/>
          <w:sz w:val="21"/>
        </w:rPr>
        <w:t>蛛网膜下腔阻滞禁忌证是什么？</w:t>
      </w:r>
    </w:p>
    <w:p w14:paraId="24D50CD1" w14:textId="77777777" w:rsidR="00A873F7" w:rsidRDefault="00397D4F">
      <w:pPr>
        <w:pStyle w:val="a4"/>
        <w:numPr>
          <w:ilvl w:val="0"/>
          <w:numId w:val="253"/>
        </w:numPr>
        <w:tabs>
          <w:tab w:val="left" w:pos="842"/>
        </w:tabs>
        <w:spacing w:before="58" w:line="223" w:lineRule="auto"/>
        <w:ind w:left="371" w:right="3601" w:firstLine="211"/>
        <w:rPr>
          <w:rFonts w:ascii="微软雅黑" w:eastAsia="微软雅黑"/>
          <w:b/>
          <w:sz w:val="21"/>
        </w:rPr>
      </w:pPr>
      <w:r>
        <w:rPr>
          <w:spacing w:val="-5"/>
          <w:sz w:val="21"/>
        </w:rPr>
        <w:t>硬膜外麻醉对生理的影响是什么？</w:t>
      </w:r>
      <w:r>
        <w:rPr>
          <w:spacing w:val="-5"/>
          <w:sz w:val="21"/>
        </w:rPr>
        <w:t xml:space="preserve"> </w:t>
      </w:r>
      <w:r>
        <w:rPr>
          <w:rFonts w:ascii="微软雅黑" w:eastAsia="微软雅黑" w:hint="eastAsia"/>
          <w:b/>
          <w:spacing w:val="-2"/>
          <w:sz w:val="21"/>
        </w:rPr>
        <w:t>五、论述题</w:t>
      </w:r>
    </w:p>
    <w:p w14:paraId="1C5972CA" w14:textId="77777777" w:rsidR="00A873F7" w:rsidRDefault="00397D4F">
      <w:pPr>
        <w:pStyle w:val="a4"/>
        <w:numPr>
          <w:ilvl w:val="0"/>
          <w:numId w:val="254"/>
        </w:numPr>
        <w:tabs>
          <w:tab w:val="left" w:pos="896"/>
        </w:tabs>
        <w:spacing w:line="268" w:lineRule="exact"/>
        <w:ind w:hanging="319"/>
        <w:rPr>
          <w:rFonts w:ascii="Times New Roman" w:eastAsia="Times New Roman"/>
          <w:sz w:val="21"/>
        </w:rPr>
      </w:pPr>
      <w:r>
        <w:rPr>
          <w:spacing w:val="-4"/>
          <w:sz w:val="21"/>
        </w:rPr>
        <w:t>硬膜外麻醉的并发症</w:t>
      </w:r>
      <w:r>
        <w:rPr>
          <w:rFonts w:ascii="Times New Roman" w:eastAsia="Times New Roman"/>
          <w:sz w:val="21"/>
        </w:rPr>
        <w:t>?</w:t>
      </w:r>
    </w:p>
    <w:p w14:paraId="2E956016" w14:textId="77777777" w:rsidR="00A873F7" w:rsidRDefault="00397D4F">
      <w:pPr>
        <w:pStyle w:val="a4"/>
        <w:numPr>
          <w:ilvl w:val="0"/>
          <w:numId w:val="254"/>
        </w:numPr>
        <w:tabs>
          <w:tab w:val="left" w:pos="896"/>
        </w:tabs>
        <w:spacing w:before="43"/>
        <w:ind w:hanging="319"/>
        <w:rPr>
          <w:sz w:val="21"/>
        </w:rPr>
      </w:pPr>
      <w:r>
        <w:rPr>
          <w:spacing w:val="-4"/>
          <w:sz w:val="21"/>
        </w:rPr>
        <w:t>蛛网膜下隙阻滞的并发症？</w:t>
      </w:r>
    </w:p>
    <w:p w14:paraId="33940861" w14:textId="77777777" w:rsidR="00A873F7" w:rsidRDefault="00397D4F">
      <w:pPr>
        <w:pStyle w:val="a4"/>
        <w:numPr>
          <w:ilvl w:val="0"/>
          <w:numId w:val="254"/>
        </w:numPr>
        <w:tabs>
          <w:tab w:val="left" w:pos="896"/>
        </w:tabs>
        <w:spacing w:before="43"/>
        <w:ind w:hanging="319"/>
        <w:rPr>
          <w:sz w:val="21"/>
        </w:rPr>
      </w:pPr>
      <w:r>
        <w:rPr>
          <w:spacing w:val="-4"/>
          <w:sz w:val="21"/>
        </w:rPr>
        <w:t>蛛网膜下隙阻滞的禁忌症？</w:t>
      </w:r>
    </w:p>
    <w:p w14:paraId="511249A7" w14:textId="77777777" w:rsidR="00A873F7" w:rsidRDefault="00A873F7">
      <w:pPr>
        <w:rPr>
          <w:sz w:val="21"/>
        </w:rPr>
        <w:sectPr w:rsidR="00A873F7" w:rsidSect="00251920">
          <w:footerReference w:type="default" r:id="rId14"/>
          <w:pgSz w:w="16840" w:h="11910" w:orient="landscape"/>
          <w:pgMar w:top="1100" w:right="980" w:bottom="1180" w:left="1280" w:header="0" w:footer="992" w:gutter="0"/>
          <w:pgNumType w:start="60"/>
          <w:cols w:space="720"/>
        </w:sectPr>
      </w:pPr>
    </w:p>
    <w:p w14:paraId="45A07265" w14:textId="77777777" w:rsidR="00A873F7" w:rsidRDefault="00397D4F">
      <w:pPr>
        <w:pStyle w:val="1"/>
        <w:ind w:left="2674"/>
      </w:pPr>
      <w:r>
        <w:rPr>
          <w:noProof/>
        </w:rPr>
        <mc:AlternateContent>
          <mc:Choice Requires="wps">
            <w:drawing>
              <wp:anchor distT="0" distB="0" distL="114300" distR="114300" simplePos="0" relativeHeight="251661312" behindDoc="0" locked="0" layoutInCell="1" allowOverlap="1" wp14:anchorId="15F5094F" wp14:editId="7472CC8D">
                <wp:simplePos x="0" y="0"/>
                <wp:positionH relativeFrom="page">
                  <wp:posOffset>882650</wp:posOffset>
                </wp:positionH>
                <wp:positionV relativeFrom="page">
                  <wp:posOffset>1212215</wp:posOffset>
                </wp:positionV>
                <wp:extent cx="8994140" cy="5490845"/>
                <wp:effectExtent l="0" t="0" r="0" b="0"/>
                <wp:wrapNone/>
                <wp:docPr id="6" name="文本框 5"/>
                <wp:cNvGraphicFramePr/>
                <a:graphic xmlns:a="http://schemas.openxmlformats.org/drawingml/2006/main">
                  <a:graphicData uri="http://schemas.microsoft.com/office/word/2010/wordprocessingShape">
                    <wps:wsp>
                      <wps:cNvSpPr txBox="1"/>
                      <wps:spPr>
                        <a:xfrm>
                          <a:off x="0" y="0"/>
                          <a:ext cx="8994140" cy="5490845"/>
                        </a:xfrm>
                        <a:prstGeom prst="rect">
                          <a:avLst/>
                        </a:prstGeom>
                        <a:noFill/>
                        <a:ln>
                          <a:noFill/>
                        </a:ln>
                      </wps:spPr>
                      <wps:txbx>
                        <w:txbxContent>
                          <w:tbl>
                            <w:tblPr>
                              <w:tblW w:w="0" w:type="auto"/>
                              <w:tblInd w:w="7" w:type="dxa"/>
                              <w:tblLayout w:type="fixed"/>
                              <w:tblCellMar>
                                <w:left w:w="0" w:type="dxa"/>
                                <w:right w:w="0" w:type="dxa"/>
                              </w:tblCellMar>
                              <w:tblLook w:val="04A0" w:firstRow="1" w:lastRow="0" w:firstColumn="1" w:lastColumn="0" w:noHBand="0" w:noVBand="1"/>
                            </w:tblPr>
                            <w:tblGrid>
                              <w:gridCol w:w="1380"/>
                              <w:gridCol w:w="663"/>
                              <w:gridCol w:w="701"/>
                              <w:gridCol w:w="819"/>
                              <w:gridCol w:w="576"/>
                              <w:gridCol w:w="696"/>
                              <w:gridCol w:w="697"/>
                              <w:gridCol w:w="778"/>
                              <w:gridCol w:w="720"/>
                              <w:gridCol w:w="7137"/>
                            </w:tblGrid>
                            <w:tr w:rsidR="00A873F7" w14:paraId="07B7E676" w14:textId="77777777">
                              <w:trPr>
                                <w:trHeight w:val="590"/>
                              </w:trPr>
                              <w:tc>
                                <w:tcPr>
                                  <w:tcW w:w="1380" w:type="dxa"/>
                                </w:tcPr>
                                <w:p w14:paraId="51141C7C" w14:textId="77777777" w:rsidR="00A873F7" w:rsidRDefault="00397D4F">
                                  <w:pPr>
                                    <w:pStyle w:val="TableParagraph"/>
                                    <w:spacing w:line="261" w:lineRule="exact"/>
                                    <w:ind w:left="50"/>
                                    <w:rPr>
                                      <w:rFonts w:ascii="微软雅黑" w:eastAsia="微软雅黑"/>
                                      <w:b/>
                                      <w:sz w:val="21"/>
                                    </w:rPr>
                                  </w:pPr>
                                  <w:r>
                                    <w:rPr>
                                      <w:rFonts w:ascii="微软雅黑" w:eastAsia="微软雅黑" w:hint="eastAsia"/>
                                      <w:b/>
                                      <w:sz w:val="21"/>
                                    </w:rPr>
                                    <w:t>一、选择题</w:t>
                                  </w:r>
                                </w:p>
                                <w:p w14:paraId="0B95B377" w14:textId="77777777" w:rsidR="00A873F7" w:rsidRDefault="00397D4F">
                                  <w:pPr>
                                    <w:pStyle w:val="TableParagraph"/>
                                    <w:spacing w:line="310" w:lineRule="exact"/>
                                    <w:ind w:left="56"/>
                                    <w:rPr>
                                      <w:rFonts w:ascii="微软雅黑" w:eastAsia="微软雅黑"/>
                                      <w:b/>
                                      <w:sz w:val="21"/>
                                    </w:rPr>
                                  </w:pPr>
                                  <w:r>
                                    <w:rPr>
                                      <w:b/>
                                      <w:sz w:val="21"/>
                                    </w:rPr>
                                    <w:t xml:space="preserve">A </w:t>
                                  </w:r>
                                  <w:r>
                                    <w:rPr>
                                      <w:rFonts w:ascii="微软雅黑" w:eastAsia="微软雅黑" w:hint="eastAsia"/>
                                      <w:b/>
                                      <w:sz w:val="21"/>
                                    </w:rPr>
                                    <w:t>型题</w:t>
                                  </w:r>
                                </w:p>
                              </w:tc>
                              <w:tc>
                                <w:tcPr>
                                  <w:tcW w:w="663" w:type="dxa"/>
                                </w:tcPr>
                                <w:p w14:paraId="09129DB9" w14:textId="77777777" w:rsidR="00A873F7" w:rsidRDefault="00A873F7">
                                  <w:pPr>
                                    <w:pStyle w:val="TableParagraph"/>
                                    <w:rPr>
                                      <w:sz w:val="18"/>
                                    </w:rPr>
                                  </w:pPr>
                                </w:p>
                              </w:tc>
                              <w:tc>
                                <w:tcPr>
                                  <w:tcW w:w="701" w:type="dxa"/>
                                </w:tcPr>
                                <w:p w14:paraId="2A396C3E" w14:textId="77777777" w:rsidR="00A873F7" w:rsidRDefault="00A873F7">
                                  <w:pPr>
                                    <w:pStyle w:val="TableParagraph"/>
                                    <w:rPr>
                                      <w:sz w:val="18"/>
                                    </w:rPr>
                                  </w:pPr>
                                </w:p>
                              </w:tc>
                              <w:tc>
                                <w:tcPr>
                                  <w:tcW w:w="819" w:type="dxa"/>
                                </w:tcPr>
                                <w:p w14:paraId="77FA5C8A" w14:textId="77777777" w:rsidR="00A873F7" w:rsidRDefault="00A873F7">
                                  <w:pPr>
                                    <w:pStyle w:val="TableParagraph"/>
                                    <w:rPr>
                                      <w:sz w:val="18"/>
                                    </w:rPr>
                                  </w:pPr>
                                </w:p>
                              </w:tc>
                              <w:tc>
                                <w:tcPr>
                                  <w:tcW w:w="576" w:type="dxa"/>
                                </w:tcPr>
                                <w:p w14:paraId="5ABD080D" w14:textId="77777777" w:rsidR="00A873F7" w:rsidRDefault="00A873F7">
                                  <w:pPr>
                                    <w:pStyle w:val="TableParagraph"/>
                                    <w:rPr>
                                      <w:sz w:val="18"/>
                                    </w:rPr>
                                  </w:pPr>
                                </w:p>
                              </w:tc>
                              <w:tc>
                                <w:tcPr>
                                  <w:tcW w:w="696" w:type="dxa"/>
                                </w:tcPr>
                                <w:p w14:paraId="20EAC68C" w14:textId="77777777" w:rsidR="00A873F7" w:rsidRDefault="00A873F7">
                                  <w:pPr>
                                    <w:pStyle w:val="TableParagraph"/>
                                    <w:rPr>
                                      <w:sz w:val="18"/>
                                    </w:rPr>
                                  </w:pPr>
                                </w:p>
                              </w:tc>
                              <w:tc>
                                <w:tcPr>
                                  <w:tcW w:w="697" w:type="dxa"/>
                                </w:tcPr>
                                <w:p w14:paraId="69CFAAF2" w14:textId="77777777" w:rsidR="00A873F7" w:rsidRDefault="00A873F7">
                                  <w:pPr>
                                    <w:pStyle w:val="TableParagraph"/>
                                    <w:rPr>
                                      <w:sz w:val="18"/>
                                    </w:rPr>
                                  </w:pPr>
                                </w:p>
                              </w:tc>
                              <w:tc>
                                <w:tcPr>
                                  <w:tcW w:w="778" w:type="dxa"/>
                                </w:tcPr>
                                <w:p w14:paraId="5EDDE7B2" w14:textId="77777777" w:rsidR="00A873F7" w:rsidRDefault="00A873F7">
                                  <w:pPr>
                                    <w:pStyle w:val="TableParagraph"/>
                                    <w:rPr>
                                      <w:sz w:val="18"/>
                                    </w:rPr>
                                  </w:pPr>
                                </w:p>
                              </w:tc>
                              <w:tc>
                                <w:tcPr>
                                  <w:tcW w:w="720" w:type="dxa"/>
                                </w:tcPr>
                                <w:p w14:paraId="020E7315" w14:textId="77777777" w:rsidR="00A873F7" w:rsidRDefault="00A873F7">
                                  <w:pPr>
                                    <w:pStyle w:val="TableParagraph"/>
                                    <w:rPr>
                                      <w:sz w:val="18"/>
                                    </w:rPr>
                                  </w:pPr>
                                </w:p>
                              </w:tc>
                              <w:tc>
                                <w:tcPr>
                                  <w:tcW w:w="7137" w:type="dxa"/>
                                </w:tcPr>
                                <w:p w14:paraId="7F6190D1" w14:textId="77777777" w:rsidR="00A873F7" w:rsidRDefault="00397D4F">
                                  <w:pPr>
                                    <w:pStyle w:val="TableParagraph"/>
                                    <w:spacing w:line="247" w:lineRule="exact"/>
                                    <w:ind w:left="421"/>
                                    <w:rPr>
                                      <w:rFonts w:ascii="宋体" w:eastAsia="宋体"/>
                                      <w:sz w:val="21"/>
                                    </w:rPr>
                                  </w:pPr>
                                  <w:r>
                                    <w:rPr>
                                      <w:sz w:val="21"/>
                                    </w:rPr>
                                    <w:t>2</w:t>
                                  </w:r>
                                  <w:r>
                                    <w:rPr>
                                      <w:rFonts w:ascii="宋体" w:eastAsia="宋体" w:hint="eastAsia"/>
                                      <w:sz w:val="21"/>
                                    </w:rPr>
                                    <w:t>．脊麻是将局部麻醉药注入蛛网膜下隙阻滞，使脊神经根部阻滞的麻醉</w:t>
                                  </w:r>
                                </w:p>
                                <w:p w14:paraId="5CFD97DD" w14:textId="77777777" w:rsidR="00A873F7" w:rsidRDefault="00397D4F">
                                  <w:pPr>
                                    <w:pStyle w:val="TableParagraph"/>
                                    <w:spacing w:before="43"/>
                                    <w:ind w:left="210"/>
                                    <w:rPr>
                                      <w:rFonts w:ascii="宋体" w:eastAsia="宋体"/>
                                      <w:sz w:val="21"/>
                                    </w:rPr>
                                  </w:pPr>
                                  <w:r>
                                    <w:rPr>
                                      <w:rFonts w:ascii="宋体" w:eastAsia="宋体" w:hint="eastAsia"/>
                                      <w:sz w:val="21"/>
                                    </w:rPr>
                                    <w:t>方法。</w:t>
                                  </w:r>
                                </w:p>
                              </w:tc>
                            </w:tr>
                            <w:tr w:rsidR="00A873F7" w14:paraId="0FDE5150" w14:textId="77777777">
                              <w:trPr>
                                <w:trHeight w:val="303"/>
                              </w:trPr>
                              <w:tc>
                                <w:tcPr>
                                  <w:tcW w:w="1380" w:type="dxa"/>
                                </w:tcPr>
                                <w:p w14:paraId="3510E2EF" w14:textId="77777777" w:rsidR="00A873F7" w:rsidRDefault="00397D4F">
                                  <w:pPr>
                                    <w:pStyle w:val="TableParagraph"/>
                                    <w:tabs>
                                      <w:tab w:val="left" w:pos="750"/>
                                    </w:tabs>
                                    <w:spacing w:before="47"/>
                                    <w:ind w:left="50"/>
                                    <w:rPr>
                                      <w:sz w:val="16"/>
                                    </w:rPr>
                                  </w:pPr>
                                  <w:r>
                                    <w:rPr>
                                      <w:sz w:val="16"/>
                                    </w:rPr>
                                    <w:t>1</w:t>
                                  </w:r>
                                  <w:r>
                                    <w:rPr>
                                      <w:rFonts w:ascii="宋体" w:eastAsia="宋体" w:hint="eastAsia"/>
                                      <w:sz w:val="16"/>
                                    </w:rPr>
                                    <w:t>．</w:t>
                                  </w:r>
                                  <w:r>
                                    <w:rPr>
                                      <w:sz w:val="16"/>
                                    </w:rPr>
                                    <w:t>D</w:t>
                                  </w:r>
                                  <w:r>
                                    <w:rPr>
                                      <w:sz w:val="16"/>
                                    </w:rPr>
                                    <w:tab/>
                                    <w:t>2</w:t>
                                  </w:r>
                                  <w:r>
                                    <w:rPr>
                                      <w:rFonts w:ascii="宋体" w:eastAsia="宋体" w:hint="eastAsia"/>
                                      <w:sz w:val="16"/>
                                    </w:rPr>
                                    <w:t>．</w:t>
                                  </w:r>
                                  <w:r>
                                    <w:rPr>
                                      <w:sz w:val="16"/>
                                    </w:rPr>
                                    <w:t>D</w:t>
                                  </w:r>
                                </w:p>
                              </w:tc>
                              <w:tc>
                                <w:tcPr>
                                  <w:tcW w:w="663" w:type="dxa"/>
                                </w:tcPr>
                                <w:p w14:paraId="63DEA8CA" w14:textId="77777777" w:rsidR="00A873F7" w:rsidRDefault="00397D4F">
                                  <w:pPr>
                                    <w:pStyle w:val="TableParagraph"/>
                                    <w:spacing w:before="47"/>
                                    <w:ind w:left="76"/>
                                    <w:rPr>
                                      <w:sz w:val="16"/>
                                    </w:rPr>
                                  </w:pPr>
                                  <w:r>
                                    <w:rPr>
                                      <w:sz w:val="16"/>
                                    </w:rPr>
                                    <w:t>3</w:t>
                                  </w:r>
                                  <w:r>
                                    <w:rPr>
                                      <w:rFonts w:ascii="宋体" w:eastAsia="宋体" w:hint="eastAsia"/>
                                      <w:sz w:val="16"/>
                                    </w:rPr>
                                    <w:t>．</w:t>
                                  </w:r>
                                  <w:r>
                                    <w:rPr>
                                      <w:sz w:val="16"/>
                                    </w:rPr>
                                    <w:t>D</w:t>
                                  </w:r>
                                </w:p>
                              </w:tc>
                              <w:tc>
                                <w:tcPr>
                                  <w:tcW w:w="701" w:type="dxa"/>
                                </w:tcPr>
                                <w:p w14:paraId="6FFE2F89" w14:textId="77777777" w:rsidR="00A873F7" w:rsidRDefault="00397D4F">
                                  <w:pPr>
                                    <w:pStyle w:val="TableParagraph"/>
                                    <w:spacing w:before="47"/>
                                    <w:ind w:left="114"/>
                                    <w:rPr>
                                      <w:sz w:val="16"/>
                                    </w:rPr>
                                  </w:pPr>
                                  <w:r>
                                    <w:rPr>
                                      <w:sz w:val="16"/>
                                    </w:rPr>
                                    <w:t>4</w:t>
                                  </w:r>
                                  <w:r>
                                    <w:rPr>
                                      <w:rFonts w:ascii="宋体" w:eastAsia="宋体" w:hint="eastAsia"/>
                                      <w:sz w:val="16"/>
                                    </w:rPr>
                                    <w:t>．</w:t>
                                  </w:r>
                                  <w:r>
                                    <w:rPr>
                                      <w:sz w:val="16"/>
                                    </w:rPr>
                                    <w:t>B</w:t>
                                  </w:r>
                                </w:p>
                              </w:tc>
                              <w:tc>
                                <w:tcPr>
                                  <w:tcW w:w="819" w:type="dxa"/>
                                </w:tcPr>
                                <w:p w14:paraId="05729907" w14:textId="77777777" w:rsidR="00A873F7" w:rsidRDefault="00397D4F">
                                  <w:pPr>
                                    <w:pStyle w:val="TableParagraph"/>
                                    <w:spacing w:before="47"/>
                                    <w:ind w:left="114"/>
                                    <w:rPr>
                                      <w:sz w:val="16"/>
                                    </w:rPr>
                                  </w:pPr>
                                  <w:r>
                                    <w:rPr>
                                      <w:sz w:val="16"/>
                                    </w:rPr>
                                    <w:t>5</w:t>
                                  </w:r>
                                  <w:r>
                                    <w:rPr>
                                      <w:rFonts w:ascii="宋体" w:eastAsia="宋体" w:hint="eastAsia"/>
                                      <w:sz w:val="16"/>
                                    </w:rPr>
                                    <w:t>．</w:t>
                                  </w:r>
                                  <w:r>
                                    <w:rPr>
                                      <w:sz w:val="16"/>
                                    </w:rPr>
                                    <w:t>B</w:t>
                                  </w:r>
                                </w:p>
                              </w:tc>
                              <w:tc>
                                <w:tcPr>
                                  <w:tcW w:w="576" w:type="dxa"/>
                                </w:tcPr>
                                <w:p w14:paraId="18655792" w14:textId="77777777" w:rsidR="00A873F7" w:rsidRDefault="00397D4F">
                                  <w:pPr>
                                    <w:pStyle w:val="TableParagraph"/>
                                    <w:spacing w:before="47"/>
                                    <w:ind w:left="-9"/>
                                    <w:rPr>
                                      <w:sz w:val="16"/>
                                    </w:rPr>
                                  </w:pPr>
                                  <w:r>
                                    <w:rPr>
                                      <w:sz w:val="16"/>
                                    </w:rPr>
                                    <w:t>6</w:t>
                                  </w:r>
                                  <w:r>
                                    <w:rPr>
                                      <w:rFonts w:ascii="宋体" w:eastAsia="宋体" w:hint="eastAsia"/>
                                      <w:sz w:val="16"/>
                                    </w:rPr>
                                    <w:t>．</w:t>
                                  </w:r>
                                  <w:r>
                                    <w:rPr>
                                      <w:sz w:val="16"/>
                                    </w:rPr>
                                    <w:t>C</w:t>
                                  </w:r>
                                </w:p>
                              </w:tc>
                              <w:tc>
                                <w:tcPr>
                                  <w:tcW w:w="696" w:type="dxa"/>
                                </w:tcPr>
                                <w:p w14:paraId="02DD2E18" w14:textId="77777777" w:rsidR="00A873F7" w:rsidRDefault="00397D4F">
                                  <w:pPr>
                                    <w:pStyle w:val="TableParagraph"/>
                                    <w:spacing w:before="47"/>
                                    <w:ind w:left="111"/>
                                    <w:rPr>
                                      <w:sz w:val="16"/>
                                    </w:rPr>
                                  </w:pPr>
                                  <w:r>
                                    <w:rPr>
                                      <w:sz w:val="16"/>
                                    </w:rPr>
                                    <w:t>7</w:t>
                                  </w:r>
                                  <w:r>
                                    <w:rPr>
                                      <w:rFonts w:ascii="宋体" w:eastAsia="宋体" w:hint="eastAsia"/>
                                      <w:sz w:val="16"/>
                                    </w:rPr>
                                    <w:t>．</w:t>
                                  </w:r>
                                  <w:r>
                                    <w:rPr>
                                      <w:sz w:val="16"/>
                                    </w:rPr>
                                    <w:t>C</w:t>
                                  </w:r>
                                </w:p>
                              </w:tc>
                              <w:tc>
                                <w:tcPr>
                                  <w:tcW w:w="697" w:type="dxa"/>
                                </w:tcPr>
                                <w:p w14:paraId="7A3E0F14" w14:textId="77777777" w:rsidR="00A873F7" w:rsidRDefault="00397D4F">
                                  <w:pPr>
                                    <w:pStyle w:val="TableParagraph"/>
                                    <w:spacing w:before="47"/>
                                    <w:ind w:left="111"/>
                                    <w:rPr>
                                      <w:sz w:val="16"/>
                                    </w:rPr>
                                  </w:pPr>
                                  <w:r>
                                    <w:rPr>
                                      <w:sz w:val="16"/>
                                    </w:rPr>
                                    <w:t>8</w:t>
                                  </w:r>
                                  <w:r>
                                    <w:rPr>
                                      <w:rFonts w:ascii="宋体" w:eastAsia="宋体" w:hint="eastAsia"/>
                                      <w:sz w:val="16"/>
                                    </w:rPr>
                                    <w:t>．</w:t>
                                  </w:r>
                                  <w:r>
                                    <w:rPr>
                                      <w:sz w:val="16"/>
                                    </w:rPr>
                                    <w:t>B</w:t>
                                  </w:r>
                                </w:p>
                              </w:tc>
                              <w:tc>
                                <w:tcPr>
                                  <w:tcW w:w="778" w:type="dxa"/>
                                </w:tcPr>
                                <w:p w14:paraId="39D57398" w14:textId="77777777" w:rsidR="00A873F7" w:rsidRDefault="00397D4F">
                                  <w:pPr>
                                    <w:pStyle w:val="TableParagraph"/>
                                    <w:spacing w:before="47"/>
                                    <w:ind w:left="109"/>
                                    <w:rPr>
                                      <w:sz w:val="16"/>
                                    </w:rPr>
                                  </w:pPr>
                                  <w:r>
                                    <w:rPr>
                                      <w:sz w:val="16"/>
                                    </w:rPr>
                                    <w:t>9</w:t>
                                  </w:r>
                                  <w:r>
                                    <w:rPr>
                                      <w:rFonts w:ascii="宋体" w:eastAsia="宋体" w:hint="eastAsia"/>
                                      <w:sz w:val="16"/>
                                    </w:rPr>
                                    <w:t>．</w:t>
                                  </w:r>
                                  <w:r>
                                    <w:rPr>
                                      <w:sz w:val="16"/>
                                    </w:rPr>
                                    <w:t>B</w:t>
                                  </w:r>
                                </w:p>
                              </w:tc>
                              <w:tc>
                                <w:tcPr>
                                  <w:tcW w:w="720" w:type="dxa"/>
                                </w:tcPr>
                                <w:p w14:paraId="4CC06C67" w14:textId="77777777" w:rsidR="00A873F7" w:rsidRDefault="00397D4F">
                                  <w:pPr>
                                    <w:pStyle w:val="TableParagraph"/>
                                    <w:spacing w:before="47"/>
                                    <w:ind w:left="27"/>
                                    <w:rPr>
                                      <w:sz w:val="16"/>
                                    </w:rPr>
                                  </w:pPr>
                                  <w:r>
                                    <w:rPr>
                                      <w:sz w:val="16"/>
                                    </w:rPr>
                                    <w:t>10</w:t>
                                  </w:r>
                                  <w:r>
                                    <w:rPr>
                                      <w:rFonts w:ascii="宋体" w:eastAsia="宋体" w:hint="eastAsia"/>
                                      <w:sz w:val="16"/>
                                    </w:rPr>
                                    <w:t>．</w:t>
                                  </w:r>
                                  <w:r>
                                    <w:rPr>
                                      <w:sz w:val="16"/>
                                    </w:rPr>
                                    <w:t>D</w:t>
                                  </w:r>
                                </w:p>
                              </w:tc>
                              <w:tc>
                                <w:tcPr>
                                  <w:tcW w:w="7137" w:type="dxa"/>
                                </w:tcPr>
                                <w:p w14:paraId="0D0B91A0" w14:textId="77777777" w:rsidR="00A873F7" w:rsidRDefault="00397D4F">
                                  <w:pPr>
                                    <w:pStyle w:val="TableParagraph"/>
                                    <w:spacing w:line="283" w:lineRule="exact"/>
                                    <w:ind w:left="210"/>
                                    <w:rPr>
                                      <w:rFonts w:ascii="微软雅黑" w:eastAsia="微软雅黑"/>
                                      <w:b/>
                                      <w:sz w:val="21"/>
                                    </w:rPr>
                                  </w:pPr>
                                  <w:r>
                                    <w:rPr>
                                      <w:rFonts w:ascii="微软雅黑" w:eastAsia="微软雅黑" w:hint="eastAsia"/>
                                      <w:b/>
                                      <w:sz w:val="21"/>
                                    </w:rPr>
                                    <w:t>四、简答题</w:t>
                                  </w:r>
                                </w:p>
                              </w:tc>
                            </w:tr>
                            <w:tr w:rsidR="00A873F7" w14:paraId="4C102DA3" w14:textId="77777777">
                              <w:trPr>
                                <w:trHeight w:val="323"/>
                              </w:trPr>
                              <w:tc>
                                <w:tcPr>
                                  <w:tcW w:w="1380" w:type="dxa"/>
                                </w:tcPr>
                                <w:p w14:paraId="5EE227A7" w14:textId="77777777" w:rsidR="00A873F7" w:rsidRDefault="00397D4F">
                                  <w:pPr>
                                    <w:pStyle w:val="TableParagraph"/>
                                    <w:tabs>
                                      <w:tab w:val="left" w:pos="750"/>
                                    </w:tabs>
                                    <w:spacing w:before="56"/>
                                    <w:ind w:left="50"/>
                                    <w:rPr>
                                      <w:sz w:val="16"/>
                                    </w:rPr>
                                  </w:pPr>
                                  <w:r>
                                    <w:rPr>
                                      <w:sz w:val="16"/>
                                    </w:rPr>
                                    <w:t>11</w:t>
                                  </w:r>
                                  <w:r>
                                    <w:rPr>
                                      <w:rFonts w:ascii="宋体" w:eastAsia="宋体" w:hint="eastAsia"/>
                                      <w:sz w:val="16"/>
                                    </w:rPr>
                                    <w:t>．</w:t>
                                  </w:r>
                                  <w:r>
                                    <w:rPr>
                                      <w:sz w:val="16"/>
                                    </w:rPr>
                                    <w:t>C</w:t>
                                  </w:r>
                                  <w:r>
                                    <w:rPr>
                                      <w:sz w:val="16"/>
                                    </w:rPr>
                                    <w:tab/>
                                    <w:t>12</w:t>
                                  </w:r>
                                  <w:r>
                                    <w:rPr>
                                      <w:rFonts w:ascii="宋体" w:eastAsia="宋体" w:hint="eastAsia"/>
                                      <w:sz w:val="16"/>
                                    </w:rPr>
                                    <w:t>．</w:t>
                                  </w:r>
                                  <w:r>
                                    <w:rPr>
                                      <w:sz w:val="16"/>
                                    </w:rPr>
                                    <w:t>C</w:t>
                                  </w:r>
                                </w:p>
                              </w:tc>
                              <w:tc>
                                <w:tcPr>
                                  <w:tcW w:w="663" w:type="dxa"/>
                                </w:tcPr>
                                <w:p w14:paraId="25181759" w14:textId="77777777" w:rsidR="00A873F7" w:rsidRDefault="00397D4F">
                                  <w:pPr>
                                    <w:pStyle w:val="TableParagraph"/>
                                    <w:spacing w:before="56"/>
                                    <w:ind w:left="76"/>
                                    <w:rPr>
                                      <w:sz w:val="16"/>
                                    </w:rPr>
                                  </w:pPr>
                                  <w:r>
                                    <w:rPr>
                                      <w:sz w:val="16"/>
                                    </w:rPr>
                                    <w:t>13</w:t>
                                  </w:r>
                                  <w:r>
                                    <w:rPr>
                                      <w:rFonts w:ascii="宋体" w:eastAsia="宋体" w:hint="eastAsia"/>
                                      <w:sz w:val="16"/>
                                    </w:rPr>
                                    <w:t>．</w:t>
                                  </w:r>
                                  <w:r>
                                    <w:rPr>
                                      <w:sz w:val="16"/>
                                    </w:rPr>
                                    <w:t>A</w:t>
                                  </w:r>
                                </w:p>
                              </w:tc>
                              <w:tc>
                                <w:tcPr>
                                  <w:tcW w:w="701" w:type="dxa"/>
                                </w:tcPr>
                                <w:p w14:paraId="28447777" w14:textId="77777777" w:rsidR="00A873F7" w:rsidRDefault="00397D4F">
                                  <w:pPr>
                                    <w:pStyle w:val="TableParagraph"/>
                                    <w:spacing w:before="56"/>
                                    <w:ind w:left="114"/>
                                    <w:rPr>
                                      <w:sz w:val="16"/>
                                    </w:rPr>
                                  </w:pPr>
                                  <w:r>
                                    <w:rPr>
                                      <w:sz w:val="16"/>
                                    </w:rPr>
                                    <w:t>14</w:t>
                                  </w:r>
                                  <w:r>
                                    <w:rPr>
                                      <w:rFonts w:ascii="宋体" w:eastAsia="宋体" w:hint="eastAsia"/>
                                      <w:sz w:val="16"/>
                                    </w:rPr>
                                    <w:t>．</w:t>
                                  </w:r>
                                  <w:r>
                                    <w:rPr>
                                      <w:sz w:val="16"/>
                                    </w:rPr>
                                    <w:t>C</w:t>
                                  </w:r>
                                </w:p>
                              </w:tc>
                              <w:tc>
                                <w:tcPr>
                                  <w:tcW w:w="819" w:type="dxa"/>
                                </w:tcPr>
                                <w:p w14:paraId="65A7EAAB" w14:textId="77777777" w:rsidR="00A873F7" w:rsidRDefault="00397D4F">
                                  <w:pPr>
                                    <w:pStyle w:val="TableParagraph"/>
                                    <w:spacing w:before="56"/>
                                    <w:ind w:left="114"/>
                                    <w:rPr>
                                      <w:sz w:val="16"/>
                                    </w:rPr>
                                  </w:pPr>
                                  <w:r>
                                    <w:rPr>
                                      <w:sz w:val="16"/>
                                    </w:rPr>
                                    <w:t>15</w:t>
                                  </w:r>
                                  <w:r>
                                    <w:rPr>
                                      <w:rFonts w:ascii="宋体" w:eastAsia="宋体" w:hint="eastAsia"/>
                                      <w:sz w:val="16"/>
                                    </w:rPr>
                                    <w:t>．</w:t>
                                  </w:r>
                                  <w:r>
                                    <w:rPr>
                                      <w:sz w:val="16"/>
                                    </w:rPr>
                                    <w:t>D</w:t>
                                  </w:r>
                                </w:p>
                              </w:tc>
                              <w:tc>
                                <w:tcPr>
                                  <w:tcW w:w="576" w:type="dxa"/>
                                </w:tcPr>
                                <w:p w14:paraId="75E2852C" w14:textId="77777777" w:rsidR="00A873F7" w:rsidRDefault="00397D4F">
                                  <w:pPr>
                                    <w:pStyle w:val="TableParagraph"/>
                                    <w:spacing w:before="56"/>
                                    <w:ind w:left="-9"/>
                                    <w:rPr>
                                      <w:sz w:val="16"/>
                                    </w:rPr>
                                  </w:pPr>
                                  <w:r>
                                    <w:rPr>
                                      <w:sz w:val="16"/>
                                    </w:rPr>
                                    <w:t>16</w:t>
                                  </w:r>
                                  <w:r>
                                    <w:rPr>
                                      <w:rFonts w:ascii="宋体" w:eastAsia="宋体" w:hint="eastAsia"/>
                                      <w:sz w:val="16"/>
                                    </w:rPr>
                                    <w:t>．</w:t>
                                  </w:r>
                                  <w:r>
                                    <w:rPr>
                                      <w:sz w:val="16"/>
                                    </w:rPr>
                                    <w:t>D</w:t>
                                  </w:r>
                                </w:p>
                              </w:tc>
                              <w:tc>
                                <w:tcPr>
                                  <w:tcW w:w="696" w:type="dxa"/>
                                </w:tcPr>
                                <w:p w14:paraId="0E1BEE23" w14:textId="77777777" w:rsidR="00A873F7" w:rsidRDefault="00397D4F">
                                  <w:pPr>
                                    <w:pStyle w:val="TableParagraph"/>
                                    <w:spacing w:before="56"/>
                                    <w:ind w:left="111"/>
                                    <w:rPr>
                                      <w:sz w:val="16"/>
                                    </w:rPr>
                                  </w:pPr>
                                  <w:r>
                                    <w:rPr>
                                      <w:sz w:val="16"/>
                                    </w:rPr>
                                    <w:t>17</w:t>
                                  </w:r>
                                  <w:r>
                                    <w:rPr>
                                      <w:rFonts w:ascii="宋体" w:eastAsia="宋体" w:hint="eastAsia"/>
                                      <w:sz w:val="16"/>
                                    </w:rPr>
                                    <w:t>．</w:t>
                                  </w:r>
                                  <w:r>
                                    <w:rPr>
                                      <w:sz w:val="16"/>
                                    </w:rPr>
                                    <w:t>E</w:t>
                                  </w:r>
                                </w:p>
                              </w:tc>
                              <w:tc>
                                <w:tcPr>
                                  <w:tcW w:w="697" w:type="dxa"/>
                                </w:tcPr>
                                <w:p w14:paraId="608B5FA6" w14:textId="77777777" w:rsidR="00A873F7" w:rsidRDefault="00397D4F">
                                  <w:pPr>
                                    <w:pStyle w:val="TableParagraph"/>
                                    <w:spacing w:before="56"/>
                                    <w:ind w:left="111"/>
                                    <w:rPr>
                                      <w:sz w:val="16"/>
                                    </w:rPr>
                                  </w:pPr>
                                  <w:r>
                                    <w:rPr>
                                      <w:sz w:val="16"/>
                                    </w:rPr>
                                    <w:t>18</w:t>
                                  </w:r>
                                  <w:r>
                                    <w:rPr>
                                      <w:rFonts w:ascii="宋体" w:eastAsia="宋体" w:hint="eastAsia"/>
                                      <w:sz w:val="16"/>
                                    </w:rPr>
                                    <w:t>．</w:t>
                                  </w:r>
                                  <w:r>
                                    <w:rPr>
                                      <w:sz w:val="16"/>
                                    </w:rPr>
                                    <w:t>B</w:t>
                                  </w:r>
                                </w:p>
                              </w:tc>
                              <w:tc>
                                <w:tcPr>
                                  <w:tcW w:w="778" w:type="dxa"/>
                                </w:tcPr>
                                <w:p w14:paraId="5DE14037" w14:textId="77777777" w:rsidR="00A873F7" w:rsidRDefault="00397D4F">
                                  <w:pPr>
                                    <w:pStyle w:val="TableParagraph"/>
                                    <w:spacing w:before="56"/>
                                    <w:ind w:left="109"/>
                                    <w:rPr>
                                      <w:sz w:val="16"/>
                                    </w:rPr>
                                  </w:pPr>
                                  <w:r>
                                    <w:rPr>
                                      <w:sz w:val="16"/>
                                    </w:rPr>
                                    <w:t>19</w:t>
                                  </w:r>
                                  <w:r>
                                    <w:rPr>
                                      <w:rFonts w:ascii="宋体" w:eastAsia="宋体" w:hint="eastAsia"/>
                                      <w:sz w:val="16"/>
                                    </w:rPr>
                                    <w:t>．</w:t>
                                  </w:r>
                                  <w:r>
                                    <w:rPr>
                                      <w:sz w:val="16"/>
                                    </w:rPr>
                                    <w:t>D</w:t>
                                  </w:r>
                                </w:p>
                              </w:tc>
                              <w:tc>
                                <w:tcPr>
                                  <w:tcW w:w="720" w:type="dxa"/>
                                </w:tcPr>
                                <w:p w14:paraId="256960D0" w14:textId="77777777" w:rsidR="00A873F7" w:rsidRDefault="00397D4F">
                                  <w:pPr>
                                    <w:pStyle w:val="TableParagraph"/>
                                    <w:spacing w:before="56"/>
                                    <w:ind w:left="27"/>
                                    <w:rPr>
                                      <w:sz w:val="16"/>
                                    </w:rPr>
                                  </w:pPr>
                                  <w:r>
                                    <w:rPr>
                                      <w:sz w:val="16"/>
                                    </w:rPr>
                                    <w:t>20</w:t>
                                  </w:r>
                                  <w:r>
                                    <w:rPr>
                                      <w:rFonts w:ascii="宋体" w:eastAsia="宋体" w:hint="eastAsia"/>
                                      <w:sz w:val="16"/>
                                    </w:rPr>
                                    <w:t>．</w:t>
                                  </w:r>
                                  <w:r>
                                    <w:rPr>
                                      <w:sz w:val="16"/>
                                    </w:rPr>
                                    <w:t>B</w:t>
                                  </w:r>
                                </w:p>
                              </w:tc>
                              <w:tc>
                                <w:tcPr>
                                  <w:tcW w:w="7137" w:type="dxa"/>
                                </w:tcPr>
                                <w:p w14:paraId="56B3D571" w14:textId="77777777" w:rsidR="00A873F7" w:rsidRDefault="00397D4F">
                                  <w:pPr>
                                    <w:pStyle w:val="TableParagraph"/>
                                    <w:spacing w:before="25"/>
                                    <w:ind w:left="436"/>
                                    <w:rPr>
                                      <w:rFonts w:ascii="宋体" w:eastAsia="宋体"/>
                                      <w:sz w:val="21"/>
                                    </w:rPr>
                                  </w:pPr>
                                  <w:r>
                                    <w:rPr>
                                      <w:sz w:val="21"/>
                                    </w:rPr>
                                    <w:t>1</w:t>
                                  </w:r>
                                  <w:r>
                                    <w:rPr>
                                      <w:rFonts w:ascii="宋体" w:eastAsia="宋体" w:hint="eastAsia"/>
                                      <w:sz w:val="21"/>
                                    </w:rPr>
                                    <w:t>．蛛网膜下腔阻滞禁忌证是什么？</w:t>
                                  </w:r>
                                </w:p>
                              </w:tc>
                            </w:tr>
                            <w:tr w:rsidR="00A873F7" w14:paraId="4A1CEF2B" w14:textId="77777777">
                              <w:trPr>
                                <w:trHeight w:val="304"/>
                              </w:trPr>
                              <w:tc>
                                <w:tcPr>
                                  <w:tcW w:w="1380" w:type="dxa"/>
                                </w:tcPr>
                                <w:p w14:paraId="23B39B09" w14:textId="77777777" w:rsidR="00A873F7" w:rsidRDefault="00397D4F">
                                  <w:pPr>
                                    <w:pStyle w:val="TableParagraph"/>
                                    <w:tabs>
                                      <w:tab w:val="left" w:pos="750"/>
                                    </w:tabs>
                                    <w:spacing w:before="44"/>
                                    <w:ind w:left="50"/>
                                    <w:rPr>
                                      <w:sz w:val="16"/>
                                    </w:rPr>
                                  </w:pPr>
                                  <w:r>
                                    <w:rPr>
                                      <w:sz w:val="16"/>
                                    </w:rPr>
                                    <w:t>21</w:t>
                                  </w:r>
                                  <w:r>
                                    <w:rPr>
                                      <w:rFonts w:ascii="宋体" w:eastAsia="宋体" w:hint="eastAsia"/>
                                      <w:sz w:val="16"/>
                                    </w:rPr>
                                    <w:t>．</w:t>
                                  </w:r>
                                  <w:r>
                                    <w:rPr>
                                      <w:sz w:val="16"/>
                                    </w:rPr>
                                    <w:t>C</w:t>
                                  </w:r>
                                  <w:r>
                                    <w:rPr>
                                      <w:sz w:val="16"/>
                                    </w:rPr>
                                    <w:tab/>
                                    <w:t>22</w:t>
                                  </w:r>
                                  <w:r>
                                    <w:rPr>
                                      <w:rFonts w:ascii="宋体" w:eastAsia="宋体" w:hint="eastAsia"/>
                                      <w:sz w:val="16"/>
                                    </w:rPr>
                                    <w:t>．</w:t>
                                  </w:r>
                                  <w:r>
                                    <w:rPr>
                                      <w:sz w:val="16"/>
                                    </w:rPr>
                                    <w:t>B</w:t>
                                  </w:r>
                                </w:p>
                              </w:tc>
                              <w:tc>
                                <w:tcPr>
                                  <w:tcW w:w="663" w:type="dxa"/>
                                </w:tcPr>
                                <w:p w14:paraId="3C4F736C" w14:textId="77777777" w:rsidR="00A873F7" w:rsidRDefault="00397D4F">
                                  <w:pPr>
                                    <w:pStyle w:val="TableParagraph"/>
                                    <w:spacing w:before="44"/>
                                    <w:ind w:left="76"/>
                                    <w:rPr>
                                      <w:sz w:val="16"/>
                                    </w:rPr>
                                  </w:pPr>
                                  <w:r>
                                    <w:rPr>
                                      <w:sz w:val="16"/>
                                    </w:rPr>
                                    <w:t>23</w:t>
                                  </w:r>
                                  <w:r>
                                    <w:rPr>
                                      <w:rFonts w:ascii="宋体" w:eastAsia="宋体" w:hint="eastAsia"/>
                                      <w:sz w:val="16"/>
                                    </w:rPr>
                                    <w:t>．</w:t>
                                  </w:r>
                                  <w:r>
                                    <w:rPr>
                                      <w:sz w:val="16"/>
                                    </w:rPr>
                                    <w:t>D</w:t>
                                  </w:r>
                                </w:p>
                              </w:tc>
                              <w:tc>
                                <w:tcPr>
                                  <w:tcW w:w="701" w:type="dxa"/>
                                </w:tcPr>
                                <w:p w14:paraId="4F0BD731" w14:textId="77777777" w:rsidR="00A873F7" w:rsidRDefault="00397D4F">
                                  <w:pPr>
                                    <w:pStyle w:val="TableParagraph"/>
                                    <w:spacing w:before="44"/>
                                    <w:ind w:left="114"/>
                                    <w:rPr>
                                      <w:sz w:val="16"/>
                                    </w:rPr>
                                  </w:pPr>
                                  <w:r>
                                    <w:rPr>
                                      <w:sz w:val="16"/>
                                    </w:rPr>
                                    <w:t>24</w:t>
                                  </w:r>
                                  <w:r>
                                    <w:rPr>
                                      <w:rFonts w:ascii="宋体" w:eastAsia="宋体" w:hint="eastAsia"/>
                                      <w:sz w:val="16"/>
                                    </w:rPr>
                                    <w:t>．</w:t>
                                  </w:r>
                                  <w:r>
                                    <w:rPr>
                                      <w:sz w:val="16"/>
                                    </w:rPr>
                                    <w:t>A</w:t>
                                  </w:r>
                                </w:p>
                              </w:tc>
                              <w:tc>
                                <w:tcPr>
                                  <w:tcW w:w="819" w:type="dxa"/>
                                </w:tcPr>
                                <w:p w14:paraId="144B4E4B" w14:textId="77777777" w:rsidR="00A873F7" w:rsidRDefault="00397D4F">
                                  <w:pPr>
                                    <w:pStyle w:val="TableParagraph"/>
                                    <w:spacing w:before="44"/>
                                    <w:ind w:left="114"/>
                                    <w:rPr>
                                      <w:sz w:val="16"/>
                                    </w:rPr>
                                  </w:pPr>
                                  <w:r>
                                    <w:rPr>
                                      <w:sz w:val="16"/>
                                    </w:rPr>
                                    <w:t>25</w:t>
                                  </w:r>
                                  <w:r>
                                    <w:rPr>
                                      <w:rFonts w:ascii="宋体" w:eastAsia="宋体" w:hint="eastAsia"/>
                                      <w:sz w:val="16"/>
                                    </w:rPr>
                                    <w:t>．</w:t>
                                  </w:r>
                                  <w:r>
                                    <w:rPr>
                                      <w:sz w:val="16"/>
                                    </w:rPr>
                                    <w:t>D</w:t>
                                  </w:r>
                                </w:p>
                              </w:tc>
                              <w:tc>
                                <w:tcPr>
                                  <w:tcW w:w="576" w:type="dxa"/>
                                </w:tcPr>
                                <w:p w14:paraId="28073E68" w14:textId="77777777" w:rsidR="00A873F7" w:rsidRDefault="00397D4F">
                                  <w:pPr>
                                    <w:pStyle w:val="TableParagraph"/>
                                    <w:spacing w:before="44"/>
                                    <w:ind w:left="-9"/>
                                    <w:rPr>
                                      <w:sz w:val="16"/>
                                    </w:rPr>
                                  </w:pPr>
                                  <w:r>
                                    <w:rPr>
                                      <w:sz w:val="16"/>
                                    </w:rPr>
                                    <w:t>26</w:t>
                                  </w:r>
                                  <w:r>
                                    <w:rPr>
                                      <w:rFonts w:ascii="宋体" w:eastAsia="宋体" w:hint="eastAsia"/>
                                      <w:sz w:val="16"/>
                                    </w:rPr>
                                    <w:t>．</w:t>
                                  </w:r>
                                  <w:r>
                                    <w:rPr>
                                      <w:sz w:val="16"/>
                                    </w:rPr>
                                    <w:t>B</w:t>
                                  </w:r>
                                </w:p>
                              </w:tc>
                              <w:tc>
                                <w:tcPr>
                                  <w:tcW w:w="696" w:type="dxa"/>
                                </w:tcPr>
                                <w:p w14:paraId="38F1E73C" w14:textId="77777777" w:rsidR="00A873F7" w:rsidRDefault="00397D4F">
                                  <w:pPr>
                                    <w:pStyle w:val="TableParagraph"/>
                                    <w:spacing w:before="44"/>
                                    <w:ind w:left="111"/>
                                    <w:rPr>
                                      <w:sz w:val="16"/>
                                    </w:rPr>
                                  </w:pPr>
                                  <w:r>
                                    <w:rPr>
                                      <w:sz w:val="16"/>
                                    </w:rPr>
                                    <w:t>27</w:t>
                                  </w:r>
                                  <w:r>
                                    <w:rPr>
                                      <w:rFonts w:ascii="宋体" w:eastAsia="宋体" w:hint="eastAsia"/>
                                      <w:sz w:val="16"/>
                                    </w:rPr>
                                    <w:t>．</w:t>
                                  </w:r>
                                  <w:r>
                                    <w:rPr>
                                      <w:sz w:val="16"/>
                                    </w:rPr>
                                    <w:t>C</w:t>
                                  </w:r>
                                </w:p>
                              </w:tc>
                              <w:tc>
                                <w:tcPr>
                                  <w:tcW w:w="697" w:type="dxa"/>
                                </w:tcPr>
                                <w:p w14:paraId="3340BF44" w14:textId="77777777" w:rsidR="00A873F7" w:rsidRDefault="00397D4F">
                                  <w:pPr>
                                    <w:pStyle w:val="TableParagraph"/>
                                    <w:spacing w:before="44"/>
                                    <w:ind w:left="111"/>
                                    <w:rPr>
                                      <w:sz w:val="16"/>
                                    </w:rPr>
                                  </w:pPr>
                                  <w:r>
                                    <w:rPr>
                                      <w:sz w:val="16"/>
                                    </w:rPr>
                                    <w:t>28</w:t>
                                  </w:r>
                                  <w:r>
                                    <w:rPr>
                                      <w:rFonts w:ascii="宋体" w:eastAsia="宋体" w:hint="eastAsia"/>
                                      <w:sz w:val="16"/>
                                    </w:rPr>
                                    <w:t>．</w:t>
                                  </w:r>
                                  <w:r>
                                    <w:rPr>
                                      <w:sz w:val="16"/>
                                    </w:rPr>
                                    <w:t>D</w:t>
                                  </w:r>
                                </w:p>
                              </w:tc>
                              <w:tc>
                                <w:tcPr>
                                  <w:tcW w:w="778" w:type="dxa"/>
                                </w:tcPr>
                                <w:p w14:paraId="55F65EB5" w14:textId="77777777" w:rsidR="00A873F7" w:rsidRDefault="00397D4F">
                                  <w:pPr>
                                    <w:pStyle w:val="TableParagraph"/>
                                    <w:spacing w:before="44"/>
                                    <w:ind w:left="109"/>
                                    <w:rPr>
                                      <w:sz w:val="16"/>
                                    </w:rPr>
                                  </w:pPr>
                                  <w:r>
                                    <w:rPr>
                                      <w:sz w:val="16"/>
                                    </w:rPr>
                                    <w:t>29</w:t>
                                  </w:r>
                                  <w:r>
                                    <w:rPr>
                                      <w:rFonts w:ascii="宋体" w:eastAsia="宋体" w:hint="eastAsia"/>
                                      <w:sz w:val="16"/>
                                    </w:rPr>
                                    <w:t>．</w:t>
                                  </w:r>
                                  <w:r>
                                    <w:rPr>
                                      <w:sz w:val="16"/>
                                    </w:rPr>
                                    <w:t>C</w:t>
                                  </w:r>
                                </w:p>
                              </w:tc>
                              <w:tc>
                                <w:tcPr>
                                  <w:tcW w:w="720" w:type="dxa"/>
                                </w:tcPr>
                                <w:p w14:paraId="679C18C6" w14:textId="77777777" w:rsidR="00A873F7" w:rsidRDefault="00397D4F">
                                  <w:pPr>
                                    <w:pStyle w:val="TableParagraph"/>
                                    <w:spacing w:before="44"/>
                                    <w:ind w:left="27"/>
                                    <w:rPr>
                                      <w:sz w:val="16"/>
                                    </w:rPr>
                                  </w:pPr>
                                  <w:r>
                                    <w:rPr>
                                      <w:sz w:val="16"/>
                                    </w:rPr>
                                    <w:t>30</w:t>
                                  </w:r>
                                  <w:r>
                                    <w:rPr>
                                      <w:rFonts w:ascii="宋体" w:eastAsia="宋体" w:hint="eastAsia"/>
                                      <w:sz w:val="16"/>
                                    </w:rPr>
                                    <w:t>．</w:t>
                                  </w:r>
                                  <w:r>
                                    <w:rPr>
                                      <w:sz w:val="16"/>
                                    </w:rPr>
                                    <w:t>A</w:t>
                                  </w:r>
                                </w:p>
                              </w:tc>
                              <w:tc>
                                <w:tcPr>
                                  <w:tcW w:w="7137" w:type="dxa"/>
                                </w:tcPr>
                                <w:p w14:paraId="6A6F47A8" w14:textId="77777777" w:rsidR="00A873F7" w:rsidRDefault="00397D4F">
                                  <w:pPr>
                                    <w:pStyle w:val="TableParagraph"/>
                                    <w:spacing w:before="14"/>
                                    <w:ind w:left="752"/>
                                    <w:rPr>
                                      <w:rFonts w:ascii="宋体" w:eastAsia="宋体"/>
                                      <w:sz w:val="21"/>
                                    </w:rPr>
                                  </w:pPr>
                                  <w:r>
                                    <w:rPr>
                                      <w:rFonts w:ascii="宋体" w:eastAsia="宋体" w:hint="eastAsia"/>
                                      <w:sz w:val="21"/>
                                    </w:rPr>
                                    <w:t>穿刺部位的感染．菌血症及颅内高压病人。相对禁忌证包括循环血容</w:t>
                                  </w:r>
                                </w:p>
                              </w:tc>
                            </w:tr>
                            <w:tr w:rsidR="00A873F7" w14:paraId="789BB2C7" w14:textId="77777777">
                              <w:trPr>
                                <w:trHeight w:val="306"/>
                              </w:trPr>
                              <w:tc>
                                <w:tcPr>
                                  <w:tcW w:w="1380" w:type="dxa"/>
                                </w:tcPr>
                                <w:p w14:paraId="5310171E" w14:textId="77777777" w:rsidR="00A873F7" w:rsidRDefault="00397D4F">
                                  <w:pPr>
                                    <w:pStyle w:val="TableParagraph"/>
                                    <w:tabs>
                                      <w:tab w:val="left" w:pos="750"/>
                                    </w:tabs>
                                    <w:spacing w:before="52"/>
                                    <w:ind w:left="50"/>
                                    <w:rPr>
                                      <w:sz w:val="16"/>
                                    </w:rPr>
                                  </w:pPr>
                                  <w:r>
                                    <w:rPr>
                                      <w:sz w:val="16"/>
                                    </w:rPr>
                                    <w:t>31</w:t>
                                  </w:r>
                                  <w:r>
                                    <w:rPr>
                                      <w:rFonts w:ascii="宋体" w:eastAsia="宋体" w:hint="eastAsia"/>
                                      <w:sz w:val="16"/>
                                    </w:rPr>
                                    <w:t>．</w:t>
                                  </w:r>
                                  <w:r>
                                    <w:rPr>
                                      <w:sz w:val="16"/>
                                    </w:rPr>
                                    <w:t>C</w:t>
                                  </w:r>
                                  <w:r>
                                    <w:rPr>
                                      <w:sz w:val="16"/>
                                    </w:rPr>
                                    <w:tab/>
                                    <w:t>32</w:t>
                                  </w:r>
                                  <w:r>
                                    <w:rPr>
                                      <w:rFonts w:ascii="宋体" w:eastAsia="宋体" w:hint="eastAsia"/>
                                      <w:sz w:val="16"/>
                                    </w:rPr>
                                    <w:t>．</w:t>
                                  </w:r>
                                  <w:r>
                                    <w:rPr>
                                      <w:sz w:val="16"/>
                                    </w:rPr>
                                    <w:t>B</w:t>
                                  </w:r>
                                </w:p>
                              </w:tc>
                              <w:tc>
                                <w:tcPr>
                                  <w:tcW w:w="663" w:type="dxa"/>
                                </w:tcPr>
                                <w:p w14:paraId="2B53B337" w14:textId="77777777" w:rsidR="00A873F7" w:rsidRDefault="00397D4F">
                                  <w:pPr>
                                    <w:pStyle w:val="TableParagraph"/>
                                    <w:spacing w:before="52"/>
                                    <w:ind w:left="76"/>
                                    <w:rPr>
                                      <w:sz w:val="16"/>
                                    </w:rPr>
                                  </w:pPr>
                                  <w:r>
                                    <w:rPr>
                                      <w:sz w:val="16"/>
                                    </w:rPr>
                                    <w:t>33</w:t>
                                  </w:r>
                                  <w:r>
                                    <w:rPr>
                                      <w:rFonts w:ascii="宋体" w:eastAsia="宋体" w:hint="eastAsia"/>
                                      <w:sz w:val="16"/>
                                    </w:rPr>
                                    <w:t>．</w:t>
                                  </w:r>
                                  <w:r>
                                    <w:rPr>
                                      <w:sz w:val="16"/>
                                    </w:rPr>
                                    <w:t>B</w:t>
                                  </w:r>
                                </w:p>
                              </w:tc>
                              <w:tc>
                                <w:tcPr>
                                  <w:tcW w:w="701" w:type="dxa"/>
                                </w:tcPr>
                                <w:p w14:paraId="450F0C3D" w14:textId="77777777" w:rsidR="00A873F7" w:rsidRDefault="00397D4F">
                                  <w:pPr>
                                    <w:pStyle w:val="TableParagraph"/>
                                    <w:spacing w:before="52"/>
                                    <w:ind w:left="114"/>
                                    <w:rPr>
                                      <w:sz w:val="16"/>
                                    </w:rPr>
                                  </w:pPr>
                                  <w:r>
                                    <w:rPr>
                                      <w:sz w:val="16"/>
                                    </w:rPr>
                                    <w:t>34</w:t>
                                  </w:r>
                                  <w:r>
                                    <w:rPr>
                                      <w:rFonts w:ascii="宋体" w:eastAsia="宋体" w:hint="eastAsia"/>
                                      <w:sz w:val="16"/>
                                    </w:rPr>
                                    <w:t>．</w:t>
                                  </w:r>
                                  <w:r>
                                    <w:rPr>
                                      <w:sz w:val="16"/>
                                    </w:rPr>
                                    <w:t>B</w:t>
                                  </w:r>
                                </w:p>
                              </w:tc>
                              <w:tc>
                                <w:tcPr>
                                  <w:tcW w:w="819" w:type="dxa"/>
                                </w:tcPr>
                                <w:p w14:paraId="6D555008" w14:textId="77777777" w:rsidR="00A873F7" w:rsidRDefault="00397D4F">
                                  <w:pPr>
                                    <w:pStyle w:val="TableParagraph"/>
                                    <w:spacing w:before="52"/>
                                    <w:ind w:left="114"/>
                                    <w:rPr>
                                      <w:sz w:val="16"/>
                                    </w:rPr>
                                  </w:pPr>
                                  <w:r>
                                    <w:rPr>
                                      <w:sz w:val="16"/>
                                    </w:rPr>
                                    <w:t>35</w:t>
                                  </w:r>
                                  <w:r>
                                    <w:rPr>
                                      <w:rFonts w:ascii="宋体" w:eastAsia="宋体" w:hint="eastAsia"/>
                                      <w:sz w:val="16"/>
                                    </w:rPr>
                                    <w:t>．</w:t>
                                  </w:r>
                                  <w:r>
                                    <w:rPr>
                                      <w:sz w:val="16"/>
                                    </w:rPr>
                                    <w:t>C</w:t>
                                  </w:r>
                                </w:p>
                              </w:tc>
                              <w:tc>
                                <w:tcPr>
                                  <w:tcW w:w="576" w:type="dxa"/>
                                </w:tcPr>
                                <w:p w14:paraId="7CEC34DE" w14:textId="77777777" w:rsidR="00A873F7" w:rsidRDefault="00397D4F">
                                  <w:pPr>
                                    <w:pStyle w:val="TableParagraph"/>
                                    <w:spacing w:before="52"/>
                                    <w:ind w:left="-9"/>
                                    <w:rPr>
                                      <w:sz w:val="16"/>
                                    </w:rPr>
                                  </w:pPr>
                                  <w:r>
                                    <w:rPr>
                                      <w:sz w:val="16"/>
                                    </w:rPr>
                                    <w:t>36</w:t>
                                  </w:r>
                                  <w:r>
                                    <w:rPr>
                                      <w:rFonts w:ascii="宋体" w:eastAsia="宋体" w:hint="eastAsia"/>
                                      <w:sz w:val="16"/>
                                    </w:rPr>
                                    <w:t>．</w:t>
                                  </w:r>
                                  <w:r>
                                    <w:rPr>
                                      <w:sz w:val="16"/>
                                    </w:rPr>
                                    <w:t>C</w:t>
                                  </w:r>
                                </w:p>
                              </w:tc>
                              <w:tc>
                                <w:tcPr>
                                  <w:tcW w:w="696" w:type="dxa"/>
                                </w:tcPr>
                                <w:p w14:paraId="0CB5337E" w14:textId="77777777" w:rsidR="00A873F7" w:rsidRDefault="00397D4F">
                                  <w:pPr>
                                    <w:pStyle w:val="TableParagraph"/>
                                    <w:spacing w:before="52"/>
                                    <w:ind w:left="111"/>
                                    <w:rPr>
                                      <w:sz w:val="16"/>
                                    </w:rPr>
                                  </w:pPr>
                                  <w:r>
                                    <w:rPr>
                                      <w:sz w:val="16"/>
                                    </w:rPr>
                                    <w:t>37</w:t>
                                  </w:r>
                                  <w:r>
                                    <w:rPr>
                                      <w:rFonts w:ascii="宋体" w:eastAsia="宋体" w:hint="eastAsia"/>
                                      <w:sz w:val="16"/>
                                    </w:rPr>
                                    <w:t>．</w:t>
                                  </w:r>
                                  <w:r>
                                    <w:rPr>
                                      <w:sz w:val="16"/>
                                    </w:rPr>
                                    <w:t>D</w:t>
                                  </w:r>
                                </w:p>
                              </w:tc>
                              <w:tc>
                                <w:tcPr>
                                  <w:tcW w:w="697" w:type="dxa"/>
                                </w:tcPr>
                                <w:p w14:paraId="1E853295" w14:textId="77777777" w:rsidR="00A873F7" w:rsidRDefault="00397D4F">
                                  <w:pPr>
                                    <w:pStyle w:val="TableParagraph"/>
                                    <w:spacing w:before="52"/>
                                    <w:ind w:left="111"/>
                                    <w:rPr>
                                      <w:sz w:val="16"/>
                                    </w:rPr>
                                  </w:pPr>
                                  <w:r>
                                    <w:rPr>
                                      <w:sz w:val="16"/>
                                    </w:rPr>
                                    <w:t>38</w:t>
                                  </w:r>
                                  <w:r>
                                    <w:rPr>
                                      <w:rFonts w:ascii="宋体" w:eastAsia="宋体" w:hint="eastAsia"/>
                                      <w:sz w:val="16"/>
                                    </w:rPr>
                                    <w:t>．</w:t>
                                  </w:r>
                                  <w:r>
                                    <w:rPr>
                                      <w:sz w:val="16"/>
                                    </w:rPr>
                                    <w:t>A</w:t>
                                  </w:r>
                                </w:p>
                              </w:tc>
                              <w:tc>
                                <w:tcPr>
                                  <w:tcW w:w="778" w:type="dxa"/>
                                </w:tcPr>
                                <w:p w14:paraId="76F22E61" w14:textId="77777777" w:rsidR="00A873F7" w:rsidRDefault="00397D4F">
                                  <w:pPr>
                                    <w:pStyle w:val="TableParagraph"/>
                                    <w:spacing w:before="52"/>
                                    <w:ind w:left="109"/>
                                    <w:rPr>
                                      <w:sz w:val="16"/>
                                    </w:rPr>
                                  </w:pPr>
                                  <w:r>
                                    <w:rPr>
                                      <w:sz w:val="16"/>
                                    </w:rPr>
                                    <w:t>39</w:t>
                                  </w:r>
                                  <w:r>
                                    <w:rPr>
                                      <w:rFonts w:ascii="宋体" w:eastAsia="宋体" w:hint="eastAsia"/>
                                      <w:sz w:val="16"/>
                                    </w:rPr>
                                    <w:t>．</w:t>
                                  </w:r>
                                  <w:r>
                                    <w:rPr>
                                      <w:sz w:val="16"/>
                                    </w:rPr>
                                    <w:t>A</w:t>
                                  </w:r>
                                </w:p>
                              </w:tc>
                              <w:tc>
                                <w:tcPr>
                                  <w:tcW w:w="720" w:type="dxa"/>
                                </w:tcPr>
                                <w:p w14:paraId="43EA3E8B" w14:textId="77777777" w:rsidR="00A873F7" w:rsidRDefault="00397D4F">
                                  <w:pPr>
                                    <w:pStyle w:val="TableParagraph"/>
                                    <w:spacing w:before="52"/>
                                    <w:ind w:left="27"/>
                                    <w:rPr>
                                      <w:sz w:val="16"/>
                                    </w:rPr>
                                  </w:pPr>
                                  <w:r>
                                    <w:rPr>
                                      <w:sz w:val="16"/>
                                    </w:rPr>
                                    <w:t>40</w:t>
                                  </w:r>
                                  <w:r>
                                    <w:rPr>
                                      <w:rFonts w:ascii="宋体" w:eastAsia="宋体" w:hint="eastAsia"/>
                                      <w:sz w:val="16"/>
                                    </w:rPr>
                                    <w:t>．</w:t>
                                  </w:r>
                                  <w:r>
                                    <w:rPr>
                                      <w:sz w:val="16"/>
                                    </w:rPr>
                                    <w:t>C</w:t>
                                  </w:r>
                                </w:p>
                              </w:tc>
                              <w:tc>
                                <w:tcPr>
                                  <w:tcW w:w="7137" w:type="dxa"/>
                                </w:tcPr>
                                <w:p w14:paraId="0C6E255A" w14:textId="77777777" w:rsidR="00A873F7" w:rsidRDefault="00397D4F">
                                  <w:pPr>
                                    <w:pStyle w:val="TableParagraph"/>
                                    <w:spacing w:before="22" w:line="264" w:lineRule="exact"/>
                                    <w:ind w:left="752"/>
                                    <w:rPr>
                                      <w:rFonts w:ascii="宋体" w:eastAsia="宋体"/>
                                      <w:sz w:val="21"/>
                                    </w:rPr>
                                  </w:pPr>
                                  <w:r>
                                    <w:rPr>
                                      <w:rFonts w:ascii="宋体" w:eastAsia="宋体" w:hint="eastAsia"/>
                                      <w:spacing w:val="-15"/>
                                      <w:sz w:val="21"/>
                                    </w:rPr>
                                    <w:t>量不足，主动脉瓣狭窄，进行性变性神经疾患，腰痛和凝血功能障碍。</w:t>
                                  </w:r>
                                </w:p>
                              </w:tc>
                            </w:tr>
                            <w:tr w:rsidR="00A873F7" w14:paraId="76F57BEE" w14:textId="77777777">
                              <w:trPr>
                                <w:trHeight w:val="320"/>
                              </w:trPr>
                              <w:tc>
                                <w:tcPr>
                                  <w:tcW w:w="1380" w:type="dxa"/>
                                </w:tcPr>
                                <w:p w14:paraId="08266845" w14:textId="77777777" w:rsidR="00A873F7" w:rsidRDefault="00397D4F">
                                  <w:pPr>
                                    <w:pStyle w:val="TableParagraph"/>
                                    <w:tabs>
                                      <w:tab w:val="left" w:pos="750"/>
                                    </w:tabs>
                                    <w:spacing w:before="58"/>
                                    <w:ind w:left="50"/>
                                    <w:rPr>
                                      <w:sz w:val="16"/>
                                    </w:rPr>
                                  </w:pPr>
                                  <w:r>
                                    <w:rPr>
                                      <w:sz w:val="16"/>
                                    </w:rPr>
                                    <w:t>41</w:t>
                                  </w:r>
                                  <w:r>
                                    <w:rPr>
                                      <w:rFonts w:ascii="宋体" w:eastAsia="宋体" w:hint="eastAsia"/>
                                      <w:sz w:val="16"/>
                                    </w:rPr>
                                    <w:t>．</w:t>
                                  </w:r>
                                  <w:r>
                                    <w:rPr>
                                      <w:sz w:val="16"/>
                                    </w:rPr>
                                    <w:t>A</w:t>
                                  </w:r>
                                  <w:r>
                                    <w:rPr>
                                      <w:sz w:val="16"/>
                                    </w:rPr>
                                    <w:tab/>
                                    <w:t>42</w:t>
                                  </w:r>
                                  <w:r>
                                    <w:rPr>
                                      <w:rFonts w:ascii="宋体" w:eastAsia="宋体" w:hint="eastAsia"/>
                                      <w:sz w:val="16"/>
                                    </w:rPr>
                                    <w:t>．</w:t>
                                  </w:r>
                                  <w:r>
                                    <w:rPr>
                                      <w:sz w:val="16"/>
                                    </w:rPr>
                                    <w:t>D</w:t>
                                  </w:r>
                                </w:p>
                              </w:tc>
                              <w:tc>
                                <w:tcPr>
                                  <w:tcW w:w="663" w:type="dxa"/>
                                </w:tcPr>
                                <w:p w14:paraId="447AC8CD" w14:textId="77777777" w:rsidR="00A873F7" w:rsidRDefault="00397D4F">
                                  <w:pPr>
                                    <w:pStyle w:val="TableParagraph"/>
                                    <w:spacing w:before="58"/>
                                    <w:ind w:left="76"/>
                                    <w:rPr>
                                      <w:sz w:val="16"/>
                                    </w:rPr>
                                  </w:pPr>
                                  <w:r>
                                    <w:rPr>
                                      <w:sz w:val="16"/>
                                    </w:rPr>
                                    <w:t>43</w:t>
                                  </w:r>
                                  <w:r>
                                    <w:rPr>
                                      <w:rFonts w:ascii="宋体" w:eastAsia="宋体" w:hint="eastAsia"/>
                                      <w:sz w:val="16"/>
                                    </w:rPr>
                                    <w:t>．</w:t>
                                  </w:r>
                                  <w:r>
                                    <w:rPr>
                                      <w:sz w:val="16"/>
                                    </w:rPr>
                                    <w:t>E</w:t>
                                  </w:r>
                                </w:p>
                              </w:tc>
                              <w:tc>
                                <w:tcPr>
                                  <w:tcW w:w="701" w:type="dxa"/>
                                </w:tcPr>
                                <w:p w14:paraId="357640FB" w14:textId="77777777" w:rsidR="00A873F7" w:rsidRDefault="00397D4F">
                                  <w:pPr>
                                    <w:pStyle w:val="TableParagraph"/>
                                    <w:spacing w:before="58"/>
                                    <w:ind w:left="114"/>
                                    <w:rPr>
                                      <w:sz w:val="16"/>
                                    </w:rPr>
                                  </w:pPr>
                                  <w:r>
                                    <w:rPr>
                                      <w:sz w:val="16"/>
                                    </w:rPr>
                                    <w:t>44</w:t>
                                  </w:r>
                                  <w:r>
                                    <w:rPr>
                                      <w:rFonts w:ascii="宋体" w:eastAsia="宋体" w:hint="eastAsia"/>
                                      <w:sz w:val="16"/>
                                    </w:rPr>
                                    <w:t>．</w:t>
                                  </w:r>
                                  <w:r>
                                    <w:rPr>
                                      <w:sz w:val="16"/>
                                    </w:rPr>
                                    <w:t>A</w:t>
                                  </w:r>
                                </w:p>
                              </w:tc>
                              <w:tc>
                                <w:tcPr>
                                  <w:tcW w:w="819" w:type="dxa"/>
                                </w:tcPr>
                                <w:p w14:paraId="14A7B53A" w14:textId="77777777" w:rsidR="00A873F7" w:rsidRDefault="00397D4F">
                                  <w:pPr>
                                    <w:pStyle w:val="TableParagraph"/>
                                    <w:spacing w:before="58"/>
                                    <w:ind w:left="114"/>
                                    <w:rPr>
                                      <w:sz w:val="16"/>
                                    </w:rPr>
                                  </w:pPr>
                                  <w:r>
                                    <w:rPr>
                                      <w:sz w:val="16"/>
                                    </w:rPr>
                                    <w:t>45</w:t>
                                  </w:r>
                                  <w:r>
                                    <w:rPr>
                                      <w:rFonts w:ascii="宋体" w:eastAsia="宋体" w:hint="eastAsia"/>
                                      <w:sz w:val="16"/>
                                    </w:rPr>
                                    <w:t>．</w:t>
                                  </w:r>
                                  <w:r>
                                    <w:rPr>
                                      <w:sz w:val="16"/>
                                    </w:rPr>
                                    <w:t>D</w:t>
                                  </w:r>
                                </w:p>
                              </w:tc>
                              <w:tc>
                                <w:tcPr>
                                  <w:tcW w:w="576" w:type="dxa"/>
                                </w:tcPr>
                                <w:p w14:paraId="00E035F6" w14:textId="77777777" w:rsidR="00A873F7" w:rsidRDefault="00397D4F">
                                  <w:pPr>
                                    <w:pStyle w:val="TableParagraph"/>
                                    <w:spacing w:before="58"/>
                                    <w:ind w:left="-9"/>
                                    <w:rPr>
                                      <w:sz w:val="16"/>
                                    </w:rPr>
                                  </w:pPr>
                                  <w:r>
                                    <w:rPr>
                                      <w:sz w:val="16"/>
                                    </w:rPr>
                                    <w:t>46</w:t>
                                  </w:r>
                                  <w:r>
                                    <w:rPr>
                                      <w:rFonts w:ascii="宋体" w:eastAsia="宋体" w:hint="eastAsia"/>
                                      <w:sz w:val="16"/>
                                    </w:rPr>
                                    <w:t>．</w:t>
                                  </w:r>
                                  <w:r>
                                    <w:rPr>
                                      <w:sz w:val="16"/>
                                    </w:rPr>
                                    <w:t>D</w:t>
                                  </w:r>
                                </w:p>
                              </w:tc>
                              <w:tc>
                                <w:tcPr>
                                  <w:tcW w:w="696" w:type="dxa"/>
                                </w:tcPr>
                                <w:p w14:paraId="3482C136" w14:textId="77777777" w:rsidR="00A873F7" w:rsidRDefault="00397D4F">
                                  <w:pPr>
                                    <w:pStyle w:val="TableParagraph"/>
                                    <w:spacing w:before="58"/>
                                    <w:ind w:left="111"/>
                                    <w:rPr>
                                      <w:sz w:val="16"/>
                                    </w:rPr>
                                  </w:pPr>
                                  <w:r>
                                    <w:rPr>
                                      <w:sz w:val="16"/>
                                    </w:rPr>
                                    <w:t>47</w:t>
                                  </w:r>
                                  <w:r>
                                    <w:rPr>
                                      <w:rFonts w:ascii="宋体" w:eastAsia="宋体" w:hint="eastAsia"/>
                                      <w:sz w:val="16"/>
                                    </w:rPr>
                                    <w:t>．</w:t>
                                  </w:r>
                                  <w:r>
                                    <w:rPr>
                                      <w:sz w:val="16"/>
                                    </w:rPr>
                                    <w:t>C</w:t>
                                  </w:r>
                                </w:p>
                              </w:tc>
                              <w:tc>
                                <w:tcPr>
                                  <w:tcW w:w="697" w:type="dxa"/>
                                </w:tcPr>
                                <w:p w14:paraId="173AF9DB" w14:textId="77777777" w:rsidR="00A873F7" w:rsidRDefault="00397D4F">
                                  <w:pPr>
                                    <w:pStyle w:val="TableParagraph"/>
                                    <w:spacing w:before="58"/>
                                    <w:ind w:left="111"/>
                                    <w:rPr>
                                      <w:sz w:val="16"/>
                                    </w:rPr>
                                  </w:pPr>
                                  <w:r>
                                    <w:rPr>
                                      <w:sz w:val="16"/>
                                    </w:rPr>
                                    <w:t>48</w:t>
                                  </w:r>
                                  <w:r>
                                    <w:rPr>
                                      <w:rFonts w:ascii="宋体" w:eastAsia="宋体" w:hint="eastAsia"/>
                                      <w:sz w:val="16"/>
                                    </w:rPr>
                                    <w:t>．</w:t>
                                  </w:r>
                                  <w:r>
                                    <w:rPr>
                                      <w:sz w:val="16"/>
                                    </w:rPr>
                                    <w:t>D</w:t>
                                  </w:r>
                                </w:p>
                              </w:tc>
                              <w:tc>
                                <w:tcPr>
                                  <w:tcW w:w="778" w:type="dxa"/>
                                </w:tcPr>
                                <w:p w14:paraId="4C8FFF3E" w14:textId="77777777" w:rsidR="00A873F7" w:rsidRDefault="00397D4F">
                                  <w:pPr>
                                    <w:pStyle w:val="TableParagraph"/>
                                    <w:spacing w:before="58"/>
                                    <w:ind w:left="109"/>
                                    <w:rPr>
                                      <w:sz w:val="16"/>
                                    </w:rPr>
                                  </w:pPr>
                                  <w:r>
                                    <w:rPr>
                                      <w:sz w:val="16"/>
                                    </w:rPr>
                                    <w:t>49</w:t>
                                  </w:r>
                                  <w:r>
                                    <w:rPr>
                                      <w:rFonts w:ascii="宋体" w:eastAsia="宋体" w:hint="eastAsia"/>
                                      <w:sz w:val="16"/>
                                    </w:rPr>
                                    <w:t>．</w:t>
                                  </w:r>
                                  <w:r>
                                    <w:rPr>
                                      <w:sz w:val="16"/>
                                    </w:rPr>
                                    <w:t>B</w:t>
                                  </w:r>
                                </w:p>
                              </w:tc>
                              <w:tc>
                                <w:tcPr>
                                  <w:tcW w:w="720" w:type="dxa"/>
                                </w:tcPr>
                                <w:p w14:paraId="4B3FC3F4" w14:textId="77777777" w:rsidR="00A873F7" w:rsidRDefault="00397D4F">
                                  <w:pPr>
                                    <w:pStyle w:val="TableParagraph"/>
                                    <w:spacing w:before="58"/>
                                    <w:ind w:left="27"/>
                                    <w:rPr>
                                      <w:sz w:val="16"/>
                                    </w:rPr>
                                  </w:pPr>
                                  <w:r>
                                    <w:rPr>
                                      <w:sz w:val="16"/>
                                    </w:rPr>
                                    <w:t>50</w:t>
                                  </w:r>
                                  <w:r>
                                    <w:rPr>
                                      <w:rFonts w:ascii="宋体" w:eastAsia="宋体" w:hint="eastAsia"/>
                                      <w:sz w:val="16"/>
                                    </w:rPr>
                                    <w:t>．</w:t>
                                  </w:r>
                                  <w:r>
                                    <w:rPr>
                                      <w:sz w:val="16"/>
                                    </w:rPr>
                                    <w:t>E</w:t>
                                  </w:r>
                                </w:p>
                              </w:tc>
                              <w:tc>
                                <w:tcPr>
                                  <w:tcW w:w="7137" w:type="dxa"/>
                                </w:tcPr>
                                <w:p w14:paraId="684D424D" w14:textId="77777777" w:rsidR="00A873F7" w:rsidRDefault="00397D4F">
                                  <w:pPr>
                                    <w:pStyle w:val="TableParagraph"/>
                                    <w:spacing w:before="23"/>
                                    <w:ind w:left="436"/>
                                    <w:rPr>
                                      <w:rFonts w:ascii="宋体" w:eastAsia="宋体"/>
                                      <w:sz w:val="21"/>
                                    </w:rPr>
                                  </w:pPr>
                                  <w:r>
                                    <w:rPr>
                                      <w:sz w:val="21"/>
                                    </w:rPr>
                                    <w:t>2</w:t>
                                  </w:r>
                                  <w:r>
                                    <w:rPr>
                                      <w:rFonts w:ascii="宋体" w:eastAsia="宋体" w:hint="eastAsia"/>
                                      <w:sz w:val="21"/>
                                    </w:rPr>
                                    <w:t>．硬膜外麻醉对生理的影响是什么？</w:t>
                                  </w:r>
                                </w:p>
                              </w:tc>
                            </w:tr>
                            <w:tr w:rsidR="00A873F7" w14:paraId="727B4A3C" w14:textId="77777777">
                              <w:trPr>
                                <w:trHeight w:val="304"/>
                              </w:trPr>
                              <w:tc>
                                <w:tcPr>
                                  <w:tcW w:w="1380" w:type="dxa"/>
                                </w:tcPr>
                                <w:p w14:paraId="42A0523F" w14:textId="77777777" w:rsidR="00A873F7" w:rsidRDefault="00397D4F">
                                  <w:pPr>
                                    <w:pStyle w:val="TableParagraph"/>
                                    <w:tabs>
                                      <w:tab w:val="left" w:pos="750"/>
                                    </w:tabs>
                                    <w:spacing w:before="49"/>
                                    <w:ind w:left="50"/>
                                    <w:rPr>
                                      <w:sz w:val="16"/>
                                    </w:rPr>
                                  </w:pPr>
                                  <w:r>
                                    <w:rPr>
                                      <w:sz w:val="16"/>
                                    </w:rPr>
                                    <w:t>51</w:t>
                                  </w:r>
                                  <w:r>
                                    <w:rPr>
                                      <w:rFonts w:ascii="宋体" w:eastAsia="宋体" w:hint="eastAsia"/>
                                      <w:sz w:val="16"/>
                                    </w:rPr>
                                    <w:t>．</w:t>
                                  </w:r>
                                  <w:r>
                                    <w:rPr>
                                      <w:sz w:val="16"/>
                                    </w:rPr>
                                    <w:t>A</w:t>
                                  </w:r>
                                  <w:r>
                                    <w:rPr>
                                      <w:sz w:val="16"/>
                                    </w:rPr>
                                    <w:tab/>
                                    <w:t>52</w:t>
                                  </w:r>
                                  <w:r>
                                    <w:rPr>
                                      <w:rFonts w:ascii="宋体" w:eastAsia="宋体" w:hint="eastAsia"/>
                                      <w:sz w:val="16"/>
                                    </w:rPr>
                                    <w:t>．</w:t>
                                  </w:r>
                                  <w:r>
                                    <w:rPr>
                                      <w:sz w:val="16"/>
                                    </w:rPr>
                                    <w:t>A</w:t>
                                  </w:r>
                                </w:p>
                              </w:tc>
                              <w:tc>
                                <w:tcPr>
                                  <w:tcW w:w="663" w:type="dxa"/>
                                </w:tcPr>
                                <w:p w14:paraId="1B800D3C" w14:textId="77777777" w:rsidR="00A873F7" w:rsidRDefault="00397D4F">
                                  <w:pPr>
                                    <w:pStyle w:val="TableParagraph"/>
                                    <w:spacing w:before="49"/>
                                    <w:ind w:left="76"/>
                                    <w:rPr>
                                      <w:sz w:val="16"/>
                                    </w:rPr>
                                  </w:pPr>
                                  <w:r>
                                    <w:rPr>
                                      <w:sz w:val="16"/>
                                    </w:rPr>
                                    <w:t>53</w:t>
                                  </w:r>
                                  <w:r>
                                    <w:rPr>
                                      <w:rFonts w:ascii="宋体" w:eastAsia="宋体" w:hint="eastAsia"/>
                                      <w:sz w:val="16"/>
                                    </w:rPr>
                                    <w:t>．</w:t>
                                  </w:r>
                                  <w:r>
                                    <w:rPr>
                                      <w:sz w:val="16"/>
                                    </w:rPr>
                                    <w:t>B</w:t>
                                  </w:r>
                                </w:p>
                              </w:tc>
                              <w:tc>
                                <w:tcPr>
                                  <w:tcW w:w="701" w:type="dxa"/>
                                </w:tcPr>
                                <w:p w14:paraId="1A88822D" w14:textId="77777777" w:rsidR="00A873F7" w:rsidRDefault="00397D4F">
                                  <w:pPr>
                                    <w:pStyle w:val="TableParagraph"/>
                                    <w:spacing w:before="49"/>
                                    <w:ind w:left="114"/>
                                    <w:rPr>
                                      <w:sz w:val="16"/>
                                    </w:rPr>
                                  </w:pPr>
                                  <w:r>
                                    <w:rPr>
                                      <w:sz w:val="16"/>
                                    </w:rPr>
                                    <w:t>54</w:t>
                                  </w:r>
                                  <w:r>
                                    <w:rPr>
                                      <w:rFonts w:ascii="宋体" w:eastAsia="宋体" w:hint="eastAsia"/>
                                      <w:sz w:val="16"/>
                                    </w:rPr>
                                    <w:t>．</w:t>
                                  </w:r>
                                  <w:r>
                                    <w:rPr>
                                      <w:sz w:val="16"/>
                                    </w:rPr>
                                    <w:t>C</w:t>
                                  </w:r>
                                </w:p>
                              </w:tc>
                              <w:tc>
                                <w:tcPr>
                                  <w:tcW w:w="819" w:type="dxa"/>
                                </w:tcPr>
                                <w:p w14:paraId="01F6C7DA" w14:textId="77777777" w:rsidR="00A873F7" w:rsidRDefault="00397D4F">
                                  <w:pPr>
                                    <w:pStyle w:val="TableParagraph"/>
                                    <w:spacing w:before="49"/>
                                    <w:ind w:left="114"/>
                                    <w:rPr>
                                      <w:sz w:val="16"/>
                                    </w:rPr>
                                  </w:pPr>
                                  <w:r>
                                    <w:rPr>
                                      <w:sz w:val="16"/>
                                    </w:rPr>
                                    <w:t>55</w:t>
                                  </w:r>
                                  <w:r>
                                    <w:rPr>
                                      <w:rFonts w:ascii="宋体" w:eastAsia="宋体" w:hint="eastAsia"/>
                                      <w:sz w:val="16"/>
                                    </w:rPr>
                                    <w:t>．</w:t>
                                  </w:r>
                                  <w:r>
                                    <w:rPr>
                                      <w:sz w:val="16"/>
                                    </w:rPr>
                                    <w:t>A</w:t>
                                  </w:r>
                                </w:p>
                              </w:tc>
                              <w:tc>
                                <w:tcPr>
                                  <w:tcW w:w="576" w:type="dxa"/>
                                </w:tcPr>
                                <w:p w14:paraId="735D9EF4" w14:textId="77777777" w:rsidR="00A873F7" w:rsidRDefault="00397D4F">
                                  <w:pPr>
                                    <w:pStyle w:val="TableParagraph"/>
                                    <w:spacing w:before="49"/>
                                    <w:ind w:left="-9"/>
                                    <w:rPr>
                                      <w:sz w:val="16"/>
                                    </w:rPr>
                                  </w:pPr>
                                  <w:r>
                                    <w:rPr>
                                      <w:sz w:val="16"/>
                                    </w:rPr>
                                    <w:t>56</w:t>
                                  </w:r>
                                  <w:r>
                                    <w:rPr>
                                      <w:rFonts w:ascii="宋体" w:eastAsia="宋体" w:hint="eastAsia"/>
                                      <w:sz w:val="16"/>
                                    </w:rPr>
                                    <w:t>．</w:t>
                                  </w:r>
                                  <w:r>
                                    <w:rPr>
                                      <w:sz w:val="16"/>
                                    </w:rPr>
                                    <w:t>B</w:t>
                                  </w:r>
                                </w:p>
                              </w:tc>
                              <w:tc>
                                <w:tcPr>
                                  <w:tcW w:w="696" w:type="dxa"/>
                                </w:tcPr>
                                <w:p w14:paraId="69A7EFA6" w14:textId="77777777" w:rsidR="00A873F7" w:rsidRDefault="00397D4F">
                                  <w:pPr>
                                    <w:pStyle w:val="TableParagraph"/>
                                    <w:spacing w:before="49"/>
                                    <w:ind w:left="111"/>
                                    <w:rPr>
                                      <w:sz w:val="16"/>
                                    </w:rPr>
                                  </w:pPr>
                                  <w:r>
                                    <w:rPr>
                                      <w:sz w:val="16"/>
                                    </w:rPr>
                                    <w:t>57</w:t>
                                  </w:r>
                                  <w:r>
                                    <w:rPr>
                                      <w:rFonts w:ascii="宋体" w:eastAsia="宋体" w:hint="eastAsia"/>
                                      <w:sz w:val="16"/>
                                    </w:rPr>
                                    <w:t>．</w:t>
                                  </w:r>
                                  <w:r>
                                    <w:rPr>
                                      <w:sz w:val="16"/>
                                    </w:rPr>
                                    <w:t>E</w:t>
                                  </w:r>
                                </w:p>
                              </w:tc>
                              <w:tc>
                                <w:tcPr>
                                  <w:tcW w:w="697" w:type="dxa"/>
                                </w:tcPr>
                                <w:p w14:paraId="6AA1B18E" w14:textId="77777777" w:rsidR="00A873F7" w:rsidRDefault="00397D4F">
                                  <w:pPr>
                                    <w:pStyle w:val="TableParagraph"/>
                                    <w:spacing w:before="49"/>
                                    <w:ind w:left="111"/>
                                    <w:rPr>
                                      <w:sz w:val="16"/>
                                    </w:rPr>
                                  </w:pPr>
                                  <w:r>
                                    <w:rPr>
                                      <w:sz w:val="16"/>
                                    </w:rPr>
                                    <w:t>58</w:t>
                                  </w:r>
                                  <w:r>
                                    <w:rPr>
                                      <w:rFonts w:ascii="宋体" w:eastAsia="宋体" w:hint="eastAsia"/>
                                      <w:sz w:val="16"/>
                                    </w:rPr>
                                    <w:t>．</w:t>
                                  </w:r>
                                  <w:r>
                                    <w:rPr>
                                      <w:sz w:val="16"/>
                                    </w:rPr>
                                    <w:t>B</w:t>
                                  </w:r>
                                </w:p>
                              </w:tc>
                              <w:tc>
                                <w:tcPr>
                                  <w:tcW w:w="778" w:type="dxa"/>
                                </w:tcPr>
                                <w:p w14:paraId="58259742" w14:textId="77777777" w:rsidR="00A873F7" w:rsidRDefault="00397D4F">
                                  <w:pPr>
                                    <w:pStyle w:val="TableParagraph"/>
                                    <w:spacing w:before="49"/>
                                    <w:ind w:left="109"/>
                                    <w:rPr>
                                      <w:sz w:val="16"/>
                                    </w:rPr>
                                  </w:pPr>
                                  <w:r>
                                    <w:rPr>
                                      <w:sz w:val="16"/>
                                    </w:rPr>
                                    <w:t>59</w:t>
                                  </w:r>
                                  <w:r>
                                    <w:rPr>
                                      <w:rFonts w:ascii="宋体" w:eastAsia="宋体" w:hint="eastAsia"/>
                                      <w:sz w:val="16"/>
                                    </w:rPr>
                                    <w:t>．</w:t>
                                  </w:r>
                                  <w:r>
                                    <w:rPr>
                                      <w:sz w:val="16"/>
                                    </w:rPr>
                                    <w:t>C</w:t>
                                  </w:r>
                                </w:p>
                              </w:tc>
                              <w:tc>
                                <w:tcPr>
                                  <w:tcW w:w="720" w:type="dxa"/>
                                </w:tcPr>
                                <w:p w14:paraId="3528B6CA" w14:textId="77777777" w:rsidR="00A873F7" w:rsidRDefault="00397D4F">
                                  <w:pPr>
                                    <w:pStyle w:val="TableParagraph"/>
                                    <w:spacing w:before="49"/>
                                    <w:ind w:left="27"/>
                                    <w:rPr>
                                      <w:sz w:val="16"/>
                                    </w:rPr>
                                  </w:pPr>
                                  <w:r>
                                    <w:rPr>
                                      <w:sz w:val="16"/>
                                    </w:rPr>
                                    <w:t>60</w:t>
                                  </w:r>
                                  <w:r>
                                    <w:rPr>
                                      <w:rFonts w:ascii="宋体" w:eastAsia="宋体" w:hint="eastAsia"/>
                                      <w:sz w:val="16"/>
                                    </w:rPr>
                                    <w:t>．</w:t>
                                  </w:r>
                                  <w:r>
                                    <w:rPr>
                                      <w:sz w:val="16"/>
                                    </w:rPr>
                                    <w:t>B</w:t>
                                  </w:r>
                                </w:p>
                              </w:tc>
                              <w:tc>
                                <w:tcPr>
                                  <w:tcW w:w="7137" w:type="dxa"/>
                                </w:tcPr>
                                <w:p w14:paraId="75F927DD" w14:textId="77777777" w:rsidR="00A873F7" w:rsidRDefault="00397D4F">
                                  <w:pPr>
                                    <w:pStyle w:val="TableParagraph"/>
                                    <w:spacing w:before="14"/>
                                    <w:ind w:left="752"/>
                                    <w:rPr>
                                      <w:rFonts w:ascii="宋体" w:eastAsia="宋体"/>
                                      <w:sz w:val="21"/>
                                    </w:rPr>
                                  </w:pPr>
                                  <w:r>
                                    <w:rPr>
                                      <w:rFonts w:ascii="宋体" w:eastAsia="宋体" w:hint="eastAsia"/>
                                      <w:spacing w:val="-16"/>
                                      <w:sz w:val="21"/>
                                    </w:rPr>
                                    <w:t>血压降低；心率改变；呼吸抑制；尿储留；肠痉挛；体温调节的改变</w:t>
                                  </w:r>
                                  <w:r>
                                    <w:rPr>
                                      <w:rFonts w:ascii="宋体" w:eastAsia="宋体" w:hint="eastAsia"/>
                                      <w:w w:val="80"/>
                                      <w:sz w:val="21"/>
                                    </w:rPr>
                                    <w:t>；</w:t>
                                  </w:r>
                                </w:p>
                              </w:tc>
                            </w:tr>
                            <w:tr w:rsidR="00A873F7" w14:paraId="6B72F212" w14:textId="77777777">
                              <w:trPr>
                                <w:trHeight w:val="311"/>
                              </w:trPr>
                              <w:tc>
                                <w:tcPr>
                                  <w:tcW w:w="1380" w:type="dxa"/>
                                </w:tcPr>
                                <w:p w14:paraId="7EDBD0DC" w14:textId="77777777" w:rsidR="00A873F7" w:rsidRDefault="00397D4F">
                                  <w:pPr>
                                    <w:pStyle w:val="TableParagraph"/>
                                    <w:tabs>
                                      <w:tab w:val="left" w:pos="750"/>
                                    </w:tabs>
                                    <w:spacing w:before="57"/>
                                    <w:ind w:left="50"/>
                                    <w:rPr>
                                      <w:sz w:val="16"/>
                                    </w:rPr>
                                  </w:pPr>
                                  <w:r>
                                    <w:rPr>
                                      <w:sz w:val="16"/>
                                    </w:rPr>
                                    <w:t>61</w:t>
                                  </w:r>
                                  <w:r>
                                    <w:rPr>
                                      <w:rFonts w:ascii="宋体" w:eastAsia="宋体" w:hint="eastAsia"/>
                                      <w:sz w:val="16"/>
                                    </w:rPr>
                                    <w:t>．</w:t>
                                  </w:r>
                                  <w:r>
                                    <w:rPr>
                                      <w:sz w:val="16"/>
                                    </w:rPr>
                                    <w:t>B</w:t>
                                  </w:r>
                                  <w:r>
                                    <w:rPr>
                                      <w:sz w:val="16"/>
                                    </w:rPr>
                                    <w:tab/>
                                    <w:t>62</w:t>
                                  </w:r>
                                  <w:r>
                                    <w:rPr>
                                      <w:rFonts w:ascii="宋体" w:eastAsia="宋体" w:hint="eastAsia"/>
                                      <w:sz w:val="16"/>
                                    </w:rPr>
                                    <w:t>．</w:t>
                                  </w:r>
                                  <w:r>
                                    <w:rPr>
                                      <w:sz w:val="16"/>
                                    </w:rPr>
                                    <w:t>E</w:t>
                                  </w:r>
                                </w:p>
                              </w:tc>
                              <w:tc>
                                <w:tcPr>
                                  <w:tcW w:w="663" w:type="dxa"/>
                                </w:tcPr>
                                <w:p w14:paraId="51E88BDF" w14:textId="77777777" w:rsidR="00A873F7" w:rsidRDefault="00397D4F">
                                  <w:pPr>
                                    <w:pStyle w:val="TableParagraph"/>
                                    <w:spacing w:before="57"/>
                                    <w:ind w:left="76"/>
                                    <w:rPr>
                                      <w:sz w:val="16"/>
                                    </w:rPr>
                                  </w:pPr>
                                  <w:r>
                                    <w:rPr>
                                      <w:sz w:val="16"/>
                                    </w:rPr>
                                    <w:t>63</w:t>
                                  </w:r>
                                  <w:r>
                                    <w:rPr>
                                      <w:rFonts w:ascii="宋体" w:eastAsia="宋体" w:hint="eastAsia"/>
                                      <w:sz w:val="16"/>
                                    </w:rPr>
                                    <w:t>．</w:t>
                                  </w:r>
                                  <w:r>
                                    <w:rPr>
                                      <w:sz w:val="16"/>
                                    </w:rPr>
                                    <w:t>C</w:t>
                                  </w:r>
                                </w:p>
                              </w:tc>
                              <w:tc>
                                <w:tcPr>
                                  <w:tcW w:w="701" w:type="dxa"/>
                                </w:tcPr>
                                <w:p w14:paraId="614ABEE7" w14:textId="77777777" w:rsidR="00A873F7" w:rsidRDefault="00397D4F">
                                  <w:pPr>
                                    <w:pStyle w:val="TableParagraph"/>
                                    <w:spacing w:before="57"/>
                                    <w:ind w:left="114"/>
                                    <w:rPr>
                                      <w:sz w:val="16"/>
                                    </w:rPr>
                                  </w:pPr>
                                  <w:r>
                                    <w:rPr>
                                      <w:sz w:val="16"/>
                                    </w:rPr>
                                    <w:t>64</w:t>
                                  </w:r>
                                  <w:r>
                                    <w:rPr>
                                      <w:rFonts w:ascii="宋体" w:eastAsia="宋体" w:hint="eastAsia"/>
                                      <w:sz w:val="16"/>
                                    </w:rPr>
                                    <w:t>．</w:t>
                                  </w:r>
                                  <w:r>
                                    <w:rPr>
                                      <w:sz w:val="16"/>
                                    </w:rPr>
                                    <w:t>E</w:t>
                                  </w:r>
                                </w:p>
                              </w:tc>
                              <w:tc>
                                <w:tcPr>
                                  <w:tcW w:w="819" w:type="dxa"/>
                                </w:tcPr>
                                <w:p w14:paraId="0B8A9C68" w14:textId="77777777" w:rsidR="00A873F7" w:rsidRDefault="00397D4F">
                                  <w:pPr>
                                    <w:pStyle w:val="TableParagraph"/>
                                    <w:spacing w:before="57"/>
                                    <w:ind w:left="114"/>
                                    <w:rPr>
                                      <w:sz w:val="16"/>
                                    </w:rPr>
                                  </w:pPr>
                                  <w:r>
                                    <w:rPr>
                                      <w:sz w:val="16"/>
                                    </w:rPr>
                                    <w:t>65</w:t>
                                  </w:r>
                                  <w:r>
                                    <w:rPr>
                                      <w:rFonts w:ascii="宋体" w:eastAsia="宋体" w:hint="eastAsia"/>
                                      <w:sz w:val="16"/>
                                    </w:rPr>
                                    <w:t>．</w:t>
                                  </w:r>
                                  <w:r>
                                    <w:rPr>
                                      <w:sz w:val="16"/>
                                    </w:rPr>
                                    <w:t>C</w:t>
                                  </w:r>
                                </w:p>
                              </w:tc>
                              <w:tc>
                                <w:tcPr>
                                  <w:tcW w:w="576" w:type="dxa"/>
                                </w:tcPr>
                                <w:p w14:paraId="5F9EF841" w14:textId="77777777" w:rsidR="00A873F7" w:rsidRDefault="00397D4F">
                                  <w:pPr>
                                    <w:pStyle w:val="TableParagraph"/>
                                    <w:spacing w:before="57"/>
                                    <w:ind w:left="-9"/>
                                    <w:rPr>
                                      <w:sz w:val="16"/>
                                    </w:rPr>
                                  </w:pPr>
                                  <w:r>
                                    <w:rPr>
                                      <w:sz w:val="16"/>
                                    </w:rPr>
                                    <w:t>66</w:t>
                                  </w:r>
                                  <w:r>
                                    <w:rPr>
                                      <w:rFonts w:ascii="宋体" w:eastAsia="宋体" w:hint="eastAsia"/>
                                      <w:sz w:val="16"/>
                                    </w:rPr>
                                    <w:t>．</w:t>
                                  </w:r>
                                  <w:r>
                                    <w:rPr>
                                      <w:sz w:val="16"/>
                                    </w:rPr>
                                    <w:t>D</w:t>
                                  </w:r>
                                </w:p>
                              </w:tc>
                              <w:tc>
                                <w:tcPr>
                                  <w:tcW w:w="696" w:type="dxa"/>
                                </w:tcPr>
                                <w:p w14:paraId="70A6B179" w14:textId="77777777" w:rsidR="00A873F7" w:rsidRDefault="00397D4F">
                                  <w:pPr>
                                    <w:pStyle w:val="TableParagraph"/>
                                    <w:spacing w:before="57"/>
                                    <w:ind w:left="111"/>
                                    <w:rPr>
                                      <w:sz w:val="16"/>
                                    </w:rPr>
                                  </w:pPr>
                                  <w:r>
                                    <w:rPr>
                                      <w:sz w:val="16"/>
                                    </w:rPr>
                                    <w:t>67</w:t>
                                  </w:r>
                                  <w:r>
                                    <w:rPr>
                                      <w:rFonts w:ascii="宋体" w:eastAsia="宋体" w:hint="eastAsia"/>
                                      <w:sz w:val="16"/>
                                    </w:rPr>
                                    <w:t>．</w:t>
                                  </w:r>
                                  <w:r>
                                    <w:rPr>
                                      <w:sz w:val="16"/>
                                    </w:rPr>
                                    <w:t>A</w:t>
                                  </w:r>
                                </w:p>
                              </w:tc>
                              <w:tc>
                                <w:tcPr>
                                  <w:tcW w:w="697" w:type="dxa"/>
                                </w:tcPr>
                                <w:p w14:paraId="45F36352" w14:textId="77777777" w:rsidR="00A873F7" w:rsidRDefault="00397D4F">
                                  <w:pPr>
                                    <w:pStyle w:val="TableParagraph"/>
                                    <w:spacing w:before="57"/>
                                    <w:ind w:left="111"/>
                                    <w:rPr>
                                      <w:sz w:val="16"/>
                                    </w:rPr>
                                  </w:pPr>
                                  <w:r>
                                    <w:rPr>
                                      <w:sz w:val="16"/>
                                    </w:rPr>
                                    <w:t>68</w:t>
                                  </w:r>
                                  <w:r>
                                    <w:rPr>
                                      <w:rFonts w:ascii="宋体" w:eastAsia="宋体" w:hint="eastAsia"/>
                                      <w:sz w:val="16"/>
                                    </w:rPr>
                                    <w:t>．</w:t>
                                  </w:r>
                                  <w:r>
                                    <w:rPr>
                                      <w:sz w:val="16"/>
                                    </w:rPr>
                                    <w:t>E</w:t>
                                  </w:r>
                                </w:p>
                              </w:tc>
                              <w:tc>
                                <w:tcPr>
                                  <w:tcW w:w="778" w:type="dxa"/>
                                </w:tcPr>
                                <w:p w14:paraId="25361E14" w14:textId="77777777" w:rsidR="00A873F7" w:rsidRDefault="00397D4F">
                                  <w:pPr>
                                    <w:pStyle w:val="TableParagraph"/>
                                    <w:spacing w:before="57"/>
                                    <w:ind w:left="109"/>
                                    <w:rPr>
                                      <w:sz w:val="16"/>
                                    </w:rPr>
                                  </w:pPr>
                                  <w:r>
                                    <w:rPr>
                                      <w:sz w:val="16"/>
                                    </w:rPr>
                                    <w:t>69</w:t>
                                  </w:r>
                                  <w:r>
                                    <w:rPr>
                                      <w:rFonts w:ascii="宋体" w:eastAsia="宋体" w:hint="eastAsia"/>
                                      <w:sz w:val="16"/>
                                    </w:rPr>
                                    <w:t>．</w:t>
                                  </w:r>
                                  <w:r>
                                    <w:rPr>
                                      <w:sz w:val="16"/>
                                    </w:rPr>
                                    <w:t>A</w:t>
                                  </w:r>
                                </w:p>
                              </w:tc>
                              <w:tc>
                                <w:tcPr>
                                  <w:tcW w:w="720" w:type="dxa"/>
                                </w:tcPr>
                                <w:p w14:paraId="282C9E37" w14:textId="77777777" w:rsidR="00A873F7" w:rsidRDefault="00397D4F">
                                  <w:pPr>
                                    <w:pStyle w:val="TableParagraph"/>
                                    <w:spacing w:before="57"/>
                                    <w:ind w:left="27"/>
                                    <w:rPr>
                                      <w:sz w:val="16"/>
                                    </w:rPr>
                                  </w:pPr>
                                  <w:r>
                                    <w:rPr>
                                      <w:sz w:val="16"/>
                                    </w:rPr>
                                    <w:t>70</w:t>
                                  </w:r>
                                  <w:r>
                                    <w:rPr>
                                      <w:rFonts w:ascii="宋体" w:eastAsia="宋体" w:hint="eastAsia"/>
                                      <w:sz w:val="16"/>
                                    </w:rPr>
                                    <w:t>．</w:t>
                                  </w:r>
                                  <w:r>
                                    <w:rPr>
                                      <w:sz w:val="16"/>
                                    </w:rPr>
                                    <w:t>E</w:t>
                                  </w:r>
                                </w:p>
                              </w:tc>
                              <w:tc>
                                <w:tcPr>
                                  <w:tcW w:w="7137" w:type="dxa"/>
                                </w:tcPr>
                                <w:p w14:paraId="52BE5941" w14:textId="77777777" w:rsidR="00A873F7" w:rsidRDefault="00397D4F">
                                  <w:pPr>
                                    <w:pStyle w:val="TableParagraph"/>
                                    <w:spacing w:before="22"/>
                                    <w:ind w:left="733"/>
                                    <w:rPr>
                                      <w:rFonts w:ascii="宋体" w:eastAsia="宋体"/>
                                      <w:sz w:val="21"/>
                                    </w:rPr>
                                  </w:pPr>
                                  <w:r>
                                    <w:rPr>
                                      <w:rFonts w:ascii="宋体" w:eastAsia="宋体" w:hint="eastAsia"/>
                                      <w:sz w:val="21"/>
                                    </w:rPr>
                                    <w:t>神经内分泌的改变。</w:t>
                                  </w:r>
                                </w:p>
                              </w:tc>
                            </w:tr>
                            <w:tr w:rsidR="00A873F7" w14:paraId="2BEBF7AA" w14:textId="77777777">
                              <w:trPr>
                                <w:trHeight w:val="311"/>
                              </w:trPr>
                              <w:tc>
                                <w:tcPr>
                                  <w:tcW w:w="1380" w:type="dxa"/>
                                </w:tcPr>
                                <w:p w14:paraId="33BD861D" w14:textId="77777777" w:rsidR="00A873F7" w:rsidRDefault="00397D4F">
                                  <w:pPr>
                                    <w:pStyle w:val="TableParagraph"/>
                                    <w:tabs>
                                      <w:tab w:val="left" w:pos="750"/>
                                    </w:tabs>
                                    <w:spacing w:before="57"/>
                                    <w:ind w:left="50"/>
                                    <w:rPr>
                                      <w:sz w:val="16"/>
                                    </w:rPr>
                                  </w:pPr>
                                  <w:r>
                                    <w:rPr>
                                      <w:sz w:val="16"/>
                                    </w:rPr>
                                    <w:t>71</w:t>
                                  </w:r>
                                  <w:r>
                                    <w:rPr>
                                      <w:rFonts w:ascii="宋体" w:eastAsia="宋体" w:hint="eastAsia"/>
                                      <w:sz w:val="16"/>
                                    </w:rPr>
                                    <w:t>．</w:t>
                                  </w:r>
                                  <w:r>
                                    <w:rPr>
                                      <w:sz w:val="16"/>
                                    </w:rPr>
                                    <w:t>E</w:t>
                                  </w:r>
                                  <w:r>
                                    <w:rPr>
                                      <w:sz w:val="16"/>
                                    </w:rPr>
                                    <w:tab/>
                                    <w:t>72</w:t>
                                  </w:r>
                                  <w:r>
                                    <w:rPr>
                                      <w:rFonts w:ascii="宋体" w:eastAsia="宋体" w:hint="eastAsia"/>
                                      <w:sz w:val="16"/>
                                    </w:rPr>
                                    <w:t>．</w:t>
                                  </w:r>
                                  <w:r>
                                    <w:rPr>
                                      <w:sz w:val="16"/>
                                    </w:rPr>
                                    <w:t>E</w:t>
                                  </w:r>
                                </w:p>
                              </w:tc>
                              <w:tc>
                                <w:tcPr>
                                  <w:tcW w:w="663" w:type="dxa"/>
                                </w:tcPr>
                                <w:p w14:paraId="08CEDDD5" w14:textId="77777777" w:rsidR="00A873F7" w:rsidRDefault="00397D4F">
                                  <w:pPr>
                                    <w:pStyle w:val="TableParagraph"/>
                                    <w:spacing w:before="57"/>
                                    <w:ind w:left="76"/>
                                    <w:rPr>
                                      <w:sz w:val="16"/>
                                    </w:rPr>
                                  </w:pPr>
                                  <w:r>
                                    <w:rPr>
                                      <w:sz w:val="16"/>
                                    </w:rPr>
                                    <w:t>73</w:t>
                                  </w:r>
                                  <w:r>
                                    <w:rPr>
                                      <w:rFonts w:ascii="宋体" w:eastAsia="宋体" w:hint="eastAsia"/>
                                      <w:sz w:val="16"/>
                                    </w:rPr>
                                    <w:t>．</w:t>
                                  </w:r>
                                  <w:r>
                                    <w:rPr>
                                      <w:sz w:val="16"/>
                                    </w:rPr>
                                    <w:t>B</w:t>
                                  </w:r>
                                </w:p>
                              </w:tc>
                              <w:tc>
                                <w:tcPr>
                                  <w:tcW w:w="701" w:type="dxa"/>
                                </w:tcPr>
                                <w:p w14:paraId="0320D8F3" w14:textId="77777777" w:rsidR="00A873F7" w:rsidRDefault="00397D4F">
                                  <w:pPr>
                                    <w:pStyle w:val="TableParagraph"/>
                                    <w:spacing w:before="57"/>
                                    <w:ind w:left="114"/>
                                    <w:rPr>
                                      <w:sz w:val="16"/>
                                    </w:rPr>
                                  </w:pPr>
                                  <w:r>
                                    <w:rPr>
                                      <w:sz w:val="16"/>
                                    </w:rPr>
                                    <w:t>74</w:t>
                                  </w:r>
                                  <w:r>
                                    <w:rPr>
                                      <w:rFonts w:ascii="宋体" w:eastAsia="宋体" w:hint="eastAsia"/>
                                      <w:sz w:val="16"/>
                                    </w:rPr>
                                    <w:t>．</w:t>
                                  </w:r>
                                  <w:r>
                                    <w:rPr>
                                      <w:sz w:val="16"/>
                                    </w:rPr>
                                    <w:t>E</w:t>
                                  </w:r>
                                </w:p>
                              </w:tc>
                              <w:tc>
                                <w:tcPr>
                                  <w:tcW w:w="819" w:type="dxa"/>
                                </w:tcPr>
                                <w:p w14:paraId="1E2F87F8" w14:textId="77777777" w:rsidR="00A873F7" w:rsidRDefault="00397D4F">
                                  <w:pPr>
                                    <w:pStyle w:val="TableParagraph"/>
                                    <w:spacing w:before="57"/>
                                    <w:ind w:left="114"/>
                                    <w:rPr>
                                      <w:sz w:val="16"/>
                                    </w:rPr>
                                  </w:pPr>
                                  <w:r>
                                    <w:rPr>
                                      <w:sz w:val="16"/>
                                    </w:rPr>
                                    <w:t>75</w:t>
                                  </w:r>
                                  <w:r>
                                    <w:rPr>
                                      <w:rFonts w:ascii="宋体" w:eastAsia="宋体" w:hint="eastAsia"/>
                                      <w:sz w:val="16"/>
                                    </w:rPr>
                                    <w:t>．</w:t>
                                  </w:r>
                                  <w:r>
                                    <w:rPr>
                                      <w:sz w:val="16"/>
                                    </w:rPr>
                                    <w:t>E</w:t>
                                  </w:r>
                                </w:p>
                              </w:tc>
                              <w:tc>
                                <w:tcPr>
                                  <w:tcW w:w="576" w:type="dxa"/>
                                </w:tcPr>
                                <w:p w14:paraId="207FF696" w14:textId="77777777" w:rsidR="00A873F7" w:rsidRDefault="00397D4F">
                                  <w:pPr>
                                    <w:pStyle w:val="TableParagraph"/>
                                    <w:spacing w:before="57"/>
                                    <w:ind w:left="-9"/>
                                    <w:rPr>
                                      <w:sz w:val="16"/>
                                    </w:rPr>
                                  </w:pPr>
                                  <w:r>
                                    <w:rPr>
                                      <w:sz w:val="16"/>
                                    </w:rPr>
                                    <w:t>76</w:t>
                                  </w:r>
                                  <w:r>
                                    <w:rPr>
                                      <w:rFonts w:ascii="宋体" w:eastAsia="宋体" w:hint="eastAsia"/>
                                      <w:sz w:val="16"/>
                                    </w:rPr>
                                    <w:t>．</w:t>
                                  </w:r>
                                  <w:r>
                                    <w:rPr>
                                      <w:sz w:val="16"/>
                                    </w:rPr>
                                    <w:t>E</w:t>
                                  </w:r>
                                </w:p>
                              </w:tc>
                              <w:tc>
                                <w:tcPr>
                                  <w:tcW w:w="696" w:type="dxa"/>
                                </w:tcPr>
                                <w:p w14:paraId="68239987" w14:textId="77777777" w:rsidR="00A873F7" w:rsidRDefault="00397D4F">
                                  <w:pPr>
                                    <w:pStyle w:val="TableParagraph"/>
                                    <w:spacing w:before="57"/>
                                    <w:ind w:left="111"/>
                                    <w:rPr>
                                      <w:sz w:val="16"/>
                                    </w:rPr>
                                  </w:pPr>
                                  <w:r>
                                    <w:rPr>
                                      <w:sz w:val="16"/>
                                    </w:rPr>
                                    <w:t>77</w:t>
                                  </w:r>
                                  <w:r>
                                    <w:rPr>
                                      <w:rFonts w:ascii="宋体" w:eastAsia="宋体" w:hint="eastAsia"/>
                                      <w:sz w:val="16"/>
                                    </w:rPr>
                                    <w:t>．</w:t>
                                  </w:r>
                                  <w:r>
                                    <w:rPr>
                                      <w:sz w:val="16"/>
                                    </w:rPr>
                                    <w:t>D</w:t>
                                  </w:r>
                                </w:p>
                              </w:tc>
                              <w:tc>
                                <w:tcPr>
                                  <w:tcW w:w="697" w:type="dxa"/>
                                </w:tcPr>
                                <w:p w14:paraId="38C5C35C" w14:textId="77777777" w:rsidR="00A873F7" w:rsidRDefault="00397D4F">
                                  <w:pPr>
                                    <w:pStyle w:val="TableParagraph"/>
                                    <w:spacing w:before="57"/>
                                    <w:ind w:left="111"/>
                                    <w:rPr>
                                      <w:sz w:val="16"/>
                                    </w:rPr>
                                  </w:pPr>
                                  <w:r>
                                    <w:rPr>
                                      <w:sz w:val="16"/>
                                    </w:rPr>
                                    <w:t>78</w:t>
                                  </w:r>
                                  <w:r>
                                    <w:rPr>
                                      <w:rFonts w:ascii="宋体" w:eastAsia="宋体" w:hint="eastAsia"/>
                                      <w:sz w:val="16"/>
                                    </w:rPr>
                                    <w:t>．</w:t>
                                  </w:r>
                                  <w:r>
                                    <w:rPr>
                                      <w:sz w:val="16"/>
                                    </w:rPr>
                                    <w:t>E</w:t>
                                  </w:r>
                                </w:p>
                              </w:tc>
                              <w:tc>
                                <w:tcPr>
                                  <w:tcW w:w="778" w:type="dxa"/>
                                </w:tcPr>
                                <w:p w14:paraId="15E468CE" w14:textId="77777777" w:rsidR="00A873F7" w:rsidRDefault="00397D4F">
                                  <w:pPr>
                                    <w:pStyle w:val="TableParagraph"/>
                                    <w:spacing w:before="57"/>
                                    <w:ind w:left="109"/>
                                    <w:rPr>
                                      <w:sz w:val="16"/>
                                    </w:rPr>
                                  </w:pPr>
                                  <w:r>
                                    <w:rPr>
                                      <w:sz w:val="16"/>
                                    </w:rPr>
                                    <w:t>79</w:t>
                                  </w:r>
                                  <w:r>
                                    <w:rPr>
                                      <w:rFonts w:ascii="宋体" w:eastAsia="宋体" w:hint="eastAsia"/>
                                      <w:sz w:val="16"/>
                                    </w:rPr>
                                    <w:t>．</w:t>
                                  </w:r>
                                  <w:r>
                                    <w:rPr>
                                      <w:sz w:val="16"/>
                                    </w:rPr>
                                    <w:t>B</w:t>
                                  </w:r>
                                </w:p>
                              </w:tc>
                              <w:tc>
                                <w:tcPr>
                                  <w:tcW w:w="720" w:type="dxa"/>
                                </w:tcPr>
                                <w:p w14:paraId="76956C24" w14:textId="77777777" w:rsidR="00A873F7" w:rsidRDefault="00397D4F">
                                  <w:pPr>
                                    <w:pStyle w:val="TableParagraph"/>
                                    <w:spacing w:before="57"/>
                                    <w:ind w:left="27"/>
                                    <w:rPr>
                                      <w:sz w:val="16"/>
                                    </w:rPr>
                                  </w:pPr>
                                  <w:r>
                                    <w:rPr>
                                      <w:sz w:val="16"/>
                                    </w:rPr>
                                    <w:t>80</w:t>
                                  </w:r>
                                  <w:r>
                                    <w:rPr>
                                      <w:rFonts w:ascii="宋体" w:eastAsia="宋体" w:hint="eastAsia"/>
                                      <w:sz w:val="16"/>
                                    </w:rPr>
                                    <w:t>．</w:t>
                                  </w:r>
                                  <w:r>
                                    <w:rPr>
                                      <w:sz w:val="16"/>
                                    </w:rPr>
                                    <w:t>C</w:t>
                                  </w:r>
                                </w:p>
                              </w:tc>
                              <w:tc>
                                <w:tcPr>
                                  <w:tcW w:w="7137" w:type="dxa"/>
                                </w:tcPr>
                                <w:p w14:paraId="5D62A1F4" w14:textId="77777777" w:rsidR="00A873F7" w:rsidRDefault="00397D4F">
                                  <w:pPr>
                                    <w:pStyle w:val="TableParagraph"/>
                                    <w:spacing w:line="291" w:lineRule="exact"/>
                                    <w:ind w:left="210"/>
                                    <w:rPr>
                                      <w:rFonts w:ascii="微软雅黑" w:eastAsia="微软雅黑"/>
                                      <w:b/>
                                      <w:sz w:val="21"/>
                                    </w:rPr>
                                  </w:pPr>
                                  <w:r>
                                    <w:rPr>
                                      <w:rFonts w:ascii="微软雅黑" w:eastAsia="微软雅黑" w:hint="eastAsia"/>
                                      <w:b/>
                                      <w:sz w:val="21"/>
                                    </w:rPr>
                                    <w:t>五、论述题</w:t>
                                  </w:r>
                                </w:p>
                              </w:tc>
                            </w:tr>
                            <w:tr w:rsidR="00A873F7" w14:paraId="73632D06" w14:textId="77777777">
                              <w:trPr>
                                <w:trHeight w:val="325"/>
                              </w:trPr>
                              <w:tc>
                                <w:tcPr>
                                  <w:tcW w:w="1380" w:type="dxa"/>
                                </w:tcPr>
                                <w:p w14:paraId="16890F6D" w14:textId="77777777" w:rsidR="00A873F7" w:rsidRDefault="00397D4F">
                                  <w:pPr>
                                    <w:pStyle w:val="TableParagraph"/>
                                    <w:tabs>
                                      <w:tab w:val="left" w:pos="750"/>
                                    </w:tabs>
                                    <w:spacing w:before="58"/>
                                    <w:ind w:left="50"/>
                                    <w:rPr>
                                      <w:sz w:val="16"/>
                                    </w:rPr>
                                  </w:pPr>
                                  <w:r>
                                    <w:rPr>
                                      <w:sz w:val="16"/>
                                    </w:rPr>
                                    <w:t>81</w:t>
                                  </w:r>
                                  <w:r>
                                    <w:rPr>
                                      <w:rFonts w:ascii="宋体" w:eastAsia="宋体" w:hint="eastAsia"/>
                                      <w:sz w:val="16"/>
                                    </w:rPr>
                                    <w:t>．</w:t>
                                  </w:r>
                                  <w:r>
                                    <w:rPr>
                                      <w:sz w:val="16"/>
                                    </w:rPr>
                                    <w:t>D</w:t>
                                  </w:r>
                                  <w:r>
                                    <w:rPr>
                                      <w:sz w:val="16"/>
                                    </w:rPr>
                                    <w:tab/>
                                    <w:t>82</w:t>
                                  </w:r>
                                  <w:r>
                                    <w:rPr>
                                      <w:rFonts w:ascii="宋体" w:eastAsia="宋体" w:hint="eastAsia"/>
                                      <w:sz w:val="16"/>
                                    </w:rPr>
                                    <w:t>．</w:t>
                                  </w:r>
                                  <w:r>
                                    <w:rPr>
                                      <w:sz w:val="16"/>
                                    </w:rPr>
                                    <w:t>A</w:t>
                                  </w:r>
                                </w:p>
                              </w:tc>
                              <w:tc>
                                <w:tcPr>
                                  <w:tcW w:w="663" w:type="dxa"/>
                                </w:tcPr>
                                <w:p w14:paraId="232173D5" w14:textId="77777777" w:rsidR="00A873F7" w:rsidRDefault="00397D4F">
                                  <w:pPr>
                                    <w:pStyle w:val="TableParagraph"/>
                                    <w:spacing w:before="58"/>
                                    <w:ind w:left="76"/>
                                    <w:rPr>
                                      <w:sz w:val="16"/>
                                    </w:rPr>
                                  </w:pPr>
                                  <w:r>
                                    <w:rPr>
                                      <w:sz w:val="16"/>
                                    </w:rPr>
                                    <w:t>83</w:t>
                                  </w:r>
                                  <w:r>
                                    <w:rPr>
                                      <w:rFonts w:ascii="宋体" w:eastAsia="宋体" w:hint="eastAsia"/>
                                      <w:sz w:val="16"/>
                                    </w:rPr>
                                    <w:t>．</w:t>
                                  </w:r>
                                  <w:r>
                                    <w:rPr>
                                      <w:sz w:val="16"/>
                                    </w:rPr>
                                    <w:t>E</w:t>
                                  </w:r>
                                </w:p>
                              </w:tc>
                              <w:tc>
                                <w:tcPr>
                                  <w:tcW w:w="701" w:type="dxa"/>
                                </w:tcPr>
                                <w:p w14:paraId="556584CD" w14:textId="77777777" w:rsidR="00A873F7" w:rsidRDefault="00397D4F">
                                  <w:pPr>
                                    <w:pStyle w:val="TableParagraph"/>
                                    <w:spacing w:before="58"/>
                                    <w:ind w:left="114"/>
                                    <w:rPr>
                                      <w:sz w:val="16"/>
                                    </w:rPr>
                                  </w:pPr>
                                  <w:r>
                                    <w:rPr>
                                      <w:sz w:val="16"/>
                                    </w:rPr>
                                    <w:t>84</w:t>
                                  </w:r>
                                  <w:r>
                                    <w:rPr>
                                      <w:rFonts w:ascii="宋体" w:eastAsia="宋体" w:hint="eastAsia"/>
                                      <w:sz w:val="16"/>
                                    </w:rPr>
                                    <w:t>．</w:t>
                                  </w:r>
                                  <w:r>
                                    <w:rPr>
                                      <w:sz w:val="16"/>
                                    </w:rPr>
                                    <w:t>C</w:t>
                                  </w:r>
                                </w:p>
                              </w:tc>
                              <w:tc>
                                <w:tcPr>
                                  <w:tcW w:w="819" w:type="dxa"/>
                                </w:tcPr>
                                <w:p w14:paraId="32A47ED2" w14:textId="77777777" w:rsidR="00A873F7" w:rsidRDefault="00397D4F">
                                  <w:pPr>
                                    <w:pStyle w:val="TableParagraph"/>
                                    <w:spacing w:before="58"/>
                                    <w:ind w:left="114"/>
                                    <w:rPr>
                                      <w:sz w:val="16"/>
                                    </w:rPr>
                                  </w:pPr>
                                  <w:r>
                                    <w:rPr>
                                      <w:sz w:val="16"/>
                                    </w:rPr>
                                    <w:t>85</w:t>
                                  </w:r>
                                  <w:r>
                                    <w:rPr>
                                      <w:rFonts w:ascii="宋体" w:eastAsia="宋体" w:hint="eastAsia"/>
                                      <w:sz w:val="16"/>
                                    </w:rPr>
                                    <w:t>．</w:t>
                                  </w:r>
                                  <w:r>
                                    <w:rPr>
                                      <w:sz w:val="16"/>
                                    </w:rPr>
                                    <w:t>A</w:t>
                                  </w:r>
                                </w:p>
                              </w:tc>
                              <w:tc>
                                <w:tcPr>
                                  <w:tcW w:w="576" w:type="dxa"/>
                                </w:tcPr>
                                <w:p w14:paraId="6BA209AA" w14:textId="77777777" w:rsidR="00A873F7" w:rsidRDefault="00397D4F">
                                  <w:pPr>
                                    <w:pStyle w:val="TableParagraph"/>
                                    <w:spacing w:before="58"/>
                                    <w:ind w:left="-9"/>
                                    <w:rPr>
                                      <w:sz w:val="16"/>
                                    </w:rPr>
                                  </w:pPr>
                                  <w:r>
                                    <w:rPr>
                                      <w:sz w:val="16"/>
                                    </w:rPr>
                                    <w:t>86</w:t>
                                  </w:r>
                                  <w:r>
                                    <w:rPr>
                                      <w:rFonts w:ascii="宋体" w:eastAsia="宋体" w:hint="eastAsia"/>
                                      <w:sz w:val="16"/>
                                    </w:rPr>
                                    <w:t>．</w:t>
                                  </w:r>
                                  <w:r>
                                    <w:rPr>
                                      <w:sz w:val="16"/>
                                    </w:rPr>
                                    <w:t>C</w:t>
                                  </w:r>
                                </w:p>
                              </w:tc>
                              <w:tc>
                                <w:tcPr>
                                  <w:tcW w:w="696" w:type="dxa"/>
                                </w:tcPr>
                                <w:p w14:paraId="4259B49F" w14:textId="77777777" w:rsidR="00A873F7" w:rsidRDefault="00397D4F">
                                  <w:pPr>
                                    <w:pStyle w:val="TableParagraph"/>
                                    <w:spacing w:before="58"/>
                                    <w:ind w:left="111"/>
                                    <w:rPr>
                                      <w:sz w:val="16"/>
                                    </w:rPr>
                                  </w:pPr>
                                  <w:r>
                                    <w:rPr>
                                      <w:sz w:val="16"/>
                                    </w:rPr>
                                    <w:t>87</w:t>
                                  </w:r>
                                  <w:r>
                                    <w:rPr>
                                      <w:rFonts w:ascii="宋体" w:eastAsia="宋体" w:hint="eastAsia"/>
                                      <w:sz w:val="16"/>
                                    </w:rPr>
                                    <w:t>．</w:t>
                                  </w:r>
                                  <w:r>
                                    <w:rPr>
                                      <w:sz w:val="16"/>
                                    </w:rPr>
                                    <w:t>D</w:t>
                                  </w:r>
                                </w:p>
                              </w:tc>
                              <w:tc>
                                <w:tcPr>
                                  <w:tcW w:w="697" w:type="dxa"/>
                                </w:tcPr>
                                <w:p w14:paraId="067306F7" w14:textId="77777777" w:rsidR="00A873F7" w:rsidRDefault="00397D4F">
                                  <w:pPr>
                                    <w:pStyle w:val="TableParagraph"/>
                                    <w:spacing w:before="58"/>
                                    <w:ind w:left="111"/>
                                    <w:rPr>
                                      <w:sz w:val="16"/>
                                    </w:rPr>
                                  </w:pPr>
                                  <w:r>
                                    <w:rPr>
                                      <w:sz w:val="16"/>
                                    </w:rPr>
                                    <w:t>88</w:t>
                                  </w:r>
                                  <w:r>
                                    <w:rPr>
                                      <w:rFonts w:ascii="宋体" w:eastAsia="宋体" w:hint="eastAsia"/>
                                      <w:sz w:val="16"/>
                                    </w:rPr>
                                    <w:t>．</w:t>
                                  </w:r>
                                  <w:r>
                                    <w:rPr>
                                      <w:sz w:val="16"/>
                                    </w:rPr>
                                    <w:t>D</w:t>
                                  </w:r>
                                </w:p>
                              </w:tc>
                              <w:tc>
                                <w:tcPr>
                                  <w:tcW w:w="778" w:type="dxa"/>
                                </w:tcPr>
                                <w:p w14:paraId="05DEE4FC" w14:textId="77777777" w:rsidR="00A873F7" w:rsidRDefault="00397D4F">
                                  <w:pPr>
                                    <w:pStyle w:val="TableParagraph"/>
                                    <w:spacing w:before="58"/>
                                    <w:ind w:left="109"/>
                                    <w:rPr>
                                      <w:sz w:val="16"/>
                                    </w:rPr>
                                  </w:pPr>
                                  <w:r>
                                    <w:rPr>
                                      <w:sz w:val="16"/>
                                    </w:rPr>
                                    <w:t>89</w:t>
                                  </w:r>
                                  <w:r>
                                    <w:rPr>
                                      <w:rFonts w:ascii="宋体" w:eastAsia="宋体" w:hint="eastAsia"/>
                                      <w:sz w:val="16"/>
                                    </w:rPr>
                                    <w:t>．</w:t>
                                  </w:r>
                                  <w:r>
                                    <w:rPr>
                                      <w:sz w:val="16"/>
                                    </w:rPr>
                                    <w:t>C</w:t>
                                  </w:r>
                                </w:p>
                              </w:tc>
                              <w:tc>
                                <w:tcPr>
                                  <w:tcW w:w="720" w:type="dxa"/>
                                </w:tcPr>
                                <w:p w14:paraId="53035450" w14:textId="77777777" w:rsidR="00A873F7" w:rsidRDefault="00397D4F">
                                  <w:pPr>
                                    <w:pStyle w:val="TableParagraph"/>
                                    <w:spacing w:before="58"/>
                                    <w:ind w:left="27"/>
                                    <w:rPr>
                                      <w:sz w:val="16"/>
                                    </w:rPr>
                                  </w:pPr>
                                  <w:r>
                                    <w:rPr>
                                      <w:sz w:val="16"/>
                                    </w:rPr>
                                    <w:t>90</w:t>
                                  </w:r>
                                  <w:r>
                                    <w:rPr>
                                      <w:rFonts w:ascii="宋体" w:eastAsia="宋体" w:hint="eastAsia"/>
                                      <w:sz w:val="16"/>
                                    </w:rPr>
                                    <w:t>．</w:t>
                                  </w:r>
                                  <w:r>
                                    <w:rPr>
                                      <w:sz w:val="16"/>
                                    </w:rPr>
                                    <w:t>E</w:t>
                                  </w:r>
                                </w:p>
                              </w:tc>
                              <w:tc>
                                <w:tcPr>
                                  <w:tcW w:w="7137" w:type="dxa"/>
                                </w:tcPr>
                                <w:p w14:paraId="41C666D1" w14:textId="77777777" w:rsidR="00A873F7" w:rsidRDefault="00397D4F">
                                  <w:pPr>
                                    <w:pStyle w:val="TableParagraph"/>
                                    <w:spacing w:before="27"/>
                                    <w:ind w:left="421"/>
                                    <w:rPr>
                                      <w:sz w:val="21"/>
                                    </w:rPr>
                                  </w:pPr>
                                  <w:r>
                                    <w:rPr>
                                      <w:sz w:val="21"/>
                                    </w:rPr>
                                    <w:t>1</w:t>
                                  </w:r>
                                  <w:r>
                                    <w:rPr>
                                      <w:rFonts w:ascii="宋体" w:eastAsia="宋体" w:hint="eastAsia"/>
                                      <w:sz w:val="21"/>
                                    </w:rPr>
                                    <w:t>．硬膜外麻醉的并发症</w:t>
                                  </w:r>
                                  <w:r>
                                    <w:rPr>
                                      <w:sz w:val="21"/>
                                    </w:rPr>
                                    <w:t>?</w:t>
                                  </w:r>
                                </w:p>
                              </w:tc>
                            </w:tr>
                            <w:tr w:rsidR="00A873F7" w14:paraId="68653542" w14:textId="77777777">
                              <w:trPr>
                                <w:trHeight w:val="304"/>
                              </w:trPr>
                              <w:tc>
                                <w:tcPr>
                                  <w:tcW w:w="1380" w:type="dxa"/>
                                </w:tcPr>
                                <w:p w14:paraId="3EC33BDC" w14:textId="77777777" w:rsidR="00A873F7" w:rsidRDefault="00397D4F">
                                  <w:pPr>
                                    <w:pStyle w:val="TableParagraph"/>
                                    <w:tabs>
                                      <w:tab w:val="left" w:pos="750"/>
                                    </w:tabs>
                                    <w:spacing w:before="44"/>
                                    <w:ind w:left="50"/>
                                    <w:rPr>
                                      <w:sz w:val="16"/>
                                    </w:rPr>
                                  </w:pPr>
                                  <w:r>
                                    <w:rPr>
                                      <w:sz w:val="16"/>
                                    </w:rPr>
                                    <w:t>91</w:t>
                                  </w:r>
                                  <w:r>
                                    <w:rPr>
                                      <w:rFonts w:ascii="宋体" w:eastAsia="宋体" w:hint="eastAsia"/>
                                      <w:sz w:val="16"/>
                                    </w:rPr>
                                    <w:t>．</w:t>
                                  </w:r>
                                  <w:r>
                                    <w:rPr>
                                      <w:sz w:val="16"/>
                                    </w:rPr>
                                    <w:t>B</w:t>
                                  </w:r>
                                  <w:r>
                                    <w:rPr>
                                      <w:sz w:val="16"/>
                                    </w:rPr>
                                    <w:tab/>
                                    <w:t>92</w:t>
                                  </w:r>
                                  <w:r>
                                    <w:rPr>
                                      <w:rFonts w:ascii="宋体" w:eastAsia="宋体" w:hint="eastAsia"/>
                                      <w:sz w:val="16"/>
                                    </w:rPr>
                                    <w:t>．</w:t>
                                  </w:r>
                                  <w:r>
                                    <w:rPr>
                                      <w:sz w:val="16"/>
                                    </w:rPr>
                                    <w:t>E</w:t>
                                  </w:r>
                                </w:p>
                              </w:tc>
                              <w:tc>
                                <w:tcPr>
                                  <w:tcW w:w="663" w:type="dxa"/>
                                </w:tcPr>
                                <w:p w14:paraId="62DC4A5A" w14:textId="77777777" w:rsidR="00A873F7" w:rsidRDefault="00397D4F">
                                  <w:pPr>
                                    <w:pStyle w:val="TableParagraph"/>
                                    <w:spacing w:before="44"/>
                                    <w:ind w:left="76"/>
                                    <w:rPr>
                                      <w:sz w:val="16"/>
                                    </w:rPr>
                                  </w:pPr>
                                  <w:r>
                                    <w:rPr>
                                      <w:sz w:val="16"/>
                                    </w:rPr>
                                    <w:t>93</w:t>
                                  </w:r>
                                  <w:r>
                                    <w:rPr>
                                      <w:rFonts w:ascii="宋体" w:eastAsia="宋体" w:hint="eastAsia"/>
                                      <w:sz w:val="16"/>
                                    </w:rPr>
                                    <w:t>．</w:t>
                                  </w:r>
                                  <w:r>
                                    <w:rPr>
                                      <w:sz w:val="16"/>
                                    </w:rPr>
                                    <w:t>D</w:t>
                                  </w:r>
                                </w:p>
                              </w:tc>
                              <w:tc>
                                <w:tcPr>
                                  <w:tcW w:w="701" w:type="dxa"/>
                                </w:tcPr>
                                <w:p w14:paraId="381D39F5" w14:textId="77777777" w:rsidR="00A873F7" w:rsidRDefault="00397D4F">
                                  <w:pPr>
                                    <w:pStyle w:val="TableParagraph"/>
                                    <w:spacing w:before="44"/>
                                    <w:ind w:left="114"/>
                                    <w:rPr>
                                      <w:sz w:val="16"/>
                                    </w:rPr>
                                  </w:pPr>
                                  <w:r>
                                    <w:rPr>
                                      <w:sz w:val="16"/>
                                    </w:rPr>
                                    <w:t>94</w:t>
                                  </w:r>
                                  <w:r>
                                    <w:rPr>
                                      <w:rFonts w:ascii="宋体" w:eastAsia="宋体" w:hint="eastAsia"/>
                                      <w:sz w:val="16"/>
                                    </w:rPr>
                                    <w:t>．</w:t>
                                  </w:r>
                                  <w:r>
                                    <w:rPr>
                                      <w:sz w:val="16"/>
                                    </w:rPr>
                                    <w:t>C</w:t>
                                  </w:r>
                                </w:p>
                              </w:tc>
                              <w:tc>
                                <w:tcPr>
                                  <w:tcW w:w="819" w:type="dxa"/>
                                </w:tcPr>
                                <w:p w14:paraId="54454EFC" w14:textId="77777777" w:rsidR="00A873F7" w:rsidRDefault="00397D4F">
                                  <w:pPr>
                                    <w:pStyle w:val="TableParagraph"/>
                                    <w:spacing w:before="44"/>
                                    <w:ind w:left="114"/>
                                    <w:rPr>
                                      <w:sz w:val="16"/>
                                    </w:rPr>
                                  </w:pPr>
                                  <w:r>
                                    <w:rPr>
                                      <w:sz w:val="16"/>
                                    </w:rPr>
                                    <w:t>95</w:t>
                                  </w:r>
                                  <w:r>
                                    <w:rPr>
                                      <w:rFonts w:ascii="宋体" w:eastAsia="宋体" w:hint="eastAsia"/>
                                      <w:sz w:val="16"/>
                                    </w:rPr>
                                    <w:t>．</w:t>
                                  </w:r>
                                  <w:r>
                                    <w:rPr>
                                      <w:sz w:val="16"/>
                                    </w:rPr>
                                    <w:t>C</w:t>
                                  </w:r>
                                </w:p>
                              </w:tc>
                              <w:tc>
                                <w:tcPr>
                                  <w:tcW w:w="576" w:type="dxa"/>
                                </w:tcPr>
                                <w:p w14:paraId="01F3F15E" w14:textId="77777777" w:rsidR="00A873F7" w:rsidRDefault="00397D4F">
                                  <w:pPr>
                                    <w:pStyle w:val="TableParagraph"/>
                                    <w:spacing w:before="44"/>
                                    <w:ind w:left="-9"/>
                                    <w:rPr>
                                      <w:sz w:val="16"/>
                                    </w:rPr>
                                  </w:pPr>
                                  <w:r>
                                    <w:rPr>
                                      <w:sz w:val="16"/>
                                    </w:rPr>
                                    <w:t>96</w:t>
                                  </w:r>
                                  <w:r>
                                    <w:rPr>
                                      <w:rFonts w:ascii="宋体" w:eastAsia="宋体" w:hint="eastAsia"/>
                                      <w:sz w:val="16"/>
                                    </w:rPr>
                                    <w:t>．</w:t>
                                  </w:r>
                                  <w:r>
                                    <w:rPr>
                                      <w:sz w:val="16"/>
                                    </w:rPr>
                                    <w:t>C</w:t>
                                  </w:r>
                                </w:p>
                              </w:tc>
                              <w:tc>
                                <w:tcPr>
                                  <w:tcW w:w="696" w:type="dxa"/>
                                </w:tcPr>
                                <w:p w14:paraId="067F5222" w14:textId="77777777" w:rsidR="00A873F7" w:rsidRDefault="00397D4F">
                                  <w:pPr>
                                    <w:pStyle w:val="TableParagraph"/>
                                    <w:spacing w:before="44"/>
                                    <w:ind w:left="111"/>
                                    <w:rPr>
                                      <w:sz w:val="16"/>
                                    </w:rPr>
                                  </w:pPr>
                                  <w:r>
                                    <w:rPr>
                                      <w:sz w:val="16"/>
                                    </w:rPr>
                                    <w:t>97</w:t>
                                  </w:r>
                                  <w:r>
                                    <w:rPr>
                                      <w:rFonts w:ascii="宋体" w:eastAsia="宋体" w:hint="eastAsia"/>
                                      <w:sz w:val="16"/>
                                    </w:rPr>
                                    <w:t>．</w:t>
                                  </w:r>
                                  <w:r>
                                    <w:rPr>
                                      <w:sz w:val="16"/>
                                    </w:rPr>
                                    <w:t>B</w:t>
                                  </w:r>
                                </w:p>
                              </w:tc>
                              <w:tc>
                                <w:tcPr>
                                  <w:tcW w:w="697" w:type="dxa"/>
                                </w:tcPr>
                                <w:p w14:paraId="5D7E918F" w14:textId="77777777" w:rsidR="00A873F7" w:rsidRDefault="00397D4F">
                                  <w:pPr>
                                    <w:pStyle w:val="TableParagraph"/>
                                    <w:spacing w:before="44"/>
                                    <w:ind w:left="111"/>
                                    <w:rPr>
                                      <w:sz w:val="16"/>
                                    </w:rPr>
                                  </w:pPr>
                                  <w:r>
                                    <w:rPr>
                                      <w:sz w:val="16"/>
                                    </w:rPr>
                                    <w:t>98</w:t>
                                  </w:r>
                                  <w:r>
                                    <w:rPr>
                                      <w:rFonts w:ascii="宋体" w:eastAsia="宋体" w:hint="eastAsia"/>
                                      <w:sz w:val="16"/>
                                    </w:rPr>
                                    <w:t>．</w:t>
                                  </w:r>
                                  <w:r>
                                    <w:rPr>
                                      <w:sz w:val="16"/>
                                    </w:rPr>
                                    <w:t>D</w:t>
                                  </w:r>
                                </w:p>
                              </w:tc>
                              <w:tc>
                                <w:tcPr>
                                  <w:tcW w:w="778" w:type="dxa"/>
                                </w:tcPr>
                                <w:p w14:paraId="5BA2F60D" w14:textId="77777777" w:rsidR="00A873F7" w:rsidRDefault="00397D4F">
                                  <w:pPr>
                                    <w:pStyle w:val="TableParagraph"/>
                                    <w:spacing w:before="44"/>
                                    <w:ind w:left="109"/>
                                    <w:rPr>
                                      <w:sz w:val="16"/>
                                    </w:rPr>
                                  </w:pPr>
                                  <w:r>
                                    <w:rPr>
                                      <w:sz w:val="16"/>
                                    </w:rPr>
                                    <w:t>99</w:t>
                                  </w:r>
                                  <w:r>
                                    <w:rPr>
                                      <w:rFonts w:ascii="宋体" w:eastAsia="宋体" w:hint="eastAsia"/>
                                      <w:sz w:val="16"/>
                                    </w:rPr>
                                    <w:t>．</w:t>
                                  </w:r>
                                  <w:r>
                                    <w:rPr>
                                      <w:sz w:val="16"/>
                                    </w:rPr>
                                    <w:t>C</w:t>
                                  </w:r>
                                </w:p>
                              </w:tc>
                              <w:tc>
                                <w:tcPr>
                                  <w:tcW w:w="720" w:type="dxa"/>
                                </w:tcPr>
                                <w:p w14:paraId="15C63CD9" w14:textId="77777777" w:rsidR="00A873F7" w:rsidRDefault="00397D4F">
                                  <w:pPr>
                                    <w:pStyle w:val="TableParagraph"/>
                                    <w:spacing w:before="44"/>
                                    <w:ind w:left="27"/>
                                    <w:rPr>
                                      <w:sz w:val="16"/>
                                    </w:rPr>
                                  </w:pPr>
                                  <w:r>
                                    <w:rPr>
                                      <w:sz w:val="16"/>
                                    </w:rPr>
                                    <w:t>100</w:t>
                                  </w:r>
                                  <w:r>
                                    <w:rPr>
                                      <w:rFonts w:ascii="宋体" w:eastAsia="宋体" w:hint="eastAsia"/>
                                      <w:sz w:val="16"/>
                                    </w:rPr>
                                    <w:t>．</w:t>
                                  </w:r>
                                  <w:r>
                                    <w:rPr>
                                      <w:sz w:val="16"/>
                                    </w:rPr>
                                    <w:t>E</w:t>
                                  </w:r>
                                </w:p>
                              </w:tc>
                              <w:tc>
                                <w:tcPr>
                                  <w:tcW w:w="7137" w:type="dxa"/>
                                </w:tcPr>
                                <w:p w14:paraId="7119086D" w14:textId="77777777" w:rsidR="00A873F7" w:rsidRDefault="00397D4F">
                                  <w:pPr>
                                    <w:pStyle w:val="TableParagraph"/>
                                    <w:spacing w:before="14"/>
                                    <w:ind w:left="733"/>
                                    <w:rPr>
                                      <w:rFonts w:ascii="宋体" w:eastAsia="宋体" w:hAnsi="宋体"/>
                                      <w:sz w:val="21"/>
                                    </w:rPr>
                                  </w:pPr>
                                  <w:r>
                                    <w:rPr>
                                      <w:rFonts w:ascii="宋体" w:eastAsia="宋体" w:hAnsi="宋体" w:hint="eastAsia"/>
                                      <w:sz w:val="21"/>
                                    </w:rPr>
                                    <w:t>①</w:t>
                                  </w:r>
                                  <w:r>
                                    <w:rPr>
                                      <w:rFonts w:ascii="宋体" w:eastAsia="宋体" w:hAnsi="宋体" w:hint="eastAsia"/>
                                      <w:sz w:val="21"/>
                                    </w:rPr>
                                    <w:t xml:space="preserve"> </w:t>
                                  </w:r>
                                  <w:r>
                                    <w:rPr>
                                      <w:rFonts w:ascii="宋体" w:eastAsia="宋体" w:hAnsi="宋体" w:hint="eastAsia"/>
                                      <w:sz w:val="21"/>
                                    </w:rPr>
                                    <w:t>穿破硬膜；②</w:t>
                                  </w:r>
                                  <w:r>
                                    <w:rPr>
                                      <w:rFonts w:ascii="宋体" w:eastAsia="宋体" w:hAnsi="宋体" w:hint="eastAsia"/>
                                      <w:sz w:val="21"/>
                                    </w:rPr>
                                    <w:t xml:space="preserve"> </w:t>
                                  </w:r>
                                  <w:r>
                                    <w:rPr>
                                      <w:rFonts w:ascii="宋体" w:eastAsia="宋体" w:hAnsi="宋体" w:hint="eastAsia"/>
                                      <w:sz w:val="21"/>
                                    </w:rPr>
                                    <w:t>穿刺针或导管误入血管；③</w:t>
                                  </w:r>
                                  <w:r>
                                    <w:rPr>
                                      <w:rFonts w:ascii="宋体" w:eastAsia="宋体" w:hAnsi="宋体" w:hint="eastAsia"/>
                                      <w:sz w:val="21"/>
                                    </w:rPr>
                                    <w:t xml:space="preserve"> </w:t>
                                  </w:r>
                                  <w:r>
                                    <w:rPr>
                                      <w:rFonts w:ascii="宋体" w:eastAsia="宋体" w:hAnsi="宋体" w:hint="eastAsia"/>
                                      <w:sz w:val="21"/>
                                    </w:rPr>
                                    <w:t>空气栓塞；</w:t>
                                  </w:r>
                                </w:p>
                              </w:tc>
                            </w:tr>
                            <w:tr w:rsidR="00A873F7" w14:paraId="77788F08" w14:textId="77777777">
                              <w:trPr>
                                <w:trHeight w:val="312"/>
                              </w:trPr>
                              <w:tc>
                                <w:tcPr>
                                  <w:tcW w:w="1380" w:type="dxa"/>
                                </w:tcPr>
                                <w:p w14:paraId="0DB901F7" w14:textId="77777777" w:rsidR="00A873F7" w:rsidRDefault="00397D4F">
                                  <w:pPr>
                                    <w:pStyle w:val="TableParagraph"/>
                                    <w:tabs>
                                      <w:tab w:val="left" w:pos="750"/>
                                    </w:tabs>
                                    <w:spacing w:before="52"/>
                                    <w:ind w:left="50"/>
                                    <w:rPr>
                                      <w:sz w:val="16"/>
                                    </w:rPr>
                                  </w:pPr>
                                  <w:r>
                                    <w:rPr>
                                      <w:spacing w:val="-6"/>
                                      <w:sz w:val="16"/>
                                    </w:rPr>
                                    <w:t>101</w:t>
                                  </w:r>
                                  <w:r>
                                    <w:rPr>
                                      <w:rFonts w:ascii="宋体" w:eastAsia="宋体" w:hint="eastAsia"/>
                                      <w:spacing w:val="-6"/>
                                      <w:sz w:val="16"/>
                                    </w:rPr>
                                    <w:t>．</w:t>
                                  </w:r>
                                  <w:r>
                                    <w:rPr>
                                      <w:spacing w:val="-6"/>
                                      <w:sz w:val="16"/>
                                    </w:rPr>
                                    <w:t>A</w:t>
                                  </w:r>
                                  <w:r>
                                    <w:rPr>
                                      <w:spacing w:val="-6"/>
                                      <w:sz w:val="16"/>
                                    </w:rPr>
                                    <w:tab/>
                                  </w:r>
                                  <w:r>
                                    <w:rPr>
                                      <w:spacing w:val="-5"/>
                                      <w:sz w:val="16"/>
                                    </w:rPr>
                                    <w:t>102</w:t>
                                  </w:r>
                                  <w:r>
                                    <w:rPr>
                                      <w:rFonts w:ascii="宋体" w:eastAsia="宋体" w:hint="eastAsia"/>
                                      <w:spacing w:val="-5"/>
                                      <w:sz w:val="16"/>
                                    </w:rPr>
                                    <w:t>．</w:t>
                                  </w:r>
                                  <w:r>
                                    <w:rPr>
                                      <w:spacing w:val="-5"/>
                                      <w:sz w:val="16"/>
                                    </w:rPr>
                                    <w:t>A</w:t>
                                  </w:r>
                                </w:p>
                              </w:tc>
                              <w:tc>
                                <w:tcPr>
                                  <w:tcW w:w="663" w:type="dxa"/>
                                </w:tcPr>
                                <w:p w14:paraId="0D8D242B" w14:textId="77777777" w:rsidR="00A873F7" w:rsidRDefault="00397D4F">
                                  <w:pPr>
                                    <w:pStyle w:val="TableParagraph"/>
                                    <w:spacing w:before="52"/>
                                    <w:ind w:left="76"/>
                                    <w:rPr>
                                      <w:sz w:val="16"/>
                                    </w:rPr>
                                  </w:pPr>
                                  <w:r>
                                    <w:rPr>
                                      <w:sz w:val="16"/>
                                    </w:rPr>
                                    <w:t>103</w:t>
                                  </w:r>
                                  <w:r>
                                    <w:rPr>
                                      <w:rFonts w:ascii="宋体" w:eastAsia="宋体" w:hint="eastAsia"/>
                                      <w:sz w:val="16"/>
                                    </w:rPr>
                                    <w:t>．</w:t>
                                  </w:r>
                                  <w:r>
                                    <w:rPr>
                                      <w:sz w:val="16"/>
                                    </w:rPr>
                                    <w:t>E</w:t>
                                  </w:r>
                                </w:p>
                              </w:tc>
                              <w:tc>
                                <w:tcPr>
                                  <w:tcW w:w="701" w:type="dxa"/>
                                </w:tcPr>
                                <w:p w14:paraId="7AB14B60" w14:textId="77777777" w:rsidR="00A873F7" w:rsidRDefault="00397D4F">
                                  <w:pPr>
                                    <w:pStyle w:val="TableParagraph"/>
                                    <w:spacing w:before="52"/>
                                    <w:ind w:left="114"/>
                                    <w:rPr>
                                      <w:sz w:val="16"/>
                                    </w:rPr>
                                  </w:pPr>
                                  <w:r>
                                    <w:rPr>
                                      <w:sz w:val="16"/>
                                    </w:rPr>
                                    <w:t>104</w:t>
                                  </w:r>
                                  <w:r>
                                    <w:rPr>
                                      <w:rFonts w:ascii="宋体" w:eastAsia="宋体" w:hint="eastAsia"/>
                                      <w:sz w:val="16"/>
                                    </w:rPr>
                                    <w:t>．</w:t>
                                  </w:r>
                                  <w:r>
                                    <w:rPr>
                                      <w:sz w:val="16"/>
                                    </w:rPr>
                                    <w:t>D</w:t>
                                  </w:r>
                                </w:p>
                              </w:tc>
                              <w:tc>
                                <w:tcPr>
                                  <w:tcW w:w="819" w:type="dxa"/>
                                </w:tcPr>
                                <w:p w14:paraId="7EA5A632" w14:textId="77777777" w:rsidR="00A873F7" w:rsidRDefault="00397D4F">
                                  <w:pPr>
                                    <w:pStyle w:val="TableParagraph"/>
                                    <w:spacing w:before="52"/>
                                    <w:ind w:left="114"/>
                                    <w:rPr>
                                      <w:sz w:val="16"/>
                                    </w:rPr>
                                  </w:pPr>
                                  <w:r>
                                    <w:rPr>
                                      <w:sz w:val="16"/>
                                    </w:rPr>
                                    <w:t>105</w:t>
                                  </w:r>
                                  <w:r>
                                    <w:rPr>
                                      <w:rFonts w:ascii="宋体" w:eastAsia="宋体" w:hint="eastAsia"/>
                                      <w:sz w:val="16"/>
                                    </w:rPr>
                                    <w:t>．</w:t>
                                  </w:r>
                                  <w:r>
                                    <w:rPr>
                                      <w:sz w:val="16"/>
                                    </w:rPr>
                                    <w:t>E</w:t>
                                  </w:r>
                                </w:p>
                              </w:tc>
                              <w:tc>
                                <w:tcPr>
                                  <w:tcW w:w="576" w:type="dxa"/>
                                </w:tcPr>
                                <w:p w14:paraId="33E5C3FA" w14:textId="77777777" w:rsidR="00A873F7" w:rsidRDefault="00397D4F">
                                  <w:pPr>
                                    <w:pStyle w:val="TableParagraph"/>
                                    <w:spacing w:before="52"/>
                                    <w:ind w:left="-9"/>
                                    <w:rPr>
                                      <w:sz w:val="16"/>
                                    </w:rPr>
                                  </w:pPr>
                                  <w:r>
                                    <w:rPr>
                                      <w:sz w:val="16"/>
                                    </w:rPr>
                                    <w:t>106</w:t>
                                  </w:r>
                                  <w:r>
                                    <w:rPr>
                                      <w:rFonts w:ascii="宋体" w:eastAsia="宋体" w:hint="eastAsia"/>
                                      <w:sz w:val="16"/>
                                    </w:rPr>
                                    <w:t>．</w:t>
                                  </w:r>
                                  <w:r>
                                    <w:rPr>
                                      <w:sz w:val="16"/>
                                    </w:rPr>
                                    <w:t>E</w:t>
                                  </w:r>
                                </w:p>
                              </w:tc>
                              <w:tc>
                                <w:tcPr>
                                  <w:tcW w:w="696" w:type="dxa"/>
                                </w:tcPr>
                                <w:p w14:paraId="109C1262" w14:textId="77777777" w:rsidR="00A873F7" w:rsidRDefault="00397D4F">
                                  <w:pPr>
                                    <w:pStyle w:val="TableParagraph"/>
                                    <w:spacing w:before="52"/>
                                    <w:ind w:left="111"/>
                                    <w:rPr>
                                      <w:sz w:val="16"/>
                                    </w:rPr>
                                  </w:pPr>
                                  <w:r>
                                    <w:rPr>
                                      <w:sz w:val="16"/>
                                    </w:rPr>
                                    <w:t>107</w:t>
                                  </w:r>
                                  <w:r>
                                    <w:rPr>
                                      <w:rFonts w:ascii="宋体" w:eastAsia="宋体" w:hint="eastAsia"/>
                                      <w:sz w:val="16"/>
                                    </w:rPr>
                                    <w:t>．</w:t>
                                  </w:r>
                                  <w:r>
                                    <w:rPr>
                                      <w:sz w:val="16"/>
                                    </w:rPr>
                                    <w:t>B</w:t>
                                  </w:r>
                                </w:p>
                              </w:tc>
                              <w:tc>
                                <w:tcPr>
                                  <w:tcW w:w="697" w:type="dxa"/>
                                </w:tcPr>
                                <w:p w14:paraId="4E79F4CB" w14:textId="77777777" w:rsidR="00A873F7" w:rsidRDefault="00397D4F">
                                  <w:pPr>
                                    <w:pStyle w:val="TableParagraph"/>
                                    <w:spacing w:before="52"/>
                                    <w:ind w:left="111"/>
                                    <w:rPr>
                                      <w:sz w:val="16"/>
                                    </w:rPr>
                                  </w:pPr>
                                  <w:r>
                                    <w:rPr>
                                      <w:sz w:val="16"/>
                                    </w:rPr>
                                    <w:t>108</w:t>
                                  </w:r>
                                  <w:r>
                                    <w:rPr>
                                      <w:rFonts w:ascii="宋体" w:eastAsia="宋体" w:hint="eastAsia"/>
                                      <w:sz w:val="16"/>
                                    </w:rPr>
                                    <w:t>．</w:t>
                                  </w:r>
                                  <w:r>
                                    <w:rPr>
                                      <w:sz w:val="16"/>
                                    </w:rPr>
                                    <w:t>E</w:t>
                                  </w:r>
                                </w:p>
                              </w:tc>
                              <w:tc>
                                <w:tcPr>
                                  <w:tcW w:w="778" w:type="dxa"/>
                                </w:tcPr>
                                <w:p w14:paraId="37B0FC9E" w14:textId="77777777" w:rsidR="00A873F7" w:rsidRDefault="00397D4F">
                                  <w:pPr>
                                    <w:pStyle w:val="TableParagraph"/>
                                    <w:spacing w:before="52"/>
                                    <w:ind w:left="109"/>
                                    <w:rPr>
                                      <w:sz w:val="16"/>
                                    </w:rPr>
                                  </w:pPr>
                                  <w:r>
                                    <w:rPr>
                                      <w:sz w:val="16"/>
                                    </w:rPr>
                                    <w:t>109</w:t>
                                  </w:r>
                                  <w:r>
                                    <w:rPr>
                                      <w:rFonts w:ascii="宋体" w:eastAsia="宋体" w:hint="eastAsia"/>
                                      <w:sz w:val="16"/>
                                    </w:rPr>
                                    <w:t>．</w:t>
                                  </w:r>
                                  <w:r>
                                    <w:rPr>
                                      <w:sz w:val="16"/>
                                    </w:rPr>
                                    <w:t>C</w:t>
                                  </w:r>
                                </w:p>
                              </w:tc>
                              <w:tc>
                                <w:tcPr>
                                  <w:tcW w:w="720" w:type="dxa"/>
                                </w:tcPr>
                                <w:p w14:paraId="1BD81051" w14:textId="77777777" w:rsidR="00A873F7" w:rsidRDefault="00397D4F">
                                  <w:pPr>
                                    <w:pStyle w:val="TableParagraph"/>
                                    <w:spacing w:before="52"/>
                                    <w:ind w:left="27"/>
                                    <w:rPr>
                                      <w:sz w:val="16"/>
                                    </w:rPr>
                                  </w:pPr>
                                  <w:r>
                                    <w:rPr>
                                      <w:sz w:val="16"/>
                                    </w:rPr>
                                    <w:t>110</w:t>
                                  </w:r>
                                  <w:r>
                                    <w:rPr>
                                      <w:rFonts w:ascii="宋体" w:eastAsia="宋体" w:hint="eastAsia"/>
                                      <w:sz w:val="16"/>
                                    </w:rPr>
                                    <w:t>．</w:t>
                                  </w:r>
                                  <w:r>
                                    <w:rPr>
                                      <w:sz w:val="16"/>
                                    </w:rPr>
                                    <w:t>D</w:t>
                                  </w:r>
                                </w:p>
                              </w:tc>
                              <w:tc>
                                <w:tcPr>
                                  <w:tcW w:w="7137" w:type="dxa"/>
                                </w:tcPr>
                                <w:p w14:paraId="4AF6C1E0" w14:textId="77777777" w:rsidR="00A873F7" w:rsidRDefault="00397D4F">
                                  <w:pPr>
                                    <w:pStyle w:val="TableParagraph"/>
                                    <w:spacing w:before="22"/>
                                    <w:ind w:left="733"/>
                                    <w:rPr>
                                      <w:rFonts w:ascii="宋体" w:eastAsia="宋体" w:hAnsi="宋体"/>
                                      <w:sz w:val="21"/>
                                    </w:rPr>
                                  </w:pPr>
                                  <w:r>
                                    <w:rPr>
                                      <w:rFonts w:ascii="宋体" w:eastAsia="宋体" w:hAnsi="宋体" w:hint="eastAsia"/>
                                      <w:sz w:val="21"/>
                                    </w:rPr>
                                    <w:t>④</w:t>
                                  </w:r>
                                  <w:r>
                                    <w:rPr>
                                      <w:rFonts w:ascii="宋体" w:eastAsia="宋体" w:hAnsi="宋体" w:hint="eastAsia"/>
                                      <w:sz w:val="21"/>
                                    </w:rPr>
                                    <w:t xml:space="preserve"> </w:t>
                                  </w:r>
                                  <w:r>
                                    <w:rPr>
                                      <w:rFonts w:ascii="宋体" w:eastAsia="宋体" w:hAnsi="宋体" w:hint="eastAsia"/>
                                      <w:sz w:val="21"/>
                                    </w:rPr>
                                    <w:t>穿破胸膜；⑤</w:t>
                                  </w:r>
                                  <w:r>
                                    <w:rPr>
                                      <w:rFonts w:ascii="宋体" w:eastAsia="宋体" w:hAnsi="宋体" w:hint="eastAsia"/>
                                      <w:sz w:val="21"/>
                                    </w:rPr>
                                    <w:t xml:space="preserve"> </w:t>
                                  </w:r>
                                  <w:r>
                                    <w:rPr>
                                      <w:rFonts w:ascii="宋体" w:eastAsia="宋体" w:hAnsi="宋体" w:hint="eastAsia"/>
                                      <w:sz w:val="21"/>
                                    </w:rPr>
                                    <w:t>导管折断；⑥</w:t>
                                  </w:r>
                                  <w:r>
                                    <w:rPr>
                                      <w:rFonts w:ascii="宋体" w:eastAsia="宋体" w:hAnsi="宋体" w:hint="eastAsia"/>
                                      <w:sz w:val="21"/>
                                    </w:rPr>
                                    <w:t xml:space="preserve"> </w:t>
                                  </w:r>
                                  <w:r>
                                    <w:rPr>
                                      <w:rFonts w:ascii="宋体" w:eastAsia="宋体" w:hAnsi="宋体" w:hint="eastAsia"/>
                                      <w:sz w:val="21"/>
                                    </w:rPr>
                                    <w:t>全脊麻；⑦</w:t>
                                  </w:r>
                                  <w:r>
                                    <w:rPr>
                                      <w:rFonts w:ascii="宋体" w:eastAsia="宋体" w:hAnsi="宋体" w:hint="eastAsia"/>
                                      <w:sz w:val="21"/>
                                    </w:rPr>
                                    <w:t xml:space="preserve"> </w:t>
                                  </w:r>
                                  <w:r>
                                    <w:rPr>
                                      <w:rFonts w:ascii="宋体" w:eastAsia="宋体" w:hAnsi="宋体" w:hint="eastAsia"/>
                                      <w:sz w:val="21"/>
                                    </w:rPr>
                                    <w:t>异常广泛阻滞；</w:t>
                                  </w:r>
                                </w:p>
                              </w:tc>
                            </w:tr>
                            <w:tr w:rsidR="00A873F7" w14:paraId="74615C63" w14:textId="77777777">
                              <w:trPr>
                                <w:trHeight w:val="308"/>
                              </w:trPr>
                              <w:tc>
                                <w:tcPr>
                                  <w:tcW w:w="1380" w:type="dxa"/>
                                </w:tcPr>
                                <w:p w14:paraId="67140BE2" w14:textId="77777777" w:rsidR="00A873F7" w:rsidRDefault="00397D4F">
                                  <w:pPr>
                                    <w:pStyle w:val="TableParagraph"/>
                                    <w:tabs>
                                      <w:tab w:val="left" w:pos="750"/>
                                    </w:tabs>
                                    <w:spacing w:before="52"/>
                                    <w:ind w:left="50"/>
                                    <w:rPr>
                                      <w:sz w:val="16"/>
                                    </w:rPr>
                                  </w:pPr>
                                  <w:r>
                                    <w:rPr>
                                      <w:sz w:val="16"/>
                                    </w:rPr>
                                    <w:t>111</w:t>
                                  </w:r>
                                  <w:r>
                                    <w:rPr>
                                      <w:rFonts w:ascii="宋体" w:eastAsia="宋体" w:hint="eastAsia"/>
                                      <w:sz w:val="16"/>
                                    </w:rPr>
                                    <w:t>．</w:t>
                                  </w:r>
                                  <w:r>
                                    <w:rPr>
                                      <w:sz w:val="16"/>
                                    </w:rPr>
                                    <w:t>E</w:t>
                                  </w:r>
                                  <w:r>
                                    <w:rPr>
                                      <w:sz w:val="16"/>
                                    </w:rPr>
                                    <w:tab/>
                                  </w:r>
                                  <w:r>
                                    <w:rPr>
                                      <w:spacing w:val="-5"/>
                                      <w:sz w:val="16"/>
                                    </w:rPr>
                                    <w:t>112</w:t>
                                  </w:r>
                                  <w:r>
                                    <w:rPr>
                                      <w:rFonts w:ascii="宋体" w:eastAsia="宋体" w:hint="eastAsia"/>
                                      <w:spacing w:val="-5"/>
                                      <w:sz w:val="16"/>
                                    </w:rPr>
                                    <w:t>．</w:t>
                                  </w:r>
                                  <w:r>
                                    <w:rPr>
                                      <w:spacing w:val="-5"/>
                                      <w:sz w:val="16"/>
                                    </w:rPr>
                                    <w:t>D</w:t>
                                  </w:r>
                                </w:p>
                              </w:tc>
                              <w:tc>
                                <w:tcPr>
                                  <w:tcW w:w="663" w:type="dxa"/>
                                </w:tcPr>
                                <w:p w14:paraId="0718BF30" w14:textId="77777777" w:rsidR="00A873F7" w:rsidRDefault="00397D4F">
                                  <w:pPr>
                                    <w:pStyle w:val="TableParagraph"/>
                                    <w:spacing w:before="52"/>
                                    <w:ind w:left="76"/>
                                    <w:rPr>
                                      <w:sz w:val="16"/>
                                    </w:rPr>
                                  </w:pPr>
                                  <w:r>
                                    <w:rPr>
                                      <w:sz w:val="16"/>
                                    </w:rPr>
                                    <w:t>113</w:t>
                                  </w:r>
                                  <w:r>
                                    <w:rPr>
                                      <w:rFonts w:ascii="宋体" w:eastAsia="宋体" w:hint="eastAsia"/>
                                      <w:sz w:val="16"/>
                                    </w:rPr>
                                    <w:t>．</w:t>
                                  </w:r>
                                  <w:r>
                                    <w:rPr>
                                      <w:sz w:val="16"/>
                                    </w:rPr>
                                    <w:t>C</w:t>
                                  </w:r>
                                </w:p>
                              </w:tc>
                              <w:tc>
                                <w:tcPr>
                                  <w:tcW w:w="701" w:type="dxa"/>
                                </w:tcPr>
                                <w:p w14:paraId="5B6B3EFF" w14:textId="77777777" w:rsidR="00A873F7" w:rsidRDefault="00397D4F">
                                  <w:pPr>
                                    <w:pStyle w:val="TableParagraph"/>
                                    <w:spacing w:before="52"/>
                                    <w:ind w:left="114"/>
                                    <w:rPr>
                                      <w:sz w:val="16"/>
                                    </w:rPr>
                                  </w:pPr>
                                  <w:r>
                                    <w:rPr>
                                      <w:sz w:val="16"/>
                                    </w:rPr>
                                    <w:t>114</w:t>
                                  </w:r>
                                  <w:r>
                                    <w:rPr>
                                      <w:rFonts w:ascii="宋体" w:eastAsia="宋体" w:hint="eastAsia"/>
                                      <w:sz w:val="16"/>
                                    </w:rPr>
                                    <w:t>．</w:t>
                                  </w:r>
                                  <w:r>
                                    <w:rPr>
                                      <w:sz w:val="16"/>
                                    </w:rPr>
                                    <w:t>B</w:t>
                                  </w:r>
                                </w:p>
                              </w:tc>
                              <w:tc>
                                <w:tcPr>
                                  <w:tcW w:w="819" w:type="dxa"/>
                                </w:tcPr>
                                <w:p w14:paraId="3C5C9D12" w14:textId="77777777" w:rsidR="00A873F7" w:rsidRDefault="00397D4F">
                                  <w:pPr>
                                    <w:pStyle w:val="TableParagraph"/>
                                    <w:spacing w:before="52"/>
                                    <w:ind w:left="114"/>
                                    <w:rPr>
                                      <w:sz w:val="16"/>
                                    </w:rPr>
                                  </w:pPr>
                                  <w:r>
                                    <w:rPr>
                                      <w:sz w:val="16"/>
                                    </w:rPr>
                                    <w:t>115</w:t>
                                  </w:r>
                                  <w:r>
                                    <w:rPr>
                                      <w:rFonts w:ascii="宋体" w:eastAsia="宋体" w:hint="eastAsia"/>
                                      <w:sz w:val="16"/>
                                    </w:rPr>
                                    <w:t>．</w:t>
                                  </w:r>
                                  <w:r>
                                    <w:rPr>
                                      <w:sz w:val="16"/>
                                    </w:rPr>
                                    <w:t>A</w:t>
                                  </w:r>
                                </w:p>
                              </w:tc>
                              <w:tc>
                                <w:tcPr>
                                  <w:tcW w:w="576" w:type="dxa"/>
                                </w:tcPr>
                                <w:p w14:paraId="48028C9C" w14:textId="77777777" w:rsidR="00A873F7" w:rsidRDefault="00397D4F">
                                  <w:pPr>
                                    <w:pStyle w:val="TableParagraph"/>
                                    <w:spacing w:before="52"/>
                                    <w:ind w:left="-9"/>
                                    <w:rPr>
                                      <w:sz w:val="16"/>
                                    </w:rPr>
                                  </w:pPr>
                                  <w:r>
                                    <w:rPr>
                                      <w:sz w:val="16"/>
                                    </w:rPr>
                                    <w:t>116</w:t>
                                  </w:r>
                                  <w:r>
                                    <w:rPr>
                                      <w:rFonts w:ascii="宋体" w:eastAsia="宋体" w:hint="eastAsia"/>
                                      <w:sz w:val="16"/>
                                    </w:rPr>
                                    <w:t>．</w:t>
                                  </w:r>
                                  <w:r>
                                    <w:rPr>
                                      <w:sz w:val="16"/>
                                    </w:rPr>
                                    <w:t>A</w:t>
                                  </w:r>
                                </w:p>
                              </w:tc>
                              <w:tc>
                                <w:tcPr>
                                  <w:tcW w:w="696" w:type="dxa"/>
                                </w:tcPr>
                                <w:p w14:paraId="24D92B0B" w14:textId="77777777" w:rsidR="00A873F7" w:rsidRDefault="00397D4F">
                                  <w:pPr>
                                    <w:pStyle w:val="TableParagraph"/>
                                    <w:spacing w:before="52"/>
                                    <w:ind w:left="111"/>
                                    <w:rPr>
                                      <w:sz w:val="16"/>
                                    </w:rPr>
                                  </w:pPr>
                                  <w:r>
                                    <w:rPr>
                                      <w:sz w:val="16"/>
                                    </w:rPr>
                                    <w:t>117</w:t>
                                  </w:r>
                                  <w:r>
                                    <w:rPr>
                                      <w:rFonts w:ascii="宋体" w:eastAsia="宋体" w:hint="eastAsia"/>
                                      <w:sz w:val="16"/>
                                    </w:rPr>
                                    <w:t>．</w:t>
                                  </w:r>
                                  <w:r>
                                    <w:rPr>
                                      <w:sz w:val="16"/>
                                    </w:rPr>
                                    <w:t>D</w:t>
                                  </w:r>
                                </w:p>
                              </w:tc>
                              <w:tc>
                                <w:tcPr>
                                  <w:tcW w:w="697" w:type="dxa"/>
                                </w:tcPr>
                                <w:p w14:paraId="3A550DD4" w14:textId="77777777" w:rsidR="00A873F7" w:rsidRDefault="00397D4F">
                                  <w:pPr>
                                    <w:pStyle w:val="TableParagraph"/>
                                    <w:spacing w:before="52"/>
                                    <w:ind w:left="111"/>
                                    <w:rPr>
                                      <w:sz w:val="16"/>
                                    </w:rPr>
                                  </w:pPr>
                                  <w:r>
                                    <w:rPr>
                                      <w:sz w:val="16"/>
                                    </w:rPr>
                                    <w:t>118</w:t>
                                  </w:r>
                                  <w:r>
                                    <w:rPr>
                                      <w:rFonts w:ascii="宋体" w:eastAsia="宋体" w:hint="eastAsia"/>
                                      <w:sz w:val="16"/>
                                    </w:rPr>
                                    <w:t>．</w:t>
                                  </w:r>
                                  <w:r>
                                    <w:rPr>
                                      <w:sz w:val="16"/>
                                    </w:rPr>
                                    <w:t>D</w:t>
                                  </w:r>
                                </w:p>
                              </w:tc>
                              <w:tc>
                                <w:tcPr>
                                  <w:tcW w:w="778" w:type="dxa"/>
                                </w:tcPr>
                                <w:p w14:paraId="6C0046C5" w14:textId="77777777" w:rsidR="00A873F7" w:rsidRDefault="00397D4F">
                                  <w:pPr>
                                    <w:pStyle w:val="TableParagraph"/>
                                    <w:spacing w:before="52"/>
                                    <w:ind w:left="109"/>
                                    <w:rPr>
                                      <w:sz w:val="16"/>
                                    </w:rPr>
                                  </w:pPr>
                                  <w:r>
                                    <w:rPr>
                                      <w:sz w:val="16"/>
                                    </w:rPr>
                                    <w:t>119</w:t>
                                  </w:r>
                                  <w:r>
                                    <w:rPr>
                                      <w:rFonts w:ascii="宋体" w:eastAsia="宋体" w:hint="eastAsia"/>
                                      <w:sz w:val="16"/>
                                    </w:rPr>
                                    <w:t>．</w:t>
                                  </w:r>
                                  <w:r>
                                    <w:rPr>
                                      <w:sz w:val="16"/>
                                    </w:rPr>
                                    <w:t>B</w:t>
                                  </w:r>
                                </w:p>
                              </w:tc>
                              <w:tc>
                                <w:tcPr>
                                  <w:tcW w:w="720" w:type="dxa"/>
                                </w:tcPr>
                                <w:p w14:paraId="61A7DBB7" w14:textId="77777777" w:rsidR="00A873F7" w:rsidRDefault="00397D4F">
                                  <w:pPr>
                                    <w:pStyle w:val="TableParagraph"/>
                                    <w:spacing w:before="52"/>
                                    <w:ind w:left="27"/>
                                    <w:rPr>
                                      <w:sz w:val="16"/>
                                    </w:rPr>
                                  </w:pPr>
                                  <w:r>
                                    <w:rPr>
                                      <w:sz w:val="16"/>
                                    </w:rPr>
                                    <w:t>120</w:t>
                                  </w:r>
                                  <w:r>
                                    <w:rPr>
                                      <w:rFonts w:ascii="宋体" w:eastAsia="宋体" w:hint="eastAsia"/>
                                      <w:sz w:val="16"/>
                                    </w:rPr>
                                    <w:t>．</w:t>
                                  </w:r>
                                  <w:r>
                                    <w:rPr>
                                      <w:sz w:val="16"/>
                                    </w:rPr>
                                    <w:t>C</w:t>
                                  </w:r>
                                </w:p>
                              </w:tc>
                              <w:tc>
                                <w:tcPr>
                                  <w:tcW w:w="7137" w:type="dxa"/>
                                </w:tcPr>
                                <w:p w14:paraId="7FA4E7E6" w14:textId="77777777" w:rsidR="00A873F7" w:rsidRDefault="00397D4F">
                                  <w:pPr>
                                    <w:pStyle w:val="TableParagraph"/>
                                    <w:spacing w:before="22" w:line="267" w:lineRule="exact"/>
                                    <w:ind w:left="733"/>
                                    <w:rPr>
                                      <w:rFonts w:ascii="宋体" w:eastAsia="宋体" w:hAnsi="宋体"/>
                                      <w:sz w:val="21"/>
                                    </w:rPr>
                                  </w:pPr>
                                  <w:r>
                                    <w:rPr>
                                      <w:rFonts w:ascii="宋体" w:eastAsia="宋体" w:hAnsi="宋体" w:hint="eastAsia"/>
                                      <w:sz w:val="21"/>
                                    </w:rPr>
                                    <w:t>⑧</w:t>
                                  </w:r>
                                  <w:r>
                                    <w:rPr>
                                      <w:rFonts w:ascii="宋体" w:eastAsia="宋体" w:hAnsi="宋体" w:hint="eastAsia"/>
                                      <w:sz w:val="21"/>
                                    </w:rPr>
                                    <w:t xml:space="preserve"> </w:t>
                                  </w:r>
                                  <w:r>
                                    <w:rPr>
                                      <w:rFonts w:ascii="宋体" w:eastAsia="宋体" w:hAnsi="宋体" w:hint="eastAsia"/>
                                      <w:sz w:val="21"/>
                                    </w:rPr>
                                    <w:t>脊神经根或脊髓损伤；⑨</w:t>
                                  </w:r>
                                  <w:r>
                                    <w:rPr>
                                      <w:rFonts w:ascii="宋体" w:eastAsia="宋体" w:hAnsi="宋体" w:hint="eastAsia"/>
                                      <w:sz w:val="21"/>
                                    </w:rPr>
                                    <w:t xml:space="preserve"> </w:t>
                                  </w:r>
                                  <w:r>
                                    <w:rPr>
                                      <w:rFonts w:ascii="宋体" w:eastAsia="宋体" w:hAnsi="宋体" w:hint="eastAsia"/>
                                      <w:sz w:val="21"/>
                                    </w:rPr>
                                    <w:t>硬膜外血肿；⑩</w:t>
                                  </w:r>
                                  <w:r>
                                    <w:rPr>
                                      <w:rFonts w:ascii="宋体" w:eastAsia="宋体" w:hAnsi="宋体" w:hint="eastAsia"/>
                                      <w:sz w:val="21"/>
                                    </w:rPr>
                                    <w:t xml:space="preserve"> </w:t>
                                  </w:r>
                                  <w:r>
                                    <w:rPr>
                                      <w:rFonts w:ascii="宋体" w:eastAsia="宋体" w:hAnsi="宋体" w:hint="eastAsia"/>
                                      <w:sz w:val="21"/>
                                    </w:rPr>
                                    <w:t>感染。</w:t>
                                  </w:r>
                                </w:p>
                              </w:tc>
                            </w:tr>
                            <w:tr w:rsidR="00A873F7" w14:paraId="62E5FAD1" w14:textId="77777777">
                              <w:trPr>
                                <w:trHeight w:val="319"/>
                              </w:trPr>
                              <w:tc>
                                <w:tcPr>
                                  <w:tcW w:w="1380" w:type="dxa"/>
                                </w:tcPr>
                                <w:p w14:paraId="5622294A" w14:textId="77777777" w:rsidR="00A873F7" w:rsidRDefault="00397D4F">
                                  <w:pPr>
                                    <w:pStyle w:val="TableParagraph"/>
                                    <w:tabs>
                                      <w:tab w:val="left" w:pos="750"/>
                                    </w:tabs>
                                    <w:spacing w:before="56"/>
                                    <w:ind w:left="50"/>
                                    <w:rPr>
                                      <w:sz w:val="16"/>
                                    </w:rPr>
                                  </w:pPr>
                                  <w:r>
                                    <w:rPr>
                                      <w:spacing w:val="-6"/>
                                      <w:sz w:val="16"/>
                                    </w:rPr>
                                    <w:t>121</w:t>
                                  </w:r>
                                  <w:r>
                                    <w:rPr>
                                      <w:rFonts w:ascii="宋体" w:eastAsia="宋体" w:hint="eastAsia"/>
                                      <w:spacing w:val="-6"/>
                                      <w:sz w:val="16"/>
                                    </w:rPr>
                                    <w:t>．</w:t>
                                  </w:r>
                                  <w:r>
                                    <w:rPr>
                                      <w:spacing w:val="-6"/>
                                      <w:sz w:val="16"/>
                                    </w:rPr>
                                    <w:t>A</w:t>
                                  </w:r>
                                  <w:r>
                                    <w:rPr>
                                      <w:spacing w:val="-6"/>
                                      <w:sz w:val="16"/>
                                    </w:rPr>
                                    <w:tab/>
                                  </w:r>
                                  <w:r>
                                    <w:rPr>
                                      <w:spacing w:val="-4"/>
                                      <w:sz w:val="16"/>
                                    </w:rPr>
                                    <w:t>122</w:t>
                                  </w:r>
                                  <w:r>
                                    <w:rPr>
                                      <w:rFonts w:ascii="宋体" w:eastAsia="宋体" w:hint="eastAsia"/>
                                      <w:spacing w:val="-4"/>
                                      <w:sz w:val="16"/>
                                    </w:rPr>
                                    <w:t>．</w:t>
                                  </w:r>
                                  <w:r>
                                    <w:rPr>
                                      <w:spacing w:val="-4"/>
                                      <w:sz w:val="16"/>
                                    </w:rPr>
                                    <w:t>B</w:t>
                                  </w:r>
                                </w:p>
                              </w:tc>
                              <w:tc>
                                <w:tcPr>
                                  <w:tcW w:w="663" w:type="dxa"/>
                                </w:tcPr>
                                <w:p w14:paraId="7796E84D" w14:textId="77777777" w:rsidR="00A873F7" w:rsidRDefault="00397D4F">
                                  <w:pPr>
                                    <w:pStyle w:val="TableParagraph"/>
                                    <w:spacing w:before="56"/>
                                    <w:ind w:left="76"/>
                                    <w:rPr>
                                      <w:sz w:val="16"/>
                                    </w:rPr>
                                  </w:pPr>
                                  <w:r>
                                    <w:rPr>
                                      <w:sz w:val="16"/>
                                    </w:rPr>
                                    <w:t>123</w:t>
                                  </w:r>
                                  <w:r>
                                    <w:rPr>
                                      <w:rFonts w:ascii="宋体" w:eastAsia="宋体" w:hint="eastAsia"/>
                                      <w:sz w:val="16"/>
                                    </w:rPr>
                                    <w:t>．</w:t>
                                  </w:r>
                                  <w:r>
                                    <w:rPr>
                                      <w:sz w:val="16"/>
                                    </w:rPr>
                                    <w:t>D</w:t>
                                  </w:r>
                                </w:p>
                              </w:tc>
                              <w:tc>
                                <w:tcPr>
                                  <w:tcW w:w="701" w:type="dxa"/>
                                </w:tcPr>
                                <w:p w14:paraId="735ACBCE" w14:textId="77777777" w:rsidR="00A873F7" w:rsidRDefault="00397D4F">
                                  <w:pPr>
                                    <w:pStyle w:val="TableParagraph"/>
                                    <w:spacing w:before="56"/>
                                    <w:ind w:left="114"/>
                                    <w:rPr>
                                      <w:sz w:val="16"/>
                                    </w:rPr>
                                  </w:pPr>
                                  <w:r>
                                    <w:rPr>
                                      <w:sz w:val="16"/>
                                    </w:rPr>
                                    <w:t>124</w:t>
                                  </w:r>
                                  <w:r>
                                    <w:rPr>
                                      <w:rFonts w:ascii="宋体" w:eastAsia="宋体" w:hint="eastAsia"/>
                                      <w:sz w:val="16"/>
                                    </w:rPr>
                                    <w:t>．</w:t>
                                  </w:r>
                                  <w:r>
                                    <w:rPr>
                                      <w:sz w:val="16"/>
                                    </w:rPr>
                                    <w:t>A</w:t>
                                  </w:r>
                                </w:p>
                              </w:tc>
                              <w:tc>
                                <w:tcPr>
                                  <w:tcW w:w="819" w:type="dxa"/>
                                </w:tcPr>
                                <w:p w14:paraId="7D498529" w14:textId="77777777" w:rsidR="00A873F7" w:rsidRDefault="00397D4F">
                                  <w:pPr>
                                    <w:pStyle w:val="TableParagraph"/>
                                    <w:spacing w:before="56"/>
                                    <w:ind w:left="114"/>
                                    <w:rPr>
                                      <w:sz w:val="16"/>
                                    </w:rPr>
                                  </w:pPr>
                                  <w:r>
                                    <w:rPr>
                                      <w:sz w:val="16"/>
                                    </w:rPr>
                                    <w:t>125</w:t>
                                  </w:r>
                                  <w:r>
                                    <w:rPr>
                                      <w:rFonts w:ascii="宋体" w:eastAsia="宋体" w:hint="eastAsia"/>
                                      <w:sz w:val="16"/>
                                    </w:rPr>
                                    <w:t>．</w:t>
                                  </w:r>
                                  <w:r>
                                    <w:rPr>
                                      <w:sz w:val="16"/>
                                    </w:rPr>
                                    <w:t>E</w:t>
                                  </w:r>
                                </w:p>
                              </w:tc>
                              <w:tc>
                                <w:tcPr>
                                  <w:tcW w:w="576" w:type="dxa"/>
                                </w:tcPr>
                                <w:p w14:paraId="08866252" w14:textId="77777777" w:rsidR="00A873F7" w:rsidRDefault="00A873F7">
                                  <w:pPr>
                                    <w:pStyle w:val="TableParagraph"/>
                                    <w:rPr>
                                      <w:sz w:val="18"/>
                                    </w:rPr>
                                  </w:pPr>
                                </w:p>
                              </w:tc>
                              <w:tc>
                                <w:tcPr>
                                  <w:tcW w:w="696" w:type="dxa"/>
                                </w:tcPr>
                                <w:p w14:paraId="267690F9" w14:textId="77777777" w:rsidR="00A873F7" w:rsidRDefault="00A873F7">
                                  <w:pPr>
                                    <w:pStyle w:val="TableParagraph"/>
                                    <w:rPr>
                                      <w:sz w:val="18"/>
                                    </w:rPr>
                                  </w:pPr>
                                </w:p>
                              </w:tc>
                              <w:tc>
                                <w:tcPr>
                                  <w:tcW w:w="697" w:type="dxa"/>
                                </w:tcPr>
                                <w:p w14:paraId="2DA4683D" w14:textId="77777777" w:rsidR="00A873F7" w:rsidRDefault="00A873F7">
                                  <w:pPr>
                                    <w:pStyle w:val="TableParagraph"/>
                                    <w:rPr>
                                      <w:sz w:val="18"/>
                                    </w:rPr>
                                  </w:pPr>
                                </w:p>
                              </w:tc>
                              <w:tc>
                                <w:tcPr>
                                  <w:tcW w:w="778" w:type="dxa"/>
                                </w:tcPr>
                                <w:p w14:paraId="173FC674" w14:textId="77777777" w:rsidR="00A873F7" w:rsidRDefault="00A873F7">
                                  <w:pPr>
                                    <w:pStyle w:val="TableParagraph"/>
                                    <w:rPr>
                                      <w:sz w:val="18"/>
                                    </w:rPr>
                                  </w:pPr>
                                </w:p>
                              </w:tc>
                              <w:tc>
                                <w:tcPr>
                                  <w:tcW w:w="720" w:type="dxa"/>
                                </w:tcPr>
                                <w:p w14:paraId="04ACFEE6" w14:textId="77777777" w:rsidR="00A873F7" w:rsidRDefault="00A873F7">
                                  <w:pPr>
                                    <w:pStyle w:val="TableParagraph"/>
                                    <w:rPr>
                                      <w:sz w:val="18"/>
                                    </w:rPr>
                                  </w:pPr>
                                </w:p>
                              </w:tc>
                              <w:tc>
                                <w:tcPr>
                                  <w:tcW w:w="7137" w:type="dxa"/>
                                </w:tcPr>
                                <w:p w14:paraId="7BBB7E37" w14:textId="77777777" w:rsidR="00A873F7" w:rsidRDefault="00397D4F">
                                  <w:pPr>
                                    <w:pStyle w:val="TableParagraph"/>
                                    <w:spacing w:before="25"/>
                                    <w:ind w:left="421"/>
                                    <w:rPr>
                                      <w:rFonts w:ascii="宋体" w:eastAsia="宋体"/>
                                      <w:sz w:val="21"/>
                                    </w:rPr>
                                  </w:pPr>
                                  <w:r>
                                    <w:rPr>
                                      <w:sz w:val="21"/>
                                    </w:rPr>
                                    <w:t>2</w:t>
                                  </w:r>
                                  <w:r>
                                    <w:rPr>
                                      <w:rFonts w:ascii="宋体" w:eastAsia="宋体" w:hint="eastAsia"/>
                                      <w:sz w:val="21"/>
                                    </w:rPr>
                                    <w:t>．蛛网膜下隙阻滞的并发症？</w:t>
                                  </w:r>
                                </w:p>
                              </w:tc>
                            </w:tr>
                            <w:tr w:rsidR="00A873F7" w14:paraId="60BA656B" w14:textId="77777777">
                              <w:trPr>
                                <w:trHeight w:val="311"/>
                              </w:trPr>
                              <w:tc>
                                <w:tcPr>
                                  <w:tcW w:w="1380" w:type="dxa"/>
                                </w:tcPr>
                                <w:p w14:paraId="2BD40110" w14:textId="77777777" w:rsidR="00A873F7" w:rsidRDefault="00397D4F">
                                  <w:pPr>
                                    <w:pStyle w:val="TableParagraph"/>
                                    <w:spacing w:line="292" w:lineRule="exact"/>
                                    <w:ind w:left="56"/>
                                    <w:rPr>
                                      <w:rFonts w:ascii="微软雅黑" w:eastAsia="微软雅黑"/>
                                      <w:b/>
                                      <w:sz w:val="21"/>
                                    </w:rPr>
                                  </w:pPr>
                                  <w:r>
                                    <w:rPr>
                                      <w:b/>
                                      <w:sz w:val="21"/>
                                    </w:rPr>
                                    <w:t xml:space="preserve">B </w:t>
                                  </w:r>
                                  <w:r>
                                    <w:rPr>
                                      <w:rFonts w:ascii="微软雅黑" w:eastAsia="微软雅黑" w:hint="eastAsia"/>
                                      <w:b/>
                                      <w:sz w:val="21"/>
                                    </w:rPr>
                                    <w:t>型题</w:t>
                                  </w:r>
                                </w:p>
                              </w:tc>
                              <w:tc>
                                <w:tcPr>
                                  <w:tcW w:w="663" w:type="dxa"/>
                                </w:tcPr>
                                <w:p w14:paraId="7F39942E" w14:textId="77777777" w:rsidR="00A873F7" w:rsidRDefault="00A873F7">
                                  <w:pPr>
                                    <w:pStyle w:val="TableParagraph"/>
                                    <w:rPr>
                                      <w:sz w:val="18"/>
                                    </w:rPr>
                                  </w:pPr>
                                </w:p>
                              </w:tc>
                              <w:tc>
                                <w:tcPr>
                                  <w:tcW w:w="701" w:type="dxa"/>
                                </w:tcPr>
                                <w:p w14:paraId="5EF6B2F4" w14:textId="77777777" w:rsidR="00A873F7" w:rsidRDefault="00A873F7">
                                  <w:pPr>
                                    <w:pStyle w:val="TableParagraph"/>
                                    <w:rPr>
                                      <w:sz w:val="18"/>
                                    </w:rPr>
                                  </w:pPr>
                                </w:p>
                              </w:tc>
                              <w:tc>
                                <w:tcPr>
                                  <w:tcW w:w="819" w:type="dxa"/>
                                </w:tcPr>
                                <w:p w14:paraId="393C196D" w14:textId="77777777" w:rsidR="00A873F7" w:rsidRDefault="00A873F7">
                                  <w:pPr>
                                    <w:pStyle w:val="TableParagraph"/>
                                    <w:rPr>
                                      <w:sz w:val="18"/>
                                    </w:rPr>
                                  </w:pPr>
                                </w:p>
                              </w:tc>
                              <w:tc>
                                <w:tcPr>
                                  <w:tcW w:w="576" w:type="dxa"/>
                                </w:tcPr>
                                <w:p w14:paraId="51A83BD2" w14:textId="77777777" w:rsidR="00A873F7" w:rsidRDefault="00A873F7">
                                  <w:pPr>
                                    <w:pStyle w:val="TableParagraph"/>
                                    <w:rPr>
                                      <w:sz w:val="18"/>
                                    </w:rPr>
                                  </w:pPr>
                                </w:p>
                              </w:tc>
                              <w:tc>
                                <w:tcPr>
                                  <w:tcW w:w="696" w:type="dxa"/>
                                </w:tcPr>
                                <w:p w14:paraId="3E0BBD3B" w14:textId="77777777" w:rsidR="00A873F7" w:rsidRDefault="00A873F7">
                                  <w:pPr>
                                    <w:pStyle w:val="TableParagraph"/>
                                    <w:rPr>
                                      <w:sz w:val="18"/>
                                    </w:rPr>
                                  </w:pPr>
                                </w:p>
                              </w:tc>
                              <w:tc>
                                <w:tcPr>
                                  <w:tcW w:w="697" w:type="dxa"/>
                                </w:tcPr>
                                <w:p w14:paraId="63676762" w14:textId="77777777" w:rsidR="00A873F7" w:rsidRDefault="00A873F7">
                                  <w:pPr>
                                    <w:pStyle w:val="TableParagraph"/>
                                    <w:rPr>
                                      <w:sz w:val="18"/>
                                    </w:rPr>
                                  </w:pPr>
                                </w:p>
                              </w:tc>
                              <w:tc>
                                <w:tcPr>
                                  <w:tcW w:w="778" w:type="dxa"/>
                                </w:tcPr>
                                <w:p w14:paraId="10F60A79" w14:textId="77777777" w:rsidR="00A873F7" w:rsidRDefault="00A873F7">
                                  <w:pPr>
                                    <w:pStyle w:val="TableParagraph"/>
                                    <w:rPr>
                                      <w:sz w:val="18"/>
                                    </w:rPr>
                                  </w:pPr>
                                </w:p>
                              </w:tc>
                              <w:tc>
                                <w:tcPr>
                                  <w:tcW w:w="720" w:type="dxa"/>
                                </w:tcPr>
                                <w:p w14:paraId="49FC7EB3" w14:textId="77777777" w:rsidR="00A873F7" w:rsidRDefault="00A873F7">
                                  <w:pPr>
                                    <w:pStyle w:val="TableParagraph"/>
                                    <w:rPr>
                                      <w:sz w:val="18"/>
                                    </w:rPr>
                                  </w:pPr>
                                </w:p>
                              </w:tc>
                              <w:tc>
                                <w:tcPr>
                                  <w:tcW w:w="7137" w:type="dxa"/>
                                </w:tcPr>
                                <w:p w14:paraId="76958273" w14:textId="77777777" w:rsidR="00A873F7" w:rsidRDefault="00397D4F">
                                  <w:pPr>
                                    <w:pStyle w:val="TableParagraph"/>
                                    <w:spacing w:before="17"/>
                                    <w:ind w:left="632"/>
                                    <w:rPr>
                                      <w:rFonts w:ascii="宋体" w:eastAsia="宋体"/>
                                      <w:sz w:val="21"/>
                                    </w:rPr>
                                  </w:pPr>
                                  <w:r>
                                    <w:rPr>
                                      <w:rFonts w:ascii="宋体" w:eastAsia="宋体" w:hint="eastAsia"/>
                                      <w:sz w:val="21"/>
                                    </w:rPr>
                                    <w:t>（</w:t>
                                  </w:r>
                                  <w:r>
                                    <w:rPr>
                                      <w:sz w:val="21"/>
                                    </w:rPr>
                                    <w:t>1</w:t>
                                  </w:r>
                                  <w:r>
                                    <w:rPr>
                                      <w:rFonts w:ascii="宋体" w:eastAsia="宋体" w:hint="eastAsia"/>
                                      <w:sz w:val="21"/>
                                    </w:rPr>
                                    <w:t>）头痛；</w:t>
                                  </w:r>
                                </w:p>
                              </w:tc>
                            </w:tr>
                            <w:tr w:rsidR="00A873F7" w14:paraId="57761086" w14:textId="77777777">
                              <w:trPr>
                                <w:trHeight w:val="309"/>
                              </w:trPr>
                              <w:tc>
                                <w:tcPr>
                                  <w:tcW w:w="1380" w:type="dxa"/>
                                </w:tcPr>
                                <w:p w14:paraId="69D1AC96" w14:textId="77777777" w:rsidR="00A873F7" w:rsidRDefault="00397D4F">
                                  <w:pPr>
                                    <w:pStyle w:val="TableParagraph"/>
                                    <w:tabs>
                                      <w:tab w:val="left" w:pos="745"/>
                                    </w:tabs>
                                    <w:spacing w:before="48"/>
                                    <w:ind w:left="50"/>
                                    <w:rPr>
                                      <w:sz w:val="16"/>
                                    </w:rPr>
                                  </w:pPr>
                                  <w:r>
                                    <w:rPr>
                                      <w:sz w:val="16"/>
                                    </w:rPr>
                                    <w:t>1</w:t>
                                  </w:r>
                                  <w:r>
                                    <w:rPr>
                                      <w:rFonts w:ascii="宋体" w:eastAsia="宋体" w:hint="eastAsia"/>
                                      <w:sz w:val="16"/>
                                    </w:rPr>
                                    <w:t>．</w:t>
                                  </w:r>
                                  <w:r>
                                    <w:rPr>
                                      <w:sz w:val="16"/>
                                    </w:rPr>
                                    <w:t>B</w:t>
                                  </w:r>
                                  <w:r>
                                    <w:rPr>
                                      <w:sz w:val="16"/>
                                    </w:rPr>
                                    <w:tab/>
                                    <w:t>2</w:t>
                                  </w:r>
                                  <w:r>
                                    <w:rPr>
                                      <w:rFonts w:ascii="宋体" w:eastAsia="宋体" w:hint="eastAsia"/>
                                      <w:sz w:val="16"/>
                                    </w:rPr>
                                    <w:t>．</w:t>
                                  </w:r>
                                  <w:r>
                                    <w:rPr>
                                      <w:sz w:val="16"/>
                                    </w:rPr>
                                    <w:t>A</w:t>
                                  </w:r>
                                </w:p>
                              </w:tc>
                              <w:tc>
                                <w:tcPr>
                                  <w:tcW w:w="663" w:type="dxa"/>
                                </w:tcPr>
                                <w:p w14:paraId="2BD6D3DB" w14:textId="77777777" w:rsidR="00A873F7" w:rsidRDefault="00397D4F">
                                  <w:pPr>
                                    <w:pStyle w:val="TableParagraph"/>
                                    <w:spacing w:before="48"/>
                                    <w:ind w:left="66"/>
                                    <w:rPr>
                                      <w:sz w:val="16"/>
                                    </w:rPr>
                                  </w:pPr>
                                  <w:r>
                                    <w:rPr>
                                      <w:sz w:val="16"/>
                                    </w:rPr>
                                    <w:t>3</w:t>
                                  </w:r>
                                  <w:r>
                                    <w:rPr>
                                      <w:rFonts w:ascii="宋体" w:eastAsia="宋体" w:hint="eastAsia"/>
                                      <w:sz w:val="16"/>
                                    </w:rPr>
                                    <w:t>．</w:t>
                                  </w:r>
                                  <w:r>
                                    <w:rPr>
                                      <w:sz w:val="16"/>
                                    </w:rPr>
                                    <w:t>D</w:t>
                                  </w:r>
                                </w:p>
                              </w:tc>
                              <w:tc>
                                <w:tcPr>
                                  <w:tcW w:w="701" w:type="dxa"/>
                                </w:tcPr>
                                <w:p w14:paraId="6B8A3878" w14:textId="77777777" w:rsidR="00A873F7" w:rsidRDefault="00397D4F">
                                  <w:pPr>
                                    <w:pStyle w:val="TableParagraph"/>
                                    <w:spacing w:before="48"/>
                                    <w:ind w:left="99"/>
                                    <w:rPr>
                                      <w:sz w:val="16"/>
                                    </w:rPr>
                                  </w:pPr>
                                  <w:r>
                                    <w:rPr>
                                      <w:sz w:val="16"/>
                                    </w:rPr>
                                    <w:t>4</w:t>
                                  </w:r>
                                  <w:r>
                                    <w:rPr>
                                      <w:rFonts w:ascii="宋体" w:eastAsia="宋体" w:hint="eastAsia"/>
                                      <w:sz w:val="16"/>
                                    </w:rPr>
                                    <w:t>．</w:t>
                                  </w:r>
                                  <w:r>
                                    <w:rPr>
                                      <w:sz w:val="16"/>
                                    </w:rPr>
                                    <w:t>C</w:t>
                                  </w:r>
                                </w:p>
                              </w:tc>
                              <w:tc>
                                <w:tcPr>
                                  <w:tcW w:w="819" w:type="dxa"/>
                                </w:tcPr>
                                <w:p w14:paraId="30A55179" w14:textId="77777777" w:rsidR="00A873F7" w:rsidRDefault="00397D4F">
                                  <w:pPr>
                                    <w:pStyle w:val="TableParagraph"/>
                                    <w:spacing w:before="48"/>
                                    <w:ind w:left="99"/>
                                    <w:rPr>
                                      <w:sz w:val="16"/>
                                    </w:rPr>
                                  </w:pPr>
                                  <w:r>
                                    <w:rPr>
                                      <w:sz w:val="16"/>
                                    </w:rPr>
                                    <w:t>5</w:t>
                                  </w:r>
                                  <w:r>
                                    <w:rPr>
                                      <w:rFonts w:ascii="宋体" w:eastAsia="宋体" w:hint="eastAsia"/>
                                      <w:sz w:val="16"/>
                                    </w:rPr>
                                    <w:t>．</w:t>
                                  </w:r>
                                  <w:r>
                                    <w:rPr>
                                      <w:sz w:val="16"/>
                                    </w:rPr>
                                    <w:t>A</w:t>
                                  </w:r>
                                </w:p>
                              </w:tc>
                              <w:tc>
                                <w:tcPr>
                                  <w:tcW w:w="576" w:type="dxa"/>
                                </w:tcPr>
                                <w:p w14:paraId="51336ECA" w14:textId="77777777" w:rsidR="00A873F7" w:rsidRDefault="00397D4F">
                                  <w:pPr>
                                    <w:pStyle w:val="TableParagraph"/>
                                    <w:spacing w:before="48"/>
                                    <w:ind w:left="-24"/>
                                    <w:rPr>
                                      <w:sz w:val="16"/>
                                    </w:rPr>
                                  </w:pPr>
                                  <w:r>
                                    <w:rPr>
                                      <w:sz w:val="16"/>
                                    </w:rPr>
                                    <w:t>6</w:t>
                                  </w:r>
                                  <w:r>
                                    <w:rPr>
                                      <w:rFonts w:ascii="宋体" w:eastAsia="宋体" w:hint="eastAsia"/>
                                      <w:sz w:val="16"/>
                                    </w:rPr>
                                    <w:t>．</w:t>
                                  </w:r>
                                  <w:r>
                                    <w:rPr>
                                      <w:sz w:val="16"/>
                                    </w:rPr>
                                    <w:t>B</w:t>
                                  </w:r>
                                </w:p>
                              </w:tc>
                              <w:tc>
                                <w:tcPr>
                                  <w:tcW w:w="696" w:type="dxa"/>
                                </w:tcPr>
                                <w:p w14:paraId="3D2E2170" w14:textId="77777777" w:rsidR="00A873F7" w:rsidRDefault="00397D4F">
                                  <w:pPr>
                                    <w:pStyle w:val="TableParagraph"/>
                                    <w:spacing w:before="48"/>
                                    <w:ind w:left="101"/>
                                    <w:rPr>
                                      <w:sz w:val="16"/>
                                    </w:rPr>
                                  </w:pPr>
                                  <w:r>
                                    <w:rPr>
                                      <w:sz w:val="16"/>
                                    </w:rPr>
                                    <w:t>7</w:t>
                                  </w:r>
                                  <w:r>
                                    <w:rPr>
                                      <w:rFonts w:ascii="宋体" w:eastAsia="宋体" w:hint="eastAsia"/>
                                      <w:sz w:val="16"/>
                                    </w:rPr>
                                    <w:t>．</w:t>
                                  </w:r>
                                  <w:r>
                                    <w:rPr>
                                      <w:sz w:val="16"/>
                                    </w:rPr>
                                    <w:t>C</w:t>
                                  </w:r>
                                </w:p>
                              </w:tc>
                              <w:tc>
                                <w:tcPr>
                                  <w:tcW w:w="697" w:type="dxa"/>
                                </w:tcPr>
                                <w:p w14:paraId="2DC5884D" w14:textId="77777777" w:rsidR="00A873F7" w:rsidRDefault="00397D4F">
                                  <w:pPr>
                                    <w:pStyle w:val="TableParagraph"/>
                                    <w:spacing w:before="48"/>
                                    <w:ind w:left="101"/>
                                    <w:rPr>
                                      <w:sz w:val="16"/>
                                    </w:rPr>
                                  </w:pPr>
                                  <w:r>
                                    <w:rPr>
                                      <w:sz w:val="16"/>
                                    </w:rPr>
                                    <w:t>8</w:t>
                                  </w:r>
                                  <w:r>
                                    <w:rPr>
                                      <w:rFonts w:ascii="宋体" w:eastAsia="宋体" w:hint="eastAsia"/>
                                      <w:sz w:val="16"/>
                                    </w:rPr>
                                    <w:t>．</w:t>
                                  </w:r>
                                  <w:r>
                                    <w:rPr>
                                      <w:sz w:val="16"/>
                                    </w:rPr>
                                    <w:t>D</w:t>
                                  </w:r>
                                </w:p>
                              </w:tc>
                              <w:tc>
                                <w:tcPr>
                                  <w:tcW w:w="778" w:type="dxa"/>
                                </w:tcPr>
                                <w:p w14:paraId="0E0AB7CF" w14:textId="77777777" w:rsidR="00A873F7" w:rsidRDefault="00397D4F">
                                  <w:pPr>
                                    <w:pStyle w:val="TableParagraph"/>
                                    <w:spacing w:before="48"/>
                                    <w:ind w:left="100"/>
                                    <w:rPr>
                                      <w:sz w:val="16"/>
                                    </w:rPr>
                                  </w:pPr>
                                  <w:r>
                                    <w:rPr>
                                      <w:sz w:val="16"/>
                                    </w:rPr>
                                    <w:t>9</w:t>
                                  </w:r>
                                  <w:r>
                                    <w:rPr>
                                      <w:rFonts w:ascii="宋体" w:eastAsia="宋体" w:hint="eastAsia"/>
                                      <w:sz w:val="16"/>
                                    </w:rPr>
                                    <w:t>．</w:t>
                                  </w:r>
                                  <w:r>
                                    <w:rPr>
                                      <w:sz w:val="16"/>
                                    </w:rPr>
                                    <w:t>E</w:t>
                                  </w:r>
                                </w:p>
                              </w:tc>
                              <w:tc>
                                <w:tcPr>
                                  <w:tcW w:w="720" w:type="dxa"/>
                                </w:tcPr>
                                <w:p w14:paraId="4C3A3EC4" w14:textId="77777777" w:rsidR="00A873F7" w:rsidRDefault="00397D4F">
                                  <w:pPr>
                                    <w:pStyle w:val="TableParagraph"/>
                                    <w:spacing w:before="48"/>
                                    <w:ind w:left="23"/>
                                    <w:rPr>
                                      <w:sz w:val="16"/>
                                    </w:rPr>
                                  </w:pPr>
                                  <w:r>
                                    <w:rPr>
                                      <w:sz w:val="16"/>
                                    </w:rPr>
                                    <w:t>10</w:t>
                                  </w:r>
                                  <w:r>
                                    <w:rPr>
                                      <w:rFonts w:ascii="宋体" w:eastAsia="宋体" w:hint="eastAsia"/>
                                      <w:sz w:val="16"/>
                                    </w:rPr>
                                    <w:t>．</w:t>
                                  </w:r>
                                  <w:r>
                                    <w:rPr>
                                      <w:sz w:val="16"/>
                                    </w:rPr>
                                    <w:t>B</w:t>
                                  </w:r>
                                </w:p>
                              </w:tc>
                              <w:tc>
                                <w:tcPr>
                                  <w:tcW w:w="7137" w:type="dxa"/>
                                </w:tcPr>
                                <w:p w14:paraId="7186B260" w14:textId="77777777" w:rsidR="00A873F7" w:rsidRDefault="00397D4F">
                                  <w:pPr>
                                    <w:pStyle w:val="TableParagraph"/>
                                    <w:spacing w:before="17"/>
                                    <w:ind w:left="632"/>
                                    <w:rPr>
                                      <w:rFonts w:ascii="宋体" w:eastAsia="宋体"/>
                                      <w:sz w:val="21"/>
                                    </w:rPr>
                                  </w:pPr>
                                  <w:r>
                                    <w:rPr>
                                      <w:rFonts w:ascii="宋体" w:eastAsia="宋体" w:hint="eastAsia"/>
                                      <w:sz w:val="21"/>
                                    </w:rPr>
                                    <w:t>（</w:t>
                                  </w:r>
                                  <w:r>
                                    <w:rPr>
                                      <w:sz w:val="21"/>
                                    </w:rPr>
                                    <w:t>2</w:t>
                                  </w:r>
                                  <w:r>
                                    <w:rPr>
                                      <w:rFonts w:ascii="宋体" w:eastAsia="宋体" w:hint="eastAsia"/>
                                      <w:sz w:val="21"/>
                                    </w:rPr>
                                    <w:t>）尿潴留；</w:t>
                                  </w:r>
                                </w:p>
                              </w:tc>
                            </w:tr>
                            <w:tr w:rsidR="00A873F7" w14:paraId="3F3FA51F" w14:textId="77777777">
                              <w:trPr>
                                <w:trHeight w:val="312"/>
                              </w:trPr>
                              <w:tc>
                                <w:tcPr>
                                  <w:tcW w:w="1380" w:type="dxa"/>
                                </w:tcPr>
                                <w:p w14:paraId="6764C410" w14:textId="77777777" w:rsidR="00A873F7" w:rsidRDefault="00397D4F">
                                  <w:pPr>
                                    <w:pStyle w:val="TableParagraph"/>
                                    <w:tabs>
                                      <w:tab w:val="left" w:pos="745"/>
                                    </w:tabs>
                                    <w:spacing w:before="50"/>
                                    <w:ind w:left="50"/>
                                    <w:rPr>
                                      <w:sz w:val="16"/>
                                    </w:rPr>
                                  </w:pPr>
                                  <w:r>
                                    <w:rPr>
                                      <w:sz w:val="16"/>
                                    </w:rPr>
                                    <w:t>11</w:t>
                                  </w:r>
                                  <w:r>
                                    <w:rPr>
                                      <w:rFonts w:ascii="宋体" w:eastAsia="宋体" w:hint="eastAsia"/>
                                      <w:sz w:val="16"/>
                                    </w:rPr>
                                    <w:t>．</w:t>
                                  </w:r>
                                  <w:r>
                                    <w:rPr>
                                      <w:sz w:val="16"/>
                                    </w:rPr>
                                    <w:t>E</w:t>
                                  </w:r>
                                  <w:r>
                                    <w:rPr>
                                      <w:sz w:val="16"/>
                                    </w:rPr>
                                    <w:tab/>
                                    <w:t>12</w:t>
                                  </w:r>
                                  <w:r>
                                    <w:rPr>
                                      <w:rFonts w:ascii="宋体" w:eastAsia="宋体" w:hint="eastAsia"/>
                                      <w:sz w:val="16"/>
                                    </w:rPr>
                                    <w:t>．</w:t>
                                  </w:r>
                                  <w:r>
                                    <w:rPr>
                                      <w:sz w:val="16"/>
                                    </w:rPr>
                                    <w:t>D</w:t>
                                  </w:r>
                                </w:p>
                              </w:tc>
                              <w:tc>
                                <w:tcPr>
                                  <w:tcW w:w="663" w:type="dxa"/>
                                </w:tcPr>
                                <w:p w14:paraId="1FC27C6C" w14:textId="77777777" w:rsidR="00A873F7" w:rsidRDefault="00397D4F">
                                  <w:pPr>
                                    <w:pStyle w:val="TableParagraph"/>
                                    <w:spacing w:before="50"/>
                                    <w:ind w:left="66"/>
                                    <w:rPr>
                                      <w:sz w:val="16"/>
                                    </w:rPr>
                                  </w:pPr>
                                  <w:r>
                                    <w:rPr>
                                      <w:sz w:val="16"/>
                                    </w:rPr>
                                    <w:t>13</w:t>
                                  </w:r>
                                  <w:r>
                                    <w:rPr>
                                      <w:rFonts w:ascii="宋体" w:eastAsia="宋体" w:hint="eastAsia"/>
                                      <w:sz w:val="16"/>
                                    </w:rPr>
                                    <w:t>．</w:t>
                                  </w:r>
                                  <w:r>
                                    <w:rPr>
                                      <w:sz w:val="16"/>
                                    </w:rPr>
                                    <w:t>A</w:t>
                                  </w:r>
                                </w:p>
                              </w:tc>
                              <w:tc>
                                <w:tcPr>
                                  <w:tcW w:w="701" w:type="dxa"/>
                                </w:tcPr>
                                <w:p w14:paraId="032BF036" w14:textId="77777777" w:rsidR="00A873F7" w:rsidRDefault="00397D4F">
                                  <w:pPr>
                                    <w:pStyle w:val="TableParagraph"/>
                                    <w:spacing w:before="50"/>
                                    <w:ind w:left="99"/>
                                    <w:rPr>
                                      <w:sz w:val="16"/>
                                    </w:rPr>
                                  </w:pPr>
                                  <w:r>
                                    <w:rPr>
                                      <w:sz w:val="16"/>
                                    </w:rPr>
                                    <w:t>14</w:t>
                                  </w:r>
                                  <w:r>
                                    <w:rPr>
                                      <w:rFonts w:ascii="宋体" w:eastAsia="宋体" w:hint="eastAsia"/>
                                      <w:sz w:val="16"/>
                                    </w:rPr>
                                    <w:t>．</w:t>
                                  </w:r>
                                  <w:r>
                                    <w:rPr>
                                      <w:sz w:val="16"/>
                                    </w:rPr>
                                    <w:t>C</w:t>
                                  </w:r>
                                </w:p>
                              </w:tc>
                              <w:tc>
                                <w:tcPr>
                                  <w:tcW w:w="819" w:type="dxa"/>
                                </w:tcPr>
                                <w:p w14:paraId="47AB0B34" w14:textId="77777777" w:rsidR="00A873F7" w:rsidRDefault="00397D4F">
                                  <w:pPr>
                                    <w:pStyle w:val="TableParagraph"/>
                                    <w:spacing w:before="50"/>
                                    <w:ind w:left="99"/>
                                    <w:rPr>
                                      <w:sz w:val="16"/>
                                    </w:rPr>
                                  </w:pPr>
                                  <w:r>
                                    <w:rPr>
                                      <w:sz w:val="16"/>
                                    </w:rPr>
                                    <w:t>15</w:t>
                                  </w:r>
                                  <w:r>
                                    <w:rPr>
                                      <w:rFonts w:ascii="宋体" w:eastAsia="宋体" w:hint="eastAsia"/>
                                      <w:sz w:val="16"/>
                                    </w:rPr>
                                    <w:t>．</w:t>
                                  </w:r>
                                  <w:r>
                                    <w:rPr>
                                      <w:sz w:val="16"/>
                                    </w:rPr>
                                    <w:t>A</w:t>
                                  </w:r>
                                </w:p>
                              </w:tc>
                              <w:tc>
                                <w:tcPr>
                                  <w:tcW w:w="576" w:type="dxa"/>
                                </w:tcPr>
                                <w:p w14:paraId="07D99D97" w14:textId="77777777" w:rsidR="00A873F7" w:rsidRDefault="00397D4F">
                                  <w:pPr>
                                    <w:pStyle w:val="TableParagraph"/>
                                    <w:spacing w:before="50"/>
                                    <w:ind w:left="-24"/>
                                    <w:rPr>
                                      <w:sz w:val="16"/>
                                    </w:rPr>
                                  </w:pPr>
                                  <w:r>
                                    <w:rPr>
                                      <w:sz w:val="16"/>
                                    </w:rPr>
                                    <w:t>16</w:t>
                                  </w:r>
                                  <w:r>
                                    <w:rPr>
                                      <w:rFonts w:ascii="宋体" w:eastAsia="宋体" w:hint="eastAsia"/>
                                      <w:sz w:val="16"/>
                                    </w:rPr>
                                    <w:t>．</w:t>
                                  </w:r>
                                  <w:r>
                                    <w:rPr>
                                      <w:sz w:val="16"/>
                                    </w:rPr>
                                    <w:t>D</w:t>
                                  </w:r>
                                </w:p>
                              </w:tc>
                              <w:tc>
                                <w:tcPr>
                                  <w:tcW w:w="696" w:type="dxa"/>
                                </w:tcPr>
                                <w:p w14:paraId="427F7037" w14:textId="77777777" w:rsidR="00A873F7" w:rsidRDefault="00397D4F">
                                  <w:pPr>
                                    <w:pStyle w:val="TableParagraph"/>
                                    <w:spacing w:before="50"/>
                                    <w:ind w:left="101"/>
                                    <w:rPr>
                                      <w:sz w:val="16"/>
                                    </w:rPr>
                                  </w:pPr>
                                  <w:r>
                                    <w:rPr>
                                      <w:sz w:val="16"/>
                                    </w:rPr>
                                    <w:t>17</w:t>
                                  </w:r>
                                  <w:r>
                                    <w:rPr>
                                      <w:rFonts w:ascii="宋体" w:eastAsia="宋体" w:hint="eastAsia"/>
                                      <w:sz w:val="16"/>
                                    </w:rPr>
                                    <w:t>．</w:t>
                                  </w:r>
                                  <w:r>
                                    <w:rPr>
                                      <w:sz w:val="16"/>
                                    </w:rPr>
                                    <w:t>C</w:t>
                                  </w:r>
                                </w:p>
                              </w:tc>
                              <w:tc>
                                <w:tcPr>
                                  <w:tcW w:w="697" w:type="dxa"/>
                                </w:tcPr>
                                <w:p w14:paraId="2E00B6F6" w14:textId="77777777" w:rsidR="00A873F7" w:rsidRDefault="00397D4F">
                                  <w:pPr>
                                    <w:pStyle w:val="TableParagraph"/>
                                    <w:spacing w:before="50"/>
                                    <w:ind w:left="101"/>
                                    <w:rPr>
                                      <w:sz w:val="16"/>
                                    </w:rPr>
                                  </w:pPr>
                                  <w:r>
                                    <w:rPr>
                                      <w:sz w:val="16"/>
                                    </w:rPr>
                                    <w:t>18</w:t>
                                  </w:r>
                                  <w:r>
                                    <w:rPr>
                                      <w:rFonts w:ascii="宋体" w:eastAsia="宋体" w:hint="eastAsia"/>
                                      <w:sz w:val="16"/>
                                    </w:rPr>
                                    <w:t>．</w:t>
                                  </w:r>
                                  <w:r>
                                    <w:rPr>
                                      <w:sz w:val="16"/>
                                    </w:rPr>
                                    <w:t>D</w:t>
                                  </w:r>
                                </w:p>
                              </w:tc>
                              <w:tc>
                                <w:tcPr>
                                  <w:tcW w:w="778" w:type="dxa"/>
                                </w:tcPr>
                                <w:p w14:paraId="6C77D20F" w14:textId="77777777" w:rsidR="00A873F7" w:rsidRDefault="00397D4F">
                                  <w:pPr>
                                    <w:pStyle w:val="TableParagraph"/>
                                    <w:spacing w:before="50"/>
                                    <w:ind w:left="100"/>
                                    <w:rPr>
                                      <w:sz w:val="16"/>
                                    </w:rPr>
                                  </w:pPr>
                                  <w:r>
                                    <w:rPr>
                                      <w:sz w:val="16"/>
                                    </w:rPr>
                                    <w:t>19</w:t>
                                  </w:r>
                                  <w:r>
                                    <w:rPr>
                                      <w:rFonts w:ascii="宋体" w:eastAsia="宋体" w:hint="eastAsia"/>
                                      <w:sz w:val="16"/>
                                    </w:rPr>
                                    <w:t>．</w:t>
                                  </w:r>
                                  <w:r>
                                    <w:rPr>
                                      <w:sz w:val="16"/>
                                    </w:rPr>
                                    <w:t>E</w:t>
                                  </w:r>
                                </w:p>
                              </w:tc>
                              <w:tc>
                                <w:tcPr>
                                  <w:tcW w:w="720" w:type="dxa"/>
                                </w:tcPr>
                                <w:p w14:paraId="4BC2695B" w14:textId="77777777" w:rsidR="00A873F7" w:rsidRDefault="00397D4F">
                                  <w:pPr>
                                    <w:pStyle w:val="TableParagraph"/>
                                    <w:spacing w:before="50"/>
                                    <w:ind w:left="23"/>
                                    <w:rPr>
                                      <w:sz w:val="16"/>
                                    </w:rPr>
                                  </w:pPr>
                                  <w:r>
                                    <w:rPr>
                                      <w:sz w:val="16"/>
                                    </w:rPr>
                                    <w:t>20</w:t>
                                  </w:r>
                                  <w:r>
                                    <w:rPr>
                                      <w:rFonts w:ascii="宋体" w:eastAsia="宋体" w:hint="eastAsia"/>
                                      <w:sz w:val="16"/>
                                    </w:rPr>
                                    <w:t>．</w:t>
                                  </w:r>
                                  <w:r>
                                    <w:rPr>
                                      <w:sz w:val="16"/>
                                    </w:rPr>
                                    <w:t>B</w:t>
                                  </w:r>
                                </w:p>
                              </w:tc>
                              <w:tc>
                                <w:tcPr>
                                  <w:tcW w:w="7137" w:type="dxa"/>
                                </w:tcPr>
                                <w:p w14:paraId="7C50B513" w14:textId="77777777" w:rsidR="00A873F7" w:rsidRDefault="00397D4F">
                                  <w:pPr>
                                    <w:pStyle w:val="TableParagraph"/>
                                    <w:tabs>
                                      <w:tab w:val="left" w:pos="4727"/>
                                    </w:tabs>
                                    <w:spacing w:before="15"/>
                                    <w:ind w:left="632"/>
                                    <w:rPr>
                                      <w:rFonts w:ascii="宋体" w:eastAsia="宋体" w:hAnsi="宋体"/>
                                      <w:sz w:val="21"/>
                                    </w:rPr>
                                  </w:pPr>
                                  <w:r>
                                    <w:rPr>
                                      <w:rFonts w:ascii="宋体" w:eastAsia="宋体" w:hAnsi="宋体" w:hint="eastAsia"/>
                                      <w:sz w:val="21"/>
                                    </w:rPr>
                                    <w:t>（</w:t>
                                  </w:r>
                                  <w:r>
                                    <w:rPr>
                                      <w:sz w:val="21"/>
                                    </w:rPr>
                                    <w:t>3</w:t>
                                  </w:r>
                                  <w:r>
                                    <w:rPr>
                                      <w:rFonts w:ascii="宋体" w:eastAsia="宋体" w:hAnsi="宋体" w:hint="eastAsia"/>
                                      <w:sz w:val="21"/>
                                    </w:rPr>
                                    <w:t>）神</w:t>
                                  </w:r>
                                  <w:r>
                                    <w:rPr>
                                      <w:rFonts w:ascii="宋体" w:eastAsia="宋体" w:hAnsi="宋体" w:hint="eastAsia"/>
                                      <w:spacing w:val="-5"/>
                                      <w:sz w:val="21"/>
                                    </w:rPr>
                                    <w:t>经</w:t>
                                  </w:r>
                                  <w:r>
                                    <w:rPr>
                                      <w:rFonts w:ascii="宋体" w:eastAsia="宋体" w:hAnsi="宋体" w:hint="eastAsia"/>
                                      <w:sz w:val="21"/>
                                    </w:rPr>
                                    <w:t>并发症：①</w:t>
                                  </w:r>
                                  <w:r>
                                    <w:rPr>
                                      <w:rFonts w:ascii="宋体" w:eastAsia="宋体" w:hAnsi="宋体" w:hint="eastAsia"/>
                                      <w:sz w:val="21"/>
                                    </w:rPr>
                                    <w:t xml:space="preserve"> </w:t>
                                  </w:r>
                                  <w:r>
                                    <w:rPr>
                                      <w:rFonts w:ascii="宋体" w:eastAsia="宋体" w:hAnsi="宋体" w:hint="eastAsia"/>
                                      <w:sz w:val="21"/>
                                    </w:rPr>
                                    <w:t>脑神</w:t>
                                  </w:r>
                                  <w:r>
                                    <w:rPr>
                                      <w:rFonts w:ascii="宋体" w:eastAsia="宋体" w:hAnsi="宋体" w:hint="eastAsia"/>
                                      <w:spacing w:val="-5"/>
                                      <w:sz w:val="21"/>
                                    </w:rPr>
                                    <w:t>经</w:t>
                                  </w:r>
                                  <w:r>
                                    <w:rPr>
                                      <w:rFonts w:ascii="宋体" w:eastAsia="宋体" w:hAnsi="宋体" w:hint="eastAsia"/>
                                      <w:sz w:val="21"/>
                                    </w:rPr>
                                    <w:t>受累；</w:t>
                                  </w:r>
                                  <w:r>
                                    <w:rPr>
                                      <w:rFonts w:ascii="宋体" w:eastAsia="宋体" w:hAnsi="宋体" w:hint="eastAsia"/>
                                      <w:sz w:val="21"/>
                                    </w:rPr>
                                    <w:tab/>
                                  </w:r>
                                  <w:r>
                                    <w:rPr>
                                      <w:rFonts w:ascii="宋体" w:eastAsia="宋体" w:hAnsi="宋体" w:hint="eastAsia"/>
                                      <w:sz w:val="21"/>
                                    </w:rPr>
                                    <w:t>②</w:t>
                                  </w:r>
                                  <w:r>
                                    <w:rPr>
                                      <w:rFonts w:ascii="宋体" w:eastAsia="宋体" w:hAnsi="宋体" w:hint="eastAsia"/>
                                      <w:spacing w:val="-4"/>
                                      <w:sz w:val="21"/>
                                    </w:rPr>
                                    <w:t xml:space="preserve"> </w:t>
                                  </w:r>
                                  <w:r>
                                    <w:rPr>
                                      <w:rFonts w:ascii="宋体" w:eastAsia="宋体" w:hAnsi="宋体" w:hint="eastAsia"/>
                                      <w:sz w:val="21"/>
                                    </w:rPr>
                                    <w:t>假性</w:t>
                                  </w:r>
                                  <w:r>
                                    <w:rPr>
                                      <w:rFonts w:ascii="宋体" w:eastAsia="宋体" w:hAnsi="宋体" w:hint="eastAsia"/>
                                      <w:spacing w:val="-5"/>
                                      <w:sz w:val="21"/>
                                    </w:rPr>
                                    <w:t>脑</w:t>
                                  </w:r>
                                  <w:r>
                                    <w:rPr>
                                      <w:rFonts w:ascii="宋体" w:eastAsia="宋体" w:hAnsi="宋体" w:hint="eastAsia"/>
                                      <w:sz w:val="21"/>
                                    </w:rPr>
                                    <w:t>脊膜炎；</w:t>
                                  </w:r>
                                </w:p>
                              </w:tc>
                            </w:tr>
                            <w:tr w:rsidR="00A873F7" w14:paraId="6CE18DE7" w14:textId="77777777">
                              <w:trPr>
                                <w:trHeight w:val="300"/>
                              </w:trPr>
                              <w:tc>
                                <w:tcPr>
                                  <w:tcW w:w="1380" w:type="dxa"/>
                                </w:tcPr>
                                <w:p w14:paraId="07AE5CA0" w14:textId="77777777" w:rsidR="00A873F7" w:rsidRDefault="00397D4F">
                                  <w:pPr>
                                    <w:pStyle w:val="TableParagraph"/>
                                    <w:tabs>
                                      <w:tab w:val="left" w:pos="745"/>
                                    </w:tabs>
                                    <w:spacing w:before="49"/>
                                    <w:ind w:left="50"/>
                                    <w:rPr>
                                      <w:sz w:val="16"/>
                                    </w:rPr>
                                  </w:pPr>
                                  <w:r>
                                    <w:rPr>
                                      <w:sz w:val="16"/>
                                    </w:rPr>
                                    <w:t>21</w:t>
                                  </w:r>
                                  <w:r>
                                    <w:rPr>
                                      <w:rFonts w:ascii="宋体" w:eastAsia="宋体" w:hint="eastAsia"/>
                                      <w:sz w:val="16"/>
                                    </w:rPr>
                                    <w:t>．</w:t>
                                  </w:r>
                                  <w:r>
                                    <w:rPr>
                                      <w:sz w:val="16"/>
                                    </w:rPr>
                                    <w:t>G</w:t>
                                  </w:r>
                                  <w:r>
                                    <w:rPr>
                                      <w:sz w:val="16"/>
                                    </w:rPr>
                                    <w:tab/>
                                    <w:t>22</w:t>
                                  </w:r>
                                  <w:r>
                                    <w:rPr>
                                      <w:rFonts w:ascii="宋体" w:eastAsia="宋体" w:hint="eastAsia"/>
                                      <w:sz w:val="16"/>
                                    </w:rPr>
                                    <w:t>．</w:t>
                                  </w:r>
                                  <w:r>
                                    <w:rPr>
                                      <w:sz w:val="16"/>
                                    </w:rPr>
                                    <w:t>A</w:t>
                                  </w:r>
                                </w:p>
                              </w:tc>
                              <w:tc>
                                <w:tcPr>
                                  <w:tcW w:w="663" w:type="dxa"/>
                                </w:tcPr>
                                <w:p w14:paraId="472408BE" w14:textId="77777777" w:rsidR="00A873F7" w:rsidRDefault="00397D4F">
                                  <w:pPr>
                                    <w:pStyle w:val="TableParagraph"/>
                                    <w:spacing w:before="49"/>
                                    <w:ind w:left="66"/>
                                    <w:rPr>
                                      <w:sz w:val="16"/>
                                    </w:rPr>
                                  </w:pPr>
                                  <w:r>
                                    <w:rPr>
                                      <w:sz w:val="16"/>
                                    </w:rPr>
                                    <w:t>23</w:t>
                                  </w:r>
                                  <w:r>
                                    <w:rPr>
                                      <w:rFonts w:ascii="宋体" w:eastAsia="宋体" w:hint="eastAsia"/>
                                      <w:sz w:val="16"/>
                                    </w:rPr>
                                    <w:t>．</w:t>
                                  </w:r>
                                  <w:r>
                                    <w:rPr>
                                      <w:sz w:val="16"/>
                                    </w:rPr>
                                    <w:t>H</w:t>
                                  </w:r>
                                </w:p>
                              </w:tc>
                              <w:tc>
                                <w:tcPr>
                                  <w:tcW w:w="701" w:type="dxa"/>
                                </w:tcPr>
                                <w:p w14:paraId="4C7037B7" w14:textId="77777777" w:rsidR="00A873F7" w:rsidRDefault="00397D4F">
                                  <w:pPr>
                                    <w:pStyle w:val="TableParagraph"/>
                                    <w:spacing w:before="49"/>
                                    <w:ind w:left="99"/>
                                    <w:rPr>
                                      <w:sz w:val="16"/>
                                    </w:rPr>
                                  </w:pPr>
                                  <w:r>
                                    <w:rPr>
                                      <w:sz w:val="16"/>
                                    </w:rPr>
                                    <w:t>24</w:t>
                                  </w:r>
                                  <w:r>
                                    <w:rPr>
                                      <w:rFonts w:ascii="宋体" w:eastAsia="宋体" w:hint="eastAsia"/>
                                      <w:sz w:val="16"/>
                                    </w:rPr>
                                    <w:t>．</w:t>
                                  </w:r>
                                  <w:r>
                                    <w:rPr>
                                      <w:sz w:val="16"/>
                                    </w:rPr>
                                    <w:t>C</w:t>
                                  </w:r>
                                </w:p>
                              </w:tc>
                              <w:tc>
                                <w:tcPr>
                                  <w:tcW w:w="819" w:type="dxa"/>
                                </w:tcPr>
                                <w:p w14:paraId="08164764" w14:textId="77777777" w:rsidR="00A873F7" w:rsidRDefault="00397D4F">
                                  <w:pPr>
                                    <w:pStyle w:val="TableParagraph"/>
                                    <w:spacing w:before="49"/>
                                    <w:ind w:left="99"/>
                                    <w:rPr>
                                      <w:sz w:val="16"/>
                                    </w:rPr>
                                  </w:pPr>
                                  <w:r>
                                    <w:rPr>
                                      <w:sz w:val="16"/>
                                    </w:rPr>
                                    <w:t>25</w:t>
                                  </w:r>
                                  <w:r>
                                    <w:rPr>
                                      <w:rFonts w:ascii="宋体" w:eastAsia="宋体" w:hint="eastAsia"/>
                                      <w:sz w:val="16"/>
                                    </w:rPr>
                                    <w:t>．</w:t>
                                  </w:r>
                                  <w:r>
                                    <w:rPr>
                                      <w:sz w:val="16"/>
                                    </w:rPr>
                                    <w:t>F</w:t>
                                  </w:r>
                                </w:p>
                              </w:tc>
                              <w:tc>
                                <w:tcPr>
                                  <w:tcW w:w="576" w:type="dxa"/>
                                </w:tcPr>
                                <w:p w14:paraId="59BD8DFC" w14:textId="77777777" w:rsidR="00A873F7" w:rsidRDefault="00A873F7">
                                  <w:pPr>
                                    <w:pStyle w:val="TableParagraph"/>
                                    <w:rPr>
                                      <w:sz w:val="18"/>
                                    </w:rPr>
                                  </w:pPr>
                                </w:p>
                              </w:tc>
                              <w:tc>
                                <w:tcPr>
                                  <w:tcW w:w="696" w:type="dxa"/>
                                </w:tcPr>
                                <w:p w14:paraId="57FCE166" w14:textId="77777777" w:rsidR="00A873F7" w:rsidRDefault="00A873F7">
                                  <w:pPr>
                                    <w:pStyle w:val="TableParagraph"/>
                                    <w:rPr>
                                      <w:sz w:val="18"/>
                                    </w:rPr>
                                  </w:pPr>
                                </w:p>
                              </w:tc>
                              <w:tc>
                                <w:tcPr>
                                  <w:tcW w:w="697" w:type="dxa"/>
                                </w:tcPr>
                                <w:p w14:paraId="1B5FF2A1" w14:textId="77777777" w:rsidR="00A873F7" w:rsidRDefault="00A873F7">
                                  <w:pPr>
                                    <w:pStyle w:val="TableParagraph"/>
                                    <w:rPr>
                                      <w:sz w:val="18"/>
                                    </w:rPr>
                                  </w:pPr>
                                </w:p>
                              </w:tc>
                              <w:tc>
                                <w:tcPr>
                                  <w:tcW w:w="778" w:type="dxa"/>
                                </w:tcPr>
                                <w:p w14:paraId="4AEBC588" w14:textId="77777777" w:rsidR="00A873F7" w:rsidRDefault="00A873F7">
                                  <w:pPr>
                                    <w:pStyle w:val="TableParagraph"/>
                                    <w:rPr>
                                      <w:sz w:val="18"/>
                                    </w:rPr>
                                  </w:pPr>
                                </w:p>
                              </w:tc>
                              <w:tc>
                                <w:tcPr>
                                  <w:tcW w:w="720" w:type="dxa"/>
                                </w:tcPr>
                                <w:p w14:paraId="5205D157" w14:textId="77777777" w:rsidR="00A873F7" w:rsidRDefault="00A873F7">
                                  <w:pPr>
                                    <w:pStyle w:val="TableParagraph"/>
                                    <w:rPr>
                                      <w:sz w:val="18"/>
                                    </w:rPr>
                                  </w:pPr>
                                </w:p>
                              </w:tc>
                              <w:tc>
                                <w:tcPr>
                                  <w:tcW w:w="7137" w:type="dxa"/>
                                </w:tcPr>
                                <w:p w14:paraId="443CD5C4" w14:textId="77777777" w:rsidR="00A873F7" w:rsidRDefault="00397D4F">
                                  <w:pPr>
                                    <w:pStyle w:val="TableParagraph"/>
                                    <w:tabs>
                                      <w:tab w:val="left" w:pos="4727"/>
                                    </w:tabs>
                                    <w:spacing w:before="14" w:line="267" w:lineRule="exact"/>
                                    <w:ind w:left="2418"/>
                                    <w:rPr>
                                      <w:rFonts w:ascii="宋体" w:eastAsia="宋体" w:hAnsi="宋体"/>
                                      <w:sz w:val="21"/>
                                    </w:rPr>
                                  </w:pPr>
                                  <w:r>
                                    <w:rPr>
                                      <w:rFonts w:ascii="宋体" w:eastAsia="宋体" w:hAnsi="宋体" w:hint="eastAsia"/>
                                      <w:sz w:val="21"/>
                                    </w:rPr>
                                    <w:t>③</w:t>
                                  </w:r>
                                  <w:r>
                                    <w:rPr>
                                      <w:rFonts w:ascii="宋体" w:eastAsia="宋体" w:hAnsi="宋体" w:hint="eastAsia"/>
                                      <w:spacing w:val="-1"/>
                                      <w:sz w:val="21"/>
                                    </w:rPr>
                                    <w:t xml:space="preserve"> </w:t>
                                  </w:r>
                                  <w:r>
                                    <w:rPr>
                                      <w:rFonts w:ascii="宋体" w:eastAsia="宋体" w:hAnsi="宋体" w:hint="eastAsia"/>
                                      <w:sz w:val="21"/>
                                    </w:rPr>
                                    <w:t>粘连</w:t>
                                  </w:r>
                                  <w:r>
                                    <w:rPr>
                                      <w:rFonts w:ascii="宋体" w:eastAsia="宋体" w:hAnsi="宋体" w:hint="eastAsia"/>
                                      <w:spacing w:val="-5"/>
                                      <w:sz w:val="21"/>
                                    </w:rPr>
                                    <w:t>性</w:t>
                                  </w:r>
                                  <w:r>
                                    <w:rPr>
                                      <w:rFonts w:ascii="宋体" w:eastAsia="宋体" w:hAnsi="宋体" w:hint="eastAsia"/>
                                      <w:sz w:val="21"/>
                                    </w:rPr>
                                    <w:t>蛛网膜</w:t>
                                  </w:r>
                                  <w:r>
                                    <w:rPr>
                                      <w:rFonts w:ascii="宋体" w:eastAsia="宋体" w:hAnsi="宋体" w:hint="eastAsia"/>
                                      <w:spacing w:val="-5"/>
                                      <w:sz w:val="21"/>
                                    </w:rPr>
                                    <w:t>炎</w:t>
                                  </w:r>
                                  <w:r>
                                    <w:rPr>
                                      <w:rFonts w:ascii="宋体" w:eastAsia="宋体" w:hAnsi="宋体" w:hint="eastAsia"/>
                                      <w:sz w:val="21"/>
                                    </w:rPr>
                                    <w:t>；</w:t>
                                  </w:r>
                                  <w:r>
                                    <w:rPr>
                                      <w:rFonts w:ascii="宋体" w:eastAsia="宋体" w:hAnsi="宋体" w:hint="eastAsia"/>
                                      <w:sz w:val="21"/>
                                    </w:rPr>
                                    <w:tab/>
                                  </w:r>
                                  <w:r>
                                    <w:rPr>
                                      <w:rFonts w:ascii="宋体" w:eastAsia="宋体" w:hAnsi="宋体" w:hint="eastAsia"/>
                                      <w:sz w:val="21"/>
                                    </w:rPr>
                                    <w:t>④</w:t>
                                  </w:r>
                                  <w:r>
                                    <w:rPr>
                                      <w:rFonts w:ascii="宋体" w:eastAsia="宋体" w:hAnsi="宋体" w:hint="eastAsia"/>
                                      <w:spacing w:val="-3"/>
                                      <w:sz w:val="21"/>
                                    </w:rPr>
                                    <w:t xml:space="preserve"> </w:t>
                                  </w:r>
                                  <w:r>
                                    <w:rPr>
                                      <w:rFonts w:ascii="宋体" w:eastAsia="宋体" w:hAnsi="宋体" w:hint="eastAsia"/>
                                      <w:sz w:val="21"/>
                                    </w:rPr>
                                    <w:t>马尾</w:t>
                                  </w:r>
                                  <w:r>
                                    <w:rPr>
                                      <w:rFonts w:ascii="宋体" w:eastAsia="宋体" w:hAnsi="宋体" w:hint="eastAsia"/>
                                      <w:spacing w:val="-5"/>
                                      <w:sz w:val="21"/>
                                    </w:rPr>
                                    <w:t>神</w:t>
                                  </w:r>
                                  <w:r>
                                    <w:rPr>
                                      <w:rFonts w:ascii="宋体" w:eastAsia="宋体" w:hAnsi="宋体" w:hint="eastAsia"/>
                                      <w:sz w:val="21"/>
                                    </w:rPr>
                                    <w:t>经综合</w:t>
                                  </w:r>
                                  <w:r>
                                    <w:rPr>
                                      <w:rFonts w:ascii="宋体" w:eastAsia="宋体" w:hAnsi="宋体" w:hint="eastAsia"/>
                                      <w:spacing w:val="-5"/>
                                      <w:sz w:val="21"/>
                                    </w:rPr>
                                    <w:t>症</w:t>
                                  </w:r>
                                  <w:r>
                                    <w:rPr>
                                      <w:rFonts w:ascii="宋体" w:eastAsia="宋体" w:hAnsi="宋体" w:hint="eastAsia"/>
                                      <w:sz w:val="21"/>
                                    </w:rPr>
                                    <w:t>；</w:t>
                                  </w:r>
                                </w:p>
                              </w:tc>
                            </w:tr>
                            <w:tr w:rsidR="00A873F7" w14:paraId="1A54428C" w14:textId="77777777">
                              <w:trPr>
                                <w:trHeight w:val="319"/>
                              </w:trPr>
                              <w:tc>
                                <w:tcPr>
                                  <w:tcW w:w="1380" w:type="dxa"/>
                                </w:tcPr>
                                <w:p w14:paraId="240DBE9F" w14:textId="77777777" w:rsidR="00A873F7" w:rsidRDefault="00397D4F">
                                  <w:pPr>
                                    <w:pStyle w:val="TableParagraph"/>
                                    <w:spacing w:line="300" w:lineRule="exact"/>
                                    <w:ind w:left="56"/>
                                    <w:rPr>
                                      <w:rFonts w:ascii="微软雅黑" w:eastAsia="微软雅黑"/>
                                      <w:b/>
                                      <w:sz w:val="21"/>
                                    </w:rPr>
                                  </w:pPr>
                                  <w:r>
                                    <w:rPr>
                                      <w:b/>
                                      <w:sz w:val="21"/>
                                    </w:rPr>
                                    <w:t xml:space="preserve">X </w:t>
                                  </w:r>
                                  <w:r>
                                    <w:rPr>
                                      <w:rFonts w:ascii="微软雅黑" w:eastAsia="微软雅黑" w:hint="eastAsia"/>
                                      <w:b/>
                                      <w:sz w:val="21"/>
                                    </w:rPr>
                                    <w:t>型题</w:t>
                                  </w:r>
                                </w:p>
                              </w:tc>
                              <w:tc>
                                <w:tcPr>
                                  <w:tcW w:w="663" w:type="dxa"/>
                                </w:tcPr>
                                <w:p w14:paraId="3E569C39" w14:textId="77777777" w:rsidR="00A873F7" w:rsidRDefault="00A873F7">
                                  <w:pPr>
                                    <w:pStyle w:val="TableParagraph"/>
                                    <w:rPr>
                                      <w:sz w:val="18"/>
                                    </w:rPr>
                                  </w:pPr>
                                </w:p>
                              </w:tc>
                              <w:tc>
                                <w:tcPr>
                                  <w:tcW w:w="701" w:type="dxa"/>
                                </w:tcPr>
                                <w:p w14:paraId="1BB414F8" w14:textId="77777777" w:rsidR="00A873F7" w:rsidRDefault="00A873F7">
                                  <w:pPr>
                                    <w:pStyle w:val="TableParagraph"/>
                                    <w:rPr>
                                      <w:sz w:val="18"/>
                                    </w:rPr>
                                  </w:pPr>
                                </w:p>
                              </w:tc>
                              <w:tc>
                                <w:tcPr>
                                  <w:tcW w:w="819" w:type="dxa"/>
                                </w:tcPr>
                                <w:p w14:paraId="669534E6" w14:textId="77777777" w:rsidR="00A873F7" w:rsidRDefault="00A873F7">
                                  <w:pPr>
                                    <w:pStyle w:val="TableParagraph"/>
                                    <w:rPr>
                                      <w:sz w:val="18"/>
                                    </w:rPr>
                                  </w:pPr>
                                </w:p>
                              </w:tc>
                              <w:tc>
                                <w:tcPr>
                                  <w:tcW w:w="576" w:type="dxa"/>
                                </w:tcPr>
                                <w:p w14:paraId="051B4E59" w14:textId="77777777" w:rsidR="00A873F7" w:rsidRDefault="00A873F7">
                                  <w:pPr>
                                    <w:pStyle w:val="TableParagraph"/>
                                    <w:rPr>
                                      <w:sz w:val="18"/>
                                    </w:rPr>
                                  </w:pPr>
                                </w:p>
                              </w:tc>
                              <w:tc>
                                <w:tcPr>
                                  <w:tcW w:w="696" w:type="dxa"/>
                                </w:tcPr>
                                <w:p w14:paraId="03996A4D" w14:textId="77777777" w:rsidR="00A873F7" w:rsidRDefault="00A873F7">
                                  <w:pPr>
                                    <w:pStyle w:val="TableParagraph"/>
                                    <w:rPr>
                                      <w:sz w:val="18"/>
                                    </w:rPr>
                                  </w:pPr>
                                </w:p>
                              </w:tc>
                              <w:tc>
                                <w:tcPr>
                                  <w:tcW w:w="697" w:type="dxa"/>
                                </w:tcPr>
                                <w:p w14:paraId="2F8FC7C4" w14:textId="77777777" w:rsidR="00A873F7" w:rsidRDefault="00A873F7">
                                  <w:pPr>
                                    <w:pStyle w:val="TableParagraph"/>
                                    <w:rPr>
                                      <w:sz w:val="18"/>
                                    </w:rPr>
                                  </w:pPr>
                                </w:p>
                              </w:tc>
                              <w:tc>
                                <w:tcPr>
                                  <w:tcW w:w="778" w:type="dxa"/>
                                </w:tcPr>
                                <w:p w14:paraId="39EF8218" w14:textId="77777777" w:rsidR="00A873F7" w:rsidRDefault="00A873F7">
                                  <w:pPr>
                                    <w:pStyle w:val="TableParagraph"/>
                                    <w:rPr>
                                      <w:sz w:val="18"/>
                                    </w:rPr>
                                  </w:pPr>
                                </w:p>
                              </w:tc>
                              <w:tc>
                                <w:tcPr>
                                  <w:tcW w:w="720" w:type="dxa"/>
                                </w:tcPr>
                                <w:p w14:paraId="345EAF08" w14:textId="77777777" w:rsidR="00A873F7" w:rsidRDefault="00A873F7">
                                  <w:pPr>
                                    <w:pStyle w:val="TableParagraph"/>
                                    <w:rPr>
                                      <w:sz w:val="18"/>
                                    </w:rPr>
                                  </w:pPr>
                                </w:p>
                              </w:tc>
                              <w:tc>
                                <w:tcPr>
                                  <w:tcW w:w="7137" w:type="dxa"/>
                                </w:tcPr>
                                <w:p w14:paraId="2F6D975B" w14:textId="77777777" w:rsidR="00A873F7" w:rsidRDefault="00397D4F">
                                  <w:pPr>
                                    <w:pStyle w:val="TableParagraph"/>
                                    <w:spacing w:before="25"/>
                                    <w:ind w:left="2398" w:right="3544"/>
                                    <w:jc w:val="center"/>
                                    <w:rPr>
                                      <w:rFonts w:ascii="宋体" w:eastAsia="宋体" w:hAnsi="宋体"/>
                                      <w:sz w:val="21"/>
                                    </w:rPr>
                                  </w:pPr>
                                  <w:r>
                                    <w:rPr>
                                      <w:rFonts w:ascii="宋体" w:eastAsia="宋体" w:hAnsi="宋体" w:hint="eastAsia"/>
                                      <w:sz w:val="21"/>
                                    </w:rPr>
                                    <w:t>⑤</w:t>
                                  </w:r>
                                  <w:r>
                                    <w:rPr>
                                      <w:rFonts w:ascii="宋体" w:eastAsia="宋体" w:hAnsi="宋体" w:hint="eastAsia"/>
                                      <w:sz w:val="21"/>
                                    </w:rPr>
                                    <w:t xml:space="preserve"> </w:t>
                                  </w:r>
                                  <w:r>
                                    <w:rPr>
                                      <w:rFonts w:ascii="宋体" w:eastAsia="宋体" w:hAnsi="宋体" w:hint="eastAsia"/>
                                      <w:sz w:val="21"/>
                                    </w:rPr>
                                    <w:t>脊髓炎。</w:t>
                                  </w:r>
                                </w:p>
                              </w:tc>
                            </w:tr>
                            <w:tr w:rsidR="00A873F7" w14:paraId="4287DA30" w14:textId="77777777">
                              <w:trPr>
                                <w:trHeight w:val="315"/>
                              </w:trPr>
                              <w:tc>
                                <w:tcPr>
                                  <w:tcW w:w="1380" w:type="dxa"/>
                                </w:tcPr>
                                <w:p w14:paraId="2D89A916" w14:textId="77777777" w:rsidR="00A873F7" w:rsidRDefault="00397D4F">
                                  <w:pPr>
                                    <w:pStyle w:val="TableParagraph"/>
                                    <w:spacing w:before="53"/>
                                    <w:ind w:left="50"/>
                                    <w:rPr>
                                      <w:sz w:val="16"/>
                                    </w:rPr>
                                  </w:pPr>
                                  <w:r>
                                    <w:rPr>
                                      <w:sz w:val="16"/>
                                    </w:rPr>
                                    <w:t>1</w:t>
                                  </w:r>
                                  <w:r>
                                    <w:rPr>
                                      <w:rFonts w:ascii="宋体" w:eastAsia="宋体" w:hint="eastAsia"/>
                                      <w:sz w:val="16"/>
                                    </w:rPr>
                                    <w:t>．</w:t>
                                  </w:r>
                                  <w:r>
                                    <w:rPr>
                                      <w:sz w:val="16"/>
                                    </w:rPr>
                                    <w:t>BCDE</w:t>
                                  </w:r>
                                </w:p>
                              </w:tc>
                              <w:tc>
                                <w:tcPr>
                                  <w:tcW w:w="1364" w:type="dxa"/>
                                  <w:gridSpan w:val="2"/>
                                </w:tcPr>
                                <w:p w14:paraId="15287BA0" w14:textId="77777777" w:rsidR="00A873F7" w:rsidRDefault="00397D4F">
                                  <w:pPr>
                                    <w:pStyle w:val="TableParagraph"/>
                                    <w:spacing w:before="53"/>
                                    <w:ind w:left="66"/>
                                    <w:rPr>
                                      <w:sz w:val="16"/>
                                    </w:rPr>
                                  </w:pPr>
                                  <w:r>
                                    <w:rPr>
                                      <w:sz w:val="16"/>
                                    </w:rPr>
                                    <w:t>2</w:t>
                                  </w:r>
                                  <w:r>
                                    <w:rPr>
                                      <w:rFonts w:ascii="宋体" w:eastAsia="宋体" w:hint="eastAsia"/>
                                      <w:sz w:val="16"/>
                                    </w:rPr>
                                    <w:t>．</w:t>
                                  </w:r>
                                  <w:r>
                                    <w:rPr>
                                      <w:sz w:val="16"/>
                                    </w:rPr>
                                    <w:t>BD</w:t>
                                  </w:r>
                                </w:p>
                              </w:tc>
                              <w:tc>
                                <w:tcPr>
                                  <w:tcW w:w="819" w:type="dxa"/>
                                </w:tcPr>
                                <w:p w14:paraId="4D1B594E" w14:textId="77777777" w:rsidR="00A873F7" w:rsidRDefault="00397D4F">
                                  <w:pPr>
                                    <w:pStyle w:val="TableParagraph"/>
                                    <w:spacing w:before="53"/>
                                    <w:ind w:left="99"/>
                                    <w:rPr>
                                      <w:sz w:val="16"/>
                                    </w:rPr>
                                  </w:pPr>
                                  <w:r>
                                    <w:rPr>
                                      <w:sz w:val="16"/>
                                    </w:rPr>
                                    <w:t>3</w:t>
                                  </w:r>
                                  <w:r>
                                    <w:rPr>
                                      <w:rFonts w:ascii="宋体" w:eastAsia="宋体" w:hint="eastAsia"/>
                                      <w:sz w:val="16"/>
                                    </w:rPr>
                                    <w:t>．</w:t>
                                  </w:r>
                                  <w:r>
                                    <w:rPr>
                                      <w:sz w:val="16"/>
                                    </w:rPr>
                                    <w:t>ABC</w:t>
                                  </w:r>
                                </w:p>
                              </w:tc>
                              <w:tc>
                                <w:tcPr>
                                  <w:tcW w:w="1969" w:type="dxa"/>
                                  <w:gridSpan w:val="3"/>
                                </w:tcPr>
                                <w:p w14:paraId="2D3DD74F" w14:textId="77777777" w:rsidR="00A873F7" w:rsidRDefault="00397D4F">
                                  <w:pPr>
                                    <w:pStyle w:val="TableParagraph"/>
                                    <w:spacing w:before="53"/>
                                    <w:ind w:left="677"/>
                                    <w:rPr>
                                      <w:sz w:val="16"/>
                                    </w:rPr>
                                  </w:pPr>
                                  <w:r>
                                    <w:rPr>
                                      <w:sz w:val="16"/>
                                    </w:rPr>
                                    <w:t>4</w:t>
                                  </w:r>
                                  <w:r>
                                    <w:rPr>
                                      <w:rFonts w:ascii="宋体" w:eastAsia="宋体" w:hint="eastAsia"/>
                                      <w:sz w:val="16"/>
                                    </w:rPr>
                                    <w:t>．</w:t>
                                  </w:r>
                                  <w:r>
                                    <w:rPr>
                                      <w:sz w:val="16"/>
                                    </w:rPr>
                                    <w:t>ABCDE</w:t>
                                  </w:r>
                                </w:p>
                              </w:tc>
                              <w:tc>
                                <w:tcPr>
                                  <w:tcW w:w="778" w:type="dxa"/>
                                </w:tcPr>
                                <w:p w14:paraId="3879C099" w14:textId="77777777" w:rsidR="00A873F7" w:rsidRDefault="00397D4F">
                                  <w:pPr>
                                    <w:pStyle w:val="TableParagraph"/>
                                    <w:spacing w:before="53"/>
                                    <w:ind w:left="105"/>
                                    <w:rPr>
                                      <w:sz w:val="16"/>
                                    </w:rPr>
                                  </w:pPr>
                                  <w:r>
                                    <w:rPr>
                                      <w:sz w:val="16"/>
                                    </w:rPr>
                                    <w:t>5</w:t>
                                  </w:r>
                                  <w:r>
                                    <w:rPr>
                                      <w:rFonts w:ascii="宋体" w:eastAsia="宋体" w:hint="eastAsia"/>
                                      <w:sz w:val="16"/>
                                    </w:rPr>
                                    <w:t>．</w:t>
                                  </w:r>
                                  <w:r>
                                    <w:rPr>
                                      <w:sz w:val="16"/>
                                    </w:rPr>
                                    <w:t>ADE</w:t>
                                  </w:r>
                                </w:p>
                              </w:tc>
                              <w:tc>
                                <w:tcPr>
                                  <w:tcW w:w="7857" w:type="dxa"/>
                                  <w:gridSpan w:val="2"/>
                                </w:tcPr>
                                <w:p w14:paraId="31DE91B0" w14:textId="77777777" w:rsidR="00A873F7" w:rsidRDefault="00397D4F">
                                  <w:pPr>
                                    <w:pStyle w:val="TableParagraph"/>
                                    <w:spacing w:before="17"/>
                                    <w:ind w:left="1141"/>
                                    <w:rPr>
                                      <w:rFonts w:ascii="宋体" w:eastAsia="宋体"/>
                                      <w:sz w:val="21"/>
                                    </w:rPr>
                                  </w:pPr>
                                  <w:r>
                                    <w:rPr>
                                      <w:sz w:val="21"/>
                                    </w:rPr>
                                    <w:t>3</w:t>
                                  </w:r>
                                  <w:r>
                                    <w:rPr>
                                      <w:rFonts w:ascii="宋体" w:eastAsia="宋体" w:hint="eastAsia"/>
                                      <w:sz w:val="21"/>
                                    </w:rPr>
                                    <w:t>．蛛网膜下隙阻滞的禁忌症？</w:t>
                                  </w:r>
                                </w:p>
                              </w:tc>
                            </w:tr>
                            <w:tr w:rsidR="00A873F7" w14:paraId="4624E105" w14:textId="77777777">
                              <w:trPr>
                                <w:trHeight w:val="304"/>
                              </w:trPr>
                              <w:tc>
                                <w:tcPr>
                                  <w:tcW w:w="1380" w:type="dxa"/>
                                </w:tcPr>
                                <w:p w14:paraId="70CA47B0" w14:textId="77777777" w:rsidR="00A873F7" w:rsidRDefault="00397D4F">
                                  <w:pPr>
                                    <w:pStyle w:val="TableParagraph"/>
                                    <w:spacing w:before="49"/>
                                    <w:ind w:left="50"/>
                                    <w:rPr>
                                      <w:sz w:val="16"/>
                                    </w:rPr>
                                  </w:pPr>
                                  <w:r>
                                    <w:rPr>
                                      <w:sz w:val="16"/>
                                    </w:rPr>
                                    <w:t>6</w:t>
                                  </w:r>
                                  <w:r>
                                    <w:rPr>
                                      <w:rFonts w:ascii="宋体" w:eastAsia="宋体" w:hint="eastAsia"/>
                                      <w:sz w:val="16"/>
                                    </w:rPr>
                                    <w:t>．</w:t>
                                  </w:r>
                                  <w:r>
                                    <w:rPr>
                                      <w:sz w:val="16"/>
                                    </w:rPr>
                                    <w:t>ACD</w:t>
                                  </w:r>
                                </w:p>
                              </w:tc>
                              <w:tc>
                                <w:tcPr>
                                  <w:tcW w:w="1364" w:type="dxa"/>
                                  <w:gridSpan w:val="2"/>
                                </w:tcPr>
                                <w:p w14:paraId="1B2D2C7E" w14:textId="77777777" w:rsidR="00A873F7" w:rsidRDefault="00397D4F">
                                  <w:pPr>
                                    <w:pStyle w:val="TableParagraph"/>
                                    <w:spacing w:before="49"/>
                                    <w:ind w:left="66"/>
                                    <w:rPr>
                                      <w:sz w:val="16"/>
                                    </w:rPr>
                                  </w:pPr>
                                  <w:r>
                                    <w:rPr>
                                      <w:sz w:val="16"/>
                                    </w:rPr>
                                    <w:t>7</w:t>
                                  </w:r>
                                  <w:r>
                                    <w:rPr>
                                      <w:rFonts w:ascii="宋体" w:eastAsia="宋体" w:hint="eastAsia"/>
                                      <w:sz w:val="16"/>
                                    </w:rPr>
                                    <w:t>．</w:t>
                                  </w:r>
                                  <w:r>
                                    <w:rPr>
                                      <w:sz w:val="16"/>
                                    </w:rPr>
                                    <w:t>ABCDE</w:t>
                                  </w:r>
                                </w:p>
                              </w:tc>
                              <w:tc>
                                <w:tcPr>
                                  <w:tcW w:w="819" w:type="dxa"/>
                                </w:tcPr>
                                <w:p w14:paraId="2F109380" w14:textId="77777777" w:rsidR="00A873F7" w:rsidRDefault="00397D4F">
                                  <w:pPr>
                                    <w:pStyle w:val="TableParagraph"/>
                                    <w:spacing w:before="49"/>
                                    <w:ind w:left="99"/>
                                    <w:rPr>
                                      <w:sz w:val="16"/>
                                    </w:rPr>
                                  </w:pPr>
                                  <w:r>
                                    <w:rPr>
                                      <w:sz w:val="16"/>
                                    </w:rPr>
                                    <w:t>8</w:t>
                                  </w:r>
                                  <w:r>
                                    <w:rPr>
                                      <w:rFonts w:ascii="宋体" w:eastAsia="宋体" w:hint="eastAsia"/>
                                      <w:sz w:val="16"/>
                                    </w:rPr>
                                    <w:t>．</w:t>
                                  </w:r>
                                  <w:r>
                                    <w:rPr>
                                      <w:sz w:val="16"/>
                                    </w:rPr>
                                    <w:t>ACDE</w:t>
                                  </w:r>
                                </w:p>
                              </w:tc>
                              <w:tc>
                                <w:tcPr>
                                  <w:tcW w:w="1969" w:type="dxa"/>
                                  <w:gridSpan w:val="3"/>
                                </w:tcPr>
                                <w:p w14:paraId="29F7520B" w14:textId="77777777" w:rsidR="00A873F7" w:rsidRDefault="00397D4F">
                                  <w:pPr>
                                    <w:pStyle w:val="TableParagraph"/>
                                    <w:spacing w:before="49"/>
                                    <w:ind w:left="677"/>
                                    <w:rPr>
                                      <w:sz w:val="16"/>
                                    </w:rPr>
                                  </w:pPr>
                                  <w:r>
                                    <w:rPr>
                                      <w:sz w:val="16"/>
                                    </w:rPr>
                                    <w:t>9</w:t>
                                  </w:r>
                                  <w:r>
                                    <w:rPr>
                                      <w:rFonts w:ascii="宋体" w:eastAsia="宋体" w:hint="eastAsia"/>
                                      <w:sz w:val="16"/>
                                    </w:rPr>
                                    <w:t>．</w:t>
                                  </w:r>
                                  <w:r>
                                    <w:rPr>
                                      <w:sz w:val="16"/>
                                    </w:rPr>
                                    <w:t>ABCDE</w:t>
                                  </w:r>
                                </w:p>
                              </w:tc>
                              <w:tc>
                                <w:tcPr>
                                  <w:tcW w:w="778" w:type="dxa"/>
                                </w:tcPr>
                                <w:p w14:paraId="101340D9" w14:textId="77777777" w:rsidR="00A873F7" w:rsidRDefault="00397D4F">
                                  <w:pPr>
                                    <w:pStyle w:val="TableParagraph"/>
                                    <w:spacing w:before="49"/>
                                    <w:ind w:left="105"/>
                                    <w:rPr>
                                      <w:sz w:val="16"/>
                                    </w:rPr>
                                  </w:pPr>
                                  <w:r>
                                    <w:rPr>
                                      <w:sz w:val="16"/>
                                    </w:rPr>
                                    <w:t>10</w:t>
                                  </w:r>
                                  <w:r>
                                    <w:rPr>
                                      <w:rFonts w:ascii="宋体" w:eastAsia="宋体" w:hint="eastAsia"/>
                                      <w:sz w:val="16"/>
                                    </w:rPr>
                                    <w:t>．</w:t>
                                  </w:r>
                                  <w:r>
                                    <w:rPr>
                                      <w:sz w:val="16"/>
                                    </w:rPr>
                                    <w:t>ABE</w:t>
                                  </w:r>
                                </w:p>
                              </w:tc>
                              <w:tc>
                                <w:tcPr>
                                  <w:tcW w:w="7857" w:type="dxa"/>
                                  <w:gridSpan w:val="2"/>
                                </w:tcPr>
                                <w:p w14:paraId="4DAB77EF" w14:textId="77777777" w:rsidR="00A873F7" w:rsidRDefault="00397D4F">
                                  <w:pPr>
                                    <w:pStyle w:val="TableParagraph"/>
                                    <w:spacing w:before="14"/>
                                    <w:ind w:left="1453"/>
                                    <w:rPr>
                                      <w:rFonts w:ascii="宋体" w:eastAsia="宋体" w:hAnsi="宋体"/>
                                      <w:sz w:val="21"/>
                                    </w:rPr>
                                  </w:pPr>
                                  <w:r>
                                    <w:rPr>
                                      <w:rFonts w:ascii="宋体" w:eastAsia="宋体" w:hAnsi="宋体" w:hint="eastAsia"/>
                                      <w:sz w:val="21"/>
                                    </w:rPr>
                                    <w:t>①</w:t>
                                  </w:r>
                                  <w:r>
                                    <w:rPr>
                                      <w:rFonts w:ascii="宋体" w:eastAsia="宋体" w:hAnsi="宋体" w:hint="eastAsia"/>
                                      <w:sz w:val="21"/>
                                    </w:rPr>
                                    <w:t xml:space="preserve"> </w:t>
                                  </w:r>
                                  <w:r>
                                    <w:rPr>
                                      <w:rFonts w:ascii="宋体" w:eastAsia="宋体" w:hAnsi="宋体" w:hint="eastAsia"/>
                                      <w:sz w:val="21"/>
                                    </w:rPr>
                                    <w:t>中枢神经系统疾病；②</w:t>
                                  </w:r>
                                  <w:r>
                                    <w:rPr>
                                      <w:rFonts w:ascii="宋体" w:eastAsia="宋体" w:hAnsi="宋体" w:hint="eastAsia"/>
                                      <w:sz w:val="21"/>
                                    </w:rPr>
                                    <w:t xml:space="preserve"> </w:t>
                                  </w:r>
                                  <w:r>
                                    <w:rPr>
                                      <w:rFonts w:ascii="宋体" w:eastAsia="宋体" w:hAnsi="宋体" w:hint="eastAsia"/>
                                      <w:sz w:val="21"/>
                                    </w:rPr>
                                    <w:t>全身性严重感染；</w:t>
                                  </w:r>
                                </w:p>
                              </w:tc>
                            </w:tr>
                            <w:tr w:rsidR="00A873F7" w14:paraId="4D510302" w14:textId="77777777">
                              <w:trPr>
                                <w:trHeight w:val="312"/>
                              </w:trPr>
                              <w:tc>
                                <w:tcPr>
                                  <w:tcW w:w="1380" w:type="dxa"/>
                                </w:tcPr>
                                <w:p w14:paraId="0FD94473" w14:textId="77777777" w:rsidR="00A873F7" w:rsidRDefault="00397D4F">
                                  <w:pPr>
                                    <w:pStyle w:val="TableParagraph"/>
                                    <w:spacing w:before="57"/>
                                    <w:ind w:left="50"/>
                                    <w:rPr>
                                      <w:sz w:val="16"/>
                                    </w:rPr>
                                  </w:pPr>
                                  <w:r>
                                    <w:rPr>
                                      <w:sz w:val="16"/>
                                    </w:rPr>
                                    <w:t>11</w:t>
                                  </w:r>
                                  <w:r>
                                    <w:rPr>
                                      <w:rFonts w:ascii="宋体" w:eastAsia="宋体" w:hint="eastAsia"/>
                                      <w:sz w:val="16"/>
                                    </w:rPr>
                                    <w:t>．</w:t>
                                  </w:r>
                                  <w:r>
                                    <w:rPr>
                                      <w:sz w:val="16"/>
                                    </w:rPr>
                                    <w:t>ABCDE</w:t>
                                  </w:r>
                                </w:p>
                              </w:tc>
                              <w:tc>
                                <w:tcPr>
                                  <w:tcW w:w="1364" w:type="dxa"/>
                                  <w:gridSpan w:val="2"/>
                                </w:tcPr>
                                <w:p w14:paraId="1D23BC22" w14:textId="77777777" w:rsidR="00A873F7" w:rsidRDefault="00397D4F">
                                  <w:pPr>
                                    <w:pStyle w:val="TableParagraph"/>
                                    <w:spacing w:before="57"/>
                                    <w:ind w:left="66"/>
                                    <w:rPr>
                                      <w:sz w:val="16"/>
                                    </w:rPr>
                                  </w:pPr>
                                  <w:r>
                                    <w:rPr>
                                      <w:sz w:val="16"/>
                                    </w:rPr>
                                    <w:t>12</w:t>
                                  </w:r>
                                  <w:r>
                                    <w:rPr>
                                      <w:rFonts w:ascii="宋体" w:eastAsia="宋体" w:hint="eastAsia"/>
                                      <w:sz w:val="16"/>
                                    </w:rPr>
                                    <w:t>．</w:t>
                                  </w:r>
                                  <w:r>
                                    <w:rPr>
                                      <w:sz w:val="16"/>
                                    </w:rPr>
                                    <w:t>ABCDE</w:t>
                                  </w:r>
                                </w:p>
                              </w:tc>
                              <w:tc>
                                <w:tcPr>
                                  <w:tcW w:w="819" w:type="dxa"/>
                                </w:tcPr>
                                <w:p w14:paraId="7EF51B58" w14:textId="77777777" w:rsidR="00A873F7" w:rsidRDefault="00397D4F">
                                  <w:pPr>
                                    <w:pStyle w:val="TableParagraph"/>
                                    <w:spacing w:before="57"/>
                                    <w:ind w:left="99"/>
                                    <w:rPr>
                                      <w:sz w:val="16"/>
                                    </w:rPr>
                                  </w:pPr>
                                  <w:r>
                                    <w:rPr>
                                      <w:sz w:val="16"/>
                                    </w:rPr>
                                    <w:t>13</w:t>
                                  </w:r>
                                  <w:r>
                                    <w:rPr>
                                      <w:rFonts w:ascii="宋体" w:eastAsia="宋体" w:hint="eastAsia"/>
                                      <w:sz w:val="16"/>
                                    </w:rPr>
                                    <w:t>．</w:t>
                                  </w:r>
                                  <w:r>
                                    <w:rPr>
                                      <w:sz w:val="16"/>
                                    </w:rPr>
                                    <w:t>AC</w:t>
                                  </w:r>
                                </w:p>
                              </w:tc>
                              <w:tc>
                                <w:tcPr>
                                  <w:tcW w:w="1969" w:type="dxa"/>
                                  <w:gridSpan w:val="3"/>
                                </w:tcPr>
                                <w:p w14:paraId="1C270B9D" w14:textId="77777777" w:rsidR="00A873F7" w:rsidRDefault="00397D4F">
                                  <w:pPr>
                                    <w:pStyle w:val="TableParagraph"/>
                                    <w:spacing w:before="57"/>
                                    <w:ind w:left="677"/>
                                    <w:rPr>
                                      <w:sz w:val="16"/>
                                    </w:rPr>
                                  </w:pPr>
                                  <w:r>
                                    <w:rPr>
                                      <w:sz w:val="16"/>
                                    </w:rPr>
                                    <w:t>14</w:t>
                                  </w:r>
                                  <w:r>
                                    <w:rPr>
                                      <w:rFonts w:ascii="宋体" w:eastAsia="宋体" w:hint="eastAsia"/>
                                      <w:sz w:val="16"/>
                                    </w:rPr>
                                    <w:t>．</w:t>
                                  </w:r>
                                  <w:r>
                                    <w:rPr>
                                      <w:sz w:val="16"/>
                                    </w:rPr>
                                    <w:t>ABCDE</w:t>
                                  </w:r>
                                </w:p>
                              </w:tc>
                              <w:tc>
                                <w:tcPr>
                                  <w:tcW w:w="778" w:type="dxa"/>
                                </w:tcPr>
                                <w:p w14:paraId="20F53744" w14:textId="77777777" w:rsidR="00A873F7" w:rsidRDefault="00397D4F">
                                  <w:pPr>
                                    <w:pStyle w:val="TableParagraph"/>
                                    <w:spacing w:before="57"/>
                                    <w:ind w:left="105"/>
                                    <w:rPr>
                                      <w:sz w:val="16"/>
                                    </w:rPr>
                                  </w:pPr>
                                  <w:r>
                                    <w:rPr>
                                      <w:sz w:val="16"/>
                                    </w:rPr>
                                    <w:t>15</w:t>
                                  </w:r>
                                  <w:r>
                                    <w:rPr>
                                      <w:rFonts w:ascii="宋体" w:eastAsia="宋体" w:hint="eastAsia"/>
                                      <w:sz w:val="16"/>
                                    </w:rPr>
                                    <w:t>．</w:t>
                                  </w:r>
                                  <w:r>
                                    <w:rPr>
                                      <w:sz w:val="16"/>
                                    </w:rPr>
                                    <w:t>ADE</w:t>
                                  </w:r>
                                </w:p>
                              </w:tc>
                              <w:tc>
                                <w:tcPr>
                                  <w:tcW w:w="7857" w:type="dxa"/>
                                  <w:gridSpan w:val="2"/>
                                </w:tcPr>
                                <w:p w14:paraId="7A55EC23" w14:textId="77777777" w:rsidR="00A873F7" w:rsidRDefault="00397D4F">
                                  <w:pPr>
                                    <w:pStyle w:val="TableParagraph"/>
                                    <w:spacing w:before="22"/>
                                    <w:ind w:left="1021" w:right="1130"/>
                                    <w:jc w:val="center"/>
                                    <w:rPr>
                                      <w:rFonts w:ascii="宋体" w:eastAsia="宋体" w:hAnsi="宋体"/>
                                      <w:sz w:val="21"/>
                                    </w:rPr>
                                  </w:pPr>
                                  <w:r>
                                    <w:rPr>
                                      <w:rFonts w:ascii="宋体" w:eastAsia="宋体" w:hAnsi="宋体" w:hint="eastAsia"/>
                                      <w:sz w:val="21"/>
                                    </w:rPr>
                                    <w:t>③</w:t>
                                  </w:r>
                                  <w:r>
                                    <w:rPr>
                                      <w:rFonts w:ascii="宋体" w:eastAsia="宋体" w:hAnsi="宋体" w:hint="eastAsia"/>
                                      <w:sz w:val="21"/>
                                    </w:rPr>
                                    <w:t xml:space="preserve"> </w:t>
                                  </w:r>
                                  <w:r>
                                    <w:rPr>
                                      <w:rFonts w:ascii="宋体" w:eastAsia="宋体" w:hAnsi="宋体" w:hint="eastAsia"/>
                                      <w:sz w:val="21"/>
                                    </w:rPr>
                                    <w:t>高血压合并冠状动脉病变选低位脊麻；④</w:t>
                                  </w:r>
                                  <w:r>
                                    <w:rPr>
                                      <w:rFonts w:ascii="宋体" w:eastAsia="宋体" w:hAnsi="宋体" w:hint="eastAsia"/>
                                      <w:sz w:val="21"/>
                                    </w:rPr>
                                    <w:t xml:space="preserve"> </w:t>
                                  </w:r>
                                  <w:r>
                                    <w:rPr>
                                      <w:rFonts w:ascii="宋体" w:eastAsia="宋体" w:hAnsi="宋体" w:hint="eastAsia"/>
                                      <w:sz w:val="21"/>
                                    </w:rPr>
                                    <w:t>休克；</w:t>
                                  </w:r>
                                </w:p>
                              </w:tc>
                            </w:tr>
                            <w:tr w:rsidR="00A873F7" w14:paraId="6D37DB67" w14:textId="77777777">
                              <w:trPr>
                                <w:trHeight w:val="311"/>
                              </w:trPr>
                              <w:tc>
                                <w:tcPr>
                                  <w:tcW w:w="1380" w:type="dxa"/>
                                </w:tcPr>
                                <w:p w14:paraId="37ED4D27" w14:textId="77777777" w:rsidR="00A873F7" w:rsidRDefault="00397D4F">
                                  <w:pPr>
                                    <w:pStyle w:val="TableParagraph"/>
                                    <w:spacing w:before="57"/>
                                    <w:ind w:left="50"/>
                                    <w:rPr>
                                      <w:sz w:val="16"/>
                                    </w:rPr>
                                  </w:pPr>
                                  <w:r>
                                    <w:rPr>
                                      <w:sz w:val="16"/>
                                    </w:rPr>
                                    <w:t>16</w:t>
                                  </w:r>
                                  <w:r>
                                    <w:rPr>
                                      <w:rFonts w:ascii="宋体" w:eastAsia="宋体" w:hint="eastAsia"/>
                                      <w:sz w:val="16"/>
                                    </w:rPr>
                                    <w:t>．</w:t>
                                  </w:r>
                                  <w:r>
                                    <w:rPr>
                                      <w:sz w:val="16"/>
                                    </w:rPr>
                                    <w:t>ABCDE</w:t>
                                  </w:r>
                                </w:p>
                              </w:tc>
                              <w:tc>
                                <w:tcPr>
                                  <w:tcW w:w="1364" w:type="dxa"/>
                                  <w:gridSpan w:val="2"/>
                                </w:tcPr>
                                <w:p w14:paraId="25B59A73" w14:textId="77777777" w:rsidR="00A873F7" w:rsidRDefault="00397D4F">
                                  <w:pPr>
                                    <w:pStyle w:val="TableParagraph"/>
                                    <w:spacing w:before="57"/>
                                    <w:ind w:left="66"/>
                                    <w:rPr>
                                      <w:sz w:val="16"/>
                                    </w:rPr>
                                  </w:pPr>
                                  <w:r>
                                    <w:rPr>
                                      <w:sz w:val="16"/>
                                    </w:rPr>
                                    <w:t>17</w:t>
                                  </w:r>
                                  <w:r>
                                    <w:rPr>
                                      <w:rFonts w:ascii="宋体" w:eastAsia="宋体" w:hint="eastAsia"/>
                                      <w:sz w:val="16"/>
                                    </w:rPr>
                                    <w:t>．</w:t>
                                  </w:r>
                                  <w:r>
                                    <w:rPr>
                                      <w:sz w:val="16"/>
                                    </w:rPr>
                                    <w:t>ABC</w:t>
                                  </w:r>
                                </w:p>
                              </w:tc>
                              <w:tc>
                                <w:tcPr>
                                  <w:tcW w:w="819" w:type="dxa"/>
                                </w:tcPr>
                                <w:p w14:paraId="42F2F9FB" w14:textId="77777777" w:rsidR="00A873F7" w:rsidRDefault="00397D4F">
                                  <w:pPr>
                                    <w:pStyle w:val="TableParagraph"/>
                                    <w:spacing w:before="57"/>
                                    <w:ind w:left="99" w:right="-29"/>
                                    <w:rPr>
                                      <w:sz w:val="16"/>
                                    </w:rPr>
                                  </w:pPr>
                                  <w:r>
                                    <w:rPr>
                                      <w:w w:val="95"/>
                                      <w:sz w:val="16"/>
                                    </w:rPr>
                                    <w:t>18</w:t>
                                  </w:r>
                                  <w:r>
                                    <w:rPr>
                                      <w:rFonts w:ascii="宋体" w:eastAsia="宋体" w:hint="eastAsia"/>
                                      <w:w w:val="95"/>
                                      <w:sz w:val="16"/>
                                    </w:rPr>
                                    <w:t>．</w:t>
                                  </w:r>
                                  <w:r>
                                    <w:rPr>
                                      <w:w w:val="95"/>
                                      <w:sz w:val="16"/>
                                    </w:rPr>
                                    <w:t>BCDE</w:t>
                                  </w:r>
                                </w:p>
                              </w:tc>
                              <w:tc>
                                <w:tcPr>
                                  <w:tcW w:w="1969" w:type="dxa"/>
                                  <w:gridSpan w:val="3"/>
                                </w:tcPr>
                                <w:p w14:paraId="7E6CE19B" w14:textId="77777777" w:rsidR="00A873F7" w:rsidRDefault="00397D4F">
                                  <w:pPr>
                                    <w:pStyle w:val="TableParagraph"/>
                                    <w:spacing w:before="57"/>
                                    <w:ind w:left="677"/>
                                    <w:rPr>
                                      <w:sz w:val="16"/>
                                    </w:rPr>
                                  </w:pPr>
                                  <w:r>
                                    <w:rPr>
                                      <w:sz w:val="16"/>
                                    </w:rPr>
                                    <w:t>19</w:t>
                                  </w:r>
                                  <w:r>
                                    <w:rPr>
                                      <w:rFonts w:ascii="宋体" w:eastAsia="宋体" w:hint="eastAsia"/>
                                      <w:sz w:val="16"/>
                                    </w:rPr>
                                    <w:t>．</w:t>
                                  </w:r>
                                  <w:r>
                                    <w:rPr>
                                      <w:sz w:val="16"/>
                                    </w:rPr>
                                    <w:t>ABCDE</w:t>
                                  </w:r>
                                </w:p>
                              </w:tc>
                              <w:tc>
                                <w:tcPr>
                                  <w:tcW w:w="778" w:type="dxa"/>
                                </w:tcPr>
                                <w:p w14:paraId="3217E5D4" w14:textId="77777777" w:rsidR="00A873F7" w:rsidRDefault="00397D4F">
                                  <w:pPr>
                                    <w:pStyle w:val="TableParagraph"/>
                                    <w:spacing w:before="57"/>
                                    <w:ind w:left="105"/>
                                    <w:rPr>
                                      <w:sz w:val="16"/>
                                    </w:rPr>
                                  </w:pPr>
                                  <w:r>
                                    <w:rPr>
                                      <w:sz w:val="16"/>
                                    </w:rPr>
                                    <w:t>20</w:t>
                                  </w:r>
                                  <w:r>
                                    <w:rPr>
                                      <w:rFonts w:ascii="宋体" w:eastAsia="宋体" w:hint="eastAsia"/>
                                      <w:sz w:val="16"/>
                                    </w:rPr>
                                    <w:t>．</w:t>
                                  </w:r>
                                  <w:r>
                                    <w:rPr>
                                      <w:sz w:val="16"/>
                                    </w:rPr>
                                    <w:t>ABC</w:t>
                                  </w:r>
                                </w:p>
                              </w:tc>
                              <w:tc>
                                <w:tcPr>
                                  <w:tcW w:w="7857" w:type="dxa"/>
                                  <w:gridSpan w:val="2"/>
                                </w:tcPr>
                                <w:p w14:paraId="59D8CCDB" w14:textId="77777777" w:rsidR="00A873F7" w:rsidRDefault="00397D4F">
                                  <w:pPr>
                                    <w:pStyle w:val="TableParagraph"/>
                                    <w:spacing w:before="22"/>
                                    <w:ind w:left="1436" w:right="1130"/>
                                    <w:jc w:val="center"/>
                                    <w:rPr>
                                      <w:rFonts w:ascii="宋体" w:eastAsia="宋体" w:hAnsi="宋体"/>
                                      <w:sz w:val="21"/>
                                    </w:rPr>
                                  </w:pPr>
                                  <w:r>
                                    <w:rPr>
                                      <w:rFonts w:ascii="宋体" w:eastAsia="宋体" w:hAnsi="宋体" w:hint="eastAsia"/>
                                      <w:sz w:val="21"/>
                                    </w:rPr>
                                    <w:t>⑤</w:t>
                                  </w:r>
                                  <w:r>
                                    <w:rPr>
                                      <w:rFonts w:ascii="宋体" w:eastAsia="宋体" w:hAnsi="宋体" w:hint="eastAsia"/>
                                      <w:sz w:val="21"/>
                                    </w:rPr>
                                    <w:t xml:space="preserve"> </w:t>
                                  </w:r>
                                  <w:r>
                                    <w:rPr>
                                      <w:rFonts w:ascii="宋体" w:eastAsia="宋体" w:hAnsi="宋体" w:hint="eastAsia"/>
                                      <w:sz w:val="21"/>
                                    </w:rPr>
                                    <w:t>慢性贫血病人；⑥</w:t>
                                  </w:r>
                                  <w:r>
                                    <w:rPr>
                                      <w:rFonts w:ascii="宋体" w:eastAsia="宋体" w:hAnsi="宋体" w:hint="eastAsia"/>
                                      <w:sz w:val="21"/>
                                    </w:rPr>
                                    <w:t xml:space="preserve"> </w:t>
                                  </w:r>
                                  <w:r>
                                    <w:rPr>
                                      <w:rFonts w:ascii="宋体" w:eastAsia="宋体" w:hAnsi="宋体" w:hint="eastAsia"/>
                                      <w:sz w:val="21"/>
                                    </w:rPr>
                                    <w:t>脊柱外伤或有严重腰背痛病史者；</w:t>
                                  </w:r>
                                </w:p>
                              </w:tc>
                            </w:tr>
                            <w:tr w:rsidR="00A873F7" w14:paraId="20CBA026" w14:textId="77777777">
                              <w:trPr>
                                <w:trHeight w:val="314"/>
                              </w:trPr>
                              <w:tc>
                                <w:tcPr>
                                  <w:tcW w:w="1380" w:type="dxa"/>
                                </w:tcPr>
                                <w:p w14:paraId="12E8E333" w14:textId="77777777" w:rsidR="00A873F7" w:rsidRDefault="00397D4F">
                                  <w:pPr>
                                    <w:pStyle w:val="TableParagraph"/>
                                    <w:spacing w:before="57"/>
                                    <w:ind w:left="50"/>
                                    <w:rPr>
                                      <w:sz w:val="16"/>
                                    </w:rPr>
                                  </w:pPr>
                                  <w:r>
                                    <w:rPr>
                                      <w:sz w:val="16"/>
                                    </w:rPr>
                                    <w:t>21</w:t>
                                  </w:r>
                                  <w:r>
                                    <w:rPr>
                                      <w:rFonts w:ascii="宋体" w:eastAsia="宋体" w:hint="eastAsia"/>
                                      <w:sz w:val="16"/>
                                    </w:rPr>
                                    <w:t>．</w:t>
                                  </w:r>
                                  <w:r>
                                    <w:rPr>
                                      <w:sz w:val="16"/>
                                    </w:rPr>
                                    <w:t>AB</w:t>
                                  </w:r>
                                </w:p>
                              </w:tc>
                              <w:tc>
                                <w:tcPr>
                                  <w:tcW w:w="1364" w:type="dxa"/>
                                  <w:gridSpan w:val="2"/>
                                </w:tcPr>
                                <w:p w14:paraId="0B60DAD8" w14:textId="77777777" w:rsidR="00A873F7" w:rsidRDefault="00397D4F">
                                  <w:pPr>
                                    <w:pStyle w:val="TableParagraph"/>
                                    <w:spacing w:before="57"/>
                                    <w:ind w:left="66"/>
                                    <w:rPr>
                                      <w:sz w:val="16"/>
                                    </w:rPr>
                                  </w:pPr>
                                  <w:r>
                                    <w:rPr>
                                      <w:sz w:val="16"/>
                                    </w:rPr>
                                    <w:t>22</w:t>
                                  </w:r>
                                  <w:r>
                                    <w:rPr>
                                      <w:rFonts w:ascii="宋体" w:eastAsia="宋体" w:hint="eastAsia"/>
                                      <w:sz w:val="16"/>
                                    </w:rPr>
                                    <w:t>．</w:t>
                                  </w:r>
                                  <w:r>
                                    <w:rPr>
                                      <w:sz w:val="16"/>
                                    </w:rPr>
                                    <w:t>ABCDE</w:t>
                                  </w:r>
                                </w:p>
                              </w:tc>
                              <w:tc>
                                <w:tcPr>
                                  <w:tcW w:w="819" w:type="dxa"/>
                                </w:tcPr>
                                <w:p w14:paraId="1DB8569B" w14:textId="77777777" w:rsidR="00A873F7" w:rsidRDefault="00A873F7">
                                  <w:pPr>
                                    <w:pStyle w:val="TableParagraph"/>
                                    <w:rPr>
                                      <w:sz w:val="18"/>
                                    </w:rPr>
                                  </w:pPr>
                                </w:p>
                              </w:tc>
                              <w:tc>
                                <w:tcPr>
                                  <w:tcW w:w="1969" w:type="dxa"/>
                                  <w:gridSpan w:val="3"/>
                                </w:tcPr>
                                <w:p w14:paraId="43DF2C62" w14:textId="77777777" w:rsidR="00A873F7" w:rsidRDefault="00A873F7">
                                  <w:pPr>
                                    <w:pStyle w:val="TableParagraph"/>
                                    <w:rPr>
                                      <w:sz w:val="18"/>
                                    </w:rPr>
                                  </w:pPr>
                                </w:p>
                              </w:tc>
                              <w:tc>
                                <w:tcPr>
                                  <w:tcW w:w="778" w:type="dxa"/>
                                </w:tcPr>
                                <w:p w14:paraId="63B68EA8" w14:textId="77777777" w:rsidR="00A873F7" w:rsidRDefault="00A873F7">
                                  <w:pPr>
                                    <w:pStyle w:val="TableParagraph"/>
                                    <w:rPr>
                                      <w:sz w:val="18"/>
                                    </w:rPr>
                                  </w:pPr>
                                </w:p>
                              </w:tc>
                              <w:tc>
                                <w:tcPr>
                                  <w:tcW w:w="7857" w:type="dxa"/>
                                  <w:gridSpan w:val="2"/>
                                </w:tcPr>
                                <w:p w14:paraId="6D8BA1D0" w14:textId="77777777" w:rsidR="00A873F7" w:rsidRDefault="00397D4F">
                                  <w:pPr>
                                    <w:pStyle w:val="TableParagraph"/>
                                    <w:spacing w:before="22"/>
                                    <w:ind w:left="1453"/>
                                    <w:rPr>
                                      <w:rFonts w:ascii="宋体" w:eastAsia="宋体" w:hAnsi="宋体"/>
                                      <w:sz w:val="21"/>
                                    </w:rPr>
                                  </w:pPr>
                                  <w:r>
                                    <w:rPr>
                                      <w:rFonts w:ascii="宋体" w:eastAsia="宋体" w:hAnsi="宋体" w:hint="eastAsia"/>
                                      <w:sz w:val="21"/>
                                    </w:rPr>
                                    <w:t>⑦</w:t>
                                  </w:r>
                                  <w:r>
                                    <w:rPr>
                                      <w:rFonts w:ascii="宋体" w:eastAsia="宋体" w:hAnsi="宋体" w:hint="eastAsia"/>
                                      <w:sz w:val="21"/>
                                    </w:rPr>
                                    <w:t xml:space="preserve"> </w:t>
                                  </w:r>
                                  <w:r>
                                    <w:rPr>
                                      <w:rFonts w:ascii="宋体" w:eastAsia="宋体" w:hAnsi="宋体" w:hint="eastAsia"/>
                                      <w:sz w:val="21"/>
                                    </w:rPr>
                                    <w:t>老年人并存心血管疾病选低位脊麻；</w:t>
                                  </w:r>
                                </w:p>
                              </w:tc>
                            </w:tr>
                            <w:tr w:rsidR="00A873F7" w14:paraId="71AED353" w14:textId="77777777">
                              <w:trPr>
                                <w:trHeight w:val="311"/>
                              </w:trPr>
                              <w:tc>
                                <w:tcPr>
                                  <w:tcW w:w="1380" w:type="dxa"/>
                                </w:tcPr>
                                <w:p w14:paraId="3ECBA7BF" w14:textId="77777777" w:rsidR="00A873F7" w:rsidRDefault="00397D4F">
                                  <w:pPr>
                                    <w:pStyle w:val="TableParagraph"/>
                                    <w:spacing w:line="291" w:lineRule="exact"/>
                                    <w:ind w:left="50"/>
                                    <w:rPr>
                                      <w:rFonts w:ascii="微软雅黑" w:eastAsia="微软雅黑"/>
                                      <w:b/>
                                      <w:sz w:val="21"/>
                                    </w:rPr>
                                  </w:pPr>
                                  <w:r>
                                    <w:rPr>
                                      <w:rFonts w:ascii="微软雅黑" w:eastAsia="微软雅黑" w:hint="eastAsia"/>
                                      <w:b/>
                                      <w:sz w:val="21"/>
                                    </w:rPr>
                                    <w:t>二、填空题</w:t>
                                  </w:r>
                                </w:p>
                              </w:tc>
                              <w:tc>
                                <w:tcPr>
                                  <w:tcW w:w="1364" w:type="dxa"/>
                                  <w:gridSpan w:val="2"/>
                                </w:tcPr>
                                <w:p w14:paraId="25EF3157" w14:textId="77777777" w:rsidR="00A873F7" w:rsidRDefault="00A873F7">
                                  <w:pPr>
                                    <w:pStyle w:val="TableParagraph"/>
                                    <w:rPr>
                                      <w:sz w:val="18"/>
                                    </w:rPr>
                                  </w:pPr>
                                </w:p>
                              </w:tc>
                              <w:tc>
                                <w:tcPr>
                                  <w:tcW w:w="819" w:type="dxa"/>
                                </w:tcPr>
                                <w:p w14:paraId="6444A01C" w14:textId="77777777" w:rsidR="00A873F7" w:rsidRDefault="00A873F7">
                                  <w:pPr>
                                    <w:pStyle w:val="TableParagraph"/>
                                    <w:rPr>
                                      <w:sz w:val="18"/>
                                    </w:rPr>
                                  </w:pPr>
                                </w:p>
                              </w:tc>
                              <w:tc>
                                <w:tcPr>
                                  <w:tcW w:w="1969" w:type="dxa"/>
                                  <w:gridSpan w:val="3"/>
                                </w:tcPr>
                                <w:p w14:paraId="37BF3348" w14:textId="77777777" w:rsidR="00A873F7" w:rsidRDefault="00A873F7">
                                  <w:pPr>
                                    <w:pStyle w:val="TableParagraph"/>
                                    <w:rPr>
                                      <w:sz w:val="18"/>
                                    </w:rPr>
                                  </w:pPr>
                                </w:p>
                              </w:tc>
                              <w:tc>
                                <w:tcPr>
                                  <w:tcW w:w="778" w:type="dxa"/>
                                </w:tcPr>
                                <w:p w14:paraId="3D1F1438" w14:textId="77777777" w:rsidR="00A873F7" w:rsidRDefault="00A873F7">
                                  <w:pPr>
                                    <w:pStyle w:val="TableParagraph"/>
                                    <w:rPr>
                                      <w:sz w:val="18"/>
                                    </w:rPr>
                                  </w:pPr>
                                </w:p>
                              </w:tc>
                              <w:tc>
                                <w:tcPr>
                                  <w:tcW w:w="7857" w:type="dxa"/>
                                  <w:gridSpan w:val="2"/>
                                </w:tcPr>
                                <w:p w14:paraId="6C57719F" w14:textId="77777777" w:rsidR="00A873F7" w:rsidRDefault="00397D4F">
                                  <w:pPr>
                                    <w:pStyle w:val="TableParagraph"/>
                                    <w:spacing w:before="24" w:line="267" w:lineRule="exact"/>
                                    <w:ind w:left="1453"/>
                                    <w:rPr>
                                      <w:rFonts w:ascii="宋体" w:eastAsia="宋体" w:hAnsi="宋体"/>
                                      <w:sz w:val="21"/>
                                    </w:rPr>
                                  </w:pPr>
                                  <w:r>
                                    <w:rPr>
                                      <w:rFonts w:ascii="宋体" w:eastAsia="宋体" w:hAnsi="宋体" w:hint="eastAsia"/>
                                      <w:sz w:val="21"/>
                                    </w:rPr>
                                    <w:t>⑧</w:t>
                                  </w:r>
                                  <w:r>
                                    <w:rPr>
                                      <w:rFonts w:ascii="宋体" w:eastAsia="宋体" w:hAnsi="宋体" w:hint="eastAsia"/>
                                      <w:sz w:val="21"/>
                                    </w:rPr>
                                    <w:t xml:space="preserve"> </w:t>
                                  </w:r>
                                  <w:r>
                                    <w:rPr>
                                      <w:rFonts w:ascii="宋体" w:eastAsia="宋体" w:hAnsi="宋体" w:hint="eastAsia"/>
                                      <w:sz w:val="21"/>
                                    </w:rPr>
                                    <w:t>腹内压明显增高；⑨</w:t>
                                  </w:r>
                                  <w:r>
                                    <w:rPr>
                                      <w:rFonts w:ascii="宋体" w:eastAsia="宋体" w:hAnsi="宋体" w:hint="eastAsia"/>
                                      <w:sz w:val="21"/>
                                    </w:rPr>
                                    <w:t xml:space="preserve"> </w:t>
                                  </w:r>
                                  <w:r>
                                    <w:rPr>
                                      <w:rFonts w:ascii="宋体" w:eastAsia="宋体" w:hAnsi="宋体" w:hint="eastAsia"/>
                                      <w:sz w:val="21"/>
                                    </w:rPr>
                                    <w:t>精神病等不合作病人。</w:t>
                                  </w:r>
                                </w:p>
                              </w:tc>
                            </w:tr>
                            <w:tr w:rsidR="00A873F7" w14:paraId="158AEDBA" w14:textId="77777777">
                              <w:trPr>
                                <w:trHeight w:val="323"/>
                              </w:trPr>
                              <w:tc>
                                <w:tcPr>
                                  <w:tcW w:w="1380" w:type="dxa"/>
                                </w:tcPr>
                                <w:p w14:paraId="5AEE0D03" w14:textId="77777777" w:rsidR="00A873F7" w:rsidRDefault="00397D4F">
                                  <w:pPr>
                                    <w:pStyle w:val="TableParagraph"/>
                                    <w:spacing w:before="25"/>
                                    <w:ind w:left="261"/>
                                    <w:rPr>
                                      <w:rFonts w:ascii="宋体" w:eastAsia="宋体"/>
                                      <w:sz w:val="21"/>
                                    </w:rPr>
                                  </w:pPr>
                                  <w:r>
                                    <w:rPr>
                                      <w:sz w:val="21"/>
                                    </w:rPr>
                                    <w:t>1</w:t>
                                  </w:r>
                                  <w:r>
                                    <w:rPr>
                                      <w:rFonts w:ascii="宋体" w:eastAsia="宋体" w:hint="eastAsia"/>
                                      <w:sz w:val="21"/>
                                    </w:rPr>
                                    <w:t>．单次法</w:t>
                                  </w:r>
                                </w:p>
                              </w:tc>
                              <w:tc>
                                <w:tcPr>
                                  <w:tcW w:w="1364" w:type="dxa"/>
                                  <w:gridSpan w:val="2"/>
                                </w:tcPr>
                                <w:p w14:paraId="797621A6" w14:textId="77777777" w:rsidR="00A873F7" w:rsidRDefault="00397D4F">
                                  <w:pPr>
                                    <w:pStyle w:val="TableParagraph"/>
                                    <w:spacing w:before="25"/>
                                    <w:ind w:left="244"/>
                                    <w:rPr>
                                      <w:rFonts w:ascii="宋体" w:eastAsia="宋体"/>
                                      <w:sz w:val="21"/>
                                    </w:rPr>
                                  </w:pPr>
                                  <w:r>
                                    <w:rPr>
                                      <w:rFonts w:ascii="宋体" w:eastAsia="宋体" w:hint="eastAsia"/>
                                      <w:sz w:val="21"/>
                                    </w:rPr>
                                    <w:t>连续法</w:t>
                                  </w:r>
                                </w:p>
                              </w:tc>
                              <w:tc>
                                <w:tcPr>
                                  <w:tcW w:w="819" w:type="dxa"/>
                                </w:tcPr>
                                <w:p w14:paraId="43F5DD48" w14:textId="77777777" w:rsidR="00A873F7" w:rsidRDefault="00A873F7">
                                  <w:pPr>
                                    <w:pStyle w:val="TableParagraph"/>
                                    <w:rPr>
                                      <w:sz w:val="18"/>
                                    </w:rPr>
                                  </w:pPr>
                                </w:p>
                              </w:tc>
                              <w:tc>
                                <w:tcPr>
                                  <w:tcW w:w="1969" w:type="dxa"/>
                                  <w:gridSpan w:val="3"/>
                                </w:tcPr>
                                <w:p w14:paraId="4A36F649" w14:textId="77777777" w:rsidR="00A873F7" w:rsidRDefault="00A873F7">
                                  <w:pPr>
                                    <w:pStyle w:val="TableParagraph"/>
                                    <w:rPr>
                                      <w:sz w:val="18"/>
                                    </w:rPr>
                                  </w:pPr>
                                </w:p>
                              </w:tc>
                              <w:tc>
                                <w:tcPr>
                                  <w:tcW w:w="778" w:type="dxa"/>
                                </w:tcPr>
                                <w:p w14:paraId="39933446" w14:textId="77777777" w:rsidR="00A873F7" w:rsidRDefault="00A873F7">
                                  <w:pPr>
                                    <w:pStyle w:val="TableParagraph"/>
                                    <w:rPr>
                                      <w:sz w:val="18"/>
                                    </w:rPr>
                                  </w:pPr>
                                </w:p>
                              </w:tc>
                              <w:tc>
                                <w:tcPr>
                                  <w:tcW w:w="7857" w:type="dxa"/>
                                  <w:gridSpan w:val="2"/>
                                </w:tcPr>
                                <w:p w14:paraId="5F492E88" w14:textId="77777777" w:rsidR="00A873F7" w:rsidRDefault="00A873F7">
                                  <w:pPr>
                                    <w:pStyle w:val="TableParagraph"/>
                                    <w:rPr>
                                      <w:sz w:val="18"/>
                                    </w:rPr>
                                  </w:pPr>
                                </w:p>
                              </w:tc>
                            </w:tr>
                            <w:tr w:rsidR="00A873F7" w14:paraId="6D67A92F" w14:textId="77777777">
                              <w:trPr>
                                <w:trHeight w:val="253"/>
                              </w:trPr>
                              <w:tc>
                                <w:tcPr>
                                  <w:tcW w:w="1380" w:type="dxa"/>
                                </w:tcPr>
                                <w:p w14:paraId="0DCEB5A4" w14:textId="77777777" w:rsidR="00A873F7" w:rsidRDefault="00397D4F">
                                  <w:pPr>
                                    <w:pStyle w:val="TableParagraph"/>
                                    <w:spacing w:line="234" w:lineRule="exact"/>
                                    <w:ind w:left="50"/>
                                    <w:rPr>
                                      <w:rFonts w:ascii="微软雅黑" w:eastAsia="微软雅黑"/>
                                      <w:b/>
                                      <w:sz w:val="21"/>
                                    </w:rPr>
                                  </w:pPr>
                                  <w:r>
                                    <w:rPr>
                                      <w:rFonts w:ascii="微软雅黑" w:eastAsia="微软雅黑" w:hint="eastAsia"/>
                                      <w:b/>
                                      <w:sz w:val="21"/>
                                    </w:rPr>
                                    <w:t>三、名词解释</w:t>
                                  </w:r>
                                </w:p>
                              </w:tc>
                              <w:tc>
                                <w:tcPr>
                                  <w:tcW w:w="1364" w:type="dxa"/>
                                  <w:gridSpan w:val="2"/>
                                </w:tcPr>
                                <w:p w14:paraId="4E1B097A" w14:textId="77777777" w:rsidR="00A873F7" w:rsidRDefault="00A873F7">
                                  <w:pPr>
                                    <w:pStyle w:val="TableParagraph"/>
                                    <w:rPr>
                                      <w:sz w:val="18"/>
                                    </w:rPr>
                                  </w:pPr>
                                </w:p>
                              </w:tc>
                              <w:tc>
                                <w:tcPr>
                                  <w:tcW w:w="819" w:type="dxa"/>
                                </w:tcPr>
                                <w:p w14:paraId="7E47704C" w14:textId="77777777" w:rsidR="00A873F7" w:rsidRDefault="00A873F7">
                                  <w:pPr>
                                    <w:pStyle w:val="TableParagraph"/>
                                    <w:rPr>
                                      <w:sz w:val="18"/>
                                    </w:rPr>
                                  </w:pPr>
                                </w:p>
                              </w:tc>
                              <w:tc>
                                <w:tcPr>
                                  <w:tcW w:w="1969" w:type="dxa"/>
                                  <w:gridSpan w:val="3"/>
                                </w:tcPr>
                                <w:p w14:paraId="15AC11CB" w14:textId="77777777" w:rsidR="00A873F7" w:rsidRDefault="00A873F7">
                                  <w:pPr>
                                    <w:pStyle w:val="TableParagraph"/>
                                    <w:rPr>
                                      <w:sz w:val="18"/>
                                    </w:rPr>
                                  </w:pPr>
                                </w:p>
                              </w:tc>
                              <w:tc>
                                <w:tcPr>
                                  <w:tcW w:w="778" w:type="dxa"/>
                                </w:tcPr>
                                <w:p w14:paraId="053347BB" w14:textId="77777777" w:rsidR="00A873F7" w:rsidRDefault="00A873F7">
                                  <w:pPr>
                                    <w:pStyle w:val="TableParagraph"/>
                                    <w:rPr>
                                      <w:sz w:val="18"/>
                                    </w:rPr>
                                  </w:pPr>
                                </w:p>
                              </w:tc>
                              <w:tc>
                                <w:tcPr>
                                  <w:tcW w:w="7857" w:type="dxa"/>
                                  <w:gridSpan w:val="2"/>
                                </w:tcPr>
                                <w:p w14:paraId="1B538024" w14:textId="77777777" w:rsidR="00A873F7" w:rsidRDefault="00A873F7">
                                  <w:pPr>
                                    <w:pStyle w:val="TableParagraph"/>
                                    <w:rPr>
                                      <w:sz w:val="18"/>
                                    </w:rPr>
                                  </w:pPr>
                                </w:p>
                              </w:tc>
                            </w:tr>
                          </w:tbl>
                          <w:p w14:paraId="3CD2748C" w14:textId="77777777" w:rsidR="00A873F7" w:rsidRDefault="00A873F7">
                            <w:pPr>
                              <w:pStyle w:val="a3"/>
                              <w:ind w:left="0"/>
                            </w:pPr>
                          </w:p>
                        </w:txbxContent>
                      </wps:txbx>
                      <wps:bodyPr lIns="0" tIns="0" rIns="0" bIns="0" upright="1"/>
                    </wps:wsp>
                  </a:graphicData>
                </a:graphic>
              </wp:anchor>
            </w:drawing>
          </mc:Choice>
          <mc:Fallback>
            <w:pict>
              <v:shape w14:anchorId="15F5094F" id="文本框 5" o:spid="_x0000_s1029" type="#_x0000_t202" style="position:absolute;left:0;text-align:left;margin-left:69.5pt;margin-top:95.45pt;width:708.2pt;height:432.3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"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1380"/>
                        <w:gridCol w:w="663"/>
                        <w:gridCol w:w="701"/>
                        <w:gridCol w:w="819"/>
                        <w:gridCol w:w="576"/>
                        <w:gridCol w:w="696"/>
                        <w:gridCol w:w="697"/>
                        <w:gridCol w:w="778"/>
                        <w:gridCol w:w="720"/>
                        <w:gridCol w:w="7137"/>
                      </w:tblGrid>
                      <w:tr w:rsidR="00A873F7" w14:paraId="07B7E676" w14:textId="77777777">
                        <w:trPr>
                          <w:trHeight w:val="590"/>
                        </w:trPr>
                        <w:tc>
                          <w:tcPr>
                            <w:tcW w:w="1380" w:type="dxa"/>
                          </w:tcPr>
                          <w:p w14:paraId="51141C7C" w14:textId="77777777" w:rsidR="00A873F7" w:rsidRDefault="00397D4F">
                            <w:pPr>
                              <w:pStyle w:val="TableParagraph"/>
                              <w:spacing w:line="261" w:lineRule="exact"/>
                              <w:ind w:left="50"/>
                              <w:rPr>
                                <w:rFonts w:ascii="微软雅黑" w:eastAsia="微软雅黑"/>
                                <w:b/>
                                <w:sz w:val="21"/>
                              </w:rPr>
                            </w:pPr>
                            <w:r>
                              <w:rPr>
                                <w:rFonts w:ascii="微软雅黑" w:eastAsia="微软雅黑" w:hint="eastAsia"/>
                                <w:b/>
                                <w:sz w:val="21"/>
                              </w:rPr>
                              <w:t>一、选择题</w:t>
                            </w:r>
                          </w:p>
                          <w:p w14:paraId="0B95B377" w14:textId="77777777" w:rsidR="00A873F7" w:rsidRDefault="00397D4F">
                            <w:pPr>
                              <w:pStyle w:val="TableParagraph"/>
                              <w:spacing w:line="310" w:lineRule="exact"/>
                              <w:ind w:left="56"/>
                              <w:rPr>
                                <w:rFonts w:ascii="微软雅黑" w:eastAsia="微软雅黑"/>
                                <w:b/>
                                <w:sz w:val="21"/>
                              </w:rPr>
                            </w:pPr>
                            <w:r>
                              <w:rPr>
                                <w:b/>
                                <w:sz w:val="21"/>
                              </w:rPr>
                              <w:t xml:space="preserve">A </w:t>
                            </w:r>
                            <w:r>
                              <w:rPr>
                                <w:rFonts w:ascii="微软雅黑" w:eastAsia="微软雅黑" w:hint="eastAsia"/>
                                <w:b/>
                                <w:sz w:val="21"/>
                              </w:rPr>
                              <w:t>型题</w:t>
                            </w:r>
                          </w:p>
                        </w:tc>
                        <w:tc>
                          <w:tcPr>
                            <w:tcW w:w="663" w:type="dxa"/>
                          </w:tcPr>
                          <w:p w14:paraId="09129DB9" w14:textId="77777777" w:rsidR="00A873F7" w:rsidRDefault="00A873F7">
                            <w:pPr>
                              <w:pStyle w:val="TableParagraph"/>
                              <w:rPr>
                                <w:sz w:val="18"/>
                              </w:rPr>
                            </w:pPr>
                          </w:p>
                        </w:tc>
                        <w:tc>
                          <w:tcPr>
                            <w:tcW w:w="701" w:type="dxa"/>
                          </w:tcPr>
                          <w:p w14:paraId="2A396C3E" w14:textId="77777777" w:rsidR="00A873F7" w:rsidRDefault="00A873F7">
                            <w:pPr>
                              <w:pStyle w:val="TableParagraph"/>
                              <w:rPr>
                                <w:sz w:val="18"/>
                              </w:rPr>
                            </w:pPr>
                          </w:p>
                        </w:tc>
                        <w:tc>
                          <w:tcPr>
                            <w:tcW w:w="819" w:type="dxa"/>
                          </w:tcPr>
                          <w:p w14:paraId="77FA5C8A" w14:textId="77777777" w:rsidR="00A873F7" w:rsidRDefault="00A873F7">
                            <w:pPr>
                              <w:pStyle w:val="TableParagraph"/>
                              <w:rPr>
                                <w:sz w:val="18"/>
                              </w:rPr>
                            </w:pPr>
                          </w:p>
                        </w:tc>
                        <w:tc>
                          <w:tcPr>
                            <w:tcW w:w="576" w:type="dxa"/>
                          </w:tcPr>
                          <w:p w14:paraId="5ABD080D" w14:textId="77777777" w:rsidR="00A873F7" w:rsidRDefault="00A873F7">
                            <w:pPr>
                              <w:pStyle w:val="TableParagraph"/>
                              <w:rPr>
                                <w:sz w:val="18"/>
                              </w:rPr>
                            </w:pPr>
                          </w:p>
                        </w:tc>
                        <w:tc>
                          <w:tcPr>
                            <w:tcW w:w="696" w:type="dxa"/>
                          </w:tcPr>
                          <w:p w14:paraId="20EAC68C" w14:textId="77777777" w:rsidR="00A873F7" w:rsidRDefault="00A873F7">
                            <w:pPr>
                              <w:pStyle w:val="TableParagraph"/>
                              <w:rPr>
                                <w:sz w:val="18"/>
                              </w:rPr>
                            </w:pPr>
                          </w:p>
                        </w:tc>
                        <w:tc>
                          <w:tcPr>
                            <w:tcW w:w="697" w:type="dxa"/>
                          </w:tcPr>
                          <w:p w14:paraId="69CFAAF2" w14:textId="77777777" w:rsidR="00A873F7" w:rsidRDefault="00A873F7">
                            <w:pPr>
                              <w:pStyle w:val="TableParagraph"/>
                              <w:rPr>
                                <w:sz w:val="18"/>
                              </w:rPr>
                            </w:pPr>
                          </w:p>
                        </w:tc>
                        <w:tc>
                          <w:tcPr>
                            <w:tcW w:w="778" w:type="dxa"/>
                          </w:tcPr>
                          <w:p w14:paraId="5EDDE7B2" w14:textId="77777777" w:rsidR="00A873F7" w:rsidRDefault="00A873F7">
                            <w:pPr>
                              <w:pStyle w:val="TableParagraph"/>
                              <w:rPr>
                                <w:sz w:val="18"/>
                              </w:rPr>
                            </w:pPr>
                          </w:p>
                        </w:tc>
                        <w:tc>
                          <w:tcPr>
                            <w:tcW w:w="720" w:type="dxa"/>
                          </w:tcPr>
                          <w:p w14:paraId="020E7315" w14:textId="77777777" w:rsidR="00A873F7" w:rsidRDefault="00A873F7">
                            <w:pPr>
                              <w:pStyle w:val="TableParagraph"/>
                              <w:rPr>
                                <w:sz w:val="18"/>
                              </w:rPr>
                            </w:pPr>
                          </w:p>
                        </w:tc>
                        <w:tc>
                          <w:tcPr>
                            <w:tcW w:w="7137" w:type="dxa"/>
                          </w:tcPr>
                          <w:p w14:paraId="7F6190D1" w14:textId="77777777" w:rsidR="00A873F7" w:rsidRDefault="00397D4F">
                            <w:pPr>
                              <w:pStyle w:val="TableParagraph"/>
                              <w:spacing w:line="247" w:lineRule="exact"/>
                              <w:ind w:left="421"/>
                              <w:rPr>
                                <w:rFonts w:ascii="宋体" w:eastAsia="宋体"/>
                                <w:sz w:val="21"/>
                              </w:rPr>
                            </w:pPr>
                            <w:r>
                              <w:rPr>
                                <w:sz w:val="21"/>
                              </w:rPr>
                              <w:t>2</w:t>
                            </w:r>
                            <w:r>
                              <w:rPr>
                                <w:rFonts w:ascii="宋体" w:eastAsia="宋体" w:hint="eastAsia"/>
                                <w:sz w:val="21"/>
                              </w:rPr>
                              <w:t>．脊麻是将局部麻醉药注入蛛网膜下隙阻滞，使脊神经根部阻滞的麻醉</w:t>
                            </w:r>
                          </w:p>
                          <w:p w14:paraId="5CFD97DD" w14:textId="77777777" w:rsidR="00A873F7" w:rsidRDefault="00397D4F">
                            <w:pPr>
                              <w:pStyle w:val="TableParagraph"/>
                              <w:spacing w:before="43"/>
                              <w:ind w:left="210"/>
                              <w:rPr>
                                <w:rFonts w:ascii="宋体" w:eastAsia="宋体"/>
                                <w:sz w:val="21"/>
                              </w:rPr>
                            </w:pPr>
                            <w:r>
                              <w:rPr>
                                <w:rFonts w:ascii="宋体" w:eastAsia="宋体" w:hint="eastAsia"/>
                                <w:sz w:val="21"/>
                              </w:rPr>
                              <w:t>方法。</w:t>
                            </w:r>
                          </w:p>
                        </w:tc>
                      </w:tr>
                      <w:tr w:rsidR="00A873F7" w14:paraId="0FDE5150" w14:textId="77777777">
                        <w:trPr>
                          <w:trHeight w:val="303"/>
                        </w:trPr>
                        <w:tc>
                          <w:tcPr>
                            <w:tcW w:w="1380" w:type="dxa"/>
                          </w:tcPr>
                          <w:p w14:paraId="3510E2EF" w14:textId="77777777" w:rsidR="00A873F7" w:rsidRDefault="00397D4F">
                            <w:pPr>
                              <w:pStyle w:val="TableParagraph"/>
                              <w:tabs>
                                <w:tab w:val="left" w:pos="750"/>
                              </w:tabs>
                              <w:spacing w:before="47"/>
                              <w:ind w:left="50"/>
                              <w:rPr>
                                <w:sz w:val="16"/>
                              </w:rPr>
                            </w:pPr>
                            <w:r>
                              <w:rPr>
                                <w:sz w:val="16"/>
                              </w:rPr>
                              <w:t>1</w:t>
                            </w:r>
                            <w:r>
                              <w:rPr>
                                <w:rFonts w:ascii="宋体" w:eastAsia="宋体" w:hint="eastAsia"/>
                                <w:sz w:val="16"/>
                              </w:rPr>
                              <w:t>．</w:t>
                            </w:r>
                            <w:r>
                              <w:rPr>
                                <w:sz w:val="16"/>
                              </w:rPr>
                              <w:t>D</w:t>
                            </w:r>
                            <w:r>
                              <w:rPr>
                                <w:sz w:val="16"/>
                              </w:rPr>
                              <w:tab/>
                              <w:t>2</w:t>
                            </w:r>
                            <w:r>
                              <w:rPr>
                                <w:rFonts w:ascii="宋体" w:eastAsia="宋体" w:hint="eastAsia"/>
                                <w:sz w:val="16"/>
                              </w:rPr>
                              <w:t>．</w:t>
                            </w:r>
                            <w:r>
                              <w:rPr>
                                <w:sz w:val="16"/>
                              </w:rPr>
                              <w:t>D</w:t>
                            </w:r>
                          </w:p>
                        </w:tc>
                        <w:tc>
                          <w:tcPr>
                            <w:tcW w:w="663" w:type="dxa"/>
                          </w:tcPr>
                          <w:p w14:paraId="63DEA8CA" w14:textId="77777777" w:rsidR="00A873F7" w:rsidRDefault="00397D4F">
                            <w:pPr>
                              <w:pStyle w:val="TableParagraph"/>
                              <w:spacing w:before="47"/>
                              <w:ind w:left="76"/>
                              <w:rPr>
                                <w:sz w:val="16"/>
                              </w:rPr>
                            </w:pPr>
                            <w:r>
                              <w:rPr>
                                <w:sz w:val="16"/>
                              </w:rPr>
                              <w:t>3</w:t>
                            </w:r>
                            <w:r>
                              <w:rPr>
                                <w:rFonts w:ascii="宋体" w:eastAsia="宋体" w:hint="eastAsia"/>
                                <w:sz w:val="16"/>
                              </w:rPr>
                              <w:t>．</w:t>
                            </w:r>
                            <w:r>
                              <w:rPr>
                                <w:sz w:val="16"/>
                              </w:rPr>
                              <w:t>D</w:t>
                            </w:r>
                          </w:p>
                        </w:tc>
                        <w:tc>
                          <w:tcPr>
                            <w:tcW w:w="701" w:type="dxa"/>
                          </w:tcPr>
                          <w:p w14:paraId="6FFE2F89" w14:textId="77777777" w:rsidR="00A873F7" w:rsidRDefault="00397D4F">
                            <w:pPr>
                              <w:pStyle w:val="TableParagraph"/>
                              <w:spacing w:before="47"/>
                              <w:ind w:left="114"/>
                              <w:rPr>
                                <w:sz w:val="16"/>
                              </w:rPr>
                            </w:pPr>
                            <w:r>
                              <w:rPr>
                                <w:sz w:val="16"/>
                              </w:rPr>
                              <w:t>4</w:t>
                            </w:r>
                            <w:r>
                              <w:rPr>
                                <w:rFonts w:ascii="宋体" w:eastAsia="宋体" w:hint="eastAsia"/>
                                <w:sz w:val="16"/>
                              </w:rPr>
                              <w:t>．</w:t>
                            </w:r>
                            <w:r>
                              <w:rPr>
                                <w:sz w:val="16"/>
                              </w:rPr>
                              <w:t>B</w:t>
                            </w:r>
                          </w:p>
                        </w:tc>
                        <w:tc>
                          <w:tcPr>
                            <w:tcW w:w="819" w:type="dxa"/>
                          </w:tcPr>
                          <w:p w14:paraId="05729907" w14:textId="77777777" w:rsidR="00A873F7" w:rsidRDefault="00397D4F">
                            <w:pPr>
                              <w:pStyle w:val="TableParagraph"/>
                              <w:spacing w:before="47"/>
                              <w:ind w:left="114"/>
                              <w:rPr>
                                <w:sz w:val="16"/>
                              </w:rPr>
                            </w:pPr>
                            <w:r>
                              <w:rPr>
                                <w:sz w:val="16"/>
                              </w:rPr>
                              <w:t>5</w:t>
                            </w:r>
                            <w:r>
                              <w:rPr>
                                <w:rFonts w:ascii="宋体" w:eastAsia="宋体" w:hint="eastAsia"/>
                                <w:sz w:val="16"/>
                              </w:rPr>
                              <w:t>．</w:t>
                            </w:r>
                            <w:r>
                              <w:rPr>
                                <w:sz w:val="16"/>
                              </w:rPr>
                              <w:t>B</w:t>
                            </w:r>
                          </w:p>
                        </w:tc>
                        <w:tc>
                          <w:tcPr>
                            <w:tcW w:w="576" w:type="dxa"/>
                          </w:tcPr>
                          <w:p w14:paraId="18655792" w14:textId="77777777" w:rsidR="00A873F7" w:rsidRDefault="00397D4F">
                            <w:pPr>
                              <w:pStyle w:val="TableParagraph"/>
                              <w:spacing w:before="47"/>
                              <w:ind w:left="-9"/>
                              <w:rPr>
                                <w:sz w:val="16"/>
                              </w:rPr>
                            </w:pPr>
                            <w:r>
                              <w:rPr>
                                <w:sz w:val="16"/>
                              </w:rPr>
                              <w:t>6</w:t>
                            </w:r>
                            <w:r>
                              <w:rPr>
                                <w:rFonts w:ascii="宋体" w:eastAsia="宋体" w:hint="eastAsia"/>
                                <w:sz w:val="16"/>
                              </w:rPr>
                              <w:t>．</w:t>
                            </w:r>
                            <w:r>
                              <w:rPr>
                                <w:sz w:val="16"/>
                              </w:rPr>
                              <w:t>C</w:t>
                            </w:r>
                          </w:p>
                        </w:tc>
                        <w:tc>
                          <w:tcPr>
                            <w:tcW w:w="696" w:type="dxa"/>
                          </w:tcPr>
                          <w:p w14:paraId="02DD2E18" w14:textId="77777777" w:rsidR="00A873F7" w:rsidRDefault="00397D4F">
                            <w:pPr>
                              <w:pStyle w:val="TableParagraph"/>
                              <w:spacing w:before="47"/>
                              <w:ind w:left="111"/>
                              <w:rPr>
                                <w:sz w:val="16"/>
                              </w:rPr>
                            </w:pPr>
                            <w:r>
                              <w:rPr>
                                <w:sz w:val="16"/>
                              </w:rPr>
                              <w:t>7</w:t>
                            </w:r>
                            <w:r>
                              <w:rPr>
                                <w:rFonts w:ascii="宋体" w:eastAsia="宋体" w:hint="eastAsia"/>
                                <w:sz w:val="16"/>
                              </w:rPr>
                              <w:t>．</w:t>
                            </w:r>
                            <w:r>
                              <w:rPr>
                                <w:sz w:val="16"/>
                              </w:rPr>
                              <w:t>C</w:t>
                            </w:r>
                          </w:p>
                        </w:tc>
                        <w:tc>
                          <w:tcPr>
                            <w:tcW w:w="697" w:type="dxa"/>
                          </w:tcPr>
                          <w:p w14:paraId="7A3E0F14" w14:textId="77777777" w:rsidR="00A873F7" w:rsidRDefault="00397D4F">
                            <w:pPr>
                              <w:pStyle w:val="TableParagraph"/>
                              <w:spacing w:before="47"/>
                              <w:ind w:left="111"/>
                              <w:rPr>
                                <w:sz w:val="16"/>
                              </w:rPr>
                            </w:pPr>
                            <w:r>
                              <w:rPr>
                                <w:sz w:val="16"/>
                              </w:rPr>
                              <w:t>8</w:t>
                            </w:r>
                            <w:r>
                              <w:rPr>
                                <w:rFonts w:ascii="宋体" w:eastAsia="宋体" w:hint="eastAsia"/>
                                <w:sz w:val="16"/>
                              </w:rPr>
                              <w:t>．</w:t>
                            </w:r>
                            <w:r>
                              <w:rPr>
                                <w:sz w:val="16"/>
                              </w:rPr>
                              <w:t>B</w:t>
                            </w:r>
                          </w:p>
                        </w:tc>
                        <w:tc>
                          <w:tcPr>
                            <w:tcW w:w="778" w:type="dxa"/>
                          </w:tcPr>
                          <w:p w14:paraId="39D57398" w14:textId="77777777" w:rsidR="00A873F7" w:rsidRDefault="00397D4F">
                            <w:pPr>
                              <w:pStyle w:val="TableParagraph"/>
                              <w:spacing w:before="47"/>
                              <w:ind w:left="109"/>
                              <w:rPr>
                                <w:sz w:val="16"/>
                              </w:rPr>
                            </w:pPr>
                            <w:r>
                              <w:rPr>
                                <w:sz w:val="16"/>
                              </w:rPr>
                              <w:t>9</w:t>
                            </w:r>
                            <w:r>
                              <w:rPr>
                                <w:rFonts w:ascii="宋体" w:eastAsia="宋体" w:hint="eastAsia"/>
                                <w:sz w:val="16"/>
                              </w:rPr>
                              <w:t>．</w:t>
                            </w:r>
                            <w:r>
                              <w:rPr>
                                <w:sz w:val="16"/>
                              </w:rPr>
                              <w:t>B</w:t>
                            </w:r>
                          </w:p>
                        </w:tc>
                        <w:tc>
                          <w:tcPr>
                            <w:tcW w:w="720" w:type="dxa"/>
                          </w:tcPr>
                          <w:p w14:paraId="4CC06C67" w14:textId="77777777" w:rsidR="00A873F7" w:rsidRDefault="00397D4F">
                            <w:pPr>
                              <w:pStyle w:val="TableParagraph"/>
                              <w:spacing w:before="47"/>
                              <w:ind w:left="27"/>
                              <w:rPr>
                                <w:sz w:val="16"/>
                              </w:rPr>
                            </w:pPr>
                            <w:r>
                              <w:rPr>
                                <w:sz w:val="16"/>
                              </w:rPr>
                              <w:t>10</w:t>
                            </w:r>
                            <w:r>
                              <w:rPr>
                                <w:rFonts w:ascii="宋体" w:eastAsia="宋体" w:hint="eastAsia"/>
                                <w:sz w:val="16"/>
                              </w:rPr>
                              <w:t>．</w:t>
                            </w:r>
                            <w:r>
                              <w:rPr>
                                <w:sz w:val="16"/>
                              </w:rPr>
                              <w:t>D</w:t>
                            </w:r>
                          </w:p>
                        </w:tc>
                        <w:tc>
                          <w:tcPr>
                            <w:tcW w:w="7137" w:type="dxa"/>
                          </w:tcPr>
                          <w:p w14:paraId="0D0B91A0" w14:textId="77777777" w:rsidR="00A873F7" w:rsidRDefault="00397D4F">
                            <w:pPr>
                              <w:pStyle w:val="TableParagraph"/>
                              <w:spacing w:line="283" w:lineRule="exact"/>
                              <w:ind w:left="210"/>
                              <w:rPr>
                                <w:rFonts w:ascii="微软雅黑" w:eastAsia="微软雅黑"/>
                                <w:b/>
                                <w:sz w:val="21"/>
                              </w:rPr>
                            </w:pPr>
                            <w:r>
                              <w:rPr>
                                <w:rFonts w:ascii="微软雅黑" w:eastAsia="微软雅黑" w:hint="eastAsia"/>
                                <w:b/>
                                <w:sz w:val="21"/>
                              </w:rPr>
                              <w:t>四、简答题</w:t>
                            </w:r>
                          </w:p>
                        </w:tc>
                      </w:tr>
                      <w:tr w:rsidR="00A873F7" w14:paraId="4C102DA3" w14:textId="77777777">
                        <w:trPr>
                          <w:trHeight w:val="323"/>
                        </w:trPr>
                        <w:tc>
                          <w:tcPr>
                            <w:tcW w:w="1380" w:type="dxa"/>
                          </w:tcPr>
                          <w:p w14:paraId="5EE227A7" w14:textId="77777777" w:rsidR="00A873F7" w:rsidRDefault="00397D4F">
                            <w:pPr>
                              <w:pStyle w:val="TableParagraph"/>
                              <w:tabs>
                                <w:tab w:val="left" w:pos="750"/>
                              </w:tabs>
                              <w:spacing w:before="56"/>
                              <w:ind w:left="50"/>
                              <w:rPr>
                                <w:sz w:val="16"/>
                              </w:rPr>
                            </w:pPr>
                            <w:r>
                              <w:rPr>
                                <w:sz w:val="16"/>
                              </w:rPr>
                              <w:t>11</w:t>
                            </w:r>
                            <w:r>
                              <w:rPr>
                                <w:rFonts w:ascii="宋体" w:eastAsia="宋体" w:hint="eastAsia"/>
                                <w:sz w:val="16"/>
                              </w:rPr>
                              <w:t>．</w:t>
                            </w:r>
                            <w:r>
                              <w:rPr>
                                <w:sz w:val="16"/>
                              </w:rPr>
                              <w:t>C</w:t>
                            </w:r>
                            <w:r>
                              <w:rPr>
                                <w:sz w:val="16"/>
                              </w:rPr>
                              <w:tab/>
                              <w:t>12</w:t>
                            </w:r>
                            <w:r>
                              <w:rPr>
                                <w:rFonts w:ascii="宋体" w:eastAsia="宋体" w:hint="eastAsia"/>
                                <w:sz w:val="16"/>
                              </w:rPr>
                              <w:t>．</w:t>
                            </w:r>
                            <w:r>
                              <w:rPr>
                                <w:sz w:val="16"/>
                              </w:rPr>
                              <w:t>C</w:t>
                            </w:r>
                          </w:p>
                        </w:tc>
                        <w:tc>
                          <w:tcPr>
                            <w:tcW w:w="663" w:type="dxa"/>
                          </w:tcPr>
                          <w:p w14:paraId="25181759" w14:textId="77777777" w:rsidR="00A873F7" w:rsidRDefault="00397D4F">
                            <w:pPr>
                              <w:pStyle w:val="TableParagraph"/>
                              <w:spacing w:before="56"/>
                              <w:ind w:left="76"/>
                              <w:rPr>
                                <w:sz w:val="16"/>
                              </w:rPr>
                            </w:pPr>
                            <w:r>
                              <w:rPr>
                                <w:sz w:val="16"/>
                              </w:rPr>
                              <w:t>13</w:t>
                            </w:r>
                            <w:r>
                              <w:rPr>
                                <w:rFonts w:ascii="宋体" w:eastAsia="宋体" w:hint="eastAsia"/>
                                <w:sz w:val="16"/>
                              </w:rPr>
                              <w:t>．</w:t>
                            </w:r>
                            <w:r>
                              <w:rPr>
                                <w:sz w:val="16"/>
                              </w:rPr>
                              <w:t>A</w:t>
                            </w:r>
                          </w:p>
                        </w:tc>
                        <w:tc>
                          <w:tcPr>
                            <w:tcW w:w="701" w:type="dxa"/>
                          </w:tcPr>
                          <w:p w14:paraId="28447777" w14:textId="77777777" w:rsidR="00A873F7" w:rsidRDefault="00397D4F">
                            <w:pPr>
                              <w:pStyle w:val="TableParagraph"/>
                              <w:spacing w:before="56"/>
                              <w:ind w:left="114"/>
                              <w:rPr>
                                <w:sz w:val="16"/>
                              </w:rPr>
                            </w:pPr>
                            <w:r>
                              <w:rPr>
                                <w:sz w:val="16"/>
                              </w:rPr>
                              <w:t>14</w:t>
                            </w:r>
                            <w:r>
                              <w:rPr>
                                <w:rFonts w:ascii="宋体" w:eastAsia="宋体" w:hint="eastAsia"/>
                                <w:sz w:val="16"/>
                              </w:rPr>
                              <w:t>．</w:t>
                            </w:r>
                            <w:r>
                              <w:rPr>
                                <w:sz w:val="16"/>
                              </w:rPr>
                              <w:t>C</w:t>
                            </w:r>
                          </w:p>
                        </w:tc>
                        <w:tc>
                          <w:tcPr>
                            <w:tcW w:w="819" w:type="dxa"/>
                          </w:tcPr>
                          <w:p w14:paraId="65A7EAAB" w14:textId="77777777" w:rsidR="00A873F7" w:rsidRDefault="00397D4F">
                            <w:pPr>
                              <w:pStyle w:val="TableParagraph"/>
                              <w:spacing w:before="56"/>
                              <w:ind w:left="114"/>
                              <w:rPr>
                                <w:sz w:val="16"/>
                              </w:rPr>
                            </w:pPr>
                            <w:r>
                              <w:rPr>
                                <w:sz w:val="16"/>
                              </w:rPr>
                              <w:t>15</w:t>
                            </w:r>
                            <w:r>
                              <w:rPr>
                                <w:rFonts w:ascii="宋体" w:eastAsia="宋体" w:hint="eastAsia"/>
                                <w:sz w:val="16"/>
                              </w:rPr>
                              <w:t>．</w:t>
                            </w:r>
                            <w:r>
                              <w:rPr>
                                <w:sz w:val="16"/>
                              </w:rPr>
                              <w:t>D</w:t>
                            </w:r>
                          </w:p>
                        </w:tc>
                        <w:tc>
                          <w:tcPr>
                            <w:tcW w:w="576" w:type="dxa"/>
                          </w:tcPr>
                          <w:p w14:paraId="75E2852C" w14:textId="77777777" w:rsidR="00A873F7" w:rsidRDefault="00397D4F">
                            <w:pPr>
                              <w:pStyle w:val="TableParagraph"/>
                              <w:spacing w:before="56"/>
                              <w:ind w:left="-9"/>
                              <w:rPr>
                                <w:sz w:val="16"/>
                              </w:rPr>
                            </w:pPr>
                            <w:r>
                              <w:rPr>
                                <w:sz w:val="16"/>
                              </w:rPr>
                              <w:t>16</w:t>
                            </w:r>
                            <w:r>
                              <w:rPr>
                                <w:rFonts w:ascii="宋体" w:eastAsia="宋体" w:hint="eastAsia"/>
                                <w:sz w:val="16"/>
                              </w:rPr>
                              <w:t>．</w:t>
                            </w:r>
                            <w:r>
                              <w:rPr>
                                <w:sz w:val="16"/>
                              </w:rPr>
                              <w:t>D</w:t>
                            </w:r>
                          </w:p>
                        </w:tc>
                        <w:tc>
                          <w:tcPr>
                            <w:tcW w:w="696" w:type="dxa"/>
                          </w:tcPr>
                          <w:p w14:paraId="0E1BEE23" w14:textId="77777777" w:rsidR="00A873F7" w:rsidRDefault="00397D4F">
                            <w:pPr>
                              <w:pStyle w:val="TableParagraph"/>
                              <w:spacing w:before="56"/>
                              <w:ind w:left="111"/>
                              <w:rPr>
                                <w:sz w:val="16"/>
                              </w:rPr>
                            </w:pPr>
                            <w:r>
                              <w:rPr>
                                <w:sz w:val="16"/>
                              </w:rPr>
                              <w:t>17</w:t>
                            </w:r>
                            <w:r>
                              <w:rPr>
                                <w:rFonts w:ascii="宋体" w:eastAsia="宋体" w:hint="eastAsia"/>
                                <w:sz w:val="16"/>
                              </w:rPr>
                              <w:t>．</w:t>
                            </w:r>
                            <w:r>
                              <w:rPr>
                                <w:sz w:val="16"/>
                              </w:rPr>
                              <w:t>E</w:t>
                            </w:r>
                          </w:p>
                        </w:tc>
                        <w:tc>
                          <w:tcPr>
                            <w:tcW w:w="697" w:type="dxa"/>
                          </w:tcPr>
                          <w:p w14:paraId="608B5FA6" w14:textId="77777777" w:rsidR="00A873F7" w:rsidRDefault="00397D4F">
                            <w:pPr>
                              <w:pStyle w:val="TableParagraph"/>
                              <w:spacing w:before="56"/>
                              <w:ind w:left="111"/>
                              <w:rPr>
                                <w:sz w:val="16"/>
                              </w:rPr>
                            </w:pPr>
                            <w:r>
                              <w:rPr>
                                <w:sz w:val="16"/>
                              </w:rPr>
                              <w:t>18</w:t>
                            </w:r>
                            <w:r>
                              <w:rPr>
                                <w:rFonts w:ascii="宋体" w:eastAsia="宋体" w:hint="eastAsia"/>
                                <w:sz w:val="16"/>
                              </w:rPr>
                              <w:t>．</w:t>
                            </w:r>
                            <w:r>
                              <w:rPr>
                                <w:sz w:val="16"/>
                              </w:rPr>
                              <w:t>B</w:t>
                            </w:r>
                          </w:p>
                        </w:tc>
                        <w:tc>
                          <w:tcPr>
                            <w:tcW w:w="778" w:type="dxa"/>
                          </w:tcPr>
                          <w:p w14:paraId="5DE14037" w14:textId="77777777" w:rsidR="00A873F7" w:rsidRDefault="00397D4F">
                            <w:pPr>
                              <w:pStyle w:val="TableParagraph"/>
                              <w:spacing w:before="56"/>
                              <w:ind w:left="109"/>
                              <w:rPr>
                                <w:sz w:val="16"/>
                              </w:rPr>
                            </w:pPr>
                            <w:r>
                              <w:rPr>
                                <w:sz w:val="16"/>
                              </w:rPr>
                              <w:t>19</w:t>
                            </w:r>
                            <w:r>
                              <w:rPr>
                                <w:rFonts w:ascii="宋体" w:eastAsia="宋体" w:hint="eastAsia"/>
                                <w:sz w:val="16"/>
                              </w:rPr>
                              <w:t>．</w:t>
                            </w:r>
                            <w:r>
                              <w:rPr>
                                <w:sz w:val="16"/>
                              </w:rPr>
                              <w:t>D</w:t>
                            </w:r>
                          </w:p>
                        </w:tc>
                        <w:tc>
                          <w:tcPr>
                            <w:tcW w:w="720" w:type="dxa"/>
                          </w:tcPr>
                          <w:p w14:paraId="256960D0" w14:textId="77777777" w:rsidR="00A873F7" w:rsidRDefault="00397D4F">
                            <w:pPr>
                              <w:pStyle w:val="TableParagraph"/>
                              <w:spacing w:before="56"/>
                              <w:ind w:left="27"/>
                              <w:rPr>
                                <w:sz w:val="16"/>
                              </w:rPr>
                            </w:pPr>
                            <w:r>
                              <w:rPr>
                                <w:sz w:val="16"/>
                              </w:rPr>
                              <w:t>20</w:t>
                            </w:r>
                            <w:r>
                              <w:rPr>
                                <w:rFonts w:ascii="宋体" w:eastAsia="宋体" w:hint="eastAsia"/>
                                <w:sz w:val="16"/>
                              </w:rPr>
                              <w:t>．</w:t>
                            </w:r>
                            <w:r>
                              <w:rPr>
                                <w:sz w:val="16"/>
                              </w:rPr>
                              <w:t>B</w:t>
                            </w:r>
                          </w:p>
                        </w:tc>
                        <w:tc>
                          <w:tcPr>
                            <w:tcW w:w="7137" w:type="dxa"/>
                          </w:tcPr>
                          <w:p w14:paraId="56B3D571" w14:textId="77777777" w:rsidR="00A873F7" w:rsidRDefault="00397D4F">
                            <w:pPr>
                              <w:pStyle w:val="TableParagraph"/>
                              <w:spacing w:before="25"/>
                              <w:ind w:left="436"/>
                              <w:rPr>
                                <w:rFonts w:ascii="宋体" w:eastAsia="宋体"/>
                                <w:sz w:val="21"/>
                              </w:rPr>
                            </w:pPr>
                            <w:r>
                              <w:rPr>
                                <w:sz w:val="21"/>
                              </w:rPr>
                              <w:t>1</w:t>
                            </w:r>
                            <w:r>
                              <w:rPr>
                                <w:rFonts w:ascii="宋体" w:eastAsia="宋体" w:hint="eastAsia"/>
                                <w:sz w:val="21"/>
                              </w:rPr>
                              <w:t>．蛛网膜下腔阻滞禁忌证是什么？</w:t>
                            </w:r>
                          </w:p>
                        </w:tc>
                      </w:tr>
                      <w:tr w:rsidR="00A873F7" w14:paraId="4A1CEF2B" w14:textId="77777777">
                        <w:trPr>
                          <w:trHeight w:val="304"/>
                        </w:trPr>
                        <w:tc>
                          <w:tcPr>
                            <w:tcW w:w="1380" w:type="dxa"/>
                          </w:tcPr>
                          <w:p w14:paraId="23B39B09" w14:textId="77777777" w:rsidR="00A873F7" w:rsidRDefault="00397D4F">
                            <w:pPr>
                              <w:pStyle w:val="TableParagraph"/>
                              <w:tabs>
                                <w:tab w:val="left" w:pos="750"/>
                              </w:tabs>
                              <w:spacing w:before="44"/>
                              <w:ind w:left="50"/>
                              <w:rPr>
                                <w:sz w:val="16"/>
                              </w:rPr>
                            </w:pPr>
                            <w:r>
                              <w:rPr>
                                <w:sz w:val="16"/>
                              </w:rPr>
                              <w:t>21</w:t>
                            </w:r>
                            <w:r>
                              <w:rPr>
                                <w:rFonts w:ascii="宋体" w:eastAsia="宋体" w:hint="eastAsia"/>
                                <w:sz w:val="16"/>
                              </w:rPr>
                              <w:t>．</w:t>
                            </w:r>
                            <w:r>
                              <w:rPr>
                                <w:sz w:val="16"/>
                              </w:rPr>
                              <w:t>C</w:t>
                            </w:r>
                            <w:r>
                              <w:rPr>
                                <w:sz w:val="16"/>
                              </w:rPr>
                              <w:tab/>
                              <w:t>22</w:t>
                            </w:r>
                            <w:r>
                              <w:rPr>
                                <w:rFonts w:ascii="宋体" w:eastAsia="宋体" w:hint="eastAsia"/>
                                <w:sz w:val="16"/>
                              </w:rPr>
                              <w:t>．</w:t>
                            </w:r>
                            <w:r>
                              <w:rPr>
                                <w:sz w:val="16"/>
                              </w:rPr>
                              <w:t>B</w:t>
                            </w:r>
                          </w:p>
                        </w:tc>
                        <w:tc>
                          <w:tcPr>
                            <w:tcW w:w="663" w:type="dxa"/>
                          </w:tcPr>
                          <w:p w14:paraId="3C4F736C" w14:textId="77777777" w:rsidR="00A873F7" w:rsidRDefault="00397D4F">
                            <w:pPr>
                              <w:pStyle w:val="TableParagraph"/>
                              <w:spacing w:before="44"/>
                              <w:ind w:left="76"/>
                              <w:rPr>
                                <w:sz w:val="16"/>
                              </w:rPr>
                            </w:pPr>
                            <w:r>
                              <w:rPr>
                                <w:sz w:val="16"/>
                              </w:rPr>
                              <w:t>23</w:t>
                            </w:r>
                            <w:r>
                              <w:rPr>
                                <w:rFonts w:ascii="宋体" w:eastAsia="宋体" w:hint="eastAsia"/>
                                <w:sz w:val="16"/>
                              </w:rPr>
                              <w:t>．</w:t>
                            </w:r>
                            <w:r>
                              <w:rPr>
                                <w:sz w:val="16"/>
                              </w:rPr>
                              <w:t>D</w:t>
                            </w:r>
                          </w:p>
                        </w:tc>
                        <w:tc>
                          <w:tcPr>
                            <w:tcW w:w="701" w:type="dxa"/>
                          </w:tcPr>
                          <w:p w14:paraId="4F0BD731" w14:textId="77777777" w:rsidR="00A873F7" w:rsidRDefault="00397D4F">
                            <w:pPr>
                              <w:pStyle w:val="TableParagraph"/>
                              <w:spacing w:before="44"/>
                              <w:ind w:left="114"/>
                              <w:rPr>
                                <w:sz w:val="16"/>
                              </w:rPr>
                            </w:pPr>
                            <w:r>
                              <w:rPr>
                                <w:sz w:val="16"/>
                              </w:rPr>
                              <w:t>24</w:t>
                            </w:r>
                            <w:r>
                              <w:rPr>
                                <w:rFonts w:ascii="宋体" w:eastAsia="宋体" w:hint="eastAsia"/>
                                <w:sz w:val="16"/>
                              </w:rPr>
                              <w:t>．</w:t>
                            </w:r>
                            <w:r>
                              <w:rPr>
                                <w:sz w:val="16"/>
                              </w:rPr>
                              <w:t>A</w:t>
                            </w:r>
                          </w:p>
                        </w:tc>
                        <w:tc>
                          <w:tcPr>
                            <w:tcW w:w="819" w:type="dxa"/>
                          </w:tcPr>
                          <w:p w14:paraId="144B4E4B" w14:textId="77777777" w:rsidR="00A873F7" w:rsidRDefault="00397D4F">
                            <w:pPr>
                              <w:pStyle w:val="TableParagraph"/>
                              <w:spacing w:before="44"/>
                              <w:ind w:left="114"/>
                              <w:rPr>
                                <w:sz w:val="16"/>
                              </w:rPr>
                            </w:pPr>
                            <w:r>
                              <w:rPr>
                                <w:sz w:val="16"/>
                              </w:rPr>
                              <w:t>25</w:t>
                            </w:r>
                            <w:r>
                              <w:rPr>
                                <w:rFonts w:ascii="宋体" w:eastAsia="宋体" w:hint="eastAsia"/>
                                <w:sz w:val="16"/>
                              </w:rPr>
                              <w:t>．</w:t>
                            </w:r>
                            <w:r>
                              <w:rPr>
                                <w:sz w:val="16"/>
                              </w:rPr>
                              <w:t>D</w:t>
                            </w:r>
                          </w:p>
                        </w:tc>
                        <w:tc>
                          <w:tcPr>
                            <w:tcW w:w="576" w:type="dxa"/>
                          </w:tcPr>
                          <w:p w14:paraId="28073E68" w14:textId="77777777" w:rsidR="00A873F7" w:rsidRDefault="00397D4F">
                            <w:pPr>
                              <w:pStyle w:val="TableParagraph"/>
                              <w:spacing w:before="44"/>
                              <w:ind w:left="-9"/>
                              <w:rPr>
                                <w:sz w:val="16"/>
                              </w:rPr>
                            </w:pPr>
                            <w:r>
                              <w:rPr>
                                <w:sz w:val="16"/>
                              </w:rPr>
                              <w:t>26</w:t>
                            </w:r>
                            <w:r>
                              <w:rPr>
                                <w:rFonts w:ascii="宋体" w:eastAsia="宋体" w:hint="eastAsia"/>
                                <w:sz w:val="16"/>
                              </w:rPr>
                              <w:t>．</w:t>
                            </w:r>
                            <w:r>
                              <w:rPr>
                                <w:sz w:val="16"/>
                              </w:rPr>
                              <w:t>B</w:t>
                            </w:r>
                          </w:p>
                        </w:tc>
                        <w:tc>
                          <w:tcPr>
                            <w:tcW w:w="696" w:type="dxa"/>
                          </w:tcPr>
                          <w:p w14:paraId="38F1E73C" w14:textId="77777777" w:rsidR="00A873F7" w:rsidRDefault="00397D4F">
                            <w:pPr>
                              <w:pStyle w:val="TableParagraph"/>
                              <w:spacing w:before="44"/>
                              <w:ind w:left="111"/>
                              <w:rPr>
                                <w:sz w:val="16"/>
                              </w:rPr>
                            </w:pPr>
                            <w:r>
                              <w:rPr>
                                <w:sz w:val="16"/>
                              </w:rPr>
                              <w:t>27</w:t>
                            </w:r>
                            <w:r>
                              <w:rPr>
                                <w:rFonts w:ascii="宋体" w:eastAsia="宋体" w:hint="eastAsia"/>
                                <w:sz w:val="16"/>
                              </w:rPr>
                              <w:t>．</w:t>
                            </w:r>
                            <w:r>
                              <w:rPr>
                                <w:sz w:val="16"/>
                              </w:rPr>
                              <w:t>C</w:t>
                            </w:r>
                          </w:p>
                        </w:tc>
                        <w:tc>
                          <w:tcPr>
                            <w:tcW w:w="697" w:type="dxa"/>
                          </w:tcPr>
                          <w:p w14:paraId="3340BF44" w14:textId="77777777" w:rsidR="00A873F7" w:rsidRDefault="00397D4F">
                            <w:pPr>
                              <w:pStyle w:val="TableParagraph"/>
                              <w:spacing w:before="44"/>
                              <w:ind w:left="111"/>
                              <w:rPr>
                                <w:sz w:val="16"/>
                              </w:rPr>
                            </w:pPr>
                            <w:r>
                              <w:rPr>
                                <w:sz w:val="16"/>
                              </w:rPr>
                              <w:t>28</w:t>
                            </w:r>
                            <w:r>
                              <w:rPr>
                                <w:rFonts w:ascii="宋体" w:eastAsia="宋体" w:hint="eastAsia"/>
                                <w:sz w:val="16"/>
                              </w:rPr>
                              <w:t>．</w:t>
                            </w:r>
                            <w:r>
                              <w:rPr>
                                <w:sz w:val="16"/>
                              </w:rPr>
                              <w:t>D</w:t>
                            </w:r>
                          </w:p>
                        </w:tc>
                        <w:tc>
                          <w:tcPr>
                            <w:tcW w:w="778" w:type="dxa"/>
                          </w:tcPr>
                          <w:p w14:paraId="55F65EB5" w14:textId="77777777" w:rsidR="00A873F7" w:rsidRDefault="00397D4F">
                            <w:pPr>
                              <w:pStyle w:val="TableParagraph"/>
                              <w:spacing w:before="44"/>
                              <w:ind w:left="109"/>
                              <w:rPr>
                                <w:sz w:val="16"/>
                              </w:rPr>
                            </w:pPr>
                            <w:r>
                              <w:rPr>
                                <w:sz w:val="16"/>
                              </w:rPr>
                              <w:t>29</w:t>
                            </w:r>
                            <w:r>
                              <w:rPr>
                                <w:rFonts w:ascii="宋体" w:eastAsia="宋体" w:hint="eastAsia"/>
                                <w:sz w:val="16"/>
                              </w:rPr>
                              <w:t>．</w:t>
                            </w:r>
                            <w:r>
                              <w:rPr>
                                <w:sz w:val="16"/>
                              </w:rPr>
                              <w:t>C</w:t>
                            </w:r>
                          </w:p>
                        </w:tc>
                        <w:tc>
                          <w:tcPr>
                            <w:tcW w:w="720" w:type="dxa"/>
                          </w:tcPr>
                          <w:p w14:paraId="679C18C6" w14:textId="77777777" w:rsidR="00A873F7" w:rsidRDefault="00397D4F">
                            <w:pPr>
                              <w:pStyle w:val="TableParagraph"/>
                              <w:spacing w:before="44"/>
                              <w:ind w:left="27"/>
                              <w:rPr>
                                <w:sz w:val="16"/>
                              </w:rPr>
                            </w:pPr>
                            <w:r>
                              <w:rPr>
                                <w:sz w:val="16"/>
                              </w:rPr>
                              <w:t>30</w:t>
                            </w:r>
                            <w:r>
                              <w:rPr>
                                <w:rFonts w:ascii="宋体" w:eastAsia="宋体" w:hint="eastAsia"/>
                                <w:sz w:val="16"/>
                              </w:rPr>
                              <w:t>．</w:t>
                            </w:r>
                            <w:r>
                              <w:rPr>
                                <w:sz w:val="16"/>
                              </w:rPr>
                              <w:t>A</w:t>
                            </w:r>
                          </w:p>
                        </w:tc>
                        <w:tc>
                          <w:tcPr>
                            <w:tcW w:w="7137" w:type="dxa"/>
                          </w:tcPr>
                          <w:p w14:paraId="6A6F47A8" w14:textId="77777777" w:rsidR="00A873F7" w:rsidRDefault="00397D4F">
                            <w:pPr>
                              <w:pStyle w:val="TableParagraph"/>
                              <w:spacing w:before="14"/>
                              <w:ind w:left="752"/>
                              <w:rPr>
                                <w:rFonts w:ascii="宋体" w:eastAsia="宋体"/>
                                <w:sz w:val="21"/>
                              </w:rPr>
                            </w:pPr>
                            <w:r>
                              <w:rPr>
                                <w:rFonts w:ascii="宋体" w:eastAsia="宋体" w:hint="eastAsia"/>
                                <w:sz w:val="21"/>
                              </w:rPr>
                              <w:t>穿刺部位的感染．菌血症及颅内高压病人。相对禁忌证包括循环血容</w:t>
                            </w:r>
                          </w:p>
                        </w:tc>
                      </w:tr>
                      <w:tr w:rsidR="00A873F7" w14:paraId="789BB2C7" w14:textId="77777777">
                        <w:trPr>
                          <w:trHeight w:val="306"/>
                        </w:trPr>
                        <w:tc>
                          <w:tcPr>
                            <w:tcW w:w="1380" w:type="dxa"/>
                          </w:tcPr>
                          <w:p w14:paraId="5310171E" w14:textId="77777777" w:rsidR="00A873F7" w:rsidRDefault="00397D4F">
                            <w:pPr>
                              <w:pStyle w:val="TableParagraph"/>
                              <w:tabs>
                                <w:tab w:val="left" w:pos="750"/>
                              </w:tabs>
                              <w:spacing w:before="52"/>
                              <w:ind w:left="50"/>
                              <w:rPr>
                                <w:sz w:val="16"/>
                              </w:rPr>
                            </w:pPr>
                            <w:r>
                              <w:rPr>
                                <w:sz w:val="16"/>
                              </w:rPr>
                              <w:t>31</w:t>
                            </w:r>
                            <w:r>
                              <w:rPr>
                                <w:rFonts w:ascii="宋体" w:eastAsia="宋体" w:hint="eastAsia"/>
                                <w:sz w:val="16"/>
                              </w:rPr>
                              <w:t>．</w:t>
                            </w:r>
                            <w:r>
                              <w:rPr>
                                <w:sz w:val="16"/>
                              </w:rPr>
                              <w:t>C</w:t>
                            </w:r>
                            <w:r>
                              <w:rPr>
                                <w:sz w:val="16"/>
                              </w:rPr>
                              <w:tab/>
                              <w:t>32</w:t>
                            </w:r>
                            <w:r>
                              <w:rPr>
                                <w:rFonts w:ascii="宋体" w:eastAsia="宋体" w:hint="eastAsia"/>
                                <w:sz w:val="16"/>
                              </w:rPr>
                              <w:t>．</w:t>
                            </w:r>
                            <w:r>
                              <w:rPr>
                                <w:sz w:val="16"/>
                              </w:rPr>
                              <w:t>B</w:t>
                            </w:r>
                          </w:p>
                        </w:tc>
                        <w:tc>
                          <w:tcPr>
                            <w:tcW w:w="663" w:type="dxa"/>
                          </w:tcPr>
                          <w:p w14:paraId="2B53B337" w14:textId="77777777" w:rsidR="00A873F7" w:rsidRDefault="00397D4F">
                            <w:pPr>
                              <w:pStyle w:val="TableParagraph"/>
                              <w:spacing w:before="52"/>
                              <w:ind w:left="76"/>
                              <w:rPr>
                                <w:sz w:val="16"/>
                              </w:rPr>
                            </w:pPr>
                            <w:r>
                              <w:rPr>
                                <w:sz w:val="16"/>
                              </w:rPr>
                              <w:t>33</w:t>
                            </w:r>
                            <w:r>
                              <w:rPr>
                                <w:rFonts w:ascii="宋体" w:eastAsia="宋体" w:hint="eastAsia"/>
                                <w:sz w:val="16"/>
                              </w:rPr>
                              <w:t>．</w:t>
                            </w:r>
                            <w:r>
                              <w:rPr>
                                <w:sz w:val="16"/>
                              </w:rPr>
                              <w:t>B</w:t>
                            </w:r>
                          </w:p>
                        </w:tc>
                        <w:tc>
                          <w:tcPr>
                            <w:tcW w:w="701" w:type="dxa"/>
                          </w:tcPr>
                          <w:p w14:paraId="450F0C3D" w14:textId="77777777" w:rsidR="00A873F7" w:rsidRDefault="00397D4F">
                            <w:pPr>
                              <w:pStyle w:val="TableParagraph"/>
                              <w:spacing w:before="52"/>
                              <w:ind w:left="114"/>
                              <w:rPr>
                                <w:sz w:val="16"/>
                              </w:rPr>
                            </w:pPr>
                            <w:r>
                              <w:rPr>
                                <w:sz w:val="16"/>
                              </w:rPr>
                              <w:t>34</w:t>
                            </w:r>
                            <w:r>
                              <w:rPr>
                                <w:rFonts w:ascii="宋体" w:eastAsia="宋体" w:hint="eastAsia"/>
                                <w:sz w:val="16"/>
                              </w:rPr>
                              <w:t>．</w:t>
                            </w:r>
                            <w:r>
                              <w:rPr>
                                <w:sz w:val="16"/>
                              </w:rPr>
                              <w:t>B</w:t>
                            </w:r>
                          </w:p>
                        </w:tc>
                        <w:tc>
                          <w:tcPr>
                            <w:tcW w:w="819" w:type="dxa"/>
                          </w:tcPr>
                          <w:p w14:paraId="6D555008" w14:textId="77777777" w:rsidR="00A873F7" w:rsidRDefault="00397D4F">
                            <w:pPr>
                              <w:pStyle w:val="TableParagraph"/>
                              <w:spacing w:before="52"/>
                              <w:ind w:left="114"/>
                              <w:rPr>
                                <w:sz w:val="16"/>
                              </w:rPr>
                            </w:pPr>
                            <w:r>
                              <w:rPr>
                                <w:sz w:val="16"/>
                              </w:rPr>
                              <w:t>35</w:t>
                            </w:r>
                            <w:r>
                              <w:rPr>
                                <w:rFonts w:ascii="宋体" w:eastAsia="宋体" w:hint="eastAsia"/>
                                <w:sz w:val="16"/>
                              </w:rPr>
                              <w:t>．</w:t>
                            </w:r>
                            <w:r>
                              <w:rPr>
                                <w:sz w:val="16"/>
                              </w:rPr>
                              <w:t>C</w:t>
                            </w:r>
                          </w:p>
                        </w:tc>
                        <w:tc>
                          <w:tcPr>
                            <w:tcW w:w="576" w:type="dxa"/>
                          </w:tcPr>
                          <w:p w14:paraId="7CEC34DE" w14:textId="77777777" w:rsidR="00A873F7" w:rsidRDefault="00397D4F">
                            <w:pPr>
                              <w:pStyle w:val="TableParagraph"/>
                              <w:spacing w:before="52"/>
                              <w:ind w:left="-9"/>
                              <w:rPr>
                                <w:sz w:val="16"/>
                              </w:rPr>
                            </w:pPr>
                            <w:r>
                              <w:rPr>
                                <w:sz w:val="16"/>
                              </w:rPr>
                              <w:t>36</w:t>
                            </w:r>
                            <w:r>
                              <w:rPr>
                                <w:rFonts w:ascii="宋体" w:eastAsia="宋体" w:hint="eastAsia"/>
                                <w:sz w:val="16"/>
                              </w:rPr>
                              <w:t>．</w:t>
                            </w:r>
                            <w:r>
                              <w:rPr>
                                <w:sz w:val="16"/>
                              </w:rPr>
                              <w:t>C</w:t>
                            </w:r>
                          </w:p>
                        </w:tc>
                        <w:tc>
                          <w:tcPr>
                            <w:tcW w:w="696" w:type="dxa"/>
                          </w:tcPr>
                          <w:p w14:paraId="0CB5337E" w14:textId="77777777" w:rsidR="00A873F7" w:rsidRDefault="00397D4F">
                            <w:pPr>
                              <w:pStyle w:val="TableParagraph"/>
                              <w:spacing w:before="52"/>
                              <w:ind w:left="111"/>
                              <w:rPr>
                                <w:sz w:val="16"/>
                              </w:rPr>
                            </w:pPr>
                            <w:r>
                              <w:rPr>
                                <w:sz w:val="16"/>
                              </w:rPr>
                              <w:t>37</w:t>
                            </w:r>
                            <w:r>
                              <w:rPr>
                                <w:rFonts w:ascii="宋体" w:eastAsia="宋体" w:hint="eastAsia"/>
                                <w:sz w:val="16"/>
                              </w:rPr>
                              <w:t>．</w:t>
                            </w:r>
                            <w:r>
                              <w:rPr>
                                <w:sz w:val="16"/>
                              </w:rPr>
                              <w:t>D</w:t>
                            </w:r>
                          </w:p>
                        </w:tc>
                        <w:tc>
                          <w:tcPr>
                            <w:tcW w:w="697" w:type="dxa"/>
                          </w:tcPr>
                          <w:p w14:paraId="1E853295" w14:textId="77777777" w:rsidR="00A873F7" w:rsidRDefault="00397D4F">
                            <w:pPr>
                              <w:pStyle w:val="TableParagraph"/>
                              <w:spacing w:before="52"/>
                              <w:ind w:left="111"/>
                              <w:rPr>
                                <w:sz w:val="16"/>
                              </w:rPr>
                            </w:pPr>
                            <w:r>
                              <w:rPr>
                                <w:sz w:val="16"/>
                              </w:rPr>
                              <w:t>38</w:t>
                            </w:r>
                            <w:r>
                              <w:rPr>
                                <w:rFonts w:ascii="宋体" w:eastAsia="宋体" w:hint="eastAsia"/>
                                <w:sz w:val="16"/>
                              </w:rPr>
                              <w:t>．</w:t>
                            </w:r>
                            <w:r>
                              <w:rPr>
                                <w:sz w:val="16"/>
                              </w:rPr>
                              <w:t>A</w:t>
                            </w:r>
                          </w:p>
                        </w:tc>
                        <w:tc>
                          <w:tcPr>
                            <w:tcW w:w="778" w:type="dxa"/>
                          </w:tcPr>
                          <w:p w14:paraId="76F22E61" w14:textId="77777777" w:rsidR="00A873F7" w:rsidRDefault="00397D4F">
                            <w:pPr>
                              <w:pStyle w:val="TableParagraph"/>
                              <w:spacing w:before="52"/>
                              <w:ind w:left="109"/>
                              <w:rPr>
                                <w:sz w:val="16"/>
                              </w:rPr>
                            </w:pPr>
                            <w:r>
                              <w:rPr>
                                <w:sz w:val="16"/>
                              </w:rPr>
                              <w:t>39</w:t>
                            </w:r>
                            <w:r>
                              <w:rPr>
                                <w:rFonts w:ascii="宋体" w:eastAsia="宋体" w:hint="eastAsia"/>
                                <w:sz w:val="16"/>
                              </w:rPr>
                              <w:t>．</w:t>
                            </w:r>
                            <w:r>
                              <w:rPr>
                                <w:sz w:val="16"/>
                              </w:rPr>
                              <w:t>A</w:t>
                            </w:r>
                          </w:p>
                        </w:tc>
                        <w:tc>
                          <w:tcPr>
                            <w:tcW w:w="720" w:type="dxa"/>
                          </w:tcPr>
                          <w:p w14:paraId="43EA3E8B" w14:textId="77777777" w:rsidR="00A873F7" w:rsidRDefault="00397D4F">
                            <w:pPr>
                              <w:pStyle w:val="TableParagraph"/>
                              <w:spacing w:before="52"/>
                              <w:ind w:left="27"/>
                              <w:rPr>
                                <w:sz w:val="16"/>
                              </w:rPr>
                            </w:pPr>
                            <w:r>
                              <w:rPr>
                                <w:sz w:val="16"/>
                              </w:rPr>
                              <w:t>40</w:t>
                            </w:r>
                            <w:r>
                              <w:rPr>
                                <w:rFonts w:ascii="宋体" w:eastAsia="宋体" w:hint="eastAsia"/>
                                <w:sz w:val="16"/>
                              </w:rPr>
                              <w:t>．</w:t>
                            </w:r>
                            <w:r>
                              <w:rPr>
                                <w:sz w:val="16"/>
                              </w:rPr>
                              <w:t>C</w:t>
                            </w:r>
                          </w:p>
                        </w:tc>
                        <w:tc>
                          <w:tcPr>
                            <w:tcW w:w="7137" w:type="dxa"/>
                          </w:tcPr>
                          <w:p w14:paraId="0C6E255A" w14:textId="77777777" w:rsidR="00A873F7" w:rsidRDefault="00397D4F">
                            <w:pPr>
                              <w:pStyle w:val="TableParagraph"/>
                              <w:spacing w:before="22" w:line="264" w:lineRule="exact"/>
                              <w:ind w:left="752"/>
                              <w:rPr>
                                <w:rFonts w:ascii="宋体" w:eastAsia="宋体"/>
                                <w:sz w:val="21"/>
                              </w:rPr>
                            </w:pPr>
                            <w:r>
                              <w:rPr>
                                <w:rFonts w:ascii="宋体" w:eastAsia="宋体" w:hint="eastAsia"/>
                                <w:spacing w:val="-15"/>
                                <w:sz w:val="21"/>
                              </w:rPr>
                              <w:t>量不足，主动脉瓣狭窄，进行性变性神经疾患，腰痛和凝血功能障碍。</w:t>
                            </w:r>
                          </w:p>
                        </w:tc>
                      </w:tr>
                      <w:tr w:rsidR="00A873F7" w14:paraId="76F57BEE" w14:textId="77777777">
                        <w:trPr>
                          <w:trHeight w:val="320"/>
                        </w:trPr>
                        <w:tc>
                          <w:tcPr>
                            <w:tcW w:w="1380" w:type="dxa"/>
                          </w:tcPr>
                          <w:p w14:paraId="08266845" w14:textId="77777777" w:rsidR="00A873F7" w:rsidRDefault="00397D4F">
                            <w:pPr>
                              <w:pStyle w:val="TableParagraph"/>
                              <w:tabs>
                                <w:tab w:val="left" w:pos="750"/>
                              </w:tabs>
                              <w:spacing w:before="58"/>
                              <w:ind w:left="50"/>
                              <w:rPr>
                                <w:sz w:val="16"/>
                              </w:rPr>
                            </w:pPr>
                            <w:r>
                              <w:rPr>
                                <w:sz w:val="16"/>
                              </w:rPr>
                              <w:t>41</w:t>
                            </w:r>
                            <w:r>
                              <w:rPr>
                                <w:rFonts w:ascii="宋体" w:eastAsia="宋体" w:hint="eastAsia"/>
                                <w:sz w:val="16"/>
                              </w:rPr>
                              <w:t>．</w:t>
                            </w:r>
                            <w:r>
                              <w:rPr>
                                <w:sz w:val="16"/>
                              </w:rPr>
                              <w:t>A</w:t>
                            </w:r>
                            <w:r>
                              <w:rPr>
                                <w:sz w:val="16"/>
                              </w:rPr>
                              <w:tab/>
                              <w:t>42</w:t>
                            </w:r>
                            <w:r>
                              <w:rPr>
                                <w:rFonts w:ascii="宋体" w:eastAsia="宋体" w:hint="eastAsia"/>
                                <w:sz w:val="16"/>
                              </w:rPr>
                              <w:t>．</w:t>
                            </w:r>
                            <w:r>
                              <w:rPr>
                                <w:sz w:val="16"/>
                              </w:rPr>
                              <w:t>D</w:t>
                            </w:r>
                          </w:p>
                        </w:tc>
                        <w:tc>
                          <w:tcPr>
                            <w:tcW w:w="663" w:type="dxa"/>
                          </w:tcPr>
                          <w:p w14:paraId="447AC8CD" w14:textId="77777777" w:rsidR="00A873F7" w:rsidRDefault="00397D4F">
                            <w:pPr>
                              <w:pStyle w:val="TableParagraph"/>
                              <w:spacing w:before="58"/>
                              <w:ind w:left="76"/>
                              <w:rPr>
                                <w:sz w:val="16"/>
                              </w:rPr>
                            </w:pPr>
                            <w:r>
                              <w:rPr>
                                <w:sz w:val="16"/>
                              </w:rPr>
                              <w:t>43</w:t>
                            </w:r>
                            <w:r>
                              <w:rPr>
                                <w:rFonts w:ascii="宋体" w:eastAsia="宋体" w:hint="eastAsia"/>
                                <w:sz w:val="16"/>
                              </w:rPr>
                              <w:t>．</w:t>
                            </w:r>
                            <w:r>
                              <w:rPr>
                                <w:sz w:val="16"/>
                              </w:rPr>
                              <w:t>E</w:t>
                            </w:r>
                          </w:p>
                        </w:tc>
                        <w:tc>
                          <w:tcPr>
                            <w:tcW w:w="701" w:type="dxa"/>
                          </w:tcPr>
                          <w:p w14:paraId="357640FB" w14:textId="77777777" w:rsidR="00A873F7" w:rsidRDefault="00397D4F">
                            <w:pPr>
                              <w:pStyle w:val="TableParagraph"/>
                              <w:spacing w:before="58"/>
                              <w:ind w:left="114"/>
                              <w:rPr>
                                <w:sz w:val="16"/>
                              </w:rPr>
                            </w:pPr>
                            <w:r>
                              <w:rPr>
                                <w:sz w:val="16"/>
                              </w:rPr>
                              <w:t>44</w:t>
                            </w:r>
                            <w:r>
                              <w:rPr>
                                <w:rFonts w:ascii="宋体" w:eastAsia="宋体" w:hint="eastAsia"/>
                                <w:sz w:val="16"/>
                              </w:rPr>
                              <w:t>．</w:t>
                            </w:r>
                            <w:r>
                              <w:rPr>
                                <w:sz w:val="16"/>
                              </w:rPr>
                              <w:t>A</w:t>
                            </w:r>
                          </w:p>
                        </w:tc>
                        <w:tc>
                          <w:tcPr>
                            <w:tcW w:w="819" w:type="dxa"/>
                          </w:tcPr>
                          <w:p w14:paraId="14A7B53A" w14:textId="77777777" w:rsidR="00A873F7" w:rsidRDefault="00397D4F">
                            <w:pPr>
                              <w:pStyle w:val="TableParagraph"/>
                              <w:spacing w:before="58"/>
                              <w:ind w:left="114"/>
                              <w:rPr>
                                <w:sz w:val="16"/>
                              </w:rPr>
                            </w:pPr>
                            <w:r>
                              <w:rPr>
                                <w:sz w:val="16"/>
                              </w:rPr>
                              <w:t>45</w:t>
                            </w:r>
                            <w:r>
                              <w:rPr>
                                <w:rFonts w:ascii="宋体" w:eastAsia="宋体" w:hint="eastAsia"/>
                                <w:sz w:val="16"/>
                              </w:rPr>
                              <w:t>．</w:t>
                            </w:r>
                            <w:r>
                              <w:rPr>
                                <w:sz w:val="16"/>
                              </w:rPr>
                              <w:t>D</w:t>
                            </w:r>
                          </w:p>
                        </w:tc>
                        <w:tc>
                          <w:tcPr>
                            <w:tcW w:w="576" w:type="dxa"/>
                          </w:tcPr>
                          <w:p w14:paraId="00E035F6" w14:textId="77777777" w:rsidR="00A873F7" w:rsidRDefault="00397D4F">
                            <w:pPr>
                              <w:pStyle w:val="TableParagraph"/>
                              <w:spacing w:before="58"/>
                              <w:ind w:left="-9"/>
                              <w:rPr>
                                <w:sz w:val="16"/>
                              </w:rPr>
                            </w:pPr>
                            <w:r>
                              <w:rPr>
                                <w:sz w:val="16"/>
                              </w:rPr>
                              <w:t>46</w:t>
                            </w:r>
                            <w:r>
                              <w:rPr>
                                <w:rFonts w:ascii="宋体" w:eastAsia="宋体" w:hint="eastAsia"/>
                                <w:sz w:val="16"/>
                              </w:rPr>
                              <w:t>．</w:t>
                            </w:r>
                            <w:r>
                              <w:rPr>
                                <w:sz w:val="16"/>
                              </w:rPr>
                              <w:t>D</w:t>
                            </w:r>
                          </w:p>
                        </w:tc>
                        <w:tc>
                          <w:tcPr>
                            <w:tcW w:w="696" w:type="dxa"/>
                          </w:tcPr>
                          <w:p w14:paraId="3482C136" w14:textId="77777777" w:rsidR="00A873F7" w:rsidRDefault="00397D4F">
                            <w:pPr>
                              <w:pStyle w:val="TableParagraph"/>
                              <w:spacing w:before="58"/>
                              <w:ind w:left="111"/>
                              <w:rPr>
                                <w:sz w:val="16"/>
                              </w:rPr>
                            </w:pPr>
                            <w:r>
                              <w:rPr>
                                <w:sz w:val="16"/>
                              </w:rPr>
                              <w:t>47</w:t>
                            </w:r>
                            <w:r>
                              <w:rPr>
                                <w:rFonts w:ascii="宋体" w:eastAsia="宋体" w:hint="eastAsia"/>
                                <w:sz w:val="16"/>
                              </w:rPr>
                              <w:t>．</w:t>
                            </w:r>
                            <w:r>
                              <w:rPr>
                                <w:sz w:val="16"/>
                              </w:rPr>
                              <w:t>C</w:t>
                            </w:r>
                          </w:p>
                        </w:tc>
                        <w:tc>
                          <w:tcPr>
                            <w:tcW w:w="697" w:type="dxa"/>
                          </w:tcPr>
                          <w:p w14:paraId="173AF9DB" w14:textId="77777777" w:rsidR="00A873F7" w:rsidRDefault="00397D4F">
                            <w:pPr>
                              <w:pStyle w:val="TableParagraph"/>
                              <w:spacing w:before="58"/>
                              <w:ind w:left="111"/>
                              <w:rPr>
                                <w:sz w:val="16"/>
                              </w:rPr>
                            </w:pPr>
                            <w:r>
                              <w:rPr>
                                <w:sz w:val="16"/>
                              </w:rPr>
                              <w:t>48</w:t>
                            </w:r>
                            <w:r>
                              <w:rPr>
                                <w:rFonts w:ascii="宋体" w:eastAsia="宋体" w:hint="eastAsia"/>
                                <w:sz w:val="16"/>
                              </w:rPr>
                              <w:t>．</w:t>
                            </w:r>
                            <w:r>
                              <w:rPr>
                                <w:sz w:val="16"/>
                              </w:rPr>
                              <w:t>D</w:t>
                            </w:r>
                          </w:p>
                        </w:tc>
                        <w:tc>
                          <w:tcPr>
                            <w:tcW w:w="778" w:type="dxa"/>
                          </w:tcPr>
                          <w:p w14:paraId="4C8FFF3E" w14:textId="77777777" w:rsidR="00A873F7" w:rsidRDefault="00397D4F">
                            <w:pPr>
                              <w:pStyle w:val="TableParagraph"/>
                              <w:spacing w:before="58"/>
                              <w:ind w:left="109"/>
                              <w:rPr>
                                <w:sz w:val="16"/>
                              </w:rPr>
                            </w:pPr>
                            <w:r>
                              <w:rPr>
                                <w:sz w:val="16"/>
                              </w:rPr>
                              <w:t>49</w:t>
                            </w:r>
                            <w:r>
                              <w:rPr>
                                <w:rFonts w:ascii="宋体" w:eastAsia="宋体" w:hint="eastAsia"/>
                                <w:sz w:val="16"/>
                              </w:rPr>
                              <w:t>．</w:t>
                            </w:r>
                            <w:r>
                              <w:rPr>
                                <w:sz w:val="16"/>
                              </w:rPr>
                              <w:t>B</w:t>
                            </w:r>
                          </w:p>
                        </w:tc>
                        <w:tc>
                          <w:tcPr>
                            <w:tcW w:w="720" w:type="dxa"/>
                          </w:tcPr>
                          <w:p w14:paraId="4B3FC3F4" w14:textId="77777777" w:rsidR="00A873F7" w:rsidRDefault="00397D4F">
                            <w:pPr>
                              <w:pStyle w:val="TableParagraph"/>
                              <w:spacing w:before="58"/>
                              <w:ind w:left="27"/>
                              <w:rPr>
                                <w:sz w:val="16"/>
                              </w:rPr>
                            </w:pPr>
                            <w:r>
                              <w:rPr>
                                <w:sz w:val="16"/>
                              </w:rPr>
                              <w:t>50</w:t>
                            </w:r>
                            <w:r>
                              <w:rPr>
                                <w:rFonts w:ascii="宋体" w:eastAsia="宋体" w:hint="eastAsia"/>
                                <w:sz w:val="16"/>
                              </w:rPr>
                              <w:t>．</w:t>
                            </w:r>
                            <w:r>
                              <w:rPr>
                                <w:sz w:val="16"/>
                              </w:rPr>
                              <w:t>E</w:t>
                            </w:r>
                          </w:p>
                        </w:tc>
                        <w:tc>
                          <w:tcPr>
                            <w:tcW w:w="7137" w:type="dxa"/>
                          </w:tcPr>
                          <w:p w14:paraId="684D424D" w14:textId="77777777" w:rsidR="00A873F7" w:rsidRDefault="00397D4F">
                            <w:pPr>
                              <w:pStyle w:val="TableParagraph"/>
                              <w:spacing w:before="23"/>
                              <w:ind w:left="436"/>
                              <w:rPr>
                                <w:rFonts w:ascii="宋体" w:eastAsia="宋体"/>
                                <w:sz w:val="21"/>
                              </w:rPr>
                            </w:pPr>
                            <w:r>
                              <w:rPr>
                                <w:sz w:val="21"/>
                              </w:rPr>
                              <w:t>2</w:t>
                            </w:r>
                            <w:r>
                              <w:rPr>
                                <w:rFonts w:ascii="宋体" w:eastAsia="宋体" w:hint="eastAsia"/>
                                <w:sz w:val="21"/>
                              </w:rPr>
                              <w:t>．硬膜外麻醉对生理的影响是什么？</w:t>
                            </w:r>
                          </w:p>
                        </w:tc>
                      </w:tr>
                      <w:tr w:rsidR="00A873F7" w14:paraId="727B4A3C" w14:textId="77777777">
                        <w:trPr>
                          <w:trHeight w:val="304"/>
                        </w:trPr>
                        <w:tc>
                          <w:tcPr>
                            <w:tcW w:w="1380" w:type="dxa"/>
                          </w:tcPr>
                          <w:p w14:paraId="42A0523F" w14:textId="77777777" w:rsidR="00A873F7" w:rsidRDefault="00397D4F">
                            <w:pPr>
                              <w:pStyle w:val="TableParagraph"/>
                              <w:tabs>
                                <w:tab w:val="left" w:pos="750"/>
                              </w:tabs>
                              <w:spacing w:before="49"/>
                              <w:ind w:left="50"/>
                              <w:rPr>
                                <w:sz w:val="16"/>
                              </w:rPr>
                            </w:pPr>
                            <w:r>
                              <w:rPr>
                                <w:sz w:val="16"/>
                              </w:rPr>
                              <w:t>51</w:t>
                            </w:r>
                            <w:r>
                              <w:rPr>
                                <w:rFonts w:ascii="宋体" w:eastAsia="宋体" w:hint="eastAsia"/>
                                <w:sz w:val="16"/>
                              </w:rPr>
                              <w:t>．</w:t>
                            </w:r>
                            <w:r>
                              <w:rPr>
                                <w:sz w:val="16"/>
                              </w:rPr>
                              <w:t>A</w:t>
                            </w:r>
                            <w:r>
                              <w:rPr>
                                <w:sz w:val="16"/>
                              </w:rPr>
                              <w:tab/>
                              <w:t>52</w:t>
                            </w:r>
                            <w:r>
                              <w:rPr>
                                <w:rFonts w:ascii="宋体" w:eastAsia="宋体" w:hint="eastAsia"/>
                                <w:sz w:val="16"/>
                              </w:rPr>
                              <w:t>．</w:t>
                            </w:r>
                            <w:r>
                              <w:rPr>
                                <w:sz w:val="16"/>
                              </w:rPr>
                              <w:t>A</w:t>
                            </w:r>
                          </w:p>
                        </w:tc>
                        <w:tc>
                          <w:tcPr>
                            <w:tcW w:w="663" w:type="dxa"/>
                          </w:tcPr>
                          <w:p w14:paraId="1B800D3C" w14:textId="77777777" w:rsidR="00A873F7" w:rsidRDefault="00397D4F">
                            <w:pPr>
                              <w:pStyle w:val="TableParagraph"/>
                              <w:spacing w:before="49"/>
                              <w:ind w:left="76"/>
                              <w:rPr>
                                <w:sz w:val="16"/>
                              </w:rPr>
                            </w:pPr>
                            <w:r>
                              <w:rPr>
                                <w:sz w:val="16"/>
                              </w:rPr>
                              <w:t>53</w:t>
                            </w:r>
                            <w:r>
                              <w:rPr>
                                <w:rFonts w:ascii="宋体" w:eastAsia="宋体" w:hint="eastAsia"/>
                                <w:sz w:val="16"/>
                              </w:rPr>
                              <w:t>．</w:t>
                            </w:r>
                            <w:r>
                              <w:rPr>
                                <w:sz w:val="16"/>
                              </w:rPr>
                              <w:t>B</w:t>
                            </w:r>
                          </w:p>
                        </w:tc>
                        <w:tc>
                          <w:tcPr>
                            <w:tcW w:w="701" w:type="dxa"/>
                          </w:tcPr>
                          <w:p w14:paraId="1A88822D" w14:textId="77777777" w:rsidR="00A873F7" w:rsidRDefault="00397D4F">
                            <w:pPr>
                              <w:pStyle w:val="TableParagraph"/>
                              <w:spacing w:before="49"/>
                              <w:ind w:left="114"/>
                              <w:rPr>
                                <w:sz w:val="16"/>
                              </w:rPr>
                            </w:pPr>
                            <w:r>
                              <w:rPr>
                                <w:sz w:val="16"/>
                              </w:rPr>
                              <w:t>54</w:t>
                            </w:r>
                            <w:r>
                              <w:rPr>
                                <w:rFonts w:ascii="宋体" w:eastAsia="宋体" w:hint="eastAsia"/>
                                <w:sz w:val="16"/>
                              </w:rPr>
                              <w:t>．</w:t>
                            </w:r>
                            <w:r>
                              <w:rPr>
                                <w:sz w:val="16"/>
                              </w:rPr>
                              <w:t>C</w:t>
                            </w:r>
                          </w:p>
                        </w:tc>
                        <w:tc>
                          <w:tcPr>
                            <w:tcW w:w="819" w:type="dxa"/>
                          </w:tcPr>
                          <w:p w14:paraId="01F6C7DA" w14:textId="77777777" w:rsidR="00A873F7" w:rsidRDefault="00397D4F">
                            <w:pPr>
                              <w:pStyle w:val="TableParagraph"/>
                              <w:spacing w:before="49"/>
                              <w:ind w:left="114"/>
                              <w:rPr>
                                <w:sz w:val="16"/>
                              </w:rPr>
                            </w:pPr>
                            <w:r>
                              <w:rPr>
                                <w:sz w:val="16"/>
                              </w:rPr>
                              <w:t>55</w:t>
                            </w:r>
                            <w:r>
                              <w:rPr>
                                <w:rFonts w:ascii="宋体" w:eastAsia="宋体" w:hint="eastAsia"/>
                                <w:sz w:val="16"/>
                              </w:rPr>
                              <w:t>．</w:t>
                            </w:r>
                            <w:r>
                              <w:rPr>
                                <w:sz w:val="16"/>
                              </w:rPr>
                              <w:t>A</w:t>
                            </w:r>
                          </w:p>
                        </w:tc>
                        <w:tc>
                          <w:tcPr>
                            <w:tcW w:w="576" w:type="dxa"/>
                          </w:tcPr>
                          <w:p w14:paraId="735D9EF4" w14:textId="77777777" w:rsidR="00A873F7" w:rsidRDefault="00397D4F">
                            <w:pPr>
                              <w:pStyle w:val="TableParagraph"/>
                              <w:spacing w:before="49"/>
                              <w:ind w:left="-9"/>
                              <w:rPr>
                                <w:sz w:val="16"/>
                              </w:rPr>
                            </w:pPr>
                            <w:r>
                              <w:rPr>
                                <w:sz w:val="16"/>
                              </w:rPr>
                              <w:t>56</w:t>
                            </w:r>
                            <w:r>
                              <w:rPr>
                                <w:rFonts w:ascii="宋体" w:eastAsia="宋体" w:hint="eastAsia"/>
                                <w:sz w:val="16"/>
                              </w:rPr>
                              <w:t>．</w:t>
                            </w:r>
                            <w:r>
                              <w:rPr>
                                <w:sz w:val="16"/>
                              </w:rPr>
                              <w:t>B</w:t>
                            </w:r>
                          </w:p>
                        </w:tc>
                        <w:tc>
                          <w:tcPr>
                            <w:tcW w:w="696" w:type="dxa"/>
                          </w:tcPr>
                          <w:p w14:paraId="69A7EFA6" w14:textId="77777777" w:rsidR="00A873F7" w:rsidRDefault="00397D4F">
                            <w:pPr>
                              <w:pStyle w:val="TableParagraph"/>
                              <w:spacing w:before="49"/>
                              <w:ind w:left="111"/>
                              <w:rPr>
                                <w:sz w:val="16"/>
                              </w:rPr>
                            </w:pPr>
                            <w:r>
                              <w:rPr>
                                <w:sz w:val="16"/>
                              </w:rPr>
                              <w:t>57</w:t>
                            </w:r>
                            <w:r>
                              <w:rPr>
                                <w:rFonts w:ascii="宋体" w:eastAsia="宋体" w:hint="eastAsia"/>
                                <w:sz w:val="16"/>
                              </w:rPr>
                              <w:t>．</w:t>
                            </w:r>
                            <w:r>
                              <w:rPr>
                                <w:sz w:val="16"/>
                              </w:rPr>
                              <w:t>E</w:t>
                            </w:r>
                          </w:p>
                        </w:tc>
                        <w:tc>
                          <w:tcPr>
                            <w:tcW w:w="697" w:type="dxa"/>
                          </w:tcPr>
                          <w:p w14:paraId="6AA1B18E" w14:textId="77777777" w:rsidR="00A873F7" w:rsidRDefault="00397D4F">
                            <w:pPr>
                              <w:pStyle w:val="TableParagraph"/>
                              <w:spacing w:before="49"/>
                              <w:ind w:left="111"/>
                              <w:rPr>
                                <w:sz w:val="16"/>
                              </w:rPr>
                            </w:pPr>
                            <w:r>
                              <w:rPr>
                                <w:sz w:val="16"/>
                              </w:rPr>
                              <w:t>58</w:t>
                            </w:r>
                            <w:r>
                              <w:rPr>
                                <w:rFonts w:ascii="宋体" w:eastAsia="宋体" w:hint="eastAsia"/>
                                <w:sz w:val="16"/>
                              </w:rPr>
                              <w:t>．</w:t>
                            </w:r>
                            <w:r>
                              <w:rPr>
                                <w:sz w:val="16"/>
                              </w:rPr>
                              <w:t>B</w:t>
                            </w:r>
                          </w:p>
                        </w:tc>
                        <w:tc>
                          <w:tcPr>
                            <w:tcW w:w="778" w:type="dxa"/>
                          </w:tcPr>
                          <w:p w14:paraId="58259742" w14:textId="77777777" w:rsidR="00A873F7" w:rsidRDefault="00397D4F">
                            <w:pPr>
                              <w:pStyle w:val="TableParagraph"/>
                              <w:spacing w:before="49"/>
                              <w:ind w:left="109"/>
                              <w:rPr>
                                <w:sz w:val="16"/>
                              </w:rPr>
                            </w:pPr>
                            <w:r>
                              <w:rPr>
                                <w:sz w:val="16"/>
                              </w:rPr>
                              <w:t>59</w:t>
                            </w:r>
                            <w:r>
                              <w:rPr>
                                <w:rFonts w:ascii="宋体" w:eastAsia="宋体" w:hint="eastAsia"/>
                                <w:sz w:val="16"/>
                              </w:rPr>
                              <w:t>．</w:t>
                            </w:r>
                            <w:r>
                              <w:rPr>
                                <w:sz w:val="16"/>
                              </w:rPr>
                              <w:t>C</w:t>
                            </w:r>
                          </w:p>
                        </w:tc>
                        <w:tc>
                          <w:tcPr>
                            <w:tcW w:w="720" w:type="dxa"/>
                          </w:tcPr>
                          <w:p w14:paraId="3528B6CA" w14:textId="77777777" w:rsidR="00A873F7" w:rsidRDefault="00397D4F">
                            <w:pPr>
                              <w:pStyle w:val="TableParagraph"/>
                              <w:spacing w:before="49"/>
                              <w:ind w:left="27"/>
                              <w:rPr>
                                <w:sz w:val="16"/>
                              </w:rPr>
                            </w:pPr>
                            <w:r>
                              <w:rPr>
                                <w:sz w:val="16"/>
                              </w:rPr>
                              <w:t>60</w:t>
                            </w:r>
                            <w:r>
                              <w:rPr>
                                <w:rFonts w:ascii="宋体" w:eastAsia="宋体" w:hint="eastAsia"/>
                                <w:sz w:val="16"/>
                              </w:rPr>
                              <w:t>．</w:t>
                            </w:r>
                            <w:r>
                              <w:rPr>
                                <w:sz w:val="16"/>
                              </w:rPr>
                              <w:t>B</w:t>
                            </w:r>
                          </w:p>
                        </w:tc>
                        <w:tc>
                          <w:tcPr>
                            <w:tcW w:w="7137" w:type="dxa"/>
                          </w:tcPr>
                          <w:p w14:paraId="75F927DD" w14:textId="77777777" w:rsidR="00A873F7" w:rsidRDefault="00397D4F">
                            <w:pPr>
                              <w:pStyle w:val="TableParagraph"/>
                              <w:spacing w:before="14"/>
                              <w:ind w:left="752"/>
                              <w:rPr>
                                <w:rFonts w:ascii="宋体" w:eastAsia="宋体"/>
                                <w:sz w:val="21"/>
                              </w:rPr>
                            </w:pPr>
                            <w:r>
                              <w:rPr>
                                <w:rFonts w:ascii="宋体" w:eastAsia="宋体" w:hint="eastAsia"/>
                                <w:spacing w:val="-16"/>
                                <w:sz w:val="21"/>
                              </w:rPr>
                              <w:t>血压降低；心率改变；呼吸抑制；尿储留；肠痉挛；体温调节的改变</w:t>
                            </w:r>
                            <w:r>
                              <w:rPr>
                                <w:rFonts w:ascii="宋体" w:eastAsia="宋体" w:hint="eastAsia"/>
                                <w:w w:val="80"/>
                                <w:sz w:val="21"/>
                              </w:rPr>
                              <w:t>；</w:t>
                            </w:r>
                          </w:p>
                        </w:tc>
                      </w:tr>
                      <w:tr w:rsidR="00A873F7" w14:paraId="6B72F212" w14:textId="77777777">
                        <w:trPr>
                          <w:trHeight w:val="311"/>
                        </w:trPr>
                        <w:tc>
                          <w:tcPr>
                            <w:tcW w:w="1380" w:type="dxa"/>
                          </w:tcPr>
                          <w:p w14:paraId="7EDBD0DC" w14:textId="77777777" w:rsidR="00A873F7" w:rsidRDefault="00397D4F">
                            <w:pPr>
                              <w:pStyle w:val="TableParagraph"/>
                              <w:tabs>
                                <w:tab w:val="left" w:pos="750"/>
                              </w:tabs>
                              <w:spacing w:before="57"/>
                              <w:ind w:left="50"/>
                              <w:rPr>
                                <w:sz w:val="16"/>
                              </w:rPr>
                            </w:pPr>
                            <w:r>
                              <w:rPr>
                                <w:sz w:val="16"/>
                              </w:rPr>
                              <w:t>61</w:t>
                            </w:r>
                            <w:r>
                              <w:rPr>
                                <w:rFonts w:ascii="宋体" w:eastAsia="宋体" w:hint="eastAsia"/>
                                <w:sz w:val="16"/>
                              </w:rPr>
                              <w:t>．</w:t>
                            </w:r>
                            <w:r>
                              <w:rPr>
                                <w:sz w:val="16"/>
                              </w:rPr>
                              <w:t>B</w:t>
                            </w:r>
                            <w:r>
                              <w:rPr>
                                <w:sz w:val="16"/>
                              </w:rPr>
                              <w:tab/>
                              <w:t>62</w:t>
                            </w:r>
                            <w:r>
                              <w:rPr>
                                <w:rFonts w:ascii="宋体" w:eastAsia="宋体" w:hint="eastAsia"/>
                                <w:sz w:val="16"/>
                              </w:rPr>
                              <w:t>．</w:t>
                            </w:r>
                            <w:r>
                              <w:rPr>
                                <w:sz w:val="16"/>
                              </w:rPr>
                              <w:t>E</w:t>
                            </w:r>
                          </w:p>
                        </w:tc>
                        <w:tc>
                          <w:tcPr>
                            <w:tcW w:w="663" w:type="dxa"/>
                          </w:tcPr>
                          <w:p w14:paraId="51E88BDF" w14:textId="77777777" w:rsidR="00A873F7" w:rsidRDefault="00397D4F">
                            <w:pPr>
                              <w:pStyle w:val="TableParagraph"/>
                              <w:spacing w:before="57"/>
                              <w:ind w:left="76"/>
                              <w:rPr>
                                <w:sz w:val="16"/>
                              </w:rPr>
                            </w:pPr>
                            <w:r>
                              <w:rPr>
                                <w:sz w:val="16"/>
                              </w:rPr>
                              <w:t>63</w:t>
                            </w:r>
                            <w:r>
                              <w:rPr>
                                <w:rFonts w:ascii="宋体" w:eastAsia="宋体" w:hint="eastAsia"/>
                                <w:sz w:val="16"/>
                              </w:rPr>
                              <w:t>．</w:t>
                            </w:r>
                            <w:r>
                              <w:rPr>
                                <w:sz w:val="16"/>
                              </w:rPr>
                              <w:t>C</w:t>
                            </w:r>
                          </w:p>
                        </w:tc>
                        <w:tc>
                          <w:tcPr>
                            <w:tcW w:w="701" w:type="dxa"/>
                          </w:tcPr>
                          <w:p w14:paraId="614ABEE7" w14:textId="77777777" w:rsidR="00A873F7" w:rsidRDefault="00397D4F">
                            <w:pPr>
                              <w:pStyle w:val="TableParagraph"/>
                              <w:spacing w:before="57"/>
                              <w:ind w:left="114"/>
                              <w:rPr>
                                <w:sz w:val="16"/>
                              </w:rPr>
                            </w:pPr>
                            <w:r>
                              <w:rPr>
                                <w:sz w:val="16"/>
                              </w:rPr>
                              <w:t>64</w:t>
                            </w:r>
                            <w:r>
                              <w:rPr>
                                <w:rFonts w:ascii="宋体" w:eastAsia="宋体" w:hint="eastAsia"/>
                                <w:sz w:val="16"/>
                              </w:rPr>
                              <w:t>．</w:t>
                            </w:r>
                            <w:r>
                              <w:rPr>
                                <w:sz w:val="16"/>
                              </w:rPr>
                              <w:t>E</w:t>
                            </w:r>
                          </w:p>
                        </w:tc>
                        <w:tc>
                          <w:tcPr>
                            <w:tcW w:w="819" w:type="dxa"/>
                          </w:tcPr>
                          <w:p w14:paraId="0B8A9C68" w14:textId="77777777" w:rsidR="00A873F7" w:rsidRDefault="00397D4F">
                            <w:pPr>
                              <w:pStyle w:val="TableParagraph"/>
                              <w:spacing w:before="57"/>
                              <w:ind w:left="114"/>
                              <w:rPr>
                                <w:sz w:val="16"/>
                              </w:rPr>
                            </w:pPr>
                            <w:r>
                              <w:rPr>
                                <w:sz w:val="16"/>
                              </w:rPr>
                              <w:t>65</w:t>
                            </w:r>
                            <w:r>
                              <w:rPr>
                                <w:rFonts w:ascii="宋体" w:eastAsia="宋体" w:hint="eastAsia"/>
                                <w:sz w:val="16"/>
                              </w:rPr>
                              <w:t>．</w:t>
                            </w:r>
                            <w:r>
                              <w:rPr>
                                <w:sz w:val="16"/>
                              </w:rPr>
                              <w:t>C</w:t>
                            </w:r>
                          </w:p>
                        </w:tc>
                        <w:tc>
                          <w:tcPr>
                            <w:tcW w:w="576" w:type="dxa"/>
                          </w:tcPr>
                          <w:p w14:paraId="5F9EF841" w14:textId="77777777" w:rsidR="00A873F7" w:rsidRDefault="00397D4F">
                            <w:pPr>
                              <w:pStyle w:val="TableParagraph"/>
                              <w:spacing w:before="57"/>
                              <w:ind w:left="-9"/>
                              <w:rPr>
                                <w:sz w:val="16"/>
                              </w:rPr>
                            </w:pPr>
                            <w:r>
                              <w:rPr>
                                <w:sz w:val="16"/>
                              </w:rPr>
                              <w:t>66</w:t>
                            </w:r>
                            <w:r>
                              <w:rPr>
                                <w:rFonts w:ascii="宋体" w:eastAsia="宋体" w:hint="eastAsia"/>
                                <w:sz w:val="16"/>
                              </w:rPr>
                              <w:t>．</w:t>
                            </w:r>
                            <w:r>
                              <w:rPr>
                                <w:sz w:val="16"/>
                              </w:rPr>
                              <w:t>D</w:t>
                            </w:r>
                          </w:p>
                        </w:tc>
                        <w:tc>
                          <w:tcPr>
                            <w:tcW w:w="696" w:type="dxa"/>
                          </w:tcPr>
                          <w:p w14:paraId="70A6B179" w14:textId="77777777" w:rsidR="00A873F7" w:rsidRDefault="00397D4F">
                            <w:pPr>
                              <w:pStyle w:val="TableParagraph"/>
                              <w:spacing w:before="57"/>
                              <w:ind w:left="111"/>
                              <w:rPr>
                                <w:sz w:val="16"/>
                              </w:rPr>
                            </w:pPr>
                            <w:r>
                              <w:rPr>
                                <w:sz w:val="16"/>
                              </w:rPr>
                              <w:t>67</w:t>
                            </w:r>
                            <w:r>
                              <w:rPr>
                                <w:rFonts w:ascii="宋体" w:eastAsia="宋体" w:hint="eastAsia"/>
                                <w:sz w:val="16"/>
                              </w:rPr>
                              <w:t>．</w:t>
                            </w:r>
                            <w:r>
                              <w:rPr>
                                <w:sz w:val="16"/>
                              </w:rPr>
                              <w:t>A</w:t>
                            </w:r>
                          </w:p>
                        </w:tc>
                        <w:tc>
                          <w:tcPr>
                            <w:tcW w:w="697" w:type="dxa"/>
                          </w:tcPr>
                          <w:p w14:paraId="45F36352" w14:textId="77777777" w:rsidR="00A873F7" w:rsidRDefault="00397D4F">
                            <w:pPr>
                              <w:pStyle w:val="TableParagraph"/>
                              <w:spacing w:before="57"/>
                              <w:ind w:left="111"/>
                              <w:rPr>
                                <w:sz w:val="16"/>
                              </w:rPr>
                            </w:pPr>
                            <w:r>
                              <w:rPr>
                                <w:sz w:val="16"/>
                              </w:rPr>
                              <w:t>68</w:t>
                            </w:r>
                            <w:r>
                              <w:rPr>
                                <w:rFonts w:ascii="宋体" w:eastAsia="宋体" w:hint="eastAsia"/>
                                <w:sz w:val="16"/>
                              </w:rPr>
                              <w:t>．</w:t>
                            </w:r>
                            <w:r>
                              <w:rPr>
                                <w:sz w:val="16"/>
                              </w:rPr>
                              <w:t>E</w:t>
                            </w:r>
                          </w:p>
                        </w:tc>
                        <w:tc>
                          <w:tcPr>
                            <w:tcW w:w="778" w:type="dxa"/>
                          </w:tcPr>
                          <w:p w14:paraId="25361E14" w14:textId="77777777" w:rsidR="00A873F7" w:rsidRDefault="00397D4F">
                            <w:pPr>
                              <w:pStyle w:val="TableParagraph"/>
                              <w:spacing w:before="57"/>
                              <w:ind w:left="109"/>
                              <w:rPr>
                                <w:sz w:val="16"/>
                              </w:rPr>
                            </w:pPr>
                            <w:r>
                              <w:rPr>
                                <w:sz w:val="16"/>
                              </w:rPr>
                              <w:t>69</w:t>
                            </w:r>
                            <w:r>
                              <w:rPr>
                                <w:rFonts w:ascii="宋体" w:eastAsia="宋体" w:hint="eastAsia"/>
                                <w:sz w:val="16"/>
                              </w:rPr>
                              <w:t>．</w:t>
                            </w:r>
                            <w:r>
                              <w:rPr>
                                <w:sz w:val="16"/>
                              </w:rPr>
                              <w:t>A</w:t>
                            </w:r>
                          </w:p>
                        </w:tc>
                        <w:tc>
                          <w:tcPr>
                            <w:tcW w:w="720" w:type="dxa"/>
                          </w:tcPr>
                          <w:p w14:paraId="282C9E37" w14:textId="77777777" w:rsidR="00A873F7" w:rsidRDefault="00397D4F">
                            <w:pPr>
                              <w:pStyle w:val="TableParagraph"/>
                              <w:spacing w:before="57"/>
                              <w:ind w:left="27"/>
                              <w:rPr>
                                <w:sz w:val="16"/>
                              </w:rPr>
                            </w:pPr>
                            <w:r>
                              <w:rPr>
                                <w:sz w:val="16"/>
                              </w:rPr>
                              <w:t>70</w:t>
                            </w:r>
                            <w:r>
                              <w:rPr>
                                <w:rFonts w:ascii="宋体" w:eastAsia="宋体" w:hint="eastAsia"/>
                                <w:sz w:val="16"/>
                              </w:rPr>
                              <w:t>．</w:t>
                            </w:r>
                            <w:r>
                              <w:rPr>
                                <w:sz w:val="16"/>
                              </w:rPr>
                              <w:t>E</w:t>
                            </w:r>
                          </w:p>
                        </w:tc>
                        <w:tc>
                          <w:tcPr>
                            <w:tcW w:w="7137" w:type="dxa"/>
                          </w:tcPr>
                          <w:p w14:paraId="52BE5941" w14:textId="77777777" w:rsidR="00A873F7" w:rsidRDefault="00397D4F">
                            <w:pPr>
                              <w:pStyle w:val="TableParagraph"/>
                              <w:spacing w:before="22"/>
                              <w:ind w:left="733"/>
                              <w:rPr>
                                <w:rFonts w:ascii="宋体" w:eastAsia="宋体"/>
                                <w:sz w:val="21"/>
                              </w:rPr>
                            </w:pPr>
                            <w:r>
                              <w:rPr>
                                <w:rFonts w:ascii="宋体" w:eastAsia="宋体" w:hint="eastAsia"/>
                                <w:sz w:val="21"/>
                              </w:rPr>
                              <w:t>神经内分泌的改变。</w:t>
                            </w:r>
                          </w:p>
                        </w:tc>
                      </w:tr>
                      <w:tr w:rsidR="00A873F7" w14:paraId="2BEBF7AA" w14:textId="77777777">
                        <w:trPr>
                          <w:trHeight w:val="311"/>
                        </w:trPr>
                        <w:tc>
                          <w:tcPr>
                            <w:tcW w:w="1380" w:type="dxa"/>
                          </w:tcPr>
                          <w:p w14:paraId="33BD861D" w14:textId="77777777" w:rsidR="00A873F7" w:rsidRDefault="00397D4F">
                            <w:pPr>
                              <w:pStyle w:val="TableParagraph"/>
                              <w:tabs>
                                <w:tab w:val="left" w:pos="750"/>
                              </w:tabs>
                              <w:spacing w:before="57"/>
                              <w:ind w:left="50"/>
                              <w:rPr>
                                <w:sz w:val="16"/>
                              </w:rPr>
                            </w:pPr>
                            <w:r>
                              <w:rPr>
                                <w:sz w:val="16"/>
                              </w:rPr>
                              <w:t>71</w:t>
                            </w:r>
                            <w:r>
                              <w:rPr>
                                <w:rFonts w:ascii="宋体" w:eastAsia="宋体" w:hint="eastAsia"/>
                                <w:sz w:val="16"/>
                              </w:rPr>
                              <w:t>．</w:t>
                            </w:r>
                            <w:r>
                              <w:rPr>
                                <w:sz w:val="16"/>
                              </w:rPr>
                              <w:t>E</w:t>
                            </w:r>
                            <w:r>
                              <w:rPr>
                                <w:sz w:val="16"/>
                              </w:rPr>
                              <w:tab/>
                              <w:t>72</w:t>
                            </w:r>
                            <w:r>
                              <w:rPr>
                                <w:rFonts w:ascii="宋体" w:eastAsia="宋体" w:hint="eastAsia"/>
                                <w:sz w:val="16"/>
                              </w:rPr>
                              <w:t>．</w:t>
                            </w:r>
                            <w:r>
                              <w:rPr>
                                <w:sz w:val="16"/>
                              </w:rPr>
                              <w:t>E</w:t>
                            </w:r>
                          </w:p>
                        </w:tc>
                        <w:tc>
                          <w:tcPr>
                            <w:tcW w:w="663" w:type="dxa"/>
                          </w:tcPr>
                          <w:p w14:paraId="08CEDDD5" w14:textId="77777777" w:rsidR="00A873F7" w:rsidRDefault="00397D4F">
                            <w:pPr>
                              <w:pStyle w:val="TableParagraph"/>
                              <w:spacing w:before="57"/>
                              <w:ind w:left="76"/>
                              <w:rPr>
                                <w:sz w:val="16"/>
                              </w:rPr>
                            </w:pPr>
                            <w:r>
                              <w:rPr>
                                <w:sz w:val="16"/>
                              </w:rPr>
                              <w:t>73</w:t>
                            </w:r>
                            <w:r>
                              <w:rPr>
                                <w:rFonts w:ascii="宋体" w:eastAsia="宋体" w:hint="eastAsia"/>
                                <w:sz w:val="16"/>
                              </w:rPr>
                              <w:t>．</w:t>
                            </w:r>
                            <w:r>
                              <w:rPr>
                                <w:sz w:val="16"/>
                              </w:rPr>
                              <w:t>B</w:t>
                            </w:r>
                          </w:p>
                        </w:tc>
                        <w:tc>
                          <w:tcPr>
                            <w:tcW w:w="701" w:type="dxa"/>
                          </w:tcPr>
                          <w:p w14:paraId="0320D8F3" w14:textId="77777777" w:rsidR="00A873F7" w:rsidRDefault="00397D4F">
                            <w:pPr>
                              <w:pStyle w:val="TableParagraph"/>
                              <w:spacing w:before="57"/>
                              <w:ind w:left="114"/>
                              <w:rPr>
                                <w:sz w:val="16"/>
                              </w:rPr>
                            </w:pPr>
                            <w:r>
                              <w:rPr>
                                <w:sz w:val="16"/>
                              </w:rPr>
                              <w:t>74</w:t>
                            </w:r>
                            <w:r>
                              <w:rPr>
                                <w:rFonts w:ascii="宋体" w:eastAsia="宋体" w:hint="eastAsia"/>
                                <w:sz w:val="16"/>
                              </w:rPr>
                              <w:t>．</w:t>
                            </w:r>
                            <w:r>
                              <w:rPr>
                                <w:sz w:val="16"/>
                              </w:rPr>
                              <w:t>E</w:t>
                            </w:r>
                          </w:p>
                        </w:tc>
                        <w:tc>
                          <w:tcPr>
                            <w:tcW w:w="819" w:type="dxa"/>
                          </w:tcPr>
                          <w:p w14:paraId="1E2F87F8" w14:textId="77777777" w:rsidR="00A873F7" w:rsidRDefault="00397D4F">
                            <w:pPr>
                              <w:pStyle w:val="TableParagraph"/>
                              <w:spacing w:before="57"/>
                              <w:ind w:left="114"/>
                              <w:rPr>
                                <w:sz w:val="16"/>
                              </w:rPr>
                            </w:pPr>
                            <w:r>
                              <w:rPr>
                                <w:sz w:val="16"/>
                              </w:rPr>
                              <w:t>75</w:t>
                            </w:r>
                            <w:r>
                              <w:rPr>
                                <w:rFonts w:ascii="宋体" w:eastAsia="宋体" w:hint="eastAsia"/>
                                <w:sz w:val="16"/>
                              </w:rPr>
                              <w:t>．</w:t>
                            </w:r>
                            <w:r>
                              <w:rPr>
                                <w:sz w:val="16"/>
                              </w:rPr>
                              <w:t>E</w:t>
                            </w:r>
                          </w:p>
                        </w:tc>
                        <w:tc>
                          <w:tcPr>
                            <w:tcW w:w="576" w:type="dxa"/>
                          </w:tcPr>
                          <w:p w14:paraId="207FF696" w14:textId="77777777" w:rsidR="00A873F7" w:rsidRDefault="00397D4F">
                            <w:pPr>
                              <w:pStyle w:val="TableParagraph"/>
                              <w:spacing w:before="57"/>
                              <w:ind w:left="-9"/>
                              <w:rPr>
                                <w:sz w:val="16"/>
                              </w:rPr>
                            </w:pPr>
                            <w:r>
                              <w:rPr>
                                <w:sz w:val="16"/>
                              </w:rPr>
                              <w:t>76</w:t>
                            </w:r>
                            <w:r>
                              <w:rPr>
                                <w:rFonts w:ascii="宋体" w:eastAsia="宋体" w:hint="eastAsia"/>
                                <w:sz w:val="16"/>
                              </w:rPr>
                              <w:t>．</w:t>
                            </w:r>
                            <w:r>
                              <w:rPr>
                                <w:sz w:val="16"/>
                              </w:rPr>
                              <w:t>E</w:t>
                            </w:r>
                          </w:p>
                        </w:tc>
                        <w:tc>
                          <w:tcPr>
                            <w:tcW w:w="696" w:type="dxa"/>
                          </w:tcPr>
                          <w:p w14:paraId="68239987" w14:textId="77777777" w:rsidR="00A873F7" w:rsidRDefault="00397D4F">
                            <w:pPr>
                              <w:pStyle w:val="TableParagraph"/>
                              <w:spacing w:before="57"/>
                              <w:ind w:left="111"/>
                              <w:rPr>
                                <w:sz w:val="16"/>
                              </w:rPr>
                            </w:pPr>
                            <w:r>
                              <w:rPr>
                                <w:sz w:val="16"/>
                              </w:rPr>
                              <w:t>77</w:t>
                            </w:r>
                            <w:r>
                              <w:rPr>
                                <w:rFonts w:ascii="宋体" w:eastAsia="宋体" w:hint="eastAsia"/>
                                <w:sz w:val="16"/>
                              </w:rPr>
                              <w:t>．</w:t>
                            </w:r>
                            <w:r>
                              <w:rPr>
                                <w:sz w:val="16"/>
                              </w:rPr>
                              <w:t>D</w:t>
                            </w:r>
                          </w:p>
                        </w:tc>
                        <w:tc>
                          <w:tcPr>
                            <w:tcW w:w="697" w:type="dxa"/>
                          </w:tcPr>
                          <w:p w14:paraId="38C5C35C" w14:textId="77777777" w:rsidR="00A873F7" w:rsidRDefault="00397D4F">
                            <w:pPr>
                              <w:pStyle w:val="TableParagraph"/>
                              <w:spacing w:before="57"/>
                              <w:ind w:left="111"/>
                              <w:rPr>
                                <w:sz w:val="16"/>
                              </w:rPr>
                            </w:pPr>
                            <w:r>
                              <w:rPr>
                                <w:sz w:val="16"/>
                              </w:rPr>
                              <w:t>78</w:t>
                            </w:r>
                            <w:r>
                              <w:rPr>
                                <w:rFonts w:ascii="宋体" w:eastAsia="宋体" w:hint="eastAsia"/>
                                <w:sz w:val="16"/>
                              </w:rPr>
                              <w:t>．</w:t>
                            </w:r>
                            <w:r>
                              <w:rPr>
                                <w:sz w:val="16"/>
                              </w:rPr>
                              <w:t>E</w:t>
                            </w:r>
                          </w:p>
                        </w:tc>
                        <w:tc>
                          <w:tcPr>
                            <w:tcW w:w="778" w:type="dxa"/>
                          </w:tcPr>
                          <w:p w14:paraId="15E468CE" w14:textId="77777777" w:rsidR="00A873F7" w:rsidRDefault="00397D4F">
                            <w:pPr>
                              <w:pStyle w:val="TableParagraph"/>
                              <w:spacing w:before="57"/>
                              <w:ind w:left="109"/>
                              <w:rPr>
                                <w:sz w:val="16"/>
                              </w:rPr>
                            </w:pPr>
                            <w:r>
                              <w:rPr>
                                <w:sz w:val="16"/>
                              </w:rPr>
                              <w:t>79</w:t>
                            </w:r>
                            <w:r>
                              <w:rPr>
                                <w:rFonts w:ascii="宋体" w:eastAsia="宋体" w:hint="eastAsia"/>
                                <w:sz w:val="16"/>
                              </w:rPr>
                              <w:t>．</w:t>
                            </w:r>
                            <w:r>
                              <w:rPr>
                                <w:sz w:val="16"/>
                              </w:rPr>
                              <w:t>B</w:t>
                            </w:r>
                          </w:p>
                        </w:tc>
                        <w:tc>
                          <w:tcPr>
                            <w:tcW w:w="720" w:type="dxa"/>
                          </w:tcPr>
                          <w:p w14:paraId="76956C24" w14:textId="77777777" w:rsidR="00A873F7" w:rsidRDefault="00397D4F">
                            <w:pPr>
                              <w:pStyle w:val="TableParagraph"/>
                              <w:spacing w:before="57"/>
                              <w:ind w:left="27"/>
                              <w:rPr>
                                <w:sz w:val="16"/>
                              </w:rPr>
                            </w:pPr>
                            <w:r>
                              <w:rPr>
                                <w:sz w:val="16"/>
                              </w:rPr>
                              <w:t>80</w:t>
                            </w:r>
                            <w:r>
                              <w:rPr>
                                <w:rFonts w:ascii="宋体" w:eastAsia="宋体" w:hint="eastAsia"/>
                                <w:sz w:val="16"/>
                              </w:rPr>
                              <w:t>．</w:t>
                            </w:r>
                            <w:r>
                              <w:rPr>
                                <w:sz w:val="16"/>
                              </w:rPr>
                              <w:t>C</w:t>
                            </w:r>
                          </w:p>
                        </w:tc>
                        <w:tc>
                          <w:tcPr>
                            <w:tcW w:w="7137" w:type="dxa"/>
                          </w:tcPr>
                          <w:p w14:paraId="5D62A1F4" w14:textId="77777777" w:rsidR="00A873F7" w:rsidRDefault="00397D4F">
                            <w:pPr>
                              <w:pStyle w:val="TableParagraph"/>
                              <w:spacing w:line="291" w:lineRule="exact"/>
                              <w:ind w:left="210"/>
                              <w:rPr>
                                <w:rFonts w:ascii="微软雅黑" w:eastAsia="微软雅黑"/>
                                <w:b/>
                                <w:sz w:val="21"/>
                              </w:rPr>
                            </w:pPr>
                            <w:r>
                              <w:rPr>
                                <w:rFonts w:ascii="微软雅黑" w:eastAsia="微软雅黑" w:hint="eastAsia"/>
                                <w:b/>
                                <w:sz w:val="21"/>
                              </w:rPr>
                              <w:t>五、论述题</w:t>
                            </w:r>
                          </w:p>
                        </w:tc>
                      </w:tr>
                      <w:tr w:rsidR="00A873F7" w14:paraId="73632D06" w14:textId="77777777">
                        <w:trPr>
                          <w:trHeight w:val="325"/>
                        </w:trPr>
                        <w:tc>
                          <w:tcPr>
                            <w:tcW w:w="1380" w:type="dxa"/>
                          </w:tcPr>
                          <w:p w14:paraId="16890F6D" w14:textId="77777777" w:rsidR="00A873F7" w:rsidRDefault="00397D4F">
                            <w:pPr>
                              <w:pStyle w:val="TableParagraph"/>
                              <w:tabs>
                                <w:tab w:val="left" w:pos="750"/>
                              </w:tabs>
                              <w:spacing w:before="58"/>
                              <w:ind w:left="50"/>
                              <w:rPr>
                                <w:sz w:val="16"/>
                              </w:rPr>
                            </w:pPr>
                            <w:r>
                              <w:rPr>
                                <w:sz w:val="16"/>
                              </w:rPr>
                              <w:t>81</w:t>
                            </w:r>
                            <w:r>
                              <w:rPr>
                                <w:rFonts w:ascii="宋体" w:eastAsia="宋体" w:hint="eastAsia"/>
                                <w:sz w:val="16"/>
                              </w:rPr>
                              <w:t>．</w:t>
                            </w:r>
                            <w:r>
                              <w:rPr>
                                <w:sz w:val="16"/>
                              </w:rPr>
                              <w:t>D</w:t>
                            </w:r>
                            <w:r>
                              <w:rPr>
                                <w:sz w:val="16"/>
                              </w:rPr>
                              <w:tab/>
                              <w:t>82</w:t>
                            </w:r>
                            <w:r>
                              <w:rPr>
                                <w:rFonts w:ascii="宋体" w:eastAsia="宋体" w:hint="eastAsia"/>
                                <w:sz w:val="16"/>
                              </w:rPr>
                              <w:t>．</w:t>
                            </w:r>
                            <w:r>
                              <w:rPr>
                                <w:sz w:val="16"/>
                              </w:rPr>
                              <w:t>A</w:t>
                            </w:r>
                          </w:p>
                        </w:tc>
                        <w:tc>
                          <w:tcPr>
                            <w:tcW w:w="663" w:type="dxa"/>
                          </w:tcPr>
                          <w:p w14:paraId="232173D5" w14:textId="77777777" w:rsidR="00A873F7" w:rsidRDefault="00397D4F">
                            <w:pPr>
                              <w:pStyle w:val="TableParagraph"/>
                              <w:spacing w:before="58"/>
                              <w:ind w:left="76"/>
                              <w:rPr>
                                <w:sz w:val="16"/>
                              </w:rPr>
                            </w:pPr>
                            <w:r>
                              <w:rPr>
                                <w:sz w:val="16"/>
                              </w:rPr>
                              <w:t>83</w:t>
                            </w:r>
                            <w:r>
                              <w:rPr>
                                <w:rFonts w:ascii="宋体" w:eastAsia="宋体" w:hint="eastAsia"/>
                                <w:sz w:val="16"/>
                              </w:rPr>
                              <w:t>．</w:t>
                            </w:r>
                            <w:r>
                              <w:rPr>
                                <w:sz w:val="16"/>
                              </w:rPr>
                              <w:t>E</w:t>
                            </w:r>
                          </w:p>
                        </w:tc>
                        <w:tc>
                          <w:tcPr>
                            <w:tcW w:w="701" w:type="dxa"/>
                          </w:tcPr>
                          <w:p w14:paraId="556584CD" w14:textId="77777777" w:rsidR="00A873F7" w:rsidRDefault="00397D4F">
                            <w:pPr>
                              <w:pStyle w:val="TableParagraph"/>
                              <w:spacing w:before="58"/>
                              <w:ind w:left="114"/>
                              <w:rPr>
                                <w:sz w:val="16"/>
                              </w:rPr>
                            </w:pPr>
                            <w:r>
                              <w:rPr>
                                <w:sz w:val="16"/>
                              </w:rPr>
                              <w:t>84</w:t>
                            </w:r>
                            <w:r>
                              <w:rPr>
                                <w:rFonts w:ascii="宋体" w:eastAsia="宋体" w:hint="eastAsia"/>
                                <w:sz w:val="16"/>
                              </w:rPr>
                              <w:t>．</w:t>
                            </w:r>
                            <w:r>
                              <w:rPr>
                                <w:sz w:val="16"/>
                              </w:rPr>
                              <w:t>C</w:t>
                            </w:r>
                          </w:p>
                        </w:tc>
                        <w:tc>
                          <w:tcPr>
                            <w:tcW w:w="819" w:type="dxa"/>
                          </w:tcPr>
                          <w:p w14:paraId="32A47ED2" w14:textId="77777777" w:rsidR="00A873F7" w:rsidRDefault="00397D4F">
                            <w:pPr>
                              <w:pStyle w:val="TableParagraph"/>
                              <w:spacing w:before="58"/>
                              <w:ind w:left="114"/>
                              <w:rPr>
                                <w:sz w:val="16"/>
                              </w:rPr>
                            </w:pPr>
                            <w:r>
                              <w:rPr>
                                <w:sz w:val="16"/>
                              </w:rPr>
                              <w:t>85</w:t>
                            </w:r>
                            <w:r>
                              <w:rPr>
                                <w:rFonts w:ascii="宋体" w:eastAsia="宋体" w:hint="eastAsia"/>
                                <w:sz w:val="16"/>
                              </w:rPr>
                              <w:t>．</w:t>
                            </w:r>
                            <w:r>
                              <w:rPr>
                                <w:sz w:val="16"/>
                              </w:rPr>
                              <w:t>A</w:t>
                            </w:r>
                          </w:p>
                        </w:tc>
                        <w:tc>
                          <w:tcPr>
                            <w:tcW w:w="576" w:type="dxa"/>
                          </w:tcPr>
                          <w:p w14:paraId="6BA209AA" w14:textId="77777777" w:rsidR="00A873F7" w:rsidRDefault="00397D4F">
                            <w:pPr>
                              <w:pStyle w:val="TableParagraph"/>
                              <w:spacing w:before="58"/>
                              <w:ind w:left="-9"/>
                              <w:rPr>
                                <w:sz w:val="16"/>
                              </w:rPr>
                            </w:pPr>
                            <w:r>
                              <w:rPr>
                                <w:sz w:val="16"/>
                              </w:rPr>
                              <w:t>86</w:t>
                            </w:r>
                            <w:r>
                              <w:rPr>
                                <w:rFonts w:ascii="宋体" w:eastAsia="宋体" w:hint="eastAsia"/>
                                <w:sz w:val="16"/>
                              </w:rPr>
                              <w:t>．</w:t>
                            </w:r>
                            <w:r>
                              <w:rPr>
                                <w:sz w:val="16"/>
                              </w:rPr>
                              <w:t>C</w:t>
                            </w:r>
                          </w:p>
                        </w:tc>
                        <w:tc>
                          <w:tcPr>
                            <w:tcW w:w="696" w:type="dxa"/>
                          </w:tcPr>
                          <w:p w14:paraId="4259B49F" w14:textId="77777777" w:rsidR="00A873F7" w:rsidRDefault="00397D4F">
                            <w:pPr>
                              <w:pStyle w:val="TableParagraph"/>
                              <w:spacing w:before="58"/>
                              <w:ind w:left="111"/>
                              <w:rPr>
                                <w:sz w:val="16"/>
                              </w:rPr>
                            </w:pPr>
                            <w:r>
                              <w:rPr>
                                <w:sz w:val="16"/>
                              </w:rPr>
                              <w:t>87</w:t>
                            </w:r>
                            <w:r>
                              <w:rPr>
                                <w:rFonts w:ascii="宋体" w:eastAsia="宋体" w:hint="eastAsia"/>
                                <w:sz w:val="16"/>
                              </w:rPr>
                              <w:t>．</w:t>
                            </w:r>
                            <w:r>
                              <w:rPr>
                                <w:sz w:val="16"/>
                              </w:rPr>
                              <w:t>D</w:t>
                            </w:r>
                          </w:p>
                        </w:tc>
                        <w:tc>
                          <w:tcPr>
                            <w:tcW w:w="697" w:type="dxa"/>
                          </w:tcPr>
                          <w:p w14:paraId="067306F7" w14:textId="77777777" w:rsidR="00A873F7" w:rsidRDefault="00397D4F">
                            <w:pPr>
                              <w:pStyle w:val="TableParagraph"/>
                              <w:spacing w:before="58"/>
                              <w:ind w:left="111"/>
                              <w:rPr>
                                <w:sz w:val="16"/>
                              </w:rPr>
                            </w:pPr>
                            <w:r>
                              <w:rPr>
                                <w:sz w:val="16"/>
                              </w:rPr>
                              <w:t>88</w:t>
                            </w:r>
                            <w:r>
                              <w:rPr>
                                <w:rFonts w:ascii="宋体" w:eastAsia="宋体" w:hint="eastAsia"/>
                                <w:sz w:val="16"/>
                              </w:rPr>
                              <w:t>．</w:t>
                            </w:r>
                            <w:r>
                              <w:rPr>
                                <w:sz w:val="16"/>
                              </w:rPr>
                              <w:t>D</w:t>
                            </w:r>
                          </w:p>
                        </w:tc>
                        <w:tc>
                          <w:tcPr>
                            <w:tcW w:w="778" w:type="dxa"/>
                          </w:tcPr>
                          <w:p w14:paraId="05DEE4FC" w14:textId="77777777" w:rsidR="00A873F7" w:rsidRDefault="00397D4F">
                            <w:pPr>
                              <w:pStyle w:val="TableParagraph"/>
                              <w:spacing w:before="58"/>
                              <w:ind w:left="109"/>
                              <w:rPr>
                                <w:sz w:val="16"/>
                              </w:rPr>
                            </w:pPr>
                            <w:r>
                              <w:rPr>
                                <w:sz w:val="16"/>
                              </w:rPr>
                              <w:t>89</w:t>
                            </w:r>
                            <w:r>
                              <w:rPr>
                                <w:rFonts w:ascii="宋体" w:eastAsia="宋体" w:hint="eastAsia"/>
                                <w:sz w:val="16"/>
                              </w:rPr>
                              <w:t>．</w:t>
                            </w:r>
                            <w:r>
                              <w:rPr>
                                <w:sz w:val="16"/>
                              </w:rPr>
                              <w:t>C</w:t>
                            </w:r>
                          </w:p>
                        </w:tc>
                        <w:tc>
                          <w:tcPr>
                            <w:tcW w:w="720" w:type="dxa"/>
                          </w:tcPr>
                          <w:p w14:paraId="53035450" w14:textId="77777777" w:rsidR="00A873F7" w:rsidRDefault="00397D4F">
                            <w:pPr>
                              <w:pStyle w:val="TableParagraph"/>
                              <w:spacing w:before="58"/>
                              <w:ind w:left="27"/>
                              <w:rPr>
                                <w:sz w:val="16"/>
                              </w:rPr>
                            </w:pPr>
                            <w:r>
                              <w:rPr>
                                <w:sz w:val="16"/>
                              </w:rPr>
                              <w:t>90</w:t>
                            </w:r>
                            <w:r>
                              <w:rPr>
                                <w:rFonts w:ascii="宋体" w:eastAsia="宋体" w:hint="eastAsia"/>
                                <w:sz w:val="16"/>
                              </w:rPr>
                              <w:t>．</w:t>
                            </w:r>
                            <w:r>
                              <w:rPr>
                                <w:sz w:val="16"/>
                              </w:rPr>
                              <w:t>E</w:t>
                            </w:r>
                          </w:p>
                        </w:tc>
                        <w:tc>
                          <w:tcPr>
                            <w:tcW w:w="7137" w:type="dxa"/>
                          </w:tcPr>
                          <w:p w14:paraId="41C666D1" w14:textId="77777777" w:rsidR="00A873F7" w:rsidRDefault="00397D4F">
                            <w:pPr>
                              <w:pStyle w:val="TableParagraph"/>
                              <w:spacing w:before="27"/>
                              <w:ind w:left="421"/>
                              <w:rPr>
                                <w:sz w:val="21"/>
                              </w:rPr>
                            </w:pPr>
                            <w:r>
                              <w:rPr>
                                <w:sz w:val="21"/>
                              </w:rPr>
                              <w:t>1</w:t>
                            </w:r>
                            <w:r>
                              <w:rPr>
                                <w:rFonts w:ascii="宋体" w:eastAsia="宋体" w:hint="eastAsia"/>
                                <w:sz w:val="21"/>
                              </w:rPr>
                              <w:t>．硬膜外麻醉的并发症</w:t>
                            </w:r>
                            <w:r>
                              <w:rPr>
                                <w:sz w:val="21"/>
                              </w:rPr>
                              <w:t>?</w:t>
                            </w:r>
                          </w:p>
                        </w:tc>
                      </w:tr>
                      <w:tr w:rsidR="00A873F7" w14:paraId="68653542" w14:textId="77777777">
                        <w:trPr>
                          <w:trHeight w:val="304"/>
                        </w:trPr>
                        <w:tc>
                          <w:tcPr>
                            <w:tcW w:w="1380" w:type="dxa"/>
                          </w:tcPr>
                          <w:p w14:paraId="3EC33BDC" w14:textId="77777777" w:rsidR="00A873F7" w:rsidRDefault="00397D4F">
                            <w:pPr>
                              <w:pStyle w:val="TableParagraph"/>
                              <w:tabs>
                                <w:tab w:val="left" w:pos="750"/>
                              </w:tabs>
                              <w:spacing w:before="44"/>
                              <w:ind w:left="50"/>
                              <w:rPr>
                                <w:sz w:val="16"/>
                              </w:rPr>
                            </w:pPr>
                            <w:r>
                              <w:rPr>
                                <w:sz w:val="16"/>
                              </w:rPr>
                              <w:t>91</w:t>
                            </w:r>
                            <w:r>
                              <w:rPr>
                                <w:rFonts w:ascii="宋体" w:eastAsia="宋体" w:hint="eastAsia"/>
                                <w:sz w:val="16"/>
                              </w:rPr>
                              <w:t>．</w:t>
                            </w:r>
                            <w:r>
                              <w:rPr>
                                <w:sz w:val="16"/>
                              </w:rPr>
                              <w:t>B</w:t>
                            </w:r>
                            <w:r>
                              <w:rPr>
                                <w:sz w:val="16"/>
                              </w:rPr>
                              <w:tab/>
                              <w:t>92</w:t>
                            </w:r>
                            <w:r>
                              <w:rPr>
                                <w:rFonts w:ascii="宋体" w:eastAsia="宋体" w:hint="eastAsia"/>
                                <w:sz w:val="16"/>
                              </w:rPr>
                              <w:t>．</w:t>
                            </w:r>
                            <w:r>
                              <w:rPr>
                                <w:sz w:val="16"/>
                              </w:rPr>
                              <w:t>E</w:t>
                            </w:r>
                          </w:p>
                        </w:tc>
                        <w:tc>
                          <w:tcPr>
                            <w:tcW w:w="663" w:type="dxa"/>
                          </w:tcPr>
                          <w:p w14:paraId="62DC4A5A" w14:textId="77777777" w:rsidR="00A873F7" w:rsidRDefault="00397D4F">
                            <w:pPr>
                              <w:pStyle w:val="TableParagraph"/>
                              <w:spacing w:before="44"/>
                              <w:ind w:left="76"/>
                              <w:rPr>
                                <w:sz w:val="16"/>
                              </w:rPr>
                            </w:pPr>
                            <w:r>
                              <w:rPr>
                                <w:sz w:val="16"/>
                              </w:rPr>
                              <w:t>93</w:t>
                            </w:r>
                            <w:r>
                              <w:rPr>
                                <w:rFonts w:ascii="宋体" w:eastAsia="宋体" w:hint="eastAsia"/>
                                <w:sz w:val="16"/>
                              </w:rPr>
                              <w:t>．</w:t>
                            </w:r>
                            <w:r>
                              <w:rPr>
                                <w:sz w:val="16"/>
                              </w:rPr>
                              <w:t>D</w:t>
                            </w:r>
                          </w:p>
                        </w:tc>
                        <w:tc>
                          <w:tcPr>
                            <w:tcW w:w="701" w:type="dxa"/>
                          </w:tcPr>
                          <w:p w14:paraId="381D39F5" w14:textId="77777777" w:rsidR="00A873F7" w:rsidRDefault="00397D4F">
                            <w:pPr>
                              <w:pStyle w:val="TableParagraph"/>
                              <w:spacing w:before="44"/>
                              <w:ind w:left="114"/>
                              <w:rPr>
                                <w:sz w:val="16"/>
                              </w:rPr>
                            </w:pPr>
                            <w:r>
                              <w:rPr>
                                <w:sz w:val="16"/>
                              </w:rPr>
                              <w:t>94</w:t>
                            </w:r>
                            <w:r>
                              <w:rPr>
                                <w:rFonts w:ascii="宋体" w:eastAsia="宋体" w:hint="eastAsia"/>
                                <w:sz w:val="16"/>
                              </w:rPr>
                              <w:t>．</w:t>
                            </w:r>
                            <w:r>
                              <w:rPr>
                                <w:sz w:val="16"/>
                              </w:rPr>
                              <w:t>C</w:t>
                            </w:r>
                          </w:p>
                        </w:tc>
                        <w:tc>
                          <w:tcPr>
                            <w:tcW w:w="819" w:type="dxa"/>
                          </w:tcPr>
                          <w:p w14:paraId="54454EFC" w14:textId="77777777" w:rsidR="00A873F7" w:rsidRDefault="00397D4F">
                            <w:pPr>
                              <w:pStyle w:val="TableParagraph"/>
                              <w:spacing w:before="44"/>
                              <w:ind w:left="114"/>
                              <w:rPr>
                                <w:sz w:val="16"/>
                              </w:rPr>
                            </w:pPr>
                            <w:r>
                              <w:rPr>
                                <w:sz w:val="16"/>
                              </w:rPr>
                              <w:t>95</w:t>
                            </w:r>
                            <w:r>
                              <w:rPr>
                                <w:rFonts w:ascii="宋体" w:eastAsia="宋体" w:hint="eastAsia"/>
                                <w:sz w:val="16"/>
                              </w:rPr>
                              <w:t>．</w:t>
                            </w:r>
                            <w:r>
                              <w:rPr>
                                <w:sz w:val="16"/>
                              </w:rPr>
                              <w:t>C</w:t>
                            </w:r>
                          </w:p>
                        </w:tc>
                        <w:tc>
                          <w:tcPr>
                            <w:tcW w:w="576" w:type="dxa"/>
                          </w:tcPr>
                          <w:p w14:paraId="01F3F15E" w14:textId="77777777" w:rsidR="00A873F7" w:rsidRDefault="00397D4F">
                            <w:pPr>
                              <w:pStyle w:val="TableParagraph"/>
                              <w:spacing w:before="44"/>
                              <w:ind w:left="-9"/>
                              <w:rPr>
                                <w:sz w:val="16"/>
                              </w:rPr>
                            </w:pPr>
                            <w:r>
                              <w:rPr>
                                <w:sz w:val="16"/>
                              </w:rPr>
                              <w:t>96</w:t>
                            </w:r>
                            <w:r>
                              <w:rPr>
                                <w:rFonts w:ascii="宋体" w:eastAsia="宋体" w:hint="eastAsia"/>
                                <w:sz w:val="16"/>
                              </w:rPr>
                              <w:t>．</w:t>
                            </w:r>
                            <w:r>
                              <w:rPr>
                                <w:sz w:val="16"/>
                              </w:rPr>
                              <w:t>C</w:t>
                            </w:r>
                          </w:p>
                        </w:tc>
                        <w:tc>
                          <w:tcPr>
                            <w:tcW w:w="696" w:type="dxa"/>
                          </w:tcPr>
                          <w:p w14:paraId="067F5222" w14:textId="77777777" w:rsidR="00A873F7" w:rsidRDefault="00397D4F">
                            <w:pPr>
                              <w:pStyle w:val="TableParagraph"/>
                              <w:spacing w:before="44"/>
                              <w:ind w:left="111"/>
                              <w:rPr>
                                <w:sz w:val="16"/>
                              </w:rPr>
                            </w:pPr>
                            <w:r>
                              <w:rPr>
                                <w:sz w:val="16"/>
                              </w:rPr>
                              <w:t>97</w:t>
                            </w:r>
                            <w:r>
                              <w:rPr>
                                <w:rFonts w:ascii="宋体" w:eastAsia="宋体" w:hint="eastAsia"/>
                                <w:sz w:val="16"/>
                              </w:rPr>
                              <w:t>．</w:t>
                            </w:r>
                            <w:r>
                              <w:rPr>
                                <w:sz w:val="16"/>
                              </w:rPr>
                              <w:t>B</w:t>
                            </w:r>
                          </w:p>
                        </w:tc>
                        <w:tc>
                          <w:tcPr>
                            <w:tcW w:w="697" w:type="dxa"/>
                          </w:tcPr>
                          <w:p w14:paraId="5D7E918F" w14:textId="77777777" w:rsidR="00A873F7" w:rsidRDefault="00397D4F">
                            <w:pPr>
                              <w:pStyle w:val="TableParagraph"/>
                              <w:spacing w:before="44"/>
                              <w:ind w:left="111"/>
                              <w:rPr>
                                <w:sz w:val="16"/>
                              </w:rPr>
                            </w:pPr>
                            <w:r>
                              <w:rPr>
                                <w:sz w:val="16"/>
                              </w:rPr>
                              <w:t>98</w:t>
                            </w:r>
                            <w:r>
                              <w:rPr>
                                <w:rFonts w:ascii="宋体" w:eastAsia="宋体" w:hint="eastAsia"/>
                                <w:sz w:val="16"/>
                              </w:rPr>
                              <w:t>．</w:t>
                            </w:r>
                            <w:r>
                              <w:rPr>
                                <w:sz w:val="16"/>
                              </w:rPr>
                              <w:t>D</w:t>
                            </w:r>
                          </w:p>
                        </w:tc>
                        <w:tc>
                          <w:tcPr>
                            <w:tcW w:w="778" w:type="dxa"/>
                          </w:tcPr>
                          <w:p w14:paraId="5BA2F60D" w14:textId="77777777" w:rsidR="00A873F7" w:rsidRDefault="00397D4F">
                            <w:pPr>
                              <w:pStyle w:val="TableParagraph"/>
                              <w:spacing w:before="44"/>
                              <w:ind w:left="109"/>
                              <w:rPr>
                                <w:sz w:val="16"/>
                              </w:rPr>
                            </w:pPr>
                            <w:r>
                              <w:rPr>
                                <w:sz w:val="16"/>
                              </w:rPr>
                              <w:t>99</w:t>
                            </w:r>
                            <w:r>
                              <w:rPr>
                                <w:rFonts w:ascii="宋体" w:eastAsia="宋体" w:hint="eastAsia"/>
                                <w:sz w:val="16"/>
                              </w:rPr>
                              <w:t>．</w:t>
                            </w:r>
                            <w:r>
                              <w:rPr>
                                <w:sz w:val="16"/>
                              </w:rPr>
                              <w:t>C</w:t>
                            </w:r>
                          </w:p>
                        </w:tc>
                        <w:tc>
                          <w:tcPr>
                            <w:tcW w:w="720" w:type="dxa"/>
                          </w:tcPr>
                          <w:p w14:paraId="15C63CD9" w14:textId="77777777" w:rsidR="00A873F7" w:rsidRDefault="00397D4F">
                            <w:pPr>
                              <w:pStyle w:val="TableParagraph"/>
                              <w:spacing w:before="44"/>
                              <w:ind w:left="27"/>
                              <w:rPr>
                                <w:sz w:val="16"/>
                              </w:rPr>
                            </w:pPr>
                            <w:r>
                              <w:rPr>
                                <w:sz w:val="16"/>
                              </w:rPr>
                              <w:t>100</w:t>
                            </w:r>
                            <w:r>
                              <w:rPr>
                                <w:rFonts w:ascii="宋体" w:eastAsia="宋体" w:hint="eastAsia"/>
                                <w:sz w:val="16"/>
                              </w:rPr>
                              <w:t>．</w:t>
                            </w:r>
                            <w:r>
                              <w:rPr>
                                <w:sz w:val="16"/>
                              </w:rPr>
                              <w:t>E</w:t>
                            </w:r>
                          </w:p>
                        </w:tc>
                        <w:tc>
                          <w:tcPr>
                            <w:tcW w:w="7137" w:type="dxa"/>
                          </w:tcPr>
                          <w:p w14:paraId="7119086D" w14:textId="77777777" w:rsidR="00A873F7" w:rsidRDefault="00397D4F">
                            <w:pPr>
                              <w:pStyle w:val="TableParagraph"/>
                              <w:spacing w:before="14"/>
                              <w:ind w:left="733"/>
                              <w:rPr>
                                <w:rFonts w:ascii="宋体" w:eastAsia="宋体" w:hAnsi="宋体"/>
                                <w:sz w:val="21"/>
                              </w:rPr>
                            </w:pPr>
                            <w:r>
                              <w:rPr>
                                <w:rFonts w:ascii="宋体" w:eastAsia="宋体" w:hAnsi="宋体" w:hint="eastAsia"/>
                                <w:sz w:val="21"/>
                              </w:rPr>
                              <w:t>①</w:t>
                            </w:r>
                            <w:r>
                              <w:rPr>
                                <w:rFonts w:ascii="宋体" w:eastAsia="宋体" w:hAnsi="宋体" w:hint="eastAsia"/>
                                <w:sz w:val="21"/>
                              </w:rPr>
                              <w:t xml:space="preserve"> </w:t>
                            </w:r>
                            <w:r>
                              <w:rPr>
                                <w:rFonts w:ascii="宋体" w:eastAsia="宋体" w:hAnsi="宋体" w:hint="eastAsia"/>
                                <w:sz w:val="21"/>
                              </w:rPr>
                              <w:t>穿破硬膜；②</w:t>
                            </w:r>
                            <w:r>
                              <w:rPr>
                                <w:rFonts w:ascii="宋体" w:eastAsia="宋体" w:hAnsi="宋体" w:hint="eastAsia"/>
                                <w:sz w:val="21"/>
                              </w:rPr>
                              <w:t xml:space="preserve"> </w:t>
                            </w:r>
                            <w:r>
                              <w:rPr>
                                <w:rFonts w:ascii="宋体" w:eastAsia="宋体" w:hAnsi="宋体" w:hint="eastAsia"/>
                                <w:sz w:val="21"/>
                              </w:rPr>
                              <w:t>穿刺针或导管误入血管；③</w:t>
                            </w:r>
                            <w:r>
                              <w:rPr>
                                <w:rFonts w:ascii="宋体" w:eastAsia="宋体" w:hAnsi="宋体" w:hint="eastAsia"/>
                                <w:sz w:val="21"/>
                              </w:rPr>
                              <w:t xml:space="preserve"> </w:t>
                            </w:r>
                            <w:r>
                              <w:rPr>
                                <w:rFonts w:ascii="宋体" w:eastAsia="宋体" w:hAnsi="宋体" w:hint="eastAsia"/>
                                <w:sz w:val="21"/>
                              </w:rPr>
                              <w:t>空气栓塞；</w:t>
                            </w:r>
                          </w:p>
                        </w:tc>
                      </w:tr>
                      <w:tr w:rsidR="00A873F7" w14:paraId="77788F08" w14:textId="77777777">
                        <w:trPr>
                          <w:trHeight w:val="312"/>
                        </w:trPr>
                        <w:tc>
                          <w:tcPr>
                            <w:tcW w:w="1380" w:type="dxa"/>
                          </w:tcPr>
                          <w:p w14:paraId="0DB901F7" w14:textId="77777777" w:rsidR="00A873F7" w:rsidRDefault="00397D4F">
                            <w:pPr>
                              <w:pStyle w:val="TableParagraph"/>
                              <w:tabs>
                                <w:tab w:val="left" w:pos="750"/>
                              </w:tabs>
                              <w:spacing w:before="52"/>
                              <w:ind w:left="50"/>
                              <w:rPr>
                                <w:sz w:val="16"/>
                              </w:rPr>
                            </w:pPr>
                            <w:r>
                              <w:rPr>
                                <w:spacing w:val="-6"/>
                                <w:sz w:val="16"/>
                              </w:rPr>
                              <w:t>101</w:t>
                            </w:r>
                            <w:r>
                              <w:rPr>
                                <w:rFonts w:ascii="宋体" w:eastAsia="宋体" w:hint="eastAsia"/>
                                <w:spacing w:val="-6"/>
                                <w:sz w:val="16"/>
                              </w:rPr>
                              <w:t>．</w:t>
                            </w:r>
                            <w:r>
                              <w:rPr>
                                <w:spacing w:val="-6"/>
                                <w:sz w:val="16"/>
                              </w:rPr>
                              <w:t>A</w:t>
                            </w:r>
                            <w:r>
                              <w:rPr>
                                <w:spacing w:val="-6"/>
                                <w:sz w:val="16"/>
                              </w:rPr>
                              <w:tab/>
                            </w:r>
                            <w:r>
                              <w:rPr>
                                <w:spacing w:val="-5"/>
                                <w:sz w:val="16"/>
                              </w:rPr>
                              <w:t>102</w:t>
                            </w:r>
                            <w:r>
                              <w:rPr>
                                <w:rFonts w:ascii="宋体" w:eastAsia="宋体" w:hint="eastAsia"/>
                                <w:spacing w:val="-5"/>
                                <w:sz w:val="16"/>
                              </w:rPr>
                              <w:t>．</w:t>
                            </w:r>
                            <w:r>
                              <w:rPr>
                                <w:spacing w:val="-5"/>
                                <w:sz w:val="16"/>
                              </w:rPr>
                              <w:t>A</w:t>
                            </w:r>
                          </w:p>
                        </w:tc>
                        <w:tc>
                          <w:tcPr>
                            <w:tcW w:w="663" w:type="dxa"/>
                          </w:tcPr>
                          <w:p w14:paraId="0D8D242B" w14:textId="77777777" w:rsidR="00A873F7" w:rsidRDefault="00397D4F">
                            <w:pPr>
                              <w:pStyle w:val="TableParagraph"/>
                              <w:spacing w:before="52"/>
                              <w:ind w:left="76"/>
                              <w:rPr>
                                <w:sz w:val="16"/>
                              </w:rPr>
                            </w:pPr>
                            <w:r>
                              <w:rPr>
                                <w:sz w:val="16"/>
                              </w:rPr>
                              <w:t>103</w:t>
                            </w:r>
                            <w:r>
                              <w:rPr>
                                <w:rFonts w:ascii="宋体" w:eastAsia="宋体" w:hint="eastAsia"/>
                                <w:sz w:val="16"/>
                              </w:rPr>
                              <w:t>．</w:t>
                            </w:r>
                            <w:r>
                              <w:rPr>
                                <w:sz w:val="16"/>
                              </w:rPr>
                              <w:t>E</w:t>
                            </w:r>
                          </w:p>
                        </w:tc>
                        <w:tc>
                          <w:tcPr>
                            <w:tcW w:w="701" w:type="dxa"/>
                          </w:tcPr>
                          <w:p w14:paraId="7AB14B60" w14:textId="77777777" w:rsidR="00A873F7" w:rsidRDefault="00397D4F">
                            <w:pPr>
                              <w:pStyle w:val="TableParagraph"/>
                              <w:spacing w:before="52"/>
                              <w:ind w:left="114"/>
                              <w:rPr>
                                <w:sz w:val="16"/>
                              </w:rPr>
                            </w:pPr>
                            <w:r>
                              <w:rPr>
                                <w:sz w:val="16"/>
                              </w:rPr>
                              <w:t>104</w:t>
                            </w:r>
                            <w:r>
                              <w:rPr>
                                <w:rFonts w:ascii="宋体" w:eastAsia="宋体" w:hint="eastAsia"/>
                                <w:sz w:val="16"/>
                              </w:rPr>
                              <w:t>．</w:t>
                            </w:r>
                            <w:r>
                              <w:rPr>
                                <w:sz w:val="16"/>
                              </w:rPr>
                              <w:t>D</w:t>
                            </w:r>
                          </w:p>
                        </w:tc>
                        <w:tc>
                          <w:tcPr>
                            <w:tcW w:w="819" w:type="dxa"/>
                          </w:tcPr>
                          <w:p w14:paraId="7EA5A632" w14:textId="77777777" w:rsidR="00A873F7" w:rsidRDefault="00397D4F">
                            <w:pPr>
                              <w:pStyle w:val="TableParagraph"/>
                              <w:spacing w:before="52"/>
                              <w:ind w:left="114"/>
                              <w:rPr>
                                <w:sz w:val="16"/>
                              </w:rPr>
                            </w:pPr>
                            <w:r>
                              <w:rPr>
                                <w:sz w:val="16"/>
                              </w:rPr>
                              <w:t>105</w:t>
                            </w:r>
                            <w:r>
                              <w:rPr>
                                <w:rFonts w:ascii="宋体" w:eastAsia="宋体" w:hint="eastAsia"/>
                                <w:sz w:val="16"/>
                              </w:rPr>
                              <w:t>．</w:t>
                            </w:r>
                            <w:r>
                              <w:rPr>
                                <w:sz w:val="16"/>
                              </w:rPr>
                              <w:t>E</w:t>
                            </w:r>
                          </w:p>
                        </w:tc>
                        <w:tc>
                          <w:tcPr>
                            <w:tcW w:w="576" w:type="dxa"/>
                          </w:tcPr>
                          <w:p w14:paraId="33E5C3FA" w14:textId="77777777" w:rsidR="00A873F7" w:rsidRDefault="00397D4F">
                            <w:pPr>
                              <w:pStyle w:val="TableParagraph"/>
                              <w:spacing w:before="52"/>
                              <w:ind w:left="-9"/>
                              <w:rPr>
                                <w:sz w:val="16"/>
                              </w:rPr>
                            </w:pPr>
                            <w:r>
                              <w:rPr>
                                <w:sz w:val="16"/>
                              </w:rPr>
                              <w:t>106</w:t>
                            </w:r>
                            <w:r>
                              <w:rPr>
                                <w:rFonts w:ascii="宋体" w:eastAsia="宋体" w:hint="eastAsia"/>
                                <w:sz w:val="16"/>
                              </w:rPr>
                              <w:t>．</w:t>
                            </w:r>
                            <w:r>
                              <w:rPr>
                                <w:sz w:val="16"/>
                              </w:rPr>
                              <w:t>E</w:t>
                            </w:r>
                          </w:p>
                        </w:tc>
                        <w:tc>
                          <w:tcPr>
                            <w:tcW w:w="696" w:type="dxa"/>
                          </w:tcPr>
                          <w:p w14:paraId="109C1262" w14:textId="77777777" w:rsidR="00A873F7" w:rsidRDefault="00397D4F">
                            <w:pPr>
                              <w:pStyle w:val="TableParagraph"/>
                              <w:spacing w:before="52"/>
                              <w:ind w:left="111"/>
                              <w:rPr>
                                <w:sz w:val="16"/>
                              </w:rPr>
                            </w:pPr>
                            <w:r>
                              <w:rPr>
                                <w:sz w:val="16"/>
                              </w:rPr>
                              <w:t>107</w:t>
                            </w:r>
                            <w:r>
                              <w:rPr>
                                <w:rFonts w:ascii="宋体" w:eastAsia="宋体" w:hint="eastAsia"/>
                                <w:sz w:val="16"/>
                              </w:rPr>
                              <w:t>．</w:t>
                            </w:r>
                            <w:r>
                              <w:rPr>
                                <w:sz w:val="16"/>
                              </w:rPr>
                              <w:t>B</w:t>
                            </w:r>
                          </w:p>
                        </w:tc>
                        <w:tc>
                          <w:tcPr>
                            <w:tcW w:w="697" w:type="dxa"/>
                          </w:tcPr>
                          <w:p w14:paraId="4E79F4CB" w14:textId="77777777" w:rsidR="00A873F7" w:rsidRDefault="00397D4F">
                            <w:pPr>
                              <w:pStyle w:val="TableParagraph"/>
                              <w:spacing w:before="52"/>
                              <w:ind w:left="111"/>
                              <w:rPr>
                                <w:sz w:val="16"/>
                              </w:rPr>
                            </w:pPr>
                            <w:r>
                              <w:rPr>
                                <w:sz w:val="16"/>
                              </w:rPr>
                              <w:t>108</w:t>
                            </w:r>
                            <w:r>
                              <w:rPr>
                                <w:rFonts w:ascii="宋体" w:eastAsia="宋体" w:hint="eastAsia"/>
                                <w:sz w:val="16"/>
                              </w:rPr>
                              <w:t>．</w:t>
                            </w:r>
                            <w:r>
                              <w:rPr>
                                <w:sz w:val="16"/>
                              </w:rPr>
                              <w:t>E</w:t>
                            </w:r>
                          </w:p>
                        </w:tc>
                        <w:tc>
                          <w:tcPr>
                            <w:tcW w:w="778" w:type="dxa"/>
                          </w:tcPr>
                          <w:p w14:paraId="37B0FC9E" w14:textId="77777777" w:rsidR="00A873F7" w:rsidRDefault="00397D4F">
                            <w:pPr>
                              <w:pStyle w:val="TableParagraph"/>
                              <w:spacing w:before="52"/>
                              <w:ind w:left="109"/>
                              <w:rPr>
                                <w:sz w:val="16"/>
                              </w:rPr>
                            </w:pPr>
                            <w:r>
                              <w:rPr>
                                <w:sz w:val="16"/>
                              </w:rPr>
                              <w:t>109</w:t>
                            </w:r>
                            <w:r>
                              <w:rPr>
                                <w:rFonts w:ascii="宋体" w:eastAsia="宋体" w:hint="eastAsia"/>
                                <w:sz w:val="16"/>
                              </w:rPr>
                              <w:t>．</w:t>
                            </w:r>
                            <w:r>
                              <w:rPr>
                                <w:sz w:val="16"/>
                              </w:rPr>
                              <w:t>C</w:t>
                            </w:r>
                          </w:p>
                        </w:tc>
                        <w:tc>
                          <w:tcPr>
                            <w:tcW w:w="720" w:type="dxa"/>
                          </w:tcPr>
                          <w:p w14:paraId="1BD81051" w14:textId="77777777" w:rsidR="00A873F7" w:rsidRDefault="00397D4F">
                            <w:pPr>
                              <w:pStyle w:val="TableParagraph"/>
                              <w:spacing w:before="52"/>
                              <w:ind w:left="27"/>
                              <w:rPr>
                                <w:sz w:val="16"/>
                              </w:rPr>
                            </w:pPr>
                            <w:r>
                              <w:rPr>
                                <w:sz w:val="16"/>
                              </w:rPr>
                              <w:t>110</w:t>
                            </w:r>
                            <w:r>
                              <w:rPr>
                                <w:rFonts w:ascii="宋体" w:eastAsia="宋体" w:hint="eastAsia"/>
                                <w:sz w:val="16"/>
                              </w:rPr>
                              <w:t>．</w:t>
                            </w:r>
                            <w:r>
                              <w:rPr>
                                <w:sz w:val="16"/>
                              </w:rPr>
                              <w:t>D</w:t>
                            </w:r>
                          </w:p>
                        </w:tc>
                        <w:tc>
                          <w:tcPr>
                            <w:tcW w:w="7137" w:type="dxa"/>
                          </w:tcPr>
                          <w:p w14:paraId="4AF6C1E0" w14:textId="77777777" w:rsidR="00A873F7" w:rsidRDefault="00397D4F">
                            <w:pPr>
                              <w:pStyle w:val="TableParagraph"/>
                              <w:spacing w:before="22"/>
                              <w:ind w:left="733"/>
                              <w:rPr>
                                <w:rFonts w:ascii="宋体" w:eastAsia="宋体" w:hAnsi="宋体"/>
                                <w:sz w:val="21"/>
                              </w:rPr>
                            </w:pPr>
                            <w:r>
                              <w:rPr>
                                <w:rFonts w:ascii="宋体" w:eastAsia="宋体" w:hAnsi="宋体" w:hint="eastAsia"/>
                                <w:sz w:val="21"/>
                              </w:rPr>
                              <w:t>④</w:t>
                            </w:r>
                            <w:r>
                              <w:rPr>
                                <w:rFonts w:ascii="宋体" w:eastAsia="宋体" w:hAnsi="宋体" w:hint="eastAsia"/>
                                <w:sz w:val="21"/>
                              </w:rPr>
                              <w:t xml:space="preserve"> </w:t>
                            </w:r>
                            <w:r>
                              <w:rPr>
                                <w:rFonts w:ascii="宋体" w:eastAsia="宋体" w:hAnsi="宋体" w:hint="eastAsia"/>
                                <w:sz w:val="21"/>
                              </w:rPr>
                              <w:t>穿破胸膜；⑤</w:t>
                            </w:r>
                            <w:r>
                              <w:rPr>
                                <w:rFonts w:ascii="宋体" w:eastAsia="宋体" w:hAnsi="宋体" w:hint="eastAsia"/>
                                <w:sz w:val="21"/>
                              </w:rPr>
                              <w:t xml:space="preserve"> </w:t>
                            </w:r>
                            <w:r>
                              <w:rPr>
                                <w:rFonts w:ascii="宋体" w:eastAsia="宋体" w:hAnsi="宋体" w:hint="eastAsia"/>
                                <w:sz w:val="21"/>
                              </w:rPr>
                              <w:t>导管折断；⑥</w:t>
                            </w:r>
                            <w:r>
                              <w:rPr>
                                <w:rFonts w:ascii="宋体" w:eastAsia="宋体" w:hAnsi="宋体" w:hint="eastAsia"/>
                                <w:sz w:val="21"/>
                              </w:rPr>
                              <w:t xml:space="preserve"> </w:t>
                            </w:r>
                            <w:r>
                              <w:rPr>
                                <w:rFonts w:ascii="宋体" w:eastAsia="宋体" w:hAnsi="宋体" w:hint="eastAsia"/>
                                <w:sz w:val="21"/>
                              </w:rPr>
                              <w:t>全脊麻；⑦</w:t>
                            </w:r>
                            <w:r>
                              <w:rPr>
                                <w:rFonts w:ascii="宋体" w:eastAsia="宋体" w:hAnsi="宋体" w:hint="eastAsia"/>
                                <w:sz w:val="21"/>
                              </w:rPr>
                              <w:t xml:space="preserve"> </w:t>
                            </w:r>
                            <w:r>
                              <w:rPr>
                                <w:rFonts w:ascii="宋体" w:eastAsia="宋体" w:hAnsi="宋体" w:hint="eastAsia"/>
                                <w:sz w:val="21"/>
                              </w:rPr>
                              <w:t>异常广泛阻滞；</w:t>
                            </w:r>
                          </w:p>
                        </w:tc>
                      </w:tr>
                      <w:tr w:rsidR="00A873F7" w14:paraId="74615C63" w14:textId="77777777">
                        <w:trPr>
                          <w:trHeight w:val="308"/>
                        </w:trPr>
                        <w:tc>
                          <w:tcPr>
                            <w:tcW w:w="1380" w:type="dxa"/>
                          </w:tcPr>
                          <w:p w14:paraId="67140BE2" w14:textId="77777777" w:rsidR="00A873F7" w:rsidRDefault="00397D4F">
                            <w:pPr>
                              <w:pStyle w:val="TableParagraph"/>
                              <w:tabs>
                                <w:tab w:val="left" w:pos="750"/>
                              </w:tabs>
                              <w:spacing w:before="52"/>
                              <w:ind w:left="50"/>
                              <w:rPr>
                                <w:sz w:val="16"/>
                              </w:rPr>
                            </w:pPr>
                            <w:r>
                              <w:rPr>
                                <w:sz w:val="16"/>
                              </w:rPr>
                              <w:t>111</w:t>
                            </w:r>
                            <w:r>
                              <w:rPr>
                                <w:rFonts w:ascii="宋体" w:eastAsia="宋体" w:hint="eastAsia"/>
                                <w:sz w:val="16"/>
                              </w:rPr>
                              <w:t>．</w:t>
                            </w:r>
                            <w:r>
                              <w:rPr>
                                <w:sz w:val="16"/>
                              </w:rPr>
                              <w:t>E</w:t>
                            </w:r>
                            <w:r>
                              <w:rPr>
                                <w:sz w:val="16"/>
                              </w:rPr>
                              <w:tab/>
                            </w:r>
                            <w:r>
                              <w:rPr>
                                <w:spacing w:val="-5"/>
                                <w:sz w:val="16"/>
                              </w:rPr>
                              <w:t>112</w:t>
                            </w:r>
                            <w:r>
                              <w:rPr>
                                <w:rFonts w:ascii="宋体" w:eastAsia="宋体" w:hint="eastAsia"/>
                                <w:spacing w:val="-5"/>
                                <w:sz w:val="16"/>
                              </w:rPr>
                              <w:t>．</w:t>
                            </w:r>
                            <w:r>
                              <w:rPr>
                                <w:spacing w:val="-5"/>
                                <w:sz w:val="16"/>
                              </w:rPr>
                              <w:t>D</w:t>
                            </w:r>
                          </w:p>
                        </w:tc>
                        <w:tc>
                          <w:tcPr>
                            <w:tcW w:w="663" w:type="dxa"/>
                          </w:tcPr>
                          <w:p w14:paraId="0718BF30" w14:textId="77777777" w:rsidR="00A873F7" w:rsidRDefault="00397D4F">
                            <w:pPr>
                              <w:pStyle w:val="TableParagraph"/>
                              <w:spacing w:before="52"/>
                              <w:ind w:left="76"/>
                              <w:rPr>
                                <w:sz w:val="16"/>
                              </w:rPr>
                            </w:pPr>
                            <w:r>
                              <w:rPr>
                                <w:sz w:val="16"/>
                              </w:rPr>
                              <w:t>113</w:t>
                            </w:r>
                            <w:r>
                              <w:rPr>
                                <w:rFonts w:ascii="宋体" w:eastAsia="宋体" w:hint="eastAsia"/>
                                <w:sz w:val="16"/>
                              </w:rPr>
                              <w:t>．</w:t>
                            </w:r>
                            <w:r>
                              <w:rPr>
                                <w:sz w:val="16"/>
                              </w:rPr>
                              <w:t>C</w:t>
                            </w:r>
                          </w:p>
                        </w:tc>
                        <w:tc>
                          <w:tcPr>
                            <w:tcW w:w="701" w:type="dxa"/>
                          </w:tcPr>
                          <w:p w14:paraId="5B6B3EFF" w14:textId="77777777" w:rsidR="00A873F7" w:rsidRDefault="00397D4F">
                            <w:pPr>
                              <w:pStyle w:val="TableParagraph"/>
                              <w:spacing w:before="52"/>
                              <w:ind w:left="114"/>
                              <w:rPr>
                                <w:sz w:val="16"/>
                              </w:rPr>
                            </w:pPr>
                            <w:r>
                              <w:rPr>
                                <w:sz w:val="16"/>
                              </w:rPr>
                              <w:t>114</w:t>
                            </w:r>
                            <w:r>
                              <w:rPr>
                                <w:rFonts w:ascii="宋体" w:eastAsia="宋体" w:hint="eastAsia"/>
                                <w:sz w:val="16"/>
                              </w:rPr>
                              <w:t>．</w:t>
                            </w:r>
                            <w:r>
                              <w:rPr>
                                <w:sz w:val="16"/>
                              </w:rPr>
                              <w:t>B</w:t>
                            </w:r>
                          </w:p>
                        </w:tc>
                        <w:tc>
                          <w:tcPr>
                            <w:tcW w:w="819" w:type="dxa"/>
                          </w:tcPr>
                          <w:p w14:paraId="3C5C9D12" w14:textId="77777777" w:rsidR="00A873F7" w:rsidRDefault="00397D4F">
                            <w:pPr>
                              <w:pStyle w:val="TableParagraph"/>
                              <w:spacing w:before="52"/>
                              <w:ind w:left="114"/>
                              <w:rPr>
                                <w:sz w:val="16"/>
                              </w:rPr>
                            </w:pPr>
                            <w:r>
                              <w:rPr>
                                <w:sz w:val="16"/>
                              </w:rPr>
                              <w:t>115</w:t>
                            </w:r>
                            <w:r>
                              <w:rPr>
                                <w:rFonts w:ascii="宋体" w:eastAsia="宋体" w:hint="eastAsia"/>
                                <w:sz w:val="16"/>
                              </w:rPr>
                              <w:t>．</w:t>
                            </w:r>
                            <w:r>
                              <w:rPr>
                                <w:sz w:val="16"/>
                              </w:rPr>
                              <w:t>A</w:t>
                            </w:r>
                          </w:p>
                        </w:tc>
                        <w:tc>
                          <w:tcPr>
                            <w:tcW w:w="576" w:type="dxa"/>
                          </w:tcPr>
                          <w:p w14:paraId="48028C9C" w14:textId="77777777" w:rsidR="00A873F7" w:rsidRDefault="00397D4F">
                            <w:pPr>
                              <w:pStyle w:val="TableParagraph"/>
                              <w:spacing w:before="52"/>
                              <w:ind w:left="-9"/>
                              <w:rPr>
                                <w:sz w:val="16"/>
                              </w:rPr>
                            </w:pPr>
                            <w:r>
                              <w:rPr>
                                <w:sz w:val="16"/>
                              </w:rPr>
                              <w:t>116</w:t>
                            </w:r>
                            <w:r>
                              <w:rPr>
                                <w:rFonts w:ascii="宋体" w:eastAsia="宋体" w:hint="eastAsia"/>
                                <w:sz w:val="16"/>
                              </w:rPr>
                              <w:t>．</w:t>
                            </w:r>
                            <w:r>
                              <w:rPr>
                                <w:sz w:val="16"/>
                              </w:rPr>
                              <w:t>A</w:t>
                            </w:r>
                          </w:p>
                        </w:tc>
                        <w:tc>
                          <w:tcPr>
                            <w:tcW w:w="696" w:type="dxa"/>
                          </w:tcPr>
                          <w:p w14:paraId="24D92B0B" w14:textId="77777777" w:rsidR="00A873F7" w:rsidRDefault="00397D4F">
                            <w:pPr>
                              <w:pStyle w:val="TableParagraph"/>
                              <w:spacing w:before="52"/>
                              <w:ind w:left="111"/>
                              <w:rPr>
                                <w:sz w:val="16"/>
                              </w:rPr>
                            </w:pPr>
                            <w:r>
                              <w:rPr>
                                <w:sz w:val="16"/>
                              </w:rPr>
                              <w:t>117</w:t>
                            </w:r>
                            <w:r>
                              <w:rPr>
                                <w:rFonts w:ascii="宋体" w:eastAsia="宋体" w:hint="eastAsia"/>
                                <w:sz w:val="16"/>
                              </w:rPr>
                              <w:t>．</w:t>
                            </w:r>
                            <w:r>
                              <w:rPr>
                                <w:sz w:val="16"/>
                              </w:rPr>
                              <w:t>D</w:t>
                            </w:r>
                          </w:p>
                        </w:tc>
                        <w:tc>
                          <w:tcPr>
                            <w:tcW w:w="697" w:type="dxa"/>
                          </w:tcPr>
                          <w:p w14:paraId="3A550DD4" w14:textId="77777777" w:rsidR="00A873F7" w:rsidRDefault="00397D4F">
                            <w:pPr>
                              <w:pStyle w:val="TableParagraph"/>
                              <w:spacing w:before="52"/>
                              <w:ind w:left="111"/>
                              <w:rPr>
                                <w:sz w:val="16"/>
                              </w:rPr>
                            </w:pPr>
                            <w:r>
                              <w:rPr>
                                <w:sz w:val="16"/>
                              </w:rPr>
                              <w:t>118</w:t>
                            </w:r>
                            <w:r>
                              <w:rPr>
                                <w:rFonts w:ascii="宋体" w:eastAsia="宋体" w:hint="eastAsia"/>
                                <w:sz w:val="16"/>
                              </w:rPr>
                              <w:t>．</w:t>
                            </w:r>
                            <w:r>
                              <w:rPr>
                                <w:sz w:val="16"/>
                              </w:rPr>
                              <w:t>D</w:t>
                            </w:r>
                          </w:p>
                        </w:tc>
                        <w:tc>
                          <w:tcPr>
                            <w:tcW w:w="778" w:type="dxa"/>
                          </w:tcPr>
                          <w:p w14:paraId="6C0046C5" w14:textId="77777777" w:rsidR="00A873F7" w:rsidRDefault="00397D4F">
                            <w:pPr>
                              <w:pStyle w:val="TableParagraph"/>
                              <w:spacing w:before="52"/>
                              <w:ind w:left="109"/>
                              <w:rPr>
                                <w:sz w:val="16"/>
                              </w:rPr>
                            </w:pPr>
                            <w:r>
                              <w:rPr>
                                <w:sz w:val="16"/>
                              </w:rPr>
                              <w:t>119</w:t>
                            </w:r>
                            <w:r>
                              <w:rPr>
                                <w:rFonts w:ascii="宋体" w:eastAsia="宋体" w:hint="eastAsia"/>
                                <w:sz w:val="16"/>
                              </w:rPr>
                              <w:t>．</w:t>
                            </w:r>
                            <w:r>
                              <w:rPr>
                                <w:sz w:val="16"/>
                              </w:rPr>
                              <w:t>B</w:t>
                            </w:r>
                          </w:p>
                        </w:tc>
                        <w:tc>
                          <w:tcPr>
                            <w:tcW w:w="720" w:type="dxa"/>
                          </w:tcPr>
                          <w:p w14:paraId="61A7DBB7" w14:textId="77777777" w:rsidR="00A873F7" w:rsidRDefault="00397D4F">
                            <w:pPr>
                              <w:pStyle w:val="TableParagraph"/>
                              <w:spacing w:before="52"/>
                              <w:ind w:left="27"/>
                              <w:rPr>
                                <w:sz w:val="16"/>
                              </w:rPr>
                            </w:pPr>
                            <w:r>
                              <w:rPr>
                                <w:sz w:val="16"/>
                              </w:rPr>
                              <w:t>120</w:t>
                            </w:r>
                            <w:r>
                              <w:rPr>
                                <w:rFonts w:ascii="宋体" w:eastAsia="宋体" w:hint="eastAsia"/>
                                <w:sz w:val="16"/>
                              </w:rPr>
                              <w:t>．</w:t>
                            </w:r>
                            <w:r>
                              <w:rPr>
                                <w:sz w:val="16"/>
                              </w:rPr>
                              <w:t>C</w:t>
                            </w:r>
                          </w:p>
                        </w:tc>
                        <w:tc>
                          <w:tcPr>
                            <w:tcW w:w="7137" w:type="dxa"/>
                          </w:tcPr>
                          <w:p w14:paraId="7FA4E7E6" w14:textId="77777777" w:rsidR="00A873F7" w:rsidRDefault="00397D4F">
                            <w:pPr>
                              <w:pStyle w:val="TableParagraph"/>
                              <w:spacing w:before="22" w:line="267" w:lineRule="exact"/>
                              <w:ind w:left="733"/>
                              <w:rPr>
                                <w:rFonts w:ascii="宋体" w:eastAsia="宋体" w:hAnsi="宋体"/>
                                <w:sz w:val="21"/>
                              </w:rPr>
                            </w:pPr>
                            <w:r>
                              <w:rPr>
                                <w:rFonts w:ascii="宋体" w:eastAsia="宋体" w:hAnsi="宋体" w:hint="eastAsia"/>
                                <w:sz w:val="21"/>
                              </w:rPr>
                              <w:t>⑧</w:t>
                            </w:r>
                            <w:r>
                              <w:rPr>
                                <w:rFonts w:ascii="宋体" w:eastAsia="宋体" w:hAnsi="宋体" w:hint="eastAsia"/>
                                <w:sz w:val="21"/>
                              </w:rPr>
                              <w:t xml:space="preserve"> </w:t>
                            </w:r>
                            <w:r>
                              <w:rPr>
                                <w:rFonts w:ascii="宋体" w:eastAsia="宋体" w:hAnsi="宋体" w:hint="eastAsia"/>
                                <w:sz w:val="21"/>
                              </w:rPr>
                              <w:t>脊神经根或脊髓损伤；⑨</w:t>
                            </w:r>
                            <w:r>
                              <w:rPr>
                                <w:rFonts w:ascii="宋体" w:eastAsia="宋体" w:hAnsi="宋体" w:hint="eastAsia"/>
                                <w:sz w:val="21"/>
                              </w:rPr>
                              <w:t xml:space="preserve"> </w:t>
                            </w:r>
                            <w:r>
                              <w:rPr>
                                <w:rFonts w:ascii="宋体" w:eastAsia="宋体" w:hAnsi="宋体" w:hint="eastAsia"/>
                                <w:sz w:val="21"/>
                              </w:rPr>
                              <w:t>硬膜外血肿；⑩</w:t>
                            </w:r>
                            <w:r>
                              <w:rPr>
                                <w:rFonts w:ascii="宋体" w:eastAsia="宋体" w:hAnsi="宋体" w:hint="eastAsia"/>
                                <w:sz w:val="21"/>
                              </w:rPr>
                              <w:t xml:space="preserve"> </w:t>
                            </w:r>
                            <w:r>
                              <w:rPr>
                                <w:rFonts w:ascii="宋体" w:eastAsia="宋体" w:hAnsi="宋体" w:hint="eastAsia"/>
                                <w:sz w:val="21"/>
                              </w:rPr>
                              <w:t>感染。</w:t>
                            </w:r>
                          </w:p>
                        </w:tc>
                      </w:tr>
                      <w:tr w:rsidR="00A873F7" w14:paraId="62E5FAD1" w14:textId="77777777">
                        <w:trPr>
                          <w:trHeight w:val="319"/>
                        </w:trPr>
                        <w:tc>
                          <w:tcPr>
                            <w:tcW w:w="1380" w:type="dxa"/>
                          </w:tcPr>
                          <w:p w14:paraId="5622294A" w14:textId="77777777" w:rsidR="00A873F7" w:rsidRDefault="00397D4F">
                            <w:pPr>
                              <w:pStyle w:val="TableParagraph"/>
                              <w:tabs>
                                <w:tab w:val="left" w:pos="750"/>
                              </w:tabs>
                              <w:spacing w:before="56"/>
                              <w:ind w:left="50"/>
                              <w:rPr>
                                <w:sz w:val="16"/>
                              </w:rPr>
                            </w:pPr>
                            <w:r>
                              <w:rPr>
                                <w:spacing w:val="-6"/>
                                <w:sz w:val="16"/>
                              </w:rPr>
                              <w:t>121</w:t>
                            </w:r>
                            <w:r>
                              <w:rPr>
                                <w:rFonts w:ascii="宋体" w:eastAsia="宋体" w:hint="eastAsia"/>
                                <w:spacing w:val="-6"/>
                                <w:sz w:val="16"/>
                              </w:rPr>
                              <w:t>．</w:t>
                            </w:r>
                            <w:r>
                              <w:rPr>
                                <w:spacing w:val="-6"/>
                                <w:sz w:val="16"/>
                              </w:rPr>
                              <w:t>A</w:t>
                            </w:r>
                            <w:r>
                              <w:rPr>
                                <w:spacing w:val="-6"/>
                                <w:sz w:val="16"/>
                              </w:rPr>
                              <w:tab/>
                            </w:r>
                            <w:r>
                              <w:rPr>
                                <w:spacing w:val="-4"/>
                                <w:sz w:val="16"/>
                              </w:rPr>
                              <w:t>122</w:t>
                            </w:r>
                            <w:r>
                              <w:rPr>
                                <w:rFonts w:ascii="宋体" w:eastAsia="宋体" w:hint="eastAsia"/>
                                <w:spacing w:val="-4"/>
                                <w:sz w:val="16"/>
                              </w:rPr>
                              <w:t>．</w:t>
                            </w:r>
                            <w:r>
                              <w:rPr>
                                <w:spacing w:val="-4"/>
                                <w:sz w:val="16"/>
                              </w:rPr>
                              <w:t>B</w:t>
                            </w:r>
                          </w:p>
                        </w:tc>
                        <w:tc>
                          <w:tcPr>
                            <w:tcW w:w="663" w:type="dxa"/>
                          </w:tcPr>
                          <w:p w14:paraId="7796E84D" w14:textId="77777777" w:rsidR="00A873F7" w:rsidRDefault="00397D4F">
                            <w:pPr>
                              <w:pStyle w:val="TableParagraph"/>
                              <w:spacing w:before="56"/>
                              <w:ind w:left="76"/>
                              <w:rPr>
                                <w:sz w:val="16"/>
                              </w:rPr>
                            </w:pPr>
                            <w:r>
                              <w:rPr>
                                <w:sz w:val="16"/>
                              </w:rPr>
                              <w:t>123</w:t>
                            </w:r>
                            <w:r>
                              <w:rPr>
                                <w:rFonts w:ascii="宋体" w:eastAsia="宋体" w:hint="eastAsia"/>
                                <w:sz w:val="16"/>
                              </w:rPr>
                              <w:t>．</w:t>
                            </w:r>
                            <w:r>
                              <w:rPr>
                                <w:sz w:val="16"/>
                              </w:rPr>
                              <w:t>D</w:t>
                            </w:r>
                          </w:p>
                        </w:tc>
                        <w:tc>
                          <w:tcPr>
                            <w:tcW w:w="701" w:type="dxa"/>
                          </w:tcPr>
                          <w:p w14:paraId="735ACBCE" w14:textId="77777777" w:rsidR="00A873F7" w:rsidRDefault="00397D4F">
                            <w:pPr>
                              <w:pStyle w:val="TableParagraph"/>
                              <w:spacing w:before="56"/>
                              <w:ind w:left="114"/>
                              <w:rPr>
                                <w:sz w:val="16"/>
                              </w:rPr>
                            </w:pPr>
                            <w:r>
                              <w:rPr>
                                <w:sz w:val="16"/>
                              </w:rPr>
                              <w:t>124</w:t>
                            </w:r>
                            <w:r>
                              <w:rPr>
                                <w:rFonts w:ascii="宋体" w:eastAsia="宋体" w:hint="eastAsia"/>
                                <w:sz w:val="16"/>
                              </w:rPr>
                              <w:t>．</w:t>
                            </w:r>
                            <w:r>
                              <w:rPr>
                                <w:sz w:val="16"/>
                              </w:rPr>
                              <w:t>A</w:t>
                            </w:r>
                          </w:p>
                        </w:tc>
                        <w:tc>
                          <w:tcPr>
                            <w:tcW w:w="819" w:type="dxa"/>
                          </w:tcPr>
                          <w:p w14:paraId="7D498529" w14:textId="77777777" w:rsidR="00A873F7" w:rsidRDefault="00397D4F">
                            <w:pPr>
                              <w:pStyle w:val="TableParagraph"/>
                              <w:spacing w:before="56"/>
                              <w:ind w:left="114"/>
                              <w:rPr>
                                <w:sz w:val="16"/>
                              </w:rPr>
                            </w:pPr>
                            <w:r>
                              <w:rPr>
                                <w:sz w:val="16"/>
                              </w:rPr>
                              <w:t>125</w:t>
                            </w:r>
                            <w:r>
                              <w:rPr>
                                <w:rFonts w:ascii="宋体" w:eastAsia="宋体" w:hint="eastAsia"/>
                                <w:sz w:val="16"/>
                              </w:rPr>
                              <w:t>．</w:t>
                            </w:r>
                            <w:r>
                              <w:rPr>
                                <w:sz w:val="16"/>
                              </w:rPr>
                              <w:t>E</w:t>
                            </w:r>
                          </w:p>
                        </w:tc>
                        <w:tc>
                          <w:tcPr>
                            <w:tcW w:w="576" w:type="dxa"/>
                          </w:tcPr>
                          <w:p w14:paraId="08866252" w14:textId="77777777" w:rsidR="00A873F7" w:rsidRDefault="00A873F7">
                            <w:pPr>
                              <w:pStyle w:val="TableParagraph"/>
                              <w:rPr>
                                <w:sz w:val="18"/>
                              </w:rPr>
                            </w:pPr>
                          </w:p>
                        </w:tc>
                        <w:tc>
                          <w:tcPr>
                            <w:tcW w:w="696" w:type="dxa"/>
                          </w:tcPr>
                          <w:p w14:paraId="267690F9" w14:textId="77777777" w:rsidR="00A873F7" w:rsidRDefault="00A873F7">
                            <w:pPr>
                              <w:pStyle w:val="TableParagraph"/>
                              <w:rPr>
                                <w:sz w:val="18"/>
                              </w:rPr>
                            </w:pPr>
                          </w:p>
                        </w:tc>
                        <w:tc>
                          <w:tcPr>
                            <w:tcW w:w="697" w:type="dxa"/>
                          </w:tcPr>
                          <w:p w14:paraId="2DA4683D" w14:textId="77777777" w:rsidR="00A873F7" w:rsidRDefault="00A873F7">
                            <w:pPr>
                              <w:pStyle w:val="TableParagraph"/>
                              <w:rPr>
                                <w:sz w:val="18"/>
                              </w:rPr>
                            </w:pPr>
                          </w:p>
                        </w:tc>
                        <w:tc>
                          <w:tcPr>
                            <w:tcW w:w="778" w:type="dxa"/>
                          </w:tcPr>
                          <w:p w14:paraId="173FC674" w14:textId="77777777" w:rsidR="00A873F7" w:rsidRDefault="00A873F7">
                            <w:pPr>
                              <w:pStyle w:val="TableParagraph"/>
                              <w:rPr>
                                <w:sz w:val="18"/>
                              </w:rPr>
                            </w:pPr>
                          </w:p>
                        </w:tc>
                        <w:tc>
                          <w:tcPr>
                            <w:tcW w:w="720" w:type="dxa"/>
                          </w:tcPr>
                          <w:p w14:paraId="04ACFEE6" w14:textId="77777777" w:rsidR="00A873F7" w:rsidRDefault="00A873F7">
                            <w:pPr>
                              <w:pStyle w:val="TableParagraph"/>
                              <w:rPr>
                                <w:sz w:val="18"/>
                              </w:rPr>
                            </w:pPr>
                          </w:p>
                        </w:tc>
                        <w:tc>
                          <w:tcPr>
                            <w:tcW w:w="7137" w:type="dxa"/>
                          </w:tcPr>
                          <w:p w14:paraId="7BBB7E37" w14:textId="77777777" w:rsidR="00A873F7" w:rsidRDefault="00397D4F">
                            <w:pPr>
                              <w:pStyle w:val="TableParagraph"/>
                              <w:spacing w:before="25"/>
                              <w:ind w:left="421"/>
                              <w:rPr>
                                <w:rFonts w:ascii="宋体" w:eastAsia="宋体"/>
                                <w:sz w:val="21"/>
                              </w:rPr>
                            </w:pPr>
                            <w:r>
                              <w:rPr>
                                <w:sz w:val="21"/>
                              </w:rPr>
                              <w:t>2</w:t>
                            </w:r>
                            <w:r>
                              <w:rPr>
                                <w:rFonts w:ascii="宋体" w:eastAsia="宋体" w:hint="eastAsia"/>
                                <w:sz w:val="21"/>
                              </w:rPr>
                              <w:t>．蛛网膜下隙阻滞的并发症？</w:t>
                            </w:r>
                          </w:p>
                        </w:tc>
                      </w:tr>
                      <w:tr w:rsidR="00A873F7" w14:paraId="60BA656B" w14:textId="77777777">
                        <w:trPr>
                          <w:trHeight w:val="311"/>
                        </w:trPr>
                        <w:tc>
                          <w:tcPr>
                            <w:tcW w:w="1380" w:type="dxa"/>
                          </w:tcPr>
                          <w:p w14:paraId="2BD40110" w14:textId="77777777" w:rsidR="00A873F7" w:rsidRDefault="00397D4F">
                            <w:pPr>
                              <w:pStyle w:val="TableParagraph"/>
                              <w:spacing w:line="292" w:lineRule="exact"/>
                              <w:ind w:left="56"/>
                              <w:rPr>
                                <w:rFonts w:ascii="微软雅黑" w:eastAsia="微软雅黑"/>
                                <w:b/>
                                <w:sz w:val="21"/>
                              </w:rPr>
                            </w:pPr>
                            <w:r>
                              <w:rPr>
                                <w:b/>
                                <w:sz w:val="21"/>
                              </w:rPr>
                              <w:t xml:space="preserve">B </w:t>
                            </w:r>
                            <w:r>
                              <w:rPr>
                                <w:rFonts w:ascii="微软雅黑" w:eastAsia="微软雅黑" w:hint="eastAsia"/>
                                <w:b/>
                                <w:sz w:val="21"/>
                              </w:rPr>
                              <w:t>型题</w:t>
                            </w:r>
                          </w:p>
                        </w:tc>
                        <w:tc>
                          <w:tcPr>
                            <w:tcW w:w="663" w:type="dxa"/>
                          </w:tcPr>
                          <w:p w14:paraId="7F39942E" w14:textId="77777777" w:rsidR="00A873F7" w:rsidRDefault="00A873F7">
                            <w:pPr>
                              <w:pStyle w:val="TableParagraph"/>
                              <w:rPr>
                                <w:sz w:val="18"/>
                              </w:rPr>
                            </w:pPr>
                          </w:p>
                        </w:tc>
                        <w:tc>
                          <w:tcPr>
                            <w:tcW w:w="701" w:type="dxa"/>
                          </w:tcPr>
                          <w:p w14:paraId="5EF6B2F4" w14:textId="77777777" w:rsidR="00A873F7" w:rsidRDefault="00A873F7">
                            <w:pPr>
                              <w:pStyle w:val="TableParagraph"/>
                              <w:rPr>
                                <w:sz w:val="18"/>
                              </w:rPr>
                            </w:pPr>
                          </w:p>
                        </w:tc>
                        <w:tc>
                          <w:tcPr>
                            <w:tcW w:w="819" w:type="dxa"/>
                          </w:tcPr>
                          <w:p w14:paraId="393C196D" w14:textId="77777777" w:rsidR="00A873F7" w:rsidRDefault="00A873F7">
                            <w:pPr>
                              <w:pStyle w:val="TableParagraph"/>
                              <w:rPr>
                                <w:sz w:val="18"/>
                              </w:rPr>
                            </w:pPr>
                          </w:p>
                        </w:tc>
                        <w:tc>
                          <w:tcPr>
                            <w:tcW w:w="576" w:type="dxa"/>
                          </w:tcPr>
                          <w:p w14:paraId="51A83BD2" w14:textId="77777777" w:rsidR="00A873F7" w:rsidRDefault="00A873F7">
                            <w:pPr>
                              <w:pStyle w:val="TableParagraph"/>
                              <w:rPr>
                                <w:sz w:val="18"/>
                              </w:rPr>
                            </w:pPr>
                          </w:p>
                        </w:tc>
                        <w:tc>
                          <w:tcPr>
                            <w:tcW w:w="696" w:type="dxa"/>
                          </w:tcPr>
                          <w:p w14:paraId="3E0BBD3B" w14:textId="77777777" w:rsidR="00A873F7" w:rsidRDefault="00A873F7">
                            <w:pPr>
                              <w:pStyle w:val="TableParagraph"/>
                              <w:rPr>
                                <w:sz w:val="18"/>
                              </w:rPr>
                            </w:pPr>
                          </w:p>
                        </w:tc>
                        <w:tc>
                          <w:tcPr>
                            <w:tcW w:w="697" w:type="dxa"/>
                          </w:tcPr>
                          <w:p w14:paraId="63676762" w14:textId="77777777" w:rsidR="00A873F7" w:rsidRDefault="00A873F7">
                            <w:pPr>
                              <w:pStyle w:val="TableParagraph"/>
                              <w:rPr>
                                <w:sz w:val="18"/>
                              </w:rPr>
                            </w:pPr>
                          </w:p>
                        </w:tc>
                        <w:tc>
                          <w:tcPr>
                            <w:tcW w:w="778" w:type="dxa"/>
                          </w:tcPr>
                          <w:p w14:paraId="10F60A79" w14:textId="77777777" w:rsidR="00A873F7" w:rsidRDefault="00A873F7">
                            <w:pPr>
                              <w:pStyle w:val="TableParagraph"/>
                              <w:rPr>
                                <w:sz w:val="18"/>
                              </w:rPr>
                            </w:pPr>
                          </w:p>
                        </w:tc>
                        <w:tc>
                          <w:tcPr>
                            <w:tcW w:w="720" w:type="dxa"/>
                          </w:tcPr>
                          <w:p w14:paraId="49FC7EB3" w14:textId="77777777" w:rsidR="00A873F7" w:rsidRDefault="00A873F7">
                            <w:pPr>
                              <w:pStyle w:val="TableParagraph"/>
                              <w:rPr>
                                <w:sz w:val="18"/>
                              </w:rPr>
                            </w:pPr>
                          </w:p>
                        </w:tc>
                        <w:tc>
                          <w:tcPr>
                            <w:tcW w:w="7137" w:type="dxa"/>
                          </w:tcPr>
                          <w:p w14:paraId="76958273" w14:textId="77777777" w:rsidR="00A873F7" w:rsidRDefault="00397D4F">
                            <w:pPr>
                              <w:pStyle w:val="TableParagraph"/>
                              <w:spacing w:before="17"/>
                              <w:ind w:left="632"/>
                              <w:rPr>
                                <w:rFonts w:ascii="宋体" w:eastAsia="宋体"/>
                                <w:sz w:val="21"/>
                              </w:rPr>
                            </w:pPr>
                            <w:r>
                              <w:rPr>
                                <w:rFonts w:ascii="宋体" w:eastAsia="宋体" w:hint="eastAsia"/>
                                <w:sz w:val="21"/>
                              </w:rPr>
                              <w:t>（</w:t>
                            </w:r>
                            <w:r>
                              <w:rPr>
                                <w:sz w:val="21"/>
                              </w:rPr>
                              <w:t>1</w:t>
                            </w:r>
                            <w:r>
                              <w:rPr>
                                <w:rFonts w:ascii="宋体" w:eastAsia="宋体" w:hint="eastAsia"/>
                                <w:sz w:val="21"/>
                              </w:rPr>
                              <w:t>）头痛；</w:t>
                            </w:r>
                          </w:p>
                        </w:tc>
                      </w:tr>
                      <w:tr w:rsidR="00A873F7" w14:paraId="57761086" w14:textId="77777777">
                        <w:trPr>
                          <w:trHeight w:val="309"/>
                        </w:trPr>
                        <w:tc>
                          <w:tcPr>
                            <w:tcW w:w="1380" w:type="dxa"/>
                          </w:tcPr>
                          <w:p w14:paraId="69D1AC96" w14:textId="77777777" w:rsidR="00A873F7" w:rsidRDefault="00397D4F">
                            <w:pPr>
                              <w:pStyle w:val="TableParagraph"/>
                              <w:tabs>
                                <w:tab w:val="left" w:pos="745"/>
                              </w:tabs>
                              <w:spacing w:before="48"/>
                              <w:ind w:left="50"/>
                              <w:rPr>
                                <w:sz w:val="16"/>
                              </w:rPr>
                            </w:pPr>
                            <w:r>
                              <w:rPr>
                                <w:sz w:val="16"/>
                              </w:rPr>
                              <w:t>1</w:t>
                            </w:r>
                            <w:r>
                              <w:rPr>
                                <w:rFonts w:ascii="宋体" w:eastAsia="宋体" w:hint="eastAsia"/>
                                <w:sz w:val="16"/>
                              </w:rPr>
                              <w:t>．</w:t>
                            </w:r>
                            <w:r>
                              <w:rPr>
                                <w:sz w:val="16"/>
                              </w:rPr>
                              <w:t>B</w:t>
                            </w:r>
                            <w:r>
                              <w:rPr>
                                <w:sz w:val="16"/>
                              </w:rPr>
                              <w:tab/>
                              <w:t>2</w:t>
                            </w:r>
                            <w:r>
                              <w:rPr>
                                <w:rFonts w:ascii="宋体" w:eastAsia="宋体" w:hint="eastAsia"/>
                                <w:sz w:val="16"/>
                              </w:rPr>
                              <w:t>．</w:t>
                            </w:r>
                            <w:r>
                              <w:rPr>
                                <w:sz w:val="16"/>
                              </w:rPr>
                              <w:t>A</w:t>
                            </w:r>
                          </w:p>
                        </w:tc>
                        <w:tc>
                          <w:tcPr>
                            <w:tcW w:w="663" w:type="dxa"/>
                          </w:tcPr>
                          <w:p w14:paraId="2BD6D3DB" w14:textId="77777777" w:rsidR="00A873F7" w:rsidRDefault="00397D4F">
                            <w:pPr>
                              <w:pStyle w:val="TableParagraph"/>
                              <w:spacing w:before="48"/>
                              <w:ind w:left="66"/>
                              <w:rPr>
                                <w:sz w:val="16"/>
                              </w:rPr>
                            </w:pPr>
                            <w:r>
                              <w:rPr>
                                <w:sz w:val="16"/>
                              </w:rPr>
                              <w:t>3</w:t>
                            </w:r>
                            <w:r>
                              <w:rPr>
                                <w:rFonts w:ascii="宋体" w:eastAsia="宋体" w:hint="eastAsia"/>
                                <w:sz w:val="16"/>
                              </w:rPr>
                              <w:t>．</w:t>
                            </w:r>
                            <w:r>
                              <w:rPr>
                                <w:sz w:val="16"/>
                              </w:rPr>
                              <w:t>D</w:t>
                            </w:r>
                          </w:p>
                        </w:tc>
                        <w:tc>
                          <w:tcPr>
                            <w:tcW w:w="701" w:type="dxa"/>
                          </w:tcPr>
                          <w:p w14:paraId="6B8A3878" w14:textId="77777777" w:rsidR="00A873F7" w:rsidRDefault="00397D4F">
                            <w:pPr>
                              <w:pStyle w:val="TableParagraph"/>
                              <w:spacing w:before="48"/>
                              <w:ind w:left="99"/>
                              <w:rPr>
                                <w:sz w:val="16"/>
                              </w:rPr>
                            </w:pPr>
                            <w:r>
                              <w:rPr>
                                <w:sz w:val="16"/>
                              </w:rPr>
                              <w:t>4</w:t>
                            </w:r>
                            <w:r>
                              <w:rPr>
                                <w:rFonts w:ascii="宋体" w:eastAsia="宋体" w:hint="eastAsia"/>
                                <w:sz w:val="16"/>
                              </w:rPr>
                              <w:t>．</w:t>
                            </w:r>
                            <w:r>
                              <w:rPr>
                                <w:sz w:val="16"/>
                              </w:rPr>
                              <w:t>C</w:t>
                            </w:r>
                          </w:p>
                        </w:tc>
                        <w:tc>
                          <w:tcPr>
                            <w:tcW w:w="819" w:type="dxa"/>
                          </w:tcPr>
                          <w:p w14:paraId="30A55179" w14:textId="77777777" w:rsidR="00A873F7" w:rsidRDefault="00397D4F">
                            <w:pPr>
                              <w:pStyle w:val="TableParagraph"/>
                              <w:spacing w:before="48"/>
                              <w:ind w:left="99"/>
                              <w:rPr>
                                <w:sz w:val="16"/>
                              </w:rPr>
                            </w:pPr>
                            <w:r>
                              <w:rPr>
                                <w:sz w:val="16"/>
                              </w:rPr>
                              <w:t>5</w:t>
                            </w:r>
                            <w:r>
                              <w:rPr>
                                <w:rFonts w:ascii="宋体" w:eastAsia="宋体" w:hint="eastAsia"/>
                                <w:sz w:val="16"/>
                              </w:rPr>
                              <w:t>．</w:t>
                            </w:r>
                            <w:r>
                              <w:rPr>
                                <w:sz w:val="16"/>
                              </w:rPr>
                              <w:t>A</w:t>
                            </w:r>
                          </w:p>
                        </w:tc>
                        <w:tc>
                          <w:tcPr>
                            <w:tcW w:w="576" w:type="dxa"/>
                          </w:tcPr>
                          <w:p w14:paraId="51336ECA" w14:textId="77777777" w:rsidR="00A873F7" w:rsidRDefault="00397D4F">
                            <w:pPr>
                              <w:pStyle w:val="TableParagraph"/>
                              <w:spacing w:before="48"/>
                              <w:ind w:left="-24"/>
                              <w:rPr>
                                <w:sz w:val="16"/>
                              </w:rPr>
                            </w:pPr>
                            <w:r>
                              <w:rPr>
                                <w:sz w:val="16"/>
                              </w:rPr>
                              <w:t>6</w:t>
                            </w:r>
                            <w:r>
                              <w:rPr>
                                <w:rFonts w:ascii="宋体" w:eastAsia="宋体" w:hint="eastAsia"/>
                                <w:sz w:val="16"/>
                              </w:rPr>
                              <w:t>．</w:t>
                            </w:r>
                            <w:r>
                              <w:rPr>
                                <w:sz w:val="16"/>
                              </w:rPr>
                              <w:t>B</w:t>
                            </w:r>
                          </w:p>
                        </w:tc>
                        <w:tc>
                          <w:tcPr>
                            <w:tcW w:w="696" w:type="dxa"/>
                          </w:tcPr>
                          <w:p w14:paraId="3D2E2170" w14:textId="77777777" w:rsidR="00A873F7" w:rsidRDefault="00397D4F">
                            <w:pPr>
                              <w:pStyle w:val="TableParagraph"/>
                              <w:spacing w:before="48"/>
                              <w:ind w:left="101"/>
                              <w:rPr>
                                <w:sz w:val="16"/>
                              </w:rPr>
                            </w:pPr>
                            <w:r>
                              <w:rPr>
                                <w:sz w:val="16"/>
                              </w:rPr>
                              <w:t>7</w:t>
                            </w:r>
                            <w:r>
                              <w:rPr>
                                <w:rFonts w:ascii="宋体" w:eastAsia="宋体" w:hint="eastAsia"/>
                                <w:sz w:val="16"/>
                              </w:rPr>
                              <w:t>．</w:t>
                            </w:r>
                            <w:r>
                              <w:rPr>
                                <w:sz w:val="16"/>
                              </w:rPr>
                              <w:t>C</w:t>
                            </w:r>
                          </w:p>
                        </w:tc>
                        <w:tc>
                          <w:tcPr>
                            <w:tcW w:w="697" w:type="dxa"/>
                          </w:tcPr>
                          <w:p w14:paraId="2DC5884D" w14:textId="77777777" w:rsidR="00A873F7" w:rsidRDefault="00397D4F">
                            <w:pPr>
                              <w:pStyle w:val="TableParagraph"/>
                              <w:spacing w:before="48"/>
                              <w:ind w:left="101"/>
                              <w:rPr>
                                <w:sz w:val="16"/>
                              </w:rPr>
                            </w:pPr>
                            <w:r>
                              <w:rPr>
                                <w:sz w:val="16"/>
                              </w:rPr>
                              <w:t>8</w:t>
                            </w:r>
                            <w:r>
                              <w:rPr>
                                <w:rFonts w:ascii="宋体" w:eastAsia="宋体" w:hint="eastAsia"/>
                                <w:sz w:val="16"/>
                              </w:rPr>
                              <w:t>．</w:t>
                            </w:r>
                            <w:r>
                              <w:rPr>
                                <w:sz w:val="16"/>
                              </w:rPr>
                              <w:t>D</w:t>
                            </w:r>
                          </w:p>
                        </w:tc>
                        <w:tc>
                          <w:tcPr>
                            <w:tcW w:w="778" w:type="dxa"/>
                          </w:tcPr>
                          <w:p w14:paraId="0E0AB7CF" w14:textId="77777777" w:rsidR="00A873F7" w:rsidRDefault="00397D4F">
                            <w:pPr>
                              <w:pStyle w:val="TableParagraph"/>
                              <w:spacing w:before="48"/>
                              <w:ind w:left="100"/>
                              <w:rPr>
                                <w:sz w:val="16"/>
                              </w:rPr>
                            </w:pPr>
                            <w:r>
                              <w:rPr>
                                <w:sz w:val="16"/>
                              </w:rPr>
                              <w:t>9</w:t>
                            </w:r>
                            <w:r>
                              <w:rPr>
                                <w:rFonts w:ascii="宋体" w:eastAsia="宋体" w:hint="eastAsia"/>
                                <w:sz w:val="16"/>
                              </w:rPr>
                              <w:t>．</w:t>
                            </w:r>
                            <w:r>
                              <w:rPr>
                                <w:sz w:val="16"/>
                              </w:rPr>
                              <w:t>E</w:t>
                            </w:r>
                          </w:p>
                        </w:tc>
                        <w:tc>
                          <w:tcPr>
                            <w:tcW w:w="720" w:type="dxa"/>
                          </w:tcPr>
                          <w:p w14:paraId="4C3A3EC4" w14:textId="77777777" w:rsidR="00A873F7" w:rsidRDefault="00397D4F">
                            <w:pPr>
                              <w:pStyle w:val="TableParagraph"/>
                              <w:spacing w:before="48"/>
                              <w:ind w:left="23"/>
                              <w:rPr>
                                <w:sz w:val="16"/>
                              </w:rPr>
                            </w:pPr>
                            <w:r>
                              <w:rPr>
                                <w:sz w:val="16"/>
                              </w:rPr>
                              <w:t>10</w:t>
                            </w:r>
                            <w:r>
                              <w:rPr>
                                <w:rFonts w:ascii="宋体" w:eastAsia="宋体" w:hint="eastAsia"/>
                                <w:sz w:val="16"/>
                              </w:rPr>
                              <w:t>．</w:t>
                            </w:r>
                            <w:r>
                              <w:rPr>
                                <w:sz w:val="16"/>
                              </w:rPr>
                              <w:t>B</w:t>
                            </w:r>
                          </w:p>
                        </w:tc>
                        <w:tc>
                          <w:tcPr>
                            <w:tcW w:w="7137" w:type="dxa"/>
                          </w:tcPr>
                          <w:p w14:paraId="7186B260" w14:textId="77777777" w:rsidR="00A873F7" w:rsidRDefault="00397D4F">
                            <w:pPr>
                              <w:pStyle w:val="TableParagraph"/>
                              <w:spacing w:before="17"/>
                              <w:ind w:left="632"/>
                              <w:rPr>
                                <w:rFonts w:ascii="宋体" w:eastAsia="宋体"/>
                                <w:sz w:val="21"/>
                              </w:rPr>
                            </w:pPr>
                            <w:r>
                              <w:rPr>
                                <w:rFonts w:ascii="宋体" w:eastAsia="宋体" w:hint="eastAsia"/>
                                <w:sz w:val="21"/>
                              </w:rPr>
                              <w:t>（</w:t>
                            </w:r>
                            <w:r>
                              <w:rPr>
                                <w:sz w:val="21"/>
                              </w:rPr>
                              <w:t>2</w:t>
                            </w:r>
                            <w:r>
                              <w:rPr>
                                <w:rFonts w:ascii="宋体" w:eastAsia="宋体" w:hint="eastAsia"/>
                                <w:sz w:val="21"/>
                              </w:rPr>
                              <w:t>）尿潴留；</w:t>
                            </w:r>
                          </w:p>
                        </w:tc>
                      </w:tr>
                      <w:tr w:rsidR="00A873F7" w14:paraId="3F3FA51F" w14:textId="77777777">
                        <w:trPr>
                          <w:trHeight w:val="312"/>
                        </w:trPr>
                        <w:tc>
                          <w:tcPr>
                            <w:tcW w:w="1380" w:type="dxa"/>
                          </w:tcPr>
                          <w:p w14:paraId="6764C410" w14:textId="77777777" w:rsidR="00A873F7" w:rsidRDefault="00397D4F">
                            <w:pPr>
                              <w:pStyle w:val="TableParagraph"/>
                              <w:tabs>
                                <w:tab w:val="left" w:pos="745"/>
                              </w:tabs>
                              <w:spacing w:before="50"/>
                              <w:ind w:left="50"/>
                              <w:rPr>
                                <w:sz w:val="16"/>
                              </w:rPr>
                            </w:pPr>
                            <w:r>
                              <w:rPr>
                                <w:sz w:val="16"/>
                              </w:rPr>
                              <w:t>11</w:t>
                            </w:r>
                            <w:r>
                              <w:rPr>
                                <w:rFonts w:ascii="宋体" w:eastAsia="宋体" w:hint="eastAsia"/>
                                <w:sz w:val="16"/>
                              </w:rPr>
                              <w:t>．</w:t>
                            </w:r>
                            <w:r>
                              <w:rPr>
                                <w:sz w:val="16"/>
                              </w:rPr>
                              <w:t>E</w:t>
                            </w:r>
                            <w:r>
                              <w:rPr>
                                <w:sz w:val="16"/>
                              </w:rPr>
                              <w:tab/>
                              <w:t>12</w:t>
                            </w:r>
                            <w:r>
                              <w:rPr>
                                <w:rFonts w:ascii="宋体" w:eastAsia="宋体" w:hint="eastAsia"/>
                                <w:sz w:val="16"/>
                              </w:rPr>
                              <w:t>．</w:t>
                            </w:r>
                            <w:r>
                              <w:rPr>
                                <w:sz w:val="16"/>
                              </w:rPr>
                              <w:t>D</w:t>
                            </w:r>
                          </w:p>
                        </w:tc>
                        <w:tc>
                          <w:tcPr>
                            <w:tcW w:w="663" w:type="dxa"/>
                          </w:tcPr>
                          <w:p w14:paraId="1FC27C6C" w14:textId="77777777" w:rsidR="00A873F7" w:rsidRDefault="00397D4F">
                            <w:pPr>
                              <w:pStyle w:val="TableParagraph"/>
                              <w:spacing w:before="50"/>
                              <w:ind w:left="66"/>
                              <w:rPr>
                                <w:sz w:val="16"/>
                              </w:rPr>
                            </w:pPr>
                            <w:r>
                              <w:rPr>
                                <w:sz w:val="16"/>
                              </w:rPr>
                              <w:t>13</w:t>
                            </w:r>
                            <w:r>
                              <w:rPr>
                                <w:rFonts w:ascii="宋体" w:eastAsia="宋体" w:hint="eastAsia"/>
                                <w:sz w:val="16"/>
                              </w:rPr>
                              <w:t>．</w:t>
                            </w:r>
                            <w:r>
                              <w:rPr>
                                <w:sz w:val="16"/>
                              </w:rPr>
                              <w:t>A</w:t>
                            </w:r>
                          </w:p>
                        </w:tc>
                        <w:tc>
                          <w:tcPr>
                            <w:tcW w:w="701" w:type="dxa"/>
                          </w:tcPr>
                          <w:p w14:paraId="032BF036" w14:textId="77777777" w:rsidR="00A873F7" w:rsidRDefault="00397D4F">
                            <w:pPr>
                              <w:pStyle w:val="TableParagraph"/>
                              <w:spacing w:before="50"/>
                              <w:ind w:left="99"/>
                              <w:rPr>
                                <w:sz w:val="16"/>
                              </w:rPr>
                            </w:pPr>
                            <w:r>
                              <w:rPr>
                                <w:sz w:val="16"/>
                              </w:rPr>
                              <w:t>14</w:t>
                            </w:r>
                            <w:r>
                              <w:rPr>
                                <w:rFonts w:ascii="宋体" w:eastAsia="宋体" w:hint="eastAsia"/>
                                <w:sz w:val="16"/>
                              </w:rPr>
                              <w:t>．</w:t>
                            </w:r>
                            <w:r>
                              <w:rPr>
                                <w:sz w:val="16"/>
                              </w:rPr>
                              <w:t>C</w:t>
                            </w:r>
                          </w:p>
                        </w:tc>
                        <w:tc>
                          <w:tcPr>
                            <w:tcW w:w="819" w:type="dxa"/>
                          </w:tcPr>
                          <w:p w14:paraId="47AB0B34" w14:textId="77777777" w:rsidR="00A873F7" w:rsidRDefault="00397D4F">
                            <w:pPr>
                              <w:pStyle w:val="TableParagraph"/>
                              <w:spacing w:before="50"/>
                              <w:ind w:left="99"/>
                              <w:rPr>
                                <w:sz w:val="16"/>
                              </w:rPr>
                            </w:pPr>
                            <w:r>
                              <w:rPr>
                                <w:sz w:val="16"/>
                              </w:rPr>
                              <w:t>15</w:t>
                            </w:r>
                            <w:r>
                              <w:rPr>
                                <w:rFonts w:ascii="宋体" w:eastAsia="宋体" w:hint="eastAsia"/>
                                <w:sz w:val="16"/>
                              </w:rPr>
                              <w:t>．</w:t>
                            </w:r>
                            <w:r>
                              <w:rPr>
                                <w:sz w:val="16"/>
                              </w:rPr>
                              <w:t>A</w:t>
                            </w:r>
                          </w:p>
                        </w:tc>
                        <w:tc>
                          <w:tcPr>
                            <w:tcW w:w="576" w:type="dxa"/>
                          </w:tcPr>
                          <w:p w14:paraId="07D99D97" w14:textId="77777777" w:rsidR="00A873F7" w:rsidRDefault="00397D4F">
                            <w:pPr>
                              <w:pStyle w:val="TableParagraph"/>
                              <w:spacing w:before="50"/>
                              <w:ind w:left="-24"/>
                              <w:rPr>
                                <w:sz w:val="16"/>
                              </w:rPr>
                            </w:pPr>
                            <w:r>
                              <w:rPr>
                                <w:sz w:val="16"/>
                              </w:rPr>
                              <w:t>16</w:t>
                            </w:r>
                            <w:r>
                              <w:rPr>
                                <w:rFonts w:ascii="宋体" w:eastAsia="宋体" w:hint="eastAsia"/>
                                <w:sz w:val="16"/>
                              </w:rPr>
                              <w:t>．</w:t>
                            </w:r>
                            <w:r>
                              <w:rPr>
                                <w:sz w:val="16"/>
                              </w:rPr>
                              <w:t>D</w:t>
                            </w:r>
                          </w:p>
                        </w:tc>
                        <w:tc>
                          <w:tcPr>
                            <w:tcW w:w="696" w:type="dxa"/>
                          </w:tcPr>
                          <w:p w14:paraId="427F7037" w14:textId="77777777" w:rsidR="00A873F7" w:rsidRDefault="00397D4F">
                            <w:pPr>
                              <w:pStyle w:val="TableParagraph"/>
                              <w:spacing w:before="50"/>
                              <w:ind w:left="101"/>
                              <w:rPr>
                                <w:sz w:val="16"/>
                              </w:rPr>
                            </w:pPr>
                            <w:r>
                              <w:rPr>
                                <w:sz w:val="16"/>
                              </w:rPr>
                              <w:t>17</w:t>
                            </w:r>
                            <w:r>
                              <w:rPr>
                                <w:rFonts w:ascii="宋体" w:eastAsia="宋体" w:hint="eastAsia"/>
                                <w:sz w:val="16"/>
                              </w:rPr>
                              <w:t>．</w:t>
                            </w:r>
                            <w:r>
                              <w:rPr>
                                <w:sz w:val="16"/>
                              </w:rPr>
                              <w:t>C</w:t>
                            </w:r>
                          </w:p>
                        </w:tc>
                        <w:tc>
                          <w:tcPr>
                            <w:tcW w:w="697" w:type="dxa"/>
                          </w:tcPr>
                          <w:p w14:paraId="2E00B6F6" w14:textId="77777777" w:rsidR="00A873F7" w:rsidRDefault="00397D4F">
                            <w:pPr>
                              <w:pStyle w:val="TableParagraph"/>
                              <w:spacing w:before="50"/>
                              <w:ind w:left="101"/>
                              <w:rPr>
                                <w:sz w:val="16"/>
                              </w:rPr>
                            </w:pPr>
                            <w:r>
                              <w:rPr>
                                <w:sz w:val="16"/>
                              </w:rPr>
                              <w:t>18</w:t>
                            </w:r>
                            <w:r>
                              <w:rPr>
                                <w:rFonts w:ascii="宋体" w:eastAsia="宋体" w:hint="eastAsia"/>
                                <w:sz w:val="16"/>
                              </w:rPr>
                              <w:t>．</w:t>
                            </w:r>
                            <w:r>
                              <w:rPr>
                                <w:sz w:val="16"/>
                              </w:rPr>
                              <w:t>D</w:t>
                            </w:r>
                          </w:p>
                        </w:tc>
                        <w:tc>
                          <w:tcPr>
                            <w:tcW w:w="778" w:type="dxa"/>
                          </w:tcPr>
                          <w:p w14:paraId="6C77D20F" w14:textId="77777777" w:rsidR="00A873F7" w:rsidRDefault="00397D4F">
                            <w:pPr>
                              <w:pStyle w:val="TableParagraph"/>
                              <w:spacing w:before="50"/>
                              <w:ind w:left="100"/>
                              <w:rPr>
                                <w:sz w:val="16"/>
                              </w:rPr>
                            </w:pPr>
                            <w:r>
                              <w:rPr>
                                <w:sz w:val="16"/>
                              </w:rPr>
                              <w:t>19</w:t>
                            </w:r>
                            <w:r>
                              <w:rPr>
                                <w:rFonts w:ascii="宋体" w:eastAsia="宋体" w:hint="eastAsia"/>
                                <w:sz w:val="16"/>
                              </w:rPr>
                              <w:t>．</w:t>
                            </w:r>
                            <w:r>
                              <w:rPr>
                                <w:sz w:val="16"/>
                              </w:rPr>
                              <w:t>E</w:t>
                            </w:r>
                          </w:p>
                        </w:tc>
                        <w:tc>
                          <w:tcPr>
                            <w:tcW w:w="720" w:type="dxa"/>
                          </w:tcPr>
                          <w:p w14:paraId="4BC2695B" w14:textId="77777777" w:rsidR="00A873F7" w:rsidRDefault="00397D4F">
                            <w:pPr>
                              <w:pStyle w:val="TableParagraph"/>
                              <w:spacing w:before="50"/>
                              <w:ind w:left="23"/>
                              <w:rPr>
                                <w:sz w:val="16"/>
                              </w:rPr>
                            </w:pPr>
                            <w:r>
                              <w:rPr>
                                <w:sz w:val="16"/>
                              </w:rPr>
                              <w:t>20</w:t>
                            </w:r>
                            <w:r>
                              <w:rPr>
                                <w:rFonts w:ascii="宋体" w:eastAsia="宋体" w:hint="eastAsia"/>
                                <w:sz w:val="16"/>
                              </w:rPr>
                              <w:t>．</w:t>
                            </w:r>
                            <w:r>
                              <w:rPr>
                                <w:sz w:val="16"/>
                              </w:rPr>
                              <w:t>B</w:t>
                            </w:r>
                          </w:p>
                        </w:tc>
                        <w:tc>
                          <w:tcPr>
                            <w:tcW w:w="7137" w:type="dxa"/>
                          </w:tcPr>
                          <w:p w14:paraId="7C50B513" w14:textId="77777777" w:rsidR="00A873F7" w:rsidRDefault="00397D4F">
                            <w:pPr>
                              <w:pStyle w:val="TableParagraph"/>
                              <w:tabs>
                                <w:tab w:val="left" w:pos="4727"/>
                              </w:tabs>
                              <w:spacing w:before="15"/>
                              <w:ind w:left="632"/>
                              <w:rPr>
                                <w:rFonts w:ascii="宋体" w:eastAsia="宋体" w:hAnsi="宋体"/>
                                <w:sz w:val="21"/>
                              </w:rPr>
                            </w:pPr>
                            <w:r>
                              <w:rPr>
                                <w:rFonts w:ascii="宋体" w:eastAsia="宋体" w:hAnsi="宋体" w:hint="eastAsia"/>
                                <w:sz w:val="21"/>
                              </w:rPr>
                              <w:t>（</w:t>
                            </w:r>
                            <w:r>
                              <w:rPr>
                                <w:sz w:val="21"/>
                              </w:rPr>
                              <w:t>3</w:t>
                            </w:r>
                            <w:r>
                              <w:rPr>
                                <w:rFonts w:ascii="宋体" w:eastAsia="宋体" w:hAnsi="宋体" w:hint="eastAsia"/>
                                <w:sz w:val="21"/>
                              </w:rPr>
                              <w:t>）神</w:t>
                            </w:r>
                            <w:r>
                              <w:rPr>
                                <w:rFonts w:ascii="宋体" w:eastAsia="宋体" w:hAnsi="宋体" w:hint="eastAsia"/>
                                <w:spacing w:val="-5"/>
                                <w:sz w:val="21"/>
                              </w:rPr>
                              <w:t>经</w:t>
                            </w:r>
                            <w:r>
                              <w:rPr>
                                <w:rFonts w:ascii="宋体" w:eastAsia="宋体" w:hAnsi="宋体" w:hint="eastAsia"/>
                                <w:sz w:val="21"/>
                              </w:rPr>
                              <w:t>并发症：①</w:t>
                            </w:r>
                            <w:r>
                              <w:rPr>
                                <w:rFonts w:ascii="宋体" w:eastAsia="宋体" w:hAnsi="宋体" w:hint="eastAsia"/>
                                <w:sz w:val="21"/>
                              </w:rPr>
                              <w:t xml:space="preserve"> </w:t>
                            </w:r>
                            <w:r>
                              <w:rPr>
                                <w:rFonts w:ascii="宋体" w:eastAsia="宋体" w:hAnsi="宋体" w:hint="eastAsia"/>
                                <w:sz w:val="21"/>
                              </w:rPr>
                              <w:t>脑神</w:t>
                            </w:r>
                            <w:r>
                              <w:rPr>
                                <w:rFonts w:ascii="宋体" w:eastAsia="宋体" w:hAnsi="宋体" w:hint="eastAsia"/>
                                <w:spacing w:val="-5"/>
                                <w:sz w:val="21"/>
                              </w:rPr>
                              <w:t>经</w:t>
                            </w:r>
                            <w:r>
                              <w:rPr>
                                <w:rFonts w:ascii="宋体" w:eastAsia="宋体" w:hAnsi="宋体" w:hint="eastAsia"/>
                                <w:sz w:val="21"/>
                              </w:rPr>
                              <w:t>受累；</w:t>
                            </w:r>
                            <w:r>
                              <w:rPr>
                                <w:rFonts w:ascii="宋体" w:eastAsia="宋体" w:hAnsi="宋体" w:hint="eastAsia"/>
                                <w:sz w:val="21"/>
                              </w:rPr>
                              <w:tab/>
                            </w:r>
                            <w:r>
                              <w:rPr>
                                <w:rFonts w:ascii="宋体" w:eastAsia="宋体" w:hAnsi="宋体" w:hint="eastAsia"/>
                                <w:sz w:val="21"/>
                              </w:rPr>
                              <w:t>②</w:t>
                            </w:r>
                            <w:r>
                              <w:rPr>
                                <w:rFonts w:ascii="宋体" w:eastAsia="宋体" w:hAnsi="宋体" w:hint="eastAsia"/>
                                <w:spacing w:val="-4"/>
                                <w:sz w:val="21"/>
                              </w:rPr>
                              <w:t xml:space="preserve"> </w:t>
                            </w:r>
                            <w:r>
                              <w:rPr>
                                <w:rFonts w:ascii="宋体" w:eastAsia="宋体" w:hAnsi="宋体" w:hint="eastAsia"/>
                                <w:sz w:val="21"/>
                              </w:rPr>
                              <w:t>假性</w:t>
                            </w:r>
                            <w:r>
                              <w:rPr>
                                <w:rFonts w:ascii="宋体" w:eastAsia="宋体" w:hAnsi="宋体" w:hint="eastAsia"/>
                                <w:spacing w:val="-5"/>
                                <w:sz w:val="21"/>
                              </w:rPr>
                              <w:t>脑</w:t>
                            </w:r>
                            <w:r>
                              <w:rPr>
                                <w:rFonts w:ascii="宋体" w:eastAsia="宋体" w:hAnsi="宋体" w:hint="eastAsia"/>
                                <w:sz w:val="21"/>
                              </w:rPr>
                              <w:t>脊膜炎；</w:t>
                            </w:r>
                          </w:p>
                        </w:tc>
                      </w:tr>
                      <w:tr w:rsidR="00A873F7" w14:paraId="6CE18DE7" w14:textId="77777777">
                        <w:trPr>
                          <w:trHeight w:val="300"/>
                        </w:trPr>
                        <w:tc>
                          <w:tcPr>
                            <w:tcW w:w="1380" w:type="dxa"/>
                          </w:tcPr>
                          <w:p w14:paraId="07AE5CA0" w14:textId="77777777" w:rsidR="00A873F7" w:rsidRDefault="00397D4F">
                            <w:pPr>
                              <w:pStyle w:val="TableParagraph"/>
                              <w:tabs>
                                <w:tab w:val="left" w:pos="745"/>
                              </w:tabs>
                              <w:spacing w:before="49"/>
                              <w:ind w:left="50"/>
                              <w:rPr>
                                <w:sz w:val="16"/>
                              </w:rPr>
                            </w:pPr>
                            <w:r>
                              <w:rPr>
                                <w:sz w:val="16"/>
                              </w:rPr>
                              <w:t>21</w:t>
                            </w:r>
                            <w:r>
                              <w:rPr>
                                <w:rFonts w:ascii="宋体" w:eastAsia="宋体" w:hint="eastAsia"/>
                                <w:sz w:val="16"/>
                              </w:rPr>
                              <w:t>．</w:t>
                            </w:r>
                            <w:r>
                              <w:rPr>
                                <w:sz w:val="16"/>
                              </w:rPr>
                              <w:t>G</w:t>
                            </w:r>
                            <w:r>
                              <w:rPr>
                                <w:sz w:val="16"/>
                              </w:rPr>
                              <w:tab/>
                              <w:t>22</w:t>
                            </w:r>
                            <w:r>
                              <w:rPr>
                                <w:rFonts w:ascii="宋体" w:eastAsia="宋体" w:hint="eastAsia"/>
                                <w:sz w:val="16"/>
                              </w:rPr>
                              <w:t>．</w:t>
                            </w:r>
                            <w:r>
                              <w:rPr>
                                <w:sz w:val="16"/>
                              </w:rPr>
                              <w:t>A</w:t>
                            </w:r>
                          </w:p>
                        </w:tc>
                        <w:tc>
                          <w:tcPr>
                            <w:tcW w:w="663" w:type="dxa"/>
                          </w:tcPr>
                          <w:p w14:paraId="472408BE" w14:textId="77777777" w:rsidR="00A873F7" w:rsidRDefault="00397D4F">
                            <w:pPr>
                              <w:pStyle w:val="TableParagraph"/>
                              <w:spacing w:before="49"/>
                              <w:ind w:left="66"/>
                              <w:rPr>
                                <w:sz w:val="16"/>
                              </w:rPr>
                            </w:pPr>
                            <w:r>
                              <w:rPr>
                                <w:sz w:val="16"/>
                              </w:rPr>
                              <w:t>23</w:t>
                            </w:r>
                            <w:r>
                              <w:rPr>
                                <w:rFonts w:ascii="宋体" w:eastAsia="宋体" w:hint="eastAsia"/>
                                <w:sz w:val="16"/>
                              </w:rPr>
                              <w:t>．</w:t>
                            </w:r>
                            <w:r>
                              <w:rPr>
                                <w:sz w:val="16"/>
                              </w:rPr>
                              <w:t>H</w:t>
                            </w:r>
                          </w:p>
                        </w:tc>
                        <w:tc>
                          <w:tcPr>
                            <w:tcW w:w="701" w:type="dxa"/>
                          </w:tcPr>
                          <w:p w14:paraId="4C7037B7" w14:textId="77777777" w:rsidR="00A873F7" w:rsidRDefault="00397D4F">
                            <w:pPr>
                              <w:pStyle w:val="TableParagraph"/>
                              <w:spacing w:before="49"/>
                              <w:ind w:left="99"/>
                              <w:rPr>
                                <w:sz w:val="16"/>
                              </w:rPr>
                            </w:pPr>
                            <w:r>
                              <w:rPr>
                                <w:sz w:val="16"/>
                              </w:rPr>
                              <w:t>24</w:t>
                            </w:r>
                            <w:r>
                              <w:rPr>
                                <w:rFonts w:ascii="宋体" w:eastAsia="宋体" w:hint="eastAsia"/>
                                <w:sz w:val="16"/>
                              </w:rPr>
                              <w:t>．</w:t>
                            </w:r>
                            <w:r>
                              <w:rPr>
                                <w:sz w:val="16"/>
                              </w:rPr>
                              <w:t>C</w:t>
                            </w:r>
                          </w:p>
                        </w:tc>
                        <w:tc>
                          <w:tcPr>
                            <w:tcW w:w="819" w:type="dxa"/>
                          </w:tcPr>
                          <w:p w14:paraId="08164764" w14:textId="77777777" w:rsidR="00A873F7" w:rsidRDefault="00397D4F">
                            <w:pPr>
                              <w:pStyle w:val="TableParagraph"/>
                              <w:spacing w:before="49"/>
                              <w:ind w:left="99"/>
                              <w:rPr>
                                <w:sz w:val="16"/>
                              </w:rPr>
                            </w:pPr>
                            <w:r>
                              <w:rPr>
                                <w:sz w:val="16"/>
                              </w:rPr>
                              <w:t>25</w:t>
                            </w:r>
                            <w:r>
                              <w:rPr>
                                <w:rFonts w:ascii="宋体" w:eastAsia="宋体" w:hint="eastAsia"/>
                                <w:sz w:val="16"/>
                              </w:rPr>
                              <w:t>．</w:t>
                            </w:r>
                            <w:r>
                              <w:rPr>
                                <w:sz w:val="16"/>
                              </w:rPr>
                              <w:t>F</w:t>
                            </w:r>
                          </w:p>
                        </w:tc>
                        <w:tc>
                          <w:tcPr>
                            <w:tcW w:w="576" w:type="dxa"/>
                          </w:tcPr>
                          <w:p w14:paraId="59BD8DFC" w14:textId="77777777" w:rsidR="00A873F7" w:rsidRDefault="00A873F7">
                            <w:pPr>
                              <w:pStyle w:val="TableParagraph"/>
                              <w:rPr>
                                <w:sz w:val="18"/>
                              </w:rPr>
                            </w:pPr>
                          </w:p>
                        </w:tc>
                        <w:tc>
                          <w:tcPr>
                            <w:tcW w:w="696" w:type="dxa"/>
                          </w:tcPr>
                          <w:p w14:paraId="57FCE166" w14:textId="77777777" w:rsidR="00A873F7" w:rsidRDefault="00A873F7">
                            <w:pPr>
                              <w:pStyle w:val="TableParagraph"/>
                              <w:rPr>
                                <w:sz w:val="18"/>
                              </w:rPr>
                            </w:pPr>
                          </w:p>
                        </w:tc>
                        <w:tc>
                          <w:tcPr>
                            <w:tcW w:w="697" w:type="dxa"/>
                          </w:tcPr>
                          <w:p w14:paraId="1B5FF2A1" w14:textId="77777777" w:rsidR="00A873F7" w:rsidRDefault="00A873F7">
                            <w:pPr>
                              <w:pStyle w:val="TableParagraph"/>
                              <w:rPr>
                                <w:sz w:val="18"/>
                              </w:rPr>
                            </w:pPr>
                          </w:p>
                        </w:tc>
                        <w:tc>
                          <w:tcPr>
                            <w:tcW w:w="778" w:type="dxa"/>
                          </w:tcPr>
                          <w:p w14:paraId="4AEBC588" w14:textId="77777777" w:rsidR="00A873F7" w:rsidRDefault="00A873F7">
                            <w:pPr>
                              <w:pStyle w:val="TableParagraph"/>
                              <w:rPr>
                                <w:sz w:val="18"/>
                              </w:rPr>
                            </w:pPr>
                          </w:p>
                        </w:tc>
                        <w:tc>
                          <w:tcPr>
                            <w:tcW w:w="720" w:type="dxa"/>
                          </w:tcPr>
                          <w:p w14:paraId="5205D157" w14:textId="77777777" w:rsidR="00A873F7" w:rsidRDefault="00A873F7">
                            <w:pPr>
                              <w:pStyle w:val="TableParagraph"/>
                              <w:rPr>
                                <w:sz w:val="18"/>
                              </w:rPr>
                            </w:pPr>
                          </w:p>
                        </w:tc>
                        <w:tc>
                          <w:tcPr>
                            <w:tcW w:w="7137" w:type="dxa"/>
                          </w:tcPr>
                          <w:p w14:paraId="443CD5C4" w14:textId="77777777" w:rsidR="00A873F7" w:rsidRDefault="00397D4F">
                            <w:pPr>
                              <w:pStyle w:val="TableParagraph"/>
                              <w:tabs>
                                <w:tab w:val="left" w:pos="4727"/>
                              </w:tabs>
                              <w:spacing w:before="14" w:line="267" w:lineRule="exact"/>
                              <w:ind w:left="2418"/>
                              <w:rPr>
                                <w:rFonts w:ascii="宋体" w:eastAsia="宋体" w:hAnsi="宋体"/>
                                <w:sz w:val="21"/>
                              </w:rPr>
                            </w:pPr>
                            <w:r>
                              <w:rPr>
                                <w:rFonts w:ascii="宋体" w:eastAsia="宋体" w:hAnsi="宋体" w:hint="eastAsia"/>
                                <w:sz w:val="21"/>
                              </w:rPr>
                              <w:t>③</w:t>
                            </w:r>
                            <w:r>
                              <w:rPr>
                                <w:rFonts w:ascii="宋体" w:eastAsia="宋体" w:hAnsi="宋体" w:hint="eastAsia"/>
                                <w:spacing w:val="-1"/>
                                <w:sz w:val="21"/>
                              </w:rPr>
                              <w:t xml:space="preserve"> </w:t>
                            </w:r>
                            <w:r>
                              <w:rPr>
                                <w:rFonts w:ascii="宋体" w:eastAsia="宋体" w:hAnsi="宋体" w:hint="eastAsia"/>
                                <w:sz w:val="21"/>
                              </w:rPr>
                              <w:t>粘连</w:t>
                            </w:r>
                            <w:r>
                              <w:rPr>
                                <w:rFonts w:ascii="宋体" w:eastAsia="宋体" w:hAnsi="宋体" w:hint="eastAsia"/>
                                <w:spacing w:val="-5"/>
                                <w:sz w:val="21"/>
                              </w:rPr>
                              <w:t>性</w:t>
                            </w:r>
                            <w:r>
                              <w:rPr>
                                <w:rFonts w:ascii="宋体" w:eastAsia="宋体" w:hAnsi="宋体" w:hint="eastAsia"/>
                                <w:sz w:val="21"/>
                              </w:rPr>
                              <w:t>蛛网膜</w:t>
                            </w:r>
                            <w:r>
                              <w:rPr>
                                <w:rFonts w:ascii="宋体" w:eastAsia="宋体" w:hAnsi="宋体" w:hint="eastAsia"/>
                                <w:spacing w:val="-5"/>
                                <w:sz w:val="21"/>
                              </w:rPr>
                              <w:t>炎</w:t>
                            </w:r>
                            <w:r>
                              <w:rPr>
                                <w:rFonts w:ascii="宋体" w:eastAsia="宋体" w:hAnsi="宋体" w:hint="eastAsia"/>
                                <w:sz w:val="21"/>
                              </w:rPr>
                              <w:t>；</w:t>
                            </w:r>
                            <w:r>
                              <w:rPr>
                                <w:rFonts w:ascii="宋体" w:eastAsia="宋体" w:hAnsi="宋体" w:hint="eastAsia"/>
                                <w:sz w:val="21"/>
                              </w:rPr>
                              <w:tab/>
                            </w:r>
                            <w:r>
                              <w:rPr>
                                <w:rFonts w:ascii="宋体" w:eastAsia="宋体" w:hAnsi="宋体" w:hint="eastAsia"/>
                                <w:sz w:val="21"/>
                              </w:rPr>
                              <w:t>④</w:t>
                            </w:r>
                            <w:r>
                              <w:rPr>
                                <w:rFonts w:ascii="宋体" w:eastAsia="宋体" w:hAnsi="宋体" w:hint="eastAsia"/>
                                <w:spacing w:val="-3"/>
                                <w:sz w:val="21"/>
                              </w:rPr>
                              <w:t xml:space="preserve"> </w:t>
                            </w:r>
                            <w:r>
                              <w:rPr>
                                <w:rFonts w:ascii="宋体" w:eastAsia="宋体" w:hAnsi="宋体" w:hint="eastAsia"/>
                                <w:sz w:val="21"/>
                              </w:rPr>
                              <w:t>马尾</w:t>
                            </w:r>
                            <w:r>
                              <w:rPr>
                                <w:rFonts w:ascii="宋体" w:eastAsia="宋体" w:hAnsi="宋体" w:hint="eastAsia"/>
                                <w:spacing w:val="-5"/>
                                <w:sz w:val="21"/>
                              </w:rPr>
                              <w:t>神</w:t>
                            </w:r>
                            <w:r>
                              <w:rPr>
                                <w:rFonts w:ascii="宋体" w:eastAsia="宋体" w:hAnsi="宋体" w:hint="eastAsia"/>
                                <w:sz w:val="21"/>
                              </w:rPr>
                              <w:t>经综合</w:t>
                            </w:r>
                            <w:r>
                              <w:rPr>
                                <w:rFonts w:ascii="宋体" w:eastAsia="宋体" w:hAnsi="宋体" w:hint="eastAsia"/>
                                <w:spacing w:val="-5"/>
                                <w:sz w:val="21"/>
                              </w:rPr>
                              <w:t>症</w:t>
                            </w:r>
                            <w:r>
                              <w:rPr>
                                <w:rFonts w:ascii="宋体" w:eastAsia="宋体" w:hAnsi="宋体" w:hint="eastAsia"/>
                                <w:sz w:val="21"/>
                              </w:rPr>
                              <w:t>；</w:t>
                            </w:r>
                          </w:p>
                        </w:tc>
                      </w:tr>
                      <w:tr w:rsidR="00A873F7" w14:paraId="1A54428C" w14:textId="77777777">
                        <w:trPr>
                          <w:trHeight w:val="319"/>
                        </w:trPr>
                        <w:tc>
                          <w:tcPr>
                            <w:tcW w:w="1380" w:type="dxa"/>
                          </w:tcPr>
                          <w:p w14:paraId="240DBE9F" w14:textId="77777777" w:rsidR="00A873F7" w:rsidRDefault="00397D4F">
                            <w:pPr>
                              <w:pStyle w:val="TableParagraph"/>
                              <w:spacing w:line="300" w:lineRule="exact"/>
                              <w:ind w:left="56"/>
                              <w:rPr>
                                <w:rFonts w:ascii="微软雅黑" w:eastAsia="微软雅黑"/>
                                <w:b/>
                                <w:sz w:val="21"/>
                              </w:rPr>
                            </w:pPr>
                            <w:r>
                              <w:rPr>
                                <w:b/>
                                <w:sz w:val="21"/>
                              </w:rPr>
                              <w:t xml:space="preserve">X </w:t>
                            </w:r>
                            <w:r>
                              <w:rPr>
                                <w:rFonts w:ascii="微软雅黑" w:eastAsia="微软雅黑" w:hint="eastAsia"/>
                                <w:b/>
                                <w:sz w:val="21"/>
                              </w:rPr>
                              <w:t>型题</w:t>
                            </w:r>
                          </w:p>
                        </w:tc>
                        <w:tc>
                          <w:tcPr>
                            <w:tcW w:w="663" w:type="dxa"/>
                          </w:tcPr>
                          <w:p w14:paraId="3E569C39" w14:textId="77777777" w:rsidR="00A873F7" w:rsidRDefault="00A873F7">
                            <w:pPr>
                              <w:pStyle w:val="TableParagraph"/>
                              <w:rPr>
                                <w:sz w:val="18"/>
                              </w:rPr>
                            </w:pPr>
                          </w:p>
                        </w:tc>
                        <w:tc>
                          <w:tcPr>
                            <w:tcW w:w="701" w:type="dxa"/>
                          </w:tcPr>
                          <w:p w14:paraId="1BB414F8" w14:textId="77777777" w:rsidR="00A873F7" w:rsidRDefault="00A873F7">
                            <w:pPr>
                              <w:pStyle w:val="TableParagraph"/>
                              <w:rPr>
                                <w:sz w:val="18"/>
                              </w:rPr>
                            </w:pPr>
                          </w:p>
                        </w:tc>
                        <w:tc>
                          <w:tcPr>
                            <w:tcW w:w="819" w:type="dxa"/>
                          </w:tcPr>
                          <w:p w14:paraId="669534E6" w14:textId="77777777" w:rsidR="00A873F7" w:rsidRDefault="00A873F7">
                            <w:pPr>
                              <w:pStyle w:val="TableParagraph"/>
                              <w:rPr>
                                <w:sz w:val="18"/>
                              </w:rPr>
                            </w:pPr>
                          </w:p>
                        </w:tc>
                        <w:tc>
                          <w:tcPr>
                            <w:tcW w:w="576" w:type="dxa"/>
                          </w:tcPr>
                          <w:p w14:paraId="051B4E59" w14:textId="77777777" w:rsidR="00A873F7" w:rsidRDefault="00A873F7">
                            <w:pPr>
                              <w:pStyle w:val="TableParagraph"/>
                              <w:rPr>
                                <w:sz w:val="18"/>
                              </w:rPr>
                            </w:pPr>
                          </w:p>
                        </w:tc>
                        <w:tc>
                          <w:tcPr>
                            <w:tcW w:w="696" w:type="dxa"/>
                          </w:tcPr>
                          <w:p w14:paraId="03996A4D" w14:textId="77777777" w:rsidR="00A873F7" w:rsidRDefault="00A873F7">
                            <w:pPr>
                              <w:pStyle w:val="TableParagraph"/>
                              <w:rPr>
                                <w:sz w:val="18"/>
                              </w:rPr>
                            </w:pPr>
                          </w:p>
                        </w:tc>
                        <w:tc>
                          <w:tcPr>
                            <w:tcW w:w="697" w:type="dxa"/>
                          </w:tcPr>
                          <w:p w14:paraId="2F8FC7C4" w14:textId="77777777" w:rsidR="00A873F7" w:rsidRDefault="00A873F7">
                            <w:pPr>
                              <w:pStyle w:val="TableParagraph"/>
                              <w:rPr>
                                <w:sz w:val="18"/>
                              </w:rPr>
                            </w:pPr>
                          </w:p>
                        </w:tc>
                        <w:tc>
                          <w:tcPr>
                            <w:tcW w:w="778" w:type="dxa"/>
                          </w:tcPr>
                          <w:p w14:paraId="39EF8218" w14:textId="77777777" w:rsidR="00A873F7" w:rsidRDefault="00A873F7">
                            <w:pPr>
                              <w:pStyle w:val="TableParagraph"/>
                              <w:rPr>
                                <w:sz w:val="18"/>
                              </w:rPr>
                            </w:pPr>
                          </w:p>
                        </w:tc>
                        <w:tc>
                          <w:tcPr>
                            <w:tcW w:w="720" w:type="dxa"/>
                          </w:tcPr>
                          <w:p w14:paraId="345EAF08" w14:textId="77777777" w:rsidR="00A873F7" w:rsidRDefault="00A873F7">
                            <w:pPr>
                              <w:pStyle w:val="TableParagraph"/>
                              <w:rPr>
                                <w:sz w:val="18"/>
                              </w:rPr>
                            </w:pPr>
                          </w:p>
                        </w:tc>
                        <w:tc>
                          <w:tcPr>
                            <w:tcW w:w="7137" w:type="dxa"/>
                          </w:tcPr>
                          <w:p w14:paraId="2F6D975B" w14:textId="77777777" w:rsidR="00A873F7" w:rsidRDefault="00397D4F">
                            <w:pPr>
                              <w:pStyle w:val="TableParagraph"/>
                              <w:spacing w:before="25"/>
                              <w:ind w:left="2398" w:right="3544"/>
                              <w:jc w:val="center"/>
                              <w:rPr>
                                <w:rFonts w:ascii="宋体" w:eastAsia="宋体" w:hAnsi="宋体"/>
                                <w:sz w:val="21"/>
                              </w:rPr>
                            </w:pPr>
                            <w:r>
                              <w:rPr>
                                <w:rFonts w:ascii="宋体" w:eastAsia="宋体" w:hAnsi="宋体" w:hint="eastAsia"/>
                                <w:sz w:val="21"/>
                              </w:rPr>
                              <w:t>⑤</w:t>
                            </w:r>
                            <w:r>
                              <w:rPr>
                                <w:rFonts w:ascii="宋体" w:eastAsia="宋体" w:hAnsi="宋体" w:hint="eastAsia"/>
                                <w:sz w:val="21"/>
                              </w:rPr>
                              <w:t xml:space="preserve"> </w:t>
                            </w:r>
                            <w:r>
                              <w:rPr>
                                <w:rFonts w:ascii="宋体" w:eastAsia="宋体" w:hAnsi="宋体" w:hint="eastAsia"/>
                                <w:sz w:val="21"/>
                              </w:rPr>
                              <w:t>脊髓炎。</w:t>
                            </w:r>
                          </w:p>
                        </w:tc>
                      </w:tr>
                      <w:tr w:rsidR="00A873F7" w14:paraId="4287DA30" w14:textId="77777777">
                        <w:trPr>
                          <w:trHeight w:val="315"/>
                        </w:trPr>
                        <w:tc>
                          <w:tcPr>
                            <w:tcW w:w="1380" w:type="dxa"/>
                          </w:tcPr>
                          <w:p w14:paraId="2D89A916" w14:textId="77777777" w:rsidR="00A873F7" w:rsidRDefault="00397D4F">
                            <w:pPr>
                              <w:pStyle w:val="TableParagraph"/>
                              <w:spacing w:before="53"/>
                              <w:ind w:left="50"/>
                              <w:rPr>
                                <w:sz w:val="16"/>
                              </w:rPr>
                            </w:pPr>
                            <w:r>
                              <w:rPr>
                                <w:sz w:val="16"/>
                              </w:rPr>
                              <w:t>1</w:t>
                            </w:r>
                            <w:r>
                              <w:rPr>
                                <w:rFonts w:ascii="宋体" w:eastAsia="宋体" w:hint="eastAsia"/>
                                <w:sz w:val="16"/>
                              </w:rPr>
                              <w:t>．</w:t>
                            </w:r>
                            <w:r>
                              <w:rPr>
                                <w:sz w:val="16"/>
                              </w:rPr>
                              <w:t>BCDE</w:t>
                            </w:r>
                          </w:p>
                        </w:tc>
                        <w:tc>
                          <w:tcPr>
                            <w:tcW w:w="1364" w:type="dxa"/>
                            <w:gridSpan w:val="2"/>
                          </w:tcPr>
                          <w:p w14:paraId="15287BA0" w14:textId="77777777" w:rsidR="00A873F7" w:rsidRDefault="00397D4F">
                            <w:pPr>
                              <w:pStyle w:val="TableParagraph"/>
                              <w:spacing w:before="53"/>
                              <w:ind w:left="66"/>
                              <w:rPr>
                                <w:sz w:val="16"/>
                              </w:rPr>
                            </w:pPr>
                            <w:r>
                              <w:rPr>
                                <w:sz w:val="16"/>
                              </w:rPr>
                              <w:t>2</w:t>
                            </w:r>
                            <w:r>
                              <w:rPr>
                                <w:rFonts w:ascii="宋体" w:eastAsia="宋体" w:hint="eastAsia"/>
                                <w:sz w:val="16"/>
                              </w:rPr>
                              <w:t>．</w:t>
                            </w:r>
                            <w:r>
                              <w:rPr>
                                <w:sz w:val="16"/>
                              </w:rPr>
                              <w:t>BD</w:t>
                            </w:r>
                          </w:p>
                        </w:tc>
                        <w:tc>
                          <w:tcPr>
                            <w:tcW w:w="819" w:type="dxa"/>
                          </w:tcPr>
                          <w:p w14:paraId="4D1B594E" w14:textId="77777777" w:rsidR="00A873F7" w:rsidRDefault="00397D4F">
                            <w:pPr>
                              <w:pStyle w:val="TableParagraph"/>
                              <w:spacing w:before="53"/>
                              <w:ind w:left="99"/>
                              <w:rPr>
                                <w:sz w:val="16"/>
                              </w:rPr>
                            </w:pPr>
                            <w:r>
                              <w:rPr>
                                <w:sz w:val="16"/>
                              </w:rPr>
                              <w:t>3</w:t>
                            </w:r>
                            <w:r>
                              <w:rPr>
                                <w:rFonts w:ascii="宋体" w:eastAsia="宋体" w:hint="eastAsia"/>
                                <w:sz w:val="16"/>
                              </w:rPr>
                              <w:t>．</w:t>
                            </w:r>
                            <w:r>
                              <w:rPr>
                                <w:sz w:val="16"/>
                              </w:rPr>
                              <w:t>ABC</w:t>
                            </w:r>
                          </w:p>
                        </w:tc>
                        <w:tc>
                          <w:tcPr>
                            <w:tcW w:w="1969" w:type="dxa"/>
                            <w:gridSpan w:val="3"/>
                          </w:tcPr>
                          <w:p w14:paraId="2D3DD74F" w14:textId="77777777" w:rsidR="00A873F7" w:rsidRDefault="00397D4F">
                            <w:pPr>
                              <w:pStyle w:val="TableParagraph"/>
                              <w:spacing w:before="53"/>
                              <w:ind w:left="677"/>
                              <w:rPr>
                                <w:sz w:val="16"/>
                              </w:rPr>
                            </w:pPr>
                            <w:r>
                              <w:rPr>
                                <w:sz w:val="16"/>
                              </w:rPr>
                              <w:t>4</w:t>
                            </w:r>
                            <w:r>
                              <w:rPr>
                                <w:rFonts w:ascii="宋体" w:eastAsia="宋体" w:hint="eastAsia"/>
                                <w:sz w:val="16"/>
                              </w:rPr>
                              <w:t>．</w:t>
                            </w:r>
                            <w:r>
                              <w:rPr>
                                <w:sz w:val="16"/>
                              </w:rPr>
                              <w:t>ABCDE</w:t>
                            </w:r>
                          </w:p>
                        </w:tc>
                        <w:tc>
                          <w:tcPr>
                            <w:tcW w:w="778" w:type="dxa"/>
                          </w:tcPr>
                          <w:p w14:paraId="3879C099" w14:textId="77777777" w:rsidR="00A873F7" w:rsidRDefault="00397D4F">
                            <w:pPr>
                              <w:pStyle w:val="TableParagraph"/>
                              <w:spacing w:before="53"/>
                              <w:ind w:left="105"/>
                              <w:rPr>
                                <w:sz w:val="16"/>
                              </w:rPr>
                            </w:pPr>
                            <w:r>
                              <w:rPr>
                                <w:sz w:val="16"/>
                              </w:rPr>
                              <w:t>5</w:t>
                            </w:r>
                            <w:r>
                              <w:rPr>
                                <w:rFonts w:ascii="宋体" w:eastAsia="宋体" w:hint="eastAsia"/>
                                <w:sz w:val="16"/>
                              </w:rPr>
                              <w:t>．</w:t>
                            </w:r>
                            <w:r>
                              <w:rPr>
                                <w:sz w:val="16"/>
                              </w:rPr>
                              <w:t>ADE</w:t>
                            </w:r>
                          </w:p>
                        </w:tc>
                        <w:tc>
                          <w:tcPr>
                            <w:tcW w:w="7857" w:type="dxa"/>
                            <w:gridSpan w:val="2"/>
                          </w:tcPr>
                          <w:p w14:paraId="31DE91B0" w14:textId="77777777" w:rsidR="00A873F7" w:rsidRDefault="00397D4F">
                            <w:pPr>
                              <w:pStyle w:val="TableParagraph"/>
                              <w:spacing w:before="17"/>
                              <w:ind w:left="1141"/>
                              <w:rPr>
                                <w:rFonts w:ascii="宋体" w:eastAsia="宋体"/>
                                <w:sz w:val="21"/>
                              </w:rPr>
                            </w:pPr>
                            <w:r>
                              <w:rPr>
                                <w:sz w:val="21"/>
                              </w:rPr>
                              <w:t>3</w:t>
                            </w:r>
                            <w:r>
                              <w:rPr>
                                <w:rFonts w:ascii="宋体" w:eastAsia="宋体" w:hint="eastAsia"/>
                                <w:sz w:val="21"/>
                              </w:rPr>
                              <w:t>．蛛网膜下隙阻滞的禁忌症？</w:t>
                            </w:r>
                          </w:p>
                        </w:tc>
                      </w:tr>
                      <w:tr w:rsidR="00A873F7" w14:paraId="4624E105" w14:textId="77777777">
                        <w:trPr>
                          <w:trHeight w:val="304"/>
                        </w:trPr>
                        <w:tc>
                          <w:tcPr>
                            <w:tcW w:w="1380" w:type="dxa"/>
                          </w:tcPr>
                          <w:p w14:paraId="70CA47B0" w14:textId="77777777" w:rsidR="00A873F7" w:rsidRDefault="00397D4F">
                            <w:pPr>
                              <w:pStyle w:val="TableParagraph"/>
                              <w:spacing w:before="49"/>
                              <w:ind w:left="50"/>
                              <w:rPr>
                                <w:sz w:val="16"/>
                              </w:rPr>
                            </w:pPr>
                            <w:r>
                              <w:rPr>
                                <w:sz w:val="16"/>
                              </w:rPr>
                              <w:t>6</w:t>
                            </w:r>
                            <w:r>
                              <w:rPr>
                                <w:rFonts w:ascii="宋体" w:eastAsia="宋体" w:hint="eastAsia"/>
                                <w:sz w:val="16"/>
                              </w:rPr>
                              <w:t>．</w:t>
                            </w:r>
                            <w:r>
                              <w:rPr>
                                <w:sz w:val="16"/>
                              </w:rPr>
                              <w:t>ACD</w:t>
                            </w:r>
                          </w:p>
                        </w:tc>
                        <w:tc>
                          <w:tcPr>
                            <w:tcW w:w="1364" w:type="dxa"/>
                            <w:gridSpan w:val="2"/>
                          </w:tcPr>
                          <w:p w14:paraId="1B2D2C7E" w14:textId="77777777" w:rsidR="00A873F7" w:rsidRDefault="00397D4F">
                            <w:pPr>
                              <w:pStyle w:val="TableParagraph"/>
                              <w:spacing w:before="49"/>
                              <w:ind w:left="66"/>
                              <w:rPr>
                                <w:sz w:val="16"/>
                              </w:rPr>
                            </w:pPr>
                            <w:r>
                              <w:rPr>
                                <w:sz w:val="16"/>
                              </w:rPr>
                              <w:t>7</w:t>
                            </w:r>
                            <w:r>
                              <w:rPr>
                                <w:rFonts w:ascii="宋体" w:eastAsia="宋体" w:hint="eastAsia"/>
                                <w:sz w:val="16"/>
                              </w:rPr>
                              <w:t>．</w:t>
                            </w:r>
                            <w:r>
                              <w:rPr>
                                <w:sz w:val="16"/>
                              </w:rPr>
                              <w:t>ABCDE</w:t>
                            </w:r>
                          </w:p>
                        </w:tc>
                        <w:tc>
                          <w:tcPr>
                            <w:tcW w:w="819" w:type="dxa"/>
                          </w:tcPr>
                          <w:p w14:paraId="2F109380" w14:textId="77777777" w:rsidR="00A873F7" w:rsidRDefault="00397D4F">
                            <w:pPr>
                              <w:pStyle w:val="TableParagraph"/>
                              <w:spacing w:before="49"/>
                              <w:ind w:left="99"/>
                              <w:rPr>
                                <w:sz w:val="16"/>
                              </w:rPr>
                            </w:pPr>
                            <w:r>
                              <w:rPr>
                                <w:sz w:val="16"/>
                              </w:rPr>
                              <w:t>8</w:t>
                            </w:r>
                            <w:r>
                              <w:rPr>
                                <w:rFonts w:ascii="宋体" w:eastAsia="宋体" w:hint="eastAsia"/>
                                <w:sz w:val="16"/>
                              </w:rPr>
                              <w:t>．</w:t>
                            </w:r>
                            <w:r>
                              <w:rPr>
                                <w:sz w:val="16"/>
                              </w:rPr>
                              <w:t>ACDE</w:t>
                            </w:r>
                          </w:p>
                        </w:tc>
                        <w:tc>
                          <w:tcPr>
                            <w:tcW w:w="1969" w:type="dxa"/>
                            <w:gridSpan w:val="3"/>
                          </w:tcPr>
                          <w:p w14:paraId="29F7520B" w14:textId="77777777" w:rsidR="00A873F7" w:rsidRDefault="00397D4F">
                            <w:pPr>
                              <w:pStyle w:val="TableParagraph"/>
                              <w:spacing w:before="49"/>
                              <w:ind w:left="677"/>
                              <w:rPr>
                                <w:sz w:val="16"/>
                              </w:rPr>
                            </w:pPr>
                            <w:r>
                              <w:rPr>
                                <w:sz w:val="16"/>
                              </w:rPr>
                              <w:t>9</w:t>
                            </w:r>
                            <w:r>
                              <w:rPr>
                                <w:rFonts w:ascii="宋体" w:eastAsia="宋体" w:hint="eastAsia"/>
                                <w:sz w:val="16"/>
                              </w:rPr>
                              <w:t>．</w:t>
                            </w:r>
                            <w:r>
                              <w:rPr>
                                <w:sz w:val="16"/>
                              </w:rPr>
                              <w:t>ABCDE</w:t>
                            </w:r>
                          </w:p>
                        </w:tc>
                        <w:tc>
                          <w:tcPr>
                            <w:tcW w:w="778" w:type="dxa"/>
                          </w:tcPr>
                          <w:p w14:paraId="101340D9" w14:textId="77777777" w:rsidR="00A873F7" w:rsidRDefault="00397D4F">
                            <w:pPr>
                              <w:pStyle w:val="TableParagraph"/>
                              <w:spacing w:before="49"/>
                              <w:ind w:left="105"/>
                              <w:rPr>
                                <w:sz w:val="16"/>
                              </w:rPr>
                            </w:pPr>
                            <w:r>
                              <w:rPr>
                                <w:sz w:val="16"/>
                              </w:rPr>
                              <w:t>10</w:t>
                            </w:r>
                            <w:r>
                              <w:rPr>
                                <w:rFonts w:ascii="宋体" w:eastAsia="宋体" w:hint="eastAsia"/>
                                <w:sz w:val="16"/>
                              </w:rPr>
                              <w:t>．</w:t>
                            </w:r>
                            <w:r>
                              <w:rPr>
                                <w:sz w:val="16"/>
                              </w:rPr>
                              <w:t>ABE</w:t>
                            </w:r>
                          </w:p>
                        </w:tc>
                        <w:tc>
                          <w:tcPr>
                            <w:tcW w:w="7857" w:type="dxa"/>
                            <w:gridSpan w:val="2"/>
                          </w:tcPr>
                          <w:p w14:paraId="4DAB77EF" w14:textId="77777777" w:rsidR="00A873F7" w:rsidRDefault="00397D4F">
                            <w:pPr>
                              <w:pStyle w:val="TableParagraph"/>
                              <w:spacing w:before="14"/>
                              <w:ind w:left="1453"/>
                              <w:rPr>
                                <w:rFonts w:ascii="宋体" w:eastAsia="宋体" w:hAnsi="宋体"/>
                                <w:sz w:val="21"/>
                              </w:rPr>
                            </w:pPr>
                            <w:r>
                              <w:rPr>
                                <w:rFonts w:ascii="宋体" w:eastAsia="宋体" w:hAnsi="宋体" w:hint="eastAsia"/>
                                <w:sz w:val="21"/>
                              </w:rPr>
                              <w:t>①</w:t>
                            </w:r>
                            <w:r>
                              <w:rPr>
                                <w:rFonts w:ascii="宋体" w:eastAsia="宋体" w:hAnsi="宋体" w:hint="eastAsia"/>
                                <w:sz w:val="21"/>
                              </w:rPr>
                              <w:t xml:space="preserve"> </w:t>
                            </w:r>
                            <w:r>
                              <w:rPr>
                                <w:rFonts w:ascii="宋体" w:eastAsia="宋体" w:hAnsi="宋体" w:hint="eastAsia"/>
                                <w:sz w:val="21"/>
                              </w:rPr>
                              <w:t>中枢神经系统疾病；②</w:t>
                            </w:r>
                            <w:r>
                              <w:rPr>
                                <w:rFonts w:ascii="宋体" w:eastAsia="宋体" w:hAnsi="宋体" w:hint="eastAsia"/>
                                <w:sz w:val="21"/>
                              </w:rPr>
                              <w:t xml:space="preserve"> </w:t>
                            </w:r>
                            <w:r>
                              <w:rPr>
                                <w:rFonts w:ascii="宋体" w:eastAsia="宋体" w:hAnsi="宋体" w:hint="eastAsia"/>
                                <w:sz w:val="21"/>
                              </w:rPr>
                              <w:t>全身性严重感染；</w:t>
                            </w:r>
                          </w:p>
                        </w:tc>
                      </w:tr>
                      <w:tr w:rsidR="00A873F7" w14:paraId="4D510302" w14:textId="77777777">
                        <w:trPr>
                          <w:trHeight w:val="312"/>
                        </w:trPr>
                        <w:tc>
                          <w:tcPr>
                            <w:tcW w:w="1380" w:type="dxa"/>
                          </w:tcPr>
                          <w:p w14:paraId="0FD94473" w14:textId="77777777" w:rsidR="00A873F7" w:rsidRDefault="00397D4F">
                            <w:pPr>
                              <w:pStyle w:val="TableParagraph"/>
                              <w:spacing w:before="57"/>
                              <w:ind w:left="50"/>
                              <w:rPr>
                                <w:sz w:val="16"/>
                              </w:rPr>
                            </w:pPr>
                            <w:r>
                              <w:rPr>
                                <w:sz w:val="16"/>
                              </w:rPr>
                              <w:t>11</w:t>
                            </w:r>
                            <w:r>
                              <w:rPr>
                                <w:rFonts w:ascii="宋体" w:eastAsia="宋体" w:hint="eastAsia"/>
                                <w:sz w:val="16"/>
                              </w:rPr>
                              <w:t>．</w:t>
                            </w:r>
                            <w:r>
                              <w:rPr>
                                <w:sz w:val="16"/>
                              </w:rPr>
                              <w:t>ABCDE</w:t>
                            </w:r>
                          </w:p>
                        </w:tc>
                        <w:tc>
                          <w:tcPr>
                            <w:tcW w:w="1364" w:type="dxa"/>
                            <w:gridSpan w:val="2"/>
                          </w:tcPr>
                          <w:p w14:paraId="1D23BC22" w14:textId="77777777" w:rsidR="00A873F7" w:rsidRDefault="00397D4F">
                            <w:pPr>
                              <w:pStyle w:val="TableParagraph"/>
                              <w:spacing w:before="57"/>
                              <w:ind w:left="66"/>
                              <w:rPr>
                                <w:sz w:val="16"/>
                              </w:rPr>
                            </w:pPr>
                            <w:r>
                              <w:rPr>
                                <w:sz w:val="16"/>
                              </w:rPr>
                              <w:t>12</w:t>
                            </w:r>
                            <w:r>
                              <w:rPr>
                                <w:rFonts w:ascii="宋体" w:eastAsia="宋体" w:hint="eastAsia"/>
                                <w:sz w:val="16"/>
                              </w:rPr>
                              <w:t>．</w:t>
                            </w:r>
                            <w:r>
                              <w:rPr>
                                <w:sz w:val="16"/>
                              </w:rPr>
                              <w:t>ABCDE</w:t>
                            </w:r>
                          </w:p>
                        </w:tc>
                        <w:tc>
                          <w:tcPr>
                            <w:tcW w:w="819" w:type="dxa"/>
                          </w:tcPr>
                          <w:p w14:paraId="7EF51B58" w14:textId="77777777" w:rsidR="00A873F7" w:rsidRDefault="00397D4F">
                            <w:pPr>
                              <w:pStyle w:val="TableParagraph"/>
                              <w:spacing w:before="57"/>
                              <w:ind w:left="99"/>
                              <w:rPr>
                                <w:sz w:val="16"/>
                              </w:rPr>
                            </w:pPr>
                            <w:r>
                              <w:rPr>
                                <w:sz w:val="16"/>
                              </w:rPr>
                              <w:t>13</w:t>
                            </w:r>
                            <w:r>
                              <w:rPr>
                                <w:rFonts w:ascii="宋体" w:eastAsia="宋体" w:hint="eastAsia"/>
                                <w:sz w:val="16"/>
                              </w:rPr>
                              <w:t>．</w:t>
                            </w:r>
                            <w:r>
                              <w:rPr>
                                <w:sz w:val="16"/>
                              </w:rPr>
                              <w:t>AC</w:t>
                            </w:r>
                          </w:p>
                        </w:tc>
                        <w:tc>
                          <w:tcPr>
                            <w:tcW w:w="1969" w:type="dxa"/>
                            <w:gridSpan w:val="3"/>
                          </w:tcPr>
                          <w:p w14:paraId="1C270B9D" w14:textId="77777777" w:rsidR="00A873F7" w:rsidRDefault="00397D4F">
                            <w:pPr>
                              <w:pStyle w:val="TableParagraph"/>
                              <w:spacing w:before="57"/>
                              <w:ind w:left="677"/>
                              <w:rPr>
                                <w:sz w:val="16"/>
                              </w:rPr>
                            </w:pPr>
                            <w:r>
                              <w:rPr>
                                <w:sz w:val="16"/>
                              </w:rPr>
                              <w:t>14</w:t>
                            </w:r>
                            <w:r>
                              <w:rPr>
                                <w:rFonts w:ascii="宋体" w:eastAsia="宋体" w:hint="eastAsia"/>
                                <w:sz w:val="16"/>
                              </w:rPr>
                              <w:t>．</w:t>
                            </w:r>
                            <w:r>
                              <w:rPr>
                                <w:sz w:val="16"/>
                              </w:rPr>
                              <w:t>ABCDE</w:t>
                            </w:r>
                          </w:p>
                        </w:tc>
                        <w:tc>
                          <w:tcPr>
                            <w:tcW w:w="778" w:type="dxa"/>
                          </w:tcPr>
                          <w:p w14:paraId="20F53744" w14:textId="77777777" w:rsidR="00A873F7" w:rsidRDefault="00397D4F">
                            <w:pPr>
                              <w:pStyle w:val="TableParagraph"/>
                              <w:spacing w:before="57"/>
                              <w:ind w:left="105"/>
                              <w:rPr>
                                <w:sz w:val="16"/>
                              </w:rPr>
                            </w:pPr>
                            <w:r>
                              <w:rPr>
                                <w:sz w:val="16"/>
                              </w:rPr>
                              <w:t>15</w:t>
                            </w:r>
                            <w:r>
                              <w:rPr>
                                <w:rFonts w:ascii="宋体" w:eastAsia="宋体" w:hint="eastAsia"/>
                                <w:sz w:val="16"/>
                              </w:rPr>
                              <w:t>．</w:t>
                            </w:r>
                            <w:r>
                              <w:rPr>
                                <w:sz w:val="16"/>
                              </w:rPr>
                              <w:t>ADE</w:t>
                            </w:r>
                          </w:p>
                        </w:tc>
                        <w:tc>
                          <w:tcPr>
                            <w:tcW w:w="7857" w:type="dxa"/>
                            <w:gridSpan w:val="2"/>
                          </w:tcPr>
                          <w:p w14:paraId="7A55EC23" w14:textId="77777777" w:rsidR="00A873F7" w:rsidRDefault="00397D4F">
                            <w:pPr>
                              <w:pStyle w:val="TableParagraph"/>
                              <w:spacing w:before="22"/>
                              <w:ind w:left="1021" w:right="1130"/>
                              <w:jc w:val="center"/>
                              <w:rPr>
                                <w:rFonts w:ascii="宋体" w:eastAsia="宋体" w:hAnsi="宋体"/>
                                <w:sz w:val="21"/>
                              </w:rPr>
                            </w:pPr>
                            <w:r>
                              <w:rPr>
                                <w:rFonts w:ascii="宋体" w:eastAsia="宋体" w:hAnsi="宋体" w:hint="eastAsia"/>
                                <w:sz w:val="21"/>
                              </w:rPr>
                              <w:t>③</w:t>
                            </w:r>
                            <w:r>
                              <w:rPr>
                                <w:rFonts w:ascii="宋体" w:eastAsia="宋体" w:hAnsi="宋体" w:hint="eastAsia"/>
                                <w:sz w:val="21"/>
                              </w:rPr>
                              <w:t xml:space="preserve"> </w:t>
                            </w:r>
                            <w:r>
                              <w:rPr>
                                <w:rFonts w:ascii="宋体" w:eastAsia="宋体" w:hAnsi="宋体" w:hint="eastAsia"/>
                                <w:sz w:val="21"/>
                              </w:rPr>
                              <w:t>高血压合并冠状动脉病变选低位脊麻；④</w:t>
                            </w:r>
                            <w:r>
                              <w:rPr>
                                <w:rFonts w:ascii="宋体" w:eastAsia="宋体" w:hAnsi="宋体" w:hint="eastAsia"/>
                                <w:sz w:val="21"/>
                              </w:rPr>
                              <w:t xml:space="preserve"> </w:t>
                            </w:r>
                            <w:r>
                              <w:rPr>
                                <w:rFonts w:ascii="宋体" w:eastAsia="宋体" w:hAnsi="宋体" w:hint="eastAsia"/>
                                <w:sz w:val="21"/>
                              </w:rPr>
                              <w:t>休克；</w:t>
                            </w:r>
                          </w:p>
                        </w:tc>
                      </w:tr>
                      <w:tr w:rsidR="00A873F7" w14:paraId="6D37DB67" w14:textId="77777777">
                        <w:trPr>
                          <w:trHeight w:val="311"/>
                        </w:trPr>
                        <w:tc>
                          <w:tcPr>
                            <w:tcW w:w="1380" w:type="dxa"/>
                          </w:tcPr>
                          <w:p w14:paraId="37ED4D27" w14:textId="77777777" w:rsidR="00A873F7" w:rsidRDefault="00397D4F">
                            <w:pPr>
                              <w:pStyle w:val="TableParagraph"/>
                              <w:spacing w:before="57"/>
                              <w:ind w:left="50"/>
                              <w:rPr>
                                <w:sz w:val="16"/>
                              </w:rPr>
                            </w:pPr>
                            <w:r>
                              <w:rPr>
                                <w:sz w:val="16"/>
                              </w:rPr>
                              <w:t>16</w:t>
                            </w:r>
                            <w:r>
                              <w:rPr>
                                <w:rFonts w:ascii="宋体" w:eastAsia="宋体" w:hint="eastAsia"/>
                                <w:sz w:val="16"/>
                              </w:rPr>
                              <w:t>．</w:t>
                            </w:r>
                            <w:r>
                              <w:rPr>
                                <w:sz w:val="16"/>
                              </w:rPr>
                              <w:t>ABCDE</w:t>
                            </w:r>
                          </w:p>
                        </w:tc>
                        <w:tc>
                          <w:tcPr>
                            <w:tcW w:w="1364" w:type="dxa"/>
                            <w:gridSpan w:val="2"/>
                          </w:tcPr>
                          <w:p w14:paraId="25B59A73" w14:textId="77777777" w:rsidR="00A873F7" w:rsidRDefault="00397D4F">
                            <w:pPr>
                              <w:pStyle w:val="TableParagraph"/>
                              <w:spacing w:before="57"/>
                              <w:ind w:left="66"/>
                              <w:rPr>
                                <w:sz w:val="16"/>
                              </w:rPr>
                            </w:pPr>
                            <w:r>
                              <w:rPr>
                                <w:sz w:val="16"/>
                              </w:rPr>
                              <w:t>17</w:t>
                            </w:r>
                            <w:r>
                              <w:rPr>
                                <w:rFonts w:ascii="宋体" w:eastAsia="宋体" w:hint="eastAsia"/>
                                <w:sz w:val="16"/>
                              </w:rPr>
                              <w:t>．</w:t>
                            </w:r>
                            <w:r>
                              <w:rPr>
                                <w:sz w:val="16"/>
                              </w:rPr>
                              <w:t>ABC</w:t>
                            </w:r>
                          </w:p>
                        </w:tc>
                        <w:tc>
                          <w:tcPr>
                            <w:tcW w:w="819" w:type="dxa"/>
                          </w:tcPr>
                          <w:p w14:paraId="42F2F9FB" w14:textId="77777777" w:rsidR="00A873F7" w:rsidRDefault="00397D4F">
                            <w:pPr>
                              <w:pStyle w:val="TableParagraph"/>
                              <w:spacing w:before="57"/>
                              <w:ind w:left="99" w:right="-29"/>
                              <w:rPr>
                                <w:sz w:val="16"/>
                              </w:rPr>
                            </w:pPr>
                            <w:r>
                              <w:rPr>
                                <w:w w:val="95"/>
                                <w:sz w:val="16"/>
                              </w:rPr>
                              <w:t>18</w:t>
                            </w:r>
                            <w:r>
                              <w:rPr>
                                <w:rFonts w:ascii="宋体" w:eastAsia="宋体" w:hint="eastAsia"/>
                                <w:w w:val="95"/>
                                <w:sz w:val="16"/>
                              </w:rPr>
                              <w:t>．</w:t>
                            </w:r>
                            <w:r>
                              <w:rPr>
                                <w:w w:val="95"/>
                                <w:sz w:val="16"/>
                              </w:rPr>
                              <w:t>BCDE</w:t>
                            </w:r>
                          </w:p>
                        </w:tc>
                        <w:tc>
                          <w:tcPr>
                            <w:tcW w:w="1969" w:type="dxa"/>
                            <w:gridSpan w:val="3"/>
                          </w:tcPr>
                          <w:p w14:paraId="7E6CE19B" w14:textId="77777777" w:rsidR="00A873F7" w:rsidRDefault="00397D4F">
                            <w:pPr>
                              <w:pStyle w:val="TableParagraph"/>
                              <w:spacing w:before="57"/>
                              <w:ind w:left="677"/>
                              <w:rPr>
                                <w:sz w:val="16"/>
                              </w:rPr>
                            </w:pPr>
                            <w:r>
                              <w:rPr>
                                <w:sz w:val="16"/>
                              </w:rPr>
                              <w:t>19</w:t>
                            </w:r>
                            <w:r>
                              <w:rPr>
                                <w:rFonts w:ascii="宋体" w:eastAsia="宋体" w:hint="eastAsia"/>
                                <w:sz w:val="16"/>
                              </w:rPr>
                              <w:t>．</w:t>
                            </w:r>
                            <w:r>
                              <w:rPr>
                                <w:sz w:val="16"/>
                              </w:rPr>
                              <w:t>ABCDE</w:t>
                            </w:r>
                          </w:p>
                        </w:tc>
                        <w:tc>
                          <w:tcPr>
                            <w:tcW w:w="778" w:type="dxa"/>
                          </w:tcPr>
                          <w:p w14:paraId="3217E5D4" w14:textId="77777777" w:rsidR="00A873F7" w:rsidRDefault="00397D4F">
                            <w:pPr>
                              <w:pStyle w:val="TableParagraph"/>
                              <w:spacing w:before="57"/>
                              <w:ind w:left="105"/>
                              <w:rPr>
                                <w:sz w:val="16"/>
                              </w:rPr>
                            </w:pPr>
                            <w:r>
                              <w:rPr>
                                <w:sz w:val="16"/>
                              </w:rPr>
                              <w:t>20</w:t>
                            </w:r>
                            <w:r>
                              <w:rPr>
                                <w:rFonts w:ascii="宋体" w:eastAsia="宋体" w:hint="eastAsia"/>
                                <w:sz w:val="16"/>
                              </w:rPr>
                              <w:t>．</w:t>
                            </w:r>
                            <w:r>
                              <w:rPr>
                                <w:sz w:val="16"/>
                              </w:rPr>
                              <w:t>ABC</w:t>
                            </w:r>
                          </w:p>
                        </w:tc>
                        <w:tc>
                          <w:tcPr>
                            <w:tcW w:w="7857" w:type="dxa"/>
                            <w:gridSpan w:val="2"/>
                          </w:tcPr>
                          <w:p w14:paraId="59D8CCDB" w14:textId="77777777" w:rsidR="00A873F7" w:rsidRDefault="00397D4F">
                            <w:pPr>
                              <w:pStyle w:val="TableParagraph"/>
                              <w:spacing w:before="22"/>
                              <w:ind w:left="1436" w:right="1130"/>
                              <w:jc w:val="center"/>
                              <w:rPr>
                                <w:rFonts w:ascii="宋体" w:eastAsia="宋体" w:hAnsi="宋体"/>
                                <w:sz w:val="21"/>
                              </w:rPr>
                            </w:pPr>
                            <w:r>
                              <w:rPr>
                                <w:rFonts w:ascii="宋体" w:eastAsia="宋体" w:hAnsi="宋体" w:hint="eastAsia"/>
                                <w:sz w:val="21"/>
                              </w:rPr>
                              <w:t>⑤</w:t>
                            </w:r>
                            <w:r>
                              <w:rPr>
                                <w:rFonts w:ascii="宋体" w:eastAsia="宋体" w:hAnsi="宋体" w:hint="eastAsia"/>
                                <w:sz w:val="21"/>
                              </w:rPr>
                              <w:t xml:space="preserve"> </w:t>
                            </w:r>
                            <w:r>
                              <w:rPr>
                                <w:rFonts w:ascii="宋体" w:eastAsia="宋体" w:hAnsi="宋体" w:hint="eastAsia"/>
                                <w:sz w:val="21"/>
                              </w:rPr>
                              <w:t>慢性贫血病人；⑥</w:t>
                            </w:r>
                            <w:r>
                              <w:rPr>
                                <w:rFonts w:ascii="宋体" w:eastAsia="宋体" w:hAnsi="宋体" w:hint="eastAsia"/>
                                <w:sz w:val="21"/>
                              </w:rPr>
                              <w:t xml:space="preserve"> </w:t>
                            </w:r>
                            <w:r>
                              <w:rPr>
                                <w:rFonts w:ascii="宋体" w:eastAsia="宋体" w:hAnsi="宋体" w:hint="eastAsia"/>
                                <w:sz w:val="21"/>
                              </w:rPr>
                              <w:t>脊柱外伤或有严重腰背痛病史者；</w:t>
                            </w:r>
                          </w:p>
                        </w:tc>
                      </w:tr>
                      <w:tr w:rsidR="00A873F7" w14:paraId="20CBA026" w14:textId="77777777">
                        <w:trPr>
                          <w:trHeight w:val="314"/>
                        </w:trPr>
                        <w:tc>
                          <w:tcPr>
                            <w:tcW w:w="1380" w:type="dxa"/>
                          </w:tcPr>
                          <w:p w14:paraId="12E8E333" w14:textId="77777777" w:rsidR="00A873F7" w:rsidRDefault="00397D4F">
                            <w:pPr>
                              <w:pStyle w:val="TableParagraph"/>
                              <w:spacing w:before="57"/>
                              <w:ind w:left="50"/>
                              <w:rPr>
                                <w:sz w:val="16"/>
                              </w:rPr>
                            </w:pPr>
                            <w:r>
                              <w:rPr>
                                <w:sz w:val="16"/>
                              </w:rPr>
                              <w:t>21</w:t>
                            </w:r>
                            <w:r>
                              <w:rPr>
                                <w:rFonts w:ascii="宋体" w:eastAsia="宋体" w:hint="eastAsia"/>
                                <w:sz w:val="16"/>
                              </w:rPr>
                              <w:t>．</w:t>
                            </w:r>
                            <w:r>
                              <w:rPr>
                                <w:sz w:val="16"/>
                              </w:rPr>
                              <w:t>AB</w:t>
                            </w:r>
                          </w:p>
                        </w:tc>
                        <w:tc>
                          <w:tcPr>
                            <w:tcW w:w="1364" w:type="dxa"/>
                            <w:gridSpan w:val="2"/>
                          </w:tcPr>
                          <w:p w14:paraId="0B60DAD8" w14:textId="77777777" w:rsidR="00A873F7" w:rsidRDefault="00397D4F">
                            <w:pPr>
                              <w:pStyle w:val="TableParagraph"/>
                              <w:spacing w:before="57"/>
                              <w:ind w:left="66"/>
                              <w:rPr>
                                <w:sz w:val="16"/>
                              </w:rPr>
                            </w:pPr>
                            <w:r>
                              <w:rPr>
                                <w:sz w:val="16"/>
                              </w:rPr>
                              <w:t>22</w:t>
                            </w:r>
                            <w:r>
                              <w:rPr>
                                <w:rFonts w:ascii="宋体" w:eastAsia="宋体" w:hint="eastAsia"/>
                                <w:sz w:val="16"/>
                              </w:rPr>
                              <w:t>．</w:t>
                            </w:r>
                            <w:r>
                              <w:rPr>
                                <w:sz w:val="16"/>
                              </w:rPr>
                              <w:t>ABCDE</w:t>
                            </w:r>
                          </w:p>
                        </w:tc>
                        <w:tc>
                          <w:tcPr>
                            <w:tcW w:w="819" w:type="dxa"/>
                          </w:tcPr>
                          <w:p w14:paraId="1DB8569B" w14:textId="77777777" w:rsidR="00A873F7" w:rsidRDefault="00A873F7">
                            <w:pPr>
                              <w:pStyle w:val="TableParagraph"/>
                              <w:rPr>
                                <w:sz w:val="18"/>
                              </w:rPr>
                            </w:pPr>
                          </w:p>
                        </w:tc>
                        <w:tc>
                          <w:tcPr>
                            <w:tcW w:w="1969" w:type="dxa"/>
                            <w:gridSpan w:val="3"/>
                          </w:tcPr>
                          <w:p w14:paraId="43DF2C62" w14:textId="77777777" w:rsidR="00A873F7" w:rsidRDefault="00A873F7">
                            <w:pPr>
                              <w:pStyle w:val="TableParagraph"/>
                              <w:rPr>
                                <w:sz w:val="18"/>
                              </w:rPr>
                            </w:pPr>
                          </w:p>
                        </w:tc>
                        <w:tc>
                          <w:tcPr>
                            <w:tcW w:w="778" w:type="dxa"/>
                          </w:tcPr>
                          <w:p w14:paraId="63B68EA8" w14:textId="77777777" w:rsidR="00A873F7" w:rsidRDefault="00A873F7">
                            <w:pPr>
                              <w:pStyle w:val="TableParagraph"/>
                              <w:rPr>
                                <w:sz w:val="18"/>
                              </w:rPr>
                            </w:pPr>
                          </w:p>
                        </w:tc>
                        <w:tc>
                          <w:tcPr>
                            <w:tcW w:w="7857" w:type="dxa"/>
                            <w:gridSpan w:val="2"/>
                          </w:tcPr>
                          <w:p w14:paraId="6D8BA1D0" w14:textId="77777777" w:rsidR="00A873F7" w:rsidRDefault="00397D4F">
                            <w:pPr>
                              <w:pStyle w:val="TableParagraph"/>
                              <w:spacing w:before="22"/>
                              <w:ind w:left="1453"/>
                              <w:rPr>
                                <w:rFonts w:ascii="宋体" w:eastAsia="宋体" w:hAnsi="宋体"/>
                                <w:sz w:val="21"/>
                              </w:rPr>
                            </w:pPr>
                            <w:r>
                              <w:rPr>
                                <w:rFonts w:ascii="宋体" w:eastAsia="宋体" w:hAnsi="宋体" w:hint="eastAsia"/>
                                <w:sz w:val="21"/>
                              </w:rPr>
                              <w:t>⑦</w:t>
                            </w:r>
                            <w:r>
                              <w:rPr>
                                <w:rFonts w:ascii="宋体" w:eastAsia="宋体" w:hAnsi="宋体" w:hint="eastAsia"/>
                                <w:sz w:val="21"/>
                              </w:rPr>
                              <w:t xml:space="preserve"> </w:t>
                            </w:r>
                            <w:r>
                              <w:rPr>
                                <w:rFonts w:ascii="宋体" w:eastAsia="宋体" w:hAnsi="宋体" w:hint="eastAsia"/>
                                <w:sz w:val="21"/>
                              </w:rPr>
                              <w:t>老年人并存心血管疾病选低位脊麻；</w:t>
                            </w:r>
                          </w:p>
                        </w:tc>
                      </w:tr>
                      <w:tr w:rsidR="00A873F7" w14:paraId="71AED353" w14:textId="77777777">
                        <w:trPr>
                          <w:trHeight w:val="311"/>
                        </w:trPr>
                        <w:tc>
                          <w:tcPr>
                            <w:tcW w:w="1380" w:type="dxa"/>
                          </w:tcPr>
                          <w:p w14:paraId="3ECBA7BF" w14:textId="77777777" w:rsidR="00A873F7" w:rsidRDefault="00397D4F">
                            <w:pPr>
                              <w:pStyle w:val="TableParagraph"/>
                              <w:spacing w:line="291" w:lineRule="exact"/>
                              <w:ind w:left="50"/>
                              <w:rPr>
                                <w:rFonts w:ascii="微软雅黑" w:eastAsia="微软雅黑"/>
                                <w:b/>
                                <w:sz w:val="21"/>
                              </w:rPr>
                            </w:pPr>
                            <w:r>
                              <w:rPr>
                                <w:rFonts w:ascii="微软雅黑" w:eastAsia="微软雅黑" w:hint="eastAsia"/>
                                <w:b/>
                                <w:sz w:val="21"/>
                              </w:rPr>
                              <w:t>二、填空题</w:t>
                            </w:r>
                          </w:p>
                        </w:tc>
                        <w:tc>
                          <w:tcPr>
                            <w:tcW w:w="1364" w:type="dxa"/>
                            <w:gridSpan w:val="2"/>
                          </w:tcPr>
                          <w:p w14:paraId="25EF3157" w14:textId="77777777" w:rsidR="00A873F7" w:rsidRDefault="00A873F7">
                            <w:pPr>
                              <w:pStyle w:val="TableParagraph"/>
                              <w:rPr>
                                <w:sz w:val="18"/>
                              </w:rPr>
                            </w:pPr>
                          </w:p>
                        </w:tc>
                        <w:tc>
                          <w:tcPr>
                            <w:tcW w:w="819" w:type="dxa"/>
                          </w:tcPr>
                          <w:p w14:paraId="6444A01C" w14:textId="77777777" w:rsidR="00A873F7" w:rsidRDefault="00A873F7">
                            <w:pPr>
                              <w:pStyle w:val="TableParagraph"/>
                              <w:rPr>
                                <w:sz w:val="18"/>
                              </w:rPr>
                            </w:pPr>
                          </w:p>
                        </w:tc>
                        <w:tc>
                          <w:tcPr>
                            <w:tcW w:w="1969" w:type="dxa"/>
                            <w:gridSpan w:val="3"/>
                          </w:tcPr>
                          <w:p w14:paraId="37BF3348" w14:textId="77777777" w:rsidR="00A873F7" w:rsidRDefault="00A873F7">
                            <w:pPr>
                              <w:pStyle w:val="TableParagraph"/>
                              <w:rPr>
                                <w:sz w:val="18"/>
                              </w:rPr>
                            </w:pPr>
                          </w:p>
                        </w:tc>
                        <w:tc>
                          <w:tcPr>
                            <w:tcW w:w="778" w:type="dxa"/>
                          </w:tcPr>
                          <w:p w14:paraId="3D1F1438" w14:textId="77777777" w:rsidR="00A873F7" w:rsidRDefault="00A873F7">
                            <w:pPr>
                              <w:pStyle w:val="TableParagraph"/>
                              <w:rPr>
                                <w:sz w:val="18"/>
                              </w:rPr>
                            </w:pPr>
                          </w:p>
                        </w:tc>
                        <w:tc>
                          <w:tcPr>
                            <w:tcW w:w="7857" w:type="dxa"/>
                            <w:gridSpan w:val="2"/>
                          </w:tcPr>
                          <w:p w14:paraId="6C57719F" w14:textId="77777777" w:rsidR="00A873F7" w:rsidRDefault="00397D4F">
                            <w:pPr>
                              <w:pStyle w:val="TableParagraph"/>
                              <w:spacing w:before="24" w:line="267" w:lineRule="exact"/>
                              <w:ind w:left="1453"/>
                              <w:rPr>
                                <w:rFonts w:ascii="宋体" w:eastAsia="宋体" w:hAnsi="宋体"/>
                                <w:sz w:val="21"/>
                              </w:rPr>
                            </w:pPr>
                            <w:r>
                              <w:rPr>
                                <w:rFonts w:ascii="宋体" w:eastAsia="宋体" w:hAnsi="宋体" w:hint="eastAsia"/>
                                <w:sz w:val="21"/>
                              </w:rPr>
                              <w:t>⑧</w:t>
                            </w:r>
                            <w:r>
                              <w:rPr>
                                <w:rFonts w:ascii="宋体" w:eastAsia="宋体" w:hAnsi="宋体" w:hint="eastAsia"/>
                                <w:sz w:val="21"/>
                              </w:rPr>
                              <w:t xml:space="preserve"> </w:t>
                            </w:r>
                            <w:r>
                              <w:rPr>
                                <w:rFonts w:ascii="宋体" w:eastAsia="宋体" w:hAnsi="宋体" w:hint="eastAsia"/>
                                <w:sz w:val="21"/>
                              </w:rPr>
                              <w:t>腹内压明显增高；⑨</w:t>
                            </w:r>
                            <w:r>
                              <w:rPr>
                                <w:rFonts w:ascii="宋体" w:eastAsia="宋体" w:hAnsi="宋体" w:hint="eastAsia"/>
                                <w:sz w:val="21"/>
                              </w:rPr>
                              <w:t xml:space="preserve"> </w:t>
                            </w:r>
                            <w:r>
                              <w:rPr>
                                <w:rFonts w:ascii="宋体" w:eastAsia="宋体" w:hAnsi="宋体" w:hint="eastAsia"/>
                                <w:sz w:val="21"/>
                              </w:rPr>
                              <w:t>精神病等不合作病人。</w:t>
                            </w:r>
                          </w:p>
                        </w:tc>
                      </w:tr>
                      <w:tr w:rsidR="00A873F7" w14:paraId="158AEDBA" w14:textId="77777777">
                        <w:trPr>
                          <w:trHeight w:val="323"/>
                        </w:trPr>
                        <w:tc>
                          <w:tcPr>
                            <w:tcW w:w="1380" w:type="dxa"/>
                          </w:tcPr>
                          <w:p w14:paraId="5AEE0D03" w14:textId="77777777" w:rsidR="00A873F7" w:rsidRDefault="00397D4F">
                            <w:pPr>
                              <w:pStyle w:val="TableParagraph"/>
                              <w:spacing w:before="25"/>
                              <w:ind w:left="261"/>
                              <w:rPr>
                                <w:rFonts w:ascii="宋体" w:eastAsia="宋体"/>
                                <w:sz w:val="21"/>
                              </w:rPr>
                            </w:pPr>
                            <w:r>
                              <w:rPr>
                                <w:sz w:val="21"/>
                              </w:rPr>
                              <w:t>1</w:t>
                            </w:r>
                            <w:r>
                              <w:rPr>
                                <w:rFonts w:ascii="宋体" w:eastAsia="宋体" w:hint="eastAsia"/>
                                <w:sz w:val="21"/>
                              </w:rPr>
                              <w:t>．单次法</w:t>
                            </w:r>
                          </w:p>
                        </w:tc>
                        <w:tc>
                          <w:tcPr>
                            <w:tcW w:w="1364" w:type="dxa"/>
                            <w:gridSpan w:val="2"/>
                          </w:tcPr>
                          <w:p w14:paraId="797621A6" w14:textId="77777777" w:rsidR="00A873F7" w:rsidRDefault="00397D4F">
                            <w:pPr>
                              <w:pStyle w:val="TableParagraph"/>
                              <w:spacing w:before="25"/>
                              <w:ind w:left="244"/>
                              <w:rPr>
                                <w:rFonts w:ascii="宋体" w:eastAsia="宋体"/>
                                <w:sz w:val="21"/>
                              </w:rPr>
                            </w:pPr>
                            <w:r>
                              <w:rPr>
                                <w:rFonts w:ascii="宋体" w:eastAsia="宋体" w:hint="eastAsia"/>
                                <w:sz w:val="21"/>
                              </w:rPr>
                              <w:t>连续法</w:t>
                            </w:r>
                          </w:p>
                        </w:tc>
                        <w:tc>
                          <w:tcPr>
                            <w:tcW w:w="819" w:type="dxa"/>
                          </w:tcPr>
                          <w:p w14:paraId="43F5DD48" w14:textId="77777777" w:rsidR="00A873F7" w:rsidRDefault="00A873F7">
                            <w:pPr>
                              <w:pStyle w:val="TableParagraph"/>
                              <w:rPr>
                                <w:sz w:val="18"/>
                              </w:rPr>
                            </w:pPr>
                          </w:p>
                        </w:tc>
                        <w:tc>
                          <w:tcPr>
                            <w:tcW w:w="1969" w:type="dxa"/>
                            <w:gridSpan w:val="3"/>
                          </w:tcPr>
                          <w:p w14:paraId="4A36F649" w14:textId="77777777" w:rsidR="00A873F7" w:rsidRDefault="00A873F7">
                            <w:pPr>
                              <w:pStyle w:val="TableParagraph"/>
                              <w:rPr>
                                <w:sz w:val="18"/>
                              </w:rPr>
                            </w:pPr>
                          </w:p>
                        </w:tc>
                        <w:tc>
                          <w:tcPr>
                            <w:tcW w:w="778" w:type="dxa"/>
                          </w:tcPr>
                          <w:p w14:paraId="39933446" w14:textId="77777777" w:rsidR="00A873F7" w:rsidRDefault="00A873F7">
                            <w:pPr>
                              <w:pStyle w:val="TableParagraph"/>
                              <w:rPr>
                                <w:sz w:val="18"/>
                              </w:rPr>
                            </w:pPr>
                          </w:p>
                        </w:tc>
                        <w:tc>
                          <w:tcPr>
                            <w:tcW w:w="7857" w:type="dxa"/>
                            <w:gridSpan w:val="2"/>
                          </w:tcPr>
                          <w:p w14:paraId="5F492E88" w14:textId="77777777" w:rsidR="00A873F7" w:rsidRDefault="00A873F7">
                            <w:pPr>
                              <w:pStyle w:val="TableParagraph"/>
                              <w:rPr>
                                <w:sz w:val="18"/>
                              </w:rPr>
                            </w:pPr>
                          </w:p>
                        </w:tc>
                      </w:tr>
                      <w:tr w:rsidR="00A873F7" w14:paraId="6D67A92F" w14:textId="77777777">
                        <w:trPr>
                          <w:trHeight w:val="253"/>
                        </w:trPr>
                        <w:tc>
                          <w:tcPr>
                            <w:tcW w:w="1380" w:type="dxa"/>
                          </w:tcPr>
                          <w:p w14:paraId="0DCEB5A4" w14:textId="77777777" w:rsidR="00A873F7" w:rsidRDefault="00397D4F">
                            <w:pPr>
                              <w:pStyle w:val="TableParagraph"/>
                              <w:spacing w:line="234" w:lineRule="exact"/>
                              <w:ind w:left="50"/>
                              <w:rPr>
                                <w:rFonts w:ascii="微软雅黑" w:eastAsia="微软雅黑"/>
                                <w:b/>
                                <w:sz w:val="21"/>
                              </w:rPr>
                            </w:pPr>
                            <w:r>
                              <w:rPr>
                                <w:rFonts w:ascii="微软雅黑" w:eastAsia="微软雅黑" w:hint="eastAsia"/>
                                <w:b/>
                                <w:sz w:val="21"/>
                              </w:rPr>
                              <w:t>三、名词解释</w:t>
                            </w:r>
                          </w:p>
                        </w:tc>
                        <w:tc>
                          <w:tcPr>
                            <w:tcW w:w="1364" w:type="dxa"/>
                            <w:gridSpan w:val="2"/>
                          </w:tcPr>
                          <w:p w14:paraId="4E1B097A" w14:textId="77777777" w:rsidR="00A873F7" w:rsidRDefault="00A873F7">
                            <w:pPr>
                              <w:pStyle w:val="TableParagraph"/>
                              <w:rPr>
                                <w:sz w:val="18"/>
                              </w:rPr>
                            </w:pPr>
                          </w:p>
                        </w:tc>
                        <w:tc>
                          <w:tcPr>
                            <w:tcW w:w="819" w:type="dxa"/>
                          </w:tcPr>
                          <w:p w14:paraId="7E47704C" w14:textId="77777777" w:rsidR="00A873F7" w:rsidRDefault="00A873F7">
                            <w:pPr>
                              <w:pStyle w:val="TableParagraph"/>
                              <w:rPr>
                                <w:sz w:val="18"/>
                              </w:rPr>
                            </w:pPr>
                          </w:p>
                        </w:tc>
                        <w:tc>
                          <w:tcPr>
                            <w:tcW w:w="1969" w:type="dxa"/>
                            <w:gridSpan w:val="3"/>
                          </w:tcPr>
                          <w:p w14:paraId="15AC11CB" w14:textId="77777777" w:rsidR="00A873F7" w:rsidRDefault="00A873F7">
                            <w:pPr>
                              <w:pStyle w:val="TableParagraph"/>
                              <w:rPr>
                                <w:sz w:val="18"/>
                              </w:rPr>
                            </w:pPr>
                          </w:p>
                        </w:tc>
                        <w:tc>
                          <w:tcPr>
                            <w:tcW w:w="778" w:type="dxa"/>
                          </w:tcPr>
                          <w:p w14:paraId="053347BB" w14:textId="77777777" w:rsidR="00A873F7" w:rsidRDefault="00A873F7">
                            <w:pPr>
                              <w:pStyle w:val="TableParagraph"/>
                              <w:rPr>
                                <w:sz w:val="18"/>
                              </w:rPr>
                            </w:pPr>
                          </w:p>
                        </w:tc>
                        <w:tc>
                          <w:tcPr>
                            <w:tcW w:w="7857" w:type="dxa"/>
                            <w:gridSpan w:val="2"/>
                          </w:tcPr>
                          <w:p w14:paraId="1B538024" w14:textId="77777777" w:rsidR="00A873F7" w:rsidRDefault="00A873F7">
                            <w:pPr>
                              <w:pStyle w:val="TableParagraph"/>
                              <w:rPr>
                                <w:sz w:val="18"/>
                              </w:rPr>
                            </w:pPr>
                          </w:p>
                        </w:tc>
                      </w:tr>
                    </w:tbl>
                    <w:p w14:paraId="3CD2748C" w14:textId="77777777" w:rsidR="00A873F7" w:rsidRDefault="00A873F7">
                      <w:pPr>
                        <w:pStyle w:val="a3"/>
                        <w:ind w:left="0"/>
                      </w:pPr>
                    </w:p>
                  </w:txbxContent>
                </v:textbox>
                <w10:wrap anchorx="page" anchory="page"/>
              </v:shape>
            </w:pict>
          </mc:Fallback>
        </mc:AlternateContent>
      </w:r>
      <w:r>
        <w:t>参考答案</w:t>
      </w:r>
    </w:p>
    <w:p w14:paraId="375167A8" w14:textId="77777777" w:rsidR="00A873F7" w:rsidRDefault="00397D4F">
      <w:pPr>
        <w:pStyle w:val="a4"/>
        <w:numPr>
          <w:ilvl w:val="1"/>
          <w:numId w:val="254"/>
        </w:numPr>
        <w:tabs>
          <w:tab w:val="left" w:pos="3204"/>
        </w:tabs>
        <w:spacing w:before="162" w:line="278" w:lineRule="auto"/>
        <w:ind w:right="463" w:firstLine="211"/>
        <w:rPr>
          <w:sz w:val="21"/>
        </w:rPr>
      </w:pPr>
      <w:r>
        <w:rPr>
          <w:sz w:val="21"/>
        </w:rPr>
        <w:br w:type="column"/>
      </w:r>
      <w:r>
        <w:rPr>
          <w:spacing w:val="-6"/>
          <w:w w:val="95"/>
          <w:sz w:val="21"/>
        </w:rPr>
        <w:t>硬膜外麻醉是将局部麻醉药注射于硬脊膜外间隙，阻滞脊神经根部，</w:t>
      </w:r>
      <w:r>
        <w:rPr>
          <w:spacing w:val="-6"/>
          <w:w w:val="95"/>
          <w:sz w:val="21"/>
        </w:rPr>
        <w:t xml:space="preserve">  </w:t>
      </w:r>
      <w:r>
        <w:rPr>
          <w:spacing w:val="-4"/>
          <w:sz w:val="21"/>
        </w:rPr>
        <w:t>使其支配的区域产生暂时性麻痹。</w:t>
      </w:r>
    </w:p>
    <w:p w14:paraId="49025F23" w14:textId="77777777" w:rsidR="00A873F7" w:rsidRDefault="00A873F7">
      <w:pPr>
        <w:spacing w:line="278" w:lineRule="auto"/>
        <w:rPr>
          <w:sz w:val="21"/>
        </w:rPr>
        <w:sectPr w:rsidR="00A873F7" w:rsidSect="00251920">
          <w:pgSz w:w="16840" w:h="11910" w:orient="landscape"/>
          <w:pgMar w:top="1100" w:right="980" w:bottom="1180" w:left="1280" w:header="0" w:footer="992" w:gutter="0"/>
          <w:cols w:space="720"/>
        </w:sectPr>
      </w:pPr>
    </w:p>
    <w:p w14:paraId="7B08AA03" w14:textId="77777777" w:rsidR="00A873F7" w:rsidRDefault="00397D4F">
      <w:pPr>
        <w:pStyle w:val="2"/>
        <w:tabs>
          <w:tab w:val="left" w:pos="1739"/>
        </w:tabs>
        <w:ind w:left="136"/>
        <w:jc w:val="center"/>
      </w:pPr>
      <w:r>
        <w:t>第</w:t>
      </w:r>
      <w:r>
        <w:rPr>
          <w:spacing w:val="1"/>
        </w:rPr>
        <w:t xml:space="preserve"> </w:t>
      </w:r>
      <w:r>
        <w:rPr>
          <w:rFonts w:ascii="Times New Roman" w:eastAsia="Times New Roman"/>
          <w:spacing w:val="-6"/>
        </w:rPr>
        <w:t>11</w:t>
      </w:r>
      <w:r>
        <w:rPr>
          <w:rFonts w:ascii="Times New Roman" w:eastAsia="Times New Roman"/>
          <w:spacing w:val="-7"/>
        </w:rPr>
        <w:t xml:space="preserve"> </w:t>
      </w:r>
      <w:r>
        <w:t>章</w:t>
      </w:r>
      <w:r>
        <w:tab/>
      </w:r>
      <w:r>
        <w:t>复</w:t>
      </w:r>
      <w:r>
        <w:rPr>
          <w:spacing w:val="4"/>
        </w:rPr>
        <w:t>合</w:t>
      </w:r>
      <w:r>
        <w:t>麻醉与</w:t>
      </w:r>
      <w:r>
        <w:rPr>
          <w:spacing w:val="4"/>
        </w:rPr>
        <w:t>联</w:t>
      </w:r>
      <w:r>
        <w:t>合麻醉</w:t>
      </w:r>
    </w:p>
    <w:p w14:paraId="166F2F4D" w14:textId="77777777" w:rsidR="00A873F7" w:rsidRDefault="00397D4F">
      <w:pPr>
        <w:pStyle w:val="3"/>
        <w:spacing w:line="326" w:lineRule="exact"/>
      </w:pPr>
      <w:r>
        <w:t>一、选择题</w:t>
      </w:r>
    </w:p>
    <w:p w14:paraId="42765A57" w14:textId="77777777" w:rsidR="00A873F7" w:rsidRDefault="00397D4F">
      <w:pPr>
        <w:spacing w:line="348" w:lineRule="exact"/>
        <w:ind w:left="166"/>
        <w:rPr>
          <w:rFonts w:ascii="微软雅黑" w:eastAsia="微软雅黑"/>
          <w:b/>
          <w:sz w:val="21"/>
        </w:rPr>
      </w:pPr>
      <w:r>
        <w:rPr>
          <w:rFonts w:ascii="Times New Roman" w:eastAsia="Times New Roman"/>
          <w:b/>
          <w:sz w:val="21"/>
        </w:rPr>
        <w:t xml:space="preserve">A </w:t>
      </w:r>
      <w:r>
        <w:rPr>
          <w:rFonts w:ascii="微软雅黑" w:eastAsia="微软雅黑" w:hint="eastAsia"/>
          <w:b/>
          <w:sz w:val="21"/>
        </w:rPr>
        <w:t>型题</w:t>
      </w:r>
    </w:p>
    <w:p w14:paraId="51748C61" w14:textId="77777777" w:rsidR="00A873F7" w:rsidRDefault="00397D4F">
      <w:pPr>
        <w:pStyle w:val="a3"/>
        <w:spacing w:line="268" w:lineRule="exact"/>
        <w:ind w:left="371"/>
        <w:rPr>
          <w:lang w:val="en-US"/>
        </w:rPr>
      </w:pPr>
      <w:r>
        <w:rPr>
          <w:rFonts w:ascii="Times New Roman" w:eastAsia="Times New Roman"/>
        </w:rPr>
        <w:t>1</w:t>
      </w:r>
      <w:r>
        <w:t>．吸入麻醉维持阶段，吸入麻醉药一般吸入</w:t>
      </w:r>
      <w:r>
        <w:rPr>
          <w:rFonts w:ascii="Times New Roman" w:eastAsia="Times New Roman"/>
        </w:rPr>
        <w:t xml:space="preserve">MAC </w:t>
      </w:r>
      <w:r>
        <w:t>为：</w:t>
      </w:r>
      <w:r>
        <w:rPr>
          <w:rFonts w:hint="eastAsia"/>
          <w:lang w:val="en-US"/>
        </w:rPr>
        <w:t>C</w:t>
      </w:r>
    </w:p>
    <w:p w14:paraId="7F3A37BB" w14:textId="77777777" w:rsidR="00A873F7" w:rsidRDefault="00397D4F">
      <w:pPr>
        <w:pStyle w:val="a3"/>
        <w:tabs>
          <w:tab w:val="left" w:pos="1571"/>
          <w:tab w:val="left" w:pos="2550"/>
          <w:tab w:val="left" w:pos="3529"/>
          <w:tab w:val="left" w:pos="4523"/>
        </w:tabs>
        <w:spacing w:before="43" w:line="278" w:lineRule="auto"/>
        <w:ind w:left="371" w:right="1655" w:firstLine="206"/>
        <w:rPr>
          <w:lang w:val="en-US"/>
        </w:rPr>
      </w:pPr>
      <w:r>
        <w:rPr>
          <w:rFonts w:ascii="Times New Roman" w:eastAsia="Times New Roman"/>
        </w:rPr>
        <w:t>A</w:t>
      </w:r>
      <w:r>
        <w:t>．</w:t>
      </w:r>
      <w:r>
        <w:rPr>
          <w:rFonts w:ascii="Times New Roman" w:eastAsia="Times New Roman"/>
        </w:rPr>
        <w:t>1</w:t>
      </w:r>
      <w:r>
        <w:t>～</w:t>
      </w:r>
      <w:r>
        <w:rPr>
          <w:rFonts w:ascii="Times New Roman" w:eastAsia="Times New Roman"/>
        </w:rPr>
        <w:t>2</w:t>
      </w:r>
      <w:r>
        <w:rPr>
          <w:rFonts w:ascii="Times New Roman" w:eastAsia="Times New Roman"/>
        </w:rPr>
        <w:tab/>
        <w:t>B</w:t>
      </w:r>
      <w:r>
        <w:t>．</w:t>
      </w:r>
      <w:r>
        <w:rPr>
          <w:rFonts w:ascii="Times New Roman" w:eastAsia="Times New Roman"/>
        </w:rPr>
        <w:t>1</w:t>
      </w:r>
      <w:r>
        <w:t>～</w:t>
      </w:r>
      <w:r>
        <w:rPr>
          <w:rFonts w:ascii="Times New Roman" w:eastAsia="Times New Roman"/>
        </w:rPr>
        <w:t>3</w:t>
      </w:r>
      <w:r>
        <w:rPr>
          <w:rFonts w:ascii="Times New Roman" w:eastAsia="Times New Roman"/>
        </w:rPr>
        <w:tab/>
        <w:t>C</w:t>
      </w:r>
      <w:r>
        <w:t>．</w:t>
      </w:r>
      <w:r>
        <w:rPr>
          <w:rFonts w:ascii="Times New Roman" w:eastAsia="Times New Roman"/>
        </w:rPr>
        <w:t>2</w:t>
      </w:r>
      <w:r>
        <w:t>～</w:t>
      </w:r>
      <w:r>
        <w:rPr>
          <w:rFonts w:ascii="Times New Roman" w:eastAsia="Times New Roman"/>
        </w:rPr>
        <w:t>3</w:t>
      </w:r>
      <w:r>
        <w:rPr>
          <w:rFonts w:ascii="Times New Roman" w:eastAsia="Times New Roman"/>
        </w:rPr>
        <w:tab/>
        <w:t>D</w:t>
      </w:r>
      <w:r>
        <w:t>．</w:t>
      </w:r>
      <w:r>
        <w:rPr>
          <w:rFonts w:ascii="Times New Roman" w:eastAsia="Times New Roman"/>
        </w:rPr>
        <w:t>2</w:t>
      </w:r>
      <w:r>
        <w:t>～</w:t>
      </w:r>
      <w:r>
        <w:rPr>
          <w:rFonts w:ascii="Times New Roman" w:eastAsia="Times New Roman"/>
        </w:rPr>
        <w:t>4</w:t>
      </w:r>
      <w:r>
        <w:rPr>
          <w:rFonts w:ascii="Times New Roman" w:eastAsia="Times New Roman"/>
        </w:rPr>
        <w:tab/>
        <w:t>E</w:t>
      </w:r>
      <w:r>
        <w:t>．</w:t>
      </w:r>
      <w:r>
        <w:rPr>
          <w:rFonts w:ascii="Times New Roman" w:eastAsia="Times New Roman"/>
        </w:rPr>
        <w:t>3</w:t>
      </w:r>
      <w:r>
        <w:t>～</w:t>
      </w:r>
      <w:r>
        <w:rPr>
          <w:rFonts w:ascii="Times New Roman" w:eastAsia="Times New Roman"/>
        </w:rPr>
        <w:t>4 2</w:t>
      </w:r>
      <w:r>
        <w:rPr>
          <w:spacing w:val="-6"/>
        </w:rPr>
        <w:t>．吸入麻醉维持阶段，吸入麻醉药一般吸入浓度为：</w:t>
      </w:r>
      <w:r>
        <w:rPr>
          <w:rFonts w:hint="eastAsia"/>
          <w:spacing w:val="-6"/>
          <w:lang w:val="en-US"/>
        </w:rPr>
        <w:t>B</w:t>
      </w:r>
    </w:p>
    <w:p w14:paraId="7779009C" w14:textId="77777777" w:rsidR="00A873F7" w:rsidRPr="00251920" w:rsidRDefault="00397D4F">
      <w:pPr>
        <w:pStyle w:val="a3"/>
        <w:spacing w:line="269" w:lineRule="exact"/>
        <w:rPr>
          <w:rFonts w:ascii="Times New Roman" w:eastAsia="Times New Roman"/>
          <w:lang w:val="en-US"/>
        </w:rPr>
      </w:pPr>
      <w:r w:rsidRPr="00251920">
        <w:rPr>
          <w:rFonts w:ascii="Times New Roman" w:eastAsia="Times New Roman"/>
          <w:lang w:val="en-US"/>
        </w:rPr>
        <w:t>A</w:t>
      </w:r>
      <w:r w:rsidRPr="00251920">
        <w:rPr>
          <w:lang w:val="en-US"/>
        </w:rPr>
        <w:t>．</w:t>
      </w:r>
      <w:r w:rsidRPr="00251920">
        <w:rPr>
          <w:rFonts w:ascii="Times New Roman" w:eastAsia="Times New Roman"/>
          <w:lang w:val="en-US"/>
        </w:rPr>
        <w:t>1%</w:t>
      </w:r>
      <w:r>
        <w:t>～</w:t>
      </w:r>
      <w:r w:rsidRPr="00251920">
        <w:rPr>
          <w:rFonts w:ascii="Times New Roman" w:eastAsia="Times New Roman"/>
          <w:lang w:val="en-US"/>
        </w:rPr>
        <w:t>2% B</w:t>
      </w:r>
      <w:r w:rsidRPr="00251920">
        <w:rPr>
          <w:lang w:val="en-US"/>
        </w:rPr>
        <w:t>．</w:t>
      </w:r>
      <w:r w:rsidRPr="00251920">
        <w:rPr>
          <w:rFonts w:ascii="Times New Roman" w:eastAsia="Times New Roman"/>
          <w:lang w:val="en-US"/>
        </w:rPr>
        <w:t>2%</w:t>
      </w:r>
      <w:r>
        <w:t>～</w:t>
      </w:r>
      <w:r w:rsidRPr="00251920">
        <w:rPr>
          <w:rFonts w:ascii="Times New Roman" w:eastAsia="Times New Roman"/>
          <w:lang w:val="en-US"/>
        </w:rPr>
        <w:t>3% C</w:t>
      </w:r>
      <w:r w:rsidRPr="00251920">
        <w:rPr>
          <w:lang w:val="en-US"/>
        </w:rPr>
        <w:t>．</w:t>
      </w:r>
      <w:r w:rsidRPr="00251920">
        <w:rPr>
          <w:rFonts w:ascii="Times New Roman" w:eastAsia="Times New Roman"/>
          <w:lang w:val="en-US"/>
        </w:rPr>
        <w:t>1%</w:t>
      </w:r>
      <w:r>
        <w:t>～</w:t>
      </w:r>
      <w:r w:rsidRPr="00251920">
        <w:rPr>
          <w:rFonts w:ascii="Times New Roman" w:eastAsia="Times New Roman"/>
          <w:lang w:val="en-US"/>
        </w:rPr>
        <w:t>3% D</w:t>
      </w:r>
      <w:r w:rsidRPr="00251920">
        <w:rPr>
          <w:lang w:val="en-US"/>
        </w:rPr>
        <w:t>．</w:t>
      </w:r>
      <w:r w:rsidRPr="00251920">
        <w:rPr>
          <w:rFonts w:ascii="Times New Roman" w:eastAsia="Times New Roman"/>
          <w:lang w:val="en-US"/>
        </w:rPr>
        <w:t>2%</w:t>
      </w:r>
      <w:r>
        <w:t>～</w:t>
      </w:r>
      <w:r w:rsidRPr="00251920">
        <w:rPr>
          <w:rFonts w:ascii="Times New Roman" w:eastAsia="Times New Roman"/>
          <w:lang w:val="en-US"/>
        </w:rPr>
        <w:t>4% E</w:t>
      </w:r>
      <w:r w:rsidRPr="00251920">
        <w:rPr>
          <w:lang w:val="en-US"/>
        </w:rPr>
        <w:t>．</w:t>
      </w:r>
      <w:r w:rsidRPr="00251920">
        <w:rPr>
          <w:rFonts w:ascii="Times New Roman" w:eastAsia="Times New Roman"/>
          <w:lang w:val="en-US"/>
        </w:rPr>
        <w:t>2%</w:t>
      </w:r>
      <w:r>
        <w:t>～</w:t>
      </w:r>
      <w:r w:rsidRPr="00251920">
        <w:rPr>
          <w:rFonts w:ascii="Times New Roman" w:eastAsia="Times New Roman"/>
          <w:lang w:val="en-US"/>
        </w:rPr>
        <w:t>4%</w:t>
      </w:r>
    </w:p>
    <w:p w14:paraId="78194E4A" w14:textId="77777777" w:rsidR="00A873F7" w:rsidRDefault="00397D4F">
      <w:pPr>
        <w:pStyle w:val="a4"/>
        <w:numPr>
          <w:ilvl w:val="0"/>
          <w:numId w:val="255"/>
        </w:numPr>
        <w:tabs>
          <w:tab w:val="left" w:pos="689"/>
        </w:tabs>
        <w:spacing w:before="38"/>
        <w:rPr>
          <w:sz w:val="21"/>
        </w:rPr>
      </w:pPr>
      <w:r>
        <w:rPr>
          <w:spacing w:val="-5"/>
          <w:sz w:val="21"/>
        </w:rPr>
        <w:t>氯胺酮静脉复合麻醉适合下列哪种病人手术麻醉：</w:t>
      </w:r>
      <w:r>
        <w:rPr>
          <w:rFonts w:hint="eastAsia"/>
          <w:spacing w:val="-5"/>
          <w:sz w:val="21"/>
          <w:lang w:val="en-US"/>
        </w:rPr>
        <w:t>B</w:t>
      </w:r>
    </w:p>
    <w:p w14:paraId="7DDD6331" w14:textId="77777777" w:rsidR="00A873F7" w:rsidRDefault="00397D4F">
      <w:pPr>
        <w:pStyle w:val="a3"/>
        <w:tabs>
          <w:tab w:val="left" w:pos="2622"/>
          <w:tab w:val="left" w:pos="5070"/>
        </w:tabs>
        <w:spacing w:before="43" w:line="278" w:lineRule="auto"/>
        <w:ind w:right="282"/>
      </w:pPr>
      <w:r>
        <w:rPr>
          <w:rFonts w:ascii="Times New Roman" w:eastAsia="Times New Roman"/>
        </w:rPr>
        <w:t>A</w:t>
      </w:r>
      <w:r>
        <w:t>．肺</w:t>
      </w:r>
      <w:r>
        <w:rPr>
          <w:spacing w:val="-5"/>
        </w:rPr>
        <w:t>心</w:t>
      </w:r>
      <w:r>
        <w:t>病病人</w:t>
      </w:r>
      <w:r>
        <w:tab/>
      </w:r>
      <w:r>
        <w:rPr>
          <w:rFonts w:ascii="Times New Roman" w:eastAsia="Times New Roman"/>
        </w:rPr>
        <w:t>B</w:t>
      </w:r>
      <w:r>
        <w:t>．支</w:t>
      </w:r>
      <w:r>
        <w:rPr>
          <w:spacing w:val="-5"/>
        </w:rPr>
        <w:t>气</w:t>
      </w:r>
      <w:r>
        <w:t>管哮喘</w:t>
      </w:r>
      <w:r>
        <w:rPr>
          <w:spacing w:val="-5"/>
        </w:rPr>
        <w:t>病</w:t>
      </w:r>
      <w:r>
        <w:t>人</w:t>
      </w:r>
      <w:r>
        <w:tab/>
      </w:r>
      <w:r>
        <w:rPr>
          <w:rFonts w:ascii="Times New Roman" w:eastAsia="Times New Roman"/>
        </w:rPr>
        <w:t>C</w:t>
      </w:r>
      <w:r>
        <w:t>．颅</w:t>
      </w:r>
      <w:r>
        <w:rPr>
          <w:spacing w:val="-5"/>
        </w:rPr>
        <w:t>脑</w:t>
      </w:r>
      <w:r>
        <w:t>外伤病</w:t>
      </w:r>
      <w:r>
        <w:rPr>
          <w:spacing w:val="-17"/>
        </w:rPr>
        <w:t>人</w:t>
      </w:r>
      <w:r>
        <w:rPr>
          <w:rFonts w:ascii="Times New Roman" w:eastAsia="Times New Roman"/>
        </w:rPr>
        <w:t>D</w:t>
      </w:r>
      <w:r>
        <w:t>．青</w:t>
      </w:r>
      <w:r>
        <w:rPr>
          <w:spacing w:val="-5"/>
        </w:rPr>
        <w:t>光</w:t>
      </w:r>
      <w:r>
        <w:t>眼手术</w:t>
      </w:r>
      <w:r>
        <w:tab/>
      </w:r>
      <w:r>
        <w:rPr>
          <w:rFonts w:ascii="Times New Roman" w:eastAsia="Times New Roman"/>
          <w:spacing w:val="-3"/>
        </w:rPr>
        <w:t>E</w:t>
      </w:r>
      <w:r>
        <w:rPr>
          <w:spacing w:val="-3"/>
        </w:rPr>
        <w:t>．</w:t>
      </w:r>
      <w:r>
        <w:t>心</w:t>
      </w:r>
      <w:r>
        <w:rPr>
          <w:spacing w:val="-5"/>
        </w:rPr>
        <w:t>脏</w:t>
      </w:r>
      <w:r>
        <w:t>病病人</w:t>
      </w:r>
    </w:p>
    <w:p w14:paraId="313347D0" w14:textId="77777777" w:rsidR="00A873F7" w:rsidRDefault="00397D4F">
      <w:pPr>
        <w:pStyle w:val="a4"/>
        <w:numPr>
          <w:ilvl w:val="0"/>
          <w:numId w:val="255"/>
        </w:numPr>
        <w:tabs>
          <w:tab w:val="left" w:pos="689"/>
        </w:tabs>
        <w:spacing w:line="283" w:lineRule="auto"/>
        <w:ind w:left="577" w:right="609" w:hanging="207"/>
        <w:rPr>
          <w:sz w:val="21"/>
        </w:rPr>
      </w:pPr>
      <w:r>
        <w:rPr>
          <w:spacing w:val="-6"/>
          <w:sz w:val="21"/>
        </w:rPr>
        <w:t>静脉复合麻醉中对呼吸和循环系统都有抑制作用的是哪一个：</w:t>
      </w:r>
      <w:r>
        <w:rPr>
          <w:rFonts w:hint="eastAsia"/>
          <w:spacing w:val="-6"/>
          <w:sz w:val="21"/>
          <w:lang w:val="en-US"/>
        </w:rPr>
        <w:t>C</w:t>
      </w:r>
      <w:r>
        <w:rPr>
          <w:spacing w:val="-6"/>
          <w:sz w:val="21"/>
        </w:rPr>
        <w:t xml:space="preserve"> </w:t>
      </w:r>
      <w:r>
        <w:rPr>
          <w:rFonts w:ascii="Times New Roman" w:eastAsia="Times New Roman"/>
          <w:sz w:val="21"/>
        </w:rPr>
        <w:t>A</w:t>
      </w:r>
      <w:r>
        <w:rPr>
          <w:spacing w:val="-10"/>
          <w:sz w:val="21"/>
        </w:rPr>
        <w:t>．依托咪酯</w:t>
      </w:r>
      <w:r>
        <w:rPr>
          <w:spacing w:val="-10"/>
          <w:sz w:val="21"/>
        </w:rPr>
        <w:t xml:space="preserve"> </w:t>
      </w:r>
      <w:r>
        <w:rPr>
          <w:rFonts w:ascii="Times New Roman" w:eastAsia="Times New Roman"/>
          <w:sz w:val="21"/>
        </w:rPr>
        <w:t>B</w:t>
      </w:r>
      <w:r>
        <w:rPr>
          <w:spacing w:val="8"/>
          <w:sz w:val="21"/>
        </w:rPr>
        <w:t>．咪达唑仑</w:t>
      </w:r>
      <w:r>
        <w:rPr>
          <w:rFonts w:ascii="Times New Roman" w:eastAsia="Times New Roman"/>
          <w:sz w:val="21"/>
        </w:rPr>
        <w:t>C</w:t>
      </w:r>
      <w:r>
        <w:rPr>
          <w:spacing w:val="-11"/>
          <w:sz w:val="21"/>
        </w:rPr>
        <w:t>．丙泊酚</w:t>
      </w:r>
      <w:r>
        <w:rPr>
          <w:spacing w:val="-11"/>
          <w:sz w:val="21"/>
        </w:rPr>
        <w:t xml:space="preserve"> </w:t>
      </w:r>
      <w:r>
        <w:rPr>
          <w:rFonts w:ascii="Times New Roman" w:eastAsia="Times New Roman"/>
          <w:sz w:val="21"/>
        </w:rPr>
        <w:t>D</w:t>
      </w:r>
      <w:r>
        <w:rPr>
          <w:spacing w:val="-11"/>
          <w:sz w:val="21"/>
        </w:rPr>
        <w:t>．氯胺酮</w:t>
      </w:r>
      <w:r>
        <w:rPr>
          <w:spacing w:val="-11"/>
          <w:sz w:val="21"/>
        </w:rPr>
        <w:t xml:space="preserve"> </w:t>
      </w:r>
      <w:r>
        <w:rPr>
          <w:rFonts w:ascii="Times New Roman" w:eastAsia="Times New Roman"/>
          <w:sz w:val="21"/>
        </w:rPr>
        <w:t>E</w:t>
      </w:r>
      <w:r>
        <w:rPr>
          <w:spacing w:val="-2"/>
          <w:sz w:val="21"/>
        </w:rPr>
        <w:t>．普鲁卡因</w:t>
      </w:r>
    </w:p>
    <w:p w14:paraId="1756B787" w14:textId="77777777" w:rsidR="00A873F7" w:rsidRDefault="00397D4F">
      <w:pPr>
        <w:pStyle w:val="a4"/>
        <w:numPr>
          <w:ilvl w:val="0"/>
          <w:numId w:val="255"/>
        </w:numPr>
        <w:tabs>
          <w:tab w:val="left" w:pos="689"/>
        </w:tabs>
        <w:spacing w:line="263" w:lineRule="exact"/>
        <w:rPr>
          <w:sz w:val="21"/>
        </w:rPr>
      </w:pPr>
      <w:r>
        <w:rPr>
          <w:spacing w:val="-5"/>
          <w:sz w:val="21"/>
        </w:rPr>
        <w:t>麻醉过程中产生注射痛的药物是：</w:t>
      </w:r>
      <w:r>
        <w:rPr>
          <w:rFonts w:hint="eastAsia"/>
          <w:spacing w:val="-5"/>
          <w:sz w:val="21"/>
          <w:lang w:val="en-US"/>
        </w:rPr>
        <w:t>C</w:t>
      </w:r>
    </w:p>
    <w:p w14:paraId="74CB7C06" w14:textId="77777777" w:rsidR="00A873F7" w:rsidRDefault="00397D4F">
      <w:pPr>
        <w:pStyle w:val="a3"/>
        <w:spacing w:before="42" w:line="257" w:lineRule="exact"/>
      </w:pPr>
      <w:r>
        <w:rPr>
          <w:rFonts w:ascii="Times New Roman" w:eastAsia="Times New Roman"/>
        </w:rPr>
        <w:t>A</w:t>
      </w:r>
      <w:r>
        <w:t>．依托咪酯</w:t>
      </w:r>
      <w:r>
        <w:t xml:space="preserve"> </w:t>
      </w:r>
      <w:r>
        <w:rPr>
          <w:rFonts w:ascii="Times New Roman" w:eastAsia="Times New Roman"/>
        </w:rPr>
        <w:t>B</w:t>
      </w:r>
      <w:r>
        <w:t>．咪达唑仑</w:t>
      </w:r>
      <w:r>
        <w:rPr>
          <w:rFonts w:ascii="Times New Roman" w:eastAsia="Times New Roman"/>
        </w:rPr>
        <w:t>C</w:t>
      </w:r>
      <w:r>
        <w:t>．丙泊酚</w:t>
      </w:r>
      <w:r>
        <w:t xml:space="preserve"> </w:t>
      </w:r>
      <w:r>
        <w:rPr>
          <w:rFonts w:ascii="Times New Roman" w:eastAsia="Times New Roman"/>
        </w:rPr>
        <w:t>D</w:t>
      </w:r>
      <w:r>
        <w:t>．氯胺酮</w:t>
      </w:r>
      <w:r>
        <w:t xml:space="preserve"> </w:t>
      </w:r>
      <w:r>
        <w:rPr>
          <w:rFonts w:ascii="Times New Roman" w:eastAsia="Times New Roman"/>
        </w:rPr>
        <w:t>E</w:t>
      </w:r>
      <w:r>
        <w:t>．普鲁卡因</w:t>
      </w:r>
    </w:p>
    <w:p w14:paraId="3D61E50C" w14:textId="77777777" w:rsidR="00A873F7" w:rsidRDefault="00397D4F">
      <w:pPr>
        <w:pStyle w:val="3"/>
        <w:spacing w:line="371" w:lineRule="exact"/>
        <w:ind w:left="166"/>
      </w:pPr>
      <w:r>
        <w:rPr>
          <w:rFonts w:ascii="Times New Roman" w:eastAsia="Times New Roman"/>
        </w:rPr>
        <w:t xml:space="preserve">X </w:t>
      </w:r>
      <w:r>
        <w:t>型题</w:t>
      </w:r>
    </w:p>
    <w:p w14:paraId="6F9CC25E" w14:textId="77777777" w:rsidR="00A873F7" w:rsidRDefault="00397D4F">
      <w:pPr>
        <w:pStyle w:val="a4"/>
        <w:numPr>
          <w:ilvl w:val="0"/>
          <w:numId w:val="256"/>
        </w:numPr>
        <w:tabs>
          <w:tab w:val="left" w:pos="689"/>
        </w:tabs>
        <w:spacing w:line="265" w:lineRule="exact"/>
        <w:rPr>
          <w:sz w:val="21"/>
        </w:rPr>
      </w:pPr>
      <w:r>
        <w:rPr>
          <w:spacing w:val="-5"/>
          <w:sz w:val="21"/>
        </w:rPr>
        <w:t>吸入麻醉诱导法适合下列哪种病人：</w:t>
      </w:r>
      <w:r>
        <w:rPr>
          <w:rFonts w:hint="eastAsia"/>
          <w:spacing w:val="-5"/>
          <w:sz w:val="21"/>
          <w:lang w:val="en-US"/>
        </w:rPr>
        <w:t>ABCD</w:t>
      </w:r>
    </w:p>
    <w:p w14:paraId="6BD97526" w14:textId="77777777" w:rsidR="00A873F7" w:rsidRDefault="00397D4F">
      <w:pPr>
        <w:pStyle w:val="a3"/>
        <w:tabs>
          <w:tab w:val="left" w:pos="2516"/>
          <w:tab w:val="left" w:pos="4019"/>
        </w:tabs>
        <w:spacing w:before="43" w:line="278" w:lineRule="auto"/>
        <w:ind w:right="1962"/>
      </w:pPr>
      <w:r>
        <w:rPr>
          <w:rFonts w:ascii="Times New Roman" w:eastAsia="Times New Roman"/>
        </w:rPr>
        <w:t>A</w:t>
      </w:r>
      <w:r>
        <w:t>．老</w:t>
      </w:r>
      <w:r>
        <w:rPr>
          <w:spacing w:val="-5"/>
        </w:rPr>
        <w:t>年</w:t>
      </w:r>
      <w:r>
        <w:t>病人</w:t>
      </w:r>
      <w:r>
        <w:tab/>
      </w:r>
      <w:r>
        <w:rPr>
          <w:rFonts w:ascii="Times New Roman" w:eastAsia="Times New Roman"/>
        </w:rPr>
        <w:t>B</w:t>
      </w:r>
      <w:r>
        <w:t>．小儿</w:t>
      </w:r>
      <w:r>
        <w:tab/>
      </w:r>
      <w:r>
        <w:rPr>
          <w:rFonts w:ascii="Times New Roman" w:eastAsia="Times New Roman"/>
        </w:rPr>
        <w:t>C</w:t>
      </w:r>
      <w:r>
        <w:t>．青</w:t>
      </w:r>
      <w:r>
        <w:rPr>
          <w:spacing w:val="-5"/>
        </w:rPr>
        <w:t>壮</w:t>
      </w:r>
      <w:r>
        <w:rPr>
          <w:spacing w:val="-17"/>
        </w:rPr>
        <w:t>年</w:t>
      </w:r>
      <w:r>
        <w:rPr>
          <w:rFonts w:ascii="Times New Roman" w:eastAsia="Times New Roman"/>
        </w:rPr>
        <w:t>D</w:t>
      </w:r>
      <w:r>
        <w:t>．困</w:t>
      </w:r>
      <w:r>
        <w:rPr>
          <w:spacing w:val="-5"/>
        </w:rPr>
        <w:t>难</w:t>
      </w:r>
      <w:r>
        <w:t>插管病人</w:t>
      </w:r>
      <w:r>
        <w:tab/>
      </w:r>
      <w:r>
        <w:rPr>
          <w:rFonts w:ascii="Times New Roman" w:eastAsia="Times New Roman"/>
          <w:spacing w:val="-3"/>
        </w:rPr>
        <w:t>E</w:t>
      </w:r>
      <w:r>
        <w:rPr>
          <w:spacing w:val="-3"/>
        </w:rPr>
        <w:t>．</w:t>
      </w:r>
      <w:r>
        <w:t>心</w:t>
      </w:r>
      <w:r>
        <w:rPr>
          <w:spacing w:val="-5"/>
        </w:rPr>
        <w:t>脏</w:t>
      </w:r>
      <w:r>
        <w:t>病病人</w:t>
      </w:r>
    </w:p>
    <w:p w14:paraId="10702D51" w14:textId="77777777" w:rsidR="00A873F7" w:rsidRDefault="00397D4F">
      <w:pPr>
        <w:pStyle w:val="a4"/>
        <w:numPr>
          <w:ilvl w:val="0"/>
          <w:numId w:val="256"/>
        </w:numPr>
        <w:tabs>
          <w:tab w:val="left" w:pos="689"/>
          <w:tab w:val="left" w:pos="2516"/>
          <w:tab w:val="left" w:pos="4441"/>
        </w:tabs>
        <w:spacing w:line="278" w:lineRule="auto"/>
        <w:ind w:left="577" w:right="1334" w:hanging="207"/>
        <w:rPr>
          <w:sz w:val="21"/>
        </w:rPr>
      </w:pPr>
      <w:r>
        <w:rPr>
          <w:sz w:val="21"/>
        </w:rPr>
        <w:t>普</w:t>
      </w:r>
      <w:r>
        <w:rPr>
          <w:spacing w:val="-5"/>
          <w:sz w:val="21"/>
        </w:rPr>
        <w:t>鲁</w:t>
      </w:r>
      <w:r>
        <w:rPr>
          <w:sz w:val="21"/>
        </w:rPr>
        <w:t>卡因静</w:t>
      </w:r>
      <w:r>
        <w:rPr>
          <w:spacing w:val="-5"/>
          <w:sz w:val="21"/>
        </w:rPr>
        <w:t>脉</w:t>
      </w:r>
      <w:r>
        <w:rPr>
          <w:sz w:val="21"/>
        </w:rPr>
        <w:t>复合麻</w:t>
      </w:r>
      <w:r>
        <w:rPr>
          <w:spacing w:val="-5"/>
          <w:sz w:val="21"/>
        </w:rPr>
        <w:t>醉</w:t>
      </w:r>
      <w:r>
        <w:rPr>
          <w:sz w:val="21"/>
        </w:rPr>
        <w:t>可广泛</w:t>
      </w:r>
      <w:r>
        <w:rPr>
          <w:spacing w:val="-5"/>
          <w:sz w:val="21"/>
        </w:rPr>
        <w:t>用</w:t>
      </w:r>
      <w:r>
        <w:rPr>
          <w:sz w:val="21"/>
        </w:rPr>
        <w:t>于下列</w:t>
      </w:r>
      <w:r>
        <w:rPr>
          <w:spacing w:val="-5"/>
          <w:sz w:val="21"/>
        </w:rPr>
        <w:t>哪</w:t>
      </w:r>
      <w:r>
        <w:rPr>
          <w:sz w:val="21"/>
        </w:rPr>
        <w:t>些手术：</w:t>
      </w:r>
      <w:r>
        <w:rPr>
          <w:sz w:val="21"/>
        </w:rPr>
        <w:t xml:space="preserve"> </w:t>
      </w:r>
      <w:r>
        <w:rPr>
          <w:rFonts w:ascii="Times New Roman" w:eastAsia="Times New Roman"/>
          <w:sz w:val="21"/>
        </w:rPr>
        <w:t>A</w:t>
      </w:r>
      <w:r>
        <w:rPr>
          <w:sz w:val="21"/>
        </w:rPr>
        <w:t>．颅</w:t>
      </w:r>
      <w:r>
        <w:rPr>
          <w:spacing w:val="-5"/>
          <w:sz w:val="21"/>
        </w:rPr>
        <w:t>脑</w:t>
      </w:r>
      <w:r>
        <w:rPr>
          <w:sz w:val="21"/>
        </w:rPr>
        <w:t>手术</w:t>
      </w:r>
      <w:r>
        <w:rPr>
          <w:sz w:val="21"/>
        </w:rPr>
        <w:tab/>
      </w:r>
      <w:r>
        <w:rPr>
          <w:rFonts w:ascii="Times New Roman" w:eastAsia="Times New Roman"/>
          <w:sz w:val="21"/>
        </w:rPr>
        <w:t>B</w:t>
      </w:r>
      <w:r>
        <w:rPr>
          <w:sz w:val="21"/>
        </w:rPr>
        <w:t>．颈</w:t>
      </w:r>
      <w:r>
        <w:rPr>
          <w:spacing w:val="-5"/>
          <w:sz w:val="21"/>
        </w:rPr>
        <w:t>部</w:t>
      </w:r>
      <w:r>
        <w:rPr>
          <w:sz w:val="21"/>
        </w:rPr>
        <w:t>手术</w:t>
      </w:r>
      <w:r>
        <w:rPr>
          <w:sz w:val="21"/>
        </w:rPr>
        <w:tab/>
      </w:r>
      <w:r>
        <w:rPr>
          <w:rFonts w:ascii="Times New Roman" w:eastAsia="Times New Roman"/>
          <w:sz w:val="21"/>
        </w:rPr>
        <w:t>C</w:t>
      </w:r>
      <w:r>
        <w:rPr>
          <w:sz w:val="21"/>
        </w:rPr>
        <w:t>．胸</w:t>
      </w:r>
      <w:r>
        <w:rPr>
          <w:spacing w:val="-5"/>
          <w:sz w:val="21"/>
        </w:rPr>
        <w:t>部</w:t>
      </w:r>
      <w:r>
        <w:rPr>
          <w:sz w:val="21"/>
        </w:rPr>
        <w:t>手</w:t>
      </w:r>
      <w:r>
        <w:rPr>
          <w:spacing w:val="-17"/>
          <w:sz w:val="21"/>
        </w:rPr>
        <w:t>术</w:t>
      </w:r>
      <w:r>
        <w:rPr>
          <w:rFonts w:ascii="Times New Roman" w:eastAsia="Times New Roman"/>
          <w:sz w:val="21"/>
        </w:rPr>
        <w:t>D</w:t>
      </w:r>
      <w:r>
        <w:rPr>
          <w:sz w:val="21"/>
        </w:rPr>
        <w:t>．腹</w:t>
      </w:r>
      <w:r>
        <w:rPr>
          <w:spacing w:val="-5"/>
          <w:sz w:val="21"/>
        </w:rPr>
        <w:t>部</w:t>
      </w:r>
      <w:r>
        <w:rPr>
          <w:sz w:val="21"/>
        </w:rPr>
        <w:t>手术</w:t>
      </w:r>
      <w:r>
        <w:rPr>
          <w:sz w:val="21"/>
        </w:rPr>
        <w:tab/>
      </w:r>
      <w:r>
        <w:rPr>
          <w:rFonts w:ascii="Times New Roman" w:eastAsia="Times New Roman"/>
          <w:spacing w:val="-3"/>
          <w:sz w:val="21"/>
        </w:rPr>
        <w:t>E</w:t>
      </w:r>
      <w:r>
        <w:rPr>
          <w:spacing w:val="-3"/>
          <w:sz w:val="21"/>
        </w:rPr>
        <w:t>．</w:t>
      </w:r>
      <w:r>
        <w:rPr>
          <w:sz w:val="21"/>
        </w:rPr>
        <w:t>四</w:t>
      </w:r>
      <w:r>
        <w:rPr>
          <w:spacing w:val="-5"/>
          <w:sz w:val="21"/>
        </w:rPr>
        <w:t>肢</w:t>
      </w:r>
      <w:r>
        <w:rPr>
          <w:sz w:val="21"/>
        </w:rPr>
        <w:t>和脊柱</w:t>
      </w:r>
      <w:r>
        <w:rPr>
          <w:spacing w:val="-5"/>
          <w:sz w:val="21"/>
        </w:rPr>
        <w:t>手</w:t>
      </w:r>
      <w:r>
        <w:rPr>
          <w:sz w:val="21"/>
        </w:rPr>
        <w:t>术</w:t>
      </w:r>
    </w:p>
    <w:p w14:paraId="3A872F4E" w14:textId="77777777" w:rsidR="00A873F7" w:rsidRDefault="00397D4F">
      <w:pPr>
        <w:pStyle w:val="a4"/>
        <w:numPr>
          <w:ilvl w:val="0"/>
          <w:numId w:val="256"/>
        </w:numPr>
        <w:tabs>
          <w:tab w:val="left" w:pos="689"/>
        </w:tabs>
        <w:spacing w:line="269" w:lineRule="exact"/>
        <w:rPr>
          <w:sz w:val="21"/>
        </w:rPr>
      </w:pPr>
      <w:r>
        <w:rPr>
          <w:spacing w:val="-5"/>
          <w:sz w:val="21"/>
        </w:rPr>
        <w:t>普鲁卡因静脉复合麻醉有哪些禁忌症：</w:t>
      </w:r>
    </w:p>
    <w:p w14:paraId="6F2E839F" w14:textId="77777777" w:rsidR="00A873F7" w:rsidRDefault="00397D4F">
      <w:pPr>
        <w:pStyle w:val="a3"/>
        <w:tabs>
          <w:tab w:val="left" w:pos="2622"/>
          <w:tab w:val="left" w:pos="2828"/>
          <w:tab w:val="left" w:pos="4652"/>
        </w:tabs>
        <w:spacing w:before="38" w:line="278" w:lineRule="auto"/>
        <w:ind w:right="700"/>
      </w:pPr>
      <w:r>
        <w:rPr>
          <w:rFonts w:ascii="Times New Roman" w:eastAsia="Times New Roman"/>
        </w:rPr>
        <w:t>A</w:t>
      </w:r>
      <w:r>
        <w:t>．普</w:t>
      </w:r>
      <w:r>
        <w:rPr>
          <w:spacing w:val="-5"/>
        </w:rPr>
        <w:t>鲁</w:t>
      </w:r>
      <w:r>
        <w:t>卡因过</w:t>
      </w:r>
      <w:r>
        <w:rPr>
          <w:spacing w:val="-5"/>
        </w:rPr>
        <w:t>敏</w:t>
      </w:r>
      <w:r>
        <w:t>者</w:t>
      </w:r>
      <w:r>
        <w:tab/>
      </w:r>
      <w:r>
        <w:rPr>
          <w:rFonts w:ascii="Times New Roman" w:eastAsia="Times New Roman"/>
        </w:rPr>
        <w:t>B</w:t>
      </w:r>
      <w:r>
        <w:t>．严</w:t>
      </w:r>
      <w:r>
        <w:rPr>
          <w:spacing w:val="-5"/>
        </w:rPr>
        <w:t>重</w:t>
      </w:r>
      <w:r>
        <w:t>心功能</w:t>
      </w:r>
      <w:r>
        <w:rPr>
          <w:spacing w:val="-5"/>
        </w:rPr>
        <w:t>不</w:t>
      </w:r>
      <w:r>
        <w:t>全</w:t>
      </w:r>
      <w:r>
        <w:tab/>
      </w:r>
      <w:r>
        <w:rPr>
          <w:rFonts w:ascii="Times New Roman" w:eastAsia="Times New Roman"/>
        </w:rPr>
        <w:t>C</w:t>
      </w:r>
      <w:r>
        <w:t>．房</w:t>
      </w:r>
      <w:r>
        <w:rPr>
          <w:spacing w:val="-5"/>
        </w:rPr>
        <w:t>室</w:t>
      </w:r>
      <w:r>
        <w:t>传导阻</w:t>
      </w:r>
      <w:r>
        <w:rPr>
          <w:spacing w:val="-17"/>
        </w:rPr>
        <w:t>滞</w:t>
      </w:r>
      <w:r>
        <w:rPr>
          <w:rFonts w:ascii="Times New Roman" w:eastAsia="Times New Roman"/>
        </w:rPr>
        <w:t>D</w:t>
      </w:r>
      <w:r>
        <w:t>．严</w:t>
      </w:r>
      <w:r>
        <w:rPr>
          <w:spacing w:val="-5"/>
        </w:rPr>
        <w:t>重</w:t>
      </w:r>
      <w:r>
        <w:t>肝肾功</w:t>
      </w:r>
      <w:r>
        <w:rPr>
          <w:spacing w:val="-5"/>
        </w:rPr>
        <w:t>能</w:t>
      </w:r>
      <w:r>
        <w:t>障碍</w:t>
      </w:r>
      <w:r>
        <w:tab/>
      </w:r>
      <w:r>
        <w:rPr>
          <w:rFonts w:ascii="Times New Roman" w:eastAsia="Times New Roman"/>
        </w:rPr>
        <w:t>E</w:t>
      </w:r>
      <w:r>
        <w:t>．重</w:t>
      </w:r>
      <w:r>
        <w:rPr>
          <w:spacing w:val="-5"/>
        </w:rPr>
        <w:t>症</w:t>
      </w:r>
      <w:r>
        <w:t>肌无力</w:t>
      </w:r>
    </w:p>
    <w:p w14:paraId="667C651E" w14:textId="77777777" w:rsidR="00A873F7" w:rsidRDefault="00397D4F">
      <w:pPr>
        <w:pStyle w:val="a4"/>
        <w:numPr>
          <w:ilvl w:val="0"/>
          <w:numId w:val="256"/>
        </w:numPr>
        <w:tabs>
          <w:tab w:val="left" w:pos="689"/>
        </w:tabs>
        <w:spacing w:line="269" w:lineRule="exact"/>
        <w:rPr>
          <w:sz w:val="21"/>
        </w:rPr>
      </w:pPr>
      <w:r>
        <w:rPr>
          <w:spacing w:val="-5"/>
          <w:sz w:val="21"/>
        </w:rPr>
        <w:t>氯胺酮静脉复合麻醉具有哪些优点：</w:t>
      </w:r>
      <w:r>
        <w:rPr>
          <w:rFonts w:hint="eastAsia"/>
          <w:spacing w:val="-5"/>
          <w:sz w:val="21"/>
          <w:lang w:val="en-US"/>
        </w:rPr>
        <w:t>ABC</w:t>
      </w:r>
    </w:p>
    <w:p w14:paraId="4D402190" w14:textId="77777777" w:rsidR="00A873F7" w:rsidRDefault="00397D4F">
      <w:pPr>
        <w:pStyle w:val="a3"/>
        <w:spacing w:before="43" w:line="283" w:lineRule="auto"/>
        <w:ind w:left="371" w:right="38" w:firstLine="206"/>
      </w:pPr>
      <w:r>
        <w:rPr>
          <w:rFonts w:ascii="Times New Roman" w:eastAsia="Times New Roman"/>
          <w:spacing w:val="-5"/>
        </w:rPr>
        <w:t>A</w:t>
      </w:r>
      <w:r>
        <w:rPr>
          <w:spacing w:val="-11"/>
        </w:rPr>
        <w:t>．起效快</w:t>
      </w:r>
      <w:r>
        <w:rPr>
          <w:spacing w:val="-11"/>
        </w:rPr>
        <w:t xml:space="preserve"> </w:t>
      </w:r>
      <w:r>
        <w:rPr>
          <w:rFonts w:ascii="Times New Roman" w:eastAsia="Times New Roman"/>
          <w:spacing w:val="-6"/>
        </w:rPr>
        <w:t>B</w:t>
      </w:r>
      <w:r>
        <w:rPr>
          <w:spacing w:val="-10"/>
        </w:rPr>
        <w:t>．苏醒迅速</w:t>
      </w:r>
      <w:r>
        <w:rPr>
          <w:spacing w:val="-10"/>
        </w:rPr>
        <w:t xml:space="preserve"> </w:t>
      </w:r>
      <w:r>
        <w:rPr>
          <w:rFonts w:ascii="Times New Roman" w:eastAsia="Times New Roman"/>
          <w:spacing w:val="-6"/>
        </w:rPr>
        <w:t>C</w:t>
      </w:r>
      <w:r>
        <w:rPr>
          <w:spacing w:val="-10"/>
        </w:rPr>
        <w:t>．镇痛作用</w:t>
      </w:r>
      <w:r>
        <w:rPr>
          <w:spacing w:val="-10"/>
        </w:rPr>
        <w:t xml:space="preserve"> </w:t>
      </w:r>
      <w:r>
        <w:rPr>
          <w:rFonts w:ascii="Times New Roman" w:eastAsia="Times New Roman"/>
          <w:spacing w:val="-5"/>
        </w:rPr>
        <w:t>D</w:t>
      </w:r>
      <w:r>
        <w:rPr>
          <w:spacing w:val="-9"/>
        </w:rPr>
        <w:t>．降低氧耗量</w:t>
      </w:r>
      <w:r>
        <w:rPr>
          <w:spacing w:val="-9"/>
        </w:rPr>
        <w:t xml:space="preserve"> </w:t>
      </w:r>
      <w:r>
        <w:rPr>
          <w:rFonts w:ascii="Times New Roman" w:eastAsia="Times New Roman"/>
          <w:spacing w:val="-5"/>
        </w:rPr>
        <w:t>E</w:t>
      </w:r>
      <w:r>
        <w:rPr>
          <w:spacing w:val="-3"/>
        </w:rPr>
        <w:t>．降低代谢率</w:t>
      </w:r>
      <w:r>
        <w:rPr>
          <w:rFonts w:ascii="Times New Roman" w:eastAsia="Times New Roman"/>
          <w:spacing w:val="-3"/>
        </w:rPr>
        <w:t>5</w:t>
      </w:r>
      <w:r>
        <w:rPr>
          <w:spacing w:val="-5"/>
        </w:rPr>
        <w:t>．全麻和硬膜外麻醉联合应用下列哪些病人：</w:t>
      </w:r>
    </w:p>
    <w:p w14:paraId="30548035" w14:textId="77777777" w:rsidR="00A873F7" w:rsidRDefault="00397D4F">
      <w:pPr>
        <w:pStyle w:val="a3"/>
        <w:tabs>
          <w:tab w:val="left" w:pos="2516"/>
          <w:tab w:val="left" w:pos="4652"/>
        </w:tabs>
        <w:spacing w:line="278" w:lineRule="auto"/>
        <w:ind w:right="911"/>
      </w:pPr>
      <w:r>
        <w:rPr>
          <w:rFonts w:ascii="Times New Roman" w:eastAsia="Times New Roman"/>
        </w:rPr>
        <w:t>A</w:t>
      </w:r>
      <w:r>
        <w:t>．心</w:t>
      </w:r>
      <w:r>
        <w:rPr>
          <w:spacing w:val="-5"/>
        </w:rPr>
        <w:t>肌</w:t>
      </w:r>
      <w:r>
        <w:t>缺血病人</w:t>
      </w:r>
      <w:r>
        <w:tab/>
      </w:r>
      <w:r>
        <w:rPr>
          <w:rFonts w:ascii="Times New Roman" w:eastAsia="Times New Roman"/>
        </w:rPr>
        <w:t>B</w:t>
      </w:r>
      <w:r>
        <w:t>．心</w:t>
      </w:r>
      <w:r>
        <w:rPr>
          <w:spacing w:val="-5"/>
        </w:rPr>
        <w:t>功</w:t>
      </w:r>
      <w:r>
        <w:t>能不全</w:t>
      </w:r>
      <w:r>
        <w:rPr>
          <w:spacing w:val="-5"/>
        </w:rPr>
        <w:t>病</w:t>
      </w:r>
      <w:r>
        <w:t>人</w:t>
      </w:r>
      <w:r>
        <w:tab/>
      </w:r>
      <w:r>
        <w:rPr>
          <w:rFonts w:ascii="Times New Roman" w:eastAsia="Times New Roman"/>
        </w:rPr>
        <w:t>C</w:t>
      </w:r>
      <w:r>
        <w:t>．肺</w:t>
      </w:r>
      <w:r>
        <w:rPr>
          <w:spacing w:val="-5"/>
        </w:rPr>
        <w:t>切</w:t>
      </w:r>
      <w:r>
        <w:t>除病</w:t>
      </w:r>
      <w:r>
        <w:rPr>
          <w:spacing w:val="-17"/>
        </w:rPr>
        <w:t>人</w:t>
      </w:r>
      <w:r>
        <w:rPr>
          <w:rFonts w:ascii="Times New Roman" w:eastAsia="Times New Roman"/>
        </w:rPr>
        <w:t>D</w:t>
      </w:r>
      <w:r>
        <w:t>．胃</w:t>
      </w:r>
      <w:r>
        <w:rPr>
          <w:spacing w:val="-5"/>
        </w:rPr>
        <w:t>肠</w:t>
      </w:r>
      <w:r>
        <w:t>道手术</w:t>
      </w:r>
      <w:r>
        <w:rPr>
          <w:spacing w:val="-5"/>
        </w:rPr>
        <w:t>病</w:t>
      </w:r>
      <w:r>
        <w:t>人</w:t>
      </w:r>
      <w:r>
        <w:rPr>
          <w:spacing w:val="1"/>
        </w:rPr>
        <w:t xml:space="preserve"> </w:t>
      </w:r>
      <w:r>
        <w:rPr>
          <w:rFonts w:ascii="Times New Roman" w:eastAsia="Times New Roman"/>
          <w:spacing w:val="-3"/>
        </w:rPr>
        <w:t>E</w:t>
      </w:r>
      <w:r>
        <w:rPr>
          <w:spacing w:val="-3"/>
        </w:rPr>
        <w:t>．</w:t>
      </w:r>
      <w:r>
        <w:t>肾</w:t>
      </w:r>
      <w:r>
        <w:rPr>
          <w:spacing w:val="-5"/>
        </w:rPr>
        <w:t>切</w:t>
      </w:r>
      <w:r>
        <w:t>除手术</w:t>
      </w:r>
      <w:r>
        <w:rPr>
          <w:spacing w:val="-5"/>
        </w:rPr>
        <w:t>病</w:t>
      </w:r>
      <w:r>
        <w:t>人</w:t>
      </w:r>
    </w:p>
    <w:p w14:paraId="34C74480" w14:textId="77777777" w:rsidR="00A873F7" w:rsidRDefault="00397D4F">
      <w:pPr>
        <w:pStyle w:val="3"/>
        <w:spacing w:before="95" w:line="383" w:lineRule="exact"/>
      </w:pPr>
      <w:r>
        <w:rPr>
          <w:b w:val="0"/>
        </w:rPr>
        <w:br w:type="column"/>
      </w:r>
      <w:r>
        <w:t>二、填空题</w:t>
      </w:r>
    </w:p>
    <w:p w14:paraId="5B9BB4C5" w14:textId="77777777" w:rsidR="00A873F7" w:rsidRDefault="00397D4F">
      <w:pPr>
        <w:pStyle w:val="a4"/>
        <w:numPr>
          <w:ilvl w:val="0"/>
          <w:numId w:val="257"/>
        </w:numPr>
        <w:tabs>
          <w:tab w:val="left" w:pos="689"/>
          <w:tab w:val="left" w:pos="5828"/>
        </w:tabs>
        <w:spacing w:line="265" w:lineRule="exact"/>
        <w:rPr>
          <w:sz w:val="21"/>
        </w:rPr>
      </w:pPr>
      <w:r>
        <w:rPr>
          <w:sz w:val="21"/>
        </w:rPr>
        <w:t>目</w:t>
      </w:r>
      <w:r>
        <w:rPr>
          <w:spacing w:val="-5"/>
          <w:sz w:val="21"/>
        </w:rPr>
        <w:t>前</w:t>
      </w:r>
      <w:r>
        <w:rPr>
          <w:sz w:val="21"/>
        </w:rPr>
        <w:t>静吸复</w:t>
      </w:r>
      <w:r>
        <w:rPr>
          <w:spacing w:val="-5"/>
          <w:sz w:val="21"/>
        </w:rPr>
        <w:t>合</w:t>
      </w:r>
      <w:r>
        <w:rPr>
          <w:sz w:val="21"/>
        </w:rPr>
        <w:t>麻醉最</w:t>
      </w:r>
      <w:r>
        <w:rPr>
          <w:spacing w:val="-5"/>
          <w:sz w:val="21"/>
        </w:rPr>
        <w:t>常</w:t>
      </w:r>
      <w:r>
        <w:rPr>
          <w:sz w:val="21"/>
        </w:rPr>
        <w:t>采用的</w:t>
      </w:r>
      <w:r>
        <w:rPr>
          <w:spacing w:val="-5"/>
          <w:sz w:val="21"/>
        </w:rPr>
        <w:t>诱</w:t>
      </w:r>
      <w:r>
        <w:rPr>
          <w:sz w:val="21"/>
        </w:rPr>
        <w:t>导方法</w:t>
      </w:r>
      <w:r>
        <w:rPr>
          <w:spacing w:val="-5"/>
          <w:sz w:val="21"/>
        </w:rPr>
        <w:t>是</w:t>
      </w:r>
      <w:r>
        <w:rPr>
          <w:spacing w:val="-106"/>
          <w:sz w:val="21"/>
        </w:rPr>
        <w:t>：</w:t>
      </w:r>
      <w:r>
        <w:rPr>
          <w:sz w:val="21"/>
        </w:rPr>
        <w:t>（</w:t>
      </w:r>
      <w:r>
        <w:rPr>
          <w:sz w:val="21"/>
        </w:rPr>
        <w:tab/>
      </w:r>
      <w:r>
        <w:rPr>
          <w:spacing w:val="-106"/>
          <w:sz w:val="21"/>
        </w:rPr>
        <w:t>）</w:t>
      </w:r>
      <w:r>
        <w:rPr>
          <w:sz w:val="21"/>
        </w:rPr>
        <w:t>。</w:t>
      </w:r>
    </w:p>
    <w:p w14:paraId="7F72D456" w14:textId="77777777" w:rsidR="00A873F7" w:rsidRDefault="00397D4F">
      <w:pPr>
        <w:pStyle w:val="a4"/>
        <w:numPr>
          <w:ilvl w:val="0"/>
          <w:numId w:val="257"/>
        </w:numPr>
        <w:tabs>
          <w:tab w:val="left" w:pos="717"/>
          <w:tab w:val="left" w:pos="5007"/>
          <w:tab w:val="left" w:pos="6697"/>
        </w:tabs>
        <w:spacing w:before="38"/>
        <w:ind w:left="716" w:hanging="346"/>
        <w:rPr>
          <w:sz w:val="21"/>
        </w:rPr>
      </w:pPr>
      <w:r>
        <w:rPr>
          <w:spacing w:val="14"/>
          <w:sz w:val="21"/>
        </w:rPr>
        <w:t>静吸复合麻醉诱导的方法</w:t>
      </w:r>
      <w:r>
        <w:rPr>
          <w:spacing w:val="33"/>
          <w:sz w:val="21"/>
        </w:rPr>
        <w:t>有</w:t>
      </w:r>
      <w:r>
        <w:rPr>
          <w:spacing w:val="-92"/>
          <w:sz w:val="21"/>
        </w:rPr>
        <w:t>：</w:t>
      </w:r>
      <w:r>
        <w:rPr>
          <w:sz w:val="21"/>
        </w:rPr>
        <w:t>（</w:t>
      </w:r>
      <w:r>
        <w:rPr>
          <w:sz w:val="21"/>
        </w:rPr>
        <w:tab/>
      </w:r>
      <w:r>
        <w:rPr>
          <w:spacing w:val="-87"/>
          <w:sz w:val="21"/>
        </w:rPr>
        <w:t>）</w:t>
      </w:r>
      <w:r>
        <w:rPr>
          <w:spacing w:val="-92"/>
          <w:sz w:val="21"/>
        </w:rPr>
        <w:t>、</w:t>
      </w:r>
      <w:r>
        <w:rPr>
          <w:sz w:val="21"/>
        </w:rPr>
        <w:t>（</w:t>
      </w:r>
      <w:r>
        <w:rPr>
          <w:sz w:val="21"/>
        </w:rPr>
        <w:tab/>
      </w:r>
      <w:r>
        <w:rPr>
          <w:spacing w:val="-87"/>
          <w:sz w:val="21"/>
        </w:rPr>
        <w:t>）</w:t>
      </w:r>
      <w:r>
        <w:rPr>
          <w:w w:val="50"/>
          <w:sz w:val="21"/>
        </w:rPr>
        <w:t>、</w:t>
      </w:r>
    </w:p>
    <w:p w14:paraId="7348E139" w14:textId="77777777" w:rsidR="00A873F7" w:rsidRDefault="00397D4F">
      <w:pPr>
        <w:pStyle w:val="a3"/>
        <w:tabs>
          <w:tab w:val="left" w:pos="1422"/>
        </w:tabs>
        <w:spacing w:before="43" w:line="259" w:lineRule="exact"/>
        <w:ind w:left="160"/>
      </w:pPr>
      <w:r>
        <w:t>（</w:t>
      </w:r>
      <w:r>
        <w:tab/>
      </w:r>
      <w:r>
        <w:rPr>
          <w:spacing w:val="-106"/>
        </w:rPr>
        <w:t>）</w:t>
      </w:r>
      <w:r>
        <w:t>。</w:t>
      </w:r>
    </w:p>
    <w:p w14:paraId="4DF53CD2" w14:textId="77777777" w:rsidR="00A873F7" w:rsidRDefault="00397D4F">
      <w:pPr>
        <w:pStyle w:val="3"/>
        <w:spacing w:line="373" w:lineRule="exact"/>
      </w:pPr>
      <w:r>
        <w:t>三．名词解释</w:t>
      </w:r>
    </w:p>
    <w:p w14:paraId="542B1A88" w14:textId="77777777" w:rsidR="00A873F7" w:rsidRDefault="00397D4F">
      <w:pPr>
        <w:pStyle w:val="a3"/>
        <w:tabs>
          <w:tab w:val="left" w:pos="1839"/>
          <w:tab w:val="left" w:pos="3207"/>
          <w:tab w:val="left" w:pos="4988"/>
        </w:tabs>
        <w:spacing w:before="11" w:line="223" w:lineRule="auto"/>
        <w:ind w:left="160" w:right="817" w:firstLine="211"/>
        <w:rPr>
          <w:rFonts w:ascii="微软雅黑" w:eastAsia="微软雅黑"/>
          <w:b/>
        </w:rPr>
      </w:pPr>
      <w:r>
        <w:rPr>
          <w:rFonts w:ascii="Times New Roman" w:eastAsia="Times New Roman"/>
        </w:rPr>
        <w:t>1</w:t>
      </w:r>
      <w:r>
        <w:t>．复</w:t>
      </w:r>
      <w:r>
        <w:rPr>
          <w:spacing w:val="-5"/>
        </w:rPr>
        <w:t>合</w:t>
      </w:r>
      <w:r>
        <w:t>麻醉</w:t>
      </w:r>
      <w:r>
        <w:tab/>
      </w:r>
      <w:r>
        <w:rPr>
          <w:rFonts w:ascii="Times New Roman" w:eastAsia="Times New Roman"/>
        </w:rPr>
        <w:t>2</w:t>
      </w:r>
      <w:r>
        <w:t>．联</w:t>
      </w:r>
      <w:r>
        <w:rPr>
          <w:spacing w:val="-5"/>
        </w:rPr>
        <w:t>合</w:t>
      </w:r>
      <w:r>
        <w:t>麻醉</w:t>
      </w:r>
      <w:r>
        <w:tab/>
      </w:r>
      <w:r>
        <w:rPr>
          <w:rFonts w:ascii="Times New Roman" w:eastAsia="Times New Roman"/>
          <w:spacing w:val="-3"/>
        </w:rPr>
        <w:t>3</w:t>
      </w:r>
      <w:r>
        <w:rPr>
          <w:spacing w:val="-3"/>
        </w:rPr>
        <w:t>．</w:t>
      </w:r>
      <w:r>
        <w:t>全</w:t>
      </w:r>
      <w:r>
        <w:rPr>
          <w:spacing w:val="-5"/>
        </w:rPr>
        <w:t>凭</w:t>
      </w:r>
      <w:r>
        <w:t>静脉麻醉</w:t>
      </w:r>
      <w:r>
        <w:tab/>
      </w:r>
      <w:r>
        <w:rPr>
          <w:rFonts w:ascii="Times New Roman" w:eastAsia="Times New Roman"/>
        </w:rPr>
        <w:t>4</w:t>
      </w:r>
      <w:r>
        <w:t>．静</w:t>
      </w:r>
      <w:r>
        <w:rPr>
          <w:spacing w:val="-5"/>
        </w:rPr>
        <w:t>吸</w:t>
      </w:r>
      <w:r>
        <w:t>复合麻</w:t>
      </w:r>
      <w:r>
        <w:rPr>
          <w:spacing w:val="-17"/>
        </w:rPr>
        <w:t>醉</w:t>
      </w:r>
      <w:r>
        <w:rPr>
          <w:rFonts w:ascii="微软雅黑" w:eastAsia="微软雅黑" w:hint="eastAsia"/>
          <w:b/>
        </w:rPr>
        <w:t>四、简</w:t>
      </w:r>
      <w:r>
        <w:rPr>
          <w:rFonts w:ascii="微软雅黑" w:eastAsia="微软雅黑" w:hint="eastAsia"/>
          <w:b/>
          <w:spacing w:val="-5"/>
        </w:rPr>
        <w:t>答</w:t>
      </w:r>
      <w:r>
        <w:rPr>
          <w:rFonts w:ascii="微软雅黑" w:eastAsia="微软雅黑" w:hint="eastAsia"/>
          <w:b/>
        </w:rPr>
        <w:t>题</w:t>
      </w:r>
    </w:p>
    <w:p w14:paraId="14A5AFDF" w14:textId="77777777" w:rsidR="00A873F7" w:rsidRDefault="00397D4F">
      <w:pPr>
        <w:pStyle w:val="a4"/>
        <w:numPr>
          <w:ilvl w:val="0"/>
          <w:numId w:val="258"/>
        </w:numPr>
        <w:tabs>
          <w:tab w:val="left" w:pos="689"/>
        </w:tabs>
        <w:spacing w:line="268" w:lineRule="exact"/>
        <w:rPr>
          <w:sz w:val="21"/>
        </w:rPr>
      </w:pPr>
      <w:r>
        <w:rPr>
          <w:spacing w:val="-4"/>
          <w:sz w:val="21"/>
        </w:rPr>
        <w:t>理想麻醉状态有哪些要求？</w:t>
      </w:r>
    </w:p>
    <w:p w14:paraId="3358B709" w14:textId="77777777" w:rsidR="00A873F7" w:rsidRDefault="00397D4F">
      <w:pPr>
        <w:pStyle w:val="a4"/>
        <w:numPr>
          <w:ilvl w:val="0"/>
          <w:numId w:val="258"/>
        </w:numPr>
        <w:tabs>
          <w:tab w:val="left" w:pos="689"/>
        </w:tabs>
        <w:spacing w:before="38"/>
        <w:rPr>
          <w:sz w:val="21"/>
        </w:rPr>
      </w:pPr>
      <w:r>
        <w:rPr>
          <w:spacing w:val="-5"/>
          <w:sz w:val="21"/>
        </w:rPr>
        <w:t>复合麻醉和联合麻醉有哪些优点？</w:t>
      </w:r>
    </w:p>
    <w:p w14:paraId="6D729082" w14:textId="77777777" w:rsidR="00A873F7" w:rsidRDefault="00397D4F">
      <w:pPr>
        <w:pStyle w:val="a4"/>
        <w:numPr>
          <w:ilvl w:val="0"/>
          <w:numId w:val="258"/>
        </w:numPr>
        <w:tabs>
          <w:tab w:val="left" w:pos="689"/>
        </w:tabs>
        <w:spacing w:before="43"/>
        <w:rPr>
          <w:sz w:val="21"/>
        </w:rPr>
      </w:pPr>
      <w:r>
        <w:rPr>
          <w:spacing w:val="-4"/>
          <w:sz w:val="21"/>
        </w:rPr>
        <w:t>复合麻醉的应用原则有哪些？</w:t>
      </w:r>
    </w:p>
    <w:p w14:paraId="5F1ECCED" w14:textId="77777777" w:rsidR="00A873F7" w:rsidRDefault="00397D4F">
      <w:pPr>
        <w:pStyle w:val="a4"/>
        <w:numPr>
          <w:ilvl w:val="0"/>
          <w:numId w:val="258"/>
        </w:numPr>
        <w:tabs>
          <w:tab w:val="left" w:pos="689"/>
        </w:tabs>
        <w:spacing w:before="57" w:line="223" w:lineRule="auto"/>
        <w:ind w:left="160" w:right="3548" w:firstLine="211"/>
        <w:rPr>
          <w:rFonts w:ascii="微软雅黑" w:eastAsia="微软雅黑"/>
          <w:b/>
          <w:sz w:val="21"/>
        </w:rPr>
      </w:pPr>
      <w:r>
        <w:rPr>
          <w:spacing w:val="-6"/>
          <w:sz w:val="21"/>
        </w:rPr>
        <w:t>全麻与非全麻联合的优点有哪些？</w:t>
      </w:r>
      <w:r>
        <w:rPr>
          <w:spacing w:val="-6"/>
          <w:sz w:val="21"/>
        </w:rPr>
        <w:t xml:space="preserve"> </w:t>
      </w:r>
      <w:r>
        <w:rPr>
          <w:rFonts w:ascii="微软雅黑" w:eastAsia="微软雅黑" w:hint="eastAsia"/>
          <w:b/>
          <w:spacing w:val="-2"/>
          <w:sz w:val="21"/>
        </w:rPr>
        <w:t>五、论述题</w:t>
      </w:r>
    </w:p>
    <w:p w14:paraId="3BA88A1F" w14:textId="77777777" w:rsidR="00A873F7" w:rsidRDefault="00397D4F">
      <w:pPr>
        <w:pStyle w:val="a3"/>
        <w:spacing w:before="4"/>
        <w:ind w:left="371"/>
      </w:pPr>
      <w:r>
        <w:rPr>
          <w:rFonts w:ascii="Times New Roman" w:eastAsia="Times New Roman"/>
        </w:rPr>
        <w:t>1</w:t>
      </w:r>
      <w:r>
        <w:t>．静吸复合麻醉的注意事项有哪些？</w:t>
      </w:r>
    </w:p>
    <w:p w14:paraId="4BC7A1ED" w14:textId="77777777" w:rsidR="00A873F7" w:rsidRDefault="00A873F7">
      <w:pPr>
        <w:sectPr w:rsidR="00A873F7" w:rsidSect="00251920">
          <w:pgSz w:w="16840" w:h="11910" w:orient="landscape"/>
          <w:pgMar w:top="1100" w:right="980" w:bottom="1180" w:left="1280" w:header="0" w:footer="992" w:gutter="0"/>
          <w:cols w:space="720"/>
        </w:sectPr>
      </w:pPr>
    </w:p>
    <w:p w14:paraId="449BD2B2" w14:textId="77777777" w:rsidR="00A873F7" w:rsidRDefault="00A873F7">
      <w:pPr>
        <w:pStyle w:val="a3"/>
        <w:ind w:left="0"/>
        <w:rPr>
          <w:sz w:val="20"/>
        </w:rPr>
      </w:pPr>
    </w:p>
    <w:p w14:paraId="28EEC916" w14:textId="77777777" w:rsidR="00A873F7" w:rsidRDefault="00A873F7">
      <w:pPr>
        <w:pStyle w:val="a3"/>
        <w:ind w:left="0"/>
        <w:rPr>
          <w:sz w:val="20"/>
        </w:rPr>
      </w:pPr>
    </w:p>
    <w:p w14:paraId="6BA52356" w14:textId="77777777" w:rsidR="00A873F7" w:rsidRDefault="00A873F7">
      <w:pPr>
        <w:pStyle w:val="a3"/>
        <w:spacing w:before="9"/>
        <w:ind w:left="0"/>
        <w:rPr>
          <w:sz w:val="15"/>
        </w:rPr>
      </w:pPr>
    </w:p>
    <w:p w14:paraId="39498BFC" w14:textId="77777777" w:rsidR="00A873F7" w:rsidRDefault="00397D4F">
      <w:pPr>
        <w:pStyle w:val="3"/>
      </w:pPr>
      <w:r>
        <w:t>一、选择题</w:t>
      </w:r>
    </w:p>
    <w:p w14:paraId="558C1232" w14:textId="77777777" w:rsidR="00A873F7" w:rsidRDefault="00397D4F">
      <w:pPr>
        <w:spacing w:line="350" w:lineRule="exact"/>
        <w:ind w:left="166"/>
        <w:rPr>
          <w:rFonts w:ascii="微软雅黑" w:eastAsia="微软雅黑"/>
          <w:b/>
          <w:sz w:val="21"/>
        </w:rPr>
      </w:pPr>
      <w:r>
        <w:rPr>
          <w:rFonts w:ascii="Times New Roman" w:eastAsia="Times New Roman"/>
          <w:b/>
          <w:sz w:val="21"/>
        </w:rPr>
        <w:t xml:space="preserve">A </w:t>
      </w:r>
      <w:r>
        <w:rPr>
          <w:rFonts w:ascii="微软雅黑" w:eastAsia="微软雅黑" w:hint="eastAsia"/>
          <w:b/>
          <w:sz w:val="21"/>
        </w:rPr>
        <w:t>型题</w:t>
      </w:r>
    </w:p>
    <w:p w14:paraId="79A2E539" w14:textId="77777777" w:rsidR="00A873F7" w:rsidRDefault="00397D4F">
      <w:pPr>
        <w:spacing w:before="22"/>
        <w:ind w:left="160"/>
        <w:rPr>
          <w:rFonts w:ascii="Microsoft JhengHei" w:eastAsia="Microsoft JhengHei"/>
          <w:b/>
          <w:sz w:val="44"/>
        </w:rPr>
      </w:pPr>
      <w:r>
        <w:br w:type="column"/>
      </w:r>
      <w:r>
        <w:rPr>
          <w:rFonts w:ascii="Microsoft JhengHei" w:eastAsia="Microsoft JhengHei" w:hint="eastAsia"/>
          <w:b/>
          <w:sz w:val="44"/>
        </w:rPr>
        <w:t>参考答案</w:t>
      </w:r>
    </w:p>
    <w:p w14:paraId="7940AC79" w14:textId="77777777" w:rsidR="00A873F7" w:rsidRDefault="00397D4F">
      <w:pPr>
        <w:pStyle w:val="a3"/>
        <w:spacing w:before="162"/>
        <w:ind w:left="160"/>
      </w:pPr>
      <w:r>
        <w:br w:type="column"/>
        <w:t xml:space="preserve">② </w:t>
      </w:r>
      <w:r>
        <w:t>准确判断麻醉深度；</w:t>
      </w:r>
    </w:p>
    <w:p w14:paraId="41258608" w14:textId="77777777" w:rsidR="00A873F7" w:rsidRDefault="00397D4F">
      <w:pPr>
        <w:pStyle w:val="a3"/>
        <w:spacing w:before="43"/>
        <w:ind w:left="160"/>
      </w:pPr>
      <w:r>
        <w:rPr>
          <w:spacing w:val="-1"/>
        </w:rPr>
        <w:t xml:space="preserve">③ </w:t>
      </w:r>
      <w:r>
        <w:rPr>
          <w:spacing w:val="-1"/>
        </w:rPr>
        <w:t>加强麻醉管理；</w:t>
      </w:r>
    </w:p>
    <w:p w14:paraId="5793C648" w14:textId="77777777" w:rsidR="00A873F7" w:rsidRDefault="00397D4F">
      <w:pPr>
        <w:pStyle w:val="a3"/>
        <w:spacing w:before="38"/>
        <w:ind w:left="160"/>
      </w:pPr>
      <w:r>
        <w:rPr>
          <w:spacing w:val="-1"/>
        </w:rPr>
        <w:t xml:space="preserve">④ </w:t>
      </w:r>
      <w:r>
        <w:rPr>
          <w:spacing w:val="-1"/>
        </w:rPr>
        <w:t>优化用药方案；</w:t>
      </w:r>
    </w:p>
    <w:p w14:paraId="5B2AAF24" w14:textId="77777777" w:rsidR="00A873F7" w:rsidRDefault="00397D4F">
      <w:pPr>
        <w:pStyle w:val="a3"/>
        <w:spacing w:before="43"/>
        <w:ind w:left="160"/>
      </w:pPr>
      <w:r>
        <w:t xml:space="preserve">⑤ </w:t>
      </w:r>
      <w:r>
        <w:t>坚持个体化原则；</w:t>
      </w:r>
    </w:p>
    <w:p w14:paraId="0F8DE301" w14:textId="77777777" w:rsidR="00A873F7" w:rsidRDefault="00A873F7">
      <w:pPr>
        <w:sectPr w:rsidR="00A873F7" w:rsidSect="00251920">
          <w:pgSz w:w="16840" w:h="11910" w:orient="landscape"/>
          <w:pgMar w:top="1100" w:right="980" w:bottom="1180" w:left="1280" w:header="0" w:footer="992" w:gutter="0"/>
          <w:cols w:space="720"/>
        </w:sectPr>
      </w:pPr>
    </w:p>
    <w:p w14:paraId="514A588E" w14:textId="77777777" w:rsidR="00A873F7" w:rsidRDefault="00397D4F">
      <w:pPr>
        <w:tabs>
          <w:tab w:val="left" w:pos="855"/>
          <w:tab w:val="left" w:pos="1556"/>
          <w:tab w:val="left" w:pos="2252"/>
          <w:tab w:val="left" w:pos="2953"/>
        </w:tabs>
        <w:spacing w:before="28"/>
        <w:ind w:left="241"/>
        <w:rPr>
          <w:rFonts w:ascii="Times New Roman" w:eastAsia="Times New Roman"/>
          <w:sz w:val="16"/>
        </w:rPr>
      </w:pPr>
      <w:r>
        <w:rPr>
          <w:rFonts w:ascii="Times New Roman" w:eastAsia="Times New Roman"/>
          <w:sz w:val="16"/>
        </w:rPr>
        <w:t>1</w:t>
      </w:r>
      <w:r>
        <w:rPr>
          <w:sz w:val="16"/>
        </w:rPr>
        <w:t>．</w:t>
      </w:r>
      <w:r>
        <w:rPr>
          <w:rFonts w:ascii="Times New Roman" w:eastAsia="Times New Roman"/>
          <w:sz w:val="16"/>
        </w:rPr>
        <w:t>C</w:t>
      </w:r>
      <w:r>
        <w:rPr>
          <w:rFonts w:ascii="Times New Roman" w:eastAsia="Times New Roman"/>
          <w:sz w:val="16"/>
        </w:rPr>
        <w:tab/>
        <w:t>2</w:t>
      </w:r>
      <w:r>
        <w:rPr>
          <w:sz w:val="16"/>
        </w:rPr>
        <w:t>．</w:t>
      </w:r>
      <w:r>
        <w:rPr>
          <w:rFonts w:ascii="Times New Roman" w:eastAsia="Times New Roman"/>
          <w:sz w:val="16"/>
        </w:rPr>
        <w:t>B</w:t>
      </w:r>
      <w:r>
        <w:rPr>
          <w:rFonts w:ascii="Times New Roman" w:eastAsia="Times New Roman"/>
          <w:sz w:val="16"/>
        </w:rPr>
        <w:tab/>
        <w:t>3</w:t>
      </w:r>
      <w:r>
        <w:rPr>
          <w:sz w:val="16"/>
        </w:rPr>
        <w:t>．</w:t>
      </w:r>
      <w:r>
        <w:rPr>
          <w:rFonts w:ascii="Times New Roman" w:eastAsia="Times New Roman"/>
          <w:sz w:val="16"/>
        </w:rPr>
        <w:t>B</w:t>
      </w:r>
      <w:r>
        <w:rPr>
          <w:rFonts w:ascii="Times New Roman" w:eastAsia="Times New Roman"/>
          <w:sz w:val="16"/>
        </w:rPr>
        <w:tab/>
        <w:t>4</w:t>
      </w:r>
      <w:r>
        <w:rPr>
          <w:sz w:val="16"/>
        </w:rPr>
        <w:t>．</w:t>
      </w:r>
      <w:r>
        <w:rPr>
          <w:rFonts w:ascii="Times New Roman" w:eastAsia="Times New Roman"/>
          <w:sz w:val="16"/>
        </w:rPr>
        <w:t>C</w:t>
      </w:r>
      <w:r>
        <w:rPr>
          <w:rFonts w:ascii="Times New Roman" w:eastAsia="Times New Roman"/>
          <w:sz w:val="16"/>
        </w:rPr>
        <w:tab/>
        <w:t>5</w:t>
      </w:r>
      <w:r>
        <w:rPr>
          <w:sz w:val="16"/>
        </w:rPr>
        <w:t>．</w:t>
      </w:r>
      <w:r>
        <w:rPr>
          <w:rFonts w:ascii="Times New Roman" w:eastAsia="Times New Roman"/>
          <w:sz w:val="16"/>
        </w:rPr>
        <w:t>C</w:t>
      </w:r>
    </w:p>
    <w:p w14:paraId="2C342C75" w14:textId="77777777" w:rsidR="00A873F7" w:rsidRDefault="00397D4F">
      <w:pPr>
        <w:pStyle w:val="3"/>
        <w:spacing w:before="9" w:line="240" w:lineRule="auto"/>
        <w:ind w:left="166"/>
      </w:pPr>
      <w:r>
        <w:rPr>
          <w:rFonts w:ascii="Times New Roman" w:eastAsia="Times New Roman"/>
        </w:rPr>
        <w:t xml:space="preserve">X </w:t>
      </w:r>
      <w:r>
        <w:t>型题</w:t>
      </w:r>
    </w:p>
    <w:p w14:paraId="689A5B6B" w14:textId="77777777" w:rsidR="00A873F7" w:rsidRDefault="00397D4F">
      <w:pPr>
        <w:pStyle w:val="a4"/>
        <w:numPr>
          <w:ilvl w:val="0"/>
          <w:numId w:val="259"/>
        </w:numPr>
        <w:tabs>
          <w:tab w:val="left" w:pos="401"/>
          <w:tab w:val="left" w:pos="1556"/>
          <w:tab w:val="left" w:pos="2953"/>
          <w:tab w:val="left" w:pos="4350"/>
          <w:tab w:val="left" w:pos="5747"/>
        </w:tabs>
        <w:spacing w:before="23"/>
        <w:rPr>
          <w:rFonts w:ascii="Times New Roman" w:eastAsia="Times New Roman"/>
          <w:sz w:val="16"/>
        </w:rPr>
      </w:pPr>
      <w:r>
        <w:rPr>
          <w:rFonts w:ascii="Times New Roman" w:eastAsia="Times New Roman"/>
          <w:sz w:val="16"/>
        </w:rPr>
        <w:t>ABCD</w:t>
      </w:r>
      <w:r>
        <w:rPr>
          <w:rFonts w:ascii="Times New Roman" w:eastAsia="Times New Roman"/>
          <w:sz w:val="16"/>
        </w:rPr>
        <w:tab/>
        <w:t>2</w:t>
      </w:r>
      <w:r>
        <w:rPr>
          <w:sz w:val="16"/>
        </w:rPr>
        <w:t>．</w:t>
      </w:r>
      <w:r>
        <w:rPr>
          <w:rFonts w:ascii="Times New Roman" w:eastAsia="Times New Roman"/>
          <w:sz w:val="16"/>
        </w:rPr>
        <w:t>ABCDE</w:t>
      </w:r>
      <w:r>
        <w:rPr>
          <w:rFonts w:ascii="Times New Roman" w:eastAsia="Times New Roman"/>
          <w:sz w:val="16"/>
        </w:rPr>
        <w:tab/>
        <w:t>3</w:t>
      </w:r>
      <w:r>
        <w:rPr>
          <w:sz w:val="16"/>
        </w:rPr>
        <w:t>．</w:t>
      </w:r>
      <w:r>
        <w:rPr>
          <w:rFonts w:ascii="Times New Roman" w:eastAsia="Times New Roman"/>
          <w:sz w:val="16"/>
        </w:rPr>
        <w:t>ABCDE</w:t>
      </w:r>
      <w:r>
        <w:rPr>
          <w:rFonts w:ascii="Times New Roman" w:eastAsia="Times New Roman"/>
          <w:sz w:val="16"/>
        </w:rPr>
        <w:tab/>
        <w:t>4</w:t>
      </w:r>
      <w:r>
        <w:rPr>
          <w:sz w:val="16"/>
        </w:rPr>
        <w:t>．</w:t>
      </w:r>
      <w:r>
        <w:rPr>
          <w:rFonts w:ascii="Times New Roman" w:eastAsia="Times New Roman"/>
          <w:sz w:val="16"/>
        </w:rPr>
        <w:t>ABC</w:t>
      </w:r>
      <w:r>
        <w:rPr>
          <w:rFonts w:ascii="Times New Roman" w:eastAsia="Times New Roman"/>
          <w:sz w:val="16"/>
        </w:rPr>
        <w:tab/>
        <w:t>5</w:t>
      </w:r>
      <w:r>
        <w:rPr>
          <w:sz w:val="16"/>
        </w:rPr>
        <w:t>．</w:t>
      </w:r>
      <w:r>
        <w:rPr>
          <w:rFonts w:ascii="Times New Roman" w:eastAsia="Times New Roman"/>
          <w:sz w:val="16"/>
        </w:rPr>
        <w:t>ABCDE</w:t>
      </w:r>
    </w:p>
    <w:p w14:paraId="04B20CB0" w14:textId="77777777" w:rsidR="00A873F7" w:rsidRDefault="00397D4F">
      <w:pPr>
        <w:pStyle w:val="3"/>
        <w:spacing w:before="9" w:line="381" w:lineRule="exact"/>
      </w:pPr>
      <w:r>
        <w:t>二、填空题</w:t>
      </w:r>
    </w:p>
    <w:p w14:paraId="3D9D763B" w14:textId="77777777" w:rsidR="00A873F7" w:rsidRDefault="00397D4F">
      <w:pPr>
        <w:pStyle w:val="a4"/>
        <w:numPr>
          <w:ilvl w:val="1"/>
          <w:numId w:val="259"/>
        </w:numPr>
        <w:tabs>
          <w:tab w:val="left" w:pos="689"/>
        </w:tabs>
        <w:spacing w:line="263" w:lineRule="exact"/>
        <w:rPr>
          <w:sz w:val="21"/>
        </w:rPr>
      </w:pPr>
      <w:r>
        <w:rPr>
          <w:spacing w:val="-2"/>
          <w:sz w:val="21"/>
        </w:rPr>
        <w:t>静脉诱导法</w:t>
      </w:r>
    </w:p>
    <w:p w14:paraId="5CCD9B69" w14:textId="77777777" w:rsidR="00A873F7" w:rsidRDefault="00397D4F">
      <w:pPr>
        <w:pStyle w:val="a4"/>
        <w:numPr>
          <w:ilvl w:val="1"/>
          <w:numId w:val="259"/>
        </w:numPr>
        <w:tabs>
          <w:tab w:val="left" w:pos="689"/>
          <w:tab w:val="left" w:pos="2156"/>
          <w:tab w:val="left" w:pos="3625"/>
        </w:tabs>
        <w:spacing w:before="58" w:line="223" w:lineRule="auto"/>
        <w:ind w:left="160" w:right="1871" w:firstLine="211"/>
        <w:rPr>
          <w:rFonts w:ascii="微软雅黑" w:eastAsia="微软雅黑"/>
          <w:b/>
          <w:sz w:val="21"/>
        </w:rPr>
      </w:pPr>
      <w:r>
        <w:rPr>
          <w:sz w:val="21"/>
        </w:rPr>
        <w:t>静</w:t>
      </w:r>
      <w:r>
        <w:rPr>
          <w:spacing w:val="-5"/>
          <w:sz w:val="21"/>
        </w:rPr>
        <w:t>脉</w:t>
      </w:r>
      <w:r>
        <w:rPr>
          <w:sz w:val="21"/>
        </w:rPr>
        <w:t>诱导法</w:t>
      </w:r>
      <w:r>
        <w:rPr>
          <w:sz w:val="21"/>
        </w:rPr>
        <w:tab/>
      </w:r>
      <w:r>
        <w:rPr>
          <w:sz w:val="21"/>
        </w:rPr>
        <w:t>吸入</w:t>
      </w:r>
      <w:r>
        <w:rPr>
          <w:spacing w:val="-5"/>
          <w:sz w:val="21"/>
        </w:rPr>
        <w:t>诱</w:t>
      </w:r>
      <w:r>
        <w:rPr>
          <w:sz w:val="21"/>
        </w:rPr>
        <w:t>导法</w:t>
      </w:r>
      <w:r>
        <w:rPr>
          <w:sz w:val="21"/>
        </w:rPr>
        <w:tab/>
      </w:r>
      <w:r>
        <w:rPr>
          <w:sz w:val="21"/>
        </w:rPr>
        <w:t>静吸</w:t>
      </w:r>
      <w:r>
        <w:rPr>
          <w:spacing w:val="-5"/>
          <w:sz w:val="21"/>
        </w:rPr>
        <w:t>复</w:t>
      </w:r>
      <w:r>
        <w:rPr>
          <w:sz w:val="21"/>
        </w:rPr>
        <w:t>合诱导</w:t>
      </w:r>
      <w:r>
        <w:rPr>
          <w:spacing w:val="-17"/>
          <w:sz w:val="21"/>
        </w:rPr>
        <w:t>法</w:t>
      </w:r>
      <w:r>
        <w:rPr>
          <w:rFonts w:ascii="微软雅黑" w:eastAsia="微软雅黑" w:hint="eastAsia"/>
          <w:b/>
          <w:sz w:val="21"/>
        </w:rPr>
        <w:t>三．名</w:t>
      </w:r>
      <w:r>
        <w:rPr>
          <w:rFonts w:ascii="微软雅黑" w:eastAsia="微软雅黑" w:hint="eastAsia"/>
          <w:b/>
          <w:spacing w:val="-5"/>
          <w:sz w:val="21"/>
        </w:rPr>
        <w:t>词</w:t>
      </w:r>
      <w:r>
        <w:rPr>
          <w:rFonts w:ascii="微软雅黑" w:eastAsia="微软雅黑" w:hint="eastAsia"/>
          <w:b/>
          <w:sz w:val="21"/>
        </w:rPr>
        <w:t>解释</w:t>
      </w:r>
    </w:p>
    <w:p w14:paraId="56CFED26" w14:textId="77777777" w:rsidR="00A873F7" w:rsidRDefault="00397D4F">
      <w:pPr>
        <w:pStyle w:val="a4"/>
        <w:numPr>
          <w:ilvl w:val="0"/>
          <w:numId w:val="260"/>
        </w:numPr>
        <w:tabs>
          <w:tab w:val="left" w:pos="689"/>
        </w:tabs>
        <w:spacing w:line="283" w:lineRule="auto"/>
        <w:ind w:right="42" w:firstLine="211"/>
        <w:rPr>
          <w:sz w:val="21"/>
        </w:rPr>
      </w:pPr>
      <w:r>
        <w:rPr>
          <w:spacing w:val="-6"/>
          <w:sz w:val="21"/>
        </w:rPr>
        <w:t>复合麻醉：是指在同一次麻醉过程中同时或先后应用两种或两中以</w:t>
      </w:r>
      <w:r>
        <w:rPr>
          <w:spacing w:val="-6"/>
          <w:sz w:val="21"/>
        </w:rPr>
        <w:t xml:space="preserve"> </w:t>
      </w:r>
      <w:r>
        <w:rPr>
          <w:spacing w:val="-5"/>
          <w:sz w:val="21"/>
        </w:rPr>
        <w:t>上的麻醉药物。</w:t>
      </w:r>
    </w:p>
    <w:p w14:paraId="01C9BB20" w14:textId="77777777" w:rsidR="00A873F7" w:rsidRDefault="00397D4F">
      <w:pPr>
        <w:pStyle w:val="a4"/>
        <w:numPr>
          <w:ilvl w:val="0"/>
          <w:numId w:val="260"/>
        </w:numPr>
        <w:tabs>
          <w:tab w:val="left" w:pos="689"/>
        </w:tabs>
        <w:spacing w:line="278" w:lineRule="auto"/>
        <w:ind w:right="42" w:firstLine="211"/>
        <w:rPr>
          <w:sz w:val="21"/>
        </w:rPr>
      </w:pPr>
      <w:r>
        <w:rPr>
          <w:spacing w:val="-6"/>
          <w:sz w:val="21"/>
        </w:rPr>
        <w:t>联合麻醉：指在同一麻醉过程中同时或先后采用两种或两种以上的</w:t>
      </w:r>
      <w:r>
        <w:rPr>
          <w:spacing w:val="-6"/>
          <w:sz w:val="21"/>
        </w:rPr>
        <w:t xml:space="preserve"> </w:t>
      </w:r>
      <w:r>
        <w:rPr>
          <w:spacing w:val="-5"/>
          <w:sz w:val="21"/>
        </w:rPr>
        <w:t>麻醉技术。</w:t>
      </w:r>
    </w:p>
    <w:p w14:paraId="331C78D1" w14:textId="77777777" w:rsidR="00A873F7" w:rsidRDefault="00397D4F">
      <w:pPr>
        <w:pStyle w:val="a4"/>
        <w:numPr>
          <w:ilvl w:val="0"/>
          <w:numId w:val="260"/>
        </w:numPr>
        <w:tabs>
          <w:tab w:val="left" w:pos="689"/>
        </w:tabs>
        <w:spacing w:line="278" w:lineRule="auto"/>
        <w:ind w:right="38" w:firstLine="211"/>
        <w:rPr>
          <w:sz w:val="21"/>
        </w:rPr>
      </w:pPr>
      <w:r>
        <w:rPr>
          <w:spacing w:val="-3"/>
          <w:sz w:val="21"/>
        </w:rPr>
        <w:t>全凭静脉麻醉</w:t>
      </w:r>
      <w:r>
        <w:rPr>
          <w:sz w:val="21"/>
        </w:rPr>
        <w:t>（</w:t>
      </w:r>
      <w:r>
        <w:rPr>
          <w:rFonts w:ascii="Times New Roman" w:eastAsia="Times New Roman"/>
          <w:spacing w:val="5"/>
          <w:w w:val="94"/>
          <w:sz w:val="21"/>
        </w:rPr>
        <w:t>T</w:t>
      </w:r>
      <w:r>
        <w:rPr>
          <w:rFonts w:ascii="Times New Roman" w:eastAsia="Times New Roman"/>
          <w:spacing w:val="1"/>
          <w:w w:val="94"/>
          <w:sz w:val="21"/>
        </w:rPr>
        <w:t>I</w:t>
      </w:r>
      <w:r>
        <w:rPr>
          <w:rFonts w:ascii="Times New Roman" w:eastAsia="Times New Roman"/>
          <w:spacing w:val="-9"/>
          <w:w w:val="94"/>
          <w:sz w:val="21"/>
        </w:rPr>
        <w:t>V</w:t>
      </w:r>
      <w:r>
        <w:rPr>
          <w:rFonts w:ascii="Times New Roman" w:eastAsia="Times New Roman"/>
          <w:spacing w:val="-3"/>
          <w:w w:val="94"/>
          <w:sz w:val="21"/>
        </w:rPr>
        <w:t>A</w:t>
      </w:r>
      <w:r>
        <w:rPr>
          <w:spacing w:val="-106"/>
          <w:sz w:val="21"/>
        </w:rPr>
        <w:t>）</w:t>
      </w:r>
      <w:r>
        <w:rPr>
          <w:spacing w:val="-6"/>
          <w:sz w:val="21"/>
        </w:rPr>
        <w:t>：是指完全采用静脉麻醉药及静脉麻醉辅助药</w:t>
      </w:r>
      <w:r>
        <w:rPr>
          <w:spacing w:val="-2"/>
          <w:sz w:val="21"/>
        </w:rPr>
        <w:t>的麻醉方法。</w:t>
      </w:r>
    </w:p>
    <w:p w14:paraId="6653BAA0" w14:textId="77777777" w:rsidR="00A873F7" w:rsidRDefault="00397D4F">
      <w:pPr>
        <w:pStyle w:val="a4"/>
        <w:numPr>
          <w:ilvl w:val="0"/>
          <w:numId w:val="260"/>
        </w:numPr>
        <w:tabs>
          <w:tab w:val="left" w:pos="689"/>
        </w:tabs>
        <w:spacing w:line="278" w:lineRule="auto"/>
        <w:ind w:right="42" w:firstLine="211"/>
        <w:rPr>
          <w:sz w:val="21"/>
        </w:rPr>
      </w:pPr>
      <w:r>
        <w:rPr>
          <w:spacing w:val="-7"/>
          <w:sz w:val="21"/>
        </w:rPr>
        <w:t>静吸复合麻醉：指将静脉麻醉和吸入麻醉同时或先后应用于同一次</w:t>
      </w:r>
      <w:r>
        <w:rPr>
          <w:spacing w:val="-7"/>
          <w:sz w:val="21"/>
        </w:rPr>
        <w:t xml:space="preserve"> </w:t>
      </w:r>
      <w:r>
        <w:rPr>
          <w:spacing w:val="-5"/>
          <w:sz w:val="21"/>
        </w:rPr>
        <w:t>麻醉过程</w:t>
      </w:r>
      <w:r>
        <w:rPr>
          <w:spacing w:val="-5"/>
          <w:sz w:val="21"/>
        </w:rPr>
        <w:t xml:space="preserve"> </w:t>
      </w:r>
      <w:r>
        <w:rPr>
          <w:spacing w:val="-5"/>
          <w:sz w:val="21"/>
        </w:rPr>
        <w:t>。</w:t>
      </w:r>
    </w:p>
    <w:p w14:paraId="352B6EA8" w14:textId="77777777" w:rsidR="00A873F7" w:rsidRDefault="00397D4F">
      <w:pPr>
        <w:pStyle w:val="3"/>
        <w:spacing w:line="311" w:lineRule="exact"/>
      </w:pPr>
      <w:r>
        <w:t>四、简答题</w:t>
      </w:r>
    </w:p>
    <w:p w14:paraId="5E40F766" w14:textId="77777777" w:rsidR="00A873F7" w:rsidRDefault="00397D4F">
      <w:pPr>
        <w:pStyle w:val="a4"/>
        <w:numPr>
          <w:ilvl w:val="0"/>
          <w:numId w:val="261"/>
        </w:numPr>
        <w:tabs>
          <w:tab w:val="left" w:pos="704"/>
        </w:tabs>
        <w:spacing w:line="265" w:lineRule="exact"/>
        <w:ind w:hanging="319"/>
        <w:rPr>
          <w:sz w:val="21"/>
        </w:rPr>
      </w:pPr>
      <w:r>
        <w:rPr>
          <w:spacing w:val="-4"/>
          <w:sz w:val="21"/>
        </w:rPr>
        <w:t>理想麻醉状态有哪些要求？</w:t>
      </w:r>
    </w:p>
    <w:p w14:paraId="7D5FF21F" w14:textId="77777777" w:rsidR="00A873F7" w:rsidRDefault="00397D4F">
      <w:pPr>
        <w:pStyle w:val="a3"/>
        <w:spacing w:before="35" w:line="278" w:lineRule="auto"/>
        <w:ind w:left="697" w:right="42"/>
        <w:jc w:val="both"/>
      </w:pPr>
      <w:r>
        <w:rPr>
          <w:spacing w:val="-10"/>
        </w:rPr>
        <w:t>保障病人安全及手术顺利进行，有效调控机体的应激状态，维护重要</w:t>
      </w:r>
      <w:r>
        <w:rPr>
          <w:spacing w:val="-11"/>
        </w:rPr>
        <w:t>生命器官和系统的功能，阻止原发病的发展以及消除麻醉手术的恶性</w:t>
      </w:r>
      <w:r>
        <w:rPr>
          <w:spacing w:val="-4"/>
        </w:rPr>
        <w:t>刺激对病人生理和心理的影响。</w:t>
      </w:r>
    </w:p>
    <w:p w14:paraId="64D888F1" w14:textId="77777777" w:rsidR="00A873F7" w:rsidRDefault="00397D4F">
      <w:pPr>
        <w:pStyle w:val="a4"/>
        <w:numPr>
          <w:ilvl w:val="0"/>
          <w:numId w:val="261"/>
        </w:numPr>
        <w:tabs>
          <w:tab w:val="left" w:pos="689"/>
        </w:tabs>
        <w:spacing w:line="269" w:lineRule="exact"/>
        <w:ind w:left="689"/>
        <w:rPr>
          <w:sz w:val="21"/>
        </w:rPr>
      </w:pPr>
      <w:r>
        <w:rPr>
          <w:spacing w:val="-5"/>
          <w:sz w:val="21"/>
        </w:rPr>
        <w:t>复合麻醉和联合麻醉有哪些优点？</w:t>
      </w:r>
    </w:p>
    <w:p w14:paraId="620A8527" w14:textId="77777777" w:rsidR="00A873F7" w:rsidRDefault="00397D4F">
      <w:pPr>
        <w:pStyle w:val="a3"/>
        <w:spacing w:before="43" w:line="280" w:lineRule="auto"/>
        <w:ind w:left="683" w:right="42"/>
        <w:jc w:val="both"/>
      </w:pPr>
      <w:r>
        <w:rPr>
          <w:spacing w:val="-5"/>
          <w:w w:val="95"/>
        </w:rPr>
        <w:t>复合麻醉和联合麻醉可以充分发挥各种麻醉药物和麻醉技术的优点，</w:t>
      </w:r>
      <w:r>
        <w:rPr>
          <w:spacing w:val="-5"/>
          <w:w w:val="95"/>
        </w:rPr>
        <w:t xml:space="preserve"> </w:t>
      </w:r>
      <w:r>
        <w:rPr>
          <w:spacing w:val="-10"/>
        </w:rPr>
        <w:t>取长补短，减少每种药物的剂量和副作用，提高麻醉的安全性和可控</w:t>
      </w:r>
      <w:r>
        <w:rPr>
          <w:spacing w:val="-3"/>
        </w:rPr>
        <w:t>性，提高麻醉质量。</w:t>
      </w:r>
    </w:p>
    <w:p w14:paraId="48A30FD2" w14:textId="77777777" w:rsidR="00A873F7" w:rsidRDefault="00397D4F">
      <w:pPr>
        <w:pStyle w:val="a4"/>
        <w:numPr>
          <w:ilvl w:val="0"/>
          <w:numId w:val="261"/>
        </w:numPr>
        <w:tabs>
          <w:tab w:val="left" w:pos="689"/>
        </w:tabs>
        <w:spacing w:line="265" w:lineRule="exact"/>
        <w:ind w:left="689" w:right="3180" w:hanging="689"/>
        <w:rPr>
          <w:sz w:val="21"/>
        </w:rPr>
      </w:pPr>
      <w:r>
        <w:rPr>
          <w:spacing w:val="-4"/>
          <w:sz w:val="21"/>
        </w:rPr>
        <w:t>复合麻醉的应用原则有哪些？</w:t>
      </w:r>
    </w:p>
    <w:p w14:paraId="32A2BF49" w14:textId="77777777" w:rsidR="00A873F7" w:rsidRDefault="00397D4F">
      <w:pPr>
        <w:pStyle w:val="a3"/>
        <w:spacing w:before="43"/>
        <w:ind w:left="666" w:right="3851"/>
        <w:jc w:val="center"/>
      </w:pPr>
      <w:r>
        <w:t xml:space="preserve">① </w:t>
      </w:r>
      <w:r>
        <w:t>合理选择药物和剂量；</w:t>
      </w:r>
    </w:p>
    <w:p w14:paraId="28911EC0" w14:textId="77777777" w:rsidR="00A873F7" w:rsidRDefault="00397D4F">
      <w:pPr>
        <w:pStyle w:val="a3"/>
        <w:spacing w:line="267" w:lineRule="exact"/>
        <w:ind w:left="0" w:right="3182"/>
        <w:jc w:val="center"/>
      </w:pPr>
      <w:r>
        <w:br w:type="column"/>
        <w:t xml:space="preserve">⑥ </w:t>
      </w:r>
      <w:r>
        <w:t>不同麻醉技术的联合应用。</w:t>
      </w:r>
    </w:p>
    <w:p w14:paraId="62556D4F" w14:textId="77777777" w:rsidR="00A873F7" w:rsidRDefault="00397D4F">
      <w:pPr>
        <w:pStyle w:val="a4"/>
        <w:numPr>
          <w:ilvl w:val="0"/>
          <w:numId w:val="261"/>
        </w:numPr>
        <w:tabs>
          <w:tab w:val="left" w:pos="689"/>
        </w:tabs>
        <w:spacing w:before="43"/>
        <w:ind w:left="689" w:right="3177" w:hanging="689"/>
        <w:rPr>
          <w:sz w:val="21"/>
        </w:rPr>
      </w:pPr>
      <w:r>
        <w:rPr>
          <w:spacing w:val="-5"/>
          <w:sz w:val="21"/>
        </w:rPr>
        <w:t>全麻与非全麻联合的优点有哪些？</w:t>
      </w:r>
    </w:p>
    <w:p w14:paraId="024F6D6F" w14:textId="77777777" w:rsidR="00A873F7" w:rsidRDefault="00397D4F">
      <w:pPr>
        <w:pStyle w:val="a3"/>
        <w:spacing w:before="43"/>
        <w:ind w:left="683"/>
      </w:pPr>
      <w:r>
        <w:t xml:space="preserve">① </w:t>
      </w:r>
      <w:r>
        <w:t>可达到更完善的麻醉效果，病人围手术期的安全性更高；</w:t>
      </w:r>
    </w:p>
    <w:p w14:paraId="3C25E6DC" w14:textId="77777777" w:rsidR="00A873F7" w:rsidRDefault="00397D4F">
      <w:pPr>
        <w:pStyle w:val="a3"/>
        <w:spacing w:before="43"/>
        <w:ind w:left="683"/>
      </w:pPr>
      <w:r>
        <w:t xml:space="preserve">② </w:t>
      </w:r>
      <w:r>
        <w:t>消除病人对手术和麻醉的恐惧心理和精神紧张；</w:t>
      </w:r>
    </w:p>
    <w:p w14:paraId="15164DDC" w14:textId="77777777" w:rsidR="00A873F7" w:rsidRDefault="00397D4F">
      <w:pPr>
        <w:pStyle w:val="a3"/>
        <w:spacing w:before="38" w:line="278" w:lineRule="auto"/>
        <w:ind w:left="1000" w:right="472" w:hanging="317"/>
      </w:pPr>
      <w:r>
        <w:t xml:space="preserve">③ </w:t>
      </w:r>
      <w:r>
        <w:t>减少全麻中镇痛药的应用，或局麻药物的应用，从而减少全麻或局麻所带来的毒副作用和不良反应；</w:t>
      </w:r>
    </w:p>
    <w:p w14:paraId="13B5A36D" w14:textId="77777777" w:rsidR="00A873F7" w:rsidRDefault="00397D4F">
      <w:pPr>
        <w:pStyle w:val="a3"/>
        <w:spacing w:line="278" w:lineRule="auto"/>
        <w:ind w:left="1000" w:right="472" w:hanging="317"/>
      </w:pPr>
      <w:r>
        <w:t xml:space="preserve">④ </w:t>
      </w:r>
      <w:r>
        <w:t>减少静脉麻醉药或吸人性麻醉药的应用，病人术后苏醒迅速、恢复快；</w:t>
      </w:r>
    </w:p>
    <w:p w14:paraId="3A4B5069" w14:textId="77777777" w:rsidR="00A873F7" w:rsidRDefault="00397D4F">
      <w:pPr>
        <w:pStyle w:val="a3"/>
        <w:spacing w:before="4"/>
        <w:ind w:left="683"/>
      </w:pPr>
      <w:r>
        <w:t xml:space="preserve">⑤ </w:t>
      </w:r>
      <w:r>
        <w:t>可免用或少用肌松药；</w:t>
      </w:r>
    </w:p>
    <w:p w14:paraId="76588E61" w14:textId="77777777" w:rsidR="00A873F7" w:rsidRDefault="00397D4F">
      <w:pPr>
        <w:pStyle w:val="a3"/>
        <w:spacing w:before="58" w:line="223" w:lineRule="auto"/>
        <w:ind w:left="160" w:right="2185" w:firstLine="523"/>
        <w:rPr>
          <w:rFonts w:ascii="微软雅黑" w:eastAsia="微软雅黑" w:hAnsi="微软雅黑"/>
          <w:b/>
        </w:rPr>
      </w:pPr>
      <w:r>
        <w:t xml:space="preserve">⑥ </w:t>
      </w:r>
      <w:r>
        <w:t>术后保留硬膜外导管，以利于进行术后镇痛。</w:t>
      </w:r>
      <w:r>
        <w:rPr>
          <w:rFonts w:ascii="微软雅黑" w:eastAsia="微软雅黑" w:hAnsi="微软雅黑" w:hint="eastAsia"/>
          <w:b/>
        </w:rPr>
        <w:t>五、论述题</w:t>
      </w:r>
    </w:p>
    <w:p w14:paraId="3E5B0EF5" w14:textId="77777777" w:rsidR="00A873F7" w:rsidRDefault="00397D4F">
      <w:pPr>
        <w:pStyle w:val="a3"/>
        <w:spacing w:line="268" w:lineRule="exact"/>
        <w:ind w:left="385"/>
      </w:pPr>
      <w:r>
        <w:rPr>
          <w:rFonts w:ascii="Times New Roman" w:eastAsia="Times New Roman"/>
        </w:rPr>
        <w:t>1</w:t>
      </w:r>
      <w:r>
        <w:t>．静吸复合麻醉的注意事项有哪些？</w:t>
      </w:r>
    </w:p>
    <w:p w14:paraId="4659A040" w14:textId="77777777" w:rsidR="00A873F7" w:rsidRDefault="00397D4F">
      <w:pPr>
        <w:pStyle w:val="a3"/>
        <w:spacing w:before="43" w:line="276" w:lineRule="auto"/>
        <w:ind w:left="1014" w:right="457" w:hanging="312"/>
        <w:jc w:val="both"/>
      </w:pPr>
      <w:r>
        <w:t xml:space="preserve">① </w:t>
      </w:r>
      <w:r>
        <w:t>施行静吸复合麻醉，应充分掌握各种麻醉药的药理特点，根据病人的不同病情和手术需要，正确选择不同的静吸麻醉药的组合和配伍，以尽可能地以最少量的麻醉药达到最完善的麻醉效果，并将各种麻醉药的毒副作用减少到最小；</w:t>
      </w:r>
    </w:p>
    <w:p w14:paraId="77658985" w14:textId="77777777" w:rsidR="00A873F7" w:rsidRDefault="00397D4F">
      <w:pPr>
        <w:pStyle w:val="a3"/>
        <w:spacing w:before="5"/>
        <w:ind w:left="702"/>
        <w:jc w:val="both"/>
      </w:pPr>
      <w:r>
        <w:t xml:space="preserve">② </w:t>
      </w:r>
      <w:r>
        <w:t>为确保病人安全，实施静吸复合麻醉时必须行气管内插管；</w:t>
      </w:r>
    </w:p>
    <w:p w14:paraId="0D599E18" w14:textId="77777777" w:rsidR="00A873F7" w:rsidRDefault="00397D4F">
      <w:pPr>
        <w:pStyle w:val="a3"/>
        <w:spacing w:before="43" w:line="278" w:lineRule="auto"/>
        <w:ind w:left="1014" w:right="457" w:hanging="312"/>
        <w:jc w:val="both"/>
      </w:pPr>
      <w:r>
        <w:t xml:space="preserve">③ </w:t>
      </w:r>
      <w:r>
        <w:t>所有的静脉麻醉和吸入麻醉可能出现的并发症，都可能出现于静吸复合麻醉，临床对此应保持高度警惕；</w:t>
      </w:r>
    </w:p>
    <w:p w14:paraId="4212AC0D" w14:textId="77777777" w:rsidR="00A873F7" w:rsidRDefault="00397D4F">
      <w:pPr>
        <w:pStyle w:val="a3"/>
        <w:spacing w:line="278" w:lineRule="auto"/>
        <w:ind w:left="1014" w:right="457" w:hanging="312"/>
        <w:jc w:val="both"/>
      </w:pPr>
      <w:r>
        <w:t xml:space="preserve">④ </w:t>
      </w:r>
      <w:r>
        <w:t>牢记</w:t>
      </w:r>
      <w:r>
        <w:rPr>
          <w:rFonts w:ascii="Times New Roman" w:eastAsia="Times New Roman" w:hAnsi="Times New Roman"/>
        </w:rPr>
        <w:t>“</w:t>
      </w:r>
      <w:r>
        <w:t>最小有效量</w:t>
      </w:r>
      <w:r>
        <w:rPr>
          <w:rFonts w:ascii="Times New Roman" w:eastAsia="Times New Roman" w:hAnsi="Times New Roman"/>
        </w:rPr>
        <w:t>”</w:t>
      </w:r>
      <w:r>
        <w:t>这一基本原则，在满足手术要求的前提下，复合用药的种类尽可能简单，要根据药理学特点和病人的病理生理特点来正确选择配伍方案，不能盲目扩</w:t>
      </w:r>
      <w:r>
        <w:t>大药物的适应症，做到合理、安全用药；</w:t>
      </w:r>
    </w:p>
    <w:p w14:paraId="615F4470" w14:textId="77777777" w:rsidR="00A873F7" w:rsidRDefault="00397D4F">
      <w:pPr>
        <w:pStyle w:val="a3"/>
        <w:spacing w:before="4" w:line="278" w:lineRule="auto"/>
        <w:ind w:left="1014" w:right="457" w:hanging="312"/>
        <w:jc w:val="both"/>
      </w:pPr>
      <w:r>
        <w:t xml:space="preserve">⑤ </w:t>
      </w:r>
      <w:r>
        <w:t>药物的相互作用可能使苏醒期的临床表现更为复杂，临床上要严格掌握气管内导管的拔管指征，警惕由于多种药物阈下剂量的残留作用叠加而致病人出现</w:t>
      </w:r>
      <w:r>
        <w:rPr>
          <w:rFonts w:ascii="Times New Roman" w:eastAsia="Times New Roman" w:hAnsi="Times New Roman"/>
        </w:rPr>
        <w:t>“</w:t>
      </w:r>
      <w:r>
        <w:t>在抑制</w:t>
      </w:r>
      <w:r>
        <w:rPr>
          <w:rFonts w:ascii="Times New Roman" w:eastAsia="Times New Roman" w:hAnsi="Times New Roman"/>
        </w:rPr>
        <w:t>”</w:t>
      </w:r>
      <w:r>
        <w:t>。</w:t>
      </w:r>
    </w:p>
    <w:p w14:paraId="1ED1751A" w14:textId="77777777" w:rsidR="00A873F7" w:rsidRDefault="00A873F7">
      <w:pPr>
        <w:spacing w:line="278" w:lineRule="auto"/>
        <w:jc w:val="both"/>
        <w:sectPr w:rsidR="00A873F7" w:rsidSect="00251920">
          <w:type w:val="continuous"/>
          <w:pgSz w:w="16840" w:h="11910" w:orient="landscape"/>
          <w:pgMar w:top="1100" w:right="980" w:bottom="1180" w:left="1280" w:header="720" w:footer="720" w:gutter="0"/>
          <w:cols w:space="720"/>
        </w:sectPr>
      </w:pPr>
    </w:p>
    <w:p w14:paraId="648615F3" w14:textId="77777777" w:rsidR="00A873F7" w:rsidRDefault="00397D4F">
      <w:pPr>
        <w:pStyle w:val="2"/>
        <w:tabs>
          <w:tab w:val="left" w:pos="1701"/>
        </w:tabs>
        <w:ind w:left="79"/>
        <w:jc w:val="center"/>
      </w:pPr>
      <w:r>
        <w:t>第</w:t>
      </w:r>
      <w:r>
        <w:rPr>
          <w:spacing w:val="1"/>
        </w:rPr>
        <w:t xml:space="preserve"> </w:t>
      </w:r>
      <w:r>
        <w:rPr>
          <w:rFonts w:ascii="Times New Roman" w:eastAsia="Times New Roman"/>
        </w:rPr>
        <w:t>12</w:t>
      </w:r>
      <w:r>
        <w:rPr>
          <w:rFonts w:ascii="Times New Roman" w:eastAsia="Times New Roman"/>
          <w:spacing w:val="-2"/>
        </w:rPr>
        <w:t xml:space="preserve"> </w:t>
      </w:r>
      <w:r>
        <w:t>章</w:t>
      </w:r>
      <w:r>
        <w:tab/>
      </w:r>
      <w:r>
        <w:t>麻</w:t>
      </w:r>
      <w:r>
        <w:rPr>
          <w:spacing w:val="4"/>
        </w:rPr>
        <w:t>醉</w:t>
      </w:r>
      <w:r>
        <w:t>期间的</w:t>
      </w:r>
      <w:r>
        <w:rPr>
          <w:spacing w:val="4"/>
        </w:rPr>
        <w:t>体</w:t>
      </w:r>
      <w:r>
        <w:t>温管理</w:t>
      </w:r>
    </w:p>
    <w:p w14:paraId="0704EB44" w14:textId="77777777" w:rsidR="00A873F7" w:rsidRDefault="00397D4F">
      <w:pPr>
        <w:pStyle w:val="3"/>
        <w:spacing w:line="326" w:lineRule="exact"/>
      </w:pPr>
      <w:r>
        <w:t>一、选择题</w:t>
      </w:r>
    </w:p>
    <w:p w14:paraId="62C236F7" w14:textId="77777777" w:rsidR="00A873F7" w:rsidRDefault="00397D4F">
      <w:pPr>
        <w:spacing w:line="348" w:lineRule="exact"/>
        <w:ind w:left="166"/>
        <w:rPr>
          <w:rFonts w:ascii="微软雅黑" w:eastAsia="微软雅黑"/>
          <w:b/>
          <w:sz w:val="21"/>
        </w:rPr>
      </w:pPr>
      <w:r>
        <w:rPr>
          <w:rFonts w:ascii="Times New Roman" w:eastAsia="Times New Roman"/>
          <w:b/>
          <w:sz w:val="21"/>
        </w:rPr>
        <w:t xml:space="preserve">A </w:t>
      </w:r>
      <w:r>
        <w:rPr>
          <w:rFonts w:ascii="微软雅黑" w:eastAsia="微软雅黑" w:hint="eastAsia"/>
          <w:b/>
          <w:sz w:val="21"/>
        </w:rPr>
        <w:t>型题</w:t>
      </w:r>
    </w:p>
    <w:p w14:paraId="4FC38276" w14:textId="77777777" w:rsidR="00A873F7" w:rsidRDefault="00397D4F">
      <w:pPr>
        <w:pStyle w:val="a4"/>
        <w:numPr>
          <w:ilvl w:val="0"/>
          <w:numId w:val="262"/>
        </w:numPr>
        <w:tabs>
          <w:tab w:val="left" w:pos="689"/>
        </w:tabs>
        <w:spacing w:line="268" w:lineRule="exact"/>
        <w:rPr>
          <w:sz w:val="21"/>
        </w:rPr>
      </w:pPr>
      <w:r>
        <w:rPr>
          <w:spacing w:val="-5"/>
          <w:sz w:val="21"/>
        </w:rPr>
        <w:t>围术期体温低于多少为体温过低：</w:t>
      </w:r>
      <w:r>
        <w:rPr>
          <w:rFonts w:hint="eastAsia"/>
          <w:spacing w:val="-5"/>
          <w:sz w:val="21"/>
          <w:lang w:val="en-US"/>
        </w:rPr>
        <w:t>C</w:t>
      </w:r>
    </w:p>
    <w:p w14:paraId="1A70D5D1" w14:textId="77777777" w:rsidR="00A873F7" w:rsidRDefault="00397D4F">
      <w:pPr>
        <w:pStyle w:val="a3"/>
        <w:tabs>
          <w:tab w:val="left" w:pos="1676"/>
          <w:tab w:val="left" w:pos="2761"/>
          <w:tab w:val="left" w:pos="3846"/>
          <w:tab w:val="left" w:pos="4940"/>
        </w:tabs>
        <w:spacing w:before="43"/>
      </w:pPr>
      <w:r>
        <w:rPr>
          <w:rFonts w:ascii="Times New Roman" w:eastAsia="Times New Roman" w:hAnsi="Times New Roman"/>
        </w:rPr>
        <w:t>A</w:t>
      </w:r>
      <w:r>
        <w:t>．</w:t>
      </w:r>
      <w:r>
        <w:rPr>
          <w:rFonts w:ascii="Times New Roman" w:eastAsia="Times New Roman" w:hAnsi="Times New Roman"/>
        </w:rPr>
        <w:t>34</w:t>
      </w:r>
      <w:r>
        <w:t>℃</w:t>
      </w:r>
      <w:r>
        <w:tab/>
      </w:r>
      <w:r>
        <w:rPr>
          <w:rFonts w:ascii="Times New Roman" w:eastAsia="Times New Roman" w:hAnsi="Times New Roman"/>
        </w:rPr>
        <w:t>B</w:t>
      </w:r>
      <w:r>
        <w:t>．</w:t>
      </w:r>
      <w:r>
        <w:rPr>
          <w:rFonts w:ascii="Times New Roman" w:eastAsia="Times New Roman" w:hAnsi="Times New Roman"/>
        </w:rPr>
        <w:t>35</w:t>
      </w:r>
      <w:r>
        <w:t>℃</w:t>
      </w:r>
      <w:r>
        <w:tab/>
      </w:r>
      <w:r>
        <w:rPr>
          <w:rFonts w:ascii="Times New Roman" w:eastAsia="Times New Roman" w:hAnsi="Times New Roman"/>
        </w:rPr>
        <w:t>C</w:t>
      </w:r>
      <w:r>
        <w:t>．</w:t>
      </w:r>
      <w:r>
        <w:rPr>
          <w:rFonts w:ascii="Times New Roman" w:eastAsia="Times New Roman" w:hAnsi="Times New Roman"/>
        </w:rPr>
        <w:t>36</w:t>
      </w:r>
      <w:r>
        <w:t>℃</w:t>
      </w:r>
      <w:r>
        <w:tab/>
      </w:r>
      <w:r>
        <w:rPr>
          <w:rFonts w:ascii="Times New Roman" w:eastAsia="Times New Roman" w:hAnsi="Times New Roman"/>
        </w:rPr>
        <w:t>D</w:t>
      </w:r>
      <w:r>
        <w:t>．</w:t>
      </w:r>
      <w:r>
        <w:rPr>
          <w:rFonts w:ascii="Times New Roman" w:eastAsia="Times New Roman" w:hAnsi="Times New Roman"/>
        </w:rPr>
        <w:t>37</w:t>
      </w:r>
      <w:r>
        <w:t>℃</w:t>
      </w:r>
      <w:r>
        <w:tab/>
      </w:r>
      <w:r>
        <w:rPr>
          <w:rFonts w:ascii="Times New Roman" w:eastAsia="Times New Roman" w:hAnsi="Times New Roman"/>
        </w:rPr>
        <w:t>E</w:t>
      </w:r>
      <w:r>
        <w:t>．</w:t>
      </w:r>
      <w:r>
        <w:rPr>
          <w:rFonts w:ascii="Times New Roman" w:eastAsia="Times New Roman" w:hAnsi="Times New Roman"/>
        </w:rPr>
        <w:t>38</w:t>
      </w:r>
      <w:r>
        <w:t>℃</w:t>
      </w:r>
    </w:p>
    <w:p w14:paraId="75C76A72" w14:textId="77777777" w:rsidR="00A873F7" w:rsidRDefault="00397D4F">
      <w:pPr>
        <w:pStyle w:val="a4"/>
        <w:numPr>
          <w:ilvl w:val="0"/>
          <w:numId w:val="262"/>
        </w:numPr>
        <w:tabs>
          <w:tab w:val="left" w:pos="689"/>
          <w:tab w:val="left" w:pos="1676"/>
          <w:tab w:val="left" w:pos="2761"/>
          <w:tab w:val="left" w:pos="3846"/>
          <w:tab w:val="left" w:pos="4940"/>
        </w:tabs>
        <w:spacing w:before="43" w:line="278" w:lineRule="auto"/>
        <w:ind w:left="577" w:right="38" w:hanging="207"/>
        <w:rPr>
          <w:sz w:val="21"/>
        </w:rPr>
      </w:pPr>
      <w:r>
        <w:rPr>
          <w:sz w:val="21"/>
        </w:rPr>
        <w:t>室</w:t>
      </w:r>
      <w:r>
        <w:rPr>
          <w:spacing w:val="-5"/>
          <w:sz w:val="21"/>
        </w:rPr>
        <w:t>温</w:t>
      </w:r>
      <w:r>
        <w:rPr>
          <w:sz w:val="21"/>
        </w:rPr>
        <w:t>对病人</w:t>
      </w:r>
      <w:r>
        <w:rPr>
          <w:spacing w:val="-5"/>
          <w:sz w:val="21"/>
        </w:rPr>
        <w:t>体</w:t>
      </w:r>
      <w:r>
        <w:rPr>
          <w:sz w:val="21"/>
        </w:rPr>
        <w:t>温影响</w:t>
      </w:r>
      <w:r>
        <w:rPr>
          <w:spacing w:val="-5"/>
          <w:sz w:val="21"/>
        </w:rPr>
        <w:t>较</w:t>
      </w:r>
      <w:r>
        <w:rPr>
          <w:sz w:val="21"/>
        </w:rPr>
        <w:t>大，当</w:t>
      </w:r>
      <w:r>
        <w:rPr>
          <w:spacing w:val="-5"/>
          <w:sz w:val="21"/>
        </w:rPr>
        <w:t>室</w:t>
      </w:r>
      <w:r>
        <w:rPr>
          <w:sz w:val="21"/>
        </w:rPr>
        <w:t>温低于</w:t>
      </w:r>
      <w:r>
        <w:rPr>
          <w:spacing w:val="-5"/>
          <w:sz w:val="21"/>
        </w:rPr>
        <w:t>多</w:t>
      </w:r>
      <w:r>
        <w:rPr>
          <w:sz w:val="21"/>
        </w:rPr>
        <w:t>少时，</w:t>
      </w:r>
      <w:r>
        <w:rPr>
          <w:spacing w:val="-5"/>
          <w:sz w:val="21"/>
        </w:rPr>
        <w:t>病</w:t>
      </w:r>
      <w:r>
        <w:rPr>
          <w:sz w:val="21"/>
        </w:rPr>
        <w:t>人散热</w:t>
      </w:r>
      <w:r>
        <w:rPr>
          <w:spacing w:val="-5"/>
          <w:sz w:val="21"/>
        </w:rPr>
        <w:t>明</w:t>
      </w:r>
      <w:r>
        <w:rPr>
          <w:sz w:val="21"/>
        </w:rPr>
        <w:t>显增</w:t>
      </w:r>
      <w:r>
        <w:rPr>
          <w:spacing w:val="-5"/>
          <w:sz w:val="21"/>
        </w:rPr>
        <w:t>加</w:t>
      </w:r>
      <w:r>
        <w:rPr>
          <w:spacing w:val="-16"/>
          <w:sz w:val="21"/>
        </w:rPr>
        <w:t>：</w:t>
      </w:r>
      <w:r>
        <w:rPr>
          <w:rFonts w:hint="eastAsia"/>
          <w:spacing w:val="-16"/>
          <w:sz w:val="21"/>
          <w:lang w:val="en-US"/>
        </w:rPr>
        <w:t>B</w:t>
      </w:r>
      <w:r>
        <w:rPr>
          <w:spacing w:val="-16"/>
          <w:sz w:val="21"/>
        </w:rPr>
        <w:t xml:space="preserve"> </w:t>
      </w:r>
      <w:r>
        <w:rPr>
          <w:rFonts w:ascii="Times New Roman" w:eastAsia="Times New Roman" w:hAnsi="Times New Roman"/>
          <w:sz w:val="21"/>
        </w:rPr>
        <w:t>A</w:t>
      </w:r>
      <w:r>
        <w:rPr>
          <w:sz w:val="21"/>
        </w:rPr>
        <w:t>．</w:t>
      </w:r>
      <w:r>
        <w:rPr>
          <w:rFonts w:ascii="Times New Roman" w:eastAsia="Times New Roman" w:hAnsi="Times New Roman"/>
          <w:sz w:val="21"/>
        </w:rPr>
        <w:t>20</w:t>
      </w:r>
      <w:r>
        <w:rPr>
          <w:sz w:val="21"/>
        </w:rPr>
        <w:t>℃</w:t>
      </w:r>
      <w:r>
        <w:rPr>
          <w:sz w:val="21"/>
        </w:rPr>
        <w:tab/>
      </w:r>
      <w:r>
        <w:rPr>
          <w:rFonts w:ascii="Times New Roman" w:eastAsia="Times New Roman" w:hAnsi="Times New Roman"/>
          <w:sz w:val="21"/>
        </w:rPr>
        <w:t>B</w:t>
      </w:r>
      <w:r>
        <w:rPr>
          <w:sz w:val="21"/>
        </w:rPr>
        <w:t>．</w:t>
      </w:r>
      <w:r>
        <w:rPr>
          <w:rFonts w:ascii="Times New Roman" w:eastAsia="Times New Roman" w:hAnsi="Times New Roman"/>
          <w:sz w:val="21"/>
        </w:rPr>
        <w:t>21</w:t>
      </w:r>
      <w:r>
        <w:rPr>
          <w:sz w:val="21"/>
        </w:rPr>
        <w:t>℃</w:t>
      </w:r>
      <w:r>
        <w:rPr>
          <w:sz w:val="21"/>
        </w:rPr>
        <w:tab/>
      </w:r>
      <w:r>
        <w:rPr>
          <w:rFonts w:ascii="Times New Roman" w:eastAsia="Times New Roman" w:hAnsi="Times New Roman"/>
          <w:sz w:val="21"/>
        </w:rPr>
        <w:t>C</w:t>
      </w:r>
      <w:r>
        <w:rPr>
          <w:sz w:val="21"/>
        </w:rPr>
        <w:t>．</w:t>
      </w:r>
      <w:r>
        <w:rPr>
          <w:rFonts w:ascii="Times New Roman" w:eastAsia="Times New Roman" w:hAnsi="Times New Roman"/>
          <w:sz w:val="21"/>
        </w:rPr>
        <w:t>22</w:t>
      </w:r>
      <w:r>
        <w:rPr>
          <w:sz w:val="21"/>
        </w:rPr>
        <w:t>℃</w:t>
      </w:r>
      <w:r>
        <w:rPr>
          <w:sz w:val="21"/>
        </w:rPr>
        <w:tab/>
      </w:r>
      <w:r>
        <w:rPr>
          <w:rFonts w:ascii="Times New Roman" w:eastAsia="Times New Roman" w:hAnsi="Times New Roman"/>
          <w:sz w:val="21"/>
        </w:rPr>
        <w:t>D</w:t>
      </w:r>
      <w:r>
        <w:rPr>
          <w:sz w:val="21"/>
        </w:rPr>
        <w:t>．</w:t>
      </w:r>
      <w:r>
        <w:rPr>
          <w:rFonts w:ascii="Times New Roman" w:eastAsia="Times New Roman" w:hAnsi="Times New Roman"/>
          <w:sz w:val="21"/>
        </w:rPr>
        <w:t>23</w:t>
      </w:r>
      <w:r>
        <w:rPr>
          <w:sz w:val="21"/>
        </w:rPr>
        <w:t>℃</w:t>
      </w:r>
      <w:r>
        <w:rPr>
          <w:sz w:val="21"/>
        </w:rPr>
        <w:tab/>
      </w:r>
      <w:r>
        <w:rPr>
          <w:rFonts w:ascii="Times New Roman" w:eastAsia="Times New Roman" w:hAnsi="Times New Roman"/>
          <w:sz w:val="21"/>
        </w:rPr>
        <w:t>E</w:t>
      </w:r>
      <w:r>
        <w:rPr>
          <w:sz w:val="21"/>
        </w:rPr>
        <w:t>．</w:t>
      </w:r>
      <w:r>
        <w:rPr>
          <w:rFonts w:ascii="Times New Roman" w:eastAsia="Times New Roman" w:hAnsi="Times New Roman"/>
          <w:sz w:val="21"/>
        </w:rPr>
        <w:t>24</w:t>
      </w:r>
      <w:r>
        <w:rPr>
          <w:sz w:val="21"/>
        </w:rPr>
        <w:t>℃</w:t>
      </w:r>
    </w:p>
    <w:p w14:paraId="7E4B881A" w14:textId="77777777" w:rsidR="00A873F7" w:rsidRDefault="00397D4F">
      <w:pPr>
        <w:pStyle w:val="a4"/>
        <w:numPr>
          <w:ilvl w:val="0"/>
          <w:numId w:val="262"/>
        </w:numPr>
        <w:tabs>
          <w:tab w:val="left" w:pos="689"/>
          <w:tab w:val="left" w:pos="1676"/>
          <w:tab w:val="left" w:pos="2761"/>
          <w:tab w:val="left" w:pos="3846"/>
          <w:tab w:val="left" w:pos="4940"/>
        </w:tabs>
        <w:spacing w:line="278" w:lineRule="auto"/>
        <w:ind w:left="577" w:right="873" w:hanging="207"/>
        <w:rPr>
          <w:sz w:val="21"/>
        </w:rPr>
      </w:pPr>
      <w:r>
        <w:rPr>
          <w:sz w:val="21"/>
        </w:rPr>
        <w:t>通</w:t>
      </w:r>
      <w:r>
        <w:rPr>
          <w:spacing w:val="-5"/>
          <w:sz w:val="21"/>
        </w:rPr>
        <w:t>常</w:t>
      </w:r>
      <w:r>
        <w:rPr>
          <w:sz w:val="21"/>
        </w:rPr>
        <w:t>应用输</w:t>
      </w:r>
      <w:r>
        <w:rPr>
          <w:spacing w:val="-5"/>
          <w:sz w:val="21"/>
        </w:rPr>
        <w:t>液</w:t>
      </w:r>
      <w:r>
        <w:rPr>
          <w:sz w:val="21"/>
        </w:rPr>
        <w:t>或输血</w:t>
      </w:r>
      <w:r>
        <w:rPr>
          <w:spacing w:val="-5"/>
          <w:sz w:val="21"/>
        </w:rPr>
        <w:t>加</w:t>
      </w:r>
      <w:r>
        <w:rPr>
          <w:sz w:val="21"/>
        </w:rPr>
        <w:t>温器对</w:t>
      </w:r>
      <w:r>
        <w:rPr>
          <w:spacing w:val="-5"/>
          <w:sz w:val="21"/>
        </w:rPr>
        <w:t>液</w:t>
      </w:r>
      <w:r>
        <w:rPr>
          <w:sz w:val="21"/>
        </w:rPr>
        <w:t>体进行</w:t>
      </w:r>
      <w:r>
        <w:rPr>
          <w:spacing w:val="-5"/>
          <w:sz w:val="21"/>
        </w:rPr>
        <w:t>加</w:t>
      </w:r>
      <w:r>
        <w:rPr>
          <w:sz w:val="21"/>
        </w:rPr>
        <w:t>热到多</w:t>
      </w:r>
      <w:r>
        <w:rPr>
          <w:spacing w:val="-5"/>
          <w:sz w:val="21"/>
        </w:rPr>
        <w:t>少</w:t>
      </w:r>
      <w:r>
        <w:rPr>
          <w:sz w:val="21"/>
        </w:rPr>
        <w:t>度左右</w:t>
      </w:r>
      <w:r>
        <w:rPr>
          <w:spacing w:val="-16"/>
          <w:sz w:val="21"/>
        </w:rPr>
        <w:t>：</w:t>
      </w:r>
      <w:r>
        <w:rPr>
          <w:rFonts w:hint="eastAsia"/>
          <w:spacing w:val="-16"/>
          <w:sz w:val="21"/>
          <w:lang w:val="en-US"/>
        </w:rPr>
        <w:t>E</w:t>
      </w:r>
      <w:r>
        <w:rPr>
          <w:spacing w:val="-16"/>
          <w:sz w:val="21"/>
        </w:rPr>
        <w:t xml:space="preserve"> </w:t>
      </w:r>
      <w:r>
        <w:rPr>
          <w:rFonts w:ascii="Times New Roman" w:eastAsia="Times New Roman" w:hAnsi="Times New Roman"/>
          <w:sz w:val="21"/>
        </w:rPr>
        <w:t>A</w:t>
      </w:r>
      <w:r>
        <w:rPr>
          <w:sz w:val="21"/>
        </w:rPr>
        <w:t>．</w:t>
      </w:r>
      <w:r>
        <w:rPr>
          <w:rFonts w:ascii="Times New Roman" w:eastAsia="Times New Roman" w:hAnsi="Times New Roman"/>
          <w:sz w:val="21"/>
        </w:rPr>
        <w:t>36</w:t>
      </w:r>
      <w:r>
        <w:rPr>
          <w:sz w:val="21"/>
        </w:rPr>
        <w:t>℃</w:t>
      </w:r>
      <w:r>
        <w:rPr>
          <w:sz w:val="21"/>
        </w:rPr>
        <w:tab/>
      </w:r>
      <w:r>
        <w:rPr>
          <w:rFonts w:ascii="Times New Roman" w:eastAsia="Times New Roman" w:hAnsi="Times New Roman"/>
          <w:sz w:val="21"/>
        </w:rPr>
        <w:t>B</w:t>
      </w:r>
      <w:r>
        <w:rPr>
          <w:sz w:val="21"/>
        </w:rPr>
        <w:t>．</w:t>
      </w:r>
      <w:r>
        <w:rPr>
          <w:rFonts w:ascii="Times New Roman" w:eastAsia="Times New Roman" w:hAnsi="Times New Roman"/>
          <w:sz w:val="21"/>
        </w:rPr>
        <w:t>37</w:t>
      </w:r>
      <w:r>
        <w:rPr>
          <w:sz w:val="21"/>
        </w:rPr>
        <w:t>℃</w:t>
      </w:r>
      <w:r>
        <w:rPr>
          <w:sz w:val="21"/>
        </w:rPr>
        <w:tab/>
      </w:r>
      <w:r>
        <w:rPr>
          <w:rFonts w:ascii="Times New Roman" w:eastAsia="Times New Roman" w:hAnsi="Times New Roman"/>
          <w:sz w:val="21"/>
        </w:rPr>
        <w:t>C</w:t>
      </w:r>
      <w:r>
        <w:rPr>
          <w:sz w:val="21"/>
        </w:rPr>
        <w:t>．</w:t>
      </w:r>
      <w:r>
        <w:rPr>
          <w:rFonts w:ascii="Times New Roman" w:eastAsia="Times New Roman" w:hAnsi="Times New Roman"/>
          <w:sz w:val="21"/>
        </w:rPr>
        <w:t>38</w:t>
      </w:r>
      <w:r>
        <w:rPr>
          <w:sz w:val="21"/>
        </w:rPr>
        <w:t>℃</w:t>
      </w:r>
      <w:r>
        <w:rPr>
          <w:sz w:val="21"/>
        </w:rPr>
        <w:tab/>
      </w:r>
      <w:r>
        <w:rPr>
          <w:rFonts w:ascii="Times New Roman" w:eastAsia="Times New Roman" w:hAnsi="Times New Roman"/>
          <w:sz w:val="21"/>
        </w:rPr>
        <w:t>D</w:t>
      </w:r>
      <w:r>
        <w:rPr>
          <w:sz w:val="21"/>
        </w:rPr>
        <w:t>．</w:t>
      </w:r>
      <w:r>
        <w:rPr>
          <w:rFonts w:ascii="Times New Roman" w:eastAsia="Times New Roman" w:hAnsi="Times New Roman"/>
          <w:sz w:val="21"/>
        </w:rPr>
        <w:t>39</w:t>
      </w:r>
      <w:r>
        <w:rPr>
          <w:sz w:val="21"/>
        </w:rPr>
        <w:t>℃</w:t>
      </w:r>
      <w:r>
        <w:rPr>
          <w:sz w:val="21"/>
        </w:rPr>
        <w:tab/>
      </w:r>
      <w:r>
        <w:rPr>
          <w:rFonts w:ascii="Times New Roman" w:eastAsia="Times New Roman" w:hAnsi="Times New Roman"/>
          <w:sz w:val="21"/>
        </w:rPr>
        <w:t>E</w:t>
      </w:r>
      <w:r>
        <w:rPr>
          <w:sz w:val="21"/>
        </w:rPr>
        <w:t>．</w:t>
      </w:r>
      <w:r>
        <w:rPr>
          <w:rFonts w:ascii="Times New Roman" w:eastAsia="Times New Roman" w:hAnsi="Times New Roman"/>
          <w:sz w:val="21"/>
        </w:rPr>
        <w:t>40</w:t>
      </w:r>
      <w:r>
        <w:rPr>
          <w:sz w:val="21"/>
        </w:rPr>
        <w:t>℃</w:t>
      </w:r>
    </w:p>
    <w:p w14:paraId="32B154D8" w14:textId="77777777" w:rsidR="00A873F7" w:rsidRDefault="00397D4F">
      <w:pPr>
        <w:pStyle w:val="a4"/>
        <w:numPr>
          <w:ilvl w:val="0"/>
          <w:numId w:val="262"/>
        </w:numPr>
        <w:tabs>
          <w:tab w:val="left" w:pos="689"/>
        </w:tabs>
        <w:spacing w:line="269" w:lineRule="exact"/>
        <w:rPr>
          <w:sz w:val="21"/>
        </w:rPr>
      </w:pPr>
      <w:r>
        <w:rPr>
          <w:spacing w:val="-4"/>
          <w:sz w:val="21"/>
        </w:rPr>
        <w:t>手术室的温度一般维持在：</w:t>
      </w:r>
      <w:r>
        <w:rPr>
          <w:rFonts w:hint="eastAsia"/>
          <w:spacing w:val="-4"/>
          <w:sz w:val="21"/>
          <w:lang w:val="en-US"/>
        </w:rPr>
        <w:t>D</w:t>
      </w:r>
    </w:p>
    <w:p w14:paraId="58109EA3" w14:textId="77777777" w:rsidR="00A873F7" w:rsidRDefault="00397D4F">
      <w:pPr>
        <w:pStyle w:val="a3"/>
        <w:tabs>
          <w:tab w:val="left" w:pos="2622"/>
          <w:tab w:val="left" w:pos="4652"/>
        </w:tabs>
        <w:spacing w:before="37" w:line="283" w:lineRule="auto"/>
        <w:ind w:right="1180"/>
      </w:pPr>
      <w:r>
        <w:rPr>
          <w:rFonts w:ascii="Times New Roman" w:eastAsia="Times New Roman" w:hAnsi="Times New Roman"/>
        </w:rPr>
        <w:t>A</w:t>
      </w:r>
      <w:r>
        <w:t>．</w:t>
      </w:r>
      <w:r>
        <w:rPr>
          <w:rFonts w:ascii="Times New Roman" w:eastAsia="Times New Roman" w:hAnsi="Times New Roman"/>
        </w:rPr>
        <w:t>20</w:t>
      </w:r>
      <w:r>
        <w:t>～</w:t>
      </w:r>
      <w:r>
        <w:rPr>
          <w:rFonts w:ascii="Times New Roman" w:eastAsia="Times New Roman" w:hAnsi="Times New Roman"/>
        </w:rPr>
        <w:t>21</w:t>
      </w:r>
      <w:r>
        <w:t>℃</w:t>
      </w:r>
      <w:r>
        <w:tab/>
      </w:r>
      <w:r>
        <w:rPr>
          <w:rFonts w:ascii="Times New Roman" w:eastAsia="Times New Roman" w:hAnsi="Times New Roman"/>
        </w:rPr>
        <w:t>B</w:t>
      </w:r>
      <w:r>
        <w:t>．</w:t>
      </w:r>
      <w:r>
        <w:rPr>
          <w:rFonts w:ascii="Times New Roman" w:eastAsia="Times New Roman" w:hAnsi="Times New Roman"/>
        </w:rPr>
        <w:t>20</w:t>
      </w:r>
      <w:r>
        <w:t>～</w:t>
      </w:r>
      <w:r>
        <w:rPr>
          <w:rFonts w:ascii="Times New Roman" w:eastAsia="Times New Roman" w:hAnsi="Times New Roman"/>
        </w:rPr>
        <w:t>23</w:t>
      </w:r>
      <w:r>
        <w:t>℃</w:t>
      </w:r>
      <w:r>
        <w:tab/>
      </w:r>
      <w:r>
        <w:rPr>
          <w:rFonts w:ascii="Times New Roman" w:eastAsia="Times New Roman" w:hAnsi="Times New Roman"/>
          <w:spacing w:val="-4"/>
        </w:rPr>
        <w:t>C</w:t>
      </w:r>
      <w:r>
        <w:rPr>
          <w:spacing w:val="-4"/>
        </w:rPr>
        <w:t>．</w:t>
      </w:r>
      <w:r>
        <w:rPr>
          <w:rFonts w:ascii="Times New Roman" w:eastAsia="Times New Roman" w:hAnsi="Times New Roman"/>
          <w:spacing w:val="-4"/>
        </w:rPr>
        <w:t>21</w:t>
      </w:r>
      <w:r>
        <w:rPr>
          <w:spacing w:val="-4"/>
        </w:rPr>
        <w:t>～</w:t>
      </w:r>
      <w:r>
        <w:rPr>
          <w:rFonts w:ascii="Times New Roman" w:eastAsia="Times New Roman" w:hAnsi="Times New Roman"/>
          <w:spacing w:val="-4"/>
        </w:rPr>
        <w:t>23</w:t>
      </w:r>
      <w:r>
        <w:rPr>
          <w:spacing w:val="-4"/>
        </w:rPr>
        <w:t xml:space="preserve">℃ </w:t>
      </w:r>
      <w:r>
        <w:rPr>
          <w:rFonts w:ascii="Times New Roman" w:eastAsia="Times New Roman" w:hAnsi="Times New Roman"/>
        </w:rPr>
        <w:t>D</w:t>
      </w:r>
      <w:r>
        <w:t>．</w:t>
      </w:r>
      <w:r>
        <w:rPr>
          <w:rFonts w:ascii="Times New Roman" w:eastAsia="Times New Roman" w:hAnsi="Times New Roman"/>
        </w:rPr>
        <w:t>22</w:t>
      </w:r>
      <w:r>
        <w:t>～</w:t>
      </w:r>
      <w:r>
        <w:rPr>
          <w:rFonts w:ascii="Times New Roman" w:eastAsia="Times New Roman" w:hAnsi="Times New Roman"/>
        </w:rPr>
        <w:t>24</w:t>
      </w:r>
      <w:r>
        <w:t>℃</w:t>
      </w:r>
      <w:r>
        <w:tab/>
      </w:r>
      <w:r>
        <w:rPr>
          <w:rFonts w:ascii="Times New Roman" w:eastAsia="Times New Roman" w:hAnsi="Times New Roman"/>
        </w:rPr>
        <w:t>E</w:t>
      </w:r>
      <w:r>
        <w:t>．</w:t>
      </w:r>
      <w:r>
        <w:rPr>
          <w:rFonts w:ascii="Times New Roman" w:eastAsia="Times New Roman" w:hAnsi="Times New Roman"/>
        </w:rPr>
        <w:t>23</w:t>
      </w:r>
      <w:r>
        <w:t>～</w:t>
      </w:r>
      <w:r>
        <w:rPr>
          <w:rFonts w:ascii="Times New Roman" w:eastAsia="Times New Roman" w:hAnsi="Times New Roman"/>
        </w:rPr>
        <w:t>25</w:t>
      </w:r>
      <w:r>
        <w:t>℃</w:t>
      </w:r>
    </w:p>
    <w:p w14:paraId="10A2A796" w14:textId="77777777" w:rsidR="00A873F7" w:rsidRDefault="00397D4F">
      <w:pPr>
        <w:pStyle w:val="a4"/>
        <w:numPr>
          <w:ilvl w:val="0"/>
          <w:numId w:val="262"/>
        </w:numPr>
        <w:tabs>
          <w:tab w:val="left" w:pos="689"/>
        </w:tabs>
        <w:spacing w:line="263" w:lineRule="exact"/>
        <w:rPr>
          <w:sz w:val="21"/>
        </w:rPr>
      </w:pPr>
      <w:r>
        <w:rPr>
          <w:spacing w:val="-4"/>
          <w:sz w:val="21"/>
        </w:rPr>
        <w:t>手术室的湿度一般维持在：</w:t>
      </w:r>
      <w:r>
        <w:rPr>
          <w:rFonts w:hint="eastAsia"/>
          <w:spacing w:val="-4"/>
          <w:sz w:val="21"/>
          <w:lang w:val="en-US"/>
        </w:rPr>
        <w:t>E</w:t>
      </w:r>
    </w:p>
    <w:p w14:paraId="4B03ED33" w14:textId="77777777" w:rsidR="00A873F7" w:rsidRDefault="00397D4F">
      <w:pPr>
        <w:pStyle w:val="a3"/>
        <w:tabs>
          <w:tab w:val="left" w:pos="2550"/>
          <w:tab w:val="left" w:pos="4614"/>
        </w:tabs>
        <w:spacing w:before="43" w:line="278" w:lineRule="auto"/>
        <w:ind w:right="1076"/>
        <w:rPr>
          <w:rFonts w:ascii="Times New Roman" w:eastAsia="Times New Roman"/>
        </w:rPr>
      </w:pPr>
      <w:r>
        <w:rPr>
          <w:rFonts w:ascii="Times New Roman" w:eastAsia="Times New Roman"/>
        </w:rPr>
        <w:t>A</w:t>
      </w:r>
      <w:r>
        <w:t>．</w:t>
      </w:r>
      <w:r>
        <w:rPr>
          <w:rFonts w:ascii="Times New Roman" w:eastAsia="Times New Roman"/>
        </w:rPr>
        <w:t>40%</w:t>
      </w:r>
      <w:r>
        <w:t>～</w:t>
      </w:r>
      <w:r>
        <w:rPr>
          <w:rFonts w:ascii="Times New Roman" w:eastAsia="Times New Roman"/>
        </w:rPr>
        <w:t>50%</w:t>
      </w:r>
      <w:r>
        <w:rPr>
          <w:rFonts w:ascii="Times New Roman" w:eastAsia="Times New Roman"/>
        </w:rPr>
        <w:tab/>
        <w:t>B</w:t>
      </w:r>
      <w:r>
        <w:t>．</w:t>
      </w:r>
      <w:r>
        <w:rPr>
          <w:rFonts w:ascii="Times New Roman" w:eastAsia="Times New Roman"/>
        </w:rPr>
        <w:t>40%</w:t>
      </w:r>
      <w:r>
        <w:t>～</w:t>
      </w:r>
      <w:r>
        <w:rPr>
          <w:rFonts w:ascii="Times New Roman" w:eastAsia="Times New Roman"/>
        </w:rPr>
        <w:t>60%</w:t>
      </w:r>
      <w:r>
        <w:rPr>
          <w:rFonts w:ascii="Times New Roman" w:eastAsia="Times New Roman"/>
        </w:rPr>
        <w:tab/>
      </w:r>
      <w:r>
        <w:rPr>
          <w:rFonts w:ascii="Times New Roman" w:eastAsia="Times New Roman"/>
          <w:spacing w:val="-3"/>
        </w:rPr>
        <w:t>C</w:t>
      </w:r>
      <w:r>
        <w:rPr>
          <w:spacing w:val="-3"/>
        </w:rPr>
        <w:t>．</w:t>
      </w:r>
      <w:r>
        <w:rPr>
          <w:rFonts w:ascii="Times New Roman" w:eastAsia="Times New Roman"/>
          <w:spacing w:val="-3"/>
        </w:rPr>
        <w:t>50%</w:t>
      </w:r>
      <w:r>
        <w:rPr>
          <w:spacing w:val="-3"/>
        </w:rPr>
        <w:t>～</w:t>
      </w:r>
      <w:r>
        <w:rPr>
          <w:rFonts w:ascii="Times New Roman" w:eastAsia="Times New Roman"/>
          <w:spacing w:val="-3"/>
        </w:rPr>
        <w:t xml:space="preserve">60% </w:t>
      </w:r>
      <w:r>
        <w:rPr>
          <w:rFonts w:ascii="Times New Roman" w:eastAsia="Times New Roman"/>
        </w:rPr>
        <w:t>D</w:t>
      </w:r>
      <w:r>
        <w:t>．</w:t>
      </w:r>
      <w:r>
        <w:rPr>
          <w:rFonts w:ascii="Times New Roman" w:eastAsia="Times New Roman"/>
        </w:rPr>
        <w:t>50%</w:t>
      </w:r>
      <w:r>
        <w:t>～</w:t>
      </w:r>
      <w:r>
        <w:rPr>
          <w:rFonts w:ascii="Times New Roman" w:eastAsia="Times New Roman"/>
        </w:rPr>
        <w:t>70%</w:t>
      </w:r>
      <w:r>
        <w:rPr>
          <w:rFonts w:ascii="Times New Roman" w:eastAsia="Times New Roman"/>
        </w:rPr>
        <w:tab/>
        <w:t>E</w:t>
      </w:r>
      <w:r>
        <w:t>．</w:t>
      </w:r>
      <w:r>
        <w:rPr>
          <w:rFonts w:ascii="Times New Roman" w:eastAsia="Times New Roman"/>
        </w:rPr>
        <w:t>60%</w:t>
      </w:r>
      <w:r>
        <w:t>～</w:t>
      </w:r>
      <w:r>
        <w:rPr>
          <w:rFonts w:ascii="Times New Roman" w:eastAsia="Times New Roman"/>
        </w:rPr>
        <w:t>70%</w:t>
      </w:r>
    </w:p>
    <w:p w14:paraId="70AF90D8" w14:textId="77777777" w:rsidR="00A873F7" w:rsidRDefault="00397D4F">
      <w:pPr>
        <w:pStyle w:val="a4"/>
        <w:numPr>
          <w:ilvl w:val="0"/>
          <w:numId w:val="262"/>
        </w:numPr>
        <w:tabs>
          <w:tab w:val="left" w:pos="689"/>
        </w:tabs>
        <w:spacing w:line="269" w:lineRule="exact"/>
        <w:rPr>
          <w:sz w:val="21"/>
        </w:rPr>
      </w:pPr>
      <w:r>
        <w:rPr>
          <w:spacing w:val="-5"/>
          <w:sz w:val="21"/>
        </w:rPr>
        <w:t>我国在临床麻醉中应用低温技术始于哪一年：</w:t>
      </w:r>
      <w:r>
        <w:rPr>
          <w:rFonts w:hint="eastAsia"/>
          <w:spacing w:val="-5"/>
          <w:sz w:val="21"/>
          <w:lang w:val="en-US"/>
        </w:rPr>
        <w:t>D</w:t>
      </w:r>
    </w:p>
    <w:p w14:paraId="1A54AE13" w14:textId="77777777" w:rsidR="00A873F7" w:rsidRDefault="00397D4F">
      <w:pPr>
        <w:pStyle w:val="a3"/>
        <w:spacing w:before="43"/>
      </w:pPr>
      <w:r>
        <w:rPr>
          <w:rFonts w:ascii="Times New Roman" w:eastAsia="Times New Roman"/>
        </w:rPr>
        <w:t>A</w:t>
      </w:r>
      <w:r>
        <w:t>．</w:t>
      </w:r>
      <w:r>
        <w:rPr>
          <w:rFonts w:ascii="Times New Roman" w:eastAsia="Times New Roman"/>
        </w:rPr>
        <w:t xml:space="preserve">1953 </w:t>
      </w:r>
      <w:r>
        <w:t>年</w:t>
      </w:r>
      <w:r>
        <w:t xml:space="preserve"> </w:t>
      </w:r>
      <w:r>
        <w:rPr>
          <w:rFonts w:ascii="Times New Roman" w:eastAsia="Times New Roman"/>
        </w:rPr>
        <w:t>B</w:t>
      </w:r>
      <w:r>
        <w:t>．</w:t>
      </w:r>
      <w:r>
        <w:rPr>
          <w:rFonts w:ascii="Times New Roman" w:eastAsia="Times New Roman"/>
        </w:rPr>
        <w:t xml:space="preserve">1954 </w:t>
      </w:r>
      <w:r>
        <w:t>年</w:t>
      </w:r>
      <w:r>
        <w:t xml:space="preserve"> </w:t>
      </w:r>
      <w:r>
        <w:rPr>
          <w:rFonts w:ascii="Times New Roman" w:eastAsia="Times New Roman"/>
        </w:rPr>
        <w:t>C</w:t>
      </w:r>
      <w:r>
        <w:t>．</w:t>
      </w:r>
      <w:r>
        <w:rPr>
          <w:rFonts w:ascii="Times New Roman" w:eastAsia="Times New Roman"/>
        </w:rPr>
        <w:t xml:space="preserve">1955 </w:t>
      </w:r>
      <w:r>
        <w:t>年</w:t>
      </w:r>
      <w:r>
        <w:t xml:space="preserve"> </w:t>
      </w:r>
      <w:r>
        <w:rPr>
          <w:rFonts w:ascii="Times New Roman" w:eastAsia="Times New Roman"/>
        </w:rPr>
        <w:t>D</w:t>
      </w:r>
      <w:r>
        <w:t>．</w:t>
      </w:r>
      <w:r>
        <w:rPr>
          <w:rFonts w:ascii="Times New Roman" w:eastAsia="Times New Roman"/>
        </w:rPr>
        <w:t xml:space="preserve">1956 </w:t>
      </w:r>
      <w:r>
        <w:t>年</w:t>
      </w:r>
      <w:r>
        <w:rPr>
          <w:rFonts w:ascii="Times New Roman" w:eastAsia="Times New Roman"/>
        </w:rPr>
        <w:t>E</w:t>
      </w:r>
      <w:r>
        <w:t>．</w:t>
      </w:r>
      <w:r>
        <w:rPr>
          <w:rFonts w:ascii="Times New Roman" w:eastAsia="Times New Roman"/>
        </w:rPr>
        <w:t xml:space="preserve">1957 </w:t>
      </w:r>
      <w:r>
        <w:t>年</w:t>
      </w:r>
    </w:p>
    <w:p w14:paraId="3DA6CF44" w14:textId="77777777" w:rsidR="00A873F7" w:rsidRDefault="00397D4F">
      <w:pPr>
        <w:pStyle w:val="a4"/>
        <w:numPr>
          <w:ilvl w:val="0"/>
          <w:numId w:val="262"/>
        </w:numPr>
        <w:tabs>
          <w:tab w:val="left" w:pos="689"/>
        </w:tabs>
        <w:spacing w:before="43"/>
        <w:rPr>
          <w:sz w:val="21"/>
        </w:rPr>
      </w:pPr>
      <w:r>
        <w:rPr>
          <w:spacing w:val="-5"/>
          <w:sz w:val="21"/>
        </w:rPr>
        <w:t>在常温下一般阻断肝血流时间不得超过多少：</w:t>
      </w:r>
      <w:r>
        <w:rPr>
          <w:rFonts w:hint="eastAsia"/>
          <w:spacing w:val="-5"/>
          <w:sz w:val="21"/>
          <w:lang w:val="en-US"/>
        </w:rPr>
        <w:t>C</w:t>
      </w:r>
    </w:p>
    <w:p w14:paraId="436A3EAB" w14:textId="77777777" w:rsidR="00A873F7" w:rsidRDefault="00397D4F">
      <w:pPr>
        <w:pStyle w:val="a3"/>
        <w:spacing w:before="38"/>
      </w:pPr>
      <w:r>
        <w:rPr>
          <w:rFonts w:ascii="Times New Roman" w:eastAsia="Times New Roman"/>
        </w:rPr>
        <w:t>A</w:t>
      </w:r>
      <w:r>
        <w:t>．</w:t>
      </w:r>
      <w:r>
        <w:rPr>
          <w:rFonts w:ascii="Times New Roman" w:eastAsia="Times New Roman"/>
        </w:rPr>
        <w:t xml:space="preserve">10 </w:t>
      </w:r>
      <w:r>
        <w:t>分钟</w:t>
      </w:r>
      <w:r>
        <w:rPr>
          <w:rFonts w:ascii="Times New Roman" w:eastAsia="Times New Roman"/>
        </w:rPr>
        <w:t>B</w:t>
      </w:r>
      <w:r>
        <w:t>．</w:t>
      </w:r>
      <w:r>
        <w:rPr>
          <w:rFonts w:ascii="Times New Roman" w:eastAsia="Times New Roman"/>
        </w:rPr>
        <w:t xml:space="preserve">15 </w:t>
      </w:r>
      <w:r>
        <w:t>分钟</w:t>
      </w:r>
      <w:r>
        <w:rPr>
          <w:rFonts w:ascii="Times New Roman" w:eastAsia="Times New Roman"/>
        </w:rPr>
        <w:t>C</w:t>
      </w:r>
      <w:r>
        <w:t>．</w:t>
      </w:r>
      <w:r>
        <w:rPr>
          <w:rFonts w:ascii="Times New Roman" w:eastAsia="Times New Roman"/>
        </w:rPr>
        <w:t xml:space="preserve">20 </w:t>
      </w:r>
      <w:r>
        <w:t>分钟</w:t>
      </w:r>
      <w:r>
        <w:rPr>
          <w:rFonts w:ascii="Times New Roman" w:eastAsia="Times New Roman"/>
        </w:rPr>
        <w:t>D</w:t>
      </w:r>
      <w:r>
        <w:t>．</w:t>
      </w:r>
      <w:r>
        <w:rPr>
          <w:rFonts w:ascii="Times New Roman" w:eastAsia="Times New Roman"/>
        </w:rPr>
        <w:t xml:space="preserve">25 </w:t>
      </w:r>
      <w:r>
        <w:t>分钟</w:t>
      </w:r>
      <w:r>
        <w:rPr>
          <w:rFonts w:ascii="Times New Roman" w:eastAsia="Times New Roman"/>
        </w:rPr>
        <w:t>E</w:t>
      </w:r>
      <w:r>
        <w:t>．</w:t>
      </w:r>
      <w:r>
        <w:rPr>
          <w:rFonts w:ascii="Times New Roman" w:eastAsia="Times New Roman"/>
        </w:rPr>
        <w:t xml:space="preserve">30 </w:t>
      </w:r>
      <w:r>
        <w:t>分钟</w:t>
      </w:r>
    </w:p>
    <w:p w14:paraId="5DF2ED3A" w14:textId="77777777" w:rsidR="00A873F7" w:rsidRDefault="00397D4F">
      <w:pPr>
        <w:pStyle w:val="a4"/>
        <w:numPr>
          <w:ilvl w:val="0"/>
          <w:numId w:val="262"/>
        </w:numPr>
        <w:tabs>
          <w:tab w:val="left" w:pos="689"/>
        </w:tabs>
        <w:spacing w:before="43"/>
        <w:rPr>
          <w:sz w:val="21"/>
        </w:rPr>
      </w:pPr>
      <w:r>
        <w:rPr>
          <w:spacing w:val="-5"/>
          <w:sz w:val="21"/>
        </w:rPr>
        <w:t>在常温下一般阻断肾血流时间不得超过多少；</w:t>
      </w:r>
      <w:r>
        <w:rPr>
          <w:rFonts w:hint="eastAsia"/>
          <w:spacing w:val="-5"/>
          <w:sz w:val="21"/>
          <w:lang w:val="en-US"/>
        </w:rPr>
        <w:t>C</w:t>
      </w:r>
    </w:p>
    <w:p w14:paraId="4B83B25F" w14:textId="77777777" w:rsidR="00A873F7" w:rsidRDefault="00397D4F">
      <w:pPr>
        <w:pStyle w:val="a3"/>
        <w:spacing w:before="43"/>
      </w:pPr>
      <w:r>
        <w:rPr>
          <w:rFonts w:ascii="Times New Roman" w:eastAsia="Times New Roman"/>
        </w:rPr>
        <w:t>A</w:t>
      </w:r>
      <w:r>
        <w:t>．</w:t>
      </w:r>
      <w:r>
        <w:rPr>
          <w:rFonts w:ascii="Times New Roman" w:eastAsia="Times New Roman"/>
        </w:rPr>
        <w:t xml:space="preserve">20 </w:t>
      </w:r>
      <w:r>
        <w:t>分钟</w:t>
      </w:r>
      <w:r>
        <w:rPr>
          <w:rFonts w:ascii="Times New Roman" w:eastAsia="Times New Roman"/>
        </w:rPr>
        <w:t>B</w:t>
      </w:r>
      <w:r>
        <w:t>．</w:t>
      </w:r>
      <w:r>
        <w:rPr>
          <w:rFonts w:ascii="Times New Roman" w:eastAsia="Times New Roman"/>
        </w:rPr>
        <w:t xml:space="preserve">30 </w:t>
      </w:r>
      <w:r>
        <w:t>分钟</w:t>
      </w:r>
      <w:r>
        <w:rPr>
          <w:rFonts w:ascii="Times New Roman" w:eastAsia="Times New Roman"/>
        </w:rPr>
        <w:t>C</w:t>
      </w:r>
      <w:r>
        <w:t>．</w:t>
      </w:r>
      <w:r>
        <w:rPr>
          <w:rFonts w:ascii="Times New Roman" w:eastAsia="Times New Roman"/>
        </w:rPr>
        <w:t xml:space="preserve">40 </w:t>
      </w:r>
      <w:r>
        <w:t>分钟</w:t>
      </w:r>
      <w:r>
        <w:rPr>
          <w:rFonts w:ascii="Times New Roman" w:eastAsia="Times New Roman"/>
        </w:rPr>
        <w:t>D</w:t>
      </w:r>
      <w:r>
        <w:t>．</w:t>
      </w:r>
      <w:r>
        <w:rPr>
          <w:rFonts w:ascii="Times New Roman" w:eastAsia="Times New Roman"/>
        </w:rPr>
        <w:t xml:space="preserve">50 </w:t>
      </w:r>
      <w:r>
        <w:t>分钟</w:t>
      </w:r>
      <w:r>
        <w:rPr>
          <w:rFonts w:ascii="Times New Roman" w:eastAsia="Times New Roman"/>
        </w:rPr>
        <w:t>E</w:t>
      </w:r>
      <w:r>
        <w:t>．</w:t>
      </w:r>
      <w:r>
        <w:rPr>
          <w:rFonts w:ascii="Times New Roman" w:eastAsia="Times New Roman"/>
        </w:rPr>
        <w:t xml:space="preserve">60 </w:t>
      </w:r>
      <w:r>
        <w:t>分钟</w:t>
      </w:r>
    </w:p>
    <w:p w14:paraId="165EBA5C" w14:textId="77777777" w:rsidR="00A873F7" w:rsidRDefault="00397D4F">
      <w:pPr>
        <w:pStyle w:val="a4"/>
        <w:numPr>
          <w:ilvl w:val="0"/>
          <w:numId w:val="262"/>
        </w:numPr>
        <w:tabs>
          <w:tab w:val="left" w:pos="689"/>
        </w:tabs>
        <w:spacing w:before="43"/>
        <w:rPr>
          <w:sz w:val="21"/>
        </w:rPr>
      </w:pPr>
      <w:r>
        <w:rPr>
          <w:spacing w:val="-5"/>
          <w:sz w:val="21"/>
        </w:rPr>
        <w:t>体温低于多少时机体更易发生室颤：</w:t>
      </w:r>
      <w:r>
        <w:rPr>
          <w:rFonts w:hint="eastAsia"/>
          <w:spacing w:val="-5"/>
          <w:sz w:val="21"/>
          <w:lang w:val="en-US"/>
        </w:rPr>
        <w:t>C</w:t>
      </w:r>
    </w:p>
    <w:p w14:paraId="4B2018B6" w14:textId="77777777" w:rsidR="00A873F7" w:rsidRDefault="00397D4F">
      <w:pPr>
        <w:pStyle w:val="a3"/>
        <w:tabs>
          <w:tab w:val="left" w:pos="1676"/>
          <w:tab w:val="left" w:pos="2761"/>
          <w:tab w:val="left" w:pos="3846"/>
          <w:tab w:val="left" w:pos="4940"/>
        </w:tabs>
        <w:spacing w:before="43" w:line="278" w:lineRule="auto"/>
        <w:ind w:left="371" w:right="1319" w:firstLine="206"/>
        <w:rPr>
          <w:lang w:val="en-US"/>
        </w:rPr>
      </w:pPr>
      <w:r>
        <w:rPr>
          <w:rFonts w:ascii="Times New Roman" w:eastAsia="Times New Roman" w:hAnsi="Times New Roman"/>
        </w:rPr>
        <w:t>A</w:t>
      </w:r>
      <w:r>
        <w:t>．</w:t>
      </w:r>
      <w:r>
        <w:rPr>
          <w:rFonts w:ascii="Times New Roman" w:eastAsia="Times New Roman" w:hAnsi="Times New Roman"/>
        </w:rPr>
        <w:t>26</w:t>
      </w:r>
      <w:r>
        <w:t>℃</w:t>
      </w:r>
      <w:r>
        <w:tab/>
      </w:r>
      <w:r>
        <w:rPr>
          <w:rFonts w:ascii="Times New Roman" w:eastAsia="Times New Roman" w:hAnsi="Times New Roman"/>
        </w:rPr>
        <w:t>B</w:t>
      </w:r>
      <w:r>
        <w:t>．</w:t>
      </w:r>
      <w:r>
        <w:rPr>
          <w:rFonts w:ascii="Times New Roman" w:eastAsia="Times New Roman" w:hAnsi="Times New Roman"/>
        </w:rPr>
        <w:t>27</w:t>
      </w:r>
      <w:r>
        <w:t>℃</w:t>
      </w:r>
      <w:r>
        <w:tab/>
      </w:r>
      <w:r>
        <w:rPr>
          <w:rFonts w:ascii="Times New Roman" w:eastAsia="Times New Roman" w:hAnsi="Times New Roman"/>
        </w:rPr>
        <w:t>C</w:t>
      </w:r>
      <w:r>
        <w:t>．</w:t>
      </w:r>
      <w:r>
        <w:rPr>
          <w:rFonts w:ascii="Times New Roman" w:eastAsia="Times New Roman" w:hAnsi="Times New Roman"/>
        </w:rPr>
        <w:t>28</w:t>
      </w:r>
      <w:r>
        <w:t>℃</w:t>
      </w:r>
      <w:r>
        <w:tab/>
      </w:r>
      <w:r>
        <w:rPr>
          <w:rFonts w:ascii="Times New Roman" w:eastAsia="Times New Roman" w:hAnsi="Times New Roman"/>
        </w:rPr>
        <w:t>D</w:t>
      </w:r>
      <w:r>
        <w:t>．</w:t>
      </w:r>
      <w:r>
        <w:rPr>
          <w:rFonts w:ascii="Times New Roman" w:eastAsia="Times New Roman" w:hAnsi="Times New Roman"/>
        </w:rPr>
        <w:t>29</w:t>
      </w:r>
      <w:r>
        <w:t>℃</w:t>
      </w:r>
      <w:r>
        <w:tab/>
      </w:r>
      <w:r>
        <w:rPr>
          <w:rFonts w:ascii="Times New Roman" w:eastAsia="Times New Roman" w:hAnsi="Times New Roman"/>
          <w:spacing w:val="-4"/>
        </w:rPr>
        <w:t>E</w:t>
      </w:r>
      <w:r>
        <w:rPr>
          <w:spacing w:val="-4"/>
        </w:rPr>
        <w:t>．</w:t>
      </w:r>
      <w:r>
        <w:rPr>
          <w:rFonts w:ascii="Times New Roman" w:eastAsia="Times New Roman" w:hAnsi="Times New Roman"/>
          <w:spacing w:val="-4"/>
        </w:rPr>
        <w:t>30</w:t>
      </w:r>
      <w:r>
        <w:rPr>
          <w:spacing w:val="-4"/>
        </w:rPr>
        <w:t xml:space="preserve">℃ </w:t>
      </w:r>
      <w:r>
        <w:rPr>
          <w:rFonts w:ascii="Times New Roman" w:eastAsia="Times New Roman" w:hAnsi="Times New Roman"/>
        </w:rPr>
        <w:t>10</w:t>
      </w:r>
      <w:r>
        <w:rPr>
          <w:spacing w:val="-5"/>
        </w:rPr>
        <w:t>．低温时机体容易出现哪种酸碱平衡失常：</w:t>
      </w:r>
      <w:r>
        <w:rPr>
          <w:rFonts w:hint="eastAsia"/>
          <w:spacing w:val="-5"/>
          <w:lang w:val="en-US"/>
        </w:rPr>
        <w:t>A</w:t>
      </w:r>
    </w:p>
    <w:p w14:paraId="2960EE49" w14:textId="77777777" w:rsidR="00A873F7" w:rsidRDefault="00397D4F">
      <w:pPr>
        <w:pStyle w:val="a3"/>
        <w:tabs>
          <w:tab w:val="left" w:pos="2516"/>
          <w:tab w:val="left" w:pos="4441"/>
        </w:tabs>
        <w:spacing w:line="278" w:lineRule="auto"/>
        <w:ind w:right="969"/>
      </w:pPr>
      <w:r>
        <w:rPr>
          <w:rFonts w:ascii="Times New Roman" w:eastAsia="Times New Roman"/>
        </w:rPr>
        <w:t>A</w:t>
      </w:r>
      <w:r>
        <w:t>．代</w:t>
      </w:r>
      <w:r>
        <w:rPr>
          <w:spacing w:val="-5"/>
        </w:rPr>
        <w:t>谢</w:t>
      </w:r>
      <w:r>
        <w:t>性酸中毒</w:t>
      </w:r>
      <w:r>
        <w:tab/>
      </w:r>
      <w:r>
        <w:rPr>
          <w:rFonts w:ascii="Times New Roman" w:eastAsia="Times New Roman"/>
        </w:rPr>
        <w:t>B</w:t>
      </w:r>
      <w:r>
        <w:t>．代</w:t>
      </w:r>
      <w:r>
        <w:rPr>
          <w:spacing w:val="-5"/>
        </w:rPr>
        <w:t>谢</w:t>
      </w:r>
      <w:r>
        <w:t>性碱中毒</w:t>
      </w:r>
      <w:r>
        <w:tab/>
      </w:r>
      <w:r>
        <w:rPr>
          <w:rFonts w:ascii="Times New Roman" w:eastAsia="Times New Roman"/>
        </w:rPr>
        <w:t>C</w:t>
      </w:r>
      <w:r>
        <w:t>．呼</w:t>
      </w:r>
      <w:r>
        <w:rPr>
          <w:spacing w:val="-5"/>
        </w:rPr>
        <w:t>吸</w:t>
      </w:r>
      <w:r>
        <w:t>性酸中</w:t>
      </w:r>
      <w:r>
        <w:rPr>
          <w:spacing w:val="-17"/>
        </w:rPr>
        <w:t>毒</w:t>
      </w:r>
      <w:r>
        <w:rPr>
          <w:rFonts w:ascii="Times New Roman" w:eastAsia="Times New Roman"/>
        </w:rPr>
        <w:t>D</w:t>
      </w:r>
      <w:r>
        <w:t>．呼</w:t>
      </w:r>
      <w:r>
        <w:rPr>
          <w:spacing w:val="-5"/>
        </w:rPr>
        <w:t>吸</w:t>
      </w:r>
      <w:r>
        <w:t>性碱中毒</w:t>
      </w:r>
      <w:r>
        <w:tab/>
      </w:r>
      <w:r>
        <w:rPr>
          <w:rFonts w:ascii="Times New Roman" w:eastAsia="Times New Roman"/>
          <w:spacing w:val="-3"/>
        </w:rPr>
        <w:t>E</w:t>
      </w:r>
      <w:r>
        <w:rPr>
          <w:spacing w:val="-3"/>
        </w:rPr>
        <w:t>．</w:t>
      </w:r>
      <w:r>
        <w:t>混</w:t>
      </w:r>
      <w:r>
        <w:rPr>
          <w:spacing w:val="-5"/>
        </w:rPr>
        <w:t>合</w:t>
      </w:r>
      <w:r>
        <w:t>性酸碱</w:t>
      </w:r>
      <w:r>
        <w:rPr>
          <w:spacing w:val="-5"/>
        </w:rPr>
        <w:t>失</w:t>
      </w:r>
      <w:r>
        <w:t>常</w:t>
      </w:r>
    </w:p>
    <w:p w14:paraId="06A23D24" w14:textId="77777777" w:rsidR="00A873F7" w:rsidRDefault="00397D4F">
      <w:pPr>
        <w:pStyle w:val="3"/>
        <w:spacing w:line="321" w:lineRule="exact"/>
        <w:ind w:left="166"/>
      </w:pPr>
      <w:r>
        <w:rPr>
          <w:rFonts w:ascii="Times New Roman" w:eastAsia="Times New Roman"/>
        </w:rPr>
        <w:t xml:space="preserve">X </w:t>
      </w:r>
      <w:r>
        <w:t>型题</w:t>
      </w:r>
    </w:p>
    <w:p w14:paraId="191040A8" w14:textId="77777777" w:rsidR="00A873F7" w:rsidRDefault="00397D4F">
      <w:pPr>
        <w:pStyle w:val="a4"/>
        <w:numPr>
          <w:ilvl w:val="0"/>
          <w:numId w:val="263"/>
        </w:numPr>
        <w:tabs>
          <w:tab w:val="left" w:pos="689"/>
          <w:tab w:val="left" w:pos="2305"/>
          <w:tab w:val="left" w:pos="4230"/>
        </w:tabs>
        <w:spacing w:line="278" w:lineRule="auto"/>
        <w:ind w:right="973" w:hanging="207"/>
        <w:rPr>
          <w:sz w:val="21"/>
        </w:rPr>
      </w:pPr>
      <w:r>
        <w:rPr>
          <w:sz w:val="21"/>
        </w:rPr>
        <w:t>下</w:t>
      </w:r>
      <w:r>
        <w:rPr>
          <w:spacing w:val="-5"/>
          <w:sz w:val="21"/>
        </w:rPr>
        <w:t>列</w:t>
      </w:r>
      <w:r>
        <w:rPr>
          <w:sz w:val="21"/>
        </w:rPr>
        <w:t>哪些病</w:t>
      </w:r>
      <w:r>
        <w:rPr>
          <w:spacing w:val="-5"/>
          <w:sz w:val="21"/>
        </w:rPr>
        <w:t>人</w:t>
      </w:r>
      <w:r>
        <w:rPr>
          <w:sz w:val="21"/>
        </w:rPr>
        <w:t>容易出</w:t>
      </w:r>
      <w:r>
        <w:rPr>
          <w:spacing w:val="-5"/>
          <w:sz w:val="21"/>
        </w:rPr>
        <w:t>现</w:t>
      </w:r>
      <w:r>
        <w:rPr>
          <w:sz w:val="21"/>
        </w:rPr>
        <w:t>产热不</w:t>
      </w:r>
      <w:r>
        <w:rPr>
          <w:spacing w:val="-5"/>
          <w:sz w:val="21"/>
        </w:rPr>
        <w:t>足</w:t>
      </w:r>
      <w:r>
        <w:rPr>
          <w:sz w:val="21"/>
        </w:rPr>
        <w:t>，围术</w:t>
      </w:r>
      <w:r>
        <w:rPr>
          <w:spacing w:val="-5"/>
          <w:sz w:val="21"/>
        </w:rPr>
        <w:t>期</w:t>
      </w:r>
      <w:r>
        <w:rPr>
          <w:sz w:val="21"/>
        </w:rPr>
        <w:t>体温降</w:t>
      </w:r>
      <w:r>
        <w:rPr>
          <w:spacing w:val="-5"/>
          <w:sz w:val="21"/>
        </w:rPr>
        <w:t>低</w:t>
      </w:r>
      <w:r>
        <w:rPr>
          <w:sz w:val="21"/>
        </w:rPr>
        <w:t>；</w:t>
      </w:r>
      <w:r>
        <w:rPr>
          <w:sz w:val="21"/>
        </w:rPr>
        <w:t xml:space="preserve">  </w:t>
      </w:r>
      <w:r>
        <w:rPr>
          <w:rFonts w:ascii="Times New Roman" w:eastAsia="Times New Roman"/>
          <w:sz w:val="21"/>
        </w:rPr>
        <w:t>A</w:t>
      </w:r>
      <w:r>
        <w:rPr>
          <w:sz w:val="21"/>
        </w:rPr>
        <w:t>．</w:t>
      </w:r>
      <w:r>
        <w:rPr>
          <w:spacing w:val="-5"/>
          <w:sz w:val="21"/>
        </w:rPr>
        <w:t>恶</w:t>
      </w:r>
      <w:r>
        <w:rPr>
          <w:sz w:val="21"/>
        </w:rPr>
        <w:t>异质病人</w:t>
      </w:r>
      <w:r>
        <w:rPr>
          <w:sz w:val="21"/>
        </w:rPr>
        <w:tab/>
      </w:r>
      <w:r>
        <w:rPr>
          <w:rFonts w:ascii="Times New Roman" w:eastAsia="Times New Roman"/>
          <w:sz w:val="21"/>
        </w:rPr>
        <w:t>B</w:t>
      </w:r>
      <w:r>
        <w:rPr>
          <w:sz w:val="21"/>
        </w:rPr>
        <w:t>．严</w:t>
      </w:r>
      <w:r>
        <w:rPr>
          <w:spacing w:val="-5"/>
          <w:sz w:val="21"/>
        </w:rPr>
        <w:t>重</w:t>
      </w:r>
      <w:r>
        <w:rPr>
          <w:sz w:val="21"/>
        </w:rPr>
        <w:t>烧伤病人</w:t>
      </w:r>
      <w:r>
        <w:rPr>
          <w:sz w:val="21"/>
        </w:rPr>
        <w:tab/>
      </w:r>
      <w:r>
        <w:rPr>
          <w:rFonts w:ascii="Times New Roman" w:eastAsia="Times New Roman"/>
          <w:sz w:val="21"/>
        </w:rPr>
        <w:t>C</w:t>
      </w:r>
      <w:r>
        <w:rPr>
          <w:sz w:val="21"/>
        </w:rPr>
        <w:t>．剥</w:t>
      </w:r>
      <w:r>
        <w:rPr>
          <w:spacing w:val="-5"/>
          <w:sz w:val="21"/>
        </w:rPr>
        <w:t>脱</w:t>
      </w:r>
      <w:r>
        <w:rPr>
          <w:sz w:val="21"/>
        </w:rPr>
        <w:t>性皮炎</w:t>
      </w:r>
      <w:r>
        <w:rPr>
          <w:spacing w:val="-5"/>
          <w:sz w:val="21"/>
        </w:rPr>
        <w:t>病</w:t>
      </w:r>
      <w:r>
        <w:rPr>
          <w:spacing w:val="-16"/>
          <w:sz w:val="21"/>
        </w:rPr>
        <w:t>人</w:t>
      </w:r>
    </w:p>
    <w:p w14:paraId="1F8D37D0" w14:textId="77777777" w:rsidR="00A873F7" w:rsidRDefault="00397D4F">
      <w:pPr>
        <w:pStyle w:val="a3"/>
        <w:tabs>
          <w:tab w:val="left" w:pos="2199"/>
        </w:tabs>
        <w:spacing w:before="162" w:line="278" w:lineRule="auto"/>
        <w:ind w:left="160" w:right="2075" w:firstLine="211"/>
      </w:pPr>
      <w:r>
        <w:br w:type="column"/>
      </w:r>
      <w:r>
        <w:rPr>
          <w:rFonts w:ascii="Times New Roman" w:eastAsia="Times New Roman"/>
        </w:rPr>
        <w:t>D</w:t>
      </w:r>
      <w:r>
        <w:t>．黏</w:t>
      </w:r>
      <w:r>
        <w:rPr>
          <w:spacing w:val="-5"/>
        </w:rPr>
        <w:t>液</w:t>
      </w:r>
      <w:r>
        <w:t>性水肿</w:t>
      </w:r>
      <w:r>
        <w:tab/>
      </w:r>
      <w:r>
        <w:rPr>
          <w:rFonts w:ascii="Times New Roman" w:eastAsia="Times New Roman"/>
        </w:rPr>
        <w:t>E</w:t>
      </w:r>
      <w:r>
        <w:t>．肾</w:t>
      </w:r>
      <w:r>
        <w:rPr>
          <w:spacing w:val="-5"/>
        </w:rPr>
        <w:t>上</w:t>
      </w:r>
      <w:r>
        <w:t>腺功能</w:t>
      </w:r>
      <w:r>
        <w:rPr>
          <w:spacing w:val="-5"/>
        </w:rPr>
        <w:t>不</w:t>
      </w:r>
      <w:r>
        <w:t>全病人</w:t>
      </w:r>
      <w:r>
        <w:t xml:space="preserve">    </w:t>
      </w:r>
      <w:r>
        <w:rPr>
          <w:rFonts w:ascii="Times New Roman" w:eastAsia="Times New Roman"/>
        </w:rPr>
        <w:t>2</w:t>
      </w:r>
      <w:r>
        <w:t>．下</w:t>
      </w:r>
      <w:r>
        <w:rPr>
          <w:spacing w:val="-5"/>
        </w:rPr>
        <w:t>列</w:t>
      </w:r>
      <w:r>
        <w:t>哪些情</w:t>
      </w:r>
      <w:r>
        <w:rPr>
          <w:spacing w:val="-5"/>
        </w:rPr>
        <w:t>况</w:t>
      </w:r>
      <w:r>
        <w:t>病人在</w:t>
      </w:r>
      <w:r>
        <w:rPr>
          <w:spacing w:val="-5"/>
        </w:rPr>
        <w:t>手</w:t>
      </w:r>
      <w:r>
        <w:t>术麻醉</w:t>
      </w:r>
      <w:r>
        <w:rPr>
          <w:spacing w:val="-5"/>
        </w:rPr>
        <w:t>期</w:t>
      </w:r>
      <w:r>
        <w:t>间出现</w:t>
      </w:r>
      <w:r>
        <w:rPr>
          <w:spacing w:val="-5"/>
        </w:rPr>
        <w:t>体</w:t>
      </w:r>
      <w:r>
        <w:t>温升高</w:t>
      </w:r>
      <w:r>
        <w:rPr>
          <w:spacing w:val="-17"/>
        </w:rPr>
        <w:t>：</w:t>
      </w:r>
    </w:p>
    <w:p w14:paraId="07A2E4AF" w14:textId="77777777" w:rsidR="00A873F7" w:rsidRDefault="00397D4F">
      <w:pPr>
        <w:pStyle w:val="a4"/>
        <w:numPr>
          <w:ilvl w:val="0"/>
          <w:numId w:val="264"/>
        </w:numPr>
        <w:tabs>
          <w:tab w:val="left" w:pos="733"/>
          <w:tab w:val="left" w:pos="2516"/>
          <w:tab w:val="left" w:pos="4441"/>
        </w:tabs>
        <w:spacing w:line="278" w:lineRule="auto"/>
        <w:ind w:right="1753" w:firstLine="0"/>
        <w:rPr>
          <w:sz w:val="21"/>
        </w:rPr>
      </w:pPr>
      <w:r>
        <w:rPr>
          <w:sz w:val="21"/>
        </w:rPr>
        <w:t>严</w:t>
      </w:r>
      <w:r>
        <w:rPr>
          <w:spacing w:val="-5"/>
          <w:sz w:val="21"/>
        </w:rPr>
        <w:t>重</w:t>
      </w:r>
      <w:r>
        <w:rPr>
          <w:sz w:val="21"/>
        </w:rPr>
        <w:t>感染</w:t>
      </w:r>
      <w:r>
        <w:rPr>
          <w:sz w:val="21"/>
        </w:rPr>
        <w:tab/>
      </w:r>
      <w:r>
        <w:rPr>
          <w:rFonts w:ascii="Times New Roman" w:eastAsia="Times New Roman"/>
          <w:sz w:val="21"/>
        </w:rPr>
        <w:t>B</w:t>
      </w:r>
      <w:r>
        <w:rPr>
          <w:sz w:val="21"/>
        </w:rPr>
        <w:t>．脱水</w:t>
      </w:r>
      <w:r>
        <w:rPr>
          <w:sz w:val="21"/>
        </w:rPr>
        <w:tab/>
      </w:r>
      <w:r>
        <w:rPr>
          <w:rFonts w:ascii="Times New Roman" w:eastAsia="Times New Roman"/>
          <w:sz w:val="21"/>
        </w:rPr>
        <w:t>C</w:t>
      </w:r>
      <w:r>
        <w:rPr>
          <w:sz w:val="21"/>
        </w:rPr>
        <w:t>．脓</w:t>
      </w:r>
      <w:r>
        <w:rPr>
          <w:spacing w:val="-5"/>
          <w:sz w:val="21"/>
        </w:rPr>
        <w:t>毒</w:t>
      </w:r>
      <w:r>
        <w:rPr>
          <w:spacing w:val="-17"/>
          <w:sz w:val="21"/>
        </w:rPr>
        <w:t>症</w:t>
      </w:r>
      <w:r>
        <w:rPr>
          <w:rFonts w:ascii="Times New Roman" w:eastAsia="Times New Roman"/>
          <w:sz w:val="21"/>
        </w:rPr>
        <w:t>D</w:t>
      </w:r>
      <w:r>
        <w:rPr>
          <w:sz w:val="21"/>
        </w:rPr>
        <w:t>．甲</w:t>
      </w:r>
      <w:r>
        <w:rPr>
          <w:spacing w:val="-5"/>
          <w:sz w:val="21"/>
        </w:rPr>
        <w:t>状</w:t>
      </w:r>
      <w:r>
        <w:rPr>
          <w:sz w:val="21"/>
        </w:rPr>
        <w:t>腺功能</w:t>
      </w:r>
      <w:r>
        <w:rPr>
          <w:spacing w:val="-5"/>
          <w:sz w:val="21"/>
        </w:rPr>
        <w:t>亢</w:t>
      </w:r>
      <w:r>
        <w:rPr>
          <w:sz w:val="21"/>
        </w:rPr>
        <w:t>进</w:t>
      </w:r>
      <w:r>
        <w:rPr>
          <w:sz w:val="21"/>
        </w:rPr>
        <w:tab/>
      </w:r>
      <w:r>
        <w:rPr>
          <w:rFonts w:ascii="Times New Roman" w:eastAsia="Times New Roman"/>
          <w:spacing w:val="-3"/>
          <w:sz w:val="21"/>
        </w:rPr>
        <w:t>E</w:t>
      </w:r>
      <w:r>
        <w:rPr>
          <w:spacing w:val="-3"/>
          <w:sz w:val="21"/>
        </w:rPr>
        <w:t>．</w:t>
      </w:r>
      <w:r>
        <w:rPr>
          <w:sz w:val="21"/>
        </w:rPr>
        <w:t>嗜</w:t>
      </w:r>
      <w:r>
        <w:rPr>
          <w:spacing w:val="-5"/>
          <w:sz w:val="21"/>
        </w:rPr>
        <w:t>铬</w:t>
      </w:r>
      <w:r>
        <w:rPr>
          <w:sz w:val="21"/>
        </w:rPr>
        <w:t>细胞瘤</w:t>
      </w:r>
      <w:r>
        <w:rPr>
          <w:spacing w:val="-5"/>
          <w:sz w:val="21"/>
        </w:rPr>
        <w:t>急</w:t>
      </w:r>
      <w:r>
        <w:rPr>
          <w:sz w:val="21"/>
        </w:rPr>
        <w:t>性发作</w:t>
      </w:r>
    </w:p>
    <w:p w14:paraId="0F2BB0F2" w14:textId="77777777" w:rsidR="00A873F7" w:rsidRDefault="00397D4F">
      <w:pPr>
        <w:pStyle w:val="a4"/>
        <w:numPr>
          <w:ilvl w:val="0"/>
          <w:numId w:val="265"/>
        </w:numPr>
        <w:tabs>
          <w:tab w:val="left" w:pos="478"/>
        </w:tabs>
        <w:spacing w:line="278" w:lineRule="auto"/>
        <w:ind w:right="2497" w:hanging="212"/>
        <w:rPr>
          <w:sz w:val="21"/>
        </w:rPr>
      </w:pPr>
      <w:r>
        <w:rPr>
          <w:spacing w:val="-6"/>
          <w:sz w:val="21"/>
        </w:rPr>
        <w:t>下列哪些手术操作可使病人围术期体温下降：</w:t>
      </w:r>
      <w:r>
        <w:rPr>
          <w:spacing w:val="-6"/>
          <w:sz w:val="21"/>
        </w:rPr>
        <w:t xml:space="preserve"> </w:t>
      </w:r>
      <w:r>
        <w:rPr>
          <w:rFonts w:ascii="Times New Roman" w:eastAsia="Times New Roman"/>
          <w:sz w:val="21"/>
        </w:rPr>
        <w:t>A</w:t>
      </w:r>
      <w:r>
        <w:rPr>
          <w:spacing w:val="-4"/>
          <w:sz w:val="21"/>
        </w:rPr>
        <w:t>．外科手术区皮肤用冷消毒液擦洗</w:t>
      </w:r>
    </w:p>
    <w:p w14:paraId="1A2FDD34" w14:textId="77777777" w:rsidR="00A873F7" w:rsidRDefault="00397D4F">
      <w:pPr>
        <w:pStyle w:val="a4"/>
        <w:numPr>
          <w:ilvl w:val="0"/>
          <w:numId w:val="264"/>
        </w:numPr>
        <w:tabs>
          <w:tab w:val="left" w:pos="723"/>
          <w:tab w:val="left" w:pos="3342"/>
        </w:tabs>
        <w:spacing w:line="278" w:lineRule="auto"/>
        <w:ind w:right="1585" w:firstLine="0"/>
        <w:rPr>
          <w:sz w:val="21"/>
        </w:rPr>
      </w:pPr>
      <w:r>
        <w:rPr>
          <w:sz w:val="21"/>
        </w:rPr>
        <w:t>冷</w:t>
      </w:r>
      <w:r>
        <w:rPr>
          <w:spacing w:val="-5"/>
          <w:sz w:val="21"/>
        </w:rPr>
        <w:t>液</w:t>
      </w:r>
      <w:r>
        <w:rPr>
          <w:sz w:val="21"/>
        </w:rPr>
        <w:t>体冲洗</w:t>
      </w:r>
      <w:r>
        <w:rPr>
          <w:spacing w:val="-5"/>
          <w:sz w:val="21"/>
        </w:rPr>
        <w:t>胸</w:t>
      </w:r>
      <w:r>
        <w:rPr>
          <w:sz w:val="21"/>
        </w:rPr>
        <w:t>腔或腹腔</w:t>
      </w:r>
      <w:r>
        <w:rPr>
          <w:sz w:val="21"/>
        </w:rPr>
        <w:tab/>
      </w:r>
      <w:r>
        <w:rPr>
          <w:rFonts w:ascii="Times New Roman" w:eastAsia="Times New Roman"/>
          <w:sz w:val="21"/>
        </w:rPr>
        <w:t>C</w:t>
      </w:r>
      <w:r>
        <w:rPr>
          <w:sz w:val="21"/>
        </w:rPr>
        <w:t>．胸</w:t>
      </w:r>
      <w:r>
        <w:rPr>
          <w:spacing w:val="-5"/>
          <w:sz w:val="21"/>
        </w:rPr>
        <w:t>腹</w:t>
      </w:r>
      <w:r>
        <w:rPr>
          <w:sz w:val="21"/>
        </w:rPr>
        <w:t>腔手术</w:t>
      </w:r>
      <w:r>
        <w:rPr>
          <w:spacing w:val="-5"/>
          <w:sz w:val="21"/>
        </w:rPr>
        <w:t>野</w:t>
      </w:r>
      <w:r>
        <w:rPr>
          <w:sz w:val="21"/>
        </w:rPr>
        <w:t>面积</w:t>
      </w:r>
      <w:r>
        <w:rPr>
          <w:spacing w:val="-17"/>
          <w:sz w:val="21"/>
        </w:rPr>
        <w:t>大</w:t>
      </w:r>
      <w:r>
        <w:rPr>
          <w:rFonts w:ascii="Times New Roman" w:eastAsia="Times New Roman"/>
          <w:sz w:val="21"/>
        </w:rPr>
        <w:t>D</w:t>
      </w:r>
      <w:r>
        <w:rPr>
          <w:sz w:val="21"/>
        </w:rPr>
        <w:t>．手</w:t>
      </w:r>
      <w:r>
        <w:rPr>
          <w:spacing w:val="-5"/>
          <w:sz w:val="21"/>
        </w:rPr>
        <w:t>术</w:t>
      </w:r>
      <w:r>
        <w:rPr>
          <w:sz w:val="21"/>
        </w:rPr>
        <w:t>中输入</w:t>
      </w:r>
      <w:r>
        <w:rPr>
          <w:spacing w:val="-5"/>
          <w:sz w:val="21"/>
        </w:rPr>
        <w:t>大</w:t>
      </w:r>
      <w:r>
        <w:rPr>
          <w:sz w:val="21"/>
        </w:rPr>
        <w:t>量血液</w:t>
      </w:r>
      <w:r>
        <w:rPr>
          <w:spacing w:val="-5"/>
          <w:sz w:val="21"/>
        </w:rPr>
        <w:t>或</w:t>
      </w:r>
      <w:r>
        <w:rPr>
          <w:sz w:val="21"/>
        </w:rPr>
        <w:t>液体未</w:t>
      </w:r>
      <w:r>
        <w:rPr>
          <w:spacing w:val="-5"/>
          <w:sz w:val="21"/>
        </w:rPr>
        <w:t>加</w:t>
      </w:r>
      <w:r>
        <w:rPr>
          <w:sz w:val="21"/>
        </w:rPr>
        <w:t>温</w:t>
      </w:r>
    </w:p>
    <w:p w14:paraId="3945CA97" w14:textId="77777777" w:rsidR="00A873F7" w:rsidRDefault="00397D4F">
      <w:pPr>
        <w:pStyle w:val="a3"/>
        <w:spacing w:line="264" w:lineRule="exact"/>
        <w:ind w:left="371"/>
      </w:pPr>
      <w:r>
        <w:rPr>
          <w:rFonts w:ascii="Times New Roman" w:eastAsia="Times New Roman"/>
        </w:rPr>
        <w:t>E</w:t>
      </w:r>
      <w:r>
        <w:t>．经尿道汽化电切术时，大量灌注液冲洗膀胱</w:t>
      </w:r>
    </w:p>
    <w:p w14:paraId="4579CD42" w14:textId="77777777" w:rsidR="00A873F7" w:rsidRDefault="00397D4F">
      <w:pPr>
        <w:pStyle w:val="a4"/>
        <w:numPr>
          <w:ilvl w:val="0"/>
          <w:numId w:val="265"/>
        </w:numPr>
        <w:tabs>
          <w:tab w:val="left" w:pos="478"/>
        </w:tabs>
        <w:spacing w:before="42" w:line="278" w:lineRule="auto"/>
        <w:ind w:right="1436" w:hanging="212"/>
        <w:jc w:val="both"/>
        <w:rPr>
          <w:sz w:val="21"/>
        </w:rPr>
      </w:pPr>
      <w:r>
        <w:rPr>
          <w:spacing w:val="-5"/>
          <w:sz w:val="21"/>
        </w:rPr>
        <w:t>下列除哪种病人外其余病人在围手术期易出现体温下降</w:t>
      </w:r>
      <w:r>
        <w:rPr>
          <w:rFonts w:hint="eastAsia"/>
          <w:spacing w:val="-5"/>
          <w:sz w:val="21"/>
          <w:lang w:val="en-US"/>
        </w:rPr>
        <w:t>ABCD</w:t>
      </w:r>
      <w:r>
        <w:rPr>
          <w:spacing w:val="-5"/>
          <w:sz w:val="21"/>
        </w:rPr>
        <w:t xml:space="preserve"> </w:t>
      </w:r>
      <w:r>
        <w:rPr>
          <w:rFonts w:ascii="Times New Roman" w:eastAsia="Times New Roman"/>
          <w:spacing w:val="-5"/>
          <w:sz w:val="21"/>
        </w:rPr>
        <w:t>A</w:t>
      </w:r>
      <w:r>
        <w:rPr>
          <w:spacing w:val="-2"/>
          <w:sz w:val="21"/>
        </w:rPr>
        <w:t>．老年病人</w:t>
      </w:r>
      <w:r>
        <w:rPr>
          <w:spacing w:val="-2"/>
          <w:sz w:val="21"/>
        </w:rPr>
        <w:t xml:space="preserve">      </w:t>
      </w:r>
      <w:r>
        <w:rPr>
          <w:rFonts w:ascii="Times New Roman" w:eastAsia="Times New Roman"/>
          <w:sz w:val="21"/>
        </w:rPr>
        <w:t>B</w:t>
      </w:r>
      <w:r>
        <w:rPr>
          <w:spacing w:val="-1"/>
          <w:sz w:val="21"/>
        </w:rPr>
        <w:t>．早产儿</w:t>
      </w:r>
      <w:r>
        <w:rPr>
          <w:spacing w:val="-1"/>
          <w:sz w:val="21"/>
        </w:rPr>
        <w:t xml:space="preserve">      </w:t>
      </w:r>
      <w:r>
        <w:rPr>
          <w:rFonts w:ascii="Times New Roman" w:eastAsia="Times New Roman"/>
          <w:sz w:val="21"/>
        </w:rPr>
        <w:t>C</w:t>
      </w:r>
      <w:r>
        <w:rPr>
          <w:spacing w:val="-4"/>
          <w:sz w:val="21"/>
        </w:rPr>
        <w:t>．低体重新生儿</w:t>
      </w:r>
      <w:r>
        <w:rPr>
          <w:rFonts w:ascii="Times New Roman" w:eastAsia="Times New Roman"/>
          <w:sz w:val="21"/>
        </w:rPr>
        <w:t>D</w:t>
      </w:r>
      <w:r>
        <w:rPr>
          <w:spacing w:val="-1"/>
          <w:sz w:val="21"/>
        </w:rPr>
        <w:t>．</w:t>
      </w:r>
      <w:r>
        <w:rPr>
          <w:spacing w:val="-1"/>
          <w:sz w:val="21"/>
        </w:rPr>
        <w:t xml:space="preserve"> </w:t>
      </w:r>
      <w:r>
        <w:rPr>
          <w:spacing w:val="-1"/>
          <w:sz w:val="21"/>
        </w:rPr>
        <w:t>婴</w:t>
      </w:r>
      <w:r>
        <w:rPr>
          <w:spacing w:val="-1"/>
          <w:sz w:val="21"/>
        </w:rPr>
        <w:t xml:space="preserve"> </w:t>
      </w:r>
      <w:r>
        <w:rPr>
          <w:spacing w:val="-1"/>
          <w:sz w:val="21"/>
        </w:rPr>
        <w:t>幼</w:t>
      </w:r>
      <w:r>
        <w:rPr>
          <w:spacing w:val="-1"/>
          <w:sz w:val="21"/>
        </w:rPr>
        <w:t xml:space="preserve"> </w:t>
      </w:r>
      <w:r>
        <w:rPr>
          <w:spacing w:val="-1"/>
          <w:sz w:val="21"/>
        </w:rPr>
        <w:t>儿</w:t>
      </w:r>
      <w:r>
        <w:rPr>
          <w:spacing w:val="-1"/>
          <w:sz w:val="21"/>
        </w:rPr>
        <w:t xml:space="preserve"> </w:t>
      </w:r>
      <w:r>
        <w:rPr>
          <w:rFonts w:ascii="Times New Roman" w:eastAsia="Times New Roman"/>
          <w:sz w:val="21"/>
        </w:rPr>
        <w:t>E</w:t>
      </w:r>
      <w:r>
        <w:rPr>
          <w:spacing w:val="-2"/>
          <w:sz w:val="21"/>
        </w:rPr>
        <w:t>．</w:t>
      </w:r>
      <w:r>
        <w:rPr>
          <w:spacing w:val="-2"/>
          <w:sz w:val="21"/>
        </w:rPr>
        <w:t xml:space="preserve"> </w:t>
      </w:r>
      <w:r>
        <w:rPr>
          <w:spacing w:val="-2"/>
          <w:sz w:val="21"/>
        </w:rPr>
        <w:t>青</w:t>
      </w:r>
      <w:r>
        <w:rPr>
          <w:spacing w:val="-2"/>
          <w:sz w:val="21"/>
        </w:rPr>
        <w:t xml:space="preserve"> </w:t>
      </w:r>
      <w:r>
        <w:rPr>
          <w:spacing w:val="-2"/>
          <w:sz w:val="21"/>
        </w:rPr>
        <w:t>状</w:t>
      </w:r>
      <w:r>
        <w:rPr>
          <w:spacing w:val="-2"/>
          <w:sz w:val="21"/>
        </w:rPr>
        <w:t xml:space="preserve"> </w:t>
      </w:r>
      <w:r>
        <w:rPr>
          <w:spacing w:val="-2"/>
          <w:sz w:val="21"/>
        </w:rPr>
        <w:t>年</w:t>
      </w:r>
    </w:p>
    <w:p w14:paraId="6CC444FA" w14:textId="77777777" w:rsidR="00A873F7" w:rsidRDefault="00397D4F">
      <w:pPr>
        <w:pStyle w:val="a4"/>
        <w:numPr>
          <w:ilvl w:val="0"/>
          <w:numId w:val="265"/>
        </w:numPr>
        <w:tabs>
          <w:tab w:val="left" w:pos="478"/>
        </w:tabs>
        <w:spacing w:before="5" w:line="278" w:lineRule="auto"/>
        <w:ind w:right="1014" w:hanging="212"/>
        <w:jc w:val="both"/>
        <w:rPr>
          <w:sz w:val="21"/>
        </w:rPr>
      </w:pPr>
      <w:r>
        <w:rPr>
          <w:spacing w:val="-5"/>
          <w:sz w:val="21"/>
        </w:rPr>
        <w:t>围术期病人体温升高的原因是由于手术．麻醉引起的：</w:t>
      </w:r>
      <w:r>
        <w:rPr>
          <w:spacing w:val="-5"/>
          <w:sz w:val="21"/>
        </w:rPr>
        <w:t xml:space="preserve">    </w:t>
      </w:r>
      <w:r>
        <w:rPr>
          <w:rFonts w:ascii="Times New Roman" w:eastAsia="Times New Roman"/>
          <w:spacing w:val="-5"/>
          <w:sz w:val="21"/>
        </w:rPr>
        <w:t>A</w:t>
      </w:r>
      <w:r>
        <w:rPr>
          <w:spacing w:val="-1"/>
          <w:sz w:val="21"/>
        </w:rPr>
        <w:t>．阿托品</w:t>
      </w:r>
      <w:r>
        <w:rPr>
          <w:spacing w:val="-1"/>
          <w:sz w:val="21"/>
        </w:rPr>
        <w:t xml:space="preserve"> </w:t>
      </w:r>
      <w:r>
        <w:rPr>
          <w:rFonts w:ascii="Times New Roman" w:eastAsia="Times New Roman"/>
          <w:sz w:val="21"/>
        </w:rPr>
        <w:t>B</w:t>
      </w:r>
      <w:r>
        <w:rPr>
          <w:spacing w:val="-2"/>
          <w:sz w:val="21"/>
        </w:rPr>
        <w:t>．呼吸机活瓣失灵</w:t>
      </w:r>
      <w:r>
        <w:rPr>
          <w:spacing w:val="-2"/>
          <w:sz w:val="21"/>
        </w:rPr>
        <w:t xml:space="preserve"> </w:t>
      </w:r>
      <w:r>
        <w:rPr>
          <w:rFonts w:ascii="Times New Roman" w:eastAsia="Times New Roman"/>
          <w:sz w:val="21"/>
        </w:rPr>
        <w:t>C</w:t>
      </w:r>
      <w:r>
        <w:rPr>
          <w:spacing w:val="-5"/>
          <w:sz w:val="21"/>
        </w:rPr>
        <w:t>．钠石灰失效</w:t>
      </w:r>
    </w:p>
    <w:p w14:paraId="40970928" w14:textId="77777777" w:rsidR="00A873F7" w:rsidRDefault="00397D4F">
      <w:pPr>
        <w:pStyle w:val="a3"/>
        <w:spacing w:line="278" w:lineRule="auto"/>
        <w:ind w:left="160" w:right="745" w:firstLine="211"/>
        <w:jc w:val="both"/>
      </w:pPr>
      <w:r>
        <w:rPr>
          <w:rFonts w:ascii="Times New Roman" w:eastAsia="Times New Roman"/>
        </w:rPr>
        <w:t>D</w:t>
      </w:r>
      <w:r>
        <w:t>．手术中骨水泥置入骨髓腔</w:t>
      </w:r>
      <w:r>
        <w:t xml:space="preserve"> </w:t>
      </w:r>
      <w:r>
        <w:rPr>
          <w:rFonts w:ascii="Times New Roman" w:eastAsia="Times New Roman"/>
        </w:rPr>
        <w:t>E</w:t>
      </w:r>
      <w:r>
        <w:t>．颅脑外科手术在下丘脑附近操作</w:t>
      </w:r>
      <w:r>
        <w:rPr>
          <w:rFonts w:ascii="Times New Roman" w:eastAsia="Times New Roman"/>
        </w:rPr>
        <w:t>6</w:t>
      </w:r>
      <w:r>
        <w:t>．低温有哪些特点：</w:t>
      </w:r>
    </w:p>
    <w:p w14:paraId="7D471161" w14:textId="77777777" w:rsidR="00A873F7" w:rsidRDefault="00397D4F">
      <w:pPr>
        <w:pStyle w:val="a3"/>
        <w:spacing w:line="278" w:lineRule="auto"/>
        <w:ind w:left="371" w:right="1153"/>
        <w:jc w:val="both"/>
      </w:pPr>
      <w:r>
        <w:rPr>
          <w:rFonts w:ascii="Times New Roman" w:eastAsia="Times New Roman"/>
        </w:rPr>
        <w:t>A</w:t>
      </w:r>
      <w:r>
        <w:rPr>
          <w:spacing w:val="-4"/>
        </w:rPr>
        <w:t>．耗氧量．代谢率随体温下降而下降</w:t>
      </w:r>
      <w:r>
        <w:rPr>
          <w:spacing w:val="-4"/>
        </w:rPr>
        <w:t xml:space="preserve">  </w:t>
      </w:r>
      <w:r>
        <w:rPr>
          <w:rFonts w:ascii="Times New Roman" w:eastAsia="Times New Roman"/>
        </w:rPr>
        <w:t>B</w:t>
      </w:r>
      <w:r>
        <w:rPr>
          <w:spacing w:val="-4"/>
        </w:rPr>
        <w:t>．心脏作功减少</w:t>
      </w:r>
      <w:r>
        <w:rPr>
          <w:rFonts w:ascii="Times New Roman" w:eastAsia="Times New Roman"/>
        </w:rPr>
        <w:t>C</w:t>
      </w:r>
      <w:r>
        <w:rPr>
          <w:spacing w:val="-1"/>
        </w:rPr>
        <w:t>．减少麻醉药用量</w:t>
      </w:r>
      <w:r>
        <w:rPr>
          <w:spacing w:val="-1"/>
        </w:rPr>
        <w:t xml:space="preserve">       </w:t>
      </w:r>
      <w:r>
        <w:rPr>
          <w:rFonts w:ascii="Times New Roman" w:eastAsia="Times New Roman"/>
        </w:rPr>
        <w:t>D</w:t>
      </w:r>
      <w:r>
        <w:rPr>
          <w:spacing w:val="-5"/>
        </w:rPr>
        <w:t>．抑制酶的活性和细菌的活力</w:t>
      </w:r>
      <w:r>
        <w:rPr>
          <w:rFonts w:ascii="Times New Roman" w:eastAsia="Times New Roman"/>
          <w:spacing w:val="-3"/>
        </w:rPr>
        <w:t>E</w:t>
      </w:r>
      <w:r>
        <w:rPr>
          <w:spacing w:val="-3"/>
        </w:rPr>
        <w:t>．有抗凝作用</w:t>
      </w:r>
    </w:p>
    <w:p w14:paraId="2A72ABE1" w14:textId="77777777" w:rsidR="00A873F7" w:rsidRDefault="00397D4F">
      <w:pPr>
        <w:pStyle w:val="a4"/>
        <w:numPr>
          <w:ilvl w:val="0"/>
          <w:numId w:val="266"/>
        </w:numPr>
        <w:tabs>
          <w:tab w:val="left" w:pos="478"/>
        </w:tabs>
        <w:spacing w:line="264" w:lineRule="exact"/>
        <w:rPr>
          <w:sz w:val="21"/>
        </w:rPr>
      </w:pPr>
      <w:r>
        <w:rPr>
          <w:spacing w:val="-5"/>
          <w:sz w:val="21"/>
        </w:rPr>
        <w:t>低温在临床麻醉中主要适应于下列哪些情况：</w:t>
      </w:r>
    </w:p>
    <w:p w14:paraId="0C38911C" w14:textId="77777777" w:rsidR="00A873F7" w:rsidRDefault="00397D4F">
      <w:pPr>
        <w:pStyle w:val="a3"/>
        <w:tabs>
          <w:tab w:val="left" w:pos="2516"/>
          <w:tab w:val="left" w:pos="5175"/>
        </w:tabs>
        <w:spacing w:before="42" w:line="278" w:lineRule="auto"/>
        <w:ind w:left="371" w:right="1019"/>
      </w:pPr>
      <w:r>
        <w:rPr>
          <w:rFonts w:ascii="Times New Roman" w:eastAsia="Times New Roman"/>
        </w:rPr>
        <w:t>A</w:t>
      </w:r>
      <w:r>
        <w:t>．心</w:t>
      </w:r>
      <w:r>
        <w:rPr>
          <w:spacing w:val="-5"/>
        </w:rPr>
        <w:t>血</w:t>
      </w:r>
      <w:r>
        <w:t>管手术</w:t>
      </w:r>
      <w:r>
        <w:tab/>
      </w:r>
      <w:r>
        <w:rPr>
          <w:rFonts w:ascii="Times New Roman" w:eastAsia="Times New Roman"/>
        </w:rPr>
        <w:t>B</w:t>
      </w:r>
      <w:r>
        <w:t>．颅</w:t>
      </w:r>
      <w:r>
        <w:rPr>
          <w:spacing w:val="-5"/>
        </w:rPr>
        <w:t>内</w:t>
      </w:r>
      <w:r>
        <w:t>肿瘤切</w:t>
      </w:r>
      <w:r>
        <w:rPr>
          <w:spacing w:val="-5"/>
        </w:rPr>
        <w:t>除</w:t>
      </w:r>
      <w:r>
        <w:t>术</w:t>
      </w:r>
      <w:r>
        <w:tab/>
      </w:r>
      <w:r>
        <w:rPr>
          <w:rFonts w:ascii="Times New Roman" w:eastAsia="Times New Roman"/>
        </w:rPr>
        <w:t>C</w:t>
      </w:r>
      <w:r>
        <w:t>．脑</w:t>
      </w:r>
      <w:r>
        <w:rPr>
          <w:spacing w:val="-5"/>
        </w:rPr>
        <w:t>复</w:t>
      </w:r>
      <w:r>
        <w:rPr>
          <w:spacing w:val="-17"/>
        </w:rPr>
        <w:t>苏</w:t>
      </w:r>
      <w:r>
        <w:rPr>
          <w:rFonts w:ascii="Times New Roman" w:eastAsia="Times New Roman"/>
        </w:rPr>
        <w:t>D</w:t>
      </w:r>
      <w:r>
        <w:t>．肝</w:t>
      </w:r>
      <w:r>
        <w:rPr>
          <w:spacing w:val="-5"/>
        </w:rPr>
        <w:t>移</w:t>
      </w:r>
      <w:r>
        <w:t>植手术</w:t>
      </w:r>
      <w:r>
        <w:tab/>
      </w:r>
      <w:r>
        <w:rPr>
          <w:rFonts w:ascii="Times New Roman" w:eastAsia="Times New Roman"/>
          <w:spacing w:val="-3"/>
        </w:rPr>
        <w:t>E</w:t>
      </w:r>
      <w:r>
        <w:rPr>
          <w:spacing w:val="-3"/>
        </w:rPr>
        <w:t>．</w:t>
      </w:r>
      <w:r>
        <w:t>恶</w:t>
      </w:r>
      <w:r>
        <w:rPr>
          <w:spacing w:val="-5"/>
        </w:rPr>
        <w:t>性</w:t>
      </w:r>
      <w:r>
        <w:t>高热</w:t>
      </w:r>
    </w:p>
    <w:p w14:paraId="7123A5C0" w14:textId="77777777" w:rsidR="00A873F7" w:rsidRDefault="00397D4F">
      <w:pPr>
        <w:pStyle w:val="a4"/>
        <w:numPr>
          <w:ilvl w:val="0"/>
          <w:numId w:val="266"/>
        </w:numPr>
        <w:tabs>
          <w:tab w:val="left" w:pos="478"/>
        </w:tabs>
        <w:spacing w:line="269" w:lineRule="exact"/>
        <w:rPr>
          <w:sz w:val="21"/>
        </w:rPr>
      </w:pPr>
      <w:r>
        <w:rPr>
          <w:spacing w:val="-4"/>
          <w:sz w:val="21"/>
        </w:rPr>
        <w:t>低温对脑有哪些保护作用：</w:t>
      </w:r>
    </w:p>
    <w:p w14:paraId="7F9ABAFF" w14:textId="77777777" w:rsidR="00A873F7" w:rsidRDefault="00397D4F">
      <w:pPr>
        <w:pStyle w:val="a3"/>
        <w:tabs>
          <w:tab w:val="left" w:pos="2622"/>
          <w:tab w:val="left" w:pos="4859"/>
        </w:tabs>
        <w:spacing w:before="43" w:line="278" w:lineRule="auto"/>
        <w:ind w:left="371" w:right="913"/>
      </w:pPr>
      <w:r>
        <w:rPr>
          <w:rFonts w:ascii="Times New Roman" w:eastAsia="Times New Roman"/>
        </w:rPr>
        <w:t>A</w:t>
      </w:r>
      <w:r>
        <w:t>．降</w:t>
      </w:r>
      <w:r>
        <w:rPr>
          <w:spacing w:val="-5"/>
        </w:rPr>
        <w:t>低</w:t>
      </w:r>
      <w:r>
        <w:t>脑代谢率</w:t>
      </w:r>
      <w:r>
        <w:tab/>
      </w:r>
      <w:r>
        <w:rPr>
          <w:rFonts w:ascii="Times New Roman" w:eastAsia="Times New Roman"/>
        </w:rPr>
        <w:t>B</w:t>
      </w:r>
      <w:r>
        <w:t>．降</w:t>
      </w:r>
      <w:r>
        <w:rPr>
          <w:spacing w:val="-5"/>
        </w:rPr>
        <w:t>低</w:t>
      </w:r>
      <w:r>
        <w:t>脑耗氧量</w:t>
      </w:r>
      <w:r>
        <w:tab/>
      </w:r>
      <w:r>
        <w:rPr>
          <w:rFonts w:ascii="Times New Roman" w:eastAsia="Times New Roman"/>
        </w:rPr>
        <w:t>C</w:t>
      </w:r>
      <w:r>
        <w:t>．减</w:t>
      </w:r>
      <w:r>
        <w:rPr>
          <w:spacing w:val="-5"/>
        </w:rPr>
        <w:t>轻</w:t>
      </w:r>
      <w:r>
        <w:t>脑水</w:t>
      </w:r>
      <w:r>
        <w:rPr>
          <w:spacing w:val="-17"/>
        </w:rPr>
        <w:t>肿</w:t>
      </w:r>
      <w:r>
        <w:rPr>
          <w:rFonts w:ascii="Times New Roman" w:eastAsia="Times New Roman"/>
        </w:rPr>
        <w:t>D</w:t>
      </w:r>
      <w:r>
        <w:t>．降</w:t>
      </w:r>
      <w:r>
        <w:rPr>
          <w:spacing w:val="-5"/>
        </w:rPr>
        <w:t>低</w:t>
      </w:r>
      <w:r>
        <w:t>脑血流量</w:t>
      </w:r>
      <w:r>
        <w:tab/>
      </w:r>
      <w:r>
        <w:rPr>
          <w:rFonts w:ascii="Times New Roman" w:eastAsia="Times New Roman"/>
          <w:spacing w:val="-3"/>
        </w:rPr>
        <w:t>E</w:t>
      </w:r>
      <w:r>
        <w:rPr>
          <w:spacing w:val="-3"/>
        </w:rPr>
        <w:t>．</w:t>
      </w:r>
      <w:r>
        <w:t>降</w:t>
      </w:r>
      <w:r>
        <w:rPr>
          <w:spacing w:val="-5"/>
        </w:rPr>
        <w:t>低</w:t>
      </w:r>
      <w:r>
        <w:t>颅内压</w:t>
      </w:r>
    </w:p>
    <w:p w14:paraId="6E04B967" w14:textId="77777777" w:rsidR="00A873F7" w:rsidRDefault="00397D4F">
      <w:pPr>
        <w:pStyle w:val="a4"/>
        <w:numPr>
          <w:ilvl w:val="0"/>
          <w:numId w:val="266"/>
        </w:numPr>
        <w:tabs>
          <w:tab w:val="left" w:pos="478"/>
        </w:tabs>
        <w:spacing w:line="269" w:lineRule="exact"/>
        <w:rPr>
          <w:sz w:val="21"/>
        </w:rPr>
      </w:pPr>
      <w:r>
        <w:rPr>
          <w:spacing w:val="-5"/>
          <w:sz w:val="21"/>
        </w:rPr>
        <w:t>手术麻醉过程中最常用的降温方法有哪些：</w:t>
      </w:r>
    </w:p>
    <w:p w14:paraId="46498C7E" w14:textId="77777777" w:rsidR="00A873F7" w:rsidRDefault="00397D4F">
      <w:pPr>
        <w:pStyle w:val="a3"/>
        <w:tabs>
          <w:tab w:val="left" w:pos="2516"/>
          <w:tab w:val="left" w:pos="4335"/>
          <w:tab w:val="left" w:pos="4403"/>
        </w:tabs>
        <w:spacing w:before="43" w:line="283" w:lineRule="auto"/>
        <w:ind w:left="371" w:right="539"/>
      </w:pPr>
      <w:r>
        <w:rPr>
          <w:rFonts w:ascii="Times New Roman" w:eastAsia="Times New Roman"/>
        </w:rPr>
        <w:t>A</w:t>
      </w:r>
      <w:r>
        <w:t>．体</w:t>
      </w:r>
      <w:r>
        <w:rPr>
          <w:spacing w:val="-5"/>
        </w:rPr>
        <w:t>表</w:t>
      </w:r>
      <w:r>
        <w:t>降温</w:t>
      </w:r>
      <w:r>
        <w:tab/>
      </w:r>
      <w:r>
        <w:rPr>
          <w:rFonts w:ascii="Times New Roman" w:eastAsia="Times New Roman"/>
        </w:rPr>
        <w:t>B</w:t>
      </w:r>
      <w:r>
        <w:t>．体</w:t>
      </w:r>
      <w:r>
        <w:rPr>
          <w:spacing w:val="-5"/>
        </w:rPr>
        <w:t>腔</w:t>
      </w:r>
      <w:r>
        <w:t>降温</w:t>
      </w:r>
      <w:r>
        <w:tab/>
      </w:r>
      <w:r>
        <w:rPr>
          <w:rFonts w:ascii="Times New Roman" w:eastAsia="Times New Roman"/>
        </w:rPr>
        <w:t>C</w:t>
      </w:r>
      <w:r>
        <w:t>．体</w:t>
      </w:r>
      <w:r>
        <w:rPr>
          <w:spacing w:val="-5"/>
        </w:rPr>
        <w:t>外</w:t>
      </w:r>
      <w:r>
        <w:t>循环血</w:t>
      </w:r>
      <w:r>
        <w:rPr>
          <w:spacing w:val="-5"/>
        </w:rPr>
        <w:t>液</w:t>
      </w:r>
      <w:r>
        <w:t>降温法</w:t>
      </w:r>
      <w:r>
        <w:rPr>
          <w:rFonts w:ascii="Times New Roman" w:eastAsia="Times New Roman"/>
        </w:rPr>
        <w:t>D</w:t>
      </w:r>
      <w:r>
        <w:t>．体</w:t>
      </w:r>
      <w:r>
        <w:rPr>
          <w:spacing w:val="-5"/>
        </w:rPr>
        <w:t>外</w:t>
      </w:r>
      <w:r>
        <w:t>循环与</w:t>
      </w:r>
      <w:r>
        <w:rPr>
          <w:spacing w:val="-5"/>
        </w:rPr>
        <w:t>体</w:t>
      </w:r>
      <w:r>
        <w:t>表降温</w:t>
      </w:r>
      <w:r>
        <w:rPr>
          <w:spacing w:val="-5"/>
        </w:rPr>
        <w:t>相</w:t>
      </w:r>
      <w:r>
        <w:t>结合的</w:t>
      </w:r>
      <w:r>
        <w:rPr>
          <w:spacing w:val="-5"/>
        </w:rPr>
        <w:t>方</w:t>
      </w:r>
      <w:r>
        <w:t>法</w:t>
      </w:r>
      <w:r>
        <w:tab/>
      </w:r>
      <w:r>
        <w:tab/>
      </w:r>
      <w:r>
        <w:rPr>
          <w:rFonts w:ascii="Times New Roman" w:eastAsia="Times New Roman"/>
        </w:rPr>
        <w:t>E</w:t>
      </w:r>
      <w:r>
        <w:t>．静</w:t>
      </w:r>
      <w:r>
        <w:rPr>
          <w:spacing w:val="-5"/>
        </w:rPr>
        <w:t>脉</w:t>
      </w:r>
      <w:r>
        <w:t>输入冷</w:t>
      </w:r>
      <w:r>
        <w:rPr>
          <w:spacing w:val="-5"/>
        </w:rPr>
        <w:t>液</w:t>
      </w:r>
      <w:r>
        <w:t>体降</w:t>
      </w:r>
      <w:r>
        <w:rPr>
          <w:spacing w:val="-17"/>
        </w:rPr>
        <w:t>温</w:t>
      </w:r>
    </w:p>
    <w:p w14:paraId="0E9FA328" w14:textId="77777777" w:rsidR="00A873F7" w:rsidRDefault="00397D4F">
      <w:pPr>
        <w:pStyle w:val="a4"/>
        <w:numPr>
          <w:ilvl w:val="0"/>
          <w:numId w:val="266"/>
        </w:numPr>
        <w:tabs>
          <w:tab w:val="left" w:pos="584"/>
        </w:tabs>
        <w:spacing w:line="263" w:lineRule="exact"/>
        <w:ind w:left="583" w:hanging="424"/>
        <w:rPr>
          <w:sz w:val="21"/>
        </w:rPr>
      </w:pPr>
      <w:r>
        <w:rPr>
          <w:spacing w:val="-5"/>
          <w:sz w:val="21"/>
        </w:rPr>
        <w:t>防止御寒反应发生的主要措施有：</w:t>
      </w:r>
    </w:p>
    <w:p w14:paraId="1D42DFCB" w14:textId="77777777" w:rsidR="00A873F7" w:rsidRDefault="00397D4F">
      <w:pPr>
        <w:pStyle w:val="a3"/>
        <w:tabs>
          <w:tab w:val="left" w:pos="2199"/>
          <w:tab w:val="left" w:pos="4019"/>
        </w:tabs>
        <w:spacing w:before="43"/>
        <w:ind w:left="371"/>
      </w:pPr>
      <w:r>
        <w:rPr>
          <w:rFonts w:ascii="Times New Roman" w:eastAsia="Times New Roman"/>
        </w:rPr>
        <w:t>A</w:t>
      </w:r>
      <w:r>
        <w:t>．适</w:t>
      </w:r>
      <w:r>
        <w:rPr>
          <w:spacing w:val="-5"/>
        </w:rPr>
        <w:t>当</w:t>
      </w:r>
      <w:r>
        <w:t>加深麻醉</w:t>
      </w:r>
      <w:r>
        <w:tab/>
      </w:r>
      <w:r>
        <w:rPr>
          <w:rFonts w:ascii="Times New Roman" w:eastAsia="Times New Roman"/>
        </w:rPr>
        <w:t>B</w:t>
      </w:r>
      <w:r>
        <w:t>．适</w:t>
      </w:r>
      <w:r>
        <w:rPr>
          <w:spacing w:val="-5"/>
        </w:rPr>
        <w:t>当</w:t>
      </w:r>
      <w:r>
        <w:t>减浅麻醉</w:t>
      </w:r>
      <w:r>
        <w:tab/>
      </w:r>
      <w:r>
        <w:rPr>
          <w:rFonts w:ascii="Times New Roman" w:eastAsia="Times New Roman"/>
        </w:rPr>
        <w:t>C</w:t>
      </w:r>
      <w:r>
        <w:t>．适</w:t>
      </w:r>
      <w:r>
        <w:rPr>
          <w:spacing w:val="-5"/>
        </w:rPr>
        <w:t>当</w:t>
      </w:r>
      <w:r>
        <w:t>使用吩</w:t>
      </w:r>
      <w:r>
        <w:rPr>
          <w:spacing w:val="-5"/>
        </w:rPr>
        <w:t>噻</w:t>
      </w:r>
      <w:r>
        <w:t>嗪类药物</w:t>
      </w:r>
    </w:p>
    <w:p w14:paraId="2990334F" w14:textId="77777777" w:rsidR="00A873F7" w:rsidRDefault="00A873F7">
      <w:pPr>
        <w:sectPr w:rsidR="00A873F7" w:rsidSect="00251920">
          <w:pgSz w:w="16840" w:h="11910" w:orient="landscape"/>
          <w:pgMar w:top="1100" w:right="980" w:bottom="1180" w:left="1280" w:header="0" w:footer="992" w:gutter="0"/>
          <w:cols w:space="720"/>
        </w:sectPr>
      </w:pPr>
    </w:p>
    <w:p w14:paraId="1C0D18E5" w14:textId="77777777" w:rsidR="00A873F7" w:rsidRDefault="00397D4F">
      <w:pPr>
        <w:tabs>
          <w:tab w:val="left" w:pos="2411"/>
        </w:tabs>
        <w:spacing w:before="177" w:line="223" w:lineRule="auto"/>
        <w:ind w:left="160" w:right="38" w:firstLine="417"/>
        <w:rPr>
          <w:rFonts w:ascii="微软雅黑" w:eastAsia="微软雅黑"/>
          <w:b/>
          <w:sz w:val="21"/>
        </w:rPr>
      </w:pPr>
      <w:r>
        <w:rPr>
          <w:rFonts w:ascii="Times New Roman" w:eastAsia="Times New Roman"/>
          <w:sz w:val="21"/>
        </w:rPr>
        <w:t>D</w:t>
      </w:r>
      <w:r>
        <w:rPr>
          <w:sz w:val="21"/>
        </w:rPr>
        <w:t>．使</w:t>
      </w:r>
      <w:r>
        <w:rPr>
          <w:spacing w:val="-5"/>
          <w:sz w:val="21"/>
        </w:rPr>
        <w:t>用</w:t>
      </w:r>
      <w:r>
        <w:rPr>
          <w:sz w:val="21"/>
        </w:rPr>
        <w:t>肌松药</w:t>
      </w:r>
      <w:r>
        <w:rPr>
          <w:sz w:val="21"/>
        </w:rPr>
        <w:tab/>
      </w:r>
      <w:r>
        <w:rPr>
          <w:rFonts w:ascii="Times New Roman" w:eastAsia="Times New Roman"/>
          <w:sz w:val="21"/>
        </w:rPr>
        <w:t>E</w:t>
      </w:r>
      <w:r>
        <w:rPr>
          <w:sz w:val="21"/>
        </w:rPr>
        <w:t>．静</w:t>
      </w:r>
      <w:r>
        <w:rPr>
          <w:spacing w:val="-5"/>
          <w:sz w:val="21"/>
        </w:rPr>
        <w:t>注</w:t>
      </w:r>
      <w:r>
        <w:rPr>
          <w:sz w:val="21"/>
        </w:rPr>
        <w:t>曲马</w:t>
      </w:r>
      <w:r>
        <w:rPr>
          <w:spacing w:val="-17"/>
          <w:sz w:val="21"/>
        </w:rPr>
        <w:t>多</w:t>
      </w:r>
      <w:r>
        <w:rPr>
          <w:rFonts w:ascii="微软雅黑" w:eastAsia="微软雅黑" w:hint="eastAsia"/>
          <w:b/>
          <w:sz w:val="21"/>
        </w:rPr>
        <w:t>二、填</w:t>
      </w:r>
      <w:r>
        <w:rPr>
          <w:rFonts w:ascii="微软雅黑" w:eastAsia="微软雅黑" w:hint="eastAsia"/>
          <w:b/>
          <w:spacing w:val="-5"/>
          <w:sz w:val="21"/>
        </w:rPr>
        <w:t>空</w:t>
      </w:r>
      <w:r>
        <w:rPr>
          <w:rFonts w:ascii="微软雅黑" w:eastAsia="微软雅黑" w:hint="eastAsia"/>
          <w:b/>
          <w:sz w:val="21"/>
        </w:rPr>
        <w:t>题</w:t>
      </w:r>
    </w:p>
    <w:p w14:paraId="3D80CFB3" w14:textId="77777777" w:rsidR="00A873F7" w:rsidRDefault="00397D4F">
      <w:pPr>
        <w:pStyle w:val="1"/>
        <w:ind w:left="160"/>
      </w:pPr>
      <w:r>
        <w:rPr>
          <w:b w:val="0"/>
        </w:rPr>
        <w:br w:type="column"/>
      </w:r>
      <w:r>
        <w:t>参考答案</w:t>
      </w:r>
    </w:p>
    <w:p w14:paraId="11ACDCF3" w14:textId="77777777" w:rsidR="00A873F7" w:rsidRDefault="00A873F7">
      <w:pPr>
        <w:sectPr w:rsidR="00A873F7" w:rsidSect="00251920">
          <w:pgSz w:w="16840" w:h="11910" w:orient="landscape"/>
          <w:pgMar w:top="1100" w:right="980" w:bottom="1180" w:left="1280" w:header="0" w:footer="992" w:gutter="0"/>
          <w:cols w:space="720"/>
        </w:sectPr>
      </w:pPr>
    </w:p>
    <w:tbl>
      <w:tblPr>
        <w:tblW w:w="0" w:type="auto"/>
        <w:tblInd w:w="117" w:type="dxa"/>
        <w:tblLayout w:type="fixed"/>
        <w:tblCellMar>
          <w:left w:w="0" w:type="dxa"/>
          <w:right w:w="0" w:type="dxa"/>
        </w:tblCellMar>
        <w:tblLook w:val="04A0" w:firstRow="1" w:lastRow="0" w:firstColumn="1" w:lastColumn="0" w:noHBand="0" w:noVBand="1"/>
      </w:tblPr>
      <w:tblGrid>
        <w:gridCol w:w="4598"/>
        <w:gridCol w:w="2460"/>
        <w:gridCol w:w="4078"/>
        <w:gridCol w:w="1529"/>
        <w:gridCol w:w="1345"/>
      </w:tblGrid>
      <w:tr w:rsidR="00A873F7" w14:paraId="33D0B49E" w14:textId="77777777">
        <w:trPr>
          <w:trHeight w:val="587"/>
        </w:trPr>
        <w:tc>
          <w:tcPr>
            <w:tcW w:w="4598" w:type="dxa"/>
          </w:tcPr>
          <w:p w14:paraId="2FA4FE5E" w14:textId="77777777" w:rsidR="00A873F7" w:rsidRDefault="00397D4F">
            <w:pPr>
              <w:pStyle w:val="TableParagraph"/>
              <w:spacing w:line="220" w:lineRule="exact"/>
              <w:ind w:left="261"/>
              <w:rPr>
                <w:rFonts w:ascii="宋体" w:eastAsia="宋体"/>
                <w:sz w:val="21"/>
              </w:rPr>
            </w:pPr>
            <w:r>
              <w:rPr>
                <w:sz w:val="21"/>
              </w:rPr>
              <w:t>1</w:t>
            </w:r>
            <w:r>
              <w:rPr>
                <w:rFonts w:ascii="宋体" w:eastAsia="宋体" w:hint="eastAsia"/>
                <w:spacing w:val="-11"/>
                <w:sz w:val="21"/>
              </w:rPr>
              <w:t>．麻醉中应用低温时要做到以下三点：</w:t>
            </w:r>
            <w:r>
              <w:rPr>
                <w:rFonts w:ascii="宋体" w:eastAsia="宋体" w:hint="eastAsia"/>
                <w:sz w:val="21"/>
              </w:rPr>
              <w:t>（</w:t>
            </w:r>
          </w:p>
          <w:p w14:paraId="67BF1671" w14:textId="77777777" w:rsidR="00A873F7" w:rsidRDefault="00397D4F">
            <w:pPr>
              <w:pStyle w:val="TableParagraph"/>
              <w:spacing w:before="43"/>
              <w:ind w:left="50"/>
              <w:rPr>
                <w:rFonts w:ascii="宋体" w:eastAsia="宋体"/>
                <w:sz w:val="21"/>
              </w:rPr>
            </w:pPr>
            <w:r>
              <w:rPr>
                <w:rFonts w:ascii="宋体" w:eastAsia="宋体" w:hint="eastAsia"/>
                <w:sz w:val="21"/>
              </w:rPr>
              <w:t>末梢血管扩张良好。</w:t>
            </w:r>
          </w:p>
        </w:tc>
        <w:tc>
          <w:tcPr>
            <w:tcW w:w="2460" w:type="dxa"/>
          </w:tcPr>
          <w:p w14:paraId="28CCD308" w14:textId="77777777" w:rsidR="00A873F7" w:rsidRDefault="00397D4F">
            <w:pPr>
              <w:pStyle w:val="TableParagraph"/>
              <w:tabs>
                <w:tab w:val="left" w:pos="1960"/>
              </w:tabs>
              <w:spacing w:line="220" w:lineRule="exact"/>
              <w:ind w:left="492"/>
              <w:rPr>
                <w:rFonts w:ascii="宋体" w:eastAsia="宋体"/>
                <w:sz w:val="21"/>
              </w:rPr>
            </w:pPr>
            <w:r>
              <w:rPr>
                <w:rFonts w:ascii="宋体" w:eastAsia="宋体" w:hint="eastAsia"/>
                <w:spacing w:val="-106"/>
                <w:sz w:val="21"/>
              </w:rPr>
              <w:t>）、</w:t>
            </w:r>
            <w:r>
              <w:rPr>
                <w:rFonts w:ascii="宋体" w:eastAsia="宋体" w:hint="eastAsia"/>
                <w:sz w:val="21"/>
              </w:rPr>
              <w:t>（</w:t>
            </w:r>
            <w:r>
              <w:rPr>
                <w:rFonts w:ascii="宋体" w:eastAsia="宋体" w:hint="eastAsia"/>
                <w:sz w:val="21"/>
              </w:rPr>
              <w:tab/>
            </w:r>
            <w:r>
              <w:rPr>
                <w:rFonts w:ascii="宋体" w:eastAsia="宋体" w:hint="eastAsia"/>
                <w:spacing w:val="-106"/>
                <w:sz w:val="21"/>
              </w:rPr>
              <w:t>）</w:t>
            </w:r>
            <w:r>
              <w:rPr>
                <w:rFonts w:ascii="宋体" w:eastAsia="宋体" w:hint="eastAsia"/>
                <w:sz w:val="21"/>
              </w:rPr>
              <w:t>、</w:t>
            </w:r>
          </w:p>
        </w:tc>
        <w:tc>
          <w:tcPr>
            <w:tcW w:w="4078" w:type="dxa"/>
          </w:tcPr>
          <w:p w14:paraId="54C8958C" w14:textId="77777777" w:rsidR="00A873F7" w:rsidRDefault="00397D4F">
            <w:pPr>
              <w:pStyle w:val="TableParagraph"/>
              <w:spacing w:line="233" w:lineRule="exact"/>
              <w:ind w:left="182"/>
              <w:rPr>
                <w:rFonts w:ascii="微软雅黑" w:eastAsia="微软雅黑"/>
                <w:b/>
                <w:sz w:val="21"/>
              </w:rPr>
            </w:pPr>
            <w:r>
              <w:rPr>
                <w:rFonts w:ascii="微软雅黑" w:eastAsia="微软雅黑" w:hint="eastAsia"/>
                <w:b/>
                <w:sz w:val="21"/>
              </w:rPr>
              <w:t>一、选择题</w:t>
            </w:r>
          </w:p>
          <w:p w14:paraId="2E1E0C2E" w14:textId="77777777" w:rsidR="00A873F7" w:rsidRDefault="00397D4F">
            <w:pPr>
              <w:pStyle w:val="TableParagraph"/>
              <w:spacing w:line="327" w:lineRule="exact"/>
              <w:ind w:left="188"/>
              <w:rPr>
                <w:rFonts w:ascii="微软雅黑" w:eastAsia="微软雅黑"/>
                <w:b/>
                <w:sz w:val="21"/>
              </w:rPr>
            </w:pPr>
            <w:r>
              <w:rPr>
                <w:b/>
                <w:sz w:val="21"/>
              </w:rPr>
              <w:t xml:space="preserve">A </w:t>
            </w:r>
            <w:r>
              <w:rPr>
                <w:rFonts w:ascii="微软雅黑" w:eastAsia="微软雅黑" w:hint="eastAsia"/>
                <w:b/>
                <w:sz w:val="21"/>
              </w:rPr>
              <w:t>型题</w:t>
            </w:r>
          </w:p>
        </w:tc>
        <w:tc>
          <w:tcPr>
            <w:tcW w:w="2874" w:type="dxa"/>
            <w:gridSpan w:val="2"/>
          </w:tcPr>
          <w:p w14:paraId="51C5FEE7" w14:textId="77777777" w:rsidR="00A873F7" w:rsidRDefault="00A873F7">
            <w:pPr>
              <w:pStyle w:val="TableParagraph"/>
              <w:rPr>
                <w:sz w:val="20"/>
              </w:rPr>
            </w:pPr>
          </w:p>
        </w:tc>
      </w:tr>
      <w:tr w:rsidR="00A873F7" w14:paraId="4BA5E307" w14:textId="77777777">
        <w:trPr>
          <w:trHeight w:val="933"/>
        </w:trPr>
        <w:tc>
          <w:tcPr>
            <w:tcW w:w="4598" w:type="dxa"/>
          </w:tcPr>
          <w:p w14:paraId="68ADDCED" w14:textId="77777777" w:rsidR="00A873F7" w:rsidRDefault="00397D4F">
            <w:pPr>
              <w:pStyle w:val="TableParagraph"/>
              <w:numPr>
                <w:ilvl w:val="0"/>
                <w:numId w:val="267"/>
              </w:numPr>
              <w:tabs>
                <w:tab w:val="left" w:pos="579"/>
                <w:tab w:val="left" w:pos="3621"/>
              </w:tabs>
              <w:spacing w:line="261" w:lineRule="exact"/>
              <w:rPr>
                <w:rFonts w:ascii="宋体" w:eastAsia="宋体"/>
                <w:sz w:val="21"/>
              </w:rPr>
            </w:pPr>
            <w:r>
              <w:rPr>
                <w:rFonts w:ascii="宋体" w:eastAsia="宋体" w:hint="eastAsia"/>
                <w:sz w:val="21"/>
              </w:rPr>
              <w:t>体</w:t>
            </w:r>
            <w:r>
              <w:rPr>
                <w:rFonts w:ascii="宋体" w:eastAsia="宋体" w:hint="eastAsia"/>
                <w:spacing w:val="-5"/>
                <w:sz w:val="21"/>
              </w:rPr>
              <w:t>表</w:t>
            </w:r>
            <w:r>
              <w:rPr>
                <w:rFonts w:ascii="宋体" w:eastAsia="宋体" w:hint="eastAsia"/>
                <w:sz w:val="21"/>
              </w:rPr>
              <w:t>降温的</w:t>
            </w:r>
            <w:r>
              <w:rPr>
                <w:rFonts w:ascii="宋体" w:eastAsia="宋体" w:hint="eastAsia"/>
                <w:spacing w:val="-5"/>
                <w:sz w:val="21"/>
              </w:rPr>
              <w:t>方</w:t>
            </w:r>
            <w:r>
              <w:rPr>
                <w:rFonts w:ascii="宋体" w:eastAsia="宋体" w:hint="eastAsia"/>
                <w:sz w:val="21"/>
              </w:rPr>
              <w:t>法</w:t>
            </w:r>
            <w:r>
              <w:rPr>
                <w:rFonts w:ascii="宋体" w:eastAsia="宋体" w:hint="eastAsia"/>
                <w:spacing w:val="-5"/>
                <w:sz w:val="21"/>
              </w:rPr>
              <w:t>有</w:t>
            </w:r>
            <w:r>
              <w:rPr>
                <w:rFonts w:ascii="宋体" w:eastAsia="宋体" w:hint="eastAsia"/>
                <w:spacing w:val="-106"/>
                <w:sz w:val="21"/>
              </w:rPr>
              <w:t>：</w:t>
            </w:r>
            <w:r>
              <w:rPr>
                <w:rFonts w:ascii="宋体" w:eastAsia="宋体" w:hint="eastAsia"/>
                <w:sz w:val="21"/>
              </w:rPr>
              <w:t>（</w:t>
            </w:r>
            <w:r>
              <w:rPr>
                <w:rFonts w:ascii="宋体" w:eastAsia="宋体" w:hint="eastAsia"/>
                <w:sz w:val="21"/>
              </w:rPr>
              <w:tab/>
            </w:r>
            <w:r>
              <w:rPr>
                <w:rFonts w:ascii="宋体" w:eastAsia="宋体" w:hint="eastAsia"/>
                <w:spacing w:val="-106"/>
                <w:sz w:val="21"/>
              </w:rPr>
              <w:t>）、</w:t>
            </w:r>
            <w:r>
              <w:rPr>
                <w:rFonts w:ascii="宋体" w:eastAsia="宋体" w:hint="eastAsia"/>
                <w:sz w:val="21"/>
              </w:rPr>
              <w:t>（</w:t>
            </w:r>
          </w:p>
          <w:p w14:paraId="71014D88" w14:textId="77777777" w:rsidR="00A873F7" w:rsidRDefault="00397D4F">
            <w:pPr>
              <w:pStyle w:val="TableParagraph"/>
              <w:numPr>
                <w:ilvl w:val="0"/>
                <w:numId w:val="267"/>
              </w:numPr>
              <w:tabs>
                <w:tab w:val="left" w:pos="579"/>
                <w:tab w:val="left" w:pos="3592"/>
              </w:tabs>
              <w:spacing w:before="43" w:line="278" w:lineRule="auto"/>
              <w:ind w:left="50" w:right="595" w:firstLine="211"/>
              <w:rPr>
                <w:rFonts w:ascii="宋体" w:eastAsia="宋体"/>
                <w:sz w:val="21"/>
              </w:rPr>
            </w:pPr>
            <w:r>
              <w:rPr>
                <w:rFonts w:ascii="宋体" w:eastAsia="宋体" w:hint="eastAsia"/>
                <w:sz w:val="21"/>
              </w:rPr>
              <w:t>常用</w:t>
            </w:r>
            <w:r>
              <w:rPr>
                <w:rFonts w:ascii="宋体" w:eastAsia="宋体" w:hint="eastAsia"/>
                <w:spacing w:val="-5"/>
                <w:sz w:val="21"/>
              </w:rPr>
              <w:t>的</w:t>
            </w:r>
            <w:r>
              <w:rPr>
                <w:rFonts w:ascii="宋体" w:eastAsia="宋体" w:hint="eastAsia"/>
                <w:sz w:val="21"/>
              </w:rPr>
              <w:t>复温方</w:t>
            </w:r>
            <w:r>
              <w:rPr>
                <w:rFonts w:ascii="宋体" w:eastAsia="宋体" w:hint="eastAsia"/>
                <w:spacing w:val="-5"/>
                <w:sz w:val="21"/>
              </w:rPr>
              <w:t>法</w:t>
            </w:r>
            <w:r>
              <w:rPr>
                <w:rFonts w:ascii="宋体" w:eastAsia="宋体" w:hint="eastAsia"/>
                <w:spacing w:val="-1"/>
                <w:sz w:val="21"/>
              </w:rPr>
              <w:t>有</w:t>
            </w:r>
            <w:r>
              <w:rPr>
                <w:rFonts w:ascii="宋体" w:eastAsia="宋体" w:hint="eastAsia"/>
                <w:spacing w:val="-120"/>
                <w:sz w:val="21"/>
              </w:rPr>
              <w:t>：</w:t>
            </w:r>
            <w:r>
              <w:rPr>
                <w:rFonts w:ascii="宋体" w:eastAsia="宋体" w:hint="eastAsia"/>
                <w:sz w:val="21"/>
              </w:rPr>
              <w:t>（</w:t>
            </w:r>
            <w:r>
              <w:rPr>
                <w:rFonts w:ascii="宋体" w:eastAsia="宋体" w:hint="eastAsia"/>
                <w:sz w:val="21"/>
              </w:rPr>
              <w:tab/>
            </w:r>
            <w:r>
              <w:rPr>
                <w:rFonts w:ascii="宋体" w:eastAsia="宋体" w:hint="eastAsia"/>
                <w:spacing w:val="-106"/>
                <w:sz w:val="21"/>
              </w:rPr>
              <w:t>）</w:t>
            </w:r>
            <w:r>
              <w:rPr>
                <w:rFonts w:ascii="宋体" w:eastAsia="宋体" w:hint="eastAsia"/>
                <w:spacing w:val="-120"/>
                <w:sz w:val="21"/>
              </w:rPr>
              <w:t>、</w:t>
            </w:r>
            <w:r>
              <w:rPr>
                <w:rFonts w:ascii="宋体" w:eastAsia="宋体" w:hint="eastAsia"/>
                <w:spacing w:val="-17"/>
                <w:sz w:val="21"/>
              </w:rPr>
              <w:t>（</w:t>
            </w:r>
            <w:r>
              <w:rPr>
                <w:rFonts w:ascii="宋体" w:eastAsia="宋体" w:hint="eastAsia"/>
                <w:sz w:val="21"/>
              </w:rPr>
              <w:t>复温。</w:t>
            </w:r>
          </w:p>
        </w:tc>
        <w:tc>
          <w:tcPr>
            <w:tcW w:w="2460" w:type="dxa"/>
          </w:tcPr>
          <w:p w14:paraId="5A0847A7" w14:textId="77777777" w:rsidR="00A873F7" w:rsidRDefault="00397D4F">
            <w:pPr>
              <w:pStyle w:val="TableParagraph"/>
              <w:spacing w:line="261" w:lineRule="exact"/>
              <w:ind w:left="492"/>
              <w:rPr>
                <w:rFonts w:ascii="宋体" w:eastAsia="宋体"/>
                <w:sz w:val="21"/>
              </w:rPr>
            </w:pPr>
            <w:r>
              <w:rPr>
                <w:rFonts w:ascii="宋体" w:eastAsia="宋体" w:hint="eastAsia"/>
                <w:spacing w:val="-106"/>
                <w:sz w:val="21"/>
              </w:rPr>
              <w:t>）</w:t>
            </w:r>
            <w:r>
              <w:rPr>
                <w:rFonts w:ascii="宋体" w:eastAsia="宋体" w:hint="eastAsia"/>
                <w:spacing w:val="-3"/>
                <w:sz w:val="21"/>
              </w:rPr>
              <w:t>、变温毯降温法。</w:t>
            </w:r>
          </w:p>
          <w:p w14:paraId="0AB1A537" w14:textId="77777777" w:rsidR="00A873F7" w:rsidRDefault="00397D4F">
            <w:pPr>
              <w:pStyle w:val="TableParagraph"/>
              <w:spacing w:before="43"/>
              <w:ind w:left="448"/>
              <w:rPr>
                <w:rFonts w:ascii="宋体" w:eastAsia="宋体"/>
                <w:sz w:val="21"/>
              </w:rPr>
            </w:pPr>
            <w:r>
              <w:rPr>
                <w:rFonts w:ascii="宋体" w:eastAsia="宋体" w:hint="eastAsia"/>
                <w:spacing w:val="-106"/>
                <w:sz w:val="21"/>
              </w:rPr>
              <w:t>）</w:t>
            </w:r>
            <w:r>
              <w:rPr>
                <w:rFonts w:ascii="宋体" w:eastAsia="宋体" w:hint="eastAsia"/>
                <w:spacing w:val="-5"/>
                <w:sz w:val="21"/>
              </w:rPr>
              <w:t>、体外循环下血液</w:t>
            </w:r>
          </w:p>
        </w:tc>
        <w:tc>
          <w:tcPr>
            <w:tcW w:w="4078" w:type="dxa"/>
          </w:tcPr>
          <w:p w14:paraId="5C1BF6C3" w14:textId="77777777" w:rsidR="00A873F7" w:rsidRDefault="00397D4F">
            <w:pPr>
              <w:pStyle w:val="TableParagraph"/>
              <w:tabs>
                <w:tab w:val="left" w:pos="883"/>
                <w:tab w:val="left" w:pos="1579"/>
                <w:tab w:val="left" w:pos="2275"/>
                <w:tab w:val="left" w:pos="2975"/>
                <w:tab w:val="left" w:pos="3671"/>
              </w:tabs>
              <w:spacing w:before="22"/>
              <w:ind w:left="263"/>
              <w:rPr>
                <w:sz w:val="16"/>
              </w:rPr>
            </w:pPr>
            <w:r>
              <w:rPr>
                <w:sz w:val="16"/>
              </w:rPr>
              <w:t>1</w:t>
            </w:r>
            <w:r>
              <w:rPr>
                <w:rFonts w:ascii="宋体" w:eastAsia="宋体" w:hint="eastAsia"/>
                <w:sz w:val="16"/>
              </w:rPr>
              <w:t>．</w:t>
            </w:r>
            <w:r>
              <w:rPr>
                <w:sz w:val="16"/>
              </w:rPr>
              <w:t>C</w:t>
            </w:r>
            <w:r>
              <w:rPr>
                <w:sz w:val="16"/>
              </w:rPr>
              <w:tab/>
              <w:t>2</w:t>
            </w:r>
            <w:r>
              <w:rPr>
                <w:rFonts w:ascii="宋体" w:eastAsia="宋体" w:hint="eastAsia"/>
                <w:sz w:val="16"/>
              </w:rPr>
              <w:t>．</w:t>
            </w:r>
            <w:r>
              <w:rPr>
                <w:sz w:val="16"/>
              </w:rPr>
              <w:t>B</w:t>
            </w:r>
            <w:r>
              <w:rPr>
                <w:sz w:val="16"/>
              </w:rPr>
              <w:tab/>
              <w:t>3</w:t>
            </w:r>
            <w:r>
              <w:rPr>
                <w:rFonts w:ascii="宋体" w:eastAsia="宋体" w:hint="eastAsia"/>
                <w:sz w:val="16"/>
              </w:rPr>
              <w:t>．</w:t>
            </w:r>
            <w:r>
              <w:rPr>
                <w:sz w:val="16"/>
              </w:rPr>
              <w:t>E</w:t>
            </w:r>
            <w:r>
              <w:rPr>
                <w:sz w:val="16"/>
              </w:rPr>
              <w:tab/>
              <w:t>4</w:t>
            </w:r>
            <w:r>
              <w:rPr>
                <w:rFonts w:ascii="宋体" w:eastAsia="宋体" w:hint="eastAsia"/>
                <w:sz w:val="16"/>
              </w:rPr>
              <w:t>．</w:t>
            </w:r>
            <w:r>
              <w:rPr>
                <w:sz w:val="16"/>
              </w:rPr>
              <w:t>D</w:t>
            </w:r>
            <w:r>
              <w:rPr>
                <w:sz w:val="16"/>
              </w:rPr>
              <w:tab/>
              <w:t>5</w:t>
            </w:r>
            <w:r>
              <w:rPr>
                <w:rFonts w:ascii="宋体" w:eastAsia="宋体" w:hint="eastAsia"/>
                <w:sz w:val="16"/>
              </w:rPr>
              <w:t>．</w:t>
            </w:r>
            <w:r>
              <w:rPr>
                <w:sz w:val="16"/>
              </w:rPr>
              <w:t>E</w:t>
            </w:r>
            <w:r>
              <w:rPr>
                <w:sz w:val="16"/>
              </w:rPr>
              <w:tab/>
              <w:t>6</w:t>
            </w:r>
            <w:r>
              <w:rPr>
                <w:rFonts w:ascii="宋体" w:eastAsia="宋体" w:hint="eastAsia"/>
                <w:sz w:val="16"/>
              </w:rPr>
              <w:t>．</w:t>
            </w:r>
            <w:r>
              <w:rPr>
                <w:sz w:val="16"/>
              </w:rPr>
              <w:t>D</w:t>
            </w:r>
          </w:p>
          <w:p w14:paraId="37D67121" w14:textId="77777777" w:rsidR="00A873F7" w:rsidRDefault="00397D4F">
            <w:pPr>
              <w:pStyle w:val="TableParagraph"/>
              <w:spacing w:before="9"/>
              <w:ind w:left="188"/>
              <w:rPr>
                <w:rFonts w:ascii="微软雅黑" w:eastAsia="微软雅黑"/>
                <w:b/>
                <w:sz w:val="21"/>
              </w:rPr>
            </w:pPr>
            <w:r>
              <w:rPr>
                <w:b/>
                <w:sz w:val="21"/>
              </w:rPr>
              <w:t xml:space="preserve">X </w:t>
            </w:r>
            <w:r>
              <w:rPr>
                <w:rFonts w:ascii="微软雅黑" w:eastAsia="微软雅黑" w:hint="eastAsia"/>
                <w:b/>
                <w:sz w:val="21"/>
              </w:rPr>
              <w:t>型题</w:t>
            </w:r>
          </w:p>
          <w:p w14:paraId="38BED41C" w14:textId="77777777" w:rsidR="00A873F7" w:rsidRDefault="00397D4F">
            <w:pPr>
              <w:pStyle w:val="TableParagraph"/>
              <w:tabs>
                <w:tab w:val="left" w:pos="1579"/>
                <w:tab w:val="left" w:pos="2975"/>
              </w:tabs>
              <w:spacing w:before="23"/>
              <w:ind w:left="182"/>
              <w:rPr>
                <w:sz w:val="16"/>
              </w:rPr>
            </w:pPr>
            <w:r>
              <w:rPr>
                <w:sz w:val="16"/>
              </w:rPr>
              <w:t>1</w:t>
            </w:r>
            <w:r>
              <w:rPr>
                <w:rFonts w:ascii="宋体" w:eastAsia="宋体" w:hint="eastAsia"/>
                <w:sz w:val="16"/>
              </w:rPr>
              <w:t>．</w:t>
            </w:r>
            <w:r>
              <w:rPr>
                <w:sz w:val="16"/>
              </w:rPr>
              <w:t>ABCDE</w:t>
            </w:r>
            <w:r>
              <w:rPr>
                <w:sz w:val="16"/>
              </w:rPr>
              <w:tab/>
              <w:t>2</w:t>
            </w:r>
            <w:r>
              <w:rPr>
                <w:rFonts w:ascii="宋体" w:eastAsia="宋体" w:hint="eastAsia"/>
                <w:sz w:val="16"/>
              </w:rPr>
              <w:t>．</w:t>
            </w:r>
            <w:r>
              <w:rPr>
                <w:sz w:val="16"/>
              </w:rPr>
              <w:t>ABCDE</w:t>
            </w:r>
            <w:r>
              <w:rPr>
                <w:sz w:val="16"/>
              </w:rPr>
              <w:tab/>
              <w:t>3</w:t>
            </w:r>
            <w:r>
              <w:rPr>
                <w:rFonts w:ascii="宋体" w:eastAsia="宋体" w:hint="eastAsia"/>
                <w:sz w:val="16"/>
              </w:rPr>
              <w:t>．</w:t>
            </w:r>
            <w:r>
              <w:rPr>
                <w:sz w:val="16"/>
              </w:rPr>
              <w:t>ABCDE</w:t>
            </w:r>
          </w:p>
        </w:tc>
        <w:tc>
          <w:tcPr>
            <w:tcW w:w="1529" w:type="dxa"/>
          </w:tcPr>
          <w:p w14:paraId="0BDBF6D7" w14:textId="77777777" w:rsidR="00A873F7" w:rsidRDefault="00397D4F">
            <w:pPr>
              <w:pStyle w:val="TableParagraph"/>
              <w:tabs>
                <w:tab w:val="left" w:pos="990"/>
              </w:tabs>
              <w:spacing w:before="22"/>
              <w:ind w:left="294"/>
              <w:rPr>
                <w:sz w:val="16"/>
              </w:rPr>
            </w:pPr>
            <w:r>
              <w:rPr>
                <w:sz w:val="16"/>
              </w:rPr>
              <w:t>7</w:t>
            </w:r>
            <w:r>
              <w:rPr>
                <w:rFonts w:ascii="宋体" w:eastAsia="宋体" w:hint="eastAsia"/>
                <w:sz w:val="16"/>
              </w:rPr>
              <w:t>．</w:t>
            </w:r>
            <w:r>
              <w:rPr>
                <w:sz w:val="16"/>
              </w:rPr>
              <w:t>C</w:t>
            </w:r>
            <w:r>
              <w:rPr>
                <w:sz w:val="16"/>
              </w:rPr>
              <w:tab/>
              <w:t>8</w:t>
            </w:r>
            <w:r>
              <w:rPr>
                <w:rFonts w:ascii="宋体" w:eastAsia="宋体" w:hint="eastAsia"/>
                <w:sz w:val="16"/>
              </w:rPr>
              <w:t>．</w:t>
            </w:r>
            <w:r>
              <w:rPr>
                <w:sz w:val="16"/>
              </w:rPr>
              <w:t>C</w:t>
            </w:r>
          </w:p>
          <w:p w14:paraId="10994038" w14:textId="77777777" w:rsidR="00A873F7" w:rsidRDefault="00A873F7">
            <w:pPr>
              <w:pStyle w:val="TableParagraph"/>
              <w:spacing w:before="15"/>
              <w:rPr>
                <w:rFonts w:ascii="Microsoft JhengHei"/>
                <w:b/>
              </w:rPr>
            </w:pPr>
          </w:p>
          <w:p w14:paraId="62415AF7" w14:textId="77777777" w:rsidR="00A873F7" w:rsidRDefault="00397D4F">
            <w:pPr>
              <w:pStyle w:val="TableParagraph"/>
              <w:ind w:left="294"/>
              <w:rPr>
                <w:sz w:val="16"/>
              </w:rPr>
            </w:pPr>
            <w:r>
              <w:rPr>
                <w:sz w:val="16"/>
              </w:rPr>
              <w:t>4</w:t>
            </w:r>
            <w:r>
              <w:rPr>
                <w:rFonts w:ascii="宋体" w:eastAsia="宋体" w:hint="eastAsia"/>
                <w:sz w:val="16"/>
              </w:rPr>
              <w:t>．</w:t>
            </w:r>
            <w:r>
              <w:rPr>
                <w:sz w:val="16"/>
              </w:rPr>
              <w:t>ABCD</w:t>
            </w:r>
          </w:p>
        </w:tc>
        <w:tc>
          <w:tcPr>
            <w:tcW w:w="1345" w:type="dxa"/>
          </w:tcPr>
          <w:p w14:paraId="004B9F89" w14:textId="77777777" w:rsidR="00A873F7" w:rsidRDefault="00397D4F">
            <w:pPr>
              <w:pStyle w:val="TableParagraph"/>
              <w:tabs>
                <w:tab w:val="left" w:pos="858"/>
              </w:tabs>
              <w:spacing w:before="22"/>
              <w:ind w:left="157"/>
              <w:rPr>
                <w:sz w:val="16"/>
              </w:rPr>
            </w:pPr>
            <w:r>
              <w:rPr>
                <w:sz w:val="16"/>
              </w:rPr>
              <w:t>9</w:t>
            </w:r>
            <w:r>
              <w:rPr>
                <w:rFonts w:ascii="宋体" w:eastAsia="宋体" w:hint="eastAsia"/>
                <w:sz w:val="16"/>
              </w:rPr>
              <w:t>．</w:t>
            </w:r>
            <w:r>
              <w:rPr>
                <w:sz w:val="16"/>
              </w:rPr>
              <w:t>C</w:t>
            </w:r>
            <w:r>
              <w:rPr>
                <w:sz w:val="16"/>
              </w:rPr>
              <w:tab/>
              <w:t>10</w:t>
            </w:r>
            <w:r>
              <w:rPr>
                <w:rFonts w:ascii="宋体" w:eastAsia="宋体" w:hint="eastAsia"/>
                <w:sz w:val="16"/>
              </w:rPr>
              <w:t>．</w:t>
            </w:r>
            <w:r>
              <w:rPr>
                <w:sz w:val="16"/>
              </w:rPr>
              <w:t>A</w:t>
            </w:r>
          </w:p>
          <w:p w14:paraId="7033EA29" w14:textId="77777777" w:rsidR="00A873F7" w:rsidRDefault="00A873F7">
            <w:pPr>
              <w:pStyle w:val="TableParagraph"/>
              <w:spacing w:before="15"/>
              <w:rPr>
                <w:rFonts w:ascii="Microsoft JhengHei"/>
                <w:b/>
              </w:rPr>
            </w:pPr>
          </w:p>
          <w:p w14:paraId="12AB2B39" w14:textId="77777777" w:rsidR="00A873F7" w:rsidRDefault="00397D4F">
            <w:pPr>
              <w:pStyle w:val="TableParagraph"/>
              <w:ind w:left="162"/>
              <w:rPr>
                <w:sz w:val="16"/>
              </w:rPr>
            </w:pPr>
            <w:r>
              <w:rPr>
                <w:sz w:val="16"/>
              </w:rPr>
              <w:t>5</w:t>
            </w:r>
            <w:r>
              <w:rPr>
                <w:rFonts w:ascii="宋体" w:eastAsia="宋体" w:hint="eastAsia"/>
                <w:sz w:val="16"/>
              </w:rPr>
              <w:t>．</w:t>
            </w:r>
            <w:r>
              <w:rPr>
                <w:sz w:val="16"/>
              </w:rPr>
              <w:t>ABCDE</w:t>
            </w:r>
          </w:p>
        </w:tc>
      </w:tr>
      <w:tr w:rsidR="00A873F7" w14:paraId="30795DE2" w14:textId="77777777">
        <w:trPr>
          <w:trHeight w:val="306"/>
        </w:trPr>
        <w:tc>
          <w:tcPr>
            <w:tcW w:w="4598" w:type="dxa"/>
          </w:tcPr>
          <w:p w14:paraId="36035BA9" w14:textId="77777777" w:rsidR="00A873F7" w:rsidRDefault="00397D4F">
            <w:pPr>
              <w:pStyle w:val="TableParagraph"/>
              <w:spacing w:line="279" w:lineRule="exact"/>
              <w:ind w:left="50"/>
              <w:rPr>
                <w:rFonts w:ascii="微软雅黑" w:eastAsia="微软雅黑"/>
                <w:b/>
                <w:sz w:val="21"/>
              </w:rPr>
            </w:pPr>
            <w:r>
              <w:rPr>
                <w:rFonts w:ascii="微软雅黑" w:eastAsia="微软雅黑" w:hint="eastAsia"/>
                <w:b/>
                <w:sz w:val="21"/>
              </w:rPr>
              <w:t>三、简答题</w:t>
            </w:r>
          </w:p>
        </w:tc>
        <w:tc>
          <w:tcPr>
            <w:tcW w:w="2460" w:type="dxa"/>
          </w:tcPr>
          <w:p w14:paraId="39E02D40" w14:textId="77777777" w:rsidR="00A873F7" w:rsidRDefault="00A873F7">
            <w:pPr>
              <w:pStyle w:val="TableParagraph"/>
              <w:rPr>
                <w:sz w:val="20"/>
              </w:rPr>
            </w:pPr>
          </w:p>
        </w:tc>
        <w:tc>
          <w:tcPr>
            <w:tcW w:w="4078" w:type="dxa"/>
          </w:tcPr>
          <w:p w14:paraId="6834B555" w14:textId="77777777" w:rsidR="00A873F7" w:rsidRDefault="00397D4F">
            <w:pPr>
              <w:pStyle w:val="TableParagraph"/>
              <w:tabs>
                <w:tab w:val="left" w:pos="1579"/>
                <w:tab w:val="left" w:pos="2975"/>
              </w:tabs>
              <w:spacing w:before="25"/>
              <w:ind w:left="182"/>
              <w:rPr>
                <w:sz w:val="16"/>
              </w:rPr>
            </w:pPr>
            <w:r>
              <w:rPr>
                <w:sz w:val="16"/>
              </w:rPr>
              <w:t>6</w:t>
            </w:r>
            <w:r>
              <w:rPr>
                <w:rFonts w:ascii="宋体" w:eastAsia="宋体" w:hint="eastAsia"/>
                <w:sz w:val="16"/>
              </w:rPr>
              <w:t>．</w:t>
            </w:r>
            <w:r>
              <w:rPr>
                <w:sz w:val="16"/>
              </w:rPr>
              <w:t>ABCDE</w:t>
            </w:r>
            <w:r>
              <w:rPr>
                <w:sz w:val="16"/>
              </w:rPr>
              <w:tab/>
              <w:t>7</w:t>
            </w:r>
            <w:r>
              <w:rPr>
                <w:rFonts w:ascii="宋体" w:eastAsia="宋体" w:hint="eastAsia"/>
                <w:sz w:val="16"/>
              </w:rPr>
              <w:t>．</w:t>
            </w:r>
            <w:r>
              <w:rPr>
                <w:sz w:val="16"/>
              </w:rPr>
              <w:t>ABCDE</w:t>
            </w:r>
            <w:r>
              <w:rPr>
                <w:sz w:val="16"/>
              </w:rPr>
              <w:tab/>
              <w:t>8</w:t>
            </w:r>
            <w:r>
              <w:rPr>
                <w:rFonts w:ascii="宋体" w:eastAsia="宋体" w:hint="eastAsia"/>
                <w:sz w:val="16"/>
              </w:rPr>
              <w:t>．</w:t>
            </w:r>
            <w:r>
              <w:rPr>
                <w:sz w:val="16"/>
              </w:rPr>
              <w:t>ABCDE</w:t>
            </w:r>
          </w:p>
        </w:tc>
        <w:tc>
          <w:tcPr>
            <w:tcW w:w="1529" w:type="dxa"/>
          </w:tcPr>
          <w:p w14:paraId="491D69DA" w14:textId="77777777" w:rsidR="00A873F7" w:rsidRDefault="00397D4F">
            <w:pPr>
              <w:pStyle w:val="TableParagraph"/>
              <w:spacing w:before="25"/>
              <w:ind w:right="159"/>
              <w:jc w:val="center"/>
              <w:rPr>
                <w:sz w:val="16"/>
              </w:rPr>
            </w:pPr>
            <w:r>
              <w:rPr>
                <w:sz w:val="16"/>
              </w:rPr>
              <w:t>9</w:t>
            </w:r>
            <w:r>
              <w:rPr>
                <w:rFonts w:ascii="宋体" w:eastAsia="宋体" w:hint="eastAsia"/>
                <w:sz w:val="16"/>
              </w:rPr>
              <w:t>．</w:t>
            </w:r>
            <w:r>
              <w:rPr>
                <w:sz w:val="16"/>
              </w:rPr>
              <w:t>ABCDE</w:t>
            </w:r>
          </w:p>
        </w:tc>
        <w:tc>
          <w:tcPr>
            <w:tcW w:w="1345" w:type="dxa"/>
          </w:tcPr>
          <w:p w14:paraId="0872A039" w14:textId="77777777" w:rsidR="00A873F7" w:rsidRDefault="00397D4F">
            <w:pPr>
              <w:pStyle w:val="TableParagraph"/>
              <w:spacing w:before="25"/>
              <w:ind w:left="162"/>
              <w:rPr>
                <w:sz w:val="16"/>
              </w:rPr>
            </w:pPr>
            <w:r>
              <w:rPr>
                <w:sz w:val="16"/>
              </w:rPr>
              <w:t>10</w:t>
            </w:r>
            <w:r>
              <w:rPr>
                <w:rFonts w:ascii="宋体" w:eastAsia="宋体" w:hint="eastAsia"/>
                <w:sz w:val="16"/>
              </w:rPr>
              <w:t>．</w:t>
            </w:r>
            <w:r>
              <w:rPr>
                <w:sz w:val="16"/>
              </w:rPr>
              <w:t>ABCDE</w:t>
            </w:r>
          </w:p>
        </w:tc>
      </w:tr>
      <w:tr w:rsidR="00A873F7" w14:paraId="3BC7CCC9" w14:textId="77777777">
        <w:trPr>
          <w:trHeight w:val="2189"/>
        </w:trPr>
        <w:tc>
          <w:tcPr>
            <w:tcW w:w="4598" w:type="dxa"/>
          </w:tcPr>
          <w:p w14:paraId="3B138344" w14:textId="77777777" w:rsidR="00A873F7" w:rsidRDefault="00397D4F">
            <w:pPr>
              <w:pStyle w:val="TableParagraph"/>
              <w:numPr>
                <w:ilvl w:val="0"/>
                <w:numId w:val="268"/>
              </w:numPr>
              <w:tabs>
                <w:tab w:val="left" w:pos="579"/>
              </w:tabs>
              <w:spacing w:line="264" w:lineRule="exact"/>
              <w:rPr>
                <w:rFonts w:ascii="宋体" w:eastAsia="宋体"/>
                <w:sz w:val="21"/>
              </w:rPr>
            </w:pPr>
            <w:r>
              <w:rPr>
                <w:rFonts w:ascii="宋体" w:eastAsia="宋体" w:hint="eastAsia"/>
                <w:spacing w:val="-4"/>
                <w:sz w:val="21"/>
              </w:rPr>
              <w:t>围术期体温下降的原因有哪些？</w:t>
            </w:r>
          </w:p>
          <w:p w14:paraId="769F8B36" w14:textId="77777777" w:rsidR="00A873F7" w:rsidRDefault="00397D4F">
            <w:pPr>
              <w:pStyle w:val="TableParagraph"/>
              <w:numPr>
                <w:ilvl w:val="0"/>
                <w:numId w:val="268"/>
              </w:numPr>
              <w:tabs>
                <w:tab w:val="left" w:pos="579"/>
              </w:tabs>
              <w:spacing w:before="43"/>
              <w:rPr>
                <w:rFonts w:ascii="宋体" w:eastAsia="宋体"/>
                <w:sz w:val="21"/>
              </w:rPr>
            </w:pPr>
            <w:r>
              <w:rPr>
                <w:rFonts w:ascii="宋体" w:eastAsia="宋体" w:hint="eastAsia"/>
                <w:spacing w:val="-4"/>
                <w:sz w:val="21"/>
              </w:rPr>
              <w:t>围术期体温升高的原因有哪些？</w:t>
            </w:r>
          </w:p>
          <w:p w14:paraId="61AC89B5" w14:textId="77777777" w:rsidR="00A873F7" w:rsidRDefault="00397D4F">
            <w:pPr>
              <w:pStyle w:val="TableParagraph"/>
              <w:numPr>
                <w:ilvl w:val="0"/>
                <w:numId w:val="268"/>
              </w:numPr>
              <w:tabs>
                <w:tab w:val="left" w:pos="579"/>
              </w:tabs>
              <w:spacing w:before="43"/>
              <w:rPr>
                <w:rFonts w:ascii="宋体" w:eastAsia="宋体"/>
                <w:sz w:val="21"/>
              </w:rPr>
            </w:pPr>
            <w:r>
              <w:rPr>
                <w:rFonts w:ascii="宋体" w:eastAsia="宋体" w:hint="eastAsia"/>
                <w:spacing w:val="-5"/>
                <w:sz w:val="21"/>
              </w:rPr>
              <w:t>围术期体温升高的防治措施有哪些？</w:t>
            </w:r>
          </w:p>
          <w:p w14:paraId="332BBE98" w14:textId="77777777" w:rsidR="00A873F7" w:rsidRDefault="00397D4F">
            <w:pPr>
              <w:pStyle w:val="TableParagraph"/>
              <w:numPr>
                <w:ilvl w:val="0"/>
                <w:numId w:val="268"/>
              </w:numPr>
              <w:tabs>
                <w:tab w:val="left" w:pos="579"/>
              </w:tabs>
              <w:spacing w:before="43"/>
              <w:rPr>
                <w:rFonts w:ascii="宋体" w:eastAsia="宋体"/>
                <w:sz w:val="21"/>
              </w:rPr>
            </w:pPr>
            <w:r>
              <w:rPr>
                <w:rFonts w:ascii="宋体" w:eastAsia="宋体" w:hint="eastAsia"/>
                <w:spacing w:val="-5"/>
                <w:sz w:val="21"/>
              </w:rPr>
              <w:t>低温在手术麻醉中的适应症有哪些？</w:t>
            </w:r>
          </w:p>
          <w:p w14:paraId="303B9EE4" w14:textId="77777777" w:rsidR="00A873F7" w:rsidRDefault="00397D4F">
            <w:pPr>
              <w:pStyle w:val="TableParagraph"/>
              <w:numPr>
                <w:ilvl w:val="0"/>
                <w:numId w:val="268"/>
              </w:numPr>
              <w:tabs>
                <w:tab w:val="left" w:pos="579"/>
              </w:tabs>
              <w:spacing w:before="47"/>
              <w:rPr>
                <w:rFonts w:ascii="宋体" w:eastAsia="宋体"/>
                <w:sz w:val="21"/>
              </w:rPr>
            </w:pPr>
            <w:r>
              <w:rPr>
                <w:rFonts w:ascii="宋体" w:eastAsia="宋体" w:hint="eastAsia"/>
                <w:spacing w:val="-5"/>
                <w:sz w:val="21"/>
              </w:rPr>
              <w:t>手术麻醉低温期间的注意事项有哪些？</w:t>
            </w:r>
          </w:p>
          <w:p w14:paraId="7A4B6A37" w14:textId="77777777" w:rsidR="00A873F7" w:rsidRDefault="00397D4F">
            <w:pPr>
              <w:pStyle w:val="TableParagraph"/>
              <w:numPr>
                <w:ilvl w:val="0"/>
                <w:numId w:val="268"/>
              </w:numPr>
              <w:tabs>
                <w:tab w:val="left" w:pos="579"/>
              </w:tabs>
              <w:spacing w:before="43"/>
              <w:rPr>
                <w:rFonts w:ascii="宋体" w:eastAsia="宋体"/>
                <w:sz w:val="21"/>
              </w:rPr>
            </w:pPr>
            <w:r>
              <w:rPr>
                <w:rFonts w:ascii="宋体" w:eastAsia="宋体" w:hint="eastAsia"/>
                <w:spacing w:val="-3"/>
                <w:sz w:val="21"/>
              </w:rPr>
              <w:t>低温的并发症有哪些？</w:t>
            </w:r>
          </w:p>
        </w:tc>
        <w:tc>
          <w:tcPr>
            <w:tcW w:w="2460" w:type="dxa"/>
          </w:tcPr>
          <w:p w14:paraId="3A36B492" w14:textId="77777777" w:rsidR="00A873F7" w:rsidRDefault="00A873F7">
            <w:pPr>
              <w:pStyle w:val="TableParagraph"/>
              <w:rPr>
                <w:sz w:val="20"/>
              </w:rPr>
            </w:pPr>
          </w:p>
        </w:tc>
        <w:tc>
          <w:tcPr>
            <w:tcW w:w="4078" w:type="dxa"/>
          </w:tcPr>
          <w:p w14:paraId="5FBA10CA" w14:textId="77777777" w:rsidR="00A873F7" w:rsidRDefault="00397D4F">
            <w:pPr>
              <w:pStyle w:val="TableParagraph"/>
              <w:spacing w:line="311" w:lineRule="exact"/>
              <w:ind w:left="182"/>
              <w:rPr>
                <w:rFonts w:ascii="微软雅黑" w:eastAsia="微软雅黑"/>
                <w:b/>
                <w:sz w:val="21"/>
              </w:rPr>
            </w:pPr>
            <w:r>
              <w:rPr>
                <w:rFonts w:ascii="微软雅黑" w:eastAsia="微软雅黑" w:hint="eastAsia"/>
                <w:b/>
                <w:sz w:val="21"/>
              </w:rPr>
              <w:t>二、填空题</w:t>
            </w:r>
          </w:p>
          <w:p w14:paraId="002307BA" w14:textId="77777777" w:rsidR="00A873F7" w:rsidRDefault="00397D4F">
            <w:pPr>
              <w:pStyle w:val="TableParagraph"/>
              <w:numPr>
                <w:ilvl w:val="0"/>
                <w:numId w:val="269"/>
              </w:numPr>
              <w:tabs>
                <w:tab w:val="left" w:pos="712"/>
              </w:tabs>
              <w:spacing w:line="265" w:lineRule="exact"/>
              <w:ind w:hanging="319"/>
              <w:rPr>
                <w:rFonts w:ascii="宋体" w:eastAsia="宋体"/>
                <w:sz w:val="21"/>
              </w:rPr>
            </w:pPr>
            <w:r>
              <w:rPr>
                <w:rFonts w:ascii="宋体" w:eastAsia="宋体" w:hint="eastAsia"/>
                <w:spacing w:val="-4"/>
                <w:sz w:val="21"/>
              </w:rPr>
              <w:t>避免御寒反应．肌肉完全松弛</w:t>
            </w:r>
          </w:p>
          <w:p w14:paraId="5AEC2517" w14:textId="77777777" w:rsidR="00A873F7" w:rsidRDefault="00397D4F">
            <w:pPr>
              <w:pStyle w:val="TableParagraph"/>
              <w:numPr>
                <w:ilvl w:val="0"/>
                <w:numId w:val="269"/>
              </w:numPr>
              <w:tabs>
                <w:tab w:val="left" w:pos="712"/>
              </w:tabs>
              <w:spacing w:before="43"/>
              <w:ind w:hanging="319"/>
              <w:rPr>
                <w:rFonts w:ascii="宋体" w:eastAsia="宋体"/>
                <w:sz w:val="21"/>
              </w:rPr>
            </w:pPr>
            <w:r>
              <w:rPr>
                <w:rFonts w:ascii="宋体" w:eastAsia="宋体" w:hint="eastAsia"/>
                <w:spacing w:val="-6"/>
                <w:sz w:val="21"/>
              </w:rPr>
              <w:t>水浴或冰屑降温．冰袋．冰帽降温法</w:t>
            </w:r>
          </w:p>
          <w:p w14:paraId="3057B7E1" w14:textId="77777777" w:rsidR="00A873F7" w:rsidRDefault="00397D4F">
            <w:pPr>
              <w:pStyle w:val="TableParagraph"/>
              <w:numPr>
                <w:ilvl w:val="0"/>
                <w:numId w:val="269"/>
              </w:numPr>
              <w:tabs>
                <w:tab w:val="left" w:pos="712"/>
              </w:tabs>
              <w:spacing w:before="55" w:line="225" w:lineRule="auto"/>
              <w:ind w:left="182" w:right="845" w:firstLine="211"/>
              <w:rPr>
                <w:rFonts w:ascii="微软雅黑" w:eastAsia="微软雅黑"/>
                <w:b/>
                <w:sz w:val="21"/>
              </w:rPr>
            </w:pPr>
            <w:r>
              <w:rPr>
                <w:rFonts w:ascii="宋体" w:eastAsia="宋体" w:hint="eastAsia"/>
                <w:spacing w:val="-6"/>
                <w:sz w:val="21"/>
              </w:rPr>
              <w:t>体表复温．胸腔或腹腔降温</w:t>
            </w:r>
            <w:r>
              <w:rPr>
                <w:rFonts w:ascii="微软雅黑" w:eastAsia="微软雅黑" w:hint="eastAsia"/>
                <w:b/>
                <w:spacing w:val="-2"/>
                <w:sz w:val="21"/>
              </w:rPr>
              <w:t>三、简答题</w:t>
            </w:r>
          </w:p>
          <w:p w14:paraId="3035F068" w14:textId="77777777" w:rsidR="00A873F7" w:rsidRDefault="00397D4F">
            <w:pPr>
              <w:pStyle w:val="TableParagraph"/>
              <w:spacing w:line="268" w:lineRule="exact"/>
              <w:ind w:left="408"/>
              <w:rPr>
                <w:rFonts w:ascii="宋体" w:eastAsia="宋体"/>
                <w:sz w:val="21"/>
              </w:rPr>
            </w:pPr>
            <w:r>
              <w:rPr>
                <w:sz w:val="21"/>
              </w:rPr>
              <w:t>1</w:t>
            </w:r>
            <w:r>
              <w:rPr>
                <w:rFonts w:ascii="宋体" w:eastAsia="宋体" w:hint="eastAsia"/>
                <w:sz w:val="21"/>
              </w:rPr>
              <w:t>．围术期体温下降的原因有哪些？</w:t>
            </w:r>
          </w:p>
          <w:p w14:paraId="20548C11" w14:textId="77777777" w:rsidR="00A873F7" w:rsidRDefault="00397D4F">
            <w:pPr>
              <w:pStyle w:val="TableParagraph"/>
              <w:tabs>
                <w:tab w:val="left" w:pos="2193"/>
              </w:tabs>
              <w:spacing w:before="43"/>
              <w:ind w:left="724"/>
              <w:rPr>
                <w:rFonts w:ascii="宋体" w:eastAsia="宋体" w:hAnsi="宋体"/>
                <w:sz w:val="21"/>
              </w:rPr>
            </w:pPr>
            <w:r>
              <w:rPr>
                <w:rFonts w:ascii="宋体" w:eastAsia="宋体" w:hAnsi="宋体" w:hint="eastAsia"/>
                <w:sz w:val="21"/>
              </w:rPr>
              <w:t>①</w:t>
            </w:r>
            <w:r>
              <w:rPr>
                <w:rFonts w:ascii="宋体" w:eastAsia="宋体" w:hAnsi="宋体" w:hint="eastAsia"/>
                <w:spacing w:val="-3"/>
                <w:sz w:val="21"/>
              </w:rPr>
              <w:t xml:space="preserve"> </w:t>
            </w:r>
            <w:r>
              <w:rPr>
                <w:rFonts w:ascii="宋体" w:eastAsia="宋体" w:hAnsi="宋体" w:hint="eastAsia"/>
                <w:sz w:val="21"/>
              </w:rPr>
              <w:t>年龄；</w:t>
            </w:r>
            <w:r>
              <w:rPr>
                <w:rFonts w:ascii="宋体" w:eastAsia="宋体" w:hAnsi="宋体" w:hint="eastAsia"/>
                <w:sz w:val="21"/>
              </w:rPr>
              <w:tab/>
            </w:r>
            <w:r>
              <w:rPr>
                <w:rFonts w:ascii="宋体" w:eastAsia="宋体" w:hAnsi="宋体" w:hint="eastAsia"/>
                <w:sz w:val="21"/>
              </w:rPr>
              <w:t>②</w:t>
            </w:r>
            <w:r>
              <w:rPr>
                <w:rFonts w:ascii="宋体" w:eastAsia="宋体" w:hAnsi="宋体" w:hint="eastAsia"/>
                <w:spacing w:val="5"/>
                <w:sz w:val="21"/>
              </w:rPr>
              <w:t xml:space="preserve"> </w:t>
            </w:r>
            <w:r>
              <w:rPr>
                <w:rFonts w:ascii="宋体" w:eastAsia="宋体" w:hAnsi="宋体" w:hint="eastAsia"/>
                <w:sz w:val="21"/>
              </w:rPr>
              <w:t>手术</w:t>
            </w:r>
            <w:r>
              <w:rPr>
                <w:rFonts w:ascii="宋体" w:eastAsia="宋体" w:hAnsi="宋体" w:hint="eastAsia"/>
                <w:spacing w:val="-5"/>
                <w:sz w:val="21"/>
              </w:rPr>
              <w:t>操</w:t>
            </w:r>
            <w:r>
              <w:rPr>
                <w:rFonts w:ascii="宋体" w:eastAsia="宋体" w:hAnsi="宋体" w:hint="eastAsia"/>
                <w:sz w:val="21"/>
              </w:rPr>
              <w:t>作影响；</w:t>
            </w:r>
          </w:p>
        </w:tc>
        <w:tc>
          <w:tcPr>
            <w:tcW w:w="1529" w:type="dxa"/>
          </w:tcPr>
          <w:p w14:paraId="668E2A30" w14:textId="77777777" w:rsidR="00A873F7" w:rsidRDefault="00A873F7">
            <w:pPr>
              <w:pStyle w:val="TableParagraph"/>
              <w:rPr>
                <w:sz w:val="20"/>
              </w:rPr>
            </w:pPr>
          </w:p>
        </w:tc>
        <w:tc>
          <w:tcPr>
            <w:tcW w:w="1345" w:type="dxa"/>
          </w:tcPr>
          <w:p w14:paraId="76F54E3F" w14:textId="77777777" w:rsidR="00A873F7" w:rsidRDefault="00A873F7">
            <w:pPr>
              <w:pStyle w:val="TableParagraph"/>
              <w:rPr>
                <w:sz w:val="20"/>
              </w:rPr>
            </w:pPr>
          </w:p>
        </w:tc>
      </w:tr>
      <w:tr w:rsidR="00A873F7" w14:paraId="5E79826E" w14:textId="77777777">
        <w:trPr>
          <w:trHeight w:val="261"/>
        </w:trPr>
        <w:tc>
          <w:tcPr>
            <w:tcW w:w="4598" w:type="dxa"/>
          </w:tcPr>
          <w:p w14:paraId="7B080545" w14:textId="77777777" w:rsidR="00A873F7" w:rsidRDefault="00A873F7">
            <w:pPr>
              <w:pStyle w:val="TableParagraph"/>
              <w:rPr>
                <w:sz w:val="18"/>
              </w:rPr>
            </w:pPr>
          </w:p>
        </w:tc>
        <w:tc>
          <w:tcPr>
            <w:tcW w:w="2460" w:type="dxa"/>
          </w:tcPr>
          <w:p w14:paraId="7DBF287D" w14:textId="77777777" w:rsidR="00A873F7" w:rsidRDefault="00A873F7">
            <w:pPr>
              <w:pStyle w:val="TableParagraph"/>
              <w:rPr>
                <w:sz w:val="18"/>
              </w:rPr>
            </w:pPr>
          </w:p>
        </w:tc>
        <w:tc>
          <w:tcPr>
            <w:tcW w:w="4078" w:type="dxa"/>
          </w:tcPr>
          <w:p w14:paraId="29815080" w14:textId="77777777" w:rsidR="00A873F7" w:rsidRDefault="00397D4F">
            <w:pPr>
              <w:pStyle w:val="TableParagraph"/>
              <w:tabs>
                <w:tab w:val="left" w:pos="2193"/>
              </w:tabs>
              <w:spacing w:line="234" w:lineRule="exact"/>
              <w:ind w:left="724"/>
              <w:rPr>
                <w:rFonts w:ascii="宋体" w:eastAsia="宋体" w:hAnsi="宋体"/>
                <w:sz w:val="21"/>
              </w:rPr>
            </w:pPr>
            <w:r>
              <w:rPr>
                <w:rFonts w:ascii="宋体" w:eastAsia="宋体" w:hAnsi="宋体" w:hint="eastAsia"/>
                <w:sz w:val="21"/>
              </w:rPr>
              <w:t>③</w:t>
            </w:r>
            <w:r>
              <w:rPr>
                <w:rFonts w:ascii="宋体" w:eastAsia="宋体" w:hAnsi="宋体" w:hint="eastAsia"/>
                <w:spacing w:val="-3"/>
                <w:sz w:val="21"/>
              </w:rPr>
              <w:t xml:space="preserve"> </w:t>
            </w:r>
            <w:r>
              <w:rPr>
                <w:rFonts w:ascii="宋体" w:eastAsia="宋体" w:hAnsi="宋体" w:hint="eastAsia"/>
                <w:sz w:val="21"/>
              </w:rPr>
              <w:t>室温；</w:t>
            </w:r>
            <w:r>
              <w:rPr>
                <w:rFonts w:ascii="宋体" w:eastAsia="宋体" w:hAnsi="宋体" w:hint="eastAsia"/>
                <w:sz w:val="21"/>
              </w:rPr>
              <w:tab/>
            </w:r>
            <w:r>
              <w:rPr>
                <w:rFonts w:ascii="宋体" w:eastAsia="宋体" w:hAnsi="宋体" w:hint="eastAsia"/>
                <w:sz w:val="21"/>
              </w:rPr>
              <w:t>④</w:t>
            </w:r>
            <w:r>
              <w:rPr>
                <w:rFonts w:ascii="宋体" w:eastAsia="宋体" w:hAnsi="宋体" w:hint="eastAsia"/>
                <w:spacing w:val="1"/>
                <w:sz w:val="21"/>
              </w:rPr>
              <w:t xml:space="preserve"> </w:t>
            </w:r>
            <w:r>
              <w:rPr>
                <w:rFonts w:ascii="宋体" w:eastAsia="宋体" w:hAnsi="宋体" w:hint="eastAsia"/>
                <w:sz w:val="21"/>
              </w:rPr>
              <w:t>麻醉</w:t>
            </w:r>
            <w:r>
              <w:rPr>
                <w:rFonts w:ascii="宋体" w:eastAsia="宋体" w:hAnsi="宋体" w:hint="eastAsia"/>
                <w:spacing w:val="-5"/>
                <w:sz w:val="21"/>
              </w:rPr>
              <w:t>作</w:t>
            </w:r>
            <w:r>
              <w:rPr>
                <w:rFonts w:ascii="宋体" w:eastAsia="宋体" w:hAnsi="宋体" w:hint="eastAsia"/>
                <w:sz w:val="21"/>
              </w:rPr>
              <w:t>用；</w:t>
            </w:r>
          </w:p>
        </w:tc>
        <w:tc>
          <w:tcPr>
            <w:tcW w:w="1529" w:type="dxa"/>
          </w:tcPr>
          <w:p w14:paraId="60FA1989" w14:textId="77777777" w:rsidR="00A873F7" w:rsidRDefault="00397D4F">
            <w:pPr>
              <w:pStyle w:val="TableParagraph"/>
              <w:spacing w:line="234" w:lineRule="exact"/>
              <w:ind w:right="150"/>
              <w:jc w:val="center"/>
              <w:rPr>
                <w:rFonts w:ascii="宋体" w:eastAsia="宋体" w:hAnsi="宋体"/>
                <w:sz w:val="21"/>
              </w:rPr>
            </w:pPr>
            <w:r>
              <w:rPr>
                <w:rFonts w:ascii="宋体" w:eastAsia="宋体" w:hAnsi="宋体" w:hint="eastAsia"/>
                <w:sz w:val="21"/>
              </w:rPr>
              <w:t>⑤</w:t>
            </w:r>
            <w:r>
              <w:rPr>
                <w:rFonts w:ascii="宋体" w:eastAsia="宋体" w:hAnsi="宋体" w:hint="eastAsia"/>
                <w:sz w:val="21"/>
              </w:rPr>
              <w:t xml:space="preserve"> </w:t>
            </w:r>
            <w:r>
              <w:rPr>
                <w:rFonts w:ascii="宋体" w:eastAsia="宋体" w:hAnsi="宋体" w:hint="eastAsia"/>
                <w:sz w:val="21"/>
              </w:rPr>
              <w:t>产热不足。</w:t>
            </w:r>
          </w:p>
        </w:tc>
        <w:tc>
          <w:tcPr>
            <w:tcW w:w="1345" w:type="dxa"/>
          </w:tcPr>
          <w:p w14:paraId="75B29135" w14:textId="77777777" w:rsidR="00A873F7" w:rsidRDefault="00A873F7">
            <w:pPr>
              <w:pStyle w:val="TableParagraph"/>
              <w:rPr>
                <w:sz w:val="18"/>
              </w:rPr>
            </w:pPr>
          </w:p>
        </w:tc>
      </w:tr>
    </w:tbl>
    <w:p w14:paraId="768DB09E" w14:textId="77777777" w:rsidR="00A873F7" w:rsidRDefault="00397D4F">
      <w:pPr>
        <w:pStyle w:val="a4"/>
        <w:numPr>
          <w:ilvl w:val="0"/>
          <w:numId w:val="270"/>
        </w:numPr>
        <w:tabs>
          <w:tab w:val="left" w:pos="7880"/>
        </w:tabs>
        <w:spacing w:before="44"/>
        <w:ind w:hanging="319"/>
        <w:jc w:val="left"/>
        <w:rPr>
          <w:sz w:val="21"/>
        </w:rPr>
      </w:pPr>
      <w:r>
        <w:rPr>
          <w:spacing w:val="-4"/>
          <w:sz w:val="21"/>
        </w:rPr>
        <w:t>围术期体温升高的原因有哪些？</w:t>
      </w:r>
    </w:p>
    <w:p w14:paraId="34BD8480" w14:textId="77777777" w:rsidR="00A873F7" w:rsidRDefault="00397D4F">
      <w:pPr>
        <w:pStyle w:val="a3"/>
        <w:spacing w:before="43"/>
        <w:ind w:left="7873"/>
      </w:pPr>
      <w:r>
        <w:t xml:space="preserve">① </w:t>
      </w:r>
      <w:r>
        <w:t>病人情况；</w:t>
      </w:r>
    </w:p>
    <w:p w14:paraId="6590F9F0" w14:textId="77777777" w:rsidR="00A873F7" w:rsidRDefault="00397D4F">
      <w:pPr>
        <w:pStyle w:val="a3"/>
        <w:spacing w:before="43"/>
        <w:ind w:left="7873"/>
      </w:pPr>
      <w:r>
        <w:t xml:space="preserve">② </w:t>
      </w:r>
      <w:r>
        <w:t>手术室温度和湿度过高；</w:t>
      </w:r>
    </w:p>
    <w:p w14:paraId="05D16B6B" w14:textId="77777777" w:rsidR="00A873F7" w:rsidRDefault="00397D4F">
      <w:pPr>
        <w:pStyle w:val="a3"/>
        <w:spacing w:before="38"/>
        <w:ind w:left="7873"/>
      </w:pPr>
      <w:r>
        <w:t xml:space="preserve">③ </w:t>
      </w:r>
      <w:r>
        <w:t>手术无菌单覆盖过多，长时间手术灯照射；</w:t>
      </w:r>
    </w:p>
    <w:p w14:paraId="4E12ABAE" w14:textId="77777777" w:rsidR="00A873F7" w:rsidRDefault="00397D4F">
      <w:pPr>
        <w:pStyle w:val="a3"/>
        <w:spacing w:before="43"/>
        <w:ind w:left="7873"/>
      </w:pPr>
      <w:r>
        <w:t xml:space="preserve">④ </w:t>
      </w:r>
      <w:r>
        <w:t>麻醉的影响；</w:t>
      </w:r>
    </w:p>
    <w:p w14:paraId="3D511AD0" w14:textId="77777777" w:rsidR="00A873F7" w:rsidRDefault="00397D4F">
      <w:pPr>
        <w:pStyle w:val="a3"/>
        <w:spacing w:before="43"/>
        <w:ind w:left="7873"/>
      </w:pPr>
      <w:r>
        <w:t xml:space="preserve">⑤ </w:t>
      </w:r>
      <w:r>
        <w:t>手术因素；</w:t>
      </w:r>
    </w:p>
    <w:p w14:paraId="6B7E66EA" w14:textId="77777777" w:rsidR="00A873F7" w:rsidRDefault="00397D4F">
      <w:pPr>
        <w:pStyle w:val="a3"/>
        <w:spacing w:before="43"/>
        <w:ind w:left="7873"/>
      </w:pPr>
      <w:r>
        <w:t xml:space="preserve">⑥ </w:t>
      </w:r>
      <w:r>
        <w:t>手术中保温措施不当；</w:t>
      </w:r>
    </w:p>
    <w:p w14:paraId="6B3F188A" w14:textId="77777777" w:rsidR="00A873F7" w:rsidRDefault="00397D4F">
      <w:pPr>
        <w:pStyle w:val="a3"/>
        <w:spacing w:before="43"/>
        <w:ind w:left="7873"/>
      </w:pPr>
      <w:r>
        <w:t xml:space="preserve">⑦ </w:t>
      </w:r>
      <w:r>
        <w:t>恶性高热。</w:t>
      </w:r>
    </w:p>
    <w:p w14:paraId="6E9D57F2" w14:textId="77777777" w:rsidR="00A873F7" w:rsidRDefault="00397D4F">
      <w:pPr>
        <w:pStyle w:val="a4"/>
        <w:numPr>
          <w:ilvl w:val="0"/>
          <w:numId w:val="270"/>
        </w:numPr>
        <w:tabs>
          <w:tab w:val="left" w:pos="7880"/>
        </w:tabs>
        <w:spacing w:before="43"/>
        <w:ind w:hanging="319"/>
        <w:jc w:val="left"/>
        <w:rPr>
          <w:sz w:val="21"/>
        </w:rPr>
      </w:pPr>
      <w:r>
        <w:rPr>
          <w:spacing w:val="-5"/>
          <w:sz w:val="21"/>
        </w:rPr>
        <w:t>围术期体温升高的防治措施有哪些？</w:t>
      </w:r>
    </w:p>
    <w:p w14:paraId="2543DBD2" w14:textId="77777777" w:rsidR="00A873F7" w:rsidRDefault="00397D4F">
      <w:pPr>
        <w:pStyle w:val="a3"/>
        <w:spacing w:before="43"/>
        <w:ind w:left="7873"/>
      </w:pPr>
      <w:r>
        <w:t xml:space="preserve">① </w:t>
      </w:r>
      <w:r>
        <w:t>连续监测体温；</w:t>
      </w:r>
    </w:p>
    <w:p w14:paraId="3754D956" w14:textId="77777777" w:rsidR="00A873F7" w:rsidRDefault="00397D4F">
      <w:pPr>
        <w:pStyle w:val="a3"/>
        <w:spacing w:before="43" w:line="283" w:lineRule="auto"/>
        <w:ind w:left="8190" w:right="472" w:hanging="317"/>
      </w:pPr>
      <w:r>
        <w:t xml:space="preserve">② </w:t>
      </w:r>
      <w:r>
        <w:t>术前根据病人的年龄．病情．麻醉方式和麻醉用药，正确选择抗胆碱能药物；</w:t>
      </w:r>
    </w:p>
    <w:p w14:paraId="4D228E1C" w14:textId="77777777" w:rsidR="00A873F7" w:rsidRDefault="00397D4F">
      <w:pPr>
        <w:pStyle w:val="a3"/>
        <w:spacing w:line="263" w:lineRule="exact"/>
        <w:ind w:left="7873"/>
      </w:pPr>
      <w:r>
        <w:t>③</w:t>
      </w:r>
      <w:r>
        <w:t xml:space="preserve"> </w:t>
      </w:r>
      <w:r>
        <w:rPr>
          <w:spacing w:val="-3"/>
        </w:rPr>
        <w:t>手术室合适的温度</w:t>
      </w:r>
      <w:r>
        <w:rPr>
          <w:spacing w:val="-1"/>
        </w:rPr>
        <w:t>（</w:t>
      </w:r>
      <w:r>
        <w:rPr>
          <w:rFonts w:ascii="Times New Roman" w:eastAsia="Times New Roman" w:hAnsi="Times New Roman"/>
        </w:rPr>
        <w:t>23</w:t>
      </w:r>
      <w:r>
        <w:rPr>
          <w:spacing w:val="-5"/>
        </w:rPr>
        <w:t>～</w:t>
      </w:r>
      <w:r>
        <w:rPr>
          <w:rFonts w:ascii="Times New Roman" w:eastAsia="Times New Roman" w:hAnsi="Times New Roman"/>
        </w:rPr>
        <w:t>25</w:t>
      </w:r>
      <w:r>
        <w:t>℃</w:t>
      </w:r>
      <w:r>
        <w:t>）</w:t>
      </w:r>
      <w:r>
        <w:rPr>
          <w:spacing w:val="-2"/>
        </w:rPr>
        <w:t>和湿度</w:t>
      </w:r>
      <w:r>
        <w:t>（</w:t>
      </w:r>
      <w:r>
        <w:rPr>
          <w:rFonts w:ascii="Times New Roman" w:eastAsia="Times New Roman" w:hAnsi="Times New Roman"/>
        </w:rPr>
        <w:t>6</w:t>
      </w:r>
      <w:r>
        <w:rPr>
          <w:rFonts w:ascii="Times New Roman" w:eastAsia="Times New Roman" w:hAnsi="Times New Roman"/>
          <w:spacing w:val="-5"/>
        </w:rPr>
        <w:t>0</w:t>
      </w:r>
      <w:r>
        <w:t>～</w:t>
      </w:r>
      <w:r>
        <w:rPr>
          <w:rFonts w:ascii="Times New Roman" w:eastAsia="Times New Roman" w:hAnsi="Times New Roman"/>
        </w:rPr>
        <w:t>70</w:t>
      </w:r>
      <w:r>
        <w:rPr>
          <w:rFonts w:ascii="Times New Roman" w:eastAsia="Times New Roman" w:hAnsi="Times New Roman"/>
          <w:spacing w:val="-4"/>
        </w:rPr>
        <w:t>%</w:t>
      </w:r>
      <w:r>
        <w:rPr>
          <w:spacing w:val="-106"/>
        </w:rPr>
        <w:t>）</w:t>
      </w:r>
      <w:r>
        <w:t>；</w:t>
      </w:r>
    </w:p>
    <w:p w14:paraId="41B2A828" w14:textId="77777777" w:rsidR="00A873F7" w:rsidRDefault="00397D4F">
      <w:pPr>
        <w:pStyle w:val="a3"/>
        <w:spacing w:before="43"/>
        <w:ind w:left="7873"/>
      </w:pPr>
      <w:r>
        <w:t xml:space="preserve">④ </w:t>
      </w:r>
      <w:r>
        <w:t>麻醉诱导及维持力求平稳，维持正常的循环和呼吸功能，避免缺</w:t>
      </w:r>
    </w:p>
    <w:p w14:paraId="7DE9D427" w14:textId="77777777" w:rsidR="00A873F7" w:rsidRDefault="00A873F7">
      <w:pPr>
        <w:sectPr w:rsidR="00A873F7" w:rsidSect="00251920">
          <w:type w:val="continuous"/>
          <w:pgSz w:w="16840" w:h="11910" w:orient="landscape"/>
          <w:pgMar w:top="1100" w:right="980" w:bottom="1180" w:left="1280" w:header="720" w:footer="720" w:gutter="0"/>
          <w:cols w:space="720"/>
        </w:sectPr>
      </w:pPr>
    </w:p>
    <w:p w14:paraId="0E7CE344" w14:textId="77777777" w:rsidR="00A873F7" w:rsidRDefault="00397D4F">
      <w:pPr>
        <w:pStyle w:val="a3"/>
        <w:spacing w:before="162"/>
        <w:ind w:left="1000"/>
      </w:pPr>
      <w:r>
        <w:t>氧和二氧化碳蓄积；</w:t>
      </w:r>
    </w:p>
    <w:p w14:paraId="68276E5C" w14:textId="77777777" w:rsidR="00A873F7" w:rsidRDefault="00397D4F">
      <w:pPr>
        <w:pStyle w:val="a3"/>
        <w:spacing w:before="43" w:line="273" w:lineRule="auto"/>
        <w:ind w:left="1000" w:right="119" w:hanging="317"/>
        <w:jc w:val="both"/>
      </w:pPr>
      <w:r>
        <w:t xml:space="preserve">⑤ </w:t>
      </w:r>
      <w:r>
        <w:t>手术中胸腹腔的各种冲洗液．输血输液以及吸入的气体加温应适度，避免医源性体温升高；</w:t>
      </w:r>
    </w:p>
    <w:p w14:paraId="4BC1A446" w14:textId="77777777" w:rsidR="00A873F7" w:rsidRDefault="00397D4F">
      <w:pPr>
        <w:pStyle w:val="a3"/>
        <w:spacing w:before="6" w:line="278" w:lineRule="auto"/>
        <w:ind w:left="1000" w:right="103" w:hanging="317"/>
        <w:jc w:val="both"/>
      </w:pPr>
      <w:r>
        <w:t xml:space="preserve">⑥ </w:t>
      </w:r>
      <w:r>
        <w:t>一旦发生高热可用物理方法：冰袋置于大血管处．头部冰帽降温</w:t>
      </w:r>
      <w:r>
        <w:rPr>
          <w:spacing w:val="-11"/>
        </w:rPr>
        <w:t>以及</w:t>
      </w:r>
      <w:r>
        <w:rPr>
          <w:spacing w:val="-11"/>
        </w:rPr>
        <w:t xml:space="preserve"> </w:t>
      </w:r>
      <w:r>
        <w:rPr>
          <w:rFonts w:ascii="Times New Roman" w:eastAsia="Times New Roman" w:hAnsi="Times New Roman"/>
        </w:rPr>
        <w:t>75%</w:t>
      </w:r>
      <w:r>
        <w:rPr>
          <w:spacing w:val="-1"/>
        </w:rPr>
        <w:t>乙醇擦浴等能有效的控制体温的升高。人工低温；在全</w:t>
      </w:r>
      <w:r>
        <w:t>身麻醉下，或并用某些药物阻滞自主神经系统，用物理降温的方法将病人体温降至预定范围，以降低组织代谢，提高机体对缺氧</w:t>
      </w:r>
      <w:r>
        <w:rPr>
          <w:spacing w:val="-5"/>
        </w:rPr>
        <w:t>的耐受能力，适应治疗上或手术上的需要。</w:t>
      </w:r>
    </w:p>
    <w:p w14:paraId="5EC7FE00" w14:textId="77777777" w:rsidR="00A873F7" w:rsidRDefault="00397D4F">
      <w:pPr>
        <w:pStyle w:val="a4"/>
        <w:numPr>
          <w:ilvl w:val="0"/>
          <w:numId w:val="270"/>
        </w:numPr>
        <w:tabs>
          <w:tab w:val="left" w:pos="689"/>
        </w:tabs>
        <w:spacing w:line="269" w:lineRule="exact"/>
        <w:ind w:left="689"/>
        <w:jc w:val="left"/>
        <w:rPr>
          <w:sz w:val="21"/>
        </w:rPr>
      </w:pPr>
      <w:r>
        <w:rPr>
          <w:spacing w:val="-5"/>
          <w:sz w:val="21"/>
        </w:rPr>
        <w:t>低温在手术麻醉中的适应症有哪些？</w:t>
      </w:r>
    </w:p>
    <w:p w14:paraId="39682768" w14:textId="77777777" w:rsidR="00A873F7" w:rsidRDefault="00397D4F">
      <w:pPr>
        <w:pStyle w:val="a4"/>
        <w:numPr>
          <w:ilvl w:val="1"/>
          <w:numId w:val="270"/>
        </w:numPr>
        <w:tabs>
          <w:tab w:val="left" w:pos="1107"/>
        </w:tabs>
        <w:spacing w:before="43"/>
        <w:ind w:hanging="530"/>
        <w:rPr>
          <w:sz w:val="21"/>
        </w:rPr>
      </w:pPr>
      <w:r>
        <w:rPr>
          <w:spacing w:val="-2"/>
          <w:sz w:val="21"/>
        </w:rPr>
        <w:t>心血管手术；</w:t>
      </w:r>
    </w:p>
    <w:p w14:paraId="6BBC9FB7" w14:textId="77777777" w:rsidR="00A873F7" w:rsidRDefault="00397D4F">
      <w:pPr>
        <w:pStyle w:val="a4"/>
        <w:numPr>
          <w:ilvl w:val="1"/>
          <w:numId w:val="270"/>
        </w:numPr>
        <w:tabs>
          <w:tab w:val="left" w:pos="1107"/>
        </w:tabs>
        <w:spacing w:before="43"/>
        <w:ind w:hanging="530"/>
        <w:rPr>
          <w:sz w:val="21"/>
        </w:rPr>
      </w:pPr>
      <w:r>
        <w:rPr>
          <w:spacing w:val="-3"/>
          <w:sz w:val="21"/>
        </w:rPr>
        <w:t>神经外科手术；</w:t>
      </w:r>
    </w:p>
    <w:p w14:paraId="3E480EA4" w14:textId="77777777" w:rsidR="00A873F7" w:rsidRDefault="00397D4F">
      <w:pPr>
        <w:pStyle w:val="a4"/>
        <w:numPr>
          <w:ilvl w:val="1"/>
          <w:numId w:val="270"/>
        </w:numPr>
        <w:tabs>
          <w:tab w:val="left" w:pos="1107"/>
          <w:tab w:val="left" w:pos="3942"/>
        </w:tabs>
        <w:spacing w:before="43"/>
        <w:ind w:hanging="530"/>
        <w:rPr>
          <w:sz w:val="21"/>
        </w:rPr>
      </w:pPr>
      <w:r>
        <w:rPr>
          <w:sz w:val="21"/>
        </w:rPr>
        <w:t>其</w:t>
      </w:r>
      <w:r>
        <w:rPr>
          <w:spacing w:val="-5"/>
          <w:sz w:val="21"/>
        </w:rPr>
        <w:t>他</w:t>
      </w:r>
      <w:r>
        <w:rPr>
          <w:sz w:val="21"/>
        </w:rPr>
        <w:t>：</w:t>
      </w:r>
      <w:r>
        <w:rPr>
          <w:sz w:val="21"/>
        </w:rPr>
        <w:t>①</w:t>
      </w:r>
      <w:r>
        <w:rPr>
          <w:spacing w:val="13"/>
          <w:sz w:val="21"/>
        </w:rPr>
        <w:t xml:space="preserve"> </w:t>
      </w:r>
      <w:r>
        <w:rPr>
          <w:sz w:val="21"/>
        </w:rPr>
        <w:t>肝和</w:t>
      </w:r>
      <w:r>
        <w:rPr>
          <w:spacing w:val="-5"/>
          <w:sz w:val="21"/>
        </w:rPr>
        <w:t>肾</w:t>
      </w:r>
      <w:r>
        <w:rPr>
          <w:sz w:val="21"/>
        </w:rPr>
        <w:t>的手术；</w:t>
      </w:r>
      <w:r>
        <w:rPr>
          <w:sz w:val="21"/>
        </w:rPr>
        <w:tab/>
        <w:t>②</w:t>
      </w:r>
      <w:r>
        <w:rPr>
          <w:spacing w:val="-3"/>
          <w:sz w:val="21"/>
        </w:rPr>
        <w:t xml:space="preserve"> </w:t>
      </w:r>
      <w:r>
        <w:rPr>
          <w:sz w:val="21"/>
        </w:rPr>
        <w:t>创伤</w:t>
      </w:r>
      <w:r>
        <w:rPr>
          <w:spacing w:val="-5"/>
          <w:sz w:val="21"/>
        </w:rPr>
        <w:t>大</w:t>
      </w:r>
      <w:r>
        <w:rPr>
          <w:sz w:val="21"/>
        </w:rPr>
        <w:t>．出血</w:t>
      </w:r>
      <w:r>
        <w:rPr>
          <w:spacing w:val="-5"/>
          <w:sz w:val="21"/>
        </w:rPr>
        <w:t>多</w:t>
      </w:r>
      <w:r>
        <w:rPr>
          <w:sz w:val="21"/>
        </w:rPr>
        <w:t>的手术；</w:t>
      </w:r>
    </w:p>
    <w:p w14:paraId="6D66776D" w14:textId="77777777" w:rsidR="00A873F7" w:rsidRDefault="00397D4F">
      <w:pPr>
        <w:pStyle w:val="a3"/>
        <w:tabs>
          <w:tab w:val="left" w:pos="3942"/>
        </w:tabs>
        <w:spacing w:before="47"/>
        <w:ind w:left="1734"/>
      </w:pPr>
      <w:r>
        <w:t>③</w:t>
      </w:r>
      <w:r>
        <w:rPr>
          <w:spacing w:val="3"/>
        </w:rPr>
        <w:t xml:space="preserve"> </w:t>
      </w:r>
      <w:r>
        <w:t>控制</w:t>
      </w:r>
      <w:r>
        <w:rPr>
          <w:spacing w:val="-5"/>
        </w:rPr>
        <w:t>高</w:t>
      </w:r>
      <w:r>
        <w:t>热；</w:t>
      </w:r>
      <w:r>
        <w:tab/>
        <w:t>④</w:t>
      </w:r>
      <w:r>
        <w:rPr>
          <w:spacing w:val="-5"/>
        </w:rPr>
        <w:t xml:space="preserve"> </w:t>
      </w:r>
      <w:r>
        <w:t>脑复</w:t>
      </w:r>
      <w:r>
        <w:rPr>
          <w:spacing w:val="-5"/>
        </w:rPr>
        <w:t>苏</w:t>
      </w:r>
      <w:r>
        <w:t>。</w:t>
      </w:r>
    </w:p>
    <w:p w14:paraId="0F00863D" w14:textId="77777777" w:rsidR="00A873F7" w:rsidRDefault="00397D4F">
      <w:pPr>
        <w:pStyle w:val="a4"/>
        <w:numPr>
          <w:ilvl w:val="0"/>
          <w:numId w:val="270"/>
        </w:numPr>
        <w:tabs>
          <w:tab w:val="left" w:pos="689"/>
        </w:tabs>
        <w:spacing w:before="43"/>
        <w:ind w:left="689" w:right="2401" w:hanging="689"/>
        <w:jc w:val="left"/>
        <w:rPr>
          <w:sz w:val="21"/>
        </w:rPr>
      </w:pPr>
      <w:r>
        <w:rPr>
          <w:spacing w:val="-5"/>
          <w:sz w:val="21"/>
        </w:rPr>
        <w:t>手术麻醉低温期间的注意事项有哪些？</w:t>
      </w:r>
    </w:p>
    <w:p w14:paraId="222A8C88" w14:textId="77777777" w:rsidR="00A873F7" w:rsidRDefault="00397D4F">
      <w:pPr>
        <w:pStyle w:val="a3"/>
        <w:spacing w:before="43"/>
        <w:ind w:left="667" w:right="3072"/>
        <w:jc w:val="center"/>
      </w:pPr>
      <w:r>
        <w:t xml:space="preserve">① </w:t>
      </w:r>
      <w:r>
        <w:t>施行低温时，要避免御寒反应；</w:t>
      </w:r>
    </w:p>
    <w:p w14:paraId="555E03FD" w14:textId="77777777" w:rsidR="00A873F7" w:rsidRDefault="00397D4F">
      <w:pPr>
        <w:pStyle w:val="a3"/>
        <w:spacing w:before="43" w:line="278" w:lineRule="auto"/>
        <w:ind w:left="1000" w:right="119" w:hanging="317"/>
        <w:jc w:val="both"/>
      </w:pPr>
      <w:r>
        <w:t xml:space="preserve">② </w:t>
      </w:r>
      <w:r>
        <w:t>冰水浸浴时，末梢部位如耳部．趾．指要露出水面，防止冻伤，</w:t>
      </w:r>
      <w:r>
        <w:t xml:space="preserve"> </w:t>
      </w:r>
      <w:r>
        <w:t>心前区避免直接用冰覆盖；</w:t>
      </w:r>
    </w:p>
    <w:p w14:paraId="12CBDECC" w14:textId="77777777" w:rsidR="00A873F7" w:rsidRDefault="00397D4F">
      <w:pPr>
        <w:pStyle w:val="a3"/>
        <w:spacing w:line="276" w:lineRule="auto"/>
        <w:ind w:left="1000" w:right="103" w:hanging="317"/>
        <w:jc w:val="both"/>
      </w:pPr>
      <w:r>
        <w:rPr>
          <w:spacing w:val="-2"/>
        </w:rPr>
        <w:t xml:space="preserve">③ </w:t>
      </w:r>
      <w:r>
        <w:rPr>
          <w:spacing w:val="-2"/>
        </w:rPr>
        <w:t>体表复温时，复温用具内水温不宜超过</w:t>
      </w:r>
      <w:r>
        <w:rPr>
          <w:spacing w:val="-2"/>
        </w:rPr>
        <w:t xml:space="preserve"> </w:t>
      </w:r>
      <w:r>
        <w:rPr>
          <w:rFonts w:ascii="Times New Roman" w:eastAsia="Times New Roman" w:hAnsi="Times New Roman"/>
        </w:rPr>
        <w:t xml:space="preserve">45 </w:t>
      </w:r>
      <w:r>
        <w:rPr>
          <w:spacing w:val="-2"/>
        </w:rPr>
        <w:t xml:space="preserve">℃ </w:t>
      </w:r>
      <w:r>
        <w:rPr>
          <w:spacing w:val="-2"/>
        </w:rPr>
        <w:t>，以免烫伤。复温</w:t>
      </w:r>
      <w:r>
        <w:t>后可出现反应性高热，可使用小剂量氯丙嗪和体表大血管处置冰</w:t>
      </w:r>
      <w:r>
        <w:rPr>
          <w:spacing w:val="-9"/>
          <w:w w:val="95"/>
        </w:rPr>
        <w:t>袋以控制体温。复温过程中因血管扩张，可致低血压和心律失常</w:t>
      </w:r>
      <w:r>
        <w:rPr>
          <w:spacing w:val="-14"/>
          <w:w w:val="80"/>
        </w:rPr>
        <w:t>，</w:t>
      </w:r>
      <w:r>
        <w:rPr>
          <w:spacing w:val="-14"/>
          <w:w w:val="80"/>
        </w:rPr>
        <w:t xml:space="preserve">  </w:t>
      </w:r>
      <w:r>
        <w:rPr>
          <w:spacing w:val="-3"/>
        </w:rPr>
        <w:t>要适当补充血容量；</w:t>
      </w:r>
    </w:p>
    <w:p w14:paraId="322F0270" w14:textId="77777777" w:rsidR="00A873F7" w:rsidRDefault="00397D4F">
      <w:pPr>
        <w:pStyle w:val="a3"/>
        <w:spacing w:before="5" w:line="278" w:lineRule="auto"/>
        <w:ind w:left="1000" w:right="119" w:hanging="317"/>
        <w:jc w:val="both"/>
      </w:pPr>
      <w:r>
        <w:t xml:space="preserve">④ </w:t>
      </w:r>
      <w:r>
        <w:t>应避免降温时身体各部位之间温差过大，而导致部分脏器缺氧和代谢性酸中毒，因此降温期间应防止血管收缩和降温过快；</w:t>
      </w:r>
    </w:p>
    <w:p w14:paraId="507D63B8" w14:textId="77777777" w:rsidR="00A873F7" w:rsidRDefault="00397D4F">
      <w:pPr>
        <w:pStyle w:val="a3"/>
        <w:spacing w:line="278" w:lineRule="auto"/>
        <w:ind w:left="1000" w:hanging="317"/>
        <w:jc w:val="both"/>
      </w:pPr>
      <w:r>
        <w:t xml:space="preserve">⑤ </w:t>
      </w:r>
      <w:r>
        <w:t>体表．体腔降温最应注意的是防止室颤和脑损害。对需要深低温或阻断循环时间较长的心脏手术，不宜采用体表．体腔降温，应</w:t>
      </w:r>
      <w:r>
        <w:rPr>
          <w:spacing w:val="-10"/>
        </w:rPr>
        <w:t>选择体外循环血液降温，并严格掌握低温条件下阻断循环的时间。</w:t>
      </w:r>
    </w:p>
    <w:p w14:paraId="75676C4C" w14:textId="77777777" w:rsidR="00A873F7" w:rsidRDefault="00397D4F">
      <w:pPr>
        <w:pStyle w:val="a4"/>
        <w:numPr>
          <w:ilvl w:val="0"/>
          <w:numId w:val="270"/>
        </w:numPr>
        <w:tabs>
          <w:tab w:val="left" w:pos="689"/>
        </w:tabs>
        <w:spacing w:line="269" w:lineRule="exact"/>
        <w:ind w:left="689"/>
        <w:jc w:val="left"/>
        <w:rPr>
          <w:sz w:val="21"/>
        </w:rPr>
      </w:pPr>
      <w:r>
        <w:rPr>
          <w:spacing w:val="-3"/>
          <w:sz w:val="21"/>
        </w:rPr>
        <w:t>低温的并发症有哪些？</w:t>
      </w:r>
    </w:p>
    <w:p w14:paraId="1BB29360" w14:textId="77777777" w:rsidR="00A873F7" w:rsidRDefault="00397D4F">
      <w:pPr>
        <w:pStyle w:val="a3"/>
        <w:tabs>
          <w:tab w:val="left" w:pos="2574"/>
        </w:tabs>
        <w:spacing w:before="48"/>
        <w:ind w:left="683"/>
      </w:pPr>
      <w:r>
        <w:t>①</w:t>
      </w:r>
      <w:r>
        <w:rPr>
          <w:spacing w:val="3"/>
        </w:rPr>
        <w:t xml:space="preserve"> </w:t>
      </w:r>
      <w:r>
        <w:t>御寒</w:t>
      </w:r>
      <w:r>
        <w:rPr>
          <w:spacing w:val="-5"/>
        </w:rPr>
        <w:t>反</w:t>
      </w:r>
      <w:r>
        <w:t>应；</w:t>
      </w:r>
      <w:r>
        <w:tab/>
        <w:t xml:space="preserve">② </w:t>
      </w:r>
      <w:r>
        <w:t>心律</w:t>
      </w:r>
      <w:r>
        <w:rPr>
          <w:spacing w:val="-5"/>
        </w:rPr>
        <w:t>失</w:t>
      </w:r>
      <w:r>
        <w:t>常；</w:t>
      </w:r>
    </w:p>
    <w:p w14:paraId="2CCC95C7" w14:textId="77777777" w:rsidR="00A873F7" w:rsidRDefault="00397D4F">
      <w:pPr>
        <w:pStyle w:val="a3"/>
        <w:tabs>
          <w:tab w:val="left" w:pos="2574"/>
          <w:tab w:val="left" w:pos="4571"/>
        </w:tabs>
        <w:spacing w:before="43"/>
        <w:ind w:left="683"/>
      </w:pPr>
      <w:r>
        <w:t>③</w:t>
      </w:r>
      <w:r>
        <w:rPr>
          <w:spacing w:val="3"/>
        </w:rPr>
        <w:t xml:space="preserve"> </w:t>
      </w:r>
      <w:r>
        <w:t>组织</w:t>
      </w:r>
      <w:r>
        <w:rPr>
          <w:spacing w:val="-5"/>
        </w:rPr>
        <w:t>损</w:t>
      </w:r>
      <w:r>
        <w:t>伤；</w:t>
      </w:r>
      <w:r>
        <w:tab/>
        <w:t>④</w:t>
      </w:r>
      <w:r>
        <w:rPr>
          <w:spacing w:val="3"/>
        </w:rPr>
        <w:t xml:space="preserve"> </w:t>
      </w:r>
      <w:r>
        <w:t>胃肠</w:t>
      </w:r>
      <w:r>
        <w:rPr>
          <w:spacing w:val="-5"/>
        </w:rPr>
        <w:t>出</w:t>
      </w:r>
      <w:r>
        <w:t>血；</w:t>
      </w:r>
      <w:r>
        <w:tab/>
        <w:t>⑤</w:t>
      </w:r>
      <w:r>
        <w:rPr>
          <w:spacing w:val="-5"/>
        </w:rPr>
        <w:t xml:space="preserve"> </w:t>
      </w:r>
      <w:r>
        <w:t>酸中毒</w:t>
      </w:r>
    </w:p>
    <w:p w14:paraId="3F9ACD35" w14:textId="77777777" w:rsidR="00A873F7" w:rsidRDefault="00397D4F">
      <w:pPr>
        <w:pStyle w:val="2"/>
        <w:tabs>
          <w:tab w:val="left" w:pos="2317"/>
        </w:tabs>
        <w:ind w:left="695"/>
      </w:pPr>
      <w:r>
        <w:rPr>
          <w:b w:val="0"/>
        </w:rPr>
        <w:br w:type="column"/>
      </w:r>
      <w:r>
        <w:t>第</w:t>
      </w:r>
      <w:r>
        <w:rPr>
          <w:spacing w:val="1"/>
        </w:rPr>
        <w:t xml:space="preserve"> </w:t>
      </w:r>
      <w:r>
        <w:rPr>
          <w:rFonts w:ascii="Times New Roman" w:eastAsia="Times New Roman"/>
        </w:rPr>
        <w:t>13</w:t>
      </w:r>
      <w:r>
        <w:rPr>
          <w:rFonts w:ascii="Times New Roman" w:eastAsia="Times New Roman"/>
          <w:spacing w:val="-7"/>
        </w:rPr>
        <w:t xml:space="preserve"> </w:t>
      </w:r>
      <w:r>
        <w:t>章</w:t>
      </w:r>
      <w:r>
        <w:tab/>
      </w:r>
      <w:r>
        <w:t>控</w:t>
      </w:r>
      <w:r>
        <w:rPr>
          <w:spacing w:val="4"/>
        </w:rPr>
        <w:t>制</w:t>
      </w:r>
      <w:r>
        <w:t>性降压</w:t>
      </w:r>
      <w:r>
        <w:rPr>
          <w:spacing w:val="4"/>
        </w:rPr>
        <w:t>在</w:t>
      </w:r>
      <w:r>
        <w:t>麻醉中</w:t>
      </w:r>
      <w:r>
        <w:rPr>
          <w:spacing w:val="4"/>
        </w:rPr>
        <w:t>的</w:t>
      </w:r>
      <w:r>
        <w:t>应用</w:t>
      </w:r>
    </w:p>
    <w:p w14:paraId="30BF42E5" w14:textId="77777777" w:rsidR="00A873F7" w:rsidRDefault="00397D4F">
      <w:pPr>
        <w:pStyle w:val="3"/>
        <w:spacing w:line="326" w:lineRule="exact"/>
        <w:ind w:left="276"/>
      </w:pPr>
      <w:r>
        <w:t>一、选择题</w:t>
      </w:r>
    </w:p>
    <w:p w14:paraId="34762076" w14:textId="77777777" w:rsidR="00A873F7" w:rsidRDefault="00397D4F">
      <w:pPr>
        <w:spacing w:line="348" w:lineRule="exact"/>
        <w:ind w:left="283"/>
        <w:rPr>
          <w:rFonts w:ascii="微软雅黑" w:eastAsia="微软雅黑"/>
          <w:b/>
          <w:sz w:val="21"/>
        </w:rPr>
      </w:pPr>
      <w:r>
        <w:rPr>
          <w:rFonts w:ascii="Times New Roman" w:eastAsia="Times New Roman"/>
          <w:b/>
          <w:sz w:val="21"/>
        </w:rPr>
        <w:t xml:space="preserve">A </w:t>
      </w:r>
      <w:r>
        <w:rPr>
          <w:rFonts w:ascii="微软雅黑" w:eastAsia="微软雅黑" w:hint="eastAsia"/>
          <w:b/>
          <w:sz w:val="21"/>
        </w:rPr>
        <w:t>型题</w:t>
      </w:r>
    </w:p>
    <w:p w14:paraId="32C81D78" w14:textId="77777777" w:rsidR="00A873F7" w:rsidRDefault="00397D4F">
      <w:pPr>
        <w:pStyle w:val="a4"/>
        <w:numPr>
          <w:ilvl w:val="0"/>
          <w:numId w:val="271"/>
        </w:numPr>
        <w:tabs>
          <w:tab w:val="left" w:pos="806"/>
        </w:tabs>
        <w:spacing w:line="268" w:lineRule="exact"/>
        <w:ind w:hanging="319"/>
        <w:rPr>
          <w:sz w:val="21"/>
        </w:rPr>
      </w:pPr>
      <w:r>
        <w:rPr>
          <w:spacing w:val="-5"/>
          <w:sz w:val="21"/>
        </w:rPr>
        <w:t>术中控制性降压时间一般不超过多少：</w:t>
      </w:r>
      <w:r>
        <w:rPr>
          <w:rFonts w:hint="eastAsia"/>
          <w:spacing w:val="-5"/>
          <w:sz w:val="21"/>
          <w:lang w:val="en-US"/>
        </w:rPr>
        <w:t>C</w:t>
      </w:r>
    </w:p>
    <w:p w14:paraId="421F4CD3" w14:textId="77777777" w:rsidR="00A873F7" w:rsidRDefault="00397D4F">
      <w:pPr>
        <w:pStyle w:val="a3"/>
        <w:spacing w:before="43"/>
        <w:ind w:left="699"/>
      </w:pPr>
      <w:r>
        <w:rPr>
          <w:rFonts w:ascii="Times New Roman" w:eastAsia="Times New Roman"/>
        </w:rPr>
        <w:t>A</w:t>
      </w:r>
      <w:r>
        <w:t>．</w:t>
      </w:r>
      <w:r>
        <w:rPr>
          <w:rFonts w:ascii="Times New Roman" w:eastAsia="Times New Roman"/>
        </w:rPr>
        <w:t xml:space="preserve">10 </w:t>
      </w:r>
      <w:r>
        <w:t>分钟</w:t>
      </w:r>
      <w:r>
        <w:t xml:space="preserve"> </w:t>
      </w:r>
      <w:r>
        <w:rPr>
          <w:rFonts w:ascii="Times New Roman" w:eastAsia="Times New Roman"/>
        </w:rPr>
        <w:t>B</w:t>
      </w:r>
      <w:r>
        <w:t>．</w:t>
      </w:r>
      <w:r>
        <w:rPr>
          <w:rFonts w:ascii="Times New Roman" w:eastAsia="Times New Roman"/>
        </w:rPr>
        <w:t xml:space="preserve">20 </w:t>
      </w:r>
      <w:r>
        <w:t>分钟</w:t>
      </w:r>
      <w:r>
        <w:t xml:space="preserve"> </w:t>
      </w:r>
      <w:r>
        <w:rPr>
          <w:rFonts w:ascii="Times New Roman" w:eastAsia="Times New Roman"/>
        </w:rPr>
        <w:t>C</w:t>
      </w:r>
      <w:r>
        <w:t>．</w:t>
      </w:r>
      <w:r>
        <w:rPr>
          <w:rFonts w:ascii="Times New Roman" w:eastAsia="Times New Roman"/>
        </w:rPr>
        <w:t xml:space="preserve">30 </w:t>
      </w:r>
      <w:r>
        <w:t>分钟</w:t>
      </w:r>
      <w:r>
        <w:t xml:space="preserve"> </w:t>
      </w:r>
      <w:r>
        <w:rPr>
          <w:rFonts w:ascii="Times New Roman" w:eastAsia="Times New Roman"/>
        </w:rPr>
        <w:t>D</w:t>
      </w:r>
      <w:r>
        <w:t>．</w:t>
      </w:r>
      <w:r>
        <w:rPr>
          <w:rFonts w:ascii="Times New Roman" w:eastAsia="Times New Roman"/>
        </w:rPr>
        <w:t xml:space="preserve">40 </w:t>
      </w:r>
      <w:r>
        <w:t>分钟</w:t>
      </w:r>
      <w:r>
        <w:t xml:space="preserve"> </w:t>
      </w:r>
      <w:r>
        <w:rPr>
          <w:rFonts w:ascii="Times New Roman" w:eastAsia="Times New Roman"/>
        </w:rPr>
        <w:t>E</w:t>
      </w:r>
      <w:r>
        <w:t>．</w:t>
      </w:r>
      <w:r>
        <w:rPr>
          <w:rFonts w:ascii="Times New Roman" w:eastAsia="Times New Roman"/>
        </w:rPr>
        <w:t xml:space="preserve">60 </w:t>
      </w:r>
      <w:r>
        <w:t>分钟</w:t>
      </w:r>
    </w:p>
    <w:p w14:paraId="45D31863" w14:textId="77777777" w:rsidR="00A873F7" w:rsidRDefault="00397D4F">
      <w:pPr>
        <w:pStyle w:val="a4"/>
        <w:numPr>
          <w:ilvl w:val="0"/>
          <w:numId w:val="271"/>
        </w:numPr>
        <w:tabs>
          <w:tab w:val="left" w:pos="806"/>
          <w:tab w:val="left" w:pos="2638"/>
          <w:tab w:val="left" w:pos="4572"/>
        </w:tabs>
        <w:spacing w:before="43" w:line="276" w:lineRule="auto"/>
        <w:ind w:left="699" w:right="1316" w:hanging="212"/>
        <w:rPr>
          <w:rFonts w:ascii="Times New Roman" w:eastAsia="Times New Roman" w:hAnsi="Times New Roman"/>
          <w:sz w:val="21"/>
        </w:rPr>
      </w:pPr>
      <w:r>
        <w:rPr>
          <w:sz w:val="21"/>
        </w:rPr>
        <w:t>目</w:t>
      </w:r>
      <w:r>
        <w:rPr>
          <w:spacing w:val="-5"/>
          <w:sz w:val="21"/>
        </w:rPr>
        <w:t>前</w:t>
      </w:r>
      <w:r>
        <w:rPr>
          <w:sz w:val="21"/>
        </w:rPr>
        <w:t>所公认</w:t>
      </w:r>
      <w:r>
        <w:rPr>
          <w:spacing w:val="-5"/>
          <w:sz w:val="21"/>
        </w:rPr>
        <w:t>的</w:t>
      </w:r>
      <w:r>
        <w:rPr>
          <w:sz w:val="21"/>
        </w:rPr>
        <w:t>控制性</w:t>
      </w:r>
      <w:r>
        <w:rPr>
          <w:spacing w:val="-5"/>
          <w:sz w:val="21"/>
        </w:rPr>
        <w:t>低</w:t>
      </w:r>
      <w:r>
        <w:rPr>
          <w:sz w:val="21"/>
        </w:rPr>
        <w:t>血压</w:t>
      </w:r>
      <w:r>
        <w:rPr>
          <w:rFonts w:ascii="Times New Roman" w:eastAsia="Times New Roman" w:hAnsi="Times New Roman"/>
          <w:spacing w:val="-3"/>
          <w:sz w:val="21"/>
        </w:rPr>
        <w:t>“</w:t>
      </w:r>
      <w:r>
        <w:rPr>
          <w:sz w:val="21"/>
        </w:rPr>
        <w:t>安</w:t>
      </w:r>
      <w:r>
        <w:rPr>
          <w:spacing w:val="-5"/>
          <w:sz w:val="21"/>
        </w:rPr>
        <w:t>全</w:t>
      </w:r>
      <w:r>
        <w:rPr>
          <w:rFonts w:ascii="Times New Roman" w:eastAsia="Times New Roman" w:hAnsi="Times New Roman"/>
          <w:sz w:val="21"/>
        </w:rPr>
        <w:t>”</w:t>
      </w:r>
      <w:r>
        <w:rPr>
          <w:sz w:val="21"/>
        </w:rPr>
        <w:t>低限</w:t>
      </w:r>
      <w:r>
        <w:rPr>
          <w:spacing w:val="48"/>
          <w:sz w:val="21"/>
        </w:rPr>
        <w:t>为</w:t>
      </w:r>
      <w:r>
        <w:rPr>
          <w:rFonts w:ascii="Times New Roman" w:eastAsia="Times New Roman" w:hAnsi="Times New Roman"/>
          <w:sz w:val="21"/>
        </w:rPr>
        <w:t>MAP</w:t>
      </w:r>
      <w:r>
        <w:rPr>
          <w:rFonts w:ascii="Times New Roman" w:eastAsia="Times New Roman" w:hAnsi="Times New Roman"/>
          <w:spacing w:val="6"/>
          <w:sz w:val="21"/>
        </w:rPr>
        <w:t xml:space="preserve"> </w:t>
      </w:r>
      <w:r>
        <w:rPr>
          <w:sz w:val="21"/>
        </w:rPr>
        <w:t>为多</w:t>
      </w:r>
      <w:r>
        <w:rPr>
          <w:spacing w:val="-5"/>
          <w:sz w:val="21"/>
        </w:rPr>
        <w:t>少</w:t>
      </w:r>
      <w:r>
        <w:rPr>
          <w:sz w:val="21"/>
        </w:rPr>
        <w:t>：</w:t>
      </w:r>
      <w:r>
        <w:rPr>
          <w:rFonts w:hint="eastAsia"/>
          <w:sz w:val="21"/>
          <w:lang w:val="en-US"/>
        </w:rPr>
        <w:t>C</w:t>
      </w:r>
      <w:r>
        <w:rPr>
          <w:sz w:val="21"/>
        </w:rPr>
        <w:t xml:space="preserve"> </w:t>
      </w:r>
      <w:r>
        <w:rPr>
          <w:rFonts w:ascii="Times New Roman" w:eastAsia="Times New Roman" w:hAnsi="Times New Roman"/>
          <w:sz w:val="21"/>
        </w:rPr>
        <w:t>A</w:t>
      </w:r>
      <w:r>
        <w:rPr>
          <w:sz w:val="21"/>
        </w:rPr>
        <w:t>．</w:t>
      </w:r>
      <w:r>
        <w:rPr>
          <w:rFonts w:ascii="Times New Roman" w:eastAsia="Times New Roman" w:hAnsi="Times New Roman"/>
          <w:sz w:val="21"/>
        </w:rPr>
        <w:t>40</w:t>
      </w:r>
      <w:r>
        <w:rPr>
          <w:sz w:val="21"/>
        </w:rPr>
        <w:t>～</w:t>
      </w:r>
      <w:r>
        <w:rPr>
          <w:rFonts w:ascii="Times New Roman" w:eastAsia="Times New Roman" w:hAnsi="Times New Roman"/>
          <w:sz w:val="21"/>
        </w:rPr>
        <w:t>45</w:t>
      </w:r>
      <w:r>
        <w:rPr>
          <w:rFonts w:ascii="Times New Roman" w:eastAsia="Times New Roman" w:hAnsi="Times New Roman"/>
          <w:spacing w:val="-2"/>
          <w:sz w:val="21"/>
        </w:rPr>
        <w:t xml:space="preserve"> </w:t>
      </w:r>
      <w:r>
        <w:rPr>
          <w:rFonts w:ascii="Times New Roman" w:eastAsia="Times New Roman" w:hAnsi="Times New Roman"/>
          <w:sz w:val="21"/>
        </w:rPr>
        <w:t>mmHg</w:t>
      </w:r>
      <w:r>
        <w:rPr>
          <w:rFonts w:ascii="Times New Roman" w:eastAsia="Times New Roman" w:hAnsi="Times New Roman"/>
          <w:sz w:val="21"/>
        </w:rPr>
        <w:tab/>
        <w:t>B</w:t>
      </w:r>
      <w:r>
        <w:rPr>
          <w:sz w:val="21"/>
        </w:rPr>
        <w:t>．</w:t>
      </w:r>
      <w:r>
        <w:rPr>
          <w:rFonts w:ascii="Times New Roman" w:eastAsia="Times New Roman" w:hAnsi="Times New Roman"/>
          <w:sz w:val="21"/>
        </w:rPr>
        <w:t>45</w:t>
      </w:r>
      <w:r>
        <w:rPr>
          <w:sz w:val="21"/>
        </w:rPr>
        <w:t>～</w:t>
      </w:r>
      <w:r>
        <w:rPr>
          <w:rFonts w:ascii="Times New Roman" w:eastAsia="Times New Roman" w:hAnsi="Times New Roman"/>
          <w:sz w:val="21"/>
        </w:rPr>
        <w:t>50</w:t>
      </w:r>
      <w:r>
        <w:rPr>
          <w:rFonts w:ascii="Times New Roman" w:eastAsia="Times New Roman" w:hAnsi="Times New Roman"/>
          <w:spacing w:val="-5"/>
          <w:sz w:val="21"/>
        </w:rPr>
        <w:t xml:space="preserve"> </w:t>
      </w:r>
      <w:r>
        <w:rPr>
          <w:rFonts w:ascii="Times New Roman" w:eastAsia="Times New Roman" w:hAnsi="Times New Roman"/>
          <w:sz w:val="21"/>
        </w:rPr>
        <w:t>mmHg</w:t>
      </w:r>
      <w:r>
        <w:rPr>
          <w:rFonts w:ascii="Times New Roman" w:eastAsia="Times New Roman" w:hAnsi="Times New Roman"/>
          <w:sz w:val="21"/>
        </w:rPr>
        <w:tab/>
        <w:t>C</w:t>
      </w:r>
      <w:r>
        <w:rPr>
          <w:sz w:val="21"/>
        </w:rPr>
        <w:t>．</w:t>
      </w:r>
      <w:r>
        <w:rPr>
          <w:rFonts w:ascii="Times New Roman" w:eastAsia="Times New Roman" w:hAnsi="Times New Roman"/>
          <w:sz w:val="21"/>
        </w:rPr>
        <w:t>50</w:t>
      </w:r>
      <w:r>
        <w:rPr>
          <w:sz w:val="21"/>
        </w:rPr>
        <w:t>～</w:t>
      </w:r>
      <w:r>
        <w:rPr>
          <w:rFonts w:ascii="Times New Roman" w:eastAsia="Times New Roman" w:hAnsi="Times New Roman"/>
          <w:sz w:val="21"/>
        </w:rPr>
        <w:t xml:space="preserve">55 </w:t>
      </w:r>
      <w:r>
        <w:rPr>
          <w:rFonts w:ascii="Times New Roman" w:eastAsia="Times New Roman" w:hAnsi="Times New Roman"/>
          <w:spacing w:val="-6"/>
          <w:sz w:val="21"/>
        </w:rPr>
        <w:t xml:space="preserve">mmHg </w:t>
      </w:r>
      <w:r>
        <w:rPr>
          <w:rFonts w:ascii="Times New Roman" w:eastAsia="Times New Roman" w:hAnsi="Times New Roman"/>
          <w:sz w:val="21"/>
        </w:rPr>
        <w:t>D</w:t>
      </w:r>
      <w:r>
        <w:rPr>
          <w:sz w:val="21"/>
        </w:rPr>
        <w:t>．</w:t>
      </w:r>
      <w:r>
        <w:rPr>
          <w:rFonts w:ascii="Times New Roman" w:eastAsia="Times New Roman" w:hAnsi="Times New Roman"/>
          <w:sz w:val="21"/>
        </w:rPr>
        <w:t>55</w:t>
      </w:r>
      <w:r>
        <w:rPr>
          <w:sz w:val="21"/>
        </w:rPr>
        <w:t>～</w:t>
      </w:r>
      <w:r>
        <w:rPr>
          <w:rFonts w:ascii="Times New Roman" w:eastAsia="Times New Roman" w:hAnsi="Times New Roman"/>
          <w:sz w:val="21"/>
        </w:rPr>
        <w:t>60</w:t>
      </w:r>
      <w:r>
        <w:rPr>
          <w:rFonts w:ascii="Times New Roman" w:eastAsia="Times New Roman" w:hAnsi="Times New Roman"/>
          <w:spacing w:val="-2"/>
          <w:sz w:val="21"/>
        </w:rPr>
        <w:t xml:space="preserve"> </w:t>
      </w:r>
      <w:r>
        <w:rPr>
          <w:rFonts w:ascii="Times New Roman" w:eastAsia="Times New Roman" w:hAnsi="Times New Roman"/>
          <w:sz w:val="21"/>
        </w:rPr>
        <w:t>mmHg</w:t>
      </w:r>
      <w:r>
        <w:rPr>
          <w:rFonts w:ascii="Times New Roman" w:eastAsia="Times New Roman" w:hAnsi="Times New Roman"/>
          <w:sz w:val="21"/>
        </w:rPr>
        <w:tab/>
        <w:t>E</w:t>
      </w:r>
      <w:r>
        <w:rPr>
          <w:sz w:val="21"/>
        </w:rPr>
        <w:t>．</w:t>
      </w:r>
      <w:r>
        <w:rPr>
          <w:rFonts w:ascii="Times New Roman" w:eastAsia="Times New Roman" w:hAnsi="Times New Roman"/>
          <w:sz w:val="21"/>
        </w:rPr>
        <w:t>60</w:t>
      </w:r>
      <w:r>
        <w:rPr>
          <w:sz w:val="21"/>
        </w:rPr>
        <w:t>～</w:t>
      </w:r>
      <w:r>
        <w:rPr>
          <w:rFonts w:ascii="Times New Roman" w:eastAsia="Times New Roman" w:hAnsi="Times New Roman"/>
          <w:sz w:val="21"/>
        </w:rPr>
        <w:t>65 mmHg</w:t>
      </w:r>
    </w:p>
    <w:p w14:paraId="4E5B70B8" w14:textId="77777777" w:rsidR="00A873F7" w:rsidRDefault="00397D4F">
      <w:pPr>
        <w:pStyle w:val="a4"/>
        <w:numPr>
          <w:ilvl w:val="0"/>
          <w:numId w:val="271"/>
        </w:numPr>
        <w:tabs>
          <w:tab w:val="left" w:pos="806"/>
        </w:tabs>
        <w:spacing w:before="2"/>
        <w:ind w:hanging="319"/>
        <w:rPr>
          <w:sz w:val="21"/>
        </w:rPr>
      </w:pPr>
      <w:r>
        <w:rPr>
          <w:spacing w:val="-5"/>
          <w:sz w:val="21"/>
        </w:rPr>
        <w:t>在控制性降压过程中最易受损的器官是：</w:t>
      </w:r>
      <w:r>
        <w:rPr>
          <w:rFonts w:hint="eastAsia"/>
          <w:spacing w:val="-5"/>
          <w:sz w:val="21"/>
          <w:lang w:val="en-US"/>
        </w:rPr>
        <w:t>A</w:t>
      </w:r>
    </w:p>
    <w:p w14:paraId="25002C1F" w14:textId="77777777" w:rsidR="00A873F7" w:rsidRDefault="00397D4F">
      <w:pPr>
        <w:pStyle w:val="a3"/>
        <w:tabs>
          <w:tab w:val="left" w:pos="1582"/>
          <w:tab w:val="left" w:pos="2667"/>
          <w:tab w:val="left" w:pos="3751"/>
          <w:tab w:val="left" w:pos="4851"/>
        </w:tabs>
        <w:spacing w:before="43"/>
        <w:ind w:left="699"/>
      </w:pPr>
      <w:r>
        <w:rPr>
          <w:rFonts w:ascii="Times New Roman" w:eastAsia="Times New Roman"/>
        </w:rPr>
        <w:t>A</w:t>
      </w:r>
      <w:r>
        <w:t>．脑</w:t>
      </w:r>
      <w:r>
        <w:tab/>
      </w:r>
      <w:r>
        <w:rPr>
          <w:rFonts w:ascii="Times New Roman" w:eastAsia="Times New Roman"/>
        </w:rPr>
        <w:t>B</w:t>
      </w:r>
      <w:r>
        <w:t>．肾脏</w:t>
      </w:r>
      <w:r>
        <w:tab/>
      </w:r>
      <w:r>
        <w:rPr>
          <w:rFonts w:ascii="Times New Roman" w:eastAsia="Times New Roman"/>
        </w:rPr>
        <w:t>C</w:t>
      </w:r>
      <w:r>
        <w:t>．肺脏</w:t>
      </w:r>
      <w:r>
        <w:tab/>
      </w:r>
      <w:r>
        <w:rPr>
          <w:rFonts w:ascii="Times New Roman" w:eastAsia="Times New Roman"/>
        </w:rPr>
        <w:t>D</w:t>
      </w:r>
      <w:r>
        <w:t>．心脏</w:t>
      </w:r>
      <w:r>
        <w:tab/>
      </w:r>
      <w:r>
        <w:rPr>
          <w:rFonts w:ascii="Times New Roman" w:eastAsia="Times New Roman"/>
        </w:rPr>
        <w:t>E</w:t>
      </w:r>
      <w:r>
        <w:t>．肝脏</w:t>
      </w:r>
    </w:p>
    <w:p w14:paraId="12A95C9C" w14:textId="77777777" w:rsidR="00A873F7" w:rsidRDefault="00397D4F">
      <w:pPr>
        <w:pStyle w:val="a4"/>
        <w:numPr>
          <w:ilvl w:val="0"/>
          <w:numId w:val="271"/>
        </w:numPr>
        <w:tabs>
          <w:tab w:val="left" w:pos="815"/>
        </w:tabs>
        <w:spacing w:before="43" w:line="283" w:lineRule="auto"/>
        <w:ind w:left="799" w:right="457" w:hanging="312"/>
        <w:rPr>
          <w:sz w:val="21"/>
        </w:rPr>
      </w:pPr>
      <w:r>
        <w:rPr>
          <w:sz w:val="21"/>
        </w:rPr>
        <w:t>慢性高血压病人的脑血管自身调节曲线可右移，对这些病人要保持</w:t>
      </w:r>
      <w:r>
        <w:rPr>
          <w:rFonts w:ascii="Times New Roman" w:eastAsia="Times New Roman"/>
          <w:sz w:val="21"/>
        </w:rPr>
        <w:t>CBF</w:t>
      </w:r>
      <w:r>
        <w:rPr>
          <w:rFonts w:ascii="Times New Roman" w:eastAsia="Times New Roman"/>
          <w:spacing w:val="3"/>
          <w:sz w:val="21"/>
        </w:rPr>
        <w:t xml:space="preserve"> </w:t>
      </w:r>
      <w:r>
        <w:rPr>
          <w:spacing w:val="-5"/>
          <w:sz w:val="21"/>
        </w:rPr>
        <w:t>自身调节能力，对脑血管自主调节影响最重的是：</w:t>
      </w:r>
      <w:r>
        <w:rPr>
          <w:rFonts w:hint="eastAsia"/>
          <w:spacing w:val="-5"/>
          <w:sz w:val="21"/>
          <w:lang w:val="en-US"/>
        </w:rPr>
        <w:t>E</w:t>
      </w:r>
    </w:p>
    <w:p w14:paraId="06527AC2" w14:textId="77777777" w:rsidR="00A873F7" w:rsidRDefault="00397D4F">
      <w:pPr>
        <w:pStyle w:val="a3"/>
        <w:spacing w:line="278" w:lineRule="auto"/>
        <w:ind w:left="487" w:right="457" w:firstLine="211"/>
        <w:rPr>
          <w:lang w:val="en-US"/>
        </w:rPr>
      </w:pPr>
      <w:r>
        <w:rPr>
          <w:rFonts w:ascii="Times New Roman" w:eastAsia="Times New Roman"/>
          <w:spacing w:val="-7"/>
        </w:rPr>
        <w:t>A</w:t>
      </w:r>
      <w:r>
        <w:rPr>
          <w:spacing w:val="-10"/>
        </w:rPr>
        <w:t>．平均动脉压</w:t>
      </w:r>
      <w:r>
        <w:rPr>
          <w:spacing w:val="-10"/>
        </w:rPr>
        <w:t xml:space="preserve"> </w:t>
      </w:r>
      <w:r>
        <w:rPr>
          <w:rFonts w:ascii="Times New Roman" w:eastAsia="Times New Roman"/>
          <w:spacing w:val="-6"/>
        </w:rPr>
        <w:t>B</w:t>
      </w:r>
      <w:r>
        <w:rPr>
          <w:spacing w:val="-10"/>
        </w:rPr>
        <w:t>．动脉压</w:t>
      </w:r>
      <w:r>
        <w:rPr>
          <w:spacing w:val="-10"/>
        </w:rPr>
        <w:t xml:space="preserve"> </w:t>
      </w:r>
      <w:r>
        <w:rPr>
          <w:rFonts w:ascii="Times New Roman" w:eastAsia="Times New Roman"/>
          <w:spacing w:val="-6"/>
        </w:rPr>
        <w:t>C</w:t>
      </w:r>
      <w:r>
        <w:rPr>
          <w:spacing w:val="10"/>
        </w:rPr>
        <w:t>．舒张压</w:t>
      </w:r>
      <w:r>
        <w:rPr>
          <w:rFonts w:ascii="Times New Roman" w:eastAsia="Times New Roman"/>
          <w:spacing w:val="-5"/>
        </w:rPr>
        <w:t>D</w:t>
      </w:r>
      <w:r>
        <w:rPr>
          <w:spacing w:val="-9"/>
        </w:rPr>
        <w:t>．中心静脉压</w:t>
      </w:r>
      <w:r>
        <w:rPr>
          <w:spacing w:val="-9"/>
        </w:rPr>
        <w:t xml:space="preserve"> </w:t>
      </w:r>
      <w:r>
        <w:rPr>
          <w:rFonts w:ascii="Times New Roman" w:eastAsia="Times New Roman"/>
          <w:spacing w:val="-5"/>
        </w:rPr>
        <w:t>E</w:t>
      </w:r>
      <w:r>
        <w:rPr>
          <w:spacing w:val="-3"/>
        </w:rPr>
        <w:t>．脑的灌注压</w:t>
      </w:r>
      <w:r>
        <w:rPr>
          <w:rFonts w:ascii="Times New Roman" w:eastAsia="Times New Roman"/>
          <w:spacing w:val="-3"/>
        </w:rPr>
        <w:t>5</w:t>
      </w:r>
      <w:r>
        <w:rPr>
          <w:spacing w:val="-5"/>
        </w:rPr>
        <w:t>．应用于控制性降压的药物首选：</w:t>
      </w:r>
      <w:r>
        <w:rPr>
          <w:rFonts w:hint="eastAsia"/>
          <w:spacing w:val="-5"/>
          <w:lang w:val="en-US"/>
        </w:rPr>
        <w:t>A</w:t>
      </w:r>
    </w:p>
    <w:p w14:paraId="253C0CCA" w14:textId="77777777" w:rsidR="00A873F7" w:rsidRDefault="00397D4F">
      <w:pPr>
        <w:pStyle w:val="a3"/>
        <w:spacing w:line="278" w:lineRule="auto"/>
        <w:ind w:left="487" w:right="630" w:firstLine="211"/>
        <w:rPr>
          <w:lang w:val="en-US"/>
        </w:rPr>
      </w:pPr>
      <w:r>
        <w:rPr>
          <w:rFonts w:ascii="Times New Roman" w:eastAsia="Times New Roman"/>
        </w:rPr>
        <w:t>A</w:t>
      </w:r>
      <w:r>
        <w:rPr>
          <w:spacing w:val="-12"/>
        </w:rPr>
        <w:t>．硝普钠</w:t>
      </w:r>
      <w:r>
        <w:rPr>
          <w:spacing w:val="-12"/>
        </w:rPr>
        <w:t xml:space="preserve"> </w:t>
      </w:r>
      <w:r>
        <w:rPr>
          <w:rFonts w:ascii="Times New Roman" w:eastAsia="Times New Roman"/>
        </w:rPr>
        <w:t>B</w:t>
      </w:r>
      <w:r>
        <w:rPr>
          <w:spacing w:val="-10"/>
        </w:rPr>
        <w:t>．硝酸甘油</w:t>
      </w:r>
      <w:r>
        <w:rPr>
          <w:spacing w:val="-10"/>
        </w:rPr>
        <w:t xml:space="preserve"> </w:t>
      </w:r>
      <w:r>
        <w:rPr>
          <w:rFonts w:ascii="Times New Roman" w:eastAsia="Times New Roman"/>
        </w:rPr>
        <w:t>C</w:t>
      </w:r>
      <w:r>
        <w:rPr>
          <w:spacing w:val="-10"/>
        </w:rPr>
        <w:t>．尼卡地平</w:t>
      </w:r>
      <w:r>
        <w:rPr>
          <w:spacing w:val="-10"/>
        </w:rPr>
        <w:t xml:space="preserve"> </w:t>
      </w:r>
      <w:r>
        <w:rPr>
          <w:rFonts w:ascii="Times New Roman" w:eastAsia="Times New Roman"/>
        </w:rPr>
        <w:t>D</w:t>
      </w:r>
      <w:r>
        <w:rPr>
          <w:spacing w:val="-9"/>
        </w:rPr>
        <w:t>．吸入麻醉药</w:t>
      </w:r>
      <w:r>
        <w:rPr>
          <w:spacing w:val="-9"/>
        </w:rPr>
        <w:t xml:space="preserve"> </w:t>
      </w:r>
      <w:r>
        <w:rPr>
          <w:rFonts w:ascii="Times New Roman" w:eastAsia="Times New Roman"/>
        </w:rPr>
        <w:t>E</w:t>
      </w:r>
      <w:r>
        <w:rPr>
          <w:spacing w:val="-4"/>
        </w:rPr>
        <w:t>．艾司洛尔</w:t>
      </w:r>
      <w:r>
        <w:rPr>
          <w:rFonts w:ascii="Times New Roman" w:eastAsia="Times New Roman"/>
        </w:rPr>
        <w:t>6</w:t>
      </w:r>
      <w:r>
        <w:rPr>
          <w:spacing w:val="-5"/>
        </w:rPr>
        <w:t>．硝普钠用于控制性降压时的起始剂量为：</w:t>
      </w:r>
      <w:r>
        <w:rPr>
          <w:rFonts w:hint="eastAsia"/>
          <w:spacing w:val="-5"/>
          <w:lang w:val="en-US"/>
        </w:rPr>
        <w:t>A</w:t>
      </w:r>
    </w:p>
    <w:p w14:paraId="0BC37096" w14:textId="77777777" w:rsidR="00A873F7" w:rsidRPr="00251920" w:rsidRDefault="00397D4F">
      <w:pPr>
        <w:pStyle w:val="a3"/>
        <w:tabs>
          <w:tab w:val="left" w:pos="2921"/>
          <w:tab w:val="left" w:pos="5134"/>
        </w:tabs>
        <w:spacing w:line="278" w:lineRule="auto"/>
        <w:ind w:left="699" w:right="500"/>
        <w:rPr>
          <w:lang w:val="en-US"/>
        </w:rPr>
      </w:pPr>
      <w:r w:rsidRPr="00251920">
        <w:rPr>
          <w:rFonts w:ascii="Times New Roman" w:eastAsia="Times New Roman" w:hAnsi="Times New Roman"/>
          <w:lang w:val="en-US"/>
        </w:rPr>
        <w:t>A</w:t>
      </w:r>
      <w:r w:rsidRPr="00251920">
        <w:rPr>
          <w:lang w:val="en-US"/>
        </w:rPr>
        <w:t>．</w:t>
      </w:r>
      <w:r w:rsidRPr="00251920">
        <w:rPr>
          <w:rFonts w:ascii="Times New Roman" w:eastAsia="Times New Roman" w:hAnsi="Times New Roman"/>
          <w:lang w:val="en-US"/>
        </w:rPr>
        <w:t>0.5</w:t>
      </w:r>
      <w:r>
        <w:rPr>
          <w:rFonts w:ascii="Times New Roman" w:eastAsia="Times New Roman" w:hAnsi="Times New Roman"/>
        </w:rPr>
        <w:t>μ</w:t>
      </w:r>
      <w:r w:rsidRPr="00251920">
        <w:rPr>
          <w:rFonts w:ascii="Times New Roman" w:eastAsia="Times New Roman" w:hAnsi="Times New Roman"/>
          <w:lang w:val="en-US"/>
        </w:rPr>
        <w:t>g/</w:t>
      </w:r>
      <w:r w:rsidRPr="00251920">
        <w:rPr>
          <w:lang w:val="en-US"/>
        </w:rPr>
        <w:t>（</w:t>
      </w:r>
      <w:r w:rsidRPr="00251920">
        <w:rPr>
          <w:rFonts w:ascii="Times New Roman" w:eastAsia="Times New Roman" w:hAnsi="Times New Roman"/>
          <w:lang w:val="en-US"/>
        </w:rPr>
        <w:t>kg·min</w:t>
      </w:r>
      <w:r w:rsidRPr="00251920">
        <w:rPr>
          <w:lang w:val="en-US"/>
        </w:rPr>
        <w:t>）</w:t>
      </w:r>
      <w:r w:rsidRPr="00251920">
        <w:rPr>
          <w:lang w:val="en-US"/>
        </w:rPr>
        <w:tab/>
      </w:r>
      <w:r w:rsidRPr="00251920">
        <w:rPr>
          <w:rFonts w:ascii="Times New Roman" w:eastAsia="Times New Roman" w:hAnsi="Times New Roman"/>
          <w:lang w:val="en-US"/>
        </w:rPr>
        <w:t>B</w:t>
      </w:r>
      <w:r w:rsidRPr="00251920">
        <w:rPr>
          <w:lang w:val="en-US"/>
        </w:rPr>
        <w:t>．</w:t>
      </w:r>
      <w:r w:rsidRPr="00251920">
        <w:rPr>
          <w:rFonts w:ascii="Times New Roman" w:eastAsia="Times New Roman" w:hAnsi="Times New Roman"/>
          <w:lang w:val="en-US"/>
        </w:rPr>
        <w:t>1.0</w:t>
      </w:r>
      <w:r>
        <w:rPr>
          <w:rFonts w:ascii="Times New Roman" w:eastAsia="Times New Roman" w:hAnsi="Times New Roman"/>
        </w:rPr>
        <w:t>μ</w:t>
      </w:r>
      <w:r w:rsidRPr="00251920">
        <w:rPr>
          <w:rFonts w:ascii="Times New Roman" w:eastAsia="Times New Roman" w:hAnsi="Times New Roman"/>
          <w:lang w:val="en-US"/>
        </w:rPr>
        <w:t>g/</w:t>
      </w:r>
      <w:r w:rsidRPr="00251920">
        <w:rPr>
          <w:lang w:val="en-US"/>
        </w:rPr>
        <w:t>（</w:t>
      </w:r>
      <w:r w:rsidRPr="00251920">
        <w:rPr>
          <w:rFonts w:ascii="Times New Roman" w:eastAsia="Times New Roman" w:hAnsi="Times New Roman"/>
          <w:lang w:val="en-US"/>
        </w:rPr>
        <w:t>kg·min</w:t>
      </w:r>
      <w:r w:rsidRPr="00251920">
        <w:rPr>
          <w:lang w:val="en-US"/>
        </w:rPr>
        <w:t>）</w:t>
      </w:r>
      <w:r w:rsidRPr="00251920">
        <w:rPr>
          <w:lang w:val="en-US"/>
        </w:rPr>
        <w:tab/>
      </w:r>
      <w:r w:rsidRPr="00251920">
        <w:rPr>
          <w:rFonts w:ascii="Times New Roman" w:eastAsia="Times New Roman" w:hAnsi="Times New Roman"/>
          <w:spacing w:val="-1"/>
          <w:w w:val="95"/>
          <w:lang w:val="en-US"/>
        </w:rPr>
        <w:t>C</w:t>
      </w:r>
      <w:r w:rsidRPr="00251920">
        <w:rPr>
          <w:spacing w:val="-1"/>
          <w:w w:val="95"/>
          <w:lang w:val="en-US"/>
        </w:rPr>
        <w:t>．</w:t>
      </w:r>
      <w:r w:rsidRPr="00251920">
        <w:rPr>
          <w:rFonts w:ascii="Times New Roman" w:eastAsia="Times New Roman" w:hAnsi="Times New Roman"/>
          <w:spacing w:val="-1"/>
          <w:w w:val="95"/>
          <w:lang w:val="en-US"/>
        </w:rPr>
        <w:t>1.5</w:t>
      </w:r>
      <w:r>
        <w:rPr>
          <w:rFonts w:ascii="Times New Roman" w:eastAsia="Times New Roman" w:hAnsi="Times New Roman"/>
          <w:spacing w:val="-1"/>
          <w:w w:val="95"/>
        </w:rPr>
        <w:t>μ</w:t>
      </w:r>
      <w:r w:rsidRPr="00251920">
        <w:rPr>
          <w:rFonts w:ascii="Times New Roman" w:eastAsia="Times New Roman" w:hAnsi="Times New Roman"/>
          <w:spacing w:val="-1"/>
          <w:w w:val="95"/>
          <w:lang w:val="en-US"/>
        </w:rPr>
        <w:t>g/</w:t>
      </w:r>
      <w:r w:rsidRPr="00251920">
        <w:rPr>
          <w:spacing w:val="-1"/>
          <w:w w:val="95"/>
          <w:lang w:val="en-US"/>
        </w:rPr>
        <w:t>（</w:t>
      </w:r>
      <w:r w:rsidRPr="00251920">
        <w:rPr>
          <w:rFonts w:ascii="Times New Roman" w:eastAsia="Times New Roman" w:hAnsi="Times New Roman"/>
          <w:spacing w:val="-1"/>
          <w:w w:val="95"/>
          <w:lang w:val="en-US"/>
        </w:rPr>
        <w:t>kg·min</w:t>
      </w:r>
      <w:r w:rsidRPr="00251920">
        <w:rPr>
          <w:spacing w:val="-1"/>
          <w:w w:val="95"/>
          <w:lang w:val="en-US"/>
        </w:rPr>
        <w:t>）</w:t>
      </w:r>
      <w:r w:rsidRPr="00251920">
        <w:rPr>
          <w:spacing w:val="-1"/>
          <w:w w:val="95"/>
          <w:lang w:val="en-US"/>
        </w:rPr>
        <w:t xml:space="preserve"> </w:t>
      </w:r>
      <w:r w:rsidRPr="00251920">
        <w:rPr>
          <w:rFonts w:ascii="Times New Roman" w:eastAsia="Times New Roman" w:hAnsi="Times New Roman"/>
          <w:lang w:val="en-US"/>
        </w:rPr>
        <w:t>D</w:t>
      </w:r>
      <w:r w:rsidRPr="00251920">
        <w:rPr>
          <w:lang w:val="en-US"/>
        </w:rPr>
        <w:t>．</w:t>
      </w:r>
      <w:r w:rsidRPr="00251920">
        <w:rPr>
          <w:rFonts w:ascii="Times New Roman" w:eastAsia="Times New Roman" w:hAnsi="Times New Roman"/>
          <w:lang w:val="en-US"/>
        </w:rPr>
        <w:t>2.0</w:t>
      </w:r>
      <w:r>
        <w:rPr>
          <w:rFonts w:ascii="Times New Roman" w:eastAsia="Times New Roman" w:hAnsi="Times New Roman"/>
        </w:rPr>
        <w:t>μ</w:t>
      </w:r>
      <w:r w:rsidRPr="00251920">
        <w:rPr>
          <w:rFonts w:ascii="Times New Roman" w:eastAsia="Times New Roman" w:hAnsi="Times New Roman"/>
          <w:lang w:val="en-US"/>
        </w:rPr>
        <w:t>g/</w:t>
      </w:r>
      <w:r w:rsidRPr="00251920">
        <w:rPr>
          <w:lang w:val="en-US"/>
        </w:rPr>
        <w:t>（</w:t>
      </w:r>
      <w:r w:rsidRPr="00251920">
        <w:rPr>
          <w:rFonts w:ascii="Times New Roman" w:eastAsia="Times New Roman" w:hAnsi="Times New Roman"/>
          <w:lang w:val="en-US"/>
        </w:rPr>
        <w:t>kg·min</w:t>
      </w:r>
      <w:r w:rsidRPr="00251920">
        <w:rPr>
          <w:lang w:val="en-US"/>
        </w:rPr>
        <w:t>）</w:t>
      </w:r>
      <w:r w:rsidRPr="00251920">
        <w:rPr>
          <w:lang w:val="en-US"/>
        </w:rPr>
        <w:tab/>
      </w:r>
      <w:r w:rsidRPr="00251920">
        <w:rPr>
          <w:rFonts w:ascii="Times New Roman" w:eastAsia="Times New Roman" w:hAnsi="Times New Roman"/>
          <w:lang w:val="en-US"/>
        </w:rPr>
        <w:t>E</w:t>
      </w:r>
      <w:r w:rsidRPr="00251920">
        <w:rPr>
          <w:lang w:val="en-US"/>
        </w:rPr>
        <w:t>．</w:t>
      </w:r>
      <w:r w:rsidRPr="00251920">
        <w:rPr>
          <w:rFonts w:ascii="Times New Roman" w:eastAsia="Times New Roman" w:hAnsi="Times New Roman"/>
          <w:lang w:val="en-US"/>
        </w:rPr>
        <w:t>2.5</w:t>
      </w:r>
      <w:r>
        <w:rPr>
          <w:rFonts w:ascii="Times New Roman" w:eastAsia="Times New Roman" w:hAnsi="Times New Roman"/>
        </w:rPr>
        <w:t>μ</w:t>
      </w:r>
      <w:r w:rsidRPr="00251920">
        <w:rPr>
          <w:rFonts w:ascii="Times New Roman" w:eastAsia="Times New Roman" w:hAnsi="Times New Roman"/>
          <w:lang w:val="en-US"/>
        </w:rPr>
        <w:t>g/</w:t>
      </w:r>
      <w:r w:rsidRPr="00251920">
        <w:rPr>
          <w:lang w:val="en-US"/>
        </w:rPr>
        <w:t>（</w:t>
      </w:r>
      <w:r w:rsidRPr="00251920">
        <w:rPr>
          <w:rFonts w:ascii="Times New Roman" w:eastAsia="Times New Roman" w:hAnsi="Times New Roman"/>
          <w:lang w:val="en-US"/>
        </w:rPr>
        <w:t>kg·min</w:t>
      </w:r>
      <w:r w:rsidRPr="00251920">
        <w:rPr>
          <w:lang w:val="en-US"/>
        </w:rPr>
        <w:t>）</w:t>
      </w:r>
    </w:p>
    <w:p w14:paraId="63C2DDBE" w14:textId="77777777" w:rsidR="00A873F7" w:rsidRDefault="00397D4F">
      <w:pPr>
        <w:pStyle w:val="a4"/>
        <w:numPr>
          <w:ilvl w:val="0"/>
          <w:numId w:val="272"/>
        </w:numPr>
        <w:tabs>
          <w:tab w:val="left" w:pos="806"/>
        </w:tabs>
        <w:spacing w:line="264" w:lineRule="exact"/>
        <w:ind w:hanging="319"/>
        <w:rPr>
          <w:sz w:val="21"/>
        </w:rPr>
      </w:pPr>
      <w:r>
        <w:rPr>
          <w:spacing w:val="-5"/>
          <w:sz w:val="21"/>
        </w:rPr>
        <w:t>硝酸甘油用于控制性降压时的起始剂量为：</w:t>
      </w:r>
      <w:r>
        <w:rPr>
          <w:rFonts w:hint="eastAsia"/>
          <w:spacing w:val="-5"/>
          <w:sz w:val="21"/>
          <w:lang w:val="en-US"/>
        </w:rPr>
        <w:t>B</w:t>
      </w:r>
    </w:p>
    <w:p w14:paraId="45C1A527" w14:textId="77777777" w:rsidR="00A873F7" w:rsidRDefault="00397D4F">
      <w:pPr>
        <w:pStyle w:val="a3"/>
        <w:tabs>
          <w:tab w:val="left" w:pos="2921"/>
          <w:tab w:val="left" w:pos="5134"/>
        </w:tabs>
        <w:spacing w:before="37" w:line="278" w:lineRule="auto"/>
        <w:ind w:left="699" w:right="500"/>
      </w:pPr>
      <w:r>
        <w:rPr>
          <w:rFonts w:ascii="Times New Roman" w:eastAsia="Times New Roman" w:hAnsi="Times New Roman"/>
        </w:rPr>
        <w:t>A</w:t>
      </w:r>
      <w:r>
        <w:t>．</w:t>
      </w:r>
      <w:r>
        <w:rPr>
          <w:rFonts w:ascii="Times New Roman" w:eastAsia="Times New Roman" w:hAnsi="Times New Roman"/>
        </w:rPr>
        <w:t>0.5μg/</w:t>
      </w:r>
      <w:r>
        <w:t>（</w:t>
      </w:r>
      <w:r>
        <w:rPr>
          <w:rFonts w:ascii="Times New Roman" w:eastAsia="Times New Roman" w:hAnsi="Times New Roman"/>
        </w:rPr>
        <w:t>kg·min</w:t>
      </w:r>
      <w:r>
        <w:t>）</w:t>
      </w:r>
      <w:r>
        <w:tab/>
      </w:r>
      <w:r>
        <w:rPr>
          <w:rFonts w:ascii="Times New Roman" w:eastAsia="Times New Roman" w:hAnsi="Times New Roman"/>
        </w:rPr>
        <w:t>B</w:t>
      </w:r>
      <w:r>
        <w:t>．</w:t>
      </w:r>
      <w:r>
        <w:rPr>
          <w:rFonts w:ascii="Times New Roman" w:eastAsia="Times New Roman" w:hAnsi="Times New Roman"/>
        </w:rPr>
        <w:t>1.0μg/</w:t>
      </w:r>
      <w:r>
        <w:t>（</w:t>
      </w:r>
      <w:r>
        <w:rPr>
          <w:rFonts w:ascii="Times New Roman" w:eastAsia="Times New Roman" w:hAnsi="Times New Roman"/>
        </w:rPr>
        <w:t>kg·min</w:t>
      </w:r>
      <w:r>
        <w:t>）</w:t>
      </w:r>
      <w:r>
        <w:tab/>
      </w:r>
      <w:r>
        <w:rPr>
          <w:rFonts w:ascii="Times New Roman" w:eastAsia="Times New Roman" w:hAnsi="Times New Roman"/>
          <w:spacing w:val="-1"/>
          <w:w w:val="95"/>
        </w:rPr>
        <w:t>C</w:t>
      </w:r>
      <w:r>
        <w:rPr>
          <w:spacing w:val="-1"/>
          <w:w w:val="95"/>
        </w:rPr>
        <w:t>．</w:t>
      </w:r>
      <w:r>
        <w:rPr>
          <w:rFonts w:ascii="Times New Roman" w:eastAsia="Times New Roman" w:hAnsi="Times New Roman"/>
          <w:spacing w:val="-1"/>
          <w:w w:val="95"/>
        </w:rPr>
        <w:t>1.5μg/</w:t>
      </w:r>
      <w:r>
        <w:rPr>
          <w:spacing w:val="-1"/>
          <w:w w:val="95"/>
        </w:rPr>
        <w:t>（</w:t>
      </w:r>
      <w:r>
        <w:rPr>
          <w:rFonts w:ascii="Times New Roman" w:eastAsia="Times New Roman" w:hAnsi="Times New Roman"/>
          <w:spacing w:val="-1"/>
          <w:w w:val="95"/>
        </w:rPr>
        <w:t>kg·min</w:t>
      </w:r>
      <w:r>
        <w:rPr>
          <w:spacing w:val="-1"/>
          <w:w w:val="95"/>
        </w:rPr>
        <w:t>）</w:t>
      </w:r>
      <w:r>
        <w:rPr>
          <w:spacing w:val="-1"/>
          <w:w w:val="95"/>
        </w:rPr>
        <w:t xml:space="preserve"> </w:t>
      </w:r>
      <w:r>
        <w:rPr>
          <w:rFonts w:ascii="Times New Roman" w:eastAsia="Times New Roman" w:hAnsi="Times New Roman"/>
        </w:rPr>
        <w:t>D</w:t>
      </w:r>
      <w:r>
        <w:t>．</w:t>
      </w:r>
      <w:r>
        <w:rPr>
          <w:rFonts w:ascii="Times New Roman" w:eastAsia="Times New Roman" w:hAnsi="Times New Roman"/>
        </w:rPr>
        <w:t>2.0μg/</w:t>
      </w:r>
      <w:r>
        <w:t>（</w:t>
      </w:r>
      <w:r>
        <w:rPr>
          <w:rFonts w:ascii="Times New Roman" w:eastAsia="Times New Roman" w:hAnsi="Times New Roman"/>
        </w:rPr>
        <w:t>kg·min</w:t>
      </w:r>
      <w:r>
        <w:t>）</w:t>
      </w:r>
      <w:r>
        <w:tab/>
      </w:r>
      <w:r>
        <w:rPr>
          <w:rFonts w:ascii="Times New Roman" w:eastAsia="Times New Roman" w:hAnsi="Times New Roman"/>
        </w:rPr>
        <w:t>E</w:t>
      </w:r>
      <w:r>
        <w:t>．</w:t>
      </w:r>
      <w:r>
        <w:rPr>
          <w:rFonts w:ascii="Times New Roman" w:eastAsia="Times New Roman" w:hAnsi="Times New Roman"/>
        </w:rPr>
        <w:t>2.5μg/</w:t>
      </w:r>
      <w:r>
        <w:t>（</w:t>
      </w:r>
      <w:r>
        <w:rPr>
          <w:rFonts w:ascii="Times New Roman" w:eastAsia="Times New Roman" w:hAnsi="Times New Roman"/>
        </w:rPr>
        <w:t>kg·min</w:t>
      </w:r>
      <w:r>
        <w:t>）</w:t>
      </w:r>
    </w:p>
    <w:p w14:paraId="30E9AEEC" w14:textId="77777777" w:rsidR="00A873F7" w:rsidRDefault="00397D4F">
      <w:pPr>
        <w:pStyle w:val="a4"/>
        <w:numPr>
          <w:ilvl w:val="0"/>
          <w:numId w:val="272"/>
        </w:numPr>
        <w:tabs>
          <w:tab w:val="left" w:pos="806"/>
        </w:tabs>
        <w:spacing w:line="278" w:lineRule="auto"/>
        <w:ind w:left="699" w:right="630" w:hanging="212"/>
        <w:rPr>
          <w:sz w:val="21"/>
        </w:rPr>
      </w:pPr>
      <w:r>
        <w:rPr>
          <w:spacing w:val="-5"/>
          <w:sz w:val="21"/>
        </w:rPr>
        <w:t>对颅内压升高及肾功能不全者使用时应慎重以下哪种药物</w:t>
      </w:r>
      <w:r>
        <w:rPr>
          <w:rFonts w:hint="eastAsia"/>
          <w:spacing w:val="-5"/>
          <w:sz w:val="21"/>
          <w:lang w:val="en-US"/>
        </w:rPr>
        <w:t>B</w:t>
      </w:r>
      <w:r>
        <w:rPr>
          <w:spacing w:val="-5"/>
          <w:sz w:val="21"/>
        </w:rPr>
        <w:t>：</w:t>
      </w:r>
      <w:r>
        <w:rPr>
          <w:spacing w:val="-5"/>
          <w:sz w:val="21"/>
        </w:rPr>
        <w:t xml:space="preserve">   </w:t>
      </w:r>
      <w:r>
        <w:rPr>
          <w:rFonts w:ascii="Times New Roman" w:eastAsia="Times New Roman"/>
          <w:spacing w:val="-5"/>
          <w:sz w:val="21"/>
        </w:rPr>
        <w:t>A</w:t>
      </w:r>
      <w:r>
        <w:rPr>
          <w:spacing w:val="-13"/>
          <w:sz w:val="21"/>
        </w:rPr>
        <w:t>．硝普钠</w:t>
      </w:r>
      <w:r>
        <w:rPr>
          <w:spacing w:val="-13"/>
          <w:sz w:val="21"/>
        </w:rPr>
        <w:t xml:space="preserve"> </w:t>
      </w:r>
      <w:r>
        <w:rPr>
          <w:rFonts w:ascii="Times New Roman" w:eastAsia="Times New Roman"/>
          <w:sz w:val="21"/>
        </w:rPr>
        <w:t>B</w:t>
      </w:r>
      <w:r>
        <w:rPr>
          <w:spacing w:val="-10"/>
          <w:sz w:val="21"/>
        </w:rPr>
        <w:t>．硝酸甘油</w:t>
      </w:r>
      <w:r>
        <w:rPr>
          <w:spacing w:val="-10"/>
          <w:sz w:val="21"/>
        </w:rPr>
        <w:t xml:space="preserve"> </w:t>
      </w:r>
      <w:r>
        <w:rPr>
          <w:rFonts w:ascii="Times New Roman" w:eastAsia="Times New Roman"/>
          <w:sz w:val="21"/>
        </w:rPr>
        <w:t>C</w:t>
      </w:r>
      <w:r>
        <w:rPr>
          <w:spacing w:val="-9"/>
          <w:sz w:val="21"/>
        </w:rPr>
        <w:t>．吸入麻醉药</w:t>
      </w:r>
      <w:r>
        <w:rPr>
          <w:spacing w:val="-9"/>
          <w:sz w:val="21"/>
        </w:rPr>
        <w:t xml:space="preserve"> </w:t>
      </w:r>
      <w:r>
        <w:rPr>
          <w:rFonts w:ascii="Times New Roman" w:eastAsia="Times New Roman"/>
          <w:sz w:val="21"/>
        </w:rPr>
        <w:t>D</w:t>
      </w:r>
      <w:r>
        <w:rPr>
          <w:spacing w:val="-10"/>
          <w:sz w:val="21"/>
        </w:rPr>
        <w:t>．尼卡地平</w:t>
      </w:r>
      <w:r>
        <w:rPr>
          <w:spacing w:val="-10"/>
          <w:sz w:val="21"/>
        </w:rPr>
        <w:t xml:space="preserve"> </w:t>
      </w:r>
      <w:r>
        <w:rPr>
          <w:rFonts w:ascii="Times New Roman" w:eastAsia="Times New Roman"/>
          <w:sz w:val="21"/>
        </w:rPr>
        <w:t>E</w:t>
      </w:r>
      <w:r>
        <w:rPr>
          <w:spacing w:val="-4"/>
          <w:sz w:val="21"/>
        </w:rPr>
        <w:t>．酚妥拉明</w:t>
      </w:r>
    </w:p>
    <w:p w14:paraId="0FE860D7" w14:textId="77777777" w:rsidR="00A873F7" w:rsidRDefault="00397D4F">
      <w:pPr>
        <w:pStyle w:val="a4"/>
        <w:numPr>
          <w:ilvl w:val="0"/>
          <w:numId w:val="272"/>
        </w:numPr>
        <w:tabs>
          <w:tab w:val="left" w:pos="806"/>
        </w:tabs>
        <w:spacing w:line="278" w:lineRule="auto"/>
        <w:ind w:left="699" w:right="457" w:hanging="212"/>
        <w:rPr>
          <w:sz w:val="21"/>
        </w:rPr>
      </w:pPr>
      <w:r>
        <w:rPr>
          <w:spacing w:val="-6"/>
          <w:sz w:val="21"/>
        </w:rPr>
        <w:t>在脑出血等颅内顺应性降低的病人，在打开脑膜之前除哪种药物均</w:t>
      </w:r>
      <w:r>
        <w:rPr>
          <w:spacing w:val="-6"/>
          <w:sz w:val="21"/>
        </w:rPr>
        <w:t xml:space="preserve"> </w:t>
      </w:r>
      <w:r>
        <w:rPr>
          <w:spacing w:val="-4"/>
          <w:sz w:val="21"/>
        </w:rPr>
        <w:t>可使用：</w:t>
      </w:r>
      <w:r>
        <w:rPr>
          <w:rFonts w:hint="eastAsia"/>
          <w:spacing w:val="-4"/>
          <w:sz w:val="21"/>
          <w:lang w:val="en-US"/>
        </w:rPr>
        <w:t>B</w:t>
      </w:r>
    </w:p>
    <w:p w14:paraId="60D7C80F" w14:textId="77777777" w:rsidR="00A873F7" w:rsidRDefault="00397D4F">
      <w:pPr>
        <w:pStyle w:val="a3"/>
        <w:spacing w:line="283" w:lineRule="auto"/>
        <w:ind w:left="487" w:right="457" w:firstLine="211"/>
        <w:rPr>
          <w:lang w:val="en-US"/>
        </w:rPr>
      </w:pPr>
      <w:r>
        <w:rPr>
          <w:rFonts w:ascii="Times New Roman" w:eastAsia="Times New Roman"/>
          <w:spacing w:val="-7"/>
        </w:rPr>
        <w:t>A</w:t>
      </w:r>
      <w:r>
        <w:rPr>
          <w:spacing w:val="-10"/>
        </w:rPr>
        <w:t>．三磷酸腺苷</w:t>
      </w:r>
      <w:r>
        <w:rPr>
          <w:spacing w:val="-10"/>
        </w:rPr>
        <w:t xml:space="preserve"> </w:t>
      </w:r>
      <w:r>
        <w:rPr>
          <w:rFonts w:ascii="Times New Roman" w:eastAsia="Times New Roman"/>
          <w:spacing w:val="-6"/>
        </w:rPr>
        <w:t>B</w:t>
      </w:r>
      <w:r>
        <w:rPr>
          <w:spacing w:val="-10"/>
        </w:rPr>
        <w:t>．硝酸甘油</w:t>
      </w:r>
      <w:r>
        <w:rPr>
          <w:spacing w:val="-10"/>
        </w:rPr>
        <w:t xml:space="preserve"> </w:t>
      </w:r>
      <w:r>
        <w:rPr>
          <w:rFonts w:ascii="Times New Roman" w:eastAsia="Times New Roman"/>
          <w:spacing w:val="-4"/>
        </w:rPr>
        <w:t>C</w:t>
      </w:r>
      <w:r>
        <w:rPr>
          <w:spacing w:val="-10"/>
        </w:rPr>
        <w:t>．酚妥拉明</w:t>
      </w:r>
      <w:r>
        <w:rPr>
          <w:spacing w:val="-10"/>
        </w:rPr>
        <w:t xml:space="preserve"> </w:t>
      </w:r>
      <w:r>
        <w:rPr>
          <w:rFonts w:ascii="Times New Roman" w:eastAsia="Times New Roman"/>
          <w:spacing w:val="-5"/>
        </w:rPr>
        <w:t>D</w:t>
      </w:r>
      <w:r>
        <w:rPr>
          <w:spacing w:val="-10"/>
        </w:rPr>
        <w:t>．乌拉地尔</w:t>
      </w:r>
      <w:r>
        <w:rPr>
          <w:spacing w:val="-10"/>
        </w:rPr>
        <w:t xml:space="preserve"> </w:t>
      </w:r>
      <w:r>
        <w:rPr>
          <w:rFonts w:ascii="Times New Roman" w:eastAsia="Times New Roman"/>
          <w:spacing w:val="-5"/>
        </w:rPr>
        <w:t>E</w:t>
      </w:r>
      <w:r>
        <w:rPr>
          <w:spacing w:val="-3"/>
        </w:rPr>
        <w:t>．尼卡地平</w:t>
      </w:r>
      <w:r>
        <w:rPr>
          <w:rFonts w:ascii="Times New Roman" w:eastAsia="Times New Roman"/>
          <w:spacing w:val="-3"/>
        </w:rPr>
        <w:t>10</w:t>
      </w:r>
      <w:r>
        <w:rPr>
          <w:spacing w:val="-5"/>
        </w:rPr>
        <w:t>．哪种药物更适合急性心肌梗死后心功能不全：</w:t>
      </w:r>
      <w:r>
        <w:rPr>
          <w:rFonts w:hint="eastAsia"/>
          <w:spacing w:val="-5"/>
          <w:lang w:val="en-US"/>
        </w:rPr>
        <w:t>C</w:t>
      </w:r>
    </w:p>
    <w:p w14:paraId="5122CAE1" w14:textId="77777777" w:rsidR="00A873F7" w:rsidRDefault="00397D4F">
      <w:pPr>
        <w:pStyle w:val="a3"/>
        <w:spacing w:line="278" w:lineRule="auto"/>
        <w:ind w:left="487" w:right="841" w:firstLine="211"/>
        <w:rPr>
          <w:lang w:val="en-US"/>
        </w:rPr>
      </w:pPr>
      <w:r>
        <w:rPr>
          <w:rFonts w:ascii="Times New Roman" w:eastAsia="Times New Roman"/>
        </w:rPr>
        <w:t>A</w:t>
      </w:r>
      <w:r>
        <w:rPr>
          <w:spacing w:val="-12"/>
        </w:rPr>
        <w:t>．硝普钠</w:t>
      </w:r>
      <w:r>
        <w:rPr>
          <w:spacing w:val="-12"/>
        </w:rPr>
        <w:t xml:space="preserve"> </w:t>
      </w:r>
      <w:r>
        <w:rPr>
          <w:rFonts w:ascii="Times New Roman" w:eastAsia="Times New Roman"/>
        </w:rPr>
        <w:t>B</w:t>
      </w:r>
      <w:r>
        <w:rPr>
          <w:spacing w:val="-10"/>
        </w:rPr>
        <w:t>．硝酸甘油</w:t>
      </w:r>
      <w:r>
        <w:rPr>
          <w:spacing w:val="-10"/>
        </w:rPr>
        <w:t xml:space="preserve"> </w:t>
      </w:r>
      <w:r>
        <w:rPr>
          <w:rFonts w:ascii="Times New Roman" w:eastAsia="Times New Roman"/>
        </w:rPr>
        <w:t>C</w:t>
      </w:r>
      <w:r>
        <w:rPr>
          <w:spacing w:val="-10"/>
        </w:rPr>
        <w:t>．酚妥拉明</w:t>
      </w:r>
      <w:r>
        <w:rPr>
          <w:spacing w:val="-10"/>
        </w:rPr>
        <w:t xml:space="preserve"> </w:t>
      </w:r>
      <w:r>
        <w:rPr>
          <w:rFonts w:ascii="Times New Roman" w:eastAsia="Times New Roman"/>
        </w:rPr>
        <w:t>D</w:t>
      </w:r>
      <w:r>
        <w:rPr>
          <w:spacing w:val="-10"/>
        </w:rPr>
        <w:t>．乌拉地尔</w:t>
      </w:r>
      <w:r>
        <w:rPr>
          <w:spacing w:val="-10"/>
        </w:rPr>
        <w:t xml:space="preserve"> </w:t>
      </w:r>
      <w:r>
        <w:rPr>
          <w:rFonts w:ascii="Times New Roman" w:eastAsia="Times New Roman"/>
        </w:rPr>
        <w:t>E</w:t>
      </w:r>
      <w:r>
        <w:rPr>
          <w:spacing w:val="-4"/>
        </w:rPr>
        <w:t>．尼卡地平</w:t>
      </w:r>
      <w:r>
        <w:rPr>
          <w:rFonts w:ascii="Times New Roman" w:eastAsia="Times New Roman"/>
          <w:spacing w:val="-4"/>
        </w:rPr>
        <w:t>11</w:t>
      </w:r>
      <w:r>
        <w:rPr>
          <w:spacing w:val="-4"/>
        </w:rPr>
        <w:t>．控制性降压时，</w:t>
      </w:r>
      <w:r>
        <w:rPr>
          <w:rFonts w:ascii="Times New Roman" w:eastAsia="Times New Roman"/>
        </w:rPr>
        <w:t xml:space="preserve">MAP </w:t>
      </w:r>
      <w:r>
        <w:rPr>
          <w:spacing w:val="-5"/>
        </w:rPr>
        <w:t>不低于多少时，肾小球的滤过率不变：</w:t>
      </w:r>
      <w:r>
        <w:rPr>
          <w:rFonts w:hint="eastAsia"/>
          <w:spacing w:val="-5"/>
          <w:lang w:val="en-US"/>
        </w:rPr>
        <w:t>E</w:t>
      </w:r>
    </w:p>
    <w:p w14:paraId="3ECDF500" w14:textId="77777777" w:rsidR="00A873F7" w:rsidRDefault="00A873F7">
      <w:pPr>
        <w:spacing w:line="278" w:lineRule="auto"/>
        <w:sectPr w:rsidR="00A873F7" w:rsidSect="00251920">
          <w:pgSz w:w="16840" w:h="11910" w:orient="landscape"/>
          <w:pgMar w:top="1100" w:right="980" w:bottom="1180" w:left="1280" w:header="0" w:footer="992" w:gutter="0"/>
          <w:cols w:space="720"/>
        </w:sectPr>
      </w:pPr>
    </w:p>
    <w:p w14:paraId="7E3CE3FA" w14:textId="77777777" w:rsidR="00A873F7" w:rsidRDefault="00397D4F">
      <w:pPr>
        <w:pStyle w:val="a3"/>
        <w:spacing w:before="162" w:line="257" w:lineRule="exact"/>
        <w:rPr>
          <w:rFonts w:ascii="Times New Roman" w:eastAsia="Times New Roman"/>
        </w:rPr>
      </w:pPr>
      <w:r>
        <w:rPr>
          <w:rFonts w:ascii="Times New Roman" w:eastAsia="Times New Roman"/>
        </w:rPr>
        <w:t>A</w:t>
      </w:r>
      <w:r>
        <w:t>．</w:t>
      </w:r>
      <w:r>
        <w:rPr>
          <w:rFonts w:ascii="Times New Roman" w:eastAsia="Times New Roman"/>
        </w:rPr>
        <w:t>55 mmHgB</w:t>
      </w:r>
      <w:r>
        <w:t>．</w:t>
      </w:r>
      <w:r>
        <w:rPr>
          <w:rFonts w:ascii="Times New Roman" w:eastAsia="Times New Roman"/>
        </w:rPr>
        <w:t>60 mmHg C</w:t>
      </w:r>
      <w:r>
        <w:t>．</w:t>
      </w:r>
      <w:r>
        <w:rPr>
          <w:rFonts w:ascii="Times New Roman" w:eastAsia="Times New Roman"/>
        </w:rPr>
        <w:t>65 mmHg D</w:t>
      </w:r>
      <w:r>
        <w:t>．</w:t>
      </w:r>
      <w:r>
        <w:rPr>
          <w:rFonts w:ascii="Times New Roman" w:eastAsia="Times New Roman"/>
        </w:rPr>
        <w:t>70 mmHg E</w:t>
      </w:r>
      <w:r>
        <w:t>．</w:t>
      </w:r>
      <w:r>
        <w:rPr>
          <w:rFonts w:ascii="Times New Roman" w:eastAsia="Times New Roman"/>
        </w:rPr>
        <w:t>75 mmHg</w:t>
      </w:r>
    </w:p>
    <w:p w14:paraId="0102EC01" w14:textId="77777777" w:rsidR="00A873F7" w:rsidRDefault="00397D4F">
      <w:pPr>
        <w:pStyle w:val="3"/>
        <w:spacing w:line="369" w:lineRule="exact"/>
        <w:ind w:left="166"/>
      </w:pPr>
      <w:r>
        <w:rPr>
          <w:rFonts w:ascii="Times New Roman" w:eastAsia="Times New Roman"/>
        </w:rPr>
        <w:t xml:space="preserve">X </w:t>
      </w:r>
      <w:r>
        <w:t>型题</w:t>
      </w:r>
    </w:p>
    <w:p w14:paraId="68249157" w14:textId="77777777" w:rsidR="00A873F7" w:rsidRDefault="00397D4F">
      <w:pPr>
        <w:pStyle w:val="a4"/>
        <w:numPr>
          <w:ilvl w:val="0"/>
          <w:numId w:val="273"/>
        </w:numPr>
        <w:tabs>
          <w:tab w:val="left" w:pos="689"/>
        </w:tabs>
        <w:spacing w:line="263" w:lineRule="exact"/>
        <w:rPr>
          <w:sz w:val="21"/>
        </w:rPr>
      </w:pPr>
      <w:r>
        <w:rPr>
          <w:spacing w:val="-4"/>
          <w:sz w:val="21"/>
        </w:rPr>
        <w:t>维持人体血压的主要因素包括：</w:t>
      </w:r>
    </w:p>
    <w:p w14:paraId="5DE8B289" w14:textId="77777777" w:rsidR="00A873F7" w:rsidRDefault="00397D4F">
      <w:pPr>
        <w:pStyle w:val="a3"/>
        <w:tabs>
          <w:tab w:val="left" w:pos="2411"/>
          <w:tab w:val="left" w:pos="5175"/>
        </w:tabs>
        <w:spacing w:before="43"/>
      </w:pPr>
      <w:r>
        <w:rPr>
          <w:rFonts w:ascii="Times New Roman" w:eastAsia="Times New Roman"/>
        </w:rPr>
        <w:t>A</w:t>
      </w:r>
      <w:r>
        <w:t>．心</w:t>
      </w:r>
      <w:r>
        <w:rPr>
          <w:spacing w:val="-5"/>
        </w:rPr>
        <w:t>排</w:t>
      </w:r>
      <w:r>
        <w:t>出量</w:t>
      </w:r>
      <w:r>
        <w:tab/>
      </w:r>
      <w:r>
        <w:rPr>
          <w:rFonts w:ascii="Times New Roman" w:eastAsia="Times New Roman"/>
        </w:rPr>
        <w:t>B</w:t>
      </w:r>
      <w:r>
        <w:t>．总</w:t>
      </w:r>
      <w:r>
        <w:rPr>
          <w:spacing w:val="-5"/>
        </w:rPr>
        <w:t>外</w:t>
      </w:r>
      <w:r>
        <w:t>周围血</w:t>
      </w:r>
      <w:r>
        <w:rPr>
          <w:spacing w:val="-5"/>
        </w:rPr>
        <w:t>管</w:t>
      </w:r>
      <w:r>
        <w:t>总阻力</w:t>
      </w:r>
      <w:r>
        <w:tab/>
      </w:r>
      <w:r>
        <w:rPr>
          <w:rFonts w:ascii="Times New Roman" w:eastAsia="Times New Roman"/>
        </w:rPr>
        <w:t>C</w:t>
      </w:r>
      <w:r>
        <w:t>．血</w:t>
      </w:r>
      <w:r>
        <w:rPr>
          <w:spacing w:val="-5"/>
        </w:rPr>
        <w:t>液</w:t>
      </w:r>
      <w:r>
        <w:t>容量</w:t>
      </w:r>
    </w:p>
    <w:p w14:paraId="431627B5" w14:textId="77777777" w:rsidR="00A873F7" w:rsidRDefault="00397D4F">
      <w:pPr>
        <w:pStyle w:val="a3"/>
        <w:ind w:left="0"/>
        <w:rPr>
          <w:sz w:val="20"/>
        </w:rPr>
      </w:pPr>
      <w:r>
        <w:br w:type="column"/>
      </w:r>
    </w:p>
    <w:p w14:paraId="43FE20D9" w14:textId="77777777" w:rsidR="00A873F7" w:rsidRDefault="00A873F7">
      <w:pPr>
        <w:pStyle w:val="a3"/>
        <w:ind w:left="0"/>
        <w:rPr>
          <w:sz w:val="20"/>
        </w:rPr>
      </w:pPr>
    </w:p>
    <w:p w14:paraId="073EF35C" w14:textId="77777777" w:rsidR="00A873F7" w:rsidRDefault="00A873F7">
      <w:pPr>
        <w:pStyle w:val="a3"/>
        <w:spacing w:before="9"/>
        <w:ind w:left="0"/>
        <w:rPr>
          <w:sz w:val="15"/>
        </w:rPr>
      </w:pPr>
    </w:p>
    <w:p w14:paraId="150AD1B0" w14:textId="77777777" w:rsidR="00A873F7" w:rsidRDefault="00397D4F">
      <w:pPr>
        <w:pStyle w:val="3"/>
        <w:ind w:left="166"/>
      </w:pPr>
      <w:r>
        <w:t>一、选择题</w:t>
      </w:r>
    </w:p>
    <w:p w14:paraId="5B1B086E" w14:textId="77777777" w:rsidR="00A873F7" w:rsidRDefault="00397D4F">
      <w:pPr>
        <w:spacing w:line="350" w:lineRule="exact"/>
        <w:ind w:left="172"/>
        <w:rPr>
          <w:rFonts w:ascii="微软雅黑" w:eastAsia="微软雅黑"/>
          <w:b/>
          <w:sz w:val="21"/>
        </w:rPr>
      </w:pPr>
      <w:r>
        <w:rPr>
          <w:rFonts w:ascii="Times New Roman" w:eastAsia="Times New Roman"/>
          <w:b/>
          <w:sz w:val="21"/>
        </w:rPr>
        <w:t xml:space="preserve">A </w:t>
      </w:r>
      <w:r>
        <w:rPr>
          <w:rFonts w:ascii="微软雅黑" w:eastAsia="微软雅黑" w:hint="eastAsia"/>
          <w:b/>
          <w:sz w:val="21"/>
        </w:rPr>
        <w:t>型题</w:t>
      </w:r>
    </w:p>
    <w:p w14:paraId="371F4658" w14:textId="77777777" w:rsidR="00A873F7" w:rsidRDefault="00397D4F">
      <w:pPr>
        <w:spacing w:before="22"/>
        <w:ind w:left="166"/>
        <w:rPr>
          <w:rFonts w:ascii="Microsoft JhengHei" w:eastAsia="Microsoft JhengHei"/>
          <w:b/>
          <w:sz w:val="44"/>
        </w:rPr>
      </w:pPr>
      <w:r>
        <w:br w:type="column"/>
      </w:r>
      <w:r>
        <w:rPr>
          <w:rFonts w:ascii="Microsoft JhengHei" w:eastAsia="Microsoft JhengHei" w:hint="eastAsia"/>
          <w:b/>
          <w:sz w:val="44"/>
        </w:rPr>
        <w:t>参考答案</w:t>
      </w:r>
    </w:p>
    <w:p w14:paraId="45DA6467" w14:textId="77777777" w:rsidR="00A873F7" w:rsidRDefault="00A873F7">
      <w:pPr>
        <w:rPr>
          <w:rFonts w:ascii="Microsoft JhengHei" w:eastAsia="Microsoft JhengHei"/>
          <w:sz w:val="44"/>
        </w:rPr>
        <w:sectPr w:rsidR="00A873F7" w:rsidSect="00251920">
          <w:pgSz w:w="16840" w:h="11910" w:orient="landscape"/>
          <w:pgMar w:top="1100" w:right="980" w:bottom="1180" w:left="1280" w:header="0" w:footer="992" w:gutter="0"/>
          <w:cols w:space="720"/>
        </w:sectPr>
      </w:pPr>
    </w:p>
    <w:p w14:paraId="664A935D" w14:textId="77777777" w:rsidR="00A873F7" w:rsidRDefault="00397D4F">
      <w:pPr>
        <w:pStyle w:val="a3"/>
        <w:tabs>
          <w:tab w:val="left" w:pos="2411"/>
        </w:tabs>
        <w:spacing w:line="278" w:lineRule="auto"/>
        <w:ind w:left="371" w:right="2951" w:firstLine="206"/>
      </w:pPr>
      <w:r>
        <w:rPr>
          <w:rFonts w:ascii="Times New Roman" w:eastAsia="Times New Roman"/>
        </w:rPr>
        <w:t>D</w:t>
      </w:r>
      <w:r>
        <w:t>．血</w:t>
      </w:r>
      <w:r>
        <w:rPr>
          <w:spacing w:val="-5"/>
        </w:rPr>
        <w:t>管</w:t>
      </w:r>
      <w:r>
        <w:t>壁弹性</w:t>
      </w:r>
      <w:r>
        <w:tab/>
      </w:r>
      <w:r>
        <w:rPr>
          <w:rFonts w:ascii="Times New Roman" w:eastAsia="Times New Roman"/>
        </w:rPr>
        <w:t>E</w:t>
      </w:r>
      <w:r>
        <w:t>．血</w:t>
      </w:r>
      <w:r>
        <w:rPr>
          <w:spacing w:val="-5"/>
        </w:rPr>
        <w:t>液</w:t>
      </w:r>
      <w:r>
        <w:t>粘稠度</w:t>
      </w:r>
      <w:r>
        <w:rPr>
          <w:spacing w:val="-17"/>
        </w:rPr>
        <w:t>。</w:t>
      </w:r>
      <w:r>
        <w:rPr>
          <w:rFonts w:ascii="Times New Roman" w:eastAsia="Times New Roman"/>
        </w:rPr>
        <w:t>2</w:t>
      </w:r>
      <w:r>
        <w:t>．常</w:t>
      </w:r>
      <w:r>
        <w:rPr>
          <w:spacing w:val="-5"/>
        </w:rPr>
        <w:t>用</w:t>
      </w:r>
      <w:r>
        <w:t>的控制</w:t>
      </w:r>
      <w:r>
        <w:rPr>
          <w:spacing w:val="-5"/>
        </w:rPr>
        <w:t>性</w:t>
      </w:r>
      <w:r>
        <w:t>降压药</w:t>
      </w:r>
      <w:r>
        <w:rPr>
          <w:spacing w:val="-5"/>
        </w:rPr>
        <w:t>有</w:t>
      </w:r>
      <w:r>
        <w:t>哪些：</w:t>
      </w:r>
    </w:p>
    <w:p w14:paraId="56044FB8" w14:textId="77777777" w:rsidR="00A873F7" w:rsidRDefault="00397D4F">
      <w:pPr>
        <w:pStyle w:val="a3"/>
        <w:spacing w:line="278" w:lineRule="auto"/>
        <w:ind w:left="371" w:right="38" w:firstLine="206"/>
      </w:pPr>
      <w:r>
        <w:rPr>
          <w:rFonts w:ascii="Times New Roman" w:eastAsia="Times New Roman"/>
        </w:rPr>
        <w:t>A</w:t>
      </w:r>
      <w:r>
        <w:rPr>
          <w:spacing w:val="-6"/>
        </w:rPr>
        <w:t>．硝普钠</w:t>
      </w:r>
      <w:r>
        <w:rPr>
          <w:spacing w:val="-6"/>
        </w:rPr>
        <w:t xml:space="preserve"> </w:t>
      </w:r>
      <w:r>
        <w:rPr>
          <w:rFonts w:ascii="Times New Roman" w:eastAsia="Times New Roman"/>
        </w:rPr>
        <w:t>B</w:t>
      </w:r>
      <w:r>
        <w:rPr>
          <w:spacing w:val="-5"/>
        </w:rPr>
        <w:t>．硝酸甘油</w:t>
      </w:r>
      <w:r>
        <w:rPr>
          <w:spacing w:val="-5"/>
        </w:rPr>
        <w:t xml:space="preserve"> </w:t>
      </w:r>
      <w:r>
        <w:rPr>
          <w:rFonts w:ascii="Times New Roman" w:eastAsia="Times New Roman"/>
        </w:rPr>
        <w:t>C</w:t>
      </w:r>
      <w:r>
        <w:rPr>
          <w:spacing w:val="-5"/>
        </w:rPr>
        <w:t>．酚妥拉明</w:t>
      </w:r>
      <w:r>
        <w:rPr>
          <w:spacing w:val="-5"/>
        </w:rPr>
        <w:t xml:space="preserve"> </w:t>
      </w:r>
      <w:r>
        <w:rPr>
          <w:rFonts w:ascii="Times New Roman" w:eastAsia="Times New Roman"/>
        </w:rPr>
        <w:t>D</w:t>
      </w:r>
      <w:r>
        <w:rPr>
          <w:spacing w:val="-5"/>
        </w:rPr>
        <w:t>．乌拉地尔</w:t>
      </w:r>
      <w:r>
        <w:rPr>
          <w:spacing w:val="-5"/>
        </w:rPr>
        <w:t xml:space="preserve"> </w:t>
      </w:r>
      <w:r>
        <w:rPr>
          <w:rFonts w:ascii="Times New Roman" w:eastAsia="Times New Roman"/>
        </w:rPr>
        <w:t>E</w:t>
      </w:r>
      <w:r>
        <w:rPr>
          <w:spacing w:val="-2"/>
        </w:rPr>
        <w:t>．尼卡地平</w:t>
      </w:r>
      <w:r>
        <w:rPr>
          <w:rFonts w:ascii="Times New Roman" w:eastAsia="Times New Roman"/>
          <w:spacing w:val="-17"/>
        </w:rPr>
        <w:t>3</w:t>
      </w:r>
      <w:r>
        <w:rPr>
          <w:spacing w:val="-17"/>
        </w:rPr>
        <w:t>．</w:t>
      </w:r>
      <w:r>
        <w:rPr>
          <w:spacing w:val="-7"/>
        </w:rPr>
        <w:t>在脑出血等颅内顺应性降低的病人，在打开脑膜之前禁忌使用哪种药</w:t>
      </w:r>
    </w:p>
    <w:p w14:paraId="7E732620" w14:textId="77777777" w:rsidR="00A873F7" w:rsidRDefault="00397D4F">
      <w:pPr>
        <w:pStyle w:val="a3"/>
        <w:spacing w:line="264" w:lineRule="exact"/>
        <w:ind w:left="683"/>
        <w:rPr>
          <w:lang w:val="en-US"/>
        </w:rPr>
      </w:pPr>
      <w:r>
        <w:t>物：</w:t>
      </w:r>
      <w:r>
        <w:rPr>
          <w:rFonts w:hint="eastAsia"/>
          <w:lang w:val="en-US"/>
        </w:rPr>
        <w:t>AB</w:t>
      </w:r>
    </w:p>
    <w:p w14:paraId="228A8320" w14:textId="77777777" w:rsidR="00A873F7" w:rsidRDefault="00397D4F">
      <w:pPr>
        <w:pStyle w:val="a3"/>
        <w:spacing w:before="40" w:line="278" w:lineRule="auto"/>
        <w:ind w:left="371" w:right="422" w:firstLine="206"/>
      </w:pPr>
      <w:r>
        <w:rPr>
          <w:rFonts w:ascii="Times New Roman" w:eastAsia="Times New Roman"/>
        </w:rPr>
        <w:t>A</w:t>
      </w:r>
      <w:r>
        <w:rPr>
          <w:spacing w:val="-12"/>
        </w:rPr>
        <w:t>．硝普钠</w:t>
      </w:r>
      <w:r>
        <w:rPr>
          <w:spacing w:val="-12"/>
        </w:rPr>
        <w:t xml:space="preserve"> </w:t>
      </w:r>
      <w:r>
        <w:rPr>
          <w:rFonts w:ascii="Times New Roman" w:eastAsia="Times New Roman"/>
        </w:rPr>
        <w:t>B</w:t>
      </w:r>
      <w:r>
        <w:rPr>
          <w:spacing w:val="-10"/>
        </w:rPr>
        <w:t>．硝酸甘油</w:t>
      </w:r>
      <w:r>
        <w:rPr>
          <w:spacing w:val="-10"/>
        </w:rPr>
        <w:t xml:space="preserve"> </w:t>
      </w:r>
      <w:r>
        <w:rPr>
          <w:rFonts w:ascii="Times New Roman" w:eastAsia="Times New Roman"/>
        </w:rPr>
        <w:t>C</w:t>
      </w:r>
      <w:r>
        <w:rPr>
          <w:spacing w:val="-10"/>
        </w:rPr>
        <w:t>．酚妥拉明</w:t>
      </w:r>
      <w:r>
        <w:rPr>
          <w:spacing w:val="-10"/>
        </w:rPr>
        <w:t xml:space="preserve"> </w:t>
      </w:r>
      <w:r>
        <w:rPr>
          <w:rFonts w:ascii="Times New Roman" w:eastAsia="Times New Roman"/>
        </w:rPr>
        <w:t>D</w:t>
      </w:r>
      <w:r>
        <w:rPr>
          <w:spacing w:val="-10"/>
        </w:rPr>
        <w:t>．乌拉地尔</w:t>
      </w:r>
      <w:r>
        <w:rPr>
          <w:spacing w:val="-10"/>
        </w:rPr>
        <w:t xml:space="preserve"> </w:t>
      </w:r>
      <w:r>
        <w:rPr>
          <w:rFonts w:ascii="Times New Roman" w:eastAsia="Times New Roman"/>
        </w:rPr>
        <w:t>E</w:t>
      </w:r>
      <w:r>
        <w:rPr>
          <w:spacing w:val="-4"/>
        </w:rPr>
        <w:t>．尼卡地平</w:t>
      </w:r>
      <w:r>
        <w:rPr>
          <w:rFonts w:ascii="Times New Roman" w:eastAsia="Times New Roman"/>
        </w:rPr>
        <w:t>4</w:t>
      </w:r>
      <w:r>
        <w:rPr>
          <w:spacing w:val="-5"/>
        </w:rPr>
        <w:t>．下列哪些手术适合于控制性降压；</w:t>
      </w:r>
    </w:p>
    <w:p w14:paraId="36D532E0" w14:textId="77777777" w:rsidR="00A873F7" w:rsidRDefault="00397D4F">
      <w:pPr>
        <w:pStyle w:val="a3"/>
        <w:tabs>
          <w:tab w:val="left" w:pos="2622"/>
          <w:tab w:val="left" w:pos="4964"/>
        </w:tabs>
        <w:spacing w:line="283" w:lineRule="auto"/>
        <w:ind w:right="182"/>
      </w:pPr>
      <w:r>
        <w:rPr>
          <w:rFonts w:ascii="Times New Roman" w:eastAsia="Times New Roman"/>
        </w:rPr>
        <w:t>A</w:t>
      </w:r>
      <w:r>
        <w:t>．主</w:t>
      </w:r>
      <w:r>
        <w:rPr>
          <w:spacing w:val="-5"/>
        </w:rPr>
        <w:t>动</w:t>
      </w:r>
      <w:r>
        <w:t>脉瘤手术</w:t>
      </w:r>
      <w:r>
        <w:tab/>
      </w:r>
      <w:r>
        <w:rPr>
          <w:rFonts w:ascii="Times New Roman" w:eastAsia="Times New Roman"/>
        </w:rPr>
        <w:t>B</w:t>
      </w:r>
      <w:r>
        <w:t>．动</w:t>
      </w:r>
      <w:r>
        <w:rPr>
          <w:spacing w:val="-5"/>
        </w:rPr>
        <w:t>脉</w:t>
      </w:r>
      <w:r>
        <w:t>导管未</w:t>
      </w:r>
      <w:r>
        <w:rPr>
          <w:spacing w:val="-5"/>
        </w:rPr>
        <w:t>闭</w:t>
      </w:r>
      <w:r>
        <w:t>手术</w:t>
      </w:r>
      <w:r>
        <w:tab/>
      </w:r>
      <w:r>
        <w:rPr>
          <w:rFonts w:ascii="Times New Roman" w:eastAsia="Times New Roman"/>
        </w:rPr>
        <w:t>C</w:t>
      </w:r>
      <w:r>
        <w:t>．颅</w:t>
      </w:r>
      <w:r>
        <w:rPr>
          <w:spacing w:val="-5"/>
        </w:rPr>
        <w:t>内</w:t>
      </w:r>
      <w:r>
        <w:t>动脉瘤</w:t>
      </w:r>
      <w:r>
        <w:rPr>
          <w:spacing w:val="-5"/>
        </w:rPr>
        <w:t>手</w:t>
      </w:r>
      <w:r>
        <w:rPr>
          <w:spacing w:val="-17"/>
        </w:rPr>
        <w:t>术</w:t>
      </w:r>
      <w:r>
        <w:rPr>
          <w:rFonts w:ascii="Times New Roman" w:eastAsia="Times New Roman"/>
        </w:rPr>
        <w:t>D</w:t>
      </w:r>
      <w:r>
        <w:t>．颅</w:t>
      </w:r>
      <w:r>
        <w:rPr>
          <w:spacing w:val="-5"/>
        </w:rPr>
        <w:t>颌</w:t>
      </w:r>
      <w:r>
        <w:t>面整形</w:t>
      </w:r>
      <w:r>
        <w:rPr>
          <w:spacing w:val="-5"/>
        </w:rPr>
        <w:t>手</w:t>
      </w:r>
      <w:r>
        <w:t>术</w:t>
      </w:r>
      <w:r>
        <w:tab/>
      </w:r>
      <w:r>
        <w:rPr>
          <w:rFonts w:ascii="Times New Roman" w:eastAsia="Times New Roman"/>
          <w:spacing w:val="-3"/>
        </w:rPr>
        <w:t>E</w:t>
      </w:r>
      <w:r>
        <w:rPr>
          <w:spacing w:val="-3"/>
        </w:rPr>
        <w:t>．</w:t>
      </w:r>
      <w:r>
        <w:t>中</w:t>
      </w:r>
      <w:r>
        <w:rPr>
          <w:spacing w:val="-5"/>
        </w:rPr>
        <w:t>耳</w:t>
      </w:r>
      <w:r>
        <w:t>成形手术</w:t>
      </w:r>
    </w:p>
    <w:p w14:paraId="2C0D8375" w14:textId="77777777" w:rsidR="00A873F7" w:rsidRDefault="00397D4F">
      <w:pPr>
        <w:pStyle w:val="a4"/>
        <w:numPr>
          <w:ilvl w:val="0"/>
          <w:numId w:val="274"/>
        </w:numPr>
        <w:tabs>
          <w:tab w:val="left" w:pos="689"/>
        </w:tabs>
        <w:spacing w:line="263" w:lineRule="exact"/>
        <w:rPr>
          <w:sz w:val="21"/>
        </w:rPr>
      </w:pPr>
      <w:r>
        <w:rPr>
          <w:spacing w:val="-5"/>
          <w:sz w:val="21"/>
        </w:rPr>
        <w:t>下列哪些病人不适合控制性降压：</w:t>
      </w:r>
    </w:p>
    <w:p w14:paraId="1D78EF4E" w14:textId="77777777" w:rsidR="00A873F7" w:rsidRDefault="00397D4F">
      <w:pPr>
        <w:pStyle w:val="a3"/>
        <w:tabs>
          <w:tab w:val="left" w:pos="2622"/>
          <w:tab w:val="left" w:pos="4859"/>
        </w:tabs>
        <w:spacing w:before="43" w:line="278" w:lineRule="auto"/>
        <w:ind w:right="911"/>
      </w:pPr>
      <w:r>
        <w:rPr>
          <w:rFonts w:ascii="Times New Roman" w:eastAsia="Times New Roman"/>
        </w:rPr>
        <w:t>A</w:t>
      </w:r>
      <w:r>
        <w:t>．严</w:t>
      </w:r>
      <w:r>
        <w:rPr>
          <w:spacing w:val="-5"/>
        </w:rPr>
        <w:t>重</w:t>
      </w:r>
      <w:r>
        <w:t>高血压</w:t>
      </w:r>
      <w:r>
        <w:tab/>
      </w:r>
      <w:r>
        <w:rPr>
          <w:rFonts w:ascii="Times New Roman" w:eastAsia="Times New Roman"/>
        </w:rPr>
        <w:t>B</w:t>
      </w:r>
      <w:r>
        <w:t>．严</w:t>
      </w:r>
      <w:r>
        <w:rPr>
          <w:spacing w:val="-5"/>
        </w:rPr>
        <w:t>重</w:t>
      </w:r>
      <w:r>
        <w:t>动脉硬化</w:t>
      </w:r>
      <w:r>
        <w:tab/>
      </w:r>
      <w:r>
        <w:rPr>
          <w:rFonts w:ascii="Times New Roman" w:eastAsia="Times New Roman"/>
        </w:rPr>
        <w:t>C</w:t>
      </w:r>
      <w:r>
        <w:t>．严</w:t>
      </w:r>
      <w:r>
        <w:rPr>
          <w:spacing w:val="-5"/>
        </w:rPr>
        <w:t>重</w:t>
      </w:r>
      <w:r>
        <w:t>贫</w:t>
      </w:r>
      <w:r>
        <w:rPr>
          <w:spacing w:val="-17"/>
        </w:rPr>
        <w:t>血</w:t>
      </w:r>
      <w:r>
        <w:rPr>
          <w:rFonts w:ascii="Times New Roman" w:eastAsia="Times New Roman"/>
        </w:rPr>
        <w:t>D</w:t>
      </w:r>
      <w:r>
        <w:t>．低</w:t>
      </w:r>
      <w:r>
        <w:rPr>
          <w:spacing w:val="-5"/>
        </w:rPr>
        <w:t>血</w:t>
      </w:r>
      <w:r>
        <w:t>容量</w:t>
      </w:r>
      <w:r>
        <w:tab/>
      </w:r>
      <w:r>
        <w:rPr>
          <w:rFonts w:ascii="Times New Roman" w:eastAsia="Times New Roman"/>
          <w:spacing w:val="-3"/>
        </w:rPr>
        <w:t>E</w:t>
      </w:r>
      <w:r>
        <w:rPr>
          <w:spacing w:val="-3"/>
        </w:rPr>
        <w:t>．</w:t>
      </w:r>
      <w:r>
        <w:t>肝</w:t>
      </w:r>
      <w:r>
        <w:rPr>
          <w:spacing w:val="-5"/>
        </w:rPr>
        <w:t>肾</w:t>
      </w:r>
      <w:r>
        <w:t>功能不全</w:t>
      </w:r>
    </w:p>
    <w:p w14:paraId="438147F8" w14:textId="77777777" w:rsidR="00A873F7" w:rsidRDefault="00397D4F">
      <w:pPr>
        <w:pStyle w:val="a4"/>
        <w:numPr>
          <w:ilvl w:val="0"/>
          <w:numId w:val="274"/>
        </w:numPr>
        <w:tabs>
          <w:tab w:val="left" w:pos="689"/>
        </w:tabs>
        <w:spacing w:line="269" w:lineRule="exact"/>
        <w:rPr>
          <w:sz w:val="21"/>
        </w:rPr>
      </w:pPr>
      <w:r>
        <w:rPr>
          <w:spacing w:val="-5"/>
          <w:sz w:val="21"/>
        </w:rPr>
        <w:t>下列哪些吸入麻醉药可以用于控制性降压；</w:t>
      </w:r>
      <w:r>
        <w:rPr>
          <w:rFonts w:hint="eastAsia"/>
          <w:spacing w:val="-5"/>
          <w:sz w:val="21"/>
          <w:lang w:val="en-US"/>
        </w:rPr>
        <w:t>ABCD</w:t>
      </w:r>
    </w:p>
    <w:p w14:paraId="51B2DD9E" w14:textId="77777777" w:rsidR="00A873F7" w:rsidRDefault="00397D4F">
      <w:pPr>
        <w:pStyle w:val="a3"/>
        <w:spacing w:before="57" w:line="223" w:lineRule="auto"/>
        <w:ind w:left="160" w:right="1055" w:firstLine="417"/>
        <w:rPr>
          <w:rFonts w:ascii="微软雅黑" w:eastAsia="微软雅黑"/>
          <w:b/>
        </w:rPr>
      </w:pPr>
      <w:r>
        <w:rPr>
          <w:rFonts w:ascii="Times New Roman" w:eastAsia="Times New Roman"/>
        </w:rPr>
        <w:t>A</w:t>
      </w:r>
      <w:r>
        <w:rPr>
          <w:spacing w:val="-11"/>
        </w:rPr>
        <w:t>．恩氟烷</w:t>
      </w:r>
      <w:r>
        <w:rPr>
          <w:spacing w:val="-11"/>
        </w:rPr>
        <w:t xml:space="preserve"> </w:t>
      </w:r>
      <w:r>
        <w:rPr>
          <w:rFonts w:ascii="Times New Roman" w:eastAsia="Times New Roman"/>
        </w:rPr>
        <w:t>B</w:t>
      </w:r>
      <w:r>
        <w:rPr>
          <w:spacing w:val="-11"/>
        </w:rPr>
        <w:t>．异氟烷</w:t>
      </w:r>
      <w:r>
        <w:rPr>
          <w:spacing w:val="-11"/>
        </w:rPr>
        <w:t xml:space="preserve"> </w:t>
      </w:r>
      <w:r>
        <w:rPr>
          <w:rFonts w:ascii="Times New Roman" w:eastAsia="Times New Roman"/>
        </w:rPr>
        <w:t>C</w:t>
      </w:r>
      <w:r>
        <w:rPr>
          <w:spacing w:val="-11"/>
        </w:rPr>
        <w:t>．七氟烷</w:t>
      </w:r>
      <w:r>
        <w:rPr>
          <w:spacing w:val="-11"/>
        </w:rPr>
        <w:t xml:space="preserve"> </w:t>
      </w:r>
      <w:r>
        <w:rPr>
          <w:rFonts w:ascii="Times New Roman" w:eastAsia="Times New Roman"/>
        </w:rPr>
        <w:t>D</w:t>
      </w:r>
      <w:r>
        <w:rPr>
          <w:spacing w:val="-11"/>
        </w:rPr>
        <w:t>．地氟烷</w:t>
      </w:r>
      <w:r>
        <w:rPr>
          <w:spacing w:val="-11"/>
        </w:rPr>
        <w:t xml:space="preserve"> </w:t>
      </w:r>
      <w:r>
        <w:rPr>
          <w:rFonts w:ascii="Times New Roman" w:eastAsia="Times New Roman"/>
          <w:spacing w:val="-3"/>
        </w:rPr>
        <w:t>E</w:t>
      </w:r>
      <w:r>
        <w:rPr>
          <w:spacing w:val="-5"/>
        </w:rPr>
        <w:t>．一氧化氮</w:t>
      </w:r>
      <w:r>
        <w:rPr>
          <w:rFonts w:ascii="微软雅黑" w:eastAsia="微软雅黑" w:hint="eastAsia"/>
          <w:b/>
          <w:spacing w:val="-2"/>
        </w:rPr>
        <w:t>二、填空题</w:t>
      </w:r>
    </w:p>
    <w:p w14:paraId="55ECDF26" w14:textId="77777777" w:rsidR="00A873F7" w:rsidRDefault="00397D4F">
      <w:pPr>
        <w:pStyle w:val="a3"/>
        <w:tabs>
          <w:tab w:val="left" w:pos="4988"/>
        </w:tabs>
        <w:spacing w:line="278" w:lineRule="auto"/>
        <w:ind w:left="160" w:right="38" w:firstLine="211"/>
      </w:pPr>
      <w:r>
        <w:rPr>
          <w:rFonts w:ascii="Times New Roman" w:eastAsia="Times New Roman"/>
        </w:rPr>
        <w:t>1</w:t>
      </w:r>
      <w:r>
        <w:t>．围</w:t>
      </w:r>
      <w:r>
        <w:rPr>
          <w:spacing w:val="-5"/>
        </w:rPr>
        <w:t>手</w:t>
      </w:r>
      <w:r>
        <w:t>术期降</w:t>
      </w:r>
      <w:r>
        <w:rPr>
          <w:spacing w:val="-5"/>
        </w:rPr>
        <w:t>低</w:t>
      </w:r>
      <w:r>
        <w:t>血压的</w:t>
      </w:r>
      <w:r>
        <w:rPr>
          <w:spacing w:val="-5"/>
        </w:rPr>
        <w:t>主</w:t>
      </w:r>
      <w:r>
        <w:t>要目的</w:t>
      </w:r>
      <w:r>
        <w:rPr>
          <w:spacing w:val="-5"/>
        </w:rPr>
        <w:t>是</w:t>
      </w:r>
      <w:r>
        <w:rPr>
          <w:spacing w:val="-106"/>
        </w:rPr>
        <w:t>：</w:t>
      </w:r>
      <w:r>
        <w:t>（</w:t>
      </w:r>
      <w:r>
        <w:tab/>
      </w:r>
      <w:r>
        <w:rPr>
          <w:spacing w:val="-106"/>
        </w:rPr>
        <w:t>）</w:t>
      </w:r>
      <w:r>
        <w:t>，改</w:t>
      </w:r>
      <w:r>
        <w:rPr>
          <w:spacing w:val="-5"/>
        </w:rPr>
        <w:t>善</w:t>
      </w:r>
      <w:r>
        <w:t>术野环</w:t>
      </w:r>
      <w:r>
        <w:rPr>
          <w:spacing w:val="-5"/>
        </w:rPr>
        <w:t>境</w:t>
      </w:r>
      <w:r>
        <w:rPr>
          <w:spacing w:val="-58"/>
        </w:rPr>
        <w:t>，</w:t>
      </w:r>
      <w:r>
        <w:rPr>
          <w:spacing w:val="-16"/>
        </w:rPr>
        <w:t>减</w:t>
      </w:r>
      <w:r>
        <w:t>少输</w:t>
      </w:r>
      <w:r>
        <w:rPr>
          <w:spacing w:val="-5"/>
        </w:rPr>
        <w:t>血</w:t>
      </w:r>
      <w:r>
        <w:t>，使手</w:t>
      </w:r>
      <w:r>
        <w:rPr>
          <w:spacing w:val="-5"/>
        </w:rPr>
        <w:t>术</w:t>
      </w:r>
      <w:r>
        <w:t>期的安</w:t>
      </w:r>
      <w:r>
        <w:rPr>
          <w:spacing w:val="-5"/>
        </w:rPr>
        <w:t>全</w:t>
      </w:r>
      <w:r>
        <w:t>性增加。</w:t>
      </w:r>
    </w:p>
    <w:p w14:paraId="7B398C18" w14:textId="77777777" w:rsidR="00A873F7" w:rsidRDefault="00397D4F">
      <w:pPr>
        <w:pStyle w:val="3"/>
        <w:spacing w:line="316" w:lineRule="exact"/>
      </w:pPr>
      <w:r>
        <w:t>三．名词解释</w:t>
      </w:r>
    </w:p>
    <w:p w14:paraId="69C06602" w14:textId="77777777" w:rsidR="00A873F7" w:rsidRDefault="00397D4F">
      <w:pPr>
        <w:spacing w:before="5" w:line="223" w:lineRule="auto"/>
        <w:ind w:left="160" w:right="5226" w:firstLine="211"/>
        <w:rPr>
          <w:rFonts w:ascii="微软雅黑" w:eastAsia="微软雅黑"/>
          <w:b/>
          <w:sz w:val="21"/>
        </w:rPr>
      </w:pPr>
      <w:r>
        <w:rPr>
          <w:rFonts w:ascii="Times New Roman" w:eastAsia="Times New Roman"/>
          <w:sz w:val="21"/>
        </w:rPr>
        <w:t>1</w:t>
      </w:r>
      <w:r>
        <w:rPr>
          <w:sz w:val="21"/>
        </w:rPr>
        <w:t>．控制性降压</w:t>
      </w:r>
      <w:r>
        <w:rPr>
          <w:rFonts w:ascii="微软雅黑" w:eastAsia="微软雅黑" w:hint="eastAsia"/>
          <w:b/>
          <w:sz w:val="21"/>
        </w:rPr>
        <w:t>四、简答题</w:t>
      </w:r>
    </w:p>
    <w:p w14:paraId="15164D25" w14:textId="77777777" w:rsidR="00A873F7" w:rsidRDefault="00397D4F">
      <w:pPr>
        <w:pStyle w:val="a4"/>
        <w:numPr>
          <w:ilvl w:val="0"/>
          <w:numId w:val="275"/>
        </w:numPr>
        <w:tabs>
          <w:tab w:val="left" w:pos="689"/>
        </w:tabs>
        <w:spacing w:line="268" w:lineRule="exact"/>
        <w:rPr>
          <w:sz w:val="21"/>
        </w:rPr>
      </w:pPr>
      <w:r>
        <w:rPr>
          <w:spacing w:val="-4"/>
          <w:sz w:val="21"/>
        </w:rPr>
        <w:t>控制性降压的意义有哪些？</w:t>
      </w:r>
    </w:p>
    <w:p w14:paraId="139A45EF" w14:textId="77777777" w:rsidR="00A873F7" w:rsidRDefault="00397D4F">
      <w:pPr>
        <w:pStyle w:val="a4"/>
        <w:numPr>
          <w:ilvl w:val="0"/>
          <w:numId w:val="275"/>
        </w:numPr>
        <w:tabs>
          <w:tab w:val="left" w:pos="689"/>
        </w:tabs>
        <w:spacing w:before="43"/>
        <w:rPr>
          <w:sz w:val="21"/>
        </w:rPr>
      </w:pPr>
      <w:r>
        <w:rPr>
          <w:spacing w:val="-4"/>
          <w:sz w:val="21"/>
        </w:rPr>
        <w:t>控制性降压的适应证有哪些？</w:t>
      </w:r>
    </w:p>
    <w:p w14:paraId="20798BDC" w14:textId="77777777" w:rsidR="00A873F7" w:rsidRDefault="00397D4F">
      <w:pPr>
        <w:pStyle w:val="a4"/>
        <w:numPr>
          <w:ilvl w:val="0"/>
          <w:numId w:val="275"/>
        </w:numPr>
        <w:tabs>
          <w:tab w:val="left" w:pos="689"/>
        </w:tabs>
        <w:spacing w:before="43"/>
        <w:rPr>
          <w:sz w:val="21"/>
        </w:rPr>
      </w:pPr>
      <w:r>
        <w:rPr>
          <w:spacing w:val="-4"/>
          <w:sz w:val="21"/>
        </w:rPr>
        <w:t>控制性降压的禁忌症有哪些？</w:t>
      </w:r>
    </w:p>
    <w:p w14:paraId="71F74CF0" w14:textId="77777777" w:rsidR="00A873F7" w:rsidRDefault="00397D4F">
      <w:pPr>
        <w:pStyle w:val="a4"/>
        <w:numPr>
          <w:ilvl w:val="0"/>
          <w:numId w:val="275"/>
        </w:numPr>
        <w:tabs>
          <w:tab w:val="left" w:pos="689"/>
        </w:tabs>
        <w:spacing w:before="48"/>
        <w:rPr>
          <w:sz w:val="21"/>
        </w:rPr>
      </w:pPr>
      <w:r>
        <w:rPr>
          <w:spacing w:val="-5"/>
          <w:sz w:val="21"/>
        </w:rPr>
        <w:t>控制性降压的常见并发症有哪些？</w:t>
      </w:r>
    </w:p>
    <w:p w14:paraId="374F811C" w14:textId="77777777" w:rsidR="00A873F7" w:rsidRDefault="00397D4F">
      <w:pPr>
        <w:pStyle w:val="a4"/>
        <w:numPr>
          <w:ilvl w:val="0"/>
          <w:numId w:val="275"/>
        </w:numPr>
        <w:tabs>
          <w:tab w:val="left" w:pos="689"/>
        </w:tabs>
        <w:spacing w:before="43"/>
        <w:rPr>
          <w:sz w:val="21"/>
        </w:rPr>
      </w:pPr>
      <w:r>
        <w:rPr>
          <w:spacing w:val="-4"/>
          <w:sz w:val="21"/>
        </w:rPr>
        <w:t>控制性降压的幅度应如何？</w:t>
      </w:r>
    </w:p>
    <w:p w14:paraId="0018D4A2" w14:textId="77777777" w:rsidR="00A873F7" w:rsidRDefault="00397D4F">
      <w:pPr>
        <w:tabs>
          <w:tab w:val="left" w:pos="860"/>
          <w:tab w:val="left" w:pos="1556"/>
          <w:tab w:val="left" w:pos="2252"/>
          <w:tab w:val="left" w:pos="2953"/>
          <w:tab w:val="left" w:pos="3649"/>
          <w:tab w:val="left" w:pos="4350"/>
          <w:tab w:val="left" w:pos="5046"/>
          <w:tab w:val="left" w:pos="5742"/>
          <w:tab w:val="left" w:pos="6443"/>
        </w:tabs>
        <w:spacing w:before="28"/>
        <w:ind w:left="160"/>
        <w:rPr>
          <w:rFonts w:ascii="Times New Roman" w:eastAsia="Times New Roman"/>
          <w:sz w:val="16"/>
        </w:rPr>
      </w:pPr>
      <w:r>
        <w:br w:type="column"/>
      </w:r>
      <w:r>
        <w:rPr>
          <w:rFonts w:ascii="Times New Roman" w:eastAsia="Times New Roman"/>
          <w:sz w:val="16"/>
        </w:rPr>
        <w:t>1</w:t>
      </w:r>
      <w:r>
        <w:rPr>
          <w:sz w:val="16"/>
        </w:rPr>
        <w:t>．</w:t>
      </w:r>
      <w:r>
        <w:rPr>
          <w:rFonts w:ascii="Times New Roman" w:eastAsia="Times New Roman"/>
          <w:sz w:val="16"/>
        </w:rPr>
        <w:t>C</w:t>
      </w:r>
      <w:r>
        <w:rPr>
          <w:rFonts w:ascii="Times New Roman" w:eastAsia="Times New Roman"/>
          <w:sz w:val="16"/>
        </w:rPr>
        <w:tab/>
        <w:t>2</w:t>
      </w:r>
      <w:r>
        <w:rPr>
          <w:sz w:val="16"/>
        </w:rPr>
        <w:t>．</w:t>
      </w:r>
      <w:r>
        <w:rPr>
          <w:rFonts w:ascii="Times New Roman" w:eastAsia="Times New Roman"/>
          <w:sz w:val="16"/>
        </w:rPr>
        <w:t>C</w:t>
      </w:r>
      <w:r>
        <w:rPr>
          <w:rFonts w:ascii="Times New Roman" w:eastAsia="Times New Roman"/>
          <w:sz w:val="16"/>
        </w:rPr>
        <w:tab/>
        <w:t>3</w:t>
      </w:r>
      <w:r>
        <w:rPr>
          <w:sz w:val="16"/>
        </w:rPr>
        <w:t>．</w:t>
      </w:r>
      <w:r>
        <w:rPr>
          <w:rFonts w:ascii="Times New Roman" w:eastAsia="Times New Roman"/>
          <w:sz w:val="16"/>
        </w:rPr>
        <w:t>A</w:t>
      </w:r>
      <w:r>
        <w:rPr>
          <w:rFonts w:ascii="Times New Roman" w:eastAsia="Times New Roman"/>
          <w:sz w:val="16"/>
        </w:rPr>
        <w:tab/>
        <w:t>4</w:t>
      </w:r>
      <w:r>
        <w:rPr>
          <w:sz w:val="16"/>
        </w:rPr>
        <w:t>．</w:t>
      </w:r>
      <w:r>
        <w:rPr>
          <w:rFonts w:ascii="Times New Roman" w:eastAsia="Times New Roman"/>
          <w:sz w:val="16"/>
        </w:rPr>
        <w:t>E</w:t>
      </w:r>
      <w:r>
        <w:rPr>
          <w:rFonts w:ascii="Times New Roman" w:eastAsia="Times New Roman"/>
          <w:sz w:val="16"/>
        </w:rPr>
        <w:tab/>
        <w:t>5</w:t>
      </w:r>
      <w:r>
        <w:rPr>
          <w:sz w:val="16"/>
        </w:rPr>
        <w:t>．</w:t>
      </w:r>
      <w:r>
        <w:rPr>
          <w:rFonts w:ascii="Times New Roman" w:eastAsia="Times New Roman"/>
          <w:sz w:val="16"/>
        </w:rPr>
        <w:t>A</w:t>
      </w:r>
      <w:r>
        <w:rPr>
          <w:rFonts w:ascii="Times New Roman" w:eastAsia="Times New Roman"/>
          <w:sz w:val="16"/>
        </w:rPr>
        <w:tab/>
        <w:t>6</w:t>
      </w:r>
      <w:r>
        <w:rPr>
          <w:sz w:val="16"/>
        </w:rPr>
        <w:t>．</w:t>
      </w:r>
      <w:r>
        <w:rPr>
          <w:rFonts w:ascii="Times New Roman" w:eastAsia="Times New Roman"/>
          <w:sz w:val="16"/>
        </w:rPr>
        <w:t>A</w:t>
      </w:r>
      <w:r>
        <w:rPr>
          <w:rFonts w:ascii="Times New Roman" w:eastAsia="Times New Roman"/>
          <w:sz w:val="16"/>
        </w:rPr>
        <w:tab/>
        <w:t>7</w:t>
      </w:r>
      <w:r>
        <w:rPr>
          <w:sz w:val="16"/>
        </w:rPr>
        <w:t>．</w:t>
      </w:r>
      <w:r>
        <w:rPr>
          <w:rFonts w:ascii="Times New Roman" w:eastAsia="Times New Roman"/>
          <w:sz w:val="16"/>
        </w:rPr>
        <w:t>B</w:t>
      </w:r>
      <w:r>
        <w:rPr>
          <w:rFonts w:ascii="Times New Roman" w:eastAsia="Times New Roman"/>
          <w:sz w:val="16"/>
        </w:rPr>
        <w:tab/>
        <w:t>8</w:t>
      </w:r>
      <w:r>
        <w:rPr>
          <w:sz w:val="16"/>
        </w:rPr>
        <w:t>．</w:t>
      </w:r>
      <w:r>
        <w:rPr>
          <w:rFonts w:ascii="Times New Roman" w:eastAsia="Times New Roman"/>
          <w:sz w:val="16"/>
        </w:rPr>
        <w:t>B</w:t>
      </w:r>
      <w:r>
        <w:rPr>
          <w:rFonts w:ascii="Times New Roman" w:eastAsia="Times New Roman"/>
          <w:sz w:val="16"/>
        </w:rPr>
        <w:tab/>
        <w:t>9</w:t>
      </w:r>
      <w:r>
        <w:rPr>
          <w:sz w:val="16"/>
        </w:rPr>
        <w:t>．</w:t>
      </w:r>
      <w:r>
        <w:rPr>
          <w:rFonts w:ascii="Times New Roman" w:eastAsia="Times New Roman"/>
          <w:sz w:val="16"/>
        </w:rPr>
        <w:t>B</w:t>
      </w:r>
      <w:r>
        <w:rPr>
          <w:rFonts w:ascii="Times New Roman" w:eastAsia="Times New Roman"/>
          <w:sz w:val="16"/>
        </w:rPr>
        <w:tab/>
        <w:t>10</w:t>
      </w:r>
      <w:r>
        <w:rPr>
          <w:sz w:val="16"/>
        </w:rPr>
        <w:t>．</w:t>
      </w:r>
      <w:r>
        <w:rPr>
          <w:rFonts w:ascii="Times New Roman" w:eastAsia="Times New Roman"/>
          <w:sz w:val="16"/>
        </w:rPr>
        <w:t>C</w:t>
      </w:r>
    </w:p>
    <w:p w14:paraId="53A20CF0" w14:textId="77777777" w:rsidR="00A873F7" w:rsidRDefault="00397D4F">
      <w:pPr>
        <w:spacing w:before="107"/>
        <w:ind w:left="160"/>
        <w:rPr>
          <w:rFonts w:ascii="Times New Roman" w:eastAsia="Times New Roman"/>
          <w:sz w:val="16"/>
        </w:rPr>
      </w:pPr>
      <w:r>
        <w:rPr>
          <w:rFonts w:ascii="Times New Roman" w:eastAsia="Times New Roman"/>
          <w:sz w:val="16"/>
        </w:rPr>
        <w:t>11</w:t>
      </w:r>
      <w:r>
        <w:rPr>
          <w:sz w:val="16"/>
        </w:rPr>
        <w:t>．</w:t>
      </w:r>
      <w:r>
        <w:rPr>
          <w:rFonts w:ascii="Times New Roman" w:eastAsia="Times New Roman"/>
          <w:sz w:val="16"/>
        </w:rPr>
        <w:t>E</w:t>
      </w:r>
    </w:p>
    <w:p w14:paraId="0AD734F9" w14:textId="77777777" w:rsidR="00A873F7" w:rsidRDefault="00397D4F">
      <w:pPr>
        <w:pStyle w:val="3"/>
        <w:spacing w:before="9" w:line="240" w:lineRule="auto"/>
        <w:ind w:left="166"/>
      </w:pPr>
      <w:r>
        <w:rPr>
          <w:rFonts w:ascii="Times New Roman" w:eastAsia="Times New Roman"/>
        </w:rPr>
        <w:t xml:space="preserve">X </w:t>
      </w:r>
      <w:r>
        <w:t>型题</w:t>
      </w:r>
    </w:p>
    <w:p w14:paraId="7D17F724" w14:textId="77777777" w:rsidR="00A873F7" w:rsidRDefault="00397D4F">
      <w:pPr>
        <w:tabs>
          <w:tab w:val="left" w:pos="1556"/>
          <w:tab w:val="left" w:pos="2953"/>
          <w:tab w:val="left" w:pos="4350"/>
          <w:tab w:val="left" w:pos="5747"/>
        </w:tabs>
        <w:spacing w:before="23"/>
        <w:ind w:left="160"/>
        <w:rPr>
          <w:rFonts w:ascii="Times New Roman" w:eastAsia="Times New Roman"/>
          <w:sz w:val="16"/>
        </w:rPr>
      </w:pPr>
      <w:r>
        <w:rPr>
          <w:rFonts w:ascii="Times New Roman" w:eastAsia="Times New Roman"/>
          <w:sz w:val="16"/>
        </w:rPr>
        <w:t>1</w:t>
      </w:r>
      <w:r>
        <w:rPr>
          <w:sz w:val="16"/>
        </w:rPr>
        <w:t>．</w:t>
      </w:r>
      <w:r>
        <w:rPr>
          <w:rFonts w:ascii="Times New Roman" w:eastAsia="Times New Roman"/>
          <w:sz w:val="16"/>
        </w:rPr>
        <w:t>ABCDE</w:t>
      </w:r>
      <w:r>
        <w:rPr>
          <w:rFonts w:ascii="Times New Roman" w:eastAsia="Times New Roman"/>
          <w:sz w:val="16"/>
        </w:rPr>
        <w:tab/>
        <w:t>2</w:t>
      </w:r>
      <w:r>
        <w:rPr>
          <w:sz w:val="16"/>
        </w:rPr>
        <w:t>．</w:t>
      </w:r>
      <w:r>
        <w:rPr>
          <w:rFonts w:ascii="Times New Roman" w:eastAsia="Times New Roman"/>
          <w:sz w:val="16"/>
        </w:rPr>
        <w:t>ABCDE</w:t>
      </w:r>
      <w:r>
        <w:rPr>
          <w:rFonts w:ascii="Times New Roman" w:eastAsia="Times New Roman"/>
          <w:sz w:val="16"/>
        </w:rPr>
        <w:tab/>
        <w:t>3</w:t>
      </w:r>
      <w:r>
        <w:rPr>
          <w:sz w:val="16"/>
        </w:rPr>
        <w:t>．</w:t>
      </w:r>
      <w:r>
        <w:rPr>
          <w:rFonts w:ascii="Times New Roman" w:eastAsia="Times New Roman"/>
          <w:sz w:val="16"/>
        </w:rPr>
        <w:t>AB</w:t>
      </w:r>
      <w:r>
        <w:rPr>
          <w:rFonts w:ascii="Times New Roman" w:eastAsia="Times New Roman"/>
          <w:sz w:val="16"/>
        </w:rPr>
        <w:tab/>
        <w:t>4</w:t>
      </w:r>
      <w:r>
        <w:rPr>
          <w:sz w:val="16"/>
        </w:rPr>
        <w:t>．</w:t>
      </w:r>
      <w:r>
        <w:rPr>
          <w:rFonts w:ascii="Times New Roman" w:eastAsia="Times New Roman"/>
          <w:sz w:val="16"/>
        </w:rPr>
        <w:t>ABCDE</w:t>
      </w:r>
      <w:r>
        <w:rPr>
          <w:rFonts w:ascii="Times New Roman" w:eastAsia="Times New Roman"/>
          <w:sz w:val="16"/>
        </w:rPr>
        <w:tab/>
        <w:t>5</w:t>
      </w:r>
      <w:r>
        <w:rPr>
          <w:sz w:val="16"/>
        </w:rPr>
        <w:t>．</w:t>
      </w:r>
      <w:r>
        <w:rPr>
          <w:rFonts w:ascii="Times New Roman" w:eastAsia="Times New Roman"/>
          <w:sz w:val="16"/>
        </w:rPr>
        <w:t>ABCDE</w:t>
      </w:r>
    </w:p>
    <w:p w14:paraId="1B71133F" w14:textId="77777777" w:rsidR="00A873F7" w:rsidRDefault="00397D4F">
      <w:pPr>
        <w:pStyle w:val="a4"/>
        <w:numPr>
          <w:ilvl w:val="0"/>
          <w:numId w:val="276"/>
        </w:numPr>
        <w:tabs>
          <w:tab w:val="left" w:pos="401"/>
        </w:tabs>
        <w:spacing w:before="107"/>
        <w:rPr>
          <w:rFonts w:ascii="Times New Roman"/>
          <w:sz w:val="16"/>
        </w:rPr>
      </w:pPr>
      <w:r>
        <w:rPr>
          <w:rFonts w:ascii="Times New Roman"/>
          <w:sz w:val="16"/>
        </w:rPr>
        <w:t>ABCD</w:t>
      </w:r>
    </w:p>
    <w:p w14:paraId="5BFC1268" w14:textId="77777777" w:rsidR="00A873F7" w:rsidRDefault="00397D4F">
      <w:pPr>
        <w:pStyle w:val="3"/>
        <w:spacing w:before="4" w:line="383" w:lineRule="exact"/>
      </w:pPr>
      <w:r>
        <w:rPr>
          <w:spacing w:val="-2"/>
        </w:rPr>
        <w:t>二、填空题</w:t>
      </w:r>
    </w:p>
    <w:p w14:paraId="705AF44C" w14:textId="77777777" w:rsidR="00A873F7" w:rsidRDefault="00397D4F">
      <w:pPr>
        <w:pStyle w:val="a4"/>
        <w:numPr>
          <w:ilvl w:val="1"/>
          <w:numId w:val="276"/>
        </w:numPr>
        <w:tabs>
          <w:tab w:val="left" w:pos="689"/>
        </w:tabs>
        <w:spacing w:before="11" w:line="223" w:lineRule="auto"/>
        <w:ind w:right="5857" w:firstLine="211"/>
        <w:rPr>
          <w:rFonts w:ascii="微软雅黑" w:eastAsia="微软雅黑"/>
          <w:b/>
          <w:sz w:val="21"/>
        </w:rPr>
      </w:pPr>
      <w:r>
        <w:rPr>
          <w:spacing w:val="-6"/>
          <w:sz w:val="21"/>
        </w:rPr>
        <w:t>减少失血</w:t>
      </w:r>
      <w:r>
        <w:rPr>
          <w:rFonts w:ascii="微软雅黑" w:eastAsia="微软雅黑" w:hint="eastAsia"/>
          <w:b/>
          <w:spacing w:val="-2"/>
          <w:sz w:val="21"/>
        </w:rPr>
        <w:t>三．名词解释</w:t>
      </w:r>
    </w:p>
    <w:p w14:paraId="6C5B039D" w14:textId="77777777" w:rsidR="00A873F7" w:rsidRDefault="00397D4F">
      <w:pPr>
        <w:pStyle w:val="a3"/>
        <w:spacing w:before="4" w:line="278" w:lineRule="auto"/>
        <w:ind w:left="1945" w:right="457" w:hanging="1575"/>
        <w:jc w:val="both"/>
      </w:pPr>
      <w:r>
        <w:rPr>
          <w:rFonts w:ascii="Times New Roman" w:eastAsia="Times New Roman"/>
          <w:w w:val="95"/>
        </w:rPr>
        <w:t>1</w:t>
      </w:r>
      <w:r>
        <w:rPr>
          <w:spacing w:val="-5"/>
          <w:w w:val="95"/>
        </w:rPr>
        <w:t>．控制性降压；在全身麻醉下手术期间，在保证重要脏器氧供情况下，</w:t>
      </w:r>
      <w:r>
        <w:rPr>
          <w:spacing w:val="-5"/>
          <w:w w:val="95"/>
        </w:rPr>
        <w:t xml:space="preserve">  </w:t>
      </w:r>
      <w:r>
        <w:rPr>
          <w:spacing w:val="-11"/>
        </w:rPr>
        <w:t>采用将降压药物与技术等方法，人为地将平均动脉压降</w:t>
      </w:r>
      <w:r>
        <w:t>低至</w:t>
      </w:r>
      <w:r>
        <w:rPr>
          <w:spacing w:val="-53"/>
        </w:rPr>
        <w:t xml:space="preserve"> </w:t>
      </w:r>
      <w:r>
        <w:rPr>
          <w:rFonts w:ascii="Times New Roman" w:eastAsia="Times New Roman"/>
        </w:rPr>
        <w:t>50</w:t>
      </w:r>
      <w:r>
        <w:rPr>
          <w:rFonts w:ascii="Times New Roman" w:eastAsia="Times New Roman"/>
          <w:spacing w:val="-4"/>
        </w:rPr>
        <w:t>-</w:t>
      </w:r>
      <w:r>
        <w:rPr>
          <w:rFonts w:ascii="Times New Roman" w:eastAsia="Times New Roman"/>
        </w:rPr>
        <w:t>65</w:t>
      </w:r>
      <w:r>
        <w:rPr>
          <w:rFonts w:ascii="Times New Roman" w:eastAsia="Times New Roman"/>
          <w:spacing w:val="-6"/>
        </w:rPr>
        <w:t>mm</w:t>
      </w:r>
      <w:r>
        <w:rPr>
          <w:rFonts w:ascii="Times New Roman" w:eastAsia="Times New Roman"/>
          <w:spacing w:val="5"/>
        </w:rPr>
        <w:t>H</w:t>
      </w:r>
      <w:r>
        <w:rPr>
          <w:rFonts w:ascii="Times New Roman" w:eastAsia="Times New Roman"/>
          <w:spacing w:val="-48"/>
        </w:rPr>
        <w:t>g</w:t>
      </w:r>
      <w:r>
        <w:t>（</w:t>
      </w:r>
      <w:r>
        <w:rPr>
          <w:rFonts w:ascii="Times New Roman" w:eastAsia="Times New Roman"/>
        </w:rPr>
        <w:t>6.67</w:t>
      </w:r>
      <w:r>
        <w:rPr>
          <w:rFonts w:ascii="Times New Roman" w:eastAsia="Times New Roman"/>
          <w:spacing w:val="-4"/>
        </w:rPr>
        <w:t>-</w:t>
      </w:r>
      <w:r>
        <w:rPr>
          <w:rFonts w:ascii="Times New Roman" w:eastAsia="Times New Roman"/>
        </w:rPr>
        <w:t>8.67</w:t>
      </w:r>
      <w:r>
        <w:rPr>
          <w:rFonts w:ascii="Times New Roman" w:eastAsia="Times New Roman"/>
          <w:spacing w:val="-5"/>
        </w:rPr>
        <w:t>k</w:t>
      </w:r>
      <w:r>
        <w:rPr>
          <w:rFonts w:ascii="Times New Roman" w:eastAsia="Times New Roman"/>
          <w:spacing w:val="-3"/>
        </w:rPr>
        <w:t>P</w:t>
      </w:r>
      <w:r>
        <w:rPr>
          <w:rFonts w:ascii="Times New Roman" w:eastAsia="Times New Roman"/>
          <w:spacing w:val="2"/>
        </w:rPr>
        <w:t>a</w:t>
      </w:r>
      <w:r>
        <w:rPr>
          <w:spacing w:val="-106"/>
        </w:rPr>
        <w:t>）</w:t>
      </w:r>
      <w:r>
        <w:rPr>
          <w:spacing w:val="-9"/>
        </w:rPr>
        <w:t>，使手术野出血量随血</w:t>
      </w:r>
      <w:r>
        <w:rPr>
          <w:spacing w:val="-10"/>
        </w:rPr>
        <w:t>压的降低而相应减少，不致有重要器官的缺血缺氧性损害，终止降压后血压可迅速恢复至正常水平，不产生永</w:t>
      </w:r>
      <w:r>
        <w:rPr>
          <w:spacing w:val="-2"/>
        </w:rPr>
        <w:t>久性器官损害。</w:t>
      </w:r>
    </w:p>
    <w:p w14:paraId="7AA68F8C" w14:textId="77777777" w:rsidR="00A873F7" w:rsidRDefault="00397D4F">
      <w:pPr>
        <w:pStyle w:val="3"/>
        <w:spacing w:line="313" w:lineRule="exact"/>
      </w:pPr>
      <w:r>
        <w:t>四、简答题</w:t>
      </w:r>
    </w:p>
    <w:p w14:paraId="62DDF541" w14:textId="77777777" w:rsidR="00A873F7" w:rsidRDefault="00397D4F">
      <w:pPr>
        <w:pStyle w:val="a4"/>
        <w:numPr>
          <w:ilvl w:val="0"/>
          <w:numId w:val="277"/>
        </w:numPr>
        <w:tabs>
          <w:tab w:val="left" w:pos="689"/>
        </w:tabs>
        <w:spacing w:line="263" w:lineRule="exact"/>
        <w:rPr>
          <w:sz w:val="21"/>
        </w:rPr>
      </w:pPr>
      <w:r>
        <w:rPr>
          <w:spacing w:val="-4"/>
          <w:sz w:val="21"/>
        </w:rPr>
        <w:t>控制性降压的意义有哪些？</w:t>
      </w:r>
    </w:p>
    <w:p w14:paraId="7816A124" w14:textId="77777777" w:rsidR="00A873F7" w:rsidRDefault="00397D4F">
      <w:pPr>
        <w:pStyle w:val="a3"/>
        <w:spacing w:before="43" w:line="278" w:lineRule="auto"/>
        <w:ind w:left="683" w:right="457"/>
      </w:pPr>
      <w:r>
        <w:rPr>
          <w:spacing w:val="-9"/>
        </w:rPr>
        <w:t>控制性降压技术的应用可避免输血或使输血需要量降低，并使手术野</w:t>
      </w:r>
      <w:r>
        <w:rPr>
          <w:spacing w:val="-5"/>
        </w:rPr>
        <w:t>清晰，有利于手术操作，提高手术精确性，缩短手术时间。</w:t>
      </w:r>
    </w:p>
    <w:p w14:paraId="1730DCD0" w14:textId="77777777" w:rsidR="00A873F7" w:rsidRDefault="00397D4F">
      <w:pPr>
        <w:pStyle w:val="a4"/>
        <w:numPr>
          <w:ilvl w:val="0"/>
          <w:numId w:val="277"/>
        </w:numPr>
        <w:tabs>
          <w:tab w:val="left" w:pos="689"/>
        </w:tabs>
        <w:spacing w:line="269" w:lineRule="exact"/>
        <w:rPr>
          <w:sz w:val="21"/>
        </w:rPr>
      </w:pPr>
      <w:r>
        <w:rPr>
          <w:spacing w:val="-4"/>
          <w:sz w:val="21"/>
        </w:rPr>
        <w:t>控制性降压的适应证有哪些？</w:t>
      </w:r>
    </w:p>
    <w:p w14:paraId="4893DF6B" w14:textId="77777777" w:rsidR="00A873F7" w:rsidRDefault="00397D4F">
      <w:pPr>
        <w:pStyle w:val="a3"/>
        <w:spacing w:before="43"/>
        <w:ind w:left="683"/>
      </w:pPr>
      <w:r>
        <w:t xml:space="preserve">① </w:t>
      </w:r>
      <w:r>
        <w:t>血供丰富区域的手术；</w:t>
      </w:r>
    </w:p>
    <w:p w14:paraId="6BEEED20" w14:textId="77777777" w:rsidR="00A873F7" w:rsidRDefault="00397D4F">
      <w:pPr>
        <w:pStyle w:val="a3"/>
        <w:spacing w:before="43"/>
        <w:ind w:left="683"/>
      </w:pPr>
      <w:r>
        <w:t xml:space="preserve">② </w:t>
      </w:r>
      <w:r>
        <w:t>心血管手术；</w:t>
      </w:r>
    </w:p>
    <w:p w14:paraId="480BDBFC" w14:textId="77777777" w:rsidR="00A873F7" w:rsidRDefault="00397D4F">
      <w:pPr>
        <w:pStyle w:val="a3"/>
        <w:spacing w:before="43"/>
        <w:ind w:left="683"/>
      </w:pPr>
      <w:r>
        <w:t xml:space="preserve">③ </w:t>
      </w:r>
      <w:r>
        <w:t>创面较大且出血可能难以控制的手术；</w:t>
      </w:r>
    </w:p>
    <w:p w14:paraId="0A033A07" w14:textId="77777777" w:rsidR="00A873F7" w:rsidRDefault="00397D4F">
      <w:pPr>
        <w:pStyle w:val="a3"/>
        <w:spacing w:before="43"/>
        <w:ind w:left="683"/>
      </w:pPr>
      <w:r>
        <w:t xml:space="preserve">④ </w:t>
      </w:r>
      <w:r>
        <w:t>显微外科手术．区域狭小而要求术野清晰精细的手术；</w:t>
      </w:r>
    </w:p>
    <w:p w14:paraId="38D5CC1A" w14:textId="77777777" w:rsidR="00A873F7" w:rsidRDefault="00397D4F">
      <w:pPr>
        <w:pStyle w:val="a3"/>
        <w:spacing w:before="47"/>
        <w:ind w:left="683"/>
      </w:pPr>
      <w:r>
        <w:t xml:space="preserve">⑤ </w:t>
      </w:r>
      <w:r>
        <w:t>麻醉期间血压．颅内压和眼压过度升高，可致严重不良后果者；</w:t>
      </w:r>
    </w:p>
    <w:p w14:paraId="7D03C5B4" w14:textId="77777777" w:rsidR="00A873F7" w:rsidRDefault="00397D4F">
      <w:pPr>
        <w:pStyle w:val="a3"/>
        <w:spacing w:before="43"/>
        <w:ind w:left="683"/>
      </w:pPr>
      <w:r>
        <w:t xml:space="preserve">⑥ </w:t>
      </w:r>
      <w:r>
        <w:t>大量输血有困难或有输血禁忌症者；</w:t>
      </w:r>
    </w:p>
    <w:p w14:paraId="14C47671" w14:textId="77777777" w:rsidR="00A873F7" w:rsidRDefault="00397D4F">
      <w:pPr>
        <w:pStyle w:val="a3"/>
        <w:spacing w:before="43"/>
        <w:ind w:left="683"/>
      </w:pPr>
      <w:r>
        <w:t xml:space="preserve">⑦ </w:t>
      </w:r>
      <w:r>
        <w:t>因宗教信仰而拒绝输血的病人</w:t>
      </w:r>
    </w:p>
    <w:p w14:paraId="50007DD4" w14:textId="77777777" w:rsidR="00A873F7" w:rsidRDefault="00A873F7">
      <w:pPr>
        <w:sectPr w:rsidR="00A873F7" w:rsidSect="00251920">
          <w:type w:val="continuous"/>
          <w:pgSz w:w="16840" w:h="11910" w:orient="landscape"/>
          <w:pgMar w:top="1100" w:right="980" w:bottom="1180" w:left="1280" w:header="720" w:footer="720" w:gutter="0"/>
          <w:cols w:space="720"/>
        </w:sectPr>
      </w:pPr>
    </w:p>
    <w:p w14:paraId="3DE8115F" w14:textId="77777777" w:rsidR="00A873F7" w:rsidRDefault="00397D4F">
      <w:pPr>
        <w:pStyle w:val="a4"/>
        <w:numPr>
          <w:ilvl w:val="0"/>
          <w:numId w:val="277"/>
        </w:numPr>
        <w:tabs>
          <w:tab w:val="left" w:pos="689"/>
        </w:tabs>
        <w:spacing w:before="162"/>
        <w:rPr>
          <w:sz w:val="21"/>
        </w:rPr>
      </w:pPr>
      <w:r>
        <w:rPr>
          <w:spacing w:val="-4"/>
          <w:sz w:val="21"/>
        </w:rPr>
        <w:t>控制性降压的禁忌症有哪些？</w:t>
      </w:r>
    </w:p>
    <w:p w14:paraId="0AEF3DCF" w14:textId="77777777" w:rsidR="00A873F7" w:rsidRDefault="00397D4F">
      <w:pPr>
        <w:pStyle w:val="a3"/>
        <w:spacing w:before="43" w:line="273" w:lineRule="auto"/>
        <w:ind w:left="1000" w:hanging="317"/>
      </w:pPr>
      <w:r>
        <w:rPr>
          <w:spacing w:val="-8"/>
        </w:rPr>
        <w:t xml:space="preserve">① </w:t>
      </w:r>
      <w:r>
        <w:rPr>
          <w:spacing w:val="-8"/>
        </w:rPr>
        <w:t>重要脏器实质性病变者，严重呼吸功能不全的病人．心功能不全</w:t>
      </w:r>
      <w:r>
        <w:rPr>
          <w:spacing w:val="-18"/>
          <w:w w:val="80"/>
        </w:rPr>
        <w:t>．</w:t>
      </w:r>
      <w:r>
        <w:rPr>
          <w:spacing w:val="-18"/>
          <w:w w:val="80"/>
        </w:rPr>
        <w:t xml:space="preserve"> </w:t>
      </w:r>
      <w:r>
        <w:rPr>
          <w:spacing w:val="-3"/>
        </w:rPr>
        <w:t>肝肾功能不全的病人。</w:t>
      </w:r>
    </w:p>
    <w:p w14:paraId="1722EEF1" w14:textId="77777777" w:rsidR="00A873F7" w:rsidRDefault="00397D4F">
      <w:pPr>
        <w:pStyle w:val="a3"/>
        <w:spacing w:before="6" w:line="283" w:lineRule="auto"/>
        <w:ind w:left="1000" w:right="12" w:hanging="317"/>
      </w:pPr>
      <w:r>
        <w:t xml:space="preserve">② </w:t>
      </w:r>
      <w:r>
        <w:t>血管病变者，脑血管病．严重高血压．动脉硬化．外周血管性跛行及灌注不良。</w:t>
      </w:r>
    </w:p>
    <w:p w14:paraId="323544A1" w14:textId="77777777" w:rsidR="00A873F7" w:rsidRDefault="00397D4F">
      <w:pPr>
        <w:pStyle w:val="a3"/>
        <w:spacing w:line="263" w:lineRule="exact"/>
        <w:ind w:left="683"/>
      </w:pPr>
      <w:r>
        <w:t xml:space="preserve">③ </w:t>
      </w:r>
      <w:r>
        <w:t>低血容量或严重贫血。</w:t>
      </w:r>
    </w:p>
    <w:p w14:paraId="4096AD5B" w14:textId="77777777" w:rsidR="00A873F7" w:rsidRDefault="00397D4F">
      <w:pPr>
        <w:pStyle w:val="a3"/>
        <w:spacing w:before="43"/>
        <w:ind w:left="683"/>
      </w:pPr>
      <w:r>
        <w:t xml:space="preserve">④ </w:t>
      </w:r>
      <w:r>
        <w:t>麻醉医生对该技术不熟悉时应视为绝对禁忌。</w:t>
      </w:r>
    </w:p>
    <w:p w14:paraId="6F853FDE" w14:textId="77777777" w:rsidR="00A873F7" w:rsidRDefault="00397D4F">
      <w:pPr>
        <w:pStyle w:val="a3"/>
        <w:spacing w:before="43" w:line="273" w:lineRule="auto"/>
        <w:ind w:left="1000" w:right="12" w:hanging="317"/>
      </w:pPr>
      <w:r>
        <w:t xml:space="preserve">⑤ </w:t>
      </w:r>
      <w:r>
        <w:t>对有明显机体．器官．组织氧运输降低的患者，应仔细衡量术中控制性低血压的利弊后再酌情使用。</w:t>
      </w:r>
    </w:p>
    <w:p w14:paraId="65F0103F" w14:textId="77777777" w:rsidR="00A873F7" w:rsidRDefault="00397D4F">
      <w:pPr>
        <w:pStyle w:val="a4"/>
        <w:numPr>
          <w:ilvl w:val="0"/>
          <w:numId w:val="277"/>
        </w:numPr>
        <w:tabs>
          <w:tab w:val="left" w:pos="689"/>
        </w:tabs>
        <w:spacing w:before="5"/>
        <w:rPr>
          <w:sz w:val="21"/>
        </w:rPr>
      </w:pPr>
      <w:r>
        <w:rPr>
          <w:spacing w:val="-5"/>
          <w:sz w:val="21"/>
        </w:rPr>
        <w:t>控制性降压的常见并发症有哪些？</w:t>
      </w:r>
    </w:p>
    <w:p w14:paraId="45AC309B" w14:textId="77777777" w:rsidR="00A873F7" w:rsidRDefault="00397D4F">
      <w:pPr>
        <w:pStyle w:val="a3"/>
        <w:spacing w:before="43"/>
        <w:ind w:left="683"/>
      </w:pPr>
      <w:r>
        <w:t xml:space="preserve">① </w:t>
      </w:r>
      <w:r>
        <w:t>脑栓塞和脑缺氧；</w:t>
      </w:r>
    </w:p>
    <w:p w14:paraId="79D17D7A" w14:textId="77777777" w:rsidR="00A873F7" w:rsidRDefault="00397D4F">
      <w:pPr>
        <w:pStyle w:val="a3"/>
        <w:spacing w:before="43"/>
        <w:ind w:left="683"/>
      </w:pPr>
      <w:r>
        <w:t xml:space="preserve">② </w:t>
      </w:r>
      <w:r>
        <w:t>冠状动脉供血不足．心肌梗死．心力衰竭．心脏停搏；</w:t>
      </w:r>
    </w:p>
    <w:p w14:paraId="74C7A2FC" w14:textId="77777777" w:rsidR="00A873F7" w:rsidRDefault="00397D4F">
      <w:pPr>
        <w:pStyle w:val="a3"/>
        <w:spacing w:before="48"/>
        <w:ind w:left="683"/>
      </w:pPr>
      <w:r>
        <w:t xml:space="preserve">③ </w:t>
      </w:r>
      <w:r>
        <w:t>肾功能不全，少尿．无尿；</w:t>
      </w:r>
    </w:p>
    <w:p w14:paraId="29C48C84" w14:textId="77777777" w:rsidR="00A873F7" w:rsidRDefault="00397D4F">
      <w:pPr>
        <w:pStyle w:val="a3"/>
        <w:spacing w:before="43"/>
        <w:ind w:left="683"/>
      </w:pPr>
      <w:r>
        <w:t xml:space="preserve">④ </w:t>
      </w:r>
      <w:r>
        <w:t>血管栓塞；</w:t>
      </w:r>
    </w:p>
    <w:p w14:paraId="744F7E3D" w14:textId="77777777" w:rsidR="00A873F7" w:rsidRDefault="00397D4F">
      <w:pPr>
        <w:pStyle w:val="a3"/>
        <w:spacing w:before="43"/>
        <w:ind w:left="683"/>
      </w:pPr>
      <w:r>
        <w:t xml:space="preserve">⑤ </w:t>
      </w:r>
      <w:r>
        <w:t>降压后反应性出血，手术部位出血；</w:t>
      </w:r>
    </w:p>
    <w:p w14:paraId="28AAE5A5" w14:textId="77777777" w:rsidR="00A873F7" w:rsidRDefault="00397D4F">
      <w:pPr>
        <w:pStyle w:val="a3"/>
        <w:spacing w:before="43"/>
        <w:ind w:left="683"/>
      </w:pPr>
      <w:r>
        <w:t xml:space="preserve">⑥ </w:t>
      </w:r>
      <w:r>
        <w:t>持续性低血压，休克；</w:t>
      </w:r>
    </w:p>
    <w:p w14:paraId="3F38AB9B" w14:textId="77777777" w:rsidR="00A873F7" w:rsidRDefault="00397D4F">
      <w:pPr>
        <w:pStyle w:val="a3"/>
        <w:spacing w:before="43"/>
        <w:ind w:left="683"/>
      </w:pPr>
      <w:r>
        <w:t xml:space="preserve">⑦ </w:t>
      </w:r>
      <w:r>
        <w:t>嗜睡．苏醒延迟等。</w:t>
      </w:r>
    </w:p>
    <w:p w14:paraId="7C1C29C7" w14:textId="77777777" w:rsidR="00A873F7" w:rsidRDefault="00397D4F">
      <w:pPr>
        <w:pStyle w:val="a4"/>
        <w:numPr>
          <w:ilvl w:val="0"/>
          <w:numId w:val="277"/>
        </w:numPr>
        <w:tabs>
          <w:tab w:val="left" w:pos="689"/>
        </w:tabs>
        <w:spacing w:before="43"/>
        <w:rPr>
          <w:sz w:val="21"/>
        </w:rPr>
      </w:pPr>
      <w:r>
        <w:rPr>
          <w:spacing w:val="-4"/>
          <w:sz w:val="21"/>
        </w:rPr>
        <w:t>控制性降压的幅度应如何？</w:t>
      </w:r>
    </w:p>
    <w:p w14:paraId="5F7BBAA4" w14:textId="77777777" w:rsidR="00A873F7" w:rsidRDefault="00397D4F">
      <w:pPr>
        <w:pStyle w:val="a3"/>
        <w:spacing w:before="43" w:line="276" w:lineRule="auto"/>
        <w:ind w:left="683"/>
        <w:jc w:val="both"/>
      </w:pPr>
      <w:r>
        <w:rPr>
          <w:spacing w:val="-7"/>
        </w:rPr>
        <w:t>健康状况良好的患者可以耐受</w:t>
      </w:r>
      <w:r>
        <w:rPr>
          <w:spacing w:val="-7"/>
        </w:rPr>
        <w:t xml:space="preserve"> </w:t>
      </w:r>
      <w:r>
        <w:rPr>
          <w:rFonts w:ascii="Times New Roman" w:eastAsia="Times New Roman"/>
        </w:rPr>
        <w:t>60</w:t>
      </w:r>
      <w:r>
        <w:t>～</w:t>
      </w:r>
      <w:r>
        <w:rPr>
          <w:rFonts w:ascii="Times New Roman" w:eastAsia="Times New Roman"/>
        </w:rPr>
        <w:t xml:space="preserve">70 </w:t>
      </w:r>
      <w:r>
        <w:rPr>
          <w:spacing w:val="48"/>
        </w:rPr>
        <w:t>的</w:t>
      </w:r>
      <w:r>
        <w:rPr>
          <w:rFonts w:ascii="Times New Roman" w:eastAsia="Times New Roman"/>
        </w:rPr>
        <w:t>MAP</w:t>
      </w:r>
      <w:r>
        <w:rPr>
          <w:spacing w:val="-9"/>
        </w:rPr>
        <w:t>。对于有血管硬化．高</w:t>
      </w:r>
      <w:r>
        <w:rPr>
          <w:spacing w:val="8"/>
        </w:rPr>
        <w:t>血压和老年患者应区别对待，一般应以血压降低不超过原水平的</w:t>
      </w:r>
      <w:r>
        <w:rPr>
          <w:rFonts w:ascii="Times New Roman" w:eastAsia="Times New Roman"/>
          <w:spacing w:val="8"/>
        </w:rPr>
        <w:t>30%</w:t>
      </w:r>
      <w:r>
        <w:rPr>
          <w:spacing w:val="8"/>
        </w:rPr>
        <w:t>～</w:t>
      </w:r>
      <w:r>
        <w:rPr>
          <w:rFonts w:ascii="Times New Roman" w:eastAsia="Times New Roman"/>
          <w:spacing w:val="8"/>
        </w:rPr>
        <w:t>40%</w:t>
      </w:r>
      <w:r>
        <w:rPr>
          <w:spacing w:val="-5"/>
        </w:rPr>
        <w:t>，或收缩压降至比术前舒张压低</w:t>
      </w:r>
      <w:r>
        <w:rPr>
          <w:spacing w:val="-5"/>
        </w:rPr>
        <w:t xml:space="preserve"> </w:t>
      </w:r>
      <w:r>
        <w:rPr>
          <w:rFonts w:ascii="Times New Roman" w:eastAsia="Times New Roman"/>
        </w:rPr>
        <w:t>0</w:t>
      </w:r>
      <w:r>
        <w:t>～</w:t>
      </w:r>
      <w:r>
        <w:rPr>
          <w:rFonts w:ascii="Times New Roman" w:eastAsia="Times New Roman"/>
        </w:rPr>
        <w:t xml:space="preserve">10 </w:t>
      </w:r>
      <w:r>
        <w:rPr>
          <w:spacing w:val="-5"/>
        </w:rPr>
        <w:t>的范围之内，可基</w:t>
      </w:r>
      <w:r>
        <w:rPr>
          <w:spacing w:val="-2"/>
        </w:rPr>
        <w:t>本保持安全。</w:t>
      </w:r>
    </w:p>
    <w:p w14:paraId="28B40F74" w14:textId="77777777" w:rsidR="00A873F7" w:rsidRDefault="00397D4F">
      <w:pPr>
        <w:pStyle w:val="2"/>
        <w:tabs>
          <w:tab w:val="left" w:pos="2047"/>
        </w:tabs>
        <w:ind w:left="425"/>
      </w:pPr>
      <w:r>
        <w:rPr>
          <w:b w:val="0"/>
        </w:rPr>
        <w:br w:type="column"/>
      </w:r>
      <w:r>
        <w:t>第</w:t>
      </w:r>
      <w:r>
        <w:rPr>
          <w:spacing w:val="1"/>
        </w:rPr>
        <w:t xml:space="preserve"> </w:t>
      </w:r>
      <w:r>
        <w:rPr>
          <w:rFonts w:ascii="Times New Roman" w:eastAsia="Times New Roman"/>
        </w:rPr>
        <w:t>14</w:t>
      </w:r>
      <w:r>
        <w:rPr>
          <w:rFonts w:ascii="Times New Roman" w:eastAsia="Times New Roman"/>
          <w:spacing w:val="-2"/>
        </w:rPr>
        <w:t xml:space="preserve"> </w:t>
      </w:r>
      <w:r>
        <w:t>章</w:t>
      </w:r>
      <w:r>
        <w:tab/>
      </w:r>
      <w:r>
        <w:t>全</w:t>
      </w:r>
      <w:r>
        <w:rPr>
          <w:spacing w:val="4"/>
        </w:rPr>
        <w:t>身</w:t>
      </w:r>
      <w:r>
        <w:t>麻醉期</w:t>
      </w:r>
      <w:r>
        <w:rPr>
          <w:spacing w:val="4"/>
        </w:rPr>
        <w:t>间</w:t>
      </w:r>
      <w:r>
        <w:t>严重并</w:t>
      </w:r>
      <w:r>
        <w:rPr>
          <w:spacing w:val="4"/>
        </w:rPr>
        <w:t>发</w:t>
      </w:r>
      <w:r>
        <w:t>症的防治</w:t>
      </w:r>
    </w:p>
    <w:p w14:paraId="1EC1A1DF" w14:textId="77777777" w:rsidR="00A873F7" w:rsidRDefault="00397D4F">
      <w:pPr>
        <w:pStyle w:val="3"/>
        <w:spacing w:line="326" w:lineRule="exact"/>
        <w:ind w:left="371"/>
      </w:pPr>
      <w:r>
        <w:t>一、选择题</w:t>
      </w:r>
    </w:p>
    <w:p w14:paraId="056B9B7E" w14:textId="77777777" w:rsidR="00A873F7" w:rsidRDefault="00397D4F">
      <w:pPr>
        <w:spacing w:line="348" w:lineRule="exact"/>
        <w:ind w:left="377"/>
        <w:rPr>
          <w:rFonts w:ascii="微软雅黑" w:eastAsia="微软雅黑"/>
          <w:b/>
          <w:sz w:val="21"/>
        </w:rPr>
      </w:pPr>
      <w:r>
        <w:rPr>
          <w:rFonts w:ascii="Times New Roman" w:eastAsia="Times New Roman"/>
          <w:b/>
          <w:sz w:val="21"/>
        </w:rPr>
        <w:t xml:space="preserve">A </w:t>
      </w:r>
      <w:r>
        <w:rPr>
          <w:rFonts w:ascii="微软雅黑" w:eastAsia="微软雅黑" w:hint="eastAsia"/>
          <w:b/>
          <w:sz w:val="21"/>
        </w:rPr>
        <w:t>型题</w:t>
      </w:r>
    </w:p>
    <w:p w14:paraId="0C38DC16" w14:textId="77777777" w:rsidR="00A873F7" w:rsidRDefault="00397D4F">
      <w:pPr>
        <w:pStyle w:val="a4"/>
        <w:numPr>
          <w:ilvl w:val="1"/>
          <w:numId w:val="277"/>
        </w:numPr>
        <w:tabs>
          <w:tab w:val="left" w:pos="901"/>
        </w:tabs>
        <w:spacing w:line="268" w:lineRule="exact"/>
        <w:ind w:hanging="319"/>
        <w:rPr>
          <w:sz w:val="21"/>
        </w:rPr>
      </w:pPr>
      <w:r>
        <w:rPr>
          <w:spacing w:val="-5"/>
          <w:sz w:val="21"/>
        </w:rPr>
        <w:t>麻醉期间最常见的呼吸道梗阻是：</w:t>
      </w:r>
      <w:r>
        <w:rPr>
          <w:rFonts w:hint="eastAsia"/>
          <w:spacing w:val="-5"/>
          <w:sz w:val="21"/>
          <w:lang w:val="en-US"/>
        </w:rPr>
        <w:t>A</w:t>
      </w:r>
    </w:p>
    <w:p w14:paraId="7C5FEB04" w14:textId="77777777" w:rsidR="00A873F7" w:rsidRDefault="00397D4F">
      <w:pPr>
        <w:pStyle w:val="a3"/>
        <w:tabs>
          <w:tab w:val="left" w:pos="2507"/>
          <w:tab w:val="left" w:pos="4023"/>
        </w:tabs>
        <w:spacing w:before="43" w:line="278" w:lineRule="auto"/>
        <w:ind w:left="793" w:right="1340"/>
      </w:pPr>
      <w:r>
        <w:rPr>
          <w:rFonts w:ascii="Times New Roman" w:eastAsia="Times New Roman"/>
        </w:rPr>
        <w:t>A</w:t>
      </w:r>
      <w:r>
        <w:t>．舌后坠</w:t>
      </w:r>
      <w:r>
        <w:tab/>
      </w:r>
      <w:r>
        <w:rPr>
          <w:rFonts w:ascii="Times New Roman" w:eastAsia="Times New Roman"/>
        </w:rPr>
        <w:t>B</w:t>
      </w:r>
      <w:r>
        <w:t>．分</w:t>
      </w:r>
      <w:r>
        <w:rPr>
          <w:spacing w:val="-5"/>
        </w:rPr>
        <w:t>泌</w:t>
      </w:r>
      <w:r>
        <w:t>物．脓</w:t>
      </w:r>
      <w:r>
        <w:rPr>
          <w:spacing w:val="-5"/>
        </w:rPr>
        <w:t>痰</w:t>
      </w:r>
      <w:r>
        <w:t>．血液</w:t>
      </w:r>
      <w:r>
        <w:rPr>
          <w:spacing w:val="-5"/>
        </w:rPr>
        <w:t>．</w:t>
      </w:r>
      <w:r>
        <w:t>异物阻塞</w:t>
      </w:r>
      <w:r>
        <w:t xml:space="preserve">  </w:t>
      </w:r>
      <w:r>
        <w:rPr>
          <w:rFonts w:ascii="Times New Roman" w:eastAsia="Times New Roman"/>
        </w:rPr>
        <w:t>C</w:t>
      </w:r>
      <w:r>
        <w:t>．返</w:t>
      </w:r>
      <w:r>
        <w:rPr>
          <w:spacing w:val="-5"/>
        </w:rPr>
        <w:t>流</w:t>
      </w:r>
      <w:r>
        <w:t>与误吸</w:t>
      </w:r>
      <w:r>
        <w:tab/>
      </w:r>
      <w:r>
        <w:rPr>
          <w:rFonts w:ascii="Times New Roman" w:eastAsia="Times New Roman"/>
        </w:rPr>
        <w:t>D</w:t>
      </w:r>
      <w:r>
        <w:t>．气</w:t>
      </w:r>
      <w:r>
        <w:rPr>
          <w:spacing w:val="-5"/>
        </w:rPr>
        <w:t>管</w:t>
      </w:r>
      <w:r>
        <w:t>受压</w:t>
      </w:r>
      <w:r>
        <w:tab/>
      </w:r>
      <w:r>
        <w:rPr>
          <w:rFonts w:ascii="Times New Roman" w:eastAsia="Times New Roman"/>
        </w:rPr>
        <w:t>E</w:t>
      </w:r>
      <w:r>
        <w:t>．喉</w:t>
      </w:r>
      <w:r>
        <w:rPr>
          <w:spacing w:val="-5"/>
        </w:rPr>
        <w:t>痉</w:t>
      </w:r>
      <w:r>
        <w:t>挛及支</w:t>
      </w:r>
      <w:r>
        <w:rPr>
          <w:spacing w:val="-5"/>
        </w:rPr>
        <w:t>气</w:t>
      </w:r>
      <w:r>
        <w:t>管痉</w:t>
      </w:r>
      <w:r>
        <w:rPr>
          <w:spacing w:val="-16"/>
        </w:rPr>
        <w:t>挛</w:t>
      </w:r>
    </w:p>
    <w:p w14:paraId="06C7ED0C" w14:textId="77777777" w:rsidR="00A873F7" w:rsidRDefault="00397D4F">
      <w:pPr>
        <w:pStyle w:val="a4"/>
        <w:numPr>
          <w:ilvl w:val="1"/>
          <w:numId w:val="277"/>
        </w:numPr>
        <w:tabs>
          <w:tab w:val="left" w:pos="901"/>
        </w:tabs>
        <w:spacing w:line="269" w:lineRule="exact"/>
        <w:ind w:hanging="319"/>
        <w:rPr>
          <w:sz w:val="21"/>
        </w:rPr>
      </w:pPr>
      <w:r>
        <w:rPr>
          <w:spacing w:val="-5"/>
          <w:sz w:val="21"/>
        </w:rPr>
        <w:t>下列那种病人容易出现返流与误吸：</w:t>
      </w:r>
      <w:r>
        <w:rPr>
          <w:rFonts w:hint="eastAsia"/>
          <w:spacing w:val="-5"/>
          <w:sz w:val="21"/>
          <w:lang w:val="en-US"/>
        </w:rPr>
        <w:t>A</w:t>
      </w:r>
    </w:p>
    <w:p w14:paraId="3EDD8AC0" w14:textId="77777777" w:rsidR="00A873F7" w:rsidRDefault="00397D4F">
      <w:pPr>
        <w:pStyle w:val="a3"/>
        <w:tabs>
          <w:tab w:val="left" w:pos="2833"/>
          <w:tab w:val="left" w:pos="4652"/>
        </w:tabs>
        <w:spacing w:before="38" w:line="278" w:lineRule="auto"/>
        <w:ind w:left="793" w:right="1542"/>
      </w:pPr>
      <w:r>
        <w:rPr>
          <w:rFonts w:ascii="Times New Roman" w:eastAsia="Times New Roman"/>
        </w:rPr>
        <w:t>A</w:t>
      </w:r>
      <w:r>
        <w:t>．肠</w:t>
      </w:r>
      <w:r>
        <w:rPr>
          <w:spacing w:val="-5"/>
        </w:rPr>
        <w:t>梗</w:t>
      </w:r>
      <w:r>
        <w:t>阻病人</w:t>
      </w:r>
      <w:r>
        <w:tab/>
      </w:r>
      <w:r>
        <w:rPr>
          <w:rFonts w:ascii="Times New Roman" w:eastAsia="Times New Roman"/>
        </w:rPr>
        <w:t>B</w:t>
      </w:r>
      <w:r>
        <w:t>．胃</w:t>
      </w:r>
      <w:r>
        <w:rPr>
          <w:spacing w:val="-5"/>
        </w:rPr>
        <w:t>癌</w:t>
      </w:r>
      <w:r>
        <w:t>病人</w:t>
      </w:r>
      <w:r>
        <w:tab/>
      </w:r>
      <w:r>
        <w:rPr>
          <w:rFonts w:ascii="Times New Roman" w:eastAsia="Times New Roman"/>
        </w:rPr>
        <w:t>C</w:t>
      </w:r>
      <w:r>
        <w:t>．胆</w:t>
      </w:r>
      <w:r>
        <w:rPr>
          <w:spacing w:val="-5"/>
        </w:rPr>
        <w:t>结</w:t>
      </w:r>
      <w:r>
        <w:t>石病</w:t>
      </w:r>
      <w:r>
        <w:rPr>
          <w:spacing w:val="-17"/>
        </w:rPr>
        <w:t>人</w:t>
      </w:r>
      <w:r>
        <w:rPr>
          <w:rFonts w:ascii="Times New Roman" w:eastAsia="Times New Roman"/>
        </w:rPr>
        <w:t>D</w:t>
      </w:r>
      <w:r>
        <w:t>．肺癌</w:t>
      </w:r>
      <w:r>
        <w:tab/>
      </w:r>
      <w:r>
        <w:rPr>
          <w:rFonts w:ascii="Times New Roman" w:eastAsia="Times New Roman"/>
        </w:rPr>
        <w:t>E</w:t>
      </w:r>
      <w:r>
        <w:t>．直</w:t>
      </w:r>
      <w:r>
        <w:rPr>
          <w:spacing w:val="-5"/>
        </w:rPr>
        <w:t>肠</w:t>
      </w:r>
      <w:r>
        <w:t>癌</w:t>
      </w:r>
    </w:p>
    <w:p w14:paraId="5420B3BA" w14:textId="77777777" w:rsidR="00A873F7" w:rsidRDefault="00397D4F">
      <w:pPr>
        <w:pStyle w:val="a4"/>
        <w:numPr>
          <w:ilvl w:val="1"/>
          <w:numId w:val="277"/>
        </w:numPr>
        <w:tabs>
          <w:tab w:val="left" w:pos="901"/>
        </w:tabs>
        <w:spacing w:line="269" w:lineRule="exact"/>
        <w:ind w:hanging="319"/>
        <w:rPr>
          <w:sz w:val="21"/>
        </w:rPr>
      </w:pPr>
      <w:r>
        <w:rPr>
          <w:spacing w:val="-3"/>
          <w:sz w:val="21"/>
        </w:rPr>
        <w:t>喉痉挛临床表现为：</w:t>
      </w:r>
      <w:r>
        <w:rPr>
          <w:rFonts w:hint="eastAsia"/>
          <w:spacing w:val="-3"/>
          <w:sz w:val="21"/>
          <w:lang w:val="en-US"/>
        </w:rPr>
        <w:t>C</w:t>
      </w:r>
    </w:p>
    <w:p w14:paraId="059BC775" w14:textId="77777777" w:rsidR="00A873F7" w:rsidRDefault="00397D4F">
      <w:pPr>
        <w:pStyle w:val="a3"/>
        <w:tabs>
          <w:tab w:val="left" w:pos="3356"/>
        </w:tabs>
        <w:spacing w:before="43" w:line="280" w:lineRule="auto"/>
        <w:ind w:left="793" w:right="2243"/>
      </w:pPr>
      <w:r>
        <w:rPr>
          <w:rFonts w:ascii="Times New Roman" w:eastAsia="Times New Roman"/>
        </w:rPr>
        <w:t>A</w:t>
      </w:r>
      <w:r>
        <w:t>．吸</w:t>
      </w:r>
      <w:r>
        <w:rPr>
          <w:spacing w:val="-5"/>
        </w:rPr>
        <w:t>气</w:t>
      </w:r>
      <w:r>
        <w:t>性呼吸</w:t>
      </w:r>
      <w:r>
        <w:rPr>
          <w:spacing w:val="-5"/>
        </w:rPr>
        <w:t>困</w:t>
      </w:r>
      <w:r>
        <w:t>难</w:t>
      </w:r>
      <w:r>
        <w:tab/>
      </w:r>
      <w:r>
        <w:rPr>
          <w:rFonts w:ascii="Times New Roman" w:eastAsia="Times New Roman"/>
        </w:rPr>
        <w:t>B</w:t>
      </w:r>
      <w:r>
        <w:t>．呼</w:t>
      </w:r>
      <w:r>
        <w:rPr>
          <w:spacing w:val="-5"/>
        </w:rPr>
        <w:t>气</w:t>
      </w:r>
      <w:r>
        <w:t>性呼吸</w:t>
      </w:r>
      <w:r>
        <w:rPr>
          <w:spacing w:val="-5"/>
        </w:rPr>
        <w:t>困</w:t>
      </w:r>
      <w:r>
        <w:t>难</w:t>
      </w:r>
      <w:r>
        <w:rPr>
          <w:rFonts w:ascii="Times New Roman" w:eastAsia="Times New Roman"/>
        </w:rPr>
        <w:t>C</w:t>
      </w:r>
      <w:r>
        <w:t>．吸</w:t>
      </w:r>
      <w:r>
        <w:rPr>
          <w:spacing w:val="-5"/>
        </w:rPr>
        <w:t>气</w:t>
      </w:r>
      <w:r>
        <w:t>性呼吸</w:t>
      </w:r>
      <w:r>
        <w:rPr>
          <w:spacing w:val="-5"/>
        </w:rPr>
        <w:t>困</w:t>
      </w:r>
      <w:r>
        <w:t>难，可</w:t>
      </w:r>
      <w:r>
        <w:rPr>
          <w:spacing w:val="-5"/>
        </w:rPr>
        <w:t>伴</w:t>
      </w:r>
      <w:r>
        <w:t>有高调</w:t>
      </w:r>
      <w:r>
        <w:rPr>
          <w:spacing w:val="-5"/>
        </w:rPr>
        <w:t>的</w:t>
      </w:r>
      <w:r>
        <w:t>吸气性</w:t>
      </w:r>
      <w:r>
        <w:rPr>
          <w:spacing w:val="-5"/>
        </w:rPr>
        <w:t>哮</w:t>
      </w:r>
      <w:r>
        <w:t>鸣音</w:t>
      </w:r>
      <w:r>
        <w:rPr>
          <w:rFonts w:ascii="Times New Roman" w:eastAsia="Times New Roman"/>
        </w:rPr>
        <w:t>D</w:t>
      </w:r>
      <w:r>
        <w:t>．呼</w:t>
      </w:r>
      <w:r>
        <w:rPr>
          <w:spacing w:val="-5"/>
        </w:rPr>
        <w:t>气</w:t>
      </w:r>
      <w:r>
        <w:t>性呼吸</w:t>
      </w:r>
      <w:r>
        <w:rPr>
          <w:spacing w:val="-5"/>
        </w:rPr>
        <w:t>困</w:t>
      </w:r>
      <w:r>
        <w:t>难，可</w:t>
      </w:r>
      <w:r>
        <w:rPr>
          <w:spacing w:val="-5"/>
        </w:rPr>
        <w:t>伴</w:t>
      </w:r>
      <w:r>
        <w:t>有高调</w:t>
      </w:r>
      <w:r>
        <w:rPr>
          <w:spacing w:val="-5"/>
        </w:rPr>
        <w:t>的</w:t>
      </w:r>
      <w:r>
        <w:t>呼气性</w:t>
      </w:r>
      <w:r>
        <w:rPr>
          <w:spacing w:val="-5"/>
        </w:rPr>
        <w:t>哮</w:t>
      </w:r>
      <w:r>
        <w:t>鸣</w:t>
      </w:r>
      <w:r>
        <w:rPr>
          <w:spacing w:val="-16"/>
        </w:rPr>
        <w:t>音</w:t>
      </w:r>
      <w:r>
        <w:rPr>
          <w:rFonts w:ascii="Times New Roman" w:eastAsia="Times New Roman"/>
          <w:spacing w:val="-3"/>
        </w:rPr>
        <w:t>E</w:t>
      </w:r>
      <w:r>
        <w:rPr>
          <w:spacing w:val="-3"/>
        </w:rPr>
        <w:t>．</w:t>
      </w:r>
      <w:r>
        <w:t>吸</w:t>
      </w:r>
      <w:r>
        <w:rPr>
          <w:spacing w:val="-5"/>
        </w:rPr>
        <w:t>气</w:t>
      </w:r>
      <w:r>
        <w:t>性呼吸</w:t>
      </w:r>
      <w:r>
        <w:rPr>
          <w:spacing w:val="-5"/>
        </w:rPr>
        <w:t>困</w:t>
      </w:r>
      <w:r>
        <w:t>难，可</w:t>
      </w:r>
      <w:r>
        <w:rPr>
          <w:spacing w:val="-5"/>
        </w:rPr>
        <w:t>伴</w:t>
      </w:r>
      <w:r>
        <w:t>有高调</w:t>
      </w:r>
      <w:r>
        <w:rPr>
          <w:spacing w:val="-5"/>
        </w:rPr>
        <w:t>的</w:t>
      </w:r>
      <w:r>
        <w:t>呼气性</w:t>
      </w:r>
      <w:r>
        <w:rPr>
          <w:spacing w:val="-5"/>
        </w:rPr>
        <w:t>哮</w:t>
      </w:r>
      <w:r>
        <w:t>鸣音</w:t>
      </w:r>
    </w:p>
    <w:p w14:paraId="443F81A9" w14:textId="77777777" w:rsidR="00A873F7" w:rsidRDefault="00397D4F">
      <w:pPr>
        <w:pStyle w:val="a4"/>
        <w:numPr>
          <w:ilvl w:val="1"/>
          <w:numId w:val="277"/>
        </w:numPr>
        <w:tabs>
          <w:tab w:val="left" w:pos="901"/>
        </w:tabs>
        <w:spacing w:line="278" w:lineRule="auto"/>
        <w:ind w:left="793" w:right="606" w:hanging="212"/>
        <w:rPr>
          <w:sz w:val="21"/>
        </w:rPr>
      </w:pPr>
      <w:r>
        <w:rPr>
          <w:spacing w:val="-6"/>
          <w:sz w:val="21"/>
        </w:rPr>
        <w:t>喉痉挛发生的原因是由于支配咽喉部的哪个神经兴奋性增强所致：</w:t>
      </w:r>
      <w:r>
        <w:rPr>
          <w:rFonts w:hint="eastAsia"/>
          <w:spacing w:val="-6"/>
          <w:sz w:val="21"/>
          <w:lang w:val="en-US"/>
        </w:rPr>
        <w:t>B</w:t>
      </w:r>
      <w:r>
        <w:rPr>
          <w:spacing w:val="-6"/>
          <w:sz w:val="21"/>
        </w:rPr>
        <w:t xml:space="preserve"> </w:t>
      </w:r>
      <w:r>
        <w:rPr>
          <w:rFonts w:ascii="Times New Roman" w:eastAsia="Times New Roman"/>
          <w:sz w:val="21"/>
        </w:rPr>
        <w:t>A</w:t>
      </w:r>
      <w:r>
        <w:rPr>
          <w:spacing w:val="-11"/>
          <w:sz w:val="21"/>
        </w:rPr>
        <w:t>．交感神经</w:t>
      </w:r>
      <w:r>
        <w:rPr>
          <w:spacing w:val="-11"/>
          <w:sz w:val="21"/>
        </w:rPr>
        <w:t xml:space="preserve"> </w:t>
      </w:r>
      <w:r>
        <w:rPr>
          <w:rFonts w:ascii="Times New Roman" w:eastAsia="Times New Roman"/>
          <w:sz w:val="21"/>
        </w:rPr>
        <w:t>B</w:t>
      </w:r>
      <w:r>
        <w:rPr>
          <w:spacing w:val="-11"/>
          <w:sz w:val="21"/>
        </w:rPr>
        <w:t>．迷走神经</w:t>
      </w:r>
      <w:r>
        <w:rPr>
          <w:spacing w:val="-11"/>
          <w:sz w:val="21"/>
        </w:rPr>
        <w:t xml:space="preserve"> </w:t>
      </w:r>
      <w:r>
        <w:rPr>
          <w:rFonts w:ascii="Times New Roman" w:eastAsia="Times New Roman"/>
          <w:sz w:val="21"/>
        </w:rPr>
        <w:t>C</w:t>
      </w:r>
      <w:r>
        <w:rPr>
          <w:spacing w:val="-10"/>
          <w:sz w:val="21"/>
        </w:rPr>
        <w:t>．喉返神经</w:t>
      </w:r>
      <w:r>
        <w:rPr>
          <w:spacing w:val="-10"/>
          <w:sz w:val="21"/>
        </w:rPr>
        <w:t xml:space="preserve"> </w:t>
      </w:r>
      <w:r>
        <w:rPr>
          <w:rFonts w:ascii="Times New Roman" w:eastAsia="Times New Roman"/>
          <w:sz w:val="21"/>
        </w:rPr>
        <w:t>D</w:t>
      </w:r>
      <w:r>
        <w:rPr>
          <w:spacing w:val="-11"/>
          <w:sz w:val="21"/>
        </w:rPr>
        <w:t>．喉上神经</w:t>
      </w:r>
      <w:r>
        <w:rPr>
          <w:spacing w:val="-11"/>
          <w:sz w:val="21"/>
        </w:rPr>
        <w:t xml:space="preserve"> </w:t>
      </w:r>
      <w:r>
        <w:rPr>
          <w:rFonts w:ascii="Times New Roman" w:eastAsia="Times New Roman"/>
          <w:sz w:val="21"/>
        </w:rPr>
        <w:t>E</w:t>
      </w:r>
      <w:r>
        <w:rPr>
          <w:spacing w:val="-2"/>
          <w:sz w:val="21"/>
        </w:rPr>
        <w:t>．舌神经</w:t>
      </w:r>
    </w:p>
    <w:p w14:paraId="535E0609" w14:textId="77777777" w:rsidR="00A873F7" w:rsidRDefault="00397D4F">
      <w:pPr>
        <w:pStyle w:val="a4"/>
        <w:numPr>
          <w:ilvl w:val="1"/>
          <w:numId w:val="277"/>
        </w:numPr>
        <w:tabs>
          <w:tab w:val="left" w:pos="901"/>
        </w:tabs>
        <w:spacing w:line="269" w:lineRule="exact"/>
        <w:ind w:hanging="319"/>
        <w:rPr>
          <w:sz w:val="21"/>
        </w:rPr>
      </w:pPr>
      <w:r>
        <w:rPr>
          <w:spacing w:val="-4"/>
          <w:sz w:val="21"/>
        </w:rPr>
        <w:t>喉痉挛多发生与全麻的哪个期：</w:t>
      </w:r>
      <w:r>
        <w:rPr>
          <w:rFonts w:hint="eastAsia"/>
          <w:spacing w:val="-4"/>
          <w:sz w:val="21"/>
          <w:lang w:val="en-US"/>
        </w:rPr>
        <w:t>E</w:t>
      </w:r>
    </w:p>
    <w:p w14:paraId="591A78B6" w14:textId="77777777" w:rsidR="00A873F7" w:rsidRDefault="00397D4F">
      <w:pPr>
        <w:pStyle w:val="a3"/>
        <w:tabs>
          <w:tab w:val="left" w:pos="2003"/>
          <w:tab w:val="left" w:pos="3092"/>
          <w:tab w:val="left" w:pos="4398"/>
          <w:tab w:val="left" w:pos="5607"/>
        </w:tabs>
        <w:spacing w:before="36" w:line="273" w:lineRule="auto"/>
        <w:ind w:left="582" w:right="1115" w:firstLine="211"/>
        <w:rPr>
          <w:lang w:val="en-US"/>
        </w:rPr>
      </w:pPr>
      <w:r>
        <w:rPr>
          <w:rFonts w:ascii="Times New Roman" w:eastAsia="Times New Roman" w:hAnsi="Times New Roman"/>
        </w:rPr>
        <w:t>A</w:t>
      </w:r>
      <w:r>
        <w:t>．</w:t>
      </w:r>
      <w:r>
        <w:t>Ⅰ</w:t>
      </w:r>
      <w:r>
        <w:rPr>
          <w:rFonts w:ascii="Times New Roman" w:eastAsia="Times New Roman" w:hAnsi="Times New Roman"/>
        </w:rPr>
        <w:t>~</w:t>
      </w:r>
      <w:r>
        <w:t>Ⅱ</w:t>
      </w:r>
      <w:r>
        <w:tab/>
      </w:r>
      <w:r>
        <w:rPr>
          <w:rFonts w:ascii="Times New Roman" w:eastAsia="Times New Roman" w:hAnsi="Times New Roman"/>
        </w:rPr>
        <w:t>B</w:t>
      </w:r>
      <w:r>
        <w:t>．</w:t>
      </w:r>
      <w:r>
        <w:t>Ⅱ</w:t>
      </w:r>
      <w:r>
        <w:rPr>
          <w:rFonts w:ascii="Times New Roman" w:eastAsia="Times New Roman" w:hAnsi="Times New Roman"/>
        </w:rPr>
        <w:t>~</w:t>
      </w:r>
      <w:r>
        <w:t>Ⅲ</w:t>
      </w:r>
      <w:r>
        <w:tab/>
      </w:r>
      <w:r>
        <w:rPr>
          <w:rFonts w:ascii="Times New Roman" w:eastAsia="Times New Roman" w:hAnsi="Times New Roman"/>
        </w:rPr>
        <w:t>C</w:t>
      </w:r>
      <w:r>
        <w:rPr>
          <w:rFonts w:ascii="Times New Roman" w:eastAsia="Times New Roman" w:hAnsi="Times New Roman"/>
          <w:spacing w:val="1"/>
        </w:rPr>
        <w:t xml:space="preserve">  </w:t>
      </w:r>
      <w:r>
        <w:t>．</w:t>
      </w:r>
      <w:r>
        <w:t>Ⅲ</w:t>
      </w:r>
      <w:r>
        <w:rPr>
          <w:rFonts w:ascii="Times New Roman" w:eastAsia="Times New Roman" w:hAnsi="Times New Roman"/>
        </w:rPr>
        <w:t>~</w:t>
      </w:r>
      <w:r>
        <w:t>Ⅳ</w:t>
      </w:r>
      <w:r>
        <w:tab/>
      </w:r>
      <w:r>
        <w:rPr>
          <w:rFonts w:ascii="Times New Roman" w:eastAsia="Times New Roman" w:hAnsi="Times New Roman"/>
        </w:rPr>
        <w:t>D</w:t>
      </w:r>
      <w:r>
        <w:t>．</w:t>
      </w:r>
      <w:r>
        <w:t>Ⅰ</w:t>
      </w:r>
      <w:r>
        <w:rPr>
          <w:rFonts w:ascii="Times New Roman" w:eastAsia="Times New Roman" w:hAnsi="Times New Roman"/>
        </w:rPr>
        <w:t>~</w:t>
      </w:r>
      <w:r>
        <w:t>Ⅲ</w:t>
      </w:r>
      <w:r>
        <w:tab/>
      </w:r>
      <w:r>
        <w:rPr>
          <w:rFonts w:ascii="Times New Roman" w:eastAsia="Times New Roman" w:hAnsi="Times New Roman"/>
          <w:spacing w:val="-5"/>
        </w:rPr>
        <w:t>E</w:t>
      </w:r>
      <w:r>
        <w:rPr>
          <w:spacing w:val="-5"/>
        </w:rPr>
        <w:t>．</w:t>
      </w:r>
      <w:r>
        <w:rPr>
          <w:spacing w:val="-5"/>
        </w:rPr>
        <w:t>Ⅱ</w:t>
      </w:r>
      <w:r>
        <w:rPr>
          <w:rFonts w:ascii="Times New Roman" w:eastAsia="Times New Roman" w:hAnsi="Times New Roman"/>
          <w:spacing w:val="-5"/>
        </w:rPr>
        <w:t>~</w:t>
      </w:r>
      <w:r>
        <w:rPr>
          <w:spacing w:val="-5"/>
        </w:rPr>
        <w:t xml:space="preserve">Ⅳ </w:t>
      </w:r>
      <w:r>
        <w:rPr>
          <w:rFonts w:ascii="Times New Roman" w:eastAsia="Times New Roman" w:hAnsi="Times New Roman"/>
        </w:rPr>
        <w:t>6</w:t>
      </w:r>
      <w:r>
        <w:rPr>
          <w:spacing w:val="-4"/>
        </w:rPr>
        <w:t>．轻度喉痉挛临床表现为：</w:t>
      </w:r>
      <w:r>
        <w:rPr>
          <w:rFonts w:hint="eastAsia"/>
          <w:spacing w:val="-4"/>
          <w:lang w:val="en-US"/>
        </w:rPr>
        <w:t>A</w:t>
      </w:r>
    </w:p>
    <w:p w14:paraId="6795B81B" w14:textId="77777777" w:rsidR="00A873F7" w:rsidRDefault="00397D4F">
      <w:pPr>
        <w:pStyle w:val="a3"/>
        <w:tabs>
          <w:tab w:val="left" w:pos="3870"/>
        </w:tabs>
        <w:spacing w:before="6" w:line="278" w:lineRule="auto"/>
        <w:ind w:left="793" w:right="1259"/>
      </w:pPr>
      <w:r>
        <w:rPr>
          <w:rFonts w:ascii="Times New Roman" w:eastAsia="Times New Roman"/>
        </w:rPr>
        <w:t>A</w:t>
      </w:r>
      <w:r>
        <w:t>．仅</w:t>
      </w:r>
      <w:r>
        <w:rPr>
          <w:spacing w:val="-5"/>
        </w:rPr>
        <w:t>吸</w:t>
      </w:r>
      <w:r>
        <w:t>气时呈</w:t>
      </w:r>
      <w:r>
        <w:rPr>
          <w:spacing w:val="-5"/>
        </w:rPr>
        <w:t>现</w:t>
      </w:r>
      <w:r>
        <w:t>喉鸣</w:t>
      </w:r>
      <w:r>
        <w:tab/>
      </w:r>
      <w:r>
        <w:rPr>
          <w:rFonts w:ascii="Times New Roman" w:eastAsia="Times New Roman"/>
        </w:rPr>
        <w:t>B</w:t>
      </w:r>
      <w:r>
        <w:t>．仅</w:t>
      </w:r>
      <w:r>
        <w:rPr>
          <w:spacing w:val="-5"/>
        </w:rPr>
        <w:t>呼</w:t>
      </w:r>
      <w:r>
        <w:t>气时呈</w:t>
      </w:r>
      <w:r>
        <w:rPr>
          <w:spacing w:val="-5"/>
        </w:rPr>
        <w:t>现</w:t>
      </w:r>
      <w:r>
        <w:t>喉鸣</w:t>
      </w:r>
      <w:r>
        <w:t xml:space="preserve"> </w:t>
      </w:r>
      <w:r>
        <w:rPr>
          <w:rFonts w:ascii="Times New Roman" w:eastAsia="Times New Roman"/>
        </w:rPr>
        <w:t>C</w:t>
      </w:r>
      <w:r>
        <w:t>．吸</w:t>
      </w:r>
      <w:r>
        <w:rPr>
          <w:spacing w:val="-5"/>
        </w:rPr>
        <w:t>气</w:t>
      </w:r>
      <w:r>
        <w:t>和呼气</w:t>
      </w:r>
      <w:r>
        <w:rPr>
          <w:spacing w:val="-5"/>
        </w:rPr>
        <w:t>时</w:t>
      </w:r>
      <w:r>
        <w:t>都出现</w:t>
      </w:r>
      <w:r>
        <w:rPr>
          <w:spacing w:val="-5"/>
        </w:rPr>
        <w:t>喉</w:t>
      </w:r>
      <w:r>
        <w:t>鸣音</w:t>
      </w:r>
      <w:r>
        <w:tab/>
      </w:r>
      <w:r>
        <w:rPr>
          <w:rFonts w:ascii="Times New Roman" w:eastAsia="Times New Roman"/>
        </w:rPr>
        <w:t>D</w:t>
      </w:r>
      <w:r>
        <w:t>．声</w:t>
      </w:r>
      <w:r>
        <w:rPr>
          <w:spacing w:val="-5"/>
        </w:rPr>
        <w:t>门</w:t>
      </w:r>
      <w:r>
        <w:t>禁闭气</w:t>
      </w:r>
      <w:r>
        <w:rPr>
          <w:spacing w:val="-5"/>
        </w:rPr>
        <w:t>道</w:t>
      </w:r>
      <w:r>
        <w:t>完全阻</w:t>
      </w:r>
      <w:r>
        <w:rPr>
          <w:spacing w:val="-17"/>
        </w:rPr>
        <w:t>塞</w:t>
      </w:r>
      <w:r>
        <w:rPr>
          <w:rFonts w:ascii="Times New Roman" w:eastAsia="Times New Roman"/>
          <w:spacing w:val="-3"/>
        </w:rPr>
        <w:t>E</w:t>
      </w:r>
      <w:r>
        <w:rPr>
          <w:spacing w:val="-3"/>
        </w:rPr>
        <w:t>．</w:t>
      </w:r>
      <w:r>
        <w:t>吸</w:t>
      </w:r>
      <w:r>
        <w:rPr>
          <w:spacing w:val="-5"/>
        </w:rPr>
        <w:t>气</w:t>
      </w:r>
      <w:r>
        <w:t>时出现</w:t>
      </w:r>
      <w:r>
        <w:rPr>
          <w:spacing w:val="-5"/>
        </w:rPr>
        <w:t>哮</w:t>
      </w:r>
      <w:r>
        <w:t>鸣音</w:t>
      </w:r>
    </w:p>
    <w:p w14:paraId="75C4C36A" w14:textId="77777777" w:rsidR="00A873F7" w:rsidRDefault="00397D4F">
      <w:pPr>
        <w:pStyle w:val="a4"/>
        <w:numPr>
          <w:ilvl w:val="0"/>
          <w:numId w:val="278"/>
        </w:numPr>
        <w:tabs>
          <w:tab w:val="left" w:pos="901"/>
        </w:tabs>
        <w:spacing w:line="269" w:lineRule="exact"/>
        <w:ind w:hanging="319"/>
        <w:rPr>
          <w:sz w:val="21"/>
        </w:rPr>
      </w:pPr>
      <w:r>
        <w:rPr>
          <w:spacing w:val="-3"/>
          <w:sz w:val="21"/>
        </w:rPr>
        <w:t>中度喉痉挛临床表现为</w:t>
      </w:r>
      <w:r>
        <w:rPr>
          <w:rFonts w:hint="eastAsia"/>
          <w:spacing w:val="-3"/>
          <w:sz w:val="21"/>
          <w:lang w:val="en-US"/>
        </w:rPr>
        <w:t>B</w:t>
      </w:r>
    </w:p>
    <w:p w14:paraId="1889B105" w14:textId="77777777" w:rsidR="00A873F7" w:rsidRDefault="00397D4F">
      <w:pPr>
        <w:pStyle w:val="a3"/>
        <w:tabs>
          <w:tab w:val="left" w:pos="3975"/>
        </w:tabs>
        <w:spacing w:before="43" w:line="278" w:lineRule="auto"/>
        <w:ind w:left="793" w:right="1153"/>
      </w:pPr>
      <w:r>
        <w:rPr>
          <w:rFonts w:ascii="Times New Roman" w:eastAsia="Times New Roman"/>
        </w:rPr>
        <w:t>A</w:t>
      </w:r>
      <w:r>
        <w:t>．仅</w:t>
      </w:r>
      <w:r>
        <w:rPr>
          <w:spacing w:val="-5"/>
        </w:rPr>
        <w:t>吸</w:t>
      </w:r>
      <w:r>
        <w:t>气时呈</w:t>
      </w:r>
      <w:r>
        <w:rPr>
          <w:spacing w:val="-5"/>
        </w:rPr>
        <w:t>现</w:t>
      </w:r>
      <w:r>
        <w:t>喉鸣</w:t>
      </w:r>
      <w:r>
        <w:tab/>
      </w:r>
      <w:r>
        <w:rPr>
          <w:rFonts w:ascii="Times New Roman" w:eastAsia="Times New Roman"/>
        </w:rPr>
        <w:t>B</w:t>
      </w:r>
      <w:r>
        <w:t>．仅</w:t>
      </w:r>
      <w:r>
        <w:rPr>
          <w:spacing w:val="-5"/>
        </w:rPr>
        <w:t>呼</w:t>
      </w:r>
      <w:r>
        <w:t>气时呈</w:t>
      </w:r>
      <w:r>
        <w:rPr>
          <w:spacing w:val="-5"/>
        </w:rPr>
        <w:t>现</w:t>
      </w:r>
      <w:r>
        <w:t>喉鸣</w:t>
      </w:r>
      <w:r>
        <w:t xml:space="preserve"> </w:t>
      </w:r>
      <w:r>
        <w:rPr>
          <w:rFonts w:ascii="Times New Roman" w:eastAsia="Times New Roman"/>
        </w:rPr>
        <w:t>C</w:t>
      </w:r>
      <w:r>
        <w:t>．吸</w:t>
      </w:r>
      <w:r>
        <w:rPr>
          <w:spacing w:val="-5"/>
        </w:rPr>
        <w:t>气</w:t>
      </w:r>
      <w:r>
        <w:t>和呼气</w:t>
      </w:r>
      <w:r>
        <w:rPr>
          <w:spacing w:val="-5"/>
        </w:rPr>
        <w:t>时</w:t>
      </w:r>
      <w:r>
        <w:t>都出现</w:t>
      </w:r>
      <w:r>
        <w:rPr>
          <w:spacing w:val="-5"/>
        </w:rPr>
        <w:t>喉</w:t>
      </w:r>
      <w:r>
        <w:t>鸣音</w:t>
      </w:r>
      <w:r>
        <w:tab/>
      </w:r>
      <w:r>
        <w:rPr>
          <w:rFonts w:ascii="Times New Roman" w:eastAsia="Times New Roman"/>
        </w:rPr>
        <w:t>D</w:t>
      </w:r>
      <w:r>
        <w:t>．声</w:t>
      </w:r>
      <w:r>
        <w:rPr>
          <w:spacing w:val="-5"/>
        </w:rPr>
        <w:t>门</w:t>
      </w:r>
      <w:r>
        <w:t>禁闭气</w:t>
      </w:r>
      <w:r>
        <w:rPr>
          <w:spacing w:val="-5"/>
        </w:rPr>
        <w:t>道</w:t>
      </w:r>
      <w:r>
        <w:t>完全阻</w:t>
      </w:r>
      <w:r>
        <w:rPr>
          <w:spacing w:val="-16"/>
        </w:rPr>
        <w:t>塞</w:t>
      </w:r>
      <w:r>
        <w:rPr>
          <w:rFonts w:ascii="Times New Roman" w:eastAsia="Times New Roman"/>
          <w:spacing w:val="-3"/>
        </w:rPr>
        <w:t>E</w:t>
      </w:r>
      <w:r>
        <w:rPr>
          <w:spacing w:val="-3"/>
        </w:rPr>
        <w:t>．</w:t>
      </w:r>
      <w:r>
        <w:t>吸</w:t>
      </w:r>
      <w:r>
        <w:rPr>
          <w:spacing w:val="-5"/>
        </w:rPr>
        <w:t>气</w:t>
      </w:r>
      <w:r>
        <w:t>时出现</w:t>
      </w:r>
      <w:r>
        <w:rPr>
          <w:spacing w:val="-5"/>
        </w:rPr>
        <w:t>哮</w:t>
      </w:r>
      <w:r>
        <w:t>鸣音</w:t>
      </w:r>
    </w:p>
    <w:p w14:paraId="7558DBDD" w14:textId="77777777" w:rsidR="00A873F7" w:rsidRDefault="00397D4F">
      <w:pPr>
        <w:pStyle w:val="a4"/>
        <w:numPr>
          <w:ilvl w:val="0"/>
          <w:numId w:val="278"/>
        </w:numPr>
        <w:tabs>
          <w:tab w:val="left" w:pos="901"/>
        </w:tabs>
        <w:spacing w:before="4"/>
        <w:ind w:hanging="319"/>
        <w:rPr>
          <w:sz w:val="21"/>
        </w:rPr>
      </w:pPr>
      <w:r>
        <w:rPr>
          <w:spacing w:val="-4"/>
          <w:sz w:val="21"/>
        </w:rPr>
        <w:t>重度喉痉挛临床表现为；</w:t>
      </w:r>
      <w:r>
        <w:rPr>
          <w:rFonts w:hint="eastAsia"/>
          <w:spacing w:val="-4"/>
          <w:sz w:val="21"/>
          <w:lang w:val="en-US"/>
        </w:rPr>
        <w:t>D</w:t>
      </w:r>
    </w:p>
    <w:p w14:paraId="6CF79F53" w14:textId="77777777" w:rsidR="00A873F7" w:rsidRDefault="00397D4F">
      <w:pPr>
        <w:pStyle w:val="a3"/>
        <w:tabs>
          <w:tab w:val="left" w:pos="3870"/>
        </w:tabs>
        <w:spacing w:before="43" w:line="278" w:lineRule="auto"/>
        <w:ind w:left="793" w:right="1259"/>
      </w:pPr>
      <w:r>
        <w:rPr>
          <w:rFonts w:ascii="Times New Roman" w:eastAsia="Times New Roman"/>
        </w:rPr>
        <w:t>A</w:t>
      </w:r>
      <w:r>
        <w:t>．仅</w:t>
      </w:r>
      <w:r>
        <w:rPr>
          <w:spacing w:val="-5"/>
        </w:rPr>
        <w:t>吸</w:t>
      </w:r>
      <w:r>
        <w:t>气时呈</w:t>
      </w:r>
      <w:r>
        <w:rPr>
          <w:spacing w:val="-5"/>
        </w:rPr>
        <w:t>现</w:t>
      </w:r>
      <w:r>
        <w:t>喉鸣</w:t>
      </w:r>
      <w:r>
        <w:tab/>
      </w:r>
      <w:r>
        <w:rPr>
          <w:rFonts w:ascii="Times New Roman" w:eastAsia="Times New Roman"/>
        </w:rPr>
        <w:t>B</w:t>
      </w:r>
      <w:r>
        <w:t>．仅</w:t>
      </w:r>
      <w:r>
        <w:rPr>
          <w:spacing w:val="-5"/>
        </w:rPr>
        <w:t>呼</w:t>
      </w:r>
      <w:r>
        <w:t>气时呈</w:t>
      </w:r>
      <w:r>
        <w:rPr>
          <w:spacing w:val="-5"/>
        </w:rPr>
        <w:t>现</w:t>
      </w:r>
      <w:r>
        <w:t>喉鸣</w:t>
      </w:r>
      <w:r>
        <w:t xml:space="preserve"> </w:t>
      </w:r>
      <w:r>
        <w:rPr>
          <w:rFonts w:ascii="Times New Roman" w:eastAsia="Times New Roman"/>
        </w:rPr>
        <w:t>C</w:t>
      </w:r>
      <w:r>
        <w:t>．吸</w:t>
      </w:r>
      <w:r>
        <w:rPr>
          <w:spacing w:val="-5"/>
        </w:rPr>
        <w:t>气</w:t>
      </w:r>
      <w:r>
        <w:t>和呼气</w:t>
      </w:r>
      <w:r>
        <w:rPr>
          <w:spacing w:val="-5"/>
        </w:rPr>
        <w:t>时</w:t>
      </w:r>
      <w:r>
        <w:t>都出现</w:t>
      </w:r>
      <w:r>
        <w:rPr>
          <w:spacing w:val="-5"/>
        </w:rPr>
        <w:t>喉</w:t>
      </w:r>
      <w:r>
        <w:t>鸣音</w:t>
      </w:r>
      <w:r>
        <w:tab/>
      </w:r>
      <w:r>
        <w:rPr>
          <w:rFonts w:ascii="Times New Roman" w:eastAsia="Times New Roman"/>
        </w:rPr>
        <w:t>D</w:t>
      </w:r>
      <w:r>
        <w:t>．声</w:t>
      </w:r>
      <w:r>
        <w:rPr>
          <w:spacing w:val="-5"/>
        </w:rPr>
        <w:t>门</w:t>
      </w:r>
      <w:r>
        <w:t>禁闭气</w:t>
      </w:r>
      <w:r>
        <w:rPr>
          <w:spacing w:val="-5"/>
        </w:rPr>
        <w:t>道</w:t>
      </w:r>
      <w:r>
        <w:t>完全阻</w:t>
      </w:r>
      <w:r>
        <w:rPr>
          <w:spacing w:val="-17"/>
        </w:rPr>
        <w:t>塞</w:t>
      </w:r>
    </w:p>
    <w:p w14:paraId="72A81EAC" w14:textId="77777777" w:rsidR="00A873F7" w:rsidRDefault="00A873F7">
      <w:pPr>
        <w:spacing w:line="278" w:lineRule="auto"/>
        <w:sectPr w:rsidR="00A873F7" w:rsidSect="00251920">
          <w:pgSz w:w="16840" w:h="11910" w:orient="landscape"/>
          <w:pgMar w:top="1100" w:right="980" w:bottom="1180" w:left="1280" w:header="0" w:footer="992" w:gutter="0"/>
          <w:cols w:space="720"/>
        </w:sectPr>
      </w:pPr>
    </w:p>
    <w:p w14:paraId="36AD9F80" w14:textId="77777777" w:rsidR="00A873F7" w:rsidRDefault="00397D4F">
      <w:pPr>
        <w:pStyle w:val="a3"/>
        <w:spacing w:before="162" w:line="278" w:lineRule="auto"/>
        <w:ind w:left="371" w:right="3815" w:firstLine="206"/>
        <w:rPr>
          <w:lang w:val="en-US"/>
        </w:rPr>
      </w:pPr>
      <w:r>
        <w:rPr>
          <w:rFonts w:ascii="Times New Roman" w:eastAsia="Times New Roman"/>
        </w:rPr>
        <w:t>E</w:t>
      </w:r>
      <w:r>
        <w:t>．吸气时出现哮鸣音</w:t>
      </w:r>
      <w:r>
        <w:t xml:space="preserve">   </w:t>
      </w:r>
      <w:r>
        <w:rPr>
          <w:rFonts w:ascii="Times New Roman" w:eastAsia="Times New Roman"/>
        </w:rPr>
        <w:t>9</w:t>
      </w:r>
      <w:r>
        <w:t>．轻度喉痉挛的处理措施为</w:t>
      </w:r>
      <w:r>
        <w:rPr>
          <w:rFonts w:hint="eastAsia"/>
          <w:lang w:val="en-US"/>
        </w:rPr>
        <w:t>A</w:t>
      </w:r>
      <w:r>
        <w:t>：</w:t>
      </w:r>
    </w:p>
    <w:p w14:paraId="3DCCC472" w14:textId="77777777" w:rsidR="00A873F7" w:rsidRDefault="00397D4F">
      <w:pPr>
        <w:pStyle w:val="a3"/>
        <w:tabs>
          <w:tab w:val="left" w:pos="2934"/>
        </w:tabs>
        <w:spacing w:line="278" w:lineRule="auto"/>
        <w:ind w:right="2106"/>
      </w:pPr>
      <w:r>
        <w:rPr>
          <w:rFonts w:ascii="Times New Roman" w:eastAsia="Times New Roman"/>
        </w:rPr>
        <w:t>A</w:t>
      </w:r>
      <w:r>
        <w:t>．去</w:t>
      </w:r>
      <w:r>
        <w:rPr>
          <w:spacing w:val="-5"/>
        </w:rPr>
        <w:t>除</w:t>
      </w:r>
      <w:r>
        <w:t>局部刺激</w:t>
      </w:r>
      <w:r>
        <w:tab/>
      </w:r>
      <w:r>
        <w:rPr>
          <w:rFonts w:ascii="Times New Roman" w:eastAsia="Times New Roman"/>
        </w:rPr>
        <w:t>B</w:t>
      </w:r>
      <w:r>
        <w:t>．面</w:t>
      </w:r>
      <w:r>
        <w:rPr>
          <w:spacing w:val="-5"/>
        </w:rPr>
        <w:t>罩</w:t>
      </w:r>
      <w:r>
        <w:t>加压吸</w:t>
      </w:r>
      <w:r>
        <w:rPr>
          <w:spacing w:val="-5"/>
        </w:rPr>
        <w:t>氧</w:t>
      </w:r>
      <w:r>
        <w:t>治</w:t>
      </w:r>
      <w:r>
        <w:rPr>
          <w:spacing w:val="-17"/>
        </w:rPr>
        <w:t>疗</w:t>
      </w:r>
      <w:r>
        <w:rPr>
          <w:rFonts w:ascii="Times New Roman" w:eastAsia="Times New Roman"/>
        </w:rPr>
        <w:t>C</w:t>
      </w:r>
      <w:r>
        <w:t>．粗</w:t>
      </w:r>
      <w:r>
        <w:rPr>
          <w:spacing w:val="-5"/>
        </w:rPr>
        <w:t>静</w:t>
      </w:r>
      <w:r>
        <w:t>脉针行</w:t>
      </w:r>
      <w:r>
        <w:rPr>
          <w:spacing w:val="-5"/>
        </w:rPr>
        <w:t>环</w:t>
      </w:r>
      <w:r>
        <w:t>甲膜穿</w:t>
      </w:r>
      <w:r>
        <w:rPr>
          <w:spacing w:val="-5"/>
        </w:rPr>
        <w:t>刺</w:t>
      </w:r>
      <w:r>
        <w:t>吸氧</w:t>
      </w:r>
    </w:p>
    <w:p w14:paraId="7399262C" w14:textId="77777777" w:rsidR="00A873F7" w:rsidRDefault="00397D4F">
      <w:pPr>
        <w:pStyle w:val="a4"/>
        <w:numPr>
          <w:ilvl w:val="0"/>
          <w:numId w:val="279"/>
        </w:numPr>
        <w:tabs>
          <w:tab w:val="left" w:pos="944"/>
        </w:tabs>
        <w:ind w:hanging="367"/>
        <w:rPr>
          <w:sz w:val="21"/>
        </w:rPr>
      </w:pPr>
      <w:r>
        <w:rPr>
          <w:spacing w:val="-4"/>
          <w:sz w:val="21"/>
        </w:rPr>
        <w:t>静注琥珀胆碱迅速解除痉挛</w:t>
      </w:r>
    </w:p>
    <w:p w14:paraId="555A613E" w14:textId="77777777" w:rsidR="00A873F7" w:rsidRDefault="00397D4F">
      <w:pPr>
        <w:pStyle w:val="a4"/>
        <w:numPr>
          <w:ilvl w:val="0"/>
          <w:numId w:val="279"/>
        </w:numPr>
        <w:tabs>
          <w:tab w:val="left" w:pos="920"/>
        </w:tabs>
        <w:spacing w:before="43" w:line="278" w:lineRule="auto"/>
        <w:ind w:left="371" w:right="2370" w:firstLine="206"/>
        <w:rPr>
          <w:sz w:val="21"/>
        </w:rPr>
      </w:pPr>
      <w:r>
        <w:rPr>
          <w:spacing w:val="-6"/>
          <w:sz w:val="21"/>
        </w:rPr>
        <w:t>加压吸氧或立即行气管插管进行人工通气</w:t>
      </w:r>
      <w:r>
        <w:rPr>
          <w:rFonts w:ascii="Times New Roman" w:eastAsia="Times New Roman"/>
          <w:sz w:val="21"/>
        </w:rPr>
        <w:t>10</w:t>
      </w:r>
      <w:r>
        <w:rPr>
          <w:spacing w:val="-4"/>
          <w:sz w:val="21"/>
        </w:rPr>
        <w:t>．支气管痉挛临床表现为：</w:t>
      </w:r>
      <w:r>
        <w:rPr>
          <w:rFonts w:hint="eastAsia"/>
          <w:spacing w:val="-4"/>
          <w:sz w:val="21"/>
          <w:lang w:val="en-US"/>
        </w:rPr>
        <w:t>B</w:t>
      </w:r>
    </w:p>
    <w:p w14:paraId="075159B9" w14:textId="77777777" w:rsidR="00A873F7" w:rsidRDefault="00397D4F">
      <w:pPr>
        <w:pStyle w:val="a3"/>
        <w:tabs>
          <w:tab w:val="left" w:pos="3659"/>
        </w:tabs>
        <w:spacing w:line="273" w:lineRule="auto"/>
        <w:ind w:right="263"/>
      </w:pPr>
      <w:r>
        <w:rPr>
          <w:rFonts w:ascii="Times New Roman" w:eastAsia="Times New Roman"/>
        </w:rPr>
        <w:t>A</w:t>
      </w:r>
      <w:r>
        <w:t>．吸</w:t>
      </w:r>
      <w:r>
        <w:rPr>
          <w:spacing w:val="-5"/>
        </w:rPr>
        <w:t>气</w:t>
      </w:r>
      <w:r>
        <w:t>性呼吸</w:t>
      </w:r>
      <w:r>
        <w:rPr>
          <w:spacing w:val="-5"/>
        </w:rPr>
        <w:t>困</w:t>
      </w:r>
      <w:r>
        <w:t>难，常</w:t>
      </w:r>
      <w:r>
        <w:rPr>
          <w:spacing w:val="-5"/>
        </w:rPr>
        <w:t>伴</w:t>
      </w:r>
      <w:r>
        <w:t>哮鸣音</w:t>
      </w:r>
      <w:r>
        <w:rPr>
          <w:spacing w:val="-28"/>
        </w:rPr>
        <w:t xml:space="preserve"> </w:t>
      </w:r>
      <w:r>
        <w:rPr>
          <w:rFonts w:ascii="Times New Roman" w:eastAsia="Times New Roman"/>
        </w:rPr>
        <w:t>B</w:t>
      </w:r>
      <w:r>
        <w:t>．呼</w:t>
      </w:r>
      <w:r>
        <w:rPr>
          <w:spacing w:val="-5"/>
        </w:rPr>
        <w:t>气</w:t>
      </w:r>
      <w:r>
        <w:t>性呼吸</w:t>
      </w:r>
      <w:r>
        <w:rPr>
          <w:spacing w:val="-5"/>
        </w:rPr>
        <w:t>困</w:t>
      </w:r>
      <w:r>
        <w:t>难，常</w:t>
      </w:r>
      <w:r>
        <w:rPr>
          <w:spacing w:val="-5"/>
        </w:rPr>
        <w:t>伴</w:t>
      </w:r>
      <w:r>
        <w:t>哮鸣</w:t>
      </w:r>
      <w:r>
        <w:rPr>
          <w:spacing w:val="-15"/>
        </w:rPr>
        <w:t>音</w:t>
      </w:r>
      <w:r>
        <w:rPr>
          <w:rFonts w:ascii="Times New Roman" w:eastAsia="Times New Roman"/>
        </w:rPr>
        <w:t>C</w:t>
      </w:r>
      <w:r>
        <w:t>．仅</w:t>
      </w:r>
      <w:r>
        <w:rPr>
          <w:spacing w:val="-5"/>
        </w:rPr>
        <w:t>吸</w:t>
      </w:r>
      <w:r>
        <w:t>气时呈</w:t>
      </w:r>
      <w:r>
        <w:rPr>
          <w:spacing w:val="-5"/>
        </w:rPr>
        <w:t>现</w:t>
      </w:r>
      <w:r>
        <w:t>喉鸣</w:t>
      </w:r>
      <w:r>
        <w:tab/>
      </w:r>
      <w:r>
        <w:rPr>
          <w:rFonts w:ascii="Times New Roman" w:eastAsia="Times New Roman"/>
        </w:rPr>
        <w:t>D</w:t>
      </w:r>
      <w:r>
        <w:t>．仅</w:t>
      </w:r>
      <w:r>
        <w:rPr>
          <w:spacing w:val="-5"/>
        </w:rPr>
        <w:t>呼</w:t>
      </w:r>
      <w:r>
        <w:t>气时呈</w:t>
      </w:r>
      <w:r>
        <w:rPr>
          <w:spacing w:val="-5"/>
        </w:rPr>
        <w:t>现</w:t>
      </w:r>
      <w:r>
        <w:t>喉鸣</w:t>
      </w:r>
    </w:p>
    <w:p w14:paraId="56EBCBA6" w14:textId="77777777" w:rsidR="00A873F7" w:rsidRDefault="00397D4F">
      <w:pPr>
        <w:pStyle w:val="a3"/>
        <w:spacing w:before="5" w:line="278" w:lineRule="auto"/>
        <w:ind w:left="371" w:right="3138" w:firstLine="206"/>
      </w:pPr>
      <w:r>
        <w:rPr>
          <w:rFonts w:ascii="Times New Roman" w:eastAsia="Times New Roman"/>
        </w:rPr>
        <w:t>E</w:t>
      </w:r>
      <w:r>
        <w:rPr>
          <w:spacing w:val="-4"/>
        </w:rPr>
        <w:t>．吸气和呼气时都出现哮鸣音</w:t>
      </w:r>
      <w:r>
        <w:rPr>
          <w:spacing w:val="-4"/>
        </w:rPr>
        <w:t xml:space="preserve">  </w:t>
      </w:r>
      <w:r>
        <w:rPr>
          <w:rFonts w:ascii="Times New Roman" w:eastAsia="Times New Roman"/>
          <w:spacing w:val="-4"/>
        </w:rPr>
        <w:t>11</w:t>
      </w:r>
      <w:r>
        <w:rPr>
          <w:spacing w:val="-6"/>
        </w:rPr>
        <w:t>．对于轻度支气管痉挛处理措施为</w:t>
      </w:r>
      <w:r>
        <w:rPr>
          <w:rFonts w:hint="eastAsia"/>
          <w:spacing w:val="-6"/>
          <w:lang w:val="en-US"/>
        </w:rPr>
        <w:t>A</w:t>
      </w:r>
      <w:r>
        <w:rPr>
          <w:spacing w:val="-6"/>
        </w:rPr>
        <w:t>：</w:t>
      </w:r>
    </w:p>
    <w:p w14:paraId="2EF0770C" w14:textId="77777777" w:rsidR="00A873F7" w:rsidRDefault="00397D4F">
      <w:pPr>
        <w:pStyle w:val="a3"/>
        <w:tabs>
          <w:tab w:val="left" w:pos="3462"/>
        </w:tabs>
        <w:spacing w:line="278" w:lineRule="auto"/>
        <w:ind w:right="916"/>
      </w:pPr>
      <w:r>
        <w:rPr>
          <w:rFonts w:ascii="Times New Roman" w:eastAsia="Times New Roman" w:hAnsi="Times New Roman"/>
          <w:position w:val="2"/>
        </w:rPr>
        <w:t>A</w:t>
      </w:r>
      <w:r>
        <w:rPr>
          <w:position w:val="2"/>
        </w:rPr>
        <w:t>．手</w:t>
      </w:r>
      <w:r>
        <w:rPr>
          <w:spacing w:val="-5"/>
          <w:position w:val="2"/>
        </w:rPr>
        <w:t>控</w:t>
      </w:r>
      <w:r>
        <w:rPr>
          <w:position w:val="2"/>
        </w:rPr>
        <w:t>呼吸</w:t>
      </w:r>
      <w:r>
        <w:rPr>
          <w:position w:val="2"/>
        </w:rPr>
        <w:tab/>
      </w:r>
      <w:r>
        <w:rPr>
          <w:rFonts w:ascii="Times New Roman" w:eastAsia="Times New Roman" w:hAnsi="Times New Roman"/>
          <w:position w:val="2"/>
        </w:rPr>
        <w:t>B</w:t>
      </w:r>
      <w:r>
        <w:rPr>
          <w:position w:val="2"/>
        </w:rPr>
        <w:t>．</w:t>
      </w:r>
      <w:r>
        <w:rPr>
          <w:spacing w:val="-5"/>
          <w:position w:val="2"/>
        </w:rPr>
        <w:t>用</w:t>
      </w:r>
      <w:r>
        <w:rPr>
          <w:rFonts w:ascii="Times New Roman" w:eastAsia="Times New Roman" w:hAnsi="Times New Roman"/>
          <w:position w:val="2"/>
        </w:rPr>
        <w:t>β</w:t>
      </w:r>
      <w:r>
        <w:rPr>
          <w:rFonts w:ascii="Times New Roman" w:eastAsia="Times New Roman" w:hAnsi="Times New Roman"/>
          <w:position w:val="2"/>
          <w:vertAlign w:val="subscript"/>
        </w:rPr>
        <w:t>2</w:t>
      </w:r>
      <w:r>
        <w:rPr>
          <w:rFonts w:ascii="Times New Roman" w:eastAsia="Times New Roman" w:hAnsi="Times New Roman"/>
          <w:spacing w:val="-17"/>
          <w:position w:val="2"/>
        </w:rPr>
        <w:t xml:space="preserve"> </w:t>
      </w:r>
      <w:r>
        <w:rPr>
          <w:position w:val="2"/>
        </w:rPr>
        <w:t>受体</w:t>
      </w:r>
      <w:r>
        <w:rPr>
          <w:spacing w:val="-5"/>
          <w:position w:val="2"/>
        </w:rPr>
        <w:t>兴</w:t>
      </w:r>
      <w:r>
        <w:rPr>
          <w:position w:val="2"/>
        </w:rPr>
        <w:t>奋药物</w:t>
      </w:r>
      <w:r>
        <w:rPr>
          <w:spacing w:val="-5"/>
          <w:position w:val="2"/>
        </w:rPr>
        <w:t>治</w:t>
      </w:r>
      <w:r>
        <w:rPr>
          <w:position w:val="2"/>
        </w:rPr>
        <w:t>疗</w:t>
      </w:r>
      <w:r>
        <w:rPr>
          <w:rFonts w:ascii="Times New Roman" w:eastAsia="Times New Roman" w:hAnsi="Times New Roman"/>
        </w:rPr>
        <w:t>C</w:t>
      </w:r>
      <w:r>
        <w:t>．施</w:t>
      </w:r>
      <w:r>
        <w:rPr>
          <w:spacing w:val="48"/>
        </w:rPr>
        <w:t>行</w:t>
      </w:r>
      <w:r>
        <w:rPr>
          <w:rFonts w:ascii="Times New Roman" w:eastAsia="Times New Roman" w:hAnsi="Times New Roman"/>
          <w:spacing w:val="-3"/>
        </w:rPr>
        <w:t>IPPV</w:t>
      </w:r>
      <w:r>
        <w:rPr>
          <w:rFonts w:ascii="Times New Roman" w:eastAsia="Times New Roman" w:hAnsi="Times New Roman"/>
          <w:spacing w:val="11"/>
        </w:rPr>
        <w:t xml:space="preserve"> </w:t>
      </w:r>
      <w:r>
        <w:t>通气</w:t>
      </w:r>
      <w:r>
        <w:rPr>
          <w:spacing w:val="-5"/>
        </w:rPr>
        <w:t>即</w:t>
      </w:r>
      <w:r>
        <w:t>可缓解</w:t>
      </w:r>
      <w:r>
        <w:tab/>
      </w:r>
      <w:r>
        <w:rPr>
          <w:rFonts w:ascii="Times New Roman" w:eastAsia="Times New Roman" w:hAnsi="Times New Roman"/>
        </w:rPr>
        <w:t>D</w:t>
      </w:r>
      <w:r>
        <w:t>．加</w:t>
      </w:r>
      <w:r>
        <w:rPr>
          <w:spacing w:val="-5"/>
        </w:rPr>
        <w:t>深</w:t>
      </w:r>
      <w:r>
        <w:t>麻醉或</w:t>
      </w:r>
      <w:r>
        <w:rPr>
          <w:spacing w:val="-5"/>
        </w:rPr>
        <w:t>给</w:t>
      </w:r>
      <w:r>
        <w:t>肌松药</w:t>
      </w:r>
      <w:r>
        <w:rPr>
          <w:spacing w:val="-5"/>
        </w:rPr>
        <w:t>治</w:t>
      </w:r>
      <w:r>
        <w:rPr>
          <w:spacing w:val="-16"/>
        </w:rPr>
        <w:t>疗</w:t>
      </w:r>
      <w:r>
        <w:rPr>
          <w:rFonts w:ascii="Times New Roman" w:eastAsia="Times New Roman" w:hAnsi="Times New Roman"/>
        </w:rPr>
        <w:t>E</w:t>
      </w:r>
      <w:r>
        <w:t>．吸</w:t>
      </w:r>
      <w:r>
        <w:rPr>
          <w:spacing w:val="-5"/>
        </w:rPr>
        <w:t>氧</w:t>
      </w:r>
      <w:r>
        <w:t>治疗</w:t>
      </w:r>
    </w:p>
    <w:p w14:paraId="5A13D5BC" w14:textId="77777777" w:rsidR="00A873F7" w:rsidRDefault="00397D4F">
      <w:pPr>
        <w:pStyle w:val="a4"/>
        <w:numPr>
          <w:ilvl w:val="0"/>
          <w:numId w:val="280"/>
        </w:numPr>
        <w:tabs>
          <w:tab w:val="left" w:pos="790"/>
        </w:tabs>
        <w:spacing w:line="268" w:lineRule="exact"/>
        <w:rPr>
          <w:sz w:val="21"/>
        </w:rPr>
      </w:pPr>
      <w:r>
        <w:rPr>
          <w:spacing w:val="-5"/>
          <w:sz w:val="21"/>
        </w:rPr>
        <w:t>对于重度支气管痉挛处理措施为：</w:t>
      </w:r>
      <w:r>
        <w:rPr>
          <w:rFonts w:hint="eastAsia"/>
          <w:spacing w:val="-5"/>
          <w:sz w:val="21"/>
          <w:lang w:val="en-US"/>
        </w:rPr>
        <w:t>B</w:t>
      </w:r>
    </w:p>
    <w:p w14:paraId="45FB66FC" w14:textId="77777777" w:rsidR="00A873F7" w:rsidRDefault="00397D4F">
      <w:pPr>
        <w:pStyle w:val="a3"/>
        <w:tabs>
          <w:tab w:val="left" w:pos="3356"/>
        </w:tabs>
        <w:spacing w:before="46" w:line="276" w:lineRule="auto"/>
        <w:ind w:right="1021"/>
      </w:pPr>
      <w:r>
        <w:rPr>
          <w:rFonts w:ascii="Times New Roman" w:eastAsia="Times New Roman" w:hAnsi="Times New Roman"/>
          <w:position w:val="1"/>
        </w:rPr>
        <w:t>A</w:t>
      </w:r>
      <w:r>
        <w:rPr>
          <w:position w:val="1"/>
        </w:rPr>
        <w:t>．手</w:t>
      </w:r>
      <w:r>
        <w:rPr>
          <w:spacing w:val="-5"/>
          <w:position w:val="1"/>
        </w:rPr>
        <w:t>控</w:t>
      </w:r>
      <w:r>
        <w:rPr>
          <w:position w:val="1"/>
        </w:rPr>
        <w:t>呼吸</w:t>
      </w:r>
      <w:r>
        <w:rPr>
          <w:position w:val="1"/>
        </w:rPr>
        <w:tab/>
      </w:r>
      <w:r>
        <w:rPr>
          <w:rFonts w:ascii="Times New Roman" w:eastAsia="Times New Roman" w:hAnsi="Times New Roman"/>
          <w:position w:val="1"/>
        </w:rPr>
        <w:t>B</w:t>
      </w:r>
      <w:r>
        <w:rPr>
          <w:position w:val="1"/>
        </w:rPr>
        <w:t>．用</w:t>
      </w:r>
      <w:r>
        <w:rPr>
          <w:rFonts w:ascii="Times New Roman" w:eastAsia="Times New Roman" w:hAnsi="Times New Roman"/>
          <w:position w:val="1"/>
        </w:rPr>
        <w:t>β</w:t>
      </w:r>
      <w:r>
        <w:rPr>
          <w:rFonts w:ascii="Times New Roman" w:eastAsia="Times New Roman" w:hAnsi="Times New Roman"/>
          <w:position w:val="1"/>
          <w:vertAlign w:val="subscript"/>
        </w:rPr>
        <w:t>2</w:t>
      </w:r>
      <w:r>
        <w:rPr>
          <w:rFonts w:ascii="Times New Roman" w:eastAsia="Times New Roman" w:hAnsi="Times New Roman"/>
          <w:spacing w:val="-18"/>
          <w:position w:val="1"/>
        </w:rPr>
        <w:t xml:space="preserve"> </w:t>
      </w:r>
      <w:r>
        <w:rPr>
          <w:position w:val="1"/>
        </w:rPr>
        <w:t>受体</w:t>
      </w:r>
      <w:r>
        <w:rPr>
          <w:spacing w:val="-5"/>
          <w:position w:val="1"/>
        </w:rPr>
        <w:t>兴</w:t>
      </w:r>
      <w:r>
        <w:rPr>
          <w:position w:val="1"/>
        </w:rPr>
        <w:t>奋药物</w:t>
      </w:r>
      <w:r>
        <w:rPr>
          <w:spacing w:val="-5"/>
          <w:position w:val="1"/>
        </w:rPr>
        <w:t>治</w:t>
      </w:r>
      <w:r>
        <w:rPr>
          <w:position w:val="1"/>
        </w:rPr>
        <w:t>疗</w:t>
      </w:r>
      <w:r>
        <w:rPr>
          <w:rFonts w:ascii="Times New Roman" w:eastAsia="Times New Roman" w:hAnsi="Times New Roman"/>
        </w:rPr>
        <w:t>C</w:t>
      </w:r>
      <w:r>
        <w:t>．施</w:t>
      </w:r>
      <w:r>
        <w:rPr>
          <w:spacing w:val="48"/>
        </w:rPr>
        <w:t>行</w:t>
      </w:r>
      <w:r>
        <w:rPr>
          <w:rFonts w:ascii="Times New Roman" w:eastAsia="Times New Roman" w:hAnsi="Times New Roman"/>
          <w:spacing w:val="-3"/>
        </w:rPr>
        <w:t>IPPV</w:t>
      </w:r>
      <w:r>
        <w:rPr>
          <w:rFonts w:ascii="Times New Roman" w:eastAsia="Times New Roman" w:hAnsi="Times New Roman"/>
          <w:spacing w:val="11"/>
        </w:rPr>
        <w:t xml:space="preserve"> </w:t>
      </w:r>
      <w:r>
        <w:t>通气</w:t>
      </w:r>
      <w:r>
        <w:rPr>
          <w:spacing w:val="-5"/>
        </w:rPr>
        <w:t>即</w:t>
      </w:r>
      <w:r>
        <w:t>可缓解</w:t>
      </w:r>
      <w:r>
        <w:tab/>
      </w:r>
      <w:r>
        <w:rPr>
          <w:rFonts w:ascii="Times New Roman" w:eastAsia="Times New Roman" w:hAnsi="Times New Roman"/>
        </w:rPr>
        <w:t>D</w:t>
      </w:r>
      <w:r>
        <w:t>．加</w:t>
      </w:r>
      <w:r>
        <w:rPr>
          <w:spacing w:val="-5"/>
        </w:rPr>
        <w:t>深</w:t>
      </w:r>
      <w:r>
        <w:t>麻醉或</w:t>
      </w:r>
      <w:r>
        <w:rPr>
          <w:spacing w:val="-5"/>
        </w:rPr>
        <w:t>给</w:t>
      </w:r>
      <w:r>
        <w:t>肌松药</w:t>
      </w:r>
      <w:r>
        <w:rPr>
          <w:spacing w:val="-5"/>
        </w:rPr>
        <w:t>治</w:t>
      </w:r>
      <w:r>
        <w:rPr>
          <w:spacing w:val="-15"/>
        </w:rPr>
        <w:t>疗</w:t>
      </w:r>
      <w:r>
        <w:rPr>
          <w:rFonts w:ascii="Times New Roman" w:eastAsia="Times New Roman" w:hAnsi="Times New Roman"/>
        </w:rPr>
        <w:t>E</w:t>
      </w:r>
      <w:r>
        <w:t>．吸</w:t>
      </w:r>
      <w:r>
        <w:rPr>
          <w:spacing w:val="-5"/>
        </w:rPr>
        <w:t>氧</w:t>
      </w:r>
      <w:r>
        <w:t>治疗</w:t>
      </w:r>
    </w:p>
    <w:p w14:paraId="58AABBA5" w14:textId="77777777" w:rsidR="00A873F7" w:rsidRDefault="00397D4F">
      <w:pPr>
        <w:pStyle w:val="a4"/>
        <w:numPr>
          <w:ilvl w:val="0"/>
          <w:numId w:val="280"/>
        </w:numPr>
        <w:tabs>
          <w:tab w:val="left" w:pos="790"/>
          <w:tab w:val="left" w:pos="3356"/>
        </w:tabs>
        <w:spacing w:before="4" w:line="276" w:lineRule="auto"/>
        <w:ind w:left="577" w:right="925" w:hanging="207"/>
        <w:rPr>
          <w:sz w:val="21"/>
        </w:rPr>
      </w:pPr>
      <w:r>
        <w:rPr>
          <w:sz w:val="21"/>
        </w:rPr>
        <w:t>对</w:t>
      </w:r>
      <w:r>
        <w:rPr>
          <w:spacing w:val="-5"/>
          <w:sz w:val="21"/>
        </w:rPr>
        <w:t>于</w:t>
      </w:r>
      <w:r>
        <w:rPr>
          <w:sz w:val="21"/>
        </w:rPr>
        <w:t>缺氧</w:t>
      </w:r>
      <w:r>
        <w:rPr>
          <w:spacing w:val="25"/>
          <w:sz w:val="21"/>
        </w:rPr>
        <w:t xml:space="preserve"> </w:t>
      </w:r>
      <w:r>
        <w:rPr>
          <w:sz w:val="21"/>
        </w:rPr>
        <w:t>与二</w:t>
      </w:r>
      <w:r>
        <w:rPr>
          <w:spacing w:val="-5"/>
          <w:sz w:val="21"/>
        </w:rPr>
        <w:t>氧</w:t>
      </w:r>
      <w:r>
        <w:rPr>
          <w:sz w:val="21"/>
        </w:rPr>
        <w:t>化碳蓄</w:t>
      </w:r>
      <w:r>
        <w:rPr>
          <w:spacing w:val="-5"/>
          <w:sz w:val="21"/>
        </w:rPr>
        <w:t>积</w:t>
      </w:r>
      <w:r>
        <w:rPr>
          <w:sz w:val="21"/>
        </w:rPr>
        <w:t>诱发的</w:t>
      </w:r>
      <w:r>
        <w:rPr>
          <w:spacing w:val="-5"/>
          <w:sz w:val="21"/>
        </w:rPr>
        <w:t>支</w:t>
      </w:r>
      <w:r>
        <w:rPr>
          <w:sz w:val="21"/>
        </w:rPr>
        <w:t>气管痉</w:t>
      </w:r>
      <w:r>
        <w:rPr>
          <w:spacing w:val="-5"/>
          <w:sz w:val="21"/>
        </w:rPr>
        <w:t>挛</w:t>
      </w:r>
      <w:r>
        <w:rPr>
          <w:sz w:val="21"/>
        </w:rPr>
        <w:t>处理措</w:t>
      </w:r>
      <w:r>
        <w:rPr>
          <w:spacing w:val="-5"/>
          <w:sz w:val="21"/>
        </w:rPr>
        <w:t>施</w:t>
      </w:r>
      <w:r>
        <w:rPr>
          <w:sz w:val="21"/>
        </w:rPr>
        <w:t>为</w:t>
      </w:r>
      <w:r>
        <w:rPr>
          <w:rFonts w:hint="eastAsia"/>
          <w:sz w:val="21"/>
          <w:lang w:val="en-US"/>
        </w:rPr>
        <w:t>C</w:t>
      </w:r>
      <w:r>
        <w:rPr>
          <w:spacing w:val="-14"/>
          <w:sz w:val="21"/>
        </w:rPr>
        <w:t>：</w:t>
      </w:r>
      <w:r>
        <w:rPr>
          <w:spacing w:val="-14"/>
          <w:position w:val="2"/>
          <w:sz w:val="21"/>
        </w:rPr>
        <w:t xml:space="preserve"> </w:t>
      </w:r>
      <w:r>
        <w:rPr>
          <w:rFonts w:ascii="Times New Roman" w:eastAsia="Times New Roman" w:hAnsi="Times New Roman"/>
          <w:position w:val="2"/>
          <w:sz w:val="21"/>
        </w:rPr>
        <w:t>A</w:t>
      </w:r>
      <w:r>
        <w:rPr>
          <w:position w:val="2"/>
          <w:sz w:val="21"/>
        </w:rPr>
        <w:t>．手</w:t>
      </w:r>
      <w:r>
        <w:rPr>
          <w:spacing w:val="-5"/>
          <w:position w:val="2"/>
          <w:sz w:val="21"/>
        </w:rPr>
        <w:t>控</w:t>
      </w:r>
      <w:r>
        <w:rPr>
          <w:position w:val="2"/>
          <w:sz w:val="21"/>
        </w:rPr>
        <w:t>呼吸</w:t>
      </w:r>
      <w:r>
        <w:rPr>
          <w:position w:val="2"/>
          <w:sz w:val="21"/>
        </w:rPr>
        <w:tab/>
      </w:r>
      <w:r>
        <w:rPr>
          <w:rFonts w:ascii="Times New Roman" w:eastAsia="Times New Roman" w:hAnsi="Times New Roman"/>
          <w:position w:val="2"/>
          <w:sz w:val="21"/>
        </w:rPr>
        <w:t>B</w:t>
      </w:r>
      <w:r>
        <w:rPr>
          <w:position w:val="2"/>
          <w:sz w:val="21"/>
        </w:rPr>
        <w:t>．用</w:t>
      </w:r>
      <w:r>
        <w:rPr>
          <w:rFonts w:ascii="Times New Roman" w:eastAsia="Times New Roman" w:hAnsi="Times New Roman"/>
          <w:position w:val="2"/>
          <w:sz w:val="21"/>
        </w:rPr>
        <w:t>β</w:t>
      </w:r>
      <w:r>
        <w:rPr>
          <w:rFonts w:ascii="Times New Roman" w:eastAsia="Times New Roman" w:hAnsi="Times New Roman"/>
          <w:position w:val="2"/>
          <w:sz w:val="21"/>
          <w:vertAlign w:val="subscript"/>
        </w:rPr>
        <w:t>2</w:t>
      </w:r>
      <w:r>
        <w:rPr>
          <w:rFonts w:ascii="Times New Roman" w:eastAsia="Times New Roman" w:hAnsi="Times New Roman"/>
          <w:spacing w:val="-15"/>
          <w:position w:val="2"/>
          <w:sz w:val="21"/>
        </w:rPr>
        <w:t xml:space="preserve"> </w:t>
      </w:r>
      <w:r>
        <w:rPr>
          <w:position w:val="2"/>
          <w:sz w:val="21"/>
        </w:rPr>
        <w:t>受体</w:t>
      </w:r>
      <w:r>
        <w:rPr>
          <w:spacing w:val="-5"/>
          <w:position w:val="2"/>
          <w:sz w:val="21"/>
        </w:rPr>
        <w:t>兴</w:t>
      </w:r>
      <w:r>
        <w:rPr>
          <w:position w:val="2"/>
          <w:sz w:val="21"/>
        </w:rPr>
        <w:t>奋药物</w:t>
      </w:r>
      <w:r>
        <w:rPr>
          <w:spacing w:val="-5"/>
          <w:position w:val="2"/>
          <w:sz w:val="21"/>
        </w:rPr>
        <w:t>治</w:t>
      </w:r>
      <w:r>
        <w:rPr>
          <w:position w:val="2"/>
          <w:sz w:val="21"/>
        </w:rPr>
        <w:t>疗</w:t>
      </w:r>
      <w:r>
        <w:rPr>
          <w:rFonts w:ascii="Times New Roman" w:eastAsia="Times New Roman" w:hAnsi="Times New Roman"/>
          <w:sz w:val="21"/>
        </w:rPr>
        <w:t>C</w:t>
      </w:r>
      <w:r>
        <w:rPr>
          <w:sz w:val="21"/>
        </w:rPr>
        <w:t>．施</w:t>
      </w:r>
      <w:r>
        <w:rPr>
          <w:spacing w:val="48"/>
          <w:sz w:val="21"/>
        </w:rPr>
        <w:t>行</w:t>
      </w:r>
      <w:r>
        <w:rPr>
          <w:rFonts w:ascii="Times New Roman" w:eastAsia="Times New Roman" w:hAnsi="Times New Roman"/>
          <w:spacing w:val="-3"/>
          <w:sz w:val="21"/>
        </w:rPr>
        <w:t>IPPV</w:t>
      </w:r>
      <w:r>
        <w:rPr>
          <w:rFonts w:ascii="Times New Roman" w:eastAsia="Times New Roman" w:hAnsi="Times New Roman"/>
          <w:spacing w:val="23"/>
          <w:sz w:val="21"/>
        </w:rPr>
        <w:t xml:space="preserve"> </w:t>
      </w:r>
      <w:r>
        <w:rPr>
          <w:sz w:val="21"/>
        </w:rPr>
        <w:t>通气</w:t>
      </w:r>
      <w:r>
        <w:rPr>
          <w:spacing w:val="-5"/>
          <w:sz w:val="21"/>
        </w:rPr>
        <w:t>即</w:t>
      </w:r>
      <w:r>
        <w:rPr>
          <w:sz w:val="21"/>
        </w:rPr>
        <w:t>可缓解</w:t>
      </w:r>
      <w:r>
        <w:rPr>
          <w:sz w:val="21"/>
        </w:rPr>
        <w:tab/>
      </w:r>
      <w:r>
        <w:rPr>
          <w:rFonts w:ascii="Times New Roman" w:eastAsia="Times New Roman" w:hAnsi="Times New Roman"/>
          <w:sz w:val="21"/>
        </w:rPr>
        <w:t>D</w:t>
      </w:r>
      <w:r>
        <w:rPr>
          <w:sz w:val="21"/>
        </w:rPr>
        <w:t>．加</w:t>
      </w:r>
      <w:r>
        <w:rPr>
          <w:spacing w:val="-5"/>
          <w:sz w:val="21"/>
        </w:rPr>
        <w:t>深</w:t>
      </w:r>
      <w:r>
        <w:rPr>
          <w:sz w:val="21"/>
        </w:rPr>
        <w:t>麻醉或</w:t>
      </w:r>
      <w:r>
        <w:rPr>
          <w:spacing w:val="-5"/>
          <w:sz w:val="21"/>
        </w:rPr>
        <w:t>给</w:t>
      </w:r>
      <w:r>
        <w:rPr>
          <w:sz w:val="21"/>
        </w:rPr>
        <w:t>肌松药</w:t>
      </w:r>
      <w:r>
        <w:rPr>
          <w:spacing w:val="-5"/>
          <w:sz w:val="21"/>
        </w:rPr>
        <w:t>治</w:t>
      </w:r>
      <w:r>
        <w:rPr>
          <w:sz w:val="21"/>
        </w:rPr>
        <w:t>疗</w:t>
      </w:r>
      <w:r>
        <w:rPr>
          <w:rFonts w:ascii="Times New Roman" w:eastAsia="Times New Roman" w:hAnsi="Times New Roman"/>
          <w:sz w:val="21"/>
        </w:rPr>
        <w:t>E</w:t>
      </w:r>
      <w:r>
        <w:rPr>
          <w:sz w:val="21"/>
        </w:rPr>
        <w:t>．吸</w:t>
      </w:r>
      <w:r>
        <w:rPr>
          <w:spacing w:val="-5"/>
          <w:sz w:val="21"/>
        </w:rPr>
        <w:t>氧</w:t>
      </w:r>
      <w:r>
        <w:rPr>
          <w:sz w:val="21"/>
        </w:rPr>
        <w:t>治疗</w:t>
      </w:r>
    </w:p>
    <w:p w14:paraId="28ED8A93" w14:textId="77777777" w:rsidR="00A873F7" w:rsidRDefault="00397D4F">
      <w:pPr>
        <w:pStyle w:val="a4"/>
        <w:numPr>
          <w:ilvl w:val="0"/>
          <w:numId w:val="280"/>
        </w:numPr>
        <w:tabs>
          <w:tab w:val="left" w:pos="790"/>
          <w:tab w:val="left" w:pos="3356"/>
        </w:tabs>
        <w:spacing w:line="278" w:lineRule="auto"/>
        <w:ind w:left="577" w:right="1209" w:hanging="207"/>
        <w:jc w:val="both"/>
        <w:rPr>
          <w:sz w:val="21"/>
        </w:rPr>
      </w:pPr>
      <w:r>
        <w:rPr>
          <w:sz w:val="21"/>
        </w:rPr>
        <w:t>对</w:t>
      </w:r>
      <w:r>
        <w:rPr>
          <w:spacing w:val="-5"/>
          <w:sz w:val="21"/>
        </w:rPr>
        <w:t>于</w:t>
      </w:r>
      <w:r>
        <w:rPr>
          <w:sz w:val="21"/>
        </w:rPr>
        <w:t>浅麻醉</w:t>
      </w:r>
      <w:r>
        <w:rPr>
          <w:spacing w:val="-5"/>
          <w:sz w:val="21"/>
        </w:rPr>
        <w:t>下</w:t>
      </w:r>
      <w:r>
        <w:rPr>
          <w:sz w:val="21"/>
        </w:rPr>
        <w:t>手术刺</w:t>
      </w:r>
      <w:r>
        <w:rPr>
          <w:spacing w:val="-5"/>
          <w:sz w:val="21"/>
        </w:rPr>
        <w:t>激</w:t>
      </w:r>
      <w:r>
        <w:rPr>
          <w:sz w:val="21"/>
        </w:rPr>
        <w:t>引起的</w:t>
      </w:r>
      <w:r>
        <w:rPr>
          <w:spacing w:val="-5"/>
          <w:sz w:val="21"/>
        </w:rPr>
        <w:t>支</w:t>
      </w:r>
      <w:r>
        <w:rPr>
          <w:sz w:val="21"/>
        </w:rPr>
        <w:t>气管痉</w:t>
      </w:r>
      <w:r>
        <w:rPr>
          <w:spacing w:val="-5"/>
          <w:sz w:val="21"/>
        </w:rPr>
        <w:t>挛</w:t>
      </w:r>
      <w:r>
        <w:rPr>
          <w:sz w:val="21"/>
        </w:rPr>
        <w:t>处理措</w:t>
      </w:r>
      <w:r>
        <w:rPr>
          <w:spacing w:val="-5"/>
          <w:sz w:val="21"/>
        </w:rPr>
        <w:t>施</w:t>
      </w:r>
      <w:r>
        <w:rPr>
          <w:sz w:val="21"/>
        </w:rPr>
        <w:t>为</w:t>
      </w:r>
      <w:r>
        <w:rPr>
          <w:rFonts w:hint="eastAsia"/>
          <w:sz w:val="21"/>
          <w:lang w:val="en-US"/>
        </w:rPr>
        <w:t>D</w:t>
      </w:r>
      <w:r>
        <w:rPr>
          <w:sz w:val="21"/>
        </w:rPr>
        <w:t>：</w:t>
      </w:r>
      <w:r>
        <w:rPr>
          <w:sz w:val="21"/>
        </w:rPr>
        <w:t xml:space="preserve"> </w:t>
      </w:r>
      <w:r>
        <w:rPr>
          <w:rFonts w:ascii="Times New Roman" w:eastAsia="Times New Roman" w:hAnsi="Times New Roman"/>
          <w:sz w:val="21"/>
        </w:rPr>
        <w:t>A</w:t>
      </w:r>
      <w:r>
        <w:rPr>
          <w:sz w:val="21"/>
        </w:rPr>
        <w:t>．手</w:t>
      </w:r>
      <w:r>
        <w:rPr>
          <w:spacing w:val="-5"/>
          <w:sz w:val="21"/>
        </w:rPr>
        <w:t>控</w:t>
      </w:r>
      <w:r>
        <w:rPr>
          <w:sz w:val="21"/>
        </w:rPr>
        <w:t>呼吸</w:t>
      </w:r>
      <w:r>
        <w:rPr>
          <w:sz w:val="21"/>
        </w:rPr>
        <w:tab/>
      </w:r>
      <w:r>
        <w:rPr>
          <w:rFonts w:ascii="Times New Roman" w:eastAsia="Times New Roman" w:hAnsi="Times New Roman"/>
          <w:sz w:val="21"/>
        </w:rPr>
        <w:t>B</w:t>
      </w:r>
      <w:r>
        <w:rPr>
          <w:sz w:val="21"/>
        </w:rPr>
        <w:t>．用</w:t>
      </w:r>
      <w:r>
        <w:rPr>
          <w:rFonts w:ascii="Times New Roman" w:eastAsia="Times New Roman" w:hAnsi="Times New Roman"/>
          <w:sz w:val="21"/>
        </w:rPr>
        <w:t>β2</w:t>
      </w:r>
      <w:r>
        <w:rPr>
          <w:rFonts w:ascii="Times New Roman" w:eastAsia="Times New Roman" w:hAnsi="Times New Roman"/>
          <w:spacing w:val="7"/>
          <w:sz w:val="21"/>
        </w:rPr>
        <w:t xml:space="preserve"> </w:t>
      </w:r>
      <w:r>
        <w:rPr>
          <w:sz w:val="21"/>
        </w:rPr>
        <w:t>受体</w:t>
      </w:r>
      <w:r>
        <w:rPr>
          <w:spacing w:val="-5"/>
          <w:sz w:val="21"/>
        </w:rPr>
        <w:t>兴</w:t>
      </w:r>
      <w:r>
        <w:rPr>
          <w:sz w:val="21"/>
        </w:rPr>
        <w:t>奋药物</w:t>
      </w:r>
      <w:r>
        <w:rPr>
          <w:spacing w:val="-5"/>
          <w:sz w:val="21"/>
        </w:rPr>
        <w:t>治</w:t>
      </w:r>
      <w:r>
        <w:rPr>
          <w:spacing w:val="-16"/>
          <w:sz w:val="21"/>
        </w:rPr>
        <w:t>疗</w:t>
      </w:r>
      <w:r>
        <w:rPr>
          <w:rFonts w:ascii="Times New Roman" w:eastAsia="Times New Roman" w:hAnsi="Times New Roman"/>
          <w:sz w:val="21"/>
        </w:rPr>
        <w:t>C</w:t>
      </w:r>
      <w:r>
        <w:rPr>
          <w:sz w:val="21"/>
        </w:rPr>
        <w:t>．施</w:t>
      </w:r>
      <w:r>
        <w:rPr>
          <w:spacing w:val="48"/>
          <w:sz w:val="21"/>
        </w:rPr>
        <w:t>行</w:t>
      </w:r>
      <w:r>
        <w:rPr>
          <w:rFonts w:ascii="Times New Roman" w:eastAsia="Times New Roman" w:hAnsi="Times New Roman"/>
          <w:spacing w:val="-3"/>
          <w:sz w:val="21"/>
        </w:rPr>
        <w:t>IPPV</w:t>
      </w:r>
      <w:r>
        <w:rPr>
          <w:rFonts w:ascii="Times New Roman" w:eastAsia="Times New Roman" w:hAnsi="Times New Roman"/>
          <w:spacing w:val="6"/>
          <w:sz w:val="21"/>
        </w:rPr>
        <w:t xml:space="preserve"> </w:t>
      </w:r>
      <w:r>
        <w:rPr>
          <w:sz w:val="21"/>
        </w:rPr>
        <w:t>通气</w:t>
      </w:r>
      <w:r>
        <w:rPr>
          <w:spacing w:val="-5"/>
          <w:sz w:val="21"/>
        </w:rPr>
        <w:t>即</w:t>
      </w:r>
      <w:r>
        <w:rPr>
          <w:sz w:val="21"/>
        </w:rPr>
        <w:t>可缓解</w:t>
      </w:r>
    </w:p>
    <w:p w14:paraId="3BE9F6E1" w14:textId="77777777" w:rsidR="00A873F7" w:rsidRDefault="00397D4F">
      <w:pPr>
        <w:pStyle w:val="a3"/>
        <w:tabs>
          <w:tab w:val="left" w:pos="4931"/>
        </w:tabs>
        <w:spacing w:line="278" w:lineRule="auto"/>
        <w:ind w:left="371" w:right="959" w:firstLine="206"/>
      </w:pPr>
      <w:r>
        <w:rPr>
          <w:rFonts w:ascii="Times New Roman" w:eastAsia="Times New Roman"/>
        </w:rPr>
        <w:t>D</w:t>
      </w:r>
      <w:r>
        <w:t>．去</w:t>
      </w:r>
      <w:r>
        <w:rPr>
          <w:spacing w:val="-5"/>
        </w:rPr>
        <w:t>除</w:t>
      </w:r>
      <w:r>
        <w:t>诱因，</w:t>
      </w:r>
      <w:r>
        <w:rPr>
          <w:spacing w:val="-5"/>
        </w:rPr>
        <w:t>加</w:t>
      </w:r>
      <w:r>
        <w:t>深麻醉</w:t>
      </w:r>
      <w:r>
        <w:rPr>
          <w:spacing w:val="-5"/>
        </w:rPr>
        <w:t>或</w:t>
      </w:r>
      <w:r>
        <w:t>给肌松</w:t>
      </w:r>
      <w:r>
        <w:rPr>
          <w:spacing w:val="-5"/>
        </w:rPr>
        <w:t>药</w:t>
      </w:r>
      <w:r>
        <w:t>治疗</w:t>
      </w:r>
      <w:r>
        <w:tab/>
      </w:r>
      <w:r>
        <w:rPr>
          <w:rFonts w:ascii="Times New Roman" w:eastAsia="Times New Roman"/>
        </w:rPr>
        <w:t>E</w:t>
      </w:r>
      <w:r>
        <w:t>．吸</w:t>
      </w:r>
      <w:r>
        <w:rPr>
          <w:spacing w:val="-5"/>
        </w:rPr>
        <w:t>氧</w:t>
      </w:r>
      <w:r>
        <w:t>治</w:t>
      </w:r>
      <w:r>
        <w:rPr>
          <w:spacing w:val="-17"/>
        </w:rPr>
        <w:t>疗</w:t>
      </w:r>
      <w:r>
        <w:rPr>
          <w:rFonts w:ascii="Times New Roman" w:eastAsia="Times New Roman"/>
        </w:rPr>
        <w:t>15</w:t>
      </w:r>
      <w:r>
        <w:t>．下</w:t>
      </w:r>
      <w:r>
        <w:rPr>
          <w:spacing w:val="-5"/>
        </w:rPr>
        <w:t>列</w:t>
      </w:r>
      <w:r>
        <w:t>哪些麻</w:t>
      </w:r>
      <w:r>
        <w:rPr>
          <w:spacing w:val="-5"/>
        </w:rPr>
        <w:t>醉</w:t>
      </w:r>
      <w:r>
        <w:t>药物可</w:t>
      </w:r>
      <w:r>
        <w:rPr>
          <w:spacing w:val="-5"/>
        </w:rPr>
        <w:t>以</w:t>
      </w:r>
      <w:r>
        <w:t>引起支</w:t>
      </w:r>
      <w:r>
        <w:rPr>
          <w:spacing w:val="-5"/>
        </w:rPr>
        <w:t>气</w:t>
      </w:r>
      <w:r>
        <w:t>管痉挛</w:t>
      </w:r>
      <w:r>
        <w:rPr>
          <w:rFonts w:hint="eastAsia"/>
          <w:lang w:val="en-US"/>
        </w:rPr>
        <w:t>D</w:t>
      </w:r>
      <w:r>
        <w:t>；</w:t>
      </w:r>
    </w:p>
    <w:p w14:paraId="19B0E889" w14:textId="77777777" w:rsidR="00A873F7" w:rsidRDefault="00397D4F">
      <w:pPr>
        <w:pStyle w:val="a3"/>
        <w:spacing w:before="3"/>
      </w:pPr>
      <w:r>
        <w:rPr>
          <w:rFonts w:ascii="Times New Roman" w:eastAsia="Times New Roman"/>
        </w:rPr>
        <w:t>A</w:t>
      </w:r>
      <w:r>
        <w:t>．咪达唑仑</w:t>
      </w:r>
      <w:r>
        <w:t xml:space="preserve"> </w:t>
      </w:r>
      <w:r>
        <w:rPr>
          <w:rFonts w:ascii="Times New Roman" w:eastAsia="Times New Roman"/>
        </w:rPr>
        <w:t>B</w:t>
      </w:r>
      <w:r>
        <w:t>．依托咪酯</w:t>
      </w:r>
      <w:r>
        <w:rPr>
          <w:rFonts w:ascii="Times New Roman" w:eastAsia="Times New Roman"/>
        </w:rPr>
        <w:t>C</w:t>
      </w:r>
      <w:r>
        <w:t>．戊乙奎醚</w:t>
      </w:r>
      <w:r>
        <w:rPr>
          <w:rFonts w:ascii="Times New Roman" w:eastAsia="Times New Roman"/>
        </w:rPr>
        <w:t>D</w:t>
      </w:r>
      <w:r>
        <w:t>．吗啡</w:t>
      </w:r>
      <w:r>
        <w:rPr>
          <w:rFonts w:ascii="Times New Roman" w:eastAsia="Times New Roman"/>
        </w:rPr>
        <w:t>E</w:t>
      </w:r>
      <w:r>
        <w:t>．氨茶碱</w:t>
      </w:r>
    </w:p>
    <w:p w14:paraId="32D59E98" w14:textId="77777777" w:rsidR="00A873F7" w:rsidRDefault="00397D4F">
      <w:pPr>
        <w:pStyle w:val="a4"/>
        <w:numPr>
          <w:ilvl w:val="0"/>
          <w:numId w:val="281"/>
        </w:numPr>
        <w:tabs>
          <w:tab w:val="left" w:pos="790"/>
          <w:tab w:val="left" w:pos="2516"/>
          <w:tab w:val="left" w:pos="4124"/>
        </w:tabs>
        <w:spacing w:before="43" w:line="278" w:lineRule="auto"/>
        <w:ind w:right="38" w:hanging="207"/>
        <w:rPr>
          <w:sz w:val="21"/>
        </w:rPr>
      </w:pPr>
      <w:r>
        <w:rPr>
          <w:sz w:val="21"/>
        </w:rPr>
        <w:t>手术</w:t>
      </w:r>
      <w:r>
        <w:rPr>
          <w:spacing w:val="-5"/>
          <w:sz w:val="21"/>
        </w:rPr>
        <w:t>麻</w:t>
      </w:r>
      <w:r>
        <w:rPr>
          <w:sz w:val="21"/>
        </w:rPr>
        <w:t>醉期间</w:t>
      </w:r>
      <w:r>
        <w:rPr>
          <w:spacing w:val="-5"/>
          <w:sz w:val="21"/>
        </w:rPr>
        <w:t>病</w:t>
      </w:r>
      <w:r>
        <w:rPr>
          <w:sz w:val="21"/>
        </w:rPr>
        <w:t>人一旦</w:t>
      </w:r>
      <w:r>
        <w:rPr>
          <w:spacing w:val="-5"/>
          <w:sz w:val="21"/>
        </w:rPr>
        <w:t>出</w:t>
      </w:r>
      <w:r>
        <w:rPr>
          <w:sz w:val="21"/>
        </w:rPr>
        <w:t>现返流</w:t>
      </w:r>
      <w:r>
        <w:rPr>
          <w:spacing w:val="-5"/>
          <w:sz w:val="21"/>
        </w:rPr>
        <w:t>与</w:t>
      </w:r>
      <w:r>
        <w:rPr>
          <w:sz w:val="21"/>
        </w:rPr>
        <w:t>误吸</w:t>
      </w:r>
      <w:r>
        <w:rPr>
          <w:spacing w:val="-34"/>
          <w:sz w:val="21"/>
        </w:rPr>
        <w:t>，</w:t>
      </w:r>
      <w:r>
        <w:rPr>
          <w:sz w:val="21"/>
        </w:rPr>
        <w:t>应立</w:t>
      </w:r>
      <w:r>
        <w:rPr>
          <w:spacing w:val="-5"/>
          <w:sz w:val="21"/>
        </w:rPr>
        <w:t>即</w:t>
      </w:r>
      <w:r>
        <w:rPr>
          <w:sz w:val="21"/>
        </w:rPr>
        <w:t>将病人</w:t>
      </w:r>
      <w:r>
        <w:rPr>
          <w:spacing w:val="-5"/>
          <w:sz w:val="21"/>
        </w:rPr>
        <w:t>置</w:t>
      </w:r>
      <w:r>
        <w:rPr>
          <w:sz w:val="21"/>
        </w:rPr>
        <w:t>于何体位</w:t>
      </w:r>
      <w:r>
        <w:rPr>
          <w:sz w:val="21"/>
        </w:rPr>
        <w:t xml:space="preserve"> </w:t>
      </w:r>
      <w:r>
        <w:rPr>
          <w:spacing w:val="-13"/>
          <w:sz w:val="21"/>
        </w:rPr>
        <w:t>：</w:t>
      </w:r>
      <w:r>
        <w:rPr>
          <w:rFonts w:hint="eastAsia"/>
          <w:spacing w:val="-13"/>
          <w:sz w:val="21"/>
          <w:lang w:val="en-US"/>
        </w:rPr>
        <w:t>C</w:t>
      </w:r>
      <w:r>
        <w:rPr>
          <w:spacing w:val="10"/>
          <w:sz w:val="21"/>
        </w:rPr>
        <w:t xml:space="preserve"> </w:t>
      </w:r>
      <w:r>
        <w:rPr>
          <w:rFonts w:ascii="Times New Roman" w:eastAsia="Times New Roman"/>
          <w:sz w:val="21"/>
        </w:rPr>
        <w:t>A</w:t>
      </w:r>
      <w:r>
        <w:rPr>
          <w:sz w:val="21"/>
        </w:rPr>
        <w:t>．头</w:t>
      </w:r>
      <w:r>
        <w:rPr>
          <w:spacing w:val="-5"/>
          <w:sz w:val="21"/>
        </w:rPr>
        <w:t>高</w:t>
      </w:r>
      <w:r>
        <w:rPr>
          <w:sz w:val="21"/>
        </w:rPr>
        <w:t>侧卧位</w:t>
      </w:r>
      <w:r>
        <w:rPr>
          <w:sz w:val="21"/>
        </w:rPr>
        <w:tab/>
      </w:r>
      <w:r>
        <w:rPr>
          <w:rFonts w:ascii="Times New Roman" w:eastAsia="Times New Roman"/>
          <w:sz w:val="21"/>
        </w:rPr>
        <w:t>B</w:t>
      </w:r>
      <w:r>
        <w:rPr>
          <w:sz w:val="21"/>
        </w:rPr>
        <w:t>．头</w:t>
      </w:r>
      <w:r>
        <w:rPr>
          <w:spacing w:val="-5"/>
          <w:sz w:val="21"/>
        </w:rPr>
        <w:t>低</w:t>
      </w:r>
      <w:r>
        <w:rPr>
          <w:sz w:val="21"/>
        </w:rPr>
        <w:t>位</w:t>
      </w:r>
      <w:r>
        <w:rPr>
          <w:sz w:val="21"/>
        </w:rPr>
        <w:tab/>
      </w:r>
      <w:r>
        <w:rPr>
          <w:rFonts w:ascii="Times New Roman" w:eastAsia="Times New Roman"/>
          <w:sz w:val="21"/>
        </w:rPr>
        <w:t>C</w:t>
      </w:r>
      <w:r>
        <w:rPr>
          <w:sz w:val="21"/>
        </w:rPr>
        <w:t>．头</w:t>
      </w:r>
      <w:r>
        <w:rPr>
          <w:spacing w:val="-5"/>
          <w:sz w:val="21"/>
        </w:rPr>
        <w:t>低</w:t>
      </w:r>
      <w:r>
        <w:rPr>
          <w:sz w:val="21"/>
        </w:rPr>
        <w:t>侧卧位</w:t>
      </w:r>
    </w:p>
    <w:p w14:paraId="48320A5B" w14:textId="77777777" w:rsidR="00A873F7" w:rsidRDefault="00397D4F">
      <w:pPr>
        <w:pStyle w:val="a3"/>
        <w:tabs>
          <w:tab w:val="left" w:pos="2622"/>
        </w:tabs>
        <w:spacing w:before="162"/>
        <w:ind w:left="582"/>
      </w:pPr>
      <w:r>
        <w:br w:type="column"/>
      </w:r>
      <w:r>
        <w:rPr>
          <w:rFonts w:ascii="Times New Roman" w:eastAsia="Times New Roman"/>
        </w:rPr>
        <w:t>D</w:t>
      </w:r>
      <w:r>
        <w:t>．头</w:t>
      </w:r>
      <w:r>
        <w:rPr>
          <w:spacing w:val="-5"/>
        </w:rPr>
        <w:t>高</w:t>
      </w:r>
      <w:r>
        <w:t>位</w:t>
      </w:r>
      <w:r>
        <w:tab/>
      </w:r>
      <w:r>
        <w:rPr>
          <w:rFonts w:ascii="Times New Roman" w:eastAsia="Times New Roman"/>
        </w:rPr>
        <w:t>E</w:t>
      </w:r>
      <w:r>
        <w:t>．截</w:t>
      </w:r>
      <w:r>
        <w:rPr>
          <w:spacing w:val="-5"/>
        </w:rPr>
        <w:t>石</w:t>
      </w:r>
      <w:r>
        <w:t>位</w:t>
      </w:r>
    </w:p>
    <w:p w14:paraId="42C4166E" w14:textId="77777777" w:rsidR="00A873F7" w:rsidRDefault="00397D4F">
      <w:pPr>
        <w:pStyle w:val="a4"/>
        <w:numPr>
          <w:ilvl w:val="0"/>
          <w:numId w:val="281"/>
        </w:numPr>
        <w:tabs>
          <w:tab w:val="left" w:pos="795"/>
        </w:tabs>
        <w:spacing w:before="43"/>
        <w:ind w:left="794" w:hanging="424"/>
        <w:rPr>
          <w:sz w:val="21"/>
        </w:rPr>
      </w:pPr>
      <w:r>
        <w:rPr>
          <w:spacing w:val="-5"/>
          <w:sz w:val="21"/>
        </w:rPr>
        <w:t>下列哪种药物容易引起中枢性呼吸抑制；</w:t>
      </w:r>
      <w:r>
        <w:rPr>
          <w:rFonts w:hint="eastAsia"/>
          <w:spacing w:val="-5"/>
          <w:sz w:val="21"/>
          <w:lang w:val="en-US"/>
        </w:rPr>
        <w:t>A</w:t>
      </w:r>
    </w:p>
    <w:p w14:paraId="779D5DD6" w14:textId="77777777" w:rsidR="00A873F7" w:rsidRDefault="00397D4F">
      <w:pPr>
        <w:pStyle w:val="a3"/>
        <w:spacing w:before="38" w:line="278" w:lineRule="auto"/>
        <w:ind w:left="371" w:right="1475" w:firstLine="211"/>
        <w:rPr>
          <w:lang w:val="en-US"/>
        </w:rPr>
      </w:pPr>
      <w:r>
        <w:rPr>
          <w:rFonts w:ascii="Times New Roman" w:eastAsia="Times New Roman"/>
        </w:rPr>
        <w:t>A</w:t>
      </w:r>
      <w:r>
        <w:t>．阿托品</w:t>
      </w:r>
      <w:r>
        <w:t xml:space="preserve"> </w:t>
      </w:r>
      <w:r>
        <w:rPr>
          <w:rFonts w:ascii="Times New Roman" w:eastAsia="Times New Roman"/>
        </w:rPr>
        <w:t>B</w:t>
      </w:r>
      <w:r>
        <w:t>．吗啡</w:t>
      </w:r>
      <w:r>
        <w:rPr>
          <w:rFonts w:ascii="Times New Roman" w:eastAsia="Times New Roman"/>
        </w:rPr>
        <w:t>C</w:t>
      </w:r>
      <w:r>
        <w:t>．咪达唑仑</w:t>
      </w:r>
      <w:r>
        <w:rPr>
          <w:rFonts w:ascii="Times New Roman" w:eastAsia="Times New Roman"/>
        </w:rPr>
        <w:t>D</w:t>
      </w:r>
      <w:r>
        <w:t>．维库溴铵</w:t>
      </w:r>
      <w:r>
        <w:t xml:space="preserve"> </w:t>
      </w:r>
      <w:r>
        <w:rPr>
          <w:rFonts w:ascii="Times New Roman" w:eastAsia="Times New Roman"/>
        </w:rPr>
        <w:t>E</w:t>
      </w:r>
      <w:r>
        <w:t>．纳洛酮</w:t>
      </w:r>
      <w:r>
        <w:rPr>
          <w:rFonts w:ascii="Times New Roman" w:eastAsia="Times New Roman"/>
        </w:rPr>
        <w:t>18</w:t>
      </w:r>
      <w:r>
        <w:t>．下列哪种情况容易中枢性呼吸抑制：</w:t>
      </w:r>
      <w:r>
        <w:rPr>
          <w:rFonts w:hint="eastAsia"/>
          <w:lang w:val="en-US"/>
        </w:rPr>
        <w:t>C</w:t>
      </w:r>
    </w:p>
    <w:p w14:paraId="6B25DFD0" w14:textId="77777777" w:rsidR="00A873F7" w:rsidRDefault="00397D4F">
      <w:pPr>
        <w:pStyle w:val="a3"/>
        <w:tabs>
          <w:tab w:val="left" w:pos="2727"/>
          <w:tab w:val="left" w:pos="5281"/>
        </w:tabs>
        <w:spacing w:before="5"/>
        <w:ind w:left="582"/>
      </w:pPr>
      <w:r>
        <w:rPr>
          <w:rFonts w:ascii="Times New Roman" w:eastAsia="Times New Roman"/>
        </w:rPr>
        <w:t>A</w:t>
      </w:r>
      <w:r>
        <w:t>．缺氧</w:t>
      </w:r>
      <w:r>
        <w:tab/>
      </w:r>
      <w:r>
        <w:rPr>
          <w:rFonts w:ascii="Times New Roman" w:eastAsia="Times New Roman"/>
        </w:rPr>
        <w:t>B</w:t>
      </w:r>
      <w:r>
        <w:t>．二</w:t>
      </w:r>
      <w:r>
        <w:rPr>
          <w:spacing w:val="-5"/>
        </w:rPr>
        <w:t>氧</w:t>
      </w:r>
      <w:r>
        <w:t>化碳蓄积</w:t>
      </w:r>
      <w:r>
        <w:tab/>
      </w:r>
      <w:r>
        <w:rPr>
          <w:rFonts w:ascii="Times New Roman" w:eastAsia="Times New Roman"/>
        </w:rPr>
        <w:t>C</w:t>
      </w:r>
      <w:r>
        <w:t>．过</w:t>
      </w:r>
      <w:r>
        <w:rPr>
          <w:spacing w:val="-5"/>
        </w:rPr>
        <w:t>度</w:t>
      </w:r>
      <w:r>
        <w:t>通气</w:t>
      </w:r>
    </w:p>
    <w:p w14:paraId="27081F2E" w14:textId="77777777" w:rsidR="00A873F7" w:rsidRDefault="00397D4F">
      <w:pPr>
        <w:pStyle w:val="a3"/>
        <w:tabs>
          <w:tab w:val="left" w:pos="2727"/>
        </w:tabs>
        <w:spacing w:before="43" w:line="278" w:lineRule="auto"/>
        <w:ind w:left="371" w:right="3020" w:firstLine="211"/>
        <w:rPr>
          <w:lang w:val="en-US"/>
        </w:rPr>
      </w:pPr>
      <w:r>
        <w:rPr>
          <w:rFonts w:ascii="Times New Roman" w:eastAsia="Times New Roman"/>
        </w:rPr>
        <w:t>D</w:t>
      </w:r>
      <w:r>
        <w:t>．肌</w:t>
      </w:r>
      <w:r>
        <w:rPr>
          <w:spacing w:val="-5"/>
        </w:rPr>
        <w:t>松</w:t>
      </w:r>
      <w:r>
        <w:t>药过量</w:t>
      </w:r>
      <w:r>
        <w:tab/>
      </w:r>
      <w:r>
        <w:rPr>
          <w:rFonts w:ascii="Times New Roman" w:eastAsia="Times New Roman"/>
          <w:spacing w:val="-3"/>
        </w:rPr>
        <w:t>E</w:t>
      </w:r>
      <w:r>
        <w:rPr>
          <w:spacing w:val="-3"/>
        </w:rPr>
        <w:t>．</w:t>
      </w:r>
      <w:r>
        <w:rPr>
          <w:spacing w:val="-3"/>
        </w:rPr>
        <w:t xml:space="preserve"> </w:t>
      </w:r>
      <w:r>
        <w:t>低</w:t>
      </w:r>
      <w:r>
        <w:t xml:space="preserve"> </w:t>
      </w:r>
      <w:r>
        <w:rPr>
          <w:spacing w:val="-5"/>
        </w:rPr>
        <w:t>血</w:t>
      </w:r>
      <w:r>
        <w:rPr>
          <w:spacing w:val="-5"/>
        </w:rPr>
        <w:t xml:space="preserve"> </w:t>
      </w:r>
      <w:r>
        <w:t>钾</w:t>
      </w:r>
      <w:r>
        <w:t xml:space="preserve"> </w:t>
      </w:r>
      <w:r>
        <w:rPr>
          <w:rFonts w:ascii="Times New Roman" w:eastAsia="Times New Roman"/>
        </w:rPr>
        <w:t>19</w:t>
      </w:r>
      <w:r>
        <w:t>．麻</w:t>
      </w:r>
      <w:r>
        <w:rPr>
          <w:spacing w:val="-5"/>
        </w:rPr>
        <w:t>醉</w:t>
      </w:r>
      <w:r>
        <w:t>药物引</w:t>
      </w:r>
      <w:r>
        <w:rPr>
          <w:spacing w:val="-5"/>
        </w:rPr>
        <w:t>起</w:t>
      </w:r>
      <w:r>
        <w:t>的抑制</w:t>
      </w:r>
      <w:r>
        <w:rPr>
          <w:spacing w:val="-5"/>
        </w:rPr>
        <w:t>呼</w:t>
      </w:r>
      <w:r>
        <w:t>吸应如</w:t>
      </w:r>
      <w:r>
        <w:rPr>
          <w:spacing w:val="-5"/>
        </w:rPr>
        <w:t>何</w:t>
      </w:r>
      <w:r>
        <w:t>处理</w:t>
      </w:r>
      <w:r>
        <w:rPr>
          <w:rFonts w:hint="eastAsia"/>
          <w:lang w:val="en-US"/>
        </w:rPr>
        <w:t>A</w:t>
      </w:r>
      <w:r>
        <w:rPr>
          <w:spacing w:val="-17"/>
        </w:rPr>
        <w:t>：</w:t>
      </w:r>
    </w:p>
    <w:p w14:paraId="7DA101D9" w14:textId="77777777" w:rsidR="00A873F7" w:rsidRDefault="00397D4F">
      <w:pPr>
        <w:pStyle w:val="a3"/>
        <w:tabs>
          <w:tab w:val="left" w:pos="2727"/>
          <w:tab w:val="left" w:pos="4964"/>
        </w:tabs>
        <w:spacing w:line="273" w:lineRule="auto"/>
        <w:ind w:left="582" w:right="596"/>
      </w:pPr>
      <w:r>
        <w:rPr>
          <w:rFonts w:ascii="Times New Roman" w:eastAsia="Times New Roman"/>
        </w:rPr>
        <w:t>A</w:t>
      </w:r>
      <w:r>
        <w:t>．适</w:t>
      </w:r>
      <w:r>
        <w:rPr>
          <w:spacing w:val="-5"/>
        </w:rPr>
        <w:t>当</w:t>
      </w:r>
      <w:r>
        <w:t>减浅麻醉</w:t>
      </w:r>
      <w:r>
        <w:tab/>
      </w:r>
      <w:r>
        <w:rPr>
          <w:rFonts w:ascii="Times New Roman" w:eastAsia="Times New Roman"/>
        </w:rPr>
        <w:t>B</w:t>
      </w:r>
      <w:r>
        <w:t>．用</w:t>
      </w:r>
      <w:r>
        <w:rPr>
          <w:spacing w:val="-5"/>
        </w:rPr>
        <w:t>纳</w:t>
      </w:r>
      <w:r>
        <w:t>洛酮拮抗</w:t>
      </w:r>
      <w:r>
        <w:tab/>
      </w:r>
      <w:r>
        <w:rPr>
          <w:rFonts w:ascii="Times New Roman" w:eastAsia="Times New Roman"/>
        </w:rPr>
        <w:t>C</w:t>
      </w:r>
      <w:r>
        <w:t>．用</w:t>
      </w:r>
      <w:r>
        <w:rPr>
          <w:spacing w:val="-5"/>
        </w:rPr>
        <w:t>氟</w:t>
      </w:r>
      <w:r>
        <w:t>马西尼</w:t>
      </w:r>
      <w:r>
        <w:rPr>
          <w:spacing w:val="-5"/>
        </w:rPr>
        <w:t>拮</w:t>
      </w:r>
      <w:r>
        <w:rPr>
          <w:spacing w:val="-16"/>
        </w:rPr>
        <w:t>抗</w:t>
      </w:r>
      <w:r>
        <w:rPr>
          <w:rFonts w:ascii="Times New Roman" w:eastAsia="Times New Roman"/>
        </w:rPr>
        <w:t>D</w:t>
      </w:r>
      <w:r>
        <w:t>．过</w:t>
      </w:r>
      <w:r>
        <w:rPr>
          <w:spacing w:val="-5"/>
        </w:rPr>
        <w:t>度</w:t>
      </w:r>
      <w:r>
        <w:t>通气</w:t>
      </w:r>
      <w:r>
        <w:tab/>
      </w:r>
      <w:r>
        <w:rPr>
          <w:rFonts w:ascii="Times New Roman" w:eastAsia="Times New Roman"/>
          <w:spacing w:val="-3"/>
        </w:rPr>
        <w:t>E</w:t>
      </w:r>
      <w:r>
        <w:rPr>
          <w:spacing w:val="-3"/>
        </w:rPr>
        <w:t>．</w:t>
      </w:r>
      <w:r>
        <w:t>减</w:t>
      </w:r>
      <w:r>
        <w:rPr>
          <w:spacing w:val="-5"/>
        </w:rPr>
        <w:t>少</w:t>
      </w:r>
      <w:r>
        <w:t>潮气量</w:t>
      </w:r>
    </w:p>
    <w:p w14:paraId="24D0CF61" w14:textId="77777777" w:rsidR="00A873F7" w:rsidRDefault="00397D4F">
      <w:pPr>
        <w:pStyle w:val="a4"/>
        <w:numPr>
          <w:ilvl w:val="0"/>
          <w:numId w:val="282"/>
        </w:numPr>
        <w:tabs>
          <w:tab w:val="left" w:pos="795"/>
        </w:tabs>
        <w:spacing w:before="5"/>
        <w:rPr>
          <w:sz w:val="21"/>
        </w:rPr>
      </w:pPr>
      <w:r>
        <w:rPr>
          <w:spacing w:val="-5"/>
          <w:sz w:val="21"/>
        </w:rPr>
        <w:t>对于麻醉性镇痛药物引起的呼吸抑制应如何处理：</w:t>
      </w:r>
      <w:r>
        <w:rPr>
          <w:rFonts w:hint="eastAsia"/>
          <w:spacing w:val="-5"/>
          <w:sz w:val="21"/>
          <w:lang w:val="en-US"/>
        </w:rPr>
        <w:t>B</w:t>
      </w:r>
    </w:p>
    <w:p w14:paraId="79B0854A" w14:textId="77777777" w:rsidR="00A873F7" w:rsidRDefault="00397D4F">
      <w:pPr>
        <w:pStyle w:val="a3"/>
        <w:tabs>
          <w:tab w:val="left" w:pos="2727"/>
          <w:tab w:val="left" w:pos="4964"/>
        </w:tabs>
        <w:spacing w:before="43" w:line="278" w:lineRule="auto"/>
        <w:ind w:left="582" w:right="596"/>
      </w:pPr>
      <w:r>
        <w:rPr>
          <w:rFonts w:ascii="Times New Roman" w:eastAsia="Times New Roman"/>
        </w:rPr>
        <w:t>A</w:t>
      </w:r>
      <w:r>
        <w:t>．适</w:t>
      </w:r>
      <w:r>
        <w:rPr>
          <w:spacing w:val="-5"/>
        </w:rPr>
        <w:t>当</w:t>
      </w:r>
      <w:r>
        <w:t>减浅麻醉</w:t>
      </w:r>
      <w:r>
        <w:tab/>
      </w:r>
      <w:r>
        <w:rPr>
          <w:rFonts w:ascii="Times New Roman" w:eastAsia="Times New Roman"/>
        </w:rPr>
        <w:t>B</w:t>
      </w:r>
      <w:r>
        <w:t>．用</w:t>
      </w:r>
      <w:r>
        <w:rPr>
          <w:spacing w:val="-5"/>
        </w:rPr>
        <w:t>纳</w:t>
      </w:r>
      <w:r>
        <w:t>洛酮拮抗</w:t>
      </w:r>
      <w:r>
        <w:tab/>
      </w:r>
      <w:r>
        <w:rPr>
          <w:rFonts w:ascii="Times New Roman" w:eastAsia="Times New Roman"/>
        </w:rPr>
        <w:t>C</w:t>
      </w:r>
      <w:r>
        <w:t>．用</w:t>
      </w:r>
      <w:r>
        <w:rPr>
          <w:spacing w:val="-5"/>
        </w:rPr>
        <w:t>氟</w:t>
      </w:r>
      <w:r>
        <w:t>马西尼</w:t>
      </w:r>
      <w:r>
        <w:rPr>
          <w:spacing w:val="-5"/>
        </w:rPr>
        <w:t>拮</w:t>
      </w:r>
      <w:r>
        <w:rPr>
          <w:spacing w:val="-16"/>
        </w:rPr>
        <w:t>抗</w:t>
      </w:r>
      <w:r>
        <w:rPr>
          <w:rFonts w:ascii="Times New Roman" w:eastAsia="Times New Roman"/>
        </w:rPr>
        <w:t>D</w:t>
      </w:r>
      <w:r>
        <w:t>．过</w:t>
      </w:r>
      <w:r>
        <w:rPr>
          <w:spacing w:val="-5"/>
        </w:rPr>
        <w:t>度</w:t>
      </w:r>
      <w:r>
        <w:t>通气</w:t>
      </w:r>
      <w:r>
        <w:tab/>
      </w:r>
      <w:r>
        <w:rPr>
          <w:rFonts w:ascii="Times New Roman" w:eastAsia="Times New Roman"/>
          <w:spacing w:val="-3"/>
        </w:rPr>
        <w:t>E</w:t>
      </w:r>
      <w:r>
        <w:rPr>
          <w:spacing w:val="-3"/>
        </w:rPr>
        <w:t>．</w:t>
      </w:r>
      <w:r>
        <w:t>减</w:t>
      </w:r>
      <w:r>
        <w:rPr>
          <w:spacing w:val="-5"/>
        </w:rPr>
        <w:t>少</w:t>
      </w:r>
      <w:r>
        <w:t>潮气量</w:t>
      </w:r>
    </w:p>
    <w:p w14:paraId="03F66BE9" w14:textId="77777777" w:rsidR="00A873F7" w:rsidRDefault="00397D4F">
      <w:pPr>
        <w:pStyle w:val="a4"/>
        <w:numPr>
          <w:ilvl w:val="0"/>
          <w:numId w:val="282"/>
        </w:numPr>
        <w:tabs>
          <w:tab w:val="left" w:pos="795"/>
        </w:tabs>
        <w:spacing w:before="5"/>
        <w:rPr>
          <w:sz w:val="21"/>
        </w:rPr>
      </w:pPr>
      <w:r>
        <w:rPr>
          <w:spacing w:val="-5"/>
          <w:sz w:val="21"/>
        </w:rPr>
        <w:t>对于过度通气或过度膨肺引起的呼吸抑制应如何处理：</w:t>
      </w:r>
      <w:r>
        <w:rPr>
          <w:rFonts w:hint="eastAsia"/>
          <w:spacing w:val="-5"/>
          <w:sz w:val="21"/>
          <w:lang w:val="en-US"/>
        </w:rPr>
        <w:t>E</w:t>
      </w:r>
    </w:p>
    <w:p w14:paraId="1F967F38" w14:textId="77777777" w:rsidR="00A873F7" w:rsidRDefault="00397D4F">
      <w:pPr>
        <w:pStyle w:val="a3"/>
        <w:tabs>
          <w:tab w:val="left" w:pos="2727"/>
          <w:tab w:val="left" w:pos="4964"/>
        </w:tabs>
        <w:spacing w:before="43" w:line="278" w:lineRule="auto"/>
        <w:ind w:left="582" w:right="596"/>
      </w:pPr>
      <w:r>
        <w:rPr>
          <w:rFonts w:ascii="Times New Roman" w:eastAsia="Times New Roman"/>
        </w:rPr>
        <w:t>A</w:t>
      </w:r>
      <w:r>
        <w:t>．适</w:t>
      </w:r>
      <w:r>
        <w:rPr>
          <w:spacing w:val="-5"/>
        </w:rPr>
        <w:t>当</w:t>
      </w:r>
      <w:r>
        <w:t>减浅麻醉</w:t>
      </w:r>
      <w:r>
        <w:tab/>
      </w:r>
      <w:r>
        <w:rPr>
          <w:rFonts w:ascii="Times New Roman" w:eastAsia="Times New Roman"/>
        </w:rPr>
        <w:t>B</w:t>
      </w:r>
      <w:r>
        <w:t>．用</w:t>
      </w:r>
      <w:r>
        <w:rPr>
          <w:spacing w:val="-5"/>
        </w:rPr>
        <w:t>纳</w:t>
      </w:r>
      <w:r>
        <w:t>洛酮拮抗</w:t>
      </w:r>
      <w:r>
        <w:tab/>
      </w:r>
      <w:r>
        <w:rPr>
          <w:rFonts w:ascii="Times New Roman" w:eastAsia="Times New Roman"/>
        </w:rPr>
        <w:t>C</w:t>
      </w:r>
      <w:r>
        <w:t>．用</w:t>
      </w:r>
      <w:r>
        <w:rPr>
          <w:spacing w:val="-5"/>
        </w:rPr>
        <w:t>氟</w:t>
      </w:r>
      <w:r>
        <w:t>马西尼</w:t>
      </w:r>
      <w:r>
        <w:rPr>
          <w:spacing w:val="-5"/>
        </w:rPr>
        <w:t>拮</w:t>
      </w:r>
      <w:r>
        <w:rPr>
          <w:spacing w:val="-16"/>
        </w:rPr>
        <w:t>抗</w:t>
      </w:r>
      <w:r>
        <w:rPr>
          <w:rFonts w:ascii="Times New Roman" w:eastAsia="Times New Roman"/>
        </w:rPr>
        <w:t>D</w:t>
      </w:r>
      <w:r>
        <w:t>．过</w:t>
      </w:r>
      <w:r>
        <w:rPr>
          <w:spacing w:val="-5"/>
        </w:rPr>
        <w:t>度</w:t>
      </w:r>
      <w:r>
        <w:t>通气</w:t>
      </w:r>
      <w:r>
        <w:tab/>
      </w:r>
      <w:r>
        <w:rPr>
          <w:rFonts w:ascii="Times New Roman" w:eastAsia="Times New Roman"/>
          <w:spacing w:val="-3"/>
        </w:rPr>
        <w:t>E</w:t>
      </w:r>
      <w:r>
        <w:rPr>
          <w:spacing w:val="-3"/>
        </w:rPr>
        <w:t>．</w:t>
      </w:r>
      <w:r>
        <w:t>减</w:t>
      </w:r>
      <w:r>
        <w:rPr>
          <w:spacing w:val="-5"/>
        </w:rPr>
        <w:t>少</w:t>
      </w:r>
      <w:r>
        <w:t>潮气量</w:t>
      </w:r>
    </w:p>
    <w:p w14:paraId="6B9B5C4F" w14:textId="77777777" w:rsidR="00A873F7" w:rsidRDefault="00397D4F">
      <w:pPr>
        <w:pStyle w:val="a4"/>
        <w:numPr>
          <w:ilvl w:val="0"/>
          <w:numId w:val="282"/>
        </w:numPr>
        <w:tabs>
          <w:tab w:val="left" w:pos="795"/>
        </w:tabs>
        <w:spacing w:line="269" w:lineRule="exact"/>
        <w:rPr>
          <w:sz w:val="21"/>
        </w:rPr>
      </w:pPr>
      <w:r>
        <w:rPr>
          <w:spacing w:val="-5"/>
          <w:sz w:val="21"/>
        </w:rPr>
        <w:t>引起外周性呼吸抑制的常见原因是：</w:t>
      </w:r>
      <w:r>
        <w:rPr>
          <w:rFonts w:hint="eastAsia"/>
          <w:spacing w:val="-5"/>
          <w:sz w:val="21"/>
          <w:lang w:val="en-US"/>
        </w:rPr>
        <w:t>C</w:t>
      </w:r>
    </w:p>
    <w:p w14:paraId="42314227" w14:textId="77777777" w:rsidR="00A873F7" w:rsidRDefault="00397D4F">
      <w:pPr>
        <w:pStyle w:val="a3"/>
        <w:tabs>
          <w:tab w:val="left" w:pos="2727"/>
          <w:tab w:val="left" w:pos="3774"/>
          <w:tab w:val="left" w:pos="4964"/>
        </w:tabs>
        <w:spacing w:before="43" w:line="278" w:lineRule="auto"/>
        <w:ind w:left="582" w:right="1014"/>
      </w:pPr>
      <w:r>
        <w:rPr>
          <w:rFonts w:ascii="Times New Roman" w:eastAsia="Times New Roman"/>
        </w:rPr>
        <w:t>A</w:t>
      </w:r>
      <w:r>
        <w:t>．大</w:t>
      </w:r>
      <w:r>
        <w:rPr>
          <w:spacing w:val="-5"/>
        </w:rPr>
        <w:t>量</w:t>
      </w:r>
      <w:r>
        <w:t>排尿</w:t>
      </w:r>
      <w:r>
        <w:tab/>
      </w:r>
      <w:r>
        <w:rPr>
          <w:rFonts w:ascii="Times New Roman" w:eastAsia="Times New Roman"/>
        </w:rPr>
        <w:t>B</w:t>
      </w:r>
      <w:r>
        <w:t>．麻</w:t>
      </w:r>
      <w:r>
        <w:rPr>
          <w:spacing w:val="-5"/>
        </w:rPr>
        <w:t>醉</w:t>
      </w:r>
      <w:r>
        <w:t>性镇痛药</w:t>
      </w:r>
      <w:r>
        <w:tab/>
      </w:r>
      <w:r>
        <w:rPr>
          <w:rFonts w:ascii="Times New Roman" w:eastAsia="Times New Roman"/>
        </w:rPr>
        <w:t>C</w:t>
      </w:r>
      <w:r>
        <w:t>．肌</w:t>
      </w:r>
      <w:r>
        <w:rPr>
          <w:spacing w:val="-5"/>
        </w:rPr>
        <w:t>松</w:t>
      </w:r>
      <w:r>
        <w:t>药过</w:t>
      </w:r>
      <w:r>
        <w:rPr>
          <w:spacing w:val="-17"/>
        </w:rPr>
        <w:t>量</w:t>
      </w:r>
      <w:r>
        <w:rPr>
          <w:rFonts w:ascii="Times New Roman" w:eastAsia="Times New Roman"/>
        </w:rPr>
        <w:t>D</w:t>
      </w:r>
      <w:r>
        <w:t>．全</w:t>
      </w:r>
      <w:r>
        <w:rPr>
          <w:spacing w:val="-5"/>
        </w:rPr>
        <w:t>麻</w:t>
      </w:r>
      <w:r>
        <w:t>复合高</w:t>
      </w:r>
      <w:r>
        <w:rPr>
          <w:spacing w:val="-5"/>
        </w:rPr>
        <w:t>位</w:t>
      </w:r>
      <w:r>
        <w:t>硬膜外</w:t>
      </w:r>
      <w:r>
        <w:rPr>
          <w:spacing w:val="-5"/>
        </w:rPr>
        <w:t>阻</w:t>
      </w:r>
      <w:r>
        <w:t>滞</w:t>
      </w:r>
      <w:r>
        <w:tab/>
      </w:r>
      <w:r>
        <w:rPr>
          <w:rFonts w:ascii="Times New Roman" w:eastAsia="Times New Roman"/>
        </w:rPr>
        <w:t>E</w:t>
      </w:r>
      <w:r>
        <w:t>．二</w:t>
      </w:r>
      <w:r>
        <w:rPr>
          <w:spacing w:val="-5"/>
        </w:rPr>
        <w:t>氧</w:t>
      </w:r>
      <w:r>
        <w:t>化碳蓄积</w:t>
      </w:r>
    </w:p>
    <w:p w14:paraId="76C3AAF4" w14:textId="77777777" w:rsidR="00A873F7" w:rsidRDefault="00397D4F">
      <w:pPr>
        <w:pStyle w:val="a4"/>
        <w:numPr>
          <w:ilvl w:val="0"/>
          <w:numId w:val="282"/>
        </w:numPr>
        <w:tabs>
          <w:tab w:val="left" w:pos="795"/>
          <w:tab w:val="left" w:pos="2727"/>
          <w:tab w:val="left" w:pos="4863"/>
        </w:tabs>
        <w:spacing w:line="276" w:lineRule="auto"/>
        <w:ind w:left="582" w:right="702" w:hanging="212"/>
        <w:rPr>
          <w:sz w:val="21"/>
        </w:rPr>
      </w:pPr>
      <w:r>
        <w:rPr>
          <w:sz w:val="21"/>
        </w:rPr>
        <w:t>对</w:t>
      </w:r>
      <w:r>
        <w:rPr>
          <w:spacing w:val="-5"/>
          <w:sz w:val="21"/>
        </w:rPr>
        <w:t>于</w:t>
      </w:r>
      <w:r>
        <w:rPr>
          <w:sz w:val="21"/>
        </w:rPr>
        <w:t>非去极</w:t>
      </w:r>
      <w:r>
        <w:rPr>
          <w:spacing w:val="-5"/>
          <w:sz w:val="21"/>
        </w:rPr>
        <w:t>化</w:t>
      </w:r>
      <w:r>
        <w:rPr>
          <w:sz w:val="21"/>
        </w:rPr>
        <w:t>肌松药</w:t>
      </w:r>
      <w:r>
        <w:rPr>
          <w:spacing w:val="-5"/>
          <w:sz w:val="21"/>
        </w:rPr>
        <w:t>引</w:t>
      </w:r>
      <w:r>
        <w:rPr>
          <w:sz w:val="21"/>
        </w:rPr>
        <w:t>起的呼</w:t>
      </w:r>
      <w:r>
        <w:rPr>
          <w:spacing w:val="-5"/>
          <w:sz w:val="21"/>
        </w:rPr>
        <w:t>吸</w:t>
      </w:r>
      <w:r>
        <w:rPr>
          <w:sz w:val="21"/>
        </w:rPr>
        <w:t>抑制可</w:t>
      </w:r>
      <w:r>
        <w:rPr>
          <w:spacing w:val="-5"/>
          <w:sz w:val="21"/>
        </w:rPr>
        <w:t>用</w:t>
      </w:r>
      <w:r>
        <w:rPr>
          <w:sz w:val="21"/>
        </w:rPr>
        <w:t>哪种药</w:t>
      </w:r>
      <w:r>
        <w:rPr>
          <w:spacing w:val="-5"/>
          <w:sz w:val="21"/>
        </w:rPr>
        <w:t>物</w:t>
      </w:r>
      <w:r>
        <w:rPr>
          <w:sz w:val="21"/>
        </w:rPr>
        <w:t>拮抗：</w:t>
      </w:r>
      <w:r>
        <w:rPr>
          <w:rFonts w:hint="eastAsia"/>
          <w:sz w:val="21"/>
          <w:lang w:val="en-US"/>
        </w:rPr>
        <w:t>D</w:t>
      </w:r>
      <w:r>
        <w:rPr>
          <w:sz w:val="21"/>
        </w:rPr>
        <w:t xml:space="preserve">   </w:t>
      </w:r>
      <w:r>
        <w:rPr>
          <w:rFonts w:ascii="Times New Roman" w:eastAsia="Times New Roman"/>
          <w:sz w:val="21"/>
        </w:rPr>
        <w:t>A</w:t>
      </w:r>
      <w:r>
        <w:rPr>
          <w:sz w:val="21"/>
        </w:rPr>
        <w:t>．用</w:t>
      </w:r>
      <w:r>
        <w:rPr>
          <w:spacing w:val="-5"/>
          <w:sz w:val="21"/>
        </w:rPr>
        <w:t>阿</w:t>
      </w:r>
      <w:r>
        <w:rPr>
          <w:sz w:val="21"/>
        </w:rPr>
        <w:t>托品拮抗</w:t>
      </w:r>
      <w:r>
        <w:rPr>
          <w:sz w:val="21"/>
        </w:rPr>
        <w:tab/>
      </w:r>
      <w:r>
        <w:rPr>
          <w:rFonts w:ascii="Times New Roman" w:eastAsia="Times New Roman"/>
          <w:sz w:val="21"/>
        </w:rPr>
        <w:t>B</w:t>
      </w:r>
      <w:r>
        <w:rPr>
          <w:sz w:val="21"/>
        </w:rPr>
        <w:t>．用</w:t>
      </w:r>
      <w:r>
        <w:rPr>
          <w:spacing w:val="-5"/>
          <w:sz w:val="21"/>
        </w:rPr>
        <w:t>纳</w:t>
      </w:r>
      <w:r>
        <w:rPr>
          <w:sz w:val="21"/>
        </w:rPr>
        <w:t>洛酮拮抗</w:t>
      </w:r>
      <w:r>
        <w:rPr>
          <w:sz w:val="21"/>
        </w:rPr>
        <w:tab/>
      </w:r>
      <w:r>
        <w:rPr>
          <w:rFonts w:ascii="Times New Roman" w:eastAsia="Times New Roman"/>
          <w:sz w:val="21"/>
        </w:rPr>
        <w:t>C</w:t>
      </w:r>
      <w:r>
        <w:rPr>
          <w:sz w:val="21"/>
        </w:rPr>
        <w:t>．用</w:t>
      </w:r>
      <w:r>
        <w:rPr>
          <w:spacing w:val="-5"/>
          <w:sz w:val="21"/>
        </w:rPr>
        <w:t>氟</w:t>
      </w:r>
      <w:r>
        <w:rPr>
          <w:sz w:val="21"/>
        </w:rPr>
        <w:t>马西尼</w:t>
      </w:r>
      <w:r>
        <w:rPr>
          <w:spacing w:val="-5"/>
          <w:sz w:val="21"/>
        </w:rPr>
        <w:t>拮</w:t>
      </w:r>
      <w:r>
        <w:rPr>
          <w:spacing w:val="-16"/>
          <w:sz w:val="21"/>
        </w:rPr>
        <w:t>抗</w:t>
      </w:r>
      <w:r>
        <w:rPr>
          <w:rFonts w:ascii="Times New Roman" w:eastAsia="Times New Roman"/>
          <w:sz w:val="21"/>
        </w:rPr>
        <w:t>D</w:t>
      </w:r>
      <w:r>
        <w:rPr>
          <w:sz w:val="21"/>
        </w:rPr>
        <w:t>．用</w:t>
      </w:r>
      <w:r>
        <w:rPr>
          <w:spacing w:val="-5"/>
          <w:sz w:val="21"/>
        </w:rPr>
        <w:t>新</w:t>
      </w:r>
      <w:r>
        <w:rPr>
          <w:sz w:val="21"/>
        </w:rPr>
        <w:t>斯地明</w:t>
      </w:r>
      <w:r>
        <w:rPr>
          <w:spacing w:val="-5"/>
          <w:sz w:val="21"/>
        </w:rPr>
        <w:t>拮</w:t>
      </w:r>
      <w:r>
        <w:rPr>
          <w:sz w:val="21"/>
        </w:rPr>
        <w:t>抗</w:t>
      </w:r>
      <w:r>
        <w:rPr>
          <w:sz w:val="21"/>
        </w:rPr>
        <w:tab/>
      </w:r>
      <w:r>
        <w:rPr>
          <w:rFonts w:ascii="Times New Roman" w:eastAsia="Times New Roman"/>
          <w:spacing w:val="-3"/>
          <w:sz w:val="21"/>
        </w:rPr>
        <w:t>E</w:t>
      </w:r>
      <w:r>
        <w:rPr>
          <w:spacing w:val="-3"/>
          <w:sz w:val="21"/>
        </w:rPr>
        <w:t>．</w:t>
      </w:r>
      <w:r>
        <w:rPr>
          <w:sz w:val="21"/>
        </w:rPr>
        <w:t>用</w:t>
      </w:r>
      <w:r>
        <w:rPr>
          <w:spacing w:val="-5"/>
          <w:sz w:val="21"/>
        </w:rPr>
        <w:t>氨</w:t>
      </w:r>
      <w:r>
        <w:rPr>
          <w:sz w:val="21"/>
        </w:rPr>
        <w:t>茶碱拮抗</w:t>
      </w:r>
    </w:p>
    <w:p w14:paraId="4B825C35" w14:textId="77777777" w:rsidR="00A873F7" w:rsidRDefault="00397D4F">
      <w:pPr>
        <w:pStyle w:val="a4"/>
        <w:numPr>
          <w:ilvl w:val="0"/>
          <w:numId w:val="282"/>
        </w:numPr>
        <w:tabs>
          <w:tab w:val="left" w:pos="795"/>
        </w:tabs>
        <w:spacing w:before="2"/>
        <w:rPr>
          <w:sz w:val="21"/>
        </w:rPr>
      </w:pPr>
      <w:r>
        <w:rPr>
          <w:spacing w:val="-5"/>
          <w:sz w:val="21"/>
        </w:rPr>
        <w:t>对于低钾性呼吸抑制应采取何种措施：</w:t>
      </w:r>
      <w:r>
        <w:rPr>
          <w:rFonts w:hint="eastAsia"/>
          <w:spacing w:val="-5"/>
          <w:sz w:val="21"/>
          <w:lang w:val="en-US"/>
        </w:rPr>
        <w:t>A</w:t>
      </w:r>
    </w:p>
    <w:p w14:paraId="631849F9" w14:textId="77777777" w:rsidR="00A873F7" w:rsidRDefault="00397D4F">
      <w:pPr>
        <w:pStyle w:val="a3"/>
        <w:tabs>
          <w:tab w:val="left" w:pos="2727"/>
          <w:tab w:val="left" w:pos="5070"/>
        </w:tabs>
        <w:spacing w:before="43" w:line="278" w:lineRule="auto"/>
        <w:ind w:left="582" w:right="1124"/>
      </w:pPr>
      <w:r>
        <w:rPr>
          <w:rFonts w:ascii="Times New Roman" w:eastAsia="Times New Roman"/>
        </w:rPr>
        <w:t>A</w:t>
      </w:r>
      <w:r>
        <w:t>．及</w:t>
      </w:r>
      <w:r>
        <w:rPr>
          <w:spacing w:val="-5"/>
        </w:rPr>
        <w:t>时</w:t>
      </w:r>
      <w:r>
        <w:t>补钾</w:t>
      </w:r>
      <w:r>
        <w:tab/>
      </w:r>
      <w:r>
        <w:rPr>
          <w:rFonts w:ascii="Times New Roman" w:eastAsia="Times New Roman"/>
        </w:rPr>
        <w:t>B</w:t>
      </w:r>
      <w:r>
        <w:t>．避</w:t>
      </w:r>
      <w:r>
        <w:rPr>
          <w:spacing w:val="-5"/>
        </w:rPr>
        <w:t>免</w:t>
      </w:r>
      <w:r>
        <w:t>脱水利尿</w:t>
      </w:r>
      <w:r>
        <w:tab/>
      </w:r>
      <w:r>
        <w:rPr>
          <w:rFonts w:ascii="Times New Roman" w:eastAsia="Times New Roman"/>
        </w:rPr>
        <w:t>C</w:t>
      </w:r>
      <w:r>
        <w:t>．及</w:t>
      </w:r>
      <w:r>
        <w:rPr>
          <w:spacing w:val="-5"/>
        </w:rPr>
        <w:t>时</w:t>
      </w:r>
      <w:r>
        <w:t>补</w:t>
      </w:r>
      <w:r>
        <w:rPr>
          <w:spacing w:val="-17"/>
        </w:rPr>
        <w:t>钙</w:t>
      </w:r>
      <w:r>
        <w:rPr>
          <w:rFonts w:ascii="Times New Roman" w:eastAsia="Times New Roman"/>
        </w:rPr>
        <w:t>D</w:t>
      </w:r>
      <w:r>
        <w:t>．纠</w:t>
      </w:r>
      <w:r>
        <w:rPr>
          <w:spacing w:val="-5"/>
        </w:rPr>
        <w:t>正</w:t>
      </w:r>
      <w:r>
        <w:t>碱中毒</w:t>
      </w:r>
      <w:r>
        <w:tab/>
      </w:r>
      <w:r>
        <w:rPr>
          <w:rFonts w:ascii="Times New Roman" w:eastAsia="Times New Roman"/>
          <w:spacing w:val="-3"/>
        </w:rPr>
        <w:t>E</w:t>
      </w:r>
      <w:r>
        <w:rPr>
          <w:spacing w:val="-3"/>
        </w:rPr>
        <w:t>．</w:t>
      </w:r>
      <w:r>
        <w:t>纠</w:t>
      </w:r>
      <w:r>
        <w:rPr>
          <w:spacing w:val="-5"/>
        </w:rPr>
        <w:t>正</w:t>
      </w:r>
      <w:r>
        <w:t>酸中毒</w:t>
      </w:r>
    </w:p>
    <w:p w14:paraId="35DAC4CD" w14:textId="77777777" w:rsidR="00A873F7" w:rsidRDefault="00397D4F">
      <w:pPr>
        <w:pStyle w:val="a4"/>
        <w:numPr>
          <w:ilvl w:val="0"/>
          <w:numId w:val="282"/>
        </w:numPr>
        <w:tabs>
          <w:tab w:val="left" w:pos="795"/>
        </w:tabs>
        <w:spacing w:line="269" w:lineRule="exact"/>
        <w:rPr>
          <w:sz w:val="21"/>
        </w:rPr>
      </w:pPr>
      <w:r>
        <w:rPr>
          <w:spacing w:val="-5"/>
          <w:sz w:val="21"/>
        </w:rPr>
        <w:t>对于脊神经阻滞引起的呼吸抑制应如何处理：</w:t>
      </w:r>
      <w:r>
        <w:rPr>
          <w:rFonts w:hint="eastAsia"/>
          <w:spacing w:val="-5"/>
          <w:sz w:val="21"/>
          <w:lang w:val="en-US"/>
        </w:rPr>
        <w:t>A</w:t>
      </w:r>
    </w:p>
    <w:p w14:paraId="24BCC32B" w14:textId="77777777" w:rsidR="00A873F7" w:rsidRDefault="00397D4F">
      <w:pPr>
        <w:pStyle w:val="a3"/>
        <w:tabs>
          <w:tab w:val="left" w:pos="3462"/>
          <w:tab w:val="left" w:pos="5070"/>
        </w:tabs>
        <w:spacing w:before="43" w:line="278" w:lineRule="auto"/>
        <w:ind w:left="582" w:right="495"/>
      </w:pPr>
      <w:r>
        <w:rPr>
          <w:rFonts w:ascii="Times New Roman" w:eastAsia="Times New Roman"/>
        </w:rPr>
        <w:t>A</w:t>
      </w:r>
      <w:r>
        <w:t>．须</w:t>
      </w:r>
      <w:r>
        <w:rPr>
          <w:spacing w:val="-5"/>
        </w:rPr>
        <w:t>待</w:t>
      </w:r>
      <w:r>
        <w:t>麻醉药</w:t>
      </w:r>
      <w:r>
        <w:rPr>
          <w:spacing w:val="-5"/>
        </w:rPr>
        <w:t>物</w:t>
      </w:r>
      <w:r>
        <w:t>作用消失</w:t>
      </w:r>
      <w:r>
        <w:tab/>
      </w:r>
      <w:r>
        <w:rPr>
          <w:rFonts w:ascii="Times New Roman" w:eastAsia="Times New Roman"/>
        </w:rPr>
        <w:t>B</w:t>
      </w:r>
      <w:r>
        <w:t>．面</w:t>
      </w:r>
      <w:r>
        <w:rPr>
          <w:spacing w:val="-5"/>
        </w:rPr>
        <w:t>罩</w:t>
      </w:r>
      <w:r>
        <w:t>吸氧</w:t>
      </w:r>
      <w:r>
        <w:tab/>
      </w:r>
      <w:r>
        <w:rPr>
          <w:rFonts w:ascii="Times New Roman" w:eastAsia="Times New Roman"/>
        </w:rPr>
        <w:t>C</w:t>
      </w:r>
      <w:r>
        <w:t>．控</w:t>
      </w:r>
      <w:r>
        <w:rPr>
          <w:spacing w:val="-5"/>
        </w:rPr>
        <w:t>制</w:t>
      </w:r>
      <w:r>
        <w:t>好麻醉</w:t>
      </w:r>
      <w:r>
        <w:rPr>
          <w:spacing w:val="-5"/>
        </w:rPr>
        <w:t>平</w:t>
      </w:r>
      <w:r>
        <w:rPr>
          <w:spacing w:val="-16"/>
        </w:rPr>
        <w:t>面</w:t>
      </w:r>
      <w:r>
        <w:rPr>
          <w:rFonts w:ascii="Times New Roman" w:eastAsia="Times New Roman"/>
        </w:rPr>
        <w:t>D</w:t>
      </w:r>
      <w:r>
        <w:t>．减</w:t>
      </w:r>
      <w:r>
        <w:rPr>
          <w:spacing w:val="-5"/>
        </w:rPr>
        <w:t>慢</w:t>
      </w:r>
      <w:r>
        <w:t>给药速度</w:t>
      </w:r>
      <w:r>
        <w:tab/>
      </w:r>
      <w:r>
        <w:rPr>
          <w:rFonts w:ascii="Times New Roman" w:eastAsia="Times New Roman"/>
        </w:rPr>
        <w:t>E</w:t>
      </w:r>
      <w:r>
        <w:t>．减</w:t>
      </w:r>
      <w:r>
        <w:rPr>
          <w:spacing w:val="-5"/>
        </w:rPr>
        <w:t>少</w:t>
      </w:r>
      <w:r>
        <w:t>药量</w:t>
      </w:r>
    </w:p>
    <w:p w14:paraId="7898022A" w14:textId="77777777" w:rsidR="00A873F7" w:rsidRDefault="00397D4F">
      <w:pPr>
        <w:pStyle w:val="a4"/>
        <w:numPr>
          <w:ilvl w:val="0"/>
          <w:numId w:val="282"/>
        </w:numPr>
        <w:tabs>
          <w:tab w:val="left" w:pos="795"/>
          <w:tab w:val="left" w:pos="2622"/>
          <w:tab w:val="left" w:pos="3145"/>
        </w:tabs>
        <w:spacing w:before="5" w:line="278" w:lineRule="auto"/>
        <w:ind w:left="582" w:right="500" w:hanging="212"/>
        <w:rPr>
          <w:sz w:val="21"/>
        </w:rPr>
      </w:pPr>
      <w:r>
        <w:rPr>
          <w:sz w:val="21"/>
        </w:rPr>
        <w:t>血</w:t>
      </w:r>
      <w:r>
        <w:rPr>
          <w:spacing w:val="-5"/>
          <w:sz w:val="21"/>
        </w:rPr>
        <w:t>压</w:t>
      </w:r>
      <w:r>
        <w:rPr>
          <w:sz w:val="21"/>
        </w:rPr>
        <w:t>降低到</w:t>
      </w:r>
      <w:r>
        <w:rPr>
          <w:spacing w:val="-5"/>
          <w:sz w:val="21"/>
        </w:rPr>
        <w:t>什</w:t>
      </w:r>
      <w:r>
        <w:rPr>
          <w:sz w:val="21"/>
        </w:rPr>
        <w:t>么水平</w:t>
      </w:r>
      <w:r>
        <w:rPr>
          <w:spacing w:val="-5"/>
          <w:sz w:val="21"/>
        </w:rPr>
        <w:t>才</w:t>
      </w:r>
      <w:r>
        <w:rPr>
          <w:sz w:val="21"/>
        </w:rPr>
        <w:t>影响组</w:t>
      </w:r>
      <w:r>
        <w:rPr>
          <w:spacing w:val="-5"/>
          <w:sz w:val="21"/>
        </w:rPr>
        <w:t>织</w:t>
      </w:r>
      <w:r>
        <w:rPr>
          <w:sz w:val="21"/>
        </w:rPr>
        <w:t>血液灌</w:t>
      </w:r>
      <w:r>
        <w:rPr>
          <w:spacing w:val="-5"/>
          <w:sz w:val="21"/>
        </w:rPr>
        <w:t>流</w:t>
      </w:r>
      <w:r>
        <w:rPr>
          <w:sz w:val="21"/>
        </w:rPr>
        <w:t>，应以</w:t>
      </w:r>
      <w:r>
        <w:rPr>
          <w:spacing w:val="-5"/>
          <w:sz w:val="21"/>
        </w:rPr>
        <w:t>哪</w:t>
      </w:r>
      <w:r>
        <w:rPr>
          <w:sz w:val="21"/>
        </w:rPr>
        <w:t>一项指</w:t>
      </w:r>
      <w:r>
        <w:rPr>
          <w:spacing w:val="-5"/>
          <w:sz w:val="21"/>
        </w:rPr>
        <w:t>标</w:t>
      </w:r>
      <w:r>
        <w:rPr>
          <w:sz w:val="21"/>
        </w:rPr>
        <w:t>为准</w:t>
      </w:r>
      <w:r>
        <w:rPr>
          <w:rFonts w:hint="eastAsia"/>
          <w:sz w:val="21"/>
          <w:lang w:val="en-US"/>
        </w:rPr>
        <w:t>E</w:t>
      </w:r>
      <w:r>
        <w:rPr>
          <w:spacing w:val="-15"/>
          <w:sz w:val="21"/>
        </w:rPr>
        <w:t>：</w:t>
      </w:r>
      <w:r>
        <w:rPr>
          <w:spacing w:val="-15"/>
          <w:sz w:val="21"/>
        </w:rPr>
        <w:t xml:space="preserve"> </w:t>
      </w:r>
      <w:r>
        <w:rPr>
          <w:rFonts w:ascii="Times New Roman" w:eastAsia="Times New Roman"/>
          <w:sz w:val="21"/>
        </w:rPr>
        <w:t>A</w:t>
      </w:r>
      <w:r>
        <w:rPr>
          <w:sz w:val="21"/>
        </w:rPr>
        <w:t>．收</w:t>
      </w:r>
      <w:r>
        <w:rPr>
          <w:spacing w:val="-5"/>
          <w:sz w:val="21"/>
        </w:rPr>
        <w:t>缩</w:t>
      </w:r>
      <w:r>
        <w:rPr>
          <w:sz w:val="21"/>
        </w:rPr>
        <w:t>压低于</w:t>
      </w:r>
      <w:r>
        <w:rPr>
          <w:spacing w:val="-5"/>
          <w:sz w:val="21"/>
        </w:rPr>
        <w:t>正</w:t>
      </w:r>
      <w:r>
        <w:rPr>
          <w:sz w:val="21"/>
        </w:rPr>
        <w:t>常</w:t>
      </w:r>
      <w:r>
        <w:rPr>
          <w:sz w:val="21"/>
        </w:rPr>
        <w:tab/>
      </w:r>
      <w:r>
        <w:rPr>
          <w:rFonts w:ascii="Times New Roman" w:eastAsia="Times New Roman"/>
          <w:sz w:val="21"/>
        </w:rPr>
        <w:t>B</w:t>
      </w:r>
      <w:r>
        <w:rPr>
          <w:sz w:val="21"/>
        </w:rPr>
        <w:t>．舒</w:t>
      </w:r>
      <w:r>
        <w:rPr>
          <w:spacing w:val="-5"/>
          <w:sz w:val="21"/>
        </w:rPr>
        <w:t>张</w:t>
      </w:r>
      <w:r>
        <w:rPr>
          <w:sz w:val="21"/>
        </w:rPr>
        <w:t>压低于</w:t>
      </w:r>
      <w:r>
        <w:rPr>
          <w:spacing w:val="-5"/>
          <w:sz w:val="21"/>
        </w:rPr>
        <w:t>正</w:t>
      </w:r>
      <w:r>
        <w:rPr>
          <w:sz w:val="21"/>
        </w:rPr>
        <w:t>常</w:t>
      </w:r>
      <w:r>
        <w:rPr>
          <w:spacing w:val="9"/>
          <w:sz w:val="21"/>
        </w:rPr>
        <w:t xml:space="preserve"> </w:t>
      </w:r>
      <w:r>
        <w:rPr>
          <w:rFonts w:ascii="Times New Roman" w:eastAsia="Times New Roman"/>
          <w:sz w:val="21"/>
        </w:rPr>
        <w:t>C</w:t>
      </w:r>
      <w:r>
        <w:rPr>
          <w:sz w:val="21"/>
        </w:rPr>
        <w:t>．中</w:t>
      </w:r>
      <w:r>
        <w:rPr>
          <w:spacing w:val="-5"/>
          <w:sz w:val="21"/>
        </w:rPr>
        <w:t>心</w:t>
      </w:r>
      <w:r>
        <w:rPr>
          <w:sz w:val="21"/>
        </w:rPr>
        <w:t>静脉压</w:t>
      </w:r>
      <w:r>
        <w:rPr>
          <w:spacing w:val="-5"/>
          <w:sz w:val="21"/>
        </w:rPr>
        <w:t>低</w:t>
      </w:r>
      <w:r>
        <w:rPr>
          <w:sz w:val="21"/>
        </w:rPr>
        <w:t>于正常</w:t>
      </w:r>
      <w:r>
        <w:rPr>
          <w:rFonts w:ascii="Times New Roman" w:eastAsia="Times New Roman"/>
          <w:sz w:val="21"/>
        </w:rPr>
        <w:t>D</w:t>
      </w:r>
      <w:r>
        <w:rPr>
          <w:sz w:val="21"/>
        </w:rPr>
        <w:t>．平</w:t>
      </w:r>
      <w:r>
        <w:rPr>
          <w:spacing w:val="-5"/>
          <w:sz w:val="21"/>
        </w:rPr>
        <w:t>均</w:t>
      </w:r>
      <w:r>
        <w:rPr>
          <w:sz w:val="21"/>
        </w:rPr>
        <w:t>动脉压</w:t>
      </w:r>
      <w:r>
        <w:rPr>
          <w:spacing w:val="-5"/>
          <w:sz w:val="21"/>
        </w:rPr>
        <w:t>低</w:t>
      </w:r>
      <w:r>
        <w:rPr>
          <w:sz w:val="21"/>
        </w:rPr>
        <w:t>于正常</w:t>
      </w:r>
      <w:r>
        <w:rPr>
          <w:sz w:val="21"/>
        </w:rPr>
        <w:tab/>
      </w:r>
      <w:r>
        <w:rPr>
          <w:rFonts w:ascii="Times New Roman" w:eastAsia="Times New Roman"/>
          <w:sz w:val="21"/>
        </w:rPr>
        <w:t>E</w:t>
      </w:r>
      <w:r>
        <w:rPr>
          <w:sz w:val="21"/>
        </w:rPr>
        <w:t>．血</w:t>
      </w:r>
      <w:r>
        <w:rPr>
          <w:spacing w:val="-5"/>
          <w:sz w:val="21"/>
        </w:rPr>
        <w:t>乳</w:t>
      </w:r>
      <w:r>
        <w:rPr>
          <w:sz w:val="21"/>
        </w:rPr>
        <w:t>酸盐含</w:t>
      </w:r>
      <w:r>
        <w:rPr>
          <w:spacing w:val="-5"/>
          <w:sz w:val="21"/>
        </w:rPr>
        <w:t>量</w:t>
      </w:r>
      <w:r>
        <w:rPr>
          <w:sz w:val="21"/>
        </w:rPr>
        <w:t>超越正常</w:t>
      </w:r>
    </w:p>
    <w:p w14:paraId="7A97F246" w14:textId="77777777" w:rsidR="00A873F7" w:rsidRDefault="00A873F7">
      <w:pPr>
        <w:spacing w:line="278" w:lineRule="auto"/>
        <w:rPr>
          <w:sz w:val="21"/>
        </w:rPr>
        <w:sectPr w:rsidR="00A873F7" w:rsidSect="00251920">
          <w:pgSz w:w="16840" w:h="11910" w:orient="landscape"/>
          <w:pgMar w:top="1100" w:right="980" w:bottom="1180" w:left="1280" w:header="0" w:footer="992" w:gutter="0"/>
          <w:cols w:space="720"/>
        </w:sectPr>
      </w:pPr>
    </w:p>
    <w:p w14:paraId="323672B9" w14:textId="77777777" w:rsidR="00A873F7" w:rsidRDefault="00397D4F">
      <w:pPr>
        <w:pStyle w:val="a4"/>
        <w:numPr>
          <w:ilvl w:val="0"/>
          <w:numId w:val="282"/>
        </w:numPr>
        <w:tabs>
          <w:tab w:val="left" w:pos="790"/>
        </w:tabs>
        <w:spacing w:before="162"/>
        <w:ind w:left="789" w:hanging="419"/>
        <w:rPr>
          <w:sz w:val="21"/>
        </w:rPr>
      </w:pPr>
      <w:r>
        <w:rPr>
          <w:spacing w:val="-5"/>
          <w:sz w:val="21"/>
        </w:rPr>
        <w:t>诊断心肌缺血简单而常用的检查方法是：</w:t>
      </w:r>
      <w:r>
        <w:rPr>
          <w:rFonts w:hint="eastAsia"/>
          <w:spacing w:val="-5"/>
          <w:sz w:val="21"/>
          <w:lang w:val="en-US"/>
        </w:rPr>
        <w:t>C</w:t>
      </w:r>
    </w:p>
    <w:p w14:paraId="6DDBF075" w14:textId="77777777" w:rsidR="00A873F7" w:rsidRDefault="00397D4F">
      <w:pPr>
        <w:pStyle w:val="a3"/>
        <w:tabs>
          <w:tab w:val="left" w:pos="2727"/>
          <w:tab w:val="left" w:pos="4758"/>
        </w:tabs>
        <w:spacing w:before="43" w:line="273" w:lineRule="auto"/>
        <w:ind w:right="1233"/>
      </w:pPr>
      <w:r>
        <w:rPr>
          <w:rFonts w:ascii="Times New Roman" w:eastAsia="Times New Roman"/>
        </w:rPr>
        <w:t>A</w:t>
      </w:r>
      <w:r>
        <w:t>．超</w:t>
      </w:r>
      <w:r>
        <w:rPr>
          <w:spacing w:val="-5"/>
        </w:rPr>
        <w:t>声</w:t>
      </w:r>
      <w:r>
        <w:t>心动图</w:t>
      </w:r>
      <w:r>
        <w:tab/>
      </w:r>
      <w:r>
        <w:rPr>
          <w:rFonts w:ascii="Times New Roman" w:eastAsia="Times New Roman"/>
        </w:rPr>
        <w:t>B</w:t>
      </w:r>
      <w:r>
        <w:t>．心</w:t>
      </w:r>
      <w:r>
        <w:rPr>
          <w:spacing w:val="-5"/>
        </w:rPr>
        <w:t>脏</w:t>
      </w:r>
      <w:r>
        <w:t>彩超</w:t>
      </w:r>
      <w:r>
        <w:tab/>
      </w:r>
      <w:r>
        <w:rPr>
          <w:rFonts w:ascii="Times New Roman" w:eastAsia="Times New Roman"/>
        </w:rPr>
        <w:t>C</w:t>
      </w:r>
      <w:r>
        <w:t>．心</w:t>
      </w:r>
      <w:r>
        <w:rPr>
          <w:spacing w:val="-5"/>
        </w:rPr>
        <w:t>电</w:t>
      </w:r>
      <w:r>
        <w:rPr>
          <w:spacing w:val="-17"/>
        </w:rPr>
        <w:t>图</w:t>
      </w:r>
      <w:r>
        <w:rPr>
          <w:rFonts w:ascii="Times New Roman" w:eastAsia="Times New Roman"/>
        </w:rPr>
        <w:t>D</w:t>
      </w:r>
      <w:r>
        <w:t>．冠</w:t>
      </w:r>
      <w:r>
        <w:rPr>
          <w:spacing w:val="-5"/>
        </w:rPr>
        <w:t>状</w:t>
      </w:r>
      <w:r>
        <w:t>动脉造影</w:t>
      </w:r>
      <w:r>
        <w:tab/>
      </w:r>
      <w:r>
        <w:rPr>
          <w:rFonts w:ascii="Times New Roman" w:eastAsia="Times New Roman"/>
          <w:spacing w:val="-3"/>
        </w:rPr>
        <w:t>E</w:t>
      </w:r>
      <w:r>
        <w:rPr>
          <w:spacing w:val="-3"/>
        </w:rPr>
        <w:t>．</w:t>
      </w:r>
      <w:r>
        <w:t>动</w:t>
      </w:r>
      <w:r>
        <w:rPr>
          <w:spacing w:val="-5"/>
        </w:rPr>
        <w:t>态</w:t>
      </w:r>
      <w:r>
        <w:t>心电图</w:t>
      </w:r>
    </w:p>
    <w:p w14:paraId="29A49CC2" w14:textId="77777777" w:rsidR="00A873F7" w:rsidRDefault="00397D4F">
      <w:pPr>
        <w:pStyle w:val="a4"/>
        <w:numPr>
          <w:ilvl w:val="0"/>
          <w:numId w:val="282"/>
        </w:numPr>
        <w:tabs>
          <w:tab w:val="left" w:pos="790"/>
        </w:tabs>
        <w:spacing w:before="6" w:line="283" w:lineRule="auto"/>
        <w:ind w:left="577" w:right="1479" w:hanging="207"/>
        <w:rPr>
          <w:sz w:val="21"/>
        </w:rPr>
      </w:pPr>
      <w:r>
        <w:rPr>
          <w:spacing w:val="-5"/>
          <w:sz w:val="21"/>
        </w:rPr>
        <w:t>麻醉期间引起心肌缺血和心肌梗死的主要原因是：</w:t>
      </w:r>
      <w:r>
        <w:rPr>
          <w:rFonts w:hint="eastAsia"/>
          <w:spacing w:val="-5"/>
          <w:sz w:val="21"/>
          <w:lang w:val="en-US"/>
        </w:rPr>
        <w:t>B</w:t>
      </w:r>
      <w:r>
        <w:rPr>
          <w:spacing w:val="-5"/>
          <w:sz w:val="21"/>
        </w:rPr>
        <w:t xml:space="preserve"> </w:t>
      </w:r>
      <w:r>
        <w:rPr>
          <w:rFonts w:ascii="Times New Roman" w:eastAsia="Times New Roman"/>
          <w:spacing w:val="-5"/>
          <w:sz w:val="21"/>
        </w:rPr>
        <w:t>A</w:t>
      </w:r>
      <w:r>
        <w:rPr>
          <w:spacing w:val="-11"/>
          <w:sz w:val="21"/>
        </w:rPr>
        <w:t>．心动过缓</w:t>
      </w:r>
      <w:r>
        <w:rPr>
          <w:spacing w:val="-11"/>
          <w:sz w:val="21"/>
        </w:rPr>
        <w:t xml:space="preserve"> </w:t>
      </w:r>
      <w:r>
        <w:rPr>
          <w:rFonts w:ascii="Times New Roman" w:eastAsia="Times New Roman"/>
          <w:sz w:val="21"/>
        </w:rPr>
        <w:t>B</w:t>
      </w:r>
      <w:r>
        <w:rPr>
          <w:spacing w:val="8"/>
          <w:sz w:val="21"/>
        </w:rPr>
        <w:t>．心动过速</w:t>
      </w:r>
      <w:r>
        <w:rPr>
          <w:rFonts w:ascii="Times New Roman" w:eastAsia="Times New Roman"/>
          <w:sz w:val="21"/>
        </w:rPr>
        <w:t>C</w:t>
      </w:r>
      <w:r>
        <w:rPr>
          <w:spacing w:val="16"/>
          <w:sz w:val="21"/>
        </w:rPr>
        <w:t>．房早</w:t>
      </w:r>
      <w:r>
        <w:rPr>
          <w:rFonts w:ascii="Times New Roman" w:eastAsia="Times New Roman"/>
          <w:sz w:val="21"/>
        </w:rPr>
        <w:t>D</w:t>
      </w:r>
      <w:r>
        <w:rPr>
          <w:spacing w:val="-11"/>
          <w:sz w:val="21"/>
        </w:rPr>
        <w:t>．室早</w:t>
      </w:r>
      <w:r>
        <w:rPr>
          <w:spacing w:val="-11"/>
          <w:sz w:val="21"/>
        </w:rPr>
        <w:t xml:space="preserve"> </w:t>
      </w:r>
      <w:r>
        <w:rPr>
          <w:rFonts w:ascii="Times New Roman" w:eastAsia="Times New Roman"/>
          <w:spacing w:val="-3"/>
          <w:sz w:val="21"/>
        </w:rPr>
        <w:t>E</w:t>
      </w:r>
      <w:r>
        <w:rPr>
          <w:spacing w:val="-7"/>
          <w:sz w:val="21"/>
        </w:rPr>
        <w:t>．房颤</w:t>
      </w:r>
    </w:p>
    <w:p w14:paraId="2B1E99D1" w14:textId="77777777" w:rsidR="00A873F7" w:rsidRDefault="00397D4F">
      <w:pPr>
        <w:pStyle w:val="a4"/>
        <w:numPr>
          <w:ilvl w:val="0"/>
          <w:numId w:val="282"/>
        </w:numPr>
        <w:tabs>
          <w:tab w:val="left" w:pos="790"/>
        </w:tabs>
        <w:spacing w:line="263" w:lineRule="exact"/>
        <w:ind w:left="789" w:hanging="419"/>
        <w:rPr>
          <w:sz w:val="21"/>
        </w:rPr>
      </w:pPr>
      <w:r>
        <w:rPr>
          <w:spacing w:val="-5"/>
          <w:sz w:val="21"/>
        </w:rPr>
        <w:t>当中心温度低于多少时为低体温：</w:t>
      </w:r>
      <w:r>
        <w:rPr>
          <w:rFonts w:hint="eastAsia"/>
          <w:spacing w:val="-5"/>
          <w:sz w:val="21"/>
          <w:lang w:val="en-US"/>
        </w:rPr>
        <w:t>C</w:t>
      </w:r>
    </w:p>
    <w:p w14:paraId="4FFFAA83" w14:textId="77777777" w:rsidR="00A873F7" w:rsidRDefault="00397D4F">
      <w:pPr>
        <w:pStyle w:val="a3"/>
        <w:tabs>
          <w:tab w:val="left" w:pos="1676"/>
          <w:tab w:val="left" w:pos="2761"/>
          <w:tab w:val="left" w:pos="3846"/>
          <w:tab w:val="left" w:pos="4940"/>
        </w:tabs>
        <w:spacing w:before="43" w:line="278" w:lineRule="auto"/>
        <w:ind w:left="371" w:right="1266" w:firstLine="206"/>
        <w:rPr>
          <w:lang w:val="en-US"/>
        </w:rPr>
      </w:pPr>
      <w:r>
        <w:rPr>
          <w:rFonts w:ascii="Times New Roman" w:eastAsia="Times New Roman" w:hAnsi="Times New Roman"/>
        </w:rPr>
        <w:t>A</w:t>
      </w:r>
      <w:r>
        <w:t>．</w:t>
      </w:r>
      <w:r>
        <w:rPr>
          <w:rFonts w:ascii="Times New Roman" w:eastAsia="Times New Roman" w:hAnsi="Times New Roman"/>
        </w:rPr>
        <w:t>34</w:t>
      </w:r>
      <w:r>
        <w:t>℃</w:t>
      </w:r>
      <w:r>
        <w:tab/>
      </w:r>
      <w:r>
        <w:rPr>
          <w:rFonts w:ascii="Times New Roman" w:eastAsia="Times New Roman" w:hAnsi="Times New Roman"/>
        </w:rPr>
        <w:t>B</w:t>
      </w:r>
      <w:r>
        <w:t>．</w:t>
      </w:r>
      <w:r>
        <w:rPr>
          <w:rFonts w:ascii="Times New Roman" w:eastAsia="Times New Roman" w:hAnsi="Times New Roman"/>
        </w:rPr>
        <w:t>35</w:t>
      </w:r>
      <w:r>
        <w:t>℃</w:t>
      </w:r>
      <w:r>
        <w:tab/>
      </w:r>
      <w:r>
        <w:rPr>
          <w:rFonts w:ascii="Times New Roman" w:eastAsia="Times New Roman" w:hAnsi="Times New Roman"/>
        </w:rPr>
        <w:t>C</w:t>
      </w:r>
      <w:r>
        <w:t>．</w:t>
      </w:r>
      <w:r>
        <w:rPr>
          <w:rFonts w:ascii="Times New Roman" w:eastAsia="Times New Roman" w:hAnsi="Times New Roman"/>
        </w:rPr>
        <w:t>36</w:t>
      </w:r>
      <w:r>
        <w:t>℃</w:t>
      </w:r>
      <w:r>
        <w:tab/>
      </w:r>
      <w:r>
        <w:rPr>
          <w:rFonts w:ascii="Times New Roman" w:eastAsia="Times New Roman" w:hAnsi="Times New Roman"/>
        </w:rPr>
        <w:t>D</w:t>
      </w:r>
      <w:r>
        <w:t>．</w:t>
      </w:r>
      <w:r>
        <w:rPr>
          <w:rFonts w:ascii="Times New Roman" w:eastAsia="Times New Roman" w:hAnsi="Times New Roman"/>
        </w:rPr>
        <w:t>37</w:t>
      </w:r>
      <w:r>
        <w:t>℃</w:t>
      </w:r>
      <w:r>
        <w:tab/>
      </w:r>
      <w:r>
        <w:rPr>
          <w:rFonts w:ascii="Times New Roman" w:eastAsia="Times New Roman" w:hAnsi="Times New Roman"/>
          <w:spacing w:val="-4"/>
        </w:rPr>
        <w:t>E</w:t>
      </w:r>
      <w:r>
        <w:rPr>
          <w:spacing w:val="-4"/>
        </w:rPr>
        <w:t>．</w:t>
      </w:r>
      <w:r>
        <w:rPr>
          <w:rFonts w:ascii="Times New Roman" w:eastAsia="Times New Roman" w:hAnsi="Times New Roman"/>
          <w:spacing w:val="-4"/>
        </w:rPr>
        <w:t>38</w:t>
      </w:r>
      <w:r>
        <w:rPr>
          <w:spacing w:val="-4"/>
        </w:rPr>
        <w:t xml:space="preserve">℃ </w:t>
      </w:r>
      <w:r>
        <w:rPr>
          <w:rFonts w:ascii="Times New Roman" w:eastAsia="Times New Roman" w:hAnsi="Times New Roman"/>
        </w:rPr>
        <w:t>30</w:t>
      </w:r>
      <w:r>
        <w:rPr>
          <w:spacing w:val="-5"/>
        </w:rPr>
        <w:t>．正常情况手术室温度应维持在多少：</w:t>
      </w:r>
      <w:r>
        <w:rPr>
          <w:rFonts w:hint="eastAsia"/>
          <w:spacing w:val="-5"/>
          <w:lang w:val="en-US"/>
        </w:rPr>
        <w:t>E</w:t>
      </w:r>
    </w:p>
    <w:p w14:paraId="1E3D374A" w14:textId="77777777" w:rsidR="00A873F7" w:rsidRDefault="00397D4F">
      <w:pPr>
        <w:pStyle w:val="a3"/>
        <w:spacing w:line="278" w:lineRule="auto"/>
        <w:ind w:left="371" w:right="114" w:firstLine="206"/>
        <w:rPr>
          <w:lang w:val="en-US"/>
        </w:rPr>
      </w:pPr>
      <w:r>
        <w:rPr>
          <w:rFonts w:ascii="Times New Roman" w:eastAsia="Times New Roman" w:hAnsi="Times New Roman"/>
          <w:spacing w:val="-1"/>
        </w:rPr>
        <w:t>A</w:t>
      </w:r>
      <w:r>
        <w:rPr>
          <w:spacing w:val="-1"/>
        </w:rPr>
        <w:t>．</w:t>
      </w:r>
      <w:r>
        <w:rPr>
          <w:rFonts w:ascii="Times New Roman" w:eastAsia="Times New Roman" w:hAnsi="Times New Roman"/>
          <w:spacing w:val="-1"/>
        </w:rPr>
        <w:t>20</w:t>
      </w:r>
      <w:r>
        <w:rPr>
          <w:spacing w:val="-1"/>
        </w:rPr>
        <w:t>～</w:t>
      </w:r>
      <w:r>
        <w:rPr>
          <w:rFonts w:ascii="Times New Roman" w:eastAsia="Times New Roman" w:hAnsi="Times New Roman"/>
          <w:spacing w:val="-1"/>
        </w:rPr>
        <w:t>24</w:t>
      </w:r>
      <w:r>
        <w:rPr>
          <w:spacing w:val="-1"/>
        </w:rPr>
        <w:t>℃</w:t>
      </w:r>
      <w:r>
        <w:rPr>
          <w:rFonts w:ascii="Times New Roman" w:eastAsia="Times New Roman" w:hAnsi="Times New Roman"/>
          <w:spacing w:val="-1"/>
        </w:rPr>
        <w:t>B</w:t>
      </w:r>
      <w:r>
        <w:rPr>
          <w:spacing w:val="-1"/>
        </w:rPr>
        <w:t>．</w:t>
      </w:r>
      <w:r>
        <w:rPr>
          <w:rFonts w:ascii="Times New Roman" w:eastAsia="Times New Roman" w:hAnsi="Times New Roman"/>
          <w:spacing w:val="-1"/>
        </w:rPr>
        <w:t>21</w:t>
      </w:r>
      <w:r>
        <w:rPr>
          <w:spacing w:val="-1"/>
        </w:rPr>
        <w:t>～</w:t>
      </w:r>
      <w:r>
        <w:rPr>
          <w:rFonts w:ascii="Times New Roman" w:eastAsia="Times New Roman" w:hAnsi="Times New Roman"/>
          <w:spacing w:val="-1"/>
        </w:rPr>
        <w:t>25</w:t>
      </w:r>
      <w:r>
        <w:rPr>
          <w:spacing w:val="-1"/>
        </w:rPr>
        <w:t>℃</w:t>
      </w:r>
      <w:r>
        <w:rPr>
          <w:rFonts w:ascii="Times New Roman" w:eastAsia="Times New Roman" w:hAnsi="Times New Roman"/>
          <w:spacing w:val="-1"/>
        </w:rPr>
        <w:t>C</w:t>
      </w:r>
      <w:r>
        <w:rPr>
          <w:spacing w:val="-1"/>
        </w:rPr>
        <w:t>．</w:t>
      </w:r>
      <w:r>
        <w:rPr>
          <w:rFonts w:ascii="Times New Roman" w:eastAsia="Times New Roman" w:hAnsi="Times New Roman"/>
          <w:spacing w:val="-1"/>
        </w:rPr>
        <w:t>22</w:t>
      </w:r>
      <w:r>
        <w:rPr>
          <w:spacing w:val="-1"/>
        </w:rPr>
        <w:t>～</w:t>
      </w:r>
      <w:r>
        <w:rPr>
          <w:rFonts w:ascii="Times New Roman" w:eastAsia="Times New Roman" w:hAnsi="Times New Roman"/>
          <w:spacing w:val="-1"/>
        </w:rPr>
        <w:t>26</w:t>
      </w:r>
      <w:r>
        <w:rPr>
          <w:spacing w:val="-1"/>
        </w:rPr>
        <w:t>℃</w:t>
      </w:r>
      <w:r>
        <w:rPr>
          <w:rFonts w:ascii="Times New Roman" w:eastAsia="Times New Roman" w:hAnsi="Times New Roman"/>
          <w:spacing w:val="-1"/>
        </w:rPr>
        <w:t>D</w:t>
      </w:r>
      <w:r>
        <w:rPr>
          <w:spacing w:val="-1"/>
        </w:rPr>
        <w:t>．</w:t>
      </w:r>
      <w:r>
        <w:rPr>
          <w:rFonts w:ascii="Times New Roman" w:eastAsia="Times New Roman" w:hAnsi="Times New Roman"/>
          <w:spacing w:val="-1"/>
        </w:rPr>
        <w:t>23</w:t>
      </w:r>
      <w:r>
        <w:rPr>
          <w:spacing w:val="-1"/>
        </w:rPr>
        <w:t>～</w:t>
      </w:r>
      <w:r>
        <w:rPr>
          <w:rFonts w:ascii="Times New Roman" w:eastAsia="Times New Roman" w:hAnsi="Times New Roman"/>
          <w:spacing w:val="-1"/>
        </w:rPr>
        <w:t>27</w:t>
      </w:r>
      <w:r>
        <w:rPr>
          <w:spacing w:val="-1"/>
        </w:rPr>
        <w:t>℃</w:t>
      </w:r>
      <w:r>
        <w:rPr>
          <w:rFonts w:ascii="Times New Roman" w:eastAsia="Times New Roman" w:hAnsi="Times New Roman"/>
          <w:spacing w:val="-1"/>
        </w:rPr>
        <w:t>E</w:t>
      </w:r>
      <w:r>
        <w:rPr>
          <w:spacing w:val="-1"/>
        </w:rPr>
        <w:t>．</w:t>
      </w:r>
      <w:r>
        <w:rPr>
          <w:rFonts w:ascii="Times New Roman" w:eastAsia="Times New Roman" w:hAnsi="Times New Roman"/>
          <w:spacing w:val="-1"/>
        </w:rPr>
        <w:t>24</w:t>
      </w:r>
      <w:r>
        <w:rPr>
          <w:spacing w:val="-1"/>
        </w:rPr>
        <w:t>～</w:t>
      </w:r>
      <w:r>
        <w:rPr>
          <w:rFonts w:ascii="Times New Roman" w:eastAsia="Times New Roman" w:hAnsi="Times New Roman"/>
          <w:spacing w:val="-1"/>
        </w:rPr>
        <w:t>26</w:t>
      </w:r>
      <w:r>
        <w:rPr>
          <w:spacing w:val="-1"/>
        </w:rPr>
        <w:t xml:space="preserve">℃ </w:t>
      </w:r>
      <w:r>
        <w:rPr>
          <w:rFonts w:ascii="Times New Roman" w:eastAsia="Times New Roman" w:hAnsi="Times New Roman"/>
        </w:rPr>
        <w:t>31</w:t>
      </w:r>
      <w:r>
        <w:rPr>
          <w:spacing w:val="-5"/>
        </w:rPr>
        <w:t>．当中心温度高于多少时为体温升高：</w:t>
      </w:r>
      <w:r>
        <w:rPr>
          <w:rFonts w:hint="eastAsia"/>
          <w:spacing w:val="-5"/>
          <w:lang w:val="en-US"/>
        </w:rPr>
        <w:t>B</w:t>
      </w:r>
    </w:p>
    <w:p w14:paraId="2D7EC13D" w14:textId="77777777" w:rsidR="00A873F7" w:rsidRDefault="00397D4F">
      <w:pPr>
        <w:pStyle w:val="a3"/>
        <w:tabs>
          <w:tab w:val="left" w:pos="1835"/>
          <w:tab w:val="left" w:pos="3073"/>
          <w:tab w:val="left" w:pos="4316"/>
          <w:tab w:val="left" w:pos="5415"/>
        </w:tabs>
        <w:spacing w:line="278" w:lineRule="auto"/>
        <w:ind w:left="371" w:right="796" w:firstLine="206"/>
        <w:rPr>
          <w:lang w:val="en-US"/>
        </w:rPr>
      </w:pPr>
      <w:r>
        <w:rPr>
          <w:rFonts w:ascii="Times New Roman" w:eastAsia="Times New Roman" w:hAnsi="Times New Roman"/>
        </w:rPr>
        <w:t>A</w:t>
      </w:r>
      <w:r>
        <w:t>．</w:t>
      </w:r>
      <w:r>
        <w:rPr>
          <w:rFonts w:ascii="Times New Roman" w:eastAsia="Times New Roman" w:hAnsi="Times New Roman"/>
        </w:rPr>
        <w:t>36.5</w:t>
      </w:r>
      <w:r>
        <w:t>℃</w:t>
      </w:r>
      <w:r>
        <w:tab/>
      </w:r>
      <w:r>
        <w:rPr>
          <w:rFonts w:ascii="Times New Roman" w:eastAsia="Times New Roman" w:hAnsi="Times New Roman"/>
        </w:rPr>
        <w:t>B</w:t>
      </w:r>
      <w:r>
        <w:t>．</w:t>
      </w:r>
      <w:r>
        <w:rPr>
          <w:rFonts w:ascii="Times New Roman" w:eastAsia="Times New Roman" w:hAnsi="Times New Roman"/>
        </w:rPr>
        <w:t>37.5</w:t>
      </w:r>
      <w:r>
        <w:t>℃</w:t>
      </w:r>
      <w:r>
        <w:tab/>
      </w:r>
      <w:r>
        <w:rPr>
          <w:rFonts w:ascii="Times New Roman" w:eastAsia="Times New Roman" w:hAnsi="Times New Roman"/>
        </w:rPr>
        <w:t>C</w:t>
      </w:r>
      <w:r>
        <w:t>．</w:t>
      </w:r>
      <w:r>
        <w:rPr>
          <w:rFonts w:ascii="Times New Roman" w:eastAsia="Times New Roman" w:hAnsi="Times New Roman"/>
        </w:rPr>
        <w:t>38.5</w:t>
      </w:r>
      <w:r>
        <w:t>℃</w:t>
      </w:r>
      <w:r>
        <w:tab/>
      </w:r>
      <w:r>
        <w:rPr>
          <w:rFonts w:ascii="Times New Roman" w:eastAsia="Times New Roman" w:hAnsi="Times New Roman"/>
        </w:rPr>
        <w:t>D</w:t>
      </w:r>
      <w:r>
        <w:t>．</w:t>
      </w:r>
      <w:r>
        <w:rPr>
          <w:rFonts w:ascii="Times New Roman" w:eastAsia="Times New Roman" w:hAnsi="Times New Roman"/>
        </w:rPr>
        <w:t>37</w:t>
      </w:r>
      <w:r>
        <w:t>℃</w:t>
      </w:r>
      <w:r>
        <w:tab/>
      </w:r>
      <w:r>
        <w:rPr>
          <w:rFonts w:ascii="Times New Roman" w:eastAsia="Times New Roman" w:hAnsi="Times New Roman"/>
          <w:spacing w:val="-5"/>
        </w:rPr>
        <w:t>E</w:t>
      </w:r>
      <w:r>
        <w:rPr>
          <w:spacing w:val="-5"/>
        </w:rPr>
        <w:t>．</w:t>
      </w:r>
      <w:r>
        <w:rPr>
          <w:rFonts w:ascii="Times New Roman" w:eastAsia="Times New Roman" w:hAnsi="Times New Roman"/>
          <w:spacing w:val="-5"/>
        </w:rPr>
        <w:t>38</w:t>
      </w:r>
      <w:r>
        <w:rPr>
          <w:spacing w:val="-5"/>
        </w:rPr>
        <w:t xml:space="preserve">℃ </w:t>
      </w:r>
      <w:r>
        <w:rPr>
          <w:rFonts w:ascii="Times New Roman" w:eastAsia="Times New Roman" w:hAnsi="Times New Roman"/>
        </w:rPr>
        <w:t>32</w:t>
      </w:r>
      <w:r>
        <w:rPr>
          <w:spacing w:val="-5"/>
        </w:rPr>
        <w:t>．目前认为哪项监测有助于预防术中知晓发生：</w:t>
      </w:r>
      <w:r>
        <w:rPr>
          <w:rFonts w:hint="eastAsia"/>
          <w:spacing w:val="-5"/>
          <w:lang w:val="en-US"/>
        </w:rPr>
        <w:t>A</w:t>
      </w:r>
    </w:p>
    <w:p w14:paraId="72C81334" w14:textId="77777777" w:rsidR="00A873F7" w:rsidRDefault="00397D4F">
      <w:pPr>
        <w:pStyle w:val="a3"/>
        <w:tabs>
          <w:tab w:val="left" w:pos="3039"/>
          <w:tab w:val="left" w:pos="5699"/>
        </w:tabs>
        <w:spacing w:line="278" w:lineRule="auto"/>
        <w:ind w:right="495"/>
      </w:pPr>
      <w:r>
        <w:rPr>
          <w:rFonts w:ascii="Times New Roman" w:eastAsia="Times New Roman"/>
        </w:rPr>
        <w:t>A</w:t>
      </w:r>
      <w:r>
        <w:t>．脑</w:t>
      </w:r>
      <w:r>
        <w:rPr>
          <w:spacing w:val="-5"/>
        </w:rPr>
        <w:t>电</w:t>
      </w:r>
      <w:r>
        <w:t>双频指数</w:t>
      </w:r>
      <w:r>
        <w:tab/>
      </w:r>
      <w:r>
        <w:rPr>
          <w:rFonts w:ascii="Times New Roman" w:eastAsia="Times New Roman"/>
        </w:rPr>
        <w:t>B</w:t>
      </w:r>
      <w:r>
        <w:t>．听</w:t>
      </w:r>
      <w:r>
        <w:rPr>
          <w:spacing w:val="-5"/>
        </w:rPr>
        <w:t>觉</w:t>
      </w:r>
      <w:r>
        <w:t>诱发电位</w:t>
      </w:r>
      <w:r>
        <w:tab/>
      </w:r>
      <w:r>
        <w:rPr>
          <w:rFonts w:ascii="Times New Roman" w:eastAsia="Times New Roman"/>
        </w:rPr>
        <w:t>C</w:t>
      </w:r>
      <w:r>
        <w:t>．血</w:t>
      </w:r>
      <w:r>
        <w:rPr>
          <w:spacing w:val="-19"/>
        </w:rPr>
        <w:t>压</w:t>
      </w:r>
      <w:r>
        <w:rPr>
          <w:rFonts w:ascii="Times New Roman" w:eastAsia="Times New Roman"/>
        </w:rPr>
        <w:t>D</w:t>
      </w:r>
      <w:r>
        <w:t>．脑</w:t>
      </w:r>
      <w:r>
        <w:rPr>
          <w:spacing w:val="-5"/>
        </w:rPr>
        <w:t>电</w:t>
      </w:r>
      <w:r>
        <w:t>图</w:t>
      </w:r>
      <w:r>
        <w:tab/>
      </w:r>
      <w:r>
        <w:rPr>
          <w:rFonts w:ascii="Times New Roman" w:eastAsia="Times New Roman"/>
        </w:rPr>
        <w:t>E</w:t>
      </w:r>
      <w:r>
        <w:t>．视</w:t>
      </w:r>
      <w:r>
        <w:rPr>
          <w:spacing w:val="-5"/>
        </w:rPr>
        <w:t>觉</w:t>
      </w:r>
      <w:r>
        <w:t>诱发电位</w:t>
      </w:r>
    </w:p>
    <w:p w14:paraId="0095AE20" w14:textId="77777777" w:rsidR="00A873F7" w:rsidRDefault="00397D4F">
      <w:pPr>
        <w:pStyle w:val="a4"/>
        <w:numPr>
          <w:ilvl w:val="0"/>
          <w:numId w:val="283"/>
        </w:numPr>
        <w:tabs>
          <w:tab w:val="left" w:pos="790"/>
        </w:tabs>
        <w:spacing w:line="278" w:lineRule="auto"/>
        <w:ind w:right="38" w:hanging="418"/>
        <w:rPr>
          <w:sz w:val="21"/>
        </w:rPr>
      </w:pPr>
      <w:r>
        <w:rPr>
          <w:rFonts w:ascii="Times New Roman" w:eastAsia="Times New Roman"/>
          <w:spacing w:val="-2"/>
          <w:sz w:val="21"/>
        </w:rPr>
        <w:t>BIS</w:t>
      </w:r>
      <w:r>
        <w:rPr>
          <w:rFonts w:ascii="Times New Roman" w:eastAsia="Times New Roman"/>
          <w:spacing w:val="11"/>
          <w:sz w:val="21"/>
        </w:rPr>
        <w:t xml:space="preserve"> </w:t>
      </w:r>
      <w:r>
        <w:rPr>
          <w:spacing w:val="-8"/>
          <w:sz w:val="21"/>
        </w:rPr>
        <w:t>数值大小与术中知晓发生率密切相关，当</w:t>
      </w:r>
      <w:r>
        <w:rPr>
          <w:spacing w:val="-8"/>
          <w:sz w:val="21"/>
        </w:rPr>
        <w:t xml:space="preserve"> </w:t>
      </w:r>
      <w:r>
        <w:rPr>
          <w:rFonts w:ascii="Times New Roman" w:eastAsia="Times New Roman"/>
          <w:spacing w:val="-2"/>
          <w:sz w:val="21"/>
        </w:rPr>
        <w:t>BIS</w:t>
      </w:r>
      <w:r>
        <w:rPr>
          <w:rFonts w:ascii="Times New Roman" w:eastAsia="Times New Roman"/>
          <w:spacing w:val="11"/>
          <w:sz w:val="21"/>
        </w:rPr>
        <w:t xml:space="preserve"> </w:t>
      </w:r>
      <w:r>
        <w:rPr>
          <w:spacing w:val="-2"/>
          <w:sz w:val="21"/>
        </w:rPr>
        <w:t>数值小于多少时</w:t>
      </w:r>
      <w:r>
        <w:rPr>
          <w:spacing w:val="-2"/>
          <w:w w:val="90"/>
          <w:sz w:val="21"/>
        </w:rPr>
        <w:t>，</w:t>
      </w:r>
      <w:r>
        <w:rPr>
          <w:spacing w:val="-4"/>
          <w:sz w:val="21"/>
        </w:rPr>
        <w:t>病人无术中知晓：</w:t>
      </w:r>
      <w:r>
        <w:rPr>
          <w:rFonts w:hint="eastAsia"/>
          <w:spacing w:val="-4"/>
          <w:sz w:val="21"/>
          <w:lang w:val="en-US"/>
        </w:rPr>
        <w:t>D</w:t>
      </w:r>
    </w:p>
    <w:p w14:paraId="0945BB66" w14:textId="77777777" w:rsidR="00A873F7" w:rsidRDefault="00397D4F">
      <w:pPr>
        <w:pStyle w:val="a3"/>
        <w:tabs>
          <w:tab w:val="left" w:pos="1465"/>
          <w:tab w:val="left" w:pos="2339"/>
          <w:tab w:val="left" w:pos="3217"/>
          <w:tab w:val="left" w:pos="4100"/>
        </w:tabs>
        <w:spacing w:line="269" w:lineRule="exact"/>
        <w:rPr>
          <w:rFonts w:ascii="Times New Roman" w:eastAsia="Times New Roman"/>
        </w:rPr>
      </w:pPr>
      <w:r>
        <w:rPr>
          <w:rFonts w:ascii="Times New Roman" w:eastAsia="Times New Roman"/>
        </w:rPr>
        <w:t>A</w:t>
      </w:r>
      <w:r>
        <w:t>．</w:t>
      </w:r>
      <w:r>
        <w:rPr>
          <w:rFonts w:ascii="Times New Roman" w:eastAsia="Times New Roman"/>
        </w:rPr>
        <w:t>85</w:t>
      </w:r>
      <w:r>
        <w:rPr>
          <w:rFonts w:ascii="Times New Roman" w:eastAsia="Times New Roman"/>
        </w:rPr>
        <w:tab/>
        <w:t>B</w:t>
      </w:r>
      <w:r>
        <w:t>．</w:t>
      </w:r>
      <w:r>
        <w:rPr>
          <w:rFonts w:ascii="Times New Roman" w:eastAsia="Times New Roman"/>
        </w:rPr>
        <w:t>75</w:t>
      </w:r>
      <w:r>
        <w:rPr>
          <w:rFonts w:ascii="Times New Roman" w:eastAsia="Times New Roman"/>
        </w:rPr>
        <w:tab/>
        <w:t>C</w:t>
      </w:r>
      <w:r>
        <w:t>．</w:t>
      </w:r>
      <w:r>
        <w:rPr>
          <w:rFonts w:ascii="Times New Roman" w:eastAsia="Times New Roman"/>
        </w:rPr>
        <w:t>65</w:t>
      </w:r>
      <w:r>
        <w:rPr>
          <w:rFonts w:ascii="Times New Roman" w:eastAsia="Times New Roman"/>
        </w:rPr>
        <w:tab/>
        <w:t>D</w:t>
      </w:r>
      <w:r>
        <w:t>．</w:t>
      </w:r>
      <w:r>
        <w:rPr>
          <w:rFonts w:ascii="Times New Roman" w:eastAsia="Times New Roman"/>
        </w:rPr>
        <w:t>58</w:t>
      </w:r>
      <w:r>
        <w:rPr>
          <w:rFonts w:ascii="Times New Roman" w:eastAsia="Times New Roman"/>
        </w:rPr>
        <w:tab/>
        <w:t>E</w:t>
      </w:r>
      <w:r>
        <w:t>．</w:t>
      </w:r>
      <w:r>
        <w:rPr>
          <w:rFonts w:ascii="Times New Roman" w:eastAsia="Times New Roman"/>
        </w:rPr>
        <w:t>55</w:t>
      </w:r>
    </w:p>
    <w:p w14:paraId="5332ED41" w14:textId="77777777" w:rsidR="00A873F7" w:rsidRDefault="00397D4F">
      <w:pPr>
        <w:pStyle w:val="a4"/>
        <w:numPr>
          <w:ilvl w:val="0"/>
          <w:numId w:val="283"/>
        </w:numPr>
        <w:tabs>
          <w:tab w:val="left" w:pos="790"/>
        </w:tabs>
        <w:spacing w:before="42"/>
        <w:ind w:left="789"/>
        <w:rPr>
          <w:sz w:val="21"/>
        </w:rPr>
      </w:pPr>
      <w:r>
        <w:rPr>
          <w:spacing w:val="-5"/>
          <w:sz w:val="21"/>
        </w:rPr>
        <w:t>诊断肺感染的关键性检查方法是；</w:t>
      </w:r>
      <w:r>
        <w:rPr>
          <w:rFonts w:hint="eastAsia"/>
          <w:spacing w:val="-5"/>
          <w:sz w:val="21"/>
          <w:lang w:val="en-US"/>
        </w:rPr>
        <w:t>A</w:t>
      </w:r>
    </w:p>
    <w:p w14:paraId="63C4BA9A" w14:textId="77777777" w:rsidR="00A873F7" w:rsidRDefault="00397D4F">
      <w:pPr>
        <w:pStyle w:val="a3"/>
        <w:spacing w:before="43" w:line="273" w:lineRule="auto"/>
        <w:ind w:left="371" w:right="801" w:firstLine="206"/>
        <w:rPr>
          <w:lang w:val="en-US"/>
        </w:rPr>
      </w:pPr>
      <w:r>
        <w:rPr>
          <w:rFonts w:ascii="Times New Roman" w:eastAsia="Times New Roman"/>
        </w:rPr>
        <w:t>A</w:t>
      </w:r>
      <w:r>
        <w:t>．胸部</w:t>
      </w:r>
      <w:r>
        <w:rPr>
          <w:rFonts w:ascii="Times New Roman" w:eastAsia="Times New Roman"/>
        </w:rPr>
        <w:t xml:space="preserve">X </w:t>
      </w:r>
      <w:r>
        <w:t>线检查</w:t>
      </w:r>
      <w:r>
        <w:rPr>
          <w:rFonts w:ascii="Times New Roman" w:eastAsia="Times New Roman"/>
        </w:rPr>
        <w:t>B</w:t>
      </w:r>
      <w:r>
        <w:t>．细菌学检查</w:t>
      </w:r>
      <w:r>
        <w:t xml:space="preserve"> </w:t>
      </w:r>
      <w:r>
        <w:rPr>
          <w:rFonts w:ascii="Times New Roman" w:eastAsia="Times New Roman"/>
        </w:rPr>
        <w:t>C</w:t>
      </w:r>
      <w:r>
        <w:t>．症状</w:t>
      </w:r>
      <w:r>
        <w:rPr>
          <w:rFonts w:ascii="Times New Roman" w:eastAsia="Times New Roman"/>
        </w:rPr>
        <w:t>D</w:t>
      </w:r>
      <w:r>
        <w:t>．体征</w:t>
      </w:r>
      <w:r>
        <w:t xml:space="preserve"> </w:t>
      </w:r>
      <w:r>
        <w:rPr>
          <w:rFonts w:ascii="Times New Roman" w:eastAsia="Times New Roman"/>
        </w:rPr>
        <w:t>E</w:t>
      </w:r>
      <w:r>
        <w:t>．病史</w:t>
      </w:r>
      <w:r>
        <w:rPr>
          <w:rFonts w:ascii="Times New Roman" w:eastAsia="Times New Roman"/>
        </w:rPr>
        <w:t>35</w:t>
      </w:r>
      <w:r>
        <w:t>．肺感染患者最好进行哪项检查：</w:t>
      </w:r>
      <w:r>
        <w:rPr>
          <w:rFonts w:hint="eastAsia"/>
          <w:lang w:val="en-US"/>
        </w:rPr>
        <w:t>C</w:t>
      </w:r>
    </w:p>
    <w:p w14:paraId="0D37A254" w14:textId="77777777" w:rsidR="00A873F7" w:rsidRDefault="00397D4F">
      <w:pPr>
        <w:pStyle w:val="a3"/>
        <w:tabs>
          <w:tab w:val="left" w:pos="2622"/>
          <w:tab w:val="left" w:pos="2665"/>
          <w:tab w:val="left" w:pos="4859"/>
        </w:tabs>
        <w:spacing w:before="5" w:line="278" w:lineRule="auto"/>
        <w:ind w:right="1127"/>
      </w:pPr>
      <w:r>
        <w:rPr>
          <w:rFonts w:ascii="Times New Roman" w:eastAsia="Times New Roman"/>
        </w:rPr>
        <w:t>A</w:t>
      </w:r>
      <w:r>
        <w:t>．痰</w:t>
      </w:r>
      <w:r>
        <w:rPr>
          <w:spacing w:val="-5"/>
        </w:rPr>
        <w:t>涂</w:t>
      </w:r>
      <w:r>
        <w:t>片</w:t>
      </w:r>
      <w:r>
        <w:tab/>
      </w:r>
      <w:r>
        <w:rPr>
          <w:rFonts w:ascii="Times New Roman" w:eastAsia="Times New Roman"/>
        </w:rPr>
        <w:t>B</w:t>
      </w:r>
      <w:r>
        <w:t>．细</w:t>
      </w:r>
      <w:r>
        <w:rPr>
          <w:spacing w:val="-5"/>
        </w:rPr>
        <w:t>菌</w:t>
      </w:r>
      <w:r>
        <w:t>培养</w:t>
      </w:r>
      <w:r>
        <w:tab/>
      </w:r>
      <w:r>
        <w:rPr>
          <w:rFonts w:ascii="Times New Roman" w:eastAsia="Times New Roman"/>
        </w:rPr>
        <w:t>C</w:t>
      </w:r>
      <w:r>
        <w:t>．血</w:t>
      </w:r>
      <w:r>
        <w:rPr>
          <w:spacing w:val="-5"/>
        </w:rPr>
        <w:t>培</w:t>
      </w:r>
      <w:r>
        <w:rPr>
          <w:spacing w:val="-17"/>
        </w:rPr>
        <w:t>养</w:t>
      </w:r>
      <w:r>
        <w:rPr>
          <w:rFonts w:ascii="Times New Roman" w:eastAsia="Times New Roman"/>
        </w:rPr>
        <w:t>D</w:t>
      </w:r>
      <w:r>
        <w:t>．胸</w:t>
      </w:r>
      <w:r>
        <w:rPr>
          <w:spacing w:val="48"/>
        </w:rPr>
        <w:t>部</w:t>
      </w:r>
      <w:r>
        <w:rPr>
          <w:rFonts w:ascii="Times New Roman" w:eastAsia="Times New Roman"/>
        </w:rPr>
        <w:t>X</w:t>
      </w:r>
      <w:r>
        <w:rPr>
          <w:rFonts w:ascii="Times New Roman" w:eastAsia="Times New Roman"/>
          <w:spacing w:val="3"/>
        </w:rPr>
        <w:t xml:space="preserve"> </w:t>
      </w:r>
      <w:r>
        <w:t>线检查</w:t>
      </w:r>
      <w:r>
        <w:tab/>
      </w:r>
      <w:r>
        <w:tab/>
      </w:r>
      <w:r>
        <w:rPr>
          <w:rFonts w:ascii="Times New Roman" w:eastAsia="Times New Roman"/>
        </w:rPr>
        <w:t>E</w:t>
      </w:r>
      <w:r>
        <w:t>．经</w:t>
      </w:r>
      <w:r>
        <w:rPr>
          <w:spacing w:val="-5"/>
        </w:rPr>
        <w:t>纤</w:t>
      </w:r>
      <w:r>
        <w:t>维支气</w:t>
      </w:r>
      <w:r>
        <w:rPr>
          <w:spacing w:val="-5"/>
        </w:rPr>
        <w:t>管</w:t>
      </w:r>
      <w:r>
        <w:t>镜刷检</w:t>
      </w:r>
    </w:p>
    <w:p w14:paraId="2A5B3813" w14:textId="77777777" w:rsidR="00A873F7" w:rsidRDefault="00397D4F">
      <w:pPr>
        <w:pStyle w:val="a4"/>
        <w:numPr>
          <w:ilvl w:val="0"/>
          <w:numId w:val="284"/>
        </w:numPr>
        <w:tabs>
          <w:tab w:val="left" w:pos="790"/>
        </w:tabs>
        <w:spacing w:line="269" w:lineRule="exact"/>
        <w:rPr>
          <w:sz w:val="21"/>
        </w:rPr>
      </w:pPr>
      <w:r>
        <w:rPr>
          <w:spacing w:val="-4"/>
          <w:sz w:val="21"/>
        </w:rPr>
        <w:t>治疗肺感染的主要手段是：</w:t>
      </w:r>
      <w:r>
        <w:rPr>
          <w:rFonts w:hint="eastAsia"/>
          <w:spacing w:val="-4"/>
          <w:sz w:val="21"/>
          <w:lang w:val="en-US"/>
        </w:rPr>
        <w:t>A</w:t>
      </w:r>
    </w:p>
    <w:p w14:paraId="0882F64A" w14:textId="77777777" w:rsidR="00A873F7" w:rsidRDefault="00397D4F">
      <w:pPr>
        <w:pStyle w:val="a3"/>
        <w:tabs>
          <w:tab w:val="left" w:pos="2622"/>
          <w:tab w:val="left" w:pos="4758"/>
        </w:tabs>
        <w:spacing w:before="43" w:line="278" w:lineRule="auto"/>
        <w:ind w:right="1023"/>
      </w:pPr>
      <w:r>
        <w:rPr>
          <w:rFonts w:ascii="Times New Roman" w:eastAsia="Times New Roman"/>
        </w:rPr>
        <w:t>A</w:t>
      </w:r>
      <w:r>
        <w:t>．抗</w:t>
      </w:r>
      <w:r>
        <w:rPr>
          <w:spacing w:val="-5"/>
        </w:rPr>
        <w:t>生</w:t>
      </w:r>
      <w:r>
        <w:t>素治疗</w:t>
      </w:r>
      <w:r>
        <w:tab/>
      </w:r>
      <w:r>
        <w:rPr>
          <w:rFonts w:ascii="Times New Roman" w:eastAsia="Times New Roman"/>
        </w:rPr>
        <w:t>B</w:t>
      </w:r>
      <w:r>
        <w:t>．免</w:t>
      </w:r>
      <w:r>
        <w:rPr>
          <w:spacing w:val="-5"/>
        </w:rPr>
        <w:t>疫</w:t>
      </w:r>
      <w:r>
        <w:t>治疗</w:t>
      </w:r>
      <w:r>
        <w:tab/>
      </w:r>
      <w:r>
        <w:rPr>
          <w:rFonts w:ascii="Times New Roman" w:eastAsia="Times New Roman"/>
        </w:rPr>
        <w:t>C</w:t>
      </w:r>
      <w:r>
        <w:t>．支</w:t>
      </w:r>
      <w:r>
        <w:rPr>
          <w:spacing w:val="-5"/>
        </w:rPr>
        <w:t>持</w:t>
      </w:r>
      <w:r>
        <w:t>治</w:t>
      </w:r>
      <w:r>
        <w:rPr>
          <w:spacing w:val="-19"/>
        </w:rPr>
        <w:t>疗</w:t>
      </w:r>
      <w:r>
        <w:rPr>
          <w:rFonts w:ascii="Times New Roman" w:eastAsia="Times New Roman"/>
        </w:rPr>
        <w:t>D</w:t>
      </w:r>
      <w:r>
        <w:t>．吸</w:t>
      </w:r>
      <w:r>
        <w:rPr>
          <w:spacing w:val="-5"/>
        </w:rPr>
        <w:t>氧</w:t>
      </w:r>
      <w:r>
        <w:t>治疗</w:t>
      </w:r>
      <w:r>
        <w:tab/>
      </w:r>
      <w:r>
        <w:rPr>
          <w:rFonts w:ascii="Times New Roman" w:eastAsia="Times New Roman"/>
          <w:spacing w:val="-3"/>
        </w:rPr>
        <w:t>E</w:t>
      </w:r>
      <w:r>
        <w:rPr>
          <w:spacing w:val="-3"/>
        </w:rPr>
        <w:t>．</w:t>
      </w:r>
      <w:r>
        <w:t>机</w:t>
      </w:r>
      <w:r>
        <w:rPr>
          <w:spacing w:val="-5"/>
        </w:rPr>
        <w:t>械</w:t>
      </w:r>
      <w:r>
        <w:t>通气治疗</w:t>
      </w:r>
    </w:p>
    <w:p w14:paraId="232F3001" w14:textId="77777777" w:rsidR="00A873F7" w:rsidRDefault="00397D4F">
      <w:pPr>
        <w:pStyle w:val="a4"/>
        <w:numPr>
          <w:ilvl w:val="0"/>
          <w:numId w:val="284"/>
        </w:numPr>
        <w:tabs>
          <w:tab w:val="left" w:pos="790"/>
        </w:tabs>
        <w:spacing w:line="269" w:lineRule="exact"/>
        <w:rPr>
          <w:sz w:val="21"/>
        </w:rPr>
      </w:pPr>
      <w:r>
        <w:rPr>
          <w:spacing w:val="-5"/>
          <w:sz w:val="21"/>
        </w:rPr>
        <w:t>恶性高热发生时应静脉注射哪种药物：</w:t>
      </w:r>
      <w:r>
        <w:rPr>
          <w:rFonts w:hint="eastAsia"/>
          <w:spacing w:val="-5"/>
          <w:sz w:val="21"/>
          <w:lang w:val="en-US"/>
        </w:rPr>
        <w:t>B</w:t>
      </w:r>
    </w:p>
    <w:p w14:paraId="645155E7" w14:textId="77777777" w:rsidR="00A873F7" w:rsidRDefault="00397D4F">
      <w:pPr>
        <w:pStyle w:val="a3"/>
        <w:spacing w:before="43" w:line="259" w:lineRule="exact"/>
      </w:pPr>
      <w:r>
        <w:rPr>
          <w:rFonts w:ascii="Times New Roman" w:eastAsia="Times New Roman"/>
        </w:rPr>
        <w:t>A</w:t>
      </w:r>
      <w:r>
        <w:t>．地塞米松</w:t>
      </w:r>
      <w:r>
        <w:t xml:space="preserve"> </w:t>
      </w:r>
      <w:r>
        <w:rPr>
          <w:rFonts w:ascii="Times New Roman" w:eastAsia="Times New Roman"/>
        </w:rPr>
        <w:t>B</w:t>
      </w:r>
      <w:r>
        <w:t>．丹曲林</w:t>
      </w:r>
      <w:r>
        <w:t xml:space="preserve"> </w:t>
      </w:r>
      <w:r>
        <w:rPr>
          <w:rFonts w:ascii="Times New Roman" w:eastAsia="Times New Roman"/>
        </w:rPr>
        <w:t>C</w:t>
      </w:r>
      <w:r>
        <w:t>．阿托品</w:t>
      </w:r>
      <w:r>
        <w:t xml:space="preserve"> </w:t>
      </w:r>
      <w:r>
        <w:rPr>
          <w:rFonts w:ascii="Times New Roman" w:eastAsia="Times New Roman"/>
        </w:rPr>
        <w:t>D</w:t>
      </w:r>
      <w:r>
        <w:t>．吗啡</w:t>
      </w:r>
      <w:r>
        <w:t xml:space="preserve"> </w:t>
      </w:r>
      <w:r>
        <w:rPr>
          <w:rFonts w:ascii="Times New Roman" w:eastAsia="Times New Roman"/>
        </w:rPr>
        <w:t>E</w:t>
      </w:r>
      <w:r>
        <w:t>．咪达唑仑</w:t>
      </w:r>
    </w:p>
    <w:p w14:paraId="1F5959F5" w14:textId="77777777" w:rsidR="00A873F7" w:rsidRDefault="00397D4F">
      <w:pPr>
        <w:pStyle w:val="3"/>
        <w:spacing w:line="373" w:lineRule="exact"/>
        <w:ind w:left="166"/>
      </w:pPr>
      <w:r>
        <w:rPr>
          <w:rFonts w:ascii="Times New Roman" w:eastAsia="Times New Roman"/>
        </w:rPr>
        <w:t xml:space="preserve">X </w:t>
      </w:r>
      <w:r>
        <w:t>型题</w:t>
      </w:r>
    </w:p>
    <w:p w14:paraId="41DCDA14" w14:textId="77777777" w:rsidR="00A873F7" w:rsidRDefault="00397D4F">
      <w:pPr>
        <w:pStyle w:val="a4"/>
        <w:numPr>
          <w:ilvl w:val="0"/>
          <w:numId w:val="285"/>
        </w:numPr>
        <w:tabs>
          <w:tab w:val="left" w:pos="689"/>
        </w:tabs>
        <w:spacing w:line="265" w:lineRule="exact"/>
        <w:jc w:val="left"/>
        <w:rPr>
          <w:sz w:val="21"/>
        </w:rPr>
      </w:pPr>
      <w:r>
        <w:rPr>
          <w:spacing w:val="-4"/>
          <w:sz w:val="21"/>
        </w:rPr>
        <w:t>以下哪些因素可以引起舌后坠：</w:t>
      </w:r>
      <w:r>
        <w:rPr>
          <w:rFonts w:hint="eastAsia"/>
          <w:spacing w:val="-4"/>
          <w:sz w:val="21"/>
          <w:lang w:val="en-US"/>
        </w:rPr>
        <w:t>ACE</w:t>
      </w:r>
    </w:p>
    <w:p w14:paraId="50A71572" w14:textId="77777777" w:rsidR="00A873F7" w:rsidRDefault="00397D4F">
      <w:pPr>
        <w:pStyle w:val="a3"/>
        <w:spacing w:before="43"/>
      </w:pPr>
      <w:r>
        <w:rPr>
          <w:rFonts w:ascii="Times New Roman" w:eastAsia="Times New Roman"/>
        </w:rPr>
        <w:t>A</w:t>
      </w:r>
      <w:r>
        <w:t>．镇静药</w:t>
      </w:r>
      <w:r>
        <w:t xml:space="preserve"> </w:t>
      </w:r>
      <w:r>
        <w:rPr>
          <w:rFonts w:ascii="Times New Roman" w:eastAsia="Times New Roman"/>
        </w:rPr>
        <w:t>B</w:t>
      </w:r>
      <w:r>
        <w:t>．镇痛药</w:t>
      </w:r>
      <w:r>
        <w:t xml:space="preserve"> </w:t>
      </w:r>
      <w:r>
        <w:rPr>
          <w:rFonts w:ascii="Times New Roman" w:eastAsia="Times New Roman"/>
        </w:rPr>
        <w:t>C</w:t>
      </w:r>
      <w:r>
        <w:t>．肌松药</w:t>
      </w:r>
      <w:r>
        <w:t xml:space="preserve"> </w:t>
      </w:r>
      <w:r>
        <w:rPr>
          <w:rFonts w:ascii="Times New Roman" w:eastAsia="Times New Roman"/>
        </w:rPr>
        <w:t>D</w:t>
      </w:r>
      <w:r>
        <w:t>．全麻药</w:t>
      </w:r>
      <w:r>
        <w:t xml:space="preserve"> </w:t>
      </w:r>
      <w:r>
        <w:rPr>
          <w:rFonts w:ascii="Times New Roman" w:eastAsia="Times New Roman"/>
        </w:rPr>
        <w:t>E</w:t>
      </w:r>
      <w:r>
        <w:t>．抗胆碱药物</w:t>
      </w:r>
    </w:p>
    <w:p w14:paraId="34EE8AA2" w14:textId="77777777" w:rsidR="00A873F7" w:rsidRDefault="00397D4F">
      <w:pPr>
        <w:pStyle w:val="a4"/>
        <w:numPr>
          <w:ilvl w:val="0"/>
          <w:numId w:val="285"/>
        </w:numPr>
        <w:tabs>
          <w:tab w:val="left" w:pos="485"/>
          <w:tab w:val="left" w:pos="2628"/>
          <w:tab w:val="left" w:pos="4865"/>
        </w:tabs>
        <w:spacing w:before="162" w:line="276" w:lineRule="auto"/>
        <w:ind w:left="377" w:right="1124" w:hanging="212"/>
        <w:jc w:val="left"/>
        <w:rPr>
          <w:sz w:val="21"/>
        </w:rPr>
      </w:pPr>
      <w:r>
        <w:rPr>
          <w:sz w:val="21"/>
        </w:rPr>
        <w:br w:type="column"/>
      </w:r>
      <w:r>
        <w:rPr>
          <w:sz w:val="21"/>
        </w:rPr>
        <w:t>麻</w:t>
      </w:r>
      <w:r>
        <w:rPr>
          <w:spacing w:val="-5"/>
          <w:sz w:val="21"/>
        </w:rPr>
        <w:t>醉</w:t>
      </w:r>
      <w:r>
        <w:rPr>
          <w:sz w:val="21"/>
        </w:rPr>
        <w:t>过程中</w:t>
      </w:r>
      <w:r>
        <w:rPr>
          <w:spacing w:val="-5"/>
          <w:sz w:val="21"/>
        </w:rPr>
        <w:t>病</w:t>
      </w:r>
      <w:r>
        <w:rPr>
          <w:sz w:val="21"/>
        </w:rPr>
        <w:t>人出现</w:t>
      </w:r>
      <w:r>
        <w:rPr>
          <w:spacing w:val="-5"/>
          <w:sz w:val="21"/>
        </w:rPr>
        <w:t>舌</w:t>
      </w:r>
      <w:r>
        <w:rPr>
          <w:sz w:val="21"/>
        </w:rPr>
        <w:t>后坠后</w:t>
      </w:r>
      <w:r>
        <w:rPr>
          <w:spacing w:val="-5"/>
          <w:sz w:val="21"/>
        </w:rPr>
        <w:t>应</w:t>
      </w:r>
      <w:r>
        <w:rPr>
          <w:sz w:val="21"/>
        </w:rPr>
        <w:t>采取以</w:t>
      </w:r>
      <w:r>
        <w:rPr>
          <w:spacing w:val="-5"/>
          <w:sz w:val="21"/>
        </w:rPr>
        <w:t>下</w:t>
      </w:r>
      <w:r>
        <w:rPr>
          <w:sz w:val="21"/>
        </w:rPr>
        <w:t>哪些措</w:t>
      </w:r>
      <w:r>
        <w:rPr>
          <w:spacing w:val="-5"/>
          <w:sz w:val="21"/>
        </w:rPr>
        <w:t>施</w:t>
      </w:r>
      <w:r>
        <w:rPr>
          <w:sz w:val="21"/>
        </w:rPr>
        <w:t>：</w:t>
      </w:r>
      <w:r>
        <w:rPr>
          <w:rFonts w:hint="eastAsia"/>
          <w:sz w:val="21"/>
          <w:lang w:val="en-US"/>
        </w:rPr>
        <w:t>ABCD</w:t>
      </w:r>
      <w:r>
        <w:rPr>
          <w:sz w:val="21"/>
        </w:rPr>
        <w:t xml:space="preserve">    </w:t>
      </w:r>
      <w:r>
        <w:rPr>
          <w:rFonts w:ascii="Times New Roman" w:eastAsia="Times New Roman"/>
          <w:sz w:val="21"/>
        </w:rPr>
        <w:t>A</w:t>
      </w:r>
      <w:r>
        <w:rPr>
          <w:sz w:val="21"/>
        </w:rPr>
        <w:t>．放</w:t>
      </w:r>
      <w:r>
        <w:rPr>
          <w:spacing w:val="-5"/>
          <w:sz w:val="21"/>
        </w:rPr>
        <w:t>置</w:t>
      </w:r>
      <w:r>
        <w:rPr>
          <w:sz w:val="21"/>
        </w:rPr>
        <w:t>口咽通</w:t>
      </w:r>
      <w:r>
        <w:rPr>
          <w:spacing w:val="-5"/>
          <w:sz w:val="21"/>
        </w:rPr>
        <w:t>气</w:t>
      </w:r>
      <w:r>
        <w:rPr>
          <w:sz w:val="21"/>
        </w:rPr>
        <w:t>道</w:t>
      </w:r>
      <w:r>
        <w:rPr>
          <w:sz w:val="21"/>
        </w:rPr>
        <w:tab/>
      </w:r>
      <w:r>
        <w:rPr>
          <w:rFonts w:ascii="Times New Roman" w:eastAsia="Times New Roman"/>
          <w:sz w:val="21"/>
        </w:rPr>
        <w:t>B</w:t>
      </w:r>
      <w:r>
        <w:rPr>
          <w:sz w:val="21"/>
        </w:rPr>
        <w:t>．放</w:t>
      </w:r>
      <w:r>
        <w:rPr>
          <w:spacing w:val="-5"/>
          <w:sz w:val="21"/>
        </w:rPr>
        <w:t>置</w:t>
      </w:r>
      <w:r>
        <w:rPr>
          <w:sz w:val="21"/>
        </w:rPr>
        <w:t>鼻咽通</w:t>
      </w:r>
      <w:r>
        <w:rPr>
          <w:spacing w:val="-5"/>
          <w:sz w:val="21"/>
        </w:rPr>
        <w:t>气</w:t>
      </w:r>
      <w:r>
        <w:rPr>
          <w:sz w:val="21"/>
        </w:rPr>
        <w:t>道</w:t>
      </w:r>
      <w:r>
        <w:rPr>
          <w:sz w:val="21"/>
        </w:rPr>
        <w:tab/>
      </w:r>
      <w:r>
        <w:rPr>
          <w:rFonts w:ascii="Times New Roman" w:eastAsia="Times New Roman"/>
          <w:sz w:val="21"/>
        </w:rPr>
        <w:t>C</w:t>
      </w:r>
      <w:r>
        <w:rPr>
          <w:sz w:val="21"/>
        </w:rPr>
        <w:t>．托</w:t>
      </w:r>
      <w:r>
        <w:rPr>
          <w:spacing w:val="-5"/>
          <w:sz w:val="21"/>
        </w:rPr>
        <w:t>起</w:t>
      </w:r>
      <w:r>
        <w:rPr>
          <w:sz w:val="21"/>
        </w:rPr>
        <w:t>下</w:t>
      </w:r>
      <w:r>
        <w:rPr>
          <w:spacing w:val="-17"/>
          <w:sz w:val="21"/>
        </w:rPr>
        <w:t>颌</w:t>
      </w:r>
      <w:r>
        <w:rPr>
          <w:rFonts w:ascii="Times New Roman" w:eastAsia="Times New Roman"/>
          <w:sz w:val="21"/>
        </w:rPr>
        <w:t>D</w:t>
      </w:r>
      <w:r>
        <w:rPr>
          <w:sz w:val="21"/>
        </w:rPr>
        <w:t>．侧</w:t>
      </w:r>
      <w:r>
        <w:rPr>
          <w:spacing w:val="-5"/>
          <w:sz w:val="21"/>
        </w:rPr>
        <w:t>卧</w:t>
      </w:r>
      <w:r>
        <w:rPr>
          <w:sz w:val="21"/>
        </w:rPr>
        <w:t>头后仰</w:t>
      </w:r>
      <w:r>
        <w:rPr>
          <w:sz w:val="21"/>
        </w:rPr>
        <w:tab/>
      </w:r>
      <w:r>
        <w:rPr>
          <w:rFonts w:ascii="Times New Roman" w:eastAsia="Times New Roman"/>
          <w:spacing w:val="-3"/>
          <w:sz w:val="21"/>
        </w:rPr>
        <w:t>E</w:t>
      </w:r>
      <w:r>
        <w:rPr>
          <w:spacing w:val="-3"/>
          <w:sz w:val="21"/>
        </w:rPr>
        <w:t>．</w:t>
      </w:r>
      <w:r>
        <w:rPr>
          <w:sz w:val="21"/>
        </w:rPr>
        <w:t>气</w:t>
      </w:r>
      <w:r>
        <w:rPr>
          <w:spacing w:val="-5"/>
          <w:sz w:val="21"/>
        </w:rPr>
        <w:t>管</w:t>
      </w:r>
      <w:r>
        <w:rPr>
          <w:sz w:val="21"/>
        </w:rPr>
        <w:t>插管</w:t>
      </w:r>
    </w:p>
    <w:p w14:paraId="3E4948FC" w14:textId="77777777" w:rsidR="00A873F7" w:rsidRDefault="00397D4F">
      <w:pPr>
        <w:pStyle w:val="a4"/>
        <w:numPr>
          <w:ilvl w:val="0"/>
          <w:numId w:val="285"/>
        </w:numPr>
        <w:tabs>
          <w:tab w:val="left" w:pos="485"/>
        </w:tabs>
        <w:spacing w:before="3"/>
        <w:ind w:left="484" w:hanging="319"/>
        <w:jc w:val="left"/>
        <w:rPr>
          <w:sz w:val="21"/>
        </w:rPr>
      </w:pPr>
      <w:r>
        <w:rPr>
          <w:spacing w:val="-4"/>
          <w:sz w:val="21"/>
        </w:rPr>
        <w:t>导致气管受压的因素有哪些：</w:t>
      </w:r>
    </w:p>
    <w:p w14:paraId="1C81C71D" w14:textId="77777777" w:rsidR="00A873F7" w:rsidRDefault="00397D4F">
      <w:pPr>
        <w:pStyle w:val="a3"/>
        <w:spacing w:before="48" w:line="278" w:lineRule="auto"/>
        <w:ind w:left="166" w:right="1048" w:firstLine="211"/>
      </w:pPr>
      <w:r>
        <w:rPr>
          <w:rFonts w:ascii="Times New Roman" w:eastAsia="Times New Roman"/>
        </w:rPr>
        <w:t>A</w:t>
      </w:r>
      <w:r>
        <w:rPr>
          <w:spacing w:val="-10"/>
        </w:rPr>
        <w:t>．颈部肿物</w:t>
      </w:r>
      <w:r>
        <w:rPr>
          <w:spacing w:val="-10"/>
        </w:rPr>
        <w:t xml:space="preserve"> </w:t>
      </w:r>
      <w:r>
        <w:rPr>
          <w:rFonts w:ascii="Times New Roman" w:eastAsia="Times New Roman"/>
        </w:rPr>
        <w:t>B</w:t>
      </w:r>
      <w:r>
        <w:rPr>
          <w:spacing w:val="-10"/>
        </w:rPr>
        <w:t>．纵膈肿物</w:t>
      </w:r>
      <w:r>
        <w:rPr>
          <w:spacing w:val="-10"/>
        </w:rPr>
        <w:t xml:space="preserve"> </w:t>
      </w:r>
      <w:r>
        <w:rPr>
          <w:rFonts w:ascii="Times New Roman" w:eastAsia="Times New Roman"/>
        </w:rPr>
        <w:t>C</w:t>
      </w:r>
      <w:r>
        <w:rPr>
          <w:spacing w:val="-10"/>
        </w:rPr>
        <w:t>．颈部血肿</w:t>
      </w:r>
      <w:r>
        <w:rPr>
          <w:spacing w:val="-10"/>
        </w:rPr>
        <w:t xml:space="preserve"> </w:t>
      </w:r>
      <w:r>
        <w:rPr>
          <w:rFonts w:ascii="Times New Roman" w:eastAsia="Times New Roman"/>
        </w:rPr>
        <w:t>D</w:t>
      </w:r>
      <w:r>
        <w:rPr>
          <w:spacing w:val="-10"/>
        </w:rPr>
        <w:t>．炎性水肿</w:t>
      </w:r>
      <w:r>
        <w:rPr>
          <w:spacing w:val="-10"/>
        </w:rPr>
        <w:t xml:space="preserve"> </w:t>
      </w:r>
      <w:r>
        <w:rPr>
          <w:rFonts w:ascii="Times New Roman" w:eastAsia="Times New Roman"/>
        </w:rPr>
        <w:t>E</w:t>
      </w:r>
      <w:r>
        <w:rPr>
          <w:spacing w:val="-4"/>
        </w:rPr>
        <w:t>．咽炎</w:t>
      </w:r>
      <w:r>
        <w:rPr>
          <w:rFonts w:ascii="Times New Roman" w:eastAsia="Times New Roman"/>
        </w:rPr>
        <w:t>4</w:t>
      </w:r>
      <w:r>
        <w:rPr>
          <w:spacing w:val="-4"/>
        </w:rPr>
        <w:t>．引起喉痉挛的诱发因素有哪些：</w:t>
      </w:r>
    </w:p>
    <w:p w14:paraId="39C055AA" w14:textId="77777777" w:rsidR="00A873F7" w:rsidRDefault="00397D4F">
      <w:pPr>
        <w:pStyle w:val="a3"/>
        <w:tabs>
          <w:tab w:val="left" w:pos="2311"/>
          <w:tab w:val="left" w:pos="4759"/>
        </w:tabs>
        <w:spacing w:line="278" w:lineRule="auto"/>
        <w:ind w:left="377" w:right="803"/>
      </w:pPr>
      <w:r>
        <w:rPr>
          <w:rFonts w:ascii="Times New Roman" w:eastAsia="Times New Roman"/>
        </w:rPr>
        <w:t>A</w:t>
      </w:r>
      <w:r>
        <w:t>．低</w:t>
      </w:r>
      <w:r>
        <w:rPr>
          <w:spacing w:val="-5"/>
        </w:rPr>
        <w:t>氧</w:t>
      </w:r>
      <w:r>
        <w:t>血症</w:t>
      </w:r>
      <w:r>
        <w:tab/>
      </w:r>
      <w:r>
        <w:rPr>
          <w:rFonts w:ascii="Times New Roman" w:eastAsia="Times New Roman"/>
        </w:rPr>
        <w:t>B</w:t>
      </w:r>
      <w:r>
        <w:t>．高</w:t>
      </w:r>
      <w:r>
        <w:rPr>
          <w:spacing w:val="-5"/>
        </w:rPr>
        <w:t>二</w:t>
      </w:r>
      <w:r>
        <w:t>氧化碳</w:t>
      </w:r>
      <w:r>
        <w:rPr>
          <w:spacing w:val="-5"/>
        </w:rPr>
        <w:t>血</w:t>
      </w:r>
      <w:r>
        <w:t>症</w:t>
      </w:r>
      <w:r>
        <w:tab/>
      </w:r>
      <w:r>
        <w:rPr>
          <w:rFonts w:ascii="Times New Roman" w:eastAsia="Times New Roman"/>
        </w:rPr>
        <w:t>C</w:t>
      </w:r>
      <w:r>
        <w:t>．气</w:t>
      </w:r>
      <w:r>
        <w:rPr>
          <w:spacing w:val="-5"/>
        </w:rPr>
        <w:t>管</w:t>
      </w:r>
      <w:r>
        <w:t>插管刺</w:t>
      </w:r>
      <w:r>
        <w:rPr>
          <w:spacing w:val="-17"/>
        </w:rPr>
        <w:t>激</w:t>
      </w:r>
      <w:r>
        <w:rPr>
          <w:rFonts w:ascii="Times New Roman" w:eastAsia="Times New Roman"/>
        </w:rPr>
        <w:t>D</w:t>
      </w:r>
      <w:r>
        <w:t>．牵</w:t>
      </w:r>
      <w:r>
        <w:rPr>
          <w:spacing w:val="-5"/>
        </w:rPr>
        <w:t>拉</w:t>
      </w:r>
      <w:r>
        <w:t>肠系膜</w:t>
      </w:r>
      <w:r>
        <w:tab/>
      </w:r>
      <w:r>
        <w:rPr>
          <w:rFonts w:ascii="Times New Roman" w:eastAsia="Times New Roman"/>
        </w:rPr>
        <w:t>E</w:t>
      </w:r>
      <w:r>
        <w:t>．口</w:t>
      </w:r>
      <w:r>
        <w:rPr>
          <w:spacing w:val="-5"/>
        </w:rPr>
        <w:t>咽</w:t>
      </w:r>
      <w:r>
        <w:t>分泌物</w:t>
      </w:r>
      <w:r>
        <w:rPr>
          <w:spacing w:val="-5"/>
        </w:rPr>
        <w:t>刺</w:t>
      </w:r>
      <w:r>
        <w:t>激</w:t>
      </w:r>
    </w:p>
    <w:p w14:paraId="22A32217" w14:textId="77777777" w:rsidR="00A873F7" w:rsidRDefault="00397D4F">
      <w:pPr>
        <w:pStyle w:val="a4"/>
        <w:numPr>
          <w:ilvl w:val="0"/>
          <w:numId w:val="286"/>
        </w:numPr>
        <w:tabs>
          <w:tab w:val="left" w:pos="485"/>
        </w:tabs>
        <w:spacing w:line="264" w:lineRule="exact"/>
        <w:ind w:hanging="319"/>
        <w:rPr>
          <w:sz w:val="21"/>
        </w:rPr>
      </w:pPr>
      <w:r>
        <w:rPr>
          <w:spacing w:val="-5"/>
          <w:sz w:val="21"/>
        </w:rPr>
        <w:t>下列哪些病变可以引起上呼吸道梗阻：</w:t>
      </w:r>
    </w:p>
    <w:p w14:paraId="675FA332" w14:textId="77777777" w:rsidR="00A873F7" w:rsidRDefault="00397D4F">
      <w:pPr>
        <w:pStyle w:val="a3"/>
        <w:tabs>
          <w:tab w:val="left" w:pos="2523"/>
          <w:tab w:val="left" w:pos="4342"/>
        </w:tabs>
        <w:spacing w:before="42" w:line="278" w:lineRule="auto"/>
        <w:ind w:left="377" w:right="1225"/>
      </w:pPr>
      <w:r>
        <w:rPr>
          <w:rFonts w:ascii="Times New Roman" w:eastAsia="Times New Roman"/>
        </w:rPr>
        <w:t>A</w:t>
      </w:r>
      <w:r>
        <w:t>．扁</w:t>
      </w:r>
      <w:r>
        <w:rPr>
          <w:spacing w:val="-5"/>
        </w:rPr>
        <w:t>桃</w:t>
      </w:r>
      <w:r>
        <w:t>体周围</w:t>
      </w:r>
      <w:r>
        <w:rPr>
          <w:spacing w:val="-5"/>
        </w:rPr>
        <w:t>脓</w:t>
      </w:r>
      <w:r>
        <w:t>肿</w:t>
      </w:r>
      <w:r>
        <w:tab/>
      </w:r>
      <w:r>
        <w:rPr>
          <w:rFonts w:ascii="Times New Roman" w:eastAsia="Times New Roman"/>
        </w:rPr>
        <w:t>B</w:t>
      </w:r>
      <w:r>
        <w:t>．咽</w:t>
      </w:r>
      <w:r>
        <w:rPr>
          <w:spacing w:val="-5"/>
        </w:rPr>
        <w:t>后</w:t>
      </w:r>
      <w:r>
        <w:t>壁脓肿</w:t>
      </w:r>
      <w:r>
        <w:tab/>
      </w:r>
      <w:r>
        <w:rPr>
          <w:rFonts w:ascii="Times New Roman" w:eastAsia="Times New Roman"/>
        </w:rPr>
        <w:t>C</w:t>
      </w:r>
      <w:r>
        <w:t>．过</w:t>
      </w:r>
      <w:r>
        <w:rPr>
          <w:spacing w:val="-5"/>
        </w:rPr>
        <w:t>敏</w:t>
      </w:r>
      <w:r>
        <w:t>性喉水</w:t>
      </w:r>
      <w:r>
        <w:rPr>
          <w:spacing w:val="-17"/>
        </w:rPr>
        <w:t>肿</w:t>
      </w:r>
      <w:r>
        <w:rPr>
          <w:rFonts w:ascii="Times New Roman" w:eastAsia="Times New Roman"/>
        </w:rPr>
        <w:t>D</w:t>
      </w:r>
      <w:r>
        <w:t>．会</w:t>
      </w:r>
      <w:r>
        <w:rPr>
          <w:spacing w:val="-5"/>
        </w:rPr>
        <w:t>厌</w:t>
      </w:r>
      <w:r>
        <w:t>囊肿</w:t>
      </w:r>
      <w:r>
        <w:tab/>
      </w:r>
      <w:r>
        <w:rPr>
          <w:rFonts w:ascii="Times New Roman" w:eastAsia="Times New Roman"/>
          <w:spacing w:val="-3"/>
        </w:rPr>
        <w:t>E</w:t>
      </w:r>
      <w:r>
        <w:rPr>
          <w:spacing w:val="-3"/>
        </w:rPr>
        <w:t>．</w:t>
      </w:r>
      <w:r>
        <w:t>声</w:t>
      </w:r>
      <w:r>
        <w:rPr>
          <w:spacing w:val="-5"/>
        </w:rPr>
        <w:t>带</w:t>
      </w:r>
      <w:r>
        <w:t>息肉</w:t>
      </w:r>
    </w:p>
    <w:p w14:paraId="5B04A302" w14:textId="77777777" w:rsidR="00A873F7" w:rsidRDefault="00397D4F">
      <w:pPr>
        <w:pStyle w:val="a4"/>
        <w:numPr>
          <w:ilvl w:val="0"/>
          <w:numId w:val="286"/>
        </w:numPr>
        <w:tabs>
          <w:tab w:val="left" w:pos="485"/>
        </w:tabs>
        <w:spacing w:line="269" w:lineRule="exact"/>
        <w:ind w:hanging="319"/>
        <w:rPr>
          <w:sz w:val="21"/>
        </w:rPr>
      </w:pPr>
      <w:r>
        <w:rPr>
          <w:spacing w:val="-5"/>
          <w:sz w:val="21"/>
        </w:rPr>
        <w:t>喉痉挛与支气管痉挛常见于下列哪些疾病：</w:t>
      </w:r>
      <w:r>
        <w:rPr>
          <w:rFonts w:hint="eastAsia"/>
          <w:spacing w:val="-5"/>
          <w:sz w:val="21"/>
          <w:lang w:val="en-US"/>
        </w:rPr>
        <w:t>ABCD</w:t>
      </w:r>
    </w:p>
    <w:p w14:paraId="5BEE6881" w14:textId="77777777" w:rsidR="00A873F7" w:rsidRDefault="00397D4F">
      <w:pPr>
        <w:pStyle w:val="a3"/>
        <w:tabs>
          <w:tab w:val="left" w:pos="2311"/>
          <w:tab w:val="left" w:pos="4971"/>
        </w:tabs>
        <w:spacing w:before="48" w:line="278" w:lineRule="auto"/>
        <w:ind w:left="377" w:right="1230"/>
      </w:pPr>
      <w:r>
        <w:rPr>
          <w:rFonts w:ascii="Times New Roman" w:eastAsia="Times New Roman"/>
        </w:rPr>
        <w:t>A</w:t>
      </w:r>
      <w:r>
        <w:t>．哮喘</w:t>
      </w:r>
      <w:r>
        <w:tab/>
      </w:r>
      <w:r>
        <w:rPr>
          <w:rFonts w:ascii="Times New Roman" w:eastAsia="Times New Roman"/>
        </w:rPr>
        <w:t>B</w:t>
      </w:r>
      <w:r>
        <w:t>．慢</w:t>
      </w:r>
      <w:r>
        <w:rPr>
          <w:spacing w:val="-5"/>
        </w:rPr>
        <w:t>性</w:t>
      </w:r>
      <w:r>
        <w:t>支气管炎</w:t>
      </w:r>
      <w:r>
        <w:tab/>
      </w:r>
      <w:r>
        <w:rPr>
          <w:rFonts w:ascii="Times New Roman" w:eastAsia="Times New Roman"/>
        </w:rPr>
        <w:t>C</w:t>
      </w:r>
      <w:r>
        <w:t>．肺</w:t>
      </w:r>
      <w:r>
        <w:rPr>
          <w:spacing w:val="-5"/>
        </w:rPr>
        <w:t>气</w:t>
      </w:r>
      <w:r>
        <w:rPr>
          <w:spacing w:val="-17"/>
        </w:rPr>
        <w:t>肿</w:t>
      </w:r>
      <w:r>
        <w:rPr>
          <w:rFonts w:ascii="Times New Roman" w:eastAsia="Times New Roman"/>
        </w:rPr>
        <w:t>D</w:t>
      </w:r>
      <w:r>
        <w:t>．过</w:t>
      </w:r>
      <w:r>
        <w:rPr>
          <w:spacing w:val="-5"/>
        </w:rPr>
        <w:t>敏</w:t>
      </w:r>
      <w:r>
        <w:t>性鼻炎</w:t>
      </w:r>
      <w:r>
        <w:tab/>
      </w:r>
      <w:r>
        <w:rPr>
          <w:rFonts w:ascii="Times New Roman" w:eastAsia="Times New Roman"/>
        </w:rPr>
        <w:t>E</w:t>
      </w:r>
      <w:r>
        <w:t>．肺炎</w:t>
      </w:r>
    </w:p>
    <w:p w14:paraId="642C0277" w14:textId="77777777" w:rsidR="00A873F7" w:rsidRDefault="00397D4F">
      <w:pPr>
        <w:pStyle w:val="a4"/>
        <w:numPr>
          <w:ilvl w:val="0"/>
          <w:numId w:val="286"/>
        </w:numPr>
        <w:tabs>
          <w:tab w:val="left" w:pos="485"/>
        </w:tabs>
        <w:spacing w:line="269" w:lineRule="exact"/>
        <w:ind w:hanging="319"/>
        <w:rPr>
          <w:sz w:val="21"/>
        </w:rPr>
      </w:pPr>
      <w:r>
        <w:rPr>
          <w:spacing w:val="-4"/>
          <w:sz w:val="21"/>
        </w:rPr>
        <w:t>下列哪些因素可以引起喉痉挛：</w:t>
      </w:r>
    </w:p>
    <w:p w14:paraId="076774C3" w14:textId="77777777" w:rsidR="00A873F7" w:rsidRDefault="00397D4F">
      <w:pPr>
        <w:pStyle w:val="a3"/>
        <w:tabs>
          <w:tab w:val="left" w:pos="2196"/>
          <w:tab w:val="left" w:pos="3046"/>
          <w:tab w:val="left" w:pos="3919"/>
        </w:tabs>
        <w:spacing w:before="43" w:line="278" w:lineRule="auto"/>
        <w:ind w:left="377" w:right="1239"/>
      </w:pPr>
      <w:r>
        <w:rPr>
          <w:rFonts w:ascii="Times New Roman" w:eastAsia="Times New Roman"/>
        </w:rPr>
        <w:t>A</w:t>
      </w:r>
      <w:r>
        <w:t>．浅</w:t>
      </w:r>
      <w:r>
        <w:rPr>
          <w:spacing w:val="-5"/>
        </w:rPr>
        <w:t>麻</w:t>
      </w:r>
      <w:r>
        <w:t>醉下行</w:t>
      </w:r>
      <w:r>
        <w:rPr>
          <w:spacing w:val="-5"/>
        </w:rPr>
        <w:t>气</w:t>
      </w:r>
      <w:r>
        <w:t>管拔管</w:t>
      </w:r>
      <w:r>
        <w:tab/>
      </w:r>
      <w:r>
        <w:rPr>
          <w:rFonts w:ascii="Times New Roman" w:eastAsia="Times New Roman"/>
        </w:rPr>
        <w:t>B</w:t>
      </w:r>
      <w:r>
        <w:t>．浅</w:t>
      </w:r>
      <w:r>
        <w:rPr>
          <w:spacing w:val="-5"/>
        </w:rPr>
        <w:t>麻</w:t>
      </w:r>
      <w:r>
        <w:t>醉下进</w:t>
      </w:r>
      <w:r>
        <w:rPr>
          <w:spacing w:val="-5"/>
        </w:rPr>
        <w:t>行</w:t>
      </w:r>
      <w:r>
        <w:t>手术操作</w:t>
      </w:r>
      <w:r>
        <w:t xml:space="preserve">  </w:t>
      </w:r>
      <w:r>
        <w:rPr>
          <w:rFonts w:ascii="Times New Roman" w:eastAsia="Times New Roman"/>
        </w:rPr>
        <w:t>C</w:t>
      </w:r>
      <w:r>
        <w:t>．口</w:t>
      </w:r>
      <w:r>
        <w:rPr>
          <w:spacing w:val="-5"/>
        </w:rPr>
        <w:t>咽</w:t>
      </w:r>
      <w:r>
        <w:t>通气道</w:t>
      </w:r>
      <w:r>
        <w:tab/>
      </w:r>
      <w:r>
        <w:rPr>
          <w:rFonts w:ascii="Times New Roman" w:eastAsia="Times New Roman"/>
        </w:rPr>
        <w:t>D</w:t>
      </w:r>
      <w:r>
        <w:t>．喉</w:t>
      </w:r>
      <w:r>
        <w:rPr>
          <w:spacing w:val="-5"/>
        </w:rPr>
        <w:t>镜</w:t>
      </w:r>
      <w:r>
        <w:t>刺激</w:t>
      </w:r>
      <w:r>
        <w:tab/>
      </w:r>
      <w:r>
        <w:rPr>
          <w:rFonts w:ascii="Times New Roman" w:eastAsia="Times New Roman"/>
        </w:rPr>
        <w:t>E</w:t>
      </w:r>
      <w:r>
        <w:t>．返</w:t>
      </w:r>
      <w:r>
        <w:rPr>
          <w:spacing w:val="-5"/>
        </w:rPr>
        <w:t>流</w:t>
      </w:r>
      <w:r>
        <w:t>物刺激</w:t>
      </w:r>
      <w:r>
        <w:rPr>
          <w:spacing w:val="-5"/>
        </w:rPr>
        <w:t>咽</w:t>
      </w:r>
      <w:r>
        <w:t>喉</w:t>
      </w:r>
      <w:r>
        <w:rPr>
          <w:spacing w:val="-16"/>
        </w:rPr>
        <w:t>部</w:t>
      </w:r>
    </w:p>
    <w:p w14:paraId="26F7150A" w14:textId="77777777" w:rsidR="00A873F7" w:rsidRDefault="00397D4F">
      <w:pPr>
        <w:pStyle w:val="a4"/>
        <w:numPr>
          <w:ilvl w:val="0"/>
          <w:numId w:val="286"/>
        </w:numPr>
        <w:tabs>
          <w:tab w:val="left" w:pos="485"/>
        </w:tabs>
        <w:spacing w:line="269" w:lineRule="exact"/>
        <w:ind w:hanging="319"/>
        <w:rPr>
          <w:sz w:val="21"/>
        </w:rPr>
      </w:pPr>
      <w:r>
        <w:rPr>
          <w:spacing w:val="-5"/>
          <w:sz w:val="21"/>
        </w:rPr>
        <w:t>下列哪些因素可以引起支气管痉挛：</w:t>
      </w:r>
    </w:p>
    <w:p w14:paraId="6FEEDCF3" w14:textId="77777777" w:rsidR="00A873F7" w:rsidRDefault="00397D4F">
      <w:pPr>
        <w:pStyle w:val="a3"/>
        <w:spacing w:before="43" w:line="273" w:lineRule="auto"/>
        <w:ind w:left="166" w:right="630" w:firstLine="211"/>
      </w:pPr>
      <w:r>
        <w:rPr>
          <w:rFonts w:ascii="Times New Roman" w:eastAsia="Times New Roman"/>
        </w:rPr>
        <w:t>A</w:t>
      </w:r>
      <w:r>
        <w:rPr>
          <w:spacing w:val="-10"/>
        </w:rPr>
        <w:t>．气管插管</w:t>
      </w:r>
      <w:r>
        <w:rPr>
          <w:spacing w:val="-10"/>
        </w:rPr>
        <w:t xml:space="preserve"> </w:t>
      </w:r>
      <w:r>
        <w:rPr>
          <w:rFonts w:ascii="Times New Roman" w:eastAsia="Times New Roman"/>
        </w:rPr>
        <w:t>B</w:t>
      </w:r>
      <w:r>
        <w:rPr>
          <w:spacing w:val="-10"/>
        </w:rPr>
        <w:t>．返流误吸</w:t>
      </w:r>
      <w:r>
        <w:rPr>
          <w:spacing w:val="-10"/>
        </w:rPr>
        <w:t xml:space="preserve"> </w:t>
      </w:r>
      <w:r>
        <w:rPr>
          <w:rFonts w:ascii="Times New Roman" w:eastAsia="Times New Roman"/>
        </w:rPr>
        <w:t>C</w:t>
      </w:r>
      <w:r>
        <w:rPr>
          <w:spacing w:val="-10"/>
        </w:rPr>
        <w:t>．吸痰操作</w:t>
      </w:r>
      <w:r>
        <w:rPr>
          <w:spacing w:val="-10"/>
        </w:rPr>
        <w:t xml:space="preserve"> </w:t>
      </w:r>
      <w:r>
        <w:rPr>
          <w:rFonts w:ascii="Times New Roman" w:eastAsia="Times New Roman"/>
        </w:rPr>
        <w:t>D</w:t>
      </w:r>
      <w:r>
        <w:rPr>
          <w:spacing w:val="-10"/>
        </w:rPr>
        <w:t>．手术刺激</w:t>
      </w:r>
      <w:r>
        <w:rPr>
          <w:spacing w:val="-10"/>
        </w:rPr>
        <w:t xml:space="preserve"> </w:t>
      </w:r>
      <w:r>
        <w:rPr>
          <w:rFonts w:ascii="Times New Roman" w:eastAsia="Times New Roman"/>
        </w:rPr>
        <w:t>E</w:t>
      </w:r>
      <w:r>
        <w:rPr>
          <w:spacing w:val="-4"/>
        </w:rPr>
        <w:t>．药物过敏</w:t>
      </w:r>
      <w:r>
        <w:rPr>
          <w:rFonts w:ascii="Times New Roman" w:eastAsia="Times New Roman"/>
        </w:rPr>
        <w:t>9</w:t>
      </w:r>
      <w:r>
        <w:rPr>
          <w:spacing w:val="-5"/>
        </w:rPr>
        <w:t>．下列哪种情况容易引起中枢性呼吸抑制：</w:t>
      </w:r>
    </w:p>
    <w:p w14:paraId="399F3895" w14:textId="77777777" w:rsidR="00A873F7" w:rsidRDefault="00397D4F">
      <w:pPr>
        <w:pStyle w:val="a3"/>
        <w:tabs>
          <w:tab w:val="left" w:pos="2729"/>
          <w:tab w:val="left" w:pos="4759"/>
        </w:tabs>
        <w:spacing w:before="6" w:line="278" w:lineRule="auto"/>
        <w:ind w:left="377" w:right="1225"/>
      </w:pPr>
      <w:r>
        <w:rPr>
          <w:rFonts w:ascii="Times New Roman" w:eastAsia="Times New Roman"/>
        </w:rPr>
        <w:t>A</w:t>
      </w:r>
      <w:r>
        <w:t>．麻</w:t>
      </w:r>
      <w:r>
        <w:rPr>
          <w:spacing w:val="-5"/>
        </w:rPr>
        <w:t>醉</w:t>
      </w:r>
      <w:r>
        <w:t>性镇痛药</w:t>
      </w:r>
      <w:r>
        <w:tab/>
      </w:r>
      <w:r>
        <w:rPr>
          <w:rFonts w:ascii="Times New Roman" w:eastAsia="Times New Roman"/>
        </w:rPr>
        <w:t>B</w:t>
      </w:r>
      <w:r>
        <w:t>．过</w:t>
      </w:r>
      <w:r>
        <w:rPr>
          <w:spacing w:val="-5"/>
        </w:rPr>
        <w:t>度</w:t>
      </w:r>
      <w:r>
        <w:t>通气</w:t>
      </w:r>
      <w:r>
        <w:tab/>
      </w:r>
      <w:r>
        <w:rPr>
          <w:rFonts w:ascii="Times New Roman" w:eastAsia="Times New Roman"/>
        </w:rPr>
        <w:t>C</w:t>
      </w:r>
      <w:r>
        <w:t>．过</w:t>
      </w:r>
      <w:r>
        <w:rPr>
          <w:spacing w:val="-5"/>
        </w:rPr>
        <w:t>度</w:t>
      </w:r>
      <w:r>
        <w:t>膨</w:t>
      </w:r>
      <w:r>
        <w:rPr>
          <w:spacing w:val="-17"/>
        </w:rPr>
        <w:t>肺</w:t>
      </w:r>
      <w:r>
        <w:rPr>
          <w:rFonts w:ascii="Times New Roman" w:eastAsia="Times New Roman"/>
        </w:rPr>
        <w:t>D</w:t>
      </w:r>
      <w:r>
        <w:t>．静</w:t>
      </w:r>
      <w:r>
        <w:rPr>
          <w:spacing w:val="-5"/>
        </w:rPr>
        <w:t>脉</w:t>
      </w:r>
      <w:r>
        <w:t>麻醉药</w:t>
      </w:r>
      <w:r>
        <w:tab/>
      </w:r>
      <w:r>
        <w:rPr>
          <w:rFonts w:ascii="Times New Roman" w:eastAsia="Times New Roman"/>
        </w:rPr>
        <w:t>E</w:t>
      </w:r>
      <w:r>
        <w:t>．吸</w:t>
      </w:r>
      <w:r>
        <w:rPr>
          <w:spacing w:val="-5"/>
        </w:rPr>
        <w:t>入</w:t>
      </w:r>
      <w:r>
        <w:t>麻醉药</w:t>
      </w:r>
    </w:p>
    <w:p w14:paraId="2C4A91F5" w14:textId="77777777" w:rsidR="00A873F7" w:rsidRDefault="00397D4F">
      <w:pPr>
        <w:pStyle w:val="a4"/>
        <w:numPr>
          <w:ilvl w:val="0"/>
          <w:numId w:val="287"/>
        </w:numPr>
        <w:tabs>
          <w:tab w:val="left" w:pos="590"/>
        </w:tabs>
        <w:spacing w:line="269" w:lineRule="exact"/>
        <w:rPr>
          <w:sz w:val="21"/>
        </w:rPr>
      </w:pPr>
      <w:r>
        <w:rPr>
          <w:spacing w:val="-5"/>
          <w:sz w:val="21"/>
        </w:rPr>
        <w:t>下列哪些因素可以引起外周性呼吸抑制：</w:t>
      </w:r>
      <w:r>
        <w:rPr>
          <w:rFonts w:hint="eastAsia"/>
          <w:spacing w:val="-5"/>
          <w:sz w:val="21"/>
          <w:lang w:val="en-US"/>
        </w:rPr>
        <w:t>ACD</w:t>
      </w:r>
    </w:p>
    <w:p w14:paraId="43CE3813" w14:textId="77777777" w:rsidR="00A873F7" w:rsidRDefault="00397D4F">
      <w:pPr>
        <w:pStyle w:val="a3"/>
        <w:tabs>
          <w:tab w:val="left" w:pos="2729"/>
          <w:tab w:val="left" w:pos="3363"/>
          <w:tab w:val="left" w:pos="5076"/>
        </w:tabs>
        <w:spacing w:before="43" w:line="278" w:lineRule="auto"/>
        <w:ind w:left="377" w:right="702"/>
      </w:pPr>
      <w:r>
        <w:rPr>
          <w:rFonts w:ascii="Times New Roman" w:eastAsia="Times New Roman"/>
        </w:rPr>
        <w:t>A</w:t>
      </w:r>
      <w:r>
        <w:t>．低</w:t>
      </w:r>
      <w:r>
        <w:rPr>
          <w:spacing w:val="-5"/>
        </w:rPr>
        <w:t>血</w:t>
      </w:r>
      <w:r>
        <w:t>钾</w:t>
      </w:r>
      <w:r>
        <w:tab/>
      </w:r>
      <w:r>
        <w:rPr>
          <w:rFonts w:ascii="Times New Roman" w:eastAsia="Times New Roman"/>
        </w:rPr>
        <w:t>B</w:t>
      </w:r>
      <w:r>
        <w:t>．麻</w:t>
      </w:r>
      <w:r>
        <w:rPr>
          <w:spacing w:val="-5"/>
        </w:rPr>
        <w:t>醉</w:t>
      </w:r>
      <w:r>
        <w:t>性镇痛药</w:t>
      </w:r>
      <w:r>
        <w:tab/>
      </w:r>
      <w:r>
        <w:rPr>
          <w:rFonts w:ascii="Times New Roman" w:eastAsia="Times New Roman"/>
        </w:rPr>
        <w:t>C</w:t>
      </w:r>
      <w:r>
        <w:t>．肌</w:t>
      </w:r>
      <w:r>
        <w:rPr>
          <w:spacing w:val="-5"/>
        </w:rPr>
        <w:t>松</w:t>
      </w:r>
      <w:r>
        <w:t>药过</w:t>
      </w:r>
      <w:r>
        <w:rPr>
          <w:spacing w:val="-17"/>
        </w:rPr>
        <w:t>量</w:t>
      </w:r>
      <w:r>
        <w:rPr>
          <w:rFonts w:ascii="Times New Roman" w:eastAsia="Times New Roman"/>
        </w:rPr>
        <w:t>D</w:t>
      </w:r>
      <w:r>
        <w:t>．全</w:t>
      </w:r>
      <w:r>
        <w:rPr>
          <w:spacing w:val="-5"/>
        </w:rPr>
        <w:t>麻</w:t>
      </w:r>
      <w:r>
        <w:t>复合高</w:t>
      </w:r>
      <w:r>
        <w:rPr>
          <w:spacing w:val="-5"/>
        </w:rPr>
        <w:t>位</w:t>
      </w:r>
      <w:r>
        <w:t>硬膜外</w:t>
      </w:r>
      <w:r>
        <w:rPr>
          <w:spacing w:val="-5"/>
        </w:rPr>
        <w:t>阻</w:t>
      </w:r>
      <w:r>
        <w:t>滞</w:t>
      </w:r>
      <w:r>
        <w:tab/>
      </w:r>
      <w:r>
        <w:rPr>
          <w:rFonts w:ascii="Times New Roman" w:eastAsia="Times New Roman"/>
          <w:spacing w:val="-3"/>
        </w:rPr>
        <w:t>E</w:t>
      </w:r>
      <w:r>
        <w:rPr>
          <w:spacing w:val="-3"/>
        </w:rPr>
        <w:t>．</w:t>
      </w:r>
      <w:r>
        <w:t>二</w:t>
      </w:r>
      <w:r>
        <w:rPr>
          <w:spacing w:val="-5"/>
        </w:rPr>
        <w:t>氧</w:t>
      </w:r>
      <w:r>
        <w:t>化碳蓄积</w:t>
      </w:r>
    </w:p>
    <w:p w14:paraId="594A0319" w14:textId="77777777" w:rsidR="00A873F7" w:rsidRDefault="00397D4F">
      <w:pPr>
        <w:pStyle w:val="a4"/>
        <w:numPr>
          <w:ilvl w:val="0"/>
          <w:numId w:val="287"/>
        </w:numPr>
        <w:tabs>
          <w:tab w:val="left" w:pos="581"/>
        </w:tabs>
        <w:spacing w:line="269" w:lineRule="exact"/>
        <w:ind w:left="580" w:hanging="415"/>
        <w:rPr>
          <w:sz w:val="21"/>
        </w:rPr>
      </w:pPr>
      <w:r>
        <w:rPr>
          <w:spacing w:val="-5"/>
          <w:sz w:val="21"/>
        </w:rPr>
        <w:t>全麻期间由于麻醉因素引起的低血压的是：</w:t>
      </w:r>
    </w:p>
    <w:p w14:paraId="0765B9E4" w14:textId="77777777" w:rsidR="00A873F7" w:rsidRDefault="00397D4F">
      <w:pPr>
        <w:pStyle w:val="a3"/>
        <w:tabs>
          <w:tab w:val="left" w:pos="2729"/>
          <w:tab w:val="left" w:pos="4759"/>
        </w:tabs>
        <w:spacing w:before="43" w:line="283" w:lineRule="auto"/>
        <w:ind w:left="377" w:right="961"/>
      </w:pPr>
      <w:r>
        <w:rPr>
          <w:rFonts w:ascii="Times New Roman" w:eastAsia="Times New Roman"/>
        </w:rPr>
        <w:t>A</w:t>
      </w:r>
      <w:r>
        <w:t>．各</w:t>
      </w:r>
      <w:r>
        <w:rPr>
          <w:spacing w:val="-5"/>
        </w:rPr>
        <w:t>种</w:t>
      </w:r>
      <w:r>
        <w:t>麻醉药物</w:t>
      </w:r>
      <w:r>
        <w:tab/>
      </w:r>
      <w:r>
        <w:rPr>
          <w:rFonts w:ascii="Times New Roman" w:eastAsia="Times New Roman"/>
        </w:rPr>
        <w:t>B</w:t>
      </w:r>
      <w:r>
        <w:t>．过</w:t>
      </w:r>
      <w:r>
        <w:rPr>
          <w:spacing w:val="-5"/>
        </w:rPr>
        <w:t>度</w:t>
      </w:r>
      <w:r>
        <w:t>通气</w:t>
      </w:r>
      <w:r>
        <w:tab/>
      </w:r>
      <w:r>
        <w:rPr>
          <w:rFonts w:ascii="Times New Roman" w:eastAsia="Times New Roman"/>
        </w:rPr>
        <w:t>C</w:t>
      </w:r>
      <w:r>
        <w:t>．</w:t>
      </w:r>
      <w:r>
        <w:t xml:space="preserve"> </w:t>
      </w:r>
      <w:r>
        <w:t>低</w:t>
      </w:r>
      <w:r>
        <w:t xml:space="preserve"> </w:t>
      </w:r>
      <w:r>
        <w:rPr>
          <w:spacing w:val="-5"/>
        </w:rPr>
        <w:t>体</w:t>
      </w:r>
      <w:r>
        <w:rPr>
          <w:spacing w:val="-5"/>
        </w:rPr>
        <w:t xml:space="preserve"> </w:t>
      </w:r>
      <w:r>
        <w:t>温</w:t>
      </w:r>
      <w:r>
        <w:t xml:space="preserve"> </w:t>
      </w:r>
      <w:r>
        <w:rPr>
          <w:rFonts w:ascii="Times New Roman" w:eastAsia="Times New Roman"/>
        </w:rPr>
        <w:t>D</w:t>
      </w:r>
      <w:r>
        <w:t>．缺</w:t>
      </w:r>
      <w:r>
        <w:rPr>
          <w:spacing w:val="-5"/>
        </w:rPr>
        <w:t>氧</w:t>
      </w:r>
      <w:r>
        <w:t>所致的</w:t>
      </w:r>
      <w:r>
        <w:rPr>
          <w:spacing w:val="-5"/>
        </w:rPr>
        <w:t>酸</w:t>
      </w:r>
      <w:r>
        <w:t>中毒</w:t>
      </w:r>
      <w:r>
        <w:tab/>
      </w:r>
      <w:r>
        <w:rPr>
          <w:rFonts w:ascii="Times New Roman" w:eastAsia="Times New Roman"/>
        </w:rPr>
        <w:t>E</w:t>
      </w:r>
      <w:r>
        <w:t>．排</w:t>
      </w:r>
      <w:r>
        <w:rPr>
          <w:spacing w:val="-5"/>
        </w:rPr>
        <w:t>尿</w:t>
      </w:r>
      <w:r>
        <w:t>过多所</w:t>
      </w:r>
      <w:r>
        <w:rPr>
          <w:spacing w:val="-5"/>
        </w:rPr>
        <w:t>致</w:t>
      </w:r>
      <w:r>
        <w:t>的低血</w:t>
      </w:r>
      <w:r>
        <w:rPr>
          <w:spacing w:val="-5"/>
        </w:rPr>
        <w:t>容</w:t>
      </w:r>
      <w:r>
        <w:t>量与低</w:t>
      </w:r>
      <w:r>
        <w:rPr>
          <w:spacing w:val="-5"/>
        </w:rPr>
        <w:t>血</w:t>
      </w:r>
      <w:r>
        <w:rPr>
          <w:spacing w:val="-16"/>
        </w:rPr>
        <w:t>钾</w:t>
      </w:r>
    </w:p>
    <w:p w14:paraId="64991134" w14:textId="77777777" w:rsidR="00A873F7" w:rsidRDefault="00397D4F">
      <w:pPr>
        <w:pStyle w:val="a4"/>
        <w:numPr>
          <w:ilvl w:val="0"/>
          <w:numId w:val="287"/>
        </w:numPr>
        <w:tabs>
          <w:tab w:val="left" w:pos="590"/>
        </w:tabs>
        <w:spacing w:line="263" w:lineRule="exact"/>
        <w:rPr>
          <w:sz w:val="21"/>
        </w:rPr>
      </w:pPr>
      <w:r>
        <w:rPr>
          <w:spacing w:val="-5"/>
          <w:sz w:val="21"/>
        </w:rPr>
        <w:t>全麻期间由于手术因素引起的低血压的是：</w:t>
      </w:r>
    </w:p>
    <w:p w14:paraId="5F35ECA1" w14:textId="77777777" w:rsidR="00A873F7" w:rsidRDefault="00397D4F">
      <w:pPr>
        <w:pStyle w:val="a3"/>
        <w:tabs>
          <w:tab w:val="left" w:pos="2311"/>
        </w:tabs>
        <w:spacing w:before="43"/>
        <w:ind w:left="377"/>
      </w:pPr>
      <w:r>
        <w:rPr>
          <w:rFonts w:ascii="Times New Roman" w:eastAsia="Times New Roman"/>
        </w:rPr>
        <w:t>A</w:t>
      </w:r>
      <w:r>
        <w:t>．术</w:t>
      </w:r>
      <w:r>
        <w:rPr>
          <w:spacing w:val="-5"/>
        </w:rPr>
        <w:t>中</w:t>
      </w:r>
      <w:r>
        <w:t>失血过多</w:t>
      </w:r>
      <w:r>
        <w:tab/>
      </w:r>
      <w:r>
        <w:rPr>
          <w:rFonts w:ascii="Times New Roman" w:eastAsia="Times New Roman"/>
        </w:rPr>
        <w:t>B</w:t>
      </w:r>
      <w:r>
        <w:t>．手</w:t>
      </w:r>
      <w:r>
        <w:rPr>
          <w:spacing w:val="-5"/>
        </w:rPr>
        <w:t>术</w:t>
      </w:r>
      <w:r>
        <w:t>操作引</w:t>
      </w:r>
      <w:r>
        <w:rPr>
          <w:spacing w:val="-5"/>
        </w:rPr>
        <w:t>起</w:t>
      </w:r>
      <w:r>
        <w:t>的副交</w:t>
      </w:r>
      <w:r>
        <w:rPr>
          <w:spacing w:val="-5"/>
        </w:rPr>
        <w:t>感</w:t>
      </w:r>
      <w:r>
        <w:t>神经反射</w:t>
      </w:r>
    </w:p>
    <w:p w14:paraId="32C3B62E" w14:textId="77777777" w:rsidR="00A873F7" w:rsidRDefault="00A873F7">
      <w:pPr>
        <w:sectPr w:rsidR="00A873F7" w:rsidSect="00251920">
          <w:footerReference w:type="default" r:id="rId15"/>
          <w:pgSz w:w="16840" w:h="11910" w:orient="landscape"/>
          <w:pgMar w:top="1100" w:right="980" w:bottom="1180" w:left="1280" w:header="0" w:footer="992" w:gutter="0"/>
          <w:pgNumType w:start="70"/>
          <w:cols w:space="720"/>
        </w:sectPr>
      </w:pPr>
    </w:p>
    <w:p w14:paraId="1930C673" w14:textId="77777777" w:rsidR="00A873F7" w:rsidRDefault="00397D4F">
      <w:pPr>
        <w:pStyle w:val="a3"/>
        <w:tabs>
          <w:tab w:val="left" w:pos="2819"/>
          <w:tab w:val="left" w:pos="4652"/>
        </w:tabs>
        <w:spacing w:before="162" w:line="278" w:lineRule="auto"/>
        <w:ind w:left="371" w:right="81" w:firstLine="206"/>
      </w:pPr>
      <w:r>
        <w:rPr>
          <w:rFonts w:ascii="Times New Roman" w:eastAsia="Times New Roman"/>
        </w:rPr>
        <w:t>C</w:t>
      </w:r>
      <w:r>
        <w:t>．手</w:t>
      </w:r>
      <w:r>
        <w:rPr>
          <w:spacing w:val="-5"/>
        </w:rPr>
        <w:t>术</w:t>
      </w:r>
      <w:r>
        <w:t>操作压</w:t>
      </w:r>
      <w:r>
        <w:rPr>
          <w:spacing w:val="-5"/>
        </w:rPr>
        <w:t>迫</w:t>
      </w:r>
      <w:r>
        <w:t>心脏</w:t>
      </w:r>
      <w:r>
        <w:tab/>
      </w:r>
      <w:r>
        <w:rPr>
          <w:rFonts w:ascii="Times New Roman" w:eastAsia="Times New Roman"/>
        </w:rPr>
        <w:t>D</w:t>
      </w:r>
      <w:r>
        <w:t>．直</w:t>
      </w:r>
      <w:r>
        <w:rPr>
          <w:spacing w:val="-5"/>
        </w:rPr>
        <w:t>视</w:t>
      </w:r>
      <w:r>
        <w:t>心脏手术</w:t>
      </w:r>
      <w:r>
        <w:tab/>
      </w:r>
      <w:r>
        <w:rPr>
          <w:rFonts w:ascii="Times New Roman" w:eastAsia="Times New Roman"/>
        </w:rPr>
        <w:t>E</w:t>
      </w:r>
      <w:r>
        <w:t>．手</w:t>
      </w:r>
      <w:r>
        <w:rPr>
          <w:spacing w:val="-5"/>
        </w:rPr>
        <w:t>术</w:t>
      </w:r>
      <w:r>
        <w:t>操作压</w:t>
      </w:r>
      <w:r>
        <w:rPr>
          <w:spacing w:val="-5"/>
        </w:rPr>
        <w:t>迫</w:t>
      </w:r>
      <w:r>
        <w:t>大血</w:t>
      </w:r>
      <w:r>
        <w:rPr>
          <w:spacing w:val="-16"/>
        </w:rPr>
        <w:t>管</w:t>
      </w:r>
      <w:r>
        <w:rPr>
          <w:rFonts w:ascii="Times New Roman" w:eastAsia="Times New Roman"/>
        </w:rPr>
        <w:t>13</w:t>
      </w:r>
      <w:r>
        <w:t>．全</w:t>
      </w:r>
      <w:r>
        <w:rPr>
          <w:spacing w:val="-5"/>
        </w:rPr>
        <w:t>麻</w:t>
      </w:r>
      <w:r>
        <w:t>期间由</w:t>
      </w:r>
      <w:r>
        <w:rPr>
          <w:spacing w:val="-5"/>
        </w:rPr>
        <w:t>于</w:t>
      </w:r>
      <w:r>
        <w:t>病人因</w:t>
      </w:r>
      <w:r>
        <w:rPr>
          <w:spacing w:val="-5"/>
        </w:rPr>
        <w:t>素</w:t>
      </w:r>
      <w:r>
        <w:t>引起的</w:t>
      </w:r>
      <w:r>
        <w:rPr>
          <w:spacing w:val="-5"/>
        </w:rPr>
        <w:t>低</w:t>
      </w:r>
      <w:r>
        <w:t>血压的</w:t>
      </w:r>
      <w:r>
        <w:rPr>
          <w:spacing w:val="-5"/>
        </w:rPr>
        <w:t>是</w:t>
      </w:r>
      <w:r>
        <w:t>：</w:t>
      </w:r>
    </w:p>
    <w:p w14:paraId="7F39E50B" w14:textId="77777777" w:rsidR="00A873F7" w:rsidRDefault="00397D4F">
      <w:pPr>
        <w:pStyle w:val="a3"/>
        <w:tabs>
          <w:tab w:val="left" w:pos="2507"/>
          <w:tab w:val="left" w:pos="4614"/>
          <w:tab w:val="left" w:pos="5281"/>
        </w:tabs>
        <w:spacing w:line="278" w:lineRule="auto"/>
        <w:ind w:right="81"/>
      </w:pPr>
      <w:r>
        <w:rPr>
          <w:rFonts w:ascii="Times New Roman" w:eastAsia="Times New Roman"/>
        </w:rPr>
        <w:t>A</w:t>
      </w:r>
      <w:r>
        <w:t>．术</w:t>
      </w:r>
      <w:r>
        <w:rPr>
          <w:spacing w:val="-5"/>
        </w:rPr>
        <w:t>前</w:t>
      </w:r>
      <w:r>
        <w:t>有明显</w:t>
      </w:r>
      <w:r>
        <w:rPr>
          <w:spacing w:val="-5"/>
        </w:rPr>
        <w:t>的</w:t>
      </w:r>
      <w:r>
        <w:t>低血容</w:t>
      </w:r>
      <w:r>
        <w:rPr>
          <w:spacing w:val="-5"/>
        </w:rPr>
        <w:t>量</w:t>
      </w:r>
      <w:r>
        <w:t>未能即</w:t>
      </w:r>
      <w:r>
        <w:rPr>
          <w:spacing w:val="-5"/>
        </w:rPr>
        <w:t>使</w:t>
      </w:r>
      <w:r>
        <w:t>纠正</w:t>
      </w:r>
      <w:r>
        <w:tab/>
      </w:r>
      <w:r>
        <w:rPr>
          <w:rFonts w:ascii="Times New Roman" w:eastAsia="Times New Roman"/>
        </w:rPr>
        <w:t>B</w:t>
      </w:r>
      <w:r>
        <w:t>．肾</w:t>
      </w:r>
      <w:r>
        <w:rPr>
          <w:spacing w:val="-5"/>
        </w:rPr>
        <w:t>上</w:t>
      </w:r>
      <w:r>
        <w:t>腺皮质</w:t>
      </w:r>
      <w:r>
        <w:rPr>
          <w:spacing w:val="-5"/>
        </w:rPr>
        <w:t>功</w:t>
      </w:r>
      <w:r>
        <w:t>能衰竭</w:t>
      </w:r>
      <w:r>
        <w:rPr>
          <w:rFonts w:ascii="Times New Roman" w:eastAsia="Times New Roman"/>
        </w:rPr>
        <w:t>C</w:t>
      </w:r>
      <w:r>
        <w:t>．严</w:t>
      </w:r>
      <w:r>
        <w:rPr>
          <w:spacing w:val="-5"/>
        </w:rPr>
        <w:t>重</w:t>
      </w:r>
      <w:r>
        <w:t>的低血糖</w:t>
      </w:r>
      <w:r>
        <w:tab/>
      </w:r>
      <w:r>
        <w:rPr>
          <w:rFonts w:ascii="Times New Roman" w:eastAsia="Times New Roman"/>
        </w:rPr>
        <w:t>D</w:t>
      </w:r>
      <w:r>
        <w:t>．血</w:t>
      </w:r>
      <w:r>
        <w:rPr>
          <w:spacing w:val="-5"/>
        </w:rPr>
        <w:t>浆</w:t>
      </w:r>
      <w:r>
        <w:t>儿茶酚</w:t>
      </w:r>
      <w:r>
        <w:rPr>
          <w:spacing w:val="-5"/>
        </w:rPr>
        <w:t>胺</w:t>
      </w:r>
      <w:r>
        <w:t>急剧降低</w:t>
      </w:r>
      <w:r>
        <w:tab/>
      </w:r>
      <w:r>
        <w:rPr>
          <w:rFonts w:ascii="Times New Roman" w:eastAsia="Times New Roman"/>
        </w:rPr>
        <w:t>E</w:t>
      </w:r>
      <w:r>
        <w:t>．急</w:t>
      </w:r>
      <w:r>
        <w:rPr>
          <w:spacing w:val="-5"/>
        </w:rPr>
        <w:t>性</w:t>
      </w:r>
      <w:r>
        <w:t>心机梗</w:t>
      </w:r>
      <w:r>
        <w:rPr>
          <w:spacing w:val="-17"/>
        </w:rPr>
        <w:t>死</w:t>
      </w:r>
    </w:p>
    <w:p w14:paraId="6B14CAD5" w14:textId="77777777" w:rsidR="00A873F7" w:rsidRDefault="00397D4F">
      <w:pPr>
        <w:pStyle w:val="a4"/>
        <w:numPr>
          <w:ilvl w:val="0"/>
          <w:numId w:val="288"/>
        </w:numPr>
        <w:tabs>
          <w:tab w:val="left" w:pos="790"/>
        </w:tabs>
        <w:rPr>
          <w:sz w:val="21"/>
        </w:rPr>
      </w:pPr>
      <w:r>
        <w:rPr>
          <w:spacing w:val="-5"/>
          <w:sz w:val="21"/>
        </w:rPr>
        <w:t>全麻期间由于麻醉因素引起的高血压的是：</w:t>
      </w:r>
    </w:p>
    <w:p w14:paraId="17B646B1" w14:textId="77777777" w:rsidR="00A873F7" w:rsidRDefault="00397D4F">
      <w:pPr>
        <w:pStyle w:val="a3"/>
        <w:tabs>
          <w:tab w:val="left" w:pos="2622"/>
          <w:tab w:val="left" w:pos="4441"/>
        </w:tabs>
        <w:spacing w:before="43" w:line="278" w:lineRule="auto"/>
        <w:ind w:right="495"/>
      </w:pPr>
      <w:r>
        <w:rPr>
          <w:rFonts w:ascii="Times New Roman" w:eastAsia="Times New Roman"/>
        </w:rPr>
        <w:t>A</w:t>
      </w:r>
      <w:r>
        <w:t>．气</w:t>
      </w:r>
      <w:r>
        <w:rPr>
          <w:spacing w:val="-5"/>
        </w:rPr>
        <w:t>管</w:t>
      </w:r>
      <w:r>
        <w:t>插管操作</w:t>
      </w:r>
      <w:r>
        <w:tab/>
      </w:r>
      <w:r>
        <w:rPr>
          <w:rFonts w:ascii="Times New Roman" w:eastAsia="Times New Roman"/>
        </w:rPr>
        <w:t>B</w:t>
      </w:r>
      <w:r>
        <w:t>．缺氧</w:t>
      </w:r>
      <w:r>
        <w:tab/>
      </w:r>
      <w:r>
        <w:rPr>
          <w:rFonts w:ascii="Times New Roman" w:eastAsia="Times New Roman"/>
        </w:rPr>
        <w:t>C</w:t>
      </w:r>
      <w:r>
        <w:t>．二</w:t>
      </w:r>
      <w:r>
        <w:rPr>
          <w:spacing w:val="-5"/>
        </w:rPr>
        <w:t>氧</w:t>
      </w:r>
      <w:r>
        <w:t>化碳蓄</w:t>
      </w:r>
      <w:r>
        <w:rPr>
          <w:spacing w:val="-5"/>
        </w:rPr>
        <w:t>积</w:t>
      </w:r>
      <w:r>
        <w:t>早</w:t>
      </w:r>
      <w:r>
        <w:rPr>
          <w:spacing w:val="-18"/>
        </w:rPr>
        <w:t>期</w:t>
      </w:r>
      <w:r>
        <w:rPr>
          <w:rFonts w:ascii="Times New Roman" w:eastAsia="Times New Roman"/>
        </w:rPr>
        <w:t>D</w:t>
      </w:r>
      <w:r>
        <w:t>．气</w:t>
      </w:r>
      <w:r>
        <w:rPr>
          <w:spacing w:val="-5"/>
        </w:rPr>
        <w:t>管</w:t>
      </w:r>
      <w:r>
        <w:t>拔管</w:t>
      </w:r>
      <w:r>
        <w:tab/>
      </w:r>
      <w:r>
        <w:rPr>
          <w:rFonts w:ascii="Times New Roman" w:eastAsia="Times New Roman"/>
          <w:spacing w:val="-3"/>
        </w:rPr>
        <w:t>E</w:t>
      </w:r>
      <w:r>
        <w:rPr>
          <w:spacing w:val="-3"/>
        </w:rPr>
        <w:t>．</w:t>
      </w:r>
      <w:r>
        <w:t>氯</w:t>
      </w:r>
      <w:r>
        <w:rPr>
          <w:spacing w:val="-5"/>
        </w:rPr>
        <w:t>胺</w:t>
      </w:r>
      <w:r>
        <w:t>酮麻醉</w:t>
      </w:r>
    </w:p>
    <w:p w14:paraId="46C2AAC6" w14:textId="77777777" w:rsidR="00A873F7" w:rsidRDefault="00397D4F">
      <w:pPr>
        <w:pStyle w:val="a4"/>
        <w:numPr>
          <w:ilvl w:val="0"/>
          <w:numId w:val="288"/>
        </w:numPr>
        <w:tabs>
          <w:tab w:val="left" w:pos="790"/>
          <w:tab w:val="left" w:pos="3774"/>
        </w:tabs>
        <w:spacing w:line="273" w:lineRule="auto"/>
        <w:ind w:left="577" w:right="1574" w:hanging="207"/>
        <w:rPr>
          <w:sz w:val="21"/>
        </w:rPr>
      </w:pPr>
      <w:r>
        <w:rPr>
          <w:sz w:val="21"/>
        </w:rPr>
        <w:t>全</w:t>
      </w:r>
      <w:r>
        <w:rPr>
          <w:spacing w:val="-5"/>
          <w:sz w:val="21"/>
        </w:rPr>
        <w:t>麻</w:t>
      </w:r>
      <w:r>
        <w:rPr>
          <w:sz w:val="21"/>
        </w:rPr>
        <w:t>期间由</w:t>
      </w:r>
      <w:r>
        <w:rPr>
          <w:spacing w:val="-5"/>
          <w:sz w:val="21"/>
        </w:rPr>
        <w:t>于</w:t>
      </w:r>
      <w:r>
        <w:rPr>
          <w:sz w:val="21"/>
        </w:rPr>
        <w:t>手术因</w:t>
      </w:r>
      <w:r>
        <w:rPr>
          <w:spacing w:val="-5"/>
          <w:sz w:val="21"/>
        </w:rPr>
        <w:t>素</w:t>
      </w:r>
      <w:r>
        <w:rPr>
          <w:sz w:val="21"/>
        </w:rPr>
        <w:t>引起的</w:t>
      </w:r>
      <w:r>
        <w:rPr>
          <w:spacing w:val="-5"/>
          <w:sz w:val="21"/>
        </w:rPr>
        <w:t>高</w:t>
      </w:r>
      <w:r>
        <w:rPr>
          <w:sz w:val="21"/>
        </w:rPr>
        <w:t>血压的</w:t>
      </w:r>
      <w:r>
        <w:rPr>
          <w:spacing w:val="-5"/>
          <w:sz w:val="21"/>
        </w:rPr>
        <w:t>是</w:t>
      </w:r>
      <w:r>
        <w:rPr>
          <w:sz w:val="21"/>
        </w:rPr>
        <w:t>：</w:t>
      </w:r>
      <w:r>
        <w:rPr>
          <w:rFonts w:hint="eastAsia"/>
          <w:sz w:val="21"/>
          <w:lang w:val="en-US"/>
        </w:rPr>
        <w:t>ABC</w:t>
      </w:r>
      <w:r>
        <w:rPr>
          <w:sz w:val="21"/>
        </w:rPr>
        <w:t xml:space="preserve">   </w:t>
      </w:r>
      <w:r>
        <w:rPr>
          <w:rFonts w:ascii="Times New Roman" w:eastAsia="Times New Roman"/>
          <w:sz w:val="21"/>
        </w:rPr>
        <w:t>A</w:t>
      </w:r>
      <w:r>
        <w:rPr>
          <w:sz w:val="21"/>
        </w:rPr>
        <w:t>．颅</w:t>
      </w:r>
      <w:r>
        <w:rPr>
          <w:spacing w:val="-5"/>
          <w:sz w:val="21"/>
        </w:rPr>
        <w:t>内</w:t>
      </w:r>
      <w:r>
        <w:rPr>
          <w:sz w:val="21"/>
        </w:rPr>
        <w:t>手术牵</w:t>
      </w:r>
      <w:r>
        <w:rPr>
          <w:spacing w:val="-5"/>
          <w:sz w:val="21"/>
        </w:rPr>
        <w:t>拉</w:t>
      </w:r>
      <w:r>
        <w:rPr>
          <w:sz w:val="21"/>
        </w:rPr>
        <w:t>额叶</w:t>
      </w:r>
      <w:r>
        <w:rPr>
          <w:sz w:val="21"/>
        </w:rPr>
        <w:tab/>
      </w:r>
      <w:r>
        <w:rPr>
          <w:rFonts w:ascii="Times New Roman" w:eastAsia="Times New Roman"/>
          <w:sz w:val="21"/>
        </w:rPr>
        <w:t>B</w:t>
      </w:r>
      <w:r>
        <w:rPr>
          <w:sz w:val="21"/>
        </w:rPr>
        <w:t>．脾</w:t>
      </w:r>
      <w:r>
        <w:rPr>
          <w:spacing w:val="-5"/>
          <w:sz w:val="21"/>
        </w:rPr>
        <w:t>切</w:t>
      </w:r>
      <w:r>
        <w:rPr>
          <w:sz w:val="21"/>
        </w:rPr>
        <w:t>除挤压</w:t>
      </w:r>
      <w:r>
        <w:rPr>
          <w:spacing w:val="-18"/>
          <w:sz w:val="21"/>
        </w:rPr>
        <w:t>脾</w:t>
      </w:r>
    </w:p>
    <w:p w14:paraId="351E49CB" w14:textId="77777777" w:rsidR="00A873F7" w:rsidRDefault="00397D4F">
      <w:pPr>
        <w:pStyle w:val="a3"/>
        <w:spacing w:before="5" w:line="278" w:lineRule="auto"/>
        <w:ind w:left="371" w:right="186" w:firstLine="206"/>
      </w:pPr>
      <w:r>
        <w:rPr>
          <w:rFonts w:ascii="Times New Roman" w:eastAsia="Times New Roman"/>
        </w:rPr>
        <w:t>C</w:t>
      </w:r>
      <w:r>
        <w:t>．嗜铬细胞瘤手术中探查肿瘤</w:t>
      </w:r>
      <w:r>
        <w:rPr>
          <w:rFonts w:ascii="Times New Roman" w:eastAsia="Times New Roman"/>
        </w:rPr>
        <w:t>D</w:t>
      </w:r>
      <w:r>
        <w:t>．手术牵拉胆囊</w:t>
      </w:r>
      <w:r>
        <w:rPr>
          <w:rFonts w:ascii="Times New Roman" w:eastAsia="Times New Roman"/>
        </w:rPr>
        <w:t>E</w:t>
      </w:r>
      <w:r>
        <w:t>．手术压迫眼球</w:t>
      </w:r>
      <w:r>
        <w:rPr>
          <w:rFonts w:ascii="Times New Roman" w:eastAsia="Times New Roman"/>
        </w:rPr>
        <w:t>16</w:t>
      </w:r>
      <w:r>
        <w:t>．全麻期间由于病情因素引起的高血压的是：</w:t>
      </w:r>
    </w:p>
    <w:p w14:paraId="6601BEBF" w14:textId="77777777" w:rsidR="00A873F7" w:rsidRDefault="00397D4F">
      <w:pPr>
        <w:pStyle w:val="a3"/>
        <w:tabs>
          <w:tab w:val="left" w:pos="2828"/>
          <w:tab w:val="left" w:pos="4652"/>
        </w:tabs>
        <w:spacing w:line="283" w:lineRule="auto"/>
        <w:ind w:right="282"/>
      </w:pPr>
      <w:r>
        <w:rPr>
          <w:rFonts w:ascii="Times New Roman" w:eastAsia="Times New Roman"/>
        </w:rPr>
        <w:t>A</w:t>
      </w:r>
      <w:r>
        <w:t>．甲</w:t>
      </w:r>
      <w:r>
        <w:rPr>
          <w:spacing w:val="-5"/>
        </w:rPr>
        <w:t>状</w:t>
      </w:r>
      <w:r>
        <w:t>腺功能</w:t>
      </w:r>
      <w:r>
        <w:rPr>
          <w:spacing w:val="-5"/>
        </w:rPr>
        <w:t>亢</w:t>
      </w:r>
      <w:r>
        <w:t>进</w:t>
      </w:r>
      <w:r>
        <w:tab/>
      </w:r>
      <w:r>
        <w:rPr>
          <w:rFonts w:ascii="Times New Roman" w:eastAsia="Times New Roman"/>
        </w:rPr>
        <w:t>B</w:t>
      </w:r>
      <w:r>
        <w:t>．嗜</w:t>
      </w:r>
      <w:r>
        <w:rPr>
          <w:spacing w:val="-5"/>
        </w:rPr>
        <w:t>铬</w:t>
      </w:r>
      <w:r>
        <w:t>细胞瘤</w:t>
      </w:r>
      <w:r>
        <w:tab/>
      </w:r>
      <w:r>
        <w:rPr>
          <w:rFonts w:ascii="Times New Roman" w:eastAsia="Times New Roman"/>
        </w:rPr>
        <w:t>C</w:t>
      </w:r>
      <w:r>
        <w:t>．术</w:t>
      </w:r>
      <w:r>
        <w:rPr>
          <w:spacing w:val="-5"/>
        </w:rPr>
        <w:t>前</w:t>
      </w:r>
      <w:r>
        <w:t>精神高</w:t>
      </w:r>
      <w:r>
        <w:rPr>
          <w:spacing w:val="-5"/>
        </w:rPr>
        <w:t>度</w:t>
      </w:r>
      <w:r>
        <w:t>紧</w:t>
      </w:r>
      <w:r>
        <w:rPr>
          <w:spacing w:val="-16"/>
        </w:rPr>
        <w:t>张</w:t>
      </w:r>
      <w:r>
        <w:rPr>
          <w:rFonts w:ascii="Times New Roman" w:eastAsia="Times New Roman"/>
        </w:rPr>
        <w:t>D</w:t>
      </w:r>
      <w:r>
        <w:t>．高</w:t>
      </w:r>
      <w:r>
        <w:rPr>
          <w:spacing w:val="-5"/>
        </w:rPr>
        <w:t>血</w:t>
      </w:r>
      <w:r>
        <w:t>压病</w:t>
      </w:r>
      <w:r>
        <w:tab/>
      </w:r>
      <w:r>
        <w:rPr>
          <w:rFonts w:ascii="Times New Roman" w:eastAsia="Times New Roman"/>
        </w:rPr>
        <w:t>E</w:t>
      </w:r>
      <w:r>
        <w:t>．糖</w:t>
      </w:r>
      <w:r>
        <w:rPr>
          <w:spacing w:val="-5"/>
        </w:rPr>
        <w:t>尿</w:t>
      </w:r>
      <w:r>
        <w:t>病</w:t>
      </w:r>
    </w:p>
    <w:p w14:paraId="6BFF8298" w14:textId="77777777" w:rsidR="00A873F7" w:rsidRDefault="00397D4F">
      <w:pPr>
        <w:pStyle w:val="a4"/>
        <w:numPr>
          <w:ilvl w:val="0"/>
          <w:numId w:val="289"/>
        </w:numPr>
        <w:tabs>
          <w:tab w:val="left" w:pos="790"/>
        </w:tabs>
        <w:spacing w:line="263" w:lineRule="exact"/>
        <w:rPr>
          <w:sz w:val="21"/>
        </w:rPr>
      </w:pPr>
      <w:r>
        <w:rPr>
          <w:spacing w:val="-11"/>
          <w:sz w:val="21"/>
        </w:rPr>
        <w:t>心肌缺血的</w:t>
      </w:r>
      <w:r>
        <w:rPr>
          <w:spacing w:val="-11"/>
          <w:sz w:val="21"/>
        </w:rPr>
        <w:t xml:space="preserve"> </w:t>
      </w:r>
      <w:r>
        <w:rPr>
          <w:rFonts w:ascii="Times New Roman" w:eastAsia="Times New Roman"/>
          <w:sz w:val="21"/>
        </w:rPr>
        <w:t>ECG</w:t>
      </w:r>
      <w:r>
        <w:rPr>
          <w:rFonts w:ascii="Times New Roman" w:eastAsia="Times New Roman"/>
          <w:spacing w:val="-4"/>
          <w:sz w:val="21"/>
        </w:rPr>
        <w:t xml:space="preserve"> </w:t>
      </w:r>
      <w:r>
        <w:rPr>
          <w:spacing w:val="-3"/>
          <w:sz w:val="21"/>
        </w:rPr>
        <w:t>表现临床上最常见的为：</w:t>
      </w:r>
      <w:r>
        <w:rPr>
          <w:rFonts w:hint="eastAsia"/>
          <w:spacing w:val="-3"/>
          <w:sz w:val="21"/>
          <w:lang w:val="en-US"/>
        </w:rPr>
        <w:t>DE</w:t>
      </w:r>
    </w:p>
    <w:p w14:paraId="4441FFEC" w14:textId="77777777" w:rsidR="00A873F7" w:rsidRDefault="00397D4F">
      <w:pPr>
        <w:pStyle w:val="a3"/>
        <w:tabs>
          <w:tab w:val="left" w:pos="2305"/>
          <w:tab w:val="left" w:pos="3812"/>
        </w:tabs>
        <w:spacing w:before="43"/>
      </w:pPr>
      <w:r>
        <w:rPr>
          <w:rFonts w:ascii="Times New Roman" w:eastAsia="Times New Roman"/>
        </w:rPr>
        <w:t>A</w:t>
      </w:r>
      <w:r>
        <w:t>．心</w:t>
      </w:r>
      <w:r>
        <w:rPr>
          <w:spacing w:val="-5"/>
        </w:rPr>
        <w:t>传</w:t>
      </w:r>
      <w:r>
        <w:t>导异常</w:t>
      </w:r>
      <w:r>
        <w:tab/>
      </w:r>
      <w:r>
        <w:rPr>
          <w:rFonts w:ascii="Times New Roman" w:eastAsia="Times New Roman"/>
        </w:rPr>
        <w:t>B</w:t>
      </w:r>
      <w:r>
        <w:t>．心</w:t>
      </w:r>
      <w:r>
        <w:rPr>
          <w:spacing w:val="-5"/>
        </w:rPr>
        <w:t>律</w:t>
      </w:r>
      <w:r>
        <w:t>失常</w:t>
      </w:r>
      <w:r>
        <w:tab/>
      </w:r>
      <w:r>
        <w:rPr>
          <w:rFonts w:ascii="Times New Roman" w:eastAsia="Times New Roman"/>
        </w:rPr>
        <w:t>C</w:t>
      </w:r>
      <w:r>
        <w:t>．出</w:t>
      </w:r>
      <w:r>
        <w:rPr>
          <w:spacing w:val="48"/>
        </w:rPr>
        <w:t>现</w:t>
      </w:r>
      <w:r>
        <w:rPr>
          <w:rFonts w:ascii="Times New Roman" w:eastAsia="Times New Roman"/>
        </w:rPr>
        <w:t>Q</w:t>
      </w:r>
      <w:r>
        <w:rPr>
          <w:rFonts w:ascii="Times New Roman" w:eastAsia="Times New Roman"/>
          <w:spacing w:val="3"/>
        </w:rPr>
        <w:t xml:space="preserve"> </w:t>
      </w:r>
      <w:r>
        <w:t>波</w:t>
      </w:r>
      <w:r>
        <w:rPr>
          <w:spacing w:val="-3"/>
        </w:rPr>
        <w:t>，</w:t>
      </w:r>
      <w:r>
        <w:rPr>
          <w:rFonts w:ascii="Times New Roman" w:eastAsia="Times New Roman"/>
          <w:spacing w:val="-3"/>
        </w:rPr>
        <w:t>R</w:t>
      </w:r>
      <w:r>
        <w:rPr>
          <w:rFonts w:ascii="Times New Roman" w:eastAsia="Times New Roman"/>
        </w:rPr>
        <w:t xml:space="preserve"> </w:t>
      </w:r>
      <w:r>
        <w:t>波进</w:t>
      </w:r>
      <w:r>
        <w:rPr>
          <w:spacing w:val="-5"/>
        </w:rPr>
        <w:t>行</w:t>
      </w:r>
      <w:r>
        <w:t>性降低</w:t>
      </w:r>
    </w:p>
    <w:p w14:paraId="3303E092" w14:textId="77777777" w:rsidR="00A873F7" w:rsidRDefault="00397D4F">
      <w:pPr>
        <w:pStyle w:val="a3"/>
        <w:spacing w:before="43"/>
      </w:pPr>
      <w:r>
        <w:rPr>
          <w:rFonts w:ascii="Times New Roman" w:eastAsia="Times New Roman"/>
        </w:rPr>
        <w:t>D</w:t>
      </w:r>
      <w:r>
        <w:t>．</w:t>
      </w:r>
      <w:r>
        <w:rPr>
          <w:rFonts w:ascii="Times New Roman" w:eastAsia="Times New Roman"/>
        </w:rPr>
        <w:t xml:space="preserve">S-T </w:t>
      </w:r>
      <w:r>
        <w:rPr>
          <w:spacing w:val="-10"/>
        </w:rPr>
        <w:t>段压低大于</w:t>
      </w:r>
      <w:r>
        <w:rPr>
          <w:spacing w:val="-10"/>
        </w:rPr>
        <w:t xml:space="preserve"> </w:t>
      </w:r>
      <w:r>
        <w:rPr>
          <w:rFonts w:ascii="Times New Roman" w:eastAsia="Times New Roman"/>
        </w:rPr>
        <w:t xml:space="preserve">I </w:t>
      </w:r>
      <w:r>
        <w:rPr>
          <w:rFonts w:ascii="Times New Roman" w:eastAsia="Times New Roman"/>
          <w:spacing w:val="-3"/>
        </w:rPr>
        <w:t xml:space="preserve">mm </w:t>
      </w:r>
      <w:r>
        <w:rPr>
          <w:spacing w:val="-11"/>
        </w:rPr>
        <w:t>或抬高超过</w:t>
      </w:r>
      <w:r>
        <w:rPr>
          <w:spacing w:val="-11"/>
        </w:rPr>
        <w:t xml:space="preserve"> </w:t>
      </w:r>
      <w:r>
        <w:rPr>
          <w:rFonts w:ascii="Times New Roman" w:eastAsia="Times New Roman"/>
        </w:rPr>
        <w:t>2mm E</w:t>
      </w:r>
      <w:r>
        <w:t>．</w:t>
      </w:r>
      <w:r>
        <w:rPr>
          <w:rFonts w:ascii="Times New Roman" w:eastAsia="Times New Roman"/>
        </w:rPr>
        <w:t xml:space="preserve">T </w:t>
      </w:r>
      <w:r>
        <w:rPr>
          <w:spacing w:val="-3"/>
        </w:rPr>
        <w:t>波低平．双向或倒置</w:t>
      </w:r>
    </w:p>
    <w:p w14:paraId="36CB00BB" w14:textId="77777777" w:rsidR="00A873F7" w:rsidRDefault="00397D4F">
      <w:pPr>
        <w:pStyle w:val="a4"/>
        <w:numPr>
          <w:ilvl w:val="0"/>
          <w:numId w:val="289"/>
        </w:numPr>
        <w:tabs>
          <w:tab w:val="left" w:pos="790"/>
        </w:tabs>
        <w:spacing w:before="43"/>
        <w:rPr>
          <w:sz w:val="21"/>
        </w:rPr>
      </w:pPr>
      <w:r>
        <w:rPr>
          <w:spacing w:val="-5"/>
          <w:sz w:val="21"/>
        </w:rPr>
        <w:t>麻醉手术期间引起心肌缺血的原因有：</w:t>
      </w:r>
    </w:p>
    <w:p w14:paraId="24E7C88C" w14:textId="77777777" w:rsidR="00A873F7" w:rsidRDefault="00397D4F">
      <w:pPr>
        <w:pStyle w:val="a3"/>
        <w:tabs>
          <w:tab w:val="left" w:pos="3870"/>
        </w:tabs>
        <w:spacing w:before="43" w:line="276" w:lineRule="auto"/>
        <w:ind w:right="426"/>
      </w:pPr>
      <w:r>
        <w:rPr>
          <w:rFonts w:ascii="Times New Roman" w:eastAsia="Times New Roman"/>
        </w:rPr>
        <w:t>A</w:t>
      </w:r>
      <w:r>
        <w:t>．病</w:t>
      </w:r>
      <w:r>
        <w:rPr>
          <w:spacing w:val="-5"/>
        </w:rPr>
        <w:t>人</w:t>
      </w:r>
      <w:r>
        <w:t>精神紧</w:t>
      </w:r>
      <w:r>
        <w:rPr>
          <w:spacing w:val="-5"/>
        </w:rPr>
        <w:t>张</w:t>
      </w:r>
      <w:r>
        <w:t>．恐惧</w:t>
      </w:r>
      <w:r>
        <w:rPr>
          <w:spacing w:val="-5"/>
        </w:rPr>
        <w:t>．</w:t>
      </w:r>
      <w:r>
        <w:t>疼痛</w:t>
      </w:r>
      <w:r>
        <w:tab/>
      </w:r>
      <w:r>
        <w:rPr>
          <w:rFonts w:ascii="Times New Roman" w:eastAsia="Times New Roman"/>
        </w:rPr>
        <w:t>B</w:t>
      </w:r>
      <w:r>
        <w:t>．血</w:t>
      </w:r>
      <w:r>
        <w:rPr>
          <w:spacing w:val="-5"/>
        </w:rPr>
        <w:t>压</w:t>
      </w:r>
      <w:r>
        <w:t>过低或</w:t>
      </w:r>
      <w:r>
        <w:rPr>
          <w:spacing w:val="-5"/>
        </w:rPr>
        <w:t>过</w:t>
      </w:r>
      <w:r>
        <w:t>高</w:t>
      </w:r>
      <w:r>
        <w:t xml:space="preserve">     </w:t>
      </w:r>
      <w:r>
        <w:rPr>
          <w:rFonts w:ascii="Times New Roman" w:eastAsia="Times New Roman"/>
        </w:rPr>
        <w:t>C</w:t>
      </w:r>
      <w:r>
        <w:t>．麻</w:t>
      </w:r>
      <w:r>
        <w:rPr>
          <w:spacing w:val="-5"/>
        </w:rPr>
        <w:t>醉</w:t>
      </w:r>
      <w:r>
        <w:t>药对心</w:t>
      </w:r>
      <w:r>
        <w:rPr>
          <w:spacing w:val="-5"/>
        </w:rPr>
        <w:t>肌</w:t>
      </w:r>
      <w:r>
        <w:t>的抑制</w:t>
      </w:r>
      <w:r>
        <w:rPr>
          <w:spacing w:val="-5"/>
        </w:rPr>
        <w:t>作</w:t>
      </w:r>
      <w:r>
        <w:t>用</w:t>
      </w:r>
      <w:r>
        <w:tab/>
      </w:r>
      <w:r>
        <w:rPr>
          <w:rFonts w:ascii="Times New Roman" w:eastAsia="Times New Roman"/>
        </w:rPr>
        <w:t>D</w:t>
      </w:r>
      <w:r>
        <w:t>．麻</w:t>
      </w:r>
      <w:r>
        <w:rPr>
          <w:spacing w:val="-5"/>
        </w:rPr>
        <w:t>醉</w:t>
      </w:r>
      <w:r>
        <w:t>期间供</w:t>
      </w:r>
      <w:r>
        <w:rPr>
          <w:spacing w:val="-5"/>
        </w:rPr>
        <w:t>氧</w:t>
      </w:r>
      <w:r>
        <w:t>不足或</w:t>
      </w:r>
      <w:r>
        <w:rPr>
          <w:spacing w:val="-5"/>
        </w:rPr>
        <w:t>缺</w:t>
      </w:r>
      <w:r>
        <w:rPr>
          <w:spacing w:val="-16"/>
        </w:rPr>
        <w:t>氧</w:t>
      </w:r>
      <w:r>
        <w:rPr>
          <w:rFonts w:ascii="Times New Roman" w:eastAsia="Times New Roman"/>
        </w:rPr>
        <w:t>E</w:t>
      </w:r>
      <w:r>
        <w:t>．各</w:t>
      </w:r>
      <w:r>
        <w:rPr>
          <w:spacing w:val="-5"/>
        </w:rPr>
        <w:t>种</w:t>
      </w:r>
      <w:r>
        <w:t>原因引</w:t>
      </w:r>
      <w:r>
        <w:rPr>
          <w:spacing w:val="-5"/>
        </w:rPr>
        <w:t>起</w:t>
      </w:r>
      <w:r>
        <w:t>的心率</w:t>
      </w:r>
      <w:r>
        <w:rPr>
          <w:spacing w:val="-5"/>
        </w:rPr>
        <w:t>增</w:t>
      </w:r>
      <w:r>
        <w:t>速或心</w:t>
      </w:r>
      <w:r>
        <w:rPr>
          <w:spacing w:val="-5"/>
        </w:rPr>
        <w:t>律</w:t>
      </w:r>
      <w:r>
        <w:t>失常</w:t>
      </w:r>
    </w:p>
    <w:p w14:paraId="6B0568B1" w14:textId="77777777" w:rsidR="00A873F7" w:rsidRDefault="00397D4F">
      <w:pPr>
        <w:pStyle w:val="a4"/>
        <w:numPr>
          <w:ilvl w:val="0"/>
          <w:numId w:val="289"/>
        </w:numPr>
        <w:tabs>
          <w:tab w:val="left" w:pos="790"/>
        </w:tabs>
        <w:spacing w:before="3"/>
        <w:rPr>
          <w:sz w:val="21"/>
        </w:rPr>
      </w:pPr>
      <w:r>
        <w:rPr>
          <w:spacing w:val="-5"/>
          <w:sz w:val="21"/>
        </w:rPr>
        <w:t>婴幼儿麻醉期间容易出现低体温是由于；</w:t>
      </w:r>
    </w:p>
    <w:p w14:paraId="498E333B" w14:textId="77777777" w:rsidR="00A873F7" w:rsidRDefault="00397D4F">
      <w:pPr>
        <w:pStyle w:val="a3"/>
        <w:tabs>
          <w:tab w:val="left" w:pos="2934"/>
          <w:tab w:val="left" w:pos="3567"/>
          <w:tab w:val="left" w:pos="4652"/>
        </w:tabs>
        <w:spacing w:before="42" w:line="278" w:lineRule="auto"/>
        <w:ind w:right="700"/>
      </w:pPr>
      <w:r>
        <w:rPr>
          <w:rFonts w:ascii="Times New Roman" w:eastAsia="Times New Roman"/>
        </w:rPr>
        <w:t>A</w:t>
      </w:r>
      <w:r>
        <w:t>．婴</w:t>
      </w:r>
      <w:r>
        <w:rPr>
          <w:spacing w:val="-5"/>
        </w:rPr>
        <w:t>幼</w:t>
      </w:r>
      <w:r>
        <w:t>儿皮下</w:t>
      </w:r>
      <w:r>
        <w:rPr>
          <w:spacing w:val="-5"/>
        </w:rPr>
        <w:t>脂</w:t>
      </w:r>
      <w:r>
        <w:t>肪少</w:t>
      </w:r>
      <w:r>
        <w:tab/>
      </w:r>
      <w:r>
        <w:rPr>
          <w:rFonts w:ascii="Times New Roman" w:eastAsia="Times New Roman"/>
        </w:rPr>
        <w:t>B</w:t>
      </w:r>
      <w:r>
        <w:t>．体</w:t>
      </w:r>
      <w:r>
        <w:rPr>
          <w:spacing w:val="-5"/>
        </w:rPr>
        <w:t>表</w:t>
      </w:r>
      <w:r>
        <w:t>面积大</w:t>
      </w:r>
      <w:r>
        <w:tab/>
      </w:r>
      <w:r>
        <w:rPr>
          <w:rFonts w:ascii="Times New Roman" w:eastAsia="Times New Roman"/>
        </w:rPr>
        <w:t>C</w:t>
      </w:r>
      <w:r>
        <w:t>．基</w:t>
      </w:r>
      <w:r>
        <w:rPr>
          <w:spacing w:val="-5"/>
        </w:rPr>
        <w:t>础</w:t>
      </w:r>
      <w:r>
        <w:t>代谢率</w:t>
      </w:r>
      <w:r>
        <w:rPr>
          <w:spacing w:val="-17"/>
        </w:rPr>
        <w:t>高</w:t>
      </w:r>
      <w:r>
        <w:rPr>
          <w:rFonts w:ascii="Times New Roman" w:eastAsia="Times New Roman"/>
        </w:rPr>
        <w:t>D</w:t>
      </w:r>
      <w:r>
        <w:t>．体</w:t>
      </w:r>
      <w:r>
        <w:rPr>
          <w:spacing w:val="-5"/>
        </w:rPr>
        <w:t>温</w:t>
      </w:r>
      <w:r>
        <w:t>调节中</w:t>
      </w:r>
      <w:r>
        <w:rPr>
          <w:spacing w:val="-5"/>
        </w:rPr>
        <w:t>枢</w:t>
      </w:r>
      <w:r>
        <w:t>发育不</w:t>
      </w:r>
      <w:r>
        <w:rPr>
          <w:spacing w:val="-5"/>
        </w:rPr>
        <w:t>完</w:t>
      </w:r>
      <w:r>
        <w:t>善</w:t>
      </w:r>
      <w:r>
        <w:tab/>
      </w:r>
      <w:r>
        <w:rPr>
          <w:rFonts w:ascii="Times New Roman" w:eastAsia="Times New Roman"/>
          <w:spacing w:val="-3"/>
        </w:rPr>
        <w:t>E</w:t>
      </w:r>
      <w:r>
        <w:rPr>
          <w:spacing w:val="-3"/>
        </w:rPr>
        <w:t>．</w:t>
      </w:r>
      <w:r>
        <w:t>散</w:t>
      </w:r>
      <w:r>
        <w:rPr>
          <w:spacing w:val="-5"/>
        </w:rPr>
        <w:t>热</w:t>
      </w:r>
      <w:r>
        <w:t>快</w:t>
      </w:r>
    </w:p>
    <w:p w14:paraId="6F502BAF" w14:textId="77777777" w:rsidR="00A873F7" w:rsidRDefault="00397D4F">
      <w:pPr>
        <w:pStyle w:val="a4"/>
        <w:numPr>
          <w:ilvl w:val="0"/>
          <w:numId w:val="289"/>
        </w:numPr>
        <w:tabs>
          <w:tab w:val="left" w:pos="790"/>
        </w:tabs>
        <w:spacing w:line="269" w:lineRule="exact"/>
        <w:rPr>
          <w:sz w:val="21"/>
        </w:rPr>
      </w:pPr>
      <w:r>
        <w:rPr>
          <w:spacing w:val="-5"/>
          <w:sz w:val="21"/>
        </w:rPr>
        <w:t>手术麻醉期间诱发病人体温降低的原因有：</w:t>
      </w:r>
    </w:p>
    <w:p w14:paraId="71A8BCD3" w14:textId="77777777" w:rsidR="00A873F7" w:rsidRDefault="00397D4F">
      <w:pPr>
        <w:pStyle w:val="a3"/>
        <w:tabs>
          <w:tab w:val="left" w:pos="2828"/>
          <w:tab w:val="left" w:pos="3356"/>
          <w:tab w:val="left" w:pos="4335"/>
        </w:tabs>
        <w:spacing w:before="43" w:line="278" w:lineRule="auto"/>
        <w:ind w:right="124"/>
      </w:pPr>
      <w:r>
        <w:rPr>
          <w:rFonts w:ascii="Times New Roman" w:eastAsia="Times New Roman"/>
        </w:rPr>
        <w:t>A</w:t>
      </w:r>
      <w:r>
        <w:t>．手</w:t>
      </w:r>
      <w:r>
        <w:rPr>
          <w:spacing w:val="-5"/>
        </w:rPr>
        <w:t>术</w:t>
      </w:r>
      <w:r>
        <w:t>室温度</w:t>
      </w:r>
      <w:r>
        <w:rPr>
          <w:spacing w:val="-5"/>
        </w:rPr>
        <w:t>过</w:t>
      </w:r>
      <w:r>
        <w:t>低</w:t>
      </w:r>
      <w:r>
        <w:tab/>
      </w:r>
      <w:r>
        <w:rPr>
          <w:rFonts w:ascii="Times New Roman" w:eastAsia="Times New Roman"/>
        </w:rPr>
        <w:t>B</w:t>
      </w:r>
      <w:r>
        <w:t>．室</w:t>
      </w:r>
      <w:r>
        <w:rPr>
          <w:spacing w:val="-5"/>
        </w:rPr>
        <w:t>内</w:t>
      </w:r>
      <w:r>
        <w:t>通风</w:t>
      </w:r>
      <w:r>
        <w:tab/>
      </w:r>
      <w:r>
        <w:rPr>
          <w:rFonts w:ascii="Times New Roman" w:eastAsia="Times New Roman"/>
        </w:rPr>
        <w:t>C</w:t>
      </w:r>
      <w:r>
        <w:t>．术</w:t>
      </w:r>
      <w:r>
        <w:rPr>
          <w:spacing w:val="-5"/>
        </w:rPr>
        <w:t>中</w:t>
      </w:r>
      <w:r>
        <w:t>输入大</w:t>
      </w:r>
      <w:r>
        <w:rPr>
          <w:spacing w:val="-5"/>
        </w:rPr>
        <w:t>量</w:t>
      </w:r>
      <w:r>
        <w:t>冷的液体</w:t>
      </w:r>
      <w:r>
        <w:rPr>
          <w:rFonts w:ascii="Times New Roman" w:eastAsia="Times New Roman"/>
        </w:rPr>
        <w:t>D</w:t>
      </w:r>
      <w:r>
        <w:t>．术</w:t>
      </w:r>
      <w:r>
        <w:rPr>
          <w:spacing w:val="8"/>
        </w:rPr>
        <w:t xml:space="preserve"> </w:t>
      </w:r>
      <w:r>
        <w:t>内脏</w:t>
      </w:r>
      <w:r>
        <w:rPr>
          <w:spacing w:val="-5"/>
        </w:rPr>
        <w:t>暴</w:t>
      </w:r>
      <w:r>
        <w:t>露时间</w:t>
      </w:r>
      <w:r>
        <w:rPr>
          <w:spacing w:val="-5"/>
        </w:rPr>
        <w:t>太</w:t>
      </w:r>
      <w:r>
        <w:t>长</w:t>
      </w:r>
      <w:r>
        <w:tab/>
      </w:r>
      <w:r>
        <w:rPr>
          <w:rFonts w:ascii="Times New Roman" w:eastAsia="Times New Roman"/>
          <w:spacing w:val="-3"/>
        </w:rPr>
        <w:t>E</w:t>
      </w:r>
      <w:r>
        <w:rPr>
          <w:spacing w:val="-3"/>
        </w:rPr>
        <w:t>．</w:t>
      </w:r>
      <w:r>
        <w:t>全</w:t>
      </w:r>
      <w:r>
        <w:rPr>
          <w:spacing w:val="-5"/>
        </w:rPr>
        <w:t>麻</w:t>
      </w:r>
      <w:r>
        <w:t>药对体</w:t>
      </w:r>
      <w:r>
        <w:rPr>
          <w:spacing w:val="-5"/>
        </w:rPr>
        <w:t>温</w:t>
      </w:r>
      <w:r>
        <w:t>调节中</w:t>
      </w:r>
      <w:r>
        <w:rPr>
          <w:spacing w:val="-5"/>
        </w:rPr>
        <w:t>枢</w:t>
      </w:r>
      <w:r>
        <w:t>的抑制</w:t>
      </w:r>
      <w:r>
        <w:rPr>
          <w:spacing w:val="-5"/>
        </w:rPr>
        <w:t>作</w:t>
      </w:r>
      <w:r>
        <w:rPr>
          <w:spacing w:val="-16"/>
        </w:rPr>
        <w:t>用</w:t>
      </w:r>
    </w:p>
    <w:p w14:paraId="7160EC5A" w14:textId="77777777" w:rsidR="00A873F7" w:rsidRDefault="00397D4F">
      <w:pPr>
        <w:pStyle w:val="a4"/>
        <w:numPr>
          <w:ilvl w:val="0"/>
          <w:numId w:val="289"/>
        </w:numPr>
        <w:tabs>
          <w:tab w:val="left" w:pos="790"/>
        </w:tabs>
        <w:spacing w:line="269" w:lineRule="exact"/>
        <w:rPr>
          <w:sz w:val="21"/>
        </w:rPr>
      </w:pPr>
      <w:r>
        <w:rPr>
          <w:spacing w:val="-4"/>
          <w:sz w:val="21"/>
        </w:rPr>
        <w:t>低体温对机体的影响有：</w:t>
      </w:r>
    </w:p>
    <w:p w14:paraId="2E5822B8" w14:textId="77777777" w:rsidR="00A873F7" w:rsidRDefault="00397D4F">
      <w:pPr>
        <w:pStyle w:val="a3"/>
        <w:tabs>
          <w:tab w:val="left" w:pos="3039"/>
        </w:tabs>
        <w:spacing w:before="48" w:line="278" w:lineRule="auto"/>
        <w:ind w:right="38"/>
      </w:pPr>
      <w:r>
        <w:rPr>
          <w:rFonts w:ascii="Times New Roman" w:eastAsia="Times New Roman"/>
          <w:spacing w:val="-12"/>
        </w:rPr>
        <w:t>A</w:t>
      </w:r>
      <w:r>
        <w:rPr>
          <w:spacing w:val="-12"/>
        </w:rPr>
        <w:t>．</w:t>
      </w:r>
      <w:r>
        <w:t>使麻</w:t>
      </w:r>
      <w:r>
        <w:rPr>
          <w:spacing w:val="-5"/>
        </w:rPr>
        <w:t>醉</w:t>
      </w:r>
      <w:r>
        <w:t>药作用</w:t>
      </w:r>
      <w:r>
        <w:rPr>
          <w:spacing w:val="-5"/>
        </w:rPr>
        <w:t>时</w:t>
      </w:r>
      <w:r>
        <w:t>间延长</w:t>
      </w:r>
      <w:r>
        <w:rPr>
          <w:spacing w:val="-43"/>
        </w:rPr>
        <w:t xml:space="preserve"> </w:t>
      </w:r>
      <w:r>
        <w:rPr>
          <w:rFonts w:ascii="Times New Roman" w:eastAsia="Times New Roman"/>
          <w:spacing w:val="-13"/>
        </w:rPr>
        <w:t>B</w:t>
      </w:r>
      <w:r>
        <w:rPr>
          <w:spacing w:val="-13"/>
        </w:rPr>
        <w:t>．</w:t>
      </w:r>
      <w:r>
        <w:t>使出</w:t>
      </w:r>
      <w:r>
        <w:rPr>
          <w:spacing w:val="-5"/>
        </w:rPr>
        <w:t>血</w:t>
      </w:r>
      <w:r>
        <w:t>时间延长</w:t>
      </w:r>
      <w:r>
        <w:rPr>
          <w:spacing w:val="-41"/>
        </w:rPr>
        <w:t xml:space="preserve"> </w:t>
      </w:r>
      <w:r>
        <w:rPr>
          <w:rFonts w:ascii="Times New Roman" w:eastAsia="Times New Roman"/>
          <w:spacing w:val="-11"/>
        </w:rPr>
        <w:t>C</w:t>
      </w:r>
      <w:r>
        <w:rPr>
          <w:spacing w:val="-11"/>
        </w:rPr>
        <w:t>．</w:t>
      </w:r>
      <w:r>
        <w:t>使血</w:t>
      </w:r>
      <w:r>
        <w:rPr>
          <w:spacing w:val="-5"/>
        </w:rPr>
        <w:t>液</w:t>
      </w:r>
      <w:r>
        <w:t>粘滞度</w:t>
      </w:r>
      <w:r>
        <w:rPr>
          <w:spacing w:val="-5"/>
        </w:rPr>
        <w:t>增</w:t>
      </w:r>
      <w:r>
        <w:rPr>
          <w:spacing w:val="-15"/>
        </w:rPr>
        <w:t>高</w:t>
      </w:r>
      <w:r>
        <w:rPr>
          <w:rFonts w:ascii="Times New Roman" w:eastAsia="Times New Roman"/>
        </w:rPr>
        <w:t>D</w:t>
      </w:r>
      <w:r>
        <w:t>．易</w:t>
      </w:r>
      <w:r>
        <w:rPr>
          <w:spacing w:val="-5"/>
        </w:rPr>
        <w:t>产</w:t>
      </w:r>
      <w:r>
        <w:t>生寒战</w:t>
      </w:r>
      <w:r>
        <w:rPr>
          <w:spacing w:val="-5"/>
        </w:rPr>
        <w:t>反</w:t>
      </w:r>
      <w:r>
        <w:t>应</w:t>
      </w:r>
      <w:r>
        <w:tab/>
      </w:r>
      <w:r>
        <w:rPr>
          <w:rFonts w:ascii="Times New Roman" w:eastAsia="Times New Roman"/>
        </w:rPr>
        <w:t>E</w:t>
      </w:r>
      <w:r>
        <w:t>．使</w:t>
      </w:r>
      <w:r>
        <w:rPr>
          <w:spacing w:val="-5"/>
        </w:rPr>
        <w:t>吸</w:t>
      </w:r>
      <w:r>
        <w:t>入麻醉</w:t>
      </w:r>
      <w:r>
        <w:rPr>
          <w:spacing w:val="48"/>
        </w:rPr>
        <w:t>药</w:t>
      </w:r>
      <w:r>
        <w:rPr>
          <w:rFonts w:ascii="Times New Roman" w:eastAsia="Times New Roman"/>
        </w:rPr>
        <w:t>MAC</w:t>
      </w:r>
      <w:r>
        <w:rPr>
          <w:rFonts w:ascii="Times New Roman" w:eastAsia="Times New Roman"/>
          <w:spacing w:val="3"/>
        </w:rPr>
        <w:t xml:space="preserve"> </w:t>
      </w:r>
      <w:r>
        <w:t>降低</w:t>
      </w:r>
    </w:p>
    <w:p w14:paraId="0638C796" w14:textId="77777777" w:rsidR="00A873F7" w:rsidRDefault="00397D4F">
      <w:pPr>
        <w:pStyle w:val="a4"/>
        <w:numPr>
          <w:ilvl w:val="0"/>
          <w:numId w:val="289"/>
        </w:numPr>
        <w:tabs>
          <w:tab w:val="left" w:pos="790"/>
        </w:tabs>
        <w:spacing w:line="269" w:lineRule="exact"/>
        <w:rPr>
          <w:sz w:val="21"/>
        </w:rPr>
      </w:pPr>
      <w:r>
        <w:rPr>
          <w:spacing w:val="-5"/>
          <w:sz w:val="21"/>
        </w:rPr>
        <w:t>预防手术麻醉期间低体温的措施有：</w:t>
      </w:r>
    </w:p>
    <w:p w14:paraId="4B4D77B2" w14:textId="77777777" w:rsidR="00A873F7" w:rsidRDefault="00397D4F">
      <w:pPr>
        <w:pStyle w:val="a3"/>
        <w:tabs>
          <w:tab w:val="left" w:pos="3932"/>
        </w:tabs>
        <w:spacing w:before="162"/>
        <w:ind w:left="582"/>
      </w:pPr>
      <w:r>
        <w:br w:type="column"/>
      </w:r>
      <w:r>
        <w:rPr>
          <w:rFonts w:ascii="Times New Roman" w:eastAsia="Times New Roman" w:hAnsi="Times New Roman"/>
        </w:rPr>
        <w:t>A</w:t>
      </w:r>
      <w:r>
        <w:t>．手</w:t>
      </w:r>
      <w:r>
        <w:rPr>
          <w:spacing w:val="-5"/>
        </w:rPr>
        <w:t>术</w:t>
      </w:r>
      <w:r>
        <w:t>室温度</w:t>
      </w:r>
      <w:r>
        <w:rPr>
          <w:spacing w:val="-5"/>
        </w:rPr>
        <w:t>应</w:t>
      </w:r>
      <w:r>
        <w:t>维持在</w:t>
      </w:r>
      <w:r>
        <w:rPr>
          <w:spacing w:val="-51"/>
        </w:rPr>
        <w:t xml:space="preserve"> </w:t>
      </w:r>
      <w:r>
        <w:rPr>
          <w:rFonts w:ascii="Times New Roman" w:eastAsia="Times New Roman" w:hAnsi="Times New Roman"/>
        </w:rPr>
        <w:t>22</w:t>
      </w:r>
      <w:r>
        <w:t>～</w:t>
      </w:r>
      <w:r>
        <w:rPr>
          <w:rFonts w:ascii="Times New Roman" w:eastAsia="Times New Roman" w:hAnsi="Times New Roman"/>
        </w:rPr>
        <w:t>24</w:t>
      </w:r>
      <w:r>
        <w:t>℃</w:t>
      </w:r>
      <w:r>
        <w:tab/>
      </w:r>
      <w:r>
        <w:rPr>
          <w:rFonts w:ascii="Times New Roman" w:eastAsia="Times New Roman" w:hAnsi="Times New Roman"/>
        </w:rPr>
        <w:t>B</w:t>
      </w:r>
      <w:r>
        <w:t>．输</w:t>
      </w:r>
      <w:r>
        <w:rPr>
          <w:spacing w:val="-5"/>
        </w:rPr>
        <w:t>入</w:t>
      </w:r>
      <w:r>
        <w:t>的液体</w:t>
      </w:r>
      <w:r>
        <w:rPr>
          <w:spacing w:val="-5"/>
        </w:rPr>
        <w:t>应</w:t>
      </w:r>
      <w:r>
        <w:t>加温</w:t>
      </w:r>
    </w:p>
    <w:p w14:paraId="75F5B5F6" w14:textId="77777777" w:rsidR="00A873F7" w:rsidRDefault="00397D4F">
      <w:pPr>
        <w:pStyle w:val="a4"/>
        <w:numPr>
          <w:ilvl w:val="0"/>
          <w:numId w:val="290"/>
        </w:numPr>
        <w:tabs>
          <w:tab w:val="left" w:pos="934"/>
          <w:tab w:val="left" w:pos="3975"/>
        </w:tabs>
        <w:spacing w:before="43" w:line="273" w:lineRule="auto"/>
        <w:ind w:right="529" w:firstLine="0"/>
        <w:rPr>
          <w:sz w:val="21"/>
        </w:rPr>
      </w:pPr>
      <w:r>
        <w:rPr>
          <w:sz w:val="21"/>
        </w:rPr>
        <w:t>全</w:t>
      </w:r>
      <w:r>
        <w:rPr>
          <w:spacing w:val="-5"/>
          <w:sz w:val="21"/>
        </w:rPr>
        <w:t>麻</w:t>
      </w:r>
      <w:r>
        <w:rPr>
          <w:sz w:val="21"/>
        </w:rPr>
        <w:t>时应采</w:t>
      </w:r>
      <w:r>
        <w:rPr>
          <w:spacing w:val="-5"/>
          <w:sz w:val="21"/>
        </w:rPr>
        <w:t>用</w:t>
      </w:r>
      <w:r>
        <w:rPr>
          <w:sz w:val="21"/>
        </w:rPr>
        <w:t>循环禁</w:t>
      </w:r>
      <w:r>
        <w:rPr>
          <w:spacing w:val="-5"/>
          <w:sz w:val="21"/>
        </w:rPr>
        <w:t>闭</w:t>
      </w:r>
      <w:r>
        <w:rPr>
          <w:sz w:val="21"/>
        </w:rPr>
        <w:t>回路</w:t>
      </w:r>
      <w:r>
        <w:rPr>
          <w:sz w:val="21"/>
        </w:rPr>
        <w:tab/>
      </w:r>
      <w:r>
        <w:rPr>
          <w:rFonts w:ascii="Times New Roman" w:eastAsia="Times New Roman"/>
          <w:sz w:val="21"/>
        </w:rPr>
        <w:t>D</w:t>
      </w:r>
      <w:r>
        <w:rPr>
          <w:sz w:val="21"/>
        </w:rPr>
        <w:t>．手</w:t>
      </w:r>
      <w:r>
        <w:rPr>
          <w:spacing w:val="-5"/>
          <w:sz w:val="21"/>
        </w:rPr>
        <w:t>术</w:t>
      </w:r>
      <w:r>
        <w:rPr>
          <w:sz w:val="21"/>
        </w:rPr>
        <w:t>室应使</w:t>
      </w:r>
      <w:r>
        <w:rPr>
          <w:spacing w:val="-5"/>
          <w:sz w:val="21"/>
        </w:rPr>
        <w:t>用</w:t>
      </w:r>
      <w:r>
        <w:rPr>
          <w:sz w:val="21"/>
        </w:rPr>
        <w:t>层流通</w:t>
      </w:r>
      <w:r>
        <w:rPr>
          <w:spacing w:val="-5"/>
          <w:sz w:val="21"/>
        </w:rPr>
        <w:t>气</w:t>
      </w:r>
      <w:r>
        <w:rPr>
          <w:sz w:val="21"/>
        </w:rPr>
        <w:t>设</w:t>
      </w:r>
      <w:r>
        <w:rPr>
          <w:spacing w:val="-16"/>
          <w:sz w:val="21"/>
        </w:rPr>
        <w:t>备</w:t>
      </w:r>
      <w:r>
        <w:rPr>
          <w:rFonts w:ascii="Times New Roman" w:eastAsia="Times New Roman"/>
          <w:spacing w:val="-3"/>
          <w:sz w:val="21"/>
        </w:rPr>
        <w:t>E</w:t>
      </w:r>
      <w:r>
        <w:rPr>
          <w:spacing w:val="-3"/>
          <w:sz w:val="21"/>
        </w:rPr>
        <w:t>．</w:t>
      </w:r>
      <w:r>
        <w:rPr>
          <w:sz w:val="21"/>
        </w:rPr>
        <w:t>冲</w:t>
      </w:r>
      <w:r>
        <w:rPr>
          <w:spacing w:val="-5"/>
          <w:sz w:val="21"/>
        </w:rPr>
        <w:t>洗</w:t>
      </w:r>
      <w:r>
        <w:rPr>
          <w:sz w:val="21"/>
        </w:rPr>
        <w:t>手术部</w:t>
      </w:r>
      <w:r>
        <w:rPr>
          <w:spacing w:val="-5"/>
          <w:sz w:val="21"/>
        </w:rPr>
        <w:t>位</w:t>
      </w:r>
      <w:r>
        <w:rPr>
          <w:sz w:val="21"/>
        </w:rPr>
        <w:t>用温盐水</w:t>
      </w:r>
    </w:p>
    <w:p w14:paraId="6E529773" w14:textId="77777777" w:rsidR="00A873F7" w:rsidRDefault="00397D4F">
      <w:pPr>
        <w:pStyle w:val="a4"/>
        <w:numPr>
          <w:ilvl w:val="0"/>
          <w:numId w:val="289"/>
        </w:numPr>
        <w:tabs>
          <w:tab w:val="left" w:pos="795"/>
        </w:tabs>
        <w:spacing w:before="6"/>
        <w:ind w:left="794" w:hanging="424"/>
        <w:rPr>
          <w:sz w:val="21"/>
        </w:rPr>
      </w:pPr>
      <w:r>
        <w:rPr>
          <w:spacing w:val="-5"/>
          <w:sz w:val="21"/>
        </w:rPr>
        <w:t>手术麻醉期间诱发病人体温升高的原因；</w:t>
      </w:r>
    </w:p>
    <w:p w14:paraId="718904FF" w14:textId="77777777" w:rsidR="00A873F7" w:rsidRDefault="00397D4F">
      <w:pPr>
        <w:pStyle w:val="a3"/>
        <w:tabs>
          <w:tab w:val="left" w:pos="3659"/>
        </w:tabs>
        <w:spacing w:before="48" w:line="278" w:lineRule="auto"/>
        <w:ind w:left="582" w:right="471"/>
      </w:pPr>
      <w:r>
        <w:rPr>
          <w:rFonts w:ascii="Times New Roman" w:eastAsia="Times New Roman" w:hAnsi="Times New Roman"/>
        </w:rPr>
        <w:t>A</w:t>
      </w:r>
      <w:r>
        <w:t>．室</w:t>
      </w:r>
      <w:r>
        <w:rPr>
          <w:spacing w:val="-5"/>
        </w:rPr>
        <w:t>温</w:t>
      </w:r>
      <w:r>
        <w:t>超过</w:t>
      </w:r>
      <w:r>
        <w:rPr>
          <w:spacing w:val="-46"/>
        </w:rPr>
        <w:t xml:space="preserve"> </w:t>
      </w:r>
      <w:r>
        <w:rPr>
          <w:rFonts w:ascii="Times New Roman" w:eastAsia="Times New Roman" w:hAnsi="Times New Roman"/>
        </w:rPr>
        <w:t>28</w:t>
      </w:r>
      <w:r>
        <w:t>℃</w:t>
      </w:r>
      <w:r>
        <w:t>，且</w:t>
      </w:r>
      <w:r>
        <w:rPr>
          <w:spacing w:val="-5"/>
        </w:rPr>
        <w:t>湿</w:t>
      </w:r>
      <w:r>
        <w:t>度过高</w:t>
      </w:r>
      <w:r>
        <w:rPr>
          <w:spacing w:val="14"/>
        </w:rPr>
        <w:t xml:space="preserve"> </w:t>
      </w:r>
      <w:r>
        <w:rPr>
          <w:rFonts w:ascii="Times New Roman" w:eastAsia="Times New Roman" w:hAnsi="Times New Roman"/>
        </w:rPr>
        <w:t>B</w:t>
      </w:r>
      <w:r>
        <w:t>．无</w:t>
      </w:r>
      <w:r>
        <w:rPr>
          <w:spacing w:val="-5"/>
        </w:rPr>
        <w:t>菌</w:t>
      </w:r>
      <w:r>
        <w:t>单覆盖</w:t>
      </w:r>
      <w:r>
        <w:rPr>
          <w:spacing w:val="-5"/>
        </w:rPr>
        <w:t>过</w:t>
      </w:r>
      <w:r>
        <w:t>于严密</w:t>
      </w:r>
      <w:r>
        <w:rPr>
          <w:spacing w:val="-5"/>
        </w:rPr>
        <w:t>，</w:t>
      </w:r>
      <w:r>
        <w:t>妨碍散</w:t>
      </w:r>
      <w:r>
        <w:rPr>
          <w:spacing w:val="-14"/>
        </w:rPr>
        <w:t>热</w:t>
      </w:r>
      <w:r>
        <w:rPr>
          <w:rFonts w:ascii="Times New Roman" w:eastAsia="Times New Roman" w:hAnsi="Times New Roman"/>
        </w:rPr>
        <w:t>C</w:t>
      </w:r>
      <w:r>
        <w:t>．开</w:t>
      </w:r>
      <w:r>
        <w:rPr>
          <w:spacing w:val="-5"/>
        </w:rPr>
        <w:t>颅</w:t>
      </w:r>
      <w:r>
        <w:t>手术在</w:t>
      </w:r>
      <w:r>
        <w:rPr>
          <w:spacing w:val="-5"/>
        </w:rPr>
        <w:t>下</w:t>
      </w:r>
      <w:r>
        <w:t>丘脑附</w:t>
      </w:r>
      <w:r>
        <w:rPr>
          <w:spacing w:val="-5"/>
        </w:rPr>
        <w:t>近</w:t>
      </w:r>
      <w:r>
        <w:t>操作</w:t>
      </w:r>
      <w:r>
        <w:tab/>
      </w:r>
      <w:r>
        <w:rPr>
          <w:rFonts w:ascii="Times New Roman" w:eastAsia="Times New Roman" w:hAnsi="Times New Roman"/>
        </w:rPr>
        <w:t>D</w:t>
      </w:r>
      <w:r>
        <w:t>．麻</w:t>
      </w:r>
      <w:r>
        <w:rPr>
          <w:spacing w:val="-5"/>
        </w:rPr>
        <w:t>醉</w:t>
      </w:r>
      <w:r>
        <w:t>前阿托</w:t>
      </w:r>
      <w:r>
        <w:rPr>
          <w:spacing w:val="-5"/>
        </w:rPr>
        <w:t>品</w:t>
      </w:r>
      <w:r>
        <w:t>用量过大</w:t>
      </w:r>
      <w:r>
        <w:t xml:space="preserve">     </w:t>
      </w:r>
      <w:r>
        <w:rPr>
          <w:rFonts w:ascii="Times New Roman" w:eastAsia="Times New Roman" w:hAnsi="Times New Roman"/>
          <w:spacing w:val="-3"/>
        </w:rPr>
        <w:t>E</w:t>
      </w:r>
      <w:r>
        <w:rPr>
          <w:spacing w:val="-3"/>
        </w:rPr>
        <w:t>．</w:t>
      </w:r>
      <w:r>
        <w:t>钠</w:t>
      </w:r>
      <w:r>
        <w:rPr>
          <w:spacing w:val="-5"/>
        </w:rPr>
        <w:t>石</w:t>
      </w:r>
      <w:r>
        <w:t>灰失效</w:t>
      </w:r>
    </w:p>
    <w:p w14:paraId="30918BF8" w14:textId="77777777" w:rsidR="00A873F7" w:rsidRDefault="00397D4F">
      <w:pPr>
        <w:pStyle w:val="a4"/>
        <w:numPr>
          <w:ilvl w:val="0"/>
          <w:numId w:val="289"/>
        </w:numPr>
        <w:tabs>
          <w:tab w:val="left" w:pos="795"/>
        </w:tabs>
        <w:spacing w:line="269" w:lineRule="exact"/>
        <w:ind w:left="794" w:hanging="424"/>
        <w:rPr>
          <w:sz w:val="21"/>
        </w:rPr>
      </w:pPr>
      <w:r>
        <w:rPr>
          <w:spacing w:val="-4"/>
          <w:sz w:val="21"/>
        </w:rPr>
        <w:t>体温升高对机体的影响是；</w:t>
      </w:r>
    </w:p>
    <w:p w14:paraId="5AB38122" w14:textId="77777777" w:rsidR="00A873F7" w:rsidRDefault="00397D4F">
      <w:pPr>
        <w:pStyle w:val="a3"/>
        <w:tabs>
          <w:tab w:val="left" w:pos="1772"/>
          <w:tab w:val="left" w:pos="2972"/>
          <w:tab w:val="left" w:pos="4302"/>
        </w:tabs>
        <w:spacing w:before="38" w:line="278" w:lineRule="auto"/>
        <w:ind w:left="582" w:right="663"/>
      </w:pPr>
      <w:r>
        <w:rPr>
          <w:rFonts w:ascii="Times New Roman" w:eastAsia="Times New Roman" w:hAnsi="Times New Roman"/>
        </w:rPr>
        <w:t>A</w:t>
      </w:r>
      <w:r>
        <w:t>．基</w:t>
      </w:r>
      <w:r>
        <w:rPr>
          <w:spacing w:val="-5"/>
        </w:rPr>
        <w:t>础</w:t>
      </w:r>
      <w:r>
        <w:t>代谢率</w:t>
      </w:r>
      <w:r>
        <w:rPr>
          <w:spacing w:val="-5"/>
        </w:rPr>
        <w:t>增</w:t>
      </w:r>
      <w:r>
        <w:t>加，需</w:t>
      </w:r>
      <w:r>
        <w:rPr>
          <w:spacing w:val="-5"/>
        </w:rPr>
        <w:t>氧</w:t>
      </w:r>
      <w:r>
        <w:t>量也增加</w:t>
      </w:r>
      <w:r>
        <w:tab/>
      </w:r>
      <w:r>
        <w:rPr>
          <w:rFonts w:ascii="Times New Roman" w:eastAsia="Times New Roman" w:hAnsi="Times New Roman"/>
        </w:rPr>
        <w:t>B</w:t>
      </w:r>
      <w:r>
        <w:t>．常</w:t>
      </w:r>
      <w:r>
        <w:rPr>
          <w:spacing w:val="-5"/>
        </w:rPr>
        <w:t>伴</w:t>
      </w:r>
      <w:r>
        <w:t>有代谢</w:t>
      </w:r>
      <w:r>
        <w:rPr>
          <w:spacing w:val="-5"/>
        </w:rPr>
        <w:t>性</w:t>
      </w:r>
      <w:r>
        <w:t>酸中毒</w:t>
      </w:r>
      <w:r>
        <w:rPr>
          <w:rFonts w:ascii="Times New Roman" w:eastAsia="Times New Roman" w:hAnsi="Times New Roman"/>
        </w:rPr>
        <w:t>C</w:t>
      </w:r>
      <w:r>
        <w:t>．高</w:t>
      </w:r>
      <w:r>
        <w:rPr>
          <w:spacing w:val="-5"/>
        </w:rPr>
        <w:t>血</w:t>
      </w:r>
      <w:r>
        <w:t>钾</w:t>
      </w:r>
      <w:r>
        <w:tab/>
      </w:r>
      <w:r>
        <w:rPr>
          <w:rFonts w:ascii="Times New Roman" w:eastAsia="Times New Roman" w:hAnsi="Times New Roman"/>
        </w:rPr>
        <w:t>D</w:t>
      </w:r>
      <w:r>
        <w:t>．高</w:t>
      </w:r>
      <w:r>
        <w:rPr>
          <w:spacing w:val="-5"/>
        </w:rPr>
        <w:t>血</w:t>
      </w:r>
      <w:r>
        <w:t>糖</w:t>
      </w:r>
      <w:r>
        <w:tab/>
      </w:r>
      <w:r>
        <w:rPr>
          <w:rFonts w:ascii="Times New Roman" w:eastAsia="Times New Roman" w:hAnsi="Times New Roman"/>
        </w:rPr>
        <w:t>E</w:t>
      </w:r>
      <w:r>
        <w:t>．体</w:t>
      </w:r>
      <w:r>
        <w:rPr>
          <w:spacing w:val="-5"/>
        </w:rPr>
        <w:t>温</w:t>
      </w:r>
      <w:r>
        <w:t>升高到</w:t>
      </w:r>
      <w:r>
        <w:rPr>
          <w:spacing w:val="-46"/>
        </w:rPr>
        <w:t xml:space="preserve"> </w:t>
      </w:r>
      <w:r>
        <w:rPr>
          <w:rFonts w:ascii="Times New Roman" w:eastAsia="Times New Roman" w:hAnsi="Times New Roman"/>
        </w:rPr>
        <w:t>40</w:t>
      </w:r>
      <w:r>
        <w:t>℃</w:t>
      </w:r>
      <w:r>
        <w:t>以上</w:t>
      </w:r>
      <w:r>
        <w:rPr>
          <w:spacing w:val="-5"/>
        </w:rPr>
        <w:t>时</w:t>
      </w:r>
      <w:r>
        <w:t>，常导</w:t>
      </w:r>
      <w:r>
        <w:rPr>
          <w:spacing w:val="-5"/>
        </w:rPr>
        <w:t>致</w:t>
      </w:r>
      <w:r>
        <w:t>惊</w:t>
      </w:r>
      <w:r>
        <w:rPr>
          <w:spacing w:val="-15"/>
        </w:rPr>
        <w:t>厥</w:t>
      </w:r>
    </w:p>
    <w:p w14:paraId="336DDF9A" w14:textId="77777777" w:rsidR="00A873F7" w:rsidRDefault="00397D4F">
      <w:pPr>
        <w:pStyle w:val="a4"/>
        <w:numPr>
          <w:ilvl w:val="0"/>
          <w:numId w:val="289"/>
        </w:numPr>
        <w:tabs>
          <w:tab w:val="left" w:pos="795"/>
        </w:tabs>
        <w:spacing w:line="280" w:lineRule="auto"/>
        <w:ind w:left="582" w:right="2463" w:hanging="212"/>
        <w:rPr>
          <w:sz w:val="21"/>
        </w:rPr>
      </w:pPr>
      <w:r>
        <w:rPr>
          <w:spacing w:val="-5"/>
          <w:sz w:val="21"/>
        </w:rPr>
        <w:t>预防手术麻醉期间体温升高的措施有：</w:t>
      </w:r>
      <w:r>
        <w:rPr>
          <w:spacing w:val="-5"/>
          <w:sz w:val="21"/>
        </w:rPr>
        <w:t xml:space="preserve">   </w:t>
      </w:r>
      <w:r>
        <w:rPr>
          <w:rFonts w:ascii="Times New Roman" w:eastAsia="Times New Roman" w:hAnsi="Times New Roman"/>
          <w:spacing w:val="-5"/>
          <w:sz w:val="21"/>
        </w:rPr>
        <w:t>A</w:t>
      </w:r>
      <w:r>
        <w:rPr>
          <w:spacing w:val="-1"/>
          <w:sz w:val="21"/>
        </w:rPr>
        <w:t>．严格控制手术室的温度，勿超过</w:t>
      </w:r>
      <w:r>
        <w:rPr>
          <w:spacing w:val="-1"/>
          <w:sz w:val="21"/>
        </w:rPr>
        <w:t xml:space="preserve">  </w:t>
      </w:r>
      <w:r>
        <w:rPr>
          <w:rFonts w:ascii="Times New Roman" w:eastAsia="Times New Roman" w:hAnsi="Times New Roman"/>
          <w:sz w:val="21"/>
        </w:rPr>
        <w:t>26</w:t>
      </w:r>
      <w:r>
        <w:rPr>
          <w:sz w:val="21"/>
        </w:rPr>
        <w:t xml:space="preserve">℃ </w:t>
      </w:r>
      <w:r>
        <w:rPr>
          <w:rFonts w:ascii="Times New Roman" w:eastAsia="Times New Roman" w:hAnsi="Times New Roman"/>
          <w:sz w:val="21"/>
        </w:rPr>
        <w:t>B</w:t>
      </w:r>
      <w:r>
        <w:rPr>
          <w:spacing w:val="-6"/>
          <w:sz w:val="21"/>
        </w:rPr>
        <w:t>．一旦发现体温升高，立即采取物理降温措施</w:t>
      </w:r>
      <w:r>
        <w:rPr>
          <w:rFonts w:ascii="Times New Roman" w:eastAsia="Times New Roman" w:hAnsi="Times New Roman"/>
          <w:sz w:val="21"/>
        </w:rPr>
        <w:t>C</w:t>
      </w:r>
      <w:r>
        <w:rPr>
          <w:spacing w:val="-5"/>
          <w:sz w:val="21"/>
        </w:rPr>
        <w:t>．麻醉期间应常规监测中心温度变化</w:t>
      </w:r>
    </w:p>
    <w:p w14:paraId="1927E027" w14:textId="77777777" w:rsidR="00A873F7" w:rsidRDefault="00397D4F">
      <w:pPr>
        <w:pStyle w:val="a4"/>
        <w:numPr>
          <w:ilvl w:val="0"/>
          <w:numId w:val="290"/>
        </w:numPr>
        <w:tabs>
          <w:tab w:val="left" w:pos="944"/>
          <w:tab w:val="left" w:pos="3567"/>
        </w:tabs>
        <w:spacing w:line="278" w:lineRule="auto"/>
        <w:ind w:left="371" w:right="2012" w:firstLine="211"/>
        <w:rPr>
          <w:sz w:val="21"/>
        </w:rPr>
      </w:pPr>
      <w:r>
        <w:rPr>
          <w:sz w:val="21"/>
        </w:rPr>
        <w:t>减</w:t>
      </w:r>
      <w:r>
        <w:rPr>
          <w:spacing w:val="-5"/>
          <w:sz w:val="21"/>
        </w:rPr>
        <w:t>少</w:t>
      </w:r>
      <w:r>
        <w:rPr>
          <w:sz w:val="21"/>
        </w:rPr>
        <w:t>阿托品</w:t>
      </w:r>
      <w:r>
        <w:rPr>
          <w:spacing w:val="-5"/>
          <w:sz w:val="21"/>
        </w:rPr>
        <w:t>的</w:t>
      </w:r>
      <w:r>
        <w:rPr>
          <w:sz w:val="21"/>
        </w:rPr>
        <w:t>用量</w:t>
      </w:r>
      <w:r>
        <w:rPr>
          <w:sz w:val="21"/>
        </w:rPr>
        <w:tab/>
      </w:r>
      <w:r>
        <w:rPr>
          <w:rFonts w:ascii="Times New Roman" w:eastAsia="Times New Roman"/>
          <w:spacing w:val="-3"/>
          <w:sz w:val="21"/>
        </w:rPr>
        <w:t>E</w:t>
      </w:r>
      <w:r>
        <w:rPr>
          <w:spacing w:val="-3"/>
          <w:sz w:val="21"/>
        </w:rPr>
        <w:t>．</w:t>
      </w:r>
      <w:r>
        <w:rPr>
          <w:sz w:val="21"/>
        </w:rPr>
        <w:t>及</w:t>
      </w:r>
      <w:r>
        <w:rPr>
          <w:spacing w:val="-5"/>
          <w:sz w:val="21"/>
        </w:rPr>
        <w:t>时</w:t>
      </w:r>
      <w:r>
        <w:rPr>
          <w:sz w:val="21"/>
        </w:rPr>
        <w:t>更换钠</w:t>
      </w:r>
      <w:r>
        <w:rPr>
          <w:spacing w:val="-5"/>
          <w:sz w:val="21"/>
        </w:rPr>
        <w:t>石</w:t>
      </w:r>
      <w:r>
        <w:rPr>
          <w:spacing w:val="-15"/>
          <w:sz w:val="21"/>
        </w:rPr>
        <w:t>灰</w:t>
      </w:r>
      <w:r>
        <w:rPr>
          <w:rFonts w:ascii="Times New Roman" w:eastAsia="Times New Roman"/>
          <w:sz w:val="21"/>
        </w:rPr>
        <w:t>26</w:t>
      </w:r>
      <w:r>
        <w:rPr>
          <w:sz w:val="21"/>
        </w:rPr>
        <w:t>．发</w:t>
      </w:r>
      <w:r>
        <w:rPr>
          <w:spacing w:val="-5"/>
          <w:sz w:val="21"/>
        </w:rPr>
        <w:t>生</w:t>
      </w:r>
      <w:r>
        <w:rPr>
          <w:sz w:val="21"/>
        </w:rPr>
        <w:t>术中知</w:t>
      </w:r>
      <w:r>
        <w:rPr>
          <w:spacing w:val="-5"/>
          <w:sz w:val="21"/>
        </w:rPr>
        <w:t>晓</w:t>
      </w:r>
      <w:r>
        <w:rPr>
          <w:sz w:val="21"/>
        </w:rPr>
        <w:t>的常见</w:t>
      </w:r>
      <w:r>
        <w:rPr>
          <w:spacing w:val="-5"/>
          <w:sz w:val="21"/>
        </w:rPr>
        <w:t>麻</w:t>
      </w:r>
      <w:r>
        <w:rPr>
          <w:sz w:val="21"/>
        </w:rPr>
        <w:t>醉方法</w:t>
      </w:r>
      <w:r>
        <w:rPr>
          <w:spacing w:val="-5"/>
          <w:sz w:val="21"/>
        </w:rPr>
        <w:t>有</w:t>
      </w:r>
      <w:r>
        <w:rPr>
          <w:sz w:val="21"/>
        </w:rPr>
        <w:t>：</w:t>
      </w:r>
    </w:p>
    <w:p w14:paraId="29CEFD67" w14:textId="77777777" w:rsidR="00A873F7" w:rsidRDefault="00397D4F">
      <w:pPr>
        <w:pStyle w:val="a3"/>
        <w:tabs>
          <w:tab w:val="left" w:pos="4292"/>
        </w:tabs>
        <w:spacing w:before="10" w:line="225" w:lineRule="auto"/>
        <w:ind w:left="582" w:right="846"/>
      </w:pPr>
      <w:r>
        <w:rPr>
          <w:rFonts w:ascii="Times New Roman" w:eastAsia="Times New Roman"/>
          <w:position w:val="1"/>
        </w:rPr>
        <w:t>A</w:t>
      </w:r>
      <w:r>
        <w:rPr>
          <w:position w:val="1"/>
        </w:rPr>
        <w:t>．氧</w:t>
      </w:r>
      <w:r>
        <w:rPr>
          <w:spacing w:val="-5"/>
          <w:position w:val="1"/>
        </w:rPr>
        <w:t>化</w:t>
      </w:r>
      <w:r>
        <w:rPr>
          <w:position w:val="1"/>
        </w:rPr>
        <w:t>亚氮</w:t>
      </w:r>
      <w:r>
        <w:rPr>
          <w:rFonts w:ascii="Times New Roman" w:eastAsia="Times New Roman"/>
          <w:position w:val="1"/>
        </w:rPr>
        <w:t>(N</w:t>
      </w:r>
      <w:r>
        <w:rPr>
          <w:rFonts w:ascii="Times New Roman" w:eastAsia="Times New Roman"/>
          <w:position w:val="1"/>
          <w:vertAlign w:val="subscript"/>
        </w:rPr>
        <w:t>2</w:t>
      </w:r>
      <w:r>
        <w:rPr>
          <w:rFonts w:ascii="Times New Roman" w:eastAsia="Times New Roman"/>
          <w:position w:val="1"/>
        </w:rPr>
        <w:t>O)-O</w:t>
      </w:r>
      <w:r>
        <w:rPr>
          <w:rFonts w:ascii="Times New Roman" w:eastAsia="Times New Roman"/>
          <w:position w:val="1"/>
          <w:vertAlign w:val="subscript"/>
        </w:rPr>
        <w:t>2</w:t>
      </w:r>
      <w:r>
        <w:rPr>
          <w:rFonts w:ascii="Times New Roman" w:eastAsia="Times New Roman"/>
          <w:spacing w:val="-16"/>
          <w:position w:val="1"/>
        </w:rPr>
        <w:t xml:space="preserve"> </w:t>
      </w:r>
      <w:r>
        <w:rPr>
          <w:position w:val="1"/>
        </w:rPr>
        <w:t>一肌</w:t>
      </w:r>
      <w:r>
        <w:rPr>
          <w:spacing w:val="-5"/>
          <w:position w:val="1"/>
        </w:rPr>
        <w:t>松</w:t>
      </w:r>
      <w:r>
        <w:rPr>
          <w:position w:val="1"/>
        </w:rPr>
        <w:t>药麻醉</w:t>
      </w:r>
      <w:r>
        <w:rPr>
          <w:position w:val="1"/>
        </w:rPr>
        <w:tab/>
      </w:r>
      <w:r>
        <w:rPr>
          <w:rFonts w:ascii="Times New Roman" w:eastAsia="Times New Roman"/>
          <w:position w:val="1"/>
        </w:rPr>
        <w:t>B</w:t>
      </w:r>
      <w:r>
        <w:rPr>
          <w:position w:val="1"/>
        </w:rPr>
        <w:t>．芬</w:t>
      </w:r>
      <w:r>
        <w:rPr>
          <w:spacing w:val="-5"/>
          <w:position w:val="1"/>
        </w:rPr>
        <w:t>太</w:t>
      </w:r>
      <w:r>
        <w:rPr>
          <w:position w:val="1"/>
        </w:rPr>
        <w:t>尼一地</w:t>
      </w:r>
      <w:r>
        <w:rPr>
          <w:spacing w:val="-5"/>
          <w:position w:val="1"/>
        </w:rPr>
        <w:t>西</w:t>
      </w:r>
      <w:r>
        <w:rPr>
          <w:position w:val="1"/>
        </w:rPr>
        <w:t>泮麻</w:t>
      </w:r>
      <w:r>
        <w:rPr>
          <w:spacing w:val="-16"/>
          <w:position w:val="1"/>
        </w:rPr>
        <w:t>醉</w:t>
      </w:r>
      <w:r>
        <w:rPr>
          <w:rFonts w:ascii="Times New Roman" w:eastAsia="Times New Roman"/>
          <w:position w:val="1"/>
        </w:rPr>
        <w:t>C</w:t>
      </w:r>
      <w:r>
        <w:rPr>
          <w:position w:val="1"/>
        </w:rPr>
        <w:t>．硫</w:t>
      </w:r>
      <w:r>
        <w:rPr>
          <w:spacing w:val="-5"/>
          <w:position w:val="1"/>
        </w:rPr>
        <w:t>喷</w:t>
      </w:r>
      <w:r>
        <w:rPr>
          <w:position w:val="1"/>
        </w:rPr>
        <w:t>妥钠或</w:t>
      </w:r>
      <w:r>
        <w:rPr>
          <w:spacing w:val="-5"/>
          <w:position w:val="1"/>
        </w:rPr>
        <w:t>硫</w:t>
      </w:r>
      <w:r>
        <w:rPr>
          <w:position w:val="1"/>
        </w:rPr>
        <w:t>喷妥钠</w:t>
      </w:r>
      <w:r>
        <w:rPr>
          <w:spacing w:val="-5"/>
          <w:position w:val="1"/>
        </w:rPr>
        <w:t>一</w:t>
      </w:r>
      <w:r>
        <w:rPr>
          <w:position w:val="1"/>
        </w:rPr>
        <w:t>氯胺酮</w:t>
      </w:r>
      <w:r>
        <w:rPr>
          <w:spacing w:val="-5"/>
          <w:position w:val="1"/>
        </w:rPr>
        <w:t>麻</w:t>
      </w:r>
      <w:r>
        <w:rPr>
          <w:position w:val="1"/>
        </w:rPr>
        <w:t>醉</w:t>
      </w:r>
      <w:r>
        <w:rPr>
          <w:position w:val="1"/>
        </w:rPr>
        <w:tab/>
      </w:r>
      <w:r>
        <w:rPr>
          <w:rFonts w:ascii="Times New Roman" w:eastAsia="Times New Roman"/>
          <w:position w:val="1"/>
        </w:rPr>
        <w:t>D</w:t>
      </w:r>
      <w:r>
        <w:rPr>
          <w:rFonts w:ascii="微软雅黑" w:eastAsia="微软雅黑" w:hint="eastAsia"/>
          <w:b/>
          <w:position w:val="1"/>
        </w:rPr>
        <w:t>．</w:t>
      </w:r>
      <w:r>
        <w:rPr>
          <w:rFonts w:ascii="Times New Roman" w:eastAsia="Times New Roman"/>
          <w:position w:val="1"/>
        </w:rPr>
        <w:t>N</w:t>
      </w:r>
      <w:r>
        <w:rPr>
          <w:rFonts w:ascii="Times New Roman" w:eastAsia="Times New Roman"/>
          <w:position w:val="1"/>
          <w:vertAlign w:val="subscript"/>
        </w:rPr>
        <w:t>2</w:t>
      </w:r>
      <w:r>
        <w:rPr>
          <w:rFonts w:ascii="Times New Roman" w:eastAsia="Times New Roman"/>
          <w:position w:val="1"/>
        </w:rPr>
        <w:t>O-</w:t>
      </w:r>
      <w:r>
        <w:rPr>
          <w:position w:val="1"/>
        </w:rPr>
        <w:t>芬太</w:t>
      </w:r>
      <w:r>
        <w:rPr>
          <w:spacing w:val="-5"/>
          <w:position w:val="1"/>
        </w:rPr>
        <w:t>尼</w:t>
      </w:r>
      <w:r>
        <w:rPr>
          <w:position w:val="1"/>
        </w:rPr>
        <w:t>麻醉</w:t>
      </w:r>
      <w:r>
        <w:t xml:space="preserve"> </w:t>
      </w:r>
      <w:r>
        <w:rPr>
          <w:rFonts w:ascii="Times New Roman" w:eastAsia="Times New Roman"/>
          <w:spacing w:val="-3"/>
        </w:rPr>
        <w:t>E</w:t>
      </w:r>
      <w:r>
        <w:rPr>
          <w:spacing w:val="-3"/>
        </w:rPr>
        <w:t>．</w:t>
      </w:r>
      <w:r>
        <w:t>依</w:t>
      </w:r>
      <w:r>
        <w:rPr>
          <w:spacing w:val="-5"/>
        </w:rPr>
        <w:t>托</w:t>
      </w:r>
      <w:r>
        <w:t>咪酯一</w:t>
      </w:r>
      <w:r>
        <w:rPr>
          <w:spacing w:val="-5"/>
        </w:rPr>
        <w:t>芬</w:t>
      </w:r>
      <w:r>
        <w:t>太尼麻醉</w:t>
      </w:r>
    </w:p>
    <w:p w14:paraId="04DC2BF8" w14:textId="77777777" w:rsidR="00A873F7" w:rsidRDefault="00397D4F">
      <w:pPr>
        <w:pStyle w:val="a4"/>
        <w:numPr>
          <w:ilvl w:val="0"/>
          <w:numId w:val="291"/>
        </w:numPr>
        <w:tabs>
          <w:tab w:val="left" w:pos="795"/>
        </w:tabs>
        <w:spacing w:before="44"/>
        <w:rPr>
          <w:sz w:val="21"/>
        </w:rPr>
      </w:pPr>
      <w:r>
        <w:rPr>
          <w:spacing w:val="-4"/>
          <w:sz w:val="21"/>
        </w:rPr>
        <w:t>麻醉苏醒延迟的原因有：</w:t>
      </w:r>
    </w:p>
    <w:p w14:paraId="0D8F6A84" w14:textId="77777777" w:rsidR="00A873F7" w:rsidRDefault="00397D4F">
      <w:pPr>
        <w:pStyle w:val="a3"/>
        <w:tabs>
          <w:tab w:val="left" w:pos="2622"/>
          <w:tab w:val="left" w:pos="4124"/>
        </w:tabs>
        <w:spacing w:before="43" w:line="278" w:lineRule="auto"/>
        <w:ind w:left="582" w:right="1014"/>
      </w:pPr>
      <w:r>
        <w:rPr>
          <w:rFonts w:ascii="Times New Roman" w:eastAsia="Times New Roman"/>
        </w:rPr>
        <w:t>A</w:t>
      </w:r>
      <w:r>
        <w:t>．麻</w:t>
      </w:r>
      <w:r>
        <w:rPr>
          <w:spacing w:val="-5"/>
        </w:rPr>
        <w:t>醉</w:t>
      </w:r>
      <w:r>
        <w:t>药物影响</w:t>
      </w:r>
      <w:r>
        <w:tab/>
      </w:r>
      <w:r>
        <w:rPr>
          <w:rFonts w:ascii="Times New Roman" w:eastAsia="Times New Roman"/>
        </w:rPr>
        <w:t>B</w:t>
      </w:r>
      <w:r>
        <w:t>．呼</w:t>
      </w:r>
      <w:r>
        <w:rPr>
          <w:spacing w:val="-5"/>
        </w:rPr>
        <w:t>吸</w:t>
      </w:r>
      <w:r>
        <w:t>抑制</w:t>
      </w:r>
      <w:r>
        <w:tab/>
      </w:r>
      <w:r>
        <w:rPr>
          <w:rFonts w:ascii="Times New Roman" w:eastAsia="Times New Roman"/>
        </w:rPr>
        <w:t>C</w:t>
      </w:r>
      <w:r>
        <w:t>．术</w:t>
      </w:r>
      <w:r>
        <w:rPr>
          <w:spacing w:val="-5"/>
        </w:rPr>
        <w:t>中</w:t>
      </w:r>
      <w:r>
        <w:t>发生严</w:t>
      </w:r>
      <w:r>
        <w:rPr>
          <w:spacing w:val="-5"/>
        </w:rPr>
        <w:t>重</w:t>
      </w:r>
      <w:r>
        <w:t>并发</w:t>
      </w:r>
      <w:r>
        <w:rPr>
          <w:spacing w:val="-17"/>
        </w:rPr>
        <w:t>症</w:t>
      </w:r>
      <w:r>
        <w:rPr>
          <w:rFonts w:ascii="Times New Roman" w:eastAsia="Times New Roman"/>
        </w:rPr>
        <w:t>D</w:t>
      </w:r>
      <w:r>
        <w:t>．术</w:t>
      </w:r>
      <w:r>
        <w:rPr>
          <w:spacing w:val="-5"/>
        </w:rPr>
        <w:t>中</w:t>
      </w:r>
      <w:r>
        <w:t>长期低</w:t>
      </w:r>
      <w:r>
        <w:rPr>
          <w:spacing w:val="-5"/>
        </w:rPr>
        <w:t>血</w:t>
      </w:r>
      <w:r>
        <w:t>压</w:t>
      </w:r>
      <w:r>
        <w:tab/>
      </w:r>
      <w:r>
        <w:rPr>
          <w:rFonts w:ascii="Times New Roman" w:eastAsia="Times New Roman"/>
        </w:rPr>
        <w:t>E</w:t>
      </w:r>
      <w:r>
        <w:t>．术</w:t>
      </w:r>
      <w:r>
        <w:rPr>
          <w:spacing w:val="-5"/>
        </w:rPr>
        <w:t>前</w:t>
      </w:r>
      <w:r>
        <w:t>有脑血</w:t>
      </w:r>
      <w:r>
        <w:rPr>
          <w:spacing w:val="-5"/>
        </w:rPr>
        <w:t>管</w:t>
      </w:r>
      <w:r>
        <w:t>疾患病人</w:t>
      </w:r>
    </w:p>
    <w:p w14:paraId="51F5FDE1" w14:textId="77777777" w:rsidR="00A873F7" w:rsidRDefault="00397D4F">
      <w:pPr>
        <w:pStyle w:val="a4"/>
        <w:numPr>
          <w:ilvl w:val="0"/>
          <w:numId w:val="291"/>
        </w:numPr>
        <w:tabs>
          <w:tab w:val="left" w:pos="795"/>
        </w:tabs>
        <w:spacing w:line="269" w:lineRule="exact"/>
        <w:rPr>
          <w:sz w:val="21"/>
        </w:rPr>
      </w:pPr>
      <w:r>
        <w:rPr>
          <w:spacing w:val="-5"/>
          <w:sz w:val="21"/>
        </w:rPr>
        <w:t>麻醉药物引起麻醉苏醒延迟的原因有：</w:t>
      </w:r>
    </w:p>
    <w:p w14:paraId="651975DB" w14:textId="77777777" w:rsidR="00A873F7" w:rsidRDefault="00397D4F">
      <w:pPr>
        <w:pStyle w:val="a3"/>
        <w:tabs>
          <w:tab w:val="left" w:pos="2622"/>
          <w:tab w:val="left" w:pos="4652"/>
        </w:tabs>
        <w:spacing w:before="43" w:line="278" w:lineRule="auto"/>
        <w:ind w:left="582" w:right="1121"/>
      </w:pPr>
      <w:r>
        <w:rPr>
          <w:rFonts w:ascii="Times New Roman" w:eastAsia="Times New Roman"/>
        </w:rPr>
        <w:t>A</w:t>
      </w:r>
      <w:r>
        <w:t>．术</w:t>
      </w:r>
      <w:r>
        <w:rPr>
          <w:spacing w:val="-5"/>
        </w:rPr>
        <w:t>前</w:t>
      </w:r>
      <w:r>
        <w:t>药物</w:t>
      </w:r>
      <w:r>
        <w:tab/>
      </w:r>
      <w:r>
        <w:rPr>
          <w:rFonts w:ascii="Times New Roman" w:eastAsia="Times New Roman"/>
        </w:rPr>
        <w:t>B</w:t>
      </w:r>
      <w:r>
        <w:t>．吸</w:t>
      </w:r>
      <w:r>
        <w:rPr>
          <w:spacing w:val="-5"/>
        </w:rPr>
        <w:t>入</w:t>
      </w:r>
      <w:r>
        <w:t>麻醉药</w:t>
      </w:r>
      <w:r>
        <w:tab/>
      </w:r>
      <w:r>
        <w:rPr>
          <w:rFonts w:ascii="Times New Roman" w:eastAsia="Times New Roman"/>
        </w:rPr>
        <w:t>C</w:t>
      </w:r>
      <w:r>
        <w:t>．麻</w:t>
      </w:r>
      <w:r>
        <w:rPr>
          <w:spacing w:val="-5"/>
        </w:rPr>
        <w:t>醉</w:t>
      </w:r>
      <w:r>
        <w:t>性镇痛</w:t>
      </w:r>
      <w:r>
        <w:rPr>
          <w:spacing w:val="-18"/>
        </w:rPr>
        <w:t>药</w:t>
      </w:r>
      <w:r>
        <w:rPr>
          <w:rFonts w:ascii="Times New Roman" w:eastAsia="Times New Roman"/>
        </w:rPr>
        <w:t>D</w:t>
      </w:r>
      <w:r>
        <w:t>．肌</w:t>
      </w:r>
      <w:r>
        <w:rPr>
          <w:spacing w:val="-5"/>
        </w:rPr>
        <w:t>肉</w:t>
      </w:r>
      <w:r>
        <w:t>松弛药</w:t>
      </w:r>
      <w:r>
        <w:tab/>
      </w:r>
      <w:r>
        <w:rPr>
          <w:rFonts w:ascii="Times New Roman" w:eastAsia="Times New Roman"/>
        </w:rPr>
        <w:t>E</w:t>
      </w:r>
      <w:r>
        <w:t>．镇</w:t>
      </w:r>
      <w:r>
        <w:rPr>
          <w:spacing w:val="-5"/>
        </w:rPr>
        <w:t>静</w:t>
      </w:r>
      <w:r>
        <w:t>药</w:t>
      </w:r>
    </w:p>
    <w:p w14:paraId="1CCB3996" w14:textId="77777777" w:rsidR="00A873F7" w:rsidRDefault="00397D4F">
      <w:pPr>
        <w:pStyle w:val="a4"/>
        <w:numPr>
          <w:ilvl w:val="0"/>
          <w:numId w:val="291"/>
        </w:numPr>
        <w:tabs>
          <w:tab w:val="left" w:pos="795"/>
        </w:tabs>
        <w:spacing w:line="269" w:lineRule="exact"/>
        <w:rPr>
          <w:sz w:val="21"/>
        </w:rPr>
      </w:pPr>
      <w:r>
        <w:rPr>
          <w:spacing w:val="-5"/>
          <w:sz w:val="21"/>
        </w:rPr>
        <w:t>呼吸抑制引起的麻醉苏醒延迟的原因有：</w:t>
      </w:r>
    </w:p>
    <w:p w14:paraId="3B6CFFF7" w14:textId="77777777" w:rsidR="00A873F7" w:rsidRDefault="00397D4F">
      <w:pPr>
        <w:pStyle w:val="a3"/>
        <w:tabs>
          <w:tab w:val="left" w:pos="2622"/>
          <w:tab w:val="left" w:pos="4758"/>
        </w:tabs>
        <w:spacing w:before="43" w:line="283" w:lineRule="auto"/>
        <w:ind w:left="582" w:right="1436"/>
      </w:pPr>
      <w:r>
        <w:rPr>
          <w:rFonts w:ascii="Times New Roman" w:eastAsia="Times New Roman"/>
        </w:rPr>
        <w:t>A</w:t>
      </w:r>
      <w:r>
        <w:t>．低</w:t>
      </w:r>
      <w:r>
        <w:rPr>
          <w:spacing w:val="-5"/>
        </w:rPr>
        <w:t>二</w:t>
      </w:r>
      <w:r>
        <w:t>氧化碳</w:t>
      </w:r>
      <w:r>
        <w:rPr>
          <w:spacing w:val="-5"/>
        </w:rPr>
        <w:t>血</w:t>
      </w:r>
      <w:r>
        <w:t>症</w:t>
      </w:r>
      <w:r>
        <w:tab/>
      </w:r>
      <w:r>
        <w:rPr>
          <w:rFonts w:ascii="Times New Roman" w:eastAsia="Times New Roman"/>
        </w:rPr>
        <w:t>B</w:t>
      </w:r>
      <w:r>
        <w:t>．高</w:t>
      </w:r>
      <w:r>
        <w:rPr>
          <w:spacing w:val="-5"/>
        </w:rPr>
        <w:t>二</w:t>
      </w:r>
      <w:r>
        <w:t>氧化碳</w:t>
      </w:r>
      <w:r>
        <w:rPr>
          <w:spacing w:val="-5"/>
        </w:rPr>
        <w:t>血</w:t>
      </w:r>
      <w:r>
        <w:t>症</w:t>
      </w:r>
      <w:r>
        <w:tab/>
      </w:r>
      <w:r>
        <w:rPr>
          <w:rFonts w:ascii="Times New Roman" w:eastAsia="Times New Roman"/>
        </w:rPr>
        <w:t>C</w:t>
      </w:r>
      <w:r>
        <w:t>．低</w:t>
      </w:r>
      <w:r>
        <w:rPr>
          <w:spacing w:val="-5"/>
        </w:rPr>
        <w:t>钾</w:t>
      </w:r>
      <w:r>
        <w:t>血</w:t>
      </w:r>
      <w:r>
        <w:rPr>
          <w:spacing w:val="-17"/>
        </w:rPr>
        <w:t>症</w:t>
      </w:r>
      <w:r>
        <w:rPr>
          <w:rFonts w:ascii="Times New Roman" w:eastAsia="Times New Roman"/>
        </w:rPr>
        <w:t>D</w:t>
      </w:r>
      <w:r>
        <w:t>．输</w:t>
      </w:r>
      <w:r>
        <w:rPr>
          <w:spacing w:val="-5"/>
        </w:rPr>
        <w:t>液</w:t>
      </w:r>
      <w:r>
        <w:t>过量</w:t>
      </w:r>
      <w:r>
        <w:tab/>
      </w:r>
      <w:r>
        <w:rPr>
          <w:rFonts w:ascii="Times New Roman" w:eastAsia="Times New Roman"/>
        </w:rPr>
        <w:t>E</w:t>
      </w:r>
      <w:r>
        <w:t>．严</w:t>
      </w:r>
      <w:r>
        <w:rPr>
          <w:spacing w:val="-5"/>
        </w:rPr>
        <w:t>重</w:t>
      </w:r>
      <w:r>
        <w:t>的代谢</w:t>
      </w:r>
      <w:r>
        <w:rPr>
          <w:spacing w:val="-5"/>
        </w:rPr>
        <w:t>性</w:t>
      </w:r>
      <w:r>
        <w:t>酸中毒</w:t>
      </w:r>
    </w:p>
    <w:p w14:paraId="5FA483B7" w14:textId="77777777" w:rsidR="00A873F7" w:rsidRDefault="00397D4F">
      <w:pPr>
        <w:pStyle w:val="a4"/>
        <w:numPr>
          <w:ilvl w:val="0"/>
          <w:numId w:val="291"/>
        </w:numPr>
        <w:tabs>
          <w:tab w:val="left" w:pos="795"/>
        </w:tabs>
        <w:spacing w:line="263" w:lineRule="exact"/>
        <w:rPr>
          <w:sz w:val="21"/>
        </w:rPr>
      </w:pPr>
      <w:r>
        <w:rPr>
          <w:spacing w:val="-3"/>
          <w:sz w:val="21"/>
        </w:rPr>
        <w:t>咳嗽的不良影响有：</w:t>
      </w:r>
    </w:p>
    <w:p w14:paraId="455DED47" w14:textId="77777777" w:rsidR="00A873F7" w:rsidRDefault="00397D4F">
      <w:pPr>
        <w:pStyle w:val="a3"/>
        <w:tabs>
          <w:tab w:val="left" w:pos="2622"/>
        </w:tabs>
        <w:spacing w:before="43"/>
        <w:ind w:left="582"/>
      </w:pPr>
      <w:r>
        <w:rPr>
          <w:rFonts w:ascii="Times New Roman" w:eastAsia="Times New Roman"/>
        </w:rPr>
        <w:t>A</w:t>
      </w:r>
      <w:r>
        <w:t>．腹</w:t>
      </w:r>
      <w:r>
        <w:rPr>
          <w:spacing w:val="-5"/>
        </w:rPr>
        <w:t>内</w:t>
      </w:r>
      <w:r>
        <w:t>压剧增</w:t>
      </w:r>
      <w:r>
        <w:tab/>
      </w:r>
      <w:r>
        <w:rPr>
          <w:rFonts w:ascii="Times New Roman" w:eastAsia="Times New Roman"/>
        </w:rPr>
        <w:t>B</w:t>
      </w:r>
      <w:r>
        <w:t>．腹</w:t>
      </w:r>
      <w:r>
        <w:rPr>
          <w:spacing w:val="-5"/>
        </w:rPr>
        <w:t>壁</w:t>
      </w:r>
      <w:r>
        <w:t>伤口发</w:t>
      </w:r>
      <w:r>
        <w:rPr>
          <w:spacing w:val="-5"/>
        </w:rPr>
        <w:t>生</w:t>
      </w:r>
      <w:r>
        <w:t>缝线断</w:t>
      </w:r>
      <w:r>
        <w:rPr>
          <w:spacing w:val="-5"/>
        </w:rPr>
        <w:t>裂</w:t>
      </w:r>
      <w:r>
        <w:t>及组织</w:t>
      </w:r>
      <w:r>
        <w:rPr>
          <w:spacing w:val="-5"/>
        </w:rPr>
        <w:t>撕</w:t>
      </w:r>
      <w:r>
        <w:t>裂</w:t>
      </w:r>
    </w:p>
    <w:p w14:paraId="3F64A8EA" w14:textId="77777777" w:rsidR="00A873F7" w:rsidRDefault="00A873F7">
      <w:pPr>
        <w:sectPr w:rsidR="00A873F7" w:rsidSect="00251920">
          <w:pgSz w:w="16840" w:h="11910" w:orient="landscape"/>
          <w:pgMar w:top="1100" w:right="980" w:bottom="1180" w:left="1280" w:header="0" w:footer="992" w:gutter="0"/>
          <w:cols w:space="720"/>
        </w:sectPr>
      </w:pPr>
    </w:p>
    <w:p w14:paraId="13B0F6F9" w14:textId="77777777" w:rsidR="00A873F7" w:rsidRDefault="00397D4F">
      <w:pPr>
        <w:pStyle w:val="a4"/>
        <w:numPr>
          <w:ilvl w:val="0"/>
          <w:numId w:val="292"/>
        </w:numPr>
        <w:tabs>
          <w:tab w:val="left" w:pos="934"/>
        </w:tabs>
        <w:spacing w:before="162"/>
        <w:rPr>
          <w:sz w:val="21"/>
        </w:rPr>
      </w:pPr>
      <w:r>
        <w:rPr>
          <w:spacing w:val="-5"/>
          <w:sz w:val="21"/>
        </w:rPr>
        <w:t>颅内压剧增，对原有颅内病变者可致脑出血或脑病</w:t>
      </w:r>
    </w:p>
    <w:p w14:paraId="06FF5965" w14:textId="77777777" w:rsidR="00A873F7" w:rsidRDefault="00397D4F">
      <w:pPr>
        <w:pStyle w:val="a4"/>
        <w:numPr>
          <w:ilvl w:val="0"/>
          <w:numId w:val="292"/>
        </w:numPr>
        <w:tabs>
          <w:tab w:val="left" w:pos="944"/>
          <w:tab w:val="left" w:pos="3774"/>
        </w:tabs>
        <w:spacing w:before="43" w:line="273" w:lineRule="auto"/>
        <w:ind w:left="371" w:right="38" w:firstLine="206"/>
        <w:rPr>
          <w:sz w:val="21"/>
        </w:rPr>
      </w:pPr>
      <w:r>
        <w:rPr>
          <w:sz w:val="21"/>
        </w:rPr>
        <w:t>血</w:t>
      </w:r>
      <w:r>
        <w:rPr>
          <w:spacing w:val="-5"/>
          <w:sz w:val="21"/>
        </w:rPr>
        <w:t>压</w:t>
      </w:r>
      <w:r>
        <w:rPr>
          <w:sz w:val="21"/>
        </w:rPr>
        <w:t>剧增，</w:t>
      </w:r>
      <w:r>
        <w:rPr>
          <w:spacing w:val="-5"/>
          <w:sz w:val="21"/>
        </w:rPr>
        <w:t>致</w:t>
      </w:r>
      <w:r>
        <w:rPr>
          <w:sz w:val="21"/>
        </w:rPr>
        <w:t>伤口渗</w:t>
      </w:r>
      <w:r>
        <w:rPr>
          <w:spacing w:val="-5"/>
          <w:sz w:val="21"/>
        </w:rPr>
        <w:t>血</w:t>
      </w:r>
      <w:r>
        <w:rPr>
          <w:sz w:val="21"/>
        </w:rPr>
        <w:t>增多</w:t>
      </w:r>
      <w:r>
        <w:rPr>
          <w:sz w:val="21"/>
        </w:rPr>
        <w:tab/>
      </w:r>
      <w:r>
        <w:rPr>
          <w:rFonts w:ascii="Times New Roman" w:eastAsia="Times New Roman"/>
          <w:sz w:val="21"/>
        </w:rPr>
        <w:t>E</w:t>
      </w:r>
      <w:r>
        <w:rPr>
          <w:sz w:val="21"/>
        </w:rPr>
        <w:t>．心</w:t>
      </w:r>
      <w:r>
        <w:rPr>
          <w:spacing w:val="-5"/>
          <w:sz w:val="21"/>
        </w:rPr>
        <w:t>脏</w:t>
      </w:r>
      <w:r>
        <w:rPr>
          <w:sz w:val="21"/>
        </w:rPr>
        <w:t>作功增</w:t>
      </w:r>
      <w:r>
        <w:rPr>
          <w:spacing w:val="-5"/>
          <w:sz w:val="21"/>
        </w:rPr>
        <w:t>加</w:t>
      </w:r>
      <w:r>
        <w:rPr>
          <w:sz w:val="21"/>
        </w:rPr>
        <w:t>，甚至</w:t>
      </w:r>
      <w:r>
        <w:rPr>
          <w:spacing w:val="-5"/>
          <w:sz w:val="21"/>
        </w:rPr>
        <w:t>诱</w:t>
      </w:r>
      <w:r>
        <w:rPr>
          <w:sz w:val="21"/>
        </w:rPr>
        <w:t>发心</w:t>
      </w:r>
      <w:r>
        <w:rPr>
          <w:spacing w:val="-17"/>
          <w:sz w:val="21"/>
        </w:rPr>
        <w:t>衰</w:t>
      </w:r>
      <w:r>
        <w:rPr>
          <w:rFonts w:ascii="Times New Roman" w:eastAsia="Times New Roman"/>
          <w:sz w:val="21"/>
        </w:rPr>
        <w:t>31</w:t>
      </w:r>
      <w:r>
        <w:rPr>
          <w:sz w:val="21"/>
        </w:rPr>
        <w:t>．诱</w:t>
      </w:r>
      <w:r>
        <w:rPr>
          <w:spacing w:val="-5"/>
          <w:sz w:val="21"/>
        </w:rPr>
        <w:t>发</w:t>
      </w:r>
      <w:r>
        <w:rPr>
          <w:sz w:val="21"/>
        </w:rPr>
        <w:t>咳嗽的</w:t>
      </w:r>
      <w:r>
        <w:rPr>
          <w:spacing w:val="-5"/>
          <w:sz w:val="21"/>
        </w:rPr>
        <w:t>原</w:t>
      </w:r>
      <w:r>
        <w:rPr>
          <w:sz w:val="21"/>
        </w:rPr>
        <w:t>因：</w:t>
      </w:r>
    </w:p>
    <w:p w14:paraId="0D152E3E" w14:textId="77777777" w:rsidR="00A873F7" w:rsidRDefault="00397D4F">
      <w:pPr>
        <w:pStyle w:val="a3"/>
        <w:tabs>
          <w:tab w:val="left" w:pos="3241"/>
        </w:tabs>
        <w:spacing w:before="6" w:line="280" w:lineRule="auto"/>
        <w:ind w:right="1391"/>
      </w:pPr>
      <w:r>
        <w:rPr>
          <w:rFonts w:ascii="Times New Roman" w:eastAsia="Times New Roman"/>
        </w:rPr>
        <w:t>A</w:t>
      </w:r>
      <w:r>
        <w:t>．巴</w:t>
      </w:r>
      <w:r>
        <w:rPr>
          <w:spacing w:val="-5"/>
        </w:rPr>
        <w:t>比</w:t>
      </w:r>
      <w:r>
        <w:t>妥类药</w:t>
      </w:r>
      <w:r>
        <w:rPr>
          <w:spacing w:val="-5"/>
        </w:rPr>
        <w:t>物</w:t>
      </w:r>
      <w:r>
        <w:t>麻醉</w:t>
      </w:r>
      <w:r>
        <w:tab/>
      </w:r>
      <w:r>
        <w:rPr>
          <w:rFonts w:ascii="Times New Roman" w:eastAsia="Times New Roman"/>
        </w:rPr>
        <w:t>B</w:t>
      </w:r>
      <w:r>
        <w:t>．冷</w:t>
      </w:r>
      <w:r>
        <w:rPr>
          <w:spacing w:val="-5"/>
        </w:rPr>
        <w:t>的</w:t>
      </w:r>
      <w:r>
        <w:t>挥发性</w:t>
      </w:r>
      <w:r>
        <w:rPr>
          <w:spacing w:val="-5"/>
        </w:rPr>
        <w:t>麻</w:t>
      </w:r>
      <w:r>
        <w:t>醉药</w:t>
      </w:r>
      <w:r>
        <w:rPr>
          <w:spacing w:val="-16"/>
        </w:rPr>
        <w:t>物</w:t>
      </w:r>
      <w:r>
        <w:rPr>
          <w:rFonts w:ascii="Times New Roman" w:eastAsia="Times New Roman"/>
        </w:rPr>
        <w:t>C</w:t>
      </w:r>
      <w:r>
        <w:t>．气</w:t>
      </w:r>
      <w:r>
        <w:rPr>
          <w:spacing w:val="-5"/>
        </w:rPr>
        <w:t>管</w:t>
      </w:r>
      <w:r>
        <w:t>内分泌</w:t>
      </w:r>
      <w:r>
        <w:rPr>
          <w:spacing w:val="-5"/>
        </w:rPr>
        <w:t>物</w:t>
      </w:r>
      <w:r>
        <w:t>刺激</w:t>
      </w:r>
      <w:r>
        <w:tab/>
      </w:r>
      <w:r>
        <w:rPr>
          <w:rFonts w:ascii="Times New Roman" w:eastAsia="Times New Roman"/>
        </w:rPr>
        <w:t>D</w:t>
      </w:r>
      <w:r>
        <w:t>．胃</w:t>
      </w:r>
      <w:r>
        <w:rPr>
          <w:spacing w:val="-5"/>
        </w:rPr>
        <w:t>内</w:t>
      </w:r>
      <w:r>
        <w:t>返流物</w:t>
      </w:r>
      <w:r>
        <w:rPr>
          <w:spacing w:val="-5"/>
        </w:rPr>
        <w:t>误</w:t>
      </w:r>
      <w:r>
        <w:t>吸</w:t>
      </w:r>
      <w:r>
        <w:t xml:space="preserve"> </w:t>
      </w:r>
      <w:r>
        <w:rPr>
          <w:rFonts w:ascii="Times New Roman" w:eastAsia="Times New Roman"/>
        </w:rPr>
        <w:t>E</w:t>
      </w:r>
      <w:r>
        <w:t>．吸</w:t>
      </w:r>
      <w:r>
        <w:rPr>
          <w:spacing w:val="-5"/>
        </w:rPr>
        <w:t>痰</w:t>
      </w:r>
      <w:r>
        <w:t>时吸痰</w:t>
      </w:r>
      <w:r>
        <w:rPr>
          <w:spacing w:val="-5"/>
        </w:rPr>
        <w:t>管</w:t>
      </w:r>
      <w:r>
        <w:t>刺激器</w:t>
      </w:r>
      <w:r>
        <w:rPr>
          <w:spacing w:val="-5"/>
        </w:rPr>
        <w:t>官</w:t>
      </w:r>
      <w:r>
        <w:t>黏膜</w:t>
      </w:r>
    </w:p>
    <w:p w14:paraId="009BBCFF" w14:textId="77777777" w:rsidR="00A873F7" w:rsidRDefault="00397D4F">
      <w:pPr>
        <w:pStyle w:val="a4"/>
        <w:numPr>
          <w:ilvl w:val="0"/>
          <w:numId w:val="293"/>
        </w:numPr>
        <w:tabs>
          <w:tab w:val="left" w:pos="790"/>
        </w:tabs>
        <w:spacing w:line="265" w:lineRule="exact"/>
        <w:rPr>
          <w:sz w:val="21"/>
        </w:rPr>
      </w:pPr>
      <w:r>
        <w:rPr>
          <w:spacing w:val="-5"/>
          <w:sz w:val="21"/>
        </w:rPr>
        <w:t>手术麻醉期间呃逆发生的原因为：</w:t>
      </w:r>
      <w:r>
        <w:rPr>
          <w:rFonts w:hint="eastAsia"/>
          <w:spacing w:val="-5"/>
          <w:sz w:val="21"/>
          <w:lang w:val="en-US"/>
        </w:rPr>
        <w:t>ABCD</w:t>
      </w:r>
    </w:p>
    <w:p w14:paraId="71AE2626" w14:textId="77777777" w:rsidR="00A873F7" w:rsidRDefault="00397D4F">
      <w:pPr>
        <w:pStyle w:val="a3"/>
        <w:tabs>
          <w:tab w:val="left" w:pos="3251"/>
        </w:tabs>
        <w:spacing w:before="43"/>
      </w:pPr>
      <w:r>
        <w:rPr>
          <w:rFonts w:ascii="Times New Roman" w:eastAsia="Times New Roman"/>
        </w:rPr>
        <w:t>A</w:t>
      </w:r>
      <w:r>
        <w:t>．手</w:t>
      </w:r>
      <w:r>
        <w:rPr>
          <w:spacing w:val="-5"/>
        </w:rPr>
        <w:t>术</w:t>
      </w:r>
      <w:r>
        <w:t>强烈牵</w:t>
      </w:r>
      <w:r>
        <w:rPr>
          <w:spacing w:val="-5"/>
        </w:rPr>
        <w:t>拉</w:t>
      </w:r>
      <w:r>
        <w:t>内脏</w:t>
      </w:r>
      <w:r>
        <w:tab/>
      </w:r>
      <w:r>
        <w:rPr>
          <w:rFonts w:ascii="Times New Roman" w:eastAsia="Times New Roman"/>
        </w:rPr>
        <w:t>B</w:t>
      </w:r>
      <w:r>
        <w:t>．手</w:t>
      </w:r>
      <w:r>
        <w:rPr>
          <w:spacing w:val="-5"/>
        </w:rPr>
        <w:t>术</w:t>
      </w:r>
      <w:r>
        <w:t>直接刺</w:t>
      </w:r>
      <w:r>
        <w:rPr>
          <w:spacing w:val="-5"/>
        </w:rPr>
        <w:t>激</w:t>
      </w:r>
      <w:r>
        <w:t>膈肌</w:t>
      </w:r>
    </w:p>
    <w:p w14:paraId="40FA83C1" w14:textId="77777777" w:rsidR="00A873F7" w:rsidRDefault="00397D4F">
      <w:pPr>
        <w:pStyle w:val="a3"/>
        <w:tabs>
          <w:tab w:val="left" w:pos="3241"/>
        </w:tabs>
        <w:spacing w:before="38" w:line="278" w:lineRule="auto"/>
        <w:ind w:right="340"/>
      </w:pPr>
      <w:r>
        <w:rPr>
          <w:rFonts w:ascii="Times New Roman" w:eastAsia="Times New Roman"/>
        </w:rPr>
        <w:t>C</w:t>
      </w:r>
      <w:r>
        <w:t>．手</w:t>
      </w:r>
      <w:r>
        <w:rPr>
          <w:spacing w:val="-5"/>
        </w:rPr>
        <w:t>术</w:t>
      </w:r>
      <w:r>
        <w:t>直接刺</w:t>
      </w:r>
      <w:r>
        <w:rPr>
          <w:spacing w:val="-5"/>
        </w:rPr>
        <w:t>激</w:t>
      </w:r>
      <w:r>
        <w:t>膈神经</w:t>
      </w:r>
      <w:r>
        <w:tab/>
      </w:r>
      <w:r>
        <w:rPr>
          <w:rFonts w:ascii="Times New Roman" w:eastAsia="Times New Roman"/>
        </w:rPr>
        <w:t>D</w:t>
      </w:r>
      <w:r>
        <w:t>．全</w:t>
      </w:r>
      <w:r>
        <w:rPr>
          <w:spacing w:val="-5"/>
        </w:rPr>
        <w:t>麻</w:t>
      </w:r>
      <w:r>
        <w:t>诱导时</w:t>
      </w:r>
      <w:r>
        <w:rPr>
          <w:spacing w:val="-5"/>
        </w:rPr>
        <w:t>将</w:t>
      </w:r>
      <w:r>
        <w:t>大量气</w:t>
      </w:r>
      <w:r>
        <w:rPr>
          <w:spacing w:val="-5"/>
        </w:rPr>
        <w:t>体</w:t>
      </w:r>
      <w:r>
        <w:t>压入胃</w:t>
      </w:r>
      <w:r>
        <w:rPr>
          <w:spacing w:val="-17"/>
        </w:rPr>
        <w:t>内</w:t>
      </w:r>
      <w:r>
        <w:rPr>
          <w:rFonts w:ascii="Times New Roman" w:eastAsia="Times New Roman"/>
        </w:rPr>
        <w:t>E</w:t>
      </w:r>
      <w:r>
        <w:t>．全</w:t>
      </w:r>
      <w:r>
        <w:rPr>
          <w:spacing w:val="-5"/>
        </w:rPr>
        <w:t>麻</w:t>
      </w:r>
      <w:r>
        <w:t>气管插</w:t>
      </w:r>
      <w:r>
        <w:rPr>
          <w:spacing w:val="-5"/>
        </w:rPr>
        <w:t>管</w:t>
      </w:r>
      <w:r>
        <w:t>引起</w:t>
      </w:r>
    </w:p>
    <w:p w14:paraId="659D638B" w14:textId="77777777" w:rsidR="00A873F7" w:rsidRDefault="00397D4F">
      <w:pPr>
        <w:pStyle w:val="a4"/>
        <w:numPr>
          <w:ilvl w:val="0"/>
          <w:numId w:val="293"/>
        </w:numPr>
        <w:tabs>
          <w:tab w:val="left" w:pos="790"/>
        </w:tabs>
        <w:spacing w:line="269" w:lineRule="exact"/>
        <w:rPr>
          <w:sz w:val="21"/>
        </w:rPr>
      </w:pPr>
      <w:r>
        <w:rPr>
          <w:spacing w:val="-5"/>
          <w:sz w:val="21"/>
        </w:rPr>
        <w:t>呃逆发生后对病人产生哪些不利影响</w:t>
      </w:r>
    </w:p>
    <w:p w14:paraId="6200C2EE" w14:textId="77777777" w:rsidR="00A873F7" w:rsidRDefault="00397D4F">
      <w:pPr>
        <w:pStyle w:val="a3"/>
        <w:tabs>
          <w:tab w:val="left" w:pos="2924"/>
        </w:tabs>
        <w:spacing w:before="43" w:line="280" w:lineRule="auto"/>
        <w:ind w:right="1497"/>
      </w:pPr>
      <w:r>
        <w:rPr>
          <w:rFonts w:ascii="Times New Roman" w:eastAsia="Times New Roman"/>
        </w:rPr>
        <w:t>A</w:t>
      </w:r>
      <w:r>
        <w:t>．影</w:t>
      </w:r>
      <w:r>
        <w:rPr>
          <w:spacing w:val="-5"/>
        </w:rPr>
        <w:t>响</w:t>
      </w:r>
      <w:r>
        <w:t>通气</w:t>
      </w:r>
      <w:r>
        <w:tab/>
      </w:r>
      <w:r>
        <w:rPr>
          <w:rFonts w:ascii="Times New Roman" w:eastAsia="Times New Roman"/>
        </w:rPr>
        <w:t>B</w:t>
      </w:r>
      <w:r>
        <w:t>．影</w:t>
      </w:r>
      <w:r>
        <w:rPr>
          <w:spacing w:val="-5"/>
        </w:rPr>
        <w:t>响</w:t>
      </w:r>
      <w:r>
        <w:t>手术操</w:t>
      </w:r>
      <w:r>
        <w:rPr>
          <w:spacing w:val="-5"/>
        </w:rPr>
        <w:t>作</w:t>
      </w:r>
      <w:r>
        <w:t>顺利进</w:t>
      </w:r>
      <w:r>
        <w:rPr>
          <w:spacing w:val="-17"/>
        </w:rPr>
        <w:t>行</w:t>
      </w:r>
      <w:r>
        <w:rPr>
          <w:rFonts w:ascii="Times New Roman" w:eastAsia="Times New Roman"/>
        </w:rPr>
        <w:t>C</w:t>
      </w:r>
      <w:r>
        <w:t>．影</w:t>
      </w:r>
      <w:r>
        <w:rPr>
          <w:spacing w:val="-5"/>
        </w:rPr>
        <w:t>响</w:t>
      </w:r>
      <w:r>
        <w:t>病人术</w:t>
      </w:r>
      <w:r>
        <w:rPr>
          <w:spacing w:val="-5"/>
        </w:rPr>
        <w:t>后</w:t>
      </w:r>
      <w:r>
        <w:t>休息</w:t>
      </w:r>
      <w:r>
        <w:tab/>
      </w:r>
      <w:r>
        <w:rPr>
          <w:rFonts w:ascii="Times New Roman" w:eastAsia="Times New Roman"/>
        </w:rPr>
        <w:t>D</w:t>
      </w:r>
      <w:r>
        <w:t>．影</w:t>
      </w:r>
      <w:r>
        <w:rPr>
          <w:spacing w:val="-5"/>
        </w:rPr>
        <w:t>响</w:t>
      </w:r>
      <w:r>
        <w:t>病人术</w:t>
      </w:r>
      <w:r>
        <w:rPr>
          <w:spacing w:val="-5"/>
        </w:rPr>
        <w:t>后</w:t>
      </w:r>
      <w:r>
        <w:t>进食</w:t>
      </w:r>
      <w:r>
        <w:t xml:space="preserve"> </w:t>
      </w:r>
      <w:r>
        <w:rPr>
          <w:rFonts w:ascii="Times New Roman" w:eastAsia="Times New Roman"/>
        </w:rPr>
        <w:t>E</w:t>
      </w:r>
      <w:r>
        <w:t>．影</w:t>
      </w:r>
      <w:r>
        <w:rPr>
          <w:spacing w:val="-5"/>
        </w:rPr>
        <w:t>响</w:t>
      </w:r>
      <w:r>
        <w:t>病人切</w:t>
      </w:r>
      <w:r>
        <w:rPr>
          <w:spacing w:val="-5"/>
        </w:rPr>
        <w:t>口</w:t>
      </w:r>
      <w:r>
        <w:t>愈合</w:t>
      </w:r>
    </w:p>
    <w:p w14:paraId="524312D4" w14:textId="77777777" w:rsidR="00A873F7" w:rsidRDefault="00397D4F">
      <w:pPr>
        <w:pStyle w:val="a4"/>
        <w:numPr>
          <w:ilvl w:val="0"/>
          <w:numId w:val="293"/>
        </w:numPr>
        <w:tabs>
          <w:tab w:val="left" w:pos="790"/>
        </w:tabs>
        <w:spacing w:line="278" w:lineRule="auto"/>
        <w:ind w:left="577" w:right="3839" w:hanging="207"/>
        <w:rPr>
          <w:sz w:val="21"/>
        </w:rPr>
      </w:pPr>
      <w:r>
        <w:rPr>
          <w:spacing w:val="-3"/>
          <w:sz w:val="21"/>
        </w:rPr>
        <w:t>防治呃逆的措施为：</w:t>
      </w:r>
      <w:r>
        <w:rPr>
          <w:spacing w:val="-3"/>
          <w:sz w:val="21"/>
        </w:rPr>
        <w:t xml:space="preserve"> </w:t>
      </w:r>
      <w:r>
        <w:rPr>
          <w:rFonts w:ascii="Times New Roman" w:eastAsia="Times New Roman"/>
          <w:spacing w:val="-3"/>
          <w:sz w:val="21"/>
        </w:rPr>
        <w:t>A</w:t>
      </w:r>
      <w:r>
        <w:rPr>
          <w:spacing w:val="-6"/>
          <w:sz w:val="21"/>
        </w:rPr>
        <w:t>．术中给予足量的肌松药</w:t>
      </w:r>
    </w:p>
    <w:p w14:paraId="72363E35" w14:textId="77777777" w:rsidR="00A873F7" w:rsidRDefault="00397D4F">
      <w:pPr>
        <w:pStyle w:val="a3"/>
        <w:tabs>
          <w:tab w:val="left" w:pos="2924"/>
        </w:tabs>
        <w:spacing w:line="278" w:lineRule="auto"/>
        <w:ind w:right="1290"/>
      </w:pPr>
      <w:r>
        <w:rPr>
          <w:rFonts w:ascii="Times New Roman" w:eastAsia="Times New Roman"/>
        </w:rPr>
        <w:t>B</w:t>
      </w:r>
      <w:r>
        <w:t>．对</w:t>
      </w:r>
      <w:r>
        <w:rPr>
          <w:spacing w:val="-5"/>
        </w:rPr>
        <w:t>于</w:t>
      </w:r>
      <w:r>
        <w:t>术后呃</w:t>
      </w:r>
      <w:r>
        <w:rPr>
          <w:spacing w:val="-5"/>
        </w:rPr>
        <w:t>逆</w:t>
      </w:r>
      <w:r>
        <w:t>可给予</w:t>
      </w:r>
      <w:r>
        <w:rPr>
          <w:spacing w:val="-5"/>
        </w:rPr>
        <w:t>地</w:t>
      </w:r>
      <w:r>
        <w:t>西泮或</w:t>
      </w:r>
      <w:r>
        <w:rPr>
          <w:spacing w:val="-5"/>
        </w:rPr>
        <w:t>氟</w:t>
      </w:r>
      <w:r>
        <w:t>哌利多</w:t>
      </w:r>
      <w:r>
        <w:rPr>
          <w:spacing w:val="-5"/>
        </w:rPr>
        <w:t>治</w:t>
      </w:r>
      <w:r>
        <w:t>疗</w:t>
      </w:r>
      <w:r>
        <w:t xml:space="preserve">    </w:t>
      </w:r>
      <w:r>
        <w:rPr>
          <w:rFonts w:ascii="Times New Roman" w:eastAsia="Times New Roman"/>
        </w:rPr>
        <w:t>C</w:t>
      </w:r>
      <w:r>
        <w:t>．针</w:t>
      </w:r>
      <w:r>
        <w:rPr>
          <w:spacing w:val="-5"/>
        </w:rPr>
        <w:t>刺</w:t>
      </w:r>
      <w:r>
        <w:t>内关穴</w:t>
      </w:r>
      <w:r>
        <w:tab/>
      </w:r>
      <w:r>
        <w:rPr>
          <w:rFonts w:ascii="Times New Roman" w:eastAsia="Times New Roman"/>
        </w:rPr>
        <w:t>D</w:t>
      </w:r>
      <w:r>
        <w:t>．必</w:t>
      </w:r>
      <w:r>
        <w:rPr>
          <w:spacing w:val="-5"/>
        </w:rPr>
        <w:t>要</w:t>
      </w:r>
      <w:r>
        <w:t>时做一</w:t>
      </w:r>
      <w:r>
        <w:rPr>
          <w:spacing w:val="-5"/>
        </w:rPr>
        <w:t>次</w:t>
      </w:r>
      <w:r>
        <w:t>膈神经</w:t>
      </w:r>
      <w:r>
        <w:rPr>
          <w:spacing w:val="-5"/>
        </w:rPr>
        <w:t>阻</w:t>
      </w:r>
      <w:r>
        <w:rPr>
          <w:spacing w:val="-16"/>
        </w:rPr>
        <w:t>滞</w:t>
      </w:r>
      <w:r>
        <w:rPr>
          <w:rFonts w:ascii="Times New Roman" w:eastAsia="Times New Roman"/>
        </w:rPr>
        <w:t>E</w:t>
      </w:r>
      <w:r>
        <w:t>．给</w:t>
      </w:r>
      <w:r>
        <w:rPr>
          <w:spacing w:val="-5"/>
        </w:rPr>
        <w:t>予</w:t>
      </w:r>
      <w:r>
        <w:t>低剂量</w:t>
      </w:r>
      <w:r>
        <w:rPr>
          <w:spacing w:val="-5"/>
        </w:rPr>
        <w:t>氯</w:t>
      </w:r>
      <w:r>
        <w:t>胺酮治疗</w:t>
      </w:r>
    </w:p>
    <w:p w14:paraId="25FD6660" w14:textId="77777777" w:rsidR="00A873F7" w:rsidRDefault="00397D4F">
      <w:pPr>
        <w:pStyle w:val="a4"/>
        <w:numPr>
          <w:ilvl w:val="0"/>
          <w:numId w:val="293"/>
        </w:numPr>
        <w:tabs>
          <w:tab w:val="left" w:pos="790"/>
        </w:tabs>
        <w:spacing w:line="264" w:lineRule="exact"/>
        <w:rPr>
          <w:sz w:val="21"/>
        </w:rPr>
      </w:pPr>
      <w:r>
        <w:rPr>
          <w:spacing w:val="-4"/>
          <w:sz w:val="21"/>
        </w:rPr>
        <w:t>术后诱发呕吐的原因为：</w:t>
      </w:r>
    </w:p>
    <w:p w14:paraId="054D32BE" w14:textId="77777777" w:rsidR="00A873F7" w:rsidRDefault="00397D4F">
      <w:pPr>
        <w:pStyle w:val="a3"/>
        <w:tabs>
          <w:tab w:val="left" w:pos="2516"/>
          <w:tab w:val="left" w:pos="4547"/>
        </w:tabs>
        <w:spacing w:before="39" w:line="278" w:lineRule="auto"/>
        <w:ind w:right="935"/>
      </w:pPr>
      <w:r>
        <w:rPr>
          <w:rFonts w:ascii="Times New Roman" w:eastAsia="Times New Roman"/>
        </w:rPr>
        <w:t>A</w:t>
      </w:r>
      <w:r>
        <w:t>．吸</w:t>
      </w:r>
      <w:r>
        <w:rPr>
          <w:spacing w:val="-5"/>
        </w:rPr>
        <w:t>入</w:t>
      </w:r>
      <w:r>
        <w:t>麻醉药</w:t>
      </w:r>
      <w:r>
        <w:tab/>
      </w:r>
      <w:r>
        <w:rPr>
          <w:rFonts w:ascii="Times New Roman" w:eastAsia="Times New Roman"/>
        </w:rPr>
        <w:t>B</w:t>
      </w:r>
      <w:r>
        <w:t>．静</w:t>
      </w:r>
      <w:r>
        <w:rPr>
          <w:spacing w:val="-5"/>
        </w:rPr>
        <w:t>脉</w:t>
      </w:r>
      <w:r>
        <w:t>麻醉药</w:t>
      </w:r>
      <w:r>
        <w:tab/>
      </w:r>
      <w:r>
        <w:rPr>
          <w:rFonts w:ascii="Times New Roman" w:eastAsia="Times New Roman"/>
        </w:rPr>
        <w:t>C</w:t>
      </w:r>
      <w:r>
        <w:t>．胃</w:t>
      </w:r>
      <w:r>
        <w:rPr>
          <w:spacing w:val="-5"/>
        </w:rPr>
        <w:t>肠</w:t>
      </w:r>
      <w:r>
        <w:t>道术</w:t>
      </w:r>
      <w:r>
        <w:rPr>
          <w:spacing w:val="-17"/>
        </w:rPr>
        <w:t>后</w:t>
      </w:r>
      <w:r>
        <w:rPr>
          <w:rFonts w:ascii="Times New Roman" w:eastAsia="Times New Roman"/>
        </w:rPr>
        <w:t>D</w:t>
      </w:r>
      <w:r>
        <w:t>．疼痛</w:t>
      </w:r>
      <w:r>
        <w:tab/>
      </w:r>
      <w:r>
        <w:rPr>
          <w:rFonts w:ascii="Times New Roman" w:eastAsia="Times New Roman"/>
          <w:spacing w:val="-3"/>
        </w:rPr>
        <w:t>E</w:t>
      </w:r>
      <w:r>
        <w:rPr>
          <w:spacing w:val="-3"/>
        </w:rPr>
        <w:t>．</w:t>
      </w:r>
      <w:r>
        <w:t>放</w:t>
      </w:r>
      <w:r>
        <w:rPr>
          <w:spacing w:val="-5"/>
        </w:rPr>
        <w:t>置</w:t>
      </w:r>
      <w:r>
        <w:t>胃肠减</w:t>
      </w:r>
      <w:r>
        <w:rPr>
          <w:spacing w:val="-5"/>
        </w:rPr>
        <w:t>压</w:t>
      </w:r>
      <w:r>
        <w:t>管</w:t>
      </w:r>
    </w:p>
    <w:p w14:paraId="7DA04988" w14:textId="77777777" w:rsidR="00A873F7" w:rsidRDefault="00397D4F">
      <w:pPr>
        <w:pStyle w:val="a4"/>
        <w:numPr>
          <w:ilvl w:val="0"/>
          <w:numId w:val="293"/>
        </w:numPr>
        <w:tabs>
          <w:tab w:val="left" w:pos="790"/>
        </w:tabs>
        <w:spacing w:line="269" w:lineRule="exact"/>
        <w:rPr>
          <w:sz w:val="21"/>
        </w:rPr>
      </w:pPr>
      <w:r>
        <w:rPr>
          <w:spacing w:val="-4"/>
          <w:sz w:val="21"/>
        </w:rPr>
        <w:t>术后呕吐对机体的不良影响有：</w:t>
      </w:r>
    </w:p>
    <w:p w14:paraId="0931F48D" w14:textId="77777777" w:rsidR="00A873F7" w:rsidRDefault="00397D4F">
      <w:pPr>
        <w:pStyle w:val="a3"/>
        <w:tabs>
          <w:tab w:val="left" w:pos="2516"/>
          <w:tab w:val="left" w:pos="4652"/>
        </w:tabs>
        <w:spacing w:before="43" w:line="278" w:lineRule="auto"/>
        <w:ind w:right="1041"/>
      </w:pPr>
      <w:r>
        <w:rPr>
          <w:rFonts w:ascii="Times New Roman" w:eastAsia="Times New Roman"/>
        </w:rPr>
        <w:t>A</w:t>
      </w:r>
      <w:r>
        <w:t>．加</w:t>
      </w:r>
      <w:r>
        <w:rPr>
          <w:spacing w:val="-5"/>
        </w:rPr>
        <w:t>剧</w:t>
      </w:r>
      <w:r>
        <w:t>伤口疼痛</w:t>
      </w:r>
      <w:r>
        <w:tab/>
      </w:r>
      <w:r>
        <w:rPr>
          <w:rFonts w:ascii="Times New Roman" w:eastAsia="Times New Roman"/>
        </w:rPr>
        <w:t>B</w:t>
      </w:r>
      <w:r>
        <w:t>．使</w:t>
      </w:r>
      <w:r>
        <w:rPr>
          <w:spacing w:val="-5"/>
        </w:rPr>
        <w:t>缝</w:t>
      </w:r>
      <w:r>
        <w:t>合伤口</w:t>
      </w:r>
      <w:r>
        <w:rPr>
          <w:spacing w:val="-5"/>
        </w:rPr>
        <w:t>裂</w:t>
      </w:r>
      <w:r>
        <w:t>开</w:t>
      </w:r>
      <w:r>
        <w:tab/>
      </w:r>
      <w:r>
        <w:rPr>
          <w:rFonts w:ascii="Times New Roman" w:eastAsia="Times New Roman"/>
        </w:rPr>
        <w:t>C</w:t>
      </w:r>
      <w:r>
        <w:t>．呕</w:t>
      </w:r>
      <w:r>
        <w:rPr>
          <w:spacing w:val="-5"/>
        </w:rPr>
        <w:t>吐</w:t>
      </w:r>
      <w:r>
        <w:t>误</w:t>
      </w:r>
      <w:r>
        <w:rPr>
          <w:spacing w:val="-17"/>
        </w:rPr>
        <w:t>吸</w:t>
      </w:r>
      <w:r>
        <w:rPr>
          <w:rFonts w:ascii="Times New Roman" w:eastAsia="Times New Roman"/>
        </w:rPr>
        <w:t>D</w:t>
      </w:r>
      <w:r>
        <w:t>．窒息</w:t>
      </w:r>
      <w:r>
        <w:tab/>
      </w:r>
      <w:r>
        <w:rPr>
          <w:rFonts w:ascii="Times New Roman" w:eastAsia="Times New Roman"/>
          <w:spacing w:val="-3"/>
        </w:rPr>
        <w:t>E</w:t>
      </w:r>
      <w:r>
        <w:rPr>
          <w:spacing w:val="-3"/>
        </w:rPr>
        <w:t>．</w:t>
      </w:r>
      <w:r>
        <w:t>水</w:t>
      </w:r>
      <w:r>
        <w:rPr>
          <w:spacing w:val="-5"/>
        </w:rPr>
        <w:t>．</w:t>
      </w:r>
      <w:r>
        <w:t>电解质</w:t>
      </w:r>
      <w:r>
        <w:rPr>
          <w:spacing w:val="-5"/>
        </w:rPr>
        <w:t>及</w:t>
      </w:r>
      <w:r>
        <w:t>酸碱失衡</w:t>
      </w:r>
    </w:p>
    <w:p w14:paraId="5C7F685D" w14:textId="77777777" w:rsidR="00A873F7" w:rsidRDefault="00397D4F">
      <w:pPr>
        <w:pStyle w:val="a4"/>
        <w:numPr>
          <w:ilvl w:val="0"/>
          <w:numId w:val="293"/>
        </w:numPr>
        <w:tabs>
          <w:tab w:val="left" w:pos="790"/>
        </w:tabs>
        <w:spacing w:line="269" w:lineRule="exact"/>
        <w:rPr>
          <w:sz w:val="21"/>
        </w:rPr>
      </w:pPr>
      <w:r>
        <w:rPr>
          <w:spacing w:val="-4"/>
          <w:sz w:val="21"/>
        </w:rPr>
        <w:t>术后恶心呕吐的防治措施有：</w:t>
      </w:r>
      <w:r>
        <w:rPr>
          <w:rFonts w:hint="eastAsia"/>
          <w:spacing w:val="-4"/>
          <w:sz w:val="21"/>
          <w:lang w:val="en-US"/>
        </w:rPr>
        <w:t>ABCD</w:t>
      </w:r>
    </w:p>
    <w:p w14:paraId="1ED398E5" w14:textId="77777777" w:rsidR="00A873F7" w:rsidRDefault="00397D4F">
      <w:pPr>
        <w:pStyle w:val="a3"/>
        <w:tabs>
          <w:tab w:val="left" w:pos="3462"/>
        </w:tabs>
        <w:spacing w:before="43" w:line="283" w:lineRule="auto"/>
        <w:ind w:right="1602"/>
      </w:pPr>
      <w:r>
        <w:rPr>
          <w:rFonts w:ascii="Times New Roman" w:eastAsia="Times New Roman"/>
        </w:rPr>
        <w:t>A</w:t>
      </w:r>
      <w:r>
        <w:t>．术</w:t>
      </w:r>
      <w:r>
        <w:rPr>
          <w:spacing w:val="-5"/>
        </w:rPr>
        <w:t>前</w:t>
      </w:r>
      <w:r>
        <w:t>放置胃</w:t>
      </w:r>
      <w:r>
        <w:rPr>
          <w:spacing w:val="-5"/>
        </w:rPr>
        <w:t>肠</w:t>
      </w:r>
      <w:r>
        <w:t>减压管</w:t>
      </w:r>
      <w:r>
        <w:tab/>
      </w:r>
      <w:r>
        <w:rPr>
          <w:rFonts w:ascii="Times New Roman" w:eastAsia="Times New Roman"/>
        </w:rPr>
        <w:t>B</w:t>
      </w:r>
      <w:r>
        <w:t>．麻</w:t>
      </w:r>
      <w:r>
        <w:rPr>
          <w:spacing w:val="-5"/>
        </w:rPr>
        <w:t>醉</w:t>
      </w:r>
      <w:r>
        <w:t>前给催</w:t>
      </w:r>
      <w:r>
        <w:rPr>
          <w:spacing w:val="-5"/>
        </w:rPr>
        <w:t>吐</w:t>
      </w:r>
      <w:r>
        <w:rPr>
          <w:spacing w:val="-17"/>
        </w:rPr>
        <w:t>药</w:t>
      </w:r>
      <w:r>
        <w:rPr>
          <w:rFonts w:ascii="Times New Roman" w:eastAsia="Times New Roman"/>
        </w:rPr>
        <w:t>C</w:t>
      </w:r>
      <w:r>
        <w:t>．麻</w:t>
      </w:r>
      <w:r>
        <w:rPr>
          <w:spacing w:val="-5"/>
        </w:rPr>
        <w:t>醉</w:t>
      </w:r>
      <w:r>
        <w:t>诱导时</w:t>
      </w:r>
      <w:r>
        <w:rPr>
          <w:spacing w:val="-5"/>
        </w:rPr>
        <w:t>防</w:t>
      </w:r>
      <w:r>
        <w:t>止气体</w:t>
      </w:r>
      <w:r>
        <w:rPr>
          <w:spacing w:val="-5"/>
        </w:rPr>
        <w:t>进</w:t>
      </w:r>
      <w:r>
        <w:t>入胃内</w:t>
      </w:r>
    </w:p>
    <w:p w14:paraId="369D4C41" w14:textId="77777777" w:rsidR="00A873F7" w:rsidRDefault="00397D4F">
      <w:pPr>
        <w:pStyle w:val="a3"/>
        <w:tabs>
          <w:tab w:val="left" w:pos="3462"/>
        </w:tabs>
        <w:spacing w:line="278" w:lineRule="auto"/>
        <w:ind w:left="371" w:right="1194" w:firstLine="206"/>
      </w:pPr>
      <w:r>
        <w:rPr>
          <w:rFonts w:ascii="Times New Roman" w:eastAsia="Times New Roman"/>
        </w:rPr>
        <w:t>D</w:t>
      </w:r>
      <w:r>
        <w:t>．给</w:t>
      </w:r>
      <w:r>
        <w:rPr>
          <w:spacing w:val="-5"/>
        </w:rPr>
        <w:t>予</w:t>
      </w:r>
      <w:r>
        <w:t>抗呕吐</w:t>
      </w:r>
      <w:r>
        <w:rPr>
          <w:spacing w:val="-5"/>
        </w:rPr>
        <w:t>药</w:t>
      </w:r>
      <w:r>
        <w:t>物</w:t>
      </w:r>
      <w:r>
        <w:tab/>
      </w:r>
      <w:r>
        <w:rPr>
          <w:rFonts w:ascii="Times New Roman" w:eastAsia="Times New Roman"/>
          <w:spacing w:val="-3"/>
        </w:rPr>
        <w:t>E</w:t>
      </w:r>
      <w:r>
        <w:rPr>
          <w:spacing w:val="-3"/>
        </w:rPr>
        <w:t>．</w:t>
      </w:r>
      <w:r>
        <w:t>给</w:t>
      </w:r>
      <w:r>
        <w:rPr>
          <w:spacing w:val="-5"/>
        </w:rPr>
        <w:t>予</w:t>
      </w:r>
      <w:r>
        <w:t>足量抗</w:t>
      </w:r>
      <w:r>
        <w:rPr>
          <w:spacing w:val="-5"/>
        </w:rPr>
        <w:t>胆</w:t>
      </w:r>
      <w:r>
        <w:t>碱药</w:t>
      </w:r>
      <w:r>
        <w:rPr>
          <w:spacing w:val="-16"/>
        </w:rPr>
        <w:t>物</w:t>
      </w:r>
      <w:r>
        <w:rPr>
          <w:rFonts w:ascii="Times New Roman" w:eastAsia="Times New Roman"/>
        </w:rPr>
        <w:t>38</w:t>
      </w:r>
      <w:r>
        <w:t>．手</w:t>
      </w:r>
      <w:r>
        <w:rPr>
          <w:spacing w:val="-5"/>
        </w:rPr>
        <w:t>术</w:t>
      </w:r>
      <w:r>
        <w:t>后肺感</w:t>
      </w:r>
      <w:r>
        <w:rPr>
          <w:spacing w:val="-5"/>
        </w:rPr>
        <w:t>染</w:t>
      </w:r>
      <w:r>
        <w:t>的原因</w:t>
      </w:r>
      <w:r>
        <w:rPr>
          <w:spacing w:val="-5"/>
        </w:rPr>
        <w:t>为</w:t>
      </w:r>
      <w:r>
        <w:t>；</w:t>
      </w:r>
    </w:p>
    <w:p w14:paraId="4B8322E5" w14:textId="77777777" w:rsidR="00A873F7" w:rsidRDefault="00397D4F">
      <w:pPr>
        <w:pStyle w:val="a3"/>
        <w:tabs>
          <w:tab w:val="left" w:pos="2612"/>
          <w:tab w:val="left" w:pos="4441"/>
        </w:tabs>
        <w:spacing w:before="162" w:line="278" w:lineRule="auto"/>
        <w:ind w:left="793" w:right="841"/>
      </w:pPr>
      <w:r>
        <w:br w:type="column"/>
      </w:r>
      <w:r>
        <w:rPr>
          <w:rFonts w:ascii="Times New Roman" w:eastAsia="Times New Roman"/>
        </w:rPr>
        <w:t>A</w:t>
      </w:r>
      <w:r>
        <w:t>．雾</w:t>
      </w:r>
      <w:r>
        <w:rPr>
          <w:spacing w:val="-5"/>
        </w:rPr>
        <w:t>化</w:t>
      </w:r>
      <w:r>
        <w:t>器污染</w:t>
      </w:r>
      <w:r>
        <w:tab/>
      </w:r>
      <w:r>
        <w:rPr>
          <w:rFonts w:ascii="Times New Roman" w:eastAsia="Times New Roman"/>
        </w:rPr>
        <w:t>B</w:t>
      </w:r>
      <w:r>
        <w:t>．气</w:t>
      </w:r>
      <w:r>
        <w:rPr>
          <w:spacing w:val="-5"/>
        </w:rPr>
        <w:t>管</w:t>
      </w:r>
      <w:r>
        <w:t>插管．</w:t>
      </w:r>
      <w:r>
        <w:rPr>
          <w:spacing w:val="-5"/>
        </w:rPr>
        <w:t>气</w:t>
      </w:r>
      <w:r>
        <w:t>管切开</w:t>
      </w:r>
      <w:r>
        <w:rPr>
          <w:spacing w:val="-5"/>
        </w:rPr>
        <w:t>．</w:t>
      </w:r>
      <w:r>
        <w:t>气管内</w:t>
      </w:r>
      <w:r>
        <w:rPr>
          <w:spacing w:val="-5"/>
        </w:rPr>
        <w:t>麻</w:t>
      </w:r>
      <w:r>
        <w:t>醉时引</w:t>
      </w:r>
      <w:r>
        <w:rPr>
          <w:spacing w:val="-16"/>
        </w:rPr>
        <w:t>起</w:t>
      </w:r>
      <w:r>
        <w:rPr>
          <w:rFonts w:ascii="Times New Roman" w:eastAsia="Times New Roman"/>
        </w:rPr>
        <w:t>C</w:t>
      </w:r>
      <w:r>
        <w:t>．外</w:t>
      </w:r>
      <w:r>
        <w:rPr>
          <w:spacing w:val="-5"/>
        </w:rPr>
        <w:t>科</w:t>
      </w:r>
      <w:r>
        <w:t>手术</w:t>
      </w:r>
      <w:r>
        <w:tab/>
      </w:r>
      <w:r>
        <w:rPr>
          <w:rFonts w:ascii="Times New Roman" w:eastAsia="Times New Roman"/>
        </w:rPr>
        <w:t>D</w:t>
      </w:r>
      <w:r>
        <w:t>．返</w:t>
      </w:r>
      <w:r>
        <w:rPr>
          <w:spacing w:val="-5"/>
        </w:rPr>
        <w:t>流</w:t>
      </w:r>
      <w:r>
        <w:t>误吸</w:t>
      </w:r>
      <w:r>
        <w:tab/>
      </w:r>
      <w:r>
        <w:rPr>
          <w:rFonts w:ascii="Times New Roman" w:eastAsia="Times New Roman"/>
        </w:rPr>
        <w:t>E</w:t>
      </w:r>
      <w:r>
        <w:t>．抗</w:t>
      </w:r>
      <w:r>
        <w:rPr>
          <w:spacing w:val="-5"/>
        </w:rPr>
        <w:t>生</w:t>
      </w:r>
      <w:r>
        <w:t>素应用</w:t>
      </w:r>
      <w:r>
        <w:rPr>
          <w:spacing w:val="-5"/>
        </w:rPr>
        <w:t>不</w:t>
      </w:r>
      <w:r>
        <w:t>合理</w:t>
      </w:r>
    </w:p>
    <w:p w14:paraId="00DE7766" w14:textId="77777777" w:rsidR="00A873F7" w:rsidRDefault="00397D4F">
      <w:pPr>
        <w:pStyle w:val="a4"/>
        <w:numPr>
          <w:ilvl w:val="0"/>
          <w:numId w:val="294"/>
        </w:numPr>
        <w:tabs>
          <w:tab w:val="left" w:pos="1006"/>
        </w:tabs>
        <w:spacing w:line="264" w:lineRule="exact"/>
        <w:rPr>
          <w:sz w:val="21"/>
        </w:rPr>
      </w:pPr>
      <w:r>
        <w:rPr>
          <w:spacing w:val="-4"/>
          <w:sz w:val="21"/>
        </w:rPr>
        <w:t>常见的医院病毒性感染为：</w:t>
      </w:r>
      <w:r>
        <w:rPr>
          <w:rFonts w:hint="eastAsia"/>
          <w:spacing w:val="-4"/>
          <w:sz w:val="21"/>
          <w:lang w:val="en-US"/>
        </w:rPr>
        <w:t>BCDE</w:t>
      </w:r>
    </w:p>
    <w:p w14:paraId="71972D1D" w14:textId="77777777" w:rsidR="00A873F7" w:rsidRDefault="00397D4F">
      <w:pPr>
        <w:pStyle w:val="a3"/>
        <w:tabs>
          <w:tab w:val="left" w:pos="2622"/>
          <w:tab w:val="left" w:pos="4969"/>
        </w:tabs>
        <w:spacing w:before="43" w:line="283" w:lineRule="auto"/>
        <w:ind w:left="793" w:right="1225"/>
      </w:pPr>
      <w:r>
        <w:rPr>
          <w:rFonts w:ascii="Times New Roman" w:eastAsia="Times New Roman"/>
        </w:rPr>
        <w:t>A</w:t>
      </w:r>
      <w:r>
        <w:t>．疱</w:t>
      </w:r>
      <w:r>
        <w:rPr>
          <w:spacing w:val="-5"/>
        </w:rPr>
        <w:t>疹</w:t>
      </w:r>
      <w:r>
        <w:t>病毒</w:t>
      </w:r>
      <w:r>
        <w:tab/>
      </w:r>
      <w:r>
        <w:rPr>
          <w:rFonts w:ascii="Times New Roman" w:eastAsia="Times New Roman"/>
        </w:rPr>
        <w:t>B</w:t>
      </w:r>
      <w:r>
        <w:t>．呼</w:t>
      </w:r>
      <w:r>
        <w:rPr>
          <w:spacing w:val="-5"/>
        </w:rPr>
        <w:t>吸</w:t>
      </w:r>
      <w:r>
        <w:t>道合胞</w:t>
      </w:r>
      <w:r>
        <w:rPr>
          <w:spacing w:val="-5"/>
        </w:rPr>
        <w:t>病</w:t>
      </w:r>
      <w:r>
        <w:t>毒</w:t>
      </w:r>
      <w:r>
        <w:tab/>
      </w:r>
      <w:r>
        <w:rPr>
          <w:rFonts w:ascii="Times New Roman" w:eastAsia="Times New Roman"/>
        </w:rPr>
        <w:t>C</w:t>
      </w:r>
      <w:r>
        <w:t>．副</w:t>
      </w:r>
      <w:r>
        <w:rPr>
          <w:spacing w:val="-5"/>
        </w:rPr>
        <w:t>流</w:t>
      </w:r>
      <w:r>
        <w:t>感病</w:t>
      </w:r>
      <w:r>
        <w:rPr>
          <w:spacing w:val="-17"/>
        </w:rPr>
        <w:t>毒</w:t>
      </w:r>
      <w:r>
        <w:rPr>
          <w:rFonts w:ascii="Times New Roman" w:eastAsia="Times New Roman"/>
        </w:rPr>
        <w:t>D</w:t>
      </w:r>
      <w:r>
        <w:t>．流</w:t>
      </w:r>
      <w:r>
        <w:rPr>
          <w:spacing w:val="-5"/>
        </w:rPr>
        <w:t>感</w:t>
      </w:r>
      <w:r>
        <w:t>病毒</w:t>
      </w:r>
      <w:r>
        <w:tab/>
      </w:r>
      <w:r>
        <w:rPr>
          <w:rFonts w:ascii="Times New Roman" w:eastAsia="Times New Roman"/>
        </w:rPr>
        <w:t>E</w:t>
      </w:r>
      <w:r>
        <w:t>．巨</w:t>
      </w:r>
      <w:r>
        <w:rPr>
          <w:spacing w:val="-5"/>
        </w:rPr>
        <w:t>细</w:t>
      </w:r>
      <w:r>
        <w:t>胞病毒</w:t>
      </w:r>
    </w:p>
    <w:p w14:paraId="4FAAA00E" w14:textId="77777777" w:rsidR="00A873F7" w:rsidRDefault="00397D4F">
      <w:pPr>
        <w:pStyle w:val="a4"/>
        <w:numPr>
          <w:ilvl w:val="0"/>
          <w:numId w:val="294"/>
        </w:numPr>
        <w:tabs>
          <w:tab w:val="left" w:pos="1006"/>
        </w:tabs>
        <w:spacing w:line="263" w:lineRule="exact"/>
        <w:rPr>
          <w:sz w:val="21"/>
        </w:rPr>
      </w:pPr>
      <w:r>
        <w:rPr>
          <w:spacing w:val="-4"/>
          <w:sz w:val="21"/>
        </w:rPr>
        <w:t>容易诱发恶性高热的麻醉药有：</w:t>
      </w:r>
    </w:p>
    <w:p w14:paraId="5FCB1B77" w14:textId="77777777" w:rsidR="00A873F7" w:rsidRDefault="00397D4F">
      <w:pPr>
        <w:pStyle w:val="a3"/>
        <w:spacing w:before="43" w:line="278" w:lineRule="auto"/>
        <w:ind w:left="582" w:right="1259" w:firstLine="211"/>
      </w:pPr>
      <w:r>
        <w:rPr>
          <w:rFonts w:ascii="Times New Roman" w:eastAsia="Times New Roman"/>
        </w:rPr>
        <w:t>A</w:t>
      </w:r>
      <w:r>
        <w:rPr>
          <w:spacing w:val="-12"/>
        </w:rPr>
        <w:t>．恩氟烷</w:t>
      </w:r>
      <w:r>
        <w:rPr>
          <w:spacing w:val="-12"/>
        </w:rPr>
        <w:t xml:space="preserve"> </w:t>
      </w:r>
      <w:r>
        <w:rPr>
          <w:rFonts w:ascii="Times New Roman" w:eastAsia="Times New Roman"/>
        </w:rPr>
        <w:t>B</w:t>
      </w:r>
      <w:r>
        <w:rPr>
          <w:spacing w:val="-10"/>
        </w:rPr>
        <w:t>．琥珀胆碱</w:t>
      </w:r>
      <w:r>
        <w:rPr>
          <w:spacing w:val="-10"/>
        </w:rPr>
        <w:t xml:space="preserve"> </w:t>
      </w:r>
      <w:r>
        <w:rPr>
          <w:rFonts w:ascii="Times New Roman" w:eastAsia="Times New Roman"/>
        </w:rPr>
        <w:t>C</w:t>
      </w:r>
      <w:r>
        <w:rPr>
          <w:spacing w:val="-10"/>
        </w:rPr>
        <w:t>．利多卡因</w:t>
      </w:r>
      <w:r>
        <w:rPr>
          <w:spacing w:val="-10"/>
        </w:rPr>
        <w:t xml:space="preserve"> </w:t>
      </w:r>
      <w:r>
        <w:rPr>
          <w:rFonts w:ascii="Times New Roman" w:eastAsia="Times New Roman"/>
        </w:rPr>
        <w:t>D</w:t>
      </w:r>
      <w:r>
        <w:rPr>
          <w:spacing w:val="-10"/>
        </w:rPr>
        <w:t>．布比卡因</w:t>
      </w:r>
      <w:r>
        <w:rPr>
          <w:spacing w:val="-10"/>
        </w:rPr>
        <w:t xml:space="preserve"> </w:t>
      </w:r>
      <w:r>
        <w:rPr>
          <w:rFonts w:ascii="Times New Roman" w:eastAsia="Times New Roman"/>
        </w:rPr>
        <w:t>E</w:t>
      </w:r>
      <w:r>
        <w:rPr>
          <w:spacing w:val="-4"/>
        </w:rPr>
        <w:t>．氟烷</w:t>
      </w:r>
      <w:r>
        <w:rPr>
          <w:rFonts w:ascii="Times New Roman" w:eastAsia="Times New Roman"/>
        </w:rPr>
        <w:t>41</w:t>
      </w:r>
      <w:r>
        <w:rPr>
          <w:spacing w:val="-5"/>
        </w:rPr>
        <w:t>．下列哪些因素可以引起气道阻塞：</w:t>
      </w:r>
    </w:p>
    <w:p w14:paraId="0DE99108" w14:textId="77777777" w:rsidR="00A873F7" w:rsidRDefault="00397D4F">
      <w:pPr>
        <w:pStyle w:val="a3"/>
        <w:spacing w:line="278" w:lineRule="auto"/>
        <w:ind w:left="582" w:right="1259" w:firstLine="211"/>
      </w:pPr>
      <w:r>
        <w:rPr>
          <w:rFonts w:ascii="Times New Roman" w:eastAsia="Times New Roman"/>
        </w:rPr>
        <w:t>A</w:t>
      </w:r>
      <w:r>
        <w:t>．分泌物</w:t>
      </w:r>
      <w:r>
        <w:t xml:space="preserve"> </w:t>
      </w:r>
      <w:r>
        <w:rPr>
          <w:rFonts w:ascii="Times New Roman" w:eastAsia="Times New Roman"/>
        </w:rPr>
        <w:t>B</w:t>
      </w:r>
      <w:r>
        <w:t>．脓痰</w:t>
      </w:r>
      <w:r>
        <w:rPr>
          <w:rFonts w:ascii="Times New Roman" w:eastAsia="Times New Roman"/>
        </w:rPr>
        <w:t>C</w:t>
      </w:r>
      <w:r>
        <w:t>．血液</w:t>
      </w:r>
      <w:r>
        <w:rPr>
          <w:rFonts w:ascii="Times New Roman" w:eastAsia="Times New Roman"/>
        </w:rPr>
        <w:t>D</w:t>
      </w:r>
      <w:r>
        <w:t>．脱落的牙齿或假牙</w:t>
      </w:r>
      <w:r>
        <w:t xml:space="preserve"> </w:t>
      </w:r>
      <w:r>
        <w:rPr>
          <w:rFonts w:ascii="Times New Roman" w:eastAsia="Times New Roman"/>
        </w:rPr>
        <w:t>E</w:t>
      </w:r>
      <w:r>
        <w:t>．异物</w:t>
      </w:r>
      <w:r>
        <w:rPr>
          <w:rFonts w:ascii="Times New Roman" w:eastAsia="Times New Roman"/>
        </w:rPr>
        <w:t>42</w:t>
      </w:r>
      <w:r>
        <w:t>．下列哪些情况可以引起反流与误吸：</w:t>
      </w:r>
    </w:p>
    <w:p w14:paraId="546D897E" w14:textId="77777777" w:rsidR="00A873F7" w:rsidRDefault="00397D4F">
      <w:pPr>
        <w:pStyle w:val="a3"/>
        <w:tabs>
          <w:tab w:val="left" w:pos="2833"/>
          <w:tab w:val="left" w:pos="4863"/>
        </w:tabs>
        <w:spacing w:line="278" w:lineRule="auto"/>
        <w:ind w:left="793" w:right="1331"/>
      </w:pPr>
      <w:r>
        <w:rPr>
          <w:rFonts w:ascii="Times New Roman" w:eastAsia="Times New Roman"/>
        </w:rPr>
        <w:t>A</w:t>
      </w:r>
      <w:r>
        <w:t>．抗</w:t>
      </w:r>
      <w:r>
        <w:rPr>
          <w:spacing w:val="-5"/>
        </w:rPr>
        <w:t>胆</w:t>
      </w:r>
      <w:r>
        <w:t>碱药物</w:t>
      </w:r>
      <w:r>
        <w:tab/>
      </w:r>
      <w:r>
        <w:rPr>
          <w:rFonts w:ascii="Times New Roman" w:eastAsia="Times New Roman"/>
        </w:rPr>
        <w:t>B</w:t>
      </w:r>
      <w:r>
        <w:t>．阿</w:t>
      </w:r>
      <w:r>
        <w:rPr>
          <w:spacing w:val="-5"/>
        </w:rPr>
        <w:t>片</w:t>
      </w:r>
      <w:r>
        <w:t>类药物</w:t>
      </w:r>
      <w:r>
        <w:tab/>
      </w:r>
      <w:r>
        <w:rPr>
          <w:rFonts w:ascii="Times New Roman" w:eastAsia="Times New Roman"/>
        </w:rPr>
        <w:t>C</w:t>
      </w:r>
      <w:r>
        <w:t>．吸</w:t>
      </w:r>
      <w:r>
        <w:rPr>
          <w:spacing w:val="-5"/>
        </w:rPr>
        <w:t>入</w:t>
      </w:r>
      <w:r>
        <w:t>麻醉</w:t>
      </w:r>
      <w:r>
        <w:rPr>
          <w:spacing w:val="-17"/>
        </w:rPr>
        <w:t>药</w:t>
      </w:r>
      <w:r>
        <w:rPr>
          <w:rFonts w:ascii="Times New Roman" w:eastAsia="Times New Roman"/>
        </w:rPr>
        <w:t>D</w:t>
      </w:r>
      <w:r>
        <w:t>．肌</w:t>
      </w:r>
      <w:r>
        <w:rPr>
          <w:spacing w:val="-5"/>
        </w:rPr>
        <w:t>肉</w:t>
      </w:r>
      <w:r>
        <w:t>松弛药</w:t>
      </w:r>
      <w:r>
        <w:tab/>
      </w:r>
      <w:r>
        <w:rPr>
          <w:rFonts w:ascii="Times New Roman" w:eastAsia="Times New Roman"/>
        </w:rPr>
        <w:t>E</w:t>
      </w:r>
      <w:r>
        <w:t>．镇</w:t>
      </w:r>
      <w:r>
        <w:rPr>
          <w:spacing w:val="-5"/>
        </w:rPr>
        <w:t>静</w:t>
      </w:r>
      <w:r>
        <w:t>药物</w:t>
      </w:r>
    </w:p>
    <w:p w14:paraId="09407959" w14:textId="77777777" w:rsidR="00A873F7" w:rsidRDefault="00397D4F">
      <w:pPr>
        <w:pStyle w:val="a4"/>
        <w:numPr>
          <w:ilvl w:val="0"/>
          <w:numId w:val="295"/>
        </w:numPr>
        <w:tabs>
          <w:tab w:val="left" w:pos="1006"/>
        </w:tabs>
        <w:rPr>
          <w:sz w:val="21"/>
        </w:rPr>
      </w:pPr>
      <w:r>
        <w:rPr>
          <w:spacing w:val="-5"/>
          <w:sz w:val="21"/>
        </w:rPr>
        <w:t>为防止返流与误吸，应采取哪些措施：</w:t>
      </w:r>
    </w:p>
    <w:p w14:paraId="097C0541" w14:textId="77777777" w:rsidR="00A873F7" w:rsidRDefault="00397D4F">
      <w:pPr>
        <w:pStyle w:val="a3"/>
        <w:tabs>
          <w:tab w:val="left" w:pos="4196"/>
        </w:tabs>
        <w:spacing w:before="42" w:line="278" w:lineRule="auto"/>
        <w:ind w:left="793" w:right="1369"/>
      </w:pPr>
      <w:r>
        <w:rPr>
          <w:rFonts w:ascii="Times New Roman" w:eastAsia="Times New Roman"/>
        </w:rPr>
        <w:t>A</w:t>
      </w:r>
      <w:r>
        <w:t>．择</w:t>
      </w:r>
      <w:r>
        <w:rPr>
          <w:spacing w:val="-5"/>
        </w:rPr>
        <w:t>期</w:t>
      </w:r>
      <w:r>
        <w:t>手术应</w:t>
      </w:r>
      <w:r>
        <w:rPr>
          <w:spacing w:val="-5"/>
        </w:rPr>
        <w:t>严</w:t>
      </w:r>
      <w:r>
        <w:t>格禁食</w:t>
      </w:r>
      <w:r>
        <w:rPr>
          <w:spacing w:val="-5"/>
        </w:rPr>
        <w:t>禁</w:t>
      </w:r>
      <w:r>
        <w:t>饮</w:t>
      </w:r>
      <w:r>
        <w:tab/>
      </w:r>
      <w:r>
        <w:rPr>
          <w:rFonts w:ascii="Times New Roman" w:eastAsia="Times New Roman"/>
        </w:rPr>
        <w:t>B</w:t>
      </w:r>
      <w:r>
        <w:t>．麻</w:t>
      </w:r>
      <w:r>
        <w:rPr>
          <w:spacing w:val="-5"/>
        </w:rPr>
        <w:t>醉</w:t>
      </w:r>
      <w:r>
        <w:t>前备妥</w:t>
      </w:r>
      <w:r>
        <w:rPr>
          <w:spacing w:val="-5"/>
        </w:rPr>
        <w:t>吸</w:t>
      </w:r>
      <w:r>
        <w:t>引</w:t>
      </w:r>
      <w:r>
        <w:rPr>
          <w:spacing w:val="-16"/>
        </w:rPr>
        <w:t>器</w:t>
      </w:r>
      <w:r>
        <w:rPr>
          <w:rFonts w:ascii="Times New Roman" w:eastAsia="Times New Roman"/>
        </w:rPr>
        <w:t>C</w:t>
      </w:r>
      <w:r>
        <w:t>．防</w:t>
      </w:r>
      <w:r>
        <w:rPr>
          <w:spacing w:val="-5"/>
        </w:rPr>
        <w:t>止</w:t>
      </w:r>
      <w:r>
        <w:t>鼻胃管</w:t>
      </w:r>
      <w:r>
        <w:rPr>
          <w:spacing w:val="-5"/>
        </w:rPr>
        <w:t>病</w:t>
      </w:r>
      <w:r>
        <w:t>人，应</w:t>
      </w:r>
      <w:r>
        <w:rPr>
          <w:spacing w:val="-5"/>
        </w:rPr>
        <w:t>充</w:t>
      </w:r>
      <w:r>
        <w:t>分吸引</w:t>
      </w:r>
      <w:r>
        <w:rPr>
          <w:spacing w:val="-5"/>
        </w:rPr>
        <w:t>减</w:t>
      </w:r>
      <w:r>
        <w:t>压</w:t>
      </w:r>
    </w:p>
    <w:p w14:paraId="75E251BF" w14:textId="77777777" w:rsidR="00A873F7" w:rsidRDefault="00397D4F">
      <w:pPr>
        <w:pStyle w:val="a3"/>
        <w:spacing w:line="278" w:lineRule="auto"/>
        <w:ind w:left="582" w:right="2502" w:hanging="159"/>
        <w:jc w:val="center"/>
      </w:pPr>
      <w:r>
        <w:rPr>
          <w:rFonts w:ascii="Times New Roman" w:eastAsia="Times New Roman"/>
        </w:rPr>
        <w:t>D</w:t>
      </w:r>
      <w:r>
        <w:rPr>
          <w:spacing w:val="-5"/>
        </w:rPr>
        <w:t>．对饱胃和肠梗阻病人，应施行清醒插管</w:t>
      </w:r>
      <w:r>
        <w:rPr>
          <w:spacing w:val="-5"/>
        </w:rPr>
        <w:t xml:space="preserve">    </w:t>
      </w:r>
      <w:r>
        <w:rPr>
          <w:rFonts w:ascii="Times New Roman" w:eastAsia="Times New Roman"/>
          <w:spacing w:val="-3"/>
        </w:rPr>
        <w:t>E</w:t>
      </w:r>
      <w:r>
        <w:rPr>
          <w:spacing w:val="-3"/>
        </w:rPr>
        <w:t>．</w:t>
      </w:r>
      <w:r>
        <w:rPr>
          <w:spacing w:val="-12"/>
        </w:rPr>
        <w:t>术前给予</w:t>
      </w:r>
      <w:r>
        <w:rPr>
          <w:spacing w:val="-12"/>
        </w:rPr>
        <w:t xml:space="preserve"> </w:t>
      </w:r>
      <w:r>
        <w:rPr>
          <w:rFonts w:ascii="Times New Roman" w:eastAsia="Times New Roman"/>
        </w:rPr>
        <w:t xml:space="preserve">H2 </w:t>
      </w:r>
      <w:r>
        <w:rPr>
          <w:spacing w:val="-4"/>
        </w:rPr>
        <w:t>受体阻滞药物，降低胃酸度</w:t>
      </w:r>
      <w:r>
        <w:rPr>
          <w:rFonts w:ascii="Times New Roman" w:eastAsia="Times New Roman"/>
        </w:rPr>
        <w:t>44</w:t>
      </w:r>
      <w:r>
        <w:rPr>
          <w:spacing w:val="-38"/>
        </w:rPr>
        <w:t>．．对</w:t>
      </w:r>
      <w:r>
        <w:rPr>
          <w:spacing w:val="-6"/>
        </w:rPr>
        <w:t>于返流与误吸病例的处理措施正确的是：</w:t>
      </w:r>
    </w:p>
    <w:p w14:paraId="06670301" w14:textId="77777777" w:rsidR="00A873F7" w:rsidRDefault="00397D4F">
      <w:pPr>
        <w:pStyle w:val="a3"/>
        <w:tabs>
          <w:tab w:val="left" w:pos="2939"/>
        </w:tabs>
        <w:spacing w:line="273" w:lineRule="auto"/>
        <w:ind w:left="793" w:right="735"/>
      </w:pPr>
      <w:r>
        <w:rPr>
          <w:rFonts w:ascii="Times New Roman" w:eastAsia="Times New Roman"/>
        </w:rPr>
        <w:t>A</w:t>
      </w:r>
      <w:r>
        <w:t>．病</w:t>
      </w:r>
      <w:r>
        <w:rPr>
          <w:spacing w:val="-5"/>
        </w:rPr>
        <w:t>人</w:t>
      </w:r>
      <w:r>
        <w:t>置于头</w:t>
      </w:r>
      <w:r>
        <w:rPr>
          <w:spacing w:val="-5"/>
        </w:rPr>
        <w:t>低</w:t>
      </w:r>
      <w:r>
        <w:t>位</w:t>
      </w:r>
      <w:r>
        <w:tab/>
      </w:r>
      <w:r>
        <w:rPr>
          <w:rFonts w:ascii="Times New Roman" w:eastAsia="Times New Roman"/>
        </w:rPr>
        <w:t>B</w:t>
      </w:r>
      <w:r>
        <w:t>．可</w:t>
      </w:r>
      <w:r>
        <w:rPr>
          <w:spacing w:val="-5"/>
        </w:rPr>
        <w:t>在</w:t>
      </w:r>
      <w:r>
        <w:t>气管插</w:t>
      </w:r>
      <w:r>
        <w:rPr>
          <w:spacing w:val="-5"/>
        </w:rPr>
        <w:t>管</w:t>
      </w:r>
      <w:r>
        <w:t>后用生</w:t>
      </w:r>
      <w:r>
        <w:rPr>
          <w:spacing w:val="-5"/>
        </w:rPr>
        <w:t>理</w:t>
      </w:r>
      <w:r>
        <w:t>盐水行</w:t>
      </w:r>
      <w:r>
        <w:rPr>
          <w:spacing w:val="-5"/>
        </w:rPr>
        <w:t>气</w:t>
      </w:r>
      <w:r>
        <w:t>管灌</w:t>
      </w:r>
      <w:r>
        <w:rPr>
          <w:spacing w:val="-16"/>
        </w:rPr>
        <w:t>洗</w:t>
      </w:r>
      <w:r>
        <w:rPr>
          <w:rFonts w:ascii="Times New Roman" w:eastAsia="Times New Roman"/>
        </w:rPr>
        <w:t>C</w:t>
      </w:r>
      <w:r>
        <w:t>．给</w:t>
      </w:r>
      <w:r>
        <w:rPr>
          <w:spacing w:val="-5"/>
        </w:rPr>
        <w:t>予</w:t>
      </w:r>
      <w:r>
        <w:t>一定量</w:t>
      </w:r>
      <w:r>
        <w:rPr>
          <w:spacing w:val="-5"/>
        </w:rPr>
        <w:t>的</w:t>
      </w:r>
      <w:r>
        <w:t>支气管</w:t>
      </w:r>
      <w:r>
        <w:rPr>
          <w:spacing w:val="-5"/>
        </w:rPr>
        <w:t>解</w:t>
      </w:r>
      <w:r>
        <w:t>痉药物</w:t>
      </w:r>
    </w:p>
    <w:p w14:paraId="38EADF28" w14:textId="77777777" w:rsidR="00A873F7" w:rsidRDefault="00397D4F">
      <w:pPr>
        <w:pStyle w:val="a3"/>
        <w:spacing w:before="5" w:line="278" w:lineRule="auto"/>
        <w:ind w:left="793" w:right="2871"/>
      </w:pPr>
      <w:r>
        <w:rPr>
          <w:rFonts w:ascii="Times New Roman" w:eastAsia="Times New Roman"/>
        </w:rPr>
        <w:t>D</w:t>
      </w:r>
      <w:r>
        <w:t>．将口咽腔及气管内呕吐物与返流物吸出</w:t>
      </w:r>
      <w:r>
        <w:rPr>
          <w:rFonts w:ascii="Times New Roman" w:eastAsia="Times New Roman"/>
        </w:rPr>
        <w:t>E</w:t>
      </w:r>
      <w:r>
        <w:t>．将病人的头偏向一侧</w:t>
      </w:r>
    </w:p>
    <w:p w14:paraId="257FD84D" w14:textId="77777777" w:rsidR="00A873F7" w:rsidRDefault="00397D4F">
      <w:pPr>
        <w:pStyle w:val="3"/>
        <w:spacing w:line="316" w:lineRule="exact"/>
        <w:ind w:left="371"/>
      </w:pPr>
      <w:r>
        <w:t>二、填空题</w:t>
      </w:r>
    </w:p>
    <w:p w14:paraId="3499C27D" w14:textId="77777777" w:rsidR="00A873F7" w:rsidRDefault="00397D4F">
      <w:pPr>
        <w:pStyle w:val="a4"/>
        <w:numPr>
          <w:ilvl w:val="0"/>
          <w:numId w:val="296"/>
        </w:numPr>
        <w:tabs>
          <w:tab w:val="left" w:pos="901"/>
          <w:tab w:val="left" w:pos="4081"/>
          <w:tab w:val="left" w:pos="5502"/>
          <w:tab w:val="left" w:pos="6927"/>
        </w:tabs>
        <w:spacing w:line="278" w:lineRule="auto"/>
        <w:ind w:right="352" w:hanging="212"/>
        <w:jc w:val="left"/>
        <w:rPr>
          <w:sz w:val="21"/>
        </w:rPr>
      </w:pPr>
      <w:r>
        <w:rPr>
          <w:w w:val="95"/>
          <w:sz w:val="21"/>
        </w:rPr>
        <w:t>呼吸</w:t>
      </w:r>
      <w:r>
        <w:rPr>
          <w:spacing w:val="-5"/>
          <w:w w:val="95"/>
          <w:sz w:val="21"/>
        </w:rPr>
        <w:t>道</w:t>
      </w:r>
      <w:r>
        <w:rPr>
          <w:w w:val="95"/>
          <w:sz w:val="21"/>
        </w:rPr>
        <w:t>阻塞后</w:t>
      </w:r>
      <w:r>
        <w:rPr>
          <w:spacing w:val="-5"/>
          <w:w w:val="95"/>
          <w:sz w:val="21"/>
        </w:rPr>
        <w:t>临</w:t>
      </w:r>
      <w:r>
        <w:rPr>
          <w:w w:val="95"/>
          <w:sz w:val="21"/>
        </w:rPr>
        <w:t>床表现</w:t>
      </w:r>
      <w:r>
        <w:rPr>
          <w:spacing w:val="-5"/>
          <w:w w:val="95"/>
          <w:sz w:val="21"/>
        </w:rPr>
        <w:t>为</w:t>
      </w:r>
      <w:r>
        <w:rPr>
          <w:w w:val="95"/>
          <w:sz w:val="21"/>
        </w:rPr>
        <w:t>胸部和</w:t>
      </w:r>
      <w:r>
        <w:rPr>
          <w:spacing w:val="-5"/>
          <w:w w:val="95"/>
          <w:sz w:val="21"/>
        </w:rPr>
        <w:t>腹</w:t>
      </w:r>
      <w:r>
        <w:rPr>
          <w:w w:val="95"/>
          <w:sz w:val="21"/>
        </w:rPr>
        <w:t>部呼吸</w:t>
      </w:r>
      <w:r>
        <w:rPr>
          <w:spacing w:val="-5"/>
          <w:w w:val="95"/>
          <w:sz w:val="21"/>
        </w:rPr>
        <w:t>运</w:t>
      </w:r>
      <w:r>
        <w:rPr>
          <w:w w:val="95"/>
          <w:sz w:val="21"/>
        </w:rPr>
        <w:t>动反常</w:t>
      </w:r>
      <w:r>
        <w:rPr>
          <w:spacing w:val="-82"/>
          <w:w w:val="95"/>
          <w:sz w:val="21"/>
        </w:rPr>
        <w:t>，</w:t>
      </w:r>
      <w:r>
        <w:rPr>
          <w:w w:val="95"/>
          <w:sz w:val="21"/>
        </w:rPr>
        <w:t>不同</w:t>
      </w:r>
      <w:r>
        <w:rPr>
          <w:spacing w:val="-5"/>
          <w:w w:val="95"/>
          <w:sz w:val="21"/>
        </w:rPr>
        <w:t>吸</w:t>
      </w:r>
      <w:r>
        <w:rPr>
          <w:w w:val="95"/>
          <w:sz w:val="21"/>
        </w:rPr>
        <w:t>气性喘</w:t>
      </w:r>
      <w:r>
        <w:rPr>
          <w:spacing w:val="-5"/>
          <w:w w:val="95"/>
          <w:sz w:val="21"/>
        </w:rPr>
        <w:t>鸣</w:t>
      </w:r>
      <w:r>
        <w:rPr>
          <w:w w:val="90"/>
          <w:sz w:val="21"/>
        </w:rPr>
        <w:t>，</w:t>
      </w:r>
      <w:r>
        <w:rPr>
          <w:w w:val="90"/>
          <w:sz w:val="21"/>
        </w:rPr>
        <w:t xml:space="preserve"> </w:t>
      </w:r>
      <w:r>
        <w:rPr>
          <w:sz w:val="21"/>
        </w:rPr>
        <w:t>严重</w:t>
      </w:r>
      <w:r>
        <w:rPr>
          <w:spacing w:val="-5"/>
          <w:sz w:val="21"/>
        </w:rPr>
        <w:t>者</w:t>
      </w:r>
      <w:r>
        <w:rPr>
          <w:sz w:val="21"/>
        </w:rPr>
        <w:t>可出</w:t>
      </w:r>
      <w:r>
        <w:rPr>
          <w:spacing w:val="-5"/>
          <w:sz w:val="21"/>
        </w:rPr>
        <w:t>现</w:t>
      </w:r>
      <w:r>
        <w:rPr>
          <w:rFonts w:ascii="Times New Roman" w:eastAsia="Times New Roman" w:hAnsi="Times New Roman"/>
          <w:spacing w:val="2"/>
          <w:sz w:val="21"/>
        </w:rPr>
        <w:t>“</w:t>
      </w:r>
      <w:r>
        <w:rPr>
          <w:sz w:val="21"/>
        </w:rPr>
        <w:t>三凹</w:t>
      </w:r>
      <w:r>
        <w:rPr>
          <w:spacing w:val="-5"/>
          <w:sz w:val="21"/>
        </w:rPr>
        <w:t>征</w:t>
      </w:r>
      <w:r>
        <w:rPr>
          <w:rFonts w:ascii="Times New Roman" w:eastAsia="Times New Roman" w:hAnsi="Times New Roman"/>
          <w:spacing w:val="-46"/>
          <w:sz w:val="21"/>
        </w:rPr>
        <w:t>”</w:t>
      </w:r>
      <w:r>
        <w:rPr>
          <w:sz w:val="21"/>
        </w:rPr>
        <w:t>（</w:t>
      </w:r>
      <w:r>
        <w:rPr>
          <w:sz w:val="21"/>
        </w:rPr>
        <w:tab/>
      </w:r>
      <w:r>
        <w:rPr>
          <w:spacing w:val="-106"/>
          <w:sz w:val="21"/>
        </w:rPr>
        <w:t>）</w:t>
      </w:r>
      <w:r>
        <w:rPr>
          <w:spacing w:val="-154"/>
          <w:sz w:val="21"/>
        </w:rPr>
        <w:t>．</w:t>
      </w:r>
      <w:r>
        <w:rPr>
          <w:sz w:val="21"/>
        </w:rPr>
        <w:t>（</w:t>
      </w:r>
      <w:r>
        <w:rPr>
          <w:sz w:val="21"/>
        </w:rPr>
        <w:tab/>
      </w:r>
      <w:r>
        <w:rPr>
          <w:spacing w:val="-106"/>
          <w:sz w:val="21"/>
        </w:rPr>
        <w:t>）</w:t>
      </w:r>
      <w:r>
        <w:rPr>
          <w:spacing w:val="-149"/>
          <w:sz w:val="21"/>
        </w:rPr>
        <w:t>．</w:t>
      </w:r>
      <w:r>
        <w:rPr>
          <w:sz w:val="21"/>
        </w:rPr>
        <w:t>（</w:t>
      </w:r>
      <w:r>
        <w:rPr>
          <w:sz w:val="21"/>
        </w:rPr>
        <w:tab/>
      </w:r>
      <w:r>
        <w:rPr>
          <w:spacing w:val="-106"/>
          <w:sz w:val="21"/>
        </w:rPr>
        <w:t>）</w:t>
      </w:r>
      <w:r>
        <w:rPr>
          <w:spacing w:val="-17"/>
          <w:sz w:val="21"/>
        </w:rPr>
        <w:t>。</w:t>
      </w:r>
    </w:p>
    <w:p w14:paraId="09C6F7F3" w14:textId="77777777" w:rsidR="00A873F7" w:rsidRDefault="00397D4F">
      <w:pPr>
        <w:pStyle w:val="a4"/>
        <w:numPr>
          <w:ilvl w:val="0"/>
          <w:numId w:val="296"/>
        </w:numPr>
        <w:tabs>
          <w:tab w:val="left" w:pos="901"/>
          <w:tab w:val="left" w:pos="4047"/>
          <w:tab w:val="left" w:pos="5727"/>
        </w:tabs>
        <w:spacing w:line="269" w:lineRule="exact"/>
        <w:ind w:left="900" w:hanging="319"/>
        <w:jc w:val="left"/>
        <w:rPr>
          <w:sz w:val="21"/>
        </w:rPr>
      </w:pPr>
      <w:r>
        <w:rPr>
          <w:sz w:val="21"/>
        </w:rPr>
        <w:t>临</w:t>
      </w:r>
      <w:r>
        <w:rPr>
          <w:spacing w:val="-5"/>
          <w:sz w:val="21"/>
        </w:rPr>
        <w:t>床</w:t>
      </w:r>
      <w:r>
        <w:rPr>
          <w:sz w:val="21"/>
        </w:rPr>
        <w:t>将呼吸</w:t>
      </w:r>
      <w:r>
        <w:rPr>
          <w:spacing w:val="-5"/>
          <w:sz w:val="21"/>
        </w:rPr>
        <w:t>抑</w:t>
      </w:r>
      <w:r>
        <w:rPr>
          <w:sz w:val="21"/>
        </w:rPr>
        <w:t>制分为（</w:t>
      </w:r>
      <w:r>
        <w:rPr>
          <w:sz w:val="21"/>
        </w:rPr>
        <w:tab/>
      </w:r>
      <w:r>
        <w:rPr>
          <w:sz w:val="21"/>
        </w:rPr>
        <w:t>）和（</w:t>
      </w:r>
      <w:r>
        <w:rPr>
          <w:sz w:val="21"/>
        </w:rPr>
        <w:tab/>
      </w:r>
      <w:r>
        <w:rPr>
          <w:sz w:val="21"/>
        </w:rPr>
        <w:t>）两</w:t>
      </w:r>
      <w:r>
        <w:rPr>
          <w:spacing w:val="-5"/>
          <w:sz w:val="21"/>
        </w:rPr>
        <w:t>种</w:t>
      </w:r>
      <w:r>
        <w:rPr>
          <w:sz w:val="21"/>
        </w:rPr>
        <w:t>。</w:t>
      </w:r>
    </w:p>
    <w:p w14:paraId="3122E425" w14:textId="77777777" w:rsidR="00A873F7" w:rsidRDefault="00397D4F">
      <w:pPr>
        <w:pStyle w:val="a4"/>
        <w:numPr>
          <w:ilvl w:val="0"/>
          <w:numId w:val="296"/>
        </w:numPr>
        <w:tabs>
          <w:tab w:val="left" w:pos="901"/>
        </w:tabs>
        <w:spacing w:before="39"/>
        <w:ind w:left="900" w:hanging="319"/>
        <w:jc w:val="left"/>
        <w:rPr>
          <w:sz w:val="21"/>
        </w:rPr>
      </w:pPr>
      <w:r>
        <w:rPr>
          <w:spacing w:val="-5"/>
          <w:sz w:val="21"/>
        </w:rPr>
        <w:t>麻醉期间低血压和高血压的原因有</w:t>
      </w:r>
    </w:p>
    <w:p w14:paraId="22972221" w14:textId="77777777" w:rsidR="00A873F7" w:rsidRDefault="00397D4F">
      <w:pPr>
        <w:pStyle w:val="a3"/>
        <w:tabs>
          <w:tab w:val="left" w:pos="2367"/>
          <w:tab w:val="left" w:pos="4153"/>
          <w:tab w:val="left" w:pos="6039"/>
        </w:tabs>
        <w:spacing w:before="48"/>
        <w:ind w:left="793"/>
      </w:pPr>
      <w:r>
        <w:t>（</w:t>
      </w:r>
      <w:r>
        <w:tab/>
      </w:r>
      <w:r>
        <w:rPr>
          <w:spacing w:val="-106"/>
        </w:rPr>
        <w:t>）．</w:t>
      </w:r>
      <w:r>
        <w:t>（</w:t>
      </w:r>
      <w:r>
        <w:tab/>
      </w:r>
      <w:r>
        <w:rPr>
          <w:spacing w:val="-106"/>
        </w:rPr>
        <w:t>）</w:t>
      </w:r>
      <w:r>
        <w:rPr>
          <w:spacing w:val="-111"/>
        </w:rPr>
        <w:t>．</w:t>
      </w:r>
      <w:r>
        <w:t>（</w:t>
      </w:r>
      <w:r>
        <w:tab/>
      </w:r>
      <w:r>
        <w:rPr>
          <w:spacing w:val="-106"/>
        </w:rPr>
        <w:t>）</w:t>
      </w:r>
      <w:r>
        <w:t>。</w:t>
      </w:r>
    </w:p>
    <w:p w14:paraId="1B0518CB" w14:textId="77777777" w:rsidR="00A873F7" w:rsidRDefault="00397D4F">
      <w:pPr>
        <w:pStyle w:val="a4"/>
        <w:numPr>
          <w:ilvl w:val="0"/>
          <w:numId w:val="296"/>
        </w:numPr>
        <w:tabs>
          <w:tab w:val="left" w:pos="901"/>
          <w:tab w:val="left" w:pos="3836"/>
          <w:tab w:val="left" w:pos="6356"/>
        </w:tabs>
        <w:spacing w:before="43"/>
        <w:ind w:left="900" w:hanging="319"/>
        <w:jc w:val="left"/>
        <w:rPr>
          <w:sz w:val="21"/>
        </w:rPr>
      </w:pPr>
      <w:r>
        <w:rPr>
          <w:sz w:val="21"/>
        </w:rPr>
        <w:t>手</w:t>
      </w:r>
      <w:r>
        <w:rPr>
          <w:spacing w:val="-5"/>
          <w:sz w:val="21"/>
        </w:rPr>
        <w:t>术</w:t>
      </w:r>
      <w:r>
        <w:rPr>
          <w:sz w:val="21"/>
        </w:rPr>
        <w:t>室的正</w:t>
      </w:r>
      <w:r>
        <w:rPr>
          <w:spacing w:val="-5"/>
          <w:sz w:val="21"/>
        </w:rPr>
        <w:t>常</w:t>
      </w:r>
      <w:r>
        <w:rPr>
          <w:sz w:val="21"/>
        </w:rPr>
        <w:t>温度为（</w:t>
      </w:r>
      <w:r>
        <w:rPr>
          <w:sz w:val="21"/>
        </w:rPr>
        <w:tab/>
      </w:r>
      <w:r>
        <w:rPr>
          <w:spacing w:val="-106"/>
          <w:sz w:val="21"/>
        </w:rPr>
        <w:t>）</w:t>
      </w:r>
      <w:r>
        <w:rPr>
          <w:sz w:val="21"/>
        </w:rPr>
        <w:t>，相</w:t>
      </w:r>
      <w:r>
        <w:rPr>
          <w:spacing w:val="-5"/>
          <w:sz w:val="21"/>
        </w:rPr>
        <w:t>对</w:t>
      </w:r>
      <w:r>
        <w:rPr>
          <w:sz w:val="21"/>
        </w:rPr>
        <w:t>湿度为（</w:t>
      </w:r>
      <w:r>
        <w:rPr>
          <w:sz w:val="21"/>
        </w:rPr>
        <w:tab/>
      </w:r>
      <w:r>
        <w:rPr>
          <w:spacing w:val="-106"/>
          <w:sz w:val="21"/>
        </w:rPr>
        <w:t>）</w:t>
      </w:r>
      <w:r>
        <w:rPr>
          <w:sz w:val="21"/>
        </w:rPr>
        <w:t>。</w:t>
      </w:r>
    </w:p>
    <w:p w14:paraId="2D94DE31" w14:textId="77777777" w:rsidR="00A873F7" w:rsidRDefault="00397D4F">
      <w:pPr>
        <w:pStyle w:val="a4"/>
        <w:numPr>
          <w:ilvl w:val="0"/>
          <w:numId w:val="296"/>
        </w:numPr>
        <w:tabs>
          <w:tab w:val="left" w:pos="901"/>
          <w:tab w:val="left" w:pos="4383"/>
          <w:tab w:val="left" w:pos="5655"/>
          <w:tab w:val="left" w:pos="6927"/>
        </w:tabs>
        <w:spacing w:before="43"/>
        <w:ind w:left="900" w:hanging="319"/>
        <w:jc w:val="left"/>
        <w:rPr>
          <w:sz w:val="21"/>
        </w:rPr>
      </w:pPr>
      <w:r>
        <w:rPr>
          <w:sz w:val="21"/>
        </w:rPr>
        <w:t>咳嗽可造成以下不良影</w:t>
      </w:r>
      <w:r>
        <w:rPr>
          <w:spacing w:val="-5"/>
          <w:sz w:val="21"/>
        </w:rPr>
        <w:t>响</w:t>
      </w:r>
      <w:r>
        <w:rPr>
          <w:spacing w:val="-101"/>
          <w:sz w:val="21"/>
        </w:rPr>
        <w:t>：</w:t>
      </w:r>
      <w:r>
        <w:rPr>
          <w:sz w:val="21"/>
        </w:rPr>
        <w:t>（</w:t>
      </w:r>
      <w:r>
        <w:rPr>
          <w:sz w:val="21"/>
        </w:rPr>
        <w:tab/>
      </w:r>
      <w:r>
        <w:rPr>
          <w:spacing w:val="-106"/>
          <w:sz w:val="21"/>
        </w:rPr>
        <w:t>）．</w:t>
      </w:r>
      <w:r>
        <w:rPr>
          <w:sz w:val="21"/>
        </w:rPr>
        <w:t>（</w:t>
      </w:r>
      <w:r>
        <w:rPr>
          <w:sz w:val="21"/>
        </w:rPr>
        <w:tab/>
      </w:r>
      <w:r>
        <w:rPr>
          <w:spacing w:val="-106"/>
          <w:sz w:val="21"/>
        </w:rPr>
        <w:t>）．</w:t>
      </w:r>
      <w:r>
        <w:rPr>
          <w:sz w:val="21"/>
        </w:rPr>
        <w:t>（</w:t>
      </w:r>
      <w:r>
        <w:rPr>
          <w:sz w:val="21"/>
        </w:rPr>
        <w:tab/>
      </w:r>
      <w:r>
        <w:rPr>
          <w:sz w:val="21"/>
        </w:rPr>
        <w:t>）</w:t>
      </w:r>
    </w:p>
    <w:p w14:paraId="431CCB5A" w14:textId="77777777" w:rsidR="00A873F7" w:rsidRDefault="00A873F7">
      <w:pPr>
        <w:rPr>
          <w:sz w:val="21"/>
        </w:rPr>
        <w:sectPr w:rsidR="00A873F7" w:rsidSect="00251920">
          <w:pgSz w:w="16840" w:h="11910" w:orient="landscape"/>
          <w:pgMar w:top="1100" w:right="980" w:bottom="1180" w:left="1280" w:header="0" w:footer="992" w:gutter="0"/>
          <w:cols w:space="720"/>
        </w:sectPr>
      </w:pPr>
    </w:p>
    <w:p w14:paraId="42B21576" w14:textId="77777777" w:rsidR="00A873F7" w:rsidRDefault="00397D4F">
      <w:pPr>
        <w:pStyle w:val="a3"/>
        <w:spacing w:before="162"/>
      </w:pPr>
      <w:r>
        <w:t>剧增。</w:t>
      </w:r>
    </w:p>
    <w:p w14:paraId="44EE1A92" w14:textId="77777777" w:rsidR="00A873F7" w:rsidRDefault="00397D4F">
      <w:pPr>
        <w:pStyle w:val="a4"/>
        <w:numPr>
          <w:ilvl w:val="0"/>
          <w:numId w:val="296"/>
        </w:numPr>
        <w:tabs>
          <w:tab w:val="left" w:pos="689"/>
          <w:tab w:val="left" w:pos="5161"/>
        </w:tabs>
        <w:spacing w:before="47"/>
        <w:ind w:left="689"/>
        <w:jc w:val="left"/>
        <w:rPr>
          <w:rFonts w:ascii="Times New Roman" w:eastAsia="Times New Roman"/>
          <w:sz w:val="21"/>
        </w:rPr>
      </w:pPr>
      <w:r>
        <w:rPr>
          <w:position w:val="1"/>
          <w:sz w:val="21"/>
        </w:rPr>
        <w:t>对于</w:t>
      </w:r>
      <w:r>
        <w:rPr>
          <w:spacing w:val="-5"/>
          <w:position w:val="1"/>
          <w:sz w:val="21"/>
        </w:rPr>
        <w:t>如</w:t>
      </w:r>
      <w:r>
        <w:rPr>
          <w:position w:val="1"/>
          <w:sz w:val="21"/>
        </w:rPr>
        <w:t>何原因</w:t>
      </w:r>
      <w:r>
        <w:rPr>
          <w:spacing w:val="-5"/>
          <w:position w:val="1"/>
          <w:sz w:val="21"/>
        </w:rPr>
        <w:t>引</w:t>
      </w:r>
      <w:r>
        <w:rPr>
          <w:position w:val="1"/>
          <w:sz w:val="21"/>
        </w:rPr>
        <w:t>起的呼</w:t>
      </w:r>
      <w:r>
        <w:rPr>
          <w:spacing w:val="-5"/>
          <w:position w:val="1"/>
          <w:sz w:val="21"/>
        </w:rPr>
        <w:t>吸</w:t>
      </w:r>
      <w:r>
        <w:rPr>
          <w:position w:val="1"/>
          <w:sz w:val="21"/>
        </w:rPr>
        <w:t>抑制</w:t>
      </w:r>
      <w:r>
        <w:rPr>
          <w:spacing w:val="-48"/>
          <w:position w:val="1"/>
          <w:sz w:val="21"/>
        </w:rPr>
        <w:t>，</w:t>
      </w:r>
      <w:r>
        <w:rPr>
          <w:position w:val="1"/>
          <w:sz w:val="21"/>
        </w:rPr>
        <w:t>均</w:t>
      </w:r>
      <w:r>
        <w:rPr>
          <w:spacing w:val="-53"/>
          <w:position w:val="1"/>
          <w:sz w:val="21"/>
        </w:rPr>
        <w:t>应</w:t>
      </w:r>
      <w:r>
        <w:rPr>
          <w:position w:val="1"/>
          <w:sz w:val="21"/>
        </w:rPr>
        <w:t>（</w:t>
      </w:r>
      <w:r>
        <w:rPr>
          <w:position w:val="1"/>
          <w:sz w:val="21"/>
        </w:rPr>
        <w:tab/>
      </w:r>
      <w:r>
        <w:rPr>
          <w:spacing w:val="-80"/>
          <w:position w:val="1"/>
          <w:sz w:val="21"/>
        </w:rPr>
        <w:t>），</w:t>
      </w:r>
      <w:r>
        <w:rPr>
          <w:spacing w:val="-80"/>
          <w:position w:val="1"/>
          <w:sz w:val="21"/>
        </w:rPr>
        <w:t xml:space="preserve"> </w:t>
      </w:r>
      <w:r>
        <w:rPr>
          <w:position w:val="1"/>
          <w:sz w:val="21"/>
        </w:rPr>
        <w:t>将</w:t>
      </w:r>
      <w:r>
        <w:rPr>
          <w:spacing w:val="-46"/>
          <w:position w:val="1"/>
          <w:sz w:val="21"/>
        </w:rPr>
        <w:t xml:space="preserve"> </w:t>
      </w:r>
      <w:r>
        <w:rPr>
          <w:rFonts w:ascii="Times New Roman" w:eastAsia="Times New Roman"/>
          <w:spacing w:val="-10"/>
          <w:position w:val="1"/>
          <w:sz w:val="21"/>
        </w:rPr>
        <w:t>SpO</w:t>
      </w:r>
      <w:r>
        <w:rPr>
          <w:rFonts w:ascii="Times New Roman" w:eastAsia="Times New Roman"/>
          <w:spacing w:val="-10"/>
          <w:position w:val="1"/>
          <w:sz w:val="21"/>
          <w:vertAlign w:val="subscript"/>
        </w:rPr>
        <w:t>2</w:t>
      </w:r>
      <w:r>
        <w:rPr>
          <w:spacing w:val="-10"/>
          <w:position w:val="1"/>
          <w:sz w:val="21"/>
        </w:rPr>
        <w:t>．</w:t>
      </w:r>
      <w:r>
        <w:rPr>
          <w:rFonts w:ascii="Times New Roman" w:eastAsia="Times New Roman"/>
          <w:spacing w:val="-10"/>
          <w:position w:val="1"/>
          <w:sz w:val="21"/>
        </w:rPr>
        <w:t>P</w:t>
      </w:r>
      <w:r>
        <w:rPr>
          <w:rFonts w:ascii="Times New Roman" w:eastAsia="Times New Roman"/>
          <w:spacing w:val="-10"/>
          <w:position w:val="1"/>
          <w:sz w:val="21"/>
          <w:vertAlign w:val="subscript"/>
        </w:rPr>
        <w:t>ET</w:t>
      </w:r>
      <w:r>
        <w:rPr>
          <w:rFonts w:ascii="Times New Roman" w:eastAsia="Times New Roman"/>
          <w:spacing w:val="-10"/>
          <w:position w:val="1"/>
          <w:sz w:val="21"/>
        </w:rPr>
        <w:t>CO</w:t>
      </w:r>
      <w:r>
        <w:rPr>
          <w:rFonts w:ascii="Times New Roman" w:eastAsia="Times New Roman"/>
          <w:spacing w:val="-10"/>
          <w:position w:val="1"/>
          <w:sz w:val="21"/>
          <w:vertAlign w:val="subscript"/>
        </w:rPr>
        <w:t>2</w:t>
      </w:r>
    </w:p>
    <w:p w14:paraId="7D7E308C" w14:textId="77777777" w:rsidR="00A873F7" w:rsidRDefault="00397D4F">
      <w:pPr>
        <w:pStyle w:val="a3"/>
        <w:spacing w:before="34"/>
      </w:pPr>
      <w:r>
        <w:t>维持正常范围。</w:t>
      </w:r>
    </w:p>
    <w:p w14:paraId="6D195F12" w14:textId="77777777" w:rsidR="00A873F7" w:rsidRDefault="00397D4F">
      <w:pPr>
        <w:pStyle w:val="a3"/>
        <w:ind w:left="0"/>
        <w:rPr>
          <w:sz w:val="20"/>
        </w:rPr>
      </w:pPr>
      <w:r>
        <w:br w:type="column"/>
      </w:r>
    </w:p>
    <w:p w14:paraId="01612B41" w14:textId="77777777" w:rsidR="00A873F7" w:rsidRDefault="00A873F7">
      <w:pPr>
        <w:pStyle w:val="a3"/>
        <w:ind w:left="0"/>
        <w:rPr>
          <w:sz w:val="20"/>
        </w:rPr>
      </w:pPr>
    </w:p>
    <w:p w14:paraId="07C51DE1" w14:textId="77777777" w:rsidR="00A873F7" w:rsidRDefault="00A873F7">
      <w:pPr>
        <w:pStyle w:val="a3"/>
        <w:spacing w:before="9"/>
        <w:ind w:left="0"/>
        <w:rPr>
          <w:sz w:val="15"/>
        </w:rPr>
      </w:pPr>
    </w:p>
    <w:p w14:paraId="3017FC3C" w14:textId="77777777" w:rsidR="00A873F7" w:rsidRDefault="00397D4F">
      <w:pPr>
        <w:pStyle w:val="3"/>
        <w:spacing w:line="240" w:lineRule="auto"/>
        <w:ind w:left="371"/>
      </w:pPr>
      <w:r>
        <w:t>一、选择题</w:t>
      </w:r>
    </w:p>
    <w:p w14:paraId="23345151" w14:textId="77777777" w:rsidR="00A873F7" w:rsidRDefault="00397D4F">
      <w:pPr>
        <w:spacing w:before="22"/>
        <w:ind w:left="371"/>
        <w:rPr>
          <w:rFonts w:ascii="Microsoft JhengHei" w:eastAsia="Microsoft JhengHei"/>
          <w:b/>
          <w:sz w:val="44"/>
        </w:rPr>
      </w:pPr>
      <w:r>
        <w:br w:type="column"/>
      </w:r>
      <w:r>
        <w:rPr>
          <w:rFonts w:ascii="Microsoft JhengHei" w:eastAsia="Microsoft JhengHei" w:hint="eastAsia"/>
          <w:b/>
          <w:sz w:val="44"/>
        </w:rPr>
        <w:t>参考答案</w:t>
      </w:r>
    </w:p>
    <w:p w14:paraId="29206582" w14:textId="77777777" w:rsidR="00A873F7" w:rsidRDefault="00A873F7">
      <w:pPr>
        <w:rPr>
          <w:rFonts w:ascii="Microsoft JhengHei" w:eastAsia="Microsoft JhengHei"/>
          <w:sz w:val="44"/>
        </w:rPr>
        <w:sectPr w:rsidR="00A873F7" w:rsidSect="00251920">
          <w:pgSz w:w="16840" w:h="11910" w:orient="landscape"/>
          <w:pgMar w:top="1100" w:right="980" w:bottom="1180" w:left="1280" w:header="0" w:footer="992" w:gutter="0"/>
          <w:cols w:space="720"/>
        </w:sectPr>
      </w:pPr>
    </w:p>
    <w:tbl>
      <w:tblPr>
        <w:tblW w:w="0" w:type="auto"/>
        <w:tblInd w:w="328" w:type="dxa"/>
        <w:tblLayout w:type="fixed"/>
        <w:tblCellMar>
          <w:left w:w="0" w:type="dxa"/>
          <w:right w:w="0" w:type="dxa"/>
        </w:tblCellMar>
        <w:tblLook w:val="04A0" w:firstRow="1" w:lastRow="0" w:firstColumn="1" w:lastColumn="0" w:noHBand="0" w:noVBand="1"/>
      </w:tblPr>
      <w:tblGrid>
        <w:gridCol w:w="6820"/>
        <w:gridCol w:w="873"/>
        <w:gridCol w:w="599"/>
        <w:gridCol w:w="698"/>
        <w:gridCol w:w="698"/>
        <w:gridCol w:w="696"/>
        <w:gridCol w:w="701"/>
        <w:gridCol w:w="696"/>
        <w:gridCol w:w="694"/>
        <w:gridCol w:w="703"/>
        <w:gridCol w:w="610"/>
      </w:tblGrid>
      <w:tr w:rsidR="00A873F7" w14:paraId="64259058" w14:textId="77777777">
        <w:trPr>
          <w:trHeight w:val="278"/>
        </w:trPr>
        <w:tc>
          <w:tcPr>
            <w:tcW w:w="6820" w:type="dxa"/>
          </w:tcPr>
          <w:p w14:paraId="5AE2FC96" w14:textId="77777777" w:rsidR="00A873F7" w:rsidRDefault="00397D4F">
            <w:pPr>
              <w:pStyle w:val="TableParagraph"/>
              <w:spacing w:line="247" w:lineRule="exact"/>
              <w:ind w:right="211"/>
              <w:jc w:val="right"/>
              <w:rPr>
                <w:rFonts w:ascii="宋体" w:eastAsia="宋体"/>
                <w:sz w:val="21"/>
              </w:rPr>
            </w:pPr>
            <w:r>
              <w:rPr>
                <w:spacing w:val="-12"/>
                <w:sz w:val="21"/>
              </w:rPr>
              <w:t>7</w:t>
            </w:r>
            <w:r>
              <w:rPr>
                <w:rFonts w:ascii="宋体" w:eastAsia="宋体" w:hint="eastAsia"/>
                <w:spacing w:val="-7"/>
                <w:sz w:val="21"/>
              </w:rPr>
              <w:t>．通气方式依呼吸抑制程度选用，如病人有自主呼吸，但呼吸频率慢或</w:t>
            </w:r>
          </w:p>
        </w:tc>
        <w:tc>
          <w:tcPr>
            <w:tcW w:w="873" w:type="dxa"/>
          </w:tcPr>
          <w:p w14:paraId="5100EC35" w14:textId="77777777" w:rsidR="00A873F7" w:rsidRDefault="00397D4F">
            <w:pPr>
              <w:pStyle w:val="TableParagraph"/>
              <w:spacing w:line="259" w:lineRule="exact"/>
              <w:ind w:left="215"/>
              <w:rPr>
                <w:rFonts w:ascii="微软雅黑" w:eastAsia="微软雅黑"/>
                <w:b/>
                <w:sz w:val="21"/>
              </w:rPr>
            </w:pPr>
            <w:r>
              <w:rPr>
                <w:b/>
                <w:sz w:val="21"/>
              </w:rPr>
              <w:t xml:space="preserve">A </w:t>
            </w:r>
            <w:r>
              <w:rPr>
                <w:rFonts w:ascii="微软雅黑" w:eastAsia="微软雅黑" w:hint="eastAsia"/>
                <w:b/>
                <w:sz w:val="21"/>
              </w:rPr>
              <w:t>型题</w:t>
            </w:r>
          </w:p>
        </w:tc>
        <w:tc>
          <w:tcPr>
            <w:tcW w:w="6095" w:type="dxa"/>
            <w:gridSpan w:val="9"/>
          </w:tcPr>
          <w:p w14:paraId="2B728A04" w14:textId="77777777" w:rsidR="00A873F7" w:rsidRDefault="00A873F7">
            <w:pPr>
              <w:pStyle w:val="TableParagraph"/>
              <w:rPr>
                <w:sz w:val="18"/>
              </w:rPr>
            </w:pPr>
          </w:p>
        </w:tc>
      </w:tr>
      <w:tr w:rsidR="00A873F7" w14:paraId="7F47B63B" w14:textId="77777777">
        <w:trPr>
          <w:trHeight w:val="306"/>
        </w:trPr>
        <w:tc>
          <w:tcPr>
            <w:tcW w:w="6820" w:type="dxa"/>
          </w:tcPr>
          <w:p w14:paraId="101F7875" w14:textId="77777777" w:rsidR="00A873F7" w:rsidRDefault="00397D4F">
            <w:pPr>
              <w:pStyle w:val="TableParagraph"/>
              <w:tabs>
                <w:tab w:val="left" w:pos="3422"/>
              </w:tabs>
              <w:spacing w:before="16"/>
              <w:ind w:right="211"/>
              <w:jc w:val="right"/>
              <w:rPr>
                <w:rFonts w:ascii="宋体" w:eastAsia="宋体"/>
                <w:sz w:val="21"/>
              </w:rPr>
            </w:pPr>
            <w:r>
              <w:rPr>
                <w:rFonts w:ascii="宋体" w:eastAsia="宋体" w:hint="eastAsia"/>
                <w:spacing w:val="24"/>
                <w:sz w:val="21"/>
              </w:rPr>
              <w:t>潮气量不足</w:t>
            </w:r>
            <w:r>
              <w:rPr>
                <w:rFonts w:ascii="宋体" w:eastAsia="宋体" w:hint="eastAsia"/>
                <w:sz w:val="21"/>
              </w:rPr>
              <w:t>，</w:t>
            </w:r>
            <w:r>
              <w:rPr>
                <w:rFonts w:ascii="宋体" w:eastAsia="宋体" w:hint="eastAsia"/>
                <w:spacing w:val="-80"/>
                <w:sz w:val="21"/>
              </w:rPr>
              <w:t xml:space="preserve"> </w:t>
            </w:r>
            <w:r>
              <w:rPr>
                <w:rFonts w:ascii="宋体" w:eastAsia="宋体" w:hint="eastAsia"/>
                <w:spacing w:val="24"/>
                <w:sz w:val="21"/>
              </w:rPr>
              <w:t>可行</w:t>
            </w:r>
            <w:r>
              <w:rPr>
                <w:rFonts w:ascii="宋体" w:eastAsia="宋体" w:hint="eastAsia"/>
                <w:sz w:val="21"/>
              </w:rPr>
              <w:t>（</w:t>
            </w:r>
            <w:r>
              <w:rPr>
                <w:rFonts w:ascii="宋体" w:eastAsia="宋体" w:hint="eastAsia"/>
                <w:sz w:val="21"/>
              </w:rPr>
              <w:tab/>
            </w:r>
            <w:r>
              <w:rPr>
                <w:rFonts w:ascii="宋体" w:eastAsia="宋体" w:hint="eastAsia"/>
                <w:spacing w:val="-41"/>
                <w:sz w:val="21"/>
              </w:rPr>
              <w:t>），</w:t>
            </w:r>
            <w:r>
              <w:rPr>
                <w:rFonts w:ascii="宋体" w:eastAsia="宋体" w:hint="eastAsia"/>
                <w:spacing w:val="-73"/>
                <w:sz w:val="21"/>
              </w:rPr>
              <w:t xml:space="preserve"> </w:t>
            </w:r>
            <w:r>
              <w:rPr>
                <w:rFonts w:ascii="宋体" w:eastAsia="宋体" w:hint="eastAsia"/>
                <w:spacing w:val="24"/>
                <w:sz w:val="21"/>
              </w:rPr>
              <w:t>如病人无自主呼吸</w:t>
            </w:r>
            <w:r>
              <w:rPr>
                <w:rFonts w:ascii="宋体" w:eastAsia="宋体" w:hint="eastAsia"/>
                <w:sz w:val="21"/>
              </w:rPr>
              <w:t>，</w:t>
            </w:r>
            <w:r>
              <w:rPr>
                <w:rFonts w:ascii="宋体" w:eastAsia="宋体" w:hint="eastAsia"/>
                <w:spacing w:val="-73"/>
                <w:sz w:val="21"/>
              </w:rPr>
              <w:t xml:space="preserve"> </w:t>
            </w:r>
            <w:r>
              <w:rPr>
                <w:rFonts w:ascii="宋体" w:eastAsia="宋体" w:hint="eastAsia"/>
                <w:spacing w:val="24"/>
                <w:sz w:val="21"/>
              </w:rPr>
              <w:t>须</w:t>
            </w:r>
            <w:r>
              <w:rPr>
                <w:rFonts w:ascii="宋体" w:eastAsia="宋体" w:hint="eastAsia"/>
                <w:sz w:val="21"/>
              </w:rPr>
              <w:t>行</w:t>
            </w:r>
          </w:p>
        </w:tc>
        <w:tc>
          <w:tcPr>
            <w:tcW w:w="873" w:type="dxa"/>
          </w:tcPr>
          <w:p w14:paraId="225CD6FB" w14:textId="77777777" w:rsidR="00A873F7" w:rsidRDefault="00397D4F">
            <w:pPr>
              <w:pStyle w:val="TableParagraph"/>
              <w:spacing w:before="47"/>
              <w:ind w:left="209"/>
              <w:rPr>
                <w:sz w:val="16"/>
              </w:rPr>
            </w:pPr>
            <w:r>
              <w:rPr>
                <w:sz w:val="16"/>
              </w:rPr>
              <w:t>1</w:t>
            </w:r>
            <w:r>
              <w:rPr>
                <w:rFonts w:ascii="宋体" w:eastAsia="宋体" w:hint="eastAsia"/>
                <w:sz w:val="16"/>
              </w:rPr>
              <w:t>．</w:t>
            </w:r>
            <w:r>
              <w:rPr>
                <w:sz w:val="16"/>
              </w:rPr>
              <w:t>A</w:t>
            </w:r>
          </w:p>
        </w:tc>
        <w:tc>
          <w:tcPr>
            <w:tcW w:w="599" w:type="dxa"/>
          </w:tcPr>
          <w:p w14:paraId="5EB010AE" w14:textId="77777777" w:rsidR="00A873F7" w:rsidRDefault="00397D4F">
            <w:pPr>
              <w:pStyle w:val="TableParagraph"/>
              <w:spacing w:before="47"/>
              <w:ind w:left="37"/>
              <w:rPr>
                <w:sz w:val="16"/>
              </w:rPr>
            </w:pPr>
            <w:r>
              <w:rPr>
                <w:sz w:val="16"/>
              </w:rPr>
              <w:t>2</w:t>
            </w:r>
            <w:r>
              <w:rPr>
                <w:rFonts w:ascii="宋体" w:eastAsia="宋体" w:hint="eastAsia"/>
                <w:sz w:val="16"/>
              </w:rPr>
              <w:t>．</w:t>
            </w:r>
            <w:r>
              <w:rPr>
                <w:sz w:val="16"/>
              </w:rPr>
              <w:t>A</w:t>
            </w:r>
          </w:p>
        </w:tc>
        <w:tc>
          <w:tcPr>
            <w:tcW w:w="698" w:type="dxa"/>
          </w:tcPr>
          <w:p w14:paraId="237CD794" w14:textId="77777777" w:rsidR="00A873F7" w:rsidRDefault="00397D4F">
            <w:pPr>
              <w:pStyle w:val="TableParagraph"/>
              <w:spacing w:before="47"/>
              <w:ind w:left="26" w:right="108"/>
              <w:jc w:val="center"/>
              <w:rPr>
                <w:sz w:val="16"/>
              </w:rPr>
            </w:pPr>
            <w:r>
              <w:rPr>
                <w:sz w:val="16"/>
              </w:rPr>
              <w:t>3</w:t>
            </w:r>
            <w:r>
              <w:rPr>
                <w:rFonts w:ascii="宋体" w:eastAsia="宋体" w:hint="eastAsia"/>
                <w:sz w:val="16"/>
              </w:rPr>
              <w:t>．</w:t>
            </w:r>
            <w:r>
              <w:rPr>
                <w:sz w:val="16"/>
              </w:rPr>
              <w:t>C</w:t>
            </w:r>
          </w:p>
        </w:tc>
        <w:tc>
          <w:tcPr>
            <w:tcW w:w="698" w:type="dxa"/>
          </w:tcPr>
          <w:p w14:paraId="0766FF9E" w14:textId="77777777" w:rsidR="00A873F7" w:rsidRDefault="00397D4F">
            <w:pPr>
              <w:pStyle w:val="TableParagraph"/>
              <w:spacing w:before="47"/>
              <w:ind w:left="22" w:right="108"/>
              <w:jc w:val="center"/>
              <w:rPr>
                <w:sz w:val="16"/>
              </w:rPr>
            </w:pPr>
            <w:r>
              <w:rPr>
                <w:sz w:val="16"/>
              </w:rPr>
              <w:t>4</w:t>
            </w:r>
            <w:r>
              <w:rPr>
                <w:rFonts w:ascii="宋体" w:eastAsia="宋体" w:hint="eastAsia"/>
                <w:sz w:val="16"/>
              </w:rPr>
              <w:t>．</w:t>
            </w:r>
            <w:r>
              <w:rPr>
                <w:sz w:val="16"/>
              </w:rPr>
              <w:t>B</w:t>
            </w:r>
          </w:p>
        </w:tc>
        <w:tc>
          <w:tcPr>
            <w:tcW w:w="696" w:type="dxa"/>
          </w:tcPr>
          <w:p w14:paraId="15690261" w14:textId="77777777" w:rsidR="00A873F7" w:rsidRDefault="00397D4F">
            <w:pPr>
              <w:pStyle w:val="TableParagraph"/>
              <w:spacing w:before="47"/>
              <w:ind w:left="21" w:right="108"/>
              <w:jc w:val="center"/>
              <w:rPr>
                <w:sz w:val="16"/>
              </w:rPr>
            </w:pPr>
            <w:r>
              <w:rPr>
                <w:sz w:val="16"/>
              </w:rPr>
              <w:t>5</w:t>
            </w:r>
            <w:r>
              <w:rPr>
                <w:rFonts w:ascii="宋体" w:eastAsia="宋体" w:hint="eastAsia"/>
                <w:sz w:val="16"/>
              </w:rPr>
              <w:t>．</w:t>
            </w:r>
            <w:r>
              <w:rPr>
                <w:sz w:val="16"/>
              </w:rPr>
              <w:t>E</w:t>
            </w:r>
          </w:p>
        </w:tc>
        <w:tc>
          <w:tcPr>
            <w:tcW w:w="701" w:type="dxa"/>
          </w:tcPr>
          <w:p w14:paraId="788CFCA1" w14:textId="77777777" w:rsidR="00A873F7" w:rsidRDefault="00397D4F">
            <w:pPr>
              <w:pStyle w:val="TableParagraph"/>
              <w:spacing w:before="47"/>
              <w:ind w:left="35" w:right="110"/>
              <w:jc w:val="center"/>
              <w:rPr>
                <w:sz w:val="16"/>
              </w:rPr>
            </w:pPr>
            <w:r>
              <w:rPr>
                <w:sz w:val="16"/>
              </w:rPr>
              <w:t>6</w:t>
            </w:r>
            <w:r>
              <w:rPr>
                <w:rFonts w:ascii="宋体" w:eastAsia="宋体" w:hint="eastAsia"/>
                <w:sz w:val="16"/>
              </w:rPr>
              <w:t>．</w:t>
            </w:r>
            <w:r>
              <w:rPr>
                <w:sz w:val="16"/>
              </w:rPr>
              <w:t>A</w:t>
            </w:r>
          </w:p>
        </w:tc>
        <w:tc>
          <w:tcPr>
            <w:tcW w:w="696" w:type="dxa"/>
          </w:tcPr>
          <w:p w14:paraId="53C4B1EF" w14:textId="77777777" w:rsidR="00A873F7" w:rsidRDefault="00397D4F">
            <w:pPr>
              <w:pStyle w:val="TableParagraph"/>
              <w:spacing w:before="47"/>
              <w:ind w:left="29" w:right="108"/>
              <w:jc w:val="center"/>
              <w:rPr>
                <w:sz w:val="16"/>
              </w:rPr>
            </w:pPr>
            <w:r>
              <w:rPr>
                <w:sz w:val="16"/>
              </w:rPr>
              <w:t>7</w:t>
            </w:r>
            <w:r>
              <w:rPr>
                <w:rFonts w:ascii="宋体" w:eastAsia="宋体" w:hint="eastAsia"/>
                <w:sz w:val="16"/>
              </w:rPr>
              <w:t>．</w:t>
            </w:r>
            <w:r>
              <w:rPr>
                <w:sz w:val="16"/>
              </w:rPr>
              <w:t>B</w:t>
            </w:r>
          </w:p>
        </w:tc>
        <w:tc>
          <w:tcPr>
            <w:tcW w:w="694" w:type="dxa"/>
          </w:tcPr>
          <w:p w14:paraId="3BEB0AFF" w14:textId="77777777" w:rsidR="00A873F7" w:rsidRDefault="00397D4F">
            <w:pPr>
              <w:pStyle w:val="TableParagraph"/>
              <w:spacing w:before="47"/>
              <w:ind w:left="44" w:right="112"/>
              <w:jc w:val="center"/>
              <w:rPr>
                <w:sz w:val="16"/>
              </w:rPr>
            </w:pPr>
            <w:r>
              <w:rPr>
                <w:sz w:val="16"/>
              </w:rPr>
              <w:t>8</w:t>
            </w:r>
            <w:r>
              <w:rPr>
                <w:rFonts w:ascii="宋体" w:eastAsia="宋体" w:hint="eastAsia"/>
                <w:sz w:val="16"/>
              </w:rPr>
              <w:t>．</w:t>
            </w:r>
            <w:r>
              <w:rPr>
                <w:sz w:val="16"/>
              </w:rPr>
              <w:t>D</w:t>
            </w:r>
          </w:p>
        </w:tc>
        <w:tc>
          <w:tcPr>
            <w:tcW w:w="703" w:type="dxa"/>
          </w:tcPr>
          <w:p w14:paraId="4311A510" w14:textId="77777777" w:rsidR="00A873F7" w:rsidRDefault="00397D4F">
            <w:pPr>
              <w:pStyle w:val="TableParagraph"/>
              <w:spacing w:before="47"/>
              <w:ind w:left="37" w:right="110"/>
              <w:jc w:val="center"/>
              <w:rPr>
                <w:sz w:val="16"/>
              </w:rPr>
            </w:pPr>
            <w:r>
              <w:rPr>
                <w:sz w:val="16"/>
              </w:rPr>
              <w:t>9</w:t>
            </w:r>
            <w:r>
              <w:rPr>
                <w:rFonts w:ascii="宋体" w:eastAsia="宋体" w:hint="eastAsia"/>
                <w:sz w:val="16"/>
              </w:rPr>
              <w:t>．</w:t>
            </w:r>
            <w:r>
              <w:rPr>
                <w:sz w:val="16"/>
              </w:rPr>
              <w:t>A</w:t>
            </w:r>
          </w:p>
        </w:tc>
        <w:tc>
          <w:tcPr>
            <w:tcW w:w="610" w:type="dxa"/>
          </w:tcPr>
          <w:p w14:paraId="16F63B25" w14:textId="77777777" w:rsidR="00A873F7" w:rsidRDefault="00397D4F">
            <w:pPr>
              <w:pStyle w:val="TableParagraph"/>
              <w:spacing w:before="47"/>
              <w:ind w:right="46"/>
              <w:jc w:val="right"/>
              <w:rPr>
                <w:sz w:val="16"/>
              </w:rPr>
            </w:pPr>
            <w:r>
              <w:rPr>
                <w:w w:val="95"/>
                <w:sz w:val="16"/>
              </w:rPr>
              <w:t>10</w:t>
            </w:r>
            <w:r>
              <w:rPr>
                <w:rFonts w:ascii="宋体" w:eastAsia="宋体" w:hint="eastAsia"/>
                <w:w w:val="95"/>
                <w:sz w:val="16"/>
              </w:rPr>
              <w:t>．</w:t>
            </w:r>
            <w:r>
              <w:rPr>
                <w:w w:val="95"/>
                <w:sz w:val="16"/>
              </w:rPr>
              <w:t>B</w:t>
            </w:r>
          </w:p>
        </w:tc>
      </w:tr>
      <w:tr w:rsidR="00A873F7" w14:paraId="24E75FE3" w14:textId="77777777">
        <w:trPr>
          <w:trHeight w:val="308"/>
        </w:trPr>
        <w:tc>
          <w:tcPr>
            <w:tcW w:w="6820" w:type="dxa"/>
          </w:tcPr>
          <w:p w14:paraId="7D26F3AF" w14:textId="77777777" w:rsidR="00A873F7" w:rsidRDefault="00397D4F">
            <w:pPr>
              <w:pStyle w:val="TableParagraph"/>
              <w:tabs>
                <w:tab w:val="left" w:pos="1518"/>
              </w:tabs>
              <w:spacing w:before="22" w:line="267" w:lineRule="exact"/>
              <w:ind w:left="256"/>
              <w:rPr>
                <w:rFonts w:ascii="宋体" w:eastAsia="宋体"/>
                <w:sz w:val="21"/>
              </w:rPr>
            </w:pPr>
            <w:r>
              <w:rPr>
                <w:rFonts w:ascii="宋体" w:eastAsia="宋体" w:hint="eastAsia"/>
                <w:sz w:val="21"/>
              </w:rPr>
              <w:t>（</w:t>
            </w:r>
            <w:r>
              <w:rPr>
                <w:rFonts w:ascii="宋体" w:eastAsia="宋体" w:hint="eastAsia"/>
                <w:sz w:val="21"/>
              </w:rPr>
              <w:tab/>
            </w:r>
            <w:r>
              <w:rPr>
                <w:rFonts w:ascii="宋体" w:eastAsia="宋体" w:hint="eastAsia"/>
                <w:spacing w:val="-106"/>
                <w:sz w:val="21"/>
              </w:rPr>
              <w:t>）</w:t>
            </w:r>
            <w:r>
              <w:rPr>
                <w:rFonts w:ascii="宋体" w:eastAsia="宋体" w:hint="eastAsia"/>
                <w:sz w:val="21"/>
              </w:rPr>
              <w:t>。</w:t>
            </w:r>
          </w:p>
        </w:tc>
        <w:tc>
          <w:tcPr>
            <w:tcW w:w="873" w:type="dxa"/>
          </w:tcPr>
          <w:p w14:paraId="5A5F8353" w14:textId="77777777" w:rsidR="00A873F7" w:rsidRDefault="00397D4F">
            <w:pPr>
              <w:pStyle w:val="TableParagraph"/>
              <w:spacing w:before="52"/>
              <w:ind w:left="209"/>
              <w:rPr>
                <w:sz w:val="16"/>
              </w:rPr>
            </w:pPr>
            <w:r>
              <w:rPr>
                <w:sz w:val="16"/>
              </w:rPr>
              <w:t>11</w:t>
            </w:r>
            <w:r>
              <w:rPr>
                <w:rFonts w:ascii="宋体" w:eastAsia="宋体" w:hint="eastAsia"/>
                <w:sz w:val="16"/>
              </w:rPr>
              <w:t>．</w:t>
            </w:r>
            <w:r>
              <w:rPr>
                <w:sz w:val="16"/>
              </w:rPr>
              <w:t>A</w:t>
            </w:r>
          </w:p>
        </w:tc>
        <w:tc>
          <w:tcPr>
            <w:tcW w:w="599" w:type="dxa"/>
          </w:tcPr>
          <w:p w14:paraId="1D3DDFA5" w14:textId="77777777" w:rsidR="00A873F7" w:rsidRDefault="00397D4F">
            <w:pPr>
              <w:pStyle w:val="TableParagraph"/>
              <w:spacing w:before="52"/>
              <w:ind w:left="37"/>
              <w:rPr>
                <w:sz w:val="16"/>
              </w:rPr>
            </w:pPr>
            <w:r>
              <w:rPr>
                <w:sz w:val="16"/>
              </w:rPr>
              <w:t>12</w:t>
            </w:r>
            <w:r>
              <w:rPr>
                <w:rFonts w:ascii="宋体" w:eastAsia="宋体" w:hint="eastAsia"/>
                <w:sz w:val="16"/>
              </w:rPr>
              <w:t>．</w:t>
            </w:r>
            <w:r>
              <w:rPr>
                <w:sz w:val="16"/>
              </w:rPr>
              <w:t>B</w:t>
            </w:r>
          </w:p>
        </w:tc>
        <w:tc>
          <w:tcPr>
            <w:tcW w:w="698" w:type="dxa"/>
          </w:tcPr>
          <w:p w14:paraId="69B98445" w14:textId="77777777" w:rsidR="00A873F7" w:rsidRDefault="00397D4F">
            <w:pPr>
              <w:pStyle w:val="TableParagraph"/>
              <w:spacing w:before="52"/>
              <w:ind w:left="108" w:right="108"/>
              <w:jc w:val="center"/>
              <w:rPr>
                <w:sz w:val="16"/>
              </w:rPr>
            </w:pPr>
            <w:r>
              <w:rPr>
                <w:sz w:val="16"/>
              </w:rPr>
              <w:t>13</w:t>
            </w:r>
            <w:r>
              <w:rPr>
                <w:rFonts w:ascii="宋体" w:eastAsia="宋体" w:hint="eastAsia"/>
                <w:sz w:val="16"/>
              </w:rPr>
              <w:t>．</w:t>
            </w:r>
            <w:r>
              <w:rPr>
                <w:sz w:val="16"/>
              </w:rPr>
              <w:t>C</w:t>
            </w:r>
          </w:p>
        </w:tc>
        <w:tc>
          <w:tcPr>
            <w:tcW w:w="698" w:type="dxa"/>
          </w:tcPr>
          <w:p w14:paraId="0D144846" w14:textId="77777777" w:rsidR="00A873F7" w:rsidRDefault="00397D4F">
            <w:pPr>
              <w:pStyle w:val="TableParagraph"/>
              <w:spacing w:before="52"/>
              <w:ind w:left="109" w:right="108"/>
              <w:jc w:val="center"/>
              <w:rPr>
                <w:sz w:val="16"/>
              </w:rPr>
            </w:pPr>
            <w:r>
              <w:rPr>
                <w:sz w:val="16"/>
              </w:rPr>
              <w:t>14</w:t>
            </w:r>
            <w:r>
              <w:rPr>
                <w:rFonts w:ascii="宋体" w:eastAsia="宋体" w:hint="eastAsia"/>
                <w:sz w:val="16"/>
              </w:rPr>
              <w:t>．</w:t>
            </w:r>
            <w:r>
              <w:rPr>
                <w:sz w:val="16"/>
              </w:rPr>
              <w:t>D</w:t>
            </w:r>
          </w:p>
        </w:tc>
        <w:tc>
          <w:tcPr>
            <w:tcW w:w="696" w:type="dxa"/>
          </w:tcPr>
          <w:p w14:paraId="5E256CE9" w14:textId="77777777" w:rsidR="00A873F7" w:rsidRDefault="00397D4F">
            <w:pPr>
              <w:pStyle w:val="TableParagraph"/>
              <w:spacing w:before="52"/>
              <w:ind w:left="110" w:right="106"/>
              <w:jc w:val="center"/>
              <w:rPr>
                <w:sz w:val="16"/>
              </w:rPr>
            </w:pPr>
            <w:r>
              <w:rPr>
                <w:sz w:val="16"/>
              </w:rPr>
              <w:t>15</w:t>
            </w:r>
            <w:r>
              <w:rPr>
                <w:rFonts w:ascii="宋体" w:eastAsia="宋体" w:hint="eastAsia"/>
                <w:sz w:val="16"/>
              </w:rPr>
              <w:t>．</w:t>
            </w:r>
            <w:r>
              <w:rPr>
                <w:sz w:val="16"/>
              </w:rPr>
              <w:t>D</w:t>
            </w:r>
          </w:p>
        </w:tc>
        <w:tc>
          <w:tcPr>
            <w:tcW w:w="701" w:type="dxa"/>
          </w:tcPr>
          <w:p w14:paraId="5CD00B6C" w14:textId="77777777" w:rsidR="00A873F7" w:rsidRDefault="00397D4F">
            <w:pPr>
              <w:pStyle w:val="TableParagraph"/>
              <w:spacing w:before="52"/>
              <w:ind w:left="108" w:right="110"/>
              <w:jc w:val="center"/>
              <w:rPr>
                <w:sz w:val="16"/>
              </w:rPr>
            </w:pPr>
            <w:r>
              <w:rPr>
                <w:sz w:val="16"/>
              </w:rPr>
              <w:t>16</w:t>
            </w:r>
            <w:r>
              <w:rPr>
                <w:rFonts w:ascii="宋体" w:eastAsia="宋体" w:hint="eastAsia"/>
                <w:sz w:val="16"/>
              </w:rPr>
              <w:t>．</w:t>
            </w:r>
            <w:r>
              <w:rPr>
                <w:sz w:val="16"/>
              </w:rPr>
              <w:t>C</w:t>
            </w:r>
          </w:p>
        </w:tc>
        <w:tc>
          <w:tcPr>
            <w:tcW w:w="696" w:type="dxa"/>
          </w:tcPr>
          <w:p w14:paraId="345313D7" w14:textId="77777777" w:rsidR="00A873F7" w:rsidRDefault="00397D4F">
            <w:pPr>
              <w:pStyle w:val="TableParagraph"/>
              <w:spacing w:before="52"/>
              <w:ind w:left="110" w:right="106"/>
              <w:jc w:val="center"/>
              <w:rPr>
                <w:sz w:val="16"/>
              </w:rPr>
            </w:pPr>
            <w:r>
              <w:rPr>
                <w:sz w:val="16"/>
              </w:rPr>
              <w:t>17</w:t>
            </w:r>
            <w:r>
              <w:rPr>
                <w:rFonts w:ascii="宋体" w:eastAsia="宋体" w:hint="eastAsia"/>
                <w:sz w:val="16"/>
              </w:rPr>
              <w:t>．</w:t>
            </w:r>
            <w:r>
              <w:rPr>
                <w:sz w:val="16"/>
              </w:rPr>
              <w:t>A</w:t>
            </w:r>
          </w:p>
        </w:tc>
        <w:tc>
          <w:tcPr>
            <w:tcW w:w="694" w:type="dxa"/>
          </w:tcPr>
          <w:p w14:paraId="722CDE44" w14:textId="77777777" w:rsidR="00A873F7" w:rsidRDefault="00397D4F">
            <w:pPr>
              <w:pStyle w:val="TableParagraph"/>
              <w:spacing w:before="52"/>
              <w:ind w:left="114" w:right="112"/>
              <w:jc w:val="center"/>
              <w:rPr>
                <w:sz w:val="16"/>
              </w:rPr>
            </w:pPr>
            <w:r>
              <w:rPr>
                <w:sz w:val="16"/>
              </w:rPr>
              <w:t>18</w:t>
            </w:r>
            <w:r>
              <w:rPr>
                <w:rFonts w:ascii="宋体" w:eastAsia="宋体" w:hint="eastAsia"/>
                <w:sz w:val="16"/>
              </w:rPr>
              <w:t>．</w:t>
            </w:r>
            <w:r>
              <w:rPr>
                <w:sz w:val="16"/>
              </w:rPr>
              <w:t>C</w:t>
            </w:r>
          </w:p>
        </w:tc>
        <w:tc>
          <w:tcPr>
            <w:tcW w:w="703" w:type="dxa"/>
          </w:tcPr>
          <w:p w14:paraId="3E57DBA0" w14:textId="77777777" w:rsidR="00A873F7" w:rsidRDefault="00397D4F">
            <w:pPr>
              <w:pStyle w:val="TableParagraph"/>
              <w:spacing w:before="52"/>
              <w:ind w:left="116" w:right="110"/>
              <w:jc w:val="center"/>
              <w:rPr>
                <w:sz w:val="16"/>
              </w:rPr>
            </w:pPr>
            <w:r>
              <w:rPr>
                <w:sz w:val="16"/>
              </w:rPr>
              <w:t>19</w:t>
            </w:r>
            <w:r>
              <w:rPr>
                <w:rFonts w:ascii="宋体" w:eastAsia="宋体" w:hint="eastAsia"/>
                <w:sz w:val="16"/>
              </w:rPr>
              <w:t>．</w:t>
            </w:r>
            <w:r>
              <w:rPr>
                <w:sz w:val="16"/>
              </w:rPr>
              <w:t>A</w:t>
            </w:r>
          </w:p>
        </w:tc>
        <w:tc>
          <w:tcPr>
            <w:tcW w:w="610" w:type="dxa"/>
          </w:tcPr>
          <w:p w14:paraId="4B916BF4" w14:textId="77777777" w:rsidR="00A873F7" w:rsidRDefault="00397D4F">
            <w:pPr>
              <w:pStyle w:val="TableParagraph"/>
              <w:spacing w:before="52"/>
              <w:ind w:right="46"/>
              <w:jc w:val="right"/>
              <w:rPr>
                <w:sz w:val="16"/>
              </w:rPr>
            </w:pPr>
            <w:r>
              <w:rPr>
                <w:w w:val="95"/>
                <w:sz w:val="16"/>
              </w:rPr>
              <w:t>20</w:t>
            </w:r>
            <w:r>
              <w:rPr>
                <w:rFonts w:ascii="宋体" w:eastAsia="宋体" w:hint="eastAsia"/>
                <w:w w:val="95"/>
                <w:sz w:val="16"/>
              </w:rPr>
              <w:t>．</w:t>
            </w:r>
            <w:r>
              <w:rPr>
                <w:w w:val="95"/>
                <w:sz w:val="16"/>
              </w:rPr>
              <w:t>B</w:t>
            </w:r>
          </w:p>
        </w:tc>
      </w:tr>
      <w:tr w:rsidR="00A873F7" w14:paraId="433C232B" w14:textId="77777777">
        <w:trPr>
          <w:trHeight w:val="319"/>
        </w:trPr>
        <w:tc>
          <w:tcPr>
            <w:tcW w:w="6820" w:type="dxa"/>
          </w:tcPr>
          <w:p w14:paraId="5B563EB0" w14:textId="77777777" w:rsidR="00A873F7" w:rsidRDefault="00397D4F">
            <w:pPr>
              <w:pStyle w:val="TableParagraph"/>
              <w:tabs>
                <w:tab w:val="left" w:pos="3268"/>
                <w:tab w:val="left" w:pos="6076"/>
              </w:tabs>
              <w:spacing w:before="25"/>
              <w:ind w:right="214"/>
              <w:jc w:val="right"/>
              <w:rPr>
                <w:sz w:val="21"/>
              </w:rPr>
            </w:pPr>
            <w:r>
              <w:rPr>
                <w:sz w:val="21"/>
              </w:rPr>
              <w:t>8</w:t>
            </w:r>
            <w:r>
              <w:rPr>
                <w:rFonts w:ascii="宋体" w:eastAsia="宋体" w:hint="eastAsia"/>
                <w:sz w:val="21"/>
              </w:rPr>
              <w:t>．在成</w:t>
            </w:r>
            <w:r>
              <w:rPr>
                <w:rFonts w:ascii="宋体" w:eastAsia="宋体" w:hint="eastAsia"/>
                <w:spacing w:val="-5"/>
                <w:sz w:val="21"/>
              </w:rPr>
              <w:t>人</w:t>
            </w:r>
            <w:r>
              <w:rPr>
                <w:rFonts w:ascii="宋体" w:eastAsia="宋体" w:hint="eastAsia"/>
                <w:sz w:val="21"/>
              </w:rPr>
              <w:t>呼吸频</w:t>
            </w:r>
            <w:r>
              <w:rPr>
                <w:rFonts w:ascii="宋体" w:eastAsia="宋体" w:hint="eastAsia"/>
                <w:spacing w:val="-5"/>
                <w:sz w:val="21"/>
              </w:rPr>
              <w:t>率</w:t>
            </w:r>
            <w:r>
              <w:rPr>
                <w:rFonts w:ascii="宋体" w:eastAsia="宋体" w:hint="eastAsia"/>
                <w:sz w:val="21"/>
              </w:rPr>
              <w:t>为（</w:t>
            </w:r>
            <w:r>
              <w:rPr>
                <w:rFonts w:ascii="宋体" w:eastAsia="宋体" w:hint="eastAsia"/>
                <w:sz w:val="21"/>
              </w:rPr>
              <w:tab/>
            </w:r>
            <w:r>
              <w:rPr>
                <w:rFonts w:ascii="宋体" w:eastAsia="宋体" w:hint="eastAsia"/>
                <w:sz w:val="21"/>
              </w:rPr>
              <w:t>）次</w:t>
            </w:r>
            <w:r>
              <w:rPr>
                <w:spacing w:val="3"/>
                <w:sz w:val="21"/>
              </w:rPr>
              <w:t>/</w:t>
            </w:r>
            <w:r>
              <w:rPr>
                <w:rFonts w:ascii="宋体" w:eastAsia="宋体" w:hint="eastAsia"/>
                <w:sz w:val="21"/>
              </w:rPr>
              <w:t>分钟，</w:t>
            </w:r>
            <w:r>
              <w:rPr>
                <w:rFonts w:ascii="宋体" w:eastAsia="宋体" w:hint="eastAsia"/>
                <w:spacing w:val="-5"/>
                <w:sz w:val="21"/>
              </w:rPr>
              <w:t>小</w:t>
            </w:r>
            <w:r>
              <w:rPr>
                <w:rFonts w:ascii="宋体" w:eastAsia="宋体" w:hint="eastAsia"/>
                <w:sz w:val="21"/>
              </w:rPr>
              <w:t>儿（</w:t>
            </w:r>
            <w:r>
              <w:rPr>
                <w:rFonts w:ascii="宋体" w:eastAsia="宋体" w:hint="eastAsia"/>
                <w:sz w:val="21"/>
              </w:rPr>
              <w:tab/>
            </w:r>
            <w:r>
              <w:rPr>
                <w:rFonts w:ascii="宋体" w:eastAsia="宋体" w:hint="eastAsia"/>
                <w:sz w:val="21"/>
              </w:rPr>
              <w:t>）</w:t>
            </w:r>
            <w:r>
              <w:rPr>
                <w:rFonts w:ascii="宋体" w:eastAsia="宋体" w:hint="eastAsia"/>
                <w:spacing w:val="-5"/>
                <w:sz w:val="21"/>
              </w:rPr>
              <w:t>次</w:t>
            </w:r>
            <w:r>
              <w:rPr>
                <w:sz w:val="21"/>
              </w:rPr>
              <w:t>/</w:t>
            </w:r>
          </w:p>
        </w:tc>
        <w:tc>
          <w:tcPr>
            <w:tcW w:w="873" w:type="dxa"/>
          </w:tcPr>
          <w:p w14:paraId="16AFBAC2" w14:textId="77777777" w:rsidR="00A873F7" w:rsidRDefault="00397D4F">
            <w:pPr>
              <w:pStyle w:val="TableParagraph"/>
              <w:spacing w:before="56"/>
              <w:ind w:left="209"/>
              <w:rPr>
                <w:sz w:val="16"/>
              </w:rPr>
            </w:pPr>
            <w:r>
              <w:rPr>
                <w:sz w:val="16"/>
              </w:rPr>
              <w:t>21</w:t>
            </w:r>
            <w:r>
              <w:rPr>
                <w:rFonts w:ascii="宋体" w:eastAsia="宋体" w:hint="eastAsia"/>
                <w:sz w:val="16"/>
              </w:rPr>
              <w:t>．</w:t>
            </w:r>
            <w:r>
              <w:rPr>
                <w:sz w:val="16"/>
              </w:rPr>
              <w:t>E</w:t>
            </w:r>
          </w:p>
        </w:tc>
        <w:tc>
          <w:tcPr>
            <w:tcW w:w="599" w:type="dxa"/>
          </w:tcPr>
          <w:p w14:paraId="6E9C6FA1" w14:textId="77777777" w:rsidR="00A873F7" w:rsidRDefault="00397D4F">
            <w:pPr>
              <w:pStyle w:val="TableParagraph"/>
              <w:spacing w:before="56"/>
              <w:ind w:left="37"/>
              <w:rPr>
                <w:sz w:val="16"/>
              </w:rPr>
            </w:pPr>
            <w:r>
              <w:rPr>
                <w:sz w:val="16"/>
              </w:rPr>
              <w:t>22</w:t>
            </w:r>
            <w:r>
              <w:rPr>
                <w:rFonts w:ascii="宋体" w:eastAsia="宋体" w:hint="eastAsia"/>
                <w:sz w:val="16"/>
              </w:rPr>
              <w:t>．</w:t>
            </w:r>
            <w:r>
              <w:rPr>
                <w:sz w:val="16"/>
              </w:rPr>
              <w:t>C</w:t>
            </w:r>
          </w:p>
        </w:tc>
        <w:tc>
          <w:tcPr>
            <w:tcW w:w="698" w:type="dxa"/>
          </w:tcPr>
          <w:p w14:paraId="02735473" w14:textId="77777777" w:rsidR="00A873F7" w:rsidRDefault="00397D4F">
            <w:pPr>
              <w:pStyle w:val="TableParagraph"/>
              <w:spacing w:before="56"/>
              <w:ind w:left="110" w:right="105"/>
              <w:jc w:val="center"/>
              <w:rPr>
                <w:sz w:val="16"/>
              </w:rPr>
            </w:pPr>
            <w:r>
              <w:rPr>
                <w:sz w:val="16"/>
              </w:rPr>
              <w:t>23</w:t>
            </w:r>
            <w:r>
              <w:rPr>
                <w:rFonts w:ascii="宋体" w:eastAsia="宋体" w:hint="eastAsia"/>
                <w:sz w:val="16"/>
              </w:rPr>
              <w:t>．</w:t>
            </w:r>
            <w:r>
              <w:rPr>
                <w:sz w:val="16"/>
              </w:rPr>
              <w:t>D</w:t>
            </w:r>
          </w:p>
        </w:tc>
        <w:tc>
          <w:tcPr>
            <w:tcW w:w="698" w:type="dxa"/>
          </w:tcPr>
          <w:p w14:paraId="1D7B750E" w14:textId="77777777" w:rsidR="00A873F7" w:rsidRDefault="00397D4F">
            <w:pPr>
              <w:pStyle w:val="TableParagraph"/>
              <w:spacing w:before="56"/>
              <w:ind w:left="109" w:right="108"/>
              <w:jc w:val="center"/>
              <w:rPr>
                <w:sz w:val="16"/>
              </w:rPr>
            </w:pPr>
            <w:r>
              <w:rPr>
                <w:sz w:val="16"/>
              </w:rPr>
              <w:t>24</w:t>
            </w:r>
            <w:r>
              <w:rPr>
                <w:rFonts w:ascii="宋体" w:eastAsia="宋体" w:hint="eastAsia"/>
                <w:sz w:val="16"/>
              </w:rPr>
              <w:t>．</w:t>
            </w:r>
            <w:r>
              <w:rPr>
                <w:sz w:val="16"/>
              </w:rPr>
              <w:t>A</w:t>
            </w:r>
          </w:p>
        </w:tc>
        <w:tc>
          <w:tcPr>
            <w:tcW w:w="696" w:type="dxa"/>
          </w:tcPr>
          <w:p w14:paraId="24465330" w14:textId="77777777" w:rsidR="00A873F7" w:rsidRDefault="00397D4F">
            <w:pPr>
              <w:pStyle w:val="TableParagraph"/>
              <w:spacing w:before="56"/>
              <w:ind w:left="110" w:right="106"/>
              <w:jc w:val="center"/>
              <w:rPr>
                <w:sz w:val="16"/>
              </w:rPr>
            </w:pPr>
            <w:r>
              <w:rPr>
                <w:sz w:val="16"/>
              </w:rPr>
              <w:t>25</w:t>
            </w:r>
            <w:r>
              <w:rPr>
                <w:rFonts w:ascii="宋体" w:eastAsia="宋体" w:hint="eastAsia"/>
                <w:sz w:val="16"/>
              </w:rPr>
              <w:t>．</w:t>
            </w:r>
            <w:r>
              <w:rPr>
                <w:sz w:val="16"/>
              </w:rPr>
              <w:t>A</w:t>
            </w:r>
          </w:p>
        </w:tc>
        <w:tc>
          <w:tcPr>
            <w:tcW w:w="701" w:type="dxa"/>
          </w:tcPr>
          <w:p w14:paraId="38F20C4A" w14:textId="77777777" w:rsidR="00A873F7" w:rsidRDefault="00397D4F">
            <w:pPr>
              <w:pStyle w:val="TableParagraph"/>
              <w:spacing w:before="56"/>
              <w:ind w:left="99" w:right="110"/>
              <w:jc w:val="center"/>
              <w:rPr>
                <w:sz w:val="16"/>
              </w:rPr>
            </w:pPr>
            <w:r>
              <w:rPr>
                <w:sz w:val="16"/>
              </w:rPr>
              <w:t>26</w:t>
            </w:r>
            <w:r>
              <w:rPr>
                <w:rFonts w:ascii="宋体" w:eastAsia="宋体" w:hint="eastAsia"/>
                <w:sz w:val="16"/>
              </w:rPr>
              <w:t>．</w:t>
            </w:r>
            <w:r>
              <w:rPr>
                <w:sz w:val="16"/>
              </w:rPr>
              <w:t>E</w:t>
            </w:r>
          </w:p>
        </w:tc>
        <w:tc>
          <w:tcPr>
            <w:tcW w:w="696" w:type="dxa"/>
          </w:tcPr>
          <w:p w14:paraId="38CE4109" w14:textId="77777777" w:rsidR="00A873F7" w:rsidRDefault="00397D4F">
            <w:pPr>
              <w:pStyle w:val="TableParagraph"/>
              <w:spacing w:before="56"/>
              <w:ind w:left="106" w:right="108"/>
              <w:jc w:val="center"/>
              <w:rPr>
                <w:sz w:val="16"/>
              </w:rPr>
            </w:pPr>
            <w:r>
              <w:rPr>
                <w:sz w:val="16"/>
              </w:rPr>
              <w:t>27</w:t>
            </w:r>
            <w:r>
              <w:rPr>
                <w:rFonts w:ascii="宋体" w:eastAsia="宋体" w:hint="eastAsia"/>
                <w:sz w:val="16"/>
              </w:rPr>
              <w:t>．</w:t>
            </w:r>
            <w:r>
              <w:rPr>
                <w:sz w:val="16"/>
              </w:rPr>
              <w:t>C</w:t>
            </w:r>
          </w:p>
        </w:tc>
        <w:tc>
          <w:tcPr>
            <w:tcW w:w="694" w:type="dxa"/>
          </w:tcPr>
          <w:p w14:paraId="5BA1BB0D" w14:textId="77777777" w:rsidR="00A873F7" w:rsidRDefault="00397D4F">
            <w:pPr>
              <w:pStyle w:val="TableParagraph"/>
              <w:spacing w:before="56"/>
              <w:ind w:left="114" w:right="112"/>
              <w:jc w:val="center"/>
              <w:rPr>
                <w:sz w:val="16"/>
              </w:rPr>
            </w:pPr>
            <w:r>
              <w:rPr>
                <w:sz w:val="16"/>
              </w:rPr>
              <w:t>28</w:t>
            </w:r>
            <w:r>
              <w:rPr>
                <w:rFonts w:ascii="宋体" w:eastAsia="宋体" w:hint="eastAsia"/>
                <w:sz w:val="16"/>
              </w:rPr>
              <w:t>．</w:t>
            </w:r>
            <w:r>
              <w:rPr>
                <w:sz w:val="16"/>
              </w:rPr>
              <w:t>B</w:t>
            </w:r>
          </w:p>
        </w:tc>
        <w:tc>
          <w:tcPr>
            <w:tcW w:w="703" w:type="dxa"/>
          </w:tcPr>
          <w:p w14:paraId="6691D82F" w14:textId="77777777" w:rsidR="00A873F7" w:rsidRDefault="00397D4F">
            <w:pPr>
              <w:pStyle w:val="TableParagraph"/>
              <w:spacing w:before="56"/>
              <w:ind w:left="110" w:right="110"/>
              <w:jc w:val="center"/>
              <w:rPr>
                <w:sz w:val="16"/>
              </w:rPr>
            </w:pPr>
            <w:r>
              <w:rPr>
                <w:sz w:val="16"/>
              </w:rPr>
              <w:t>29</w:t>
            </w:r>
            <w:r>
              <w:rPr>
                <w:rFonts w:ascii="宋体" w:eastAsia="宋体" w:hint="eastAsia"/>
                <w:sz w:val="16"/>
              </w:rPr>
              <w:t>．</w:t>
            </w:r>
            <w:r>
              <w:rPr>
                <w:sz w:val="16"/>
              </w:rPr>
              <w:t>C</w:t>
            </w:r>
          </w:p>
        </w:tc>
        <w:tc>
          <w:tcPr>
            <w:tcW w:w="610" w:type="dxa"/>
          </w:tcPr>
          <w:p w14:paraId="041F6396" w14:textId="77777777" w:rsidR="00A873F7" w:rsidRDefault="00397D4F">
            <w:pPr>
              <w:pStyle w:val="TableParagraph"/>
              <w:spacing w:before="56"/>
              <w:ind w:right="55"/>
              <w:jc w:val="right"/>
              <w:rPr>
                <w:sz w:val="16"/>
              </w:rPr>
            </w:pPr>
            <w:r>
              <w:rPr>
                <w:w w:val="95"/>
                <w:sz w:val="16"/>
              </w:rPr>
              <w:t>30</w:t>
            </w:r>
            <w:r>
              <w:rPr>
                <w:rFonts w:ascii="宋体" w:eastAsia="宋体" w:hint="eastAsia"/>
                <w:w w:val="95"/>
                <w:sz w:val="16"/>
              </w:rPr>
              <w:t>．</w:t>
            </w:r>
            <w:r>
              <w:rPr>
                <w:w w:val="95"/>
                <w:sz w:val="16"/>
              </w:rPr>
              <w:t>E</w:t>
            </w:r>
          </w:p>
        </w:tc>
      </w:tr>
      <w:tr w:rsidR="00A873F7" w14:paraId="78229802" w14:textId="77777777">
        <w:trPr>
          <w:trHeight w:val="582"/>
        </w:trPr>
        <w:tc>
          <w:tcPr>
            <w:tcW w:w="6820" w:type="dxa"/>
          </w:tcPr>
          <w:p w14:paraId="751E12DE" w14:textId="77777777" w:rsidR="00A873F7" w:rsidRDefault="00397D4F">
            <w:pPr>
              <w:pStyle w:val="TableParagraph"/>
              <w:tabs>
                <w:tab w:val="left" w:pos="2718"/>
                <w:tab w:val="left" w:pos="5833"/>
              </w:tabs>
              <w:spacing w:before="17"/>
              <w:ind w:left="256"/>
              <w:rPr>
                <w:rFonts w:ascii="宋体" w:eastAsia="宋体"/>
                <w:sz w:val="21"/>
              </w:rPr>
            </w:pPr>
            <w:r>
              <w:rPr>
                <w:rFonts w:ascii="宋体" w:eastAsia="宋体" w:hint="eastAsia"/>
                <w:sz w:val="21"/>
              </w:rPr>
              <w:t>分钟</w:t>
            </w:r>
            <w:r>
              <w:rPr>
                <w:rFonts w:ascii="宋体" w:eastAsia="宋体" w:hint="eastAsia"/>
                <w:spacing w:val="-34"/>
                <w:sz w:val="21"/>
              </w:rPr>
              <w:t>，</w:t>
            </w:r>
            <w:r>
              <w:rPr>
                <w:rFonts w:ascii="宋体" w:eastAsia="宋体" w:hint="eastAsia"/>
                <w:sz w:val="21"/>
              </w:rPr>
              <w:t>婴儿</w:t>
            </w:r>
            <w:r>
              <w:rPr>
                <w:rFonts w:ascii="宋体" w:eastAsia="宋体" w:hint="eastAsia"/>
                <w:spacing w:val="-34"/>
                <w:sz w:val="21"/>
              </w:rPr>
              <w:t>为</w:t>
            </w:r>
            <w:r>
              <w:rPr>
                <w:rFonts w:ascii="宋体" w:eastAsia="宋体" w:hint="eastAsia"/>
                <w:sz w:val="21"/>
              </w:rPr>
              <w:t>（</w:t>
            </w:r>
            <w:r>
              <w:rPr>
                <w:rFonts w:ascii="宋体" w:eastAsia="宋体" w:hint="eastAsia"/>
                <w:sz w:val="21"/>
              </w:rPr>
              <w:tab/>
            </w:r>
            <w:r>
              <w:rPr>
                <w:rFonts w:ascii="宋体" w:eastAsia="宋体" w:hint="eastAsia"/>
                <w:spacing w:val="-34"/>
                <w:sz w:val="21"/>
              </w:rPr>
              <w:t>）</w:t>
            </w:r>
            <w:r>
              <w:rPr>
                <w:rFonts w:ascii="宋体" w:eastAsia="宋体" w:hint="eastAsia"/>
                <w:sz w:val="21"/>
              </w:rPr>
              <w:t>次</w:t>
            </w:r>
            <w:r>
              <w:rPr>
                <w:sz w:val="21"/>
              </w:rPr>
              <w:t>/</w:t>
            </w:r>
            <w:r>
              <w:rPr>
                <w:rFonts w:ascii="宋体" w:eastAsia="宋体" w:hint="eastAsia"/>
                <w:sz w:val="21"/>
              </w:rPr>
              <w:t>分钟</w:t>
            </w:r>
            <w:r>
              <w:rPr>
                <w:rFonts w:ascii="宋体" w:eastAsia="宋体" w:hint="eastAsia"/>
                <w:spacing w:val="-34"/>
                <w:sz w:val="21"/>
              </w:rPr>
              <w:t>。</w:t>
            </w:r>
            <w:r>
              <w:rPr>
                <w:rFonts w:ascii="宋体" w:eastAsia="宋体" w:hint="eastAsia"/>
                <w:sz w:val="21"/>
              </w:rPr>
              <w:t>潮气</w:t>
            </w:r>
            <w:r>
              <w:rPr>
                <w:rFonts w:ascii="宋体" w:eastAsia="宋体" w:hint="eastAsia"/>
                <w:spacing w:val="-5"/>
                <w:sz w:val="21"/>
              </w:rPr>
              <w:t>量</w:t>
            </w:r>
            <w:r>
              <w:rPr>
                <w:rFonts w:ascii="宋体" w:eastAsia="宋体" w:hint="eastAsia"/>
                <w:spacing w:val="-29"/>
                <w:sz w:val="21"/>
              </w:rPr>
              <w:t>为</w:t>
            </w:r>
            <w:r>
              <w:rPr>
                <w:rFonts w:ascii="宋体" w:eastAsia="宋体" w:hint="eastAsia"/>
                <w:sz w:val="21"/>
              </w:rPr>
              <w:t>（</w:t>
            </w:r>
            <w:r>
              <w:rPr>
                <w:rFonts w:ascii="宋体" w:eastAsia="宋体" w:hint="eastAsia"/>
                <w:sz w:val="21"/>
              </w:rPr>
              <w:tab/>
            </w:r>
            <w:r>
              <w:rPr>
                <w:rFonts w:ascii="宋体" w:eastAsia="宋体" w:hint="eastAsia"/>
                <w:spacing w:val="-5"/>
                <w:sz w:val="21"/>
              </w:rPr>
              <w:t>）</w:t>
            </w:r>
            <w:r>
              <w:rPr>
                <w:spacing w:val="-5"/>
                <w:sz w:val="21"/>
              </w:rPr>
              <w:t>ml/kg</w:t>
            </w:r>
            <w:r>
              <w:rPr>
                <w:rFonts w:ascii="宋体" w:eastAsia="宋体" w:hint="eastAsia"/>
                <w:spacing w:val="-5"/>
                <w:sz w:val="21"/>
              </w:rPr>
              <w:t>，</w:t>
            </w:r>
          </w:p>
          <w:p w14:paraId="1DC6BE38" w14:textId="77777777" w:rsidR="00A873F7" w:rsidRDefault="00397D4F">
            <w:pPr>
              <w:pStyle w:val="TableParagraph"/>
              <w:tabs>
                <w:tab w:val="left" w:pos="2589"/>
                <w:tab w:val="left" w:pos="6184"/>
              </w:tabs>
              <w:spacing w:before="37" w:line="239" w:lineRule="exact"/>
              <w:ind w:left="256"/>
              <w:rPr>
                <w:rFonts w:ascii="宋体" w:eastAsia="宋体"/>
                <w:sz w:val="21"/>
              </w:rPr>
            </w:pPr>
            <w:r>
              <w:rPr>
                <w:rFonts w:ascii="宋体" w:eastAsia="宋体" w:hint="eastAsia"/>
                <w:position w:val="2"/>
                <w:sz w:val="21"/>
              </w:rPr>
              <w:t>所施压力为（</w:t>
            </w:r>
            <w:r>
              <w:rPr>
                <w:rFonts w:ascii="宋体" w:eastAsia="宋体" w:hint="eastAsia"/>
                <w:position w:val="2"/>
                <w:sz w:val="21"/>
              </w:rPr>
              <w:tab/>
            </w:r>
            <w:r>
              <w:rPr>
                <w:rFonts w:ascii="宋体" w:eastAsia="宋体" w:hint="eastAsia"/>
                <w:position w:val="2"/>
                <w:sz w:val="21"/>
              </w:rPr>
              <w:t>）</w:t>
            </w:r>
            <w:r>
              <w:rPr>
                <w:position w:val="2"/>
                <w:sz w:val="21"/>
              </w:rPr>
              <w:t>cmH</w:t>
            </w:r>
            <w:r>
              <w:rPr>
                <w:position w:val="2"/>
                <w:sz w:val="21"/>
                <w:vertAlign w:val="subscript"/>
              </w:rPr>
              <w:t>2</w:t>
            </w:r>
            <w:r>
              <w:rPr>
                <w:position w:val="2"/>
                <w:sz w:val="21"/>
              </w:rPr>
              <w:t>O</w:t>
            </w:r>
            <w:r>
              <w:rPr>
                <w:rFonts w:ascii="宋体" w:eastAsia="宋体" w:hint="eastAsia"/>
                <w:position w:val="2"/>
                <w:sz w:val="21"/>
              </w:rPr>
              <w:t>，吸呼比保持在（</w:t>
            </w:r>
            <w:r>
              <w:rPr>
                <w:rFonts w:ascii="宋体" w:eastAsia="宋体" w:hint="eastAsia"/>
                <w:position w:val="2"/>
                <w:sz w:val="21"/>
              </w:rPr>
              <w:tab/>
            </w:r>
            <w:r>
              <w:rPr>
                <w:rFonts w:ascii="宋体" w:eastAsia="宋体" w:hint="eastAsia"/>
                <w:position w:val="2"/>
                <w:sz w:val="21"/>
              </w:rPr>
              <w:t>）或</w:t>
            </w:r>
          </w:p>
        </w:tc>
        <w:tc>
          <w:tcPr>
            <w:tcW w:w="873" w:type="dxa"/>
          </w:tcPr>
          <w:p w14:paraId="6C7C2FA6" w14:textId="77777777" w:rsidR="00A873F7" w:rsidRDefault="00397D4F">
            <w:pPr>
              <w:pStyle w:val="TableParagraph"/>
              <w:spacing w:before="48"/>
              <w:ind w:left="209"/>
              <w:rPr>
                <w:sz w:val="16"/>
              </w:rPr>
            </w:pPr>
            <w:r>
              <w:rPr>
                <w:sz w:val="16"/>
              </w:rPr>
              <w:t>31</w:t>
            </w:r>
            <w:r>
              <w:rPr>
                <w:rFonts w:ascii="宋体" w:eastAsia="宋体" w:hint="eastAsia"/>
                <w:sz w:val="16"/>
              </w:rPr>
              <w:t>．</w:t>
            </w:r>
            <w:r>
              <w:rPr>
                <w:sz w:val="16"/>
              </w:rPr>
              <w:t>B</w:t>
            </w:r>
          </w:p>
          <w:p w14:paraId="733CF42E" w14:textId="77777777" w:rsidR="00A873F7" w:rsidRDefault="00397D4F">
            <w:pPr>
              <w:pStyle w:val="TableParagraph"/>
              <w:spacing w:before="4" w:line="305" w:lineRule="exact"/>
              <w:ind w:left="215"/>
              <w:rPr>
                <w:rFonts w:ascii="微软雅黑" w:eastAsia="微软雅黑"/>
                <w:b/>
                <w:sz w:val="21"/>
              </w:rPr>
            </w:pPr>
            <w:r>
              <w:rPr>
                <w:b/>
                <w:sz w:val="21"/>
              </w:rPr>
              <w:t xml:space="preserve">X </w:t>
            </w:r>
            <w:r>
              <w:rPr>
                <w:rFonts w:ascii="微软雅黑" w:eastAsia="微软雅黑" w:hint="eastAsia"/>
                <w:b/>
                <w:sz w:val="21"/>
              </w:rPr>
              <w:t>型题</w:t>
            </w:r>
          </w:p>
        </w:tc>
        <w:tc>
          <w:tcPr>
            <w:tcW w:w="599" w:type="dxa"/>
          </w:tcPr>
          <w:p w14:paraId="047072BD" w14:textId="77777777" w:rsidR="00A873F7" w:rsidRDefault="00397D4F">
            <w:pPr>
              <w:pStyle w:val="TableParagraph"/>
              <w:spacing w:before="48"/>
              <w:ind w:left="37"/>
              <w:rPr>
                <w:sz w:val="16"/>
              </w:rPr>
            </w:pPr>
            <w:r>
              <w:rPr>
                <w:sz w:val="16"/>
              </w:rPr>
              <w:t>32</w:t>
            </w:r>
            <w:r>
              <w:rPr>
                <w:rFonts w:ascii="宋体" w:eastAsia="宋体" w:hint="eastAsia"/>
                <w:sz w:val="16"/>
              </w:rPr>
              <w:t>．</w:t>
            </w:r>
            <w:r>
              <w:rPr>
                <w:sz w:val="16"/>
              </w:rPr>
              <w:t>A</w:t>
            </w:r>
          </w:p>
        </w:tc>
        <w:tc>
          <w:tcPr>
            <w:tcW w:w="698" w:type="dxa"/>
          </w:tcPr>
          <w:p w14:paraId="68EE7108" w14:textId="77777777" w:rsidR="00A873F7" w:rsidRDefault="00397D4F">
            <w:pPr>
              <w:pStyle w:val="TableParagraph"/>
              <w:spacing w:before="48"/>
              <w:ind w:left="110" w:right="105"/>
              <w:jc w:val="center"/>
              <w:rPr>
                <w:sz w:val="16"/>
              </w:rPr>
            </w:pPr>
            <w:r>
              <w:rPr>
                <w:sz w:val="16"/>
              </w:rPr>
              <w:t>33</w:t>
            </w:r>
            <w:r>
              <w:rPr>
                <w:rFonts w:ascii="宋体" w:eastAsia="宋体" w:hint="eastAsia"/>
                <w:sz w:val="16"/>
              </w:rPr>
              <w:t>．</w:t>
            </w:r>
            <w:r>
              <w:rPr>
                <w:sz w:val="16"/>
              </w:rPr>
              <w:t>D</w:t>
            </w:r>
          </w:p>
        </w:tc>
        <w:tc>
          <w:tcPr>
            <w:tcW w:w="698" w:type="dxa"/>
          </w:tcPr>
          <w:p w14:paraId="1E733ED6" w14:textId="77777777" w:rsidR="00A873F7" w:rsidRDefault="00397D4F">
            <w:pPr>
              <w:pStyle w:val="TableParagraph"/>
              <w:spacing w:before="48"/>
              <w:ind w:left="109" w:right="108"/>
              <w:jc w:val="center"/>
              <w:rPr>
                <w:sz w:val="16"/>
              </w:rPr>
            </w:pPr>
            <w:r>
              <w:rPr>
                <w:sz w:val="16"/>
              </w:rPr>
              <w:t>34</w:t>
            </w:r>
            <w:r>
              <w:rPr>
                <w:rFonts w:ascii="宋体" w:eastAsia="宋体" w:hint="eastAsia"/>
                <w:sz w:val="16"/>
              </w:rPr>
              <w:t>．</w:t>
            </w:r>
            <w:r>
              <w:rPr>
                <w:sz w:val="16"/>
              </w:rPr>
              <w:t>A</w:t>
            </w:r>
          </w:p>
        </w:tc>
        <w:tc>
          <w:tcPr>
            <w:tcW w:w="696" w:type="dxa"/>
          </w:tcPr>
          <w:p w14:paraId="463E660B" w14:textId="77777777" w:rsidR="00A873F7" w:rsidRDefault="00397D4F">
            <w:pPr>
              <w:pStyle w:val="TableParagraph"/>
              <w:spacing w:before="48"/>
              <w:ind w:left="107" w:right="108"/>
              <w:jc w:val="center"/>
              <w:rPr>
                <w:sz w:val="16"/>
              </w:rPr>
            </w:pPr>
            <w:r>
              <w:rPr>
                <w:sz w:val="16"/>
              </w:rPr>
              <w:t>35</w:t>
            </w:r>
            <w:r>
              <w:rPr>
                <w:rFonts w:ascii="宋体" w:eastAsia="宋体" w:hint="eastAsia"/>
                <w:sz w:val="16"/>
              </w:rPr>
              <w:t>．</w:t>
            </w:r>
            <w:r>
              <w:rPr>
                <w:sz w:val="16"/>
              </w:rPr>
              <w:t>C</w:t>
            </w:r>
          </w:p>
        </w:tc>
        <w:tc>
          <w:tcPr>
            <w:tcW w:w="701" w:type="dxa"/>
          </w:tcPr>
          <w:p w14:paraId="62DD86B7" w14:textId="77777777" w:rsidR="00A873F7" w:rsidRDefault="00397D4F">
            <w:pPr>
              <w:pStyle w:val="TableParagraph"/>
              <w:spacing w:before="48"/>
              <w:ind w:left="114" w:right="110"/>
              <w:jc w:val="center"/>
              <w:rPr>
                <w:sz w:val="16"/>
              </w:rPr>
            </w:pPr>
            <w:r>
              <w:rPr>
                <w:sz w:val="16"/>
              </w:rPr>
              <w:t>36</w:t>
            </w:r>
            <w:r>
              <w:rPr>
                <w:rFonts w:ascii="宋体" w:eastAsia="宋体" w:hint="eastAsia"/>
                <w:sz w:val="16"/>
              </w:rPr>
              <w:t>．</w:t>
            </w:r>
            <w:r>
              <w:rPr>
                <w:sz w:val="16"/>
              </w:rPr>
              <w:t>A</w:t>
            </w:r>
          </w:p>
        </w:tc>
        <w:tc>
          <w:tcPr>
            <w:tcW w:w="696" w:type="dxa"/>
          </w:tcPr>
          <w:p w14:paraId="678608B3" w14:textId="77777777" w:rsidR="00A873F7" w:rsidRDefault="00397D4F">
            <w:pPr>
              <w:pStyle w:val="TableParagraph"/>
              <w:spacing w:before="48"/>
              <w:ind w:left="106" w:right="108"/>
              <w:jc w:val="center"/>
              <w:rPr>
                <w:sz w:val="16"/>
              </w:rPr>
            </w:pPr>
            <w:r>
              <w:rPr>
                <w:sz w:val="16"/>
              </w:rPr>
              <w:t>37</w:t>
            </w:r>
            <w:r>
              <w:rPr>
                <w:rFonts w:ascii="宋体" w:eastAsia="宋体" w:hint="eastAsia"/>
                <w:sz w:val="16"/>
              </w:rPr>
              <w:t>．</w:t>
            </w:r>
            <w:r>
              <w:rPr>
                <w:sz w:val="16"/>
              </w:rPr>
              <w:t>B</w:t>
            </w:r>
          </w:p>
        </w:tc>
        <w:tc>
          <w:tcPr>
            <w:tcW w:w="694" w:type="dxa"/>
          </w:tcPr>
          <w:p w14:paraId="1C089C49" w14:textId="77777777" w:rsidR="00A873F7" w:rsidRDefault="00A873F7">
            <w:pPr>
              <w:pStyle w:val="TableParagraph"/>
              <w:rPr>
                <w:sz w:val="18"/>
              </w:rPr>
            </w:pPr>
          </w:p>
        </w:tc>
        <w:tc>
          <w:tcPr>
            <w:tcW w:w="703" w:type="dxa"/>
          </w:tcPr>
          <w:p w14:paraId="11606D85" w14:textId="77777777" w:rsidR="00A873F7" w:rsidRDefault="00A873F7">
            <w:pPr>
              <w:pStyle w:val="TableParagraph"/>
              <w:rPr>
                <w:sz w:val="18"/>
              </w:rPr>
            </w:pPr>
          </w:p>
        </w:tc>
        <w:tc>
          <w:tcPr>
            <w:tcW w:w="610" w:type="dxa"/>
          </w:tcPr>
          <w:p w14:paraId="3B56485B" w14:textId="77777777" w:rsidR="00A873F7" w:rsidRDefault="00A873F7">
            <w:pPr>
              <w:pStyle w:val="TableParagraph"/>
              <w:rPr>
                <w:sz w:val="18"/>
              </w:rPr>
            </w:pPr>
          </w:p>
        </w:tc>
      </w:tr>
    </w:tbl>
    <w:p w14:paraId="622E7378" w14:textId="77777777" w:rsidR="00A873F7" w:rsidRDefault="00A873F7">
      <w:pPr>
        <w:rPr>
          <w:sz w:val="18"/>
        </w:rPr>
        <w:sectPr w:rsidR="00A873F7" w:rsidSect="00251920">
          <w:type w:val="continuous"/>
          <w:pgSz w:w="16840" w:h="11910" w:orient="landscape"/>
          <w:pgMar w:top="1100" w:right="980" w:bottom="1180" w:left="1280" w:header="720" w:footer="720" w:gutter="0"/>
          <w:cols w:space="720"/>
        </w:sectPr>
      </w:pPr>
    </w:p>
    <w:p w14:paraId="2B10AE6B" w14:textId="77777777" w:rsidR="00A873F7" w:rsidRDefault="00397D4F">
      <w:pPr>
        <w:pStyle w:val="a3"/>
        <w:tabs>
          <w:tab w:val="left" w:pos="1839"/>
        </w:tabs>
        <w:spacing w:before="68" w:line="257" w:lineRule="exact"/>
      </w:pPr>
      <w:r>
        <w:t>（</w:t>
      </w:r>
      <w:r>
        <w:tab/>
      </w:r>
      <w:r>
        <w:rPr>
          <w:spacing w:val="-106"/>
        </w:rPr>
        <w:t>）</w:t>
      </w:r>
      <w:r>
        <w:t>。</w:t>
      </w:r>
    </w:p>
    <w:p w14:paraId="3A0000F5" w14:textId="77777777" w:rsidR="00A873F7" w:rsidRDefault="00397D4F">
      <w:pPr>
        <w:pStyle w:val="3"/>
        <w:spacing w:line="371" w:lineRule="exact"/>
      </w:pPr>
      <w:r>
        <w:t>三、名词解释</w:t>
      </w:r>
    </w:p>
    <w:p w14:paraId="2D3198C9" w14:textId="77777777" w:rsidR="00A873F7" w:rsidRDefault="00397D4F">
      <w:pPr>
        <w:pStyle w:val="a4"/>
        <w:numPr>
          <w:ilvl w:val="0"/>
          <w:numId w:val="297"/>
        </w:numPr>
        <w:tabs>
          <w:tab w:val="left" w:pos="689"/>
        </w:tabs>
        <w:spacing w:line="265" w:lineRule="exact"/>
        <w:rPr>
          <w:sz w:val="21"/>
        </w:rPr>
      </w:pPr>
      <w:r>
        <w:rPr>
          <w:spacing w:val="-2"/>
          <w:sz w:val="21"/>
        </w:rPr>
        <w:t>术中知晓</w:t>
      </w:r>
    </w:p>
    <w:p w14:paraId="62BF326E" w14:textId="77777777" w:rsidR="00A873F7" w:rsidRDefault="00397D4F">
      <w:pPr>
        <w:pStyle w:val="a4"/>
        <w:numPr>
          <w:ilvl w:val="0"/>
          <w:numId w:val="297"/>
        </w:numPr>
        <w:tabs>
          <w:tab w:val="left" w:pos="689"/>
        </w:tabs>
        <w:spacing w:before="48"/>
        <w:rPr>
          <w:sz w:val="21"/>
        </w:rPr>
      </w:pPr>
      <w:r>
        <w:rPr>
          <w:spacing w:val="-2"/>
          <w:sz w:val="21"/>
        </w:rPr>
        <w:t>苏醒延迟</w:t>
      </w:r>
    </w:p>
    <w:p w14:paraId="5BFE96E0" w14:textId="77777777" w:rsidR="00A873F7" w:rsidRDefault="00397D4F">
      <w:pPr>
        <w:pStyle w:val="a4"/>
        <w:numPr>
          <w:ilvl w:val="0"/>
          <w:numId w:val="297"/>
        </w:numPr>
        <w:tabs>
          <w:tab w:val="left" w:pos="689"/>
        </w:tabs>
        <w:spacing w:before="57" w:line="223" w:lineRule="auto"/>
        <w:ind w:left="160" w:right="2558" w:firstLine="211"/>
        <w:rPr>
          <w:rFonts w:ascii="微软雅黑" w:eastAsia="微软雅黑"/>
          <w:b/>
          <w:sz w:val="21"/>
        </w:rPr>
      </w:pPr>
      <w:r>
        <w:rPr>
          <w:spacing w:val="-6"/>
          <w:sz w:val="21"/>
        </w:rPr>
        <w:t>恶性高热</w:t>
      </w:r>
      <w:r>
        <w:rPr>
          <w:rFonts w:ascii="微软雅黑" w:eastAsia="微软雅黑" w:hint="eastAsia"/>
          <w:b/>
          <w:spacing w:val="-2"/>
          <w:sz w:val="21"/>
        </w:rPr>
        <w:t>四、简答题</w:t>
      </w:r>
    </w:p>
    <w:p w14:paraId="50EF0550" w14:textId="77777777" w:rsidR="00A873F7" w:rsidRDefault="00397D4F">
      <w:pPr>
        <w:pStyle w:val="a4"/>
        <w:numPr>
          <w:ilvl w:val="0"/>
          <w:numId w:val="298"/>
        </w:numPr>
        <w:tabs>
          <w:tab w:val="left" w:pos="689"/>
        </w:tabs>
        <w:spacing w:line="268" w:lineRule="exact"/>
        <w:rPr>
          <w:sz w:val="21"/>
        </w:rPr>
      </w:pPr>
      <w:r>
        <w:rPr>
          <w:spacing w:val="-4"/>
          <w:sz w:val="21"/>
        </w:rPr>
        <w:t>常见的呼吸道梗阻有哪些？</w:t>
      </w:r>
    </w:p>
    <w:p w14:paraId="7CABA427" w14:textId="77777777" w:rsidR="00A873F7" w:rsidRDefault="00397D4F">
      <w:pPr>
        <w:pStyle w:val="a4"/>
        <w:numPr>
          <w:ilvl w:val="0"/>
          <w:numId w:val="298"/>
        </w:numPr>
        <w:tabs>
          <w:tab w:val="left" w:pos="689"/>
        </w:tabs>
        <w:spacing w:before="43"/>
        <w:rPr>
          <w:sz w:val="21"/>
        </w:rPr>
      </w:pPr>
      <w:r>
        <w:rPr>
          <w:spacing w:val="-5"/>
          <w:sz w:val="21"/>
        </w:rPr>
        <w:t>全身麻醉期间的严重并发症有哪些？</w:t>
      </w:r>
    </w:p>
    <w:p w14:paraId="5FC5610E" w14:textId="77777777" w:rsidR="00A873F7" w:rsidRDefault="00397D4F">
      <w:pPr>
        <w:pStyle w:val="a4"/>
        <w:numPr>
          <w:ilvl w:val="0"/>
          <w:numId w:val="298"/>
        </w:numPr>
        <w:tabs>
          <w:tab w:val="left" w:pos="689"/>
        </w:tabs>
        <w:spacing w:before="43"/>
        <w:rPr>
          <w:sz w:val="21"/>
        </w:rPr>
      </w:pPr>
      <w:r>
        <w:rPr>
          <w:spacing w:val="-5"/>
          <w:sz w:val="21"/>
        </w:rPr>
        <w:t>发生麻醉并发症涉及哪三方面问题？</w:t>
      </w:r>
    </w:p>
    <w:p w14:paraId="32293DB7" w14:textId="77777777" w:rsidR="00A873F7" w:rsidRDefault="00397D4F">
      <w:pPr>
        <w:pStyle w:val="a4"/>
        <w:numPr>
          <w:ilvl w:val="0"/>
          <w:numId w:val="298"/>
        </w:numPr>
        <w:tabs>
          <w:tab w:val="left" w:pos="689"/>
        </w:tabs>
        <w:spacing w:before="43"/>
        <w:rPr>
          <w:sz w:val="21"/>
        </w:rPr>
      </w:pPr>
      <w:r>
        <w:rPr>
          <w:spacing w:val="-4"/>
          <w:sz w:val="21"/>
        </w:rPr>
        <w:t>肺感染的诊断标准有哪些？</w:t>
      </w:r>
    </w:p>
    <w:p w14:paraId="733150F9" w14:textId="77777777" w:rsidR="00A873F7" w:rsidRDefault="00397D4F">
      <w:pPr>
        <w:pStyle w:val="a4"/>
        <w:numPr>
          <w:ilvl w:val="0"/>
          <w:numId w:val="298"/>
        </w:numPr>
        <w:tabs>
          <w:tab w:val="left" w:pos="689"/>
        </w:tabs>
        <w:spacing w:before="38"/>
        <w:rPr>
          <w:sz w:val="21"/>
        </w:rPr>
      </w:pPr>
      <w:r>
        <w:rPr>
          <w:spacing w:val="-4"/>
          <w:sz w:val="21"/>
        </w:rPr>
        <w:t>恶性高热的临床表现有哪些？</w:t>
      </w:r>
    </w:p>
    <w:p w14:paraId="45FC42D6" w14:textId="77777777" w:rsidR="00A873F7" w:rsidRDefault="00397D4F">
      <w:pPr>
        <w:pStyle w:val="a4"/>
        <w:numPr>
          <w:ilvl w:val="0"/>
          <w:numId w:val="298"/>
        </w:numPr>
        <w:tabs>
          <w:tab w:val="left" w:pos="689"/>
        </w:tabs>
        <w:spacing w:before="43"/>
        <w:rPr>
          <w:sz w:val="21"/>
        </w:rPr>
      </w:pPr>
      <w:r>
        <w:rPr>
          <w:spacing w:val="-4"/>
          <w:sz w:val="21"/>
        </w:rPr>
        <w:t>恶性高热的治疗有哪些？</w:t>
      </w:r>
    </w:p>
    <w:p w14:paraId="799CF89C" w14:textId="77777777" w:rsidR="00A873F7" w:rsidRDefault="00397D4F">
      <w:pPr>
        <w:tabs>
          <w:tab w:val="left" w:pos="1556"/>
          <w:tab w:val="left" w:pos="2953"/>
          <w:tab w:val="left" w:pos="4350"/>
          <w:tab w:val="left" w:pos="5747"/>
        </w:tabs>
        <w:spacing w:before="104"/>
        <w:ind w:left="160"/>
        <w:rPr>
          <w:rFonts w:ascii="Times New Roman" w:eastAsia="Times New Roman"/>
          <w:sz w:val="16"/>
        </w:rPr>
      </w:pPr>
      <w:r>
        <w:br w:type="column"/>
      </w:r>
      <w:r>
        <w:rPr>
          <w:rFonts w:ascii="Times New Roman" w:eastAsia="Times New Roman"/>
          <w:sz w:val="16"/>
        </w:rPr>
        <w:t>1</w:t>
      </w:r>
      <w:r>
        <w:rPr>
          <w:sz w:val="16"/>
        </w:rPr>
        <w:t>．</w:t>
      </w:r>
      <w:r>
        <w:rPr>
          <w:rFonts w:ascii="Times New Roman" w:eastAsia="Times New Roman"/>
          <w:sz w:val="16"/>
        </w:rPr>
        <w:t>ACE</w:t>
      </w:r>
      <w:r>
        <w:rPr>
          <w:rFonts w:ascii="Times New Roman" w:eastAsia="Times New Roman"/>
          <w:sz w:val="16"/>
        </w:rPr>
        <w:tab/>
        <w:t>2</w:t>
      </w:r>
      <w:r>
        <w:rPr>
          <w:sz w:val="16"/>
        </w:rPr>
        <w:t>．</w:t>
      </w:r>
      <w:r>
        <w:rPr>
          <w:rFonts w:ascii="Times New Roman" w:eastAsia="Times New Roman"/>
          <w:sz w:val="16"/>
        </w:rPr>
        <w:t>ABCD</w:t>
      </w:r>
      <w:r>
        <w:rPr>
          <w:rFonts w:ascii="Times New Roman" w:eastAsia="Times New Roman"/>
          <w:sz w:val="16"/>
        </w:rPr>
        <w:tab/>
        <w:t>3</w:t>
      </w:r>
      <w:r>
        <w:rPr>
          <w:sz w:val="16"/>
        </w:rPr>
        <w:t>．</w:t>
      </w:r>
      <w:r>
        <w:rPr>
          <w:rFonts w:ascii="Times New Roman" w:eastAsia="Times New Roman"/>
          <w:sz w:val="16"/>
        </w:rPr>
        <w:t>ABCDE</w:t>
      </w:r>
      <w:r>
        <w:rPr>
          <w:rFonts w:ascii="Times New Roman" w:eastAsia="Times New Roman"/>
          <w:sz w:val="16"/>
        </w:rPr>
        <w:tab/>
        <w:t>4</w:t>
      </w:r>
      <w:r>
        <w:rPr>
          <w:sz w:val="16"/>
        </w:rPr>
        <w:t>．</w:t>
      </w:r>
      <w:r>
        <w:rPr>
          <w:rFonts w:ascii="Times New Roman" w:eastAsia="Times New Roman"/>
          <w:sz w:val="16"/>
        </w:rPr>
        <w:t>ABCDE</w:t>
      </w:r>
      <w:r>
        <w:rPr>
          <w:rFonts w:ascii="Times New Roman" w:eastAsia="Times New Roman"/>
          <w:sz w:val="16"/>
        </w:rPr>
        <w:tab/>
        <w:t>5</w:t>
      </w:r>
      <w:r>
        <w:rPr>
          <w:sz w:val="16"/>
        </w:rPr>
        <w:t>．</w:t>
      </w:r>
      <w:r>
        <w:rPr>
          <w:rFonts w:ascii="Times New Roman" w:eastAsia="Times New Roman"/>
          <w:sz w:val="16"/>
        </w:rPr>
        <w:t>ABCDE</w:t>
      </w:r>
    </w:p>
    <w:p w14:paraId="15FA75F4" w14:textId="77777777" w:rsidR="00A873F7" w:rsidRDefault="00397D4F">
      <w:pPr>
        <w:tabs>
          <w:tab w:val="left" w:pos="1556"/>
          <w:tab w:val="left" w:pos="2953"/>
          <w:tab w:val="left" w:pos="4350"/>
          <w:tab w:val="left" w:pos="5747"/>
        </w:tabs>
        <w:spacing w:before="107"/>
        <w:ind w:left="160"/>
        <w:rPr>
          <w:rFonts w:ascii="Times New Roman" w:eastAsia="Times New Roman"/>
          <w:sz w:val="16"/>
        </w:rPr>
      </w:pPr>
      <w:r>
        <w:rPr>
          <w:rFonts w:ascii="Times New Roman" w:eastAsia="Times New Roman"/>
          <w:sz w:val="16"/>
        </w:rPr>
        <w:t>6</w:t>
      </w:r>
      <w:r>
        <w:rPr>
          <w:sz w:val="16"/>
        </w:rPr>
        <w:t>．</w:t>
      </w:r>
      <w:r>
        <w:rPr>
          <w:rFonts w:ascii="Times New Roman" w:eastAsia="Times New Roman"/>
          <w:sz w:val="16"/>
        </w:rPr>
        <w:t>ABCD</w:t>
      </w:r>
      <w:r>
        <w:rPr>
          <w:rFonts w:ascii="Times New Roman" w:eastAsia="Times New Roman"/>
          <w:sz w:val="16"/>
        </w:rPr>
        <w:tab/>
        <w:t>7</w:t>
      </w:r>
      <w:r>
        <w:rPr>
          <w:sz w:val="16"/>
        </w:rPr>
        <w:t>．</w:t>
      </w:r>
      <w:r>
        <w:rPr>
          <w:rFonts w:ascii="Times New Roman" w:eastAsia="Times New Roman"/>
          <w:sz w:val="16"/>
        </w:rPr>
        <w:t>ABCDE</w:t>
      </w:r>
      <w:r>
        <w:rPr>
          <w:rFonts w:ascii="Times New Roman" w:eastAsia="Times New Roman"/>
          <w:sz w:val="16"/>
        </w:rPr>
        <w:tab/>
        <w:t>8</w:t>
      </w:r>
      <w:r>
        <w:rPr>
          <w:sz w:val="16"/>
        </w:rPr>
        <w:t>．</w:t>
      </w:r>
      <w:r>
        <w:rPr>
          <w:rFonts w:ascii="Times New Roman" w:eastAsia="Times New Roman"/>
          <w:sz w:val="16"/>
        </w:rPr>
        <w:t>ABCDE</w:t>
      </w:r>
      <w:r>
        <w:rPr>
          <w:rFonts w:ascii="Times New Roman" w:eastAsia="Times New Roman"/>
          <w:sz w:val="16"/>
        </w:rPr>
        <w:tab/>
        <w:t>9</w:t>
      </w:r>
      <w:r>
        <w:rPr>
          <w:sz w:val="16"/>
        </w:rPr>
        <w:t>．</w:t>
      </w:r>
      <w:r>
        <w:rPr>
          <w:rFonts w:ascii="Times New Roman" w:eastAsia="Times New Roman"/>
          <w:sz w:val="16"/>
        </w:rPr>
        <w:t>ABCDE</w:t>
      </w:r>
      <w:r>
        <w:rPr>
          <w:rFonts w:ascii="Times New Roman" w:eastAsia="Times New Roman"/>
          <w:sz w:val="16"/>
        </w:rPr>
        <w:tab/>
        <w:t>10</w:t>
      </w:r>
      <w:r>
        <w:rPr>
          <w:sz w:val="16"/>
        </w:rPr>
        <w:t>．</w:t>
      </w:r>
      <w:r>
        <w:rPr>
          <w:rFonts w:ascii="Times New Roman" w:eastAsia="Times New Roman"/>
          <w:sz w:val="16"/>
        </w:rPr>
        <w:t>ACD</w:t>
      </w:r>
    </w:p>
    <w:p w14:paraId="448BE017" w14:textId="77777777" w:rsidR="00A873F7" w:rsidRDefault="00397D4F">
      <w:pPr>
        <w:tabs>
          <w:tab w:val="left" w:pos="1556"/>
          <w:tab w:val="left" w:pos="2953"/>
          <w:tab w:val="left" w:pos="4350"/>
          <w:tab w:val="left" w:pos="5747"/>
        </w:tabs>
        <w:spacing w:before="107"/>
        <w:ind w:left="160"/>
        <w:rPr>
          <w:rFonts w:ascii="Times New Roman" w:eastAsia="Times New Roman"/>
          <w:sz w:val="16"/>
        </w:rPr>
      </w:pPr>
      <w:r>
        <w:rPr>
          <w:rFonts w:ascii="Times New Roman" w:eastAsia="Times New Roman"/>
          <w:sz w:val="16"/>
        </w:rPr>
        <w:t>11</w:t>
      </w:r>
      <w:r>
        <w:rPr>
          <w:sz w:val="16"/>
        </w:rPr>
        <w:t>．</w:t>
      </w:r>
      <w:r>
        <w:rPr>
          <w:rFonts w:ascii="Times New Roman" w:eastAsia="Times New Roman"/>
          <w:sz w:val="16"/>
        </w:rPr>
        <w:t>ABCDE</w:t>
      </w:r>
      <w:r>
        <w:rPr>
          <w:rFonts w:ascii="Times New Roman" w:eastAsia="Times New Roman"/>
          <w:sz w:val="16"/>
        </w:rPr>
        <w:tab/>
        <w:t>12</w:t>
      </w:r>
      <w:r>
        <w:rPr>
          <w:sz w:val="16"/>
        </w:rPr>
        <w:t>．</w:t>
      </w:r>
      <w:r>
        <w:rPr>
          <w:rFonts w:ascii="Times New Roman" w:eastAsia="Times New Roman"/>
          <w:sz w:val="16"/>
        </w:rPr>
        <w:t>ABCDE</w:t>
      </w:r>
      <w:r>
        <w:rPr>
          <w:rFonts w:ascii="Times New Roman" w:eastAsia="Times New Roman"/>
          <w:sz w:val="16"/>
        </w:rPr>
        <w:tab/>
        <w:t>13</w:t>
      </w:r>
      <w:r>
        <w:rPr>
          <w:sz w:val="16"/>
        </w:rPr>
        <w:t>．</w:t>
      </w:r>
      <w:r>
        <w:rPr>
          <w:rFonts w:ascii="Times New Roman" w:eastAsia="Times New Roman"/>
          <w:sz w:val="16"/>
        </w:rPr>
        <w:t>ABCDE</w:t>
      </w:r>
      <w:r>
        <w:rPr>
          <w:rFonts w:ascii="Times New Roman" w:eastAsia="Times New Roman"/>
          <w:sz w:val="16"/>
        </w:rPr>
        <w:tab/>
        <w:t>14</w:t>
      </w:r>
      <w:r>
        <w:rPr>
          <w:sz w:val="16"/>
        </w:rPr>
        <w:t>．</w:t>
      </w:r>
      <w:r>
        <w:rPr>
          <w:rFonts w:ascii="Times New Roman" w:eastAsia="Times New Roman"/>
          <w:sz w:val="16"/>
        </w:rPr>
        <w:t>ABCDE</w:t>
      </w:r>
      <w:r>
        <w:rPr>
          <w:rFonts w:ascii="Times New Roman" w:eastAsia="Times New Roman"/>
          <w:sz w:val="16"/>
        </w:rPr>
        <w:tab/>
        <w:t>15</w:t>
      </w:r>
      <w:r>
        <w:rPr>
          <w:sz w:val="16"/>
        </w:rPr>
        <w:t>．</w:t>
      </w:r>
      <w:r>
        <w:rPr>
          <w:rFonts w:ascii="Times New Roman" w:eastAsia="Times New Roman"/>
          <w:sz w:val="16"/>
        </w:rPr>
        <w:t>ABC</w:t>
      </w:r>
    </w:p>
    <w:p w14:paraId="4520B303" w14:textId="77777777" w:rsidR="00A873F7" w:rsidRDefault="00397D4F">
      <w:pPr>
        <w:tabs>
          <w:tab w:val="left" w:pos="1556"/>
          <w:tab w:val="left" w:pos="2953"/>
          <w:tab w:val="left" w:pos="4350"/>
          <w:tab w:val="left" w:pos="5747"/>
        </w:tabs>
        <w:spacing w:before="107"/>
        <w:ind w:left="160"/>
        <w:rPr>
          <w:rFonts w:ascii="Times New Roman" w:eastAsia="Times New Roman"/>
          <w:sz w:val="16"/>
        </w:rPr>
      </w:pPr>
      <w:r>
        <w:rPr>
          <w:rFonts w:ascii="Times New Roman" w:eastAsia="Times New Roman"/>
          <w:sz w:val="16"/>
        </w:rPr>
        <w:t>16</w:t>
      </w:r>
      <w:r>
        <w:rPr>
          <w:sz w:val="16"/>
        </w:rPr>
        <w:t>．</w:t>
      </w:r>
      <w:r>
        <w:rPr>
          <w:rFonts w:ascii="Times New Roman" w:eastAsia="Times New Roman"/>
          <w:sz w:val="16"/>
        </w:rPr>
        <w:t>ABCDE</w:t>
      </w:r>
      <w:r>
        <w:rPr>
          <w:rFonts w:ascii="Times New Roman" w:eastAsia="Times New Roman"/>
          <w:sz w:val="16"/>
        </w:rPr>
        <w:tab/>
        <w:t>17</w:t>
      </w:r>
      <w:r>
        <w:rPr>
          <w:sz w:val="16"/>
        </w:rPr>
        <w:t>．</w:t>
      </w:r>
      <w:r>
        <w:rPr>
          <w:rFonts w:ascii="Times New Roman" w:eastAsia="Times New Roman"/>
          <w:sz w:val="16"/>
        </w:rPr>
        <w:t>DE</w:t>
      </w:r>
      <w:r>
        <w:rPr>
          <w:rFonts w:ascii="Times New Roman" w:eastAsia="Times New Roman"/>
          <w:sz w:val="16"/>
        </w:rPr>
        <w:tab/>
        <w:t>18</w:t>
      </w:r>
      <w:r>
        <w:rPr>
          <w:sz w:val="16"/>
        </w:rPr>
        <w:t>．</w:t>
      </w:r>
      <w:r>
        <w:rPr>
          <w:rFonts w:ascii="Times New Roman" w:eastAsia="Times New Roman"/>
          <w:sz w:val="16"/>
        </w:rPr>
        <w:t>ABCDE</w:t>
      </w:r>
      <w:r>
        <w:rPr>
          <w:rFonts w:ascii="Times New Roman" w:eastAsia="Times New Roman"/>
          <w:sz w:val="16"/>
        </w:rPr>
        <w:tab/>
        <w:t>19</w:t>
      </w:r>
      <w:r>
        <w:rPr>
          <w:sz w:val="16"/>
        </w:rPr>
        <w:t>．</w:t>
      </w:r>
      <w:r>
        <w:rPr>
          <w:rFonts w:ascii="Times New Roman" w:eastAsia="Times New Roman"/>
          <w:sz w:val="16"/>
        </w:rPr>
        <w:t>ABCDE</w:t>
      </w:r>
      <w:r>
        <w:rPr>
          <w:rFonts w:ascii="Times New Roman" w:eastAsia="Times New Roman"/>
          <w:sz w:val="16"/>
        </w:rPr>
        <w:tab/>
        <w:t>20</w:t>
      </w:r>
      <w:r>
        <w:rPr>
          <w:sz w:val="16"/>
        </w:rPr>
        <w:t>．</w:t>
      </w:r>
      <w:r>
        <w:rPr>
          <w:rFonts w:ascii="Times New Roman" w:eastAsia="Times New Roman"/>
          <w:sz w:val="16"/>
        </w:rPr>
        <w:t>ABCDE</w:t>
      </w:r>
    </w:p>
    <w:p w14:paraId="12806012" w14:textId="77777777" w:rsidR="00A873F7" w:rsidRDefault="00397D4F">
      <w:pPr>
        <w:tabs>
          <w:tab w:val="left" w:pos="1556"/>
          <w:tab w:val="left" w:pos="2953"/>
          <w:tab w:val="left" w:pos="4350"/>
          <w:tab w:val="left" w:pos="5747"/>
        </w:tabs>
        <w:spacing w:before="107"/>
        <w:ind w:left="160"/>
        <w:rPr>
          <w:rFonts w:ascii="Times New Roman" w:eastAsia="Times New Roman"/>
          <w:sz w:val="16"/>
        </w:rPr>
      </w:pPr>
      <w:r>
        <w:rPr>
          <w:rFonts w:ascii="Times New Roman" w:eastAsia="Times New Roman"/>
          <w:sz w:val="16"/>
        </w:rPr>
        <w:t>21</w:t>
      </w:r>
      <w:r>
        <w:rPr>
          <w:sz w:val="16"/>
        </w:rPr>
        <w:t>．</w:t>
      </w:r>
      <w:r>
        <w:rPr>
          <w:rFonts w:ascii="Times New Roman" w:eastAsia="Times New Roman"/>
          <w:sz w:val="16"/>
        </w:rPr>
        <w:t>ABCDE</w:t>
      </w:r>
      <w:r>
        <w:rPr>
          <w:rFonts w:ascii="Times New Roman" w:eastAsia="Times New Roman"/>
          <w:sz w:val="16"/>
        </w:rPr>
        <w:tab/>
        <w:t>22</w:t>
      </w:r>
      <w:r>
        <w:rPr>
          <w:sz w:val="16"/>
        </w:rPr>
        <w:t>．</w:t>
      </w:r>
      <w:r>
        <w:rPr>
          <w:rFonts w:ascii="Times New Roman" w:eastAsia="Times New Roman"/>
          <w:sz w:val="16"/>
        </w:rPr>
        <w:t>ABCDE</w:t>
      </w:r>
      <w:r>
        <w:rPr>
          <w:rFonts w:ascii="Times New Roman" w:eastAsia="Times New Roman"/>
          <w:sz w:val="16"/>
        </w:rPr>
        <w:tab/>
        <w:t>23</w:t>
      </w:r>
      <w:r>
        <w:rPr>
          <w:sz w:val="16"/>
        </w:rPr>
        <w:t>．</w:t>
      </w:r>
      <w:r>
        <w:rPr>
          <w:rFonts w:ascii="Times New Roman" w:eastAsia="Times New Roman"/>
          <w:sz w:val="16"/>
        </w:rPr>
        <w:t>ABCDE</w:t>
      </w:r>
      <w:r>
        <w:rPr>
          <w:rFonts w:ascii="Times New Roman" w:eastAsia="Times New Roman"/>
          <w:sz w:val="16"/>
        </w:rPr>
        <w:tab/>
        <w:t>24</w:t>
      </w:r>
      <w:r>
        <w:rPr>
          <w:sz w:val="16"/>
        </w:rPr>
        <w:t>．</w:t>
      </w:r>
      <w:r>
        <w:rPr>
          <w:rFonts w:ascii="Times New Roman" w:eastAsia="Times New Roman"/>
          <w:sz w:val="16"/>
        </w:rPr>
        <w:t>ABCDE</w:t>
      </w:r>
      <w:r>
        <w:rPr>
          <w:rFonts w:ascii="Times New Roman" w:eastAsia="Times New Roman"/>
          <w:sz w:val="16"/>
        </w:rPr>
        <w:tab/>
        <w:t>25</w:t>
      </w:r>
      <w:r>
        <w:rPr>
          <w:sz w:val="16"/>
        </w:rPr>
        <w:t>．</w:t>
      </w:r>
      <w:r>
        <w:rPr>
          <w:rFonts w:ascii="Times New Roman" w:eastAsia="Times New Roman"/>
          <w:sz w:val="16"/>
        </w:rPr>
        <w:t>ABCDE</w:t>
      </w:r>
    </w:p>
    <w:p w14:paraId="61F24E2E" w14:textId="77777777" w:rsidR="00A873F7" w:rsidRDefault="00397D4F">
      <w:pPr>
        <w:tabs>
          <w:tab w:val="left" w:pos="1556"/>
          <w:tab w:val="left" w:pos="2953"/>
          <w:tab w:val="left" w:pos="4350"/>
          <w:tab w:val="left" w:pos="5747"/>
        </w:tabs>
        <w:spacing w:before="107"/>
        <w:ind w:left="160"/>
        <w:rPr>
          <w:rFonts w:ascii="Times New Roman" w:eastAsia="Times New Roman"/>
          <w:sz w:val="16"/>
        </w:rPr>
      </w:pPr>
      <w:r>
        <w:rPr>
          <w:rFonts w:ascii="Times New Roman" w:eastAsia="Times New Roman"/>
          <w:sz w:val="16"/>
        </w:rPr>
        <w:t>26</w:t>
      </w:r>
      <w:r>
        <w:rPr>
          <w:sz w:val="16"/>
        </w:rPr>
        <w:t>．</w:t>
      </w:r>
      <w:r>
        <w:rPr>
          <w:rFonts w:ascii="Times New Roman" w:eastAsia="Times New Roman"/>
          <w:sz w:val="16"/>
        </w:rPr>
        <w:t>ABCDE</w:t>
      </w:r>
      <w:r>
        <w:rPr>
          <w:rFonts w:ascii="Times New Roman" w:eastAsia="Times New Roman"/>
          <w:sz w:val="16"/>
        </w:rPr>
        <w:tab/>
        <w:t>27</w:t>
      </w:r>
      <w:r>
        <w:rPr>
          <w:sz w:val="16"/>
        </w:rPr>
        <w:t>．</w:t>
      </w:r>
      <w:r>
        <w:rPr>
          <w:rFonts w:ascii="Times New Roman" w:eastAsia="Times New Roman"/>
          <w:sz w:val="16"/>
        </w:rPr>
        <w:t>ABCDE</w:t>
      </w:r>
      <w:r>
        <w:rPr>
          <w:rFonts w:ascii="Times New Roman" w:eastAsia="Times New Roman"/>
          <w:sz w:val="16"/>
        </w:rPr>
        <w:tab/>
        <w:t>28</w:t>
      </w:r>
      <w:r>
        <w:rPr>
          <w:sz w:val="16"/>
        </w:rPr>
        <w:t>．</w:t>
      </w:r>
      <w:r>
        <w:rPr>
          <w:rFonts w:ascii="Times New Roman" w:eastAsia="Times New Roman"/>
          <w:sz w:val="16"/>
        </w:rPr>
        <w:t>ABCDE</w:t>
      </w:r>
      <w:r>
        <w:rPr>
          <w:rFonts w:ascii="Times New Roman" w:eastAsia="Times New Roman"/>
          <w:sz w:val="16"/>
        </w:rPr>
        <w:tab/>
        <w:t>29</w:t>
      </w:r>
      <w:r>
        <w:rPr>
          <w:sz w:val="16"/>
        </w:rPr>
        <w:t>．</w:t>
      </w:r>
      <w:r>
        <w:rPr>
          <w:rFonts w:ascii="Times New Roman" w:eastAsia="Times New Roman"/>
          <w:sz w:val="16"/>
        </w:rPr>
        <w:t>ABCDE</w:t>
      </w:r>
      <w:r>
        <w:rPr>
          <w:rFonts w:ascii="Times New Roman" w:eastAsia="Times New Roman"/>
          <w:sz w:val="16"/>
        </w:rPr>
        <w:tab/>
        <w:t>30</w:t>
      </w:r>
      <w:r>
        <w:rPr>
          <w:sz w:val="16"/>
        </w:rPr>
        <w:t>．</w:t>
      </w:r>
      <w:r>
        <w:rPr>
          <w:rFonts w:ascii="Times New Roman" w:eastAsia="Times New Roman"/>
          <w:sz w:val="16"/>
        </w:rPr>
        <w:t>ABCDE</w:t>
      </w:r>
    </w:p>
    <w:p w14:paraId="27AE2B08" w14:textId="77777777" w:rsidR="00A873F7" w:rsidRDefault="00397D4F">
      <w:pPr>
        <w:tabs>
          <w:tab w:val="left" w:pos="1556"/>
          <w:tab w:val="left" w:pos="2953"/>
          <w:tab w:val="left" w:pos="4350"/>
          <w:tab w:val="left" w:pos="5747"/>
        </w:tabs>
        <w:spacing w:before="107"/>
        <w:ind w:left="160"/>
        <w:rPr>
          <w:rFonts w:ascii="Times New Roman" w:eastAsia="Times New Roman"/>
          <w:sz w:val="16"/>
        </w:rPr>
      </w:pPr>
      <w:r>
        <w:rPr>
          <w:rFonts w:ascii="Times New Roman" w:eastAsia="Times New Roman"/>
          <w:sz w:val="16"/>
        </w:rPr>
        <w:t>31</w:t>
      </w:r>
      <w:r>
        <w:rPr>
          <w:sz w:val="16"/>
        </w:rPr>
        <w:t>．</w:t>
      </w:r>
      <w:r>
        <w:rPr>
          <w:rFonts w:ascii="Times New Roman" w:eastAsia="Times New Roman"/>
          <w:sz w:val="16"/>
        </w:rPr>
        <w:t>ABCDE</w:t>
      </w:r>
      <w:r>
        <w:rPr>
          <w:rFonts w:ascii="Times New Roman" w:eastAsia="Times New Roman"/>
          <w:sz w:val="16"/>
        </w:rPr>
        <w:tab/>
        <w:t>32</w:t>
      </w:r>
      <w:r>
        <w:rPr>
          <w:sz w:val="16"/>
        </w:rPr>
        <w:t>．</w:t>
      </w:r>
      <w:r>
        <w:rPr>
          <w:rFonts w:ascii="Times New Roman" w:eastAsia="Times New Roman"/>
          <w:sz w:val="16"/>
        </w:rPr>
        <w:t>ABCD</w:t>
      </w:r>
      <w:r>
        <w:rPr>
          <w:rFonts w:ascii="Times New Roman" w:eastAsia="Times New Roman"/>
          <w:sz w:val="16"/>
        </w:rPr>
        <w:tab/>
        <w:t>33</w:t>
      </w:r>
      <w:r>
        <w:rPr>
          <w:sz w:val="16"/>
        </w:rPr>
        <w:t>．</w:t>
      </w:r>
      <w:r>
        <w:rPr>
          <w:rFonts w:ascii="Times New Roman" w:eastAsia="Times New Roman"/>
          <w:sz w:val="16"/>
        </w:rPr>
        <w:t>ABCDE</w:t>
      </w:r>
      <w:r>
        <w:rPr>
          <w:rFonts w:ascii="Times New Roman" w:eastAsia="Times New Roman"/>
          <w:sz w:val="16"/>
        </w:rPr>
        <w:tab/>
        <w:t>34</w:t>
      </w:r>
      <w:r>
        <w:rPr>
          <w:sz w:val="16"/>
        </w:rPr>
        <w:t>．</w:t>
      </w:r>
      <w:r>
        <w:rPr>
          <w:rFonts w:ascii="Times New Roman" w:eastAsia="Times New Roman"/>
          <w:sz w:val="16"/>
        </w:rPr>
        <w:t>ABCDE</w:t>
      </w:r>
      <w:r>
        <w:rPr>
          <w:rFonts w:ascii="Times New Roman" w:eastAsia="Times New Roman"/>
          <w:sz w:val="16"/>
        </w:rPr>
        <w:tab/>
        <w:t>35</w:t>
      </w:r>
      <w:r>
        <w:rPr>
          <w:sz w:val="16"/>
        </w:rPr>
        <w:t>．</w:t>
      </w:r>
      <w:r>
        <w:rPr>
          <w:rFonts w:ascii="Times New Roman" w:eastAsia="Times New Roman"/>
          <w:sz w:val="16"/>
        </w:rPr>
        <w:t>ABCDE</w:t>
      </w:r>
    </w:p>
    <w:p w14:paraId="5FB59018" w14:textId="77777777" w:rsidR="00A873F7" w:rsidRDefault="00397D4F">
      <w:pPr>
        <w:tabs>
          <w:tab w:val="left" w:pos="1556"/>
          <w:tab w:val="left" w:pos="2953"/>
          <w:tab w:val="left" w:pos="4350"/>
          <w:tab w:val="left" w:pos="5747"/>
        </w:tabs>
        <w:spacing w:before="107"/>
        <w:ind w:left="160"/>
        <w:rPr>
          <w:rFonts w:ascii="Times New Roman" w:eastAsia="Times New Roman"/>
          <w:sz w:val="16"/>
        </w:rPr>
      </w:pPr>
      <w:r>
        <w:rPr>
          <w:rFonts w:ascii="Times New Roman" w:eastAsia="Times New Roman"/>
          <w:sz w:val="16"/>
        </w:rPr>
        <w:t>36</w:t>
      </w:r>
      <w:r>
        <w:rPr>
          <w:sz w:val="16"/>
        </w:rPr>
        <w:t>．</w:t>
      </w:r>
      <w:r>
        <w:rPr>
          <w:rFonts w:ascii="Times New Roman" w:eastAsia="Times New Roman"/>
          <w:sz w:val="16"/>
        </w:rPr>
        <w:t>ABCDE</w:t>
      </w:r>
      <w:r>
        <w:rPr>
          <w:rFonts w:ascii="Times New Roman" w:eastAsia="Times New Roman"/>
          <w:sz w:val="16"/>
        </w:rPr>
        <w:tab/>
        <w:t>37</w:t>
      </w:r>
      <w:r>
        <w:rPr>
          <w:sz w:val="16"/>
        </w:rPr>
        <w:t>．</w:t>
      </w:r>
      <w:r>
        <w:rPr>
          <w:rFonts w:ascii="Times New Roman" w:eastAsia="Times New Roman"/>
          <w:sz w:val="16"/>
        </w:rPr>
        <w:t>ABCD</w:t>
      </w:r>
      <w:r>
        <w:rPr>
          <w:rFonts w:ascii="Times New Roman" w:eastAsia="Times New Roman"/>
          <w:sz w:val="16"/>
        </w:rPr>
        <w:tab/>
        <w:t>38</w:t>
      </w:r>
      <w:r>
        <w:rPr>
          <w:sz w:val="16"/>
        </w:rPr>
        <w:t>．</w:t>
      </w:r>
      <w:r>
        <w:rPr>
          <w:rFonts w:ascii="Times New Roman" w:eastAsia="Times New Roman"/>
          <w:sz w:val="16"/>
        </w:rPr>
        <w:t>ABCDE</w:t>
      </w:r>
      <w:r>
        <w:rPr>
          <w:rFonts w:ascii="Times New Roman" w:eastAsia="Times New Roman"/>
          <w:sz w:val="16"/>
        </w:rPr>
        <w:tab/>
        <w:t>39</w:t>
      </w:r>
      <w:r>
        <w:rPr>
          <w:sz w:val="16"/>
        </w:rPr>
        <w:t>．</w:t>
      </w:r>
      <w:r>
        <w:rPr>
          <w:rFonts w:ascii="Times New Roman" w:eastAsia="Times New Roman"/>
          <w:sz w:val="16"/>
        </w:rPr>
        <w:t>BCDE</w:t>
      </w:r>
      <w:r>
        <w:rPr>
          <w:rFonts w:ascii="Times New Roman" w:eastAsia="Times New Roman"/>
          <w:sz w:val="16"/>
        </w:rPr>
        <w:tab/>
        <w:t>40</w:t>
      </w:r>
      <w:r>
        <w:rPr>
          <w:sz w:val="16"/>
        </w:rPr>
        <w:t>．</w:t>
      </w:r>
      <w:r>
        <w:rPr>
          <w:rFonts w:ascii="Times New Roman" w:eastAsia="Times New Roman"/>
          <w:sz w:val="16"/>
        </w:rPr>
        <w:t>ABCDE</w:t>
      </w:r>
    </w:p>
    <w:p w14:paraId="5365DFC7" w14:textId="77777777" w:rsidR="00A873F7" w:rsidRDefault="00397D4F">
      <w:pPr>
        <w:pStyle w:val="a4"/>
        <w:numPr>
          <w:ilvl w:val="0"/>
          <w:numId w:val="299"/>
        </w:numPr>
        <w:tabs>
          <w:tab w:val="left" w:pos="482"/>
          <w:tab w:val="left" w:pos="1556"/>
          <w:tab w:val="left" w:pos="2953"/>
          <w:tab w:val="left" w:pos="4350"/>
        </w:tabs>
        <w:spacing w:before="107"/>
        <w:rPr>
          <w:rFonts w:ascii="Times New Roman" w:eastAsia="Times New Roman"/>
          <w:sz w:val="16"/>
        </w:rPr>
      </w:pPr>
      <w:r>
        <w:rPr>
          <w:rFonts w:ascii="Times New Roman" w:eastAsia="Times New Roman"/>
          <w:sz w:val="16"/>
        </w:rPr>
        <w:t>ABCDE</w:t>
      </w:r>
      <w:r>
        <w:rPr>
          <w:rFonts w:ascii="Times New Roman" w:eastAsia="Times New Roman"/>
          <w:sz w:val="16"/>
        </w:rPr>
        <w:tab/>
        <w:t>42</w:t>
      </w:r>
      <w:r>
        <w:rPr>
          <w:sz w:val="16"/>
        </w:rPr>
        <w:t>．</w:t>
      </w:r>
      <w:r>
        <w:rPr>
          <w:rFonts w:ascii="Times New Roman" w:eastAsia="Times New Roman"/>
          <w:sz w:val="16"/>
        </w:rPr>
        <w:t>ABCDE</w:t>
      </w:r>
      <w:r>
        <w:rPr>
          <w:rFonts w:ascii="Times New Roman" w:eastAsia="Times New Roman"/>
          <w:sz w:val="16"/>
        </w:rPr>
        <w:tab/>
        <w:t>43</w:t>
      </w:r>
      <w:r>
        <w:rPr>
          <w:sz w:val="16"/>
        </w:rPr>
        <w:t>．</w:t>
      </w:r>
      <w:r>
        <w:rPr>
          <w:rFonts w:ascii="Times New Roman" w:eastAsia="Times New Roman"/>
          <w:sz w:val="16"/>
        </w:rPr>
        <w:t>ABCDE</w:t>
      </w:r>
      <w:r>
        <w:rPr>
          <w:rFonts w:ascii="Times New Roman" w:eastAsia="Times New Roman"/>
          <w:sz w:val="16"/>
        </w:rPr>
        <w:tab/>
        <w:t>44</w:t>
      </w:r>
      <w:r>
        <w:rPr>
          <w:sz w:val="16"/>
        </w:rPr>
        <w:t>．</w:t>
      </w:r>
      <w:r>
        <w:rPr>
          <w:rFonts w:ascii="Times New Roman" w:eastAsia="Times New Roman"/>
          <w:sz w:val="16"/>
        </w:rPr>
        <w:t>ABCDE</w:t>
      </w:r>
    </w:p>
    <w:p w14:paraId="0646C730" w14:textId="77777777" w:rsidR="00A873F7" w:rsidRDefault="00397D4F">
      <w:pPr>
        <w:pStyle w:val="3"/>
        <w:spacing w:before="9" w:line="381" w:lineRule="exact"/>
      </w:pPr>
      <w:r>
        <w:t>二、填空题</w:t>
      </w:r>
    </w:p>
    <w:p w14:paraId="64543382" w14:textId="77777777" w:rsidR="00A873F7" w:rsidRDefault="00397D4F">
      <w:pPr>
        <w:pStyle w:val="a4"/>
        <w:numPr>
          <w:ilvl w:val="1"/>
          <w:numId w:val="299"/>
        </w:numPr>
        <w:tabs>
          <w:tab w:val="left" w:pos="689"/>
          <w:tab w:val="left" w:pos="1945"/>
          <w:tab w:val="left" w:pos="3625"/>
        </w:tabs>
        <w:spacing w:line="263" w:lineRule="exact"/>
        <w:rPr>
          <w:sz w:val="21"/>
        </w:rPr>
      </w:pPr>
      <w:r>
        <w:rPr>
          <w:sz w:val="21"/>
        </w:rPr>
        <w:t>胸</w:t>
      </w:r>
      <w:r>
        <w:rPr>
          <w:spacing w:val="-5"/>
          <w:sz w:val="21"/>
        </w:rPr>
        <w:t>骨</w:t>
      </w:r>
      <w:r>
        <w:rPr>
          <w:sz w:val="21"/>
        </w:rPr>
        <w:t>上窝</w:t>
      </w:r>
      <w:r>
        <w:rPr>
          <w:sz w:val="21"/>
        </w:rPr>
        <w:tab/>
      </w:r>
      <w:r>
        <w:rPr>
          <w:sz w:val="21"/>
        </w:rPr>
        <w:t>锁骨</w:t>
      </w:r>
      <w:r>
        <w:rPr>
          <w:spacing w:val="-5"/>
          <w:sz w:val="21"/>
        </w:rPr>
        <w:t>上</w:t>
      </w:r>
      <w:r>
        <w:rPr>
          <w:sz w:val="21"/>
        </w:rPr>
        <w:t>凹下陷</w:t>
      </w:r>
      <w:r>
        <w:rPr>
          <w:sz w:val="21"/>
        </w:rPr>
        <w:tab/>
      </w:r>
      <w:r>
        <w:rPr>
          <w:sz w:val="21"/>
        </w:rPr>
        <w:t>肋间</w:t>
      </w:r>
      <w:r>
        <w:rPr>
          <w:spacing w:val="-5"/>
          <w:sz w:val="21"/>
        </w:rPr>
        <w:t>隙</w:t>
      </w:r>
      <w:r>
        <w:rPr>
          <w:sz w:val="21"/>
        </w:rPr>
        <w:t>内陷</w:t>
      </w:r>
    </w:p>
    <w:p w14:paraId="0D48EF7A" w14:textId="77777777" w:rsidR="00A873F7" w:rsidRDefault="00397D4F">
      <w:pPr>
        <w:pStyle w:val="a4"/>
        <w:numPr>
          <w:ilvl w:val="1"/>
          <w:numId w:val="299"/>
        </w:numPr>
        <w:tabs>
          <w:tab w:val="left" w:pos="689"/>
          <w:tab w:val="left" w:pos="2574"/>
        </w:tabs>
        <w:spacing w:before="43"/>
        <w:rPr>
          <w:sz w:val="21"/>
        </w:rPr>
      </w:pPr>
      <w:r>
        <w:rPr>
          <w:sz w:val="21"/>
        </w:rPr>
        <w:t>中</w:t>
      </w:r>
      <w:r>
        <w:rPr>
          <w:spacing w:val="-5"/>
          <w:sz w:val="21"/>
        </w:rPr>
        <w:t>枢</w:t>
      </w:r>
      <w:r>
        <w:rPr>
          <w:sz w:val="21"/>
        </w:rPr>
        <w:t>性呼吸</w:t>
      </w:r>
      <w:r>
        <w:rPr>
          <w:spacing w:val="-5"/>
          <w:sz w:val="21"/>
        </w:rPr>
        <w:t>抑</w:t>
      </w:r>
      <w:r>
        <w:rPr>
          <w:sz w:val="21"/>
        </w:rPr>
        <w:t>制</w:t>
      </w:r>
      <w:r>
        <w:rPr>
          <w:sz w:val="21"/>
        </w:rPr>
        <w:tab/>
      </w:r>
      <w:r>
        <w:rPr>
          <w:sz w:val="21"/>
        </w:rPr>
        <w:t>外周</w:t>
      </w:r>
      <w:r>
        <w:rPr>
          <w:spacing w:val="-5"/>
          <w:sz w:val="21"/>
        </w:rPr>
        <w:t>性</w:t>
      </w:r>
      <w:r>
        <w:rPr>
          <w:sz w:val="21"/>
        </w:rPr>
        <w:t>呼吸抑制</w:t>
      </w:r>
    </w:p>
    <w:p w14:paraId="4217C85A" w14:textId="77777777" w:rsidR="00A873F7" w:rsidRDefault="00397D4F">
      <w:pPr>
        <w:pStyle w:val="a4"/>
        <w:numPr>
          <w:ilvl w:val="1"/>
          <w:numId w:val="299"/>
        </w:numPr>
        <w:tabs>
          <w:tab w:val="left" w:pos="689"/>
          <w:tab w:val="left" w:pos="1945"/>
          <w:tab w:val="left" w:pos="3207"/>
        </w:tabs>
        <w:spacing w:before="43"/>
        <w:rPr>
          <w:sz w:val="21"/>
        </w:rPr>
      </w:pPr>
      <w:r>
        <w:rPr>
          <w:sz w:val="21"/>
        </w:rPr>
        <w:t>手</w:t>
      </w:r>
      <w:r>
        <w:rPr>
          <w:spacing w:val="-5"/>
          <w:sz w:val="21"/>
        </w:rPr>
        <w:t>术</w:t>
      </w:r>
      <w:r>
        <w:rPr>
          <w:sz w:val="21"/>
        </w:rPr>
        <w:t>因素</w:t>
      </w:r>
      <w:r>
        <w:rPr>
          <w:sz w:val="21"/>
        </w:rPr>
        <w:tab/>
      </w:r>
      <w:r>
        <w:rPr>
          <w:sz w:val="21"/>
        </w:rPr>
        <w:t>麻醉</w:t>
      </w:r>
      <w:r>
        <w:rPr>
          <w:spacing w:val="-5"/>
          <w:sz w:val="21"/>
        </w:rPr>
        <w:t>因</w:t>
      </w:r>
      <w:r>
        <w:rPr>
          <w:sz w:val="21"/>
        </w:rPr>
        <w:t>素</w:t>
      </w:r>
      <w:r>
        <w:rPr>
          <w:sz w:val="21"/>
        </w:rPr>
        <w:tab/>
      </w:r>
      <w:r>
        <w:rPr>
          <w:sz w:val="21"/>
        </w:rPr>
        <w:t>病人</w:t>
      </w:r>
      <w:r>
        <w:rPr>
          <w:spacing w:val="-5"/>
          <w:sz w:val="21"/>
        </w:rPr>
        <w:t>因</w:t>
      </w:r>
      <w:r>
        <w:rPr>
          <w:sz w:val="21"/>
        </w:rPr>
        <w:t>素</w:t>
      </w:r>
    </w:p>
    <w:p w14:paraId="256E04E8" w14:textId="77777777" w:rsidR="00A873F7" w:rsidRDefault="00397D4F">
      <w:pPr>
        <w:pStyle w:val="a3"/>
        <w:tabs>
          <w:tab w:val="left" w:pos="1734"/>
        </w:tabs>
        <w:spacing w:before="43"/>
        <w:ind w:left="371"/>
        <w:rPr>
          <w:rFonts w:ascii="Times New Roman" w:eastAsia="Times New Roman"/>
        </w:rPr>
      </w:pPr>
      <w:r>
        <w:rPr>
          <w:rFonts w:ascii="Times New Roman" w:eastAsia="Times New Roman"/>
        </w:rPr>
        <w:t>4</w:t>
      </w:r>
      <w:r>
        <w:t>．</w:t>
      </w:r>
      <w:r>
        <w:rPr>
          <w:rFonts w:ascii="Times New Roman" w:eastAsia="Times New Roman"/>
        </w:rPr>
        <w:t>22</w:t>
      </w:r>
      <w:r>
        <w:t>～</w:t>
      </w:r>
      <w:r>
        <w:rPr>
          <w:rFonts w:ascii="Times New Roman" w:eastAsia="Times New Roman"/>
        </w:rPr>
        <w:t>24</w:t>
      </w:r>
      <w:r>
        <w:rPr>
          <w:rFonts w:ascii="Times New Roman" w:eastAsia="Times New Roman"/>
        </w:rPr>
        <w:tab/>
        <w:t>50%</w:t>
      </w:r>
      <w:r>
        <w:t>～</w:t>
      </w:r>
      <w:r>
        <w:rPr>
          <w:rFonts w:ascii="Times New Roman" w:eastAsia="Times New Roman"/>
        </w:rPr>
        <w:t>60%</w:t>
      </w:r>
    </w:p>
    <w:p w14:paraId="08BEF474" w14:textId="77777777" w:rsidR="00A873F7" w:rsidRDefault="00397D4F">
      <w:pPr>
        <w:pStyle w:val="a4"/>
        <w:numPr>
          <w:ilvl w:val="0"/>
          <w:numId w:val="300"/>
        </w:numPr>
        <w:tabs>
          <w:tab w:val="left" w:pos="689"/>
          <w:tab w:val="left" w:pos="1734"/>
          <w:tab w:val="left" w:pos="2785"/>
        </w:tabs>
        <w:spacing w:before="42"/>
        <w:rPr>
          <w:sz w:val="21"/>
        </w:rPr>
      </w:pPr>
      <w:r>
        <w:rPr>
          <w:sz w:val="21"/>
        </w:rPr>
        <w:t>腹</w:t>
      </w:r>
      <w:r>
        <w:rPr>
          <w:spacing w:val="-5"/>
          <w:sz w:val="21"/>
        </w:rPr>
        <w:t>内</w:t>
      </w:r>
      <w:r>
        <w:rPr>
          <w:sz w:val="21"/>
        </w:rPr>
        <w:t>压</w:t>
      </w:r>
      <w:r>
        <w:rPr>
          <w:sz w:val="21"/>
        </w:rPr>
        <w:tab/>
      </w:r>
      <w:r>
        <w:rPr>
          <w:sz w:val="21"/>
        </w:rPr>
        <w:t>颅内压</w:t>
      </w:r>
      <w:r>
        <w:rPr>
          <w:sz w:val="21"/>
        </w:rPr>
        <w:tab/>
      </w:r>
      <w:r>
        <w:rPr>
          <w:sz w:val="21"/>
        </w:rPr>
        <w:t>眼内压</w:t>
      </w:r>
    </w:p>
    <w:p w14:paraId="20B4B426" w14:textId="77777777" w:rsidR="00A873F7" w:rsidRDefault="00397D4F">
      <w:pPr>
        <w:pStyle w:val="a4"/>
        <w:numPr>
          <w:ilvl w:val="0"/>
          <w:numId w:val="300"/>
        </w:numPr>
        <w:tabs>
          <w:tab w:val="left" w:pos="689"/>
        </w:tabs>
        <w:spacing w:before="43"/>
        <w:rPr>
          <w:sz w:val="21"/>
        </w:rPr>
      </w:pPr>
      <w:r>
        <w:rPr>
          <w:spacing w:val="-3"/>
          <w:sz w:val="21"/>
        </w:rPr>
        <w:t>立即行有效人工通气</w:t>
      </w:r>
    </w:p>
    <w:p w14:paraId="4F6FDD83" w14:textId="77777777" w:rsidR="00A873F7" w:rsidRDefault="00397D4F">
      <w:pPr>
        <w:pStyle w:val="a4"/>
        <w:numPr>
          <w:ilvl w:val="0"/>
          <w:numId w:val="300"/>
        </w:numPr>
        <w:tabs>
          <w:tab w:val="left" w:pos="689"/>
          <w:tab w:val="left" w:pos="1945"/>
        </w:tabs>
        <w:spacing w:before="43"/>
        <w:rPr>
          <w:sz w:val="21"/>
        </w:rPr>
      </w:pPr>
      <w:r>
        <w:rPr>
          <w:sz w:val="21"/>
        </w:rPr>
        <w:t>扶</w:t>
      </w:r>
      <w:r>
        <w:rPr>
          <w:spacing w:val="-5"/>
          <w:sz w:val="21"/>
        </w:rPr>
        <w:t>助</w:t>
      </w:r>
      <w:r>
        <w:rPr>
          <w:sz w:val="21"/>
        </w:rPr>
        <w:t>呼吸</w:t>
      </w:r>
      <w:r>
        <w:rPr>
          <w:sz w:val="21"/>
        </w:rPr>
        <w:tab/>
      </w:r>
      <w:r>
        <w:rPr>
          <w:sz w:val="21"/>
        </w:rPr>
        <w:t>控制</w:t>
      </w:r>
      <w:r>
        <w:rPr>
          <w:spacing w:val="-5"/>
          <w:sz w:val="21"/>
        </w:rPr>
        <w:t>呼</w:t>
      </w:r>
      <w:r>
        <w:rPr>
          <w:sz w:val="21"/>
        </w:rPr>
        <w:t>吸</w:t>
      </w:r>
    </w:p>
    <w:p w14:paraId="1191BDEA" w14:textId="77777777" w:rsidR="00A873F7" w:rsidRDefault="00397D4F">
      <w:pPr>
        <w:pStyle w:val="a3"/>
        <w:tabs>
          <w:tab w:val="left" w:pos="1734"/>
          <w:tab w:val="left" w:pos="2785"/>
          <w:tab w:val="left" w:pos="3836"/>
          <w:tab w:val="left" w:pos="4782"/>
          <w:tab w:val="left" w:pos="5622"/>
          <w:tab w:val="left" w:pos="6510"/>
        </w:tabs>
        <w:spacing w:before="43" w:line="259" w:lineRule="exact"/>
        <w:ind w:left="371"/>
        <w:rPr>
          <w:rFonts w:ascii="Times New Roman" w:eastAsia="Times New Roman"/>
        </w:rPr>
      </w:pPr>
      <w:r>
        <w:rPr>
          <w:rFonts w:ascii="Times New Roman" w:eastAsia="Times New Roman"/>
        </w:rPr>
        <w:t>8</w:t>
      </w:r>
      <w:r>
        <w:t>．</w:t>
      </w:r>
      <w:r>
        <w:rPr>
          <w:rFonts w:ascii="Times New Roman" w:eastAsia="Times New Roman"/>
        </w:rPr>
        <w:t>10</w:t>
      </w:r>
      <w:r>
        <w:t>～</w:t>
      </w:r>
      <w:r>
        <w:rPr>
          <w:rFonts w:ascii="Times New Roman" w:eastAsia="Times New Roman"/>
        </w:rPr>
        <w:t>15</w:t>
      </w:r>
      <w:r>
        <w:rPr>
          <w:rFonts w:ascii="Times New Roman" w:eastAsia="Times New Roman"/>
        </w:rPr>
        <w:tab/>
        <w:t>20</w:t>
      </w:r>
      <w:r>
        <w:t>～</w:t>
      </w:r>
      <w:r>
        <w:rPr>
          <w:rFonts w:ascii="Times New Roman" w:eastAsia="Times New Roman"/>
        </w:rPr>
        <w:t>30</w:t>
      </w:r>
      <w:r>
        <w:rPr>
          <w:rFonts w:ascii="Times New Roman" w:eastAsia="Times New Roman"/>
        </w:rPr>
        <w:tab/>
        <w:t>30</w:t>
      </w:r>
      <w:r>
        <w:t>～</w:t>
      </w:r>
      <w:r>
        <w:rPr>
          <w:rFonts w:ascii="Times New Roman" w:eastAsia="Times New Roman"/>
        </w:rPr>
        <w:t>40</w:t>
      </w:r>
      <w:r>
        <w:rPr>
          <w:rFonts w:ascii="Times New Roman" w:eastAsia="Times New Roman"/>
        </w:rPr>
        <w:tab/>
        <w:t>8</w:t>
      </w:r>
      <w:r>
        <w:t>～</w:t>
      </w:r>
      <w:r>
        <w:rPr>
          <w:rFonts w:ascii="Times New Roman" w:eastAsia="Times New Roman"/>
        </w:rPr>
        <w:t>12</w:t>
      </w:r>
      <w:r>
        <w:rPr>
          <w:rFonts w:ascii="Times New Roman" w:eastAsia="Times New Roman"/>
        </w:rPr>
        <w:tab/>
        <w:t>7</w:t>
      </w:r>
      <w:r>
        <w:t>～</w:t>
      </w:r>
      <w:r>
        <w:rPr>
          <w:rFonts w:ascii="Times New Roman" w:eastAsia="Times New Roman"/>
        </w:rPr>
        <w:t>15</w:t>
      </w:r>
      <w:r>
        <w:rPr>
          <w:rFonts w:ascii="Times New Roman" w:eastAsia="Times New Roman"/>
        </w:rPr>
        <w:tab/>
        <w:t>1</w:t>
      </w:r>
      <w:r>
        <w:t>：</w:t>
      </w:r>
      <w:r>
        <w:rPr>
          <w:rFonts w:ascii="Times New Roman" w:eastAsia="Times New Roman"/>
        </w:rPr>
        <w:t>1.5</w:t>
      </w:r>
      <w:r>
        <w:rPr>
          <w:rFonts w:ascii="Times New Roman" w:eastAsia="Times New Roman"/>
        </w:rPr>
        <w:tab/>
        <w:t>1</w:t>
      </w:r>
      <w:r>
        <w:t>：</w:t>
      </w:r>
      <w:r>
        <w:rPr>
          <w:rFonts w:ascii="Times New Roman" w:eastAsia="Times New Roman"/>
        </w:rPr>
        <w:t>2</w:t>
      </w:r>
    </w:p>
    <w:p w14:paraId="1F2F6CE3" w14:textId="77777777" w:rsidR="00A873F7" w:rsidRDefault="00397D4F">
      <w:pPr>
        <w:pStyle w:val="3"/>
        <w:spacing w:line="373" w:lineRule="exact"/>
      </w:pPr>
      <w:r>
        <w:t>三．名词解释</w:t>
      </w:r>
    </w:p>
    <w:p w14:paraId="797100C0" w14:textId="77777777" w:rsidR="00A873F7" w:rsidRDefault="00397D4F">
      <w:pPr>
        <w:pStyle w:val="a4"/>
        <w:numPr>
          <w:ilvl w:val="0"/>
          <w:numId w:val="301"/>
        </w:numPr>
        <w:tabs>
          <w:tab w:val="left" w:pos="689"/>
        </w:tabs>
        <w:spacing w:line="278" w:lineRule="auto"/>
        <w:ind w:right="457" w:firstLine="211"/>
        <w:rPr>
          <w:sz w:val="21"/>
        </w:rPr>
      </w:pPr>
      <w:r>
        <w:rPr>
          <w:spacing w:val="-6"/>
          <w:sz w:val="21"/>
        </w:rPr>
        <w:t>术中知晓：是指病人术后能回忆起术中所发生的事情，并能告知有</w:t>
      </w:r>
      <w:r>
        <w:rPr>
          <w:spacing w:val="-6"/>
          <w:sz w:val="21"/>
        </w:rPr>
        <w:t xml:space="preserve"> </w:t>
      </w:r>
      <w:r>
        <w:rPr>
          <w:spacing w:val="-5"/>
          <w:sz w:val="21"/>
        </w:rPr>
        <w:t>无疼痛。</w:t>
      </w:r>
    </w:p>
    <w:p w14:paraId="7F36C01B" w14:textId="77777777" w:rsidR="00A873F7" w:rsidRDefault="00A873F7">
      <w:pPr>
        <w:spacing w:line="278" w:lineRule="auto"/>
        <w:rPr>
          <w:sz w:val="21"/>
        </w:rPr>
        <w:sectPr w:rsidR="00A873F7" w:rsidSect="00251920">
          <w:type w:val="continuous"/>
          <w:pgSz w:w="16840" w:h="11910" w:orient="landscape"/>
          <w:pgMar w:top="1100" w:right="980" w:bottom="1180" w:left="1280" w:header="720" w:footer="720" w:gutter="0"/>
          <w:cols w:space="720"/>
        </w:sectPr>
      </w:pPr>
    </w:p>
    <w:p w14:paraId="7274BD79" w14:textId="77777777" w:rsidR="00A873F7" w:rsidRDefault="00397D4F">
      <w:pPr>
        <w:pStyle w:val="a4"/>
        <w:numPr>
          <w:ilvl w:val="0"/>
          <w:numId w:val="301"/>
        </w:numPr>
        <w:tabs>
          <w:tab w:val="left" w:pos="689"/>
        </w:tabs>
        <w:spacing w:before="162" w:line="278" w:lineRule="auto"/>
        <w:ind w:right="42" w:firstLine="211"/>
        <w:jc w:val="both"/>
        <w:rPr>
          <w:sz w:val="21"/>
        </w:rPr>
      </w:pPr>
      <w:r>
        <w:rPr>
          <w:spacing w:val="-3"/>
          <w:sz w:val="21"/>
        </w:rPr>
        <w:t>一般认为，凡术后超过</w:t>
      </w:r>
      <w:r>
        <w:rPr>
          <w:spacing w:val="-3"/>
          <w:sz w:val="21"/>
        </w:rPr>
        <w:t xml:space="preserve"> </w:t>
      </w:r>
      <w:r>
        <w:rPr>
          <w:rFonts w:ascii="Times New Roman" w:eastAsia="Times New Roman"/>
          <w:sz w:val="21"/>
        </w:rPr>
        <w:t>30</w:t>
      </w:r>
      <w:r>
        <w:rPr>
          <w:rFonts w:ascii="Times New Roman" w:eastAsia="Times New Roman"/>
          <w:spacing w:val="15"/>
          <w:sz w:val="21"/>
        </w:rPr>
        <w:t xml:space="preserve"> </w:t>
      </w:r>
      <w:r>
        <w:rPr>
          <w:spacing w:val="-1"/>
          <w:sz w:val="21"/>
        </w:rPr>
        <w:t>分钟呼唤不能睁眼和握手，对痛觉刺激无</w:t>
      </w:r>
      <w:r>
        <w:rPr>
          <w:spacing w:val="-3"/>
          <w:sz w:val="21"/>
        </w:rPr>
        <w:t>反应，即视为苏醒延迟。</w:t>
      </w:r>
    </w:p>
    <w:p w14:paraId="0395B9EE" w14:textId="77777777" w:rsidR="00A873F7" w:rsidRDefault="00397D4F">
      <w:pPr>
        <w:pStyle w:val="a4"/>
        <w:numPr>
          <w:ilvl w:val="0"/>
          <w:numId w:val="301"/>
        </w:numPr>
        <w:tabs>
          <w:tab w:val="left" w:pos="689"/>
        </w:tabs>
        <w:spacing w:line="280" w:lineRule="auto"/>
        <w:ind w:right="38" w:firstLine="211"/>
        <w:jc w:val="both"/>
        <w:rPr>
          <w:sz w:val="21"/>
        </w:rPr>
      </w:pPr>
      <w:r>
        <w:rPr>
          <w:spacing w:val="-8"/>
          <w:sz w:val="21"/>
        </w:rPr>
        <w:t>恶性高热又称异常高热，它不是通常麻醉中发生的单纯体温升高，是</w:t>
      </w:r>
      <w:r>
        <w:rPr>
          <w:sz w:val="21"/>
        </w:rPr>
        <w:t>指由某些麻醉药物激发的全身肌肉强烈收缩．并发体温急剧上升，及进行</w:t>
      </w:r>
      <w:r>
        <w:rPr>
          <w:spacing w:val="-4"/>
          <w:sz w:val="21"/>
        </w:rPr>
        <w:t>性循环衰竭的代谢亢进现象。</w:t>
      </w:r>
    </w:p>
    <w:p w14:paraId="220A9363" w14:textId="77777777" w:rsidR="00A873F7" w:rsidRDefault="00397D4F">
      <w:pPr>
        <w:pStyle w:val="3"/>
        <w:spacing w:line="312" w:lineRule="exact"/>
      </w:pPr>
      <w:r>
        <w:t>四、简答题</w:t>
      </w:r>
    </w:p>
    <w:p w14:paraId="0AC51216" w14:textId="77777777" w:rsidR="00A873F7" w:rsidRDefault="00397D4F">
      <w:pPr>
        <w:pStyle w:val="a4"/>
        <w:numPr>
          <w:ilvl w:val="0"/>
          <w:numId w:val="302"/>
        </w:numPr>
        <w:tabs>
          <w:tab w:val="left" w:pos="689"/>
        </w:tabs>
        <w:spacing w:line="265" w:lineRule="exact"/>
        <w:jc w:val="left"/>
        <w:rPr>
          <w:sz w:val="21"/>
        </w:rPr>
      </w:pPr>
      <w:r>
        <w:rPr>
          <w:spacing w:val="-4"/>
          <w:sz w:val="21"/>
        </w:rPr>
        <w:t>常见的呼吸道梗阻有哪些？</w:t>
      </w:r>
    </w:p>
    <w:p w14:paraId="455396A8" w14:textId="77777777" w:rsidR="00A873F7" w:rsidRDefault="00397D4F">
      <w:pPr>
        <w:pStyle w:val="a3"/>
        <w:spacing w:before="38"/>
        <w:ind w:left="683"/>
      </w:pPr>
      <w:r>
        <w:t xml:space="preserve">① </w:t>
      </w:r>
      <w:r>
        <w:t>舌后坠；</w:t>
      </w:r>
      <w:r>
        <w:t xml:space="preserve">② </w:t>
      </w:r>
      <w:r>
        <w:t>分泌物．脓痰．血液．异物阻塞；</w:t>
      </w:r>
      <w:r>
        <w:t xml:space="preserve">③ </w:t>
      </w:r>
      <w:r>
        <w:t>返流与误吸；</w:t>
      </w:r>
    </w:p>
    <w:p w14:paraId="32C77B81" w14:textId="77777777" w:rsidR="00A873F7" w:rsidRDefault="00397D4F">
      <w:pPr>
        <w:pStyle w:val="a3"/>
        <w:spacing w:before="38"/>
        <w:ind w:left="683"/>
      </w:pPr>
      <w:r>
        <w:t xml:space="preserve">④ </w:t>
      </w:r>
      <w:r>
        <w:t>插管位置异常．管腔堵塞．麻醉机故障；</w:t>
      </w:r>
      <w:r>
        <w:t xml:space="preserve">⑤ </w:t>
      </w:r>
      <w:r>
        <w:t>气管受压；</w:t>
      </w:r>
    </w:p>
    <w:p w14:paraId="29D9E0DA" w14:textId="77777777" w:rsidR="00A873F7" w:rsidRDefault="00397D4F">
      <w:pPr>
        <w:pStyle w:val="a3"/>
        <w:spacing w:before="43"/>
        <w:ind w:left="683"/>
      </w:pPr>
      <w:r>
        <w:t xml:space="preserve">⑥ </w:t>
      </w:r>
      <w:r>
        <w:t>口咽腔炎性病变．喉肿物及过敏性喉头水肿；</w:t>
      </w:r>
    </w:p>
    <w:p w14:paraId="2693CEA2" w14:textId="77777777" w:rsidR="00A873F7" w:rsidRDefault="00397D4F">
      <w:pPr>
        <w:pStyle w:val="a3"/>
        <w:spacing w:before="43"/>
        <w:ind w:left="683"/>
      </w:pPr>
      <w:r>
        <w:t xml:space="preserve">⑦ </w:t>
      </w:r>
      <w:r>
        <w:t>喉痉挛及支气管痉挛。</w:t>
      </w:r>
    </w:p>
    <w:p w14:paraId="0F6AE29D" w14:textId="77777777" w:rsidR="00A873F7" w:rsidRDefault="00397D4F">
      <w:pPr>
        <w:pStyle w:val="a4"/>
        <w:numPr>
          <w:ilvl w:val="0"/>
          <w:numId w:val="302"/>
        </w:numPr>
        <w:tabs>
          <w:tab w:val="left" w:pos="689"/>
        </w:tabs>
        <w:spacing w:before="43"/>
        <w:jc w:val="left"/>
        <w:rPr>
          <w:sz w:val="21"/>
        </w:rPr>
      </w:pPr>
      <w:r>
        <w:rPr>
          <w:spacing w:val="-5"/>
          <w:sz w:val="21"/>
        </w:rPr>
        <w:t>全身麻醉期间的严重并发症有哪些？</w:t>
      </w:r>
    </w:p>
    <w:p w14:paraId="128458A3" w14:textId="77777777" w:rsidR="00A873F7" w:rsidRDefault="00397D4F">
      <w:pPr>
        <w:pStyle w:val="a3"/>
        <w:spacing w:before="48" w:line="278" w:lineRule="auto"/>
        <w:ind w:left="683" w:right="38"/>
        <w:jc w:val="both"/>
      </w:pPr>
      <w:r>
        <w:rPr>
          <w:spacing w:val="-10"/>
        </w:rPr>
        <w:t>呼吸道梗阻；呼吸抑制；低血压与高血压；心肌缺血；体温升高或降</w:t>
      </w:r>
      <w:r>
        <w:rPr>
          <w:spacing w:val="-8"/>
        </w:rPr>
        <w:t>低；术中知晓和苏醒延迟；咳嗽．呃逆．术后呕吐．术后肺感染；恶</w:t>
      </w:r>
      <w:r>
        <w:rPr>
          <w:spacing w:val="-2"/>
        </w:rPr>
        <w:t>性高热。</w:t>
      </w:r>
    </w:p>
    <w:p w14:paraId="7A491025" w14:textId="77777777" w:rsidR="00A873F7" w:rsidRDefault="00397D4F">
      <w:pPr>
        <w:pStyle w:val="a4"/>
        <w:numPr>
          <w:ilvl w:val="0"/>
          <w:numId w:val="302"/>
        </w:numPr>
        <w:tabs>
          <w:tab w:val="left" w:pos="689"/>
        </w:tabs>
        <w:spacing w:line="269" w:lineRule="exact"/>
        <w:jc w:val="left"/>
        <w:rPr>
          <w:sz w:val="21"/>
        </w:rPr>
      </w:pPr>
      <w:r>
        <w:rPr>
          <w:spacing w:val="-5"/>
          <w:sz w:val="21"/>
        </w:rPr>
        <w:t>发生麻醉并发症涉及哪三方面问题？</w:t>
      </w:r>
    </w:p>
    <w:p w14:paraId="5FFD5EB7" w14:textId="77777777" w:rsidR="00A873F7" w:rsidRDefault="00397D4F">
      <w:pPr>
        <w:pStyle w:val="a3"/>
        <w:spacing w:before="43" w:line="278" w:lineRule="auto"/>
        <w:ind w:left="683" w:right="38"/>
      </w:pPr>
      <w:r>
        <w:rPr>
          <w:spacing w:val="-8"/>
        </w:rPr>
        <w:t>病人的疾病状况；麻醉医师素质及技术水平；麻醉药．麻醉器械及相</w:t>
      </w:r>
      <w:r>
        <w:rPr>
          <w:spacing w:val="-3"/>
        </w:rPr>
        <w:t>关设备的影响和故障。</w:t>
      </w:r>
    </w:p>
    <w:p w14:paraId="16277550" w14:textId="77777777" w:rsidR="00A873F7" w:rsidRDefault="00397D4F">
      <w:pPr>
        <w:pStyle w:val="a4"/>
        <w:numPr>
          <w:ilvl w:val="0"/>
          <w:numId w:val="302"/>
        </w:numPr>
        <w:tabs>
          <w:tab w:val="left" w:pos="689"/>
        </w:tabs>
        <w:spacing w:line="269" w:lineRule="exact"/>
        <w:jc w:val="left"/>
        <w:rPr>
          <w:sz w:val="21"/>
        </w:rPr>
      </w:pPr>
      <w:r>
        <w:rPr>
          <w:spacing w:val="-4"/>
          <w:sz w:val="21"/>
        </w:rPr>
        <w:t>肺感染的诊断标准有哪些？</w:t>
      </w:r>
    </w:p>
    <w:p w14:paraId="02CC47F2" w14:textId="77777777" w:rsidR="00A873F7" w:rsidRDefault="00397D4F">
      <w:pPr>
        <w:pStyle w:val="a3"/>
        <w:spacing w:before="38" w:line="278" w:lineRule="auto"/>
        <w:ind w:left="683" w:right="19"/>
      </w:pPr>
      <w:r>
        <w:t>术后肺部感染是指手术后</w:t>
      </w:r>
      <w:r>
        <w:t xml:space="preserve"> </w:t>
      </w:r>
      <w:r>
        <w:rPr>
          <w:rFonts w:ascii="Times New Roman" w:eastAsia="Times New Roman"/>
        </w:rPr>
        <w:t xml:space="preserve">48 </w:t>
      </w:r>
      <w:r>
        <w:t>小时后发病，出现咳嗽．咳痰，或咳嗽的性状改变，并符合下列标准之一者：</w:t>
      </w:r>
    </w:p>
    <w:p w14:paraId="71F0C622" w14:textId="77777777" w:rsidR="00A873F7" w:rsidRDefault="00397D4F">
      <w:pPr>
        <w:pStyle w:val="a3"/>
        <w:spacing w:line="269" w:lineRule="exact"/>
        <w:ind w:left="683"/>
      </w:pPr>
      <w:r>
        <w:rPr>
          <w:spacing w:val="-1"/>
        </w:rPr>
        <w:t xml:space="preserve">① </w:t>
      </w:r>
      <w:r>
        <w:rPr>
          <w:spacing w:val="-1"/>
        </w:rPr>
        <w:t>发热．肺部啰音，</w:t>
      </w:r>
      <w:r>
        <w:rPr>
          <w:rFonts w:ascii="Times New Roman" w:eastAsia="Times New Roman" w:hAnsi="Times New Roman"/>
        </w:rPr>
        <w:t>X</w:t>
      </w:r>
      <w:r>
        <w:rPr>
          <w:rFonts w:ascii="Times New Roman" w:eastAsia="Times New Roman" w:hAnsi="Times New Roman"/>
          <w:spacing w:val="3"/>
        </w:rPr>
        <w:t xml:space="preserve"> </w:t>
      </w:r>
      <w:r>
        <w:rPr>
          <w:spacing w:val="-3"/>
        </w:rPr>
        <w:t>射线检查呈炎性病变。</w:t>
      </w:r>
    </w:p>
    <w:p w14:paraId="3CEE0189" w14:textId="77777777" w:rsidR="00A873F7" w:rsidRDefault="00397D4F">
      <w:pPr>
        <w:pStyle w:val="a3"/>
        <w:spacing w:before="43"/>
        <w:ind w:left="683"/>
      </w:pPr>
      <w:r>
        <w:rPr>
          <w:spacing w:val="-3"/>
        </w:rPr>
        <w:t xml:space="preserve">② </w:t>
      </w:r>
      <w:r>
        <w:rPr>
          <w:spacing w:val="-3"/>
        </w:rPr>
        <w:t>经筛选的痰液连续两次分离出相同病原菌。</w:t>
      </w:r>
    </w:p>
    <w:p w14:paraId="11BDC701" w14:textId="77777777" w:rsidR="00A873F7" w:rsidRDefault="00397D4F">
      <w:pPr>
        <w:pStyle w:val="a3"/>
        <w:spacing w:before="43"/>
        <w:ind w:left="683"/>
      </w:pPr>
      <w:r>
        <w:t xml:space="preserve">③ </w:t>
      </w:r>
      <w:r>
        <w:t>血培养阳性，或肺炎并发胸腔渗液经穿刺抽液分离到病原体。</w:t>
      </w:r>
    </w:p>
    <w:p w14:paraId="388829DC" w14:textId="77777777" w:rsidR="00A873F7" w:rsidRDefault="00397D4F">
      <w:pPr>
        <w:pStyle w:val="a3"/>
        <w:spacing w:before="43" w:line="278" w:lineRule="auto"/>
        <w:ind w:left="1000" w:right="38" w:hanging="317"/>
        <w:jc w:val="both"/>
      </w:pPr>
      <w:r>
        <w:t xml:space="preserve">④ </w:t>
      </w:r>
      <w:r>
        <w:t>经纤维支气管镜或人工气道吸引采集的下呼吸道分泌物，分离出浓度</w:t>
      </w:r>
      <w:r>
        <w:t>≥</w:t>
      </w:r>
      <w:r>
        <w:rPr>
          <w:rFonts w:ascii="Times New Roman" w:eastAsia="Times New Roman" w:hAnsi="Times New Roman"/>
        </w:rPr>
        <w:t>10</w:t>
      </w:r>
      <w:r>
        <w:rPr>
          <w:rFonts w:ascii="Times New Roman" w:eastAsia="Times New Roman" w:hAnsi="Times New Roman"/>
          <w:position w:val="7"/>
          <w:sz w:val="13"/>
        </w:rPr>
        <w:t xml:space="preserve">5 </w:t>
      </w:r>
      <w:r>
        <w:rPr>
          <w:rFonts w:ascii="Times New Roman" w:eastAsia="Times New Roman" w:hAnsi="Times New Roman"/>
          <w:spacing w:val="-3"/>
        </w:rPr>
        <w:t xml:space="preserve">cFu/ml </w:t>
      </w:r>
      <w:r>
        <w:rPr>
          <w:spacing w:val="-11"/>
        </w:rPr>
        <w:t>的病原菌，或经环甲膜穿刺吸引物．以及经纤维</w:t>
      </w:r>
      <w:r>
        <w:rPr>
          <w:spacing w:val="-4"/>
        </w:rPr>
        <w:t>支气管镜刷检物中分离出病原菌。</w:t>
      </w:r>
    </w:p>
    <w:p w14:paraId="5ABAB51C" w14:textId="77777777" w:rsidR="00A873F7" w:rsidRDefault="00397D4F">
      <w:pPr>
        <w:pStyle w:val="a3"/>
        <w:spacing w:before="4" w:line="278" w:lineRule="auto"/>
        <w:ind w:left="1000" w:right="38" w:hanging="317"/>
        <w:jc w:val="both"/>
      </w:pPr>
      <w:r>
        <w:rPr>
          <w:spacing w:val="-3"/>
        </w:rPr>
        <w:t xml:space="preserve">⑤ </w:t>
      </w:r>
      <w:r>
        <w:rPr>
          <w:spacing w:val="-3"/>
        </w:rPr>
        <w:t>呼吸道分泌物中检查到特殊病原体</w:t>
      </w:r>
      <w:r>
        <w:t>（</w:t>
      </w:r>
      <w:r>
        <w:rPr>
          <w:spacing w:val="-2"/>
        </w:rPr>
        <w:t>包括军团菌</w:t>
      </w:r>
      <w:r>
        <w:rPr>
          <w:spacing w:val="-70"/>
        </w:rPr>
        <w:t>）</w:t>
      </w:r>
      <w:r>
        <w:rPr>
          <w:spacing w:val="-15"/>
        </w:rPr>
        <w:t>，或呼吸道分泌</w:t>
      </w:r>
      <w:r>
        <w:rPr>
          <w:spacing w:val="-5"/>
        </w:rPr>
        <w:t>物．血清及其他体液经免疫学方法检测证明（</w:t>
      </w:r>
      <w:r>
        <w:rPr>
          <w:spacing w:val="-4"/>
        </w:rPr>
        <w:t>如</w:t>
      </w:r>
      <w:r>
        <w:rPr>
          <w:spacing w:val="-4"/>
        </w:rPr>
        <w:t xml:space="preserve"> </w:t>
      </w:r>
      <w:r>
        <w:rPr>
          <w:rFonts w:ascii="Times New Roman" w:eastAsia="Times New Roman" w:hAnsi="Times New Roman"/>
          <w:spacing w:val="-4"/>
        </w:rPr>
        <w:t>IFA)</w:t>
      </w:r>
      <w:r>
        <w:rPr>
          <w:spacing w:val="-5"/>
        </w:rPr>
        <w:t>，或有组织</w:t>
      </w:r>
      <w:r>
        <w:rPr>
          <w:spacing w:val="-2"/>
        </w:rPr>
        <w:t>病理学证据。</w:t>
      </w:r>
    </w:p>
    <w:p w14:paraId="47C2EB5B" w14:textId="77777777" w:rsidR="00A873F7" w:rsidRDefault="00397D4F">
      <w:pPr>
        <w:pStyle w:val="a4"/>
        <w:numPr>
          <w:ilvl w:val="0"/>
          <w:numId w:val="302"/>
        </w:numPr>
        <w:tabs>
          <w:tab w:val="left" w:pos="478"/>
        </w:tabs>
        <w:spacing w:before="162"/>
        <w:ind w:left="477"/>
        <w:jc w:val="left"/>
        <w:rPr>
          <w:sz w:val="21"/>
        </w:rPr>
      </w:pPr>
      <w:r>
        <w:rPr>
          <w:sz w:val="21"/>
        </w:rPr>
        <w:br w:type="column"/>
      </w:r>
      <w:r>
        <w:rPr>
          <w:spacing w:val="-4"/>
          <w:sz w:val="21"/>
        </w:rPr>
        <w:t>恶性高热的临床表现有哪些？</w:t>
      </w:r>
    </w:p>
    <w:p w14:paraId="1BCBE963" w14:textId="77777777" w:rsidR="00A873F7" w:rsidRDefault="00397D4F">
      <w:pPr>
        <w:pStyle w:val="a3"/>
        <w:spacing w:before="43" w:line="273" w:lineRule="auto"/>
        <w:ind w:left="788" w:right="352" w:hanging="317"/>
      </w:pPr>
      <w:r>
        <w:t xml:space="preserve">① </w:t>
      </w:r>
      <w:r>
        <w:t>术前体温正常，吸入卤族麻醉药或静注去极化肌松药后，体温急</w:t>
      </w:r>
      <w:r>
        <w:rPr>
          <w:spacing w:val="-9"/>
        </w:rPr>
        <w:t>剧上升，数分钟即升高</w:t>
      </w:r>
      <w:r>
        <w:rPr>
          <w:spacing w:val="-9"/>
        </w:rPr>
        <w:t xml:space="preserve"> </w:t>
      </w:r>
      <w:r>
        <w:rPr>
          <w:rFonts w:ascii="Times New Roman" w:eastAsia="Times New Roman" w:hAnsi="Times New Roman"/>
          <w:spacing w:val="-7"/>
        </w:rPr>
        <w:t>1</w:t>
      </w:r>
      <w:r>
        <w:rPr>
          <w:spacing w:val="-10"/>
        </w:rPr>
        <w:t>℃</w:t>
      </w:r>
      <w:r>
        <w:rPr>
          <w:spacing w:val="-10"/>
        </w:rPr>
        <w:t>，体温可达</w:t>
      </w:r>
      <w:r>
        <w:rPr>
          <w:spacing w:val="-10"/>
        </w:rPr>
        <w:t xml:space="preserve"> </w:t>
      </w:r>
      <w:r>
        <w:rPr>
          <w:rFonts w:ascii="Times New Roman" w:eastAsia="Times New Roman" w:hAnsi="Times New Roman"/>
          <w:spacing w:val="-7"/>
        </w:rPr>
        <w:t>43</w:t>
      </w:r>
      <w:r>
        <w:rPr>
          <w:spacing w:val="-6"/>
        </w:rPr>
        <w:t>℃</w:t>
      </w:r>
      <w:r>
        <w:rPr>
          <w:spacing w:val="-6"/>
        </w:rPr>
        <w:t>，皮肤斑状潮红发热。</w:t>
      </w:r>
    </w:p>
    <w:p w14:paraId="78C540F2" w14:textId="77777777" w:rsidR="00A873F7" w:rsidRDefault="00397D4F">
      <w:pPr>
        <w:pStyle w:val="a3"/>
        <w:spacing w:before="6" w:line="283" w:lineRule="auto"/>
        <w:ind w:left="788" w:right="472" w:hanging="317"/>
      </w:pPr>
      <w:r>
        <w:t xml:space="preserve">② </w:t>
      </w:r>
      <w:r>
        <w:t>全身肌肉强烈收缩，上肢屈曲挛缩，下肢僵硬挺直，直至角弓反张，肌松药不能使强直减轻，反而使强直加重。</w:t>
      </w:r>
    </w:p>
    <w:p w14:paraId="425976C8" w14:textId="77777777" w:rsidR="00A873F7" w:rsidRDefault="00397D4F">
      <w:pPr>
        <w:pStyle w:val="a3"/>
        <w:spacing w:line="263" w:lineRule="exact"/>
        <w:ind w:left="472"/>
      </w:pPr>
      <w:r>
        <w:t xml:space="preserve">③ </w:t>
      </w:r>
      <w:r>
        <w:t>急性循环衰竭多表现为严重低血压．室性心律失常及肺水肿。</w:t>
      </w:r>
    </w:p>
    <w:p w14:paraId="7D2E9BA9" w14:textId="77777777" w:rsidR="00A873F7" w:rsidRDefault="00397D4F">
      <w:pPr>
        <w:pStyle w:val="a3"/>
        <w:spacing w:before="43"/>
        <w:ind w:left="472"/>
      </w:pPr>
      <w:r>
        <w:t xml:space="preserve">④ </w:t>
      </w:r>
      <w:r>
        <w:t>血清肌酸磷酸激酶</w:t>
      </w:r>
      <w:r>
        <w:rPr>
          <w:rFonts w:ascii="Times New Roman" w:eastAsia="Times New Roman" w:hAnsi="Times New Roman"/>
        </w:rPr>
        <w:t>(CPK</w:t>
      </w:r>
      <w:r>
        <w:t>）极度升高，并有肌红蛋白尿。</w:t>
      </w:r>
    </w:p>
    <w:p w14:paraId="0016ADC4" w14:textId="77777777" w:rsidR="00A873F7" w:rsidRDefault="00397D4F">
      <w:pPr>
        <w:pStyle w:val="a3"/>
        <w:spacing w:before="43"/>
        <w:ind w:left="472"/>
      </w:pPr>
      <w:r>
        <w:t xml:space="preserve">⑤ </w:t>
      </w:r>
      <w:r>
        <w:t>将离体肌肉碎片放人氟烷．唬拍胆碱．氯化钾液中，呈收缩反应。</w:t>
      </w:r>
    </w:p>
    <w:p w14:paraId="0114E5FD" w14:textId="77777777" w:rsidR="00A873F7" w:rsidRDefault="00397D4F">
      <w:pPr>
        <w:pStyle w:val="a3"/>
        <w:spacing w:before="37"/>
        <w:ind w:left="472"/>
      </w:pPr>
      <w:r>
        <w:rPr>
          <w:noProof/>
        </w:rPr>
        <mc:AlternateContent>
          <mc:Choice Requires="wps">
            <w:drawing>
              <wp:anchor distT="0" distB="0" distL="114300" distR="114300" simplePos="0" relativeHeight="238046208" behindDoc="1" locked="0" layoutInCell="1" allowOverlap="1" wp14:anchorId="731E278B" wp14:editId="66DFF61B">
                <wp:simplePos x="0" y="0"/>
                <wp:positionH relativeFrom="page">
                  <wp:posOffset>7674610</wp:posOffset>
                </wp:positionH>
                <wp:positionV relativeFrom="paragraph">
                  <wp:posOffset>93345</wp:posOffset>
                </wp:positionV>
                <wp:extent cx="43180" cy="94615"/>
                <wp:effectExtent l="0" t="0" r="0" b="0"/>
                <wp:wrapNone/>
                <wp:docPr id="1" name="文本框 6"/>
                <wp:cNvGraphicFramePr/>
                <a:graphic xmlns:a="http://schemas.openxmlformats.org/drawingml/2006/main">
                  <a:graphicData uri="http://schemas.microsoft.com/office/word/2010/wordprocessingShape">
                    <wps:wsp>
                      <wps:cNvSpPr txBox="1"/>
                      <wps:spPr>
                        <a:xfrm>
                          <a:off x="0" y="0"/>
                          <a:ext cx="43180" cy="94615"/>
                        </a:xfrm>
                        <a:prstGeom prst="rect">
                          <a:avLst/>
                        </a:prstGeom>
                        <a:noFill/>
                        <a:ln>
                          <a:noFill/>
                        </a:ln>
                      </wps:spPr>
                      <wps:txbx>
                        <w:txbxContent>
                          <w:p w14:paraId="2999B364" w14:textId="77777777" w:rsidR="00A873F7" w:rsidRDefault="00397D4F">
                            <w:pPr>
                              <w:spacing w:line="148" w:lineRule="exact"/>
                              <w:rPr>
                                <w:rFonts w:ascii="Times New Roman"/>
                                <w:sz w:val="13"/>
                              </w:rPr>
                            </w:pPr>
                            <w:r>
                              <w:rPr>
                                <w:rFonts w:ascii="Times New Roman"/>
                                <w:w w:val="103"/>
                                <w:sz w:val="13"/>
                              </w:rPr>
                              <w:t>3</w:t>
                            </w:r>
                          </w:p>
                        </w:txbxContent>
                      </wps:txbx>
                      <wps:bodyPr lIns="0" tIns="0" rIns="0" bIns="0" upright="1"/>
                    </wps:wsp>
                  </a:graphicData>
                </a:graphic>
              </wp:anchor>
            </w:drawing>
          </mc:Choice>
          <mc:Fallback>
            <w:pict>
              <v:shape w14:anchorId="731E278B" id="文本框 6" o:spid="_x0000_s1030" type="#_x0000_t202" style="position:absolute;left:0;text-align:left;margin-left:604.3pt;margin-top:7.35pt;width:3.4pt;height:7.45pt;z-index:-2652702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" filled="f" stroked="f">
                <v:textbox inset="0,0,0,0">
                  <w:txbxContent>
                    <w:p w14:paraId="2999B364" w14:textId="77777777" w:rsidR="00A873F7" w:rsidRDefault="00397D4F">
                      <w:pPr>
                        <w:spacing w:line="148" w:lineRule="exact"/>
                        <w:rPr>
                          <w:rFonts w:ascii="Times New Roman"/>
                          <w:sz w:val="13"/>
                        </w:rPr>
                      </w:pPr>
                      <w:r>
                        <w:rPr>
                          <w:rFonts w:ascii="Times New Roman"/>
                          <w:w w:val="103"/>
                          <w:sz w:val="13"/>
                        </w:rPr>
                        <w:t>3</w:t>
                      </w:r>
                    </w:p>
                  </w:txbxContent>
                </v:textbox>
                <w10:wrap anchorx="page"/>
              </v:shape>
            </w:pict>
          </mc:Fallback>
        </mc:AlternateContent>
      </w:r>
      <w:r>
        <w:rPr>
          <w:position w:val="2"/>
        </w:rPr>
        <w:t xml:space="preserve">⑥ </w:t>
      </w:r>
      <w:r>
        <w:rPr>
          <w:rFonts w:ascii="Times New Roman" w:eastAsia="Times New Roman" w:hAnsi="Times New Roman"/>
          <w:position w:val="2"/>
        </w:rPr>
        <w:t>PaCO</w:t>
      </w:r>
      <w:r>
        <w:rPr>
          <w:rFonts w:ascii="Times New Roman" w:eastAsia="Times New Roman" w:hAnsi="Times New Roman"/>
          <w:position w:val="2"/>
          <w:vertAlign w:val="subscript"/>
        </w:rPr>
        <w:t>2</w:t>
      </w:r>
      <w:r>
        <w:rPr>
          <w:rFonts w:ascii="Times New Roman" w:eastAsia="Times New Roman" w:hAnsi="Times New Roman"/>
          <w:position w:val="2"/>
        </w:rPr>
        <w:t xml:space="preserve"> </w:t>
      </w:r>
      <w:r>
        <w:rPr>
          <w:position w:val="2"/>
        </w:rPr>
        <w:t>明显增高，</w:t>
      </w:r>
      <w:r>
        <w:rPr>
          <w:rFonts w:ascii="Times New Roman" w:eastAsia="Times New Roman" w:hAnsi="Times New Roman"/>
          <w:position w:val="2"/>
        </w:rPr>
        <w:t xml:space="preserve">pH </w:t>
      </w:r>
      <w:r>
        <w:rPr>
          <w:position w:val="2"/>
        </w:rPr>
        <w:t>及</w:t>
      </w:r>
      <w:r>
        <w:rPr>
          <w:position w:val="2"/>
        </w:rPr>
        <w:t xml:space="preserve"> </w:t>
      </w:r>
      <w:r>
        <w:rPr>
          <w:rFonts w:ascii="Times New Roman" w:eastAsia="Times New Roman" w:hAnsi="Times New Roman"/>
          <w:position w:val="2"/>
        </w:rPr>
        <w:t>HCO -</w:t>
      </w:r>
      <w:r>
        <w:rPr>
          <w:position w:val="2"/>
        </w:rPr>
        <w:t>降低。</w:t>
      </w:r>
    </w:p>
    <w:p w14:paraId="19C7CDB7" w14:textId="77777777" w:rsidR="00A873F7" w:rsidRDefault="00397D4F">
      <w:pPr>
        <w:pStyle w:val="a4"/>
        <w:numPr>
          <w:ilvl w:val="0"/>
          <w:numId w:val="302"/>
        </w:numPr>
        <w:tabs>
          <w:tab w:val="left" w:pos="478"/>
        </w:tabs>
        <w:spacing w:before="37"/>
        <w:ind w:left="477"/>
        <w:jc w:val="left"/>
        <w:rPr>
          <w:sz w:val="21"/>
        </w:rPr>
      </w:pPr>
      <w:r>
        <w:rPr>
          <w:spacing w:val="-4"/>
          <w:sz w:val="21"/>
        </w:rPr>
        <w:t>恶性高热的治疗有哪些？</w:t>
      </w:r>
    </w:p>
    <w:p w14:paraId="212BAC75" w14:textId="77777777" w:rsidR="00A873F7" w:rsidRDefault="00397D4F">
      <w:pPr>
        <w:pStyle w:val="a3"/>
        <w:spacing w:before="43"/>
        <w:ind w:left="472"/>
      </w:pPr>
      <w:r>
        <w:t xml:space="preserve">① </w:t>
      </w:r>
      <w:r>
        <w:t>立即停止麻醉和手术，并以纯氧行过度通气。</w:t>
      </w:r>
    </w:p>
    <w:p w14:paraId="2383CB85" w14:textId="77777777" w:rsidR="00A873F7" w:rsidRDefault="00397D4F">
      <w:pPr>
        <w:pStyle w:val="a3"/>
        <w:spacing w:before="43"/>
        <w:ind w:left="472"/>
      </w:pPr>
      <w:r>
        <w:t xml:space="preserve">② </w:t>
      </w:r>
      <w:r>
        <w:t>迅速用物理降温法降温，直到体温</w:t>
      </w:r>
      <w:r>
        <w:t xml:space="preserve"> </w:t>
      </w:r>
      <w:r>
        <w:rPr>
          <w:rFonts w:ascii="Times New Roman" w:eastAsia="Times New Roman" w:hAnsi="Times New Roman"/>
        </w:rPr>
        <w:t>38</w:t>
      </w:r>
      <w:r>
        <w:t>℃</w:t>
      </w:r>
      <w:r>
        <w:t>为止。</w:t>
      </w:r>
    </w:p>
    <w:p w14:paraId="12237028" w14:textId="77777777" w:rsidR="00A873F7" w:rsidRDefault="00397D4F">
      <w:pPr>
        <w:pStyle w:val="a3"/>
        <w:spacing w:before="52"/>
        <w:ind w:left="472"/>
      </w:pPr>
      <w:r>
        <w:rPr>
          <w:position w:val="1"/>
        </w:rPr>
        <w:t xml:space="preserve">③ </w:t>
      </w:r>
      <w:r>
        <w:rPr>
          <w:position w:val="1"/>
        </w:rPr>
        <w:t>给</w:t>
      </w:r>
      <w:r>
        <w:rPr>
          <w:position w:val="1"/>
        </w:rPr>
        <w:t xml:space="preserve"> </w:t>
      </w:r>
      <w:r>
        <w:rPr>
          <w:rFonts w:ascii="Times New Roman" w:eastAsia="Times New Roman" w:hAnsi="Times New Roman"/>
          <w:position w:val="1"/>
        </w:rPr>
        <w:t>NaHCO</w:t>
      </w:r>
      <w:r>
        <w:rPr>
          <w:rFonts w:ascii="Times New Roman" w:eastAsia="Times New Roman" w:hAnsi="Times New Roman"/>
          <w:position w:val="1"/>
          <w:vertAlign w:val="subscript"/>
        </w:rPr>
        <w:t>3</w:t>
      </w:r>
      <w:r>
        <w:rPr>
          <w:rFonts w:ascii="Times New Roman" w:eastAsia="Times New Roman" w:hAnsi="Times New Roman"/>
          <w:position w:val="1"/>
        </w:rPr>
        <w:t xml:space="preserve"> 2</w:t>
      </w:r>
      <w:r>
        <w:rPr>
          <w:position w:val="1"/>
        </w:rPr>
        <w:t>～</w:t>
      </w:r>
      <w:r>
        <w:rPr>
          <w:rFonts w:ascii="Times New Roman" w:eastAsia="Times New Roman" w:hAnsi="Times New Roman"/>
          <w:position w:val="1"/>
        </w:rPr>
        <w:t xml:space="preserve">4mmol/kg </w:t>
      </w:r>
      <w:r>
        <w:rPr>
          <w:position w:val="1"/>
        </w:rPr>
        <w:t>纠正酸中毒及缓解高钾血症。</w:t>
      </w:r>
    </w:p>
    <w:p w14:paraId="749262E7" w14:textId="77777777" w:rsidR="00A873F7" w:rsidRDefault="00397D4F">
      <w:pPr>
        <w:pStyle w:val="a3"/>
        <w:spacing w:before="39" w:line="278" w:lineRule="auto"/>
        <w:ind w:left="788" w:right="456" w:hanging="317"/>
      </w:pPr>
      <w:r>
        <w:rPr>
          <w:spacing w:val="-1"/>
        </w:rPr>
        <w:t xml:space="preserve">④ </w:t>
      </w:r>
      <w:r>
        <w:rPr>
          <w:spacing w:val="-1"/>
        </w:rPr>
        <w:t>立即静注丹曲林</w:t>
      </w:r>
      <w:r>
        <w:rPr>
          <w:spacing w:val="-1"/>
        </w:rPr>
        <w:t xml:space="preserve"> </w:t>
      </w:r>
      <w:r>
        <w:rPr>
          <w:rFonts w:ascii="Times New Roman" w:eastAsia="Times New Roman" w:hAnsi="Times New Roman"/>
          <w:spacing w:val="-4"/>
        </w:rPr>
        <w:t>2mg/kg,</w:t>
      </w:r>
      <w:r>
        <w:rPr>
          <w:spacing w:val="-4"/>
        </w:rPr>
        <w:t>，</w:t>
      </w:r>
      <w:r>
        <w:rPr>
          <w:rFonts w:ascii="Times New Roman" w:eastAsia="Times New Roman" w:hAnsi="Times New Roman"/>
          <w:spacing w:val="-4"/>
        </w:rPr>
        <w:t>5</w:t>
      </w:r>
      <w:r>
        <w:rPr>
          <w:spacing w:val="-4"/>
        </w:rPr>
        <w:t>～</w:t>
      </w:r>
      <w:r>
        <w:rPr>
          <w:rFonts w:ascii="Times New Roman" w:eastAsia="Times New Roman" w:hAnsi="Times New Roman"/>
          <w:spacing w:val="-4"/>
        </w:rPr>
        <w:t xml:space="preserve">10 </w:t>
      </w:r>
      <w:r>
        <w:rPr>
          <w:spacing w:val="-11"/>
        </w:rPr>
        <w:t>分钟重复一次，总量可达</w:t>
      </w:r>
      <w:r>
        <w:rPr>
          <w:spacing w:val="-11"/>
        </w:rPr>
        <w:t xml:space="preserve"> </w:t>
      </w:r>
      <w:r>
        <w:rPr>
          <w:rFonts w:ascii="Times New Roman" w:eastAsia="Times New Roman" w:hAnsi="Times New Roman"/>
        </w:rPr>
        <w:t>10 mg/ kg</w:t>
      </w:r>
      <w:r>
        <w:rPr>
          <w:spacing w:val="-5"/>
        </w:rPr>
        <w:t>，直到肌肉强烈收缩消失．高热下降为止。</w:t>
      </w:r>
    </w:p>
    <w:p w14:paraId="2EE936D9" w14:textId="77777777" w:rsidR="00A873F7" w:rsidRDefault="00397D4F">
      <w:pPr>
        <w:pStyle w:val="a3"/>
        <w:spacing w:line="278" w:lineRule="auto"/>
        <w:ind w:left="788" w:right="386" w:hanging="317"/>
      </w:pPr>
      <w:r>
        <w:t xml:space="preserve">⑤ </w:t>
      </w:r>
      <w:r>
        <w:t>将</w:t>
      </w:r>
      <w:r>
        <w:t xml:space="preserve"> </w:t>
      </w:r>
      <w:r>
        <w:rPr>
          <w:rFonts w:ascii="Times New Roman" w:eastAsia="Times New Roman" w:hAnsi="Times New Roman"/>
        </w:rPr>
        <w:t xml:space="preserve">10 </w:t>
      </w:r>
      <w:r>
        <w:t>单位常规胰岛素置于</w:t>
      </w:r>
      <w:r>
        <w:t xml:space="preserve"> </w:t>
      </w:r>
      <w:r>
        <w:rPr>
          <w:rFonts w:ascii="Times New Roman" w:eastAsia="Times New Roman" w:hAnsi="Times New Roman"/>
        </w:rPr>
        <w:t xml:space="preserve">50 0o </w:t>
      </w:r>
      <w:r>
        <w:t>葡萄糖液</w:t>
      </w:r>
      <w:r>
        <w:t xml:space="preserve"> </w:t>
      </w:r>
      <w:r>
        <w:rPr>
          <w:rFonts w:ascii="Times New Roman" w:eastAsia="Times New Roman" w:hAnsi="Times New Roman"/>
        </w:rPr>
        <w:t xml:space="preserve">50ml </w:t>
      </w:r>
      <w:r>
        <w:t>中静脉推注，以缓解高钾血症。</w:t>
      </w:r>
    </w:p>
    <w:p w14:paraId="43E9F148" w14:textId="77777777" w:rsidR="00A873F7" w:rsidRDefault="00397D4F">
      <w:pPr>
        <w:pStyle w:val="a3"/>
        <w:spacing w:line="278" w:lineRule="auto"/>
        <w:ind w:left="788" w:right="452" w:hanging="317"/>
      </w:pPr>
      <w:r>
        <w:rPr>
          <w:spacing w:val="-8"/>
        </w:rPr>
        <w:t xml:space="preserve">⑥ </w:t>
      </w:r>
      <w:r>
        <w:rPr>
          <w:spacing w:val="-8"/>
        </w:rPr>
        <w:t>静注甘露醇</w:t>
      </w:r>
      <w:r>
        <w:rPr>
          <w:spacing w:val="-8"/>
        </w:rPr>
        <w:t xml:space="preserve"> </w:t>
      </w:r>
      <w:r>
        <w:rPr>
          <w:rFonts w:ascii="Times New Roman" w:eastAsia="Times New Roman" w:hAnsi="Times New Roman"/>
        </w:rPr>
        <w:t xml:space="preserve">0. 5g/kg </w:t>
      </w:r>
      <w:r>
        <w:rPr>
          <w:spacing w:val="-12"/>
        </w:rPr>
        <w:t>或呋塞米</w:t>
      </w:r>
      <w:r>
        <w:rPr>
          <w:spacing w:val="-12"/>
        </w:rPr>
        <w:t xml:space="preserve"> </w:t>
      </w:r>
      <w:r>
        <w:rPr>
          <w:rFonts w:ascii="Times New Roman" w:eastAsia="Times New Roman" w:hAnsi="Times New Roman"/>
        </w:rPr>
        <w:t>lmg/kg</w:t>
      </w:r>
      <w:r>
        <w:rPr>
          <w:spacing w:val="-10"/>
        </w:rPr>
        <w:t>，使尿量超过</w:t>
      </w:r>
      <w:r>
        <w:rPr>
          <w:spacing w:val="-10"/>
        </w:rPr>
        <w:t xml:space="preserve"> </w:t>
      </w:r>
      <w:r>
        <w:rPr>
          <w:rFonts w:ascii="Times New Roman" w:eastAsia="Times New Roman" w:hAnsi="Times New Roman"/>
          <w:spacing w:val="-4"/>
        </w:rPr>
        <w:t>2ml/(kg·h)</w:t>
      </w:r>
      <w:r>
        <w:rPr>
          <w:spacing w:val="-2"/>
        </w:rPr>
        <w:t>，以</w:t>
      </w:r>
      <w:r>
        <w:rPr>
          <w:spacing w:val="-5"/>
        </w:rPr>
        <w:t>防止肌红蛋白尿损伤肾脏。</w:t>
      </w:r>
    </w:p>
    <w:p w14:paraId="00DA37D1" w14:textId="77777777" w:rsidR="00A873F7" w:rsidRDefault="00397D4F">
      <w:pPr>
        <w:pStyle w:val="a3"/>
        <w:spacing w:line="264" w:lineRule="exact"/>
        <w:ind w:left="472"/>
      </w:pPr>
      <w:r>
        <w:t xml:space="preserve">⑦ </w:t>
      </w:r>
      <w:r>
        <w:t>静注药理剂量的皮质激素，有助于缓解肌强直及</w:t>
      </w:r>
      <w:r>
        <w:t>降低体温作用。</w:t>
      </w:r>
    </w:p>
    <w:p w14:paraId="4E9C0C8A" w14:textId="77777777" w:rsidR="00A873F7" w:rsidRDefault="00397D4F">
      <w:pPr>
        <w:pStyle w:val="a3"/>
        <w:spacing w:before="42"/>
        <w:ind w:left="472"/>
      </w:pPr>
      <w:r>
        <w:t xml:space="preserve">⑧ </w:t>
      </w:r>
      <w:r>
        <w:t>进</w:t>
      </w:r>
      <w:r>
        <w:t xml:space="preserve"> </w:t>
      </w:r>
      <w:r>
        <w:rPr>
          <w:rFonts w:ascii="Times New Roman" w:eastAsia="Times New Roman" w:hAnsi="Times New Roman"/>
        </w:rPr>
        <w:t xml:space="preserve">ICU </w:t>
      </w:r>
      <w:r>
        <w:t>病室，监测治疗</w:t>
      </w:r>
      <w:r>
        <w:t xml:space="preserve"> </w:t>
      </w:r>
      <w:r>
        <w:rPr>
          <w:rFonts w:ascii="Times New Roman" w:eastAsia="Times New Roman" w:hAnsi="Times New Roman"/>
        </w:rPr>
        <w:t xml:space="preserve">48 </w:t>
      </w:r>
      <w:r>
        <w:t>小时。</w:t>
      </w:r>
    </w:p>
    <w:p w14:paraId="5399EC24" w14:textId="77777777" w:rsidR="00A873F7" w:rsidRDefault="00A873F7">
      <w:pPr>
        <w:sectPr w:rsidR="00A873F7" w:rsidSect="00251920">
          <w:pgSz w:w="16840" w:h="11910" w:orient="landscape"/>
          <w:pgMar w:top="1100" w:right="980" w:bottom="1180" w:left="1280" w:header="0" w:footer="992" w:gutter="0"/>
          <w:cols w:space="720"/>
        </w:sectPr>
      </w:pPr>
    </w:p>
    <w:p w14:paraId="5304F67F" w14:textId="77777777" w:rsidR="00A873F7" w:rsidRDefault="00397D4F">
      <w:pPr>
        <w:pStyle w:val="2"/>
        <w:tabs>
          <w:tab w:val="left" w:pos="1768"/>
        </w:tabs>
        <w:ind w:left="146"/>
        <w:jc w:val="center"/>
      </w:pPr>
      <w:r>
        <w:t>第</w:t>
      </w:r>
      <w:r>
        <w:rPr>
          <w:spacing w:val="1"/>
        </w:rPr>
        <w:t xml:space="preserve"> </w:t>
      </w:r>
      <w:r>
        <w:rPr>
          <w:rFonts w:ascii="Times New Roman" w:eastAsia="Times New Roman"/>
        </w:rPr>
        <w:t>15</w:t>
      </w:r>
      <w:r>
        <w:rPr>
          <w:rFonts w:ascii="Times New Roman" w:eastAsia="Times New Roman"/>
          <w:spacing w:val="-2"/>
        </w:rPr>
        <w:t xml:space="preserve"> </w:t>
      </w:r>
      <w:r>
        <w:t>章</w:t>
      </w:r>
      <w:r>
        <w:tab/>
      </w:r>
      <w:r>
        <w:t>麻</w:t>
      </w:r>
      <w:r>
        <w:rPr>
          <w:spacing w:val="4"/>
        </w:rPr>
        <w:t>醉</w:t>
      </w:r>
      <w:r>
        <w:t>手术期</w:t>
      </w:r>
      <w:r>
        <w:rPr>
          <w:spacing w:val="4"/>
        </w:rPr>
        <w:t>间</w:t>
      </w:r>
      <w:r>
        <w:t>病人的</w:t>
      </w:r>
      <w:r>
        <w:rPr>
          <w:spacing w:val="4"/>
        </w:rPr>
        <w:t>监</w:t>
      </w:r>
      <w:r>
        <w:t>测</w:t>
      </w:r>
    </w:p>
    <w:p w14:paraId="007142AD" w14:textId="77777777" w:rsidR="00A873F7" w:rsidRDefault="00397D4F">
      <w:pPr>
        <w:pStyle w:val="3"/>
        <w:spacing w:line="326" w:lineRule="exact"/>
      </w:pPr>
      <w:r>
        <w:t>一、选择题</w:t>
      </w:r>
    </w:p>
    <w:p w14:paraId="1417A6D7" w14:textId="77777777" w:rsidR="00A873F7" w:rsidRDefault="00397D4F">
      <w:pPr>
        <w:spacing w:line="350" w:lineRule="exact"/>
        <w:ind w:left="166"/>
        <w:rPr>
          <w:rFonts w:ascii="微软雅黑" w:eastAsia="微软雅黑"/>
          <w:b/>
          <w:sz w:val="21"/>
        </w:rPr>
      </w:pPr>
      <w:r>
        <w:rPr>
          <w:rFonts w:ascii="Times New Roman" w:eastAsia="Times New Roman"/>
          <w:b/>
          <w:sz w:val="21"/>
        </w:rPr>
        <w:t xml:space="preserve">A </w:t>
      </w:r>
      <w:r>
        <w:rPr>
          <w:rFonts w:ascii="微软雅黑" w:eastAsia="微软雅黑" w:hint="eastAsia"/>
          <w:b/>
          <w:sz w:val="21"/>
        </w:rPr>
        <w:t>型题</w:t>
      </w:r>
    </w:p>
    <w:p w14:paraId="6A683E3A" w14:textId="77777777" w:rsidR="00A873F7" w:rsidRDefault="00397D4F">
      <w:pPr>
        <w:pStyle w:val="a4"/>
        <w:numPr>
          <w:ilvl w:val="1"/>
          <w:numId w:val="302"/>
        </w:numPr>
        <w:tabs>
          <w:tab w:val="left" w:pos="689"/>
        </w:tabs>
        <w:spacing w:before="1"/>
        <w:rPr>
          <w:sz w:val="21"/>
        </w:rPr>
      </w:pPr>
      <w:r>
        <w:rPr>
          <w:rFonts w:ascii="Times New Roman" w:eastAsia="Times New Roman"/>
          <w:position w:val="1"/>
          <w:sz w:val="21"/>
        </w:rPr>
        <w:t>SpO</w:t>
      </w:r>
      <w:r>
        <w:rPr>
          <w:rFonts w:ascii="Times New Roman" w:eastAsia="Times New Roman"/>
          <w:position w:val="1"/>
          <w:sz w:val="21"/>
          <w:vertAlign w:val="subscript"/>
        </w:rPr>
        <w:t>2</w:t>
      </w:r>
      <w:r>
        <w:rPr>
          <w:rFonts w:ascii="Times New Roman" w:eastAsia="Times New Roman"/>
          <w:spacing w:val="-18"/>
          <w:position w:val="1"/>
          <w:sz w:val="21"/>
        </w:rPr>
        <w:t xml:space="preserve"> </w:t>
      </w:r>
      <w:r>
        <w:rPr>
          <w:spacing w:val="-25"/>
          <w:position w:val="1"/>
          <w:sz w:val="21"/>
        </w:rPr>
        <w:t>和</w:t>
      </w:r>
      <w:r>
        <w:rPr>
          <w:spacing w:val="-25"/>
          <w:position w:val="1"/>
          <w:sz w:val="21"/>
        </w:rPr>
        <w:t xml:space="preserve"> </w:t>
      </w:r>
      <w:r>
        <w:rPr>
          <w:rFonts w:ascii="Times New Roman" w:eastAsia="Times New Roman"/>
          <w:position w:val="1"/>
          <w:sz w:val="21"/>
        </w:rPr>
        <w:t>PaO</w:t>
      </w:r>
      <w:r>
        <w:rPr>
          <w:rFonts w:ascii="Times New Roman" w:eastAsia="Times New Roman"/>
          <w:position w:val="1"/>
          <w:sz w:val="21"/>
          <w:vertAlign w:val="subscript"/>
        </w:rPr>
        <w:t>2</w:t>
      </w:r>
      <w:r>
        <w:rPr>
          <w:rFonts w:ascii="Times New Roman" w:eastAsia="Times New Roman"/>
          <w:spacing w:val="-13"/>
          <w:position w:val="1"/>
          <w:sz w:val="21"/>
        </w:rPr>
        <w:t xml:space="preserve"> </w:t>
      </w:r>
      <w:r>
        <w:rPr>
          <w:spacing w:val="2"/>
          <w:position w:val="1"/>
          <w:sz w:val="21"/>
        </w:rPr>
        <w:t>有一定的相关性，当</w:t>
      </w:r>
      <w:r>
        <w:rPr>
          <w:rFonts w:ascii="Times New Roman" w:eastAsia="Times New Roman"/>
          <w:position w:val="1"/>
          <w:sz w:val="21"/>
        </w:rPr>
        <w:t>SpO</w:t>
      </w:r>
      <w:r>
        <w:rPr>
          <w:rFonts w:ascii="Times New Roman" w:eastAsia="Times New Roman"/>
          <w:position w:val="1"/>
          <w:sz w:val="21"/>
          <w:vertAlign w:val="subscript"/>
        </w:rPr>
        <w:t>2</w:t>
      </w:r>
      <w:r>
        <w:rPr>
          <w:rFonts w:ascii="Times New Roman" w:eastAsia="Times New Roman"/>
          <w:spacing w:val="-17"/>
          <w:position w:val="1"/>
          <w:sz w:val="21"/>
        </w:rPr>
        <w:t xml:space="preserve"> </w:t>
      </w:r>
      <w:r>
        <w:rPr>
          <w:spacing w:val="-26"/>
          <w:position w:val="1"/>
          <w:sz w:val="21"/>
        </w:rPr>
        <w:t>为</w:t>
      </w:r>
      <w:r>
        <w:rPr>
          <w:spacing w:val="-26"/>
          <w:position w:val="1"/>
          <w:sz w:val="21"/>
        </w:rPr>
        <w:t xml:space="preserve"> </w:t>
      </w:r>
      <w:r>
        <w:rPr>
          <w:rFonts w:ascii="Times New Roman" w:eastAsia="Times New Roman"/>
          <w:position w:val="1"/>
          <w:sz w:val="21"/>
        </w:rPr>
        <w:t>95%</w:t>
      </w:r>
      <w:r>
        <w:rPr>
          <w:position w:val="1"/>
          <w:sz w:val="21"/>
        </w:rPr>
        <w:t>时，</w:t>
      </w:r>
      <w:r>
        <w:rPr>
          <w:rFonts w:ascii="Times New Roman" w:eastAsia="Times New Roman"/>
          <w:position w:val="1"/>
          <w:sz w:val="21"/>
        </w:rPr>
        <w:t>PaO</w:t>
      </w:r>
      <w:r>
        <w:rPr>
          <w:rFonts w:ascii="Times New Roman" w:eastAsia="Times New Roman"/>
          <w:position w:val="1"/>
          <w:sz w:val="21"/>
          <w:vertAlign w:val="subscript"/>
        </w:rPr>
        <w:t>2</w:t>
      </w:r>
      <w:r>
        <w:rPr>
          <w:rFonts w:ascii="Times New Roman" w:eastAsia="Times New Roman"/>
          <w:spacing w:val="-17"/>
          <w:position w:val="1"/>
          <w:sz w:val="21"/>
        </w:rPr>
        <w:t xml:space="preserve"> </w:t>
      </w:r>
      <w:r>
        <w:rPr>
          <w:spacing w:val="-2"/>
          <w:position w:val="1"/>
          <w:sz w:val="21"/>
        </w:rPr>
        <w:t>为多少：</w:t>
      </w:r>
      <w:r>
        <w:rPr>
          <w:rFonts w:hint="eastAsia"/>
          <w:spacing w:val="-2"/>
          <w:position w:val="1"/>
          <w:sz w:val="21"/>
          <w:lang w:val="en-US"/>
        </w:rPr>
        <w:t>D</w:t>
      </w:r>
    </w:p>
    <w:p w14:paraId="3C281E49" w14:textId="77777777" w:rsidR="00A873F7" w:rsidRDefault="00397D4F">
      <w:pPr>
        <w:pStyle w:val="a3"/>
        <w:tabs>
          <w:tab w:val="left" w:pos="1902"/>
          <w:tab w:val="left" w:pos="3207"/>
          <w:tab w:val="left" w:pos="4518"/>
          <w:tab w:val="left" w:pos="5838"/>
        </w:tabs>
        <w:spacing w:before="38" w:line="283" w:lineRule="auto"/>
        <w:ind w:left="371" w:right="38" w:firstLine="206"/>
        <w:rPr>
          <w:lang w:val="en-US"/>
        </w:rPr>
      </w:pPr>
      <w:r>
        <w:rPr>
          <w:rFonts w:ascii="Times New Roman" w:eastAsia="Times New Roman"/>
          <w:spacing w:val="-7"/>
        </w:rPr>
        <w:t>A</w:t>
      </w:r>
      <w:r>
        <w:rPr>
          <w:spacing w:val="-7"/>
        </w:rPr>
        <w:t>．</w:t>
      </w:r>
      <w:r>
        <w:rPr>
          <w:rFonts w:ascii="Times New Roman" w:eastAsia="Times New Roman"/>
          <w:spacing w:val="-7"/>
        </w:rPr>
        <w:t>50mmHg</w:t>
      </w:r>
      <w:r>
        <w:rPr>
          <w:rFonts w:ascii="Times New Roman" w:eastAsia="Times New Roman"/>
          <w:spacing w:val="-7"/>
        </w:rPr>
        <w:tab/>
      </w:r>
      <w:r>
        <w:rPr>
          <w:rFonts w:ascii="Times New Roman" w:eastAsia="Times New Roman"/>
          <w:spacing w:val="-8"/>
        </w:rPr>
        <w:t>B</w:t>
      </w:r>
      <w:r>
        <w:rPr>
          <w:spacing w:val="-8"/>
        </w:rPr>
        <w:t>．</w:t>
      </w:r>
      <w:r>
        <w:rPr>
          <w:rFonts w:ascii="Times New Roman" w:eastAsia="Times New Roman"/>
          <w:spacing w:val="-8"/>
        </w:rPr>
        <w:t>60mmHg</w:t>
      </w:r>
      <w:r>
        <w:rPr>
          <w:rFonts w:ascii="Times New Roman" w:eastAsia="Times New Roman"/>
          <w:spacing w:val="-8"/>
        </w:rPr>
        <w:tab/>
      </w:r>
      <w:r>
        <w:rPr>
          <w:rFonts w:ascii="Times New Roman" w:eastAsia="Times New Roman"/>
          <w:spacing w:val="-7"/>
        </w:rPr>
        <w:t>C</w:t>
      </w:r>
      <w:r>
        <w:rPr>
          <w:spacing w:val="-7"/>
        </w:rPr>
        <w:t>．</w:t>
      </w:r>
      <w:r>
        <w:rPr>
          <w:rFonts w:ascii="Times New Roman" w:eastAsia="Times New Roman"/>
          <w:spacing w:val="-7"/>
        </w:rPr>
        <w:t>70mmHg</w:t>
      </w:r>
      <w:r>
        <w:rPr>
          <w:rFonts w:ascii="Times New Roman" w:eastAsia="Times New Roman"/>
          <w:spacing w:val="-7"/>
        </w:rPr>
        <w:tab/>
        <w:t>D</w:t>
      </w:r>
      <w:r>
        <w:rPr>
          <w:spacing w:val="-7"/>
        </w:rPr>
        <w:t>．</w:t>
      </w:r>
      <w:r>
        <w:rPr>
          <w:rFonts w:ascii="Times New Roman" w:eastAsia="Times New Roman"/>
          <w:spacing w:val="-7"/>
        </w:rPr>
        <w:t>80mmHg</w:t>
      </w:r>
      <w:r>
        <w:rPr>
          <w:rFonts w:ascii="Times New Roman" w:eastAsia="Times New Roman"/>
          <w:spacing w:val="-7"/>
        </w:rPr>
        <w:tab/>
      </w:r>
      <w:r>
        <w:rPr>
          <w:rFonts w:ascii="Times New Roman" w:eastAsia="Times New Roman"/>
          <w:spacing w:val="-9"/>
        </w:rPr>
        <w:t>E</w:t>
      </w:r>
      <w:r>
        <w:rPr>
          <w:spacing w:val="-9"/>
        </w:rPr>
        <w:t>．</w:t>
      </w:r>
      <w:r>
        <w:rPr>
          <w:rFonts w:ascii="Times New Roman" w:eastAsia="Times New Roman"/>
          <w:spacing w:val="-9"/>
        </w:rPr>
        <w:t>90mmHg</w:t>
      </w:r>
      <w:r>
        <w:rPr>
          <w:rFonts w:ascii="Times New Roman" w:eastAsia="Times New Roman"/>
          <w:spacing w:val="-9"/>
          <w:position w:val="1"/>
        </w:rPr>
        <w:t xml:space="preserve"> </w:t>
      </w:r>
      <w:r>
        <w:rPr>
          <w:rFonts w:ascii="Times New Roman" w:eastAsia="Times New Roman"/>
          <w:position w:val="1"/>
        </w:rPr>
        <w:t>2</w:t>
      </w:r>
      <w:r>
        <w:rPr>
          <w:spacing w:val="24"/>
          <w:position w:val="1"/>
        </w:rPr>
        <w:t>．当</w:t>
      </w:r>
      <w:r>
        <w:rPr>
          <w:rFonts w:ascii="Times New Roman" w:eastAsia="Times New Roman"/>
          <w:position w:val="1"/>
        </w:rPr>
        <w:t>SpO</w:t>
      </w:r>
      <w:r>
        <w:rPr>
          <w:rFonts w:ascii="Times New Roman" w:eastAsia="Times New Roman"/>
          <w:position w:val="1"/>
          <w:vertAlign w:val="subscript"/>
        </w:rPr>
        <w:t>2</w:t>
      </w:r>
      <w:r>
        <w:rPr>
          <w:rFonts w:ascii="Times New Roman" w:eastAsia="Times New Roman"/>
          <w:spacing w:val="-19"/>
          <w:position w:val="1"/>
        </w:rPr>
        <w:t xml:space="preserve"> </w:t>
      </w:r>
      <w:r>
        <w:rPr>
          <w:spacing w:val="-27"/>
          <w:position w:val="1"/>
        </w:rPr>
        <w:t>为</w:t>
      </w:r>
      <w:r>
        <w:rPr>
          <w:spacing w:val="-27"/>
          <w:position w:val="1"/>
        </w:rPr>
        <w:t xml:space="preserve"> </w:t>
      </w:r>
      <w:r>
        <w:rPr>
          <w:rFonts w:ascii="Times New Roman" w:eastAsia="Times New Roman"/>
          <w:position w:val="1"/>
        </w:rPr>
        <w:t>90%</w:t>
      </w:r>
      <w:r>
        <w:rPr>
          <w:position w:val="1"/>
        </w:rPr>
        <w:t>时，</w:t>
      </w:r>
      <w:r>
        <w:rPr>
          <w:rFonts w:ascii="Times New Roman" w:eastAsia="Times New Roman"/>
          <w:position w:val="1"/>
        </w:rPr>
        <w:t>PaO</w:t>
      </w:r>
      <w:r>
        <w:rPr>
          <w:rFonts w:ascii="Times New Roman" w:eastAsia="Times New Roman"/>
          <w:position w:val="1"/>
          <w:vertAlign w:val="subscript"/>
        </w:rPr>
        <w:t>2</w:t>
      </w:r>
      <w:r>
        <w:rPr>
          <w:rFonts w:ascii="Times New Roman" w:eastAsia="Times New Roman"/>
          <w:spacing w:val="-19"/>
          <w:position w:val="1"/>
        </w:rPr>
        <w:t xml:space="preserve"> </w:t>
      </w:r>
      <w:r>
        <w:rPr>
          <w:spacing w:val="-2"/>
          <w:position w:val="1"/>
        </w:rPr>
        <w:t>为多少：</w:t>
      </w:r>
      <w:r>
        <w:rPr>
          <w:rFonts w:hint="eastAsia"/>
          <w:spacing w:val="-2"/>
          <w:position w:val="1"/>
          <w:lang w:val="en-US"/>
        </w:rPr>
        <w:t>B</w:t>
      </w:r>
    </w:p>
    <w:p w14:paraId="6A1EA531" w14:textId="77777777" w:rsidR="00A873F7" w:rsidRDefault="00397D4F">
      <w:pPr>
        <w:pStyle w:val="a3"/>
        <w:tabs>
          <w:tab w:val="left" w:pos="1902"/>
          <w:tab w:val="left" w:pos="3207"/>
          <w:tab w:val="left" w:pos="4518"/>
          <w:tab w:val="left" w:pos="5838"/>
        </w:tabs>
        <w:spacing w:line="273" w:lineRule="auto"/>
        <w:ind w:left="371" w:right="38" w:firstLine="206"/>
        <w:rPr>
          <w:lang w:val="en-US"/>
        </w:rPr>
      </w:pPr>
      <w:r>
        <w:rPr>
          <w:rFonts w:ascii="Times New Roman" w:eastAsia="Times New Roman"/>
          <w:spacing w:val="-7"/>
        </w:rPr>
        <w:t>A</w:t>
      </w:r>
      <w:r>
        <w:rPr>
          <w:spacing w:val="-7"/>
        </w:rPr>
        <w:t>．</w:t>
      </w:r>
      <w:r>
        <w:rPr>
          <w:rFonts w:ascii="Times New Roman" w:eastAsia="Times New Roman"/>
          <w:spacing w:val="-7"/>
        </w:rPr>
        <w:t>50mmHg</w:t>
      </w:r>
      <w:r>
        <w:rPr>
          <w:rFonts w:ascii="Times New Roman" w:eastAsia="Times New Roman"/>
          <w:spacing w:val="-7"/>
        </w:rPr>
        <w:tab/>
      </w:r>
      <w:r>
        <w:rPr>
          <w:rFonts w:ascii="Times New Roman" w:eastAsia="Times New Roman"/>
          <w:spacing w:val="-8"/>
        </w:rPr>
        <w:t>B</w:t>
      </w:r>
      <w:r>
        <w:rPr>
          <w:spacing w:val="-8"/>
        </w:rPr>
        <w:t>．</w:t>
      </w:r>
      <w:r>
        <w:rPr>
          <w:rFonts w:ascii="Times New Roman" w:eastAsia="Times New Roman"/>
          <w:spacing w:val="-8"/>
        </w:rPr>
        <w:t>58mmHg</w:t>
      </w:r>
      <w:r>
        <w:rPr>
          <w:rFonts w:ascii="Times New Roman" w:eastAsia="Times New Roman"/>
          <w:spacing w:val="-8"/>
        </w:rPr>
        <w:tab/>
      </w:r>
      <w:r>
        <w:rPr>
          <w:rFonts w:ascii="Times New Roman" w:eastAsia="Times New Roman"/>
          <w:spacing w:val="-7"/>
        </w:rPr>
        <w:t>C</w:t>
      </w:r>
      <w:r>
        <w:rPr>
          <w:spacing w:val="-7"/>
        </w:rPr>
        <w:t>．</w:t>
      </w:r>
      <w:r>
        <w:rPr>
          <w:rFonts w:ascii="Times New Roman" w:eastAsia="Times New Roman"/>
          <w:spacing w:val="-7"/>
        </w:rPr>
        <w:t>68mmHg</w:t>
      </w:r>
      <w:r>
        <w:rPr>
          <w:rFonts w:ascii="Times New Roman" w:eastAsia="Times New Roman"/>
          <w:spacing w:val="-7"/>
        </w:rPr>
        <w:tab/>
        <w:t>D</w:t>
      </w:r>
      <w:r>
        <w:rPr>
          <w:spacing w:val="-7"/>
        </w:rPr>
        <w:t>．</w:t>
      </w:r>
      <w:r>
        <w:rPr>
          <w:rFonts w:ascii="Times New Roman" w:eastAsia="Times New Roman"/>
          <w:spacing w:val="-7"/>
        </w:rPr>
        <w:t>70mmHg</w:t>
      </w:r>
      <w:r>
        <w:rPr>
          <w:rFonts w:ascii="Times New Roman" w:eastAsia="Times New Roman"/>
          <w:spacing w:val="-7"/>
        </w:rPr>
        <w:tab/>
      </w:r>
      <w:r>
        <w:rPr>
          <w:rFonts w:ascii="Times New Roman" w:eastAsia="Times New Roman"/>
          <w:spacing w:val="-9"/>
        </w:rPr>
        <w:t>E</w:t>
      </w:r>
      <w:r>
        <w:rPr>
          <w:spacing w:val="-9"/>
        </w:rPr>
        <w:t>．</w:t>
      </w:r>
      <w:r>
        <w:rPr>
          <w:rFonts w:ascii="Times New Roman" w:eastAsia="Times New Roman"/>
          <w:spacing w:val="-9"/>
        </w:rPr>
        <w:t xml:space="preserve">80mmHg </w:t>
      </w:r>
      <w:r>
        <w:rPr>
          <w:rFonts w:ascii="Times New Roman" w:eastAsia="Times New Roman"/>
        </w:rPr>
        <w:t>3</w:t>
      </w:r>
      <w:r>
        <w:rPr>
          <w:spacing w:val="-4"/>
        </w:rPr>
        <w:t>．心电图监测常用的监测导联有：</w:t>
      </w:r>
      <w:r>
        <w:rPr>
          <w:rFonts w:hint="eastAsia"/>
          <w:spacing w:val="-4"/>
          <w:lang w:val="en-US"/>
        </w:rPr>
        <w:t>B</w:t>
      </w:r>
    </w:p>
    <w:p w14:paraId="34B43E5D" w14:textId="77777777" w:rsidR="00A873F7" w:rsidRDefault="00397D4F">
      <w:pPr>
        <w:pStyle w:val="a3"/>
        <w:tabs>
          <w:tab w:val="left" w:pos="2828"/>
          <w:tab w:val="left" w:pos="5070"/>
        </w:tabs>
        <w:spacing w:line="278" w:lineRule="auto"/>
        <w:ind w:right="489"/>
      </w:pPr>
      <w:r>
        <w:rPr>
          <w:rFonts w:ascii="Times New Roman" w:eastAsia="Times New Roman" w:hAnsi="Times New Roman"/>
        </w:rPr>
        <w:t>A</w:t>
      </w:r>
      <w:r>
        <w:t>．标</w:t>
      </w:r>
      <w:r>
        <w:rPr>
          <w:spacing w:val="-5"/>
        </w:rPr>
        <w:t>准</w:t>
      </w:r>
      <w:r>
        <w:t>Ⅰ</w:t>
      </w:r>
      <w:r>
        <w:t>导联</w:t>
      </w:r>
      <w:r>
        <w:tab/>
      </w:r>
      <w:r>
        <w:rPr>
          <w:rFonts w:ascii="Times New Roman" w:eastAsia="Times New Roman" w:hAnsi="Times New Roman"/>
        </w:rPr>
        <w:t>B</w:t>
      </w:r>
      <w:r>
        <w:t>．标</w:t>
      </w:r>
      <w:r>
        <w:rPr>
          <w:spacing w:val="-5"/>
        </w:rPr>
        <w:t>准</w:t>
      </w:r>
      <w:r>
        <w:t>Ⅱ</w:t>
      </w:r>
      <w:r>
        <w:t>导联</w:t>
      </w:r>
      <w:r>
        <w:tab/>
      </w:r>
      <w:r>
        <w:rPr>
          <w:rFonts w:ascii="Times New Roman" w:eastAsia="Times New Roman" w:hAnsi="Times New Roman"/>
        </w:rPr>
        <w:t>C</w:t>
      </w:r>
      <w:r>
        <w:t>．标准</w:t>
      </w:r>
      <w:r>
        <w:rPr>
          <w:spacing w:val="-5"/>
        </w:rPr>
        <w:t>Ⅲ</w:t>
      </w:r>
      <w:r>
        <w:t>导</w:t>
      </w:r>
      <w:r>
        <w:rPr>
          <w:spacing w:val="-17"/>
        </w:rPr>
        <w:t>联</w:t>
      </w:r>
      <w:r>
        <w:rPr>
          <w:rFonts w:ascii="Times New Roman" w:eastAsia="Times New Roman" w:hAnsi="Times New Roman"/>
        </w:rPr>
        <w:t>D</w:t>
      </w:r>
      <w:r>
        <w:t>．</w:t>
      </w:r>
      <w:r>
        <w:rPr>
          <w:rFonts w:ascii="Times New Roman" w:eastAsia="Times New Roman" w:hAnsi="Times New Roman"/>
        </w:rPr>
        <w:t>aVR</w:t>
      </w:r>
      <w:r>
        <w:rPr>
          <w:rFonts w:ascii="Times New Roman" w:eastAsia="Times New Roman" w:hAnsi="Times New Roman"/>
          <w:spacing w:val="-1"/>
        </w:rPr>
        <w:t xml:space="preserve"> </w:t>
      </w:r>
      <w:r>
        <w:t>导联</w:t>
      </w:r>
      <w:r>
        <w:tab/>
      </w:r>
      <w:r>
        <w:rPr>
          <w:rFonts w:ascii="Times New Roman" w:eastAsia="Times New Roman" w:hAnsi="Times New Roman"/>
        </w:rPr>
        <w:t>E</w:t>
      </w:r>
      <w:r>
        <w:t>．</w:t>
      </w:r>
      <w:r>
        <w:rPr>
          <w:rFonts w:ascii="Times New Roman" w:eastAsia="Times New Roman" w:hAnsi="Times New Roman"/>
        </w:rPr>
        <w:t>aVF</w:t>
      </w:r>
      <w:r>
        <w:rPr>
          <w:rFonts w:ascii="Times New Roman" w:eastAsia="Times New Roman" w:hAnsi="Times New Roman"/>
          <w:spacing w:val="-2"/>
        </w:rPr>
        <w:t xml:space="preserve"> </w:t>
      </w:r>
      <w:r>
        <w:t>导联</w:t>
      </w:r>
    </w:p>
    <w:p w14:paraId="01C94F67" w14:textId="77777777" w:rsidR="00A873F7" w:rsidRDefault="00397D4F">
      <w:pPr>
        <w:pStyle w:val="a4"/>
        <w:numPr>
          <w:ilvl w:val="0"/>
          <w:numId w:val="303"/>
        </w:numPr>
        <w:tabs>
          <w:tab w:val="left" w:pos="689"/>
        </w:tabs>
        <w:spacing w:line="269" w:lineRule="exact"/>
        <w:rPr>
          <w:sz w:val="21"/>
        </w:rPr>
      </w:pPr>
      <w:r>
        <w:rPr>
          <w:spacing w:val="6"/>
          <w:sz w:val="21"/>
        </w:rPr>
        <w:t>主要用于监测</w:t>
      </w:r>
      <w:r>
        <w:rPr>
          <w:rFonts w:ascii="Times New Roman" w:eastAsia="Times New Roman"/>
          <w:sz w:val="21"/>
        </w:rPr>
        <w:t xml:space="preserve">ST </w:t>
      </w:r>
      <w:r>
        <w:rPr>
          <w:spacing w:val="-5"/>
          <w:sz w:val="21"/>
        </w:rPr>
        <w:t>段，有利于发现心肌缺血的导联是：</w:t>
      </w:r>
      <w:r>
        <w:rPr>
          <w:rFonts w:hint="eastAsia"/>
          <w:spacing w:val="-5"/>
          <w:sz w:val="21"/>
          <w:lang w:val="en-US"/>
        </w:rPr>
        <w:t>E</w:t>
      </w:r>
    </w:p>
    <w:p w14:paraId="22F7DF30" w14:textId="77777777" w:rsidR="00A873F7" w:rsidRDefault="00397D4F">
      <w:pPr>
        <w:pStyle w:val="a3"/>
        <w:tabs>
          <w:tab w:val="left" w:pos="1571"/>
          <w:tab w:val="left" w:pos="2545"/>
          <w:tab w:val="left" w:pos="3524"/>
          <w:tab w:val="left" w:pos="4513"/>
        </w:tabs>
        <w:spacing w:before="47"/>
        <w:rPr>
          <w:rFonts w:ascii="Times New Roman" w:eastAsia="Times New Roman"/>
        </w:rPr>
      </w:pPr>
      <w:r>
        <w:rPr>
          <w:rFonts w:ascii="Times New Roman" w:eastAsia="Times New Roman"/>
          <w:position w:val="1"/>
        </w:rPr>
        <w:t>A</w:t>
      </w:r>
      <w:r>
        <w:rPr>
          <w:position w:val="1"/>
        </w:rPr>
        <w:t>．</w:t>
      </w:r>
      <w:r>
        <w:rPr>
          <w:rFonts w:ascii="Times New Roman" w:eastAsia="Times New Roman"/>
          <w:position w:val="1"/>
        </w:rPr>
        <w:t>V</w:t>
      </w:r>
      <w:r>
        <w:rPr>
          <w:rFonts w:ascii="Times New Roman" w:eastAsia="Times New Roman"/>
          <w:position w:val="1"/>
          <w:vertAlign w:val="subscript"/>
        </w:rPr>
        <w:t>1</w:t>
      </w:r>
      <w:r>
        <w:rPr>
          <w:rFonts w:ascii="Times New Roman" w:eastAsia="Times New Roman"/>
          <w:position w:val="1"/>
        </w:rPr>
        <w:tab/>
        <w:t>B</w:t>
      </w:r>
      <w:r>
        <w:rPr>
          <w:position w:val="1"/>
        </w:rPr>
        <w:t>．</w:t>
      </w:r>
      <w:r>
        <w:rPr>
          <w:rFonts w:ascii="Times New Roman" w:eastAsia="Times New Roman"/>
          <w:position w:val="1"/>
        </w:rPr>
        <w:t>V</w:t>
      </w:r>
      <w:r>
        <w:rPr>
          <w:rFonts w:ascii="Times New Roman" w:eastAsia="Times New Roman"/>
          <w:position w:val="1"/>
          <w:vertAlign w:val="subscript"/>
        </w:rPr>
        <w:t>2</w:t>
      </w:r>
      <w:r>
        <w:rPr>
          <w:rFonts w:ascii="Times New Roman" w:eastAsia="Times New Roman"/>
          <w:position w:val="1"/>
        </w:rPr>
        <w:tab/>
        <w:t>C</w:t>
      </w:r>
      <w:r>
        <w:rPr>
          <w:position w:val="1"/>
        </w:rPr>
        <w:t>．</w:t>
      </w:r>
      <w:r>
        <w:rPr>
          <w:rFonts w:ascii="Times New Roman" w:eastAsia="Times New Roman"/>
          <w:position w:val="1"/>
        </w:rPr>
        <w:t>V</w:t>
      </w:r>
      <w:r>
        <w:rPr>
          <w:rFonts w:ascii="Times New Roman" w:eastAsia="Times New Roman"/>
          <w:position w:val="1"/>
          <w:vertAlign w:val="subscript"/>
        </w:rPr>
        <w:t>3</w:t>
      </w:r>
      <w:r>
        <w:rPr>
          <w:rFonts w:ascii="Times New Roman" w:eastAsia="Times New Roman"/>
          <w:position w:val="1"/>
        </w:rPr>
        <w:tab/>
        <w:t>D</w:t>
      </w:r>
      <w:r>
        <w:rPr>
          <w:position w:val="1"/>
        </w:rPr>
        <w:t>．</w:t>
      </w:r>
      <w:r>
        <w:rPr>
          <w:rFonts w:ascii="Times New Roman" w:eastAsia="Times New Roman"/>
          <w:position w:val="1"/>
        </w:rPr>
        <w:t>V</w:t>
      </w:r>
      <w:r>
        <w:rPr>
          <w:rFonts w:ascii="Times New Roman" w:eastAsia="Times New Roman"/>
          <w:position w:val="1"/>
          <w:vertAlign w:val="subscript"/>
        </w:rPr>
        <w:t>4</w:t>
      </w:r>
      <w:r>
        <w:rPr>
          <w:rFonts w:ascii="Times New Roman" w:eastAsia="Times New Roman"/>
          <w:position w:val="1"/>
        </w:rPr>
        <w:tab/>
        <w:t>E</w:t>
      </w:r>
      <w:r>
        <w:rPr>
          <w:position w:val="1"/>
        </w:rPr>
        <w:t>．</w:t>
      </w:r>
      <w:r>
        <w:rPr>
          <w:rFonts w:ascii="Times New Roman" w:eastAsia="Times New Roman"/>
          <w:position w:val="1"/>
        </w:rPr>
        <w:t>V</w:t>
      </w:r>
      <w:r>
        <w:rPr>
          <w:rFonts w:ascii="Times New Roman" w:eastAsia="Times New Roman"/>
          <w:position w:val="1"/>
          <w:vertAlign w:val="subscript"/>
        </w:rPr>
        <w:t>5</w:t>
      </w:r>
    </w:p>
    <w:p w14:paraId="1A39F3D5" w14:textId="77777777" w:rsidR="00A873F7" w:rsidRDefault="00397D4F">
      <w:pPr>
        <w:pStyle w:val="a4"/>
        <w:numPr>
          <w:ilvl w:val="0"/>
          <w:numId w:val="303"/>
        </w:numPr>
        <w:tabs>
          <w:tab w:val="left" w:pos="689"/>
        </w:tabs>
        <w:spacing w:before="39"/>
        <w:rPr>
          <w:sz w:val="21"/>
        </w:rPr>
      </w:pPr>
      <w:r>
        <w:rPr>
          <w:spacing w:val="-5"/>
          <w:sz w:val="21"/>
        </w:rPr>
        <w:t>麻醉手术期间病人的特殊监测项目哪一项除外</w:t>
      </w:r>
      <w:r>
        <w:rPr>
          <w:rFonts w:hint="eastAsia"/>
          <w:spacing w:val="-5"/>
          <w:sz w:val="21"/>
          <w:lang w:val="en-US"/>
        </w:rPr>
        <w:t>A</w:t>
      </w:r>
      <w:r>
        <w:rPr>
          <w:spacing w:val="-5"/>
          <w:sz w:val="21"/>
        </w:rPr>
        <w:t>：</w:t>
      </w:r>
    </w:p>
    <w:p w14:paraId="3C4BF01F" w14:textId="77777777" w:rsidR="00A873F7" w:rsidRDefault="00397D4F">
      <w:pPr>
        <w:pStyle w:val="a3"/>
        <w:tabs>
          <w:tab w:val="left" w:pos="2828"/>
          <w:tab w:val="left" w:pos="5070"/>
        </w:tabs>
        <w:spacing w:before="43" w:line="278" w:lineRule="auto"/>
        <w:ind w:right="279"/>
      </w:pPr>
      <w:r>
        <w:rPr>
          <w:rFonts w:ascii="Times New Roman" w:eastAsia="Times New Roman"/>
        </w:rPr>
        <w:t>A</w:t>
      </w:r>
      <w:r>
        <w:t>．尿</w:t>
      </w:r>
      <w:r>
        <w:rPr>
          <w:spacing w:val="-5"/>
        </w:rPr>
        <w:t>量</w:t>
      </w:r>
      <w:r>
        <w:t>监测</w:t>
      </w:r>
      <w:r>
        <w:tab/>
      </w:r>
      <w:r>
        <w:rPr>
          <w:rFonts w:ascii="Times New Roman" w:eastAsia="Times New Roman"/>
        </w:rPr>
        <w:t>B</w:t>
      </w:r>
      <w:r>
        <w:t>．心</w:t>
      </w:r>
      <w:r>
        <w:rPr>
          <w:spacing w:val="-5"/>
        </w:rPr>
        <w:t>功</w:t>
      </w:r>
      <w:r>
        <w:t>能监测</w:t>
      </w:r>
      <w:r>
        <w:tab/>
      </w:r>
      <w:r>
        <w:rPr>
          <w:rFonts w:ascii="Times New Roman" w:eastAsia="Times New Roman"/>
        </w:rPr>
        <w:t>C</w:t>
      </w:r>
      <w:r>
        <w:t>．血</w:t>
      </w:r>
      <w:r>
        <w:rPr>
          <w:spacing w:val="-5"/>
        </w:rPr>
        <w:t>红</w:t>
      </w:r>
      <w:r>
        <w:t>蛋白监</w:t>
      </w:r>
      <w:r>
        <w:rPr>
          <w:spacing w:val="-19"/>
        </w:rPr>
        <w:t>测</w:t>
      </w:r>
      <w:r>
        <w:rPr>
          <w:rFonts w:ascii="Times New Roman" w:eastAsia="Times New Roman"/>
        </w:rPr>
        <w:t>D</w:t>
      </w:r>
      <w:r>
        <w:t>．麻</w:t>
      </w:r>
      <w:r>
        <w:rPr>
          <w:spacing w:val="-5"/>
        </w:rPr>
        <w:t>醉</w:t>
      </w:r>
      <w:r>
        <w:t>深度监测</w:t>
      </w:r>
      <w:r>
        <w:tab/>
      </w:r>
      <w:r>
        <w:rPr>
          <w:rFonts w:ascii="Times New Roman" w:eastAsia="Times New Roman"/>
        </w:rPr>
        <w:t>E</w:t>
      </w:r>
      <w:r>
        <w:t>．神</w:t>
      </w:r>
      <w:r>
        <w:rPr>
          <w:spacing w:val="-5"/>
        </w:rPr>
        <w:t>经</w:t>
      </w:r>
      <w:r>
        <w:t>肌肉传</w:t>
      </w:r>
      <w:r>
        <w:rPr>
          <w:spacing w:val="-5"/>
        </w:rPr>
        <w:t>递</w:t>
      </w:r>
      <w:r>
        <w:t>功能监测</w:t>
      </w:r>
    </w:p>
    <w:p w14:paraId="4847A283" w14:textId="77777777" w:rsidR="00A873F7" w:rsidRDefault="00397D4F">
      <w:pPr>
        <w:pStyle w:val="a4"/>
        <w:numPr>
          <w:ilvl w:val="0"/>
          <w:numId w:val="303"/>
        </w:numPr>
        <w:tabs>
          <w:tab w:val="left" w:pos="689"/>
        </w:tabs>
        <w:spacing w:line="269" w:lineRule="exact"/>
        <w:rPr>
          <w:sz w:val="21"/>
        </w:rPr>
      </w:pPr>
      <w:r>
        <w:rPr>
          <w:spacing w:val="-5"/>
          <w:sz w:val="21"/>
        </w:rPr>
        <w:t>心功能监测下列哪一项手术不用：</w:t>
      </w:r>
      <w:r>
        <w:rPr>
          <w:rFonts w:hint="eastAsia"/>
          <w:spacing w:val="-5"/>
          <w:sz w:val="21"/>
          <w:lang w:val="en-US"/>
        </w:rPr>
        <w:t>E</w:t>
      </w:r>
    </w:p>
    <w:p w14:paraId="7F325FD7" w14:textId="77777777" w:rsidR="00A873F7" w:rsidRDefault="00397D4F">
      <w:pPr>
        <w:pStyle w:val="a3"/>
        <w:tabs>
          <w:tab w:val="left" w:pos="2727"/>
          <w:tab w:val="left" w:pos="5070"/>
        </w:tabs>
        <w:spacing w:before="43" w:line="278" w:lineRule="auto"/>
        <w:ind w:right="489"/>
      </w:pPr>
      <w:r>
        <w:rPr>
          <w:rFonts w:ascii="Times New Roman" w:eastAsia="Times New Roman"/>
        </w:rPr>
        <w:t>A</w:t>
      </w:r>
      <w:r>
        <w:t>．心</w:t>
      </w:r>
      <w:r>
        <w:rPr>
          <w:spacing w:val="-5"/>
        </w:rPr>
        <w:t>胸</w:t>
      </w:r>
      <w:r>
        <w:t>手术</w:t>
      </w:r>
      <w:r>
        <w:tab/>
      </w:r>
      <w:r>
        <w:rPr>
          <w:rFonts w:ascii="Times New Roman" w:eastAsia="Times New Roman"/>
        </w:rPr>
        <w:t>B</w:t>
      </w:r>
      <w:r>
        <w:t>．肺</w:t>
      </w:r>
      <w:r>
        <w:rPr>
          <w:spacing w:val="-5"/>
        </w:rPr>
        <w:t>移</w:t>
      </w:r>
      <w:r>
        <w:t>植手术</w:t>
      </w:r>
      <w:r>
        <w:tab/>
      </w:r>
      <w:r>
        <w:rPr>
          <w:rFonts w:ascii="Times New Roman" w:eastAsia="Times New Roman"/>
        </w:rPr>
        <w:t>C</w:t>
      </w:r>
      <w:r>
        <w:t>．肝</w:t>
      </w:r>
      <w:r>
        <w:rPr>
          <w:spacing w:val="-5"/>
        </w:rPr>
        <w:t>移</w:t>
      </w:r>
      <w:r>
        <w:t>植手</w:t>
      </w:r>
      <w:r>
        <w:rPr>
          <w:spacing w:val="-17"/>
        </w:rPr>
        <w:t>术</w:t>
      </w:r>
      <w:r>
        <w:rPr>
          <w:rFonts w:ascii="Times New Roman" w:eastAsia="Times New Roman"/>
        </w:rPr>
        <w:t>D</w:t>
      </w:r>
      <w:r>
        <w:t>．心</w:t>
      </w:r>
      <w:r>
        <w:rPr>
          <w:spacing w:val="-5"/>
        </w:rPr>
        <w:t>衰</w:t>
      </w:r>
      <w:r>
        <w:t>病人</w:t>
      </w:r>
      <w:r>
        <w:tab/>
      </w:r>
      <w:r>
        <w:rPr>
          <w:rFonts w:ascii="Times New Roman" w:eastAsia="Times New Roman"/>
          <w:spacing w:val="-3"/>
        </w:rPr>
        <w:t>E</w:t>
      </w:r>
      <w:r>
        <w:rPr>
          <w:spacing w:val="-3"/>
        </w:rPr>
        <w:t>．</w:t>
      </w:r>
      <w:r>
        <w:t>肾</w:t>
      </w:r>
      <w:r>
        <w:rPr>
          <w:spacing w:val="-5"/>
        </w:rPr>
        <w:t>移</w:t>
      </w:r>
      <w:r>
        <w:t>植手术</w:t>
      </w:r>
    </w:p>
    <w:p w14:paraId="4A93BCA8" w14:textId="77777777" w:rsidR="00A873F7" w:rsidRDefault="00397D4F">
      <w:pPr>
        <w:pStyle w:val="a4"/>
        <w:numPr>
          <w:ilvl w:val="0"/>
          <w:numId w:val="303"/>
        </w:numPr>
        <w:tabs>
          <w:tab w:val="left" w:pos="689"/>
        </w:tabs>
        <w:spacing w:line="264" w:lineRule="exact"/>
        <w:rPr>
          <w:sz w:val="21"/>
        </w:rPr>
      </w:pPr>
      <w:r>
        <w:rPr>
          <w:spacing w:val="-5"/>
          <w:sz w:val="21"/>
        </w:rPr>
        <w:t>临床肌松监测常用的神经肌肉刺激方式是：</w:t>
      </w:r>
      <w:r>
        <w:rPr>
          <w:rFonts w:hint="eastAsia"/>
          <w:spacing w:val="-5"/>
          <w:sz w:val="21"/>
          <w:lang w:val="en-US"/>
        </w:rPr>
        <w:t>C</w:t>
      </w:r>
    </w:p>
    <w:p w14:paraId="20B9551F" w14:textId="77777777" w:rsidR="00A873F7" w:rsidRDefault="00397D4F">
      <w:pPr>
        <w:pStyle w:val="a3"/>
        <w:tabs>
          <w:tab w:val="left" w:pos="2727"/>
          <w:tab w:val="left" w:pos="4547"/>
          <w:tab w:val="left" w:pos="4614"/>
        </w:tabs>
        <w:spacing w:before="43" w:line="278" w:lineRule="auto"/>
        <w:ind w:right="743"/>
      </w:pPr>
      <w:r>
        <w:rPr>
          <w:rFonts w:ascii="Times New Roman" w:eastAsia="Times New Roman"/>
        </w:rPr>
        <w:t>A</w:t>
      </w:r>
      <w:r>
        <w:t>．单</w:t>
      </w:r>
      <w:r>
        <w:rPr>
          <w:spacing w:val="-5"/>
        </w:rPr>
        <w:t>次</w:t>
      </w:r>
      <w:r>
        <w:t>刺激</w:t>
      </w:r>
      <w:r>
        <w:tab/>
      </w:r>
      <w:r>
        <w:rPr>
          <w:rFonts w:ascii="Times New Roman" w:eastAsia="Times New Roman"/>
        </w:rPr>
        <w:t>B</w:t>
      </w:r>
      <w:r>
        <w:t>．强</w:t>
      </w:r>
      <w:r>
        <w:rPr>
          <w:spacing w:val="-5"/>
        </w:rPr>
        <w:t>直</w:t>
      </w:r>
      <w:r>
        <w:t>刺激</w:t>
      </w:r>
      <w:r>
        <w:tab/>
      </w:r>
      <w:r>
        <w:rPr>
          <w:rFonts w:ascii="Times New Roman" w:eastAsia="Times New Roman"/>
        </w:rPr>
        <w:t>C</w:t>
      </w:r>
      <w:r>
        <w:t>．四</w:t>
      </w:r>
      <w:r>
        <w:rPr>
          <w:spacing w:val="-5"/>
        </w:rPr>
        <w:t>个</w:t>
      </w:r>
      <w:r>
        <w:t>成串刺激</w:t>
      </w:r>
      <w:r>
        <w:rPr>
          <w:rFonts w:ascii="Times New Roman" w:eastAsia="Times New Roman"/>
        </w:rPr>
        <w:t>D</w:t>
      </w:r>
      <w:r>
        <w:t>．强</w:t>
      </w:r>
      <w:r>
        <w:rPr>
          <w:spacing w:val="-5"/>
        </w:rPr>
        <w:t>直</w:t>
      </w:r>
      <w:r>
        <w:t>刺激后</w:t>
      </w:r>
      <w:r>
        <w:rPr>
          <w:spacing w:val="-5"/>
        </w:rPr>
        <w:t>单</w:t>
      </w:r>
      <w:r>
        <w:t>刺激肌</w:t>
      </w:r>
      <w:r>
        <w:rPr>
          <w:spacing w:val="-5"/>
        </w:rPr>
        <w:t>颤</w:t>
      </w:r>
      <w:r>
        <w:t>搐计数</w:t>
      </w:r>
      <w:r>
        <w:tab/>
      </w:r>
      <w:r>
        <w:tab/>
      </w:r>
      <w:r>
        <w:rPr>
          <w:rFonts w:ascii="Times New Roman" w:eastAsia="Times New Roman"/>
        </w:rPr>
        <w:t>E</w:t>
      </w:r>
      <w:r>
        <w:t>．双</w:t>
      </w:r>
      <w:r>
        <w:rPr>
          <w:spacing w:val="-5"/>
        </w:rPr>
        <w:t>短</w:t>
      </w:r>
      <w:r>
        <w:t>强直刺</w:t>
      </w:r>
      <w:r>
        <w:rPr>
          <w:spacing w:val="-17"/>
        </w:rPr>
        <w:t>激</w:t>
      </w:r>
    </w:p>
    <w:p w14:paraId="010342CF" w14:textId="77777777" w:rsidR="00A873F7" w:rsidRDefault="00397D4F">
      <w:pPr>
        <w:pStyle w:val="a4"/>
        <w:numPr>
          <w:ilvl w:val="0"/>
          <w:numId w:val="303"/>
        </w:numPr>
        <w:tabs>
          <w:tab w:val="left" w:pos="689"/>
        </w:tabs>
        <w:spacing w:line="273" w:lineRule="auto"/>
        <w:ind w:left="683" w:right="38" w:hanging="312"/>
        <w:rPr>
          <w:sz w:val="21"/>
        </w:rPr>
      </w:pPr>
      <w:r>
        <w:rPr>
          <w:spacing w:val="-19"/>
          <w:position w:val="2"/>
          <w:sz w:val="21"/>
        </w:rPr>
        <w:t>当</w:t>
      </w:r>
      <w:r>
        <w:rPr>
          <w:spacing w:val="-19"/>
          <w:position w:val="2"/>
          <w:sz w:val="21"/>
        </w:rPr>
        <w:t xml:space="preserve"> </w:t>
      </w:r>
      <w:r>
        <w:rPr>
          <w:rFonts w:ascii="Times New Roman" w:eastAsia="Times New Roman"/>
          <w:position w:val="2"/>
          <w:sz w:val="21"/>
        </w:rPr>
        <w:t>TOF</w:t>
      </w:r>
      <w:r>
        <w:rPr>
          <w:rFonts w:ascii="Times New Roman" w:eastAsia="Times New Roman"/>
          <w:spacing w:val="15"/>
          <w:position w:val="2"/>
          <w:sz w:val="21"/>
        </w:rPr>
        <w:t xml:space="preserve"> </w:t>
      </w:r>
      <w:r>
        <w:rPr>
          <w:position w:val="2"/>
          <w:sz w:val="21"/>
        </w:rPr>
        <w:t>的比率（</w:t>
      </w:r>
      <w:r>
        <w:rPr>
          <w:rFonts w:ascii="Times New Roman" w:eastAsia="Times New Roman"/>
          <w:position w:val="2"/>
          <w:sz w:val="21"/>
        </w:rPr>
        <w:t>T</w:t>
      </w:r>
      <w:r>
        <w:rPr>
          <w:rFonts w:ascii="Times New Roman" w:eastAsia="Times New Roman"/>
          <w:position w:val="2"/>
          <w:sz w:val="21"/>
          <w:vertAlign w:val="subscript"/>
        </w:rPr>
        <w:t>4</w:t>
      </w:r>
      <w:r>
        <w:rPr>
          <w:rFonts w:ascii="Times New Roman" w:eastAsia="Times New Roman"/>
          <w:position w:val="2"/>
          <w:sz w:val="21"/>
        </w:rPr>
        <w:t>/T</w:t>
      </w:r>
      <w:r>
        <w:rPr>
          <w:rFonts w:ascii="Times New Roman" w:eastAsia="Times New Roman"/>
          <w:position w:val="2"/>
          <w:sz w:val="21"/>
          <w:vertAlign w:val="subscript"/>
        </w:rPr>
        <w:t>1</w:t>
      </w:r>
      <w:r>
        <w:rPr>
          <w:position w:val="2"/>
          <w:sz w:val="21"/>
        </w:rPr>
        <w:t>）</w:t>
      </w:r>
      <w:r>
        <w:rPr>
          <w:spacing w:val="-2"/>
          <w:position w:val="2"/>
          <w:sz w:val="21"/>
        </w:rPr>
        <w:t>为多少时，肌肉松弛程度能满足全身麻醉气</w:t>
      </w:r>
      <w:r>
        <w:rPr>
          <w:spacing w:val="-3"/>
          <w:sz w:val="21"/>
        </w:rPr>
        <w:t>管插管和手术的要求：</w:t>
      </w:r>
      <w:r>
        <w:rPr>
          <w:rFonts w:hint="eastAsia"/>
          <w:spacing w:val="-3"/>
          <w:sz w:val="21"/>
          <w:lang w:val="en-US"/>
        </w:rPr>
        <w:t>E</w:t>
      </w:r>
    </w:p>
    <w:p w14:paraId="7526A9AE" w14:textId="77777777" w:rsidR="00A873F7" w:rsidRDefault="00397D4F">
      <w:pPr>
        <w:pStyle w:val="a3"/>
        <w:tabs>
          <w:tab w:val="left" w:pos="1643"/>
          <w:tab w:val="left" w:pos="1747"/>
          <w:tab w:val="left" w:pos="2905"/>
          <w:tab w:val="left" w:pos="3009"/>
          <w:tab w:val="left" w:pos="4163"/>
          <w:tab w:val="left" w:pos="4267"/>
          <w:tab w:val="left" w:pos="5435"/>
          <w:tab w:val="left" w:pos="5539"/>
        </w:tabs>
        <w:spacing w:before="4" w:line="276" w:lineRule="auto"/>
        <w:ind w:left="371" w:right="282" w:firstLine="103"/>
        <w:jc w:val="center"/>
        <w:rPr>
          <w:rFonts w:ascii="Times New Roman" w:eastAsia="Times New Roman"/>
        </w:rPr>
      </w:pPr>
      <w:r>
        <w:rPr>
          <w:rFonts w:ascii="Times New Roman" w:eastAsia="Times New Roman"/>
        </w:rPr>
        <w:t>A</w:t>
      </w:r>
      <w:r>
        <w:t>．＜</w:t>
      </w:r>
      <w:r>
        <w:rPr>
          <w:rFonts w:ascii="Times New Roman" w:eastAsia="Times New Roman"/>
        </w:rPr>
        <w:t>75%</w:t>
      </w:r>
      <w:r>
        <w:rPr>
          <w:rFonts w:ascii="Times New Roman" w:eastAsia="Times New Roman"/>
        </w:rPr>
        <w:tab/>
      </w:r>
      <w:r>
        <w:rPr>
          <w:rFonts w:ascii="Times New Roman" w:eastAsia="Times New Roman"/>
        </w:rPr>
        <w:tab/>
        <w:t>B</w:t>
      </w:r>
      <w:r>
        <w:t>．＜</w:t>
      </w:r>
      <w:r>
        <w:rPr>
          <w:rFonts w:ascii="Times New Roman" w:eastAsia="Times New Roman"/>
        </w:rPr>
        <w:t>55%</w:t>
      </w:r>
      <w:r>
        <w:rPr>
          <w:rFonts w:ascii="Times New Roman" w:eastAsia="Times New Roman"/>
        </w:rPr>
        <w:tab/>
      </w:r>
      <w:r>
        <w:rPr>
          <w:rFonts w:ascii="Times New Roman" w:eastAsia="Times New Roman"/>
        </w:rPr>
        <w:tab/>
        <w:t>C</w:t>
      </w:r>
      <w:r>
        <w:t>．＜</w:t>
      </w:r>
      <w:r>
        <w:rPr>
          <w:rFonts w:ascii="Times New Roman" w:eastAsia="Times New Roman"/>
        </w:rPr>
        <w:t>45%</w:t>
      </w:r>
      <w:r>
        <w:rPr>
          <w:rFonts w:ascii="Times New Roman" w:eastAsia="Times New Roman"/>
        </w:rPr>
        <w:tab/>
      </w:r>
      <w:r>
        <w:rPr>
          <w:rFonts w:ascii="Times New Roman" w:eastAsia="Times New Roman"/>
        </w:rPr>
        <w:tab/>
        <w:t>D</w:t>
      </w:r>
      <w:r>
        <w:t>．＜</w:t>
      </w:r>
      <w:r>
        <w:rPr>
          <w:rFonts w:ascii="Times New Roman" w:eastAsia="Times New Roman"/>
        </w:rPr>
        <w:t>35%</w:t>
      </w:r>
      <w:r>
        <w:rPr>
          <w:rFonts w:ascii="Times New Roman" w:eastAsia="Times New Roman"/>
        </w:rPr>
        <w:tab/>
      </w:r>
      <w:r>
        <w:rPr>
          <w:rFonts w:ascii="Times New Roman" w:eastAsia="Times New Roman"/>
        </w:rPr>
        <w:tab/>
        <w:t>E</w:t>
      </w:r>
      <w:r>
        <w:t>．＜</w:t>
      </w:r>
      <w:r>
        <w:rPr>
          <w:rFonts w:ascii="Times New Roman" w:eastAsia="Times New Roman"/>
        </w:rPr>
        <w:t xml:space="preserve">25% </w:t>
      </w:r>
      <w:r>
        <w:rPr>
          <w:rFonts w:ascii="Times New Roman" w:eastAsia="Times New Roman"/>
          <w:position w:val="2"/>
        </w:rPr>
        <w:t>9</w:t>
      </w:r>
      <w:r>
        <w:rPr>
          <w:position w:val="2"/>
        </w:rPr>
        <w:t>．</w:t>
      </w:r>
      <w:r>
        <w:rPr>
          <w:spacing w:val="48"/>
          <w:position w:val="2"/>
        </w:rPr>
        <w:t>当</w:t>
      </w:r>
      <w:r>
        <w:rPr>
          <w:rFonts w:ascii="Times New Roman" w:eastAsia="Times New Roman"/>
          <w:position w:val="2"/>
        </w:rPr>
        <w:t>TOF</w:t>
      </w:r>
      <w:r>
        <w:rPr>
          <w:rFonts w:ascii="Times New Roman" w:eastAsia="Times New Roman"/>
          <w:spacing w:val="26"/>
          <w:position w:val="2"/>
        </w:rPr>
        <w:t xml:space="preserve"> </w:t>
      </w:r>
      <w:r>
        <w:rPr>
          <w:position w:val="2"/>
        </w:rPr>
        <w:t>的比</w:t>
      </w:r>
      <w:r>
        <w:rPr>
          <w:spacing w:val="-5"/>
          <w:position w:val="2"/>
        </w:rPr>
        <w:t>率</w:t>
      </w:r>
      <w:r>
        <w:rPr>
          <w:position w:val="2"/>
        </w:rPr>
        <w:t>（</w:t>
      </w:r>
      <w:r>
        <w:rPr>
          <w:rFonts w:ascii="Times New Roman" w:eastAsia="Times New Roman"/>
          <w:position w:val="2"/>
        </w:rPr>
        <w:t>T</w:t>
      </w:r>
      <w:r>
        <w:rPr>
          <w:rFonts w:ascii="Times New Roman" w:eastAsia="Times New Roman"/>
          <w:position w:val="2"/>
          <w:vertAlign w:val="subscript"/>
        </w:rPr>
        <w:t>4</w:t>
      </w:r>
      <w:r>
        <w:rPr>
          <w:rFonts w:ascii="Times New Roman" w:eastAsia="Times New Roman"/>
          <w:position w:val="2"/>
        </w:rPr>
        <w:t>/T</w:t>
      </w:r>
      <w:r>
        <w:rPr>
          <w:rFonts w:ascii="Times New Roman" w:eastAsia="Times New Roman"/>
          <w:position w:val="2"/>
          <w:vertAlign w:val="subscript"/>
        </w:rPr>
        <w:t>1</w:t>
      </w:r>
      <w:r>
        <w:rPr>
          <w:position w:val="2"/>
        </w:rPr>
        <w:t>）为</w:t>
      </w:r>
      <w:r>
        <w:rPr>
          <w:spacing w:val="-5"/>
          <w:position w:val="2"/>
        </w:rPr>
        <w:t>多</w:t>
      </w:r>
      <w:r>
        <w:rPr>
          <w:position w:val="2"/>
        </w:rPr>
        <w:t>少时，</w:t>
      </w:r>
      <w:r>
        <w:rPr>
          <w:spacing w:val="-5"/>
          <w:position w:val="2"/>
        </w:rPr>
        <w:t>可</w:t>
      </w:r>
      <w:r>
        <w:rPr>
          <w:position w:val="2"/>
        </w:rPr>
        <w:t>作为拔</w:t>
      </w:r>
      <w:r>
        <w:rPr>
          <w:spacing w:val="-5"/>
          <w:position w:val="2"/>
        </w:rPr>
        <w:t>除</w:t>
      </w:r>
      <w:r>
        <w:rPr>
          <w:position w:val="2"/>
        </w:rPr>
        <w:t>气管导</w:t>
      </w:r>
      <w:r>
        <w:rPr>
          <w:spacing w:val="-5"/>
          <w:position w:val="2"/>
        </w:rPr>
        <w:t>管</w:t>
      </w:r>
      <w:r>
        <w:rPr>
          <w:position w:val="2"/>
        </w:rPr>
        <w:t>的指征</w:t>
      </w:r>
      <w:r>
        <w:rPr>
          <w:rFonts w:hint="eastAsia"/>
          <w:position w:val="2"/>
          <w:lang w:val="en-US"/>
        </w:rPr>
        <w:t>C</w:t>
      </w:r>
      <w:r>
        <w:rPr>
          <w:spacing w:val="-21"/>
          <w:position w:val="2"/>
        </w:rPr>
        <w:t>；</w:t>
      </w:r>
      <w:r>
        <w:rPr>
          <w:spacing w:val="-21"/>
          <w:position w:val="2"/>
        </w:rPr>
        <w:t xml:space="preserve"> </w:t>
      </w:r>
      <w:r>
        <w:rPr>
          <w:rFonts w:ascii="Times New Roman" w:eastAsia="Times New Roman"/>
        </w:rPr>
        <w:t>A</w:t>
      </w:r>
      <w:r>
        <w:t>．＞</w:t>
      </w:r>
      <w:r>
        <w:rPr>
          <w:rFonts w:ascii="Times New Roman" w:eastAsia="Times New Roman"/>
        </w:rPr>
        <w:t>95%</w:t>
      </w:r>
      <w:r>
        <w:rPr>
          <w:rFonts w:ascii="Times New Roman" w:eastAsia="Times New Roman"/>
        </w:rPr>
        <w:tab/>
        <w:t>B</w:t>
      </w:r>
      <w:r>
        <w:t>．＞</w:t>
      </w:r>
      <w:r>
        <w:rPr>
          <w:rFonts w:ascii="Times New Roman" w:eastAsia="Times New Roman"/>
        </w:rPr>
        <w:t>85%</w:t>
      </w:r>
      <w:r>
        <w:rPr>
          <w:rFonts w:ascii="Times New Roman" w:eastAsia="Times New Roman"/>
        </w:rPr>
        <w:tab/>
        <w:t>C</w:t>
      </w:r>
      <w:r>
        <w:t>．＞</w:t>
      </w:r>
      <w:r>
        <w:rPr>
          <w:rFonts w:ascii="Times New Roman" w:eastAsia="Times New Roman"/>
        </w:rPr>
        <w:t>75%</w:t>
      </w:r>
      <w:r>
        <w:rPr>
          <w:rFonts w:ascii="Times New Roman" w:eastAsia="Times New Roman"/>
        </w:rPr>
        <w:tab/>
        <w:t>D</w:t>
      </w:r>
      <w:r>
        <w:t>．＞</w:t>
      </w:r>
      <w:r>
        <w:rPr>
          <w:rFonts w:ascii="Times New Roman" w:eastAsia="Times New Roman"/>
        </w:rPr>
        <w:t>65%</w:t>
      </w:r>
      <w:r>
        <w:rPr>
          <w:rFonts w:ascii="Times New Roman" w:eastAsia="Times New Roman"/>
        </w:rPr>
        <w:tab/>
        <w:t>E</w:t>
      </w:r>
      <w:r>
        <w:t>．＞</w:t>
      </w:r>
      <w:r>
        <w:rPr>
          <w:rFonts w:ascii="Times New Roman" w:eastAsia="Times New Roman"/>
        </w:rPr>
        <w:t>55%</w:t>
      </w:r>
    </w:p>
    <w:p w14:paraId="6748780A" w14:textId="77777777" w:rsidR="00A873F7" w:rsidRDefault="00397D4F">
      <w:pPr>
        <w:pStyle w:val="a4"/>
        <w:numPr>
          <w:ilvl w:val="0"/>
          <w:numId w:val="304"/>
        </w:numPr>
        <w:tabs>
          <w:tab w:val="left" w:pos="790"/>
          <w:tab w:val="left" w:pos="2622"/>
          <w:tab w:val="left" w:pos="5070"/>
        </w:tabs>
        <w:spacing w:before="6" w:line="278" w:lineRule="auto"/>
        <w:ind w:right="489" w:hanging="207"/>
        <w:rPr>
          <w:sz w:val="21"/>
        </w:rPr>
      </w:pPr>
      <w:r>
        <w:rPr>
          <w:sz w:val="21"/>
        </w:rPr>
        <w:t>颅</w:t>
      </w:r>
      <w:r>
        <w:rPr>
          <w:spacing w:val="-5"/>
          <w:sz w:val="21"/>
        </w:rPr>
        <w:t>脑</w:t>
      </w:r>
      <w:r>
        <w:rPr>
          <w:sz w:val="21"/>
        </w:rPr>
        <w:t>手术病</w:t>
      </w:r>
      <w:r>
        <w:rPr>
          <w:spacing w:val="-5"/>
          <w:sz w:val="21"/>
        </w:rPr>
        <w:t>人</w:t>
      </w:r>
      <w:r>
        <w:rPr>
          <w:sz w:val="21"/>
        </w:rPr>
        <w:t>除常规</w:t>
      </w:r>
      <w:r>
        <w:rPr>
          <w:spacing w:val="-5"/>
          <w:sz w:val="21"/>
        </w:rPr>
        <w:t>监</w:t>
      </w:r>
      <w:r>
        <w:rPr>
          <w:sz w:val="21"/>
        </w:rPr>
        <w:t>测外，</w:t>
      </w:r>
      <w:r>
        <w:rPr>
          <w:spacing w:val="-5"/>
          <w:sz w:val="21"/>
        </w:rPr>
        <w:t>还</w:t>
      </w:r>
      <w:r>
        <w:rPr>
          <w:sz w:val="21"/>
        </w:rPr>
        <w:t>需监测</w:t>
      </w:r>
      <w:r>
        <w:rPr>
          <w:spacing w:val="-5"/>
          <w:sz w:val="21"/>
        </w:rPr>
        <w:t>下</w:t>
      </w:r>
      <w:r>
        <w:rPr>
          <w:sz w:val="21"/>
        </w:rPr>
        <w:t>列哪项</w:t>
      </w:r>
      <w:r>
        <w:rPr>
          <w:spacing w:val="-5"/>
          <w:sz w:val="21"/>
        </w:rPr>
        <w:t>特</w:t>
      </w:r>
      <w:r>
        <w:rPr>
          <w:sz w:val="21"/>
        </w:rPr>
        <w:t>殊监测</w:t>
      </w:r>
      <w:r>
        <w:rPr>
          <w:rFonts w:hint="eastAsia"/>
          <w:sz w:val="21"/>
          <w:lang w:val="en-US"/>
        </w:rPr>
        <w:t>E</w:t>
      </w:r>
      <w:r>
        <w:rPr>
          <w:sz w:val="21"/>
        </w:rPr>
        <w:t>：</w:t>
      </w:r>
      <w:r>
        <w:rPr>
          <w:sz w:val="21"/>
        </w:rPr>
        <w:t xml:space="preserve"> </w:t>
      </w:r>
      <w:r>
        <w:rPr>
          <w:rFonts w:ascii="Times New Roman" w:eastAsia="Times New Roman"/>
          <w:sz w:val="21"/>
        </w:rPr>
        <w:t>A</w:t>
      </w:r>
      <w:r>
        <w:rPr>
          <w:sz w:val="21"/>
        </w:rPr>
        <w:t>．血</w:t>
      </w:r>
      <w:r>
        <w:rPr>
          <w:spacing w:val="-5"/>
          <w:sz w:val="21"/>
        </w:rPr>
        <w:t>压</w:t>
      </w:r>
      <w:r>
        <w:rPr>
          <w:sz w:val="21"/>
        </w:rPr>
        <w:t>监测</w:t>
      </w:r>
      <w:r>
        <w:rPr>
          <w:sz w:val="21"/>
        </w:rPr>
        <w:tab/>
      </w:r>
      <w:r>
        <w:rPr>
          <w:rFonts w:ascii="Times New Roman" w:eastAsia="Times New Roman"/>
          <w:sz w:val="21"/>
        </w:rPr>
        <w:t>B</w:t>
      </w:r>
      <w:r>
        <w:rPr>
          <w:sz w:val="21"/>
        </w:rPr>
        <w:t>．中</w:t>
      </w:r>
      <w:r>
        <w:rPr>
          <w:spacing w:val="-5"/>
          <w:sz w:val="21"/>
        </w:rPr>
        <w:t>心</w:t>
      </w:r>
      <w:r>
        <w:rPr>
          <w:sz w:val="21"/>
        </w:rPr>
        <w:t>静脉压</w:t>
      </w:r>
      <w:r>
        <w:rPr>
          <w:spacing w:val="-5"/>
          <w:sz w:val="21"/>
        </w:rPr>
        <w:t>监</w:t>
      </w:r>
      <w:r>
        <w:rPr>
          <w:sz w:val="21"/>
        </w:rPr>
        <w:t>测</w:t>
      </w:r>
      <w:r>
        <w:rPr>
          <w:sz w:val="21"/>
        </w:rPr>
        <w:tab/>
      </w:r>
      <w:r>
        <w:rPr>
          <w:rFonts w:ascii="Times New Roman" w:eastAsia="Times New Roman"/>
          <w:sz w:val="21"/>
        </w:rPr>
        <w:t>C</w:t>
      </w:r>
      <w:r>
        <w:rPr>
          <w:sz w:val="21"/>
        </w:rPr>
        <w:t>．心</w:t>
      </w:r>
      <w:r>
        <w:rPr>
          <w:spacing w:val="-5"/>
          <w:sz w:val="21"/>
        </w:rPr>
        <w:t>功</w:t>
      </w:r>
      <w:r>
        <w:rPr>
          <w:sz w:val="21"/>
        </w:rPr>
        <w:t>能监</w:t>
      </w:r>
      <w:r>
        <w:rPr>
          <w:spacing w:val="-17"/>
          <w:sz w:val="21"/>
        </w:rPr>
        <w:t>测</w:t>
      </w:r>
      <w:r>
        <w:rPr>
          <w:rFonts w:ascii="Times New Roman" w:eastAsia="Times New Roman"/>
          <w:sz w:val="21"/>
        </w:rPr>
        <w:t>D</w:t>
      </w:r>
      <w:r>
        <w:rPr>
          <w:sz w:val="21"/>
        </w:rPr>
        <w:t>．麻</w:t>
      </w:r>
      <w:r>
        <w:rPr>
          <w:spacing w:val="-5"/>
          <w:sz w:val="21"/>
        </w:rPr>
        <w:t>醉</w:t>
      </w:r>
      <w:r>
        <w:rPr>
          <w:sz w:val="21"/>
        </w:rPr>
        <w:t>深度监测</w:t>
      </w:r>
      <w:r>
        <w:rPr>
          <w:sz w:val="21"/>
        </w:rPr>
        <w:tab/>
      </w:r>
      <w:r>
        <w:rPr>
          <w:rFonts w:ascii="Times New Roman" w:eastAsia="Times New Roman"/>
          <w:spacing w:val="-3"/>
          <w:sz w:val="21"/>
        </w:rPr>
        <w:t>E</w:t>
      </w:r>
      <w:r>
        <w:rPr>
          <w:spacing w:val="-3"/>
          <w:sz w:val="21"/>
        </w:rPr>
        <w:t>．</w:t>
      </w:r>
      <w:r>
        <w:rPr>
          <w:sz w:val="21"/>
        </w:rPr>
        <w:t>颅</w:t>
      </w:r>
      <w:r>
        <w:rPr>
          <w:spacing w:val="-5"/>
          <w:sz w:val="21"/>
        </w:rPr>
        <w:t>内</w:t>
      </w:r>
      <w:r>
        <w:rPr>
          <w:sz w:val="21"/>
        </w:rPr>
        <w:t>压监测</w:t>
      </w:r>
    </w:p>
    <w:p w14:paraId="6231F85D" w14:textId="77777777" w:rsidR="00A873F7" w:rsidRDefault="00397D4F">
      <w:pPr>
        <w:pStyle w:val="a4"/>
        <w:numPr>
          <w:ilvl w:val="0"/>
          <w:numId w:val="304"/>
        </w:numPr>
        <w:tabs>
          <w:tab w:val="left" w:pos="785"/>
        </w:tabs>
        <w:spacing w:before="162" w:line="278" w:lineRule="auto"/>
        <w:ind w:left="160" w:right="476" w:firstLine="211"/>
        <w:rPr>
          <w:sz w:val="21"/>
        </w:rPr>
      </w:pPr>
      <w:r>
        <w:rPr>
          <w:sz w:val="21"/>
        </w:rPr>
        <w:br w:type="column"/>
      </w:r>
      <w:r>
        <w:rPr>
          <w:spacing w:val="-1"/>
          <w:sz w:val="21"/>
        </w:rPr>
        <w:t>糖尿病和胰岛素细胞瘤手术病人除常规监测外，还需监测下列哪项</w:t>
      </w:r>
      <w:r>
        <w:rPr>
          <w:spacing w:val="-2"/>
          <w:sz w:val="21"/>
        </w:rPr>
        <w:t>特殊监测：</w:t>
      </w:r>
      <w:r>
        <w:rPr>
          <w:rFonts w:hint="eastAsia"/>
          <w:spacing w:val="-2"/>
          <w:sz w:val="21"/>
          <w:lang w:val="en-US"/>
        </w:rPr>
        <w:t>E</w:t>
      </w:r>
    </w:p>
    <w:p w14:paraId="3211F4BB" w14:textId="77777777" w:rsidR="00A873F7" w:rsidRDefault="00397D4F">
      <w:pPr>
        <w:pStyle w:val="a3"/>
        <w:tabs>
          <w:tab w:val="left" w:pos="2727"/>
          <w:tab w:val="left" w:pos="5281"/>
        </w:tabs>
        <w:spacing w:line="278" w:lineRule="auto"/>
        <w:ind w:left="582" w:right="702"/>
      </w:pPr>
      <w:r>
        <w:rPr>
          <w:rFonts w:ascii="Times New Roman" w:eastAsia="Times New Roman"/>
        </w:rPr>
        <w:t>A</w:t>
      </w:r>
      <w:r>
        <w:t>．血</w:t>
      </w:r>
      <w:r>
        <w:rPr>
          <w:spacing w:val="-5"/>
        </w:rPr>
        <w:t>压</w:t>
      </w:r>
      <w:r>
        <w:t>监测</w:t>
      </w:r>
      <w:r>
        <w:tab/>
      </w:r>
      <w:r>
        <w:rPr>
          <w:rFonts w:ascii="Times New Roman" w:eastAsia="Times New Roman"/>
        </w:rPr>
        <w:t>B</w:t>
      </w:r>
      <w:r>
        <w:t>．中</w:t>
      </w:r>
      <w:r>
        <w:rPr>
          <w:spacing w:val="-5"/>
        </w:rPr>
        <w:t>心</w:t>
      </w:r>
      <w:r>
        <w:t>静脉压</w:t>
      </w:r>
      <w:r>
        <w:rPr>
          <w:spacing w:val="-5"/>
        </w:rPr>
        <w:t>监</w:t>
      </w:r>
      <w:r>
        <w:t>测</w:t>
      </w:r>
      <w:r>
        <w:tab/>
      </w:r>
      <w:r>
        <w:rPr>
          <w:rFonts w:ascii="Times New Roman" w:eastAsia="Times New Roman"/>
        </w:rPr>
        <w:t>C</w:t>
      </w:r>
      <w:r>
        <w:t>．心</w:t>
      </w:r>
      <w:r>
        <w:rPr>
          <w:spacing w:val="-5"/>
        </w:rPr>
        <w:t>功</w:t>
      </w:r>
      <w:r>
        <w:t>能监</w:t>
      </w:r>
      <w:r>
        <w:rPr>
          <w:spacing w:val="-17"/>
        </w:rPr>
        <w:t>测</w:t>
      </w:r>
      <w:r>
        <w:rPr>
          <w:rFonts w:ascii="Times New Roman" w:eastAsia="Times New Roman"/>
        </w:rPr>
        <w:t>D</w:t>
      </w:r>
      <w:r>
        <w:t>．麻</w:t>
      </w:r>
      <w:r>
        <w:rPr>
          <w:spacing w:val="-5"/>
        </w:rPr>
        <w:t>醉</w:t>
      </w:r>
      <w:r>
        <w:t>深度监测</w:t>
      </w:r>
      <w:r>
        <w:tab/>
      </w:r>
      <w:r>
        <w:rPr>
          <w:rFonts w:ascii="Times New Roman" w:eastAsia="Times New Roman"/>
          <w:spacing w:val="-3"/>
        </w:rPr>
        <w:t>E</w:t>
      </w:r>
      <w:r>
        <w:rPr>
          <w:spacing w:val="-3"/>
        </w:rPr>
        <w:t>．</w:t>
      </w:r>
      <w:r>
        <w:t>血</w:t>
      </w:r>
      <w:r>
        <w:rPr>
          <w:spacing w:val="-5"/>
        </w:rPr>
        <w:t>糖</w:t>
      </w:r>
      <w:r>
        <w:t>监测</w:t>
      </w:r>
    </w:p>
    <w:p w14:paraId="75E687D1" w14:textId="77777777" w:rsidR="00A873F7" w:rsidRDefault="00397D4F">
      <w:pPr>
        <w:pStyle w:val="a4"/>
        <w:numPr>
          <w:ilvl w:val="0"/>
          <w:numId w:val="304"/>
        </w:numPr>
        <w:tabs>
          <w:tab w:val="left" w:pos="795"/>
        </w:tabs>
        <w:spacing w:line="278" w:lineRule="auto"/>
        <w:ind w:left="788" w:right="467" w:hanging="418"/>
        <w:rPr>
          <w:sz w:val="21"/>
        </w:rPr>
      </w:pPr>
      <w:r>
        <w:rPr>
          <w:spacing w:val="-1"/>
          <w:sz w:val="21"/>
        </w:rPr>
        <w:t>体外循环心内直视手术病人除常规监测外，还需监测下列哪项特殊</w:t>
      </w:r>
      <w:r>
        <w:rPr>
          <w:sz w:val="21"/>
        </w:rPr>
        <w:t>监测：</w:t>
      </w:r>
      <w:r>
        <w:rPr>
          <w:rFonts w:hint="eastAsia"/>
          <w:sz w:val="21"/>
          <w:lang w:val="en-US"/>
        </w:rPr>
        <w:t>E</w:t>
      </w:r>
    </w:p>
    <w:p w14:paraId="27F54D9F" w14:textId="77777777" w:rsidR="00A873F7" w:rsidRDefault="00397D4F">
      <w:pPr>
        <w:pStyle w:val="a3"/>
        <w:tabs>
          <w:tab w:val="left" w:pos="2727"/>
          <w:tab w:val="left" w:pos="5281"/>
        </w:tabs>
        <w:spacing w:line="278" w:lineRule="auto"/>
        <w:ind w:left="582" w:right="702"/>
      </w:pPr>
      <w:r>
        <w:rPr>
          <w:rFonts w:ascii="Times New Roman" w:eastAsia="Times New Roman"/>
        </w:rPr>
        <w:t>A</w:t>
      </w:r>
      <w:r>
        <w:t>．血</w:t>
      </w:r>
      <w:r>
        <w:rPr>
          <w:spacing w:val="-5"/>
        </w:rPr>
        <w:t>压</w:t>
      </w:r>
      <w:r>
        <w:t>监测</w:t>
      </w:r>
      <w:r>
        <w:tab/>
      </w:r>
      <w:r>
        <w:rPr>
          <w:rFonts w:ascii="Times New Roman" w:eastAsia="Times New Roman"/>
        </w:rPr>
        <w:t>B</w:t>
      </w:r>
      <w:r>
        <w:t>．中</w:t>
      </w:r>
      <w:r>
        <w:rPr>
          <w:spacing w:val="-5"/>
        </w:rPr>
        <w:t>心</w:t>
      </w:r>
      <w:r>
        <w:t>静脉压</w:t>
      </w:r>
      <w:r>
        <w:rPr>
          <w:spacing w:val="-5"/>
        </w:rPr>
        <w:t>监</w:t>
      </w:r>
      <w:r>
        <w:t>测</w:t>
      </w:r>
      <w:r>
        <w:tab/>
      </w:r>
      <w:r>
        <w:rPr>
          <w:rFonts w:ascii="Times New Roman" w:eastAsia="Times New Roman"/>
        </w:rPr>
        <w:t>C</w:t>
      </w:r>
      <w:r>
        <w:t>．心</w:t>
      </w:r>
      <w:r>
        <w:rPr>
          <w:spacing w:val="-5"/>
        </w:rPr>
        <w:t>功</w:t>
      </w:r>
      <w:r>
        <w:t>能监</w:t>
      </w:r>
      <w:r>
        <w:rPr>
          <w:spacing w:val="-17"/>
        </w:rPr>
        <w:t>测</w:t>
      </w:r>
      <w:r>
        <w:rPr>
          <w:rFonts w:ascii="Times New Roman" w:eastAsia="Times New Roman"/>
        </w:rPr>
        <w:t>D</w:t>
      </w:r>
      <w:r>
        <w:t>．麻</w:t>
      </w:r>
      <w:r>
        <w:rPr>
          <w:spacing w:val="-5"/>
        </w:rPr>
        <w:t>醉</w:t>
      </w:r>
      <w:r>
        <w:t>深度监测</w:t>
      </w:r>
      <w:r>
        <w:tab/>
      </w:r>
      <w:r>
        <w:rPr>
          <w:rFonts w:ascii="Times New Roman" w:eastAsia="Times New Roman"/>
          <w:spacing w:val="-3"/>
        </w:rPr>
        <w:t>E</w:t>
      </w:r>
      <w:r>
        <w:rPr>
          <w:spacing w:val="-3"/>
        </w:rPr>
        <w:t>．</w:t>
      </w:r>
      <w:r>
        <w:t>出</w:t>
      </w:r>
      <w:r>
        <w:rPr>
          <w:spacing w:val="-5"/>
        </w:rPr>
        <w:t>凝</w:t>
      </w:r>
      <w:r>
        <w:t>血功能</w:t>
      </w:r>
      <w:r>
        <w:rPr>
          <w:spacing w:val="-5"/>
        </w:rPr>
        <w:t>监</w:t>
      </w:r>
      <w:r>
        <w:t>测</w:t>
      </w:r>
    </w:p>
    <w:p w14:paraId="08AF876F" w14:textId="77777777" w:rsidR="00A873F7" w:rsidRDefault="00397D4F">
      <w:pPr>
        <w:pStyle w:val="a4"/>
        <w:numPr>
          <w:ilvl w:val="0"/>
          <w:numId w:val="304"/>
        </w:numPr>
        <w:tabs>
          <w:tab w:val="left" w:pos="795"/>
        </w:tabs>
        <w:spacing w:line="264" w:lineRule="exact"/>
        <w:ind w:left="794" w:hanging="424"/>
        <w:rPr>
          <w:sz w:val="21"/>
        </w:rPr>
      </w:pPr>
      <w:r>
        <w:rPr>
          <w:spacing w:val="6"/>
          <w:sz w:val="21"/>
        </w:rPr>
        <w:t>正常成年男性</w:t>
      </w:r>
      <w:r>
        <w:rPr>
          <w:rFonts w:ascii="Times New Roman" w:eastAsia="Times New Roman"/>
          <w:sz w:val="21"/>
        </w:rPr>
        <w:t>Hb</w:t>
      </w:r>
      <w:r>
        <w:rPr>
          <w:rFonts w:ascii="Times New Roman" w:eastAsia="Times New Roman"/>
          <w:spacing w:val="-5"/>
          <w:sz w:val="21"/>
        </w:rPr>
        <w:t xml:space="preserve"> </w:t>
      </w:r>
      <w:r>
        <w:rPr>
          <w:sz w:val="21"/>
        </w:rPr>
        <w:t>值为：</w:t>
      </w:r>
      <w:r>
        <w:rPr>
          <w:rFonts w:hint="eastAsia"/>
          <w:sz w:val="21"/>
          <w:lang w:val="en-US"/>
        </w:rPr>
        <w:t>E</w:t>
      </w:r>
    </w:p>
    <w:p w14:paraId="50EB696A" w14:textId="77777777" w:rsidR="00A873F7" w:rsidRDefault="00397D4F">
      <w:pPr>
        <w:pStyle w:val="a3"/>
        <w:tabs>
          <w:tab w:val="left" w:pos="2742"/>
          <w:tab w:val="left" w:pos="4887"/>
        </w:tabs>
        <w:spacing w:before="42" w:line="278" w:lineRule="auto"/>
        <w:ind w:left="582" w:right="962"/>
        <w:rPr>
          <w:rFonts w:ascii="Times New Roman" w:eastAsia="Times New Roman"/>
        </w:rPr>
      </w:pPr>
      <w:r>
        <w:rPr>
          <w:rFonts w:ascii="Times New Roman" w:eastAsia="Times New Roman"/>
        </w:rPr>
        <w:t>A</w:t>
      </w:r>
      <w:r>
        <w:t>．</w:t>
      </w:r>
      <w:r>
        <w:rPr>
          <w:rFonts w:ascii="Times New Roman" w:eastAsia="Times New Roman"/>
        </w:rPr>
        <w:t>110</w:t>
      </w:r>
      <w:r>
        <w:t>～</w:t>
      </w:r>
      <w:r>
        <w:rPr>
          <w:rFonts w:ascii="Times New Roman" w:eastAsia="Times New Roman"/>
        </w:rPr>
        <w:t>150</w:t>
      </w:r>
      <w:r>
        <w:rPr>
          <w:rFonts w:ascii="Times New Roman" w:eastAsia="Times New Roman"/>
          <w:spacing w:val="-8"/>
        </w:rPr>
        <w:t xml:space="preserve"> </w:t>
      </w:r>
      <w:r>
        <w:rPr>
          <w:rFonts w:ascii="Times New Roman" w:eastAsia="Times New Roman"/>
        </w:rPr>
        <w:t>g/L</w:t>
      </w:r>
      <w:r>
        <w:rPr>
          <w:rFonts w:ascii="Times New Roman" w:eastAsia="Times New Roman"/>
        </w:rPr>
        <w:tab/>
        <w:t>B</w:t>
      </w:r>
      <w:r>
        <w:t>．</w:t>
      </w:r>
      <w:r>
        <w:rPr>
          <w:rFonts w:ascii="Times New Roman" w:eastAsia="Times New Roman"/>
        </w:rPr>
        <w:t>110</w:t>
      </w:r>
      <w:r>
        <w:t>～</w:t>
      </w:r>
      <w:r>
        <w:rPr>
          <w:rFonts w:ascii="Times New Roman" w:eastAsia="Times New Roman"/>
        </w:rPr>
        <w:t>140</w:t>
      </w:r>
      <w:r>
        <w:rPr>
          <w:rFonts w:ascii="Times New Roman" w:eastAsia="Times New Roman"/>
          <w:spacing w:val="-2"/>
        </w:rPr>
        <w:t xml:space="preserve"> </w:t>
      </w:r>
      <w:r>
        <w:rPr>
          <w:rFonts w:ascii="Times New Roman" w:eastAsia="Times New Roman"/>
          <w:spacing w:val="-3"/>
        </w:rPr>
        <w:t>g/L</w:t>
      </w:r>
      <w:r>
        <w:rPr>
          <w:rFonts w:ascii="Times New Roman" w:eastAsia="Times New Roman"/>
          <w:spacing w:val="-3"/>
        </w:rPr>
        <w:tab/>
      </w:r>
      <w:r>
        <w:rPr>
          <w:rFonts w:ascii="Times New Roman" w:eastAsia="Times New Roman"/>
        </w:rPr>
        <w:t>C</w:t>
      </w:r>
      <w:r>
        <w:t>．</w:t>
      </w:r>
      <w:r>
        <w:rPr>
          <w:rFonts w:ascii="Times New Roman" w:eastAsia="Times New Roman"/>
        </w:rPr>
        <w:t>120</w:t>
      </w:r>
      <w:r>
        <w:t>～</w:t>
      </w:r>
      <w:r>
        <w:rPr>
          <w:rFonts w:ascii="Times New Roman" w:eastAsia="Times New Roman"/>
        </w:rPr>
        <w:t xml:space="preserve">140 </w:t>
      </w:r>
      <w:r>
        <w:rPr>
          <w:rFonts w:ascii="Times New Roman" w:eastAsia="Times New Roman"/>
          <w:spacing w:val="-7"/>
        </w:rPr>
        <w:t xml:space="preserve">g/L </w:t>
      </w:r>
      <w:r>
        <w:rPr>
          <w:rFonts w:ascii="Times New Roman" w:eastAsia="Times New Roman"/>
        </w:rPr>
        <w:t>D</w:t>
      </w:r>
      <w:r>
        <w:t>．</w:t>
      </w:r>
      <w:r>
        <w:rPr>
          <w:rFonts w:ascii="Times New Roman" w:eastAsia="Times New Roman"/>
        </w:rPr>
        <w:t>120</w:t>
      </w:r>
      <w:r>
        <w:t>～</w:t>
      </w:r>
      <w:r>
        <w:rPr>
          <w:rFonts w:ascii="Times New Roman" w:eastAsia="Times New Roman"/>
        </w:rPr>
        <w:t xml:space="preserve">150 </w:t>
      </w:r>
      <w:r>
        <w:rPr>
          <w:rFonts w:ascii="Times New Roman" w:eastAsia="Times New Roman"/>
          <w:spacing w:val="-3"/>
        </w:rPr>
        <w:t>g/L</w:t>
      </w:r>
      <w:r>
        <w:rPr>
          <w:rFonts w:ascii="Times New Roman" w:eastAsia="Times New Roman"/>
          <w:spacing w:val="-3"/>
        </w:rPr>
        <w:tab/>
      </w:r>
      <w:r>
        <w:rPr>
          <w:rFonts w:ascii="Times New Roman" w:eastAsia="Times New Roman"/>
        </w:rPr>
        <w:t>E</w:t>
      </w:r>
      <w:r>
        <w:t>．</w:t>
      </w:r>
      <w:r>
        <w:rPr>
          <w:rFonts w:ascii="Times New Roman" w:eastAsia="Times New Roman"/>
        </w:rPr>
        <w:t>120</w:t>
      </w:r>
      <w:r>
        <w:t>～</w:t>
      </w:r>
      <w:r>
        <w:rPr>
          <w:rFonts w:ascii="Times New Roman" w:eastAsia="Times New Roman"/>
        </w:rPr>
        <w:t xml:space="preserve">160 </w:t>
      </w:r>
      <w:r>
        <w:rPr>
          <w:rFonts w:ascii="Times New Roman" w:eastAsia="Times New Roman"/>
          <w:spacing w:val="-3"/>
        </w:rPr>
        <w:t>g/L</w:t>
      </w:r>
    </w:p>
    <w:p w14:paraId="7237FB45" w14:textId="77777777" w:rsidR="00A873F7" w:rsidRDefault="00397D4F">
      <w:pPr>
        <w:pStyle w:val="a4"/>
        <w:numPr>
          <w:ilvl w:val="0"/>
          <w:numId w:val="304"/>
        </w:numPr>
        <w:tabs>
          <w:tab w:val="left" w:pos="795"/>
        </w:tabs>
        <w:spacing w:line="269" w:lineRule="exact"/>
        <w:ind w:left="794" w:hanging="424"/>
        <w:rPr>
          <w:sz w:val="21"/>
        </w:rPr>
      </w:pPr>
      <w:r>
        <w:rPr>
          <w:spacing w:val="6"/>
          <w:sz w:val="21"/>
        </w:rPr>
        <w:t>正常成年女性</w:t>
      </w:r>
      <w:r>
        <w:rPr>
          <w:rFonts w:ascii="Times New Roman" w:eastAsia="Times New Roman"/>
          <w:sz w:val="21"/>
        </w:rPr>
        <w:t>Hb</w:t>
      </w:r>
      <w:r>
        <w:rPr>
          <w:rFonts w:ascii="Times New Roman" w:eastAsia="Times New Roman"/>
          <w:spacing w:val="-5"/>
          <w:sz w:val="21"/>
        </w:rPr>
        <w:t xml:space="preserve"> </w:t>
      </w:r>
      <w:r>
        <w:rPr>
          <w:sz w:val="21"/>
        </w:rPr>
        <w:t>值为：</w:t>
      </w:r>
      <w:r>
        <w:rPr>
          <w:rFonts w:hint="eastAsia"/>
          <w:sz w:val="21"/>
          <w:lang w:val="en-US"/>
        </w:rPr>
        <w:t>A</w:t>
      </w:r>
    </w:p>
    <w:p w14:paraId="68AF7841" w14:textId="77777777" w:rsidR="00A873F7" w:rsidRDefault="00397D4F">
      <w:pPr>
        <w:pStyle w:val="a3"/>
        <w:tabs>
          <w:tab w:val="left" w:pos="2742"/>
          <w:tab w:val="left" w:pos="4887"/>
        </w:tabs>
        <w:spacing w:before="48" w:line="278" w:lineRule="auto"/>
        <w:ind w:left="582" w:right="962"/>
        <w:rPr>
          <w:rFonts w:ascii="Times New Roman" w:eastAsia="Times New Roman"/>
        </w:rPr>
      </w:pPr>
      <w:r>
        <w:rPr>
          <w:rFonts w:ascii="Times New Roman" w:eastAsia="Times New Roman"/>
        </w:rPr>
        <w:t>A</w:t>
      </w:r>
      <w:r>
        <w:t>．</w:t>
      </w:r>
      <w:r>
        <w:rPr>
          <w:rFonts w:ascii="Times New Roman" w:eastAsia="Times New Roman"/>
        </w:rPr>
        <w:t>110</w:t>
      </w:r>
      <w:r>
        <w:t>～</w:t>
      </w:r>
      <w:r>
        <w:rPr>
          <w:rFonts w:ascii="Times New Roman" w:eastAsia="Times New Roman"/>
        </w:rPr>
        <w:t>150</w:t>
      </w:r>
      <w:r>
        <w:rPr>
          <w:rFonts w:ascii="Times New Roman" w:eastAsia="Times New Roman"/>
          <w:spacing w:val="-8"/>
        </w:rPr>
        <w:t xml:space="preserve"> </w:t>
      </w:r>
      <w:r>
        <w:rPr>
          <w:rFonts w:ascii="Times New Roman" w:eastAsia="Times New Roman"/>
        </w:rPr>
        <w:t>g/L</w:t>
      </w:r>
      <w:r>
        <w:rPr>
          <w:rFonts w:ascii="Times New Roman" w:eastAsia="Times New Roman"/>
        </w:rPr>
        <w:tab/>
        <w:t>B</w:t>
      </w:r>
      <w:r>
        <w:t>．</w:t>
      </w:r>
      <w:r>
        <w:rPr>
          <w:rFonts w:ascii="Times New Roman" w:eastAsia="Times New Roman"/>
        </w:rPr>
        <w:t>110</w:t>
      </w:r>
      <w:r>
        <w:t>～</w:t>
      </w:r>
      <w:r>
        <w:rPr>
          <w:rFonts w:ascii="Times New Roman" w:eastAsia="Times New Roman"/>
        </w:rPr>
        <w:t>140</w:t>
      </w:r>
      <w:r>
        <w:rPr>
          <w:rFonts w:ascii="Times New Roman" w:eastAsia="Times New Roman"/>
          <w:spacing w:val="-2"/>
        </w:rPr>
        <w:t xml:space="preserve"> </w:t>
      </w:r>
      <w:r>
        <w:rPr>
          <w:rFonts w:ascii="Times New Roman" w:eastAsia="Times New Roman"/>
          <w:spacing w:val="-3"/>
        </w:rPr>
        <w:t>g/L</w:t>
      </w:r>
      <w:r>
        <w:rPr>
          <w:rFonts w:ascii="Times New Roman" w:eastAsia="Times New Roman"/>
          <w:spacing w:val="-3"/>
        </w:rPr>
        <w:tab/>
      </w:r>
      <w:r>
        <w:rPr>
          <w:rFonts w:ascii="Times New Roman" w:eastAsia="Times New Roman"/>
        </w:rPr>
        <w:t>C</w:t>
      </w:r>
      <w:r>
        <w:t>．</w:t>
      </w:r>
      <w:r>
        <w:rPr>
          <w:rFonts w:ascii="Times New Roman" w:eastAsia="Times New Roman"/>
        </w:rPr>
        <w:t>120</w:t>
      </w:r>
      <w:r>
        <w:t>～</w:t>
      </w:r>
      <w:r>
        <w:rPr>
          <w:rFonts w:ascii="Times New Roman" w:eastAsia="Times New Roman"/>
        </w:rPr>
        <w:t xml:space="preserve">140 </w:t>
      </w:r>
      <w:r>
        <w:rPr>
          <w:rFonts w:ascii="Times New Roman" w:eastAsia="Times New Roman"/>
          <w:spacing w:val="-7"/>
        </w:rPr>
        <w:t xml:space="preserve">g/L </w:t>
      </w:r>
      <w:r>
        <w:rPr>
          <w:rFonts w:ascii="Times New Roman" w:eastAsia="Times New Roman"/>
        </w:rPr>
        <w:t>D</w:t>
      </w:r>
      <w:r>
        <w:t>．</w:t>
      </w:r>
      <w:r>
        <w:rPr>
          <w:rFonts w:ascii="Times New Roman" w:eastAsia="Times New Roman"/>
        </w:rPr>
        <w:t>120</w:t>
      </w:r>
      <w:r>
        <w:t>～</w:t>
      </w:r>
      <w:r>
        <w:rPr>
          <w:rFonts w:ascii="Times New Roman" w:eastAsia="Times New Roman"/>
        </w:rPr>
        <w:t xml:space="preserve">150 </w:t>
      </w:r>
      <w:r>
        <w:rPr>
          <w:rFonts w:ascii="Times New Roman" w:eastAsia="Times New Roman"/>
          <w:spacing w:val="-3"/>
        </w:rPr>
        <w:t>g/L</w:t>
      </w:r>
      <w:r>
        <w:rPr>
          <w:rFonts w:ascii="Times New Roman" w:eastAsia="Times New Roman"/>
          <w:spacing w:val="-3"/>
        </w:rPr>
        <w:tab/>
      </w:r>
      <w:r>
        <w:rPr>
          <w:rFonts w:ascii="Times New Roman" w:eastAsia="Times New Roman"/>
        </w:rPr>
        <w:t>E</w:t>
      </w:r>
      <w:r>
        <w:t>．</w:t>
      </w:r>
      <w:r>
        <w:rPr>
          <w:rFonts w:ascii="Times New Roman" w:eastAsia="Times New Roman"/>
        </w:rPr>
        <w:t>120</w:t>
      </w:r>
      <w:r>
        <w:t>～</w:t>
      </w:r>
      <w:r>
        <w:rPr>
          <w:rFonts w:ascii="Times New Roman" w:eastAsia="Times New Roman"/>
        </w:rPr>
        <w:t xml:space="preserve">160 </w:t>
      </w:r>
      <w:r>
        <w:rPr>
          <w:rFonts w:ascii="Times New Roman" w:eastAsia="Times New Roman"/>
          <w:spacing w:val="-3"/>
        </w:rPr>
        <w:t>g/L</w:t>
      </w:r>
    </w:p>
    <w:p w14:paraId="2EA54EEC" w14:textId="77777777" w:rsidR="00A873F7" w:rsidRDefault="00397D4F">
      <w:pPr>
        <w:pStyle w:val="a4"/>
        <w:numPr>
          <w:ilvl w:val="0"/>
          <w:numId w:val="304"/>
        </w:numPr>
        <w:tabs>
          <w:tab w:val="left" w:pos="795"/>
        </w:tabs>
        <w:spacing w:line="269" w:lineRule="exact"/>
        <w:ind w:left="794" w:hanging="424"/>
        <w:rPr>
          <w:sz w:val="21"/>
        </w:rPr>
      </w:pPr>
      <w:r>
        <w:rPr>
          <w:spacing w:val="2"/>
          <w:sz w:val="21"/>
        </w:rPr>
        <w:t>正常成年男性贫血时</w:t>
      </w:r>
      <w:r>
        <w:rPr>
          <w:rFonts w:ascii="Times New Roman" w:eastAsia="Times New Roman"/>
          <w:sz w:val="21"/>
        </w:rPr>
        <w:t>Hb</w:t>
      </w:r>
      <w:r>
        <w:rPr>
          <w:rFonts w:ascii="Times New Roman" w:eastAsia="Times New Roman"/>
          <w:spacing w:val="11"/>
          <w:sz w:val="21"/>
        </w:rPr>
        <w:t xml:space="preserve"> </w:t>
      </w:r>
      <w:r>
        <w:rPr>
          <w:sz w:val="21"/>
        </w:rPr>
        <w:t>值为：</w:t>
      </w:r>
      <w:r>
        <w:rPr>
          <w:rFonts w:hint="eastAsia"/>
          <w:sz w:val="21"/>
          <w:lang w:val="en-US"/>
        </w:rPr>
        <w:t>B</w:t>
      </w:r>
    </w:p>
    <w:p w14:paraId="16D19080" w14:textId="77777777" w:rsidR="00A873F7" w:rsidRDefault="00397D4F">
      <w:pPr>
        <w:pStyle w:val="a3"/>
        <w:spacing w:before="43" w:line="278" w:lineRule="auto"/>
        <w:ind w:left="371" w:right="457" w:firstLine="211"/>
        <w:rPr>
          <w:lang w:val="en-US"/>
        </w:rPr>
      </w:pPr>
      <w:r>
        <w:rPr>
          <w:rFonts w:ascii="Times New Roman" w:eastAsia="Times New Roman"/>
        </w:rPr>
        <w:t>A</w:t>
      </w:r>
      <w:r>
        <w:t>．＜</w:t>
      </w:r>
      <w:r>
        <w:rPr>
          <w:rFonts w:ascii="Times New Roman" w:eastAsia="Times New Roman"/>
        </w:rPr>
        <w:t>110 g/L B</w:t>
      </w:r>
      <w:r>
        <w:t>．＜</w:t>
      </w:r>
      <w:r>
        <w:rPr>
          <w:rFonts w:ascii="Times New Roman" w:eastAsia="Times New Roman"/>
        </w:rPr>
        <w:t>120 g/L C</w:t>
      </w:r>
      <w:r>
        <w:t>．＜</w:t>
      </w:r>
      <w:r>
        <w:rPr>
          <w:rFonts w:ascii="Times New Roman" w:eastAsia="Times New Roman"/>
        </w:rPr>
        <w:t>130 g/L D</w:t>
      </w:r>
      <w:r>
        <w:t>．＜</w:t>
      </w:r>
      <w:r>
        <w:rPr>
          <w:rFonts w:ascii="Times New Roman" w:eastAsia="Times New Roman"/>
        </w:rPr>
        <w:t>140 g/L E</w:t>
      </w:r>
      <w:r>
        <w:t>．＜</w:t>
      </w:r>
      <w:r>
        <w:rPr>
          <w:rFonts w:ascii="Times New Roman" w:eastAsia="Times New Roman"/>
        </w:rPr>
        <w:t>150 g/L 16</w:t>
      </w:r>
      <w:r>
        <w:t>．正常成年女性贫血时</w:t>
      </w:r>
      <w:r>
        <w:rPr>
          <w:rFonts w:ascii="Times New Roman" w:eastAsia="Times New Roman"/>
        </w:rPr>
        <w:t xml:space="preserve">Hb </w:t>
      </w:r>
      <w:r>
        <w:t>值为：</w:t>
      </w:r>
      <w:r>
        <w:rPr>
          <w:rFonts w:hint="eastAsia"/>
          <w:lang w:val="en-US"/>
        </w:rPr>
        <w:t>A</w:t>
      </w:r>
    </w:p>
    <w:p w14:paraId="00A12D09" w14:textId="77777777" w:rsidR="00A873F7" w:rsidRDefault="00397D4F">
      <w:pPr>
        <w:pStyle w:val="a3"/>
        <w:spacing w:line="278" w:lineRule="auto"/>
        <w:ind w:left="371" w:right="467" w:firstLine="211"/>
      </w:pPr>
      <w:r>
        <w:rPr>
          <w:rFonts w:ascii="Times New Roman" w:eastAsia="Times New Roman"/>
        </w:rPr>
        <w:t>A</w:t>
      </w:r>
      <w:r>
        <w:t>．＜</w:t>
      </w:r>
      <w:r>
        <w:rPr>
          <w:rFonts w:ascii="Times New Roman" w:eastAsia="Times New Roman"/>
        </w:rPr>
        <w:t>110 g/L B</w:t>
      </w:r>
      <w:r>
        <w:t>．＜</w:t>
      </w:r>
      <w:r>
        <w:rPr>
          <w:rFonts w:ascii="Times New Roman" w:eastAsia="Times New Roman"/>
        </w:rPr>
        <w:t>120 g/L C</w:t>
      </w:r>
      <w:r>
        <w:t>．＜</w:t>
      </w:r>
      <w:r>
        <w:rPr>
          <w:rFonts w:ascii="Times New Roman" w:eastAsia="Times New Roman"/>
        </w:rPr>
        <w:t>130 g/L D</w:t>
      </w:r>
      <w:r>
        <w:t>．＜</w:t>
      </w:r>
      <w:r>
        <w:rPr>
          <w:rFonts w:ascii="Times New Roman" w:eastAsia="Times New Roman"/>
        </w:rPr>
        <w:t>140 g/L E</w:t>
      </w:r>
      <w:r>
        <w:t>．＜</w:t>
      </w:r>
      <w:r>
        <w:rPr>
          <w:rFonts w:ascii="Times New Roman" w:eastAsia="Times New Roman"/>
        </w:rPr>
        <w:t>150 g/L 17</w:t>
      </w:r>
      <w:r>
        <w:t>．手术时留置导尿管，测定每小时尿量，可以直接了解病人哪个脏器</w:t>
      </w:r>
    </w:p>
    <w:p w14:paraId="42495E07" w14:textId="77777777" w:rsidR="00A873F7" w:rsidRDefault="00397D4F">
      <w:pPr>
        <w:pStyle w:val="a3"/>
        <w:spacing w:line="264" w:lineRule="exact"/>
        <w:ind w:left="788"/>
        <w:rPr>
          <w:lang w:val="en-US"/>
        </w:rPr>
      </w:pPr>
      <w:r>
        <w:t>的功能：</w:t>
      </w:r>
      <w:r>
        <w:rPr>
          <w:rFonts w:hint="eastAsia"/>
          <w:lang w:val="en-US"/>
        </w:rPr>
        <w:t>D</w:t>
      </w:r>
    </w:p>
    <w:p w14:paraId="13A90F62" w14:textId="77777777" w:rsidR="00A873F7" w:rsidRDefault="00397D4F">
      <w:pPr>
        <w:pStyle w:val="a3"/>
        <w:tabs>
          <w:tab w:val="left" w:pos="1782"/>
          <w:tab w:val="left" w:pos="2972"/>
          <w:tab w:val="left" w:pos="4163"/>
          <w:tab w:val="left" w:pos="5363"/>
        </w:tabs>
        <w:spacing w:before="43" w:line="257" w:lineRule="exact"/>
        <w:ind w:left="582"/>
      </w:pPr>
      <w:r>
        <w:rPr>
          <w:rFonts w:ascii="Times New Roman" w:eastAsia="Times New Roman"/>
        </w:rPr>
        <w:t>A</w:t>
      </w:r>
      <w:r>
        <w:t>．肝脏</w:t>
      </w:r>
      <w:r>
        <w:tab/>
      </w:r>
      <w:r>
        <w:rPr>
          <w:rFonts w:ascii="Times New Roman" w:eastAsia="Times New Roman"/>
        </w:rPr>
        <w:t>B</w:t>
      </w:r>
      <w:r>
        <w:t>．心脏</w:t>
      </w:r>
      <w:r>
        <w:tab/>
      </w:r>
      <w:r>
        <w:rPr>
          <w:rFonts w:ascii="Times New Roman" w:eastAsia="Times New Roman"/>
        </w:rPr>
        <w:t>C</w:t>
      </w:r>
      <w:r>
        <w:t>．肺脏</w:t>
      </w:r>
      <w:r>
        <w:tab/>
      </w:r>
      <w:r>
        <w:rPr>
          <w:rFonts w:ascii="Times New Roman" w:eastAsia="Times New Roman"/>
        </w:rPr>
        <w:t>D</w:t>
      </w:r>
      <w:r>
        <w:t>．肾脏</w:t>
      </w:r>
      <w:r>
        <w:tab/>
      </w:r>
      <w:r>
        <w:rPr>
          <w:rFonts w:ascii="Times New Roman" w:eastAsia="Times New Roman"/>
        </w:rPr>
        <w:t>E</w:t>
      </w:r>
      <w:r>
        <w:t>．脾脏</w:t>
      </w:r>
    </w:p>
    <w:p w14:paraId="57BFE390" w14:textId="77777777" w:rsidR="00A873F7" w:rsidRDefault="00397D4F">
      <w:pPr>
        <w:pStyle w:val="3"/>
        <w:spacing w:line="371" w:lineRule="exact"/>
        <w:ind w:left="166"/>
      </w:pPr>
      <w:r>
        <w:rPr>
          <w:rFonts w:ascii="Times New Roman" w:eastAsia="Times New Roman"/>
        </w:rPr>
        <w:t xml:space="preserve">X </w:t>
      </w:r>
      <w:r>
        <w:t>型题</w:t>
      </w:r>
    </w:p>
    <w:p w14:paraId="7789F7A8" w14:textId="77777777" w:rsidR="00A873F7" w:rsidRDefault="00397D4F">
      <w:pPr>
        <w:pStyle w:val="a4"/>
        <w:numPr>
          <w:ilvl w:val="0"/>
          <w:numId w:val="305"/>
        </w:numPr>
        <w:tabs>
          <w:tab w:val="left" w:pos="689"/>
        </w:tabs>
        <w:spacing w:line="265" w:lineRule="exact"/>
        <w:rPr>
          <w:sz w:val="21"/>
        </w:rPr>
      </w:pPr>
      <w:r>
        <w:rPr>
          <w:spacing w:val="-5"/>
          <w:sz w:val="21"/>
        </w:rPr>
        <w:t>脉搏监测最简单的方法是用手触摸下列哪些动脉：</w:t>
      </w:r>
    </w:p>
    <w:p w14:paraId="02EEDAE6" w14:textId="77777777" w:rsidR="00A873F7" w:rsidRDefault="00397D4F">
      <w:pPr>
        <w:pStyle w:val="a3"/>
        <w:tabs>
          <w:tab w:val="left" w:pos="1782"/>
          <w:tab w:val="left" w:pos="2972"/>
          <w:tab w:val="left" w:pos="4163"/>
          <w:tab w:val="left" w:pos="5363"/>
        </w:tabs>
        <w:spacing w:before="43" w:line="278" w:lineRule="auto"/>
        <w:ind w:left="371" w:right="841" w:firstLine="211"/>
        <w:rPr>
          <w:lang w:val="en-US"/>
        </w:rPr>
      </w:pPr>
      <w:r>
        <w:rPr>
          <w:rFonts w:ascii="Times New Roman" w:eastAsia="Times New Roman"/>
        </w:rPr>
        <w:t>A</w:t>
      </w:r>
      <w:r>
        <w:t>．桡</w:t>
      </w:r>
      <w:r>
        <w:rPr>
          <w:spacing w:val="-5"/>
        </w:rPr>
        <w:t>动</w:t>
      </w:r>
      <w:r>
        <w:t>脉</w:t>
      </w:r>
      <w:r>
        <w:tab/>
      </w:r>
      <w:r>
        <w:rPr>
          <w:rFonts w:ascii="Times New Roman" w:eastAsia="Times New Roman"/>
        </w:rPr>
        <w:t>B</w:t>
      </w:r>
      <w:r>
        <w:t>．颈</w:t>
      </w:r>
      <w:r>
        <w:rPr>
          <w:spacing w:val="-5"/>
        </w:rPr>
        <w:t>动</w:t>
      </w:r>
      <w:r>
        <w:t>脉</w:t>
      </w:r>
      <w:r>
        <w:tab/>
      </w:r>
      <w:r>
        <w:rPr>
          <w:rFonts w:ascii="Times New Roman" w:eastAsia="Times New Roman"/>
        </w:rPr>
        <w:t>C</w:t>
      </w:r>
      <w:r>
        <w:t>．股</w:t>
      </w:r>
      <w:r>
        <w:rPr>
          <w:spacing w:val="-5"/>
        </w:rPr>
        <w:t>动</w:t>
      </w:r>
      <w:r>
        <w:t>脉</w:t>
      </w:r>
      <w:r>
        <w:tab/>
      </w:r>
      <w:r>
        <w:rPr>
          <w:rFonts w:ascii="Times New Roman" w:eastAsia="Times New Roman"/>
        </w:rPr>
        <w:t>D</w:t>
      </w:r>
      <w:r>
        <w:t>．颞</w:t>
      </w:r>
      <w:r>
        <w:rPr>
          <w:spacing w:val="-5"/>
        </w:rPr>
        <w:t>动</w:t>
      </w:r>
      <w:r>
        <w:t>脉</w:t>
      </w:r>
      <w:r>
        <w:tab/>
      </w:r>
      <w:r>
        <w:rPr>
          <w:rFonts w:ascii="Times New Roman" w:eastAsia="Times New Roman"/>
        </w:rPr>
        <w:t>E</w:t>
      </w:r>
      <w:r>
        <w:t>．足</w:t>
      </w:r>
      <w:r>
        <w:rPr>
          <w:spacing w:val="-5"/>
        </w:rPr>
        <w:t>背</w:t>
      </w:r>
      <w:r>
        <w:t>动</w:t>
      </w:r>
      <w:r>
        <w:rPr>
          <w:spacing w:val="-17"/>
        </w:rPr>
        <w:t>脉</w:t>
      </w:r>
      <w:r>
        <w:rPr>
          <w:rFonts w:ascii="Times New Roman" w:eastAsia="Times New Roman"/>
          <w:position w:val="2"/>
        </w:rPr>
        <w:t>2</w:t>
      </w:r>
      <w:r>
        <w:rPr>
          <w:position w:val="2"/>
        </w:rPr>
        <w:t>．下</w:t>
      </w:r>
      <w:r>
        <w:rPr>
          <w:spacing w:val="-5"/>
          <w:position w:val="2"/>
        </w:rPr>
        <w:t>列</w:t>
      </w:r>
      <w:r>
        <w:rPr>
          <w:position w:val="2"/>
        </w:rPr>
        <w:t>除哪种</w:t>
      </w:r>
      <w:r>
        <w:rPr>
          <w:spacing w:val="-5"/>
          <w:position w:val="2"/>
        </w:rPr>
        <w:t>因</w:t>
      </w:r>
      <w:r>
        <w:rPr>
          <w:position w:val="2"/>
        </w:rPr>
        <w:t>素外，</w:t>
      </w:r>
      <w:r>
        <w:rPr>
          <w:spacing w:val="-5"/>
          <w:position w:val="2"/>
        </w:rPr>
        <w:t>可</w:t>
      </w:r>
      <w:r>
        <w:rPr>
          <w:position w:val="2"/>
        </w:rPr>
        <w:t>使</w:t>
      </w:r>
      <w:r>
        <w:rPr>
          <w:spacing w:val="-53"/>
          <w:position w:val="2"/>
        </w:rPr>
        <w:t xml:space="preserve"> </w:t>
      </w:r>
      <w:r>
        <w:rPr>
          <w:rFonts w:ascii="Times New Roman" w:eastAsia="Times New Roman"/>
          <w:position w:val="2"/>
        </w:rPr>
        <w:t>SpO</w:t>
      </w:r>
      <w:r>
        <w:rPr>
          <w:rFonts w:ascii="Times New Roman" w:eastAsia="Times New Roman"/>
          <w:position w:val="2"/>
          <w:vertAlign w:val="subscript"/>
        </w:rPr>
        <w:t>2</w:t>
      </w:r>
      <w:r>
        <w:rPr>
          <w:rFonts w:ascii="Times New Roman" w:eastAsia="Times New Roman"/>
          <w:spacing w:val="-15"/>
          <w:position w:val="2"/>
        </w:rPr>
        <w:t xml:space="preserve"> </w:t>
      </w:r>
      <w:r>
        <w:rPr>
          <w:position w:val="2"/>
        </w:rPr>
        <w:t>值降</w:t>
      </w:r>
      <w:r>
        <w:rPr>
          <w:spacing w:val="-5"/>
          <w:position w:val="2"/>
        </w:rPr>
        <w:t>低</w:t>
      </w:r>
      <w:r>
        <w:rPr>
          <w:position w:val="2"/>
        </w:rPr>
        <w:t>：</w:t>
      </w:r>
      <w:r>
        <w:rPr>
          <w:rFonts w:hint="eastAsia"/>
          <w:position w:val="2"/>
          <w:lang w:val="en-US"/>
        </w:rPr>
        <w:t>ABCD</w:t>
      </w:r>
    </w:p>
    <w:p w14:paraId="20506E91" w14:textId="77777777" w:rsidR="00A873F7" w:rsidRDefault="00397D4F">
      <w:pPr>
        <w:pStyle w:val="a3"/>
        <w:spacing w:line="278" w:lineRule="auto"/>
        <w:ind w:left="371" w:right="630" w:firstLine="211"/>
      </w:pPr>
      <w:r>
        <w:rPr>
          <w:rFonts w:ascii="Times New Roman" w:eastAsia="Times New Roman"/>
        </w:rPr>
        <w:t>A</w:t>
      </w:r>
      <w:r>
        <w:rPr>
          <w:spacing w:val="-8"/>
        </w:rPr>
        <w:t>．肺通气功能障碍</w:t>
      </w:r>
      <w:r>
        <w:rPr>
          <w:spacing w:val="-8"/>
        </w:rPr>
        <w:t xml:space="preserve"> </w:t>
      </w:r>
      <w:r>
        <w:rPr>
          <w:rFonts w:ascii="Times New Roman" w:eastAsia="Times New Roman"/>
        </w:rPr>
        <w:t>B</w:t>
      </w:r>
      <w:r>
        <w:rPr>
          <w:spacing w:val="-10"/>
        </w:rPr>
        <w:t>．组织缺氧</w:t>
      </w:r>
      <w:r>
        <w:rPr>
          <w:spacing w:val="-10"/>
        </w:rPr>
        <w:t xml:space="preserve"> </w:t>
      </w:r>
      <w:r>
        <w:rPr>
          <w:rFonts w:ascii="Times New Roman" w:eastAsia="Times New Roman"/>
        </w:rPr>
        <w:t>C</w:t>
      </w:r>
      <w:r>
        <w:rPr>
          <w:spacing w:val="-9"/>
        </w:rPr>
        <w:t>．严重低血压</w:t>
      </w:r>
      <w:r>
        <w:rPr>
          <w:spacing w:val="-9"/>
        </w:rPr>
        <w:t xml:space="preserve"> </w:t>
      </w:r>
      <w:r>
        <w:rPr>
          <w:rFonts w:ascii="Times New Roman" w:eastAsia="Times New Roman"/>
        </w:rPr>
        <w:t>D</w:t>
      </w:r>
      <w:r>
        <w:rPr>
          <w:spacing w:val="16"/>
        </w:rPr>
        <w:t>．休克</w:t>
      </w:r>
      <w:r>
        <w:rPr>
          <w:rFonts w:ascii="Times New Roman" w:eastAsia="Times New Roman"/>
        </w:rPr>
        <w:t>E</w:t>
      </w:r>
      <w:r>
        <w:rPr>
          <w:spacing w:val="-5"/>
        </w:rPr>
        <w:t>．低温</w:t>
      </w:r>
      <w:r>
        <w:rPr>
          <w:rFonts w:ascii="Times New Roman" w:eastAsia="Times New Roman"/>
          <w:position w:val="2"/>
        </w:rPr>
        <w:t>3</w:t>
      </w:r>
      <w:r>
        <w:rPr>
          <w:spacing w:val="1"/>
          <w:position w:val="2"/>
        </w:rPr>
        <w:t>．下列哪些因素可以引起</w:t>
      </w:r>
      <w:r>
        <w:rPr>
          <w:rFonts w:ascii="Times New Roman" w:eastAsia="Times New Roman"/>
          <w:position w:val="2"/>
        </w:rPr>
        <w:t>P</w:t>
      </w:r>
      <w:r>
        <w:rPr>
          <w:rFonts w:ascii="Times New Roman" w:eastAsia="Times New Roman"/>
          <w:position w:val="2"/>
          <w:vertAlign w:val="subscript"/>
        </w:rPr>
        <w:t>ET</w:t>
      </w:r>
      <w:r>
        <w:rPr>
          <w:rFonts w:ascii="Times New Roman" w:eastAsia="Times New Roman"/>
          <w:position w:val="2"/>
        </w:rPr>
        <w:t>CO</w:t>
      </w:r>
      <w:r>
        <w:rPr>
          <w:rFonts w:ascii="Times New Roman" w:eastAsia="Times New Roman"/>
          <w:position w:val="2"/>
          <w:vertAlign w:val="subscript"/>
        </w:rPr>
        <w:t>2</w:t>
      </w:r>
      <w:r>
        <w:rPr>
          <w:rFonts w:ascii="Times New Roman" w:eastAsia="Times New Roman"/>
          <w:position w:val="2"/>
        </w:rPr>
        <w:t xml:space="preserve"> </w:t>
      </w:r>
      <w:r>
        <w:rPr>
          <w:position w:val="2"/>
        </w:rPr>
        <w:t>增高：</w:t>
      </w:r>
    </w:p>
    <w:p w14:paraId="48AE6F51" w14:textId="77777777" w:rsidR="00A873F7" w:rsidRDefault="00397D4F">
      <w:pPr>
        <w:pStyle w:val="a3"/>
        <w:tabs>
          <w:tab w:val="left" w:pos="2934"/>
          <w:tab w:val="left" w:pos="4652"/>
        </w:tabs>
        <w:spacing w:line="278" w:lineRule="auto"/>
        <w:ind w:left="582" w:right="491"/>
      </w:pPr>
      <w:r>
        <w:rPr>
          <w:rFonts w:ascii="Times New Roman" w:eastAsia="Times New Roman"/>
        </w:rPr>
        <w:t>A</w:t>
      </w:r>
      <w:r>
        <w:t>．麻</w:t>
      </w:r>
      <w:r>
        <w:rPr>
          <w:spacing w:val="-5"/>
        </w:rPr>
        <w:t>醉</w:t>
      </w:r>
      <w:r>
        <w:t>深度不够</w:t>
      </w:r>
      <w:r>
        <w:tab/>
      </w:r>
      <w:r>
        <w:rPr>
          <w:rFonts w:ascii="Times New Roman" w:eastAsia="Times New Roman"/>
        </w:rPr>
        <w:t>B</w:t>
      </w:r>
      <w:r>
        <w:t>．通</w:t>
      </w:r>
      <w:r>
        <w:rPr>
          <w:spacing w:val="-5"/>
        </w:rPr>
        <w:t>气</w:t>
      </w:r>
      <w:r>
        <w:t>不足</w:t>
      </w:r>
      <w:r>
        <w:tab/>
      </w:r>
      <w:r>
        <w:rPr>
          <w:rFonts w:ascii="Times New Roman" w:eastAsia="Times New Roman"/>
        </w:rPr>
        <w:t>C</w:t>
      </w:r>
      <w:r>
        <w:t>．病</w:t>
      </w:r>
      <w:r>
        <w:rPr>
          <w:spacing w:val="-5"/>
        </w:rPr>
        <w:t>人</w:t>
      </w:r>
      <w:r>
        <w:t>出现疼</w:t>
      </w:r>
      <w:r>
        <w:rPr>
          <w:spacing w:val="-5"/>
        </w:rPr>
        <w:t>痛</w:t>
      </w:r>
      <w:r>
        <w:t>和寒</w:t>
      </w:r>
      <w:r>
        <w:rPr>
          <w:spacing w:val="-17"/>
        </w:rPr>
        <w:t>战</w:t>
      </w:r>
      <w:r>
        <w:rPr>
          <w:rFonts w:ascii="Times New Roman" w:eastAsia="Times New Roman"/>
        </w:rPr>
        <w:t>D</w:t>
      </w:r>
      <w:r>
        <w:t>．上</w:t>
      </w:r>
      <w:r>
        <w:rPr>
          <w:spacing w:val="-5"/>
        </w:rPr>
        <w:t>呼</w:t>
      </w:r>
      <w:r>
        <w:t>吸道梗阻</w:t>
      </w:r>
      <w:r>
        <w:tab/>
      </w:r>
      <w:r>
        <w:rPr>
          <w:rFonts w:ascii="Times New Roman" w:eastAsia="Times New Roman"/>
        </w:rPr>
        <w:t>E</w:t>
      </w:r>
      <w:r>
        <w:t>．机</w:t>
      </w:r>
      <w:r>
        <w:rPr>
          <w:spacing w:val="-5"/>
        </w:rPr>
        <w:t>械</w:t>
      </w:r>
      <w:r>
        <w:t>无效腔</w:t>
      </w:r>
      <w:r>
        <w:rPr>
          <w:spacing w:val="-5"/>
        </w:rPr>
        <w:t>增</w:t>
      </w:r>
      <w:r>
        <w:t>加</w:t>
      </w:r>
    </w:p>
    <w:p w14:paraId="66F16192" w14:textId="77777777" w:rsidR="00A873F7" w:rsidRDefault="00397D4F">
      <w:pPr>
        <w:pStyle w:val="a4"/>
        <w:numPr>
          <w:ilvl w:val="0"/>
          <w:numId w:val="306"/>
        </w:numPr>
        <w:tabs>
          <w:tab w:val="left" w:pos="689"/>
        </w:tabs>
        <w:rPr>
          <w:sz w:val="21"/>
        </w:rPr>
      </w:pPr>
      <w:r>
        <w:rPr>
          <w:spacing w:val="2"/>
          <w:position w:val="1"/>
          <w:sz w:val="21"/>
        </w:rPr>
        <w:t>下列哪些因素可以引起</w:t>
      </w:r>
      <w:r>
        <w:rPr>
          <w:rFonts w:ascii="Times New Roman" w:eastAsia="Times New Roman"/>
          <w:position w:val="1"/>
          <w:sz w:val="21"/>
        </w:rPr>
        <w:t>P</w:t>
      </w:r>
      <w:r>
        <w:rPr>
          <w:rFonts w:ascii="Times New Roman" w:eastAsia="Times New Roman"/>
          <w:position w:val="1"/>
          <w:sz w:val="21"/>
          <w:vertAlign w:val="subscript"/>
        </w:rPr>
        <w:t>ET</w:t>
      </w:r>
      <w:r>
        <w:rPr>
          <w:rFonts w:ascii="Times New Roman" w:eastAsia="Times New Roman"/>
          <w:position w:val="1"/>
          <w:sz w:val="21"/>
        </w:rPr>
        <w:t>CO</w:t>
      </w:r>
      <w:r>
        <w:rPr>
          <w:rFonts w:ascii="Times New Roman" w:eastAsia="Times New Roman"/>
          <w:position w:val="1"/>
          <w:sz w:val="21"/>
          <w:vertAlign w:val="subscript"/>
        </w:rPr>
        <w:t>2</w:t>
      </w:r>
      <w:r>
        <w:rPr>
          <w:rFonts w:ascii="Times New Roman" w:eastAsia="Times New Roman"/>
          <w:spacing w:val="-19"/>
          <w:position w:val="1"/>
          <w:sz w:val="21"/>
        </w:rPr>
        <w:t xml:space="preserve"> </w:t>
      </w:r>
      <w:r>
        <w:rPr>
          <w:position w:val="1"/>
          <w:sz w:val="21"/>
        </w:rPr>
        <w:t>降低：</w:t>
      </w:r>
    </w:p>
    <w:p w14:paraId="55391480" w14:textId="77777777" w:rsidR="00A873F7" w:rsidRDefault="00A873F7">
      <w:pPr>
        <w:rPr>
          <w:sz w:val="21"/>
        </w:rPr>
        <w:sectPr w:rsidR="00A873F7" w:rsidSect="00251920">
          <w:pgSz w:w="16840" w:h="11910" w:orient="landscape"/>
          <w:pgMar w:top="1100" w:right="980" w:bottom="1180" w:left="1280" w:header="0" w:footer="992" w:gutter="0"/>
          <w:cols w:space="720"/>
        </w:sectPr>
      </w:pPr>
    </w:p>
    <w:p w14:paraId="09D45303" w14:textId="77777777" w:rsidR="00A873F7" w:rsidRDefault="00A873F7">
      <w:pPr>
        <w:pStyle w:val="a3"/>
        <w:spacing w:before="4" w:after="1"/>
        <w:ind w:left="0"/>
        <w:rPr>
          <w:sz w:val="14"/>
        </w:rPr>
      </w:pPr>
    </w:p>
    <w:tbl>
      <w:tblPr>
        <w:tblW w:w="0" w:type="auto"/>
        <w:tblInd w:w="328" w:type="dxa"/>
        <w:tblLayout w:type="fixed"/>
        <w:tblCellMar>
          <w:left w:w="0" w:type="dxa"/>
          <w:right w:w="0" w:type="dxa"/>
        </w:tblCellMar>
        <w:tblLook w:val="04A0" w:firstRow="1" w:lastRow="0" w:firstColumn="1" w:lastColumn="0" w:noHBand="0" w:noVBand="1"/>
      </w:tblPr>
      <w:tblGrid>
        <w:gridCol w:w="4221"/>
        <w:gridCol w:w="2311"/>
        <w:gridCol w:w="1629"/>
        <w:gridCol w:w="952"/>
        <w:gridCol w:w="1972"/>
        <w:gridCol w:w="1344"/>
        <w:gridCol w:w="1348"/>
      </w:tblGrid>
      <w:tr w:rsidR="00A873F7" w14:paraId="6F946629" w14:textId="77777777">
        <w:trPr>
          <w:trHeight w:val="1206"/>
        </w:trPr>
        <w:tc>
          <w:tcPr>
            <w:tcW w:w="4221" w:type="dxa"/>
          </w:tcPr>
          <w:p w14:paraId="31814BC5" w14:textId="77777777" w:rsidR="00A873F7" w:rsidRDefault="00397D4F">
            <w:pPr>
              <w:pStyle w:val="TableParagraph"/>
              <w:tabs>
                <w:tab w:val="left" w:pos="2507"/>
              </w:tabs>
              <w:spacing w:line="247" w:lineRule="exact"/>
              <w:ind w:left="256"/>
              <w:rPr>
                <w:rFonts w:ascii="宋体" w:eastAsia="宋体"/>
                <w:sz w:val="21"/>
              </w:rPr>
            </w:pPr>
            <w:r>
              <w:rPr>
                <w:sz w:val="21"/>
              </w:rPr>
              <w:t>A</w:t>
            </w:r>
            <w:r>
              <w:rPr>
                <w:rFonts w:ascii="宋体" w:eastAsia="宋体" w:hint="eastAsia"/>
                <w:sz w:val="21"/>
              </w:rPr>
              <w:t>．过</w:t>
            </w:r>
            <w:r>
              <w:rPr>
                <w:rFonts w:ascii="宋体" w:eastAsia="宋体" w:hint="eastAsia"/>
                <w:spacing w:val="-5"/>
                <w:sz w:val="21"/>
              </w:rPr>
              <w:t>度</w:t>
            </w:r>
            <w:r>
              <w:rPr>
                <w:rFonts w:ascii="宋体" w:eastAsia="宋体" w:hint="eastAsia"/>
                <w:sz w:val="21"/>
              </w:rPr>
              <w:t>通气</w:t>
            </w:r>
            <w:r>
              <w:rPr>
                <w:rFonts w:ascii="宋体" w:eastAsia="宋体" w:hint="eastAsia"/>
                <w:sz w:val="21"/>
              </w:rPr>
              <w:tab/>
            </w:r>
            <w:r>
              <w:rPr>
                <w:sz w:val="21"/>
              </w:rPr>
              <w:t>B</w:t>
            </w:r>
            <w:r>
              <w:rPr>
                <w:rFonts w:ascii="宋体" w:eastAsia="宋体" w:hint="eastAsia"/>
                <w:sz w:val="21"/>
              </w:rPr>
              <w:t>．低温</w:t>
            </w:r>
          </w:p>
          <w:p w14:paraId="48448874" w14:textId="77777777" w:rsidR="00A873F7" w:rsidRDefault="00397D4F">
            <w:pPr>
              <w:pStyle w:val="TableParagraph"/>
              <w:tabs>
                <w:tab w:val="left" w:pos="2507"/>
              </w:tabs>
              <w:spacing w:before="43" w:line="273" w:lineRule="auto"/>
              <w:ind w:left="50" w:right="108" w:firstLine="206"/>
              <w:rPr>
                <w:rFonts w:ascii="宋体" w:eastAsia="宋体"/>
                <w:sz w:val="21"/>
              </w:rPr>
            </w:pPr>
            <w:r>
              <w:rPr>
                <w:sz w:val="21"/>
              </w:rPr>
              <w:t>D</w:t>
            </w:r>
            <w:r>
              <w:rPr>
                <w:rFonts w:ascii="宋体" w:eastAsia="宋体" w:hint="eastAsia"/>
                <w:sz w:val="21"/>
              </w:rPr>
              <w:t>．通</w:t>
            </w:r>
            <w:r>
              <w:rPr>
                <w:rFonts w:ascii="宋体" w:eastAsia="宋体" w:hint="eastAsia"/>
                <w:spacing w:val="-5"/>
                <w:sz w:val="21"/>
              </w:rPr>
              <w:t>气</w:t>
            </w:r>
            <w:r>
              <w:rPr>
                <w:rFonts w:ascii="宋体" w:eastAsia="宋体" w:hint="eastAsia"/>
                <w:sz w:val="21"/>
              </w:rPr>
              <w:t>系统漏气</w:t>
            </w:r>
            <w:r>
              <w:rPr>
                <w:rFonts w:ascii="宋体" w:eastAsia="宋体" w:hint="eastAsia"/>
                <w:sz w:val="21"/>
              </w:rPr>
              <w:tab/>
            </w:r>
            <w:r>
              <w:rPr>
                <w:sz w:val="21"/>
              </w:rPr>
              <w:t>E</w:t>
            </w:r>
            <w:r>
              <w:rPr>
                <w:rFonts w:ascii="宋体" w:eastAsia="宋体" w:hint="eastAsia"/>
                <w:sz w:val="21"/>
              </w:rPr>
              <w:t>．麻</w:t>
            </w:r>
            <w:r>
              <w:rPr>
                <w:rFonts w:ascii="宋体" w:eastAsia="宋体" w:hint="eastAsia"/>
                <w:spacing w:val="-5"/>
                <w:sz w:val="21"/>
              </w:rPr>
              <w:t>醉</w:t>
            </w:r>
            <w:r>
              <w:rPr>
                <w:rFonts w:ascii="宋体" w:eastAsia="宋体" w:hint="eastAsia"/>
                <w:sz w:val="21"/>
              </w:rPr>
              <w:t>深度增</w:t>
            </w:r>
            <w:r>
              <w:rPr>
                <w:rFonts w:ascii="宋体" w:eastAsia="宋体" w:hint="eastAsia"/>
                <w:spacing w:val="-17"/>
                <w:sz w:val="21"/>
              </w:rPr>
              <w:t>加</w:t>
            </w:r>
            <w:r>
              <w:rPr>
                <w:sz w:val="21"/>
              </w:rPr>
              <w:t>5</w:t>
            </w:r>
            <w:r>
              <w:rPr>
                <w:rFonts w:ascii="宋体" w:eastAsia="宋体" w:hint="eastAsia"/>
                <w:sz w:val="21"/>
              </w:rPr>
              <w:t>．尿</w:t>
            </w:r>
            <w:r>
              <w:rPr>
                <w:rFonts w:ascii="宋体" w:eastAsia="宋体" w:hint="eastAsia"/>
                <w:spacing w:val="-5"/>
                <w:sz w:val="21"/>
              </w:rPr>
              <w:t>量</w:t>
            </w:r>
            <w:r>
              <w:rPr>
                <w:rFonts w:ascii="宋体" w:eastAsia="宋体" w:hint="eastAsia"/>
                <w:sz w:val="21"/>
              </w:rPr>
              <w:t>监测常</w:t>
            </w:r>
            <w:r>
              <w:rPr>
                <w:rFonts w:ascii="宋体" w:eastAsia="宋体" w:hint="eastAsia"/>
                <w:spacing w:val="-5"/>
                <w:sz w:val="21"/>
              </w:rPr>
              <w:t>用</w:t>
            </w:r>
            <w:r>
              <w:rPr>
                <w:rFonts w:ascii="宋体" w:eastAsia="宋体" w:hint="eastAsia"/>
                <w:sz w:val="21"/>
              </w:rPr>
              <w:t>于下列</w:t>
            </w:r>
            <w:r>
              <w:rPr>
                <w:rFonts w:ascii="宋体" w:eastAsia="宋体" w:hint="eastAsia"/>
                <w:spacing w:val="-5"/>
                <w:sz w:val="21"/>
              </w:rPr>
              <w:t>哪</w:t>
            </w:r>
            <w:r>
              <w:rPr>
                <w:rFonts w:ascii="宋体" w:eastAsia="宋体" w:hint="eastAsia"/>
                <w:sz w:val="21"/>
              </w:rPr>
              <w:t>些手术：</w:t>
            </w:r>
          </w:p>
          <w:p w14:paraId="08339359" w14:textId="77777777" w:rsidR="00A873F7" w:rsidRDefault="00397D4F">
            <w:pPr>
              <w:pStyle w:val="TableParagraph"/>
              <w:tabs>
                <w:tab w:val="left" w:pos="2507"/>
              </w:tabs>
              <w:spacing w:before="5"/>
              <w:ind w:left="256"/>
              <w:rPr>
                <w:rFonts w:ascii="宋体" w:eastAsia="宋体"/>
                <w:sz w:val="21"/>
              </w:rPr>
            </w:pPr>
            <w:r>
              <w:rPr>
                <w:sz w:val="21"/>
              </w:rPr>
              <w:t>A</w:t>
            </w:r>
            <w:r>
              <w:rPr>
                <w:rFonts w:ascii="宋体" w:eastAsia="宋体" w:hint="eastAsia"/>
                <w:sz w:val="21"/>
              </w:rPr>
              <w:t>．心</w:t>
            </w:r>
            <w:r>
              <w:rPr>
                <w:rFonts w:ascii="宋体" w:eastAsia="宋体" w:hint="eastAsia"/>
                <w:spacing w:val="-5"/>
                <w:sz w:val="21"/>
              </w:rPr>
              <w:t>血</w:t>
            </w:r>
            <w:r>
              <w:rPr>
                <w:rFonts w:ascii="宋体" w:eastAsia="宋体" w:hint="eastAsia"/>
                <w:sz w:val="21"/>
              </w:rPr>
              <w:t>管手术</w:t>
            </w:r>
            <w:r>
              <w:rPr>
                <w:rFonts w:ascii="宋体" w:eastAsia="宋体" w:hint="eastAsia"/>
                <w:sz w:val="21"/>
              </w:rPr>
              <w:tab/>
            </w:r>
            <w:r>
              <w:rPr>
                <w:sz w:val="21"/>
              </w:rPr>
              <w:t>B</w:t>
            </w:r>
            <w:r>
              <w:rPr>
                <w:rFonts w:ascii="宋体" w:eastAsia="宋体" w:hint="eastAsia"/>
                <w:sz w:val="21"/>
              </w:rPr>
              <w:t>．颅</w:t>
            </w:r>
            <w:r>
              <w:rPr>
                <w:rFonts w:ascii="宋体" w:eastAsia="宋体" w:hint="eastAsia"/>
                <w:spacing w:val="-5"/>
                <w:sz w:val="21"/>
              </w:rPr>
              <w:t>脑</w:t>
            </w:r>
            <w:r>
              <w:rPr>
                <w:rFonts w:ascii="宋体" w:eastAsia="宋体" w:hint="eastAsia"/>
                <w:sz w:val="21"/>
              </w:rPr>
              <w:t>手术</w:t>
            </w:r>
          </w:p>
        </w:tc>
        <w:tc>
          <w:tcPr>
            <w:tcW w:w="2311" w:type="dxa"/>
          </w:tcPr>
          <w:p w14:paraId="3DA88291" w14:textId="77777777" w:rsidR="00A873F7" w:rsidRDefault="00397D4F">
            <w:pPr>
              <w:pStyle w:val="TableParagraph"/>
              <w:spacing w:line="247" w:lineRule="exact"/>
              <w:ind w:left="110"/>
              <w:rPr>
                <w:rFonts w:ascii="宋体" w:eastAsia="宋体"/>
                <w:sz w:val="21"/>
              </w:rPr>
            </w:pPr>
            <w:r>
              <w:rPr>
                <w:sz w:val="21"/>
              </w:rPr>
              <w:t>C</w:t>
            </w:r>
            <w:r>
              <w:rPr>
                <w:rFonts w:ascii="宋体" w:eastAsia="宋体" w:hint="eastAsia"/>
                <w:sz w:val="21"/>
              </w:rPr>
              <w:t>．肺栓塞</w:t>
            </w:r>
          </w:p>
          <w:p w14:paraId="04A5C83A" w14:textId="77777777" w:rsidR="00A873F7" w:rsidRDefault="00A873F7">
            <w:pPr>
              <w:pStyle w:val="TableParagraph"/>
              <w:rPr>
                <w:rFonts w:ascii="宋体"/>
              </w:rPr>
            </w:pPr>
          </w:p>
          <w:p w14:paraId="66FEFA7C" w14:textId="77777777" w:rsidR="00A873F7" w:rsidRDefault="00A873F7">
            <w:pPr>
              <w:pStyle w:val="TableParagraph"/>
              <w:spacing w:before="8"/>
              <w:rPr>
                <w:rFonts w:ascii="宋体"/>
                <w:sz w:val="29"/>
              </w:rPr>
            </w:pPr>
          </w:p>
          <w:p w14:paraId="5EDC67B2" w14:textId="77777777" w:rsidR="00A873F7" w:rsidRDefault="00397D4F">
            <w:pPr>
              <w:pStyle w:val="TableParagraph"/>
              <w:ind w:left="110"/>
              <w:rPr>
                <w:rFonts w:ascii="宋体" w:eastAsia="宋体"/>
                <w:sz w:val="21"/>
              </w:rPr>
            </w:pPr>
            <w:r>
              <w:rPr>
                <w:sz w:val="21"/>
              </w:rPr>
              <w:t>C</w:t>
            </w:r>
            <w:r>
              <w:rPr>
                <w:rFonts w:ascii="宋体" w:eastAsia="宋体" w:hint="eastAsia"/>
                <w:sz w:val="21"/>
              </w:rPr>
              <w:t>．危重病人</w:t>
            </w:r>
          </w:p>
        </w:tc>
        <w:tc>
          <w:tcPr>
            <w:tcW w:w="7245" w:type="dxa"/>
            <w:gridSpan w:val="5"/>
          </w:tcPr>
          <w:p w14:paraId="48831325" w14:textId="77777777" w:rsidR="00A873F7" w:rsidRDefault="00397D4F">
            <w:pPr>
              <w:pStyle w:val="TableParagraph"/>
              <w:spacing w:line="589" w:lineRule="exact"/>
              <w:ind w:left="2994" w:right="2451"/>
              <w:jc w:val="center"/>
              <w:rPr>
                <w:rFonts w:ascii="Microsoft JhengHei" w:eastAsia="Microsoft JhengHei"/>
                <w:b/>
                <w:sz w:val="44"/>
              </w:rPr>
            </w:pPr>
            <w:r>
              <w:rPr>
                <w:rFonts w:ascii="Microsoft JhengHei" w:eastAsia="Microsoft JhengHei" w:hint="eastAsia"/>
                <w:b/>
                <w:sz w:val="44"/>
              </w:rPr>
              <w:t>参考答案</w:t>
            </w:r>
          </w:p>
          <w:p w14:paraId="67825977" w14:textId="77777777" w:rsidR="00A873F7" w:rsidRDefault="00397D4F">
            <w:pPr>
              <w:pStyle w:val="TableParagraph"/>
              <w:spacing w:line="291" w:lineRule="exact"/>
              <w:ind w:left="497"/>
              <w:rPr>
                <w:rFonts w:ascii="微软雅黑" w:eastAsia="微软雅黑"/>
                <w:b/>
                <w:sz w:val="21"/>
              </w:rPr>
            </w:pPr>
            <w:r>
              <w:rPr>
                <w:rFonts w:ascii="微软雅黑" w:eastAsia="微软雅黑" w:hint="eastAsia"/>
                <w:b/>
                <w:sz w:val="21"/>
              </w:rPr>
              <w:t>一、选择题</w:t>
            </w:r>
          </w:p>
          <w:p w14:paraId="0EAF2112" w14:textId="77777777" w:rsidR="00A873F7" w:rsidRDefault="00397D4F">
            <w:pPr>
              <w:pStyle w:val="TableParagraph"/>
              <w:spacing w:line="307" w:lineRule="exact"/>
              <w:ind w:left="503"/>
              <w:rPr>
                <w:rFonts w:ascii="微软雅黑" w:eastAsia="微软雅黑"/>
                <w:b/>
                <w:sz w:val="21"/>
              </w:rPr>
            </w:pPr>
            <w:r>
              <w:rPr>
                <w:b/>
                <w:sz w:val="21"/>
              </w:rPr>
              <w:t xml:space="preserve">A </w:t>
            </w:r>
            <w:r>
              <w:rPr>
                <w:rFonts w:ascii="微软雅黑" w:eastAsia="微软雅黑" w:hint="eastAsia"/>
                <w:b/>
                <w:sz w:val="21"/>
              </w:rPr>
              <w:t>型题</w:t>
            </w:r>
          </w:p>
        </w:tc>
      </w:tr>
      <w:tr w:rsidR="00A873F7" w14:paraId="423CE781" w14:textId="77777777">
        <w:trPr>
          <w:trHeight w:val="314"/>
        </w:trPr>
        <w:tc>
          <w:tcPr>
            <w:tcW w:w="6532" w:type="dxa"/>
            <w:gridSpan w:val="2"/>
          </w:tcPr>
          <w:p w14:paraId="2B201CB2" w14:textId="77777777" w:rsidR="00A873F7" w:rsidRDefault="00397D4F">
            <w:pPr>
              <w:pStyle w:val="TableParagraph"/>
              <w:tabs>
                <w:tab w:val="left" w:pos="2507"/>
              </w:tabs>
              <w:spacing w:before="19"/>
              <w:ind w:left="256"/>
              <w:rPr>
                <w:rFonts w:ascii="宋体" w:eastAsia="宋体"/>
                <w:sz w:val="21"/>
              </w:rPr>
            </w:pPr>
            <w:r>
              <w:rPr>
                <w:sz w:val="21"/>
              </w:rPr>
              <w:t>D</w:t>
            </w:r>
            <w:r>
              <w:rPr>
                <w:rFonts w:ascii="宋体" w:eastAsia="宋体" w:hint="eastAsia"/>
                <w:sz w:val="21"/>
              </w:rPr>
              <w:t>．长</w:t>
            </w:r>
            <w:r>
              <w:rPr>
                <w:rFonts w:ascii="宋体" w:eastAsia="宋体" w:hint="eastAsia"/>
                <w:spacing w:val="-5"/>
                <w:sz w:val="21"/>
              </w:rPr>
              <w:t>时</w:t>
            </w:r>
            <w:r>
              <w:rPr>
                <w:rFonts w:ascii="宋体" w:eastAsia="宋体" w:hint="eastAsia"/>
                <w:sz w:val="21"/>
              </w:rPr>
              <w:t>间手术</w:t>
            </w:r>
            <w:r>
              <w:rPr>
                <w:rFonts w:ascii="宋体" w:eastAsia="宋体" w:hint="eastAsia"/>
                <w:sz w:val="21"/>
              </w:rPr>
              <w:tab/>
            </w:r>
            <w:r>
              <w:rPr>
                <w:sz w:val="21"/>
              </w:rPr>
              <w:t>E</w:t>
            </w:r>
            <w:r>
              <w:rPr>
                <w:rFonts w:ascii="宋体" w:eastAsia="宋体" w:hint="eastAsia"/>
                <w:sz w:val="21"/>
              </w:rPr>
              <w:t>．休</w:t>
            </w:r>
            <w:r>
              <w:rPr>
                <w:rFonts w:ascii="宋体" w:eastAsia="宋体" w:hint="eastAsia"/>
                <w:spacing w:val="-5"/>
                <w:sz w:val="21"/>
              </w:rPr>
              <w:t>克</w:t>
            </w:r>
            <w:r>
              <w:rPr>
                <w:rFonts w:ascii="宋体" w:eastAsia="宋体" w:hint="eastAsia"/>
                <w:sz w:val="21"/>
              </w:rPr>
              <w:t>病人</w:t>
            </w:r>
          </w:p>
        </w:tc>
        <w:tc>
          <w:tcPr>
            <w:tcW w:w="1629" w:type="dxa"/>
          </w:tcPr>
          <w:p w14:paraId="09F99E6D" w14:textId="77777777" w:rsidR="00A873F7" w:rsidRDefault="00397D4F">
            <w:pPr>
              <w:pStyle w:val="TableParagraph"/>
              <w:tabs>
                <w:tab w:val="left" w:pos="700"/>
              </w:tabs>
              <w:spacing w:before="50"/>
              <w:ind w:right="83"/>
              <w:jc w:val="right"/>
              <w:rPr>
                <w:sz w:val="16"/>
              </w:rPr>
            </w:pPr>
            <w:r>
              <w:rPr>
                <w:sz w:val="16"/>
              </w:rPr>
              <w:t>1</w:t>
            </w:r>
            <w:r>
              <w:rPr>
                <w:rFonts w:ascii="宋体" w:eastAsia="宋体" w:hint="eastAsia"/>
                <w:sz w:val="16"/>
              </w:rPr>
              <w:t>．</w:t>
            </w:r>
            <w:r>
              <w:rPr>
                <w:sz w:val="16"/>
              </w:rPr>
              <w:t>D</w:t>
            </w:r>
            <w:r>
              <w:rPr>
                <w:sz w:val="16"/>
              </w:rPr>
              <w:tab/>
            </w:r>
            <w:r>
              <w:rPr>
                <w:w w:val="95"/>
                <w:sz w:val="16"/>
              </w:rPr>
              <w:t>2</w:t>
            </w:r>
            <w:r>
              <w:rPr>
                <w:rFonts w:ascii="宋体" w:eastAsia="宋体" w:hint="eastAsia"/>
                <w:w w:val="95"/>
                <w:sz w:val="16"/>
              </w:rPr>
              <w:t>．</w:t>
            </w:r>
            <w:r>
              <w:rPr>
                <w:w w:val="95"/>
                <w:sz w:val="16"/>
              </w:rPr>
              <w:t>B</w:t>
            </w:r>
          </w:p>
        </w:tc>
        <w:tc>
          <w:tcPr>
            <w:tcW w:w="952" w:type="dxa"/>
          </w:tcPr>
          <w:p w14:paraId="483F7332" w14:textId="77777777" w:rsidR="00A873F7" w:rsidRDefault="00397D4F">
            <w:pPr>
              <w:pStyle w:val="TableParagraph"/>
              <w:spacing w:before="50"/>
              <w:ind w:left="264"/>
              <w:rPr>
                <w:sz w:val="16"/>
              </w:rPr>
            </w:pPr>
            <w:r>
              <w:rPr>
                <w:sz w:val="16"/>
              </w:rPr>
              <w:t>3</w:t>
            </w:r>
            <w:r>
              <w:rPr>
                <w:rFonts w:ascii="宋体" w:eastAsia="宋体" w:hint="eastAsia"/>
                <w:sz w:val="16"/>
              </w:rPr>
              <w:t>．</w:t>
            </w:r>
            <w:r>
              <w:rPr>
                <w:sz w:val="16"/>
              </w:rPr>
              <w:t>B</w:t>
            </w:r>
          </w:p>
        </w:tc>
        <w:tc>
          <w:tcPr>
            <w:tcW w:w="1972" w:type="dxa"/>
          </w:tcPr>
          <w:p w14:paraId="45331676" w14:textId="77777777" w:rsidR="00A873F7" w:rsidRDefault="00397D4F">
            <w:pPr>
              <w:pStyle w:val="TableParagraph"/>
              <w:tabs>
                <w:tab w:val="left" w:pos="709"/>
                <w:tab w:val="left" w:pos="1405"/>
              </w:tabs>
              <w:spacing w:before="50"/>
              <w:ind w:left="8"/>
              <w:rPr>
                <w:sz w:val="16"/>
              </w:rPr>
            </w:pPr>
            <w:r>
              <w:rPr>
                <w:sz w:val="16"/>
              </w:rPr>
              <w:t>4</w:t>
            </w:r>
            <w:r>
              <w:rPr>
                <w:rFonts w:ascii="宋体" w:eastAsia="宋体" w:hint="eastAsia"/>
                <w:sz w:val="16"/>
              </w:rPr>
              <w:t>．</w:t>
            </w:r>
            <w:r>
              <w:rPr>
                <w:sz w:val="16"/>
              </w:rPr>
              <w:t>E</w:t>
            </w:r>
            <w:r>
              <w:rPr>
                <w:sz w:val="16"/>
              </w:rPr>
              <w:tab/>
              <w:t>5</w:t>
            </w:r>
            <w:r>
              <w:rPr>
                <w:rFonts w:ascii="宋体" w:eastAsia="宋体" w:hint="eastAsia"/>
                <w:sz w:val="16"/>
              </w:rPr>
              <w:t>．</w:t>
            </w:r>
            <w:r>
              <w:rPr>
                <w:sz w:val="16"/>
              </w:rPr>
              <w:t>A</w:t>
            </w:r>
            <w:r>
              <w:rPr>
                <w:sz w:val="16"/>
              </w:rPr>
              <w:tab/>
              <w:t>6</w:t>
            </w:r>
            <w:r>
              <w:rPr>
                <w:rFonts w:ascii="宋体" w:eastAsia="宋体" w:hint="eastAsia"/>
                <w:sz w:val="16"/>
              </w:rPr>
              <w:t>．</w:t>
            </w:r>
            <w:r>
              <w:rPr>
                <w:sz w:val="16"/>
              </w:rPr>
              <w:t>E</w:t>
            </w:r>
          </w:p>
        </w:tc>
        <w:tc>
          <w:tcPr>
            <w:tcW w:w="1344" w:type="dxa"/>
          </w:tcPr>
          <w:p w14:paraId="53F189C7" w14:textId="77777777" w:rsidR="00A873F7" w:rsidRDefault="00397D4F">
            <w:pPr>
              <w:pStyle w:val="TableParagraph"/>
              <w:tabs>
                <w:tab w:val="left" w:pos="830"/>
              </w:tabs>
              <w:spacing w:before="50"/>
              <w:ind w:left="134"/>
              <w:rPr>
                <w:sz w:val="16"/>
              </w:rPr>
            </w:pPr>
            <w:r>
              <w:rPr>
                <w:sz w:val="16"/>
              </w:rPr>
              <w:t>7</w:t>
            </w:r>
            <w:r>
              <w:rPr>
                <w:rFonts w:ascii="宋体" w:eastAsia="宋体" w:hint="eastAsia"/>
                <w:sz w:val="16"/>
              </w:rPr>
              <w:t>．</w:t>
            </w:r>
            <w:r>
              <w:rPr>
                <w:sz w:val="16"/>
              </w:rPr>
              <w:t>C</w:t>
            </w:r>
            <w:r>
              <w:rPr>
                <w:sz w:val="16"/>
              </w:rPr>
              <w:tab/>
              <w:t>8</w:t>
            </w:r>
            <w:r>
              <w:rPr>
                <w:rFonts w:ascii="宋体" w:eastAsia="宋体" w:hint="eastAsia"/>
                <w:sz w:val="16"/>
              </w:rPr>
              <w:t>．</w:t>
            </w:r>
            <w:r>
              <w:rPr>
                <w:sz w:val="16"/>
              </w:rPr>
              <w:t>E</w:t>
            </w:r>
          </w:p>
        </w:tc>
        <w:tc>
          <w:tcPr>
            <w:tcW w:w="1348" w:type="dxa"/>
          </w:tcPr>
          <w:p w14:paraId="743F7A1F" w14:textId="77777777" w:rsidR="00A873F7" w:rsidRDefault="00397D4F">
            <w:pPr>
              <w:pStyle w:val="TableParagraph"/>
              <w:tabs>
                <w:tab w:val="left" w:pos="883"/>
              </w:tabs>
              <w:spacing w:before="50"/>
              <w:ind w:left="182"/>
              <w:rPr>
                <w:sz w:val="16"/>
              </w:rPr>
            </w:pPr>
            <w:r>
              <w:rPr>
                <w:sz w:val="16"/>
              </w:rPr>
              <w:t>9</w:t>
            </w:r>
            <w:r>
              <w:rPr>
                <w:rFonts w:ascii="宋体" w:eastAsia="宋体" w:hint="eastAsia"/>
                <w:sz w:val="16"/>
              </w:rPr>
              <w:t>．</w:t>
            </w:r>
            <w:r>
              <w:rPr>
                <w:sz w:val="16"/>
              </w:rPr>
              <w:t>C</w:t>
            </w:r>
            <w:r>
              <w:rPr>
                <w:sz w:val="16"/>
              </w:rPr>
              <w:tab/>
              <w:t>10</w:t>
            </w:r>
            <w:r>
              <w:rPr>
                <w:rFonts w:ascii="宋体" w:eastAsia="宋体" w:hint="eastAsia"/>
                <w:sz w:val="16"/>
              </w:rPr>
              <w:t>．</w:t>
            </w:r>
            <w:r>
              <w:rPr>
                <w:sz w:val="16"/>
              </w:rPr>
              <w:t>E</w:t>
            </w:r>
          </w:p>
        </w:tc>
      </w:tr>
      <w:tr w:rsidR="00A873F7" w14:paraId="65ECD2DA" w14:textId="77777777">
        <w:trPr>
          <w:trHeight w:val="311"/>
        </w:trPr>
        <w:tc>
          <w:tcPr>
            <w:tcW w:w="6532" w:type="dxa"/>
            <w:gridSpan w:val="2"/>
          </w:tcPr>
          <w:p w14:paraId="358A1D99" w14:textId="77777777" w:rsidR="00A873F7" w:rsidRDefault="00397D4F">
            <w:pPr>
              <w:pStyle w:val="TableParagraph"/>
              <w:spacing w:before="17"/>
              <w:ind w:left="50"/>
              <w:rPr>
                <w:rFonts w:ascii="宋体" w:eastAsia="宋体"/>
                <w:sz w:val="21"/>
              </w:rPr>
            </w:pPr>
            <w:r>
              <w:rPr>
                <w:sz w:val="21"/>
              </w:rPr>
              <w:t>6</w:t>
            </w:r>
            <w:r>
              <w:rPr>
                <w:rFonts w:ascii="宋体" w:eastAsia="宋体" w:hint="eastAsia"/>
                <w:sz w:val="21"/>
              </w:rPr>
              <w:t>．体温监测主要用于下列哪些病人：</w:t>
            </w:r>
          </w:p>
        </w:tc>
        <w:tc>
          <w:tcPr>
            <w:tcW w:w="1629" w:type="dxa"/>
          </w:tcPr>
          <w:p w14:paraId="0E9E5957" w14:textId="77777777" w:rsidR="00A873F7" w:rsidRDefault="00397D4F">
            <w:pPr>
              <w:pStyle w:val="TableParagraph"/>
              <w:tabs>
                <w:tab w:val="left" w:pos="700"/>
              </w:tabs>
              <w:spacing w:before="48"/>
              <w:ind w:right="15"/>
              <w:jc w:val="right"/>
              <w:rPr>
                <w:sz w:val="16"/>
              </w:rPr>
            </w:pPr>
            <w:r>
              <w:rPr>
                <w:sz w:val="16"/>
              </w:rPr>
              <w:t>11</w:t>
            </w:r>
            <w:r>
              <w:rPr>
                <w:rFonts w:ascii="宋体" w:eastAsia="宋体" w:hint="eastAsia"/>
                <w:sz w:val="16"/>
              </w:rPr>
              <w:t>．</w:t>
            </w:r>
            <w:r>
              <w:rPr>
                <w:sz w:val="16"/>
              </w:rPr>
              <w:t>E</w:t>
            </w:r>
            <w:r>
              <w:rPr>
                <w:sz w:val="16"/>
              </w:rPr>
              <w:tab/>
            </w:r>
            <w:r>
              <w:rPr>
                <w:spacing w:val="-1"/>
                <w:w w:val="95"/>
                <w:sz w:val="16"/>
              </w:rPr>
              <w:t>12</w:t>
            </w:r>
            <w:r>
              <w:rPr>
                <w:rFonts w:ascii="宋体" w:eastAsia="宋体" w:hint="eastAsia"/>
                <w:spacing w:val="-1"/>
                <w:w w:val="95"/>
                <w:sz w:val="16"/>
              </w:rPr>
              <w:t>．</w:t>
            </w:r>
            <w:r>
              <w:rPr>
                <w:spacing w:val="-1"/>
                <w:w w:val="95"/>
                <w:sz w:val="16"/>
              </w:rPr>
              <w:t>E</w:t>
            </w:r>
          </w:p>
        </w:tc>
        <w:tc>
          <w:tcPr>
            <w:tcW w:w="952" w:type="dxa"/>
          </w:tcPr>
          <w:p w14:paraId="6BD62184" w14:textId="77777777" w:rsidR="00A873F7" w:rsidRDefault="00397D4F">
            <w:pPr>
              <w:pStyle w:val="TableParagraph"/>
              <w:spacing w:before="48"/>
              <w:ind w:left="264"/>
              <w:rPr>
                <w:sz w:val="16"/>
              </w:rPr>
            </w:pPr>
            <w:r>
              <w:rPr>
                <w:sz w:val="16"/>
              </w:rPr>
              <w:t>13</w:t>
            </w:r>
            <w:r>
              <w:rPr>
                <w:rFonts w:ascii="宋体" w:eastAsia="宋体" w:hint="eastAsia"/>
                <w:sz w:val="16"/>
              </w:rPr>
              <w:t>．</w:t>
            </w:r>
            <w:r>
              <w:rPr>
                <w:sz w:val="16"/>
              </w:rPr>
              <w:t>E</w:t>
            </w:r>
          </w:p>
        </w:tc>
        <w:tc>
          <w:tcPr>
            <w:tcW w:w="1972" w:type="dxa"/>
          </w:tcPr>
          <w:p w14:paraId="10D0A6AA" w14:textId="77777777" w:rsidR="00A873F7" w:rsidRDefault="00397D4F">
            <w:pPr>
              <w:pStyle w:val="TableParagraph"/>
              <w:tabs>
                <w:tab w:val="left" w:pos="709"/>
                <w:tab w:val="left" w:pos="1405"/>
              </w:tabs>
              <w:spacing w:before="48"/>
              <w:ind w:left="8"/>
              <w:rPr>
                <w:sz w:val="16"/>
              </w:rPr>
            </w:pPr>
            <w:r>
              <w:rPr>
                <w:sz w:val="16"/>
              </w:rPr>
              <w:t>14</w:t>
            </w:r>
            <w:r>
              <w:rPr>
                <w:rFonts w:ascii="宋体" w:eastAsia="宋体" w:hint="eastAsia"/>
                <w:sz w:val="16"/>
              </w:rPr>
              <w:t>．</w:t>
            </w:r>
            <w:r>
              <w:rPr>
                <w:sz w:val="16"/>
              </w:rPr>
              <w:t>A</w:t>
            </w:r>
            <w:r>
              <w:rPr>
                <w:sz w:val="16"/>
              </w:rPr>
              <w:tab/>
              <w:t>15</w:t>
            </w:r>
            <w:r>
              <w:rPr>
                <w:rFonts w:ascii="宋体" w:eastAsia="宋体" w:hint="eastAsia"/>
                <w:sz w:val="16"/>
              </w:rPr>
              <w:t>．</w:t>
            </w:r>
            <w:r>
              <w:rPr>
                <w:sz w:val="16"/>
              </w:rPr>
              <w:t>B</w:t>
            </w:r>
            <w:r>
              <w:rPr>
                <w:sz w:val="16"/>
              </w:rPr>
              <w:tab/>
            </w:r>
            <w:r>
              <w:rPr>
                <w:sz w:val="16"/>
              </w:rPr>
              <w:t>16</w:t>
            </w:r>
            <w:r>
              <w:rPr>
                <w:rFonts w:ascii="宋体" w:eastAsia="宋体" w:hint="eastAsia"/>
                <w:sz w:val="16"/>
              </w:rPr>
              <w:t>．</w:t>
            </w:r>
            <w:r>
              <w:rPr>
                <w:sz w:val="16"/>
              </w:rPr>
              <w:t>A</w:t>
            </w:r>
          </w:p>
        </w:tc>
        <w:tc>
          <w:tcPr>
            <w:tcW w:w="1344" w:type="dxa"/>
          </w:tcPr>
          <w:p w14:paraId="2F9675D7" w14:textId="77777777" w:rsidR="00A873F7" w:rsidRDefault="00397D4F">
            <w:pPr>
              <w:pStyle w:val="TableParagraph"/>
              <w:spacing w:before="48"/>
              <w:ind w:left="134"/>
              <w:rPr>
                <w:sz w:val="16"/>
              </w:rPr>
            </w:pPr>
            <w:r>
              <w:rPr>
                <w:sz w:val="16"/>
              </w:rPr>
              <w:t>17</w:t>
            </w:r>
            <w:r>
              <w:rPr>
                <w:rFonts w:ascii="宋体" w:eastAsia="宋体" w:hint="eastAsia"/>
                <w:sz w:val="16"/>
              </w:rPr>
              <w:t>．</w:t>
            </w:r>
            <w:r>
              <w:rPr>
                <w:sz w:val="16"/>
              </w:rPr>
              <w:t>D</w:t>
            </w:r>
          </w:p>
        </w:tc>
        <w:tc>
          <w:tcPr>
            <w:tcW w:w="1348" w:type="dxa"/>
          </w:tcPr>
          <w:p w14:paraId="3A3387C8" w14:textId="77777777" w:rsidR="00A873F7" w:rsidRDefault="00A873F7">
            <w:pPr>
              <w:pStyle w:val="TableParagraph"/>
              <w:rPr>
                <w:sz w:val="20"/>
              </w:rPr>
            </w:pPr>
          </w:p>
        </w:tc>
      </w:tr>
      <w:tr w:rsidR="00A873F7" w14:paraId="42869EBE" w14:textId="77777777">
        <w:trPr>
          <w:trHeight w:val="312"/>
        </w:trPr>
        <w:tc>
          <w:tcPr>
            <w:tcW w:w="6532" w:type="dxa"/>
            <w:gridSpan w:val="2"/>
          </w:tcPr>
          <w:p w14:paraId="4961F52C" w14:textId="77777777" w:rsidR="00A873F7" w:rsidRDefault="00397D4F">
            <w:pPr>
              <w:pStyle w:val="TableParagraph"/>
              <w:tabs>
                <w:tab w:val="left" w:pos="3035"/>
              </w:tabs>
              <w:spacing w:before="17"/>
              <w:ind w:left="256"/>
              <w:rPr>
                <w:rFonts w:ascii="宋体" w:eastAsia="宋体"/>
                <w:sz w:val="21"/>
              </w:rPr>
            </w:pPr>
            <w:r>
              <w:rPr>
                <w:sz w:val="21"/>
              </w:rPr>
              <w:t>A</w:t>
            </w:r>
            <w:r>
              <w:rPr>
                <w:rFonts w:ascii="宋体" w:eastAsia="宋体" w:hint="eastAsia"/>
                <w:sz w:val="21"/>
              </w:rPr>
              <w:t>．体</w:t>
            </w:r>
            <w:r>
              <w:rPr>
                <w:rFonts w:ascii="宋体" w:eastAsia="宋体" w:hint="eastAsia"/>
                <w:spacing w:val="-5"/>
                <w:sz w:val="21"/>
              </w:rPr>
              <w:t>外</w:t>
            </w:r>
            <w:r>
              <w:rPr>
                <w:rFonts w:ascii="宋体" w:eastAsia="宋体" w:hint="eastAsia"/>
                <w:sz w:val="21"/>
              </w:rPr>
              <w:t>循环心</w:t>
            </w:r>
            <w:r>
              <w:rPr>
                <w:rFonts w:ascii="宋体" w:eastAsia="宋体" w:hint="eastAsia"/>
                <w:spacing w:val="-5"/>
                <w:sz w:val="21"/>
              </w:rPr>
              <w:t>内</w:t>
            </w:r>
            <w:r>
              <w:rPr>
                <w:rFonts w:ascii="宋体" w:eastAsia="宋体" w:hint="eastAsia"/>
                <w:sz w:val="21"/>
              </w:rPr>
              <w:t>直视手术</w:t>
            </w:r>
            <w:r>
              <w:rPr>
                <w:rFonts w:ascii="宋体" w:eastAsia="宋体" w:hint="eastAsia"/>
                <w:sz w:val="21"/>
              </w:rPr>
              <w:tab/>
            </w:r>
            <w:r>
              <w:rPr>
                <w:sz w:val="21"/>
              </w:rPr>
              <w:t>B</w:t>
            </w:r>
            <w:r>
              <w:rPr>
                <w:rFonts w:ascii="宋体" w:eastAsia="宋体" w:hint="eastAsia"/>
                <w:sz w:val="21"/>
              </w:rPr>
              <w:t>．小</w:t>
            </w:r>
            <w:r>
              <w:rPr>
                <w:rFonts w:ascii="宋体" w:eastAsia="宋体" w:hint="eastAsia"/>
                <w:spacing w:val="-5"/>
                <w:sz w:val="21"/>
              </w:rPr>
              <w:t>儿</w:t>
            </w:r>
            <w:r>
              <w:rPr>
                <w:rFonts w:ascii="宋体" w:eastAsia="宋体" w:hint="eastAsia"/>
                <w:sz w:val="21"/>
              </w:rPr>
              <w:t>和老年</w:t>
            </w:r>
            <w:r>
              <w:rPr>
                <w:rFonts w:ascii="宋体" w:eastAsia="宋体" w:hint="eastAsia"/>
                <w:spacing w:val="-5"/>
                <w:sz w:val="21"/>
              </w:rPr>
              <w:t>能</w:t>
            </w:r>
            <w:r>
              <w:rPr>
                <w:rFonts w:ascii="宋体" w:eastAsia="宋体" w:hint="eastAsia"/>
                <w:sz w:val="21"/>
              </w:rPr>
              <w:t>人麻醉</w:t>
            </w:r>
            <w:r>
              <w:rPr>
                <w:rFonts w:ascii="宋体" w:eastAsia="宋体" w:hint="eastAsia"/>
                <w:spacing w:val="-5"/>
                <w:sz w:val="21"/>
              </w:rPr>
              <w:t>手</w:t>
            </w:r>
            <w:r>
              <w:rPr>
                <w:rFonts w:ascii="宋体" w:eastAsia="宋体" w:hint="eastAsia"/>
                <w:sz w:val="21"/>
              </w:rPr>
              <w:t>术</w:t>
            </w:r>
          </w:p>
        </w:tc>
        <w:tc>
          <w:tcPr>
            <w:tcW w:w="1629" w:type="dxa"/>
          </w:tcPr>
          <w:p w14:paraId="4E077C1D" w14:textId="77777777" w:rsidR="00A873F7" w:rsidRDefault="00397D4F">
            <w:pPr>
              <w:pStyle w:val="TableParagraph"/>
              <w:spacing w:line="292" w:lineRule="exact"/>
              <w:ind w:left="503"/>
              <w:rPr>
                <w:rFonts w:ascii="微软雅黑" w:eastAsia="微软雅黑"/>
                <w:b/>
                <w:sz w:val="21"/>
              </w:rPr>
            </w:pPr>
            <w:r>
              <w:rPr>
                <w:b/>
                <w:sz w:val="21"/>
              </w:rPr>
              <w:t xml:space="preserve">X </w:t>
            </w:r>
            <w:r>
              <w:rPr>
                <w:rFonts w:ascii="微软雅黑" w:eastAsia="微软雅黑" w:hint="eastAsia"/>
                <w:b/>
                <w:sz w:val="21"/>
              </w:rPr>
              <w:t>型题</w:t>
            </w:r>
          </w:p>
        </w:tc>
        <w:tc>
          <w:tcPr>
            <w:tcW w:w="952" w:type="dxa"/>
          </w:tcPr>
          <w:p w14:paraId="10314A4B" w14:textId="77777777" w:rsidR="00A873F7" w:rsidRDefault="00A873F7">
            <w:pPr>
              <w:pStyle w:val="TableParagraph"/>
              <w:rPr>
                <w:sz w:val="20"/>
              </w:rPr>
            </w:pPr>
          </w:p>
        </w:tc>
        <w:tc>
          <w:tcPr>
            <w:tcW w:w="1972" w:type="dxa"/>
          </w:tcPr>
          <w:p w14:paraId="4DFBC5FC" w14:textId="77777777" w:rsidR="00A873F7" w:rsidRDefault="00A873F7">
            <w:pPr>
              <w:pStyle w:val="TableParagraph"/>
              <w:rPr>
                <w:sz w:val="20"/>
              </w:rPr>
            </w:pPr>
          </w:p>
        </w:tc>
        <w:tc>
          <w:tcPr>
            <w:tcW w:w="1344" w:type="dxa"/>
          </w:tcPr>
          <w:p w14:paraId="4EE72ADD" w14:textId="77777777" w:rsidR="00A873F7" w:rsidRDefault="00A873F7">
            <w:pPr>
              <w:pStyle w:val="TableParagraph"/>
              <w:rPr>
                <w:sz w:val="20"/>
              </w:rPr>
            </w:pPr>
          </w:p>
        </w:tc>
        <w:tc>
          <w:tcPr>
            <w:tcW w:w="1348" w:type="dxa"/>
          </w:tcPr>
          <w:p w14:paraId="156443B8" w14:textId="77777777" w:rsidR="00A873F7" w:rsidRDefault="00A873F7">
            <w:pPr>
              <w:pStyle w:val="TableParagraph"/>
              <w:rPr>
                <w:sz w:val="20"/>
              </w:rPr>
            </w:pPr>
          </w:p>
        </w:tc>
      </w:tr>
      <w:tr w:rsidR="00A873F7" w14:paraId="36B138AC" w14:textId="77777777">
        <w:trPr>
          <w:trHeight w:val="309"/>
        </w:trPr>
        <w:tc>
          <w:tcPr>
            <w:tcW w:w="6532" w:type="dxa"/>
            <w:gridSpan w:val="2"/>
          </w:tcPr>
          <w:p w14:paraId="4184C201" w14:textId="77777777" w:rsidR="00A873F7" w:rsidRDefault="00397D4F">
            <w:pPr>
              <w:pStyle w:val="TableParagraph"/>
              <w:tabs>
                <w:tab w:val="left" w:pos="2497"/>
                <w:tab w:val="left" w:pos="4437"/>
              </w:tabs>
              <w:spacing w:before="17"/>
              <w:ind w:left="256"/>
              <w:rPr>
                <w:rFonts w:ascii="宋体" w:eastAsia="宋体"/>
                <w:sz w:val="21"/>
              </w:rPr>
            </w:pPr>
            <w:r>
              <w:rPr>
                <w:sz w:val="21"/>
              </w:rPr>
              <w:t>C</w:t>
            </w:r>
            <w:r>
              <w:rPr>
                <w:rFonts w:ascii="宋体" w:eastAsia="宋体" w:hint="eastAsia"/>
                <w:sz w:val="21"/>
              </w:rPr>
              <w:t>．脑</w:t>
            </w:r>
            <w:r>
              <w:rPr>
                <w:rFonts w:ascii="宋体" w:eastAsia="宋体" w:hint="eastAsia"/>
                <w:spacing w:val="-5"/>
                <w:sz w:val="21"/>
              </w:rPr>
              <w:t>复</w:t>
            </w:r>
            <w:r>
              <w:rPr>
                <w:rFonts w:ascii="宋体" w:eastAsia="宋体" w:hint="eastAsia"/>
                <w:sz w:val="21"/>
              </w:rPr>
              <w:t>苏</w:t>
            </w:r>
            <w:r>
              <w:rPr>
                <w:rFonts w:ascii="宋体" w:eastAsia="宋体" w:hint="eastAsia"/>
                <w:sz w:val="21"/>
              </w:rPr>
              <w:tab/>
            </w:r>
            <w:r>
              <w:rPr>
                <w:sz w:val="21"/>
              </w:rPr>
              <w:t>D</w:t>
            </w:r>
            <w:r>
              <w:rPr>
                <w:rFonts w:ascii="宋体" w:eastAsia="宋体" w:hint="eastAsia"/>
                <w:sz w:val="21"/>
              </w:rPr>
              <w:t>．危</w:t>
            </w:r>
            <w:r>
              <w:rPr>
                <w:rFonts w:ascii="宋体" w:eastAsia="宋体" w:hint="eastAsia"/>
                <w:spacing w:val="-5"/>
                <w:sz w:val="21"/>
              </w:rPr>
              <w:t>重</w:t>
            </w:r>
            <w:r>
              <w:rPr>
                <w:rFonts w:ascii="宋体" w:eastAsia="宋体" w:hint="eastAsia"/>
                <w:sz w:val="21"/>
              </w:rPr>
              <w:t>病人</w:t>
            </w:r>
            <w:r>
              <w:rPr>
                <w:rFonts w:ascii="宋体" w:eastAsia="宋体" w:hint="eastAsia"/>
                <w:sz w:val="21"/>
              </w:rPr>
              <w:tab/>
            </w:r>
            <w:r>
              <w:rPr>
                <w:spacing w:val="-3"/>
                <w:sz w:val="21"/>
              </w:rPr>
              <w:t>E</w:t>
            </w:r>
            <w:r>
              <w:rPr>
                <w:rFonts w:ascii="宋体" w:eastAsia="宋体" w:hint="eastAsia"/>
                <w:spacing w:val="-3"/>
                <w:sz w:val="21"/>
              </w:rPr>
              <w:t>．</w:t>
            </w:r>
            <w:r>
              <w:rPr>
                <w:rFonts w:ascii="宋体" w:eastAsia="宋体" w:hint="eastAsia"/>
                <w:sz w:val="21"/>
              </w:rPr>
              <w:t>实</w:t>
            </w:r>
            <w:r>
              <w:rPr>
                <w:rFonts w:ascii="宋体" w:eastAsia="宋体" w:hint="eastAsia"/>
                <w:spacing w:val="-5"/>
                <w:sz w:val="21"/>
              </w:rPr>
              <w:t>施</w:t>
            </w:r>
            <w:r>
              <w:rPr>
                <w:rFonts w:ascii="宋体" w:eastAsia="宋体" w:hint="eastAsia"/>
                <w:sz w:val="21"/>
              </w:rPr>
              <w:t>全身降温</w:t>
            </w:r>
          </w:p>
        </w:tc>
        <w:tc>
          <w:tcPr>
            <w:tcW w:w="1629" w:type="dxa"/>
          </w:tcPr>
          <w:p w14:paraId="1D13782F" w14:textId="77777777" w:rsidR="00A873F7" w:rsidRDefault="00397D4F">
            <w:pPr>
              <w:pStyle w:val="TableParagraph"/>
              <w:spacing w:before="48"/>
              <w:ind w:left="497"/>
              <w:rPr>
                <w:sz w:val="16"/>
              </w:rPr>
            </w:pPr>
            <w:r>
              <w:rPr>
                <w:sz w:val="16"/>
              </w:rPr>
              <w:t>1</w:t>
            </w:r>
            <w:r>
              <w:rPr>
                <w:rFonts w:ascii="宋体" w:eastAsia="宋体" w:hint="eastAsia"/>
                <w:sz w:val="16"/>
              </w:rPr>
              <w:t>．</w:t>
            </w:r>
            <w:r>
              <w:rPr>
                <w:sz w:val="16"/>
              </w:rPr>
              <w:t>ABCDE</w:t>
            </w:r>
          </w:p>
        </w:tc>
        <w:tc>
          <w:tcPr>
            <w:tcW w:w="952" w:type="dxa"/>
          </w:tcPr>
          <w:p w14:paraId="0EF6520F" w14:textId="77777777" w:rsidR="00A873F7" w:rsidRDefault="00397D4F">
            <w:pPr>
              <w:pStyle w:val="TableParagraph"/>
              <w:spacing w:before="48"/>
              <w:ind w:left="264"/>
              <w:rPr>
                <w:sz w:val="16"/>
              </w:rPr>
            </w:pPr>
            <w:r>
              <w:rPr>
                <w:sz w:val="16"/>
              </w:rPr>
              <w:t>2</w:t>
            </w:r>
            <w:r>
              <w:rPr>
                <w:rFonts w:ascii="宋体" w:eastAsia="宋体" w:hint="eastAsia"/>
                <w:sz w:val="16"/>
              </w:rPr>
              <w:t>．</w:t>
            </w:r>
            <w:r>
              <w:rPr>
                <w:sz w:val="16"/>
              </w:rPr>
              <w:t>ABCD</w:t>
            </w:r>
          </w:p>
        </w:tc>
        <w:tc>
          <w:tcPr>
            <w:tcW w:w="1972" w:type="dxa"/>
          </w:tcPr>
          <w:p w14:paraId="1AB6B8A8" w14:textId="77777777" w:rsidR="00A873F7" w:rsidRDefault="00397D4F">
            <w:pPr>
              <w:pStyle w:val="TableParagraph"/>
              <w:spacing w:before="48"/>
              <w:ind w:left="709"/>
              <w:rPr>
                <w:sz w:val="16"/>
              </w:rPr>
            </w:pPr>
            <w:r>
              <w:rPr>
                <w:sz w:val="16"/>
              </w:rPr>
              <w:t>3</w:t>
            </w:r>
            <w:r>
              <w:rPr>
                <w:rFonts w:ascii="宋体" w:eastAsia="宋体" w:hint="eastAsia"/>
                <w:sz w:val="16"/>
              </w:rPr>
              <w:t>．</w:t>
            </w:r>
            <w:r>
              <w:rPr>
                <w:sz w:val="16"/>
              </w:rPr>
              <w:t>ABCDE</w:t>
            </w:r>
          </w:p>
        </w:tc>
        <w:tc>
          <w:tcPr>
            <w:tcW w:w="1344" w:type="dxa"/>
          </w:tcPr>
          <w:p w14:paraId="6ED6C923" w14:textId="77777777" w:rsidR="00A873F7" w:rsidRDefault="00397D4F">
            <w:pPr>
              <w:pStyle w:val="TableParagraph"/>
              <w:spacing w:before="48"/>
              <w:ind w:left="134"/>
              <w:rPr>
                <w:sz w:val="16"/>
              </w:rPr>
            </w:pPr>
            <w:r>
              <w:rPr>
                <w:sz w:val="16"/>
              </w:rPr>
              <w:t>4</w:t>
            </w:r>
            <w:r>
              <w:rPr>
                <w:rFonts w:ascii="宋体" w:eastAsia="宋体" w:hint="eastAsia"/>
                <w:sz w:val="16"/>
              </w:rPr>
              <w:t>．</w:t>
            </w:r>
            <w:r>
              <w:rPr>
                <w:sz w:val="16"/>
              </w:rPr>
              <w:t>ABCDE</w:t>
            </w:r>
          </w:p>
        </w:tc>
        <w:tc>
          <w:tcPr>
            <w:tcW w:w="1348" w:type="dxa"/>
          </w:tcPr>
          <w:p w14:paraId="40EF4830" w14:textId="77777777" w:rsidR="00A873F7" w:rsidRDefault="00397D4F">
            <w:pPr>
              <w:pStyle w:val="TableParagraph"/>
              <w:spacing w:before="48"/>
              <w:ind w:left="187"/>
              <w:rPr>
                <w:sz w:val="16"/>
              </w:rPr>
            </w:pPr>
            <w:r>
              <w:rPr>
                <w:sz w:val="16"/>
              </w:rPr>
              <w:t>5</w:t>
            </w:r>
            <w:r>
              <w:rPr>
                <w:rFonts w:ascii="宋体" w:eastAsia="宋体" w:hint="eastAsia"/>
                <w:sz w:val="16"/>
              </w:rPr>
              <w:t>．</w:t>
            </w:r>
            <w:r>
              <w:rPr>
                <w:sz w:val="16"/>
              </w:rPr>
              <w:t>ABCDE</w:t>
            </w:r>
          </w:p>
        </w:tc>
      </w:tr>
      <w:tr w:rsidR="00A873F7" w14:paraId="2434EDB2" w14:textId="77777777">
        <w:trPr>
          <w:trHeight w:val="309"/>
        </w:trPr>
        <w:tc>
          <w:tcPr>
            <w:tcW w:w="6532" w:type="dxa"/>
            <w:gridSpan w:val="2"/>
          </w:tcPr>
          <w:p w14:paraId="47D7F327" w14:textId="77777777" w:rsidR="00A873F7" w:rsidRDefault="00397D4F">
            <w:pPr>
              <w:pStyle w:val="TableParagraph"/>
              <w:spacing w:before="15"/>
              <w:ind w:left="50"/>
              <w:rPr>
                <w:rFonts w:ascii="宋体" w:eastAsia="宋体"/>
                <w:sz w:val="21"/>
                <w:lang w:val="en-US"/>
              </w:rPr>
            </w:pPr>
            <w:r>
              <w:rPr>
                <w:sz w:val="21"/>
              </w:rPr>
              <w:t>7</w:t>
            </w:r>
            <w:r>
              <w:rPr>
                <w:rFonts w:ascii="宋体" w:eastAsia="宋体" w:hint="eastAsia"/>
                <w:sz w:val="21"/>
              </w:rPr>
              <w:t>．麻醉中常用的中心体温测量部位除哪一项不是：</w:t>
            </w:r>
            <w:r>
              <w:rPr>
                <w:rFonts w:ascii="宋体" w:eastAsia="宋体" w:hint="eastAsia"/>
                <w:sz w:val="21"/>
                <w:lang w:val="en-US"/>
              </w:rPr>
              <w:t>BCDE</w:t>
            </w:r>
          </w:p>
        </w:tc>
        <w:tc>
          <w:tcPr>
            <w:tcW w:w="1629" w:type="dxa"/>
          </w:tcPr>
          <w:p w14:paraId="429802BF" w14:textId="77777777" w:rsidR="00A873F7" w:rsidRDefault="00397D4F">
            <w:pPr>
              <w:pStyle w:val="TableParagraph"/>
              <w:spacing w:before="50"/>
              <w:ind w:left="497"/>
              <w:rPr>
                <w:sz w:val="16"/>
              </w:rPr>
            </w:pPr>
            <w:r>
              <w:rPr>
                <w:sz w:val="16"/>
              </w:rPr>
              <w:t>6</w:t>
            </w:r>
            <w:r>
              <w:rPr>
                <w:rFonts w:ascii="宋体" w:eastAsia="宋体" w:hint="eastAsia"/>
                <w:sz w:val="16"/>
              </w:rPr>
              <w:t>．</w:t>
            </w:r>
            <w:r>
              <w:rPr>
                <w:sz w:val="16"/>
              </w:rPr>
              <w:t>ABCDE</w:t>
            </w:r>
          </w:p>
        </w:tc>
        <w:tc>
          <w:tcPr>
            <w:tcW w:w="952" w:type="dxa"/>
          </w:tcPr>
          <w:p w14:paraId="5CAE4296" w14:textId="77777777" w:rsidR="00A873F7" w:rsidRDefault="00397D4F">
            <w:pPr>
              <w:pStyle w:val="TableParagraph"/>
              <w:spacing w:before="50"/>
              <w:ind w:left="264"/>
              <w:rPr>
                <w:sz w:val="16"/>
              </w:rPr>
            </w:pPr>
            <w:r>
              <w:rPr>
                <w:sz w:val="16"/>
              </w:rPr>
              <w:t>7</w:t>
            </w:r>
            <w:r>
              <w:rPr>
                <w:rFonts w:ascii="宋体" w:eastAsia="宋体" w:hint="eastAsia"/>
                <w:sz w:val="16"/>
              </w:rPr>
              <w:t>．</w:t>
            </w:r>
            <w:r>
              <w:rPr>
                <w:sz w:val="16"/>
              </w:rPr>
              <w:t>BCDE</w:t>
            </w:r>
          </w:p>
        </w:tc>
        <w:tc>
          <w:tcPr>
            <w:tcW w:w="1972" w:type="dxa"/>
          </w:tcPr>
          <w:p w14:paraId="243D4F3B" w14:textId="77777777" w:rsidR="00A873F7" w:rsidRDefault="00397D4F">
            <w:pPr>
              <w:pStyle w:val="TableParagraph"/>
              <w:spacing w:before="50"/>
              <w:ind w:left="709"/>
              <w:rPr>
                <w:sz w:val="16"/>
              </w:rPr>
            </w:pPr>
            <w:r>
              <w:rPr>
                <w:sz w:val="16"/>
              </w:rPr>
              <w:t>8</w:t>
            </w:r>
            <w:r>
              <w:rPr>
                <w:rFonts w:ascii="宋体" w:eastAsia="宋体" w:hint="eastAsia"/>
                <w:sz w:val="16"/>
              </w:rPr>
              <w:t>．</w:t>
            </w:r>
            <w:r>
              <w:rPr>
                <w:sz w:val="16"/>
              </w:rPr>
              <w:t>ABCD</w:t>
            </w:r>
          </w:p>
        </w:tc>
        <w:tc>
          <w:tcPr>
            <w:tcW w:w="1344" w:type="dxa"/>
          </w:tcPr>
          <w:p w14:paraId="5F1562FF" w14:textId="77777777" w:rsidR="00A873F7" w:rsidRDefault="00397D4F">
            <w:pPr>
              <w:pStyle w:val="TableParagraph"/>
              <w:spacing w:before="50"/>
              <w:ind w:left="134"/>
              <w:rPr>
                <w:sz w:val="16"/>
              </w:rPr>
            </w:pPr>
            <w:r>
              <w:rPr>
                <w:sz w:val="16"/>
              </w:rPr>
              <w:t>9</w:t>
            </w:r>
            <w:r>
              <w:rPr>
                <w:rFonts w:ascii="宋体" w:eastAsia="宋体" w:hint="eastAsia"/>
                <w:sz w:val="16"/>
              </w:rPr>
              <w:t>．</w:t>
            </w:r>
            <w:r>
              <w:rPr>
                <w:sz w:val="16"/>
              </w:rPr>
              <w:t>ABCD</w:t>
            </w:r>
          </w:p>
        </w:tc>
        <w:tc>
          <w:tcPr>
            <w:tcW w:w="1348" w:type="dxa"/>
          </w:tcPr>
          <w:p w14:paraId="5283C54D" w14:textId="77777777" w:rsidR="00A873F7" w:rsidRDefault="00397D4F">
            <w:pPr>
              <w:pStyle w:val="TableParagraph"/>
              <w:spacing w:before="50"/>
              <w:ind w:left="187"/>
              <w:rPr>
                <w:sz w:val="16"/>
              </w:rPr>
            </w:pPr>
            <w:r>
              <w:rPr>
                <w:sz w:val="16"/>
              </w:rPr>
              <w:t>10</w:t>
            </w:r>
            <w:r>
              <w:rPr>
                <w:rFonts w:ascii="宋体" w:eastAsia="宋体" w:hint="eastAsia"/>
                <w:sz w:val="16"/>
              </w:rPr>
              <w:t>．</w:t>
            </w:r>
            <w:r>
              <w:rPr>
                <w:sz w:val="16"/>
              </w:rPr>
              <w:t>ABCDE</w:t>
            </w:r>
          </w:p>
        </w:tc>
      </w:tr>
      <w:tr w:rsidR="00A873F7" w14:paraId="070346C7" w14:textId="77777777">
        <w:trPr>
          <w:trHeight w:val="312"/>
        </w:trPr>
        <w:tc>
          <w:tcPr>
            <w:tcW w:w="6532" w:type="dxa"/>
            <w:gridSpan w:val="2"/>
          </w:tcPr>
          <w:p w14:paraId="1D8F8D86" w14:textId="77777777" w:rsidR="00A873F7" w:rsidRDefault="00397D4F">
            <w:pPr>
              <w:pStyle w:val="TableParagraph"/>
              <w:tabs>
                <w:tab w:val="left" w:pos="1355"/>
                <w:tab w:val="left" w:pos="2651"/>
                <w:tab w:val="left" w:pos="3736"/>
                <w:tab w:val="left" w:pos="4830"/>
              </w:tabs>
              <w:spacing w:before="17"/>
              <w:ind w:left="256"/>
              <w:rPr>
                <w:rFonts w:ascii="宋体" w:eastAsia="宋体"/>
                <w:sz w:val="21"/>
              </w:rPr>
            </w:pPr>
            <w:r>
              <w:rPr>
                <w:sz w:val="21"/>
              </w:rPr>
              <w:t>A</w:t>
            </w:r>
            <w:r>
              <w:rPr>
                <w:rFonts w:ascii="宋体" w:eastAsia="宋体" w:hint="eastAsia"/>
                <w:sz w:val="21"/>
              </w:rPr>
              <w:t>．皮肤</w:t>
            </w:r>
            <w:r>
              <w:rPr>
                <w:rFonts w:ascii="宋体" w:eastAsia="宋体" w:hint="eastAsia"/>
                <w:sz w:val="21"/>
              </w:rPr>
              <w:tab/>
            </w:r>
            <w:r>
              <w:rPr>
                <w:sz w:val="21"/>
              </w:rPr>
              <w:t>B</w:t>
            </w:r>
            <w:r>
              <w:rPr>
                <w:rFonts w:ascii="宋体" w:eastAsia="宋体" w:hint="eastAsia"/>
                <w:sz w:val="21"/>
              </w:rPr>
              <w:t>．鼻</w:t>
            </w:r>
            <w:r>
              <w:rPr>
                <w:rFonts w:ascii="宋体" w:eastAsia="宋体" w:hint="eastAsia"/>
                <w:spacing w:val="-5"/>
                <w:sz w:val="21"/>
              </w:rPr>
              <w:t>咽</w:t>
            </w:r>
            <w:r>
              <w:rPr>
                <w:rFonts w:ascii="宋体" w:eastAsia="宋体" w:hint="eastAsia"/>
                <w:sz w:val="21"/>
              </w:rPr>
              <w:t>部</w:t>
            </w:r>
            <w:r>
              <w:rPr>
                <w:rFonts w:ascii="宋体" w:eastAsia="宋体" w:hint="eastAsia"/>
                <w:sz w:val="21"/>
              </w:rPr>
              <w:tab/>
            </w:r>
            <w:r>
              <w:rPr>
                <w:sz w:val="21"/>
              </w:rPr>
              <w:t>C</w:t>
            </w:r>
            <w:r>
              <w:rPr>
                <w:rFonts w:ascii="宋体" w:eastAsia="宋体" w:hint="eastAsia"/>
                <w:sz w:val="21"/>
              </w:rPr>
              <w:t>．食管</w:t>
            </w:r>
            <w:r>
              <w:rPr>
                <w:rFonts w:ascii="宋体" w:eastAsia="宋体" w:hint="eastAsia"/>
                <w:sz w:val="21"/>
              </w:rPr>
              <w:tab/>
            </w:r>
            <w:r>
              <w:rPr>
                <w:sz w:val="21"/>
              </w:rPr>
              <w:t>D</w:t>
            </w:r>
            <w:r>
              <w:rPr>
                <w:rFonts w:ascii="宋体" w:eastAsia="宋体" w:hint="eastAsia"/>
                <w:sz w:val="21"/>
              </w:rPr>
              <w:t>．鼓膜</w:t>
            </w:r>
            <w:r>
              <w:rPr>
                <w:rFonts w:ascii="宋体" w:eastAsia="宋体" w:hint="eastAsia"/>
                <w:sz w:val="21"/>
              </w:rPr>
              <w:tab/>
            </w:r>
            <w:r>
              <w:rPr>
                <w:sz w:val="21"/>
              </w:rPr>
              <w:t>E</w:t>
            </w:r>
            <w:r>
              <w:rPr>
                <w:rFonts w:ascii="宋体" w:eastAsia="宋体" w:hint="eastAsia"/>
                <w:sz w:val="21"/>
              </w:rPr>
              <w:t>．直肠</w:t>
            </w:r>
          </w:p>
        </w:tc>
        <w:tc>
          <w:tcPr>
            <w:tcW w:w="1629" w:type="dxa"/>
          </w:tcPr>
          <w:p w14:paraId="27350893" w14:textId="77777777" w:rsidR="00A873F7" w:rsidRDefault="00397D4F">
            <w:pPr>
              <w:pStyle w:val="TableParagraph"/>
              <w:spacing w:line="292" w:lineRule="exact"/>
              <w:ind w:right="78"/>
              <w:jc w:val="right"/>
              <w:rPr>
                <w:rFonts w:ascii="微软雅黑" w:eastAsia="微软雅黑"/>
                <w:b/>
                <w:sz w:val="21"/>
              </w:rPr>
            </w:pPr>
            <w:r>
              <w:rPr>
                <w:rFonts w:ascii="微软雅黑" w:eastAsia="微软雅黑" w:hint="eastAsia"/>
                <w:b/>
                <w:sz w:val="21"/>
              </w:rPr>
              <w:t>二、填空题</w:t>
            </w:r>
          </w:p>
        </w:tc>
        <w:tc>
          <w:tcPr>
            <w:tcW w:w="952" w:type="dxa"/>
          </w:tcPr>
          <w:p w14:paraId="3896C067" w14:textId="77777777" w:rsidR="00A873F7" w:rsidRDefault="00A873F7">
            <w:pPr>
              <w:pStyle w:val="TableParagraph"/>
              <w:rPr>
                <w:sz w:val="20"/>
              </w:rPr>
            </w:pPr>
          </w:p>
        </w:tc>
        <w:tc>
          <w:tcPr>
            <w:tcW w:w="1972" w:type="dxa"/>
          </w:tcPr>
          <w:p w14:paraId="0A5FF076" w14:textId="77777777" w:rsidR="00A873F7" w:rsidRDefault="00A873F7">
            <w:pPr>
              <w:pStyle w:val="TableParagraph"/>
              <w:rPr>
                <w:sz w:val="20"/>
              </w:rPr>
            </w:pPr>
          </w:p>
        </w:tc>
        <w:tc>
          <w:tcPr>
            <w:tcW w:w="1344" w:type="dxa"/>
          </w:tcPr>
          <w:p w14:paraId="1D988575" w14:textId="77777777" w:rsidR="00A873F7" w:rsidRDefault="00A873F7">
            <w:pPr>
              <w:pStyle w:val="TableParagraph"/>
              <w:rPr>
                <w:sz w:val="20"/>
              </w:rPr>
            </w:pPr>
          </w:p>
        </w:tc>
        <w:tc>
          <w:tcPr>
            <w:tcW w:w="1348" w:type="dxa"/>
          </w:tcPr>
          <w:p w14:paraId="7F44A1E2" w14:textId="77777777" w:rsidR="00A873F7" w:rsidRDefault="00A873F7">
            <w:pPr>
              <w:pStyle w:val="TableParagraph"/>
              <w:rPr>
                <w:sz w:val="20"/>
              </w:rPr>
            </w:pPr>
          </w:p>
        </w:tc>
      </w:tr>
      <w:tr w:rsidR="00A873F7" w14:paraId="430377F9" w14:textId="77777777">
        <w:trPr>
          <w:trHeight w:val="272"/>
        </w:trPr>
        <w:tc>
          <w:tcPr>
            <w:tcW w:w="6532" w:type="dxa"/>
            <w:gridSpan w:val="2"/>
          </w:tcPr>
          <w:p w14:paraId="23BEF485" w14:textId="77777777" w:rsidR="00A873F7" w:rsidRDefault="00397D4F">
            <w:pPr>
              <w:pStyle w:val="TableParagraph"/>
              <w:spacing w:before="17" w:line="236" w:lineRule="exact"/>
              <w:ind w:left="50"/>
              <w:rPr>
                <w:rFonts w:ascii="宋体" w:eastAsia="宋体"/>
                <w:sz w:val="21"/>
                <w:lang w:val="en-US"/>
              </w:rPr>
            </w:pPr>
            <w:r>
              <w:rPr>
                <w:sz w:val="21"/>
              </w:rPr>
              <w:t>8</w:t>
            </w:r>
            <w:r>
              <w:rPr>
                <w:rFonts w:ascii="宋体" w:eastAsia="宋体" w:hint="eastAsia"/>
                <w:sz w:val="21"/>
              </w:rPr>
              <w:t>．麻醉手术期间病人的基本监测项目有哪些：</w:t>
            </w:r>
            <w:r>
              <w:rPr>
                <w:rFonts w:ascii="宋体" w:eastAsia="宋体" w:hint="eastAsia"/>
                <w:sz w:val="21"/>
                <w:lang w:val="en-US"/>
              </w:rPr>
              <w:t>ABCD</w:t>
            </w:r>
          </w:p>
        </w:tc>
        <w:tc>
          <w:tcPr>
            <w:tcW w:w="1629" w:type="dxa"/>
          </w:tcPr>
          <w:p w14:paraId="6FB75CF1" w14:textId="77777777" w:rsidR="00A873F7" w:rsidRDefault="00397D4F">
            <w:pPr>
              <w:pStyle w:val="TableParagraph"/>
              <w:spacing w:before="17" w:line="236" w:lineRule="exact"/>
              <w:ind w:right="179"/>
              <w:jc w:val="right"/>
              <w:rPr>
                <w:rFonts w:ascii="宋体" w:eastAsia="宋体"/>
                <w:sz w:val="21"/>
              </w:rPr>
            </w:pPr>
            <w:r>
              <w:rPr>
                <w:sz w:val="21"/>
              </w:rPr>
              <w:t>1</w:t>
            </w:r>
            <w:r>
              <w:rPr>
                <w:rFonts w:ascii="宋体" w:eastAsia="宋体" w:hint="eastAsia"/>
                <w:sz w:val="21"/>
              </w:rPr>
              <w:t>．血压</w:t>
            </w:r>
          </w:p>
        </w:tc>
        <w:tc>
          <w:tcPr>
            <w:tcW w:w="952" w:type="dxa"/>
          </w:tcPr>
          <w:p w14:paraId="68758674" w14:textId="77777777" w:rsidR="00A873F7" w:rsidRDefault="00397D4F">
            <w:pPr>
              <w:pStyle w:val="TableParagraph"/>
              <w:spacing w:before="17" w:line="236" w:lineRule="exact"/>
              <w:ind w:left="236"/>
              <w:rPr>
                <w:rFonts w:ascii="宋体" w:eastAsia="宋体"/>
                <w:sz w:val="21"/>
              </w:rPr>
            </w:pPr>
            <w:r>
              <w:rPr>
                <w:rFonts w:ascii="宋体" w:eastAsia="宋体" w:hint="eastAsia"/>
                <w:sz w:val="21"/>
              </w:rPr>
              <w:t>脉搏</w:t>
            </w:r>
          </w:p>
        </w:tc>
        <w:tc>
          <w:tcPr>
            <w:tcW w:w="1972" w:type="dxa"/>
          </w:tcPr>
          <w:p w14:paraId="7FB4088C" w14:textId="77777777" w:rsidR="00A873F7" w:rsidRDefault="00397D4F">
            <w:pPr>
              <w:pStyle w:val="TableParagraph"/>
              <w:spacing w:before="17" w:line="236" w:lineRule="exact"/>
              <w:ind w:left="124"/>
              <w:rPr>
                <w:rFonts w:ascii="宋体" w:eastAsia="宋体"/>
                <w:sz w:val="21"/>
              </w:rPr>
            </w:pPr>
            <w:r>
              <w:rPr>
                <w:rFonts w:ascii="宋体" w:eastAsia="宋体" w:hint="eastAsia"/>
                <w:sz w:val="21"/>
              </w:rPr>
              <w:t>心电图</w:t>
            </w:r>
          </w:p>
        </w:tc>
        <w:tc>
          <w:tcPr>
            <w:tcW w:w="1344" w:type="dxa"/>
          </w:tcPr>
          <w:p w14:paraId="38B8DF17" w14:textId="77777777" w:rsidR="00A873F7" w:rsidRDefault="00A873F7">
            <w:pPr>
              <w:pStyle w:val="TableParagraph"/>
              <w:rPr>
                <w:sz w:val="20"/>
              </w:rPr>
            </w:pPr>
          </w:p>
        </w:tc>
        <w:tc>
          <w:tcPr>
            <w:tcW w:w="1348" w:type="dxa"/>
          </w:tcPr>
          <w:p w14:paraId="2753557E" w14:textId="77777777" w:rsidR="00A873F7" w:rsidRDefault="00A873F7">
            <w:pPr>
              <w:pStyle w:val="TableParagraph"/>
              <w:rPr>
                <w:sz w:val="20"/>
              </w:rPr>
            </w:pPr>
          </w:p>
        </w:tc>
      </w:tr>
    </w:tbl>
    <w:p w14:paraId="771E63F2" w14:textId="77777777" w:rsidR="00A873F7" w:rsidRDefault="00A873F7">
      <w:pPr>
        <w:rPr>
          <w:sz w:val="20"/>
        </w:rPr>
        <w:sectPr w:rsidR="00A873F7" w:rsidSect="00251920">
          <w:pgSz w:w="16840" w:h="11910" w:orient="landscape"/>
          <w:pgMar w:top="1100" w:right="980" w:bottom="1180" w:left="1280" w:header="0" w:footer="992" w:gutter="0"/>
          <w:cols w:space="720"/>
        </w:sectPr>
      </w:pPr>
    </w:p>
    <w:p w14:paraId="63ED289B" w14:textId="77777777" w:rsidR="00A873F7" w:rsidRDefault="00397D4F">
      <w:pPr>
        <w:pStyle w:val="a3"/>
        <w:tabs>
          <w:tab w:val="left" w:pos="2516"/>
          <w:tab w:val="left" w:pos="4441"/>
        </w:tabs>
        <w:spacing w:before="56" w:line="283" w:lineRule="auto"/>
        <w:ind w:right="1287"/>
      </w:pPr>
      <w:r>
        <w:rPr>
          <w:rFonts w:ascii="Times New Roman" w:eastAsia="Times New Roman"/>
        </w:rPr>
        <w:t>A</w:t>
      </w:r>
      <w:r>
        <w:t>．循</w:t>
      </w:r>
      <w:r>
        <w:rPr>
          <w:spacing w:val="-5"/>
        </w:rPr>
        <w:t>环</w:t>
      </w:r>
      <w:r>
        <w:t>功能监测</w:t>
      </w:r>
      <w:r>
        <w:tab/>
      </w:r>
      <w:r>
        <w:rPr>
          <w:rFonts w:ascii="Times New Roman" w:eastAsia="Times New Roman"/>
        </w:rPr>
        <w:t>B</w:t>
      </w:r>
      <w:r>
        <w:t>．呼</w:t>
      </w:r>
      <w:r>
        <w:rPr>
          <w:spacing w:val="-5"/>
        </w:rPr>
        <w:t>吸</w:t>
      </w:r>
      <w:r>
        <w:t>功能监测</w:t>
      </w:r>
      <w:r>
        <w:tab/>
      </w:r>
      <w:r>
        <w:rPr>
          <w:rFonts w:ascii="Times New Roman" w:eastAsia="Times New Roman"/>
        </w:rPr>
        <w:t>C</w:t>
      </w:r>
      <w:r>
        <w:t>．尿</w:t>
      </w:r>
      <w:r>
        <w:rPr>
          <w:spacing w:val="-5"/>
        </w:rPr>
        <w:t>量</w:t>
      </w:r>
      <w:r>
        <w:t>监</w:t>
      </w:r>
      <w:r>
        <w:rPr>
          <w:spacing w:val="-18"/>
        </w:rPr>
        <w:t>测</w:t>
      </w:r>
      <w:r>
        <w:rPr>
          <w:rFonts w:ascii="Times New Roman" w:eastAsia="Times New Roman"/>
        </w:rPr>
        <w:t>D</w:t>
      </w:r>
      <w:r>
        <w:t>．体</w:t>
      </w:r>
      <w:r>
        <w:rPr>
          <w:spacing w:val="-5"/>
        </w:rPr>
        <w:t>温</w:t>
      </w:r>
      <w:r>
        <w:t>监测</w:t>
      </w:r>
      <w:r>
        <w:tab/>
      </w:r>
      <w:r>
        <w:rPr>
          <w:rFonts w:ascii="Times New Roman" w:eastAsia="Times New Roman"/>
          <w:spacing w:val="-3"/>
        </w:rPr>
        <w:t>E</w:t>
      </w:r>
      <w:r>
        <w:rPr>
          <w:spacing w:val="-3"/>
        </w:rPr>
        <w:t>．</w:t>
      </w:r>
      <w:r>
        <w:t>心</w:t>
      </w:r>
      <w:r>
        <w:rPr>
          <w:spacing w:val="-5"/>
        </w:rPr>
        <w:t>功</w:t>
      </w:r>
      <w:r>
        <w:t>能监测</w:t>
      </w:r>
    </w:p>
    <w:p w14:paraId="1C3BBF84" w14:textId="77777777" w:rsidR="00A873F7" w:rsidRDefault="00397D4F">
      <w:pPr>
        <w:pStyle w:val="a3"/>
        <w:tabs>
          <w:tab w:val="left" w:pos="2934"/>
        </w:tabs>
        <w:spacing w:line="278" w:lineRule="auto"/>
        <w:ind w:right="2370" w:hanging="207"/>
      </w:pPr>
      <w:r>
        <w:rPr>
          <w:rFonts w:ascii="Times New Roman" w:eastAsia="Times New Roman"/>
        </w:rPr>
        <w:t>9</w:t>
      </w:r>
      <w:r>
        <w:t>．血</w:t>
      </w:r>
      <w:r>
        <w:rPr>
          <w:spacing w:val="-5"/>
        </w:rPr>
        <w:t>红</w:t>
      </w:r>
      <w:r>
        <w:t>蛋白监</w:t>
      </w:r>
      <w:r>
        <w:rPr>
          <w:spacing w:val="-5"/>
        </w:rPr>
        <w:t>测</w:t>
      </w:r>
      <w:r>
        <w:t>主要用</w:t>
      </w:r>
      <w:r>
        <w:rPr>
          <w:spacing w:val="-5"/>
        </w:rPr>
        <w:t>于</w:t>
      </w:r>
      <w:r>
        <w:t>下列哪</w:t>
      </w:r>
      <w:r>
        <w:rPr>
          <w:spacing w:val="-5"/>
        </w:rPr>
        <w:t>些</w:t>
      </w:r>
      <w:r>
        <w:t>情况</w:t>
      </w:r>
      <w:r>
        <w:rPr>
          <w:rFonts w:hint="eastAsia"/>
          <w:lang w:val="en-US"/>
        </w:rPr>
        <w:t>ABCD</w:t>
      </w:r>
      <w:r>
        <w:t xml:space="preserve"> </w:t>
      </w:r>
      <w:r>
        <w:rPr>
          <w:rFonts w:ascii="Times New Roman" w:eastAsia="Times New Roman"/>
        </w:rPr>
        <w:t>A</w:t>
      </w:r>
      <w:r>
        <w:t>．判</w:t>
      </w:r>
      <w:r>
        <w:rPr>
          <w:spacing w:val="-5"/>
        </w:rPr>
        <w:t>断</w:t>
      </w:r>
      <w:r>
        <w:t>术中失</w:t>
      </w:r>
      <w:r>
        <w:rPr>
          <w:spacing w:val="-5"/>
        </w:rPr>
        <w:t>血</w:t>
      </w:r>
      <w:r>
        <w:t>情况</w:t>
      </w:r>
      <w:r>
        <w:tab/>
      </w:r>
      <w:r>
        <w:rPr>
          <w:rFonts w:ascii="Times New Roman" w:eastAsia="Times New Roman"/>
        </w:rPr>
        <w:t>B</w:t>
      </w:r>
      <w:r>
        <w:t>．血</w:t>
      </w:r>
      <w:r>
        <w:rPr>
          <w:spacing w:val="-5"/>
        </w:rPr>
        <w:t>液</w:t>
      </w:r>
      <w:r>
        <w:t>稀释程</w:t>
      </w:r>
      <w:r>
        <w:rPr>
          <w:spacing w:val="-17"/>
        </w:rPr>
        <w:t>度</w:t>
      </w:r>
    </w:p>
    <w:p w14:paraId="3B2EF26F" w14:textId="77777777" w:rsidR="00A873F7" w:rsidRDefault="00397D4F">
      <w:pPr>
        <w:pStyle w:val="a3"/>
        <w:tabs>
          <w:tab w:val="left" w:pos="2507"/>
          <w:tab w:val="left" w:pos="4441"/>
        </w:tabs>
        <w:spacing w:line="278" w:lineRule="auto"/>
        <w:ind w:left="371" w:right="873" w:firstLine="206"/>
      </w:pPr>
      <w:r>
        <w:rPr>
          <w:rFonts w:ascii="Times New Roman" w:eastAsia="Times New Roman"/>
        </w:rPr>
        <w:t>C</w:t>
      </w:r>
      <w:r>
        <w:t>．组</w:t>
      </w:r>
      <w:r>
        <w:rPr>
          <w:spacing w:val="-5"/>
        </w:rPr>
        <w:t>织</w:t>
      </w:r>
      <w:r>
        <w:t>氧合功能</w:t>
      </w:r>
      <w:r>
        <w:tab/>
      </w:r>
      <w:r>
        <w:rPr>
          <w:rFonts w:ascii="Times New Roman" w:eastAsia="Times New Roman"/>
        </w:rPr>
        <w:t>D</w:t>
      </w:r>
      <w:r>
        <w:t>．指</w:t>
      </w:r>
      <w:r>
        <w:rPr>
          <w:spacing w:val="-5"/>
        </w:rPr>
        <w:t>导</w:t>
      </w:r>
      <w:r>
        <w:t>术中输血</w:t>
      </w:r>
      <w:r>
        <w:tab/>
      </w:r>
      <w:r>
        <w:rPr>
          <w:rFonts w:ascii="Times New Roman" w:eastAsia="Times New Roman"/>
        </w:rPr>
        <w:t>E</w:t>
      </w:r>
      <w:r>
        <w:t>．指</w:t>
      </w:r>
      <w:r>
        <w:rPr>
          <w:spacing w:val="-5"/>
        </w:rPr>
        <w:t>导</w:t>
      </w:r>
      <w:r>
        <w:t>术中输</w:t>
      </w:r>
      <w:r>
        <w:rPr>
          <w:spacing w:val="-17"/>
        </w:rPr>
        <w:t>液</w:t>
      </w:r>
      <w:r>
        <w:rPr>
          <w:rFonts w:ascii="Times New Roman" w:eastAsia="Times New Roman"/>
        </w:rPr>
        <w:t>10</w:t>
      </w:r>
      <w:r>
        <w:t>．直</w:t>
      </w:r>
      <w:r>
        <w:rPr>
          <w:spacing w:val="-5"/>
        </w:rPr>
        <w:t>接</w:t>
      </w:r>
      <w:r>
        <w:t>测压法</w:t>
      </w:r>
      <w:r>
        <w:rPr>
          <w:spacing w:val="-5"/>
        </w:rPr>
        <w:t>主</w:t>
      </w:r>
      <w:r>
        <w:t>要用于</w:t>
      </w:r>
      <w:r>
        <w:rPr>
          <w:spacing w:val="-5"/>
        </w:rPr>
        <w:t>下</w:t>
      </w:r>
      <w:r>
        <w:t>列哪种</w:t>
      </w:r>
      <w:r>
        <w:rPr>
          <w:spacing w:val="-5"/>
        </w:rPr>
        <w:t>情</w:t>
      </w:r>
      <w:r>
        <w:t>况：</w:t>
      </w:r>
    </w:p>
    <w:p w14:paraId="1317711B" w14:textId="77777777" w:rsidR="00A873F7" w:rsidRDefault="00397D4F">
      <w:pPr>
        <w:pStyle w:val="a3"/>
        <w:tabs>
          <w:tab w:val="left" w:pos="2828"/>
          <w:tab w:val="left" w:pos="4758"/>
        </w:tabs>
        <w:spacing w:line="278" w:lineRule="auto"/>
        <w:ind w:right="759"/>
      </w:pPr>
      <w:r>
        <w:rPr>
          <w:rFonts w:ascii="Times New Roman" w:eastAsia="Times New Roman"/>
        </w:rPr>
        <w:t>A</w:t>
      </w:r>
      <w:r>
        <w:t>．脑</w:t>
      </w:r>
      <w:r>
        <w:rPr>
          <w:spacing w:val="-5"/>
        </w:rPr>
        <w:t>膜</w:t>
      </w:r>
      <w:r>
        <w:t>瘤手术</w:t>
      </w:r>
      <w:r>
        <w:tab/>
      </w:r>
      <w:r>
        <w:rPr>
          <w:rFonts w:ascii="Times New Roman" w:eastAsia="Times New Roman"/>
        </w:rPr>
        <w:t>B</w:t>
      </w:r>
      <w:r>
        <w:t>．心</w:t>
      </w:r>
      <w:r>
        <w:rPr>
          <w:spacing w:val="-5"/>
        </w:rPr>
        <w:t>脏</w:t>
      </w:r>
      <w:r>
        <w:t>手术</w:t>
      </w:r>
      <w:r>
        <w:tab/>
      </w:r>
      <w:r>
        <w:rPr>
          <w:rFonts w:ascii="Times New Roman" w:eastAsia="Times New Roman"/>
        </w:rPr>
        <w:t>C</w:t>
      </w:r>
      <w:r>
        <w:t>．肝</w:t>
      </w:r>
      <w:r>
        <w:rPr>
          <w:spacing w:val="-5"/>
        </w:rPr>
        <w:t>移</w:t>
      </w:r>
      <w:r>
        <w:t>植手</w:t>
      </w:r>
      <w:r>
        <w:rPr>
          <w:spacing w:val="-19"/>
        </w:rPr>
        <w:t>术</w:t>
      </w:r>
      <w:r>
        <w:rPr>
          <w:rFonts w:ascii="Times New Roman" w:eastAsia="Times New Roman"/>
        </w:rPr>
        <w:t>D</w:t>
      </w:r>
      <w:r>
        <w:t>．嗜</w:t>
      </w:r>
      <w:r>
        <w:rPr>
          <w:spacing w:val="-5"/>
        </w:rPr>
        <w:t>铬</w:t>
      </w:r>
      <w:r>
        <w:t>细胞瘤</w:t>
      </w:r>
      <w:r>
        <w:rPr>
          <w:spacing w:val="-5"/>
        </w:rPr>
        <w:t>手</w:t>
      </w:r>
      <w:r>
        <w:t>术</w:t>
      </w:r>
      <w:r>
        <w:tab/>
      </w:r>
      <w:r>
        <w:rPr>
          <w:rFonts w:ascii="Times New Roman" w:eastAsia="Times New Roman"/>
        </w:rPr>
        <w:t>E</w:t>
      </w:r>
      <w:r>
        <w:t>．危</w:t>
      </w:r>
      <w:r>
        <w:rPr>
          <w:spacing w:val="-5"/>
        </w:rPr>
        <w:t>重</w:t>
      </w:r>
      <w:r>
        <w:t>病人</w:t>
      </w:r>
    </w:p>
    <w:p w14:paraId="055AD80D" w14:textId="77777777" w:rsidR="00A873F7" w:rsidRDefault="00397D4F">
      <w:pPr>
        <w:pStyle w:val="3"/>
        <w:spacing w:line="311" w:lineRule="exact"/>
      </w:pPr>
      <w:r>
        <w:t>二、填空题</w:t>
      </w:r>
    </w:p>
    <w:p w14:paraId="091F29E4" w14:textId="77777777" w:rsidR="00A873F7" w:rsidRDefault="00397D4F">
      <w:pPr>
        <w:pStyle w:val="a4"/>
        <w:numPr>
          <w:ilvl w:val="0"/>
          <w:numId w:val="307"/>
        </w:numPr>
        <w:tabs>
          <w:tab w:val="left" w:pos="704"/>
        </w:tabs>
        <w:spacing w:line="265" w:lineRule="exact"/>
        <w:ind w:hanging="319"/>
        <w:rPr>
          <w:sz w:val="21"/>
        </w:rPr>
      </w:pPr>
      <w:r>
        <w:rPr>
          <w:spacing w:val="-5"/>
          <w:sz w:val="21"/>
        </w:rPr>
        <w:t>麻醉期间最常用的循环功能监测是</w:t>
      </w:r>
    </w:p>
    <w:p w14:paraId="0B96C807" w14:textId="77777777" w:rsidR="00A873F7" w:rsidRDefault="00397D4F">
      <w:pPr>
        <w:pStyle w:val="a3"/>
        <w:tabs>
          <w:tab w:val="left" w:pos="1748"/>
          <w:tab w:val="left" w:pos="3217"/>
          <w:tab w:val="left" w:pos="4691"/>
        </w:tabs>
        <w:spacing w:before="36"/>
        <w:ind w:left="596"/>
      </w:pPr>
      <w:r>
        <w:t>（</w:t>
      </w:r>
      <w:r>
        <w:tab/>
      </w:r>
      <w:r>
        <w:rPr>
          <w:spacing w:val="-106"/>
        </w:rPr>
        <w:t>）．</w:t>
      </w:r>
      <w:r>
        <w:t>（</w:t>
      </w:r>
      <w:r>
        <w:tab/>
      </w:r>
      <w:r>
        <w:rPr>
          <w:spacing w:val="-106"/>
        </w:rPr>
        <w:t>）．</w:t>
      </w:r>
      <w:r>
        <w:t>（</w:t>
      </w:r>
      <w:r>
        <w:tab/>
      </w:r>
      <w:r>
        <w:rPr>
          <w:spacing w:val="-106"/>
        </w:rPr>
        <w:t>）</w:t>
      </w:r>
      <w:r>
        <w:t>。</w:t>
      </w:r>
    </w:p>
    <w:p w14:paraId="328470DD" w14:textId="77777777" w:rsidR="00A873F7" w:rsidRDefault="00397D4F">
      <w:pPr>
        <w:pStyle w:val="a4"/>
        <w:numPr>
          <w:ilvl w:val="0"/>
          <w:numId w:val="307"/>
        </w:numPr>
        <w:tabs>
          <w:tab w:val="left" w:pos="689"/>
          <w:tab w:val="left" w:pos="4782"/>
          <w:tab w:val="left" w:pos="6563"/>
        </w:tabs>
        <w:spacing w:before="58" w:line="223" w:lineRule="auto"/>
        <w:ind w:left="160" w:right="38" w:firstLine="211"/>
        <w:rPr>
          <w:rFonts w:ascii="微软雅黑" w:eastAsia="微软雅黑"/>
          <w:b/>
          <w:sz w:val="21"/>
        </w:rPr>
      </w:pPr>
      <w:r>
        <w:rPr>
          <w:sz w:val="21"/>
        </w:rPr>
        <w:t>麻</w:t>
      </w:r>
      <w:r>
        <w:rPr>
          <w:spacing w:val="-5"/>
          <w:sz w:val="21"/>
        </w:rPr>
        <w:t>醉</w:t>
      </w:r>
      <w:r>
        <w:rPr>
          <w:sz w:val="21"/>
        </w:rPr>
        <w:t>期间心</w:t>
      </w:r>
      <w:r>
        <w:rPr>
          <w:spacing w:val="-5"/>
          <w:sz w:val="21"/>
        </w:rPr>
        <w:t>功</w:t>
      </w:r>
      <w:r>
        <w:rPr>
          <w:sz w:val="21"/>
        </w:rPr>
        <w:t>能监测</w:t>
      </w:r>
      <w:r>
        <w:rPr>
          <w:spacing w:val="-5"/>
          <w:sz w:val="21"/>
        </w:rPr>
        <w:t>项</w:t>
      </w:r>
      <w:r>
        <w:rPr>
          <w:sz w:val="21"/>
        </w:rPr>
        <w:t>目</w:t>
      </w:r>
      <w:r>
        <w:rPr>
          <w:spacing w:val="-5"/>
          <w:sz w:val="21"/>
        </w:rPr>
        <w:t>有</w:t>
      </w:r>
      <w:r>
        <w:rPr>
          <w:spacing w:val="-106"/>
          <w:sz w:val="21"/>
        </w:rPr>
        <w:t>；</w:t>
      </w:r>
      <w:r>
        <w:rPr>
          <w:sz w:val="21"/>
        </w:rPr>
        <w:t>（</w:t>
      </w:r>
      <w:r>
        <w:rPr>
          <w:sz w:val="21"/>
        </w:rPr>
        <w:tab/>
      </w:r>
      <w:r>
        <w:rPr>
          <w:spacing w:val="-111"/>
          <w:sz w:val="21"/>
        </w:rPr>
        <w:t>）</w:t>
      </w:r>
      <w:r>
        <w:rPr>
          <w:spacing w:val="-106"/>
          <w:sz w:val="21"/>
        </w:rPr>
        <w:t>．</w:t>
      </w:r>
      <w:r>
        <w:rPr>
          <w:sz w:val="21"/>
        </w:rPr>
        <w:t>（</w:t>
      </w:r>
      <w:r>
        <w:rPr>
          <w:sz w:val="21"/>
        </w:rPr>
        <w:tab/>
      </w:r>
      <w:r>
        <w:rPr>
          <w:spacing w:val="-106"/>
          <w:sz w:val="21"/>
        </w:rPr>
        <w:t>）</w:t>
      </w:r>
      <w:r>
        <w:rPr>
          <w:spacing w:val="-18"/>
          <w:sz w:val="21"/>
        </w:rPr>
        <w:t>。</w:t>
      </w:r>
      <w:r>
        <w:rPr>
          <w:rFonts w:ascii="微软雅黑" w:eastAsia="微软雅黑" w:hint="eastAsia"/>
          <w:b/>
          <w:sz w:val="21"/>
        </w:rPr>
        <w:t>三、简</w:t>
      </w:r>
      <w:r>
        <w:rPr>
          <w:rFonts w:ascii="微软雅黑" w:eastAsia="微软雅黑" w:hint="eastAsia"/>
          <w:b/>
          <w:spacing w:val="-5"/>
          <w:sz w:val="21"/>
        </w:rPr>
        <w:t>答</w:t>
      </w:r>
      <w:r>
        <w:rPr>
          <w:rFonts w:ascii="微软雅黑" w:eastAsia="微软雅黑" w:hint="eastAsia"/>
          <w:b/>
          <w:sz w:val="21"/>
        </w:rPr>
        <w:t>题</w:t>
      </w:r>
    </w:p>
    <w:p w14:paraId="1DEA8A3B" w14:textId="77777777" w:rsidR="00A873F7" w:rsidRDefault="00397D4F">
      <w:pPr>
        <w:pStyle w:val="a4"/>
        <w:numPr>
          <w:ilvl w:val="0"/>
          <w:numId w:val="308"/>
        </w:numPr>
        <w:tabs>
          <w:tab w:val="left" w:pos="689"/>
        </w:tabs>
        <w:spacing w:line="268" w:lineRule="exact"/>
        <w:rPr>
          <w:sz w:val="21"/>
        </w:rPr>
      </w:pPr>
      <w:r>
        <w:rPr>
          <w:spacing w:val="-4"/>
          <w:sz w:val="21"/>
        </w:rPr>
        <w:t>呼吸功能监测的内容有哪些？</w:t>
      </w:r>
    </w:p>
    <w:p w14:paraId="49C5B8E6" w14:textId="77777777" w:rsidR="00A873F7" w:rsidRDefault="00397D4F">
      <w:pPr>
        <w:pStyle w:val="a4"/>
        <w:numPr>
          <w:ilvl w:val="0"/>
          <w:numId w:val="308"/>
        </w:numPr>
        <w:tabs>
          <w:tab w:val="left" w:pos="689"/>
        </w:tabs>
        <w:spacing w:before="43"/>
        <w:rPr>
          <w:sz w:val="21"/>
        </w:rPr>
      </w:pPr>
      <w:r>
        <w:rPr>
          <w:rFonts w:ascii="Times New Roman" w:eastAsia="Times New Roman"/>
          <w:spacing w:val="-3"/>
          <w:sz w:val="21"/>
        </w:rPr>
        <w:t>ASA</w:t>
      </w:r>
      <w:r>
        <w:rPr>
          <w:rFonts w:ascii="Times New Roman" w:eastAsia="Times New Roman"/>
          <w:spacing w:val="6"/>
          <w:sz w:val="21"/>
        </w:rPr>
        <w:t xml:space="preserve"> </w:t>
      </w:r>
      <w:r>
        <w:rPr>
          <w:spacing w:val="-3"/>
          <w:sz w:val="21"/>
        </w:rPr>
        <w:t>的基本监测标准有哪些？</w:t>
      </w:r>
    </w:p>
    <w:p w14:paraId="415323A0" w14:textId="77777777" w:rsidR="00A873F7" w:rsidRDefault="00397D4F">
      <w:pPr>
        <w:pStyle w:val="a4"/>
        <w:numPr>
          <w:ilvl w:val="0"/>
          <w:numId w:val="308"/>
        </w:numPr>
        <w:tabs>
          <w:tab w:val="left" w:pos="689"/>
        </w:tabs>
        <w:spacing w:before="43"/>
        <w:rPr>
          <w:sz w:val="21"/>
        </w:rPr>
      </w:pPr>
      <w:r>
        <w:rPr>
          <w:spacing w:val="-5"/>
          <w:sz w:val="21"/>
        </w:rPr>
        <w:t>传统的判断神经肌肉传递功能的方法有哪些？</w:t>
      </w:r>
    </w:p>
    <w:p w14:paraId="2D8A8353" w14:textId="77777777" w:rsidR="00A873F7" w:rsidRDefault="00397D4F">
      <w:pPr>
        <w:tabs>
          <w:tab w:val="left" w:pos="2574"/>
        </w:tabs>
        <w:spacing w:before="69" w:line="225" w:lineRule="auto"/>
        <w:ind w:left="160" w:right="2919" w:firstLine="211"/>
        <w:rPr>
          <w:rFonts w:ascii="微软雅黑" w:eastAsia="微软雅黑"/>
          <w:b/>
          <w:sz w:val="21"/>
        </w:rPr>
      </w:pPr>
      <w:r>
        <w:br w:type="column"/>
      </w:r>
      <w:r>
        <w:rPr>
          <w:rFonts w:ascii="Times New Roman" w:eastAsia="Times New Roman"/>
          <w:sz w:val="21"/>
        </w:rPr>
        <w:t>2</w:t>
      </w:r>
      <w:r>
        <w:rPr>
          <w:sz w:val="21"/>
        </w:rPr>
        <w:t>．中</w:t>
      </w:r>
      <w:r>
        <w:rPr>
          <w:spacing w:val="-5"/>
          <w:sz w:val="21"/>
        </w:rPr>
        <w:t>心</w:t>
      </w:r>
      <w:r>
        <w:rPr>
          <w:sz w:val="21"/>
        </w:rPr>
        <w:t>静脉压</w:t>
      </w:r>
      <w:r>
        <w:rPr>
          <w:spacing w:val="-5"/>
          <w:sz w:val="21"/>
        </w:rPr>
        <w:t>监</w:t>
      </w:r>
      <w:r>
        <w:rPr>
          <w:sz w:val="21"/>
        </w:rPr>
        <w:t>测</w:t>
      </w:r>
      <w:r>
        <w:rPr>
          <w:sz w:val="21"/>
        </w:rPr>
        <w:tab/>
      </w:r>
      <w:r>
        <w:rPr>
          <w:sz w:val="21"/>
        </w:rPr>
        <w:t>肺毛</w:t>
      </w:r>
      <w:r>
        <w:rPr>
          <w:spacing w:val="-5"/>
          <w:sz w:val="21"/>
        </w:rPr>
        <w:t>细</w:t>
      </w:r>
      <w:r>
        <w:rPr>
          <w:sz w:val="21"/>
        </w:rPr>
        <w:t>血管楔</w:t>
      </w:r>
      <w:r>
        <w:rPr>
          <w:spacing w:val="-5"/>
          <w:sz w:val="21"/>
        </w:rPr>
        <w:t>压</w:t>
      </w:r>
      <w:r>
        <w:rPr>
          <w:sz w:val="21"/>
        </w:rPr>
        <w:t>监</w:t>
      </w:r>
      <w:r>
        <w:rPr>
          <w:spacing w:val="-17"/>
          <w:sz w:val="21"/>
        </w:rPr>
        <w:t>测</w:t>
      </w:r>
      <w:r>
        <w:rPr>
          <w:rFonts w:ascii="微软雅黑" w:eastAsia="微软雅黑" w:hint="eastAsia"/>
          <w:b/>
          <w:sz w:val="21"/>
        </w:rPr>
        <w:t>三、简</w:t>
      </w:r>
      <w:r>
        <w:rPr>
          <w:rFonts w:ascii="微软雅黑" w:eastAsia="微软雅黑" w:hint="eastAsia"/>
          <w:b/>
          <w:spacing w:val="-5"/>
          <w:sz w:val="21"/>
        </w:rPr>
        <w:t>答</w:t>
      </w:r>
      <w:r>
        <w:rPr>
          <w:rFonts w:ascii="微软雅黑" w:eastAsia="微软雅黑" w:hint="eastAsia"/>
          <w:b/>
          <w:sz w:val="21"/>
        </w:rPr>
        <w:t>题</w:t>
      </w:r>
    </w:p>
    <w:p w14:paraId="35DCC498" w14:textId="77777777" w:rsidR="00A873F7" w:rsidRDefault="00397D4F">
      <w:pPr>
        <w:pStyle w:val="a4"/>
        <w:numPr>
          <w:ilvl w:val="0"/>
          <w:numId w:val="309"/>
        </w:numPr>
        <w:tabs>
          <w:tab w:val="left" w:pos="689"/>
        </w:tabs>
        <w:spacing w:line="268" w:lineRule="exact"/>
        <w:rPr>
          <w:sz w:val="21"/>
        </w:rPr>
      </w:pPr>
      <w:r>
        <w:rPr>
          <w:spacing w:val="-4"/>
          <w:sz w:val="21"/>
        </w:rPr>
        <w:t>呼吸功能监测的内容有哪些？</w:t>
      </w:r>
    </w:p>
    <w:p w14:paraId="716ED2F5" w14:textId="77777777" w:rsidR="00A873F7" w:rsidRDefault="00397D4F">
      <w:pPr>
        <w:pStyle w:val="a3"/>
        <w:spacing w:before="43" w:line="278" w:lineRule="auto"/>
        <w:ind w:left="683" w:right="457"/>
      </w:pPr>
      <w:r>
        <w:rPr>
          <w:spacing w:val="-8"/>
        </w:rPr>
        <w:t>呼吸频率、潮气量、每分通气量、气道压力及峰值压、吸呼比值、吸</w:t>
      </w:r>
      <w:r>
        <w:rPr>
          <w:spacing w:val="-5"/>
        </w:rPr>
        <w:t>入氧浓度或分量，呼气末二氧化碳浓度或分压，脉搏氧饱和度。</w:t>
      </w:r>
    </w:p>
    <w:p w14:paraId="439FF5BE" w14:textId="77777777" w:rsidR="00A873F7" w:rsidRDefault="00397D4F">
      <w:pPr>
        <w:pStyle w:val="a4"/>
        <w:numPr>
          <w:ilvl w:val="0"/>
          <w:numId w:val="309"/>
        </w:numPr>
        <w:tabs>
          <w:tab w:val="left" w:pos="689"/>
        </w:tabs>
        <w:spacing w:line="269" w:lineRule="exact"/>
        <w:ind w:right="3913" w:hanging="689"/>
        <w:jc w:val="right"/>
        <w:rPr>
          <w:sz w:val="21"/>
        </w:rPr>
      </w:pPr>
      <w:r>
        <w:rPr>
          <w:rFonts w:ascii="Times New Roman" w:eastAsia="Times New Roman"/>
          <w:spacing w:val="-3"/>
          <w:sz w:val="21"/>
        </w:rPr>
        <w:t>ASA</w:t>
      </w:r>
      <w:r>
        <w:rPr>
          <w:rFonts w:ascii="Times New Roman" w:eastAsia="Times New Roman"/>
          <w:spacing w:val="22"/>
          <w:sz w:val="21"/>
        </w:rPr>
        <w:t xml:space="preserve"> </w:t>
      </w:r>
      <w:r>
        <w:rPr>
          <w:spacing w:val="-3"/>
          <w:sz w:val="21"/>
        </w:rPr>
        <w:t>的基本监测标准有哪些</w:t>
      </w:r>
      <w:r>
        <w:rPr>
          <w:sz w:val="21"/>
        </w:rPr>
        <w:t>？</w:t>
      </w:r>
    </w:p>
    <w:p w14:paraId="6AA353DC" w14:textId="77777777" w:rsidR="00A873F7" w:rsidRDefault="00397D4F">
      <w:pPr>
        <w:pStyle w:val="a3"/>
        <w:spacing w:before="42"/>
        <w:ind w:left="0" w:right="3966"/>
        <w:jc w:val="right"/>
      </w:pPr>
      <w:r>
        <w:t>（一）标准一</w:t>
      </w:r>
      <w:r>
        <w:t xml:space="preserve"> </w:t>
      </w:r>
      <w:r>
        <w:t>基本监测要求：</w:t>
      </w:r>
    </w:p>
    <w:p w14:paraId="16D516F6" w14:textId="77777777" w:rsidR="00A873F7" w:rsidRDefault="00397D4F">
      <w:pPr>
        <w:pStyle w:val="a3"/>
        <w:spacing w:before="43" w:line="273" w:lineRule="auto"/>
        <w:ind w:left="1604" w:right="457" w:hanging="418"/>
      </w:pPr>
      <w:r>
        <w:rPr>
          <w:spacing w:val="-8"/>
        </w:rPr>
        <w:t xml:space="preserve">① </w:t>
      </w:r>
      <w:r>
        <w:rPr>
          <w:spacing w:val="-8"/>
        </w:rPr>
        <w:t>凡使用麻醉药物者均需由具有执照的麻醉医师进行监测，在</w:t>
      </w:r>
      <w:r>
        <w:rPr>
          <w:spacing w:val="-5"/>
        </w:rPr>
        <w:t>用药的全过程中麻醉医师不能擅自离开病人。</w:t>
      </w:r>
    </w:p>
    <w:p w14:paraId="07DE8E66" w14:textId="77777777" w:rsidR="00A873F7" w:rsidRDefault="00397D4F">
      <w:pPr>
        <w:pStyle w:val="a3"/>
        <w:spacing w:before="6" w:line="278" w:lineRule="auto"/>
        <w:ind w:left="1604" w:right="408" w:hanging="418"/>
      </w:pPr>
      <w:r>
        <w:t xml:space="preserve">② </w:t>
      </w:r>
      <w:r>
        <w:t>当病情发生变化时，麻醉医师必须守护在病人身旁并进行严密的监测和积极的处理。</w:t>
      </w:r>
    </w:p>
    <w:p w14:paraId="000986EC" w14:textId="77777777" w:rsidR="00A873F7" w:rsidRDefault="00397D4F">
      <w:pPr>
        <w:pStyle w:val="a3"/>
        <w:spacing w:line="278" w:lineRule="auto"/>
        <w:ind w:left="1604" w:right="408" w:hanging="418"/>
      </w:pPr>
      <w:r>
        <w:t xml:space="preserve">③ </w:t>
      </w:r>
      <w:r>
        <w:t>如果监护仪受到干扰，允许暂时中断监测而更换其他监测设备继续监测病人。</w:t>
      </w:r>
    </w:p>
    <w:p w14:paraId="0889B121" w14:textId="77777777" w:rsidR="00A873F7" w:rsidRDefault="00397D4F">
      <w:pPr>
        <w:pStyle w:val="a3"/>
        <w:spacing w:line="269" w:lineRule="exact"/>
        <w:ind w:left="582"/>
      </w:pPr>
      <w:r>
        <w:t>（二）标准二</w:t>
      </w:r>
      <w:r>
        <w:t xml:space="preserve"> </w:t>
      </w:r>
      <w:r>
        <w:t>基本监测项目：</w:t>
      </w:r>
    </w:p>
    <w:p w14:paraId="255CE49B" w14:textId="77777777" w:rsidR="00A873F7" w:rsidRDefault="00397D4F">
      <w:pPr>
        <w:pStyle w:val="a3"/>
        <w:tabs>
          <w:tab w:val="left" w:pos="4499"/>
        </w:tabs>
        <w:spacing w:before="42"/>
        <w:ind w:left="1211"/>
      </w:pPr>
      <w:r>
        <w:rPr>
          <w:position w:val="2"/>
        </w:rPr>
        <w:t>①</w:t>
      </w:r>
      <w:r>
        <w:rPr>
          <w:spacing w:val="3"/>
          <w:position w:val="2"/>
        </w:rPr>
        <w:t xml:space="preserve"> </w:t>
      </w:r>
      <w:r>
        <w:rPr>
          <w:position w:val="2"/>
        </w:rPr>
        <w:t>吸入</w:t>
      </w:r>
      <w:r>
        <w:rPr>
          <w:spacing w:val="-5"/>
          <w:position w:val="2"/>
        </w:rPr>
        <w:t>氧</w:t>
      </w:r>
      <w:r>
        <w:rPr>
          <w:position w:val="2"/>
        </w:rPr>
        <w:t>分量（</w:t>
      </w:r>
      <w:r>
        <w:rPr>
          <w:rFonts w:ascii="Times New Roman" w:eastAsia="Times New Roman" w:hAnsi="Times New Roman"/>
          <w:position w:val="2"/>
        </w:rPr>
        <w:t>Fi0</w:t>
      </w:r>
      <w:r>
        <w:rPr>
          <w:rFonts w:ascii="Times New Roman" w:eastAsia="Times New Roman" w:hAnsi="Times New Roman"/>
          <w:position w:val="2"/>
          <w:vertAlign w:val="subscript"/>
        </w:rPr>
        <w:t>2</w:t>
      </w:r>
      <w:r>
        <w:rPr>
          <w:position w:val="2"/>
        </w:rPr>
        <w:t>）</w:t>
      </w:r>
      <w:r>
        <w:rPr>
          <w:position w:val="2"/>
        </w:rPr>
        <w:tab/>
        <w:t>②</w:t>
      </w:r>
      <w:r>
        <w:rPr>
          <w:spacing w:val="4"/>
          <w:position w:val="2"/>
        </w:rPr>
        <w:t xml:space="preserve"> </w:t>
      </w:r>
      <w:r>
        <w:rPr>
          <w:position w:val="2"/>
        </w:rPr>
        <w:t>脉搏</w:t>
      </w:r>
      <w:r>
        <w:rPr>
          <w:spacing w:val="-5"/>
          <w:position w:val="2"/>
        </w:rPr>
        <w:t>氧</w:t>
      </w:r>
      <w:r>
        <w:rPr>
          <w:position w:val="2"/>
        </w:rPr>
        <w:t>饱和度</w:t>
      </w:r>
      <w:r>
        <w:rPr>
          <w:spacing w:val="-3"/>
          <w:position w:val="2"/>
        </w:rPr>
        <w:t>（</w:t>
      </w:r>
      <w:r>
        <w:rPr>
          <w:rFonts w:ascii="Times New Roman" w:eastAsia="Times New Roman" w:hAnsi="Times New Roman"/>
          <w:spacing w:val="-3"/>
          <w:position w:val="2"/>
        </w:rPr>
        <w:t>SpO</w:t>
      </w:r>
      <w:r>
        <w:rPr>
          <w:rFonts w:ascii="Times New Roman" w:eastAsia="Times New Roman" w:hAnsi="Times New Roman"/>
          <w:spacing w:val="-3"/>
          <w:position w:val="2"/>
          <w:vertAlign w:val="subscript"/>
        </w:rPr>
        <w:t>2</w:t>
      </w:r>
      <w:r>
        <w:rPr>
          <w:rFonts w:ascii="Times New Roman" w:eastAsia="Times New Roman" w:hAnsi="Times New Roman"/>
          <w:spacing w:val="21"/>
          <w:position w:val="2"/>
        </w:rPr>
        <w:t xml:space="preserve"> </w:t>
      </w:r>
      <w:r>
        <w:rPr>
          <w:position w:val="2"/>
        </w:rPr>
        <w:t>）</w:t>
      </w:r>
    </w:p>
    <w:p w14:paraId="77BAD67B" w14:textId="77777777" w:rsidR="00A873F7" w:rsidRDefault="00397D4F">
      <w:pPr>
        <w:pStyle w:val="a3"/>
        <w:spacing w:before="37"/>
        <w:ind w:left="1211"/>
      </w:pPr>
      <w:r>
        <w:rPr>
          <w:position w:val="2"/>
        </w:rPr>
        <w:t xml:space="preserve">③ </w:t>
      </w:r>
      <w:r>
        <w:rPr>
          <w:position w:val="2"/>
        </w:rPr>
        <w:t>呼气末二氧化碳分压（</w:t>
      </w:r>
      <w:r>
        <w:rPr>
          <w:rFonts w:ascii="Times New Roman" w:eastAsia="Times New Roman" w:hAnsi="Times New Roman"/>
          <w:position w:val="2"/>
        </w:rPr>
        <w:t>P</w:t>
      </w:r>
      <w:r>
        <w:rPr>
          <w:rFonts w:ascii="Times New Roman" w:eastAsia="Times New Roman" w:hAnsi="Times New Roman"/>
          <w:position w:val="2"/>
          <w:vertAlign w:val="subscript"/>
        </w:rPr>
        <w:t>ET</w:t>
      </w:r>
      <w:r>
        <w:rPr>
          <w:rFonts w:ascii="Times New Roman" w:eastAsia="Times New Roman" w:hAnsi="Times New Roman"/>
          <w:position w:val="2"/>
        </w:rPr>
        <w:t>CO</w:t>
      </w:r>
      <w:r>
        <w:rPr>
          <w:rFonts w:ascii="Times New Roman" w:eastAsia="Times New Roman" w:hAnsi="Times New Roman"/>
          <w:position w:val="2"/>
          <w:vertAlign w:val="subscript"/>
        </w:rPr>
        <w:t>2</w:t>
      </w:r>
      <w:r>
        <w:rPr>
          <w:position w:val="2"/>
        </w:rPr>
        <w:t>）</w:t>
      </w:r>
      <w:r>
        <w:rPr>
          <w:position w:val="2"/>
        </w:rPr>
        <w:t xml:space="preserve">④ </w:t>
      </w:r>
      <w:r>
        <w:rPr>
          <w:position w:val="2"/>
        </w:rPr>
        <w:t>心电图（</w:t>
      </w:r>
      <w:r>
        <w:rPr>
          <w:rFonts w:ascii="Times New Roman" w:eastAsia="Times New Roman" w:hAnsi="Times New Roman"/>
          <w:position w:val="2"/>
        </w:rPr>
        <w:t>ECG</w:t>
      </w:r>
      <w:r>
        <w:rPr>
          <w:position w:val="2"/>
        </w:rPr>
        <w:t>）</w:t>
      </w:r>
    </w:p>
    <w:p w14:paraId="55C321F2" w14:textId="77777777" w:rsidR="00A873F7" w:rsidRDefault="00397D4F">
      <w:pPr>
        <w:pStyle w:val="a3"/>
        <w:tabs>
          <w:tab w:val="left" w:pos="4503"/>
        </w:tabs>
        <w:spacing w:before="42"/>
        <w:ind w:left="1211"/>
      </w:pPr>
      <w:r>
        <w:t>⑤</w:t>
      </w:r>
      <w:r>
        <w:t>血压</w:t>
      </w:r>
      <w:r>
        <w:rPr>
          <w:spacing w:val="-5"/>
        </w:rPr>
        <w:t>和</w:t>
      </w:r>
      <w:r>
        <w:t>脉搏</w:t>
      </w:r>
      <w:r>
        <w:rPr>
          <w:spacing w:val="-3"/>
        </w:rPr>
        <w:t>（</w:t>
      </w:r>
      <w:r>
        <w:rPr>
          <w:rFonts w:ascii="Times New Roman" w:eastAsia="Times New Roman" w:hAnsi="Times New Roman"/>
          <w:spacing w:val="-3"/>
        </w:rPr>
        <w:t>BP</w:t>
      </w:r>
      <w:r>
        <w:rPr>
          <w:rFonts w:ascii="Times New Roman" w:eastAsia="Times New Roman" w:hAnsi="Times New Roman"/>
          <w:spacing w:val="-6"/>
        </w:rPr>
        <w:t xml:space="preserve"> </w:t>
      </w:r>
      <w:r>
        <w:rPr>
          <w:rFonts w:ascii="Times New Roman" w:eastAsia="Times New Roman" w:hAnsi="Times New Roman"/>
        </w:rPr>
        <w:t>and</w:t>
      </w:r>
      <w:r>
        <w:rPr>
          <w:rFonts w:ascii="Times New Roman" w:eastAsia="Times New Roman" w:hAnsi="Times New Roman"/>
          <w:spacing w:val="2"/>
        </w:rPr>
        <w:t xml:space="preserve"> </w:t>
      </w:r>
      <w:r>
        <w:rPr>
          <w:rFonts w:ascii="Times New Roman" w:eastAsia="Times New Roman" w:hAnsi="Times New Roman"/>
        </w:rPr>
        <w:t>P</w:t>
      </w:r>
      <w:r>
        <w:t>）</w:t>
      </w:r>
      <w:r>
        <w:tab/>
        <w:t xml:space="preserve">⑥ </w:t>
      </w:r>
      <w:r>
        <w:t>体温（</w:t>
      </w:r>
      <w:r>
        <w:rPr>
          <w:rFonts w:ascii="Times New Roman" w:eastAsia="Times New Roman" w:hAnsi="Times New Roman"/>
        </w:rPr>
        <w:t>T</w:t>
      </w:r>
      <w:r>
        <w:t>）</w:t>
      </w:r>
    </w:p>
    <w:p w14:paraId="39FA2518" w14:textId="77777777" w:rsidR="00A873F7" w:rsidRDefault="00397D4F">
      <w:pPr>
        <w:pStyle w:val="a4"/>
        <w:numPr>
          <w:ilvl w:val="0"/>
          <w:numId w:val="309"/>
        </w:numPr>
        <w:tabs>
          <w:tab w:val="left" w:pos="689"/>
        </w:tabs>
        <w:spacing w:before="43"/>
        <w:rPr>
          <w:sz w:val="21"/>
        </w:rPr>
      </w:pPr>
      <w:r>
        <w:rPr>
          <w:spacing w:val="-5"/>
          <w:sz w:val="21"/>
        </w:rPr>
        <w:t>传统的判断神经肌肉传递功能的方法有哪些？</w:t>
      </w:r>
    </w:p>
    <w:p w14:paraId="4C6DDDF0" w14:textId="77777777" w:rsidR="00A873F7" w:rsidRDefault="00397D4F">
      <w:pPr>
        <w:pStyle w:val="a3"/>
        <w:spacing w:before="43"/>
        <w:ind w:left="683"/>
      </w:pPr>
      <w:r>
        <w:rPr>
          <w:spacing w:val="-13"/>
        </w:rPr>
        <w:t>观察腹肌的紧张度、抬头试验、握手试验、睁眼试验和吸气负压实验等。</w:t>
      </w:r>
    </w:p>
    <w:p w14:paraId="2DE82052" w14:textId="77777777" w:rsidR="00A873F7" w:rsidRDefault="00A873F7">
      <w:pPr>
        <w:sectPr w:rsidR="00A873F7" w:rsidSect="00251920">
          <w:type w:val="continuous"/>
          <w:pgSz w:w="16840" w:h="11910" w:orient="landscape"/>
          <w:pgMar w:top="1100" w:right="980" w:bottom="1180" w:left="1280" w:header="720" w:footer="720" w:gutter="0"/>
          <w:cols w:space="720"/>
        </w:sectPr>
      </w:pPr>
    </w:p>
    <w:p w14:paraId="3D2CC55A" w14:textId="77777777" w:rsidR="00A873F7" w:rsidRDefault="00397D4F">
      <w:pPr>
        <w:pStyle w:val="2"/>
        <w:tabs>
          <w:tab w:val="left" w:pos="1622"/>
        </w:tabs>
        <w:spacing w:line="643" w:lineRule="exact"/>
        <w:ind w:left="0" w:right="86"/>
        <w:jc w:val="right"/>
      </w:pPr>
      <w:r>
        <w:t>第</w:t>
      </w:r>
      <w:r>
        <w:rPr>
          <w:spacing w:val="1"/>
        </w:rPr>
        <w:t xml:space="preserve"> </w:t>
      </w:r>
      <w:r>
        <w:rPr>
          <w:rFonts w:ascii="Times New Roman" w:eastAsia="Times New Roman"/>
        </w:rPr>
        <w:t>16</w:t>
      </w:r>
      <w:r>
        <w:rPr>
          <w:rFonts w:ascii="Times New Roman" w:eastAsia="Times New Roman"/>
          <w:spacing w:val="-2"/>
        </w:rPr>
        <w:t xml:space="preserve"> </w:t>
      </w:r>
      <w:r>
        <w:t>章</w:t>
      </w:r>
      <w:r>
        <w:tab/>
      </w:r>
      <w:r>
        <w:t>麻</w:t>
      </w:r>
      <w:r>
        <w:rPr>
          <w:spacing w:val="4"/>
        </w:rPr>
        <w:t>醉</w:t>
      </w:r>
      <w:r>
        <w:t>、手术</w:t>
      </w:r>
      <w:r>
        <w:rPr>
          <w:spacing w:val="4"/>
        </w:rPr>
        <w:t>期</w:t>
      </w:r>
      <w:r>
        <w:t>间病人</w:t>
      </w:r>
      <w:r>
        <w:rPr>
          <w:spacing w:val="4"/>
        </w:rPr>
        <w:t>的</w:t>
      </w:r>
      <w:r>
        <w:t>容量治疗</w:t>
      </w:r>
    </w:p>
    <w:p w14:paraId="799BE62F" w14:textId="77777777" w:rsidR="00A873F7" w:rsidRDefault="00397D4F">
      <w:pPr>
        <w:spacing w:line="622" w:lineRule="exact"/>
        <w:ind w:right="38"/>
        <w:jc w:val="right"/>
        <w:rPr>
          <w:rFonts w:ascii="Microsoft JhengHei" w:eastAsia="Microsoft JhengHei"/>
          <w:b/>
          <w:sz w:val="36"/>
        </w:rPr>
      </w:pPr>
      <w:r>
        <w:rPr>
          <w:rFonts w:ascii="Microsoft JhengHei" w:eastAsia="Microsoft JhengHei" w:hint="eastAsia"/>
          <w:b/>
          <w:sz w:val="36"/>
        </w:rPr>
        <w:t>与</w:t>
      </w:r>
      <w:r>
        <w:rPr>
          <w:rFonts w:ascii="Microsoft JhengHei" w:eastAsia="Microsoft JhengHei" w:hint="eastAsia"/>
          <w:b/>
          <w:sz w:val="36"/>
        </w:rPr>
        <w:t xml:space="preserve"> </w:t>
      </w:r>
      <w:r>
        <w:rPr>
          <w:rFonts w:ascii="Microsoft JhengHei" w:eastAsia="Microsoft JhengHei" w:hint="eastAsia"/>
          <w:b/>
          <w:sz w:val="36"/>
        </w:rPr>
        <w:t>血液保护</w:t>
      </w:r>
    </w:p>
    <w:p w14:paraId="6CDA86C4" w14:textId="77777777" w:rsidR="00A873F7" w:rsidRDefault="00397D4F">
      <w:pPr>
        <w:pStyle w:val="3"/>
        <w:spacing w:line="328" w:lineRule="exact"/>
      </w:pPr>
      <w:r>
        <w:t>一、选择题</w:t>
      </w:r>
    </w:p>
    <w:p w14:paraId="16710A69" w14:textId="77777777" w:rsidR="00A873F7" w:rsidRDefault="00397D4F">
      <w:pPr>
        <w:spacing w:line="346" w:lineRule="exact"/>
        <w:ind w:left="166"/>
        <w:rPr>
          <w:rFonts w:ascii="微软雅黑" w:eastAsia="微软雅黑"/>
          <w:b/>
          <w:sz w:val="21"/>
        </w:rPr>
      </w:pPr>
      <w:r>
        <w:rPr>
          <w:rFonts w:ascii="Times New Roman" w:eastAsia="Times New Roman"/>
          <w:b/>
          <w:sz w:val="21"/>
        </w:rPr>
        <w:t xml:space="preserve">A </w:t>
      </w:r>
      <w:r>
        <w:rPr>
          <w:rFonts w:ascii="微软雅黑" w:eastAsia="微软雅黑" w:hint="eastAsia"/>
          <w:b/>
          <w:sz w:val="21"/>
        </w:rPr>
        <w:t>型题</w:t>
      </w:r>
    </w:p>
    <w:p w14:paraId="09A925B4" w14:textId="77777777" w:rsidR="00A873F7" w:rsidRDefault="00397D4F">
      <w:pPr>
        <w:pStyle w:val="a4"/>
        <w:numPr>
          <w:ilvl w:val="0"/>
          <w:numId w:val="310"/>
        </w:numPr>
        <w:tabs>
          <w:tab w:val="left" w:pos="704"/>
        </w:tabs>
        <w:spacing w:line="265" w:lineRule="exact"/>
        <w:ind w:hanging="319"/>
        <w:rPr>
          <w:sz w:val="21"/>
        </w:rPr>
      </w:pPr>
      <w:r>
        <w:rPr>
          <w:spacing w:val="-5"/>
          <w:sz w:val="21"/>
        </w:rPr>
        <w:t>晶体溶液在血管内的半衰期为多少；</w:t>
      </w:r>
      <w:r>
        <w:rPr>
          <w:rFonts w:hint="eastAsia"/>
          <w:spacing w:val="-5"/>
          <w:sz w:val="21"/>
          <w:lang w:val="en-US"/>
        </w:rPr>
        <w:t>A</w:t>
      </w:r>
    </w:p>
    <w:p w14:paraId="39182FC6" w14:textId="77777777" w:rsidR="00A873F7" w:rsidRDefault="00397D4F">
      <w:pPr>
        <w:pStyle w:val="a3"/>
        <w:tabs>
          <w:tab w:val="left" w:pos="2372"/>
          <w:tab w:val="left" w:pos="4139"/>
        </w:tabs>
        <w:spacing w:before="43"/>
        <w:ind w:left="596"/>
      </w:pPr>
      <w:r>
        <w:rPr>
          <w:rFonts w:ascii="Times New Roman" w:eastAsia="Times New Roman"/>
        </w:rPr>
        <w:t>A</w:t>
      </w:r>
      <w:r>
        <w:t>．</w:t>
      </w:r>
      <w:r>
        <w:rPr>
          <w:rFonts w:ascii="Times New Roman" w:eastAsia="Times New Roman"/>
        </w:rPr>
        <w:t>20</w:t>
      </w:r>
      <w:r>
        <w:t>～</w:t>
      </w:r>
      <w:r>
        <w:rPr>
          <w:rFonts w:ascii="Times New Roman" w:eastAsia="Times New Roman"/>
        </w:rPr>
        <w:t>30</w:t>
      </w:r>
      <w:r>
        <w:rPr>
          <w:rFonts w:ascii="Times New Roman" w:eastAsia="Times New Roman"/>
          <w:spacing w:val="-1"/>
        </w:rPr>
        <w:t xml:space="preserve"> </w:t>
      </w:r>
      <w:r>
        <w:t>分钟</w:t>
      </w:r>
      <w:r>
        <w:tab/>
      </w:r>
      <w:r>
        <w:rPr>
          <w:rFonts w:ascii="Times New Roman" w:eastAsia="Times New Roman"/>
        </w:rPr>
        <w:t>B</w:t>
      </w:r>
      <w:r>
        <w:t>．</w:t>
      </w:r>
      <w:r>
        <w:rPr>
          <w:rFonts w:ascii="Times New Roman" w:eastAsia="Times New Roman"/>
        </w:rPr>
        <w:t>30</w:t>
      </w:r>
      <w:r>
        <w:t>～</w:t>
      </w:r>
      <w:r>
        <w:rPr>
          <w:rFonts w:ascii="Times New Roman" w:eastAsia="Times New Roman"/>
        </w:rPr>
        <w:t>40</w:t>
      </w:r>
      <w:r>
        <w:rPr>
          <w:rFonts w:ascii="Times New Roman" w:eastAsia="Times New Roman"/>
          <w:spacing w:val="-3"/>
        </w:rPr>
        <w:t xml:space="preserve"> </w:t>
      </w:r>
      <w:r>
        <w:t>分钟</w:t>
      </w:r>
      <w:r>
        <w:tab/>
      </w:r>
      <w:r>
        <w:rPr>
          <w:rFonts w:ascii="Times New Roman" w:eastAsia="Times New Roman"/>
        </w:rPr>
        <w:t>C</w:t>
      </w:r>
      <w:r>
        <w:t>．</w:t>
      </w:r>
      <w:r>
        <w:rPr>
          <w:rFonts w:ascii="Times New Roman" w:eastAsia="Times New Roman"/>
        </w:rPr>
        <w:t>40</w:t>
      </w:r>
      <w:r>
        <w:t>～</w:t>
      </w:r>
      <w:r>
        <w:rPr>
          <w:rFonts w:ascii="Times New Roman" w:eastAsia="Times New Roman"/>
        </w:rPr>
        <w:t xml:space="preserve">50 </w:t>
      </w:r>
      <w:r>
        <w:t>分钟</w:t>
      </w:r>
    </w:p>
    <w:p w14:paraId="6FEDA069" w14:textId="77777777" w:rsidR="00A873F7" w:rsidRDefault="00397D4F">
      <w:pPr>
        <w:pStyle w:val="a3"/>
        <w:tabs>
          <w:tab w:val="left" w:pos="2372"/>
        </w:tabs>
        <w:spacing w:before="38"/>
        <w:ind w:left="596"/>
      </w:pPr>
      <w:r>
        <w:rPr>
          <w:rFonts w:ascii="Times New Roman" w:eastAsia="Times New Roman"/>
        </w:rPr>
        <w:t>D</w:t>
      </w:r>
      <w:r>
        <w:t>．</w:t>
      </w:r>
      <w:r>
        <w:rPr>
          <w:rFonts w:ascii="Times New Roman" w:eastAsia="Times New Roman"/>
        </w:rPr>
        <w:t>50</w:t>
      </w:r>
      <w:r>
        <w:t>～</w:t>
      </w:r>
      <w:r>
        <w:rPr>
          <w:rFonts w:ascii="Times New Roman" w:eastAsia="Times New Roman"/>
        </w:rPr>
        <w:t>60</w:t>
      </w:r>
      <w:r>
        <w:rPr>
          <w:rFonts w:ascii="Times New Roman" w:eastAsia="Times New Roman"/>
          <w:spacing w:val="-1"/>
        </w:rPr>
        <w:t xml:space="preserve"> </w:t>
      </w:r>
      <w:r>
        <w:t>分钟</w:t>
      </w:r>
      <w:r>
        <w:tab/>
      </w:r>
      <w:r>
        <w:rPr>
          <w:rFonts w:ascii="Times New Roman" w:eastAsia="Times New Roman"/>
        </w:rPr>
        <w:t>E</w:t>
      </w:r>
      <w:r>
        <w:t>．</w:t>
      </w:r>
      <w:r>
        <w:rPr>
          <w:rFonts w:ascii="Times New Roman" w:eastAsia="Times New Roman"/>
        </w:rPr>
        <w:t>40</w:t>
      </w:r>
      <w:r>
        <w:t>～</w:t>
      </w:r>
      <w:r>
        <w:rPr>
          <w:rFonts w:ascii="Times New Roman" w:eastAsia="Times New Roman"/>
        </w:rPr>
        <w:t xml:space="preserve">60 </w:t>
      </w:r>
      <w:r>
        <w:t>分钟</w:t>
      </w:r>
    </w:p>
    <w:p w14:paraId="0A2FC20D" w14:textId="77777777" w:rsidR="00A873F7" w:rsidRDefault="00397D4F">
      <w:pPr>
        <w:pStyle w:val="a4"/>
        <w:numPr>
          <w:ilvl w:val="0"/>
          <w:numId w:val="310"/>
        </w:numPr>
        <w:tabs>
          <w:tab w:val="left" w:pos="689"/>
        </w:tabs>
        <w:spacing w:before="43"/>
        <w:ind w:left="689"/>
        <w:rPr>
          <w:sz w:val="21"/>
        </w:rPr>
      </w:pPr>
      <w:r>
        <w:rPr>
          <w:spacing w:val="-5"/>
          <w:sz w:val="21"/>
        </w:rPr>
        <w:t>胶体溶液在血管内的半衰期为多少：</w:t>
      </w:r>
      <w:r>
        <w:rPr>
          <w:rFonts w:hint="eastAsia"/>
          <w:spacing w:val="-5"/>
          <w:sz w:val="21"/>
          <w:lang w:val="en-US"/>
        </w:rPr>
        <w:t>D</w:t>
      </w:r>
    </w:p>
    <w:p w14:paraId="65342165" w14:textId="77777777" w:rsidR="00A873F7" w:rsidRDefault="00397D4F">
      <w:pPr>
        <w:pStyle w:val="a3"/>
        <w:tabs>
          <w:tab w:val="left" w:pos="2372"/>
          <w:tab w:val="left" w:pos="4139"/>
        </w:tabs>
        <w:spacing w:before="43"/>
        <w:ind w:left="596"/>
      </w:pPr>
      <w:r>
        <w:rPr>
          <w:rFonts w:ascii="Times New Roman" w:eastAsia="Times New Roman"/>
        </w:rPr>
        <w:t>A</w:t>
      </w:r>
      <w:r>
        <w:t>．</w:t>
      </w:r>
      <w:r>
        <w:rPr>
          <w:rFonts w:ascii="Times New Roman" w:eastAsia="Times New Roman"/>
        </w:rPr>
        <w:t>2</w:t>
      </w:r>
      <w:r>
        <w:t>～</w:t>
      </w:r>
      <w:r>
        <w:rPr>
          <w:rFonts w:ascii="Times New Roman" w:eastAsia="Times New Roman"/>
        </w:rPr>
        <w:t>4</w:t>
      </w:r>
      <w:r>
        <w:rPr>
          <w:rFonts w:ascii="Times New Roman" w:eastAsia="Times New Roman"/>
          <w:spacing w:val="-1"/>
        </w:rPr>
        <w:t xml:space="preserve"> </w:t>
      </w:r>
      <w:r>
        <w:t>小时</w:t>
      </w:r>
      <w:r>
        <w:tab/>
      </w:r>
      <w:r>
        <w:rPr>
          <w:rFonts w:ascii="Times New Roman" w:eastAsia="Times New Roman"/>
        </w:rPr>
        <w:t>B</w:t>
      </w:r>
      <w:r>
        <w:t>．</w:t>
      </w:r>
      <w:r>
        <w:rPr>
          <w:rFonts w:ascii="Times New Roman" w:eastAsia="Times New Roman"/>
        </w:rPr>
        <w:t>2</w:t>
      </w:r>
      <w:r>
        <w:t>～</w:t>
      </w:r>
      <w:r>
        <w:rPr>
          <w:rFonts w:ascii="Times New Roman" w:eastAsia="Times New Roman"/>
        </w:rPr>
        <w:t>3</w:t>
      </w:r>
      <w:r>
        <w:rPr>
          <w:rFonts w:ascii="Times New Roman" w:eastAsia="Times New Roman"/>
          <w:spacing w:val="-4"/>
        </w:rPr>
        <w:t xml:space="preserve"> </w:t>
      </w:r>
      <w:r>
        <w:t>小时</w:t>
      </w:r>
      <w:r>
        <w:tab/>
      </w:r>
      <w:r>
        <w:rPr>
          <w:rFonts w:ascii="Times New Roman" w:eastAsia="Times New Roman"/>
        </w:rPr>
        <w:t>C</w:t>
      </w:r>
      <w:r>
        <w:t>．</w:t>
      </w:r>
      <w:r>
        <w:rPr>
          <w:rFonts w:ascii="Times New Roman" w:eastAsia="Times New Roman"/>
        </w:rPr>
        <w:t>3</w:t>
      </w:r>
      <w:r>
        <w:t>～</w:t>
      </w:r>
      <w:r>
        <w:rPr>
          <w:rFonts w:ascii="Times New Roman" w:eastAsia="Times New Roman"/>
        </w:rPr>
        <w:t xml:space="preserve">4 </w:t>
      </w:r>
      <w:r>
        <w:t>小时</w:t>
      </w:r>
    </w:p>
    <w:p w14:paraId="1BF21422" w14:textId="77777777" w:rsidR="00A873F7" w:rsidRDefault="00397D4F">
      <w:pPr>
        <w:pStyle w:val="a3"/>
        <w:tabs>
          <w:tab w:val="left" w:pos="2372"/>
        </w:tabs>
        <w:spacing w:before="43"/>
        <w:ind w:left="596"/>
      </w:pPr>
      <w:r>
        <w:rPr>
          <w:rFonts w:ascii="Times New Roman" w:eastAsia="Times New Roman"/>
        </w:rPr>
        <w:t>D</w:t>
      </w:r>
      <w:r>
        <w:t>．</w:t>
      </w:r>
      <w:r>
        <w:rPr>
          <w:rFonts w:ascii="Times New Roman" w:eastAsia="Times New Roman"/>
        </w:rPr>
        <w:t>3</w:t>
      </w:r>
      <w:r>
        <w:t>～</w:t>
      </w:r>
      <w:r>
        <w:rPr>
          <w:rFonts w:ascii="Times New Roman" w:eastAsia="Times New Roman"/>
        </w:rPr>
        <w:t>6</w:t>
      </w:r>
      <w:r>
        <w:rPr>
          <w:rFonts w:ascii="Times New Roman" w:eastAsia="Times New Roman"/>
          <w:spacing w:val="-1"/>
        </w:rPr>
        <w:t xml:space="preserve"> </w:t>
      </w:r>
      <w:r>
        <w:t>小时</w:t>
      </w:r>
      <w:r>
        <w:tab/>
      </w:r>
      <w:r>
        <w:rPr>
          <w:rFonts w:ascii="Times New Roman" w:eastAsia="Times New Roman"/>
        </w:rPr>
        <w:t>E</w:t>
      </w:r>
      <w:r>
        <w:t>．</w:t>
      </w:r>
      <w:r>
        <w:rPr>
          <w:rFonts w:ascii="Times New Roman" w:eastAsia="Times New Roman"/>
        </w:rPr>
        <w:t>4</w:t>
      </w:r>
      <w:r>
        <w:t>～</w:t>
      </w:r>
      <w:r>
        <w:rPr>
          <w:rFonts w:ascii="Times New Roman" w:eastAsia="Times New Roman"/>
        </w:rPr>
        <w:t xml:space="preserve">6 </w:t>
      </w:r>
      <w:r>
        <w:t>小时</w:t>
      </w:r>
    </w:p>
    <w:p w14:paraId="30FB1A2B" w14:textId="77777777" w:rsidR="00A873F7" w:rsidRDefault="00397D4F">
      <w:pPr>
        <w:pStyle w:val="a4"/>
        <w:numPr>
          <w:ilvl w:val="1"/>
          <w:numId w:val="309"/>
        </w:numPr>
        <w:tabs>
          <w:tab w:val="left" w:pos="842"/>
        </w:tabs>
        <w:spacing w:before="47"/>
        <w:rPr>
          <w:sz w:val="21"/>
        </w:rPr>
      </w:pPr>
      <w:r>
        <w:rPr>
          <w:spacing w:val="-3"/>
          <w:sz w:val="21"/>
        </w:rPr>
        <w:t>克白蛋白的扩容是多少：</w:t>
      </w:r>
      <w:r>
        <w:rPr>
          <w:rFonts w:hint="eastAsia"/>
          <w:spacing w:val="-3"/>
          <w:sz w:val="21"/>
          <w:lang w:val="en-US"/>
        </w:rPr>
        <w:t>E</w:t>
      </w:r>
    </w:p>
    <w:p w14:paraId="2C27B7D8" w14:textId="77777777" w:rsidR="00A873F7" w:rsidRDefault="00397D4F">
      <w:pPr>
        <w:pStyle w:val="a3"/>
        <w:tabs>
          <w:tab w:val="left" w:pos="2334"/>
          <w:tab w:val="left" w:pos="2387"/>
          <w:tab w:val="left" w:pos="4105"/>
        </w:tabs>
        <w:spacing w:before="43" w:line="278" w:lineRule="auto"/>
        <w:ind w:left="596" w:right="1622"/>
        <w:rPr>
          <w:rFonts w:ascii="Times New Roman" w:eastAsia="Times New Roman"/>
        </w:rPr>
      </w:pPr>
      <w:r>
        <w:rPr>
          <w:rFonts w:ascii="Times New Roman" w:eastAsia="Times New Roman"/>
        </w:rPr>
        <w:t>A</w:t>
      </w:r>
      <w:r>
        <w:t>．</w:t>
      </w:r>
      <w:r>
        <w:rPr>
          <w:rFonts w:ascii="Times New Roman" w:eastAsia="Times New Roman"/>
        </w:rPr>
        <w:t>10</w:t>
      </w:r>
      <w:r>
        <w:t>～</w:t>
      </w:r>
      <w:r>
        <w:rPr>
          <w:rFonts w:ascii="Times New Roman" w:eastAsia="Times New Roman"/>
        </w:rPr>
        <w:t>12ml</w:t>
      </w:r>
      <w:r>
        <w:rPr>
          <w:rFonts w:ascii="Times New Roman" w:eastAsia="Times New Roman"/>
        </w:rPr>
        <w:tab/>
      </w:r>
      <w:r>
        <w:rPr>
          <w:rFonts w:ascii="Times New Roman" w:eastAsia="Times New Roman"/>
          <w:spacing w:val="-3"/>
        </w:rPr>
        <w:t>B</w:t>
      </w:r>
      <w:r>
        <w:rPr>
          <w:spacing w:val="-3"/>
        </w:rPr>
        <w:t>．</w:t>
      </w:r>
      <w:r>
        <w:rPr>
          <w:rFonts w:ascii="Times New Roman" w:eastAsia="Times New Roman"/>
          <w:spacing w:val="-3"/>
        </w:rPr>
        <w:t>11</w:t>
      </w:r>
      <w:r>
        <w:rPr>
          <w:spacing w:val="-3"/>
        </w:rPr>
        <w:t>～</w:t>
      </w:r>
      <w:r>
        <w:rPr>
          <w:rFonts w:ascii="Times New Roman" w:eastAsia="Times New Roman"/>
          <w:spacing w:val="-3"/>
        </w:rPr>
        <w:t>13</w:t>
      </w:r>
      <w:r>
        <w:rPr>
          <w:rFonts w:ascii="Times New Roman" w:eastAsia="Times New Roman"/>
          <w:spacing w:val="7"/>
        </w:rPr>
        <w:t xml:space="preserve"> </w:t>
      </w:r>
      <w:r>
        <w:rPr>
          <w:rFonts w:ascii="Times New Roman" w:eastAsia="Times New Roman"/>
          <w:spacing w:val="-3"/>
        </w:rPr>
        <w:t>ml</w:t>
      </w:r>
      <w:r>
        <w:rPr>
          <w:rFonts w:ascii="Times New Roman" w:eastAsia="Times New Roman"/>
          <w:spacing w:val="-3"/>
        </w:rPr>
        <w:tab/>
      </w:r>
      <w:r>
        <w:rPr>
          <w:rFonts w:ascii="Times New Roman" w:eastAsia="Times New Roman"/>
        </w:rPr>
        <w:t>C</w:t>
      </w:r>
      <w:r>
        <w:t>．</w:t>
      </w:r>
      <w:r>
        <w:rPr>
          <w:rFonts w:ascii="Times New Roman" w:eastAsia="Times New Roman"/>
        </w:rPr>
        <w:t>12</w:t>
      </w:r>
      <w:r>
        <w:t>～</w:t>
      </w:r>
      <w:r>
        <w:rPr>
          <w:rFonts w:ascii="Times New Roman" w:eastAsia="Times New Roman"/>
        </w:rPr>
        <w:t xml:space="preserve">14 </w:t>
      </w:r>
      <w:r>
        <w:rPr>
          <w:rFonts w:ascii="Times New Roman" w:eastAsia="Times New Roman"/>
          <w:spacing w:val="-12"/>
        </w:rPr>
        <w:t xml:space="preserve">ml </w:t>
      </w:r>
      <w:r>
        <w:rPr>
          <w:rFonts w:ascii="Times New Roman" w:eastAsia="Times New Roman"/>
        </w:rPr>
        <w:t>D</w:t>
      </w:r>
      <w:r>
        <w:t>．</w:t>
      </w:r>
      <w:r>
        <w:rPr>
          <w:rFonts w:ascii="Times New Roman" w:eastAsia="Times New Roman"/>
        </w:rPr>
        <w:t>12</w:t>
      </w:r>
      <w:r>
        <w:t>～</w:t>
      </w:r>
      <w:r>
        <w:rPr>
          <w:rFonts w:ascii="Times New Roman" w:eastAsia="Times New Roman"/>
        </w:rPr>
        <w:t>13</w:t>
      </w:r>
      <w:r>
        <w:rPr>
          <w:rFonts w:ascii="Times New Roman" w:eastAsia="Times New Roman"/>
          <w:spacing w:val="-1"/>
        </w:rPr>
        <w:t xml:space="preserve"> </w:t>
      </w:r>
      <w:r>
        <w:rPr>
          <w:rFonts w:ascii="Times New Roman" w:eastAsia="Times New Roman"/>
          <w:spacing w:val="-3"/>
        </w:rPr>
        <w:t>ml</w:t>
      </w:r>
      <w:r>
        <w:rPr>
          <w:rFonts w:ascii="Times New Roman" w:eastAsia="Times New Roman"/>
          <w:spacing w:val="-3"/>
        </w:rPr>
        <w:tab/>
      </w:r>
      <w:r>
        <w:rPr>
          <w:rFonts w:ascii="Times New Roman" w:eastAsia="Times New Roman"/>
          <w:spacing w:val="-3"/>
        </w:rPr>
        <w:tab/>
      </w:r>
      <w:r>
        <w:rPr>
          <w:rFonts w:ascii="Times New Roman" w:eastAsia="Times New Roman"/>
        </w:rPr>
        <w:t>E</w:t>
      </w:r>
      <w:r>
        <w:t>．</w:t>
      </w:r>
      <w:r>
        <w:rPr>
          <w:rFonts w:ascii="Times New Roman" w:eastAsia="Times New Roman"/>
        </w:rPr>
        <w:t>13</w:t>
      </w:r>
      <w:r>
        <w:t>～</w:t>
      </w:r>
      <w:r>
        <w:rPr>
          <w:rFonts w:ascii="Times New Roman" w:eastAsia="Times New Roman"/>
        </w:rPr>
        <w:t>14</w:t>
      </w:r>
      <w:r>
        <w:rPr>
          <w:rFonts w:ascii="Times New Roman" w:eastAsia="Times New Roman"/>
          <w:spacing w:val="-5"/>
        </w:rPr>
        <w:t xml:space="preserve"> </w:t>
      </w:r>
      <w:r>
        <w:rPr>
          <w:rFonts w:ascii="Times New Roman" w:eastAsia="Times New Roman"/>
          <w:spacing w:val="-3"/>
        </w:rPr>
        <w:t>ml</w:t>
      </w:r>
    </w:p>
    <w:p w14:paraId="0AC4933E" w14:textId="77777777" w:rsidR="00A873F7" w:rsidRDefault="00397D4F">
      <w:pPr>
        <w:pStyle w:val="a3"/>
        <w:spacing w:line="269" w:lineRule="exact"/>
        <w:ind w:left="371"/>
        <w:rPr>
          <w:lang w:val="en-US"/>
        </w:rPr>
      </w:pPr>
      <w:r>
        <w:rPr>
          <w:rFonts w:ascii="Times New Roman" w:eastAsia="Times New Roman"/>
        </w:rPr>
        <w:t>4</w:t>
      </w:r>
      <w:r>
        <w:rPr>
          <w:spacing w:val="-13"/>
        </w:rPr>
        <w:t>．体重</w:t>
      </w:r>
      <w:r>
        <w:rPr>
          <w:spacing w:val="-13"/>
        </w:rPr>
        <w:t xml:space="preserve"> </w:t>
      </w:r>
      <w:r>
        <w:rPr>
          <w:rFonts w:ascii="Times New Roman" w:eastAsia="Times New Roman"/>
        </w:rPr>
        <w:t>70KG</w:t>
      </w:r>
      <w:r>
        <w:rPr>
          <w:rFonts w:ascii="Times New Roman" w:eastAsia="Times New Roman"/>
          <w:spacing w:val="4"/>
        </w:rPr>
        <w:t xml:space="preserve"> </w:t>
      </w:r>
      <w:r>
        <w:rPr>
          <w:spacing w:val="-8"/>
        </w:rPr>
        <w:t>的病人，择期手术食</w:t>
      </w:r>
      <w:r>
        <w:rPr>
          <w:spacing w:val="-8"/>
        </w:rPr>
        <w:t xml:space="preserve"> </w:t>
      </w:r>
      <w:r>
        <w:rPr>
          <w:rFonts w:ascii="Times New Roman" w:eastAsia="Times New Roman"/>
        </w:rPr>
        <w:t>8</w:t>
      </w:r>
      <w:r>
        <w:rPr>
          <w:rFonts w:ascii="Times New Roman" w:eastAsia="Times New Roman"/>
          <w:spacing w:val="9"/>
        </w:rPr>
        <w:t xml:space="preserve"> </w:t>
      </w:r>
      <w:r>
        <w:rPr>
          <w:spacing w:val="-3"/>
        </w:rPr>
        <w:t>小时后的液体缺少量为：</w:t>
      </w:r>
      <w:r>
        <w:rPr>
          <w:rFonts w:hint="eastAsia"/>
          <w:spacing w:val="-3"/>
          <w:lang w:val="en-US"/>
        </w:rPr>
        <w:t>E</w:t>
      </w:r>
    </w:p>
    <w:p w14:paraId="325166B9" w14:textId="77777777" w:rsidR="00A873F7" w:rsidRPr="00251920" w:rsidRDefault="00397D4F">
      <w:pPr>
        <w:pStyle w:val="a3"/>
        <w:tabs>
          <w:tab w:val="left" w:pos="1739"/>
          <w:tab w:val="left" w:pos="2891"/>
          <w:tab w:val="left" w:pos="4038"/>
          <w:tab w:val="left" w:pos="5199"/>
        </w:tabs>
        <w:spacing w:before="43"/>
        <w:rPr>
          <w:rFonts w:ascii="Times New Roman" w:eastAsia="Times New Roman"/>
          <w:lang w:val="en-US"/>
        </w:rPr>
      </w:pPr>
      <w:r w:rsidRPr="00251920">
        <w:rPr>
          <w:rFonts w:ascii="Times New Roman" w:eastAsia="Times New Roman"/>
          <w:lang w:val="en-US"/>
        </w:rPr>
        <w:t>A</w:t>
      </w:r>
      <w:r w:rsidRPr="00251920">
        <w:rPr>
          <w:lang w:val="en-US"/>
        </w:rPr>
        <w:t>．</w:t>
      </w:r>
      <w:r w:rsidRPr="00251920">
        <w:rPr>
          <w:rFonts w:ascii="Times New Roman" w:eastAsia="Times New Roman"/>
          <w:lang w:val="en-US"/>
        </w:rPr>
        <w:t>560</w:t>
      </w:r>
      <w:r w:rsidRPr="00251920">
        <w:rPr>
          <w:rFonts w:ascii="Times New Roman" w:eastAsia="Times New Roman"/>
          <w:spacing w:val="-4"/>
          <w:lang w:val="en-US"/>
        </w:rPr>
        <w:t xml:space="preserve"> </w:t>
      </w:r>
      <w:r w:rsidRPr="00251920">
        <w:rPr>
          <w:rFonts w:ascii="Times New Roman" w:eastAsia="Times New Roman"/>
          <w:spacing w:val="-3"/>
          <w:lang w:val="en-US"/>
        </w:rPr>
        <w:t>ml</w:t>
      </w:r>
      <w:r w:rsidRPr="00251920">
        <w:rPr>
          <w:rFonts w:ascii="Times New Roman" w:eastAsia="Times New Roman"/>
          <w:spacing w:val="-3"/>
          <w:lang w:val="en-US"/>
        </w:rPr>
        <w:tab/>
      </w:r>
      <w:r w:rsidRPr="00251920">
        <w:rPr>
          <w:rFonts w:ascii="Times New Roman" w:eastAsia="Times New Roman"/>
          <w:lang w:val="en-US"/>
        </w:rPr>
        <w:t>B</w:t>
      </w:r>
      <w:r w:rsidRPr="00251920">
        <w:rPr>
          <w:lang w:val="en-US"/>
        </w:rPr>
        <w:t>．</w:t>
      </w:r>
      <w:r w:rsidRPr="00251920">
        <w:rPr>
          <w:rFonts w:ascii="Times New Roman" w:eastAsia="Times New Roman"/>
          <w:lang w:val="en-US"/>
        </w:rPr>
        <w:t>640</w:t>
      </w:r>
      <w:r w:rsidRPr="00251920">
        <w:rPr>
          <w:rFonts w:ascii="Times New Roman" w:eastAsia="Times New Roman"/>
          <w:spacing w:val="1"/>
          <w:lang w:val="en-US"/>
        </w:rPr>
        <w:t xml:space="preserve"> </w:t>
      </w:r>
      <w:r w:rsidRPr="00251920">
        <w:rPr>
          <w:rFonts w:ascii="Times New Roman" w:eastAsia="Times New Roman"/>
          <w:spacing w:val="-3"/>
          <w:lang w:val="en-US"/>
        </w:rPr>
        <w:t>ml</w:t>
      </w:r>
      <w:r w:rsidRPr="00251920">
        <w:rPr>
          <w:rFonts w:ascii="Times New Roman" w:eastAsia="Times New Roman"/>
          <w:spacing w:val="-3"/>
          <w:lang w:val="en-US"/>
        </w:rPr>
        <w:tab/>
      </w:r>
      <w:r w:rsidRPr="00251920">
        <w:rPr>
          <w:rFonts w:ascii="Times New Roman" w:eastAsia="Times New Roman"/>
          <w:lang w:val="en-US"/>
        </w:rPr>
        <w:t>C</w:t>
      </w:r>
      <w:r w:rsidRPr="00251920">
        <w:rPr>
          <w:lang w:val="en-US"/>
        </w:rPr>
        <w:t>．</w:t>
      </w:r>
      <w:r w:rsidRPr="00251920">
        <w:rPr>
          <w:rFonts w:ascii="Times New Roman" w:eastAsia="Times New Roman"/>
          <w:lang w:val="en-US"/>
        </w:rPr>
        <w:t>720</w:t>
      </w:r>
      <w:r w:rsidRPr="00251920">
        <w:rPr>
          <w:rFonts w:ascii="Times New Roman" w:eastAsia="Times New Roman"/>
          <w:spacing w:val="-4"/>
          <w:lang w:val="en-US"/>
        </w:rPr>
        <w:t xml:space="preserve"> </w:t>
      </w:r>
      <w:r w:rsidRPr="00251920">
        <w:rPr>
          <w:rFonts w:ascii="Times New Roman" w:eastAsia="Times New Roman"/>
          <w:spacing w:val="-3"/>
          <w:lang w:val="en-US"/>
        </w:rPr>
        <w:t>ml</w:t>
      </w:r>
      <w:r w:rsidRPr="00251920">
        <w:rPr>
          <w:rFonts w:ascii="Times New Roman" w:eastAsia="Times New Roman"/>
          <w:spacing w:val="-3"/>
          <w:lang w:val="en-US"/>
        </w:rPr>
        <w:tab/>
      </w:r>
      <w:r w:rsidRPr="00251920">
        <w:rPr>
          <w:rFonts w:ascii="Times New Roman" w:eastAsia="Times New Roman"/>
          <w:lang w:val="en-US"/>
        </w:rPr>
        <w:t>D</w:t>
      </w:r>
      <w:r w:rsidRPr="00251920">
        <w:rPr>
          <w:lang w:val="en-US"/>
        </w:rPr>
        <w:t>．</w:t>
      </w:r>
      <w:r w:rsidRPr="00251920">
        <w:rPr>
          <w:rFonts w:ascii="Times New Roman" w:eastAsia="Times New Roman"/>
          <w:lang w:val="en-US"/>
        </w:rPr>
        <w:t>800</w:t>
      </w:r>
      <w:r w:rsidRPr="00251920">
        <w:rPr>
          <w:rFonts w:ascii="Times New Roman" w:eastAsia="Times New Roman"/>
          <w:spacing w:val="-4"/>
          <w:lang w:val="en-US"/>
        </w:rPr>
        <w:t xml:space="preserve"> </w:t>
      </w:r>
      <w:r w:rsidRPr="00251920">
        <w:rPr>
          <w:rFonts w:ascii="Times New Roman" w:eastAsia="Times New Roman"/>
          <w:spacing w:val="-3"/>
          <w:lang w:val="en-US"/>
        </w:rPr>
        <w:t>ml</w:t>
      </w:r>
      <w:r w:rsidRPr="00251920">
        <w:rPr>
          <w:rFonts w:ascii="Times New Roman" w:eastAsia="Times New Roman"/>
          <w:spacing w:val="-3"/>
          <w:lang w:val="en-US"/>
        </w:rPr>
        <w:tab/>
      </w:r>
      <w:r w:rsidRPr="00251920">
        <w:rPr>
          <w:rFonts w:ascii="Times New Roman" w:eastAsia="Times New Roman"/>
          <w:lang w:val="en-US"/>
        </w:rPr>
        <w:t>E</w:t>
      </w:r>
      <w:r w:rsidRPr="00251920">
        <w:rPr>
          <w:lang w:val="en-US"/>
        </w:rPr>
        <w:t>．</w:t>
      </w:r>
      <w:r w:rsidRPr="00251920">
        <w:rPr>
          <w:rFonts w:ascii="Times New Roman" w:eastAsia="Times New Roman"/>
          <w:lang w:val="en-US"/>
        </w:rPr>
        <w:t xml:space="preserve">880 </w:t>
      </w:r>
      <w:r w:rsidRPr="00251920">
        <w:rPr>
          <w:rFonts w:ascii="Times New Roman" w:eastAsia="Times New Roman"/>
          <w:spacing w:val="-3"/>
          <w:lang w:val="en-US"/>
        </w:rPr>
        <w:t>ml</w:t>
      </w:r>
    </w:p>
    <w:p w14:paraId="77DE9FB2" w14:textId="77777777" w:rsidR="00A873F7" w:rsidRDefault="00397D4F">
      <w:pPr>
        <w:pStyle w:val="a3"/>
        <w:spacing w:before="43" w:line="278" w:lineRule="auto"/>
        <w:ind w:left="683" w:right="22" w:hanging="312"/>
        <w:rPr>
          <w:lang w:val="en-US"/>
        </w:rPr>
      </w:pPr>
      <w:r>
        <w:rPr>
          <w:rFonts w:ascii="Times New Roman" w:eastAsia="Times New Roman"/>
        </w:rPr>
        <w:t>5</w:t>
      </w:r>
      <w:r>
        <w:t>．</w:t>
      </w:r>
      <w:r>
        <w:rPr>
          <w:rFonts w:ascii="Times New Roman" w:eastAsia="Times New Roman"/>
        </w:rPr>
        <w:t xml:space="preserve">70kg </w:t>
      </w:r>
      <w:r>
        <w:t>病人禁食</w:t>
      </w:r>
      <w:r>
        <w:t xml:space="preserve"> </w:t>
      </w:r>
      <w:r>
        <w:rPr>
          <w:rFonts w:ascii="Times New Roman" w:eastAsia="Times New Roman"/>
        </w:rPr>
        <w:t xml:space="preserve">8 </w:t>
      </w:r>
      <w:r>
        <w:t>小时，麻手术时间</w:t>
      </w:r>
      <w:r>
        <w:t xml:space="preserve"> </w:t>
      </w:r>
      <w:r>
        <w:rPr>
          <w:rFonts w:ascii="Times New Roman" w:eastAsia="Times New Roman"/>
        </w:rPr>
        <w:t xml:space="preserve">4 </w:t>
      </w:r>
      <w:r>
        <w:t>小时，中等创伤手术，则围术期生理病理需要量为：</w:t>
      </w:r>
      <w:r>
        <w:rPr>
          <w:rFonts w:hint="eastAsia"/>
          <w:lang w:val="en-US"/>
        </w:rPr>
        <w:t>E</w:t>
      </w:r>
    </w:p>
    <w:p w14:paraId="32A15D5C" w14:textId="77777777" w:rsidR="00A873F7" w:rsidRDefault="00397D4F">
      <w:pPr>
        <w:pStyle w:val="a3"/>
        <w:tabs>
          <w:tab w:val="left" w:pos="1739"/>
          <w:tab w:val="left" w:pos="2996"/>
          <w:tab w:val="left" w:pos="4249"/>
          <w:tab w:val="left" w:pos="5516"/>
        </w:tabs>
        <w:spacing w:line="278" w:lineRule="auto"/>
        <w:ind w:left="371" w:right="436" w:firstLine="206"/>
        <w:rPr>
          <w:lang w:val="en-US"/>
        </w:rPr>
      </w:pPr>
      <w:r>
        <w:rPr>
          <w:rFonts w:ascii="Times New Roman" w:eastAsia="Times New Roman"/>
        </w:rPr>
        <w:t>A</w:t>
      </w:r>
      <w:r>
        <w:t>．</w:t>
      </w:r>
      <w:r>
        <w:rPr>
          <w:rFonts w:ascii="Times New Roman" w:eastAsia="Times New Roman"/>
        </w:rPr>
        <w:t>800</w:t>
      </w:r>
      <w:r>
        <w:rPr>
          <w:rFonts w:ascii="Times New Roman" w:eastAsia="Times New Roman"/>
          <w:spacing w:val="-4"/>
        </w:rPr>
        <w:t xml:space="preserve"> </w:t>
      </w:r>
      <w:r>
        <w:rPr>
          <w:rFonts w:ascii="Times New Roman" w:eastAsia="Times New Roman"/>
          <w:spacing w:val="-3"/>
        </w:rPr>
        <w:t>ml</w:t>
      </w:r>
      <w:r>
        <w:rPr>
          <w:rFonts w:ascii="Times New Roman" w:eastAsia="Times New Roman"/>
          <w:spacing w:val="-3"/>
        </w:rPr>
        <w:tab/>
      </w:r>
      <w:r>
        <w:rPr>
          <w:rFonts w:ascii="Times New Roman" w:eastAsia="Times New Roman"/>
        </w:rPr>
        <w:t>B</w:t>
      </w:r>
      <w:r>
        <w:t>．</w:t>
      </w:r>
      <w:r>
        <w:rPr>
          <w:rFonts w:ascii="Times New Roman" w:eastAsia="Times New Roman"/>
        </w:rPr>
        <w:t>1000</w:t>
      </w:r>
      <w:r>
        <w:rPr>
          <w:rFonts w:ascii="Times New Roman" w:eastAsia="Times New Roman"/>
          <w:spacing w:val="1"/>
        </w:rPr>
        <w:t xml:space="preserve"> </w:t>
      </w:r>
      <w:r>
        <w:rPr>
          <w:rFonts w:ascii="Times New Roman" w:eastAsia="Times New Roman"/>
          <w:spacing w:val="-3"/>
        </w:rPr>
        <w:t>ml</w:t>
      </w:r>
      <w:r>
        <w:rPr>
          <w:rFonts w:ascii="Times New Roman" w:eastAsia="Times New Roman"/>
          <w:spacing w:val="-3"/>
        </w:rPr>
        <w:tab/>
      </w:r>
      <w:r>
        <w:rPr>
          <w:rFonts w:ascii="Times New Roman" w:eastAsia="Times New Roman"/>
        </w:rPr>
        <w:t>C</w:t>
      </w:r>
      <w:r>
        <w:t>．</w:t>
      </w:r>
      <w:r>
        <w:rPr>
          <w:rFonts w:ascii="Times New Roman" w:eastAsia="Times New Roman"/>
        </w:rPr>
        <w:t>1200</w:t>
      </w:r>
      <w:r>
        <w:rPr>
          <w:rFonts w:ascii="Times New Roman" w:eastAsia="Times New Roman"/>
          <w:spacing w:val="-4"/>
        </w:rPr>
        <w:t xml:space="preserve"> </w:t>
      </w:r>
      <w:r>
        <w:rPr>
          <w:rFonts w:ascii="Times New Roman" w:eastAsia="Times New Roman"/>
          <w:spacing w:val="-3"/>
        </w:rPr>
        <w:t>ml</w:t>
      </w:r>
      <w:r>
        <w:rPr>
          <w:rFonts w:ascii="Times New Roman" w:eastAsia="Times New Roman"/>
          <w:spacing w:val="-3"/>
        </w:rPr>
        <w:tab/>
      </w:r>
      <w:r>
        <w:rPr>
          <w:rFonts w:ascii="Times New Roman" w:eastAsia="Times New Roman"/>
        </w:rPr>
        <w:t>D</w:t>
      </w:r>
      <w:r>
        <w:t>．</w:t>
      </w:r>
      <w:r>
        <w:rPr>
          <w:rFonts w:ascii="Times New Roman" w:eastAsia="Times New Roman"/>
        </w:rPr>
        <w:t xml:space="preserve">1400 </w:t>
      </w:r>
      <w:r>
        <w:rPr>
          <w:rFonts w:ascii="Times New Roman" w:eastAsia="Times New Roman"/>
          <w:spacing w:val="-3"/>
        </w:rPr>
        <w:t>ml</w:t>
      </w:r>
      <w:r>
        <w:rPr>
          <w:rFonts w:ascii="Times New Roman" w:eastAsia="Times New Roman"/>
          <w:spacing w:val="-3"/>
        </w:rPr>
        <w:tab/>
      </w:r>
      <w:r>
        <w:rPr>
          <w:rFonts w:ascii="Times New Roman" w:eastAsia="Times New Roman"/>
        </w:rPr>
        <w:t>E</w:t>
      </w:r>
      <w:r>
        <w:t>．</w:t>
      </w:r>
      <w:r>
        <w:rPr>
          <w:rFonts w:ascii="Times New Roman" w:eastAsia="Times New Roman"/>
        </w:rPr>
        <w:t xml:space="preserve">1600 </w:t>
      </w:r>
      <w:r>
        <w:rPr>
          <w:rFonts w:ascii="Times New Roman" w:eastAsia="Times New Roman"/>
          <w:spacing w:val="-11"/>
        </w:rPr>
        <w:t xml:space="preserve">ml </w:t>
      </w:r>
      <w:r>
        <w:rPr>
          <w:rFonts w:ascii="Times New Roman" w:eastAsia="Times New Roman"/>
        </w:rPr>
        <w:t>6</w:t>
      </w:r>
      <w:r>
        <w:rPr>
          <w:spacing w:val="-5"/>
        </w:rPr>
        <w:t>．大多数病人择期手术血红蛋白应为多少：</w:t>
      </w:r>
      <w:r>
        <w:rPr>
          <w:rFonts w:hint="eastAsia"/>
          <w:spacing w:val="-5"/>
          <w:lang w:val="en-US"/>
        </w:rPr>
        <w:t>A</w:t>
      </w:r>
    </w:p>
    <w:p w14:paraId="73876943" w14:textId="77777777" w:rsidR="00A873F7" w:rsidRPr="00251920" w:rsidRDefault="00397D4F">
      <w:pPr>
        <w:pStyle w:val="a3"/>
        <w:tabs>
          <w:tab w:val="left" w:pos="2747"/>
          <w:tab w:val="left" w:pos="5007"/>
        </w:tabs>
        <w:spacing w:line="278" w:lineRule="auto"/>
        <w:ind w:right="538"/>
        <w:rPr>
          <w:rFonts w:ascii="Times New Roman" w:eastAsia="Times New Roman"/>
          <w:lang w:val="en-US"/>
        </w:rPr>
      </w:pPr>
      <w:r w:rsidRPr="00251920">
        <w:rPr>
          <w:rFonts w:ascii="Times New Roman" w:eastAsia="Times New Roman"/>
          <w:lang w:val="en-US"/>
        </w:rPr>
        <w:t>A</w:t>
      </w:r>
      <w:r w:rsidRPr="00251920">
        <w:rPr>
          <w:lang w:val="en-US"/>
        </w:rPr>
        <w:t>．</w:t>
      </w:r>
      <w:r w:rsidRPr="00251920">
        <w:rPr>
          <w:rFonts w:ascii="Times New Roman" w:eastAsia="Times New Roman"/>
          <w:lang w:val="en-US"/>
        </w:rPr>
        <w:t>70</w:t>
      </w:r>
      <w:r>
        <w:t>～</w:t>
      </w:r>
      <w:r w:rsidRPr="00251920">
        <w:rPr>
          <w:rFonts w:ascii="Times New Roman" w:eastAsia="Times New Roman"/>
          <w:lang w:val="en-US"/>
        </w:rPr>
        <w:t>80 g/L</w:t>
      </w:r>
      <w:r w:rsidRPr="00251920">
        <w:rPr>
          <w:rFonts w:ascii="Times New Roman" w:eastAsia="Times New Roman"/>
          <w:lang w:val="en-US"/>
        </w:rPr>
        <w:tab/>
        <w:t>B</w:t>
      </w:r>
      <w:r w:rsidRPr="00251920">
        <w:rPr>
          <w:lang w:val="en-US"/>
        </w:rPr>
        <w:t>．</w:t>
      </w:r>
      <w:r w:rsidRPr="00251920">
        <w:rPr>
          <w:rFonts w:ascii="Times New Roman" w:eastAsia="Times New Roman"/>
          <w:lang w:val="en-US"/>
        </w:rPr>
        <w:t>80</w:t>
      </w:r>
      <w:r>
        <w:t>～</w:t>
      </w:r>
      <w:r w:rsidRPr="00251920">
        <w:rPr>
          <w:rFonts w:ascii="Times New Roman" w:eastAsia="Times New Roman"/>
          <w:lang w:val="en-US"/>
        </w:rPr>
        <w:t>90</w:t>
      </w:r>
      <w:r w:rsidRPr="00251920">
        <w:rPr>
          <w:rFonts w:ascii="Times New Roman" w:eastAsia="Times New Roman"/>
          <w:spacing w:val="-4"/>
          <w:lang w:val="en-US"/>
        </w:rPr>
        <w:t xml:space="preserve"> </w:t>
      </w:r>
      <w:r w:rsidRPr="00251920">
        <w:rPr>
          <w:rFonts w:ascii="Times New Roman" w:eastAsia="Times New Roman"/>
          <w:lang w:val="en-US"/>
        </w:rPr>
        <w:t>g/L</w:t>
      </w:r>
      <w:r w:rsidRPr="00251920">
        <w:rPr>
          <w:rFonts w:ascii="Times New Roman" w:eastAsia="Times New Roman"/>
          <w:lang w:val="en-US"/>
        </w:rPr>
        <w:tab/>
        <w:t>C</w:t>
      </w:r>
      <w:r w:rsidRPr="00251920">
        <w:rPr>
          <w:lang w:val="en-US"/>
        </w:rPr>
        <w:t>．</w:t>
      </w:r>
      <w:r w:rsidRPr="00251920">
        <w:rPr>
          <w:rFonts w:ascii="Times New Roman" w:eastAsia="Times New Roman"/>
          <w:lang w:val="en-US"/>
        </w:rPr>
        <w:t>90</w:t>
      </w:r>
      <w:r>
        <w:t>～</w:t>
      </w:r>
      <w:r w:rsidRPr="00251920">
        <w:rPr>
          <w:rFonts w:ascii="Times New Roman" w:eastAsia="Times New Roman"/>
          <w:lang w:val="en-US"/>
        </w:rPr>
        <w:t xml:space="preserve">100 </w:t>
      </w:r>
      <w:r w:rsidRPr="00251920">
        <w:rPr>
          <w:rFonts w:ascii="Times New Roman" w:eastAsia="Times New Roman"/>
          <w:spacing w:val="-6"/>
          <w:lang w:val="en-US"/>
        </w:rPr>
        <w:t xml:space="preserve">g/L </w:t>
      </w:r>
      <w:r w:rsidRPr="00251920">
        <w:rPr>
          <w:rFonts w:ascii="Times New Roman" w:eastAsia="Times New Roman"/>
          <w:lang w:val="en-US"/>
        </w:rPr>
        <w:t>D</w:t>
      </w:r>
      <w:r w:rsidRPr="00251920">
        <w:rPr>
          <w:lang w:val="en-US"/>
        </w:rPr>
        <w:t>．</w:t>
      </w:r>
      <w:r w:rsidRPr="00251920">
        <w:rPr>
          <w:rFonts w:ascii="Times New Roman" w:eastAsia="Times New Roman"/>
          <w:lang w:val="en-US"/>
        </w:rPr>
        <w:t>70</w:t>
      </w:r>
      <w:r>
        <w:t>～</w:t>
      </w:r>
      <w:r w:rsidRPr="00251920">
        <w:rPr>
          <w:rFonts w:ascii="Times New Roman" w:eastAsia="Times New Roman"/>
          <w:lang w:val="en-US"/>
        </w:rPr>
        <w:t>90 g/L</w:t>
      </w:r>
      <w:r w:rsidRPr="00251920">
        <w:rPr>
          <w:rFonts w:ascii="Times New Roman" w:eastAsia="Times New Roman"/>
          <w:lang w:val="en-US"/>
        </w:rPr>
        <w:tab/>
        <w:t>E</w:t>
      </w:r>
      <w:r w:rsidRPr="00251920">
        <w:rPr>
          <w:lang w:val="en-US"/>
        </w:rPr>
        <w:t>．</w:t>
      </w:r>
      <w:r w:rsidRPr="00251920">
        <w:rPr>
          <w:rFonts w:ascii="Times New Roman" w:eastAsia="Times New Roman"/>
          <w:lang w:val="en-US"/>
        </w:rPr>
        <w:t>80</w:t>
      </w:r>
      <w:r>
        <w:t>～</w:t>
      </w:r>
      <w:r w:rsidRPr="00251920">
        <w:rPr>
          <w:rFonts w:ascii="Times New Roman" w:eastAsia="Times New Roman"/>
          <w:lang w:val="en-US"/>
        </w:rPr>
        <w:t xml:space="preserve">100 </w:t>
      </w:r>
      <w:r w:rsidRPr="00251920">
        <w:rPr>
          <w:rFonts w:ascii="Times New Roman" w:eastAsia="Times New Roman"/>
          <w:spacing w:val="-3"/>
          <w:lang w:val="en-US"/>
        </w:rPr>
        <w:t>g/L</w:t>
      </w:r>
    </w:p>
    <w:p w14:paraId="2CDE1D30" w14:textId="77777777" w:rsidR="00A873F7" w:rsidRDefault="00397D4F">
      <w:pPr>
        <w:pStyle w:val="a4"/>
        <w:numPr>
          <w:ilvl w:val="0"/>
          <w:numId w:val="311"/>
        </w:numPr>
        <w:tabs>
          <w:tab w:val="left" w:pos="689"/>
          <w:tab w:val="left" w:pos="1695"/>
          <w:tab w:val="left" w:pos="2804"/>
          <w:tab w:val="left" w:pos="3923"/>
          <w:tab w:val="left" w:pos="5147"/>
        </w:tabs>
        <w:spacing w:line="278" w:lineRule="auto"/>
        <w:ind w:right="408" w:hanging="207"/>
        <w:jc w:val="left"/>
        <w:rPr>
          <w:rFonts w:ascii="Times New Roman" w:eastAsia="Times New Roman"/>
          <w:sz w:val="21"/>
        </w:rPr>
      </w:pPr>
      <w:r>
        <w:rPr>
          <w:sz w:val="21"/>
        </w:rPr>
        <w:t>麻</w:t>
      </w:r>
      <w:r>
        <w:rPr>
          <w:spacing w:val="-5"/>
          <w:sz w:val="21"/>
        </w:rPr>
        <w:t>醉</w:t>
      </w:r>
      <w:r>
        <w:rPr>
          <w:sz w:val="21"/>
        </w:rPr>
        <w:t>手术期</w:t>
      </w:r>
      <w:r>
        <w:rPr>
          <w:spacing w:val="-5"/>
          <w:sz w:val="21"/>
        </w:rPr>
        <w:t>间</w:t>
      </w:r>
      <w:r>
        <w:rPr>
          <w:sz w:val="21"/>
        </w:rPr>
        <w:t>以及手</w:t>
      </w:r>
      <w:r>
        <w:rPr>
          <w:spacing w:val="-5"/>
          <w:sz w:val="21"/>
        </w:rPr>
        <w:t>术</w:t>
      </w:r>
      <w:r>
        <w:rPr>
          <w:sz w:val="21"/>
        </w:rPr>
        <w:t>后的危</w:t>
      </w:r>
      <w:r>
        <w:rPr>
          <w:spacing w:val="-5"/>
          <w:sz w:val="21"/>
        </w:rPr>
        <w:t>重</w:t>
      </w:r>
      <w:r>
        <w:rPr>
          <w:sz w:val="21"/>
        </w:rPr>
        <w:t>病人应</w:t>
      </w:r>
      <w:r>
        <w:rPr>
          <w:spacing w:val="-5"/>
          <w:sz w:val="21"/>
        </w:rPr>
        <w:t>维</w:t>
      </w:r>
      <w:r>
        <w:rPr>
          <w:sz w:val="21"/>
        </w:rPr>
        <w:t>持病人</w:t>
      </w:r>
      <w:r>
        <w:rPr>
          <w:spacing w:val="-5"/>
          <w:sz w:val="21"/>
        </w:rPr>
        <w:t>血</w:t>
      </w:r>
      <w:r>
        <w:rPr>
          <w:sz w:val="21"/>
        </w:rPr>
        <w:t>红蛋白</w:t>
      </w:r>
      <w:r>
        <w:rPr>
          <w:spacing w:val="-5"/>
          <w:sz w:val="21"/>
        </w:rPr>
        <w:t>超</w:t>
      </w:r>
      <w:r>
        <w:rPr>
          <w:sz w:val="21"/>
        </w:rPr>
        <w:t>过</w:t>
      </w:r>
      <w:r>
        <w:rPr>
          <w:spacing w:val="-15"/>
          <w:sz w:val="21"/>
        </w:rPr>
        <w:t>：</w:t>
      </w:r>
      <w:r>
        <w:rPr>
          <w:rFonts w:hint="eastAsia"/>
          <w:spacing w:val="-15"/>
          <w:sz w:val="21"/>
          <w:lang w:val="en-US"/>
        </w:rPr>
        <w:t>D</w:t>
      </w:r>
      <w:r>
        <w:rPr>
          <w:spacing w:val="-15"/>
          <w:sz w:val="21"/>
        </w:rPr>
        <w:t xml:space="preserve"> </w:t>
      </w:r>
      <w:r>
        <w:rPr>
          <w:rFonts w:ascii="Times New Roman" w:eastAsia="Times New Roman"/>
          <w:sz w:val="21"/>
        </w:rPr>
        <w:t>A</w:t>
      </w:r>
      <w:r>
        <w:rPr>
          <w:sz w:val="21"/>
        </w:rPr>
        <w:t>．</w:t>
      </w:r>
      <w:r>
        <w:rPr>
          <w:rFonts w:ascii="Times New Roman" w:eastAsia="Times New Roman"/>
          <w:sz w:val="21"/>
        </w:rPr>
        <w:t>70</w:t>
      </w:r>
      <w:r>
        <w:rPr>
          <w:rFonts w:ascii="Times New Roman" w:eastAsia="Times New Roman"/>
          <w:spacing w:val="5"/>
          <w:sz w:val="21"/>
        </w:rPr>
        <w:t xml:space="preserve"> </w:t>
      </w:r>
      <w:r>
        <w:rPr>
          <w:rFonts w:ascii="Times New Roman" w:eastAsia="Times New Roman"/>
          <w:spacing w:val="-3"/>
          <w:sz w:val="21"/>
        </w:rPr>
        <w:t>g/L</w:t>
      </w:r>
      <w:r>
        <w:rPr>
          <w:rFonts w:ascii="Times New Roman" w:eastAsia="Times New Roman"/>
          <w:spacing w:val="-3"/>
          <w:sz w:val="21"/>
        </w:rPr>
        <w:tab/>
      </w:r>
      <w:r>
        <w:rPr>
          <w:rFonts w:ascii="Times New Roman" w:eastAsia="Times New Roman"/>
          <w:sz w:val="21"/>
        </w:rPr>
        <w:t>B</w:t>
      </w:r>
      <w:r>
        <w:rPr>
          <w:sz w:val="21"/>
        </w:rPr>
        <w:t>．</w:t>
      </w:r>
      <w:r>
        <w:rPr>
          <w:rFonts w:ascii="Times New Roman" w:eastAsia="Times New Roman"/>
          <w:sz w:val="21"/>
        </w:rPr>
        <w:t>80</w:t>
      </w:r>
      <w:r>
        <w:rPr>
          <w:rFonts w:ascii="Times New Roman" w:eastAsia="Times New Roman"/>
          <w:spacing w:val="2"/>
          <w:sz w:val="21"/>
        </w:rPr>
        <w:t xml:space="preserve"> </w:t>
      </w:r>
      <w:r>
        <w:rPr>
          <w:rFonts w:ascii="Times New Roman" w:eastAsia="Times New Roman"/>
          <w:spacing w:val="-3"/>
          <w:sz w:val="21"/>
        </w:rPr>
        <w:t>g/L</w:t>
      </w:r>
      <w:r>
        <w:rPr>
          <w:rFonts w:ascii="Times New Roman" w:eastAsia="Times New Roman"/>
          <w:spacing w:val="-3"/>
          <w:sz w:val="21"/>
        </w:rPr>
        <w:tab/>
      </w:r>
      <w:r>
        <w:rPr>
          <w:rFonts w:ascii="Times New Roman" w:eastAsia="Times New Roman"/>
          <w:sz w:val="21"/>
        </w:rPr>
        <w:t>D</w:t>
      </w:r>
      <w:r>
        <w:rPr>
          <w:sz w:val="21"/>
        </w:rPr>
        <w:t>．</w:t>
      </w:r>
      <w:r>
        <w:rPr>
          <w:rFonts w:ascii="Times New Roman" w:eastAsia="Times New Roman"/>
          <w:sz w:val="21"/>
        </w:rPr>
        <w:t xml:space="preserve">90 </w:t>
      </w:r>
      <w:r>
        <w:rPr>
          <w:rFonts w:ascii="Times New Roman" w:eastAsia="Times New Roman"/>
          <w:spacing w:val="-3"/>
          <w:sz w:val="21"/>
        </w:rPr>
        <w:t>g/L</w:t>
      </w:r>
      <w:r>
        <w:rPr>
          <w:rFonts w:ascii="Times New Roman" w:eastAsia="Times New Roman"/>
          <w:spacing w:val="-3"/>
          <w:sz w:val="21"/>
        </w:rPr>
        <w:tab/>
      </w:r>
      <w:r>
        <w:rPr>
          <w:rFonts w:ascii="Times New Roman" w:eastAsia="Times New Roman"/>
          <w:sz w:val="21"/>
        </w:rPr>
        <w:t>D</w:t>
      </w:r>
      <w:r>
        <w:rPr>
          <w:sz w:val="21"/>
        </w:rPr>
        <w:t>．</w:t>
      </w:r>
      <w:r>
        <w:rPr>
          <w:rFonts w:ascii="Times New Roman" w:eastAsia="Times New Roman"/>
          <w:sz w:val="21"/>
        </w:rPr>
        <w:t>100</w:t>
      </w:r>
      <w:r>
        <w:rPr>
          <w:rFonts w:ascii="Times New Roman" w:eastAsia="Times New Roman"/>
          <w:spacing w:val="1"/>
          <w:sz w:val="21"/>
        </w:rPr>
        <w:t xml:space="preserve"> </w:t>
      </w:r>
      <w:r>
        <w:rPr>
          <w:rFonts w:ascii="Times New Roman" w:eastAsia="Times New Roman"/>
          <w:spacing w:val="-3"/>
          <w:sz w:val="21"/>
        </w:rPr>
        <w:t>g/L</w:t>
      </w:r>
      <w:r>
        <w:rPr>
          <w:rFonts w:ascii="Times New Roman" w:eastAsia="Times New Roman"/>
          <w:spacing w:val="-3"/>
          <w:sz w:val="21"/>
        </w:rPr>
        <w:tab/>
      </w:r>
      <w:r>
        <w:rPr>
          <w:rFonts w:ascii="Times New Roman" w:eastAsia="Times New Roman"/>
          <w:sz w:val="21"/>
        </w:rPr>
        <w:t>E</w:t>
      </w:r>
      <w:r>
        <w:rPr>
          <w:sz w:val="21"/>
        </w:rPr>
        <w:t>．</w:t>
      </w:r>
      <w:r>
        <w:rPr>
          <w:rFonts w:ascii="Times New Roman" w:eastAsia="Times New Roman"/>
          <w:sz w:val="21"/>
        </w:rPr>
        <w:t>110</w:t>
      </w:r>
      <w:r>
        <w:rPr>
          <w:rFonts w:ascii="Times New Roman" w:eastAsia="Times New Roman"/>
          <w:spacing w:val="-5"/>
          <w:sz w:val="21"/>
        </w:rPr>
        <w:t xml:space="preserve"> </w:t>
      </w:r>
      <w:r>
        <w:rPr>
          <w:rFonts w:ascii="Times New Roman" w:eastAsia="Times New Roman"/>
          <w:spacing w:val="-3"/>
          <w:sz w:val="21"/>
        </w:rPr>
        <w:t>g/L</w:t>
      </w:r>
    </w:p>
    <w:p w14:paraId="60127900" w14:textId="77777777" w:rsidR="00A873F7" w:rsidRDefault="00397D4F">
      <w:pPr>
        <w:pStyle w:val="a4"/>
        <w:numPr>
          <w:ilvl w:val="0"/>
          <w:numId w:val="311"/>
        </w:numPr>
        <w:tabs>
          <w:tab w:val="left" w:pos="689"/>
          <w:tab w:val="left" w:pos="1695"/>
          <w:tab w:val="left" w:pos="2804"/>
          <w:tab w:val="left" w:pos="3908"/>
          <w:tab w:val="left" w:pos="5132"/>
        </w:tabs>
        <w:spacing w:line="278" w:lineRule="auto"/>
        <w:ind w:right="202" w:hanging="207"/>
        <w:jc w:val="left"/>
        <w:rPr>
          <w:rFonts w:ascii="Times New Roman" w:eastAsia="Times New Roman" w:hAnsi="Times New Roman"/>
          <w:sz w:val="21"/>
        </w:rPr>
      </w:pPr>
      <w:r>
        <w:rPr>
          <w:sz w:val="21"/>
        </w:rPr>
        <w:t>在</w:t>
      </w:r>
      <w:r>
        <w:rPr>
          <w:spacing w:val="-5"/>
          <w:sz w:val="21"/>
        </w:rPr>
        <w:t>手</w:t>
      </w:r>
      <w:r>
        <w:rPr>
          <w:sz w:val="21"/>
        </w:rPr>
        <w:t>术麻醉</w:t>
      </w:r>
      <w:r>
        <w:rPr>
          <w:spacing w:val="-5"/>
          <w:sz w:val="21"/>
        </w:rPr>
        <w:t>期</w:t>
      </w:r>
      <w:r>
        <w:rPr>
          <w:sz w:val="21"/>
        </w:rPr>
        <w:t>间，</w:t>
      </w:r>
      <w:r>
        <w:rPr>
          <w:rFonts w:ascii="Times New Roman" w:eastAsia="Times New Roman" w:hAnsi="Times New Roman"/>
          <w:sz w:val="21"/>
        </w:rPr>
        <w:t>ASA</w:t>
      </w:r>
      <w:r>
        <w:rPr>
          <w:sz w:val="21"/>
        </w:rPr>
        <w:t>Ⅰ</w:t>
      </w:r>
      <w:r>
        <w:rPr>
          <w:rFonts w:ascii="Times New Roman" w:eastAsia="Times New Roman" w:hAnsi="Times New Roman"/>
          <w:sz w:val="21"/>
        </w:rPr>
        <w:t>—</w:t>
      </w:r>
      <w:r>
        <w:rPr>
          <w:sz w:val="21"/>
        </w:rPr>
        <w:t>Ⅱ</w:t>
      </w:r>
      <w:r>
        <w:rPr>
          <w:sz w:val="21"/>
        </w:rPr>
        <w:t>级病</w:t>
      </w:r>
      <w:r>
        <w:rPr>
          <w:spacing w:val="-5"/>
          <w:sz w:val="21"/>
        </w:rPr>
        <w:t>人</w:t>
      </w:r>
      <w:r>
        <w:rPr>
          <w:sz w:val="21"/>
        </w:rPr>
        <w:t>血红蛋</w:t>
      </w:r>
      <w:r>
        <w:rPr>
          <w:spacing w:val="-5"/>
          <w:sz w:val="21"/>
        </w:rPr>
        <w:t>白</w:t>
      </w:r>
      <w:r>
        <w:rPr>
          <w:sz w:val="21"/>
        </w:rPr>
        <w:t>应维持</w:t>
      </w:r>
      <w:r>
        <w:rPr>
          <w:spacing w:val="-5"/>
          <w:sz w:val="21"/>
        </w:rPr>
        <w:t>在</w:t>
      </w:r>
      <w:r>
        <w:rPr>
          <w:sz w:val="21"/>
        </w:rPr>
        <w:t>多少以</w:t>
      </w:r>
      <w:r>
        <w:rPr>
          <w:spacing w:val="-5"/>
          <w:sz w:val="21"/>
        </w:rPr>
        <w:t>上</w:t>
      </w:r>
      <w:r>
        <w:rPr>
          <w:spacing w:val="-13"/>
          <w:sz w:val="21"/>
        </w:rPr>
        <w:t>：</w:t>
      </w:r>
      <w:r>
        <w:rPr>
          <w:rFonts w:hint="eastAsia"/>
          <w:spacing w:val="-13"/>
          <w:sz w:val="21"/>
          <w:lang w:val="en-US"/>
        </w:rPr>
        <w:t>A</w:t>
      </w:r>
      <w:r>
        <w:rPr>
          <w:spacing w:val="-13"/>
          <w:sz w:val="21"/>
        </w:rPr>
        <w:t xml:space="preserve"> </w:t>
      </w:r>
      <w:r>
        <w:rPr>
          <w:rFonts w:ascii="Times New Roman" w:eastAsia="Times New Roman" w:hAnsi="Times New Roman"/>
          <w:sz w:val="21"/>
        </w:rPr>
        <w:t>A</w:t>
      </w:r>
      <w:r>
        <w:rPr>
          <w:sz w:val="21"/>
        </w:rPr>
        <w:t>．</w:t>
      </w:r>
      <w:r>
        <w:rPr>
          <w:rFonts w:ascii="Times New Roman" w:eastAsia="Times New Roman" w:hAnsi="Times New Roman"/>
          <w:sz w:val="21"/>
        </w:rPr>
        <w:t>70</w:t>
      </w:r>
      <w:r>
        <w:rPr>
          <w:rFonts w:ascii="Times New Roman" w:eastAsia="Times New Roman" w:hAnsi="Times New Roman"/>
          <w:spacing w:val="5"/>
          <w:sz w:val="21"/>
        </w:rPr>
        <w:t xml:space="preserve"> </w:t>
      </w:r>
      <w:r>
        <w:rPr>
          <w:rFonts w:ascii="Times New Roman" w:eastAsia="Times New Roman" w:hAnsi="Times New Roman"/>
          <w:spacing w:val="-3"/>
          <w:sz w:val="21"/>
        </w:rPr>
        <w:t>g/L</w:t>
      </w:r>
      <w:r>
        <w:rPr>
          <w:rFonts w:ascii="Times New Roman" w:eastAsia="Times New Roman" w:hAnsi="Times New Roman"/>
          <w:spacing w:val="-3"/>
          <w:sz w:val="21"/>
        </w:rPr>
        <w:tab/>
      </w:r>
      <w:r>
        <w:rPr>
          <w:rFonts w:ascii="Times New Roman" w:eastAsia="Times New Roman" w:hAnsi="Times New Roman"/>
          <w:sz w:val="21"/>
        </w:rPr>
        <w:t>B</w:t>
      </w:r>
      <w:r>
        <w:rPr>
          <w:sz w:val="21"/>
        </w:rPr>
        <w:t>．</w:t>
      </w:r>
      <w:r>
        <w:rPr>
          <w:rFonts w:ascii="Times New Roman" w:eastAsia="Times New Roman" w:hAnsi="Times New Roman"/>
          <w:sz w:val="21"/>
        </w:rPr>
        <w:t>80</w:t>
      </w:r>
      <w:r>
        <w:rPr>
          <w:rFonts w:ascii="Times New Roman" w:eastAsia="Times New Roman" w:hAnsi="Times New Roman"/>
          <w:spacing w:val="2"/>
          <w:sz w:val="21"/>
        </w:rPr>
        <w:t xml:space="preserve"> </w:t>
      </w:r>
      <w:r>
        <w:rPr>
          <w:rFonts w:ascii="Times New Roman" w:eastAsia="Times New Roman" w:hAnsi="Times New Roman"/>
          <w:spacing w:val="-3"/>
          <w:sz w:val="21"/>
        </w:rPr>
        <w:t>g/L</w:t>
      </w:r>
      <w:r>
        <w:rPr>
          <w:rFonts w:ascii="Times New Roman" w:eastAsia="Times New Roman" w:hAnsi="Times New Roman"/>
          <w:spacing w:val="-3"/>
          <w:sz w:val="21"/>
        </w:rPr>
        <w:tab/>
      </w:r>
      <w:r>
        <w:rPr>
          <w:rFonts w:ascii="Times New Roman" w:eastAsia="Times New Roman" w:hAnsi="Times New Roman"/>
          <w:sz w:val="21"/>
        </w:rPr>
        <w:t>C</w:t>
      </w:r>
      <w:r>
        <w:rPr>
          <w:sz w:val="21"/>
        </w:rPr>
        <w:t>．</w:t>
      </w:r>
      <w:r>
        <w:rPr>
          <w:rFonts w:ascii="Times New Roman" w:eastAsia="Times New Roman" w:hAnsi="Times New Roman"/>
          <w:sz w:val="21"/>
        </w:rPr>
        <w:t>90</w:t>
      </w:r>
      <w:r>
        <w:rPr>
          <w:rFonts w:ascii="Times New Roman" w:eastAsia="Times New Roman" w:hAnsi="Times New Roman"/>
          <w:spacing w:val="-5"/>
          <w:sz w:val="21"/>
        </w:rPr>
        <w:t xml:space="preserve"> </w:t>
      </w:r>
      <w:r>
        <w:rPr>
          <w:rFonts w:ascii="Times New Roman" w:eastAsia="Times New Roman" w:hAnsi="Times New Roman"/>
          <w:sz w:val="21"/>
        </w:rPr>
        <w:t>g/L</w:t>
      </w:r>
      <w:r>
        <w:rPr>
          <w:rFonts w:ascii="Times New Roman" w:eastAsia="Times New Roman" w:hAnsi="Times New Roman"/>
          <w:sz w:val="21"/>
        </w:rPr>
        <w:tab/>
        <w:t>D</w:t>
      </w:r>
      <w:r>
        <w:rPr>
          <w:sz w:val="21"/>
        </w:rPr>
        <w:t>．</w:t>
      </w:r>
      <w:r>
        <w:rPr>
          <w:rFonts w:ascii="Times New Roman" w:eastAsia="Times New Roman" w:hAnsi="Times New Roman"/>
          <w:sz w:val="21"/>
        </w:rPr>
        <w:t>100</w:t>
      </w:r>
      <w:r>
        <w:rPr>
          <w:rFonts w:ascii="Times New Roman" w:eastAsia="Times New Roman" w:hAnsi="Times New Roman"/>
          <w:spacing w:val="-4"/>
          <w:sz w:val="21"/>
        </w:rPr>
        <w:t xml:space="preserve"> </w:t>
      </w:r>
      <w:r>
        <w:rPr>
          <w:rFonts w:ascii="Times New Roman" w:eastAsia="Times New Roman" w:hAnsi="Times New Roman"/>
          <w:sz w:val="21"/>
        </w:rPr>
        <w:t>g/L</w:t>
      </w:r>
      <w:r>
        <w:rPr>
          <w:rFonts w:ascii="Times New Roman" w:eastAsia="Times New Roman" w:hAnsi="Times New Roman"/>
          <w:sz w:val="21"/>
        </w:rPr>
        <w:tab/>
        <w:t>E</w:t>
      </w:r>
      <w:r>
        <w:rPr>
          <w:sz w:val="21"/>
        </w:rPr>
        <w:t>．</w:t>
      </w:r>
      <w:r>
        <w:rPr>
          <w:rFonts w:ascii="Times New Roman" w:eastAsia="Times New Roman" w:hAnsi="Times New Roman"/>
          <w:sz w:val="21"/>
        </w:rPr>
        <w:t>110</w:t>
      </w:r>
      <w:r>
        <w:rPr>
          <w:rFonts w:ascii="Times New Roman" w:eastAsia="Times New Roman" w:hAnsi="Times New Roman"/>
          <w:spacing w:val="-6"/>
          <w:sz w:val="21"/>
        </w:rPr>
        <w:t xml:space="preserve"> </w:t>
      </w:r>
      <w:r>
        <w:rPr>
          <w:rFonts w:ascii="Times New Roman" w:eastAsia="Times New Roman" w:hAnsi="Times New Roman"/>
          <w:sz w:val="21"/>
        </w:rPr>
        <w:t>g/L</w:t>
      </w:r>
    </w:p>
    <w:p w14:paraId="3FB8E88A" w14:textId="77777777" w:rsidR="00A873F7" w:rsidRDefault="00397D4F">
      <w:pPr>
        <w:pStyle w:val="a4"/>
        <w:numPr>
          <w:ilvl w:val="0"/>
          <w:numId w:val="311"/>
        </w:numPr>
        <w:tabs>
          <w:tab w:val="left" w:pos="689"/>
        </w:tabs>
        <w:spacing w:line="278" w:lineRule="auto"/>
        <w:ind w:left="683" w:right="48" w:hanging="312"/>
        <w:jc w:val="left"/>
        <w:rPr>
          <w:sz w:val="21"/>
        </w:rPr>
      </w:pPr>
      <w:r>
        <w:rPr>
          <w:spacing w:val="-7"/>
          <w:sz w:val="21"/>
        </w:rPr>
        <w:t>临床经验证实，手术治疗病人可耐受的血红蛋白．血细胞比容为多</w:t>
      </w:r>
      <w:r>
        <w:rPr>
          <w:spacing w:val="-7"/>
          <w:sz w:val="21"/>
        </w:rPr>
        <w:t xml:space="preserve"> </w:t>
      </w:r>
      <w:r>
        <w:rPr>
          <w:spacing w:val="-4"/>
          <w:sz w:val="21"/>
        </w:rPr>
        <w:t>少以上：</w:t>
      </w:r>
      <w:r>
        <w:rPr>
          <w:rFonts w:hint="eastAsia"/>
          <w:spacing w:val="-4"/>
          <w:sz w:val="21"/>
          <w:lang w:val="en-US"/>
        </w:rPr>
        <w:t>D</w:t>
      </w:r>
    </w:p>
    <w:p w14:paraId="33BDD36B" w14:textId="77777777" w:rsidR="00A873F7" w:rsidRDefault="00397D4F">
      <w:pPr>
        <w:pStyle w:val="a3"/>
        <w:tabs>
          <w:tab w:val="left" w:pos="2118"/>
          <w:tab w:val="left" w:pos="3543"/>
          <w:tab w:val="left" w:pos="5123"/>
        </w:tabs>
        <w:spacing w:line="269" w:lineRule="exact"/>
        <w:rPr>
          <w:rFonts w:ascii="Times New Roman" w:eastAsia="Times New Roman"/>
        </w:rPr>
      </w:pPr>
      <w:r>
        <w:rPr>
          <w:rFonts w:ascii="Times New Roman" w:eastAsia="Times New Roman"/>
        </w:rPr>
        <w:t>A</w:t>
      </w:r>
      <w:r>
        <w:t>．</w:t>
      </w:r>
      <w:r>
        <w:rPr>
          <w:rFonts w:ascii="Times New Roman" w:eastAsia="Times New Roman"/>
        </w:rPr>
        <w:t>Hb</w:t>
      </w:r>
      <w:r>
        <w:t>＞</w:t>
      </w:r>
      <w:r>
        <w:rPr>
          <w:rFonts w:ascii="Times New Roman" w:eastAsia="Times New Roman"/>
        </w:rPr>
        <w:t>70g/L</w:t>
      </w:r>
      <w:r>
        <w:rPr>
          <w:rFonts w:ascii="Times New Roman" w:eastAsia="Times New Roman"/>
        </w:rPr>
        <w:tab/>
        <w:t>Hct</w:t>
      </w:r>
      <w:r>
        <w:t>＞</w:t>
      </w:r>
      <w:r>
        <w:rPr>
          <w:rFonts w:ascii="Times New Roman" w:eastAsia="Times New Roman"/>
        </w:rPr>
        <w:t>20%</w:t>
      </w:r>
      <w:r>
        <w:rPr>
          <w:rFonts w:ascii="Times New Roman" w:eastAsia="Times New Roman"/>
        </w:rPr>
        <w:tab/>
        <w:t>B</w:t>
      </w:r>
      <w:r>
        <w:t>．</w:t>
      </w:r>
      <w:r>
        <w:rPr>
          <w:rFonts w:ascii="Times New Roman" w:eastAsia="Times New Roman"/>
        </w:rPr>
        <w:t>Hb</w:t>
      </w:r>
      <w:r>
        <w:t>＞</w:t>
      </w:r>
      <w:r>
        <w:rPr>
          <w:rFonts w:ascii="Times New Roman" w:eastAsia="Times New Roman"/>
        </w:rPr>
        <w:t xml:space="preserve">80 </w:t>
      </w:r>
      <w:r>
        <w:rPr>
          <w:rFonts w:ascii="Times New Roman" w:eastAsia="Times New Roman"/>
          <w:spacing w:val="-3"/>
        </w:rPr>
        <w:t>g/L</w:t>
      </w:r>
      <w:r>
        <w:rPr>
          <w:rFonts w:ascii="Times New Roman" w:eastAsia="Times New Roman"/>
          <w:spacing w:val="-3"/>
        </w:rPr>
        <w:tab/>
      </w:r>
      <w:r>
        <w:rPr>
          <w:rFonts w:ascii="Times New Roman" w:eastAsia="Times New Roman"/>
        </w:rPr>
        <w:t>Hct</w:t>
      </w:r>
      <w:r>
        <w:t>＞</w:t>
      </w:r>
      <w:r>
        <w:rPr>
          <w:rFonts w:ascii="Times New Roman" w:eastAsia="Times New Roman"/>
        </w:rPr>
        <w:t>25%</w:t>
      </w:r>
    </w:p>
    <w:p w14:paraId="14648F2F" w14:textId="77777777" w:rsidR="00A873F7" w:rsidRDefault="00397D4F">
      <w:pPr>
        <w:pStyle w:val="a3"/>
        <w:tabs>
          <w:tab w:val="left" w:pos="1950"/>
          <w:tab w:val="left" w:pos="2036"/>
          <w:tab w:val="left" w:pos="3265"/>
          <w:tab w:val="left" w:pos="4964"/>
        </w:tabs>
        <w:spacing w:before="162" w:line="278" w:lineRule="auto"/>
        <w:ind w:left="371" w:right="1308"/>
        <w:rPr>
          <w:rFonts w:ascii="Times New Roman" w:eastAsia="Times New Roman"/>
        </w:rPr>
      </w:pPr>
      <w:r>
        <w:br w:type="column"/>
      </w:r>
      <w:r>
        <w:rPr>
          <w:rFonts w:ascii="Times New Roman" w:eastAsia="Times New Roman"/>
        </w:rPr>
        <w:t>C</w:t>
      </w:r>
      <w:r>
        <w:t>．</w:t>
      </w:r>
      <w:r>
        <w:rPr>
          <w:rFonts w:ascii="Times New Roman" w:eastAsia="Times New Roman"/>
        </w:rPr>
        <w:t>Hb</w:t>
      </w:r>
      <w:r>
        <w:t>＞</w:t>
      </w:r>
      <w:r>
        <w:rPr>
          <w:rFonts w:ascii="Times New Roman" w:eastAsia="Times New Roman"/>
        </w:rPr>
        <w:t>90</w:t>
      </w:r>
      <w:r>
        <w:rPr>
          <w:rFonts w:ascii="Times New Roman" w:eastAsia="Times New Roman"/>
          <w:spacing w:val="-6"/>
        </w:rPr>
        <w:t xml:space="preserve"> </w:t>
      </w:r>
      <w:r>
        <w:rPr>
          <w:rFonts w:ascii="Times New Roman" w:eastAsia="Times New Roman"/>
        </w:rPr>
        <w:t>g/L</w:t>
      </w:r>
      <w:r>
        <w:rPr>
          <w:rFonts w:ascii="Times New Roman" w:eastAsia="Times New Roman"/>
        </w:rPr>
        <w:tab/>
        <w:t>Hct</w:t>
      </w:r>
      <w:r>
        <w:t>＞</w:t>
      </w:r>
      <w:r>
        <w:rPr>
          <w:rFonts w:ascii="Times New Roman" w:eastAsia="Times New Roman"/>
        </w:rPr>
        <w:t>30%</w:t>
      </w:r>
      <w:r>
        <w:rPr>
          <w:rFonts w:ascii="Times New Roman" w:eastAsia="Times New Roman"/>
        </w:rPr>
        <w:tab/>
        <w:t>D</w:t>
      </w:r>
      <w:r>
        <w:t>．</w:t>
      </w:r>
      <w:r>
        <w:rPr>
          <w:rFonts w:ascii="Times New Roman" w:eastAsia="Times New Roman"/>
        </w:rPr>
        <w:t>Hb</w:t>
      </w:r>
      <w:r>
        <w:t>＞</w:t>
      </w:r>
      <w:r>
        <w:rPr>
          <w:rFonts w:ascii="Times New Roman" w:eastAsia="Times New Roman"/>
        </w:rPr>
        <w:t>100</w:t>
      </w:r>
      <w:r>
        <w:rPr>
          <w:rFonts w:ascii="Times New Roman" w:eastAsia="Times New Roman"/>
          <w:spacing w:val="2"/>
        </w:rPr>
        <w:t xml:space="preserve"> </w:t>
      </w:r>
      <w:r>
        <w:rPr>
          <w:rFonts w:ascii="Times New Roman" w:eastAsia="Times New Roman"/>
          <w:spacing w:val="-3"/>
        </w:rPr>
        <w:t>g/L</w:t>
      </w:r>
      <w:r>
        <w:rPr>
          <w:rFonts w:ascii="Times New Roman" w:eastAsia="Times New Roman"/>
          <w:spacing w:val="-3"/>
        </w:rPr>
        <w:tab/>
      </w:r>
      <w:r>
        <w:rPr>
          <w:rFonts w:ascii="Times New Roman" w:eastAsia="Times New Roman"/>
          <w:spacing w:val="-4"/>
        </w:rPr>
        <w:t>Hct</w:t>
      </w:r>
      <w:r>
        <w:rPr>
          <w:spacing w:val="-4"/>
        </w:rPr>
        <w:t>＞</w:t>
      </w:r>
      <w:r>
        <w:rPr>
          <w:rFonts w:ascii="Times New Roman" w:eastAsia="Times New Roman"/>
          <w:spacing w:val="-4"/>
        </w:rPr>
        <w:t xml:space="preserve">30% </w:t>
      </w:r>
      <w:r>
        <w:rPr>
          <w:rFonts w:ascii="Times New Roman" w:eastAsia="Times New Roman"/>
        </w:rPr>
        <w:t>E</w:t>
      </w:r>
      <w:r>
        <w:t>．</w:t>
      </w:r>
      <w:r>
        <w:rPr>
          <w:rFonts w:ascii="Times New Roman" w:eastAsia="Times New Roman"/>
        </w:rPr>
        <w:t>Hb</w:t>
      </w:r>
      <w:r>
        <w:t>＞</w:t>
      </w:r>
      <w:r>
        <w:rPr>
          <w:rFonts w:ascii="Times New Roman" w:eastAsia="Times New Roman"/>
        </w:rPr>
        <w:t>110</w:t>
      </w:r>
      <w:r>
        <w:rPr>
          <w:rFonts w:ascii="Times New Roman" w:eastAsia="Times New Roman"/>
          <w:spacing w:val="-8"/>
        </w:rPr>
        <w:t xml:space="preserve"> </w:t>
      </w:r>
      <w:r>
        <w:rPr>
          <w:rFonts w:ascii="Times New Roman" w:eastAsia="Times New Roman"/>
        </w:rPr>
        <w:t>g/L</w:t>
      </w:r>
      <w:r>
        <w:rPr>
          <w:rFonts w:ascii="Times New Roman" w:eastAsia="Times New Roman"/>
        </w:rPr>
        <w:tab/>
      </w:r>
      <w:r>
        <w:rPr>
          <w:rFonts w:ascii="Times New Roman" w:eastAsia="Times New Roman"/>
        </w:rPr>
        <w:tab/>
        <w:t>Hct</w:t>
      </w:r>
      <w:r>
        <w:t>＞</w:t>
      </w:r>
      <w:r>
        <w:rPr>
          <w:rFonts w:ascii="Times New Roman" w:eastAsia="Times New Roman"/>
        </w:rPr>
        <w:t>35%</w:t>
      </w:r>
    </w:p>
    <w:p w14:paraId="70D5B358" w14:textId="77777777" w:rsidR="00A873F7" w:rsidRDefault="00397D4F">
      <w:pPr>
        <w:pStyle w:val="a4"/>
        <w:numPr>
          <w:ilvl w:val="0"/>
          <w:numId w:val="311"/>
        </w:numPr>
        <w:tabs>
          <w:tab w:val="left" w:pos="584"/>
        </w:tabs>
        <w:spacing w:line="278" w:lineRule="auto"/>
        <w:ind w:right="452" w:hanging="418"/>
        <w:jc w:val="left"/>
        <w:rPr>
          <w:sz w:val="21"/>
        </w:rPr>
      </w:pPr>
      <w:r>
        <w:rPr>
          <w:spacing w:val="-12"/>
          <w:sz w:val="21"/>
        </w:rPr>
        <w:t>如果病人</w:t>
      </w:r>
      <w:r>
        <w:rPr>
          <w:spacing w:val="-12"/>
          <w:sz w:val="21"/>
        </w:rPr>
        <w:t xml:space="preserve"> </w:t>
      </w:r>
      <w:r>
        <w:rPr>
          <w:rFonts w:ascii="Times New Roman" w:eastAsia="Times New Roman"/>
          <w:sz w:val="21"/>
        </w:rPr>
        <w:t>Hb</w:t>
      </w:r>
      <w:r>
        <w:rPr>
          <w:rFonts w:ascii="Times New Roman" w:eastAsia="Times New Roman"/>
          <w:spacing w:val="4"/>
          <w:sz w:val="21"/>
        </w:rPr>
        <w:t xml:space="preserve"> </w:t>
      </w:r>
      <w:r>
        <w:rPr>
          <w:spacing w:val="-27"/>
          <w:sz w:val="21"/>
        </w:rPr>
        <w:t>为</w:t>
      </w:r>
      <w:r>
        <w:rPr>
          <w:spacing w:val="-27"/>
          <w:sz w:val="21"/>
        </w:rPr>
        <w:t xml:space="preserve"> </w:t>
      </w:r>
      <w:r>
        <w:rPr>
          <w:rFonts w:ascii="Times New Roman" w:eastAsia="Times New Roman"/>
          <w:sz w:val="21"/>
        </w:rPr>
        <w:t>15g/dl</w:t>
      </w:r>
      <w:r>
        <w:rPr>
          <w:spacing w:val="-7"/>
          <w:sz w:val="21"/>
        </w:rPr>
        <w:t>，动脉血氧饱和度为</w:t>
      </w:r>
      <w:r>
        <w:rPr>
          <w:spacing w:val="-7"/>
          <w:sz w:val="21"/>
        </w:rPr>
        <w:t xml:space="preserve"> </w:t>
      </w:r>
      <w:r>
        <w:rPr>
          <w:rFonts w:ascii="Times New Roman" w:eastAsia="Times New Roman"/>
          <w:sz w:val="21"/>
        </w:rPr>
        <w:t>100%</w:t>
      </w:r>
      <w:r>
        <w:rPr>
          <w:spacing w:val="-14"/>
          <w:sz w:val="21"/>
        </w:rPr>
        <w:t>，那么</w:t>
      </w:r>
      <w:r>
        <w:rPr>
          <w:spacing w:val="-14"/>
          <w:sz w:val="21"/>
        </w:rPr>
        <w:t xml:space="preserve"> </w:t>
      </w:r>
      <w:r>
        <w:rPr>
          <w:rFonts w:ascii="Times New Roman" w:eastAsia="Times New Roman"/>
          <w:sz w:val="21"/>
        </w:rPr>
        <w:t>100ml</w:t>
      </w:r>
      <w:r>
        <w:rPr>
          <w:rFonts w:ascii="Times New Roman" w:eastAsia="Times New Roman"/>
          <w:spacing w:val="8"/>
          <w:sz w:val="21"/>
        </w:rPr>
        <w:t xml:space="preserve"> </w:t>
      </w:r>
      <w:r>
        <w:rPr>
          <w:spacing w:val="-6"/>
          <w:sz w:val="21"/>
        </w:rPr>
        <w:t>血液</w:t>
      </w:r>
      <w:r>
        <w:rPr>
          <w:spacing w:val="-4"/>
          <w:sz w:val="21"/>
        </w:rPr>
        <w:t>中血红蛋白溶解的氧量为多少：</w:t>
      </w:r>
      <w:r>
        <w:rPr>
          <w:rFonts w:hint="eastAsia"/>
          <w:spacing w:val="-4"/>
          <w:sz w:val="21"/>
          <w:lang w:val="en-US"/>
        </w:rPr>
        <w:t>C</w:t>
      </w:r>
    </w:p>
    <w:p w14:paraId="514E3CCA" w14:textId="77777777" w:rsidR="00A873F7" w:rsidRDefault="00397D4F">
      <w:pPr>
        <w:pStyle w:val="a3"/>
        <w:tabs>
          <w:tab w:val="left" w:pos="1374"/>
          <w:tab w:val="left" w:pos="2363"/>
          <w:tab w:val="left" w:pos="3356"/>
          <w:tab w:val="left" w:pos="4359"/>
        </w:tabs>
        <w:ind w:left="371"/>
        <w:rPr>
          <w:rFonts w:ascii="Times New Roman" w:eastAsia="Times New Roman"/>
        </w:rPr>
      </w:pPr>
      <w:r>
        <w:rPr>
          <w:rFonts w:ascii="Times New Roman" w:eastAsia="Times New Roman"/>
        </w:rPr>
        <w:t>A</w:t>
      </w:r>
      <w:r>
        <w:t>．</w:t>
      </w:r>
      <w:r>
        <w:rPr>
          <w:rFonts w:ascii="Times New Roman" w:eastAsia="Times New Roman"/>
        </w:rPr>
        <w:t>16ml</w:t>
      </w:r>
      <w:r>
        <w:rPr>
          <w:rFonts w:ascii="Times New Roman" w:eastAsia="Times New Roman"/>
        </w:rPr>
        <w:tab/>
        <w:t>B</w:t>
      </w:r>
      <w:r>
        <w:t>．</w:t>
      </w:r>
      <w:r>
        <w:rPr>
          <w:rFonts w:ascii="Times New Roman" w:eastAsia="Times New Roman"/>
        </w:rPr>
        <w:t>18ml</w:t>
      </w:r>
      <w:r>
        <w:rPr>
          <w:rFonts w:ascii="Times New Roman" w:eastAsia="Times New Roman"/>
        </w:rPr>
        <w:tab/>
        <w:t>C</w:t>
      </w:r>
      <w:r>
        <w:t>．</w:t>
      </w:r>
      <w:r>
        <w:rPr>
          <w:rFonts w:ascii="Times New Roman" w:eastAsia="Times New Roman"/>
        </w:rPr>
        <w:t>20ml</w:t>
      </w:r>
      <w:r>
        <w:rPr>
          <w:rFonts w:ascii="Times New Roman" w:eastAsia="Times New Roman"/>
        </w:rPr>
        <w:tab/>
        <w:t>D</w:t>
      </w:r>
      <w:r>
        <w:t>．</w:t>
      </w:r>
      <w:r>
        <w:rPr>
          <w:rFonts w:ascii="Times New Roman" w:eastAsia="Times New Roman"/>
        </w:rPr>
        <w:t>22ml</w:t>
      </w:r>
      <w:r>
        <w:rPr>
          <w:rFonts w:ascii="Times New Roman" w:eastAsia="Times New Roman"/>
        </w:rPr>
        <w:tab/>
        <w:t>E</w:t>
      </w:r>
      <w:r>
        <w:t>．</w:t>
      </w:r>
      <w:r>
        <w:rPr>
          <w:rFonts w:ascii="Times New Roman" w:eastAsia="Times New Roman"/>
        </w:rPr>
        <w:t>24ml</w:t>
      </w:r>
    </w:p>
    <w:p w14:paraId="417EFB1B" w14:textId="77777777" w:rsidR="00A873F7" w:rsidRDefault="00397D4F">
      <w:pPr>
        <w:pStyle w:val="a4"/>
        <w:numPr>
          <w:ilvl w:val="0"/>
          <w:numId w:val="311"/>
        </w:numPr>
        <w:tabs>
          <w:tab w:val="left" w:pos="574"/>
          <w:tab w:val="left" w:pos="2334"/>
          <w:tab w:val="left" w:pos="4287"/>
        </w:tabs>
        <w:spacing w:before="43" w:line="278" w:lineRule="auto"/>
        <w:ind w:left="371" w:right="467" w:hanging="212"/>
        <w:jc w:val="left"/>
        <w:rPr>
          <w:rFonts w:ascii="Times New Roman" w:eastAsia="Times New Roman"/>
          <w:sz w:val="21"/>
        </w:rPr>
      </w:pPr>
      <w:r>
        <w:rPr>
          <w:sz w:val="21"/>
        </w:rPr>
        <w:t>正</w:t>
      </w:r>
      <w:r>
        <w:rPr>
          <w:spacing w:val="-5"/>
          <w:sz w:val="21"/>
        </w:rPr>
        <w:t>常</w:t>
      </w:r>
      <w:r>
        <w:rPr>
          <w:sz w:val="21"/>
        </w:rPr>
        <w:t>成人休</w:t>
      </w:r>
      <w:r>
        <w:rPr>
          <w:spacing w:val="-5"/>
          <w:sz w:val="21"/>
        </w:rPr>
        <w:t>息</w:t>
      </w:r>
      <w:r>
        <w:rPr>
          <w:sz w:val="21"/>
        </w:rPr>
        <w:t>状况下</w:t>
      </w:r>
      <w:r>
        <w:rPr>
          <w:spacing w:val="-5"/>
          <w:sz w:val="21"/>
        </w:rPr>
        <w:t>，</w:t>
      </w:r>
      <w:r>
        <w:rPr>
          <w:sz w:val="21"/>
        </w:rPr>
        <w:t>心输出</w:t>
      </w:r>
      <w:r>
        <w:rPr>
          <w:spacing w:val="-5"/>
          <w:sz w:val="21"/>
        </w:rPr>
        <w:t>量</w:t>
      </w:r>
      <w:r>
        <w:rPr>
          <w:sz w:val="21"/>
        </w:rPr>
        <w:t>是</w:t>
      </w:r>
      <w:r>
        <w:rPr>
          <w:spacing w:val="-32"/>
          <w:sz w:val="21"/>
        </w:rPr>
        <w:t xml:space="preserve"> </w:t>
      </w:r>
      <w:r>
        <w:rPr>
          <w:rFonts w:ascii="Times New Roman" w:eastAsia="Times New Roman"/>
          <w:sz w:val="21"/>
        </w:rPr>
        <w:t>5L/min</w:t>
      </w:r>
      <w:r>
        <w:rPr>
          <w:sz w:val="21"/>
        </w:rPr>
        <w:t>，则</w:t>
      </w:r>
      <w:r>
        <w:rPr>
          <w:spacing w:val="-5"/>
          <w:sz w:val="21"/>
        </w:rPr>
        <w:t>机</w:t>
      </w:r>
      <w:r>
        <w:rPr>
          <w:sz w:val="21"/>
        </w:rPr>
        <w:t>体的氧</w:t>
      </w:r>
      <w:r>
        <w:rPr>
          <w:spacing w:val="-5"/>
          <w:sz w:val="21"/>
        </w:rPr>
        <w:t>供</w:t>
      </w:r>
      <w:r>
        <w:rPr>
          <w:sz w:val="21"/>
        </w:rPr>
        <w:t>为多少</w:t>
      </w:r>
      <w:r>
        <w:rPr>
          <w:spacing w:val="-12"/>
          <w:sz w:val="21"/>
        </w:rPr>
        <w:t>：</w:t>
      </w:r>
      <w:r>
        <w:rPr>
          <w:rFonts w:hint="eastAsia"/>
          <w:spacing w:val="-12"/>
          <w:sz w:val="21"/>
          <w:lang w:val="en-US"/>
        </w:rPr>
        <w:t>C</w:t>
      </w:r>
      <w:r>
        <w:rPr>
          <w:spacing w:val="-12"/>
          <w:sz w:val="21"/>
        </w:rPr>
        <w:t xml:space="preserve"> </w:t>
      </w:r>
      <w:r>
        <w:rPr>
          <w:rFonts w:ascii="Times New Roman" w:eastAsia="Times New Roman"/>
          <w:sz w:val="21"/>
        </w:rPr>
        <w:t>A</w:t>
      </w:r>
      <w:r>
        <w:rPr>
          <w:sz w:val="21"/>
        </w:rPr>
        <w:t>．</w:t>
      </w:r>
      <w:r>
        <w:rPr>
          <w:rFonts w:ascii="Times New Roman" w:eastAsia="Times New Roman"/>
          <w:sz w:val="21"/>
        </w:rPr>
        <w:t>600</w:t>
      </w:r>
      <w:r>
        <w:rPr>
          <w:rFonts w:ascii="Times New Roman" w:eastAsia="Times New Roman"/>
          <w:spacing w:val="-7"/>
          <w:sz w:val="21"/>
        </w:rPr>
        <w:t xml:space="preserve"> </w:t>
      </w:r>
      <w:r>
        <w:rPr>
          <w:rFonts w:ascii="Times New Roman" w:eastAsia="Times New Roman"/>
          <w:sz w:val="21"/>
        </w:rPr>
        <w:t>ml/min</w:t>
      </w:r>
      <w:r>
        <w:rPr>
          <w:rFonts w:ascii="Times New Roman" w:eastAsia="Times New Roman"/>
          <w:sz w:val="21"/>
        </w:rPr>
        <w:tab/>
        <w:t>B</w:t>
      </w:r>
      <w:r>
        <w:rPr>
          <w:sz w:val="21"/>
        </w:rPr>
        <w:t>．</w:t>
      </w:r>
      <w:r>
        <w:rPr>
          <w:rFonts w:ascii="Times New Roman" w:eastAsia="Times New Roman"/>
          <w:sz w:val="21"/>
        </w:rPr>
        <w:t>800</w:t>
      </w:r>
      <w:r>
        <w:rPr>
          <w:rFonts w:ascii="Times New Roman" w:eastAsia="Times New Roman"/>
          <w:spacing w:val="3"/>
          <w:sz w:val="21"/>
        </w:rPr>
        <w:t xml:space="preserve"> </w:t>
      </w:r>
      <w:r>
        <w:rPr>
          <w:rFonts w:ascii="Times New Roman" w:eastAsia="Times New Roman"/>
          <w:spacing w:val="-3"/>
          <w:sz w:val="21"/>
        </w:rPr>
        <w:t>ml/min</w:t>
      </w:r>
      <w:r>
        <w:rPr>
          <w:rFonts w:ascii="Times New Roman" w:eastAsia="Times New Roman"/>
          <w:spacing w:val="-3"/>
          <w:sz w:val="21"/>
        </w:rPr>
        <w:tab/>
      </w:r>
      <w:r>
        <w:rPr>
          <w:rFonts w:ascii="Times New Roman" w:eastAsia="Times New Roman"/>
          <w:sz w:val="21"/>
        </w:rPr>
        <w:t>C</w:t>
      </w:r>
      <w:r>
        <w:rPr>
          <w:sz w:val="21"/>
        </w:rPr>
        <w:t>．</w:t>
      </w:r>
      <w:r>
        <w:rPr>
          <w:rFonts w:ascii="Times New Roman" w:eastAsia="Times New Roman"/>
          <w:sz w:val="21"/>
        </w:rPr>
        <w:t>1000</w:t>
      </w:r>
      <w:r>
        <w:rPr>
          <w:rFonts w:ascii="Times New Roman" w:eastAsia="Times New Roman"/>
          <w:spacing w:val="1"/>
          <w:sz w:val="21"/>
        </w:rPr>
        <w:t xml:space="preserve"> </w:t>
      </w:r>
      <w:r>
        <w:rPr>
          <w:rFonts w:ascii="Times New Roman" w:eastAsia="Times New Roman"/>
          <w:spacing w:val="-3"/>
          <w:sz w:val="21"/>
        </w:rPr>
        <w:t>ml/min</w:t>
      </w:r>
    </w:p>
    <w:p w14:paraId="3F741FF6" w14:textId="77777777" w:rsidR="00A873F7" w:rsidRDefault="00397D4F">
      <w:pPr>
        <w:pStyle w:val="a3"/>
        <w:tabs>
          <w:tab w:val="left" w:pos="2334"/>
        </w:tabs>
        <w:spacing w:line="273" w:lineRule="auto"/>
        <w:ind w:left="160" w:right="2660" w:firstLine="211"/>
        <w:rPr>
          <w:lang w:val="en-US"/>
        </w:rPr>
      </w:pPr>
      <w:r>
        <w:rPr>
          <w:rFonts w:ascii="Times New Roman" w:eastAsia="Times New Roman"/>
        </w:rPr>
        <w:t>D</w:t>
      </w:r>
      <w:r>
        <w:t>．</w:t>
      </w:r>
      <w:r>
        <w:rPr>
          <w:rFonts w:ascii="Times New Roman" w:eastAsia="Times New Roman"/>
        </w:rPr>
        <w:t>1200</w:t>
      </w:r>
      <w:r>
        <w:rPr>
          <w:rFonts w:ascii="Times New Roman" w:eastAsia="Times New Roman"/>
          <w:spacing w:val="-7"/>
        </w:rPr>
        <w:t xml:space="preserve"> </w:t>
      </w:r>
      <w:r>
        <w:rPr>
          <w:rFonts w:ascii="Times New Roman" w:eastAsia="Times New Roman"/>
        </w:rPr>
        <w:t>ml/min</w:t>
      </w:r>
      <w:r>
        <w:rPr>
          <w:rFonts w:ascii="Times New Roman" w:eastAsia="Times New Roman"/>
        </w:rPr>
        <w:tab/>
        <w:t>E</w:t>
      </w:r>
      <w:r>
        <w:t>．</w:t>
      </w:r>
      <w:r>
        <w:rPr>
          <w:rFonts w:ascii="Times New Roman" w:eastAsia="Times New Roman"/>
        </w:rPr>
        <w:t>1400        ml/min 12</w:t>
      </w:r>
      <w:r>
        <w:rPr>
          <w:spacing w:val="-6"/>
        </w:rPr>
        <w:t>．麻醉手术期间氧供至少应维持在多少以上</w:t>
      </w:r>
      <w:r>
        <w:rPr>
          <w:rFonts w:hint="eastAsia"/>
          <w:spacing w:val="-6"/>
          <w:lang w:val="en-US"/>
        </w:rPr>
        <w:t>A</w:t>
      </w:r>
    </w:p>
    <w:p w14:paraId="64FB0272" w14:textId="77777777" w:rsidR="00A873F7" w:rsidRPr="00251920" w:rsidRDefault="00397D4F">
      <w:pPr>
        <w:pStyle w:val="a3"/>
        <w:tabs>
          <w:tab w:val="left" w:pos="2334"/>
          <w:tab w:val="left" w:pos="4287"/>
        </w:tabs>
        <w:spacing w:before="5" w:line="278" w:lineRule="auto"/>
        <w:ind w:left="371" w:right="1460"/>
        <w:rPr>
          <w:rFonts w:ascii="Times New Roman" w:eastAsia="Times New Roman"/>
          <w:lang w:val="en-US"/>
        </w:rPr>
      </w:pPr>
      <w:r w:rsidRPr="00251920">
        <w:rPr>
          <w:rFonts w:ascii="Times New Roman" w:eastAsia="Times New Roman"/>
          <w:lang w:val="en-US"/>
        </w:rPr>
        <w:t>A</w:t>
      </w:r>
      <w:r w:rsidRPr="00251920">
        <w:rPr>
          <w:lang w:val="en-US"/>
        </w:rPr>
        <w:t>．</w:t>
      </w:r>
      <w:r w:rsidRPr="00251920">
        <w:rPr>
          <w:rFonts w:ascii="Times New Roman" w:eastAsia="Times New Roman"/>
          <w:lang w:val="en-US"/>
        </w:rPr>
        <w:t>600</w:t>
      </w:r>
      <w:r w:rsidRPr="00251920">
        <w:rPr>
          <w:rFonts w:ascii="Times New Roman" w:eastAsia="Times New Roman"/>
          <w:spacing w:val="-7"/>
          <w:lang w:val="en-US"/>
        </w:rPr>
        <w:t xml:space="preserve"> </w:t>
      </w:r>
      <w:r w:rsidRPr="00251920">
        <w:rPr>
          <w:rFonts w:ascii="Times New Roman" w:eastAsia="Times New Roman"/>
          <w:lang w:val="en-US"/>
        </w:rPr>
        <w:t>ml/min</w:t>
      </w:r>
      <w:r w:rsidRPr="00251920">
        <w:rPr>
          <w:rFonts w:ascii="Times New Roman" w:eastAsia="Times New Roman"/>
          <w:lang w:val="en-US"/>
        </w:rPr>
        <w:tab/>
        <w:t>B</w:t>
      </w:r>
      <w:r w:rsidRPr="00251920">
        <w:rPr>
          <w:lang w:val="en-US"/>
        </w:rPr>
        <w:t>．</w:t>
      </w:r>
      <w:r w:rsidRPr="00251920">
        <w:rPr>
          <w:rFonts w:ascii="Times New Roman" w:eastAsia="Times New Roman"/>
          <w:lang w:val="en-US"/>
        </w:rPr>
        <w:t>800</w:t>
      </w:r>
      <w:r w:rsidRPr="00251920">
        <w:rPr>
          <w:rFonts w:ascii="Times New Roman" w:eastAsia="Times New Roman"/>
          <w:spacing w:val="3"/>
          <w:lang w:val="en-US"/>
        </w:rPr>
        <w:t xml:space="preserve"> </w:t>
      </w:r>
      <w:r w:rsidRPr="00251920">
        <w:rPr>
          <w:rFonts w:ascii="Times New Roman" w:eastAsia="Times New Roman"/>
          <w:spacing w:val="-3"/>
          <w:lang w:val="en-US"/>
        </w:rPr>
        <w:t>ml/min</w:t>
      </w:r>
      <w:r w:rsidRPr="00251920">
        <w:rPr>
          <w:rFonts w:ascii="Times New Roman" w:eastAsia="Times New Roman"/>
          <w:spacing w:val="-3"/>
          <w:lang w:val="en-US"/>
        </w:rPr>
        <w:tab/>
      </w:r>
      <w:r w:rsidRPr="00251920">
        <w:rPr>
          <w:rFonts w:ascii="Times New Roman" w:eastAsia="Times New Roman"/>
          <w:lang w:val="en-US"/>
        </w:rPr>
        <w:t>C</w:t>
      </w:r>
      <w:r w:rsidRPr="00251920">
        <w:rPr>
          <w:lang w:val="en-US"/>
        </w:rPr>
        <w:t>．</w:t>
      </w:r>
      <w:r w:rsidRPr="00251920">
        <w:rPr>
          <w:rFonts w:ascii="Times New Roman" w:eastAsia="Times New Roman"/>
          <w:lang w:val="en-US"/>
        </w:rPr>
        <w:t xml:space="preserve">1000 </w:t>
      </w:r>
      <w:r w:rsidRPr="00251920">
        <w:rPr>
          <w:rFonts w:ascii="Times New Roman" w:eastAsia="Times New Roman"/>
          <w:spacing w:val="-6"/>
          <w:lang w:val="en-US"/>
        </w:rPr>
        <w:t xml:space="preserve">ml/min </w:t>
      </w:r>
      <w:r w:rsidRPr="00251920">
        <w:rPr>
          <w:rFonts w:ascii="Times New Roman" w:eastAsia="Times New Roman"/>
          <w:lang w:val="en-US"/>
        </w:rPr>
        <w:t>D</w:t>
      </w:r>
      <w:r w:rsidRPr="00251920">
        <w:rPr>
          <w:lang w:val="en-US"/>
        </w:rPr>
        <w:t>．</w:t>
      </w:r>
      <w:r w:rsidRPr="00251920">
        <w:rPr>
          <w:rFonts w:ascii="Times New Roman" w:eastAsia="Times New Roman"/>
          <w:lang w:val="en-US"/>
        </w:rPr>
        <w:t>1200</w:t>
      </w:r>
      <w:r w:rsidRPr="00251920">
        <w:rPr>
          <w:rFonts w:ascii="Times New Roman" w:eastAsia="Times New Roman"/>
          <w:spacing w:val="-7"/>
          <w:lang w:val="en-US"/>
        </w:rPr>
        <w:t xml:space="preserve"> </w:t>
      </w:r>
      <w:r w:rsidRPr="00251920">
        <w:rPr>
          <w:rFonts w:ascii="Times New Roman" w:eastAsia="Times New Roman"/>
          <w:lang w:val="en-US"/>
        </w:rPr>
        <w:t>ml/min</w:t>
      </w:r>
      <w:r w:rsidRPr="00251920">
        <w:rPr>
          <w:rFonts w:ascii="Times New Roman" w:eastAsia="Times New Roman"/>
          <w:lang w:val="en-US"/>
        </w:rPr>
        <w:tab/>
        <w:t>E</w:t>
      </w:r>
      <w:r w:rsidRPr="00251920">
        <w:rPr>
          <w:lang w:val="en-US"/>
        </w:rPr>
        <w:t>．</w:t>
      </w:r>
      <w:r w:rsidRPr="00251920">
        <w:rPr>
          <w:rFonts w:ascii="Times New Roman" w:eastAsia="Times New Roman"/>
          <w:lang w:val="en-US"/>
        </w:rPr>
        <w:t>1400</w:t>
      </w:r>
      <w:r w:rsidRPr="00251920">
        <w:rPr>
          <w:rFonts w:ascii="Times New Roman" w:eastAsia="Times New Roman"/>
          <w:spacing w:val="-5"/>
          <w:lang w:val="en-US"/>
        </w:rPr>
        <w:t xml:space="preserve"> </w:t>
      </w:r>
      <w:r w:rsidRPr="00251920">
        <w:rPr>
          <w:rFonts w:ascii="Times New Roman" w:eastAsia="Times New Roman"/>
          <w:lang w:val="en-US"/>
        </w:rPr>
        <w:t>ml/min</w:t>
      </w:r>
    </w:p>
    <w:p w14:paraId="0C99C6B4" w14:textId="77777777" w:rsidR="00A873F7" w:rsidRDefault="00397D4F">
      <w:pPr>
        <w:pStyle w:val="a4"/>
        <w:numPr>
          <w:ilvl w:val="0"/>
          <w:numId w:val="312"/>
        </w:numPr>
        <w:tabs>
          <w:tab w:val="left" w:pos="584"/>
        </w:tabs>
        <w:spacing w:line="269" w:lineRule="exact"/>
        <w:rPr>
          <w:sz w:val="21"/>
        </w:rPr>
      </w:pPr>
      <w:r>
        <w:rPr>
          <w:spacing w:val="-3"/>
          <w:sz w:val="21"/>
        </w:rPr>
        <w:t>正常情况下氧耗术是多少：</w:t>
      </w:r>
      <w:r>
        <w:rPr>
          <w:rFonts w:hint="eastAsia"/>
          <w:spacing w:val="-3"/>
          <w:sz w:val="21"/>
          <w:lang w:val="en-US"/>
        </w:rPr>
        <w:t>B</w:t>
      </w:r>
    </w:p>
    <w:p w14:paraId="0268A177" w14:textId="77777777" w:rsidR="00A873F7" w:rsidRPr="00251920" w:rsidRDefault="00397D4F">
      <w:pPr>
        <w:pStyle w:val="a3"/>
        <w:tabs>
          <w:tab w:val="left" w:pos="2334"/>
          <w:tab w:val="left" w:pos="4287"/>
        </w:tabs>
        <w:spacing w:before="48"/>
        <w:ind w:left="371"/>
        <w:rPr>
          <w:rFonts w:ascii="Times New Roman" w:eastAsia="Times New Roman"/>
          <w:lang w:val="en-US"/>
        </w:rPr>
      </w:pPr>
      <w:r w:rsidRPr="00251920">
        <w:rPr>
          <w:rFonts w:ascii="Times New Roman" w:eastAsia="Times New Roman"/>
          <w:lang w:val="en-US"/>
        </w:rPr>
        <w:t>A</w:t>
      </w:r>
      <w:r w:rsidRPr="00251920">
        <w:rPr>
          <w:lang w:val="en-US"/>
        </w:rPr>
        <w:t>．</w:t>
      </w:r>
      <w:r w:rsidRPr="00251920">
        <w:rPr>
          <w:rFonts w:ascii="Times New Roman" w:eastAsia="Times New Roman"/>
          <w:lang w:val="en-US"/>
        </w:rPr>
        <w:t>200</w:t>
      </w:r>
      <w:r w:rsidRPr="00251920">
        <w:rPr>
          <w:rFonts w:ascii="Times New Roman" w:eastAsia="Times New Roman"/>
          <w:spacing w:val="-7"/>
          <w:lang w:val="en-US"/>
        </w:rPr>
        <w:t xml:space="preserve"> </w:t>
      </w:r>
      <w:r w:rsidRPr="00251920">
        <w:rPr>
          <w:rFonts w:ascii="Times New Roman" w:eastAsia="Times New Roman"/>
          <w:lang w:val="en-US"/>
        </w:rPr>
        <w:t>ml/min</w:t>
      </w:r>
      <w:r w:rsidRPr="00251920">
        <w:rPr>
          <w:rFonts w:ascii="Times New Roman" w:eastAsia="Times New Roman"/>
          <w:lang w:val="en-US"/>
        </w:rPr>
        <w:tab/>
        <w:t>B</w:t>
      </w:r>
      <w:r w:rsidRPr="00251920">
        <w:rPr>
          <w:lang w:val="en-US"/>
        </w:rPr>
        <w:t>．</w:t>
      </w:r>
      <w:r w:rsidRPr="00251920">
        <w:rPr>
          <w:rFonts w:ascii="Times New Roman" w:eastAsia="Times New Roman"/>
          <w:lang w:val="en-US"/>
        </w:rPr>
        <w:t>250</w:t>
      </w:r>
      <w:r w:rsidRPr="00251920">
        <w:rPr>
          <w:rFonts w:ascii="Times New Roman" w:eastAsia="Times New Roman"/>
          <w:spacing w:val="3"/>
          <w:lang w:val="en-US"/>
        </w:rPr>
        <w:t xml:space="preserve"> </w:t>
      </w:r>
      <w:r w:rsidRPr="00251920">
        <w:rPr>
          <w:rFonts w:ascii="Times New Roman" w:eastAsia="Times New Roman"/>
          <w:spacing w:val="-3"/>
          <w:lang w:val="en-US"/>
        </w:rPr>
        <w:t>ml/min</w:t>
      </w:r>
      <w:r w:rsidRPr="00251920">
        <w:rPr>
          <w:rFonts w:ascii="Times New Roman" w:eastAsia="Times New Roman"/>
          <w:spacing w:val="-3"/>
          <w:lang w:val="en-US"/>
        </w:rPr>
        <w:tab/>
      </w:r>
      <w:r w:rsidRPr="00251920">
        <w:rPr>
          <w:rFonts w:ascii="Times New Roman" w:eastAsia="Times New Roman"/>
          <w:lang w:val="en-US"/>
        </w:rPr>
        <w:t>C</w:t>
      </w:r>
      <w:r w:rsidRPr="00251920">
        <w:rPr>
          <w:lang w:val="en-US"/>
        </w:rPr>
        <w:t>．</w:t>
      </w:r>
      <w:r w:rsidRPr="00251920">
        <w:rPr>
          <w:rFonts w:ascii="Times New Roman" w:eastAsia="Times New Roman"/>
          <w:lang w:val="en-US"/>
        </w:rPr>
        <w:t>300 ml/min</w:t>
      </w:r>
    </w:p>
    <w:p w14:paraId="0306FCF2" w14:textId="77777777" w:rsidR="00A873F7" w:rsidRPr="00251920" w:rsidRDefault="00397D4F">
      <w:pPr>
        <w:pStyle w:val="a3"/>
        <w:tabs>
          <w:tab w:val="left" w:pos="2334"/>
        </w:tabs>
        <w:spacing w:before="43"/>
        <w:ind w:left="371"/>
        <w:rPr>
          <w:rFonts w:ascii="Times New Roman" w:eastAsia="Times New Roman"/>
          <w:lang w:val="en-US"/>
        </w:rPr>
      </w:pPr>
      <w:r w:rsidRPr="00251920">
        <w:rPr>
          <w:rFonts w:ascii="Times New Roman" w:eastAsia="Times New Roman"/>
          <w:lang w:val="en-US"/>
        </w:rPr>
        <w:t>D</w:t>
      </w:r>
      <w:r w:rsidRPr="00251920">
        <w:rPr>
          <w:lang w:val="en-US"/>
        </w:rPr>
        <w:t>．</w:t>
      </w:r>
      <w:r w:rsidRPr="00251920">
        <w:rPr>
          <w:rFonts w:ascii="Times New Roman" w:eastAsia="Times New Roman"/>
          <w:lang w:val="en-US"/>
        </w:rPr>
        <w:t>350</w:t>
      </w:r>
      <w:r w:rsidRPr="00251920">
        <w:rPr>
          <w:rFonts w:ascii="Times New Roman" w:eastAsia="Times New Roman"/>
          <w:spacing w:val="-7"/>
          <w:lang w:val="en-US"/>
        </w:rPr>
        <w:t xml:space="preserve"> </w:t>
      </w:r>
      <w:r w:rsidRPr="00251920">
        <w:rPr>
          <w:rFonts w:ascii="Times New Roman" w:eastAsia="Times New Roman"/>
          <w:lang w:val="en-US"/>
        </w:rPr>
        <w:t>ml/min</w:t>
      </w:r>
      <w:r w:rsidRPr="00251920">
        <w:rPr>
          <w:rFonts w:ascii="Times New Roman" w:eastAsia="Times New Roman"/>
          <w:lang w:val="en-US"/>
        </w:rPr>
        <w:tab/>
        <w:t>E</w:t>
      </w:r>
      <w:r w:rsidRPr="00251920">
        <w:rPr>
          <w:lang w:val="en-US"/>
        </w:rPr>
        <w:t>．</w:t>
      </w:r>
      <w:r w:rsidRPr="00251920">
        <w:rPr>
          <w:rFonts w:ascii="Times New Roman" w:eastAsia="Times New Roman"/>
          <w:lang w:val="en-US"/>
        </w:rPr>
        <w:t>400</w:t>
      </w:r>
      <w:r w:rsidRPr="00251920">
        <w:rPr>
          <w:rFonts w:ascii="Times New Roman" w:eastAsia="Times New Roman"/>
          <w:spacing w:val="-5"/>
          <w:lang w:val="en-US"/>
        </w:rPr>
        <w:t xml:space="preserve"> </w:t>
      </w:r>
      <w:r w:rsidRPr="00251920">
        <w:rPr>
          <w:rFonts w:ascii="Times New Roman" w:eastAsia="Times New Roman"/>
          <w:lang w:val="en-US"/>
        </w:rPr>
        <w:t>ml/min</w:t>
      </w:r>
    </w:p>
    <w:p w14:paraId="3E22718F" w14:textId="77777777" w:rsidR="00A873F7" w:rsidRDefault="00397D4F">
      <w:pPr>
        <w:pStyle w:val="a4"/>
        <w:numPr>
          <w:ilvl w:val="0"/>
          <w:numId w:val="312"/>
        </w:numPr>
        <w:tabs>
          <w:tab w:val="left" w:pos="584"/>
        </w:tabs>
        <w:spacing w:before="43"/>
        <w:rPr>
          <w:sz w:val="21"/>
        </w:rPr>
      </w:pPr>
      <w:r>
        <w:rPr>
          <w:sz w:val="21"/>
        </w:rPr>
        <w:t>机体血液的氧运输能力在</w:t>
      </w:r>
      <w:r>
        <w:rPr>
          <w:rFonts w:ascii="Times New Roman" w:eastAsia="Times New Roman"/>
          <w:sz w:val="21"/>
        </w:rPr>
        <w:t>Hct</w:t>
      </w:r>
      <w:r>
        <w:rPr>
          <w:rFonts w:ascii="Times New Roman" w:eastAsia="Times New Roman"/>
          <w:spacing w:val="4"/>
          <w:sz w:val="21"/>
        </w:rPr>
        <w:t xml:space="preserve"> </w:t>
      </w:r>
      <w:r>
        <w:rPr>
          <w:spacing w:val="-3"/>
          <w:sz w:val="21"/>
        </w:rPr>
        <w:t>为多少时达到最高：</w:t>
      </w:r>
      <w:r>
        <w:rPr>
          <w:rFonts w:hint="eastAsia"/>
          <w:spacing w:val="-3"/>
          <w:sz w:val="21"/>
          <w:lang w:val="en-US"/>
        </w:rPr>
        <w:t>C</w:t>
      </w:r>
    </w:p>
    <w:p w14:paraId="4A6B5AC7" w14:textId="77777777" w:rsidR="00A873F7" w:rsidRDefault="00397D4F">
      <w:pPr>
        <w:pStyle w:val="a3"/>
        <w:tabs>
          <w:tab w:val="left" w:pos="1431"/>
          <w:tab w:val="left" w:pos="2478"/>
          <w:tab w:val="left" w:pos="3529"/>
          <w:tab w:val="left" w:pos="4590"/>
        </w:tabs>
        <w:spacing w:before="43"/>
        <w:ind w:left="371"/>
        <w:rPr>
          <w:rFonts w:ascii="Times New Roman" w:eastAsia="Times New Roman"/>
        </w:rPr>
      </w:pPr>
      <w:r>
        <w:rPr>
          <w:rFonts w:ascii="Times New Roman" w:eastAsia="Times New Roman"/>
        </w:rPr>
        <w:t>A</w:t>
      </w:r>
      <w:r>
        <w:t>．</w:t>
      </w:r>
      <w:r>
        <w:rPr>
          <w:rFonts w:ascii="Times New Roman" w:eastAsia="Times New Roman"/>
        </w:rPr>
        <w:t>20%</w:t>
      </w:r>
      <w:r>
        <w:rPr>
          <w:rFonts w:ascii="Times New Roman" w:eastAsia="Times New Roman"/>
        </w:rPr>
        <w:tab/>
        <w:t>B</w:t>
      </w:r>
      <w:r>
        <w:t>．</w:t>
      </w:r>
      <w:r>
        <w:rPr>
          <w:rFonts w:ascii="Times New Roman" w:eastAsia="Times New Roman"/>
        </w:rPr>
        <w:t>25%</w:t>
      </w:r>
      <w:r>
        <w:rPr>
          <w:rFonts w:ascii="Times New Roman" w:eastAsia="Times New Roman"/>
        </w:rPr>
        <w:tab/>
        <w:t>C</w:t>
      </w:r>
      <w:r>
        <w:t>．</w:t>
      </w:r>
      <w:r>
        <w:rPr>
          <w:rFonts w:ascii="Times New Roman" w:eastAsia="Times New Roman"/>
        </w:rPr>
        <w:t>30%</w:t>
      </w:r>
      <w:r>
        <w:rPr>
          <w:rFonts w:ascii="Times New Roman" w:eastAsia="Times New Roman"/>
        </w:rPr>
        <w:tab/>
        <w:t>D</w:t>
      </w:r>
      <w:r>
        <w:t>．</w:t>
      </w:r>
      <w:r>
        <w:rPr>
          <w:rFonts w:ascii="Times New Roman" w:eastAsia="Times New Roman"/>
        </w:rPr>
        <w:t>35%</w:t>
      </w:r>
      <w:r>
        <w:rPr>
          <w:rFonts w:ascii="Times New Roman" w:eastAsia="Times New Roman"/>
        </w:rPr>
        <w:tab/>
        <w:t>E</w:t>
      </w:r>
      <w:r>
        <w:t>．</w:t>
      </w:r>
      <w:r>
        <w:rPr>
          <w:rFonts w:ascii="Times New Roman" w:eastAsia="Times New Roman"/>
        </w:rPr>
        <w:t>40%</w:t>
      </w:r>
    </w:p>
    <w:p w14:paraId="138662B5" w14:textId="77777777" w:rsidR="00A873F7" w:rsidRDefault="00397D4F">
      <w:pPr>
        <w:pStyle w:val="a4"/>
        <w:numPr>
          <w:ilvl w:val="0"/>
          <w:numId w:val="312"/>
        </w:numPr>
        <w:tabs>
          <w:tab w:val="left" w:pos="584"/>
          <w:tab w:val="left" w:pos="3039"/>
        </w:tabs>
        <w:spacing w:before="43" w:line="278" w:lineRule="auto"/>
        <w:ind w:left="371" w:right="2732" w:hanging="212"/>
        <w:rPr>
          <w:sz w:val="21"/>
        </w:rPr>
      </w:pPr>
      <w:r>
        <w:rPr>
          <w:sz w:val="21"/>
        </w:rPr>
        <w:t>围</w:t>
      </w:r>
      <w:r>
        <w:rPr>
          <w:spacing w:val="-5"/>
          <w:sz w:val="21"/>
        </w:rPr>
        <w:t>术</w:t>
      </w:r>
      <w:r>
        <w:rPr>
          <w:sz w:val="21"/>
        </w:rPr>
        <w:t>期快速</w:t>
      </w:r>
      <w:r>
        <w:rPr>
          <w:spacing w:val="-5"/>
          <w:sz w:val="21"/>
        </w:rPr>
        <w:t>补</w:t>
      </w:r>
      <w:r>
        <w:rPr>
          <w:sz w:val="21"/>
        </w:rPr>
        <w:t>容治疗</w:t>
      </w:r>
      <w:r>
        <w:rPr>
          <w:spacing w:val="-5"/>
          <w:sz w:val="21"/>
        </w:rPr>
        <w:t>的</w:t>
      </w:r>
      <w:r>
        <w:rPr>
          <w:sz w:val="21"/>
        </w:rPr>
        <w:t>先决条</w:t>
      </w:r>
      <w:r>
        <w:rPr>
          <w:spacing w:val="-5"/>
          <w:sz w:val="21"/>
        </w:rPr>
        <w:t>件</w:t>
      </w:r>
      <w:r>
        <w:rPr>
          <w:sz w:val="21"/>
        </w:rPr>
        <w:t>是：</w:t>
      </w:r>
      <w:r>
        <w:rPr>
          <w:rFonts w:hint="eastAsia"/>
          <w:sz w:val="21"/>
          <w:lang w:val="en-US"/>
        </w:rPr>
        <w:t>A</w:t>
      </w:r>
      <w:r>
        <w:rPr>
          <w:sz w:val="21"/>
        </w:rPr>
        <w:t xml:space="preserve">  </w:t>
      </w:r>
      <w:r>
        <w:rPr>
          <w:rFonts w:ascii="Times New Roman" w:eastAsia="Times New Roman"/>
          <w:sz w:val="21"/>
        </w:rPr>
        <w:t>A</w:t>
      </w:r>
      <w:r>
        <w:rPr>
          <w:sz w:val="21"/>
        </w:rPr>
        <w:t>．开</w:t>
      </w:r>
      <w:r>
        <w:rPr>
          <w:spacing w:val="-5"/>
          <w:sz w:val="21"/>
        </w:rPr>
        <w:t>放</w:t>
      </w:r>
      <w:r>
        <w:rPr>
          <w:sz w:val="21"/>
        </w:rPr>
        <w:t>充足的</w:t>
      </w:r>
      <w:r>
        <w:rPr>
          <w:spacing w:val="-5"/>
          <w:sz w:val="21"/>
        </w:rPr>
        <w:t>静</w:t>
      </w:r>
      <w:r>
        <w:rPr>
          <w:sz w:val="21"/>
        </w:rPr>
        <w:t>脉通道</w:t>
      </w:r>
      <w:r>
        <w:rPr>
          <w:sz w:val="21"/>
        </w:rPr>
        <w:tab/>
      </w:r>
      <w:r>
        <w:rPr>
          <w:rFonts w:ascii="Times New Roman" w:eastAsia="Times New Roman"/>
          <w:sz w:val="21"/>
        </w:rPr>
        <w:t>B</w:t>
      </w:r>
      <w:r>
        <w:rPr>
          <w:sz w:val="21"/>
        </w:rPr>
        <w:t>．补</w:t>
      </w:r>
      <w:r>
        <w:rPr>
          <w:spacing w:val="-5"/>
          <w:sz w:val="21"/>
        </w:rPr>
        <w:t>充</w:t>
      </w:r>
      <w:r>
        <w:rPr>
          <w:sz w:val="21"/>
        </w:rPr>
        <w:t>血容</w:t>
      </w:r>
      <w:r>
        <w:rPr>
          <w:spacing w:val="-16"/>
          <w:sz w:val="21"/>
        </w:rPr>
        <w:t>量</w:t>
      </w:r>
    </w:p>
    <w:p w14:paraId="25856823" w14:textId="77777777" w:rsidR="00A873F7" w:rsidRDefault="00397D4F">
      <w:pPr>
        <w:pStyle w:val="a3"/>
        <w:tabs>
          <w:tab w:val="left" w:pos="2502"/>
          <w:tab w:val="left" w:pos="4652"/>
        </w:tabs>
        <w:spacing w:line="273" w:lineRule="auto"/>
        <w:ind w:left="160" w:right="1345" w:firstLine="211"/>
        <w:rPr>
          <w:lang w:val="en-US"/>
        </w:rPr>
      </w:pPr>
      <w:r>
        <w:rPr>
          <w:rFonts w:ascii="Times New Roman" w:eastAsia="Times New Roman"/>
        </w:rPr>
        <w:t>C</w:t>
      </w:r>
      <w:r>
        <w:t>．补</w:t>
      </w:r>
      <w:r>
        <w:rPr>
          <w:spacing w:val="-5"/>
        </w:rPr>
        <w:t>充</w:t>
      </w:r>
      <w:r>
        <w:t>晶体溶液</w:t>
      </w:r>
      <w:r>
        <w:tab/>
      </w:r>
      <w:r>
        <w:rPr>
          <w:rFonts w:ascii="Times New Roman" w:eastAsia="Times New Roman"/>
        </w:rPr>
        <w:t>D</w:t>
      </w:r>
      <w:r>
        <w:t>．补</w:t>
      </w:r>
      <w:r>
        <w:rPr>
          <w:spacing w:val="-5"/>
        </w:rPr>
        <w:t>充</w:t>
      </w:r>
      <w:r>
        <w:t>胶体溶液</w:t>
      </w:r>
      <w:r>
        <w:tab/>
      </w:r>
      <w:r>
        <w:rPr>
          <w:rFonts w:ascii="Times New Roman" w:eastAsia="Times New Roman"/>
          <w:spacing w:val="-3"/>
        </w:rPr>
        <w:t>E</w:t>
      </w:r>
      <w:r>
        <w:rPr>
          <w:spacing w:val="-3"/>
        </w:rPr>
        <w:t>．</w:t>
      </w:r>
      <w:r>
        <w:t>补</w:t>
      </w:r>
      <w:r>
        <w:rPr>
          <w:spacing w:val="-5"/>
        </w:rPr>
        <w:t>充</w:t>
      </w:r>
      <w:r>
        <w:t>血</w:t>
      </w:r>
      <w:r>
        <w:rPr>
          <w:spacing w:val="-16"/>
        </w:rPr>
        <w:t>液</w:t>
      </w:r>
      <w:r>
        <w:rPr>
          <w:rFonts w:ascii="Times New Roman" w:eastAsia="Times New Roman"/>
        </w:rPr>
        <w:t>16</w:t>
      </w:r>
      <w:r>
        <w:t>．下</w:t>
      </w:r>
      <w:r>
        <w:rPr>
          <w:spacing w:val="-5"/>
        </w:rPr>
        <w:t>列</w:t>
      </w:r>
      <w:r>
        <w:t>除哪一</w:t>
      </w:r>
      <w:r>
        <w:rPr>
          <w:spacing w:val="-5"/>
        </w:rPr>
        <w:t>项</w:t>
      </w:r>
      <w:r>
        <w:t>外是血</w:t>
      </w:r>
      <w:r>
        <w:rPr>
          <w:spacing w:val="-5"/>
        </w:rPr>
        <w:t>液</w:t>
      </w:r>
      <w:r>
        <w:t>稀释的</w:t>
      </w:r>
      <w:r>
        <w:rPr>
          <w:spacing w:val="-5"/>
        </w:rPr>
        <w:t>适</w:t>
      </w:r>
      <w:r>
        <w:t>应证：</w:t>
      </w:r>
      <w:r>
        <w:rPr>
          <w:rFonts w:hint="eastAsia"/>
          <w:lang w:val="en-US"/>
        </w:rPr>
        <w:t>E</w:t>
      </w:r>
    </w:p>
    <w:p w14:paraId="09F8CAE7" w14:textId="77777777" w:rsidR="00A873F7" w:rsidRDefault="00397D4F">
      <w:pPr>
        <w:pStyle w:val="a3"/>
        <w:tabs>
          <w:tab w:val="left" w:pos="3659"/>
        </w:tabs>
        <w:spacing w:before="5" w:line="278" w:lineRule="auto"/>
        <w:ind w:left="371" w:right="1047"/>
      </w:pPr>
      <w:r>
        <w:rPr>
          <w:rFonts w:ascii="Times New Roman" w:eastAsia="Times New Roman"/>
        </w:rPr>
        <w:t>A</w:t>
      </w:r>
      <w:r>
        <w:t>．预</w:t>
      </w:r>
      <w:r>
        <w:rPr>
          <w:spacing w:val="-5"/>
        </w:rPr>
        <w:t>计</w:t>
      </w:r>
      <w:r>
        <w:t>手术出</w:t>
      </w:r>
      <w:r>
        <w:rPr>
          <w:spacing w:val="-5"/>
        </w:rPr>
        <w:t>血</w:t>
      </w:r>
      <w:r>
        <w:t>量大于</w:t>
      </w:r>
      <w:r>
        <w:rPr>
          <w:spacing w:val="-51"/>
        </w:rPr>
        <w:t xml:space="preserve"> </w:t>
      </w:r>
      <w:r>
        <w:rPr>
          <w:rFonts w:ascii="Times New Roman" w:eastAsia="Times New Roman"/>
        </w:rPr>
        <w:t>800</w:t>
      </w:r>
      <w:r>
        <w:rPr>
          <w:rFonts w:ascii="Times New Roman" w:eastAsia="Times New Roman"/>
          <w:spacing w:val="-2"/>
        </w:rPr>
        <w:t xml:space="preserve"> </w:t>
      </w:r>
      <w:r>
        <w:t>毫升</w:t>
      </w:r>
      <w:r>
        <w:tab/>
      </w:r>
      <w:r>
        <w:rPr>
          <w:rFonts w:ascii="Times New Roman" w:eastAsia="Times New Roman"/>
        </w:rPr>
        <w:t>B</w:t>
      </w:r>
      <w:r>
        <w:t>．稀</w:t>
      </w:r>
      <w:r>
        <w:rPr>
          <w:spacing w:val="-5"/>
        </w:rPr>
        <w:t>有</w:t>
      </w:r>
      <w:r>
        <w:t>血型需</w:t>
      </w:r>
      <w:r>
        <w:rPr>
          <w:spacing w:val="-5"/>
        </w:rPr>
        <w:t>行</w:t>
      </w:r>
      <w:r>
        <w:t>重大手</w:t>
      </w:r>
      <w:r>
        <w:rPr>
          <w:spacing w:val="-16"/>
        </w:rPr>
        <w:t>术</w:t>
      </w:r>
      <w:r>
        <w:rPr>
          <w:rFonts w:ascii="Times New Roman" w:eastAsia="Times New Roman"/>
        </w:rPr>
        <w:t>C</w:t>
      </w:r>
      <w:r>
        <w:t>．因</w:t>
      </w:r>
      <w:r>
        <w:rPr>
          <w:spacing w:val="-5"/>
        </w:rPr>
        <w:t>宗</w:t>
      </w:r>
      <w:r>
        <w:t>教信仰</w:t>
      </w:r>
      <w:r>
        <w:rPr>
          <w:spacing w:val="-5"/>
        </w:rPr>
        <w:t>而</w:t>
      </w:r>
      <w:r>
        <w:t>拒绝输</w:t>
      </w:r>
      <w:r>
        <w:rPr>
          <w:spacing w:val="-5"/>
        </w:rPr>
        <w:t>异</w:t>
      </w:r>
      <w:r>
        <w:t>体血者</w:t>
      </w:r>
      <w:r>
        <w:tab/>
      </w:r>
      <w:r>
        <w:rPr>
          <w:rFonts w:ascii="Times New Roman" w:eastAsia="Times New Roman"/>
        </w:rPr>
        <w:t>D</w:t>
      </w:r>
      <w:r>
        <w:t>．红</w:t>
      </w:r>
      <w:r>
        <w:rPr>
          <w:spacing w:val="-5"/>
        </w:rPr>
        <w:t>细</w:t>
      </w:r>
      <w:r>
        <w:t>胞增多症</w:t>
      </w:r>
      <w:r>
        <w:t xml:space="preserve">     </w:t>
      </w:r>
      <w:r>
        <w:rPr>
          <w:rFonts w:ascii="Times New Roman" w:eastAsia="Times New Roman"/>
          <w:spacing w:val="-3"/>
        </w:rPr>
        <w:t>E</w:t>
      </w:r>
      <w:r>
        <w:rPr>
          <w:spacing w:val="-3"/>
        </w:rPr>
        <w:t>．</w:t>
      </w:r>
      <w:r>
        <w:t>血</w:t>
      </w:r>
      <w:r>
        <w:rPr>
          <w:spacing w:val="-5"/>
        </w:rPr>
        <w:t>小</w:t>
      </w:r>
      <w:r>
        <w:t>板减少者</w:t>
      </w:r>
    </w:p>
    <w:p w14:paraId="288CBEA2" w14:textId="77777777" w:rsidR="00A873F7" w:rsidRDefault="00397D4F">
      <w:pPr>
        <w:pStyle w:val="a4"/>
        <w:numPr>
          <w:ilvl w:val="0"/>
          <w:numId w:val="313"/>
        </w:numPr>
        <w:tabs>
          <w:tab w:val="left" w:pos="584"/>
        </w:tabs>
        <w:spacing w:line="269" w:lineRule="exact"/>
        <w:rPr>
          <w:sz w:val="21"/>
        </w:rPr>
      </w:pPr>
      <w:r>
        <w:rPr>
          <w:spacing w:val="-5"/>
          <w:sz w:val="21"/>
        </w:rPr>
        <w:t>下列除哪一项外是术中血液回收的适应证：</w:t>
      </w:r>
      <w:r>
        <w:rPr>
          <w:rFonts w:hint="eastAsia"/>
          <w:spacing w:val="-5"/>
          <w:sz w:val="21"/>
          <w:lang w:val="en-US"/>
        </w:rPr>
        <w:t>E</w:t>
      </w:r>
    </w:p>
    <w:p w14:paraId="3A7A27F7" w14:textId="77777777" w:rsidR="00A873F7" w:rsidRDefault="00397D4F">
      <w:pPr>
        <w:pStyle w:val="a3"/>
        <w:tabs>
          <w:tab w:val="left" w:pos="2723"/>
          <w:tab w:val="left" w:pos="4652"/>
        </w:tabs>
        <w:spacing w:before="43" w:line="278" w:lineRule="auto"/>
        <w:ind w:left="371" w:right="491"/>
      </w:pPr>
      <w:r>
        <w:rPr>
          <w:rFonts w:ascii="Times New Roman" w:eastAsia="Times New Roman"/>
        </w:rPr>
        <w:t>A</w:t>
      </w:r>
      <w:r>
        <w:t>．心</w:t>
      </w:r>
      <w:r>
        <w:rPr>
          <w:spacing w:val="-5"/>
        </w:rPr>
        <w:t>脏</w:t>
      </w:r>
      <w:r>
        <w:t>和大血</w:t>
      </w:r>
      <w:r>
        <w:rPr>
          <w:spacing w:val="-5"/>
        </w:rPr>
        <w:t>管</w:t>
      </w:r>
      <w:r>
        <w:t>手术</w:t>
      </w:r>
      <w:r>
        <w:tab/>
      </w:r>
      <w:r>
        <w:rPr>
          <w:rFonts w:ascii="Times New Roman" w:eastAsia="Times New Roman"/>
        </w:rPr>
        <w:t>B</w:t>
      </w:r>
      <w:r>
        <w:t>．脊</w:t>
      </w:r>
      <w:r>
        <w:rPr>
          <w:spacing w:val="-5"/>
        </w:rPr>
        <w:t>柱</w:t>
      </w:r>
      <w:r>
        <w:t>侧弯手术</w:t>
      </w:r>
      <w:r>
        <w:tab/>
      </w:r>
      <w:r>
        <w:rPr>
          <w:rFonts w:ascii="Times New Roman" w:eastAsia="Times New Roman"/>
        </w:rPr>
        <w:t>C</w:t>
      </w:r>
      <w:r>
        <w:t>．宫</w:t>
      </w:r>
      <w:r>
        <w:rPr>
          <w:spacing w:val="-5"/>
        </w:rPr>
        <w:t>外</w:t>
      </w:r>
      <w:r>
        <w:t>孕破裂</w:t>
      </w:r>
      <w:r>
        <w:rPr>
          <w:spacing w:val="-5"/>
        </w:rPr>
        <w:t>大</w:t>
      </w:r>
      <w:r>
        <w:t>出</w:t>
      </w:r>
      <w:r>
        <w:rPr>
          <w:spacing w:val="-17"/>
        </w:rPr>
        <w:t>血</w:t>
      </w:r>
      <w:r>
        <w:rPr>
          <w:rFonts w:ascii="Times New Roman" w:eastAsia="Times New Roman"/>
        </w:rPr>
        <w:t>D</w:t>
      </w:r>
      <w:r>
        <w:t>．脑</w:t>
      </w:r>
      <w:r>
        <w:rPr>
          <w:spacing w:val="-5"/>
        </w:rPr>
        <w:t>动</w:t>
      </w:r>
      <w:r>
        <w:t>脉瘤手术</w:t>
      </w:r>
      <w:r>
        <w:tab/>
      </w:r>
      <w:r>
        <w:rPr>
          <w:rFonts w:ascii="Times New Roman" w:eastAsia="Times New Roman"/>
        </w:rPr>
        <w:t>E</w:t>
      </w:r>
      <w:r>
        <w:t>．胃</w:t>
      </w:r>
      <w:r>
        <w:rPr>
          <w:spacing w:val="-5"/>
        </w:rPr>
        <w:t>癌</w:t>
      </w:r>
      <w:r>
        <w:t>手术</w:t>
      </w:r>
    </w:p>
    <w:p w14:paraId="7B5C03C5" w14:textId="77777777" w:rsidR="00A873F7" w:rsidRDefault="00397D4F">
      <w:pPr>
        <w:pStyle w:val="a4"/>
        <w:numPr>
          <w:ilvl w:val="0"/>
          <w:numId w:val="313"/>
        </w:numPr>
        <w:tabs>
          <w:tab w:val="left" w:pos="584"/>
        </w:tabs>
        <w:spacing w:line="269" w:lineRule="exact"/>
        <w:rPr>
          <w:sz w:val="21"/>
        </w:rPr>
      </w:pPr>
      <w:r>
        <w:rPr>
          <w:spacing w:val="-5"/>
          <w:sz w:val="21"/>
        </w:rPr>
        <w:t>下列除哪一项外是术中血液回收的禁忌证：</w:t>
      </w:r>
      <w:r>
        <w:rPr>
          <w:rFonts w:hint="eastAsia"/>
          <w:spacing w:val="-5"/>
          <w:sz w:val="21"/>
          <w:lang w:val="en-US"/>
        </w:rPr>
        <w:t>E</w:t>
      </w:r>
    </w:p>
    <w:p w14:paraId="1409A2FE" w14:textId="77777777" w:rsidR="00A873F7" w:rsidRDefault="00397D4F">
      <w:pPr>
        <w:pStyle w:val="a3"/>
        <w:tabs>
          <w:tab w:val="left" w:pos="2502"/>
          <w:tab w:val="left" w:pos="3251"/>
          <w:tab w:val="left" w:pos="4652"/>
        </w:tabs>
        <w:spacing w:before="48" w:line="278" w:lineRule="auto"/>
        <w:ind w:left="371" w:right="630"/>
      </w:pPr>
      <w:r>
        <w:rPr>
          <w:rFonts w:ascii="Times New Roman" w:eastAsia="Times New Roman"/>
        </w:rPr>
        <w:t>A</w:t>
      </w:r>
      <w:r>
        <w:t>．有</w:t>
      </w:r>
      <w:r>
        <w:rPr>
          <w:spacing w:val="-5"/>
        </w:rPr>
        <w:t>脓</w:t>
      </w:r>
      <w:r>
        <w:t>毒血症</w:t>
      </w:r>
      <w:r>
        <w:rPr>
          <w:spacing w:val="-5"/>
        </w:rPr>
        <w:t>或</w:t>
      </w:r>
      <w:r>
        <w:t>菌血症者</w:t>
      </w:r>
      <w:r>
        <w:tab/>
      </w:r>
      <w:r>
        <w:rPr>
          <w:rFonts w:ascii="Times New Roman" w:eastAsia="Times New Roman"/>
        </w:rPr>
        <w:t>B</w:t>
      </w:r>
      <w:r>
        <w:t>．合</w:t>
      </w:r>
      <w:r>
        <w:rPr>
          <w:spacing w:val="-5"/>
        </w:rPr>
        <w:t>并</w:t>
      </w:r>
      <w:r>
        <w:t>心．肺</w:t>
      </w:r>
      <w:r>
        <w:rPr>
          <w:spacing w:val="-5"/>
        </w:rPr>
        <w:t>．</w:t>
      </w:r>
      <w:r>
        <w:t>肝．肾</w:t>
      </w:r>
      <w:r>
        <w:rPr>
          <w:spacing w:val="-5"/>
        </w:rPr>
        <w:t>功</w:t>
      </w:r>
      <w:r>
        <w:t>能不全</w:t>
      </w:r>
      <w:r>
        <w:rPr>
          <w:spacing w:val="-17"/>
        </w:rPr>
        <w:t>者</w:t>
      </w:r>
      <w:r>
        <w:rPr>
          <w:rFonts w:ascii="Times New Roman" w:eastAsia="Times New Roman"/>
        </w:rPr>
        <w:t>C</w:t>
      </w:r>
      <w:r>
        <w:t>．凝</w:t>
      </w:r>
      <w:r>
        <w:rPr>
          <w:spacing w:val="-5"/>
        </w:rPr>
        <w:t>血</w:t>
      </w:r>
      <w:r>
        <w:t>因子缺</w:t>
      </w:r>
      <w:r>
        <w:rPr>
          <w:spacing w:val="-5"/>
        </w:rPr>
        <w:t>乏</w:t>
      </w:r>
      <w:r>
        <w:t>者</w:t>
      </w:r>
      <w:r>
        <w:tab/>
      </w:r>
      <w:r>
        <w:rPr>
          <w:rFonts w:ascii="Times New Roman" w:eastAsia="Times New Roman"/>
        </w:rPr>
        <w:t>D</w:t>
      </w:r>
      <w:r>
        <w:t>．血</w:t>
      </w:r>
      <w:r>
        <w:rPr>
          <w:spacing w:val="-5"/>
        </w:rPr>
        <w:t>液</w:t>
      </w:r>
      <w:r>
        <w:t>受到污</w:t>
      </w:r>
      <w:r>
        <w:rPr>
          <w:spacing w:val="-5"/>
        </w:rPr>
        <w:t>染</w:t>
      </w:r>
      <w:r>
        <w:t>者</w:t>
      </w:r>
      <w:r>
        <w:tab/>
      </w:r>
      <w:r>
        <w:rPr>
          <w:rFonts w:ascii="Times New Roman" w:eastAsia="Times New Roman"/>
          <w:spacing w:val="-3"/>
        </w:rPr>
        <w:t>E</w:t>
      </w:r>
      <w:r>
        <w:rPr>
          <w:spacing w:val="-3"/>
        </w:rPr>
        <w:t>．</w:t>
      </w:r>
      <w:r>
        <w:t>脑</w:t>
      </w:r>
      <w:r>
        <w:rPr>
          <w:spacing w:val="-5"/>
        </w:rPr>
        <w:t>膜</w:t>
      </w:r>
      <w:r>
        <w:t>瘤手术</w:t>
      </w:r>
    </w:p>
    <w:p w14:paraId="50BE98A7" w14:textId="77777777" w:rsidR="00A873F7" w:rsidRDefault="00397D4F">
      <w:pPr>
        <w:pStyle w:val="a4"/>
        <w:numPr>
          <w:ilvl w:val="0"/>
          <w:numId w:val="313"/>
        </w:numPr>
        <w:tabs>
          <w:tab w:val="left" w:pos="584"/>
        </w:tabs>
        <w:spacing w:line="269" w:lineRule="exact"/>
        <w:rPr>
          <w:sz w:val="21"/>
          <w:lang w:val="en-US"/>
        </w:rPr>
        <w:sectPr w:rsidR="00A873F7" w:rsidSect="00251920">
          <w:pgSz w:w="16840" w:h="11910" w:orient="landscape"/>
          <w:pgMar w:top="1100" w:right="980" w:bottom="1180" w:left="1280" w:header="0" w:footer="992" w:gutter="0"/>
          <w:cols w:space="720"/>
        </w:sectPr>
      </w:pPr>
      <w:r>
        <w:rPr>
          <w:spacing w:val="-4"/>
          <w:sz w:val="21"/>
        </w:rPr>
        <w:t>浓缩红细胞仅用于哪种病人：</w:t>
      </w:r>
      <w:r>
        <w:rPr>
          <w:rFonts w:hint="eastAsia"/>
          <w:spacing w:val="-4"/>
          <w:sz w:val="21"/>
          <w:lang w:val="en-US"/>
        </w:rPr>
        <w:t>A</w:t>
      </w:r>
    </w:p>
    <w:p w14:paraId="3AF32937" w14:textId="77777777" w:rsidR="00A873F7" w:rsidRDefault="00397D4F">
      <w:pPr>
        <w:pStyle w:val="a3"/>
        <w:spacing w:before="162" w:line="278" w:lineRule="auto"/>
        <w:ind w:right="2457"/>
      </w:pPr>
      <w:r>
        <w:rPr>
          <w:rFonts w:ascii="Times New Roman" w:eastAsia="Times New Roman"/>
        </w:rPr>
        <w:t>A</w:t>
      </w:r>
      <w:r>
        <w:t>．仅需增加红细胞不需增加血容量的病人</w:t>
      </w:r>
      <w:r>
        <w:rPr>
          <w:rFonts w:ascii="Times New Roman" w:eastAsia="Times New Roman"/>
        </w:rPr>
        <w:t>B</w:t>
      </w:r>
      <w:r>
        <w:t>．因输血而发生严重过敏反应者</w:t>
      </w:r>
    </w:p>
    <w:p w14:paraId="1D810810" w14:textId="77777777" w:rsidR="00A873F7" w:rsidRDefault="00397D4F">
      <w:pPr>
        <w:pStyle w:val="a3"/>
        <w:tabs>
          <w:tab w:val="left" w:pos="3870"/>
          <w:tab w:val="left" w:pos="5281"/>
        </w:tabs>
        <w:spacing w:line="278" w:lineRule="auto"/>
        <w:ind w:left="371" w:right="297" w:firstLine="206"/>
        <w:rPr>
          <w:lang w:val="en-US"/>
        </w:rPr>
      </w:pPr>
      <w:r>
        <w:rPr>
          <w:rFonts w:ascii="Times New Roman" w:eastAsia="Times New Roman"/>
        </w:rPr>
        <w:t>C</w:t>
      </w:r>
      <w:r>
        <w:t>．反</w:t>
      </w:r>
      <w:r>
        <w:rPr>
          <w:spacing w:val="-5"/>
        </w:rPr>
        <w:t>复</w:t>
      </w:r>
      <w:r>
        <w:t>发热的</w:t>
      </w:r>
      <w:r>
        <w:rPr>
          <w:spacing w:val="-5"/>
        </w:rPr>
        <w:t>非</w:t>
      </w:r>
      <w:r>
        <w:t>溶血性</w:t>
      </w:r>
      <w:r>
        <w:rPr>
          <w:spacing w:val="-5"/>
        </w:rPr>
        <w:t>输</w:t>
      </w:r>
      <w:r>
        <w:t>血病人</w:t>
      </w:r>
      <w:r>
        <w:tab/>
      </w:r>
      <w:r>
        <w:rPr>
          <w:rFonts w:ascii="Times New Roman" w:eastAsia="Times New Roman"/>
        </w:rPr>
        <w:t>D</w:t>
      </w:r>
      <w:r>
        <w:t>．稀</w:t>
      </w:r>
      <w:r>
        <w:rPr>
          <w:spacing w:val="-5"/>
        </w:rPr>
        <w:t>有</w:t>
      </w:r>
      <w:r>
        <w:t>血型</w:t>
      </w:r>
      <w:r>
        <w:tab/>
      </w:r>
      <w:r>
        <w:rPr>
          <w:rFonts w:ascii="Times New Roman" w:eastAsia="Times New Roman"/>
        </w:rPr>
        <w:t>E</w:t>
      </w:r>
      <w:r>
        <w:t>．低</w:t>
      </w:r>
      <w:r>
        <w:rPr>
          <w:spacing w:val="-5"/>
        </w:rPr>
        <w:t>蛋</w:t>
      </w:r>
      <w:r>
        <w:t>白血</w:t>
      </w:r>
      <w:r>
        <w:rPr>
          <w:spacing w:val="-17"/>
        </w:rPr>
        <w:t>症</w:t>
      </w:r>
      <w:r>
        <w:rPr>
          <w:rFonts w:ascii="Times New Roman" w:eastAsia="Times New Roman"/>
        </w:rPr>
        <w:t>20</w:t>
      </w:r>
      <w:r>
        <w:t>．洗</w:t>
      </w:r>
      <w:r>
        <w:rPr>
          <w:spacing w:val="-5"/>
        </w:rPr>
        <w:t>涤</w:t>
      </w:r>
      <w:r>
        <w:t>红细胞</w:t>
      </w:r>
      <w:r>
        <w:rPr>
          <w:spacing w:val="-5"/>
        </w:rPr>
        <w:t>主</w:t>
      </w:r>
      <w:r>
        <w:t>要用于</w:t>
      </w:r>
      <w:r>
        <w:rPr>
          <w:spacing w:val="-5"/>
        </w:rPr>
        <w:t>下</w:t>
      </w:r>
      <w:r>
        <w:t>列哪种</w:t>
      </w:r>
      <w:r>
        <w:rPr>
          <w:spacing w:val="-5"/>
        </w:rPr>
        <w:t>病</w:t>
      </w:r>
      <w:r>
        <w:t>人：</w:t>
      </w:r>
      <w:r>
        <w:rPr>
          <w:rFonts w:hint="eastAsia"/>
          <w:lang w:val="en-US"/>
        </w:rPr>
        <w:t>B</w:t>
      </w:r>
    </w:p>
    <w:p w14:paraId="7A1F028F" w14:textId="77777777" w:rsidR="00A873F7" w:rsidRDefault="00397D4F">
      <w:pPr>
        <w:pStyle w:val="a3"/>
        <w:spacing w:line="278" w:lineRule="auto"/>
        <w:ind w:right="2457"/>
      </w:pPr>
      <w:r>
        <w:rPr>
          <w:rFonts w:ascii="Times New Roman" w:eastAsia="Times New Roman"/>
        </w:rPr>
        <w:t>A</w:t>
      </w:r>
      <w:r>
        <w:t>．仅需增加红细胞不需增加血容量的病人</w:t>
      </w:r>
      <w:r>
        <w:rPr>
          <w:rFonts w:ascii="Times New Roman" w:eastAsia="Times New Roman"/>
        </w:rPr>
        <w:t>B</w:t>
      </w:r>
      <w:r>
        <w:t>．因输血而发生严重过敏反应者</w:t>
      </w:r>
    </w:p>
    <w:p w14:paraId="12B2235C" w14:textId="77777777" w:rsidR="00A873F7" w:rsidRDefault="00397D4F">
      <w:pPr>
        <w:pStyle w:val="a3"/>
        <w:tabs>
          <w:tab w:val="left" w:pos="3870"/>
          <w:tab w:val="left" w:pos="5281"/>
        </w:tabs>
        <w:spacing w:line="278" w:lineRule="auto"/>
        <w:ind w:left="371" w:right="297" w:firstLine="206"/>
        <w:rPr>
          <w:lang w:val="en-US"/>
        </w:rPr>
      </w:pPr>
      <w:r>
        <w:rPr>
          <w:rFonts w:ascii="Times New Roman" w:eastAsia="Times New Roman"/>
        </w:rPr>
        <w:t>C</w:t>
      </w:r>
      <w:r>
        <w:t>．反</w:t>
      </w:r>
      <w:r>
        <w:rPr>
          <w:spacing w:val="-5"/>
        </w:rPr>
        <w:t>复</w:t>
      </w:r>
      <w:r>
        <w:t>发热的</w:t>
      </w:r>
      <w:r>
        <w:rPr>
          <w:spacing w:val="-5"/>
        </w:rPr>
        <w:t>非</w:t>
      </w:r>
      <w:r>
        <w:t>溶血性</w:t>
      </w:r>
      <w:r>
        <w:rPr>
          <w:spacing w:val="-5"/>
        </w:rPr>
        <w:t>输</w:t>
      </w:r>
      <w:r>
        <w:t>血病人</w:t>
      </w:r>
      <w:r>
        <w:tab/>
      </w:r>
      <w:r>
        <w:rPr>
          <w:rFonts w:ascii="Times New Roman" w:eastAsia="Times New Roman"/>
        </w:rPr>
        <w:t>D</w:t>
      </w:r>
      <w:r>
        <w:t>．稀</w:t>
      </w:r>
      <w:r>
        <w:rPr>
          <w:spacing w:val="-5"/>
        </w:rPr>
        <w:t>有</w:t>
      </w:r>
      <w:r>
        <w:t>血型</w:t>
      </w:r>
      <w:r>
        <w:tab/>
      </w:r>
      <w:r>
        <w:rPr>
          <w:rFonts w:ascii="Times New Roman" w:eastAsia="Times New Roman"/>
        </w:rPr>
        <w:t>E</w:t>
      </w:r>
      <w:r>
        <w:t>．低</w:t>
      </w:r>
      <w:r>
        <w:rPr>
          <w:spacing w:val="-5"/>
        </w:rPr>
        <w:t>蛋</w:t>
      </w:r>
      <w:r>
        <w:t>白血</w:t>
      </w:r>
      <w:r>
        <w:rPr>
          <w:spacing w:val="-17"/>
        </w:rPr>
        <w:t>症</w:t>
      </w:r>
      <w:r>
        <w:rPr>
          <w:rFonts w:ascii="Times New Roman" w:eastAsia="Times New Roman"/>
        </w:rPr>
        <w:t>21</w:t>
      </w:r>
      <w:r>
        <w:t>．少</w:t>
      </w:r>
      <w:r>
        <w:rPr>
          <w:spacing w:val="-5"/>
        </w:rPr>
        <w:t>白</w:t>
      </w:r>
      <w:r>
        <w:t>细胞主</w:t>
      </w:r>
      <w:r>
        <w:rPr>
          <w:spacing w:val="-5"/>
        </w:rPr>
        <w:t>要</w:t>
      </w:r>
      <w:r>
        <w:t>用于下</w:t>
      </w:r>
      <w:r>
        <w:rPr>
          <w:spacing w:val="-5"/>
        </w:rPr>
        <w:t>列</w:t>
      </w:r>
      <w:r>
        <w:t>哪种病</w:t>
      </w:r>
      <w:r>
        <w:rPr>
          <w:spacing w:val="-5"/>
        </w:rPr>
        <w:t>人</w:t>
      </w:r>
      <w:r>
        <w:t>：</w:t>
      </w:r>
      <w:r>
        <w:rPr>
          <w:rFonts w:hint="eastAsia"/>
          <w:lang w:val="en-US"/>
        </w:rPr>
        <w:t>C</w:t>
      </w:r>
    </w:p>
    <w:p w14:paraId="57033A31" w14:textId="77777777" w:rsidR="00A873F7" w:rsidRDefault="00397D4F">
      <w:pPr>
        <w:pStyle w:val="a3"/>
        <w:spacing w:line="278" w:lineRule="auto"/>
        <w:ind w:right="2457"/>
      </w:pPr>
      <w:r>
        <w:rPr>
          <w:rFonts w:ascii="Times New Roman" w:eastAsia="Times New Roman"/>
        </w:rPr>
        <w:t>A</w:t>
      </w:r>
      <w:r>
        <w:t>．仅需增加红细胞不需增加血容量的病人</w:t>
      </w:r>
      <w:r>
        <w:rPr>
          <w:rFonts w:ascii="Times New Roman" w:eastAsia="Times New Roman"/>
        </w:rPr>
        <w:t>B</w:t>
      </w:r>
      <w:r>
        <w:t>．因输血而发生严重过敏反应者</w:t>
      </w:r>
    </w:p>
    <w:p w14:paraId="31DC455D" w14:textId="77777777" w:rsidR="00A873F7" w:rsidRDefault="00397D4F">
      <w:pPr>
        <w:pStyle w:val="a3"/>
        <w:tabs>
          <w:tab w:val="left" w:pos="3870"/>
          <w:tab w:val="left" w:pos="5281"/>
        </w:tabs>
        <w:spacing w:line="278" w:lineRule="auto"/>
        <w:ind w:left="371" w:right="297" w:firstLine="206"/>
        <w:rPr>
          <w:lang w:val="en-US"/>
        </w:rPr>
      </w:pPr>
      <w:r>
        <w:rPr>
          <w:rFonts w:ascii="Times New Roman" w:eastAsia="Times New Roman"/>
        </w:rPr>
        <w:t>C</w:t>
      </w:r>
      <w:r>
        <w:t>．反</w:t>
      </w:r>
      <w:r>
        <w:rPr>
          <w:spacing w:val="-5"/>
        </w:rPr>
        <w:t>复</w:t>
      </w:r>
      <w:r>
        <w:t>发热的</w:t>
      </w:r>
      <w:r>
        <w:rPr>
          <w:spacing w:val="-5"/>
        </w:rPr>
        <w:t>非</w:t>
      </w:r>
      <w:r>
        <w:t>溶血性</w:t>
      </w:r>
      <w:r>
        <w:rPr>
          <w:spacing w:val="-5"/>
        </w:rPr>
        <w:t>输</w:t>
      </w:r>
      <w:r>
        <w:t>血病人</w:t>
      </w:r>
      <w:r>
        <w:tab/>
      </w:r>
      <w:r>
        <w:rPr>
          <w:rFonts w:ascii="Times New Roman" w:eastAsia="Times New Roman"/>
        </w:rPr>
        <w:t>D</w:t>
      </w:r>
      <w:r>
        <w:t>．稀</w:t>
      </w:r>
      <w:r>
        <w:rPr>
          <w:spacing w:val="-5"/>
        </w:rPr>
        <w:t>有</w:t>
      </w:r>
      <w:r>
        <w:t>血型</w:t>
      </w:r>
      <w:r>
        <w:tab/>
      </w:r>
      <w:r>
        <w:rPr>
          <w:rFonts w:ascii="Times New Roman" w:eastAsia="Times New Roman"/>
        </w:rPr>
        <w:t>E</w:t>
      </w:r>
      <w:r>
        <w:t>．低</w:t>
      </w:r>
      <w:r>
        <w:rPr>
          <w:spacing w:val="-5"/>
        </w:rPr>
        <w:t>蛋</w:t>
      </w:r>
      <w:r>
        <w:t>白血</w:t>
      </w:r>
      <w:r>
        <w:rPr>
          <w:spacing w:val="-17"/>
        </w:rPr>
        <w:t>症</w:t>
      </w:r>
      <w:r>
        <w:rPr>
          <w:rFonts w:ascii="Times New Roman" w:eastAsia="Times New Roman"/>
        </w:rPr>
        <w:t>22</w:t>
      </w:r>
      <w:r>
        <w:t>．冰</w:t>
      </w:r>
      <w:r>
        <w:rPr>
          <w:spacing w:val="-5"/>
        </w:rPr>
        <w:t>冻</w:t>
      </w:r>
      <w:r>
        <w:t>红细胞</w:t>
      </w:r>
      <w:r>
        <w:rPr>
          <w:spacing w:val="-5"/>
        </w:rPr>
        <w:t>主</w:t>
      </w:r>
      <w:r>
        <w:t>要用于</w:t>
      </w:r>
      <w:r>
        <w:rPr>
          <w:spacing w:val="-5"/>
        </w:rPr>
        <w:t>下</w:t>
      </w:r>
      <w:r>
        <w:t>列哪种</w:t>
      </w:r>
      <w:r>
        <w:rPr>
          <w:spacing w:val="-5"/>
        </w:rPr>
        <w:t>病</w:t>
      </w:r>
      <w:r>
        <w:t>人：</w:t>
      </w:r>
      <w:r>
        <w:rPr>
          <w:rFonts w:hint="eastAsia"/>
          <w:lang w:val="en-US"/>
        </w:rPr>
        <w:t>D</w:t>
      </w:r>
    </w:p>
    <w:p w14:paraId="6A5DD946" w14:textId="77777777" w:rsidR="00A873F7" w:rsidRDefault="00397D4F">
      <w:pPr>
        <w:pStyle w:val="a3"/>
        <w:spacing w:line="278" w:lineRule="auto"/>
        <w:ind w:right="2457"/>
      </w:pPr>
      <w:r>
        <w:rPr>
          <w:rFonts w:ascii="Times New Roman" w:eastAsia="Times New Roman"/>
        </w:rPr>
        <w:t>A</w:t>
      </w:r>
      <w:r>
        <w:t>．仅需增加红细胞不需增加血容量的病人</w:t>
      </w:r>
      <w:r>
        <w:rPr>
          <w:rFonts w:ascii="Times New Roman" w:eastAsia="Times New Roman"/>
        </w:rPr>
        <w:t>B</w:t>
      </w:r>
      <w:r>
        <w:t>．因输血而发生严重过敏反应者</w:t>
      </w:r>
    </w:p>
    <w:p w14:paraId="2D654020" w14:textId="77777777" w:rsidR="00A873F7" w:rsidRDefault="00397D4F">
      <w:pPr>
        <w:pStyle w:val="a3"/>
        <w:tabs>
          <w:tab w:val="left" w:pos="3870"/>
          <w:tab w:val="left" w:pos="5281"/>
        </w:tabs>
        <w:spacing w:line="278" w:lineRule="auto"/>
        <w:ind w:left="371" w:right="297" w:firstLine="206"/>
        <w:rPr>
          <w:lang w:val="en-US"/>
        </w:rPr>
      </w:pPr>
      <w:r>
        <w:rPr>
          <w:rFonts w:ascii="Times New Roman" w:eastAsia="Times New Roman"/>
        </w:rPr>
        <w:t>C</w:t>
      </w:r>
      <w:r>
        <w:t>．反</w:t>
      </w:r>
      <w:r>
        <w:rPr>
          <w:spacing w:val="-5"/>
        </w:rPr>
        <w:t>复</w:t>
      </w:r>
      <w:r>
        <w:t>发热的</w:t>
      </w:r>
      <w:r>
        <w:rPr>
          <w:spacing w:val="-5"/>
        </w:rPr>
        <w:t>非</w:t>
      </w:r>
      <w:r>
        <w:t>溶血性</w:t>
      </w:r>
      <w:r>
        <w:rPr>
          <w:spacing w:val="-5"/>
        </w:rPr>
        <w:t>输</w:t>
      </w:r>
      <w:r>
        <w:t>血病人</w:t>
      </w:r>
      <w:r>
        <w:tab/>
      </w:r>
      <w:r>
        <w:rPr>
          <w:rFonts w:ascii="Times New Roman" w:eastAsia="Times New Roman"/>
        </w:rPr>
        <w:t>D</w:t>
      </w:r>
      <w:r>
        <w:t>．稀</w:t>
      </w:r>
      <w:r>
        <w:rPr>
          <w:spacing w:val="-5"/>
        </w:rPr>
        <w:t>有</w:t>
      </w:r>
      <w:r>
        <w:t>血型</w:t>
      </w:r>
      <w:r>
        <w:tab/>
      </w:r>
      <w:r>
        <w:rPr>
          <w:rFonts w:ascii="Times New Roman" w:eastAsia="Times New Roman"/>
        </w:rPr>
        <w:t>E</w:t>
      </w:r>
      <w:r>
        <w:t>．低</w:t>
      </w:r>
      <w:r>
        <w:rPr>
          <w:spacing w:val="-5"/>
        </w:rPr>
        <w:t>蛋</w:t>
      </w:r>
      <w:r>
        <w:t>白血</w:t>
      </w:r>
      <w:r>
        <w:rPr>
          <w:spacing w:val="-17"/>
        </w:rPr>
        <w:t>症</w:t>
      </w:r>
      <w:r>
        <w:rPr>
          <w:rFonts w:ascii="Times New Roman" w:eastAsia="Times New Roman"/>
        </w:rPr>
        <w:t>23</w:t>
      </w:r>
      <w:r>
        <w:t>．儿</w:t>
      </w:r>
      <w:r>
        <w:rPr>
          <w:spacing w:val="-5"/>
        </w:rPr>
        <w:t>童</w:t>
      </w:r>
      <w:r>
        <w:t>葡萄糖</w:t>
      </w:r>
      <w:r>
        <w:rPr>
          <w:spacing w:val="-5"/>
        </w:rPr>
        <w:t>的</w:t>
      </w:r>
      <w:r>
        <w:t>输入速</w:t>
      </w:r>
      <w:r>
        <w:rPr>
          <w:spacing w:val="-5"/>
        </w:rPr>
        <w:t>度</w:t>
      </w:r>
      <w:r>
        <w:t>为：</w:t>
      </w:r>
      <w:r>
        <w:rPr>
          <w:rFonts w:hint="eastAsia"/>
          <w:lang w:val="en-US"/>
        </w:rPr>
        <w:t>D</w:t>
      </w:r>
    </w:p>
    <w:p w14:paraId="2059E278" w14:textId="77777777" w:rsidR="00A873F7" w:rsidRPr="00251920" w:rsidRDefault="00397D4F">
      <w:pPr>
        <w:pStyle w:val="a3"/>
        <w:tabs>
          <w:tab w:val="left" w:pos="2651"/>
          <w:tab w:val="left" w:pos="4710"/>
        </w:tabs>
        <w:spacing w:line="278" w:lineRule="auto"/>
        <w:ind w:right="522"/>
        <w:rPr>
          <w:rFonts w:ascii="Times New Roman" w:eastAsia="Times New Roman"/>
          <w:lang w:val="en-US"/>
        </w:rPr>
      </w:pPr>
      <w:r w:rsidRPr="00251920">
        <w:rPr>
          <w:rFonts w:ascii="Times New Roman" w:eastAsia="Times New Roman"/>
          <w:lang w:val="en-US"/>
        </w:rPr>
        <w:t>A</w:t>
      </w:r>
      <w:r w:rsidRPr="00251920">
        <w:rPr>
          <w:lang w:val="en-US"/>
        </w:rPr>
        <w:t>．</w:t>
      </w:r>
      <w:r w:rsidRPr="00251920">
        <w:rPr>
          <w:rFonts w:ascii="Times New Roman" w:eastAsia="Times New Roman"/>
          <w:lang w:val="en-US"/>
        </w:rPr>
        <w:t>1</w:t>
      </w:r>
      <w:r>
        <w:t>～</w:t>
      </w:r>
      <w:r w:rsidRPr="00251920">
        <w:rPr>
          <w:rFonts w:ascii="Times New Roman" w:eastAsia="Times New Roman"/>
          <w:lang w:val="en-US"/>
        </w:rPr>
        <w:t>3</w:t>
      </w:r>
      <w:r w:rsidRPr="00251920">
        <w:rPr>
          <w:rFonts w:ascii="Times New Roman" w:eastAsia="Times New Roman"/>
          <w:spacing w:val="-2"/>
          <w:lang w:val="en-US"/>
        </w:rPr>
        <w:t xml:space="preserve"> </w:t>
      </w:r>
      <w:r w:rsidRPr="00251920">
        <w:rPr>
          <w:rFonts w:ascii="Times New Roman" w:eastAsia="Times New Roman"/>
          <w:lang w:val="en-US"/>
        </w:rPr>
        <w:t>mg/kg/min</w:t>
      </w:r>
      <w:r w:rsidRPr="00251920">
        <w:rPr>
          <w:rFonts w:ascii="Times New Roman" w:eastAsia="Times New Roman"/>
          <w:lang w:val="en-US"/>
        </w:rPr>
        <w:tab/>
        <w:t>B</w:t>
      </w:r>
      <w:r w:rsidRPr="00251920">
        <w:rPr>
          <w:lang w:val="en-US"/>
        </w:rPr>
        <w:t>．</w:t>
      </w:r>
      <w:r w:rsidRPr="00251920">
        <w:rPr>
          <w:rFonts w:ascii="Times New Roman" w:eastAsia="Times New Roman"/>
          <w:lang w:val="en-US"/>
        </w:rPr>
        <w:t>2</w:t>
      </w:r>
      <w:r>
        <w:t>～</w:t>
      </w:r>
      <w:r w:rsidRPr="00251920">
        <w:rPr>
          <w:rFonts w:ascii="Times New Roman" w:eastAsia="Times New Roman"/>
          <w:lang w:val="en-US"/>
        </w:rPr>
        <w:t>4</w:t>
      </w:r>
      <w:r w:rsidRPr="00251920">
        <w:rPr>
          <w:rFonts w:ascii="Times New Roman" w:eastAsia="Times New Roman"/>
          <w:spacing w:val="-3"/>
          <w:lang w:val="en-US"/>
        </w:rPr>
        <w:t xml:space="preserve"> </w:t>
      </w:r>
      <w:r w:rsidRPr="00251920">
        <w:rPr>
          <w:rFonts w:ascii="Times New Roman" w:eastAsia="Times New Roman"/>
          <w:lang w:val="en-US"/>
        </w:rPr>
        <w:t>mg/kg/min</w:t>
      </w:r>
      <w:r w:rsidRPr="00251920">
        <w:rPr>
          <w:rFonts w:ascii="Times New Roman" w:eastAsia="Times New Roman"/>
          <w:lang w:val="en-US"/>
        </w:rPr>
        <w:tab/>
        <w:t>C</w:t>
      </w:r>
      <w:r w:rsidRPr="00251920">
        <w:rPr>
          <w:lang w:val="en-US"/>
        </w:rPr>
        <w:t>．</w:t>
      </w:r>
      <w:r w:rsidRPr="00251920">
        <w:rPr>
          <w:rFonts w:ascii="Times New Roman" w:eastAsia="Times New Roman"/>
          <w:lang w:val="en-US"/>
        </w:rPr>
        <w:t>3</w:t>
      </w:r>
      <w:r>
        <w:t>～</w:t>
      </w:r>
      <w:r w:rsidRPr="00251920">
        <w:rPr>
          <w:rFonts w:ascii="Times New Roman" w:eastAsia="Times New Roman"/>
          <w:lang w:val="en-US"/>
        </w:rPr>
        <w:t xml:space="preserve">5 </w:t>
      </w:r>
      <w:r w:rsidRPr="00251920">
        <w:rPr>
          <w:rFonts w:ascii="Times New Roman" w:eastAsia="Times New Roman"/>
          <w:spacing w:val="-4"/>
          <w:lang w:val="en-US"/>
        </w:rPr>
        <w:t xml:space="preserve">mg/kg/min </w:t>
      </w:r>
      <w:r w:rsidRPr="00251920">
        <w:rPr>
          <w:rFonts w:ascii="Times New Roman" w:eastAsia="Times New Roman"/>
          <w:lang w:val="en-US"/>
        </w:rPr>
        <w:t>D</w:t>
      </w:r>
      <w:r w:rsidRPr="00251920">
        <w:rPr>
          <w:lang w:val="en-US"/>
        </w:rPr>
        <w:t>．</w:t>
      </w:r>
      <w:r w:rsidRPr="00251920">
        <w:rPr>
          <w:rFonts w:ascii="Times New Roman" w:eastAsia="Times New Roman"/>
          <w:lang w:val="en-US"/>
        </w:rPr>
        <w:t>2</w:t>
      </w:r>
      <w:r>
        <w:t>～</w:t>
      </w:r>
      <w:r w:rsidRPr="00251920">
        <w:rPr>
          <w:rFonts w:ascii="Times New Roman" w:eastAsia="Times New Roman"/>
          <w:lang w:val="en-US"/>
        </w:rPr>
        <w:t>5</w:t>
      </w:r>
      <w:r w:rsidRPr="00251920">
        <w:rPr>
          <w:rFonts w:ascii="Times New Roman" w:eastAsia="Times New Roman"/>
          <w:spacing w:val="-2"/>
          <w:lang w:val="en-US"/>
        </w:rPr>
        <w:t xml:space="preserve"> </w:t>
      </w:r>
      <w:r w:rsidRPr="00251920">
        <w:rPr>
          <w:rFonts w:ascii="Times New Roman" w:eastAsia="Times New Roman"/>
          <w:lang w:val="en-US"/>
        </w:rPr>
        <w:t>mg/kg/min</w:t>
      </w:r>
      <w:r w:rsidRPr="00251920">
        <w:rPr>
          <w:rFonts w:ascii="Times New Roman" w:eastAsia="Times New Roman"/>
          <w:lang w:val="en-US"/>
        </w:rPr>
        <w:tab/>
        <w:t>E</w:t>
      </w:r>
      <w:r w:rsidRPr="00251920">
        <w:rPr>
          <w:lang w:val="en-US"/>
        </w:rPr>
        <w:t>．</w:t>
      </w:r>
      <w:r w:rsidRPr="00251920">
        <w:rPr>
          <w:rFonts w:ascii="Times New Roman" w:eastAsia="Times New Roman"/>
          <w:lang w:val="en-US"/>
        </w:rPr>
        <w:t>1</w:t>
      </w:r>
      <w:r>
        <w:t>～</w:t>
      </w:r>
      <w:r w:rsidRPr="00251920">
        <w:rPr>
          <w:rFonts w:ascii="Times New Roman" w:eastAsia="Times New Roman"/>
          <w:lang w:val="en-US"/>
        </w:rPr>
        <w:t>4</w:t>
      </w:r>
      <w:r w:rsidRPr="00251920">
        <w:rPr>
          <w:rFonts w:ascii="Times New Roman" w:eastAsia="Times New Roman"/>
          <w:spacing w:val="-1"/>
          <w:lang w:val="en-US"/>
        </w:rPr>
        <w:t xml:space="preserve"> </w:t>
      </w:r>
      <w:r w:rsidRPr="00251920">
        <w:rPr>
          <w:rFonts w:ascii="Times New Roman" w:eastAsia="Times New Roman"/>
          <w:lang w:val="en-US"/>
        </w:rPr>
        <w:t>mg/kg/min</w:t>
      </w:r>
    </w:p>
    <w:p w14:paraId="3351DD14" w14:textId="77777777" w:rsidR="00A873F7" w:rsidRDefault="00397D4F">
      <w:pPr>
        <w:pStyle w:val="a4"/>
        <w:numPr>
          <w:ilvl w:val="0"/>
          <w:numId w:val="314"/>
        </w:numPr>
        <w:tabs>
          <w:tab w:val="left" w:pos="799"/>
        </w:tabs>
        <w:spacing w:line="269" w:lineRule="exact"/>
        <w:rPr>
          <w:rFonts w:ascii="Times New Roman" w:eastAsia="Times New Roman"/>
          <w:sz w:val="21"/>
        </w:rPr>
      </w:pPr>
      <w:r>
        <w:rPr>
          <w:spacing w:val="-15"/>
          <w:sz w:val="21"/>
        </w:rPr>
        <w:t>体重</w:t>
      </w:r>
      <w:r>
        <w:rPr>
          <w:spacing w:val="-15"/>
          <w:sz w:val="21"/>
        </w:rPr>
        <w:t xml:space="preserve"> </w:t>
      </w:r>
      <w:r>
        <w:rPr>
          <w:rFonts w:ascii="Times New Roman" w:eastAsia="Times New Roman"/>
          <w:sz w:val="21"/>
        </w:rPr>
        <w:t>60kg</w:t>
      </w:r>
      <w:r>
        <w:rPr>
          <w:rFonts w:ascii="Times New Roman" w:eastAsia="Times New Roman"/>
          <w:spacing w:val="12"/>
          <w:sz w:val="21"/>
        </w:rPr>
        <w:t xml:space="preserve"> </w:t>
      </w:r>
      <w:r>
        <w:rPr>
          <w:spacing w:val="-6"/>
          <w:sz w:val="21"/>
        </w:rPr>
        <w:t>病人，术中监测</w:t>
      </w:r>
      <w:r>
        <w:rPr>
          <w:spacing w:val="-6"/>
          <w:sz w:val="21"/>
        </w:rPr>
        <w:t xml:space="preserve"> </w:t>
      </w:r>
      <w:r>
        <w:rPr>
          <w:rFonts w:ascii="Times New Roman" w:eastAsia="Times New Roman"/>
          <w:sz w:val="21"/>
        </w:rPr>
        <w:t>Hct</w:t>
      </w:r>
      <w:r>
        <w:rPr>
          <w:rFonts w:ascii="Times New Roman" w:eastAsia="Times New Roman"/>
          <w:spacing w:val="7"/>
          <w:sz w:val="21"/>
        </w:rPr>
        <w:t xml:space="preserve"> </w:t>
      </w:r>
      <w:r>
        <w:rPr>
          <w:spacing w:val="-23"/>
          <w:sz w:val="21"/>
        </w:rPr>
        <w:t>为</w:t>
      </w:r>
      <w:r>
        <w:rPr>
          <w:spacing w:val="-23"/>
          <w:sz w:val="21"/>
        </w:rPr>
        <w:t xml:space="preserve"> </w:t>
      </w:r>
      <w:r>
        <w:rPr>
          <w:rFonts w:ascii="Times New Roman" w:eastAsia="Times New Roman"/>
          <w:sz w:val="21"/>
        </w:rPr>
        <w:t>20%</w:t>
      </w:r>
      <w:r>
        <w:rPr>
          <w:spacing w:val="-5"/>
          <w:sz w:val="21"/>
        </w:rPr>
        <w:t>，预定该病人达到</w:t>
      </w:r>
      <w:r>
        <w:rPr>
          <w:spacing w:val="-5"/>
          <w:sz w:val="21"/>
        </w:rPr>
        <w:t xml:space="preserve"> </w:t>
      </w:r>
      <w:r>
        <w:rPr>
          <w:rFonts w:ascii="Times New Roman" w:eastAsia="Times New Roman"/>
          <w:sz w:val="21"/>
        </w:rPr>
        <w:t>Hct</w:t>
      </w:r>
      <w:r>
        <w:rPr>
          <w:rFonts w:ascii="Times New Roman" w:eastAsia="Times New Roman"/>
          <w:spacing w:val="7"/>
          <w:sz w:val="21"/>
        </w:rPr>
        <w:t xml:space="preserve"> </w:t>
      </w:r>
      <w:r>
        <w:rPr>
          <w:spacing w:val="-25"/>
          <w:sz w:val="21"/>
        </w:rPr>
        <w:t>为</w:t>
      </w:r>
      <w:r>
        <w:rPr>
          <w:spacing w:val="-25"/>
          <w:sz w:val="21"/>
        </w:rPr>
        <w:t xml:space="preserve"> </w:t>
      </w:r>
      <w:r>
        <w:rPr>
          <w:rFonts w:ascii="Times New Roman" w:eastAsia="Times New Roman"/>
          <w:sz w:val="21"/>
        </w:rPr>
        <w:t>30</w:t>
      </w:r>
    </w:p>
    <w:p w14:paraId="669B06AE" w14:textId="77777777" w:rsidR="00A873F7" w:rsidRDefault="00397D4F">
      <w:pPr>
        <w:pStyle w:val="a3"/>
        <w:spacing w:before="36"/>
        <w:ind w:left="788"/>
        <w:rPr>
          <w:lang w:val="en-US"/>
        </w:rPr>
      </w:pPr>
      <w:r>
        <w:rPr>
          <w:spacing w:val="-4"/>
        </w:rPr>
        <w:t>％时需要多少浓缩红细胞</w:t>
      </w:r>
      <w:r>
        <w:rPr>
          <w:spacing w:val="-1"/>
        </w:rPr>
        <w:t>（</w:t>
      </w:r>
      <w:r>
        <w:rPr>
          <w:rFonts w:ascii="Times New Roman" w:eastAsia="Times New Roman"/>
        </w:rPr>
        <w:t>60</w:t>
      </w:r>
      <w:r>
        <w:t>％～</w:t>
      </w:r>
      <w:r>
        <w:rPr>
          <w:rFonts w:ascii="Times New Roman" w:eastAsia="Times New Roman"/>
        </w:rPr>
        <w:t>7</w:t>
      </w:r>
      <w:r>
        <w:rPr>
          <w:rFonts w:ascii="Times New Roman" w:eastAsia="Times New Roman"/>
          <w:spacing w:val="-5"/>
        </w:rPr>
        <w:t>0</w:t>
      </w:r>
      <w:r>
        <w:rPr>
          <w:spacing w:val="-2"/>
        </w:rPr>
        <w:t>％红细胞</w:t>
      </w:r>
      <w:r>
        <w:rPr>
          <w:spacing w:val="-106"/>
        </w:rPr>
        <w:t>）</w:t>
      </w:r>
      <w:r>
        <w:t>：</w:t>
      </w:r>
      <w:r>
        <w:rPr>
          <w:rFonts w:hint="eastAsia"/>
          <w:lang w:val="en-US"/>
        </w:rPr>
        <w:t>E</w:t>
      </w:r>
    </w:p>
    <w:p w14:paraId="645C26D0" w14:textId="77777777" w:rsidR="00A873F7" w:rsidRPr="00251920" w:rsidRDefault="00397D4F">
      <w:pPr>
        <w:pStyle w:val="a3"/>
        <w:tabs>
          <w:tab w:val="left" w:pos="1739"/>
          <w:tab w:val="left" w:pos="2891"/>
          <w:tab w:val="left" w:pos="4038"/>
          <w:tab w:val="left" w:pos="5199"/>
        </w:tabs>
        <w:spacing w:before="43"/>
        <w:rPr>
          <w:rFonts w:ascii="Times New Roman" w:eastAsia="Times New Roman"/>
          <w:lang w:val="en-US"/>
        </w:rPr>
      </w:pPr>
      <w:r w:rsidRPr="00251920">
        <w:rPr>
          <w:rFonts w:ascii="Times New Roman" w:eastAsia="Times New Roman"/>
          <w:lang w:val="en-US"/>
        </w:rPr>
        <w:t>A</w:t>
      </w:r>
      <w:r w:rsidRPr="00251920">
        <w:rPr>
          <w:lang w:val="en-US"/>
        </w:rPr>
        <w:t>．</w:t>
      </w:r>
      <w:r w:rsidRPr="00251920">
        <w:rPr>
          <w:rFonts w:ascii="Times New Roman" w:eastAsia="Times New Roman"/>
          <w:lang w:val="en-US"/>
        </w:rPr>
        <w:t>350</w:t>
      </w:r>
      <w:r w:rsidRPr="00251920">
        <w:rPr>
          <w:rFonts w:ascii="Times New Roman" w:eastAsia="Times New Roman"/>
          <w:spacing w:val="-4"/>
          <w:lang w:val="en-US"/>
        </w:rPr>
        <w:t xml:space="preserve"> </w:t>
      </w:r>
      <w:r w:rsidRPr="00251920">
        <w:rPr>
          <w:rFonts w:ascii="Times New Roman" w:eastAsia="Times New Roman"/>
          <w:spacing w:val="-3"/>
          <w:lang w:val="en-US"/>
        </w:rPr>
        <w:t>ml</w:t>
      </w:r>
      <w:r w:rsidRPr="00251920">
        <w:rPr>
          <w:rFonts w:ascii="Times New Roman" w:eastAsia="Times New Roman"/>
          <w:spacing w:val="-3"/>
          <w:lang w:val="en-US"/>
        </w:rPr>
        <w:tab/>
      </w:r>
      <w:r w:rsidRPr="00251920">
        <w:rPr>
          <w:rFonts w:ascii="Times New Roman" w:eastAsia="Times New Roman"/>
          <w:lang w:val="en-US"/>
        </w:rPr>
        <w:t>B</w:t>
      </w:r>
      <w:r w:rsidRPr="00251920">
        <w:rPr>
          <w:lang w:val="en-US"/>
        </w:rPr>
        <w:t>．</w:t>
      </w:r>
      <w:r w:rsidRPr="00251920">
        <w:rPr>
          <w:rFonts w:ascii="Times New Roman" w:eastAsia="Times New Roman"/>
          <w:lang w:val="en-US"/>
        </w:rPr>
        <w:t>400</w:t>
      </w:r>
      <w:r w:rsidRPr="00251920">
        <w:rPr>
          <w:rFonts w:ascii="Times New Roman" w:eastAsia="Times New Roman"/>
          <w:spacing w:val="1"/>
          <w:lang w:val="en-US"/>
        </w:rPr>
        <w:t xml:space="preserve"> </w:t>
      </w:r>
      <w:r w:rsidRPr="00251920">
        <w:rPr>
          <w:rFonts w:ascii="Times New Roman" w:eastAsia="Times New Roman"/>
          <w:spacing w:val="-3"/>
          <w:lang w:val="en-US"/>
        </w:rPr>
        <w:t>ml</w:t>
      </w:r>
      <w:r w:rsidRPr="00251920">
        <w:rPr>
          <w:rFonts w:ascii="Times New Roman" w:eastAsia="Times New Roman"/>
          <w:spacing w:val="-3"/>
          <w:lang w:val="en-US"/>
        </w:rPr>
        <w:tab/>
      </w:r>
      <w:r w:rsidRPr="00251920">
        <w:rPr>
          <w:rFonts w:ascii="Times New Roman" w:eastAsia="Times New Roman"/>
          <w:lang w:val="en-US"/>
        </w:rPr>
        <w:t>C</w:t>
      </w:r>
      <w:r w:rsidRPr="00251920">
        <w:rPr>
          <w:lang w:val="en-US"/>
        </w:rPr>
        <w:t>．</w:t>
      </w:r>
      <w:r w:rsidRPr="00251920">
        <w:rPr>
          <w:rFonts w:ascii="Times New Roman" w:eastAsia="Times New Roman"/>
          <w:lang w:val="en-US"/>
        </w:rPr>
        <w:t>450</w:t>
      </w:r>
      <w:r w:rsidRPr="00251920">
        <w:rPr>
          <w:rFonts w:ascii="Times New Roman" w:eastAsia="Times New Roman"/>
          <w:spacing w:val="-4"/>
          <w:lang w:val="en-US"/>
        </w:rPr>
        <w:t xml:space="preserve"> </w:t>
      </w:r>
      <w:r w:rsidRPr="00251920">
        <w:rPr>
          <w:rFonts w:ascii="Times New Roman" w:eastAsia="Times New Roman"/>
          <w:spacing w:val="-3"/>
          <w:lang w:val="en-US"/>
        </w:rPr>
        <w:t>ml</w:t>
      </w:r>
      <w:r w:rsidRPr="00251920">
        <w:rPr>
          <w:rFonts w:ascii="Times New Roman" w:eastAsia="Times New Roman"/>
          <w:spacing w:val="-3"/>
          <w:lang w:val="en-US"/>
        </w:rPr>
        <w:tab/>
      </w:r>
      <w:r w:rsidRPr="00251920">
        <w:rPr>
          <w:rFonts w:ascii="Times New Roman" w:eastAsia="Times New Roman"/>
          <w:lang w:val="en-US"/>
        </w:rPr>
        <w:t>D</w:t>
      </w:r>
      <w:r w:rsidRPr="00251920">
        <w:rPr>
          <w:lang w:val="en-US"/>
        </w:rPr>
        <w:t>．</w:t>
      </w:r>
      <w:r w:rsidRPr="00251920">
        <w:rPr>
          <w:rFonts w:ascii="Times New Roman" w:eastAsia="Times New Roman"/>
          <w:lang w:val="en-US"/>
        </w:rPr>
        <w:t>500</w:t>
      </w:r>
      <w:r w:rsidRPr="00251920">
        <w:rPr>
          <w:rFonts w:ascii="Times New Roman" w:eastAsia="Times New Roman"/>
          <w:spacing w:val="-4"/>
          <w:lang w:val="en-US"/>
        </w:rPr>
        <w:t xml:space="preserve"> </w:t>
      </w:r>
      <w:r w:rsidRPr="00251920">
        <w:rPr>
          <w:rFonts w:ascii="Times New Roman" w:eastAsia="Times New Roman"/>
          <w:spacing w:val="-3"/>
          <w:lang w:val="en-US"/>
        </w:rPr>
        <w:t>ml</w:t>
      </w:r>
      <w:r w:rsidRPr="00251920">
        <w:rPr>
          <w:rFonts w:ascii="Times New Roman" w:eastAsia="Times New Roman"/>
          <w:spacing w:val="-3"/>
          <w:lang w:val="en-US"/>
        </w:rPr>
        <w:tab/>
      </w:r>
      <w:r w:rsidRPr="00251920">
        <w:rPr>
          <w:rFonts w:ascii="Times New Roman" w:eastAsia="Times New Roman"/>
          <w:lang w:val="en-US"/>
        </w:rPr>
        <w:t>E</w:t>
      </w:r>
      <w:r w:rsidRPr="00251920">
        <w:rPr>
          <w:lang w:val="en-US"/>
        </w:rPr>
        <w:t>．</w:t>
      </w:r>
      <w:r w:rsidRPr="00251920">
        <w:rPr>
          <w:rFonts w:ascii="Times New Roman" w:eastAsia="Times New Roman"/>
          <w:lang w:val="en-US"/>
        </w:rPr>
        <w:t xml:space="preserve">550 </w:t>
      </w:r>
      <w:r w:rsidRPr="00251920">
        <w:rPr>
          <w:rFonts w:ascii="Times New Roman" w:eastAsia="Times New Roman"/>
          <w:spacing w:val="-3"/>
          <w:lang w:val="en-US"/>
        </w:rPr>
        <w:t>ml</w:t>
      </w:r>
    </w:p>
    <w:p w14:paraId="3E49DF17" w14:textId="77777777" w:rsidR="00A873F7" w:rsidRDefault="00397D4F">
      <w:pPr>
        <w:pStyle w:val="a4"/>
        <w:numPr>
          <w:ilvl w:val="0"/>
          <w:numId w:val="314"/>
        </w:numPr>
        <w:tabs>
          <w:tab w:val="left" w:pos="790"/>
          <w:tab w:val="left" w:pos="1585"/>
          <w:tab w:val="left" w:pos="2838"/>
          <w:tab w:val="left" w:pos="4095"/>
          <w:tab w:val="left" w:pos="5358"/>
        </w:tabs>
        <w:spacing w:before="43" w:line="278" w:lineRule="auto"/>
        <w:ind w:left="371" w:right="38" w:firstLine="0"/>
        <w:rPr>
          <w:rFonts w:ascii="Times New Roman" w:eastAsia="Times New Roman"/>
          <w:sz w:val="21"/>
        </w:rPr>
      </w:pPr>
      <w:r>
        <w:rPr>
          <w:sz w:val="21"/>
        </w:rPr>
        <w:t>体重</w:t>
      </w:r>
      <w:r>
        <w:rPr>
          <w:spacing w:val="-52"/>
          <w:sz w:val="21"/>
        </w:rPr>
        <w:t xml:space="preserve"> </w:t>
      </w:r>
      <w:r>
        <w:rPr>
          <w:rFonts w:ascii="Times New Roman" w:eastAsia="Times New Roman"/>
          <w:sz w:val="21"/>
        </w:rPr>
        <w:t>70kg</w:t>
      </w:r>
      <w:r>
        <w:rPr>
          <w:rFonts w:ascii="Times New Roman" w:eastAsia="Times New Roman"/>
          <w:spacing w:val="11"/>
          <w:sz w:val="21"/>
        </w:rPr>
        <w:t xml:space="preserve"> </w:t>
      </w:r>
      <w:r>
        <w:rPr>
          <w:sz w:val="21"/>
        </w:rPr>
        <w:t>的男</w:t>
      </w:r>
      <w:r>
        <w:rPr>
          <w:spacing w:val="-5"/>
          <w:sz w:val="21"/>
        </w:rPr>
        <w:t>性</w:t>
      </w:r>
      <w:r>
        <w:rPr>
          <w:sz w:val="21"/>
        </w:rPr>
        <w:t>病人</w:t>
      </w:r>
      <w:r>
        <w:rPr>
          <w:spacing w:val="-20"/>
          <w:sz w:val="21"/>
        </w:rPr>
        <w:t>，</w:t>
      </w:r>
      <w:r>
        <w:rPr>
          <w:sz w:val="21"/>
        </w:rPr>
        <w:t>术前</w:t>
      </w:r>
      <w:r>
        <w:rPr>
          <w:spacing w:val="-48"/>
          <w:sz w:val="21"/>
        </w:rPr>
        <w:t xml:space="preserve"> </w:t>
      </w:r>
      <w:r>
        <w:rPr>
          <w:rFonts w:ascii="Times New Roman" w:eastAsia="Times New Roman"/>
          <w:sz w:val="21"/>
        </w:rPr>
        <w:t>Hct</w:t>
      </w:r>
      <w:r>
        <w:rPr>
          <w:rFonts w:ascii="Times New Roman" w:eastAsia="Times New Roman"/>
          <w:spacing w:val="5"/>
          <w:sz w:val="21"/>
        </w:rPr>
        <w:t xml:space="preserve"> </w:t>
      </w:r>
      <w:r>
        <w:rPr>
          <w:sz w:val="21"/>
        </w:rPr>
        <w:t>为</w:t>
      </w:r>
      <w:r>
        <w:rPr>
          <w:spacing w:val="-48"/>
          <w:sz w:val="21"/>
        </w:rPr>
        <w:t xml:space="preserve"> </w:t>
      </w:r>
      <w:r>
        <w:rPr>
          <w:rFonts w:ascii="Times New Roman" w:eastAsia="Times New Roman"/>
          <w:spacing w:val="-5"/>
          <w:sz w:val="21"/>
        </w:rPr>
        <w:t>40%</w:t>
      </w:r>
      <w:r>
        <w:rPr>
          <w:spacing w:val="-5"/>
          <w:sz w:val="21"/>
        </w:rPr>
        <w:t>，</w:t>
      </w:r>
      <w:r>
        <w:rPr>
          <w:sz w:val="21"/>
        </w:rPr>
        <w:t>诊断</w:t>
      </w:r>
      <w:r>
        <w:rPr>
          <w:spacing w:val="-5"/>
          <w:sz w:val="21"/>
        </w:rPr>
        <w:t>为</w:t>
      </w:r>
      <w:r>
        <w:rPr>
          <w:sz w:val="21"/>
        </w:rPr>
        <w:t>胃癌</w:t>
      </w:r>
      <w:r>
        <w:rPr>
          <w:spacing w:val="-20"/>
          <w:sz w:val="21"/>
        </w:rPr>
        <w:t>，</w:t>
      </w:r>
      <w:r>
        <w:rPr>
          <w:sz w:val="21"/>
        </w:rPr>
        <w:t>择期</w:t>
      </w:r>
      <w:r>
        <w:rPr>
          <w:spacing w:val="-5"/>
          <w:sz w:val="21"/>
        </w:rPr>
        <w:t>手</w:t>
      </w:r>
      <w:r>
        <w:rPr>
          <w:sz w:val="21"/>
        </w:rPr>
        <w:t>术</w:t>
      </w:r>
      <w:r>
        <w:rPr>
          <w:spacing w:val="-11"/>
          <w:sz w:val="21"/>
        </w:rPr>
        <w:t>在</w:t>
      </w:r>
      <w:r>
        <w:rPr>
          <w:sz w:val="21"/>
        </w:rPr>
        <w:t>全麻</w:t>
      </w:r>
      <w:r>
        <w:rPr>
          <w:spacing w:val="-5"/>
          <w:sz w:val="21"/>
        </w:rPr>
        <w:t>下</w:t>
      </w:r>
      <w:r>
        <w:rPr>
          <w:sz w:val="21"/>
        </w:rPr>
        <w:t>行胃癌</w:t>
      </w:r>
      <w:r>
        <w:rPr>
          <w:spacing w:val="-5"/>
          <w:sz w:val="21"/>
        </w:rPr>
        <w:t>根</w:t>
      </w:r>
      <w:r>
        <w:rPr>
          <w:sz w:val="21"/>
        </w:rPr>
        <w:t>治术，</w:t>
      </w:r>
      <w:r>
        <w:rPr>
          <w:spacing w:val="-5"/>
          <w:sz w:val="21"/>
        </w:rPr>
        <w:t>那</w:t>
      </w:r>
      <w:r>
        <w:rPr>
          <w:sz w:val="21"/>
        </w:rPr>
        <w:t>么病人</w:t>
      </w:r>
      <w:r>
        <w:rPr>
          <w:spacing w:val="-5"/>
          <w:sz w:val="21"/>
        </w:rPr>
        <w:t>术</w:t>
      </w:r>
      <w:r>
        <w:rPr>
          <w:sz w:val="21"/>
        </w:rPr>
        <w:t>中最大</w:t>
      </w:r>
      <w:r>
        <w:rPr>
          <w:spacing w:val="-5"/>
          <w:sz w:val="21"/>
        </w:rPr>
        <w:t>允</w:t>
      </w:r>
      <w:r>
        <w:rPr>
          <w:sz w:val="21"/>
        </w:rPr>
        <w:t>许出血</w:t>
      </w:r>
      <w:r>
        <w:rPr>
          <w:spacing w:val="-5"/>
          <w:sz w:val="21"/>
        </w:rPr>
        <w:t>量</w:t>
      </w:r>
      <w:r>
        <w:rPr>
          <w:sz w:val="21"/>
        </w:rPr>
        <w:t>为多少</w:t>
      </w:r>
      <w:r>
        <w:rPr>
          <w:rFonts w:hint="eastAsia"/>
          <w:sz w:val="21"/>
          <w:lang w:val="en-US"/>
        </w:rPr>
        <w:t>B</w:t>
      </w:r>
    </w:p>
    <w:p w14:paraId="330053EB" w14:textId="77777777" w:rsidR="00A873F7" w:rsidRDefault="00397D4F">
      <w:pPr>
        <w:pStyle w:val="a4"/>
        <w:tabs>
          <w:tab w:val="left" w:pos="790"/>
          <w:tab w:val="left" w:pos="1585"/>
          <w:tab w:val="left" w:pos="2838"/>
          <w:tab w:val="left" w:pos="4095"/>
          <w:tab w:val="left" w:pos="5358"/>
        </w:tabs>
        <w:spacing w:before="43" w:line="278" w:lineRule="auto"/>
        <w:ind w:left="371" w:right="38" w:firstLine="0"/>
        <w:rPr>
          <w:rFonts w:ascii="Times New Roman" w:eastAsia="Times New Roman"/>
          <w:sz w:val="21"/>
        </w:rPr>
      </w:pPr>
      <w:r>
        <w:rPr>
          <w:rFonts w:ascii="Times New Roman" w:eastAsia="Times New Roman"/>
          <w:sz w:val="21"/>
        </w:rPr>
        <w:t>A</w:t>
      </w:r>
      <w:r>
        <w:rPr>
          <w:sz w:val="21"/>
        </w:rPr>
        <w:t>．</w:t>
      </w:r>
      <w:r>
        <w:rPr>
          <w:rFonts w:ascii="Times New Roman" w:eastAsia="Times New Roman"/>
          <w:sz w:val="21"/>
        </w:rPr>
        <w:t>1550ml</w:t>
      </w:r>
      <w:r>
        <w:rPr>
          <w:rFonts w:ascii="Times New Roman" w:eastAsia="Times New Roman"/>
          <w:sz w:val="21"/>
        </w:rPr>
        <w:tab/>
        <w:t>B</w:t>
      </w:r>
      <w:r>
        <w:rPr>
          <w:sz w:val="21"/>
        </w:rPr>
        <w:t>．</w:t>
      </w:r>
      <w:r>
        <w:rPr>
          <w:rFonts w:ascii="Times New Roman" w:eastAsia="Times New Roman"/>
          <w:sz w:val="21"/>
        </w:rPr>
        <w:t>1575</w:t>
      </w:r>
      <w:r>
        <w:rPr>
          <w:rFonts w:ascii="Times New Roman" w:eastAsia="Times New Roman"/>
          <w:spacing w:val="-5"/>
          <w:sz w:val="21"/>
        </w:rPr>
        <w:t xml:space="preserve"> </w:t>
      </w:r>
      <w:r>
        <w:rPr>
          <w:rFonts w:ascii="Times New Roman" w:eastAsia="Times New Roman"/>
          <w:spacing w:val="-3"/>
          <w:sz w:val="21"/>
        </w:rPr>
        <w:t>ml</w:t>
      </w:r>
      <w:r>
        <w:rPr>
          <w:rFonts w:ascii="Times New Roman" w:eastAsia="Times New Roman"/>
          <w:spacing w:val="-3"/>
          <w:sz w:val="21"/>
        </w:rPr>
        <w:tab/>
      </w:r>
      <w:r>
        <w:rPr>
          <w:rFonts w:ascii="Times New Roman" w:eastAsia="Times New Roman"/>
          <w:sz w:val="21"/>
        </w:rPr>
        <w:t>C</w:t>
      </w:r>
      <w:r>
        <w:rPr>
          <w:sz w:val="21"/>
        </w:rPr>
        <w:t>．</w:t>
      </w:r>
      <w:r>
        <w:rPr>
          <w:rFonts w:ascii="Times New Roman" w:eastAsia="Times New Roman"/>
          <w:sz w:val="21"/>
        </w:rPr>
        <w:t>1625</w:t>
      </w:r>
      <w:r>
        <w:rPr>
          <w:rFonts w:ascii="Times New Roman" w:eastAsia="Times New Roman"/>
          <w:spacing w:val="1"/>
          <w:sz w:val="21"/>
        </w:rPr>
        <w:t xml:space="preserve"> </w:t>
      </w:r>
      <w:r>
        <w:rPr>
          <w:rFonts w:ascii="Times New Roman" w:eastAsia="Times New Roman"/>
          <w:spacing w:val="-3"/>
          <w:sz w:val="21"/>
        </w:rPr>
        <w:t>ml</w:t>
      </w:r>
      <w:r>
        <w:rPr>
          <w:rFonts w:ascii="Times New Roman" w:eastAsia="Times New Roman"/>
          <w:spacing w:val="-3"/>
          <w:sz w:val="21"/>
        </w:rPr>
        <w:tab/>
      </w:r>
      <w:r>
        <w:rPr>
          <w:rFonts w:ascii="Times New Roman" w:eastAsia="Times New Roman"/>
          <w:sz w:val="21"/>
        </w:rPr>
        <w:t>D</w:t>
      </w:r>
      <w:r>
        <w:rPr>
          <w:sz w:val="21"/>
        </w:rPr>
        <w:t>．</w:t>
      </w:r>
      <w:r>
        <w:rPr>
          <w:rFonts w:ascii="Times New Roman" w:eastAsia="Times New Roman"/>
          <w:sz w:val="21"/>
        </w:rPr>
        <w:t>1725</w:t>
      </w:r>
      <w:r>
        <w:rPr>
          <w:rFonts w:ascii="Times New Roman" w:eastAsia="Times New Roman"/>
          <w:spacing w:val="1"/>
          <w:sz w:val="21"/>
        </w:rPr>
        <w:t xml:space="preserve"> </w:t>
      </w:r>
      <w:r>
        <w:rPr>
          <w:rFonts w:ascii="Times New Roman" w:eastAsia="Times New Roman"/>
          <w:spacing w:val="-3"/>
          <w:sz w:val="21"/>
        </w:rPr>
        <w:t>ml</w:t>
      </w:r>
      <w:r>
        <w:rPr>
          <w:rFonts w:ascii="Times New Roman" w:eastAsia="Times New Roman"/>
          <w:spacing w:val="-3"/>
          <w:sz w:val="21"/>
        </w:rPr>
        <w:tab/>
      </w:r>
      <w:r>
        <w:rPr>
          <w:rFonts w:ascii="Times New Roman" w:eastAsia="Times New Roman"/>
          <w:sz w:val="21"/>
        </w:rPr>
        <w:t>E</w:t>
      </w:r>
      <w:r>
        <w:rPr>
          <w:sz w:val="21"/>
        </w:rPr>
        <w:t>．</w:t>
      </w:r>
      <w:r>
        <w:rPr>
          <w:rFonts w:ascii="Times New Roman" w:eastAsia="Times New Roman"/>
          <w:sz w:val="21"/>
        </w:rPr>
        <w:t>1775</w:t>
      </w:r>
      <w:r>
        <w:rPr>
          <w:rFonts w:ascii="Times New Roman" w:eastAsia="Times New Roman"/>
          <w:spacing w:val="-5"/>
          <w:sz w:val="21"/>
        </w:rPr>
        <w:t xml:space="preserve"> </w:t>
      </w:r>
      <w:r>
        <w:rPr>
          <w:rFonts w:ascii="Times New Roman" w:eastAsia="Times New Roman"/>
          <w:spacing w:val="-3"/>
          <w:sz w:val="21"/>
        </w:rPr>
        <w:t>ml</w:t>
      </w:r>
    </w:p>
    <w:p w14:paraId="2EA01AB1" w14:textId="77777777" w:rsidR="00A873F7" w:rsidRDefault="00397D4F">
      <w:pPr>
        <w:pStyle w:val="a4"/>
        <w:numPr>
          <w:ilvl w:val="0"/>
          <w:numId w:val="314"/>
        </w:numPr>
        <w:tabs>
          <w:tab w:val="left" w:pos="790"/>
        </w:tabs>
        <w:spacing w:line="278" w:lineRule="auto"/>
        <w:ind w:left="683" w:right="42" w:hanging="312"/>
        <w:jc w:val="both"/>
        <w:rPr>
          <w:sz w:val="21"/>
        </w:rPr>
      </w:pPr>
      <w:r>
        <w:rPr>
          <w:spacing w:val="-18"/>
          <w:sz w:val="21"/>
        </w:rPr>
        <w:t>体重</w:t>
      </w:r>
      <w:r>
        <w:rPr>
          <w:spacing w:val="-18"/>
          <w:sz w:val="21"/>
        </w:rPr>
        <w:t xml:space="preserve"> </w:t>
      </w:r>
      <w:r>
        <w:rPr>
          <w:rFonts w:ascii="Times New Roman" w:eastAsia="Times New Roman"/>
          <w:sz w:val="21"/>
        </w:rPr>
        <w:t>70kg</w:t>
      </w:r>
      <w:r>
        <w:rPr>
          <w:rFonts w:ascii="Times New Roman" w:eastAsia="Times New Roman"/>
          <w:spacing w:val="9"/>
          <w:sz w:val="21"/>
        </w:rPr>
        <w:t xml:space="preserve"> </w:t>
      </w:r>
      <w:r>
        <w:rPr>
          <w:spacing w:val="-12"/>
          <w:sz w:val="21"/>
        </w:rPr>
        <w:t>的男性病人，术前禁食</w:t>
      </w:r>
      <w:r>
        <w:rPr>
          <w:spacing w:val="-12"/>
          <w:sz w:val="21"/>
        </w:rPr>
        <w:t xml:space="preserve"> </w:t>
      </w:r>
      <w:r>
        <w:rPr>
          <w:rFonts w:ascii="Times New Roman" w:eastAsia="Times New Roman"/>
          <w:sz w:val="21"/>
        </w:rPr>
        <w:t>8</w:t>
      </w:r>
      <w:r>
        <w:rPr>
          <w:rFonts w:ascii="Times New Roman" w:eastAsia="Times New Roman"/>
          <w:spacing w:val="4"/>
          <w:sz w:val="21"/>
        </w:rPr>
        <w:t xml:space="preserve"> </w:t>
      </w:r>
      <w:r>
        <w:rPr>
          <w:spacing w:val="-18"/>
          <w:sz w:val="21"/>
        </w:rPr>
        <w:t>小时，手术</w:t>
      </w:r>
      <w:r>
        <w:rPr>
          <w:spacing w:val="-18"/>
          <w:sz w:val="21"/>
        </w:rPr>
        <w:t xml:space="preserve"> </w:t>
      </w:r>
      <w:r>
        <w:rPr>
          <w:rFonts w:ascii="Times New Roman" w:eastAsia="Times New Roman"/>
          <w:sz w:val="21"/>
        </w:rPr>
        <w:t>4</w:t>
      </w:r>
      <w:r>
        <w:rPr>
          <w:rFonts w:ascii="Times New Roman" w:eastAsia="Times New Roman"/>
          <w:spacing w:val="4"/>
          <w:sz w:val="21"/>
        </w:rPr>
        <w:t xml:space="preserve"> </w:t>
      </w:r>
      <w:r>
        <w:rPr>
          <w:spacing w:val="-8"/>
          <w:sz w:val="21"/>
        </w:rPr>
        <w:t>小时，诊断为胃癌</w:t>
      </w:r>
      <w:r>
        <w:rPr>
          <w:spacing w:val="-11"/>
          <w:w w:val="90"/>
          <w:sz w:val="21"/>
        </w:rPr>
        <w:t>，</w:t>
      </w:r>
      <w:r>
        <w:rPr>
          <w:spacing w:val="-8"/>
          <w:sz w:val="21"/>
        </w:rPr>
        <w:t>择期手术在全麻下行胃癌根治术，那么病人围术期生理病理需要量</w:t>
      </w:r>
      <w:r>
        <w:rPr>
          <w:spacing w:val="-5"/>
          <w:sz w:val="21"/>
        </w:rPr>
        <w:t>量为多少：</w:t>
      </w:r>
      <w:r>
        <w:rPr>
          <w:rFonts w:hint="eastAsia"/>
          <w:spacing w:val="-5"/>
          <w:sz w:val="21"/>
          <w:lang w:val="en-US"/>
        </w:rPr>
        <w:t>B</w:t>
      </w:r>
    </w:p>
    <w:p w14:paraId="4F2CB43E" w14:textId="77777777" w:rsidR="00A873F7" w:rsidRDefault="00397D4F">
      <w:pPr>
        <w:pStyle w:val="a3"/>
        <w:tabs>
          <w:tab w:val="left" w:pos="1791"/>
          <w:tab w:val="left" w:pos="3044"/>
          <w:tab w:val="left" w:pos="4302"/>
          <w:tab w:val="left" w:pos="5564"/>
        </w:tabs>
        <w:spacing w:before="4" w:line="257" w:lineRule="exact"/>
        <w:rPr>
          <w:rFonts w:ascii="Times New Roman" w:eastAsia="Times New Roman"/>
        </w:rPr>
      </w:pPr>
      <w:r>
        <w:rPr>
          <w:rFonts w:ascii="Times New Roman" w:eastAsia="Times New Roman"/>
        </w:rPr>
        <w:t>A</w:t>
      </w:r>
      <w:r>
        <w:t>．</w:t>
      </w:r>
      <w:r>
        <w:rPr>
          <w:rFonts w:ascii="Times New Roman" w:eastAsia="Times New Roman"/>
        </w:rPr>
        <w:t>1580ml</w:t>
      </w:r>
      <w:r>
        <w:rPr>
          <w:rFonts w:ascii="Times New Roman" w:eastAsia="Times New Roman"/>
        </w:rPr>
        <w:tab/>
        <w:t>B</w:t>
      </w:r>
      <w:r>
        <w:t>．</w:t>
      </w:r>
      <w:r>
        <w:rPr>
          <w:rFonts w:ascii="Times New Roman" w:eastAsia="Times New Roman"/>
        </w:rPr>
        <w:t>1680</w:t>
      </w:r>
      <w:r>
        <w:rPr>
          <w:rFonts w:ascii="Times New Roman" w:eastAsia="Times New Roman"/>
          <w:spacing w:val="-5"/>
        </w:rPr>
        <w:t xml:space="preserve"> </w:t>
      </w:r>
      <w:r>
        <w:rPr>
          <w:rFonts w:ascii="Times New Roman" w:eastAsia="Times New Roman"/>
          <w:spacing w:val="-3"/>
        </w:rPr>
        <w:t>ml</w:t>
      </w:r>
      <w:r>
        <w:rPr>
          <w:rFonts w:ascii="Times New Roman" w:eastAsia="Times New Roman"/>
          <w:spacing w:val="-3"/>
        </w:rPr>
        <w:tab/>
      </w:r>
      <w:r>
        <w:rPr>
          <w:rFonts w:ascii="Times New Roman" w:eastAsia="Times New Roman"/>
        </w:rPr>
        <w:t>C</w:t>
      </w:r>
      <w:r>
        <w:t>．</w:t>
      </w:r>
      <w:r>
        <w:rPr>
          <w:rFonts w:ascii="Times New Roman" w:eastAsia="Times New Roman"/>
        </w:rPr>
        <w:t>1780</w:t>
      </w:r>
      <w:r>
        <w:rPr>
          <w:rFonts w:ascii="Times New Roman" w:eastAsia="Times New Roman"/>
          <w:spacing w:val="1"/>
        </w:rPr>
        <w:t xml:space="preserve"> </w:t>
      </w:r>
      <w:r>
        <w:rPr>
          <w:rFonts w:ascii="Times New Roman" w:eastAsia="Times New Roman"/>
          <w:spacing w:val="-3"/>
        </w:rPr>
        <w:t>ml</w:t>
      </w:r>
      <w:r>
        <w:rPr>
          <w:rFonts w:ascii="Times New Roman" w:eastAsia="Times New Roman"/>
          <w:spacing w:val="-3"/>
        </w:rPr>
        <w:tab/>
      </w:r>
      <w:r>
        <w:rPr>
          <w:rFonts w:ascii="Times New Roman" w:eastAsia="Times New Roman"/>
        </w:rPr>
        <w:t>D</w:t>
      </w:r>
      <w:r>
        <w:t>．</w:t>
      </w:r>
      <w:r>
        <w:rPr>
          <w:rFonts w:ascii="Times New Roman" w:eastAsia="Times New Roman"/>
        </w:rPr>
        <w:t>1880</w:t>
      </w:r>
      <w:r>
        <w:rPr>
          <w:rFonts w:ascii="Times New Roman" w:eastAsia="Times New Roman"/>
          <w:spacing w:val="1"/>
        </w:rPr>
        <w:t xml:space="preserve"> </w:t>
      </w:r>
      <w:r>
        <w:rPr>
          <w:rFonts w:ascii="Times New Roman" w:eastAsia="Times New Roman"/>
          <w:spacing w:val="-3"/>
        </w:rPr>
        <w:t>ml</w:t>
      </w:r>
      <w:r>
        <w:rPr>
          <w:rFonts w:ascii="Times New Roman" w:eastAsia="Times New Roman"/>
          <w:spacing w:val="-3"/>
        </w:rPr>
        <w:tab/>
      </w:r>
      <w:r>
        <w:rPr>
          <w:rFonts w:ascii="Times New Roman" w:eastAsia="Times New Roman"/>
        </w:rPr>
        <w:t>E</w:t>
      </w:r>
      <w:r>
        <w:t>．</w:t>
      </w:r>
      <w:r>
        <w:rPr>
          <w:rFonts w:ascii="Times New Roman" w:eastAsia="Times New Roman"/>
        </w:rPr>
        <w:t>1980</w:t>
      </w:r>
      <w:r>
        <w:rPr>
          <w:rFonts w:ascii="Times New Roman" w:eastAsia="Times New Roman"/>
          <w:spacing w:val="-5"/>
        </w:rPr>
        <w:t xml:space="preserve"> </w:t>
      </w:r>
      <w:r>
        <w:rPr>
          <w:rFonts w:ascii="Times New Roman" w:eastAsia="Times New Roman"/>
          <w:spacing w:val="-3"/>
        </w:rPr>
        <w:t>ml</w:t>
      </w:r>
    </w:p>
    <w:p w14:paraId="010B945B" w14:textId="77777777" w:rsidR="00A873F7" w:rsidRDefault="00397D4F">
      <w:pPr>
        <w:pStyle w:val="3"/>
        <w:spacing w:line="371" w:lineRule="exact"/>
        <w:ind w:left="166"/>
      </w:pPr>
      <w:r>
        <w:rPr>
          <w:rFonts w:ascii="Times New Roman" w:eastAsia="Times New Roman"/>
        </w:rPr>
        <w:t xml:space="preserve">X </w:t>
      </w:r>
      <w:r>
        <w:t>型题</w:t>
      </w:r>
    </w:p>
    <w:p w14:paraId="344714C4" w14:textId="77777777" w:rsidR="00A873F7" w:rsidRDefault="00397D4F">
      <w:pPr>
        <w:pStyle w:val="a4"/>
        <w:numPr>
          <w:ilvl w:val="0"/>
          <w:numId w:val="315"/>
        </w:numPr>
        <w:tabs>
          <w:tab w:val="left" w:pos="689"/>
        </w:tabs>
        <w:spacing w:line="265" w:lineRule="exact"/>
        <w:rPr>
          <w:sz w:val="21"/>
        </w:rPr>
      </w:pPr>
      <w:r>
        <w:rPr>
          <w:spacing w:val="-4"/>
          <w:sz w:val="21"/>
        </w:rPr>
        <w:t>血液稀释的禁忌症有哪些：</w:t>
      </w:r>
    </w:p>
    <w:p w14:paraId="25F47567" w14:textId="77777777" w:rsidR="00A873F7" w:rsidRDefault="00397D4F">
      <w:pPr>
        <w:pStyle w:val="a3"/>
        <w:tabs>
          <w:tab w:val="left" w:pos="2417"/>
          <w:tab w:val="left" w:pos="4447"/>
        </w:tabs>
        <w:spacing w:before="162" w:line="278" w:lineRule="auto"/>
        <w:ind w:left="588" w:right="1331"/>
      </w:pPr>
      <w:r>
        <w:br w:type="column"/>
      </w:r>
      <w:r>
        <w:rPr>
          <w:rFonts w:ascii="Times New Roman" w:eastAsia="Times New Roman"/>
        </w:rPr>
        <w:t>A</w:t>
      </w:r>
      <w:r>
        <w:t>．低</w:t>
      </w:r>
      <w:r>
        <w:rPr>
          <w:spacing w:val="-5"/>
        </w:rPr>
        <w:t>蛋</w:t>
      </w:r>
      <w:r>
        <w:t>白血症</w:t>
      </w:r>
      <w:r>
        <w:tab/>
      </w:r>
      <w:r>
        <w:rPr>
          <w:rFonts w:ascii="Times New Roman" w:eastAsia="Times New Roman"/>
        </w:rPr>
        <w:t>B</w:t>
      </w:r>
      <w:r>
        <w:t>．凝</w:t>
      </w:r>
      <w:r>
        <w:rPr>
          <w:spacing w:val="-5"/>
        </w:rPr>
        <w:t>血</w:t>
      </w:r>
      <w:r>
        <w:t>功能障碍</w:t>
      </w:r>
      <w:r>
        <w:tab/>
      </w:r>
      <w:r>
        <w:rPr>
          <w:rFonts w:ascii="Times New Roman" w:eastAsia="Times New Roman"/>
        </w:rPr>
        <w:t>C</w:t>
      </w:r>
      <w:r>
        <w:t>．老</w:t>
      </w:r>
      <w:r>
        <w:rPr>
          <w:spacing w:val="-5"/>
        </w:rPr>
        <w:t>年</w:t>
      </w:r>
      <w:r>
        <w:t>人或小</w:t>
      </w:r>
      <w:r>
        <w:rPr>
          <w:spacing w:val="-17"/>
        </w:rPr>
        <w:t>儿</w:t>
      </w:r>
      <w:r>
        <w:rPr>
          <w:rFonts w:ascii="Times New Roman" w:eastAsia="Times New Roman"/>
        </w:rPr>
        <w:t>D</w:t>
      </w:r>
      <w:r>
        <w:t>．颅</w:t>
      </w:r>
      <w:r>
        <w:rPr>
          <w:spacing w:val="-5"/>
        </w:rPr>
        <w:t>内</w:t>
      </w:r>
      <w:r>
        <w:t>压增高</w:t>
      </w:r>
      <w:r>
        <w:tab/>
      </w:r>
      <w:r>
        <w:rPr>
          <w:rFonts w:ascii="Times New Roman" w:eastAsia="Times New Roman"/>
        </w:rPr>
        <w:t>E</w:t>
      </w:r>
      <w:r>
        <w:t>．心</w:t>
      </w:r>
      <w:r>
        <w:rPr>
          <w:spacing w:val="-5"/>
        </w:rPr>
        <w:t>功</w:t>
      </w:r>
      <w:r>
        <w:t>能不全</w:t>
      </w:r>
    </w:p>
    <w:p w14:paraId="2E48B95D" w14:textId="77777777" w:rsidR="00A873F7" w:rsidRDefault="00397D4F">
      <w:pPr>
        <w:pStyle w:val="a4"/>
        <w:numPr>
          <w:ilvl w:val="0"/>
          <w:numId w:val="315"/>
        </w:numPr>
        <w:tabs>
          <w:tab w:val="left" w:pos="696"/>
        </w:tabs>
        <w:spacing w:line="264" w:lineRule="exact"/>
        <w:ind w:left="695" w:hanging="319"/>
        <w:rPr>
          <w:sz w:val="21"/>
        </w:rPr>
      </w:pPr>
      <w:r>
        <w:rPr>
          <w:spacing w:val="-5"/>
          <w:sz w:val="21"/>
        </w:rPr>
        <w:t>大量输血导致凝血功能异常的原因为：</w:t>
      </w:r>
    </w:p>
    <w:p w14:paraId="36FBE4D0" w14:textId="77777777" w:rsidR="00A873F7" w:rsidRDefault="00397D4F">
      <w:pPr>
        <w:pStyle w:val="a3"/>
        <w:tabs>
          <w:tab w:val="left" w:pos="2734"/>
          <w:tab w:val="left" w:pos="4971"/>
        </w:tabs>
        <w:spacing w:before="43" w:line="283" w:lineRule="auto"/>
        <w:ind w:left="588" w:right="1643"/>
      </w:pPr>
      <w:r>
        <w:rPr>
          <w:rFonts w:ascii="Times New Roman" w:eastAsia="Times New Roman"/>
        </w:rPr>
        <w:t>A</w:t>
      </w:r>
      <w:r>
        <w:t>．稀</w:t>
      </w:r>
      <w:r>
        <w:rPr>
          <w:spacing w:val="-5"/>
        </w:rPr>
        <w:t>释</w:t>
      </w:r>
      <w:r>
        <w:t>性凝血</w:t>
      </w:r>
      <w:r>
        <w:rPr>
          <w:spacing w:val="-5"/>
        </w:rPr>
        <w:t>异</w:t>
      </w:r>
      <w:r>
        <w:t>常</w:t>
      </w:r>
      <w:r>
        <w:tab/>
      </w:r>
      <w:r>
        <w:rPr>
          <w:rFonts w:ascii="Times New Roman" w:eastAsia="Times New Roman"/>
        </w:rPr>
        <w:t>B</w:t>
      </w:r>
      <w:r>
        <w:t>．广</w:t>
      </w:r>
      <w:r>
        <w:rPr>
          <w:spacing w:val="-5"/>
        </w:rPr>
        <w:t>泛</w:t>
      </w:r>
      <w:r>
        <w:t>性血管</w:t>
      </w:r>
      <w:r>
        <w:rPr>
          <w:spacing w:val="-5"/>
        </w:rPr>
        <w:t>内</w:t>
      </w:r>
      <w:r>
        <w:t>凝血</w:t>
      </w:r>
      <w:r>
        <w:tab/>
      </w:r>
      <w:r>
        <w:rPr>
          <w:rFonts w:ascii="Times New Roman" w:eastAsia="Times New Roman"/>
        </w:rPr>
        <w:t>C</w:t>
      </w:r>
      <w:r>
        <w:t>．低</w:t>
      </w:r>
      <w:r>
        <w:rPr>
          <w:spacing w:val="-18"/>
        </w:rPr>
        <w:t>温</w:t>
      </w:r>
      <w:r>
        <w:rPr>
          <w:rFonts w:ascii="Times New Roman" w:eastAsia="Times New Roman"/>
        </w:rPr>
        <w:t>D</w:t>
      </w:r>
      <w:r>
        <w:t>．酸</w:t>
      </w:r>
      <w:r>
        <w:rPr>
          <w:spacing w:val="-5"/>
        </w:rPr>
        <w:t>中</w:t>
      </w:r>
      <w:r>
        <w:t>毒</w:t>
      </w:r>
      <w:r>
        <w:tab/>
      </w:r>
      <w:r>
        <w:rPr>
          <w:rFonts w:ascii="Times New Roman" w:eastAsia="Times New Roman"/>
          <w:spacing w:val="-3"/>
        </w:rPr>
        <w:t>E</w:t>
      </w:r>
      <w:r>
        <w:rPr>
          <w:spacing w:val="-3"/>
        </w:rPr>
        <w:t>．</w:t>
      </w:r>
      <w:r>
        <w:t>血</w:t>
      </w:r>
      <w:r>
        <w:rPr>
          <w:spacing w:val="-5"/>
        </w:rPr>
        <w:t>细</w:t>
      </w:r>
      <w:r>
        <w:t>胞比容</w:t>
      </w:r>
      <w:r>
        <w:rPr>
          <w:spacing w:val="-5"/>
        </w:rPr>
        <w:t>明</w:t>
      </w:r>
      <w:r>
        <w:t>显下降</w:t>
      </w:r>
    </w:p>
    <w:p w14:paraId="7885CE59" w14:textId="77777777" w:rsidR="00A873F7" w:rsidRDefault="00397D4F">
      <w:pPr>
        <w:pStyle w:val="a4"/>
        <w:numPr>
          <w:ilvl w:val="0"/>
          <w:numId w:val="315"/>
        </w:numPr>
        <w:tabs>
          <w:tab w:val="left" w:pos="696"/>
          <w:tab w:val="left" w:pos="2839"/>
          <w:tab w:val="left" w:pos="5076"/>
        </w:tabs>
        <w:spacing w:line="278" w:lineRule="auto"/>
        <w:ind w:left="588" w:right="817" w:hanging="212"/>
        <w:rPr>
          <w:sz w:val="21"/>
        </w:rPr>
      </w:pPr>
      <w:r>
        <w:rPr>
          <w:sz w:val="21"/>
        </w:rPr>
        <w:t>麻</w:t>
      </w:r>
      <w:r>
        <w:rPr>
          <w:spacing w:val="-5"/>
          <w:sz w:val="21"/>
        </w:rPr>
        <w:t>醉</w:t>
      </w:r>
      <w:r>
        <w:rPr>
          <w:sz w:val="21"/>
        </w:rPr>
        <w:t>手术期</w:t>
      </w:r>
      <w:r>
        <w:rPr>
          <w:spacing w:val="-5"/>
          <w:sz w:val="21"/>
        </w:rPr>
        <w:t>间</w:t>
      </w:r>
      <w:r>
        <w:rPr>
          <w:sz w:val="21"/>
        </w:rPr>
        <w:t>失血和</w:t>
      </w:r>
      <w:r>
        <w:rPr>
          <w:spacing w:val="-5"/>
          <w:sz w:val="21"/>
        </w:rPr>
        <w:t>血</w:t>
      </w:r>
      <w:r>
        <w:rPr>
          <w:sz w:val="21"/>
        </w:rPr>
        <w:t>管扩张</w:t>
      </w:r>
      <w:r>
        <w:rPr>
          <w:spacing w:val="-5"/>
          <w:sz w:val="21"/>
        </w:rPr>
        <w:t>补</w:t>
      </w:r>
      <w:r>
        <w:rPr>
          <w:sz w:val="21"/>
        </w:rPr>
        <w:t>充量的</w:t>
      </w:r>
      <w:r>
        <w:rPr>
          <w:spacing w:val="-5"/>
          <w:sz w:val="21"/>
        </w:rPr>
        <w:t>对</w:t>
      </w:r>
      <w:r>
        <w:rPr>
          <w:sz w:val="21"/>
        </w:rPr>
        <w:t>症处理</w:t>
      </w:r>
      <w:r>
        <w:rPr>
          <w:spacing w:val="-5"/>
          <w:sz w:val="21"/>
        </w:rPr>
        <w:t>，</w:t>
      </w:r>
      <w:r>
        <w:rPr>
          <w:sz w:val="21"/>
        </w:rPr>
        <w:t>主要目</w:t>
      </w:r>
      <w:r>
        <w:rPr>
          <w:spacing w:val="-5"/>
          <w:sz w:val="21"/>
        </w:rPr>
        <w:t>的</w:t>
      </w:r>
      <w:r>
        <w:rPr>
          <w:sz w:val="21"/>
        </w:rPr>
        <w:t>是</w:t>
      </w:r>
      <w:r>
        <w:rPr>
          <w:rFonts w:ascii="Times New Roman" w:eastAsia="Times New Roman"/>
          <w:color w:val="00B050"/>
          <w:sz w:val="21"/>
        </w:rPr>
        <w:t>A</w:t>
      </w:r>
      <w:r>
        <w:rPr>
          <w:color w:val="00B050"/>
          <w:sz w:val="21"/>
        </w:rPr>
        <w:t>．维</w:t>
      </w:r>
      <w:r>
        <w:rPr>
          <w:color w:val="00B050"/>
          <w:spacing w:val="-5"/>
          <w:sz w:val="21"/>
        </w:rPr>
        <w:t>持</w:t>
      </w:r>
      <w:r>
        <w:rPr>
          <w:color w:val="00B050"/>
          <w:sz w:val="21"/>
        </w:rPr>
        <w:t>机体组</w:t>
      </w:r>
      <w:r>
        <w:rPr>
          <w:color w:val="00B050"/>
          <w:spacing w:val="-5"/>
          <w:sz w:val="21"/>
        </w:rPr>
        <w:t>织</w:t>
      </w:r>
      <w:r>
        <w:rPr>
          <w:color w:val="00B050"/>
          <w:sz w:val="21"/>
        </w:rPr>
        <w:t>氧供</w:t>
      </w:r>
      <w:r>
        <w:rPr>
          <w:color w:val="00B050"/>
          <w:sz w:val="21"/>
        </w:rPr>
        <w:tab/>
      </w:r>
      <w:r>
        <w:rPr>
          <w:rFonts w:ascii="Times New Roman" w:eastAsia="Times New Roman"/>
          <w:color w:val="00B050"/>
          <w:sz w:val="21"/>
        </w:rPr>
        <w:t>B</w:t>
      </w:r>
      <w:r>
        <w:rPr>
          <w:color w:val="00B050"/>
          <w:sz w:val="21"/>
        </w:rPr>
        <w:t>．维</w:t>
      </w:r>
      <w:r>
        <w:rPr>
          <w:color w:val="00B050"/>
          <w:spacing w:val="-5"/>
          <w:sz w:val="21"/>
        </w:rPr>
        <w:t>持</w:t>
      </w:r>
      <w:r>
        <w:rPr>
          <w:color w:val="00B050"/>
          <w:sz w:val="21"/>
        </w:rPr>
        <w:t>机体凝</w:t>
      </w:r>
      <w:r>
        <w:rPr>
          <w:color w:val="00B050"/>
          <w:spacing w:val="-5"/>
          <w:sz w:val="21"/>
        </w:rPr>
        <w:t>血</w:t>
      </w:r>
      <w:r>
        <w:rPr>
          <w:color w:val="00B050"/>
          <w:sz w:val="21"/>
        </w:rPr>
        <w:t>功能</w:t>
      </w:r>
      <w:r>
        <w:rPr>
          <w:color w:val="00B050"/>
          <w:sz w:val="21"/>
        </w:rPr>
        <w:tab/>
      </w:r>
      <w:r>
        <w:rPr>
          <w:rFonts w:ascii="Times New Roman" w:eastAsia="Times New Roman"/>
          <w:color w:val="00B050"/>
          <w:sz w:val="21"/>
        </w:rPr>
        <w:t>C</w:t>
      </w:r>
      <w:r>
        <w:rPr>
          <w:color w:val="00B050"/>
          <w:sz w:val="21"/>
        </w:rPr>
        <w:t>．维</w:t>
      </w:r>
      <w:r>
        <w:rPr>
          <w:color w:val="00B050"/>
          <w:spacing w:val="-5"/>
          <w:sz w:val="21"/>
        </w:rPr>
        <w:t>持</w:t>
      </w:r>
      <w:r>
        <w:rPr>
          <w:color w:val="00B050"/>
          <w:sz w:val="21"/>
        </w:rPr>
        <w:t>血容量</w:t>
      </w:r>
      <w:r>
        <w:rPr>
          <w:rFonts w:ascii="Times New Roman" w:eastAsia="Times New Roman"/>
          <w:color w:val="00B050"/>
          <w:sz w:val="21"/>
        </w:rPr>
        <w:t>D</w:t>
      </w:r>
      <w:r>
        <w:rPr>
          <w:color w:val="00B050"/>
          <w:sz w:val="21"/>
        </w:rPr>
        <w:t>．对</w:t>
      </w:r>
      <w:r>
        <w:rPr>
          <w:color w:val="00B050"/>
          <w:spacing w:val="-5"/>
          <w:sz w:val="21"/>
        </w:rPr>
        <w:t>症</w:t>
      </w:r>
      <w:r>
        <w:rPr>
          <w:color w:val="00B050"/>
          <w:sz w:val="21"/>
        </w:rPr>
        <w:t>处理</w:t>
      </w:r>
      <w:r>
        <w:rPr>
          <w:sz w:val="21"/>
        </w:rPr>
        <w:tab/>
      </w:r>
      <w:r>
        <w:rPr>
          <w:rFonts w:ascii="Times New Roman" w:eastAsia="Times New Roman"/>
          <w:spacing w:val="-3"/>
          <w:sz w:val="21"/>
        </w:rPr>
        <w:t>E</w:t>
      </w:r>
      <w:r>
        <w:rPr>
          <w:spacing w:val="-3"/>
          <w:sz w:val="21"/>
        </w:rPr>
        <w:t>．</w:t>
      </w:r>
      <w:r>
        <w:rPr>
          <w:sz w:val="21"/>
        </w:rPr>
        <w:t>维</w:t>
      </w:r>
      <w:r>
        <w:rPr>
          <w:spacing w:val="-5"/>
          <w:sz w:val="21"/>
        </w:rPr>
        <w:t>持</w:t>
      </w:r>
      <w:r>
        <w:rPr>
          <w:sz w:val="21"/>
        </w:rPr>
        <w:t>组织氧耗</w:t>
      </w:r>
    </w:p>
    <w:p w14:paraId="404A1921" w14:textId="77777777" w:rsidR="00A873F7" w:rsidRDefault="00397D4F">
      <w:pPr>
        <w:pStyle w:val="a4"/>
        <w:numPr>
          <w:ilvl w:val="0"/>
          <w:numId w:val="315"/>
        </w:numPr>
        <w:tabs>
          <w:tab w:val="left" w:pos="696"/>
        </w:tabs>
        <w:spacing w:line="264" w:lineRule="exact"/>
        <w:ind w:left="695" w:hanging="319"/>
        <w:rPr>
          <w:sz w:val="21"/>
        </w:rPr>
      </w:pPr>
      <w:r>
        <w:rPr>
          <w:spacing w:val="-5"/>
          <w:sz w:val="21"/>
        </w:rPr>
        <w:t>目前主要凝血因子的临床补充方法是</w:t>
      </w:r>
      <w:r>
        <w:rPr>
          <w:rFonts w:hint="eastAsia"/>
          <w:spacing w:val="-5"/>
          <w:sz w:val="21"/>
          <w:lang w:val="en-US"/>
        </w:rPr>
        <w:t>ABC</w:t>
      </w:r>
      <w:r>
        <w:rPr>
          <w:spacing w:val="-5"/>
          <w:sz w:val="21"/>
        </w:rPr>
        <w:t>：</w:t>
      </w:r>
    </w:p>
    <w:p w14:paraId="75B2D6EF" w14:textId="77777777" w:rsidR="00A873F7" w:rsidRDefault="00397D4F">
      <w:pPr>
        <w:pStyle w:val="a3"/>
        <w:tabs>
          <w:tab w:val="left" w:pos="2619"/>
          <w:tab w:val="left" w:pos="3468"/>
          <w:tab w:val="left" w:pos="4659"/>
        </w:tabs>
        <w:spacing w:before="37" w:line="278" w:lineRule="auto"/>
        <w:ind w:left="588" w:right="1129"/>
      </w:pPr>
      <w:r>
        <w:rPr>
          <w:rFonts w:ascii="Times New Roman" w:eastAsia="Times New Roman"/>
        </w:rPr>
        <w:t>A</w:t>
      </w:r>
      <w:r>
        <w:t>．补</w:t>
      </w:r>
      <w:r>
        <w:rPr>
          <w:spacing w:val="-5"/>
        </w:rPr>
        <w:t>充</w:t>
      </w:r>
      <w:r>
        <w:t>输注新</w:t>
      </w:r>
      <w:r>
        <w:rPr>
          <w:spacing w:val="-5"/>
        </w:rPr>
        <w:t>鲜</w:t>
      </w:r>
      <w:r>
        <w:t>冰冻血浆</w:t>
      </w:r>
      <w:r>
        <w:tab/>
      </w:r>
      <w:r>
        <w:rPr>
          <w:rFonts w:ascii="Times New Roman" w:eastAsia="Times New Roman"/>
        </w:rPr>
        <w:t>B</w:t>
      </w:r>
      <w:r>
        <w:t>．补</w:t>
      </w:r>
      <w:r>
        <w:rPr>
          <w:spacing w:val="-5"/>
        </w:rPr>
        <w:t>充</w:t>
      </w:r>
      <w:r>
        <w:t>输注浓</w:t>
      </w:r>
      <w:r>
        <w:rPr>
          <w:spacing w:val="-5"/>
        </w:rPr>
        <w:t>缩</w:t>
      </w:r>
      <w:r>
        <w:t>血小板</w:t>
      </w:r>
      <w:r>
        <w:t xml:space="preserve">   </w:t>
      </w:r>
      <w:r>
        <w:rPr>
          <w:rFonts w:ascii="Times New Roman" w:eastAsia="Times New Roman"/>
        </w:rPr>
        <w:t>C</w:t>
      </w:r>
      <w:r>
        <w:t>．补</w:t>
      </w:r>
      <w:r>
        <w:rPr>
          <w:spacing w:val="-5"/>
        </w:rPr>
        <w:t>充</w:t>
      </w:r>
      <w:r>
        <w:t>输注冷</w:t>
      </w:r>
      <w:r>
        <w:rPr>
          <w:spacing w:val="-5"/>
        </w:rPr>
        <w:t>沉</w:t>
      </w:r>
      <w:r>
        <w:t>淀</w:t>
      </w:r>
      <w:r>
        <w:tab/>
      </w:r>
      <w:r>
        <w:rPr>
          <w:rFonts w:ascii="Times New Roman" w:eastAsia="Times New Roman"/>
        </w:rPr>
        <w:t>D</w:t>
      </w:r>
      <w:r>
        <w:t>．补</w:t>
      </w:r>
      <w:r>
        <w:rPr>
          <w:spacing w:val="-5"/>
        </w:rPr>
        <w:t>充</w:t>
      </w:r>
      <w:r>
        <w:t>输注红</w:t>
      </w:r>
      <w:r>
        <w:rPr>
          <w:spacing w:val="-5"/>
        </w:rPr>
        <w:t>细</w:t>
      </w:r>
      <w:r>
        <w:t>胞</w:t>
      </w:r>
      <w:r>
        <w:tab/>
      </w:r>
      <w:r>
        <w:rPr>
          <w:rFonts w:ascii="Times New Roman" w:eastAsia="Times New Roman"/>
        </w:rPr>
        <w:t>E</w:t>
      </w:r>
      <w:r>
        <w:t>．补</w:t>
      </w:r>
      <w:r>
        <w:rPr>
          <w:spacing w:val="-5"/>
        </w:rPr>
        <w:t>充</w:t>
      </w:r>
      <w:r>
        <w:t>输注全</w:t>
      </w:r>
      <w:r>
        <w:rPr>
          <w:spacing w:val="-17"/>
        </w:rPr>
        <w:t>血</w:t>
      </w:r>
    </w:p>
    <w:p w14:paraId="68EC87C2" w14:textId="77777777" w:rsidR="00A873F7" w:rsidRDefault="00397D4F">
      <w:pPr>
        <w:pStyle w:val="a4"/>
        <w:numPr>
          <w:ilvl w:val="0"/>
          <w:numId w:val="315"/>
        </w:numPr>
        <w:tabs>
          <w:tab w:val="left" w:pos="696"/>
        </w:tabs>
        <w:spacing w:line="269" w:lineRule="exact"/>
        <w:ind w:left="695" w:hanging="319"/>
        <w:rPr>
          <w:sz w:val="21"/>
        </w:rPr>
      </w:pPr>
      <w:r>
        <w:rPr>
          <w:spacing w:val="-5"/>
          <w:sz w:val="21"/>
        </w:rPr>
        <w:t>新鲜冰冻血浆主要用于下列哪种病人：</w:t>
      </w:r>
    </w:p>
    <w:p w14:paraId="5520FDE9" w14:textId="77777777" w:rsidR="00A873F7" w:rsidRDefault="00397D4F">
      <w:pPr>
        <w:pStyle w:val="a3"/>
        <w:tabs>
          <w:tab w:val="left" w:pos="3363"/>
        </w:tabs>
        <w:spacing w:before="48" w:line="278" w:lineRule="auto"/>
        <w:ind w:left="588" w:right="735"/>
      </w:pPr>
      <w:r>
        <w:rPr>
          <w:rFonts w:ascii="Times New Roman" w:eastAsia="Times New Roman"/>
        </w:rPr>
        <w:t>A</w:t>
      </w:r>
      <w:r>
        <w:t>．缺</w:t>
      </w:r>
      <w:r>
        <w:rPr>
          <w:spacing w:val="-5"/>
        </w:rPr>
        <w:t>乏</w:t>
      </w:r>
      <w:r>
        <w:t>凝血因</w:t>
      </w:r>
      <w:r>
        <w:rPr>
          <w:spacing w:val="-5"/>
        </w:rPr>
        <w:t>子</w:t>
      </w:r>
      <w:r>
        <w:t>的病人</w:t>
      </w:r>
      <w:r>
        <w:tab/>
      </w:r>
      <w:r>
        <w:rPr>
          <w:rFonts w:ascii="Times New Roman" w:eastAsia="Times New Roman"/>
        </w:rPr>
        <w:t>B</w:t>
      </w:r>
      <w:r>
        <w:t>．华</w:t>
      </w:r>
      <w:r>
        <w:rPr>
          <w:spacing w:val="-5"/>
        </w:rPr>
        <w:t>法</w:t>
      </w:r>
      <w:r>
        <w:t>令抗凝</w:t>
      </w:r>
      <w:r>
        <w:rPr>
          <w:spacing w:val="-5"/>
        </w:rPr>
        <w:t>病</w:t>
      </w:r>
      <w:r>
        <w:t>人逆转</w:t>
      </w:r>
      <w:r>
        <w:rPr>
          <w:spacing w:val="-5"/>
        </w:rPr>
        <w:t>的</w:t>
      </w:r>
      <w:r>
        <w:t>替代治</w:t>
      </w:r>
      <w:r>
        <w:rPr>
          <w:spacing w:val="-16"/>
        </w:rPr>
        <w:t>疗</w:t>
      </w:r>
      <w:r>
        <w:rPr>
          <w:rFonts w:ascii="Times New Roman" w:eastAsia="Times New Roman"/>
        </w:rPr>
        <w:t>C</w:t>
      </w:r>
      <w:r>
        <w:t>．大</w:t>
      </w:r>
      <w:r>
        <w:rPr>
          <w:spacing w:val="-5"/>
        </w:rPr>
        <w:t>量</w:t>
      </w:r>
      <w:r>
        <w:t>输血伴</w:t>
      </w:r>
      <w:r>
        <w:rPr>
          <w:spacing w:val="-5"/>
        </w:rPr>
        <w:t>有</w:t>
      </w:r>
      <w:r>
        <w:t>出血倾</w:t>
      </w:r>
      <w:r>
        <w:rPr>
          <w:spacing w:val="-5"/>
        </w:rPr>
        <w:t>向</w:t>
      </w:r>
      <w:r>
        <w:t>者</w:t>
      </w:r>
      <w:r>
        <w:rPr>
          <w:spacing w:val="1"/>
        </w:rPr>
        <w:t xml:space="preserve"> </w:t>
      </w:r>
      <w:r>
        <w:rPr>
          <w:rFonts w:ascii="Times New Roman" w:eastAsia="Times New Roman"/>
        </w:rPr>
        <w:t>D</w:t>
      </w:r>
      <w:r>
        <w:t>．肝</w:t>
      </w:r>
      <w:r>
        <w:rPr>
          <w:spacing w:val="-5"/>
        </w:rPr>
        <w:t>功</w:t>
      </w:r>
      <w:r>
        <w:t>能衰竭</w:t>
      </w:r>
      <w:r>
        <w:rPr>
          <w:spacing w:val="-5"/>
        </w:rPr>
        <w:t>伴</w:t>
      </w:r>
      <w:r>
        <w:t>出血者</w:t>
      </w:r>
    </w:p>
    <w:p w14:paraId="6DB9A4B7" w14:textId="77777777" w:rsidR="00A873F7" w:rsidRDefault="00397D4F">
      <w:pPr>
        <w:pStyle w:val="a3"/>
        <w:spacing w:line="269" w:lineRule="exact"/>
        <w:ind w:left="588"/>
      </w:pPr>
      <w:r>
        <w:rPr>
          <w:rFonts w:ascii="Times New Roman" w:eastAsia="Times New Roman"/>
        </w:rPr>
        <w:t>E</w:t>
      </w:r>
      <w:r>
        <w:t>．低蛋白血症</w:t>
      </w:r>
    </w:p>
    <w:p w14:paraId="05F0EEDB" w14:textId="77777777" w:rsidR="00A873F7" w:rsidRDefault="00397D4F">
      <w:pPr>
        <w:pStyle w:val="a4"/>
        <w:numPr>
          <w:ilvl w:val="0"/>
          <w:numId w:val="315"/>
        </w:numPr>
        <w:tabs>
          <w:tab w:val="left" w:pos="696"/>
        </w:tabs>
        <w:spacing w:before="42" w:line="278" w:lineRule="auto"/>
        <w:ind w:left="588" w:right="3126" w:hanging="212"/>
        <w:rPr>
          <w:sz w:val="21"/>
        </w:rPr>
      </w:pPr>
      <w:r>
        <w:rPr>
          <w:spacing w:val="-6"/>
          <w:sz w:val="21"/>
        </w:rPr>
        <w:t>冷沉淀物主要用于治疗下列哪种病人：</w:t>
      </w:r>
      <w:r>
        <w:rPr>
          <w:spacing w:val="-6"/>
          <w:sz w:val="21"/>
        </w:rPr>
        <w:t xml:space="preserve"> </w:t>
      </w:r>
      <w:r>
        <w:rPr>
          <w:rFonts w:ascii="Times New Roman" w:eastAsia="Times New Roman" w:hAnsi="Times New Roman"/>
          <w:sz w:val="21"/>
        </w:rPr>
        <w:t>A</w:t>
      </w:r>
      <w:r>
        <w:rPr>
          <w:spacing w:val="-3"/>
          <w:sz w:val="21"/>
        </w:rPr>
        <w:t>．缺乏凝血因子</w:t>
      </w:r>
      <w:r>
        <w:rPr>
          <w:spacing w:val="-3"/>
          <w:sz w:val="21"/>
        </w:rPr>
        <w:t>Ⅷ</w:t>
      </w:r>
      <w:r>
        <w:rPr>
          <w:spacing w:val="-3"/>
          <w:sz w:val="21"/>
        </w:rPr>
        <w:t>的病人</w:t>
      </w:r>
    </w:p>
    <w:p w14:paraId="0707EA1B" w14:textId="77777777" w:rsidR="00A873F7" w:rsidRDefault="00397D4F">
      <w:pPr>
        <w:pStyle w:val="a4"/>
        <w:numPr>
          <w:ilvl w:val="0"/>
          <w:numId w:val="316"/>
        </w:numPr>
        <w:tabs>
          <w:tab w:val="left" w:pos="941"/>
        </w:tabs>
        <w:spacing w:line="269" w:lineRule="exact"/>
        <w:ind w:hanging="353"/>
        <w:rPr>
          <w:sz w:val="21"/>
        </w:rPr>
      </w:pPr>
      <w:r>
        <w:rPr>
          <w:spacing w:val="-2"/>
          <w:sz w:val="21"/>
        </w:rPr>
        <w:t>血友病甲</w:t>
      </w:r>
    </w:p>
    <w:p w14:paraId="55ACB72B" w14:textId="77777777" w:rsidR="00A873F7" w:rsidRDefault="00397D4F">
      <w:pPr>
        <w:pStyle w:val="a4"/>
        <w:numPr>
          <w:ilvl w:val="0"/>
          <w:numId w:val="316"/>
        </w:numPr>
        <w:tabs>
          <w:tab w:val="left" w:pos="941"/>
        </w:tabs>
        <w:spacing w:before="43" w:line="276" w:lineRule="auto"/>
        <w:ind w:left="588" w:right="4143" w:firstLine="0"/>
        <w:rPr>
          <w:sz w:val="21"/>
        </w:rPr>
      </w:pPr>
      <w:r>
        <w:rPr>
          <w:spacing w:val="-6"/>
          <w:sz w:val="21"/>
        </w:rPr>
        <w:t>大量输血伴有出血倾向者</w:t>
      </w:r>
      <w:r>
        <w:rPr>
          <w:rFonts w:ascii="Times New Roman" w:eastAsia="Times New Roman"/>
          <w:sz w:val="21"/>
        </w:rPr>
        <w:t>D</w:t>
      </w:r>
      <w:r>
        <w:rPr>
          <w:spacing w:val="-3"/>
          <w:sz w:val="21"/>
        </w:rPr>
        <w:t>．肝功能衰竭伴出血者</w:t>
      </w:r>
      <w:r>
        <w:rPr>
          <w:spacing w:val="-3"/>
          <w:sz w:val="21"/>
        </w:rPr>
        <w:t xml:space="preserve"> </w:t>
      </w:r>
      <w:r>
        <w:rPr>
          <w:rFonts w:ascii="Times New Roman" w:eastAsia="Times New Roman"/>
          <w:spacing w:val="-3"/>
          <w:sz w:val="21"/>
        </w:rPr>
        <w:t>E</w:t>
      </w:r>
      <w:r>
        <w:rPr>
          <w:spacing w:val="-4"/>
          <w:sz w:val="21"/>
        </w:rPr>
        <w:t>．纤维蛋白原缺乏症</w:t>
      </w:r>
    </w:p>
    <w:p w14:paraId="5DFBD0A6" w14:textId="77777777" w:rsidR="00A873F7" w:rsidRDefault="00397D4F">
      <w:pPr>
        <w:pStyle w:val="3"/>
        <w:spacing w:line="319" w:lineRule="exact"/>
        <w:ind w:left="166"/>
      </w:pPr>
      <w:r>
        <w:t>二、填空题</w:t>
      </w:r>
    </w:p>
    <w:p w14:paraId="20805CF4" w14:textId="77777777" w:rsidR="00A873F7" w:rsidRDefault="00397D4F">
      <w:pPr>
        <w:pStyle w:val="a4"/>
        <w:numPr>
          <w:ilvl w:val="0"/>
          <w:numId w:val="317"/>
        </w:numPr>
        <w:tabs>
          <w:tab w:val="left" w:pos="696"/>
          <w:tab w:val="left" w:pos="4054"/>
          <w:tab w:val="left" w:pos="5734"/>
        </w:tabs>
        <w:spacing w:line="265" w:lineRule="exact"/>
        <w:ind w:hanging="319"/>
        <w:rPr>
          <w:sz w:val="21"/>
        </w:rPr>
      </w:pPr>
      <w:r>
        <w:rPr>
          <w:sz w:val="21"/>
        </w:rPr>
        <w:t>液</w:t>
      </w:r>
      <w:r>
        <w:rPr>
          <w:spacing w:val="-5"/>
          <w:sz w:val="21"/>
        </w:rPr>
        <w:t>体</w:t>
      </w:r>
      <w:r>
        <w:rPr>
          <w:sz w:val="21"/>
        </w:rPr>
        <w:t>治疗所</w:t>
      </w:r>
      <w:r>
        <w:rPr>
          <w:spacing w:val="-5"/>
          <w:sz w:val="21"/>
        </w:rPr>
        <w:t>用</w:t>
      </w:r>
      <w:r>
        <w:rPr>
          <w:sz w:val="21"/>
        </w:rPr>
        <w:t>的溶液</w:t>
      </w:r>
      <w:r>
        <w:rPr>
          <w:spacing w:val="-5"/>
          <w:sz w:val="21"/>
        </w:rPr>
        <w:t>有</w:t>
      </w:r>
      <w:r>
        <w:rPr>
          <w:sz w:val="21"/>
        </w:rPr>
        <w:t>（</w:t>
      </w:r>
      <w:r>
        <w:rPr>
          <w:sz w:val="21"/>
        </w:rPr>
        <w:tab/>
      </w:r>
      <w:r>
        <w:rPr>
          <w:sz w:val="21"/>
        </w:rPr>
        <w:t>）和（</w:t>
      </w:r>
      <w:r>
        <w:rPr>
          <w:sz w:val="21"/>
        </w:rPr>
        <w:tab/>
      </w:r>
      <w:r>
        <w:rPr>
          <w:spacing w:val="-111"/>
          <w:sz w:val="21"/>
        </w:rPr>
        <w:t>）</w:t>
      </w:r>
      <w:r>
        <w:rPr>
          <w:sz w:val="21"/>
        </w:rPr>
        <w:t>。</w:t>
      </w:r>
    </w:p>
    <w:p w14:paraId="777ABEA6" w14:textId="77777777" w:rsidR="00A873F7" w:rsidRDefault="00397D4F">
      <w:pPr>
        <w:pStyle w:val="a4"/>
        <w:numPr>
          <w:ilvl w:val="0"/>
          <w:numId w:val="317"/>
        </w:numPr>
        <w:tabs>
          <w:tab w:val="left" w:pos="696"/>
          <w:tab w:val="left" w:pos="3843"/>
        </w:tabs>
        <w:spacing w:before="43"/>
        <w:ind w:hanging="319"/>
        <w:rPr>
          <w:sz w:val="21"/>
        </w:rPr>
      </w:pPr>
      <w:r>
        <w:rPr>
          <w:sz w:val="21"/>
        </w:rPr>
        <w:t>输</w:t>
      </w:r>
      <w:r>
        <w:rPr>
          <w:spacing w:val="-5"/>
          <w:sz w:val="21"/>
        </w:rPr>
        <w:t>血</w:t>
      </w:r>
      <w:r>
        <w:rPr>
          <w:sz w:val="21"/>
        </w:rPr>
        <w:t>的适应</w:t>
      </w:r>
      <w:r>
        <w:rPr>
          <w:spacing w:val="-5"/>
          <w:sz w:val="21"/>
        </w:rPr>
        <w:t>证</w:t>
      </w:r>
      <w:r>
        <w:rPr>
          <w:sz w:val="21"/>
        </w:rPr>
        <w:t>是机</w:t>
      </w:r>
      <w:r>
        <w:rPr>
          <w:spacing w:val="-5"/>
          <w:sz w:val="21"/>
        </w:rPr>
        <w:t>体</w:t>
      </w:r>
      <w:r>
        <w:rPr>
          <w:sz w:val="21"/>
        </w:rPr>
        <w:t>（</w:t>
      </w:r>
      <w:r>
        <w:rPr>
          <w:sz w:val="21"/>
        </w:rPr>
        <w:tab/>
      </w:r>
      <w:r>
        <w:rPr>
          <w:sz w:val="21"/>
        </w:rPr>
        <w:t>）时需</w:t>
      </w:r>
      <w:r>
        <w:rPr>
          <w:spacing w:val="-5"/>
          <w:sz w:val="21"/>
        </w:rPr>
        <w:t>要</w:t>
      </w:r>
      <w:r>
        <w:rPr>
          <w:sz w:val="21"/>
        </w:rPr>
        <w:t>补充输</w:t>
      </w:r>
      <w:r>
        <w:rPr>
          <w:spacing w:val="-5"/>
          <w:sz w:val="21"/>
        </w:rPr>
        <w:t>血</w:t>
      </w:r>
      <w:r>
        <w:rPr>
          <w:sz w:val="21"/>
        </w:rPr>
        <w:t>。</w:t>
      </w:r>
    </w:p>
    <w:p w14:paraId="3AF0E77B" w14:textId="77777777" w:rsidR="00A873F7" w:rsidRDefault="00397D4F">
      <w:pPr>
        <w:pStyle w:val="a4"/>
        <w:numPr>
          <w:ilvl w:val="0"/>
          <w:numId w:val="317"/>
        </w:numPr>
        <w:tabs>
          <w:tab w:val="left" w:pos="696"/>
          <w:tab w:val="left" w:pos="2043"/>
          <w:tab w:val="left" w:pos="4620"/>
          <w:tab w:val="left" w:pos="6300"/>
          <w:tab w:val="left" w:pos="6559"/>
        </w:tabs>
        <w:spacing w:before="43" w:line="278" w:lineRule="auto"/>
        <w:ind w:left="689" w:right="409" w:hanging="312"/>
        <w:rPr>
          <w:sz w:val="21"/>
        </w:rPr>
      </w:pPr>
      <w:r>
        <w:rPr>
          <w:sz w:val="21"/>
        </w:rPr>
        <w:t>目前界定，开始输血时机为</w:t>
      </w:r>
      <w:r>
        <w:rPr>
          <w:spacing w:val="-26"/>
          <w:sz w:val="21"/>
        </w:rPr>
        <w:t xml:space="preserve"> </w:t>
      </w:r>
      <w:r>
        <w:rPr>
          <w:rFonts w:ascii="Times New Roman" w:eastAsia="Times New Roman"/>
          <w:sz w:val="21"/>
        </w:rPr>
        <w:t>Hb</w:t>
      </w:r>
      <w:r>
        <w:rPr>
          <w:sz w:val="21"/>
        </w:rPr>
        <w:t>（</w:t>
      </w:r>
      <w:r>
        <w:rPr>
          <w:sz w:val="21"/>
        </w:rPr>
        <w:tab/>
      </w:r>
      <w:r>
        <w:rPr>
          <w:sz w:val="21"/>
        </w:rPr>
        <w:t>）</w:t>
      </w:r>
      <w:r>
        <w:rPr>
          <w:rFonts w:ascii="Times New Roman" w:eastAsia="Times New Roman"/>
          <w:sz w:val="21"/>
        </w:rPr>
        <w:t>g/L</w:t>
      </w:r>
      <w:r>
        <w:rPr>
          <w:sz w:val="21"/>
        </w:rPr>
        <w:t>（</w:t>
      </w:r>
      <w:r>
        <w:rPr>
          <w:rFonts w:ascii="Times New Roman" w:eastAsia="Times New Roman"/>
          <w:sz w:val="21"/>
        </w:rPr>
        <w:t>Hctl8</w:t>
      </w:r>
      <w:r>
        <w:rPr>
          <w:sz w:val="21"/>
        </w:rPr>
        <w:t>％～</w:t>
      </w:r>
      <w:r>
        <w:rPr>
          <w:rFonts w:ascii="Times New Roman" w:eastAsia="Times New Roman"/>
          <w:sz w:val="21"/>
        </w:rPr>
        <w:t>21</w:t>
      </w:r>
      <w:r>
        <w:rPr>
          <w:sz w:val="21"/>
        </w:rPr>
        <w:t>％</w:t>
      </w:r>
      <w:r>
        <w:rPr>
          <w:rFonts w:ascii="Times New Roman" w:eastAsia="Times New Roman"/>
          <w:sz w:val="21"/>
        </w:rPr>
        <w:t>)</w:t>
      </w:r>
      <w:r>
        <w:rPr>
          <w:sz w:val="21"/>
        </w:rPr>
        <w:t>，</w:t>
      </w:r>
      <w:r>
        <w:rPr>
          <w:sz w:val="21"/>
        </w:rPr>
        <w:t xml:space="preserve"> </w:t>
      </w:r>
      <w:r>
        <w:rPr>
          <w:sz w:val="21"/>
        </w:rPr>
        <w:t>而在</w:t>
      </w:r>
      <w:r>
        <w:rPr>
          <w:spacing w:val="-5"/>
          <w:sz w:val="21"/>
        </w:rPr>
        <w:t>心</w:t>
      </w:r>
      <w:r>
        <w:rPr>
          <w:sz w:val="21"/>
        </w:rPr>
        <w:t>缺血．</w:t>
      </w:r>
      <w:r>
        <w:rPr>
          <w:spacing w:val="-5"/>
          <w:sz w:val="21"/>
        </w:rPr>
        <w:t>冠</w:t>
      </w:r>
      <w:r>
        <w:rPr>
          <w:sz w:val="21"/>
        </w:rPr>
        <w:t>状血管</w:t>
      </w:r>
      <w:r>
        <w:rPr>
          <w:spacing w:val="-5"/>
          <w:sz w:val="21"/>
        </w:rPr>
        <w:t>疾</w:t>
      </w:r>
      <w:r>
        <w:rPr>
          <w:sz w:val="21"/>
        </w:rPr>
        <w:t>病等患</w:t>
      </w:r>
      <w:r>
        <w:rPr>
          <w:spacing w:val="-5"/>
          <w:sz w:val="21"/>
        </w:rPr>
        <w:t>者</w:t>
      </w:r>
      <w:r>
        <w:rPr>
          <w:sz w:val="21"/>
        </w:rPr>
        <w:t>，应在</w:t>
      </w:r>
      <w:r>
        <w:rPr>
          <w:spacing w:val="-40"/>
          <w:sz w:val="21"/>
        </w:rPr>
        <w:t xml:space="preserve"> </w:t>
      </w:r>
      <w:r>
        <w:rPr>
          <w:rFonts w:ascii="Times New Roman" w:eastAsia="Times New Roman"/>
          <w:sz w:val="21"/>
        </w:rPr>
        <w:t>Hb</w:t>
      </w:r>
      <w:r>
        <w:rPr>
          <w:rFonts w:ascii="Times New Roman" w:eastAsia="Times New Roman"/>
          <w:spacing w:val="7"/>
          <w:sz w:val="21"/>
        </w:rPr>
        <w:t xml:space="preserve"> </w:t>
      </w:r>
      <w:r>
        <w:rPr>
          <w:sz w:val="21"/>
        </w:rPr>
        <w:t>为（</w:t>
      </w:r>
      <w:r>
        <w:rPr>
          <w:sz w:val="21"/>
        </w:rPr>
        <w:tab/>
      </w:r>
      <w:r>
        <w:rPr>
          <w:sz w:val="21"/>
        </w:rPr>
        <w:t>）</w:t>
      </w:r>
      <w:r>
        <w:rPr>
          <w:rFonts w:ascii="Times New Roman" w:eastAsia="Times New Roman"/>
          <w:sz w:val="21"/>
        </w:rPr>
        <w:t>g/l, Hct</w:t>
      </w:r>
      <w:r>
        <w:rPr>
          <w:sz w:val="21"/>
        </w:rPr>
        <w:t>（</w:t>
      </w:r>
      <w:r>
        <w:rPr>
          <w:sz w:val="21"/>
        </w:rPr>
        <w:tab/>
      </w:r>
      <w:r>
        <w:rPr>
          <w:sz w:val="21"/>
        </w:rPr>
        <w:t>）以上</w:t>
      </w:r>
      <w:r>
        <w:rPr>
          <w:spacing w:val="-5"/>
          <w:sz w:val="21"/>
        </w:rPr>
        <w:t>。</w:t>
      </w:r>
      <w:r>
        <w:rPr>
          <w:sz w:val="21"/>
        </w:rPr>
        <w:t>围术期</w:t>
      </w:r>
      <w:r>
        <w:rPr>
          <w:spacing w:val="-5"/>
          <w:sz w:val="21"/>
        </w:rPr>
        <w:t>血</w:t>
      </w:r>
      <w:r>
        <w:rPr>
          <w:sz w:val="21"/>
        </w:rPr>
        <w:t>红蛋白</w:t>
      </w:r>
      <w:r>
        <w:rPr>
          <w:spacing w:val="-5"/>
          <w:sz w:val="21"/>
        </w:rPr>
        <w:t>危</w:t>
      </w:r>
      <w:r>
        <w:rPr>
          <w:sz w:val="21"/>
        </w:rPr>
        <w:t>险水平</w:t>
      </w:r>
      <w:r>
        <w:rPr>
          <w:spacing w:val="-5"/>
          <w:sz w:val="21"/>
        </w:rPr>
        <w:t>为</w:t>
      </w:r>
      <w:r>
        <w:rPr>
          <w:sz w:val="21"/>
        </w:rPr>
        <w:t>（</w:t>
      </w:r>
      <w:r>
        <w:rPr>
          <w:sz w:val="21"/>
        </w:rPr>
        <w:tab/>
      </w:r>
      <w:r>
        <w:rPr>
          <w:sz w:val="21"/>
        </w:rPr>
        <w:tab/>
      </w:r>
      <w:r>
        <w:rPr>
          <w:spacing w:val="-106"/>
          <w:sz w:val="21"/>
        </w:rPr>
        <w:t>）</w:t>
      </w:r>
      <w:r>
        <w:rPr>
          <w:sz w:val="21"/>
        </w:rPr>
        <w:t>。</w:t>
      </w:r>
    </w:p>
    <w:p w14:paraId="46ED3938" w14:textId="77777777" w:rsidR="00A873F7" w:rsidRDefault="00397D4F">
      <w:pPr>
        <w:pStyle w:val="a4"/>
        <w:numPr>
          <w:ilvl w:val="0"/>
          <w:numId w:val="317"/>
        </w:numPr>
        <w:tabs>
          <w:tab w:val="left" w:pos="696"/>
          <w:tab w:val="left" w:pos="3295"/>
          <w:tab w:val="left" w:pos="6151"/>
        </w:tabs>
        <w:spacing w:before="5" w:line="278" w:lineRule="auto"/>
        <w:ind w:left="689" w:right="352" w:hanging="312"/>
        <w:rPr>
          <w:sz w:val="21"/>
        </w:rPr>
      </w:pPr>
      <w:r>
        <w:rPr>
          <w:sz w:val="21"/>
        </w:rPr>
        <w:t>冷</w:t>
      </w:r>
      <w:r>
        <w:rPr>
          <w:spacing w:val="-5"/>
          <w:sz w:val="21"/>
        </w:rPr>
        <w:t>沉</w:t>
      </w:r>
      <w:r>
        <w:rPr>
          <w:sz w:val="21"/>
        </w:rPr>
        <w:t>淀物应</w:t>
      </w:r>
      <w:r>
        <w:rPr>
          <w:spacing w:val="-5"/>
          <w:sz w:val="21"/>
        </w:rPr>
        <w:t>在</w:t>
      </w:r>
      <w:r>
        <w:rPr>
          <w:sz w:val="21"/>
        </w:rPr>
        <w:t>解冻和</w:t>
      </w:r>
      <w:r>
        <w:rPr>
          <w:spacing w:val="-5"/>
          <w:sz w:val="21"/>
        </w:rPr>
        <w:t>过</w:t>
      </w:r>
      <w:r>
        <w:rPr>
          <w:sz w:val="21"/>
        </w:rPr>
        <w:t>滤后快</w:t>
      </w:r>
      <w:r>
        <w:rPr>
          <w:spacing w:val="-5"/>
          <w:sz w:val="21"/>
        </w:rPr>
        <w:t>速</w:t>
      </w:r>
      <w:r>
        <w:rPr>
          <w:sz w:val="21"/>
        </w:rPr>
        <w:t>输注，</w:t>
      </w:r>
      <w:r>
        <w:rPr>
          <w:spacing w:val="-5"/>
          <w:sz w:val="21"/>
        </w:rPr>
        <w:t>速</w:t>
      </w:r>
      <w:r>
        <w:rPr>
          <w:sz w:val="21"/>
        </w:rPr>
        <w:t>度大</w:t>
      </w:r>
      <w:r>
        <w:rPr>
          <w:spacing w:val="-5"/>
          <w:sz w:val="21"/>
        </w:rPr>
        <w:t>于</w:t>
      </w:r>
      <w:r>
        <w:rPr>
          <w:sz w:val="21"/>
        </w:rPr>
        <w:t>（</w:t>
      </w:r>
      <w:r>
        <w:rPr>
          <w:sz w:val="21"/>
        </w:rPr>
        <w:tab/>
      </w:r>
      <w:r>
        <w:rPr>
          <w:sz w:val="21"/>
        </w:rPr>
        <w:t>）</w:t>
      </w:r>
      <w:r>
        <w:rPr>
          <w:rFonts w:ascii="Times New Roman" w:eastAsia="Times New Roman"/>
          <w:sz w:val="21"/>
        </w:rPr>
        <w:t>ml/h</w:t>
      </w:r>
      <w:r>
        <w:rPr>
          <w:sz w:val="21"/>
        </w:rPr>
        <w:t>，</w:t>
      </w:r>
      <w:r>
        <w:rPr>
          <w:sz w:val="21"/>
        </w:rPr>
        <w:t xml:space="preserve"> </w:t>
      </w:r>
      <w:r>
        <w:rPr>
          <w:sz w:val="21"/>
        </w:rPr>
        <w:t>冷沉</w:t>
      </w:r>
      <w:r>
        <w:rPr>
          <w:spacing w:val="-5"/>
          <w:sz w:val="21"/>
        </w:rPr>
        <w:t>淀</w:t>
      </w:r>
      <w:r>
        <w:rPr>
          <w:sz w:val="21"/>
        </w:rPr>
        <w:t>物在解</w:t>
      </w:r>
      <w:r>
        <w:rPr>
          <w:spacing w:val="-5"/>
          <w:sz w:val="21"/>
        </w:rPr>
        <w:t>冻</w:t>
      </w:r>
      <w:r>
        <w:rPr>
          <w:spacing w:val="-15"/>
          <w:sz w:val="21"/>
        </w:rPr>
        <w:t>后</w:t>
      </w:r>
      <w:r>
        <w:rPr>
          <w:sz w:val="21"/>
        </w:rPr>
        <w:t>（</w:t>
      </w:r>
      <w:r>
        <w:rPr>
          <w:sz w:val="21"/>
        </w:rPr>
        <w:tab/>
      </w:r>
      <w:r>
        <w:rPr>
          <w:spacing w:val="-20"/>
          <w:sz w:val="21"/>
        </w:rPr>
        <w:t>）</w:t>
      </w:r>
      <w:r>
        <w:rPr>
          <w:sz w:val="21"/>
        </w:rPr>
        <w:t>小时</w:t>
      </w:r>
      <w:r>
        <w:rPr>
          <w:spacing w:val="-5"/>
          <w:sz w:val="21"/>
        </w:rPr>
        <w:t>内</w:t>
      </w:r>
      <w:r>
        <w:rPr>
          <w:sz w:val="21"/>
        </w:rPr>
        <w:t>使用</w:t>
      </w:r>
      <w:r>
        <w:rPr>
          <w:spacing w:val="-24"/>
          <w:sz w:val="21"/>
        </w:rPr>
        <w:t>，</w:t>
      </w:r>
      <w:r>
        <w:rPr>
          <w:sz w:val="21"/>
        </w:rPr>
        <w:t>否则</w:t>
      </w:r>
      <w:r>
        <w:rPr>
          <w:spacing w:val="-5"/>
          <w:sz w:val="21"/>
        </w:rPr>
        <w:t>会</w:t>
      </w:r>
      <w:r>
        <w:rPr>
          <w:sz w:val="21"/>
        </w:rPr>
        <w:t>失效或</w:t>
      </w:r>
      <w:r>
        <w:rPr>
          <w:spacing w:val="-5"/>
          <w:sz w:val="21"/>
        </w:rPr>
        <w:t>效</w:t>
      </w:r>
      <w:r>
        <w:rPr>
          <w:sz w:val="21"/>
        </w:rPr>
        <w:t>价降低</w:t>
      </w:r>
      <w:r>
        <w:rPr>
          <w:spacing w:val="-15"/>
          <w:sz w:val="21"/>
        </w:rPr>
        <w:t>。</w:t>
      </w:r>
    </w:p>
    <w:p w14:paraId="15B8E387" w14:textId="77777777" w:rsidR="00A873F7" w:rsidRDefault="00397D4F">
      <w:pPr>
        <w:pStyle w:val="3"/>
        <w:spacing w:line="320" w:lineRule="exact"/>
        <w:ind w:left="166"/>
      </w:pPr>
      <w:r>
        <w:t>三．名词解释</w:t>
      </w:r>
    </w:p>
    <w:p w14:paraId="70FD5EC6" w14:textId="77777777" w:rsidR="00A873F7" w:rsidRDefault="00A873F7">
      <w:pPr>
        <w:spacing w:line="320" w:lineRule="exact"/>
        <w:sectPr w:rsidR="00A873F7" w:rsidSect="00251920">
          <w:pgSz w:w="16840" w:h="11910" w:orient="landscape"/>
          <w:pgMar w:top="1100" w:right="980" w:bottom="1180" w:left="1280" w:header="0" w:footer="992" w:gutter="0"/>
          <w:cols w:space="720"/>
        </w:sectPr>
      </w:pPr>
    </w:p>
    <w:p w14:paraId="4329BCA1" w14:textId="77777777" w:rsidR="00A873F7" w:rsidRDefault="00397D4F">
      <w:pPr>
        <w:pStyle w:val="a4"/>
        <w:numPr>
          <w:ilvl w:val="0"/>
          <w:numId w:val="318"/>
        </w:numPr>
        <w:tabs>
          <w:tab w:val="left" w:pos="689"/>
        </w:tabs>
        <w:spacing w:before="162"/>
        <w:rPr>
          <w:sz w:val="21"/>
        </w:rPr>
      </w:pPr>
      <w:r>
        <w:rPr>
          <w:spacing w:val="-2"/>
          <w:sz w:val="21"/>
        </w:rPr>
        <w:t>血液保护</w:t>
      </w:r>
    </w:p>
    <w:p w14:paraId="33363924" w14:textId="77777777" w:rsidR="00A873F7" w:rsidRDefault="00397D4F">
      <w:pPr>
        <w:pStyle w:val="a4"/>
        <w:numPr>
          <w:ilvl w:val="0"/>
          <w:numId w:val="318"/>
        </w:numPr>
        <w:tabs>
          <w:tab w:val="left" w:pos="689"/>
        </w:tabs>
        <w:spacing w:before="62" w:line="218" w:lineRule="auto"/>
        <w:ind w:left="160" w:right="5035" w:firstLine="211"/>
        <w:rPr>
          <w:rFonts w:ascii="微软雅黑" w:eastAsia="微软雅黑"/>
          <w:b/>
          <w:sz w:val="21"/>
        </w:rPr>
      </w:pPr>
      <w:r>
        <w:rPr>
          <w:spacing w:val="-6"/>
          <w:sz w:val="21"/>
        </w:rPr>
        <w:t>成分输血</w:t>
      </w:r>
      <w:r>
        <w:rPr>
          <w:rFonts w:ascii="微软雅黑" w:eastAsia="微软雅黑" w:hint="eastAsia"/>
          <w:b/>
          <w:spacing w:val="-2"/>
          <w:sz w:val="21"/>
        </w:rPr>
        <w:t>四、简答题</w:t>
      </w:r>
    </w:p>
    <w:p w14:paraId="423AECF3" w14:textId="77777777" w:rsidR="00A873F7" w:rsidRDefault="00397D4F">
      <w:pPr>
        <w:pStyle w:val="a4"/>
        <w:numPr>
          <w:ilvl w:val="0"/>
          <w:numId w:val="319"/>
        </w:numPr>
        <w:tabs>
          <w:tab w:val="left" w:pos="689"/>
        </w:tabs>
        <w:spacing w:before="3"/>
        <w:rPr>
          <w:sz w:val="21"/>
        </w:rPr>
      </w:pPr>
      <w:r>
        <w:rPr>
          <w:spacing w:val="-4"/>
          <w:sz w:val="21"/>
        </w:rPr>
        <w:t>围术期生理病理需要量有哪些？</w:t>
      </w:r>
    </w:p>
    <w:p w14:paraId="69A0FC11" w14:textId="77777777" w:rsidR="00A873F7" w:rsidRDefault="00397D4F">
      <w:pPr>
        <w:pStyle w:val="a4"/>
        <w:numPr>
          <w:ilvl w:val="0"/>
          <w:numId w:val="319"/>
        </w:numPr>
        <w:tabs>
          <w:tab w:val="left" w:pos="689"/>
        </w:tabs>
        <w:spacing w:before="48"/>
        <w:rPr>
          <w:sz w:val="21"/>
        </w:rPr>
      </w:pPr>
      <w:r>
        <w:rPr>
          <w:spacing w:val="-4"/>
          <w:sz w:val="21"/>
        </w:rPr>
        <w:t>围术期间的液体治疗包括哪些？</w:t>
      </w:r>
    </w:p>
    <w:p w14:paraId="5FF3178D" w14:textId="77777777" w:rsidR="00A873F7" w:rsidRDefault="00397D4F">
      <w:pPr>
        <w:pStyle w:val="a4"/>
        <w:numPr>
          <w:ilvl w:val="0"/>
          <w:numId w:val="319"/>
        </w:numPr>
        <w:tabs>
          <w:tab w:val="left" w:pos="689"/>
        </w:tabs>
        <w:spacing w:before="43"/>
        <w:rPr>
          <w:sz w:val="21"/>
        </w:rPr>
      </w:pPr>
      <w:r>
        <w:rPr>
          <w:spacing w:val="-4"/>
          <w:sz w:val="21"/>
        </w:rPr>
        <w:t>成分输血的优点有哪些？</w:t>
      </w:r>
    </w:p>
    <w:p w14:paraId="0BDB7456" w14:textId="77777777" w:rsidR="00A873F7" w:rsidRDefault="00397D4F">
      <w:pPr>
        <w:pStyle w:val="a4"/>
        <w:numPr>
          <w:ilvl w:val="0"/>
          <w:numId w:val="319"/>
        </w:numPr>
        <w:tabs>
          <w:tab w:val="left" w:pos="689"/>
        </w:tabs>
        <w:spacing w:before="43"/>
        <w:rPr>
          <w:sz w:val="21"/>
        </w:rPr>
      </w:pPr>
      <w:r>
        <w:rPr>
          <w:spacing w:val="-4"/>
          <w:sz w:val="21"/>
        </w:rPr>
        <w:t>血液保护的方法有哪些？</w:t>
      </w:r>
    </w:p>
    <w:p w14:paraId="7D0AC13C" w14:textId="77777777" w:rsidR="00A873F7" w:rsidRDefault="00397D4F">
      <w:pPr>
        <w:pStyle w:val="a4"/>
        <w:numPr>
          <w:ilvl w:val="0"/>
          <w:numId w:val="319"/>
        </w:numPr>
        <w:tabs>
          <w:tab w:val="left" w:pos="689"/>
        </w:tabs>
        <w:spacing w:before="43"/>
        <w:rPr>
          <w:sz w:val="21"/>
        </w:rPr>
      </w:pPr>
      <w:r>
        <w:rPr>
          <w:spacing w:val="-4"/>
          <w:sz w:val="21"/>
        </w:rPr>
        <w:t>成分输血的种类有哪些？</w:t>
      </w:r>
    </w:p>
    <w:p w14:paraId="20A40B44" w14:textId="77777777" w:rsidR="00A873F7" w:rsidRDefault="00A873F7">
      <w:pPr>
        <w:pStyle w:val="a3"/>
        <w:ind w:left="0"/>
        <w:rPr>
          <w:sz w:val="22"/>
        </w:rPr>
      </w:pPr>
    </w:p>
    <w:p w14:paraId="5050FBE8" w14:textId="77777777" w:rsidR="00A873F7" w:rsidRDefault="00A873F7">
      <w:pPr>
        <w:pStyle w:val="a3"/>
        <w:ind w:left="0"/>
        <w:rPr>
          <w:sz w:val="22"/>
        </w:rPr>
      </w:pPr>
    </w:p>
    <w:p w14:paraId="4DDCC2B4" w14:textId="77777777" w:rsidR="00A873F7" w:rsidRDefault="00A873F7">
      <w:pPr>
        <w:pStyle w:val="a3"/>
        <w:ind w:left="0"/>
        <w:rPr>
          <w:sz w:val="22"/>
        </w:rPr>
      </w:pPr>
    </w:p>
    <w:p w14:paraId="292661E9" w14:textId="77777777" w:rsidR="00A873F7" w:rsidRDefault="00A873F7">
      <w:pPr>
        <w:pStyle w:val="a3"/>
        <w:ind w:left="0"/>
        <w:rPr>
          <w:sz w:val="22"/>
        </w:rPr>
      </w:pPr>
    </w:p>
    <w:p w14:paraId="4086FE69" w14:textId="77777777" w:rsidR="00A873F7" w:rsidRDefault="00A873F7">
      <w:pPr>
        <w:pStyle w:val="a3"/>
        <w:ind w:left="0"/>
        <w:rPr>
          <w:sz w:val="22"/>
        </w:rPr>
      </w:pPr>
    </w:p>
    <w:p w14:paraId="15DAE906" w14:textId="77777777" w:rsidR="00A873F7" w:rsidRDefault="00A873F7">
      <w:pPr>
        <w:pStyle w:val="a3"/>
        <w:ind w:left="0"/>
        <w:rPr>
          <w:sz w:val="22"/>
        </w:rPr>
      </w:pPr>
    </w:p>
    <w:p w14:paraId="0A2A4DB8" w14:textId="77777777" w:rsidR="00A873F7" w:rsidRDefault="00A873F7">
      <w:pPr>
        <w:pStyle w:val="a3"/>
        <w:spacing w:before="11"/>
        <w:ind w:left="0"/>
        <w:rPr>
          <w:sz w:val="30"/>
        </w:rPr>
      </w:pPr>
    </w:p>
    <w:p w14:paraId="13F44AB6" w14:textId="77777777" w:rsidR="00A873F7" w:rsidRDefault="00397D4F">
      <w:pPr>
        <w:pStyle w:val="1"/>
        <w:spacing w:before="0" w:line="753" w:lineRule="exact"/>
        <w:ind w:left="2657" w:right="2109"/>
        <w:jc w:val="center"/>
      </w:pPr>
      <w:r>
        <w:t>参考答案</w:t>
      </w:r>
    </w:p>
    <w:p w14:paraId="1DE2EACE" w14:textId="77777777" w:rsidR="00A873F7" w:rsidRDefault="00397D4F">
      <w:pPr>
        <w:pStyle w:val="3"/>
        <w:spacing w:line="293" w:lineRule="exact"/>
      </w:pPr>
      <w:r>
        <w:t>一、选择题</w:t>
      </w:r>
    </w:p>
    <w:p w14:paraId="2556ADA4" w14:textId="77777777" w:rsidR="00A873F7" w:rsidRDefault="00397D4F">
      <w:pPr>
        <w:spacing w:line="350" w:lineRule="exact"/>
        <w:ind w:left="166"/>
        <w:rPr>
          <w:rFonts w:ascii="微软雅黑" w:eastAsia="微软雅黑"/>
          <w:b/>
          <w:sz w:val="21"/>
        </w:rPr>
      </w:pPr>
      <w:r>
        <w:rPr>
          <w:noProof/>
        </w:rPr>
        <mc:AlternateContent>
          <mc:Choice Requires="wps">
            <w:drawing>
              <wp:anchor distT="0" distB="0" distL="114300" distR="114300" simplePos="0" relativeHeight="251663360" behindDoc="0" locked="0" layoutInCell="1" allowOverlap="1" wp14:anchorId="38F15854" wp14:editId="1DD66549">
                <wp:simplePos x="0" y="0"/>
                <wp:positionH relativeFrom="page">
                  <wp:posOffset>882650</wp:posOffset>
                </wp:positionH>
                <wp:positionV relativeFrom="paragraph">
                  <wp:posOffset>248285</wp:posOffset>
                </wp:positionV>
                <wp:extent cx="4324985" cy="722630"/>
                <wp:effectExtent l="0" t="0" r="0" b="0"/>
                <wp:wrapNone/>
                <wp:docPr id="7" name="文本框 7"/>
                <wp:cNvGraphicFramePr/>
                <a:graphic xmlns:a="http://schemas.openxmlformats.org/drawingml/2006/main">
                  <a:graphicData uri="http://schemas.microsoft.com/office/word/2010/wordprocessingShape">
                    <wps:wsp>
                      <wps:cNvSpPr txBox="1"/>
                      <wps:spPr>
                        <a:xfrm>
                          <a:off x="0" y="0"/>
                          <a:ext cx="4324985" cy="722630"/>
                        </a:xfrm>
                        <a:prstGeom prst="rect">
                          <a:avLst/>
                        </a:prstGeom>
                        <a:noFill/>
                        <a:ln>
                          <a:noFill/>
                        </a:ln>
                      </wps:spPr>
                      <wps:txbx>
                        <w:txbxContent>
                          <w:tbl>
                            <w:tblPr>
                              <w:tblW w:w="0" w:type="auto"/>
                              <w:tblInd w:w="7" w:type="dxa"/>
                              <w:tblLayout w:type="fixed"/>
                              <w:tblCellMar>
                                <w:left w:w="0" w:type="dxa"/>
                                <w:right w:w="0" w:type="dxa"/>
                              </w:tblCellMar>
                              <w:tblLook w:val="04A0" w:firstRow="1" w:lastRow="0" w:firstColumn="1" w:lastColumn="0" w:noHBand="0" w:noVBand="1"/>
                            </w:tblPr>
                            <w:tblGrid>
                              <w:gridCol w:w="712"/>
                              <w:gridCol w:w="602"/>
                              <w:gridCol w:w="698"/>
                              <w:gridCol w:w="694"/>
                              <w:gridCol w:w="700"/>
                              <w:gridCol w:w="696"/>
                              <w:gridCol w:w="691"/>
                              <w:gridCol w:w="698"/>
                              <w:gridCol w:w="707"/>
                              <w:gridCol w:w="609"/>
                            </w:tblGrid>
                            <w:tr w:rsidR="00A873F7" w14:paraId="523B3707" w14:textId="77777777">
                              <w:trPr>
                                <w:trHeight w:val="243"/>
                              </w:trPr>
                              <w:tc>
                                <w:tcPr>
                                  <w:tcW w:w="712" w:type="dxa"/>
                                </w:tcPr>
                                <w:p w14:paraId="41843D70" w14:textId="77777777" w:rsidR="00A873F7" w:rsidRDefault="00397D4F">
                                  <w:pPr>
                                    <w:pStyle w:val="TableParagraph"/>
                                    <w:spacing w:line="186" w:lineRule="exact"/>
                                    <w:ind w:left="50"/>
                                    <w:rPr>
                                      <w:sz w:val="16"/>
                                    </w:rPr>
                                  </w:pPr>
                                  <w:r>
                                    <w:rPr>
                                      <w:sz w:val="16"/>
                                    </w:rPr>
                                    <w:t>1</w:t>
                                  </w:r>
                                  <w:r>
                                    <w:rPr>
                                      <w:rFonts w:ascii="宋体" w:eastAsia="宋体" w:hint="eastAsia"/>
                                      <w:sz w:val="16"/>
                                    </w:rPr>
                                    <w:t>．</w:t>
                                  </w:r>
                                  <w:r>
                                    <w:rPr>
                                      <w:sz w:val="16"/>
                                    </w:rPr>
                                    <w:t>A</w:t>
                                  </w:r>
                                </w:p>
                              </w:tc>
                              <w:tc>
                                <w:tcPr>
                                  <w:tcW w:w="602" w:type="dxa"/>
                                </w:tcPr>
                                <w:p w14:paraId="0935C430" w14:textId="77777777" w:rsidR="00A873F7" w:rsidRDefault="00397D4F">
                                  <w:pPr>
                                    <w:pStyle w:val="TableParagraph"/>
                                    <w:spacing w:line="186" w:lineRule="exact"/>
                                    <w:ind w:left="34"/>
                                    <w:rPr>
                                      <w:sz w:val="16"/>
                                    </w:rPr>
                                  </w:pPr>
                                  <w:r>
                                    <w:rPr>
                                      <w:sz w:val="16"/>
                                    </w:rPr>
                                    <w:t>2</w:t>
                                  </w:r>
                                  <w:r>
                                    <w:rPr>
                                      <w:rFonts w:ascii="宋体" w:eastAsia="宋体" w:hint="eastAsia"/>
                                      <w:sz w:val="16"/>
                                    </w:rPr>
                                    <w:t>．</w:t>
                                  </w:r>
                                  <w:r>
                                    <w:rPr>
                                      <w:sz w:val="16"/>
                                    </w:rPr>
                                    <w:t>D</w:t>
                                  </w:r>
                                </w:p>
                              </w:tc>
                              <w:tc>
                                <w:tcPr>
                                  <w:tcW w:w="698" w:type="dxa"/>
                                </w:tcPr>
                                <w:p w14:paraId="6EB41863" w14:textId="77777777" w:rsidR="00A873F7" w:rsidRDefault="00397D4F">
                                  <w:pPr>
                                    <w:pStyle w:val="TableParagraph"/>
                                    <w:spacing w:line="186" w:lineRule="exact"/>
                                    <w:ind w:left="132"/>
                                    <w:rPr>
                                      <w:sz w:val="16"/>
                                    </w:rPr>
                                  </w:pPr>
                                  <w:r>
                                    <w:rPr>
                                      <w:sz w:val="16"/>
                                    </w:rPr>
                                    <w:t>3</w:t>
                                  </w:r>
                                  <w:r>
                                    <w:rPr>
                                      <w:rFonts w:ascii="宋体" w:eastAsia="宋体" w:hint="eastAsia"/>
                                      <w:sz w:val="16"/>
                                    </w:rPr>
                                    <w:t>．</w:t>
                                  </w:r>
                                  <w:r>
                                    <w:rPr>
                                      <w:sz w:val="16"/>
                                    </w:rPr>
                                    <w:t>E</w:t>
                                  </w:r>
                                </w:p>
                              </w:tc>
                              <w:tc>
                                <w:tcPr>
                                  <w:tcW w:w="694" w:type="dxa"/>
                                </w:tcPr>
                                <w:p w14:paraId="0E187B97" w14:textId="77777777" w:rsidR="00A873F7" w:rsidRDefault="00397D4F">
                                  <w:pPr>
                                    <w:pStyle w:val="TableParagraph"/>
                                    <w:spacing w:line="186" w:lineRule="exact"/>
                                    <w:ind w:left="130"/>
                                    <w:rPr>
                                      <w:sz w:val="16"/>
                                    </w:rPr>
                                  </w:pPr>
                                  <w:r>
                                    <w:rPr>
                                      <w:sz w:val="16"/>
                                    </w:rPr>
                                    <w:t>4</w:t>
                                  </w:r>
                                  <w:r>
                                    <w:rPr>
                                      <w:rFonts w:ascii="宋体" w:eastAsia="宋体" w:hint="eastAsia"/>
                                      <w:sz w:val="16"/>
                                    </w:rPr>
                                    <w:t>．</w:t>
                                  </w:r>
                                  <w:r>
                                    <w:rPr>
                                      <w:sz w:val="16"/>
                                    </w:rPr>
                                    <w:t>E</w:t>
                                  </w:r>
                                </w:p>
                              </w:tc>
                              <w:tc>
                                <w:tcPr>
                                  <w:tcW w:w="700" w:type="dxa"/>
                                </w:tcPr>
                                <w:p w14:paraId="5C49F970" w14:textId="77777777" w:rsidR="00A873F7" w:rsidRDefault="00397D4F">
                                  <w:pPr>
                                    <w:pStyle w:val="TableParagraph"/>
                                    <w:spacing w:line="186" w:lineRule="exact"/>
                                    <w:ind w:left="23" w:right="109"/>
                                    <w:jc w:val="center"/>
                                    <w:rPr>
                                      <w:sz w:val="16"/>
                                    </w:rPr>
                                  </w:pPr>
                                  <w:r>
                                    <w:rPr>
                                      <w:sz w:val="16"/>
                                    </w:rPr>
                                    <w:t>5</w:t>
                                  </w:r>
                                  <w:r>
                                    <w:rPr>
                                      <w:rFonts w:ascii="宋体" w:eastAsia="宋体" w:hint="eastAsia"/>
                                      <w:sz w:val="16"/>
                                    </w:rPr>
                                    <w:t>．</w:t>
                                  </w:r>
                                  <w:r>
                                    <w:rPr>
                                      <w:sz w:val="16"/>
                                    </w:rPr>
                                    <w:t>E</w:t>
                                  </w:r>
                                </w:p>
                              </w:tc>
                              <w:tc>
                                <w:tcPr>
                                  <w:tcW w:w="696" w:type="dxa"/>
                                </w:tcPr>
                                <w:p w14:paraId="1CF336A0" w14:textId="77777777" w:rsidR="00A873F7" w:rsidRDefault="00397D4F">
                                  <w:pPr>
                                    <w:pStyle w:val="TableParagraph"/>
                                    <w:spacing w:line="186" w:lineRule="exact"/>
                                    <w:ind w:left="133"/>
                                    <w:rPr>
                                      <w:sz w:val="16"/>
                                    </w:rPr>
                                  </w:pPr>
                                  <w:r>
                                    <w:rPr>
                                      <w:sz w:val="16"/>
                                    </w:rPr>
                                    <w:t>6</w:t>
                                  </w:r>
                                  <w:r>
                                    <w:rPr>
                                      <w:rFonts w:ascii="宋体" w:eastAsia="宋体" w:hint="eastAsia"/>
                                      <w:sz w:val="16"/>
                                    </w:rPr>
                                    <w:t>．</w:t>
                                  </w:r>
                                  <w:r>
                                    <w:rPr>
                                      <w:sz w:val="16"/>
                                    </w:rPr>
                                    <w:t>A</w:t>
                                  </w:r>
                                </w:p>
                              </w:tc>
                              <w:tc>
                                <w:tcPr>
                                  <w:tcW w:w="691" w:type="dxa"/>
                                </w:tcPr>
                                <w:p w14:paraId="3983520C" w14:textId="77777777" w:rsidR="00A873F7" w:rsidRDefault="00397D4F">
                                  <w:pPr>
                                    <w:pStyle w:val="TableParagraph"/>
                                    <w:spacing w:line="186" w:lineRule="exact"/>
                                    <w:ind w:left="40" w:right="97"/>
                                    <w:jc w:val="center"/>
                                    <w:rPr>
                                      <w:sz w:val="16"/>
                                    </w:rPr>
                                  </w:pPr>
                                  <w:r>
                                    <w:rPr>
                                      <w:sz w:val="16"/>
                                    </w:rPr>
                                    <w:t>7</w:t>
                                  </w:r>
                                  <w:r>
                                    <w:rPr>
                                      <w:rFonts w:ascii="宋体" w:eastAsia="宋体" w:hint="eastAsia"/>
                                      <w:sz w:val="16"/>
                                    </w:rPr>
                                    <w:t>．</w:t>
                                  </w:r>
                                  <w:r>
                                    <w:rPr>
                                      <w:sz w:val="16"/>
                                    </w:rPr>
                                    <w:t>D</w:t>
                                  </w:r>
                                </w:p>
                              </w:tc>
                              <w:tc>
                                <w:tcPr>
                                  <w:tcW w:w="698" w:type="dxa"/>
                                </w:tcPr>
                                <w:p w14:paraId="7DEF597E" w14:textId="77777777" w:rsidR="00A873F7" w:rsidRDefault="00397D4F">
                                  <w:pPr>
                                    <w:pStyle w:val="TableParagraph"/>
                                    <w:spacing w:line="186" w:lineRule="exact"/>
                                    <w:ind w:left="54" w:right="108"/>
                                    <w:jc w:val="center"/>
                                    <w:rPr>
                                      <w:sz w:val="16"/>
                                    </w:rPr>
                                  </w:pPr>
                                  <w:r>
                                    <w:rPr>
                                      <w:sz w:val="16"/>
                                    </w:rPr>
                                    <w:t>8</w:t>
                                  </w:r>
                                  <w:r>
                                    <w:rPr>
                                      <w:rFonts w:ascii="宋体" w:eastAsia="宋体" w:hint="eastAsia"/>
                                      <w:sz w:val="16"/>
                                    </w:rPr>
                                    <w:t>．</w:t>
                                  </w:r>
                                  <w:r>
                                    <w:rPr>
                                      <w:sz w:val="16"/>
                                    </w:rPr>
                                    <w:t>A</w:t>
                                  </w:r>
                                </w:p>
                              </w:tc>
                              <w:tc>
                                <w:tcPr>
                                  <w:tcW w:w="707" w:type="dxa"/>
                                </w:tcPr>
                                <w:p w14:paraId="62492D62" w14:textId="77777777" w:rsidR="00A873F7" w:rsidRDefault="00397D4F">
                                  <w:pPr>
                                    <w:pStyle w:val="TableParagraph"/>
                                    <w:spacing w:line="186" w:lineRule="exact"/>
                                    <w:ind w:left="141"/>
                                    <w:rPr>
                                      <w:sz w:val="16"/>
                                    </w:rPr>
                                  </w:pPr>
                                  <w:r>
                                    <w:rPr>
                                      <w:sz w:val="16"/>
                                    </w:rPr>
                                    <w:t>9</w:t>
                                  </w:r>
                                  <w:r>
                                    <w:rPr>
                                      <w:rFonts w:ascii="宋体" w:eastAsia="宋体" w:hint="eastAsia"/>
                                      <w:sz w:val="16"/>
                                    </w:rPr>
                                    <w:t>．</w:t>
                                  </w:r>
                                  <w:r>
                                    <w:rPr>
                                      <w:sz w:val="16"/>
                                    </w:rPr>
                                    <w:t>D</w:t>
                                  </w:r>
                                </w:p>
                              </w:tc>
                              <w:tc>
                                <w:tcPr>
                                  <w:tcW w:w="609" w:type="dxa"/>
                                </w:tcPr>
                                <w:p w14:paraId="2C5EF71F" w14:textId="77777777" w:rsidR="00A873F7" w:rsidRDefault="00397D4F">
                                  <w:pPr>
                                    <w:pStyle w:val="TableParagraph"/>
                                    <w:spacing w:line="186" w:lineRule="exact"/>
                                    <w:ind w:right="44"/>
                                    <w:jc w:val="right"/>
                                    <w:rPr>
                                      <w:sz w:val="16"/>
                                    </w:rPr>
                                  </w:pPr>
                                  <w:r>
                                    <w:rPr>
                                      <w:w w:val="95"/>
                                      <w:sz w:val="16"/>
                                    </w:rPr>
                                    <w:t>10</w:t>
                                  </w:r>
                                  <w:r>
                                    <w:rPr>
                                      <w:rFonts w:ascii="宋体" w:eastAsia="宋体" w:hint="eastAsia"/>
                                      <w:w w:val="95"/>
                                      <w:sz w:val="16"/>
                                    </w:rPr>
                                    <w:t>．</w:t>
                                  </w:r>
                                  <w:r>
                                    <w:rPr>
                                      <w:w w:val="95"/>
                                      <w:sz w:val="16"/>
                                    </w:rPr>
                                    <w:t>C</w:t>
                                  </w:r>
                                </w:p>
                              </w:tc>
                            </w:tr>
                            <w:tr w:rsidR="00A873F7" w14:paraId="76504119" w14:textId="77777777">
                              <w:trPr>
                                <w:trHeight w:val="311"/>
                              </w:trPr>
                              <w:tc>
                                <w:tcPr>
                                  <w:tcW w:w="712" w:type="dxa"/>
                                </w:tcPr>
                                <w:p w14:paraId="44BAEE6B" w14:textId="77777777" w:rsidR="00A873F7" w:rsidRDefault="00397D4F">
                                  <w:pPr>
                                    <w:pStyle w:val="TableParagraph"/>
                                    <w:spacing w:before="49"/>
                                    <w:ind w:left="50"/>
                                    <w:rPr>
                                      <w:sz w:val="16"/>
                                    </w:rPr>
                                  </w:pPr>
                                  <w:r>
                                    <w:rPr>
                                      <w:sz w:val="16"/>
                                    </w:rPr>
                                    <w:t>11</w:t>
                                  </w:r>
                                  <w:r>
                                    <w:rPr>
                                      <w:rFonts w:ascii="宋体" w:eastAsia="宋体" w:hint="eastAsia"/>
                                      <w:sz w:val="16"/>
                                    </w:rPr>
                                    <w:t>．</w:t>
                                  </w:r>
                                  <w:r>
                                    <w:rPr>
                                      <w:sz w:val="16"/>
                                    </w:rPr>
                                    <w:t>C</w:t>
                                  </w:r>
                                </w:p>
                              </w:tc>
                              <w:tc>
                                <w:tcPr>
                                  <w:tcW w:w="602" w:type="dxa"/>
                                </w:tcPr>
                                <w:p w14:paraId="525967C5" w14:textId="77777777" w:rsidR="00A873F7" w:rsidRDefault="00397D4F">
                                  <w:pPr>
                                    <w:pStyle w:val="TableParagraph"/>
                                    <w:spacing w:before="49"/>
                                    <w:ind w:left="34"/>
                                    <w:rPr>
                                      <w:sz w:val="16"/>
                                    </w:rPr>
                                  </w:pPr>
                                  <w:r>
                                    <w:rPr>
                                      <w:sz w:val="16"/>
                                    </w:rPr>
                                    <w:t>12</w:t>
                                  </w:r>
                                  <w:r>
                                    <w:rPr>
                                      <w:rFonts w:ascii="宋体" w:eastAsia="宋体" w:hint="eastAsia"/>
                                      <w:sz w:val="16"/>
                                    </w:rPr>
                                    <w:t>．</w:t>
                                  </w:r>
                                  <w:r>
                                    <w:rPr>
                                      <w:sz w:val="16"/>
                                    </w:rPr>
                                    <w:t>A</w:t>
                                  </w:r>
                                </w:p>
                              </w:tc>
                              <w:tc>
                                <w:tcPr>
                                  <w:tcW w:w="698" w:type="dxa"/>
                                </w:tcPr>
                                <w:p w14:paraId="4AEED5CB" w14:textId="77777777" w:rsidR="00A873F7" w:rsidRDefault="00397D4F">
                                  <w:pPr>
                                    <w:pStyle w:val="TableParagraph"/>
                                    <w:spacing w:before="49"/>
                                    <w:ind w:left="132"/>
                                    <w:rPr>
                                      <w:sz w:val="16"/>
                                    </w:rPr>
                                  </w:pPr>
                                  <w:r>
                                    <w:rPr>
                                      <w:sz w:val="16"/>
                                    </w:rPr>
                                    <w:t>13</w:t>
                                  </w:r>
                                  <w:r>
                                    <w:rPr>
                                      <w:rFonts w:ascii="宋体" w:eastAsia="宋体" w:hint="eastAsia"/>
                                      <w:sz w:val="16"/>
                                    </w:rPr>
                                    <w:t>．</w:t>
                                  </w:r>
                                  <w:r>
                                    <w:rPr>
                                      <w:sz w:val="16"/>
                                    </w:rPr>
                                    <w:t>B</w:t>
                                  </w:r>
                                </w:p>
                              </w:tc>
                              <w:tc>
                                <w:tcPr>
                                  <w:tcW w:w="694" w:type="dxa"/>
                                </w:tcPr>
                                <w:p w14:paraId="478CB5CC" w14:textId="77777777" w:rsidR="00A873F7" w:rsidRDefault="00397D4F">
                                  <w:pPr>
                                    <w:pStyle w:val="TableParagraph"/>
                                    <w:spacing w:before="49"/>
                                    <w:ind w:left="130"/>
                                    <w:rPr>
                                      <w:sz w:val="16"/>
                                    </w:rPr>
                                  </w:pPr>
                                  <w:r>
                                    <w:rPr>
                                      <w:sz w:val="16"/>
                                    </w:rPr>
                                    <w:t>14</w:t>
                                  </w:r>
                                  <w:r>
                                    <w:rPr>
                                      <w:rFonts w:ascii="宋体" w:eastAsia="宋体" w:hint="eastAsia"/>
                                      <w:sz w:val="16"/>
                                    </w:rPr>
                                    <w:t>．</w:t>
                                  </w:r>
                                  <w:r>
                                    <w:rPr>
                                      <w:sz w:val="16"/>
                                    </w:rPr>
                                    <w:t>C</w:t>
                                  </w:r>
                                </w:p>
                              </w:tc>
                              <w:tc>
                                <w:tcPr>
                                  <w:tcW w:w="700" w:type="dxa"/>
                                </w:tcPr>
                                <w:p w14:paraId="7C271FE8" w14:textId="77777777" w:rsidR="00A873F7" w:rsidRDefault="00397D4F">
                                  <w:pPr>
                                    <w:pStyle w:val="TableParagraph"/>
                                    <w:spacing w:before="49"/>
                                    <w:ind w:left="115" w:right="109"/>
                                    <w:jc w:val="center"/>
                                    <w:rPr>
                                      <w:sz w:val="16"/>
                                    </w:rPr>
                                  </w:pPr>
                                  <w:r>
                                    <w:rPr>
                                      <w:sz w:val="16"/>
                                    </w:rPr>
                                    <w:t>15</w:t>
                                  </w:r>
                                  <w:r>
                                    <w:rPr>
                                      <w:rFonts w:ascii="宋体" w:eastAsia="宋体" w:hint="eastAsia"/>
                                      <w:sz w:val="16"/>
                                    </w:rPr>
                                    <w:t>．</w:t>
                                  </w:r>
                                  <w:r>
                                    <w:rPr>
                                      <w:sz w:val="16"/>
                                    </w:rPr>
                                    <w:t>A</w:t>
                                  </w:r>
                                </w:p>
                              </w:tc>
                              <w:tc>
                                <w:tcPr>
                                  <w:tcW w:w="696" w:type="dxa"/>
                                </w:tcPr>
                                <w:p w14:paraId="04000E75" w14:textId="77777777" w:rsidR="00A873F7" w:rsidRDefault="00397D4F">
                                  <w:pPr>
                                    <w:pStyle w:val="TableParagraph"/>
                                    <w:spacing w:before="49"/>
                                    <w:ind w:left="133"/>
                                    <w:rPr>
                                      <w:sz w:val="16"/>
                                    </w:rPr>
                                  </w:pPr>
                                  <w:r>
                                    <w:rPr>
                                      <w:sz w:val="16"/>
                                    </w:rPr>
                                    <w:t>16</w:t>
                                  </w:r>
                                  <w:r>
                                    <w:rPr>
                                      <w:rFonts w:ascii="宋体" w:eastAsia="宋体" w:hint="eastAsia"/>
                                      <w:sz w:val="16"/>
                                    </w:rPr>
                                    <w:t>．</w:t>
                                  </w:r>
                                  <w:r>
                                    <w:rPr>
                                      <w:sz w:val="16"/>
                                    </w:rPr>
                                    <w:t>E</w:t>
                                  </w:r>
                                </w:p>
                              </w:tc>
                              <w:tc>
                                <w:tcPr>
                                  <w:tcW w:w="691" w:type="dxa"/>
                                </w:tcPr>
                                <w:p w14:paraId="113745B2" w14:textId="77777777" w:rsidR="00A873F7" w:rsidRDefault="00397D4F">
                                  <w:pPr>
                                    <w:pStyle w:val="TableParagraph"/>
                                    <w:spacing w:before="49"/>
                                    <w:ind w:left="97" w:right="97"/>
                                    <w:jc w:val="center"/>
                                    <w:rPr>
                                      <w:sz w:val="16"/>
                                    </w:rPr>
                                  </w:pPr>
                                  <w:r>
                                    <w:rPr>
                                      <w:sz w:val="16"/>
                                    </w:rPr>
                                    <w:t>17</w:t>
                                  </w:r>
                                  <w:r>
                                    <w:rPr>
                                      <w:rFonts w:ascii="宋体" w:eastAsia="宋体" w:hint="eastAsia"/>
                                      <w:sz w:val="16"/>
                                    </w:rPr>
                                    <w:t>．</w:t>
                                  </w:r>
                                  <w:r>
                                    <w:rPr>
                                      <w:sz w:val="16"/>
                                    </w:rPr>
                                    <w:t>E</w:t>
                                  </w:r>
                                </w:p>
                              </w:tc>
                              <w:tc>
                                <w:tcPr>
                                  <w:tcW w:w="698" w:type="dxa"/>
                                </w:tcPr>
                                <w:p w14:paraId="10797111" w14:textId="77777777" w:rsidR="00A873F7" w:rsidRDefault="00397D4F">
                                  <w:pPr>
                                    <w:pStyle w:val="TableParagraph"/>
                                    <w:spacing w:before="49"/>
                                    <w:ind w:left="110" w:right="103"/>
                                    <w:jc w:val="center"/>
                                    <w:rPr>
                                      <w:sz w:val="16"/>
                                    </w:rPr>
                                  </w:pPr>
                                  <w:r>
                                    <w:rPr>
                                      <w:sz w:val="16"/>
                                    </w:rPr>
                                    <w:t>18</w:t>
                                  </w:r>
                                  <w:r>
                                    <w:rPr>
                                      <w:rFonts w:ascii="宋体" w:eastAsia="宋体" w:hint="eastAsia"/>
                                      <w:sz w:val="16"/>
                                    </w:rPr>
                                    <w:t>．</w:t>
                                  </w:r>
                                  <w:r>
                                    <w:rPr>
                                      <w:sz w:val="16"/>
                                    </w:rPr>
                                    <w:t>E</w:t>
                                  </w:r>
                                </w:p>
                              </w:tc>
                              <w:tc>
                                <w:tcPr>
                                  <w:tcW w:w="707" w:type="dxa"/>
                                </w:tcPr>
                                <w:p w14:paraId="1DF363E2" w14:textId="77777777" w:rsidR="00A873F7" w:rsidRDefault="00397D4F">
                                  <w:pPr>
                                    <w:pStyle w:val="TableParagraph"/>
                                    <w:spacing w:before="49"/>
                                    <w:ind w:left="141"/>
                                    <w:rPr>
                                      <w:sz w:val="16"/>
                                    </w:rPr>
                                  </w:pPr>
                                  <w:r>
                                    <w:rPr>
                                      <w:sz w:val="16"/>
                                    </w:rPr>
                                    <w:t>19</w:t>
                                  </w:r>
                                  <w:r>
                                    <w:rPr>
                                      <w:rFonts w:ascii="宋体" w:eastAsia="宋体" w:hint="eastAsia"/>
                                      <w:sz w:val="16"/>
                                    </w:rPr>
                                    <w:t>．</w:t>
                                  </w:r>
                                  <w:r>
                                    <w:rPr>
                                      <w:sz w:val="16"/>
                                    </w:rPr>
                                    <w:t>A</w:t>
                                  </w:r>
                                </w:p>
                              </w:tc>
                              <w:tc>
                                <w:tcPr>
                                  <w:tcW w:w="609" w:type="dxa"/>
                                </w:tcPr>
                                <w:p w14:paraId="1D4B8C40" w14:textId="77777777" w:rsidR="00A873F7" w:rsidRDefault="00397D4F">
                                  <w:pPr>
                                    <w:pStyle w:val="TableParagraph"/>
                                    <w:spacing w:before="49"/>
                                    <w:ind w:right="44"/>
                                    <w:jc w:val="right"/>
                                    <w:rPr>
                                      <w:sz w:val="16"/>
                                    </w:rPr>
                                  </w:pPr>
                                  <w:r>
                                    <w:rPr>
                                      <w:w w:val="95"/>
                                      <w:sz w:val="16"/>
                                    </w:rPr>
                                    <w:t>20</w:t>
                                  </w:r>
                                  <w:r>
                                    <w:rPr>
                                      <w:rFonts w:ascii="宋体" w:eastAsia="宋体" w:hint="eastAsia"/>
                                      <w:w w:val="95"/>
                                      <w:sz w:val="16"/>
                                    </w:rPr>
                                    <w:t>．</w:t>
                                  </w:r>
                                  <w:r>
                                    <w:rPr>
                                      <w:w w:val="95"/>
                                      <w:sz w:val="16"/>
                                    </w:rPr>
                                    <w:t>B</w:t>
                                  </w:r>
                                </w:p>
                              </w:tc>
                            </w:tr>
                            <w:tr w:rsidR="00A873F7" w14:paraId="1D0AB92D" w14:textId="77777777">
                              <w:trPr>
                                <w:trHeight w:val="295"/>
                              </w:trPr>
                              <w:tc>
                                <w:tcPr>
                                  <w:tcW w:w="712" w:type="dxa"/>
                                </w:tcPr>
                                <w:p w14:paraId="7FDE51B7" w14:textId="77777777" w:rsidR="00A873F7" w:rsidRDefault="00397D4F">
                                  <w:pPr>
                                    <w:pStyle w:val="TableParagraph"/>
                                    <w:spacing w:before="49"/>
                                    <w:ind w:left="50"/>
                                    <w:rPr>
                                      <w:sz w:val="16"/>
                                    </w:rPr>
                                  </w:pPr>
                                  <w:r>
                                    <w:rPr>
                                      <w:sz w:val="16"/>
                                    </w:rPr>
                                    <w:t>21</w:t>
                                  </w:r>
                                  <w:r>
                                    <w:rPr>
                                      <w:rFonts w:ascii="宋体" w:eastAsia="宋体" w:hint="eastAsia"/>
                                      <w:sz w:val="16"/>
                                    </w:rPr>
                                    <w:t>．</w:t>
                                  </w:r>
                                  <w:r>
                                    <w:rPr>
                                      <w:sz w:val="16"/>
                                    </w:rPr>
                                    <w:t>C</w:t>
                                  </w:r>
                                </w:p>
                              </w:tc>
                              <w:tc>
                                <w:tcPr>
                                  <w:tcW w:w="602" w:type="dxa"/>
                                </w:tcPr>
                                <w:p w14:paraId="0EF1E094" w14:textId="77777777" w:rsidR="00A873F7" w:rsidRDefault="00397D4F">
                                  <w:pPr>
                                    <w:pStyle w:val="TableParagraph"/>
                                    <w:spacing w:before="49"/>
                                    <w:ind w:left="34"/>
                                    <w:rPr>
                                      <w:sz w:val="16"/>
                                    </w:rPr>
                                  </w:pPr>
                                  <w:r>
                                    <w:rPr>
                                      <w:sz w:val="16"/>
                                    </w:rPr>
                                    <w:t>22</w:t>
                                  </w:r>
                                  <w:r>
                                    <w:rPr>
                                      <w:rFonts w:ascii="宋体" w:eastAsia="宋体" w:hint="eastAsia"/>
                                      <w:sz w:val="16"/>
                                    </w:rPr>
                                    <w:t>．</w:t>
                                  </w:r>
                                  <w:r>
                                    <w:rPr>
                                      <w:sz w:val="16"/>
                                    </w:rPr>
                                    <w:t>D</w:t>
                                  </w:r>
                                </w:p>
                              </w:tc>
                              <w:tc>
                                <w:tcPr>
                                  <w:tcW w:w="698" w:type="dxa"/>
                                </w:tcPr>
                                <w:p w14:paraId="7041546C" w14:textId="77777777" w:rsidR="00A873F7" w:rsidRDefault="00397D4F">
                                  <w:pPr>
                                    <w:pStyle w:val="TableParagraph"/>
                                    <w:spacing w:before="49"/>
                                    <w:ind w:left="132"/>
                                    <w:rPr>
                                      <w:sz w:val="16"/>
                                    </w:rPr>
                                  </w:pPr>
                                  <w:r>
                                    <w:rPr>
                                      <w:sz w:val="16"/>
                                    </w:rPr>
                                    <w:t>23</w:t>
                                  </w:r>
                                  <w:r>
                                    <w:rPr>
                                      <w:rFonts w:ascii="宋体" w:eastAsia="宋体" w:hint="eastAsia"/>
                                      <w:sz w:val="16"/>
                                    </w:rPr>
                                    <w:t>．</w:t>
                                  </w:r>
                                  <w:r>
                                    <w:rPr>
                                      <w:sz w:val="16"/>
                                    </w:rPr>
                                    <w:t>D</w:t>
                                  </w:r>
                                </w:p>
                              </w:tc>
                              <w:tc>
                                <w:tcPr>
                                  <w:tcW w:w="694" w:type="dxa"/>
                                </w:tcPr>
                                <w:p w14:paraId="15509817" w14:textId="77777777" w:rsidR="00A873F7" w:rsidRDefault="00397D4F">
                                  <w:pPr>
                                    <w:pStyle w:val="TableParagraph"/>
                                    <w:spacing w:before="49"/>
                                    <w:ind w:left="130"/>
                                    <w:rPr>
                                      <w:sz w:val="16"/>
                                    </w:rPr>
                                  </w:pPr>
                                  <w:r>
                                    <w:rPr>
                                      <w:sz w:val="16"/>
                                    </w:rPr>
                                    <w:t>24</w:t>
                                  </w:r>
                                  <w:r>
                                    <w:rPr>
                                      <w:rFonts w:ascii="宋体" w:eastAsia="宋体" w:hint="eastAsia"/>
                                      <w:sz w:val="16"/>
                                    </w:rPr>
                                    <w:t>．</w:t>
                                  </w:r>
                                  <w:r>
                                    <w:rPr>
                                      <w:sz w:val="16"/>
                                    </w:rPr>
                                    <w:t>E</w:t>
                                  </w:r>
                                </w:p>
                              </w:tc>
                              <w:tc>
                                <w:tcPr>
                                  <w:tcW w:w="700" w:type="dxa"/>
                                </w:tcPr>
                                <w:p w14:paraId="4FE770B6" w14:textId="77777777" w:rsidR="00A873F7" w:rsidRDefault="00397D4F">
                                  <w:pPr>
                                    <w:pStyle w:val="TableParagraph"/>
                                    <w:spacing w:before="49"/>
                                    <w:ind w:left="109" w:right="109"/>
                                    <w:jc w:val="center"/>
                                    <w:rPr>
                                      <w:sz w:val="16"/>
                                    </w:rPr>
                                  </w:pPr>
                                  <w:r>
                                    <w:rPr>
                                      <w:sz w:val="16"/>
                                    </w:rPr>
                                    <w:t>25</w:t>
                                  </w:r>
                                  <w:r>
                                    <w:rPr>
                                      <w:rFonts w:ascii="宋体" w:eastAsia="宋体" w:hint="eastAsia"/>
                                      <w:sz w:val="16"/>
                                    </w:rPr>
                                    <w:t>．</w:t>
                                  </w:r>
                                  <w:r>
                                    <w:rPr>
                                      <w:sz w:val="16"/>
                                    </w:rPr>
                                    <w:t>B</w:t>
                                  </w:r>
                                </w:p>
                              </w:tc>
                              <w:tc>
                                <w:tcPr>
                                  <w:tcW w:w="696" w:type="dxa"/>
                                </w:tcPr>
                                <w:p w14:paraId="7CDBE575" w14:textId="77777777" w:rsidR="00A873F7" w:rsidRDefault="00397D4F">
                                  <w:pPr>
                                    <w:pStyle w:val="TableParagraph"/>
                                    <w:spacing w:before="49"/>
                                    <w:ind w:left="133"/>
                                    <w:rPr>
                                      <w:sz w:val="16"/>
                                    </w:rPr>
                                  </w:pPr>
                                  <w:r>
                                    <w:rPr>
                                      <w:sz w:val="16"/>
                                    </w:rPr>
                                    <w:t>26</w:t>
                                  </w:r>
                                  <w:r>
                                    <w:rPr>
                                      <w:rFonts w:ascii="宋体" w:eastAsia="宋体" w:hint="eastAsia"/>
                                      <w:sz w:val="16"/>
                                    </w:rPr>
                                    <w:t>．</w:t>
                                  </w:r>
                                  <w:r>
                                    <w:rPr>
                                      <w:sz w:val="16"/>
                                    </w:rPr>
                                    <w:t>B</w:t>
                                  </w:r>
                                </w:p>
                              </w:tc>
                              <w:tc>
                                <w:tcPr>
                                  <w:tcW w:w="691" w:type="dxa"/>
                                </w:tcPr>
                                <w:p w14:paraId="1AFEB690" w14:textId="77777777" w:rsidR="00A873F7" w:rsidRDefault="00A873F7">
                                  <w:pPr>
                                    <w:pStyle w:val="TableParagraph"/>
                                    <w:rPr>
                                      <w:sz w:val="20"/>
                                    </w:rPr>
                                  </w:pPr>
                                </w:p>
                              </w:tc>
                              <w:tc>
                                <w:tcPr>
                                  <w:tcW w:w="698" w:type="dxa"/>
                                </w:tcPr>
                                <w:p w14:paraId="38AE6BEF" w14:textId="77777777" w:rsidR="00A873F7" w:rsidRDefault="00A873F7">
                                  <w:pPr>
                                    <w:pStyle w:val="TableParagraph"/>
                                    <w:rPr>
                                      <w:sz w:val="20"/>
                                    </w:rPr>
                                  </w:pPr>
                                </w:p>
                              </w:tc>
                              <w:tc>
                                <w:tcPr>
                                  <w:tcW w:w="707" w:type="dxa"/>
                                </w:tcPr>
                                <w:p w14:paraId="166F7D74" w14:textId="77777777" w:rsidR="00A873F7" w:rsidRDefault="00A873F7">
                                  <w:pPr>
                                    <w:pStyle w:val="TableParagraph"/>
                                    <w:rPr>
                                      <w:sz w:val="20"/>
                                    </w:rPr>
                                  </w:pPr>
                                </w:p>
                              </w:tc>
                              <w:tc>
                                <w:tcPr>
                                  <w:tcW w:w="609" w:type="dxa"/>
                                </w:tcPr>
                                <w:p w14:paraId="4E2C8582" w14:textId="77777777" w:rsidR="00A873F7" w:rsidRDefault="00A873F7">
                                  <w:pPr>
                                    <w:pStyle w:val="TableParagraph"/>
                                    <w:rPr>
                                      <w:sz w:val="20"/>
                                    </w:rPr>
                                  </w:pPr>
                                </w:p>
                              </w:tc>
                            </w:tr>
                            <w:tr w:rsidR="00A873F7" w14:paraId="107CC6B7" w14:textId="77777777">
                              <w:trPr>
                                <w:trHeight w:val="285"/>
                              </w:trPr>
                              <w:tc>
                                <w:tcPr>
                                  <w:tcW w:w="712" w:type="dxa"/>
                                </w:tcPr>
                                <w:p w14:paraId="3F6EAADF" w14:textId="77777777" w:rsidR="00A873F7" w:rsidRDefault="00397D4F">
                                  <w:pPr>
                                    <w:pStyle w:val="TableParagraph"/>
                                    <w:spacing w:line="266" w:lineRule="exact"/>
                                    <w:ind w:left="56"/>
                                    <w:rPr>
                                      <w:rFonts w:ascii="微软雅黑" w:eastAsia="微软雅黑"/>
                                      <w:b/>
                                      <w:sz w:val="21"/>
                                    </w:rPr>
                                  </w:pPr>
                                  <w:r>
                                    <w:rPr>
                                      <w:b/>
                                      <w:sz w:val="21"/>
                                    </w:rPr>
                                    <w:t xml:space="preserve">X </w:t>
                                  </w:r>
                                  <w:r>
                                    <w:rPr>
                                      <w:rFonts w:ascii="微软雅黑" w:eastAsia="微软雅黑" w:hint="eastAsia"/>
                                      <w:b/>
                                      <w:sz w:val="21"/>
                                    </w:rPr>
                                    <w:t>型题</w:t>
                                  </w:r>
                                </w:p>
                              </w:tc>
                              <w:tc>
                                <w:tcPr>
                                  <w:tcW w:w="602" w:type="dxa"/>
                                </w:tcPr>
                                <w:p w14:paraId="139DF758" w14:textId="77777777" w:rsidR="00A873F7" w:rsidRDefault="00A873F7">
                                  <w:pPr>
                                    <w:pStyle w:val="TableParagraph"/>
                                    <w:rPr>
                                      <w:sz w:val="20"/>
                                    </w:rPr>
                                  </w:pPr>
                                </w:p>
                              </w:tc>
                              <w:tc>
                                <w:tcPr>
                                  <w:tcW w:w="698" w:type="dxa"/>
                                </w:tcPr>
                                <w:p w14:paraId="2E26A5A4" w14:textId="77777777" w:rsidR="00A873F7" w:rsidRDefault="00A873F7">
                                  <w:pPr>
                                    <w:pStyle w:val="TableParagraph"/>
                                    <w:rPr>
                                      <w:sz w:val="20"/>
                                    </w:rPr>
                                  </w:pPr>
                                </w:p>
                              </w:tc>
                              <w:tc>
                                <w:tcPr>
                                  <w:tcW w:w="694" w:type="dxa"/>
                                </w:tcPr>
                                <w:p w14:paraId="1BAD40AC" w14:textId="77777777" w:rsidR="00A873F7" w:rsidRDefault="00A873F7">
                                  <w:pPr>
                                    <w:pStyle w:val="TableParagraph"/>
                                    <w:rPr>
                                      <w:sz w:val="20"/>
                                    </w:rPr>
                                  </w:pPr>
                                </w:p>
                              </w:tc>
                              <w:tc>
                                <w:tcPr>
                                  <w:tcW w:w="700" w:type="dxa"/>
                                </w:tcPr>
                                <w:p w14:paraId="6096D3E2" w14:textId="77777777" w:rsidR="00A873F7" w:rsidRDefault="00A873F7">
                                  <w:pPr>
                                    <w:pStyle w:val="TableParagraph"/>
                                    <w:rPr>
                                      <w:sz w:val="20"/>
                                    </w:rPr>
                                  </w:pPr>
                                </w:p>
                              </w:tc>
                              <w:tc>
                                <w:tcPr>
                                  <w:tcW w:w="696" w:type="dxa"/>
                                </w:tcPr>
                                <w:p w14:paraId="154B774C" w14:textId="77777777" w:rsidR="00A873F7" w:rsidRDefault="00A873F7">
                                  <w:pPr>
                                    <w:pStyle w:val="TableParagraph"/>
                                    <w:rPr>
                                      <w:sz w:val="20"/>
                                    </w:rPr>
                                  </w:pPr>
                                </w:p>
                              </w:tc>
                              <w:tc>
                                <w:tcPr>
                                  <w:tcW w:w="691" w:type="dxa"/>
                                </w:tcPr>
                                <w:p w14:paraId="0B2C4B32" w14:textId="77777777" w:rsidR="00A873F7" w:rsidRDefault="00A873F7">
                                  <w:pPr>
                                    <w:pStyle w:val="TableParagraph"/>
                                    <w:rPr>
                                      <w:sz w:val="20"/>
                                    </w:rPr>
                                  </w:pPr>
                                </w:p>
                              </w:tc>
                              <w:tc>
                                <w:tcPr>
                                  <w:tcW w:w="698" w:type="dxa"/>
                                </w:tcPr>
                                <w:p w14:paraId="3D4D7390" w14:textId="77777777" w:rsidR="00A873F7" w:rsidRDefault="00A873F7">
                                  <w:pPr>
                                    <w:pStyle w:val="TableParagraph"/>
                                    <w:rPr>
                                      <w:sz w:val="20"/>
                                    </w:rPr>
                                  </w:pPr>
                                </w:p>
                              </w:tc>
                              <w:tc>
                                <w:tcPr>
                                  <w:tcW w:w="707" w:type="dxa"/>
                                </w:tcPr>
                                <w:p w14:paraId="5F573034" w14:textId="77777777" w:rsidR="00A873F7" w:rsidRDefault="00A873F7">
                                  <w:pPr>
                                    <w:pStyle w:val="TableParagraph"/>
                                    <w:rPr>
                                      <w:sz w:val="20"/>
                                    </w:rPr>
                                  </w:pPr>
                                </w:p>
                              </w:tc>
                              <w:tc>
                                <w:tcPr>
                                  <w:tcW w:w="609" w:type="dxa"/>
                                </w:tcPr>
                                <w:p w14:paraId="2EE13360" w14:textId="77777777" w:rsidR="00A873F7" w:rsidRDefault="00A873F7">
                                  <w:pPr>
                                    <w:pStyle w:val="TableParagraph"/>
                                    <w:rPr>
                                      <w:sz w:val="20"/>
                                    </w:rPr>
                                  </w:pPr>
                                </w:p>
                              </w:tc>
                            </w:tr>
                          </w:tbl>
                          <w:p w14:paraId="1DE00FFB" w14:textId="77777777" w:rsidR="00A873F7" w:rsidRDefault="00A873F7">
                            <w:pPr>
                              <w:pStyle w:val="a3"/>
                              <w:ind w:left="0"/>
                            </w:pPr>
                          </w:p>
                        </w:txbxContent>
                      </wps:txbx>
                      <wps:bodyPr lIns="0" tIns="0" rIns="0" bIns="0" upright="1"/>
                    </wps:wsp>
                  </a:graphicData>
                </a:graphic>
              </wp:anchor>
            </w:drawing>
          </mc:Choice>
          <mc:Fallback>
            <w:pict>
              <v:shape w14:anchorId="38F15854" id="文本框 7" o:spid="_x0000_s1031" type="#_x0000_t202" style="position:absolute;left:0;text-align:left;margin-left:69.5pt;margin-top:19.55pt;width:340.55pt;height:56.9pt;z-index:2516633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"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712"/>
                        <w:gridCol w:w="602"/>
                        <w:gridCol w:w="698"/>
                        <w:gridCol w:w="694"/>
                        <w:gridCol w:w="700"/>
                        <w:gridCol w:w="696"/>
                        <w:gridCol w:w="691"/>
                        <w:gridCol w:w="698"/>
                        <w:gridCol w:w="707"/>
                        <w:gridCol w:w="609"/>
                      </w:tblGrid>
                      <w:tr w:rsidR="00A873F7" w14:paraId="523B3707" w14:textId="77777777">
                        <w:trPr>
                          <w:trHeight w:val="243"/>
                        </w:trPr>
                        <w:tc>
                          <w:tcPr>
                            <w:tcW w:w="712" w:type="dxa"/>
                          </w:tcPr>
                          <w:p w14:paraId="41843D70" w14:textId="77777777" w:rsidR="00A873F7" w:rsidRDefault="00397D4F">
                            <w:pPr>
                              <w:pStyle w:val="TableParagraph"/>
                              <w:spacing w:line="186" w:lineRule="exact"/>
                              <w:ind w:left="50"/>
                              <w:rPr>
                                <w:sz w:val="16"/>
                              </w:rPr>
                            </w:pPr>
                            <w:r>
                              <w:rPr>
                                <w:sz w:val="16"/>
                              </w:rPr>
                              <w:t>1</w:t>
                            </w:r>
                            <w:r>
                              <w:rPr>
                                <w:rFonts w:ascii="宋体" w:eastAsia="宋体" w:hint="eastAsia"/>
                                <w:sz w:val="16"/>
                              </w:rPr>
                              <w:t>．</w:t>
                            </w:r>
                            <w:r>
                              <w:rPr>
                                <w:sz w:val="16"/>
                              </w:rPr>
                              <w:t>A</w:t>
                            </w:r>
                          </w:p>
                        </w:tc>
                        <w:tc>
                          <w:tcPr>
                            <w:tcW w:w="602" w:type="dxa"/>
                          </w:tcPr>
                          <w:p w14:paraId="0935C430" w14:textId="77777777" w:rsidR="00A873F7" w:rsidRDefault="00397D4F">
                            <w:pPr>
                              <w:pStyle w:val="TableParagraph"/>
                              <w:spacing w:line="186" w:lineRule="exact"/>
                              <w:ind w:left="34"/>
                              <w:rPr>
                                <w:sz w:val="16"/>
                              </w:rPr>
                            </w:pPr>
                            <w:r>
                              <w:rPr>
                                <w:sz w:val="16"/>
                              </w:rPr>
                              <w:t>2</w:t>
                            </w:r>
                            <w:r>
                              <w:rPr>
                                <w:rFonts w:ascii="宋体" w:eastAsia="宋体" w:hint="eastAsia"/>
                                <w:sz w:val="16"/>
                              </w:rPr>
                              <w:t>．</w:t>
                            </w:r>
                            <w:r>
                              <w:rPr>
                                <w:sz w:val="16"/>
                              </w:rPr>
                              <w:t>D</w:t>
                            </w:r>
                          </w:p>
                        </w:tc>
                        <w:tc>
                          <w:tcPr>
                            <w:tcW w:w="698" w:type="dxa"/>
                          </w:tcPr>
                          <w:p w14:paraId="6EB41863" w14:textId="77777777" w:rsidR="00A873F7" w:rsidRDefault="00397D4F">
                            <w:pPr>
                              <w:pStyle w:val="TableParagraph"/>
                              <w:spacing w:line="186" w:lineRule="exact"/>
                              <w:ind w:left="132"/>
                              <w:rPr>
                                <w:sz w:val="16"/>
                              </w:rPr>
                            </w:pPr>
                            <w:r>
                              <w:rPr>
                                <w:sz w:val="16"/>
                              </w:rPr>
                              <w:t>3</w:t>
                            </w:r>
                            <w:r>
                              <w:rPr>
                                <w:rFonts w:ascii="宋体" w:eastAsia="宋体" w:hint="eastAsia"/>
                                <w:sz w:val="16"/>
                              </w:rPr>
                              <w:t>．</w:t>
                            </w:r>
                            <w:r>
                              <w:rPr>
                                <w:sz w:val="16"/>
                              </w:rPr>
                              <w:t>E</w:t>
                            </w:r>
                          </w:p>
                        </w:tc>
                        <w:tc>
                          <w:tcPr>
                            <w:tcW w:w="694" w:type="dxa"/>
                          </w:tcPr>
                          <w:p w14:paraId="0E187B97" w14:textId="77777777" w:rsidR="00A873F7" w:rsidRDefault="00397D4F">
                            <w:pPr>
                              <w:pStyle w:val="TableParagraph"/>
                              <w:spacing w:line="186" w:lineRule="exact"/>
                              <w:ind w:left="130"/>
                              <w:rPr>
                                <w:sz w:val="16"/>
                              </w:rPr>
                            </w:pPr>
                            <w:r>
                              <w:rPr>
                                <w:sz w:val="16"/>
                              </w:rPr>
                              <w:t>4</w:t>
                            </w:r>
                            <w:r>
                              <w:rPr>
                                <w:rFonts w:ascii="宋体" w:eastAsia="宋体" w:hint="eastAsia"/>
                                <w:sz w:val="16"/>
                              </w:rPr>
                              <w:t>．</w:t>
                            </w:r>
                            <w:r>
                              <w:rPr>
                                <w:sz w:val="16"/>
                              </w:rPr>
                              <w:t>E</w:t>
                            </w:r>
                          </w:p>
                        </w:tc>
                        <w:tc>
                          <w:tcPr>
                            <w:tcW w:w="700" w:type="dxa"/>
                          </w:tcPr>
                          <w:p w14:paraId="5C49F970" w14:textId="77777777" w:rsidR="00A873F7" w:rsidRDefault="00397D4F">
                            <w:pPr>
                              <w:pStyle w:val="TableParagraph"/>
                              <w:spacing w:line="186" w:lineRule="exact"/>
                              <w:ind w:left="23" w:right="109"/>
                              <w:jc w:val="center"/>
                              <w:rPr>
                                <w:sz w:val="16"/>
                              </w:rPr>
                            </w:pPr>
                            <w:r>
                              <w:rPr>
                                <w:sz w:val="16"/>
                              </w:rPr>
                              <w:t>5</w:t>
                            </w:r>
                            <w:r>
                              <w:rPr>
                                <w:rFonts w:ascii="宋体" w:eastAsia="宋体" w:hint="eastAsia"/>
                                <w:sz w:val="16"/>
                              </w:rPr>
                              <w:t>．</w:t>
                            </w:r>
                            <w:r>
                              <w:rPr>
                                <w:sz w:val="16"/>
                              </w:rPr>
                              <w:t>E</w:t>
                            </w:r>
                          </w:p>
                        </w:tc>
                        <w:tc>
                          <w:tcPr>
                            <w:tcW w:w="696" w:type="dxa"/>
                          </w:tcPr>
                          <w:p w14:paraId="1CF336A0" w14:textId="77777777" w:rsidR="00A873F7" w:rsidRDefault="00397D4F">
                            <w:pPr>
                              <w:pStyle w:val="TableParagraph"/>
                              <w:spacing w:line="186" w:lineRule="exact"/>
                              <w:ind w:left="133"/>
                              <w:rPr>
                                <w:sz w:val="16"/>
                              </w:rPr>
                            </w:pPr>
                            <w:r>
                              <w:rPr>
                                <w:sz w:val="16"/>
                              </w:rPr>
                              <w:t>6</w:t>
                            </w:r>
                            <w:r>
                              <w:rPr>
                                <w:rFonts w:ascii="宋体" w:eastAsia="宋体" w:hint="eastAsia"/>
                                <w:sz w:val="16"/>
                              </w:rPr>
                              <w:t>．</w:t>
                            </w:r>
                            <w:r>
                              <w:rPr>
                                <w:sz w:val="16"/>
                              </w:rPr>
                              <w:t>A</w:t>
                            </w:r>
                          </w:p>
                        </w:tc>
                        <w:tc>
                          <w:tcPr>
                            <w:tcW w:w="691" w:type="dxa"/>
                          </w:tcPr>
                          <w:p w14:paraId="3983520C" w14:textId="77777777" w:rsidR="00A873F7" w:rsidRDefault="00397D4F">
                            <w:pPr>
                              <w:pStyle w:val="TableParagraph"/>
                              <w:spacing w:line="186" w:lineRule="exact"/>
                              <w:ind w:left="40" w:right="97"/>
                              <w:jc w:val="center"/>
                              <w:rPr>
                                <w:sz w:val="16"/>
                              </w:rPr>
                            </w:pPr>
                            <w:r>
                              <w:rPr>
                                <w:sz w:val="16"/>
                              </w:rPr>
                              <w:t>7</w:t>
                            </w:r>
                            <w:r>
                              <w:rPr>
                                <w:rFonts w:ascii="宋体" w:eastAsia="宋体" w:hint="eastAsia"/>
                                <w:sz w:val="16"/>
                              </w:rPr>
                              <w:t>．</w:t>
                            </w:r>
                            <w:r>
                              <w:rPr>
                                <w:sz w:val="16"/>
                              </w:rPr>
                              <w:t>D</w:t>
                            </w:r>
                          </w:p>
                        </w:tc>
                        <w:tc>
                          <w:tcPr>
                            <w:tcW w:w="698" w:type="dxa"/>
                          </w:tcPr>
                          <w:p w14:paraId="7DEF597E" w14:textId="77777777" w:rsidR="00A873F7" w:rsidRDefault="00397D4F">
                            <w:pPr>
                              <w:pStyle w:val="TableParagraph"/>
                              <w:spacing w:line="186" w:lineRule="exact"/>
                              <w:ind w:left="54" w:right="108"/>
                              <w:jc w:val="center"/>
                              <w:rPr>
                                <w:sz w:val="16"/>
                              </w:rPr>
                            </w:pPr>
                            <w:r>
                              <w:rPr>
                                <w:sz w:val="16"/>
                              </w:rPr>
                              <w:t>8</w:t>
                            </w:r>
                            <w:r>
                              <w:rPr>
                                <w:rFonts w:ascii="宋体" w:eastAsia="宋体" w:hint="eastAsia"/>
                                <w:sz w:val="16"/>
                              </w:rPr>
                              <w:t>．</w:t>
                            </w:r>
                            <w:r>
                              <w:rPr>
                                <w:sz w:val="16"/>
                              </w:rPr>
                              <w:t>A</w:t>
                            </w:r>
                          </w:p>
                        </w:tc>
                        <w:tc>
                          <w:tcPr>
                            <w:tcW w:w="707" w:type="dxa"/>
                          </w:tcPr>
                          <w:p w14:paraId="62492D62" w14:textId="77777777" w:rsidR="00A873F7" w:rsidRDefault="00397D4F">
                            <w:pPr>
                              <w:pStyle w:val="TableParagraph"/>
                              <w:spacing w:line="186" w:lineRule="exact"/>
                              <w:ind w:left="141"/>
                              <w:rPr>
                                <w:sz w:val="16"/>
                              </w:rPr>
                            </w:pPr>
                            <w:r>
                              <w:rPr>
                                <w:sz w:val="16"/>
                              </w:rPr>
                              <w:t>9</w:t>
                            </w:r>
                            <w:r>
                              <w:rPr>
                                <w:rFonts w:ascii="宋体" w:eastAsia="宋体" w:hint="eastAsia"/>
                                <w:sz w:val="16"/>
                              </w:rPr>
                              <w:t>．</w:t>
                            </w:r>
                            <w:r>
                              <w:rPr>
                                <w:sz w:val="16"/>
                              </w:rPr>
                              <w:t>D</w:t>
                            </w:r>
                          </w:p>
                        </w:tc>
                        <w:tc>
                          <w:tcPr>
                            <w:tcW w:w="609" w:type="dxa"/>
                          </w:tcPr>
                          <w:p w14:paraId="2C5EF71F" w14:textId="77777777" w:rsidR="00A873F7" w:rsidRDefault="00397D4F">
                            <w:pPr>
                              <w:pStyle w:val="TableParagraph"/>
                              <w:spacing w:line="186" w:lineRule="exact"/>
                              <w:ind w:right="44"/>
                              <w:jc w:val="right"/>
                              <w:rPr>
                                <w:sz w:val="16"/>
                              </w:rPr>
                            </w:pPr>
                            <w:r>
                              <w:rPr>
                                <w:w w:val="95"/>
                                <w:sz w:val="16"/>
                              </w:rPr>
                              <w:t>10</w:t>
                            </w:r>
                            <w:r>
                              <w:rPr>
                                <w:rFonts w:ascii="宋体" w:eastAsia="宋体" w:hint="eastAsia"/>
                                <w:w w:val="95"/>
                                <w:sz w:val="16"/>
                              </w:rPr>
                              <w:t>．</w:t>
                            </w:r>
                            <w:r>
                              <w:rPr>
                                <w:w w:val="95"/>
                                <w:sz w:val="16"/>
                              </w:rPr>
                              <w:t>C</w:t>
                            </w:r>
                          </w:p>
                        </w:tc>
                      </w:tr>
                      <w:tr w:rsidR="00A873F7" w14:paraId="76504119" w14:textId="77777777">
                        <w:trPr>
                          <w:trHeight w:val="311"/>
                        </w:trPr>
                        <w:tc>
                          <w:tcPr>
                            <w:tcW w:w="712" w:type="dxa"/>
                          </w:tcPr>
                          <w:p w14:paraId="44BAEE6B" w14:textId="77777777" w:rsidR="00A873F7" w:rsidRDefault="00397D4F">
                            <w:pPr>
                              <w:pStyle w:val="TableParagraph"/>
                              <w:spacing w:before="49"/>
                              <w:ind w:left="50"/>
                              <w:rPr>
                                <w:sz w:val="16"/>
                              </w:rPr>
                            </w:pPr>
                            <w:r>
                              <w:rPr>
                                <w:sz w:val="16"/>
                              </w:rPr>
                              <w:t>11</w:t>
                            </w:r>
                            <w:r>
                              <w:rPr>
                                <w:rFonts w:ascii="宋体" w:eastAsia="宋体" w:hint="eastAsia"/>
                                <w:sz w:val="16"/>
                              </w:rPr>
                              <w:t>．</w:t>
                            </w:r>
                            <w:r>
                              <w:rPr>
                                <w:sz w:val="16"/>
                              </w:rPr>
                              <w:t>C</w:t>
                            </w:r>
                          </w:p>
                        </w:tc>
                        <w:tc>
                          <w:tcPr>
                            <w:tcW w:w="602" w:type="dxa"/>
                          </w:tcPr>
                          <w:p w14:paraId="525967C5" w14:textId="77777777" w:rsidR="00A873F7" w:rsidRDefault="00397D4F">
                            <w:pPr>
                              <w:pStyle w:val="TableParagraph"/>
                              <w:spacing w:before="49"/>
                              <w:ind w:left="34"/>
                              <w:rPr>
                                <w:sz w:val="16"/>
                              </w:rPr>
                            </w:pPr>
                            <w:r>
                              <w:rPr>
                                <w:sz w:val="16"/>
                              </w:rPr>
                              <w:t>12</w:t>
                            </w:r>
                            <w:r>
                              <w:rPr>
                                <w:rFonts w:ascii="宋体" w:eastAsia="宋体" w:hint="eastAsia"/>
                                <w:sz w:val="16"/>
                              </w:rPr>
                              <w:t>．</w:t>
                            </w:r>
                            <w:r>
                              <w:rPr>
                                <w:sz w:val="16"/>
                              </w:rPr>
                              <w:t>A</w:t>
                            </w:r>
                          </w:p>
                        </w:tc>
                        <w:tc>
                          <w:tcPr>
                            <w:tcW w:w="698" w:type="dxa"/>
                          </w:tcPr>
                          <w:p w14:paraId="4AEED5CB" w14:textId="77777777" w:rsidR="00A873F7" w:rsidRDefault="00397D4F">
                            <w:pPr>
                              <w:pStyle w:val="TableParagraph"/>
                              <w:spacing w:before="49"/>
                              <w:ind w:left="132"/>
                              <w:rPr>
                                <w:sz w:val="16"/>
                              </w:rPr>
                            </w:pPr>
                            <w:r>
                              <w:rPr>
                                <w:sz w:val="16"/>
                              </w:rPr>
                              <w:t>13</w:t>
                            </w:r>
                            <w:r>
                              <w:rPr>
                                <w:rFonts w:ascii="宋体" w:eastAsia="宋体" w:hint="eastAsia"/>
                                <w:sz w:val="16"/>
                              </w:rPr>
                              <w:t>．</w:t>
                            </w:r>
                            <w:r>
                              <w:rPr>
                                <w:sz w:val="16"/>
                              </w:rPr>
                              <w:t>B</w:t>
                            </w:r>
                          </w:p>
                        </w:tc>
                        <w:tc>
                          <w:tcPr>
                            <w:tcW w:w="694" w:type="dxa"/>
                          </w:tcPr>
                          <w:p w14:paraId="478CB5CC" w14:textId="77777777" w:rsidR="00A873F7" w:rsidRDefault="00397D4F">
                            <w:pPr>
                              <w:pStyle w:val="TableParagraph"/>
                              <w:spacing w:before="49"/>
                              <w:ind w:left="130"/>
                              <w:rPr>
                                <w:sz w:val="16"/>
                              </w:rPr>
                            </w:pPr>
                            <w:r>
                              <w:rPr>
                                <w:sz w:val="16"/>
                              </w:rPr>
                              <w:t>14</w:t>
                            </w:r>
                            <w:r>
                              <w:rPr>
                                <w:rFonts w:ascii="宋体" w:eastAsia="宋体" w:hint="eastAsia"/>
                                <w:sz w:val="16"/>
                              </w:rPr>
                              <w:t>．</w:t>
                            </w:r>
                            <w:r>
                              <w:rPr>
                                <w:sz w:val="16"/>
                              </w:rPr>
                              <w:t>C</w:t>
                            </w:r>
                          </w:p>
                        </w:tc>
                        <w:tc>
                          <w:tcPr>
                            <w:tcW w:w="700" w:type="dxa"/>
                          </w:tcPr>
                          <w:p w14:paraId="7C271FE8" w14:textId="77777777" w:rsidR="00A873F7" w:rsidRDefault="00397D4F">
                            <w:pPr>
                              <w:pStyle w:val="TableParagraph"/>
                              <w:spacing w:before="49"/>
                              <w:ind w:left="115" w:right="109"/>
                              <w:jc w:val="center"/>
                              <w:rPr>
                                <w:sz w:val="16"/>
                              </w:rPr>
                            </w:pPr>
                            <w:r>
                              <w:rPr>
                                <w:sz w:val="16"/>
                              </w:rPr>
                              <w:t>15</w:t>
                            </w:r>
                            <w:r>
                              <w:rPr>
                                <w:rFonts w:ascii="宋体" w:eastAsia="宋体" w:hint="eastAsia"/>
                                <w:sz w:val="16"/>
                              </w:rPr>
                              <w:t>．</w:t>
                            </w:r>
                            <w:r>
                              <w:rPr>
                                <w:sz w:val="16"/>
                              </w:rPr>
                              <w:t>A</w:t>
                            </w:r>
                          </w:p>
                        </w:tc>
                        <w:tc>
                          <w:tcPr>
                            <w:tcW w:w="696" w:type="dxa"/>
                          </w:tcPr>
                          <w:p w14:paraId="04000E75" w14:textId="77777777" w:rsidR="00A873F7" w:rsidRDefault="00397D4F">
                            <w:pPr>
                              <w:pStyle w:val="TableParagraph"/>
                              <w:spacing w:before="49"/>
                              <w:ind w:left="133"/>
                              <w:rPr>
                                <w:sz w:val="16"/>
                              </w:rPr>
                            </w:pPr>
                            <w:r>
                              <w:rPr>
                                <w:sz w:val="16"/>
                              </w:rPr>
                              <w:t>16</w:t>
                            </w:r>
                            <w:r>
                              <w:rPr>
                                <w:rFonts w:ascii="宋体" w:eastAsia="宋体" w:hint="eastAsia"/>
                                <w:sz w:val="16"/>
                              </w:rPr>
                              <w:t>．</w:t>
                            </w:r>
                            <w:r>
                              <w:rPr>
                                <w:sz w:val="16"/>
                              </w:rPr>
                              <w:t>E</w:t>
                            </w:r>
                          </w:p>
                        </w:tc>
                        <w:tc>
                          <w:tcPr>
                            <w:tcW w:w="691" w:type="dxa"/>
                          </w:tcPr>
                          <w:p w14:paraId="113745B2" w14:textId="77777777" w:rsidR="00A873F7" w:rsidRDefault="00397D4F">
                            <w:pPr>
                              <w:pStyle w:val="TableParagraph"/>
                              <w:spacing w:before="49"/>
                              <w:ind w:left="97" w:right="97"/>
                              <w:jc w:val="center"/>
                              <w:rPr>
                                <w:sz w:val="16"/>
                              </w:rPr>
                            </w:pPr>
                            <w:r>
                              <w:rPr>
                                <w:sz w:val="16"/>
                              </w:rPr>
                              <w:t>17</w:t>
                            </w:r>
                            <w:r>
                              <w:rPr>
                                <w:rFonts w:ascii="宋体" w:eastAsia="宋体" w:hint="eastAsia"/>
                                <w:sz w:val="16"/>
                              </w:rPr>
                              <w:t>．</w:t>
                            </w:r>
                            <w:r>
                              <w:rPr>
                                <w:sz w:val="16"/>
                              </w:rPr>
                              <w:t>E</w:t>
                            </w:r>
                          </w:p>
                        </w:tc>
                        <w:tc>
                          <w:tcPr>
                            <w:tcW w:w="698" w:type="dxa"/>
                          </w:tcPr>
                          <w:p w14:paraId="10797111" w14:textId="77777777" w:rsidR="00A873F7" w:rsidRDefault="00397D4F">
                            <w:pPr>
                              <w:pStyle w:val="TableParagraph"/>
                              <w:spacing w:before="49"/>
                              <w:ind w:left="110" w:right="103"/>
                              <w:jc w:val="center"/>
                              <w:rPr>
                                <w:sz w:val="16"/>
                              </w:rPr>
                            </w:pPr>
                            <w:r>
                              <w:rPr>
                                <w:sz w:val="16"/>
                              </w:rPr>
                              <w:t>18</w:t>
                            </w:r>
                            <w:r>
                              <w:rPr>
                                <w:rFonts w:ascii="宋体" w:eastAsia="宋体" w:hint="eastAsia"/>
                                <w:sz w:val="16"/>
                              </w:rPr>
                              <w:t>．</w:t>
                            </w:r>
                            <w:r>
                              <w:rPr>
                                <w:sz w:val="16"/>
                              </w:rPr>
                              <w:t>E</w:t>
                            </w:r>
                          </w:p>
                        </w:tc>
                        <w:tc>
                          <w:tcPr>
                            <w:tcW w:w="707" w:type="dxa"/>
                          </w:tcPr>
                          <w:p w14:paraId="1DF363E2" w14:textId="77777777" w:rsidR="00A873F7" w:rsidRDefault="00397D4F">
                            <w:pPr>
                              <w:pStyle w:val="TableParagraph"/>
                              <w:spacing w:before="49"/>
                              <w:ind w:left="141"/>
                              <w:rPr>
                                <w:sz w:val="16"/>
                              </w:rPr>
                            </w:pPr>
                            <w:r>
                              <w:rPr>
                                <w:sz w:val="16"/>
                              </w:rPr>
                              <w:t>19</w:t>
                            </w:r>
                            <w:r>
                              <w:rPr>
                                <w:rFonts w:ascii="宋体" w:eastAsia="宋体" w:hint="eastAsia"/>
                                <w:sz w:val="16"/>
                              </w:rPr>
                              <w:t>．</w:t>
                            </w:r>
                            <w:r>
                              <w:rPr>
                                <w:sz w:val="16"/>
                              </w:rPr>
                              <w:t>A</w:t>
                            </w:r>
                          </w:p>
                        </w:tc>
                        <w:tc>
                          <w:tcPr>
                            <w:tcW w:w="609" w:type="dxa"/>
                          </w:tcPr>
                          <w:p w14:paraId="1D4B8C40" w14:textId="77777777" w:rsidR="00A873F7" w:rsidRDefault="00397D4F">
                            <w:pPr>
                              <w:pStyle w:val="TableParagraph"/>
                              <w:spacing w:before="49"/>
                              <w:ind w:right="44"/>
                              <w:jc w:val="right"/>
                              <w:rPr>
                                <w:sz w:val="16"/>
                              </w:rPr>
                            </w:pPr>
                            <w:r>
                              <w:rPr>
                                <w:w w:val="95"/>
                                <w:sz w:val="16"/>
                              </w:rPr>
                              <w:t>20</w:t>
                            </w:r>
                            <w:r>
                              <w:rPr>
                                <w:rFonts w:ascii="宋体" w:eastAsia="宋体" w:hint="eastAsia"/>
                                <w:w w:val="95"/>
                                <w:sz w:val="16"/>
                              </w:rPr>
                              <w:t>．</w:t>
                            </w:r>
                            <w:r>
                              <w:rPr>
                                <w:w w:val="95"/>
                                <w:sz w:val="16"/>
                              </w:rPr>
                              <w:t>B</w:t>
                            </w:r>
                          </w:p>
                        </w:tc>
                      </w:tr>
                      <w:tr w:rsidR="00A873F7" w14:paraId="1D0AB92D" w14:textId="77777777">
                        <w:trPr>
                          <w:trHeight w:val="295"/>
                        </w:trPr>
                        <w:tc>
                          <w:tcPr>
                            <w:tcW w:w="712" w:type="dxa"/>
                          </w:tcPr>
                          <w:p w14:paraId="7FDE51B7" w14:textId="77777777" w:rsidR="00A873F7" w:rsidRDefault="00397D4F">
                            <w:pPr>
                              <w:pStyle w:val="TableParagraph"/>
                              <w:spacing w:before="49"/>
                              <w:ind w:left="50"/>
                              <w:rPr>
                                <w:sz w:val="16"/>
                              </w:rPr>
                            </w:pPr>
                            <w:r>
                              <w:rPr>
                                <w:sz w:val="16"/>
                              </w:rPr>
                              <w:t>21</w:t>
                            </w:r>
                            <w:r>
                              <w:rPr>
                                <w:rFonts w:ascii="宋体" w:eastAsia="宋体" w:hint="eastAsia"/>
                                <w:sz w:val="16"/>
                              </w:rPr>
                              <w:t>．</w:t>
                            </w:r>
                            <w:r>
                              <w:rPr>
                                <w:sz w:val="16"/>
                              </w:rPr>
                              <w:t>C</w:t>
                            </w:r>
                          </w:p>
                        </w:tc>
                        <w:tc>
                          <w:tcPr>
                            <w:tcW w:w="602" w:type="dxa"/>
                          </w:tcPr>
                          <w:p w14:paraId="0EF1E094" w14:textId="77777777" w:rsidR="00A873F7" w:rsidRDefault="00397D4F">
                            <w:pPr>
                              <w:pStyle w:val="TableParagraph"/>
                              <w:spacing w:before="49"/>
                              <w:ind w:left="34"/>
                              <w:rPr>
                                <w:sz w:val="16"/>
                              </w:rPr>
                            </w:pPr>
                            <w:r>
                              <w:rPr>
                                <w:sz w:val="16"/>
                              </w:rPr>
                              <w:t>22</w:t>
                            </w:r>
                            <w:r>
                              <w:rPr>
                                <w:rFonts w:ascii="宋体" w:eastAsia="宋体" w:hint="eastAsia"/>
                                <w:sz w:val="16"/>
                              </w:rPr>
                              <w:t>．</w:t>
                            </w:r>
                            <w:r>
                              <w:rPr>
                                <w:sz w:val="16"/>
                              </w:rPr>
                              <w:t>D</w:t>
                            </w:r>
                          </w:p>
                        </w:tc>
                        <w:tc>
                          <w:tcPr>
                            <w:tcW w:w="698" w:type="dxa"/>
                          </w:tcPr>
                          <w:p w14:paraId="7041546C" w14:textId="77777777" w:rsidR="00A873F7" w:rsidRDefault="00397D4F">
                            <w:pPr>
                              <w:pStyle w:val="TableParagraph"/>
                              <w:spacing w:before="49"/>
                              <w:ind w:left="132"/>
                              <w:rPr>
                                <w:sz w:val="16"/>
                              </w:rPr>
                            </w:pPr>
                            <w:r>
                              <w:rPr>
                                <w:sz w:val="16"/>
                              </w:rPr>
                              <w:t>23</w:t>
                            </w:r>
                            <w:r>
                              <w:rPr>
                                <w:rFonts w:ascii="宋体" w:eastAsia="宋体" w:hint="eastAsia"/>
                                <w:sz w:val="16"/>
                              </w:rPr>
                              <w:t>．</w:t>
                            </w:r>
                            <w:r>
                              <w:rPr>
                                <w:sz w:val="16"/>
                              </w:rPr>
                              <w:t>D</w:t>
                            </w:r>
                          </w:p>
                        </w:tc>
                        <w:tc>
                          <w:tcPr>
                            <w:tcW w:w="694" w:type="dxa"/>
                          </w:tcPr>
                          <w:p w14:paraId="15509817" w14:textId="77777777" w:rsidR="00A873F7" w:rsidRDefault="00397D4F">
                            <w:pPr>
                              <w:pStyle w:val="TableParagraph"/>
                              <w:spacing w:before="49"/>
                              <w:ind w:left="130"/>
                              <w:rPr>
                                <w:sz w:val="16"/>
                              </w:rPr>
                            </w:pPr>
                            <w:r>
                              <w:rPr>
                                <w:sz w:val="16"/>
                              </w:rPr>
                              <w:t>24</w:t>
                            </w:r>
                            <w:r>
                              <w:rPr>
                                <w:rFonts w:ascii="宋体" w:eastAsia="宋体" w:hint="eastAsia"/>
                                <w:sz w:val="16"/>
                              </w:rPr>
                              <w:t>．</w:t>
                            </w:r>
                            <w:r>
                              <w:rPr>
                                <w:sz w:val="16"/>
                              </w:rPr>
                              <w:t>E</w:t>
                            </w:r>
                          </w:p>
                        </w:tc>
                        <w:tc>
                          <w:tcPr>
                            <w:tcW w:w="700" w:type="dxa"/>
                          </w:tcPr>
                          <w:p w14:paraId="4FE770B6" w14:textId="77777777" w:rsidR="00A873F7" w:rsidRDefault="00397D4F">
                            <w:pPr>
                              <w:pStyle w:val="TableParagraph"/>
                              <w:spacing w:before="49"/>
                              <w:ind w:left="109" w:right="109"/>
                              <w:jc w:val="center"/>
                              <w:rPr>
                                <w:sz w:val="16"/>
                              </w:rPr>
                            </w:pPr>
                            <w:r>
                              <w:rPr>
                                <w:sz w:val="16"/>
                              </w:rPr>
                              <w:t>25</w:t>
                            </w:r>
                            <w:r>
                              <w:rPr>
                                <w:rFonts w:ascii="宋体" w:eastAsia="宋体" w:hint="eastAsia"/>
                                <w:sz w:val="16"/>
                              </w:rPr>
                              <w:t>．</w:t>
                            </w:r>
                            <w:r>
                              <w:rPr>
                                <w:sz w:val="16"/>
                              </w:rPr>
                              <w:t>B</w:t>
                            </w:r>
                          </w:p>
                        </w:tc>
                        <w:tc>
                          <w:tcPr>
                            <w:tcW w:w="696" w:type="dxa"/>
                          </w:tcPr>
                          <w:p w14:paraId="7CDBE575" w14:textId="77777777" w:rsidR="00A873F7" w:rsidRDefault="00397D4F">
                            <w:pPr>
                              <w:pStyle w:val="TableParagraph"/>
                              <w:spacing w:before="49"/>
                              <w:ind w:left="133"/>
                              <w:rPr>
                                <w:sz w:val="16"/>
                              </w:rPr>
                            </w:pPr>
                            <w:r>
                              <w:rPr>
                                <w:sz w:val="16"/>
                              </w:rPr>
                              <w:t>26</w:t>
                            </w:r>
                            <w:r>
                              <w:rPr>
                                <w:rFonts w:ascii="宋体" w:eastAsia="宋体" w:hint="eastAsia"/>
                                <w:sz w:val="16"/>
                              </w:rPr>
                              <w:t>．</w:t>
                            </w:r>
                            <w:r>
                              <w:rPr>
                                <w:sz w:val="16"/>
                              </w:rPr>
                              <w:t>B</w:t>
                            </w:r>
                          </w:p>
                        </w:tc>
                        <w:tc>
                          <w:tcPr>
                            <w:tcW w:w="691" w:type="dxa"/>
                          </w:tcPr>
                          <w:p w14:paraId="1AFEB690" w14:textId="77777777" w:rsidR="00A873F7" w:rsidRDefault="00A873F7">
                            <w:pPr>
                              <w:pStyle w:val="TableParagraph"/>
                              <w:rPr>
                                <w:sz w:val="20"/>
                              </w:rPr>
                            </w:pPr>
                          </w:p>
                        </w:tc>
                        <w:tc>
                          <w:tcPr>
                            <w:tcW w:w="698" w:type="dxa"/>
                          </w:tcPr>
                          <w:p w14:paraId="38AE6BEF" w14:textId="77777777" w:rsidR="00A873F7" w:rsidRDefault="00A873F7">
                            <w:pPr>
                              <w:pStyle w:val="TableParagraph"/>
                              <w:rPr>
                                <w:sz w:val="20"/>
                              </w:rPr>
                            </w:pPr>
                          </w:p>
                        </w:tc>
                        <w:tc>
                          <w:tcPr>
                            <w:tcW w:w="707" w:type="dxa"/>
                          </w:tcPr>
                          <w:p w14:paraId="166F7D74" w14:textId="77777777" w:rsidR="00A873F7" w:rsidRDefault="00A873F7">
                            <w:pPr>
                              <w:pStyle w:val="TableParagraph"/>
                              <w:rPr>
                                <w:sz w:val="20"/>
                              </w:rPr>
                            </w:pPr>
                          </w:p>
                        </w:tc>
                        <w:tc>
                          <w:tcPr>
                            <w:tcW w:w="609" w:type="dxa"/>
                          </w:tcPr>
                          <w:p w14:paraId="4E2C8582" w14:textId="77777777" w:rsidR="00A873F7" w:rsidRDefault="00A873F7">
                            <w:pPr>
                              <w:pStyle w:val="TableParagraph"/>
                              <w:rPr>
                                <w:sz w:val="20"/>
                              </w:rPr>
                            </w:pPr>
                          </w:p>
                        </w:tc>
                      </w:tr>
                      <w:tr w:rsidR="00A873F7" w14:paraId="107CC6B7" w14:textId="77777777">
                        <w:trPr>
                          <w:trHeight w:val="285"/>
                        </w:trPr>
                        <w:tc>
                          <w:tcPr>
                            <w:tcW w:w="712" w:type="dxa"/>
                          </w:tcPr>
                          <w:p w14:paraId="3F6EAADF" w14:textId="77777777" w:rsidR="00A873F7" w:rsidRDefault="00397D4F">
                            <w:pPr>
                              <w:pStyle w:val="TableParagraph"/>
                              <w:spacing w:line="266" w:lineRule="exact"/>
                              <w:ind w:left="56"/>
                              <w:rPr>
                                <w:rFonts w:ascii="微软雅黑" w:eastAsia="微软雅黑"/>
                                <w:b/>
                                <w:sz w:val="21"/>
                              </w:rPr>
                            </w:pPr>
                            <w:r>
                              <w:rPr>
                                <w:b/>
                                <w:sz w:val="21"/>
                              </w:rPr>
                              <w:t xml:space="preserve">X </w:t>
                            </w:r>
                            <w:r>
                              <w:rPr>
                                <w:rFonts w:ascii="微软雅黑" w:eastAsia="微软雅黑" w:hint="eastAsia"/>
                                <w:b/>
                                <w:sz w:val="21"/>
                              </w:rPr>
                              <w:t>型题</w:t>
                            </w:r>
                          </w:p>
                        </w:tc>
                        <w:tc>
                          <w:tcPr>
                            <w:tcW w:w="602" w:type="dxa"/>
                          </w:tcPr>
                          <w:p w14:paraId="139DF758" w14:textId="77777777" w:rsidR="00A873F7" w:rsidRDefault="00A873F7">
                            <w:pPr>
                              <w:pStyle w:val="TableParagraph"/>
                              <w:rPr>
                                <w:sz w:val="20"/>
                              </w:rPr>
                            </w:pPr>
                          </w:p>
                        </w:tc>
                        <w:tc>
                          <w:tcPr>
                            <w:tcW w:w="698" w:type="dxa"/>
                          </w:tcPr>
                          <w:p w14:paraId="2E26A5A4" w14:textId="77777777" w:rsidR="00A873F7" w:rsidRDefault="00A873F7">
                            <w:pPr>
                              <w:pStyle w:val="TableParagraph"/>
                              <w:rPr>
                                <w:sz w:val="20"/>
                              </w:rPr>
                            </w:pPr>
                          </w:p>
                        </w:tc>
                        <w:tc>
                          <w:tcPr>
                            <w:tcW w:w="694" w:type="dxa"/>
                          </w:tcPr>
                          <w:p w14:paraId="1BAD40AC" w14:textId="77777777" w:rsidR="00A873F7" w:rsidRDefault="00A873F7">
                            <w:pPr>
                              <w:pStyle w:val="TableParagraph"/>
                              <w:rPr>
                                <w:sz w:val="20"/>
                              </w:rPr>
                            </w:pPr>
                          </w:p>
                        </w:tc>
                        <w:tc>
                          <w:tcPr>
                            <w:tcW w:w="700" w:type="dxa"/>
                          </w:tcPr>
                          <w:p w14:paraId="6096D3E2" w14:textId="77777777" w:rsidR="00A873F7" w:rsidRDefault="00A873F7">
                            <w:pPr>
                              <w:pStyle w:val="TableParagraph"/>
                              <w:rPr>
                                <w:sz w:val="20"/>
                              </w:rPr>
                            </w:pPr>
                          </w:p>
                        </w:tc>
                        <w:tc>
                          <w:tcPr>
                            <w:tcW w:w="696" w:type="dxa"/>
                          </w:tcPr>
                          <w:p w14:paraId="154B774C" w14:textId="77777777" w:rsidR="00A873F7" w:rsidRDefault="00A873F7">
                            <w:pPr>
                              <w:pStyle w:val="TableParagraph"/>
                              <w:rPr>
                                <w:sz w:val="20"/>
                              </w:rPr>
                            </w:pPr>
                          </w:p>
                        </w:tc>
                        <w:tc>
                          <w:tcPr>
                            <w:tcW w:w="691" w:type="dxa"/>
                          </w:tcPr>
                          <w:p w14:paraId="0B2C4B32" w14:textId="77777777" w:rsidR="00A873F7" w:rsidRDefault="00A873F7">
                            <w:pPr>
                              <w:pStyle w:val="TableParagraph"/>
                              <w:rPr>
                                <w:sz w:val="20"/>
                              </w:rPr>
                            </w:pPr>
                          </w:p>
                        </w:tc>
                        <w:tc>
                          <w:tcPr>
                            <w:tcW w:w="698" w:type="dxa"/>
                          </w:tcPr>
                          <w:p w14:paraId="3D4D7390" w14:textId="77777777" w:rsidR="00A873F7" w:rsidRDefault="00A873F7">
                            <w:pPr>
                              <w:pStyle w:val="TableParagraph"/>
                              <w:rPr>
                                <w:sz w:val="20"/>
                              </w:rPr>
                            </w:pPr>
                          </w:p>
                        </w:tc>
                        <w:tc>
                          <w:tcPr>
                            <w:tcW w:w="707" w:type="dxa"/>
                          </w:tcPr>
                          <w:p w14:paraId="5F573034" w14:textId="77777777" w:rsidR="00A873F7" w:rsidRDefault="00A873F7">
                            <w:pPr>
                              <w:pStyle w:val="TableParagraph"/>
                              <w:rPr>
                                <w:sz w:val="20"/>
                              </w:rPr>
                            </w:pPr>
                          </w:p>
                        </w:tc>
                        <w:tc>
                          <w:tcPr>
                            <w:tcW w:w="609" w:type="dxa"/>
                          </w:tcPr>
                          <w:p w14:paraId="2EE13360" w14:textId="77777777" w:rsidR="00A873F7" w:rsidRDefault="00A873F7">
                            <w:pPr>
                              <w:pStyle w:val="TableParagraph"/>
                              <w:rPr>
                                <w:sz w:val="20"/>
                              </w:rPr>
                            </w:pPr>
                          </w:p>
                        </w:tc>
                      </w:tr>
                    </w:tbl>
                    <w:p w14:paraId="1DE00FFB" w14:textId="77777777" w:rsidR="00A873F7" w:rsidRDefault="00A873F7">
                      <w:pPr>
                        <w:pStyle w:val="a3"/>
                        <w:ind w:left="0"/>
                      </w:pPr>
                    </w:p>
                  </w:txbxContent>
                </v:textbox>
                <w10:wrap anchorx="page"/>
              </v:shape>
            </w:pict>
          </mc:Fallback>
        </mc:AlternateContent>
      </w:r>
      <w:r>
        <w:rPr>
          <w:rFonts w:ascii="Times New Roman" w:eastAsia="Times New Roman"/>
          <w:b/>
          <w:sz w:val="21"/>
        </w:rPr>
        <w:t xml:space="preserve">A </w:t>
      </w:r>
      <w:r>
        <w:rPr>
          <w:rFonts w:ascii="微软雅黑" w:eastAsia="微软雅黑" w:hint="eastAsia"/>
          <w:b/>
          <w:sz w:val="21"/>
        </w:rPr>
        <w:t>型题</w:t>
      </w:r>
    </w:p>
    <w:p w14:paraId="09502707" w14:textId="77777777" w:rsidR="00A873F7" w:rsidRDefault="00A873F7">
      <w:pPr>
        <w:pStyle w:val="a3"/>
        <w:ind w:left="0"/>
        <w:rPr>
          <w:rFonts w:ascii="微软雅黑"/>
          <w:b/>
          <w:sz w:val="22"/>
        </w:rPr>
      </w:pPr>
    </w:p>
    <w:p w14:paraId="62F5DEBB" w14:textId="77777777" w:rsidR="00A873F7" w:rsidRDefault="00A873F7">
      <w:pPr>
        <w:pStyle w:val="a3"/>
        <w:ind w:left="0"/>
        <w:rPr>
          <w:rFonts w:ascii="微软雅黑"/>
          <w:b/>
          <w:sz w:val="22"/>
        </w:rPr>
      </w:pPr>
    </w:p>
    <w:p w14:paraId="0D6E85B3" w14:textId="77777777" w:rsidR="00A873F7" w:rsidRDefault="00A873F7">
      <w:pPr>
        <w:pStyle w:val="a3"/>
        <w:spacing w:before="17"/>
        <w:ind w:left="0"/>
        <w:rPr>
          <w:rFonts w:ascii="微软雅黑"/>
          <w:b/>
          <w:sz w:val="24"/>
        </w:rPr>
      </w:pPr>
    </w:p>
    <w:p w14:paraId="640BEEBB" w14:textId="77777777" w:rsidR="00A873F7" w:rsidRDefault="00397D4F">
      <w:pPr>
        <w:tabs>
          <w:tab w:val="left" w:pos="1556"/>
          <w:tab w:val="left" w:pos="2953"/>
          <w:tab w:val="left" w:pos="4350"/>
          <w:tab w:val="left" w:pos="5747"/>
        </w:tabs>
        <w:ind w:left="160"/>
        <w:rPr>
          <w:rFonts w:ascii="Times New Roman" w:eastAsia="Times New Roman"/>
          <w:sz w:val="16"/>
        </w:rPr>
      </w:pPr>
      <w:r>
        <w:rPr>
          <w:rFonts w:ascii="Times New Roman" w:eastAsia="Times New Roman"/>
          <w:sz w:val="16"/>
        </w:rPr>
        <w:t>1</w:t>
      </w:r>
      <w:r>
        <w:rPr>
          <w:sz w:val="16"/>
        </w:rPr>
        <w:t>．</w:t>
      </w:r>
      <w:r>
        <w:rPr>
          <w:rFonts w:ascii="Times New Roman" w:eastAsia="Times New Roman"/>
          <w:sz w:val="16"/>
        </w:rPr>
        <w:t>ABCDE</w:t>
      </w:r>
      <w:r>
        <w:rPr>
          <w:rFonts w:ascii="Times New Roman" w:eastAsia="Times New Roman"/>
          <w:sz w:val="16"/>
        </w:rPr>
        <w:tab/>
        <w:t>2</w:t>
      </w:r>
      <w:r>
        <w:rPr>
          <w:sz w:val="16"/>
        </w:rPr>
        <w:t>．</w:t>
      </w:r>
      <w:r>
        <w:rPr>
          <w:rFonts w:ascii="Times New Roman" w:eastAsia="Times New Roman"/>
          <w:sz w:val="16"/>
        </w:rPr>
        <w:t>ABCDE</w:t>
      </w:r>
      <w:r>
        <w:rPr>
          <w:rFonts w:ascii="Times New Roman" w:eastAsia="Times New Roman"/>
          <w:sz w:val="16"/>
        </w:rPr>
        <w:tab/>
        <w:t>3</w:t>
      </w:r>
      <w:r>
        <w:rPr>
          <w:sz w:val="16"/>
        </w:rPr>
        <w:t>．</w:t>
      </w:r>
      <w:r>
        <w:rPr>
          <w:rFonts w:ascii="Times New Roman" w:eastAsia="Times New Roman"/>
          <w:sz w:val="16"/>
        </w:rPr>
        <w:t>ABCD</w:t>
      </w:r>
      <w:r>
        <w:rPr>
          <w:rFonts w:ascii="Times New Roman" w:eastAsia="Times New Roman"/>
          <w:sz w:val="16"/>
        </w:rPr>
        <w:tab/>
        <w:t>4</w:t>
      </w:r>
      <w:r>
        <w:rPr>
          <w:sz w:val="16"/>
        </w:rPr>
        <w:t>．</w:t>
      </w:r>
      <w:r>
        <w:rPr>
          <w:rFonts w:ascii="Times New Roman" w:eastAsia="Times New Roman"/>
          <w:sz w:val="16"/>
        </w:rPr>
        <w:t>ABC</w:t>
      </w:r>
      <w:r>
        <w:rPr>
          <w:rFonts w:ascii="Times New Roman" w:eastAsia="Times New Roman"/>
          <w:sz w:val="16"/>
        </w:rPr>
        <w:tab/>
        <w:t>5</w:t>
      </w:r>
      <w:r>
        <w:rPr>
          <w:sz w:val="16"/>
        </w:rPr>
        <w:t>．</w:t>
      </w:r>
      <w:r>
        <w:rPr>
          <w:rFonts w:ascii="Times New Roman" w:eastAsia="Times New Roman"/>
          <w:sz w:val="16"/>
        </w:rPr>
        <w:t>ABCDE</w:t>
      </w:r>
    </w:p>
    <w:p w14:paraId="38D25972" w14:textId="77777777" w:rsidR="00A873F7" w:rsidRDefault="00397D4F">
      <w:pPr>
        <w:pStyle w:val="a4"/>
        <w:numPr>
          <w:ilvl w:val="0"/>
          <w:numId w:val="320"/>
        </w:numPr>
        <w:tabs>
          <w:tab w:val="left" w:pos="401"/>
        </w:tabs>
        <w:spacing w:before="107"/>
        <w:rPr>
          <w:rFonts w:ascii="Times New Roman"/>
          <w:sz w:val="16"/>
        </w:rPr>
      </w:pPr>
      <w:r>
        <w:rPr>
          <w:rFonts w:ascii="Times New Roman"/>
          <w:sz w:val="16"/>
        </w:rPr>
        <w:t>ABE</w:t>
      </w:r>
    </w:p>
    <w:p w14:paraId="78BE3843" w14:textId="77777777" w:rsidR="00A873F7" w:rsidRDefault="00397D4F">
      <w:pPr>
        <w:pStyle w:val="3"/>
        <w:spacing w:before="5" w:line="383" w:lineRule="exact"/>
      </w:pPr>
      <w:r>
        <w:t>二、填空题</w:t>
      </w:r>
    </w:p>
    <w:p w14:paraId="348157FA" w14:textId="77777777" w:rsidR="00A873F7" w:rsidRDefault="00397D4F">
      <w:pPr>
        <w:pStyle w:val="a4"/>
        <w:numPr>
          <w:ilvl w:val="1"/>
          <w:numId w:val="320"/>
        </w:numPr>
        <w:tabs>
          <w:tab w:val="left" w:pos="689"/>
          <w:tab w:val="left" w:pos="1945"/>
        </w:tabs>
        <w:spacing w:line="265" w:lineRule="exact"/>
        <w:rPr>
          <w:sz w:val="21"/>
        </w:rPr>
      </w:pPr>
      <w:r>
        <w:rPr>
          <w:sz w:val="21"/>
        </w:rPr>
        <w:t>晶体</w:t>
      </w:r>
      <w:r>
        <w:rPr>
          <w:spacing w:val="-5"/>
          <w:sz w:val="21"/>
        </w:rPr>
        <w:t>溶</w:t>
      </w:r>
      <w:r>
        <w:rPr>
          <w:sz w:val="21"/>
        </w:rPr>
        <w:t>液</w:t>
      </w:r>
      <w:r>
        <w:rPr>
          <w:sz w:val="21"/>
        </w:rPr>
        <w:tab/>
      </w:r>
      <w:r>
        <w:rPr>
          <w:sz w:val="21"/>
        </w:rPr>
        <w:t>胶体</w:t>
      </w:r>
      <w:r>
        <w:rPr>
          <w:spacing w:val="-5"/>
          <w:sz w:val="21"/>
        </w:rPr>
        <w:t>溶</w:t>
      </w:r>
      <w:r>
        <w:rPr>
          <w:sz w:val="21"/>
        </w:rPr>
        <w:t>液</w:t>
      </w:r>
    </w:p>
    <w:p w14:paraId="6118F28D" w14:textId="77777777" w:rsidR="00A873F7" w:rsidRDefault="00397D4F">
      <w:pPr>
        <w:pStyle w:val="a4"/>
        <w:numPr>
          <w:ilvl w:val="1"/>
          <w:numId w:val="320"/>
        </w:numPr>
        <w:tabs>
          <w:tab w:val="left" w:pos="689"/>
        </w:tabs>
        <w:spacing w:before="47"/>
        <w:rPr>
          <w:sz w:val="21"/>
        </w:rPr>
      </w:pPr>
      <w:r>
        <w:rPr>
          <w:spacing w:val="-2"/>
          <w:sz w:val="21"/>
        </w:rPr>
        <w:t>组织氧供不足</w:t>
      </w:r>
    </w:p>
    <w:p w14:paraId="151DF82C" w14:textId="77777777" w:rsidR="00A873F7" w:rsidRDefault="00397D4F">
      <w:pPr>
        <w:pStyle w:val="a3"/>
        <w:tabs>
          <w:tab w:val="left" w:pos="1734"/>
          <w:tab w:val="left" w:pos="2468"/>
          <w:tab w:val="left" w:pos="3308"/>
        </w:tabs>
        <w:spacing w:before="43"/>
        <w:ind w:left="371"/>
        <w:rPr>
          <w:rFonts w:ascii="Times New Roman" w:eastAsia="Times New Roman"/>
        </w:rPr>
      </w:pPr>
      <w:r>
        <w:rPr>
          <w:rFonts w:ascii="Times New Roman" w:eastAsia="Times New Roman"/>
        </w:rPr>
        <w:t>3</w:t>
      </w:r>
      <w:r>
        <w:t>．</w:t>
      </w:r>
      <w:r>
        <w:rPr>
          <w:rFonts w:ascii="Times New Roman" w:eastAsia="Times New Roman"/>
        </w:rPr>
        <w:t>60</w:t>
      </w:r>
      <w:r>
        <w:t>～</w:t>
      </w:r>
      <w:r>
        <w:rPr>
          <w:rFonts w:ascii="Times New Roman" w:eastAsia="Times New Roman"/>
        </w:rPr>
        <w:t>70</w:t>
      </w:r>
      <w:r>
        <w:rPr>
          <w:rFonts w:ascii="Times New Roman" w:eastAsia="Times New Roman"/>
        </w:rPr>
        <w:tab/>
        <w:t>100</w:t>
      </w:r>
      <w:r>
        <w:rPr>
          <w:rFonts w:ascii="Times New Roman" w:eastAsia="Times New Roman"/>
        </w:rPr>
        <w:tab/>
        <w:t>30</w:t>
      </w:r>
      <w:r>
        <w:t>％</w:t>
      </w:r>
      <w:r>
        <w:tab/>
      </w:r>
      <w:r>
        <w:rPr>
          <w:rFonts w:ascii="Times New Roman" w:eastAsia="Times New Roman"/>
        </w:rPr>
        <w:t>40g/L</w:t>
      </w:r>
    </w:p>
    <w:p w14:paraId="39C66782" w14:textId="77777777" w:rsidR="00A873F7" w:rsidRDefault="00397D4F">
      <w:pPr>
        <w:pStyle w:val="a3"/>
        <w:tabs>
          <w:tab w:val="left" w:pos="1422"/>
        </w:tabs>
        <w:spacing w:before="43"/>
        <w:ind w:left="371"/>
        <w:rPr>
          <w:rFonts w:ascii="Times New Roman" w:eastAsia="Times New Roman"/>
        </w:rPr>
      </w:pPr>
      <w:r>
        <w:rPr>
          <w:rFonts w:ascii="Times New Roman" w:eastAsia="Times New Roman"/>
        </w:rPr>
        <w:t>4</w:t>
      </w:r>
      <w:r>
        <w:t>．</w:t>
      </w:r>
      <w:r>
        <w:rPr>
          <w:rFonts w:ascii="Times New Roman" w:eastAsia="Times New Roman"/>
        </w:rPr>
        <w:t>200</w:t>
      </w:r>
      <w:r>
        <w:rPr>
          <w:rFonts w:ascii="Times New Roman" w:eastAsia="Times New Roman"/>
        </w:rPr>
        <w:tab/>
        <w:t>6</w:t>
      </w:r>
    </w:p>
    <w:p w14:paraId="0B7DB08F" w14:textId="77777777" w:rsidR="00A873F7" w:rsidRDefault="00397D4F">
      <w:pPr>
        <w:pStyle w:val="3"/>
        <w:spacing w:before="95" w:line="383" w:lineRule="exact"/>
      </w:pPr>
      <w:r>
        <w:rPr>
          <w:b w:val="0"/>
        </w:rPr>
        <w:br w:type="column"/>
      </w:r>
      <w:r>
        <w:t>三．名词解释</w:t>
      </w:r>
    </w:p>
    <w:p w14:paraId="6FEB189E" w14:textId="77777777" w:rsidR="00A873F7" w:rsidRDefault="00397D4F">
      <w:pPr>
        <w:pStyle w:val="a4"/>
        <w:numPr>
          <w:ilvl w:val="0"/>
          <w:numId w:val="321"/>
        </w:numPr>
        <w:tabs>
          <w:tab w:val="left" w:pos="689"/>
        </w:tabs>
        <w:spacing w:line="273" w:lineRule="auto"/>
        <w:ind w:right="457" w:hanging="1364"/>
        <w:rPr>
          <w:sz w:val="21"/>
        </w:rPr>
      </w:pPr>
      <w:r>
        <w:rPr>
          <w:spacing w:val="-9"/>
          <w:sz w:val="21"/>
        </w:rPr>
        <w:t>血液保护：就是通过各种方法，保护和保存血液，防止丢失．破坏和</w:t>
      </w:r>
      <w:r>
        <w:rPr>
          <w:spacing w:val="-5"/>
          <w:sz w:val="21"/>
        </w:rPr>
        <w:t>传染，并有计划地管理好．利用好这一天然资源。</w:t>
      </w:r>
    </w:p>
    <w:p w14:paraId="291C47DB" w14:textId="77777777" w:rsidR="00A873F7" w:rsidRDefault="00397D4F">
      <w:pPr>
        <w:pStyle w:val="a4"/>
        <w:numPr>
          <w:ilvl w:val="0"/>
          <w:numId w:val="321"/>
        </w:numPr>
        <w:tabs>
          <w:tab w:val="left" w:pos="689"/>
        </w:tabs>
        <w:spacing w:before="2" w:line="280" w:lineRule="auto"/>
        <w:ind w:right="457" w:hanging="1364"/>
        <w:jc w:val="both"/>
        <w:rPr>
          <w:sz w:val="21"/>
        </w:rPr>
      </w:pPr>
      <w:r>
        <w:rPr>
          <w:spacing w:val="-6"/>
          <w:sz w:val="21"/>
        </w:rPr>
        <w:t>成分输血：就是把全血中的各种有效成分分离出来，分别制成高浓</w:t>
      </w:r>
      <w:r>
        <w:rPr>
          <w:spacing w:val="-6"/>
          <w:sz w:val="21"/>
        </w:rPr>
        <w:t xml:space="preserve"> </w:t>
      </w:r>
      <w:r>
        <w:rPr>
          <w:spacing w:val="-9"/>
          <w:sz w:val="21"/>
        </w:rPr>
        <w:t>度的血液成分制品和血浆蛋白制品，然后根据不同病人的</w:t>
      </w:r>
      <w:r>
        <w:rPr>
          <w:spacing w:val="-5"/>
          <w:sz w:val="21"/>
        </w:rPr>
        <w:t>需要，输给相应的制品。</w:t>
      </w:r>
    </w:p>
    <w:p w14:paraId="3CFD6A1C" w14:textId="77777777" w:rsidR="00A873F7" w:rsidRDefault="00397D4F">
      <w:pPr>
        <w:pStyle w:val="3"/>
        <w:spacing w:line="312" w:lineRule="exact"/>
      </w:pPr>
      <w:r>
        <w:t>四、简答题</w:t>
      </w:r>
    </w:p>
    <w:p w14:paraId="60DC8DEF" w14:textId="77777777" w:rsidR="00A873F7" w:rsidRDefault="00397D4F">
      <w:pPr>
        <w:pStyle w:val="a4"/>
        <w:numPr>
          <w:ilvl w:val="0"/>
          <w:numId w:val="322"/>
        </w:numPr>
        <w:tabs>
          <w:tab w:val="left" w:pos="689"/>
        </w:tabs>
        <w:spacing w:line="265" w:lineRule="exact"/>
        <w:rPr>
          <w:sz w:val="21"/>
        </w:rPr>
      </w:pPr>
      <w:r>
        <w:rPr>
          <w:spacing w:val="-4"/>
          <w:sz w:val="21"/>
        </w:rPr>
        <w:t>围术期生理病理需要量有哪些？</w:t>
      </w:r>
    </w:p>
    <w:p w14:paraId="083DFAE5" w14:textId="77777777" w:rsidR="00A873F7" w:rsidRDefault="00397D4F">
      <w:pPr>
        <w:pStyle w:val="a3"/>
        <w:spacing w:before="38"/>
        <w:ind w:left="683"/>
      </w:pPr>
      <w:r>
        <w:t xml:space="preserve">① </w:t>
      </w:r>
      <w:r>
        <w:t>每日正常生理需要量；</w:t>
      </w:r>
    </w:p>
    <w:p w14:paraId="4CCEDA57" w14:textId="77777777" w:rsidR="00A873F7" w:rsidRDefault="00397D4F">
      <w:pPr>
        <w:pStyle w:val="a3"/>
        <w:spacing w:before="43"/>
        <w:ind w:left="683"/>
      </w:pPr>
      <w:r>
        <w:t xml:space="preserve">② </w:t>
      </w:r>
      <w:r>
        <w:t>麻醉术前禁食后液体缺少量；</w:t>
      </w:r>
    </w:p>
    <w:p w14:paraId="369B0975" w14:textId="77777777" w:rsidR="00A873F7" w:rsidRDefault="00397D4F">
      <w:pPr>
        <w:pStyle w:val="a3"/>
        <w:spacing w:before="43"/>
        <w:ind w:left="683"/>
      </w:pPr>
      <w:r>
        <w:t xml:space="preserve">③ </w:t>
      </w:r>
      <w:r>
        <w:t>麻醉手术前病人存在非正常的体液丢失；</w:t>
      </w:r>
    </w:p>
    <w:p w14:paraId="74C69CC6" w14:textId="77777777" w:rsidR="00A873F7" w:rsidRDefault="00397D4F">
      <w:pPr>
        <w:pStyle w:val="a3"/>
        <w:spacing w:before="43"/>
        <w:ind w:left="683"/>
      </w:pPr>
      <w:r>
        <w:t xml:space="preserve">④ </w:t>
      </w:r>
      <w:r>
        <w:t>麻醉手术期间体液在体内再分布。</w:t>
      </w:r>
    </w:p>
    <w:p w14:paraId="02795EE1" w14:textId="77777777" w:rsidR="00A873F7" w:rsidRDefault="00397D4F">
      <w:pPr>
        <w:pStyle w:val="a4"/>
        <w:numPr>
          <w:ilvl w:val="0"/>
          <w:numId w:val="322"/>
        </w:numPr>
        <w:tabs>
          <w:tab w:val="left" w:pos="689"/>
        </w:tabs>
        <w:spacing w:before="47" w:line="278" w:lineRule="auto"/>
        <w:ind w:left="683" w:right="3548" w:hanging="312"/>
        <w:rPr>
          <w:sz w:val="21"/>
        </w:rPr>
      </w:pPr>
      <w:r>
        <w:rPr>
          <w:spacing w:val="-4"/>
          <w:sz w:val="21"/>
        </w:rPr>
        <w:t>围术期间的液体治疗包括哪些？</w:t>
      </w:r>
      <w:r>
        <w:rPr>
          <w:spacing w:val="-4"/>
          <w:sz w:val="21"/>
        </w:rPr>
        <w:t xml:space="preserve"> </w:t>
      </w:r>
      <w:r>
        <w:rPr>
          <w:spacing w:val="-6"/>
          <w:sz w:val="21"/>
        </w:rPr>
        <w:t>围术期间的液体治疗分成两部分：</w:t>
      </w:r>
    </w:p>
    <w:p w14:paraId="05399677" w14:textId="77777777" w:rsidR="00A873F7" w:rsidRDefault="00397D4F">
      <w:pPr>
        <w:pStyle w:val="a3"/>
        <w:spacing w:line="269" w:lineRule="exact"/>
        <w:ind w:left="683"/>
      </w:pPr>
      <w:r>
        <w:t xml:space="preserve">① </w:t>
      </w:r>
      <w:r>
        <w:t>围术期生理病理需要；</w:t>
      </w:r>
    </w:p>
    <w:p w14:paraId="0D4DF39B" w14:textId="77777777" w:rsidR="00A873F7" w:rsidRDefault="00397D4F">
      <w:pPr>
        <w:pStyle w:val="a3"/>
        <w:spacing w:before="43"/>
        <w:ind w:left="683"/>
      </w:pPr>
      <w:r>
        <w:t xml:space="preserve">② </w:t>
      </w:r>
      <w:r>
        <w:t>麻醉手术期间失血和血管扩张补充量。</w:t>
      </w:r>
    </w:p>
    <w:p w14:paraId="02873767" w14:textId="77777777" w:rsidR="00A873F7" w:rsidRDefault="00397D4F">
      <w:pPr>
        <w:pStyle w:val="a4"/>
        <w:numPr>
          <w:ilvl w:val="0"/>
          <w:numId w:val="322"/>
        </w:numPr>
        <w:tabs>
          <w:tab w:val="left" w:pos="689"/>
        </w:tabs>
        <w:spacing w:before="43"/>
        <w:rPr>
          <w:sz w:val="21"/>
        </w:rPr>
      </w:pPr>
      <w:r>
        <w:rPr>
          <w:spacing w:val="-4"/>
          <w:sz w:val="21"/>
        </w:rPr>
        <w:t>成分输血的优点有哪些？</w:t>
      </w:r>
    </w:p>
    <w:p w14:paraId="1865142F" w14:textId="77777777" w:rsidR="00A873F7" w:rsidRDefault="00397D4F">
      <w:pPr>
        <w:pStyle w:val="a4"/>
        <w:numPr>
          <w:ilvl w:val="1"/>
          <w:numId w:val="322"/>
        </w:numPr>
        <w:tabs>
          <w:tab w:val="left" w:pos="1107"/>
        </w:tabs>
        <w:spacing w:before="43"/>
        <w:rPr>
          <w:sz w:val="21"/>
        </w:rPr>
      </w:pPr>
      <w:r>
        <w:rPr>
          <w:spacing w:val="-5"/>
          <w:sz w:val="21"/>
        </w:rPr>
        <w:t>制剂容量小．浓度和纯度高，治疗效果好；</w:t>
      </w:r>
    </w:p>
    <w:p w14:paraId="78C410A0" w14:textId="77777777" w:rsidR="00A873F7" w:rsidRDefault="00397D4F">
      <w:pPr>
        <w:pStyle w:val="a4"/>
        <w:numPr>
          <w:ilvl w:val="1"/>
          <w:numId w:val="322"/>
        </w:numPr>
        <w:tabs>
          <w:tab w:val="left" w:pos="1107"/>
        </w:tabs>
        <w:spacing w:before="43"/>
        <w:rPr>
          <w:sz w:val="21"/>
        </w:rPr>
      </w:pPr>
      <w:r>
        <w:rPr>
          <w:spacing w:val="-4"/>
          <w:sz w:val="21"/>
        </w:rPr>
        <w:t>使用安全，不良反应少；</w:t>
      </w:r>
    </w:p>
    <w:p w14:paraId="14BECF98" w14:textId="77777777" w:rsidR="00A873F7" w:rsidRDefault="00397D4F">
      <w:pPr>
        <w:pStyle w:val="a4"/>
        <w:numPr>
          <w:ilvl w:val="1"/>
          <w:numId w:val="322"/>
        </w:numPr>
        <w:tabs>
          <w:tab w:val="left" w:pos="1107"/>
        </w:tabs>
        <w:spacing w:before="38"/>
        <w:rPr>
          <w:sz w:val="21"/>
        </w:rPr>
      </w:pPr>
      <w:r>
        <w:rPr>
          <w:spacing w:val="-2"/>
          <w:sz w:val="21"/>
        </w:rPr>
        <w:t>减少输血；</w:t>
      </w:r>
    </w:p>
    <w:p w14:paraId="772EB93B" w14:textId="77777777" w:rsidR="00A873F7" w:rsidRDefault="00397D4F">
      <w:pPr>
        <w:pStyle w:val="a4"/>
        <w:numPr>
          <w:ilvl w:val="1"/>
          <w:numId w:val="322"/>
        </w:numPr>
        <w:tabs>
          <w:tab w:val="left" w:pos="1107"/>
        </w:tabs>
        <w:spacing w:before="43"/>
        <w:rPr>
          <w:sz w:val="21"/>
        </w:rPr>
      </w:pPr>
      <w:r>
        <w:rPr>
          <w:spacing w:val="-3"/>
          <w:sz w:val="21"/>
        </w:rPr>
        <w:t>便于保存，使用方便；</w:t>
      </w:r>
    </w:p>
    <w:p w14:paraId="5685036B" w14:textId="77777777" w:rsidR="00A873F7" w:rsidRDefault="00397D4F">
      <w:pPr>
        <w:pStyle w:val="a4"/>
        <w:numPr>
          <w:ilvl w:val="1"/>
          <w:numId w:val="322"/>
        </w:numPr>
        <w:tabs>
          <w:tab w:val="left" w:pos="1107"/>
        </w:tabs>
        <w:spacing w:before="43"/>
        <w:rPr>
          <w:sz w:val="21"/>
        </w:rPr>
      </w:pPr>
      <w:r>
        <w:rPr>
          <w:spacing w:val="-5"/>
          <w:sz w:val="21"/>
        </w:rPr>
        <w:t>综合利用．节约血液资传播疾病的发生源。</w:t>
      </w:r>
    </w:p>
    <w:p w14:paraId="47E10ACB" w14:textId="77777777" w:rsidR="00A873F7" w:rsidRDefault="00397D4F">
      <w:pPr>
        <w:pStyle w:val="a4"/>
        <w:numPr>
          <w:ilvl w:val="0"/>
          <w:numId w:val="322"/>
        </w:numPr>
        <w:tabs>
          <w:tab w:val="left" w:pos="689"/>
        </w:tabs>
        <w:spacing w:before="43"/>
        <w:rPr>
          <w:sz w:val="21"/>
        </w:rPr>
      </w:pPr>
      <w:r>
        <w:rPr>
          <w:spacing w:val="-4"/>
          <w:sz w:val="21"/>
        </w:rPr>
        <w:t>血液保护的方法有哪些？</w:t>
      </w:r>
    </w:p>
    <w:p w14:paraId="1F67EF4E" w14:textId="77777777" w:rsidR="00A873F7" w:rsidRDefault="00397D4F">
      <w:pPr>
        <w:pStyle w:val="a4"/>
        <w:numPr>
          <w:ilvl w:val="0"/>
          <w:numId w:val="323"/>
        </w:numPr>
        <w:tabs>
          <w:tab w:val="left" w:pos="1107"/>
        </w:tabs>
        <w:spacing w:before="43"/>
        <w:rPr>
          <w:sz w:val="21"/>
        </w:rPr>
      </w:pPr>
      <w:r>
        <w:rPr>
          <w:spacing w:val="-3"/>
          <w:sz w:val="21"/>
        </w:rPr>
        <w:t>减少术中失血的方法：</w:t>
      </w:r>
    </w:p>
    <w:p w14:paraId="715449D7" w14:textId="77777777" w:rsidR="00A873F7" w:rsidRDefault="00397D4F">
      <w:pPr>
        <w:pStyle w:val="a3"/>
        <w:spacing w:before="43"/>
        <w:ind w:left="1105"/>
      </w:pPr>
      <w:r>
        <w:t xml:space="preserve">① </w:t>
      </w:r>
      <w:r>
        <w:t>控制性降压；</w:t>
      </w:r>
      <w:r>
        <w:t xml:space="preserve">② </w:t>
      </w:r>
      <w:r>
        <w:t>动脉阻断法；</w:t>
      </w:r>
      <w:r>
        <w:t xml:space="preserve">③ </w:t>
      </w:r>
      <w:r>
        <w:t>止凝血药物的应用；</w:t>
      </w:r>
    </w:p>
    <w:p w14:paraId="49A1BA63" w14:textId="77777777" w:rsidR="00A873F7" w:rsidRDefault="00397D4F">
      <w:pPr>
        <w:pStyle w:val="a4"/>
        <w:numPr>
          <w:ilvl w:val="0"/>
          <w:numId w:val="323"/>
        </w:numPr>
        <w:tabs>
          <w:tab w:val="left" w:pos="1107"/>
        </w:tabs>
        <w:spacing w:before="43" w:line="278" w:lineRule="auto"/>
        <w:ind w:left="2156" w:right="457" w:hanging="1575"/>
        <w:rPr>
          <w:sz w:val="21"/>
        </w:rPr>
      </w:pPr>
      <w:r>
        <w:rPr>
          <w:spacing w:val="-7"/>
          <w:sz w:val="21"/>
        </w:rPr>
        <w:t>自体输血：自体输血方式包括术前自体血储备．血液稀释和血</w:t>
      </w:r>
      <w:r>
        <w:rPr>
          <w:spacing w:val="-7"/>
          <w:sz w:val="21"/>
        </w:rPr>
        <w:t xml:space="preserve"> </w:t>
      </w:r>
      <w:r>
        <w:rPr>
          <w:spacing w:val="-4"/>
          <w:sz w:val="21"/>
        </w:rPr>
        <w:t>液回收三种。</w:t>
      </w:r>
    </w:p>
    <w:p w14:paraId="5C78366A" w14:textId="77777777" w:rsidR="00A873F7" w:rsidRDefault="00397D4F">
      <w:pPr>
        <w:pStyle w:val="a4"/>
        <w:numPr>
          <w:ilvl w:val="0"/>
          <w:numId w:val="322"/>
        </w:numPr>
        <w:tabs>
          <w:tab w:val="left" w:pos="689"/>
        </w:tabs>
        <w:spacing w:before="4"/>
        <w:rPr>
          <w:sz w:val="21"/>
        </w:rPr>
      </w:pPr>
      <w:r>
        <w:rPr>
          <w:spacing w:val="-4"/>
          <w:sz w:val="21"/>
        </w:rPr>
        <w:t>成分输血的种类有哪些？</w:t>
      </w:r>
    </w:p>
    <w:p w14:paraId="0ACC612B" w14:textId="77777777" w:rsidR="00A873F7" w:rsidRDefault="00397D4F">
      <w:pPr>
        <w:pStyle w:val="a3"/>
        <w:tabs>
          <w:tab w:val="left" w:pos="2574"/>
        </w:tabs>
        <w:spacing w:before="43"/>
        <w:ind w:left="582"/>
      </w:pPr>
      <w:r>
        <w:t>（</w:t>
      </w:r>
      <w:r>
        <w:rPr>
          <w:rFonts w:ascii="Times New Roman" w:eastAsia="Times New Roman"/>
        </w:rPr>
        <w:t>1</w:t>
      </w:r>
      <w:r>
        <w:t>）红</w:t>
      </w:r>
      <w:r>
        <w:rPr>
          <w:spacing w:val="-5"/>
        </w:rPr>
        <w:t>细</w:t>
      </w:r>
      <w:r>
        <w:t>胞制剂；</w:t>
      </w:r>
      <w:r>
        <w:tab/>
      </w:r>
      <w:r>
        <w:t>（</w:t>
      </w:r>
      <w:r>
        <w:rPr>
          <w:rFonts w:ascii="Times New Roman" w:eastAsia="Times New Roman"/>
        </w:rPr>
        <w:t>2</w:t>
      </w:r>
      <w:r>
        <w:t>）新</w:t>
      </w:r>
      <w:r>
        <w:rPr>
          <w:spacing w:val="-5"/>
        </w:rPr>
        <w:t>鲜</w:t>
      </w:r>
      <w:r>
        <w:t>冰冻血</w:t>
      </w:r>
      <w:r>
        <w:rPr>
          <w:spacing w:val="-5"/>
        </w:rPr>
        <w:t>浆</w:t>
      </w:r>
      <w:r>
        <w:t>；</w:t>
      </w:r>
    </w:p>
    <w:p w14:paraId="5DB86E3C" w14:textId="77777777" w:rsidR="00A873F7" w:rsidRDefault="00397D4F">
      <w:pPr>
        <w:pStyle w:val="a3"/>
        <w:tabs>
          <w:tab w:val="left" w:pos="2574"/>
        </w:tabs>
        <w:spacing w:before="43"/>
        <w:ind w:left="582"/>
      </w:pPr>
      <w:r>
        <w:t>（</w:t>
      </w:r>
      <w:r>
        <w:rPr>
          <w:rFonts w:ascii="Times New Roman" w:eastAsia="Times New Roman"/>
        </w:rPr>
        <w:t>3</w:t>
      </w:r>
      <w:r>
        <w:t>）血</w:t>
      </w:r>
      <w:r>
        <w:rPr>
          <w:spacing w:val="-5"/>
        </w:rPr>
        <w:t>小</w:t>
      </w:r>
      <w:r>
        <w:t>板；</w:t>
      </w:r>
      <w:r>
        <w:tab/>
      </w:r>
      <w:r>
        <w:t>（</w:t>
      </w:r>
      <w:r>
        <w:rPr>
          <w:rFonts w:ascii="Times New Roman" w:eastAsia="Times New Roman"/>
        </w:rPr>
        <w:t>4</w:t>
      </w:r>
      <w:r>
        <w:t>）冷</w:t>
      </w:r>
      <w:r>
        <w:rPr>
          <w:spacing w:val="-5"/>
        </w:rPr>
        <w:t>沉</w:t>
      </w:r>
      <w:r>
        <w:t>淀物。</w:t>
      </w:r>
    </w:p>
    <w:p w14:paraId="0769D5CF" w14:textId="77777777" w:rsidR="00A873F7" w:rsidRDefault="00A873F7">
      <w:pPr>
        <w:sectPr w:rsidR="00A873F7" w:rsidSect="00251920">
          <w:pgSz w:w="16840" w:h="11910" w:orient="landscape"/>
          <w:pgMar w:top="1100" w:right="980" w:bottom="1180" w:left="1280" w:header="0" w:footer="992" w:gutter="0"/>
          <w:cols w:space="720"/>
        </w:sectPr>
      </w:pPr>
    </w:p>
    <w:p w14:paraId="023C09CB" w14:textId="77777777" w:rsidR="00A873F7" w:rsidRDefault="00A873F7">
      <w:pPr>
        <w:pStyle w:val="a3"/>
        <w:ind w:left="0"/>
        <w:rPr>
          <w:sz w:val="20"/>
        </w:rPr>
      </w:pPr>
    </w:p>
    <w:p w14:paraId="54506EF0" w14:textId="77777777" w:rsidR="00A873F7" w:rsidRDefault="00A873F7">
      <w:pPr>
        <w:pStyle w:val="a3"/>
        <w:ind w:left="0"/>
        <w:rPr>
          <w:sz w:val="20"/>
        </w:rPr>
      </w:pPr>
    </w:p>
    <w:p w14:paraId="2CBCBDE4" w14:textId="77777777" w:rsidR="00A873F7" w:rsidRDefault="00A873F7">
      <w:pPr>
        <w:pStyle w:val="a3"/>
        <w:spacing w:before="9"/>
        <w:ind w:left="0"/>
        <w:rPr>
          <w:sz w:val="15"/>
        </w:rPr>
      </w:pPr>
    </w:p>
    <w:p w14:paraId="5FCD8FFE" w14:textId="77777777" w:rsidR="00A873F7" w:rsidRDefault="00397D4F">
      <w:pPr>
        <w:pStyle w:val="3"/>
      </w:pPr>
      <w:r>
        <w:t>一、选择题</w:t>
      </w:r>
    </w:p>
    <w:p w14:paraId="6C19FE01" w14:textId="77777777" w:rsidR="00A873F7" w:rsidRDefault="00397D4F">
      <w:pPr>
        <w:spacing w:line="350" w:lineRule="exact"/>
        <w:ind w:left="166"/>
        <w:rPr>
          <w:rFonts w:ascii="微软雅黑" w:eastAsia="微软雅黑"/>
          <w:b/>
          <w:sz w:val="21"/>
        </w:rPr>
      </w:pPr>
      <w:r>
        <w:rPr>
          <w:rFonts w:ascii="Times New Roman" w:eastAsia="Times New Roman"/>
          <w:b/>
          <w:sz w:val="21"/>
        </w:rPr>
        <w:t xml:space="preserve">A </w:t>
      </w:r>
      <w:r>
        <w:rPr>
          <w:rFonts w:ascii="微软雅黑" w:eastAsia="微软雅黑" w:hint="eastAsia"/>
          <w:b/>
          <w:sz w:val="21"/>
        </w:rPr>
        <w:t>型题</w:t>
      </w:r>
    </w:p>
    <w:p w14:paraId="3C325A6F" w14:textId="77777777" w:rsidR="00A873F7" w:rsidRDefault="00397D4F">
      <w:pPr>
        <w:tabs>
          <w:tab w:val="left" w:pos="1777"/>
        </w:tabs>
        <w:spacing w:before="100"/>
        <w:ind w:left="160"/>
        <w:rPr>
          <w:rFonts w:ascii="Microsoft JhengHei" w:eastAsia="Microsoft JhengHei"/>
          <w:b/>
          <w:sz w:val="36"/>
        </w:rPr>
      </w:pPr>
      <w:r>
        <w:br w:type="column"/>
      </w:r>
      <w:r>
        <w:rPr>
          <w:rFonts w:ascii="Microsoft JhengHei" w:eastAsia="Microsoft JhengHei" w:hint="eastAsia"/>
          <w:b/>
          <w:sz w:val="36"/>
        </w:rPr>
        <w:t>第</w:t>
      </w:r>
      <w:r>
        <w:rPr>
          <w:rFonts w:ascii="Microsoft JhengHei" w:eastAsia="Microsoft JhengHei" w:hint="eastAsia"/>
          <w:b/>
          <w:spacing w:val="-4"/>
          <w:sz w:val="36"/>
        </w:rPr>
        <w:t xml:space="preserve"> </w:t>
      </w:r>
      <w:r>
        <w:rPr>
          <w:rFonts w:ascii="Times New Roman" w:eastAsia="Times New Roman"/>
          <w:b/>
          <w:sz w:val="36"/>
        </w:rPr>
        <w:t>17</w:t>
      </w:r>
      <w:r>
        <w:rPr>
          <w:rFonts w:ascii="Times New Roman" w:eastAsia="Times New Roman"/>
          <w:b/>
          <w:spacing w:val="-2"/>
          <w:sz w:val="36"/>
        </w:rPr>
        <w:t xml:space="preserve"> </w:t>
      </w:r>
      <w:r>
        <w:rPr>
          <w:rFonts w:ascii="Microsoft JhengHei" w:eastAsia="Microsoft JhengHei" w:hint="eastAsia"/>
          <w:b/>
          <w:sz w:val="36"/>
        </w:rPr>
        <w:t>章</w:t>
      </w:r>
      <w:r>
        <w:rPr>
          <w:rFonts w:ascii="Microsoft JhengHei" w:eastAsia="Microsoft JhengHei" w:hint="eastAsia"/>
          <w:b/>
          <w:sz w:val="36"/>
        </w:rPr>
        <w:tab/>
      </w:r>
      <w:r>
        <w:rPr>
          <w:rFonts w:ascii="Microsoft JhengHei" w:eastAsia="Microsoft JhengHei" w:hint="eastAsia"/>
          <w:b/>
          <w:sz w:val="36"/>
        </w:rPr>
        <w:t>胸</w:t>
      </w:r>
      <w:r>
        <w:rPr>
          <w:rFonts w:ascii="Microsoft JhengHei" w:eastAsia="Microsoft JhengHei" w:hint="eastAsia"/>
          <w:b/>
          <w:spacing w:val="4"/>
          <w:sz w:val="36"/>
        </w:rPr>
        <w:t>科</w:t>
      </w:r>
      <w:r>
        <w:rPr>
          <w:rFonts w:ascii="Microsoft JhengHei" w:eastAsia="Microsoft JhengHei" w:hint="eastAsia"/>
          <w:b/>
          <w:sz w:val="36"/>
        </w:rPr>
        <w:t>手术的</w:t>
      </w:r>
      <w:r>
        <w:rPr>
          <w:rFonts w:ascii="Microsoft JhengHei" w:eastAsia="Microsoft JhengHei" w:hint="eastAsia"/>
          <w:b/>
          <w:spacing w:val="4"/>
          <w:sz w:val="36"/>
        </w:rPr>
        <w:t>麻</w:t>
      </w:r>
      <w:r>
        <w:rPr>
          <w:rFonts w:ascii="Microsoft JhengHei" w:eastAsia="Microsoft JhengHei" w:hint="eastAsia"/>
          <w:b/>
          <w:sz w:val="36"/>
        </w:rPr>
        <w:t>醉</w:t>
      </w:r>
    </w:p>
    <w:p w14:paraId="72C427B7" w14:textId="77777777" w:rsidR="00A873F7" w:rsidRDefault="00397D4F">
      <w:pPr>
        <w:pStyle w:val="a3"/>
        <w:tabs>
          <w:tab w:val="left" w:pos="2718"/>
          <w:tab w:val="left" w:pos="3231"/>
          <w:tab w:val="left" w:pos="4244"/>
        </w:tabs>
        <w:spacing w:before="167" w:line="276" w:lineRule="auto"/>
        <w:ind w:left="159" w:right="1931" w:firstLine="134"/>
        <w:jc w:val="center"/>
        <w:rPr>
          <w:rFonts w:ascii="Times New Roman" w:eastAsia="Times New Roman"/>
        </w:rPr>
      </w:pPr>
      <w:r>
        <w:br w:type="column"/>
      </w:r>
      <w:r>
        <w:rPr>
          <w:rFonts w:ascii="Times New Roman" w:eastAsia="Times New Roman"/>
          <w:position w:val="1"/>
        </w:rPr>
        <w:t>C</w:t>
      </w:r>
      <w:r>
        <w:rPr>
          <w:position w:val="1"/>
        </w:rPr>
        <w:t>．最</w:t>
      </w:r>
      <w:r>
        <w:rPr>
          <w:spacing w:val="-5"/>
          <w:position w:val="1"/>
        </w:rPr>
        <w:t>大</w:t>
      </w:r>
      <w:r>
        <w:rPr>
          <w:position w:val="1"/>
        </w:rPr>
        <w:t>自主通</w:t>
      </w:r>
      <w:r>
        <w:rPr>
          <w:spacing w:val="-5"/>
          <w:position w:val="1"/>
        </w:rPr>
        <w:t>气</w:t>
      </w:r>
      <w:r>
        <w:rPr>
          <w:position w:val="1"/>
        </w:rPr>
        <w:t>量（</w:t>
      </w:r>
      <w:r>
        <w:rPr>
          <w:rFonts w:ascii="Times New Roman" w:eastAsia="Times New Roman"/>
          <w:position w:val="1"/>
        </w:rPr>
        <w:t>MVV</w:t>
      </w:r>
      <w:r>
        <w:rPr>
          <w:position w:val="1"/>
        </w:rPr>
        <w:t>）</w:t>
      </w:r>
      <w:r>
        <w:rPr>
          <w:position w:val="1"/>
        </w:rPr>
        <w:tab/>
      </w:r>
      <w:r>
        <w:rPr>
          <w:rFonts w:ascii="Times New Roman" w:eastAsia="Times New Roman"/>
          <w:position w:val="1"/>
        </w:rPr>
        <w:t>D</w:t>
      </w:r>
      <w:r>
        <w:rPr>
          <w:position w:val="1"/>
        </w:rPr>
        <w:t>．</w:t>
      </w:r>
      <w:r>
        <w:rPr>
          <w:rFonts w:ascii="Times New Roman" w:eastAsia="Times New Roman"/>
          <w:position w:val="1"/>
        </w:rPr>
        <w:t>PO</w:t>
      </w:r>
      <w:r>
        <w:rPr>
          <w:rFonts w:ascii="Times New Roman" w:eastAsia="Times New Roman"/>
          <w:position w:val="1"/>
          <w:vertAlign w:val="subscript"/>
        </w:rPr>
        <w:t>2</w:t>
      </w:r>
      <w:r>
        <w:rPr>
          <w:rFonts w:ascii="Times New Roman" w:eastAsia="Times New Roman"/>
          <w:position w:val="1"/>
        </w:rPr>
        <w:tab/>
        <w:t>E</w:t>
      </w:r>
      <w:r>
        <w:rPr>
          <w:position w:val="1"/>
        </w:rPr>
        <w:t>．</w:t>
      </w:r>
      <w:r>
        <w:rPr>
          <w:rFonts w:ascii="Times New Roman" w:eastAsia="Times New Roman"/>
          <w:position w:val="1"/>
        </w:rPr>
        <w:t>PCO</w:t>
      </w:r>
      <w:r>
        <w:rPr>
          <w:rFonts w:ascii="Times New Roman" w:eastAsia="Times New Roman"/>
          <w:position w:val="1"/>
          <w:vertAlign w:val="subscript"/>
        </w:rPr>
        <w:t>2</w:t>
      </w:r>
      <w:r>
        <w:rPr>
          <w:rFonts w:ascii="Times New Roman" w:eastAsia="Times New Roman"/>
        </w:rPr>
        <w:t xml:space="preserve"> 10</w:t>
      </w:r>
      <w:r>
        <w:t>．健</w:t>
      </w:r>
      <w:r>
        <w:rPr>
          <w:spacing w:val="-5"/>
        </w:rPr>
        <w:t>康</w:t>
      </w:r>
      <w:r>
        <w:t>成人</w:t>
      </w:r>
      <w:r>
        <w:rPr>
          <w:spacing w:val="48"/>
        </w:rPr>
        <w:t>的</w:t>
      </w:r>
      <w:r>
        <w:rPr>
          <w:rFonts w:ascii="Times New Roman" w:eastAsia="Times New Roman"/>
        </w:rPr>
        <w:t>MVV</w:t>
      </w:r>
      <w:r>
        <w:rPr>
          <w:rFonts w:ascii="Times New Roman" w:eastAsia="Times New Roman"/>
          <w:spacing w:val="8"/>
        </w:rPr>
        <w:t xml:space="preserve"> </w:t>
      </w:r>
      <w:r>
        <w:t>可达</w:t>
      </w:r>
      <w:r>
        <w:rPr>
          <w:spacing w:val="-51"/>
        </w:rPr>
        <w:t xml:space="preserve"> </w:t>
      </w:r>
      <w:r>
        <w:rPr>
          <w:rFonts w:ascii="Times New Roman" w:eastAsia="Times New Roman"/>
        </w:rPr>
        <w:t>100--120L/min</w:t>
      </w:r>
      <w:r>
        <w:t>，最</w:t>
      </w:r>
      <w:r>
        <w:rPr>
          <w:spacing w:val="-5"/>
        </w:rPr>
        <w:t>低</w:t>
      </w:r>
      <w:r>
        <w:t>限为</w:t>
      </w:r>
      <w:r>
        <w:rPr>
          <w:rFonts w:hint="eastAsia"/>
          <w:lang w:val="en-US"/>
        </w:rPr>
        <w:t>D</w:t>
      </w:r>
      <w:r>
        <w:rPr>
          <w:spacing w:val="-11"/>
        </w:rPr>
        <w:t xml:space="preserve"> </w:t>
      </w:r>
      <w:r>
        <w:rPr>
          <w:rFonts w:ascii="Times New Roman" w:eastAsia="Times New Roman"/>
        </w:rPr>
        <w:t>A</w:t>
      </w:r>
      <w:r>
        <w:t>．</w:t>
      </w:r>
      <w:r>
        <w:rPr>
          <w:rFonts w:ascii="Times New Roman" w:eastAsia="Times New Roman"/>
        </w:rPr>
        <w:t>50L/min</w:t>
      </w:r>
      <w:r>
        <w:rPr>
          <w:rFonts w:ascii="Times New Roman" w:eastAsia="Times New Roman"/>
          <w:spacing w:val="2"/>
        </w:rPr>
        <w:t xml:space="preserve"> </w:t>
      </w:r>
      <w:r>
        <w:t>或＞</w:t>
      </w:r>
      <w:r>
        <w:rPr>
          <w:rFonts w:ascii="Times New Roman" w:eastAsia="Times New Roman"/>
        </w:rPr>
        <w:t>50%</w:t>
      </w:r>
      <w:r>
        <w:rPr>
          <w:rFonts w:ascii="Times New Roman" w:eastAsia="Times New Roman"/>
        </w:rPr>
        <w:tab/>
        <w:t>B</w:t>
      </w:r>
      <w:r>
        <w:t>．</w:t>
      </w:r>
      <w:r>
        <w:rPr>
          <w:rFonts w:ascii="Times New Roman" w:eastAsia="Times New Roman"/>
        </w:rPr>
        <w:t xml:space="preserve">60L/min </w:t>
      </w:r>
      <w:r>
        <w:t>或</w:t>
      </w:r>
      <w:r>
        <w:t xml:space="preserve"> </w:t>
      </w:r>
      <w:r>
        <w:t>＞</w:t>
      </w:r>
      <w:r>
        <w:rPr>
          <w:rFonts w:ascii="Times New Roman" w:eastAsia="Times New Roman"/>
        </w:rPr>
        <w:t>60% C</w:t>
      </w:r>
      <w:r>
        <w:t>．</w:t>
      </w:r>
      <w:r>
        <w:rPr>
          <w:rFonts w:ascii="Times New Roman" w:eastAsia="Times New Roman"/>
        </w:rPr>
        <w:t>70L/min</w:t>
      </w:r>
      <w:r>
        <w:rPr>
          <w:rFonts w:ascii="Times New Roman" w:eastAsia="Times New Roman"/>
          <w:spacing w:val="-1"/>
        </w:rPr>
        <w:t xml:space="preserve"> </w:t>
      </w:r>
      <w:r>
        <w:t>或＞</w:t>
      </w:r>
      <w:r>
        <w:rPr>
          <w:rFonts w:ascii="Times New Roman" w:eastAsia="Times New Roman"/>
        </w:rPr>
        <w:t>70%</w:t>
      </w:r>
      <w:r>
        <w:rPr>
          <w:rFonts w:ascii="Times New Roman" w:eastAsia="Times New Roman"/>
        </w:rPr>
        <w:tab/>
        <w:t>D</w:t>
      </w:r>
      <w:r>
        <w:t>．</w:t>
      </w:r>
      <w:r>
        <w:rPr>
          <w:rFonts w:ascii="Times New Roman" w:eastAsia="Times New Roman"/>
        </w:rPr>
        <w:t xml:space="preserve">80L/min </w:t>
      </w:r>
      <w:r>
        <w:t>或＞</w:t>
      </w:r>
      <w:r>
        <w:rPr>
          <w:rFonts w:ascii="Times New Roman" w:eastAsia="Times New Roman"/>
        </w:rPr>
        <w:t>80%</w:t>
      </w:r>
    </w:p>
    <w:p w14:paraId="6A349E0D" w14:textId="77777777" w:rsidR="00A873F7" w:rsidRDefault="00A873F7">
      <w:pPr>
        <w:spacing w:line="276" w:lineRule="auto"/>
        <w:jc w:val="center"/>
        <w:rPr>
          <w:rFonts w:ascii="Times New Roman" w:eastAsia="Times New Roman"/>
        </w:rPr>
        <w:sectPr w:rsidR="00A873F7" w:rsidSect="00251920">
          <w:footerReference w:type="default" r:id="rId16"/>
          <w:pgSz w:w="16840" w:h="11910" w:orient="landscape"/>
          <w:pgMar w:top="1100" w:right="980" w:bottom="1180" w:left="1280" w:header="0" w:footer="992" w:gutter="0"/>
          <w:pgNumType w:start="80"/>
          <w:cols w:space="720"/>
        </w:sectPr>
      </w:pPr>
    </w:p>
    <w:p w14:paraId="7FA03B40" w14:textId="77777777" w:rsidR="00A873F7" w:rsidRDefault="00397D4F">
      <w:pPr>
        <w:pStyle w:val="a4"/>
        <w:numPr>
          <w:ilvl w:val="0"/>
          <w:numId w:val="324"/>
        </w:numPr>
        <w:tabs>
          <w:tab w:val="left" w:pos="704"/>
          <w:tab w:val="left" w:pos="3044"/>
        </w:tabs>
        <w:spacing w:line="278" w:lineRule="auto"/>
        <w:ind w:right="1670" w:hanging="212"/>
        <w:rPr>
          <w:sz w:val="21"/>
        </w:rPr>
      </w:pPr>
      <w:r>
        <w:rPr>
          <w:sz w:val="21"/>
        </w:rPr>
        <w:t>胸</w:t>
      </w:r>
      <w:r>
        <w:rPr>
          <w:spacing w:val="-5"/>
          <w:sz w:val="21"/>
        </w:rPr>
        <w:t>部</w:t>
      </w:r>
      <w:r>
        <w:rPr>
          <w:sz w:val="21"/>
        </w:rPr>
        <w:t>手术的</w:t>
      </w:r>
      <w:r>
        <w:rPr>
          <w:spacing w:val="-5"/>
          <w:sz w:val="21"/>
        </w:rPr>
        <w:t>部</w:t>
      </w:r>
      <w:r>
        <w:rPr>
          <w:sz w:val="21"/>
        </w:rPr>
        <w:t>位涉及</w:t>
      </w:r>
      <w:r>
        <w:rPr>
          <w:spacing w:val="-5"/>
          <w:sz w:val="21"/>
        </w:rPr>
        <w:t>哪</w:t>
      </w:r>
      <w:r>
        <w:rPr>
          <w:sz w:val="21"/>
        </w:rPr>
        <w:t>三大系</w:t>
      </w:r>
      <w:r>
        <w:rPr>
          <w:spacing w:val="-5"/>
          <w:sz w:val="21"/>
        </w:rPr>
        <w:t>统</w:t>
      </w:r>
      <w:r>
        <w:rPr>
          <w:sz w:val="21"/>
        </w:rPr>
        <w:t>：</w:t>
      </w:r>
      <w:r>
        <w:rPr>
          <w:rFonts w:hint="eastAsia"/>
          <w:sz w:val="21"/>
          <w:lang w:val="en-US"/>
        </w:rPr>
        <w:t>A</w:t>
      </w:r>
      <w:r>
        <w:rPr>
          <w:sz w:val="21"/>
        </w:rPr>
        <w:t xml:space="preserve">           </w:t>
      </w:r>
      <w:r>
        <w:rPr>
          <w:rFonts w:ascii="Times New Roman" w:eastAsia="Times New Roman"/>
          <w:sz w:val="21"/>
        </w:rPr>
        <w:t>A</w:t>
      </w:r>
      <w:r>
        <w:rPr>
          <w:sz w:val="21"/>
        </w:rPr>
        <w:t>．呼</w:t>
      </w:r>
      <w:r>
        <w:rPr>
          <w:spacing w:val="-5"/>
          <w:sz w:val="21"/>
        </w:rPr>
        <w:t>吸</w:t>
      </w:r>
      <w:r>
        <w:rPr>
          <w:sz w:val="21"/>
        </w:rPr>
        <w:t>．循环</w:t>
      </w:r>
      <w:r>
        <w:rPr>
          <w:spacing w:val="-5"/>
          <w:sz w:val="21"/>
        </w:rPr>
        <w:t>和</w:t>
      </w:r>
      <w:r>
        <w:rPr>
          <w:sz w:val="21"/>
        </w:rPr>
        <w:t>消化</w:t>
      </w:r>
      <w:r>
        <w:rPr>
          <w:sz w:val="21"/>
        </w:rPr>
        <w:tab/>
      </w:r>
      <w:r>
        <w:rPr>
          <w:rFonts w:ascii="Times New Roman" w:eastAsia="Times New Roman"/>
          <w:sz w:val="21"/>
        </w:rPr>
        <w:t>B</w:t>
      </w:r>
      <w:r>
        <w:rPr>
          <w:sz w:val="21"/>
        </w:rPr>
        <w:t>．呼</w:t>
      </w:r>
      <w:r>
        <w:rPr>
          <w:spacing w:val="-5"/>
          <w:sz w:val="21"/>
        </w:rPr>
        <w:t>吸</w:t>
      </w:r>
      <w:r>
        <w:rPr>
          <w:sz w:val="21"/>
        </w:rPr>
        <w:t>．循环</w:t>
      </w:r>
      <w:r>
        <w:rPr>
          <w:spacing w:val="-5"/>
          <w:sz w:val="21"/>
        </w:rPr>
        <w:t>和</w:t>
      </w:r>
      <w:r>
        <w:rPr>
          <w:sz w:val="21"/>
        </w:rPr>
        <w:t>内分</w:t>
      </w:r>
      <w:r>
        <w:rPr>
          <w:spacing w:val="-17"/>
          <w:sz w:val="21"/>
        </w:rPr>
        <w:t>泌</w:t>
      </w:r>
      <w:r>
        <w:rPr>
          <w:rFonts w:ascii="Times New Roman" w:eastAsia="Times New Roman"/>
          <w:sz w:val="21"/>
        </w:rPr>
        <w:t>C</w:t>
      </w:r>
      <w:r>
        <w:rPr>
          <w:sz w:val="21"/>
        </w:rPr>
        <w:t>．呼</w:t>
      </w:r>
      <w:r>
        <w:rPr>
          <w:spacing w:val="-5"/>
          <w:sz w:val="21"/>
        </w:rPr>
        <w:t>吸</w:t>
      </w:r>
      <w:r>
        <w:rPr>
          <w:sz w:val="21"/>
        </w:rPr>
        <w:t>．循环</w:t>
      </w:r>
      <w:r>
        <w:rPr>
          <w:spacing w:val="-5"/>
          <w:sz w:val="21"/>
        </w:rPr>
        <w:t>和</w:t>
      </w:r>
      <w:r>
        <w:rPr>
          <w:sz w:val="21"/>
        </w:rPr>
        <w:t>神经</w:t>
      </w:r>
      <w:r>
        <w:rPr>
          <w:sz w:val="21"/>
        </w:rPr>
        <w:tab/>
      </w:r>
      <w:r>
        <w:rPr>
          <w:rFonts w:ascii="Times New Roman" w:eastAsia="Times New Roman"/>
          <w:sz w:val="21"/>
        </w:rPr>
        <w:t>D</w:t>
      </w:r>
      <w:r>
        <w:rPr>
          <w:sz w:val="21"/>
        </w:rPr>
        <w:t>．神</w:t>
      </w:r>
      <w:r>
        <w:rPr>
          <w:spacing w:val="-5"/>
          <w:sz w:val="21"/>
        </w:rPr>
        <w:t>经</w:t>
      </w:r>
      <w:r>
        <w:rPr>
          <w:sz w:val="21"/>
        </w:rPr>
        <w:t>．呼吸</w:t>
      </w:r>
      <w:r>
        <w:rPr>
          <w:spacing w:val="-5"/>
          <w:sz w:val="21"/>
        </w:rPr>
        <w:t>和</w:t>
      </w:r>
      <w:r>
        <w:rPr>
          <w:sz w:val="21"/>
        </w:rPr>
        <w:t>内分</w:t>
      </w:r>
      <w:r>
        <w:rPr>
          <w:spacing w:val="-17"/>
          <w:sz w:val="21"/>
        </w:rPr>
        <w:t>泌</w:t>
      </w:r>
      <w:r>
        <w:rPr>
          <w:rFonts w:ascii="Times New Roman" w:eastAsia="Times New Roman"/>
          <w:spacing w:val="-3"/>
          <w:sz w:val="21"/>
        </w:rPr>
        <w:t>E</w:t>
      </w:r>
      <w:r>
        <w:rPr>
          <w:spacing w:val="-3"/>
          <w:sz w:val="21"/>
        </w:rPr>
        <w:t>．</w:t>
      </w:r>
      <w:r>
        <w:rPr>
          <w:sz w:val="21"/>
        </w:rPr>
        <w:t>呼</w:t>
      </w:r>
      <w:r>
        <w:rPr>
          <w:spacing w:val="-5"/>
          <w:sz w:val="21"/>
        </w:rPr>
        <w:t>吸</w:t>
      </w:r>
      <w:r>
        <w:rPr>
          <w:sz w:val="21"/>
        </w:rPr>
        <w:t>．消化</w:t>
      </w:r>
      <w:r>
        <w:rPr>
          <w:spacing w:val="-5"/>
          <w:sz w:val="21"/>
        </w:rPr>
        <w:t>和</w:t>
      </w:r>
      <w:r>
        <w:rPr>
          <w:sz w:val="21"/>
        </w:rPr>
        <w:t>神经</w:t>
      </w:r>
    </w:p>
    <w:p w14:paraId="410E00FC" w14:textId="77777777" w:rsidR="00A873F7" w:rsidRDefault="00397D4F">
      <w:pPr>
        <w:pStyle w:val="a4"/>
        <w:numPr>
          <w:ilvl w:val="0"/>
          <w:numId w:val="324"/>
        </w:numPr>
        <w:tabs>
          <w:tab w:val="left" w:pos="689"/>
        </w:tabs>
        <w:spacing w:line="278" w:lineRule="auto"/>
        <w:ind w:left="683" w:right="38" w:hanging="312"/>
        <w:rPr>
          <w:sz w:val="21"/>
        </w:rPr>
      </w:pPr>
      <w:r>
        <w:rPr>
          <w:spacing w:val="-6"/>
          <w:sz w:val="21"/>
        </w:rPr>
        <w:t>一侧胸腔被剖开后，如仍任病人自主呼吸时，首先出现的呼吸系统</w:t>
      </w:r>
      <w:r>
        <w:rPr>
          <w:spacing w:val="-6"/>
          <w:sz w:val="21"/>
        </w:rPr>
        <w:t xml:space="preserve"> </w:t>
      </w:r>
      <w:r>
        <w:rPr>
          <w:spacing w:val="-5"/>
          <w:sz w:val="21"/>
        </w:rPr>
        <w:t>的病理生理改变是下列哪一项：</w:t>
      </w:r>
      <w:r>
        <w:rPr>
          <w:rFonts w:hint="eastAsia"/>
          <w:spacing w:val="-5"/>
          <w:sz w:val="21"/>
          <w:lang w:val="en-US"/>
        </w:rPr>
        <w:t>B</w:t>
      </w:r>
    </w:p>
    <w:p w14:paraId="51488B67" w14:textId="77777777" w:rsidR="00A873F7" w:rsidRDefault="00397D4F">
      <w:pPr>
        <w:pStyle w:val="a3"/>
        <w:tabs>
          <w:tab w:val="left" w:pos="3265"/>
        </w:tabs>
        <w:spacing w:line="278" w:lineRule="auto"/>
        <w:ind w:left="596" w:right="1881"/>
      </w:pPr>
      <w:r>
        <w:rPr>
          <w:rFonts w:ascii="Times New Roman" w:eastAsia="Times New Roman"/>
        </w:rPr>
        <w:t>A</w:t>
      </w:r>
      <w:r>
        <w:t>．患</w:t>
      </w:r>
      <w:r>
        <w:rPr>
          <w:spacing w:val="-5"/>
        </w:rPr>
        <w:t>侧</w:t>
      </w:r>
      <w:r>
        <w:t>肺部分</w:t>
      </w:r>
      <w:r>
        <w:rPr>
          <w:spacing w:val="-5"/>
        </w:rPr>
        <w:t>萎</w:t>
      </w:r>
      <w:r>
        <w:t>缩</w:t>
      </w:r>
      <w:r>
        <w:tab/>
      </w:r>
      <w:r>
        <w:rPr>
          <w:rFonts w:ascii="Times New Roman" w:eastAsia="Times New Roman"/>
        </w:rPr>
        <w:t>B</w:t>
      </w:r>
      <w:r>
        <w:t>．胸</w:t>
      </w:r>
      <w:r>
        <w:rPr>
          <w:spacing w:val="-5"/>
        </w:rPr>
        <w:t>腔</w:t>
      </w:r>
      <w:r>
        <w:t>内负压</w:t>
      </w:r>
      <w:r>
        <w:rPr>
          <w:spacing w:val="-5"/>
        </w:rPr>
        <w:t>消</w:t>
      </w:r>
      <w:r>
        <w:rPr>
          <w:spacing w:val="-17"/>
        </w:rPr>
        <w:t>失</w:t>
      </w:r>
      <w:r>
        <w:rPr>
          <w:rFonts w:ascii="Times New Roman" w:eastAsia="Times New Roman"/>
        </w:rPr>
        <w:t>C</w:t>
      </w:r>
      <w:r>
        <w:t>．肺</w:t>
      </w:r>
      <w:r>
        <w:rPr>
          <w:spacing w:val="-5"/>
        </w:rPr>
        <w:t>的</w:t>
      </w:r>
      <w:r>
        <w:t>通气和</w:t>
      </w:r>
      <w:r>
        <w:rPr>
          <w:spacing w:val="-5"/>
        </w:rPr>
        <w:t>气</w:t>
      </w:r>
      <w:r>
        <w:t>体交换</w:t>
      </w:r>
      <w:r>
        <w:rPr>
          <w:spacing w:val="-5"/>
        </w:rPr>
        <w:t>面</w:t>
      </w:r>
      <w:r>
        <w:t>积急剧</w:t>
      </w:r>
      <w:r>
        <w:rPr>
          <w:spacing w:val="-5"/>
        </w:rPr>
        <w:t>减</w:t>
      </w:r>
      <w:r>
        <w:t>少</w:t>
      </w:r>
    </w:p>
    <w:p w14:paraId="6718CFAC" w14:textId="77777777" w:rsidR="00A873F7" w:rsidRDefault="00397D4F">
      <w:pPr>
        <w:pStyle w:val="a4"/>
        <w:numPr>
          <w:ilvl w:val="0"/>
          <w:numId w:val="325"/>
        </w:numPr>
        <w:tabs>
          <w:tab w:val="left" w:pos="958"/>
          <w:tab w:val="left" w:pos="3265"/>
        </w:tabs>
        <w:spacing w:before="1"/>
        <w:ind w:hanging="362"/>
        <w:rPr>
          <w:sz w:val="21"/>
        </w:rPr>
      </w:pPr>
      <w:r>
        <w:rPr>
          <w:position w:val="1"/>
          <w:sz w:val="21"/>
        </w:rPr>
        <w:t>缺</w:t>
      </w:r>
      <w:r>
        <w:rPr>
          <w:spacing w:val="-5"/>
          <w:position w:val="1"/>
          <w:sz w:val="21"/>
        </w:rPr>
        <w:t>氧</w:t>
      </w:r>
      <w:r>
        <w:rPr>
          <w:position w:val="1"/>
          <w:sz w:val="21"/>
        </w:rPr>
        <w:t>性肺血</w:t>
      </w:r>
      <w:r>
        <w:rPr>
          <w:spacing w:val="-5"/>
          <w:position w:val="1"/>
          <w:sz w:val="21"/>
        </w:rPr>
        <w:t>管</w:t>
      </w:r>
      <w:r>
        <w:rPr>
          <w:position w:val="1"/>
          <w:sz w:val="21"/>
        </w:rPr>
        <w:t>收缩</w:t>
      </w:r>
      <w:r>
        <w:rPr>
          <w:position w:val="1"/>
          <w:sz w:val="21"/>
        </w:rPr>
        <w:tab/>
      </w:r>
      <w:r>
        <w:rPr>
          <w:rFonts w:ascii="Times New Roman" w:eastAsia="Times New Roman"/>
          <w:position w:val="1"/>
          <w:sz w:val="21"/>
        </w:rPr>
        <w:t>E</w:t>
      </w:r>
      <w:r>
        <w:rPr>
          <w:position w:val="1"/>
          <w:sz w:val="21"/>
        </w:rPr>
        <w:t>．</w:t>
      </w:r>
      <w:r>
        <w:rPr>
          <w:rFonts w:ascii="Times New Roman" w:eastAsia="Times New Roman"/>
          <w:position w:val="1"/>
          <w:sz w:val="21"/>
        </w:rPr>
        <w:t>V</w:t>
      </w:r>
      <w:r>
        <w:rPr>
          <w:rFonts w:ascii="Times New Roman" w:eastAsia="Times New Roman"/>
          <w:position w:val="1"/>
          <w:sz w:val="21"/>
          <w:vertAlign w:val="subscript"/>
        </w:rPr>
        <w:t>A</w:t>
      </w:r>
      <w:r>
        <w:rPr>
          <w:rFonts w:ascii="Times New Roman" w:eastAsia="Times New Roman"/>
          <w:spacing w:val="4"/>
          <w:position w:val="1"/>
          <w:sz w:val="21"/>
        </w:rPr>
        <w:t xml:space="preserve"> </w:t>
      </w:r>
      <w:r>
        <w:rPr>
          <w:rFonts w:ascii="Times New Roman" w:eastAsia="Times New Roman"/>
          <w:position w:val="1"/>
          <w:sz w:val="21"/>
        </w:rPr>
        <w:t>/Q</w:t>
      </w:r>
      <w:r>
        <w:rPr>
          <w:rFonts w:ascii="Times New Roman" w:eastAsia="Times New Roman"/>
          <w:spacing w:val="-4"/>
          <w:position w:val="1"/>
          <w:sz w:val="21"/>
        </w:rPr>
        <w:t xml:space="preserve"> </w:t>
      </w:r>
      <w:r>
        <w:rPr>
          <w:position w:val="1"/>
          <w:sz w:val="21"/>
        </w:rPr>
        <w:t>比值</w:t>
      </w:r>
      <w:r>
        <w:rPr>
          <w:spacing w:val="-5"/>
          <w:position w:val="1"/>
          <w:sz w:val="21"/>
        </w:rPr>
        <w:t>降</w:t>
      </w:r>
      <w:r>
        <w:rPr>
          <w:position w:val="1"/>
          <w:sz w:val="21"/>
        </w:rPr>
        <w:t>低</w:t>
      </w:r>
    </w:p>
    <w:p w14:paraId="3DE3F0D8" w14:textId="77777777" w:rsidR="00A873F7" w:rsidRDefault="00397D4F">
      <w:pPr>
        <w:pStyle w:val="a4"/>
        <w:numPr>
          <w:ilvl w:val="0"/>
          <w:numId w:val="324"/>
        </w:numPr>
        <w:tabs>
          <w:tab w:val="left" w:pos="689"/>
        </w:tabs>
        <w:spacing w:before="38"/>
        <w:ind w:left="689"/>
        <w:rPr>
          <w:sz w:val="21"/>
        </w:rPr>
      </w:pPr>
      <w:r>
        <w:rPr>
          <w:spacing w:val="-5"/>
          <w:sz w:val="21"/>
        </w:rPr>
        <w:t>剖胸对循环系统的影响主要表现为</w:t>
      </w:r>
      <w:r>
        <w:rPr>
          <w:rFonts w:hint="eastAsia"/>
          <w:spacing w:val="-5"/>
          <w:sz w:val="21"/>
          <w:lang w:val="en-US"/>
        </w:rPr>
        <w:t>E</w:t>
      </w:r>
      <w:r>
        <w:rPr>
          <w:spacing w:val="-5"/>
          <w:sz w:val="21"/>
        </w:rPr>
        <w:t>：</w:t>
      </w:r>
    </w:p>
    <w:p w14:paraId="6C9B75DE" w14:textId="77777777" w:rsidR="00A873F7" w:rsidRDefault="00397D4F">
      <w:pPr>
        <w:pStyle w:val="a3"/>
        <w:tabs>
          <w:tab w:val="left" w:pos="3054"/>
          <w:tab w:val="left" w:pos="5084"/>
        </w:tabs>
        <w:spacing w:before="43" w:line="278" w:lineRule="auto"/>
        <w:ind w:left="596" w:right="690"/>
      </w:pPr>
      <w:r>
        <w:rPr>
          <w:rFonts w:ascii="Times New Roman" w:eastAsia="Times New Roman"/>
        </w:rPr>
        <w:t>A</w:t>
      </w:r>
      <w:r>
        <w:t>．心</w:t>
      </w:r>
      <w:r>
        <w:rPr>
          <w:spacing w:val="-5"/>
        </w:rPr>
        <w:t>排</w:t>
      </w:r>
      <w:r>
        <w:t>出量增加</w:t>
      </w:r>
      <w:r>
        <w:tab/>
      </w:r>
      <w:r>
        <w:rPr>
          <w:rFonts w:ascii="Times New Roman" w:eastAsia="Times New Roman"/>
        </w:rPr>
        <w:t>B</w:t>
      </w:r>
      <w:r>
        <w:t>．心</w:t>
      </w:r>
      <w:r>
        <w:rPr>
          <w:spacing w:val="-5"/>
        </w:rPr>
        <w:t>律</w:t>
      </w:r>
      <w:r>
        <w:t>失常</w:t>
      </w:r>
      <w:r>
        <w:tab/>
      </w:r>
      <w:r>
        <w:rPr>
          <w:rFonts w:ascii="Times New Roman" w:eastAsia="Times New Roman"/>
        </w:rPr>
        <w:t>C</w:t>
      </w:r>
      <w:r>
        <w:t>．心</w:t>
      </w:r>
      <w:r>
        <w:rPr>
          <w:spacing w:val="-5"/>
        </w:rPr>
        <w:t>搏</w:t>
      </w:r>
      <w:r>
        <w:t>骤</w:t>
      </w:r>
      <w:r>
        <w:rPr>
          <w:spacing w:val="-16"/>
        </w:rPr>
        <w:t>停</w:t>
      </w:r>
      <w:r>
        <w:rPr>
          <w:rFonts w:ascii="Times New Roman" w:eastAsia="Times New Roman"/>
        </w:rPr>
        <w:t>D</w:t>
      </w:r>
      <w:r>
        <w:t>．回</w:t>
      </w:r>
      <w:r>
        <w:rPr>
          <w:spacing w:val="-5"/>
        </w:rPr>
        <w:t>心</w:t>
      </w:r>
      <w:r>
        <w:t>血量减少</w:t>
      </w:r>
      <w:r>
        <w:tab/>
      </w:r>
      <w:r>
        <w:rPr>
          <w:rFonts w:ascii="Times New Roman" w:eastAsia="Times New Roman"/>
        </w:rPr>
        <w:t>E</w:t>
      </w:r>
      <w:r>
        <w:t>．心</w:t>
      </w:r>
      <w:r>
        <w:rPr>
          <w:spacing w:val="-5"/>
        </w:rPr>
        <w:t>排</w:t>
      </w:r>
      <w:r>
        <w:t>出量降低</w:t>
      </w:r>
    </w:p>
    <w:p w14:paraId="2305B8F7" w14:textId="77777777" w:rsidR="00A873F7" w:rsidRDefault="00397D4F">
      <w:pPr>
        <w:pStyle w:val="a4"/>
        <w:numPr>
          <w:ilvl w:val="0"/>
          <w:numId w:val="324"/>
        </w:numPr>
        <w:tabs>
          <w:tab w:val="left" w:pos="689"/>
        </w:tabs>
        <w:spacing w:line="269" w:lineRule="exact"/>
        <w:ind w:left="689"/>
        <w:rPr>
          <w:sz w:val="21"/>
        </w:rPr>
      </w:pPr>
      <w:r>
        <w:rPr>
          <w:spacing w:val="-4"/>
          <w:sz w:val="21"/>
        </w:rPr>
        <w:t>全身麻醉后最常见的并发症是：</w:t>
      </w:r>
      <w:r>
        <w:rPr>
          <w:rFonts w:hint="eastAsia"/>
          <w:spacing w:val="-4"/>
          <w:sz w:val="21"/>
          <w:lang w:val="en-US"/>
        </w:rPr>
        <w:t>D</w:t>
      </w:r>
    </w:p>
    <w:p w14:paraId="2D95A430" w14:textId="77777777" w:rsidR="00A873F7" w:rsidRDefault="00397D4F">
      <w:pPr>
        <w:pStyle w:val="a3"/>
        <w:tabs>
          <w:tab w:val="left" w:pos="2636"/>
          <w:tab w:val="left" w:pos="4667"/>
        </w:tabs>
        <w:spacing w:before="43" w:line="278" w:lineRule="auto"/>
        <w:ind w:left="596" w:right="479"/>
      </w:pPr>
      <w:r>
        <w:rPr>
          <w:rFonts w:ascii="Times New Roman" w:eastAsia="Times New Roman"/>
        </w:rPr>
        <w:t>A</w:t>
      </w:r>
      <w:r>
        <w:t>．循</w:t>
      </w:r>
      <w:r>
        <w:rPr>
          <w:spacing w:val="-5"/>
        </w:rPr>
        <w:t>环</w:t>
      </w:r>
      <w:r>
        <w:t>系统并</w:t>
      </w:r>
      <w:r>
        <w:rPr>
          <w:spacing w:val="-5"/>
        </w:rPr>
        <w:t>发</w:t>
      </w:r>
      <w:r>
        <w:t>症</w:t>
      </w:r>
      <w:r>
        <w:tab/>
      </w:r>
      <w:r>
        <w:rPr>
          <w:rFonts w:ascii="Times New Roman" w:eastAsia="Times New Roman"/>
        </w:rPr>
        <w:t>B</w:t>
      </w:r>
      <w:r>
        <w:t>．神</w:t>
      </w:r>
      <w:r>
        <w:rPr>
          <w:spacing w:val="-5"/>
        </w:rPr>
        <w:t>经</w:t>
      </w:r>
      <w:r>
        <w:t>系统并</w:t>
      </w:r>
      <w:r>
        <w:rPr>
          <w:spacing w:val="-5"/>
        </w:rPr>
        <w:t>发</w:t>
      </w:r>
      <w:r>
        <w:t>症</w:t>
      </w:r>
      <w:r>
        <w:tab/>
      </w:r>
      <w:r>
        <w:rPr>
          <w:rFonts w:ascii="Times New Roman" w:eastAsia="Times New Roman"/>
        </w:rPr>
        <w:t>C</w:t>
      </w:r>
      <w:r>
        <w:t>．泌</w:t>
      </w:r>
      <w:r>
        <w:rPr>
          <w:spacing w:val="-5"/>
        </w:rPr>
        <w:t>尿</w:t>
      </w:r>
      <w:r>
        <w:t>系统并</w:t>
      </w:r>
      <w:r>
        <w:rPr>
          <w:spacing w:val="-5"/>
        </w:rPr>
        <w:t>发</w:t>
      </w:r>
      <w:r>
        <w:rPr>
          <w:spacing w:val="-17"/>
        </w:rPr>
        <w:t>症</w:t>
      </w:r>
      <w:r>
        <w:rPr>
          <w:rFonts w:ascii="Times New Roman" w:eastAsia="Times New Roman"/>
        </w:rPr>
        <w:t>D</w:t>
      </w:r>
      <w:r>
        <w:t>．术</w:t>
      </w:r>
      <w:r>
        <w:rPr>
          <w:spacing w:val="-5"/>
        </w:rPr>
        <w:t>后</w:t>
      </w:r>
      <w:r>
        <w:t>肺部并</w:t>
      </w:r>
      <w:r>
        <w:rPr>
          <w:spacing w:val="-5"/>
        </w:rPr>
        <w:t>发</w:t>
      </w:r>
      <w:r>
        <w:t>症</w:t>
      </w:r>
      <w:r>
        <w:tab/>
      </w:r>
      <w:r>
        <w:rPr>
          <w:rFonts w:ascii="Times New Roman" w:eastAsia="Times New Roman"/>
          <w:spacing w:val="-3"/>
        </w:rPr>
        <w:t>E</w:t>
      </w:r>
      <w:r>
        <w:rPr>
          <w:spacing w:val="-3"/>
        </w:rPr>
        <w:t>．</w:t>
      </w:r>
      <w:r>
        <w:t>消</w:t>
      </w:r>
      <w:r>
        <w:rPr>
          <w:spacing w:val="-5"/>
        </w:rPr>
        <w:t>化</w:t>
      </w:r>
      <w:r>
        <w:t>系统并</w:t>
      </w:r>
      <w:r>
        <w:rPr>
          <w:spacing w:val="-5"/>
        </w:rPr>
        <w:t>发</w:t>
      </w:r>
      <w:r>
        <w:t>症</w:t>
      </w:r>
    </w:p>
    <w:p w14:paraId="60C891B6" w14:textId="77777777" w:rsidR="00A873F7" w:rsidRDefault="00397D4F">
      <w:pPr>
        <w:pStyle w:val="a4"/>
        <w:numPr>
          <w:ilvl w:val="0"/>
          <w:numId w:val="324"/>
        </w:numPr>
        <w:tabs>
          <w:tab w:val="left" w:pos="689"/>
          <w:tab w:val="left" w:pos="1796"/>
          <w:tab w:val="left" w:pos="2987"/>
          <w:tab w:val="left" w:pos="4177"/>
          <w:tab w:val="left" w:pos="5377"/>
        </w:tabs>
        <w:spacing w:line="278" w:lineRule="auto"/>
        <w:ind w:right="618" w:hanging="226"/>
        <w:rPr>
          <w:sz w:val="21"/>
        </w:rPr>
      </w:pPr>
      <w:r>
        <w:rPr>
          <w:sz w:val="21"/>
        </w:rPr>
        <w:t>术</w:t>
      </w:r>
      <w:r>
        <w:rPr>
          <w:spacing w:val="-5"/>
          <w:sz w:val="21"/>
        </w:rPr>
        <w:t>后</w:t>
      </w:r>
      <w:r>
        <w:rPr>
          <w:sz w:val="21"/>
        </w:rPr>
        <w:t>肺部并</w:t>
      </w:r>
      <w:r>
        <w:rPr>
          <w:spacing w:val="-5"/>
          <w:sz w:val="21"/>
        </w:rPr>
        <w:t>发</w:t>
      </w:r>
      <w:r>
        <w:rPr>
          <w:sz w:val="21"/>
        </w:rPr>
        <w:t>症在围</w:t>
      </w:r>
      <w:r>
        <w:rPr>
          <w:spacing w:val="-5"/>
          <w:sz w:val="21"/>
        </w:rPr>
        <w:t>手</w:t>
      </w:r>
      <w:r>
        <w:rPr>
          <w:sz w:val="21"/>
        </w:rPr>
        <w:t>术期死</w:t>
      </w:r>
      <w:r>
        <w:rPr>
          <w:spacing w:val="-5"/>
          <w:sz w:val="21"/>
        </w:rPr>
        <w:t>亡</w:t>
      </w:r>
      <w:r>
        <w:rPr>
          <w:sz w:val="21"/>
        </w:rPr>
        <w:t>原因中</w:t>
      </w:r>
      <w:r>
        <w:rPr>
          <w:spacing w:val="-5"/>
          <w:sz w:val="21"/>
        </w:rPr>
        <w:t>位</w:t>
      </w:r>
      <w:r>
        <w:rPr>
          <w:sz w:val="21"/>
        </w:rPr>
        <w:t>居第几</w:t>
      </w:r>
      <w:r>
        <w:rPr>
          <w:spacing w:val="-5"/>
          <w:sz w:val="21"/>
        </w:rPr>
        <w:t>位</w:t>
      </w:r>
      <w:r>
        <w:rPr>
          <w:sz w:val="21"/>
        </w:rPr>
        <w:t>：</w:t>
      </w:r>
      <w:r>
        <w:rPr>
          <w:rFonts w:hint="eastAsia"/>
          <w:sz w:val="21"/>
          <w:lang w:val="en-US"/>
        </w:rPr>
        <w:t>B</w:t>
      </w:r>
      <w:r>
        <w:rPr>
          <w:sz w:val="21"/>
        </w:rPr>
        <w:t xml:space="preserve">     </w:t>
      </w:r>
      <w:r>
        <w:rPr>
          <w:rFonts w:ascii="Times New Roman" w:eastAsia="Times New Roman"/>
          <w:sz w:val="21"/>
        </w:rPr>
        <w:t>A</w:t>
      </w:r>
      <w:r>
        <w:rPr>
          <w:sz w:val="21"/>
        </w:rPr>
        <w:t>．第</w:t>
      </w:r>
      <w:r>
        <w:rPr>
          <w:spacing w:val="-5"/>
          <w:sz w:val="21"/>
        </w:rPr>
        <w:t>一</w:t>
      </w:r>
      <w:r>
        <w:rPr>
          <w:sz w:val="21"/>
        </w:rPr>
        <w:t>位</w:t>
      </w:r>
      <w:r>
        <w:rPr>
          <w:sz w:val="21"/>
        </w:rPr>
        <w:tab/>
      </w:r>
      <w:r>
        <w:rPr>
          <w:rFonts w:ascii="Times New Roman" w:eastAsia="Times New Roman"/>
          <w:sz w:val="21"/>
        </w:rPr>
        <w:t>B</w:t>
      </w:r>
      <w:r>
        <w:rPr>
          <w:sz w:val="21"/>
        </w:rPr>
        <w:t>．第</w:t>
      </w:r>
      <w:r>
        <w:rPr>
          <w:spacing w:val="-5"/>
          <w:sz w:val="21"/>
        </w:rPr>
        <w:t>二</w:t>
      </w:r>
      <w:r>
        <w:rPr>
          <w:sz w:val="21"/>
        </w:rPr>
        <w:t>位</w:t>
      </w:r>
      <w:r>
        <w:rPr>
          <w:sz w:val="21"/>
        </w:rPr>
        <w:tab/>
      </w:r>
      <w:r>
        <w:rPr>
          <w:rFonts w:ascii="Times New Roman" w:eastAsia="Times New Roman"/>
          <w:sz w:val="21"/>
        </w:rPr>
        <w:t>C</w:t>
      </w:r>
      <w:r>
        <w:rPr>
          <w:sz w:val="21"/>
        </w:rPr>
        <w:t>．第</w:t>
      </w:r>
      <w:r>
        <w:rPr>
          <w:spacing w:val="-5"/>
          <w:sz w:val="21"/>
        </w:rPr>
        <w:t>三</w:t>
      </w:r>
      <w:r>
        <w:rPr>
          <w:sz w:val="21"/>
        </w:rPr>
        <w:t>位</w:t>
      </w:r>
      <w:r>
        <w:rPr>
          <w:sz w:val="21"/>
        </w:rPr>
        <w:tab/>
      </w:r>
      <w:r>
        <w:rPr>
          <w:rFonts w:ascii="Times New Roman" w:eastAsia="Times New Roman"/>
          <w:sz w:val="21"/>
        </w:rPr>
        <w:t>D</w:t>
      </w:r>
      <w:r>
        <w:rPr>
          <w:sz w:val="21"/>
        </w:rPr>
        <w:t>．第</w:t>
      </w:r>
      <w:r>
        <w:rPr>
          <w:spacing w:val="-5"/>
          <w:sz w:val="21"/>
        </w:rPr>
        <w:t>四</w:t>
      </w:r>
      <w:r>
        <w:rPr>
          <w:sz w:val="21"/>
        </w:rPr>
        <w:t>位</w:t>
      </w:r>
      <w:r>
        <w:rPr>
          <w:sz w:val="21"/>
        </w:rPr>
        <w:tab/>
      </w:r>
      <w:r>
        <w:rPr>
          <w:rFonts w:ascii="Times New Roman" w:eastAsia="Times New Roman"/>
          <w:sz w:val="21"/>
        </w:rPr>
        <w:t>E</w:t>
      </w:r>
      <w:r>
        <w:rPr>
          <w:sz w:val="21"/>
        </w:rPr>
        <w:t>．第</w:t>
      </w:r>
      <w:r>
        <w:rPr>
          <w:spacing w:val="-5"/>
          <w:sz w:val="21"/>
        </w:rPr>
        <w:t>五</w:t>
      </w:r>
      <w:r>
        <w:rPr>
          <w:spacing w:val="-16"/>
          <w:sz w:val="21"/>
        </w:rPr>
        <w:t>位</w:t>
      </w:r>
    </w:p>
    <w:p w14:paraId="098AEFE0" w14:textId="77777777" w:rsidR="00A873F7" w:rsidRDefault="00397D4F">
      <w:pPr>
        <w:pStyle w:val="a4"/>
        <w:numPr>
          <w:ilvl w:val="0"/>
          <w:numId w:val="324"/>
        </w:numPr>
        <w:tabs>
          <w:tab w:val="left" w:pos="689"/>
        </w:tabs>
        <w:spacing w:line="278" w:lineRule="auto"/>
        <w:ind w:left="683" w:right="38" w:hanging="312"/>
        <w:rPr>
          <w:sz w:val="21"/>
        </w:rPr>
      </w:pPr>
      <w:r>
        <w:rPr>
          <w:spacing w:val="-7"/>
          <w:sz w:val="21"/>
        </w:rPr>
        <w:t>术前肺功能异常者与肺功能正常者相比，其术后肺部并发症的发生</w:t>
      </w:r>
      <w:r>
        <w:rPr>
          <w:spacing w:val="-7"/>
          <w:sz w:val="21"/>
        </w:rPr>
        <w:t xml:space="preserve"> </w:t>
      </w:r>
      <w:r>
        <w:rPr>
          <w:spacing w:val="-5"/>
          <w:sz w:val="21"/>
        </w:rPr>
        <w:t>率约高出多少倍：</w:t>
      </w:r>
      <w:r>
        <w:rPr>
          <w:rFonts w:hint="eastAsia"/>
          <w:spacing w:val="-5"/>
          <w:sz w:val="21"/>
          <w:lang w:val="en-US"/>
        </w:rPr>
        <w:t>E</w:t>
      </w:r>
    </w:p>
    <w:p w14:paraId="32212869" w14:textId="77777777" w:rsidR="00A873F7" w:rsidRDefault="00397D4F">
      <w:pPr>
        <w:pStyle w:val="a3"/>
        <w:tabs>
          <w:tab w:val="left" w:pos="1532"/>
          <w:tab w:val="left" w:pos="2459"/>
          <w:tab w:val="left" w:pos="3495"/>
          <w:tab w:val="left" w:pos="4537"/>
        </w:tabs>
        <w:spacing w:line="269" w:lineRule="exact"/>
        <w:ind w:left="596"/>
      </w:pPr>
      <w:r>
        <w:rPr>
          <w:rFonts w:ascii="Times New Roman" w:eastAsia="Times New Roman"/>
        </w:rPr>
        <w:t>A</w:t>
      </w:r>
      <w:r>
        <w:t>．</w:t>
      </w:r>
      <w:r>
        <w:rPr>
          <w:rFonts w:ascii="Times New Roman" w:eastAsia="Times New Roman"/>
        </w:rPr>
        <w:t>3</w:t>
      </w:r>
      <w:r>
        <w:rPr>
          <w:rFonts w:ascii="Times New Roman" w:eastAsia="Times New Roman"/>
          <w:spacing w:val="-1"/>
        </w:rPr>
        <w:t xml:space="preserve"> </w:t>
      </w:r>
      <w:r>
        <w:t>倍</w:t>
      </w:r>
      <w:r>
        <w:tab/>
      </w:r>
      <w:r>
        <w:rPr>
          <w:rFonts w:ascii="Times New Roman" w:eastAsia="Times New Roman"/>
        </w:rPr>
        <w:t>B</w:t>
      </w:r>
      <w:r>
        <w:t>．</w:t>
      </w:r>
      <w:r>
        <w:rPr>
          <w:rFonts w:ascii="Times New Roman" w:eastAsia="Times New Roman"/>
        </w:rPr>
        <w:t>5</w:t>
      </w:r>
      <w:r>
        <w:rPr>
          <w:rFonts w:ascii="Times New Roman" w:eastAsia="Times New Roman"/>
          <w:spacing w:val="1"/>
        </w:rPr>
        <w:t xml:space="preserve"> </w:t>
      </w:r>
      <w:r>
        <w:t>倍</w:t>
      </w:r>
      <w:r>
        <w:tab/>
      </w:r>
      <w:r>
        <w:rPr>
          <w:rFonts w:ascii="Times New Roman" w:eastAsia="Times New Roman"/>
        </w:rPr>
        <w:t>C</w:t>
      </w:r>
      <w:r>
        <w:t>．</w:t>
      </w:r>
      <w:r>
        <w:rPr>
          <w:rFonts w:ascii="Times New Roman" w:eastAsia="Times New Roman"/>
        </w:rPr>
        <w:t>10</w:t>
      </w:r>
      <w:r>
        <w:rPr>
          <w:rFonts w:ascii="Times New Roman" w:eastAsia="Times New Roman"/>
          <w:spacing w:val="1"/>
        </w:rPr>
        <w:t xml:space="preserve"> </w:t>
      </w:r>
      <w:r>
        <w:t>倍</w:t>
      </w:r>
      <w:r>
        <w:tab/>
      </w:r>
      <w:r>
        <w:rPr>
          <w:rFonts w:ascii="Times New Roman" w:eastAsia="Times New Roman"/>
        </w:rPr>
        <w:t>D</w:t>
      </w:r>
      <w:r>
        <w:t>．</w:t>
      </w:r>
      <w:r>
        <w:rPr>
          <w:rFonts w:ascii="Times New Roman" w:eastAsia="Times New Roman"/>
        </w:rPr>
        <w:t xml:space="preserve">20 </w:t>
      </w:r>
      <w:r>
        <w:t>倍</w:t>
      </w:r>
      <w:r>
        <w:tab/>
      </w:r>
      <w:r>
        <w:rPr>
          <w:rFonts w:ascii="Times New Roman" w:eastAsia="Times New Roman"/>
        </w:rPr>
        <w:t>E</w:t>
      </w:r>
      <w:r>
        <w:t>．</w:t>
      </w:r>
      <w:r>
        <w:rPr>
          <w:rFonts w:ascii="Times New Roman" w:eastAsia="Times New Roman"/>
        </w:rPr>
        <w:t>23</w:t>
      </w:r>
      <w:r>
        <w:rPr>
          <w:rFonts w:ascii="Times New Roman" w:eastAsia="Times New Roman"/>
          <w:spacing w:val="-5"/>
        </w:rPr>
        <w:t xml:space="preserve"> </w:t>
      </w:r>
      <w:r>
        <w:t>倍</w:t>
      </w:r>
    </w:p>
    <w:p w14:paraId="3D181B49" w14:textId="77777777" w:rsidR="00A873F7" w:rsidRDefault="00397D4F">
      <w:pPr>
        <w:pStyle w:val="a4"/>
        <w:numPr>
          <w:ilvl w:val="0"/>
          <w:numId w:val="324"/>
        </w:numPr>
        <w:tabs>
          <w:tab w:val="left" w:pos="689"/>
        </w:tabs>
        <w:spacing w:before="37"/>
        <w:ind w:left="689"/>
        <w:rPr>
          <w:sz w:val="21"/>
        </w:rPr>
      </w:pPr>
      <w:r>
        <w:rPr>
          <w:spacing w:val="3"/>
          <w:position w:val="2"/>
          <w:sz w:val="21"/>
        </w:rPr>
        <w:t>有限制性肺疾病时</w:t>
      </w:r>
      <w:r>
        <w:rPr>
          <w:rFonts w:ascii="Times New Roman" w:eastAsia="Times New Roman"/>
          <w:position w:val="2"/>
          <w:sz w:val="21"/>
        </w:rPr>
        <w:t>FEV</w:t>
      </w:r>
      <w:r>
        <w:rPr>
          <w:rFonts w:ascii="Times New Roman" w:eastAsia="Times New Roman"/>
          <w:position w:val="2"/>
          <w:sz w:val="21"/>
          <w:vertAlign w:val="subscript"/>
        </w:rPr>
        <w:t>T</w:t>
      </w:r>
      <w:r>
        <w:rPr>
          <w:spacing w:val="-18"/>
          <w:position w:val="2"/>
          <w:sz w:val="21"/>
        </w:rPr>
        <w:t>％的</w:t>
      </w:r>
      <w:r>
        <w:rPr>
          <w:spacing w:val="-18"/>
          <w:position w:val="2"/>
          <w:sz w:val="21"/>
        </w:rPr>
        <w:t xml:space="preserve"> </w:t>
      </w:r>
      <w:r>
        <w:rPr>
          <w:rFonts w:ascii="Times New Roman" w:eastAsia="Times New Roman"/>
          <w:position w:val="2"/>
          <w:sz w:val="21"/>
        </w:rPr>
        <w:t>FEV</w:t>
      </w:r>
      <w:r>
        <w:rPr>
          <w:rFonts w:ascii="Times New Roman" w:eastAsia="Times New Roman"/>
          <w:position w:val="2"/>
          <w:sz w:val="21"/>
          <w:vertAlign w:val="subscript"/>
        </w:rPr>
        <w:t>1</w:t>
      </w:r>
      <w:r>
        <w:rPr>
          <w:rFonts w:ascii="Times New Roman" w:eastAsia="Times New Roman"/>
          <w:spacing w:val="-14"/>
          <w:position w:val="2"/>
          <w:sz w:val="21"/>
        </w:rPr>
        <w:t xml:space="preserve"> </w:t>
      </w:r>
      <w:r>
        <w:rPr>
          <w:spacing w:val="-3"/>
          <w:position w:val="2"/>
          <w:sz w:val="21"/>
        </w:rPr>
        <w:t>小于正常值多少：</w:t>
      </w:r>
      <w:r>
        <w:rPr>
          <w:rFonts w:hint="eastAsia"/>
          <w:spacing w:val="-3"/>
          <w:position w:val="2"/>
          <w:sz w:val="21"/>
          <w:lang w:val="en-US"/>
        </w:rPr>
        <w:t>D</w:t>
      </w:r>
    </w:p>
    <w:p w14:paraId="60DBA2DF" w14:textId="77777777" w:rsidR="00A873F7" w:rsidRDefault="00397D4F">
      <w:pPr>
        <w:pStyle w:val="a3"/>
        <w:tabs>
          <w:tab w:val="left" w:pos="1758"/>
          <w:tab w:val="left" w:pos="2857"/>
          <w:tab w:val="left" w:pos="4004"/>
          <w:tab w:val="left" w:pos="5171"/>
        </w:tabs>
        <w:spacing w:before="38" w:line="278" w:lineRule="auto"/>
        <w:ind w:left="371" w:right="868" w:firstLine="225"/>
        <w:rPr>
          <w:lang w:val="en-US"/>
        </w:rPr>
      </w:pPr>
      <w:r>
        <w:rPr>
          <w:rFonts w:ascii="Times New Roman" w:eastAsia="Times New Roman"/>
        </w:rPr>
        <w:t>A</w:t>
      </w:r>
      <w:r>
        <w:t>．</w:t>
      </w:r>
      <w:r>
        <w:rPr>
          <w:rFonts w:ascii="Times New Roman" w:eastAsia="Times New Roman"/>
          <w:spacing w:val="-2"/>
        </w:rPr>
        <w:t xml:space="preserve">&lt; </w:t>
      </w:r>
      <w:r>
        <w:rPr>
          <w:rFonts w:ascii="Times New Roman" w:eastAsia="Times New Roman"/>
        </w:rPr>
        <w:t>50</w:t>
      </w:r>
      <w:r>
        <w:t>％</w:t>
      </w:r>
      <w:r>
        <w:tab/>
      </w:r>
      <w:r>
        <w:rPr>
          <w:rFonts w:ascii="Times New Roman" w:eastAsia="Times New Roman"/>
        </w:rPr>
        <w:t>B</w:t>
      </w:r>
      <w:r>
        <w:t>．</w:t>
      </w:r>
      <w:r>
        <w:rPr>
          <w:rFonts w:ascii="Times New Roman" w:eastAsia="Times New Roman"/>
        </w:rPr>
        <w:t>&lt;60</w:t>
      </w:r>
      <w:r>
        <w:t>％</w:t>
      </w:r>
      <w:r>
        <w:tab/>
      </w:r>
      <w:r>
        <w:rPr>
          <w:rFonts w:ascii="Times New Roman" w:eastAsia="Times New Roman"/>
        </w:rPr>
        <w:t>C</w:t>
      </w:r>
      <w:r>
        <w:t>．</w:t>
      </w:r>
      <w:r>
        <w:rPr>
          <w:rFonts w:ascii="Times New Roman" w:eastAsia="Times New Roman"/>
          <w:spacing w:val="-2"/>
        </w:rPr>
        <w:t xml:space="preserve">&lt; </w:t>
      </w:r>
      <w:r>
        <w:rPr>
          <w:rFonts w:ascii="Times New Roman" w:eastAsia="Times New Roman"/>
        </w:rPr>
        <w:t>70</w:t>
      </w:r>
      <w:r>
        <w:t>％</w:t>
      </w:r>
      <w:r>
        <w:tab/>
      </w:r>
      <w:r>
        <w:rPr>
          <w:rFonts w:ascii="Times New Roman" w:eastAsia="Times New Roman"/>
        </w:rPr>
        <w:t>D</w:t>
      </w:r>
      <w:r>
        <w:t>．</w:t>
      </w:r>
      <w:r>
        <w:rPr>
          <w:rFonts w:ascii="Times New Roman" w:eastAsia="Times New Roman"/>
          <w:spacing w:val="-2"/>
        </w:rPr>
        <w:t xml:space="preserve">&lt; </w:t>
      </w:r>
      <w:r>
        <w:rPr>
          <w:rFonts w:ascii="Times New Roman" w:eastAsia="Times New Roman"/>
        </w:rPr>
        <w:t>80</w:t>
      </w:r>
      <w:r>
        <w:t>％</w:t>
      </w:r>
      <w:r>
        <w:tab/>
      </w:r>
      <w:r>
        <w:rPr>
          <w:rFonts w:ascii="Times New Roman" w:eastAsia="Times New Roman"/>
        </w:rPr>
        <w:t>E</w:t>
      </w:r>
      <w:r>
        <w:t>．</w:t>
      </w:r>
      <w:r>
        <w:rPr>
          <w:rFonts w:ascii="Times New Roman" w:eastAsia="Times New Roman"/>
        </w:rPr>
        <w:t xml:space="preserve">&lt; </w:t>
      </w:r>
      <w:r>
        <w:rPr>
          <w:rFonts w:ascii="Times New Roman" w:eastAsia="Times New Roman"/>
          <w:spacing w:val="-8"/>
        </w:rPr>
        <w:t>90</w:t>
      </w:r>
      <w:r>
        <w:rPr>
          <w:spacing w:val="-8"/>
        </w:rPr>
        <w:t>％</w:t>
      </w:r>
      <w:r>
        <w:rPr>
          <w:spacing w:val="-8"/>
        </w:rPr>
        <w:t xml:space="preserve"> </w:t>
      </w:r>
      <w:r>
        <w:rPr>
          <w:rFonts w:ascii="Times New Roman" w:eastAsia="Times New Roman"/>
          <w:position w:val="2"/>
        </w:rPr>
        <w:t>8</w:t>
      </w:r>
      <w:r>
        <w:rPr>
          <w:spacing w:val="2"/>
          <w:position w:val="2"/>
        </w:rPr>
        <w:t>．有阻塞性肺疾患时</w:t>
      </w:r>
      <w:r>
        <w:rPr>
          <w:rFonts w:ascii="Times New Roman" w:eastAsia="Times New Roman"/>
          <w:position w:val="2"/>
        </w:rPr>
        <w:t>FEV</w:t>
      </w:r>
      <w:r>
        <w:rPr>
          <w:rFonts w:ascii="Times New Roman" w:eastAsia="Times New Roman"/>
          <w:position w:val="2"/>
          <w:vertAlign w:val="subscript"/>
        </w:rPr>
        <w:t>I</w:t>
      </w:r>
      <w:r>
        <w:rPr>
          <w:rFonts w:ascii="Times New Roman" w:eastAsia="Times New Roman"/>
          <w:spacing w:val="-20"/>
          <w:position w:val="2"/>
        </w:rPr>
        <w:t xml:space="preserve"> </w:t>
      </w:r>
      <w:r>
        <w:rPr>
          <w:spacing w:val="-13"/>
          <w:position w:val="2"/>
        </w:rPr>
        <w:t>降低或</w:t>
      </w:r>
      <w:r>
        <w:rPr>
          <w:spacing w:val="-13"/>
          <w:position w:val="2"/>
        </w:rPr>
        <w:t xml:space="preserve"> </w:t>
      </w:r>
      <w:r>
        <w:rPr>
          <w:rFonts w:ascii="Times New Roman" w:eastAsia="Times New Roman"/>
          <w:position w:val="2"/>
        </w:rPr>
        <w:t>FEV</w:t>
      </w:r>
      <w:r>
        <w:rPr>
          <w:rFonts w:ascii="Times New Roman" w:eastAsia="Times New Roman"/>
          <w:position w:val="2"/>
          <w:vertAlign w:val="subscript"/>
        </w:rPr>
        <w:t>1</w:t>
      </w:r>
      <w:r>
        <w:rPr>
          <w:rFonts w:ascii="Times New Roman" w:eastAsia="Times New Roman"/>
          <w:position w:val="2"/>
        </w:rPr>
        <w:t>/FVC</w:t>
      </w:r>
      <w:r>
        <w:rPr>
          <w:rFonts w:ascii="Times New Roman" w:eastAsia="Times New Roman"/>
          <w:spacing w:val="5"/>
          <w:position w:val="2"/>
        </w:rPr>
        <w:t xml:space="preserve"> </w:t>
      </w:r>
      <w:r>
        <w:rPr>
          <w:spacing w:val="-2"/>
          <w:position w:val="2"/>
        </w:rPr>
        <w:t>小于多少：</w:t>
      </w:r>
      <w:r>
        <w:rPr>
          <w:rFonts w:hint="eastAsia"/>
          <w:spacing w:val="-2"/>
          <w:position w:val="2"/>
          <w:lang w:val="en-US"/>
        </w:rPr>
        <w:t>C</w:t>
      </w:r>
    </w:p>
    <w:p w14:paraId="65043FAB" w14:textId="77777777" w:rsidR="00A873F7" w:rsidRPr="00251920" w:rsidRDefault="00397D4F">
      <w:pPr>
        <w:pStyle w:val="a3"/>
        <w:tabs>
          <w:tab w:val="left" w:pos="1719"/>
          <w:tab w:val="left" w:pos="2838"/>
          <w:tab w:val="left" w:pos="3951"/>
          <w:tab w:val="left" w:pos="5079"/>
        </w:tabs>
        <w:spacing w:line="267" w:lineRule="exact"/>
        <w:ind w:left="596"/>
        <w:rPr>
          <w:rFonts w:ascii="Times New Roman" w:eastAsia="Times New Roman"/>
          <w:lang w:val="en-US"/>
        </w:rPr>
      </w:pPr>
      <w:r w:rsidRPr="00251920">
        <w:rPr>
          <w:rFonts w:ascii="Times New Roman" w:eastAsia="Times New Roman"/>
          <w:lang w:val="en-US"/>
        </w:rPr>
        <w:t>A</w:t>
      </w:r>
      <w:r w:rsidRPr="00251920">
        <w:rPr>
          <w:lang w:val="en-US"/>
        </w:rPr>
        <w:t>．</w:t>
      </w:r>
      <w:r w:rsidRPr="00251920">
        <w:rPr>
          <w:rFonts w:ascii="Times New Roman" w:eastAsia="Times New Roman"/>
          <w:lang w:val="en-US"/>
        </w:rPr>
        <w:t>&lt;</w:t>
      </w:r>
      <w:r w:rsidRPr="00251920">
        <w:rPr>
          <w:rFonts w:ascii="Times New Roman" w:eastAsia="Times New Roman"/>
          <w:spacing w:val="-4"/>
          <w:lang w:val="en-US"/>
        </w:rPr>
        <w:t xml:space="preserve"> </w:t>
      </w:r>
      <w:r w:rsidRPr="00251920">
        <w:rPr>
          <w:rFonts w:ascii="Times New Roman" w:eastAsia="Times New Roman"/>
          <w:lang w:val="en-US"/>
        </w:rPr>
        <w:t>50%</w:t>
      </w:r>
      <w:r w:rsidRPr="00251920">
        <w:rPr>
          <w:rFonts w:ascii="Times New Roman" w:eastAsia="Times New Roman"/>
          <w:lang w:val="en-US"/>
        </w:rPr>
        <w:tab/>
        <w:t>B</w:t>
      </w:r>
      <w:r w:rsidRPr="00251920">
        <w:rPr>
          <w:lang w:val="en-US"/>
        </w:rPr>
        <w:t>．</w:t>
      </w:r>
      <w:r w:rsidRPr="00251920">
        <w:rPr>
          <w:rFonts w:ascii="Times New Roman" w:eastAsia="Times New Roman"/>
          <w:lang w:val="en-US"/>
        </w:rPr>
        <w:t>&lt;</w:t>
      </w:r>
      <w:r w:rsidRPr="00251920">
        <w:rPr>
          <w:rFonts w:ascii="Times New Roman" w:eastAsia="Times New Roman"/>
          <w:spacing w:val="2"/>
          <w:lang w:val="en-US"/>
        </w:rPr>
        <w:t xml:space="preserve"> </w:t>
      </w:r>
      <w:r w:rsidRPr="00251920">
        <w:rPr>
          <w:rFonts w:ascii="Times New Roman" w:eastAsia="Times New Roman"/>
          <w:lang w:val="en-US"/>
        </w:rPr>
        <w:t>60%</w:t>
      </w:r>
      <w:r w:rsidRPr="00251920">
        <w:rPr>
          <w:rFonts w:ascii="Times New Roman" w:eastAsia="Times New Roman"/>
          <w:lang w:val="en-US"/>
        </w:rPr>
        <w:tab/>
        <w:t>C</w:t>
      </w:r>
      <w:r w:rsidRPr="00251920">
        <w:rPr>
          <w:lang w:val="en-US"/>
        </w:rPr>
        <w:t>．</w:t>
      </w:r>
      <w:r w:rsidRPr="00251920">
        <w:rPr>
          <w:rFonts w:ascii="Times New Roman" w:eastAsia="Times New Roman"/>
          <w:lang w:val="en-US"/>
        </w:rPr>
        <w:t>&lt;</w:t>
      </w:r>
      <w:r w:rsidRPr="00251920">
        <w:rPr>
          <w:rFonts w:ascii="Times New Roman" w:eastAsia="Times New Roman"/>
          <w:spacing w:val="-4"/>
          <w:lang w:val="en-US"/>
        </w:rPr>
        <w:t xml:space="preserve"> </w:t>
      </w:r>
      <w:r w:rsidRPr="00251920">
        <w:rPr>
          <w:rFonts w:ascii="Times New Roman" w:eastAsia="Times New Roman"/>
          <w:lang w:val="en-US"/>
        </w:rPr>
        <w:t>70%</w:t>
      </w:r>
      <w:r w:rsidRPr="00251920">
        <w:rPr>
          <w:rFonts w:ascii="Times New Roman" w:eastAsia="Times New Roman"/>
          <w:lang w:val="en-US"/>
        </w:rPr>
        <w:tab/>
        <w:t>D</w:t>
      </w:r>
      <w:r w:rsidRPr="00251920">
        <w:rPr>
          <w:lang w:val="en-US"/>
        </w:rPr>
        <w:t>．</w:t>
      </w:r>
      <w:r w:rsidRPr="00251920">
        <w:rPr>
          <w:rFonts w:ascii="Times New Roman" w:eastAsia="Times New Roman"/>
          <w:lang w:val="en-US"/>
        </w:rPr>
        <w:t>&lt;</w:t>
      </w:r>
      <w:r w:rsidRPr="00251920">
        <w:rPr>
          <w:rFonts w:ascii="Times New Roman" w:eastAsia="Times New Roman"/>
          <w:spacing w:val="-2"/>
          <w:lang w:val="en-US"/>
        </w:rPr>
        <w:t xml:space="preserve"> </w:t>
      </w:r>
      <w:r w:rsidRPr="00251920">
        <w:rPr>
          <w:rFonts w:ascii="Times New Roman" w:eastAsia="Times New Roman"/>
          <w:lang w:val="en-US"/>
        </w:rPr>
        <w:t>80%</w:t>
      </w:r>
      <w:r w:rsidRPr="00251920">
        <w:rPr>
          <w:rFonts w:ascii="Times New Roman" w:eastAsia="Times New Roman"/>
          <w:lang w:val="en-US"/>
        </w:rPr>
        <w:tab/>
        <w:t>E</w:t>
      </w:r>
      <w:r w:rsidRPr="00251920">
        <w:rPr>
          <w:lang w:val="en-US"/>
        </w:rPr>
        <w:t>．</w:t>
      </w:r>
      <w:r w:rsidRPr="00251920">
        <w:rPr>
          <w:rFonts w:ascii="Times New Roman" w:eastAsia="Times New Roman"/>
          <w:lang w:val="en-US"/>
        </w:rPr>
        <w:t>&lt;</w:t>
      </w:r>
      <w:r w:rsidRPr="00251920">
        <w:rPr>
          <w:rFonts w:ascii="Times New Roman" w:eastAsia="Times New Roman"/>
          <w:spacing w:val="-4"/>
          <w:lang w:val="en-US"/>
        </w:rPr>
        <w:t xml:space="preserve"> </w:t>
      </w:r>
      <w:r w:rsidRPr="00251920">
        <w:rPr>
          <w:rFonts w:ascii="Times New Roman" w:eastAsia="Times New Roman"/>
          <w:lang w:val="en-US"/>
        </w:rPr>
        <w:t>90%</w:t>
      </w:r>
    </w:p>
    <w:p w14:paraId="6F0B6A38" w14:textId="77777777" w:rsidR="00A873F7" w:rsidRDefault="00397D4F">
      <w:pPr>
        <w:pStyle w:val="a3"/>
        <w:tabs>
          <w:tab w:val="left" w:pos="3159"/>
        </w:tabs>
        <w:spacing w:before="42" w:line="278" w:lineRule="auto"/>
        <w:ind w:left="596" w:right="1574" w:hanging="226"/>
      </w:pPr>
      <w:r>
        <w:rPr>
          <w:rFonts w:ascii="Times New Roman" w:eastAsia="Times New Roman"/>
        </w:rPr>
        <w:t>9</w:t>
      </w:r>
      <w:r>
        <w:t>．对</w:t>
      </w:r>
      <w:r>
        <w:rPr>
          <w:spacing w:val="-5"/>
        </w:rPr>
        <w:t>病</w:t>
      </w:r>
      <w:r>
        <w:t>人肺的</w:t>
      </w:r>
      <w:r>
        <w:rPr>
          <w:spacing w:val="-5"/>
        </w:rPr>
        <w:t>动</w:t>
      </w:r>
      <w:r>
        <w:t>力功能</w:t>
      </w:r>
      <w:r>
        <w:rPr>
          <w:spacing w:val="-5"/>
        </w:rPr>
        <w:t>可</w:t>
      </w:r>
      <w:r>
        <w:t>通过测</w:t>
      </w:r>
      <w:r>
        <w:rPr>
          <w:spacing w:val="-5"/>
        </w:rPr>
        <w:t>定</w:t>
      </w:r>
      <w:r>
        <w:t>哪一指</w:t>
      </w:r>
      <w:r>
        <w:rPr>
          <w:spacing w:val="-5"/>
        </w:rPr>
        <w:t>标</w:t>
      </w:r>
      <w:r>
        <w:t>来了解：</w:t>
      </w:r>
      <w:r>
        <w:rPr>
          <w:rFonts w:hint="eastAsia"/>
          <w:lang w:val="en-US"/>
        </w:rPr>
        <w:t>C</w:t>
      </w:r>
      <w:r>
        <w:t xml:space="preserve"> </w:t>
      </w:r>
      <w:r>
        <w:rPr>
          <w:rFonts w:ascii="Times New Roman" w:eastAsia="Times New Roman"/>
        </w:rPr>
        <w:t>A</w:t>
      </w:r>
      <w:r>
        <w:t>．时</w:t>
      </w:r>
      <w:r>
        <w:rPr>
          <w:spacing w:val="-5"/>
        </w:rPr>
        <w:t>间</w:t>
      </w:r>
      <w:r>
        <w:t>肺活量（</w:t>
      </w:r>
      <w:r>
        <w:rPr>
          <w:rFonts w:ascii="Times New Roman" w:eastAsia="Times New Roman"/>
        </w:rPr>
        <w:t>TVC</w:t>
      </w:r>
      <w:r>
        <w:t>）</w:t>
      </w:r>
      <w:r>
        <w:tab/>
      </w:r>
      <w:r>
        <w:rPr>
          <w:rFonts w:ascii="Times New Roman" w:eastAsia="Times New Roman"/>
        </w:rPr>
        <w:t>B</w:t>
      </w:r>
      <w:r>
        <w:t>．用</w:t>
      </w:r>
      <w:r>
        <w:rPr>
          <w:spacing w:val="-5"/>
        </w:rPr>
        <w:t>力</w:t>
      </w:r>
      <w:r>
        <w:t>肺活量</w:t>
      </w:r>
      <w:r>
        <w:rPr>
          <w:spacing w:val="-5"/>
        </w:rPr>
        <w:t>（</w:t>
      </w:r>
      <w:r>
        <w:rPr>
          <w:rFonts w:ascii="Times New Roman" w:eastAsia="Times New Roman"/>
          <w:spacing w:val="-5"/>
        </w:rPr>
        <w:t>FVC</w:t>
      </w:r>
      <w:r>
        <w:rPr>
          <w:spacing w:val="-5"/>
        </w:rPr>
        <w:t>）</w:t>
      </w:r>
    </w:p>
    <w:p w14:paraId="23F6E427" w14:textId="77777777" w:rsidR="00A873F7" w:rsidRDefault="00397D4F">
      <w:pPr>
        <w:pStyle w:val="a4"/>
        <w:numPr>
          <w:ilvl w:val="0"/>
          <w:numId w:val="325"/>
        </w:numPr>
        <w:tabs>
          <w:tab w:val="left" w:pos="1040"/>
        </w:tabs>
        <w:spacing w:line="278" w:lineRule="auto"/>
        <w:ind w:left="371" w:right="476" w:firstLine="225"/>
        <w:rPr>
          <w:sz w:val="21"/>
        </w:rPr>
      </w:pPr>
      <w:r>
        <w:rPr>
          <w:rFonts w:ascii="Times New Roman" w:eastAsia="Times New Roman"/>
          <w:sz w:val="21"/>
        </w:rPr>
        <w:br w:type="column"/>
      </w:r>
      <w:r>
        <w:rPr>
          <w:rFonts w:ascii="Times New Roman" w:eastAsia="Times New Roman"/>
          <w:sz w:val="21"/>
        </w:rPr>
        <w:t xml:space="preserve">0L/min                                                                           </w:t>
      </w:r>
      <w:r>
        <w:rPr>
          <w:sz w:val="21"/>
        </w:rPr>
        <w:t>或</w:t>
      </w:r>
      <w:r>
        <w:rPr>
          <w:sz w:val="21"/>
        </w:rPr>
        <w:t xml:space="preserve"> </w:t>
      </w:r>
      <w:r>
        <w:rPr>
          <w:sz w:val="21"/>
        </w:rPr>
        <w:t>＞</w:t>
      </w:r>
      <w:r>
        <w:rPr>
          <w:rFonts w:ascii="Times New Roman" w:eastAsia="Times New Roman"/>
          <w:sz w:val="21"/>
        </w:rPr>
        <w:t xml:space="preserve">90% </w:t>
      </w:r>
      <w:r>
        <w:rPr>
          <w:rFonts w:ascii="Times New Roman" w:eastAsia="Times New Roman"/>
          <w:spacing w:val="-4"/>
          <w:sz w:val="21"/>
        </w:rPr>
        <w:t>11</w:t>
      </w:r>
      <w:r>
        <w:rPr>
          <w:spacing w:val="-3"/>
          <w:sz w:val="21"/>
        </w:rPr>
        <w:t>．对肺功能较差特别是需行全肺切除术的病人，最好在术前作哪一项</w:t>
      </w:r>
    </w:p>
    <w:p w14:paraId="519B5EBE" w14:textId="77777777" w:rsidR="00A873F7" w:rsidRDefault="00397D4F">
      <w:pPr>
        <w:pStyle w:val="a3"/>
        <w:tabs>
          <w:tab w:val="left" w:pos="2953"/>
          <w:tab w:val="left" w:pos="5401"/>
        </w:tabs>
        <w:spacing w:line="276" w:lineRule="auto"/>
        <w:ind w:left="596" w:right="352" w:firstLine="192"/>
      </w:pPr>
      <w:r>
        <w:t>指标</w:t>
      </w:r>
      <w:r>
        <w:rPr>
          <w:spacing w:val="-63"/>
        </w:rPr>
        <w:t>，</w:t>
      </w:r>
      <w:r>
        <w:t>以作</w:t>
      </w:r>
      <w:r>
        <w:rPr>
          <w:spacing w:val="-5"/>
        </w:rPr>
        <w:t>为</w:t>
      </w:r>
      <w:r>
        <w:t>预计术</w:t>
      </w:r>
      <w:r>
        <w:rPr>
          <w:spacing w:val="-5"/>
        </w:rPr>
        <w:t>后</w:t>
      </w:r>
      <w:r>
        <w:t>余下的</w:t>
      </w:r>
      <w:r>
        <w:rPr>
          <w:spacing w:val="-5"/>
        </w:rPr>
        <w:t>肺</w:t>
      </w:r>
      <w:r>
        <w:t>组织能</w:t>
      </w:r>
      <w:r>
        <w:rPr>
          <w:spacing w:val="-5"/>
        </w:rPr>
        <w:t>否</w:t>
      </w:r>
      <w:r>
        <w:t>维持机</w:t>
      </w:r>
      <w:r>
        <w:rPr>
          <w:spacing w:val="-5"/>
        </w:rPr>
        <w:t>体</w:t>
      </w:r>
      <w:r>
        <w:t>正常通</w:t>
      </w:r>
      <w:r>
        <w:rPr>
          <w:spacing w:val="-5"/>
        </w:rPr>
        <w:t>气</w:t>
      </w:r>
      <w:r>
        <w:t>的参考</w:t>
      </w:r>
      <w:r>
        <w:rPr>
          <w:rFonts w:hint="eastAsia"/>
          <w:lang w:val="en-US"/>
        </w:rPr>
        <w:t xml:space="preserve">B </w:t>
      </w:r>
      <w:r>
        <w:rPr>
          <w:rFonts w:ascii="Times New Roman" w:eastAsia="Times New Roman"/>
        </w:rPr>
        <w:t>A</w:t>
      </w:r>
      <w:r>
        <w:t>．双</w:t>
      </w:r>
      <w:r>
        <w:rPr>
          <w:spacing w:val="-5"/>
        </w:rPr>
        <w:t>侧</w:t>
      </w:r>
      <w:r>
        <w:t>肺功能</w:t>
      </w:r>
      <w:r>
        <w:rPr>
          <w:spacing w:val="-5"/>
        </w:rPr>
        <w:t>测</w:t>
      </w:r>
      <w:r>
        <w:t>定</w:t>
      </w:r>
      <w:r>
        <w:tab/>
      </w:r>
      <w:r>
        <w:rPr>
          <w:rFonts w:ascii="Times New Roman" w:eastAsia="Times New Roman"/>
        </w:rPr>
        <w:t>B</w:t>
      </w:r>
      <w:r>
        <w:t>．分</w:t>
      </w:r>
      <w:r>
        <w:rPr>
          <w:spacing w:val="-5"/>
        </w:rPr>
        <w:t>侧</w:t>
      </w:r>
      <w:r>
        <w:t>肺功能</w:t>
      </w:r>
      <w:r>
        <w:rPr>
          <w:spacing w:val="-5"/>
        </w:rPr>
        <w:t>测</w:t>
      </w:r>
      <w:r>
        <w:t>定</w:t>
      </w:r>
      <w:r>
        <w:tab/>
      </w:r>
      <w:r>
        <w:rPr>
          <w:rFonts w:ascii="Times New Roman" w:eastAsia="Times New Roman"/>
        </w:rPr>
        <w:t>C</w:t>
      </w:r>
      <w:r>
        <w:t>．</w:t>
      </w:r>
      <w:r>
        <w:t xml:space="preserve"> </w:t>
      </w:r>
      <w:r>
        <w:t>肺</w:t>
      </w:r>
      <w:r>
        <w:t xml:space="preserve"> </w:t>
      </w:r>
      <w:r>
        <w:rPr>
          <w:spacing w:val="-5"/>
        </w:rPr>
        <w:t>活</w:t>
      </w:r>
      <w:r>
        <w:rPr>
          <w:spacing w:val="-5"/>
        </w:rPr>
        <w:t xml:space="preserve"> </w:t>
      </w:r>
      <w:r>
        <w:t>量</w:t>
      </w:r>
      <w:r>
        <w:t xml:space="preserve"> </w:t>
      </w:r>
      <w:r>
        <w:rPr>
          <w:rFonts w:ascii="Times New Roman" w:eastAsia="Times New Roman"/>
        </w:rPr>
        <w:t>D</w:t>
      </w:r>
      <w:r>
        <w:t>．最</w:t>
      </w:r>
      <w:r>
        <w:rPr>
          <w:spacing w:val="-5"/>
        </w:rPr>
        <w:t>大</w:t>
      </w:r>
      <w:r>
        <w:t>自主通</w:t>
      </w:r>
      <w:r>
        <w:rPr>
          <w:spacing w:val="-5"/>
        </w:rPr>
        <w:t>气</w:t>
      </w:r>
      <w:r>
        <w:t>量</w:t>
      </w:r>
      <w:r>
        <w:tab/>
      </w:r>
      <w:r>
        <w:rPr>
          <w:rFonts w:ascii="Times New Roman" w:eastAsia="Times New Roman"/>
          <w:spacing w:val="-3"/>
        </w:rPr>
        <w:t>E</w:t>
      </w:r>
      <w:r>
        <w:rPr>
          <w:spacing w:val="-3"/>
        </w:rPr>
        <w:t>．</w:t>
      </w:r>
      <w:r>
        <w:t>潮</w:t>
      </w:r>
      <w:r>
        <w:rPr>
          <w:spacing w:val="-5"/>
        </w:rPr>
        <w:t>气</w:t>
      </w:r>
      <w:r>
        <w:t>量</w:t>
      </w:r>
    </w:p>
    <w:p w14:paraId="508E902A" w14:textId="77777777" w:rsidR="00A873F7" w:rsidRDefault="00397D4F">
      <w:pPr>
        <w:pStyle w:val="a4"/>
        <w:numPr>
          <w:ilvl w:val="0"/>
          <w:numId w:val="326"/>
        </w:numPr>
        <w:tabs>
          <w:tab w:val="left" w:pos="795"/>
        </w:tabs>
        <w:rPr>
          <w:sz w:val="21"/>
        </w:rPr>
      </w:pPr>
      <w:r>
        <w:rPr>
          <w:spacing w:val="-5"/>
          <w:sz w:val="21"/>
        </w:rPr>
        <w:t>通过下列哪项指标可以了解肺的氧合情况：</w:t>
      </w:r>
      <w:r>
        <w:rPr>
          <w:rFonts w:hint="eastAsia"/>
          <w:spacing w:val="-5"/>
          <w:sz w:val="21"/>
          <w:lang w:val="en-US"/>
        </w:rPr>
        <w:t>B</w:t>
      </w:r>
    </w:p>
    <w:p w14:paraId="083D7FBE" w14:textId="77777777" w:rsidR="00A873F7" w:rsidRDefault="00397D4F">
      <w:pPr>
        <w:pStyle w:val="a3"/>
        <w:tabs>
          <w:tab w:val="left" w:pos="3966"/>
          <w:tab w:val="left" w:pos="5151"/>
        </w:tabs>
        <w:spacing w:before="42"/>
        <w:ind w:left="596"/>
        <w:rPr>
          <w:rFonts w:ascii="Times New Roman" w:eastAsia="Times New Roman"/>
        </w:rPr>
      </w:pPr>
      <w:r>
        <w:rPr>
          <w:rFonts w:ascii="Times New Roman" w:eastAsia="Times New Roman"/>
          <w:position w:val="2"/>
        </w:rPr>
        <w:t>A</w:t>
      </w:r>
      <w:r>
        <w:rPr>
          <w:position w:val="2"/>
        </w:rPr>
        <w:t>．</w:t>
      </w:r>
      <w:r>
        <w:rPr>
          <w:rFonts w:ascii="Times New Roman" w:eastAsia="Times New Roman"/>
          <w:position w:val="2"/>
        </w:rPr>
        <w:t>A-aDO</w:t>
      </w:r>
      <w:r>
        <w:rPr>
          <w:rFonts w:ascii="Times New Roman" w:eastAsia="Times New Roman"/>
          <w:position w:val="2"/>
          <w:vertAlign w:val="subscript"/>
        </w:rPr>
        <w:t>2</w:t>
      </w:r>
      <w:r>
        <w:rPr>
          <w:rFonts w:ascii="Times New Roman" w:eastAsia="Times New Roman"/>
          <w:position w:val="2"/>
        </w:rPr>
        <w:t xml:space="preserve"> </w:t>
      </w:r>
      <w:r>
        <w:rPr>
          <w:rFonts w:ascii="Times New Roman" w:eastAsia="Times New Roman"/>
          <w:spacing w:val="33"/>
          <w:position w:val="2"/>
        </w:rPr>
        <w:t xml:space="preserve"> </w:t>
      </w:r>
      <w:r>
        <w:rPr>
          <w:rFonts w:ascii="Times New Roman" w:eastAsia="Times New Roman"/>
          <w:position w:val="2"/>
        </w:rPr>
        <w:t>B</w:t>
      </w:r>
      <w:r>
        <w:rPr>
          <w:position w:val="2"/>
        </w:rPr>
        <w:t>．</w:t>
      </w:r>
      <w:r>
        <w:rPr>
          <w:rFonts w:ascii="Times New Roman" w:eastAsia="Times New Roman"/>
          <w:position w:val="2"/>
        </w:rPr>
        <w:t>PaCO</w:t>
      </w:r>
      <w:r>
        <w:rPr>
          <w:rFonts w:ascii="Times New Roman" w:eastAsia="Times New Roman"/>
          <w:position w:val="2"/>
          <w:vertAlign w:val="subscript"/>
        </w:rPr>
        <w:t>2</w:t>
      </w:r>
      <w:r>
        <w:rPr>
          <w:rFonts w:ascii="Times New Roman" w:eastAsia="Times New Roman"/>
          <w:position w:val="2"/>
        </w:rPr>
        <w:t xml:space="preserve"> </w:t>
      </w:r>
      <w:r>
        <w:rPr>
          <w:rFonts w:ascii="Times New Roman" w:eastAsia="Times New Roman"/>
          <w:spacing w:val="33"/>
          <w:position w:val="2"/>
        </w:rPr>
        <w:t xml:space="preserve"> </w:t>
      </w:r>
      <w:r>
        <w:rPr>
          <w:rFonts w:ascii="Times New Roman" w:eastAsia="Times New Roman"/>
          <w:spacing w:val="-4"/>
          <w:position w:val="2"/>
        </w:rPr>
        <w:t>C</w:t>
      </w:r>
      <w:r>
        <w:rPr>
          <w:spacing w:val="-4"/>
          <w:position w:val="2"/>
        </w:rPr>
        <w:t>．</w:t>
      </w:r>
      <w:r>
        <w:rPr>
          <w:rFonts w:ascii="Times New Roman" w:eastAsia="Times New Roman"/>
          <w:spacing w:val="-4"/>
          <w:position w:val="2"/>
        </w:rPr>
        <w:t>PAO</w:t>
      </w:r>
      <w:r>
        <w:rPr>
          <w:rFonts w:ascii="Times New Roman" w:eastAsia="Times New Roman"/>
          <w:spacing w:val="-4"/>
          <w:position w:val="2"/>
          <w:vertAlign w:val="subscript"/>
        </w:rPr>
        <w:t>2</w:t>
      </w:r>
      <w:r>
        <w:rPr>
          <w:rFonts w:ascii="Times New Roman" w:eastAsia="Times New Roman"/>
          <w:spacing w:val="-4"/>
          <w:position w:val="2"/>
        </w:rPr>
        <w:tab/>
      </w:r>
      <w:r>
        <w:rPr>
          <w:rFonts w:ascii="Times New Roman" w:eastAsia="Times New Roman"/>
          <w:position w:val="2"/>
        </w:rPr>
        <w:t>D</w:t>
      </w:r>
      <w:r>
        <w:rPr>
          <w:position w:val="2"/>
        </w:rPr>
        <w:t>．</w:t>
      </w:r>
      <w:r>
        <w:rPr>
          <w:rFonts w:ascii="Times New Roman" w:eastAsia="Times New Roman"/>
          <w:position w:val="2"/>
        </w:rPr>
        <w:t>ETCO</w:t>
      </w:r>
      <w:r>
        <w:rPr>
          <w:rFonts w:ascii="Times New Roman" w:eastAsia="Times New Roman"/>
          <w:position w:val="2"/>
          <w:vertAlign w:val="subscript"/>
        </w:rPr>
        <w:t>2</w:t>
      </w:r>
      <w:r>
        <w:rPr>
          <w:rFonts w:ascii="Times New Roman" w:eastAsia="Times New Roman"/>
          <w:position w:val="2"/>
        </w:rPr>
        <w:tab/>
        <w:t>E</w:t>
      </w:r>
      <w:r>
        <w:rPr>
          <w:position w:val="2"/>
        </w:rPr>
        <w:t>．</w:t>
      </w:r>
      <w:r>
        <w:rPr>
          <w:rFonts w:ascii="Times New Roman" w:eastAsia="Times New Roman"/>
          <w:position w:val="2"/>
        </w:rPr>
        <w:t>PaO</w:t>
      </w:r>
      <w:r>
        <w:rPr>
          <w:rFonts w:ascii="Times New Roman" w:eastAsia="Times New Roman"/>
          <w:position w:val="2"/>
          <w:vertAlign w:val="subscript"/>
        </w:rPr>
        <w:t>2</w:t>
      </w:r>
    </w:p>
    <w:p w14:paraId="3A5A3F64" w14:textId="77777777" w:rsidR="00A873F7" w:rsidRDefault="00397D4F">
      <w:pPr>
        <w:pStyle w:val="a4"/>
        <w:numPr>
          <w:ilvl w:val="0"/>
          <w:numId w:val="326"/>
        </w:numPr>
        <w:tabs>
          <w:tab w:val="left" w:pos="795"/>
        </w:tabs>
        <w:spacing w:before="38" w:line="285" w:lineRule="auto"/>
        <w:ind w:left="596" w:right="1715" w:hanging="226"/>
        <w:rPr>
          <w:rFonts w:ascii="Times New Roman" w:eastAsia="Times New Roman"/>
          <w:sz w:val="21"/>
        </w:rPr>
      </w:pPr>
      <w:r>
        <w:rPr>
          <w:spacing w:val="-5"/>
          <w:sz w:val="21"/>
        </w:rPr>
        <w:t>通过下列哪项指标可以判断肺的通气功能情况：</w:t>
      </w:r>
      <w:r>
        <w:rPr>
          <w:rFonts w:hint="eastAsia"/>
          <w:spacing w:val="-5"/>
          <w:sz w:val="21"/>
          <w:lang w:val="en-US"/>
        </w:rPr>
        <w:t xml:space="preserve">B </w:t>
      </w:r>
      <w:r>
        <w:rPr>
          <w:spacing w:val="-5"/>
          <w:position w:val="1"/>
          <w:sz w:val="21"/>
        </w:rPr>
        <w:t xml:space="preserve"> </w:t>
      </w:r>
      <w:r>
        <w:rPr>
          <w:rFonts w:ascii="Times New Roman" w:eastAsia="Times New Roman"/>
          <w:spacing w:val="-5"/>
          <w:position w:val="1"/>
          <w:sz w:val="21"/>
        </w:rPr>
        <w:t>A</w:t>
      </w:r>
      <w:r>
        <w:rPr>
          <w:spacing w:val="-5"/>
          <w:position w:val="1"/>
          <w:sz w:val="21"/>
        </w:rPr>
        <w:t>．</w:t>
      </w:r>
      <w:r>
        <w:rPr>
          <w:rFonts w:ascii="Times New Roman" w:eastAsia="Times New Roman"/>
          <w:spacing w:val="-5"/>
          <w:position w:val="1"/>
          <w:sz w:val="21"/>
        </w:rPr>
        <w:t>A-aDO</w:t>
      </w:r>
      <w:r>
        <w:rPr>
          <w:rFonts w:ascii="Times New Roman" w:eastAsia="Times New Roman"/>
          <w:spacing w:val="-5"/>
          <w:position w:val="1"/>
          <w:sz w:val="21"/>
          <w:vertAlign w:val="subscript"/>
        </w:rPr>
        <w:t>2</w:t>
      </w:r>
      <w:r>
        <w:rPr>
          <w:rFonts w:ascii="Times New Roman" w:eastAsia="Times New Roman"/>
          <w:spacing w:val="-5"/>
          <w:position w:val="1"/>
          <w:sz w:val="21"/>
        </w:rPr>
        <w:t xml:space="preserve"> B</w:t>
      </w:r>
      <w:r>
        <w:rPr>
          <w:spacing w:val="-5"/>
          <w:position w:val="1"/>
          <w:sz w:val="21"/>
        </w:rPr>
        <w:t>．</w:t>
      </w:r>
      <w:r>
        <w:rPr>
          <w:rFonts w:ascii="Times New Roman" w:eastAsia="Times New Roman"/>
          <w:spacing w:val="-5"/>
          <w:position w:val="1"/>
          <w:sz w:val="21"/>
        </w:rPr>
        <w:t>PaCO</w:t>
      </w:r>
      <w:r>
        <w:rPr>
          <w:rFonts w:ascii="Times New Roman" w:eastAsia="Times New Roman"/>
          <w:spacing w:val="-5"/>
          <w:position w:val="1"/>
          <w:sz w:val="21"/>
          <w:vertAlign w:val="subscript"/>
        </w:rPr>
        <w:t>2</w:t>
      </w:r>
      <w:r>
        <w:rPr>
          <w:rFonts w:ascii="Times New Roman" w:eastAsia="Times New Roman"/>
          <w:spacing w:val="-5"/>
          <w:position w:val="1"/>
          <w:sz w:val="21"/>
        </w:rPr>
        <w:t xml:space="preserve"> </w:t>
      </w:r>
      <w:r>
        <w:rPr>
          <w:rFonts w:ascii="Times New Roman" w:eastAsia="Times New Roman"/>
          <w:spacing w:val="-4"/>
          <w:position w:val="1"/>
          <w:sz w:val="21"/>
        </w:rPr>
        <w:t>C</w:t>
      </w:r>
      <w:r>
        <w:rPr>
          <w:spacing w:val="-4"/>
          <w:position w:val="1"/>
          <w:sz w:val="21"/>
        </w:rPr>
        <w:t>．</w:t>
      </w:r>
      <w:r>
        <w:rPr>
          <w:rFonts w:ascii="Times New Roman" w:eastAsia="Times New Roman"/>
          <w:spacing w:val="-4"/>
          <w:position w:val="1"/>
          <w:sz w:val="21"/>
        </w:rPr>
        <w:t>PAO</w:t>
      </w:r>
      <w:r>
        <w:rPr>
          <w:rFonts w:ascii="Times New Roman" w:eastAsia="Times New Roman"/>
          <w:spacing w:val="-4"/>
          <w:position w:val="1"/>
          <w:sz w:val="21"/>
          <w:vertAlign w:val="subscript"/>
        </w:rPr>
        <w:t>2</w:t>
      </w:r>
      <w:r>
        <w:rPr>
          <w:rFonts w:ascii="Times New Roman" w:eastAsia="Times New Roman"/>
          <w:spacing w:val="-4"/>
          <w:position w:val="1"/>
          <w:sz w:val="21"/>
        </w:rPr>
        <w:t xml:space="preserve"> </w:t>
      </w:r>
      <w:r>
        <w:rPr>
          <w:rFonts w:ascii="Times New Roman" w:eastAsia="Times New Roman"/>
          <w:position w:val="1"/>
          <w:sz w:val="21"/>
        </w:rPr>
        <w:t>D</w:t>
      </w:r>
      <w:r>
        <w:rPr>
          <w:position w:val="1"/>
          <w:sz w:val="21"/>
        </w:rPr>
        <w:t>．</w:t>
      </w:r>
      <w:r>
        <w:rPr>
          <w:rFonts w:ascii="Times New Roman" w:eastAsia="Times New Roman"/>
          <w:position w:val="1"/>
          <w:sz w:val="21"/>
        </w:rPr>
        <w:t>ETCO</w:t>
      </w:r>
      <w:r>
        <w:rPr>
          <w:rFonts w:ascii="Times New Roman" w:eastAsia="Times New Roman"/>
          <w:position w:val="1"/>
          <w:sz w:val="21"/>
          <w:vertAlign w:val="subscript"/>
        </w:rPr>
        <w:t>2</w:t>
      </w:r>
      <w:r>
        <w:rPr>
          <w:rFonts w:ascii="Times New Roman" w:eastAsia="Times New Roman"/>
          <w:spacing w:val="49"/>
          <w:position w:val="1"/>
          <w:sz w:val="21"/>
        </w:rPr>
        <w:t xml:space="preserve"> </w:t>
      </w:r>
      <w:r>
        <w:rPr>
          <w:rFonts w:ascii="Times New Roman" w:eastAsia="Times New Roman"/>
          <w:spacing w:val="-6"/>
          <w:position w:val="1"/>
          <w:sz w:val="21"/>
        </w:rPr>
        <w:t>E</w:t>
      </w:r>
      <w:r>
        <w:rPr>
          <w:spacing w:val="-6"/>
          <w:position w:val="1"/>
          <w:sz w:val="21"/>
        </w:rPr>
        <w:t>．</w:t>
      </w:r>
      <w:r>
        <w:rPr>
          <w:rFonts w:ascii="Times New Roman" w:eastAsia="Times New Roman"/>
          <w:spacing w:val="-6"/>
          <w:position w:val="1"/>
          <w:sz w:val="21"/>
        </w:rPr>
        <w:t>PaO</w:t>
      </w:r>
      <w:r>
        <w:rPr>
          <w:rFonts w:ascii="Times New Roman" w:eastAsia="Times New Roman"/>
          <w:spacing w:val="-6"/>
          <w:position w:val="1"/>
          <w:sz w:val="21"/>
          <w:vertAlign w:val="subscript"/>
        </w:rPr>
        <w:t>2</w:t>
      </w:r>
    </w:p>
    <w:p w14:paraId="333EAEFA" w14:textId="77777777" w:rsidR="00A873F7" w:rsidRDefault="00397D4F">
      <w:pPr>
        <w:pStyle w:val="a4"/>
        <w:numPr>
          <w:ilvl w:val="0"/>
          <w:numId w:val="326"/>
        </w:numPr>
        <w:tabs>
          <w:tab w:val="left" w:pos="795"/>
        </w:tabs>
        <w:spacing w:line="283" w:lineRule="auto"/>
        <w:ind w:left="596" w:right="1715" w:hanging="226"/>
        <w:rPr>
          <w:rFonts w:ascii="Times New Roman" w:eastAsia="Times New Roman"/>
          <w:sz w:val="21"/>
        </w:rPr>
      </w:pPr>
      <w:r>
        <w:rPr>
          <w:spacing w:val="-5"/>
          <w:sz w:val="21"/>
        </w:rPr>
        <w:t>下列哪项指标可提供对肺的换气功能的判断依据：</w:t>
      </w:r>
      <w:r>
        <w:rPr>
          <w:rFonts w:hint="eastAsia"/>
          <w:spacing w:val="-5"/>
          <w:sz w:val="21"/>
          <w:lang w:val="en-US"/>
        </w:rPr>
        <w:t>A</w:t>
      </w:r>
      <w:r>
        <w:rPr>
          <w:spacing w:val="-5"/>
          <w:position w:val="1"/>
          <w:sz w:val="21"/>
        </w:rPr>
        <w:t xml:space="preserve"> </w:t>
      </w:r>
      <w:r>
        <w:rPr>
          <w:rFonts w:ascii="Times New Roman" w:eastAsia="Times New Roman"/>
          <w:spacing w:val="-5"/>
          <w:position w:val="1"/>
          <w:sz w:val="21"/>
        </w:rPr>
        <w:t>A</w:t>
      </w:r>
      <w:r>
        <w:rPr>
          <w:spacing w:val="-5"/>
          <w:position w:val="1"/>
          <w:sz w:val="21"/>
        </w:rPr>
        <w:t>．</w:t>
      </w:r>
      <w:r>
        <w:rPr>
          <w:rFonts w:ascii="Times New Roman" w:eastAsia="Times New Roman"/>
          <w:spacing w:val="-5"/>
          <w:position w:val="1"/>
          <w:sz w:val="21"/>
        </w:rPr>
        <w:t>A-aDO</w:t>
      </w:r>
      <w:r>
        <w:rPr>
          <w:rFonts w:ascii="Times New Roman" w:eastAsia="Times New Roman"/>
          <w:spacing w:val="-5"/>
          <w:position w:val="1"/>
          <w:sz w:val="21"/>
          <w:vertAlign w:val="subscript"/>
        </w:rPr>
        <w:t>2</w:t>
      </w:r>
      <w:r>
        <w:rPr>
          <w:rFonts w:ascii="Times New Roman" w:eastAsia="Times New Roman"/>
          <w:spacing w:val="-5"/>
          <w:position w:val="1"/>
          <w:sz w:val="21"/>
        </w:rPr>
        <w:t xml:space="preserve"> B</w:t>
      </w:r>
      <w:r>
        <w:rPr>
          <w:spacing w:val="-5"/>
          <w:position w:val="1"/>
          <w:sz w:val="21"/>
        </w:rPr>
        <w:t>．</w:t>
      </w:r>
      <w:r>
        <w:rPr>
          <w:rFonts w:ascii="Times New Roman" w:eastAsia="Times New Roman"/>
          <w:spacing w:val="-5"/>
          <w:position w:val="1"/>
          <w:sz w:val="21"/>
        </w:rPr>
        <w:t>PaCO</w:t>
      </w:r>
      <w:r>
        <w:rPr>
          <w:rFonts w:ascii="Times New Roman" w:eastAsia="Times New Roman"/>
          <w:spacing w:val="-5"/>
          <w:position w:val="1"/>
          <w:sz w:val="21"/>
          <w:vertAlign w:val="subscript"/>
        </w:rPr>
        <w:t>2</w:t>
      </w:r>
      <w:r>
        <w:rPr>
          <w:rFonts w:ascii="Times New Roman" w:eastAsia="Times New Roman"/>
          <w:spacing w:val="-5"/>
          <w:position w:val="1"/>
          <w:sz w:val="21"/>
        </w:rPr>
        <w:t xml:space="preserve"> </w:t>
      </w:r>
      <w:r>
        <w:rPr>
          <w:rFonts w:ascii="Times New Roman" w:eastAsia="Times New Roman"/>
          <w:spacing w:val="-4"/>
          <w:position w:val="1"/>
          <w:sz w:val="21"/>
        </w:rPr>
        <w:t>C</w:t>
      </w:r>
      <w:r>
        <w:rPr>
          <w:spacing w:val="-4"/>
          <w:position w:val="1"/>
          <w:sz w:val="21"/>
        </w:rPr>
        <w:t>．</w:t>
      </w:r>
      <w:r>
        <w:rPr>
          <w:rFonts w:ascii="Times New Roman" w:eastAsia="Times New Roman"/>
          <w:spacing w:val="-4"/>
          <w:position w:val="1"/>
          <w:sz w:val="21"/>
        </w:rPr>
        <w:t>PAO</w:t>
      </w:r>
      <w:r>
        <w:rPr>
          <w:rFonts w:ascii="Times New Roman" w:eastAsia="Times New Roman"/>
          <w:spacing w:val="-4"/>
          <w:position w:val="1"/>
          <w:sz w:val="21"/>
          <w:vertAlign w:val="subscript"/>
        </w:rPr>
        <w:t>2</w:t>
      </w:r>
      <w:r>
        <w:rPr>
          <w:rFonts w:ascii="Times New Roman" w:eastAsia="Times New Roman"/>
          <w:spacing w:val="-4"/>
          <w:position w:val="1"/>
          <w:sz w:val="21"/>
        </w:rPr>
        <w:t xml:space="preserve"> </w:t>
      </w:r>
      <w:r>
        <w:rPr>
          <w:rFonts w:ascii="Times New Roman" w:eastAsia="Times New Roman"/>
          <w:position w:val="1"/>
          <w:sz w:val="21"/>
        </w:rPr>
        <w:t>D</w:t>
      </w:r>
      <w:r>
        <w:rPr>
          <w:position w:val="1"/>
          <w:sz w:val="21"/>
        </w:rPr>
        <w:t>．</w:t>
      </w:r>
      <w:r>
        <w:rPr>
          <w:rFonts w:ascii="Times New Roman" w:eastAsia="Times New Roman"/>
          <w:position w:val="1"/>
          <w:sz w:val="21"/>
        </w:rPr>
        <w:t>ETCO</w:t>
      </w:r>
      <w:r>
        <w:rPr>
          <w:rFonts w:ascii="Times New Roman" w:eastAsia="Times New Roman"/>
          <w:position w:val="1"/>
          <w:sz w:val="21"/>
          <w:vertAlign w:val="subscript"/>
        </w:rPr>
        <w:t>2</w:t>
      </w:r>
      <w:r>
        <w:rPr>
          <w:rFonts w:ascii="Times New Roman" w:eastAsia="Times New Roman"/>
          <w:spacing w:val="49"/>
          <w:position w:val="1"/>
          <w:sz w:val="21"/>
        </w:rPr>
        <w:t xml:space="preserve"> </w:t>
      </w:r>
      <w:r>
        <w:rPr>
          <w:rFonts w:ascii="Times New Roman" w:eastAsia="Times New Roman"/>
          <w:spacing w:val="-6"/>
          <w:position w:val="1"/>
          <w:sz w:val="21"/>
        </w:rPr>
        <w:t>E</w:t>
      </w:r>
      <w:r>
        <w:rPr>
          <w:spacing w:val="-6"/>
          <w:position w:val="1"/>
          <w:sz w:val="21"/>
        </w:rPr>
        <w:t>．</w:t>
      </w:r>
      <w:r>
        <w:rPr>
          <w:rFonts w:ascii="Times New Roman" w:eastAsia="Times New Roman"/>
          <w:spacing w:val="-6"/>
          <w:position w:val="1"/>
          <w:sz w:val="21"/>
        </w:rPr>
        <w:t>PaO</w:t>
      </w:r>
      <w:r>
        <w:rPr>
          <w:rFonts w:ascii="Times New Roman" w:eastAsia="Times New Roman"/>
          <w:spacing w:val="-6"/>
          <w:position w:val="1"/>
          <w:sz w:val="21"/>
          <w:vertAlign w:val="subscript"/>
        </w:rPr>
        <w:t>2</w:t>
      </w:r>
    </w:p>
    <w:p w14:paraId="06CB89E3" w14:textId="77777777" w:rsidR="00A873F7" w:rsidRDefault="00397D4F">
      <w:pPr>
        <w:pStyle w:val="a4"/>
        <w:numPr>
          <w:ilvl w:val="0"/>
          <w:numId w:val="326"/>
        </w:numPr>
        <w:tabs>
          <w:tab w:val="left" w:pos="795"/>
        </w:tabs>
        <w:spacing w:line="278" w:lineRule="auto"/>
        <w:ind w:left="596" w:right="1551" w:hanging="226"/>
        <w:rPr>
          <w:rFonts w:ascii="Times New Roman" w:eastAsia="Times New Roman"/>
          <w:sz w:val="21"/>
        </w:rPr>
      </w:pPr>
      <w:r>
        <w:rPr>
          <w:spacing w:val="-6"/>
          <w:sz w:val="21"/>
        </w:rPr>
        <w:t>一般认为，下列指标哪一项变化时肺切除术的预后差：</w:t>
      </w:r>
      <w:r>
        <w:rPr>
          <w:rFonts w:hint="eastAsia"/>
          <w:spacing w:val="-6"/>
          <w:sz w:val="21"/>
          <w:lang w:val="en-US"/>
        </w:rPr>
        <w:t>A</w:t>
      </w:r>
      <w:r>
        <w:rPr>
          <w:spacing w:val="-6"/>
          <w:sz w:val="21"/>
        </w:rPr>
        <w:t xml:space="preserve"> </w:t>
      </w:r>
      <w:r>
        <w:rPr>
          <w:rFonts w:ascii="Times New Roman" w:eastAsia="Times New Roman"/>
          <w:sz w:val="21"/>
        </w:rPr>
        <w:t>A</w:t>
      </w:r>
      <w:r>
        <w:rPr>
          <w:sz w:val="21"/>
        </w:rPr>
        <w:t>．</w:t>
      </w:r>
      <w:r>
        <w:rPr>
          <w:rFonts w:ascii="Times New Roman" w:eastAsia="Times New Roman"/>
          <w:sz w:val="21"/>
        </w:rPr>
        <w:t>FVC&lt; 50 %, FEVI /FVC&lt; 50</w:t>
      </w:r>
      <w:r>
        <w:rPr>
          <w:rFonts w:ascii="Times New Roman" w:eastAsia="Times New Roman"/>
          <w:spacing w:val="-4"/>
          <w:sz w:val="21"/>
        </w:rPr>
        <w:t xml:space="preserve"> %</w:t>
      </w:r>
    </w:p>
    <w:p w14:paraId="49756D81" w14:textId="77777777" w:rsidR="00A873F7" w:rsidRDefault="00397D4F">
      <w:pPr>
        <w:pStyle w:val="a3"/>
        <w:spacing w:line="276" w:lineRule="auto"/>
        <w:ind w:left="596" w:right="3713"/>
        <w:jc w:val="both"/>
        <w:rPr>
          <w:rFonts w:ascii="Times New Roman" w:eastAsia="Times New Roman"/>
        </w:rPr>
      </w:pPr>
      <w:r>
        <w:rPr>
          <w:rFonts w:ascii="Times New Roman" w:eastAsia="Times New Roman"/>
        </w:rPr>
        <w:t>B</w:t>
      </w:r>
      <w:r>
        <w:t>．</w:t>
      </w:r>
      <w:r>
        <w:rPr>
          <w:rFonts w:ascii="Times New Roman" w:eastAsia="Times New Roman"/>
        </w:rPr>
        <w:t>FVC&lt; 60 %, FEVI /FVC&lt; 60 % C</w:t>
      </w:r>
      <w:r>
        <w:t>．</w:t>
      </w:r>
      <w:r>
        <w:rPr>
          <w:rFonts w:ascii="Times New Roman" w:eastAsia="Times New Roman"/>
        </w:rPr>
        <w:t>FVC&lt; 70 %, FEVI /FVC&lt; 70 % D</w:t>
      </w:r>
      <w:r>
        <w:t>．</w:t>
      </w:r>
      <w:r>
        <w:rPr>
          <w:rFonts w:ascii="Times New Roman" w:eastAsia="Times New Roman"/>
        </w:rPr>
        <w:t xml:space="preserve">FVC&lt; 80 </w:t>
      </w:r>
      <w:r>
        <w:rPr>
          <w:rFonts w:ascii="Times New Roman" w:eastAsia="Times New Roman"/>
        </w:rPr>
        <w:t>%, FEVI /FVC&lt; 80 % E</w:t>
      </w:r>
      <w:r>
        <w:t>．</w:t>
      </w:r>
      <w:r>
        <w:rPr>
          <w:rFonts w:ascii="Times New Roman" w:eastAsia="Times New Roman"/>
        </w:rPr>
        <w:t>FVC&lt; 90 %, FEVI /FVC&lt; 90 %</w:t>
      </w:r>
    </w:p>
    <w:p w14:paraId="38F6D5DD" w14:textId="77777777" w:rsidR="00A873F7" w:rsidRDefault="00397D4F">
      <w:pPr>
        <w:pStyle w:val="a4"/>
        <w:numPr>
          <w:ilvl w:val="0"/>
          <w:numId w:val="326"/>
        </w:numPr>
        <w:tabs>
          <w:tab w:val="left" w:pos="795"/>
        </w:tabs>
        <w:rPr>
          <w:sz w:val="21"/>
        </w:rPr>
      </w:pPr>
      <w:r>
        <w:rPr>
          <w:spacing w:val="-3"/>
          <w:sz w:val="21"/>
        </w:rPr>
        <w:t>一般认为，</w:t>
      </w:r>
      <w:r>
        <w:rPr>
          <w:rFonts w:ascii="Times New Roman" w:eastAsia="Times New Roman"/>
          <w:spacing w:val="-3"/>
          <w:sz w:val="21"/>
        </w:rPr>
        <w:t>FEVI</w:t>
      </w:r>
      <w:r>
        <w:rPr>
          <w:rFonts w:ascii="Times New Roman" w:eastAsia="Times New Roman"/>
          <w:spacing w:val="2"/>
          <w:sz w:val="21"/>
        </w:rPr>
        <w:t xml:space="preserve"> </w:t>
      </w:r>
      <w:r>
        <w:rPr>
          <w:rFonts w:ascii="Times New Roman" w:eastAsia="Times New Roman"/>
          <w:sz w:val="21"/>
        </w:rPr>
        <w:t xml:space="preserve">/FVC </w:t>
      </w:r>
      <w:r>
        <w:rPr>
          <w:spacing w:val="-5"/>
          <w:sz w:val="21"/>
        </w:rPr>
        <w:t>为多少时，则术后并发症的发生率高：</w:t>
      </w:r>
      <w:r>
        <w:rPr>
          <w:rFonts w:hint="eastAsia"/>
          <w:spacing w:val="-5"/>
          <w:sz w:val="21"/>
          <w:lang w:val="en-US"/>
        </w:rPr>
        <w:t>B</w:t>
      </w:r>
    </w:p>
    <w:p w14:paraId="70775D9E" w14:textId="77777777" w:rsidR="00A873F7" w:rsidRDefault="00397D4F">
      <w:pPr>
        <w:pStyle w:val="a3"/>
        <w:spacing w:before="25" w:line="278" w:lineRule="auto"/>
        <w:ind w:left="596" w:right="2470"/>
        <w:jc w:val="both"/>
        <w:rPr>
          <w:rFonts w:ascii="Times New Roman" w:eastAsia="Times New Roman"/>
        </w:rPr>
      </w:pPr>
      <w:r>
        <w:rPr>
          <w:rFonts w:ascii="Times New Roman" w:eastAsia="Times New Roman"/>
        </w:rPr>
        <w:t>A</w:t>
      </w:r>
      <w:r>
        <w:t>．</w:t>
      </w:r>
      <w:r>
        <w:rPr>
          <w:rFonts w:ascii="Times New Roman" w:eastAsia="Times New Roman"/>
        </w:rPr>
        <w:t>FEVI /FVC&lt; 50 % B</w:t>
      </w:r>
      <w:r>
        <w:t>．</w:t>
      </w:r>
      <w:r>
        <w:rPr>
          <w:rFonts w:ascii="Times New Roman" w:eastAsia="Times New Roman"/>
        </w:rPr>
        <w:t>FEVI /FVC&lt; 60 % C</w:t>
      </w:r>
      <w:r>
        <w:t>．</w:t>
      </w:r>
      <w:r>
        <w:rPr>
          <w:rFonts w:ascii="Times New Roman" w:eastAsia="Times New Roman"/>
        </w:rPr>
        <w:t>FEVI /FVC&lt; 70 % D</w:t>
      </w:r>
      <w:r>
        <w:t>．</w:t>
      </w:r>
      <w:r>
        <w:rPr>
          <w:rFonts w:ascii="Times New Roman" w:eastAsia="Times New Roman"/>
        </w:rPr>
        <w:t>FEVI /FVC&lt; 80 % E</w:t>
      </w:r>
      <w:r>
        <w:t>．</w:t>
      </w:r>
      <w:r>
        <w:rPr>
          <w:rFonts w:ascii="Times New Roman" w:eastAsia="Times New Roman"/>
        </w:rPr>
        <w:t>FEVI /FVC&lt; 90 %</w:t>
      </w:r>
    </w:p>
    <w:p w14:paraId="2E4F6A8A" w14:textId="77777777" w:rsidR="00A873F7" w:rsidRDefault="00397D4F">
      <w:pPr>
        <w:pStyle w:val="a4"/>
        <w:numPr>
          <w:ilvl w:val="0"/>
          <w:numId w:val="326"/>
        </w:numPr>
        <w:tabs>
          <w:tab w:val="left" w:pos="795"/>
        </w:tabs>
        <w:spacing w:line="269" w:lineRule="exact"/>
        <w:rPr>
          <w:sz w:val="21"/>
        </w:rPr>
      </w:pPr>
      <w:r>
        <w:rPr>
          <w:spacing w:val="-5"/>
          <w:sz w:val="21"/>
        </w:rPr>
        <w:t>对胸科手术的病人，术前至少应停止吸烟多少时间：</w:t>
      </w:r>
      <w:r>
        <w:rPr>
          <w:rFonts w:hint="eastAsia"/>
          <w:spacing w:val="-5"/>
          <w:sz w:val="21"/>
          <w:lang w:val="en-US"/>
        </w:rPr>
        <w:t>B</w:t>
      </w:r>
    </w:p>
    <w:p w14:paraId="37B6F897" w14:textId="77777777" w:rsidR="00A873F7" w:rsidRDefault="00397D4F">
      <w:pPr>
        <w:pStyle w:val="a3"/>
        <w:tabs>
          <w:tab w:val="left" w:pos="1849"/>
          <w:tab w:val="left" w:pos="3510"/>
        </w:tabs>
        <w:spacing w:before="43"/>
        <w:ind w:left="596"/>
      </w:pPr>
      <w:r>
        <w:rPr>
          <w:rFonts w:ascii="Times New Roman" w:eastAsia="Times New Roman"/>
        </w:rPr>
        <w:t>A</w:t>
      </w:r>
      <w:r>
        <w:t>．</w:t>
      </w:r>
      <w:r>
        <w:rPr>
          <w:rFonts w:ascii="Times New Roman" w:eastAsia="Times New Roman"/>
        </w:rPr>
        <w:t xml:space="preserve">12 </w:t>
      </w:r>
      <w:r>
        <w:t>小时</w:t>
      </w:r>
      <w:r>
        <w:tab/>
      </w:r>
      <w:r>
        <w:rPr>
          <w:rFonts w:ascii="Times New Roman" w:eastAsia="Times New Roman"/>
        </w:rPr>
        <w:t>B</w:t>
      </w:r>
      <w:r>
        <w:t>．</w:t>
      </w:r>
      <w:r>
        <w:rPr>
          <w:rFonts w:ascii="Times New Roman" w:eastAsia="Times New Roman"/>
        </w:rPr>
        <w:t>24</w:t>
      </w:r>
      <w:r>
        <w:t>～</w:t>
      </w:r>
      <w:r>
        <w:rPr>
          <w:rFonts w:ascii="Times New Roman" w:eastAsia="Times New Roman"/>
        </w:rPr>
        <w:t xml:space="preserve">48 </w:t>
      </w:r>
      <w:r>
        <w:t>小时</w:t>
      </w:r>
      <w:r>
        <w:tab/>
      </w:r>
      <w:r>
        <w:rPr>
          <w:rFonts w:ascii="Times New Roman" w:eastAsia="Times New Roman"/>
        </w:rPr>
        <w:t>C</w:t>
      </w:r>
      <w:r>
        <w:t>．</w:t>
      </w:r>
      <w:r>
        <w:rPr>
          <w:rFonts w:ascii="Times New Roman" w:eastAsia="Times New Roman"/>
        </w:rPr>
        <w:t>36</w:t>
      </w:r>
      <w:r>
        <w:rPr>
          <w:rFonts w:ascii="Times New Roman" w:eastAsia="Times New Roman"/>
          <w:spacing w:val="1"/>
        </w:rPr>
        <w:t xml:space="preserve"> </w:t>
      </w:r>
      <w:r>
        <w:t>小时</w:t>
      </w:r>
      <w:r>
        <w:rPr>
          <w:spacing w:val="-4"/>
        </w:rPr>
        <w:t xml:space="preserve"> </w:t>
      </w:r>
      <w:r>
        <w:rPr>
          <w:rFonts w:ascii="Times New Roman" w:eastAsia="Times New Roman"/>
        </w:rPr>
        <w:t>D</w:t>
      </w:r>
      <w:r>
        <w:t>．</w:t>
      </w:r>
      <w:r>
        <w:rPr>
          <w:rFonts w:ascii="Times New Roman" w:eastAsia="Times New Roman"/>
        </w:rPr>
        <w:t>50</w:t>
      </w:r>
      <w:r>
        <w:rPr>
          <w:rFonts w:ascii="Times New Roman" w:eastAsia="Times New Roman"/>
          <w:spacing w:val="-4"/>
        </w:rPr>
        <w:t xml:space="preserve"> </w:t>
      </w:r>
      <w:r>
        <w:t>小时</w:t>
      </w:r>
      <w:r>
        <w:rPr>
          <w:spacing w:val="1"/>
        </w:rPr>
        <w:t xml:space="preserve"> </w:t>
      </w:r>
      <w:r>
        <w:rPr>
          <w:rFonts w:ascii="Times New Roman" w:eastAsia="Times New Roman"/>
        </w:rPr>
        <w:t>E</w:t>
      </w:r>
      <w:r>
        <w:t>．</w:t>
      </w:r>
      <w:r>
        <w:rPr>
          <w:rFonts w:ascii="Times New Roman" w:eastAsia="Times New Roman"/>
        </w:rPr>
        <w:t xml:space="preserve">60 </w:t>
      </w:r>
      <w:r>
        <w:t>小时</w:t>
      </w:r>
    </w:p>
    <w:p w14:paraId="016B8523" w14:textId="77777777" w:rsidR="00A873F7" w:rsidRDefault="00397D4F">
      <w:pPr>
        <w:pStyle w:val="a4"/>
        <w:numPr>
          <w:ilvl w:val="0"/>
          <w:numId w:val="326"/>
        </w:numPr>
        <w:tabs>
          <w:tab w:val="left" w:pos="795"/>
        </w:tabs>
        <w:spacing w:before="48"/>
        <w:rPr>
          <w:sz w:val="21"/>
        </w:rPr>
      </w:pPr>
      <w:r>
        <w:rPr>
          <w:spacing w:val="-10"/>
          <w:sz w:val="21"/>
        </w:rPr>
        <w:t>术前停止吸烟</w:t>
      </w:r>
      <w:r>
        <w:rPr>
          <w:spacing w:val="-10"/>
          <w:sz w:val="21"/>
        </w:rPr>
        <w:t xml:space="preserve"> </w:t>
      </w:r>
      <w:r>
        <w:rPr>
          <w:rFonts w:ascii="Times New Roman" w:eastAsia="Times New Roman"/>
          <w:sz w:val="21"/>
        </w:rPr>
        <w:t>24</w:t>
      </w:r>
      <w:r>
        <w:rPr>
          <w:sz w:val="21"/>
        </w:rPr>
        <w:t>～</w:t>
      </w:r>
      <w:r>
        <w:rPr>
          <w:rFonts w:ascii="Times New Roman" w:eastAsia="Times New Roman"/>
          <w:sz w:val="21"/>
        </w:rPr>
        <w:t xml:space="preserve">48h </w:t>
      </w:r>
      <w:r>
        <w:rPr>
          <w:spacing w:val="-3"/>
          <w:sz w:val="21"/>
        </w:rPr>
        <w:t>病人会有怎样变化：</w:t>
      </w:r>
      <w:r>
        <w:rPr>
          <w:rFonts w:hint="eastAsia"/>
          <w:spacing w:val="-3"/>
          <w:sz w:val="21"/>
          <w:lang w:val="en-US"/>
        </w:rPr>
        <w:t>C</w:t>
      </w:r>
    </w:p>
    <w:p w14:paraId="14DF3FBF" w14:textId="77777777" w:rsidR="00A873F7" w:rsidRDefault="00397D4F">
      <w:pPr>
        <w:pStyle w:val="a3"/>
        <w:tabs>
          <w:tab w:val="left" w:pos="3371"/>
        </w:tabs>
        <w:spacing w:before="43" w:line="278" w:lineRule="auto"/>
        <w:ind w:left="596" w:right="1398"/>
      </w:pPr>
      <w:r>
        <w:rPr>
          <w:rFonts w:ascii="Times New Roman" w:eastAsia="Times New Roman"/>
        </w:rPr>
        <w:t>A</w:t>
      </w:r>
      <w:r>
        <w:t>．气</w:t>
      </w:r>
      <w:r>
        <w:rPr>
          <w:spacing w:val="-5"/>
        </w:rPr>
        <w:t>道</w:t>
      </w:r>
      <w:r>
        <w:t>分泌物</w:t>
      </w:r>
      <w:r>
        <w:rPr>
          <w:spacing w:val="-5"/>
        </w:rPr>
        <w:t>减</w:t>
      </w:r>
      <w:r>
        <w:t>少</w:t>
      </w:r>
      <w:r>
        <w:tab/>
      </w:r>
      <w:r>
        <w:rPr>
          <w:rFonts w:ascii="Times New Roman" w:eastAsia="Times New Roman"/>
        </w:rPr>
        <w:t>B</w:t>
      </w:r>
      <w:r>
        <w:t>．气</w:t>
      </w:r>
      <w:r>
        <w:rPr>
          <w:spacing w:val="-5"/>
        </w:rPr>
        <w:t>道</w:t>
      </w:r>
      <w:r>
        <w:t>激惹性</w:t>
      </w:r>
      <w:r>
        <w:rPr>
          <w:spacing w:val="-5"/>
        </w:rPr>
        <w:t>降</w:t>
      </w:r>
      <w:r>
        <w:t>低</w:t>
      </w:r>
      <w:r>
        <w:t xml:space="preserve">     </w:t>
      </w:r>
      <w:r>
        <w:rPr>
          <w:rFonts w:ascii="Times New Roman" w:eastAsia="Times New Roman"/>
        </w:rPr>
        <w:t>C</w:t>
      </w:r>
      <w:r>
        <w:t>．可</w:t>
      </w:r>
      <w:r>
        <w:rPr>
          <w:spacing w:val="-5"/>
        </w:rPr>
        <w:t>降</w:t>
      </w:r>
      <w:r>
        <w:t>低血中</w:t>
      </w:r>
      <w:r>
        <w:rPr>
          <w:spacing w:val="-5"/>
        </w:rPr>
        <w:t>碳</w:t>
      </w:r>
      <w:r>
        <w:t>氧血红</w:t>
      </w:r>
      <w:r>
        <w:rPr>
          <w:spacing w:val="-5"/>
        </w:rPr>
        <w:t>蛋</w:t>
      </w:r>
      <w:r>
        <w:t>白含量</w:t>
      </w:r>
      <w:r>
        <w:rPr>
          <w:spacing w:val="-5"/>
        </w:rPr>
        <w:t>，</w:t>
      </w:r>
      <w:r>
        <w:t>有利于</w:t>
      </w:r>
      <w:r>
        <w:rPr>
          <w:spacing w:val="-5"/>
        </w:rPr>
        <w:t>组</w:t>
      </w:r>
      <w:r>
        <w:t>织对氧</w:t>
      </w:r>
      <w:r>
        <w:rPr>
          <w:spacing w:val="-5"/>
        </w:rPr>
        <w:t>的</w:t>
      </w:r>
      <w:r>
        <w:t>利</w:t>
      </w:r>
      <w:r>
        <w:rPr>
          <w:spacing w:val="-16"/>
        </w:rPr>
        <w:t>用</w:t>
      </w:r>
    </w:p>
    <w:p w14:paraId="539D466C" w14:textId="77777777" w:rsidR="00A873F7" w:rsidRDefault="00A873F7">
      <w:pPr>
        <w:spacing w:line="278" w:lineRule="auto"/>
        <w:sectPr w:rsidR="00A873F7" w:rsidSect="00251920">
          <w:type w:val="continuous"/>
          <w:pgSz w:w="16840" w:h="11910" w:orient="landscape"/>
          <w:pgMar w:top="1100" w:right="980" w:bottom="1180" w:left="1280" w:header="720" w:footer="720" w:gutter="0"/>
          <w:cols w:space="720"/>
        </w:sectPr>
      </w:pPr>
    </w:p>
    <w:p w14:paraId="53A37FE0" w14:textId="77777777" w:rsidR="00A873F7" w:rsidRDefault="00397D4F">
      <w:pPr>
        <w:pStyle w:val="a3"/>
        <w:tabs>
          <w:tab w:val="left" w:pos="3582"/>
        </w:tabs>
        <w:spacing w:before="162" w:line="278" w:lineRule="auto"/>
        <w:ind w:left="371" w:right="362" w:firstLine="225"/>
        <w:rPr>
          <w:lang w:val="en-US"/>
        </w:rPr>
      </w:pPr>
      <w:r>
        <w:rPr>
          <w:rFonts w:ascii="Times New Roman" w:eastAsia="Times New Roman"/>
        </w:rPr>
        <w:t>D</w:t>
      </w:r>
      <w:r>
        <w:t>．支</w:t>
      </w:r>
      <w:r>
        <w:rPr>
          <w:spacing w:val="-5"/>
        </w:rPr>
        <w:t>气</w:t>
      </w:r>
      <w:r>
        <w:t>管上皮</w:t>
      </w:r>
      <w:r>
        <w:rPr>
          <w:spacing w:val="-5"/>
        </w:rPr>
        <w:t>纤</w:t>
      </w:r>
      <w:r>
        <w:t>毛运动</w:t>
      </w:r>
      <w:r>
        <w:rPr>
          <w:spacing w:val="-5"/>
        </w:rPr>
        <w:t>改</w:t>
      </w:r>
      <w:r>
        <w:t>善</w:t>
      </w:r>
      <w:r>
        <w:tab/>
      </w:r>
      <w:r>
        <w:rPr>
          <w:rFonts w:ascii="Times New Roman" w:eastAsia="Times New Roman"/>
          <w:spacing w:val="-3"/>
        </w:rPr>
        <w:t>E</w:t>
      </w:r>
      <w:r>
        <w:rPr>
          <w:spacing w:val="-3"/>
        </w:rPr>
        <w:t>．</w:t>
      </w:r>
      <w:r>
        <w:t>支</w:t>
      </w:r>
      <w:r>
        <w:rPr>
          <w:spacing w:val="-5"/>
        </w:rPr>
        <w:t>气</w:t>
      </w:r>
      <w:r>
        <w:t>管上皮</w:t>
      </w:r>
      <w:r>
        <w:rPr>
          <w:spacing w:val="-5"/>
        </w:rPr>
        <w:t>纤</w:t>
      </w:r>
      <w:r>
        <w:t>毛运动</w:t>
      </w:r>
      <w:r>
        <w:rPr>
          <w:spacing w:val="-5"/>
        </w:rPr>
        <w:t>无</w:t>
      </w:r>
      <w:r>
        <w:t>变化</w:t>
      </w:r>
      <w:r>
        <w:rPr>
          <w:rFonts w:ascii="Times New Roman" w:eastAsia="Times New Roman"/>
        </w:rPr>
        <w:t>19</w:t>
      </w:r>
      <w:r>
        <w:t>．湿</w:t>
      </w:r>
      <w:r>
        <w:rPr>
          <w:spacing w:val="-5"/>
        </w:rPr>
        <w:t>肺</w:t>
      </w:r>
      <w:r>
        <w:t>病人行</w:t>
      </w:r>
      <w:r>
        <w:rPr>
          <w:spacing w:val="-5"/>
        </w:rPr>
        <w:t>开</w:t>
      </w:r>
      <w:r>
        <w:t>胸手术</w:t>
      </w:r>
      <w:r>
        <w:rPr>
          <w:spacing w:val="-5"/>
        </w:rPr>
        <w:t>，</w:t>
      </w:r>
      <w:r>
        <w:t>应在下</w:t>
      </w:r>
      <w:r>
        <w:rPr>
          <w:spacing w:val="-5"/>
        </w:rPr>
        <w:t>列</w:t>
      </w:r>
      <w:r>
        <w:t>各期常</w:t>
      </w:r>
      <w:r>
        <w:rPr>
          <w:spacing w:val="-5"/>
        </w:rPr>
        <w:t>规</w:t>
      </w:r>
      <w:r>
        <w:t>呼吸道</w:t>
      </w:r>
      <w:r>
        <w:rPr>
          <w:spacing w:val="-5"/>
        </w:rPr>
        <w:t>吸</w:t>
      </w:r>
      <w:r>
        <w:t>引，但</w:t>
      </w:r>
      <w:r>
        <w:rPr>
          <w:spacing w:val="-5"/>
        </w:rPr>
        <w:t>除</w:t>
      </w:r>
      <w:r>
        <w:t>外</w:t>
      </w:r>
      <w:r>
        <w:rPr>
          <w:rFonts w:hint="eastAsia"/>
          <w:lang w:val="en-US"/>
        </w:rPr>
        <w:t>A</w:t>
      </w:r>
    </w:p>
    <w:p w14:paraId="426DA66B" w14:textId="77777777" w:rsidR="00A873F7" w:rsidRDefault="00397D4F">
      <w:pPr>
        <w:pStyle w:val="a3"/>
        <w:tabs>
          <w:tab w:val="left" w:pos="2847"/>
          <w:tab w:val="left" w:pos="4878"/>
        </w:tabs>
        <w:spacing w:line="278" w:lineRule="auto"/>
        <w:ind w:left="596" w:right="751"/>
      </w:pPr>
      <w:r>
        <w:rPr>
          <w:rFonts w:ascii="Times New Roman" w:eastAsia="Times New Roman"/>
        </w:rPr>
        <w:t>A</w:t>
      </w:r>
      <w:r>
        <w:t>．插</w:t>
      </w:r>
      <w:r>
        <w:rPr>
          <w:spacing w:val="-5"/>
        </w:rPr>
        <w:t>管</w:t>
      </w:r>
      <w:r>
        <w:t>前</w:t>
      </w:r>
      <w:r>
        <w:tab/>
      </w:r>
      <w:r>
        <w:rPr>
          <w:rFonts w:ascii="Times New Roman" w:eastAsia="Times New Roman"/>
        </w:rPr>
        <w:t>B</w:t>
      </w:r>
      <w:r>
        <w:t>．插</w:t>
      </w:r>
      <w:r>
        <w:rPr>
          <w:spacing w:val="-5"/>
        </w:rPr>
        <w:t>管</w:t>
      </w:r>
      <w:r>
        <w:t>后</w:t>
      </w:r>
      <w:r>
        <w:tab/>
      </w:r>
      <w:r>
        <w:rPr>
          <w:rFonts w:ascii="Times New Roman" w:eastAsia="Times New Roman"/>
        </w:rPr>
        <w:t>C</w:t>
      </w:r>
      <w:r>
        <w:t>．改</w:t>
      </w:r>
      <w:r>
        <w:rPr>
          <w:spacing w:val="-5"/>
        </w:rPr>
        <w:t>变</w:t>
      </w:r>
      <w:r>
        <w:t>体位</w:t>
      </w:r>
      <w:r>
        <w:rPr>
          <w:spacing w:val="-17"/>
        </w:rPr>
        <w:t>后</w:t>
      </w:r>
      <w:r>
        <w:rPr>
          <w:rFonts w:ascii="Times New Roman" w:eastAsia="Times New Roman"/>
        </w:rPr>
        <w:t>D</w:t>
      </w:r>
      <w:r>
        <w:t>．开</w:t>
      </w:r>
      <w:r>
        <w:rPr>
          <w:spacing w:val="-5"/>
        </w:rPr>
        <w:t>胸</w:t>
      </w:r>
      <w:r>
        <w:t>挤压肺时</w:t>
      </w:r>
      <w:r>
        <w:tab/>
      </w:r>
      <w:r>
        <w:rPr>
          <w:rFonts w:ascii="Times New Roman" w:eastAsia="Times New Roman"/>
          <w:spacing w:val="-3"/>
        </w:rPr>
        <w:t>E</w:t>
      </w:r>
      <w:r>
        <w:rPr>
          <w:spacing w:val="-3"/>
        </w:rPr>
        <w:t>．</w:t>
      </w:r>
      <w:r>
        <w:t>断</w:t>
      </w:r>
      <w:r>
        <w:rPr>
          <w:spacing w:val="-5"/>
        </w:rPr>
        <w:t>闭</w:t>
      </w:r>
      <w:r>
        <w:t>支气管后</w:t>
      </w:r>
    </w:p>
    <w:p w14:paraId="03961BE2" w14:textId="77777777" w:rsidR="00A873F7" w:rsidRDefault="00397D4F">
      <w:pPr>
        <w:pStyle w:val="a4"/>
        <w:numPr>
          <w:ilvl w:val="0"/>
          <w:numId w:val="327"/>
        </w:numPr>
        <w:tabs>
          <w:tab w:val="left" w:pos="795"/>
        </w:tabs>
        <w:spacing w:line="278" w:lineRule="auto"/>
        <w:ind w:right="113" w:hanging="418"/>
        <w:rPr>
          <w:sz w:val="21"/>
        </w:rPr>
      </w:pPr>
      <w:r>
        <w:rPr>
          <w:spacing w:val="-1"/>
          <w:sz w:val="21"/>
        </w:rPr>
        <w:t>对支气管扩张及肺脓肿等分泌物量大的病人，则常需采用下列哪种</w:t>
      </w:r>
      <w:r>
        <w:rPr>
          <w:spacing w:val="-2"/>
          <w:sz w:val="21"/>
        </w:rPr>
        <w:t>方法排痰</w:t>
      </w:r>
      <w:r>
        <w:rPr>
          <w:rFonts w:hint="eastAsia"/>
          <w:spacing w:val="-2"/>
          <w:sz w:val="21"/>
          <w:lang w:val="en-US"/>
        </w:rPr>
        <w:t>C</w:t>
      </w:r>
    </w:p>
    <w:p w14:paraId="30B86BBE" w14:textId="77777777" w:rsidR="00A873F7" w:rsidRDefault="00397D4F">
      <w:pPr>
        <w:pStyle w:val="a3"/>
        <w:spacing w:line="278" w:lineRule="auto"/>
        <w:ind w:left="371" w:right="263" w:firstLine="225"/>
      </w:pPr>
      <w:r>
        <w:rPr>
          <w:rFonts w:ascii="Times New Roman" w:eastAsia="Times New Roman"/>
        </w:rPr>
        <w:t>A</w:t>
      </w:r>
      <w:r>
        <w:rPr>
          <w:spacing w:val="-10"/>
        </w:rPr>
        <w:t>．湿化痰液</w:t>
      </w:r>
      <w:r>
        <w:rPr>
          <w:spacing w:val="-10"/>
        </w:rPr>
        <w:t xml:space="preserve"> </w:t>
      </w:r>
      <w:r>
        <w:rPr>
          <w:rFonts w:ascii="Times New Roman" w:eastAsia="Times New Roman"/>
        </w:rPr>
        <w:t>B</w:t>
      </w:r>
      <w:r>
        <w:rPr>
          <w:spacing w:val="-10"/>
        </w:rPr>
        <w:t>．雾化吸入</w:t>
      </w:r>
      <w:r>
        <w:rPr>
          <w:spacing w:val="-10"/>
        </w:rPr>
        <w:t xml:space="preserve"> </w:t>
      </w:r>
      <w:r>
        <w:rPr>
          <w:rFonts w:ascii="Times New Roman" w:eastAsia="Times New Roman"/>
        </w:rPr>
        <w:t>C</w:t>
      </w:r>
      <w:r>
        <w:rPr>
          <w:spacing w:val="-10"/>
        </w:rPr>
        <w:t>．体位引流</w:t>
      </w:r>
      <w:r>
        <w:rPr>
          <w:spacing w:val="-10"/>
        </w:rPr>
        <w:t xml:space="preserve"> </w:t>
      </w:r>
      <w:r>
        <w:rPr>
          <w:rFonts w:ascii="Times New Roman" w:eastAsia="Times New Roman"/>
        </w:rPr>
        <w:t>D</w:t>
      </w:r>
      <w:r>
        <w:rPr>
          <w:spacing w:val="-10"/>
        </w:rPr>
        <w:t>．扣打背部</w:t>
      </w:r>
      <w:r>
        <w:rPr>
          <w:spacing w:val="-10"/>
        </w:rPr>
        <w:t xml:space="preserve"> </w:t>
      </w:r>
      <w:r>
        <w:rPr>
          <w:rFonts w:ascii="Times New Roman" w:eastAsia="Times New Roman"/>
        </w:rPr>
        <w:t>E</w:t>
      </w:r>
      <w:r>
        <w:rPr>
          <w:spacing w:val="-5"/>
        </w:rPr>
        <w:t>．热蒸气法</w:t>
      </w:r>
      <w:r>
        <w:rPr>
          <w:rFonts w:ascii="Times New Roman" w:eastAsia="Times New Roman"/>
        </w:rPr>
        <w:t>21</w:t>
      </w:r>
      <w:r>
        <w:rPr>
          <w:spacing w:val="-5"/>
        </w:rPr>
        <w:t>．进行呼吸道吸引时，每次吸引时间在一般成人不宜超过多少</w:t>
      </w:r>
      <w:r>
        <w:rPr>
          <w:rFonts w:hint="eastAsia"/>
          <w:spacing w:val="-5"/>
          <w:lang w:val="en-US"/>
        </w:rPr>
        <w:t>B</w:t>
      </w:r>
      <w:r>
        <w:rPr>
          <w:spacing w:val="-5"/>
        </w:rPr>
        <w:t>：</w:t>
      </w:r>
    </w:p>
    <w:p w14:paraId="2E0A2C2B" w14:textId="77777777" w:rsidR="00A873F7" w:rsidRDefault="00397D4F">
      <w:pPr>
        <w:pStyle w:val="a3"/>
        <w:tabs>
          <w:tab w:val="left" w:pos="1508"/>
          <w:tab w:val="left" w:pos="2468"/>
          <w:tab w:val="left" w:pos="3476"/>
          <w:tab w:val="left" w:pos="4499"/>
        </w:tabs>
        <w:spacing w:line="278" w:lineRule="auto"/>
        <w:ind w:left="371" w:right="1620" w:firstLine="225"/>
        <w:rPr>
          <w:lang w:val="en-US"/>
        </w:rPr>
      </w:pPr>
      <w:r>
        <w:rPr>
          <w:rFonts w:ascii="Times New Roman" w:eastAsia="Times New Roman"/>
        </w:rPr>
        <w:t>A</w:t>
      </w:r>
      <w:r>
        <w:t>．</w:t>
      </w:r>
      <w:r>
        <w:rPr>
          <w:rFonts w:ascii="Times New Roman" w:eastAsia="Times New Roman"/>
        </w:rPr>
        <w:t>5</w:t>
      </w:r>
      <w:r>
        <w:rPr>
          <w:rFonts w:ascii="Times New Roman" w:eastAsia="Times New Roman"/>
          <w:spacing w:val="-1"/>
        </w:rPr>
        <w:t xml:space="preserve"> </w:t>
      </w:r>
      <w:r>
        <w:rPr>
          <w:rFonts w:ascii="Times New Roman" w:eastAsia="Times New Roman"/>
        </w:rPr>
        <w:t>s</w:t>
      </w:r>
      <w:r>
        <w:rPr>
          <w:rFonts w:ascii="Times New Roman" w:eastAsia="Times New Roman"/>
        </w:rPr>
        <w:tab/>
        <w:t>B</w:t>
      </w:r>
      <w:r>
        <w:t>．</w:t>
      </w:r>
      <w:r>
        <w:rPr>
          <w:rFonts w:ascii="Times New Roman" w:eastAsia="Times New Roman"/>
        </w:rPr>
        <w:t>10s</w:t>
      </w:r>
      <w:r>
        <w:rPr>
          <w:rFonts w:ascii="Times New Roman" w:eastAsia="Times New Roman"/>
        </w:rPr>
        <w:tab/>
        <w:t>C</w:t>
      </w:r>
      <w:r>
        <w:t>．</w:t>
      </w:r>
      <w:r>
        <w:rPr>
          <w:rFonts w:ascii="Times New Roman" w:eastAsia="Times New Roman"/>
        </w:rPr>
        <w:t>15</w:t>
      </w:r>
      <w:r>
        <w:rPr>
          <w:rFonts w:ascii="Times New Roman" w:eastAsia="Times New Roman"/>
          <w:spacing w:val="-4"/>
        </w:rPr>
        <w:t xml:space="preserve"> </w:t>
      </w:r>
      <w:r>
        <w:rPr>
          <w:rFonts w:ascii="Times New Roman" w:eastAsia="Times New Roman"/>
        </w:rPr>
        <w:t>s</w:t>
      </w:r>
      <w:r>
        <w:rPr>
          <w:rFonts w:ascii="Times New Roman" w:eastAsia="Times New Roman"/>
        </w:rPr>
        <w:tab/>
        <w:t>D</w:t>
      </w:r>
      <w:r>
        <w:t>．</w:t>
      </w:r>
      <w:r>
        <w:rPr>
          <w:rFonts w:ascii="Times New Roman" w:eastAsia="Times New Roman"/>
        </w:rPr>
        <w:t>20 s</w:t>
      </w:r>
      <w:r>
        <w:rPr>
          <w:rFonts w:ascii="Times New Roman" w:eastAsia="Times New Roman"/>
        </w:rPr>
        <w:tab/>
        <w:t>E</w:t>
      </w:r>
      <w:r>
        <w:t>．</w:t>
      </w:r>
      <w:r>
        <w:rPr>
          <w:rFonts w:ascii="Times New Roman" w:eastAsia="Times New Roman"/>
        </w:rPr>
        <w:t>25 s 22</w:t>
      </w:r>
      <w:r>
        <w:rPr>
          <w:spacing w:val="-6"/>
        </w:rPr>
        <w:t>．进行呼吸道吸引时，吸引负压不应超过多少压力：</w:t>
      </w:r>
      <w:r>
        <w:rPr>
          <w:rFonts w:hint="eastAsia"/>
          <w:spacing w:val="-6"/>
          <w:lang w:val="en-US"/>
        </w:rPr>
        <w:t>C</w:t>
      </w:r>
    </w:p>
    <w:p w14:paraId="574D46C9" w14:textId="77777777" w:rsidR="00A873F7" w:rsidRPr="00251920" w:rsidRDefault="00397D4F">
      <w:pPr>
        <w:pStyle w:val="a3"/>
        <w:tabs>
          <w:tab w:val="left" w:pos="2583"/>
          <w:tab w:val="left" w:pos="4662"/>
        </w:tabs>
        <w:spacing w:line="274" w:lineRule="exact"/>
        <w:ind w:left="596"/>
        <w:rPr>
          <w:rFonts w:ascii="Times New Roman" w:eastAsia="Times New Roman"/>
          <w:lang w:val="en-US"/>
        </w:rPr>
      </w:pPr>
      <w:r w:rsidRPr="00251920">
        <w:rPr>
          <w:rFonts w:ascii="Times New Roman" w:eastAsia="Times New Roman"/>
          <w:position w:val="2"/>
          <w:lang w:val="en-US"/>
        </w:rPr>
        <w:t>A</w:t>
      </w:r>
      <w:r w:rsidRPr="00251920">
        <w:rPr>
          <w:position w:val="2"/>
          <w:lang w:val="en-US"/>
        </w:rPr>
        <w:t>．</w:t>
      </w:r>
      <w:r w:rsidRPr="00251920">
        <w:rPr>
          <w:rFonts w:ascii="Times New Roman" w:eastAsia="Times New Roman"/>
          <w:position w:val="2"/>
          <w:lang w:val="en-US"/>
        </w:rPr>
        <w:t>15 cmH</w:t>
      </w:r>
      <w:r w:rsidRPr="00251920">
        <w:rPr>
          <w:rFonts w:ascii="Times New Roman" w:eastAsia="Times New Roman"/>
          <w:position w:val="2"/>
          <w:vertAlign w:val="subscript"/>
          <w:lang w:val="en-US"/>
        </w:rPr>
        <w:t>2</w:t>
      </w:r>
      <w:r w:rsidRPr="00251920">
        <w:rPr>
          <w:rFonts w:ascii="Times New Roman" w:eastAsia="Times New Roman"/>
          <w:position w:val="2"/>
          <w:lang w:val="en-US"/>
        </w:rPr>
        <w:t>O</w:t>
      </w:r>
      <w:r w:rsidRPr="00251920">
        <w:rPr>
          <w:rFonts w:ascii="Times New Roman" w:eastAsia="Times New Roman"/>
          <w:position w:val="2"/>
          <w:lang w:val="en-US"/>
        </w:rPr>
        <w:tab/>
        <w:t>B</w:t>
      </w:r>
      <w:r w:rsidRPr="00251920">
        <w:rPr>
          <w:position w:val="2"/>
          <w:lang w:val="en-US"/>
        </w:rPr>
        <w:t>．</w:t>
      </w:r>
      <w:r w:rsidRPr="00251920">
        <w:rPr>
          <w:rFonts w:ascii="Times New Roman" w:eastAsia="Times New Roman"/>
          <w:position w:val="2"/>
          <w:lang w:val="en-US"/>
        </w:rPr>
        <w:t>20 cmH</w:t>
      </w:r>
      <w:r w:rsidRPr="00251920">
        <w:rPr>
          <w:rFonts w:ascii="Times New Roman" w:eastAsia="Times New Roman"/>
          <w:position w:val="2"/>
          <w:vertAlign w:val="subscript"/>
          <w:lang w:val="en-US"/>
        </w:rPr>
        <w:t>2</w:t>
      </w:r>
      <w:r w:rsidRPr="00251920">
        <w:rPr>
          <w:rFonts w:ascii="Times New Roman" w:eastAsia="Times New Roman"/>
          <w:position w:val="2"/>
          <w:lang w:val="en-US"/>
        </w:rPr>
        <w:t>O</w:t>
      </w:r>
      <w:r w:rsidRPr="00251920">
        <w:rPr>
          <w:rFonts w:ascii="Times New Roman" w:eastAsia="Times New Roman"/>
          <w:position w:val="2"/>
          <w:lang w:val="en-US"/>
        </w:rPr>
        <w:tab/>
        <w:t>C</w:t>
      </w:r>
      <w:r w:rsidRPr="00251920">
        <w:rPr>
          <w:position w:val="2"/>
          <w:lang w:val="en-US"/>
        </w:rPr>
        <w:t>．</w:t>
      </w:r>
      <w:r w:rsidRPr="00251920">
        <w:rPr>
          <w:rFonts w:ascii="Times New Roman" w:eastAsia="Times New Roman"/>
          <w:position w:val="2"/>
          <w:lang w:val="en-US"/>
        </w:rPr>
        <w:t>25cmH</w:t>
      </w:r>
      <w:r w:rsidRPr="00251920">
        <w:rPr>
          <w:rFonts w:ascii="Times New Roman" w:eastAsia="Times New Roman"/>
          <w:position w:val="2"/>
          <w:vertAlign w:val="subscript"/>
          <w:lang w:val="en-US"/>
        </w:rPr>
        <w:t>2</w:t>
      </w:r>
      <w:r w:rsidRPr="00251920">
        <w:rPr>
          <w:rFonts w:ascii="Times New Roman" w:eastAsia="Times New Roman"/>
          <w:position w:val="2"/>
          <w:lang w:val="en-US"/>
        </w:rPr>
        <w:t>O</w:t>
      </w:r>
    </w:p>
    <w:p w14:paraId="4AA16CB4" w14:textId="77777777" w:rsidR="00A873F7" w:rsidRDefault="00397D4F">
      <w:pPr>
        <w:pStyle w:val="a3"/>
        <w:tabs>
          <w:tab w:val="left" w:pos="2583"/>
        </w:tabs>
        <w:spacing w:before="31" w:line="278" w:lineRule="auto"/>
        <w:ind w:left="371" w:right="113" w:firstLine="225"/>
      </w:pPr>
      <w:r>
        <w:rPr>
          <w:rFonts w:ascii="Times New Roman" w:eastAsia="Times New Roman"/>
          <w:position w:val="2"/>
        </w:rPr>
        <w:t>D</w:t>
      </w:r>
      <w:r>
        <w:rPr>
          <w:position w:val="2"/>
        </w:rPr>
        <w:t>．</w:t>
      </w:r>
      <w:r>
        <w:rPr>
          <w:rFonts w:ascii="Times New Roman" w:eastAsia="Times New Roman"/>
          <w:position w:val="2"/>
        </w:rPr>
        <w:t>30 cmH</w:t>
      </w:r>
      <w:r>
        <w:rPr>
          <w:rFonts w:ascii="Times New Roman" w:eastAsia="Times New Roman"/>
          <w:position w:val="2"/>
          <w:vertAlign w:val="subscript"/>
        </w:rPr>
        <w:t>2</w:t>
      </w:r>
      <w:r>
        <w:rPr>
          <w:rFonts w:ascii="Times New Roman" w:eastAsia="Times New Roman"/>
          <w:position w:val="2"/>
        </w:rPr>
        <w:t>O</w:t>
      </w:r>
      <w:r>
        <w:rPr>
          <w:rFonts w:ascii="Times New Roman" w:eastAsia="Times New Roman"/>
          <w:position w:val="2"/>
        </w:rPr>
        <w:tab/>
        <w:t>E</w:t>
      </w:r>
      <w:r>
        <w:rPr>
          <w:position w:val="2"/>
        </w:rPr>
        <w:t>．</w:t>
      </w:r>
      <w:r>
        <w:rPr>
          <w:rFonts w:ascii="Times New Roman" w:eastAsia="Times New Roman"/>
          <w:position w:val="2"/>
        </w:rPr>
        <w:t>35                                                    cmH</w:t>
      </w:r>
      <w:r>
        <w:rPr>
          <w:rFonts w:ascii="Times New Roman" w:eastAsia="Times New Roman"/>
          <w:position w:val="2"/>
          <w:vertAlign w:val="subscript"/>
        </w:rPr>
        <w:t>2</w:t>
      </w:r>
      <w:r>
        <w:rPr>
          <w:rFonts w:ascii="Times New Roman" w:eastAsia="Times New Roman"/>
          <w:position w:val="2"/>
        </w:rPr>
        <w:t>O</w:t>
      </w:r>
      <w:r>
        <w:rPr>
          <w:rFonts w:ascii="Times New Roman" w:eastAsia="Times New Roman"/>
        </w:rPr>
        <w:t xml:space="preserve"> 23</w:t>
      </w:r>
      <w:r>
        <w:rPr>
          <w:spacing w:val="-1"/>
        </w:rPr>
        <w:t>．对肺内物质扩散可能性较大的病人，一般均行进行双侧肺分别通气</w:t>
      </w:r>
    </w:p>
    <w:p w14:paraId="2DD40D82" w14:textId="77777777" w:rsidR="00A873F7" w:rsidRDefault="00397D4F">
      <w:pPr>
        <w:pStyle w:val="a3"/>
        <w:spacing w:line="268" w:lineRule="exact"/>
        <w:ind w:left="683"/>
      </w:pPr>
      <w:r>
        <w:rPr>
          <w:spacing w:val="-15"/>
        </w:rPr>
        <w:t>或单肺通气，以防止健侧肺被污染并保持健侧肺呼吸道通畅，应选用</w:t>
      </w:r>
      <w:r>
        <w:rPr>
          <w:rFonts w:hint="eastAsia"/>
          <w:spacing w:val="-15"/>
          <w:lang w:val="en-US"/>
        </w:rPr>
        <w:t>A</w:t>
      </w:r>
      <w:r>
        <w:rPr>
          <w:spacing w:val="-15"/>
        </w:rPr>
        <w:t>：</w:t>
      </w:r>
    </w:p>
    <w:p w14:paraId="3B16FF15" w14:textId="77777777" w:rsidR="00A873F7" w:rsidRDefault="00397D4F">
      <w:pPr>
        <w:pStyle w:val="a3"/>
        <w:tabs>
          <w:tab w:val="left" w:pos="2742"/>
          <w:tab w:val="left" w:pos="5084"/>
        </w:tabs>
        <w:spacing w:before="43" w:line="278" w:lineRule="auto"/>
        <w:ind w:left="596" w:right="1175"/>
      </w:pPr>
      <w:r>
        <w:rPr>
          <w:rFonts w:ascii="Times New Roman" w:eastAsia="Times New Roman"/>
        </w:rPr>
        <w:t>A</w:t>
      </w:r>
      <w:r>
        <w:t>．支</w:t>
      </w:r>
      <w:r>
        <w:rPr>
          <w:spacing w:val="-5"/>
        </w:rPr>
        <w:t>气</w:t>
      </w:r>
      <w:r>
        <w:t>管内插管</w:t>
      </w:r>
      <w:r>
        <w:tab/>
      </w:r>
      <w:r>
        <w:rPr>
          <w:rFonts w:ascii="Times New Roman" w:eastAsia="Times New Roman"/>
        </w:rPr>
        <w:t>B</w:t>
      </w:r>
      <w:r>
        <w:t>．单</w:t>
      </w:r>
      <w:r>
        <w:rPr>
          <w:spacing w:val="-5"/>
        </w:rPr>
        <w:t>腔</w:t>
      </w:r>
      <w:r>
        <w:t>气管插管</w:t>
      </w:r>
      <w:r>
        <w:tab/>
      </w:r>
      <w:r>
        <w:rPr>
          <w:rFonts w:ascii="Times New Roman" w:eastAsia="Times New Roman"/>
        </w:rPr>
        <w:t>C</w:t>
      </w:r>
      <w:r>
        <w:t>．喉</w:t>
      </w:r>
      <w:r>
        <w:rPr>
          <w:spacing w:val="-18"/>
        </w:rPr>
        <w:t>罩</w:t>
      </w:r>
      <w:r>
        <w:rPr>
          <w:rFonts w:ascii="Times New Roman" w:eastAsia="Times New Roman"/>
        </w:rPr>
        <w:t>D</w:t>
      </w:r>
      <w:r>
        <w:t>．鼻</w:t>
      </w:r>
      <w:r>
        <w:rPr>
          <w:spacing w:val="-5"/>
        </w:rPr>
        <w:t>腔</w:t>
      </w:r>
      <w:r>
        <w:t>插管</w:t>
      </w:r>
      <w:r>
        <w:tab/>
      </w:r>
      <w:r>
        <w:rPr>
          <w:rFonts w:ascii="Times New Roman" w:eastAsia="Times New Roman"/>
          <w:spacing w:val="-3"/>
        </w:rPr>
        <w:t>E</w:t>
      </w:r>
      <w:r>
        <w:rPr>
          <w:spacing w:val="-3"/>
        </w:rPr>
        <w:t>．</w:t>
      </w:r>
      <w:r>
        <w:t>面</w:t>
      </w:r>
      <w:r>
        <w:rPr>
          <w:spacing w:val="-5"/>
        </w:rPr>
        <w:t>罩</w:t>
      </w:r>
      <w:r>
        <w:t>吸氧</w:t>
      </w:r>
    </w:p>
    <w:p w14:paraId="7C448DB6" w14:textId="77777777" w:rsidR="00A873F7" w:rsidRDefault="00397D4F">
      <w:pPr>
        <w:pStyle w:val="a4"/>
        <w:numPr>
          <w:ilvl w:val="0"/>
          <w:numId w:val="328"/>
        </w:numPr>
        <w:tabs>
          <w:tab w:val="left" w:pos="790"/>
          <w:tab w:val="left" w:pos="2415"/>
          <w:tab w:val="left" w:pos="3371"/>
          <w:tab w:val="left" w:pos="4038"/>
        </w:tabs>
        <w:spacing w:line="278" w:lineRule="auto"/>
        <w:ind w:right="151" w:hanging="226"/>
        <w:rPr>
          <w:sz w:val="21"/>
        </w:rPr>
      </w:pPr>
      <w:r>
        <w:rPr>
          <w:sz w:val="21"/>
        </w:rPr>
        <w:t>无</w:t>
      </w:r>
      <w:r>
        <w:rPr>
          <w:spacing w:val="-5"/>
          <w:sz w:val="21"/>
        </w:rPr>
        <w:t>论</w:t>
      </w:r>
      <w:r>
        <w:rPr>
          <w:sz w:val="21"/>
        </w:rPr>
        <w:t>作气管</w:t>
      </w:r>
      <w:r>
        <w:rPr>
          <w:spacing w:val="-5"/>
          <w:sz w:val="21"/>
        </w:rPr>
        <w:t>内</w:t>
      </w:r>
      <w:r>
        <w:rPr>
          <w:sz w:val="21"/>
        </w:rPr>
        <w:t>全麻还</w:t>
      </w:r>
      <w:r>
        <w:rPr>
          <w:spacing w:val="-5"/>
          <w:sz w:val="21"/>
        </w:rPr>
        <w:t>是</w:t>
      </w:r>
      <w:r>
        <w:rPr>
          <w:sz w:val="21"/>
        </w:rPr>
        <w:t>行单肺</w:t>
      </w:r>
      <w:r>
        <w:rPr>
          <w:spacing w:val="-5"/>
          <w:sz w:val="21"/>
        </w:rPr>
        <w:t>通</w:t>
      </w:r>
      <w:r>
        <w:rPr>
          <w:sz w:val="21"/>
        </w:rPr>
        <w:t>气，呼</w:t>
      </w:r>
      <w:r>
        <w:rPr>
          <w:spacing w:val="-5"/>
          <w:sz w:val="21"/>
        </w:rPr>
        <w:t>吸</w:t>
      </w:r>
      <w:r>
        <w:rPr>
          <w:sz w:val="21"/>
        </w:rPr>
        <w:t>管理的</w:t>
      </w:r>
      <w:r>
        <w:rPr>
          <w:spacing w:val="-5"/>
          <w:sz w:val="21"/>
        </w:rPr>
        <w:t>任</w:t>
      </w:r>
      <w:r>
        <w:rPr>
          <w:sz w:val="21"/>
        </w:rPr>
        <w:t>务之一</w:t>
      </w:r>
      <w:r>
        <w:rPr>
          <w:spacing w:val="-5"/>
          <w:sz w:val="21"/>
        </w:rPr>
        <w:t>都</w:t>
      </w:r>
      <w:r>
        <w:rPr>
          <w:sz w:val="21"/>
        </w:rPr>
        <w:t>是要</w:t>
      </w:r>
      <w:r>
        <w:rPr>
          <w:spacing w:val="-15"/>
          <w:sz w:val="21"/>
        </w:rPr>
        <w:t>：</w:t>
      </w:r>
      <w:r>
        <w:rPr>
          <w:rFonts w:hint="eastAsia"/>
          <w:spacing w:val="-15"/>
          <w:sz w:val="21"/>
          <w:lang w:val="en-US"/>
        </w:rPr>
        <w:t>B</w:t>
      </w:r>
      <w:r>
        <w:rPr>
          <w:spacing w:val="-15"/>
          <w:position w:val="1"/>
          <w:sz w:val="21"/>
        </w:rPr>
        <w:t xml:space="preserve"> </w:t>
      </w:r>
      <w:r>
        <w:rPr>
          <w:rFonts w:ascii="Times New Roman" w:eastAsia="Times New Roman"/>
          <w:position w:val="1"/>
          <w:sz w:val="21"/>
        </w:rPr>
        <w:t>A</w:t>
      </w:r>
      <w:r>
        <w:rPr>
          <w:position w:val="1"/>
          <w:sz w:val="21"/>
        </w:rPr>
        <w:t>．尽</w:t>
      </w:r>
      <w:r>
        <w:rPr>
          <w:spacing w:val="-5"/>
          <w:position w:val="1"/>
          <w:sz w:val="21"/>
        </w:rPr>
        <w:t>力</w:t>
      </w:r>
      <w:r>
        <w:rPr>
          <w:position w:val="1"/>
          <w:sz w:val="21"/>
        </w:rPr>
        <w:t>保持呼</w:t>
      </w:r>
      <w:r>
        <w:rPr>
          <w:spacing w:val="-5"/>
          <w:position w:val="1"/>
          <w:sz w:val="21"/>
        </w:rPr>
        <w:t>吸</w:t>
      </w:r>
      <w:r>
        <w:rPr>
          <w:position w:val="1"/>
          <w:sz w:val="21"/>
        </w:rPr>
        <w:t>道通畅</w:t>
      </w:r>
      <w:r>
        <w:rPr>
          <w:position w:val="1"/>
          <w:sz w:val="21"/>
        </w:rPr>
        <w:tab/>
      </w:r>
      <w:r>
        <w:rPr>
          <w:rFonts w:ascii="Times New Roman" w:eastAsia="Times New Roman"/>
          <w:position w:val="1"/>
          <w:sz w:val="21"/>
        </w:rPr>
        <w:t>B</w:t>
      </w:r>
      <w:r>
        <w:rPr>
          <w:position w:val="1"/>
          <w:sz w:val="21"/>
        </w:rPr>
        <w:t>．尽</w:t>
      </w:r>
      <w:r>
        <w:rPr>
          <w:spacing w:val="-5"/>
          <w:position w:val="1"/>
          <w:sz w:val="21"/>
        </w:rPr>
        <w:t>力</w:t>
      </w:r>
      <w:r>
        <w:rPr>
          <w:position w:val="1"/>
          <w:sz w:val="21"/>
        </w:rPr>
        <w:t>缩小</w:t>
      </w:r>
      <w:r>
        <w:rPr>
          <w:position w:val="1"/>
          <w:sz w:val="21"/>
        </w:rPr>
        <w:t xml:space="preserve"> </w:t>
      </w:r>
      <w:r>
        <w:rPr>
          <w:spacing w:val="25"/>
          <w:position w:val="1"/>
          <w:sz w:val="21"/>
        </w:rPr>
        <w:t xml:space="preserve"> </w:t>
      </w:r>
      <w:r>
        <w:rPr>
          <w:rFonts w:ascii="Times New Roman" w:eastAsia="Times New Roman"/>
          <w:position w:val="1"/>
          <w:sz w:val="21"/>
        </w:rPr>
        <w:t>V</w:t>
      </w:r>
      <w:r>
        <w:rPr>
          <w:rFonts w:ascii="Times New Roman" w:eastAsia="Times New Roman"/>
          <w:position w:val="1"/>
          <w:sz w:val="21"/>
          <w:vertAlign w:val="subscript"/>
        </w:rPr>
        <w:t>A</w:t>
      </w:r>
      <w:r>
        <w:rPr>
          <w:rFonts w:ascii="Times New Roman" w:eastAsia="Times New Roman"/>
          <w:position w:val="1"/>
          <w:sz w:val="21"/>
        </w:rPr>
        <w:t xml:space="preserve">/Q   </w:t>
      </w:r>
      <w:r>
        <w:rPr>
          <w:rFonts w:ascii="Times New Roman" w:eastAsia="Times New Roman"/>
          <w:spacing w:val="26"/>
          <w:position w:val="1"/>
          <w:sz w:val="21"/>
        </w:rPr>
        <w:t xml:space="preserve"> </w:t>
      </w:r>
      <w:r>
        <w:rPr>
          <w:position w:val="1"/>
          <w:sz w:val="21"/>
        </w:rPr>
        <w:t>比值</w:t>
      </w:r>
      <w:r>
        <w:rPr>
          <w:spacing w:val="-5"/>
          <w:position w:val="1"/>
          <w:sz w:val="21"/>
        </w:rPr>
        <w:t>的</w:t>
      </w:r>
      <w:r>
        <w:rPr>
          <w:position w:val="1"/>
          <w:sz w:val="21"/>
        </w:rPr>
        <w:t>失调</w:t>
      </w:r>
      <w:r>
        <w:rPr>
          <w:rFonts w:ascii="Times New Roman" w:eastAsia="Times New Roman"/>
          <w:sz w:val="21"/>
        </w:rPr>
        <w:t>C</w:t>
      </w:r>
      <w:r>
        <w:rPr>
          <w:sz w:val="21"/>
        </w:rPr>
        <w:t>．尽</w:t>
      </w:r>
      <w:r>
        <w:rPr>
          <w:spacing w:val="-5"/>
          <w:sz w:val="21"/>
        </w:rPr>
        <w:t>力</w:t>
      </w:r>
      <w:r>
        <w:rPr>
          <w:sz w:val="21"/>
        </w:rPr>
        <w:t>保持氧供</w:t>
      </w:r>
      <w:r>
        <w:rPr>
          <w:sz w:val="21"/>
        </w:rPr>
        <w:tab/>
      </w:r>
      <w:r>
        <w:rPr>
          <w:rFonts w:ascii="Times New Roman" w:eastAsia="Times New Roman"/>
          <w:sz w:val="21"/>
        </w:rPr>
        <w:t>D</w:t>
      </w:r>
      <w:r>
        <w:rPr>
          <w:sz w:val="21"/>
        </w:rPr>
        <w:t>．防</w:t>
      </w:r>
      <w:r>
        <w:rPr>
          <w:spacing w:val="-5"/>
          <w:sz w:val="21"/>
        </w:rPr>
        <w:t>止</w:t>
      </w:r>
      <w:r>
        <w:rPr>
          <w:sz w:val="21"/>
        </w:rPr>
        <w:t>肺萎险</w:t>
      </w:r>
      <w:r>
        <w:rPr>
          <w:sz w:val="21"/>
        </w:rPr>
        <w:tab/>
      </w:r>
      <w:r>
        <w:rPr>
          <w:rFonts w:ascii="Times New Roman" w:eastAsia="Times New Roman"/>
          <w:spacing w:val="-3"/>
          <w:sz w:val="21"/>
        </w:rPr>
        <w:t>E</w:t>
      </w:r>
      <w:r>
        <w:rPr>
          <w:spacing w:val="-3"/>
          <w:sz w:val="21"/>
        </w:rPr>
        <w:t>．</w:t>
      </w:r>
      <w:r>
        <w:rPr>
          <w:sz w:val="21"/>
        </w:rPr>
        <w:t>尽</w:t>
      </w:r>
      <w:r>
        <w:rPr>
          <w:spacing w:val="-5"/>
          <w:sz w:val="21"/>
        </w:rPr>
        <w:t>力</w:t>
      </w:r>
      <w:r>
        <w:rPr>
          <w:sz w:val="21"/>
        </w:rPr>
        <w:t>保持循</w:t>
      </w:r>
      <w:r>
        <w:rPr>
          <w:spacing w:val="-5"/>
          <w:sz w:val="21"/>
        </w:rPr>
        <w:t>环</w:t>
      </w:r>
      <w:r>
        <w:rPr>
          <w:sz w:val="21"/>
        </w:rPr>
        <w:t>稳定</w:t>
      </w:r>
    </w:p>
    <w:p w14:paraId="6CFD6B16" w14:textId="77777777" w:rsidR="00A873F7" w:rsidRDefault="00397D4F">
      <w:pPr>
        <w:pStyle w:val="a4"/>
        <w:numPr>
          <w:ilvl w:val="0"/>
          <w:numId w:val="328"/>
        </w:numPr>
        <w:tabs>
          <w:tab w:val="left" w:pos="790"/>
        </w:tabs>
        <w:spacing w:line="264" w:lineRule="exact"/>
        <w:ind w:left="789"/>
        <w:rPr>
          <w:sz w:val="21"/>
        </w:rPr>
      </w:pPr>
      <w:r>
        <w:rPr>
          <w:spacing w:val="-5"/>
          <w:sz w:val="21"/>
        </w:rPr>
        <w:t>胸科手术麻醉一般在手术全程均吸人较高浓度的氧，通气量以</w:t>
      </w:r>
      <w:r>
        <w:rPr>
          <w:rFonts w:hint="eastAsia"/>
          <w:spacing w:val="-5"/>
          <w:sz w:val="21"/>
          <w:lang w:val="en-US"/>
        </w:rPr>
        <w:t>B</w:t>
      </w:r>
    </w:p>
    <w:p w14:paraId="51022174" w14:textId="77777777" w:rsidR="00A873F7" w:rsidRDefault="00397D4F">
      <w:pPr>
        <w:pStyle w:val="a3"/>
        <w:spacing w:before="43"/>
        <w:ind w:left="788"/>
      </w:pPr>
      <w:r>
        <w:rPr>
          <w:rFonts w:ascii="Times New Roman" w:eastAsia="Times New Roman"/>
        </w:rPr>
        <w:t>10</w:t>
      </w:r>
      <w:r>
        <w:t>ｍ</w:t>
      </w:r>
      <w:r>
        <w:rPr>
          <w:rFonts w:ascii="Times New Roman" w:eastAsia="Times New Roman"/>
        </w:rPr>
        <w:t xml:space="preserve">l/kg </w:t>
      </w:r>
      <w:r>
        <w:t>为宜，过低则有可能出现：</w:t>
      </w:r>
    </w:p>
    <w:p w14:paraId="59CA3FB9" w14:textId="77777777" w:rsidR="00A873F7" w:rsidRDefault="00397D4F">
      <w:pPr>
        <w:pStyle w:val="a3"/>
        <w:spacing w:before="42"/>
        <w:ind w:left="596"/>
      </w:pPr>
      <w:r>
        <w:rPr>
          <w:rFonts w:ascii="Times New Roman" w:eastAsia="Times New Roman"/>
          <w:position w:val="2"/>
        </w:rPr>
        <w:t>A</w:t>
      </w:r>
      <w:r>
        <w:rPr>
          <w:position w:val="2"/>
        </w:rPr>
        <w:t>．开胸侧肺萎险</w:t>
      </w:r>
      <w:r>
        <w:rPr>
          <w:position w:val="2"/>
        </w:rPr>
        <w:t xml:space="preserve"> </w:t>
      </w:r>
      <w:r>
        <w:rPr>
          <w:rFonts w:ascii="Times New Roman" w:eastAsia="Times New Roman"/>
          <w:position w:val="2"/>
        </w:rPr>
        <w:t>B</w:t>
      </w:r>
      <w:r>
        <w:rPr>
          <w:position w:val="2"/>
        </w:rPr>
        <w:t>．卧侧肺部分萎陷</w:t>
      </w:r>
      <w:r>
        <w:rPr>
          <w:position w:val="2"/>
        </w:rPr>
        <w:t xml:space="preserve"> </w:t>
      </w:r>
      <w:r>
        <w:rPr>
          <w:rFonts w:ascii="Times New Roman" w:eastAsia="Times New Roman"/>
          <w:position w:val="2"/>
        </w:rPr>
        <w:t>C</w:t>
      </w:r>
      <w:r>
        <w:rPr>
          <w:position w:val="2"/>
        </w:rPr>
        <w:t>．开胸侧</w:t>
      </w:r>
      <w:r>
        <w:rPr>
          <w:position w:val="2"/>
        </w:rPr>
        <w:t xml:space="preserve"> </w:t>
      </w:r>
      <w:r>
        <w:rPr>
          <w:rFonts w:ascii="Times New Roman" w:eastAsia="Times New Roman"/>
          <w:position w:val="2"/>
        </w:rPr>
        <w:t>V</w:t>
      </w:r>
      <w:r>
        <w:rPr>
          <w:rFonts w:ascii="Times New Roman" w:eastAsia="Times New Roman"/>
          <w:position w:val="2"/>
          <w:vertAlign w:val="subscript"/>
        </w:rPr>
        <w:t>A</w:t>
      </w:r>
      <w:r>
        <w:rPr>
          <w:rFonts w:ascii="Times New Roman" w:eastAsia="Times New Roman"/>
          <w:position w:val="2"/>
        </w:rPr>
        <w:t xml:space="preserve">/Q </w:t>
      </w:r>
      <w:r>
        <w:rPr>
          <w:position w:val="2"/>
        </w:rPr>
        <w:t>比值的失调</w:t>
      </w:r>
    </w:p>
    <w:p w14:paraId="3EFB7B37" w14:textId="77777777" w:rsidR="00A873F7" w:rsidRDefault="00397D4F">
      <w:pPr>
        <w:pStyle w:val="a3"/>
        <w:tabs>
          <w:tab w:val="left" w:pos="3303"/>
        </w:tabs>
        <w:spacing w:before="36" w:line="273" w:lineRule="auto"/>
        <w:ind w:left="371" w:right="2124" w:firstLine="225"/>
      </w:pPr>
      <w:r>
        <w:rPr>
          <w:rFonts w:ascii="Times New Roman" w:eastAsia="Times New Roman"/>
          <w:position w:val="2"/>
        </w:rPr>
        <w:t>D</w:t>
      </w:r>
      <w:r>
        <w:rPr>
          <w:position w:val="2"/>
        </w:rPr>
        <w:t>．卧</w:t>
      </w:r>
      <w:r>
        <w:rPr>
          <w:spacing w:val="48"/>
          <w:position w:val="2"/>
        </w:rPr>
        <w:t>侧</w:t>
      </w:r>
      <w:r>
        <w:rPr>
          <w:rFonts w:ascii="Times New Roman" w:eastAsia="Times New Roman"/>
          <w:position w:val="2"/>
        </w:rPr>
        <w:t>V</w:t>
      </w:r>
      <w:r>
        <w:rPr>
          <w:rFonts w:ascii="Times New Roman" w:eastAsia="Times New Roman"/>
          <w:position w:val="2"/>
          <w:vertAlign w:val="subscript"/>
        </w:rPr>
        <w:t>A</w:t>
      </w:r>
      <w:r>
        <w:rPr>
          <w:rFonts w:ascii="Times New Roman" w:eastAsia="Times New Roman"/>
          <w:position w:val="2"/>
        </w:rPr>
        <w:t>/Q</w:t>
      </w:r>
      <w:r>
        <w:rPr>
          <w:rFonts w:ascii="Times New Roman" w:eastAsia="Times New Roman"/>
          <w:spacing w:val="3"/>
          <w:position w:val="2"/>
        </w:rPr>
        <w:t xml:space="preserve"> </w:t>
      </w:r>
      <w:r>
        <w:rPr>
          <w:position w:val="2"/>
        </w:rPr>
        <w:t>比值</w:t>
      </w:r>
      <w:r>
        <w:rPr>
          <w:spacing w:val="-5"/>
          <w:position w:val="2"/>
        </w:rPr>
        <w:t>的</w:t>
      </w:r>
      <w:r>
        <w:rPr>
          <w:position w:val="2"/>
        </w:rPr>
        <w:t>失调</w:t>
      </w:r>
      <w:r>
        <w:rPr>
          <w:position w:val="2"/>
        </w:rPr>
        <w:tab/>
      </w:r>
      <w:r>
        <w:rPr>
          <w:rFonts w:ascii="Times New Roman" w:eastAsia="Times New Roman"/>
          <w:position w:val="2"/>
        </w:rPr>
        <w:t>E</w:t>
      </w:r>
      <w:r>
        <w:rPr>
          <w:position w:val="2"/>
        </w:rPr>
        <w:t>．二</w:t>
      </w:r>
      <w:r>
        <w:rPr>
          <w:spacing w:val="-5"/>
          <w:position w:val="2"/>
        </w:rPr>
        <w:t>氧</w:t>
      </w:r>
      <w:r>
        <w:rPr>
          <w:position w:val="2"/>
        </w:rPr>
        <w:t>化碳蓄</w:t>
      </w:r>
      <w:r>
        <w:rPr>
          <w:spacing w:val="-16"/>
          <w:position w:val="2"/>
        </w:rPr>
        <w:t>积</w:t>
      </w:r>
      <w:r>
        <w:rPr>
          <w:rFonts w:ascii="Times New Roman" w:eastAsia="Times New Roman"/>
        </w:rPr>
        <w:t>26</w:t>
      </w:r>
      <w:r>
        <w:t>．肺</w:t>
      </w:r>
      <w:r>
        <w:rPr>
          <w:spacing w:val="-5"/>
        </w:rPr>
        <w:t>癌</w:t>
      </w:r>
      <w:r>
        <w:t>晚期手</w:t>
      </w:r>
      <w:r>
        <w:rPr>
          <w:spacing w:val="-5"/>
        </w:rPr>
        <w:t>术</w:t>
      </w:r>
      <w:r>
        <w:t>会引起</w:t>
      </w:r>
      <w:r>
        <w:rPr>
          <w:spacing w:val="-5"/>
        </w:rPr>
        <w:t>如</w:t>
      </w:r>
      <w:r>
        <w:t>下症状</w:t>
      </w:r>
      <w:r>
        <w:rPr>
          <w:spacing w:val="-5"/>
        </w:rPr>
        <w:t>，</w:t>
      </w:r>
      <w:r>
        <w:t>但可除</w:t>
      </w:r>
      <w:r>
        <w:rPr>
          <w:spacing w:val="-5"/>
        </w:rPr>
        <w:t>外</w:t>
      </w:r>
      <w:r>
        <w:rPr>
          <w:rFonts w:hint="eastAsia"/>
          <w:spacing w:val="-5"/>
          <w:lang w:val="en-US"/>
        </w:rPr>
        <w:t>E</w:t>
      </w:r>
      <w:r>
        <w:t>：</w:t>
      </w:r>
    </w:p>
    <w:p w14:paraId="50B2D31B" w14:textId="77777777" w:rsidR="00A873F7" w:rsidRDefault="00397D4F">
      <w:pPr>
        <w:pStyle w:val="a3"/>
        <w:tabs>
          <w:tab w:val="left" w:pos="2531"/>
          <w:tab w:val="left" w:pos="4139"/>
        </w:tabs>
        <w:spacing w:before="5" w:line="278" w:lineRule="auto"/>
        <w:ind w:left="596" w:right="1068"/>
      </w:pPr>
      <w:r>
        <w:rPr>
          <w:rFonts w:ascii="Times New Roman" w:eastAsia="Times New Roman"/>
        </w:rPr>
        <w:t>A</w:t>
      </w:r>
      <w:r>
        <w:t>．胸</w:t>
      </w:r>
      <w:r>
        <w:rPr>
          <w:spacing w:val="-5"/>
        </w:rPr>
        <w:t>膜</w:t>
      </w:r>
      <w:r>
        <w:t>腔积液</w:t>
      </w:r>
      <w:r>
        <w:tab/>
      </w:r>
      <w:r>
        <w:rPr>
          <w:rFonts w:ascii="Times New Roman" w:eastAsia="Times New Roman"/>
        </w:rPr>
        <w:t>B</w:t>
      </w:r>
      <w:r>
        <w:t>．胸</w:t>
      </w:r>
      <w:r>
        <w:rPr>
          <w:spacing w:val="-5"/>
        </w:rPr>
        <w:t>壁</w:t>
      </w:r>
      <w:r>
        <w:t>转移</w:t>
      </w:r>
      <w:r>
        <w:tab/>
      </w:r>
      <w:r>
        <w:rPr>
          <w:rFonts w:ascii="Times New Roman" w:eastAsia="Times New Roman"/>
        </w:rPr>
        <w:t>C</w:t>
      </w:r>
      <w:r>
        <w:t>．上</w:t>
      </w:r>
      <w:r>
        <w:rPr>
          <w:spacing w:val="-5"/>
        </w:rPr>
        <w:t>腔</w:t>
      </w:r>
      <w:r>
        <w:t>静脉综</w:t>
      </w:r>
      <w:r>
        <w:rPr>
          <w:spacing w:val="-5"/>
        </w:rPr>
        <w:t>合</w:t>
      </w:r>
      <w:r>
        <w:rPr>
          <w:spacing w:val="-17"/>
        </w:rPr>
        <w:t>征</w:t>
      </w:r>
      <w:r>
        <w:rPr>
          <w:rFonts w:ascii="Times New Roman" w:eastAsia="Times New Roman"/>
        </w:rPr>
        <w:t>D</w:t>
      </w:r>
      <w:r>
        <w:t>．食</w:t>
      </w:r>
      <w:r>
        <w:rPr>
          <w:spacing w:val="-5"/>
        </w:rPr>
        <w:t>管</w:t>
      </w:r>
      <w:r>
        <w:t>压迫</w:t>
      </w:r>
      <w:r>
        <w:tab/>
      </w:r>
      <w:r>
        <w:rPr>
          <w:rFonts w:ascii="Times New Roman" w:eastAsia="Times New Roman"/>
        </w:rPr>
        <w:t>E</w:t>
      </w:r>
      <w:r>
        <w:t>．颈</w:t>
      </w:r>
      <w:r>
        <w:rPr>
          <w:spacing w:val="-5"/>
        </w:rPr>
        <w:t>丛</w:t>
      </w:r>
      <w:r>
        <w:t>神经压迫</w:t>
      </w:r>
    </w:p>
    <w:p w14:paraId="7759A2C0" w14:textId="77777777" w:rsidR="00A873F7" w:rsidRDefault="00397D4F">
      <w:pPr>
        <w:pStyle w:val="a4"/>
        <w:numPr>
          <w:ilvl w:val="0"/>
          <w:numId w:val="329"/>
        </w:numPr>
        <w:tabs>
          <w:tab w:val="left" w:pos="790"/>
          <w:tab w:val="left" w:pos="2535"/>
          <w:tab w:val="left" w:pos="2588"/>
          <w:tab w:val="left" w:pos="3769"/>
          <w:tab w:val="left" w:pos="4470"/>
        </w:tabs>
        <w:spacing w:line="280" w:lineRule="auto"/>
        <w:ind w:right="948" w:hanging="226"/>
        <w:rPr>
          <w:rFonts w:ascii="Times New Roman" w:eastAsia="Times New Roman"/>
          <w:sz w:val="21"/>
        </w:rPr>
      </w:pPr>
      <w:r>
        <w:rPr>
          <w:sz w:val="21"/>
        </w:rPr>
        <w:t>进</w:t>
      </w:r>
      <w:r>
        <w:rPr>
          <w:spacing w:val="-5"/>
          <w:sz w:val="21"/>
        </w:rPr>
        <w:t>行</w:t>
      </w:r>
      <w:r>
        <w:rPr>
          <w:sz w:val="21"/>
        </w:rPr>
        <w:t>单肺通</w:t>
      </w:r>
      <w:r>
        <w:rPr>
          <w:spacing w:val="-5"/>
          <w:sz w:val="21"/>
        </w:rPr>
        <w:t>气</w:t>
      </w:r>
      <w:r>
        <w:rPr>
          <w:sz w:val="21"/>
        </w:rPr>
        <w:t>时一般</w:t>
      </w:r>
      <w:r>
        <w:rPr>
          <w:spacing w:val="-5"/>
          <w:sz w:val="21"/>
        </w:rPr>
        <w:t>认</w:t>
      </w:r>
      <w:r>
        <w:rPr>
          <w:sz w:val="21"/>
        </w:rPr>
        <w:t>为</w:t>
      </w:r>
      <w:r>
        <w:rPr>
          <w:spacing w:val="-52"/>
          <w:sz w:val="21"/>
        </w:rPr>
        <w:t xml:space="preserve"> </w:t>
      </w:r>
      <w:r>
        <w:rPr>
          <w:rFonts w:ascii="Times New Roman" w:eastAsia="Times New Roman"/>
          <w:sz w:val="21"/>
        </w:rPr>
        <w:t>Pa02</w:t>
      </w:r>
      <w:r>
        <w:rPr>
          <w:rFonts w:ascii="Times New Roman" w:eastAsia="Times New Roman"/>
          <w:spacing w:val="2"/>
          <w:sz w:val="21"/>
        </w:rPr>
        <w:t xml:space="preserve"> </w:t>
      </w:r>
      <w:r>
        <w:rPr>
          <w:sz w:val="21"/>
        </w:rPr>
        <w:t>可以</w:t>
      </w:r>
      <w:r>
        <w:rPr>
          <w:spacing w:val="-5"/>
          <w:sz w:val="21"/>
        </w:rPr>
        <w:t>接</w:t>
      </w:r>
      <w:r>
        <w:rPr>
          <w:sz w:val="21"/>
        </w:rPr>
        <w:t>受的低</w:t>
      </w:r>
      <w:r>
        <w:rPr>
          <w:spacing w:val="-5"/>
          <w:sz w:val="21"/>
        </w:rPr>
        <w:t>限</w:t>
      </w:r>
      <w:r>
        <w:rPr>
          <w:sz w:val="21"/>
        </w:rPr>
        <w:t>是；</w:t>
      </w:r>
      <w:r>
        <w:rPr>
          <w:rFonts w:hint="eastAsia"/>
          <w:sz w:val="21"/>
          <w:lang w:val="en-US"/>
        </w:rPr>
        <w:t>D</w:t>
      </w:r>
      <w:r>
        <w:rPr>
          <w:sz w:val="21"/>
        </w:rPr>
        <w:t xml:space="preserve"> </w:t>
      </w:r>
      <w:r>
        <w:rPr>
          <w:rFonts w:ascii="Times New Roman" w:eastAsia="Times New Roman"/>
          <w:sz w:val="21"/>
        </w:rPr>
        <w:t>A</w:t>
      </w:r>
      <w:r>
        <w:rPr>
          <w:sz w:val="21"/>
        </w:rPr>
        <w:t>．</w:t>
      </w:r>
      <w:r>
        <w:rPr>
          <w:rFonts w:ascii="Times New Roman" w:eastAsia="Times New Roman"/>
          <w:sz w:val="21"/>
        </w:rPr>
        <w:t>50</w:t>
      </w:r>
      <w:r>
        <w:rPr>
          <w:sz w:val="21"/>
        </w:rPr>
        <w:t>～</w:t>
      </w:r>
      <w:r>
        <w:rPr>
          <w:rFonts w:ascii="Times New Roman" w:eastAsia="Times New Roman"/>
          <w:sz w:val="21"/>
        </w:rPr>
        <w:t>55</w:t>
      </w:r>
      <w:r>
        <w:rPr>
          <w:rFonts w:ascii="Times New Roman" w:eastAsia="Times New Roman"/>
          <w:spacing w:val="-2"/>
          <w:sz w:val="21"/>
        </w:rPr>
        <w:t xml:space="preserve"> </w:t>
      </w:r>
      <w:r>
        <w:rPr>
          <w:rFonts w:ascii="Times New Roman" w:eastAsia="Times New Roman"/>
          <w:sz w:val="21"/>
        </w:rPr>
        <w:t>mmHg</w:t>
      </w:r>
      <w:r>
        <w:rPr>
          <w:rFonts w:ascii="Times New Roman" w:eastAsia="Times New Roman"/>
          <w:sz w:val="21"/>
        </w:rPr>
        <w:tab/>
        <w:t>B</w:t>
      </w:r>
      <w:r>
        <w:rPr>
          <w:sz w:val="21"/>
        </w:rPr>
        <w:t>．</w:t>
      </w:r>
      <w:r>
        <w:rPr>
          <w:rFonts w:ascii="Times New Roman" w:eastAsia="Times New Roman"/>
          <w:sz w:val="21"/>
        </w:rPr>
        <w:t>55</w:t>
      </w:r>
      <w:r>
        <w:rPr>
          <w:sz w:val="21"/>
        </w:rPr>
        <w:t>～</w:t>
      </w:r>
      <w:r>
        <w:rPr>
          <w:rFonts w:ascii="Times New Roman" w:eastAsia="Times New Roman"/>
          <w:sz w:val="21"/>
        </w:rPr>
        <w:t>60</w:t>
      </w:r>
      <w:r>
        <w:rPr>
          <w:rFonts w:ascii="Times New Roman" w:eastAsia="Times New Roman"/>
          <w:spacing w:val="-5"/>
          <w:sz w:val="21"/>
        </w:rPr>
        <w:t xml:space="preserve"> </w:t>
      </w:r>
      <w:r>
        <w:rPr>
          <w:rFonts w:ascii="Times New Roman" w:eastAsia="Times New Roman"/>
          <w:sz w:val="21"/>
        </w:rPr>
        <w:t>mmHg</w:t>
      </w:r>
      <w:r>
        <w:rPr>
          <w:rFonts w:ascii="Times New Roman" w:eastAsia="Times New Roman"/>
          <w:sz w:val="21"/>
        </w:rPr>
        <w:tab/>
        <w:t>C</w:t>
      </w:r>
      <w:r>
        <w:rPr>
          <w:sz w:val="21"/>
        </w:rPr>
        <w:t>．</w:t>
      </w:r>
      <w:r>
        <w:rPr>
          <w:rFonts w:ascii="Times New Roman" w:eastAsia="Times New Roman"/>
          <w:sz w:val="21"/>
        </w:rPr>
        <w:t>60</w:t>
      </w:r>
      <w:r>
        <w:rPr>
          <w:sz w:val="21"/>
        </w:rPr>
        <w:t>～</w:t>
      </w:r>
      <w:r>
        <w:rPr>
          <w:rFonts w:ascii="Times New Roman" w:eastAsia="Times New Roman"/>
          <w:sz w:val="21"/>
        </w:rPr>
        <w:t xml:space="preserve">65 </w:t>
      </w:r>
      <w:r>
        <w:rPr>
          <w:rFonts w:ascii="Times New Roman" w:eastAsia="Times New Roman"/>
          <w:spacing w:val="-6"/>
          <w:sz w:val="21"/>
        </w:rPr>
        <w:t xml:space="preserve">mmHg </w:t>
      </w:r>
      <w:r>
        <w:rPr>
          <w:rFonts w:ascii="Times New Roman" w:eastAsia="Times New Roman"/>
          <w:sz w:val="21"/>
        </w:rPr>
        <w:t>D</w:t>
      </w:r>
      <w:r>
        <w:rPr>
          <w:sz w:val="21"/>
        </w:rPr>
        <w:t>．</w:t>
      </w:r>
      <w:r>
        <w:rPr>
          <w:rFonts w:ascii="Times New Roman" w:eastAsia="Times New Roman"/>
          <w:sz w:val="21"/>
        </w:rPr>
        <w:t>67.5</w:t>
      </w:r>
      <w:r>
        <w:rPr>
          <w:sz w:val="21"/>
        </w:rPr>
        <w:t>～</w:t>
      </w:r>
      <w:r>
        <w:rPr>
          <w:rFonts w:ascii="Times New Roman" w:eastAsia="Times New Roman"/>
          <w:sz w:val="21"/>
        </w:rPr>
        <w:t>70</w:t>
      </w:r>
      <w:r>
        <w:rPr>
          <w:rFonts w:ascii="Times New Roman" w:eastAsia="Times New Roman"/>
          <w:spacing w:val="-2"/>
          <w:sz w:val="21"/>
        </w:rPr>
        <w:t xml:space="preserve"> </w:t>
      </w:r>
      <w:r>
        <w:rPr>
          <w:rFonts w:ascii="Times New Roman" w:eastAsia="Times New Roman"/>
          <w:sz w:val="21"/>
        </w:rPr>
        <w:t>mmHg</w:t>
      </w:r>
      <w:r>
        <w:rPr>
          <w:rFonts w:ascii="Times New Roman" w:eastAsia="Times New Roman"/>
          <w:sz w:val="21"/>
        </w:rPr>
        <w:tab/>
      </w:r>
      <w:r>
        <w:rPr>
          <w:rFonts w:ascii="Times New Roman" w:eastAsia="Times New Roman"/>
          <w:sz w:val="21"/>
        </w:rPr>
        <w:tab/>
        <w:t>E</w:t>
      </w:r>
      <w:r>
        <w:rPr>
          <w:sz w:val="21"/>
        </w:rPr>
        <w:t>．</w:t>
      </w:r>
      <w:r>
        <w:rPr>
          <w:rFonts w:ascii="Times New Roman" w:eastAsia="Times New Roman"/>
          <w:sz w:val="21"/>
        </w:rPr>
        <w:t>70</w:t>
      </w:r>
      <w:r>
        <w:rPr>
          <w:sz w:val="21"/>
        </w:rPr>
        <w:t>～</w:t>
      </w:r>
      <w:r>
        <w:rPr>
          <w:rFonts w:ascii="Times New Roman" w:eastAsia="Times New Roman"/>
          <w:sz w:val="21"/>
        </w:rPr>
        <w:t>75</w:t>
      </w:r>
      <w:r>
        <w:rPr>
          <w:rFonts w:ascii="Times New Roman" w:eastAsia="Times New Roman"/>
          <w:sz w:val="21"/>
        </w:rPr>
        <w:tab/>
        <w:t>mmHg</w:t>
      </w:r>
    </w:p>
    <w:p w14:paraId="44C587D3" w14:textId="77777777" w:rsidR="00A873F7" w:rsidRDefault="00397D4F">
      <w:pPr>
        <w:pStyle w:val="a4"/>
        <w:numPr>
          <w:ilvl w:val="0"/>
          <w:numId w:val="329"/>
        </w:numPr>
        <w:tabs>
          <w:tab w:val="left" w:pos="790"/>
        </w:tabs>
        <w:spacing w:line="265" w:lineRule="exact"/>
        <w:ind w:left="789"/>
        <w:rPr>
          <w:sz w:val="21"/>
        </w:rPr>
      </w:pPr>
      <w:r>
        <w:rPr>
          <w:spacing w:val="-4"/>
          <w:sz w:val="21"/>
        </w:rPr>
        <w:t>单肺通气时潮气量应为多少；</w:t>
      </w:r>
      <w:r>
        <w:rPr>
          <w:rFonts w:hint="eastAsia"/>
          <w:spacing w:val="-4"/>
          <w:sz w:val="21"/>
          <w:lang w:val="en-US"/>
        </w:rPr>
        <w:t>C</w:t>
      </w:r>
    </w:p>
    <w:p w14:paraId="68F88F07" w14:textId="77777777" w:rsidR="00A873F7" w:rsidRDefault="00397D4F">
      <w:pPr>
        <w:pStyle w:val="a3"/>
        <w:tabs>
          <w:tab w:val="left" w:pos="1932"/>
          <w:tab w:val="left" w:pos="3137"/>
          <w:tab w:val="left" w:pos="4452"/>
          <w:tab w:val="left" w:pos="5777"/>
        </w:tabs>
        <w:spacing w:before="162" w:line="278" w:lineRule="auto"/>
        <w:ind w:left="487" w:right="641" w:firstLine="225"/>
        <w:rPr>
          <w:lang w:val="en-US"/>
        </w:rPr>
      </w:pPr>
      <w:r>
        <w:br w:type="column"/>
      </w:r>
      <w:r>
        <w:rPr>
          <w:rFonts w:ascii="Times New Roman" w:eastAsia="Times New Roman"/>
        </w:rPr>
        <w:t>A</w:t>
      </w:r>
      <w:r>
        <w:t>．</w:t>
      </w:r>
      <w:r>
        <w:rPr>
          <w:rFonts w:ascii="Times New Roman" w:eastAsia="Times New Roman"/>
        </w:rPr>
        <w:t>5</w:t>
      </w:r>
      <w:r>
        <w:rPr>
          <w:rFonts w:ascii="Times New Roman" w:eastAsia="Times New Roman"/>
          <w:spacing w:val="-1"/>
        </w:rPr>
        <w:t xml:space="preserve"> </w:t>
      </w:r>
      <w:r>
        <w:rPr>
          <w:rFonts w:ascii="Times New Roman" w:eastAsia="Times New Roman"/>
        </w:rPr>
        <w:t>ml/kg</w:t>
      </w:r>
      <w:r>
        <w:rPr>
          <w:rFonts w:ascii="Times New Roman" w:eastAsia="Times New Roman"/>
        </w:rPr>
        <w:tab/>
        <w:t>B</w:t>
      </w:r>
      <w:r>
        <w:t>．</w:t>
      </w:r>
      <w:r>
        <w:rPr>
          <w:rFonts w:ascii="Times New Roman" w:eastAsia="Times New Roman"/>
        </w:rPr>
        <w:t>8</w:t>
      </w:r>
      <w:r>
        <w:rPr>
          <w:rFonts w:ascii="Times New Roman" w:eastAsia="Times New Roman"/>
          <w:spacing w:val="-6"/>
        </w:rPr>
        <w:t xml:space="preserve"> </w:t>
      </w:r>
      <w:r>
        <w:rPr>
          <w:rFonts w:ascii="Times New Roman" w:eastAsia="Times New Roman"/>
        </w:rPr>
        <w:t>ml/kg</w:t>
      </w:r>
      <w:r>
        <w:rPr>
          <w:rFonts w:ascii="Times New Roman" w:eastAsia="Times New Roman"/>
        </w:rPr>
        <w:tab/>
        <w:t>C</w:t>
      </w:r>
      <w:r>
        <w:t>．</w:t>
      </w:r>
      <w:r>
        <w:rPr>
          <w:rFonts w:ascii="Times New Roman" w:eastAsia="Times New Roman"/>
        </w:rPr>
        <w:t>10 ml/kg</w:t>
      </w:r>
      <w:r>
        <w:rPr>
          <w:rFonts w:ascii="Times New Roman" w:eastAsia="Times New Roman"/>
        </w:rPr>
        <w:tab/>
        <w:t>D</w:t>
      </w:r>
      <w:r>
        <w:t>．</w:t>
      </w:r>
      <w:r>
        <w:rPr>
          <w:rFonts w:ascii="Times New Roman" w:eastAsia="Times New Roman"/>
        </w:rPr>
        <w:t>12</w:t>
      </w:r>
      <w:r>
        <w:rPr>
          <w:rFonts w:ascii="Times New Roman" w:eastAsia="Times New Roman"/>
          <w:spacing w:val="-2"/>
        </w:rPr>
        <w:t xml:space="preserve"> </w:t>
      </w:r>
      <w:r>
        <w:rPr>
          <w:rFonts w:ascii="Times New Roman" w:eastAsia="Times New Roman"/>
        </w:rPr>
        <w:t>ml/kg</w:t>
      </w:r>
      <w:r>
        <w:rPr>
          <w:rFonts w:ascii="Times New Roman" w:eastAsia="Times New Roman"/>
        </w:rPr>
        <w:tab/>
        <w:t>E</w:t>
      </w:r>
      <w:r>
        <w:t>．</w:t>
      </w:r>
      <w:r>
        <w:rPr>
          <w:rFonts w:ascii="Times New Roman" w:eastAsia="Times New Roman"/>
        </w:rPr>
        <w:t xml:space="preserve">15 </w:t>
      </w:r>
      <w:r>
        <w:rPr>
          <w:rFonts w:ascii="Times New Roman" w:eastAsia="Times New Roman"/>
          <w:spacing w:val="-6"/>
        </w:rPr>
        <w:t xml:space="preserve">ml/kg </w:t>
      </w:r>
      <w:r>
        <w:rPr>
          <w:rFonts w:ascii="Times New Roman" w:eastAsia="Times New Roman"/>
        </w:rPr>
        <w:t>29</w:t>
      </w:r>
      <w:r>
        <w:rPr>
          <w:spacing w:val="-5"/>
        </w:rPr>
        <w:t>．开胸手术中呼吸功能监测最主要的是哪项：</w:t>
      </w:r>
      <w:r>
        <w:rPr>
          <w:rFonts w:hint="eastAsia"/>
          <w:spacing w:val="-5"/>
          <w:lang w:val="en-US"/>
        </w:rPr>
        <w:t>E</w:t>
      </w:r>
    </w:p>
    <w:p w14:paraId="2293F688" w14:textId="77777777" w:rsidR="00A873F7" w:rsidRDefault="00397D4F">
      <w:pPr>
        <w:pStyle w:val="a3"/>
        <w:spacing w:line="278" w:lineRule="auto"/>
        <w:ind w:left="487" w:right="457"/>
        <w:rPr>
          <w:lang w:val="en-US"/>
        </w:rPr>
      </w:pPr>
      <w:r>
        <w:rPr>
          <w:rFonts w:ascii="Times New Roman" w:eastAsia="Times New Roman"/>
        </w:rPr>
        <w:t>A</w:t>
      </w:r>
      <w:r>
        <w:t>．通气流量</w:t>
      </w:r>
      <w:r>
        <w:t xml:space="preserve"> </w:t>
      </w:r>
      <w:r>
        <w:rPr>
          <w:rFonts w:ascii="Times New Roman" w:eastAsia="Times New Roman"/>
        </w:rPr>
        <w:t>B</w:t>
      </w:r>
      <w:r>
        <w:t>．通气量</w:t>
      </w:r>
      <w:r>
        <w:rPr>
          <w:rFonts w:ascii="Times New Roman" w:eastAsia="Times New Roman"/>
        </w:rPr>
        <w:t>C</w:t>
      </w:r>
      <w:r>
        <w:t>．顺应性</w:t>
      </w:r>
      <w:r>
        <w:rPr>
          <w:rFonts w:ascii="Times New Roman" w:eastAsia="Times New Roman"/>
        </w:rPr>
        <w:t>D</w:t>
      </w:r>
      <w:r>
        <w:t>．呼气末二氧化碳</w:t>
      </w:r>
      <w:r>
        <w:rPr>
          <w:rFonts w:ascii="Times New Roman" w:eastAsia="Times New Roman"/>
        </w:rPr>
        <w:t>E</w:t>
      </w:r>
      <w:r>
        <w:t>．血氧饱和度</w:t>
      </w:r>
      <w:r>
        <w:rPr>
          <w:rFonts w:ascii="Times New Roman" w:eastAsia="Times New Roman"/>
        </w:rPr>
        <w:t>30</w:t>
      </w:r>
      <w:r>
        <w:t>．一侧开胸后，纵隔随呼吸来回移动称：</w:t>
      </w:r>
      <w:r>
        <w:rPr>
          <w:rFonts w:hint="eastAsia"/>
          <w:lang w:val="en-US"/>
        </w:rPr>
        <w:t>B</w:t>
      </w:r>
    </w:p>
    <w:p w14:paraId="216583F8" w14:textId="77777777" w:rsidR="00A873F7" w:rsidRDefault="00397D4F">
      <w:pPr>
        <w:pStyle w:val="a3"/>
        <w:spacing w:line="278" w:lineRule="auto"/>
        <w:ind w:left="487" w:right="500" w:firstLine="225"/>
      </w:pPr>
      <w:r>
        <w:rPr>
          <w:rFonts w:ascii="Times New Roman" w:eastAsia="Times New Roman"/>
        </w:rPr>
        <w:t>A</w:t>
      </w:r>
      <w:r>
        <w:rPr>
          <w:spacing w:val="-10"/>
        </w:rPr>
        <w:t>．纵隔移动</w:t>
      </w:r>
      <w:r>
        <w:rPr>
          <w:spacing w:val="-10"/>
        </w:rPr>
        <w:t xml:space="preserve"> </w:t>
      </w:r>
      <w:r>
        <w:rPr>
          <w:rFonts w:ascii="Times New Roman" w:eastAsia="Times New Roman"/>
        </w:rPr>
        <w:t>B</w:t>
      </w:r>
      <w:r>
        <w:rPr>
          <w:spacing w:val="-10"/>
        </w:rPr>
        <w:t>．纵隔摆动</w:t>
      </w:r>
      <w:r>
        <w:rPr>
          <w:spacing w:val="-10"/>
        </w:rPr>
        <w:t xml:space="preserve"> </w:t>
      </w:r>
      <w:r>
        <w:rPr>
          <w:rFonts w:ascii="Times New Roman" w:eastAsia="Times New Roman"/>
        </w:rPr>
        <w:t>C</w:t>
      </w:r>
      <w:r>
        <w:rPr>
          <w:spacing w:val="-10"/>
        </w:rPr>
        <w:t>．反常呼吸</w:t>
      </w:r>
      <w:r>
        <w:rPr>
          <w:spacing w:val="-10"/>
        </w:rPr>
        <w:t xml:space="preserve"> </w:t>
      </w:r>
      <w:r>
        <w:rPr>
          <w:rFonts w:ascii="Times New Roman" w:eastAsia="Times New Roman"/>
        </w:rPr>
        <w:t>D</w:t>
      </w:r>
      <w:r>
        <w:rPr>
          <w:spacing w:val="-10"/>
        </w:rPr>
        <w:t>．摆动呼吸</w:t>
      </w:r>
      <w:r>
        <w:rPr>
          <w:spacing w:val="-10"/>
        </w:rPr>
        <w:t xml:space="preserve"> </w:t>
      </w:r>
      <w:r>
        <w:rPr>
          <w:rFonts w:ascii="Times New Roman" w:eastAsia="Times New Roman"/>
        </w:rPr>
        <w:t>E</w:t>
      </w:r>
      <w:r>
        <w:rPr>
          <w:spacing w:val="-2"/>
        </w:rPr>
        <w:t>．正压呼吸</w:t>
      </w:r>
      <w:r>
        <w:rPr>
          <w:rFonts w:ascii="Times New Roman" w:eastAsia="Times New Roman"/>
          <w:spacing w:val="-2"/>
        </w:rPr>
        <w:t>31</w:t>
      </w:r>
      <w:r>
        <w:rPr>
          <w:spacing w:val="-6"/>
        </w:rPr>
        <w:t>．一侧开胸后，开胸侧肺表现为与非开胸时呈相反的回缩和动作称</w:t>
      </w:r>
      <w:r>
        <w:rPr>
          <w:rFonts w:hint="eastAsia"/>
          <w:spacing w:val="-6"/>
          <w:lang w:val="en-US"/>
        </w:rPr>
        <w:t>A</w:t>
      </w:r>
      <w:r>
        <w:rPr>
          <w:spacing w:val="-6"/>
        </w:rPr>
        <w:t>：</w:t>
      </w:r>
    </w:p>
    <w:p w14:paraId="4E847C49" w14:textId="77777777" w:rsidR="00A873F7" w:rsidRDefault="00397D4F">
      <w:pPr>
        <w:pStyle w:val="a3"/>
        <w:spacing w:line="278" w:lineRule="auto"/>
        <w:ind w:left="487" w:right="457" w:hanging="212"/>
        <w:rPr>
          <w:lang w:val="en-US"/>
        </w:rPr>
      </w:pPr>
      <w:r>
        <w:rPr>
          <w:rFonts w:ascii="Times New Roman" w:eastAsia="Times New Roman"/>
          <w:spacing w:val="-5"/>
        </w:rPr>
        <w:t>A</w:t>
      </w:r>
      <w:r>
        <w:rPr>
          <w:spacing w:val="-10"/>
        </w:rPr>
        <w:t>．反常呼吸</w:t>
      </w:r>
      <w:r>
        <w:rPr>
          <w:spacing w:val="-10"/>
        </w:rPr>
        <w:t xml:space="preserve"> </w:t>
      </w:r>
      <w:r>
        <w:rPr>
          <w:rFonts w:ascii="Times New Roman" w:eastAsia="Times New Roman"/>
          <w:spacing w:val="-6"/>
        </w:rPr>
        <w:t>B</w:t>
      </w:r>
      <w:r>
        <w:rPr>
          <w:spacing w:val="-9"/>
        </w:rPr>
        <w:t>．正负压呼吸</w:t>
      </w:r>
      <w:r>
        <w:rPr>
          <w:spacing w:val="-9"/>
        </w:rPr>
        <w:t xml:space="preserve"> </w:t>
      </w:r>
      <w:r>
        <w:rPr>
          <w:rFonts w:ascii="Times New Roman" w:eastAsia="Times New Roman"/>
          <w:spacing w:val="-6"/>
        </w:rPr>
        <w:t>C</w:t>
      </w:r>
      <w:r>
        <w:rPr>
          <w:spacing w:val="-10"/>
        </w:rPr>
        <w:t>．正负呼吸</w:t>
      </w:r>
      <w:r>
        <w:rPr>
          <w:spacing w:val="-10"/>
        </w:rPr>
        <w:t xml:space="preserve"> </w:t>
      </w:r>
      <w:r>
        <w:rPr>
          <w:rFonts w:ascii="Times New Roman" w:eastAsia="Times New Roman"/>
          <w:spacing w:val="-5"/>
        </w:rPr>
        <w:t>D</w:t>
      </w:r>
      <w:r>
        <w:rPr>
          <w:spacing w:val="-8"/>
        </w:rPr>
        <w:t>．间歇正压呼吸</w:t>
      </w:r>
      <w:r>
        <w:rPr>
          <w:spacing w:val="-8"/>
        </w:rPr>
        <w:t xml:space="preserve"> </w:t>
      </w:r>
      <w:r>
        <w:rPr>
          <w:rFonts w:ascii="Times New Roman" w:eastAsia="Times New Roman"/>
          <w:spacing w:val="-5"/>
        </w:rPr>
        <w:t>E</w:t>
      </w:r>
      <w:r>
        <w:rPr>
          <w:spacing w:val="-3"/>
        </w:rPr>
        <w:t>．摆动呼吸</w:t>
      </w:r>
      <w:r>
        <w:rPr>
          <w:rFonts w:ascii="Times New Roman" w:eastAsia="Times New Roman"/>
          <w:spacing w:val="-3"/>
        </w:rPr>
        <w:t>32</w:t>
      </w:r>
      <w:r>
        <w:rPr>
          <w:spacing w:val="-5"/>
        </w:rPr>
        <w:t>．开胸后患侧出现通气与血流比例异常，应采取：</w:t>
      </w:r>
      <w:r>
        <w:rPr>
          <w:rFonts w:hint="eastAsia"/>
          <w:spacing w:val="-5"/>
          <w:lang w:val="en-US"/>
        </w:rPr>
        <w:t>C</w:t>
      </w:r>
    </w:p>
    <w:p w14:paraId="4BA0E964" w14:textId="77777777" w:rsidR="00A873F7" w:rsidRDefault="00397D4F">
      <w:pPr>
        <w:pStyle w:val="a3"/>
        <w:tabs>
          <w:tab w:val="left" w:pos="2859"/>
          <w:tab w:val="left" w:pos="4678"/>
        </w:tabs>
        <w:spacing w:line="278" w:lineRule="auto"/>
        <w:ind w:left="713" w:right="1004"/>
      </w:pPr>
      <w:r>
        <w:rPr>
          <w:rFonts w:ascii="Times New Roman" w:eastAsia="Times New Roman"/>
        </w:rPr>
        <w:t>A</w:t>
      </w:r>
      <w:r>
        <w:t>．加</w:t>
      </w:r>
      <w:r>
        <w:rPr>
          <w:spacing w:val="-5"/>
        </w:rPr>
        <w:t>强</w:t>
      </w:r>
      <w:r>
        <w:t>辅助呼吸</w:t>
      </w:r>
      <w:r>
        <w:tab/>
      </w:r>
      <w:r>
        <w:rPr>
          <w:rFonts w:ascii="Times New Roman" w:eastAsia="Times New Roman"/>
        </w:rPr>
        <w:t>B</w:t>
      </w:r>
      <w:r>
        <w:t>．患</w:t>
      </w:r>
      <w:r>
        <w:rPr>
          <w:spacing w:val="-5"/>
        </w:rPr>
        <w:t>侧</w:t>
      </w:r>
      <w:r>
        <w:t>肺压缩</w:t>
      </w:r>
      <w:r>
        <w:tab/>
      </w:r>
      <w:r>
        <w:rPr>
          <w:rFonts w:ascii="Times New Roman" w:eastAsia="Times New Roman"/>
        </w:rPr>
        <w:t>C</w:t>
      </w:r>
      <w:r>
        <w:t>．间</w:t>
      </w:r>
      <w:r>
        <w:rPr>
          <w:spacing w:val="-5"/>
        </w:rPr>
        <w:t>歇</w:t>
      </w:r>
      <w:r>
        <w:t>性正压</w:t>
      </w:r>
      <w:r>
        <w:rPr>
          <w:spacing w:val="-5"/>
        </w:rPr>
        <w:t>通</w:t>
      </w:r>
      <w:r>
        <w:rPr>
          <w:spacing w:val="-17"/>
        </w:rPr>
        <w:t>气</w:t>
      </w:r>
      <w:r>
        <w:rPr>
          <w:rFonts w:ascii="Times New Roman" w:eastAsia="Times New Roman"/>
        </w:rPr>
        <w:t>D</w:t>
      </w:r>
      <w:r>
        <w:t>．双</w:t>
      </w:r>
      <w:r>
        <w:rPr>
          <w:spacing w:val="-5"/>
        </w:rPr>
        <w:t>侧</w:t>
      </w:r>
      <w:r>
        <w:t>肺通气</w:t>
      </w:r>
      <w:r>
        <w:tab/>
      </w:r>
      <w:r>
        <w:rPr>
          <w:rFonts w:ascii="Times New Roman" w:eastAsia="Times New Roman"/>
        </w:rPr>
        <w:t>E</w:t>
      </w:r>
      <w:r>
        <w:t>．保</w:t>
      </w:r>
      <w:r>
        <w:rPr>
          <w:spacing w:val="-5"/>
        </w:rPr>
        <w:t>留</w:t>
      </w:r>
      <w:r>
        <w:t>自主呼吸</w:t>
      </w:r>
    </w:p>
    <w:p w14:paraId="7726783E" w14:textId="77777777" w:rsidR="00A873F7" w:rsidRDefault="00397D4F">
      <w:pPr>
        <w:pStyle w:val="a4"/>
        <w:numPr>
          <w:ilvl w:val="0"/>
          <w:numId w:val="330"/>
        </w:numPr>
        <w:tabs>
          <w:tab w:val="left" w:pos="912"/>
        </w:tabs>
        <w:spacing w:line="269" w:lineRule="exact"/>
        <w:ind w:hanging="425"/>
        <w:rPr>
          <w:sz w:val="21"/>
        </w:rPr>
      </w:pPr>
      <w:r>
        <w:rPr>
          <w:spacing w:val="-5"/>
          <w:sz w:val="21"/>
        </w:rPr>
        <w:t>全肺切除病人，清醒后应采取的体位是：</w:t>
      </w:r>
      <w:r>
        <w:rPr>
          <w:rFonts w:hint="eastAsia"/>
          <w:spacing w:val="-5"/>
          <w:sz w:val="21"/>
          <w:lang w:val="en-US"/>
        </w:rPr>
        <w:t>B</w:t>
      </w:r>
    </w:p>
    <w:p w14:paraId="19DFD757" w14:textId="77777777" w:rsidR="00A873F7" w:rsidRDefault="00397D4F">
      <w:pPr>
        <w:pStyle w:val="a3"/>
        <w:tabs>
          <w:tab w:val="left" w:pos="2859"/>
          <w:tab w:val="left" w:pos="4995"/>
        </w:tabs>
        <w:spacing w:before="37" w:line="283" w:lineRule="auto"/>
        <w:ind w:left="713" w:right="1529"/>
      </w:pPr>
      <w:r>
        <w:rPr>
          <w:rFonts w:ascii="Times New Roman" w:eastAsia="Times New Roman"/>
        </w:rPr>
        <w:t>A</w:t>
      </w:r>
      <w:r>
        <w:t>．患</w:t>
      </w:r>
      <w:r>
        <w:rPr>
          <w:spacing w:val="-5"/>
        </w:rPr>
        <w:t>侧</w:t>
      </w:r>
      <w:r>
        <w:t>向上侧</w:t>
      </w:r>
      <w:r>
        <w:rPr>
          <w:spacing w:val="-5"/>
        </w:rPr>
        <w:t>卧</w:t>
      </w:r>
      <w:r>
        <w:t>位</w:t>
      </w:r>
      <w:r>
        <w:tab/>
      </w:r>
      <w:r>
        <w:rPr>
          <w:rFonts w:ascii="Times New Roman" w:eastAsia="Times New Roman"/>
        </w:rPr>
        <w:t>B</w:t>
      </w:r>
      <w:r>
        <w:t>．患</w:t>
      </w:r>
      <w:r>
        <w:rPr>
          <w:spacing w:val="-5"/>
        </w:rPr>
        <w:t>侧</w:t>
      </w:r>
      <w:r>
        <w:t>向下侧</w:t>
      </w:r>
      <w:r>
        <w:rPr>
          <w:spacing w:val="-5"/>
        </w:rPr>
        <w:t>卧</w:t>
      </w:r>
      <w:r>
        <w:t>位</w:t>
      </w:r>
      <w:r>
        <w:tab/>
      </w:r>
      <w:r>
        <w:rPr>
          <w:rFonts w:ascii="Times New Roman" w:eastAsia="Times New Roman"/>
        </w:rPr>
        <w:t>C</w:t>
      </w:r>
      <w:r>
        <w:t>．平</w:t>
      </w:r>
      <w:r>
        <w:rPr>
          <w:spacing w:val="-5"/>
        </w:rPr>
        <w:t>卧</w:t>
      </w:r>
      <w:r>
        <w:rPr>
          <w:spacing w:val="-19"/>
        </w:rPr>
        <w:t>位</w:t>
      </w:r>
      <w:r>
        <w:rPr>
          <w:rFonts w:ascii="Times New Roman" w:eastAsia="Times New Roman"/>
        </w:rPr>
        <w:t>D</w:t>
      </w:r>
      <w:r>
        <w:t>．坐位</w:t>
      </w:r>
      <w:r>
        <w:tab/>
      </w:r>
      <w:r>
        <w:rPr>
          <w:rFonts w:ascii="Times New Roman" w:eastAsia="Times New Roman"/>
        </w:rPr>
        <w:t>E</w:t>
      </w:r>
      <w:r>
        <w:t>．患</w:t>
      </w:r>
      <w:r>
        <w:rPr>
          <w:spacing w:val="-5"/>
        </w:rPr>
        <w:t>侧</w:t>
      </w:r>
      <w:r>
        <w:t>向上斜</w:t>
      </w:r>
      <w:r>
        <w:rPr>
          <w:spacing w:val="-5"/>
        </w:rPr>
        <w:t>侧</w:t>
      </w:r>
      <w:r>
        <w:t>卧位</w:t>
      </w:r>
    </w:p>
    <w:p w14:paraId="3B54DEFA" w14:textId="77777777" w:rsidR="00A873F7" w:rsidRDefault="00397D4F">
      <w:pPr>
        <w:pStyle w:val="a4"/>
        <w:numPr>
          <w:ilvl w:val="0"/>
          <w:numId w:val="330"/>
        </w:numPr>
        <w:tabs>
          <w:tab w:val="left" w:pos="912"/>
        </w:tabs>
        <w:spacing w:line="263" w:lineRule="exact"/>
        <w:ind w:hanging="425"/>
        <w:rPr>
          <w:sz w:val="21"/>
        </w:rPr>
      </w:pPr>
      <w:r>
        <w:rPr>
          <w:spacing w:val="-5"/>
          <w:sz w:val="21"/>
        </w:rPr>
        <w:t>侧卧位开胸手术呼吸功能主要依赖于：</w:t>
      </w:r>
      <w:r>
        <w:rPr>
          <w:rFonts w:hint="eastAsia"/>
          <w:spacing w:val="-5"/>
          <w:sz w:val="21"/>
          <w:lang w:val="en-US"/>
        </w:rPr>
        <w:t>C</w:t>
      </w:r>
    </w:p>
    <w:p w14:paraId="41FAE367" w14:textId="77777777" w:rsidR="00A873F7" w:rsidRDefault="00397D4F">
      <w:pPr>
        <w:pStyle w:val="a3"/>
        <w:tabs>
          <w:tab w:val="left" w:pos="2436"/>
          <w:tab w:val="left" w:pos="3070"/>
          <w:tab w:val="left" w:pos="4678"/>
        </w:tabs>
        <w:spacing w:before="43" w:line="278" w:lineRule="auto"/>
        <w:ind w:left="713" w:right="582"/>
      </w:pPr>
      <w:r>
        <w:rPr>
          <w:rFonts w:ascii="Times New Roman" w:eastAsia="Times New Roman"/>
        </w:rPr>
        <w:t>A</w:t>
      </w:r>
      <w:r>
        <w:t>．吸</w:t>
      </w:r>
      <w:r>
        <w:rPr>
          <w:spacing w:val="-5"/>
        </w:rPr>
        <w:t>入</w:t>
      </w:r>
      <w:r>
        <w:t>纯氧</w:t>
      </w:r>
      <w:r>
        <w:tab/>
      </w:r>
      <w:r>
        <w:rPr>
          <w:rFonts w:ascii="Times New Roman" w:eastAsia="Times New Roman"/>
        </w:rPr>
        <w:t>B</w:t>
      </w:r>
      <w:r>
        <w:t>．避</w:t>
      </w:r>
      <w:r>
        <w:rPr>
          <w:spacing w:val="-5"/>
        </w:rPr>
        <w:t>免</w:t>
      </w:r>
      <w:r>
        <w:t>上侧肺</w:t>
      </w:r>
      <w:r>
        <w:rPr>
          <w:spacing w:val="-5"/>
        </w:rPr>
        <w:t>受</w:t>
      </w:r>
      <w:r>
        <w:t>压</w:t>
      </w:r>
      <w:r>
        <w:tab/>
      </w:r>
      <w:r>
        <w:rPr>
          <w:rFonts w:ascii="Times New Roman" w:eastAsia="Times New Roman"/>
        </w:rPr>
        <w:t>C</w:t>
      </w:r>
      <w:r>
        <w:t>．保</w:t>
      </w:r>
      <w:r>
        <w:rPr>
          <w:spacing w:val="-5"/>
        </w:rPr>
        <w:t>证</w:t>
      </w:r>
      <w:r>
        <w:t>下侧肺</w:t>
      </w:r>
      <w:r>
        <w:rPr>
          <w:spacing w:val="-5"/>
        </w:rPr>
        <w:t>通</w:t>
      </w:r>
      <w:r>
        <w:t>气良</w:t>
      </w:r>
      <w:r>
        <w:rPr>
          <w:spacing w:val="-17"/>
        </w:rPr>
        <w:t>好</w:t>
      </w:r>
      <w:r>
        <w:rPr>
          <w:rFonts w:ascii="Times New Roman" w:eastAsia="Times New Roman"/>
        </w:rPr>
        <w:t>D</w:t>
      </w:r>
      <w:r>
        <w:t>．气</w:t>
      </w:r>
      <w:r>
        <w:rPr>
          <w:spacing w:val="-5"/>
        </w:rPr>
        <w:t>道</w:t>
      </w:r>
      <w:r>
        <w:t>压不宜</w:t>
      </w:r>
      <w:r>
        <w:rPr>
          <w:spacing w:val="-5"/>
        </w:rPr>
        <w:t>过</w:t>
      </w:r>
      <w:r>
        <w:t>低</w:t>
      </w:r>
      <w:r>
        <w:tab/>
      </w:r>
      <w:r>
        <w:rPr>
          <w:rFonts w:ascii="Times New Roman" w:eastAsia="Times New Roman"/>
          <w:spacing w:val="-3"/>
        </w:rPr>
        <w:t>E</w:t>
      </w:r>
      <w:r>
        <w:rPr>
          <w:spacing w:val="-3"/>
        </w:rPr>
        <w:t>．</w:t>
      </w:r>
      <w:r>
        <w:t>过</w:t>
      </w:r>
      <w:r>
        <w:rPr>
          <w:spacing w:val="-5"/>
        </w:rPr>
        <w:t>度</w:t>
      </w:r>
      <w:r>
        <w:t>通气</w:t>
      </w:r>
    </w:p>
    <w:p w14:paraId="50F2C44D" w14:textId="77777777" w:rsidR="00A873F7" w:rsidRDefault="00397D4F">
      <w:pPr>
        <w:pStyle w:val="a4"/>
        <w:numPr>
          <w:ilvl w:val="0"/>
          <w:numId w:val="330"/>
        </w:numPr>
        <w:tabs>
          <w:tab w:val="left" w:pos="912"/>
          <w:tab w:val="left" w:pos="2753"/>
          <w:tab w:val="left" w:pos="2801"/>
          <w:tab w:val="left" w:pos="4831"/>
        </w:tabs>
        <w:spacing w:line="278" w:lineRule="auto"/>
        <w:ind w:left="713" w:right="1105" w:hanging="226"/>
        <w:rPr>
          <w:sz w:val="21"/>
        </w:rPr>
      </w:pPr>
      <w:r>
        <w:rPr>
          <w:sz w:val="21"/>
        </w:rPr>
        <w:t>有</w:t>
      </w:r>
      <w:r>
        <w:rPr>
          <w:spacing w:val="-5"/>
          <w:sz w:val="21"/>
        </w:rPr>
        <w:t>助</w:t>
      </w:r>
      <w:r>
        <w:rPr>
          <w:sz w:val="21"/>
        </w:rPr>
        <w:t>于了解</w:t>
      </w:r>
      <w:r>
        <w:rPr>
          <w:spacing w:val="-5"/>
          <w:sz w:val="21"/>
        </w:rPr>
        <w:t>患</w:t>
      </w:r>
      <w:r>
        <w:rPr>
          <w:sz w:val="21"/>
        </w:rPr>
        <w:t>者是否</w:t>
      </w:r>
      <w:r>
        <w:rPr>
          <w:spacing w:val="-5"/>
          <w:sz w:val="21"/>
        </w:rPr>
        <w:t>耐</w:t>
      </w:r>
      <w:r>
        <w:rPr>
          <w:sz w:val="21"/>
        </w:rPr>
        <w:t>受开胸</w:t>
      </w:r>
      <w:r>
        <w:rPr>
          <w:spacing w:val="-5"/>
          <w:sz w:val="21"/>
        </w:rPr>
        <w:t>或</w:t>
      </w:r>
      <w:r>
        <w:rPr>
          <w:sz w:val="21"/>
        </w:rPr>
        <w:t>全肺切</w:t>
      </w:r>
      <w:r>
        <w:rPr>
          <w:spacing w:val="-5"/>
          <w:sz w:val="21"/>
        </w:rPr>
        <w:t>除</w:t>
      </w:r>
      <w:r>
        <w:rPr>
          <w:sz w:val="21"/>
        </w:rPr>
        <w:t>的检查</w:t>
      </w:r>
      <w:r>
        <w:rPr>
          <w:spacing w:val="-5"/>
          <w:sz w:val="21"/>
        </w:rPr>
        <w:t>项</w:t>
      </w:r>
      <w:r>
        <w:rPr>
          <w:sz w:val="21"/>
        </w:rPr>
        <w:t>目是</w:t>
      </w:r>
      <w:r>
        <w:rPr>
          <w:rFonts w:hint="eastAsia"/>
          <w:sz w:val="21"/>
          <w:lang w:val="en-US"/>
        </w:rPr>
        <w:t>E</w:t>
      </w:r>
      <w:r>
        <w:rPr>
          <w:sz w:val="21"/>
        </w:rPr>
        <w:t>：</w:t>
      </w:r>
      <w:r>
        <w:rPr>
          <w:sz w:val="21"/>
        </w:rPr>
        <w:t xml:space="preserve"> </w:t>
      </w:r>
      <w:r>
        <w:rPr>
          <w:rFonts w:ascii="Times New Roman" w:eastAsia="Times New Roman"/>
          <w:sz w:val="21"/>
        </w:rPr>
        <w:t>A</w:t>
      </w:r>
      <w:r>
        <w:rPr>
          <w:sz w:val="21"/>
        </w:rPr>
        <w:t>．胸部</w:t>
      </w:r>
      <w:r>
        <w:rPr>
          <w:spacing w:val="-51"/>
          <w:sz w:val="21"/>
        </w:rPr>
        <w:t xml:space="preserve"> </w:t>
      </w:r>
      <w:r>
        <w:rPr>
          <w:rFonts w:ascii="Times New Roman" w:eastAsia="Times New Roman"/>
          <w:sz w:val="21"/>
        </w:rPr>
        <w:t>X</w:t>
      </w:r>
      <w:r>
        <w:rPr>
          <w:rFonts w:ascii="Times New Roman" w:eastAsia="Times New Roman"/>
          <w:spacing w:val="-2"/>
          <w:sz w:val="21"/>
        </w:rPr>
        <w:t xml:space="preserve"> </w:t>
      </w:r>
      <w:r>
        <w:rPr>
          <w:sz w:val="21"/>
        </w:rPr>
        <w:t>线检查</w:t>
      </w:r>
      <w:r>
        <w:rPr>
          <w:sz w:val="21"/>
        </w:rPr>
        <w:tab/>
      </w:r>
      <w:r>
        <w:rPr>
          <w:sz w:val="21"/>
        </w:rPr>
        <w:tab/>
      </w:r>
      <w:r>
        <w:rPr>
          <w:rFonts w:ascii="Times New Roman" w:eastAsia="Times New Roman"/>
          <w:sz w:val="21"/>
        </w:rPr>
        <w:t>B</w:t>
      </w:r>
      <w:r>
        <w:rPr>
          <w:sz w:val="21"/>
        </w:rPr>
        <w:t>．支</w:t>
      </w:r>
      <w:r>
        <w:rPr>
          <w:spacing w:val="-5"/>
          <w:sz w:val="21"/>
        </w:rPr>
        <w:t>气</w:t>
      </w:r>
      <w:r>
        <w:rPr>
          <w:sz w:val="21"/>
        </w:rPr>
        <w:t>管造瘘术</w:t>
      </w:r>
      <w:r>
        <w:rPr>
          <w:sz w:val="21"/>
        </w:rPr>
        <w:tab/>
      </w:r>
      <w:r>
        <w:rPr>
          <w:rFonts w:ascii="Times New Roman" w:eastAsia="Times New Roman"/>
          <w:sz w:val="21"/>
        </w:rPr>
        <w:t>C</w:t>
      </w:r>
      <w:r>
        <w:rPr>
          <w:sz w:val="21"/>
        </w:rPr>
        <w:t>．胸</w:t>
      </w:r>
      <w:r>
        <w:rPr>
          <w:spacing w:val="48"/>
          <w:sz w:val="21"/>
        </w:rPr>
        <w:t>腔</w:t>
      </w:r>
      <w:r>
        <w:rPr>
          <w:rFonts w:ascii="Times New Roman" w:eastAsia="Times New Roman"/>
          <w:sz w:val="21"/>
        </w:rPr>
        <w:t>CT</w:t>
      </w:r>
      <w:r>
        <w:rPr>
          <w:rFonts w:ascii="Times New Roman" w:eastAsia="Times New Roman"/>
          <w:spacing w:val="4"/>
          <w:sz w:val="21"/>
        </w:rPr>
        <w:t xml:space="preserve"> </w:t>
      </w:r>
      <w:r>
        <w:rPr>
          <w:sz w:val="21"/>
        </w:rPr>
        <w:t>检</w:t>
      </w:r>
      <w:r>
        <w:rPr>
          <w:spacing w:val="-15"/>
          <w:sz w:val="21"/>
        </w:rPr>
        <w:t>查</w:t>
      </w:r>
      <w:r>
        <w:rPr>
          <w:rFonts w:ascii="Times New Roman" w:eastAsia="Times New Roman"/>
          <w:sz w:val="21"/>
        </w:rPr>
        <w:t>D</w:t>
      </w:r>
      <w:r>
        <w:rPr>
          <w:sz w:val="21"/>
        </w:rPr>
        <w:t>．胸</w:t>
      </w:r>
      <w:r>
        <w:rPr>
          <w:spacing w:val="-5"/>
          <w:sz w:val="21"/>
        </w:rPr>
        <w:t>腔</w:t>
      </w:r>
      <w:r>
        <w:rPr>
          <w:sz w:val="21"/>
        </w:rPr>
        <w:t>磁共振</w:t>
      </w:r>
      <w:r>
        <w:rPr>
          <w:sz w:val="21"/>
        </w:rPr>
        <w:tab/>
      </w:r>
      <w:r>
        <w:rPr>
          <w:rFonts w:ascii="Times New Roman" w:eastAsia="Times New Roman"/>
          <w:sz w:val="21"/>
        </w:rPr>
        <w:t>E</w:t>
      </w:r>
      <w:r>
        <w:rPr>
          <w:sz w:val="21"/>
        </w:rPr>
        <w:t>．肺</w:t>
      </w:r>
      <w:r>
        <w:rPr>
          <w:spacing w:val="-5"/>
          <w:sz w:val="21"/>
        </w:rPr>
        <w:t>功</w:t>
      </w:r>
      <w:r>
        <w:rPr>
          <w:sz w:val="21"/>
        </w:rPr>
        <w:t>能检查</w:t>
      </w:r>
    </w:p>
    <w:p w14:paraId="0C61AEAB" w14:textId="77777777" w:rsidR="00A873F7" w:rsidRDefault="00397D4F">
      <w:pPr>
        <w:pStyle w:val="a4"/>
        <w:numPr>
          <w:ilvl w:val="0"/>
          <w:numId w:val="330"/>
        </w:numPr>
        <w:tabs>
          <w:tab w:val="left" w:pos="912"/>
        </w:tabs>
        <w:spacing w:line="264" w:lineRule="exact"/>
        <w:ind w:hanging="425"/>
        <w:rPr>
          <w:sz w:val="21"/>
        </w:rPr>
      </w:pPr>
      <w:r>
        <w:rPr>
          <w:spacing w:val="-4"/>
          <w:sz w:val="21"/>
        </w:rPr>
        <w:t>肺功能检查中最主要的指标：</w:t>
      </w:r>
      <w:r>
        <w:rPr>
          <w:rFonts w:hint="eastAsia"/>
          <w:spacing w:val="-4"/>
          <w:sz w:val="21"/>
          <w:lang w:val="en-US"/>
        </w:rPr>
        <w:t>C</w:t>
      </w:r>
    </w:p>
    <w:p w14:paraId="1A7690CB" w14:textId="77777777" w:rsidR="00A873F7" w:rsidRDefault="00397D4F">
      <w:pPr>
        <w:pStyle w:val="a3"/>
        <w:spacing w:before="43" w:line="278" w:lineRule="auto"/>
        <w:ind w:left="487" w:right="1038" w:firstLine="225"/>
        <w:rPr>
          <w:lang w:val="en-US"/>
        </w:rPr>
      </w:pPr>
      <w:r>
        <w:rPr>
          <w:rFonts w:ascii="Times New Roman" w:eastAsia="Times New Roman"/>
        </w:rPr>
        <w:t>A</w:t>
      </w:r>
      <w:r>
        <w:rPr>
          <w:spacing w:val="-12"/>
        </w:rPr>
        <w:t>．潮气量</w:t>
      </w:r>
      <w:r>
        <w:rPr>
          <w:spacing w:val="-12"/>
        </w:rPr>
        <w:t xml:space="preserve"> </w:t>
      </w:r>
      <w:r>
        <w:rPr>
          <w:rFonts w:ascii="Times New Roman" w:eastAsia="Times New Roman"/>
        </w:rPr>
        <w:t>B</w:t>
      </w:r>
      <w:r>
        <w:rPr>
          <w:spacing w:val="-12"/>
        </w:rPr>
        <w:t>．残气量</w:t>
      </w:r>
      <w:r>
        <w:rPr>
          <w:spacing w:val="-12"/>
        </w:rPr>
        <w:t xml:space="preserve"> </w:t>
      </w:r>
      <w:r>
        <w:rPr>
          <w:rFonts w:ascii="Times New Roman" w:eastAsia="Times New Roman"/>
        </w:rPr>
        <w:t>C</w:t>
      </w:r>
      <w:r>
        <w:rPr>
          <w:spacing w:val="-9"/>
        </w:rPr>
        <w:t>．时间肺活量</w:t>
      </w:r>
      <w:r>
        <w:rPr>
          <w:spacing w:val="-9"/>
        </w:rPr>
        <w:t xml:space="preserve"> </w:t>
      </w:r>
      <w:r>
        <w:rPr>
          <w:rFonts w:ascii="Times New Roman" w:eastAsia="Times New Roman"/>
        </w:rPr>
        <w:t>D</w:t>
      </w:r>
      <w:r>
        <w:rPr>
          <w:spacing w:val="-10"/>
        </w:rPr>
        <w:t>．呼气流速</w:t>
      </w:r>
      <w:r>
        <w:rPr>
          <w:spacing w:val="-10"/>
        </w:rPr>
        <w:t xml:space="preserve"> </w:t>
      </w:r>
      <w:r>
        <w:rPr>
          <w:rFonts w:ascii="Times New Roman" w:eastAsia="Times New Roman"/>
        </w:rPr>
        <w:t>E</w:t>
      </w:r>
      <w:r>
        <w:rPr>
          <w:spacing w:val="-2"/>
        </w:rPr>
        <w:t>．肺总量</w:t>
      </w:r>
      <w:r>
        <w:rPr>
          <w:rFonts w:ascii="Times New Roman" w:eastAsia="Times New Roman"/>
          <w:spacing w:val="-2"/>
        </w:rPr>
        <w:t>37</w:t>
      </w:r>
      <w:r>
        <w:rPr>
          <w:spacing w:val="-5"/>
        </w:rPr>
        <w:t>．开胸手术前停止吸烟多长时间才有意义：</w:t>
      </w:r>
      <w:r>
        <w:rPr>
          <w:rFonts w:hint="eastAsia"/>
          <w:spacing w:val="-5"/>
          <w:lang w:val="en-US"/>
        </w:rPr>
        <w:t>B</w:t>
      </w:r>
    </w:p>
    <w:p w14:paraId="519D77D6" w14:textId="77777777" w:rsidR="00A873F7" w:rsidRPr="00251920" w:rsidRDefault="00397D4F">
      <w:pPr>
        <w:pStyle w:val="a3"/>
        <w:tabs>
          <w:tab w:val="left" w:pos="1755"/>
          <w:tab w:val="left" w:pos="2787"/>
          <w:tab w:val="left" w:pos="3819"/>
          <w:tab w:val="left" w:pos="4865"/>
        </w:tabs>
        <w:spacing w:line="269" w:lineRule="exact"/>
        <w:ind w:left="713"/>
        <w:rPr>
          <w:lang w:val="en-US"/>
        </w:rPr>
      </w:pPr>
      <w:r w:rsidRPr="00251920">
        <w:rPr>
          <w:rFonts w:ascii="Times New Roman" w:eastAsia="Times New Roman"/>
          <w:lang w:val="en-US"/>
        </w:rPr>
        <w:t>A</w:t>
      </w:r>
      <w:r w:rsidRPr="00251920">
        <w:rPr>
          <w:lang w:val="en-US"/>
        </w:rPr>
        <w:t>．</w:t>
      </w:r>
      <w:r w:rsidRPr="00251920">
        <w:rPr>
          <w:rFonts w:ascii="Times New Roman" w:eastAsia="Times New Roman"/>
          <w:lang w:val="en-US"/>
        </w:rPr>
        <w:t>2</w:t>
      </w:r>
      <w:r w:rsidRPr="00251920">
        <w:rPr>
          <w:rFonts w:ascii="Times New Roman" w:eastAsia="Times New Roman"/>
          <w:spacing w:val="-1"/>
          <w:lang w:val="en-US"/>
        </w:rPr>
        <w:t xml:space="preserve"> </w:t>
      </w:r>
      <w:r>
        <w:t>周</w:t>
      </w:r>
      <w:r w:rsidRPr="00251920">
        <w:rPr>
          <w:lang w:val="en-US"/>
        </w:rPr>
        <w:tab/>
      </w:r>
      <w:r w:rsidRPr="00251920">
        <w:rPr>
          <w:rFonts w:ascii="Times New Roman" w:eastAsia="Times New Roman"/>
          <w:lang w:val="en-US"/>
        </w:rPr>
        <w:t>B</w:t>
      </w:r>
      <w:r w:rsidRPr="00251920">
        <w:rPr>
          <w:lang w:val="en-US"/>
        </w:rPr>
        <w:t>．</w:t>
      </w:r>
      <w:r w:rsidRPr="00251920">
        <w:rPr>
          <w:rFonts w:ascii="Times New Roman" w:eastAsia="Times New Roman"/>
          <w:lang w:val="en-US"/>
        </w:rPr>
        <w:t>4</w:t>
      </w:r>
      <w:r w:rsidRPr="00251920">
        <w:rPr>
          <w:rFonts w:ascii="Times New Roman" w:eastAsia="Times New Roman"/>
          <w:spacing w:val="1"/>
          <w:lang w:val="en-US"/>
        </w:rPr>
        <w:t xml:space="preserve"> </w:t>
      </w:r>
      <w:r>
        <w:t>周</w:t>
      </w:r>
      <w:r w:rsidRPr="00251920">
        <w:rPr>
          <w:lang w:val="en-US"/>
        </w:rPr>
        <w:tab/>
      </w:r>
      <w:r w:rsidRPr="00251920">
        <w:rPr>
          <w:rFonts w:ascii="Times New Roman" w:eastAsia="Times New Roman"/>
          <w:lang w:val="en-US"/>
        </w:rPr>
        <w:t>C</w:t>
      </w:r>
      <w:r w:rsidRPr="00251920">
        <w:rPr>
          <w:lang w:val="en-US"/>
        </w:rPr>
        <w:t>．</w:t>
      </w:r>
      <w:r w:rsidRPr="00251920">
        <w:rPr>
          <w:rFonts w:ascii="Times New Roman" w:eastAsia="Times New Roman"/>
          <w:lang w:val="en-US"/>
        </w:rPr>
        <w:t xml:space="preserve">6 </w:t>
      </w:r>
      <w:r>
        <w:t>周</w:t>
      </w:r>
      <w:r w:rsidRPr="00251920">
        <w:rPr>
          <w:lang w:val="en-US"/>
        </w:rPr>
        <w:tab/>
      </w:r>
      <w:r w:rsidRPr="00251920">
        <w:rPr>
          <w:rFonts w:ascii="Times New Roman" w:eastAsia="Times New Roman"/>
          <w:lang w:val="en-US"/>
        </w:rPr>
        <w:t>D</w:t>
      </w:r>
      <w:r w:rsidRPr="00251920">
        <w:rPr>
          <w:lang w:val="en-US"/>
        </w:rPr>
        <w:t>．</w:t>
      </w:r>
      <w:r w:rsidRPr="00251920">
        <w:rPr>
          <w:rFonts w:ascii="Times New Roman" w:eastAsia="Times New Roman"/>
          <w:lang w:val="en-US"/>
        </w:rPr>
        <w:t>8</w:t>
      </w:r>
      <w:r w:rsidRPr="00251920">
        <w:rPr>
          <w:rFonts w:ascii="Times New Roman" w:eastAsia="Times New Roman"/>
          <w:spacing w:val="2"/>
          <w:lang w:val="en-US"/>
        </w:rPr>
        <w:t xml:space="preserve"> </w:t>
      </w:r>
      <w:r>
        <w:t>周</w:t>
      </w:r>
      <w:r w:rsidRPr="00251920">
        <w:rPr>
          <w:lang w:val="en-US"/>
        </w:rPr>
        <w:tab/>
      </w:r>
      <w:r w:rsidRPr="00251920">
        <w:rPr>
          <w:rFonts w:ascii="Times New Roman" w:eastAsia="Times New Roman"/>
          <w:lang w:val="en-US"/>
        </w:rPr>
        <w:t>E</w:t>
      </w:r>
      <w:r w:rsidRPr="00251920">
        <w:rPr>
          <w:lang w:val="en-US"/>
        </w:rPr>
        <w:t>．</w:t>
      </w:r>
      <w:r w:rsidRPr="00251920">
        <w:rPr>
          <w:rFonts w:ascii="Times New Roman" w:eastAsia="Times New Roman"/>
          <w:lang w:val="en-US"/>
        </w:rPr>
        <w:t xml:space="preserve">10 </w:t>
      </w:r>
      <w:r>
        <w:t>周</w:t>
      </w:r>
    </w:p>
    <w:p w14:paraId="210B4082" w14:textId="77777777" w:rsidR="00A873F7" w:rsidRDefault="00397D4F">
      <w:pPr>
        <w:pStyle w:val="a4"/>
        <w:numPr>
          <w:ilvl w:val="0"/>
          <w:numId w:val="331"/>
        </w:numPr>
        <w:tabs>
          <w:tab w:val="left" w:pos="912"/>
        </w:tabs>
        <w:spacing w:before="43"/>
        <w:ind w:hanging="425"/>
        <w:rPr>
          <w:sz w:val="21"/>
        </w:rPr>
      </w:pPr>
      <w:r>
        <w:rPr>
          <w:spacing w:val="-5"/>
          <w:sz w:val="21"/>
        </w:rPr>
        <w:t>开胸手术中呼吸功能监测最主要的是哪项：</w:t>
      </w:r>
      <w:r>
        <w:rPr>
          <w:rFonts w:hint="eastAsia"/>
          <w:spacing w:val="-5"/>
          <w:sz w:val="21"/>
          <w:lang w:val="en-US"/>
        </w:rPr>
        <w:t>E</w:t>
      </w:r>
    </w:p>
    <w:p w14:paraId="47B6870E" w14:textId="77777777" w:rsidR="00A873F7" w:rsidRDefault="00397D4F">
      <w:pPr>
        <w:pStyle w:val="a3"/>
        <w:spacing w:before="42" w:line="273" w:lineRule="auto"/>
        <w:ind w:left="487" w:right="467" w:firstLine="225"/>
        <w:rPr>
          <w:lang w:val="en-US"/>
        </w:rPr>
      </w:pPr>
      <w:r>
        <w:rPr>
          <w:rFonts w:ascii="Times New Roman" w:eastAsia="Times New Roman"/>
          <w:position w:val="2"/>
        </w:rPr>
        <w:t>A</w:t>
      </w:r>
      <w:r>
        <w:rPr>
          <w:spacing w:val="-10"/>
          <w:position w:val="2"/>
        </w:rPr>
        <w:t>．通气流量</w:t>
      </w:r>
      <w:r>
        <w:rPr>
          <w:spacing w:val="-10"/>
          <w:position w:val="2"/>
        </w:rPr>
        <w:t xml:space="preserve"> </w:t>
      </w:r>
      <w:r>
        <w:rPr>
          <w:rFonts w:ascii="Times New Roman" w:eastAsia="Times New Roman"/>
          <w:position w:val="2"/>
        </w:rPr>
        <w:t>B</w:t>
      </w:r>
      <w:r>
        <w:rPr>
          <w:spacing w:val="-11"/>
          <w:position w:val="2"/>
        </w:rPr>
        <w:t>．通气量</w:t>
      </w:r>
      <w:r>
        <w:rPr>
          <w:spacing w:val="-11"/>
          <w:position w:val="2"/>
        </w:rPr>
        <w:t xml:space="preserve"> </w:t>
      </w:r>
      <w:r>
        <w:rPr>
          <w:rFonts w:ascii="Times New Roman" w:eastAsia="Times New Roman"/>
          <w:position w:val="2"/>
        </w:rPr>
        <w:t>C</w:t>
      </w:r>
      <w:r>
        <w:rPr>
          <w:spacing w:val="-10"/>
          <w:position w:val="2"/>
        </w:rPr>
        <w:t>．肺顺应性</w:t>
      </w:r>
      <w:r>
        <w:rPr>
          <w:spacing w:val="-10"/>
          <w:position w:val="2"/>
        </w:rPr>
        <w:t xml:space="preserve"> </w:t>
      </w:r>
      <w:r>
        <w:rPr>
          <w:rFonts w:ascii="Times New Roman" w:eastAsia="Times New Roman"/>
          <w:position w:val="2"/>
        </w:rPr>
        <w:t>D</w:t>
      </w:r>
      <w:r>
        <w:rPr>
          <w:spacing w:val="-11"/>
          <w:position w:val="2"/>
        </w:rPr>
        <w:t>．呼气末</w:t>
      </w:r>
      <w:r>
        <w:rPr>
          <w:spacing w:val="-11"/>
          <w:position w:val="2"/>
        </w:rPr>
        <w:t xml:space="preserve"> </w:t>
      </w:r>
      <w:r>
        <w:rPr>
          <w:rFonts w:ascii="Times New Roman" w:eastAsia="Times New Roman"/>
          <w:position w:val="2"/>
        </w:rPr>
        <w:t>CO</w:t>
      </w:r>
      <w:r>
        <w:rPr>
          <w:rFonts w:ascii="Times New Roman" w:eastAsia="Times New Roman"/>
          <w:position w:val="2"/>
          <w:vertAlign w:val="subscript"/>
        </w:rPr>
        <w:t>2</w:t>
      </w:r>
      <w:r>
        <w:rPr>
          <w:rFonts w:ascii="Times New Roman" w:eastAsia="Times New Roman"/>
          <w:position w:val="2"/>
        </w:rPr>
        <w:t>E</w:t>
      </w:r>
      <w:r>
        <w:rPr>
          <w:spacing w:val="-5"/>
          <w:position w:val="2"/>
        </w:rPr>
        <w:t>．血氧饱和度</w:t>
      </w:r>
      <w:r>
        <w:rPr>
          <w:rFonts w:ascii="Times New Roman" w:eastAsia="Times New Roman"/>
        </w:rPr>
        <w:t>39</w:t>
      </w:r>
      <w:r>
        <w:rPr>
          <w:spacing w:val="-5"/>
        </w:rPr>
        <w:t>．全麻侧卧开胸手术患者的呼吸功能维持主要依赖于：</w:t>
      </w:r>
      <w:r>
        <w:rPr>
          <w:rFonts w:hint="eastAsia"/>
          <w:spacing w:val="-5"/>
          <w:lang w:val="en-US"/>
        </w:rPr>
        <w:t>C</w:t>
      </w:r>
    </w:p>
    <w:p w14:paraId="4067F708" w14:textId="77777777" w:rsidR="00A873F7" w:rsidRDefault="00397D4F">
      <w:pPr>
        <w:pStyle w:val="a3"/>
        <w:tabs>
          <w:tab w:val="left" w:pos="2230"/>
          <w:tab w:val="left" w:pos="3593"/>
          <w:tab w:val="left" w:pos="4783"/>
        </w:tabs>
        <w:spacing w:before="5" w:line="283" w:lineRule="auto"/>
        <w:ind w:left="713" w:right="476"/>
      </w:pPr>
      <w:r>
        <w:rPr>
          <w:rFonts w:ascii="Times New Roman" w:eastAsia="Times New Roman"/>
        </w:rPr>
        <w:t>A</w:t>
      </w:r>
      <w:r>
        <w:t>．全</w:t>
      </w:r>
      <w:r>
        <w:rPr>
          <w:spacing w:val="-5"/>
        </w:rPr>
        <w:t>肺</w:t>
      </w:r>
      <w:r>
        <w:t>通气</w:t>
      </w:r>
      <w:r>
        <w:tab/>
      </w:r>
      <w:r>
        <w:rPr>
          <w:rFonts w:ascii="Times New Roman" w:eastAsia="Times New Roman"/>
        </w:rPr>
        <w:t>B</w:t>
      </w:r>
      <w:r>
        <w:t>．保</w:t>
      </w:r>
      <w:r>
        <w:rPr>
          <w:spacing w:val="-5"/>
        </w:rPr>
        <w:t>持</w:t>
      </w:r>
      <w:r>
        <w:t>适当的</w:t>
      </w:r>
      <w:r>
        <w:rPr>
          <w:spacing w:val="-5"/>
        </w:rPr>
        <w:t>上</w:t>
      </w:r>
      <w:r>
        <w:t>肺膨胀</w:t>
      </w:r>
      <w:r>
        <w:tab/>
      </w:r>
      <w:r>
        <w:rPr>
          <w:rFonts w:ascii="Times New Roman" w:eastAsia="Times New Roman"/>
        </w:rPr>
        <w:t>C</w:t>
      </w:r>
      <w:r>
        <w:t>．下</w:t>
      </w:r>
      <w:r>
        <w:rPr>
          <w:spacing w:val="-5"/>
        </w:rPr>
        <w:t>肺</w:t>
      </w:r>
      <w:r>
        <w:t>及其恰</w:t>
      </w:r>
      <w:r>
        <w:rPr>
          <w:spacing w:val="-5"/>
        </w:rPr>
        <w:t>当</w:t>
      </w:r>
      <w:r>
        <w:t>的通</w:t>
      </w:r>
      <w:r>
        <w:rPr>
          <w:spacing w:val="-16"/>
        </w:rPr>
        <w:t>气</w:t>
      </w:r>
      <w:r>
        <w:rPr>
          <w:rFonts w:ascii="Times New Roman" w:eastAsia="Times New Roman"/>
        </w:rPr>
        <w:t>D</w:t>
      </w:r>
      <w:r>
        <w:t>．维</w:t>
      </w:r>
      <w:r>
        <w:rPr>
          <w:spacing w:val="-5"/>
        </w:rPr>
        <w:t>持</w:t>
      </w:r>
      <w:r>
        <w:t>良好的</w:t>
      </w:r>
      <w:r>
        <w:rPr>
          <w:spacing w:val="-5"/>
        </w:rPr>
        <w:t>上</w:t>
      </w:r>
      <w:r>
        <w:t>侧肺通气</w:t>
      </w:r>
      <w:r>
        <w:tab/>
      </w:r>
      <w:r>
        <w:rPr>
          <w:rFonts w:ascii="Times New Roman" w:eastAsia="Times New Roman"/>
        </w:rPr>
        <w:t>E</w:t>
      </w:r>
      <w:r>
        <w:t>．低</w:t>
      </w:r>
      <w:r>
        <w:rPr>
          <w:spacing w:val="-5"/>
        </w:rPr>
        <w:t>潮</w:t>
      </w:r>
      <w:r>
        <w:t>气量，</w:t>
      </w:r>
      <w:r>
        <w:rPr>
          <w:spacing w:val="-5"/>
        </w:rPr>
        <w:t>增</w:t>
      </w:r>
      <w:r>
        <w:t>加呼吸</w:t>
      </w:r>
      <w:r>
        <w:rPr>
          <w:spacing w:val="-5"/>
        </w:rPr>
        <w:t>频</w:t>
      </w:r>
      <w:r>
        <w:t>率</w:t>
      </w:r>
    </w:p>
    <w:p w14:paraId="6F7CCAAA" w14:textId="77777777" w:rsidR="00A873F7" w:rsidRDefault="00397D4F">
      <w:pPr>
        <w:pStyle w:val="a3"/>
        <w:tabs>
          <w:tab w:val="left" w:pos="2647"/>
          <w:tab w:val="left" w:pos="4783"/>
        </w:tabs>
        <w:spacing w:line="278" w:lineRule="auto"/>
        <w:ind w:left="713" w:right="649" w:hanging="226"/>
      </w:pPr>
      <w:r>
        <w:rPr>
          <w:rFonts w:ascii="Times New Roman" w:eastAsia="Times New Roman"/>
        </w:rPr>
        <w:t>40</w:t>
      </w:r>
      <w:r>
        <w:t>．支</w:t>
      </w:r>
      <w:r>
        <w:rPr>
          <w:spacing w:val="-5"/>
        </w:rPr>
        <w:t>气</w:t>
      </w:r>
      <w:r>
        <w:t>管扩张</w:t>
      </w:r>
      <w:r>
        <w:rPr>
          <w:spacing w:val="-5"/>
        </w:rPr>
        <w:t>症</w:t>
      </w:r>
      <w:r>
        <w:t>患者，</w:t>
      </w:r>
      <w:r>
        <w:rPr>
          <w:spacing w:val="-5"/>
        </w:rPr>
        <w:t>每</w:t>
      </w:r>
      <w:r>
        <w:t>天咳痰</w:t>
      </w:r>
      <w:r>
        <w:rPr>
          <w:spacing w:val="-39"/>
        </w:rPr>
        <w:t xml:space="preserve"> </w:t>
      </w:r>
      <w:r>
        <w:rPr>
          <w:rFonts w:ascii="Times New Roman" w:eastAsia="Times New Roman"/>
        </w:rPr>
        <w:t>100</w:t>
      </w:r>
      <w:r>
        <w:t>～</w:t>
      </w:r>
      <w:r>
        <w:rPr>
          <w:rFonts w:ascii="Times New Roman" w:eastAsia="Times New Roman"/>
        </w:rPr>
        <w:t>150ml</w:t>
      </w:r>
      <w:r>
        <w:t>，拟</w:t>
      </w:r>
      <w:r>
        <w:rPr>
          <w:spacing w:val="-5"/>
        </w:rPr>
        <w:t>行</w:t>
      </w:r>
      <w:r>
        <w:t>全麻，</w:t>
      </w:r>
      <w:r>
        <w:rPr>
          <w:spacing w:val="-5"/>
        </w:rPr>
        <w:t>需</w:t>
      </w:r>
      <w:r>
        <w:t>选用</w:t>
      </w:r>
      <w:r>
        <w:rPr>
          <w:rFonts w:hint="eastAsia"/>
          <w:lang w:val="en-US"/>
        </w:rPr>
        <w:t>E</w:t>
      </w:r>
      <w:r>
        <w:rPr>
          <w:spacing w:val="-14"/>
        </w:rPr>
        <w:t xml:space="preserve"> </w:t>
      </w:r>
      <w:r>
        <w:rPr>
          <w:rFonts w:ascii="Times New Roman" w:eastAsia="Times New Roman"/>
        </w:rPr>
        <w:t>A</w:t>
      </w:r>
      <w:r>
        <w:t>．清</w:t>
      </w:r>
      <w:r>
        <w:rPr>
          <w:spacing w:val="-5"/>
        </w:rPr>
        <w:t>醒</w:t>
      </w:r>
      <w:r>
        <w:t>插管</w:t>
      </w:r>
      <w:r>
        <w:tab/>
      </w:r>
      <w:r>
        <w:rPr>
          <w:rFonts w:ascii="Times New Roman" w:eastAsia="Times New Roman"/>
        </w:rPr>
        <w:t>B</w:t>
      </w:r>
      <w:r>
        <w:t>．半</w:t>
      </w:r>
      <w:r>
        <w:rPr>
          <w:spacing w:val="-5"/>
        </w:rPr>
        <w:t>清</w:t>
      </w:r>
      <w:r>
        <w:t>醒插管</w:t>
      </w:r>
      <w:r>
        <w:tab/>
      </w:r>
      <w:r>
        <w:rPr>
          <w:rFonts w:ascii="Times New Roman" w:eastAsia="Times New Roman"/>
        </w:rPr>
        <w:t>C</w:t>
      </w:r>
      <w:r>
        <w:t>．气</w:t>
      </w:r>
      <w:r>
        <w:rPr>
          <w:spacing w:val="-5"/>
        </w:rPr>
        <w:t>管</w:t>
      </w:r>
      <w:r>
        <w:t>内插管</w:t>
      </w:r>
    </w:p>
    <w:p w14:paraId="2177D704" w14:textId="77777777" w:rsidR="00A873F7" w:rsidRDefault="00A873F7">
      <w:pPr>
        <w:spacing w:line="278" w:lineRule="auto"/>
        <w:sectPr w:rsidR="00A873F7" w:rsidSect="00251920">
          <w:pgSz w:w="16840" w:h="11910" w:orient="landscape"/>
          <w:pgMar w:top="1100" w:right="980" w:bottom="1180" w:left="1280" w:header="0" w:footer="992" w:gutter="0"/>
          <w:cols w:space="720"/>
        </w:sectPr>
      </w:pPr>
    </w:p>
    <w:p w14:paraId="0D8086A7" w14:textId="77777777" w:rsidR="00A873F7" w:rsidRDefault="00397D4F">
      <w:pPr>
        <w:pStyle w:val="a3"/>
        <w:tabs>
          <w:tab w:val="left" w:pos="2948"/>
        </w:tabs>
        <w:spacing w:before="162" w:line="278" w:lineRule="auto"/>
        <w:ind w:left="371" w:right="1713" w:firstLine="225"/>
      </w:pPr>
      <w:r>
        <w:rPr>
          <w:rFonts w:ascii="Times New Roman" w:eastAsia="Times New Roman"/>
        </w:rPr>
        <w:t>D</w:t>
      </w:r>
      <w:r>
        <w:t>．单</w:t>
      </w:r>
      <w:r>
        <w:rPr>
          <w:spacing w:val="-5"/>
        </w:rPr>
        <w:t>侧</w:t>
      </w:r>
      <w:r>
        <w:t>支气管</w:t>
      </w:r>
      <w:r>
        <w:rPr>
          <w:spacing w:val="-5"/>
        </w:rPr>
        <w:t>插</w:t>
      </w:r>
      <w:r>
        <w:t>管</w:t>
      </w:r>
      <w:r>
        <w:tab/>
      </w:r>
      <w:r>
        <w:rPr>
          <w:rFonts w:ascii="Times New Roman" w:eastAsia="Times New Roman"/>
        </w:rPr>
        <w:t>E</w:t>
      </w:r>
      <w:r>
        <w:t>．双</w:t>
      </w:r>
      <w:r>
        <w:rPr>
          <w:spacing w:val="-5"/>
        </w:rPr>
        <w:t>腔</w:t>
      </w:r>
      <w:r>
        <w:t>管支气</w:t>
      </w:r>
      <w:r>
        <w:rPr>
          <w:spacing w:val="-5"/>
        </w:rPr>
        <w:t>管</w:t>
      </w:r>
      <w:r>
        <w:t>插管</w:t>
      </w:r>
      <w:r>
        <w:rPr>
          <w:rFonts w:ascii="Times New Roman" w:eastAsia="Times New Roman"/>
        </w:rPr>
        <w:t>41</w:t>
      </w:r>
      <w:r>
        <w:t>．吞</w:t>
      </w:r>
      <w:r>
        <w:rPr>
          <w:spacing w:val="-5"/>
        </w:rPr>
        <w:t>咽</w:t>
      </w:r>
      <w:r>
        <w:t>困难病</w:t>
      </w:r>
      <w:r>
        <w:rPr>
          <w:spacing w:val="-5"/>
        </w:rPr>
        <w:t>人</w:t>
      </w:r>
      <w:r>
        <w:t>麻醉诱</w:t>
      </w:r>
      <w:r>
        <w:rPr>
          <w:spacing w:val="-5"/>
        </w:rPr>
        <w:t>导</w:t>
      </w:r>
      <w:r>
        <w:t>时需注</w:t>
      </w:r>
      <w:r>
        <w:rPr>
          <w:spacing w:val="-5"/>
        </w:rPr>
        <w:t>意</w:t>
      </w:r>
      <w:r>
        <w:t>发生哪</w:t>
      </w:r>
      <w:r>
        <w:rPr>
          <w:spacing w:val="-5"/>
        </w:rPr>
        <w:t>种</w:t>
      </w:r>
      <w:r>
        <w:t>情况</w:t>
      </w:r>
      <w:r>
        <w:rPr>
          <w:rFonts w:hint="eastAsia"/>
          <w:lang w:val="en-US"/>
        </w:rPr>
        <w:t>C</w:t>
      </w:r>
      <w:r>
        <w:rPr>
          <w:spacing w:val="-17"/>
        </w:rPr>
        <w:t>：</w:t>
      </w:r>
    </w:p>
    <w:p w14:paraId="16BA721D" w14:textId="77777777" w:rsidR="00A873F7" w:rsidRDefault="00397D4F">
      <w:pPr>
        <w:pStyle w:val="a3"/>
        <w:tabs>
          <w:tab w:val="left" w:pos="2531"/>
          <w:tab w:val="left" w:pos="4350"/>
        </w:tabs>
        <w:spacing w:line="278" w:lineRule="auto"/>
        <w:ind w:left="596" w:right="1161"/>
      </w:pPr>
      <w:r>
        <w:rPr>
          <w:rFonts w:ascii="Times New Roman" w:eastAsia="Times New Roman"/>
        </w:rPr>
        <w:t>A</w:t>
      </w:r>
      <w:r>
        <w:t>．呼</w:t>
      </w:r>
      <w:r>
        <w:rPr>
          <w:spacing w:val="-5"/>
        </w:rPr>
        <w:t>吸</w:t>
      </w:r>
      <w:r>
        <w:t>困难</w:t>
      </w:r>
      <w:r>
        <w:tab/>
      </w:r>
      <w:r>
        <w:rPr>
          <w:rFonts w:ascii="Times New Roman" w:eastAsia="Times New Roman"/>
        </w:rPr>
        <w:t>B</w:t>
      </w:r>
      <w:r>
        <w:t>．心</w:t>
      </w:r>
      <w:r>
        <w:rPr>
          <w:spacing w:val="-5"/>
        </w:rPr>
        <w:t>动</w:t>
      </w:r>
      <w:r>
        <w:t>过速</w:t>
      </w:r>
      <w:r>
        <w:tab/>
      </w:r>
      <w:r>
        <w:rPr>
          <w:rFonts w:ascii="Times New Roman" w:eastAsia="Times New Roman"/>
        </w:rPr>
        <w:t>C</w:t>
      </w:r>
      <w:r>
        <w:t>．呕</w:t>
      </w:r>
      <w:r>
        <w:rPr>
          <w:spacing w:val="-5"/>
        </w:rPr>
        <w:t>吐</w:t>
      </w:r>
      <w:r>
        <w:t>与误</w:t>
      </w:r>
      <w:r>
        <w:rPr>
          <w:spacing w:val="-17"/>
        </w:rPr>
        <w:t>吸</w:t>
      </w:r>
      <w:r>
        <w:rPr>
          <w:rFonts w:ascii="Times New Roman" w:eastAsia="Times New Roman"/>
        </w:rPr>
        <w:t>D</w:t>
      </w:r>
      <w:r>
        <w:t>．血</w:t>
      </w:r>
      <w:r>
        <w:rPr>
          <w:spacing w:val="-5"/>
        </w:rPr>
        <w:t>压</w:t>
      </w:r>
      <w:r>
        <w:t>下降</w:t>
      </w:r>
      <w:r>
        <w:tab/>
      </w:r>
      <w:r>
        <w:rPr>
          <w:rFonts w:ascii="Times New Roman" w:eastAsia="Times New Roman"/>
        </w:rPr>
        <w:t>E</w:t>
      </w:r>
      <w:r>
        <w:t>．二</w:t>
      </w:r>
      <w:r>
        <w:rPr>
          <w:spacing w:val="-5"/>
        </w:rPr>
        <w:t>氧</w:t>
      </w:r>
      <w:r>
        <w:t>化碳蓄积</w:t>
      </w:r>
    </w:p>
    <w:p w14:paraId="09B873EB" w14:textId="77777777" w:rsidR="00A873F7" w:rsidRDefault="00397D4F">
      <w:pPr>
        <w:pStyle w:val="a4"/>
        <w:numPr>
          <w:ilvl w:val="0"/>
          <w:numId w:val="332"/>
        </w:numPr>
        <w:tabs>
          <w:tab w:val="left" w:pos="790"/>
        </w:tabs>
        <w:rPr>
          <w:sz w:val="21"/>
        </w:rPr>
      </w:pPr>
      <w:r>
        <w:rPr>
          <w:spacing w:val="-5"/>
          <w:sz w:val="21"/>
        </w:rPr>
        <w:t>连续肺过度膨胀可造成下列哪种情况：</w:t>
      </w:r>
      <w:r>
        <w:rPr>
          <w:rFonts w:hint="eastAsia"/>
          <w:spacing w:val="-5"/>
          <w:sz w:val="21"/>
          <w:lang w:val="en-US"/>
        </w:rPr>
        <w:t>C</w:t>
      </w:r>
    </w:p>
    <w:p w14:paraId="0443A663" w14:textId="77777777" w:rsidR="00A873F7" w:rsidRDefault="00397D4F">
      <w:pPr>
        <w:pStyle w:val="a3"/>
        <w:tabs>
          <w:tab w:val="left" w:pos="3467"/>
        </w:tabs>
        <w:spacing w:before="43" w:line="278" w:lineRule="auto"/>
        <w:ind w:left="596" w:right="1194"/>
      </w:pPr>
      <w:r>
        <w:rPr>
          <w:rFonts w:ascii="Times New Roman" w:eastAsia="Times New Roman"/>
        </w:rPr>
        <w:t>A</w:t>
      </w:r>
      <w:r>
        <w:t>．低</w:t>
      </w:r>
      <w:r>
        <w:rPr>
          <w:spacing w:val="-5"/>
        </w:rPr>
        <w:t>氧</w:t>
      </w:r>
      <w:r>
        <w:t>血症及</w:t>
      </w:r>
      <w:r>
        <w:rPr>
          <w:spacing w:val="-5"/>
        </w:rPr>
        <w:t>高</w:t>
      </w:r>
      <w:r>
        <w:t>血压</w:t>
      </w:r>
      <w:r>
        <w:tab/>
      </w:r>
      <w:r>
        <w:rPr>
          <w:rFonts w:ascii="Times New Roman" w:eastAsia="Times New Roman"/>
        </w:rPr>
        <w:t>B</w:t>
      </w:r>
      <w:r>
        <w:t>．高</w:t>
      </w:r>
      <w:r>
        <w:rPr>
          <w:spacing w:val="-5"/>
        </w:rPr>
        <w:t>碳</w:t>
      </w:r>
      <w:r>
        <w:t>酸血症</w:t>
      </w:r>
      <w:r>
        <w:rPr>
          <w:spacing w:val="-5"/>
        </w:rPr>
        <w:t>及</w:t>
      </w:r>
      <w:r>
        <w:t>低血</w:t>
      </w:r>
      <w:r>
        <w:rPr>
          <w:spacing w:val="-16"/>
        </w:rPr>
        <w:t>压</w:t>
      </w:r>
      <w:r>
        <w:rPr>
          <w:rFonts w:ascii="Times New Roman" w:eastAsia="Times New Roman"/>
        </w:rPr>
        <w:t>C</w:t>
      </w:r>
      <w:r>
        <w:t>．低</w:t>
      </w:r>
      <w:r>
        <w:rPr>
          <w:spacing w:val="-5"/>
        </w:rPr>
        <w:t>二</w:t>
      </w:r>
      <w:r>
        <w:t>氧化碳</w:t>
      </w:r>
      <w:r>
        <w:rPr>
          <w:spacing w:val="-5"/>
        </w:rPr>
        <w:t>血</w:t>
      </w:r>
      <w:r>
        <w:t>症及低</w:t>
      </w:r>
      <w:r>
        <w:rPr>
          <w:spacing w:val="-5"/>
        </w:rPr>
        <w:t>血</w:t>
      </w:r>
      <w:r>
        <w:t>压</w:t>
      </w:r>
      <w:r>
        <w:tab/>
      </w:r>
      <w:r>
        <w:rPr>
          <w:rFonts w:ascii="Times New Roman" w:eastAsia="Times New Roman"/>
        </w:rPr>
        <w:t>D</w:t>
      </w:r>
      <w:r>
        <w:t>．碱</w:t>
      </w:r>
      <w:r>
        <w:rPr>
          <w:spacing w:val="-5"/>
        </w:rPr>
        <w:t>中</w:t>
      </w:r>
      <w:r>
        <w:t>毒及心</w:t>
      </w:r>
      <w:r>
        <w:rPr>
          <w:spacing w:val="-5"/>
        </w:rPr>
        <w:t>动</w:t>
      </w:r>
      <w:r>
        <w:t>过缓</w:t>
      </w:r>
      <w:r>
        <w:rPr>
          <w:rFonts w:ascii="Times New Roman" w:eastAsia="Times New Roman"/>
          <w:spacing w:val="-3"/>
        </w:rPr>
        <w:t>E</w:t>
      </w:r>
      <w:r>
        <w:rPr>
          <w:spacing w:val="-3"/>
        </w:rPr>
        <w:t>．</w:t>
      </w:r>
      <w:r>
        <w:t>氧</w:t>
      </w:r>
      <w:r>
        <w:rPr>
          <w:spacing w:val="-5"/>
        </w:rPr>
        <w:t>中</w:t>
      </w:r>
      <w:r>
        <w:t>毒及心</w:t>
      </w:r>
      <w:r>
        <w:rPr>
          <w:spacing w:val="-5"/>
        </w:rPr>
        <w:t>动</w:t>
      </w:r>
      <w:r>
        <w:t>过速</w:t>
      </w:r>
    </w:p>
    <w:p w14:paraId="3252D74B" w14:textId="77777777" w:rsidR="00A873F7" w:rsidRDefault="00397D4F">
      <w:pPr>
        <w:pStyle w:val="a4"/>
        <w:numPr>
          <w:ilvl w:val="0"/>
          <w:numId w:val="332"/>
        </w:numPr>
        <w:tabs>
          <w:tab w:val="left" w:pos="790"/>
        </w:tabs>
        <w:spacing w:line="264" w:lineRule="exact"/>
        <w:rPr>
          <w:sz w:val="21"/>
        </w:rPr>
      </w:pPr>
      <w:r>
        <w:rPr>
          <w:spacing w:val="-4"/>
          <w:sz w:val="21"/>
        </w:rPr>
        <w:t>双腔之气管插管的主要目的是：</w:t>
      </w:r>
      <w:r>
        <w:rPr>
          <w:rFonts w:hint="eastAsia"/>
          <w:spacing w:val="-4"/>
          <w:sz w:val="21"/>
          <w:lang w:val="en-US"/>
        </w:rPr>
        <w:t>E</w:t>
      </w:r>
    </w:p>
    <w:p w14:paraId="2F1A1BFC" w14:textId="77777777" w:rsidR="00A873F7" w:rsidRDefault="00397D4F">
      <w:pPr>
        <w:pStyle w:val="a3"/>
        <w:tabs>
          <w:tab w:val="left" w:pos="3255"/>
        </w:tabs>
        <w:spacing w:before="43" w:line="278" w:lineRule="auto"/>
        <w:ind w:left="596" w:right="1194"/>
      </w:pPr>
      <w:r>
        <w:rPr>
          <w:rFonts w:ascii="Times New Roman" w:eastAsia="Times New Roman"/>
        </w:rPr>
        <w:t>A</w:t>
      </w:r>
      <w:r>
        <w:t>．防</w:t>
      </w:r>
      <w:r>
        <w:rPr>
          <w:spacing w:val="-5"/>
        </w:rPr>
        <w:t>止</w:t>
      </w:r>
      <w:r>
        <w:t>呕吐与</w:t>
      </w:r>
      <w:r>
        <w:rPr>
          <w:spacing w:val="-5"/>
        </w:rPr>
        <w:t>误</w:t>
      </w:r>
      <w:r>
        <w:t>吸</w:t>
      </w:r>
      <w:r>
        <w:tab/>
      </w:r>
      <w:r>
        <w:rPr>
          <w:rFonts w:ascii="Times New Roman" w:eastAsia="Times New Roman"/>
        </w:rPr>
        <w:t>B</w:t>
      </w:r>
      <w:r>
        <w:t>．防</w:t>
      </w:r>
      <w:r>
        <w:rPr>
          <w:spacing w:val="-5"/>
        </w:rPr>
        <w:t>止</w:t>
      </w:r>
      <w:r>
        <w:t>低氧血</w:t>
      </w:r>
      <w:r>
        <w:rPr>
          <w:spacing w:val="-5"/>
        </w:rPr>
        <w:t>症</w:t>
      </w:r>
      <w:r>
        <w:t>与窒息</w:t>
      </w:r>
      <w:r>
        <w:rPr>
          <w:rFonts w:ascii="Times New Roman" w:eastAsia="Times New Roman"/>
        </w:rPr>
        <w:t>C</w:t>
      </w:r>
      <w:r>
        <w:t>．便</w:t>
      </w:r>
      <w:r>
        <w:rPr>
          <w:spacing w:val="-5"/>
        </w:rPr>
        <w:t>于</w:t>
      </w:r>
      <w:r>
        <w:t>术中分</w:t>
      </w:r>
      <w:r>
        <w:rPr>
          <w:spacing w:val="-5"/>
        </w:rPr>
        <w:t>侧</w:t>
      </w:r>
      <w:r>
        <w:t>吸引</w:t>
      </w:r>
      <w:r>
        <w:tab/>
      </w:r>
      <w:r>
        <w:rPr>
          <w:rFonts w:ascii="Times New Roman" w:eastAsia="Times New Roman"/>
        </w:rPr>
        <w:t>D</w:t>
      </w:r>
      <w:r>
        <w:t>．隔</w:t>
      </w:r>
      <w:r>
        <w:rPr>
          <w:spacing w:val="-5"/>
        </w:rPr>
        <w:t>离</w:t>
      </w:r>
      <w:r>
        <w:t>两侧肺</w:t>
      </w:r>
      <w:r>
        <w:rPr>
          <w:spacing w:val="-5"/>
        </w:rPr>
        <w:t>，</w:t>
      </w:r>
      <w:r>
        <w:t>分侧通</w:t>
      </w:r>
      <w:r>
        <w:rPr>
          <w:spacing w:val="-16"/>
        </w:rPr>
        <w:t>气</w:t>
      </w:r>
      <w:r>
        <w:rPr>
          <w:rFonts w:ascii="Times New Roman" w:eastAsia="Times New Roman"/>
          <w:spacing w:val="-3"/>
        </w:rPr>
        <w:t>E</w:t>
      </w:r>
      <w:r>
        <w:rPr>
          <w:spacing w:val="-3"/>
        </w:rPr>
        <w:t>．</w:t>
      </w:r>
      <w:r>
        <w:t>防</w:t>
      </w:r>
      <w:r>
        <w:rPr>
          <w:spacing w:val="-5"/>
        </w:rPr>
        <w:t>止</w:t>
      </w:r>
      <w:r>
        <w:t>两肺交</w:t>
      </w:r>
      <w:r>
        <w:rPr>
          <w:spacing w:val="-5"/>
        </w:rPr>
        <w:t>叉</w:t>
      </w:r>
      <w:r>
        <w:t>感染</w:t>
      </w:r>
    </w:p>
    <w:p w14:paraId="17B04DD1" w14:textId="77777777" w:rsidR="00A873F7" w:rsidRDefault="00397D4F">
      <w:pPr>
        <w:pStyle w:val="a4"/>
        <w:numPr>
          <w:ilvl w:val="0"/>
          <w:numId w:val="332"/>
        </w:numPr>
        <w:tabs>
          <w:tab w:val="left" w:pos="790"/>
        </w:tabs>
        <w:spacing w:before="4"/>
        <w:rPr>
          <w:sz w:val="21"/>
        </w:rPr>
      </w:pPr>
      <w:r>
        <w:rPr>
          <w:spacing w:val="-4"/>
          <w:sz w:val="21"/>
        </w:rPr>
        <w:t>开胸侧肺完全萎缩，将造成：</w:t>
      </w:r>
      <w:r>
        <w:rPr>
          <w:rFonts w:hint="eastAsia"/>
          <w:spacing w:val="-4"/>
          <w:sz w:val="21"/>
          <w:lang w:val="en-US"/>
        </w:rPr>
        <w:t>A</w:t>
      </w:r>
    </w:p>
    <w:p w14:paraId="61A61866" w14:textId="77777777" w:rsidR="00A873F7" w:rsidRDefault="00397D4F">
      <w:pPr>
        <w:pStyle w:val="a3"/>
        <w:tabs>
          <w:tab w:val="left" w:pos="2636"/>
          <w:tab w:val="left" w:pos="4455"/>
        </w:tabs>
        <w:spacing w:before="43" w:line="278" w:lineRule="auto"/>
        <w:ind w:left="596" w:right="426"/>
      </w:pPr>
      <w:r>
        <w:rPr>
          <w:rFonts w:ascii="Times New Roman" w:eastAsia="Times New Roman"/>
        </w:rPr>
        <w:t>A</w:t>
      </w:r>
      <w:r>
        <w:t>．肺</w:t>
      </w:r>
      <w:r>
        <w:rPr>
          <w:spacing w:val="-5"/>
        </w:rPr>
        <w:t>内</w:t>
      </w:r>
      <w:r>
        <w:t>分流增加</w:t>
      </w:r>
      <w:r>
        <w:tab/>
      </w:r>
      <w:r>
        <w:rPr>
          <w:rFonts w:ascii="Times New Roman" w:eastAsia="Times New Roman"/>
        </w:rPr>
        <w:t>B</w:t>
      </w:r>
      <w:r>
        <w:t>．肺</w:t>
      </w:r>
      <w:r>
        <w:rPr>
          <w:spacing w:val="-5"/>
        </w:rPr>
        <w:t>血</w:t>
      </w:r>
      <w:r>
        <w:t>管收缩</w:t>
      </w:r>
      <w:r>
        <w:tab/>
      </w:r>
      <w:r>
        <w:rPr>
          <w:rFonts w:ascii="Times New Roman" w:eastAsia="Times New Roman"/>
        </w:rPr>
        <w:t>C</w:t>
      </w:r>
      <w:r>
        <w:t>．二</w:t>
      </w:r>
      <w:r>
        <w:rPr>
          <w:spacing w:val="-5"/>
        </w:rPr>
        <w:t>氧</w:t>
      </w:r>
      <w:r>
        <w:t>化碳分</w:t>
      </w:r>
      <w:r>
        <w:rPr>
          <w:spacing w:val="-5"/>
        </w:rPr>
        <w:t>压</w:t>
      </w:r>
      <w:r>
        <w:t>升</w:t>
      </w:r>
      <w:r>
        <w:rPr>
          <w:spacing w:val="-16"/>
        </w:rPr>
        <w:t>高</w:t>
      </w:r>
      <w:r>
        <w:rPr>
          <w:rFonts w:ascii="Times New Roman" w:eastAsia="Times New Roman"/>
        </w:rPr>
        <w:t>D</w:t>
      </w:r>
      <w:r>
        <w:t>．静</w:t>
      </w:r>
      <w:r>
        <w:rPr>
          <w:spacing w:val="-5"/>
        </w:rPr>
        <w:t>脉</w:t>
      </w:r>
      <w:r>
        <w:t>血掺杂</w:t>
      </w:r>
      <w:r>
        <w:rPr>
          <w:spacing w:val="-5"/>
        </w:rPr>
        <w:t>减</w:t>
      </w:r>
      <w:r>
        <w:t>少</w:t>
      </w:r>
      <w:r>
        <w:tab/>
      </w:r>
      <w:r>
        <w:rPr>
          <w:rFonts w:ascii="Times New Roman" w:eastAsia="Times New Roman"/>
          <w:spacing w:val="-3"/>
        </w:rPr>
        <w:t>E</w:t>
      </w:r>
      <w:r>
        <w:rPr>
          <w:spacing w:val="-3"/>
        </w:rPr>
        <w:t>．</w:t>
      </w:r>
      <w:r>
        <w:t>静</w:t>
      </w:r>
      <w:r>
        <w:rPr>
          <w:spacing w:val="-5"/>
        </w:rPr>
        <w:t>脉</w:t>
      </w:r>
      <w:r>
        <w:t>血掺杂</w:t>
      </w:r>
      <w:r>
        <w:rPr>
          <w:spacing w:val="-5"/>
        </w:rPr>
        <w:t>增</w:t>
      </w:r>
      <w:r>
        <w:t>加</w:t>
      </w:r>
    </w:p>
    <w:p w14:paraId="3C02FA37" w14:textId="77777777" w:rsidR="00A873F7" w:rsidRDefault="00397D4F">
      <w:pPr>
        <w:pStyle w:val="a4"/>
        <w:numPr>
          <w:ilvl w:val="0"/>
          <w:numId w:val="332"/>
        </w:numPr>
        <w:tabs>
          <w:tab w:val="left" w:pos="790"/>
        </w:tabs>
        <w:spacing w:line="269" w:lineRule="exact"/>
        <w:rPr>
          <w:sz w:val="21"/>
        </w:rPr>
      </w:pPr>
      <w:r>
        <w:rPr>
          <w:spacing w:val="-10"/>
          <w:sz w:val="21"/>
        </w:rPr>
        <w:t>单侧肺通气时</w:t>
      </w:r>
      <w:r>
        <w:rPr>
          <w:spacing w:val="-10"/>
          <w:sz w:val="21"/>
        </w:rPr>
        <w:t xml:space="preserve"> </w:t>
      </w:r>
      <w:r>
        <w:rPr>
          <w:rFonts w:ascii="Times New Roman" w:eastAsia="Times New Roman"/>
          <w:spacing w:val="-2"/>
          <w:sz w:val="21"/>
        </w:rPr>
        <w:t>V/Q</w:t>
      </w:r>
      <w:r>
        <w:rPr>
          <w:rFonts w:ascii="Times New Roman" w:eastAsia="Times New Roman"/>
          <w:spacing w:val="1"/>
          <w:sz w:val="21"/>
        </w:rPr>
        <w:t xml:space="preserve"> </w:t>
      </w:r>
      <w:r>
        <w:rPr>
          <w:spacing w:val="-2"/>
          <w:sz w:val="21"/>
        </w:rPr>
        <w:t>比值的变化是：</w:t>
      </w:r>
      <w:r>
        <w:rPr>
          <w:rFonts w:hint="eastAsia"/>
          <w:spacing w:val="-2"/>
          <w:sz w:val="21"/>
          <w:lang w:val="en-US"/>
        </w:rPr>
        <w:t>D</w:t>
      </w:r>
    </w:p>
    <w:p w14:paraId="5945DECE" w14:textId="77777777" w:rsidR="00A873F7" w:rsidRDefault="00397D4F">
      <w:pPr>
        <w:pStyle w:val="a3"/>
        <w:tabs>
          <w:tab w:val="left" w:pos="2531"/>
          <w:tab w:val="left" w:pos="3159"/>
          <w:tab w:val="left" w:pos="4561"/>
        </w:tabs>
        <w:spacing w:before="43" w:line="278" w:lineRule="auto"/>
        <w:ind w:left="596" w:right="1521"/>
      </w:pPr>
      <w:r>
        <w:rPr>
          <w:rFonts w:ascii="Times New Roman" w:eastAsia="Times New Roman"/>
        </w:rPr>
        <w:t>A</w:t>
      </w:r>
      <w:r>
        <w:t>．增加</w:t>
      </w:r>
      <w:r>
        <w:tab/>
      </w:r>
      <w:r>
        <w:rPr>
          <w:rFonts w:ascii="Times New Roman" w:eastAsia="Times New Roman"/>
        </w:rPr>
        <w:t>B</w:t>
      </w:r>
      <w:r>
        <w:t>．减少</w:t>
      </w:r>
      <w:r>
        <w:tab/>
      </w:r>
      <w:r>
        <w:rPr>
          <w:rFonts w:ascii="Times New Roman" w:eastAsia="Times New Roman"/>
        </w:rPr>
        <w:t>C</w:t>
      </w:r>
      <w:r>
        <w:t>．正常</w:t>
      </w:r>
      <w:r>
        <w:rPr>
          <w:rFonts w:ascii="Times New Roman" w:eastAsia="Times New Roman"/>
        </w:rPr>
        <w:t>D</w:t>
      </w:r>
      <w:r>
        <w:t>．通</w:t>
      </w:r>
      <w:r>
        <w:rPr>
          <w:spacing w:val="-5"/>
        </w:rPr>
        <w:t>气</w:t>
      </w:r>
      <w:r>
        <w:t>侧小于</w:t>
      </w:r>
      <w:r>
        <w:rPr>
          <w:spacing w:val="-5"/>
        </w:rPr>
        <w:t>非</w:t>
      </w:r>
      <w:r>
        <w:t>通气侧</w:t>
      </w:r>
      <w:r>
        <w:tab/>
      </w:r>
      <w:r>
        <w:rPr>
          <w:rFonts w:ascii="Times New Roman" w:eastAsia="Times New Roman"/>
        </w:rPr>
        <w:t>E</w:t>
      </w:r>
      <w:r>
        <w:t>．通</w:t>
      </w:r>
      <w:r>
        <w:rPr>
          <w:spacing w:val="-5"/>
        </w:rPr>
        <w:t>气</w:t>
      </w:r>
      <w:r>
        <w:t>侧等于</w:t>
      </w:r>
      <w:r>
        <w:rPr>
          <w:spacing w:val="-5"/>
        </w:rPr>
        <w:t>非</w:t>
      </w:r>
      <w:r>
        <w:t>通气</w:t>
      </w:r>
      <w:r>
        <w:rPr>
          <w:spacing w:val="-16"/>
        </w:rPr>
        <w:t>侧</w:t>
      </w:r>
    </w:p>
    <w:p w14:paraId="688161F8" w14:textId="77777777" w:rsidR="00A873F7" w:rsidRDefault="00397D4F">
      <w:pPr>
        <w:pStyle w:val="a4"/>
        <w:numPr>
          <w:ilvl w:val="0"/>
          <w:numId w:val="332"/>
        </w:numPr>
        <w:tabs>
          <w:tab w:val="left" w:pos="790"/>
        </w:tabs>
        <w:spacing w:line="269" w:lineRule="exact"/>
        <w:rPr>
          <w:sz w:val="21"/>
        </w:rPr>
      </w:pPr>
      <w:r>
        <w:rPr>
          <w:rFonts w:ascii="Times New Roman" w:eastAsia="Times New Roman"/>
          <w:sz w:val="21"/>
        </w:rPr>
        <w:t>HPV</w:t>
      </w:r>
      <w:r>
        <w:rPr>
          <w:rFonts w:ascii="Times New Roman" w:eastAsia="Times New Roman"/>
          <w:spacing w:val="1"/>
          <w:sz w:val="21"/>
        </w:rPr>
        <w:t xml:space="preserve"> </w:t>
      </w:r>
      <w:r>
        <w:rPr>
          <w:spacing w:val="-3"/>
          <w:sz w:val="21"/>
        </w:rPr>
        <w:t>的重要意义在于：</w:t>
      </w:r>
      <w:r>
        <w:rPr>
          <w:rFonts w:hint="eastAsia"/>
          <w:spacing w:val="-3"/>
          <w:sz w:val="21"/>
          <w:lang w:val="en-US"/>
        </w:rPr>
        <w:t>A</w:t>
      </w:r>
    </w:p>
    <w:p w14:paraId="46985ED4" w14:textId="77777777" w:rsidR="00A873F7" w:rsidRDefault="00397D4F">
      <w:pPr>
        <w:pStyle w:val="a3"/>
        <w:spacing w:before="38" w:line="278" w:lineRule="auto"/>
        <w:ind w:left="596" w:right="38"/>
        <w:jc w:val="both"/>
      </w:pPr>
      <w:r>
        <w:rPr>
          <w:rFonts w:ascii="Times New Roman" w:eastAsia="Times New Roman"/>
        </w:rPr>
        <w:t>A</w:t>
      </w:r>
      <w:r>
        <w:t>．肺内分流增加，加重低氧血症</w:t>
      </w:r>
      <w:r>
        <w:t xml:space="preserve"> </w:t>
      </w:r>
      <w:r>
        <w:rPr>
          <w:rFonts w:ascii="Times New Roman" w:eastAsia="Times New Roman"/>
        </w:rPr>
        <w:t>B</w:t>
      </w:r>
      <w:r>
        <w:t>．肺内分流增加，减轻低氧血症</w:t>
      </w:r>
      <w:r>
        <w:rPr>
          <w:rFonts w:ascii="Times New Roman" w:eastAsia="Times New Roman"/>
        </w:rPr>
        <w:t>C</w:t>
      </w:r>
      <w:r>
        <w:t>．肺内分流减少，降低低氧血症</w:t>
      </w:r>
      <w:r>
        <w:t xml:space="preserve"> </w:t>
      </w:r>
      <w:r>
        <w:rPr>
          <w:rFonts w:ascii="Times New Roman" w:eastAsia="Times New Roman"/>
        </w:rPr>
        <w:t>D</w:t>
      </w:r>
      <w:r>
        <w:t>．肺内分流减少，加重低氧血症</w:t>
      </w:r>
      <w:r>
        <w:rPr>
          <w:rFonts w:ascii="Times New Roman" w:eastAsia="Times New Roman"/>
        </w:rPr>
        <w:t>E</w:t>
      </w:r>
      <w:r>
        <w:t>．肺血管扩张，肺血流量增加</w:t>
      </w:r>
    </w:p>
    <w:p w14:paraId="5E7ACEE5" w14:textId="77777777" w:rsidR="00A873F7" w:rsidRDefault="00397D4F">
      <w:pPr>
        <w:pStyle w:val="a4"/>
        <w:numPr>
          <w:ilvl w:val="0"/>
          <w:numId w:val="332"/>
        </w:numPr>
        <w:tabs>
          <w:tab w:val="left" w:pos="790"/>
        </w:tabs>
        <w:spacing w:line="269" w:lineRule="exact"/>
        <w:jc w:val="both"/>
        <w:rPr>
          <w:sz w:val="21"/>
        </w:rPr>
      </w:pPr>
      <w:r>
        <w:rPr>
          <w:spacing w:val="-10"/>
          <w:sz w:val="21"/>
        </w:rPr>
        <w:t>对萎陷肺应用低</w:t>
      </w:r>
      <w:r>
        <w:rPr>
          <w:spacing w:val="-10"/>
          <w:sz w:val="21"/>
        </w:rPr>
        <w:t xml:space="preserve"> </w:t>
      </w:r>
      <w:r>
        <w:rPr>
          <w:rFonts w:ascii="Times New Roman" w:eastAsia="Times New Roman"/>
          <w:sz w:val="21"/>
        </w:rPr>
        <w:t>PEEP</w:t>
      </w:r>
      <w:r>
        <w:rPr>
          <w:sz w:val="21"/>
        </w:rPr>
        <w:t>，可</w:t>
      </w:r>
      <w:r>
        <w:rPr>
          <w:rFonts w:hint="eastAsia"/>
          <w:sz w:val="21"/>
          <w:lang w:val="en-US"/>
        </w:rPr>
        <w:t>C</w:t>
      </w:r>
    </w:p>
    <w:p w14:paraId="286005E7" w14:textId="77777777" w:rsidR="00A873F7" w:rsidRDefault="00397D4F">
      <w:pPr>
        <w:pStyle w:val="a3"/>
        <w:tabs>
          <w:tab w:val="left" w:pos="3673"/>
        </w:tabs>
        <w:spacing w:before="43" w:line="278" w:lineRule="auto"/>
        <w:ind w:left="596" w:right="354"/>
      </w:pPr>
      <w:r>
        <w:rPr>
          <w:rFonts w:ascii="Times New Roman" w:eastAsia="Times New Roman"/>
        </w:rPr>
        <w:t>A</w:t>
      </w:r>
      <w:r>
        <w:t>．增</w:t>
      </w:r>
      <w:r>
        <w:rPr>
          <w:spacing w:val="-5"/>
        </w:rPr>
        <w:t>加</w:t>
      </w:r>
      <w:r>
        <w:t>非通气</w:t>
      </w:r>
      <w:r>
        <w:rPr>
          <w:spacing w:val="-5"/>
        </w:rPr>
        <w:t>侧</w:t>
      </w:r>
      <w:r>
        <w:t>肺的功</w:t>
      </w:r>
      <w:r>
        <w:rPr>
          <w:spacing w:val="-5"/>
        </w:rPr>
        <w:t>能</w:t>
      </w:r>
      <w:r>
        <w:t>残气量</w:t>
      </w:r>
      <w:r>
        <w:rPr>
          <w:spacing w:val="-6"/>
        </w:rPr>
        <w:t xml:space="preserve"> </w:t>
      </w:r>
      <w:r>
        <w:rPr>
          <w:rFonts w:ascii="Times New Roman" w:eastAsia="Times New Roman"/>
        </w:rPr>
        <w:t>B</w:t>
      </w:r>
      <w:r>
        <w:t>．增</w:t>
      </w:r>
      <w:r>
        <w:rPr>
          <w:spacing w:val="-5"/>
        </w:rPr>
        <w:t>加</w:t>
      </w:r>
      <w:r>
        <w:t>非通气</w:t>
      </w:r>
      <w:r>
        <w:rPr>
          <w:spacing w:val="-5"/>
        </w:rPr>
        <w:t>侧</w:t>
      </w:r>
      <w:r>
        <w:t>的肺活量</w:t>
      </w:r>
      <w:r>
        <w:t xml:space="preserve"> </w:t>
      </w:r>
      <w:r>
        <w:rPr>
          <w:rFonts w:ascii="Times New Roman" w:eastAsia="Times New Roman"/>
        </w:rPr>
        <w:t>C</w:t>
      </w:r>
      <w:r>
        <w:t>．增</w:t>
      </w:r>
      <w:r>
        <w:rPr>
          <w:spacing w:val="-5"/>
        </w:rPr>
        <w:t>加</w:t>
      </w:r>
      <w:r>
        <w:t>非通气</w:t>
      </w:r>
      <w:r>
        <w:rPr>
          <w:spacing w:val="-5"/>
        </w:rPr>
        <w:t>侧</w:t>
      </w:r>
      <w:r>
        <w:t>的潮气量</w:t>
      </w:r>
      <w:r>
        <w:tab/>
      </w:r>
      <w:r>
        <w:rPr>
          <w:rFonts w:ascii="Times New Roman" w:eastAsia="Times New Roman"/>
        </w:rPr>
        <w:t>D</w:t>
      </w:r>
      <w:r>
        <w:t>．增</w:t>
      </w:r>
      <w:r>
        <w:rPr>
          <w:spacing w:val="-5"/>
        </w:rPr>
        <w:t>加</w:t>
      </w:r>
      <w:r>
        <w:t>非通气</w:t>
      </w:r>
      <w:r>
        <w:rPr>
          <w:spacing w:val="-5"/>
        </w:rPr>
        <w:t>侧</w:t>
      </w:r>
      <w:r>
        <w:t>的时间</w:t>
      </w:r>
      <w:r>
        <w:rPr>
          <w:spacing w:val="-5"/>
        </w:rPr>
        <w:t>肺</w:t>
      </w:r>
      <w:r>
        <w:t>活</w:t>
      </w:r>
      <w:r>
        <w:rPr>
          <w:spacing w:val="-16"/>
        </w:rPr>
        <w:t>量</w:t>
      </w:r>
      <w:r>
        <w:rPr>
          <w:rFonts w:ascii="Times New Roman" w:eastAsia="Times New Roman"/>
          <w:spacing w:val="-3"/>
        </w:rPr>
        <w:t>E</w:t>
      </w:r>
      <w:r>
        <w:rPr>
          <w:spacing w:val="-3"/>
        </w:rPr>
        <w:t>．</w:t>
      </w:r>
      <w:r>
        <w:t>增</w:t>
      </w:r>
      <w:r>
        <w:rPr>
          <w:spacing w:val="-5"/>
        </w:rPr>
        <w:t>加</w:t>
      </w:r>
      <w:r>
        <w:t>非通气</w:t>
      </w:r>
      <w:r>
        <w:rPr>
          <w:spacing w:val="-5"/>
        </w:rPr>
        <w:t>侧</w:t>
      </w:r>
      <w:r>
        <w:t>的死腔量</w:t>
      </w:r>
    </w:p>
    <w:p w14:paraId="06CF392D" w14:textId="77777777" w:rsidR="00A873F7" w:rsidRDefault="00397D4F">
      <w:pPr>
        <w:pStyle w:val="a4"/>
        <w:numPr>
          <w:ilvl w:val="0"/>
          <w:numId w:val="332"/>
        </w:numPr>
        <w:tabs>
          <w:tab w:val="left" w:pos="790"/>
        </w:tabs>
        <w:spacing w:line="269" w:lineRule="exact"/>
        <w:rPr>
          <w:sz w:val="21"/>
        </w:rPr>
      </w:pPr>
      <w:r>
        <w:rPr>
          <w:spacing w:val="-5"/>
          <w:sz w:val="21"/>
        </w:rPr>
        <w:t>肺大泡破裂患者，麻醉诱导前应先行：</w:t>
      </w:r>
      <w:r>
        <w:rPr>
          <w:rFonts w:hint="eastAsia"/>
          <w:spacing w:val="-5"/>
          <w:sz w:val="21"/>
          <w:lang w:val="en-US"/>
        </w:rPr>
        <w:t>E</w:t>
      </w:r>
    </w:p>
    <w:p w14:paraId="56D1270C" w14:textId="77777777" w:rsidR="00A873F7" w:rsidRDefault="00397D4F">
      <w:pPr>
        <w:pStyle w:val="a3"/>
        <w:tabs>
          <w:tab w:val="left" w:pos="3054"/>
          <w:tab w:val="left" w:pos="5084"/>
        </w:tabs>
        <w:spacing w:before="48" w:line="278" w:lineRule="auto"/>
        <w:ind w:left="596" w:right="426"/>
      </w:pPr>
      <w:r>
        <w:rPr>
          <w:rFonts w:ascii="Times New Roman" w:eastAsia="Times New Roman"/>
        </w:rPr>
        <w:t>A</w:t>
      </w:r>
      <w:r>
        <w:t>．支</w:t>
      </w:r>
      <w:r>
        <w:rPr>
          <w:spacing w:val="-5"/>
        </w:rPr>
        <w:t>气</w:t>
      </w:r>
      <w:r>
        <w:t>管纤维</w:t>
      </w:r>
      <w:r>
        <w:rPr>
          <w:spacing w:val="-5"/>
        </w:rPr>
        <w:t>镜</w:t>
      </w:r>
      <w:r>
        <w:t>检查</w:t>
      </w:r>
      <w:r>
        <w:tab/>
      </w:r>
      <w:r>
        <w:rPr>
          <w:rFonts w:ascii="Times New Roman" w:eastAsia="Times New Roman"/>
        </w:rPr>
        <w:t>B</w:t>
      </w:r>
      <w:r>
        <w:t>．呼</w:t>
      </w:r>
      <w:r>
        <w:rPr>
          <w:spacing w:val="-5"/>
        </w:rPr>
        <w:t>吸</w:t>
      </w:r>
      <w:r>
        <w:t>功能训练</w:t>
      </w:r>
      <w:r>
        <w:tab/>
      </w:r>
      <w:r>
        <w:rPr>
          <w:rFonts w:ascii="Times New Roman" w:eastAsia="Times New Roman"/>
        </w:rPr>
        <w:t>C</w:t>
      </w:r>
      <w:r>
        <w:t>．心</w:t>
      </w:r>
      <w:r>
        <w:rPr>
          <w:spacing w:val="-5"/>
        </w:rPr>
        <w:t>电</w:t>
      </w:r>
      <w:r>
        <w:t>图检</w:t>
      </w:r>
      <w:r>
        <w:rPr>
          <w:spacing w:val="-16"/>
        </w:rPr>
        <w:t>查</w:t>
      </w:r>
      <w:r>
        <w:rPr>
          <w:rFonts w:ascii="Times New Roman" w:eastAsia="Times New Roman"/>
        </w:rPr>
        <w:t>D</w:t>
      </w:r>
      <w:r>
        <w:t>．肺</w:t>
      </w:r>
      <w:r>
        <w:rPr>
          <w:spacing w:val="-5"/>
        </w:rPr>
        <w:t>通</w:t>
      </w:r>
      <w:r>
        <w:t>气功能</w:t>
      </w:r>
      <w:r>
        <w:rPr>
          <w:spacing w:val="-5"/>
        </w:rPr>
        <w:t>检</w:t>
      </w:r>
      <w:r>
        <w:t>查</w:t>
      </w:r>
      <w:r>
        <w:tab/>
      </w:r>
      <w:r>
        <w:rPr>
          <w:rFonts w:ascii="Times New Roman" w:eastAsia="Times New Roman"/>
        </w:rPr>
        <w:t>E</w:t>
      </w:r>
      <w:r>
        <w:t>．胸</w:t>
      </w:r>
      <w:r>
        <w:rPr>
          <w:spacing w:val="-5"/>
        </w:rPr>
        <w:t>腔</w:t>
      </w:r>
      <w:r>
        <w:t>闭式引流</w:t>
      </w:r>
    </w:p>
    <w:p w14:paraId="30D3DDF0" w14:textId="77777777" w:rsidR="00A873F7" w:rsidRDefault="00397D4F">
      <w:pPr>
        <w:pStyle w:val="a4"/>
        <w:numPr>
          <w:ilvl w:val="0"/>
          <w:numId w:val="332"/>
        </w:numPr>
        <w:tabs>
          <w:tab w:val="left" w:pos="790"/>
        </w:tabs>
        <w:spacing w:line="269" w:lineRule="exact"/>
        <w:rPr>
          <w:sz w:val="21"/>
        </w:rPr>
      </w:pPr>
      <w:r>
        <w:rPr>
          <w:spacing w:val="-5"/>
          <w:sz w:val="21"/>
        </w:rPr>
        <w:t>肺大泡未破裂患者，行人工通气时：</w:t>
      </w:r>
      <w:r>
        <w:rPr>
          <w:rFonts w:hint="eastAsia"/>
          <w:spacing w:val="-5"/>
          <w:sz w:val="21"/>
          <w:lang w:val="en-US"/>
        </w:rPr>
        <w:t>C</w:t>
      </w:r>
    </w:p>
    <w:p w14:paraId="4AF60D37" w14:textId="77777777" w:rsidR="00A873F7" w:rsidRDefault="00397D4F">
      <w:pPr>
        <w:pStyle w:val="a3"/>
        <w:spacing w:before="162" w:line="278" w:lineRule="auto"/>
        <w:ind w:left="596" w:right="3486"/>
        <w:jc w:val="both"/>
      </w:pPr>
      <w:r>
        <w:br w:type="column"/>
      </w:r>
      <w:r>
        <w:rPr>
          <w:rFonts w:ascii="Times New Roman" w:eastAsia="Times New Roman"/>
        </w:rPr>
        <w:t>A</w:t>
      </w:r>
      <w:r>
        <w:t>．压力不宜过低，潮气量不宜过大</w:t>
      </w:r>
      <w:r>
        <w:rPr>
          <w:rFonts w:ascii="Times New Roman" w:eastAsia="Times New Roman"/>
        </w:rPr>
        <w:t>B</w:t>
      </w:r>
      <w:r>
        <w:t>．压力不宜过高，潮气量不宜过小</w:t>
      </w:r>
      <w:r>
        <w:rPr>
          <w:rFonts w:ascii="Times New Roman" w:eastAsia="Times New Roman"/>
        </w:rPr>
        <w:t>C</w:t>
      </w:r>
      <w:r>
        <w:t>．压力不宜过高，潮气量不宜过大</w:t>
      </w:r>
      <w:r>
        <w:rPr>
          <w:rFonts w:ascii="Times New Roman" w:eastAsia="Times New Roman"/>
        </w:rPr>
        <w:t>D</w:t>
      </w:r>
      <w:r>
        <w:t>．频率不宜过慢，潮气量不宜过高</w:t>
      </w:r>
      <w:r>
        <w:rPr>
          <w:rFonts w:ascii="Times New Roman" w:eastAsia="Times New Roman"/>
        </w:rPr>
        <w:t>E</w:t>
      </w:r>
      <w:r>
        <w:t>．频率不宜过快，潮气量不宜过低</w:t>
      </w:r>
    </w:p>
    <w:p w14:paraId="5C65C654" w14:textId="77777777" w:rsidR="00A873F7" w:rsidRDefault="00397D4F">
      <w:pPr>
        <w:pStyle w:val="a4"/>
        <w:numPr>
          <w:ilvl w:val="0"/>
          <w:numId w:val="332"/>
        </w:numPr>
        <w:tabs>
          <w:tab w:val="left" w:pos="795"/>
        </w:tabs>
        <w:spacing w:line="283" w:lineRule="auto"/>
        <w:ind w:left="596" w:right="626" w:hanging="226"/>
        <w:rPr>
          <w:rFonts w:ascii="Times New Roman" w:eastAsia="Times New Roman"/>
          <w:sz w:val="21"/>
        </w:rPr>
      </w:pPr>
      <w:r>
        <w:rPr>
          <w:spacing w:val="-5"/>
          <w:sz w:val="21"/>
        </w:rPr>
        <w:t>双侧肺大泡破裂患者人工通气时，气道压力不应超过多少：</w:t>
      </w:r>
      <w:r>
        <w:rPr>
          <w:rFonts w:hint="eastAsia"/>
          <w:spacing w:val="-5"/>
          <w:sz w:val="21"/>
          <w:lang w:val="en-US"/>
        </w:rPr>
        <w:t>E</w:t>
      </w:r>
      <w:r>
        <w:rPr>
          <w:spacing w:val="-5"/>
          <w:position w:val="1"/>
          <w:sz w:val="21"/>
        </w:rPr>
        <w:t xml:space="preserve"> </w:t>
      </w:r>
      <w:r>
        <w:rPr>
          <w:rFonts w:ascii="Times New Roman" w:eastAsia="Times New Roman"/>
          <w:spacing w:val="-5"/>
          <w:position w:val="1"/>
          <w:sz w:val="21"/>
        </w:rPr>
        <w:t>A</w:t>
      </w:r>
      <w:r>
        <w:rPr>
          <w:spacing w:val="-5"/>
          <w:position w:val="1"/>
          <w:sz w:val="21"/>
        </w:rPr>
        <w:t>．</w:t>
      </w:r>
      <w:r>
        <w:rPr>
          <w:rFonts w:ascii="Times New Roman" w:eastAsia="Times New Roman"/>
          <w:spacing w:val="-5"/>
          <w:position w:val="1"/>
          <w:sz w:val="21"/>
        </w:rPr>
        <w:t>10cmH</w:t>
      </w:r>
      <w:r>
        <w:rPr>
          <w:rFonts w:ascii="Times New Roman" w:eastAsia="Times New Roman"/>
          <w:spacing w:val="-5"/>
          <w:position w:val="1"/>
          <w:sz w:val="21"/>
          <w:vertAlign w:val="subscript"/>
        </w:rPr>
        <w:t>2</w:t>
      </w:r>
      <w:r>
        <w:rPr>
          <w:rFonts w:ascii="Times New Roman" w:eastAsia="Times New Roman"/>
          <w:spacing w:val="-5"/>
          <w:position w:val="1"/>
          <w:sz w:val="21"/>
        </w:rPr>
        <w:t>O B</w:t>
      </w:r>
      <w:r>
        <w:rPr>
          <w:spacing w:val="-5"/>
          <w:position w:val="1"/>
          <w:sz w:val="21"/>
        </w:rPr>
        <w:t>．</w:t>
      </w:r>
      <w:r>
        <w:rPr>
          <w:rFonts w:ascii="Times New Roman" w:eastAsia="Times New Roman"/>
          <w:spacing w:val="-5"/>
          <w:position w:val="1"/>
          <w:sz w:val="21"/>
        </w:rPr>
        <w:t>15cmH</w:t>
      </w:r>
      <w:r>
        <w:rPr>
          <w:rFonts w:ascii="Times New Roman" w:eastAsia="Times New Roman"/>
          <w:spacing w:val="-5"/>
          <w:position w:val="1"/>
          <w:sz w:val="21"/>
          <w:vertAlign w:val="subscript"/>
        </w:rPr>
        <w:t>2</w:t>
      </w:r>
      <w:r>
        <w:rPr>
          <w:rFonts w:ascii="Times New Roman" w:eastAsia="Times New Roman"/>
          <w:spacing w:val="-5"/>
          <w:position w:val="1"/>
          <w:sz w:val="21"/>
        </w:rPr>
        <w:t>O C</w:t>
      </w:r>
      <w:r>
        <w:rPr>
          <w:spacing w:val="-5"/>
          <w:position w:val="1"/>
          <w:sz w:val="21"/>
        </w:rPr>
        <w:t>．</w:t>
      </w:r>
      <w:r>
        <w:rPr>
          <w:rFonts w:ascii="Times New Roman" w:eastAsia="Times New Roman"/>
          <w:spacing w:val="-5"/>
          <w:position w:val="1"/>
          <w:sz w:val="21"/>
        </w:rPr>
        <w:t>20cmH</w:t>
      </w:r>
      <w:r>
        <w:rPr>
          <w:rFonts w:ascii="Times New Roman" w:eastAsia="Times New Roman"/>
          <w:spacing w:val="-5"/>
          <w:position w:val="1"/>
          <w:sz w:val="21"/>
          <w:vertAlign w:val="subscript"/>
        </w:rPr>
        <w:t>2</w:t>
      </w:r>
      <w:r>
        <w:rPr>
          <w:rFonts w:ascii="Times New Roman" w:eastAsia="Times New Roman"/>
          <w:spacing w:val="-5"/>
          <w:position w:val="1"/>
          <w:sz w:val="21"/>
        </w:rPr>
        <w:t>O D</w:t>
      </w:r>
      <w:r>
        <w:rPr>
          <w:spacing w:val="-5"/>
          <w:position w:val="1"/>
          <w:sz w:val="21"/>
        </w:rPr>
        <w:t>．</w:t>
      </w:r>
      <w:r>
        <w:rPr>
          <w:rFonts w:ascii="Times New Roman" w:eastAsia="Times New Roman"/>
          <w:spacing w:val="-5"/>
          <w:position w:val="1"/>
          <w:sz w:val="21"/>
        </w:rPr>
        <w:t>25cmH</w:t>
      </w:r>
      <w:r>
        <w:rPr>
          <w:rFonts w:ascii="Times New Roman" w:eastAsia="Times New Roman"/>
          <w:spacing w:val="-5"/>
          <w:position w:val="1"/>
          <w:sz w:val="21"/>
          <w:vertAlign w:val="subscript"/>
        </w:rPr>
        <w:t>2</w:t>
      </w:r>
      <w:r>
        <w:rPr>
          <w:rFonts w:ascii="Times New Roman" w:eastAsia="Times New Roman"/>
          <w:spacing w:val="-5"/>
          <w:position w:val="1"/>
          <w:sz w:val="21"/>
        </w:rPr>
        <w:t>O</w:t>
      </w:r>
      <w:r>
        <w:rPr>
          <w:rFonts w:ascii="Times New Roman" w:eastAsia="Times New Roman"/>
          <w:spacing w:val="25"/>
          <w:position w:val="1"/>
          <w:sz w:val="21"/>
        </w:rPr>
        <w:t xml:space="preserve"> </w:t>
      </w:r>
      <w:r>
        <w:rPr>
          <w:rFonts w:ascii="Times New Roman" w:eastAsia="Times New Roman"/>
          <w:spacing w:val="-5"/>
          <w:position w:val="1"/>
          <w:sz w:val="21"/>
        </w:rPr>
        <w:t>E</w:t>
      </w:r>
      <w:r>
        <w:rPr>
          <w:spacing w:val="-5"/>
          <w:position w:val="1"/>
          <w:sz w:val="21"/>
        </w:rPr>
        <w:t>．</w:t>
      </w:r>
      <w:r>
        <w:rPr>
          <w:rFonts w:ascii="Times New Roman" w:eastAsia="Times New Roman"/>
          <w:spacing w:val="-5"/>
          <w:position w:val="1"/>
          <w:sz w:val="21"/>
        </w:rPr>
        <w:t>30cmH</w:t>
      </w:r>
      <w:r>
        <w:rPr>
          <w:rFonts w:ascii="Times New Roman" w:eastAsia="Times New Roman"/>
          <w:spacing w:val="-5"/>
          <w:position w:val="1"/>
          <w:sz w:val="21"/>
          <w:vertAlign w:val="subscript"/>
        </w:rPr>
        <w:t>2</w:t>
      </w:r>
      <w:r>
        <w:rPr>
          <w:rFonts w:ascii="Times New Roman" w:eastAsia="Times New Roman"/>
          <w:spacing w:val="-5"/>
          <w:position w:val="1"/>
          <w:sz w:val="21"/>
        </w:rPr>
        <w:t>O</w:t>
      </w:r>
    </w:p>
    <w:p w14:paraId="47766C11" w14:textId="77777777" w:rsidR="00A873F7" w:rsidRDefault="00397D4F">
      <w:pPr>
        <w:pStyle w:val="a4"/>
        <w:numPr>
          <w:ilvl w:val="0"/>
          <w:numId w:val="332"/>
        </w:numPr>
        <w:tabs>
          <w:tab w:val="left" w:pos="795"/>
        </w:tabs>
        <w:spacing w:line="258" w:lineRule="exact"/>
        <w:ind w:left="794" w:hanging="424"/>
        <w:rPr>
          <w:sz w:val="21"/>
        </w:rPr>
      </w:pPr>
      <w:r>
        <w:rPr>
          <w:spacing w:val="-5"/>
          <w:sz w:val="21"/>
        </w:rPr>
        <w:t>湿肺病人麻醉诱导插管时，必须避免：</w:t>
      </w:r>
      <w:r>
        <w:rPr>
          <w:rFonts w:hint="eastAsia"/>
          <w:spacing w:val="-5"/>
          <w:sz w:val="21"/>
          <w:lang w:val="en-US"/>
        </w:rPr>
        <w:t>B</w:t>
      </w:r>
    </w:p>
    <w:p w14:paraId="251CA311" w14:textId="77777777" w:rsidR="00A873F7" w:rsidRDefault="00397D4F">
      <w:pPr>
        <w:pStyle w:val="a3"/>
        <w:tabs>
          <w:tab w:val="left" w:pos="1585"/>
          <w:tab w:val="left" w:pos="2564"/>
          <w:tab w:val="left" w:pos="3548"/>
          <w:tab w:val="left" w:pos="4959"/>
        </w:tabs>
        <w:spacing w:before="38" w:line="278" w:lineRule="auto"/>
        <w:ind w:left="371" w:right="467" w:firstLine="225"/>
      </w:pPr>
      <w:r>
        <w:rPr>
          <w:rFonts w:ascii="Times New Roman" w:eastAsia="Times New Roman"/>
        </w:rPr>
        <w:t>A</w:t>
      </w:r>
      <w:r>
        <w:t>．呕吐</w:t>
      </w:r>
      <w:r>
        <w:tab/>
      </w:r>
      <w:r>
        <w:rPr>
          <w:rFonts w:ascii="Times New Roman" w:eastAsia="Times New Roman"/>
        </w:rPr>
        <w:t>B</w:t>
      </w:r>
      <w:r>
        <w:t>．呛咳</w:t>
      </w:r>
      <w:r>
        <w:tab/>
      </w:r>
      <w:r>
        <w:rPr>
          <w:rFonts w:ascii="Times New Roman" w:eastAsia="Times New Roman"/>
        </w:rPr>
        <w:t>C</w:t>
      </w:r>
      <w:r>
        <w:t>．哮喘</w:t>
      </w:r>
      <w:r>
        <w:tab/>
      </w:r>
      <w:r>
        <w:rPr>
          <w:rFonts w:ascii="Times New Roman" w:eastAsia="Times New Roman"/>
        </w:rPr>
        <w:t>D</w:t>
      </w:r>
      <w:r>
        <w:t>．心</w:t>
      </w:r>
      <w:r>
        <w:rPr>
          <w:spacing w:val="-5"/>
        </w:rPr>
        <w:t>动</w:t>
      </w:r>
      <w:r>
        <w:t>过缓</w:t>
      </w:r>
      <w:r>
        <w:tab/>
      </w:r>
      <w:r>
        <w:rPr>
          <w:rFonts w:ascii="Times New Roman" w:eastAsia="Times New Roman"/>
          <w:spacing w:val="-3"/>
        </w:rPr>
        <w:t>E</w:t>
      </w:r>
      <w:r>
        <w:rPr>
          <w:spacing w:val="-3"/>
        </w:rPr>
        <w:t>．</w:t>
      </w:r>
      <w:r>
        <w:rPr>
          <w:spacing w:val="-3"/>
        </w:rPr>
        <w:t xml:space="preserve"> </w:t>
      </w:r>
      <w:r>
        <w:t>血</w:t>
      </w:r>
      <w:r>
        <w:t xml:space="preserve"> </w:t>
      </w:r>
      <w:r>
        <w:rPr>
          <w:spacing w:val="-5"/>
        </w:rPr>
        <w:t>压</w:t>
      </w:r>
      <w:r>
        <w:rPr>
          <w:spacing w:val="-5"/>
        </w:rPr>
        <w:t xml:space="preserve"> </w:t>
      </w:r>
      <w:r>
        <w:t>升</w:t>
      </w:r>
      <w:r>
        <w:t xml:space="preserve"> </w:t>
      </w:r>
      <w:r>
        <w:t>高</w:t>
      </w:r>
      <w:r>
        <w:t xml:space="preserve"> </w:t>
      </w:r>
      <w:r>
        <w:rPr>
          <w:rFonts w:ascii="Times New Roman" w:eastAsia="Times New Roman"/>
        </w:rPr>
        <w:t>52</w:t>
      </w:r>
      <w:r>
        <w:t>．开胸手术麻醉在商得术者同意，不影响手术的前提下，可多少小</w:t>
      </w:r>
      <w:r>
        <w:rPr>
          <w:spacing w:val="-18"/>
        </w:rPr>
        <w:t>时</w:t>
      </w:r>
    </w:p>
    <w:p w14:paraId="56A88350" w14:textId="77777777" w:rsidR="00A873F7" w:rsidRDefault="00397D4F">
      <w:pPr>
        <w:pStyle w:val="a3"/>
        <w:spacing w:line="269" w:lineRule="exact"/>
        <w:ind w:left="788"/>
        <w:rPr>
          <w:lang w:val="en-US"/>
        </w:rPr>
      </w:pPr>
      <w:r>
        <w:t>定时使塌陷的肺膨胀数次：</w:t>
      </w:r>
      <w:r>
        <w:rPr>
          <w:rFonts w:hint="eastAsia"/>
          <w:lang w:val="en-US"/>
        </w:rPr>
        <w:t>D</w:t>
      </w:r>
    </w:p>
    <w:p w14:paraId="19C2807D" w14:textId="77777777" w:rsidR="00A873F7" w:rsidRDefault="00397D4F">
      <w:pPr>
        <w:pStyle w:val="a3"/>
        <w:tabs>
          <w:tab w:val="left" w:pos="1849"/>
          <w:tab w:val="left" w:pos="3092"/>
          <w:tab w:val="left" w:pos="4335"/>
          <w:tab w:val="left" w:pos="5588"/>
        </w:tabs>
        <w:spacing w:before="43"/>
        <w:ind w:left="596"/>
      </w:pPr>
      <w:r>
        <w:rPr>
          <w:rFonts w:ascii="Times New Roman" w:eastAsia="Times New Roman"/>
        </w:rPr>
        <w:t>A</w:t>
      </w:r>
      <w:r>
        <w:t>．</w:t>
      </w:r>
      <w:r>
        <w:rPr>
          <w:rFonts w:ascii="Times New Roman" w:eastAsia="Times New Roman"/>
        </w:rPr>
        <w:t xml:space="preserve">15 </w:t>
      </w:r>
      <w:r>
        <w:t>分钟</w:t>
      </w:r>
      <w:r>
        <w:tab/>
      </w:r>
      <w:r>
        <w:rPr>
          <w:rFonts w:ascii="Times New Roman" w:eastAsia="Times New Roman"/>
        </w:rPr>
        <w:t>B</w:t>
      </w:r>
      <w:r>
        <w:t>．</w:t>
      </w:r>
      <w:r>
        <w:rPr>
          <w:rFonts w:ascii="Times New Roman" w:eastAsia="Times New Roman"/>
        </w:rPr>
        <w:t>30</w:t>
      </w:r>
      <w:r>
        <w:rPr>
          <w:rFonts w:ascii="Times New Roman" w:eastAsia="Times New Roman"/>
          <w:spacing w:val="1"/>
        </w:rPr>
        <w:t xml:space="preserve"> </w:t>
      </w:r>
      <w:r>
        <w:t>分钟</w:t>
      </w:r>
      <w:r>
        <w:tab/>
      </w:r>
      <w:r>
        <w:rPr>
          <w:rFonts w:ascii="Times New Roman" w:eastAsia="Times New Roman"/>
        </w:rPr>
        <w:t>C</w:t>
      </w:r>
      <w:r>
        <w:t>．</w:t>
      </w:r>
      <w:r>
        <w:rPr>
          <w:rFonts w:ascii="Times New Roman" w:eastAsia="Times New Roman"/>
        </w:rPr>
        <w:t>45</w:t>
      </w:r>
      <w:r>
        <w:rPr>
          <w:rFonts w:ascii="Times New Roman" w:eastAsia="Times New Roman"/>
          <w:spacing w:val="-4"/>
        </w:rPr>
        <w:t xml:space="preserve"> </w:t>
      </w:r>
      <w:r>
        <w:t>分钟</w:t>
      </w:r>
      <w:r>
        <w:tab/>
      </w:r>
      <w:r>
        <w:rPr>
          <w:rFonts w:ascii="Times New Roman" w:eastAsia="Times New Roman"/>
        </w:rPr>
        <w:t>D</w:t>
      </w:r>
      <w:r>
        <w:t>．</w:t>
      </w:r>
      <w:r>
        <w:rPr>
          <w:rFonts w:ascii="Times New Roman" w:eastAsia="Times New Roman"/>
        </w:rPr>
        <w:t xml:space="preserve">60 </w:t>
      </w:r>
      <w:r>
        <w:t>分钟</w:t>
      </w:r>
      <w:r>
        <w:tab/>
      </w:r>
      <w:r>
        <w:rPr>
          <w:rFonts w:ascii="Times New Roman" w:eastAsia="Times New Roman"/>
        </w:rPr>
        <w:t>E</w:t>
      </w:r>
      <w:r>
        <w:t>．</w:t>
      </w:r>
      <w:r>
        <w:rPr>
          <w:rFonts w:ascii="Times New Roman" w:eastAsia="Times New Roman"/>
        </w:rPr>
        <w:t xml:space="preserve">90 </w:t>
      </w:r>
      <w:r>
        <w:t>分钟</w:t>
      </w:r>
    </w:p>
    <w:p w14:paraId="55C7E884" w14:textId="77777777" w:rsidR="00A873F7" w:rsidRDefault="00397D4F">
      <w:pPr>
        <w:pStyle w:val="a4"/>
        <w:numPr>
          <w:ilvl w:val="0"/>
          <w:numId w:val="333"/>
        </w:numPr>
        <w:tabs>
          <w:tab w:val="left" w:pos="795"/>
        </w:tabs>
        <w:spacing w:before="47" w:line="278" w:lineRule="auto"/>
        <w:ind w:right="1529" w:hanging="226"/>
        <w:jc w:val="both"/>
        <w:rPr>
          <w:sz w:val="21"/>
        </w:rPr>
      </w:pPr>
      <w:r>
        <w:rPr>
          <w:spacing w:val="-5"/>
          <w:sz w:val="21"/>
        </w:rPr>
        <w:t>重症肌无力的病人手术麻醉时避免应用下列哪种药物：</w:t>
      </w:r>
      <w:r>
        <w:rPr>
          <w:rFonts w:hint="eastAsia"/>
          <w:spacing w:val="-5"/>
          <w:sz w:val="21"/>
          <w:lang w:val="en-US"/>
        </w:rPr>
        <w:t>D</w:t>
      </w:r>
      <w:r>
        <w:rPr>
          <w:spacing w:val="-5"/>
          <w:sz w:val="21"/>
        </w:rPr>
        <w:t xml:space="preserve"> </w:t>
      </w:r>
      <w:r>
        <w:rPr>
          <w:rFonts w:ascii="Times New Roman" w:eastAsia="Times New Roman"/>
          <w:spacing w:val="-5"/>
          <w:sz w:val="21"/>
        </w:rPr>
        <w:t>A</w:t>
      </w:r>
      <w:r>
        <w:rPr>
          <w:spacing w:val="-2"/>
          <w:sz w:val="21"/>
        </w:rPr>
        <w:t>．镇静药</w:t>
      </w:r>
      <w:r>
        <w:rPr>
          <w:spacing w:val="-2"/>
          <w:sz w:val="21"/>
        </w:rPr>
        <w:t xml:space="preserve">       </w:t>
      </w:r>
      <w:r>
        <w:rPr>
          <w:rFonts w:ascii="Times New Roman" w:eastAsia="Times New Roman"/>
          <w:sz w:val="21"/>
        </w:rPr>
        <w:t>B</w:t>
      </w:r>
      <w:r>
        <w:rPr>
          <w:spacing w:val="-1"/>
          <w:sz w:val="21"/>
        </w:rPr>
        <w:t>．镇痛药</w:t>
      </w:r>
      <w:r>
        <w:rPr>
          <w:spacing w:val="-1"/>
          <w:sz w:val="21"/>
        </w:rPr>
        <w:t xml:space="preserve">        </w:t>
      </w:r>
      <w:r>
        <w:rPr>
          <w:rFonts w:ascii="Times New Roman" w:eastAsia="Times New Roman"/>
          <w:sz w:val="21"/>
        </w:rPr>
        <w:t>C</w:t>
      </w:r>
      <w:r>
        <w:rPr>
          <w:spacing w:val="-5"/>
          <w:sz w:val="21"/>
        </w:rPr>
        <w:t>．吸入麻醉药</w:t>
      </w:r>
      <w:r>
        <w:rPr>
          <w:rFonts w:ascii="Times New Roman" w:eastAsia="Times New Roman"/>
          <w:sz w:val="21"/>
        </w:rPr>
        <w:t>D</w:t>
      </w:r>
      <w:r>
        <w:rPr>
          <w:spacing w:val="-2"/>
          <w:sz w:val="21"/>
        </w:rPr>
        <w:t>．肌肉松弛药</w:t>
      </w:r>
      <w:r>
        <w:rPr>
          <w:spacing w:val="-2"/>
          <w:sz w:val="21"/>
        </w:rPr>
        <w:t xml:space="preserve"> </w:t>
      </w:r>
      <w:r>
        <w:rPr>
          <w:rFonts w:ascii="Times New Roman" w:eastAsia="Times New Roman"/>
          <w:sz w:val="21"/>
        </w:rPr>
        <w:t>E</w:t>
      </w:r>
      <w:r>
        <w:rPr>
          <w:spacing w:val="-3"/>
          <w:sz w:val="21"/>
        </w:rPr>
        <w:t>．肾上腺糖皮质激素</w:t>
      </w:r>
    </w:p>
    <w:p w14:paraId="712FF720" w14:textId="77777777" w:rsidR="00A873F7" w:rsidRDefault="00397D4F">
      <w:pPr>
        <w:pStyle w:val="a4"/>
        <w:numPr>
          <w:ilvl w:val="0"/>
          <w:numId w:val="333"/>
        </w:numPr>
        <w:tabs>
          <w:tab w:val="left" w:pos="795"/>
        </w:tabs>
        <w:spacing w:line="269" w:lineRule="exact"/>
        <w:ind w:left="794"/>
        <w:rPr>
          <w:sz w:val="21"/>
        </w:rPr>
      </w:pPr>
      <w:r>
        <w:rPr>
          <w:spacing w:val="-5"/>
          <w:sz w:val="21"/>
        </w:rPr>
        <w:t>开胸后患者出现通气与血流比例异常，应采取：</w:t>
      </w:r>
      <w:r>
        <w:rPr>
          <w:rFonts w:hint="eastAsia"/>
          <w:spacing w:val="-5"/>
          <w:sz w:val="21"/>
          <w:lang w:val="en-US"/>
        </w:rPr>
        <w:t>B</w:t>
      </w:r>
    </w:p>
    <w:p w14:paraId="58288B66" w14:textId="77777777" w:rsidR="00A873F7" w:rsidRDefault="00397D4F">
      <w:pPr>
        <w:pStyle w:val="a3"/>
        <w:tabs>
          <w:tab w:val="left" w:pos="2636"/>
          <w:tab w:val="left" w:pos="4561"/>
        </w:tabs>
        <w:spacing w:before="43" w:line="278" w:lineRule="auto"/>
        <w:ind w:left="596" w:right="1004"/>
      </w:pPr>
      <w:r>
        <w:rPr>
          <w:rFonts w:ascii="Times New Roman" w:eastAsia="Times New Roman"/>
        </w:rPr>
        <w:t>A</w:t>
      </w:r>
      <w:r>
        <w:t>．加</w:t>
      </w:r>
      <w:r>
        <w:rPr>
          <w:spacing w:val="-5"/>
        </w:rPr>
        <w:t>强</w:t>
      </w:r>
      <w:r>
        <w:t>辅助呼吸</w:t>
      </w:r>
      <w:r>
        <w:tab/>
      </w:r>
      <w:r>
        <w:rPr>
          <w:rFonts w:ascii="Times New Roman" w:eastAsia="Times New Roman"/>
        </w:rPr>
        <w:t>B</w:t>
      </w:r>
      <w:r>
        <w:t>．患</w:t>
      </w:r>
      <w:r>
        <w:rPr>
          <w:spacing w:val="-5"/>
        </w:rPr>
        <w:t>侧</w:t>
      </w:r>
      <w:r>
        <w:t>肺压缩</w:t>
      </w:r>
      <w:r>
        <w:tab/>
      </w:r>
      <w:r>
        <w:rPr>
          <w:rFonts w:ascii="Times New Roman" w:eastAsia="Times New Roman"/>
        </w:rPr>
        <w:t>C</w:t>
      </w:r>
      <w:r>
        <w:t>．间</w:t>
      </w:r>
      <w:r>
        <w:rPr>
          <w:spacing w:val="-5"/>
        </w:rPr>
        <w:t>歇</w:t>
      </w:r>
      <w:r>
        <w:t>性正压</w:t>
      </w:r>
      <w:r>
        <w:rPr>
          <w:spacing w:val="-5"/>
        </w:rPr>
        <w:t>通</w:t>
      </w:r>
      <w:r>
        <w:rPr>
          <w:spacing w:val="-16"/>
        </w:rPr>
        <w:t>气</w:t>
      </w:r>
      <w:r>
        <w:rPr>
          <w:rFonts w:ascii="Times New Roman" w:eastAsia="Times New Roman"/>
        </w:rPr>
        <w:t>D</w:t>
      </w:r>
      <w:r>
        <w:t>．双</w:t>
      </w:r>
      <w:r>
        <w:rPr>
          <w:spacing w:val="-5"/>
        </w:rPr>
        <w:t>侧</w:t>
      </w:r>
      <w:r>
        <w:t>肺通气</w:t>
      </w:r>
      <w:r>
        <w:tab/>
      </w:r>
      <w:r>
        <w:rPr>
          <w:rFonts w:ascii="Times New Roman" w:eastAsia="Times New Roman"/>
        </w:rPr>
        <w:t>E</w:t>
      </w:r>
      <w:r>
        <w:t>．保</w:t>
      </w:r>
      <w:r>
        <w:rPr>
          <w:spacing w:val="-5"/>
        </w:rPr>
        <w:t>留</w:t>
      </w:r>
      <w:r>
        <w:t>自主呼吸</w:t>
      </w:r>
    </w:p>
    <w:p w14:paraId="26789CCD" w14:textId="77777777" w:rsidR="00A873F7" w:rsidRDefault="00397D4F">
      <w:pPr>
        <w:pStyle w:val="a4"/>
        <w:numPr>
          <w:ilvl w:val="0"/>
          <w:numId w:val="333"/>
        </w:numPr>
        <w:tabs>
          <w:tab w:val="left" w:pos="795"/>
        </w:tabs>
        <w:spacing w:line="269" w:lineRule="exact"/>
        <w:ind w:left="794"/>
        <w:rPr>
          <w:sz w:val="21"/>
        </w:rPr>
      </w:pPr>
      <w:r>
        <w:rPr>
          <w:spacing w:val="-5"/>
          <w:sz w:val="21"/>
        </w:rPr>
        <w:t>全肺切除病人，清醒后应采取的体位是：</w:t>
      </w:r>
      <w:r>
        <w:rPr>
          <w:rFonts w:hint="eastAsia"/>
          <w:spacing w:val="-5"/>
          <w:sz w:val="21"/>
          <w:lang w:val="en-US"/>
        </w:rPr>
        <w:t>B</w:t>
      </w:r>
    </w:p>
    <w:p w14:paraId="7C2428A7" w14:textId="77777777" w:rsidR="00A873F7" w:rsidRDefault="00397D4F">
      <w:pPr>
        <w:pStyle w:val="a3"/>
        <w:tabs>
          <w:tab w:val="left" w:pos="2953"/>
          <w:tab w:val="left" w:pos="5190"/>
        </w:tabs>
        <w:spacing w:before="38" w:line="278" w:lineRule="auto"/>
        <w:ind w:left="596" w:right="1217"/>
      </w:pPr>
      <w:r>
        <w:rPr>
          <w:rFonts w:ascii="Times New Roman" w:eastAsia="Times New Roman"/>
        </w:rPr>
        <w:t>A</w:t>
      </w:r>
      <w:r>
        <w:t>．术</w:t>
      </w:r>
      <w:r>
        <w:rPr>
          <w:spacing w:val="-5"/>
        </w:rPr>
        <w:t>侧</w:t>
      </w:r>
      <w:r>
        <w:t>向上侧</w:t>
      </w:r>
      <w:r>
        <w:rPr>
          <w:spacing w:val="-5"/>
        </w:rPr>
        <w:t>卧</w:t>
      </w:r>
      <w:r>
        <w:t>位</w:t>
      </w:r>
      <w:r>
        <w:tab/>
      </w:r>
      <w:r>
        <w:rPr>
          <w:rFonts w:ascii="Times New Roman" w:eastAsia="Times New Roman"/>
        </w:rPr>
        <w:t>B</w:t>
      </w:r>
      <w:r>
        <w:t>．术</w:t>
      </w:r>
      <w:r>
        <w:rPr>
          <w:spacing w:val="-5"/>
        </w:rPr>
        <w:t>侧</w:t>
      </w:r>
      <w:r>
        <w:t>向下侧</w:t>
      </w:r>
      <w:r>
        <w:rPr>
          <w:spacing w:val="-5"/>
        </w:rPr>
        <w:t>卧</w:t>
      </w:r>
      <w:r>
        <w:t>位</w:t>
      </w:r>
      <w:r>
        <w:tab/>
      </w:r>
      <w:r>
        <w:rPr>
          <w:rFonts w:ascii="Times New Roman" w:eastAsia="Times New Roman"/>
        </w:rPr>
        <w:t>C</w:t>
      </w:r>
      <w:r>
        <w:t>．平</w:t>
      </w:r>
      <w:r>
        <w:rPr>
          <w:spacing w:val="-5"/>
        </w:rPr>
        <w:t>卧</w:t>
      </w:r>
      <w:r>
        <w:rPr>
          <w:spacing w:val="-19"/>
        </w:rPr>
        <w:t>位</w:t>
      </w:r>
      <w:r>
        <w:rPr>
          <w:rFonts w:ascii="Times New Roman" w:eastAsia="Times New Roman"/>
        </w:rPr>
        <w:t>D</w:t>
      </w:r>
      <w:r>
        <w:t>．坐位</w:t>
      </w:r>
      <w:r>
        <w:tab/>
      </w:r>
      <w:r>
        <w:rPr>
          <w:rFonts w:ascii="Times New Roman" w:eastAsia="Times New Roman"/>
          <w:spacing w:val="-3"/>
        </w:rPr>
        <w:t>E</w:t>
      </w:r>
      <w:r>
        <w:rPr>
          <w:spacing w:val="-3"/>
        </w:rPr>
        <w:t>．</w:t>
      </w:r>
      <w:r>
        <w:t>术</w:t>
      </w:r>
      <w:r>
        <w:rPr>
          <w:spacing w:val="-5"/>
        </w:rPr>
        <w:t>侧</w:t>
      </w:r>
      <w:r>
        <w:t>向上斜</w:t>
      </w:r>
      <w:r>
        <w:rPr>
          <w:spacing w:val="-5"/>
        </w:rPr>
        <w:t>侧</w:t>
      </w:r>
      <w:r>
        <w:t>卧位</w:t>
      </w:r>
    </w:p>
    <w:p w14:paraId="12389A1D" w14:textId="77777777" w:rsidR="00A873F7" w:rsidRDefault="00397D4F">
      <w:pPr>
        <w:pStyle w:val="a4"/>
        <w:numPr>
          <w:ilvl w:val="0"/>
          <w:numId w:val="333"/>
        </w:numPr>
        <w:tabs>
          <w:tab w:val="left" w:pos="795"/>
        </w:tabs>
        <w:spacing w:line="269" w:lineRule="exact"/>
        <w:ind w:left="794"/>
        <w:rPr>
          <w:sz w:val="21"/>
        </w:rPr>
      </w:pPr>
      <w:r>
        <w:rPr>
          <w:spacing w:val="-4"/>
          <w:sz w:val="21"/>
        </w:rPr>
        <w:t>长期吸烟患者，最可能伴发：</w:t>
      </w:r>
      <w:r>
        <w:rPr>
          <w:rFonts w:hint="eastAsia"/>
          <w:spacing w:val="-4"/>
          <w:sz w:val="21"/>
          <w:lang w:val="en-US"/>
        </w:rPr>
        <w:t>A</w:t>
      </w:r>
    </w:p>
    <w:p w14:paraId="207CFF5D" w14:textId="77777777" w:rsidR="00A873F7" w:rsidRDefault="00397D4F">
      <w:pPr>
        <w:pStyle w:val="a3"/>
        <w:spacing w:before="43" w:line="278" w:lineRule="auto"/>
        <w:ind w:left="596" w:right="1561"/>
        <w:jc w:val="both"/>
      </w:pPr>
      <w:r>
        <w:rPr>
          <w:rFonts w:ascii="Times New Roman" w:eastAsia="Times New Roman"/>
        </w:rPr>
        <w:t>A</w:t>
      </w:r>
      <w:r>
        <w:t>．肺动脉高压，右室肥厚</w:t>
      </w:r>
      <w:r>
        <w:t xml:space="preserve"> </w:t>
      </w:r>
      <w:r>
        <w:rPr>
          <w:rFonts w:ascii="Times New Roman" w:eastAsia="Times New Roman"/>
        </w:rPr>
        <w:t>B</w:t>
      </w:r>
      <w:r>
        <w:t>．肺动脉高压，左室肥厚</w:t>
      </w:r>
      <w:r>
        <w:rPr>
          <w:rFonts w:ascii="Times New Roman" w:eastAsia="Times New Roman"/>
        </w:rPr>
        <w:t>C</w:t>
      </w:r>
      <w:r>
        <w:t>．肺动脉高压，双室肥厚</w:t>
      </w:r>
      <w:r>
        <w:t xml:space="preserve"> </w:t>
      </w:r>
      <w:r>
        <w:rPr>
          <w:rFonts w:ascii="Times New Roman" w:eastAsia="Times New Roman"/>
        </w:rPr>
        <w:t>D</w:t>
      </w:r>
      <w:r>
        <w:t>．肺动脉高压，双室缩小</w:t>
      </w:r>
      <w:r>
        <w:rPr>
          <w:rFonts w:ascii="Times New Roman" w:eastAsia="Times New Roman"/>
        </w:rPr>
        <w:t>E</w:t>
      </w:r>
      <w:r>
        <w:t>．肺动脉高压，心脏不变</w:t>
      </w:r>
    </w:p>
    <w:p w14:paraId="765D486E" w14:textId="77777777" w:rsidR="00A873F7" w:rsidRDefault="00397D4F">
      <w:pPr>
        <w:pStyle w:val="a4"/>
        <w:numPr>
          <w:ilvl w:val="0"/>
          <w:numId w:val="333"/>
        </w:numPr>
        <w:tabs>
          <w:tab w:val="left" w:pos="795"/>
        </w:tabs>
        <w:spacing w:line="269" w:lineRule="exact"/>
        <w:ind w:left="794"/>
        <w:rPr>
          <w:sz w:val="21"/>
        </w:rPr>
      </w:pPr>
      <w:r>
        <w:rPr>
          <w:spacing w:val="-4"/>
          <w:sz w:val="21"/>
        </w:rPr>
        <w:t>下列哪项不须行择期手术：</w:t>
      </w:r>
      <w:r>
        <w:rPr>
          <w:rFonts w:hint="eastAsia"/>
          <w:spacing w:val="-4"/>
          <w:sz w:val="21"/>
          <w:lang w:val="en-US"/>
        </w:rPr>
        <w:t>D</w:t>
      </w:r>
    </w:p>
    <w:p w14:paraId="73B0A642" w14:textId="77777777" w:rsidR="00A873F7" w:rsidRDefault="00397D4F">
      <w:pPr>
        <w:pStyle w:val="a3"/>
        <w:tabs>
          <w:tab w:val="left" w:pos="2742"/>
          <w:tab w:val="left" w:pos="4244"/>
        </w:tabs>
        <w:spacing w:before="43" w:line="283" w:lineRule="auto"/>
        <w:ind w:left="596" w:right="1734"/>
      </w:pPr>
      <w:r>
        <w:rPr>
          <w:rFonts w:ascii="Times New Roman" w:eastAsia="Times New Roman"/>
        </w:rPr>
        <w:t>A</w:t>
      </w:r>
      <w:r>
        <w:t>．肺</w:t>
      </w:r>
      <w:r>
        <w:rPr>
          <w:spacing w:val="-5"/>
        </w:rPr>
        <w:t>纤</w:t>
      </w:r>
      <w:r>
        <w:t>维性变性</w:t>
      </w:r>
      <w:r>
        <w:tab/>
      </w:r>
      <w:r>
        <w:rPr>
          <w:rFonts w:ascii="Times New Roman" w:eastAsia="Times New Roman"/>
        </w:rPr>
        <w:t>B</w:t>
      </w:r>
      <w:r>
        <w:t>．咯血</w:t>
      </w:r>
      <w:r>
        <w:tab/>
      </w:r>
      <w:r>
        <w:rPr>
          <w:rFonts w:ascii="Times New Roman" w:eastAsia="Times New Roman"/>
        </w:rPr>
        <w:t>C</w:t>
      </w:r>
      <w:r>
        <w:t>．带</w:t>
      </w:r>
      <w:r>
        <w:rPr>
          <w:spacing w:val="-5"/>
        </w:rPr>
        <w:t>痰</w:t>
      </w:r>
      <w:r>
        <w:t>性咳</w:t>
      </w:r>
      <w:r>
        <w:rPr>
          <w:spacing w:val="-17"/>
        </w:rPr>
        <w:t>嗽</w:t>
      </w:r>
      <w:r>
        <w:rPr>
          <w:rFonts w:ascii="Times New Roman" w:eastAsia="Times New Roman"/>
        </w:rPr>
        <w:t>D</w:t>
      </w:r>
      <w:r>
        <w:t>．病</w:t>
      </w:r>
      <w:r>
        <w:rPr>
          <w:spacing w:val="-5"/>
        </w:rPr>
        <w:t>变</w:t>
      </w:r>
      <w:r>
        <w:t>压迫气管</w:t>
      </w:r>
      <w:r>
        <w:tab/>
      </w:r>
      <w:r>
        <w:rPr>
          <w:rFonts w:ascii="Times New Roman" w:eastAsia="Times New Roman"/>
        </w:rPr>
        <w:t>E</w:t>
      </w:r>
      <w:r>
        <w:t>．呼</w:t>
      </w:r>
      <w:r>
        <w:rPr>
          <w:spacing w:val="-5"/>
        </w:rPr>
        <w:t>吸</w:t>
      </w:r>
      <w:r>
        <w:t>系统急</w:t>
      </w:r>
      <w:r>
        <w:rPr>
          <w:spacing w:val="-5"/>
        </w:rPr>
        <w:t>性</w:t>
      </w:r>
      <w:r>
        <w:t>感染</w:t>
      </w:r>
    </w:p>
    <w:p w14:paraId="5AE72D62" w14:textId="77777777" w:rsidR="00A873F7" w:rsidRDefault="00397D4F">
      <w:pPr>
        <w:pStyle w:val="a4"/>
        <w:numPr>
          <w:ilvl w:val="0"/>
          <w:numId w:val="333"/>
        </w:numPr>
        <w:tabs>
          <w:tab w:val="left" w:pos="795"/>
        </w:tabs>
        <w:spacing w:line="263" w:lineRule="exact"/>
        <w:ind w:left="794"/>
        <w:rPr>
          <w:sz w:val="21"/>
        </w:rPr>
      </w:pPr>
      <w:r>
        <w:rPr>
          <w:spacing w:val="-5"/>
          <w:sz w:val="21"/>
        </w:rPr>
        <w:t>术中气道不通畅的直接指征除外：</w:t>
      </w:r>
      <w:r>
        <w:rPr>
          <w:rFonts w:hint="eastAsia"/>
          <w:spacing w:val="-5"/>
          <w:sz w:val="21"/>
          <w:lang w:val="en-US"/>
        </w:rPr>
        <w:t>D</w:t>
      </w:r>
    </w:p>
    <w:p w14:paraId="71C4E8BB" w14:textId="77777777" w:rsidR="00A873F7" w:rsidRDefault="00397D4F">
      <w:pPr>
        <w:pStyle w:val="a3"/>
        <w:tabs>
          <w:tab w:val="left" w:pos="2214"/>
          <w:tab w:val="left" w:pos="4143"/>
        </w:tabs>
        <w:spacing w:before="43"/>
        <w:ind w:left="596"/>
      </w:pPr>
      <w:r>
        <w:rPr>
          <w:rFonts w:ascii="Times New Roman" w:eastAsia="Times New Roman"/>
        </w:rPr>
        <w:t>A</w:t>
      </w:r>
      <w:r>
        <w:t>．低</w:t>
      </w:r>
      <w:r>
        <w:rPr>
          <w:spacing w:val="-5"/>
        </w:rPr>
        <w:t>氧</w:t>
      </w:r>
      <w:r>
        <w:t>血症</w:t>
      </w:r>
      <w:r>
        <w:tab/>
      </w:r>
      <w:r>
        <w:rPr>
          <w:rFonts w:ascii="Times New Roman" w:eastAsia="Times New Roman"/>
        </w:rPr>
        <w:t>B</w:t>
      </w:r>
      <w:r>
        <w:t>．高</w:t>
      </w:r>
      <w:r>
        <w:rPr>
          <w:spacing w:val="-5"/>
        </w:rPr>
        <w:t>碳</w:t>
      </w:r>
      <w:r>
        <w:t>酸血症</w:t>
      </w:r>
      <w:r>
        <w:tab/>
      </w:r>
      <w:r>
        <w:rPr>
          <w:rFonts w:ascii="Times New Roman" w:eastAsia="Times New Roman"/>
        </w:rPr>
        <w:t>C</w:t>
      </w:r>
      <w:r>
        <w:t>．血</w:t>
      </w:r>
      <w:r>
        <w:rPr>
          <w:spacing w:val="-5"/>
        </w:rPr>
        <w:t>氧</w:t>
      </w:r>
      <w:r>
        <w:t>饱和度</w:t>
      </w:r>
      <w:r>
        <w:rPr>
          <w:spacing w:val="-5"/>
        </w:rPr>
        <w:t>降</w:t>
      </w:r>
      <w:r>
        <w:t>低</w:t>
      </w:r>
    </w:p>
    <w:p w14:paraId="2A214FDC" w14:textId="77777777" w:rsidR="00A873F7" w:rsidRDefault="00A873F7">
      <w:pPr>
        <w:sectPr w:rsidR="00A873F7" w:rsidSect="00251920">
          <w:pgSz w:w="16840" w:h="11910" w:orient="landscape"/>
          <w:pgMar w:top="1100" w:right="980" w:bottom="1180" w:left="1280" w:header="0" w:footer="992" w:gutter="0"/>
          <w:cols w:space="720"/>
        </w:sectPr>
      </w:pPr>
    </w:p>
    <w:p w14:paraId="5B018390" w14:textId="77777777" w:rsidR="00A873F7" w:rsidRDefault="00397D4F">
      <w:pPr>
        <w:pStyle w:val="a3"/>
        <w:tabs>
          <w:tab w:val="left" w:pos="2742"/>
        </w:tabs>
        <w:spacing w:before="162"/>
        <w:ind w:left="596"/>
      </w:pPr>
      <w:r>
        <w:rPr>
          <w:rFonts w:ascii="Times New Roman" w:eastAsia="Times New Roman"/>
        </w:rPr>
        <w:t>D</w:t>
      </w:r>
      <w:r>
        <w:t>．气</w:t>
      </w:r>
      <w:r>
        <w:rPr>
          <w:spacing w:val="-5"/>
        </w:rPr>
        <w:t>道</w:t>
      </w:r>
      <w:r>
        <w:t>压升高</w:t>
      </w:r>
      <w:r>
        <w:tab/>
      </w:r>
      <w:r>
        <w:rPr>
          <w:rFonts w:ascii="Times New Roman" w:eastAsia="Times New Roman"/>
          <w:spacing w:val="-3"/>
        </w:rPr>
        <w:t>E</w:t>
      </w:r>
      <w:r>
        <w:rPr>
          <w:spacing w:val="-3"/>
        </w:rPr>
        <w:t>．</w:t>
      </w:r>
      <w:r>
        <w:t>血</w:t>
      </w:r>
      <w:r>
        <w:rPr>
          <w:spacing w:val="-5"/>
        </w:rPr>
        <w:t>压</w:t>
      </w:r>
      <w:r>
        <w:t>升高</w:t>
      </w:r>
    </w:p>
    <w:p w14:paraId="64210094" w14:textId="77777777" w:rsidR="00A873F7" w:rsidRDefault="00397D4F">
      <w:pPr>
        <w:pStyle w:val="a4"/>
        <w:numPr>
          <w:ilvl w:val="0"/>
          <w:numId w:val="333"/>
        </w:numPr>
        <w:tabs>
          <w:tab w:val="left" w:pos="790"/>
          <w:tab w:val="left" w:pos="2214"/>
          <w:tab w:val="left" w:pos="4772"/>
        </w:tabs>
        <w:spacing w:before="43" w:line="276" w:lineRule="auto"/>
        <w:ind w:right="714" w:hanging="226"/>
        <w:rPr>
          <w:sz w:val="21"/>
        </w:rPr>
      </w:pPr>
      <w:r>
        <w:rPr>
          <w:sz w:val="21"/>
        </w:rPr>
        <w:t>术</w:t>
      </w:r>
      <w:r>
        <w:rPr>
          <w:spacing w:val="-5"/>
          <w:sz w:val="21"/>
        </w:rPr>
        <w:t>中</w:t>
      </w:r>
      <w:r>
        <w:rPr>
          <w:sz w:val="21"/>
        </w:rPr>
        <w:t>发生支</w:t>
      </w:r>
      <w:r>
        <w:rPr>
          <w:spacing w:val="-5"/>
          <w:sz w:val="21"/>
        </w:rPr>
        <w:t>气</w:t>
      </w:r>
      <w:r>
        <w:rPr>
          <w:sz w:val="21"/>
        </w:rPr>
        <w:t>管痉挛</w:t>
      </w:r>
      <w:r>
        <w:rPr>
          <w:spacing w:val="-5"/>
          <w:sz w:val="21"/>
        </w:rPr>
        <w:t>伴</w:t>
      </w:r>
      <w:r>
        <w:rPr>
          <w:sz w:val="21"/>
        </w:rPr>
        <w:t>低血压</w:t>
      </w:r>
      <w:r>
        <w:rPr>
          <w:spacing w:val="-5"/>
          <w:sz w:val="21"/>
        </w:rPr>
        <w:t>时</w:t>
      </w:r>
      <w:r>
        <w:rPr>
          <w:sz w:val="21"/>
        </w:rPr>
        <w:t>，应立</w:t>
      </w:r>
      <w:r>
        <w:rPr>
          <w:spacing w:val="-5"/>
          <w:sz w:val="21"/>
        </w:rPr>
        <w:t>刻</w:t>
      </w:r>
      <w:r>
        <w:rPr>
          <w:sz w:val="21"/>
        </w:rPr>
        <w:t>采取的</w:t>
      </w:r>
      <w:r>
        <w:rPr>
          <w:spacing w:val="-5"/>
          <w:sz w:val="21"/>
        </w:rPr>
        <w:t>措</w:t>
      </w:r>
      <w:r>
        <w:rPr>
          <w:sz w:val="21"/>
        </w:rPr>
        <w:t>施除外</w:t>
      </w:r>
      <w:r>
        <w:rPr>
          <w:spacing w:val="-15"/>
          <w:sz w:val="21"/>
        </w:rPr>
        <w:t>：</w:t>
      </w:r>
      <w:r>
        <w:rPr>
          <w:rFonts w:hint="eastAsia"/>
          <w:spacing w:val="-15"/>
          <w:sz w:val="21"/>
          <w:lang w:val="en-US"/>
        </w:rPr>
        <w:t>E</w:t>
      </w:r>
      <w:r>
        <w:rPr>
          <w:spacing w:val="-15"/>
          <w:sz w:val="21"/>
        </w:rPr>
        <w:t xml:space="preserve"> </w:t>
      </w:r>
      <w:r>
        <w:rPr>
          <w:rFonts w:ascii="Times New Roman" w:eastAsia="Times New Roman"/>
          <w:sz w:val="21"/>
        </w:rPr>
        <w:t>A</w:t>
      </w:r>
      <w:r>
        <w:rPr>
          <w:sz w:val="21"/>
        </w:rPr>
        <w:t>．加</w:t>
      </w:r>
      <w:r>
        <w:rPr>
          <w:spacing w:val="-5"/>
          <w:sz w:val="21"/>
        </w:rPr>
        <w:t>深</w:t>
      </w:r>
      <w:r>
        <w:rPr>
          <w:sz w:val="21"/>
        </w:rPr>
        <w:t>麻醉</w:t>
      </w:r>
      <w:r>
        <w:rPr>
          <w:sz w:val="21"/>
        </w:rPr>
        <w:tab/>
      </w:r>
      <w:r>
        <w:rPr>
          <w:rFonts w:ascii="Times New Roman" w:eastAsia="Times New Roman"/>
          <w:sz w:val="21"/>
        </w:rPr>
        <w:t>B</w:t>
      </w:r>
      <w:r>
        <w:rPr>
          <w:sz w:val="21"/>
        </w:rPr>
        <w:t>．解</w:t>
      </w:r>
      <w:r>
        <w:rPr>
          <w:spacing w:val="-5"/>
          <w:sz w:val="21"/>
        </w:rPr>
        <w:t>除</w:t>
      </w:r>
      <w:r>
        <w:rPr>
          <w:sz w:val="21"/>
        </w:rPr>
        <w:t>支气管</w:t>
      </w:r>
      <w:r>
        <w:rPr>
          <w:spacing w:val="-5"/>
          <w:sz w:val="21"/>
        </w:rPr>
        <w:t>痉</w:t>
      </w:r>
      <w:r>
        <w:rPr>
          <w:sz w:val="21"/>
        </w:rPr>
        <w:t>挛药物</w:t>
      </w:r>
      <w:r>
        <w:rPr>
          <w:sz w:val="21"/>
        </w:rPr>
        <w:tab/>
      </w:r>
      <w:r>
        <w:rPr>
          <w:rFonts w:ascii="Times New Roman" w:eastAsia="Times New Roman"/>
          <w:sz w:val="21"/>
        </w:rPr>
        <w:t>C</w:t>
      </w:r>
      <w:r>
        <w:rPr>
          <w:sz w:val="21"/>
        </w:rPr>
        <w:t>．应</w:t>
      </w:r>
      <w:r>
        <w:rPr>
          <w:spacing w:val="-5"/>
          <w:sz w:val="21"/>
        </w:rPr>
        <w:t>用</w:t>
      </w:r>
      <w:r>
        <w:rPr>
          <w:sz w:val="21"/>
        </w:rPr>
        <w:t>激素</w:t>
      </w:r>
      <w:r>
        <w:rPr>
          <w:rFonts w:ascii="Times New Roman" w:eastAsia="Times New Roman"/>
          <w:sz w:val="21"/>
        </w:rPr>
        <w:t>D</w:t>
      </w:r>
      <w:r>
        <w:rPr>
          <w:sz w:val="21"/>
        </w:rPr>
        <w:t>．反</w:t>
      </w:r>
      <w:r>
        <w:rPr>
          <w:spacing w:val="-5"/>
          <w:sz w:val="21"/>
        </w:rPr>
        <w:t>复</w:t>
      </w:r>
      <w:r>
        <w:rPr>
          <w:sz w:val="21"/>
        </w:rPr>
        <w:t>吸痰</w:t>
      </w:r>
      <w:r>
        <w:rPr>
          <w:sz w:val="21"/>
        </w:rPr>
        <w:tab/>
      </w:r>
      <w:r>
        <w:rPr>
          <w:rFonts w:ascii="Times New Roman" w:eastAsia="Times New Roman"/>
          <w:sz w:val="21"/>
        </w:rPr>
        <w:t>E</w:t>
      </w:r>
      <w:r>
        <w:rPr>
          <w:sz w:val="21"/>
        </w:rPr>
        <w:t>．吸</w:t>
      </w:r>
      <w:r>
        <w:rPr>
          <w:spacing w:val="-5"/>
          <w:sz w:val="21"/>
        </w:rPr>
        <w:t>入</w:t>
      </w:r>
      <w:r>
        <w:rPr>
          <w:sz w:val="21"/>
        </w:rPr>
        <w:t>纯氧</w:t>
      </w:r>
    </w:p>
    <w:p w14:paraId="612022BA" w14:textId="77777777" w:rsidR="00A873F7" w:rsidRDefault="00397D4F">
      <w:pPr>
        <w:pStyle w:val="a4"/>
        <w:numPr>
          <w:ilvl w:val="0"/>
          <w:numId w:val="333"/>
        </w:numPr>
        <w:tabs>
          <w:tab w:val="left" w:pos="790"/>
          <w:tab w:val="left" w:pos="3150"/>
        </w:tabs>
        <w:spacing w:before="8" w:line="278" w:lineRule="auto"/>
        <w:ind w:right="1301" w:hanging="226"/>
        <w:rPr>
          <w:rFonts w:ascii="Times New Roman" w:eastAsia="Times New Roman"/>
          <w:sz w:val="21"/>
        </w:rPr>
      </w:pPr>
      <w:r>
        <w:rPr>
          <w:sz w:val="21"/>
        </w:rPr>
        <w:t>开</w:t>
      </w:r>
      <w:r>
        <w:rPr>
          <w:spacing w:val="-5"/>
          <w:sz w:val="21"/>
        </w:rPr>
        <w:t>胸</w:t>
      </w:r>
      <w:r>
        <w:rPr>
          <w:sz w:val="21"/>
        </w:rPr>
        <w:t>手术为</w:t>
      </w:r>
      <w:r>
        <w:rPr>
          <w:spacing w:val="-5"/>
          <w:sz w:val="21"/>
        </w:rPr>
        <w:t>保</w:t>
      </w:r>
      <w:r>
        <w:rPr>
          <w:sz w:val="21"/>
        </w:rPr>
        <w:t>持下侧</w:t>
      </w:r>
      <w:r>
        <w:rPr>
          <w:spacing w:val="-5"/>
          <w:sz w:val="21"/>
        </w:rPr>
        <w:t>肺</w:t>
      </w:r>
      <w:r>
        <w:rPr>
          <w:sz w:val="21"/>
        </w:rPr>
        <w:t>充分膨</w:t>
      </w:r>
      <w:r>
        <w:rPr>
          <w:spacing w:val="-5"/>
          <w:sz w:val="21"/>
        </w:rPr>
        <w:t>胀</w:t>
      </w:r>
      <w:r>
        <w:rPr>
          <w:sz w:val="21"/>
        </w:rPr>
        <w:t>，下述</w:t>
      </w:r>
      <w:r>
        <w:rPr>
          <w:spacing w:val="-5"/>
          <w:sz w:val="21"/>
        </w:rPr>
        <w:t>哪</w:t>
      </w:r>
      <w:r>
        <w:rPr>
          <w:sz w:val="21"/>
        </w:rPr>
        <w:t>项不宜：</w:t>
      </w:r>
      <w:r>
        <w:rPr>
          <w:rFonts w:hint="eastAsia"/>
          <w:sz w:val="21"/>
          <w:lang w:val="en-US"/>
        </w:rPr>
        <w:t>E</w:t>
      </w:r>
      <w:r>
        <w:rPr>
          <w:sz w:val="21"/>
        </w:rPr>
        <w:t xml:space="preserve"> </w:t>
      </w:r>
      <w:r>
        <w:rPr>
          <w:rFonts w:ascii="Times New Roman" w:eastAsia="Times New Roman"/>
          <w:sz w:val="21"/>
        </w:rPr>
        <w:t>A</w:t>
      </w:r>
      <w:r>
        <w:rPr>
          <w:sz w:val="21"/>
        </w:rPr>
        <w:t>．潮</w:t>
      </w:r>
      <w:r>
        <w:rPr>
          <w:spacing w:val="-5"/>
          <w:sz w:val="21"/>
        </w:rPr>
        <w:t>气</w:t>
      </w:r>
      <w:r>
        <w:rPr>
          <w:sz w:val="21"/>
        </w:rPr>
        <w:t>量</w:t>
      </w:r>
      <w:r>
        <w:rPr>
          <w:spacing w:val="-54"/>
          <w:sz w:val="21"/>
        </w:rPr>
        <w:t xml:space="preserve"> </w:t>
      </w:r>
      <w:r>
        <w:rPr>
          <w:rFonts w:ascii="Times New Roman" w:eastAsia="Times New Roman"/>
          <w:sz w:val="21"/>
        </w:rPr>
        <w:t>8</w:t>
      </w:r>
      <w:r>
        <w:rPr>
          <w:sz w:val="21"/>
        </w:rPr>
        <w:t>～</w:t>
      </w:r>
      <w:r>
        <w:rPr>
          <w:rFonts w:ascii="Times New Roman" w:eastAsia="Times New Roman"/>
          <w:sz w:val="21"/>
        </w:rPr>
        <w:t>10ml/kg</w:t>
      </w:r>
      <w:r>
        <w:rPr>
          <w:rFonts w:ascii="Times New Roman" w:eastAsia="Times New Roman"/>
          <w:sz w:val="21"/>
        </w:rPr>
        <w:tab/>
        <w:t>B</w:t>
      </w:r>
      <w:r>
        <w:rPr>
          <w:sz w:val="21"/>
        </w:rPr>
        <w:t>．呼</w:t>
      </w:r>
      <w:r>
        <w:rPr>
          <w:spacing w:val="-5"/>
          <w:sz w:val="21"/>
        </w:rPr>
        <w:t>吸</w:t>
      </w:r>
      <w:r>
        <w:rPr>
          <w:sz w:val="21"/>
        </w:rPr>
        <w:t>频率</w:t>
      </w:r>
      <w:r>
        <w:rPr>
          <w:spacing w:val="-53"/>
          <w:sz w:val="21"/>
        </w:rPr>
        <w:t xml:space="preserve"> </w:t>
      </w:r>
      <w:r>
        <w:rPr>
          <w:rFonts w:ascii="Times New Roman" w:eastAsia="Times New Roman"/>
          <w:sz w:val="21"/>
        </w:rPr>
        <w:t>12</w:t>
      </w:r>
      <w:r>
        <w:rPr>
          <w:sz w:val="21"/>
        </w:rPr>
        <w:t>～</w:t>
      </w:r>
      <w:r>
        <w:rPr>
          <w:rFonts w:ascii="Times New Roman" w:eastAsia="Times New Roman"/>
          <w:sz w:val="21"/>
        </w:rPr>
        <w:t>14bpm</w:t>
      </w:r>
      <w:r>
        <w:rPr>
          <w:rFonts w:ascii="Times New Roman" w:eastAsia="Times New Roman"/>
          <w:position w:val="1"/>
          <w:sz w:val="21"/>
        </w:rPr>
        <w:t xml:space="preserve"> C</w:t>
      </w:r>
      <w:r>
        <w:rPr>
          <w:position w:val="1"/>
          <w:sz w:val="21"/>
        </w:rPr>
        <w:t>．吸</w:t>
      </w:r>
      <w:r>
        <w:rPr>
          <w:spacing w:val="-5"/>
          <w:position w:val="1"/>
          <w:sz w:val="21"/>
        </w:rPr>
        <w:t>：</w:t>
      </w:r>
      <w:r>
        <w:rPr>
          <w:position w:val="1"/>
          <w:sz w:val="21"/>
        </w:rPr>
        <w:t>呼比为</w:t>
      </w:r>
      <w:r>
        <w:rPr>
          <w:spacing w:val="-53"/>
          <w:position w:val="1"/>
          <w:sz w:val="21"/>
        </w:rPr>
        <w:t xml:space="preserve"> </w:t>
      </w:r>
      <w:r>
        <w:rPr>
          <w:rFonts w:ascii="Times New Roman" w:eastAsia="Times New Roman"/>
          <w:position w:val="1"/>
          <w:sz w:val="21"/>
        </w:rPr>
        <w:t>1</w:t>
      </w:r>
      <w:r>
        <w:rPr>
          <w:position w:val="1"/>
          <w:sz w:val="21"/>
        </w:rPr>
        <w:t>：</w:t>
      </w:r>
      <w:r>
        <w:rPr>
          <w:rFonts w:ascii="Times New Roman" w:eastAsia="Times New Roman"/>
          <w:position w:val="1"/>
          <w:sz w:val="21"/>
        </w:rPr>
        <w:t>1.5</w:t>
      </w:r>
      <w:r>
        <w:rPr>
          <w:position w:val="1"/>
          <w:sz w:val="21"/>
        </w:rPr>
        <w:t>～</w:t>
      </w:r>
      <w:r>
        <w:rPr>
          <w:rFonts w:ascii="Times New Roman" w:eastAsia="Times New Roman"/>
          <w:position w:val="1"/>
          <w:sz w:val="21"/>
        </w:rPr>
        <w:t>2</w:t>
      </w:r>
      <w:r>
        <w:rPr>
          <w:rFonts w:ascii="Times New Roman" w:eastAsia="Times New Roman"/>
          <w:position w:val="1"/>
          <w:sz w:val="21"/>
        </w:rPr>
        <w:tab/>
        <w:t>D</w:t>
      </w:r>
      <w:r>
        <w:rPr>
          <w:position w:val="1"/>
          <w:sz w:val="21"/>
        </w:rPr>
        <w:t>．通</w:t>
      </w:r>
      <w:r>
        <w:rPr>
          <w:spacing w:val="-5"/>
          <w:position w:val="1"/>
          <w:sz w:val="21"/>
        </w:rPr>
        <w:t>气</w:t>
      </w:r>
      <w:r>
        <w:rPr>
          <w:position w:val="1"/>
          <w:sz w:val="21"/>
        </w:rPr>
        <w:t>压力</w:t>
      </w:r>
      <w:r>
        <w:rPr>
          <w:spacing w:val="-38"/>
          <w:position w:val="1"/>
          <w:sz w:val="21"/>
        </w:rPr>
        <w:t xml:space="preserve"> </w:t>
      </w:r>
      <w:r>
        <w:rPr>
          <w:rFonts w:ascii="Times New Roman" w:eastAsia="Times New Roman"/>
          <w:spacing w:val="-3"/>
          <w:position w:val="1"/>
          <w:sz w:val="21"/>
        </w:rPr>
        <w:t>10</w:t>
      </w:r>
      <w:r>
        <w:rPr>
          <w:spacing w:val="-3"/>
          <w:position w:val="1"/>
          <w:sz w:val="21"/>
        </w:rPr>
        <w:t>～</w:t>
      </w:r>
      <w:r>
        <w:rPr>
          <w:rFonts w:ascii="Times New Roman" w:eastAsia="Times New Roman"/>
          <w:spacing w:val="-3"/>
          <w:position w:val="1"/>
          <w:sz w:val="21"/>
        </w:rPr>
        <w:t>15cmH</w:t>
      </w:r>
      <w:r>
        <w:rPr>
          <w:rFonts w:ascii="Times New Roman" w:eastAsia="Times New Roman"/>
          <w:spacing w:val="-3"/>
          <w:position w:val="1"/>
          <w:sz w:val="21"/>
          <w:vertAlign w:val="subscript"/>
        </w:rPr>
        <w:t>2</w:t>
      </w:r>
      <w:r>
        <w:rPr>
          <w:rFonts w:ascii="Times New Roman" w:eastAsia="Times New Roman"/>
          <w:spacing w:val="-3"/>
          <w:position w:val="1"/>
          <w:sz w:val="21"/>
        </w:rPr>
        <w:t>O</w:t>
      </w:r>
      <w:r>
        <w:rPr>
          <w:rFonts w:ascii="Times New Roman" w:eastAsia="Times New Roman"/>
          <w:spacing w:val="-3"/>
          <w:sz w:val="21"/>
        </w:rPr>
        <w:t xml:space="preserve"> E</w:t>
      </w:r>
      <w:r>
        <w:rPr>
          <w:spacing w:val="-3"/>
          <w:sz w:val="21"/>
        </w:rPr>
        <w:t>．</w:t>
      </w:r>
      <w:r>
        <w:rPr>
          <w:sz w:val="21"/>
        </w:rPr>
        <w:t>氧</w:t>
      </w:r>
      <w:r>
        <w:rPr>
          <w:spacing w:val="-5"/>
          <w:sz w:val="21"/>
        </w:rPr>
        <w:t>流</w:t>
      </w:r>
      <w:r>
        <w:rPr>
          <w:sz w:val="21"/>
        </w:rPr>
        <w:t>量</w:t>
      </w:r>
      <w:r>
        <w:rPr>
          <w:spacing w:val="-53"/>
          <w:sz w:val="21"/>
        </w:rPr>
        <w:t xml:space="preserve"> </w:t>
      </w:r>
      <w:r>
        <w:rPr>
          <w:rFonts w:ascii="Times New Roman" w:eastAsia="Times New Roman"/>
          <w:sz w:val="21"/>
        </w:rPr>
        <w:t>4</w:t>
      </w:r>
      <w:r>
        <w:rPr>
          <w:sz w:val="21"/>
        </w:rPr>
        <w:t>～</w:t>
      </w:r>
      <w:r>
        <w:rPr>
          <w:rFonts w:ascii="Times New Roman" w:eastAsia="Times New Roman"/>
          <w:sz w:val="21"/>
        </w:rPr>
        <w:t>6L/min</w:t>
      </w:r>
    </w:p>
    <w:p w14:paraId="28E1282B" w14:textId="77777777" w:rsidR="00A873F7" w:rsidRDefault="00397D4F">
      <w:pPr>
        <w:pStyle w:val="a4"/>
        <w:numPr>
          <w:ilvl w:val="0"/>
          <w:numId w:val="333"/>
        </w:numPr>
        <w:tabs>
          <w:tab w:val="left" w:pos="790"/>
        </w:tabs>
        <w:spacing w:line="264" w:lineRule="exact"/>
        <w:ind w:left="789" w:hanging="419"/>
        <w:rPr>
          <w:sz w:val="21"/>
        </w:rPr>
      </w:pPr>
      <w:r>
        <w:rPr>
          <w:spacing w:val="-4"/>
          <w:sz w:val="21"/>
        </w:rPr>
        <w:t>单侧肺通气的绝对适应症除外；</w:t>
      </w:r>
      <w:r>
        <w:rPr>
          <w:rFonts w:hint="eastAsia"/>
          <w:spacing w:val="-4"/>
          <w:sz w:val="21"/>
          <w:lang w:val="en-US"/>
        </w:rPr>
        <w:t>E</w:t>
      </w:r>
    </w:p>
    <w:p w14:paraId="60CEB0FE" w14:textId="77777777" w:rsidR="00A873F7" w:rsidRDefault="00397D4F">
      <w:pPr>
        <w:pStyle w:val="a3"/>
        <w:tabs>
          <w:tab w:val="left" w:pos="2425"/>
          <w:tab w:val="left" w:pos="4038"/>
        </w:tabs>
        <w:spacing w:before="43" w:line="278" w:lineRule="auto"/>
        <w:ind w:left="596" w:right="1314"/>
      </w:pPr>
      <w:r>
        <w:rPr>
          <w:rFonts w:ascii="Times New Roman" w:eastAsia="Times New Roman"/>
        </w:rPr>
        <w:t>A</w:t>
      </w:r>
      <w:r>
        <w:t>．大</w:t>
      </w:r>
      <w:r>
        <w:rPr>
          <w:spacing w:val="-5"/>
        </w:rPr>
        <w:t>咯</w:t>
      </w:r>
      <w:r>
        <w:t>血</w:t>
      </w:r>
      <w:r>
        <w:tab/>
      </w:r>
      <w:r>
        <w:rPr>
          <w:rFonts w:ascii="Times New Roman" w:eastAsia="Times New Roman"/>
        </w:rPr>
        <w:t>B</w:t>
      </w:r>
      <w:r>
        <w:t>．肺</w:t>
      </w:r>
      <w:r>
        <w:rPr>
          <w:spacing w:val="-5"/>
        </w:rPr>
        <w:t>脓</w:t>
      </w:r>
      <w:r>
        <w:t>肿</w:t>
      </w:r>
      <w:r>
        <w:tab/>
      </w:r>
      <w:r>
        <w:rPr>
          <w:rFonts w:ascii="Times New Roman" w:eastAsia="Times New Roman"/>
        </w:rPr>
        <w:t>C</w:t>
      </w:r>
      <w:r>
        <w:t>．支</w:t>
      </w:r>
      <w:r>
        <w:rPr>
          <w:spacing w:val="-5"/>
        </w:rPr>
        <w:t>气</w:t>
      </w:r>
      <w:r>
        <w:t>管胸膜</w:t>
      </w:r>
      <w:r>
        <w:rPr>
          <w:spacing w:val="-17"/>
        </w:rPr>
        <w:t>瘘</w:t>
      </w:r>
      <w:r>
        <w:rPr>
          <w:rFonts w:ascii="Times New Roman" w:eastAsia="Times New Roman"/>
        </w:rPr>
        <w:t>D</w:t>
      </w:r>
      <w:r>
        <w:t>．胸</w:t>
      </w:r>
      <w:r>
        <w:rPr>
          <w:spacing w:val="-5"/>
        </w:rPr>
        <w:t>主</w:t>
      </w:r>
      <w:r>
        <w:t>动脉瘤</w:t>
      </w:r>
      <w:r>
        <w:tab/>
      </w:r>
      <w:r>
        <w:rPr>
          <w:rFonts w:ascii="Times New Roman" w:eastAsia="Times New Roman"/>
        </w:rPr>
        <w:t>E</w:t>
      </w:r>
      <w:r>
        <w:t>．单</w:t>
      </w:r>
      <w:r>
        <w:rPr>
          <w:spacing w:val="-5"/>
        </w:rPr>
        <w:t>侧</w:t>
      </w:r>
      <w:r>
        <w:t>支气管</w:t>
      </w:r>
      <w:r>
        <w:rPr>
          <w:spacing w:val="-5"/>
        </w:rPr>
        <w:t>肺</w:t>
      </w:r>
      <w:r>
        <w:t>灌洗</w:t>
      </w:r>
    </w:p>
    <w:p w14:paraId="7468E307" w14:textId="77777777" w:rsidR="00A873F7" w:rsidRDefault="00397D4F">
      <w:pPr>
        <w:pStyle w:val="a4"/>
        <w:numPr>
          <w:ilvl w:val="0"/>
          <w:numId w:val="333"/>
        </w:numPr>
        <w:tabs>
          <w:tab w:val="left" w:pos="790"/>
          <w:tab w:val="left" w:pos="2742"/>
        </w:tabs>
        <w:spacing w:line="283" w:lineRule="auto"/>
        <w:ind w:right="1967" w:hanging="226"/>
        <w:rPr>
          <w:sz w:val="21"/>
        </w:rPr>
      </w:pPr>
      <w:r>
        <w:rPr>
          <w:sz w:val="21"/>
        </w:rPr>
        <w:t>单</w:t>
      </w:r>
      <w:r>
        <w:rPr>
          <w:spacing w:val="-5"/>
          <w:sz w:val="21"/>
        </w:rPr>
        <w:t>侧</w:t>
      </w:r>
      <w:r>
        <w:rPr>
          <w:sz w:val="21"/>
        </w:rPr>
        <w:t>肺通气</w:t>
      </w:r>
      <w:r>
        <w:rPr>
          <w:spacing w:val="-5"/>
          <w:sz w:val="21"/>
        </w:rPr>
        <w:t>时</w:t>
      </w:r>
      <w:r>
        <w:rPr>
          <w:sz w:val="21"/>
        </w:rPr>
        <w:t>，哪项</w:t>
      </w:r>
      <w:r>
        <w:rPr>
          <w:spacing w:val="-5"/>
          <w:sz w:val="21"/>
        </w:rPr>
        <w:t>与</w:t>
      </w:r>
      <w:r>
        <w:rPr>
          <w:sz w:val="21"/>
        </w:rPr>
        <w:t>预防低</w:t>
      </w:r>
      <w:r>
        <w:rPr>
          <w:spacing w:val="-5"/>
          <w:sz w:val="21"/>
        </w:rPr>
        <w:t>氧</w:t>
      </w:r>
      <w:r>
        <w:rPr>
          <w:sz w:val="21"/>
        </w:rPr>
        <w:t>血症不</w:t>
      </w:r>
      <w:r>
        <w:rPr>
          <w:spacing w:val="-5"/>
          <w:sz w:val="21"/>
        </w:rPr>
        <w:t>符</w:t>
      </w:r>
      <w:r>
        <w:rPr>
          <w:sz w:val="21"/>
        </w:rPr>
        <w:t>：</w:t>
      </w:r>
      <w:r>
        <w:rPr>
          <w:rFonts w:hint="eastAsia"/>
          <w:sz w:val="21"/>
          <w:lang w:val="en-US"/>
        </w:rPr>
        <w:t>B</w:t>
      </w:r>
      <w:r>
        <w:rPr>
          <w:sz w:val="21"/>
        </w:rPr>
        <w:t xml:space="preserve"> </w:t>
      </w:r>
      <w:r>
        <w:rPr>
          <w:rFonts w:ascii="Times New Roman" w:eastAsia="Times New Roman"/>
          <w:sz w:val="21"/>
        </w:rPr>
        <w:t>A</w:t>
      </w:r>
      <w:r>
        <w:rPr>
          <w:sz w:val="21"/>
        </w:rPr>
        <w:t>．保</w:t>
      </w:r>
      <w:r>
        <w:rPr>
          <w:spacing w:val="-5"/>
          <w:sz w:val="21"/>
        </w:rPr>
        <w:t>持</w:t>
      </w:r>
      <w:r>
        <w:rPr>
          <w:sz w:val="21"/>
        </w:rPr>
        <w:t>足够通</w:t>
      </w:r>
      <w:r>
        <w:rPr>
          <w:spacing w:val="-5"/>
          <w:sz w:val="21"/>
        </w:rPr>
        <w:t>气</w:t>
      </w:r>
      <w:r>
        <w:rPr>
          <w:sz w:val="21"/>
        </w:rPr>
        <w:t>量</w:t>
      </w:r>
      <w:r>
        <w:rPr>
          <w:sz w:val="21"/>
        </w:rPr>
        <w:tab/>
      </w:r>
      <w:r>
        <w:rPr>
          <w:rFonts w:ascii="Times New Roman" w:eastAsia="Times New Roman"/>
          <w:sz w:val="21"/>
        </w:rPr>
        <w:t>B</w:t>
      </w:r>
      <w:r>
        <w:rPr>
          <w:sz w:val="21"/>
        </w:rPr>
        <w:t>．维持</w:t>
      </w:r>
      <w:r>
        <w:rPr>
          <w:spacing w:val="-53"/>
          <w:sz w:val="21"/>
        </w:rPr>
        <w:t xml:space="preserve"> </w:t>
      </w:r>
      <w:r>
        <w:rPr>
          <w:rFonts w:ascii="Times New Roman" w:eastAsia="Times New Roman"/>
          <w:sz w:val="21"/>
        </w:rPr>
        <w:t>90%</w:t>
      </w:r>
      <w:r>
        <w:rPr>
          <w:sz w:val="21"/>
        </w:rPr>
        <w:t>血氧</w:t>
      </w:r>
      <w:r>
        <w:rPr>
          <w:spacing w:val="-5"/>
          <w:sz w:val="21"/>
        </w:rPr>
        <w:t>饱</w:t>
      </w:r>
      <w:r>
        <w:rPr>
          <w:sz w:val="21"/>
        </w:rPr>
        <w:t>和</w:t>
      </w:r>
      <w:r>
        <w:rPr>
          <w:spacing w:val="-16"/>
          <w:sz w:val="21"/>
        </w:rPr>
        <w:t>度</w:t>
      </w:r>
    </w:p>
    <w:p w14:paraId="76DA6CD0" w14:textId="77777777" w:rsidR="00A873F7" w:rsidRDefault="00397D4F">
      <w:pPr>
        <w:pStyle w:val="a3"/>
        <w:spacing w:line="278" w:lineRule="auto"/>
        <w:ind w:left="371" w:right="575" w:firstLine="225"/>
        <w:rPr>
          <w:lang w:val="en-US"/>
        </w:rPr>
      </w:pPr>
      <w:r>
        <w:rPr>
          <w:rFonts w:ascii="Times New Roman" w:eastAsia="Times New Roman"/>
        </w:rPr>
        <w:t>C</w:t>
      </w:r>
      <w:r>
        <w:rPr>
          <w:spacing w:val="-3"/>
        </w:rPr>
        <w:t>．维持足够麻醉镇痛</w:t>
      </w:r>
      <w:r>
        <w:rPr>
          <w:spacing w:val="-3"/>
        </w:rPr>
        <w:t xml:space="preserve"> </w:t>
      </w:r>
      <w:r>
        <w:rPr>
          <w:rFonts w:ascii="Times New Roman" w:eastAsia="Times New Roman"/>
        </w:rPr>
        <w:t>D</w:t>
      </w:r>
      <w:r>
        <w:rPr>
          <w:spacing w:val="-18"/>
        </w:rPr>
        <w:t>．约</w:t>
      </w:r>
      <w:r>
        <w:rPr>
          <w:spacing w:val="-18"/>
        </w:rPr>
        <w:t xml:space="preserve"> </w:t>
      </w:r>
      <w:r>
        <w:rPr>
          <w:rFonts w:ascii="Times New Roman" w:eastAsia="Times New Roman"/>
        </w:rPr>
        <w:t xml:space="preserve">30 </w:t>
      </w:r>
      <w:r>
        <w:rPr>
          <w:spacing w:val="-2"/>
        </w:rPr>
        <w:t>分钟膨肺一次</w:t>
      </w:r>
      <w:r>
        <w:rPr>
          <w:spacing w:val="-2"/>
        </w:rPr>
        <w:t xml:space="preserve"> </w:t>
      </w:r>
      <w:r>
        <w:rPr>
          <w:rFonts w:ascii="Times New Roman" w:eastAsia="Times New Roman"/>
        </w:rPr>
        <w:t>E</w:t>
      </w:r>
      <w:r>
        <w:rPr>
          <w:spacing w:val="-14"/>
        </w:rPr>
        <w:t>．吸入</w:t>
      </w:r>
      <w:r>
        <w:rPr>
          <w:spacing w:val="-14"/>
        </w:rPr>
        <w:t xml:space="preserve"> </w:t>
      </w:r>
      <w:r>
        <w:rPr>
          <w:rFonts w:ascii="Times New Roman" w:eastAsia="Times New Roman"/>
        </w:rPr>
        <w:t>50%</w:t>
      </w:r>
      <w:r>
        <w:rPr>
          <w:spacing w:val="-13"/>
        </w:rPr>
        <w:t>氧</w:t>
      </w:r>
      <w:r>
        <w:rPr>
          <w:rFonts w:ascii="Times New Roman" w:eastAsia="Times New Roman"/>
        </w:rPr>
        <w:t>63</w:t>
      </w:r>
      <w:r>
        <w:rPr>
          <w:spacing w:val="-5"/>
        </w:rPr>
        <w:t>．大咯血手术麻醉，下列哪项最不恰当：</w:t>
      </w:r>
      <w:r>
        <w:rPr>
          <w:rFonts w:hint="eastAsia"/>
          <w:spacing w:val="-5"/>
          <w:lang w:val="en-US"/>
        </w:rPr>
        <w:t>C</w:t>
      </w:r>
    </w:p>
    <w:p w14:paraId="348D6FB5" w14:textId="77777777" w:rsidR="00A873F7" w:rsidRDefault="00397D4F">
      <w:pPr>
        <w:pStyle w:val="a3"/>
        <w:tabs>
          <w:tab w:val="left" w:pos="2531"/>
          <w:tab w:val="left" w:pos="5084"/>
        </w:tabs>
        <w:spacing w:line="278" w:lineRule="auto"/>
        <w:ind w:left="596" w:right="479"/>
      </w:pPr>
      <w:r>
        <w:rPr>
          <w:rFonts w:ascii="Times New Roman" w:eastAsia="Times New Roman"/>
        </w:rPr>
        <w:t>A</w:t>
      </w:r>
      <w:r>
        <w:t>．快</w:t>
      </w:r>
      <w:r>
        <w:rPr>
          <w:spacing w:val="-5"/>
        </w:rPr>
        <w:t>速</w:t>
      </w:r>
      <w:r>
        <w:t>诱导</w:t>
      </w:r>
      <w:r>
        <w:tab/>
      </w:r>
      <w:r>
        <w:rPr>
          <w:rFonts w:ascii="Times New Roman" w:eastAsia="Times New Roman"/>
        </w:rPr>
        <w:t>B</w:t>
      </w:r>
      <w:r>
        <w:t>．双</w:t>
      </w:r>
      <w:r>
        <w:rPr>
          <w:spacing w:val="-5"/>
        </w:rPr>
        <w:t>腔</w:t>
      </w:r>
      <w:r>
        <w:t>气管导</w:t>
      </w:r>
      <w:r>
        <w:rPr>
          <w:spacing w:val="-5"/>
        </w:rPr>
        <w:t>管</w:t>
      </w:r>
      <w:r>
        <w:t>插管</w:t>
      </w:r>
      <w:r>
        <w:tab/>
      </w:r>
      <w:r>
        <w:rPr>
          <w:rFonts w:ascii="Times New Roman" w:eastAsia="Times New Roman"/>
        </w:rPr>
        <w:t>C</w:t>
      </w:r>
      <w:r>
        <w:t>．全</w:t>
      </w:r>
      <w:r>
        <w:rPr>
          <w:spacing w:val="-5"/>
        </w:rPr>
        <w:t>吸</w:t>
      </w:r>
      <w:r>
        <w:t>入麻</w:t>
      </w:r>
      <w:r>
        <w:rPr>
          <w:spacing w:val="-17"/>
        </w:rPr>
        <w:t>醉</w:t>
      </w:r>
      <w:r>
        <w:rPr>
          <w:rFonts w:ascii="Times New Roman" w:eastAsia="Times New Roman"/>
        </w:rPr>
        <w:t>D</w:t>
      </w:r>
      <w:r>
        <w:t>．良</w:t>
      </w:r>
      <w:r>
        <w:rPr>
          <w:spacing w:val="-5"/>
        </w:rPr>
        <w:t>好</w:t>
      </w:r>
      <w:r>
        <w:t>的静脉</w:t>
      </w:r>
      <w:r>
        <w:rPr>
          <w:spacing w:val="-5"/>
        </w:rPr>
        <w:t>通</w:t>
      </w:r>
      <w:r>
        <w:t>路</w:t>
      </w:r>
      <w:r>
        <w:t xml:space="preserve"> </w:t>
      </w:r>
      <w:r>
        <w:rPr>
          <w:rFonts w:ascii="Times New Roman" w:eastAsia="Times New Roman"/>
        </w:rPr>
        <w:t>E</w:t>
      </w:r>
      <w:r>
        <w:t>．高</w:t>
      </w:r>
      <w:r>
        <w:rPr>
          <w:spacing w:val="-5"/>
        </w:rPr>
        <w:t>频</w:t>
      </w:r>
      <w:r>
        <w:t>通气</w:t>
      </w:r>
    </w:p>
    <w:p w14:paraId="31034E3E" w14:textId="77777777" w:rsidR="00A873F7" w:rsidRDefault="00397D4F">
      <w:pPr>
        <w:pStyle w:val="a4"/>
        <w:numPr>
          <w:ilvl w:val="0"/>
          <w:numId w:val="334"/>
        </w:numPr>
        <w:tabs>
          <w:tab w:val="left" w:pos="790"/>
        </w:tabs>
        <w:spacing w:line="269" w:lineRule="exact"/>
        <w:rPr>
          <w:sz w:val="21"/>
        </w:rPr>
      </w:pPr>
      <w:r>
        <w:rPr>
          <w:spacing w:val="-5"/>
          <w:sz w:val="21"/>
        </w:rPr>
        <w:t>肺大泡手术麻醉时，哪项是错误的：</w:t>
      </w:r>
      <w:r>
        <w:rPr>
          <w:rFonts w:hint="eastAsia"/>
          <w:spacing w:val="-5"/>
          <w:sz w:val="21"/>
          <w:lang w:val="en-US"/>
        </w:rPr>
        <w:t>B</w:t>
      </w:r>
    </w:p>
    <w:p w14:paraId="66DD720B" w14:textId="77777777" w:rsidR="00A873F7" w:rsidRDefault="00397D4F">
      <w:pPr>
        <w:pStyle w:val="a3"/>
        <w:tabs>
          <w:tab w:val="left" w:pos="3150"/>
        </w:tabs>
        <w:spacing w:before="40" w:line="273" w:lineRule="auto"/>
        <w:ind w:left="596" w:right="1253"/>
      </w:pPr>
      <w:r>
        <w:rPr>
          <w:rFonts w:ascii="Times New Roman" w:eastAsia="Times New Roman"/>
          <w:position w:val="1"/>
        </w:rPr>
        <w:t>A</w:t>
      </w:r>
      <w:r>
        <w:rPr>
          <w:position w:val="1"/>
        </w:rPr>
        <w:t>．麻</w:t>
      </w:r>
      <w:r>
        <w:rPr>
          <w:spacing w:val="-5"/>
          <w:position w:val="1"/>
        </w:rPr>
        <w:t>醉</w:t>
      </w:r>
      <w:r>
        <w:rPr>
          <w:position w:val="1"/>
        </w:rPr>
        <w:t>诱导力</w:t>
      </w:r>
      <w:r>
        <w:rPr>
          <w:spacing w:val="-5"/>
          <w:position w:val="1"/>
        </w:rPr>
        <w:t>求</w:t>
      </w:r>
      <w:r>
        <w:rPr>
          <w:position w:val="1"/>
        </w:rPr>
        <w:t>平稳</w:t>
      </w:r>
      <w:r>
        <w:rPr>
          <w:position w:val="1"/>
        </w:rPr>
        <w:tab/>
      </w:r>
      <w:r>
        <w:rPr>
          <w:rFonts w:ascii="Times New Roman" w:eastAsia="Times New Roman"/>
          <w:position w:val="1"/>
        </w:rPr>
        <w:t>B</w:t>
      </w:r>
      <w:r>
        <w:rPr>
          <w:position w:val="1"/>
        </w:rPr>
        <w:t>．呼</w:t>
      </w:r>
      <w:r>
        <w:rPr>
          <w:spacing w:val="-5"/>
          <w:position w:val="1"/>
        </w:rPr>
        <w:t>吸</w:t>
      </w:r>
      <w:r>
        <w:rPr>
          <w:position w:val="1"/>
        </w:rPr>
        <w:t>压力大于</w:t>
      </w:r>
      <w:r>
        <w:rPr>
          <w:spacing w:val="-45"/>
          <w:position w:val="1"/>
        </w:rPr>
        <w:t xml:space="preserve"> </w:t>
      </w:r>
      <w:r>
        <w:rPr>
          <w:rFonts w:ascii="Times New Roman" w:eastAsia="Times New Roman"/>
          <w:position w:val="1"/>
        </w:rPr>
        <w:t>15</w:t>
      </w:r>
      <w:r>
        <w:rPr>
          <w:rFonts w:ascii="Times New Roman" w:eastAsia="Times New Roman"/>
          <w:spacing w:val="2"/>
          <w:position w:val="1"/>
        </w:rPr>
        <w:t xml:space="preserve"> </w:t>
      </w:r>
      <w:r>
        <w:rPr>
          <w:rFonts w:ascii="Times New Roman" w:eastAsia="Times New Roman"/>
          <w:spacing w:val="-5"/>
          <w:position w:val="1"/>
        </w:rPr>
        <w:t>cmH</w:t>
      </w:r>
      <w:r>
        <w:rPr>
          <w:rFonts w:ascii="Times New Roman" w:eastAsia="Times New Roman"/>
          <w:spacing w:val="-5"/>
          <w:position w:val="1"/>
          <w:vertAlign w:val="subscript"/>
        </w:rPr>
        <w:t>2</w:t>
      </w:r>
      <w:r>
        <w:rPr>
          <w:rFonts w:ascii="Times New Roman" w:eastAsia="Times New Roman"/>
          <w:spacing w:val="-5"/>
          <w:position w:val="1"/>
        </w:rPr>
        <w:t>O</w:t>
      </w:r>
      <w:r>
        <w:rPr>
          <w:rFonts w:ascii="Times New Roman" w:eastAsia="Times New Roman"/>
          <w:spacing w:val="-5"/>
        </w:rPr>
        <w:t xml:space="preserve"> </w:t>
      </w:r>
      <w:r>
        <w:rPr>
          <w:rFonts w:ascii="Times New Roman" w:eastAsia="Times New Roman"/>
        </w:rPr>
        <w:t>C</w:t>
      </w:r>
      <w:r>
        <w:t>．维</w:t>
      </w:r>
      <w:r>
        <w:rPr>
          <w:spacing w:val="-5"/>
        </w:rPr>
        <w:t>持</w:t>
      </w:r>
      <w:r>
        <w:t>足够麻</w:t>
      </w:r>
      <w:r>
        <w:rPr>
          <w:spacing w:val="-5"/>
        </w:rPr>
        <w:t>醉</w:t>
      </w:r>
      <w:r>
        <w:t>深度</w:t>
      </w:r>
      <w:r>
        <w:tab/>
      </w:r>
      <w:r>
        <w:rPr>
          <w:rFonts w:ascii="Times New Roman" w:eastAsia="Times New Roman"/>
        </w:rPr>
        <w:t>D</w:t>
      </w:r>
      <w:r>
        <w:t>．保</w:t>
      </w:r>
      <w:r>
        <w:rPr>
          <w:spacing w:val="-5"/>
        </w:rPr>
        <w:t>持</w:t>
      </w:r>
      <w:r>
        <w:t>充足呼</w:t>
      </w:r>
      <w:r>
        <w:rPr>
          <w:spacing w:val="-5"/>
        </w:rPr>
        <w:t>气</w:t>
      </w:r>
      <w:r>
        <w:t>时间</w:t>
      </w:r>
      <w:r>
        <w:rPr>
          <w:position w:val="2"/>
        </w:rPr>
        <w:t xml:space="preserve">  </w:t>
      </w:r>
      <w:r>
        <w:rPr>
          <w:rFonts w:ascii="Times New Roman" w:eastAsia="Times New Roman"/>
          <w:spacing w:val="-3"/>
          <w:position w:val="2"/>
        </w:rPr>
        <w:t>E</w:t>
      </w:r>
      <w:r>
        <w:rPr>
          <w:spacing w:val="-3"/>
          <w:position w:val="2"/>
        </w:rPr>
        <w:t>．</w:t>
      </w:r>
      <w:r>
        <w:rPr>
          <w:position w:val="2"/>
        </w:rPr>
        <w:t>监</w:t>
      </w:r>
      <w:r>
        <w:rPr>
          <w:spacing w:val="-5"/>
          <w:position w:val="2"/>
        </w:rPr>
        <w:t>测</w:t>
      </w:r>
      <w:r>
        <w:rPr>
          <w:position w:val="2"/>
        </w:rPr>
        <w:t>呼气末</w:t>
      </w:r>
      <w:r>
        <w:rPr>
          <w:spacing w:val="-53"/>
          <w:position w:val="2"/>
        </w:rPr>
        <w:t xml:space="preserve"> </w:t>
      </w:r>
      <w:r>
        <w:rPr>
          <w:rFonts w:ascii="Times New Roman" w:eastAsia="Times New Roman"/>
          <w:spacing w:val="-2"/>
          <w:position w:val="2"/>
        </w:rPr>
        <w:t>CO</w:t>
      </w:r>
      <w:r>
        <w:rPr>
          <w:rFonts w:ascii="Times New Roman" w:eastAsia="Times New Roman"/>
          <w:spacing w:val="-2"/>
          <w:position w:val="2"/>
          <w:vertAlign w:val="subscript"/>
        </w:rPr>
        <w:t>2</w:t>
      </w:r>
      <w:r>
        <w:rPr>
          <w:rFonts w:ascii="Times New Roman" w:eastAsia="Times New Roman"/>
          <w:spacing w:val="-15"/>
          <w:position w:val="2"/>
        </w:rPr>
        <w:t xml:space="preserve"> </w:t>
      </w:r>
      <w:r>
        <w:rPr>
          <w:position w:val="2"/>
        </w:rPr>
        <w:t>浓度</w:t>
      </w:r>
    </w:p>
    <w:p w14:paraId="586D01D0" w14:textId="77777777" w:rsidR="00A873F7" w:rsidRDefault="00397D4F">
      <w:pPr>
        <w:pStyle w:val="a4"/>
        <w:numPr>
          <w:ilvl w:val="0"/>
          <w:numId w:val="334"/>
        </w:numPr>
        <w:tabs>
          <w:tab w:val="left" w:pos="790"/>
          <w:tab w:val="left" w:pos="3371"/>
        </w:tabs>
        <w:spacing w:before="1" w:line="278" w:lineRule="auto"/>
        <w:ind w:left="596" w:right="1564" w:hanging="226"/>
        <w:rPr>
          <w:sz w:val="21"/>
        </w:rPr>
      </w:pPr>
      <w:r>
        <w:rPr>
          <w:sz w:val="21"/>
        </w:rPr>
        <w:t>支</w:t>
      </w:r>
      <w:r>
        <w:rPr>
          <w:spacing w:val="-5"/>
          <w:sz w:val="21"/>
        </w:rPr>
        <w:t>气</w:t>
      </w:r>
      <w:r>
        <w:rPr>
          <w:sz w:val="21"/>
        </w:rPr>
        <w:t>管胸膜</w:t>
      </w:r>
      <w:r>
        <w:rPr>
          <w:spacing w:val="-5"/>
          <w:sz w:val="21"/>
        </w:rPr>
        <w:t>瘘</w:t>
      </w:r>
      <w:r>
        <w:rPr>
          <w:sz w:val="21"/>
        </w:rPr>
        <w:t>手术麻</w:t>
      </w:r>
      <w:r>
        <w:rPr>
          <w:spacing w:val="-5"/>
          <w:sz w:val="21"/>
        </w:rPr>
        <w:t>醉</w:t>
      </w:r>
      <w:r>
        <w:rPr>
          <w:sz w:val="21"/>
        </w:rPr>
        <w:t>时，哪</w:t>
      </w:r>
      <w:r>
        <w:rPr>
          <w:spacing w:val="-5"/>
          <w:sz w:val="21"/>
        </w:rPr>
        <w:t>项</w:t>
      </w:r>
      <w:r>
        <w:rPr>
          <w:sz w:val="21"/>
        </w:rPr>
        <w:t>最不恰</w:t>
      </w:r>
      <w:r>
        <w:rPr>
          <w:spacing w:val="-5"/>
          <w:sz w:val="21"/>
        </w:rPr>
        <w:t>当</w:t>
      </w:r>
      <w:r>
        <w:rPr>
          <w:sz w:val="21"/>
        </w:rPr>
        <w:t>：</w:t>
      </w:r>
      <w:r>
        <w:rPr>
          <w:rFonts w:hint="eastAsia"/>
          <w:sz w:val="21"/>
          <w:lang w:val="en-US"/>
        </w:rPr>
        <w:t>B</w:t>
      </w:r>
      <w:r>
        <w:rPr>
          <w:sz w:val="21"/>
        </w:rPr>
        <w:t xml:space="preserve">   </w:t>
      </w:r>
      <w:r>
        <w:rPr>
          <w:rFonts w:ascii="Times New Roman" w:eastAsia="Times New Roman"/>
          <w:sz w:val="21"/>
        </w:rPr>
        <w:t>A</w:t>
      </w:r>
      <w:r>
        <w:rPr>
          <w:sz w:val="21"/>
        </w:rPr>
        <w:t>．术</w:t>
      </w:r>
      <w:r>
        <w:rPr>
          <w:spacing w:val="-5"/>
          <w:sz w:val="21"/>
        </w:rPr>
        <w:t>前</w:t>
      </w:r>
      <w:r>
        <w:rPr>
          <w:sz w:val="21"/>
        </w:rPr>
        <w:t>应引胸</w:t>
      </w:r>
      <w:r>
        <w:rPr>
          <w:spacing w:val="-5"/>
          <w:sz w:val="21"/>
        </w:rPr>
        <w:t>腔</w:t>
      </w:r>
      <w:r>
        <w:rPr>
          <w:sz w:val="21"/>
        </w:rPr>
        <w:t>闭式引流</w:t>
      </w:r>
      <w:r>
        <w:rPr>
          <w:sz w:val="21"/>
        </w:rPr>
        <w:tab/>
      </w:r>
      <w:r>
        <w:rPr>
          <w:rFonts w:ascii="Times New Roman" w:eastAsia="Times New Roman"/>
          <w:sz w:val="21"/>
        </w:rPr>
        <w:t>B</w:t>
      </w:r>
      <w:r>
        <w:rPr>
          <w:sz w:val="21"/>
        </w:rPr>
        <w:t>．快</w:t>
      </w:r>
      <w:r>
        <w:rPr>
          <w:spacing w:val="-5"/>
          <w:sz w:val="21"/>
        </w:rPr>
        <w:t>速</w:t>
      </w:r>
      <w:r>
        <w:rPr>
          <w:sz w:val="21"/>
        </w:rPr>
        <w:t>诱导气</w:t>
      </w:r>
      <w:r>
        <w:rPr>
          <w:spacing w:val="-5"/>
          <w:sz w:val="21"/>
        </w:rPr>
        <w:t>管</w:t>
      </w:r>
      <w:r>
        <w:rPr>
          <w:sz w:val="21"/>
        </w:rPr>
        <w:t>插</w:t>
      </w:r>
      <w:r>
        <w:rPr>
          <w:spacing w:val="-17"/>
          <w:sz w:val="21"/>
        </w:rPr>
        <w:t>管</w:t>
      </w:r>
    </w:p>
    <w:p w14:paraId="68EB5F07" w14:textId="77777777" w:rsidR="00A873F7" w:rsidRDefault="00397D4F">
      <w:pPr>
        <w:pStyle w:val="a3"/>
        <w:tabs>
          <w:tab w:val="left" w:pos="2099"/>
          <w:tab w:val="left" w:pos="4455"/>
        </w:tabs>
        <w:spacing w:line="257" w:lineRule="exact"/>
        <w:ind w:left="596"/>
      </w:pPr>
      <w:r>
        <w:rPr>
          <w:rFonts w:ascii="Times New Roman" w:eastAsia="Times New Roman"/>
        </w:rPr>
        <w:t>C</w:t>
      </w:r>
      <w:r>
        <w:t>．单</w:t>
      </w:r>
      <w:r>
        <w:rPr>
          <w:spacing w:val="-5"/>
        </w:rPr>
        <w:t>肺</w:t>
      </w:r>
      <w:r>
        <w:t>通气</w:t>
      </w:r>
      <w:r>
        <w:tab/>
      </w:r>
      <w:r>
        <w:rPr>
          <w:rFonts w:ascii="Times New Roman" w:eastAsia="Times New Roman"/>
        </w:rPr>
        <w:t>D</w:t>
      </w:r>
      <w:r>
        <w:t>．随</w:t>
      </w:r>
      <w:r>
        <w:rPr>
          <w:spacing w:val="-5"/>
        </w:rPr>
        <w:t>时</w:t>
      </w:r>
      <w:r>
        <w:t>吸引气</w:t>
      </w:r>
      <w:r>
        <w:rPr>
          <w:spacing w:val="-5"/>
        </w:rPr>
        <w:t>道</w:t>
      </w:r>
      <w:r>
        <w:t>内液</w:t>
      </w:r>
      <w:r>
        <w:tab/>
      </w:r>
      <w:r>
        <w:rPr>
          <w:rFonts w:ascii="Times New Roman" w:eastAsia="Times New Roman"/>
        </w:rPr>
        <w:t>E</w:t>
      </w:r>
      <w:r>
        <w:t>．高</w:t>
      </w:r>
      <w:r>
        <w:rPr>
          <w:spacing w:val="-5"/>
        </w:rPr>
        <w:t>频</w:t>
      </w:r>
      <w:r>
        <w:t>通气给氧</w:t>
      </w:r>
    </w:p>
    <w:p w14:paraId="28A980E9" w14:textId="77777777" w:rsidR="00A873F7" w:rsidRDefault="00397D4F">
      <w:pPr>
        <w:pStyle w:val="3"/>
        <w:spacing w:line="371" w:lineRule="exact"/>
        <w:ind w:left="166"/>
      </w:pPr>
      <w:r>
        <w:rPr>
          <w:rFonts w:ascii="Times New Roman" w:eastAsia="Times New Roman"/>
        </w:rPr>
        <w:t xml:space="preserve">X </w:t>
      </w:r>
      <w:r>
        <w:t>型题</w:t>
      </w:r>
    </w:p>
    <w:p w14:paraId="09C33DAB" w14:textId="77777777" w:rsidR="00A873F7" w:rsidRDefault="00397D4F">
      <w:pPr>
        <w:pStyle w:val="a4"/>
        <w:numPr>
          <w:ilvl w:val="0"/>
          <w:numId w:val="335"/>
        </w:numPr>
        <w:tabs>
          <w:tab w:val="left" w:pos="704"/>
        </w:tabs>
        <w:spacing w:line="278" w:lineRule="auto"/>
        <w:ind w:right="38" w:hanging="312"/>
        <w:jc w:val="left"/>
        <w:rPr>
          <w:sz w:val="21"/>
        </w:rPr>
      </w:pPr>
      <w:r>
        <w:rPr>
          <w:spacing w:val="-7"/>
          <w:sz w:val="21"/>
        </w:rPr>
        <w:t>开胸手术麻醉在商得术者同意，不影响手术的前提下，可每小时定</w:t>
      </w:r>
      <w:r>
        <w:rPr>
          <w:spacing w:val="-7"/>
          <w:sz w:val="21"/>
        </w:rPr>
        <w:t xml:space="preserve"> </w:t>
      </w:r>
      <w:r>
        <w:rPr>
          <w:spacing w:val="-5"/>
          <w:sz w:val="21"/>
        </w:rPr>
        <w:t>时使塌陷的肺膨胀数次，其意义在于；</w:t>
      </w:r>
      <w:r>
        <w:rPr>
          <w:rFonts w:hint="eastAsia"/>
          <w:spacing w:val="-5"/>
          <w:sz w:val="21"/>
          <w:lang w:val="en-US"/>
        </w:rPr>
        <w:t>ABC</w:t>
      </w:r>
    </w:p>
    <w:p w14:paraId="2221867D" w14:textId="77777777" w:rsidR="00A873F7" w:rsidRDefault="00397D4F">
      <w:pPr>
        <w:pStyle w:val="a3"/>
        <w:spacing w:line="278" w:lineRule="auto"/>
        <w:ind w:left="596" w:right="3076"/>
      </w:pPr>
      <w:r>
        <w:rPr>
          <w:rFonts w:ascii="Times New Roman" w:eastAsia="Times New Roman"/>
        </w:rPr>
        <w:t>A</w:t>
      </w:r>
      <w:r>
        <w:t>．对于减少术中低氧血症有益处</w:t>
      </w:r>
      <w:r>
        <w:rPr>
          <w:rFonts w:ascii="Times New Roman" w:eastAsia="Times New Roman"/>
        </w:rPr>
        <w:t>B</w:t>
      </w:r>
      <w:r>
        <w:t>．对于减少术后的低氧血症有益处</w:t>
      </w:r>
    </w:p>
    <w:p w14:paraId="7B313A2E" w14:textId="77777777" w:rsidR="00A873F7" w:rsidRDefault="00397D4F">
      <w:pPr>
        <w:pStyle w:val="a3"/>
        <w:tabs>
          <w:tab w:val="left" w:pos="3779"/>
        </w:tabs>
        <w:spacing w:line="269" w:lineRule="exact"/>
        <w:ind w:left="596"/>
      </w:pPr>
      <w:r>
        <w:rPr>
          <w:rFonts w:ascii="Times New Roman" w:eastAsia="Times New Roman"/>
        </w:rPr>
        <w:t>C</w:t>
      </w:r>
      <w:r>
        <w:t>．预</w:t>
      </w:r>
      <w:r>
        <w:rPr>
          <w:spacing w:val="-5"/>
        </w:rPr>
        <w:t>防</w:t>
      </w:r>
      <w:r>
        <w:t>术后肺</w:t>
      </w:r>
      <w:r>
        <w:rPr>
          <w:spacing w:val="-5"/>
        </w:rPr>
        <w:t>不</w:t>
      </w:r>
      <w:r>
        <w:t>张有益处</w:t>
      </w:r>
      <w:r>
        <w:tab/>
      </w:r>
      <w:r>
        <w:rPr>
          <w:rFonts w:ascii="Times New Roman" w:eastAsia="Times New Roman"/>
        </w:rPr>
        <w:t>D</w:t>
      </w:r>
      <w:r>
        <w:t>．防</w:t>
      </w:r>
      <w:r>
        <w:rPr>
          <w:spacing w:val="-5"/>
        </w:rPr>
        <w:t>止</w:t>
      </w:r>
      <w:r>
        <w:t>通气不足</w:t>
      </w:r>
    </w:p>
    <w:p w14:paraId="2A91EF92" w14:textId="77777777" w:rsidR="00A873F7" w:rsidRDefault="00397D4F">
      <w:pPr>
        <w:pStyle w:val="a3"/>
        <w:spacing w:before="167"/>
        <w:ind w:left="391"/>
      </w:pPr>
      <w:r>
        <w:br w:type="column"/>
      </w:r>
      <w:r>
        <w:rPr>
          <w:rFonts w:ascii="Times New Roman" w:eastAsia="Times New Roman"/>
          <w:position w:val="1"/>
        </w:rPr>
        <w:t>E</w:t>
      </w:r>
      <w:r>
        <w:rPr>
          <w:position w:val="1"/>
        </w:rPr>
        <w:t>．防止</w:t>
      </w:r>
      <w:r>
        <w:rPr>
          <w:position w:val="1"/>
        </w:rPr>
        <w:t xml:space="preserve"> </w:t>
      </w:r>
      <w:r>
        <w:rPr>
          <w:rFonts w:ascii="Times New Roman" w:eastAsia="Times New Roman"/>
          <w:position w:val="1"/>
        </w:rPr>
        <w:t>V</w:t>
      </w:r>
      <w:r>
        <w:rPr>
          <w:rFonts w:ascii="Times New Roman" w:eastAsia="Times New Roman"/>
          <w:position w:val="1"/>
          <w:vertAlign w:val="subscript"/>
        </w:rPr>
        <w:t>A</w:t>
      </w:r>
      <w:r>
        <w:rPr>
          <w:rFonts w:ascii="Times New Roman" w:eastAsia="Times New Roman"/>
          <w:position w:val="1"/>
        </w:rPr>
        <w:t xml:space="preserve">/Q </w:t>
      </w:r>
      <w:r>
        <w:rPr>
          <w:position w:val="1"/>
        </w:rPr>
        <w:t>比值的失调</w:t>
      </w:r>
    </w:p>
    <w:p w14:paraId="3BA08D6E" w14:textId="77777777" w:rsidR="00A873F7" w:rsidRDefault="00397D4F">
      <w:pPr>
        <w:pStyle w:val="a4"/>
        <w:numPr>
          <w:ilvl w:val="0"/>
          <w:numId w:val="335"/>
        </w:numPr>
        <w:tabs>
          <w:tab w:val="left" w:pos="485"/>
        </w:tabs>
        <w:spacing w:before="38"/>
        <w:ind w:left="484" w:hanging="319"/>
        <w:jc w:val="left"/>
        <w:rPr>
          <w:sz w:val="21"/>
        </w:rPr>
      </w:pPr>
      <w:r>
        <w:rPr>
          <w:spacing w:val="-5"/>
          <w:sz w:val="21"/>
        </w:rPr>
        <w:t>使粘稠的痰液易于咯出的办法是：</w:t>
      </w:r>
      <w:r>
        <w:rPr>
          <w:rFonts w:hint="eastAsia"/>
          <w:spacing w:val="-5"/>
          <w:sz w:val="21"/>
          <w:lang w:val="en-US"/>
        </w:rPr>
        <w:t>ABE</w:t>
      </w:r>
    </w:p>
    <w:p w14:paraId="195E8330" w14:textId="77777777" w:rsidR="00A873F7" w:rsidRDefault="00397D4F">
      <w:pPr>
        <w:pStyle w:val="a3"/>
        <w:spacing w:before="38" w:line="278" w:lineRule="auto"/>
        <w:ind w:left="166" w:right="617" w:firstLine="225"/>
      </w:pPr>
      <w:r>
        <w:rPr>
          <w:rFonts w:ascii="Times New Roman" w:eastAsia="Times New Roman"/>
        </w:rPr>
        <w:t>A</w:t>
      </w:r>
      <w:r>
        <w:rPr>
          <w:spacing w:val="-10"/>
        </w:rPr>
        <w:t>．湿化痰液</w:t>
      </w:r>
      <w:r>
        <w:rPr>
          <w:spacing w:val="-10"/>
        </w:rPr>
        <w:t xml:space="preserve"> </w:t>
      </w:r>
      <w:r>
        <w:rPr>
          <w:rFonts w:ascii="Times New Roman" w:eastAsia="Times New Roman"/>
        </w:rPr>
        <w:t>B</w:t>
      </w:r>
      <w:r>
        <w:rPr>
          <w:spacing w:val="-10"/>
        </w:rPr>
        <w:t>．雾化吸入</w:t>
      </w:r>
      <w:r>
        <w:rPr>
          <w:spacing w:val="-10"/>
        </w:rPr>
        <w:t xml:space="preserve"> </w:t>
      </w:r>
      <w:r>
        <w:rPr>
          <w:rFonts w:ascii="Times New Roman" w:eastAsia="Times New Roman"/>
        </w:rPr>
        <w:t>C</w:t>
      </w:r>
      <w:r>
        <w:rPr>
          <w:spacing w:val="-10"/>
        </w:rPr>
        <w:t>．体位引流</w:t>
      </w:r>
      <w:r>
        <w:rPr>
          <w:spacing w:val="-10"/>
        </w:rPr>
        <w:t xml:space="preserve"> </w:t>
      </w:r>
      <w:r>
        <w:rPr>
          <w:rFonts w:ascii="Times New Roman" w:eastAsia="Times New Roman"/>
        </w:rPr>
        <w:t>D</w:t>
      </w:r>
      <w:r>
        <w:rPr>
          <w:spacing w:val="-10"/>
        </w:rPr>
        <w:t>．扣打背部</w:t>
      </w:r>
      <w:r>
        <w:rPr>
          <w:spacing w:val="-10"/>
        </w:rPr>
        <w:t xml:space="preserve"> </w:t>
      </w:r>
      <w:r>
        <w:rPr>
          <w:rFonts w:ascii="Times New Roman" w:eastAsia="Times New Roman"/>
        </w:rPr>
        <w:t>E</w:t>
      </w:r>
      <w:r>
        <w:rPr>
          <w:spacing w:val="-5"/>
        </w:rPr>
        <w:t>．热蒸气法</w:t>
      </w:r>
      <w:r>
        <w:rPr>
          <w:rFonts w:ascii="Times New Roman" w:eastAsia="Times New Roman"/>
        </w:rPr>
        <w:t>3</w:t>
      </w:r>
      <w:r>
        <w:rPr>
          <w:spacing w:val="-5"/>
        </w:rPr>
        <w:t>．需施行肺叶切除术的病人多为哪些疾病：</w:t>
      </w:r>
    </w:p>
    <w:p w14:paraId="59DB9430" w14:textId="77777777" w:rsidR="00A873F7" w:rsidRDefault="00397D4F">
      <w:pPr>
        <w:pStyle w:val="a3"/>
        <w:spacing w:before="5" w:line="278" w:lineRule="auto"/>
        <w:ind w:left="166" w:right="1038" w:firstLine="225"/>
        <w:rPr>
          <w:lang w:val="en-US"/>
        </w:rPr>
      </w:pPr>
      <w:r>
        <w:rPr>
          <w:rFonts w:ascii="Times New Roman" w:eastAsia="Times New Roman"/>
        </w:rPr>
        <w:t>A</w:t>
      </w:r>
      <w:r>
        <w:rPr>
          <w:spacing w:val="-12"/>
        </w:rPr>
        <w:t>．肺肿瘤</w:t>
      </w:r>
      <w:r>
        <w:rPr>
          <w:spacing w:val="-12"/>
        </w:rPr>
        <w:t xml:space="preserve"> </w:t>
      </w:r>
      <w:r>
        <w:rPr>
          <w:rFonts w:ascii="Times New Roman" w:eastAsia="Times New Roman"/>
        </w:rPr>
        <w:t>B</w:t>
      </w:r>
      <w:r>
        <w:rPr>
          <w:spacing w:val="-8"/>
        </w:rPr>
        <w:t>．支气管扩张症</w:t>
      </w:r>
      <w:r>
        <w:rPr>
          <w:spacing w:val="-8"/>
        </w:rPr>
        <w:t xml:space="preserve"> </w:t>
      </w:r>
      <w:r>
        <w:rPr>
          <w:rFonts w:ascii="Times New Roman" w:eastAsia="Times New Roman"/>
        </w:rPr>
        <w:t>C</w:t>
      </w:r>
      <w:r>
        <w:rPr>
          <w:spacing w:val="-12"/>
        </w:rPr>
        <w:t>．肺脓肿</w:t>
      </w:r>
      <w:r>
        <w:rPr>
          <w:spacing w:val="-12"/>
        </w:rPr>
        <w:t xml:space="preserve"> </w:t>
      </w:r>
      <w:r>
        <w:rPr>
          <w:rFonts w:ascii="Times New Roman" w:eastAsia="Times New Roman"/>
        </w:rPr>
        <w:t>D</w:t>
      </w:r>
      <w:r>
        <w:rPr>
          <w:spacing w:val="-12"/>
        </w:rPr>
        <w:t>．肺囊肿</w:t>
      </w:r>
      <w:r>
        <w:rPr>
          <w:spacing w:val="-12"/>
        </w:rPr>
        <w:t xml:space="preserve"> </w:t>
      </w:r>
      <w:r>
        <w:rPr>
          <w:rFonts w:ascii="Times New Roman" w:eastAsia="Times New Roman"/>
        </w:rPr>
        <w:t>E</w:t>
      </w:r>
      <w:r>
        <w:rPr>
          <w:spacing w:val="-5"/>
        </w:rPr>
        <w:t>．肺结核</w:t>
      </w:r>
      <w:r>
        <w:rPr>
          <w:rFonts w:ascii="Times New Roman" w:eastAsia="Times New Roman"/>
        </w:rPr>
        <w:t>4</w:t>
      </w:r>
      <w:r>
        <w:rPr>
          <w:spacing w:val="-5"/>
        </w:rPr>
        <w:t>．诱发术后肺部并发症的风险因素有哪些：</w:t>
      </w:r>
      <w:r>
        <w:rPr>
          <w:rFonts w:hint="eastAsia"/>
          <w:spacing w:val="-5"/>
          <w:lang w:val="en-US"/>
        </w:rPr>
        <w:t>ABCD</w:t>
      </w:r>
    </w:p>
    <w:p w14:paraId="57D0E7C7" w14:textId="77777777" w:rsidR="00A873F7" w:rsidRDefault="00397D4F">
      <w:pPr>
        <w:pStyle w:val="a4"/>
        <w:numPr>
          <w:ilvl w:val="0"/>
          <w:numId w:val="336"/>
        </w:numPr>
        <w:tabs>
          <w:tab w:val="left" w:pos="753"/>
          <w:tab w:val="left" w:pos="1908"/>
          <w:tab w:val="left" w:pos="4145"/>
          <w:tab w:val="left" w:pos="4217"/>
        </w:tabs>
        <w:spacing w:line="278" w:lineRule="auto"/>
        <w:ind w:right="1993" w:firstLine="0"/>
        <w:rPr>
          <w:sz w:val="21"/>
        </w:rPr>
      </w:pPr>
      <w:r>
        <w:rPr>
          <w:sz w:val="21"/>
        </w:rPr>
        <w:t>吸烟</w:t>
      </w:r>
      <w:r>
        <w:rPr>
          <w:sz w:val="21"/>
        </w:rPr>
        <w:tab/>
      </w:r>
      <w:r>
        <w:rPr>
          <w:rFonts w:ascii="Times New Roman" w:eastAsia="Times New Roman"/>
          <w:sz w:val="21"/>
        </w:rPr>
        <w:t>B</w:t>
      </w:r>
      <w:r>
        <w:rPr>
          <w:sz w:val="21"/>
        </w:rPr>
        <w:t>．年</w:t>
      </w:r>
      <w:r>
        <w:rPr>
          <w:spacing w:val="-5"/>
          <w:sz w:val="21"/>
        </w:rPr>
        <w:t>龄</w:t>
      </w:r>
      <w:r>
        <w:rPr>
          <w:sz w:val="21"/>
        </w:rPr>
        <w:t>超过</w:t>
      </w:r>
      <w:r>
        <w:rPr>
          <w:spacing w:val="-52"/>
          <w:sz w:val="21"/>
        </w:rPr>
        <w:t xml:space="preserve"> </w:t>
      </w:r>
      <w:r>
        <w:rPr>
          <w:rFonts w:ascii="Times New Roman" w:eastAsia="Times New Roman"/>
          <w:sz w:val="21"/>
        </w:rPr>
        <w:t>60</w:t>
      </w:r>
      <w:r>
        <w:rPr>
          <w:rFonts w:ascii="Times New Roman" w:eastAsia="Times New Roman"/>
          <w:spacing w:val="-4"/>
          <w:sz w:val="21"/>
        </w:rPr>
        <w:t xml:space="preserve"> </w:t>
      </w:r>
      <w:r>
        <w:rPr>
          <w:sz w:val="21"/>
        </w:rPr>
        <w:t>岁</w:t>
      </w:r>
      <w:r>
        <w:rPr>
          <w:sz w:val="21"/>
        </w:rPr>
        <w:tab/>
      </w:r>
      <w:r>
        <w:rPr>
          <w:rFonts w:ascii="Times New Roman" w:eastAsia="Times New Roman"/>
          <w:sz w:val="21"/>
        </w:rPr>
        <w:t>C</w:t>
      </w:r>
      <w:r>
        <w:rPr>
          <w:sz w:val="21"/>
        </w:rPr>
        <w:t>．肥胖</w:t>
      </w:r>
      <w:r>
        <w:rPr>
          <w:rFonts w:ascii="Times New Roman" w:eastAsia="Times New Roman"/>
          <w:sz w:val="21"/>
        </w:rPr>
        <w:t>D</w:t>
      </w:r>
      <w:r>
        <w:rPr>
          <w:sz w:val="21"/>
        </w:rPr>
        <w:t>．手</w:t>
      </w:r>
      <w:r>
        <w:rPr>
          <w:spacing w:val="-5"/>
          <w:sz w:val="21"/>
        </w:rPr>
        <w:t>术</w:t>
      </w:r>
      <w:r>
        <w:rPr>
          <w:sz w:val="21"/>
        </w:rPr>
        <w:t>较广泛</w:t>
      </w:r>
      <w:r>
        <w:rPr>
          <w:spacing w:val="-5"/>
          <w:sz w:val="21"/>
        </w:rPr>
        <w:t>而</w:t>
      </w:r>
      <w:r>
        <w:rPr>
          <w:sz w:val="21"/>
        </w:rPr>
        <w:t>手术时</w:t>
      </w:r>
      <w:r>
        <w:rPr>
          <w:spacing w:val="-5"/>
          <w:sz w:val="21"/>
        </w:rPr>
        <w:t>间</w:t>
      </w:r>
      <w:r>
        <w:rPr>
          <w:sz w:val="21"/>
        </w:rPr>
        <w:t>在</w:t>
      </w:r>
      <w:r>
        <w:rPr>
          <w:spacing w:val="-46"/>
          <w:sz w:val="21"/>
        </w:rPr>
        <w:t xml:space="preserve"> </w:t>
      </w:r>
      <w:r>
        <w:rPr>
          <w:rFonts w:ascii="Times New Roman" w:eastAsia="Times New Roman"/>
          <w:sz w:val="21"/>
        </w:rPr>
        <w:t>3h</w:t>
      </w:r>
      <w:r>
        <w:rPr>
          <w:rFonts w:ascii="Times New Roman" w:eastAsia="Times New Roman"/>
          <w:spacing w:val="7"/>
          <w:sz w:val="21"/>
        </w:rPr>
        <w:t xml:space="preserve"> </w:t>
      </w:r>
      <w:r>
        <w:rPr>
          <w:sz w:val="21"/>
        </w:rPr>
        <w:t>以上</w:t>
      </w:r>
      <w:r>
        <w:rPr>
          <w:sz w:val="21"/>
        </w:rPr>
        <w:tab/>
      </w:r>
      <w:r>
        <w:rPr>
          <w:sz w:val="21"/>
        </w:rPr>
        <w:tab/>
      </w:r>
      <w:r>
        <w:rPr>
          <w:rFonts w:ascii="Times New Roman" w:eastAsia="Times New Roman"/>
          <w:sz w:val="21"/>
        </w:rPr>
        <w:t>E</w:t>
      </w:r>
      <w:r>
        <w:rPr>
          <w:sz w:val="21"/>
        </w:rPr>
        <w:t>．高</w:t>
      </w:r>
      <w:r>
        <w:rPr>
          <w:spacing w:val="-5"/>
          <w:sz w:val="21"/>
        </w:rPr>
        <w:t>血</w:t>
      </w:r>
      <w:r>
        <w:rPr>
          <w:spacing w:val="-17"/>
          <w:sz w:val="21"/>
        </w:rPr>
        <w:t>压</w:t>
      </w:r>
    </w:p>
    <w:p w14:paraId="04589E2E" w14:textId="77777777" w:rsidR="00A873F7" w:rsidRDefault="00397D4F">
      <w:pPr>
        <w:pStyle w:val="a4"/>
        <w:numPr>
          <w:ilvl w:val="0"/>
          <w:numId w:val="337"/>
        </w:numPr>
        <w:tabs>
          <w:tab w:val="left" w:pos="485"/>
        </w:tabs>
        <w:spacing w:line="264" w:lineRule="exact"/>
        <w:ind w:hanging="319"/>
        <w:rPr>
          <w:sz w:val="21"/>
        </w:rPr>
      </w:pPr>
      <w:r>
        <w:rPr>
          <w:spacing w:val="-5"/>
          <w:sz w:val="21"/>
        </w:rPr>
        <w:t>剖胸对循环引起的病理生理改变有哪些：</w:t>
      </w:r>
      <w:r>
        <w:rPr>
          <w:rFonts w:hint="eastAsia"/>
          <w:spacing w:val="-5"/>
          <w:sz w:val="21"/>
          <w:lang w:val="en-US"/>
        </w:rPr>
        <w:t>AD</w:t>
      </w:r>
    </w:p>
    <w:p w14:paraId="56B8F8DE" w14:textId="77777777" w:rsidR="00A873F7" w:rsidRDefault="00397D4F">
      <w:pPr>
        <w:pStyle w:val="a3"/>
        <w:tabs>
          <w:tab w:val="left" w:pos="2431"/>
          <w:tab w:val="left" w:pos="4145"/>
        </w:tabs>
        <w:spacing w:before="42" w:line="278" w:lineRule="auto"/>
        <w:ind w:left="391" w:right="1422"/>
      </w:pPr>
      <w:r>
        <w:rPr>
          <w:rFonts w:ascii="Times New Roman" w:eastAsia="Times New Roman"/>
        </w:rPr>
        <w:t>A</w:t>
      </w:r>
      <w:r>
        <w:t>．心</w:t>
      </w:r>
      <w:r>
        <w:rPr>
          <w:spacing w:val="-5"/>
        </w:rPr>
        <w:t>排</w:t>
      </w:r>
      <w:r>
        <w:t>出量降低</w:t>
      </w:r>
      <w:r>
        <w:tab/>
      </w:r>
      <w:r>
        <w:rPr>
          <w:rFonts w:ascii="Times New Roman" w:eastAsia="Times New Roman"/>
        </w:rPr>
        <w:t>B</w:t>
      </w:r>
      <w:r>
        <w:t>．心</w:t>
      </w:r>
      <w:r>
        <w:rPr>
          <w:spacing w:val="-5"/>
        </w:rPr>
        <w:t>脏</w:t>
      </w:r>
      <w:r>
        <w:t>停搏</w:t>
      </w:r>
      <w:r>
        <w:tab/>
      </w:r>
      <w:r>
        <w:rPr>
          <w:rFonts w:ascii="Times New Roman" w:eastAsia="Times New Roman"/>
        </w:rPr>
        <w:t>C</w:t>
      </w:r>
      <w:r>
        <w:t>．回</w:t>
      </w:r>
      <w:r>
        <w:rPr>
          <w:spacing w:val="-5"/>
        </w:rPr>
        <w:t>心</w:t>
      </w:r>
      <w:r>
        <w:t>血量增</w:t>
      </w:r>
      <w:r>
        <w:rPr>
          <w:spacing w:val="-17"/>
        </w:rPr>
        <w:t>加</w:t>
      </w:r>
      <w:r>
        <w:rPr>
          <w:rFonts w:ascii="Times New Roman" w:eastAsia="Times New Roman"/>
        </w:rPr>
        <w:t>D</w:t>
      </w:r>
      <w:r>
        <w:t>．心</w:t>
      </w:r>
      <w:r>
        <w:rPr>
          <w:spacing w:val="-5"/>
        </w:rPr>
        <w:t>律</w:t>
      </w:r>
      <w:r>
        <w:t>失常</w:t>
      </w:r>
      <w:r>
        <w:tab/>
      </w:r>
      <w:r>
        <w:rPr>
          <w:rFonts w:ascii="Times New Roman" w:eastAsia="Times New Roman"/>
        </w:rPr>
        <w:t>E</w:t>
      </w:r>
      <w:r>
        <w:t>．回</w:t>
      </w:r>
      <w:r>
        <w:rPr>
          <w:spacing w:val="-5"/>
        </w:rPr>
        <w:t>心</w:t>
      </w:r>
      <w:r>
        <w:t>血量减少</w:t>
      </w:r>
    </w:p>
    <w:p w14:paraId="1130324B" w14:textId="77777777" w:rsidR="00A873F7" w:rsidRDefault="00397D4F">
      <w:pPr>
        <w:pStyle w:val="a4"/>
        <w:numPr>
          <w:ilvl w:val="0"/>
          <w:numId w:val="337"/>
        </w:numPr>
        <w:tabs>
          <w:tab w:val="left" w:pos="485"/>
        </w:tabs>
        <w:spacing w:line="283" w:lineRule="auto"/>
        <w:ind w:left="391" w:right="2286" w:hanging="226"/>
        <w:rPr>
          <w:sz w:val="21"/>
        </w:rPr>
      </w:pPr>
      <w:r>
        <w:rPr>
          <w:spacing w:val="-6"/>
          <w:sz w:val="21"/>
        </w:rPr>
        <w:t>剖胸对呼吸系统所引起的病理生理改变有哪些：</w:t>
      </w:r>
      <w:r>
        <w:rPr>
          <w:spacing w:val="-6"/>
          <w:sz w:val="21"/>
        </w:rPr>
        <w:t xml:space="preserve"> </w:t>
      </w:r>
      <w:r>
        <w:rPr>
          <w:rFonts w:ascii="Times New Roman" w:eastAsia="Times New Roman"/>
          <w:sz w:val="21"/>
        </w:rPr>
        <w:t>A</w:t>
      </w:r>
      <w:r>
        <w:rPr>
          <w:spacing w:val="-3"/>
          <w:sz w:val="21"/>
        </w:rPr>
        <w:t>．胸腔内负压消失</w:t>
      </w:r>
    </w:p>
    <w:p w14:paraId="01063254" w14:textId="77777777" w:rsidR="00A873F7" w:rsidRDefault="00397D4F">
      <w:pPr>
        <w:pStyle w:val="a4"/>
        <w:numPr>
          <w:ilvl w:val="0"/>
          <w:numId w:val="336"/>
        </w:numPr>
        <w:tabs>
          <w:tab w:val="left" w:pos="744"/>
          <w:tab w:val="left" w:pos="2513"/>
          <w:tab w:val="left" w:pos="4241"/>
        </w:tabs>
        <w:spacing w:line="283" w:lineRule="auto"/>
        <w:ind w:right="1134" w:firstLine="0"/>
        <w:rPr>
          <w:sz w:val="21"/>
        </w:rPr>
      </w:pPr>
      <w:r>
        <w:rPr>
          <w:sz w:val="21"/>
        </w:rPr>
        <w:t>患</w:t>
      </w:r>
      <w:r>
        <w:rPr>
          <w:spacing w:val="-5"/>
          <w:sz w:val="21"/>
        </w:rPr>
        <w:t>侧</w:t>
      </w:r>
      <w:r>
        <w:rPr>
          <w:sz w:val="21"/>
        </w:rPr>
        <w:t>肺部分</w:t>
      </w:r>
      <w:r>
        <w:rPr>
          <w:spacing w:val="-5"/>
          <w:sz w:val="21"/>
        </w:rPr>
        <w:t>萎</w:t>
      </w:r>
      <w:r>
        <w:rPr>
          <w:sz w:val="21"/>
        </w:rPr>
        <w:t>缩致肺</w:t>
      </w:r>
      <w:r>
        <w:rPr>
          <w:spacing w:val="-5"/>
          <w:sz w:val="21"/>
        </w:rPr>
        <w:t>的</w:t>
      </w:r>
      <w:r>
        <w:rPr>
          <w:sz w:val="21"/>
        </w:rPr>
        <w:t>通气和</w:t>
      </w:r>
      <w:r>
        <w:rPr>
          <w:spacing w:val="-5"/>
          <w:sz w:val="21"/>
        </w:rPr>
        <w:t>气</w:t>
      </w:r>
      <w:r>
        <w:rPr>
          <w:sz w:val="21"/>
        </w:rPr>
        <w:t>体交换</w:t>
      </w:r>
      <w:r>
        <w:rPr>
          <w:spacing w:val="-5"/>
          <w:sz w:val="21"/>
        </w:rPr>
        <w:t>面</w:t>
      </w:r>
      <w:r>
        <w:rPr>
          <w:sz w:val="21"/>
        </w:rPr>
        <w:t>积急剧</w:t>
      </w:r>
      <w:r>
        <w:rPr>
          <w:spacing w:val="-5"/>
          <w:sz w:val="21"/>
        </w:rPr>
        <w:t>减</w:t>
      </w:r>
      <w:r>
        <w:rPr>
          <w:sz w:val="21"/>
        </w:rPr>
        <w:t>少</w:t>
      </w:r>
      <w:r>
        <w:rPr>
          <w:rFonts w:ascii="Times New Roman" w:eastAsia="Times New Roman"/>
          <w:position w:val="1"/>
          <w:sz w:val="21"/>
        </w:rPr>
        <w:t>C</w:t>
      </w:r>
      <w:r>
        <w:rPr>
          <w:position w:val="1"/>
          <w:sz w:val="21"/>
        </w:rPr>
        <w:t>．</w:t>
      </w:r>
      <w:r>
        <w:rPr>
          <w:rFonts w:ascii="Times New Roman" w:eastAsia="Times New Roman"/>
          <w:position w:val="1"/>
          <w:sz w:val="21"/>
        </w:rPr>
        <w:t>V</w:t>
      </w:r>
      <w:r>
        <w:rPr>
          <w:rFonts w:ascii="Times New Roman" w:eastAsia="Times New Roman"/>
          <w:position w:val="1"/>
          <w:sz w:val="21"/>
          <w:vertAlign w:val="subscript"/>
        </w:rPr>
        <w:t>A</w:t>
      </w:r>
      <w:r>
        <w:rPr>
          <w:rFonts w:ascii="Times New Roman" w:eastAsia="Times New Roman"/>
          <w:position w:val="1"/>
          <w:sz w:val="21"/>
        </w:rPr>
        <w:t>/Q</w:t>
      </w:r>
      <w:r>
        <w:rPr>
          <w:rFonts w:ascii="Times New Roman" w:eastAsia="Times New Roman"/>
          <w:spacing w:val="5"/>
          <w:position w:val="1"/>
          <w:sz w:val="21"/>
        </w:rPr>
        <w:t xml:space="preserve"> </w:t>
      </w:r>
      <w:r>
        <w:rPr>
          <w:position w:val="1"/>
          <w:sz w:val="21"/>
        </w:rPr>
        <w:t>比值</w:t>
      </w:r>
      <w:r>
        <w:rPr>
          <w:spacing w:val="-5"/>
          <w:position w:val="1"/>
          <w:sz w:val="21"/>
        </w:rPr>
        <w:t>降</w:t>
      </w:r>
      <w:r>
        <w:rPr>
          <w:position w:val="1"/>
          <w:sz w:val="21"/>
        </w:rPr>
        <w:t>低</w:t>
      </w:r>
      <w:r>
        <w:rPr>
          <w:position w:val="1"/>
          <w:sz w:val="21"/>
        </w:rPr>
        <w:tab/>
      </w:r>
      <w:r>
        <w:rPr>
          <w:rFonts w:ascii="Times New Roman" w:eastAsia="Times New Roman"/>
          <w:position w:val="1"/>
          <w:sz w:val="21"/>
        </w:rPr>
        <w:t>D</w:t>
      </w:r>
      <w:r>
        <w:rPr>
          <w:position w:val="1"/>
          <w:sz w:val="21"/>
        </w:rPr>
        <w:t>．反</w:t>
      </w:r>
      <w:r>
        <w:rPr>
          <w:spacing w:val="-5"/>
          <w:position w:val="1"/>
          <w:sz w:val="21"/>
        </w:rPr>
        <w:t>常</w:t>
      </w:r>
      <w:r>
        <w:rPr>
          <w:position w:val="1"/>
          <w:sz w:val="21"/>
        </w:rPr>
        <w:t>呼吸</w:t>
      </w:r>
      <w:r>
        <w:rPr>
          <w:position w:val="1"/>
          <w:sz w:val="21"/>
        </w:rPr>
        <w:tab/>
      </w:r>
      <w:r>
        <w:rPr>
          <w:rFonts w:ascii="Times New Roman" w:eastAsia="Times New Roman"/>
          <w:spacing w:val="-3"/>
          <w:position w:val="1"/>
          <w:sz w:val="21"/>
        </w:rPr>
        <w:t>E</w:t>
      </w:r>
      <w:r>
        <w:rPr>
          <w:spacing w:val="-3"/>
          <w:position w:val="1"/>
          <w:sz w:val="21"/>
        </w:rPr>
        <w:t>．</w:t>
      </w:r>
      <w:r>
        <w:rPr>
          <w:position w:val="1"/>
          <w:sz w:val="21"/>
        </w:rPr>
        <w:t>纵</w:t>
      </w:r>
      <w:r>
        <w:rPr>
          <w:spacing w:val="-5"/>
          <w:position w:val="1"/>
          <w:sz w:val="21"/>
        </w:rPr>
        <w:t>隔</w:t>
      </w:r>
      <w:r>
        <w:rPr>
          <w:position w:val="1"/>
          <w:sz w:val="21"/>
        </w:rPr>
        <w:t>移位和</w:t>
      </w:r>
      <w:r>
        <w:rPr>
          <w:spacing w:val="-5"/>
          <w:position w:val="1"/>
          <w:sz w:val="21"/>
        </w:rPr>
        <w:t>摆</w:t>
      </w:r>
      <w:r>
        <w:rPr>
          <w:spacing w:val="-16"/>
          <w:position w:val="1"/>
          <w:sz w:val="21"/>
        </w:rPr>
        <w:t>动</w:t>
      </w:r>
    </w:p>
    <w:p w14:paraId="65C57424" w14:textId="77777777" w:rsidR="00A873F7" w:rsidRDefault="00397D4F">
      <w:pPr>
        <w:pStyle w:val="a4"/>
        <w:numPr>
          <w:ilvl w:val="0"/>
          <w:numId w:val="337"/>
        </w:numPr>
        <w:tabs>
          <w:tab w:val="left" w:pos="485"/>
        </w:tabs>
        <w:spacing w:line="258" w:lineRule="exact"/>
        <w:ind w:hanging="319"/>
        <w:rPr>
          <w:sz w:val="21"/>
        </w:rPr>
      </w:pPr>
      <w:r>
        <w:rPr>
          <w:spacing w:val="-5"/>
          <w:sz w:val="21"/>
        </w:rPr>
        <w:t>常用的解除痉挛或支气管扩张药有：</w:t>
      </w:r>
      <w:r>
        <w:rPr>
          <w:rFonts w:hint="eastAsia"/>
          <w:spacing w:val="-5"/>
          <w:sz w:val="21"/>
          <w:lang w:val="en-US"/>
        </w:rPr>
        <w:t>ABCD</w:t>
      </w:r>
    </w:p>
    <w:p w14:paraId="630568B0" w14:textId="77777777" w:rsidR="00A873F7" w:rsidRDefault="00397D4F">
      <w:pPr>
        <w:pStyle w:val="a3"/>
        <w:tabs>
          <w:tab w:val="left" w:pos="2748"/>
        </w:tabs>
        <w:spacing w:before="37"/>
        <w:ind w:left="391"/>
      </w:pPr>
      <w:r>
        <w:rPr>
          <w:rFonts w:ascii="Times New Roman" w:eastAsia="Times New Roman"/>
        </w:rPr>
        <w:t>A</w:t>
      </w:r>
      <w:r>
        <w:t>．茶</w:t>
      </w:r>
      <w:r>
        <w:rPr>
          <w:spacing w:val="-5"/>
        </w:rPr>
        <w:t>碱</w:t>
      </w:r>
      <w:r>
        <w:t>类药物</w:t>
      </w:r>
      <w:r>
        <w:tab/>
      </w:r>
      <w:r>
        <w:rPr>
          <w:rFonts w:ascii="Times New Roman" w:eastAsia="Times New Roman"/>
        </w:rPr>
        <w:t>B</w:t>
      </w:r>
      <w:r>
        <w:t>．肾</w:t>
      </w:r>
      <w:r>
        <w:rPr>
          <w:spacing w:val="-5"/>
        </w:rPr>
        <w:t>上</w:t>
      </w:r>
      <w:r>
        <w:t>腺糖皮</w:t>
      </w:r>
      <w:r>
        <w:rPr>
          <w:spacing w:val="-5"/>
        </w:rPr>
        <w:t>质</w:t>
      </w:r>
      <w:r>
        <w:t>激素</w:t>
      </w:r>
    </w:p>
    <w:p w14:paraId="618E048C" w14:textId="77777777" w:rsidR="00A873F7" w:rsidRDefault="00397D4F">
      <w:pPr>
        <w:pStyle w:val="a3"/>
        <w:tabs>
          <w:tab w:val="left" w:pos="4779"/>
        </w:tabs>
        <w:spacing w:before="43" w:line="278" w:lineRule="auto"/>
        <w:ind w:left="166" w:right="1436" w:firstLine="225"/>
      </w:pPr>
      <w:r>
        <w:rPr>
          <w:rFonts w:ascii="Times New Roman" w:eastAsia="Times New Roman"/>
        </w:rPr>
        <w:t>C</w:t>
      </w:r>
      <w:r>
        <w:t>．非</w:t>
      </w:r>
      <w:r>
        <w:rPr>
          <w:spacing w:val="-5"/>
        </w:rPr>
        <w:t>激</w:t>
      </w:r>
      <w:r>
        <w:t>素类气</w:t>
      </w:r>
      <w:r>
        <w:rPr>
          <w:spacing w:val="-5"/>
        </w:rPr>
        <w:t>雾</w:t>
      </w:r>
      <w:r>
        <w:t>吸入剂</w:t>
      </w:r>
      <w:r>
        <w:rPr>
          <w:spacing w:val="2"/>
        </w:rPr>
        <w:t xml:space="preserve"> </w:t>
      </w:r>
      <w:r>
        <w:rPr>
          <w:rFonts w:ascii="Times New Roman" w:eastAsia="Times New Roman"/>
        </w:rPr>
        <w:t>D</w:t>
      </w:r>
      <w:r>
        <w:t>．抗</w:t>
      </w:r>
      <w:r>
        <w:rPr>
          <w:spacing w:val="-5"/>
        </w:rPr>
        <w:t>胆</w:t>
      </w:r>
      <w:r>
        <w:t>碱药</w:t>
      </w:r>
      <w:r>
        <w:tab/>
      </w:r>
      <w:r>
        <w:rPr>
          <w:rFonts w:ascii="Times New Roman" w:eastAsia="Times New Roman"/>
          <w:spacing w:val="-3"/>
        </w:rPr>
        <w:t>E</w:t>
      </w:r>
      <w:r>
        <w:rPr>
          <w:spacing w:val="-3"/>
        </w:rPr>
        <w:t>．</w:t>
      </w:r>
      <w:r>
        <w:t>镇</w:t>
      </w:r>
      <w:r>
        <w:rPr>
          <w:spacing w:val="-5"/>
        </w:rPr>
        <w:t>静</w:t>
      </w:r>
      <w:r>
        <w:rPr>
          <w:spacing w:val="-17"/>
        </w:rPr>
        <w:t>药</w:t>
      </w:r>
      <w:r>
        <w:rPr>
          <w:rFonts w:ascii="Times New Roman" w:eastAsia="Times New Roman"/>
        </w:rPr>
        <w:t>8</w:t>
      </w:r>
      <w:r>
        <w:t>．停</w:t>
      </w:r>
      <w:r>
        <w:rPr>
          <w:spacing w:val="-5"/>
        </w:rPr>
        <w:t>止</w:t>
      </w:r>
      <w:r>
        <w:t>吸烟</w:t>
      </w:r>
      <w:r>
        <w:rPr>
          <w:spacing w:val="-56"/>
        </w:rPr>
        <w:t xml:space="preserve"> </w:t>
      </w:r>
      <w:r>
        <w:rPr>
          <w:rFonts w:ascii="Times New Roman" w:eastAsia="Times New Roman"/>
        </w:rPr>
        <w:t>4</w:t>
      </w:r>
      <w:r>
        <w:rPr>
          <w:rFonts w:ascii="Times New Roman" w:eastAsia="Times New Roman"/>
          <w:spacing w:val="1"/>
        </w:rPr>
        <w:t xml:space="preserve"> </w:t>
      </w:r>
      <w:r>
        <w:t>周以</w:t>
      </w:r>
      <w:r>
        <w:rPr>
          <w:spacing w:val="-5"/>
        </w:rPr>
        <w:t>上</w:t>
      </w:r>
      <w:r>
        <w:t>一般可</w:t>
      </w:r>
      <w:r>
        <w:rPr>
          <w:spacing w:val="-5"/>
        </w:rPr>
        <w:t>获</w:t>
      </w:r>
      <w:r>
        <w:t>得哪些</w:t>
      </w:r>
      <w:r>
        <w:rPr>
          <w:spacing w:val="-5"/>
        </w:rPr>
        <w:t>较</w:t>
      </w:r>
      <w:r>
        <w:t>好的效</w:t>
      </w:r>
      <w:r>
        <w:rPr>
          <w:spacing w:val="-5"/>
        </w:rPr>
        <w:t>果</w:t>
      </w:r>
      <w:r>
        <w:t>：</w:t>
      </w:r>
    </w:p>
    <w:p w14:paraId="20515C2F" w14:textId="77777777" w:rsidR="00A873F7" w:rsidRDefault="00397D4F">
      <w:pPr>
        <w:pStyle w:val="a3"/>
        <w:tabs>
          <w:tab w:val="left" w:pos="3271"/>
        </w:tabs>
        <w:spacing w:line="264" w:lineRule="exact"/>
        <w:ind w:left="391"/>
      </w:pPr>
      <w:r>
        <w:rPr>
          <w:rFonts w:ascii="Times New Roman" w:eastAsia="Times New Roman"/>
        </w:rPr>
        <w:t>A</w:t>
      </w:r>
      <w:r>
        <w:t>．气</w:t>
      </w:r>
      <w:r>
        <w:rPr>
          <w:spacing w:val="-5"/>
        </w:rPr>
        <w:t>道</w:t>
      </w:r>
      <w:r>
        <w:t>分泌物</w:t>
      </w:r>
      <w:r>
        <w:rPr>
          <w:spacing w:val="-5"/>
        </w:rPr>
        <w:t>减</w:t>
      </w:r>
      <w:r>
        <w:t>少</w:t>
      </w:r>
      <w:r>
        <w:tab/>
      </w:r>
      <w:r>
        <w:rPr>
          <w:rFonts w:ascii="Times New Roman" w:eastAsia="Times New Roman"/>
        </w:rPr>
        <w:t>B</w:t>
      </w:r>
      <w:r>
        <w:t>．气</w:t>
      </w:r>
      <w:r>
        <w:rPr>
          <w:spacing w:val="-5"/>
        </w:rPr>
        <w:t>道</w:t>
      </w:r>
      <w:r>
        <w:t>激惹性</w:t>
      </w:r>
      <w:r>
        <w:rPr>
          <w:spacing w:val="-5"/>
        </w:rPr>
        <w:t>降</w:t>
      </w:r>
      <w:r>
        <w:t>低</w:t>
      </w:r>
    </w:p>
    <w:p w14:paraId="6C4A2B12" w14:textId="77777777" w:rsidR="00A873F7" w:rsidRDefault="00397D4F">
      <w:pPr>
        <w:pStyle w:val="a3"/>
        <w:tabs>
          <w:tab w:val="left" w:pos="3262"/>
        </w:tabs>
        <w:spacing w:before="43" w:line="278" w:lineRule="auto"/>
        <w:ind w:left="391" w:right="1038"/>
      </w:pPr>
      <w:r>
        <w:rPr>
          <w:rFonts w:ascii="Times New Roman" w:eastAsia="Times New Roman"/>
        </w:rPr>
        <w:t>C</w:t>
      </w:r>
      <w:r>
        <w:t>．支</w:t>
      </w:r>
      <w:r>
        <w:rPr>
          <w:spacing w:val="-5"/>
        </w:rPr>
        <w:t>气</w:t>
      </w:r>
      <w:r>
        <w:t>管上皮</w:t>
      </w:r>
      <w:r>
        <w:rPr>
          <w:spacing w:val="-5"/>
        </w:rPr>
        <w:t>纤</w:t>
      </w:r>
      <w:r>
        <w:t>毛运动</w:t>
      </w:r>
      <w:r>
        <w:rPr>
          <w:spacing w:val="-5"/>
        </w:rPr>
        <w:t>改</w:t>
      </w:r>
      <w:r>
        <w:t>善</w:t>
      </w:r>
      <w:r>
        <w:tab/>
      </w:r>
      <w:r>
        <w:rPr>
          <w:rFonts w:ascii="Times New Roman" w:eastAsia="Times New Roman"/>
        </w:rPr>
        <w:t>D</w:t>
      </w:r>
      <w:r>
        <w:t>．降</w:t>
      </w:r>
      <w:r>
        <w:rPr>
          <w:spacing w:val="-5"/>
        </w:rPr>
        <w:t>低</w:t>
      </w:r>
      <w:r>
        <w:t>血中碳</w:t>
      </w:r>
      <w:r>
        <w:rPr>
          <w:spacing w:val="-5"/>
        </w:rPr>
        <w:t>氧</w:t>
      </w:r>
      <w:r>
        <w:t>血红蛋</w:t>
      </w:r>
      <w:r>
        <w:rPr>
          <w:spacing w:val="-5"/>
        </w:rPr>
        <w:t>白</w:t>
      </w:r>
      <w:r>
        <w:t>含</w:t>
      </w:r>
      <w:r>
        <w:rPr>
          <w:spacing w:val="-17"/>
        </w:rPr>
        <w:t>量</w:t>
      </w:r>
      <w:r>
        <w:rPr>
          <w:rFonts w:ascii="Times New Roman" w:eastAsia="Times New Roman"/>
          <w:spacing w:val="-3"/>
        </w:rPr>
        <w:t>E</w:t>
      </w:r>
      <w:r>
        <w:rPr>
          <w:spacing w:val="-3"/>
        </w:rPr>
        <w:t>．</w:t>
      </w:r>
      <w:r>
        <w:t>有</w:t>
      </w:r>
      <w:r>
        <w:rPr>
          <w:spacing w:val="-5"/>
        </w:rPr>
        <w:t>利</w:t>
      </w:r>
      <w:r>
        <w:t>于氧的</w:t>
      </w:r>
      <w:r>
        <w:rPr>
          <w:spacing w:val="-5"/>
        </w:rPr>
        <w:t>利</w:t>
      </w:r>
      <w:r>
        <w:t>用</w:t>
      </w:r>
    </w:p>
    <w:p w14:paraId="746353FD" w14:textId="77777777" w:rsidR="00A873F7" w:rsidRDefault="00397D4F">
      <w:pPr>
        <w:pStyle w:val="a4"/>
        <w:numPr>
          <w:ilvl w:val="0"/>
          <w:numId w:val="338"/>
        </w:numPr>
        <w:tabs>
          <w:tab w:val="left" w:pos="485"/>
        </w:tabs>
        <w:spacing w:line="269" w:lineRule="exact"/>
        <w:ind w:hanging="319"/>
        <w:rPr>
          <w:sz w:val="21"/>
        </w:rPr>
      </w:pPr>
      <w:r>
        <w:rPr>
          <w:spacing w:val="-5"/>
          <w:sz w:val="21"/>
        </w:rPr>
        <w:t>单肺通气主要用于哪些胸科手术：</w:t>
      </w:r>
    </w:p>
    <w:p w14:paraId="2199F3E5" w14:textId="77777777" w:rsidR="00A873F7" w:rsidRDefault="00397D4F">
      <w:pPr>
        <w:pStyle w:val="a3"/>
        <w:tabs>
          <w:tab w:val="left" w:pos="2643"/>
          <w:tab w:val="left" w:pos="4356"/>
        </w:tabs>
        <w:spacing w:before="43" w:line="278" w:lineRule="auto"/>
        <w:ind w:left="391" w:right="1681"/>
      </w:pPr>
      <w:r>
        <w:rPr>
          <w:rFonts w:ascii="Times New Roman" w:eastAsia="Times New Roman"/>
        </w:rPr>
        <w:t>A</w:t>
      </w:r>
      <w:r>
        <w:t>．肺</w:t>
      </w:r>
      <w:r>
        <w:rPr>
          <w:spacing w:val="-5"/>
        </w:rPr>
        <w:t>内</w:t>
      </w:r>
      <w:r>
        <w:t>分泌物多</w:t>
      </w:r>
      <w:r>
        <w:tab/>
      </w:r>
      <w:r>
        <w:rPr>
          <w:rFonts w:ascii="Times New Roman" w:eastAsia="Times New Roman"/>
        </w:rPr>
        <w:t>B</w:t>
      </w:r>
      <w:r>
        <w:t>．肺</w:t>
      </w:r>
      <w:r>
        <w:rPr>
          <w:spacing w:val="-5"/>
        </w:rPr>
        <w:t>脓</w:t>
      </w:r>
      <w:r>
        <w:t>肿</w:t>
      </w:r>
      <w:r>
        <w:tab/>
      </w:r>
      <w:r>
        <w:rPr>
          <w:rFonts w:ascii="Times New Roman" w:eastAsia="Times New Roman"/>
        </w:rPr>
        <w:t>C</w:t>
      </w:r>
      <w:r>
        <w:t>．大</w:t>
      </w:r>
      <w:r>
        <w:rPr>
          <w:spacing w:val="-5"/>
        </w:rPr>
        <w:t>咯</w:t>
      </w:r>
      <w:r>
        <w:t>血</w:t>
      </w:r>
      <w:r>
        <w:rPr>
          <w:rFonts w:ascii="Times New Roman" w:eastAsia="Times New Roman"/>
        </w:rPr>
        <w:t>D</w:t>
      </w:r>
      <w:r>
        <w:t>．支</w:t>
      </w:r>
      <w:r>
        <w:rPr>
          <w:spacing w:val="-5"/>
        </w:rPr>
        <w:t>气</w:t>
      </w:r>
      <w:r>
        <w:t>管胸膜痰</w:t>
      </w:r>
      <w:r>
        <w:tab/>
      </w:r>
      <w:r>
        <w:rPr>
          <w:rFonts w:ascii="Times New Roman" w:eastAsia="Times New Roman"/>
          <w:spacing w:val="-3"/>
        </w:rPr>
        <w:t>E</w:t>
      </w:r>
      <w:r>
        <w:rPr>
          <w:spacing w:val="-3"/>
        </w:rPr>
        <w:t>．</w:t>
      </w:r>
      <w:r>
        <w:t>食</w:t>
      </w:r>
      <w:r>
        <w:rPr>
          <w:spacing w:val="-5"/>
        </w:rPr>
        <w:t>管</w:t>
      </w:r>
      <w:r>
        <w:t>．肺叶</w:t>
      </w:r>
      <w:r>
        <w:rPr>
          <w:spacing w:val="-5"/>
        </w:rPr>
        <w:t>．</w:t>
      </w:r>
      <w:r>
        <w:t>全肺．</w:t>
      </w:r>
      <w:r>
        <w:rPr>
          <w:spacing w:val="-5"/>
        </w:rPr>
        <w:t>胸</w:t>
      </w:r>
      <w:r>
        <w:t>腔</w:t>
      </w:r>
      <w:r>
        <w:rPr>
          <w:spacing w:val="-16"/>
        </w:rPr>
        <w:t>镜</w:t>
      </w:r>
    </w:p>
    <w:p w14:paraId="2A2E49B8" w14:textId="77777777" w:rsidR="00A873F7" w:rsidRDefault="00397D4F">
      <w:pPr>
        <w:pStyle w:val="a4"/>
        <w:numPr>
          <w:ilvl w:val="0"/>
          <w:numId w:val="338"/>
        </w:numPr>
        <w:tabs>
          <w:tab w:val="left" w:pos="590"/>
        </w:tabs>
        <w:spacing w:line="269" w:lineRule="exact"/>
        <w:ind w:left="589" w:hanging="424"/>
        <w:rPr>
          <w:sz w:val="21"/>
        </w:rPr>
      </w:pPr>
      <w:r>
        <w:rPr>
          <w:spacing w:val="-3"/>
          <w:sz w:val="21"/>
        </w:rPr>
        <w:t>食管手术中最常见的为</w:t>
      </w:r>
    </w:p>
    <w:p w14:paraId="4CCEF428" w14:textId="77777777" w:rsidR="00A873F7" w:rsidRDefault="00397D4F">
      <w:pPr>
        <w:pStyle w:val="a3"/>
        <w:tabs>
          <w:tab w:val="left" w:pos="2417"/>
          <w:tab w:val="left" w:pos="4659"/>
        </w:tabs>
        <w:spacing w:before="43" w:line="283" w:lineRule="auto"/>
        <w:ind w:left="377" w:right="1121"/>
      </w:pPr>
      <w:r>
        <w:rPr>
          <w:rFonts w:ascii="Times New Roman" w:eastAsia="Times New Roman"/>
        </w:rPr>
        <w:t>A</w:t>
      </w:r>
      <w:r>
        <w:t>．食</w:t>
      </w:r>
      <w:r>
        <w:rPr>
          <w:spacing w:val="-5"/>
        </w:rPr>
        <w:t>管</w:t>
      </w:r>
      <w:r>
        <w:t>癌</w:t>
      </w:r>
      <w:r>
        <w:tab/>
      </w:r>
      <w:r>
        <w:rPr>
          <w:rFonts w:ascii="Times New Roman" w:eastAsia="Times New Roman"/>
        </w:rPr>
        <w:t>B</w:t>
      </w:r>
      <w:r>
        <w:t>．食</w:t>
      </w:r>
      <w:r>
        <w:rPr>
          <w:spacing w:val="-5"/>
        </w:rPr>
        <w:t>管</w:t>
      </w:r>
      <w:r>
        <w:t>平滑肌瘤</w:t>
      </w:r>
      <w:r>
        <w:tab/>
      </w:r>
      <w:r>
        <w:rPr>
          <w:rFonts w:ascii="Times New Roman" w:eastAsia="Times New Roman"/>
        </w:rPr>
        <w:t>C</w:t>
      </w:r>
      <w:r>
        <w:t>．食</w:t>
      </w:r>
      <w:r>
        <w:rPr>
          <w:spacing w:val="-5"/>
        </w:rPr>
        <w:t>管</w:t>
      </w:r>
      <w:r>
        <w:t>裂孔</w:t>
      </w:r>
      <w:r>
        <w:rPr>
          <w:spacing w:val="-19"/>
        </w:rPr>
        <w:t>病</w:t>
      </w:r>
      <w:r>
        <w:rPr>
          <w:rFonts w:ascii="Times New Roman" w:eastAsia="Times New Roman"/>
        </w:rPr>
        <w:t>D</w:t>
      </w:r>
      <w:r>
        <w:t>．食</w:t>
      </w:r>
      <w:r>
        <w:rPr>
          <w:spacing w:val="-5"/>
        </w:rPr>
        <w:t>管</w:t>
      </w:r>
      <w:r>
        <w:t>良性狭窄</w:t>
      </w:r>
      <w:r>
        <w:tab/>
      </w:r>
      <w:r>
        <w:rPr>
          <w:rFonts w:ascii="Times New Roman" w:eastAsia="Times New Roman"/>
        </w:rPr>
        <w:t>E</w:t>
      </w:r>
      <w:r>
        <w:t>．胸</w:t>
      </w:r>
      <w:r>
        <w:rPr>
          <w:spacing w:val="-5"/>
        </w:rPr>
        <w:t>内</w:t>
      </w:r>
      <w:r>
        <w:t>食管破</w:t>
      </w:r>
      <w:r>
        <w:rPr>
          <w:spacing w:val="-5"/>
        </w:rPr>
        <w:t>裂</w:t>
      </w:r>
      <w:r>
        <w:t>及穿孔</w:t>
      </w:r>
    </w:p>
    <w:p w14:paraId="3A7973FB" w14:textId="77777777" w:rsidR="00A873F7" w:rsidRDefault="00397D4F">
      <w:pPr>
        <w:pStyle w:val="a4"/>
        <w:numPr>
          <w:ilvl w:val="0"/>
          <w:numId w:val="338"/>
        </w:numPr>
        <w:tabs>
          <w:tab w:val="left" w:pos="581"/>
        </w:tabs>
        <w:spacing w:line="263" w:lineRule="exact"/>
        <w:ind w:left="580" w:hanging="415"/>
        <w:rPr>
          <w:sz w:val="21"/>
        </w:rPr>
      </w:pPr>
      <w:r>
        <w:rPr>
          <w:spacing w:val="-4"/>
          <w:sz w:val="21"/>
        </w:rPr>
        <w:t>食管手术病人术前有哪些特点：</w:t>
      </w:r>
    </w:p>
    <w:p w14:paraId="606328AB" w14:textId="77777777" w:rsidR="00A873F7" w:rsidRDefault="00397D4F">
      <w:pPr>
        <w:pStyle w:val="a3"/>
        <w:tabs>
          <w:tab w:val="left" w:pos="2417"/>
          <w:tab w:val="left" w:pos="4659"/>
        </w:tabs>
        <w:spacing w:before="43"/>
        <w:ind w:left="377"/>
      </w:pPr>
      <w:r>
        <w:rPr>
          <w:rFonts w:ascii="Times New Roman" w:eastAsia="Times New Roman"/>
        </w:rPr>
        <w:t>A</w:t>
      </w:r>
      <w:r>
        <w:t>．营</w:t>
      </w:r>
      <w:r>
        <w:rPr>
          <w:spacing w:val="-5"/>
        </w:rPr>
        <w:t>养</w:t>
      </w:r>
      <w:r>
        <w:t>不良</w:t>
      </w:r>
      <w:r>
        <w:tab/>
      </w:r>
      <w:r>
        <w:rPr>
          <w:rFonts w:ascii="Times New Roman" w:eastAsia="Times New Roman"/>
        </w:rPr>
        <w:t>B</w:t>
      </w:r>
      <w:r>
        <w:t>．一</w:t>
      </w:r>
      <w:r>
        <w:rPr>
          <w:spacing w:val="-5"/>
        </w:rPr>
        <w:t>般</w:t>
      </w:r>
      <w:r>
        <w:t>情况差</w:t>
      </w:r>
      <w:r>
        <w:tab/>
      </w:r>
      <w:r>
        <w:rPr>
          <w:rFonts w:ascii="Times New Roman" w:eastAsia="Times New Roman"/>
        </w:rPr>
        <w:t>C</w:t>
      </w:r>
      <w:r>
        <w:t>．代</w:t>
      </w:r>
      <w:r>
        <w:rPr>
          <w:spacing w:val="-5"/>
        </w:rPr>
        <w:t>谢</w:t>
      </w:r>
      <w:r>
        <w:t>异常。</w:t>
      </w:r>
    </w:p>
    <w:p w14:paraId="571C02B5" w14:textId="77777777" w:rsidR="00A873F7" w:rsidRDefault="00A873F7">
      <w:pPr>
        <w:sectPr w:rsidR="00A873F7" w:rsidSect="00251920">
          <w:pgSz w:w="16840" w:h="11910" w:orient="landscape"/>
          <w:pgMar w:top="1100" w:right="980" w:bottom="1180" w:left="1280" w:header="0" w:footer="992" w:gutter="0"/>
          <w:cols w:space="720"/>
        </w:sectPr>
      </w:pPr>
    </w:p>
    <w:p w14:paraId="68A0CABE" w14:textId="77777777" w:rsidR="00A873F7" w:rsidRDefault="00397D4F">
      <w:pPr>
        <w:pStyle w:val="a3"/>
        <w:tabs>
          <w:tab w:val="left" w:pos="3039"/>
        </w:tabs>
        <w:spacing w:before="162" w:line="278" w:lineRule="auto"/>
        <w:ind w:left="371" w:right="1137" w:firstLine="206"/>
      </w:pPr>
      <w:r>
        <w:rPr>
          <w:rFonts w:ascii="Times New Roman" w:eastAsia="Times New Roman"/>
        </w:rPr>
        <w:t>D</w:t>
      </w:r>
      <w:r>
        <w:t>．肾</w:t>
      </w:r>
      <w:r>
        <w:rPr>
          <w:spacing w:val="-5"/>
        </w:rPr>
        <w:t>前</w:t>
      </w:r>
      <w:r>
        <w:t>性氮质</w:t>
      </w:r>
      <w:r>
        <w:rPr>
          <w:spacing w:val="-5"/>
        </w:rPr>
        <w:t>血</w:t>
      </w:r>
      <w:r>
        <w:t>症</w:t>
      </w:r>
      <w:r>
        <w:tab/>
      </w:r>
      <w:r>
        <w:rPr>
          <w:rFonts w:ascii="Times New Roman" w:eastAsia="Times New Roman"/>
        </w:rPr>
        <w:t>E</w:t>
      </w:r>
      <w:r>
        <w:t>．误</w:t>
      </w:r>
      <w:r>
        <w:rPr>
          <w:spacing w:val="-5"/>
        </w:rPr>
        <w:t>吸</w:t>
      </w:r>
      <w:r>
        <w:t>性肺炎</w:t>
      </w:r>
      <w:r>
        <w:rPr>
          <w:spacing w:val="-5"/>
        </w:rPr>
        <w:t>和</w:t>
      </w:r>
      <w:r>
        <w:t>肺不张</w:t>
      </w:r>
      <w:r>
        <w:t xml:space="preserve">  </w:t>
      </w:r>
      <w:r>
        <w:rPr>
          <w:rFonts w:ascii="Times New Roman" w:eastAsia="Times New Roman"/>
        </w:rPr>
        <w:t>12</w:t>
      </w:r>
      <w:r>
        <w:t>．胸</w:t>
      </w:r>
      <w:r>
        <w:rPr>
          <w:spacing w:val="-5"/>
        </w:rPr>
        <w:t>内</w:t>
      </w:r>
      <w:r>
        <w:t>食管破</w:t>
      </w:r>
      <w:r>
        <w:rPr>
          <w:spacing w:val="-5"/>
        </w:rPr>
        <w:t>裂</w:t>
      </w:r>
      <w:r>
        <w:t>及穿孔</w:t>
      </w:r>
      <w:r>
        <w:rPr>
          <w:spacing w:val="-5"/>
        </w:rPr>
        <w:t>可</w:t>
      </w:r>
      <w:r>
        <w:t>因疼痛</w:t>
      </w:r>
      <w:r>
        <w:rPr>
          <w:spacing w:val="-5"/>
        </w:rPr>
        <w:t>出</w:t>
      </w:r>
      <w:r>
        <w:t>现以下</w:t>
      </w:r>
      <w:r>
        <w:rPr>
          <w:spacing w:val="-5"/>
        </w:rPr>
        <w:t>哪</w:t>
      </w:r>
      <w:r>
        <w:t>些临床</w:t>
      </w:r>
      <w:r>
        <w:rPr>
          <w:spacing w:val="-5"/>
        </w:rPr>
        <w:t>表</w:t>
      </w:r>
      <w:r>
        <w:t>现</w:t>
      </w:r>
      <w:r>
        <w:rPr>
          <w:spacing w:val="-17"/>
        </w:rPr>
        <w:t>：</w:t>
      </w:r>
    </w:p>
    <w:p w14:paraId="7B8ED7ED" w14:textId="77777777" w:rsidR="00A873F7" w:rsidRDefault="00397D4F">
      <w:pPr>
        <w:pStyle w:val="a3"/>
        <w:tabs>
          <w:tab w:val="left" w:pos="2411"/>
          <w:tab w:val="left" w:pos="4547"/>
        </w:tabs>
        <w:spacing w:line="278" w:lineRule="auto"/>
        <w:ind w:right="1228"/>
      </w:pPr>
      <w:r>
        <w:rPr>
          <w:rFonts w:ascii="Times New Roman" w:eastAsia="Times New Roman"/>
        </w:rPr>
        <w:t>A</w:t>
      </w:r>
      <w:r>
        <w:t>．低</w:t>
      </w:r>
      <w:r>
        <w:rPr>
          <w:spacing w:val="-5"/>
        </w:rPr>
        <w:t>血</w:t>
      </w:r>
      <w:r>
        <w:t>压．冷汗</w:t>
      </w:r>
      <w:r>
        <w:tab/>
      </w:r>
      <w:r>
        <w:rPr>
          <w:rFonts w:ascii="Times New Roman" w:eastAsia="Times New Roman"/>
        </w:rPr>
        <w:t>B</w:t>
      </w:r>
      <w:r>
        <w:t>．呼</w:t>
      </w:r>
      <w:r>
        <w:rPr>
          <w:spacing w:val="-5"/>
        </w:rPr>
        <w:t>吸</w:t>
      </w:r>
      <w:r>
        <w:t>急促．</w:t>
      </w:r>
      <w:r>
        <w:rPr>
          <w:spacing w:val="-5"/>
        </w:rPr>
        <w:t>紫</w:t>
      </w:r>
      <w:r>
        <w:t>绀</w:t>
      </w:r>
      <w:r>
        <w:tab/>
      </w:r>
      <w:r>
        <w:rPr>
          <w:rFonts w:ascii="Times New Roman" w:eastAsia="Times New Roman"/>
        </w:rPr>
        <w:t>C</w:t>
      </w:r>
      <w:r>
        <w:t>．皮</w:t>
      </w:r>
      <w:r>
        <w:rPr>
          <w:spacing w:val="-5"/>
        </w:rPr>
        <w:t>下</w:t>
      </w:r>
      <w:r>
        <w:t>气</w:t>
      </w:r>
      <w:r>
        <w:rPr>
          <w:spacing w:val="-17"/>
        </w:rPr>
        <w:t>肿</w:t>
      </w:r>
      <w:r>
        <w:rPr>
          <w:rFonts w:ascii="Times New Roman" w:eastAsia="Times New Roman"/>
        </w:rPr>
        <w:t>D</w:t>
      </w:r>
      <w:r>
        <w:t>．纵</w:t>
      </w:r>
      <w:r>
        <w:rPr>
          <w:spacing w:val="-5"/>
        </w:rPr>
        <w:t>隔</w:t>
      </w:r>
      <w:r>
        <w:t>气肿</w:t>
      </w:r>
      <w:r>
        <w:tab/>
      </w:r>
      <w:r>
        <w:rPr>
          <w:rFonts w:ascii="Times New Roman" w:eastAsia="Times New Roman"/>
        </w:rPr>
        <w:t>E</w:t>
      </w:r>
      <w:r>
        <w:t>．气</w:t>
      </w:r>
      <w:r>
        <w:rPr>
          <w:spacing w:val="-5"/>
        </w:rPr>
        <w:t>胸</w:t>
      </w:r>
      <w:r>
        <w:t>及液气胸</w:t>
      </w:r>
    </w:p>
    <w:p w14:paraId="31FE976F" w14:textId="77777777" w:rsidR="00A873F7" w:rsidRDefault="00397D4F">
      <w:pPr>
        <w:pStyle w:val="a4"/>
        <w:numPr>
          <w:ilvl w:val="0"/>
          <w:numId w:val="339"/>
        </w:numPr>
        <w:tabs>
          <w:tab w:val="left" w:pos="790"/>
        </w:tabs>
        <w:rPr>
          <w:sz w:val="21"/>
        </w:rPr>
      </w:pPr>
      <w:r>
        <w:rPr>
          <w:spacing w:val="-4"/>
          <w:sz w:val="21"/>
        </w:rPr>
        <w:t>气管重建术主要用于哪些疾病：</w:t>
      </w:r>
      <w:r>
        <w:rPr>
          <w:rFonts w:hint="eastAsia"/>
          <w:spacing w:val="-4"/>
          <w:sz w:val="21"/>
          <w:lang w:val="en-US"/>
        </w:rPr>
        <w:t>ABCD</w:t>
      </w:r>
    </w:p>
    <w:p w14:paraId="0F044C60" w14:textId="77777777" w:rsidR="00A873F7" w:rsidRDefault="00397D4F">
      <w:pPr>
        <w:pStyle w:val="a3"/>
        <w:tabs>
          <w:tab w:val="left" w:pos="2622"/>
        </w:tabs>
        <w:spacing w:before="43"/>
      </w:pPr>
      <w:r>
        <w:rPr>
          <w:rFonts w:ascii="Times New Roman" w:eastAsia="Times New Roman"/>
        </w:rPr>
        <w:t>A</w:t>
      </w:r>
      <w:r>
        <w:t>．气</w:t>
      </w:r>
      <w:r>
        <w:rPr>
          <w:spacing w:val="-5"/>
        </w:rPr>
        <w:t>管</w:t>
      </w:r>
      <w:r>
        <w:t>内肿物</w:t>
      </w:r>
      <w:r>
        <w:rPr>
          <w:spacing w:val="-5"/>
        </w:rPr>
        <w:t>切</w:t>
      </w:r>
      <w:r>
        <w:t>除</w:t>
      </w:r>
      <w:r>
        <w:tab/>
      </w:r>
      <w:r>
        <w:rPr>
          <w:rFonts w:ascii="Times New Roman" w:eastAsia="Times New Roman"/>
        </w:rPr>
        <w:t>B</w:t>
      </w:r>
      <w:r>
        <w:t>．各</w:t>
      </w:r>
      <w:r>
        <w:rPr>
          <w:spacing w:val="-5"/>
        </w:rPr>
        <w:t>种</w:t>
      </w:r>
      <w:r>
        <w:t>原因引</w:t>
      </w:r>
      <w:r>
        <w:rPr>
          <w:spacing w:val="-5"/>
        </w:rPr>
        <w:t>起</w:t>
      </w:r>
      <w:r>
        <w:t>的气道</w:t>
      </w:r>
      <w:r>
        <w:rPr>
          <w:spacing w:val="-5"/>
        </w:rPr>
        <w:t>狭</w:t>
      </w:r>
      <w:r>
        <w:t>窄</w:t>
      </w:r>
    </w:p>
    <w:p w14:paraId="32F2CA8E" w14:textId="77777777" w:rsidR="00A873F7" w:rsidRDefault="00397D4F">
      <w:pPr>
        <w:pStyle w:val="a3"/>
        <w:tabs>
          <w:tab w:val="left" w:pos="2607"/>
          <w:tab w:val="left" w:pos="5281"/>
        </w:tabs>
        <w:spacing w:before="43" w:line="278" w:lineRule="auto"/>
        <w:ind w:left="371" w:right="714" w:firstLine="206"/>
        <w:rPr>
          <w:lang w:val="en-US"/>
        </w:rPr>
      </w:pPr>
      <w:r>
        <w:rPr>
          <w:rFonts w:ascii="Times New Roman" w:eastAsia="Times New Roman"/>
        </w:rPr>
        <w:t>C</w:t>
      </w:r>
      <w:r>
        <w:t>．支</w:t>
      </w:r>
      <w:r>
        <w:rPr>
          <w:spacing w:val="-5"/>
        </w:rPr>
        <w:t>气</w:t>
      </w:r>
      <w:r>
        <w:t>管扩张</w:t>
      </w:r>
      <w:r>
        <w:tab/>
      </w:r>
      <w:r>
        <w:rPr>
          <w:rFonts w:ascii="Times New Roman" w:eastAsia="Times New Roman"/>
        </w:rPr>
        <w:t>D</w:t>
      </w:r>
      <w:r>
        <w:t>．外</w:t>
      </w:r>
      <w:r>
        <w:rPr>
          <w:spacing w:val="-5"/>
        </w:rPr>
        <w:t>伤</w:t>
      </w:r>
      <w:r>
        <w:t>引起的</w:t>
      </w:r>
      <w:r>
        <w:rPr>
          <w:spacing w:val="-5"/>
        </w:rPr>
        <w:t>气</w:t>
      </w:r>
      <w:r>
        <w:t>管创伤</w:t>
      </w:r>
      <w:r>
        <w:tab/>
      </w:r>
      <w:r>
        <w:rPr>
          <w:rFonts w:ascii="Times New Roman" w:eastAsia="Times New Roman"/>
        </w:rPr>
        <w:t>E</w:t>
      </w:r>
      <w:r>
        <w:t>．肺</w:t>
      </w:r>
      <w:r>
        <w:rPr>
          <w:spacing w:val="-5"/>
        </w:rPr>
        <w:t>结</w:t>
      </w:r>
      <w:r>
        <w:rPr>
          <w:spacing w:val="-16"/>
        </w:rPr>
        <w:t>核</w:t>
      </w:r>
      <w:r>
        <w:rPr>
          <w:rFonts w:ascii="Times New Roman" w:eastAsia="Times New Roman"/>
        </w:rPr>
        <w:t>14</w:t>
      </w:r>
      <w:r>
        <w:t>．支</w:t>
      </w:r>
      <w:r>
        <w:rPr>
          <w:spacing w:val="-5"/>
        </w:rPr>
        <w:t>气</w:t>
      </w:r>
      <w:r>
        <w:t>管胸膜</w:t>
      </w:r>
      <w:r>
        <w:rPr>
          <w:spacing w:val="-5"/>
        </w:rPr>
        <w:t>瘘</w:t>
      </w:r>
      <w:r>
        <w:t>病人有</w:t>
      </w:r>
      <w:r>
        <w:rPr>
          <w:spacing w:val="-5"/>
        </w:rPr>
        <w:t>哪</w:t>
      </w:r>
      <w:r>
        <w:t>些特点：</w:t>
      </w:r>
      <w:r>
        <w:rPr>
          <w:rFonts w:hint="eastAsia"/>
          <w:lang w:val="en-US"/>
        </w:rPr>
        <w:t>ABCD</w:t>
      </w:r>
    </w:p>
    <w:p w14:paraId="27516E99" w14:textId="77777777" w:rsidR="00A873F7" w:rsidRDefault="00397D4F">
      <w:pPr>
        <w:pStyle w:val="a3"/>
        <w:tabs>
          <w:tab w:val="left" w:pos="3347"/>
          <w:tab w:val="left" w:pos="4407"/>
        </w:tabs>
        <w:spacing w:line="278" w:lineRule="auto"/>
        <w:ind w:right="527"/>
      </w:pPr>
      <w:r>
        <w:rPr>
          <w:rFonts w:ascii="Times New Roman" w:eastAsia="Times New Roman"/>
        </w:rPr>
        <w:t>A</w:t>
      </w:r>
      <w:r>
        <w:t>．几</w:t>
      </w:r>
      <w:r>
        <w:rPr>
          <w:spacing w:val="-5"/>
        </w:rPr>
        <w:t>乎</w:t>
      </w:r>
      <w:r>
        <w:t>均有胸</w:t>
      </w:r>
      <w:r>
        <w:rPr>
          <w:spacing w:val="-5"/>
        </w:rPr>
        <w:t>膜</w:t>
      </w:r>
      <w:r>
        <w:t>腔内感</w:t>
      </w:r>
      <w:r>
        <w:rPr>
          <w:spacing w:val="-5"/>
        </w:rPr>
        <w:t>染</w:t>
      </w:r>
      <w:r>
        <w:t>液体积聚</w:t>
      </w:r>
      <w:r>
        <w:tab/>
      </w:r>
      <w:r>
        <w:rPr>
          <w:rFonts w:ascii="Times New Roman" w:eastAsia="Times New Roman"/>
        </w:rPr>
        <w:t>B</w:t>
      </w:r>
      <w:r>
        <w:t>．病</w:t>
      </w:r>
      <w:r>
        <w:rPr>
          <w:spacing w:val="-5"/>
        </w:rPr>
        <w:t>人</w:t>
      </w:r>
      <w:r>
        <w:t>情况可</w:t>
      </w:r>
      <w:r>
        <w:rPr>
          <w:spacing w:val="-5"/>
        </w:rPr>
        <w:t>能</w:t>
      </w:r>
      <w:r>
        <w:t>很</w:t>
      </w:r>
      <w:r>
        <w:rPr>
          <w:spacing w:val="-16"/>
        </w:rPr>
        <w:t>差</w:t>
      </w:r>
      <w:r>
        <w:rPr>
          <w:rFonts w:ascii="Times New Roman" w:eastAsia="Times New Roman"/>
        </w:rPr>
        <w:t>C</w:t>
      </w:r>
      <w:r>
        <w:t>．肺</w:t>
      </w:r>
      <w:r>
        <w:rPr>
          <w:spacing w:val="-5"/>
        </w:rPr>
        <w:t>功</w:t>
      </w:r>
      <w:r>
        <w:t>能可能</w:t>
      </w:r>
      <w:r>
        <w:rPr>
          <w:spacing w:val="-5"/>
        </w:rPr>
        <w:t>严</w:t>
      </w:r>
      <w:r>
        <w:t>重受损</w:t>
      </w:r>
      <w:r>
        <w:tab/>
      </w:r>
      <w:r>
        <w:rPr>
          <w:rFonts w:ascii="Times New Roman" w:eastAsia="Times New Roman"/>
        </w:rPr>
        <w:t>D</w:t>
      </w:r>
      <w:r>
        <w:t>．健</w:t>
      </w:r>
      <w:r>
        <w:rPr>
          <w:spacing w:val="-5"/>
        </w:rPr>
        <w:t>肺</w:t>
      </w:r>
      <w:r>
        <w:t>处于被</w:t>
      </w:r>
      <w:r>
        <w:rPr>
          <w:spacing w:val="-5"/>
        </w:rPr>
        <w:t>胸</w:t>
      </w:r>
      <w:r>
        <w:t>腔感染</w:t>
      </w:r>
      <w:r>
        <w:rPr>
          <w:spacing w:val="-5"/>
        </w:rPr>
        <w:t>液</w:t>
      </w:r>
      <w:r>
        <w:t>体污</w:t>
      </w:r>
      <w:r>
        <w:rPr>
          <w:spacing w:val="-17"/>
        </w:rPr>
        <w:t>染</w:t>
      </w:r>
    </w:p>
    <w:p w14:paraId="7A0CA238" w14:textId="77777777" w:rsidR="00A873F7" w:rsidRDefault="00397D4F">
      <w:pPr>
        <w:pStyle w:val="a4"/>
        <w:numPr>
          <w:ilvl w:val="0"/>
          <w:numId w:val="340"/>
        </w:numPr>
        <w:tabs>
          <w:tab w:val="left" w:pos="790"/>
        </w:tabs>
        <w:spacing w:line="269" w:lineRule="exact"/>
        <w:rPr>
          <w:sz w:val="21"/>
        </w:rPr>
      </w:pPr>
      <w:r>
        <w:rPr>
          <w:spacing w:val="-5"/>
          <w:sz w:val="21"/>
        </w:rPr>
        <w:t>胸腔镜手术麻醉做双腔支气管插管的主要目的有：</w:t>
      </w:r>
      <w:r>
        <w:rPr>
          <w:rFonts w:hint="eastAsia"/>
          <w:spacing w:val="-5"/>
          <w:sz w:val="21"/>
          <w:lang w:val="en-US"/>
        </w:rPr>
        <w:t>ACD</w:t>
      </w:r>
    </w:p>
    <w:p w14:paraId="51B838DA" w14:textId="77777777" w:rsidR="00A873F7" w:rsidRDefault="00397D4F">
      <w:pPr>
        <w:pStyle w:val="a3"/>
        <w:tabs>
          <w:tab w:val="left" w:pos="2727"/>
          <w:tab w:val="left" w:pos="4859"/>
        </w:tabs>
        <w:spacing w:before="37" w:line="283" w:lineRule="auto"/>
        <w:ind w:right="489"/>
      </w:pPr>
      <w:r>
        <w:rPr>
          <w:rFonts w:ascii="Times New Roman" w:eastAsia="Times New Roman"/>
        </w:rPr>
        <w:t>A</w:t>
      </w:r>
      <w:r>
        <w:t>．便</w:t>
      </w:r>
      <w:r>
        <w:rPr>
          <w:spacing w:val="-5"/>
        </w:rPr>
        <w:t>于</w:t>
      </w:r>
      <w:r>
        <w:t>呼吸管理</w:t>
      </w:r>
      <w:r>
        <w:tab/>
      </w:r>
      <w:r>
        <w:rPr>
          <w:rFonts w:ascii="Times New Roman" w:eastAsia="Times New Roman"/>
        </w:rPr>
        <w:t>B</w:t>
      </w:r>
      <w:r>
        <w:t>．避</w:t>
      </w:r>
      <w:r>
        <w:rPr>
          <w:spacing w:val="-5"/>
        </w:rPr>
        <w:t>免</w:t>
      </w:r>
      <w:r>
        <w:t>低氧血症</w:t>
      </w:r>
      <w:r>
        <w:tab/>
      </w:r>
      <w:r>
        <w:rPr>
          <w:rFonts w:ascii="Times New Roman" w:eastAsia="Times New Roman"/>
        </w:rPr>
        <w:t>C</w:t>
      </w:r>
      <w:r>
        <w:t>．便</w:t>
      </w:r>
      <w:r>
        <w:rPr>
          <w:spacing w:val="-5"/>
        </w:rPr>
        <w:t>于</w:t>
      </w:r>
      <w:r>
        <w:t>手术操</w:t>
      </w:r>
      <w:r>
        <w:rPr>
          <w:spacing w:val="-18"/>
        </w:rPr>
        <w:t>作</w:t>
      </w:r>
      <w:r>
        <w:rPr>
          <w:rFonts w:ascii="Times New Roman" w:eastAsia="Times New Roman"/>
        </w:rPr>
        <w:t>D</w:t>
      </w:r>
      <w:r>
        <w:t>．便</w:t>
      </w:r>
      <w:r>
        <w:rPr>
          <w:spacing w:val="-5"/>
        </w:rPr>
        <w:t>于</w:t>
      </w:r>
      <w:r>
        <w:t>单肺通气</w:t>
      </w:r>
      <w:r>
        <w:tab/>
      </w:r>
      <w:r>
        <w:rPr>
          <w:rFonts w:ascii="Times New Roman" w:eastAsia="Times New Roman"/>
          <w:spacing w:val="-3"/>
        </w:rPr>
        <w:t>E</w:t>
      </w:r>
      <w:r>
        <w:rPr>
          <w:spacing w:val="-3"/>
        </w:rPr>
        <w:t>．</w:t>
      </w:r>
      <w:r>
        <w:t>避</w:t>
      </w:r>
      <w:r>
        <w:rPr>
          <w:spacing w:val="-5"/>
        </w:rPr>
        <w:t>免</w:t>
      </w:r>
      <w:r>
        <w:t>二氧化</w:t>
      </w:r>
      <w:r>
        <w:rPr>
          <w:spacing w:val="-5"/>
        </w:rPr>
        <w:t>碳</w:t>
      </w:r>
      <w:r>
        <w:t>蓄积</w:t>
      </w:r>
    </w:p>
    <w:p w14:paraId="2369DC70" w14:textId="77777777" w:rsidR="00A873F7" w:rsidRDefault="00397D4F">
      <w:pPr>
        <w:pStyle w:val="a4"/>
        <w:numPr>
          <w:ilvl w:val="0"/>
          <w:numId w:val="340"/>
        </w:numPr>
        <w:tabs>
          <w:tab w:val="left" w:pos="790"/>
        </w:tabs>
        <w:spacing w:line="263" w:lineRule="exact"/>
        <w:rPr>
          <w:sz w:val="21"/>
        </w:rPr>
      </w:pPr>
      <w:r>
        <w:rPr>
          <w:spacing w:val="-5"/>
          <w:sz w:val="21"/>
        </w:rPr>
        <w:t>胸腺瘤合并重症肌无力的病人麻醉时应注意哪些：</w:t>
      </w:r>
      <w:r>
        <w:rPr>
          <w:rFonts w:hint="eastAsia"/>
          <w:spacing w:val="-5"/>
          <w:sz w:val="21"/>
          <w:lang w:val="en-US"/>
        </w:rPr>
        <w:t>ABC</w:t>
      </w:r>
    </w:p>
    <w:p w14:paraId="2F3A74FA" w14:textId="77777777" w:rsidR="00A873F7" w:rsidRDefault="00397D4F">
      <w:pPr>
        <w:pStyle w:val="a4"/>
        <w:numPr>
          <w:ilvl w:val="1"/>
          <w:numId w:val="340"/>
        </w:numPr>
        <w:tabs>
          <w:tab w:val="left" w:pos="952"/>
        </w:tabs>
        <w:spacing w:before="43" w:line="278" w:lineRule="auto"/>
        <w:ind w:right="71" w:hanging="423"/>
        <w:rPr>
          <w:sz w:val="21"/>
        </w:rPr>
      </w:pPr>
      <w:r>
        <w:rPr>
          <w:spacing w:val="-1"/>
          <w:sz w:val="21"/>
        </w:rPr>
        <w:t>麻醉前最好将胆碱酯酶抑制药由口服改为肌肉注射并观察其效果</w:t>
      </w:r>
      <w:r>
        <w:rPr>
          <w:spacing w:val="-3"/>
          <w:sz w:val="21"/>
        </w:rPr>
        <w:t>以作麻醉中应用的参考</w:t>
      </w:r>
    </w:p>
    <w:p w14:paraId="70A66ED0" w14:textId="77777777" w:rsidR="00A873F7" w:rsidRDefault="00397D4F">
      <w:pPr>
        <w:pStyle w:val="a4"/>
        <w:numPr>
          <w:ilvl w:val="1"/>
          <w:numId w:val="340"/>
        </w:numPr>
        <w:tabs>
          <w:tab w:val="left" w:pos="934"/>
        </w:tabs>
        <w:spacing w:line="278" w:lineRule="auto"/>
        <w:ind w:left="577" w:right="2250" w:firstLine="0"/>
        <w:rPr>
          <w:sz w:val="21"/>
        </w:rPr>
      </w:pPr>
      <w:r>
        <w:rPr>
          <w:spacing w:val="-5"/>
          <w:sz w:val="21"/>
        </w:rPr>
        <w:t>对这类病人最好避免应用肌松弛药，</w:t>
      </w:r>
      <w:r>
        <w:rPr>
          <w:spacing w:val="-5"/>
          <w:sz w:val="21"/>
        </w:rPr>
        <w:t xml:space="preserve"> </w:t>
      </w:r>
      <w:r>
        <w:rPr>
          <w:rFonts w:ascii="Times New Roman" w:eastAsia="Times New Roman"/>
          <w:spacing w:val="-5"/>
          <w:sz w:val="21"/>
        </w:rPr>
        <w:t>C</w:t>
      </w:r>
      <w:r>
        <w:rPr>
          <w:spacing w:val="-6"/>
          <w:sz w:val="21"/>
        </w:rPr>
        <w:t>．术中宜保留自主呼吸以了解病人肌力情况</w:t>
      </w:r>
      <w:r>
        <w:rPr>
          <w:rFonts w:ascii="Times New Roman" w:eastAsia="Times New Roman"/>
          <w:sz w:val="21"/>
        </w:rPr>
        <w:t>D</w:t>
      </w:r>
      <w:r>
        <w:rPr>
          <w:spacing w:val="-3"/>
          <w:sz w:val="21"/>
        </w:rPr>
        <w:t>．注意保持呼吸道通畅</w:t>
      </w:r>
    </w:p>
    <w:p w14:paraId="3BF61328" w14:textId="77777777" w:rsidR="00A873F7" w:rsidRDefault="00397D4F">
      <w:pPr>
        <w:spacing w:before="10" w:line="223" w:lineRule="auto"/>
        <w:ind w:left="160" w:right="3738" w:firstLine="417"/>
        <w:rPr>
          <w:rFonts w:ascii="微软雅黑" w:eastAsia="微软雅黑"/>
          <w:b/>
          <w:sz w:val="21"/>
        </w:rPr>
      </w:pPr>
      <w:r>
        <w:rPr>
          <w:rFonts w:ascii="Times New Roman" w:eastAsia="Times New Roman"/>
          <w:sz w:val="21"/>
        </w:rPr>
        <w:t>E</w:t>
      </w:r>
      <w:r>
        <w:rPr>
          <w:sz w:val="21"/>
        </w:rPr>
        <w:t>．避免缺氧和二氧化碳蓄积</w:t>
      </w:r>
      <w:r>
        <w:rPr>
          <w:rFonts w:ascii="微软雅黑" w:eastAsia="微软雅黑" w:hint="eastAsia"/>
          <w:b/>
          <w:sz w:val="21"/>
        </w:rPr>
        <w:t>二、填空题</w:t>
      </w:r>
    </w:p>
    <w:p w14:paraId="6A49A717" w14:textId="77777777" w:rsidR="00A873F7" w:rsidRDefault="00397D4F">
      <w:pPr>
        <w:pStyle w:val="a4"/>
        <w:numPr>
          <w:ilvl w:val="0"/>
          <w:numId w:val="341"/>
        </w:numPr>
        <w:tabs>
          <w:tab w:val="left" w:pos="704"/>
          <w:tab w:val="left" w:pos="3140"/>
        </w:tabs>
        <w:spacing w:line="278" w:lineRule="auto"/>
        <w:ind w:right="38" w:hanging="312"/>
        <w:jc w:val="both"/>
        <w:rPr>
          <w:sz w:val="21"/>
        </w:rPr>
      </w:pPr>
      <w:r>
        <w:rPr>
          <w:sz w:val="21"/>
        </w:rPr>
        <w:t>在清</w:t>
      </w:r>
      <w:r>
        <w:rPr>
          <w:spacing w:val="-5"/>
          <w:sz w:val="21"/>
        </w:rPr>
        <w:t>醒</w:t>
      </w:r>
      <w:r>
        <w:rPr>
          <w:sz w:val="21"/>
        </w:rPr>
        <w:t>状态下</w:t>
      </w:r>
      <w:r>
        <w:rPr>
          <w:spacing w:val="-29"/>
          <w:sz w:val="21"/>
        </w:rPr>
        <w:t>，</w:t>
      </w:r>
      <w:r>
        <w:rPr>
          <w:sz w:val="21"/>
        </w:rPr>
        <w:t>成人</w:t>
      </w:r>
      <w:r>
        <w:rPr>
          <w:spacing w:val="-5"/>
          <w:sz w:val="21"/>
        </w:rPr>
        <w:t>从</w:t>
      </w:r>
      <w:r>
        <w:rPr>
          <w:sz w:val="21"/>
        </w:rPr>
        <w:t>直立位</w:t>
      </w:r>
      <w:r>
        <w:rPr>
          <w:spacing w:val="-5"/>
          <w:sz w:val="21"/>
        </w:rPr>
        <w:t>或</w:t>
      </w:r>
      <w:r>
        <w:rPr>
          <w:sz w:val="21"/>
        </w:rPr>
        <w:t>坐位改</w:t>
      </w:r>
      <w:r>
        <w:rPr>
          <w:spacing w:val="-5"/>
          <w:sz w:val="21"/>
        </w:rPr>
        <w:t>为</w:t>
      </w:r>
      <w:r>
        <w:rPr>
          <w:sz w:val="21"/>
        </w:rPr>
        <w:t>仰卧位时</w:t>
      </w:r>
      <w:r>
        <w:rPr>
          <w:spacing w:val="-29"/>
          <w:sz w:val="21"/>
        </w:rPr>
        <w:t>，</w:t>
      </w:r>
      <w:r>
        <w:rPr>
          <w:sz w:val="21"/>
        </w:rPr>
        <w:t>可使</w:t>
      </w:r>
      <w:r>
        <w:rPr>
          <w:spacing w:val="-5"/>
          <w:sz w:val="21"/>
        </w:rPr>
        <w:t>隔</w:t>
      </w:r>
      <w:r>
        <w:rPr>
          <w:sz w:val="21"/>
        </w:rPr>
        <w:t>肌向胸</w:t>
      </w:r>
      <w:r>
        <w:rPr>
          <w:spacing w:val="-15"/>
          <w:sz w:val="21"/>
        </w:rPr>
        <w:t>腔</w:t>
      </w:r>
      <w:r>
        <w:rPr>
          <w:spacing w:val="4"/>
          <w:sz w:val="21"/>
        </w:rPr>
        <w:t>方</w:t>
      </w:r>
      <w:r>
        <w:rPr>
          <w:spacing w:val="9"/>
          <w:sz w:val="21"/>
        </w:rPr>
        <w:t>向</w:t>
      </w:r>
      <w:r>
        <w:rPr>
          <w:spacing w:val="4"/>
          <w:sz w:val="21"/>
        </w:rPr>
        <w:t>推移</w:t>
      </w:r>
      <w:r>
        <w:rPr>
          <w:spacing w:val="9"/>
          <w:sz w:val="21"/>
        </w:rPr>
        <w:t>约</w:t>
      </w:r>
      <w:r>
        <w:rPr>
          <w:sz w:val="21"/>
        </w:rPr>
        <w:t>（</w:t>
      </w:r>
      <w:r>
        <w:rPr>
          <w:sz w:val="21"/>
        </w:rPr>
        <w:tab/>
      </w:r>
      <w:r>
        <w:rPr>
          <w:spacing w:val="-96"/>
          <w:sz w:val="21"/>
        </w:rPr>
        <w:t>）</w:t>
      </w:r>
      <w:r>
        <w:rPr>
          <w:spacing w:val="4"/>
          <w:sz w:val="21"/>
        </w:rPr>
        <w:t>，</w:t>
      </w:r>
      <w:r>
        <w:rPr>
          <w:spacing w:val="9"/>
          <w:sz w:val="21"/>
        </w:rPr>
        <w:t>从</w:t>
      </w:r>
      <w:r>
        <w:rPr>
          <w:spacing w:val="4"/>
          <w:sz w:val="21"/>
        </w:rPr>
        <w:t>而使</w:t>
      </w:r>
      <w:r>
        <w:rPr>
          <w:spacing w:val="9"/>
          <w:sz w:val="21"/>
        </w:rPr>
        <w:t>肺</w:t>
      </w:r>
      <w:r>
        <w:rPr>
          <w:spacing w:val="4"/>
          <w:sz w:val="21"/>
        </w:rPr>
        <w:t>功能</w:t>
      </w:r>
      <w:r>
        <w:rPr>
          <w:spacing w:val="9"/>
          <w:sz w:val="21"/>
        </w:rPr>
        <w:t>余</w:t>
      </w:r>
      <w:r>
        <w:rPr>
          <w:spacing w:val="4"/>
          <w:sz w:val="21"/>
        </w:rPr>
        <w:t>气量</w:t>
      </w:r>
      <w:r>
        <w:rPr>
          <w:spacing w:val="14"/>
          <w:sz w:val="21"/>
        </w:rPr>
        <w:t>（</w:t>
      </w:r>
      <w:r>
        <w:rPr>
          <w:rFonts w:ascii="Times New Roman" w:eastAsia="Times New Roman"/>
          <w:spacing w:val="-3"/>
          <w:sz w:val="21"/>
        </w:rPr>
        <w:t>F</w:t>
      </w:r>
      <w:r>
        <w:rPr>
          <w:rFonts w:ascii="Times New Roman" w:eastAsia="Times New Roman"/>
          <w:spacing w:val="-2"/>
          <w:sz w:val="21"/>
        </w:rPr>
        <w:t>R</w:t>
      </w:r>
      <w:r>
        <w:rPr>
          <w:rFonts w:ascii="Times New Roman" w:eastAsia="Times New Roman"/>
          <w:spacing w:val="12"/>
          <w:sz w:val="21"/>
        </w:rPr>
        <w:t>C</w:t>
      </w:r>
      <w:r>
        <w:rPr>
          <w:spacing w:val="4"/>
          <w:sz w:val="21"/>
        </w:rPr>
        <w:t>）</w:t>
      </w:r>
      <w:r>
        <w:rPr>
          <w:spacing w:val="9"/>
          <w:sz w:val="21"/>
        </w:rPr>
        <w:t>降</w:t>
      </w:r>
      <w:r>
        <w:rPr>
          <w:spacing w:val="4"/>
          <w:sz w:val="21"/>
        </w:rPr>
        <w:t>低</w:t>
      </w:r>
      <w:r>
        <w:rPr>
          <w:sz w:val="21"/>
        </w:rPr>
        <w:t>约</w:t>
      </w:r>
    </w:p>
    <w:p w14:paraId="269C1B16" w14:textId="77777777" w:rsidR="00A873F7" w:rsidRDefault="00397D4F">
      <w:pPr>
        <w:pStyle w:val="a3"/>
        <w:tabs>
          <w:tab w:val="left" w:pos="2195"/>
        </w:tabs>
        <w:spacing w:line="269" w:lineRule="exact"/>
        <w:ind w:left="697"/>
        <w:jc w:val="both"/>
      </w:pPr>
      <w:r>
        <w:t>（</w:t>
      </w:r>
      <w:r>
        <w:tab/>
      </w:r>
      <w:r>
        <w:rPr>
          <w:spacing w:val="-87"/>
        </w:rPr>
        <w:t>）</w:t>
      </w:r>
      <w:r>
        <w:rPr>
          <w:spacing w:val="18"/>
        </w:rPr>
        <w:t>。仰卧时血流分布到左肺和右肺的流量分别为</w:t>
      </w:r>
    </w:p>
    <w:p w14:paraId="4DC7ECE3" w14:textId="77777777" w:rsidR="00A873F7" w:rsidRDefault="00397D4F">
      <w:pPr>
        <w:pStyle w:val="a3"/>
        <w:spacing w:before="42"/>
        <w:ind w:left="697"/>
        <w:jc w:val="both"/>
      </w:pPr>
      <w:r>
        <w:t>（</w:t>
      </w:r>
      <w:r>
        <w:t xml:space="preserve"> </w:t>
      </w:r>
      <w:r>
        <w:t>）</w:t>
      </w:r>
      <w:r>
        <w:t xml:space="preserve"> </w:t>
      </w:r>
      <w:r>
        <w:t>和</w:t>
      </w:r>
      <w:r>
        <w:t xml:space="preserve"> </w:t>
      </w:r>
      <w:r>
        <w:t>（</w:t>
      </w:r>
      <w:r>
        <w:rPr>
          <w:spacing w:val="104"/>
        </w:rPr>
        <w:t xml:space="preserve"> </w:t>
      </w:r>
      <w:r>
        <w:rPr>
          <w:spacing w:val="-106"/>
        </w:rPr>
        <w:t>）</w:t>
      </w:r>
      <w:r>
        <w:t>。</w:t>
      </w:r>
    </w:p>
    <w:p w14:paraId="09D7AEC3" w14:textId="77777777" w:rsidR="00A873F7" w:rsidRDefault="00397D4F">
      <w:pPr>
        <w:pStyle w:val="a4"/>
        <w:numPr>
          <w:ilvl w:val="0"/>
          <w:numId w:val="341"/>
        </w:numPr>
        <w:tabs>
          <w:tab w:val="left" w:pos="704"/>
        </w:tabs>
        <w:spacing w:before="43" w:line="280" w:lineRule="auto"/>
        <w:ind w:right="38" w:hanging="312"/>
        <w:jc w:val="both"/>
        <w:rPr>
          <w:sz w:val="21"/>
        </w:rPr>
      </w:pPr>
      <w:r>
        <w:rPr>
          <w:spacing w:val="-8"/>
          <w:sz w:val="21"/>
        </w:rPr>
        <w:t>一般情况是，如取右侧卧位，则右肺血流量和左肺血流量分别占肺</w:t>
      </w:r>
      <w:r>
        <w:rPr>
          <w:spacing w:val="-8"/>
          <w:sz w:val="21"/>
        </w:rPr>
        <w:t xml:space="preserve"> </w:t>
      </w:r>
      <w:r>
        <w:rPr>
          <w:spacing w:val="-5"/>
          <w:sz w:val="21"/>
        </w:rPr>
        <w:t>总血流量的</w:t>
      </w:r>
      <w:r>
        <w:rPr>
          <w:sz w:val="21"/>
        </w:rPr>
        <w:t>（</w:t>
      </w:r>
      <w:r>
        <w:rPr>
          <w:spacing w:val="21"/>
          <w:sz w:val="21"/>
        </w:rPr>
        <w:t xml:space="preserve"> </w:t>
      </w:r>
      <w:r>
        <w:rPr>
          <w:sz w:val="21"/>
        </w:rPr>
        <w:t>）和（</w:t>
      </w:r>
      <w:r>
        <w:rPr>
          <w:spacing w:val="22"/>
          <w:sz w:val="21"/>
        </w:rPr>
        <w:t xml:space="preserve"> </w:t>
      </w:r>
      <w:r>
        <w:rPr>
          <w:spacing w:val="-106"/>
          <w:sz w:val="21"/>
        </w:rPr>
        <w:t>）</w:t>
      </w:r>
      <w:r>
        <w:rPr>
          <w:spacing w:val="-3"/>
          <w:sz w:val="21"/>
        </w:rPr>
        <w:t>。如系左侧卧位，则左</w:t>
      </w:r>
      <w:r>
        <w:rPr>
          <w:spacing w:val="-2"/>
          <w:sz w:val="21"/>
        </w:rPr>
        <w:t>肺血流量占</w:t>
      </w:r>
      <w:r>
        <w:rPr>
          <w:sz w:val="21"/>
        </w:rPr>
        <w:t>（</w:t>
      </w:r>
      <w:r>
        <w:rPr>
          <w:sz w:val="21"/>
        </w:rPr>
        <w:t xml:space="preserve">         </w:t>
      </w:r>
      <w:r>
        <w:rPr>
          <w:spacing w:val="1"/>
          <w:sz w:val="21"/>
        </w:rPr>
        <w:t xml:space="preserve"> </w:t>
      </w:r>
      <w:r>
        <w:rPr>
          <w:spacing w:val="-106"/>
          <w:sz w:val="21"/>
        </w:rPr>
        <w:t>）</w:t>
      </w:r>
      <w:r>
        <w:rPr>
          <w:spacing w:val="-3"/>
          <w:sz w:val="21"/>
        </w:rPr>
        <w:t>，右肺血流量占</w:t>
      </w:r>
      <w:r>
        <w:rPr>
          <w:sz w:val="21"/>
        </w:rPr>
        <w:t>（</w:t>
      </w:r>
      <w:r>
        <w:rPr>
          <w:sz w:val="21"/>
        </w:rPr>
        <w:t xml:space="preserve">          </w:t>
      </w:r>
      <w:r>
        <w:rPr>
          <w:spacing w:val="-106"/>
          <w:sz w:val="21"/>
        </w:rPr>
        <w:t>）</w:t>
      </w:r>
      <w:r>
        <w:rPr>
          <w:sz w:val="21"/>
        </w:rPr>
        <w:t>。</w:t>
      </w:r>
    </w:p>
    <w:p w14:paraId="325830B4" w14:textId="77777777" w:rsidR="00A873F7" w:rsidRDefault="00397D4F">
      <w:pPr>
        <w:pStyle w:val="a4"/>
        <w:numPr>
          <w:ilvl w:val="0"/>
          <w:numId w:val="341"/>
        </w:numPr>
        <w:tabs>
          <w:tab w:val="left" w:pos="704"/>
        </w:tabs>
        <w:spacing w:line="278" w:lineRule="auto"/>
        <w:ind w:right="38" w:hanging="312"/>
        <w:jc w:val="both"/>
        <w:rPr>
          <w:sz w:val="21"/>
        </w:rPr>
      </w:pPr>
      <w:r>
        <w:rPr>
          <w:spacing w:val="-16"/>
          <w:sz w:val="21"/>
        </w:rPr>
        <w:t>吸烟使碳氧血红蛋白含量增加，使血红蛋白氧离解曲线</w:t>
      </w:r>
      <w:r>
        <w:rPr>
          <w:sz w:val="21"/>
        </w:rPr>
        <w:t>（</w:t>
      </w:r>
      <w:r>
        <w:rPr>
          <w:sz w:val="21"/>
        </w:rPr>
        <w:t xml:space="preserve"> </w:t>
      </w:r>
      <w:r>
        <w:rPr>
          <w:spacing w:val="-113"/>
          <w:sz w:val="21"/>
        </w:rPr>
        <w:t>）</w:t>
      </w:r>
      <w:r>
        <w:rPr>
          <w:spacing w:val="-7"/>
          <w:w w:val="50"/>
          <w:sz w:val="21"/>
        </w:rPr>
        <w:t>；</w:t>
      </w:r>
      <w:r>
        <w:rPr>
          <w:spacing w:val="-2"/>
          <w:sz w:val="21"/>
        </w:rPr>
        <w:t>吸烟还增</w:t>
      </w:r>
      <w:r>
        <w:rPr>
          <w:spacing w:val="-3"/>
          <w:sz w:val="21"/>
        </w:rPr>
        <w:t>加气道的易激性和</w:t>
      </w:r>
      <w:r>
        <w:rPr>
          <w:sz w:val="21"/>
        </w:rPr>
        <w:t>（</w:t>
      </w:r>
      <w:r>
        <w:rPr>
          <w:spacing w:val="2"/>
          <w:sz w:val="21"/>
        </w:rPr>
        <w:t xml:space="preserve">          </w:t>
      </w:r>
      <w:r>
        <w:rPr>
          <w:spacing w:val="-106"/>
          <w:sz w:val="21"/>
        </w:rPr>
        <w:t>）</w:t>
      </w:r>
      <w:r>
        <w:rPr>
          <w:spacing w:val="-3"/>
          <w:sz w:val="21"/>
        </w:rPr>
        <w:t>，且抑制支气管粘膜上</w:t>
      </w:r>
      <w:r>
        <w:rPr>
          <w:sz w:val="21"/>
        </w:rPr>
        <w:t>皮</w:t>
      </w:r>
    </w:p>
    <w:p w14:paraId="7C513644" w14:textId="77777777" w:rsidR="00A873F7" w:rsidRDefault="00397D4F">
      <w:pPr>
        <w:pStyle w:val="a3"/>
        <w:spacing w:before="162"/>
        <w:ind w:left="702"/>
      </w:pPr>
      <w:r>
        <w:br w:type="column"/>
      </w:r>
      <w:r>
        <w:t>细胞纤毛运动使分泌物不易排出。</w:t>
      </w:r>
    </w:p>
    <w:p w14:paraId="529BB67A" w14:textId="77777777" w:rsidR="00A873F7" w:rsidRDefault="00397D4F">
      <w:pPr>
        <w:pStyle w:val="a4"/>
        <w:numPr>
          <w:ilvl w:val="0"/>
          <w:numId w:val="341"/>
        </w:numPr>
        <w:tabs>
          <w:tab w:val="left" w:pos="704"/>
          <w:tab w:val="left" w:pos="6371"/>
        </w:tabs>
        <w:spacing w:before="43"/>
        <w:ind w:left="703" w:hanging="319"/>
        <w:rPr>
          <w:sz w:val="21"/>
        </w:rPr>
      </w:pPr>
      <w:r>
        <w:rPr>
          <w:sz w:val="21"/>
        </w:rPr>
        <w:t>吸</w:t>
      </w:r>
      <w:r>
        <w:rPr>
          <w:spacing w:val="-5"/>
          <w:sz w:val="21"/>
        </w:rPr>
        <w:t>烟</w:t>
      </w:r>
      <w:r>
        <w:rPr>
          <w:sz w:val="21"/>
        </w:rPr>
        <w:t>者大手</w:t>
      </w:r>
      <w:r>
        <w:rPr>
          <w:spacing w:val="-5"/>
          <w:sz w:val="21"/>
        </w:rPr>
        <w:t>术</w:t>
      </w:r>
      <w:r>
        <w:rPr>
          <w:sz w:val="21"/>
        </w:rPr>
        <w:t>后肺部</w:t>
      </w:r>
      <w:r>
        <w:rPr>
          <w:spacing w:val="-5"/>
          <w:sz w:val="21"/>
        </w:rPr>
        <w:t>并</w:t>
      </w:r>
      <w:r>
        <w:rPr>
          <w:sz w:val="21"/>
        </w:rPr>
        <w:t>发症的</w:t>
      </w:r>
      <w:r>
        <w:rPr>
          <w:spacing w:val="-5"/>
          <w:sz w:val="21"/>
        </w:rPr>
        <w:t>发</w:t>
      </w:r>
      <w:r>
        <w:rPr>
          <w:sz w:val="21"/>
        </w:rPr>
        <w:t>生率约</w:t>
      </w:r>
      <w:r>
        <w:rPr>
          <w:spacing w:val="-5"/>
          <w:sz w:val="21"/>
        </w:rPr>
        <w:t>为</w:t>
      </w:r>
      <w:r>
        <w:rPr>
          <w:sz w:val="21"/>
        </w:rPr>
        <w:t>不吸烟</w:t>
      </w:r>
      <w:r>
        <w:rPr>
          <w:spacing w:val="-5"/>
          <w:sz w:val="21"/>
        </w:rPr>
        <w:t>者</w:t>
      </w:r>
      <w:r>
        <w:rPr>
          <w:sz w:val="21"/>
        </w:rPr>
        <w:t>的（</w:t>
      </w:r>
      <w:r>
        <w:rPr>
          <w:sz w:val="21"/>
        </w:rPr>
        <w:tab/>
      </w:r>
      <w:r>
        <w:rPr>
          <w:sz w:val="21"/>
        </w:rPr>
        <w:t>）</w:t>
      </w:r>
      <w:r>
        <w:rPr>
          <w:spacing w:val="-5"/>
          <w:sz w:val="21"/>
        </w:rPr>
        <w:t>倍</w:t>
      </w:r>
      <w:r>
        <w:rPr>
          <w:sz w:val="21"/>
        </w:rPr>
        <w:t>。</w:t>
      </w:r>
    </w:p>
    <w:p w14:paraId="3AB45630" w14:textId="77777777" w:rsidR="00A873F7" w:rsidRDefault="00397D4F">
      <w:pPr>
        <w:pStyle w:val="a4"/>
        <w:numPr>
          <w:ilvl w:val="0"/>
          <w:numId w:val="341"/>
        </w:numPr>
        <w:tabs>
          <w:tab w:val="left" w:pos="704"/>
          <w:tab w:val="left" w:pos="3519"/>
          <w:tab w:val="left" w:pos="5886"/>
        </w:tabs>
        <w:spacing w:before="38" w:line="278" w:lineRule="auto"/>
        <w:ind w:left="702" w:right="352" w:hanging="317"/>
        <w:rPr>
          <w:sz w:val="21"/>
        </w:rPr>
      </w:pPr>
      <w:r>
        <w:rPr>
          <w:sz w:val="21"/>
        </w:rPr>
        <w:t>通气</w:t>
      </w:r>
      <w:r>
        <w:rPr>
          <w:spacing w:val="-5"/>
          <w:sz w:val="21"/>
        </w:rPr>
        <w:t>储</w:t>
      </w:r>
      <w:r>
        <w:rPr>
          <w:sz w:val="21"/>
        </w:rPr>
        <w:t>量百分</w:t>
      </w:r>
      <w:r>
        <w:rPr>
          <w:spacing w:val="-5"/>
          <w:sz w:val="21"/>
        </w:rPr>
        <w:t>比，</w:t>
      </w:r>
      <w:r>
        <w:rPr>
          <w:sz w:val="21"/>
        </w:rPr>
        <w:t>其正</w:t>
      </w:r>
      <w:r>
        <w:rPr>
          <w:spacing w:val="-5"/>
          <w:sz w:val="21"/>
        </w:rPr>
        <w:t>常</w:t>
      </w:r>
      <w:r>
        <w:rPr>
          <w:sz w:val="21"/>
        </w:rPr>
        <w:t>值</w:t>
      </w:r>
      <w:r>
        <w:rPr>
          <w:spacing w:val="-3"/>
          <w:sz w:val="21"/>
        </w:rPr>
        <w:t>＞</w:t>
      </w:r>
      <w:r>
        <w:rPr>
          <w:rFonts w:ascii="Times New Roman" w:eastAsia="Times New Roman"/>
          <w:spacing w:val="-3"/>
          <w:sz w:val="21"/>
        </w:rPr>
        <w:t>93%</w:t>
      </w:r>
      <w:r>
        <w:rPr>
          <w:spacing w:val="-3"/>
          <w:sz w:val="21"/>
        </w:rPr>
        <w:t>，</w:t>
      </w:r>
      <w:r>
        <w:rPr>
          <w:sz w:val="21"/>
        </w:rPr>
        <w:t>若低</w:t>
      </w:r>
      <w:r>
        <w:rPr>
          <w:spacing w:val="-15"/>
          <w:sz w:val="21"/>
        </w:rPr>
        <w:t>于</w:t>
      </w:r>
      <w:r>
        <w:rPr>
          <w:sz w:val="21"/>
        </w:rPr>
        <w:t>（</w:t>
      </w:r>
      <w:r>
        <w:rPr>
          <w:sz w:val="21"/>
        </w:rPr>
        <w:tab/>
      </w:r>
      <w:r>
        <w:rPr>
          <w:spacing w:val="-10"/>
          <w:sz w:val="21"/>
        </w:rPr>
        <w:t>）</w:t>
      </w:r>
      <w:r>
        <w:rPr>
          <w:sz w:val="21"/>
        </w:rPr>
        <w:t>示肺</w:t>
      </w:r>
      <w:r>
        <w:rPr>
          <w:spacing w:val="-5"/>
          <w:sz w:val="21"/>
        </w:rPr>
        <w:t>通</w:t>
      </w:r>
      <w:r>
        <w:rPr>
          <w:sz w:val="21"/>
        </w:rPr>
        <w:t>气储备</w:t>
      </w:r>
      <w:r>
        <w:rPr>
          <w:spacing w:val="-5"/>
          <w:sz w:val="21"/>
        </w:rPr>
        <w:t>功</w:t>
      </w:r>
      <w:r>
        <w:rPr>
          <w:sz w:val="21"/>
        </w:rPr>
        <w:t>能不</w:t>
      </w:r>
      <w:r>
        <w:rPr>
          <w:spacing w:val="-5"/>
          <w:sz w:val="21"/>
        </w:rPr>
        <w:t>足</w:t>
      </w:r>
      <w:r>
        <w:rPr>
          <w:spacing w:val="-63"/>
          <w:sz w:val="21"/>
        </w:rPr>
        <w:t>，</w:t>
      </w:r>
      <w:r>
        <w:rPr>
          <w:spacing w:val="-58"/>
          <w:sz w:val="21"/>
        </w:rPr>
        <w:t>在</w:t>
      </w:r>
      <w:r>
        <w:rPr>
          <w:sz w:val="21"/>
        </w:rPr>
        <w:t>（</w:t>
      </w:r>
      <w:r>
        <w:rPr>
          <w:sz w:val="21"/>
        </w:rPr>
        <w:tab/>
      </w:r>
      <w:r>
        <w:rPr>
          <w:spacing w:val="-63"/>
          <w:sz w:val="21"/>
        </w:rPr>
        <w:t>）</w:t>
      </w:r>
      <w:r>
        <w:rPr>
          <w:spacing w:val="-1"/>
          <w:sz w:val="21"/>
        </w:rPr>
        <w:t>以</w:t>
      </w:r>
      <w:r>
        <w:rPr>
          <w:sz w:val="21"/>
        </w:rPr>
        <w:t>下</w:t>
      </w:r>
      <w:r>
        <w:rPr>
          <w:spacing w:val="-5"/>
          <w:sz w:val="21"/>
        </w:rPr>
        <w:t>则</w:t>
      </w:r>
      <w:r>
        <w:rPr>
          <w:sz w:val="21"/>
        </w:rPr>
        <w:t>术后可</w:t>
      </w:r>
      <w:r>
        <w:rPr>
          <w:spacing w:val="-5"/>
          <w:sz w:val="21"/>
        </w:rPr>
        <w:t>能</w:t>
      </w:r>
      <w:r>
        <w:rPr>
          <w:sz w:val="21"/>
        </w:rPr>
        <w:t>发生呼</w:t>
      </w:r>
      <w:r>
        <w:rPr>
          <w:spacing w:val="-5"/>
          <w:sz w:val="21"/>
        </w:rPr>
        <w:t>吸</w:t>
      </w:r>
      <w:r>
        <w:rPr>
          <w:sz w:val="21"/>
        </w:rPr>
        <w:t>功能不全</w:t>
      </w:r>
      <w:r>
        <w:rPr>
          <w:spacing w:val="-15"/>
          <w:sz w:val="21"/>
        </w:rPr>
        <w:t>。</w:t>
      </w:r>
    </w:p>
    <w:p w14:paraId="335B508C" w14:textId="77777777" w:rsidR="00A873F7" w:rsidRDefault="00397D4F">
      <w:pPr>
        <w:pStyle w:val="a4"/>
        <w:numPr>
          <w:ilvl w:val="0"/>
          <w:numId w:val="341"/>
        </w:numPr>
        <w:tabs>
          <w:tab w:val="left" w:pos="722"/>
          <w:tab w:val="left" w:pos="6495"/>
        </w:tabs>
        <w:spacing w:before="5"/>
        <w:ind w:left="721" w:hanging="337"/>
        <w:rPr>
          <w:sz w:val="21"/>
        </w:rPr>
      </w:pPr>
      <w:r>
        <w:rPr>
          <w:spacing w:val="9"/>
          <w:sz w:val="21"/>
        </w:rPr>
        <w:t>术前充分评估与准备，有助于减少麻醉过程的</w:t>
      </w:r>
      <w:r>
        <w:rPr>
          <w:sz w:val="21"/>
        </w:rPr>
        <w:t>（</w:t>
      </w:r>
      <w:r>
        <w:rPr>
          <w:sz w:val="21"/>
        </w:rPr>
        <w:tab/>
      </w:r>
      <w:r>
        <w:rPr>
          <w:spacing w:val="9"/>
          <w:sz w:val="21"/>
        </w:rPr>
        <w:t>）</w:t>
      </w:r>
      <w:r>
        <w:rPr>
          <w:sz w:val="21"/>
        </w:rPr>
        <w:t>及</w:t>
      </w:r>
    </w:p>
    <w:p w14:paraId="512DCDEB" w14:textId="77777777" w:rsidR="00A873F7" w:rsidRDefault="00397D4F">
      <w:pPr>
        <w:pStyle w:val="a3"/>
        <w:tabs>
          <w:tab w:val="left" w:pos="1959"/>
        </w:tabs>
        <w:spacing w:before="43"/>
        <w:ind w:left="702"/>
      </w:pPr>
      <w:r>
        <w:t>（</w:t>
      </w:r>
      <w:r>
        <w:tab/>
      </w:r>
      <w:r>
        <w:rPr>
          <w:spacing w:val="-106"/>
        </w:rPr>
        <w:t>）</w:t>
      </w:r>
      <w:r>
        <w:t>。</w:t>
      </w:r>
    </w:p>
    <w:p w14:paraId="6541A003" w14:textId="77777777" w:rsidR="00A873F7" w:rsidRDefault="00397D4F">
      <w:pPr>
        <w:pStyle w:val="a4"/>
        <w:numPr>
          <w:ilvl w:val="0"/>
          <w:numId w:val="341"/>
        </w:numPr>
        <w:tabs>
          <w:tab w:val="left" w:pos="808"/>
          <w:tab w:val="left" w:pos="2756"/>
          <w:tab w:val="left" w:pos="6716"/>
        </w:tabs>
        <w:spacing w:before="43" w:line="278" w:lineRule="auto"/>
        <w:ind w:left="702" w:right="352" w:hanging="317"/>
        <w:rPr>
          <w:sz w:val="21"/>
        </w:rPr>
      </w:pPr>
      <w:r>
        <w:rPr>
          <w:sz w:val="21"/>
        </w:rPr>
        <w:t>胸科手术的麻醉对呼吸管理有较高的要求，必须维持呼吸道通畅，</w:t>
      </w:r>
      <w:r>
        <w:rPr>
          <w:sz w:val="21"/>
        </w:rPr>
        <w:t xml:space="preserve"> </w:t>
      </w:r>
      <w:r>
        <w:rPr>
          <w:sz w:val="21"/>
        </w:rPr>
        <w:t>尽可</w:t>
      </w:r>
      <w:r>
        <w:rPr>
          <w:spacing w:val="-5"/>
          <w:sz w:val="21"/>
        </w:rPr>
        <w:t>能</w:t>
      </w:r>
      <w:r>
        <w:rPr>
          <w:sz w:val="21"/>
        </w:rPr>
        <w:t>避</w:t>
      </w:r>
      <w:r>
        <w:rPr>
          <w:spacing w:val="-48"/>
          <w:sz w:val="21"/>
        </w:rPr>
        <w:t>免</w:t>
      </w:r>
      <w:r>
        <w:rPr>
          <w:sz w:val="21"/>
        </w:rPr>
        <w:t>（</w:t>
      </w:r>
      <w:r>
        <w:rPr>
          <w:sz w:val="21"/>
        </w:rPr>
        <w:tab/>
      </w:r>
      <w:r>
        <w:rPr>
          <w:spacing w:val="-48"/>
          <w:sz w:val="21"/>
        </w:rPr>
        <w:t>）</w:t>
      </w:r>
      <w:r>
        <w:rPr>
          <w:sz w:val="21"/>
        </w:rPr>
        <w:t>和高</w:t>
      </w:r>
      <w:r>
        <w:rPr>
          <w:spacing w:val="-5"/>
          <w:sz w:val="21"/>
        </w:rPr>
        <w:t>二</w:t>
      </w:r>
      <w:r>
        <w:rPr>
          <w:sz w:val="21"/>
        </w:rPr>
        <w:t>氧化碳</w:t>
      </w:r>
      <w:r>
        <w:rPr>
          <w:spacing w:val="-5"/>
          <w:sz w:val="21"/>
        </w:rPr>
        <w:t>血</w:t>
      </w:r>
      <w:r>
        <w:rPr>
          <w:sz w:val="21"/>
        </w:rPr>
        <w:t>症</w:t>
      </w:r>
      <w:r>
        <w:rPr>
          <w:spacing w:val="-44"/>
          <w:sz w:val="21"/>
        </w:rPr>
        <w:t>，</w:t>
      </w:r>
      <w:r>
        <w:rPr>
          <w:sz w:val="21"/>
        </w:rPr>
        <w:t>有适</w:t>
      </w:r>
      <w:r>
        <w:rPr>
          <w:spacing w:val="-5"/>
          <w:sz w:val="21"/>
        </w:rPr>
        <w:t>宜</w:t>
      </w:r>
      <w:r>
        <w:rPr>
          <w:spacing w:val="-48"/>
          <w:sz w:val="21"/>
        </w:rPr>
        <w:t>的</w:t>
      </w:r>
      <w:r>
        <w:rPr>
          <w:sz w:val="21"/>
        </w:rPr>
        <w:t>（</w:t>
      </w:r>
      <w:r>
        <w:rPr>
          <w:sz w:val="21"/>
        </w:rPr>
        <w:tab/>
      </w:r>
      <w:r>
        <w:rPr>
          <w:spacing w:val="-106"/>
          <w:sz w:val="21"/>
        </w:rPr>
        <w:t>）</w:t>
      </w:r>
      <w:r>
        <w:rPr>
          <w:spacing w:val="-17"/>
          <w:sz w:val="21"/>
        </w:rPr>
        <w:t>。</w:t>
      </w:r>
    </w:p>
    <w:p w14:paraId="21A485A8" w14:textId="77777777" w:rsidR="00A873F7" w:rsidRDefault="00397D4F">
      <w:pPr>
        <w:pStyle w:val="a4"/>
        <w:numPr>
          <w:ilvl w:val="0"/>
          <w:numId w:val="341"/>
        </w:numPr>
        <w:tabs>
          <w:tab w:val="left" w:pos="732"/>
          <w:tab w:val="left" w:pos="4676"/>
        </w:tabs>
        <w:spacing w:line="264" w:lineRule="exact"/>
        <w:ind w:left="731" w:hanging="347"/>
        <w:rPr>
          <w:sz w:val="21"/>
        </w:rPr>
      </w:pPr>
      <w:r>
        <w:rPr>
          <w:spacing w:val="14"/>
          <w:sz w:val="21"/>
        </w:rPr>
        <w:t>一般认为，胸腔内手术以</w:t>
      </w:r>
      <w:r>
        <w:rPr>
          <w:sz w:val="21"/>
        </w:rPr>
        <w:t>（</w:t>
      </w:r>
      <w:r>
        <w:rPr>
          <w:sz w:val="21"/>
        </w:rPr>
        <w:tab/>
      </w:r>
      <w:r>
        <w:rPr>
          <w:spacing w:val="14"/>
          <w:sz w:val="21"/>
        </w:rPr>
        <w:t>）全身麻醉为安全。</w:t>
      </w:r>
      <w:r>
        <w:rPr>
          <w:sz w:val="21"/>
        </w:rPr>
        <w:t>将</w:t>
      </w:r>
    </w:p>
    <w:p w14:paraId="3FA84D75" w14:textId="77777777" w:rsidR="00A873F7" w:rsidRDefault="00397D4F">
      <w:pPr>
        <w:pStyle w:val="a3"/>
        <w:tabs>
          <w:tab w:val="left" w:pos="1959"/>
        </w:tabs>
        <w:spacing w:before="43"/>
        <w:ind w:left="702"/>
      </w:pPr>
      <w:r>
        <w:t>（</w:t>
      </w:r>
      <w:r>
        <w:tab/>
      </w:r>
      <w:r>
        <w:t>）</w:t>
      </w:r>
      <w:r>
        <w:rPr>
          <w:spacing w:val="-4"/>
        </w:rPr>
        <w:t>与全麻联合应用列为首选。</w:t>
      </w:r>
    </w:p>
    <w:p w14:paraId="36B049A9" w14:textId="77777777" w:rsidR="00A873F7" w:rsidRDefault="00397D4F">
      <w:pPr>
        <w:pStyle w:val="a4"/>
        <w:numPr>
          <w:ilvl w:val="0"/>
          <w:numId w:val="341"/>
        </w:numPr>
        <w:tabs>
          <w:tab w:val="left" w:pos="704"/>
          <w:tab w:val="left" w:pos="3183"/>
          <w:tab w:val="left" w:pos="6721"/>
        </w:tabs>
        <w:spacing w:before="43" w:line="278" w:lineRule="auto"/>
        <w:ind w:left="702" w:right="452" w:hanging="317"/>
        <w:rPr>
          <w:sz w:val="21"/>
        </w:rPr>
      </w:pPr>
      <w:r>
        <w:rPr>
          <w:rFonts w:ascii="Times New Roman" w:eastAsia="Times New Roman"/>
          <w:spacing w:val="1"/>
          <w:sz w:val="21"/>
        </w:rPr>
        <w:t>H</w:t>
      </w:r>
      <w:r>
        <w:rPr>
          <w:rFonts w:ascii="Times New Roman" w:eastAsia="Times New Roman"/>
          <w:spacing w:val="-3"/>
          <w:sz w:val="21"/>
        </w:rPr>
        <w:t>P</w:t>
      </w:r>
      <w:r>
        <w:rPr>
          <w:rFonts w:ascii="Times New Roman" w:eastAsia="Times New Roman"/>
          <w:sz w:val="21"/>
        </w:rPr>
        <w:t>V</w:t>
      </w:r>
      <w:r>
        <w:rPr>
          <w:rFonts w:ascii="Times New Roman" w:eastAsia="Times New Roman"/>
          <w:spacing w:val="-4"/>
          <w:sz w:val="21"/>
        </w:rPr>
        <w:t xml:space="preserve"> </w:t>
      </w:r>
      <w:r>
        <w:rPr>
          <w:sz w:val="21"/>
        </w:rPr>
        <w:t>常可</w:t>
      </w:r>
      <w:r>
        <w:rPr>
          <w:spacing w:val="-5"/>
          <w:sz w:val="21"/>
        </w:rPr>
        <w:t>受</w:t>
      </w:r>
      <w:r>
        <w:rPr>
          <w:spacing w:val="-44"/>
          <w:sz w:val="21"/>
        </w:rPr>
        <w:t>到</w:t>
      </w:r>
      <w:r>
        <w:rPr>
          <w:sz w:val="21"/>
        </w:rPr>
        <w:t>（</w:t>
      </w:r>
      <w:r>
        <w:rPr>
          <w:sz w:val="21"/>
        </w:rPr>
        <w:tab/>
      </w:r>
      <w:r>
        <w:rPr>
          <w:spacing w:val="-106"/>
          <w:sz w:val="21"/>
        </w:rPr>
        <w:t>）</w:t>
      </w:r>
      <w:r>
        <w:rPr>
          <w:spacing w:val="-48"/>
          <w:sz w:val="21"/>
        </w:rPr>
        <w:t>．</w:t>
      </w:r>
      <w:r>
        <w:rPr>
          <w:sz w:val="21"/>
        </w:rPr>
        <w:t>扩血</w:t>
      </w:r>
      <w:r>
        <w:rPr>
          <w:spacing w:val="-5"/>
          <w:sz w:val="21"/>
        </w:rPr>
        <w:t>管</w:t>
      </w:r>
      <w:r>
        <w:rPr>
          <w:sz w:val="21"/>
        </w:rPr>
        <w:t>药等的</w:t>
      </w:r>
      <w:r>
        <w:rPr>
          <w:spacing w:val="-5"/>
          <w:sz w:val="21"/>
        </w:rPr>
        <w:t>抑</w:t>
      </w:r>
      <w:r>
        <w:rPr>
          <w:spacing w:val="-1"/>
          <w:sz w:val="21"/>
        </w:rPr>
        <w:t>制</w:t>
      </w:r>
      <w:r>
        <w:rPr>
          <w:spacing w:val="-48"/>
          <w:sz w:val="21"/>
        </w:rPr>
        <w:t>，故</w:t>
      </w:r>
      <w:r>
        <w:rPr>
          <w:sz w:val="21"/>
        </w:rPr>
        <w:t>（</w:t>
      </w:r>
      <w:r>
        <w:rPr>
          <w:sz w:val="21"/>
        </w:rPr>
        <w:tab/>
      </w:r>
      <w:r>
        <w:rPr>
          <w:spacing w:val="-115"/>
          <w:sz w:val="21"/>
        </w:rPr>
        <w:t>）</w:t>
      </w:r>
      <w:r>
        <w:rPr>
          <w:spacing w:val="-9"/>
          <w:w w:val="50"/>
          <w:sz w:val="21"/>
        </w:rPr>
        <w:t>，</w:t>
      </w:r>
      <w:r>
        <w:rPr>
          <w:sz w:val="21"/>
        </w:rPr>
        <w:t>肺静</w:t>
      </w:r>
      <w:r>
        <w:rPr>
          <w:spacing w:val="-5"/>
          <w:sz w:val="21"/>
        </w:rPr>
        <w:t>脉</w:t>
      </w:r>
      <w:r>
        <w:rPr>
          <w:sz w:val="21"/>
        </w:rPr>
        <w:t>血掺杂</w:t>
      </w:r>
      <w:r>
        <w:rPr>
          <w:spacing w:val="-5"/>
          <w:sz w:val="21"/>
        </w:rPr>
        <w:t>，</w:t>
      </w:r>
      <w:r>
        <w:rPr>
          <w:sz w:val="21"/>
        </w:rPr>
        <w:t>增加肺</w:t>
      </w:r>
      <w:r>
        <w:rPr>
          <w:spacing w:val="-5"/>
          <w:sz w:val="21"/>
        </w:rPr>
        <w:t>内</w:t>
      </w:r>
      <w:r>
        <w:rPr>
          <w:sz w:val="21"/>
        </w:rPr>
        <w:t>分流。</w:t>
      </w:r>
    </w:p>
    <w:p w14:paraId="2406AF2A" w14:textId="77777777" w:rsidR="00A873F7" w:rsidRDefault="00397D4F">
      <w:pPr>
        <w:pStyle w:val="a4"/>
        <w:numPr>
          <w:ilvl w:val="0"/>
          <w:numId w:val="341"/>
        </w:numPr>
        <w:tabs>
          <w:tab w:val="left" w:pos="809"/>
          <w:tab w:val="left" w:pos="4167"/>
          <w:tab w:val="left" w:pos="5847"/>
        </w:tabs>
        <w:spacing w:before="4"/>
        <w:ind w:left="809" w:hanging="424"/>
        <w:rPr>
          <w:sz w:val="21"/>
        </w:rPr>
      </w:pPr>
      <w:r>
        <w:rPr>
          <w:sz w:val="21"/>
        </w:rPr>
        <w:t>反</w:t>
      </w:r>
      <w:r>
        <w:rPr>
          <w:spacing w:val="-5"/>
          <w:sz w:val="21"/>
        </w:rPr>
        <w:t>常</w:t>
      </w:r>
      <w:r>
        <w:rPr>
          <w:sz w:val="21"/>
        </w:rPr>
        <w:t>呼吸的</w:t>
      </w:r>
      <w:r>
        <w:rPr>
          <w:spacing w:val="-5"/>
          <w:sz w:val="21"/>
        </w:rPr>
        <w:t>严</w:t>
      </w:r>
      <w:r>
        <w:rPr>
          <w:sz w:val="21"/>
        </w:rPr>
        <w:t>重程度</w:t>
      </w:r>
      <w:r>
        <w:rPr>
          <w:spacing w:val="-5"/>
          <w:sz w:val="21"/>
        </w:rPr>
        <w:t>与</w:t>
      </w:r>
      <w:r>
        <w:rPr>
          <w:sz w:val="21"/>
        </w:rPr>
        <w:t>（</w:t>
      </w:r>
      <w:r>
        <w:rPr>
          <w:sz w:val="21"/>
        </w:rPr>
        <w:tab/>
      </w:r>
      <w:r>
        <w:rPr>
          <w:sz w:val="21"/>
        </w:rPr>
        <w:t>）及（</w:t>
      </w:r>
      <w:r>
        <w:rPr>
          <w:sz w:val="21"/>
        </w:rPr>
        <w:tab/>
      </w:r>
      <w:r>
        <w:rPr>
          <w:sz w:val="21"/>
        </w:rPr>
        <w:t>）成</w:t>
      </w:r>
      <w:r>
        <w:rPr>
          <w:spacing w:val="-5"/>
          <w:sz w:val="21"/>
        </w:rPr>
        <w:t>正</w:t>
      </w:r>
      <w:r>
        <w:rPr>
          <w:sz w:val="21"/>
        </w:rPr>
        <w:t>比。</w:t>
      </w:r>
    </w:p>
    <w:p w14:paraId="2F7A9EC6" w14:textId="77777777" w:rsidR="00A873F7" w:rsidRDefault="00397D4F">
      <w:pPr>
        <w:pStyle w:val="a4"/>
        <w:numPr>
          <w:ilvl w:val="0"/>
          <w:numId w:val="341"/>
        </w:numPr>
        <w:tabs>
          <w:tab w:val="left" w:pos="800"/>
          <w:tab w:val="left" w:pos="4479"/>
          <w:tab w:val="left" w:pos="5660"/>
        </w:tabs>
        <w:spacing w:before="43" w:line="278" w:lineRule="auto"/>
        <w:ind w:left="702" w:right="457" w:hanging="317"/>
        <w:rPr>
          <w:sz w:val="21"/>
        </w:rPr>
      </w:pPr>
      <w:r>
        <w:rPr>
          <w:sz w:val="21"/>
        </w:rPr>
        <w:t>对肺大泡的病人，麻醉处理一般可选用（</w:t>
      </w:r>
      <w:r>
        <w:rPr>
          <w:sz w:val="21"/>
        </w:rPr>
        <w:tab/>
      </w:r>
      <w:r>
        <w:rPr>
          <w:sz w:val="21"/>
        </w:rPr>
        <w:t>）全麻，对</w:t>
      </w:r>
      <w:r>
        <w:rPr>
          <w:spacing w:val="-17"/>
          <w:sz w:val="21"/>
        </w:rPr>
        <w:t>大</w:t>
      </w:r>
      <w:r>
        <w:rPr>
          <w:sz w:val="21"/>
        </w:rPr>
        <w:t>泡中</w:t>
      </w:r>
      <w:r>
        <w:rPr>
          <w:spacing w:val="-5"/>
          <w:sz w:val="21"/>
        </w:rPr>
        <w:t>已</w:t>
      </w:r>
      <w:r>
        <w:rPr>
          <w:sz w:val="21"/>
        </w:rPr>
        <w:t>有积液</w:t>
      </w:r>
      <w:r>
        <w:rPr>
          <w:spacing w:val="-5"/>
          <w:sz w:val="21"/>
        </w:rPr>
        <w:t>或</w:t>
      </w:r>
      <w:r>
        <w:rPr>
          <w:sz w:val="21"/>
        </w:rPr>
        <w:t>感染者</w:t>
      </w:r>
      <w:r>
        <w:rPr>
          <w:spacing w:val="-5"/>
          <w:sz w:val="21"/>
        </w:rPr>
        <w:t>宜</w:t>
      </w:r>
      <w:r>
        <w:rPr>
          <w:sz w:val="21"/>
        </w:rPr>
        <w:t>作（</w:t>
      </w:r>
      <w:r>
        <w:rPr>
          <w:sz w:val="21"/>
        </w:rPr>
        <w:tab/>
      </w:r>
      <w:r>
        <w:rPr>
          <w:sz w:val="21"/>
        </w:rPr>
        <w:t>）插</w:t>
      </w:r>
      <w:r>
        <w:rPr>
          <w:spacing w:val="-5"/>
          <w:sz w:val="21"/>
        </w:rPr>
        <w:t>管</w:t>
      </w:r>
      <w:r>
        <w:rPr>
          <w:sz w:val="21"/>
        </w:rPr>
        <w:t>。</w:t>
      </w:r>
    </w:p>
    <w:p w14:paraId="0E29D478" w14:textId="77777777" w:rsidR="00A873F7" w:rsidRDefault="00397D4F">
      <w:pPr>
        <w:pStyle w:val="a4"/>
        <w:numPr>
          <w:ilvl w:val="0"/>
          <w:numId w:val="341"/>
        </w:numPr>
        <w:tabs>
          <w:tab w:val="left" w:pos="809"/>
          <w:tab w:val="left" w:pos="5449"/>
        </w:tabs>
        <w:spacing w:line="278" w:lineRule="auto"/>
        <w:ind w:left="702" w:right="462" w:hanging="317"/>
        <w:rPr>
          <w:sz w:val="21"/>
        </w:rPr>
      </w:pPr>
      <w:r>
        <w:rPr>
          <w:sz w:val="21"/>
        </w:rPr>
        <w:t>纵隔</w:t>
      </w:r>
      <w:r>
        <w:rPr>
          <w:spacing w:val="-5"/>
          <w:sz w:val="21"/>
        </w:rPr>
        <w:t>肿</w:t>
      </w:r>
      <w:r>
        <w:rPr>
          <w:sz w:val="21"/>
        </w:rPr>
        <w:t>瘤对麻</w:t>
      </w:r>
      <w:r>
        <w:rPr>
          <w:spacing w:val="-5"/>
          <w:sz w:val="21"/>
        </w:rPr>
        <w:t>醉</w:t>
      </w:r>
      <w:r>
        <w:rPr>
          <w:sz w:val="21"/>
        </w:rPr>
        <w:t>的影响</w:t>
      </w:r>
      <w:r>
        <w:rPr>
          <w:spacing w:val="-5"/>
          <w:sz w:val="21"/>
        </w:rPr>
        <w:t>主</w:t>
      </w:r>
      <w:r>
        <w:rPr>
          <w:sz w:val="21"/>
        </w:rPr>
        <w:t>要决定</w:t>
      </w:r>
      <w:r>
        <w:rPr>
          <w:spacing w:val="-5"/>
          <w:sz w:val="21"/>
        </w:rPr>
        <w:t>于</w:t>
      </w:r>
      <w:r>
        <w:rPr>
          <w:sz w:val="21"/>
        </w:rPr>
        <w:t>其（</w:t>
      </w:r>
      <w:r>
        <w:rPr>
          <w:sz w:val="21"/>
        </w:rPr>
        <w:tab/>
      </w:r>
      <w:r>
        <w:rPr>
          <w:sz w:val="21"/>
        </w:rPr>
        <w:t>）重要</w:t>
      </w:r>
      <w:r>
        <w:rPr>
          <w:spacing w:val="-5"/>
          <w:sz w:val="21"/>
        </w:rPr>
        <w:t>器</w:t>
      </w:r>
      <w:r>
        <w:rPr>
          <w:sz w:val="21"/>
        </w:rPr>
        <w:t>官或</w:t>
      </w:r>
      <w:r>
        <w:rPr>
          <w:spacing w:val="-17"/>
          <w:sz w:val="21"/>
        </w:rPr>
        <w:t>血</w:t>
      </w:r>
      <w:r>
        <w:rPr>
          <w:sz w:val="21"/>
        </w:rPr>
        <w:t>管的</w:t>
      </w:r>
      <w:r>
        <w:rPr>
          <w:spacing w:val="-5"/>
          <w:sz w:val="21"/>
        </w:rPr>
        <w:t>情</w:t>
      </w:r>
      <w:r>
        <w:rPr>
          <w:sz w:val="21"/>
        </w:rPr>
        <w:t>况。</w:t>
      </w:r>
    </w:p>
    <w:p w14:paraId="75C8BE75" w14:textId="77777777" w:rsidR="00A873F7" w:rsidRDefault="00397D4F">
      <w:pPr>
        <w:pStyle w:val="3"/>
        <w:spacing w:line="316" w:lineRule="exact"/>
      </w:pPr>
      <w:r>
        <w:t>三．名词解释</w:t>
      </w:r>
    </w:p>
    <w:p w14:paraId="313F778E" w14:textId="77777777" w:rsidR="00A873F7" w:rsidRDefault="00397D4F">
      <w:pPr>
        <w:tabs>
          <w:tab w:val="left" w:pos="1959"/>
          <w:tab w:val="left" w:pos="3327"/>
        </w:tabs>
        <w:spacing w:before="15" w:line="218" w:lineRule="auto"/>
        <w:ind w:left="160" w:right="2905" w:firstLine="225"/>
        <w:rPr>
          <w:rFonts w:ascii="微软雅黑" w:eastAsia="微软雅黑"/>
          <w:b/>
          <w:sz w:val="21"/>
        </w:rPr>
      </w:pPr>
      <w:r>
        <w:rPr>
          <w:rFonts w:ascii="Times New Roman" w:eastAsia="Times New Roman"/>
          <w:sz w:val="21"/>
        </w:rPr>
        <w:t>1</w:t>
      </w:r>
      <w:r>
        <w:rPr>
          <w:sz w:val="21"/>
        </w:rPr>
        <w:t>．反</w:t>
      </w:r>
      <w:r>
        <w:rPr>
          <w:spacing w:val="-5"/>
          <w:sz w:val="21"/>
        </w:rPr>
        <w:t>常</w:t>
      </w:r>
      <w:r>
        <w:rPr>
          <w:sz w:val="21"/>
        </w:rPr>
        <w:t>呼吸</w:t>
      </w:r>
      <w:r>
        <w:rPr>
          <w:sz w:val="21"/>
        </w:rPr>
        <w:tab/>
      </w:r>
      <w:r>
        <w:rPr>
          <w:rFonts w:ascii="Times New Roman" w:eastAsia="Times New Roman"/>
          <w:sz w:val="21"/>
        </w:rPr>
        <w:t>2</w:t>
      </w:r>
      <w:r>
        <w:rPr>
          <w:sz w:val="21"/>
        </w:rPr>
        <w:t>．摆</w:t>
      </w:r>
      <w:r>
        <w:rPr>
          <w:spacing w:val="-5"/>
          <w:sz w:val="21"/>
        </w:rPr>
        <w:t>动</w:t>
      </w:r>
      <w:r>
        <w:rPr>
          <w:sz w:val="21"/>
        </w:rPr>
        <w:t>气</w:t>
      </w:r>
      <w:r>
        <w:rPr>
          <w:sz w:val="21"/>
        </w:rPr>
        <w:tab/>
      </w:r>
      <w:r>
        <w:rPr>
          <w:rFonts w:ascii="Times New Roman" w:eastAsia="Times New Roman"/>
          <w:spacing w:val="-3"/>
          <w:sz w:val="21"/>
        </w:rPr>
        <w:t>3</w:t>
      </w:r>
      <w:r>
        <w:rPr>
          <w:spacing w:val="-3"/>
          <w:sz w:val="21"/>
        </w:rPr>
        <w:t>．</w:t>
      </w:r>
      <w:r>
        <w:rPr>
          <w:sz w:val="21"/>
        </w:rPr>
        <w:t>单</w:t>
      </w:r>
      <w:r>
        <w:rPr>
          <w:spacing w:val="-5"/>
          <w:sz w:val="21"/>
        </w:rPr>
        <w:t>肺</w:t>
      </w:r>
      <w:r>
        <w:rPr>
          <w:sz w:val="21"/>
        </w:rPr>
        <w:t>通</w:t>
      </w:r>
      <w:r>
        <w:rPr>
          <w:spacing w:val="-16"/>
          <w:sz w:val="21"/>
        </w:rPr>
        <w:t>气</w:t>
      </w:r>
      <w:r>
        <w:rPr>
          <w:rFonts w:ascii="微软雅黑" w:eastAsia="微软雅黑" w:hint="eastAsia"/>
          <w:b/>
          <w:sz w:val="21"/>
        </w:rPr>
        <w:t>四、简</w:t>
      </w:r>
      <w:r>
        <w:rPr>
          <w:rFonts w:ascii="微软雅黑" w:eastAsia="微软雅黑" w:hint="eastAsia"/>
          <w:b/>
          <w:spacing w:val="-5"/>
          <w:sz w:val="21"/>
        </w:rPr>
        <w:t>答</w:t>
      </w:r>
      <w:r>
        <w:rPr>
          <w:rFonts w:ascii="微软雅黑" w:eastAsia="微软雅黑" w:hint="eastAsia"/>
          <w:b/>
          <w:sz w:val="21"/>
        </w:rPr>
        <w:t>题</w:t>
      </w:r>
    </w:p>
    <w:p w14:paraId="6ADA4F89" w14:textId="77777777" w:rsidR="00A873F7" w:rsidRDefault="00397D4F">
      <w:pPr>
        <w:pStyle w:val="a4"/>
        <w:numPr>
          <w:ilvl w:val="0"/>
          <w:numId w:val="342"/>
        </w:numPr>
        <w:tabs>
          <w:tab w:val="left" w:pos="704"/>
        </w:tabs>
        <w:spacing w:before="3"/>
        <w:ind w:hanging="319"/>
        <w:rPr>
          <w:sz w:val="21"/>
        </w:rPr>
      </w:pPr>
      <w:r>
        <w:rPr>
          <w:spacing w:val="-5"/>
          <w:sz w:val="21"/>
        </w:rPr>
        <w:t>剖胸手术对呼吸和循环系统所引起的病理生理改变有哪些？</w:t>
      </w:r>
    </w:p>
    <w:p w14:paraId="542A2983" w14:textId="77777777" w:rsidR="00A873F7" w:rsidRDefault="00397D4F">
      <w:pPr>
        <w:pStyle w:val="a4"/>
        <w:numPr>
          <w:ilvl w:val="0"/>
          <w:numId w:val="342"/>
        </w:numPr>
        <w:tabs>
          <w:tab w:val="left" w:pos="704"/>
        </w:tabs>
        <w:spacing w:before="43"/>
        <w:ind w:hanging="319"/>
        <w:rPr>
          <w:sz w:val="21"/>
        </w:rPr>
      </w:pPr>
      <w:r>
        <w:rPr>
          <w:spacing w:val="-5"/>
          <w:sz w:val="21"/>
        </w:rPr>
        <w:t>胸科病人手术麻醉前评估包括哪些内容？</w:t>
      </w:r>
    </w:p>
    <w:p w14:paraId="70877269" w14:textId="77777777" w:rsidR="00A873F7" w:rsidRDefault="00397D4F">
      <w:pPr>
        <w:pStyle w:val="a4"/>
        <w:numPr>
          <w:ilvl w:val="0"/>
          <w:numId w:val="342"/>
        </w:numPr>
        <w:tabs>
          <w:tab w:val="left" w:pos="704"/>
        </w:tabs>
        <w:spacing w:before="43"/>
        <w:ind w:hanging="319"/>
        <w:rPr>
          <w:sz w:val="21"/>
        </w:rPr>
      </w:pPr>
      <w:r>
        <w:rPr>
          <w:spacing w:val="-5"/>
          <w:sz w:val="21"/>
        </w:rPr>
        <w:t>对于全肺切除术哪些肺功能指标发生变化则全肺切除术后风险增加？</w:t>
      </w:r>
    </w:p>
    <w:p w14:paraId="173D0E99" w14:textId="77777777" w:rsidR="00A873F7" w:rsidRDefault="00397D4F">
      <w:pPr>
        <w:pStyle w:val="a4"/>
        <w:numPr>
          <w:ilvl w:val="0"/>
          <w:numId w:val="342"/>
        </w:numPr>
        <w:tabs>
          <w:tab w:val="left" w:pos="704"/>
        </w:tabs>
        <w:spacing w:before="43" w:line="278" w:lineRule="auto"/>
        <w:ind w:left="702" w:right="457" w:hanging="317"/>
        <w:rPr>
          <w:sz w:val="21"/>
        </w:rPr>
      </w:pPr>
      <w:r>
        <w:rPr>
          <w:spacing w:val="-5"/>
          <w:sz w:val="21"/>
        </w:rPr>
        <w:t>现认为拟行全肺切除术的病人其术前肺功能测定结果最低限度应符合哪些标准？</w:t>
      </w:r>
    </w:p>
    <w:p w14:paraId="1C65BF27" w14:textId="77777777" w:rsidR="00A873F7" w:rsidRDefault="00397D4F">
      <w:pPr>
        <w:pStyle w:val="a4"/>
        <w:numPr>
          <w:ilvl w:val="0"/>
          <w:numId w:val="342"/>
        </w:numPr>
        <w:tabs>
          <w:tab w:val="left" w:pos="704"/>
        </w:tabs>
        <w:spacing w:line="269" w:lineRule="exact"/>
        <w:ind w:hanging="319"/>
        <w:rPr>
          <w:sz w:val="21"/>
        </w:rPr>
      </w:pPr>
      <w:r>
        <w:rPr>
          <w:spacing w:val="-5"/>
          <w:sz w:val="21"/>
        </w:rPr>
        <w:t>胸科病人手术麻醉前准备有哪些？</w:t>
      </w:r>
    </w:p>
    <w:p w14:paraId="0662FE28" w14:textId="77777777" w:rsidR="00A873F7" w:rsidRDefault="00397D4F">
      <w:pPr>
        <w:pStyle w:val="a4"/>
        <w:numPr>
          <w:ilvl w:val="0"/>
          <w:numId w:val="342"/>
        </w:numPr>
        <w:tabs>
          <w:tab w:val="left" w:pos="704"/>
        </w:tabs>
        <w:spacing w:before="43"/>
        <w:ind w:hanging="319"/>
        <w:rPr>
          <w:sz w:val="21"/>
        </w:rPr>
      </w:pPr>
      <w:r>
        <w:rPr>
          <w:spacing w:val="-5"/>
          <w:sz w:val="21"/>
        </w:rPr>
        <w:t>胸科手术麻醉的基本要求有哪些？</w:t>
      </w:r>
    </w:p>
    <w:p w14:paraId="1EBD06D8" w14:textId="77777777" w:rsidR="00A873F7" w:rsidRDefault="00397D4F">
      <w:pPr>
        <w:pStyle w:val="a4"/>
        <w:numPr>
          <w:ilvl w:val="0"/>
          <w:numId w:val="342"/>
        </w:numPr>
        <w:tabs>
          <w:tab w:val="left" w:pos="704"/>
        </w:tabs>
        <w:spacing w:before="47"/>
        <w:ind w:hanging="319"/>
        <w:rPr>
          <w:sz w:val="21"/>
        </w:rPr>
      </w:pPr>
      <w:r>
        <w:rPr>
          <w:spacing w:val="-5"/>
          <w:sz w:val="21"/>
        </w:rPr>
        <w:t>进行呼吸道内吸引时应注意哪些问题？</w:t>
      </w:r>
    </w:p>
    <w:p w14:paraId="54BC5CCA" w14:textId="77777777" w:rsidR="00A873F7" w:rsidRDefault="00397D4F">
      <w:pPr>
        <w:pStyle w:val="a4"/>
        <w:numPr>
          <w:ilvl w:val="0"/>
          <w:numId w:val="342"/>
        </w:numPr>
        <w:tabs>
          <w:tab w:val="left" w:pos="704"/>
        </w:tabs>
        <w:spacing w:before="43"/>
        <w:ind w:hanging="319"/>
        <w:rPr>
          <w:sz w:val="21"/>
        </w:rPr>
      </w:pPr>
      <w:r>
        <w:rPr>
          <w:spacing w:val="-5"/>
          <w:sz w:val="21"/>
        </w:rPr>
        <w:t>胸科手术病人术后肺部并发症发生率较高的原因有哪些？</w:t>
      </w:r>
    </w:p>
    <w:p w14:paraId="5940A6CB" w14:textId="77777777" w:rsidR="00A873F7" w:rsidRDefault="00397D4F">
      <w:pPr>
        <w:pStyle w:val="a4"/>
        <w:numPr>
          <w:ilvl w:val="0"/>
          <w:numId w:val="342"/>
        </w:numPr>
        <w:tabs>
          <w:tab w:val="left" w:pos="704"/>
        </w:tabs>
        <w:spacing w:before="43"/>
        <w:ind w:hanging="319"/>
        <w:rPr>
          <w:sz w:val="21"/>
        </w:rPr>
      </w:pPr>
      <w:r>
        <w:rPr>
          <w:spacing w:val="-5"/>
          <w:sz w:val="21"/>
        </w:rPr>
        <w:t>避免肺内物质扩散的原则有哪些？</w:t>
      </w:r>
    </w:p>
    <w:p w14:paraId="204BABCA" w14:textId="77777777" w:rsidR="00A873F7" w:rsidRDefault="00A873F7">
      <w:pPr>
        <w:rPr>
          <w:sz w:val="21"/>
        </w:rPr>
        <w:sectPr w:rsidR="00A873F7" w:rsidSect="00251920">
          <w:pgSz w:w="16840" w:h="11910" w:orient="landscape"/>
          <w:pgMar w:top="1100" w:right="980" w:bottom="1180" w:left="1280" w:header="0" w:footer="992" w:gutter="0"/>
          <w:cols w:space="720"/>
        </w:sectPr>
      </w:pPr>
    </w:p>
    <w:p w14:paraId="120A2965" w14:textId="77777777" w:rsidR="00A873F7" w:rsidRDefault="00397D4F">
      <w:pPr>
        <w:pStyle w:val="a4"/>
        <w:numPr>
          <w:ilvl w:val="0"/>
          <w:numId w:val="342"/>
        </w:numPr>
        <w:tabs>
          <w:tab w:val="left" w:pos="809"/>
        </w:tabs>
        <w:spacing w:before="162"/>
        <w:ind w:left="809" w:hanging="424"/>
        <w:rPr>
          <w:sz w:val="21"/>
        </w:rPr>
      </w:pPr>
      <w:r>
        <w:rPr>
          <w:spacing w:val="-4"/>
          <w:sz w:val="21"/>
        </w:rPr>
        <w:t>单肺通气的优点有哪些？</w:t>
      </w:r>
    </w:p>
    <w:p w14:paraId="2AE2C655" w14:textId="77777777" w:rsidR="00A873F7" w:rsidRDefault="00397D4F">
      <w:pPr>
        <w:pStyle w:val="a4"/>
        <w:numPr>
          <w:ilvl w:val="0"/>
          <w:numId w:val="342"/>
        </w:numPr>
        <w:tabs>
          <w:tab w:val="left" w:pos="800"/>
        </w:tabs>
        <w:spacing w:before="43"/>
        <w:ind w:left="799" w:hanging="415"/>
        <w:rPr>
          <w:sz w:val="21"/>
        </w:rPr>
      </w:pPr>
      <w:r>
        <w:rPr>
          <w:spacing w:val="-4"/>
          <w:sz w:val="21"/>
        </w:rPr>
        <w:t>气管重建术麻醉的关键有哪些？</w:t>
      </w:r>
    </w:p>
    <w:p w14:paraId="58DF7F06" w14:textId="77777777" w:rsidR="00A873F7" w:rsidRDefault="00397D4F">
      <w:pPr>
        <w:pStyle w:val="a4"/>
        <w:numPr>
          <w:ilvl w:val="0"/>
          <w:numId w:val="342"/>
        </w:numPr>
        <w:tabs>
          <w:tab w:val="left" w:pos="809"/>
        </w:tabs>
        <w:spacing w:before="38"/>
        <w:ind w:left="809" w:hanging="424"/>
        <w:rPr>
          <w:sz w:val="21"/>
        </w:rPr>
      </w:pPr>
      <w:r>
        <w:rPr>
          <w:spacing w:val="-5"/>
          <w:sz w:val="21"/>
        </w:rPr>
        <w:t>肺叶切除术麻醉中的注意事项有哪些？</w:t>
      </w:r>
    </w:p>
    <w:p w14:paraId="1118E259" w14:textId="77777777" w:rsidR="00A873F7" w:rsidRDefault="00397D4F">
      <w:pPr>
        <w:pStyle w:val="a4"/>
        <w:numPr>
          <w:ilvl w:val="0"/>
          <w:numId w:val="342"/>
        </w:numPr>
        <w:tabs>
          <w:tab w:val="left" w:pos="809"/>
        </w:tabs>
        <w:spacing w:before="43"/>
        <w:ind w:left="809" w:hanging="424"/>
        <w:rPr>
          <w:sz w:val="21"/>
        </w:rPr>
      </w:pPr>
      <w:r>
        <w:rPr>
          <w:spacing w:val="-5"/>
          <w:sz w:val="21"/>
        </w:rPr>
        <w:t>肺切除术在麻醉处理上要注意哪些？</w:t>
      </w:r>
    </w:p>
    <w:p w14:paraId="02B029A8" w14:textId="77777777" w:rsidR="00A873F7" w:rsidRDefault="00397D4F">
      <w:pPr>
        <w:pStyle w:val="a4"/>
        <w:numPr>
          <w:ilvl w:val="0"/>
          <w:numId w:val="342"/>
        </w:numPr>
        <w:tabs>
          <w:tab w:val="left" w:pos="809"/>
        </w:tabs>
        <w:spacing w:before="48"/>
        <w:ind w:left="809" w:hanging="424"/>
        <w:rPr>
          <w:sz w:val="21"/>
        </w:rPr>
      </w:pPr>
      <w:r>
        <w:rPr>
          <w:spacing w:val="-5"/>
          <w:sz w:val="21"/>
        </w:rPr>
        <w:t>重症肌无力的病人术后采用的呼吸方式应从哪些方面评估？</w:t>
      </w:r>
    </w:p>
    <w:p w14:paraId="3B3AC3C9" w14:textId="77777777" w:rsidR="00A873F7" w:rsidRDefault="00A873F7">
      <w:pPr>
        <w:pStyle w:val="a3"/>
        <w:ind w:left="0"/>
        <w:rPr>
          <w:sz w:val="22"/>
        </w:rPr>
      </w:pPr>
    </w:p>
    <w:p w14:paraId="5875C0E0" w14:textId="77777777" w:rsidR="00A873F7" w:rsidRDefault="00A873F7">
      <w:pPr>
        <w:pStyle w:val="a3"/>
        <w:spacing w:before="1"/>
        <w:ind w:left="0"/>
        <w:rPr>
          <w:sz w:val="19"/>
        </w:rPr>
      </w:pPr>
    </w:p>
    <w:p w14:paraId="38752D76" w14:textId="77777777" w:rsidR="00A873F7" w:rsidRDefault="00397D4F">
      <w:pPr>
        <w:pStyle w:val="1"/>
        <w:spacing w:before="0" w:line="751" w:lineRule="exact"/>
        <w:ind w:left="2657" w:right="1853"/>
        <w:jc w:val="center"/>
      </w:pPr>
      <w:r>
        <w:t>参考答案</w:t>
      </w:r>
    </w:p>
    <w:p w14:paraId="025DEAC7" w14:textId="77777777" w:rsidR="00A873F7" w:rsidRDefault="00397D4F">
      <w:pPr>
        <w:pStyle w:val="3"/>
        <w:spacing w:line="291" w:lineRule="exact"/>
      </w:pPr>
      <w:r>
        <w:t>一、选择题</w:t>
      </w:r>
    </w:p>
    <w:p w14:paraId="68047EC6" w14:textId="77777777" w:rsidR="00A873F7" w:rsidRDefault="00397D4F">
      <w:pPr>
        <w:spacing w:line="350" w:lineRule="exact"/>
        <w:ind w:left="166"/>
        <w:rPr>
          <w:rFonts w:ascii="微软雅黑" w:eastAsia="微软雅黑"/>
          <w:b/>
          <w:sz w:val="21"/>
        </w:rPr>
      </w:pPr>
      <w:r>
        <w:rPr>
          <w:noProof/>
        </w:rPr>
        <mc:AlternateContent>
          <mc:Choice Requires="wps">
            <w:drawing>
              <wp:anchor distT="0" distB="0" distL="114300" distR="114300" simplePos="0" relativeHeight="251664384" behindDoc="0" locked="0" layoutInCell="1" allowOverlap="1" wp14:anchorId="44F86208" wp14:editId="07D5B5CF">
                <wp:simplePos x="0" y="0"/>
                <wp:positionH relativeFrom="page">
                  <wp:posOffset>882650</wp:posOffset>
                </wp:positionH>
                <wp:positionV relativeFrom="paragraph">
                  <wp:posOffset>251460</wp:posOffset>
                </wp:positionV>
                <wp:extent cx="4330700" cy="3301365"/>
                <wp:effectExtent l="0" t="0" r="0" b="0"/>
                <wp:wrapNone/>
                <wp:docPr id="8" name="文本框 8"/>
                <wp:cNvGraphicFramePr/>
                <a:graphic xmlns:a="http://schemas.openxmlformats.org/drawingml/2006/main">
                  <a:graphicData uri="http://schemas.microsoft.com/office/word/2010/wordprocessingShape">
                    <wps:wsp>
                      <wps:cNvSpPr txBox="1"/>
                      <wps:spPr>
                        <a:xfrm>
                          <a:off x="0" y="0"/>
                          <a:ext cx="4330700" cy="3301365"/>
                        </a:xfrm>
                        <a:prstGeom prst="rect">
                          <a:avLst/>
                        </a:prstGeom>
                        <a:noFill/>
                        <a:ln>
                          <a:noFill/>
                        </a:ln>
                      </wps:spPr>
                      <wps:txbx>
                        <w:txbxContent>
                          <w:tbl>
                            <w:tblPr>
                              <w:tblW w:w="0" w:type="auto"/>
                              <w:tblInd w:w="7" w:type="dxa"/>
                              <w:tblLayout w:type="fixed"/>
                              <w:tblCellMar>
                                <w:left w:w="0" w:type="dxa"/>
                                <w:right w:w="0" w:type="dxa"/>
                              </w:tblCellMar>
                              <w:tblLook w:val="04A0" w:firstRow="1" w:lastRow="0" w:firstColumn="1" w:lastColumn="0" w:noHBand="0" w:noVBand="1"/>
                            </w:tblPr>
                            <w:tblGrid>
                              <w:gridCol w:w="712"/>
                              <w:gridCol w:w="590"/>
                              <w:gridCol w:w="802"/>
                              <w:gridCol w:w="641"/>
                              <w:gridCol w:w="753"/>
                              <w:gridCol w:w="610"/>
                              <w:gridCol w:w="696"/>
                              <w:gridCol w:w="698"/>
                              <w:gridCol w:w="698"/>
                              <w:gridCol w:w="618"/>
                            </w:tblGrid>
                            <w:tr w:rsidR="00A873F7" w14:paraId="51FC0817" w14:textId="77777777">
                              <w:trPr>
                                <w:trHeight w:val="243"/>
                              </w:trPr>
                              <w:tc>
                                <w:tcPr>
                                  <w:tcW w:w="712" w:type="dxa"/>
                                </w:tcPr>
                                <w:p w14:paraId="09458E4A" w14:textId="77777777" w:rsidR="00A873F7" w:rsidRDefault="00397D4F">
                                  <w:pPr>
                                    <w:pStyle w:val="TableParagraph"/>
                                    <w:spacing w:line="186" w:lineRule="exact"/>
                                    <w:ind w:left="50"/>
                                    <w:rPr>
                                      <w:sz w:val="16"/>
                                    </w:rPr>
                                  </w:pPr>
                                  <w:r>
                                    <w:rPr>
                                      <w:sz w:val="16"/>
                                    </w:rPr>
                                    <w:t>1</w:t>
                                  </w:r>
                                  <w:r>
                                    <w:rPr>
                                      <w:rFonts w:ascii="宋体" w:eastAsia="宋体" w:hint="eastAsia"/>
                                      <w:sz w:val="16"/>
                                    </w:rPr>
                                    <w:t>．</w:t>
                                  </w:r>
                                  <w:r>
                                    <w:rPr>
                                      <w:sz w:val="16"/>
                                    </w:rPr>
                                    <w:t>A</w:t>
                                  </w:r>
                                </w:p>
                              </w:tc>
                              <w:tc>
                                <w:tcPr>
                                  <w:tcW w:w="590" w:type="dxa"/>
                                </w:tcPr>
                                <w:p w14:paraId="4C705EDC" w14:textId="77777777" w:rsidR="00A873F7" w:rsidRDefault="00397D4F">
                                  <w:pPr>
                                    <w:pStyle w:val="TableParagraph"/>
                                    <w:spacing w:line="186" w:lineRule="exact"/>
                                    <w:ind w:left="34"/>
                                    <w:rPr>
                                      <w:sz w:val="16"/>
                                    </w:rPr>
                                  </w:pPr>
                                  <w:r>
                                    <w:rPr>
                                      <w:sz w:val="16"/>
                                    </w:rPr>
                                    <w:t>2</w:t>
                                  </w:r>
                                  <w:r>
                                    <w:rPr>
                                      <w:rFonts w:ascii="宋体" w:eastAsia="宋体" w:hint="eastAsia"/>
                                      <w:sz w:val="16"/>
                                    </w:rPr>
                                    <w:t>．</w:t>
                                  </w:r>
                                  <w:r>
                                    <w:rPr>
                                      <w:sz w:val="16"/>
                                    </w:rPr>
                                    <w:t>B</w:t>
                                  </w:r>
                                </w:p>
                              </w:tc>
                              <w:tc>
                                <w:tcPr>
                                  <w:tcW w:w="802" w:type="dxa"/>
                                </w:tcPr>
                                <w:p w14:paraId="0DF3FDAF" w14:textId="77777777" w:rsidR="00A873F7" w:rsidRDefault="00397D4F">
                                  <w:pPr>
                                    <w:pStyle w:val="TableParagraph"/>
                                    <w:spacing w:line="186" w:lineRule="exact"/>
                                    <w:ind w:left="144"/>
                                    <w:rPr>
                                      <w:sz w:val="16"/>
                                    </w:rPr>
                                  </w:pPr>
                                  <w:r>
                                    <w:rPr>
                                      <w:sz w:val="16"/>
                                    </w:rPr>
                                    <w:t>3</w:t>
                                  </w:r>
                                  <w:r>
                                    <w:rPr>
                                      <w:rFonts w:ascii="宋体" w:eastAsia="宋体" w:hint="eastAsia"/>
                                      <w:sz w:val="16"/>
                                    </w:rPr>
                                    <w:t>．</w:t>
                                  </w:r>
                                  <w:r>
                                    <w:rPr>
                                      <w:sz w:val="16"/>
                                    </w:rPr>
                                    <w:t>E</w:t>
                                  </w:r>
                                </w:p>
                              </w:tc>
                              <w:tc>
                                <w:tcPr>
                                  <w:tcW w:w="641" w:type="dxa"/>
                                </w:tcPr>
                                <w:p w14:paraId="6457DB4B" w14:textId="77777777" w:rsidR="00A873F7" w:rsidRDefault="00397D4F">
                                  <w:pPr>
                                    <w:pStyle w:val="TableParagraph"/>
                                    <w:spacing w:line="186" w:lineRule="exact"/>
                                    <w:ind w:left="38"/>
                                    <w:rPr>
                                      <w:sz w:val="16"/>
                                    </w:rPr>
                                  </w:pPr>
                                  <w:r>
                                    <w:rPr>
                                      <w:sz w:val="16"/>
                                    </w:rPr>
                                    <w:t>4</w:t>
                                  </w:r>
                                  <w:r>
                                    <w:rPr>
                                      <w:rFonts w:ascii="宋体" w:eastAsia="宋体" w:hint="eastAsia"/>
                                      <w:sz w:val="16"/>
                                    </w:rPr>
                                    <w:t>．</w:t>
                                  </w:r>
                                  <w:r>
                                    <w:rPr>
                                      <w:sz w:val="16"/>
                                    </w:rPr>
                                    <w:t>D</w:t>
                                  </w:r>
                                </w:p>
                              </w:tc>
                              <w:tc>
                                <w:tcPr>
                                  <w:tcW w:w="753" w:type="dxa"/>
                                </w:tcPr>
                                <w:p w14:paraId="1984B958" w14:textId="77777777" w:rsidR="00A873F7" w:rsidRDefault="00397D4F">
                                  <w:pPr>
                                    <w:pStyle w:val="TableParagraph"/>
                                    <w:spacing w:line="186" w:lineRule="exact"/>
                                    <w:ind w:left="98"/>
                                    <w:rPr>
                                      <w:sz w:val="16"/>
                                    </w:rPr>
                                  </w:pPr>
                                  <w:r>
                                    <w:rPr>
                                      <w:sz w:val="16"/>
                                    </w:rPr>
                                    <w:t>5</w:t>
                                  </w:r>
                                  <w:r>
                                    <w:rPr>
                                      <w:rFonts w:ascii="宋体" w:eastAsia="宋体" w:hint="eastAsia"/>
                                      <w:sz w:val="16"/>
                                    </w:rPr>
                                    <w:t>．</w:t>
                                  </w:r>
                                  <w:r>
                                    <w:rPr>
                                      <w:sz w:val="16"/>
                                    </w:rPr>
                                    <w:t>B</w:t>
                                  </w:r>
                                </w:p>
                              </w:tc>
                              <w:tc>
                                <w:tcPr>
                                  <w:tcW w:w="610" w:type="dxa"/>
                                </w:tcPr>
                                <w:p w14:paraId="13C72A6E" w14:textId="77777777" w:rsidR="00A873F7" w:rsidRDefault="00397D4F">
                                  <w:pPr>
                                    <w:pStyle w:val="TableParagraph"/>
                                    <w:spacing w:line="186" w:lineRule="exact"/>
                                    <w:ind w:left="41"/>
                                    <w:rPr>
                                      <w:sz w:val="16"/>
                                    </w:rPr>
                                  </w:pPr>
                                  <w:r>
                                    <w:rPr>
                                      <w:sz w:val="16"/>
                                    </w:rPr>
                                    <w:t>6</w:t>
                                  </w:r>
                                  <w:r>
                                    <w:rPr>
                                      <w:rFonts w:ascii="宋体" w:eastAsia="宋体" w:hint="eastAsia"/>
                                      <w:sz w:val="16"/>
                                    </w:rPr>
                                    <w:t>．</w:t>
                                  </w:r>
                                  <w:r>
                                    <w:rPr>
                                      <w:sz w:val="16"/>
                                    </w:rPr>
                                    <w:t>E</w:t>
                                  </w:r>
                                </w:p>
                              </w:tc>
                              <w:tc>
                                <w:tcPr>
                                  <w:tcW w:w="696" w:type="dxa"/>
                                </w:tcPr>
                                <w:p w14:paraId="5AB3800C" w14:textId="77777777" w:rsidR="00A873F7" w:rsidRDefault="00397D4F">
                                  <w:pPr>
                                    <w:pStyle w:val="TableParagraph"/>
                                    <w:spacing w:line="186" w:lineRule="exact"/>
                                    <w:ind w:left="34" w:right="108"/>
                                    <w:jc w:val="center"/>
                                    <w:rPr>
                                      <w:sz w:val="16"/>
                                    </w:rPr>
                                  </w:pPr>
                                  <w:r>
                                    <w:rPr>
                                      <w:sz w:val="16"/>
                                    </w:rPr>
                                    <w:t>7</w:t>
                                  </w:r>
                                  <w:r>
                                    <w:rPr>
                                      <w:rFonts w:ascii="宋体" w:eastAsia="宋体" w:hint="eastAsia"/>
                                      <w:sz w:val="16"/>
                                    </w:rPr>
                                    <w:t>．</w:t>
                                  </w:r>
                                  <w:r>
                                    <w:rPr>
                                      <w:sz w:val="16"/>
                                    </w:rPr>
                                    <w:t>D</w:t>
                                  </w:r>
                                </w:p>
                              </w:tc>
                              <w:tc>
                                <w:tcPr>
                                  <w:tcW w:w="698" w:type="dxa"/>
                                </w:tcPr>
                                <w:p w14:paraId="33442E24" w14:textId="77777777" w:rsidR="00A873F7" w:rsidRDefault="00397D4F">
                                  <w:pPr>
                                    <w:pStyle w:val="TableParagraph"/>
                                    <w:spacing w:line="186" w:lineRule="exact"/>
                                    <w:ind w:left="23" w:right="108"/>
                                    <w:jc w:val="center"/>
                                    <w:rPr>
                                      <w:sz w:val="16"/>
                                    </w:rPr>
                                  </w:pPr>
                                  <w:r>
                                    <w:rPr>
                                      <w:sz w:val="16"/>
                                    </w:rPr>
                                    <w:t>8</w:t>
                                  </w:r>
                                  <w:r>
                                    <w:rPr>
                                      <w:rFonts w:ascii="宋体" w:eastAsia="宋体" w:hint="eastAsia"/>
                                      <w:sz w:val="16"/>
                                    </w:rPr>
                                    <w:t>．</w:t>
                                  </w:r>
                                  <w:r>
                                    <w:rPr>
                                      <w:sz w:val="16"/>
                                    </w:rPr>
                                    <w:t>C</w:t>
                                  </w:r>
                                </w:p>
                              </w:tc>
                              <w:tc>
                                <w:tcPr>
                                  <w:tcW w:w="698" w:type="dxa"/>
                                </w:tcPr>
                                <w:p w14:paraId="59AAF67D" w14:textId="77777777" w:rsidR="00A873F7" w:rsidRDefault="00397D4F">
                                  <w:pPr>
                                    <w:pStyle w:val="TableParagraph"/>
                                    <w:spacing w:line="186" w:lineRule="exact"/>
                                    <w:ind w:left="19" w:right="108"/>
                                    <w:jc w:val="center"/>
                                    <w:rPr>
                                      <w:sz w:val="16"/>
                                    </w:rPr>
                                  </w:pPr>
                                  <w:r>
                                    <w:rPr>
                                      <w:sz w:val="16"/>
                                    </w:rPr>
                                    <w:t>9</w:t>
                                  </w:r>
                                  <w:r>
                                    <w:rPr>
                                      <w:rFonts w:ascii="宋体" w:eastAsia="宋体" w:hint="eastAsia"/>
                                      <w:sz w:val="16"/>
                                    </w:rPr>
                                    <w:t>．</w:t>
                                  </w:r>
                                  <w:r>
                                    <w:rPr>
                                      <w:sz w:val="16"/>
                                    </w:rPr>
                                    <w:t>C</w:t>
                                  </w:r>
                                </w:p>
                              </w:tc>
                              <w:tc>
                                <w:tcPr>
                                  <w:tcW w:w="618" w:type="dxa"/>
                                </w:tcPr>
                                <w:p w14:paraId="0EBF0A55" w14:textId="77777777" w:rsidR="00A873F7" w:rsidRDefault="00397D4F">
                                  <w:pPr>
                                    <w:pStyle w:val="TableParagraph"/>
                                    <w:spacing w:line="186" w:lineRule="exact"/>
                                    <w:ind w:right="46"/>
                                    <w:jc w:val="right"/>
                                    <w:rPr>
                                      <w:sz w:val="16"/>
                                    </w:rPr>
                                  </w:pPr>
                                  <w:r>
                                    <w:rPr>
                                      <w:w w:val="95"/>
                                      <w:sz w:val="16"/>
                                    </w:rPr>
                                    <w:t>10</w:t>
                                  </w:r>
                                  <w:r>
                                    <w:rPr>
                                      <w:rFonts w:ascii="宋体" w:eastAsia="宋体" w:hint="eastAsia"/>
                                      <w:w w:val="95"/>
                                      <w:sz w:val="16"/>
                                    </w:rPr>
                                    <w:t>．</w:t>
                                  </w:r>
                                  <w:r>
                                    <w:rPr>
                                      <w:w w:val="95"/>
                                      <w:sz w:val="16"/>
                                    </w:rPr>
                                    <w:t>D</w:t>
                                  </w:r>
                                </w:p>
                              </w:tc>
                            </w:tr>
                            <w:tr w:rsidR="00A873F7" w14:paraId="5E638A40" w14:textId="77777777">
                              <w:trPr>
                                <w:trHeight w:val="311"/>
                              </w:trPr>
                              <w:tc>
                                <w:tcPr>
                                  <w:tcW w:w="712" w:type="dxa"/>
                                </w:tcPr>
                                <w:p w14:paraId="4CCF3073" w14:textId="77777777" w:rsidR="00A873F7" w:rsidRDefault="00397D4F">
                                  <w:pPr>
                                    <w:pStyle w:val="TableParagraph"/>
                                    <w:spacing w:before="49"/>
                                    <w:ind w:left="50"/>
                                    <w:rPr>
                                      <w:sz w:val="16"/>
                                    </w:rPr>
                                  </w:pPr>
                                  <w:r>
                                    <w:rPr>
                                      <w:sz w:val="16"/>
                                    </w:rPr>
                                    <w:t>11</w:t>
                                  </w:r>
                                  <w:r>
                                    <w:rPr>
                                      <w:rFonts w:ascii="宋体" w:eastAsia="宋体" w:hint="eastAsia"/>
                                      <w:sz w:val="16"/>
                                    </w:rPr>
                                    <w:t>．</w:t>
                                  </w:r>
                                  <w:r>
                                    <w:rPr>
                                      <w:sz w:val="16"/>
                                    </w:rPr>
                                    <w:t>B</w:t>
                                  </w:r>
                                </w:p>
                              </w:tc>
                              <w:tc>
                                <w:tcPr>
                                  <w:tcW w:w="590" w:type="dxa"/>
                                </w:tcPr>
                                <w:p w14:paraId="43827A4D" w14:textId="77777777" w:rsidR="00A873F7" w:rsidRDefault="00397D4F">
                                  <w:pPr>
                                    <w:pStyle w:val="TableParagraph"/>
                                    <w:spacing w:before="49"/>
                                    <w:ind w:left="34"/>
                                    <w:rPr>
                                      <w:sz w:val="16"/>
                                    </w:rPr>
                                  </w:pPr>
                                  <w:r>
                                    <w:rPr>
                                      <w:sz w:val="16"/>
                                    </w:rPr>
                                    <w:t>12</w:t>
                                  </w:r>
                                  <w:r>
                                    <w:rPr>
                                      <w:rFonts w:ascii="宋体" w:eastAsia="宋体" w:hint="eastAsia"/>
                                      <w:sz w:val="16"/>
                                    </w:rPr>
                                    <w:t>．</w:t>
                                  </w:r>
                                  <w:r>
                                    <w:rPr>
                                      <w:sz w:val="16"/>
                                    </w:rPr>
                                    <w:t>B</w:t>
                                  </w:r>
                                </w:p>
                              </w:tc>
                              <w:tc>
                                <w:tcPr>
                                  <w:tcW w:w="802" w:type="dxa"/>
                                </w:tcPr>
                                <w:p w14:paraId="7F9AC398" w14:textId="77777777" w:rsidR="00A873F7" w:rsidRDefault="00397D4F">
                                  <w:pPr>
                                    <w:pStyle w:val="TableParagraph"/>
                                    <w:spacing w:before="49"/>
                                    <w:ind w:left="144"/>
                                    <w:rPr>
                                      <w:sz w:val="16"/>
                                    </w:rPr>
                                  </w:pPr>
                                  <w:r>
                                    <w:rPr>
                                      <w:sz w:val="16"/>
                                    </w:rPr>
                                    <w:t>13</w:t>
                                  </w:r>
                                  <w:r>
                                    <w:rPr>
                                      <w:rFonts w:ascii="宋体" w:eastAsia="宋体" w:hint="eastAsia"/>
                                      <w:sz w:val="16"/>
                                    </w:rPr>
                                    <w:t>．</w:t>
                                  </w:r>
                                  <w:r>
                                    <w:rPr>
                                      <w:sz w:val="16"/>
                                    </w:rPr>
                                    <w:t>B</w:t>
                                  </w:r>
                                </w:p>
                              </w:tc>
                              <w:tc>
                                <w:tcPr>
                                  <w:tcW w:w="641" w:type="dxa"/>
                                </w:tcPr>
                                <w:p w14:paraId="6F4EA670" w14:textId="77777777" w:rsidR="00A873F7" w:rsidRDefault="00397D4F">
                                  <w:pPr>
                                    <w:pStyle w:val="TableParagraph"/>
                                    <w:spacing w:before="49"/>
                                    <w:ind w:left="38"/>
                                    <w:rPr>
                                      <w:sz w:val="16"/>
                                    </w:rPr>
                                  </w:pPr>
                                  <w:r>
                                    <w:rPr>
                                      <w:sz w:val="16"/>
                                    </w:rPr>
                                    <w:t>14</w:t>
                                  </w:r>
                                  <w:r>
                                    <w:rPr>
                                      <w:rFonts w:ascii="宋体" w:eastAsia="宋体" w:hint="eastAsia"/>
                                      <w:sz w:val="16"/>
                                    </w:rPr>
                                    <w:t>．</w:t>
                                  </w:r>
                                  <w:r>
                                    <w:rPr>
                                      <w:sz w:val="16"/>
                                    </w:rPr>
                                    <w:t>A</w:t>
                                  </w:r>
                                </w:p>
                              </w:tc>
                              <w:tc>
                                <w:tcPr>
                                  <w:tcW w:w="753" w:type="dxa"/>
                                </w:tcPr>
                                <w:p w14:paraId="3753F938" w14:textId="77777777" w:rsidR="00A873F7" w:rsidRDefault="00397D4F">
                                  <w:pPr>
                                    <w:pStyle w:val="TableParagraph"/>
                                    <w:spacing w:before="49"/>
                                    <w:ind w:left="98"/>
                                    <w:rPr>
                                      <w:sz w:val="16"/>
                                    </w:rPr>
                                  </w:pPr>
                                  <w:r>
                                    <w:rPr>
                                      <w:sz w:val="16"/>
                                    </w:rPr>
                                    <w:t>15</w:t>
                                  </w:r>
                                  <w:r>
                                    <w:rPr>
                                      <w:rFonts w:ascii="宋体" w:eastAsia="宋体" w:hint="eastAsia"/>
                                      <w:sz w:val="16"/>
                                    </w:rPr>
                                    <w:t>．</w:t>
                                  </w:r>
                                  <w:r>
                                    <w:rPr>
                                      <w:sz w:val="16"/>
                                    </w:rPr>
                                    <w:t>A</w:t>
                                  </w:r>
                                </w:p>
                              </w:tc>
                              <w:tc>
                                <w:tcPr>
                                  <w:tcW w:w="610" w:type="dxa"/>
                                </w:tcPr>
                                <w:p w14:paraId="2B8CADCA" w14:textId="77777777" w:rsidR="00A873F7" w:rsidRDefault="00397D4F">
                                  <w:pPr>
                                    <w:pStyle w:val="TableParagraph"/>
                                    <w:spacing w:before="49"/>
                                    <w:ind w:left="41"/>
                                    <w:rPr>
                                      <w:sz w:val="16"/>
                                    </w:rPr>
                                  </w:pPr>
                                  <w:r>
                                    <w:rPr>
                                      <w:sz w:val="16"/>
                                    </w:rPr>
                                    <w:t>16</w:t>
                                  </w:r>
                                  <w:r>
                                    <w:rPr>
                                      <w:rFonts w:ascii="宋体" w:eastAsia="宋体" w:hint="eastAsia"/>
                                      <w:sz w:val="16"/>
                                    </w:rPr>
                                    <w:t>．</w:t>
                                  </w:r>
                                  <w:r>
                                    <w:rPr>
                                      <w:sz w:val="16"/>
                                    </w:rPr>
                                    <w:t>B</w:t>
                                  </w:r>
                                </w:p>
                              </w:tc>
                              <w:tc>
                                <w:tcPr>
                                  <w:tcW w:w="696" w:type="dxa"/>
                                </w:tcPr>
                                <w:p w14:paraId="4EF3ED0F" w14:textId="77777777" w:rsidR="00A873F7" w:rsidRDefault="00397D4F">
                                  <w:pPr>
                                    <w:pStyle w:val="TableParagraph"/>
                                    <w:spacing w:before="49"/>
                                    <w:ind w:left="102" w:right="108"/>
                                    <w:jc w:val="center"/>
                                    <w:rPr>
                                      <w:sz w:val="16"/>
                                    </w:rPr>
                                  </w:pPr>
                                  <w:r>
                                    <w:rPr>
                                      <w:sz w:val="16"/>
                                    </w:rPr>
                                    <w:t>17</w:t>
                                  </w:r>
                                  <w:r>
                                    <w:rPr>
                                      <w:rFonts w:ascii="宋体" w:eastAsia="宋体" w:hint="eastAsia"/>
                                      <w:sz w:val="16"/>
                                    </w:rPr>
                                    <w:t>．</w:t>
                                  </w:r>
                                  <w:r>
                                    <w:rPr>
                                      <w:sz w:val="16"/>
                                    </w:rPr>
                                    <w:t>B</w:t>
                                  </w:r>
                                </w:p>
                              </w:tc>
                              <w:tc>
                                <w:tcPr>
                                  <w:tcW w:w="698" w:type="dxa"/>
                                </w:tcPr>
                                <w:p w14:paraId="7EDA27A5" w14:textId="77777777" w:rsidR="00A873F7" w:rsidRDefault="00397D4F">
                                  <w:pPr>
                                    <w:pStyle w:val="TableParagraph"/>
                                    <w:spacing w:before="49"/>
                                    <w:ind w:left="105" w:right="108"/>
                                    <w:jc w:val="center"/>
                                    <w:rPr>
                                      <w:sz w:val="16"/>
                                    </w:rPr>
                                  </w:pPr>
                                  <w:r>
                                    <w:rPr>
                                      <w:sz w:val="16"/>
                                    </w:rPr>
                                    <w:t>18</w:t>
                                  </w:r>
                                  <w:r>
                                    <w:rPr>
                                      <w:rFonts w:ascii="宋体" w:eastAsia="宋体" w:hint="eastAsia"/>
                                      <w:sz w:val="16"/>
                                    </w:rPr>
                                    <w:t>．</w:t>
                                  </w:r>
                                  <w:r>
                                    <w:rPr>
                                      <w:sz w:val="16"/>
                                    </w:rPr>
                                    <w:t>C</w:t>
                                  </w:r>
                                </w:p>
                              </w:tc>
                              <w:tc>
                                <w:tcPr>
                                  <w:tcW w:w="698" w:type="dxa"/>
                                </w:tcPr>
                                <w:p w14:paraId="122FE4EC" w14:textId="77777777" w:rsidR="00A873F7" w:rsidRDefault="00397D4F">
                                  <w:pPr>
                                    <w:pStyle w:val="TableParagraph"/>
                                    <w:spacing w:before="49"/>
                                    <w:ind w:left="107" w:right="108"/>
                                    <w:jc w:val="center"/>
                                    <w:rPr>
                                      <w:sz w:val="16"/>
                                    </w:rPr>
                                  </w:pPr>
                                  <w:r>
                                    <w:rPr>
                                      <w:sz w:val="16"/>
                                    </w:rPr>
                                    <w:t>19</w:t>
                                  </w:r>
                                  <w:r>
                                    <w:rPr>
                                      <w:rFonts w:ascii="宋体" w:eastAsia="宋体" w:hint="eastAsia"/>
                                      <w:sz w:val="16"/>
                                    </w:rPr>
                                    <w:t>．</w:t>
                                  </w:r>
                                  <w:r>
                                    <w:rPr>
                                      <w:sz w:val="16"/>
                                    </w:rPr>
                                    <w:t>A</w:t>
                                  </w:r>
                                </w:p>
                              </w:tc>
                              <w:tc>
                                <w:tcPr>
                                  <w:tcW w:w="618" w:type="dxa"/>
                                </w:tcPr>
                                <w:p w14:paraId="526DEE80" w14:textId="77777777" w:rsidR="00A873F7" w:rsidRDefault="00397D4F">
                                  <w:pPr>
                                    <w:pStyle w:val="TableParagraph"/>
                                    <w:spacing w:before="49"/>
                                    <w:ind w:right="55"/>
                                    <w:jc w:val="right"/>
                                    <w:rPr>
                                      <w:sz w:val="16"/>
                                    </w:rPr>
                                  </w:pPr>
                                  <w:r>
                                    <w:rPr>
                                      <w:w w:val="95"/>
                                      <w:sz w:val="16"/>
                                    </w:rPr>
                                    <w:t>20</w:t>
                                  </w:r>
                                  <w:r>
                                    <w:rPr>
                                      <w:rFonts w:ascii="宋体" w:eastAsia="宋体" w:hint="eastAsia"/>
                                      <w:w w:val="95"/>
                                      <w:sz w:val="16"/>
                                    </w:rPr>
                                    <w:t>．</w:t>
                                  </w:r>
                                  <w:r>
                                    <w:rPr>
                                      <w:w w:val="95"/>
                                      <w:sz w:val="16"/>
                                    </w:rPr>
                                    <w:t>C</w:t>
                                  </w:r>
                                </w:p>
                              </w:tc>
                            </w:tr>
                            <w:tr w:rsidR="00A873F7" w14:paraId="46D89F47" w14:textId="77777777">
                              <w:trPr>
                                <w:trHeight w:val="312"/>
                              </w:trPr>
                              <w:tc>
                                <w:tcPr>
                                  <w:tcW w:w="712" w:type="dxa"/>
                                </w:tcPr>
                                <w:p w14:paraId="2BBBACB7" w14:textId="77777777" w:rsidR="00A873F7" w:rsidRDefault="00397D4F">
                                  <w:pPr>
                                    <w:pStyle w:val="TableParagraph"/>
                                    <w:spacing w:before="49"/>
                                    <w:ind w:left="50"/>
                                    <w:rPr>
                                      <w:sz w:val="16"/>
                                    </w:rPr>
                                  </w:pPr>
                                  <w:r>
                                    <w:rPr>
                                      <w:sz w:val="16"/>
                                    </w:rPr>
                                    <w:t>21</w:t>
                                  </w:r>
                                  <w:r>
                                    <w:rPr>
                                      <w:rFonts w:ascii="宋体" w:eastAsia="宋体" w:hint="eastAsia"/>
                                      <w:sz w:val="16"/>
                                    </w:rPr>
                                    <w:t>．</w:t>
                                  </w:r>
                                  <w:r>
                                    <w:rPr>
                                      <w:sz w:val="16"/>
                                    </w:rPr>
                                    <w:t>B</w:t>
                                  </w:r>
                                </w:p>
                              </w:tc>
                              <w:tc>
                                <w:tcPr>
                                  <w:tcW w:w="590" w:type="dxa"/>
                                </w:tcPr>
                                <w:p w14:paraId="59DDBECC" w14:textId="77777777" w:rsidR="00A873F7" w:rsidRDefault="00397D4F">
                                  <w:pPr>
                                    <w:pStyle w:val="TableParagraph"/>
                                    <w:spacing w:before="49"/>
                                    <w:ind w:left="34"/>
                                    <w:rPr>
                                      <w:sz w:val="16"/>
                                    </w:rPr>
                                  </w:pPr>
                                  <w:r>
                                    <w:rPr>
                                      <w:sz w:val="16"/>
                                    </w:rPr>
                                    <w:t>22</w:t>
                                  </w:r>
                                  <w:r>
                                    <w:rPr>
                                      <w:rFonts w:ascii="宋体" w:eastAsia="宋体" w:hint="eastAsia"/>
                                      <w:sz w:val="16"/>
                                    </w:rPr>
                                    <w:t>．</w:t>
                                  </w:r>
                                  <w:r>
                                    <w:rPr>
                                      <w:sz w:val="16"/>
                                    </w:rPr>
                                    <w:t>C</w:t>
                                  </w:r>
                                </w:p>
                              </w:tc>
                              <w:tc>
                                <w:tcPr>
                                  <w:tcW w:w="802" w:type="dxa"/>
                                </w:tcPr>
                                <w:p w14:paraId="2AED7B8A" w14:textId="77777777" w:rsidR="00A873F7" w:rsidRDefault="00397D4F">
                                  <w:pPr>
                                    <w:pStyle w:val="TableParagraph"/>
                                    <w:spacing w:before="49"/>
                                    <w:ind w:left="144"/>
                                    <w:rPr>
                                      <w:sz w:val="16"/>
                                    </w:rPr>
                                  </w:pPr>
                                  <w:r>
                                    <w:rPr>
                                      <w:sz w:val="16"/>
                                    </w:rPr>
                                    <w:t>23</w:t>
                                  </w:r>
                                  <w:r>
                                    <w:rPr>
                                      <w:rFonts w:ascii="宋体" w:eastAsia="宋体" w:hint="eastAsia"/>
                                      <w:sz w:val="16"/>
                                    </w:rPr>
                                    <w:t>．</w:t>
                                  </w:r>
                                  <w:r>
                                    <w:rPr>
                                      <w:sz w:val="16"/>
                                    </w:rPr>
                                    <w:t>A</w:t>
                                  </w:r>
                                </w:p>
                              </w:tc>
                              <w:tc>
                                <w:tcPr>
                                  <w:tcW w:w="641" w:type="dxa"/>
                                </w:tcPr>
                                <w:p w14:paraId="73A93865" w14:textId="77777777" w:rsidR="00A873F7" w:rsidRDefault="00397D4F">
                                  <w:pPr>
                                    <w:pStyle w:val="TableParagraph"/>
                                    <w:spacing w:before="49"/>
                                    <w:ind w:left="38"/>
                                    <w:rPr>
                                      <w:sz w:val="16"/>
                                    </w:rPr>
                                  </w:pPr>
                                  <w:r>
                                    <w:rPr>
                                      <w:sz w:val="16"/>
                                    </w:rPr>
                                    <w:t>24</w:t>
                                  </w:r>
                                  <w:r>
                                    <w:rPr>
                                      <w:rFonts w:ascii="宋体" w:eastAsia="宋体" w:hint="eastAsia"/>
                                      <w:sz w:val="16"/>
                                    </w:rPr>
                                    <w:t>．</w:t>
                                  </w:r>
                                  <w:r>
                                    <w:rPr>
                                      <w:sz w:val="16"/>
                                    </w:rPr>
                                    <w:t>B</w:t>
                                  </w:r>
                                </w:p>
                              </w:tc>
                              <w:tc>
                                <w:tcPr>
                                  <w:tcW w:w="753" w:type="dxa"/>
                                </w:tcPr>
                                <w:p w14:paraId="3DE55DAC" w14:textId="77777777" w:rsidR="00A873F7" w:rsidRDefault="00397D4F">
                                  <w:pPr>
                                    <w:pStyle w:val="TableParagraph"/>
                                    <w:spacing w:before="49"/>
                                    <w:ind w:left="98"/>
                                    <w:rPr>
                                      <w:sz w:val="16"/>
                                    </w:rPr>
                                  </w:pPr>
                                  <w:r>
                                    <w:rPr>
                                      <w:sz w:val="16"/>
                                    </w:rPr>
                                    <w:t>25</w:t>
                                  </w:r>
                                  <w:r>
                                    <w:rPr>
                                      <w:rFonts w:ascii="宋体" w:eastAsia="宋体" w:hint="eastAsia"/>
                                      <w:sz w:val="16"/>
                                    </w:rPr>
                                    <w:t>．</w:t>
                                  </w:r>
                                  <w:r>
                                    <w:rPr>
                                      <w:sz w:val="16"/>
                                    </w:rPr>
                                    <w:t>B</w:t>
                                  </w:r>
                                </w:p>
                              </w:tc>
                              <w:tc>
                                <w:tcPr>
                                  <w:tcW w:w="610" w:type="dxa"/>
                                </w:tcPr>
                                <w:p w14:paraId="23476761" w14:textId="77777777" w:rsidR="00A873F7" w:rsidRDefault="00397D4F">
                                  <w:pPr>
                                    <w:pStyle w:val="TableParagraph"/>
                                    <w:spacing w:before="49"/>
                                    <w:ind w:left="41"/>
                                    <w:rPr>
                                      <w:sz w:val="16"/>
                                    </w:rPr>
                                  </w:pPr>
                                  <w:r>
                                    <w:rPr>
                                      <w:sz w:val="16"/>
                                    </w:rPr>
                                    <w:t>26</w:t>
                                  </w:r>
                                  <w:r>
                                    <w:rPr>
                                      <w:rFonts w:ascii="宋体" w:eastAsia="宋体" w:hint="eastAsia"/>
                                      <w:sz w:val="16"/>
                                    </w:rPr>
                                    <w:t>．</w:t>
                                  </w:r>
                                  <w:r>
                                    <w:rPr>
                                      <w:sz w:val="16"/>
                                    </w:rPr>
                                    <w:t>E</w:t>
                                  </w:r>
                                </w:p>
                              </w:tc>
                              <w:tc>
                                <w:tcPr>
                                  <w:tcW w:w="696" w:type="dxa"/>
                                </w:tcPr>
                                <w:p w14:paraId="0555AA31" w14:textId="77777777" w:rsidR="00A873F7" w:rsidRDefault="00397D4F">
                                  <w:pPr>
                                    <w:pStyle w:val="TableParagraph"/>
                                    <w:spacing w:before="49"/>
                                    <w:ind w:left="108" w:right="108"/>
                                    <w:jc w:val="center"/>
                                    <w:rPr>
                                      <w:sz w:val="16"/>
                                    </w:rPr>
                                  </w:pPr>
                                  <w:r>
                                    <w:rPr>
                                      <w:sz w:val="16"/>
                                    </w:rPr>
                                    <w:t>27</w:t>
                                  </w:r>
                                  <w:r>
                                    <w:rPr>
                                      <w:rFonts w:ascii="宋体" w:eastAsia="宋体" w:hint="eastAsia"/>
                                      <w:sz w:val="16"/>
                                    </w:rPr>
                                    <w:t>．</w:t>
                                  </w:r>
                                  <w:r>
                                    <w:rPr>
                                      <w:sz w:val="16"/>
                                    </w:rPr>
                                    <w:t>D</w:t>
                                  </w:r>
                                </w:p>
                              </w:tc>
                              <w:tc>
                                <w:tcPr>
                                  <w:tcW w:w="698" w:type="dxa"/>
                                </w:tcPr>
                                <w:p w14:paraId="426EC4E2" w14:textId="77777777" w:rsidR="00A873F7" w:rsidRDefault="00397D4F">
                                  <w:pPr>
                                    <w:pStyle w:val="TableParagraph"/>
                                    <w:spacing w:before="49"/>
                                    <w:ind w:left="105" w:right="108"/>
                                    <w:jc w:val="center"/>
                                    <w:rPr>
                                      <w:sz w:val="16"/>
                                    </w:rPr>
                                  </w:pPr>
                                  <w:r>
                                    <w:rPr>
                                      <w:sz w:val="16"/>
                                    </w:rPr>
                                    <w:t>28</w:t>
                                  </w:r>
                                  <w:r>
                                    <w:rPr>
                                      <w:rFonts w:ascii="宋体" w:eastAsia="宋体" w:hint="eastAsia"/>
                                      <w:sz w:val="16"/>
                                    </w:rPr>
                                    <w:t>．</w:t>
                                  </w:r>
                                  <w:r>
                                    <w:rPr>
                                      <w:sz w:val="16"/>
                                    </w:rPr>
                                    <w:t>C</w:t>
                                  </w:r>
                                </w:p>
                              </w:tc>
                              <w:tc>
                                <w:tcPr>
                                  <w:tcW w:w="698" w:type="dxa"/>
                                </w:tcPr>
                                <w:p w14:paraId="2E83FCF3" w14:textId="77777777" w:rsidR="00A873F7" w:rsidRDefault="00397D4F">
                                  <w:pPr>
                                    <w:pStyle w:val="TableParagraph"/>
                                    <w:spacing w:before="49"/>
                                    <w:ind w:left="92" w:right="108"/>
                                    <w:jc w:val="center"/>
                                    <w:rPr>
                                      <w:sz w:val="16"/>
                                    </w:rPr>
                                  </w:pPr>
                                  <w:r>
                                    <w:rPr>
                                      <w:sz w:val="16"/>
                                    </w:rPr>
                                    <w:t>29</w:t>
                                  </w:r>
                                  <w:r>
                                    <w:rPr>
                                      <w:rFonts w:ascii="宋体" w:eastAsia="宋体" w:hint="eastAsia"/>
                                      <w:sz w:val="16"/>
                                    </w:rPr>
                                    <w:t>．</w:t>
                                  </w:r>
                                  <w:r>
                                    <w:rPr>
                                      <w:sz w:val="16"/>
                                    </w:rPr>
                                    <w:t>E</w:t>
                                  </w:r>
                                </w:p>
                              </w:tc>
                              <w:tc>
                                <w:tcPr>
                                  <w:tcW w:w="618" w:type="dxa"/>
                                </w:tcPr>
                                <w:p w14:paraId="188BD0DE" w14:textId="77777777" w:rsidR="00A873F7" w:rsidRDefault="00397D4F">
                                  <w:pPr>
                                    <w:pStyle w:val="TableParagraph"/>
                                    <w:spacing w:before="49"/>
                                    <w:ind w:right="55"/>
                                    <w:jc w:val="right"/>
                                    <w:rPr>
                                      <w:sz w:val="16"/>
                                    </w:rPr>
                                  </w:pPr>
                                  <w:r>
                                    <w:rPr>
                                      <w:w w:val="95"/>
                                      <w:sz w:val="16"/>
                                    </w:rPr>
                                    <w:t>30</w:t>
                                  </w:r>
                                  <w:r>
                                    <w:rPr>
                                      <w:rFonts w:ascii="宋体" w:eastAsia="宋体" w:hint="eastAsia"/>
                                      <w:w w:val="95"/>
                                      <w:sz w:val="16"/>
                                    </w:rPr>
                                    <w:t>．</w:t>
                                  </w:r>
                                  <w:r>
                                    <w:rPr>
                                      <w:w w:val="95"/>
                                      <w:sz w:val="16"/>
                                    </w:rPr>
                                    <w:t>B</w:t>
                                  </w:r>
                                </w:p>
                              </w:tc>
                            </w:tr>
                            <w:tr w:rsidR="00A873F7" w14:paraId="74C9129B" w14:textId="77777777">
                              <w:trPr>
                                <w:trHeight w:val="311"/>
                              </w:trPr>
                              <w:tc>
                                <w:tcPr>
                                  <w:tcW w:w="712" w:type="dxa"/>
                                </w:tcPr>
                                <w:p w14:paraId="7F633D55" w14:textId="77777777" w:rsidR="00A873F7" w:rsidRDefault="00397D4F">
                                  <w:pPr>
                                    <w:pStyle w:val="TableParagraph"/>
                                    <w:spacing w:before="49"/>
                                    <w:ind w:left="50"/>
                                    <w:rPr>
                                      <w:sz w:val="16"/>
                                    </w:rPr>
                                  </w:pPr>
                                  <w:r>
                                    <w:rPr>
                                      <w:sz w:val="16"/>
                                    </w:rPr>
                                    <w:t>31</w:t>
                                  </w:r>
                                  <w:r>
                                    <w:rPr>
                                      <w:rFonts w:ascii="宋体" w:eastAsia="宋体" w:hint="eastAsia"/>
                                      <w:sz w:val="16"/>
                                    </w:rPr>
                                    <w:t>．</w:t>
                                  </w:r>
                                  <w:r>
                                    <w:rPr>
                                      <w:sz w:val="16"/>
                                    </w:rPr>
                                    <w:t>A</w:t>
                                  </w:r>
                                </w:p>
                              </w:tc>
                              <w:tc>
                                <w:tcPr>
                                  <w:tcW w:w="590" w:type="dxa"/>
                                </w:tcPr>
                                <w:p w14:paraId="1D34DE37" w14:textId="77777777" w:rsidR="00A873F7" w:rsidRDefault="00397D4F">
                                  <w:pPr>
                                    <w:pStyle w:val="TableParagraph"/>
                                    <w:spacing w:before="49"/>
                                    <w:ind w:left="34"/>
                                    <w:rPr>
                                      <w:sz w:val="16"/>
                                    </w:rPr>
                                  </w:pPr>
                                  <w:r>
                                    <w:rPr>
                                      <w:sz w:val="16"/>
                                    </w:rPr>
                                    <w:t>32</w:t>
                                  </w:r>
                                  <w:r>
                                    <w:rPr>
                                      <w:rFonts w:ascii="宋体" w:eastAsia="宋体" w:hint="eastAsia"/>
                                      <w:sz w:val="16"/>
                                    </w:rPr>
                                    <w:t>．</w:t>
                                  </w:r>
                                  <w:r>
                                    <w:rPr>
                                      <w:sz w:val="16"/>
                                    </w:rPr>
                                    <w:t>C</w:t>
                                  </w:r>
                                </w:p>
                              </w:tc>
                              <w:tc>
                                <w:tcPr>
                                  <w:tcW w:w="802" w:type="dxa"/>
                                </w:tcPr>
                                <w:p w14:paraId="103DB308" w14:textId="77777777" w:rsidR="00A873F7" w:rsidRDefault="00397D4F">
                                  <w:pPr>
                                    <w:pStyle w:val="TableParagraph"/>
                                    <w:spacing w:before="49"/>
                                    <w:ind w:left="144"/>
                                    <w:rPr>
                                      <w:sz w:val="16"/>
                                    </w:rPr>
                                  </w:pPr>
                                  <w:r>
                                    <w:rPr>
                                      <w:sz w:val="16"/>
                                    </w:rPr>
                                    <w:t>33</w:t>
                                  </w:r>
                                  <w:r>
                                    <w:rPr>
                                      <w:rFonts w:ascii="宋体" w:eastAsia="宋体" w:hint="eastAsia"/>
                                      <w:sz w:val="16"/>
                                    </w:rPr>
                                    <w:t>．</w:t>
                                  </w:r>
                                  <w:r>
                                    <w:rPr>
                                      <w:sz w:val="16"/>
                                    </w:rPr>
                                    <w:t>B</w:t>
                                  </w:r>
                                </w:p>
                              </w:tc>
                              <w:tc>
                                <w:tcPr>
                                  <w:tcW w:w="641" w:type="dxa"/>
                                </w:tcPr>
                                <w:p w14:paraId="2A0A0596" w14:textId="77777777" w:rsidR="00A873F7" w:rsidRDefault="00397D4F">
                                  <w:pPr>
                                    <w:pStyle w:val="TableParagraph"/>
                                    <w:spacing w:before="49"/>
                                    <w:ind w:left="38"/>
                                    <w:rPr>
                                      <w:sz w:val="16"/>
                                    </w:rPr>
                                  </w:pPr>
                                  <w:r>
                                    <w:rPr>
                                      <w:sz w:val="16"/>
                                    </w:rPr>
                                    <w:t>34</w:t>
                                  </w:r>
                                  <w:r>
                                    <w:rPr>
                                      <w:rFonts w:ascii="宋体" w:eastAsia="宋体" w:hint="eastAsia"/>
                                      <w:sz w:val="16"/>
                                    </w:rPr>
                                    <w:t>．</w:t>
                                  </w:r>
                                  <w:r>
                                    <w:rPr>
                                      <w:sz w:val="16"/>
                                    </w:rPr>
                                    <w:t>C</w:t>
                                  </w:r>
                                </w:p>
                              </w:tc>
                              <w:tc>
                                <w:tcPr>
                                  <w:tcW w:w="753" w:type="dxa"/>
                                </w:tcPr>
                                <w:p w14:paraId="5D851080" w14:textId="77777777" w:rsidR="00A873F7" w:rsidRDefault="00397D4F">
                                  <w:pPr>
                                    <w:pStyle w:val="TableParagraph"/>
                                    <w:spacing w:before="49"/>
                                    <w:ind w:left="98"/>
                                    <w:rPr>
                                      <w:sz w:val="16"/>
                                    </w:rPr>
                                  </w:pPr>
                                  <w:r>
                                    <w:rPr>
                                      <w:sz w:val="16"/>
                                    </w:rPr>
                                    <w:t>35</w:t>
                                  </w:r>
                                  <w:r>
                                    <w:rPr>
                                      <w:rFonts w:ascii="宋体" w:eastAsia="宋体" w:hint="eastAsia"/>
                                      <w:sz w:val="16"/>
                                    </w:rPr>
                                    <w:t>．</w:t>
                                  </w:r>
                                  <w:r>
                                    <w:rPr>
                                      <w:sz w:val="16"/>
                                    </w:rPr>
                                    <w:t>E</w:t>
                                  </w:r>
                                </w:p>
                              </w:tc>
                              <w:tc>
                                <w:tcPr>
                                  <w:tcW w:w="610" w:type="dxa"/>
                                </w:tcPr>
                                <w:p w14:paraId="54D6E381" w14:textId="77777777" w:rsidR="00A873F7" w:rsidRDefault="00397D4F">
                                  <w:pPr>
                                    <w:pStyle w:val="TableParagraph"/>
                                    <w:spacing w:before="49"/>
                                    <w:ind w:left="41"/>
                                    <w:rPr>
                                      <w:sz w:val="16"/>
                                    </w:rPr>
                                  </w:pPr>
                                  <w:r>
                                    <w:rPr>
                                      <w:sz w:val="16"/>
                                    </w:rPr>
                                    <w:t>36</w:t>
                                  </w:r>
                                  <w:r>
                                    <w:rPr>
                                      <w:rFonts w:ascii="宋体" w:eastAsia="宋体" w:hint="eastAsia"/>
                                      <w:sz w:val="16"/>
                                    </w:rPr>
                                    <w:t>．</w:t>
                                  </w:r>
                                  <w:r>
                                    <w:rPr>
                                      <w:sz w:val="16"/>
                                    </w:rPr>
                                    <w:t>C</w:t>
                                  </w:r>
                                </w:p>
                              </w:tc>
                              <w:tc>
                                <w:tcPr>
                                  <w:tcW w:w="696" w:type="dxa"/>
                                </w:tcPr>
                                <w:p w14:paraId="52E2A002" w14:textId="77777777" w:rsidR="00A873F7" w:rsidRDefault="00397D4F">
                                  <w:pPr>
                                    <w:pStyle w:val="TableParagraph"/>
                                    <w:spacing w:before="49"/>
                                    <w:ind w:left="102" w:right="108"/>
                                    <w:jc w:val="center"/>
                                    <w:rPr>
                                      <w:sz w:val="16"/>
                                    </w:rPr>
                                  </w:pPr>
                                  <w:r>
                                    <w:rPr>
                                      <w:sz w:val="16"/>
                                    </w:rPr>
                                    <w:t>37</w:t>
                                  </w:r>
                                  <w:r>
                                    <w:rPr>
                                      <w:rFonts w:ascii="宋体" w:eastAsia="宋体" w:hint="eastAsia"/>
                                      <w:sz w:val="16"/>
                                    </w:rPr>
                                    <w:t>．</w:t>
                                  </w:r>
                                  <w:r>
                                    <w:rPr>
                                      <w:sz w:val="16"/>
                                    </w:rPr>
                                    <w:t>B</w:t>
                                  </w:r>
                                </w:p>
                              </w:tc>
                              <w:tc>
                                <w:tcPr>
                                  <w:tcW w:w="698" w:type="dxa"/>
                                </w:tcPr>
                                <w:p w14:paraId="5B2145E4" w14:textId="77777777" w:rsidR="00A873F7" w:rsidRDefault="00397D4F">
                                  <w:pPr>
                                    <w:pStyle w:val="TableParagraph"/>
                                    <w:spacing w:before="49"/>
                                    <w:ind w:left="96" w:right="108"/>
                                    <w:jc w:val="center"/>
                                    <w:rPr>
                                      <w:sz w:val="16"/>
                                    </w:rPr>
                                  </w:pPr>
                                  <w:r>
                                    <w:rPr>
                                      <w:sz w:val="16"/>
                                    </w:rPr>
                                    <w:t>38</w:t>
                                  </w:r>
                                  <w:r>
                                    <w:rPr>
                                      <w:rFonts w:ascii="宋体" w:eastAsia="宋体" w:hint="eastAsia"/>
                                      <w:sz w:val="16"/>
                                    </w:rPr>
                                    <w:t>．</w:t>
                                  </w:r>
                                  <w:r>
                                    <w:rPr>
                                      <w:sz w:val="16"/>
                                    </w:rPr>
                                    <w:t>E</w:t>
                                  </w:r>
                                </w:p>
                              </w:tc>
                              <w:tc>
                                <w:tcPr>
                                  <w:tcW w:w="698" w:type="dxa"/>
                                </w:tcPr>
                                <w:p w14:paraId="26831B83" w14:textId="77777777" w:rsidR="00A873F7" w:rsidRDefault="00397D4F">
                                  <w:pPr>
                                    <w:pStyle w:val="TableParagraph"/>
                                    <w:spacing w:before="49"/>
                                    <w:ind w:left="101" w:right="108"/>
                                    <w:jc w:val="center"/>
                                    <w:rPr>
                                      <w:sz w:val="16"/>
                                    </w:rPr>
                                  </w:pPr>
                                  <w:r>
                                    <w:rPr>
                                      <w:sz w:val="16"/>
                                    </w:rPr>
                                    <w:t>39</w:t>
                                  </w:r>
                                  <w:r>
                                    <w:rPr>
                                      <w:rFonts w:ascii="宋体" w:eastAsia="宋体" w:hint="eastAsia"/>
                                      <w:sz w:val="16"/>
                                    </w:rPr>
                                    <w:t>．</w:t>
                                  </w:r>
                                  <w:r>
                                    <w:rPr>
                                      <w:sz w:val="16"/>
                                    </w:rPr>
                                    <w:t>C</w:t>
                                  </w:r>
                                </w:p>
                              </w:tc>
                              <w:tc>
                                <w:tcPr>
                                  <w:tcW w:w="618" w:type="dxa"/>
                                </w:tcPr>
                                <w:p w14:paraId="0EC348B5" w14:textId="77777777" w:rsidR="00A873F7" w:rsidRDefault="00397D4F">
                                  <w:pPr>
                                    <w:pStyle w:val="TableParagraph"/>
                                    <w:spacing w:before="49"/>
                                    <w:ind w:right="64"/>
                                    <w:jc w:val="right"/>
                                    <w:rPr>
                                      <w:sz w:val="16"/>
                                    </w:rPr>
                                  </w:pPr>
                                  <w:r>
                                    <w:rPr>
                                      <w:w w:val="95"/>
                                      <w:sz w:val="16"/>
                                    </w:rPr>
                                    <w:t>40</w:t>
                                  </w:r>
                                  <w:r>
                                    <w:rPr>
                                      <w:rFonts w:ascii="宋体" w:eastAsia="宋体" w:hint="eastAsia"/>
                                      <w:w w:val="95"/>
                                      <w:sz w:val="16"/>
                                    </w:rPr>
                                    <w:t>．</w:t>
                                  </w:r>
                                  <w:r>
                                    <w:rPr>
                                      <w:w w:val="95"/>
                                      <w:sz w:val="16"/>
                                    </w:rPr>
                                    <w:t>E</w:t>
                                  </w:r>
                                </w:p>
                              </w:tc>
                            </w:tr>
                            <w:tr w:rsidR="00A873F7" w14:paraId="4EE70210" w14:textId="77777777">
                              <w:trPr>
                                <w:trHeight w:val="312"/>
                              </w:trPr>
                              <w:tc>
                                <w:tcPr>
                                  <w:tcW w:w="712" w:type="dxa"/>
                                </w:tcPr>
                                <w:p w14:paraId="60DBAFC1" w14:textId="77777777" w:rsidR="00A873F7" w:rsidRDefault="00397D4F">
                                  <w:pPr>
                                    <w:pStyle w:val="TableParagraph"/>
                                    <w:spacing w:before="49"/>
                                    <w:ind w:left="50"/>
                                    <w:rPr>
                                      <w:sz w:val="16"/>
                                    </w:rPr>
                                  </w:pPr>
                                  <w:r>
                                    <w:rPr>
                                      <w:sz w:val="16"/>
                                    </w:rPr>
                                    <w:t>41</w:t>
                                  </w:r>
                                  <w:r>
                                    <w:rPr>
                                      <w:rFonts w:ascii="宋体" w:eastAsia="宋体" w:hint="eastAsia"/>
                                      <w:sz w:val="16"/>
                                    </w:rPr>
                                    <w:t>．</w:t>
                                  </w:r>
                                  <w:r>
                                    <w:rPr>
                                      <w:sz w:val="16"/>
                                    </w:rPr>
                                    <w:t>C</w:t>
                                  </w:r>
                                </w:p>
                              </w:tc>
                              <w:tc>
                                <w:tcPr>
                                  <w:tcW w:w="590" w:type="dxa"/>
                                </w:tcPr>
                                <w:p w14:paraId="66F26B3C" w14:textId="77777777" w:rsidR="00A873F7" w:rsidRDefault="00397D4F">
                                  <w:pPr>
                                    <w:pStyle w:val="TableParagraph"/>
                                    <w:spacing w:before="49"/>
                                    <w:ind w:left="34"/>
                                    <w:rPr>
                                      <w:sz w:val="16"/>
                                    </w:rPr>
                                  </w:pPr>
                                  <w:r>
                                    <w:rPr>
                                      <w:sz w:val="16"/>
                                    </w:rPr>
                                    <w:t>42</w:t>
                                  </w:r>
                                  <w:r>
                                    <w:rPr>
                                      <w:rFonts w:ascii="宋体" w:eastAsia="宋体" w:hint="eastAsia"/>
                                      <w:sz w:val="16"/>
                                    </w:rPr>
                                    <w:t>．</w:t>
                                  </w:r>
                                  <w:r>
                                    <w:rPr>
                                      <w:sz w:val="16"/>
                                    </w:rPr>
                                    <w:t>C</w:t>
                                  </w:r>
                                </w:p>
                              </w:tc>
                              <w:tc>
                                <w:tcPr>
                                  <w:tcW w:w="802" w:type="dxa"/>
                                </w:tcPr>
                                <w:p w14:paraId="7D08BAC1" w14:textId="77777777" w:rsidR="00A873F7" w:rsidRDefault="00397D4F">
                                  <w:pPr>
                                    <w:pStyle w:val="TableParagraph"/>
                                    <w:spacing w:before="49"/>
                                    <w:ind w:left="144"/>
                                    <w:rPr>
                                      <w:sz w:val="16"/>
                                    </w:rPr>
                                  </w:pPr>
                                  <w:r>
                                    <w:rPr>
                                      <w:sz w:val="16"/>
                                    </w:rPr>
                                    <w:t>43</w:t>
                                  </w:r>
                                  <w:r>
                                    <w:rPr>
                                      <w:rFonts w:ascii="宋体" w:eastAsia="宋体" w:hint="eastAsia"/>
                                      <w:sz w:val="16"/>
                                    </w:rPr>
                                    <w:t>．</w:t>
                                  </w:r>
                                  <w:r>
                                    <w:rPr>
                                      <w:sz w:val="16"/>
                                    </w:rPr>
                                    <w:t>E</w:t>
                                  </w:r>
                                </w:p>
                              </w:tc>
                              <w:tc>
                                <w:tcPr>
                                  <w:tcW w:w="641" w:type="dxa"/>
                                </w:tcPr>
                                <w:p w14:paraId="52F175C6" w14:textId="77777777" w:rsidR="00A873F7" w:rsidRDefault="00397D4F">
                                  <w:pPr>
                                    <w:pStyle w:val="TableParagraph"/>
                                    <w:spacing w:before="49"/>
                                    <w:ind w:left="38"/>
                                    <w:rPr>
                                      <w:sz w:val="16"/>
                                    </w:rPr>
                                  </w:pPr>
                                  <w:r>
                                    <w:rPr>
                                      <w:sz w:val="16"/>
                                    </w:rPr>
                                    <w:t>44</w:t>
                                  </w:r>
                                  <w:r>
                                    <w:rPr>
                                      <w:rFonts w:ascii="宋体" w:eastAsia="宋体" w:hint="eastAsia"/>
                                      <w:sz w:val="16"/>
                                    </w:rPr>
                                    <w:t>．</w:t>
                                  </w:r>
                                  <w:r>
                                    <w:rPr>
                                      <w:sz w:val="16"/>
                                    </w:rPr>
                                    <w:t>A</w:t>
                                  </w:r>
                                </w:p>
                              </w:tc>
                              <w:tc>
                                <w:tcPr>
                                  <w:tcW w:w="753" w:type="dxa"/>
                                </w:tcPr>
                                <w:p w14:paraId="144009EB" w14:textId="77777777" w:rsidR="00A873F7" w:rsidRDefault="00397D4F">
                                  <w:pPr>
                                    <w:pStyle w:val="TableParagraph"/>
                                    <w:spacing w:before="49"/>
                                    <w:ind w:left="98"/>
                                    <w:rPr>
                                      <w:sz w:val="16"/>
                                    </w:rPr>
                                  </w:pPr>
                                  <w:r>
                                    <w:rPr>
                                      <w:sz w:val="16"/>
                                    </w:rPr>
                                    <w:t>45</w:t>
                                  </w:r>
                                  <w:r>
                                    <w:rPr>
                                      <w:rFonts w:ascii="宋体" w:eastAsia="宋体" w:hint="eastAsia"/>
                                      <w:sz w:val="16"/>
                                    </w:rPr>
                                    <w:t>．</w:t>
                                  </w:r>
                                  <w:r>
                                    <w:rPr>
                                      <w:sz w:val="16"/>
                                    </w:rPr>
                                    <w:t>D</w:t>
                                  </w:r>
                                </w:p>
                              </w:tc>
                              <w:tc>
                                <w:tcPr>
                                  <w:tcW w:w="610" w:type="dxa"/>
                                </w:tcPr>
                                <w:p w14:paraId="77C93FCE" w14:textId="77777777" w:rsidR="00A873F7" w:rsidRDefault="00397D4F">
                                  <w:pPr>
                                    <w:pStyle w:val="TableParagraph"/>
                                    <w:spacing w:before="49"/>
                                    <w:ind w:left="41"/>
                                    <w:rPr>
                                      <w:sz w:val="16"/>
                                    </w:rPr>
                                  </w:pPr>
                                  <w:r>
                                    <w:rPr>
                                      <w:sz w:val="16"/>
                                    </w:rPr>
                                    <w:t>46</w:t>
                                  </w:r>
                                  <w:r>
                                    <w:rPr>
                                      <w:rFonts w:ascii="宋体" w:eastAsia="宋体" w:hint="eastAsia"/>
                                      <w:sz w:val="16"/>
                                    </w:rPr>
                                    <w:t>．</w:t>
                                  </w:r>
                                  <w:r>
                                    <w:rPr>
                                      <w:sz w:val="16"/>
                                    </w:rPr>
                                    <w:t>A</w:t>
                                  </w:r>
                                </w:p>
                              </w:tc>
                              <w:tc>
                                <w:tcPr>
                                  <w:tcW w:w="696" w:type="dxa"/>
                                </w:tcPr>
                                <w:p w14:paraId="7EA1ADF4" w14:textId="77777777" w:rsidR="00A873F7" w:rsidRDefault="00397D4F">
                                  <w:pPr>
                                    <w:pStyle w:val="TableParagraph"/>
                                    <w:spacing w:before="49"/>
                                    <w:ind w:left="102" w:right="108"/>
                                    <w:jc w:val="center"/>
                                    <w:rPr>
                                      <w:sz w:val="16"/>
                                    </w:rPr>
                                  </w:pPr>
                                  <w:r>
                                    <w:rPr>
                                      <w:sz w:val="16"/>
                                    </w:rPr>
                                    <w:t>47</w:t>
                                  </w:r>
                                  <w:r>
                                    <w:rPr>
                                      <w:rFonts w:ascii="宋体" w:eastAsia="宋体" w:hint="eastAsia"/>
                                      <w:sz w:val="16"/>
                                    </w:rPr>
                                    <w:t>．</w:t>
                                  </w:r>
                                  <w:r>
                                    <w:rPr>
                                      <w:sz w:val="16"/>
                                    </w:rPr>
                                    <w:t>C</w:t>
                                  </w:r>
                                </w:p>
                              </w:tc>
                              <w:tc>
                                <w:tcPr>
                                  <w:tcW w:w="698" w:type="dxa"/>
                                </w:tcPr>
                                <w:p w14:paraId="1B9B6E0B" w14:textId="77777777" w:rsidR="00A873F7" w:rsidRDefault="00397D4F">
                                  <w:pPr>
                                    <w:pStyle w:val="TableParagraph"/>
                                    <w:spacing w:before="49"/>
                                    <w:ind w:left="96" w:right="108"/>
                                    <w:jc w:val="center"/>
                                    <w:rPr>
                                      <w:sz w:val="16"/>
                                    </w:rPr>
                                  </w:pPr>
                                  <w:r>
                                    <w:rPr>
                                      <w:sz w:val="16"/>
                                    </w:rPr>
                                    <w:t>48</w:t>
                                  </w:r>
                                  <w:r>
                                    <w:rPr>
                                      <w:rFonts w:ascii="宋体" w:eastAsia="宋体" w:hint="eastAsia"/>
                                      <w:sz w:val="16"/>
                                    </w:rPr>
                                    <w:t>．</w:t>
                                  </w:r>
                                  <w:r>
                                    <w:rPr>
                                      <w:sz w:val="16"/>
                                    </w:rPr>
                                    <w:t>E</w:t>
                                  </w:r>
                                </w:p>
                              </w:tc>
                              <w:tc>
                                <w:tcPr>
                                  <w:tcW w:w="698" w:type="dxa"/>
                                </w:tcPr>
                                <w:p w14:paraId="34D94DF9" w14:textId="77777777" w:rsidR="00A873F7" w:rsidRDefault="00397D4F">
                                  <w:pPr>
                                    <w:pStyle w:val="TableParagraph"/>
                                    <w:spacing w:before="49"/>
                                    <w:ind w:left="101" w:right="108"/>
                                    <w:jc w:val="center"/>
                                    <w:rPr>
                                      <w:sz w:val="16"/>
                                    </w:rPr>
                                  </w:pPr>
                                  <w:r>
                                    <w:rPr>
                                      <w:sz w:val="16"/>
                                    </w:rPr>
                                    <w:t>49</w:t>
                                  </w:r>
                                  <w:r>
                                    <w:rPr>
                                      <w:rFonts w:ascii="宋体" w:eastAsia="宋体" w:hint="eastAsia"/>
                                      <w:sz w:val="16"/>
                                    </w:rPr>
                                    <w:t>．</w:t>
                                  </w:r>
                                  <w:r>
                                    <w:rPr>
                                      <w:sz w:val="16"/>
                                    </w:rPr>
                                    <w:t>C</w:t>
                                  </w:r>
                                </w:p>
                              </w:tc>
                              <w:tc>
                                <w:tcPr>
                                  <w:tcW w:w="618" w:type="dxa"/>
                                </w:tcPr>
                                <w:p w14:paraId="0F912938" w14:textId="77777777" w:rsidR="00A873F7" w:rsidRDefault="00397D4F">
                                  <w:pPr>
                                    <w:pStyle w:val="TableParagraph"/>
                                    <w:spacing w:before="49"/>
                                    <w:ind w:right="64"/>
                                    <w:jc w:val="right"/>
                                    <w:rPr>
                                      <w:sz w:val="16"/>
                                    </w:rPr>
                                  </w:pPr>
                                  <w:r>
                                    <w:rPr>
                                      <w:w w:val="95"/>
                                      <w:sz w:val="16"/>
                                    </w:rPr>
                                    <w:t>50</w:t>
                                  </w:r>
                                  <w:r>
                                    <w:rPr>
                                      <w:rFonts w:ascii="宋体" w:eastAsia="宋体" w:hint="eastAsia"/>
                                      <w:w w:val="95"/>
                                      <w:sz w:val="16"/>
                                    </w:rPr>
                                    <w:t>．</w:t>
                                  </w:r>
                                  <w:r>
                                    <w:rPr>
                                      <w:w w:val="95"/>
                                      <w:sz w:val="16"/>
                                    </w:rPr>
                                    <w:t>E</w:t>
                                  </w:r>
                                </w:p>
                              </w:tc>
                            </w:tr>
                            <w:tr w:rsidR="00A873F7" w14:paraId="40896A57" w14:textId="77777777">
                              <w:trPr>
                                <w:trHeight w:val="312"/>
                              </w:trPr>
                              <w:tc>
                                <w:tcPr>
                                  <w:tcW w:w="712" w:type="dxa"/>
                                </w:tcPr>
                                <w:p w14:paraId="0F470CE9" w14:textId="77777777" w:rsidR="00A873F7" w:rsidRDefault="00397D4F">
                                  <w:pPr>
                                    <w:pStyle w:val="TableParagraph"/>
                                    <w:spacing w:before="49"/>
                                    <w:ind w:left="50"/>
                                    <w:rPr>
                                      <w:sz w:val="16"/>
                                    </w:rPr>
                                  </w:pPr>
                                  <w:r>
                                    <w:rPr>
                                      <w:sz w:val="16"/>
                                    </w:rPr>
                                    <w:t>51</w:t>
                                  </w:r>
                                  <w:r>
                                    <w:rPr>
                                      <w:rFonts w:ascii="宋体" w:eastAsia="宋体" w:hint="eastAsia"/>
                                      <w:sz w:val="16"/>
                                    </w:rPr>
                                    <w:t>．</w:t>
                                  </w:r>
                                  <w:r>
                                    <w:rPr>
                                      <w:sz w:val="16"/>
                                    </w:rPr>
                                    <w:t>B</w:t>
                                  </w:r>
                                </w:p>
                              </w:tc>
                              <w:tc>
                                <w:tcPr>
                                  <w:tcW w:w="590" w:type="dxa"/>
                                </w:tcPr>
                                <w:p w14:paraId="33C70C1B" w14:textId="77777777" w:rsidR="00A873F7" w:rsidRDefault="00397D4F">
                                  <w:pPr>
                                    <w:pStyle w:val="TableParagraph"/>
                                    <w:spacing w:before="49"/>
                                    <w:ind w:left="34"/>
                                    <w:rPr>
                                      <w:sz w:val="16"/>
                                    </w:rPr>
                                  </w:pPr>
                                  <w:r>
                                    <w:rPr>
                                      <w:sz w:val="16"/>
                                    </w:rPr>
                                    <w:t>52</w:t>
                                  </w:r>
                                  <w:r>
                                    <w:rPr>
                                      <w:rFonts w:ascii="宋体" w:eastAsia="宋体" w:hint="eastAsia"/>
                                      <w:sz w:val="16"/>
                                    </w:rPr>
                                    <w:t>．</w:t>
                                  </w:r>
                                  <w:r>
                                    <w:rPr>
                                      <w:sz w:val="16"/>
                                    </w:rPr>
                                    <w:t>D</w:t>
                                  </w:r>
                                </w:p>
                              </w:tc>
                              <w:tc>
                                <w:tcPr>
                                  <w:tcW w:w="802" w:type="dxa"/>
                                </w:tcPr>
                                <w:p w14:paraId="762829E4" w14:textId="77777777" w:rsidR="00A873F7" w:rsidRDefault="00397D4F">
                                  <w:pPr>
                                    <w:pStyle w:val="TableParagraph"/>
                                    <w:spacing w:before="49"/>
                                    <w:ind w:left="144"/>
                                    <w:rPr>
                                      <w:sz w:val="16"/>
                                    </w:rPr>
                                  </w:pPr>
                                  <w:r>
                                    <w:rPr>
                                      <w:sz w:val="16"/>
                                    </w:rPr>
                                    <w:t>53</w:t>
                                  </w:r>
                                  <w:r>
                                    <w:rPr>
                                      <w:rFonts w:ascii="宋体" w:eastAsia="宋体" w:hint="eastAsia"/>
                                      <w:sz w:val="16"/>
                                    </w:rPr>
                                    <w:t>．</w:t>
                                  </w:r>
                                  <w:r>
                                    <w:rPr>
                                      <w:sz w:val="16"/>
                                    </w:rPr>
                                    <w:t>D</w:t>
                                  </w:r>
                                </w:p>
                              </w:tc>
                              <w:tc>
                                <w:tcPr>
                                  <w:tcW w:w="641" w:type="dxa"/>
                                </w:tcPr>
                                <w:p w14:paraId="7DDC17F8" w14:textId="77777777" w:rsidR="00A873F7" w:rsidRDefault="00397D4F">
                                  <w:pPr>
                                    <w:pStyle w:val="TableParagraph"/>
                                    <w:spacing w:before="49"/>
                                    <w:ind w:left="38"/>
                                    <w:rPr>
                                      <w:sz w:val="16"/>
                                    </w:rPr>
                                  </w:pPr>
                                  <w:r>
                                    <w:rPr>
                                      <w:sz w:val="16"/>
                                    </w:rPr>
                                    <w:t>54</w:t>
                                  </w:r>
                                  <w:r>
                                    <w:rPr>
                                      <w:rFonts w:ascii="宋体" w:eastAsia="宋体" w:hint="eastAsia"/>
                                      <w:sz w:val="16"/>
                                    </w:rPr>
                                    <w:t>．</w:t>
                                  </w:r>
                                  <w:r>
                                    <w:rPr>
                                      <w:sz w:val="16"/>
                                    </w:rPr>
                                    <w:t>B</w:t>
                                  </w:r>
                                </w:p>
                              </w:tc>
                              <w:tc>
                                <w:tcPr>
                                  <w:tcW w:w="753" w:type="dxa"/>
                                </w:tcPr>
                                <w:p w14:paraId="7F9086F1" w14:textId="77777777" w:rsidR="00A873F7" w:rsidRDefault="00397D4F">
                                  <w:pPr>
                                    <w:pStyle w:val="TableParagraph"/>
                                    <w:spacing w:before="49"/>
                                    <w:ind w:left="98"/>
                                    <w:rPr>
                                      <w:sz w:val="16"/>
                                    </w:rPr>
                                  </w:pPr>
                                  <w:r>
                                    <w:rPr>
                                      <w:sz w:val="16"/>
                                    </w:rPr>
                                    <w:t>55</w:t>
                                  </w:r>
                                  <w:r>
                                    <w:rPr>
                                      <w:rFonts w:ascii="宋体" w:eastAsia="宋体" w:hint="eastAsia"/>
                                      <w:sz w:val="16"/>
                                    </w:rPr>
                                    <w:t>．</w:t>
                                  </w:r>
                                  <w:r>
                                    <w:rPr>
                                      <w:sz w:val="16"/>
                                    </w:rPr>
                                    <w:t>B</w:t>
                                  </w:r>
                                </w:p>
                              </w:tc>
                              <w:tc>
                                <w:tcPr>
                                  <w:tcW w:w="610" w:type="dxa"/>
                                </w:tcPr>
                                <w:p w14:paraId="6695C382" w14:textId="77777777" w:rsidR="00A873F7" w:rsidRDefault="00397D4F">
                                  <w:pPr>
                                    <w:pStyle w:val="TableParagraph"/>
                                    <w:spacing w:before="49"/>
                                    <w:ind w:left="41"/>
                                    <w:rPr>
                                      <w:sz w:val="16"/>
                                    </w:rPr>
                                  </w:pPr>
                                  <w:r>
                                    <w:rPr>
                                      <w:sz w:val="16"/>
                                    </w:rPr>
                                    <w:t>56</w:t>
                                  </w:r>
                                  <w:r>
                                    <w:rPr>
                                      <w:rFonts w:ascii="宋体" w:eastAsia="宋体" w:hint="eastAsia"/>
                                      <w:sz w:val="16"/>
                                    </w:rPr>
                                    <w:t>．</w:t>
                                  </w:r>
                                  <w:r>
                                    <w:rPr>
                                      <w:sz w:val="16"/>
                                    </w:rPr>
                                    <w:t>A</w:t>
                                  </w:r>
                                </w:p>
                              </w:tc>
                              <w:tc>
                                <w:tcPr>
                                  <w:tcW w:w="696" w:type="dxa"/>
                                </w:tcPr>
                                <w:p w14:paraId="1A7A4B17" w14:textId="77777777" w:rsidR="00A873F7" w:rsidRDefault="00397D4F">
                                  <w:pPr>
                                    <w:pStyle w:val="TableParagraph"/>
                                    <w:spacing w:before="49"/>
                                    <w:ind w:left="108" w:right="108"/>
                                    <w:jc w:val="center"/>
                                    <w:rPr>
                                      <w:sz w:val="16"/>
                                    </w:rPr>
                                  </w:pPr>
                                  <w:r>
                                    <w:rPr>
                                      <w:sz w:val="16"/>
                                    </w:rPr>
                                    <w:t>57</w:t>
                                  </w:r>
                                  <w:r>
                                    <w:rPr>
                                      <w:rFonts w:ascii="宋体" w:eastAsia="宋体" w:hint="eastAsia"/>
                                      <w:sz w:val="16"/>
                                    </w:rPr>
                                    <w:t>．</w:t>
                                  </w:r>
                                  <w:r>
                                    <w:rPr>
                                      <w:sz w:val="16"/>
                                    </w:rPr>
                                    <w:t>D</w:t>
                                  </w:r>
                                </w:p>
                              </w:tc>
                              <w:tc>
                                <w:tcPr>
                                  <w:tcW w:w="698" w:type="dxa"/>
                                </w:tcPr>
                                <w:p w14:paraId="609F644E" w14:textId="77777777" w:rsidR="00A873F7" w:rsidRDefault="00397D4F">
                                  <w:pPr>
                                    <w:pStyle w:val="TableParagraph"/>
                                    <w:spacing w:before="49"/>
                                    <w:ind w:left="110" w:right="108"/>
                                    <w:jc w:val="center"/>
                                    <w:rPr>
                                      <w:sz w:val="16"/>
                                    </w:rPr>
                                  </w:pPr>
                                  <w:r>
                                    <w:rPr>
                                      <w:sz w:val="16"/>
                                    </w:rPr>
                                    <w:t>58</w:t>
                                  </w:r>
                                  <w:r>
                                    <w:rPr>
                                      <w:rFonts w:ascii="宋体" w:eastAsia="宋体" w:hint="eastAsia"/>
                                      <w:sz w:val="16"/>
                                    </w:rPr>
                                    <w:t>．</w:t>
                                  </w:r>
                                  <w:r>
                                    <w:rPr>
                                      <w:sz w:val="16"/>
                                    </w:rPr>
                                    <w:t>D</w:t>
                                  </w:r>
                                </w:p>
                              </w:tc>
                              <w:tc>
                                <w:tcPr>
                                  <w:tcW w:w="698" w:type="dxa"/>
                                </w:tcPr>
                                <w:p w14:paraId="5DD7F1F4" w14:textId="77777777" w:rsidR="00A873F7" w:rsidRDefault="00397D4F">
                                  <w:pPr>
                                    <w:pStyle w:val="TableParagraph"/>
                                    <w:spacing w:before="49"/>
                                    <w:ind w:left="92" w:right="108"/>
                                    <w:jc w:val="center"/>
                                    <w:rPr>
                                      <w:sz w:val="16"/>
                                    </w:rPr>
                                  </w:pPr>
                                  <w:r>
                                    <w:rPr>
                                      <w:sz w:val="16"/>
                                    </w:rPr>
                                    <w:t>59</w:t>
                                  </w:r>
                                  <w:r>
                                    <w:rPr>
                                      <w:rFonts w:ascii="宋体" w:eastAsia="宋体" w:hint="eastAsia"/>
                                      <w:sz w:val="16"/>
                                    </w:rPr>
                                    <w:t>．</w:t>
                                  </w:r>
                                  <w:r>
                                    <w:rPr>
                                      <w:sz w:val="16"/>
                                    </w:rPr>
                                    <w:t>E</w:t>
                                  </w:r>
                                </w:p>
                              </w:tc>
                              <w:tc>
                                <w:tcPr>
                                  <w:tcW w:w="618" w:type="dxa"/>
                                </w:tcPr>
                                <w:p w14:paraId="406A13E1" w14:textId="77777777" w:rsidR="00A873F7" w:rsidRDefault="00397D4F">
                                  <w:pPr>
                                    <w:pStyle w:val="TableParagraph"/>
                                    <w:spacing w:before="49"/>
                                    <w:ind w:right="64"/>
                                    <w:jc w:val="right"/>
                                    <w:rPr>
                                      <w:sz w:val="16"/>
                                    </w:rPr>
                                  </w:pPr>
                                  <w:r>
                                    <w:rPr>
                                      <w:w w:val="95"/>
                                      <w:sz w:val="16"/>
                                    </w:rPr>
                                    <w:t>60</w:t>
                                  </w:r>
                                  <w:r>
                                    <w:rPr>
                                      <w:rFonts w:ascii="宋体" w:eastAsia="宋体" w:hint="eastAsia"/>
                                      <w:w w:val="95"/>
                                      <w:sz w:val="16"/>
                                    </w:rPr>
                                    <w:t>．</w:t>
                                  </w:r>
                                  <w:r>
                                    <w:rPr>
                                      <w:w w:val="95"/>
                                      <w:sz w:val="16"/>
                                    </w:rPr>
                                    <w:t>E</w:t>
                                  </w:r>
                                </w:p>
                              </w:tc>
                            </w:tr>
                            <w:tr w:rsidR="00A873F7" w14:paraId="0B112396" w14:textId="77777777">
                              <w:trPr>
                                <w:trHeight w:val="298"/>
                              </w:trPr>
                              <w:tc>
                                <w:tcPr>
                                  <w:tcW w:w="712" w:type="dxa"/>
                                </w:tcPr>
                                <w:p w14:paraId="72C17002" w14:textId="77777777" w:rsidR="00A873F7" w:rsidRDefault="00397D4F">
                                  <w:pPr>
                                    <w:pStyle w:val="TableParagraph"/>
                                    <w:spacing w:before="49"/>
                                    <w:ind w:left="50"/>
                                    <w:rPr>
                                      <w:sz w:val="16"/>
                                    </w:rPr>
                                  </w:pPr>
                                  <w:r>
                                    <w:rPr>
                                      <w:sz w:val="16"/>
                                    </w:rPr>
                                    <w:t>61</w:t>
                                  </w:r>
                                  <w:r>
                                    <w:rPr>
                                      <w:rFonts w:ascii="宋体" w:eastAsia="宋体" w:hint="eastAsia"/>
                                      <w:sz w:val="16"/>
                                    </w:rPr>
                                    <w:t>．</w:t>
                                  </w:r>
                                  <w:r>
                                    <w:rPr>
                                      <w:sz w:val="16"/>
                                    </w:rPr>
                                    <w:t>E</w:t>
                                  </w:r>
                                </w:p>
                              </w:tc>
                              <w:tc>
                                <w:tcPr>
                                  <w:tcW w:w="590" w:type="dxa"/>
                                </w:tcPr>
                                <w:p w14:paraId="01F2E5DB" w14:textId="77777777" w:rsidR="00A873F7" w:rsidRDefault="00397D4F">
                                  <w:pPr>
                                    <w:pStyle w:val="TableParagraph"/>
                                    <w:spacing w:before="49"/>
                                    <w:ind w:left="34"/>
                                    <w:rPr>
                                      <w:sz w:val="16"/>
                                    </w:rPr>
                                  </w:pPr>
                                  <w:r>
                                    <w:rPr>
                                      <w:sz w:val="16"/>
                                    </w:rPr>
                                    <w:t>62</w:t>
                                  </w:r>
                                  <w:r>
                                    <w:rPr>
                                      <w:rFonts w:ascii="宋体" w:eastAsia="宋体" w:hint="eastAsia"/>
                                      <w:sz w:val="16"/>
                                    </w:rPr>
                                    <w:t>．</w:t>
                                  </w:r>
                                  <w:r>
                                    <w:rPr>
                                      <w:sz w:val="16"/>
                                    </w:rPr>
                                    <w:t>B</w:t>
                                  </w:r>
                                </w:p>
                              </w:tc>
                              <w:tc>
                                <w:tcPr>
                                  <w:tcW w:w="802" w:type="dxa"/>
                                </w:tcPr>
                                <w:p w14:paraId="5E68B00A" w14:textId="77777777" w:rsidR="00A873F7" w:rsidRDefault="00397D4F">
                                  <w:pPr>
                                    <w:pStyle w:val="TableParagraph"/>
                                    <w:spacing w:before="49"/>
                                    <w:ind w:left="144"/>
                                    <w:rPr>
                                      <w:sz w:val="16"/>
                                    </w:rPr>
                                  </w:pPr>
                                  <w:r>
                                    <w:rPr>
                                      <w:sz w:val="16"/>
                                    </w:rPr>
                                    <w:t>63</w:t>
                                  </w:r>
                                  <w:r>
                                    <w:rPr>
                                      <w:rFonts w:ascii="宋体" w:eastAsia="宋体" w:hint="eastAsia"/>
                                      <w:sz w:val="16"/>
                                    </w:rPr>
                                    <w:t>．</w:t>
                                  </w:r>
                                  <w:r>
                                    <w:rPr>
                                      <w:sz w:val="16"/>
                                    </w:rPr>
                                    <w:t>C</w:t>
                                  </w:r>
                                </w:p>
                              </w:tc>
                              <w:tc>
                                <w:tcPr>
                                  <w:tcW w:w="641" w:type="dxa"/>
                                </w:tcPr>
                                <w:p w14:paraId="71365349" w14:textId="77777777" w:rsidR="00A873F7" w:rsidRDefault="00397D4F">
                                  <w:pPr>
                                    <w:pStyle w:val="TableParagraph"/>
                                    <w:spacing w:before="49"/>
                                    <w:ind w:left="38"/>
                                    <w:rPr>
                                      <w:sz w:val="16"/>
                                    </w:rPr>
                                  </w:pPr>
                                  <w:r>
                                    <w:rPr>
                                      <w:sz w:val="16"/>
                                    </w:rPr>
                                    <w:t>64</w:t>
                                  </w:r>
                                  <w:r>
                                    <w:rPr>
                                      <w:rFonts w:ascii="宋体" w:eastAsia="宋体" w:hint="eastAsia"/>
                                      <w:sz w:val="16"/>
                                    </w:rPr>
                                    <w:t>．</w:t>
                                  </w:r>
                                  <w:r>
                                    <w:rPr>
                                      <w:sz w:val="16"/>
                                    </w:rPr>
                                    <w:t>B</w:t>
                                  </w:r>
                                </w:p>
                              </w:tc>
                              <w:tc>
                                <w:tcPr>
                                  <w:tcW w:w="753" w:type="dxa"/>
                                </w:tcPr>
                                <w:p w14:paraId="4C261EB1" w14:textId="77777777" w:rsidR="00A873F7" w:rsidRDefault="00397D4F">
                                  <w:pPr>
                                    <w:pStyle w:val="TableParagraph"/>
                                    <w:spacing w:before="49"/>
                                    <w:ind w:left="98"/>
                                    <w:rPr>
                                      <w:sz w:val="16"/>
                                    </w:rPr>
                                  </w:pPr>
                                  <w:r>
                                    <w:rPr>
                                      <w:sz w:val="16"/>
                                    </w:rPr>
                                    <w:t>65</w:t>
                                  </w:r>
                                  <w:r>
                                    <w:rPr>
                                      <w:rFonts w:ascii="宋体" w:eastAsia="宋体" w:hint="eastAsia"/>
                                      <w:sz w:val="16"/>
                                    </w:rPr>
                                    <w:t>．</w:t>
                                  </w:r>
                                  <w:r>
                                    <w:rPr>
                                      <w:sz w:val="16"/>
                                    </w:rPr>
                                    <w:t>B</w:t>
                                  </w:r>
                                </w:p>
                              </w:tc>
                              <w:tc>
                                <w:tcPr>
                                  <w:tcW w:w="610" w:type="dxa"/>
                                </w:tcPr>
                                <w:p w14:paraId="6D7439D9" w14:textId="77777777" w:rsidR="00A873F7" w:rsidRDefault="00A873F7">
                                  <w:pPr>
                                    <w:pStyle w:val="TableParagraph"/>
                                    <w:rPr>
                                      <w:sz w:val="18"/>
                                    </w:rPr>
                                  </w:pPr>
                                </w:p>
                              </w:tc>
                              <w:tc>
                                <w:tcPr>
                                  <w:tcW w:w="696" w:type="dxa"/>
                                </w:tcPr>
                                <w:p w14:paraId="1EDC39F6" w14:textId="77777777" w:rsidR="00A873F7" w:rsidRDefault="00A873F7">
                                  <w:pPr>
                                    <w:pStyle w:val="TableParagraph"/>
                                    <w:rPr>
                                      <w:sz w:val="18"/>
                                    </w:rPr>
                                  </w:pPr>
                                </w:p>
                              </w:tc>
                              <w:tc>
                                <w:tcPr>
                                  <w:tcW w:w="698" w:type="dxa"/>
                                </w:tcPr>
                                <w:p w14:paraId="01A85D3A" w14:textId="77777777" w:rsidR="00A873F7" w:rsidRDefault="00A873F7">
                                  <w:pPr>
                                    <w:pStyle w:val="TableParagraph"/>
                                    <w:rPr>
                                      <w:sz w:val="18"/>
                                    </w:rPr>
                                  </w:pPr>
                                </w:p>
                              </w:tc>
                              <w:tc>
                                <w:tcPr>
                                  <w:tcW w:w="698" w:type="dxa"/>
                                </w:tcPr>
                                <w:p w14:paraId="330D18CB" w14:textId="77777777" w:rsidR="00A873F7" w:rsidRDefault="00A873F7">
                                  <w:pPr>
                                    <w:pStyle w:val="TableParagraph"/>
                                    <w:rPr>
                                      <w:sz w:val="18"/>
                                    </w:rPr>
                                  </w:pPr>
                                </w:p>
                              </w:tc>
                              <w:tc>
                                <w:tcPr>
                                  <w:tcW w:w="618" w:type="dxa"/>
                                </w:tcPr>
                                <w:p w14:paraId="187CE95C" w14:textId="77777777" w:rsidR="00A873F7" w:rsidRDefault="00A873F7">
                                  <w:pPr>
                                    <w:pStyle w:val="TableParagraph"/>
                                    <w:rPr>
                                      <w:sz w:val="18"/>
                                    </w:rPr>
                                  </w:pPr>
                                </w:p>
                              </w:tc>
                            </w:tr>
                            <w:tr w:rsidR="00A873F7" w14:paraId="0FF2D2B0" w14:textId="77777777">
                              <w:trPr>
                                <w:trHeight w:val="341"/>
                              </w:trPr>
                              <w:tc>
                                <w:tcPr>
                                  <w:tcW w:w="712" w:type="dxa"/>
                                </w:tcPr>
                                <w:p w14:paraId="2B8EF351" w14:textId="77777777" w:rsidR="00A873F7" w:rsidRDefault="00397D4F">
                                  <w:pPr>
                                    <w:pStyle w:val="TableParagraph"/>
                                    <w:spacing w:line="321" w:lineRule="exact"/>
                                    <w:ind w:left="56"/>
                                    <w:rPr>
                                      <w:rFonts w:ascii="微软雅黑" w:eastAsia="微软雅黑"/>
                                      <w:b/>
                                      <w:sz w:val="21"/>
                                    </w:rPr>
                                  </w:pPr>
                                  <w:r>
                                    <w:rPr>
                                      <w:b/>
                                      <w:sz w:val="21"/>
                                    </w:rPr>
                                    <w:t xml:space="preserve">X </w:t>
                                  </w:r>
                                  <w:r>
                                    <w:rPr>
                                      <w:rFonts w:ascii="微软雅黑" w:eastAsia="微软雅黑" w:hint="eastAsia"/>
                                      <w:b/>
                                      <w:sz w:val="21"/>
                                    </w:rPr>
                                    <w:t>型题</w:t>
                                  </w:r>
                                </w:p>
                              </w:tc>
                              <w:tc>
                                <w:tcPr>
                                  <w:tcW w:w="590" w:type="dxa"/>
                                </w:tcPr>
                                <w:p w14:paraId="26194700" w14:textId="77777777" w:rsidR="00A873F7" w:rsidRDefault="00A873F7">
                                  <w:pPr>
                                    <w:pStyle w:val="TableParagraph"/>
                                    <w:rPr>
                                      <w:sz w:val="18"/>
                                    </w:rPr>
                                  </w:pPr>
                                </w:p>
                              </w:tc>
                              <w:tc>
                                <w:tcPr>
                                  <w:tcW w:w="802" w:type="dxa"/>
                                </w:tcPr>
                                <w:p w14:paraId="32C5A1A8" w14:textId="77777777" w:rsidR="00A873F7" w:rsidRDefault="00A873F7">
                                  <w:pPr>
                                    <w:pStyle w:val="TableParagraph"/>
                                    <w:rPr>
                                      <w:sz w:val="18"/>
                                    </w:rPr>
                                  </w:pPr>
                                </w:p>
                              </w:tc>
                              <w:tc>
                                <w:tcPr>
                                  <w:tcW w:w="641" w:type="dxa"/>
                                </w:tcPr>
                                <w:p w14:paraId="62D77346" w14:textId="77777777" w:rsidR="00A873F7" w:rsidRDefault="00A873F7">
                                  <w:pPr>
                                    <w:pStyle w:val="TableParagraph"/>
                                    <w:rPr>
                                      <w:sz w:val="18"/>
                                    </w:rPr>
                                  </w:pPr>
                                </w:p>
                              </w:tc>
                              <w:tc>
                                <w:tcPr>
                                  <w:tcW w:w="753" w:type="dxa"/>
                                </w:tcPr>
                                <w:p w14:paraId="7E6E2053" w14:textId="77777777" w:rsidR="00A873F7" w:rsidRDefault="00A873F7">
                                  <w:pPr>
                                    <w:pStyle w:val="TableParagraph"/>
                                    <w:rPr>
                                      <w:sz w:val="18"/>
                                    </w:rPr>
                                  </w:pPr>
                                </w:p>
                              </w:tc>
                              <w:tc>
                                <w:tcPr>
                                  <w:tcW w:w="610" w:type="dxa"/>
                                </w:tcPr>
                                <w:p w14:paraId="61DB1B38" w14:textId="77777777" w:rsidR="00A873F7" w:rsidRDefault="00A873F7">
                                  <w:pPr>
                                    <w:pStyle w:val="TableParagraph"/>
                                    <w:rPr>
                                      <w:sz w:val="18"/>
                                    </w:rPr>
                                  </w:pPr>
                                </w:p>
                              </w:tc>
                              <w:tc>
                                <w:tcPr>
                                  <w:tcW w:w="696" w:type="dxa"/>
                                </w:tcPr>
                                <w:p w14:paraId="2DB011FB" w14:textId="77777777" w:rsidR="00A873F7" w:rsidRDefault="00A873F7">
                                  <w:pPr>
                                    <w:pStyle w:val="TableParagraph"/>
                                    <w:rPr>
                                      <w:sz w:val="18"/>
                                    </w:rPr>
                                  </w:pPr>
                                </w:p>
                              </w:tc>
                              <w:tc>
                                <w:tcPr>
                                  <w:tcW w:w="698" w:type="dxa"/>
                                </w:tcPr>
                                <w:p w14:paraId="56AE8D78" w14:textId="77777777" w:rsidR="00A873F7" w:rsidRDefault="00A873F7">
                                  <w:pPr>
                                    <w:pStyle w:val="TableParagraph"/>
                                    <w:rPr>
                                      <w:sz w:val="18"/>
                                    </w:rPr>
                                  </w:pPr>
                                </w:p>
                              </w:tc>
                              <w:tc>
                                <w:tcPr>
                                  <w:tcW w:w="698" w:type="dxa"/>
                                </w:tcPr>
                                <w:p w14:paraId="017612C8" w14:textId="77777777" w:rsidR="00A873F7" w:rsidRDefault="00A873F7">
                                  <w:pPr>
                                    <w:pStyle w:val="TableParagraph"/>
                                    <w:rPr>
                                      <w:sz w:val="18"/>
                                    </w:rPr>
                                  </w:pPr>
                                </w:p>
                              </w:tc>
                              <w:tc>
                                <w:tcPr>
                                  <w:tcW w:w="618" w:type="dxa"/>
                                </w:tcPr>
                                <w:p w14:paraId="29BB427F" w14:textId="77777777" w:rsidR="00A873F7" w:rsidRDefault="00A873F7">
                                  <w:pPr>
                                    <w:pStyle w:val="TableParagraph"/>
                                    <w:rPr>
                                      <w:sz w:val="18"/>
                                    </w:rPr>
                                  </w:pPr>
                                </w:p>
                              </w:tc>
                            </w:tr>
                            <w:tr w:rsidR="00A873F7" w14:paraId="1E63E6B2" w14:textId="77777777">
                              <w:trPr>
                                <w:trHeight w:val="296"/>
                              </w:trPr>
                              <w:tc>
                                <w:tcPr>
                                  <w:tcW w:w="1302" w:type="dxa"/>
                                  <w:gridSpan w:val="2"/>
                                </w:tcPr>
                                <w:p w14:paraId="71897307" w14:textId="77777777" w:rsidR="00A873F7" w:rsidRDefault="00397D4F">
                                  <w:pPr>
                                    <w:pStyle w:val="TableParagraph"/>
                                    <w:spacing w:before="34"/>
                                    <w:ind w:left="50"/>
                                    <w:rPr>
                                      <w:sz w:val="16"/>
                                    </w:rPr>
                                  </w:pPr>
                                  <w:r>
                                    <w:rPr>
                                      <w:sz w:val="16"/>
                                    </w:rPr>
                                    <w:t>1</w:t>
                                  </w:r>
                                  <w:r>
                                    <w:rPr>
                                      <w:rFonts w:ascii="宋体" w:eastAsia="宋体" w:hint="eastAsia"/>
                                      <w:sz w:val="16"/>
                                    </w:rPr>
                                    <w:t>．</w:t>
                                  </w:r>
                                  <w:r>
                                    <w:rPr>
                                      <w:sz w:val="16"/>
                                    </w:rPr>
                                    <w:t>ABC</w:t>
                                  </w:r>
                                </w:p>
                              </w:tc>
                              <w:tc>
                                <w:tcPr>
                                  <w:tcW w:w="1443" w:type="dxa"/>
                                  <w:gridSpan w:val="2"/>
                                </w:tcPr>
                                <w:p w14:paraId="410EC7DF" w14:textId="77777777" w:rsidR="00A873F7" w:rsidRDefault="00397D4F">
                                  <w:pPr>
                                    <w:pStyle w:val="TableParagraph"/>
                                    <w:spacing w:before="34"/>
                                    <w:ind w:left="144"/>
                                    <w:rPr>
                                      <w:sz w:val="16"/>
                                    </w:rPr>
                                  </w:pPr>
                                  <w:r>
                                    <w:rPr>
                                      <w:sz w:val="16"/>
                                    </w:rPr>
                                    <w:t>2</w:t>
                                  </w:r>
                                  <w:r>
                                    <w:rPr>
                                      <w:rFonts w:ascii="宋体" w:eastAsia="宋体" w:hint="eastAsia"/>
                                      <w:sz w:val="16"/>
                                    </w:rPr>
                                    <w:t>．</w:t>
                                  </w:r>
                                  <w:r>
                                    <w:rPr>
                                      <w:sz w:val="16"/>
                                    </w:rPr>
                                    <w:t>ABE</w:t>
                                  </w:r>
                                </w:p>
                              </w:tc>
                              <w:tc>
                                <w:tcPr>
                                  <w:tcW w:w="1363" w:type="dxa"/>
                                  <w:gridSpan w:val="2"/>
                                </w:tcPr>
                                <w:p w14:paraId="6F167CAB" w14:textId="77777777" w:rsidR="00A873F7" w:rsidRDefault="00397D4F">
                                  <w:pPr>
                                    <w:pStyle w:val="TableParagraph"/>
                                    <w:spacing w:before="34"/>
                                    <w:ind w:left="98"/>
                                    <w:rPr>
                                      <w:sz w:val="16"/>
                                    </w:rPr>
                                  </w:pPr>
                                  <w:r>
                                    <w:rPr>
                                      <w:sz w:val="16"/>
                                    </w:rPr>
                                    <w:t>3</w:t>
                                  </w:r>
                                  <w:r>
                                    <w:rPr>
                                      <w:rFonts w:ascii="宋体" w:eastAsia="宋体" w:hint="eastAsia"/>
                                      <w:sz w:val="16"/>
                                    </w:rPr>
                                    <w:t>．</w:t>
                                  </w:r>
                                  <w:r>
                                    <w:rPr>
                                      <w:sz w:val="16"/>
                                    </w:rPr>
                                    <w:t>ABCDE</w:t>
                                  </w:r>
                                </w:p>
                              </w:tc>
                              <w:tc>
                                <w:tcPr>
                                  <w:tcW w:w="1394" w:type="dxa"/>
                                  <w:gridSpan w:val="2"/>
                                </w:tcPr>
                                <w:p w14:paraId="4CB990F9" w14:textId="77777777" w:rsidR="00A873F7" w:rsidRDefault="00397D4F">
                                  <w:pPr>
                                    <w:pStyle w:val="TableParagraph"/>
                                    <w:spacing w:before="34"/>
                                    <w:ind w:left="132"/>
                                    <w:rPr>
                                      <w:sz w:val="16"/>
                                    </w:rPr>
                                  </w:pPr>
                                  <w:r>
                                    <w:rPr>
                                      <w:sz w:val="16"/>
                                    </w:rPr>
                                    <w:t>4</w:t>
                                  </w:r>
                                  <w:r>
                                    <w:rPr>
                                      <w:rFonts w:ascii="宋体" w:eastAsia="宋体" w:hint="eastAsia"/>
                                      <w:sz w:val="16"/>
                                    </w:rPr>
                                    <w:t>．</w:t>
                                  </w:r>
                                  <w:r>
                                    <w:rPr>
                                      <w:sz w:val="16"/>
                                    </w:rPr>
                                    <w:t>ABCD</w:t>
                                  </w:r>
                                </w:p>
                              </w:tc>
                              <w:tc>
                                <w:tcPr>
                                  <w:tcW w:w="1316" w:type="dxa"/>
                                  <w:gridSpan w:val="2"/>
                                </w:tcPr>
                                <w:p w14:paraId="05FB8D2F" w14:textId="77777777" w:rsidR="00A873F7" w:rsidRDefault="00397D4F">
                                  <w:pPr>
                                    <w:pStyle w:val="TableParagraph"/>
                                    <w:spacing w:before="34"/>
                                    <w:ind w:left="135"/>
                                    <w:rPr>
                                      <w:sz w:val="16"/>
                                    </w:rPr>
                                  </w:pPr>
                                  <w:r>
                                    <w:rPr>
                                      <w:sz w:val="16"/>
                                    </w:rPr>
                                    <w:t>5</w:t>
                                  </w:r>
                                  <w:r>
                                    <w:rPr>
                                      <w:rFonts w:ascii="宋体" w:eastAsia="宋体" w:hint="eastAsia"/>
                                      <w:sz w:val="16"/>
                                    </w:rPr>
                                    <w:t>．</w:t>
                                  </w:r>
                                  <w:r>
                                    <w:rPr>
                                      <w:sz w:val="16"/>
                                    </w:rPr>
                                    <w:t>AD</w:t>
                                  </w:r>
                                </w:p>
                              </w:tc>
                            </w:tr>
                            <w:tr w:rsidR="00A873F7" w14:paraId="27BCE244" w14:textId="77777777">
                              <w:trPr>
                                <w:trHeight w:val="311"/>
                              </w:trPr>
                              <w:tc>
                                <w:tcPr>
                                  <w:tcW w:w="1302" w:type="dxa"/>
                                  <w:gridSpan w:val="2"/>
                                </w:tcPr>
                                <w:p w14:paraId="7995EAFD" w14:textId="77777777" w:rsidR="00A873F7" w:rsidRDefault="00397D4F">
                                  <w:pPr>
                                    <w:pStyle w:val="TableParagraph"/>
                                    <w:spacing w:before="49"/>
                                    <w:ind w:left="50"/>
                                    <w:rPr>
                                      <w:sz w:val="16"/>
                                    </w:rPr>
                                  </w:pPr>
                                  <w:r>
                                    <w:rPr>
                                      <w:sz w:val="16"/>
                                    </w:rPr>
                                    <w:t>6</w:t>
                                  </w:r>
                                  <w:r>
                                    <w:rPr>
                                      <w:rFonts w:ascii="宋体" w:eastAsia="宋体" w:hint="eastAsia"/>
                                      <w:sz w:val="16"/>
                                    </w:rPr>
                                    <w:t>．</w:t>
                                  </w:r>
                                  <w:r>
                                    <w:rPr>
                                      <w:sz w:val="16"/>
                                    </w:rPr>
                                    <w:t>ABCDE</w:t>
                                  </w:r>
                                </w:p>
                              </w:tc>
                              <w:tc>
                                <w:tcPr>
                                  <w:tcW w:w="1443" w:type="dxa"/>
                                  <w:gridSpan w:val="2"/>
                                </w:tcPr>
                                <w:p w14:paraId="0764F22F" w14:textId="77777777" w:rsidR="00A873F7" w:rsidRDefault="00397D4F">
                                  <w:pPr>
                                    <w:pStyle w:val="TableParagraph"/>
                                    <w:spacing w:before="49"/>
                                    <w:ind w:left="144"/>
                                    <w:rPr>
                                      <w:sz w:val="16"/>
                                    </w:rPr>
                                  </w:pPr>
                                  <w:r>
                                    <w:rPr>
                                      <w:sz w:val="16"/>
                                    </w:rPr>
                                    <w:t>7</w:t>
                                  </w:r>
                                  <w:r>
                                    <w:rPr>
                                      <w:rFonts w:ascii="宋体" w:eastAsia="宋体" w:hint="eastAsia"/>
                                      <w:sz w:val="16"/>
                                    </w:rPr>
                                    <w:t>．</w:t>
                                  </w:r>
                                  <w:r>
                                    <w:rPr>
                                      <w:sz w:val="16"/>
                                    </w:rPr>
                                    <w:t>ABCD</w:t>
                                  </w:r>
                                </w:p>
                              </w:tc>
                              <w:tc>
                                <w:tcPr>
                                  <w:tcW w:w="1363" w:type="dxa"/>
                                  <w:gridSpan w:val="2"/>
                                </w:tcPr>
                                <w:p w14:paraId="46ABBBBB" w14:textId="77777777" w:rsidR="00A873F7" w:rsidRDefault="00397D4F">
                                  <w:pPr>
                                    <w:pStyle w:val="TableParagraph"/>
                                    <w:spacing w:before="49"/>
                                    <w:ind w:left="98"/>
                                    <w:rPr>
                                      <w:sz w:val="16"/>
                                    </w:rPr>
                                  </w:pPr>
                                  <w:r>
                                    <w:rPr>
                                      <w:sz w:val="16"/>
                                    </w:rPr>
                                    <w:t>8</w:t>
                                  </w:r>
                                  <w:r>
                                    <w:rPr>
                                      <w:rFonts w:ascii="宋体" w:eastAsia="宋体" w:hint="eastAsia"/>
                                      <w:sz w:val="16"/>
                                    </w:rPr>
                                    <w:t>．</w:t>
                                  </w:r>
                                  <w:r>
                                    <w:rPr>
                                      <w:sz w:val="16"/>
                                    </w:rPr>
                                    <w:t>ABCDE</w:t>
                                  </w:r>
                                </w:p>
                              </w:tc>
                              <w:tc>
                                <w:tcPr>
                                  <w:tcW w:w="1394" w:type="dxa"/>
                                  <w:gridSpan w:val="2"/>
                                </w:tcPr>
                                <w:p w14:paraId="454DD9C9" w14:textId="77777777" w:rsidR="00A873F7" w:rsidRDefault="00397D4F">
                                  <w:pPr>
                                    <w:pStyle w:val="TableParagraph"/>
                                    <w:spacing w:before="49"/>
                                    <w:ind w:left="132"/>
                                    <w:rPr>
                                      <w:sz w:val="16"/>
                                    </w:rPr>
                                  </w:pPr>
                                  <w:r>
                                    <w:rPr>
                                      <w:sz w:val="16"/>
                                    </w:rPr>
                                    <w:t>9</w:t>
                                  </w:r>
                                  <w:r>
                                    <w:rPr>
                                      <w:rFonts w:ascii="宋体" w:eastAsia="宋体" w:hint="eastAsia"/>
                                      <w:sz w:val="16"/>
                                    </w:rPr>
                                    <w:t>．</w:t>
                                  </w:r>
                                  <w:r>
                                    <w:rPr>
                                      <w:sz w:val="16"/>
                                    </w:rPr>
                                    <w:t>ABCDE</w:t>
                                  </w:r>
                                </w:p>
                              </w:tc>
                              <w:tc>
                                <w:tcPr>
                                  <w:tcW w:w="1316" w:type="dxa"/>
                                  <w:gridSpan w:val="2"/>
                                </w:tcPr>
                                <w:p w14:paraId="56A8E097" w14:textId="77777777" w:rsidR="00A873F7" w:rsidRDefault="00397D4F">
                                  <w:pPr>
                                    <w:pStyle w:val="TableParagraph"/>
                                    <w:spacing w:before="49"/>
                                    <w:ind w:left="135"/>
                                    <w:rPr>
                                      <w:sz w:val="16"/>
                                    </w:rPr>
                                  </w:pPr>
                                  <w:r>
                                    <w:rPr>
                                      <w:sz w:val="16"/>
                                    </w:rPr>
                                    <w:t>10</w:t>
                                  </w:r>
                                  <w:r>
                                    <w:rPr>
                                      <w:rFonts w:ascii="宋体" w:eastAsia="宋体" w:hint="eastAsia"/>
                                      <w:sz w:val="16"/>
                                    </w:rPr>
                                    <w:t>．</w:t>
                                  </w:r>
                                  <w:r>
                                    <w:rPr>
                                      <w:sz w:val="16"/>
                                    </w:rPr>
                                    <w:t>ABCDE</w:t>
                                  </w:r>
                                </w:p>
                              </w:tc>
                            </w:tr>
                            <w:tr w:rsidR="00A873F7" w14:paraId="049ED33C" w14:textId="77777777">
                              <w:trPr>
                                <w:trHeight w:val="311"/>
                              </w:trPr>
                              <w:tc>
                                <w:tcPr>
                                  <w:tcW w:w="1302" w:type="dxa"/>
                                  <w:gridSpan w:val="2"/>
                                </w:tcPr>
                                <w:p w14:paraId="14410347" w14:textId="77777777" w:rsidR="00A873F7" w:rsidRDefault="00397D4F">
                                  <w:pPr>
                                    <w:pStyle w:val="TableParagraph"/>
                                    <w:spacing w:before="49"/>
                                    <w:ind w:left="50"/>
                                    <w:rPr>
                                      <w:sz w:val="16"/>
                                    </w:rPr>
                                  </w:pPr>
                                  <w:r>
                                    <w:rPr>
                                      <w:sz w:val="16"/>
                                    </w:rPr>
                                    <w:t>11</w:t>
                                  </w:r>
                                  <w:r>
                                    <w:rPr>
                                      <w:rFonts w:ascii="宋体" w:eastAsia="宋体" w:hint="eastAsia"/>
                                      <w:sz w:val="16"/>
                                    </w:rPr>
                                    <w:t>．</w:t>
                                  </w:r>
                                  <w:r>
                                    <w:rPr>
                                      <w:sz w:val="16"/>
                                    </w:rPr>
                                    <w:t>ABCDE</w:t>
                                  </w:r>
                                </w:p>
                              </w:tc>
                              <w:tc>
                                <w:tcPr>
                                  <w:tcW w:w="1443" w:type="dxa"/>
                                  <w:gridSpan w:val="2"/>
                                </w:tcPr>
                                <w:p w14:paraId="1D277397" w14:textId="77777777" w:rsidR="00A873F7" w:rsidRDefault="00397D4F">
                                  <w:pPr>
                                    <w:pStyle w:val="TableParagraph"/>
                                    <w:spacing w:before="49"/>
                                    <w:ind w:left="144"/>
                                    <w:rPr>
                                      <w:sz w:val="16"/>
                                    </w:rPr>
                                  </w:pPr>
                                  <w:r>
                                    <w:rPr>
                                      <w:sz w:val="16"/>
                                    </w:rPr>
                                    <w:t>12</w:t>
                                  </w:r>
                                  <w:r>
                                    <w:rPr>
                                      <w:rFonts w:ascii="宋体" w:eastAsia="宋体" w:hint="eastAsia"/>
                                      <w:sz w:val="16"/>
                                    </w:rPr>
                                    <w:t>．</w:t>
                                  </w:r>
                                  <w:r>
                                    <w:rPr>
                                      <w:sz w:val="16"/>
                                    </w:rPr>
                                    <w:t>ABCDE</w:t>
                                  </w:r>
                                </w:p>
                              </w:tc>
                              <w:tc>
                                <w:tcPr>
                                  <w:tcW w:w="1363" w:type="dxa"/>
                                  <w:gridSpan w:val="2"/>
                                </w:tcPr>
                                <w:p w14:paraId="0D8A358F" w14:textId="77777777" w:rsidR="00A873F7" w:rsidRDefault="00397D4F">
                                  <w:pPr>
                                    <w:pStyle w:val="TableParagraph"/>
                                    <w:spacing w:before="49"/>
                                    <w:ind w:left="98"/>
                                    <w:rPr>
                                      <w:sz w:val="16"/>
                                    </w:rPr>
                                  </w:pPr>
                                  <w:r>
                                    <w:rPr>
                                      <w:sz w:val="16"/>
                                    </w:rPr>
                                    <w:t>13</w:t>
                                  </w:r>
                                  <w:r>
                                    <w:rPr>
                                      <w:rFonts w:ascii="宋体" w:eastAsia="宋体" w:hint="eastAsia"/>
                                      <w:sz w:val="16"/>
                                    </w:rPr>
                                    <w:t>．</w:t>
                                  </w:r>
                                  <w:r>
                                    <w:rPr>
                                      <w:sz w:val="16"/>
                                    </w:rPr>
                                    <w:t>ABCD</w:t>
                                  </w:r>
                                </w:p>
                              </w:tc>
                              <w:tc>
                                <w:tcPr>
                                  <w:tcW w:w="1394" w:type="dxa"/>
                                  <w:gridSpan w:val="2"/>
                                </w:tcPr>
                                <w:p w14:paraId="0A35704A" w14:textId="77777777" w:rsidR="00A873F7" w:rsidRDefault="00397D4F">
                                  <w:pPr>
                                    <w:pStyle w:val="TableParagraph"/>
                                    <w:spacing w:before="49"/>
                                    <w:ind w:left="132"/>
                                    <w:rPr>
                                      <w:sz w:val="16"/>
                                    </w:rPr>
                                  </w:pPr>
                                  <w:r>
                                    <w:rPr>
                                      <w:sz w:val="16"/>
                                    </w:rPr>
                                    <w:t>14</w:t>
                                  </w:r>
                                  <w:r>
                                    <w:rPr>
                                      <w:rFonts w:ascii="宋体" w:eastAsia="宋体" w:hint="eastAsia"/>
                                      <w:sz w:val="16"/>
                                    </w:rPr>
                                    <w:t>．</w:t>
                                  </w:r>
                                  <w:r>
                                    <w:rPr>
                                      <w:sz w:val="16"/>
                                    </w:rPr>
                                    <w:t>ABCD</w:t>
                                  </w:r>
                                </w:p>
                              </w:tc>
                              <w:tc>
                                <w:tcPr>
                                  <w:tcW w:w="1316" w:type="dxa"/>
                                  <w:gridSpan w:val="2"/>
                                </w:tcPr>
                                <w:p w14:paraId="3F218958" w14:textId="77777777" w:rsidR="00A873F7" w:rsidRDefault="00397D4F">
                                  <w:pPr>
                                    <w:pStyle w:val="TableParagraph"/>
                                    <w:spacing w:before="49"/>
                                    <w:ind w:left="135"/>
                                    <w:rPr>
                                      <w:sz w:val="16"/>
                                    </w:rPr>
                                  </w:pPr>
                                  <w:r>
                                    <w:rPr>
                                      <w:sz w:val="16"/>
                                    </w:rPr>
                                    <w:t>15</w:t>
                                  </w:r>
                                  <w:r>
                                    <w:rPr>
                                      <w:rFonts w:ascii="宋体" w:eastAsia="宋体" w:hint="eastAsia"/>
                                      <w:sz w:val="16"/>
                                    </w:rPr>
                                    <w:t>．</w:t>
                                  </w:r>
                                  <w:r>
                                    <w:rPr>
                                      <w:sz w:val="16"/>
                                    </w:rPr>
                                    <w:t>ACD</w:t>
                                  </w:r>
                                </w:p>
                              </w:tc>
                            </w:tr>
                            <w:tr w:rsidR="00A873F7" w14:paraId="58F71D9D" w14:textId="77777777">
                              <w:trPr>
                                <w:trHeight w:val="299"/>
                              </w:trPr>
                              <w:tc>
                                <w:tcPr>
                                  <w:tcW w:w="1302" w:type="dxa"/>
                                  <w:gridSpan w:val="2"/>
                                </w:tcPr>
                                <w:p w14:paraId="5C1A453D" w14:textId="77777777" w:rsidR="00A873F7" w:rsidRDefault="00397D4F">
                                  <w:pPr>
                                    <w:pStyle w:val="TableParagraph"/>
                                    <w:spacing w:before="49"/>
                                    <w:ind w:left="50"/>
                                    <w:rPr>
                                      <w:sz w:val="16"/>
                                    </w:rPr>
                                  </w:pPr>
                                  <w:r>
                                    <w:rPr>
                                      <w:sz w:val="16"/>
                                    </w:rPr>
                                    <w:t>16</w:t>
                                  </w:r>
                                  <w:r>
                                    <w:rPr>
                                      <w:rFonts w:ascii="宋体" w:eastAsia="宋体" w:hint="eastAsia"/>
                                      <w:sz w:val="16"/>
                                    </w:rPr>
                                    <w:t>．</w:t>
                                  </w:r>
                                  <w:r>
                                    <w:rPr>
                                      <w:sz w:val="16"/>
                                    </w:rPr>
                                    <w:t>ABC</w:t>
                                  </w:r>
                                </w:p>
                              </w:tc>
                              <w:tc>
                                <w:tcPr>
                                  <w:tcW w:w="1443" w:type="dxa"/>
                                  <w:gridSpan w:val="2"/>
                                </w:tcPr>
                                <w:p w14:paraId="76DF27F3" w14:textId="77777777" w:rsidR="00A873F7" w:rsidRDefault="00A873F7">
                                  <w:pPr>
                                    <w:pStyle w:val="TableParagraph"/>
                                    <w:rPr>
                                      <w:sz w:val="18"/>
                                    </w:rPr>
                                  </w:pPr>
                                </w:p>
                              </w:tc>
                              <w:tc>
                                <w:tcPr>
                                  <w:tcW w:w="1363" w:type="dxa"/>
                                  <w:gridSpan w:val="2"/>
                                </w:tcPr>
                                <w:p w14:paraId="6A0C799B" w14:textId="77777777" w:rsidR="00A873F7" w:rsidRDefault="00A873F7">
                                  <w:pPr>
                                    <w:pStyle w:val="TableParagraph"/>
                                    <w:rPr>
                                      <w:sz w:val="18"/>
                                    </w:rPr>
                                  </w:pPr>
                                </w:p>
                              </w:tc>
                              <w:tc>
                                <w:tcPr>
                                  <w:tcW w:w="1394" w:type="dxa"/>
                                  <w:gridSpan w:val="2"/>
                                </w:tcPr>
                                <w:p w14:paraId="7BA21189" w14:textId="77777777" w:rsidR="00A873F7" w:rsidRDefault="00A873F7">
                                  <w:pPr>
                                    <w:pStyle w:val="TableParagraph"/>
                                    <w:rPr>
                                      <w:sz w:val="18"/>
                                    </w:rPr>
                                  </w:pPr>
                                </w:p>
                              </w:tc>
                              <w:tc>
                                <w:tcPr>
                                  <w:tcW w:w="1316" w:type="dxa"/>
                                  <w:gridSpan w:val="2"/>
                                </w:tcPr>
                                <w:p w14:paraId="1387B9FF" w14:textId="77777777" w:rsidR="00A873F7" w:rsidRDefault="00A873F7">
                                  <w:pPr>
                                    <w:pStyle w:val="TableParagraph"/>
                                    <w:rPr>
                                      <w:sz w:val="18"/>
                                    </w:rPr>
                                  </w:pPr>
                                </w:p>
                              </w:tc>
                            </w:tr>
                            <w:tr w:rsidR="00A873F7" w14:paraId="4DAE9EFD" w14:textId="77777777">
                              <w:trPr>
                                <w:trHeight w:val="313"/>
                              </w:trPr>
                              <w:tc>
                                <w:tcPr>
                                  <w:tcW w:w="1302" w:type="dxa"/>
                                  <w:gridSpan w:val="2"/>
                                </w:tcPr>
                                <w:p w14:paraId="1B37EFCC" w14:textId="77777777" w:rsidR="00A873F7" w:rsidRDefault="00397D4F">
                                  <w:pPr>
                                    <w:pStyle w:val="TableParagraph"/>
                                    <w:spacing w:line="294" w:lineRule="exact"/>
                                    <w:ind w:left="50"/>
                                    <w:rPr>
                                      <w:rFonts w:ascii="微软雅黑" w:eastAsia="微软雅黑"/>
                                      <w:b/>
                                      <w:sz w:val="21"/>
                                    </w:rPr>
                                  </w:pPr>
                                  <w:r>
                                    <w:rPr>
                                      <w:rFonts w:ascii="微软雅黑" w:eastAsia="微软雅黑" w:hint="eastAsia"/>
                                      <w:b/>
                                      <w:sz w:val="21"/>
                                    </w:rPr>
                                    <w:t>二、填空题</w:t>
                                  </w:r>
                                </w:p>
                              </w:tc>
                              <w:tc>
                                <w:tcPr>
                                  <w:tcW w:w="1443" w:type="dxa"/>
                                  <w:gridSpan w:val="2"/>
                                </w:tcPr>
                                <w:p w14:paraId="4BF71DD4" w14:textId="77777777" w:rsidR="00A873F7" w:rsidRDefault="00A873F7">
                                  <w:pPr>
                                    <w:pStyle w:val="TableParagraph"/>
                                    <w:rPr>
                                      <w:sz w:val="18"/>
                                    </w:rPr>
                                  </w:pPr>
                                </w:p>
                              </w:tc>
                              <w:tc>
                                <w:tcPr>
                                  <w:tcW w:w="1363" w:type="dxa"/>
                                  <w:gridSpan w:val="2"/>
                                </w:tcPr>
                                <w:p w14:paraId="62403B1C" w14:textId="77777777" w:rsidR="00A873F7" w:rsidRDefault="00A873F7">
                                  <w:pPr>
                                    <w:pStyle w:val="TableParagraph"/>
                                    <w:rPr>
                                      <w:sz w:val="18"/>
                                    </w:rPr>
                                  </w:pPr>
                                </w:p>
                              </w:tc>
                              <w:tc>
                                <w:tcPr>
                                  <w:tcW w:w="1394" w:type="dxa"/>
                                  <w:gridSpan w:val="2"/>
                                </w:tcPr>
                                <w:p w14:paraId="55288CFE" w14:textId="77777777" w:rsidR="00A873F7" w:rsidRDefault="00A873F7">
                                  <w:pPr>
                                    <w:pStyle w:val="TableParagraph"/>
                                    <w:rPr>
                                      <w:sz w:val="18"/>
                                    </w:rPr>
                                  </w:pPr>
                                </w:p>
                              </w:tc>
                              <w:tc>
                                <w:tcPr>
                                  <w:tcW w:w="1316" w:type="dxa"/>
                                  <w:gridSpan w:val="2"/>
                                </w:tcPr>
                                <w:p w14:paraId="0FB5D4BA" w14:textId="77777777" w:rsidR="00A873F7" w:rsidRDefault="00A873F7">
                                  <w:pPr>
                                    <w:pStyle w:val="TableParagraph"/>
                                    <w:rPr>
                                      <w:sz w:val="18"/>
                                    </w:rPr>
                                  </w:pPr>
                                </w:p>
                              </w:tc>
                            </w:tr>
                            <w:tr w:rsidR="00A873F7" w14:paraId="2F6A4F33" w14:textId="77777777">
                              <w:trPr>
                                <w:trHeight w:val="319"/>
                              </w:trPr>
                              <w:tc>
                                <w:tcPr>
                                  <w:tcW w:w="1302" w:type="dxa"/>
                                  <w:gridSpan w:val="2"/>
                                </w:tcPr>
                                <w:p w14:paraId="3F162B53" w14:textId="77777777" w:rsidR="00A873F7" w:rsidRDefault="00397D4F">
                                  <w:pPr>
                                    <w:pStyle w:val="TableParagraph"/>
                                    <w:spacing w:before="25"/>
                                    <w:ind w:left="275"/>
                                    <w:rPr>
                                      <w:sz w:val="21"/>
                                    </w:rPr>
                                  </w:pPr>
                                  <w:r>
                                    <w:rPr>
                                      <w:sz w:val="21"/>
                                    </w:rPr>
                                    <w:t>1</w:t>
                                  </w:r>
                                  <w:r>
                                    <w:rPr>
                                      <w:rFonts w:ascii="宋体" w:eastAsia="宋体" w:hint="eastAsia"/>
                                      <w:sz w:val="21"/>
                                    </w:rPr>
                                    <w:t>．</w:t>
                                  </w:r>
                                  <w:r>
                                    <w:rPr>
                                      <w:sz w:val="21"/>
                                    </w:rPr>
                                    <w:t>4 cm</w:t>
                                  </w:r>
                                </w:p>
                              </w:tc>
                              <w:tc>
                                <w:tcPr>
                                  <w:tcW w:w="802" w:type="dxa"/>
                                </w:tcPr>
                                <w:p w14:paraId="5088D9B5" w14:textId="77777777" w:rsidR="00A873F7" w:rsidRDefault="00397D4F">
                                  <w:pPr>
                                    <w:pStyle w:val="TableParagraph"/>
                                    <w:spacing w:before="39"/>
                                    <w:ind w:left="120"/>
                                    <w:rPr>
                                      <w:sz w:val="21"/>
                                    </w:rPr>
                                  </w:pPr>
                                  <w:r>
                                    <w:rPr>
                                      <w:sz w:val="21"/>
                                    </w:rPr>
                                    <w:t>0.8L</w:t>
                                  </w:r>
                                </w:p>
                              </w:tc>
                              <w:tc>
                                <w:tcPr>
                                  <w:tcW w:w="641" w:type="dxa"/>
                                </w:tcPr>
                                <w:p w14:paraId="2D14C454" w14:textId="77777777" w:rsidR="00A873F7" w:rsidRDefault="00397D4F">
                                  <w:pPr>
                                    <w:pStyle w:val="TableParagraph"/>
                                    <w:spacing w:before="25"/>
                                    <w:ind w:right="96"/>
                                    <w:jc w:val="right"/>
                                    <w:rPr>
                                      <w:rFonts w:ascii="宋体" w:eastAsia="宋体"/>
                                      <w:sz w:val="21"/>
                                    </w:rPr>
                                  </w:pPr>
                                  <w:r>
                                    <w:rPr>
                                      <w:sz w:val="21"/>
                                    </w:rPr>
                                    <w:t>45</w:t>
                                  </w:r>
                                  <w:r>
                                    <w:rPr>
                                      <w:rFonts w:ascii="宋体" w:eastAsia="宋体" w:hint="eastAsia"/>
                                      <w:sz w:val="21"/>
                                    </w:rPr>
                                    <w:t>％</w:t>
                                  </w:r>
                                </w:p>
                              </w:tc>
                              <w:tc>
                                <w:tcPr>
                                  <w:tcW w:w="4073" w:type="dxa"/>
                                  <w:gridSpan w:val="6"/>
                                </w:tcPr>
                                <w:p w14:paraId="10BCA09D" w14:textId="77777777" w:rsidR="00A873F7" w:rsidRDefault="00397D4F">
                                  <w:pPr>
                                    <w:pStyle w:val="TableParagraph"/>
                                    <w:spacing w:before="39"/>
                                    <w:ind w:left="324"/>
                                    <w:rPr>
                                      <w:sz w:val="21"/>
                                    </w:rPr>
                                  </w:pPr>
                                  <w:r>
                                    <w:rPr>
                                      <w:sz w:val="21"/>
                                    </w:rPr>
                                    <w:t>55%</w:t>
                                  </w:r>
                                </w:p>
                              </w:tc>
                            </w:tr>
                            <w:tr w:rsidR="00A873F7" w14:paraId="72116D14" w14:textId="77777777">
                              <w:trPr>
                                <w:trHeight w:val="901"/>
                              </w:trPr>
                              <w:tc>
                                <w:tcPr>
                                  <w:tcW w:w="1302" w:type="dxa"/>
                                  <w:gridSpan w:val="2"/>
                                </w:tcPr>
                                <w:p w14:paraId="1C6D18CB" w14:textId="77777777" w:rsidR="00A873F7" w:rsidRDefault="00397D4F">
                                  <w:pPr>
                                    <w:pStyle w:val="TableParagraph"/>
                                    <w:spacing w:before="17"/>
                                    <w:ind w:left="275"/>
                                    <w:rPr>
                                      <w:rFonts w:ascii="宋体" w:eastAsia="宋体"/>
                                      <w:sz w:val="21"/>
                                    </w:rPr>
                                  </w:pPr>
                                  <w:r>
                                    <w:rPr>
                                      <w:sz w:val="21"/>
                                    </w:rPr>
                                    <w:t>2</w:t>
                                  </w:r>
                                  <w:r>
                                    <w:rPr>
                                      <w:rFonts w:ascii="宋体" w:eastAsia="宋体" w:hint="eastAsia"/>
                                      <w:sz w:val="21"/>
                                    </w:rPr>
                                    <w:t>．</w:t>
                                  </w:r>
                                  <w:r>
                                    <w:rPr>
                                      <w:sz w:val="21"/>
                                    </w:rPr>
                                    <w:t>55</w:t>
                                  </w:r>
                                  <w:r>
                                    <w:rPr>
                                      <w:rFonts w:ascii="宋体" w:eastAsia="宋体" w:hint="eastAsia"/>
                                      <w:sz w:val="21"/>
                                    </w:rPr>
                                    <w:t>％</w:t>
                                  </w:r>
                                </w:p>
                                <w:p w14:paraId="205CDF3E" w14:textId="77777777" w:rsidR="00A873F7" w:rsidRDefault="00397D4F">
                                  <w:pPr>
                                    <w:pStyle w:val="TableParagraph"/>
                                    <w:spacing w:before="43"/>
                                    <w:ind w:left="275"/>
                                    <w:rPr>
                                      <w:rFonts w:ascii="宋体" w:eastAsia="宋体"/>
                                      <w:sz w:val="21"/>
                                    </w:rPr>
                                  </w:pPr>
                                  <w:r>
                                    <w:rPr>
                                      <w:sz w:val="21"/>
                                    </w:rPr>
                                    <w:t>3</w:t>
                                  </w:r>
                                  <w:r>
                                    <w:rPr>
                                      <w:rFonts w:ascii="宋体" w:eastAsia="宋体" w:hint="eastAsia"/>
                                      <w:sz w:val="21"/>
                                    </w:rPr>
                                    <w:t>．左移</w:t>
                                  </w:r>
                                </w:p>
                                <w:p w14:paraId="25ED098B" w14:textId="77777777" w:rsidR="00A873F7" w:rsidRDefault="00397D4F">
                                  <w:pPr>
                                    <w:pStyle w:val="TableParagraph"/>
                                    <w:spacing w:before="48" w:line="236" w:lineRule="exact"/>
                                    <w:ind w:left="275"/>
                                    <w:rPr>
                                      <w:sz w:val="21"/>
                                    </w:rPr>
                                  </w:pPr>
                                  <w:r>
                                    <w:rPr>
                                      <w:sz w:val="21"/>
                                    </w:rPr>
                                    <w:t>4</w:t>
                                  </w:r>
                                  <w:r>
                                    <w:rPr>
                                      <w:rFonts w:ascii="宋体" w:eastAsia="宋体" w:hint="eastAsia"/>
                                      <w:sz w:val="21"/>
                                    </w:rPr>
                                    <w:t>．</w:t>
                                  </w:r>
                                  <w:r>
                                    <w:rPr>
                                      <w:sz w:val="21"/>
                                    </w:rPr>
                                    <w:t>3</w:t>
                                  </w:r>
                                  <w:r>
                                    <w:rPr>
                                      <w:rFonts w:ascii="宋体" w:eastAsia="宋体" w:hint="eastAsia"/>
                                      <w:sz w:val="21"/>
                                    </w:rPr>
                                    <w:t>～</w:t>
                                  </w:r>
                                  <w:r>
                                    <w:rPr>
                                      <w:sz w:val="21"/>
                                    </w:rPr>
                                    <w:t>4</w:t>
                                  </w:r>
                                </w:p>
                              </w:tc>
                              <w:tc>
                                <w:tcPr>
                                  <w:tcW w:w="802" w:type="dxa"/>
                                </w:tcPr>
                                <w:p w14:paraId="1193DFEF" w14:textId="77777777" w:rsidR="00A873F7" w:rsidRDefault="00397D4F">
                                  <w:pPr>
                                    <w:pStyle w:val="TableParagraph"/>
                                    <w:spacing w:before="31"/>
                                    <w:ind w:left="130"/>
                                    <w:rPr>
                                      <w:sz w:val="21"/>
                                    </w:rPr>
                                  </w:pPr>
                                  <w:r>
                                    <w:rPr>
                                      <w:sz w:val="21"/>
                                    </w:rPr>
                                    <w:t>45%</w:t>
                                  </w:r>
                                </w:p>
                                <w:p w14:paraId="71027D68" w14:textId="77777777" w:rsidR="00A873F7" w:rsidRDefault="00397D4F">
                                  <w:pPr>
                                    <w:pStyle w:val="TableParagraph"/>
                                    <w:spacing w:before="56"/>
                                    <w:ind w:left="130"/>
                                    <w:rPr>
                                      <w:rFonts w:ascii="宋体" w:eastAsia="宋体"/>
                                      <w:sz w:val="21"/>
                                    </w:rPr>
                                  </w:pPr>
                                  <w:r>
                                    <w:rPr>
                                      <w:rFonts w:ascii="宋体" w:eastAsia="宋体" w:hint="eastAsia"/>
                                      <w:sz w:val="21"/>
                                    </w:rPr>
                                    <w:t>分泌物</w:t>
                                  </w:r>
                                </w:p>
                              </w:tc>
                              <w:tc>
                                <w:tcPr>
                                  <w:tcW w:w="641" w:type="dxa"/>
                                </w:tcPr>
                                <w:p w14:paraId="0791F7B8" w14:textId="77777777" w:rsidR="00A873F7" w:rsidRDefault="00397D4F">
                                  <w:pPr>
                                    <w:pStyle w:val="TableParagraph"/>
                                    <w:spacing w:before="31"/>
                                    <w:ind w:right="121"/>
                                    <w:jc w:val="right"/>
                                    <w:rPr>
                                      <w:sz w:val="21"/>
                                    </w:rPr>
                                  </w:pPr>
                                  <w:r>
                                    <w:rPr>
                                      <w:sz w:val="21"/>
                                    </w:rPr>
                                    <w:t>55%</w:t>
                                  </w:r>
                                </w:p>
                              </w:tc>
                              <w:tc>
                                <w:tcPr>
                                  <w:tcW w:w="4073" w:type="dxa"/>
                                  <w:gridSpan w:val="6"/>
                                </w:tcPr>
                                <w:p w14:paraId="05D907EB" w14:textId="77777777" w:rsidR="00A873F7" w:rsidRDefault="00397D4F">
                                  <w:pPr>
                                    <w:pStyle w:val="TableParagraph"/>
                                    <w:spacing w:before="31"/>
                                    <w:ind w:left="295"/>
                                    <w:rPr>
                                      <w:sz w:val="21"/>
                                    </w:rPr>
                                  </w:pPr>
                                  <w:r>
                                    <w:rPr>
                                      <w:sz w:val="21"/>
                                    </w:rPr>
                                    <w:t>45%</w:t>
                                  </w:r>
                                </w:p>
                              </w:tc>
                            </w:tr>
                          </w:tbl>
                          <w:p w14:paraId="219286A3" w14:textId="77777777" w:rsidR="00A873F7" w:rsidRDefault="00A873F7">
                            <w:pPr>
                              <w:pStyle w:val="a3"/>
                              <w:ind w:left="0"/>
                            </w:pPr>
                          </w:p>
                        </w:txbxContent>
                      </wps:txbx>
                      <wps:bodyPr lIns="0" tIns="0" rIns="0" bIns="0" upright="1"/>
                    </wps:wsp>
                  </a:graphicData>
                </a:graphic>
              </wp:anchor>
            </w:drawing>
          </mc:Choice>
          <mc:Fallback>
            <w:pict>
              <v:shape w14:anchorId="44F86208" id="文本框 8" o:spid="_x0000_s1032" type="#_x0000_t202" style="position:absolute;left:0;text-align:left;margin-left:69.5pt;margin-top:19.8pt;width:341pt;height:259.95pt;z-index:25166438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"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712"/>
                        <w:gridCol w:w="590"/>
                        <w:gridCol w:w="802"/>
                        <w:gridCol w:w="641"/>
                        <w:gridCol w:w="753"/>
                        <w:gridCol w:w="610"/>
                        <w:gridCol w:w="696"/>
                        <w:gridCol w:w="698"/>
                        <w:gridCol w:w="698"/>
                        <w:gridCol w:w="618"/>
                      </w:tblGrid>
                      <w:tr w:rsidR="00A873F7" w14:paraId="51FC0817" w14:textId="77777777">
                        <w:trPr>
                          <w:trHeight w:val="243"/>
                        </w:trPr>
                        <w:tc>
                          <w:tcPr>
                            <w:tcW w:w="712" w:type="dxa"/>
                          </w:tcPr>
                          <w:p w14:paraId="09458E4A" w14:textId="77777777" w:rsidR="00A873F7" w:rsidRDefault="00397D4F">
                            <w:pPr>
                              <w:pStyle w:val="TableParagraph"/>
                              <w:spacing w:line="186" w:lineRule="exact"/>
                              <w:ind w:left="50"/>
                              <w:rPr>
                                <w:sz w:val="16"/>
                              </w:rPr>
                            </w:pPr>
                            <w:r>
                              <w:rPr>
                                <w:sz w:val="16"/>
                              </w:rPr>
                              <w:t>1</w:t>
                            </w:r>
                            <w:r>
                              <w:rPr>
                                <w:rFonts w:ascii="宋体" w:eastAsia="宋体" w:hint="eastAsia"/>
                                <w:sz w:val="16"/>
                              </w:rPr>
                              <w:t>．</w:t>
                            </w:r>
                            <w:r>
                              <w:rPr>
                                <w:sz w:val="16"/>
                              </w:rPr>
                              <w:t>A</w:t>
                            </w:r>
                          </w:p>
                        </w:tc>
                        <w:tc>
                          <w:tcPr>
                            <w:tcW w:w="590" w:type="dxa"/>
                          </w:tcPr>
                          <w:p w14:paraId="4C705EDC" w14:textId="77777777" w:rsidR="00A873F7" w:rsidRDefault="00397D4F">
                            <w:pPr>
                              <w:pStyle w:val="TableParagraph"/>
                              <w:spacing w:line="186" w:lineRule="exact"/>
                              <w:ind w:left="34"/>
                              <w:rPr>
                                <w:sz w:val="16"/>
                              </w:rPr>
                            </w:pPr>
                            <w:r>
                              <w:rPr>
                                <w:sz w:val="16"/>
                              </w:rPr>
                              <w:t>2</w:t>
                            </w:r>
                            <w:r>
                              <w:rPr>
                                <w:rFonts w:ascii="宋体" w:eastAsia="宋体" w:hint="eastAsia"/>
                                <w:sz w:val="16"/>
                              </w:rPr>
                              <w:t>．</w:t>
                            </w:r>
                            <w:r>
                              <w:rPr>
                                <w:sz w:val="16"/>
                              </w:rPr>
                              <w:t>B</w:t>
                            </w:r>
                          </w:p>
                        </w:tc>
                        <w:tc>
                          <w:tcPr>
                            <w:tcW w:w="802" w:type="dxa"/>
                          </w:tcPr>
                          <w:p w14:paraId="0DF3FDAF" w14:textId="77777777" w:rsidR="00A873F7" w:rsidRDefault="00397D4F">
                            <w:pPr>
                              <w:pStyle w:val="TableParagraph"/>
                              <w:spacing w:line="186" w:lineRule="exact"/>
                              <w:ind w:left="144"/>
                              <w:rPr>
                                <w:sz w:val="16"/>
                              </w:rPr>
                            </w:pPr>
                            <w:r>
                              <w:rPr>
                                <w:sz w:val="16"/>
                              </w:rPr>
                              <w:t>3</w:t>
                            </w:r>
                            <w:r>
                              <w:rPr>
                                <w:rFonts w:ascii="宋体" w:eastAsia="宋体" w:hint="eastAsia"/>
                                <w:sz w:val="16"/>
                              </w:rPr>
                              <w:t>．</w:t>
                            </w:r>
                            <w:r>
                              <w:rPr>
                                <w:sz w:val="16"/>
                              </w:rPr>
                              <w:t>E</w:t>
                            </w:r>
                          </w:p>
                        </w:tc>
                        <w:tc>
                          <w:tcPr>
                            <w:tcW w:w="641" w:type="dxa"/>
                          </w:tcPr>
                          <w:p w14:paraId="6457DB4B" w14:textId="77777777" w:rsidR="00A873F7" w:rsidRDefault="00397D4F">
                            <w:pPr>
                              <w:pStyle w:val="TableParagraph"/>
                              <w:spacing w:line="186" w:lineRule="exact"/>
                              <w:ind w:left="38"/>
                              <w:rPr>
                                <w:sz w:val="16"/>
                              </w:rPr>
                            </w:pPr>
                            <w:r>
                              <w:rPr>
                                <w:sz w:val="16"/>
                              </w:rPr>
                              <w:t>4</w:t>
                            </w:r>
                            <w:r>
                              <w:rPr>
                                <w:rFonts w:ascii="宋体" w:eastAsia="宋体" w:hint="eastAsia"/>
                                <w:sz w:val="16"/>
                              </w:rPr>
                              <w:t>．</w:t>
                            </w:r>
                            <w:r>
                              <w:rPr>
                                <w:sz w:val="16"/>
                              </w:rPr>
                              <w:t>D</w:t>
                            </w:r>
                          </w:p>
                        </w:tc>
                        <w:tc>
                          <w:tcPr>
                            <w:tcW w:w="753" w:type="dxa"/>
                          </w:tcPr>
                          <w:p w14:paraId="1984B958" w14:textId="77777777" w:rsidR="00A873F7" w:rsidRDefault="00397D4F">
                            <w:pPr>
                              <w:pStyle w:val="TableParagraph"/>
                              <w:spacing w:line="186" w:lineRule="exact"/>
                              <w:ind w:left="98"/>
                              <w:rPr>
                                <w:sz w:val="16"/>
                              </w:rPr>
                            </w:pPr>
                            <w:r>
                              <w:rPr>
                                <w:sz w:val="16"/>
                              </w:rPr>
                              <w:t>5</w:t>
                            </w:r>
                            <w:r>
                              <w:rPr>
                                <w:rFonts w:ascii="宋体" w:eastAsia="宋体" w:hint="eastAsia"/>
                                <w:sz w:val="16"/>
                              </w:rPr>
                              <w:t>．</w:t>
                            </w:r>
                            <w:r>
                              <w:rPr>
                                <w:sz w:val="16"/>
                              </w:rPr>
                              <w:t>B</w:t>
                            </w:r>
                          </w:p>
                        </w:tc>
                        <w:tc>
                          <w:tcPr>
                            <w:tcW w:w="610" w:type="dxa"/>
                          </w:tcPr>
                          <w:p w14:paraId="13C72A6E" w14:textId="77777777" w:rsidR="00A873F7" w:rsidRDefault="00397D4F">
                            <w:pPr>
                              <w:pStyle w:val="TableParagraph"/>
                              <w:spacing w:line="186" w:lineRule="exact"/>
                              <w:ind w:left="41"/>
                              <w:rPr>
                                <w:sz w:val="16"/>
                              </w:rPr>
                            </w:pPr>
                            <w:r>
                              <w:rPr>
                                <w:sz w:val="16"/>
                              </w:rPr>
                              <w:t>6</w:t>
                            </w:r>
                            <w:r>
                              <w:rPr>
                                <w:rFonts w:ascii="宋体" w:eastAsia="宋体" w:hint="eastAsia"/>
                                <w:sz w:val="16"/>
                              </w:rPr>
                              <w:t>．</w:t>
                            </w:r>
                            <w:r>
                              <w:rPr>
                                <w:sz w:val="16"/>
                              </w:rPr>
                              <w:t>E</w:t>
                            </w:r>
                          </w:p>
                        </w:tc>
                        <w:tc>
                          <w:tcPr>
                            <w:tcW w:w="696" w:type="dxa"/>
                          </w:tcPr>
                          <w:p w14:paraId="5AB3800C" w14:textId="77777777" w:rsidR="00A873F7" w:rsidRDefault="00397D4F">
                            <w:pPr>
                              <w:pStyle w:val="TableParagraph"/>
                              <w:spacing w:line="186" w:lineRule="exact"/>
                              <w:ind w:left="34" w:right="108"/>
                              <w:jc w:val="center"/>
                              <w:rPr>
                                <w:sz w:val="16"/>
                              </w:rPr>
                            </w:pPr>
                            <w:r>
                              <w:rPr>
                                <w:sz w:val="16"/>
                              </w:rPr>
                              <w:t>7</w:t>
                            </w:r>
                            <w:r>
                              <w:rPr>
                                <w:rFonts w:ascii="宋体" w:eastAsia="宋体" w:hint="eastAsia"/>
                                <w:sz w:val="16"/>
                              </w:rPr>
                              <w:t>．</w:t>
                            </w:r>
                            <w:r>
                              <w:rPr>
                                <w:sz w:val="16"/>
                              </w:rPr>
                              <w:t>D</w:t>
                            </w:r>
                          </w:p>
                        </w:tc>
                        <w:tc>
                          <w:tcPr>
                            <w:tcW w:w="698" w:type="dxa"/>
                          </w:tcPr>
                          <w:p w14:paraId="33442E24" w14:textId="77777777" w:rsidR="00A873F7" w:rsidRDefault="00397D4F">
                            <w:pPr>
                              <w:pStyle w:val="TableParagraph"/>
                              <w:spacing w:line="186" w:lineRule="exact"/>
                              <w:ind w:left="23" w:right="108"/>
                              <w:jc w:val="center"/>
                              <w:rPr>
                                <w:sz w:val="16"/>
                              </w:rPr>
                            </w:pPr>
                            <w:r>
                              <w:rPr>
                                <w:sz w:val="16"/>
                              </w:rPr>
                              <w:t>8</w:t>
                            </w:r>
                            <w:r>
                              <w:rPr>
                                <w:rFonts w:ascii="宋体" w:eastAsia="宋体" w:hint="eastAsia"/>
                                <w:sz w:val="16"/>
                              </w:rPr>
                              <w:t>．</w:t>
                            </w:r>
                            <w:r>
                              <w:rPr>
                                <w:sz w:val="16"/>
                              </w:rPr>
                              <w:t>C</w:t>
                            </w:r>
                          </w:p>
                        </w:tc>
                        <w:tc>
                          <w:tcPr>
                            <w:tcW w:w="698" w:type="dxa"/>
                          </w:tcPr>
                          <w:p w14:paraId="59AAF67D" w14:textId="77777777" w:rsidR="00A873F7" w:rsidRDefault="00397D4F">
                            <w:pPr>
                              <w:pStyle w:val="TableParagraph"/>
                              <w:spacing w:line="186" w:lineRule="exact"/>
                              <w:ind w:left="19" w:right="108"/>
                              <w:jc w:val="center"/>
                              <w:rPr>
                                <w:sz w:val="16"/>
                              </w:rPr>
                            </w:pPr>
                            <w:r>
                              <w:rPr>
                                <w:sz w:val="16"/>
                              </w:rPr>
                              <w:t>9</w:t>
                            </w:r>
                            <w:r>
                              <w:rPr>
                                <w:rFonts w:ascii="宋体" w:eastAsia="宋体" w:hint="eastAsia"/>
                                <w:sz w:val="16"/>
                              </w:rPr>
                              <w:t>．</w:t>
                            </w:r>
                            <w:r>
                              <w:rPr>
                                <w:sz w:val="16"/>
                              </w:rPr>
                              <w:t>C</w:t>
                            </w:r>
                          </w:p>
                        </w:tc>
                        <w:tc>
                          <w:tcPr>
                            <w:tcW w:w="618" w:type="dxa"/>
                          </w:tcPr>
                          <w:p w14:paraId="0EBF0A55" w14:textId="77777777" w:rsidR="00A873F7" w:rsidRDefault="00397D4F">
                            <w:pPr>
                              <w:pStyle w:val="TableParagraph"/>
                              <w:spacing w:line="186" w:lineRule="exact"/>
                              <w:ind w:right="46"/>
                              <w:jc w:val="right"/>
                              <w:rPr>
                                <w:sz w:val="16"/>
                              </w:rPr>
                            </w:pPr>
                            <w:r>
                              <w:rPr>
                                <w:w w:val="95"/>
                                <w:sz w:val="16"/>
                              </w:rPr>
                              <w:t>10</w:t>
                            </w:r>
                            <w:r>
                              <w:rPr>
                                <w:rFonts w:ascii="宋体" w:eastAsia="宋体" w:hint="eastAsia"/>
                                <w:w w:val="95"/>
                                <w:sz w:val="16"/>
                              </w:rPr>
                              <w:t>．</w:t>
                            </w:r>
                            <w:r>
                              <w:rPr>
                                <w:w w:val="95"/>
                                <w:sz w:val="16"/>
                              </w:rPr>
                              <w:t>D</w:t>
                            </w:r>
                          </w:p>
                        </w:tc>
                      </w:tr>
                      <w:tr w:rsidR="00A873F7" w14:paraId="5E638A40" w14:textId="77777777">
                        <w:trPr>
                          <w:trHeight w:val="311"/>
                        </w:trPr>
                        <w:tc>
                          <w:tcPr>
                            <w:tcW w:w="712" w:type="dxa"/>
                          </w:tcPr>
                          <w:p w14:paraId="4CCF3073" w14:textId="77777777" w:rsidR="00A873F7" w:rsidRDefault="00397D4F">
                            <w:pPr>
                              <w:pStyle w:val="TableParagraph"/>
                              <w:spacing w:before="49"/>
                              <w:ind w:left="50"/>
                              <w:rPr>
                                <w:sz w:val="16"/>
                              </w:rPr>
                            </w:pPr>
                            <w:r>
                              <w:rPr>
                                <w:sz w:val="16"/>
                              </w:rPr>
                              <w:t>11</w:t>
                            </w:r>
                            <w:r>
                              <w:rPr>
                                <w:rFonts w:ascii="宋体" w:eastAsia="宋体" w:hint="eastAsia"/>
                                <w:sz w:val="16"/>
                              </w:rPr>
                              <w:t>．</w:t>
                            </w:r>
                            <w:r>
                              <w:rPr>
                                <w:sz w:val="16"/>
                              </w:rPr>
                              <w:t>B</w:t>
                            </w:r>
                          </w:p>
                        </w:tc>
                        <w:tc>
                          <w:tcPr>
                            <w:tcW w:w="590" w:type="dxa"/>
                          </w:tcPr>
                          <w:p w14:paraId="43827A4D" w14:textId="77777777" w:rsidR="00A873F7" w:rsidRDefault="00397D4F">
                            <w:pPr>
                              <w:pStyle w:val="TableParagraph"/>
                              <w:spacing w:before="49"/>
                              <w:ind w:left="34"/>
                              <w:rPr>
                                <w:sz w:val="16"/>
                              </w:rPr>
                            </w:pPr>
                            <w:r>
                              <w:rPr>
                                <w:sz w:val="16"/>
                              </w:rPr>
                              <w:t>12</w:t>
                            </w:r>
                            <w:r>
                              <w:rPr>
                                <w:rFonts w:ascii="宋体" w:eastAsia="宋体" w:hint="eastAsia"/>
                                <w:sz w:val="16"/>
                              </w:rPr>
                              <w:t>．</w:t>
                            </w:r>
                            <w:r>
                              <w:rPr>
                                <w:sz w:val="16"/>
                              </w:rPr>
                              <w:t>B</w:t>
                            </w:r>
                          </w:p>
                        </w:tc>
                        <w:tc>
                          <w:tcPr>
                            <w:tcW w:w="802" w:type="dxa"/>
                          </w:tcPr>
                          <w:p w14:paraId="7F9AC398" w14:textId="77777777" w:rsidR="00A873F7" w:rsidRDefault="00397D4F">
                            <w:pPr>
                              <w:pStyle w:val="TableParagraph"/>
                              <w:spacing w:before="49"/>
                              <w:ind w:left="144"/>
                              <w:rPr>
                                <w:sz w:val="16"/>
                              </w:rPr>
                            </w:pPr>
                            <w:r>
                              <w:rPr>
                                <w:sz w:val="16"/>
                              </w:rPr>
                              <w:t>13</w:t>
                            </w:r>
                            <w:r>
                              <w:rPr>
                                <w:rFonts w:ascii="宋体" w:eastAsia="宋体" w:hint="eastAsia"/>
                                <w:sz w:val="16"/>
                              </w:rPr>
                              <w:t>．</w:t>
                            </w:r>
                            <w:r>
                              <w:rPr>
                                <w:sz w:val="16"/>
                              </w:rPr>
                              <w:t>B</w:t>
                            </w:r>
                          </w:p>
                        </w:tc>
                        <w:tc>
                          <w:tcPr>
                            <w:tcW w:w="641" w:type="dxa"/>
                          </w:tcPr>
                          <w:p w14:paraId="6F4EA670" w14:textId="77777777" w:rsidR="00A873F7" w:rsidRDefault="00397D4F">
                            <w:pPr>
                              <w:pStyle w:val="TableParagraph"/>
                              <w:spacing w:before="49"/>
                              <w:ind w:left="38"/>
                              <w:rPr>
                                <w:sz w:val="16"/>
                              </w:rPr>
                            </w:pPr>
                            <w:r>
                              <w:rPr>
                                <w:sz w:val="16"/>
                              </w:rPr>
                              <w:t>14</w:t>
                            </w:r>
                            <w:r>
                              <w:rPr>
                                <w:rFonts w:ascii="宋体" w:eastAsia="宋体" w:hint="eastAsia"/>
                                <w:sz w:val="16"/>
                              </w:rPr>
                              <w:t>．</w:t>
                            </w:r>
                            <w:r>
                              <w:rPr>
                                <w:sz w:val="16"/>
                              </w:rPr>
                              <w:t>A</w:t>
                            </w:r>
                          </w:p>
                        </w:tc>
                        <w:tc>
                          <w:tcPr>
                            <w:tcW w:w="753" w:type="dxa"/>
                          </w:tcPr>
                          <w:p w14:paraId="3753F938" w14:textId="77777777" w:rsidR="00A873F7" w:rsidRDefault="00397D4F">
                            <w:pPr>
                              <w:pStyle w:val="TableParagraph"/>
                              <w:spacing w:before="49"/>
                              <w:ind w:left="98"/>
                              <w:rPr>
                                <w:sz w:val="16"/>
                              </w:rPr>
                            </w:pPr>
                            <w:r>
                              <w:rPr>
                                <w:sz w:val="16"/>
                              </w:rPr>
                              <w:t>15</w:t>
                            </w:r>
                            <w:r>
                              <w:rPr>
                                <w:rFonts w:ascii="宋体" w:eastAsia="宋体" w:hint="eastAsia"/>
                                <w:sz w:val="16"/>
                              </w:rPr>
                              <w:t>．</w:t>
                            </w:r>
                            <w:r>
                              <w:rPr>
                                <w:sz w:val="16"/>
                              </w:rPr>
                              <w:t>A</w:t>
                            </w:r>
                          </w:p>
                        </w:tc>
                        <w:tc>
                          <w:tcPr>
                            <w:tcW w:w="610" w:type="dxa"/>
                          </w:tcPr>
                          <w:p w14:paraId="2B8CADCA" w14:textId="77777777" w:rsidR="00A873F7" w:rsidRDefault="00397D4F">
                            <w:pPr>
                              <w:pStyle w:val="TableParagraph"/>
                              <w:spacing w:before="49"/>
                              <w:ind w:left="41"/>
                              <w:rPr>
                                <w:sz w:val="16"/>
                              </w:rPr>
                            </w:pPr>
                            <w:r>
                              <w:rPr>
                                <w:sz w:val="16"/>
                              </w:rPr>
                              <w:t>16</w:t>
                            </w:r>
                            <w:r>
                              <w:rPr>
                                <w:rFonts w:ascii="宋体" w:eastAsia="宋体" w:hint="eastAsia"/>
                                <w:sz w:val="16"/>
                              </w:rPr>
                              <w:t>．</w:t>
                            </w:r>
                            <w:r>
                              <w:rPr>
                                <w:sz w:val="16"/>
                              </w:rPr>
                              <w:t>B</w:t>
                            </w:r>
                          </w:p>
                        </w:tc>
                        <w:tc>
                          <w:tcPr>
                            <w:tcW w:w="696" w:type="dxa"/>
                          </w:tcPr>
                          <w:p w14:paraId="4EF3ED0F" w14:textId="77777777" w:rsidR="00A873F7" w:rsidRDefault="00397D4F">
                            <w:pPr>
                              <w:pStyle w:val="TableParagraph"/>
                              <w:spacing w:before="49"/>
                              <w:ind w:left="102" w:right="108"/>
                              <w:jc w:val="center"/>
                              <w:rPr>
                                <w:sz w:val="16"/>
                              </w:rPr>
                            </w:pPr>
                            <w:r>
                              <w:rPr>
                                <w:sz w:val="16"/>
                              </w:rPr>
                              <w:t>17</w:t>
                            </w:r>
                            <w:r>
                              <w:rPr>
                                <w:rFonts w:ascii="宋体" w:eastAsia="宋体" w:hint="eastAsia"/>
                                <w:sz w:val="16"/>
                              </w:rPr>
                              <w:t>．</w:t>
                            </w:r>
                            <w:r>
                              <w:rPr>
                                <w:sz w:val="16"/>
                              </w:rPr>
                              <w:t>B</w:t>
                            </w:r>
                          </w:p>
                        </w:tc>
                        <w:tc>
                          <w:tcPr>
                            <w:tcW w:w="698" w:type="dxa"/>
                          </w:tcPr>
                          <w:p w14:paraId="7EDA27A5" w14:textId="77777777" w:rsidR="00A873F7" w:rsidRDefault="00397D4F">
                            <w:pPr>
                              <w:pStyle w:val="TableParagraph"/>
                              <w:spacing w:before="49"/>
                              <w:ind w:left="105" w:right="108"/>
                              <w:jc w:val="center"/>
                              <w:rPr>
                                <w:sz w:val="16"/>
                              </w:rPr>
                            </w:pPr>
                            <w:r>
                              <w:rPr>
                                <w:sz w:val="16"/>
                              </w:rPr>
                              <w:t>18</w:t>
                            </w:r>
                            <w:r>
                              <w:rPr>
                                <w:rFonts w:ascii="宋体" w:eastAsia="宋体" w:hint="eastAsia"/>
                                <w:sz w:val="16"/>
                              </w:rPr>
                              <w:t>．</w:t>
                            </w:r>
                            <w:r>
                              <w:rPr>
                                <w:sz w:val="16"/>
                              </w:rPr>
                              <w:t>C</w:t>
                            </w:r>
                          </w:p>
                        </w:tc>
                        <w:tc>
                          <w:tcPr>
                            <w:tcW w:w="698" w:type="dxa"/>
                          </w:tcPr>
                          <w:p w14:paraId="122FE4EC" w14:textId="77777777" w:rsidR="00A873F7" w:rsidRDefault="00397D4F">
                            <w:pPr>
                              <w:pStyle w:val="TableParagraph"/>
                              <w:spacing w:before="49"/>
                              <w:ind w:left="107" w:right="108"/>
                              <w:jc w:val="center"/>
                              <w:rPr>
                                <w:sz w:val="16"/>
                              </w:rPr>
                            </w:pPr>
                            <w:r>
                              <w:rPr>
                                <w:sz w:val="16"/>
                              </w:rPr>
                              <w:t>19</w:t>
                            </w:r>
                            <w:r>
                              <w:rPr>
                                <w:rFonts w:ascii="宋体" w:eastAsia="宋体" w:hint="eastAsia"/>
                                <w:sz w:val="16"/>
                              </w:rPr>
                              <w:t>．</w:t>
                            </w:r>
                            <w:r>
                              <w:rPr>
                                <w:sz w:val="16"/>
                              </w:rPr>
                              <w:t>A</w:t>
                            </w:r>
                          </w:p>
                        </w:tc>
                        <w:tc>
                          <w:tcPr>
                            <w:tcW w:w="618" w:type="dxa"/>
                          </w:tcPr>
                          <w:p w14:paraId="526DEE80" w14:textId="77777777" w:rsidR="00A873F7" w:rsidRDefault="00397D4F">
                            <w:pPr>
                              <w:pStyle w:val="TableParagraph"/>
                              <w:spacing w:before="49"/>
                              <w:ind w:right="55"/>
                              <w:jc w:val="right"/>
                              <w:rPr>
                                <w:sz w:val="16"/>
                              </w:rPr>
                            </w:pPr>
                            <w:r>
                              <w:rPr>
                                <w:w w:val="95"/>
                                <w:sz w:val="16"/>
                              </w:rPr>
                              <w:t>20</w:t>
                            </w:r>
                            <w:r>
                              <w:rPr>
                                <w:rFonts w:ascii="宋体" w:eastAsia="宋体" w:hint="eastAsia"/>
                                <w:w w:val="95"/>
                                <w:sz w:val="16"/>
                              </w:rPr>
                              <w:t>．</w:t>
                            </w:r>
                            <w:r>
                              <w:rPr>
                                <w:w w:val="95"/>
                                <w:sz w:val="16"/>
                              </w:rPr>
                              <w:t>C</w:t>
                            </w:r>
                          </w:p>
                        </w:tc>
                      </w:tr>
                      <w:tr w:rsidR="00A873F7" w14:paraId="46D89F47" w14:textId="77777777">
                        <w:trPr>
                          <w:trHeight w:val="312"/>
                        </w:trPr>
                        <w:tc>
                          <w:tcPr>
                            <w:tcW w:w="712" w:type="dxa"/>
                          </w:tcPr>
                          <w:p w14:paraId="2BBBACB7" w14:textId="77777777" w:rsidR="00A873F7" w:rsidRDefault="00397D4F">
                            <w:pPr>
                              <w:pStyle w:val="TableParagraph"/>
                              <w:spacing w:before="49"/>
                              <w:ind w:left="50"/>
                              <w:rPr>
                                <w:sz w:val="16"/>
                              </w:rPr>
                            </w:pPr>
                            <w:r>
                              <w:rPr>
                                <w:sz w:val="16"/>
                              </w:rPr>
                              <w:t>21</w:t>
                            </w:r>
                            <w:r>
                              <w:rPr>
                                <w:rFonts w:ascii="宋体" w:eastAsia="宋体" w:hint="eastAsia"/>
                                <w:sz w:val="16"/>
                              </w:rPr>
                              <w:t>．</w:t>
                            </w:r>
                            <w:r>
                              <w:rPr>
                                <w:sz w:val="16"/>
                              </w:rPr>
                              <w:t>B</w:t>
                            </w:r>
                          </w:p>
                        </w:tc>
                        <w:tc>
                          <w:tcPr>
                            <w:tcW w:w="590" w:type="dxa"/>
                          </w:tcPr>
                          <w:p w14:paraId="59DDBECC" w14:textId="77777777" w:rsidR="00A873F7" w:rsidRDefault="00397D4F">
                            <w:pPr>
                              <w:pStyle w:val="TableParagraph"/>
                              <w:spacing w:before="49"/>
                              <w:ind w:left="34"/>
                              <w:rPr>
                                <w:sz w:val="16"/>
                              </w:rPr>
                            </w:pPr>
                            <w:r>
                              <w:rPr>
                                <w:sz w:val="16"/>
                              </w:rPr>
                              <w:t>22</w:t>
                            </w:r>
                            <w:r>
                              <w:rPr>
                                <w:rFonts w:ascii="宋体" w:eastAsia="宋体" w:hint="eastAsia"/>
                                <w:sz w:val="16"/>
                              </w:rPr>
                              <w:t>．</w:t>
                            </w:r>
                            <w:r>
                              <w:rPr>
                                <w:sz w:val="16"/>
                              </w:rPr>
                              <w:t>C</w:t>
                            </w:r>
                          </w:p>
                        </w:tc>
                        <w:tc>
                          <w:tcPr>
                            <w:tcW w:w="802" w:type="dxa"/>
                          </w:tcPr>
                          <w:p w14:paraId="2AED7B8A" w14:textId="77777777" w:rsidR="00A873F7" w:rsidRDefault="00397D4F">
                            <w:pPr>
                              <w:pStyle w:val="TableParagraph"/>
                              <w:spacing w:before="49"/>
                              <w:ind w:left="144"/>
                              <w:rPr>
                                <w:sz w:val="16"/>
                              </w:rPr>
                            </w:pPr>
                            <w:r>
                              <w:rPr>
                                <w:sz w:val="16"/>
                              </w:rPr>
                              <w:t>23</w:t>
                            </w:r>
                            <w:r>
                              <w:rPr>
                                <w:rFonts w:ascii="宋体" w:eastAsia="宋体" w:hint="eastAsia"/>
                                <w:sz w:val="16"/>
                              </w:rPr>
                              <w:t>．</w:t>
                            </w:r>
                            <w:r>
                              <w:rPr>
                                <w:sz w:val="16"/>
                              </w:rPr>
                              <w:t>A</w:t>
                            </w:r>
                          </w:p>
                        </w:tc>
                        <w:tc>
                          <w:tcPr>
                            <w:tcW w:w="641" w:type="dxa"/>
                          </w:tcPr>
                          <w:p w14:paraId="73A93865" w14:textId="77777777" w:rsidR="00A873F7" w:rsidRDefault="00397D4F">
                            <w:pPr>
                              <w:pStyle w:val="TableParagraph"/>
                              <w:spacing w:before="49"/>
                              <w:ind w:left="38"/>
                              <w:rPr>
                                <w:sz w:val="16"/>
                              </w:rPr>
                            </w:pPr>
                            <w:r>
                              <w:rPr>
                                <w:sz w:val="16"/>
                              </w:rPr>
                              <w:t>24</w:t>
                            </w:r>
                            <w:r>
                              <w:rPr>
                                <w:rFonts w:ascii="宋体" w:eastAsia="宋体" w:hint="eastAsia"/>
                                <w:sz w:val="16"/>
                              </w:rPr>
                              <w:t>．</w:t>
                            </w:r>
                            <w:r>
                              <w:rPr>
                                <w:sz w:val="16"/>
                              </w:rPr>
                              <w:t>B</w:t>
                            </w:r>
                          </w:p>
                        </w:tc>
                        <w:tc>
                          <w:tcPr>
                            <w:tcW w:w="753" w:type="dxa"/>
                          </w:tcPr>
                          <w:p w14:paraId="3DE55DAC" w14:textId="77777777" w:rsidR="00A873F7" w:rsidRDefault="00397D4F">
                            <w:pPr>
                              <w:pStyle w:val="TableParagraph"/>
                              <w:spacing w:before="49"/>
                              <w:ind w:left="98"/>
                              <w:rPr>
                                <w:sz w:val="16"/>
                              </w:rPr>
                            </w:pPr>
                            <w:r>
                              <w:rPr>
                                <w:sz w:val="16"/>
                              </w:rPr>
                              <w:t>25</w:t>
                            </w:r>
                            <w:r>
                              <w:rPr>
                                <w:rFonts w:ascii="宋体" w:eastAsia="宋体" w:hint="eastAsia"/>
                                <w:sz w:val="16"/>
                              </w:rPr>
                              <w:t>．</w:t>
                            </w:r>
                            <w:r>
                              <w:rPr>
                                <w:sz w:val="16"/>
                              </w:rPr>
                              <w:t>B</w:t>
                            </w:r>
                          </w:p>
                        </w:tc>
                        <w:tc>
                          <w:tcPr>
                            <w:tcW w:w="610" w:type="dxa"/>
                          </w:tcPr>
                          <w:p w14:paraId="23476761" w14:textId="77777777" w:rsidR="00A873F7" w:rsidRDefault="00397D4F">
                            <w:pPr>
                              <w:pStyle w:val="TableParagraph"/>
                              <w:spacing w:before="49"/>
                              <w:ind w:left="41"/>
                              <w:rPr>
                                <w:sz w:val="16"/>
                              </w:rPr>
                            </w:pPr>
                            <w:r>
                              <w:rPr>
                                <w:sz w:val="16"/>
                              </w:rPr>
                              <w:t>26</w:t>
                            </w:r>
                            <w:r>
                              <w:rPr>
                                <w:rFonts w:ascii="宋体" w:eastAsia="宋体" w:hint="eastAsia"/>
                                <w:sz w:val="16"/>
                              </w:rPr>
                              <w:t>．</w:t>
                            </w:r>
                            <w:r>
                              <w:rPr>
                                <w:sz w:val="16"/>
                              </w:rPr>
                              <w:t>E</w:t>
                            </w:r>
                          </w:p>
                        </w:tc>
                        <w:tc>
                          <w:tcPr>
                            <w:tcW w:w="696" w:type="dxa"/>
                          </w:tcPr>
                          <w:p w14:paraId="0555AA31" w14:textId="77777777" w:rsidR="00A873F7" w:rsidRDefault="00397D4F">
                            <w:pPr>
                              <w:pStyle w:val="TableParagraph"/>
                              <w:spacing w:before="49"/>
                              <w:ind w:left="108" w:right="108"/>
                              <w:jc w:val="center"/>
                              <w:rPr>
                                <w:sz w:val="16"/>
                              </w:rPr>
                            </w:pPr>
                            <w:r>
                              <w:rPr>
                                <w:sz w:val="16"/>
                              </w:rPr>
                              <w:t>27</w:t>
                            </w:r>
                            <w:r>
                              <w:rPr>
                                <w:rFonts w:ascii="宋体" w:eastAsia="宋体" w:hint="eastAsia"/>
                                <w:sz w:val="16"/>
                              </w:rPr>
                              <w:t>．</w:t>
                            </w:r>
                            <w:r>
                              <w:rPr>
                                <w:sz w:val="16"/>
                              </w:rPr>
                              <w:t>D</w:t>
                            </w:r>
                          </w:p>
                        </w:tc>
                        <w:tc>
                          <w:tcPr>
                            <w:tcW w:w="698" w:type="dxa"/>
                          </w:tcPr>
                          <w:p w14:paraId="426EC4E2" w14:textId="77777777" w:rsidR="00A873F7" w:rsidRDefault="00397D4F">
                            <w:pPr>
                              <w:pStyle w:val="TableParagraph"/>
                              <w:spacing w:before="49"/>
                              <w:ind w:left="105" w:right="108"/>
                              <w:jc w:val="center"/>
                              <w:rPr>
                                <w:sz w:val="16"/>
                              </w:rPr>
                            </w:pPr>
                            <w:r>
                              <w:rPr>
                                <w:sz w:val="16"/>
                              </w:rPr>
                              <w:t>28</w:t>
                            </w:r>
                            <w:r>
                              <w:rPr>
                                <w:rFonts w:ascii="宋体" w:eastAsia="宋体" w:hint="eastAsia"/>
                                <w:sz w:val="16"/>
                              </w:rPr>
                              <w:t>．</w:t>
                            </w:r>
                            <w:r>
                              <w:rPr>
                                <w:sz w:val="16"/>
                              </w:rPr>
                              <w:t>C</w:t>
                            </w:r>
                          </w:p>
                        </w:tc>
                        <w:tc>
                          <w:tcPr>
                            <w:tcW w:w="698" w:type="dxa"/>
                          </w:tcPr>
                          <w:p w14:paraId="2E83FCF3" w14:textId="77777777" w:rsidR="00A873F7" w:rsidRDefault="00397D4F">
                            <w:pPr>
                              <w:pStyle w:val="TableParagraph"/>
                              <w:spacing w:before="49"/>
                              <w:ind w:left="92" w:right="108"/>
                              <w:jc w:val="center"/>
                              <w:rPr>
                                <w:sz w:val="16"/>
                              </w:rPr>
                            </w:pPr>
                            <w:r>
                              <w:rPr>
                                <w:sz w:val="16"/>
                              </w:rPr>
                              <w:t>29</w:t>
                            </w:r>
                            <w:r>
                              <w:rPr>
                                <w:rFonts w:ascii="宋体" w:eastAsia="宋体" w:hint="eastAsia"/>
                                <w:sz w:val="16"/>
                              </w:rPr>
                              <w:t>．</w:t>
                            </w:r>
                            <w:r>
                              <w:rPr>
                                <w:sz w:val="16"/>
                              </w:rPr>
                              <w:t>E</w:t>
                            </w:r>
                          </w:p>
                        </w:tc>
                        <w:tc>
                          <w:tcPr>
                            <w:tcW w:w="618" w:type="dxa"/>
                          </w:tcPr>
                          <w:p w14:paraId="188BD0DE" w14:textId="77777777" w:rsidR="00A873F7" w:rsidRDefault="00397D4F">
                            <w:pPr>
                              <w:pStyle w:val="TableParagraph"/>
                              <w:spacing w:before="49"/>
                              <w:ind w:right="55"/>
                              <w:jc w:val="right"/>
                              <w:rPr>
                                <w:sz w:val="16"/>
                              </w:rPr>
                            </w:pPr>
                            <w:r>
                              <w:rPr>
                                <w:w w:val="95"/>
                                <w:sz w:val="16"/>
                              </w:rPr>
                              <w:t>30</w:t>
                            </w:r>
                            <w:r>
                              <w:rPr>
                                <w:rFonts w:ascii="宋体" w:eastAsia="宋体" w:hint="eastAsia"/>
                                <w:w w:val="95"/>
                                <w:sz w:val="16"/>
                              </w:rPr>
                              <w:t>．</w:t>
                            </w:r>
                            <w:r>
                              <w:rPr>
                                <w:w w:val="95"/>
                                <w:sz w:val="16"/>
                              </w:rPr>
                              <w:t>B</w:t>
                            </w:r>
                          </w:p>
                        </w:tc>
                      </w:tr>
                      <w:tr w:rsidR="00A873F7" w14:paraId="74C9129B" w14:textId="77777777">
                        <w:trPr>
                          <w:trHeight w:val="311"/>
                        </w:trPr>
                        <w:tc>
                          <w:tcPr>
                            <w:tcW w:w="712" w:type="dxa"/>
                          </w:tcPr>
                          <w:p w14:paraId="7F633D55" w14:textId="77777777" w:rsidR="00A873F7" w:rsidRDefault="00397D4F">
                            <w:pPr>
                              <w:pStyle w:val="TableParagraph"/>
                              <w:spacing w:before="49"/>
                              <w:ind w:left="50"/>
                              <w:rPr>
                                <w:sz w:val="16"/>
                              </w:rPr>
                            </w:pPr>
                            <w:r>
                              <w:rPr>
                                <w:sz w:val="16"/>
                              </w:rPr>
                              <w:t>31</w:t>
                            </w:r>
                            <w:r>
                              <w:rPr>
                                <w:rFonts w:ascii="宋体" w:eastAsia="宋体" w:hint="eastAsia"/>
                                <w:sz w:val="16"/>
                              </w:rPr>
                              <w:t>．</w:t>
                            </w:r>
                            <w:r>
                              <w:rPr>
                                <w:sz w:val="16"/>
                              </w:rPr>
                              <w:t>A</w:t>
                            </w:r>
                          </w:p>
                        </w:tc>
                        <w:tc>
                          <w:tcPr>
                            <w:tcW w:w="590" w:type="dxa"/>
                          </w:tcPr>
                          <w:p w14:paraId="1D34DE37" w14:textId="77777777" w:rsidR="00A873F7" w:rsidRDefault="00397D4F">
                            <w:pPr>
                              <w:pStyle w:val="TableParagraph"/>
                              <w:spacing w:before="49"/>
                              <w:ind w:left="34"/>
                              <w:rPr>
                                <w:sz w:val="16"/>
                              </w:rPr>
                            </w:pPr>
                            <w:r>
                              <w:rPr>
                                <w:sz w:val="16"/>
                              </w:rPr>
                              <w:t>32</w:t>
                            </w:r>
                            <w:r>
                              <w:rPr>
                                <w:rFonts w:ascii="宋体" w:eastAsia="宋体" w:hint="eastAsia"/>
                                <w:sz w:val="16"/>
                              </w:rPr>
                              <w:t>．</w:t>
                            </w:r>
                            <w:r>
                              <w:rPr>
                                <w:sz w:val="16"/>
                              </w:rPr>
                              <w:t>C</w:t>
                            </w:r>
                          </w:p>
                        </w:tc>
                        <w:tc>
                          <w:tcPr>
                            <w:tcW w:w="802" w:type="dxa"/>
                          </w:tcPr>
                          <w:p w14:paraId="103DB308" w14:textId="77777777" w:rsidR="00A873F7" w:rsidRDefault="00397D4F">
                            <w:pPr>
                              <w:pStyle w:val="TableParagraph"/>
                              <w:spacing w:before="49"/>
                              <w:ind w:left="144"/>
                              <w:rPr>
                                <w:sz w:val="16"/>
                              </w:rPr>
                            </w:pPr>
                            <w:r>
                              <w:rPr>
                                <w:sz w:val="16"/>
                              </w:rPr>
                              <w:t>33</w:t>
                            </w:r>
                            <w:r>
                              <w:rPr>
                                <w:rFonts w:ascii="宋体" w:eastAsia="宋体" w:hint="eastAsia"/>
                                <w:sz w:val="16"/>
                              </w:rPr>
                              <w:t>．</w:t>
                            </w:r>
                            <w:r>
                              <w:rPr>
                                <w:sz w:val="16"/>
                              </w:rPr>
                              <w:t>B</w:t>
                            </w:r>
                          </w:p>
                        </w:tc>
                        <w:tc>
                          <w:tcPr>
                            <w:tcW w:w="641" w:type="dxa"/>
                          </w:tcPr>
                          <w:p w14:paraId="2A0A0596" w14:textId="77777777" w:rsidR="00A873F7" w:rsidRDefault="00397D4F">
                            <w:pPr>
                              <w:pStyle w:val="TableParagraph"/>
                              <w:spacing w:before="49"/>
                              <w:ind w:left="38"/>
                              <w:rPr>
                                <w:sz w:val="16"/>
                              </w:rPr>
                            </w:pPr>
                            <w:r>
                              <w:rPr>
                                <w:sz w:val="16"/>
                              </w:rPr>
                              <w:t>34</w:t>
                            </w:r>
                            <w:r>
                              <w:rPr>
                                <w:rFonts w:ascii="宋体" w:eastAsia="宋体" w:hint="eastAsia"/>
                                <w:sz w:val="16"/>
                              </w:rPr>
                              <w:t>．</w:t>
                            </w:r>
                            <w:r>
                              <w:rPr>
                                <w:sz w:val="16"/>
                              </w:rPr>
                              <w:t>C</w:t>
                            </w:r>
                          </w:p>
                        </w:tc>
                        <w:tc>
                          <w:tcPr>
                            <w:tcW w:w="753" w:type="dxa"/>
                          </w:tcPr>
                          <w:p w14:paraId="5D851080" w14:textId="77777777" w:rsidR="00A873F7" w:rsidRDefault="00397D4F">
                            <w:pPr>
                              <w:pStyle w:val="TableParagraph"/>
                              <w:spacing w:before="49"/>
                              <w:ind w:left="98"/>
                              <w:rPr>
                                <w:sz w:val="16"/>
                              </w:rPr>
                            </w:pPr>
                            <w:r>
                              <w:rPr>
                                <w:sz w:val="16"/>
                              </w:rPr>
                              <w:t>35</w:t>
                            </w:r>
                            <w:r>
                              <w:rPr>
                                <w:rFonts w:ascii="宋体" w:eastAsia="宋体" w:hint="eastAsia"/>
                                <w:sz w:val="16"/>
                              </w:rPr>
                              <w:t>．</w:t>
                            </w:r>
                            <w:r>
                              <w:rPr>
                                <w:sz w:val="16"/>
                              </w:rPr>
                              <w:t>E</w:t>
                            </w:r>
                          </w:p>
                        </w:tc>
                        <w:tc>
                          <w:tcPr>
                            <w:tcW w:w="610" w:type="dxa"/>
                          </w:tcPr>
                          <w:p w14:paraId="54D6E381" w14:textId="77777777" w:rsidR="00A873F7" w:rsidRDefault="00397D4F">
                            <w:pPr>
                              <w:pStyle w:val="TableParagraph"/>
                              <w:spacing w:before="49"/>
                              <w:ind w:left="41"/>
                              <w:rPr>
                                <w:sz w:val="16"/>
                              </w:rPr>
                            </w:pPr>
                            <w:r>
                              <w:rPr>
                                <w:sz w:val="16"/>
                              </w:rPr>
                              <w:t>36</w:t>
                            </w:r>
                            <w:r>
                              <w:rPr>
                                <w:rFonts w:ascii="宋体" w:eastAsia="宋体" w:hint="eastAsia"/>
                                <w:sz w:val="16"/>
                              </w:rPr>
                              <w:t>．</w:t>
                            </w:r>
                            <w:r>
                              <w:rPr>
                                <w:sz w:val="16"/>
                              </w:rPr>
                              <w:t>C</w:t>
                            </w:r>
                          </w:p>
                        </w:tc>
                        <w:tc>
                          <w:tcPr>
                            <w:tcW w:w="696" w:type="dxa"/>
                          </w:tcPr>
                          <w:p w14:paraId="52E2A002" w14:textId="77777777" w:rsidR="00A873F7" w:rsidRDefault="00397D4F">
                            <w:pPr>
                              <w:pStyle w:val="TableParagraph"/>
                              <w:spacing w:before="49"/>
                              <w:ind w:left="102" w:right="108"/>
                              <w:jc w:val="center"/>
                              <w:rPr>
                                <w:sz w:val="16"/>
                              </w:rPr>
                            </w:pPr>
                            <w:r>
                              <w:rPr>
                                <w:sz w:val="16"/>
                              </w:rPr>
                              <w:t>37</w:t>
                            </w:r>
                            <w:r>
                              <w:rPr>
                                <w:rFonts w:ascii="宋体" w:eastAsia="宋体" w:hint="eastAsia"/>
                                <w:sz w:val="16"/>
                              </w:rPr>
                              <w:t>．</w:t>
                            </w:r>
                            <w:r>
                              <w:rPr>
                                <w:sz w:val="16"/>
                              </w:rPr>
                              <w:t>B</w:t>
                            </w:r>
                          </w:p>
                        </w:tc>
                        <w:tc>
                          <w:tcPr>
                            <w:tcW w:w="698" w:type="dxa"/>
                          </w:tcPr>
                          <w:p w14:paraId="5B2145E4" w14:textId="77777777" w:rsidR="00A873F7" w:rsidRDefault="00397D4F">
                            <w:pPr>
                              <w:pStyle w:val="TableParagraph"/>
                              <w:spacing w:before="49"/>
                              <w:ind w:left="96" w:right="108"/>
                              <w:jc w:val="center"/>
                              <w:rPr>
                                <w:sz w:val="16"/>
                              </w:rPr>
                            </w:pPr>
                            <w:r>
                              <w:rPr>
                                <w:sz w:val="16"/>
                              </w:rPr>
                              <w:t>38</w:t>
                            </w:r>
                            <w:r>
                              <w:rPr>
                                <w:rFonts w:ascii="宋体" w:eastAsia="宋体" w:hint="eastAsia"/>
                                <w:sz w:val="16"/>
                              </w:rPr>
                              <w:t>．</w:t>
                            </w:r>
                            <w:r>
                              <w:rPr>
                                <w:sz w:val="16"/>
                              </w:rPr>
                              <w:t>E</w:t>
                            </w:r>
                          </w:p>
                        </w:tc>
                        <w:tc>
                          <w:tcPr>
                            <w:tcW w:w="698" w:type="dxa"/>
                          </w:tcPr>
                          <w:p w14:paraId="26831B83" w14:textId="77777777" w:rsidR="00A873F7" w:rsidRDefault="00397D4F">
                            <w:pPr>
                              <w:pStyle w:val="TableParagraph"/>
                              <w:spacing w:before="49"/>
                              <w:ind w:left="101" w:right="108"/>
                              <w:jc w:val="center"/>
                              <w:rPr>
                                <w:sz w:val="16"/>
                              </w:rPr>
                            </w:pPr>
                            <w:r>
                              <w:rPr>
                                <w:sz w:val="16"/>
                              </w:rPr>
                              <w:t>39</w:t>
                            </w:r>
                            <w:r>
                              <w:rPr>
                                <w:rFonts w:ascii="宋体" w:eastAsia="宋体" w:hint="eastAsia"/>
                                <w:sz w:val="16"/>
                              </w:rPr>
                              <w:t>．</w:t>
                            </w:r>
                            <w:r>
                              <w:rPr>
                                <w:sz w:val="16"/>
                              </w:rPr>
                              <w:t>C</w:t>
                            </w:r>
                          </w:p>
                        </w:tc>
                        <w:tc>
                          <w:tcPr>
                            <w:tcW w:w="618" w:type="dxa"/>
                          </w:tcPr>
                          <w:p w14:paraId="0EC348B5" w14:textId="77777777" w:rsidR="00A873F7" w:rsidRDefault="00397D4F">
                            <w:pPr>
                              <w:pStyle w:val="TableParagraph"/>
                              <w:spacing w:before="49"/>
                              <w:ind w:right="64"/>
                              <w:jc w:val="right"/>
                              <w:rPr>
                                <w:sz w:val="16"/>
                              </w:rPr>
                            </w:pPr>
                            <w:r>
                              <w:rPr>
                                <w:w w:val="95"/>
                                <w:sz w:val="16"/>
                              </w:rPr>
                              <w:t>40</w:t>
                            </w:r>
                            <w:r>
                              <w:rPr>
                                <w:rFonts w:ascii="宋体" w:eastAsia="宋体" w:hint="eastAsia"/>
                                <w:w w:val="95"/>
                                <w:sz w:val="16"/>
                              </w:rPr>
                              <w:t>．</w:t>
                            </w:r>
                            <w:r>
                              <w:rPr>
                                <w:w w:val="95"/>
                                <w:sz w:val="16"/>
                              </w:rPr>
                              <w:t>E</w:t>
                            </w:r>
                          </w:p>
                        </w:tc>
                      </w:tr>
                      <w:tr w:rsidR="00A873F7" w14:paraId="4EE70210" w14:textId="77777777">
                        <w:trPr>
                          <w:trHeight w:val="312"/>
                        </w:trPr>
                        <w:tc>
                          <w:tcPr>
                            <w:tcW w:w="712" w:type="dxa"/>
                          </w:tcPr>
                          <w:p w14:paraId="60DBAFC1" w14:textId="77777777" w:rsidR="00A873F7" w:rsidRDefault="00397D4F">
                            <w:pPr>
                              <w:pStyle w:val="TableParagraph"/>
                              <w:spacing w:before="49"/>
                              <w:ind w:left="50"/>
                              <w:rPr>
                                <w:sz w:val="16"/>
                              </w:rPr>
                            </w:pPr>
                            <w:r>
                              <w:rPr>
                                <w:sz w:val="16"/>
                              </w:rPr>
                              <w:t>41</w:t>
                            </w:r>
                            <w:r>
                              <w:rPr>
                                <w:rFonts w:ascii="宋体" w:eastAsia="宋体" w:hint="eastAsia"/>
                                <w:sz w:val="16"/>
                              </w:rPr>
                              <w:t>．</w:t>
                            </w:r>
                            <w:r>
                              <w:rPr>
                                <w:sz w:val="16"/>
                              </w:rPr>
                              <w:t>C</w:t>
                            </w:r>
                          </w:p>
                        </w:tc>
                        <w:tc>
                          <w:tcPr>
                            <w:tcW w:w="590" w:type="dxa"/>
                          </w:tcPr>
                          <w:p w14:paraId="66F26B3C" w14:textId="77777777" w:rsidR="00A873F7" w:rsidRDefault="00397D4F">
                            <w:pPr>
                              <w:pStyle w:val="TableParagraph"/>
                              <w:spacing w:before="49"/>
                              <w:ind w:left="34"/>
                              <w:rPr>
                                <w:sz w:val="16"/>
                              </w:rPr>
                            </w:pPr>
                            <w:r>
                              <w:rPr>
                                <w:sz w:val="16"/>
                              </w:rPr>
                              <w:t>42</w:t>
                            </w:r>
                            <w:r>
                              <w:rPr>
                                <w:rFonts w:ascii="宋体" w:eastAsia="宋体" w:hint="eastAsia"/>
                                <w:sz w:val="16"/>
                              </w:rPr>
                              <w:t>．</w:t>
                            </w:r>
                            <w:r>
                              <w:rPr>
                                <w:sz w:val="16"/>
                              </w:rPr>
                              <w:t>C</w:t>
                            </w:r>
                          </w:p>
                        </w:tc>
                        <w:tc>
                          <w:tcPr>
                            <w:tcW w:w="802" w:type="dxa"/>
                          </w:tcPr>
                          <w:p w14:paraId="7D08BAC1" w14:textId="77777777" w:rsidR="00A873F7" w:rsidRDefault="00397D4F">
                            <w:pPr>
                              <w:pStyle w:val="TableParagraph"/>
                              <w:spacing w:before="49"/>
                              <w:ind w:left="144"/>
                              <w:rPr>
                                <w:sz w:val="16"/>
                              </w:rPr>
                            </w:pPr>
                            <w:r>
                              <w:rPr>
                                <w:sz w:val="16"/>
                              </w:rPr>
                              <w:t>43</w:t>
                            </w:r>
                            <w:r>
                              <w:rPr>
                                <w:rFonts w:ascii="宋体" w:eastAsia="宋体" w:hint="eastAsia"/>
                                <w:sz w:val="16"/>
                              </w:rPr>
                              <w:t>．</w:t>
                            </w:r>
                            <w:r>
                              <w:rPr>
                                <w:sz w:val="16"/>
                              </w:rPr>
                              <w:t>E</w:t>
                            </w:r>
                          </w:p>
                        </w:tc>
                        <w:tc>
                          <w:tcPr>
                            <w:tcW w:w="641" w:type="dxa"/>
                          </w:tcPr>
                          <w:p w14:paraId="52F175C6" w14:textId="77777777" w:rsidR="00A873F7" w:rsidRDefault="00397D4F">
                            <w:pPr>
                              <w:pStyle w:val="TableParagraph"/>
                              <w:spacing w:before="49"/>
                              <w:ind w:left="38"/>
                              <w:rPr>
                                <w:sz w:val="16"/>
                              </w:rPr>
                            </w:pPr>
                            <w:r>
                              <w:rPr>
                                <w:sz w:val="16"/>
                              </w:rPr>
                              <w:t>44</w:t>
                            </w:r>
                            <w:r>
                              <w:rPr>
                                <w:rFonts w:ascii="宋体" w:eastAsia="宋体" w:hint="eastAsia"/>
                                <w:sz w:val="16"/>
                              </w:rPr>
                              <w:t>．</w:t>
                            </w:r>
                            <w:r>
                              <w:rPr>
                                <w:sz w:val="16"/>
                              </w:rPr>
                              <w:t>A</w:t>
                            </w:r>
                          </w:p>
                        </w:tc>
                        <w:tc>
                          <w:tcPr>
                            <w:tcW w:w="753" w:type="dxa"/>
                          </w:tcPr>
                          <w:p w14:paraId="144009EB" w14:textId="77777777" w:rsidR="00A873F7" w:rsidRDefault="00397D4F">
                            <w:pPr>
                              <w:pStyle w:val="TableParagraph"/>
                              <w:spacing w:before="49"/>
                              <w:ind w:left="98"/>
                              <w:rPr>
                                <w:sz w:val="16"/>
                              </w:rPr>
                            </w:pPr>
                            <w:r>
                              <w:rPr>
                                <w:sz w:val="16"/>
                              </w:rPr>
                              <w:t>45</w:t>
                            </w:r>
                            <w:r>
                              <w:rPr>
                                <w:rFonts w:ascii="宋体" w:eastAsia="宋体" w:hint="eastAsia"/>
                                <w:sz w:val="16"/>
                              </w:rPr>
                              <w:t>．</w:t>
                            </w:r>
                            <w:r>
                              <w:rPr>
                                <w:sz w:val="16"/>
                              </w:rPr>
                              <w:t>D</w:t>
                            </w:r>
                          </w:p>
                        </w:tc>
                        <w:tc>
                          <w:tcPr>
                            <w:tcW w:w="610" w:type="dxa"/>
                          </w:tcPr>
                          <w:p w14:paraId="77C93FCE" w14:textId="77777777" w:rsidR="00A873F7" w:rsidRDefault="00397D4F">
                            <w:pPr>
                              <w:pStyle w:val="TableParagraph"/>
                              <w:spacing w:before="49"/>
                              <w:ind w:left="41"/>
                              <w:rPr>
                                <w:sz w:val="16"/>
                              </w:rPr>
                            </w:pPr>
                            <w:r>
                              <w:rPr>
                                <w:sz w:val="16"/>
                              </w:rPr>
                              <w:t>46</w:t>
                            </w:r>
                            <w:r>
                              <w:rPr>
                                <w:rFonts w:ascii="宋体" w:eastAsia="宋体" w:hint="eastAsia"/>
                                <w:sz w:val="16"/>
                              </w:rPr>
                              <w:t>．</w:t>
                            </w:r>
                            <w:r>
                              <w:rPr>
                                <w:sz w:val="16"/>
                              </w:rPr>
                              <w:t>A</w:t>
                            </w:r>
                          </w:p>
                        </w:tc>
                        <w:tc>
                          <w:tcPr>
                            <w:tcW w:w="696" w:type="dxa"/>
                          </w:tcPr>
                          <w:p w14:paraId="7EA1ADF4" w14:textId="77777777" w:rsidR="00A873F7" w:rsidRDefault="00397D4F">
                            <w:pPr>
                              <w:pStyle w:val="TableParagraph"/>
                              <w:spacing w:before="49"/>
                              <w:ind w:left="102" w:right="108"/>
                              <w:jc w:val="center"/>
                              <w:rPr>
                                <w:sz w:val="16"/>
                              </w:rPr>
                            </w:pPr>
                            <w:r>
                              <w:rPr>
                                <w:sz w:val="16"/>
                              </w:rPr>
                              <w:t>47</w:t>
                            </w:r>
                            <w:r>
                              <w:rPr>
                                <w:rFonts w:ascii="宋体" w:eastAsia="宋体" w:hint="eastAsia"/>
                                <w:sz w:val="16"/>
                              </w:rPr>
                              <w:t>．</w:t>
                            </w:r>
                            <w:r>
                              <w:rPr>
                                <w:sz w:val="16"/>
                              </w:rPr>
                              <w:t>C</w:t>
                            </w:r>
                          </w:p>
                        </w:tc>
                        <w:tc>
                          <w:tcPr>
                            <w:tcW w:w="698" w:type="dxa"/>
                          </w:tcPr>
                          <w:p w14:paraId="1B9B6E0B" w14:textId="77777777" w:rsidR="00A873F7" w:rsidRDefault="00397D4F">
                            <w:pPr>
                              <w:pStyle w:val="TableParagraph"/>
                              <w:spacing w:before="49"/>
                              <w:ind w:left="96" w:right="108"/>
                              <w:jc w:val="center"/>
                              <w:rPr>
                                <w:sz w:val="16"/>
                              </w:rPr>
                            </w:pPr>
                            <w:r>
                              <w:rPr>
                                <w:sz w:val="16"/>
                              </w:rPr>
                              <w:t>48</w:t>
                            </w:r>
                            <w:r>
                              <w:rPr>
                                <w:rFonts w:ascii="宋体" w:eastAsia="宋体" w:hint="eastAsia"/>
                                <w:sz w:val="16"/>
                              </w:rPr>
                              <w:t>．</w:t>
                            </w:r>
                            <w:r>
                              <w:rPr>
                                <w:sz w:val="16"/>
                              </w:rPr>
                              <w:t>E</w:t>
                            </w:r>
                          </w:p>
                        </w:tc>
                        <w:tc>
                          <w:tcPr>
                            <w:tcW w:w="698" w:type="dxa"/>
                          </w:tcPr>
                          <w:p w14:paraId="34D94DF9" w14:textId="77777777" w:rsidR="00A873F7" w:rsidRDefault="00397D4F">
                            <w:pPr>
                              <w:pStyle w:val="TableParagraph"/>
                              <w:spacing w:before="49"/>
                              <w:ind w:left="101" w:right="108"/>
                              <w:jc w:val="center"/>
                              <w:rPr>
                                <w:sz w:val="16"/>
                              </w:rPr>
                            </w:pPr>
                            <w:r>
                              <w:rPr>
                                <w:sz w:val="16"/>
                              </w:rPr>
                              <w:t>49</w:t>
                            </w:r>
                            <w:r>
                              <w:rPr>
                                <w:rFonts w:ascii="宋体" w:eastAsia="宋体" w:hint="eastAsia"/>
                                <w:sz w:val="16"/>
                              </w:rPr>
                              <w:t>．</w:t>
                            </w:r>
                            <w:r>
                              <w:rPr>
                                <w:sz w:val="16"/>
                              </w:rPr>
                              <w:t>C</w:t>
                            </w:r>
                          </w:p>
                        </w:tc>
                        <w:tc>
                          <w:tcPr>
                            <w:tcW w:w="618" w:type="dxa"/>
                          </w:tcPr>
                          <w:p w14:paraId="0F912938" w14:textId="77777777" w:rsidR="00A873F7" w:rsidRDefault="00397D4F">
                            <w:pPr>
                              <w:pStyle w:val="TableParagraph"/>
                              <w:spacing w:before="49"/>
                              <w:ind w:right="64"/>
                              <w:jc w:val="right"/>
                              <w:rPr>
                                <w:sz w:val="16"/>
                              </w:rPr>
                            </w:pPr>
                            <w:r>
                              <w:rPr>
                                <w:w w:val="95"/>
                                <w:sz w:val="16"/>
                              </w:rPr>
                              <w:t>50</w:t>
                            </w:r>
                            <w:r>
                              <w:rPr>
                                <w:rFonts w:ascii="宋体" w:eastAsia="宋体" w:hint="eastAsia"/>
                                <w:w w:val="95"/>
                                <w:sz w:val="16"/>
                              </w:rPr>
                              <w:t>．</w:t>
                            </w:r>
                            <w:r>
                              <w:rPr>
                                <w:w w:val="95"/>
                                <w:sz w:val="16"/>
                              </w:rPr>
                              <w:t>E</w:t>
                            </w:r>
                          </w:p>
                        </w:tc>
                      </w:tr>
                      <w:tr w:rsidR="00A873F7" w14:paraId="40896A57" w14:textId="77777777">
                        <w:trPr>
                          <w:trHeight w:val="312"/>
                        </w:trPr>
                        <w:tc>
                          <w:tcPr>
                            <w:tcW w:w="712" w:type="dxa"/>
                          </w:tcPr>
                          <w:p w14:paraId="0F470CE9" w14:textId="77777777" w:rsidR="00A873F7" w:rsidRDefault="00397D4F">
                            <w:pPr>
                              <w:pStyle w:val="TableParagraph"/>
                              <w:spacing w:before="49"/>
                              <w:ind w:left="50"/>
                              <w:rPr>
                                <w:sz w:val="16"/>
                              </w:rPr>
                            </w:pPr>
                            <w:r>
                              <w:rPr>
                                <w:sz w:val="16"/>
                              </w:rPr>
                              <w:t>51</w:t>
                            </w:r>
                            <w:r>
                              <w:rPr>
                                <w:rFonts w:ascii="宋体" w:eastAsia="宋体" w:hint="eastAsia"/>
                                <w:sz w:val="16"/>
                              </w:rPr>
                              <w:t>．</w:t>
                            </w:r>
                            <w:r>
                              <w:rPr>
                                <w:sz w:val="16"/>
                              </w:rPr>
                              <w:t>B</w:t>
                            </w:r>
                          </w:p>
                        </w:tc>
                        <w:tc>
                          <w:tcPr>
                            <w:tcW w:w="590" w:type="dxa"/>
                          </w:tcPr>
                          <w:p w14:paraId="33C70C1B" w14:textId="77777777" w:rsidR="00A873F7" w:rsidRDefault="00397D4F">
                            <w:pPr>
                              <w:pStyle w:val="TableParagraph"/>
                              <w:spacing w:before="49"/>
                              <w:ind w:left="34"/>
                              <w:rPr>
                                <w:sz w:val="16"/>
                              </w:rPr>
                            </w:pPr>
                            <w:r>
                              <w:rPr>
                                <w:sz w:val="16"/>
                              </w:rPr>
                              <w:t>52</w:t>
                            </w:r>
                            <w:r>
                              <w:rPr>
                                <w:rFonts w:ascii="宋体" w:eastAsia="宋体" w:hint="eastAsia"/>
                                <w:sz w:val="16"/>
                              </w:rPr>
                              <w:t>．</w:t>
                            </w:r>
                            <w:r>
                              <w:rPr>
                                <w:sz w:val="16"/>
                              </w:rPr>
                              <w:t>D</w:t>
                            </w:r>
                          </w:p>
                        </w:tc>
                        <w:tc>
                          <w:tcPr>
                            <w:tcW w:w="802" w:type="dxa"/>
                          </w:tcPr>
                          <w:p w14:paraId="762829E4" w14:textId="77777777" w:rsidR="00A873F7" w:rsidRDefault="00397D4F">
                            <w:pPr>
                              <w:pStyle w:val="TableParagraph"/>
                              <w:spacing w:before="49"/>
                              <w:ind w:left="144"/>
                              <w:rPr>
                                <w:sz w:val="16"/>
                              </w:rPr>
                            </w:pPr>
                            <w:r>
                              <w:rPr>
                                <w:sz w:val="16"/>
                              </w:rPr>
                              <w:t>53</w:t>
                            </w:r>
                            <w:r>
                              <w:rPr>
                                <w:rFonts w:ascii="宋体" w:eastAsia="宋体" w:hint="eastAsia"/>
                                <w:sz w:val="16"/>
                              </w:rPr>
                              <w:t>．</w:t>
                            </w:r>
                            <w:r>
                              <w:rPr>
                                <w:sz w:val="16"/>
                              </w:rPr>
                              <w:t>D</w:t>
                            </w:r>
                          </w:p>
                        </w:tc>
                        <w:tc>
                          <w:tcPr>
                            <w:tcW w:w="641" w:type="dxa"/>
                          </w:tcPr>
                          <w:p w14:paraId="7DDC17F8" w14:textId="77777777" w:rsidR="00A873F7" w:rsidRDefault="00397D4F">
                            <w:pPr>
                              <w:pStyle w:val="TableParagraph"/>
                              <w:spacing w:before="49"/>
                              <w:ind w:left="38"/>
                              <w:rPr>
                                <w:sz w:val="16"/>
                              </w:rPr>
                            </w:pPr>
                            <w:r>
                              <w:rPr>
                                <w:sz w:val="16"/>
                              </w:rPr>
                              <w:t>54</w:t>
                            </w:r>
                            <w:r>
                              <w:rPr>
                                <w:rFonts w:ascii="宋体" w:eastAsia="宋体" w:hint="eastAsia"/>
                                <w:sz w:val="16"/>
                              </w:rPr>
                              <w:t>．</w:t>
                            </w:r>
                            <w:r>
                              <w:rPr>
                                <w:sz w:val="16"/>
                              </w:rPr>
                              <w:t>B</w:t>
                            </w:r>
                          </w:p>
                        </w:tc>
                        <w:tc>
                          <w:tcPr>
                            <w:tcW w:w="753" w:type="dxa"/>
                          </w:tcPr>
                          <w:p w14:paraId="7F9086F1" w14:textId="77777777" w:rsidR="00A873F7" w:rsidRDefault="00397D4F">
                            <w:pPr>
                              <w:pStyle w:val="TableParagraph"/>
                              <w:spacing w:before="49"/>
                              <w:ind w:left="98"/>
                              <w:rPr>
                                <w:sz w:val="16"/>
                              </w:rPr>
                            </w:pPr>
                            <w:r>
                              <w:rPr>
                                <w:sz w:val="16"/>
                              </w:rPr>
                              <w:t>55</w:t>
                            </w:r>
                            <w:r>
                              <w:rPr>
                                <w:rFonts w:ascii="宋体" w:eastAsia="宋体" w:hint="eastAsia"/>
                                <w:sz w:val="16"/>
                              </w:rPr>
                              <w:t>．</w:t>
                            </w:r>
                            <w:r>
                              <w:rPr>
                                <w:sz w:val="16"/>
                              </w:rPr>
                              <w:t>B</w:t>
                            </w:r>
                          </w:p>
                        </w:tc>
                        <w:tc>
                          <w:tcPr>
                            <w:tcW w:w="610" w:type="dxa"/>
                          </w:tcPr>
                          <w:p w14:paraId="6695C382" w14:textId="77777777" w:rsidR="00A873F7" w:rsidRDefault="00397D4F">
                            <w:pPr>
                              <w:pStyle w:val="TableParagraph"/>
                              <w:spacing w:before="49"/>
                              <w:ind w:left="41"/>
                              <w:rPr>
                                <w:sz w:val="16"/>
                              </w:rPr>
                            </w:pPr>
                            <w:r>
                              <w:rPr>
                                <w:sz w:val="16"/>
                              </w:rPr>
                              <w:t>56</w:t>
                            </w:r>
                            <w:r>
                              <w:rPr>
                                <w:rFonts w:ascii="宋体" w:eastAsia="宋体" w:hint="eastAsia"/>
                                <w:sz w:val="16"/>
                              </w:rPr>
                              <w:t>．</w:t>
                            </w:r>
                            <w:r>
                              <w:rPr>
                                <w:sz w:val="16"/>
                              </w:rPr>
                              <w:t>A</w:t>
                            </w:r>
                          </w:p>
                        </w:tc>
                        <w:tc>
                          <w:tcPr>
                            <w:tcW w:w="696" w:type="dxa"/>
                          </w:tcPr>
                          <w:p w14:paraId="1A7A4B17" w14:textId="77777777" w:rsidR="00A873F7" w:rsidRDefault="00397D4F">
                            <w:pPr>
                              <w:pStyle w:val="TableParagraph"/>
                              <w:spacing w:before="49"/>
                              <w:ind w:left="108" w:right="108"/>
                              <w:jc w:val="center"/>
                              <w:rPr>
                                <w:sz w:val="16"/>
                              </w:rPr>
                            </w:pPr>
                            <w:r>
                              <w:rPr>
                                <w:sz w:val="16"/>
                              </w:rPr>
                              <w:t>57</w:t>
                            </w:r>
                            <w:r>
                              <w:rPr>
                                <w:rFonts w:ascii="宋体" w:eastAsia="宋体" w:hint="eastAsia"/>
                                <w:sz w:val="16"/>
                              </w:rPr>
                              <w:t>．</w:t>
                            </w:r>
                            <w:r>
                              <w:rPr>
                                <w:sz w:val="16"/>
                              </w:rPr>
                              <w:t>D</w:t>
                            </w:r>
                          </w:p>
                        </w:tc>
                        <w:tc>
                          <w:tcPr>
                            <w:tcW w:w="698" w:type="dxa"/>
                          </w:tcPr>
                          <w:p w14:paraId="609F644E" w14:textId="77777777" w:rsidR="00A873F7" w:rsidRDefault="00397D4F">
                            <w:pPr>
                              <w:pStyle w:val="TableParagraph"/>
                              <w:spacing w:before="49"/>
                              <w:ind w:left="110" w:right="108"/>
                              <w:jc w:val="center"/>
                              <w:rPr>
                                <w:sz w:val="16"/>
                              </w:rPr>
                            </w:pPr>
                            <w:r>
                              <w:rPr>
                                <w:sz w:val="16"/>
                              </w:rPr>
                              <w:t>58</w:t>
                            </w:r>
                            <w:r>
                              <w:rPr>
                                <w:rFonts w:ascii="宋体" w:eastAsia="宋体" w:hint="eastAsia"/>
                                <w:sz w:val="16"/>
                              </w:rPr>
                              <w:t>．</w:t>
                            </w:r>
                            <w:r>
                              <w:rPr>
                                <w:sz w:val="16"/>
                              </w:rPr>
                              <w:t>D</w:t>
                            </w:r>
                          </w:p>
                        </w:tc>
                        <w:tc>
                          <w:tcPr>
                            <w:tcW w:w="698" w:type="dxa"/>
                          </w:tcPr>
                          <w:p w14:paraId="5DD7F1F4" w14:textId="77777777" w:rsidR="00A873F7" w:rsidRDefault="00397D4F">
                            <w:pPr>
                              <w:pStyle w:val="TableParagraph"/>
                              <w:spacing w:before="49"/>
                              <w:ind w:left="92" w:right="108"/>
                              <w:jc w:val="center"/>
                              <w:rPr>
                                <w:sz w:val="16"/>
                              </w:rPr>
                            </w:pPr>
                            <w:r>
                              <w:rPr>
                                <w:sz w:val="16"/>
                              </w:rPr>
                              <w:t>59</w:t>
                            </w:r>
                            <w:r>
                              <w:rPr>
                                <w:rFonts w:ascii="宋体" w:eastAsia="宋体" w:hint="eastAsia"/>
                                <w:sz w:val="16"/>
                              </w:rPr>
                              <w:t>．</w:t>
                            </w:r>
                            <w:r>
                              <w:rPr>
                                <w:sz w:val="16"/>
                              </w:rPr>
                              <w:t>E</w:t>
                            </w:r>
                          </w:p>
                        </w:tc>
                        <w:tc>
                          <w:tcPr>
                            <w:tcW w:w="618" w:type="dxa"/>
                          </w:tcPr>
                          <w:p w14:paraId="406A13E1" w14:textId="77777777" w:rsidR="00A873F7" w:rsidRDefault="00397D4F">
                            <w:pPr>
                              <w:pStyle w:val="TableParagraph"/>
                              <w:spacing w:before="49"/>
                              <w:ind w:right="64"/>
                              <w:jc w:val="right"/>
                              <w:rPr>
                                <w:sz w:val="16"/>
                              </w:rPr>
                            </w:pPr>
                            <w:r>
                              <w:rPr>
                                <w:w w:val="95"/>
                                <w:sz w:val="16"/>
                              </w:rPr>
                              <w:t>60</w:t>
                            </w:r>
                            <w:r>
                              <w:rPr>
                                <w:rFonts w:ascii="宋体" w:eastAsia="宋体" w:hint="eastAsia"/>
                                <w:w w:val="95"/>
                                <w:sz w:val="16"/>
                              </w:rPr>
                              <w:t>．</w:t>
                            </w:r>
                            <w:r>
                              <w:rPr>
                                <w:w w:val="95"/>
                                <w:sz w:val="16"/>
                              </w:rPr>
                              <w:t>E</w:t>
                            </w:r>
                          </w:p>
                        </w:tc>
                      </w:tr>
                      <w:tr w:rsidR="00A873F7" w14:paraId="0B112396" w14:textId="77777777">
                        <w:trPr>
                          <w:trHeight w:val="298"/>
                        </w:trPr>
                        <w:tc>
                          <w:tcPr>
                            <w:tcW w:w="712" w:type="dxa"/>
                          </w:tcPr>
                          <w:p w14:paraId="72C17002" w14:textId="77777777" w:rsidR="00A873F7" w:rsidRDefault="00397D4F">
                            <w:pPr>
                              <w:pStyle w:val="TableParagraph"/>
                              <w:spacing w:before="49"/>
                              <w:ind w:left="50"/>
                              <w:rPr>
                                <w:sz w:val="16"/>
                              </w:rPr>
                            </w:pPr>
                            <w:r>
                              <w:rPr>
                                <w:sz w:val="16"/>
                              </w:rPr>
                              <w:t>61</w:t>
                            </w:r>
                            <w:r>
                              <w:rPr>
                                <w:rFonts w:ascii="宋体" w:eastAsia="宋体" w:hint="eastAsia"/>
                                <w:sz w:val="16"/>
                              </w:rPr>
                              <w:t>．</w:t>
                            </w:r>
                            <w:r>
                              <w:rPr>
                                <w:sz w:val="16"/>
                              </w:rPr>
                              <w:t>E</w:t>
                            </w:r>
                          </w:p>
                        </w:tc>
                        <w:tc>
                          <w:tcPr>
                            <w:tcW w:w="590" w:type="dxa"/>
                          </w:tcPr>
                          <w:p w14:paraId="01F2E5DB" w14:textId="77777777" w:rsidR="00A873F7" w:rsidRDefault="00397D4F">
                            <w:pPr>
                              <w:pStyle w:val="TableParagraph"/>
                              <w:spacing w:before="49"/>
                              <w:ind w:left="34"/>
                              <w:rPr>
                                <w:sz w:val="16"/>
                              </w:rPr>
                            </w:pPr>
                            <w:r>
                              <w:rPr>
                                <w:sz w:val="16"/>
                              </w:rPr>
                              <w:t>62</w:t>
                            </w:r>
                            <w:r>
                              <w:rPr>
                                <w:rFonts w:ascii="宋体" w:eastAsia="宋体" w:hint="eastAsia"/>
                                <w:sz w:val="16"/>
                              </w:rPr>
                              <w:t>．</w:t>
                            </w:r>
                            <w:r>
                              <w:rPr>
                                <w:sz w:val="16"/>
                              </w:rPr>
                              <w:t>B</w:t>
                            </w:r>
                          </w:p>
                        </w:tc>
                        <w:tc>
                          <w:tcPr>
                            <w:tcW w:w="802" w:type="dxa"/>
                          </w:tcPr>
                          <w:p w14:paraId="5E68B00A" w14:textId="77777777" w:rsidR="00A873F7" w:rsidRDefault="00397D4F">
                            <w:pPr>
                              <w:pStyle w:val="TableParagraph"/>
                              <w:spacing w:before="49"/>
                              <w:ind w:left="144"/>
                              <w:rPr>
                                <w:sz w:val="16"/>
                              </w:rPr>
                            </w:pPr>
                            <w:r>
                              <w:rPr>
                                <w:sz w:val="16"/>
                              </w:rPr>
                              <w:t>63</w:t>
                            </w:r>
                            <w:r>
                              <w:rPr>
                                <w:rFonts w:ascii="宋体" w:eastAsia="宋体" w:hint="eastAsia"/>
                                <w:sz w:val="16"/>
                              </w:rPr>
                              <w:t>．</w:t>
                            </w:r>
                            <w:r>
                              <w:rPr>
                                <w:sz w:val="16"/>
                              </w:rPr>
                              <w:t>C</w:t>
                            </w:r>
                          </w:p>
                        </w:tc>
                        <w:tc>
                          <w:tcPr>
                            <w:tcW w:w="641" w:type="dxa"/>
                          </w:tcPr>
                          <w:p w14:paraId="71365349" w14:textId="77777777" w:rsidR="00A873F7" w:rsidRDefault="00397D4F">
                            <w:pPr>
                              <w:pStyle w:val="TableParagraph"/>
                              <w:spacing w:before="49"/>
                              <w:ind w:left="38"/>
                              <w:rPr>
                                <w:sz w:val="16"/>
                              </w:rPr>
                            </w:pPr>
                            <w:r>
                              <w:rPr>
                                <w:sz w:val="16"/>
                              </w:rPr>
                              <w:t>64</w:t>
                            </w:r>
                            <w:r>
                              <w:rPr>
                                <w:rFonts w:ascii="宋体" w:eastAsia="宋体" w:hint="eastAsia"/>
                                <w:sz w:val="16"/>
                              </w:rPr>
                              <w:t>．</w:t>
                            </w:r>
                            <w:r>
                              <w:rPr>
                                <w:sz w:val="16"/>
                              </w:rPr>
                              <w:t>B</w:t>
                            </w:r>
                          </w:p>
                        </w:tc>
                        <w:tc>
                          <w:tcPr>
                            <w:tcW w:w="753" w:type="dxa"/>
                          </w:tcPr>
                          <w:p w14:paraId="4C261EB1" w14:textId="77777777" w:rsidR="00A873F7" w:rsidRDefault="00397D4F">
                            <w:pPr>
                              <w:pStyle w:val="TableParagraph"/>
                              <w:spacing w:before="49"/>
                              <w:ind w:left="98"/>
                              <w:rPr>
                                <w:sz w:val="16"/>
                              </w:rPr>
                            </w:pPr>
                            <w:r>
                              <w:rPr>
                                <w:sz w:val="16"/>
                              </w:rPr>
                              <w:t>65</w:t>
                            </w:r>
                            <w:r>
                              <w:rPr>
                                <w:rFonts w:ascii="宋体" w:eastAsia="宋体" w:hint="eastAsia"/>
                                <w:sz w:val="16"/>
                              </w:rPr>
                              <w:t>．</w:t>
                            </w:r>
                            <w:r>
                              <w:rPr>
                                <w:sz w:val="16"/>
                              </w:rPr>
                              <w:t>B</w:t>
                            </w:r>
                          </w:p>
                        </w:tc>
                        <w:tc>
                          <w:tcPr>
                            <w:tcW w:w="610" w:type="dxa"/>
                          </w:tcPr>
                          <w:p w14:paraId="6D7439D9" w14:textId="77777777" w:rsidR="00A873F7" w:rsidRDefault="00A873F7">
                            <w:pPr>
                              <w:pStyle w:val="TableParagraph"/>
                              <w:rPr>
                                <w:sz w:val="18"/>
                              </w:rPr>
                            </w:pPr>
                          </w:p>
                        </w:tc>
                        <w:tc>
                          <w:tcPr>
                            <w:tcW w:w="696" w:type="dxa"/>
                          </w:tcPr>
                          <w:p w14:paraId="1EDC39F6" w14:textId="77777777" w:rsidR="00A873F7" w:rsidRDefault="00A873F7">
                            <w:pPr>
                              <w:pStyle w:val="TableParagraph"/>
                              <w:rPr>
                                <w:sz w:val="18"/>
                              </w:rPr>
                            </w:pPr>
                          </w:p>
                        </w:tc>
                        <w:tc>
                          <w:tcPr>
                            <w:tcW w:w="698" w:type="dxa"/>
                          </w:tcPr>
                          <w:p w14:paraId="01A85D3A" w14:textId="77777777" w:rsidR="00A873F7" w:rsidRDefault="00A873F7">
                            <w:pPr>
                              <w:pStyle w:val="TableParagraph"/>
                              <w:rPr>
                                <w:sz w:val="18"/>
                              </w:rPr>
                            </w:pPr>
                          </w:p>
                        </w:tc>
                        <w:tc>
                          <w:tcPr>
                            <w:tcW w:w="698" w:type="dxa"/>
                          </w:tcPr>
                          <w:p w14:paraId="330D18CB" w14:textId="77777777" w:rsidR="00A873F7" w:rsidRDefault="00A873F7">
                            <w:pPr>
                              <w:pStyle w:val="TableParagraph"/>
                              <w:rPr>
                                <w:sz w:val="18"/>
                              </w:rPr>
                            </w:pPr>
                          </w:p>
                        </w:tc>
                        <w:tc>
                          <w:tcPr>
                            <w:tcW w:w="618" w:type="dxa"/>
                          </w:tcPr>
                          <w:p w14:paraId="187CE95C" w14:textId="77777777" w:rsidR="00A873F7" w:rsidRDefault="00A873F7">
                            <w:pPr>
                              <w:pStyle w:val="TableParagraph"/>
                              <w:rPr>
                                <w:sz w:val="18"/>
                              </w:rPr>
                            </w:pPr>
                          </w:p>
                        </w:tc>
                      </w:tr>
                      <w:tr w:rsidR="00A873F7" w14:paraId="0FF2D2B0" w14:textId="77777777">
                        <w:trPr>
                          <w:trHeight w:val="341"/>
                        </w:trPr>
                        <w:tc>
                          <w:tcPr>
                            <w:tcW w:w="712" w:type="dxa"/>
                          </w:tcPr>
                          <w:p w14:paraId="2B8EF351" w14:textId="77777777" w:rsidR="00A873F7" w:rsidRDefault="00397D4F">
                            <w:pPr>
                              <w:pStyle w:val="TableParagraph"/>
                              <w:spacing w:line="321" w:lineRule="exact"/>
                              <w:ind w:left="56"/>
                              <w:rPr>
                                <w:rFonts w:ascii="微软雅黑" w:eastAsia="微软雅黑"/>
                                <w:b/>
                                <w:sz w:val="21"/>
                              </w:rPr>
                            </w:pPr>
                            <w:r>
                              <w:rPr>
                                <w:b/>
                                <w:sz w:val="21"/>
                              </w:rPr>
                              <w:t xml:space="preserve">X </w:t>
                            </w:r>
                            <w:r>
                              <w:rPr>
                                <w:rFonts w:ascii="微软雅黑" w:eastAsia="微软雅黑" w:hint="eastAsia"/>
                                <w:b/>
                                <w:sz w:val="21"/>
                              </w:rPr>
                              <w:t>型题</w:t>
                            </w:r>
                          </w:p>
                        </w:tc>
                        <w:tc>
                          <w:tcPr>
                            <w:tcW w:w="590" w:type="dxa"/>
                          </w:tcPr>
                          <w:p w14:paraId="26194700" w14:textId="77777777" w:rsidR="00A873F7" w:rsidRDefault="00A873F7">
                            <w:pPr>
                              <w:pStyle w:val="TableParagraph"/>
                              <w:rPr>
                                <w:sz w:val="18"/>
                              </w:rPr>
                            </w:pPr>
                          </w:p>
                        </w:tc>
                        <w:tc>
                          <w:tcPr>
                            <w:tcW w:w="802" w:type="dxa"/>
                          </w:tcPr>
                          <w:p w14:paraId="32C5A1A8" w14:textId="77777777" w:rsidR="00A873F7" w:rsidRDefault="00A873F7">
                            <w:pPr>
                              <w:pStyle w:val="TableParagraph"/>
                              <w:rPr>
                                <w:sz w:val="18"/>
                              </w:rPr>
                            </w:pPr>
                          </w:p>
                        </w:tc>
                        <w:tc>
                          <w:tcPr>
                            <w:tcW w:w="641" w:type="dxa"/>
                          </w:tcPr>
                          <w:p w14:paraId="62D77346" w14:textId="77777777" w:rsidR="00A873F7" w:rsidRDefault="00A873F7">
                            <w:pPr>
                              <w:pStyle w:val="TableParagraph"/>
                              <w:rPr>
                                <w:sz w:val="18"/>
                              </w:rPr>
                            </w:pPr>
                          </w:p>
                        </w:tc>
                        <w:tc>
                          <w:tcPr>
                            <w:tcW w:w="753" w:type="dxa"/>
                          </w:tcPr>
                          <w:p w14:paraId="7E6E2053" w14:textId="77777777" w:rsidR="00A873F7" w:rsidRDefault="00A873F7">
                            <w:pPr>
                              <w:pStyle w:val="TableParagraph"/>
                              <w:rPr>
                                <w:sz w:val="18"/>
                              </w:rPr>
                            </w:pPr>
                          </w:p>
                        </w:tc>
                        <w:tc>
                          <w:tcPr>
                            <w:tcW w:w="610" w:type="dxa"/>
                          </w:tcPr>
                          <w:p w14:paraId="61DB1B38" w14:textId="77777777" w:rsidR="00A873F7" w:rsidRDefault="00A873F7">
                            <w:pPr>
                              <w:pStyle w:val="TableParagraph"/>
                              <w:rPr>
                                <w:sz w:val="18"/>
                              </w:rPr>
                            </w:pPr>
                          </w:p>
                        </w:tc>
                        <w:tc>
                          <w:tcPr>
                            <w:tcW w:w="696" w:type="dxa"/>
                          </w:tcPr>
                          <w:p w14:paraId="2DB011FB" w14:textId="77777777" w:rsidR="00A873F7" w:rsidRDefault="00A873F7">
                            <w:pPr>
                              <w:pStyle w:val="TableParagraph"/>
                              <w:rPr>
                                <w:sz w:val="18"/>
                              </w:rPr>
                            </w:pPr>
                          </w:p>
                        </w:tc>
                        <w:tc>
                          <w:tcPr>
                            <w:tcW w:w="698" w:type="dxa"/>
                          </w:tcPr>
                          <w:p w14:paraId="56AE8D78" w14:textId="77777777" w:rsidR="00A873F7" w:rsidRDefault="00A873F7">
                            <w:pPr>
                              <w:pStyle w:val="TableParagraph"/>
                              <w:rPr>
                                <w:sz w:val="18"/>
                              </w:rPr>
                            </w:pPr>
                          </w:p>
                        </w:tc>
                        <w:tc>
                          <w:tcPr>
                            <w:tcW w:w="698" w:type="dxa"/>
                          </w:tcPr>
                          <w:p w14:paraId="017612C8" w14:textId="77777777" w:rsidR="00A873F7" w:rsidRDefault="00A873F7">
                            <w:pPr>
                              <w:pStyle w:val="TableParagraph"/>
                              <w:rPr>
                                <w:sz w:val="18"/>
                              </w:rPr>
                            </w:pPr>
                          </w:p>
                        </w:tc>
                        <w:tc>
                          <w:tcPr>
                            <w:tcW w:w="618" w:type="dxa"/>
                          </w:tcPr>
                          <w:p w14:paraId="29BB427F" w14:textId="77777777" w:rsidR="00A873F7" w:rsidRDefault="00A873F7">
                            <w:pPr>
                              <w:pStyle w:val="TableParagraph"/>
                              <w:rPr>
                                <w:sz w:val="18"/>
                              </w:rPr>
                            </w:pPr>
                          </w:p>
                        </w:tc>
                      </w:tr>
                      <w:tr w:rsidR="00A873F7" w14:paraId="1E63E6B2" w14:textId="77777777">
                        <w:trPr>
                          <w:trHeight w:val="296"/>
                        </w:trPr>
                        <w:tc>
                          <w:tcPr>
                            <w:tcW w:w="1302" w:type="dxa"/>
                            <w:gridSpan w:val="2"/>
                          </w:tcPr>
                          <w:p w14:paraId="71897307" w14:textId="77777777" w:rsidR="00A873F7" w:rsidRDefault="00397D4F">
                            <w:pPr>
                              <w:pStyle w:val="TableParagraph"/>
                              <w:spacing w:before="34"/>
                              <w:ind w:left="50"/>
                              <w:rPr>
                                <w:sz w:val="16"/>
                              </w:rPr>
                            </w:pPr>
                            <w:r>
                              <w:rPr>
                                <w:sz w:val="16"/>
                              </w:rPr>
                              <w:t>1</w:t>
                            </w:r>
                            <w:r>
                              <w:rPr>
                                <w:rFonts w:ascii="宋体" w:eastAsia="宋体" w:hint="eastAsia"/>
                                <w:sz w:val="16"/>
                              </w:rPr>
                              <w:t>．</w:t>
                            </w:r>
                            <w:r>
                              <w:rPr>
                                <w:sz w:val="16"/>
                              </w:rPr>
                              <w:t>ABC</w:t>
                            </w:r>
                          </w:p>
                        </w:tc>
                        <w:tc>
                          <w:tcPr>
                            <w:tcW w:w="1443" w:type="dxa"/>
                            <w:gridSpan w:val="2"/>
                          </w:tcPr>
                          <w:p w14:paraId="410EC7DF" w14:textId="77777777" w:rsidR="00A873F7" w:rsidRDefault="00397D4F">
                            <w:pPr>
                              <w:pStyle w:val="TableParagraph"/>
                              <w:spacing w:before="34"/>
                              <w:ind w:left="144"/>
                              <w:rPr>
                                <w:sz w:val="16"/>
                              </w:rPr>
                            </w:pPr>
                            <w:r>
                              <w:rPr>
                                <w:sz w:val="16"/>
                              </w:rPr>
                              <w:t>2</w:t>
                            </w:r>
                            <w:r>
                              <w:rPr>
                                <w:rFonts w:ascii="宋体" w:eastAsia="宋体" w:hint="eastAsia"/>
                                <w:sz w:val="16"/>
                              </w:rPr>
                              <w:t>．</w:t>
                            </w:r>
                            <w:r>
                              <w:rPr>
                                <w:sz w:val="16"/>
                              </w:rPr>
                              <w:t>ABE</w:t>
                            </w:r>
                          </w:p>
                        </w:tc>
                        <w:tc>
                          <w:tcPr>
                            <w:tcW w:w="1363" w:type="dxa"/>
                            <w:gridSpan w:val="2"/>
                          </w:tcPr>
                          <w:p w14:paraId="6F167CAB" w14:textId="77777777" w:rsidR="00A873F7" w:rsidRDefault="00397D4F">
                            <w:pPr>
                              <w:pStyle w:val="TableParagraph"/>
                              <w:spacing w:before="34"/>
                              <w:ind w:left="98"/>
                              <w:rPr>
                                <w:sz w:val="16"/>
                              </w:rPr>
                            </w:pPr>
                            <w:r>
                              <w:rPr>
                                <w:sz w:val="16"/>
                              </w:rPr>
                              <w:t>3</w:t>
                            </w:r>
                            <w:r>
                              <w:rPr>
                                <w:rFonts w:ascii="宋体" w:eastAsia="宋体" w:hint="eastAsia"/>
                                <w:sz w:val="16"/>
                              </w:rPr>
                              <w:t>．</w:t>
                            </w:r>
                            <w:r>
                              <w:rPr>
                                <w:sz w:val="16"/>
                              </w:rPr>
                              <w:t>ABCDE</w:t>
                            </w:r>
                          </w:p>
                        </w:tc>
                        <w:tc>
                          <w:tcPr>
                            <w:tcW w:w="1394" w:type="dxa"/>
                            <w:gridSpan w:val="2"/>
                          </w:tcPr>
                          <w:p w14:paraId="4CB990F9" w14:textId="77777777" w:rsidR="00A873F7" w:rsidRDefault="00397D4F">
                            <w:pPr>
                              <w:pStyle w:val="TableParagraph"/>
                              <w:spacing w:before="34"/>
                              <w:ind w:left="132"/>
                              <w:rPr>
                                <w:sz w:val="16"/>
                              </w:rPr>
                            </w:pPr>
                            <w:r>
                              <w:rPr>
                                <w:sz w:val="16"/>
                              </w:rPr>
                              <w:t>4</w:t>
                            </w:r>
                            <w:r>
                              <w:rPr>
                                <w:rFonts w:ascii="宋体" w:eastAsia="宋体" w:hint="eastAsia"/>
                                <w:sz w:val="16"/>
                              </w:rPr>
                              <w:t>．</w:t>
                            </w:r>
                            <w:r>
                              <w:rPr>
                                <w:sz w:val="16"/>
                              </w:rPr>
                              <w:t>ABCD</w:t>
                            </w:r>
                          </w:p>
                        </w:tc>
                        <w:tc>
                          <w:tcPr>
                            <w:tcW w:w="1316" w:type="dxa"/>
                            <w:gridSpan w:val="2"/>
                          </w:tcPr>
                          <w:p w14:paraId="05FB8D2F" w14:textId="77777777" w:rsidR="00A873F7" w:rsidRDefault="00397D4F">
                            <w:pPr>
                              <w:pStyle w:val="TableParagraph"/>
                              <w:spacing w:before="34"/>
                              <w:ind w:left="135"/>
                              <w:rPr>
                                <w:sz w:val="16"/>
                              </w:rPr>
                            </w:pPr>
                            <w:r>
                              <w:rPr>
                                <w:sz w:val="16"/>
                              </w:rPr>
                              <w:t>5</w:t>
                            </w:r>
                            <w:r>
                              <w:rPr>
                                <w:rFonts w:ascii="宋体" w:eastAsia="宋体" w:hint="eastAsia"/>
                                <w:sz w:val="16"/>
                              </w:rPr>
                              <w:t>．</w:t>
                            </w:r>
                            <w:r>
                              <w:rPr>
                                <w:sz w:val="16"/>
                              </w:rPr>
                              <w:t>AD</w:t>
                            </w:r>
                          </w:p>
                        </w:tc>
                      </w:tr>
                      <w:tr w:rsidR="00A873F7" w14:paraId="27BCE244" w14:textId="77777777">
                        <w:trPr>
                          <w:trHeight w:val="311"/>
                        </w:trPr>
                        <w:tc>
                          <w:tcPr>
                            <w:tcW w:w="1302" w:type="dxa"/>
                            <w:gridSpan w:val="2"/>
                          </w:tcPr>
                          <w:p w14:paraId="7995EAFD" w14:textId="77777777" w:rsidR="00A873F7" w:rsidRDefault="00397D4F">
                            <w:pPr>
                              <w:pStyle w:val="TableParagraph"/>
                              <w:spacing w:before="49"/>
                              <w:ind w:left="50"/>
                              <w:rPr>
                                <w:sz w:val="16"/>
                              </w:rPr>
                            </w:pPr>
                            <w:r>
                              <w:rPr>
                                <w:sz w:val="16"/>
                              </w:rPr>
                              <w:t>6</w:t>
                            </w:r>
                            <w:r>
                              <w:rPr>
                                <w:rFonts w:ascii="宋体" w:eastAsia="宋体" w:hint="eastAsia"/>
                                <w:sz w:val="16"/>
                              </w:rPr>
                              <w:t>．</w:t>
                            </w:r>
                            <w:r>
                              <w:rPr>
                                <w:sz w:val="16"/>
                              </w:rPr>
                              <w:t>ABCDE</w:t>
                            </w:r>
                          </w:p>
                        </w:tc>
                        <w:tc>
                          <w:tcPr>
                            <w:tcW w:w="1443" w:type="dxa"/>
                            <w:gridSpan w:val="2"/>
                          </w:tcPr>
                          <w:p w14:paraId="0764F22F" w14:textId="77777777" w:rsidR="00A873F7" w:rsidRDefault="00397D4F">
                            <w:pPr>
                              <w:pStyle w:val="TableParagraph"/>
                              <w:spacing w:before="49"/>
                              <w:ind w:left="144"/>
                              <w:rPr>
                                <w:sz w:val="16"/>
                              </w:rPr>
                            </w:pPr>
                            <w:r>
                              <w:rPr>
                                <w:sz w:val="16"/>
                              </w:rPr>
                              <w:t>7</w:t>
                            </w:r>
                            <w:r>
                              <w:rPr>
                                <w:rFonts w:ascii="宋体" w:eastAsia="宋体" w:hint="eastAsia"/>
                                <w:sz w:val="16"/>
                              </w:rPr>
                              <w:t>．</w:t>
                            </w:r>
                            <w:r>
                              <w:rPr>
                                <w:sz w:val="16"/>
                              </w:rPr>
                              <w:t>ABCD</w:t>
                            </w:r>
                          </w:p>
                        </w:tc>
                        <w:tc>
                          <w:tcPr>
                            <w:tcW w:w="1363" w:type="dxa"/>
                            <w:gridSpan w:val="2"/>
                          </w:tcPr>
                          <w:p w14:paraId="46ABBBBB" w14:textId="77777777" w:rsidR="00A873F7" w:rsidRDefault="00397D4F">
                            <w:pPr>
                              <w:pStyle w:val="TableParagraph"/>
                              <w:spacing w:before="49"/>
                              <w:ind w:left="98"/>
                              <w:rPr>
                                <w:sz w:val="16"/>
                              </w:rPr>
                            </w:pPr>
                            <w:r>
                              <w:rPr>
                                <w:sz w:val="16"/>
                              </w:rPr>
                              <w:t>8</w:t>
                            </w:r>
                            <w:r>
                              <w:rPr>
                                <w:rFonts w:ascii="宋体" w:eastAsia="宋体" w:hint="eastAsia"/>
                                <w:sz w:val="16"/>
                              </w:rPr>
                              <w:t>．</w:t>
                            </w:r>
                            <w:r>
                              <w:rPr>
                                <w:sz w:val="16"/>
                              </w:rPr>
                              <w:t>ABCDE</w:t>
                            </w:r>
                          </w:p>
                        </w:tc>
                        <w:tc>
                          <w:tcPr>
                            <w:tcW w:w="1394" w:type="dxa"/>
                            <w:gridSpan w:val="2"/>
                          </w:tcPr>
                          <w:p w14:paraId="454DD9C9" w14:textId="77777777" w:rsidR="00A873F7" w:rsidRDefault="00397D4F">
                            <w:pPr>
                              <w:pStyle w:val="TableParagraph"/>
                              <w:spacing w:before="49"/>
                              <w:ind w:left="132"/>
                              <w:rPr>
                                <w:sz w:val="16"/>
                              </w:rPr>
                            </w:pPr>
                            <w:r>
                              <w:rPr>
                                <w:sz w:val="16"/>
                              </w:rPr>
                              <w:t>9</w:t>
                            </w:r>
                            <w:r>
                              <w:rPr>
                                <w:rFonts w:ascii="宋体" w:eastAsia="宋体" w:hint="eastAsia"/>
                                <w:sz w:val="16"/>
                              </w:rPr>
                              <w:t>．</w:t>
                            </w:r>
                            <w:r>
                              <w:rPr>
                                <w:sz w:val="16"/>
                              </w:rPr>
                              <w:t>ABCDE</w:t>
                            </w:r>
                          </w:p>
                        </w:tc>
                        <w:tc>
                          <w:tcPr>
                            <w:tcW w:w="1316" w:type="dxa"/>
                            <w:gridSpan w:val="2"/>
                          </w:tcPr>
                          <w:p w14:paraId="56A8E097" w14:textId="77777777" w:rsidR="00A873F7" w:rsidRDefault="00397D4F">
                            <w:pPr>
                              <w:pStyle w:val="TableParagraph"/>
                              <w:spacing w:before="49"/>
                              <w:ind w:left="135"/>
                              <w:rPr>
                                <w:sz w:val="16"/>
                              </w:rPr>
                            </w:pPr>
                            <w:r>
                              <w:rPr>
                                <w:sz w:val="16"/>
                              </w:rPr>
                              <w:t>10</w:t>
                            </w:r>
                            <w:r>
                              <w:rPr>
                                <w:rFonts w:ascii="宋体" w:eastAsia="宋体" w:hint="eastAsia"/>
                                <w:sz w:val="16"/>
                              </w:rPr>
                              <w:t>．</w:t>
                            </w:r>
                            <w:r>
                              <w:rPr>
                                <w:sz w:val="16"/>
                              </w:rPr>
                              <w:t>ABCDE</w:t>
                            </w:r>
                          </w:p>
                        </w:tc>
                      </w:tr>
                      <w:tr w:rsidR="00A873F7" w14:paraId="049ED33C" w14:textId="77777777">
                        <w:trPr>
                          <w:trHeight w:val="311"/>
                        </w:trPr>
                        <w:tc>
                          <w:tcPr>
                            <w:tcW w:w="1302" w:type="dxa"/>
                            <w:gridSpan w:val="2"/>
                          </w:tcPr>
                          <w:p w14:paraId="14410347" w14:textId="77777777" w:rsidR="00A873F7" w:rsidRDefault="00397D4F">
                            <w:pPr>
                              <w:pStyle w:val="TableParagraph"/>
                              <w:spacing w:before="49"/>
                              <w:ind w:left="50"/>
                              <w:rPr>
                                <w:sz w:val="16"/>
                              </w:rPr>
                            </w:pPr>
                            <w:r>
                              <w:rPr>
                                <w:sz w:val="16"/>
                              </w:rPr>
                              <w:t>11</w:t>
                            </w:r>
                            <w:r>
                              <w:rPr>
                                <w:rFonts w:ascii="宋体" w:eastAsia="宋体" w:hint="eastAsia"/>
                                <w:sz w:val="16"/>
                              </w:rPr>
                              <w:t>．</w:t>
                            </w:r>
                            <w:r>
                              <w:rPr>
                                <w:sz w:val="16"/>
                              </w:rPr>
                              <w:t>ABCDE</w:t>
                            </w:r>
                          </w:p>
                        </w:tc>
                        <w:tc>
                          <w:tcPr>
                            <w:tcW w:w="1443" w:type="dxa"/>
                            <w:gridSpan w:val="2"/>
                          </w:tcPr>
                          <w:p w14:paraId="1D277397" w14:textId="77777777" w:rsidR="00A873F7" w:rsidRDefault="00397D4F">
                            <w:pPr>
                              <w:pStyle w:val="TableParagraph"/>
                              <w:spacing w:before="49"/>
                              <w:ind w:left="144"/>
                              <w:rPr>
                                <w:sz w:val="16"/>
                              </w:rPr>
                            </w:pPr>
                            <w:r>
                              <w:rPr>
                                <w:sz w:val="16"/>
                              </w:rPr>
                              <w:t>12</w:t>
                            </w:r>
                            <w:r>
                              <w:rPr>
                                <w:rFonts w:ascii="宋体" w:eastAsia="宋体" w:hint="eastAsia"/>
                                <w:sz w:val="16"/>
                              </w:rPr>
                              <w:t>．</w:t>
                            </w:r>
                            <w:r>
                              <w:rPr>
                                <w:sz w:val="16"/>
                              </w:rPr>
                              <w:t>ABCDE</w:t>
                            </w:r>
                          </w:p>
                        </w:tc>
                        <w:tc>
                          <w:tcPr>
                            <w:tcW w:w="1363" w:type="dxa"/>
                            <w:gridSpan w:val="2"/>
                          </w:tcPr>
                          <w:p w14:paraId="0D8A358F" w14:textId="77777777" w:rsidR="00A873F7" w:rsidRDefault="00397D4F">
                            <w:pPr>
                              <w:pStyle w:val="TableParagraph"/>
                              <w:spacing w:before="49"/>
                              <w:ind w:left="98"/>
                              <w:rPr>
                                <w:sz w:val="16"/>
                              </w:rPr>
                            </w:pPr>
                            <w:r>
                              <w:rPr>
                                <w:sz w:val="16"/>
                              </w:rPr>
                              <w:t>13</w:t>
                            </w:r>
                            <w:r>
                              <w:rPr>
                                <w:rFonts w:ascii="宋体" w:eastAsia="宋体" w:hint="eastAsia"/>
                                <w:sz w:val="16"/>
                              </w:rPr>
                              <w:t>．</w:t>
                            </w:r>
                            <w:r>
                              <w:rPr>
                                <w:sz w:val="16"/>
                              </w:rPr>
                              <w:t>ABCD</w:t>
                            </w:r>
                          </w:p>
                        </w:tc>
                        <w:tc>
                          <w:tcPr>
                            <w:tcW w:w="1394" w:type="dxa"/>
                            <w:gridSpan w:val="2"/>
                          </w:tcPr>
                          <w:p w14:paraId="0A35704A" w14:textId="77777777" w:rsidR="00A873F7" w:rsidRDefault="00397D4F">
                            <w:pPr>
                              <w:pStyle w:val="TableParagraph"/>
                              <w:spacing w:before="49"/>
                              <w:ind w:left="132"/>
                              <w:rPr>
                                <w:sz w:val="16"/>
                              </w:rPr>
                            </w:pPr>
                            <w:r>
                              <w:rPr>
                                <w:sz w:val="16"/>
                              </w:rPr>
                              <w:t>14</w:t>
                            </w:r>
                            <w:r>
                              <w:rPr>
                                <w:rFonts w:ascii="宋体" w:eastAsia="宋体" w:hint="eastAsia"/>
                                <w:sz w:val="16"/>
                              </w:rPr>
                              <w:t>．</w:t>
                            </w:r>
                            <w:r>
                              <w:rPr>
                                <w:sz w:val="16"/>
                              </w:rPr>
                              <w:t>ABCD</w:t>
                            </w:r>
                          </w:p>
                        </w:tc>
                        <w:tc>
                          <w:tcPr>
                            <w:tcW w:w="1316" w:type="dxa"/>
                            <w:gridSpan w:val="2"/>
                          </w:tcPr>
                          <w:p w14:paraId="3F218958" w14:textId="77777777" w:rsidR="00A873F7" w:rsidRDefault="00397D4F">
                            <w:pPr>
                              <w:pStyle w:val="TableParagraph"/>
                              <w:spacing w:before="49"/>
                              <w:ind w:left="135"/>
                              <w:rPr>
                                <w:sz w:val="16"/>
                              </w:rPr>
                            </w:pPr>
                            <w:r>
                              <w:rPr>
                                <w:sz w:val="16"/>
                              </w:rPr>
                              <w:t>15</w:t>
                            </w:r>
                            <w:r>
                              <w:rPr>
                                <w:rFonts w:ascii="宋体" w:eastAsia="宋体" w:hint="eastAsia"/>
                                <w:sz w:val="16"/>
                              </w:rPr>
                              <w:t>．</w:t>
                            </w:r>
                            <w:r>
                              <w:rPr>
                                <w:sz w:val="16"/>
                              </w:rPr>
                              <w:t>ACD</w:t>
                            </w:r>
                          </w:p>
                        </w:tc>
                      </w:tr>
                      <w:tr w:rsidR="00A873F7" w14:paraId="58F71D9D" w14:textId="77777777">
                        <w:trPr>
                          <w:trHeight w:val="299"/>
                        </w:trPr>
                        <w:tc>
                          <w:tcPr>
                            <w:tcW w:w="1302" w:type="dxa"/>
                            <w:gridSpan w:val="2"/>
                          </w:tcPr>
                          <w:p w14:paraId="5C1A453D" w14:textId="77777777" w:rsidR="00A873F7" w:rsidRDefault="00397D4F">
                            <w:pPr>
                              <w:pStyle w:val="TableParagraph"/>
                              <w:spacing w:before="49"/>
                              <w:ind w:left="50"/>
                              <w:rPr>
                                <w:sz w:val="16"/>
                              </w:rPr>
                            </w:pPr>
                            <w:r>
                              <w:rPr>
                                <w:sz w:val="16"/>
                              </w:rPr>
                              <w:t>16</w:t>
                            </w:r>
                            <w:r>
                              <w:rPr>
                                <w:rFonts w:ascii="宋体" w:eastAsia="宋体" w:hint="eastAsia"/>
                                <w:sz w:val="16"/>
                              </w:rPr>
                              <w:t>．</w:t>
                            </w:r>
                            <w:r>
                              <w:rPr>
                                <w:sz w:val="16"/>
                              </w:rPr>
                              <w:t>ABC</w:t>
                            </w:r>
                          </w:p>
                        </w:tc>
                        <w:tc>
                          <w:tcPr>
                            <w:tcW w:w="1443" w:type="dxa"/>
                            <w:gridSpan w:val="2"/>
                          </w:tcPr>
                          <w:p w14:paraId="76DF27F3" w14:textId="77777777" w:rsidR="00A873F7" w:rsidRDefault="00A873F7">
                            <w:pPr>
                              <w:pStyle w:val="TableParagraph"/>
                              <w:rPr>
                                <w:sz w:val="18"/>
                              </w:rPr>
                            </w:pPr>
                          </w:p>
                        </w:tc>
                        <w:tc>
                          <w:tcPr>
                            <w:tcW w:w="1363" w:type="dxa"/>
                            <w:gridSpan w:val="2"/>
                          </w:tcPr>
                          <w:p w14:paraId="6A0C799B" w14:textId="77777777" w:rsidR="00A873F7" w:rsidRDefault="00A873F7">
                            <w:pPr>
                              <w:pStyle w:val="TableParagraph"/>
                              <w:rPr>
                                <w:sz w:val="18"/>
                              </w:rPr>
                            </w:pPr>
                          </w:p>
                        </w:tc>
                        <w:tc>
                          <w:tcPr>
                            <w:tcW w:w="1394" w:type="dxa"/>
                            <w:gridSpan w:val="2"/>
                          </w:tcPr>
                          <w:p w14:paraId="7BA21189" w14:textId="77777777" w:rsidR="00A873F7" w:rsidRDefault="00A873F7">
                            <w:pPr>
                              <w:pStyle w:val="TableParagraph"/>
                              <w:rPr>
                                <w:sz w:val="18"/>
                              </w:rPr>
                            </w:pPr>
                          </w:p>
                        </w:tc>
                        <w:tc>
                          <w:tcPr>
                            <w:tcW w:w="1316" w:type="dxa"/>
                            <w:gridSpan w:val="2"/>
                          </w:tcPr>
                          <w:p w14:paraId="1387B9FF" w14:textId="77777777" w:rsidR="00A873F7" w:rsidRDefault="00A873F7">
                            <w:pPr>
                              <w:pStyle w:val="TableParagraph"/>
                              <w:rPr>
                                <w:sz w:val="18"/>
                              </w:rPr>
                            </w:pPr>
                          </w:p>
                        </w:tc>
                      </w:tr>
                      <w:tr w:rsidR="00A873F7" w14:paraId="4DAE9EFD" w14:textId="77777777">
                        <w:trPr>
                          <w:trHeight w:val="313"/>
                        </w:trPr>
                        <w:tc>
                          <w:tcPr>
                            <w:tcW w:w="1302" w:type="dxa"/>
                            <w:gridSpan w:val="2"/>
                          </w:tcPr>
                          <w:p w14:paraId="1B37EFCC" w14:textId="77777777" w:rsidR="00A873F7" w:rsidRDefault="00397D4F">
                            <w:pPr>
                              <w:pStyle w:val="TableParagraph"/>
                              <w:spacing w:line="294" w:lineRule="exact"/>
                              <w:ind w:left="50"/>
                              <w:rPr>
                                <w:rFonts w:ascii="微软雅黑" w:eastAsia="微软雅黑"/>
                                <w:b/>
                                <w:sz w:val="21"/>
                              </w:rPr>
                            </w:pPr>
                            <w:r>
                              <w:rPr>
                                <w:rFonts w:ascii="微软雅黑" w:eastAsia="微软雅黑" w:hint="eastAsia"/>
                                <w:b/>
                                <w:sz w:val="21"/>
                              </w:rPr>
                              <w:t>二、填空题</w:t>
                            </w:r>
                          </w:p>
                        </w:tc>
                        <w:tc>
                          <w:tcPr>
                            <w:tcW w:w="1443" w:type="dxa"/>
                            <w:gridSpan w:val="2"/>
                          </w:tcPr>
                          <w:p w14:paraId="4BF71DD4" w14:textId="77777777" w:rsidR="00A873F7" w:rsidRDefault="00A873F7">
                            <w:pPr>
                              <w:pStyle w:val="TableParagraph"/>
                              <w:rPr>
                                <w:sz w:val="18"/>
                              </w:rPr>
                            </w:pPr>
                          </w:p>
                        </w:tc>
                        <w:tc>
                          <w:tcPr>
                            <w:tcW w:w="1363" w:type="dxa"/>
                            <w:gridSpan w:val="2"/>
                          </w:tcPr>
                          <w:p w14:paraId="62403B1C" w14:textId="77777777" w:rsidR="00A873F7" w:rsidRDefault="00A873F7">
                            <w:pPr>
                              <w:pStyle w:val="TableParagraph"/>
                              <w:rPr>
                                <w:sz w:val="18"/>
                              </w:rPr>
                            </w:pPr>
                          </w:p>
                        </w:tc>
                        <w:tc>
                          <w:tcPr>
                            <w:tcW w:w="1394" w:type="dxa"/>
                            <w:gridSpan w:val="2"/>
                          </w:tcPr>
                          <w:p w14:paraId="55288CFE" w14:textId="77777777" w:rsidR="00A873F7" w:rsidRDefault="00A873F7">
                            <w:pPr>
                              <w:pStyle w:val="TableParagraph"/>
                              <w:rPr>
                                <w:sz w:val="18"/>
                              </w:rPr>
                            </w:pPr>
                          </w:p>
                        </w:tc>
                        <w:tc>
                          <w:tcPr>
                            <w:tcW w:w="1316" w:type="dxa"/>
                            <w:gridSpan w:val="2"/>
                          </w:tcPr>
                          <w:p w14:paraId="0FB5D4BA" w14:textId="77777777" w:rsidR="00A873F7" w:rsidRDefault="00A873F7">
                            <w:pPr>
                              <w:pStyle w:val="TableParagraph"/>
                              <w:rPr>
                                <w:sz w:val="18"/>
                              </w:rPr>
                            </w:pPr>
                          </w:p>
                        </w:tc>
                      </w:tr>
                      <w:tr w:rsidR="00A873F7" w14:paraId="2F6A4F33" w14:textId="77777777">
                        <w:trPr>
                          <w:trHeight w:val="319"/>
                        </w:trPr>
                        <w:tc>
                          <w:tcPr>
                            <w:tcW w:w="1302" w:type="dxa"/>
                            <w:gridSpan w:val="2"/>
                          </w:tcPr>
                          <w:p w14:paraId="3F162B53" w14:textId="77777777" w:rsidR="00A873F7" w:rsidRDefault="00397D4F">
                            <w:pPr>
                              <w:pStyle w:val="TableParagraph"/>
                              <w:spacing w:before="25"/>
                              <w:ind w:left="275"/>
                              <w:rPr>
                                <w:sz w:val="21"/>
                              </w:rPr>
                            </w:pPr>
                            <w:r>
                              <w:rPr>
                                <w:sz w:val="21"/>
                              </w:rPr>
                              <w:t>1</w:t>
                            </w:r>
                            <w:r>
                              <w:rPr>
                                <w:rFonts w:ascii="宋体" w:eastAsia="宋体" w:hint="eastAsia"/>
                                <w:sz w:val="21"/>
                              </w:rPr>
                              <w:t>．</w:t>
                            </w:r>
                            <w:r>
                              <w:rPr>
                                <w:sz w:val="21"/>
                              </w:rPr>
                              <w:t>4 cm</w:t>
                            </w:r>
                          </w:p>
                        </w:tc>
                        <w:tc>
                          <w:tcPr>
                            <w:tcW w:w="802" w:type="dxa"/>
                          </w:tcPr>
                          <w:p w14:paraId="5088D9B5" w14:textId="77777777" w:rsidR="00A873F7" w:rsidRDefault="00397D4F">
                            <w:pPr>
                              <w:pStyle w:val="TableParagraph"/>
                              <w:spacing w:before="39"/>
                              <w:ind w:left="120"/>
                              <w:rPr>
                                <w:sz w:val="21"/>
                              </w:rPr>
                            </w:pPr>
                            <w:r>
                              <w:rPr>
                                <w:sz w:val="21"/>
                              </w:rPr>
                              <w:t>0.8L</w:t>
                            </w:r>
                          </w:p>
                        </w:tc>
                        <w:tc>
                          <w:tcPr>
                            <w:tcW w:w="641" w:type="dxa"/>
                          </w:tcPr>
                          <w:p w14:paraId="2D14C454" w14:textId="77777777" w:rsidR="00A873F7" w:rsidRDefault="00397D4F">
                            <w:pPr>
                              <w:pStyle w:val="TableParagraph"/>
                              <w:spacing w:before="25"/>
                              <w:ind w:right="96"/>
                              <w:jc w:val="right"/>
                              <w:rPr>
                                <w:rFonts w:ascii="宋体" w:eastAsia="宋体"/>
                                <w:sz w:val="21"/>
                              </w:rPr>
                            </w:pPr>
                            <w:r>
                              <w:rPr>
                                <w:sz w:val="21"/>
                              </w:rPr>
                              <w:t>45</w:t>
                            </w:r>
                            <w:r>
                              <w:rPr>
                                <w:rFonts w:ascii="宋体" w:eastAsia="宋体" w:hint="eastAsia"/>
                                <w:sz w:val="21"/>
                              </w:rPr>
                              <w:t>％</w:t>
                            </w:r>
                          </w:p>
                        </w:tc>
                        <w:tc>
                          <w:tcPr>
                            <w:tcW w:w="4073" w:type="dxa"/>
                            <w:gridSpan w:val="6"/>
                          </w:tcPr>
                          <w:p w14:paraId="10BCA09D" w14:textId="77777777" w:rsidR="00A873F7" w:rsidRDefault="00397D4F">
                            <w:pPr>
                              <w:pStyle w:val="TableParagraph"/>
                              <w:spacing w:before="39"/>
                              <w:ind w:left="324"/>
                              <w:rPr>
                                <w:sz w:val="21"/>
                              </w:rPr>
                            </w:pPr>
                            <w:r>
                              <w:rPr>
                                <w:sz w:val="21"/>
                              </w:rPr>
                              <w:t>55%</w:t>
                            </w:r>
                          </w:p>
                        </w:tc>
                      </w:tr>
                      <w:tr w:rsidR="00A873F7" w14:paraId="72116D14" w14:textId="77777777">
                        <w:trPr>
                          <w:trHeight w:val="901"/>
                        </w:trPr>
                        <w:tc>
                          <w:tcPr>
                            <w:tcW w:w="1302" w:type="dxa"/>
                            <w:gridSpan w:val="2"/>
                          </w:tcPr>
                          <w:p w14:paraId="1C6D18CB" w14:textId="77777777" w:rsidR="00A873F7" w:rsidRDefault="00397D4F">
                            <w:pPr>
                              <w:pStyle w:val="TableParagraph"/>
                              <w:spacing w:before="17"/>
                              <w:ind w:left="275"/>
                              <w:rPr>
                                <w:rFonts w:ascii="宋体" w:eastAsia="宋体"/>
                                <w:sz w:val="21"/>
                              </w:rPr>
                            </w:pPr>
                            <w:r>
                              <w:rPr>
                                <w:sz w:val="21"/>
                              </w:rPr>
                              <w:t>2</w:t>
                            </w:r>
                            <w:r>
                              <w:rPr>
                                <w:rFonts w:ascii="宋体" w:eastAsia="宋体" w:hint="eastAsia"/>
                                <w:sz w:val="21"/>
                              </w:rPr>
                              <w:t>．</w:t>
                            </w:r>
                            <w:r>
                              <w:rPr>
                                <w:sz w:val="21"/>
                              </w:rPr>
                              <w:t>55</w:t>
                            </w:r>
                            <w:r>
                              <w:rPr>
                                <w:rFonts w:ascii="宋体" w:eastAsia="宋体" w:hint="eastAsia"/>
                                <w:sz w:val="21"/>
                              </w:rPr>
                              <w:t>％</w:t>
                            </w:r>
                          </w:p>
                          <w:p w14:paraId="205CDF3E" w14:textId="77777777" w:rsidR="00A873F7" w:rsidRDefault="00397D4F">
                            <w:pPr>
                              <w:pStyle w:val="TableParagraph"/>
                              <w:spacing w:before="43"/>
                              <w:ind w:left="275"/>
                              <w:rPr>
                                <w:rFonts w:ascii="宋体" w:eastAsia="宋体"/>
                                <w:sz w:val="21"/>
                              </w:rPr>
                            </w:pPr>
                            <w:r>
                              <w:rPr>
                                <w:sz w:val="21"/>
                              </w:rPr>
                              <w:t>3</w:t>
                            </w:r>
                            <w:r>
                              <w:rPr>
                                <w:rFonts w:ascii="宋体" w:eastAsia="宋体" w:hint="eastAsia"/>
                                <w:sz w:val="21"/>
                              </w:rPr>
                              <w:t>．左移</w:t>
                            </w:r>
                          </w:p>
                          <w:p w14:paraId="25ED098B" w14:textId="77777777" w:rsidR="00A873F7" w:rsidRDefault="00397D4F">
                            <w:pPr>
                              <w:pStyle w:val="TableParagraph"/>
                              <w:spacing w:before="48" w:line="236" w:lineRule="exact"/>
                              <w:ind w:left="275"/>
                              <w:rPr>
                                <w:sz w:val="21"/>
                              </w:rPr>
                            </w:pPr>
                            <w:r>
                              <w:rPr>
                                <w:sz w:val="21"/>
                              </w:rPr>
                              <w:t>4</w:t>
                            </w:r>
                            <w:r>
                              <w:rPr>
                                <w:rFonts w:ascii="宋体" w:eastAsia="宋体" w:hint="eastAsia"/>
                                <w:sz w:val="21"/>
                              </w:rPr>
                              <w:t>．</w:t>
                            </w:r>
                            <w:r>
                              <w:rPr>
                                <w:sz w:val="21"/>
                              </w:rPr>
                              <w:t>3</w:t>
                            </w:r>
                            <w:r>
                              <w:rPr>
                                <w:rFonts w:ascii="宋体" w:eastAsia="宋体" w:hint="eastAsia"/>
                                <w:sz w:val="21"/>
                              </w:rPr>
                              <w:t>～</w:t>
                            </w:r>
                            <w:r>
                              <w:rPr>
                                <w:sz w:val="21"/>
                              </w:rPr>
                              <w:t>4</w:t>
                            </w:r>
                          </w:p>
                        </w:tc>
                        <w:tc>
                          <w:tcPr>
                            <w:tcW w:w="802" w:type="dxa"/>
                          </w:tcPr>
                          <w:p w14:paraId="1193DFEF" w14:textId="77777777" w:rsidR="00A873F7" w:rsidRDefault="00397D4F">
                            <w:pPr>
                              <w:pStyle w:val="TableParagraph"/>
                              <w:spacing w:before="31"/>
                              <w:ind w:left="130"/>
                              <w:rPr>
                                <w:sz w:val="21"/>
                              </w:rPr>
                            </w:pPr>
                            <w:r>
                              <w:rPr>
                                <w:sz w:val="21"/>
                              </w:rPr>
                              <w:t>45%</w:t>
                            </w:r>
                          </w:p>
                          <w:p w14:paraId="71027D68" w14:textId="77777777" w:rsidR="00A873F7" w:rsidRDefault="00397D4F">
                            <w:pPr>
                              <w:pStyle w:val="TableParagraph"/>
                              <w:spacing w:before="56"/>
                              <w:ind w:left="130"/>
                              <w:rPr>
                                <w:rFonts w:ascii="宋体" w:eastAsia="宋体"/>
                                <w:sz w:val="21"/>
                              </w:rPr>
                            </w:pPr>
                            <w:r>
                              <w:rPr>
                                <w:rFonts w:ascii="宋体" w:eastAsia="宋体" w:hint="eastAsia"/>
                                <w:sz w:val="21"/>
                              </w:rPr>
                              <w:t>分泌物</w:t>
                            </w:r>
                          </w:p>
                        </w:tc>
                        <w:tc>
                          <w:tcPr>
                            <w:tcW w:w="641" w:type="dxa"/>
                          </w:tcPr>
                          <w:p w14:paraId="0791F7B8" w14:textId="77777777" w:rsidR="00A873F7" w:rsidRDefault="00397D4F">
                            <w:pPr>
                              <w:pStyle w:val="TableParagraph"/>
                              <w:spacing w:before="31"/>
                              <w:ind w:right="121"/>
                              <w:jc w:val="right"/>
                              <w:rPr>
                                <w:sz w:val="21"/>
                              </w:rPr>
                            </w:pPr>
                            <w:r>
                              <w:rPr>
                                <w:sz w:val="21"/>
                              </w:rPr>
                              <w:t>55%</w:t>
                            </w:r>
                          </w:p>
                        </w:tc>
                        <w:tc>
                          <w:tcPr>
                            <w:tcW w:w="4073" w:type="dxa"/>
                            <w:gridSpan w:val="6"/>
                          </w:tcPr>
                          <w:p w14:paraId="05D907EB" w14:textId="77777777" w:rsidR="00A873F7" w:rsidRDefault="00397D4F">
                            <w:pPr>
                              <w:pStyle w:val="TableParagraph"/>
                              <w:spacing w:before="31"/>
                              <w:ind w:left="295"/>
                              <w:rPr>
                                <w:sz w:val="21"/>
                              </w:rPr>
                            </w:pPr>
                            <w:r>
                              <w:rPr>
                                <w:sz w:val="21"/>
                              </w:rPr>
                              <w:t>45%</w:t>
                            </w:r>
                          </w:p>
                        </w:tc>
                      </w:tr>
                    </w:tbl>
                    <w:p w14:paraId="219286A3" w14:textId="77777777" w:rsidR="00A873F7" w:rsidRDefault="00A873F7">
                      <w:pPr>
                        <w:pStyle w:val="a3"/>
                        <w:ind w:left="0"/>
                      </w:pPr>
                    </w:p>
                  </w:txbxContent>
                </v:textbox>
                <w10:wrap anchorx="page"/>
              </v:shape>
            </w:pict>
          </mc:Fallback>
        </mc:AlternateContent>
      </w:r>
      <w:r>
        <w:rPr>
          <w:rFonts w:ascii="Times New Roman" w:eastAsia="Times New Roman"/>
          <w:b/>
          <w:sz w:val="21"/>
        </w:rPr>
        <w:t xml:space="preserve">A </w:t>
      </w:r>
      <w:r>
        <w:rPr>
          <w:rFonts w:ascii="微软雅黑" w:eastAsia="微软雅黑" w:hint="eastAsia"/>
          <w:b/>
          <w:sz w:val="21"/>
        </w:rPr>
        <w:t>型题</w:t>
      </w:r>
    </w:p>
    <w:p w14:paraId="0F8071C3" w14:textId="77777777" w:rsidR="00A873F7" w:rsidRDefault="00A873F7">
      <w:pPr>
        <w:pStyle w:val="a3"/>
        <w:ind w:left="0"/>
        <w:rPr>
          <w:rFonts w:ascii="微软雅黑"/>
          <w:b/>
          <w:sz w:val="22"/>
        </w:rPr>
      </w:pPr>
    </w:p>
    <w:p w14:paraId="4D990BAC" w14:textId="77777777" w:rsidR="00A873F7" w:rsidRDefault="00A873F7">
      <w:pPr>
        <w:pStyle w:val="a3"/>
        <w:ind w:left="0"/>
        <w:rPr>
          <w:rFonts w:ascii="微软雅黑"/>
          <w:b/>
          <w:sz w:val="22"/>
        </w:rPr>
      </w:pPr>
    </w:p>
    <w:p w14:paraId="0361AA6B" w14:textId="77777777" w:rsidR="00A873F7" w:rsidRDefault="00A873F7">
      <w:pPr>
        <w:pStyle w:val="a3"/>
        <w:ind w:left="0"/>
        <w:rPr>
          <w:rFonts w:ascii="微软雅黑"/>
          <w:b/>
          <w:sz w:val="22"/>
        </w:rPr>
      </w:pPr>
    </w:p>
    <w:p w14:paraId="54D371AF" w14:textId="77777777" w:rsidR="00A873F7" w:rsidRDefault="00A873F7">
      <w:pPr>
        <w:pStyle w:val="a3"/>
        <w:ind w:left="0"/>
        <w:rPr>
          <w:rFonts w:ascii="微软雅黑"/>
          <w:b/>
          <w:sz w:val="22"/>
        </w:rPr>
      </w:pPr>
    </w:p>
    <w:p w14:paraId="4EBD23DC" w14:textId="77777777" w:rsidR="00A873F7" w:rsidRDefault="00A873F7">
      <w:pPr>
        <w:pStyle w:val="a3"/>
        <w:ind w:left="0"/>
        <w:rPr>
          <w:rFonts w:ascii="微软雅黑"/>
          <w:b/>
          <w:sz w:val="22"/>
        </w:rPr>
      </w:pPr>
    </w:p>
    <w:p w14:paraId="49158E3B" w14:textId="77777777" w:rsidR="00A873F7" w:rsidRDefault="00A873F7">
      <w:pPr>
        <w:pStyle w:val="a3"/>
        <w:ind w:left="0"/>
        <w:rPr>
          <w:rFonts w:ascii="微软雅黑"/>
          <w:b/>
          <w:sz w:val="22"/>
        </w:rPr>
      </w:pPr>
    </w:p>
    <w:p w14:paraId="5AFE4912" w14:textId="77777777" w:rsidR="00A873F7" w:rsidRDefault="00A873F7">
      <w:pPr>
        <w:pStyle w:val="a3"/>
        <w:ind w:left="0"/>
        <w:rPr>
          <w:rFonts w:ascii="微软雅黑"/>
          <w:b/>
          <w:sz w:val="22"/>
        </w:rPr>
      </w:pPr>
    </w:p>
    <w:p w14:paraId="684616FF" w14:textId="77777777" w:rsidR="00A873F7" w:rsidRDefault="00A873F7">
      <w:pPr>
        <w:pStyle w:val="a3"/>
        <w:ind w:left="0"/>
        <w:rPr>
          <w:rFonts w:ascii="微软雅黑"/>
          <w:b/>
          <w:sz w:val="22"/>
        </w:rPr>
      </w:pPr>
    </w:p>
    <w:p w14:paraId="63ED1E35" w14:textId="77777777" w:rsidR="00A873F7" w:rsidRDefault="00A873F7">
      <w:pPr>
        <w:pStyle w:val="a3"/>
        <w:ind w:left="0"/>
        <w:rPr>
          <w:rFonts w:ascii="微软雅黑"/>
          <w:b/>
          <w:sz w:val="22"/>
        </w:rPr>
      </w:pPr>
    </w:p>
    <w:p w14:paraId="1AACD4D6" w14:textId="77777777" w:rsidR="00A873F7" w:rsidRDefault="00A873F7">
      <w:pPr>
        <w:pStyle w:val="a3"/>
        <w:ind w:left="0"/>
        <w:rPr>
          <w:rFonts w:ascii="微软雅黑"/>
          <w:b/>
          <w:sz w:val="22"/>
        </w:rPr>
      </w:pPr>
    </w:p>
    <w:p w14:paraId="736DD9B3" w14:textId="77777777" w:rsidR="00A873F7" w:rsidRDefault="00A873F7">
      <w:pPr>
        <w:pStyle w:val="a3"/>
        <w:ind w:left="0"/>
        <w:rPr>
          <w:rFonts w:ascii="微软雅黑"/>
          <w:b/>
          <w:sz w:val="22"/>
        </w:rPr>
      </w:pPr>
    </w:p>
    <w:p w14:paraId="58459E90" w14:textId="77777777" w:rsidR="00A873F7" w:rsidRDefault="00A873F7">
      <w:pPr>
        <w:pStyle w:val="a3"/>
        <w:ind w:left="0"/>
        <w:rPr>
          <w:rFonts w:ascii="微软雅黑"/>
          <w:b/>
          <w:sz w:val="22"/>
        </w:rPr>
      </w:pPr>
    </w:p>
    <w:p w14:paraId="01E0E1F1" w14:textId="77777777" w:rsidR="00A873F7" w:rsidRDefault="00A873F7">
      <w:pPr>
        <w:pStyle w:val="a3"/>
        <w:spacing w:before="11"/>
        <w:ind w:left="0"/>
        <w:rPr>
          <w:rFonts w:ascii="微软雅黑"/>
          <w:b/>
          <w:sz w:val="23"/>
        </w:rPr>
      </w:pPr>
    </w:p>
    <w:p w14:paraId="2B48960C" w14:textId="77777777" w:rsidR="00A873F7" w:rsidRDefault="00397D4F">
      <w:pPr>
        <w:pStyle w:val="a3"/>
        <w:tabs>
          <w:tab w:val="left" w:pos="1542"/>
        </w:tabs>
        <w:ind w:left="385"/>
      </w:pPr>
      <w:r>
        <w:rPr>
          <w:rFonts w:ascii="Times New Roman" w:eastAsia="Times New Roman"/>
        </w:rPr>
        <w:t>5</w:t>
      </w:r>
      <w:r>
        <w:t>．</w:t>
      </w:r>
      <w:r>
        <w:rPr>
          <w:rFonts w:ascii="Times New Roman" w:eastAsia="Times New Roman"/>
        </w:rPr>
        <w:t>86</w:t>
      </w:r>
      <w:r>
        <w:t>％</w:t>
      </w:r>
      <w:r>
        <w:tab/>
      </w:r>
      <w:r>
        <w:rPr>
          <w:rFonts w:ascii="Times New Roman" w:eastAsia="Times New Roman"/>
        </w:rPr>
        <w:t>70</w:t>
      </w:r>
      <w:r>
        <w:t>％</w:t>
      </w:r>
    </w:p>
    <w:p w14:paraId="1AB10662" w14:textId="77777777" w:rsidR="00A873F7" w:rsidRDefault="00397D4F">
      <w:pPr>
        <w:pStyle w:val="a4"/>
        <w:numPr>
          <w:ilvl w:val="0"/>
          <w:numId w:val="343"/>
        </w:numPr>
        <w:tabs>
          <w:tab w:val="left" w:pos="704"/>
          <w:tab w:val="left" w:pos="1542"/>
        </w:tabs>
        <w:spacing w:before="43"/>
        <w:ind w:hanging="319"/>
        <w:rPr>
          <w:sz w:val="21"/>
        </w:rPr>
      </w:pPr>
      <w:r>
        <w:rPr>
          <w:sz w:val="21"/>
        </w:rPr>
        <w:t>意外</w:t>
      </w:r>
      <w:r>
        <w:rPr>
          <w:sz w:val="21"/>
        </w:rPr>
        <w:tab/>
      </w:r>
      <w:r>
        <w:rPr>
          <w:sz w:val="21"/>
        </w:rPr>
        <w:t>术后</w:t>
      </w:r>
      <w:r>
        <w:rPr>
          <w:spacing w:val="-5"/>
          <w:sz w:val="21"/>
        </w:rPr>
        <w:t>并</w:t>
      </w:r>
      <w:r>
        <w:rPr>
          <w:sz w:val="21"/>
        </w:rPr>
        <w:t>发症</w:t>
      </w:r>
    </w:p>
    <w:p w14:paraId="144E94AD" w14:textId="77777777" w:rsidR="00A873F7" w:rsidRDefault="00397D4F">
      <w:pPr>
        <w:pStyle w:val="a4"/>
        <w:numPr>
          <w:ilvl w:val="0"/>
          <w:numId w:val="343"/>
        </w:numPr>
        <w:tabs>
          <w:tab w:val="left" w:pos="704"/>
          <w:tab w:val="left" w:pos="1959"/>
        </w:tabs>
        <w:spacing w:before="162"/>
        <w:ind w:hanging="319"/>
        <w:rPr>
          <w:sz w:val="21"/>
        </w:rPr>
      </w:pPr>
      <w:r>
        <w:rPr>
          <w:sz w:val="21"/>
        </w:rPr>
        <w:br w:type="column"/>
      </w:r>
      <w:r>
        <w:rPr>
          <w:sz w:val="21"/>
        </w:rPr>
        <w:t>低</w:t>
      </w:r>
      <w:r>
        <w:rPr>
          <w:spacing w:val="-5"/>
          <w:sz w:val="21"/>
        </w:rPr>
        <w:t>氧</w:t>
      </w:r>
      <w:r>
        <w:rPr>
          <w:sz w:val="21"/>
        </w:rPr>
        <w:t>血症</w:t>
      </w:r>
      <w:r>
        <w:rPr>
          <w:sz w:val="21"/>
        </w:rPr>
        <w:tab/>
      </w:r>
      <w:r>
        <w:rPr>
          <w:sz w:val="21"/>
        </w:rPr>
        <w:t>麻醉</w:t>
      </w:r>
      <w:r>
        <w:rPr>
          <w:spacing w:val="-5"/>
          <w:sz w:val="21"/>
        </w:rPr>
        <w:t>深</w:t>
      </w:r>
      <w:r>
        <w:rPr>
          <w:sz w:val="21"/>
        </w:rPr>
        <w:t>度</w:t>
      </w:r>
    </w:p>
    <w:p w14:paraId="25AA77BB" w14:textId="77777777" w:rsidR="00A873F7" w:rsidRDefault="00397D4F">
      <w:pPr>
        <w:pStyle w:val="a4"/>
        <w:numPr>
          <w:ilvl w:val="0"/>
          <w:numId w:val="343"/>
        </w:numPr>
        <w:tabs>
          <w:tab w:val="left" w:pos="704"/>
          <w:tab w:val="left" w:pos="2799"/>
        </w:tabs>
        <w:spacing w:before="43"/>
        <w:ind w:hanging="319"/>
        <w:rPr>
          <w:sz w:val="21"/>
        </w:rPr>
      </w:pPr>
      <w:r>
        <w:rPr>
          <w:sz w:val="21"/>
        </w:rPr>
        <w:t>气</w:t>
      </w:r>
      <w:r>
        <w:rPr>
          <w:spacing w:val="-5"/>
          <w:sz w:val="21"/>
        </w:rPr>
        <w:t>管</w:t>
      </w:r>
      <w:r>
        <w:rPr>
          <w:sz w:val="21"/>
        </w:rPr>
        <w:t>内或支</w:t>
      </w:r>
      <w:r>
        <w:rPr>
          <w:spacing w:val="-5"/>
          <w:sz w:val="21"/>
        </w:rPr>
        <w:t>气</w:t>
      </w:r>
      <w:r>
        <w:rPr>
          <w:sz w:val="21"/>
        </w:rPr>
        <w:t>管内</w:t>
      </w:r>
      <w:r>
        <w:rPr>
          <w:sz w:val="21"/>
        </w:rPr>
        <w:tab/>
      </w:r>
      <w:r>
        <w:rPr>
          <w:sz w:val="21"/>
        </w:rPr>
        <w:t>胸段</w:t>
      </w:r>
      <w:r>
        <w:rPr>
          <w:spacing w:val="-5"/>
          <w:sz w:val="21"/>
        </w:rPr>
        <w:t>硬</w:t>
      </w:r>
      <w:r>
        <w:rPr>
          <w:sz w:val="21"/>
        </w:rPr>
        <w:t>膜外间</w:t>
      </w:r>
      <w:r>
        <w:rPr>
          <w:spacing w:val="-5"/>
          <w:sz w:val="21"/>
        </w:rPr>
        <w:t>隙</w:t>
      </w:r>
      <w:r>
        <w:rPr>
          <w:sz w:val="21"/>
        </w:rPr>
        <w:t>阻滞</w:t>
      </w:r>
    </w:p>
    <w:p w14:paraId="17C01455" w14:textId="77777777" w:rsidR="00A873F7" w:rsidRDefault="00397D4F">
      <w:pPr>
        <w:pStyle w:val="a4"/>
        <w:numPr>
          <w:ilvl w:val="0"/>
          <w:numId w:val="343"/>
        </w:numPr>
        <w:tabs>
          <w:tab w:val="left" w:pos="704"/>
          <w:tab w:val="left" w:pos="2166"/>
        </w:tabs>
        <w:spacing w:before="38"/>
        <w:ind w:hanging="319"/>
        <w:rPr>
          <w:sz w:val="21"/>
        </w:rPr>
      </w:pPr>
      <w:r>
        <w:rPr>
          <w:sz w:val="21"/>
        </w:rPr>
        <w:t>吸</w:t>
      </w:r>
      <w:r>
        <w:rPr>
          <w:spacing w:val="-5"/>
          <w:sz w:val="21"/>
        </w:rPr>
        <w:t>入</w:t>
      </w:r>
      <w:r>
        <w:rPr>
          <w:sz w:val="21"/>
        </w:rPr>
        <w:t>麻醉药</w:t>
      </w:r>
      <w:r>
        <w:rPr>
          <w:sz w:val="21"/>
        </w:rPr>
        <w:tab/>
      </w:r>
      <w:r>
        <w:rPr>
          <w:rFonts w:ascii="Times New Roman" w:eastAsia="Times New Roman"/>
          <w:spacing w:val="-4"/>
          <w:sz w:val="21"/>
        </w:rPr>
        <w:t>VA</w:t>
      </w:r>
      <w:r>
        <w:rPr>
          <w:rFonts w:ascii="Times New Roman" w:eastAsia="Times New Roman"/>
          <w:spacing w:val="-1"/>
          <w:sz w:val="21"/>
        </w:rPr>
        <w:t xml:space="preserve"> </w:t>
      </w:r>
      <w:r>
        <w:rPr>
          <w:rFonts w:ascii="Times New Roman" w:eastAsia="Times New Roman"/>
          <w:sz w:val="21"/>
        </w:rPr>
        <w:t>/Q</w:t>
      </w:r>
      <w:r>
        <w:rPr>
          <w:rFonts w:ascii="Times New Roman" w:eastAsia="Times New Roman"/>
          <w:spacing w:val="1"/>
          <w:sz w:val="21"/>
        </w:rPr>
        <w:t xml:space="preserve"> </w:t>
      </w:r>
      <w:r>
        <w:rPr>
          <w:sz w:val="21"/>
        </w:rPr>
        <w:t>比值</w:t>
      </w:r>
      <w:r>
        <w:rPr>
          <w:spacing w:val="-5"/>
          <w:sz w:val="21"/>
        </w:rPr>
        <w:t>降</w:t>
      </w:r>
      <w:r>
        <w:rPr>
          <w:sz w:val="21"/>
        </w:rPr>
        <w:t>低</w:t>
      </w:r>
    </w:p>
    <w:p w14:paraId="3ED8BAB9" w14:textId="77777777" w:rsidR="00A873F7" w:rsidRDefault="00397D4F">
      <w:pPr>
        <w:pStyle w:val="a4"/>
        <w:numPr>
          <w:ilvl w:val="0"/>
          <w:numId w:val="343"/>
        </w:numPr>
        <w:tabs>
          <w:tab w:val="left" w:pos="809"/>
          <w:tab w:val="left" w:pos="2065"/>
        </w:tabs>
        <w:spacing w:before="43"/>
        <w:ind w:left="809" w:hanging="424"/>
        <w:rPr>
          <w:sz w:val="21"/>
        </w:rPr>
      </w:pPr>
      <w:r>
        <w:rPr>
          <w:sz w:val="21"/>
        </w:rPr>
        <w:t>摆</w:t>
      </w:r>
      <w:r>
        <w:rPr>
          <w:spacing w:val="-5"/>
          <w:sz w:val="21"/>
        </w:rPr>
        <w:t>动</w:t>
      </w:r>
      <w:r>
        <w:rPr>
          <w:sz w:val="21"/>
        </w:rPr>
        <w:t>气量</w:t>
      </w:r>
      <w:r>
        <w:rPr>
          <w:sz w:val="21"/>
        </w:rPr>
        <w:tab/>
      </w:r>
      <w:r>
        <w:rPr>
          <w:sz w:val="21"/>
        </w:rPr>
        <w:t>气道</w:t>
      </w:r>
      <w:r>
        <w:rPr>
          <w:spacing w:val="-5"/>
          <w:sz w:val="21"/>
        </w:rPr>
        <w:t>阻</w:t>
      </w:r>
      <w:r>
        <w:rPr>
          <w:sz w:val="21"/>
        </w:rPr>
        <w:t>力</w:t>
      </w:r>
    </w:p>
    <w:p w14:paraId="1B802DBE" w14:textId="77777777" w:rsidR="00A873F7" w:rsidRDefault="00397D4F">
      <w:pPr>
        <w:pStyle w:val="a4"/>
        <w:numPr>
          <w:ilvl w:val="0"/>
          <w:numId w:val="343"/>
        </w:numPr>
        <w:tabs>
          <w:tab w:val="left" w:pos="800"/>
          <w:tab w:val="left" w:pos="2267"/>
        </w:tabs>
        <w:spacing w:before="48"/>
        <w:ind w:left="799" w:hanging="415"/>
        <w:rPr>
          <w:sz w:val="21"/>
        </w:rPr>
      </w:pPr>
      <w:r>
        <w:rPr>
          <w:sz w:val="21"/>
        </w:rPr>
        <w:t>气</w:t>
      </w:r>
      <w:r>
        <w:rPr>
          <w:spacing w:val="-5"/>
          <w:sz w:val="21"/>
        </w:rPr>
        <w:t>管</w:t>
      </w:r>
      <w:r>
        <w:rPr>
          <w:sz w:val="21"/>
        </w:rPr>
        <w:t>内插管</w:t>
      </w:r>
      <w:r>
        <w:rPr>
          <w:sz w:val="21"/>
        </w:rPr>
        <w:tab/>
      </w:r>
      <w:r>
        <w:rPr>
          <w:sz w:val="21"/>
        </w:rPr>
        <w:t>双腔</w:t>
      </w:r>
      <w:r>
        <w:rPr>
          <w:spacing w:val="-5"/>
          <w:sz w:val="21"/>
        </w:rPr>
        <w:t>支</w:t>
      </w:r>
      <w:r>
        <w:rPr>
          <w:sz w:val="21"/>
        </w:rPr>
        <w:t>气管导管</w:t>
      </w:r>
    </w:p>
    <w:p w14:paraId="1F678008" w14:textId="77777777" w:rsidR="00A873F7" w:rsidRDefault="00397D4F">
      <w:pPr>
        <w:pStyle w:val="a4"/>
        <w:numPr>
          <w:ilvl w:val="0"/>
          <w:numId w:val="343"/>
        </w:numPr>
        <w:tabs>
          <w:tab w:val="left" w:pos="809"/>
        </w:tabs>
        <w:spacing w:before="57" w:line="223" w:lineRule="auto"/>
        <w:ind w:left="160" w:right="5526" w:firstLine="225"/>
        <w:rPr>
          <w:rFonts w:ascii="微软雅黑" w:eastAsia="微软雅黑"/>
          <w:b/>
          <w:sz w:val="21"/>
        </w:rPr>
      </w:pPr>
      <w:r>
        <w:rPr>
          <w:spacing w:val="-5"/>
          <w:sz w:val="21"/>
        </w:rPr>
        <w:t>压迫或累及</w:t>
      </w:r>
      <w:r>
        <w:rPr>
          <w:rFonts w:ascii="微软雅黑" w:eastAsia="微软雅黑" w:hint="eastAsia"/>
          <w:b/>
          <w:spacing w:val="-2"/>
          <w:sz w:val="21"/>
        </w:rPr>
        <w:t>三．名词解释</w:t>
      </w:r>
    </w:p>
    <w:p w14:paraId="60A77A9C" w14:textId="77777777" w:rsidR="00A873F7" w:rsidRDefault="00397D4F">
      <w:pPr>
        <w:pStyle w:val="a4"/>
        <w:numPr>
          <w:ilvl w:val="0"/>
          <w:numId w:val="344"/>
        </w:numPr>
        <w:tabs>
          <w:tab w:val="left" w:pos="704"/>
        </w:tabs>
        <w:spacing w:line="276" w:lineRule="auto"/>
        <w:ind w:right="352" w:firstLine="225"/>
        <w:jc w:val="both"/>
        <w:rPr>
          <w:sz w:val="21"/>
        </w:rPr>
      </w:pPr>
      <w:r>
        <w:rPr>
          <w:spacing w:val="-8"/>
          <w:sz w:val="21"/>
        </w:rPr>
        <w:t>正常情况下，左右两侧胸膜腔内负压相等。当一侧胸腔剖开后，该侧胸内压为大气压，故剖胸侧肺内一部分气体随经气管来的外界气体被吸人对侧肺内，该侧肺进一步缩小。呼气时则相反，如此则剖胸侧肺的膨胀与</w:t>
      </w:r>
      <w:r>
        <w:rPr>
          <w:spacing w:val="-6"/>
          <w:sz w:val="21"/>
        </w:rPr>
        <w:t>回缩动作与正常呼吸时完全相反，称为</w:t>
      </w:r>
      <w:r>
        <w:rPr>
          <w:rFonts w:ascii="Times New Roman" w:eastAsia="Times New Roman" w:hAnsi="Times New Roman"/>
          <w:spacing w:val="-3"/>
          <w:sz w:val="21"/>
        </w:rPr>
        <w:t>“</w:t>
      </w:r>
      <w:r>
        <w:rPr>
          <w:spacing w:val="-2"/>
          <w:sz w:val="21"/>
        </w:rPr>
        <w:t>反常呼吸</w:t>
      </w:r>
      <w:r>
        <w:rPr>
          <w:rFonts w:ascii="Times New Roman" w:eastAsia="Times New Roman" w:hAnsi="Times New Roman"/>
          <w:sz w:val="21"/>
        </w:rPr>
        <w:t>”(paradoxical</w:t>
      </w:r>
      <w:r>
        <w:rPr>
          <w:rFonts w:ascii="Times New Roman" w:eastAsia="Times New Roman" w:hAnsi="Times New Roman"/>
          <w:spacing w:val="12"/>
          <w:sz w:val="21"/>
        </w:rPr>
        <w:t xml:space="preserve"> </w:t>
      </w:r>
      <w:r>
        <w:rPr>
          <w:rFonts w:ascii="Times New Roman" w:eastAsia="Times New Roman" w:hAnsi="Times New Roman"/>
          <w:sz w:val="21"/>
        </w:rPr>
        <w:t>respiration)</w:t>
      </w:r>
      <w:r>
        <w:rPr>
          <w:sz w:val="21"/>
        </w:rPr>
        <w:t>。</w:t>
      </w:r>
    </w:p>
    <w:p w14:paraId="1417AC5C" w14:textId="77777777" w:rsidR="00A873F7" w:rsidRDefault="00397D4F">
      <w:pPr>
        <w:pStyle w:val="a4"/>
        <w:numPr>
          <w:ilvl w:val="0"/>
          <w:numId w:val="344"/>
        </w:numPr>
        <w:tabs>
          <w:tab w:val="left" w:pos="704"/>
        </w:tabs>
        <w:spacing w:before="5"/>
        <w:ind w:left="703" w:hanging="319"/>
        <w:rPr>
          <w:sz w:val="21"/>
        </w:rPr>
      </w:pPr>
      <w:r>
        <w:rPr>
          <w:spacing w:val="-5"/>
          <w:sz w:val="21"/>
        </w:rPr>
        <w:t>往返于两侧肺之间的气体则称为</w:t>
      </w:r>
      <w:r>
        <w:rPr>
          <w:rFonts w:ascii="Times New Roman" w:eastAsia="Times New Roman" w:hAnsi="Times New Roman"/>
          <w:sz w:val="21"/>
        </w:rPr>
        <w:t>“</w:t>
      </w:r>
      <w:r>
        <w:rPr>
          <w:spacing w:val="-2"/>
          <w:sz w:val="21"/>
        </w:rPr>
        <w:t>摆动气</w:t>
      </w:r>
      <w:r>
        <w:rPr>
          <w:rFonts w:ascii="Times New Roman" w:eastAsia="Times New Roman" w:hAnsi="Times New Roman"/>
          <w:spacing w:val="-3"/>
          <w:sz w:val="21"/>
        </w:rPr>
        <w:t>”</w:t>
      </w:r>
      <w:r>
        <w:rPr>
          <w:sz w:val="21"/>
        </w:rPr>
        <w:t>。</w:t>
      </w:r>
    </w:p>
    <w:p w14:paraId="6B3BF84C" w14:textId="77777777" w:rsidR="00A873F7" w:rsidRDefault="00397D4F">
      <w:pPr>
        <w:pStyle w:val="a4"/>
        <w:numPr>
          <w:ilvl w:val="0"/>
          <w:numId w:val="344"/>
        </w:numPr>
        <w:tabs>
          <w:tab w:val="left" w:pos="712"/>
        </w:tabs>
        <w:spacing w:before="48"/>
        <w:ind w:left="712" w:hanging="327"/>
        <w:rPr>
          <w:sz w:val="21"/>
        </w:rPr>
      </w:pPr>
      <w:r>
        <w:rPr>
          <w:sz w:val="21"/>
        </w:rPr>
        <w:t>单肺通气指胸科手术病人在剖开胸腔后经支气管导管只利用一侧肺</w:t>
      </w:r>
    </w:p>
    <w:p w14:paraId="76B16242" w14:textId="77777777" w:rsidR="00A873F7" w:rsidRDefault="00397D4F">
      <w:pPr>
        <w:spacing w:before="57" w:line="223" w:lineRule="auto"/>
        <w:ind w:left="160" w:right="4283"/>
        <w:rPr>
          <w:rFonts w:ascii="微软雅黑" w:eastAsia="微软雅黑"/>
          <w:b/>
          <w:sz w:val="21"/>
        </w:rPr>
      </w:pPr>
      <w:r>
        <w:rPr>
          <w:sz w:val="21"/>
        </w:rPr>
        <w:t>（非手术侧）进行通气的方法。</w:t>
      </w:r>
      <w:r>
        <w:rPr>
          <w:rFonts w:ascii="微软雅黑" w:eastAsia="微软雅黑" w:hint="eastAsia"/>
          <w:b/>
          <w:sz w:val="21"/>
        </w:rPr>
        <w:t>四、简答题</w:t>
      </w:r>
    </w:p>
    <w:p w14:paraId="0E13787D" w14:textId="77777777" w:rsidR="00A873F7" w:rsidRDefault="00397D4F">
      <w:pPr>
        <w:pStyle w:val="a4"/>
        <w:numPr>
          <w:ilvl w:val="0"/>
          <w:numId w:val="345"/>
        </w:numPr>
        <w:tabs>
          <w:tab w:val="left" w:pos="478"/>
        </w:tabs>
        <w:spacing w:line="268" w:lineRule="exact"/>
        <w:jc w:val="left"/>
        <w:rPr>
          <w:sz w:val="21"/>
        </w:rPr>
      </w:pPr>
      <w:r>
        <w:rPr>
          <w:spacing w:val="-5"/>
          <w:sz w:val="21"/>
        </w:rPr>
        <w:t>剖胸手术对呼吸和循环系统所引起的病理生理改变有哪些？</w:t>
      </w:r>
    </w:p>
    <w:p w14:paraId="1C02064A" w14:textId="77777777" w:rsidR="00A873F7" w:rsidRDefault="00397D4F">
      <w:pPr>
        <w:pStyle w:val="a3"/>
        <w:spacing w:before="43"/>
        <w:ind w:left="476"/>
      </w:pPr>
      <w:r>
        <w:t xml:space="preserve">① </w:t>
      </w:r>
      <w:r>
        <w:t>胸腔内负压消失；</w:t>
      </w:r>
    </w:p>
    <w:p w14:paraId="14B8052D" w14:textId="77777777" w:rsidR="00A873F7" w:rsidRDefault="00397D4F">
      <w:pPr>
        <w:pStyle w:val="a3"/>
        <w:spacing w:before="43"/>
        <w:ind w:left="476"/>
      </w:pPr>
      <w:r>
        <w:t xml:space="preserve">② </w:t>
      </w:r>
      <w:r>
        <w:t>患侧肺部分萎缩致肺的通气和气体交换面积急剧减少；</w:t>
      </w:r>
    </w:p>
    <w:p w14:paraId="72AB3CFA" w14:textId="77777777" w:rsidR="00A873F7" w:rsidRDefault="00397D4F">
      <w:pPr>
        <w:pStyle w:val="a3"/>
        <w:spacing w:before="43"/>
        <w:ind w:left="476"/>
      </w:pPr>
      <w:r>
        <w:t xml:space="preserve">③ </w:t>
      </w:r>
      <w:r>
        <w:t>缺氧性肺血管收缩；</w:t>
      </w:r>
    </w:p>
    <w:p w14:paraId="2E4F346A" w14:textId="77777777" w:rsidR="00A873F7" w:rsidRDefault="00397D4F">
      <w:pPr>
        <w:pStyle w:val="a3"/>
        <w:spacing w:before="38"/>
        <w:ind w:left="476"/>
      </w:pPr>
      <w:r>
        <w:rPr>
          <w:position w:val="2"/>
        </w:rPr>
        <w:t xml:space="preserve">④ </w:t>
      </w:r>
      <w:r>
        <w:rPr>
          <w:rFonts w:ascii="Times New Roman" w:eastAsia="Times New Roman" w:hAnsi="Times New Roman"/>
          <w:position w:val="2"/>
        </w:rPr>
        <w:t>V</w:t>
      </w:r>
      <w:r>
        <w:rPr>
          <w:rFonts w:ascii="Times New Roman" w:eastAsia="Times New Roman" w:hAnsi="Times New Roman"/>
          <w:position w:val="2"/>
          <w:vertAlign w:val="subscript"/>
        </w:rPr>
        <w:t>A</w:t>
      </w:r>
      <w:r>
        <w:rPr>
          <w:rFonts w:ascii="Times New Roman" w:eastAsia="Times New Roman" w:hAnsi="Times New Roman"/>
          <w:position w:val="2"/>
        </w:rPr>
        <w:t xml:space="preserve">/Q </w:t>
      </w:r>
      <w:r>
        <w:rPr>
          <w:position w:val="2"/>
        </w:rPr>
        <w:t>比值降低；</w:t>
      </w:r>
    </w:p>
    <w:p w14:paraId="2F9A8812" w14:textId="77777777" w:rsidR="00A873F7" w:rsidRDefault="00397D4F">
      <w:pPr>
        <w:pStyle w:val="a3"/>
        <w:spacing w:before="37"/>
        <w:ind w:left="476"/>
      </w:pPr>
      <w:r>
        <w:t xml:space="preserve">⑤ </w:t>
      </w:r>
      <w:r>
        <w:t>反常呼吸；</w:t>
      </w:r>
    </w:p>
    <w:p w14:paraId="5662F1E8" w14:textId="77777777" w:rsidR="00A873F7" w:rsidRDefault="00397D4F">
      <w:pPr>
        <w:pStyle w:val="a3"/>
        <w:spacing w:before="43" w:line="278" w:lineRule="auto"/>
        <w:ind w:left="788" w:right="467" w:hanging="312"/>
      </w:pPr>
      <w:r>
        <w:t xml:space="preserve">⑥ </w:t>
      </w:r>
      <w:r>
        <w:t>纵隔移位和摆动。剖胸对循环的影响主要表现为心排出量降低。心脏停搏。心律失常</w:t>
      </w:r>
    </w:p>
    <w:p w14:paraId="2CE7232E" w14:textId="77777777" w:rsidR="00A873F7" w:rsidRDefault="00397D4F">
      <w:pPr>
        <w:pStyle w:val="a4"/>
        <w:numPr>
          <w:ilvl w:val="0"/>
          <w:numId w:val="345"/>
        </w:numPr>
        <w:tabs>
          <w:tab w:val="left" w:pos="478"/>
        </w:tabs>
        <w:spacing w:line="269" w:lineRule="exact"/>
        <w:jc w:val="left"/>
        <w:rPr>
          <w:sz w:val="21"/>
        </w:rPr>
      </w:pPr>
      <w:r>
        <w:rPr>
          <w:spacing w:val="-5"/>
          <w:sz w:val="21"/>
        </w:rPr>
        <w:t>胸科病人手术麻醉前评估包括哪些内容？</w:t>
      </w:r>
    </w:p>
    <w:p w14:paraId="3A3D63A5" w14:textId="77777777" w:rsidR="00A873F7" w:rsidRDefault="00397D4F">
      <w:pPr>
        <w:pStyle w:val="a3"/>
        <w:tabs>
          <w:tab w:val="left" w:pos="2679"/>
        </w:tabs>
        <w:spacing w:before="43"/>
        <w:ind w:left="371"/>
      </w:pPr>
      <w:r>
        <w:t>（</w:t>
      </w:r>
      <w:r>
        <w:rPr>
          <w:rFonts w:ascii="Times New Roman" w:eastAsia="Times New Roman"/>
        </w:rPr>
        <w:t>1</w:t>
      </w:r>
      <w:r>
        <w:t>）一</w:t>
      </w:r>
      <w:r>
        <w:rPr>
          <w:spacing w:val="-5"/>
        </w:rPr>
        <w:t>般</w:t>
      </w:r>
      <w:r>
        <w:t>情况评</w:t>
      </w:r>
      <w:r>
        <w:rPr>
          <w:spacing w:val="-5"/>
        </w:rPr>
        <w:t>估</w:t>
      </w:r>
      <w:r>
        <w:t>；</w:t>
      </w:r>
      <w:r>
        <w:tab/>
      </w:r>
      <w:r>
        <w:t>（</w:t>
      </w:r>
      <w:r>
        <w:rPr>
          <w:rFonts w:ascii="Times New Roman" w:eastAsia="Times New Roman"/>
        </w:rPr>
        <w:t>2</w:t>
      </w:r>
      <w:r>
        <w:t>）临</w:t>
      </w:r>
      <w:r>
        <w:rPr>
          <w:spacing w:val="-5"/>
        </w:rPr>
        <w:t>床</w:t>
      </w:r>
      <w:r>
        <w:t>病史及</w:t>
      </w:r>
      <w:r>
        <w:rPr>
          <w:spacing w:val="-5"/>
        </w:rPr>
        <w:t>体</w:t>
      </w:r>
      <w:r>
        <w:t>征</w:t>
      </w:r>
      <w:r>
        <w:t xml:space="preserve"> </w:t>
      </w:r>
      <w:r>
        <w:t>；</w:t>
      </w:r>
    </w:p>
    <w:p w14:paraId="602472CD" w14:textId="77777777" w:rsidR="00A873F7" w:rsidRDefault="00397D4F">
      <w:pPr>
        <w:pStyle w:val="a3"/>
        <w:spacing w:before="43"/>
        <w:ind w:left="371"/>
      </w:pPr>
      <w:r>
        <w:t>（</w:t>
      </w:r>
      <w:r>
        <w:rPr>
          <w:rFonts w:ascii="Times New Roman" w:eastAsia="Times New Roman"/>
        </w:rPr>
        <w:t>3</w:t>
      </w:r>
      <w:r>
        <w:t>）肺功能测定及动脉血气分析。</w:t>
      </w:r>
    </w:p>
    <w:p w14:paraId="715515B6" w14:textId="77777777" w:rsidR="00A873F7" w:rsidRDefault="00397D4F">
      <w:pPr>
        <w:pStyle w:val="a4"/>
        <w:numPr>
          <w:ilvl w:val="0"/>
          <w:numId w:val="345"/>
        </w:numPr>
        <w:tabs>
          <w:tab w:val="left" w:pos="478"/>
        </w:tabs>
        <w:spacing w:before="43" w:line="285" w:lineRule="auto"/>
        <w:ind w:left="476" w:right="606" w:hanging="317"/>
        <w:jc w:val="left"/>
        <w:rPr>
          <w:sz w:val="21"/>
        </w:rPr>
      </w:pPr>
      <w:r>
        <w:rPr>
          <w:spacing w:val="-6"/>
          <w:sz w:val="21"/>
        </w:rPr>
        <w:t>对于全肺切除术哪些肺功能指标发生变化则全肺切除术后风险增加？</w:t>
      </w:r>
      <w:r>
        <w:rPr>
          <w:spacing w:val="-6"/>
          <w:sz w:val="21"/>
        </w:rPr>
        <w:t xml:space="preserve"> </w:t>
      </w:r>
      <w:r>
        <w:rPr>
          <w:spacing w:val="24"/>
          <w:position w:val="1"/>
          <w:sz w:val="21"/>
        </w:rPr>
        <w:t>术前</w:t>
      </w:r>
      <w:r>
        <w:rPr>
          <w:rFonts w:ascii="Times New Roman" w:eastAsia="Times New Roman"/>
          <w:position w:val="1"/>
          <w:sz w:val="21"/>
        </w:rPr>
        <w:t>FEV</w:t>
      </w:r>
      <w:r>
        <w:rPr>
          <w:rFonts w:ascii="Times New Roman" w:eastAsia="Times New Roman"/>
          <w:position w:val="1"/>
          <w:sz w:val="21"/>
          <w:vertAlign w:val="subscript"/>
        </w:rPr>
        <w:t>1</w:t>
      </w:r>
      <w:r>
        <w:rPr>
          <w:rFonts w:ascii="Times New Roman" w:eastAsia="Times New Roman"/>
          <w:position w:val="1"/>
          <w:sz w:val="21"/>
        </w:rPr>
        <w:t>/FVC</w:t>
      </w:r>
      <w:r>
        <w:rPr>
          <w:position w:val="1"/>
          <w:sz w:val="21"/>
        </w:rPr>
        <w:t>＜</w:t>
      </w:r>
      <w:r>
        <w:rPr>
          <w:rFonts w:ascii="Times New Roman" w:eastAsia="Times New Roman"/>
          <w:position w:val="1"/>
          <w:sz w:val="21"/>
        </w:rPr>
        <w:t>50</w:t>
      </w:r>
      <w:r>
        <w:rPr>
          <w:rFonts w:ascii="Times New Roman" w:eastAsia="Times New Roman"/>
          <w:spacing w:val="16"/>
          <w:position w:val="1"/>
          <w:sz w:val="21"/>
        </w:rPr>
        <w:t xml:space="preserve"> % </w:t>
      </w:r>
      <w:r>
        <w:rPr>
          <w:position w:val="1"/>
          <w:sz w:val="21"/>
        </w:rPr>
        <w:t>，</w:t>
      </w:r>
      <w:r>
        <w:rPr>
          <w:rFonts w:ascii="Times New Roman" w:eastAsia="Times New Roman"/>
          <w:position w:val="1"/>
          <w:sz w:val="21"/>
        </w:rPr>
        <w:t>FEVI</w:t>
      </w:r>
      <w:r>
        <w:rPr>
          <w:rFonts w:ascii="Times New Roman" w:eastAsia="Times New Roman"/>
          <w:spacing w:val="2"/>
          <w:position w:val="1"/>
          <w:sz w:val="21"/>
        </w:rPr>
        <w:t xml:space="preserve"> </w:t>
      </w:r>
      <w:r>
        <w:rPr>
          <w:position w:val="1"/>
          <w:sz w:val="21"/>
        </w:rPr>
        <w:t>＜</w:t>
      </w:r>
      <w:r>
        <w:rPr>
          <w:rFonts w:ascii="Times New Roman" w:eastAsia="Times New Roman"/>
          <w:position w:val="1"/>
          <w:sz w:val="21"/>
        </w:rPr>
        <w:t>2L</w:t>
      </w:r>
      <w:r>
        <w:rPr>
          <w:position w:val="1"/>
          <w:sz w:val="21"/>
        </w:rPr>
        <w:t>，</w:t>
      </w:r>
      <w:r>
        <w:rPr>
          <w:rFonts w:ascii="Times New Roman" w:eastAsia="Times New Roman"/>
          <w:position w:val="1"/>
          <w:sz w:val="21"/>
        </w:rPr>
        <w:t>MVV</w:t>
      </w:r>
      <w:r>
        <w:rPr>
          <w:position w:val="1"/>
          <w:sz w:val="21"/>
        </w:rPr>
        <w:t>＜</w:t>
      </w:r>
      <w:r>
        <w:rPr>
          <w:rFonts w:ascii="Times New Roman" w:eastAsia="Times New Roman"/>
          <w:position w:val="1"/>
          <w:sz w:val="21"/>
        </w:rPr>
        <w:t>50</w:t>
      </w:r>
      <w:r>
        <w:rPr>
          <w:spacing w:val="-2"/>
          <w:position w:val="1"/>
          <w:sz w:val="21"/>
        </w:rPr>
        <w:t>％预计值，</w:t>
      </w:r>
    </w:p>
    <w:p w14:paraId="682ECEE4" w14:textId="77777777" w:rsidR="00A873F7" w:rsidRDefault="00397D4F">
      <w:pPr>
        <w:pStyle w:val="a3"/>
        <w:spacing w:line="262" w:lineRule="exact"/>
        <w:ind w:left="476"/>
      </w:pPr>
      <w:r>
        <w:rPr>
          <w:rFonts w:ascii="Times New Roman" w:eastAsia="Times New Roman"/>
          <w:position w:val="1"/>
        </w:rPr>
        <w:t>PaCO</w:t>
      </w:r>
      <w:r>
        <w:rPr>
          <w:rFonts w:ascii="Times New Roman" w:eastAsia="Times New Roman"/>
          <w:position w:val="1"/>
          <w:vertAlign w:val="subscript"/>
        </w:rPr>
        <w:t>2</w:t>
      </w:r>
      <w:r>
        <w:rPr>
          <w:rFonts w:ascii="Times New Roman" w:eastAsia="Times New Roman"/>
          <w:position w:val="1"/>
        </w:rPr>
        <w:t xml:space="preserve"> </w:t>
      </w:r>
      <w:r>
        <w:rPr>
          <w:position w:val="1"/>
        </w:rPr>
        <w:t>＞</w:t>
      </w:r>
      <w:r>
        <w:rPr>
          <w:rFonts w:ascii="Times New Roman" w:eastAsia="Times New Roman"/>
          <w:position w:val="1"/>
        </w:rPr>
        <w:t>45mmHg</w:t>
      </w:r>
      <w:r>
        <w:rPr>
          <w:position w:val="1"/>
        </w:rPr>
        <w:t>，</w:t>
      </w:r>
      <w:r>
        <w:rPr>
          <w:rFonts w:ascii="Times New Roman" w:eastAsia="Times New Roman"/>
          <w:position w:val="1"/>
        </w:rPr>
        <w:t>RV /TLC</w:t>
      </w:r>
      <w:r>
        <w:rPr>
          <w:position w:val="1"/>
        </w:rPr>
        <w:t>（余气量肺总容量）＞</w:t>
      </w:r>
      <w:r>
        <w:rPr>
          <w:rFonts w:ascii="Times New Roman" w:eastAsia="Times New Roman"/>
          <w:position w:val="1"/>
        </w:rPr>
        <w:t>50%</w:t>
      </w:r>
      <w:r>
        <w:rPr>
          <w:position w:val="1"/>
        </w:rPr>
        <w:t>。</w:t>
      </w:r>
    </w:p>
    <w:p w14:paraId="66C3F0B2" w14:textId="77777777" w:rsidR="00A873F7" w:rsidRDefault="00397D4F">
      <w:pPr>
        <w:pStyle w:val="a4"/>
        <w:numPr>
          <w:ilvl w:val="0"/>
          <w:numId w:val="345"/>
        </w:numPr>
        <w:tabs>
          <w:tab w:val="left" w:pos="478"/>
        </w:tabs>
        <w:spacing w:before="38"/>
        <w:jc w:val="left"/>
        <w:rPr>
          <w:sz w:val="21"/>
        </w:rPr>
      </w:pPr>
      <w:r>
        <w:rPr>
          <w:spacing w:val="-5"/>
          <w:sz w:val="21"/>
        </w:rPr>
        <w:t>现认为拟行全肺切除术的病人其术前肺功能测定结果最低限度应符合哪</w:t>
      </w:r>
    </w:p>
    <w:p w14:paraId="05F5BDC6" w14:textId="77777777" w:rsidR="00A873F7" w:rsidRDefault="00A873F7">
      <w:pPr>
        <w:rPr>
          <w:sz w:val="21"/>
        </w:rPr>
        <w:sectPr w:rsidR="00A873F7" w:rsidSect="00251920">
          <w:pgSz w:w="16840" w:h="11910" w:orient="landscape"/>
          <w:pgMar w:top="1100" w:right="980" w:bottom="1180" w:left="1280" w:header="0" w:footer="992" w:gutter="0"/>
          <w:cols w:space="720"/>
        </w:sectPr>
      </w:pPr>
    </w:p>
    <w:p w14:paraId="3F7E17FE" w14:textId="77777777" w:rsidR="00A873F7" w:rsidRDefault="00397D4F">
      <w:pPr>
        <w:pStyle w:val="a3"/>
        <w:spacing w:before="162"/>
        <w:ind w:left="476"/>
      </w:pPr>
      <w:r>
        <w:t>些标准？</w:t>
      </w:r>
    </w:p>
    <w:p w14:paraId="636B348D" w14:textId="77777777" w:rsidR="00A873F7" w:rsidRDefault="00397D4F">
      <w:pPr>
        <w:pStyle w:val="a3"/>
        <w:spacing w:before="47"/>
        <w:ind w:left="476"/>
      </w:pPr>
      <w:r>
        <w:rPr>
          <w:position w:val="1"/>
        </w:rPr>
        <w:t xml:space="preserve">① </w:t>
      </w:r>
      <w:r>
        <w:rPr>
          <w:rFonts w:ascii="Times New Roman" w:eastAsia="Times New Roman" w:hAnsi="Times New Roman"/>
          <w:position w:val="1"/>
        </w:rPr>
        <w:t>FEV</w:t>
      </w:r>
      <w:r>
        <w:rPr>
          <w:rFonts w:ascii="Times New Roman" w:eastAsia="Times New Roman" w:hAnsi="Times New Roman"/>
          <w:position w:val="1"/>
          <w:vertAlign w:val="subscript"/>
        </w:rPr>
        <w:t>1</w:t>
      </w:r>
      <w:r>
        <w:rPr>
          <w:rFonts w:ascii="Times New Roman" w:eastAsia="Times New Roman" w:hAnsi="Times New Roman"/>
          <w:position w:val="1"/>
        </w:rPr>
        <w:t>&gt;2L, FEV</w:t>
      </w:r>
      <w:r>
        <w:rPr>
          <w:rFonts w:ascii="Times New Roman" w:eastAsia="Times New Roman" w:hAnsi="Times New Roman"/>
          <w:position w:val="1"/>
          <w:vertAlign w:val="subscript"/>
        </w:rPr>
        <w:t>1</w:t>
      </w:r>
      <w:r>
        <w:rPr>
          <w:rFonts w:ascii="Times New Roman" w:eastAsia="Times New Roman" w:hAnsi="Times New Roman"/>
          <w:position w:val="1"/>
        </w:rPr>
        <w:t xml:space="preserve"> /FVC &gt; 50 % </w:t>
      </w:r>
      <w:r>
        <w:rPr>
          <w:position w:val="1"/>
        </w:rPr>
        <w:t>；</w:t>
      </w:r>
    </w:p>
    <w:p w14:paraId="22CBF7CA" w14:textId="77777777" w:rsidR="00A873F7" w:rsidRDefault="00397D4F">
      <w:pPr>
        <w:pStyle w:val="a3"/>
        <w:spacing w:before="34"/>
        <w:ind w:left="476"/>
      </w:pPr>
      <w:r>
        <w:t xml:space="preserve">② </w:t>
      </w:r>
      <w:r>
        <w:rPr>
          <w:rFonts w:ascii="Times New Roman" w:eastAsia="Times New Roman" w:hAnsi="Times New Roman"/>
        </w:rPr>
        <w:t>MVV&gt;80L/min</w:t>
      </w:r>
      <w:r>
        <w:t>，或＞</w:t>
      </w:r>
      <w:r>
        <w:rPr>
          <w:rFonts w:ascii="Times New Roman" w:eastAsia="Times New Roman" w:hAnsi="Times New Roman"/>
        </w:rPr>
        <w:t>50</w:t>
      </w:r>
      <w:r>
        <w:t>％预计值；</w:t>
      </w:r>
    </w:p>
    <w:p w14:paraId="05EDCFD0" w14:textId="77777777" w:rsidR="00A873F7" w:rsidRDefault="00397D4F">
      <w:pPr>
        <w:pStyle w:val="a3"/>
        <w:spacing w:before="43"/>
        <w:ind w:left="476"/>
      </w:pPr>
      <w:r>
        <w:t xml:space="preserve">③ </w:t>
      </w:r>
      <w:r>
        <w:rPr>
          <w:rFonts w:ascii="Times New Roman" w:eastAsia="Times New Roman" w:hAnsi="Times New Roman"/>
        </w:rPr>
        <w:t>RV/TLC&lt; 50 %</w:t>
      </w:r>
      <w:r>
        <w:t>，预计术后</w:t>
      </w:r>
      <w:r>
        <w:t xml:space="preserve"> </w:t>
      </w:r>
      <w:r>
        <w:rPr>
          <w:rFonts w:ascii="Times New Roman" w:eastAsia="Times New Roman" w:hAnsi="Times New Roman"/>
        </w:rPr>
        <w:t xml:space="preserve">FEVI &gt; </w:t>
      </w:r>
      <w:r>
        <w:rPr>
          <w:rFonts w:ascii="Times New Roman" w:eastAsia="Times New Roman" w:hAnsi="Times New Roman"/>
        </w:rPr>
        <w:t>0. 8L</w:t>
      </w:r>
      <w:r>
        <w:t>；</w:t>
      </w:r>
    </w:p>
    <w:p w14:paraId="0F4A005C" w14:textId="77777777" w:rsidR="00A873F7" w:rsidRDefault="00397D4F">
      <w:pPr>
        <w:pStyle w:val="a3"/>
        <w:spacing w:before="52" w:line="273" w:lineRule="auto"/>
        <w:ind w:left="788" w:right="8" w:hanging="312"/>
      </w:pPr>
      <w:r>
        <w:rPr>
          <w:position w:val="1"/>
        </w:rPr>
        <w:t xml:space="preserve">④ </w:t>
      </w:r>
      <w:r>
        <w:rPr>
          <w:position w:val="1"/>
        </w:rPr>
        <w:t>平均肺动脉压＜</w:t>
      </w:r>
      <w:r>
        <w:rPr>
          <w:rFonts w:ascii="Times New Roman" w:eastAsia="Times New Roman" w:hAnsi="Times New Roman"/>
          <w:position w:val="1"/>
        </w:rPr>
        <w:t>35mmHg</w:t>
      </w:r>
      <w:r>
        <w:rPr>
          <w:position w:val="1"/>
        </w:rPr>
        <w:t>；</w:t>
      </w:r>
      <w:r>
        <w:rPr>
          <w:position w:val="1"/>
        </w:rPr>
        <w:t>⑤</w:t>
      </w:r>
      <w:r>
        <w:rPr>
          <w:position w:val="1"/>
        </w:rPr>
        <w:t>运动后</w:t>
      </w:r>
      <w:r>
        <w:rPr>
          <w:position w:val="1"/>
        </w:rPr>
        <w:t xml:space="preserve"> </w:t>
      </w:r>
      <w:r>
        <w:rPr>
          <w:rFonts w:ascii="Times New Roman" w:eastAsia="Times New Roman" w:hAnsi="Times New Roman"/>
          <w:position w:val="1"/>
        </w:rPr>
        <w:t>PaCO</w:t>
      </w:r>
      <w:r>
        <w:rPr>
          <w:rFonts w:ascii="Times New Roman" w:eastAsia="Times New Roman" w:hAnsi="Times New Roman"/>
          <w:position w:val="1"/>
          <w:vertAlign w:val="subscript"/>
        </w:rPr>
        <w:t>2</w:t>
      </w:r>
      <w:r>
        <w:rPr>
          <w:rFonts w:ascii="Times New Roman" w:eastAsia="Times New Roman" w:hAnsi="Times New Roman"/>
          <w:position w:val="1"/>
        </w:rPr>
        <w:t>&gt;45mmHg</w:t>
      </w:r>
      <w:r>
        <w:rPr>
          <w:position w:val="1"/>
        </w:rPr>
        <w:t>，肺叶切除术</w:t>
      </w:r>
      <w:r>
        <w:t>的要求可以稍低。</w:t>
      </w:r>
    </w:p>
    <w:p w14:paraId="24FC79D4" w14:textId="77777777" w:rsidR="00A873F7" w:rsidRDefault="00397D4F">
      <w:pPr>
        <w:pStyle w:val="a4"/>
        <w:numPr>
          <w:ilvl w:val="0"/>
          <w:numId w:val="345"/>
        </w:numPr>
        <w:tabs>
          <w:tab w:val="left" w:pos="478"/>
        </w:tabs>
        <w:spacing w:before="6"/>
        <w:jc w:val="left"/>
        <w:rPr>
          <w:sz w:val="21"/>
        </w:rPr>
      </w:pPr>
      <w:r>
        <w:rPr>
          <w:spacing w:val="-5"/>
          <w:sz w:val="21"/>
        </w:rPr>
        <w:t>胸科病人手术麻醉前准备有哪些？</w:t>
      </w:r>
    </w:p>
    <w:p w14:paraId="04DA7A88" w14:textId="77777777" w:rsidR="00A873F7" w:rsidRDefault="00397D4F">
      <w:pPr>
        <w:pStyle w:val="a3"/>
        <w:spacing w:before="43" w:line="273" w:lineRule="auto"/>
        <w:ind w:left="476" w:right="38"/>
      </w:pPr>
      <w:r>
        <w:rPr>
          <w:spacing w:val="-10"/>
        </w:rPr>
        <w:t>对胸科手术的病人，除一般的麻醉前准备外，重点应放在改善肺功能或</w:t>
      </w:r>
      <w:r>
        <w:rPr>
          <w:spacing w:val="-2"/>
        </w:rPr>
        <w:t>心肺功能方面。</w:t>
      </w:r>
    </w:p>
    <w:p w14:paraId="4C9B75F1" w14:textId="77777777" w:rsidR="00A873F7" w:rsidRDefault="00397D4F">
      <w:pPr>
        <w:pStyle w:val="a3"/>
        <w:tabs>
          <w:tab w:val="left" w:pos="2363"/>
        </w:tabs>
        <w:spacing w:before="6"/>
        <w:ind w:left="476"/>
      </w:pPr>
      <w:r>
        <w:t>①</w:t>
      </w:r>
      <w:r>
        <w:rPr>
          <w:spacing w:val="-2"/>
        </w:rPr>
        <w:t xml:space="preserve"> </w:t>
      </w:r>
      <w:r>
        <w:t>停止</w:t>
      </w:r>
      <w:r>
        <w:rPr>
          <w:spacing w:val="-5"/>
        </w:rPr>
        <w:t>吸</w:t>
      </w:r>
      <w:r>
        <w:t>烟；</w:t>
      </w:r>
      <w:r>
        <w:tab/>
        <w:t>②</w:t>
      </w:r>
      <w:r>
        <w:rPr>
          <w:spacing w:val="1"/>
        </w:rPr>
        <w:t xml:space="preserve"> </w:t>
      </w:r>
      <w:r>
        <w:t>控制</w:t>
      </w:r>
      <w:r>
        <w:rPr>
          <w:spacing w:val="-5"/>
        </w:rPr>
        <w:t>气</w:t>
      </w:r>
      <w:r>
        <w:t>道感染</w:t>
      </w:r>
      <w:r>
        <w:rPr>
          <w:spacing w:val="-5"/>
        </w:rPr>
        <w:t>，</w:t>
      </w:r>
      <w:r>
        <w:t>尽量减</w:t>
      </w:r>
      <w:r>
        <w:rPr>
          <w:spacing w:val="-5"/>
        </w:rPr>
        <w:t>少</w:t>
      </w:r>
      <w:r>
        <w:t>痰量；</w:t>
      </w:r>
    </w:p>
    <w:p w14:paraId="030883C8" w14:textId="77777777" w:rsidR="00A873F7" w:rsidRDefault="00397D4F">
      <w:pPr>
        <w:pStyle w:val="a3"/>
        <w:tabs>
          <w:tab w:val="left" w:pos="4571"/>
        </w:tabs>
        <w:spacing w:before="43"/>
        <w:ind w:left="476"/>
      </w:pPr>
      <w:r>
        <w:t>③</w:t>
      </w:r>
      <w:r>
        <w:rPr>
          <w:spacing w:val="3"/>
        </w:rPr>
        <w:t xml:space="preserve"> </w:t>
      </w:r>
      <w:r>
        <w:t>保持</w:t>
      </w:r>
      <w:r>
        <w:rPr>
          <w:spacing w:val="-5"/>
        </w:rPr>
        <w:t>气</w:t>
      </w:r>
      <w:r>
        <w:t>道通畅</w:t>
      </w:r>
      <w:r>
        <w:rPr>
          <w:spacing w:val="-5"/>
        </w:rPr>
        <w:t>，</w:t>
      </w:r>
      <w:r>
        <w:t>防治支</w:t>
      </w:r>
      <w:r>
        <w:rPr>
          <w:spacing w:val="-5"/>
        </w:rPr>
        <w:t>气</w:t>
      </w:r>
      <w:r>
        <w:t>管痉挛；</w:t>
      </w:r>
      <w:r>
        <w:tab/>
        <w:t>④</w:t>
      </w:r>
      <w:r>
        <w:rPr>
          <w:spacing w:val="-4"/>
        </w:rPr>
        <w:t xml:space="preserve"> </w:t>
      </w:r>
      <w:r>
        <w:t>锻炼</w:t>
      </w:r>
      <w:r>
        <w:rPr>
          <w:spacing w:val="-5"/>
        </w:rPr>
        <w:t>呼</w:t>
      </w:r>
      <w:r>
        <w:t>吸功能；</w:t>
      </w:r>
    </w:p>
    <w:p w14:paraId="78B45257" w14:textId="77777777" w:rsidR="00A873F7" w:rsidRDefault="00397D4F">
      <w:pPr>
        <w:pStyle w:val="a3"/>
        <w:spacing w:before="43"/>
        <w:ind w:left="476"/>
      </w:pPr>
      <w:r>
        <w:t xml:space="preserve">⑤ </w:t>
      </w:r>
      <w:r>
        <w:t>低浓度氧吸入；</w:t>
      </w:r>
      <w:r>
        <w:t xml:space="preserve"> ⑥ </w:t>
      </w:r>
      <w:r>
        <w:t>应注意对并存的心血管方面情况的处理。</w:t>
      </w:r>
    </w:p>
    <w:p w14:paraId="38C7C6C6" w14:textId="77777777" w:rsidR="00A873F7" w:rsidRDefault="00397D4F">
      <w:pPr>
        <w:pStyle w:val="a4"/>
        <w:numPr>
          <w:ilvl w:val="0"/>
          <w:numId w:val="345"/>
        </w:numPr>
        <w:tabs>
          <w:tab w:val="left" w:pos="478"/>
        </w:tabs>
        <w:spacing w:before="48"/>
        <w:jc w:val="left"/>
        <w:rPr>
          <w:sz w:val="21"/>
        </w:rPr>
      </w:pPr>
      <w:r>
        <w:rPr>
          <w:spacing w:val="-4"/>
          <w:sz w:val="21"/>
        </w:rPr>
        <w:t>胸科手术麻醉的基本要求有哪些？</w:t>
      </w:r>
    </w:p>
    <w:p w14:paraId="63216B60" w14:textId="77777777" w:rsidR="00A873F7" w:rsidRDefault="00397D4F">
      <w:pPr>
        <w:pStyle w:val="a3"/>
        <w:tabs>
          <w:tab w:val="left" w:pos="4359"/>
        </w:tabs>
        <w:spacing w:before="43"/>
        <w:ind w:left="476"/>
      </w:pPr>
      <w:r>
        <w:t>①</w:t>
      </w:r>
      <w:r>
        <w:rPr>
          <w:spacing w:val="3"/>
        </w:rPr>
        <w:t xml:space="preserve"> </w:t>
      </w:r>
      <w:r>
        <w:t>消除</w:t>
      </w:r>
      <w:r>
        <w:rPr>
          <w:spacing w:val="-5"/>
        </w:rPr>
        <w:t>或</w:t>
      </w:r>
      <w:r>
        <w:t>减轻纵</w:t>
      </w:r>
      <w:r>
        <w:rPr>
          <w:spacing w:val="-5"/>
        </w:rPr>
        <w:t>隔</w:t>
      </w:r>
      <w:r>
        <w:t>摆动和</w:t>
      </w:r>
      <w:r>
        <w:rPr>
          <w:spacing w:val="-5"/>
        </w:rPr>
        <w:t>反</w:t>
      </w:r>
      <w:r>
        <w:t>常呼吸；</w:t>
      </w:r>
      <w:r>
        <w:tab/>
        <w:t>②</w:t>
      </w:r>
      <w:r>
        <w:rPr>
          <w:spacing w:val="4"/>
        </w:rPr>
        <w:t xml:space="preserve"> </w:t>
      </w:r>
      <w:r>
        <w:t>避免</w:t>
      </w:r>
      <w:r>
        <w:rPr>
          <w:spacing w:val="-5"/>
        </w:rPr>
        <w:t>肺</w:t>
      </w:r>
      <w:r>
        <w:t>内物质</w:t>
      </w:r>
      <w:r>
        <w:rPr>
          <w:spacing w:val="-5"/>
        </w:rPr>
        <w:t>的</w:t>
      </w:r>
      <w:r>
        <w:t>扩散；</w:t>
      </w:r>
    </w:p>
    <w:p w14:paraId="14212CBA" w14:textId="77777777" w:rsidR="00A873F7" w:rsidRDefault="00397D4F">
      <w:pPr>
        <w:pStyle w:val="a3"/>
        <w:spacing w:before="47"/>
        <w:ind w:left="476"/>
      </w:pPr>
      <w:r>
        <w:rPr>
          <w:position w:val="1"/>
        </w:rPr>
        <w:t xml:space="preserve">③ </w:t>
      </w:r>
      <w:r>
        <w:rPr>
          <w:position w:val="1"/>
        </w:rPr>
        <w:t>保持</w:t>
      </w:r>
      <w:r>
        <w:rPr>
          <w:position w:val="1"/>
        </w:rPr>
        <w:t xml:space="preserve"> </w:t>
      </w:r>
      <w:r>
        <w:rPr>
          <w:rFonts w:ascii="Times New Roman" w:eastAsia="Times New Roman" w:hAnsi="Times New Roman"/>
          <w:position w:val="1"/>
        </w:rPr>
        <w:t>PaO</w:t>
      </w:r>
      <w:r>
        <w:rPr>
          <w:rFonts w:ascii="Times New Roman" w:eastAsia="Times New Roman" w:hAnsi="Times New Roman"/>
          <w:position w:val="1"/>
          <w:vertAlign w:val="subscript"/>
        </w:rPr>
        <w:t>2</w:t>
      </w:r>
      <w:r>
        <w:rPr>
          <w:rFonts w:ascii="Times New Roman" w:eastAsia="Times New Roman" w:hAnsi="Times New Roman"/>
          <w:position w:val="1"/>
        </w:rPr>
        <w:t xml:space="preserve"> </w:t>
      </w:r>
      <w:r>
        <w:rPr>
          <w:position w:val="1"/>
        </w:rPr>
        <w:t>和</w:t>
      </w:r>
      <w:r>
        <w:rPr>
          <w:position w:val="1"/>
        </w:rPr>
        <w:t xml:space="preserve"> </w:t>
      </w:r>
      <w:r>
        <w:rPr>
          <w:rFonts w:ascii="Times New Roman" w:eastAsia="Times New Roman" w:hAnsi="Times New Roman"/>
          <w:position w:val="1"/>
        </w:rPr>
        <w:t>PaCO</w:t>
      </w:r>
      <w:r>
        <w:rPr>
          <w:rFonts w:ascii="Times New Roman" w:eastAsia="Times New Roman" w:hAnsi="Times New Roman"/>
          <w:position w:val="1"/>
          <w:vertAlign w:val="subscript"/>
        </w:rPr>
        <w:t>2</w:t>
      </w:r>
      <w:r>
        <w:rPr>
          <w:rFonts w:ascii="Times New Roman" w:eastAsia="Times New Roman" w:hAnsi="Times New Roman"/>
          <w:position w:val="1"/>
        </w:rPr>
        <w:t xml:space="preserve"> </w:t>
      </w:r>
      <w:r>
        <w:rPr>
          <w:position w:val="1"/>
        </w:rPr>
        <w:t>于基本正常水平；</w:t>
      </w:r>
      <w:r>
        <w:rPr>
          <w:position w:val="1"/>
        </w:rPr>
        <w:t xml:space="preserve"> ④ </w:t>
      </w:r>
      <w:r>
        <w:rPr>
          <w:position w:val="1"/>
        </w:rPr>
        <w:t>减轻循环障碍；</w:t>
      </w:r>
    </w:p>
    <w:p w14:paraId="57BD8FCB" w14:textId="77777777" w:rsidR="00A873F7" w:rsidRDefault="00397D4F">
      <w:pPr>
        <w:pStyle w:val="a3"/>
        <w:spacing w:before="38"/>
        <w:ind w:left="476"/>
      </w:pPr>
      <w:r>
        <w:t xml:space="preserve">⑤ </w:t>
      </w:r>
      <w:r>
        <w:t>保持体热。</w:t>
      </w:r>
    </w:p>
    <w:p w14:paraId="1E424FBE" w14:textId="77777777" w:rsidR="00A873F7" w:rsidRDefault="00397D4F">
      <w:pPr>
        <w:pStyle w:val="a4"/>
        <w:numPr>
          <w:ilvl w:val="0"/>
          <w:numId w:val="345"/>
        </w:numPr>
        <w:tabs>
          <w:tab w:val="left" w:pos="478"/>
        </w:tabs>
        <w:spacing w:before="43"/>
        <w:ind w:right="2757" w:hanging="478"/>
        <w:jc w:val="left"/>
        <w:rPr>
          <w:sz w:val="21"/>
        </w:rPr>
      </w:pPr>
      <w:r>
        <w:rPr>
          <w:spacing w:val="-5"/>
          <w:sz w:val="21"/>
        </w:rPr>
        <w:t>进行呼吸道内吸引时应注意哪些问题？</w:t>
      </w:r>
    </w:p>
    <w:p w14:paraId="70F9DC33" w14:textId="77777777" w:rsidR="00A873F7" w:rsidRDefault="00397D4F">
      <w:pPr>
        <w:pStyle w:val="a3"/>
        <w:spacing w:before="43"/>
        <w:ind w:left="136" w:right="2895"/>
        <w:jc w:val="center"/>
      </w:pPr>
      <w:r>
        <w:t xml:space="preserve">① </w:t>
      </w:r>
      <w:r>
        <w:t>如麻醉偏浅，应适当加深麻醉；</w:t>
      </w:r>
    </w:p>
    <w:p w14:paraId="3C8188DD" w14:textId="77777777" w:rsidR="00A873F7" w:rsidRDefault="00397D4F">
      <w:pPr>
        <w:pStyle w:val="a3"/>
        <w:spacing w:before="43"/>
        <w:ind w:left="476"/>
      </w:pPr>
      <w:r>
        <w:t xml:space="preserve">② </w:t>
      </w:r>
      <w:r>
        <w:t>每次吸引时间在一般成人不宜超过</w:t>
      </w:r>
      <w:r>
        <w:t xml:space="preserve"> </w:t>
      </w:r>
      <w:r>
        <w:rPr>
          <w:rFonts w:ascii="Times New Roman" w:eastAsia="Times New Roman" w:hAnsi="Times New Roman"/>
        </w:rPr>
        <w:t>10s</w:t>
      </w:r>
      <w:r>
        <w:t>；</w:t>
      </w:r>
    </w:p>
    <w:p w14:paraId="506C5555" w14:textId="77777777" w:rsidR="00A873F7" w:rsidRDefault="00397D4F">
      <w:pPr>
        <w:pStyle w:val="a3"/>
        <w:spacing w:before="38" w:line="273" w:lineRule="auto"/>
        <w:ind w:left="788" w:right="38" w:hanging="312"/>
      </w:pPr>
      <w:r>
        <w:rPr>
          <w:position w:val="2"/>
        </w:rPr>
        <w:t xml:space="preserve">③ </w:t>
      </w:r>
      <w:r>
        <w:rPr>
          <w:position w:val="2"/>
        </w:rPr>
        <w:t>吸引负压不应超过</w:t>
      </w:r>
      <w:r>
        <w:rPr>
          <w:position w:val="2"/>
        </w:rPr>
        <w:t xml:space="preserve"> </w:t>
      </w:r>
      <w:r>
        <w:rPr>
          <w:rFonts w:ascii="Times New Roman" w:eastAsia="Times New Roman" w:hAnsi="Times New Roman"/>
          <w:position w:val="2"/>
        </w:rPr>
        <w:t>25cmH</w:t>
      </w:r>
      <w:r>
        <w:rPr>
          <w:rFonts w:ascii="Times New Roman" w:eastAsia="Times New Roman" w:hAnsi="Times New Roman"/>
          <w:position w:val="2"/>
          <w:vertAlign w:val="subscript"/>
        </w:rPr>
        <w:t>2</w:t>
      </w:r>
      <w:r>
        <w:rPr>
          <w:rFonts w:ascii="Times New Roman" w:eastAsia="Times New Roman" w:hAnsi="Times New Roman"/>
          <w:position w:val="2"/>
        </w:rPr>
        <w:t>0</w:t>
      </w:r>
      <w:r>
        <w:rPr>
          <w:position w:val="2"/>
        </w:rPr>
        <w:t>，吸引管外径不超过气管导管内径的</w:t>
      </w:r>
      <w:r>
        <w:rPr>
          <w:rFonts w:ascii="Times New Roman" w:eastAsia="Times New Roman" w:hAnsi="Times New Roman"/>
        </w:rPr>
        <w:t>1/2</w:t>
      </w:r>
      <w:r>
        <w:t>，吸引操作应基本符合无菌要求；</w:t>
      </w:r>
    </w:p>
    <w:p w14:paraId="67128FEB" w14:textId="77777777" w:rsidR="00A873F7" w:rsidRDefault="00397D4F">
      <w:pPr>
        <w:pStyle w:val="a3"/>
        <w:spacing w:before="5"/>
        <w:ind w:left="476"/>
      </w:pPr>
      <w:r>
        <w:t xml:space="preserve">④ </w:t>
      </w:r>
      <w:r>
        <w:t>吸引要及时。</w:t>
      </w:r>
    </w:p>
    <w:p w14:paraId="4E2815BE" w14:textId="77777777" w:rsidR="00A873F7" w:rsidRDefault="00397D4F">
      <w:pPr>
        <w:pStyle w:val="a4"/>
        <w:numPr>
          <w:ilvl w:val="0"/>
          <w:numId w:val="345"/>
        </w:numPr>
        <w:tabs>
          <w:tab w:val="left" w:pos="478"/>
        </w:tabs>
        <w:spacing w:before="43"/>
        <w:jc w:val="left"/>
        <w:rPr>
          <w:sz w:val="21"/>
        </w:rPr>
      </w:pPr>
      <w:r>
        <w:rPr>
          <w:spacing w:val="-5"/>
          <w:sz w:val="21"/>
        </w:rPr>
        <w:t>胸科手术病人术后肺部并发症发生率较高的原因有哪些？</w:t>
      </w:r>
    </w:p>
    <w:p w14:paraId="72D6FF06" w14:textId="77777777" w:rsidR="00A873F7" w:rsidRDefault="00397D4F">
      <w:pPr>
        <w:pStyle w:val="a3"/>
        <w:spacing w:before="42" w:line="278" w:lineRule="auto"/>
        <w:ind w:left="788" w:right="52" w:hanging="312"/>
      </w:pPr>
      <w:r>
        <w:t xml:space="preserve">① </w:t>
      </w:r>
      <w:r>
        <w:t>胸科手术在切除有病变的肺组织时不可避免地要切除一部分正常的肺组织，减少了肺泡的有效通气面积；</w:t>
      </w:r>
    </w:p>
    <w:p w14:paraId="3D0283B0" w14:textId="77777777" w:rsidR="00A873F7" w:rsidRDefault="00397D4F">
      <w:pPr>
        <w:pStyle w:val="a3"/>
        <w:spacing w:line="278" w:lineRule="auto"/>
        <w:ind w:left="788" w:right="52" w:hanging="312"/>
      </w:pPr>
      <w:r>
        <w:t xml:space="preserve">② </w:t>
      </w:r>
      <w:r>
        <w:t>手术操作的直接创伤也可使保留下来的肺组织出现出血．水肿等情况而影响肺通气／血流比值；</w:t>
      </w:r>
    </w:p>
    <w:p w14:paraId="2482D02E" w14:textId="77777777" w:rsidR="00A873F7" w:rsidRDefault="00397D4F">
      <w:pPr>
        <w:pStyle w:val="a3"/>
        <w:spacing w:before="5" w:line="278" w:lineRule="auto"/>
        <w:ind w:left="788" w:right="52" w:hanging="312"/>
      </w:pPr>
      <w:r>
        <w:t xml:space="preserve">③ </w:t>
      </w:r>
      <w:r>
        <w:t>术后还可由于疼痛等妨碍病人深呼吸及排痰而导致分泌物坠积或肺不张。</w:t>
      </w:r>
    </w:p>
    <w:p w14:paraId="49793500" w14:textId="77777777" w:rsidR="00A873F7" w:rsidRDefault="00397D4F">
      <w:pPr>
        <w:pStyle w:val="a4"/>
        <w:numPr>
          <w:ilvl w:val="0"/>
          <w:numId w:val="345"/>
        </w:numPr>
        <w:tabs>
          <w:tab w:val="left" w:pos="478"/>
        </w:tabs>
        <w:spacing w:line="269" w:lineRule="exact"/>
        <w:jc w:val="left"/>
        <w:rPr>
          <w:sz w:val="21"/>
        </w:rPr>
      </w:pPr>
      <w:r>
        <w:rPr>
          <w:spacing w:val="-5"/>
          <w:sz w:val="21"/>
        </w:rPr>
        <w:t>避免肺内物质扩散的原则有哪些？</w:t>
      </w:r>
    </w:p>
    <w:p w14:paraId="49F314FF" w14:textId="77777777" w:rsidR="00A873F7" w:rsidRDefault="00397D4F">
      <w:pPr>
        <w:pStyle w:val="a3"/>
        <w:spacing w:before="162" w:line="276" w:lineRule="auto"/>
        <w:ind w:left="476" w:right="457"/>
        <w:jc w:val="both"/>
      </w:pPr>
      <w:r>
        <w:br w:type="column"/>
      </w:r>
      <w:r>
        <w:rPr>
          <w:spacing w:val="-8"/>
        </w:rPr>
        <w:t>凡能吸除的物质必须尽量吸除干净，不能吸除者则利用体位或分隔．堵</w:t>
      </w:r>
      <w:r>
        <w:rPr>
          <w:spacing w:val="-10"/>
        </w:rPr>
        <w:t>塞等办法使其不致扩散。因此在麻醉过程中及时进行呼吸道内的吸引清</w:t>
      </w:r>
      <w:r>
        <w:rPr>
          <w:spacing w:val="-2"/>
        </w:rPr>
        <w:t>除至关重要。</w:t>
      </w:r>
    </w:p>
    <w:p w14:paraId="0D7945DE" w14:textId="77777777" w:rsidR="00A873F7" w:rsidRDefault="00397D4F">
      <w:pPr>
        <w:pStyle w:val="a4"/>
        <w:numPr>
          <w:ilvl w:val="0"/>
          <w:numId w:val="345"/>
        </w:numPr>
        <w:tabs>
          <w:tab w:val="left" w:pos="584"/>
        </w:tabs>
        <w:spacing w:before="3"/>
        <w:ind w:left="583" w:hanging="424"/>
        <w:jc w:val="left"/>
        <w:rPr>
          <w:sz w:val="21"/>
        </w:rPr>
      </w:pPr>
      <w:r>
        <w:rPr>
          <w:spacing w:val="-4"/>
          <w:sz w:val="21"/>
        </w:rPr>
        <w:t>单肺通气的优点有哪些？</w:t>
      </w:r>
    </w:p>
    <w:p w14:paraId="007A1737" w14:textId="77777777" w:rsidR="00A873F7" w:rsidRDefault="00397D4F">
      <w:pPr>
        <w:pStyle w:val="a3"/>
        <w:spacing w:before="48"/>
        <w:ind w:left="582"/>
      </w:pPr>
      <w:r>
        <w:t>方便手术操作，减轻剖胸侧肺损伤，防止两肺间的交叉感染。</w:t>
      </w:r>
    </w:p>
    <w:p w14:paraId="66D949FB" w14:textId="77777777" w:rsidR="00A873F7" w:rsidRDefault="00397D4F">
      <w:pPr>
        <w:pStyle w:val="a4"/>
        <w:numPr>
          <w:ilvl w:val="0"/>
          <w:numId w:val="345"/>
        </w:numPr>
        <w:tabs>
          <w:tab w:val="left" w:pos="574"/>
        </w:tabs>
        <w:spacing w:before="43"/>
        <w:ind w:left="573" w:hanging="414"/>
        <w:jc w:val="left"/>
        <w:rPr>
          <w:sz w:val="21"/>
        </w:rPr>
      </w:pPr>
      <w:r>
        <w:rPr>
          <w:spacing w:val="-4"/>
          <w:sz w:val="21"/>
        </w:rPr>
        <w:t>气管重建术麻醉的关键有哪些？</w:t>
      </w:r>
    </w:p>
    <w:p w14:paraId="38F81A72" w14:textId="77777777" w:rsidR="00A873F7" w:rsidRDefault="00397D4F">
      <w:pPr>
        <w:pStyle w:val="a3"/>
        <w:spacing w:before="43" w:line="278" w:lineRule="auto"/>
        <w:ind w:left="582" w:right="467"/>
      </w:pPr>
      <w:r>
        <w:t>气管重建术麻醉的关键是要保持气道有适当的通畅和保证气管病变切除及重建过程中的肺通气和气体交换。</w:t>
      </w:r>
    </w:p>
    <w:p w14:paraId="211B5AD0" w14:textId="77777777" w:rsidR="00A873F7" w:rsidRDefault="00397D4F">
      <w:pPr>
        <w:pStyle w:val="a4"/>
        <w:numPr>
          <w:ilvl w:val="0"/>
          <w:numId w:val="345"/>
        </w:numPr>
        <w:tabs>
          <w:tab w:val="left" w:pos="584"/>
        </w:tabs>
        <w:spacing w:line="264" w:lineRule="exact"/>
        <w:ind w:left="583" w:hanging="424"/>
        <w:jc w:val="left"/>
        <w:rPr>
          <w:sz w:val="21"/>
        </w:rPr>
      </w:pPr>
      <w:r>
        <w:rPr>
          <w:spacing w:val="-5"/>
          <w:sz w:val="21"/>
        </w:rPr>
        <w:t>肺叶切除术麻醉中的注意事项有哪些？</w:t>
      </w:r>
    </w:p>
    <w:p w14:paraId="31779769" w14:textId="77777777" w:rsidR="00A873F7" w:rsidRDefault="00397D4F">
      <w:pPr>
        <w:pStyle w:val="a3"/>
        <w:spacing w:before="43"/>
        <w:ind w:left="582"/>
      </w:pPr>
      <w:r>
        <w:t xml:space="preserve">① </w:t>
      </w:r>
      <w:r>
        <w:t>诱导必须平顺，避免呛咳致大量肺内物质涌出堵塞呼吸道。</w:t>
      </w:r>
    </w:p>
    <w:p w14:paraId="53F85350" w14:textId="77777777" w:rsidR="00A873F7" w:rsidRDefault="00397D4F">
      <w:pPr>
        <w:pStyle w:val="a3"/>
        <w:spacing w:before="43"/>
        <w:ind w:left="582"/>
      </w:pPr>
      <w:r>
        <w:t xml:space="preserve">② </w:t>
      </w:r>
      <w:r>
        <w:t>注意常规结合手术步骤及时吸引气道内分泌物或脓血。</w:t>
      </w:r>
    </w:p>
    <w:p w14:paraId="78A0F86E" w14:textId="77777777" w:rsidR="00A873F7" w:rsidRDefault="00397D4F">
      <w:pPr>
        <w:pStyle w:val="a4"/>
        <w:numPr>
          <w:ilvl w:val="0"/>
          <w:numId w:val="345"/>
        </w:numPr>
        <w:tabs>
          <w:tab w:val="left" w:pos="584"/>
        </w:tabs>
        <w:spacing w:before="42"/>
        <w:ind w:left="583" w:hanging="424"/>
        <w:jc w:val="left"/>
        <w:rPr>
          <w:sz w:val="21"/>
        </w:rPr>
      </w:pPr>
      <w:r>
        <w:rPr>
          <w:spacing w:val="-5"/>
          <w:sz w:val="21"/>
        </w:rPr>
        <w:t>肺切除术在麻醉处理上要注意哪些？</w:t>
      </w:r>
    </w:p>
    <w:p w14:paraId="52678208" w14:textId="77777777" w:rsidR="00A873F7" w:rsidRDefault="00397D4F">
      <w:pPr>
        <w:pStyle w:val="a3"/>
        <w:spacing w:before="48"/>
        <w:ind w:left="582"/>
        <w:jc w:val="both"/>
      </w:pPr>
      <w:r>
        <w:t xml:space="preserve">① </w:t>
      </w:r>
      <w:r>
        <w:t>选用双腔支气管导管插管。</w:t>
      </w:r>
    </w:p>
    <w:p w14:paraId="67F4404D" w14:textId="77777777" w:rsidR="00A873F7" w:rsidRDefault="00397D4F">
      <w:pPr>
        <w:pStyle w:val="a3"/>
        <w:spacing w:before="43" w:line="278" w:lineRule="auto"/>
        <w:ind w:left="894" w:right="476" w:hanging="312"/>
        <w:jc w:val="both"/>
      </w:pPr>
      <w:r>
        <w:t xml:space="preserve">② </w:t>
      </w:r>
      <w:r>
        <w:t>在术者切除全肺组织前应将支气管导管退回到气管内，避免被切断。</w:t>
      </w:r>
    </w:p>
    <w:p w14:paraId="2053AA2F" w14:textId="77777777" w:rsidR="00A873F7" w:rsidRDefault="00397D4F">
      <w:pPr>
        <w:pStyle w:val="a3"/>
        <w:spacing w:line="278" w:lineRule="auto"/>
        <w:ind w:left="894" w:right="457" w:hanging="312"/>
        <w:jc w:val="both"/>
      </w:pPr>
      <w:r>
        <w:rPr>
          <w:spacing w:val="-7"/>
        </w:rPr>
        <w:t xml:space="preserve">③ </w:t>
      </w:r>
      <w:r>
        <w:rPr>
          <w:spacing w:val="-7"/>
        </w:rPr>
        <w:t>如已在术侧肺动脉内置测压管或飘浮导管，也应在全肺切除前及时</w:t>
      </w:r>
      <w:r>
        <w:t>退出。</w:t>
      </w:r>
    </w:p>
    <w:p w14:paraId="44B4893E" w14:textId="77777777" w:rsidR="00A873F7" w:rsidRDefault="00397D4F">
      <w:pPr>
        <w:pStyle w:val="a3"/>
        <w:spacing w:line="276" w:lineRule="auto"/>
        <w:ind w:left="894" w:right="457" w:hanging="312"/>
        <w:jc w:val="both"/>
      </w:pPr>
      <w:r>
        <w:rPr>
          <w:spacing w:val="-8"/>
        </w:rPr>
        <w:t xml:space="preserve">④ </w:t>
      </w:r>
      <w:r>
        <w:rPr>
          <w:spacing w:val="-8"/>
        </w:rPr>
        <w:t>缝闭胸腔时应在术侧胸腔内灌注适量的等渗盐水等液体，以防纵隔</w:t>
      </w:r>
      <w:r>
        <w:rPr>
          <w:spacing w:val="-2"/>
        </w:rPr>
        <w:t>移向术侧。关胸后最好能在</w:t>
      </w:r>
      <w:r>
        <w:rPr>
          <w:spacing w:val="-2"/>
        </w:rPr>
        <w:t xml:space="preserve"> </w:t>
      </w:r>
      <w:r>
        <w:rPr>
          <w:rFonts w:ascii="Times New Roman" w:eastAsia="Times New Roman" w:hAnsi="Times New Roman"/>
        </w:rPr>
        <w:t xml:space="preserve">X </w:t>
      </w:r>
      <w:r>
        <w:t>线透视下检查纵隔是否位于中线，</w:t>
      </w:r>
      <w:r>
        <w:t xml:space="preserve"> </w:t>
      </w:r>
      <w:r>
        <w:rPr>
          <w:spacing w:val="-5"/>
        </w:rPr>
        <w:t>根据情况增减胸腔内液体量，同时观察健肺膨胀情况。</w:t>
      </w:r>
    </w:p>
    <w:p w14:paraId="5D01E3E4" w14:textId="77777777" w:rsidR="00A873F7" w:rsidRDefault="00397D4F">
      <w:pPr>
        <w:pStyle w:val="a3"/>
        <w:spacing w:before="3"/>
        <w:ind w:left="582"/>
        <w:jc w:val="both"/>
      </w:pPr>
      <w:r>
        <w:t xml:space="preserve">⑤ </w:t>
      </w:r>
      <w:r>
        <w:t>如安置胸腔引流管应置于前胸上部，禁用负压吸引引流装置。</w:t>
      </w:r>
    </w:p>
    <w:p w14:paraId="2C908FE6" w14:textId="77777777" w:rsidR="00A873F7" w:rsidRDefault="00397D4F">
      <w:pPr>
        <w:pStyle w:val="a3"/>
        <w:spacing w:before="43" w:line="278" w:lineRule="auto"/>
        <w:ind w:left="894" w:right="457" w:hanging="312"/>
        <w:jc w:val="both"/>
      </w:pPr>
      <w:r>
        <w:rPr>
          <w:spacing w:val="-8"/>
        </w:rPr>
        <w:t xml:space="preserve">⑥ </w:t>
      </w:r>
      <w:r>
        <w:rPr>
          <w:spacing w:val="-8"/>
        </w:rPr>
        <w:t>一侧肺切除后，周身血液均流经仅存的肺循环，输液．输血量均应</w:t>
      </w:r>
      <w:r>
        <w:rPr>
          <w:spacing w:val="-4"/>
        </w:rPr>
        <w:t>适当，控制，否则易出现肺水肿。</w:t>
      </w:r>
    </w:p>
    <w:p w14:paraId="40ED3DE0" w14:textId="77777777" w:rsidR="00A873F7" w:rsidRDefault="00397D4F">
      <w:pPr>
        <w:pStyle w:val="a4"/>
        <w:numPr>
          <w:ilvl w:val="0"/>
          <w:numId w:val="345"/>
        </w:numPr>
        <w:tabs>
          <w:tab w:val="left" w:pos="809"/>
        </w:tabs>
        <w:spacing w:line="269" w:lineRule="exact"/>
        <w:ind w:left="809" w:hanging="424"/>
        <w:jc w:val="left"/>
        <w:rPr>
          <w:sz w:val="21"/>
        </w:rPr>
      </w:pPr>
      <w:r>
        <w:rPr>
          <w:spacing w:val="-5"/>
          <w:sz w:val="21"/>
        </w:rPr>
        <w:t>重症肌无力的病人术后采用的呼吸方式应从哪些方面评估？</w:t>
      </w:r>
    </w:p>
    <w:p w14:paraId="686B939D" w14:textId="77777777" w:rsidR="00A873F7" w:rsidRDefault="00397D4F">
      <w:pPr>
        <w:pStyle w:val="a3"/>
        <w:spacing w:before="42"/>
        <w:ind w:left="788"/>
      </w:pPr>
      <w:r>
        <w:t xml:space="preserve">① </w:t>
      </w:r>
      <w:r>
        <w:t>重症肌无力病史</w:t>
      </w:r>
      <w:r>
        <w:t xml:space="preserve"> </w:t>
      </w:r>
      <w:r>
        <w:rPr>
          <w:rFonts w:ascii="Times New Roman" w:eastAsia="Times New Roman" w:hAnsi="Times New Roman"/>
        </w:rPr>
        <w:t xml:space="preserve">6 </w:t>
      </w:r>
      <w:r>
        <w:t>年，记</w:t>
      </w:r>
      <w:r>
        <w:t xml:space="preserve"> </w:t>
      </w:r>
      <w:r>
        <w:rPr>
          <w:rFonts w:ascii="Times New Roman" w:eastAsia="Times New Roman" w:hAnsi="Times New Roman"/>
        </w:rPr>
        <w:t xml:space="preserve">12 </w:t>
      </w:r>
      <w:r>
        <w:t>分；</w:t>
      </w:r>
    </w:p>
    <w:p w14:paraId="020AD4B1" w14:textId="77777777" w:rsidR="00A873F7" w:rsidRDefault="00397D4F">
      <w:pPr>
        <w:pStyle w:val="a3"/>
        <w:spacing w:before="43"/>
        <w:ind w:left="788"/>
      </w:pPr>
      <w:r>
        <w:t xml:space="preserve">② </w:t>
      </w:r>
      <w:r>
        <w:t>有慢性呼吸系统病史者，</w:t>
      </w:r>
      <w:r>
        <w:rPr>
          <w:rFonts w:ascii="Times New Roman" w:eastAsia="Times New Roman" w:hAnsi="Times New Roman"/>
        </w:rPr>
        <w:t xml:space="preserve">10 </w:t>
      </w:r>
      <w:r>
        <w:t>分；</w:t>
      </w:r>
    </w:p>
    <w:p w14:paraId="748E37EE" w14:textId="77777777" w:rsidR="00A873F7" w:rsidRDefault="00397D4F">
      <w:pPr>
        <w:pStyle w:val="a3"/>
        <w:spacing w:before="43"/>
        <w:ind w:left="788"/>
      </w:pPr>
      <w:r>
        <w:t xml:space="preserve">③ </w:t>
      </w:r>
      <w:r>
        <w:t>吡啶斯的明剂量＞</w:t>
      </w:r>
      <w:r>
        <w:rPr>
          <w:rFonts w:ascii="Times New Roman" w:eastAsia="Times New Roman" w:hAnsi="Times New Roman"/>
        </w:rPr>
        <w:t xml:space="preserve">750mg/d, 8 </w:t>
      </w:r>
      <w:r>
        <w:t>分；</w:t>
      </w:r>
    </w:p>
    <w:p w14:paraId="0F04970F" w14:textId="77777777" w:rsidR="00A873F7" w:rsidRDefault="00397D4F">
      <w:pPr>
        <w:pStyle w:val="a3"/>
        <w:spacing w:before="48"/>
        <w:ind w:left="788"/>
      </w:pPr>
      <w:r>
        <w:t xml:space="preserve">④ </w:t>
      </w:r>
      <w:r>
        <w:t>肺活量＜</w:t>
      </w:r>
      <w:r>
        <w:rPr>
          <w:rFonts w:ascii="Times New Roman" w:eastAsia="Times New Roman" w:hAnsi="Times New Roman"/>
        </w:rPr>
        <w:t xml:space="preserve">2.9L </w:t>
      </w:r>
      <w:r>
        <w:t>者，</w:t>
      </w:r>
      <w:r>
        <w:rPr>
          <w:rFonts w:ascii="Times New Roman" w:eastAsia="Times New Roman" w:hAnsi="Times New Roman"/>
        </w:rPr>
        <w:t xml:space="preserve">4 </w:t>
      </w:r>
      <w:r>
        <w:t>分；</w:t>
      </w:r>
    </w:p>
    <w:p w14:paraId="3E23CCBA" w14:textId="77777777" w:rsidR="00A873F7" w:rsidRDefault="00397D4F">
      <w:pPr>
        <w:pStyle w:val="a3"/>
        <w:spacing w:before="43" w:line="278" w:lineRule="auto"/>
        <w:ind w:left="788" w:right="452"/>
      </w:pPr>
      <w:r>
        <w:rPr>
          <w:spacing w:val="-12"/>
        </w:rPr>
        <w:t>总分为</w:t>
      </w:r>
      <w:r>
        <w:rPr>
          <w:spacing w:val="-12"/>
        </w:rPr>
        <w:t xml:space="preserve"> </w:t>
      </w:r>
      <w:r>
        <w:rPr>
          <w:rFonts w:ascii="Times New Roman" w:eastAsia="Times New Roman"/>
        </w:rPr>
        <w:t xml:space="preserve">34 </w:t>
      </w:r>
      <w:r>
        <w:rPr>
          <w:spacing w:val="-9"/>
        </w:rPr>
        <w:t>分。总分＜</w:t>
      </w:r>
      <w:r>
        <w:rPr>
          <w:rFonts w:ascii="Times New Roman" w:eastAsia="Times New Roman"/>
        </w:rPr>
        <w:t xml:space="preserve">10 </w:t>
      </w:r>
      <w:r>
        <w:rPr>
          <w:spacing w:val="-9"/>
        </w:rPr>
        <w:t>分者术毕可拔除气管导管，总分达</w:t>
      </w:r>
      <w:r>
        <w:rPr>
          <w:spacing w:val="-9"/>
        </w:rPr>
        <w:t xml:space="preserve"> </w:t>
      </w:r>
      <w:r>
        <w:rPr>
          <w:rFonts w:ascii="Times New Roman" w:eastAsia="Times New Roman"/>
        </w:rPr>
        <w:t xml:space="preserve">12-14 </w:t>
      </w:r>
      <w:r>
        <w:rPr>
          <w:spacing w:val="-11"/>
        </w:rPr>
        <w:t>分</w:t>
      </w:r>
      <w:r>
        <w:rPr>
          <w:spacing w:val="-4"/>
        </w:rPr>
        <w:t>或以上者需机械呼吸支持。</w:t>
      </w:r>
    </w:p>
    <w:p w14:paraId="7E71D0D6" w14:textId="77777777" w:rsidR="00A873F7" w:rsidRDefault="00A873F7">
      <w:pPr>
        <w:spacing w:line="278" w:lineRule="auto"/>
        <w:sectPr w:rsidR="00A873F7" w:rsidSect="00251920">
          <w:pgSz w:w="16840" w:h="11910" w:orient="landscape"/>
          <w:pgMar w:top="1100" w:right="980" w:bottom="1180" w:left="1280" w:header="0" w:footer="992" w:gutter="0"/>
          <w:cols w:space="720"/>
        </w:sectPr>
      </w:pPr>
    </w:p>
    <w:p w14:paraId="6F6596B4" w14:textId="77777777" w:rsidR="00A873F7" w:rsidRDefault="00A873F7">
      <w:pPr>
        <w:pStyle w:val="a3"/>
        <w:ind w:left="0"/>
        <w:rPr>
          <w:sz w:val="20"/>
        </w:rPr>
      </w:pPr>
    </w:p>
    <w:p w14:paraId="27536610" w14:textId="77777777" w:rsidR="00A873F7" w:rsidRDefault="00A873F7">
      <w:pPr>
        <w:pStyle w:val="a3"/>
        <w:ind w:left="0"/>
        <w:rPr>
          <w:sz w:val="20"/>
        </w:rPr>
      </w:pPr>
    </w:p>
    <w:p w14:paraId="457F323A" w14:textId="77777777" w:rsidR="00A873F7" w:rsidRDefault="00A873F7">
      <w:pPr>
        <w:pStyle w:val="a3"/>
        <w:spacing w:before="9"/>
        <w:ind w:left="0"/>
        <w:rPr>
          <w:sz w:val="15"/>
        </w:rPr>
      </w:pPr>
    </w:p>
    <w:p w14:paraId="3BB6C0AC" w14:textId="77777777" w:rsidR="00A873F7" w:rsidRDefault="00397D4F">
      <w:pPr>
        <w:pStyle w:val="3"/>
      </w:pPr>
      <w:r>
        <w:t>一、选择题</w:t>
      </w:r>
    </w:p>
    <w:p w14:paraId="6D0A6C03" w14:textId="77777777" w:rsidR="00A873F7" w:rsidRDefault="00397D4F">
      <w:pPr>
        <w:spacing w:line="350" w:lineRule="exact"/>
        <w:ind w:left="166"/>
        <w:rPr>
          <w:rFonts w:ascii="微软雅黑" w:eastAsia="微软雅黑"/>
          <w:b/>
          <w:sz w:val="21"/>
        </w:rPr>
      </w:pPr>
      <w:r>
        <w:rPr>
          <w:rFonts w:ascii="Times New Roman" w:eastAsia="Times New Roman"/>
          <w:b/>
          <w:sz w:val="21"/>
        </w:rPr>
        <w:t xml:space="preserve">A </w:t>
      </w:r>
      <w:r>
        <w:rPr>
          <w:rFonts w:ascii="微软雅黑" w:eastAsia="微软雅黑" w:hint="eastAsia"/>
          <w:b/>
          <w:sz w:val="21"/>
        </w:rPr>
        <w:t>型题</w:t>
      </w:r>
    </w:p>
    <w:p w14:paraId="43DE8DA6" w14:textId="77777777" w:rsidR="00A873F7" w:rsidRDefault="00397D4F">
      <w:pPr>
        <w:tabs>
          <w:tab w:val="left" w:pos="1669"/>
        </w:tabs>
        <w:spacing w:before="100"/>
        <w:ind w:left="47"/>
        <w:rPr>
          <w:rFonts w:ascii="Microsoft JhengHei" w:eastAsia="Microsoft JhengHei"/>
          <w:b/>
          <w:sz w:val="36"/>
        </w:rPr>
      </w:pPr>
      <w:r>
        <w:br w:type="column"/>
      </w:r>
      <w:r>
        <w:rPr>
          <w:rFonts w:ascii="Microsoft JhengHei" w:eastAsia="Microsoft JhengHei" w:hint="eastAsia"/>
          <w:b/>
          <w:sz w:val="36"/>
        </w:rPr>
        <w:t>第</w:t>
      </w:r>
      <w:r>
        <w:rPr>
          <w:rFonts w:ascii="Microsoft JhengHei" w:eastAsia="Microsoft JhengHei" w:hint="eastAsia"/>
          <w:b/>
          <w:spacing w:val="1"/>
          <w:sz w:val="36"/>
        </w:rPr>
        <w:t xml:space="preserve"> </w:t>
      </w:r>
      <w:r>
        <w:rPr>
          <w:rFonts w:ascii="Times New Roman" w:eastAsia="Times New Roman"/>
          <w:b/>
          <w:sz w:val="36"/>
        </w:rPr>
        <w:t>18</w:t>
      </w:r>
      <w:r>
        <w:rPr>
          <w:rFonts w:ascii="Times New Roman" w:eastAsia="Times New Roman"/>
          <w:b/>
          <w:spacing w:val="-2"/>
          <w:sz w:val="36"/>
        </w:rPr>
        <w:t xml:space="preserve"> </w:t>
      </w:r>
      <w:r>
        <w:rPr>
          <w:rFonts w:ascii="Microsoft JhengHei" w:eastAsia="Microsoft JhengHei" w:hint="eastAsia"/>
          <w:b/>
          <w:sz w:val="36"/>
        </w:rPr>
        <w:t>章</w:t>
      </w:r>
      <w:r>
        <w:rPr>
          <w:rFonts w:ascii="Microsoft JhengHei" w:eastAsia="Microsoft JhengHei" w:hint="eastAsia"/>
          <w:b/>
          <w:sz w:val="36"/>
        </w:rPr>
        <w:tab/>
      </w:r>
      <w:r>
        <w:rPr>
          <w:rFonts w:ascii="Microsoft JhengHei" w:eastAsia="Microsoft JhengHei" w:hint="eastAsia"/>
          <w:b/>
          <w:sz w:val="36"/>
        </w:rPr>
        <w:t>心</w:t>
      </w:r>
      <w:r>
        <w:rPr>
          <w:rFonts w:ascii="Microsoft JhengHei" w:eastAsia="Microsoft JhengHei" w:hint="eastAsia"/>
          <w:b/>
          <w:spacing w:val="4"/>
          <w:sz w:val="36"/>
        </w:rPr>
        <w:t>血</w:t>
      </w:r>
      <w:r>
        <w:rPr>
          <w:rFonts w:ascii="Microsoft JhengHei" w:eastAsia="Microsoft JhengHei" w:hint="eastAsia"/>
          <w:b/>
          <w:sz w:val="36"/>
        </w:rPr>
        <w:t>管手术</w:t>
      </w:r>
      <w:r>
        <w:rPr>
          <w:rFonts w:ascii="Microsoft JhengHei" w:eastAsia="Microsoft JhengHei" w:hint="eastAsia"/>
          <w:b/>
          <w:spacing w:val="4"/>
          <w:sz w:val="36"/>
        </w:rPr>
        <w:t>的</w:t>
      </w:r>
      <w:r>
        <w:rPr>
          <w:rFonts w:ascii="Microsoft JhengHei" w:eastAsia="Microsoft JhengHei" w:hint="eastAsia"/>
          <w:b/>
          <w:sz w:val="36"/>
        </w:rPr>
        <w:t>麻醉</w:t>
      </w:r>
    </w:p>
    <w:p w14:paraId="4BECFC22" w14:textId="77777777" w:rsidR="00A873F7" w:rsidRDefault="00397D4F">
      <w:pPr>
        <w:pStyle w:val="a3"/>
        <w:tabs>
          <w:tab w:val="left" w:pos="2622"/>
        </w:tabs>
        <w:spacing w:before="162" w:line="278" w:lineRule="auto"/>
        <w:ind w:left="160" w:right="855" w:firstLine="211"/>
        <w:rPr>
          <w:lang w:val="en-US"/>
        </w:rPr>
      </w:pPr>
      <w:r>
        <w:br w:type="column"/>
      </w:r>
      <w:r>
        <w:rPr>
          <w:rFonts w:ascii="Times New Roman" w:eastAsia="Times New Roman"/>
        </w:rPr>
        <w:t>D</w:t>
      </w:r>
      <w:r>
        <w:t>．外</w:t>
      </w:r>
      <w:r>
        <w:rPr>
          <w:spacing w:val="-5"/>
        </w:rPr>
        <w:t>周</w:t>
      </w:r>
      <w:r>
        <w:t>血管阻</w:t>
      </w:r>
      <w:r>
        <w:rPr>
          <w:spacing w:val="-5"/>
        </w:rPr>
        <w:t>力</w:t>
      </w:r>
      <w:r>
        <w:t>过高</w:t>
      </w:r>
      <w:r>
        <w:tab/>
      </w:r>
      <w:r>
        <w:rPr>
          <w:rFonts w:ascii="Times New Roman" w:eastAsia="Times New Roman"/>
          <w:spacing w:val="-3"/>
        </w:rPr>
        <w:t>E</w:t>
      </w:r>
      <w:r>
        <w:rPr>
          <w:spacing w:val="-3"/>
        </w:rPr>
        <w:t>．</w:t>
      </w:r>
      <w:r>
        <w:t>右</w:t>
      </w:r>
      <w:r>
        <w:rPr>
          <w:spacing w:val="-5"/>
        </w:rPr>
        <w:t>室</w:t>
      </w:r>
      <w:r>
        <w:t>流出道</w:t>
      </w:r>
      <w:r>
        <w:rPr>
          <w:spacing w:val="-5"/>
        </w:rPr>
        <w:t>痉</w:t>
      </w:r>
      <w:r>
        <w:t>挛或外</w:t>
      </w:r>
      <w:r>
        <w:rPr>
          <w:spacing w:val="-5"/>
        </w:rPr>
        <w:t>周</w:t>
      </w:r>
      <w:r>
        <w:t>血管阻</w:t>
      </w:r>
      <w:r>
        <w:rPr>
          <w:spacing w:val="-5"/>
        </w:rPr>
        <w:t>力</w:t>
      </w:r>
      <w:r>
        <w:t>降</w:t>
      </w:r>
      <w:r>
        <w:rPr>
          <w:spacing w:val="-15"/>
        </w:rPr>
        <w:t>低</w:t>
      </w:r>
      <w:r>
        <w:rPr>
          <w:rFonts w:ascii="Times New Roman" w:eastAsia="Times New Roman"/>
        </w:rPr>
        <w:t>10</w:t>
      </w:r>
      <w:r>
        <w:t>．目</w:t>
      </w:r>
      <w:r>
        <w:rPr>
          <w:spacing w:val="-5"/>
        </w:rPr>
        <w:t>前</w:t>
      </w:r>
      <w:r>
        <w:t>认为心</w:t>
      </w:r>
      <w:r>
        <w:rPr>
          <w:spacing w:val="-5"/>
        </w:rPr>
        <w:t>肌</w:t>
      </w:r>
      <w:r>
        <w:t>保护效</w:t>
      </w:r>
      <w:r>
        <w:rPr>
          <w:spacing w:val="-5"/>
        </w:rPr>
        <w:t>果</w:t>
      </w:r>
      <w:r>
        <w:t>更好．</w:t>
      </w:r>
      <w:r>
        <w:rPr>
          <w:spacing w:val="-5"/>
        </w:rPr>
        <w:t>也</w:t>
      </w:r>
      <w:r>
        <w:t>方便手</w:t>
      </w:r>
      <w:r>
        <w:rPr>
          <w:spacing w:val="-5"/>
        </w:rPr>
        <w:t>术</w:t>
      </w:r>
      <w:r>
        <w:t>的心肌</w:t>
      </w:r>
      <w:r>
        <w:rPr>
          <w:spacing w:val="-5"/>
        </w:rPr>
        <w:t>保</w:t>
      </w:r>
      <w:r>
        <w:t>护方法是</w:t>
      </w:r>
      <w:r>
        <w:rPr>
          <w:rFonts w:hint="eastAsia"/>
          <w:lang w:val="en-US"/>
        </w:rPr>
        <w:t>B</w:t>
      </w:r>
    </w:p>
    <w:p w14:paraId="5D919498" w14:textId="77777777" w:rsidR="00A873F7" w:rsidRDefault="00397D4F">
      <w:pPr>
        <w:pStyle w:val="a3"/>
        <w:tabs>
          <w:tab w:val="left" w:pos="2411"/>
          <w:tab w:val="left" w:pos="4441"/>
        </w:tabs>
        <w:spacing w:line="278" w:lineRule="auto"/>
        <w:ind w:left="371" w:right="1331"/>
      </w:pPr>
      <w:r>
        <w:rPr>
          <w:rFonts w:ascii="Times New Roman" w:eastAsia="Times New Roman"/>
        </w:rPr>
        <w:t>A</w:t>
      </w:r>
      <w:r>
        <w:t>．低</w:t>
      </w:r>
      <w:r>
        <w:rPr>
          <w:spacing w:val="-5"/>
        </w:rPr>
        <w:t>温</w:t>
      </w:r>
      <w:r>
        <w:t>晶体液</w:t>
      </w:r>
      <w:r>
        <w:tab/>
      </w:r>
      <w:r>
        <w:rPr>
          <w:rFonts w:ascii="Times New Roman" w:eastAsia="Times New Roman"/>
        </w:rPr>
        <w:t>B</w:t>
      </w:r>
      <w:r>
        <w:t>．低</w:t>
      </w:r>
      <w:r>
        <w:rPr>
          <w:spacing w:val="-5"/>
        </w:rPr>
        <w:t>温</w:t>
      </w:r>
      <w:r>
        <w:t>氧合血</w:t>
      </w:r>
      <w:r>
        <w:tab/>
      </w:r>
      <w:r>
        <w:rPr>
          <w:rFonts w:ascii="Times New Roman" w:eastAsia="Times New Roman"/>
        </w:rPr>
        <w:t>C</w:t>
      </w:r>
      <w:r>
        <w:t>．常</w:t>
      </w:r>
      <w:r>
        <w:rPr>
          <w:spacing w:val="-5"/>
        </w:rPr>
        <w:t>温</w:t>
      </w:r>
      <w:r>
        <w:t>氧合</w:t>
      </w:r>
      <w:r>
        <w:rPr>
          <w:spacing w:val="-17"/>
        </w:rPr>
        <w:t>血</w:t>
      </w:r>
      <w:r>
        <w:rPr>
          <w:rFonts w:ascii="Times New Roman" w:eastAsia="Times New Roman"/>
        </w:rPr>
        <w:t>D</w:t>
      </w:r>
      <w:r>
        <w:t>．不</w:t>
      </w:r>
      <w:r>
        <w:rPr>
          <w:spacing w:val="-5"/>
        </w:rPr>
        <w:t>阻</w:t>
      </w:r>
      <w:r>
        <w:t>断主动脉</w:t>
      </w:r>
      <w:r>
        <w:tab/>
      </w:r>
      <w:r>
        <w:rPr>
          <w:rFonts w:ascii="Times New Roman" w:eastAsia="Times New Roman"/>
        </w:rPr>
        <w:t>E</w:t>
      </w:r>
      <w:r>
        <w:t>．心</w:t>
      </w:r>
      <w:r>
        <w:rPr>
          <w:spacing w:val="-5"/>
        </w:rPr>
        <w:t>肌</w:t>
      </w:r>
      <w:r>
        <w:t>预缺血</w:t>
      </w:r>
      <w:r>
        <w:rPr>
          <w:spacing w:val="-5"/>
        </w:rPr>
        <w:t>＋</w:t>
      </w:r>
      <w:r>
        <w:t>低温晶</w:t>
      </w:r>
      <w:r>
        <w:rPr>
          <w:spacing w:val="-5"/>
        </w:rPr>
        <w:t>体</w:t>
      </w:r>
      <w:r>
        <w:t>液</w:t>
      </w:r>
    </w:p>
    <w:p w14:paraId="34FE68CE" w14:textId="77777777" w:rsidR="00A873F7" w:rsidRDefault="00A873F7">
      <w:pPr>
        <w:spacing w:line="278" w:lineRule="auto"/>
        <w:sectPr w:rsidR="00A873F7" w:rsidSect="00251920">
          <w:pgSz w:w="16840" w:h="11910" w:orient="landscape"/>
          <w:pgMar w:top="1100" w:right="980" w:bottom="1180" w:left="1280" w:header="0" w:footer="992" w:gutter="0"/>
          <w:cols w:space="720"/>
        </w:sectPr>
      </w:pPr>
    </w:p>
    <w:p w14:paraId="1F077BA8" w14:textId="77777777" w:rsidR="00A873F7" w:rsidRDefault="00397D4F">
      <w:pPr>
        <w:pStyle w:val="a4"/>
        <w:numPr>
          <w:ilvl w:val="0"/>
          <w:numId w:val="346"/>
        </w:numPr>
        <w:tabs>
          <w:tab w:val="left" w:pos="689"/>
        </w:tabs>
        <w:spacing w:line="267" w:lineRule="exact"/>
        <w:rPr>
          <w:sz w:val="21"/>
        </w:rPr>
      </w:pPr>
      <w:r>
        <w:rPr>
          <w:spacing w:val="-5"/>
          <w:sz w:val="21"/>
        </w:rPr>
        <w:t>缩窄性心包炎的主要病理生理改变是</w:t>
      </w:r>
      <w:r>
        <w:rPr>
          <w:rFonts w:hint="eastAsia"/>
          <w:spacing w:val="-5"/>
          <w:sz w:val="21"/>
          <w:lang w:val="en-US"/>
        </w:rPr>
        <w:t>C</w:t>
      </w:r>
    </w:p>
    <w:p w14:paraId="7D1FA72E" w14:textId="77777777" w:rsidR="00A873F7" w:rsidRDefault="00397D4F">
      <w:pPr>
        <w:pStyle w:val="a3"/>
        <w:tabs>
          <w:tab w:val="left" w:pos="1988"/>
          <w:tab w:val="left" w:pos="4124"/>
        </w:tabs>
        <w:spacing w:before="43" w:line="278" w:lineRule="auto"/>
        <w:ind w:right="844"/>
      </w:pPr>
      <w:r>
        <w:rPr>
          <w:rFonts w:ascii="Times New Roman" w:eastAsia="Times New Roman"/>
        </w:rPr>
        <w:t>A</w:t>
      </w:r>
      <w:r>
        <w:t>．血</w:t>
      </w:r>
      <w:r>
        <w:rPr>
          <w:spacing w:val="-5"/>
        </w:rPr>
        <w:t>压</w:t>
      </w:r>
      <w:r>
        <w:t>过低</w:t>
      </w:r>
      <w:r>
        <w:tab/>
      </w:r>
      <w:r>
        <w:rPr>
          <w:rFonts w:ascii="Times New Roman" w:eastAsia="Times New Roman"/>
        </w:rPr>
        <w:t>B</w:t>
      </w:r>
      <w:r>
        <w:t>．心</w:t>
      </w:r>
      <w:r>
        <w:rPr>
          <w:spacing w:val="-5"/>
        </w:rPr>
        <w:t>腔</w:t>
      </w:r>
      <w:r>
        <w:t>被过度</w:t>
      </w:r>
      <w:r>
        <w:rPr>
          <w:spacing w:val="-5"/>
        </w:rPr>
        <w:t>充</w:t>
      </w:r>
      <w:r>
        <w:t>盈</w:t>
      </w:r>
      <w:r>
        <w:tab/>
      </w:r>
      <w:r>
        <w:rPr>
          <w:rFonts w:ascii="Times New Roman" w:eastAsia="Times New Roman"/>
        </w:rPr>
        <w:t>C</w:t>
      </w:r>
      <w:r>
        <w:t>．心</w:t>
      </w:r>
      <w:r>
        <w:rPr>
          <w:spacing w:val="-5"/>
        </w:rPr>
        <w:t>脏</w:t>
      </w:r>
      <w:r>
        <w:t>充盈不</w:t>
      </w:r>
      <w:r>
        <w:rPr>
          <w:spacing w:val="-5"/>
        </w:rPr>
        <w:t>满</w:t>
      </w:r>
      <w:r>
        <w:rPr>
          <w:spacing w:val="-17"/>
        </w:rPr>
        <w:t>意</w:t>
      </w:r>
      <w:r>
        <w:rPr>
          <w:rFonts w:ascii="Times New Roman" w:eastAsia="Times New Roman"/>
        </w:rPr>
        <w:t>D</w:t>
      </w:r>
      <w:r>
        <w:t>．心</w:t>
      </w:r>
      <w:r>
        <w:rPr>
          <w:spacing w:val="-5"/>
        </w:rPr>
        <w:t>动</w:t>
      </w:r>
      <w:r>
        <w:t>过速</w:t>
      </w:r>
      <w:r>
        <w:tab/>
      </w:r>
      <w:r>
        <w:rPr>
          <w:rFonts w:ascii="Times New Roman" w:eastAsia="Times New Roman"/>
        </w:rPr>
        <w:t>E</w:t>
      </w:r>
      <w:r>
        <w:t>．中</w:t>
      </w:r>
      <w:r>
        <w:rPr>
          <w:spacing w:val="-5"/>
        </w:rPr>
        <w:t>心</w:t>
      </w:r>
      <w:r>
        <w:t>静脉压</w:t>
      </w:r>
      <w:r>
        <w:rPr>
          <w:spacing w:val="-5"/>
        </w:rPr>
        <w:t>过</w:t>
      </w:r>
      <w:r>
        <w:t>高</w:t>
      </w:r>
    </w:p>
    <w:p w14:paraId="425D9708" w14:textId="77777777" w:rsidR="00A873F7" w:rsidRDefault="00397D4F">
      <w:pPr>
        <w:pStyle w:val="a4"/>
        <w:numPr>
          <w:ilvl w:val="0"/>
          <w:numId w:val="346"/>
        </w:numPr>
        <w:tabs>
          <w:tab w:val="left" w:pos="689"/>
        </w:tabs>
        <w:spacing w:line="269" w:lineRule="exact"/>
        <w:rPr>
          <w:sz w:val="21"/>
        </w:rPr>
      </w:pPr>
      <w:r>
        <w:rPr>
          <w:spacing w:val="-5"/>
          <w:sz w:val="21"/>
        </w:rPr>
        <w:t>缩窄性心包炎较合适的诱导用药是</w:t>
      </w:r>
      <w:r>
        <w:rPr>
          <w:rFonts w:hint="eastAsia"/>
          <w:spacing w:val="-5"/>
          <w:sz w:val="21"/>
          <w:lang w:val="en-US"/>
        </w:rPr>
        <w:t>C</w:t>
      </w:r>
    </w:p>
    <w:p w14:paraId="1B77E98C" w14:textId="77777777" w:rsidR="00A873F7" w:rsidRDefault="00397D4F">
      <w:pPr>
        <w:pStyle w:val="a3"/>
        <w:spacing w:before="38" w:line="278" w:lineRule="auto"/>
        <w:ind w:left="371" w:right="1084" w:firstLine="206"/>
        <w:rPr>
          <w:lang w:val="en-US"/>
        </w:rPr>
      </w:pPr>
      <w:r>
        <w:rPr>
          <w:rFonts w:ascii="Times New Roman" w:eastAsia="Times New Roman"/>
        </w:rPr>
        <w:t>A</w:t>
      </w:r>
      <w:r>
        <w:rPr>
          <w:spacing w:val="-12"/>
        </w:rPr>
        <w:t>．地西泮</w:t>
      </w:r>
      <w:r>
        <w:rPr>
          <w:spacing w:val="-12"/>
        </w:rPr>
        <w:t xml:space="preserve"> </w:t>
      </w:r>
      <w:r>
        <w:rPr>
          <w:rFonts w:ascii="Times New Roman" w:eastAsia="Times New Roman"/>
        </w:rPr>
        <w:t>B</w:t>
      </w:r>
      <w:r>
        <w:rPr>
          <w:spacing w:val="-10"/>
        </w:rPr>
        <w:t>．硫喷妥钠</w:t>
      </w:r>
      <w:r>
        <w:rPr>
          <w:spacing w:val="-10"/>
        </w:rPr>
        <w:t xml:space="preserve"> </w:t>
      </w:r>
      <w:r>
        <w:rPr>
          <w:rFonts w:ascii="Times New Roman" w:eastAsia="Times New Roman"/>
        </w:rPr>
        <w:t>C</w:t>
      </w:r>
      <w:r>
        <w:rPr>
          <w:spacing w:val="-12"/>
        </w:rPr>
        <w:t>．氯胺酮</w:t>
      </w:r>
      <w:r>
        <w:rPr>
          <w:spacing w:val="-12"/>
        </w:rPr>
        <w:t xml:space="preserve"> </w:t>
      </w:r>
      <w:r>
        <w:rPr>
          <w:rFonts w:ascii="Times New Roman" w:eastAsia="Times New Roman"/>
        </w:rPr>
        <w:t>D</w:t>
      </w:r>
      <w:r>
        <w:rPr>
          <w:spacing w:val="-12"/>
        </w:rPr>
        <w:t>．异丙酚</w:t>
      </w:r>
      <w:r>
        <w:rPr>
          <w:spacing w:val="-12"/>
        </w:rPr>
        <w:t xml:space="preserve"> </w:t>
      </w:r>
      <w:r>
        <w:rPr>
          <w:rFonts w:ascii="Times New Roman" w:eastAsia="Times New Roman"/>
        </w:rPr>
        <w:t>E</w:t>
      </w:r>
      <w:r>
        <w:rPr>
          <w:spacing w:val="-4"/>
        </w:rPr>
        <w:t>．氟烷</w:t>
      </w:r>
      <w:r>
        <w:rPr>
          <w:rFonts w:ascii="Times New Roman" w:eastAsia="Times New Roman"/>
        </w:rPr>
        <w:t>3</w:t>
      </w:r>
      <w:r>
        <w:rPr>
          <w:spacing w:val="-5"/>
        </w:rPr>
        <w:t>．缩窄性心包炎麻醉的难点在于以下何者</w:t>
      </w:r>
      <w:r>
        <w:rPr>
          <w:rFonts w:hint="eastAsia"/>
          <w:spacing w:val="-5"/>
          <w:lang w:val="en-US"/>
        </w:rPr>
        <w:t>D</w:t>
      </w:r>
    </w:p>
    <w:p w14:paraId="624758F4" w14:textId="77777777" w:rsidR="00A873F7" w:rsidRDefault="00397D4F">
      <w:pPr>
        <w:pStyle w:val="a3"/>
        <w:tabs>
          <w:tab w:val="left" w:pos="3659"/>
        </w:tabs>
        <w:spacing w:line="280" w:lineRule="auto"/>
        <w:ind w:right="1084"/>
      </w:pPr>
      <w:r>
        <w:rPr>
          <w:rFonts w:ascii="Times New Roman" w:eastAsia="Times New Roman"/>
        </w:rPr>
        <w:t>A</w:t>
      </w:r>
      <w:r>
        <w:t>．循</w:t>
      </w:r>
      <w:r>
        <w:rPr>
          <w:spacing w:val="-5"/>
        </w:rPr>
        <w:t>环</w:t>
      </w:r>
      <w:r>
        <w:t>功能脆</w:t>
      </w:r>
      <w:r>
        <w:rPr>
          <w:spacing w:val="-5"/>
        </w:rPr>
        <w:t>弱</w:t>
      </w:r>
      <w:r>
        <w:t>，储备</w:t>
      </w:r>
      <w:r>
        <w:rPr>
          <w:spacing w:val="-5"/>
        </w:rPr>
        <w:t>功</w:t>
      </w:r>
      <w:r>
        <w:t>能差</w:t>
      </w:r>
      <w:r>
        <w:tab/>
      </w:r>
      <w:r>
        <w:rPr>
          <w:rFonts w:ascii="Times New Roman" w:eastAsia="Times New Roman"/>
        </w:rPr>
        <w:t>B</w:t>
      </w:r>
      <w:r>
        <w:t>．呼</w:t>
      </w:r>
      <w:r>
        <w:rPr>
          <w:spacing w:val="-5"/>
        </w:rPr>
        <w:t>吸</w:t>
      </w:r>
      <w:r>
        <w:t>功能损害</w:t>
      </w:r>
      <w:r>
        <w:t xml:space="preserve"> </w:t>
      </w:r>
      <w:r>
        <w:rPr>
          <w:rFonts w:ascii="Times New Roman" w:eastAsia="Times New Roman"/>
        </w:rPr>
        <w:t>C</w:t>
      </w:r>
      <w:r>
        <w:t>．低</w:t>
      </w:r>
      <w:r>
        <w:rPr>
          <w:spacing w:val="-5"/>
        </w:rPr>
        <w:t>蛋</w:t>
      </w:r>
      <w:r>
        <w:t>白血症</w:t>
      </w:r>
      <w:r>
        <w:rPr>
          <w:spacing w:val="-5"/>
        </w:rPr>
        <w:t>及</w:t>
      </w:r>
      <w:r>
        <w:t>全身情</w:t>
      </w:r>
      <w:r>
        <w:rPr>
          <w:spacing w:val="-5"/>
        </w:rPr>
        <w:t>况</w:t>
      </w:r>
      <w:r>
        <w:t>差</w:t>
      </w:r>
      <w:r>
        <w:tab/>
      </w:r>
      <w:r>
        <w:rPr>
          <w:rFonts w:ascii="Times New Roman" w:eastAsia="Times New Roman"/>
        </w:rPr>
        <w:t>D</w:t>
      </w:r>
      <w:r>
        <w:t>．易</w:t>
      </w:r>
      <w:r>
        <w:rPr>
          <w:spacing w:val="-5"/>
        </w:rPr>
        <w:t>发</w:t>
      </w:r>
      <w:r>
        <w:t>生心衰</w:t>
      </w:r>
      <w:r>
        <w:rPr>
          <w:spacing w:val="-5"/>
        </w:rPr>
        <w:t>肺</w:t>
      </w:r>
      <w:r>
        <w:t>水</w:t>
      </w:r>
      <w:r>
        <w:rPr>
          <w:spacing w:val="-17"/>
        </w:rPr>
        <w:t>肿</w:t>
      </w:r>
      <w:r>
        <w:rPr>
          <w:rFonts w:ascii="Times New Roman" w:eastAsia="Times New Roman"/>
        </w:rPr>
        <w:t>E</w:t>
      </w:r>
      <w:r>
        <w:t>．易</w:t>
      </w:r>
      <w:r>
        <w:rPr>
          <w:spacing w:val="-5"/>
        </w:rPr>
        <w:t>发</w:t>
      </w:r>
      <w:r>
        <w:t>生心脏</w:t>
      </w:r>
      <w:r>
        <w:rPr>
          <w:spacing w:val="-5"/>
        </w:rPr>
        <w:t>激</w:t>
      </w:r>
      <w:r>
        <w:t>惹</w:t>
      </w:r>
    </w:p>
    <w:p w14:paraId="662C7236" w14:textId="77777777" w:rsidR="00A873F7" w:rsidRDefault="00397D4F">
      <w:pPr>
        <w:pStyle w:val="a4"/>
        <w:numPr>
          <w:ilvl w:val="0"/>
          <w:numId w:val="347"/>
        </w:numPr>
        <w:tabs>
          <w:tab w:val="left" w:pos="689"/>
          <w:tab w:val="left" w:pos="1988"/>
          <w:tab w:val="left" w:pos="3179"/>
          <w:tab w:val="left" w:pos="4369"/>
          <w:tab w:val="left" w:pos="5574"/>
        </w:tabs>
        <w:spacing w:line="278" w:lineRule="auto"/>
        <w:ind w:right="38" w:hanging="207"/>
        <w:rPr>
          <w:sz w:val="21"/>
        </w:rPr>
      </w:pPr>
      <w:r>
        <w:rPr>
          <w:sz w:val="21"/>
        </w:rPr>
        <w:t>下</w:t>
      </w:r>
      <w:r>
        <w:rPr>
          <w:spacing w:val="-5"/>
          <w:sz w:val="21"/>
        </w:rPr>
        <w:t>述</w:t>
      </w:r>
      <w:r>
        <w:rPr>
          <w:sz w:val="21"/>
        </w:rPr>
        <w:t>何种麻</w:t>
      </w:r>
      <w:r>
        <w:rPr>
          <w:spacing w:val="-5"/>
          <w:sz w:val="21"/>
        </w:rPr>
        <w:t>醉</w:t>
      </w:r>
      <w:r>
        <w:rPr>
          <w:sz w:val="21"/>
        </w:rPr>
        <w:t>诱导药</w:t>
      </w:r>
      <w:r>
        <w:rPr>
          <w:spacing w:val="-5"/>
          <w:sz w:val="21"/>
        </w:rPr>
        <w:t>物</w:t>
      </w:r>
      <w:r>
        <w:rPr>
          <w:sz w:val="21"/>
        </w:rPr>
        <w:t>更符合</w:t>
      </w:r>
      <w:r>
        <w:rPr>
          <w:spacing w:val="-5"/>
          <w:sz w:val="21"/>
        </w:rPr>
        <w:t>缩</w:t>
      </w:r>
      <w:r>
        <w:rPr>
          <w:sz w:val="21"/>
        </w:rPr>
        <w:t>窄性心</w:t>
      </w:r>
      <w:r>
        <w:rPr>
          <w:spacing w:val="-5"/>
          <w:sz w:val="21"/>
        </w:rPr>
        <w:t>包</w:t>
      </w:r>
      <w:r>
        <w:rPr>
          <w:sz w:val="21"/>
        </w:rPr>
        <w:t>炎的病</w:t>
      </w:r>
      <w:r>
        <w:rPr>
          <w:spacing w:val="-5"/>
          <w:sz w:val="21"/>
        </w:rPr>
        <w:t>理</w:t>
      </w:r>
      <w:r>
        <w:rPr>
          <w:sz w:val="21"/>
        </w:rPr>
        <w:t>生理改变</w:t>
      </w:r>
      <w:r>
        <w:rPr>
          <w:sz w:val="21"/>
        </w:rPr>
        <w:t xml:space="preserve"> </w:t>
      </w:r>
      <w:r>
        <w:rPr>
          <w:rFonts w:hint="eastAsia"/>
          <w:sz w:val="21"/>
          <w:lang w:val="en-US"/>
        </w:rPr>
        <w:t>D</w:t>
      </w:r>
      <w:r>
        <w:rPr>
          <w:sz w:val="21"/>
        </w:rPr>
        <w:t xml:space="preserve">  </w:t>
      </w:r>
      <w:r>
        <w:rPr>
          <w:rFonts w:ascii="Times New Roman" w:eastAsia="Times New Roman"/>
          <w:sz w:val="21"/>
        </w:rPr>
        <w:t>A</w:t>
      </w:r>
      <w:r>
        <w:rPr>
          <w:sz w:val="21"/>
        </w:rPr>
        <w:t>．硫</w:t>
      </w:r>
      <w:r>
        <w:rPr>
          <w:spacing w:val="-5"/>
          <w:sz w:val="21"/>
        </w:rPr>
        <w:t>喷</w:t>
      </w:r>
      <w:r>
        <w:rPr>
          <w:sz w:val="21"/>
        </w:rPr>
        <w:t>妥钠</w:t>
      </w:r>
      <w:r>
        <w:rPr>
          <w:sz w:val="21"/>
        </w:rPr>
        <w:tab/>
      </w:r>
      <w:r>
        <w:rPr>
          <w:rFonts w:ascii="Times New Roman" w:eastAsia="Times New Roman"/>
          <w:sz w:val="21"/>
        </w:rPr>
        <w:t>B</w:t>
      </w:r>
      <w:r>
        <w:rPr>
          <w:sz w:val="21"/>
        </w:rPr>
        <w:t>．地</w:t>
      </w:r>
      <w:r>
        <w:rPr>
          <w:spacing w:val="-5"/>
          <w:sz w:val="21"/>
        </w:rPr>
        <w:t>西</w:t>
      </w:r>
      <w:r>
        <w:rPr>
          <w:sz w:val="21"/>
        </w:rPr>
        <w:t>泮</w:t>
      </w:r>
      <w:r>
        <w:rPr>
          <w:sz w:val="21"/>
        </w:rPr>
        <w:tab/>
      </w:r>
      <w:r>
        <w:rPr>
          <w:rFonts w:ascii="Times New Roman" w:eastAsia="Times New Roman"/>
          <w:sz w:val="21"/>
        </w:rPr>
        <w:t>C</w:t>
      </w:r>
      <w:r>
        <w:rPr>
          <w:sz w:val="21"/>
        </w:rPr>
        <w:t>．异</w:t>
      </w:r>
      <w:r>
        <w:rPr>
          <w:spacing w:val="-5"/>
          <w:sz w:val="21"/>
        </w:rPr>
        <w:t>丙</w:t>
      </w:r>
      <w:r>
        <w:rPr>
          <w:sz w:val="21"/>
        </w:rPr>
        <w:t>酚</w:t>
      </w:r>
      <w:r>
        <w:rPr>
          <w:sz w:val="21"/>
        </w:rPr>
        <w:tab/>
      </w:r>
      <w:r>
        <w:rPr>
          <w:rFonts w:ascii="Times New Roman" w:eastAsia="Times New Roman"/>
          <w:sz w:val="21"/>
        </w:rPr>
        <w:t>D</w:t>
      </w:r>
      <w:r>
        <w:rPr>
          <w:sz w:val="21"/>
        </w:rPr>
        <w:t>．氯</w:t>
      </w:r>
      <w:r>
        <w:rPr>
          <w:spacing w:val="-5"/>
          <w:sz w:val="21"/>
        </w:rPr>
        <w:t>胺</w:t>
      </w:r>
      <w:r>
        <w:rPr>
          <w:sz w:val="21"/>
        </w:rPr>
        <w:t>酮</w:t>
      </w:r>
      <w:r>
        <w:rPr>
          <w:sz w:val="21"/>
        </w:rPr>
        <w:tab/>
      </w:r>
      <w:r>
        <w:rPr>
          <w:rFonts w:ascii="Times New Roman" w:eastAsia="Times New Roman"/>
          <w:spacing w:val="-3"/>
          <w:sz w:val="21"/>
        </w:rPr>
        <w:t>E</w:t>
      </w:r>
      <w:r>
        <w:rPr>
          <w:spacing w:val="-3"/>
          <w:sz w:val="21"/>
        </w:rPr>
        <w:t>．</w:t>
      </w:r>
      <w:r>
        <w:rPr>
          <w:sz w:val="21"/>
        </w:rPr>
        <w:t>咪</w:t>
      </w:r>
      <w:r>
        <w:rPr>
          <w:spacing w:val="-5"/>
          <w:sz w:val="21"/>
        </w:rPr>
        <w:t>达</w:t>
      </w:r>
      <w:r>
        <w:rPr>
          <w:sz w:val="21"/>
        </w:rPr>
        <w:t>唑</w:t>
      </w:r>
      <w:r>
        <w:rPr>
          <w:spacing w:val="-17"/>
          <w:sz w:val="21"/>
        </w:rPr>
        <w:t>仑</w:t>
      </w:r>
    </w:p>
    <w:p w14:paraId="52267F32" w14:textId="77777777" w:rsidR="00A873F7" w:rsidRDefault="00397D4F">
      <w:pPr>
        <w:pStyle w:val="a4"/>
        <w:numPr>
          <w:ilvl w:val="0"/>
          <w:numId w:val="347"/>
        </w:numPr>
        <w:tabs>
          <w:tab w:val="left" w:pos="689"/>
          <w:tab w:val="left" w:pos="3030"/>
        </w:tabs>
        <w:spacing w:line="278" w:lineRule="auto"/>
        <w:ind w:right="1295" w:hanging="207"/>
        <w:rPr>
          <w:sz w:val="21"/>
        </w:rPr>
      </w:pPr>
      <w:r>
        <w:rPr>
          <w:sz w:val="21"/>
        </w:rPr>
        <w:t>下</w:t>
      </w:r>
      <w:r>
        <w:rPr>
          <w:spacing w:val="-5"/>
          <w:sz w:val="21"/>
        </w:rPr>
        <w:t>述</w:t>
      </w:r>
      <w:r>
        <w:rPr>
          <w:sz w:val="21"/>
        </w:rPr>
        <w:t>麻醉维</w:t>
      </w:r>
      <w:r>
        <w:rPr>
          <w:spacing w:val="-5"/>
          <w:sz w:val="21"/>
        </w:rPr>
        <w:t>持</w:t>
      </w:r>
      <w:r>
        <w:rPr>
          <w:sz w:val="21"/>
        </w:rPr>
        <w:t>方法更</w:t>
      </w:r>
      <w:r>
        <w:rPr>
          <w:spacing w:val="-5"/>
          <w:sz w:val="21"/>
        </w:rPr>
        <w:t>适</w:t>
      </w:r>
      <w:r>
        <w:rPr>
          <w:sz w:val="21"/>
        </w:rPr>
        <w:t>合缩窄</w:t>
      </w:r>
      <w:r>
        <w:rPr>
          <w:spacing w:val="-5"/>
          <w:sz w:val="21"/>
        </w:rPr>
        <w:t>性</w:t>
      </w:r>
      <w:r>
        <w:rPr>
          <w:sz w:val="21"/>
        </w:rPr>
        <w:t>心包炎</w:t>
      </w:r>
      <w:r>
        <w:rPr>
          <w:spacing w:val="-5"/>
          <w:sz w:val="21"/>
        </w:rPr>
        <w:t>的</w:t>
      </w:r>
      <w:r>
        <w:rPr>
          <w:sz w:val="21"/>
        </w:rPr>
        <w:t>是</w:t>
      </w:r>
      <w:r>
        <w:rPr>
          <w:sz w:val="21"/>
        </w:rPr>
        <w:t xml:space="preserve">  </w:t>
      </w:r>
      <w:r>
        <w:rPr>
          <w:rFonts w:hint="eastAsia"/>
          <w:sz w:val="21"/>
          <w:lang w:val="en-US"/>
        </w:rPr>
        <w:t>E</w:t>
      </w:r>
      <w:r>
        <w:rPr>
          <w:sz w:val="21"/>
        </w:rPr>
        <w:t xml:space="preserve">   </w:t>
      </w:r>
      <w:r>
        <w:rPr>
          <w:rFonts w:ascii="Times New Roman" w:eastAsia="Times New Roman"/>
          <w:sz w:val="21"/>
        </w:rPr>
        <w:t>A</w:t>
      </w:r>
      <w:r>
        <w:rPr>
          <w:sz w:val="21"/>
        </w:rPr>
        <w:t>．恩</w:t>
      </w:r>
      <w:r>
        <w:rPr>
          <w:spacing w:val="-5"/>
          <w:sz w:val="21"/>
        </w:rPr>
        <w:t>氟</w:t>
      </w:r>
      <w:r>
        <w:rPr>
          <w:sz w:val="21"/>
        </w:rPr>
        <w:t>烷吸入</w:t>
      </w:r>
      <w:r>
        <w:rPr>
          <w:sz w:val="21"/>
        </w:rPr>
        <w:tab/>
      </w:r>
      <w:r>
        <w:rPr>
          <w:rFonts w:ascii="Times New Roman" w:eastAsia="Times New Roman"/>
          <w:sz w:val="21"/>
        </w:rPr>
        <w:t>B</w:t>
      </w:r>
      <w:r>
        <w:rPr>
          <w:sz w:val="21"/>
        </w:rPr>
        <w:t>．异</w:t>
      </w:r>
      <w:r>
        <w:rPr>
          <w:spacing w:val="-5"/>
          <w:sz w:val="21"/>
        </w:rPr>
        <w:t>氟</w:t>
      </w:r>
      <w:r>
        <w:rPr>
          <w:sz w:val="21"/>
        </w:rPr>
        <w:t>烷＋氧</w:t>
      </w:r>
      <w:r>
        <w:rPr>
          <w:spacing w:val="-5"/>
          <w:sz w:val="21"/>
        </w:rPr>
        <w:t>化</w:t>
      </w:r>
      <w:r>
        <w:rPr>
          <w:sz w:val="21"/>
        </w:rPr>
        <w:t>亚氮吸</w:t>
      </w:r>
      <w:r>
        <w:rPr>
          <w:spacing w:val="-16"/>
          <w:sz w:val="21"/>
        </w:rPr>
        <w:t>入</w:t>
      </w:r>
      <w:r>
        <w:rPr>
          <w:rFonts w:ascii="Times New Roman" w:eastAsia="Times New Roman"/>
          <w:sz w:val="21"/>
        </w:rPr>
        <w:t>C</w:t>
      </w:r>
      <w:r>
        <w:rPr>
          <w:sz w:val="21"/>
        </w:rPr>
        <w:t>．大</w:t>
      </w:r>
      <w:r>
        <w:rPr>
          <w:spacing w:val="-5"/>
          <w:sz w:val="21"/>
        </w:rPr>
        <w:t>剂</w:t>
      </w:r>
      <w:r>
        <w:rPr>
          <w:sz w:val="21"/>
        </w:rPr>
        <w:t>量芬太</w:t>
      </w:r>
      <w:r>
        <w:rPr>
          <w:spacing w:val="-5"/>
          <w:sz w:val="21"/>
        </w:rPr>
        <w:t>尼</w:t>
      </w:r>
      <w:r>
        <w:rPr>
          <w:sz w:val="21"/>
        </w:rPr>
        <w:t>麻醉</w:t>
      </w:r>
      <w:r>
        <w:rPr>
          <w:sz w:val="21"/>
        </w:rPr>
        <w:tab/>
      </w:r>
      <w:r>
        <w:rPr>
          <w:rFonts w:ascii="Times New Roman" w:eastAsia="Times New Roman"/>
          <w:sz w:val="21"/>
        </w:rPr>
        <w:t>D</w:t>
      </w:r>
      <w:r>
        <w:rPr>
          <w:sz w:val="21"/>
        </w:rPr>
        <w:t>．异</w:t>
      </w:r>
      <w:r>
        <w:rPr>
          <w:spacing w:val="-5"/>
          <w:sz w:val="21"/>
        </w:rPr>
        <w:t>丙</w:t>
      </w:r>
      <w:r>
        <w:rPr>
          <w:sz w:val="21"/>
        </w:rPr>
        <w:t>酚＋异</w:t>
      </w:r>
      <w:r>
        <w:rPr>
          <w:spacing w:val="-5"/>
          <w:sz w:val="21"/>
        </w:rPr>
        <w:t>氟</w:t>
      </w:r>
      <w:r>
        <w:rPr>
          <w:sz w:val="21"/>
        </w:rPr>
        <w:t>烷麻醉</w:t>
      </w:r>
      <w:r>
        <w:rPr>
          <w:rFonts w:ascii="Times New Roman" w:eastAsia="Times New Roman"/>
          <w:sz w:val="21"/>
        </w:rPr>
        <w:t>E</w:t>
      </w:r>
      <w:r>
        <w:rPr>
          <w:sz w:val="21"/>
        </w:rPr>
        <w:t>．吸</w:t>
      </w:r>
      <w:r>
        <w:rPr>
          <w:spacing w:val="-5"/>
          <w:sz w:val="21"/>
        </w:rPr>
        <w:t>入</w:t>
      </w:r>
      <w:r>
        <w:rPr>
          <w:sz w:val="21"/>
        </w:rPr>
        <w:t>麻醉＋</w:t>
      </w:r>
      <w:r>
        <w:rPr>
          <w:spacing w:val="-5"/>
          <w:sz w:val="21"/>
        </w:rPr>
        <w:t>小</w:t>
      </w:r>
      <w:r>
        <w:rPr>
          <w:sz w:val="21"/>
        </w:rPr>
        <w:t>剂量芬</w:t>
      </w:r>
      <w:r>
        <w:rPr>
          <w:spacing w:val="-5"/>
          <w:sz w:val="21"/>
        </w:rPr>
        <w:t>太</w:t>
      </w:r>
      <w:r>
        <w:rPr>
          <w:sz w:val="21"/>
        </w:rPr>
        <w:t>尼</w:t>
      </w:r>
    </w:p>
    <w:p w14:paraId="29EA8B7D" w14:textId="77777777" w:rsidR="00A873F7" w:rsidRDefault="00397D4F">
      <w:pPr>
        <w:pStyle w:val="a4"/>
        <w:numPr>
          <w:ilvl w:val="0"/>
          <w:numId w:val="347"/>
        </w:numPr>
        <w:tabs>
          <w:tab w:val="left" w:pos="689"/>
          <w:tab w:val="left" w:pos="2622"/>
          <w:tab w:val="left" w:pos="4230"/>
        </w:tabs>
        <w:spacing w:line="278" w:lineRule="auto"/>
        <w:ind w:right="1477" w:hanging="207"/>
        <w:rPr>
          <w:sz w:val="21"/>
        </w:rPr>
      </w:pPr>
      <w:r>
        <w:rPr>
          <w:sz w:val="21"/>
        </w:rPr>
        <w:t>以</w:t>
      </w:r>
      <w:r>
        <w:rPr>
          <w:spacing w:val="-5"/>
          <w:sz w:val="21"/>
        </w:rPr>
        <w:t>下</w:t>
      </w:r>
      <w:r>
        <w:rPr>
          <w:sz w:val="21"/>
        </w:rPr>
        <w:t>何者是</w:t>
      </w:r>
      <w:r>
        <w:rPr>
          <w:spacing w:val="-5"/>
          <w:sz w:val="21"/>
        </w:rPr>
        <w:t>缩</w:t>
      </w:r>
      <w:r>
        <w:rPr>
          <w:sz w:val="21"/>
        </w:rPr>
        <w:t>窄性心</w:t>
      </w:r>
      <w:r>
        <w:rPr>
          <w:spacing w:val="-5"/>
          <w:sz w:val="21"/>
        </w:rPr>
        <w:t>包</w:t>
      </w:r>
      <w:r>
        <w:rPr>
          <w:sz w:val="21"/>
        </w:rPr>
        <w:t>炎时肺</w:t>
      </w:r>
      <w:r>
        <w:rPr>
          <w:spacing w:val="-5"/>
          <w:sz w:val="21"/>
        </w:rPr>
        <w:t>功</w:t>
      </w:r>
      <w:r>
        <w:rPr>
          <w:sz w:val="21"/>
        </w:rPr>
        <w:t>能损害</w:t>
      </w:r>
      <w:r>
        <w:rPr>
          <w:spacing w:val="-5"/>
          <w:sz w:val="21"/>
        </w:rPr>
        <w:t>的</w:t>
      </w:r>
      <w:r>
        <w:rPr>
          <w:sz w:val="21"/>
        </w:rPr>
        <w:t>主要原</w:t>
      </w:r>
      <w:r>
        <w:rPr>
          <w:rFonts w:hint="eastAsia"/>
          <w:sz w:val="21"/>
          <w:lang w:val="en-US"/>
        </w:rPr>
        <w:t>A</w:t>
      </w:r>
      <w:r>
        <w:rPr>
          <w:spacing w:val="-15"/>
          <w:sz w:val="21"/>
        </w:rPr>
        <w:t>因</w:t>
      </w:r>
      <w:r>
        <w:rPr>
          <w:rFonts w:ascii="Times New Roman" w:eastAsia="Times New Roman"/>
          <w:sz w:val="21"/>
        </w:rPr>
        <w:t>A</w:t>
      </w:r>
      <w:r>
        <w:rPr>
          <w:sz w:val="21"/>
        </w:rPr>
        <w:t>．肺</w:t>
      </w:r>
      <w:r>
        <w:rPr>
          <w:spacing w:val="-5"/>
          <w:sz w:val="21"/>
        </w:rPr>
        <w:t>循</w:t>
      </w:r>
      <w:r>
        <w:rPr>
          <w:sz w:val="21"/>
        </w:rPr>
        <w:t>环癖血</w:t>
      </w:r>
      <w:r>
        <w:rPr>
          <w:sz w:val="21"/>
        </w:rPr>
        <w:tab/>
      </w:r>
      <w:r>
        <w:rPr>
          <w:rFonts w:ascii="Times New Roman" w:eastAsia="Times New Roman"/>
          <w:sz w:val="21"/>
        </w:rPr>
        <w:t>B</w:t>
      </w:r>
      <w:r>
        <w:rPr>
          <w:sz w:val="21"/>
        </w:rPr>
        <w:t>．腹水</w:t>
      </w:r>
      <w:r>
        <w:rPr>
          <w:sz w:val="21"/>
        </w:rPr>
        <w:tab/>
      </w:r>
      <w:r>
        <w:rPr>
          <w:rFonts w:ascii="Times New Roman" w:eastAsia="Times New Roman"/>
          <w:sz w:val="21"/>
        </w:rPr>
        <w:t>C</w:t>
      </w:r>
      <w:r>
        <w:rPr>
          <w:sz w:val="21"/>
        </w:rPr>
        <w:t>．胸水</w:t>
      </w:r>
      <w:r>
        <w:rPr>
          <w:rFonts w:ascii="Times New Roman" w:eastAsia="Times New Roman"/>
          <w:sz w:val="21"/>
        </w:rPr>
        <w:t>D</w:t>
      </w:r>
      <w:r>
        <w:rPr>
          <w:sz w:val="21"/>
        </w:rPr>
        <w:t>．小</w:t>
      </w:r>
      <w:r>
        <w:rPr>
          <w:spacing w:val="-5"/>
          <w:sz w:val="21"/>
        </w:rPr>
        <w:t>气</w:t>
      </w:r>
      <w:r>
        <w:rPr>
          <w:sz w:val="21"/>
        </w:rPr>
        <w:t>道改变</w:t>
      </w:r>
      <w:r>
        <w:rPr>
          <w:sz w:val="21"/>
        </w:rPr>
        <w:tab/>
      </w:r>
      <w:r>
        <w:rPr>
          <w:rFonts w:ascii="Times New Roman" w:eastAsia="Times New Roman"/>
          <w:spacing w:val="-3"/>
          <w:sz w:val="21"/>
        </w:rPr>
        <w:t>E</w:t>
      </w:r>
      <w:r>
        <w:rPr>
          <w:spacing w:val="-3"/>
          <w:sz w:val="21"/>
        </w:rPr>
        <w:t>．</w:t>
      </w:r>
      <w:r>
        <w:rPr>
          <w:sz w:val="21"/>
        </w:rPr>
        <w:t>肺</w:t>
      </w:r>
      <w:r>
        <w:rPr>
          <w:spacing w:val="-5"/>
          <w:sz w:val="21"/>
        </w:rPr>
        <w:t>与</w:t>
      </w:r>
      <w:r>
        <w:rPr>
          <w:sz w:val="21"/>
        </w:rPr>
        <w:t>纵隔胸</w:t>
      </w:r>
      <w:r>
        <w:rPr>
          <w:spacing w:val="-5"/>
          <w:sz w:val="21"/>
        </w:rPr>
        <w:t>膜</w:t>
      </w:r>
      <w:r>
        <w:rPr>
          <w:sz w:val="21"/>
        </w:rPr>
        <w:t>粘连</w:t>
      </w:r>
    </w:p>
    <w:p w14:paraId="25F60A96" w14:textId="77777777" w:rsidR="00A873F7" w:rsidRDefault="00397D4F">
      <w:pPr>
        <w:pStyle w:val="a4"/>
        <w:numPr>
          <w:ilvl w:val="0"/>
          <w:numId w:val="347"/>
        </w:numPr>
        <w:tabs>
          <w:tab w:val="left" w:pos="689"/>
        </w:tabs>
        <w:spacing w:line="269" w:lineRule="exact"/>
        <w:ind w:left="689"/>
        <w:rPr>
          <w:sz w:val="21"/>
        </w:rPr>
      </w:pPr>
      <w:r>
        <w:rPr>
          <w:spacing w:val="-5"/>
          <w:sz w:val="21"/>
        </w:rPr>
        <w:t>严重紫紺性心脏病患儿出现蹲踞是由于</w:t>
      </w:r>
      <w:r>
        <w:rPr>
          <w:rFonts w:hint="eastAsia"/>
          <w:spacing w:val="-5"/>
          <w:sz w:val="21"/>
          <w:lang w:val="en-US"/>
        </w:rPr>
        <w:t>A</w:t>
      </w:r>
    </w:p>
    <w:p w14:paraId="6B00DD9A" w14:textId="77777777" w:rsidR="00A873F7" w:rsidRDefault="00397D4F">
      <w:pPr>
        <w:pStyle w:val="a3"/>
        <w:tabs>
          <w:tab w:val="left" w:pos="2411"/>
          <w:tab w:val="left" w:pos="4441"/>
        </w:tabs>
        <w:spacing w:before="33" w:line="278" w:lineRule="auto"/>
        <w:ind w:right="1156"/>
      </w:pPr>
      <w:r>
        <w:rPr>
          <w:rFonts w:ascii="Times New Roman" w:eastAsia="Times New Roman"/>
        </w:rPr>
        <w:t>A</w:t>
      </w:r>
      <w:r>
        <w:t>．氧</w:t>
      </w:r>
      <w:r>
        <w:rPr>
          <w:spacing w:val="-5"/>
        </w:rPr>
        <w:t>饱</w:t>
      </w:r>
      <w:r>
        <w:t>和度过低</w:t>
      </w:r>
      <w:r>
        <w:tab/>
      </w:r>
      <w:r>
        <w:rPr>
          <w:rFonts w:ascii="Times New Roman" w:eastAsia="Times New Roman"/>
        </w:rPr>
        <w:t>B</w:t>
      </w:r>
      <w:r>
        <w:t>．心</w:t>
      </w:r>
      <w:r>
        <w:rPr>
          <w:spacing w:val="-5"/>
        </w:rPr>
        <w:t>脏</w:t>
      </w:r>
      <w:r>
        <w:t>前负荷</w:t>
      </w:r>
      <w:r>
        <w:rPr>
          <w:spacing w:val="-5"/>
        </w:rPr>
        <w:t>过</w:t>
      </w:r>
      <w:r>
        <w:t>重</w:t>
      </w:r>
      <w:r>
        <w:tab/>
      </w:r>
      <w:r>
        <w:rPr>
          <w:rFonts w:ascii="Times New Roman" w:eastAsia="Times New Roman"/>
        </w:rPr>
        <w:t>C</w:t>
      </w:r>
      <w:r>
        <w:t>．呼</w:t>
      </w:r>
      <w:r>
        <w:rPr>
          <w:spacing w:val="-5"/>
        </w:rPr>
        <w:t>吸</w:t>
      </w:r>
      <w:r>
        <w:t>困</w:t>
      </w:r>
      <w:r>
        <w:rPr>
          <w:spacing w:val="-17"/>
        </w:rPr>
        <w:t>难</w:t>
      </w:r>
      <w:r>
        <w:rPr>
          <w:rFonts w:ascii="Times New Roman" w:eastAsia="Times New Roman"/>
        </w:rPr>
        <w:t>D</w:t>
      </w:r>
      <w:r>
        <w:t>．脑</w:t>
      </w:r>
      <w:r>
        <w:rPr>
          <w:spacing w:val="-5"/>
        </w:rPr>
        <w:t>血</w:t>
      </w:r>
      <w:r>
        <w:t>管痉挛</w:t>
      </w:r>
      <w:r>
        <w:tab/>
      </w:r>
      <w:r>
        <w:rPr>
          <w:rFonts w:ascii="Times New Roman" w:eastAsia="Times New Roman"/>
        </w:rPr>
        <w:t>E</w:t>
      </w:r>
      <w:r>
        <w:t>．心</w:t>
      </w:r>
      <w:r>
        <w:rPr>
          <w:spacing w:val="-5"/>
        </w:rPr>
        <w:t>脏</w:t>
      </w:r>
      <w:r>
        <w:t>后负荷</w:t>
      </w:r>
      <w:r>
        <w:rPr>
          <w:spacing w:val="-5"/>
        </w:rPr>
        <w:t>过</w:t>
      </w:r>
      <w:r>
        <w:t>重</w:t>
      </w:r>
    </w:p>
    <w:p w14:paraId="1B42573B" w14:textId="77777777" w:rsidR="00A873F7" w:rsidRDefault="00397D4F">
      <w:pPr>
        <w:pStyle w:val="a4"/>
        <w:numPr>
          <w:ilvl w:val="0"/>
          <w:numId w:val="347"/>
        </w:numPr>
        <w:tabs>
          <w:tab w:val="left" w:pos="689"/>
        </w:tabs>
        <w:spacing w:line="269" w:lineRule="exact"/>
        <w:ind w:left="689"/>
        <w:rPr>
          <w:sz w:val="21"/>
        </w:rPr>
      </w:pPr>
      <w:r>
        <w:rPr>
          <w:spacing w:val="-5"/>
          <w:sz w:val="21"/>
        </w:rPr>
        <w:t>哪条不是体外循环预充液的常见成分</w:t>
      </w:r>
      <w:r>
        <w:rPr>
          <w:rFonts w:hint="eastAsia"/>
          <w:spacing w:val="-5"/>
          <w:sz w:val="21"/>
          <w:lang w:val="en-US"/>
        </w:rPr>
        <w:t>B</w:t>
      </w:r>
    </w:p>
    <w:p w14:paraId="5B1936B1" w14:textId="77777777" w:rsidR="00A873F7" w:rsidRDefault="00397D4F">
      <w:pPr>
        <w:pStyle w:val="a3"/>
        <w:tabs>
          <w:tab w:val="left" w:pos="2934"/>
          <w:tab w:val="left" w:pos="4566"/>
        </w:tabs>
        <w:spacing w:before="43" w:line="283" w:lineRule="auto"/>
        <w:ind w:right="854"/>
      </w:pPr>
      <w:r>
        <w:rPr>
          <w:rFonts w:ascii="Times New Roman" w:eastAsia="Times New Roman"/>
        </w:rPr>
        <w:t>A</w:t>
      </w:r>
      <w:r>
        <w:t>．乳</w:t>
      </w:r>
      <w:r>
        <w:rPr>
          <w:spacing w:val="-5"/>
        </w:rPr>
        <w:t>酸</w:t>
      </w:r>
      <w:r>
        <w:t>盐林格</w:t>
      </w:r>
      <w:r>
        <w:rPr>
          <w:spacing w:val="-5"/>
        </w:rPr>
        <w:t>平</w:t>
      </w:r>
      <w:r>
        <w:t>衡液</w:t>
      </w:r>
      <w:r>
        <w:tab/>
      </w:r>
      <w:r>
        <w:rPr>
          <w:rFonts w:ascii="Times New Roman" w:eastAsia="Times New Roman"/>
        </w:rPr>
        <w:t>B</w:t>
      </w:r>
      <w:r>
        <w:t>．</w:t>
      </w:r>
      <w:r>
        <w:rPr>
          <w:rFonts w:ascii="Times New Roman" w:eastAsia="Times New Roman"/>
        </w:rPr>
        <w:t>5</w:t>
      </w:r>
      <w:r>
        <w:rPr>
          <w:rFonts w:ascii="Times New Roman" w:eastAsia="Times New Roman"/>
          <w:spacing w:val="1"/>
        </w:rPr>
        <w:t xml:space="preserve"> </w:t>
      </w:r>
      <w:r>
        <w:rPr>
          <w:rFonts w:ascii="Times New Roman" w:eastAsia="Times New Roman"/>
        </w:rPr>
        <w:t>%</w:t>
      </w:r>
      <w:r>
        <w:t>葡萄糖</w:t>
      </w:r>
      <w:r>
        <w:tab/>
      </w:r>
      <w:r>
        <w:rPr>
          <w:rFonts w:ascii="Times New Roman" w:eastAsia="Times New Roman"/>
        </w:rPr>
        <w:t>C</w:t>
      </w:r>
      <w:r>
        <w:t>．</w:t>
      </w:r>
      <w:r>
        <w:rPr>
          <w:rFonts w:ascii="Times New Roman" w:eastAsia="Times New Roman"/>
        </w:rPr>
        <w:t>50%</w:t>
      </w:r>
      <w:r>
        <w:t>葡萄</w:t>
      </w:r>
      <w:r>
        <w:rPr>
          <w:spacing w:val="-17"/>
        </w:rPr>
        <w:t>糖</w:t>
      </w:r>
      <w:r>
        <w:rPr>
          <w:rFonts w:ascii="Times New Roman" w:eastAsia="Times New Roman"/>
        </w:rPr>
        <w:t>D</w:t>
      </w:r>
      <w:r>
        <w:t>．</w:t>
      </w:r>
      <w:r>
        <w:rPr>
          <w:rFonts w:ascii="Times New Roman" w:eastAsia="Times New Roman"/>
        </w:rPr>
        <w:t>0.45%</w:t>
      </w:r>
      <w:r>
        <w:t>氯化</w:t>
      </w:r>
      <w:r>
        <w:rPr>
          <w:spacing w:val="-5"/>
        </w:rPr>
        <w:t>钠</w:t>
      </w:r>
      <w:r>
        <w:t>溶液</w:t>
      </w:r>
      <w:r>
        <w:tab/>
      </w:r>
      <w:r>
        <w:rPr>
          <w:rFonts w:ascii="Times New Roman" w:eastAsia="Times New Roman"/>
        </w:rPr>
        <w:t>E</w:t>
      </w:r>
      <w:r>
        <w:t>．血</w:t>
      </w:r>
      <w:r>
        <w:rPr>
          <w:spacing w:val="-5"/>
        </w:rPr>
        <w:t>浆</w:t>
      </w:r>
      <w:r>
        <w:t>代用品</w:t>
      </w:r>
      <w:r>
        <w:rPr>
          <w:spacing w:val="-5"/>
        </w:rPr>
        <w:t>或</w:t>
      </w:r>
      <w:r>
        <w:t>血液</w:t>
      </w:r>
    </w:p>
    <w:p w14:paraId="71541058" w14:textId="77777777" w:rsidR="00A873F7" w:rsidRDefault="00397D4F">
      <w:pPr>
        <w:pStyle w:val="a4"/>
        <w:numPr>
          <w:ilvl w:val="0"/>
          <w:numId w:val="347"/>
        </w:numPr>
        <w:tabs>
          <w:tab w:val="left" w:pos="689"/>
        </w:tabs>
        <w:spacing w:line="263" w:lineRule="exact"/>
        <w:ind w:left="689"/>
        <w:rPr>
          <w:sz w:val="21"/>
        </w:rPr>
      </w:pPr>
      <w:r>
        <w:rPr>
          <w:spacing w:val="-5"/>
          <w:sz w:val="21"/>
        </w:rPr>
        <w:t>紫紺性心脏病术中出现低氧血症的主要原因</w:t>
      </w:r>
      <w:r>
        <w:rPr>
          <w:rFonts w:hint="eastAsia"/>
          <w:spacing w:val="-5"/>
          <w:sz w:val="21"/>
          <w:lang w:val="en-US"/>
        </w:rPr>
        <w:t>E</w:t>
      </w:r>
    </w:p>
    <w:p w14:paraId="4103FD53" w14:textId="77777777" w:rsidR="00A873F7" w:rsidRDefault="00397D4F">
      <w:pPr>
        <w:pStyle w:val="a4"/>
        <w:numPr>
          <w:ilvl w:val="1"/>
          <w:numId w:val="347"/>
        </w:numPr>
        <w:tabs>
          <w:tab w:val="left" w:pos="944"/>
          <w:tab w:val="left" w:pos="2411"/>
          <w:tab w:val="left" w:pos="4335"/>
        </w:tabs>
        <w:spacing w:before="43"/>
        <w:ind w:hanging="367"/>
        <w:rPr>
          <w:sz w:val="21"/>
        </w:rPr>
      </w:pPr>
      <w:r>
        <w:rPr>
          <w:sz w:val="21"/>
        </w:rPr>
        <w:t>心</w:t>
      </w:r>
      <w:r>
        <w:rPr>
          <w:spacing w:val="-5"/>
          <w:sz w:val="21"/>
        </w:rPr>
        <w:t>衰</w:t>
      </w:r>
      <w:r>
        <w:rPr>
          <w:sz w:val="21"/>
        </w:rPr>
        <w:t>加重</w:t>
      </w:r>
      <w:r>
        <w:rPr>
          <w:sz w:val="21"/>
        </w:rPr>
        <w:tab/>
      </w:r>
      <w:r>
        <w:rPr>
          <w:rFonts w:ascii="Times New Roman" w:eastAsia="Times New Roman"/>
          <w:sz w:val="21"/>
        </w:rPr>
        <w:t>B</w:t>
      </w:r>
      <w:r>
        <w:rPr>
          <w:sz w:val="21"/>
        </w:rPr>
        <w:t>．通</w:t>
      </w:r>
      <w:r>
        <w:rPr>
          <w:spacing w:val="-5"/>
          <w:sz w:val="21"/>
        </w:rPr>
        <w:t>气</w:t>
      </w:r>
      <w:r>
        <w:rPr>
          <w:sz w:val="21"/>
        </w:rPr>
        <w:t>不足</w:t>
      </w:r>
      <w:r>
        <w:rPr>
          <w:sz w:val="21"/>
        </w:rPr>
        <w:tab/>
      </w:r>
      <w:r>
        <w:rPr>
          <w:rFonts w:ascii="Times New Roman" w:eastAsia="Times New Roman"/>
          <w:sz w:val="21"/>
        </w:rPr>
        <w:t>C</w:t>
      </w:r>
      <w:r>
        <w:rPr>
          <w:sz w:val="21"/>
        </w:rPr>
        <w:t>．支</w:t>
      </w:r>
      <w:r>
        <w:rPr>
          <w:spacing w:val="-5"/>
          <w:sz w:val="21"/>
        </w:rPr>
        <w:t>气</w:t>
      </w:r>
      <w:r>
        <w:rPr>
          <w:sz w:val="21"/>
        </w:rPr>
        <w:t>管痉挛</w:t>
      </w:r>
    </w:p>
    <w:p w14:paraId="511A2EA5" w14:textId="77777777" w:rsidR="00A873F7" w:rsidRDefault="00397D4F">
      <w:pPr>
        <w:pStyle w:val="a3"/>
        <w:spacing w:line="278" w:lineRule="auto"/>
        <w:ind w:left="582" w:right="1520" w:hanging="212"/>
      </w:pPr>
      <w:r>
        <w:br w:type="column"/>
      </w:r>
      <w:r>
        <w:rPr>
          <w:rFonts w:ascii="Times New Roman" w:eastAsia="Times New Roman"/>
        </w:rPr>
        <w:t>11</w:t>
      </w:r>
      <w:r>
        <w:t>．下述主动脉瓣关闭不全的血流动力学改变哪项是正确的</w:t>
      </w:r>
      <w:r>
        <w:rPr>
          <w:rFonts w:ascii="Times New Roman" w:eastAsia="Times New Roman"/>
          <w:color w:val="00B050"/>
        </w:rPr>
        <w:t>A</w:t>
      </w:r>
      <w:r>
        <w:rPr>
          <w:color w:val="00B050"/>
        </w:rPr>
        <w:t>．增加心率可减少反流而增加心输出量</w:t>
      </w:r>
    </w:p>
    <w:p w14:paraId="747C5371" w14:textId="77777777" w:rsidR="00A873F7" w:rsidRDefault="00397D4F">
      <w:pPr>
        <w:pStyle w:val="a4"/>
        <w:numPr>
          <w:ilvl w:val="1"/>
          <w:numId w:val="347"/>
        </w:numPr>
        <w:tabs>
          <w:tab w:val="left" w:pos="934"/>
        </w:tabs>
        <w:spacing w:line="269" w:lineRule="exact"/>
        <w:ind w:left="933" w:hanging="352"/>
        <w:rPr>
          <w:rFonts w:ascii="Times New Roman" w:eastAsia="Times New Roman"/>
          <w:sz w:val="21"/>
        </w:rPr>
      </w:pPr>
      <w:r>
        <w:rPr>
          <w:sz w:val="21"/>
        </w:rPr>
        <w:t>减慢心率可减少反流，增加</w:t>
      </w:r>
      <w:r>
        <w:rPr>
          <w:rFonts w:ascii="Times New Roman" w:eastAsia="Times New Roman"/>
          <w:sz w:val="21"/>
        </w:rPr>
        <w:t>SV</w:t>
      </w:r>
    </w:p>
    <w:p w14:paraId="609A1EA5" w14:textId="77777777" w:rsidR="00A873F7" w:rsidRDefault="00397D4F">
      <w:pPr>
        <w:pStyle w:val="a4"/>
        <w:numPr>
          <w:ilvl w:val="1"/>
          <w:numId w:val="347"/>
        </w:numPr>
        <w:tabs>
          <w:tab w:val="left" w:pos="934"/>
          <w:tab w:val="left" w:pos="3764"/>
        </w:tabs>
        <w:spacing w:before="40"/>
        <w:ind w:left="933" w:hanging="352"/>
        <w:rPr>
          <w:sz w:val="21"/>
        </w:rPr>
      </w:pPr>
      <w:r>
        <w:rPr>
          <w:sz w:val="21"/>
        </w:rPr>
        <w:t>最</w:t>
      </w:r>
      <w:r>
        <w:rPr>
          <w:spacing w:val="-5"/>
          <w:sz w:val="21"/>
        </w:rPr>
        <w:t>常</w:t>
      </w:r>
      <w:r>
        <w:rPr>
          <w:sz w:val="21"/>
        </w:rPr>
        <w:t>发生心</w:t>
      </w:r>
      <w:r>
        <w:rPr>
          <w:spacing w:val="-5"/>
          <w:sz w:val="21"/>
        </w:rPr>
        <w:t>肌</w:t>
      </w:r>
      <w:r>
        <w:rPr>
          <w:sz w:val="21"/>
        </w:rPr>
        <w:t>缺血和</w:t>
      </w:r>
      <w:r>
        <w:rPr>
          <w:spacing w:val="-5"/>
          <w:sz w:val="21"/>
        </w:rPr>
        <w:t>心</w:t>
      </w:r>
      <w:r>
        <w:rPr>
          <w:sz w:val="21"/>
        </w:rPr>
        <w:t>绞痛</w:t>
      </w:r>
      <w:r>
        <w:rPr>
          <w:sz w:val="21"/>
        </w:rPr>
        <w:tab/>
      </w:r>
      <w:r>
        <w:rPr>
          <w:rFonts w:ascii="Times New Roman" w:eastAsia="Times New Roman"/>
          <w:spacing w:val="-4"/>
          <w:sz w:val="21"/>
        </w:rPr>
        <w:t>D</w:t>
      </w:r>
      <w:r>
        <w:rPr>
          <w:spacing w:val="-4"/>
          <w:sz w:val="21"/>
        </w:rPr>
        <w:t>．</w:t>
      </w:r>
      <w:r>
        <w:rPr>
          <w:rFonts w:ascii="Times New Roman" w:eastAsia="Times New Roman"/>
          <w:spacing w:val="-4"/>
          <w:sz w:val="21"/>
        </w:rPr>
        <w:t>LVEDV</w:t>
      </w:r>
      <w:r>
        <w:rPr>
          <w:rFonts w:ascii="Times New Roman" w:eastAsia="Times New Roman"/>
          <w:spacing w:val="10"/>
          <w:sz w:val="21"/>
        </w:rPr>
        <w:t xml:space="preserve"> </w:t>
      </w:r>
      <w:r>
        <w:rPr>
          <w:sz w:val="21"/>
        </w:rPr>
        <w:t>明显</w:t>
      </w:r>
      <w:r>
        <w:rPr>
          <w:spacing w:val="-5"/>
          <w:sz w:val="21"/>
        </w:rPr>
        <w:t>增</w:t>
      </w:r>
      <w:r>
        <w:rPr>
          <w:spacing w:val="48"/>
          <w:sz w:val="21"/>
        </w:rPr>
        <w:t>加</w:t>
      </w:r>
      <w:r>
        <w:rPr>
          <w:rFonts w:ascii="Times New Roman" w:eastAsia="Times New Roman"/>
          <w:sz w:val="21"/>
        </w:rPr>
        <w:t>EF</w:t>
      </w:r>
      <w:r>
        <w:rPr>
          <w:rFonts w:ascii="Times New Roman" w:eastAsia="Times New Roman"/>
          <w:spacing w:val="12"/>
          <w:sz w:val="21"/>
        </w:rPr>
        <w:t xml:space="preserve"> </w:t>
      </w:r>
      <w:r>
        <w:rPr>
          <w:sz w:val="21"/>
        </w:rPr>
        <w:t>明显</w:t>
      </w:r>
      <w:r>
        <w:rPr>
          <w:spacing w:val="-5"/>
          <w:sz w:val="21"/>
        </w:rPr>
        <w:t>下</w:t>
      </w:r>
      <w:r>
        <w:rPr>
          <w:sz w:val="21"/>
        </w:rPr>
        <w:t>降</w:t>
      </w:r>
    </w:p>
    <w:p w14:paraId="13967EE1" w14:textId="77777777" w:rsidR="00A873F7" w:rsidRDefault="00397D4F">
      <w:pPr>
        <w:pStyle w:val="a3"/>
        <w:spacing w:before="38" w:line="278" w:lineRule="auto"/>
        <w:ind w:left="371" w:right="3020" w:firstLine="211"/>
        <w:rPr>
          <w:lang w:val="en-US"/>
        </w:rPr>
      </w:pPr>
      <w:r>
        <w:rPr>
          <w:rFonts w:ascii="Times New Roman" w:eastAsia="Times New Roman"/>
          <w:spacing w:val="-3"/>
        </w:rPr>
        <w:t>E</w:t>
      </w:r>
      <w:r>
        <w:rPr>
          <w:spacing w:val="-5"/>
        </w:rPr>
        <w:t>．麻醉中应降低体循环阻力，减少反流</w:t>
      </w:r>
      <w:r>
        <w:rPr>
          <w:rFonts w:ascii="Times New Roman" w:eastAsia="Times New Roman"/>
          <w:spacing w:val="-5"/>
        </w:rPr>
        <w:t>12</w:t>
      </w:r>
      <w:r>
        <w:rPr>
          <w:spacing w:val="-6"/>
        </w:rPr>
        <w:t>．下述冠心病病人的病情估计哪项最重要</w:t>
      </w:r>
      <w:r>
        <w:rPr>
          <w:rFonts w:hint="eastAsia"/>
          <w:spacing w:val="-6"/>
          <w:lang w:val="en-US"/>
        </w:rPr>
        <w:t>E</w:t>
      </w:r>
    </w:p>
    <w:p w14:paraId="0F8E368A" w14:textId="77777777" w:rsidR="00A873F7" w:rsidRDefault="00397D4F">
      <w:pPr>
        <w:pStyle w:val="a3"/>
        <w:tabs>
          <w:tab w:val="left" w:pos="1566"/>
          <w:tab w:val="left" w:pos="2535"/>
          <w:tab w:val="left" w:pos="4561"/>
          <w:tab w:val="left" w:pos="5756"/>
        </w:tabs>
        <w:spacing w:line="278" w:lineRule="auto"/>
        <w:ind w:left="371" w:right="457" w:firstLine="211"/>
        <w:rPr>
          <w:lang w:val="en-US"/>
        </w:rPr>
      </w:pPr>
      <w:r>
        <w:rPr>
          <w:rFonts w:ascii="Times New Roman" w:eastAsia="Times New Roman"/>
          <w:spacing w:val="-7"/>
        </w:rPr>
        <w:t>A</w:t>
      </w:r>
      <w:r>
        <w:rPr>
          <w:spacing w:val="-7"/>
        </w:rPr>
        <w:t>．</w:t>
      </w:r>
      <w:r>
        <w:t>年龄</w:t>
      </w:r>
      <w:r>
        <w:tab/>
      </w:r>
      <w:r>
        <w:rPr>
          <w:rFonts w:ascii="Times New Roman" w:eastAsia="Times New Roman"/>
          <w:spacing w:val="-6"/>
        </w:rPr>
        <w:t>B</w:t>
      </w:r>
      <w:r>
        <w:rPr>
          <w:spacing w:val="-6"/>
        </w:rPr>
        <w:t>．</w:t>
      </w:r>
      <w:r>
        <w:t>病程</w:t>
      </w:r>
      <w:r>
        <w:tab/>
      </w:r>
      <w:r>
        <w:rPr>
          <w:rFonts w:ascii="Times New Roman" w:eastAsia="Times New Roman"/>
          <w:spacing w:val="-4"/>
        </w:rPr>
        <w:t>C</w:t>
      </w:r>
      <w:r>
        <w:rPr>
          <w:spacing w:val="-4"/>
        </w:rPr>
        <w:t>．</w:t>
      </w:r>
      <w:r>
        <w:t>是否</w:t>
      </w:r>
      <w:r>
        <w:rPr>
          <w:spacing w:val="-5"/>
        </w:rPr>
        <w:t>合</w:t>
      </w:r>
      <w:r>
        <w:t>并高血压</w:t>
      </w:r>
      <w:r>
        <w:tab/>
      </w:r>
      <w:r>
        <w:rPr>
          <w:rFonts w:ascii="Times New Roman" w:eastAsia="Times New Roman"/>
          <w:spacing w:val="-5"/>
        </w:rPr>
        <w:t>D</w:t>
      </w:r>
      <w:r>
        <w:rPr>
          <w:spacing w:val="-5"/>
        </w:rPr>
        <w:t>．</w:t>
      </w:r>
      <w:r>
        <w:t>肺功能</w:t>
      </w:r>
      <w:r>
        <w:tab/>
      </w:r>
      <w:r>
        <w:rPr>
          <w:rFonts w:ascii="Times New Roman" w:eastAsia="Times New Roman"/>
          <w:spacing w:val="-5"/>
        </w:rPr>
        <w:t>E</w:t>
      </w:r>
      <w:r>
        <w:rPr>
          <w:spacing w:val="-5"/>
        </w:rPr>
        <w:t>．</w:t>
      </w:r>
      <w:r>
        <w:t>射血</w:t>
      </w:r>
      <w:r>
        <w:rPr>
          <w:spacing w:val="-5"/>
        </w:rPr>
        <w:t>分</w:t>
      </w:r>
      <w:r>
        <w:rPr>
          <w:spacing w:val="-16"/>
        </w:rPr>
        <w:t>数</w:t>
      </w:r>
      <w:r>
        <w:rPr>
          <w:rFonts w:ascii="Times New Roman" w:eastAsia="Times New Roman"/>
        </w:rPr>
        <w:t>13</w:t>
      </w:r>
      <w:r>
        <w:t>．冠</w:t>
      </w:r>
      <w:r>
        <w:rPr>
          <w:spacing w:val="-5"/>
        </w:rPr>
        <w:t>心</w:t>
      </w:r>
      <w:r>
        <w:t>病病人</w:t>
      </w:r>
      <w:r>
        <w:rPr>
          <w:spacing w:val="-5"/>
        </w:rPr>
        <w:t>术</w:t>
      </w:r>
      <w:r>
        <w:t>前治疗</w:t>
      </w:r>
      <w:r>
        <w:rPr>
          <w:spacing w:val="-5"/>
        </w:rPr>
        <w:t>的</w:t>
      </w:r>
      <w:r>
        <w:t>主要目</w:t>
      </w:r>
      <w:r>
        <w:rPr>
          <w:spacing w:val="-5"/>
        </w:rPr>
        <w:t>的</w:t>
      </w:r>
      <w:r>
        <w:t>是：</w:t>
      </w:r>
      <w:r>
        <w:rPr>
          <w:rFonts w:hint="eastAsia"/>
          <w:lang w:val="en-US"/>
        </w:rPr>
        <w:t>A</w:t>
      </w:r>
    </w:p>
    <w:p w14:paraId="5DCEF378" w14:textId="77777777" w:rsidR="00A873F7" w:rsidRDefault="00397D4F">
      <w:pPr>
        <w:pStyle w:val="a4"/>
        <w:numPr>
          <w:ilvl w:val="0"/>
          <w:numId w:val="348"/>
        </w:numPr>
        <w:tabs>
          <w:tab w:val="left" w:pos="944"/>
          <w:tab w:val="left" w:pos="4081"/>
        </w:tabs>
        <w:spacing w:before="5" w:line="278" w:lineRule="auto"/>
        <w:ind w:right="635" w:firstLine="0"/>
        <w:rPr>
          <w:sz w:val="21"/>
        </w:rPr>
      </w:pPr>
      <w:r>
        <w:rPr>
          <w:sz w:val="21"/>
        </w:rPr>
        <w:t>减</w:t>
      </w:r>
      <w:r>
        <w:rPr>
          <w:spacing w:val="-5"/>
          <w:sz w:val="21"/>
        </w:rPr>
        <w:t>少</w:t>
      </w:r>
      <w:r>
        <w:rPr>
          <w:sz w:val="21"/>
        </w:rPr>
        <w:t>心肌氧</w:t>
      </w:r>
      <w:r>
        <w:rPr>
          <w:spacing w:val="-5"/>
          <w:sz w:val="21"/>
        </w:rPr>
        <w:t>耗</w:t>
      </w:r>
      <w:r>
        <w:rPr>
          <w:sz w:val="21"/>
        </w:rPr>
        <w:t>，改善</w:t>
      </w:r>
      <w:r>
        <w:rPr>
          <w:spacing w:val="-5"/>
          <w:sz w:val="21"/>
        </w:rPr>
        <w:t>心</w:t>
      </w:r>
      <w:r>
        <w:rPr>
          <w:sz w:val="21"/>
        </w:rPr>
        <w:t>肌氧供</w:t>
      </w:r>
      <w:r>
        <w:rPr>
          <w:sz w:val="21"/>
        </w:rPr>
        <w:tab/>
      </w:r>
      <w:r>
        <w:rPr>
          <w:rFonts w:ascii="Times New Roman" w:eastAsia="Times New Roman"/>
          <w:sz w:val="21"/>
        </w:rPr>
        <w:t>B</w:t>
      </w:r>
      <w:r>
        <w:rPr>
          <w:sz w:val="21"/>
        </w:rPr>
        <w:t>．控</w:t>
      </w:r>
      <w:r>
        <w:rPr>
          <w:spacing w:val="-5"/>
          <w:sz w:val="21"/>
        </w:rPr>
        <w:t>制</w:t>
      </w:r>
      <w:r>
        <w:rPr>
          <w:sz w:val="21"/>
        </w:rPr>
        <w:t>心衰，</w:t>
      </w:r>
      <w:r>
        <w:rPr>
          <w:spacing w:val="-5"/>
          <w:sz w:val="21"/>
        </w:rPr>
        <w:t>改</w:t>
      </w:r>
      <w:r>
        <w:rPr>
          <w:sz w:val="21"/>
        </w:rPr>
        <w:t>善肺功能</w:t>
      </w:r>
      <w:r>
        <w:rPr>
          <w:rFonts w:ascii="Times New Roman" w:eastAsia="Times New Roman"/>
          <w:sz w:val="21"/>
        </w:rPr>
        <w:t>C</w:t>
      </w:r>
      <w:r>
        <w:rPr>
          <w:sz w:val="21"/>
        </w:rPr>
        <w:t>．增</w:t>
      </w:r>
      <w:r>
        <w:rPr>
          <w:spacing w:val="-5"/>
          <w:sz w:val="21"/>
        </w:rPr>
        <w:t>加</w:t>
      </w:r>
      <w:r>
        <w:rPr>
          <w:sz w:val="21"/>
        </w:rPr>
        <w:t>心肌收</w:t>
      </w:r>
      <w:r>
        <w:rPr>
          <w:spacing w:val="-5"/>
          <w:sz w:val="21"/>
        </w:rPr>
        <w:t>缩</w:t>
      </w:r>
      <w:r>
        <w:rPr>
          <w:sz w:val="21"/>
        </w:rPr>
        <w:t>性，改</w:t>
      </w:r>
      <w:r>
        <w:rPr>
          <w:spacing w:val="-5"/>
          <w:sz w:val="21"/>
        </w:rPr>
        <w:t>善</w:t>
      </w:r>
      <w:r>
        <w:rPr>
          <w:sz w:val="21"/>
        </w:rPr>
        <w:t>左室功能</w:t>
      </w:r>
      <w:r>
        <w:rPr>
          <w:sz w:val="21"/>
        </w:rPr>
        <w:tab/>
      </w:r>
      <w:r>
        <w:rPr>
          <w:rFonts w:ascii="Times New Roman" w:eastAsia="Times New Roman"/>
          <w:sz w:val="21"/>
        </w:rPr>
        <w:t>D</w:t>
      </w:r>
      <w:r>
        <w:rPr>
          <w:sz w:val="21"/>
        </w:rPr>
        <w:t>．加</w:t>
      </w:r>
      <w:r>
        <w:rPr>
          <w:spacing w:val="-5"/>
          <w:sz w:val="21"/>
        </w:rPr>
        <w:t>强</w:t>
      </w:r>
      <w:r>
        <w:rPr>
          <w:sz w:val="21"/>
        </w:rPr>
        <w:t>营养，</w:t>
      </w:r>
      <w:r>
        <w:rPr>
          <w:spacing w:val="-5"/>
          <w:sz w:val="21"/>
        </w:rPr>
        <w:t>改</w:t>
      </w:r>
      <w:r>
        <w:rPr>
          <w:sz w:val="21"/>
        </w:rPr>
        <w:t>善全身</w:t>
      </w:r>
      <w:r>
        <w:rPr>
          <w:spacing w:val="-5"/>
          <w:sz w:val="21"/>
        </w:rPr>
        <w:t>状</w:t>
      </w:r>
      <w:r>
        <w:rPr>
          <w:spacing w:val="-17"/>
          <w:sz w:val="21"/>
        </w:rPr>
        <w:t>况</w:t>
      </w:r>
      <w:r>
        <w:rPr>
          <w:rFonts w:ascii="Times New Roman" w:eastAsia="Times New Roman"/>
          <w:spacing w:val="-3"/>
          <w:sz w:val="21"/>
        </w:rPr>
        <w:t>E</w:t>
      </w:r>
      <w:r>
        <w:rPr>
          <w:spacing w:val="-3"/>
          <w:sz w:val="21"/>
        </w:rPr>
        <w:t>．</w:t>
      </w:r>
      <w:r>
        <w:rPr>
          <w:sz w:val="21"/>
        </w:rPr>
        <w:t>控</w:t>
      </w:r>
      <w:r>
        <w:rPr>
          <w:spacing w:val="-5"/>
          <w:sz w:val="21"/>
        </w:rPr>
        <w:t>制</w:t>
      </w:r>
      <w:r>
        <w:rPr>
          <w:sz w:val="21"/>
        </w:rPr>
        <w:t>各类严</w:t>
      </w:r>
      <w:r>
        <w:rPr>
          <w:spacing w:val="-5"/>
          <w:sz w:val="21"/>
        </w:rPr>
        <w:t>重</w:t>
      </w:r>
      <w:r>
        <w:rPr>
          <w:sz w:val="21"/>
        </w:rPr>
        <w:t>心律失常</w:t>
      </w:r>
    </w:p>
    <w:p w14:paraId="675F2A4B" w14:textId="77777777" w:rsidR="00A873F7" w:rsidRDefault="00397D4F">
      <w:pPr>
        <w:pStyle w:val="a4"/>
        <w:numPr>
          <w:ilvl w:val="0"/>
          <w:numId w:val="349"/>
        </w:numPr>
        <w:tabs>
          <w:tab w:val="left" w:pos="795"/>
        </w:tabs>
        <w:spacing w:line="269" w:lineRule="exact"/>
        <w:rPr>
          <w:sz w:val="21"/>
        </w:rPr>
      </w:pPr>
      <w:r>
        <w:rPr>
          <w:spacing w:val="-5"/>
          <w:sz w:val="21"/>
        </w:rPr>
        <w:t>冠脉搭桥术麻醉最忌发生下述何者</w:t>
      </w:r>
      <w:r>
        <w:rPr>
          <w:rFonts w:hint="eastAsia"/>
          <w:spacing w:val="-5"/>
          <w:sz w:val="21"/>
          <w:lang w:val="en-US"/>
        </w:rPr>
        <w:t>E</w:t>
      </w:r>
    </w:p>
    <w:p w14:paraId="48E66812" w14:textId="77777777" w:rsidR="00A873F7" w:rsidRDefault="00397D4F">
      <w:pPr>
        <w:pStyle w:val="a3"/>
        <w:tabs>
          <w:tab w:val="left" w:pos="2727"/>
          <w:tab w:val="left" w:pos="4547"/>
        </w:tabs>
        <w:spacing w:before="43" w:line="278" w:lineRule="auto"/>
        <w:ind w:left="582" w:right="1436"/>
      </w:pPr>
      <w:r>
        <w:rPr>
          <w:rFonts w:ascii="Times New Roman" w:eastAsia="Times New Roman"/>
        </w:rPr>
        <w:t>A</w:t>
      </w:r>
      <w:r>
        <w:t>．急</w:t>
      </w:r>
      <w:r>
        <w:rPr>
          <w:spacing w:val="-5"/>
        </w:rPr>
        <w:t>性</w:t>
      </w:r>
      <w:r>
        <w:t>左心衰</w:t>
      </w:r>
      <w:r>
        <w:tab/>
      </w:r>
      <w:r>
        <w:rPr>
          <w:rFonts w:ascii="Times New Roman" w:eastAsia="Times New Roman"/>
        </w:rPr>
        <w:t>B</w:t>
      </w:r>
      <w:r>
        <w:t>．心</w:t>
      </w:r>
      <w:r>
        <w:rPr>
          <w:spacing w:val="-5"/>
        </w:rPr>
        <w:t>肌</w:t>
      </w:r>
      <w:r>
        <w:t>缺血</w:t>
      </w:r>
      <w:r>
        <w:tab/>
      </w:r>
      <w:r>
        <w:rPr>
          <w:rFonts w:ascii="Times New Roman" w:eastAsia="Times New Roman"/>
        </w:rPr>
        <w:t>C</w:t>
      </w:r>
      <w:r>
        <w:t>．脑</w:t>
      </w:r>
      <w:r>
        <w:rPr>
          <w:spacing w:val="-5"/>
        </w:rPr>
        <w:t>血</w:t>
      </w:r>
      <w:r>
        <w:t>管意</w:t>
      </w:r>
      <w:r>
        <w:rPr>
          <w:spacing w:val="-17"/>
        </w:rPr>
        <w:t>外</w:t>
      </w:r>
      <w:r>
        <w:rPr>
          <w:rFonts w:ascii="Times New Roman" w:eastAsia="Times New Roman"/>
        </w:rPr>
        <w:t>D</w:t>
      </w:r>
      <w:r>
        <w:t>．严</w:t>
      </w:r>
      <w:r>
        <w:rPr>
          <w:spacing w:val="-5"/>
        </w:rPr>
        <w:t>重</w:t>
      </w:r>
      <w:r>
        <w:t>心律紊乱</w:t>
      </w:r>
      <w:r>
        <w:tab/>
      </w:r>
      <w:r>
        <w:rPr>
          <w:rFonts w:ascii="Times New Roman" w:eastAsia="Times New Roman"/>
          <w:spacing w:val="-3"/>
        </w:rPr>
        <w:t>E</w:t>
      </w:r>
      <w:r>
        <w:rPr>
          <w:spacing w:val="-3"/>
        </w:rPr>
        <w:t>．</w:t>
      </w:r>
      <w:r>
        <w:t>心</w:t>
      </w:r>
      <w:r>
        <w:rPr>
          <w:spacing w:val="-5"/>
        </w:rPr>
        <w:t>肌</w:t>
      </w:r>
      <w:r>
        <w:t>梗死</w:t>
      </w:r>
    </w:p>
    <w:p w14:paraId="4A3358CC" w14:textId="77777777" w:rsidR="00A873F7" w:rsidRDefault="00397D4F">
      <w:pPr>
        <w:pStyle w:val="a4"/>
        <w:numPr>
          <w:ilvl w:val="0"/>
          <w:numId w:val="349"/>
        </w:numPr>
        <w:tabs>
          <w:tab w:val="left" w:pos="795"/>
        </w:tabs>
        <w:spacing w:line="269" w:lineRule="exact"/>
        <w:rPr>
          <w:sz w:val="21"/>
        </w:rPr>
      </w:pPr>
      <w:r>
        <w:rPr>
          <w:spacing w:val="-5"/>
          <w:sz w:val="21"/>
        </w:rPr>
        <w:t>下述麻醉诱导哪种最适合于冠脉搭桥病人</w:t>
      </w:r>
      <w:r>
        <w:rPr>
          <w:rFonts w:hint="eastAsia"/>
          <w:spacing w:val="-5"/>
          <w:sz w:val="21"/>
          <w:lang w:val="en-US"/>
        </w:rPr>
        <w:t>B</w:t>
      </w:r>
    </w:p>
    <w:p w14:paraId="2EE27748" w14:textId="77777777" w:rsidR="00A873F7" w:rsidRDefault="00397D4F">
      <w:pPr>
        <w:pStyle w:val="a4"/>
        <w:numPr>
          <w:ilvl w:val="1"/>
          <w:numId w:val="349"/>
        </w:numPr>
        <w:tabs>
          <w:tab w:val="left" w:pos="944"/>
        </w:tabs>
        <w:spacing w:before="38"/>
        <w:ind w:hanging="362"/>
        <w:rPr>
          <w:rFonts w:ascii="Times New Roman" w:eastAsia="Times New Roman" w:hAnsi="Times New Roman"/>
          <w:sz w:val="21"/>
        </w:rPr>
      </w:pPr>
      <w:r>
        <w:rPr>
          <w:spacing w:val="-15"/>
          <w:sz w:val="21"/>
        </w:rPr>
        <w:t>地西泮</w:t>
      </w:r>
      <w:r>
        <w:rPr>
          <w:spacing w:val="-15"/>
          <w:sz w:val="21"/>
        </w:rPr>
        <w:t xml:space="preserve"> </w:t>
      </w:r>
      <w:r>
        <w:rPr>
          <w:rFonts w:ascii="Times New Roman" w:eastAsia="Times New Roman" w:hAnsi="Times New Roman"/>
          <w:sz w:val="21"/>
        </w:rPr>
        <w:t>0. 5 mg/</w:t>
      </w:r>
      <w:r>
        <w:rPr>
          <w:rFonts w:ascii="Times New Roman" w:eastAsia="Times New Roman" w:hAnsi="Times New Roman"/>
          <w:spacing w:val="4"/>
          <w:sz w:val="21"/>
        </w:rPr>
        <w:t xml:space="preserve"> </w:t>
      </w:r>
      <w:r>
        <w:rPr>
          <w:rFonts w:ascii="Times New Roman" w:eastAsia="Times New Roman" w:hAnsi="Times New Roman"/>
          <w:sz w:val="21"/>
        </w:rPr>
        <w:t>kg</w:t>
      </w:r>
      <w:r>
        <w:rPr>
          <w:spacing w:val="-13"/>
          <w:sz w:val="21"/>
        </w:rPr>
        <w:t>．芬太尼</w:t>
      </w:r>
      <w:r>
        <w:rPr>
          <w:spacing w:val="-13"/>
          <w:sz w:val="21"/>
        </w:rPr>
        <w:t xml:space="preserve"> </w:t>
      </w:r>
      <w:r>
        <w:rPr>
          <w:rFonts w:ascii="Times New Roman" w:eastAsia="Times New Roman" w:hAnsi="Times New Roman"/>
          <w:sz w:val="21"/>
        </w:rPr>
        <w:t>2 μg/kg</w:t>
      </w:r>
      <w:r>
        <w:rPr>
          <w:spacing w:val="-11"/>
          <w:sz w:val="21"/>
        </w:rPr>
        <w:t>．琥珀胆碱</w:t>
      </w:r>
      <w:r>
        <w:rPr>
          <w:spacing w:val="-11"/>
          <w:sz w:val="21"/>
        </w:rPr>
        <w:t xml:space="preserve"> </w:t>
      </w:r>
      <w:r>
        <w:rPr>
          <w:rFonts w:ascii="Times New Roman" w:eastAsia="Times New Roman" w:hAnsi="Times New Roman"/>
          <w:sz w:val="21"/>
        </w:rPr>
        <w:t>2mg/kg</w:t>
      </w:r>
    </w:p>
    <w:p w14:paraId="4106D195" w14:textId="77777777" w:rsidR="00A873F7" w:rsidRDefault="00397D4F">
      <w:pPr>
        <w:pStyle w:val="a4"/>
        <w:numPr>
          <w:ilvl w:val="1"/>
          <w:numId w:val="349"/>
        </w:numPr>
        <w:tabs>
          <w:tab w:val="left" w:pos="934"/>
        </w:tabs>
        <w:spacing w:before="43"/>
        <w:ind w:left="933" w:hanging="352"/>
        <w:rPr>
          <w:rFonts w:ascii="Times New Roman" w:eastAsia="Times New Roman" w:hAnsi="Times New Roman"/>
          <w:sz w:val="21"/>
        </w:rPr>
      </w:pPr>
      <w:r>
        <w:rPr>
          <w:spacing w:val="-13"/>
          <w:sz w:val="21"/>
        </w:rPr>
        <w:t>硫喷妥钠</w:t>
      </w:r>
      <w:r>
        <w:rPr>
          <w:spacing w:val="-13"/>
          <w:sz w:val="21"/>
        </w:rPr>
        <w:t xml:space="preserve"> </w:t>
      </w:r>
      <w:r>
        <w:rPr>
          <w:rFonts w:ascii="Times New Roman" w:eastAsia="Times New Roman" w:hAnsi="Times New Roman"/>
          <w:sz w:val="21"/>
        </w:rPr>
        <w:t>6</w:t>
      </w:r>
      <w:r>
        <w:rPr>
          <w:sz w:val="21"/>
        </w:rPr>
        <w:t>～</w:t>
      </w:r>
      <w:r>
        <w:rPr>
          <w:rFonts w:ascii="Times New Roman" w:eastAsia="Times New Roman" w:hAnsi="Times New Roman"/>
          <w:sz w:val="21"/>
        </w:rPr>
        <w:t>8 mg/</w:t>
      </w:r>
      <w:r>
        <w:rPr>
          <w:rFonts w:ascii="Times New Roman" w:eastAsia="Times New Roman" w:hAnsi="Times New Roman"/>
          <w:spacing w:val="5"/>
          <w:sz w:val="21"/>
        </w:rPr>
        <w:t xml:space="preserve"> </w:t>
      </w:r>
      <w:r>
        <w:rPr>
          <w:rFonts w:ascii="Times New Roman" w:eastAsia="Times New Roman" w:hAnsi="Times New Roman"/>
          <w:sz w:val="21"/>
        </w:rPr>
        <w:t>kg</w:t>
      </w:r>
      <w:r>
        <w:rPr>
          <w:spacing w:val="-13"/>
          <w:sz w:val="21"/>
        </w:rPr>
        <w:t>．芬太尼</w:t>
      </w:r>
      <w:r>
        <w:rPr>
          <w:spacing w:val="-13"/>
          <w:sz w:val="21"/>
        </w:rPr>
        <w:t xml:space="preserve"> </w:t>
      </w:r>
      <w:r>
        <w:rPr>
          <w:rFonts w:ascii="Times New Roman" w:eastAsia="Times New Roman" w:hAnsi="Times New Roman"/>
          <w:sz w:val="21"/>
        </w:rPr>
        <w:t>2 μg/kg</w:t>
      </w:r>
      <w:r>
        <w:rPr>
          <w:spacing w:val="-11"/>
          <w:sz w:val="21"/>
        </w:rPr>
        <w:t>．琥珀胆碱</w:t>
      </w:r>
      <w:r>
        <w:rPr>
          <w:spacing w:val="-11"/>
          <w:sz w:val="21"/>
        </w:rPr>
        <w:t xml:space="preserve"> </w:t>
      </w:r>
      <w:r>
        <w:rPr>
          <w:rFonts w:ascii="Times New Roman" w:eastAsia="Times New Roman" w:hAnsi="Times New Roman"/>
          <w:sz w:val="21"/>
        </w:rPr>
        <w:t>2mg/kg</w:t>
      </w:r>
    </w:p>
    <w:p w14:paraId="3DA32575" w14:textId="77777777" w:rsidR="00A873F7" w:rsidRDefault="00397D4F">
      <w:pPr>
        <w:pStyle w:val="a4"/>
        <w:numPr>
          <w:ilvl w:val="1"/>
          <w:numId w:val="349"/>
        </w:numPr>
        <w:tabs>
          <w:tab w:val="left" w:pos="934"/>
        </w:tabs>
        <w:spacing w:before="43"/>
        <w:ind w:left="933" w:hanging="352"/>
        <w:rPr>
          <w:rFonts w:ascii="Times New Roman" w:eastAsia="Times New Roman"/>
          <w:sz w:val="21"/>
        </w:rPr>
      </w:pPr>
      <w:r>
        <w:rPr>
          <w:spacing w:val="-13"/>
          <w:sz w:val="21"/>
        </w:rPr>
        <w:t>咪达唑仑</w:t>
      </w:r>
      <w:r>
        <w:rPr>
          <w:spacing w:val="-13"/>
          <w:sz w:val="21"/>
        </w:rPr>
        <w:t xml:space="preserve"> </w:t>
      </w:r>
      <w:r>
        <w:rPr>
          <w:rFonts w:ascii="Times New Roman" w:eastAsia="Times New Roman"/>
          <w:sz w:val="21"/>
        </w:rPr>
        <w:t>0.3mg/kg</w:t>
      </w:r>
      <w:r>
        <w:rPr>
          <w:spacing w:val="-13"/>
          <w:sz w:val="21"/>
        </w:rPr>
        <w:t>．氯胺酮</w:t>
      </w:r>
      <w:r>
        <w:rPr>
          <w:spacing w:val="-13"/>
          <w:sz w:val="21"/>
        </w:rPr>
        <w:t xml:space="preserve"> </w:t>
      </w:r>
      <w:r>
        <w:rPr>
          <w:rFonts w:ascii="Times New Roman" w:eastAsia="Times New Roman"/>
          <w:sz w:val="21"/>
        </w:rPr>
        <w:t>2mg/kg</w:t>
      </w:r>
      <w:r>
        <w:rPr>
          <w:spacing w:val="-11"/>
          <w:sz w:val="21"/>
        </w:rPr>
        <w:t>．琥珀胆碱</w:t>
      </w:r>
      <w:r>
        <w:rPr>
          <w:spacing w:val="-11"/>
          <w:sz w:val="21"/>
        </w:rPr>
        <w:t xml:space="preserve"> </w:t>
      </w:r>
      <w:r>
        <w:rPr>
          <w:rFonts w:ascii="Times New Roman" w:eastAsia="Times New Roman"/>
          <w:sz w:val="21"/>
        </w:rPr>
        <w:t>2mg/kg</w:t>
      </w:r>
    </w:p>
    <w:p w14:paraId="36E0DBA9" w14:textId="77777777" w:rsidR="00A873F7" w:rsidRDefault="00397D4F">
      <w:pPr>
        <w:pStyle w:val="a4"/>
        <w:numPr>
          <w:ilvl w:val="1"/>
          <w:numId w:val="349"/>
        </w:numPr>
        <w:tabs>
          <w:tab w:val="left" w:pos="944"/>
        </w:tabs>
        <w:spacing w:before="43"/>
        <w:ind w:hanging="362"/>
        <w:rPr>
          <w:rFonts w:ascii="Times New Roman" w:eastAsia="Times New Roman" w:hAnsi="Times New Roman"/>
          <w:sz w:val="21"/>
        </w:rPr>
      </w:pPr>
      <w:r>
        <w:rPr>
          <w:spacing w:val="-15"/>
          <w:sz w:val="21"/>
        </w:rPr>
        <w:t>异丙酚</w:t>
      </w:r>
      <w:r>
        <w:rPr>
          <w:spacing w:val="-15"/>
          <w:sz w:val="21"/>
        </w:rPr>
        <w:t xml:space="preserve"> </w:t>
      </w:r>
      <w:r>
        <w:rPr>
          <w:rFonts w:ascii="Times New Roman" w:eastAsia="Times New Roman" w:hAnsi="Times New Roman"/>
          <w:sz w:val="21"/>
        </w:rPr>
        <w:t>1. 5mg/kg</w:t>
      </w:r>
      <w:r>
        <w:rPr>
          <w:spacing w:val="-13"/>
          <w:sz w:val="21"/>
        </w:rPr>
        <w:t>．芬太尼</w:t>
      </w:r>
      <w:r>
        <w:rPr>
          <w:spacing w:val="-13"/>
          <w:sz w:val="21"/>
        </w:rPr>
        <w:t xml:space="preserve"> </w:t>
      </w:r>
      <w:r>
        <w:rPr>
          <w:rFonts w:ascii="Times New Roman" w:eastAsia="Times New Roman" w:hAnsi="Times New Roman"/>
          <w:sz w:val="21"/>
        </w:rPr>
        <w:t>2 μg/kg,</w:t>
      </w:r>
      <w:r>
        <w:rPr>
          <w:spacing w:val="-11"/>
          <w:sz w:val="21"/>
        </w:rPr>
        <w:t>．维库溴铵</w:t>
      </w:r>
      <w:r>
        <w:rPr>
          <w:spacing w:val="-11"/>
          <w:sz w:val="21"/>
        </w:rPr>
        <w:t xml:space="preserve"> </w:t>
      </w:r>
      <w:r>
        <w:rPr>
          <w:rFonts w:ascii="Times New Roman" w:eastAsia="Times New Roman" w:hAnsi="Times New Roman"/>
          <w:sz w:val="21"/>
        </w:rPr>
        <w:t>0</w:t>
      </w:r>
      <w:r>
        <w:rPr>
          <w:sz w:val="21"/>
        </w:rPr>
        <w:t>．</w:t>
      </w:r>
      <w:r>
        <w:rPr>
          <w:rFonts w:ascii="Times New Roman" w:eastAsia="Times New Roman" w:hAnsi="Times New Roman"/>
          <w:sz w:val="21"/>
        </w:rPr>
        <w:t>lmg/kg</w:t>
      </w:r>
    </w:p>
    <w:p w14:paraId="6B57BA48" w14:textId="77777777" w:rsidR="00A873F7" w:rsidRDefault="00397D4F">
      <w:pPr>
        <w:pStyle w:val="a4"/>
        <w:numPr>
          <w:ilvl w:val="1"/>
          <w:numId w:val="349"/>
        </w:numPr>
        <w:tabs>
          <w:tab w:val="left" w:pos="920"/>
        </w:tabs>
        <w:spacing w:before="43" w:line="278" w:lineRule="auto"/>
        <w:ind w:left="894" w:right="1873" w:hanging="312"/>
        <w:rPr>
          <w:rFonts w:ascii="Times New Roman" w:eastAsia="Times New Roman" w:hAnsi="Times New Roman"/>
          <w:sz w:val="21"/>
        </w:rPr>
      </w:pPr>
      <w:r>
        <w:rPr>
          <w:spacing w:val="-12"/>
          <w:sz w:val="21"/>
        </w:rPr>
        <w:t>咪达唑仑</w:t>
      </w:r>
      <w:r>
        <w:rPr>
          <w:spacing w:val="-12"/>
          <w:sz w:val="21"/>
        </w:rPr>
        <w:t xml:space="preserve"> </w:t>
      </w:r>
      <w:r>
        <w:rPr>
          <w:rFonts w:ascii="Times New Roman" w:eastAsia="Times New Roman" w:hAnsi="Times New Roman"/>
          <w:sz w:val="21"/>
        </w:rPr>
        <w:t>0.15</w:t>
      </w:r>
      <w:r>
        <w:rPr>
          <w:sz w:val="21"/>
        </w:rPr>
        <w:t>～</w:t>
      </w:r>
      <w:r>
        <w:rPr>
          <w:rFonts w:ascii="Times New Roman" w:eastAsia="Times New Roman" w:hAnsi="Times New Roman"/>
          <w:sz w:val="21"/>
        </w:rPr>
        <w:t>0.</w:t>
      </w:r>
      <w:r>
        <w:rPr>
          <w:rFonts w:ascii="Times New Roman" w:eastAsia="Times New Roman" w:hAnsi="Times New Roman"/>
          <w:spacing w:val="2"/>
          <w:sz w:val="21"/>
        </w:rPr>
        <w:t xml:space="preserve"> </w:t>
      </w:r>
      <w:r>
        <w:rPr>
          <w:rFonts w:ascii="Times New Roman" w:eastAsia="Times New Roman" w:hAnsi="Times New Roman"/>
          <w:sz w:val="21"/>
        </w:rPr>
        <w:t>25mg/kg</w:t>
      </w:r>
      <w:r>
        <w:rPr>
          <w:spacing w:val="-11"/>
          <w:sz w:val="21"/>
        </w:rPr>
        <w:t>．芬太尼</w:t>
      </w:r>
      <w:r>
        <w:rPr>
          <w:spacing w:val="-11"/>
          <w:sz w:val="21"/>
        </w:rPr>
        <w:t xml:space="preserve"> </w:t>
      </w:r>
      <w:r>
        <w:rPr>
          <w:rFonts w:ascii="Times New Roman" w:eastAsia="Times New Roman" w:hAnsi="Times New Roman"/>
          <w:sz w:val="21"/>
        </w:rPr>
        <w:t>5</w:t>
      </w:r>
      <w:r>
        <w:rPr>
          <w:sz w:val="21"/>
        </w:rPr>
        <w:t>～</w:t>
      </w:r>
      <w:r>
        <w:rPr>
          <w:rFonts w:ascii="Times New Roman" w:eastAsia="Times New Roman" w:hAnsi="Times New Roman"/>
          <w:sz w:val="21"/>
        </w:rPr>
        <w:t>10</w:t>
      </w:r>
      <w:r>
        <w:rPr>
          <w:rFonts w:ascii="Times New Roman" w:eastAsia="Times New Roman" w:hAnsi="Times New Roman"/>
          <w:spacing w:val="2"/>
          <w:sz w:val="21"/>
        </w:rPr>
        <w:t xml:space="preserve"> </w:t>
      </w:r>
      <w:r>
        <w:rPr>
          <w:rFonts w:ascii="Times New Roman" w:eastAsia="Times New Roman" w:hAnsi="Times New Roman"/>
          <w:spacing w:val="-3"/>
          <w:sz w:val="21"/>
        </w:rPr>
        <w:t>μg/kg</w:t>
      </w:r>
      <w:r>
        <w:rPr>
          <w:spacing w:val="-3"/>
          <w:sz w:val="21"/>
        </w:rPr>
        <w:t>．</w:t>
      </w:r>
      <w:r>
        <w:rPr>
          <w:spacing w:val="-3"/>
          <w:sz w:val="21"/>
        </w:rPr>
        <w:t xml:space="preserve"> </w:t>
      </w:r>
      <w:r>
        <w:rPr>
          <w:spacing w:val="-13"/>
          <w:sz w:val="21"/>
        </w:rPr>
        <w:t>哌库溴铵</w:t>
      </w:r>
      <w:r>
        <w:rPr>
          <w:spacing w:val="-13"/>
          <w:sz w:val="21"/>
        </w:rPr>
        <w:t xml:space="preserve"> </w:t>
      </w:r>
      <w:r>
        <w:rPr>
          <w:rFonts w:ascii="Times New Roman" w:eastAsia="Times New Roman" w:hAnsi="Times New Roman"/>
          <w:sz w:val="21"/>
        </w:rPr>
        <w:t>0</w:t>
      </w:r>
      <w:r>
        <w:rPr>
          <w:sz w:val="21"/>
        </w:rPr>
        <w:t>．</w:t>
      </w:r>
      <w:r>
        <w:rPr>
          <w:rFonts w:ascii="Times New Roman" w:eastAsia="Times New Roman" w:hAnsi="Times New Roman"/>
          <w:sz w:val="21"/>
        </w:rPr>
        <w:t>15mg/kg</w:t>
      </w:r>
    </w:p>
    <w:p w14:paraId="1F925ED5" w14:textId="77777777" w:rsidR="00A873F7" w:rsidRDefault="00397D4F">
      <w:pPr>
        <w:pStyle w:val="a4"/>
        <w:numPr>
          <w:ilvl w:val="0"/>
          <w:numId w:val="349"/>
        </w:numPr>
        <w:tabs>
          <w:tab w:val="left" w:pos="795"/>
        </w:tabs>
        <w:spacing w:line="269" w:lineRule="exact"/>
        <w:rPr>
          <w:sz w:val="21"/>
        </w:rPr>
      </w:pPr>
      <w:r>
        <w:rPr>
          <w:spacing w:val="-5"/>
          <w:sz w:val="21"/>
        </w:rPr>
        <w:t>缩窄性心包炎最常见的症状和体征是</w:t>
      </w:r>
      <w:r>
        <w:rPr>
          <w:rFonts w:hint="eastAsia"/>
          <w:spacing w:val="-5"/>
          <w:sz w:val="21"/>
          <w:lang w:val="en-US"/>
        </w:rPr>
        <w:t>E</w:t>
      </w:r>
    </w:p>
    <w:p w14:paraId="4D4CE2D3" w14:textId="77777777" w:rsidR="00A873F7" w:rsidRDefault="00397D4F">
      <w:pPr>
        <w:pStyle w:val="a3"/>
        <w:tabs>
          <w:tab w:val="left" w:pos="3356"/>
          <w:tab w:val="left" w:pos="5070"/>
        </w:tabs>
        <w:spacing w:before="43" w:line="283" w:lineRule="auto"/>
        <w:ind w:left="582" w:right="913"/>
      </w:pPr>
      <w:r>
        <w:rPr>
          <w:rFonts w:ascii="Times New Roman" w:eastAsia="Times New Roman"/>
        </w:rPr>
        <w:t>A</w:t>
      </w:r>
      <w:r>
        <w:t>．阵</w:t>
      </w:r>
      <w:r>
        <w:rPr>
          <w:spacing w:val="-5"/>
        </w:rPr>
        <w:t>发</w:t>
      </w:r>
      <w:r>
        <w:t>性夜间</w:t>
      </w:r>
      <w:r>
        <w:rPr>
          <w:spacing w:val="-5"/>
        </w:rPr>
        <w:t>呼</w:t>
      </w:r>
      <w:r>
        <w:t>吸窘迫</w:t>
      </w:r>
      <w:r>
        <w:tab/>
      </w:r>
      <w:r>
        <w:rPr>
          <w:rFonts w:ascii="Times New Roman" w:eastAsia="Times New Roman"/>
        </w:rPr>
        <w:t>B</w:t>
      </w:r>
      <w:r>
        <w:t>．肺</w:t>
      </w:r>
      <w:r>
        <w:rPr>
          <w:spacing w:val="-5"/>
        </w:rPr>
        <w:t>水</w:t>
      </w:r>
      <w:r>
        <w:t>肿</w:t>
      </w:r>
      <w:r>
        <w:tab/>
      </w:r>
      <w:r>
        <w:rPr>
          <w:rFonts w:ascii="Times New Roman" w:eastAsia="Times New Roman"/>
        </w:rPr>
        <w:t>C</w:t>
      </w:r>
      <w:r>
        <w:t>．颅</w:t>
      </w:r>
      <w:r>
        <w:rPr>
          <w:spacing w:val="-5"/>
        </w:rPr>
        <w:t>内</w:t>
      </w:r>
      <w:r>
        <w:t>压升</w:t>
      </w:r>
      <w:r>
        <w:rPr>
          <w:spacing w:val="-17"/>
        </w:rPr>
        <w:t>高</w:t>
      </w:r>
      <w:r>
        <w:rPr>
          <w:rFonts w:ascii="Times New Roman" w:eastAsia="Times New Roman"/>
        </w:rPr>
        <w:t>D</w:t>
      </w:r>
      <w:r>
        <w:t>．血</w:t>
      </w:r>
      <w:r>
        <w:rPr>
          <w:spacing w:val="-5"/>
        </w:rPr>
        <w:t>尿</w:t>
      </w:r>
      <w:r>
        <w:t>常规明</w:t>
      </w:r>
      <w:r>
        <w:rPr>
          <w:spacing w:val="-5"/>
        </w:rPr>
        <w:t>显</w:t>
      </w:r>
      <w:r>
        <w:t>异常</w:t>
      </w:r>
      <w:r>
        <w:tab/>
      </w:r>
      <w:r>
        <w:rPr>
          <w:rFonts w:ascii="Times New Roman" w:eastAsia="Times New Roman"/>
        </w:rPr>
        <w:t>E</w:t>
      </w:r>
      <w:r>
        <w:t>．疲</w:t>
      </w:r>
      <w:r>
        <w:rPr>
          <w:spacing w:val="-5"/>
        </w:rPr>
        <w:t>乏</w:t>
      </w:r>
      <w:r>
        <w:t>．呼吸</w:t>
      </w:r>
      <w:r>
        <w:rPr>
          <w:spacing w:val="-5"/>
        </w:rPr>
        <w:t>困</w:t>
      </w:r>
      <w:r>
        <w:t>难</w:t>
      </w:r>
    </w:p>
    <w:p w14:paraId="19A6A381" w14:textId="77777777" w:rsidR="00A873F7" w:rsidRDefault="00397D4F">
      <w:pPr>
        <w:pStyle w:val="a4"/>
        <w:numPr>
          <w:ilvl w:val="0"/>
          <w:numId w:val="349"/>
        </w:numPr>
        <w:tabs>
          <w:tab w:val="left" w:pos="795"/>
        </w:tabs>
        <w:spacing w:line="278" w:lineRule="auto"/>
        <w:ind w:left="582" w:right="1969" w:hanging="212"/>
        <w:rPr>
          <w:sz w:val="21"/>
        </w:rPr>
      </w:pPr>
      <w:r>
        <w:rPr>
          <w:spacing w:val="-6"/>
          <w:sz w:val="21"/>
        </w:rPr>
        <w:t>有关缩窄性心包炎病人的麻醉，下列哪种说法正</w:t>
      </w:r>
      <w:r>
        <w:rPr>
          <w:rFonts w:hint="eastAsia"/>
          <w:spacing w:val="-6"/>
          <w:sz w:val="21"/>
          <w:lang w:val="en-US"/>
        </w:rPr>
        <w:t>E</w:t>
      </w:r>
      <w:r>
        <w:rPr>
          <w:spacing w:val="-6"/>
          <w:sz w:val="21"/>
        </w:rPr>
        <w:t>确</w:t>
      </w:r>
      <w:r>
        <w:rPr>
          <w:rFonts w:ascii="Times New Roman" w:eastAsia="Times New Roman"/>
          <w:sz w:val="21"/>
        </w:rPr>
        <w:t>A</w:t>
      </w:r>
      <w:r>
        <w:rPr>
          <w:spacing w:val="-3"/>
          <w:sz w:val="21"/>
        </w:rPr>
        <w:t>．术中病人应采取头低位</w:t>
      </w:r>
    </w:p>
    <w:p w14:paraId="28DB4017" w14:textId="77777777" w:rsidR="00A873F7" w:rsidRDefault="00A873F7">
      <w:pPr>
        <w:spacing w:line="278" w:lineRule="auto"/>
        <w:rPr>
          <w:sz w:val="21"/>
        </w:rPr>
        <w:sectPr w:rsidR="00A873F7" w:rsidSect="00251920">
          <w:type w:val="continuous"/>
          <w:pgSz w:w="16840" w:h="11910" w:orient="landscape"/>
          <w:pgMar w:top="1100" w:right="980" w:bottom="1180" w:left="1280" w:header="720" w:footer="720" w:gutter="0"/>
          <w:cols w:space="720"/>
        </w:sectPr>
      </w:pPr>
    </w:p>
    <w:p w14:paraId="7E367CFB" w14:textId="77777777" w:rsidR="00A873F7" w:rsidRDefault="00397D4F">
      <w:pPr>
        <w:pStyle w:val="a4"/>
        <w:numPr>
          <w:ilvl w:val="0"/>
          <w:numId w:val="348"/>
        </w:numPr>
        <w:tabs>
          <w:tab w:val="left" w:pos="934"/>
        </w:tabs>
        <w:spacing w:before="162" w:line="276" w:lineRule="auto"/>
        <w:ind w:left="577" w:right="2034" w:firstLine="0"/>
        <w:rPr>
          <w:sz w:val="21"/>
        </w:rPr>
      </w:pPr>
      <w:r>
        <w:rPr>
          <w:spacing w:val="-5"/>
          <w:sz w:val="21"/>
        </w:rPr>
        <w:t>氯胺酮增快心率，增加心肌耗氧量，应慎用</w:t>
      </w:r>
      <w:r>
        <w:rPr>
          <w:rFonts w:ascii="Times New Roman" w:eastAsia="Times New Roman"/>
          <w:spacing w:val="-5"/>
          <w:sz w:val="21"/>
        </w:rPr>
        <w:t>C</w:t>
      </w:r>
      <w:r>
        <w:rPr>
          <w:spacing w:val="-5"/>
          <w:sz w:val="21"/>
        </w:rPr>
        <w:t>．此类病人术中失血较多，应注意输血</w:t>
      </w:r>
      <w:r>
        <w:rPr>
          <w:spacing w:val="-5"/>
          <w:sz w:val="21"/>
        </w:rPr>
        <w:t xml:space="preserve">   </w:t>
      </w:r>
      <w:r>
        <w:rPr>
          <w:rFonts w:ascii="Times New Roman" w:eastAsia="Times New Roman"/>
          <w:spacing w:val="-5"/>
          <w:sz w:val="21"/>
        </w:rPr>
        <w:t>D</w:t>
      </w:r>
      <w:r>
        <w:rPr>
          <w:spacing w:val="-6"/>
          <w:sz w:val="21"/>
        </w:rPr>
        <w:t>．极危重病人应在清醒表面麻醉下插管较安全</w:t>
      </w:r>
      <w:r>
        <w:rPr>
          <w:rFonts w:ascii="Times New Roman" w:eastAsia="Times New Roman"/>
          <w:sz w:val="21"/>
        </w:rPr>
        <w:t>E</w:t>
      </w:r>
      <w:r>
        <w:rPr>
          <w:spacing w:val="-4"/>
          <w:sz w:val="21"/>
        </w:rPr>
        <w:t>．应尽快剪开心包扩大显露面积</w:t>
      </w:r>
    </w:p>
    <w:p w14:paraId="0B65A618" w14:textId="77777777" w:rsidR="00A873F7" w:rsidRDefault="00397D4F">
      <w:pPr>
        <w:pStyle w:val="a4"/>
        <w:numPr>
          <w:ilvl w:val="0"/>
          <w:numId w:val="349"/>
        </w:numPr>
        <w:tabs>
          <w:tab w:val="left" w:pos="790"/>
        </w:tabs>
        <w:spacing w:before="10"/>
        <w:ind w:left="789" w:hanging="419"/>
        <w:rPr>
          <w:sz w:val="21"/>
        </w:rPr>
      </w:pPr>
      <w:r>
        <w:rPr>
          <w:spacing w:val="-5"/>
          <w:sz w:val="21"/>
        </w:rPr>
        <w:t>非紫绀性先心病小儿最理想的诱导入睡方法是</w:t>
      </w:r>
      <w:r>
        <w:rPr>
          <w:rFonts w:hint="eastAsia"/>
          <w:spacing w:val="-5"/>
          <w:sz w:val="21"/>
          <w:lang w:val="en-US"/>
        </w:rPr>
        <w:t>D</w:t>
      </w:r>
      <w:r>
        <w:rPr>
          <w:spacing w:val="-5"/>
          <w:sz w:val="21"/>
        </w:rPr>
        <w:t>：</w:t>
      </w:r>
    </w:p>
    <w:p w14:paraId="55A19267" w14:textId="77777777" w:rsidR="00A873F7" w:rsidRDefault="00397D4F">
      <w:pPr>
        <w:pStyle w:val="a3"/>
        <w:spacing w:before="43" w:line="278" w:lineRule="auto"/>
        <w:ind w:right="738"/>
        <w:jc w:val="both"/>
      </w:pPr>
      <w:r>
        <w:rPr>
          <w:rFonts w:ascii="Times New Roman" w:eastAsia="Times New Roman"/>
        </w:rPr>
        <w:t>A</w:t>
      </w:r>
      <w:r>
        <w:rPr>
          <w:spacing w:val="-1"/>
        </w:rPr>
        <w:t>．静注芬太尼和本可松</w:t>
      </w:r>
      <w:r>
        <w:rPr>
          <w:spacing w:val="-1"/>
        </w:rPr>
        <w:t xml:space="preserve"> </w:t>
      </w:r>
      <w:r>
        <w:rPr>
          <w:rFonts w:ascii="Times New Roman" w:eastAsia="Times New Roman"/>
        </w:rPr>
        <w:t>B</w:t>
      </w:r>
      <w:r>
        <w:rPr>
          <w:spacing w:val="-5"/>
        </w:rPr>
        <w:t>．先给氯胺酮肌注，行基础麻醉</w:t>
      </w:r>
      <w:r>
        <w:rPr>
          <w:rFonts w:ascii="Times New Roman" w:eastAsia="Times New Roman"/>
        </w:rPr>
        <w:t>C</w:t>
      </w:r>
      <w:r>
        <w:rPr>
          <w:spacing w:val="-1"/>
        </w:rPr>
        <w:t>．先吸低浓度恩氟烷</w:t>
      </w:r>
      <w:r>
        <w:rPr>
          <w:spacing w:val="-1"/>
        </w:rPr>
        <w:t xml:space="preserve">  </w:t>
      </w:r>
      <w:r>
        <w:rPr>
          <w:rFonts w:ascii="Times New Roman" w:eastAsia="Times New Roman"/>
        </w:rPr>
        <w:t>D</w:t>
      </w:r>
      <w:r>
        <w:rPr>
          <w:spacing w:val="-5"/>
        </w:rPr>
        <w:t>．先静注芬太尼，再吸入异氟烷</w:t>
      </w:r>
      <w:r>
        <w:rPr>
          <w:rFonts w:ascii="Times New Roman" w:eastAsia="Times New Roman"/>
        </w:rPr>
        <w:t>E</w:t>
      </w:r>
      <w:r>
        <w:rPr>
          <w:spacing w:val="-4"/>
        </w:rPr>
        <w:t>．氧化亚氮或七氟烷吸入麻醉</w:t>
      </w:r>
    </w:p>
    <w:p w14:paraId="327A4F49" w14:textId="77777777" w:rsidR="00A873F7" w:rsidRDefault="00397D4F">
      <w:pPr>
        <w:pStyle w:val="a4"/>
        <w:numPr>
          <w:ilvl w:val="0"/>
          <w:numId w:val="349"/>
        </w:numPr>
        <w:tabs>
          <w:tab w:val="left" w:pos="790"/>
        </w:tabs>
        <w:spacing w:line="264" w:lineRule="exact"/>
        <w:ind w:left="789" w:hanging="419"/>
        <w:rPr>
          <w:sz w:val="21"/>
        </w:rPr>
      </w:pPr>
      <w:r>
        <w:rPr>
          <w:spacing w:val="-4"/>
          <w:sz w:val="21"/>
        </w:rPr>
        <w:t>能生存的最小二尖瓣口面积是</w:t>
      </w:r>
      <w:r>
        <w:rPr>
          <w:rFonts w:hint="eastAsia"/>
          <w:spacing w:val="-4"/>
          <w:sz w:val="21"/>
          <w:lang w:val="en-US"/>
        </w:rPr>
        <w:t>E</w:t>
      </w:r>
    </w:p>
    <w:p w14:paraId="19408381" w14:textId="77777777" w:rsidR="00A873F7" w:rsidRDefault="00397D4F">
      <w:pPr>
        <w:pStyle w:val="a3"/>
        <w:tabs>
          <w:tab w:val="left" w:pos="2631"/>
          <w:tab w:val="left" w:pos="3457"/>
          <w:tab w:val="left" w:pos="4830"/>
        </w:tabs>
        <w:spacing w:before="43" w:line="278" w:lineRule="auto"/>
        <w:ind w:right="1151"/>
        <w:rPr>
          <w:rFonts w:ascii="Times New Roman" w:eastAsia="Times New Roman"/>
          <w:sz w:val="13"/>
        </w:rPr>
      </w:pPr>
      <w:r>
        <w:rPr>
          <w:rFonts w:ascii="Times New Roman" w:eastAsia="Times New Roman"/>
        </w:rPr>
        <w:t>A</w:t>
      </w:r>
      <w:r>
        <w:t>．</w:t>
      </w:r>
      <w:r>
        <w:rPr>
          <w:rFonts w:ascii="Times New Roman" w:eastAsia="Times New Roman"/>
        </w:rPr>
        <w:t>2.6</w:t>
      </w:r>
      <w:r>
        <w:rPr>
          <w:rFonts w:ascii="Times New Roman" w:eastAsia="Times New Roman"/>
          <w:spacing w:val="-3"/>
        </w:rPr>
        <w:t xml:space="preserve"> </w:t>
      </w:r>
      <w:r>
        <w:rPr>
          <w:rFonts w:ascii="Times New Roman" w:eastAsia="Times New Roman"/>
        </w:rPr>
        <w:t>cm</w:t>
      </w:r>
      <w:r>
        <w:rPr>
          <w:rFonts w:ascii="Times New Roman" w:eastAsia="Times New Roman"/>
          <w:position w:val="7"/>
          <w:sz w:val="13"/>
        </w:rPr>
        <w:t>2</w:t>
      </w:r>
      <w:r>
        <w:rPr>
          <w:rFonts w:ascii="Times New Roman" w:eastAsia="Times New Roman"/>
          <w:position w:val="7"/>
          <w:sz w:val="13"/>
        </w:rPr>
        <w:tab/>
      </w:r>
      <w:r>
        <w:rPr>
          <w:rFonts w:ascii="Times New Roman" w:eastAsia="Times New Roman"/>
        </w:rPr>
        <w:t>B</w:t>
      </w:r>
      <w:r>
        <w:t>．</w:t>
      </w:r>
      <w:r>
        <w:rPr>
          <w:rFonts w:ascii="Times New Roman" w:eastAsia="Times New Roman"/>
        </w:rPr>
        <w:t>1.1</w:t>
      </w:r>
      <w:r>
        <w:t>～</w:t>
      </w:r>
      <w:r>
        <w:rPr>
          <w:rFonts w:ascii="Times New Roman" w:eastAsia="Times New Roman"/>
        </w:rPr>
        <w:t>1.5</w:t>
      </w:r>
      <w:r>
        <w:rPr>
          <w:rFonts w:ascii="Times New Roman" w:eastAsia="Times New Roman"/>
          <w:spacing w:val="-1"/>
        </w:rPr>
        <w:t xml:space="preserve"> </w:t>
      </w:r>
      <w:r>
        <w:rPr>
          <w:rFonts w:ascii="Times New Roman" w:eastAsia="Times New Roman"/>
        </w:rPr>
        <w:t>cm</w:t>
      </w:r>
      <w:r>
        <w:rPr>
          <w:rFonts w:ascii="Times New Roman" w:eastAsia="Times New Roman"/>
          <w:position w:val="7"/>
          <w:sz w:val="13"/>
        </w:rPr>
        <w:t>2</w:t>
      </w:r>
      <w:r>
        <w:rPr>
          <w:rFonts w:ascii="Times New Roman" w:eastAsia="Times New Roman"/>
          <w:position w:val="7"/>
          <w:sz w:val="13"/>
        </w:rPr>
        <w:tab/>
      </w:r>
      <w:r>
        <w:rPr>
          <w:rFonts w:ascii="Times New Roman" w:eastAsia="Times New Roman"/>
        </w:rPr>
        <w:t>C</w:t>
      </w:r>
      <w:r>
        <w:t>．</w:t>
      </w:r>
      <w:r>
        <w:rPr>
          <w:rFonts w:ascii="Times New Roman" w:eastAsia="Times New Roman"/>
        </w:rPr>
        <w:t xml:space="preserve">1.0 </w:t>
      </w:r>
      <w:r>
        <w:rPr>
          <w:rFonts w:ascii="Times New Roman" w:eastAsia="Times New Roman"/>
          <w:spacing w:val="-7"/>
        </w:rPr>
        <w:t>cm</w:t>
      </w:r>
      <w:r>
        <w:rPr>
          <w:rFonts w:ascii="Times New Roman" w:eastAsia="Times New Roman"/>
          <w:spacing w:val="-7"/>
          <w:position w:val="7"/>
          <w:sz w:val="13"/>
        </w:rPr>
        <w:t xml:space="preserve">2 </w:t>
      </w:r>
      <w:r>
        <w:rPr>
          <w:rFonts w:ascii="Times New Roman" w:eastAsia="Times New Roman"/>
        </w:rPr>
        <w:t>D</w:t>
      </w:r>
      <w:r>
        <w:t>．</w:t>
      </w:r>
      <w:r>
        <w:rPr>
          <w:rFonts w:ascii="Times New Roman" w:eastAsia="Times New Roman"/>
        </w:rPr>
        <w:t>0.3</w:t>
      </w:r>
      <w:r>
        <w:t>～</w:t>
      </w:r>
      <w:r>
        <w:rPr>
          <w:rFonts w:ascii="Times New Roman" w:eastAsia="Times New Roman"/>
        </w:rPr>
        <w:t>0.4 cm</w:t>
      </w:r>
      <w:r>
        <w:rPr>
          <w:rFonts w:ascii="Times New Roman" w:eastAsia="Times New Roman"/>
          <w:position w:val="7"/>
          <w:sz w:val="13"/>
        </w:rPr>
        <w:t>2</w:t>
      </w:r>
      <w:r>
        <w:rPr>
          <w:rFonts w:ascii="Times New Roman" w:eastAsia="Times New Roman"/>
          <w:position w:val="7"/>
          <w:sz w:val="13"/>
        </w:rPr>
        <w:tab/>
      </w:r>
      <w:r>
        <w:rPr>
          <w:rFonts w:ascii="Times New Roman" w:eastAsia="Times New Roman"/>
        </w:rPr>
        <w:t>E</w:t>
      </w:r>
      <w:r>
        <w:t>．</w:t>
      </w:r>
      <w:r>
        <w:rPr>
          <w:rFonts w:ascii="Times New Roman" w:eastAsia="Times New Roman"/>
        </w:rPr>
        <w:t>0.1</w:t>
      </w:r>
      <w:r>
        <w:rPr>
          <w:rFonts w:ascii="Times New Roman" w:eastAsia="Times New Roman"/>
        </w:rPr>
        <w:tab/>
      </w:r>
      <w:r>
        <w:t>～</w:t>
      </w:r>
      <w:r>
        <w:rPr>
          <w:rFonts w:ascii="Times New Roman" w:eastAsia="Times New Roman"/>
        </w:rPr>
        <w:t>0.2</w:t>
      </w:r>
      <w:r>
        <w:rPr>
          <w:rFonts w:ascii="Times New Roman" w:eastAsia="Times New Roman"/>
          <w:spacing w:val="-5"/>
        </w:rPr>
        <w:t xml:space="preserve"> </w:t>
      </w:r>
      <w:r>
        <w:rPr>
          <w:rFonts w:ascii="Times New Roman" w:eastAsia="Times New Roman"/>
        </w:rPr>
        <w:t>cm</w:t>
      </w:r>
      <w:r>
        <w:rPr>
          <w:rFonts w:ascii="Times New Roman" w:eastAsia="Times New Roman"/>
          <w:position w:val="7"/>
          <w:sz w:val="13"/>
        </w:rPr>
        <w:t>2</w:t>
      </w:r>
    </w:p>
    <w:p w14:paraId="5B01B97D" w14:textId="77777777" w:rsidR="00A873F7" w:rsidRDefault="00397D4F">
      <w:pPr>
        <w:pStyle w:val="a4"/>
        <w:numPr>
          <w:ilvl w:val="0"/>
          <w:numId w:val="349"/>
        </w:numPr>
        <w:tabs>
          <w:tab w:val="left" w:pos="790"/>
        </w:tabs>
        <w:spacing w:line="269" w:lineRule="exact"/>
        <w:ind w:left="789" w:hanging="419"/>
        <w:rPr>
          <w:sz w:val="21"/>
        </w:rPr>
      </w:pPr>
      <w:r>
        <w:rPr>
          <w:spacing w:val="-2"/>
          <w:sz w:val="21"/>
        </w:rPr>
        <w:t>手术后易发生</w:t>
      </w:r>
      <w:r>
        <w:rPr>
          <w:rFonts w:ascii="Times New Roman" w:eastAsia="Times New Roman" w:hAnsi="Times New Roman"/>
          <w:spacing w:val="-3"/>
          <w:sz w:val="21"/>
        </w:rPr>
        <w:t>“</w:t>
      </w:r>
      <w:r>
        <w:rPr>
          <w:spacing w:val="-2"/>
          <w:sz w:val="21"/>
        </w:rPr>
        <w:t>石头心</w:t>
      </w:r>
      <w:r>
        <w:rPr>
          <w:rFonts w:ascii="Times New Roman" w:eastAsia="Times New Roman" w:hAnsi="Times New Roman"/>
          <w:sz w:val="21"/>
        </w:rPr>
        <w:t>”</w:t>
      </w:r>
      <w:r>
        <w:rPr>
          <w:spacing w:val="-2"/>
          <w:sz w:val="21"/>
        </w:rPr>
        <w:t>的疾病是</w:t>
      </w:r>
      <w:r>
        <w:rPr>
          <w:rFonts w:hint="eastAsia"/>
          <w:spacing w:val="-2"/>
          <w:sz w:val="21"/>
          <w:lang w:val="en-US"/>
        </w:rPr>
        <w:t>D</w:t>
      </w:r>
    </w:p>
    <w:p w14:paraId="6C35D124" w14:textId="77777777" w:rsidR="00A873F7" w:rsidRDefault="00397D4F">
      <w:pPr>
        <w:pStyle w:val="a3"/>
        <w:tabs>
          <w:tab w:val="left" w:pos="2622"/>
          <w:tab w:val="left" w:pos="3039"/>
          <w:tab w:val="left" w:pos="4964"/>
        </w:tabs>
        <w:spacing w:before="48" w:line="278" w:lineRule="auto"/>
        <w:ind w:right="388"/>
      </w:pPr>
      <w:r>
        <w:rPr>
          <w:rFonts w:ascii="Times New Roman" w:eastAsia="Times New Roman"/>
        </w:rPr>
        <w:t>A</w:t>
      </w:r>
      <w:r>
        <w:t>．二</w:t>
      </w:r>
      <w:r>
        <w:rPr>
          <w:spacing w:val="-5"/>
        </w:rPr>
        <w:t>尖</w:t>
      </w:r>
      <w:r>
        <w:t>瓣狭窄</w:t>
      </w:r>
      <w:r>
        <w:tab/>
      </w:r>
      <w:r>
        <w:rPr>
          <w:rFonts w:ascii="Times New Roman" w:eastAsia="Times New Roman"/>
        </w:rPr>
        <w:t>B</w:t>
      </w:r>
      <w:r>
        <w:t>．二</w:t>
      </w:r>
      <w:r>
        <w:rPr>
          <w:spacing w:val="-5"/>
        </w:rPr>
        <w:t>尖</w:t>
      </w:r>
      <w:r>
        <w:t>瓣关闭</w:t>
      </w:r>
      <w:r>
        <w:rPr>
          <w:spacing w:val="-5"/>
        </w:rPr>
        <w:t>不</w:t>
      </w:r>
      <w:r>
        <w:t>全</w:t>
      </w:r>
      <w:r>
        <w:tab/>
      </w:r>
      <w:r>
        <w:rPr>
          <w:rFonts w:ascii="Times New Roman" w:eastAsia="Times New Roman"/>
        </w:rPr>
        <w:t>C</w:t>
      </w:r>
      <w:r>
        <w:t>．主</w:t>
      </w:r>
      <w:r>
        <w:rPr>
          <w:spacing w:val="-5"/>
        </w:rPr>
        <w:t>动</w:t>
      </w:r>
      <w:r>
        <w:t>脉瓣狭</w:t>
      </w:r>
      <w:r>
        <w:rPr>
          <w:spacing w:val="-17"/>
        </w:rPr>
        <w:t>窄</w:t>
      </w:r>
      <w:r>
        <w:rPr>
          <w:rFonts w:ascii="Times New Roman" w:eastAsia="Times New Roman"/>
        </w:rPr>
        <w:t>D</w:t>
      </w:r>
      <w:r>
        <w:t>．主</w:t>
      </w:r>
      <w:r>
        <w:rPr>
          <w:spacing w:val="-5"/>
        </w:rPr>
        <w:t>动</w:t>
      </w:r>
      <w:r>
        <w:t>脉瓣关</w:t>
      </w:r>
      <w:r>
        <w:rPr>
          <w:spacing w:val="-5"/>
        </w:rPr>
        <w:t>闭</w:t>
      </w:r>
      <w:r>
        <w:t>不全</w:t>
      </w:r>
      <w:r>
        <w:tab/>
      </w:r>
      <w:r>
        <w:rPr>
          <w:rFonts w:ascii="Times New Roman" w:eastAsia="Times New Roman"/>
        </w:rPr>
        <w:t>E</w:t>
      </w:r>
      <w:r>
        <w:t>．主</w:t>
      </w:r>
      <w:r>
        <w:rPr>
          <w:spacing w:val="-5"/>
        </w:rPr>
        <w:t>动</w:t>
      </w:r>
      <w:r>
        <w:t>脉瓣狭</w:t>
      </w:r>
      <w:r>
        <w:rPr>
          <w:spacing w:val="-5"/>
        </w:rPr>
        <w:t>窄</w:t>
      </w:r>
      <w:r>
        <w:t>并关闭</w:t>
      </w:r>
      <w:r>
        <w:rPr>
          <w:spacing w:val="-5"/>
        </w:rPr>
        <w:t>不</w:t>
      </w:r>
      <w:r>
        <w:t>全</w:t>
      </w:r>
    </w:p>
    <w:p w14:paraId="67A53F06" w14:textId="77777777" w:rsidR="00A873F7" w:rsidRDefault="00397D4F">
      <w:pPr>
        <w:pStyle w:val="a4"/>
        <w:numPr>
          <w:ilvl w:val="0"/>
          <w:numId w:val="349"/>
        </w:numPr>
        <w:tabs>
          <w:tab w:val="left" w:pos="795"/>
        </w:tabs>
        <w:spacing w:line="278" w:lineRule="auto"/>
        <w:ind w:left="788" w:right="52" w:hanging="418"/>
        <w:rPr>
          <w:sz w:val="21"/>
        </w:rPr>
      </w:pPr>
      <w:r>
        <w:rPr>
          <w:sz w:val="21"/>
        </w:rPr>
        <w:t>心率收缩压乘积（</w:t>
      </w:r>
      <w:r>
        <w:rPr>
          <w:rFonts w:ascii="Times New Roman" w:eastAsia="Times New Roman"/>
          <w:sz w:val="21"/>
        </w:rPr>
        <w:t>RPP</w:t>
      </w:r>
      <w:r>
        <w:rPr>
          <w:sz w:val="21"/>
        </w:rPr>
        <w:t>）可用来反映心肌耗氧情况。冠心病病人容</w:t>
      </w:r>
      <w:r>
        <w:rPr>
          <w:spacing w:val="5"/>
          <w:sz w:val="21"/>
        </w:rPr>
        <w:t>易发生心绞痛的</w:t>
      </w:r>
      <w:r>
        <w:rPr>
          <w:rFonts w:ascii="Times New Roman" w:eastAsia="Times New Roman"/>
          <w:sz w:val="21"/>
        </w:rPr>
        <w:t>RPP</w:t>
      </w:r>
      <w:r>
        <w:rPr>
          <w:rFonts w:ascii="Times New Roman" w:eastAsia="Times New Roman"/>
          <w:spacing w:val="2"/>
          <w:sz w:val="21"/>
        </w:rPr>
        <w:t xml:space="preserve"> </w:t>
      </w:r>
      <w:r>
        <w:rPr>
          <w:sz w:val="21"/>
        </w:rPr>
        <w:t>值是</w:t>
      </w:r>
      <w:r>
        <w:rPr>
          <w:rFonts w:hint="eastAsia"/>
          <w:sz w:val="21"/>
          <w:lang w:val="en-US"/>
        </w:rPr>
        <w:t>C</w:t>
      </w:r>
    </w:p>
    <w:p w14:paraId="496FA737" w14:textId="77777777" w:rsidR="00A873F7" w:rsidRDefault="00397D4F">
      <w:pPr>
        <w:pStyle w:val="a3"/>
        <w:tabs>
          <w:tab w:val="left" w:pos="1815"/>
          <w:tab w:val="left" w:pos="3150"/>
          <w:tab w:val="left" w:pos="4475"/>
          <w:tab w:val="left" w:pos="5814"/>
        </w:tabs>
        <w:spacing w:line="269" w:lineRule="exact"/>
        <w:rPr>
          <w:rFonts w:ascii="Times New Roman" w:eastAsia="Times New Roman"/>
        </w:rPr>
      </w:pPr>
      <w:r>
        <w:rPr>
          <w:rFonts w:ascii="Times New Roman" w:eastAsia="Times New Roman"/>
          <w:spacing w:val="-5"/>
        </w:rPr>
        <w:t>A</w:t>
      </w:r>
      <w:r>
        <w:rPr>
          <w:spacing w:val="-5"/>
        </w:rPr>
        <w:t>．＞</w:t>
      </w:r>
      <w:r>
        <w:rPr>
          <w:rFonts w:ascii="Times New Roman" w:eastAsia="Times New Roman"/>
          <w:spacing w:val="-5"/>
        </w:rPr>
        <w:t>9</w:t>
      </w:r>
      <w:r>
        <w:rPr>
          <w:rFonts w:ascii="Times New Roman" w:eastAsia="Times New Roman"/>
          <w:spacing w:val="1"/>
        </w:rPr>
        <w:t xml:space="preserve"> </w:t>
      </w:r>
      <w:r>
        <w:rPr>
          <w:rFonts w:ascii="Times New Roman" w:eastAsia="Times New Roman"/>
        </w:rPr>
        <w:t>000</w:t>
      </w:r>
      <w:r>
        <w:rPr>
          <w:rFonts w:ascii="Times New Roman" w:eastAsia="Times New Roman"/>
        </w:rPr>
        <w:tab/>
      </w:r>
      <w:r>
        <w:rPr>
          <w:rFonts w:ascii="Times New Roman" w:eastAsia="Times New Roman"/>
          <w:spacing w:val="-4"/>
        </w:rPr>
        <w:t>B</w:t>
      </w:r>
      <w:r>
        <w:rPr>
          <w:spacing w:val="-4"/>
        </w:rPr>
        <w:t>．＞</w:t>
      </w:r>
      <w:r>
        <w:rPr>
          <w:rFonts w:ascii="Times New Roman" w:eastAsia="Times New Roman"/>
          <w:spacing w:val="-4"/>
        </w:rPr>
        <w:t>10</w:t>
      </w:r>
      <w:r>
        <w:rPr>
          <w:rFonts w:ascii="Times New Roman" w:eastAsia="Times New Roman"/>
          <w:spacing w:val="-2"/>
        </w:rPr>
        <w:t xml:space="preserve"> </w:t>
      </w:r>
      <w:r>
        <w:rPr>
          <w:rFonts w:ascii="Times New Roman" w:eastAsia="Times New Roman"/>
        </w:rPr>
        <w:t>000</w:t>
      </w:r>
      <w:r>
        <w:rPr>
          <w:rFonts w:ascii="Times New Roman" w:eastAsia="Times New Roman"/>
        </w:rPr>
        <w:tab/>
      </w:r>
      <w:r>
        <w:rPr>
          <w:rFonts w:ascii="Times New Roman" w:eastAsia="Times New Roman"/>
          <w:spacing w:val="-6"/>
        </w:rPr>
        <w:t>C</w:t>
      </w:r>
      <w:r>
        <w:rPr>
          <w:spacing w:val="-6"/>
        </w:rPr>
        <w:t>．＞</w:t>
      </w:r>
      <w:r>
        <w:rPr>
          <w:rFonts w:ascii="Times New Roman" w:eastAsia="Times New Roman"/>
          <w:spacing w:val="-6"/>
        </w:rPr>
        <w:t>11</w:t>
      </w:r>
      <w:r>
        <w:rPr>
          <w:rFonts w:ascii="Times New Roman" w:eastAsia="Times New Roman"/>
          <w:spacing w:val="-3"/>
        </w:rPr>
        <w:t xml:space="preserve"> </w:t>
      </w:r>
      <w:r>
        <w:rPr>
          <w:rFonts w:ascii="Times New Roman" w:eastAsia="Times New Roman"/>
        </w:rPr>
        <w:t>000</w:t>
      </w:r>
      <w:r>
        <w:rPr>
          <w:rFonts w:ascii="Times New Roman" w:eastAsia="Times New Roman"/>
        </w:rPr>
        <w:tab/>
      </w:r>
      <w:r>
        <w:rPr>
          <w:rFonts w:ascii="Times New Roman" w:eastAsia="Times New Roman"/>
          <w:spacing w:val="-5"/>
        </w:rPr>
        <w:t>D</w:t>
      </w:r>
      <w:r>
        <w:rPr>
          <w:spacing w:val="-5"/>
        </w:rPr>
        <w:t>．＞</w:t>
      </w:r>
      <w:r>
        <w:rPr>
          <w:rFonts w:ascii="Times New Roman" w:eastAsia="Times New Roman"/>
          <w:spacing w:val="-5"/>
        </w:rPr>
        <w:t>12</w:t>
      </w:r>
      <w:r>
        <w:rPr>
          <w:rFonts w:ascii="Times New Roman" w:eastAsia="Times New Roman"/>
          <w:spacing w:val="2"/>
        </w:rPr>
        <w:t xml:space="preserve"> </w:t>
      </w:r>
      <w:r>
        <w:rPr>
          <w:rFonts w:ascii="Times New Roman" w:eastAsia="Times New Roman"/>
        </w:rPr>
        <w:t>000</w:t>
      </w:r>
      <w:r>
        <w:rPr>
          <w:rFonts w:ascii="Times New Roman" w:eastAsia="Times New Roman"/>
        </w:rPr>
        <w:tab/>
      </w:r>
      <w:r>
        <w:rPr>
          <w:rFonts w:ascii="Times New Roman" w:eastAsia="Times New Roman"/>
          <w:spacing w:val="-4"/>
        </w:rPr>
        <w:t>E</w:t>
      </w:r>
      <w:r>
        <w:rPr>
          <w:spacing w:val="-4"/>
        </w:rPr>
        <w:t>．＞</w:t>
      </w:r>
      <w:r>
        <w:rPr>
          <w:rFonts w:ascii="Times New Roman" w:eastAsia="Times New Roman"/>
          <w:spacing w:val="-4"/>
        </w:rPr>
        <w:t>13</w:t>
      </w:r>
      <w:r>
        <w:rPr>
          <w:rFonts w:ascii="Times New Roman" w:eastAsia="Times New Roman"/>
          <w:spacing w:val="3"/>
        </w:rPr>
        <w:t xml:space="preserve"> </w:t>
      </w:r>
      <w:r>
        <w:rPr>
          <w:rFonts w:ascii="Times New Roman" w:eastAsia="Times New Roman"/>
        </w:rPr>
        <w:t>000</w:t>
      </w:r>
    </w:p>
    <w:p w14:paraId="5B6EC13F" w14:textId="77777777" w:rsidR="00A873F7" w:rsidRDefault="00397D4F">
      <w:pPr>
        <w:pStyle w:val="a4"/>
        <w:numPr>
          <w:ilvl w:val="0"/>
          <w:numId w:val="349"/>
        </w:numPr>
        <w:tabs>
          <w:tab w:val="left" w:pos="790"/>
        </w:tabs>
        <w:spacing w:before="43" w:line="278" w:lineRule="auto"/>
        <w:ind w:left="577" w:right="508" w:hanging="207"/>
        <w:rPr>
          <w:sz w:val="21"/>
        </w:rPr>
      </w:pPr>
      <w:r>
        <w:rPr>
          <w:spacing w:val="-6"/>
          <w:sz w:val="21"/>
        </w:rPr>
        <w:t>主动脉瓣关闭不全病人在休息时更易发生肺充血症状的原因</w:t>
      </w:r>
      <w:r>
        <w:rPr>
          <w:rFonts w:hint="eastAsia"/>
          <w:spacing w:val="-6"/>
          <w:sz w:val="21"/>
          <w:lang w:val="en-US"/>
        </w:rPr>
        <w:t>D</w:t>
      </w:r>
      <w:r>
        <w:rPr>
          <w:spacing w:val="-6"/>
          <w:sz w:val="21"/>
        </w:rPr>
        <w:t>是</w:t>
      </w:r>
      <w:r>
        <w:rPr>
          <w:rFonts w:ascii="Times New Roman" w:eastAsia="Times New Roman"/>
          <w:sz w:val="21"/>
        </w:rPr>
        <w:t>A</w:t>
      </w:r>
      <w:r>
        <w:rPr>
          <w:spacing w:val="-4"/>
          <w:sz w:val="21"/>
        </w:rPr>
        <w:t>．休息时呼吸减慢，且肺循环差</w:t>
      </w:r>
    </w:p>
    <w:p w14:paraId="42F866AD" w14:textId="77777777" w:rsidR="00A873F7" w:rsidRDefault="00397D4F">
      <w:pPr>
        <w:pStyle w:val="a3"/>
        <w:tabs>
          <w:tab w:val="left" w:pos="3975"/>
        </w:tabs>
        <w:spacing w:line="278" w:lineRule="auto"/>
        <w:ind w:right="738"/>
      </w:pPr>
      <w:r>
        <w:rPr>
          <w:rFonts w:ascii="Times New Roman" w:eastAsia="Times New Roman"/>
        </w:rPr>
        <w:t>B</w:t>
      </w:r>
      <w:r>
        <w:t>．休</w:t>
      </w:r>
      <w:r>
        <w:rPr>
          <w:spacing w:val="-5"/>
        </w:rPr>
        <w:t>息</w:t>
      </w:r>
      <w:r>
        <w:t>时心率</w:t>
      </w:r>
      <w:r>
        <w:rPr>
          <w:spacing w:val="-5"/>
        </w:rPr>
        <w:t>减</w:t>
      </w:r>
      <w:r>
        <w:t>慢，延</w:t>
      </w:r>
      <w:r>
        <w:rPr>
          <w:spacing w:val="-5"/>
        </w:rPr>
        <w:t>长</w:t>
      </w:r>
      <w:r>
        <w:t>了舒张</w:t>
      </w:r>
      <w:r>
        <w:rPr>
          <w:spacing w:val="-5"/>
        </w:rPr>
        <w:t>期</w:t>
      </w:r>
      <w:r>
        <w:t>使主动</w:t>
      </w:r>
      <w:r>
        <w:rPr>
          <w:spacing w:val="-5"/>
        </w:rPr>
        <w:t>脉</w:t>
      </w:r>
      <w:r>
        <w:t>瓣反流</w:t>
      </w:r>
      <w:r>
        <w:rPr>
          <w:spacing w:val="-5"/>
        </w:rPr>
        <w:t>增</w:t>
      </w:r>
      <w:r>
        <w:t>多</w:t>
      </w:r>
      <w:r>
        <w:t xml:space="preserve">  </w:t>
      </w:r>
      <w:r>
        <w:rPr>
          <w:rFonts w:ascii="Times New Roman" w:eastAsia="Times New Roman"/>
        </w:rPr>
        <w:t>C</w:t>
      </w:r>
      <w:r>
        <w:t>．休</w:t>
      </w:r>
      <w:r>
        <w:rPr>
          <w:spacing w:val="-5"/>
        </w:rPr>
        <w:t>息</w:t>
      </w:r>
      <w:r>
        <w:t>时卧床</w:t>
      </w:r>
      <w:r>
        <w:rPr>
          <w:spacing w:val="-5"/>
        </w:rPr>
        <w:t>，</w:t>
      </w:r>
      <w:r>
        <w:t>回心血</w:t>
      </w:r>
      <w:r>
        <w:rPr>
          <w:spacing w:val="-5"/>
        </w:rPr>
        <w:t>量</w:t>
      </w:r>
      <w:r>
        <w:t>增加</w:t>
      </w:r>
      <w:r>
        <w:tab/>
      </w:r>
      <w:r>
        <w:rPr>
          <w:rFonts w:ascii="Times New Roman" w:eastAsia="Times New Roman"/>
        </w:rPr>
        <w:t>D</w:t>
      </w:r>
      <w:r>
        <w:t>．休</w:t>
      </w:r>
      <w:r>
        <w:rPr>
          <w:spacing w:val="-5"/>
        </w:rPr>
        <w:t>息</w:t>
      </w:r>
      <w:r>
        <w:t>时肺血</w:t>
      </w:r>
      <w:r>
        <w:rPr>
          <w:spacing w:val="-5"/>
        </w:rPr>
        <w:t>管</w:t>
      </w:r>
      <w:r>
        <w:t>床舒</w:t>
      </w:r>
      <w:r>
        <w:rPr>
          <w:spacing w:val="-16"/>
        </w:rPr>
        <w:t>张</w:t>
      </w:r>
      <w:r>
        <w:rPr>
          <w:rFonts w:ascii="Times New Roman" w:eastAsia="Times New Roman"/>
        </w:rPr>
        <w:t>E</w:t>
      </w:r>
      <w:r>
        <w:t>．休</w:t>
      </w:r>
      <w:r>
        <w:rPr>
          <w:spacing w:val="-5"/>
        </w:rPr>
        <w:t>息</w:t>
      </w:r>
      <w:r>
        <w:t>时心肌</w:t>
      </w:r>
      <w:r>
        <w:rPr>
          <w:spacing w:val="-5"/>
        </w:rPr>
        <w:t>收</w:t>
      </w:r>
      <w:r>
        <w:t>缩力下降</w:t>
      </w:r>
    </w:p>
    <w:p w14:paraId="4E87DE0D" w14:textId="77777777" w:rsidR="00A873F7" w:rsidRDefault="00397D4F">
      <w:pPr>
        <w:pStyle w:val="a4"/>
        <w:numPr>
          <w:ilvl w:val="0"/>
          <w:numId w:val="349"/>
        </w:numPr>
        <w:tabs>
          <w:tab w:val="left" w:pos="790"/>
        </w:tabs>
        <w:spacing w:line="269" w:lineRule="exact"/>
        <w:ind w:left="789" w:hanging="419"/>
        <w:rPr>
          <w:sz w:val="21"/>
        </w:rPr>
      </w:pPr>
      <w:r>
        <w:rPr>
          <w:spacing w:val="-5"/>
          <w:sz w:val="21"/>
        </w:rPr>
        <w:t>二尖瓣狭窄的病理生理改变哪项是正确的</w:t>
      </w:r>
      <w:r>
        <w:rPr>
          <w:rFonts w:hint="eastAsia"/>
          <w:spacing w:val="-5"/>
          <w:sz w:val="21"/>
          <w:lang w:val="en-US"/>
        </w:rPr>
        <w:t>B</w:t>
      </w:r>
    </w:p>
    <w:p w14:paraId="4D5E8571" w14:textId="77777777" w:rsidR="00A873F7" w:rsidRDefault="00397D4F">
      <w:pPr>
        <w:pStyle w:val="a3"/>
        <w:tabs>
          <w:tab w:val="left" w:pos="3039"/>
        </w:tabs>
        <w:spacing w:before="38" w:line="278" w:lineRule="auto"/>
        <w:ind w:right="215"/>
      </w:pPr>
      <w:r>
        <w:rPr>
          <w:rFonts w:ascii="Times New Roman" w:eastAsia="Times New Roman"/>
        </w:rPr>
        <w:t>A</w:t>
      </w:r>
      <w:r>
        <w:t>．左</w:t>
      </w:r>
      <w:r>
        <w:rPr>
          <w:spacing w:val="-5"/>
        </w:rPr>
        <w:t>室</w:t>
      </w:r>
      <w:r>
        <w:t>舒张期</w:t>
      </w:r>
      <w:r>
        <w:rPr>
          <w:spacing w:val="-5"/>
        </w:rPr>
        <w:t>负</w:t>
      </w:r>
      <w:r>
        <w:t>荷过重</w:t>
      </w:r>
      <w:r>
        <w:tab/>
      </w:r>
      <w:r>
        <w:rPr>
          <w:rFonts w:ascii="Times New Roman" w:eastAsia="Times New Roman"/>
        </w:rPr>
        <w:t>B</w:t>
      </w:r>
      <w:r>
        <w:t>．轻</w:t>
      </w:r>
      <w:r>
        <w:rPr>
          <w:spacing w:val="-5"/>
        </w:rPr>
        <w:t>度</w:t>
      </w:r>
      <w:r>
        <w:t>病人降</w:t>
      </w:r>
      <w:r>
        <w:rPr>
          <w:spacing w:val="-5"/>
        </w:rPr>
        <w:t>低</w:t>
      </w:r>
      <w:r>
        <w:t>左房压</w:t>
      </w:r>
      <w:r>
        <w:rPr>
          <w:spacing w:val="-5"/>
        </w:rPr>
        <w:t>可</w:t>
      </w:r>
      <w:r>
        <w:t>提高心</w:t>
      </w:r>
      <w:r>
        <w:rPr>
          <w:spacing w:val="-5"/>
        </w:rPr>
        <w:t>排</w:t>
      </w:r>
      <w:r>
        <w:t>血</w:t>
      </w:r>
      <w:r>
        <w:rPr>
          <w:spacing w:val="-16"/>
        </w:rPr>
        <w:t>量</w:t>
      </w:r>
      <w:r>
        <w:rPr>
          <w:rFonts w:ascii="Times New Roman" w:eastAsia="Times New Roman"/>
        </w:rPr>
        <w:t>C</w:t>
      </w:r>
      <w:r>
        <w:t>．肺</w:t>
      </w:r>
      <w:r>
        <w:rPr>
          <w:spacing w:val="-5"/>
        </w:rPr>
        <w:t>血</w:t>
      </w:r>
      <w:r>
        <w:t>管阻力</w:t>
      </w:r>
      <w:r>
        <w:rPr>
          <w:spacing w:val="-5"/>
        </w:rPr>
        <w:t>增</w:t>
      </w:r>
      <w:r>
        <w:t>高</w:t>
      </w:r>
    </w:p>
    <w:p w14:paraId="3E322F65" w14:textId="77777777" w:rsidR="00A873F7" w:rsidRDefault="00397D4F">
      <w:pPr>
        <w:pStyle w:val="a3"/>
        <w:spacing w:line="278" w:lineRule="auto"/>
        <w:ind w:right="1765"/>
      </w:pPr>
      <w:r>
        <w:rPr>
          <w:rFonts w:ascii="Times New Roman" w:eastAsia="Times New Roman"/>
        </w:rPr>
        <w:t>D</w:t>
      </w:r>
      <w:r>
        <w:t>．左房压＞</w:t>
      </w:r>
      <w:r>
        <w:rPr>
          <w:rFonts w:ascii="Times New Roman" w:eastAsia="Times New Roman"/>
        </w:rPr>
        <w:t>25mmHg</w:t>
      </w:r>
      <w:r>
        <w:t>，</w:t>
      </w:r>
      <w:r>
        <w:rPr>
          <w:rFonts w:ascii="Times New Roman" w:eastAsia="Times New Roman"/>
        </w:rPr>
        <w:t>100</w:t>
      </w:r>
      <w:r>
        <w:t>％病人血管外肺水增多</w:t>
      </w:r>
      <w:r>
        <w:rPr>
          <w:rFonts w:ascii="Times New Roman" w:eastAsia="Times New Roman"/>
        </w:rPr>
        <w:t>E</w:t>
      </w:r>
      <w:r>
        <w:t>．瓣口面积＜</w:t>
      </w:r>
      <w:r>
        <w:rPr>
          <w:rFonts w:ascii="Times New Roman" w:eastAsia="Times New Roman"/>
        </w:rPr>
        <w:t>1.0 cm</w:t>
      </w:r>
      <w:r>
        <w:rPr>
          <w:rFonts w:ascii="Times New Roman" w:eastAsia="Times New Roman"/>
          <w:position w:val="7"/>
          <w:sz w:val="13"/>
        </w:rPr>
        <w:t>2</w:t>
      </w:r>
      <w:r>
        <w:t>，肺血管阻力急骤降低</w:t>
      </w:r>
    </w:p>
    <w:p w14:paraId="26510C63" w14:textId="77777777" w:rsidR="00A873F7" w:rsidRDefault="00397D4F">
      <w:pPr>
        <w:pStyle w:val="a4"/>
        <w:numPr>
          <w:ilvl w:val="0"/>
          <w:numId w:val="349"/>
        </w:numPr>
        <w:tabs>
          <w:tab w:val="left" w:pos="790"/>
        </w:tabs>
        <w:spacing w:before="4" w:line="278" w:lineRule="auto"/>
        <w:ind w:left="577" w:right="1554" w:hanging="207"/>
        <w:rPr>
          <w:sz w:val="21"/>
        </w:rPr>
      </w:pPr>
      <w:r>
        <w:rPr>
          <w:spacing w:val="-6"/>
          <w:sz w:val="21"/>
        </w:rPr>
        <w:t>二尖瓣关闭不全术后哪一种情况处理上十分困难：</w:t>
      </w:r>
      <w:r>
        <w:rPr>
          <w:rFonts w:hint="eastAsia"/>
          <w:spacing w:val="-6"/>
          <w:sz w:val="21"/>
          <w:lang w:val="en-US"/>
        </w:rPr>
        <w:t>D</w:t>
      </w:r>
      <w:r>
        <w:rPr>
          <w:spacing w:val="-6"/>
          <w:sz w:val="21"/>
        </w:rPr>
        <w:t xml:space="preserve"> </w:t>
      </w:r>
      <w:r>
        <w:rPr>
          <w:rFonts w:ascii="Times New Roman" w:eastAsia="Times New Roman"/>
          <w:sz w:val="21"/>
        </w:rPr>
        <w:t>A</w:t>
      </w:r>
      <w:r>
        <w:rPr>
          <w:spacing w:val="-4"/>
          <w:sz w:val="21"/>
        </w:rPr>
        <w:t>．周围血管痉挛，左室后负荷加大</w:t>
      </w:r>
    </w:p>
    <w:p w14:paraId="0E54EB83" w14:textId="77777777" w:rsidR="00A873F7" w:rsidRDefault="00397D4F">
      <w:pPr>
        <w:pStyle w:val="a4"/>
        <w:numPr>
          <w:ilvl w:val="0"/>
          <w:numId w:val="350"/>
        </w:numPr>
        <w:tabs>
          <w:tab w:val="left" w:pos="934"/>
        </w:tabs>
        <w:spacing w:line="269" w:lineRule="exact"/>
        <w:rPr>
          <w:sz w:val="21"/>
        </w:rPr>
      </w:pPr>
      <w:r>
        <w:rPr>
          <w:spacing w:val="-5"/>
          <w:sz w:val="21"/>
        </w:rPr>
        <w:t>外周血管反应性差，对升压药不敏感</w:t>
      </w:r>
    </w:p>
    <w:p w14:paraId="6ADBC73F" w14:textId="77777777" w:rsidR="00A873F7" w:rsidRDefault="00397D4F">
      <w:pPr>
        <w:pStyle w:val="a4"/>
        <w:numPr>
          <w:ilvl w:val="0"/>
          <w:numId w:val="350"/>
        </w:numPr>
        <w:tabs>
          <w:tab w:val="left" w:pos="934"/>
          <w:tab w:val="left" w:pos="3659"/>
        </w:tabs>
        <w:spacing w:before="162" w:line="278" w:lineRule="auto"/>
        <w:ind w:left="582" w:right="1892" w:firstLine="0"/>
        <w:rPr>
          <w:sz w:val="21"/>
        </w:rPr>
      </w:pPr>
      <w:r>
        <w:rPr>
          <w:sz w:val="21"/>
        </w:rPr>
        <w:br w:type="column"/>
      </w:r>
      <w:r>
        <w:rPr>
          <w:sz w:val="21"/>
        </w:rPr>
        <w:t>肺</w:t>
      </w:r>
      <w:r>
        <w:rPr>
          <w:spacing w:val="-5"/>
          <w:sz w:val="21"/>
        </w:rPr>
        <w:t>动</w:t>
      </w:r>
      <w:r>
        <w:rPr>
          <w:sz w:val="21"/>
        </w:rPr>
        <w:t>脉高压</w:t>
      </w:r>
      <w:r>
        <w:rPr>
          <w:spacing w:val="-5"/>
          <w:sz w:val="21"/>
        </w:rPr>
        <w:t>致</w:t>
      </w:r>
      <w:r>
        <w:rPr>
          <w:sz w:val="21"/>
        </w:rPr>
        <w:t>右心衰竭</w:t>
      </w:r>
      <w:r>
        <w:rPr>
          <w:sz w:val="21"/>
        </w:rPr>
        <w:tab/>
      </w:r>
      <w:r>
        <w:rPr>
          <w:rFonts w:ascii="Times New Roman" w:eastAsia="Times New Roman"/>
          <w:sz w:val="21"/>
        </w:rPr>
        <w:t>D</w:t>
      </w:r>
      <w:r>
        <w:rPr>
          <w:sz w:val="21"/>
        </w:rPr>
        <w:t>．左</w:t>
      </w:r>
      <w:r>
        <w:rPr>
          <w:spacing w:val="-5"/>
          <w:sz w:val="21"/>
        </w:rPr>
        <w:t>心</w:t>
      </w:r>
      <w:r>
        <w:rPr>
          <w:sz w:val="21"/>
        </w:rPr>
        <w:t>衰竭肺</w:t>
      </w:r>
      <w:r>
        <w:rPr>
          <w:spacing w:val="-5"/>
          <w:sz w:val="21"/>
        </w:rPr>
        <w:t>水</w:t>
      </w:r>
      <w:r>
        <w:rPr>
          <w:spacing w:val="-17"/>
          <w:sz w:val="21"/>
        </w:rPr>
        <w:t>肿</w:t>
      </w:r>
      <w:r>
        <w:rPr>
          <w:rFonts w:ascii="Times New Roman" w:eastAsia="Times New Roman"/>
          <w:spacing w:val="-3"/>
          <w:sz w:val="21"/>
        </w:rPr>
        <w:t>E</w:t>
      </w:r>
      <w:r>
        <w:rPr>
          <w:spacing w:val="-3"/>
          <w:sz w:val="21"/>
        </w:rPr>
        <w:t>．</w:t>
      </w:r>
      <w:r>
        <w:rPr>
          <w:sz w:val="21"/>
        </w:rPr>
        <w:t>肺</w:t>
      </w:r>
      <w:r>
        <w:rPr>
          <w:spacing w:val="-5"/>
          <w:sz w:val="21"/>
        </w:rPr>
        <w:t>血</w:t>
      </w:r>
      <w:r>
        <w:rPr>
          <w:sz w:val="21"/>
        </w:rPr>
        <w:t>流显著</w:t>
      </w:r>
      <w:r>
        <w:rPr>
          <w:spacing w:val="-5"/>
          <w:sz w:val="21"/>
        </w:rPr>
        <w:t>增</w:t>
      </w:r>
      <w:r>
        <w:rPr>
          <w:sz w:val="21"/>
        </w:rPr>
        <w:t>加导致</w:t>
      </w:r>
      <w:r>
        <w:rPr>
          <w:spacing w:val="-5"/>
          <w:sz w:val="21"/>
        </w:rPr>
        <w:t>通</w:t>
      </w:r>
      <w:r>
        <w:rPr>
          <w:sz w:val="21"/>
        </w:rPr>
        <w:t>气／灌</w:t>
      </w:r>
      <w:r>
        <w:rPr>
          <w:spacing w:val="-5"/>
          <w:sz w:val="21"/>
        </w:rPr>
        <w:t>流</w:t>
      </w:r>
      <w:r>
        <w:rPr>
          <w:sz w:val="21"/>
        </w:rPr>
        <w:t>比值失常</w:t>
      </w:r>
    </w:p>
    <w:p w14:paraId="0C77A0BE" w14:textId="77777777" w:rsidR="00A873F7" w:rsidRDefault="00397D4F">
      <w:pPr>
        <w:pStyle w:val="a4"/>
        <w:numPr>
          <w:ilvl w:val="0"/>
          <w:numId w:val="349"/>
        </w:numPr>
        <w:tabs>
          <w:tab w:val="left" w:pos="795"/>
        </w:tabs>
        <w:spacing w:line="278" w:lineRule="auto"/>
        <w:ind w:left="582" w:right="2603" w:hanging="212"/>
        <w:rPr>
          <w:sz w:val="21"/>
        </w:rPr>
      </w:pPr>
      <w:r>
        <w:rPr>
          <w:spacing w:val="-6"/>
          <w:sz w:val="21"/>
        </w:rPr>
        <w:t>心肺转流后常有末梢阻力升高，其主要原</w:t>
      </w:r>
      <w:r>
        <w:rPr>
          <w:rFonts w:hint="eastAsia"/>
          <w:spacing w:val="-6"/>
          <w:sz w:val="21"/>
          <w:lang w:val="en-US"/>
        </w:rPr>
        <w:t>C</w:t>
      </w:r>
      <w:r>
        <w:rPr>
          <w:spacing w:val="-6"/>
          <w:sz w:val="21"/>
        </w:rPr>
        <w:t>因</w:t>
      </w:r>
      <w:r>
        <w:rPr>
          <w:rFonts w:ascii="Times New Roman" w:eastAsia="Times New Roman"/>
          <w:sz w:val="21"/>
        </w:rPr>
        <w:t>A</w:t>
      </w:r>
      <w:r>
        <w:rPr>
          <w:spacing w:val="-4"/>
          <w:sz w:val="21"/>
        </w:rPr>
        <w:t>．氧合器充氧不足使周围组织乏氧</w:t>
      </w:r>
    </w:p>
    <w:p w14:paraId="645E5F61" w14:textId="77777777" w:rsidR="00A873F7" w:rsidRDefault="00397D4F">
      <w:pPr>
        <w:pStyle w:val="a4"/>
        <w:numPr>
          <w:ilvl w:val="0"/>
          <w:numId w:val="351"/>
        </w:numPr>
        <w:tabs>
          <w:tab w:val="left" w:pos="934"/>
        </w:tabs>
        <w:rPr>
          <w:sz w:val="21"/>
        </w:rPr>
      </w:pPr>
      <w:r>
        <w:rPr>
          <w:spacing w:val="-5"/>
          <w:sz w:val="21"/>
        </w:rPr>
        <w:t>灌注流量过大使外周血管反射性痉挛</w:t>
      </w:r>
    </w:p>
    <w:p w14:paraId="137DFB96" w14:textId="77777777" w:rsidR="00A873F7" w:rsidRDefault="00397D4F">
      <w:pPr>
        <w:pStyle w:val="a4"/>
        <w:numPr>
          <w:ilvl w:val="0"/>
          <w:numId w:val="351"/>
        </w:numPr>
        <w:tabs>
          <w:tab w:val="left" w:pos="934"/>
          <w:tab w:val="left" w:pos="3356"/>
        </w:tabs>
        <w:spacing w:before="43" w:line="278" w:lineRule="auto"/>
        <w:ind w:left="582" w:right="539" w:firstLine="0"/>
        <w:rPr>
          <w:sz w:val="21"/>
        </w:rPr>
      </w:pPr>
      <w:r>
        <w:rPr>
          <w:sz w:val="21"/>
        </w:rPr>
        <w:t>吸</w:t>
      </w:r>
      <w:r>
        <w:rPr>
          <w:spacing w:val="-5"/>
          <w:sz w:val="21"/>
        </w:rPr>
        <w:t>入</w:t>
      </w:r>
      <w:r>
        <w:rPr>
          <w:sz w:val="21"/>
        </w:rPr>
        <w:t>麻醉减</w:t>
      </w:r>
      <w:r>
        <w:rPr>
          <w:spacing w:val="-5"/>
          <w:sz w:val="21"/>
        </w:rPr>
        <w:t>浅</w:t>
      </w:r>
      <w:r>
        <w:rPr>
          <w:sz w:val="21"/>
        </w:rPr>
        <w:t>，儿茶</w:t>
      </w:r>
      <w:r>
        <w:rPr>
          <w:spacing w:val="-5"/>
          <w:sz w:val="21"/>
        </w:rPr>
        <w:t>酚</w:t>
      </w:r>
      <w:r>
        <w:rPr>
          <w:sz w:val="21"/>
        </w:rPr>
        <w:t>胺及血</w:t>
      </w:r>
      <w:r>
        <w:rPr>
          <w:spacing w:val="-5"/>
          <w:sz w:val="21"/>
        </w:rPr>
        <w:t>管</w:t>
      </w:r>
      <w:r>
        <w:rPr>
          <w:sz w:val="21"/>
        </w:rPr>
        <w:t>紧张素</w:t>
      </w:r>
      <w:r>
        <w:rPr>
          <w:spacing w:val="-5"/>
          <w:sz w:val="21"/>
        </w:rPr>
        <w:t>一</w:t>
      </w:r>
      <w:r>
        <w:rPr>
          <w:sz w:val="21"/>
        </w:rPr>
        <w:t>肾素系</w:t>
      </w:r>
      <w:r>
        <w:rPr>
          <w:spacing w:val="-5"/>
          <w:sz w:val="21"/>
        </w:rPr>
        <w:t>统</w:t>
      </w:r>
      <w:r>
        <w:rPr>
          <w:sz w:val="21"/>
        </w:rPr>
        <w:t>激活</w:t>
      </w:r>
      <w:r>
        <w:rPr>
          <w:sz w:val="21"/>
        </w:rPr>
        <w:t xml:space="preserve">      </w:t>
      </w:r>
      <w:r>
        <w:rPr>
          <w:rFonts w:ascii="Times New Roman" w:eastAsia="Times New Roman"/>
          <w:sz w:val="21"/>
        </w:rPr>
        <w:t>D</w:t>
      </w:r>
      <w:r>
        <w:rPr>
          <w:sz w:val="21"/>
        </w:rPr>
        <w:t>．转</w:t>
      </w:r>
      <w:r>
        <w:rPr>
          <w:spacing w:val="-5"/>
          <w:sz w:val="21"/>
        </w:rPr>
        <w:t>流</w:t>
      </w:r>
      <w:r>
        <w:rPr>
          <w:sz w:val="21"/>
        </w:rPr>
        <w:t>后给予</w:t>
      </w:r>
      <w:r>
        <w:rPr>
          <w:spacing w:val="-5"/>
          <w:sz w:val="21"/>
        </w:rPr>
        <w:t>升</w:t>
      </w:r>
      <w:r>
        <w:rPr>
          <w:sz w:val="21"/>
        </w:rPr>
        <w:t>压药所致</w:t>
      </w:r>
      <w:r>
        <w:rPr>
          <w:sz w:val="21"/>
        </w:rPr>
        <w:tab/>
      </w:r>
      <w:r>
        <w:rPr>
          <w:rFonts w:ascii="Times New Roman" w:eastAsia="Times New Roman"/>
          <w:sz w:val="21"/>
        </w:rPr>
        <w:t>E</w:t>
      </w:r>
      <w:r>
        <w:rPr>
          <w:sz w:val="21"/>
        </w:rPr>
        <w:t>．血</w:t>
      </w:r>
      <w:r>
        <w:rPr>
          <w:spacing w:val="-5"/>
          <w:sz w:val="21"/>
        </w:rPr>
        <w:t>容</w:t>
      </w:r>
      <w:r>
        <w:rPr>
          <w:sz w:val="21"/>
        </w:rPr>
        <w:t>量暂时</w:t>
      </w:r>
      <w:r>
        <w:rPr>
          <w:spacing w:val="-5"/>
          <w:sz w:val="21"/>
        </w:rPr>
        <w:t>不</w:t>
      </w:r>
      <w:r>
        <w:rPr>
          <w:sz w:val="21"/>
        </w:rPr>
        <w:t>足，血</w:t>
      </w:r>
      <w:r>
        <w:rPr>
          <w:spacing w:val="-5"/>
          <w:sz w:val="21"/>
        </w:rPr>
        <w:t>管</w:t>
      </w:r>
      <w:r>
        <w:rPr>
          <w:sz w:val="21"/>
        </w:rPr>
        <w:t>代偿性</w:t>
      </w:r>
      <w:r>
        <w:rPr>
          <w:spacing w:val="-5"/>
          <w:sz w:val="21"/>
        </w:rPr>
        <w:t>收</w:t>
      </w:r>
      <w:r>
        <w:rPr>
          <w:spacing w:val="-16"/>
          <w:sz w:val="21"/>
        </w:rPr>
        <w:t>缩</w:t>
      </w:r>
    </w:p>
    <w:p w14:paraId="632959D2" w14:textId="77777777" w:rsidR="00A873F7" w:rsidRDefault="00397D4F">
      <w:pPr>
        <w:pStyle w:val="a4"/>
        <w:numPr>
          <w:ilvl w:val="0"/>
          <w:numId w:val="349"/>
        </w:numPr>
        <w:tabs>
          <w:tab w:val="left" w:pos="795"/>
        </w:tabs>
        <w:spacing w:line="269" w:lineRule="exact"/>
        <w:rPr>
          <w:sz w:val="21"/>
        </w:rPr>
      </w:pPr>
      <w:r>
        <w:rPr>
          <w:spacing w:val="-4"/>
          <w:sz w:val="21"/>
        </w:rPr>
        <w:t>升主动脉瘤的主要病因是</w:t>
      </w:r>
      <w:r>
        <w:rPr>
          <w:rFonts w:hint="eastAsia"/>
          <w:spacing w:val="-4"/>
          <w:sz w:val="21"/>
          <w:lang w:val="en-US"/>
        </w:rPr>
        <w:t>C</w:t>
      </w:r>
    </w:p>
    <w:p w14:paraId="4467AD33" w14:textId="77777777" w:rsidR="00A873F7" w:rsidRDefault="00397D4F">
      <w:pPr>
        <w:pStyle w:val="a3"/>
        <w:spacing w:before="38" w:line="278" w:lineRule="auto"/>
        <w:ind w:left="371" w:right="1265" w:firstLine="211"/>
        <w:rPr>
          <w:lang w:val="en-US"/>
        </w:rPr>
      </w:pPr>
      <w:r>
        <w:rPr>
          <w:rFonts w:ascii="Times New Roman" w:eastAsia="Times New Roman"/>
        </w:rPr>
        <w:t>A</w:t>
      </w:r>
      <w:r>
        <w:rPr>
          <w:spacing w:val="-9"/>
        </w:rPr>
        <w:t>．马凡综合征</w:t>
      </w:r>
      <w:r>
        <w:rPr>
          <w:spacing w:val="-9"/>
        </w:rPr>
        <w:t xml:space="preserve"> </w:t>
      </w:r>
      <w:r>
        <w:rPr>
          <w:rFonts w:ascii="Times New Roman" w:eastAsia="Times New Roman"/>
        </w:rPr>
        <w:t>B</w:t>
      </w:r>
      <w:r>
        <w:rPr>
          <w:spacing w:val="16"/>
        </w:rPr>
        <w:t>．梅毒</w:t>
      </w:r>
      <w:r>
        <w:rPr>
          <w:rFonts w:ascii="Times New Roman" w:eastAsia="Times New Roman"/>
        </w:rPr>
        <w:t>C</w:t>
      </w:r>
      <w:r>
        <w:rPr>
          <w:spacing w:val="-10"/>
        </w:rPr>
        <w:t>．动脉硬化</w:t>
      </w:r>
      <w:r>
        <w:rPr>
          <w:spacing w:val="-10"/>
        </w:rPr>
        <w:t xml:space="preserve"> </w:t>
      </w:r>
      <w:r>
        <w:rPr>
          <w:rFonts w:ascii="Times New Roman" w:eastAsia="Times New Roman"/>
        </w:rPr>
        <w:t>D</w:t>
      </w:r>
      <w:r>
        <w:rPr>
          <w:spacing w:val="-12"/>
        </w:rPr>
        <w:t>．高血压</w:t>
      </w:r>
      <w:r>
        <w:rPr>
          <w:spacing w:val="-12"/>
        </w:rPr>
        <w:t xml:space="preserve"> </w:t>
      </w:r>
      <w:r>
        <w:rPr>
          <w:rFonts w:ascii="Times New Roman" w:eastAsia="Times New Roman"/>
        </w:rPr>
        <w:t>E</w:t>
      </w:r>
      <w:r>
        <w:rPr>
          <w:spacing w:val="-5"/>
        </w:rPr>
        <w:t>．冠心病</w:t>
      </w:r>
      <w:r>
        <w:rPr>
          <w:rFonts w:ascii="Times New Roman" w:eastAsia="Times New Roman"/>
        </w:rPr>
        <w:t>27</w:t>
      </w:r>
      <w:r>
        <w:rPr>
          <w:spacing w:val="-4"/>
        </w:rPr>
        <w:t>．主动脉瘤的最常见症状是</w:t>
      </w:r>
      <w:r>
        <w:rPr>
          <w:rFonts w:hint="eastAsia"/>
          <w:spacing w:val="-4"/>
          <w:lang w:val="en-US"/>
        </w:rPr>
        <w:t>A</w:t>
      </w:r>
    </w:p>
    <w:p w14:paraId="586C442F" w14:textId="77777777" w:rsidR="00A873F7" w:rsidRDefault="00397D4F">
      <w:pPr>
        <w:pStyle w:val="a3"/>
        <w:tabs>
          <w:tab w:val="left" w:pos="2516"/>
          <w:tab w:val="left" w:pos="4335"/>
        </w:tabs>
        <w:spacing w:line="278" w:lineRule="auto"/>
        <w:ind w:left="582" w:right="2070"/>
      </w:pPr>
      <w:r>
        <w:rPr>
          <w:rFonts w:ascii="Times New Roman" w:eastAsia="Times New Roman"/>
        </w:rPr>
        <w:t>A</w:t>
      </w:r>
      <w:r>
        <w:t>．声</w:t>
      </w:r>
      <w:r>
        <w:rPr>
          <w:spacing w:val="-5"/>
        </w:rPr>
        <w:t>音</w:t>
      </w:r>
      <w:r>
        <w:t>嘶哑</w:t>
      </w:r>
      <w:r>
        <w:tab/>
      </w:r>
      <w:r>
        <w:rPr>
          <w:rFonts w:ascii="Times New Roman" w:eastAsia="Times New Roman"/>
        </w:rPr>
        <w:t>B</w:t>
      </w:r>
      <w:r>
        <w:t>．呕血</w:t>
      </w:r>
      <w:r>
        <w:tab/>
      </w:r>
      <w:r>
        <w:rPr>
          <w:rFonts w:ascii="Times New Roman" w:eastAsia="Times New Roman"/>
        </w:rPr>
        <w:t>C</w:t>
      </w:r>
      <w:r>
        <w:t>．高</w:t>
      </w:r>
      <w:r>
        <w:rPr>
          <w:spacing w:val="-5"/>
        </w:rPr>
        <w:t>血</w:t>
      </w:r>
      <w:r>
        <w:rPr>
          <w:spacing w:val="-17"/>
        </w:rPr>
        <w:t>压</w:t>
      </w:r>
      <w:r>
        <w:rPr>
          <w:rFonts w:ascii="Times New Roman" w:eastAsia="Times New Roman"/>
        </w:rPr>
        <w:t>D</w:t>
      </w:r>
      <w:r>
        <w:t>．慢</w:t>
      </w:r>
      <w:r>
        <w:rPr>
          <w:spacing w:val="-5"/>
        </w:rPr>
        <w:t>性</w:t>
      </w:r>
      <w:r>
        <w:t>疼痛</w:t>
      </w:r>
      <w:r>
        <w:tab/>
      </w:r>
      <w:r>
        <w:rPr>
          <w:rFonts w:ascii="Times New Roman" w:eastAsia="Times New Roman"/>
        </w:rPr>
        <w:t>E</w:t>
      </w:r>
      <w:r>
        <w:t>．突</w:t>
      </w:r>
      <w:r>
        <w:rPr>
          <w:spacing w:val="-5"/>
        </w:rPr>
        <w:t>发</w:t>
      </w:r>
      <w:r>
        <w:t>性撕裂</w:t>
      </w:r>
      <w:r>
        <w:rPr>
          <w:spacing w:val="-5"/>
        </w:rPr>
        <w:t>性</w:t>
      </w:r>
      <w:r>
        <w:t>剧痛</w:t>
      </w:r>
    </w:p>
    <w:p w14:paraId="4C80A3ED" w14:textId="77777777" w:rsidR="00A873F7" w:rsidRDefault="00397D4F">
      <w:pPr>
        <w:pStyle w:val="a4"/>
        <w:numPr>
          <w:ilvl w:val="0"/>
          <w:numId w:val="352"/>
        </w:numPr>
        <w:tabs>
          <w:tab w:val="left" w:pos="795"/>
        </w:tabs>
        <w:spacing w:before="4"/>
        <w:rPr>
          <w:sz w:val="21"/>
        </w:rPr>
      </w:pPr>
      <w:r>
        <w:rPr>
          <w:spacing w:val="-4"/>
          <w:sz w:val="21"/>
        </w:rPr>
        <w:t>体外循环的基本原理是</w:t>
      </w:r>
      <w:r>
        <w:rPr>
          <w:rFonts w:hint="eastAsia"/>
          <w:spacing w:val="-4"/>
          <w:sz w:val="21"/>
          <w:lang w:val="en-US"/>
        </w:rPr>
        <w:t>D</w:t>
      </w:r>
      <w:r>
        <w:rPr>
          <w:spacing w:val="-4"/>
          <w:sz w:val="21"/>
        </w:rPr>
        <w:t>：</w:t>
      </w:r>
    </w:p>
    <w:p w14:paraId="7E1DA7AA" w14:textId="77777777" w:rsidR="00A873F7" w:rsidRDefault="00397D4F">
      <w:pPr>
        <w:pStyle w:val="a4"/>
        <w:numPr>
          <w:ilvl w:val="1"/>
          <w:numId w:val="352"/>
        </w:numPr>
        <w:tabs>
          <w:tab w:val="left" w:pos="1164"/>
        </w:tabs>
        <w:spacing w:before="43" w:line="278" w:lineRule="auto"/>
        <w:ind w:right="491" w:hanging="317"/>
        <w:rPr>
          <w:sz w:val="21"/>
        </w:rPr>
      </w:pPr>
      <w:r>
        <w:rPr>
          <w:spacing w:val="-1"/>
          <w:sz w:val="21"/>
        </w:rPr>
        <w:t>将血液从人体静脉系统引出体外，经人工肺和心脏后泵入人体</w:t>
      </w:r>
      <w:r>
        <w:rPr>
          <w:spacing w:val="-2"/>
          <w:sz w:val="21"/>
        </w:rPr>
        <w:t>动脉系统</w:t>
      </w:r>
    </w:p>
    <w:p w14:paraId="52B62C87" w14:textId="77777777" w:rsidR="00A873F7" w:rsidRDefault="00397D4F">
      <w:pPr>
        <w:pStyle w:val="a4"/>
        <w:numPr>
          <w:ilvl w:val="1"/>
          <w:numId w:val="352"/>
        </w:numPr>
        <w:tabs>
          <w:tab w:val="left" w:pos="1145"/>
        </w:tabs>
        <w:spacing w:line="278" w:lineRule="auto"/>
        <w:ind w:right="457" w:hanging="317"/>
        <w:rPr>
          <w:sz w:val="21"/>
        </w:rPr>
      </w:pPr>
      <w:r>
        <w:rPr>
          <w:spacing w:val="-7"/>
          <w:sz w:val="21"/>
        </w:rPr>
        <w:t>将血液从人体动脉系统引出体外，经人工肺和心脏后泵入人体</w:t>
      </w:r>
      <w:r>
        <w:rPr>
          <w:spacing w:val="-5"/>
          <w:sz w:val="21"/>
        </w:rPr>
        <w:t>静脉系统</w:t>
      </w:r>
    </w:p>
    <w:p w14:paraId="31D715FA" w14:textId="77777777" w:rsidR="00A873F7" w:rsidRDefault="00397D4F">
      <w:pPr>
        <w:pStyle w:val="a4"/>
        <w:numPr>
          <w:ilvl w:val="1"/>
          <w:numId w:val="352"/>
        </w:numPr>
        <w:tabs>
          <w:tab w:val="left" w:pos="1145"/>
        </w:tabs>
        <w:spacing w:line="278" w:lineRule="auto"/>
        <w:ind w:right="457" w:hanging="317"/>
        <w:rPr>
          <w:sz w:val="21"/>
        </w:rPr>
      </w:pPr>
      <w:r>
        <w:rPr>
          <w:spacing w:val="-7"/>
          <w:sz w:val="21"/>
        </w:rPr>
        <w:t>将血液从人体静脉系统引出体外，经人工肺和心脏后泵入人体</w:t>
      </w:r>
      <w:r>
        <w:rPr>
          <w:spacing w:val="-5"/>
          <w:sz w:val="21"/>
        </w:rPr>
        <w:t>静脉系统</w:t>
      </w:r>
    </w:p>
    <w:p w14:paraId="2372F6FB" w14:textId="77777777" w:rsidR="00A873F7" w:rsidRDefault="00397D4F">
      <w:pPr>
        <w:pStyle w:val="a4"/>
        <w:numPr>
          <w:ilvl w:val="1"/>
          <w:numId w:val="352"/>
        </w:numPr>
        <w:tabs>
          <w:tab w:val="left" w:pos="1164"/>
        </w:tabs>
        <w:spacing w:line="278" w:lineRule="auto"/>
        <w:ind w:right="491" w:hanging="317"/>
        <w:rPr>
          <w:sz w:val="21"/>
        </w:rPr>
      </w:pPr>
      <w:r>
        <w:rPr>
          <w:spacing w:val="-1"/>
          <w:sz w:val="21"/>
        </w:rPr>
        <w:t>将血液从人体动脉系统引出体外，经人工肺和心脏后泵入人体</w:t>
      </w:r>
      <w:r>
        <w:rPr>
          <w:spacing w:val="-2"/>
          <w:sz w:val="21"/>
        </w:rPr>
        <w:t>动脉系统</w:t>
      </w:r>
    </w:p>
    <w:p w14:paraId="0C79C8E3" w14:textId="77777777" w:rsidR="00A873F7" w:rsidRDefault="00397D4F">
      <w:pPr>
        <w:pStyle w:val="a4"/>
        <w:numPr>
          <w:ilvl w:val="1"/>
          <w:numId w:val="352"/>
        </w:numPr>
        <w:tabs>
          <w:tab w:val="left" w:pos="1131"/>
        </w:tabs>
        <w:spacing w:line="278" w:lineRule="auto"/>
        <w:ind w:right="457" w:hanging="317"/>
        <w:rPr>
          <w:sz w:val="21"/>
        </w:rPr>
      </w:pPr>
      <w:r>
        <w:rPr>
          <w:spacing w:val="-7"/>
          <w:sz w:val="21"/>
        </w:rPr>
        <w:t>将血液从人体静脉系统引出体外，单经人工心脏后泵入人体动</w:t>
      </w:r>
      <w:r>
        <w:rPr>
          <w:spacing w:val="-7"/>
          <w:sz w:val="21"/>
        </w:rPr>
        <w:t xml:space="preserve"> </w:t>
      </w:r>
      <w:r>
        <w:rPr>
          <w:spacing w:val="-5"/>
          <w:sz w:val="21"/>
        </w:rPr>
        <w:t>脉系统</w:t>
      </w:r>
    </w:p>
    <w:p w14:paraId="371C6DCE" w14:textId="77777777" w:rsidR="00A873F7" w:rsidRDefault="00397D4F">
      <w:pPr>
        <w:pStyle w:val="a4"/>
        <w:numPr>
          <w:ilvl w:val="0"/>
          <w:numId w:val="352"/>
        </w:numPr>
        <w:tabs>
          <w:tab w:val="left" w:pos="795"/>
        </w:tabs>
        <w:spacing w:line="278" w:lineRule="auto"/>
        <w:ind w:left="788" w:right="457" w:hanging="418"/>
        <w:rPr>
          <w:sz w:val="21"/>
        </w:rPr>
      </w:pPr>
      <w:r>
        <w:rPr>
          <w:spacing w:val="-5"/>
          <w:sz w:val="21"/>
        </w:rPr>
        <w:t>体外循环麻醉时，监测病人全血激活凝固时间</w:t>
      </w:r>
      <w:r>
        <w:rPr>
          <w:spacing w:val="-3"/>
          <w:sz w:val="21"/>
        </w:rPr>
        <w:t>（</w:t>
      </w:r>
      <w:r>
        <w:rPr>
          <w:rFonts w:ascii="Times New Roman" w:eastAsia="Times New Roman"/>
          <w:spacing w:val="-3"/>
          <w:sz w:val="21"/>
        </w:rPr>
        <w:t>ACT)</w:t>
      </w:r>
      <w:r>
        <w:rPr>
          <w:spacing w:val="-5"/>
          <w:sz w:val="21"/>
        </w:rPr>
        <w:t>，病人生理值</w:t>
      </w:r>
      <w:r>
        <w:rPr>
          <w:spacing w:val="-4"/>
          <w:sz w:val="21"/>
        </w:rPr>
        <w:t>多少秒，体外循环转前应为多少秒</w:t>
      </w:r>
      <w:r>
        <w:rPr>
          <w:rFonts w:hint="eastAsia"/>
          <w:spacing w:val="-4"/>
          <w:sz w:val="21"/>
          <w:lang w:val="en-US"/>
        </w:rPr>
        <w:t>E</w:t>
      </w:r>
    </w:p>
    <w:p w14:paraId="58AD3A4C" w14:textId="77777777" w:rsidR="00A873F7" w:rsidRDefault="00397D4F">
      <w:pPr>
        <w:pStyle w:val="a3"/>
        <w:tabs>
          <w:tab w:val="left" w:pos="2934"/>
          <w:tab w:val="left" w:pos="5175"/>
        </w:tabs>
        <w:spacing w:line="278" w:lineRule="auto"/>
        <w:ind w:left="582" w:right="596"/>
        <w:rPr>
          <w:rFonts w:ascii="Times New Roman" w:eastAsia="Times New Roman"/>
        </w:rPr>
      </w:pPr>
      <w:r>
        <w:rPr>
          <w:rFonts w:ascii="Times New Roman" w:eastAsia="Times New Roman"/>
        </w:rPr>
        <w:t>A</w:t>
      </w:r>
      <w:r>
        <w:t>．＜</w:t>
      </w:r>
      <w:r>
        <w:rPr>
          <w:rFonts w:ascii="Times New Roman" w:eastAsia="Times New Roman"/>
        </w:rPr>
        <w:t>130</w:t>
      </w:r>
      <w:r>
        <w:t>，＞</w:t>
      </w:r>
      <w:r>
        <w:rPr>
          <w:rFonts w:ascii="Times New Roman" w:eastAsia="Times New Roman"/>
        </w:rPr>
        <w:t>480</w:t>
      </w:r>
      <w:r>
        <w:rPr>
          <w:rFonts w:ascii="Times New Roman" w:eastAsia="Times New Roman"/>
        </w:rPr>
        <w:tab/>
        <w:t>B</w:t>
      </w:r>
      <w:r>
        <w:t>．＜</w:t>
      </w:r>
      <w:r>
        <w:rPr>
          <w:rFonts w:ascii="Times New Roman" w:eastAsia="Times New Roman"/>
        </w:rPr>
        <w:t>200</w:t>
      </w:r>
      <w:r>
        <w:t>，＞</w:t>
      </w:r>
      <w:r>
        <w:rPr>
          <w:rFonts w:ascii="Times New Roman" w:eastAsia="Times New Roman"/>
        </w:rPr>
        <w:t>300</w:t>
      </w:r>
      <w:r>
        <w:rPr>
          <w:rFonts w:ascii="Times New Roman" w:eastAsia="Times New Roman"/>
        </w:rPr>
        <w:tab/>
        <w:t>C</w:t>
      </w:r>
      <w:r>
        <w:t>．＜</w:t>
      </w:r>
      <w:r>
        <w:rPr>
          <w:rFonts w:ascii="Times New Roman" w:eastAsia="Times New Roman"/>
        </w:rPr>
        <w:t>15</w:t>
      </w:r>
      <w:r>
        <w:t>，</w:t>
      </w:r>
      <w:r>
        <w:t xml:space="preserve"> </w:t>
      </w:r>
      <w:r>
        <w:rPr>
          <w:spacing w:val="-4"/>
        </w:rPr>
        <w:t>＞</w:t>
      </w:r>
      <w:r>
        <w:rPr>
          <w:rFonts w:ascii="Times New Roman" w:eastAsia="Times New Roman"/>
          <w:spacing w:val="-4"/>
        </w:rPr>
        <w:t xml:space="preserve">100 </w:t>
      </w:r>
      <w:r>
        <w:rPr>
          <w:rFonts w:ascii="Times New Roman" w:eastAsia="Times New Roman"/>
        </w:rPr>
        <w:t>D</w:t>
      </w:r>
      <w:r>
        <w:t>．＜</w:t>
      </w:r>
      <w:r>
        <w:rPr>
          <w:rFonts w:ascii="Times New Roman" w:eastAsia="Times New Roman"/>
        </w:rPr>
        <w:t>300</w:t>
      </w:r>
      <w:r>
        <w:t>，＞</w:t>
      </w:r>
      <w:r>
        <w:rPr>
          <w:rFonts w:ascii="Times New Roman" w:eastAsia="Times New Roman"/>
        </w:rPr>
        <w:t>800</w:t>
      </w:r>
      <w:r>
        <w:rPr>
          <w:rFonts w:ascii="Times New Roman" w:eastAsia="Times New Roman"/>
        </w:rPr>
        <w:tab/>
        <w:t>E</w:t>
      </w:r>
      <w:r>
        <w:t>．＜</w:t>
      </w:r>
      <w:r>
        <w:rPr>
          <w:rFonts w:ascii="Times New Roman" w:eastAsia="Times New Roman"/>
        </w:rPr>
        <w:t>45</w:t>
      </w:r>
      <w:r>
        <w:t>，</w:t>
      </w:r>
      <w:r>
        <w:t xml:space="preserve"> </w:t>
      </w:r>
      <w:r>
        <w:t>＞</w:t>
      </w:r>
      <w:r>
        <w:rPr>
          <w:rFonts w:ascii="Times New Roman" w:eastAsia="Times New Roman"/>
        </w:rPr>
        <w:t>240</w:t>
      </w:r>
    </w:p>
    <w:p w14:paraId="08A253DF" w14:textId="77777777" w:rsidR="00A873F7" w:rsidRDefault="00397D4F">
      <w:pPr>
        <w:pStyle w:val="a4"/>
        <w:numPr>
          <w:ilvl w:val="0"/>
          <w:numId w:val="352"/>
        </w:numPr>
        <w:tabs>
          <w:tab w:val="left" w:pos="795"/>
        </w:tabs>
        <w:rPr>
          <w:sz w:val="21"/>
        </w:rPr>
      </w:pPr>
      <w:r>
        <w:rPr>
          <w:spacing w:val="-4"/>
          <w:sz w:val="21"/>
        </w:rPr>
        <w:t>冠心病搭桥手术病人麻醉原则是</w:t>
      </w:r>
      <w:r>
        <w:rPr>
          <w:rFonts w:hint="eastAsia"/>
          <w:spacing w:val="-4"/>
          <w:sz w:val="21"/>
          <w:lang w:val="en-US"/>
        </w:rPr>
        <w:t>A</w:t>
      </w:r>
    </w:p>
    <w:p w14:paraId="567858D1" w14:textId="77777777" w:rsidR="00A873F7" w:rsidRDefault="00397D4F">
      <w:pPr>
        <w:pStyle w:val="a3"/>
        <w:tabs>
          <w:tab w:val="left" w:pos="2612"/>
          <w:tab w:val="left" w:pos="4931"/>
          <w:tab w:val="left" w:pos="4964"/>
        </w:tabs>
        <w:spacing w:before="41" w:line="278" w:lineRule="auto"/>
        <w:ind w:left="582" w:right="1028"/>
      </w:pPr>
      <w:r>
        <w:rPr>
          <w:rFonts w:ascii="Times New Roman" w:eastAsia="Times New Roman"/>
        </w:rPr>
        <w:t>A</w:t>
      </w:r>
      <w:r>
        <w:t>．保</w:t>
      </w:r>
      <w:r>
        <w:rPr>
          <w:spacing w:val="-5"/>
        </w:rPr>
        <w:t>证</w:t>
      </w:r>
      <w:r>
        <w:t>心肌的</w:t>
      </w:r>
      <w:r>
        <w:rPr>
          <w:spacing w:val="-5"/>
        </w:rPr>
        <w:t>供</w:t>
      </w:r>
      <w:r>
        <w:t>氧与耗</w:t>
      </w:r>
      <w:r>
        <w:rPr>
          <w:spacing w:val="-5"/>
        </w:rPr>
        <w:t>氧</w:t>
      </w:r>
      <w:r>
        <w:t>的平衡</w:t>
      </w:r>
      <w:r>
        <w:tab/>
      </w:r>
      <w:r>
        <w:rPr>
          <w:rFonts w:ascii="Times New Roman" w:eastAsia="Times New Roman"/>
        </w:rPr>
        <w:t>B</w:t>
      </w:r>
      <w:r>
        <w:t>．过</w:t>
      </w:r>
      <w:r>
        <w:rPr>
          <w:spacing w:val="-5"/>
        </w:rPr>
        <w:t>度</w:t>
      </w:r>
      <w:r>
        <w:t>通气</w:t>
      </w:r>
      <w:r>
        <w:rPr>
          <w:rFonts w:ascii="Times New Roman" w:eastAsia="Times New Roman"/>
        </w:rPr>
        <w:t>C</w:t>
      </w:r>
      <w:r>
        <w:t>．维</w:t>
      </w:r>
      <w:r>
        <w:rPr>
          <w:spacing w:val="-5"/>
        </w:rPr>
        <w:t>持</w:t>
      </w:r>
      <w:r>
        <w:t>较快心率</w:t>
      </w:r>
      <w:r>
        <w:tab/>
      </w:r>
      <w:r>
        <w:rPr>
          <w:rFonts w:ascii="Times New Roman" w:eastAsia="Times New Roman"/>
        </w:rPr>
        <w:t>D</w:t>
      </w:r>
      <w:r>
        <w:t>．维</w:t>
      </w:r>
      <w:r>
        <w:rPr>
          <w:spacing w:val="-5"/>
        </w:rPr>
        <w:t>持</w:t>
      </w:r>
      <w:r>
        <w:t>较高收</w:t>
      </w:r>
      <w:r>
        <w:rPr>
          <w:spacing w:val="-5"/>
        </w:rPr>
        <w:t>缩</w:t>
      </w:r>
      <w:r>
        <w:t>压</w:t>
      </w:r>
      <w:r>
        <w:tab/>
      </w:r>
      <w:r>
        <w:tab/>
      </w:r>
      <w:r>
        <w:rPr>
          <w:rFonts w:ascii="Times New Roman" w:eastAsia="Times New Roman"/>
        </w:rPr>
        <w:t>E</w:t>
      </w:r>
      <w:r>
        <w:t>．以</w:t>
      </w:r>
      <w:r>
        <w:rPr>
          <w:spacing w:val="-5"/>
        </w:rPr>
        <w:t>上</w:t>
      </w:r>
      <w:r>
        <w:t>均不</w:t>
      </w:r>
      <w:r>
        <w:rPr>
          <w:spacing w:val="-16"/>
        </w:rPr>
        <w:t>对</w:t>
      </w:r>
    </w:p>
    <w:p w14:paraId="61F43CB7" w14:textId="77777777" w:rsidR="00A873F7" w:rsidRDefault="00A873F7">
      <w:pPr>
        <w:spacing w:line="278" w:lineRule="auto"/>
        <w:sectPr w:rsidR="00A873F7" w:rsidSect="00251920">
          <w:pgSz w:w="16840" w:h="11910" w:orient="landscape"/>
          <w:pgMar w:top="1100" w:right="980" w:bottom="1180" w:left="1280" w:header="0" w:footer="992" w:gutter="0"/>
          <w:cols w:space="720"/>
        </w:sectPr>
      </w:pPr>
    </w:p>
    <w:p w14:paraId="71CA1CCF" w14:textId="77777777" w:rsidR="00A873F7" w:rsidRDefault="00397D4F">
      <w:pPr>
        <w:pStyle w:val="a4"/>
        <w:numPr>
          <w:ilvl w:val="0"/>
          <w:numId w:val="352"/>
        </w:numPr>
        <w:tabs>
          <w:tab w:val="left" w:pos="790"/>
        </w:tabs>
        <w:spacing w:before="162"/>
        <w:ind w:left="789" w:hanging="419"/>
        <w:rPr>
          <w:sz w:val="21"/>
        </w:rPr>
      </w:pPr>
      <w:r>
        <w:rPr>
          <w:spacing w:val="-4"/>
          <w:sz w:val="21"/>
        </w:rPr>
        <w:t>监测心肌缺血最敏感和准确的是</w:t>
      </w:r>
      <w:r>
        <w:rPr>
          <w:rFonts w:hint="eastAsia"/>
          <w:spacing w:val="-4"/>
          <w:sz w:val="21"/>
          <w:lang w:val="en-US"/>
        </w:rPr>
        <w:t>A</w:t>
      </w:r>
    </w:p>
    <w:p w14:paraId="71C0135A" w14:textId="77777777" w:rsidR="00A873F7" w:rsidRDefault="00397D4F">
      <w:pPr>
        <w:pStyle w:val="a3"/>
        <w:tabs>
          <w:tab w:val="left" w:pos="2622"/>
          <w:tab w:val="left" w:pos="3356"/>
          <w:tab w:val="left" w:pos="4859"/>
        </w:tabs>
        <w:spacing w:before="43" w:line="273" w:lineRule="auto"/>
        <w:ind w:right="690"/>
      </w:pPr>
      <w:r>
        <w:rPr>
          <w:rFonts w:ascii="Times New Roman" w:eastAsia="Times New Roman"/>
        </w:rPr>
        <w:t>A</w:t>
      </w:r>
      <w:r>
        <w:t>．心</w:t>
      </w:r>
      <w:r>
        <w:rPr>
          <w:spacing w:val="-5"/>
        </w:rPr>
        <w:t>电</w:t>
      </w:r>
      <w:r>
        <w:t>图监测</w:t>
      </w:r>
      <w:r>
        <w:tab/>
      </w:r>
      <w:r>
        <w:rPr>
          <w:rFonts w:ascii="Times New Roman" w:eastAsia="Times New Roman"/>
        </w:rPr>
        <w:t>B</w:t>
      </w:r>
      <w:r>
        <w:t>．肺</w:t>
      </w:r>
      <w:r>
        <w:rPr>
          <w:spacing w:val="-5"/>
        </w:rPr>
        <w:t>动</w:t>
      </w:r>
      <w:r>
        <w:t>脉压楔压</w:t>
      </w:r>
      <w:r>
        <w:tab/>
      </w:r>
      <w:r>
        <w:rPr>
          <w:rFonts w:ascii="Times New Roman" w:eastAsia="Times New Roman"/>
        </w:rPr>
        <w:t>C</w:t>
      </w:r>
      <w:r>
        <w:t>．中</w:t>
      </w:r>
      <w:r>
        <w:rPr>
          <w:spacing w:val="-5"/>
        </w:rPr>
        <w:t>心</w:t>
      </w:r>
      <w:r>
        <w:t>静脉</w:t>
      </w:r>
      <w:r>
        <w:rPr>
          <w:spacing w:val="-17"/>
        </w:rPr>
        <w:t>压</w:t>
      </w:r>
      <w:r>
        <w:rPr>
          <w:rFonts w:ascii="Times New Roman" w:eastAsia="Times New Roman"/>
        </w:rPr>
        <w:t>D</w:t>
      </w:r>
      <w:r>
        <w:t>．食</w:t>
      </w:r>
      <w:r>
        <w:rPr>
          <w:spacing w:val="-5"/>
        </w:rPr>
        <w:t>管</w:t>
      </w:r>
      <w:r>
        <w:t>二维超</w:t>
      </w:r>
      <w:r>
        <w:rPr>
          <w:spacing w:val="-5"/>
        </w:rPr>
        <w:t>声</w:t>
      </w:r>
      <w:r>
        <w:t>心动图</w:t>
      </w:r>
      <w:r>
        <w:tab/>
      </w:r>
      <w:r>
        <w:rPr>
          <w:rFonts w:ascii="Times New Roman" w:eastAsia="Times New Roman"/>
          <w:spacing w:val="-3"/>
        </w:rPr>
        <w:t>E</w:t>
      </w:r>
      <w:r>
        <w:rPr>
          <w:spacing w:val="-3"/>
        </w:rPr>
        <w:t>．</w:t>
      </w:r>
      <w:r>
        <w:t>以</w:t>
      </w:r>
      <w:r>
        <w:rPr>
          <w:spacing w:val="-5"/>
        </w:rPr>
        <w:t>上</w:t>
      </w:r>
      <w:r>
        <w:t>均不是</w:t>
      </w:r>
    </w:p>
    <w:p w14:paraId="70B36219" w14:textId="77777777" w:rsidR="00A873F7" w:rsidRDefault="00397D4F">
      <w:pPr>
        <w:pStyle w:val="a4"/>
        <w:numPr>
          <w:ilvl w:val="0"/>
          <w:numId w:val="352"/>
        </w:numPr>
        <w:tabs>
          <w:tab w:val="left" w:pos="790"/>
        </w:tabs>
        <w:spacing w:before="6"/>
        <w:ind w:left="789" w:hanging="419"/>
        <w:rPr>
          <w:sz w:val="21"/>
        </w:rPr>
      </w:pPr>
      <w:r>
        <w:rPr>
          <w:spacing w:val="-5"/>
          <w:sz w:val="21"/>
        </w:rPr>
        <w:t>术前服用阿司匹林的心脏搭桥手术病人应在术前几天停药</w:t>
      </w:r>
      <w:r>
        <w:rPr>
          <w:rFonts w:hint="eastAsia"/>
          <w:spacing w:val="-5"/>
          <w:sz w:val="21"/>
          <w:lang w:val="en-US"/>
        </w:rPr>
        <w:t>A</w:t>
      </w:r>
    </w:p>
    <w:p w14:paraId="2CC74368" w14:textId="77777777" w:rsidR="00A873F7" w:rsidRDefault="00397D4F">
      <w:pPr>
        <w:pStyle w:val="a4"/>
        <w:numPr>
          <w:ilvl w:val="1"/>
          <w:numId w:val="352"/>
        </w:numPr>
        <w:tabs>
          <w:tab w:val="left" w:pos="1101"/>
          <w:tab w:val="left" w:pos="1623"/>
          <w:tab w:val="left" w:pos="2655"/>
          <w:tab w:val="left" w:pos="3687"/>
          <w:tab w:val="left" w:pos="4734"/>
        </w:tabs>
        <w:spacing w:before="48" w:line="278" w:lineRule="auto"/>
        <w:ind w:left="371" w:right="1257" w:firstLine="206"/>
        <w:rPr>
          <w:sz w:val="21"/>
        </w:rPr>
      </w:pPr>
      <w:r>
        <w:rPr>
          <w:sz w:val="21"/>
        </w:rPr>
        <w:t>天</w:t>
      </w:r>
      <w:r>
        <w:rPr>
          <w:sz w:val="21"/>
        </w:rPr>
        <w:tab/>
      </w:r>
      <w:r>
        <w:rPr>
          <w:rFonts w:ascii="Times New Roman" w:eastAsia="Times New Roman"/>
          <w:sz w:val="21"/>
        </w:rPr>
        <w:t>B</w:t>
      </w:r>
      <w:r>
        <w:rPr>
          <w:sz w:val="21"/>
        </w:rPr>
        <w:t>．</w:t>
      </w:r>
      <w:r>
        <w:rPr>
          <w:rFonts w:ascii="Times New Roman" w:eastAsia="Times New Roman"/>
          <w:sz w:val="21"/>
        </w:rPr>
        <w:t xml:space="preserve">3 </w:t>
      </w:r>
      <w:r>
        <w:rPr>
          <w:sz w:val="21"/>
        </w:rPr>
        <w:t>天</w:t>
      </w:r>
      <w:r>
        <w:rPr>
          <w:sz w:val="21"/>
        </w:rPr>
        <w:tab/>
      </w:r>
      <w:r>
        <w:rPr>
          <w:rFonts w:ascii="Times New Roman" w:eastAsia="Times New Roman"/>
          <w:sz w:val="21"/>
        </w:rPr>
        <w:t>C</w:t>
      </w:r>
      <w:r>
        <w:rPr>
          <w:sz w:val="21"/>
        </w:rPr>
        <w:t>．</w:t>
      </w:r>
      <w:r>
        <w:rPr>
          <w:rFonts w:ascii="Times New Roman" w:eastAsia="Times New Roman"/>
          <w:sz w:val="21"/>
        </w:rPr>
        <w:t xml:space="preserve">4 </w:t>
      </w:r>
      <w:r>
        <w:rPr>
          <w:sz w:val="21"/>
        </w:rPr>
        <w:t>天</w:t>
      </w:r>
      <w:r>
        <w:rPr>
          <w:sz w:val="21"/>
        </w:rPr>
        <w:tab/>
      </w:r>
      <w:r>
        <w:rPr>
          <w:rFonts w:ascii="Times New Roman" w:eastAsia="Times New Roman"/>
          <w:sz w:val="21"/>
        </w:rPr>
        <w:t>D</w:t>
      </w:r>
      <w:r>
        <w:rPr>
          <w:sz w:val="21"/>
        </w:rPr>
        <w:t>．</w:t>
      </w:r>
      <w:r>
        <w:rPr>
          <w:rFonts w:ascii="Times New Roman" w:eastAsia="Times New Roman"/>
          <w:sz w:val="21"/>
        </w:rPr>
        <w:t xml:space="preserve">7 </w:t>
      </w:r>
      <w:r>
        <w:rPr>
          <w:sz w:val="21"/>
        </w:rPr>
        <w:t>天</w:t>
      </w:r>
      <w:r>
        <w:rPr>
          <w:sz w:val="21"/>
        </w:rPr>
        <w:tab/>
      </w:r>
      <w:r>
        <w:rPr>
          <w:rFonts w:ascii="Times New Roman" w:eastAsia="Times New Roman"/>
          <w:spacing w:val="-3"/>
          <w:sz w:val="21"/>
        </w:rPr>
        <w:t>E</w:t>
      </w:r>
      <w:r>
        <w:rPr>
          <w:spacing w:val="-3"/>
          <w:sz w:val="21"/>
        </w:rPr>
        <w:t>．</w:t>
      </w:r>
      <w:r>
        <w:rPr>
          <w:sz w:val="21"/>
        </w:rPr>
        <w:t>均</w:t>
      </w:r>
      <w:r>
        <w:rPr>
          <w:spacing w:val="-5"/>
          <w:sz w:val="21"/>
        </w:rPr>
        <w:t>不</w:t>
      </w:r>
      <w:r>
        <w:rPr>
          <w:spacing w:val="-17"/>
          <w:sz w:val="21"/>
        </w:rPr>
        <w:t>对</w:t>
      </w:r>
      <w:r>
        <w:rPr>
          <w:rFonts w:ascii="Times New Roman" w:eastAsia="Times New Roman"/>
          <w:sz w:val="21"/>
        </w:rPr>
        <w:t>33</w:t>
      </w:r>
      <w:r>
        <w:rPr>
          <w:sz w:val="21"/>
        </w:rPr>
        <w:t>．具</w:t>
      </w:r>
      <w:r>
        <w:rPr>
          <w:spacing w:val="-5"/>
          <w:sz w:val="21"/>
        </w:rPr>
        <w:t>有</w:t>
      </w:r>
      <w:r>
        <w:rPr>
          <w:sz w:val="21"/>
        </w:rPr>
        <w:t>特异的</w:t>
      </w:r>
      <w:r>
        <w:rPr>
          <w:spacing w:val="-5"/>
          <w:sz w:val="21"/>
        </w:rPr>
        <w:t>扩</w:t>
      </w:r>
      <w:r>
        <w:rPr>
          <w:sz w:val="21"/>
        </w:rPr>
        <w:t>冠状血</w:t>
      </w:r>
      <w:r>
        <w:rPr>
          <w:spacing w:val="-5"/>
          <w:sz w:val="21"/>
        </w:rPr>
        <w:t>管</w:t>
      </w:r>
      <w:r>
        <w:rPr>
          <w:sz w:val="21"/>
        </w:rPr>
        <w:t>及抗冠</w:t>
      </w:r>
      <w:r>
        <w:rPr>
          <w:spacing w:val="-5"/>
          <w:sz w:val="21"/>
        </w:rPr>
        <w:t>状</w:t>
      </w:r>
      <w:r>
        <w:rPr>
          <w:sz w:val="21"/>
        </w:rPr>
        <w:t>动脉痉</w:t>
      </w:r>
      <w:r>
        <w:rPr>
          <w:spacing w:val="-5"/>
          <w:sz w:val="21"/>
        </w:rPr>
        <w:t>挛</w:t>
      </w:r>
      <w:r>
        <w:rPr>
          <w:sz w:val="21"/>
        </w:rPr>
        <w:t>作用的药</w:t>
      </w:r>
      <w:r>
        <w:rPr>
          <w:rFonts w:hint="eastAsia"/>
          <w:sz w:val="21"/>
          <w:lang w:val="en-US"/>
        </w:rPr>
        <w:t>D</w:t>
      </w:r>
    </w:p>
    <w:p w14:paraId="7371BD07" w14:textId="77777777" w:rsidR="00A873F7" w:rsidRDefault="00397D4F">
      <w:pPr>
        <w:pStyle w:val="a3"/>
        <w:spacing w:line="283" w:lineRule="auto"/>
        <w:ind w:left="371" w:right="207" w:firstLine="206"/>
        <w:rPr>
          <w:lang w:val="en-US"/>
        </w:rPr>
      </w:pPr>
      <w:r>
        <w:rPr>
          <w:rFonts w:ascii="Times New Roman" w:eastAsia="Times New Roman"/>
        </w:rPr>
        <w:t>A</w:t>
      </w:r>
      <w:r>
        <w:t>．硝酸甘油</w:t>
      </w:r>
      <w:r>
        <w:t xml:space="preserve"> </w:t>
      </w:r>
      <w:r>
        <w:rPr>
          <w:rFonts w:ascii="Times New Roman" w:eastAsia="Times New Roman"/>
        </w:rPr>
        <w:t>B</w:t>
      </w:r>
      <w:r>
        <w:t>．地尔硫卓</w:t>
      </w:r>
      <w:r>
        <w:rPr>
          <w:rFonts w:ascii="Times New Roman" w:eastAsia="Times New Roman"/>
        </w:rPr>
        <w:t>C</w:t>
      </w:r>
      <w:r>
        <w:t>．维拉帕米</w:t>
      </w:r>
      <w:r>
        <w:rPr>
          <w:rFonts w:ascii="Times New Roman" w:eastAsia="Times New Roman"/>
        </w:rPr>
        <w:t>D</w:t>
      </w:r>
      <w:r>
        <w:t>．尼卡地平</w:t>
      </w:r>
      <w:r>
        <w:t xml:space="preserve"> </w:t>
      </w:r>
      <w:r>
        <w:rPr>
          <w:rFonts w:ascii="Times New Roman" w:eastAsia="Times New Roman"/>
        </w:rPr>
        <w:t>E</w:t>
      </w:r>
      <w:r>
        <w:t>．以上均对</w:t>
      </w:r>
      <w:r>
        <w:rPr>
          <w:rFonts w:ascii="Times New Roman" w:eastAsia="Times New Roman"/>
          <w:position w:val="1"/>
        </w:rPr>
        <w:t>34</w:t>
      </w:r>
      <w:r>
        <w:rPr>
          <w:position w:val="1"/>
        </w:rPr>
        <w:t>．膜式氧合器使用时</w:t>
      </w:r>
      <w:r>
        <w:rPr>
          <w:position w:val="1"/>
        </w:rPr>
        <w:t xml:space="preserve"> </w:t>
      </w:r>
      <w:r>
        <w:rPr>
          <w:rFonts w:ascii="Times New Roman" w:eastAsia="Times New Roman"/>
          <w:position w:val="1"/>
        </w:rPr>
        <w:t>PaCO</w:t>
      </w:r>
      <w:r>
        <w:rPr>
          <w:rFonts w:ascii="Times New Roman" w:eastAsia="Times New Roman"/>
          <w:position w:val="1"/>
          <w:vertAlign w:val="subscript"/>
        </w:rPr>
        <w:t>2</w:t>
      </w:r>
      <w:r>
        <w:rPr>
          <w:rFonts w:ascii="Times New Roman" w:eastAsia="Times New Roman"/>
          <w:position w:val="1"/>
        </w:rPr>
        <w:t xml:space="preserve"> </w:t>
      </w:r>
      <w:r>
        <w:rPr>
          <w:position w:val="1"/>
        </w:rPr>
        <w:t>高，</w:t>
      </w:r>
      <w:r>
        <w:rPr>
          <w:rFonts w:ascii="Times New Roman" w:eastAsia="Times New Roman"/>
          <w:position w:val="1"/>
        </w:rPr>
        <w:t>PaO</w:t>
      </w:r>
      <w:r>
        <w:rPr>
          <w:rFonts w:ascii="Times New Roman" w:eastAsia="Times New Roman"/>
          <w:position w:val="1"/>
          <w:vertAlign w:val="subscript"/>
        </w:rPr>
        <w:t>2</w:t>
      </w:r>
      <w:r>
        <w:rPr>
          <w:rFonts w:ascii="Times New Roman" w:eastAsia="Times New Roman"/>
          <w:position w:val="1"/>
        </w:rPr>
        <w:t xml:space="preserve"> </w:t>
      </w:r>
      <w:r>
        <w:rPr>
          <w:position w:val="1"/>
        </w:rPr>
        <w:t>正常处理是</w:t>
      </w:r>
      <w:r>
        <w:rPr>
          <w:rFonts w:hint="eastAsia"/>
          <w:position w:val="1"/>
          <w:lang w:val="en-US"/>
        </w:rPr>
        <w:t>D</w:t>
      </w:r>
    </w:p>
    <w:p w14:paraId="6D6DA3FC" w14:textId="77777777" w:rsidR="00A873F7" w:rsidRDefault="00397D4F">
      <w:pPr>
        <w:pStyle w:val="a3"/>
        <w:tabs>
          <w:tab w:val="left" w:pos="3668"/>
        </w:tabs>
        <w:spacing w:line="253" w:lineRule="exact"/>
      </w:pPr>
      <w:r>
        <w:rPr>
          <w:rFonts w:ascii="Times New Roman" w:eastAsia="Times New Roman"/>
        </w:rPr>
        <w:t>A</w:t>
      </w:r>
      <w:r>
        <w:t>．减</w:t>
      </w:r>
      <w:r>
        <w:rPr>
          <w:spacing w:val="-5"/>
        </w:rPr>
        <w:t>少</w:t>
      </w:r>
      <w:r>
        <w:t>气流量</w:t>
      </w:r>
      <w:r>
        <w:rPr>
          <w:spacing w:val="-5"/>
        </w:rPr>
        <w:t>，</w:t>
      </w:r>
      <w:r>
        <w:t>增加氧</w:t>
      </w:r>
      <w:r>
        <w:rPr>
          <w:spacing w:val="-5"/>
        </w:rPr>
        <w:t>浓</w:t>
      </w:r>
      <w:r>
        <w:t>度</w:t>
      </w:r>
      <w:r>
        <w:tab/>
      </w:r>
      <w:r>
        <w:rPr>
          <w:rFonts w:ascii="Times New Roman" w:eastAsia="Times New Roman"/>
        </w:rPr>
        <w:t>B</w:t>
      </w:r>
      <w:r>
        <w:t>．减</w:t>
      </w:r>
      <w:r>
        <w:rPr>
          <w:spacing w:val="-5"/>
        </w:rPr>
        <w:t>少</w:t>
      </w:r>
      <w:r>
        <w:t>气流量</w:t>
      </w:r>
      <w:r>
        <w:rPr>
          <w:spacing w:val="-5"/>
        </w:rPr>
        <w:t>，</w:t>
      </w:r>
      <w:r>
        <w:t>减少氧</w:t>
      </w:r>
      <w:r>
        <w:rPr>
          <w:spacing w:val="-5"/>
        </w:rPr>
        <w:t>浓</w:t>
      </w:r>
      <w:r>
        <w:t>度</w:t>
      </w:r>
    </w:p>
    <w:p w14:paraId="2238F0DC" w14:textId="77777777" w:rsidR="00A873F7" w:rsidRDefault="00397D4F">
      <w:pPr>
        <w:pStyle w:val="a3"/>
        <w:tabs>
          <w:tab w:val="left" w:pos="3659"/>
        </w:tabs>
        <w:spacing w:before="42" w:line="278" w:lineRule="auto"/>
        <w:ind w:right="623"/>
      </w:pPr>
      <w:r>
        <w:rPr>
          <w:rFonts w:ascii="Times New Roman" w:eastAsia="Times New Roman"/>
        </w:rPr>
        <w:t>C</w:t>
      </w:r>
      <w:r>
        <w:t>．增</w:t>
      </w:r>
      <w:r>
        <w:rPr>
          <w:spacing w:val="-5"/>
        </w:rPr>
        <w:t>加</w:t>
      </w:r>
      <w:r>
        <w:t>气流量</w:t>
      </w:r>
      <w:r>
        <w:rPr>
          <w:spacing w:val="-5"/>
        </w:rPr>
        <w:t>，</w:t>
      </w:r>
      <w:r>
        <w:t>维持氧</w:t>
      </w:r>
      <w:r>
        <w:rPr>
          <w:spacing w:val="-5"/>
        </w:rPr>
        <w:t>浓</w:t>
      </w:r>
      <w:r>
        <w:t>度</w:t>
      </w:r>
      <w:r>
        <w:tab/>
      </w:r>
      <w:r>
        <w:rPr>
          <w:rFonts w:ascii="Times New Roman" w:eastAsia="Times New Roman"/>
        </w:rPr>
        <w:t>D</w:t>
      </w:r>
      <w:r>
        <w:t>．增</w:t>
      </w:r>
      <w:r>
        <w:rPr>
          <w:spacing w:val="-5"/>
        </w:rPr>
        <w:t>加</w:t>
      </w:r>
      <w:r>
        <w:t>气流量</w:t>
      </w:r>
      <w:r>
        <w:rPr>
          <w:spacing w:val="-5"/>
        </w:rPr>
        <w:t>，</w:t>
      </w:r>
      <w:r>
        <w:t>增加氧</w:t>
      </w:r>
      <w:r>
        <w:rPr>
          <w:spacing w:val="-5"/>
        </w:rPr>
        <w:t>浓</w:t>
      </w:r>
      <w:r>
        <w:rPr>
          <w:spacing w:val="-17"/>
        </w:rPr>
        <w:t>度</w:t>
      </w:r>
      <w:r>
        <w:rPr>
          <w:rFonts w:ascii="Times New Roman" w:eastAsia="Times New Roman"/>
        </w:rPr>
        <w:t>E</w:t>
      </w:r>
      <w:r>
        <w:t>．增</w:t>
      </w:r>
      <w:r>
        <w:rPr>
          <w:spacing w:val="-5"/>
        </w:rPr>
        <w:t>加</w:t>
      </w:r>
      <w:r>
        <w:t>气流量</w:t>
      </w:r>
      <w:r>
        <w:rPr>
          <w:spacing w:val="-5"/>
        </w:rPr>
        <w:t>，</w:t>
      </w:r>
      <w:r>
        <w:t>减少氧</w:t>
      </w:r>
      <w:r>
        <w:rPr>
          <w:spacing w:val="-5"/>
        </w:rPr>
        <w:t>浓</w:t>
      </w:r>
      <w:r>
        <w:t>度</w:t>
      </w:r>
    </w:p>
    <w:p w14:paraId="7D7CFA90" w14:textId="77777777" w:rsidR="00A873F7" w:rsidRDefault="00397D4F">
      <w:pPr>
        <w:pStyle w:val="a4"/>
        <w:numPr>
          <w:ilvl w:val="0"/>
          <w:numId w:val="353"/>
        </w:numPr>
        <w:tabs>
          <w:tab w:val="left" w:pos="795"/>
        </w:tabs>
        <w:spacing w:line="283" w:lineRule="auto"/>
        <w:ind w:right="38" w:hanging="418"/>
        <w:rPr>
          <w:sz w:val="21"/>
        </w:rPr>
      </w:pPr>
      <w:r>
        <w:rPr>
          <w:spacing w:val="-1"/>
          <w:sz w:val="21"/>
        </w:rPr>
        <w:t>对于冠心病病人围术期的监测，下列哪个指标能更敏感地反映心肌</w:t>
      </w:r>
      <w:r>
        <w:rPr>
          <w:sz w:val="21"/>
        </w:rPr>
        <w:t>缺血</w:t>
      </w:r>
      <w:r>
        <w:rPr>
          <w:rFonts w:hint="eastAsia"/>
          <w:sz w:val="21"/>
          <w:lang w:val="en-US"/>
        </w:rPr>
        <w:t>D</w:t>
      </w:r>
    </w:p>
    <w:p w14:paraId="3EA573ED" w14:textId="77777777" w:rsidR="00A873F7" w:rsidRDefault="00397D4F">
      <w:pPr>
        <w:pStyle w:val="a3"/>
        <w:tabs>
          <w:tab w:val="left" w:pos="3039"/>
        </w:tabs>
        <w:spacing w:line="263" w:lineRule="exact"/>
      </w:pPr>
      <w:r>
        <w:rPr>
          <w:rFonts w:ascii="Times New Roman" w:eastAsia="Times New Roman"/>
        </w:rPr>
        <w:t>A</w:t>
      </w:r>
      <w:r>
        <w:t>．心</w:t>
      </w:r>
      <w:r>
        <w:rPr>
          <w:spacing w:val="-5"/>
        </w:rPr>
        <w:t>率</w:t>
      </w:r>
      <w:r>
        <w:t>收缩压</w:t>
      </w:r>
      <w:r>
        <w:rPr>
          <w:spacing w:val="-5"/>
        </w:rPr>
        <w:t>的</w:t>
      </w:r>
      <w:r>
        <w:t>乘积</w:t>
      </w:r>
      <w:r>
        <w:tab/>
      </w:r>
      <w:r>
        <w:rPr>
          <w:rFonts w:ascii="Times New Roman" w:eastAsia="Times New Roman"/>
        </w:rPr>
        <w:t>B</w:t>
      </w:r>
      <w:r>
        <w:t>．心</w:t>
      </w:r>
      <w:r>
        <w:rPr>
          <w:spacing w:val="-5"/>
        </w:rPr>
        <w:t>率</w:t>
      </w:r>
      <w:r>
        <w:t>．收缩</w:t>
      </w:r>
      <w:r>
        <w:rPr>
          <w:spacing w:val="-5"/>
        </w:rPr>
        <w:t>压</w:t>
      </w:r>
      <w:r>
        <w:t>．</w:t>
      </w:r>
      <w:r>
        <w:rPr>
          <w:rFonts w:ascii="Times New Roman" w:eastAsia="Times New Roman"/>
        </w:rPr>
        <w:t>PCWP</w:t>
      </w:r>
      <w:r>
        <w:rPr>
          <w:rFonts w:ascii="Times New Roman" w:eastAsia="Times New Roman"/>
          <w:spacing w:val="3"/>
        </w:rPr>
        <w:t xml:space="preserve"> </w:t>
      </w:r>
      <w:r>
        <w:t>三者</w:t>
      </w:r>
      <w:r>
        <w:rPr>
          <w:spacing w:val="-5"/>
        </w:rPr>
        <w:t>的</w:t>
      </w:r>
      <w:r>
        <w:t>乘积</w:t>
      </w:r>
    </w:p>
    <w:p w14:paraId="6C5D30A0" w14:textId="77777777" w:rsidR="00A873F7" w:rsidRDefault="00397D4F">
      <w:pPr>
        <w:pStyle w:val="a3"/>
        <w:tabs>
          <w:tab w:val="left" w:pos="2084"/>
          <w:tab w:val="left" w:pos="5070"/>
        </w:tabs>
        <w:spacing w:before="43" w:line="278" w:lineRule="auto"/>
        <w:ind w:left="371" w:right="916" w:firstLine="206"/>
        <w:rPr>
          <w:lang w:val="en-US"/>
        </w:rPr>
      </w:pPr>
      <w:r>
        <w:rPr>
          <w:rFonts w:ascii="Times New Roman" w:eastAsia="Times New Roman"/>
        </w:rPr>
        <w:t>C</w:t>
      </w:r>
      <w:r>
        <w:t>．食</w:t>
      </w:r>
      <w:r>
        <w:rPr>
          <w:spacing w:val="-5"/>
        </w:rPr>
        <w:t>管</w:t>
      </w:r>
      <w:r>
        <w:t>超声</w:t>
      </w:r>
      <w:r>
        <w:tab/>
      </w:r>
      <w:r>
        <w:rPr>
          <w:rFonts w:ascii="Times New Roman" w:eastAsia="Times New Roman"/>
        </w:rPr>
        <w:t>D</w:t>
      </w:r>
      <w:r>
        <w:t>．平</w:t>
      </w:r>
      <w:r>
        <w:rPr>
          <w:spacing w:val="-5"/>
        </w:rPr>
        <w:t>均</w:t>
      </w:r>
      <w:r>
        <w:t>动脉压</w:t>
      </w:r>
      <w:r>
        <w:rPr>
          <w:spacing w:val="-5"/>
        </w:rPr>
        <w:t>与</w:t>
      </w:r>
      <w:r>
        <w:t>心率的</w:t>
      </w:r>
      <w:r>
        <w:rPr>
          <w:spacing w:val="-5"/>
        </w:rPr>
        <w:t>比</w:t>
      </w:r>
      <w:r>
        <w:t>值</w:t>
      </w:r>
      <w:r>
        <w:tab/>
      </w:r>
      <w:r>
        <w:rPr>
          <w:rFonts w:ascii="Times New Roman" w:eastAsia="Times New Roman"/>
        </w:rPr>
        <w:t>E</w:t>
      </w:r>
      <w:r>
        <w:t>．心</w:t>
      </w:r>
      <w:r>
        <w:rPr>
          <w:spacing w:val="-5"/>
        </w:rPr>
        <w:t>电</w:t>
      </w:r>
      <w:r>
        <w:rPr>
          <w:spacing w:val="-17"/>
        </w:rPr>
        <w:t>图</w:t>
      </w:r>
      <w:r>
        <w:rPr>
          <w:rFonts w:ascii="Times New Roman" w:eastAsia="Times New Roman"/>
        </w:rPr>
        <w:t>36</w:t>
      </w:r>
      <w:r>
        <w:t>．非</w:t>
      </w:r>
      <w:r>
        <w:rPr>
          <w:spacing w:val="-5"/>
        </w:rPr>
        <w:t>紫</w:t>
      </w:r>
      <w:r>
        <w:t>绀型先</w:t>
      </w:r>
      <w:r>
        <w:rPr>
          <w:spacing w:val="-5"/>
        </w:rPr>
        <w:t>天</w:t>
      </w:r>
      <w:r>
        <w:t>性心脏</w:t>
      </w:r>
      <w:r>
        <w:rPr>
          <w:spacing w:val="-5"/>
        </w:rPr>
        <w:t>病</w:t>
      </w:r>
      <w:r>
        <w:t>下列哪</w:t>
      </w:r>
      <w:r>
        <w:rPr>
          <w:spacing w:val="-5"/>
        </w:rPr>
        <w:t>种</w:t>
      </w:r>
      <w:r>
        <w:t>诱导方</w:t>
      </w:r>
      <w:r>
        <w:rPr>
          <w:spacing w:val="-5"/>
        </w:rPr>
        <w:t>法</w:t>
      </w:r>
      <w:r>
        <w:t>最为理想</w:t>
      </w:r>
      <w:r>
        <w:rPr>
          <w:rFonts w:hint="eastAsia"/>
          <w:lang w:val="en-US"/>
        </w:rPr>
        <w:t>C</w:t>
      </w:r>
    </w:p>
    <w:p w14:paraId="4E1F48AF" w14:textId="77777777" w:rsidR="00A873F7" w:rsidRDefault="00397D4F">
      <w:pPr>
        <w:pStyle w:val="a3"/>
        <w:spacing w:line="278" w:lineRule="auto"/>
        <w:ind w:left="371" w:right="1047" w:firstLine="206"/>
        <w:rPr>
          <w:lang w:val="en-US"/>
        </w:rPr>
      </w:pPr>
      <w:r w:rsidRPr="00251920">
        <w:rPr>
          <w:rFonts w:ascii="Times New Roman" w:eastAsia="Times New Roman"/>
          <w:lang w:val="en-US"/>
        </w:rPr>
        <w:t>A</w:t>
      </w:r>
      <w:r w:rsidRPr="00251920">
        <w:rPr>
          <w:spacing w:val="-11"/>
          <w:lang w:val="en-US"/>
        </w:rPr>
        <w:t>．</w:t>
      </w:r>
      <w:r>
        <w:rPr>
          <w:spacing w:val="-11"/>
        </w:rPr>
        <w:t>七氟烷</w:t>
      </w:r>
      <w:r w:rsidRPr="00251920">
        <w:rPr>
          <w:spacing w:val="-11"/>
          <w:lang w:val="en-US"/>
        </w:rPr>
        <w:t xml:space="preserve"> </w:t>
      </w:r>
      <w:r w:rsidRPr="00251920">
        <w:rPr>
          <w:rFonts w:ascii="Times New Roman" w:eastAsia="Times New Roman"/>
          <w:lang w:val="en-US"/>
        </w:rPr>
        <w:t>B</w:t>
      </w:r>
      <w:r w:rsidRPr="00251920">
        <w:rPr>
          <w:spacing w:val="-11"/>
          <w:lang w:val="en-US"/>
        </w:rPr>
        <w:t>．</w:t>
      </w:r>
      <w:r>
        <w:rPr>
          <w:spacing w:val="-11"/>
        </w:rPr>
        <w:t>恩氟烷</w:t>
      </w:r>
      <w:r w:rsidRPr="00251920">
        <w:rPr>
          <w:spacing w:val="-11"/>
          <w:lang w:val="en-US"/>
        </w:rPr>
        <w:t xml:space="preserve"> </w:t>
      </w:r>
      <w:r w:rsidRPr="00251920">
        <w:rPr>
          <w:rFonts w:ascii="Times New Roman" w:eastAsia="Times New Roman"/>
          <w:lang w:val="en-US"/>
        </w:rPr>
        <w:t>C</w:t>
      </w:r>
      <w:r w:rsidRPr="00251920">
        <w:rPr>
          <w:spacing w:val="-11"/>
          <w:lang w:val="en-US"/>
        </w:rPr>
        <w:t>．</w:t>
      </w:r>
      <w:r>
        <w:rPr>
          <w:spacing w:val="-11"/>
        </w:rPr>
        <w:t>氯胺酮</w:t>
      </w:r>
      <w:r w:rsidRPr="00251920">
        <w:rPr>
          <w:spacing w:val="-11"/>
          <w:lang w:val="en-US"/>
        </w:rPr>
        <w:t xml:space="preserve"> </w:t>
      </w:r>
      <w:r w:rsidRPr="00251920">
        <w:rPr>
          <w:rFonts w:ascii="Times New Roman" w:eastAsia="Times New Roman"/>
          <w:lang w:val="en-US"/>
        </w:rPr>
        <w:t>D</w:t>
      </w:r>
      <w:r w:rsidRPr="00251920">
        <w:rPr>
          <w:spacing w:val="-11"/>
          <w:lang w:val="en-US"/>
        </w:rPr>
        <w:t>．</w:t>
      </w:r>
      <w:r>
        <w:rPr>
          <w:spacing w:val="-11"/>
        </w:rPr>
        <w:t>异氟烷</w:t>
      </w:r>
      <w:r w:rsidRPr="00251920">
        <w:rPr>
          <w:spacing w:val="-11"/>
          <w:lang w:val="en-US"/>
        </w:rPr>
        <w:t xml:space="preserve"> </w:t>
      </w:r>
      <w:r w:rsidRPr="00251920">
        <w:rPr>
          <w:rFonts w:ascii="Times New Roman" w:eastAsia="Times New Roman"/>
          <w:spacing w:val="-3"/>
          <w:lang w:val="en-US"/>
        </w:rPr>
        <w:t>E</w:t>
      </w:r>
      <w:r w:rsidRPr="00251920">
        <w:rPr>
          <w:spacing w:val="-5"/>
          <w:lang w:val="en-US"/>
        </w:rPr>
        <w:t>．</w:t>
      </w:r>
      <w:r>
        <w:rPr>
          <w:spacing w:val="-5"/>
        </w:rPr>
        <w:t>依托咪酯</w:t>
      </w:r>
      <w:r w:rsidRPr="00251920">
        <w:rPr>
          <w:rFonts w:ascii="Times New Roman" w:eastAsia="Times New Roman"/>
          <w:lang w:val="en-US"/>
        </w:rPr>
        <w:t>37</w:t>
      </w:r>
      <w:r w:rsidRPr="00251920">
        <w:rPr>
          <w:spacing w:val="-5"/>
          <w:lang w:val="en-US"/>
        </w:rPr>
        <w:t>．</w:t>
      </w:r>
      <w:r>
        <w:rPr>
          <w:spacing w:val="-5"/>
        </w:rPr>
        <w:t>体外循环中灌注流量的决定因素是</w:t>
      </w:r>
      <w:r>
        <w:rPr>
          <w:rFonts w:hint="eastAsia"/>
          <w:spacing w:val="-5"/>
          <w:lang w:val="en-US"/>
        </w:rPr>
        <w:t>C</w:t>
      </w:r>
    </w:p>
    <w:p w14:paraId="21344468" w14:textId="77777777" w:rsidR="00A873F7" w:rsidRDefault="00397D4F">
      <w:pPr>
        <w:pStyle w:val="a3"/>
        <w:spacing w:line="273" w:lineRule="auto"/>
        <w:ind w:left="371" w:right="201" w:firstLine="206"/>
        <w:rPr>
          <w:lang w:val="en-US"/>
        </w:rPr>
      </w:pPr>
      <w:r>
        <w:rPr>
          <w:rFonts w:ascii="Times New Roman" w:eastAsia="Times New Roman"/>
        </w:rPr>
        <w:t>A</w:t>
      </w:r>
      <w:r>
        <w:t>．平均动脉压</w:t>
      </w:r>
      <w:r>
        <w:t xml:space="preserve"> </w:t>
      </w:r>
      <w:r>
        <w:rPr>
          <w:rFonts w:ascii="Times New Roman" w:eastAsia="Times New Roman"/>
        </w:rPr>
        <w:t>B</w:t>
      </w:r>
      <w:r>
        <w:t>．每分钟耗氧量</w:t>
      </w:r>
      <w:r>
        <w:rPr>
          <w:rFonts w:ascii="Times New Roman" w:eastAsia="Times New Roman"/>
        </w:rPr>
        <w:t>C</w:t>
      </w:r>
      <w:r>
        <w:t>．中心静脉压</w:t>
      </w:r>
      <w:r>
        <w:rPr>
          <w:rFonts w:ascii="Times New Roman" w:eastAsia="Times New Roman"/>
        </w:rPr>
        <w:t>D</w:t>
      </w:r>
      <w:r>
        <w:t>．温度</w:t>
      </w:r>
      <w:r>
        <w:rPr>
          <w:rFonts w:ascii="Times New Roman" w:eastAsia="Times New Roman"/>
        </w:rPr>
        <w:t>E</w:t>
      </w:r>
      <w:r>
        <w:t>．年龄</w:t>
      </w:r>
      <w:r>
        <w:rPr>
          <w:rFonts w:ascii="Times New Roman" w:eastAsia="Times New Roman"/>
        </w:rPr>
        <w:t>38</w:t>
      </w:r>
      <w:r>
        <w:t>．下列哪种疾病伴随左室前负荷明显增加</w:t>
      </w:r>
      <w:r>
        <w:rPr>
          <w:rFonts w:hint="eastAsia"/>
          <w:lang w:val="en-US"/>
        </w:rPr>
        <w:t>A</w:t>
      </w:r>
    </w:p>
    <w:p w14:paraId="6D3113A8" w14:textId="77777777" w:rsidR="00A873F7" w:rsidRDefault="00397D4F">
      <w:pPr>
        <w:pStyle w:val="a3"/>
        <w:tabs>
          <w:tab w:val="left" w:pos="2828"/>
          <w:tab w:val="left" w:pos="4758"/>
        </w:tabs>
        <w:spacing w:before="5" w:line="278" w:lineRule="auto"/>
        <w:ind w:right="796"/>
      </w:pPr>
      <w:r>
        <w:rPr>
          <w:rFonts w:ascii="Times New Roman" w:eastAsia="Times New Roman"/>
        </w:rPr>
        <w:t>A</w:t>
      </w:r>
      <w:r>
        <w:t>．动</w:t>
      </w:r>
      <w:r>
        <w:rPr>
          <w:spacing w:val="-5"/>
        </w:rPr>
        <w:t>脉</w:t>
      </w:r>
      <w:r>
        <w:t>导管未闭</w:t>
      </w:r>
      <w:r>
        <w:tab/>
      </w:r>
      <w:r>
        <w:rPr>
          <w:rFonts w:ascii="Times New Roman" w:eastAsia="Times New Roman"/>
        </w:rPr>
        <w:t>B</w:t>
      </w:r>
      <w:r>
        <w:t>．房</w:t>
      </w:r>
      <w:r>
        <w:rPr>
          <w:spacing w:val="-5"/>
        </w:rPr>
        <w:t>间</w:t>
      </w:r>
      <w:r>
        <w:t>隔缺损</w:t>
      </w:r>
      <w:r>
        <w:tab/>
      </w:r>
      <w:r>
        <w:rPr>
          <w:rFonts w:ascii="Times New Roman" w:eastAsia="Times New Roman"/>
        </w:rPr>
        <w:t>C</w:t>
      </w:r>
      <w:r>
        <w:t>．室</w:t>
      </w:r>
      <w:r>
        <w:rPr>
          <w:spacing w:val="-5"/>
        </w:rPr>
        <w:t>间</w:t>
      </w:r>
      <w:r>
        <w:t>隔缺</w:t>
      </w:r>
      <w:r>
        <w:rPr>
          <w:spacing w:val="-17"/>
        </w:rPr>
        <w:t>损</w:t>
      </w:r>
      <w:r>
        <w:rPr>
          <w:rFonts w:ascii="Times New Roman" w:eastAsia="Times New Roman"/>
        </w:rPr>
        <w:t>D</w:t>
      </w:r>
      <w:r>
        <w:t>．肺</w:t>
      </w:r>
      <w:r>
        <w:rPr>
          <w:spacing w:val="-5"/>
        </w:rPr>
        <w:t>动</w:t>
      </w:r>
      <w:r>
        <w:t>脉瓣关</w:t>
      </w:r>
      <w:r>
        <w:rPr>
          <w:spacing w:val="-5"/>
        </w:rPr>
        <w:t>闭</w:t>
      </w:r>
      <w:r>
        <w:t>不全</w:t>
      </w:r>
      <w:r>
        <w:tab/>
      </w:r>
      <w:r>
        <w:rPr>
          <w:rFonts w:ascii="Times New Roman" w:eastAsia="Times New Roman"/>
        </w:rPr>
        <w:t>E</w:t>
      </w:r>
      <w:r>
        <w:t>．主</w:t>
      </w:r>
      <w:r>
        <w:rPr>
          <w:spacing w:val="-5"/>
        </w:rPr>
        <w:t>动</w:t>
      </w:r>
      <w:r>
        <w:t>脉瓣关</w:t>
      </w:r>
      <w:r>
        <w:rPr>
          <w:spacing w:val="-5"/>
        </w:rPr>
        <w:t>闭</w:t>
      </w:r>
      <w:r>
        <w:t>不全</w:t>
      </w:r>
    </w:p>
    <w:p w14:paraId="0ECC17FC" w14:textId="77777777" w:rsidR="00A873F7" w:rsidRDefault="00397D4F">
      <w:pPr>
        <w:pStyle w:val="a4"/>
        <w:numPr>
          <w:ilvl w:val="0"/>
          <w:numId w:val="354"/>
        </w:numPr>
        <w:tabs>
          <w:tab w:val="left" w:pos="790"/>
          <w:tab w:val="left" w:pos="2785"/>
          <w:tab w:val="left" w:pos="4873"/>
        </w:tabs>
        <w:spacing w:line="278" w:lineRule="auto"/>
        <w:ind w:right="522" w:hanging="207"/>
        <w:rPr>
          <w:rFonts w:ascii="Times New Roman" w:eastAsia="Times New Roman"/>
          <w:sz w:val="21"/>
        </w:rPr>
      </w:pPr>
      <w:r>
        <w:rPr>
          <w:sz w:val="21"/>
        </w:rPr>
        <w:t>冠</w:t>
      </w:r>
      <w:r>
        <w:rPr>
          <w:spacing w:val="-5"/>
          <w:sz w:val="21"/>
        </w:rPr>
        <w:t>脉</w:t>
      </w:r>
      <w:r>
        <w:rPr>
          <w:sz w:val="21"/>
        </w:rPr>
        <w:t>搭桥术</w:t>
      </w:r>
      <w:r>
        <w:rPr>
          <w:spacing w:val="-5"/>
          <w:sz w:val="21"/>
        </w:rPr>
        <w:t>体</w:t>
      </w:r>
      <w:r>
        <w:rPr>
          <w:sz w:val="21"/>
        </w:rPr>
        <w:t>外循环</w:t>
      </w:r>
      <w:r>
        <w:rPr>
          <w:spacing w:val="-5"/>
          <w:sz w:val="21"/>
        </w:rPr>
        <w:t>中</w:t>
      </w:r>
      <w:r>
        <w:rPr>
          <w:sz w:val="21"/>
        </w:rPr>
        <w:t>平均动</w:t>
      </w:r>
      <w:r>
        <w:rPr>
          <w:spacing w:val="-5"/>
          <w:sz w:val="21"/>
        </w:rPr>
        <w:t>脉</w:t>
      </w:r>
      <w:r>
        <w:rPr>
          <w:sz w:val="21"/>
        </w:rPr>
        <w:t>压应维</w:t>
      </w:r>
      <w:r>
        <w:rPr>
          <w:spacing w:val="-5"/>
          <w:sz w:val="21"/>
        </w:rPr>
        <w:t>持</w:t>
      </w:r>
      <w:r>
        <w:rPr>
          <w:sz w:val="21"/>
        </w:rPr>
        <w:t>在</w:t>
      </w:r>
      <w:r>
        <w:rPr>
          <w:rFonts w:hint="eastAsia"/>
          <w:sz w:val="21"/>
          <w:lang w:val="en-US"/>
        </w:rPr>
        <w:t xml:space="preserve">B      </w:t>
      </w:r>
      <w:r>
        <w:rPr>
          <w:sz w:val="21"/>
        </w:rPr>
        <w:t xml:space="preserve">  </w:t>
      </w:r>
      <w:r>
        <w:rPr>
          <w:rFonts w:ascii="Times New Roman" w:eastAsia="Times New Roman"/>
          <w:sz w:val="21"/>
        </w:rPr>
        <w:t>A</w:t>
      </w:r>
      <w:r>
        <w:rPr>
          <w:sz w:val="21"/>
        </w:rPr>
        <w:t>．</w:t>
      </w:r>
      <w:r>
        <w:rPr>
          <w:rFonts w:ascii="Times New Roman" w:eastAsia="Times New Roman"/>
          <w:sz w:val="21"/>
        </w:rPr>
        <w:t>40</w:t>
      </w:r>
      <w:r>
        <w:rPr>
          <w:sz w:val="21"/>
        </w:rPr>
        <w:t>～</w:t>
      </w:r>
      <w:r>
        <w:rPr>
          <w:rFonts w:ascii="Times New Roman" w:eastAsia="Times New Roman"/>
          <w:sz w:val="21"/>
        </w:rPr>
        <w:t>50mmHg</w:t>
      </w:r>
      <w:r>
        <w:rPr>
          <w:rFonts w:ascii="Times New Roman" w:eastAsia="Times New Roman"/>
          <w:sz w:val="21"/>
        </w:rPr>
        <w:tab/>
        <w:t>B</w:t>
      </w:r>
      <w:r>
        <w:rPr>
          <w:sz w:val="21"/>
        </w:rPr>
        <w:t>．</w:t>
      </w:r>
      <w:r>
        <w:rPr>
          <w:rFonts w:ascii="Times New Roman" w:eastAsia="Times New Roman"/>
          <w:sz w:val="21"/>
        </w:rPr>
        <w:t>50</w:t>
      </w:r>
      <w:r>
        <w:rPr>
          <w:sz w:val="21"/>
        </w:rPr>
        <w:t>～</w:t>
      </w:r>
      <w:r>
        <w:rPr>
          <w:rFonts w:ascii="Times New Roman" w:eastAsia="Times New Roman"/>
          <w:sz w:val="21"/>
        </w:rPr>
        <w:t>60mmHg</w:t>
      </w:r>
      <w:r>
        <w:rPr>
          <w:rFonts w:ascii="Times New Roman" w:eastAsia="Times New Roman"/>
          <w:sz w:val="21"/>
        </w:rPr>
        <w:tab/>
      </w:r>
      <w:r>
        <w:rPr>
          <w:rFonts w:ascii="Times New Roman" w:eastAsia="Times New Roman"/>
          <w:spacing w:val="-4"/>
          <w:sz w:val="21"/>
        </w:rPr>
        <w:t>C</w:t>
      </w:r>
      <w:r>
        <w:rPr>
          <w:spacing w:val="-4"/>
          <w:sz w:val="21"/>
        </w:rPr>
        <w:t>．</w:t>
      </w:r>
      <w:r>
        <w:rPr>
          <w:rFonts w:ascii="Times New Roman" w:eastAsia="Times New Roman"/>
          <w:spacing w:val="-4"/>
          <w:sz w:val="21"/>
        </w:rPr>
        <w:t>60</w:t>
      </w:r>
      <w:r>
        <w:rPr>
          <w:spacing w:val="-4"/>
          <w:sz w:val="21"/>
        </w:rPr>
        <w:t>～</w:t>
      </w:r>
      <w:r>
        <w:rPr>
          <w:rFonts w:ascii="Times New Roman" w:eastAsia="Times New Roman"/>
          <w:spacing w:val="-4"/>
          <w:sz w:val="21"/>
        </w:rPr>
        <w:t xml:space="preserve">80mmHg </w:t>
      </w:r>
      <w:r>
        <w:rPr>
          <w:rFonts w:ascii="Times New Roman" w:eastAsia="Times New Roman"/>
          <w:sz w:val="21"/>
        </w:rPr>
        <w:t>D</w:t>
      </w:r>
      <w:r>
        <w:rPr>
          <w:sz w:val="21"/>
        </w:rPr>
        <w:t>．</w:t>
      </w:r>
      <w:r>
        <w:rPr>
          <w:rFonts w:ascii="Times New Roman" w:eastAsia="Times New Roman"/>
          <w:sz w:val="21"/>
        </w:rPr>
        <w:t>80</w:t>
      </w:r>
      <w:r>
        <w:rPr>
          <w:sz w:val="21"/>
        </w:rPr>
        <w:t>～</w:t>
      </w:r>
      <w:r>
        <w:rPr>
          <w:rFonts w:ascii="Times New Roman" w:eastAsia="Times New Roman"/>
          <w:sz w:val="21"/>
        </w:rPr>
        <w:t>90mmHg</w:t>
      </w:r>
      <w:r>
        <w:rPr>
          <w:rFonts w:ascii="Times New Roman" w:eastAsia="Times New Roman"/>
          <w:sz w:val="21"/>
        </w:rPr>
        <w:tab/>
        <w:t>E</w:t>
      </w:r>
      <w:r>
        <w:rPr>
          <w:sz w:val="21"/>
        </w:rPr>
        <w:t>．＞</w:t>
      </w:r>
      <w:r>
        <w:rPr>
          <w:rFonts w:ascii="Times New Roman" w:eastAsia="Times New Roman"/>
          <w:sz w:val="21"/>
        </w:rPr>
        <w:t>90mmHg</w:t>
      </w:r>
    </w:p>
    <w:p w14:paraId="46C0CD14" w14:textId="77777777" w:rsidR="00A873F7" w:rsidRDefault="00397D4F">
      <w:pPr>
        <w:pStyle w:val="a4"/>
        <w:numPr>
          <w:ilvl w:val="0"/>
          <w:numId w:val="354"/>
        </w:numPr>
        <w:tabs>
          <w:tab w:val="left" w:pos="790"/>
        </w:tabs>
        <w:spacing w:line="269" w:lineRule="exact"/>
        <w:ind w:left="789"/>
        <w:rPr>
          <w:sz w:val="21"/>
        </w:rPr>
      </w:pPr>
      <w:r>
        <w:rPr>
          <w:spacing w:val="-4"/>
          <w:sz w:val="21"/>
        </w:rPr>
        <w:t>体外循环中最不常发生的问题是</w:t>
      </w:r>
      <w:r>
        <w:rPr>
          <w:rFonts w:hint="eastAsia"/>
          <w:spacing w:val="-4"/>
          <w:sz w:val="21"/>
          <w:lang w:val="en-US"/>
        </w:rPr>
        <w:t>E</w:t>
      </w:r>
    </w:p>
    <w:p w14:paraId="6D884A62" w14:textId="77777777" w:rsidR="00A873F7" w:rsidRDefault="00397D4F">
      <w:pPr>
        <w:pStyle w:val="a3"/>
        <w:tabs>
          <w:tab w:val="left" w:pos="2727"/>
          <w:tab w:val="left" w:pos="4758"/>
        </w:tabs>
        <w:spacing w:before="43" w:line="283" w:lineRule="auto"/>
        <w:ind w:right="796"/>
      </w:pPr>
      <w:r>
        <w:rPr>
          <w:rFonts w:ascii="Times New Roman" w:eastAsia="Times New Roman"/>
        </w:rPr>
        <w:t>A</w:t>
      </w:r>
      <w:r>
        <w:t>．低</w:t>
      </w:r>
      <w:r>
        <w:rPr>
          <w:spacing w:val="-5"/>
        </w:rPr>
        <w:t>血</w:t>
      </w:r>
      <w:r>
        <w:t>压</w:t>
      </w:r>
      <w:r>
        <w:tab/>
      </w:r>
      <w:r>
        <w:rPr>
          <w:rFonts w:ascii="Times New Roman" w:eastAsia="Times New Roman"/>
        </w:rPr>
        <w:t>B</w:t>
      </w:r>
      <w:r>
        <w:t>．高</w:t>
      </w:r>
      <w:r>
        <w:rPr>
          <w:spacing w:val="-5"/>
        </w:rPr>
        <w:t>血</w:t>
      </w:r>
      <w:r>
        <w:t>压</w:t>
      </w:r>
      <w:r>
        <w:tab/>
      </w:r>
      <w:r>
        <w:rPr>
          <w:rFonts w:ascii="Times New Roman" w:eastAsia="Times New Roman"/>
        </w:rPr>
        <w:t>C</w:t>
      </w:r>
      <w:r>
        <w:t>．高</w:t>
      </w:r>
      <w:r>
        <w:rPr>
          <w:spacing w:val="-5"/>
        </w:rPr>
        <w:t>碳</w:t>
      </w:r>
      <w:r>
        <w:t>酸血</w:t>
      </w:r>
      <w:r>
        <w:rPr>
          <w:spacing w:val="-17"/>
        </w:rPr>
        <w:t>症</w:t>
      </w:r>
      <w:r>
        <w:rPr>
          <w:rFonts w:ascii="Times New Roman" w:eastAsia="Times New Roman"/>
        </w:rPr>
        <w:t>D</w:t>
      </w:r>
      <w:r>
        <w:t>．低</w:t>
      </w:r>
      <w:r>
        <w:rPr>
          <w:spacing w:val="-5"/>
        </w:rPr>
        <w:t>碳</w:t>
      </w:r>
      <w:r>
        <w:t>酸血症</w:t>
      </w:r>
      <w:r>
        <w:tab/>
      </w:r>
      <w:r>
        <w:rPr>
          <w:rFonts w:ascii="Times New Roman" w:eastAsia="Times New Roman"/>
          <w:spacing w:val="-3"/>
        </w:rPr>
        <w:t>E</w:t>
      </w:r>
      <w:r>
        <w:rPr>
          <w:spacing w:val="-3"/>
        </w:rPr>
        <w:t>．</w:t>
      </w:r>
      <w:r>
        <w:t>电</w:t>
      </w:r>
      <w:r>
        <w:rPr>
          <w:spacing w:val="-5"/>
        </w:rPr>
        <w:t>解</w:t>
      </w:r>
      <w:r>
        <w:t>质紊乱</w:t>
      </w:r>
      <w:r>
        <w:rPr>
          <w:spacing w:val="-5"/>
        </w:rPr>
        <w:t>和</w:t>
      </w:r>
      <w:r>
        <w:t>代谢性</w:t>
      </w:r>
      <w:r>
        <w:rPr>
          <w:spacing w:val="-5"/>
        </w:rPr>
        <w:t>酸</w:t>
      </w:r>
      <w:r>
        <w:t>中毒</w:t>
      </w:r>
    </w:p>
    <w:p w14:paraId="209A94CE" w14:textId="77777777" w:rsidR="00A873F7" w:rsidRDefault="00397D4F">
      <w:pPr>
        <w:pStyle w:val="a4"/>
        <w:numPr>
          <w:ilvl w:val="0"/>
          <w:numId w:val="354"/>
        </w:numPr>
        <w:tabs>
          <w:tab w:val="left" w:pos="790"/>
        </w:tabs>
        <w:spacing w:line="263" w:lineRule="exact"/>
        <w:ind w:left="789"/>
        <w:rPr>
          <w:sz w:val="21"/>
        </w:rPr>
      </w:pPr>
      <w:r>
        <w:rPr>
          <w:spacing w:val="-4"/>
          <w:sz w:val="21"/>
        </w:rPr>
        <w:t>心脏复苏前最不常用的药物是</w:t>
      </w:r>
      <w:r>
        <w:rPr>
          <w:rFonts w:hint="eastAsia"/>
          <w:spacing w:val="-4"/>
          <w:sz w:val="21"/>
          <w:lang w:val="en-US"/>
        </w:rPr>
        <w:t>C</w:t>
      </w:r>
    </w:p>
    <w:p w14:paraId="654B5868" w14:textId="77777777" w:rsidR="00A873F7" w:rsidRDefault="00397D4F">
      <w:pPr>
        <w:pStyle w:val="a3"/>
        <w:spacing w:before="43"/>
      </w:pPr>
      <w:r>
        <w:rPr>
          <w:rFonts w:ascii="Times New Roman" w:eastAsia="Times New Roman"/>
        </w:rPr>
        <w:t>A</w:t>
      </w:r>
      <w:r>
        <w:t>．多巴胺</w:t>
      </w:r>
      <w:r>
        <w:t xml:space="preserve"> </w:t>
      </w:r>
      <w:r>
        <w:rPr>
          <w:rFonts w:ascii="Times New Roman" w:eastAsia="Times New Roman"/>
        </w:rPr>
        <w:t>B</w:t>
      </w:r>
      <w:r>
        <w:t>．肾上腺素</w:t>
      </w:r>
      <w:r>
        <w:t xml:space="preserve"> </w:t>
      </w:r>
      <w:r>
        <w:rPr>
          <w:rFonts w:ascii="Times New Roman" w:eastAsia="Times New Roman"/>
        </w:rPr>
        <w:t>C</w:t>
      </w:r>
      <w:r>
        <w:t>．去甲肾上腺素</w:t>
      </w:r>
      <w:r>
        <w:rPr>
          <w:rFonts w:ascii="Times New Roman" w:eastAsia="Times New Roman"/>
        </w:rPr>
        <w:t>D</w:t>
      </w:r>
      <w:r>
        <w:t>．利多卡因</w:t>
      </w:r>
      <w:r>
        <w:rPr>
          <w:rFonts w:ascii="Times New Roman" w:eastAsia="Times New Roman"/>
        </w:rPr>
        <w:t>E</w:t>
      </w:r>
      <w:r>
        <w:t>．氯化钙</w:t>
      </w:r>
    </w:p>
    <w:p w14:paraId="168B891E" w14:textId="77777777" w:rsidR="00A873F7" w:rsidRDefault="00397D4F">
      <w:pPr>
        <w:pStyle w:val="a4"/>
        <w:numPr>
          <w:ilvl w:val="0"/>
          <w:numId w:val="354"/>
        </w:numPr>
        <w:tabs>
          <w:tab w:val="left" w:pos="795"/>
        </w:tabs>
        <w:spacing w:before="162"/>
        <w:ind w:left="794" w:hanging="424"/>
        <w:rPr>
          <w:sz w:val="21"/>
        </w:rPr>
      </w:pPr>
      <w:r>
        <w:rPr>
          <w:sz w:val="21"/>
        </w:rPr>
        <w:br w:type="column"/>
      </w:r>
      <w:r>
        <w:rPr>
          <w:spacing w:val="-5"/>
          <w:sz w:val="21"/>
        </w:rPr>
        <w:t>心肺转流前较少发生的是下述哪项</w:t>
      </w:r>
      <w:r>
        <w:rPr>
          <w:rFonts w:hint="eastAsia"/>
          <w:spacing w:val="-5"/>
          <w:sz w:val="21"/>
          <w:lang w:val="en-US"/>
        </w:rPr>
        <w:t>B</w:t>
      </w:r>
    </w:p>
    <w:p w14:paraId="0217F6A1" w14:textId="77777777" w:rsidR="00A873F7" w:rsidRDefault="00397D4F">
      <w:pPr>
        <w:pStyle w:val="a3"/>
        <w:tabs>
          <w:tab w:val="left" w:pos="2199"/>
          <w:tab w:val="left" w:pos="4230"/>
        </w:tabs>
        <w:spacing w:before="43" w:line="273" w:lineRule="auto"/>
        <w:ind w:left="582" w:right="1542"/>
      </w:pPr>
      <w:r>
        <w:rPr>
          <w:rFonts w:ascii="Times New Roman" w:eastAsia="Times New Roman"/>
        </w:rPr>
        <w:t>A</w:t>
      </w:r>
      <w:r>
        <w:t>．心</w:t>
      </w:r>
      <w:r>
        <w:rPr>
          <w:spacing w:val="-5"/>
        </w:rPr>
        <w:t>律</w:t>
      </w:r>
      <w:r>
        <w:t>紊乱</w:t>
      </w:r>
      <w:r>
        <w:tab/>
      </w:r>
      <w:r>
        <w:rPr>
          <w:rFonts w:ascii="Times New Roman" w:eastAsia="Times New Roman"/>
        </w:rPr>
        <w:t>B</w:t>
      </w:r>
      <w:r>
        <w:t>．代</w:t>
      </w:r>
      <w:r>
        <w:rPr>
          <w:spacing w:val="-5"/>
        </w:rPr>
        <w:t>谢</w:t>
      </w:r>
      <w:r>
        <w:t>性酸中毒</w:t>
      </w:r>
      <w:r>
        <w:tab/>
      </w:r>
      <w:r>
        <w:rPr>
          <w:rFonts w:ascii="Times New Roman" w:eastAsia="Times New Roman"/>
        </w:rPr>
        <w:t>C</w:t>
      </w:r>
      <w:r>
        <w:t>．持</w:t>
      </w:r>
      <w:r>
        <w:rPr>
          <w:spacing w:val="-5"/>
        </w:rPr>
        <w:t>续</w:t>
      </w:r>
      <w:r>
        <w:t>低氧血</w:t>
      </w:r>
      <w:r>
        <w:rPr>
          <w:spacing w:val="-17"/>
        </w:rPr>
        <w:t>症</w:t>
      </w:r>
      <w:r>
        <w:rPr>
          <w:rFonts w:ascii="Times New Roman" w:eastAsia="Times New Roman"/>
        </w:rPr>
        <w:t>D</w:t>
      </w:r>
      <w:r>
        <w:t>．低</w:t>
      </w:r>
      <w:r>
        <w:rPr>
          <w:spacing w:val="-5"/>
        </w:rPr>
        <w:t>血</w:t>
      </w:r>
      <w:r>
        <w:t>压</w:t>
      </w:r>
      <w:r>
        <w:tab/>
      </w:r>
      <w:r>
        <w:rPr>
          <w:rFonts w:ascii="Times New Roman" w:eastAsia="Times New Roman"/>
        </w:rPr>
        <w:t>E</w:t>
      </w:r>
      <w:r>
        <w:t>．呼</w:t>
      </w:r>
      <w:r>
        <w:rPr>
          <w:spacing w:val="-5"/>
        </w:rPr>
        <w:t>吸</w:t>
      </w:r>
      <w:r>
        <w:t>性酸中毒</w:t>
      </w:r>
    </w:p>
    <w:p w14:paraId="6C5D30D6" w14:textId="77777777" w:rsidR="00A873F7" w:rsidRDefault="00397D4F">
      <w:pPr>
        <w:pStyle w:val="a4"/>
        <w:numPr>
          <w:ilvl w:val="0"/>
          <w:numId w:val="354"/>
        </w:numPr>
        <w:tabs>
          <w:tab w:val="left" w:pos="795"/>
        </w:tabs>
        <w:spacing w:before="6" w:line="278" w:lineRule="auto"/>
        <w:ind w:left="582" w:right="2391" w:hanging="212"/>
        <w:rPr>
          <w:sz w:val="21"/>
        </w:rPr>
      </w:pPr>
      <w:r>
        <w:rPr>
          <w:spacing w:val="-6"/>
          <w:sz w:val="21"/>
        </w:rPr>
        <w:t>以下关于先天性心脏病人的麻醉诱导哪项不</w:t>
      </w:r>
      <w:r>
        <w:rPr>
          <w:rFonts w:hint="eastAsia"/>
          <w:spacing w:val="-6"/>
          <w:sz w:val="21"/>
          <w:lang w:val="en-US"/>
        </w:rPr>
        <w:t>C</w:t>
      </w:r>
      <w:r>
        <w:rPr>
          <w:spacing w:val="-6"/>
          <w:sz w:val="21"/>
        </w:rPr>
        <w:t>妥</w:t>
      </w:r>
      <w:r>
        <w:rPr>
          <w:rFonts w:ascii="Times New Roman" w:eastAsia="Times New Roman"/>
          <w:sz w:val="21"/>
        </w:rPr>
        <w:t>A</w:t>
      </w:r>
      <w:r>
        <w:rPr>
          <w:spacing w:val="-5"/>
          <w:sz w:val="21"/>
        </w:rPr>
        <w:t>．非紫绀性病人可采用氧化亚氮等吸入诱导</w:t>
      </w:r>
      <w:r>
        <w:rPr>
          <w:rFonts w:ascii="Times New Roman" w:eastAsia="Times New Roman"/>
          <w:spacing w:val="-5"/>
          <w:sz w:val="21"/>
        </w:rPr>
        <w:t>B</w:t>
      </w:r>
      <w:r>
        <w:rPr>
          <w:spacing w:val="-5"/>
          <w:sz w:val="21"/>
        </w:rPr>
        <w:t>．紫绀性性病人宜采用异丙酚静注诱导</w:t>
      </w:r>
      <w:r>
        <w:rPr>
          <w:spacing w:val="-5"/>
          <w:sz w:val="21"/>
        </w:rPr>
        <w:t xml:space="preserve">    </w:t>
      </w:r>
      <w:r>
        <w:rPr>
          <w:rFonts w:ascii="Times New Roman" w:eastAsia="Times New Roman"/>
          <w:spacing w:val="-5"/>
          <w:sz w:val="21"/>
        </w:rPr>
        <w:t>C</w:t>
      </w:r>
      <w:r>
        <w:rPr>
          <w:spacing w:val="-5"/>
          <w:sz w:val="21"/>
        </w:rPr>
        <w:t>．较大儿童可采用硫喷妥钠静注配合吸入诱导</w:t>
      </w:r>
      <w:r>
        <w:rPr>
          <w:rFonts w:ascii="Times New Roman" w:eastAsia="Times New Roman"/>
          <w:spacing w:val="-5"/>
          <w:sz w:val="21"/>
        </w:rPr>
        <w:t>D</w:t>
      </w:r>
      <w:r>
        <w:rPr>
          <w:spacing w:val="-5"/>
          <w:sz w:val="21"/>
        </w:rPr>
        <w:t>．紫绀性病人可采用氯胺酮静注诱导</w:t>
      </w:r>
    </w:p>
    <w:p w14:paraId="4E278458" w14:textId="77777777" w:rsidR="00A873F7" w:rsidRDefault="00397D4F">
      <w:pPr>
        <w:pStyle w:val="a3"/>
        <w:spacing w:line="269" w:lineRule="exact"/>
        <w:ind w:left="582"/>
      </w:pPr>
      <w:r>
        <w:rPr>
          <w:rFonts w:ascii="Times New Roman" w:eastAsia="Times New Roman"/>
        </w:rPr>
        <w:t>E</w:t>
      </w:r>
      <w:r>
        <w:t>．不配合患儿可先肌注氯胺酮诱导</w:t>
      </w:r>
    </w:p>
    <w:p w14:paraId="5D0D0573" w14:textId="77777777" w:rsidR="00A873F7" w:rsidRDefault="00397D4F">
      <w:pPr>
        <w:pStyle w:val="a4"/>
        <w:numPr>
          <w:ilvl w:val="0"/>
          <w:numId w:val="354"/>
        </w:numPr>
        <w:tabs>
          <w:tab w:val="left" w:pos="795"/>
        </w:tabs>
        <w:spacing w:before="43" w:line="278" w:lineRule="auto"/>
        <w:ind w:left="582" w:right="2391" w:hanging="212"/>
        <w:rPr>
          <w:sz w:val="21"/>
        </w:rPr>
      </w:pPr>
      <w:r>
        <w:rPr>
          <w:spacing w:val="-6"/>
          <w:sz w:val="21"/>
        </w:rPr>
        <w:t>以下何者不符合缩窄性心包炎的病理生理改</w:t>
      </w:r>
      <w:r>
        <w:rPr>
          <w:rFonts w:hint="eastAsia"/>
          <w:spacing w:val="-6"/>
          <w:sz w:val="21"/>
          <w:lang w:val="en-US"/>
        </w:rPr>
        <w:t>B</w:t>
      </w:r>
      <w:r>
        <w:rPr>
          <w:spacing w:val="-6"/>
          <w:sz w:val="21"/>
        </w:rPr>
        <w:t>变</w:t>
      </w:r>
      <w:r>
        <w:rPr>
          <w:rFonts w:ascii="Times New Roman" w:eastAsia="Times New Roman"/>
          <w:sz w:val="21"/>
        </w:rPr>
        <w:t>A</w:t>
      </w:r>
      <w:r>
        <w:rPr>
          <w:spacing w:val="-5"/>
          <w:sz w:val="21"/>
        </w:rPr>
        <w:t>．左右心房和心室的舒张压增高且很接近</w:t>
      </w:r>
    </w:p>
    <w:p w14:paraId="5796F2AE" w14:textId="77777777" w:rsidR="00A873F7" w:rsidRDefault="00397D4F">
      <w:pPr>
        <w:pStyle w:val="a3"/>
        <w:tabs>
          <w:tab w:val="left" w:pos="3553"/>
        </w:tabs>
        <w:spacing w:line="283" w:lineRule="auto"/>
        <w:ind w:left="582" w:right="1379"/>
      </w:pPr>
      <w:r>
        <w:rPr>
          <w:rFonts w:ascii="Times New Roman" w:eastAsia="Times New Roman"/>
        </w:rPr>
        <w:t>B</w:t>
      </w:r>
      <w:r>
        <w:t>．心</w:t>
      </w:r>
      <w:r>
        <w:rPr>
          <w:spacing w:val="-5"/>
        </w:rPr>
        <w:t>脏</w:t>
      </w:r>
      <w:r>
        <w:t>指数和</w:t>
      </w:r>
      <w:r>
        <w:rPr>
          <w:spacing w:val="-5"/>
        </w:rPr>
        <w:t>每</w:t>
      </w:r>
      <w:r>
        <w:t>搏指数</w:t>
      </w:r>
      <w:r>
        <w:rPr>
          <w:spacing w:val="-5"/>
        </w:rPr>
        <w:t>降</w:t>
      </w:r>
      <w:r>
        <w:t>低</w:t>
      </w:r>
      <w:r>
        <w:tab/>
      </w:r>
      <w:r>
        <w:rPr>
          <w:rFonts w:ascii="Times New Roman" w:eastAsia="Times New Roman"/>
        </w:rPr>
        <w:t>C</w:t>
      </w:r>
      <w:r>
        <w:t>．射</w:t>
      </w:r>
      <w:r>
        <w:rPr>
          <w:spacing w:val="-5"/>
        </w:rPr>
        <w:t>血</w:t>
      </w:r>
      <w:r>
        <w:t>分数明</w:t>
      </w:r>
      <w:r>
        <w:rPr>
          <w:spacing w:val="-5"/>
        </w:rPr>
        <w:t>显</w:t>
      </w:r>
      <w:r>
        <w:t>下降</w:t>
      </w:r>
      <w:r>
        <w:t xml:space="preserve"> </w:t>
      </w:r>
      <w:r>
        <w:rPr>
          <w:rFonts w:ascii="Times New Roman" w:eastAsia="Times New Roman"/>
        </w:rPr>
        <w:t>D</w:t>
      </w:r>
      <w:r>
        <w:t>．动</w:t>
      </w:r>
      <w:r>
        <w:rPr>
          <w:spacing w:val="-5"/>
        </w:rPr>
        <w:t>．</w:t>
      </w:r>
      <w:r>
        <w:t>静脉血</w:t>
      </w:r>
      <w:r>
        <w:rPr>
          <w:spacing w:val="-5"/>
        </w:rPr>
        <w:t>氧</w:t>
      </w:r>
      <w:r>
        <w:t>含量差</w:t>
      </w:r>
      <w:r>
        <w:rPr>
          <w:spacing w:val="-5"/>
        </w:rPr>
        <w:t>增</w:t>
      </w:r>
      <w:r>
        <w:t>大</w:t>
      </w:r>
      <w:r>
        <w:tab/>
      </w:r>
      <w:r>
        <w:rPr>
          <w:rFonts w:ascii="Times New Roman" w:eastAsia="Times New Roman"/>
          <w:spacing w:val="-3"/>
        </w:rPr>
        <w:t>E</w:t>
      </w:r>
      <w:r>
        <w:rPr>
          <w:spacing w:val="-3"/>
        </w:rPr>
        <w:t>．</w:t>
      </w:r>
      <w:r>
        <w:t>心</w:t>
      </w:r>
      <w:r>
        <w:rPr>
          <w:spacing w:val="-5"/>
        </w:rPr>
        <w:t>室</w:t>
      </w:r>
      <w:r>
        <w:t>舒张期</w:t>
      </w:r>
      <w:r>
        <w:rPr>
          <w:spacing w:val="-5"/>
        </w:rPr>
        <w:t>顺</w:t>
      </w:r>
      <w:r>
        <w:t>应性下</w:t>
      </w:r>
      <w:r>
        <w:rPr>
          <w:spacing w:val="-16"/>
        </w:rPr>
        <w:t>降</w:t>
      </w:r>
    </w:p>
    <w:p w14:paraId="54E8D83F" w14:textId="77777777" w:rsidR="00A873F7" w:rsidRDefault="00397D4F">
      <w:pPr>
        <w:pStyle w:val="a4"/>
        <w:numPr>
          <w:ilvl w:val="0"/>
          <w:numId w:val="354"/>
        </w:numPr>
        <w:tabs>
          <w:tab w:val="left" w:pos="795"/>
        </w:tabs>
        <w:spacing w:line="278" w:lineRule="auto"/>
        <w:ind w:left="582" w:right="3500" w:hanging="212"/>
        <w:rPr>
          <w:sz w:val="21"/>
        </w:rPr>
      </w:pPr>
      <w:r>
        <w:rPr>
          <w:spacing w:val="-4"/>
          <w:sz w:val="21"/>
        </w:rPr>
        <w:t>关于先天性心脏病以下何者错</w:t>
      </w:r>
      <w:r>
        <w:rPr>
          <w:rFonts w:hint="eastAsia"/>
          <w:spacing w:val="-4"/>
          <w:sz w:val="21"/>
          <w:lang w:val="en-US"/>
        </w:rPr>
        <w:t>C</w:t>
      </w:r>
      <w:r>
        <w:rPr>
          <w:spacing w:val="-4"/>
          <w:sz w:val="21"/>
        </w:rPr>
        <w:t>误</w:t>
      </w:r>
      <w:r>
        <w:rPr>
          <w:rFonts w:ascii="Times New Roman" w:eastAsia="Times New Roman"/>
          <w:spacing w:val="-4"/>
          <w:sz w:val="21"/>
        </w:rPr>
        <w:t>A</w:t>
      </w:r>
      <w:r>
        <w:rPr>
          <w:spacing w:val="-6"/>
          <w:sz w:val="21"/>
        </w:rPr>
        <w:t>．通常分为充血性和紫给性两大类</w:t>
      </w:r>
    </w:p>
    <w:p w14:paraId="03BCDD54" w14:textId="77777777" w:rsidR="00A873F7" w:rsidRDefault="00397D4F">
      <w:pPr>
        <w:pStyle w:val="a3"/>
        <w:spacing w:line="278" w:lineRule="auto"/>
        <w:ind w:left="582" w:right="990"/>
      </w:pPr>
      <w:r>
        <w:rPr>
          <w:rFonts w:ascii="Times New Roman" w:eastAsia="Times New Roman"/>
        </w:rPr>
        <w:t>B</w:t>
      </w:r>
      <w:r>
        <w:rPr>
          <w:spacing w:val="-5"/>
        </w:rPr>
        <w:t>．室间隔缺损．主动脉或二尖瓣狭窄等属于充血性心脏病</w:t>
      </w:r>
      <w:r>
        <w:rPr>
          <w:spacing w:val="-5"/>
        </w:rPr>
        <w:t xml:space="preserve">  </w:t>
      </w:r>
      <w:r>
        <w:rPr>
          <w:rFonts w:ascii="Times New Roman" w:eastAsia="Times New Roman"/>
          <w:spacing w:val="-5"/>
        </w:rPr>
        <w:t>C</w:t>
      </w:r>
      <w:r>
        <w:rPr>
          <w:spacing w:val="-6"/>
        </w:rPr>
        <w:t>．法洛四联症．肺动脉狭窄及大动脉转位等属于紫给性心脏病</w:t>
      </w:r>
      <w:r>
        <w:rPr>
          <w:rFonts w:ascii="Times New Roman" w:eastAsia="Times New Roman"/>
        </w:rPr>
        <w:t>D</w:t>
      </w:r>
      <w:r>
        <w:rPr>
          <w:spacing w:val="-4"/>
        </w:rPr>
        <w:t>．紫绀性心脏病患者肺血流不足</w:t>
      </w:r>
    </w:p>
    <w:p w14:paraId="7F839D54" w14:textId="77777777" w:rsidR="00A873F7" w:rsidRDefault="00397D4F">
      <w:pPr>
        <w:pStyle w:val="a3"/>
        <w:spacing w:line="269" w:lineRule="exact"/>
        <w:ind w:left="582"/>
      </w:pPr>
      <w:r>
        <w:rPr>
          <w:rFonts w:ascii="Times New Roman" w:eastAsia="Times New Roman"/>
        </w:rPr>
        <w:t>E</w:t>
      </w:r>
      <w:r>
        <w:t>．充血性心脏病也可在生后</w:t>
      </w:r>
      <w:r>
        <w:t xml:space="preserve"> </w:t>
      </w:r>
      <w:r>
        <w:rPr>
          <w:rFonts w:ascii="Times New Roman" w:eastAsia="Times New Roman"/>
        </w:rPr>
        <w:t>1</w:t>
      </w:r>
      <w:r>
        <w:t>～</w:t>
      </w:r>
      <w:r>
        <w:rPr>
          <w:rFonts w:ascii="Times New Roman" w:eastAsia="Times New Roman"/>
        </w:rPr>
        <w:t xml:space="preserve">2 </w:t>
      </w:r>
      <w:r>
        <w:t>个月出现充血性心衰</w:t>
      </w:r>
    </w:p>
    <w:p w14:paraId="77379A18" w14:textId="77777777" w:rsidR="00A873F7" w:rsidRDefault="00397D4F">
      <w:pPr>
        <w:pStyle w:val="a4"/>
        <w:numPr>
          <w:ilvl w:val="0"/>
          <w:numId w:val="354"/>
        </w:numPr>
        <w:tabs>
          <w:tab w:val="left" w:pos="795"/>
        </w:tabs>
        <w:spacing w:before="31"/>
        <w:ind w:left="794" w:hanging="424"/>
        <w:rPr>
          <w:sz w:val="21"/>
        </w:rPr>
      </w:pPr>
      <w:r>
        <w:rPr>
          <w:spacing w:val="-5"/>
          <w:sz w:val="21"/>
        </w:rPr>
        <w:t>紫绀性先心病麻醉诱导用药不合适的是</w:t>
      </w:r>
      <w:r>
        <w:rPr>
          <w:rFonts w:hint="eastAsia"/>
          <w:spacing w:val="-5"/>
          <w:sz w:val="21"/>
          <w:lang w:val="en-US"/>
        </w:rPr>
        <w:t>E</w:t>
      </w:r>
    </w:p>
    <w:p w14:paraId="2B1F9137" w14:textId="77777777" w:rsidR="00A873F7" w:rsidRDefault="00397D4F">
      <w:pPr>
        <w:pStyle w:val="a3"/>
        <w:spacing w:before="43" w:line="278" w:lineRule="auto"/>
        <w:ind w:left="371" w:right="841" w:firstLine="211"/>
        <w:rPr>
          <w:lang w:val="en-US"/>
        </w:rPr>
      </w:pPr>
      <w:r>
        <w:rPr>
          <w:rFonts w:ascii="Times New Roman" w:eastAsia="Times New Roman"/>
        </w:rPr>
        <w:t>A</w:t>
      </w:r>
      <w:r>
        <w:rPr>
          <w:spacing w:val="-12"/>
        </w:rPr>
        <w:t>．氯胺酮</w:t>
      </w:r>
      <w:r>
        <w:rPr>
          <w:spacing w:val="-12"/>
        </w:rPr>
        <w:t xml:space="preserve"> </w:t>
      </w:r>
      <w:r>
        <w:rPr>
          <w:rFonts w:ascii="Times New Roman" w:eastAsia="Times New Roman"/>
        </w:rPr>
        <w:t>B</w:t>
      </w:r>
      <w:r>
        <w:rPr>
          <w:spacing w:val="-10"/>
        </w:rPr>
        <w:t>．硫喷妥钠</w:t>
      </w:r>
      <w:r>
        <w:rPr>
          <w:spacing w:val="-10"/>
        </w:rPr>
        <w:t xml:space="preserve"> </w:t>
      </w:r>
      <w:r>
        <w:rPr>
          <w:rFonts w:ascii="Times New Roman" w:eastAsia="Times New Roman"/>
        </w:rPr>
        <w:t>C</w:t>
      </w:r>
      <w:r>
        <w:rPr>
          <w:spacing w:val="-10"/>
        </w:rPr>
        <w:t>．咪达唑仑</w:t>
      </w:r>
      <w:r>
        <w:rPr>
          <w:spacing w:val="-10"/>
        </w:rPr>
        <w:t xml:space="preserve"> </w:t>
      </w:r>
      <w:r>
        <w:rPr>
          <w:rFonts w:ascii="Times New Roman" w:eastAsia="Times New Roman"/>
        </w:rPr>
        <w:t>D</w:t>
      </w:r>
      <w:r>
        <w:rPr>
          <w:spacing w:val="-10"/>
        </w:rPr>
        <w:t>．氧化亚氮</w:t>
      </w:r>
      <w:r>
        <w:rPr>
          <w:spacing w:val="-10"/>
        </w:rPr>
        <w:t xml:space="preserve"> </w:t>
      </w:r>
      <w:r>
        <w:rPr>
          <w:rFonts w:ascii="Times New Roman" w:eastAsia="Times New Roman"/>
        </w:rPr>
        <w:t>E</w:t>
      </w:r>
      <w:r>
        <w:rPr>
          <w:spacing w:val="-4"/>
        </w:rPr>
        <w:t>．依托咪酯</w:t>
      </w:r>
      <w:r>
        <w:rPr>
          <w:rFonts w:ascii="Times New Roman" w:eastAsia="Times New Roman"/>
        </w:rPr>
        <w:t>47</w:t>
      </w:r>
      <w:r>
        <w:rPr>
          <w:spacing w:val="-5"/>
        </w:rPr>
        <w:t>．下述哪项不是心脏瓣膜病变时心输出量下降的代偿机制</w:t>
      </w:r>
      <w:r>
        <w:rPr>
          <w:rFonts w:hint="eastAsia"/>
          <w:spacing w:val="-5"/>
          <w:lang w:val="en-US"/>
        </w:rPr>
        <w:t>E</w:t>
      </w:r>
    </w:p>
    <w:p w14:paraId="7512C69D" w14:textId="77777777" w:rsidR="00A873F7" w:rsidRDefault="00397D4F">
      <w:pPr>
        <w:pStyle w:val="a3"/>
        <w:tabs>
          <w:tab w:val="left" w:pos="2199"/>
          <w:tab w:val="left" w:pos="3356"/>
          <w:tab w:val="left" w:pos="4441"/>
        </w:tabs>
        <w:spacing w:line="278" w:lineRule="auto"/>
        <w:ind w:left="582" w:right="491"/>
      </w:pPr>
      <w:r>
        <w:rPr>
          <w:rFonts w:ascii="Times New Roman" w:eastAsia="Times New Roman"/>
        </w:rPr>
        <w:t>A</w:t>
      </w:r>
      <w:r>
        <w:t>．增</w:t>
      </w:r>
      <w:r>
        <w:rPr>
          <w:spacing w:val="-5"/>
        </w:rPr>
        <w:t>加</w:t>
      </w:r>
      <w:r>
        <w:t>心率</w:t>
      </w:r>
      <w:r>
        <w:tab/>
      </w:r>
      <w:r>
        <w:rPr>
          <w:rFonts w:ascii="Times New Roman" w:eastAsia="Times New Roman"/>
        </w:rPr>
        <w:t>B</w:t>
      </w:r>
      <w:r>
        <w:t>．增</w:t>
      </w:r>
      <w:r>
        <w:rPr>
          <w:spacing w:val="-5"/>
        </w:rPr>
        <w:t>加</w:t>
      </w:r>
      <w:r>
        <w:t>心肌收</w:t>
      </w:r>
      <w:r>
        <w:rPr>
          <w:spacing w:val="-5"/>
        </w:rPr>
        <w:t>缩</w:t>
      </w:r>
      <w:r>
        <w:t>力</w:t>
      </w:r>
      <w:r>
        <w:tab/>
      </w:r>
      <w:r>
        <w:rPr>
          <w:rFonts w:ascii="Times New Roman" w:eastAsia="Times New Roman"/>
        </w:rPr>
        <w:t>C</w:t>
      </w:r>
      <w:r>
        <w:t>．心</w:t>
      </w:r>
      <w:r>
        <w:rPr>
          <w:spacing w:val="-5"/>
        </w:rPr>
        <w:t>肌</w:t>
      </w:r>
      <w:r>
        <w:t>肥厚增</w:t>
      </w:r>
      <w:r>
        <w:rPr>
          <w:spacing w:val="-5"/>
        </w:rPr>
        <w:t>加</w:t>
      </w:r>
      <w:r>
        <w:t>收缩单</w:t>
      </w:r>
      <w:r>
        <w:rPr>
          <w:spacing w:val="-17"/>
        </w:rPr>
        <w:t>位</w:t>
      </w:r>
      <w:r>
        <w:rPr>
          <w:rFonts w:ascii="Times New Roman" w:eastAsia="Times New Roman"/>
        </w:rPr>
        <w:t>D</w:t>
      </w:r>
      <w:r>
        <w:t>．扩</w:t>
      </w:r>
      <w:r>
        <w:rPr>
          <w:spacing w:val="-5"/>
        </w:rPr>
        <w:t>张</w:t>
      </w:r>
      <w:r>
        <w:t>左室增</w:t>
      </w:r>
      <w:r>
        <w:rPr>
          <w:spacing w:val="-5"/>
        </w:rPr>
        <w:t>加</w:t>
      </w:r>
      <w:r>
        <w:t>前负荷</w:t>
      </w:r>
      <w:r>
        <w:tab/>
      </w:r>
      <w:r>
        <w:rPr>
          <w:rFonts w:ascii="Times New Roman" w:eastAsia="Times New Roman"/>
        </w:rPr>
        <w:t>E</w:t>
      </w:r>
      <w:r>
        <w:t>．扩</w:t>
      </w:r>
      <w:r>
        <w:rPr>
          <w:spacing w:val="-5"/>
        </w:rPr>
        <w:t>张</w:t>
      </w:r>
      <w:r>
        <w:t>血管降</w:t>
      </w:r>
      <w:r>
        <w:rPr>
          <w:spacing w:val="-5"/>
        </w:rPr>
        <w:t>低</w:t>
      </w:r>
      <w:r>
        <w:t>后负荷</w:t>
      </w:r>
    </w:p>
    <w:p w14:paraId="6C5A7ADB" w14:textId="77777777" w:rsidR="00A873F7" w:rsidRDefault="00397D4F">
      <w:pPr>
        <w:pStyle w:val="a4"/>
        <w:numPr>
          <w:ilvl w:val="0"/>
          <w:numId w:val="355"/>
        </w:numPr>
        <w:tabs>
          <w:tab w:val="left" w:pos="795"/>
        </w:tabs>
        <w:spacing w:line="269" w:lineRule="exact"/>
        <w:rPr>
          <w:sz w:val="21"/>
        </w:rPr>
      </w:pPr>
      <w:r>
        <w:rPr>
          <w:spacing w:val="-5"/>
          <w:sz w:val="21"/>
        </w:rPr>
        <w:t>下述参数中哪项对瓣膜损害程度评估不大</w:t>
      </w:r>
      <w:r>
        <w:rPr>
          <w:rFonts w:hint="eastAsia"/>
          <w:spacing w:val="-5"/>
          <w:sz w:val="21"/>
          <w:lang w:val="en-US"/>
        </w:rPr>
        <w:t>B</w:t>
      </w:r>
    </w:p>
    <w:p w14:paraId="66280D48" w14:textId="77777777" w:rsidR="00A873F7" w:rsidRDefault="00397D4F">
      <w:pPr>
        <w:pStyle w:val="a3"/>
        <w:spacing w:before="43" w:line="278" w:lineRule="auto"/>
        <w:ind w:left="371" w:right="630" w:firstLine="211"/>
        <w:rPr>
          <w:lang w:val="en-US"/>
        </w:rPr>
      </w:pPr>
      <w:r>
        <w:rPr>
          <w:rFonts w:ascii="Times New Roman" w:eastAsia="Times New Roman"/>
        </w:rPr>
        <w:t>A</w:t>
      </w:r>
      <w:r>
        <w:rPr>
          <w:spacing w:val="-10"/>
        </w:rPr>
        <w:t>．瓣口面积</w:t>
      </w:r>
      <w:r>
        <w:rPr>
          <w:spacing w:val="-10"/>
        </w:rPr>
        <w:t xml:space="preserve"> </w:t>
      </w:r>
      <w:r>
        <w:rPr>
          <w:rFonts w:ascii="Times New Roman" w:eastAsia="Times New Roman"/>
        </w:rPr>
        <w:t>B</w:t>
      </w:r>
      <w:r>
        <w:rPr>
          <w:spacing w:val="-11"/>
        </w:rPr>
        <w:t>．反流量</w:t>
      </w:r>
      <w:r>
        <w:rPr>
          <w:spacing w:val="-11"/>
        </w:rPr>
        <w:t xml:space="preserve"> </w:t>
      </w:r>
      <w:r>
        <w:rPr>
          <w:rFonts w:ascii="Times New Roman" w:eastAsia="Times New Roman"/>
        </w:rPr>
        <w:t>C</w:t>
      </w:r>
      <w:r>
        <w:rPr>
          <w:spacing w:val="-11"/>
        </w:rPr>
        <w:t>．跨瓣压</w:t>
      </w:r>
      <w:r>
        <w:rPr>
          <w:spacing w:val="-11"/>
        </w:rPr>
        <w:t xml:space="preserve"> </w:t>
      </w:r>
      <w:r>
        <w:rPr>
          <w:rFonts w:ascii="Times New Roman" w:eastAsia="Times New Roman"/>
        </w:rPr>
        <w:t>D</w:t>
      </w:r>
      <w:r>
        <w:rPr>
          <w:spacing w:val="8"/>
        </w:rPr>
        <w:t>．心输出量</w:t>
      </w:r>
      <w:r>
        <w:rPr>
          <w:rFonts w:ascii="Times New Roman" w:eastAsia="Times New Roman"/>
        </w:rPr>
        <w:t>E</w:t>
      </w:r>
      <w:r>
        <w:rPr>
          <w:spacing w:val="-4"/>
        </w:rPr>
        <w:t>．收缩时间间期</w:t>
      </w:r>
      <w:r>
        <w:rPr>
          <w:rFonts w:ascii="Times New Roman" w:eastAsia="Times New Roman"/>
        </w:rPr>
        <w:t>49</w:t>
      </w:r>
      <w:r>
        <w:rPr>
          <w:spacing w:val="-5"/>
        </w:rPr>
        <w:t>．主动脉瓣关闭不全病人麻醉中哪种心律最不好</w:t>
      </w:r>
      <w:r>
        <w:rPr>
          <w:rFonts w:hint="eastAsia"/>
          <w:spacing w:val="-5"/>
          <w:lang w:val="en-US"/>
        </w:rPr>
        <w:t>D</w:t>
      </w:r>
    </w:p>
    <w:p w14:paraId="29926863" w14:textId="77777777" w:rsidR="00A873F7" w:rsidRDefault="00397D4F">
      <w:pPr>
        <w:pStyle w:val="a3"/>
        <w:tabs>
          <w:tab w:val="left" w:pos="3577"/>
        </w:tabs>
        <w:spacing w:before="4"/>
        <w:ind w:left="582"/>
        <w:rPr>
          <w:rFonts w:ascii="Times New Roman" w:eastAsia="Times New Roman"/>
        </w:rPr>
      </w:pPr>
      <w:r>
        <w:rPr>
          <w:rFonts w:ascii="Times New Roman" w:eastAsia="Times New Roman"/>
        </w:rPr>
        <w:t>A</w:t>
      </w:r>
      <w:r>
        <w:t>．窦</w:t>
      </w:r>
      <w:r>
        <w:rPr>
          <w:spacing w:val="-5"/>
        </w:rPr>
        <w:t>性</w:t>
      </w:r>
      <w:r>
        <w:t>心律</w:t>
      </w:r>
      <w:r>
        <w:rPr>
          <w:spacing w:val="-52"/>
        </w:rPr>
        <w:t xml:space="preserve"> </w:t>
      </w:r>
      <w:r>
        <w:rPr>
          <w:rFonts w:ascii="Times New Roman" w:eastAsia="Times New Roman"/>
        </w:rPr>
        <w:t>120</w:t>
      </w:r>
      <w:r>
        <w:rPr>
          <w:rFonts w:ascii="Times New Roman" w:eastAsia="Times New Roman"/>
          <w:spacing w:val="-4"/>
        </w:rPr>
        <w:t xml:space="preserve"> </w:t>
      </w:r>
      <w:r>
        <w:t>次／</w:t>
      </w:r>
      <w:r>
        <w:rPr>
          <w:rFonts w:ascii="Times New Roman" w:eastAsia="Times New Roman"/>
        </w:rPr>
        <w:t>min</w:t>
      </w:r>
      <w:r>
        <w:rPr>
          <w:rFonts w:ascii="Times New Roman" w:eastAsia="Times New Roman"/>
        </w:rPr>
        <w:tab/>
        <w:t>B</w:t>
      </w:r>
      <w:r>
        <w:t>．窦</w:t>
      </w:r>
      <w:r>
        <w:rPr>
          <w:spacing w:val="-5"/>
        </w:rPr>
        <w:t>性</w:t>
      </w:r>
      <w:r>
        <w:t>心律</w:t>
      </w:r>
      <w:r>
        <w:rPr>
          <w:spacing w:val="-53"/>
        </w:rPr>
        <w:t xml:space="preserve"> </w:t>
      </w:r>
      <w:r>
        <w:rPr>
          <w:rFonts w:ascii="Times New Roman" w:eastAsia="Times New Roman"/>
        </w:rPr>
        <w:t xml:space="preserve">55 </w:t>
      </w:r>
      <w:r>
        <w:t>次／</w:t>
      </w:r>
      <w:r>
        <w:rPr>
          <w:rFonts w:ascii="Times New Roman" w:eastAsia="Times New Roman"/>
        </w:rPr>
        <w:t>min</w:t>
      </w:r>
    </w:p>
    <w:p w14:paraId="70BB60A6" w14:textId="77777777" w:rsidR="00A873F7" w:rsidRDefault="00397D4F">
      <w:pPr>
        <w:pStyle w:val="a4"/>
        <w:numPr>
          <w:ilvl w:val="0"/>
          <w:numId w:val="356"/>
        </w:numPr>
        <w:tabs>
          <w:tab w:val="left" w:pos="934"/>
        </w:tabs>
        <w:spacing w:before="43"/>
        <w:rPr>
          <w:rFonts w:ascii="Times New Roman" w:eastAsia="Times New Roman"/>
          <w:sz w:val="21"/>
        </w:rPr>
      </w:pPr>
      <w:r>
        <w:rPr>
          <w:spacing w:val="-10"/>
          <w:sz w:val="21"/>
        </w:rPr>
        <w:t>心房纤颤，心室率</w:t>
      </w:r>
      <w:r>
        <w:rPr>
          <w:spacing w:val="-10"/>
          <w:sz w:val="21"/>
        </w:rPr>
        <w:t xml:space="preserve"> </w:t>
      </w:r>
      <w:r>
        <w:rPr>
          <w:rFonts w:ascii="Times New Roman" w:eastAsia="Times New Roman"/>
          <w:sz w:val="21"/>
        </w:rPr>
        <w:t xml:space="preserve">120 </w:t>
      </w:r>
      <w:r>
        <w:rPr>
          <w:sz w:val="21"/>
        </w:rPr>
        <w:t>次／</w:t>
      </w:r>
      <w:r>
        <w:rPr>
          <w:rFonts w:ascii="Times New Roman" w:eastAsia="Times New Roman"/>
          <w:sz w:val="21"/>
        </w:rPr>
        <w:t>min</w:t>
      </w:r>
    </w:p>
    <w:p w14:paraId="5F77B378" w14:textId="77777777" w:rsidR="00A873F7" w:rsidRDefault="00397D4F">
      <w:pPr>
        <w:pStyle w:val="a4"/>
        <w:numPr>
          <w:ilvl w:val="0"/>
          <w:numId w:val="356"/>
        </w:numPr>
        <w:tabs>
          <w:tab w:val="left" w:pos="944"/>
          <w:tab w:val="left" w:pos="3577"/>
        </w:tabs>
        <w:spacing w:before="43"/>
        <w:ind w:left="943" w:hanging="362"/>
        <w:rPr>
          <w:rFonts w:ascii="Times New Roman" w:eastAsia="Times New Roman"/>
          <w:sz w:val="21"/>
        </w:rPr>
      </w:pPr>
      <w:r>
        <w:rPr>
          <w:sz w:val="21"/>
        </w:rPr>
        <w:t>室</w:t>
      </w:r>
      <w:r>
        <w:rPr>
          <w:spacing w:val="-5"/>
          <w:sz w:val="21"/>
        </w:rPr>
        <w:t>性</w:t>
      </w:r>
      <w:r>
        <w:rPr>
          <w:sz w:val="21"/>
        </w:rPr>
        <w:t>早搏</w:t>
      </w:r>
      <w:r>
        <w:rPr>
          <w:spacing w:val="-51"/>
          <w:sz w:val="21"/>
        </w:rPr>
        <w:t xml:space="preserve"> </w:t>
      </w:r>
      <w:r>
        <w:rPr>
          <w:rFonts w:ascii="Times New Roman" w:eastAsia="Times New Roman"/>
          <w:sz w:val="21"/>
        </w:rPr>
        <w:t>8</w:t>
      </w:r>
      <w:r>
        <w:rPr>
          <w:sz w:val="21"/>
        </w:rPr>
        <w:t>～</w:t>
      </w:r>
      <w:r>
        <w:rPr>
          <w:rFonts w:ascii="Times New Roman" w:eastAsia="Times New Roman"/>
          <w:sz w:val="21"/>
        </w:rPr>
        <w:t>10</w:t>
      </w:r>
      <w:r>
        <w:rPr>
          <w:rFonts w:ascii="Times New Roman" w:eastAsia="Times New Roman"/>
          <w:spacing w:val="-3"/>
          <w:sz w:val="21"/>
        </w:rPr>
        <w:t xml:space="preserve"> </w:t>
      </w:r>
      <w:r>
        <w:rPr>
          <w:sz w:val="21"/>
        </w:rPr>
        <w:t>次／</w:t>
      </w:r>
      <w:r>
        <w:rPr>
          <w:rFonts w:ascii="Times New Roman" w:eastAsia="Times New Roman"/>
          <w:sz w:val="21"/>
        </w:rPr>
        <w:t>min</w:t>
      </w:r>
      <w:r>
        <w:rPr>
          <w:rFonts w:ascii="Times New Roman" w:eastAsia="Times New Roman"/>
          <w:sz w:val="21"/>
        </w:rPr>
        <w:tab/>
        <w:t>E</w:t>
      </w:r>
      <w:r>
        <w:rPr>
          <w:sz w:val="21"/>
        </w:rPr>
        <w:t>．交</w:t>
      </w:r>
      <w:r>
        <w:rPr>
          <w:spacing w:val="-5"/>
          <w:sz w:val="21"/>
        </w:rPr>
        <w:t>界</w:t>
      </w:r>
      <w:r>
        <w:rPr>
          <w:sz w:val="21"/>
        </w:rPr>
        <w:t>心律</w:t>
      </w:r>
      <w:r>
        <w:rPr>
          <w:spacing w:val="-53"/>
          <w:sz w:val="21"/>
        </w:rPr>
        <w:t xml:space="preserve"> </w:t>
      </w:r>
      <w:r>
        <w:rPr>
          <w:rFonts w:ascii="Times New Roman" w:eastAsia="Times New Roman"/>
          <w:sz w:val="21"/>
        </w:rPr>
        <w:t>100</w:t>
      </w:r>
      <w:r>
        <w:rPr>
          <w:rFonts w:ascii="Times New Roman" w:eastAsia="Times New Roman"/>
          <w:spacing w:val="-5"/>
          <w:sz w:val="21"/>
        </w:rPr>
        <w:t xml:space="preserve"> </w:t>
      </w:r>
      <w:r>
        <w:rPr>
          <w:sz w:val="21"/>
        </w:rPr>
        <w:t>次／</w:t>
      </w:r>
      <w:r>
        <w:rPr>
          <w:rFonts w:ascii="Times New Roman" w:eastAsia="Times New Roman"/>
          <w:sz w:val="21"/>
        </w:rPr>
        <w:t>min</w:t>
      </w:r>
    </w:p>
    <w:p w14:paraId="0E2CE37B" w14:textId="77777777" w:rsidR="00A873F7" w:rsidRDefault="00A873F7">
      <w:pPr>
        <w:rPr>
          <w:rFonts w:ascii="Times New Roman" w:eastAsia="Times New Roman"/>
          <w:sz w:val="21"/>
        </w:rPr>
        <w:sectPr w:rsidR="00A873F7" w:rsidSect="00251920">
          <w:pgSz w:w="16840" w:h="11910" w:orient="landscape"/>
          <w:pgMar w:top="1100" w:right="980" w:bottom="1180" w:left="1280" w:header="0" w:footer="992" w:gutter="0"/>
          <w:cols w:space="720"/>
        </w:sectPr>
      </w:pPr>
    </w:p>
    <w:p w14:paraId="6B1F93D6" w14:textId="77777777" w:rsidR="00A873F7" w:rsidRDefault="00397D4F">
      <w:pPr>
        <w:pStyle w:val="a4"/>
        <w:numPr>
          <w:ilvl w:val="0"/>
          <w:numId w:val="357"/>
        </w:numPr>
        <w:tabs>
          <w:tab w:val="left" w:pos="790"/>
        </w:tabs>
        <w:spacing w:before="162"/>
        <w:jc w:val="left"/>
        <w:rPr>
          <w:sz w:val="21"/>
        </w:rPr>
      </w:pPr>
      <w:r>
        <w:rPr>
          <w:spacing w:val="-5"/>
          <w:sz w:val="21"/>
        </w:rPr>
        <w:t>二尖瓣狭窄时下列哪种处理不恰当</w:t>
      </w:r>
      <w:r>
        <w:rPr>
          <w:rFonts w:hint="eastAsia"/>
          <w:spacing w:val="-5"/>
          <w:sz w:val="21"/>
          <w:lang w:val="en-US"/>
        </w:rPr>
        <w:t>C</w:t>
      </w:r>
    </w:p>
    <w:p w14:paraId="357774C0" w14:textId="77777777" w:rsidR="00A873F7" w:rsidRDefault="00397D4F">
      <w:pPr>
        <w:pStyle w:val="a3"/>
        <w:tabs>
          <w:tab w:val="left" w:pos="2622"/>
          <w:tab w:val="left" w:pos="4652"/>
        </w:tabs>
        <w:spacing w:before="43" w:line="273" w:lineRule="auto"/>
        <w:ind w:right="493"/>
      </w:pPr>
      <w:r>
        <w:rPr>
          <w:rFonts w:ascii="Times New Roman" w:eastAsia="Times New Roman"/>
        </w:rPr>
        <w:t>A</w:t>
      </w:r>
      <w:r>
        <w:t>．适</w:t>
      </w:r>
      <w:r>
        <w:rPr>
          <w:spacing w:val="-5"/>
        </w:rPr>
        <w:t>当</w:t>
      </w:r>
      <w:r>
        <w:t>增加前</w:t>
      </w:r>
      <w:r>
        <w:rPr>
          <w:spacing w:val="-5"/>
        </w:rPr>
        <w:t>负</w:t>
      </w:r>
      <w:r>
        <w:t>荷</w:t>
      </w:r>
      <w:r>
        <w:tab/>
      </w:r>
      <w:r>
        <w:rPr>
          <w:rFonts w:ascii="Times New Roman" w:eastAsia="Times New Roman"/>
        </w:rPr>
        <w:t>B</w:t>
      </w:r>
      <w:r>
        <w:t>．降</w:t>
      </w:r>
      <w:r>
        <w:rPr>
          <w:spacing w:val="-5"/>
        </w:rPr>
        <w:t>低</w:t>
      </w:r>
      <w:r>
        <w:t>肺循环</w:t>
      </w:r>
      <w:r>
        <w:rPr>
          <w:spacing w:val="-5"/>
        </w:rPr>
        <w:t>阻</w:t>
      </w:r>
      <w:r>
        <w:t>力</w:t>
      </w:r>
      <w:r>
        <w:tab/>
      </w:r>
      <w:r>
        <w:rPr>
          <w:rFonts w:ascii="Times New Roman" w:eastAsia="Times New Roman"/>
        </w:rPr>
        <w:t>C</w:t>
      </w:r>
      <w:r>
        <w:t>．保</w:t>
      </w:r>
      <w:r>
        <w:rPr>
          <w:spacing w:val="-5"/>
        </w:rPr>
        <w:t>持</w:t>
      </w:r>
      <w:r>
        <w:t>体循环</w:t>
      </w:r>
      <w:r>
        <w:rPr>
          <w:spacing w:val="-5"/>
        </w:rPr>
        <w:t>阻</w:t>
      </w:r>
      <w:r>
        <w:rPr>
          <w:spacing w:val="-16"/>
        </w:rPr>
        <w:t>力</w:t>
      </w:r>
      <w:r>
        <w:rPr>
          <w:rFonts w:ascii="Times New Roman" w:eastAsia="Times New Roman"/>
        </w:rPr>
        <w:t>D</w:t>
      </w:r>
      <w:r>
        <w:t>．增</w:t>
      </w:r>
      <w:r>
        <w:rPr>
          <w:spacing w:val="-5"/>
        </w:rPr>
        <w:t>加</w:t>
      </w:r>
      <w:r>
        <w:t>心率</w:t>
      </w:r>
      <w:r>
        <w:tab/>
      </w:r>
      <w:r>
        <w:rPr>
          <w:rFonts w:ascii="Times New Roman" w:eastAsia="Times New Roman"/>
          <w:spacing w:val="-3"/>
        </w:rPr>
        <w:t>E</w:t>
      </w:r>
      <w:r>
        <w:rPr>
          <w:spacing w:val="-3"/>
        </w:rPr>
        <w:t>．</w:t>
      </w:r>
      <w:r>
        <w:t>尽</w:t>
      </w:r>
      <w:r>
        <w:rPr>
          <w:spacing w:val="-5"/>
        </w:rPr>
        <w:t>量</w:t>
      </w:r>
      <w:r>
        <w:t>少用正</w:t>
      </w:r>
      <w:r>
        <w:rPr>
          <w:spacing w:val="-5"/>
        </w:rPr>
        <w:t>性</w:t>
      </w:r>
      <w:r>
        <w:t>肌力的</w:t>
      </w:r>
      <w:r>
        <w:rPr>
          <w:spacing w:val="-5"/>
        </w:rPr>
        <w:t>药</w:t>
      </w:r>
      <w:r>
        <w:t>物</w:t>
      </w:r>
    </w:p>
    <w:p w14:paraId="42C6B4E7" w14:textId="77777777" w:rsidR="00A873F7" w:rsidRDefault="00397D4F">
      <w:pPr>
        <w:pStyle w:val="a4"/>
        <w:numPr>
          <w:ilvl w:val="0"/>
          <w:numId w:val="357"/>
        </w:numPr>
        <w:tabs>
          <w:tab w:val="left" w:pos="790"/>
        </w:tabs>
        <w:spacing w:before="6" w:line="283" w:lineRule="auto"/>
        <w:ind w:left="577" w:right="2663" w:hanging="207"/>
        <w:jc w:val="left"/>
        <w:rPr>
          <w:sz w:val="21"/>
        </w:rPr>
      </w:pPr>
      <w:r>
        <w:rPr>
          <w:spacing w:val="-4"/>
          <w:sz w:val="21"/>
        </w:rPr>
        <w:t>二尖瓣狭窄时以下哪项是错误的</w:t>
      </w:r>
      <w:r>
        <w:rPr>
          <w:rFonts w:hint="eastAsia"/>
          <w:spacing w:val="-4"/>
          <w:sz w:val="21"/>
          <w:lang w:val="en-US"/>
        </w:rPr>
        <w:t>A</w:t>
      </w:r>
      <w:r>
        <w:rPr>
          <w:spacing w:val="-4"/>
          <w:sz w:val="21"/>
        </w:rPr>
        <w:t xml:space="preserve">   </w:t>
      </w:r>
      <w:r>
        <w:rPr>
          <w:rFonts w:ascii="Times New Roman" w:eastAsia="Times New Roman"/>
          <w:spacing w:val="-4"/>
          <w:sz w:val="21"/>
        </w:rPr>
        <w:t>A</w:t>
      </w:r>
      <w:r>
        <w:rPr>
          <w:spacing w:val="-6"/>
          <w:sz w:val="21"/>
        </w:rPr>
        <w:t>．左房收缩时间对左室充盈有显著影响</w:t>
      </w:r>
    </w:p>
    <w:p w14:paraId="5C16E2E0" w14:textId="77777777" w:rsidR="00A873F7" w:rsidRDefault="00397D4F">
      <w:pPr>
        <w:pStyle w:val="a3"/>
        <w:tabs>
          <w:tab w:val="left" w:pos="3764"/>
        </w:tabs>
        <w:spacing w:line="278" w:lineRule="auto"/>
        <w:ind w:right="119"/>
      </w:pPr>
      <w:r>
        <w:rPr>
          <w:rFonts w:ascii="Times New Roman" w:eastAsia="Times New Roman"/>
        </w:rPr>
        <w:t>B</w:t>
      </w:r>
      <w:r>
        <w:t>．缩</w:t>
      </w:r>
      <w:r>
        <w:rPr>
          <w:spacing w:val="-5"/>
        </w:rPr>
        <w:t>血</w:t>
      </w:r>
      <w:r>
        <w:t>管药物</w:t>
      </w:r>
      <w:r>
        <w:rPr>
          <w:spacing w:val="-5"/>
        </w:rPr>
        <w:t>使</w:t>
      </w:r>
      <w:r>
        <w:t>心输出</w:t>
      </w:r>
      <w:r>
        <w:rPr>
          <w:spacing w:val="-5"/>
        </w:rPr>
        <w:t>量</w:t>
      </w:r>
      <w:r>
        <w:t>下降</w:t>
      </w:r>
      <w:r>
        <w:tab/>
      </w:r>
      <w:r>
        <w:rPr>
          <w:rFonts w:ascii="Times New Roman" w:eastAsia="Times New Roman"/>
        </w:rPr>
        <w:t>C</w:t>
      </w:r>
      <w:r>
        <w:t>．血</w:t>
      </w:r>
      <w:r>
        <w:rPr>
          <w:spacing w:val="-5"/>
        </w:rPr>
        <w:t>管</w:t>
      </w:r>
      <w:r>
        <w:t>扩张药</w:t>
      </w:r>
      <w:r>
        <w:rPr>
          <w:spacing w:val="-5"/>
        </w:rPr>
        <w:t>可</w:t>
      </w:r>
      <w:r>
        <w:t>使心输</w:t>
      </w:r>
      <w:r>
        <w:rPr>
          <w:spacing w:val="-5"/>
        </w:rPr>
        <w:t>出</w:t>
      </w:r>
      <w:r>
        <w:t>量增</w:t>
      </w:r>
      <w:r>
        <w:rPr>
          <w:spacing w:val="-16"/>
        </w:rPr>
        <w:t>加</w:t>
      </w:r>
      <w:r>
        <w:rPr>
          <w:rFonts w:ascii="Times New Roman" w:eastAsia="Times New Roman"/>
        </w:rPr>
        <w:t>D</w:t>
      </w:r>
      <w:r>
        <w:t>．肺</w:t>
      </w:r>
      <w:r>
        <w:rPr>
          <w:spacing w:val="-5"/>
        </w:rPr>
        <w:t>血</w:t>
      </w:r>
      <w:r>
        <w:t>管壁病</w:t>
      </w:r>
      <w:r>
        <w:rPr>
          <w:spacing w:val="-5"/>
        </w:rPr>
        <w:t>变</w:t>
      </w:r>
      <w:r>
        <w:t>是右室</w:t>
      </w:r>
      <w:r>
        <w:rPr>
          <w:spacing w:val="-5"/>
        </w:rPr>
        <w:t>肥</w:t>
      </w:r>
      <w:r>
        <w:t>厚的主</w:t>
      </w:r>
      <w:r>
        <w:rPr>
          <w:spacing w:val="-5"/>
        </w:rPr>
        <w:t>要</w:t>
      </w:r>
      <w:r>
        <w:t>原因</w:t>
      </w:r>
    </w:p>
    <w:p w14:paraId="750A86DC" w14:textId="77777777" w:rsidR="00A873F7" w:rsidRDefault="00397D4F">
      <w:pPr>
        <w:pStyle w:val="a3"/>
        <w:spacing w:line="269" w:lineRule="exact"/>
      </w:pPr>
      <w:r>
        <w:rPr>
          <w:rFonts w:ascii="Times New Roman" w:eastAsia="Times New Roman"/>
        </w:rPr>
        <w:t>E</w:t>
      </w:r>
      <w:r>
        <w:t>．右室扩张既造成三尖瓣关闭不全，又干扰左室的收缩与舒张</w:t>
      </w:r>
    </w:p>
    <w:p w14:paraId="2FE49DCF" w14:textId="77777777" w:rsidR="00A873F7" w:rsidRDefault="00397D4F">
      <w:pPr>
        <w:pStyle w:val="a4"/>
        <w:numPr>
          <w:ilvl w:val="0"/>
          <w:numId w:val="357"/>
        </w:numPr>
        <w:tabs>
          <w:tab w:val="left" w:pos="799"/>
        </w:tabs>
        <w:spacing w:before="32" w:line="278" w:lineRule="auto"/>
        <w:ind w:left="683" w:right="38" w:hanging="312"/>
        <w:jc w:val="left"/>
        <w:rPr>
          <w:sz w:val="21"/>
        </w:rPr>
      </w:pPr>
      <w:r>
        <w:rPr>
          <w:spacing w:val="-3"/>
          <w:sz w:val="21"/>
        </w:rPr>
        <w:t>二尖瓣狭窄病人，开胸骨时</w:t>
      </w:r>
      <w:r>
        <w:rPr>
          <w:spacing w:val="-3"/>
          <w:sz w:val="21"/>
        </w:rPr>
        <w:t xml:space="preserve"> </w:t>
      </w:r>
      <w:r>
        <w:rPr>
          <w:rFonts w:ascii="Times New Roman" w:eastAsia="Times New Roman"/>
          <w:spacing w:val="-2"/>
          <w:sz w:val="21"/>
        </w:rPr>
        <w:t>CVP</w:t>
      </w:r>
      <w:r>
        <w:rPr>
          <w:rFonts w:ascii="Times New Roman" w:eastAsia="Times New Roman"/>
          <w:spacing w:val="11"/>
          <w:sz w:val="21"/>
        </w:rPr>
        <w:t xml:space="preserve"> </w:t>
      </w:r>
      <w:r>
        <w:rPr>
          <w:spacing w:val="-22"/>
          <w:sz w:val="21"/>
        </w:rPr>
        <w:t>从</w:t>
      </w:r>
      <w:r>
        <w:rPr>
          <w:spacing w:val="-22"/>
          <w:sz w:val="21"/>
        </w:rPr>
        <w:t xml:space="preserve"> </w:t>
      </w:r>
      <w:r>
        <w:rPr>
          <w:rFonts w:ascii="Times New Roman" w:eastAsia="Times New Roman"/>
          <w:sz w:val="21"/>
        </w:rPr>
        <w:t>12mmHg</w:t>
      </w:r>
      <w:r>
        <w:rPr>
          <w:rFonts w:ascii="Times New Roman" w:eastAsia="Times New Roman"/>
          <w:spacing w:val="14"/>
          <w:sz w:val="21"/>
        </w:rPr>
        <w:t xml:space="preserve"> </w:t>
      </w:r>
      <w:r>
        <w:rPr>
          <w:spacing w:val="-16"/>
          <w:sz w:val="21"/>
        </w:rPr>
        <w:t>升至</w:t>
      </w:r>
      <w:r>
        <w:rPr>
          <w:spacing w:val="-16"/>
          <w:sz w:val="21"/>
        </w:rPr>
        <w:t xml:space="preserve"> </w:t>
      </w:r>
      <w:r>
        <w:rPr>
          <w:rFonts w:ascii="Times New Roman" w:eastAsia="Times New Roman"/>
          <w:sz w:val="21"/>
        </w:rPr>
        <w:t>18mmHg</w:t>
      </w:r>
      <w:r>
        <w:rPr>
          <w:sz w:val="21"/>
        </w:rPr>
        <w:t>，动脉</w:t>
      </w:r>
      <w:r>
        <w:rPr>
          <w:spacing w:val="-18"/>
          <w:sz w:val="21"/>
        </w:rPr>
        <w:t>压由</w:t>
      </w:r>
      <w:r>
        <w:rPr>
          <w:spacing w:val="-18"/>
          <w:sz w:val="21"/>
        </w:rPr>
        <w:t xml:space="preserve"> </w:t>
      </w:r>
      <w:r>
        <w:rPr>
          <w:rFonts w:ascii="Times New Roman" w:eastAsia="Times New Roman"/>
          <w:sz w:val="21"/>
        </w:rPr>
        <w:t xml:space="preserve">90mmHg </w:t>
      </w:r>
      <w:r>
        <w:rPr>
          <w:spacing w:val="-19"/>
          <w:sz w:val="21"/>
        </w:rPr>
        <w:t>降至</w:t>
      </w:r>
      <w:r>
        <w:rPr>
          <w:spacing w:val="-19"/>
          <w:sz w:val="21"/>
        </w:rPr>
        <w:t xml:space="preserve"> </w:t>
      </w:r>
      <w:r>
        <w:rPr>
          <w:rFonts w:ascii="Times New Roman" w:eastAsia="Times New Roman"/>
          <w:sz w:val="21"/>
        </w:rPr>
        <w:t>75mmHg</w:t>
      </w:r>
      <w:r>
        <w:rPr>
          <w:spacing w:val="-3"/>
          <w:sz w:val="21"/>
        </w:rPr>
        <w:t>。此时哪项处理不对</w:t>
      </w:r>
      <w:r>
        <w:rPr>
          <w:rFonts w:hint="eastAsia"/>
          <w:spacing w:val="-3"/>
          <w:sz w:val="21"/>
          <w:lang w:val="en-US"/>
        </w:rPr>
        <w:t>C</w:t>
      </w:r>
    </w:p>
    <w:p w14:paraId="7086D9A6" w14:textId="77777777" w:rsidR="00A873F7" w:rsidRDefault="00397D4F">
      <w:pPr>
        <w:pStyle w:val="a3"/>
        <w:tabs>
          <w:tab w:val="left" w:pos="2622"/>
          <w:tab w:val="left" w:pos="5281"/>
        </w:tabs>
        <w:spacing w:line="278" w:lineRule="auto"/>
        <w:ind w:right="282"/>
      </w:pPr>
      <w:r>
        <w:rPr>
          <w:rFonts w:ascii="Times New Roman" w:eastAsia="Times New Roman"/>
        </w:rPr>
        <w:t>A</w:t>
      </w:r>
      <w:r>
        <w:t>．用</w:t>
      </w:r>
      <w:r>
        <w:rPr>
          <w:spacing w:val="-5"/>
        </w:rPr>
        <w:t>肾</w:t>
      </w:r>
      <w:r>
        <w:t>上腺素</w:t>
      </w:r>
      <w:r>
        <w:rPr>
          <w:spacing w:val="-5"/>
        </w:rPr>
        <w:t>升</w:t>
      </w:r>
      <w:r>
        <w:t>压</w:t>
      </w:r>
      <w:r>
        <w:tab/>
      </w:r>
      <w:r>
        <w:rPr>
          <w:rFonts w:ascii="Times New Roman" w:eastAsia="Times New Roman"/>
        </w:rPr>
        <w:t>B</w:t>
      </w:r>
      <w:r>
        <w:t>．检</w:t>
      </w:r>
      <w:r>
        <w:rPr>
          <w:spacing w:val="-5"/>
        </w:rPr>
        <w:t>查</w:t>
      </w:r>
      <w:r>
        <w:t>胸骨是</w:t>
      </w:r>
      <w:r>
        <w:rPr>
          <w:spacing w:val="-5"/>
        </w:rPr>
        <w:t>否</w:t>
      </w:r>
      <w:r>
        <w:t>牵开过宽</w:t>
      </w:r>
      <w:r>
        <w:tab/>
      </w:r>
      <w:r>
        <w:rPr>
          <w:rFonts w:ascii="Times New Roman" w:eastAsia="Times New Roman"/>
        </w:rPr>
        <w:t>C</w:t>
      </w:r>
      <w:r>
        <w:t>．应</w:t>
      </w:r>
      <w:r>
        <w:rPr>
          <w:spacing w:val="-5"/>
        </w:rPr>
        <w:t>用</w:t>
      </w:r>
      <w:r>
        <w:t>多巴</w:t>
      </w:r>
      <w:r>
        <w:rPr>
          <w:spacing w:val="-17"/>
        </w:rPr>
        <w:t>胺</w:t>
      </w:r>
      <w:r>
        <w:rPr>
          <w:rFonts w:ascii="Times New Roman" w:eastAsia="Times New Roman"/>
        </w:rPr>
        <w:t>D</w:t>
      </w:r>
      <w:r>
        <w:t>．检</w:t>
      </w:r>
      <w:r>
        <w:rPr>
          <w:spacing w:val="-5"/>
        </w:rPr>
        <w:t>查</w:t>
      </w:r>
      <w:r>
        <w:t>有无缺</w:t>
      </w:r>
      <w:r>
        <w:rPr>
          <w:spacing w:val="-5"/>
        </w:rPr>
        <w:t>氧</w:t>
      </w:r>
      <w:r>
        <w:t>征</w:t>
      </w:r>
      <w:r>
        <w:tab/>
      </w:r>
      <w:r>
        <w:rPr>
          <w:rFonts w:ascii="Times New Roman" w:eastAsia="Times New Roman"/>
          <w:spacing w:val="-3"/>
        </w:rPr>
        <w:t>E</w:t>
      </w:r>
      <w:r>
        <w:rPr>
          <w:spacing w:val="-3"/>
        </w:rPr>
        <w:t>．</w:t>
      </w:r>
      <w:r>
        <w:t>降低</w:t>
      </w:r>
      <w:r>
        <w:rPr>
          <w:spacing w:val="-53"/>
        </w:rPr>
        <w:t xml:space="preserve"> </w:t>
      </w:r>
      <w:r>
        <w:rPr>
          <w:rFonts w:ascii="Times New Roman" w:eastAsia="Times New Roman"/>
        </w:rPr>
        <w:t>PEEP</w:t>
      </w:r>
      <w:r>
        <w:rPr>
          <w:rFonts w:ascii="Times New Roman" w:eastAsia="Times New Roman"/>
          <w:spacing w:val="-2"/>
        </w:rPr>
        <w:t xml:space="preserve"> </w:t>
      </w:r>
      <w:r>
        <w:t>值</w:t>
      </w:r>
    </w:p>
    <w:p w14:paraId="0058B224" w14:textId="77777777" w:rsidR="00A873F7" w:rsidRDefault="00397D4F">
      <w:pPr>
        <w:pStyle w:val="a4"/>
        <w:numPr>
          <w:ilvl w:val="0"/>
          <w:numId w:val="357"/>
        </w:numPr>
        <w:tabs>
          <w:tab w:val="left" w:pos="790"/>
        </w:tabs>
        <w:spacing w:before="4" w:line="278" w:lineRule="auto"/>
        <w:ind w:left="683" w:right="38" w:hanging="312"/>
        <w:jc w:val="left"/>
        <w:rPr>
          <w:sz w:val="21"/>
        </w:rPr>
      </w:pPr>
      <w:r>
        <w:rPr>
          <w:spacing w:val="-17"/>
          <w:sz w:val="21"/>
        </w:rPr>
        <w:t>主动脉狭窄病人，诱导前发生心绞痛，血压</w:t>
      </w:r>
      <w:r>
        <w:rPr>
          <w:spacing w:val="-67"/>
          <w:sz w:val="21"/>
        </w:rPr>
        <w:t xml:space="preserve"> </w:t>
      </w:r>
      <w:r>
        <w:rPr>
          <w:rFonts w:ascii="Times New Roman" w:eastAsia="Times New Roman"/>
          <w:sz w:val="21"/>
        </w:rPr>
        <w:t>90</w:t>
      </w:r>
      <w:r>
        <w:rPr>
          <w:rFonts w:ascii="Times New Roman" w:eastAsia="Times New Roman"/>
          <w:spacing w:val="-2"/>
          <w:sz w:val="21"/>
        </w:rPr>
        <w:t>/</w:t>
      </w:r>
      <w:r>
        <w:rPr>
          <w:rFonts w:ascii="Times New Roman" w:eastAsia="Times New Roman"/>
          <w:sz w:val="21"/>
        </w:rPr>
        <w:t>60</w:t>
      </w:r>
      <w:r>
        <w:rPr>
          <w:rFonts w:ascii="Times New Roman" w:eastAsia="Times New Roman"/>
          <w:spacing w:val="-6"/>
          <w:sz w:val="21"/>
        </w:rPr>
        <w:t>mm</w:t>
      </w:r>
      <w:r>
        <w:rPr>
          <w:rFonts w:ascii="Times New Roman" w:eastAsia="Times New Roman"/>
          <w:spacing w:val="5"/>
          <w:sz w:val="21"/>
        </w:rPr>
        <w:t>H</w:t>
      </w:r>
      <w:r>
        <w:rPr>
          <w:rFonts w:ascii="Times New Roman" w:eastAsia="Times New Roman"/>
          <w:spacing w:val="4"/>
          <w:sz w:val="21"/>
        </w:rPr>
        <w:t>g</w:t>
      </w:r>
      <w:r>
        <w:rPr>
          <w:spacing w:val="-38"/>
          <w:sz w:val="21"/>
        </w:rPr>
        <w:t>，心率</w:t>
      </w:r>
      <w:r>
        <w:rPr>
          <w:spacing w:val="-62"/>
          <w:sz w:val="21"/>
        </w:rPr>
        <w:t xml:space="preserve"> </w:t>
      </w:r>
      <w:r>
        <w:rPr>
          <w:rFonts w:ascii="Times New Roman" w:eastAsia="Times New Roman"/>
          <w:sz w:val="21"/>
        </w:rPr>
        <w:t>116bpm</w:t>
      </w:r>
      <w:r>
        <w:rPr>
          <w:spacing w:val="-4"/>
          <w:sz w:val="21"/>
        </w:rPr>
        <w:t>，听诊肺部正常。处理不当的是</w:t>
      </w:r>
      <w:r>
        <w:rPr>
          <w:rFonts w:hint="eastAsia"/>
          <w:spacing w:val="-4"/>
          <w:sz w:val="21"/>
          <w:lang w:val="en-US"/>
        </w:rPr>
        <w:t>C</w:t>
      </w:r>
    </w:p>
    <w:p w14:paraId="65B6B3DE" w14:textId="77777777" w:rsidR="00A873F7" w:rsidRDefault="00397D4F">
      <w:pPr>
        <w:pStyle w:val="a3"/>
        <w:tabs>
          <w:tab w:val="left" w:pos="2727"/>
          <w:tab w:val="left" w:pos="5070"/>
        </w:tabs>
        <w:spacing w:line="278" w:lineRule="auto"/>
        <w:ind w:right="282"/>
      </w:pPr>
      <w:r>
        <w:rPr>
          <w:rFonts w:ascii="Times New Roman" w:eastAsia="Times New Roman"/>
        </w:rPr>
        <w:t>A</w:t>
      </w:r>
      <w:r>
        <w:t>．吸氧</w:t>
      </w:r>
      <w:r>
        <w:tab/>
      </w:r>
      <w:r>
        <w:rPr>
          <w:rFonts w:ascii="Times New Roman" w:eastAsia="Times New Roman"/>
        </w:rPr>
        <w:t>B</w:t>
      </w:r>
      <w:r>
        <w:t>．应</w:t>
      </w:r>
      <w:r>
        <w:rPr>
          <w:spacing w:val="-5"/>
        </w:rPr>
        <w:t>用</w:t>
      </w:r>
      <w:r>
        <w:t>吗啡</w:t>
      </w:r>
      <w:r>
        <w:tab/>
      </w:r>
      <w:r>
        <w:rPr>
          <w:rFonts w:ascii="Times New Roman" w:eastAsia="Times New Roman"/>
        </w:rPr>
        <w:t>C</w:t>
      </w:r>
      <w:r>
        <w:t>．应</w:t>
      </w:r>
      <w:r>
        <w:rPr>
          <w:spacing w:val="-5"/>
        </w:rPr>
        <w:t>用</w:t>
      </w:r>
      <w:r>
        <w:t>硝酸甘</w:t>
      </w:r>
      <w:r>
        <w:rPr>
          <w:spacing w:val="-17"/>
        </w:rPr>
        <w:t>油</w:t>
      </w:r>
      <w:r>
        <w:rPr>
          <w:rFonts w:ascii="Times New Roman" w:eastAsia="Times New Roman"/>
        </w:rPr>
        <w:t>D</w:t>
      </w:r>
      <w:r>
        <w:t>．小</w:t>
      </w:r>
      <w:r>
        <w:rPr>
          <w:spacing w:val="-5"/>
        </w:rPr>
        <w:t>剂</w:t>
      </w:r>
      <w:r>
        <w:t>量普蔡</w:t>
      </w:r>
      <w:r>
        <w:rPr>
          <w:spacing w:val="-5"/>
        </w:rPr>
        <w:t>洛</w:t>
      </w:r>
      <w:r>
        <w:t>尔</w:t>
      </w:r>
      <w:r>
        <w:tab/>
      </w:r>
      <w:r>
        <w:rPr>
          <w:rFonts w:ascii="Times New Roman" w:eastAsia="Times New Roman"/>
          <w:spacing w:val="-3"/>
        </w:rPr>
        <w:t>E</w:t>
      </w:r>
      <w:r>
        <w:rPr>
          <w:spacing w:val="-3"/>
        </w:rPr>
        <w:t>．</w:t>
      </w:r>
      <w:r>
        <w:t>小</w:t>
      </w:r>
      <w:r>
        <w:rPr>
          <w:spacing w:val="-5"/>
        </w:rPr>
        <w:t>剂</w:t>
      </w:r>
      <w:r>
        <w:t>量苯肾</w:t>
      </w:r>
      <w:r>
        <w:rPr>
          <w:spacing w:val="-5"/>
        </w:rPr>
        <w:t>上</w:t>
      </w:r>
      <w:r>
        <w:t>腺素</w:t>
      </w:r>
    </w:p>
    <w:p w14:paraId="2D1F2C9C" w14:textId="77777777" w:rsidR="00A873F7" w:rsidRDefault="00397D4F">
      <w:pPr>
        <w:pStyle w:val="a4"/>
        <w:numPr>
          <w:ilvl w:val="0"/>
          <w:numId w:val="357"/>
        </w:numPr>
        <w:tabs>
          <w:tab w:val="left" w:pos="790"/>
        </w:tabs>
        <w:spacing w:line="269" w:lineRule="exact"/>
        <w:jc w:val="left"/>
        <w:rPr>
          <w:sz w:val="21"/>
        </w:rPr>
      </w:pPr>
      <w:r>
        <w:rPr>
          <w:spacing w:val="-5"/>
          <w:sz w:val="21"/>
        </w:rPr>
        <w:t>主动脉瓣狭窄病人的麻醉特点下述哪是错误的</w:t>
      </w:r>
      <w:r>
        <w:rPr>
          <w:rFonts w:hint="eastAsia"/>
          <w:spacing w:val="-5"/>
          <w:sz w:val="21"/>
          <w:lang w:val="en-US"/>
        </w:rPr>
        <w:t>E</w:t>
      </w:r>
    </w:p>
    <w:p w14:paraId="1FFF202F" w14:textId="77777777" w:rsidR="00A873F7" w:rsidRDefault="00397D4F">
      <w:pPr>
        <w:pStyle w:val="a3"/>
        <w:tabs>
          <w:tab w:val="left" w:pos="2622"/>
        </w:tabs>
        <w:spacing w:before="43" w:line="278" w:lineRule="auto"/>
        <w:ind w:right="633"/>
        <w:rPr>
          <w:rFonts w:ascii="Times New Roman" w:eastAsia="Times New Roman"/>
        </w:rPr>
      </w:pPr>
      <w:r>
        <w:rPr>
          <w:rFonts w:ascii="Times New Roman" w:eastAsia="Times New Roman"/>
        </w:rPr>
        <w:t>A</w:t>
      </w:r>
      <w:r>
        <w:t>．对</w:t>
      </w:r>
      <w:r>
        <w:rPr>
          <w:spacing w:val="-5"/>
        </w:rPr>
        <w:t>术</w:t>
      </w:r>
      <w:r>
        <w:t>前药敏感</w:t>
      </w:r>
      <w:r>
        <w:tab/>
      </w:r>
      <w:r>
        <w:rPr>
          <w:rFonts w:ascii="Times New Roman" w:eastAsia="Times New Roman"/>
        </w:rPr>
        <w:t>B</w:t>
      </w:r>
      <w:r>
        <w:t>．心</w:t>
      </w:r>
      <w:r>
        <w:rPr>
          <w:spacing w:val="-5"/>
        </w:rPr>
        <w:t>肌</w:t>
      </w:r>
      <w:r>
        <w:t>应激性</w:t>
      </w:r>
      <w:r>
        <w:rPr>
          <w:spacing w:val="-5"/>
        </w:rPr>
        <w:t>高</w:t>
      </w:r>
      <w:r>
        <w:t>，易发</w:t>
      </w:r>
      <w:r>
        <w:rPr>
          <w:spacing w:val="-5"/>
        </w:rPr>
        <w:t>生</w:t>
      </w:r>
      <w:r>
        <w:t>严重心</w:t>
      </w:r>
      <w:r>
        <w:rPr>
          <w:spacing w:val="-5"/>
        </w:rPr>
        <w:t>律</w:t>
      </w:r>
      <w:r>
        <w:t>失</w:t>
      </w:r>
      <w:r>
        <w:rPr>
          <w:spacing w:val="-17"/>
        </w:rPr>
        <w:t>常</w:t>
      </w:r>
      <w:r>
        <w:rPr>
          <w:rFonts w:ascii="Times New Roman" w:eastAsia="Times New Roman"/>
        </w:rPr>
        <w:t>C</w:t>
      </w:r>
      <w:r>
        <w:t>．左</w:t>
      </w:r>
      <w:r>
        <w:rPr>
          <w:spacing w:val="-5"/>
        </w:rPr>
        <w:t>室</w:t>
      </w:r>
      <w:r>
        <w:t>顺应性</w:t>
      </w:r>
      <w:r>
        <w:rPr>
          <w:spacing w:val="-5"/>
        </w:rPr>
        <w:t>差</w:t>
      </w:r>
      <w:r>
        <w:t>，宜维</w:t>
      </w:r>
      <w:r>
        <w:rPr>
          <w:spacing w:val="-5"/>
        </w:rPr>
        <w:t>持</w:t>
      </w:r>
      <w:r>
        <w:t>低</w:t>
      </w:r>
      <w:r>
        <w:rPr>
          <w:spacing w:val="47"/>
        </w:rPr>
        <w:t>的</w:t>
      </w:r>
      <w:r>
        <w:rPr>
          <w:rFonts w:ascii="Times New Roman" w:eastAsia="Times New Roman"/>
        </w:rPr>
        <w:t>PCWP</w:t>
      </w:r>
    </w:p>
    <w:p w14:paraId="198277CE" w14:textId="77777777" w:rsidR="00A873F7" w:rsidRDefault="00397D4F">
      <w:pPr>
        <w:pStyle w:val="a3"/>
        <w:spacing w:line="278" w:lineRule="auto"/>
        <w:ind w:right="2663"/>
      </w:pPr>
      <w:r>
        <w:rPr>
          <w:rFonts w:ascii="Times New Roman" w:eastAsia="Times New Roman"/>
        </w:rPr>
        <w:t>D</w:t>
      </w:r>
      <w:r>
        <w:t>．易发生心绞痛，且对硝酸甘油反应差</w:t>
      </w:r>
      <w:r>
        <w:rPr>
          <w:rFonts w:ascii="Times New Roman" w:eastAsia="Times New Roman"/>
        </w:rPr>
        <w:t>E</w:t>
      </w:r>
      <w:r>
        <w:t>．吗啡可增加心输出量</w:t>
      </w:r>
    </w:p>
    <w:p w14:paraId="3D3ACD50" w14:textId="77777777" w:rsidR="00A873F7" w:rsidRDefault="00397D4F">
      <w:pPr>
        <w:pStyle w:val="a4"/>
        <w:numPr>
          <w:ilvl w:val="0"/>
          <w:numId w:val="357"/>
        </w:numPr>
        <w:tabs>
          <w:tab w:val="left" w:pos="689"/>
        </w:tabs>
        <w:spacing w:line="269" w:lineRule="exact"/>
        <w:ind w:left="689" w:hanging="424"/>
        <w:jc w:val="left"/>
        <w:rPr>
          <w:sz w:val="21"/>
        </w:rPr>
      </w:pPr>
      <w:r>
        <w:rPr>
          <w:spacing w:val="-5"/>
          <w:sz w:val="21"/>
        </w:rPr>
        <w:t>主动脉瓣关闭不全诱导时最不合适的药物是</w:t>
      </w:r>
      <w:r>
        <w:rPr>
          <w:rFonts w:hint="eastAsia"/>
          <w:spacing w:val="-5"/>
          <w:sz w:val="21"/>
          <w:lang w:val="en-US"/>
        </w:rPr>
        <w:t>B</w:t>
      </w:r>
    </w:p>
    <w:p w14:paraId="13E347BD" w14:textId="77777777" w:rsidR="00A873F7" w:rsidRDefault="00397D4F">
      <w:pPr>
        <w:pStyle w:val="a3"/>
        <w:spacing w:before="38" w:line="278" w:lineRule="auto"/>
        <w:ind w:left="371" w:right="423" w:firstLine="206"/>
        <w:rPr>
          <w:lang w:val="en-US"/>
        </w:rPr>
      </w:pPr>
      <w:r>
        <w:rPr>
          <w:rFonts w:ascii="Times New Roman" w:eastAsia="Times New Roman"/>
        </w:rPr>
        <w:t>A</w:t>
      </w:r>
      <w:r>
        <w:t>．咪达唑仑</w:t>
      </w:r>
      <w:r>
        <w:t xml:space="preserve"> </w:t>
      </w:r>
      <w:r>
        <w:rPr>
          <w:rFonts w:ascii="Times New Roman" w:eastAsia="Times New Roman"/>
        </w:rPr>
        <w:t>B</w:t>
      </w:r>
      <w:r>
        <w:t>．哌库溴铵</w:t>
      </w:r>
      <w:r>
        <w:rPr>
          <w:rFonts w:ascii="Times New Roman" w:eastAsia="Times New Roman"/>
        </w:rPr>
        <w:t>C</w:t>
      </w:r>
      <w:r>
        <w:t>．依托咪酯</w:t>
      </w:r>
      <w:r>
        <w:rPr>
          <w:rFonts w:ascii="Times New Roman" w:eastAsia="Times New Roman"/>
        </w:rPr>
        <w:t>D</w:t>
      </w:r>
      <w:r>
        <w:t>．芬太尼</w:t>
      </w:r>
      <w:r>
        <w:t xml:space="preserve"> </w:t>
      </w:r>
      <w:r>
        <w:rPr>
          <w:rFonts w:ascii="Times New Roman" w:eastAsia="Times New Roman"/>
        </w:rPr>
        <w:t>E</w:t>
      </w:r>
      <w:r>
        <w:t>．艾司洛尔</w:t>
      </w:r>
      <w:r>
        <w:rPr>
          <w:rFonts w:ascii="Times New Roman" w:eastAsia="Times New Roman"/>
        </w:rPr>
        <w:t>56</w:t>
      </w:r>
      <w:r>
        <w:t>．下列哪点不是二尖瓣或主动脉瓣关闭不全病人迅速恶化的原因</w:t>
      </w:r>
    </w:p>
    <w:p w14:paraId="1143D0B1" w14:textId="77777777" w:rsidR="00A873F7" w:rsidRDefault="00397D4F">
      <w:pPr>
        <w:pStyle w:val="a4"/>
        <w:numPr>
          <w:ilvl w:val="0"/>
          <w:numId w:val="358"/>
        </w:numPr>
        <w:tabs>
          <w:tab w:val="left" w:pos="944"/>
        </w:tabs>
        <w:spacing w:line="269" w:lineRule="exact"/>
        <w:ind w:hanging="367"/>
        <w:rPr>
          <w:sz w:val="21"/>
        </w:rPr>
      </w:pPr>
      <w:r>
        <w:rPr>
          <w:spacing w:val="-5"/>
          <w:sz w:val="21"/>
        </w:rPr>
        <w:t>异常的左室对后负荷增加的反应是急性扩张</w:t>
      </w:r>
    </w:p>
    <w:p w14:paraId="71A9BE29" w14:textId="77777777" w:rsidR="00A873F7" w:rsidRDefault="00397D4F">
      <w:pPr>
        <w:pStyle w:val="a4"/>
        <w:numPr>
          <w:ilvl w:val="0"/>
          <w:numId w:val="358"/>
        </w:numPr>
        <w:tabs>
          <w:tab w:val="left" w:pos="934"/>
          <w:tab w:val="left" w:pos="4167"/>
        </w:tabs>
        <w:spacing w:before="43" w:line="278" w:lineRule="auto"/>
        <w:ind w:left="577" w:right="119" w:firstLine="0"/>
        <w:rPr>
          <w:sz w:val="21"/>
        </w:rPr>
      </w:pPr>
      <w:r>
        <w:rPr>
          <w:sz w:val="21"/>
        </w:rPr>
        <w:t>此</w:t>
      </w:r>
      <w:r>
        <w:rPr>
          <w:spacing w:val="-5"/>
          <w:sz w:val="21"/>
        </w:rPr>
        <w:t>时</w:t>
      </w:r>
      <w:r>
        <w:rPr>
          <w:sz w:val="21"/>
        </w:rPr>
        <w:t>交感神</w:t>
      </w:r>
      <w:r>
        <w:rPr>
          <w:spacing w:val="-5"/>
          <w:sz w:val="21"/>
        </w:rPr>
        <w:t>经</w:t>
      </w:r>
      <w:r>
        <w:rPr>
          <w:sz w:val="21"/>
        </w:rPr>
        <w:t>代偿失</w:t>
      </w:r>
      <w:r>
        <w:rPr>
          <w:spacing w:val="-5"/>
          <w:sz w:val="21"/>
        </w:rPr>
        <w:t>调</w:t>
      </w:r>
      <w:r>
        <w:rPr>
          <w:sz w:val="21"/>
        </w:rPr>
        <w:t>，血管</w:t>
      </w:r>
      <w:r>
        <w:rPr>
          <w:spacing w:val="-5"/>
          <w:sz w:val="21"/>
        </w:rPr>
        <w:t>扩</w:t>
      </w:r>
      <w:r>
        <w:rPr>
          <w:sz w:val="21"/>
        </w:rPr>
        <w:t>张</w:t>
      </w:r>
      <w:r>
        <w:rPr>
          <w:spacing w:val="26"/>
          <w:sz w:val="21"/>
        </w:rPr>
        <w:t xml:space="preserve"> </w:t>
      </w:r>
      <w:r>
        <w:rPr>
          <w:rFonts w:ascii="Times New Roman" w:eastAsia="Times New Roman"/>
          <w:color w:val="00B050"/>
          <w:sz w:val="21"/>
        </w:rPr>
        <w:t>C</w:t>
      </w:r>
      <w:r>
        <w:rPr>
          <w:color w:val="00B050"/>
          <w:sz w:val="21"/>
        </w:rPr>
        <w:t>．扩</w:t>
      </w:r>
      <w:r>
        <w:rPr>
          <w:color w:val="00B050"/>
          <w:spacing w:val="-5"/>
          <w:sz w:val="21"/>
        </w:rPr>
        <w:t>张</w:t>
      </w:r>
      <w:r>
        <w:rPr>
          <w:color w:val="00B050"/>
          <w:sz w:val="21"/>
        </w:rPr>
        <w:t>的心室</w:t>
      </w:r>
      <w:r>
        <w:rPr>
          <w:color w:val="00B050"/>
          <w:spacing w:val="-5"/>
          <w:sz w:val="21"/>
        </w:rPr>
        <w:t>收</w:t>
      </w:r>
      <w:r>
        <w:rPr>
          <w:color w:val="00B050"/>
          <w:sz w:val="21"/>
        </w:rPr>
        <w:t>缩力不</w:t>
      </w:r>
      <w:r>
        <w:rPr>
          <w:color w:val="00B050"/>
          <w:spacing w:val="-5"/>
          <w:sz w:val="21"/>
        </w:rPr>
        <w:t>增</w:t>
      </w:r>
      <w:r>
        <w:rPr>
          <w:color w:val="00B050"/>
          <w:spacing w:val="-15"/>
          <w:sz w:val="21"/>
        </w:rPr>
        <w:t>加</w:t>
      </w:r>
      <w:r>
        <w:rPr>
          <w:rFonts w:ascii="Times New Roman" w:eastAsia="Times New Roman"/>
          <w:sz w:val="21"/>
        </w:rPr>
        <w:t>D</w:t>
      </w:r>
      <w:r>
        <w:rPr>
          <w:sz w:val="21"/>
        </w:rPr>
        <w:t>．</w:t>
      </w:r>
      <w:r>
        <w:rPr>
          <w:rFonts w:ascii="Times New Roman" w:eastAsia="Times New Roman"/>
          <w:sz w:val="21"/>
        </w:rPr>
        <w:t>VEDP</w:t>
      </w:r>
      <w:r>
        <w:rPr>
          <w:rFonts w:ascii="Times New Roman" w:eastAsia="Times New Roman"/>
          <w:spacing w:val="10"/>
          <w:sz w:val="21"/>
        </w:rPr>
        <w:t xml:space="preserve"> </w:t>
      </w:r>
      <w:r>
        <w:rPr>
          <w:sz w:val="21"/>
        </w:rPr>
        <w:t>上升</w:t>
      </w:r>
      <w:r>
        <w:rPr>
          <w:spacing w:val="-5"/>
          <w:sz w:val="21"/>
        </w:rPr>
        <w:t>，</w:t>
      </w:r>
      <w:r>
        <w:rPr>
          <w:sz w:val="21"/>
        </w:rPr>
        <w:t>前向每</w:t>
      </w:r>
      <w:r>
        <w:rPr>
          <w:spacing w:val="-5"/>
          <w:sz w:val="21"/>
        </w:rPr>
        <w:t>搏</w:t>
      </w:r>
      <w:r>
        <w:rPr>
          <w:sz w:val="21"/>
        </w:rPr>
        <w:t>量下降</w:t>
      </w:r>
      <w:r>
        <w:rPr>
          <w:sz w:val="21"/>
        </w:rPr>
        <w:tab/>
      </w:r>
      <w:r>
        <w:rPr>
          <w:rFonts w:ascii="Times New Roman" w:eastAsia="Times New Roman"/>
          <w:spacing w:val="-3"/>
          <w:sz w:val="21"/>
        </w:rPr>
        <w:t>E</w:t>
      </w:r>
      <w:r>
        <w:rPr>
          <w:spacing w:val="-3"/>
          <w:sz w:val="21"/>
        </w:rPr>
        <w:t>．</w:t>
      </w:r>
      <w:r>
        <w:rPr>
          <w:sz w:val="21"/>
        </w:rPr>
        <w:t>阻</w:t>
      </w:r>
      <w:r>
        <w:rPr>
          <w:spacing w:val="-5"/>
          <w:sz w:val="21"/>
        </w:rPr>
        <w:t>力</w:t>
      </w:r>
      <w:r>
        <w:rPr>
          <w:sz w:val="21"/>
        </w:rPr>
        <w:t>血管收缩</w:t>
      </w:r>
    </w:p>
    <w:p w14:paraId="17F11D03" w14:textId="77777777" w:rsidR="00A873F7" w:rsidRDefault="00397D4F">
      <w:pPr>
        <w:pStyle w:val="a4"/>
        <w:numPr>
          <w:ilvl w:val="0"/>
          <w:numId w:val="359"/>
        </w:numPr>
        <w:tabs>
          <w:tab w:val="left" w:pos="790"/>
        </w:tabs>
        <w:spacing w:before="4"/>
        <w:rPr>
          <w:sz w:val="21"/>
        </w:rPr>
      </w:pPr>
      <w:r>
        <w:rPr>
          <w:spacing w:val="-5"/>
          <w:sz w:val="21"/>
        </w:rPr>
        <w:t>缩窄性心包炎的病理生理改变哪项不对</w:t>
      </w:r>
      <w:r>
        <w:rPr>
          <w:rFonts w:hint="eastAsia"/>
          <w:spacing w:val="-5"/>
          <w:sz w:val="21"/>
          <w:lang w:val="en-US"/>
        </w:rPr>
        <w:t>D</w:t>
      </w:r>
    </w:p>
    <w:p w14:paraId="17F2C825" w14:textId="77777777" w:rsidR="00A873F7" w:rsidRDefault="00397D4F">
      <w:pPr>
        <w:pStyle w:val="a3"/>
        <w:tabs>
          <w:tab w:val="left" w:pos="3241"/>
        </w:tabs>
        <w:spacing w:before="43" w:line="278" w:lineRule="auto"/>
        <w:ind w:right="580"/>
      </w:pPr>
      <w:r>
        <w:rPr>
          <w:rFonts w:ascii="Times New Roman" w:eastAsia="Times New Roman"/>
        </w:rPr>
        <w:t>A</w:t>
      </w:r>
      <w:r>
        <w:t>．四</w:t>
      </w:r>
      <w:r>
        <w:rPr>
          <w:spacing w:val="-5"/>
        </w:rPr>
        <w:t>个</w:t>
      </w:r>
      <w:r>
        <w:t>心腔的</w:t>
      </w:r>
      <w:r>
        <w:rPr>
          <w:spacing w:val="-5"/>
        </w:rPr>
        <w:t>舒</w:t>
      </w:r>
      <w:r>
        <w:t>张压均</w:t>
      </w:r>
      <w:r>
        <w:rPr>
          <w:spacing w:val="-5"/>
        </w:rPr>
        <w:t>升</w:t>
      </w:r>
      <w:r>
        <w:t>高</w:t>
      </w:r>
      <w:r>
        <w:rPr>
          <w:spacing w:val="-30"/>
        </w:rPr>
        <w:t xml:space="preserve"> </w:t>
      </w:r>
      <w:r>
        <w:rPr>
          <w:rFonts w:ascii="Times New Roman" w:eastAsia="Times New Roman"/>
        </w:rPr>
        <w:t>B</w:t>
      </w:r>
      <w:r>
        <w:t>．心</w:t>
      </w:r>
      <w:r>
        <w:rPr>
          <w:spacing w:val="-5"/>
        </w:rPr>
        <w:t>房</w:t>
      </w:r>
      <w:r>
        <w:t>压力曲</w:t>
      </w:r>
      <w:r>
        <w:rPr>
          <w:spacing w:val="-5"/>
        </w:rPr>
        <w:t>线</w:t>
      </w:r>
      <w:r>
        <w:t>不随呼</w:t>
      </w:r>
      <w:r>
        <w:rPr>
          <w:spacing w:val="-5"/>
        </w:rPr>
        <w:t>吸</w:t>
      </w:r>
      <w:r>
        <w:t>而变</w:t>
      </w:r>
      <w:r>
        <w:rPr>
          <w:spacing w:val="-15"/>
        </w:rPr>
        <w:t>动</w:t>
      </w:r>
      <w:r>
        <w:rPr>
          <w:rFonts w:ascii="Times New Roman" w:eastAsia="Times New Roman"/>
        </w:rPr>
        <w:t>C</w:t>
      </w:r>
      <w:r>
        <w:t>．右</w:t>
      </w:r>
      <w:r>
        <w:rPr>
          <w:spacing w:val="-5"/>
        </w:rPr>
        <w:t>室</w:t>
      </w:r>
      <w:r>
        <w:t>压力曲</w:t>
      </w:r>
      <w:r>
        <w:rPr>
          <w:spacing w:val="-5"/>
        </w:rPr>
        <w:t>线</w:t>
      </w:r>
      <w:r>
        <w:t>出现方根</w:t>
      </w:r>
      <w:r>
        <w:tab/>
      </w:r>
      <w:r>
        <w:rPr>
          <w:rFonts w:ascii="Times New Roman" w:eastAsia="Times New Roman"/>
        </w:rPr>
        <w:t>D</w:t>
      </w:r>
      <w:r>
        <w:t>．动</w:t>
      </w:r>
      <w:r>
        <w:rPr>
          <w:spacing w:val="-5"/>
        </w:rPr>
        <w:t>静</w:t>
      </w:r>
      <w:r>
        <w:t>脉血氧</w:t>
      </w:r>
      <w:r>
        <w:rPr>
          <w:spacing w:val="-5"/>
        </w:rPr>
        <w:t>差</w:t>
      </w:r>
      <w:r>
        <w:t>缩小</w:t>
      </w:r>
    </w:p>
    <w:p w14:paraId="57F4F4ED" w14:textId="77777777" w:rsidR="00A873F7" w:rsidRDefault="00397D4F">
      <w:pPr>
        <w:pStyle w:val="a3"/>
        <w:spacing w:before="162" w:line="278" w:lineRule="auto"/>
        <w:ind w:left="265" w:right="2809" w:firstLine="211"/>
        <w:rPr>
          <w:lang w:val="en-US"/>
        </w:rPr>
      </w:pPr>
      <w:r>
        <w:br w:type="column"/>
      </w:r>
      <w:r>
        <w:rPr>
          <w:rFonts w:ascii="Times New Roman" w:eastAsia="Times New Roman"/>
          <w:spacing w:val="-3"/>
        </w:rPr>
        <w:t>E</w:t>
      </w:r>
      <w:r>
        <w:rPr>
          <w:spacing w:val="-5"/>
        </w:rPr>
        <w:t>．主要依靠增快心率来提高心排血量</w:t>
      </w:r>
      <w:r>
        <w:rPr>
          <w:spacing w:val="-5"/>
        </w:rPr>
        <w:t xml:space="preserve">  </w:t>
      </w:r>
      <w:r>
        <w:rPr>
          <w:rFonts w:ascii="Times New Roman" w:eastAsia="Times New Roman"/>
          <w:spacing w:val="-5"/>
        </w:rPr>
        <w:t>58</w:t>
      </w:r>
      <w:r>
        <w:rPr>
          <w:spacing w:val="-6"/>
        </w:rPr>
        <w:t>．缩窄性心包炎病人的麻醉前准备哪项不对</w:t>
      </w:r>
      <w:r>
        <w:rPr>
          <w:rFonts w:hint="eastAsia"/>
          <w:spacing w:val="-6"/>
          <w:lang w:val="en-US"/>
        </w:rPr>
        <w:t>D</w:t>
      </w:r>
    </w:p>
    <w:p w14:paraId="6B651EDB" w14:textId="77777777" w:rsidR="00A873F7" w:rsidRDefault="00397D4F">
      <w:pPr>
        <w:pStyle w:val="a4"/>
        <w:numPr>
          <w:ilvl w:val="0"/>
          <w:numId w:val="360"/>
        </w:numPr>
        <w:tabs>
          <w:tab w:val="left" w:pos="838"/>
          <w:tab w:val="left" w:pos="2934"/>
        </w:tabs>
        <w:spacing w:line="278" w:lineRule="auto"/>
        <w:ind w:right="1225" w:firstLine="0"/>
        <w:rPr>
          <w:sz w:val="21"/>
        </w:rPr>
      </w:pPr>
      <w:r>
        <w:rPr>
          <w:sz w:val="21"/>
        </w:rPr>
        <w:t>静</w:t>
      </w:r>
      <w:r>
        <w:rPr>
          <w:spacing w:val="-5"/>
          <w:sz w:val="21"/>
        </w:rPr>
        <w:t>脉</w:t>
      </w:r>
      <w:r>
        <w:rPr>
          <w:sz w:val="21"/>
        </w:rPr>
        <w:t>补充白</w:t>
      </w:r>
      <w:r>
        <w:rPr>
          <w:spacing w:val="-5"/>
          <w:sz w:val="21"/>
        </w:rPr>
        <w:t>蛋</w:t>
      </w:r>
      <w:r>
        <w:rPr>
          <w:sz w:val="21"/>
        </w:rPr>
        <w:t>白和全</w:t>
      </w:r>
      <w:r>
        <w:rPr>
          <w:spacing w:val="47"/>
          <w:sz w:val="21"/>
        </w:rPr>
        <w:t>血</w:t>
      </w:r>
      <w:r>
        <w:rPr>
          <w:rFonts w:ascii="Times New Roman" w:eastAsia="Times New Roman"/>
          <w:sz w:val="21"/>
        </w:rPr>
        <w:t>B</w:t>
      </w:r>
      <w:r>
        <w:rPr>
          <w:sz w:val="21"/>
        </w:rPr>
        <w:t>．尽</w:t>
      </w:r>
      <w:r>
        <w:rPr>
          <w:spacing w:val="-5"/>
          <w:sz w:val="21"/>
        </w:rPr>
        <w:t>快</w:t>
      </w:r>
      <w:r>
        <w:rPr>
          <w:sz w:val="21"/>
        </w:rPr>
        <w:t>抽尽胸</w:t>
      </w:r>
      <w:r>
        <w:rPr>
          <w:spacing w:val="48"/>
          <w:sz w:val="21"/>
        </w:rPr>
        <w:t>水</w:t>
      </w:r>
      <w:r>
        <w:rPr>
          <w:rFonts w:ascii="Times New Roman" w:eastAsia="Times New Roman"/>
          <w:sz w:val="21"/>
        </w:rPr>
        <w:t>C</w:t>
      </w:r>
      <w:r>
        <w:rPr>
          <w:sz w:val="21"/>
        </w:rPr>
        <w:t>．给</w:t>
      </w:r>
      <w:r>
        <w:rPr>
          <w:spacing w:val="-5"/>
          <w:sz w:val="21"/>
        </w:rPr>
        <w:t>予</w:t>
      </w:r>
      <w:r>
        <w:rPr>
          <w:sz w:val="21"/>
        </w:rPr>
        <w:t>利尿</w:t>
      </w:r>
      <w:r>
        <w:rPr>
          <w:spacing w:val="-15"/>
          <w:sz w:val="21"/>
        </w:rPr>
        <w:t>药</w:t>
      </w:r>
      <w:r>
        <w:rPr>
          <w:rFonts w:ascii="Times New Roman" w:eastAsia="Times New Roman"/>
          <w:sz w:val="21"/>
        </w:rPr>
        <w:t>D</w:t>
      </w:r>
      <w:r>
        <w:rPr>
          <w:sz w:val="21"/>
        </w:rPr>
        <w:t>．尽</w:t>
      </w:r>
      <w:r>
        <w:rPr>
          <w:spacing w:val="-5"/>
          <w:sz w:val="21"/>
        </w:rPr>
        <w:t>量</w:t>
      </w:r>
      <w:r>
        <w:rPr>
          <w:sz w:val="21"/>
        </w:rPr>
        <w:t>抽尽腹水</w:t>
      </w:r>
      <w:r>
        <w:rPr>
          <w:sz w:val="21"/>
        </w:rPr>
        <w:tab/>
      </w:r>
      <w:r>
        <w:rPr>
          <w:rFonts w:ascii="Times New Roman" w:eastAsia="Times New Roman"/>
          <w:sz w:val="21"/>
        </w:rPr>
        <w:t>E</w:t>
      </w:r>
      <w:r>
        <w:rPr>
          <w:sz w:val="21"/>
        </w:rPr>
        <w:t>．注</w:t>
      </w:r>
      <w:r>
        <w:rPr>
          <w:spacing w:val="-5"/>
          <w:sz w:val="21"/>
        </w:rPr>
        <w:t>意</w:t>
      </w:r>
      <w:r>
        <w:rPr>
          <w:sz w:val="21"/>
        </w:rPr>
        <w:t>血钾的</w:t>
      </w:r>
      <w:r>
        <w:rPr>
          <w:spacing w:val="-5"/>
          <w:sz w:val="21"/>
        </w:rPr>
        <w:t>平</w:t>
      </w:r>
      <w:r>
        <w:rPr>
          <w:sz w:val="21"/>
        </w:rPr>
        <w:t>衡</w:t>
      </w:r>
    </w:p>
    <w:p w14:paraId="215DB3F1" w14:textId="77777777" w:rsidR="00A873F7" w:rsidRDefault="00397D4F">
      <w:pPr>
        <w:pStyle w:val="a4"/>
        <w:numPr>
          <w:ilvl w:val="0"/>
          <w:numId w:val="361"/>
        </w:numPr>
        <w:tabs>
          <w:tab w:val="left" w:pos="689"/>
        </w:tabs>
        <w:spacing w:line="278" w:lineRule="auto"/>
        <w:ind w:right="1129" w:hanging="212"/>
        <w:rPr>
          <w:sz w:val="21"/>
        </w:rPr>
      </w:pPr>
      <w:r>
        <w:rPr>
          <w:spacing w:val="-6"/>
          <w:sz w:val="21"/>
        </w:rPr>
        <w:t>鱼精蛋白拮抗肝素后，应注意补充血容量，其理由哪点不</w:t>
      </w:r>
      <w:r>
        <w:rPr>
          <w:rFonts w:hint="eastAsia"/>
          <w:spacing w:val="-6"/>
          <w:sz w:val="21"/>
          <w:lang w:val="en-US"/>
        </w:rPr>
        <w:t>E</w:t>
      </w:r>
      <w:r>
        <w:rPr>
          <w:spacing w:val="-6"/>
          <w:sz w:val="21"/>
        </w:rPr>
        <w:t>对</w:t>
      </w:r>
      <w:r>
        <w:rPr>
          <w:rFonts w:ascii="Times New Roman" w:eastAsia="Times New Roman"/>
          <w:sz w:val="21"/>
        </w:rPr>
        <w:t>A</w:t>
      </w:r>
      <w:r>
        <w:rPr>
          <w:spacing w:val="-4"/>
          <w:sz w:val="21"/>
        </w:rPr>
        <w:t>．鱼精蛋白本身可引起血压下降</w:t>
      </w:r>
    </w:p>
    <w:p w14:paraId="22CCEC1C" w14:textId="77777777" w:rsidR="00A873F7" w:rsidRDefault="00397D4F">
      <w:pPr>
        <w:pStyle w:val="a4"/>
        <w:numPr>
          <w:ilvl w:val="0"/>
          <w:numId w:val="360"/>
        </w:numPr>
        <w:tabs>
          <w:tab w:val="left" w:pos="829"/>
        </w:tabs>
        <w:spacing w:line="269" w:lineRule="exact"/>
        <w:ind w:left="828" w:hanging="353"/>
        <w:rPr>
          <w:sz w:val="21"/>
        </w:rPr>
      </w:pPr>
      <w:r>
        <w:rPr>
          <w:spacing w:val="-4"/>
          <w:sz w:val="21"/>
        </w:rPr>
        <w:t>转流中血管床处于收缩状态</w:t>
      </w:r>
    </w:p>
    <w:p w14:paraId="2A8AB38F" w14:textId="77777777" w:rsidR="00A873F7" w:rsidRDefault="00397D4F">
      <w:pPr>
        <w:pStyle w:val="a4"/>
        <w:numPr>
          <w:ilvl w:val="0"/>
          <w:numId w:val="360"/>
        </w:numPr>
        <w:tabs>
          <w:tab w:val="left" w:pos="829"/>
          <w:tab w:val="left" w:pos="3975"/>
        </w:tabs>
        <w:spacing w:before="43" w:line="273" w:lineRule="auto"/>
        <w:ind w:right="1681" w:firstLine="0"/>
        <w:rPr>
          <w:sz w:val="21"/>
        </w:rPr>
      </w:pPr>
      <w:r>
        <w:rPr>
          <w:sz w:val="21"/>
        </w:rPr>
        <w:t>稀</w:t>
      </w:r>
      <w:r>
        <w:rPr>
          <w:spacing w:val="-5"/>
          <w:sz w:val="21"/>
        </w:rPr>
        <w:t>释</w:t>
      </w:r>
      <w:r>
        <w:rPr>
          <w:sz w:val="21"/>
        </w:rPr>
        <w:t>的血液</w:t>
      </w:r>
      <w:r>
        <w:rPr>
          <w:spacing w:val="-5"/>
          <w:sz w:val="21"/>
        </w:rPr>
        <w:t>经</w:t>
      </w:r>
      <w:r>
        <w:rPr>
          <w:sz w:val="21"/>
        </w:rPr>
        <w:t>肾脏大</w:t>
      </w:r>
      <w:r>
        <w:rPr>
          <w:spacing w:val="-5"/>
          <w:sz w:val="21"/>
        </w:rPr>
        <w:t>量</w:t>
      </w:r>
      <w:r>
        <w:rPr>
          <w:sz w:val="21"/>
        </w:rPr>
        <w:t>排出</w:t>
      </w:r>
      <w:r>
        <w:rPr>
          <w:sz w:val="21"/>
        </w:rPr>
        <w:tab/>
      </w:r>
      <w:r>
        <w:rPr>
          <w:rFonts w:ascii="Times New Roman" w:eastAsia="Times New Roman"/>
          <w:sz w:val="21"/>
        </w:rPr>
        <w:t>D</w:t>
      </w:r>
      <w:r>
        <w:rPr>
          <w:sz w:val="21"/>
        </w:rPr>
        <w:t>．创</w:t>
      </w:r>
      <w:r>
        <w:rPr>
          <w:spacing w:val="-5"/>
          <w:sz w:val="21"/>
        </w:rPr>
        <w:t>面</w:t>
      </w:r>
      <w:r>
        <w:rPr>
          <w:sz w:val="21"/>
        </w:rPr>
        <w:t>仍有出</w:t>
      </w:r>
      <w:r>
        <w:rPr>
          <w:spacing w:val="-16"/>
          <w:sz w:val="21"/>
        </w:rPr>
        <w:t>血</w:t>
      </w:r>
      <w:r>
        <w:rPr>
          <w:rFonts w:ascii="Times New Roman" w:eastAsia="Times New Roman"/>
          <w:spacing w:val="-3"/>
          <w:sz w:val="21"/>
        </w:rPr>
        <w:t>E</w:t>
      </w:r>
      <w:r>
        <w:rPr>
          <w:spacing w:val="-3"/>
          <w:sz w:val="21"/>
        </w:rPr>
        <w:t>．</w:t>
      </w:r>
      <w:r>
        <w:rPr>
          <w:sz w:val="21"/>
        </w:rPr>
        <w:t>体</w:t>
      </w:r>
      <w:r>
        <w:rPr>
          <w:spacing w:val="-5"/>
          <w:sz w:val="21"/>
        </w:rPr>
        <w:t>．</w:t>
      </w:r>
      <w:r>
        <w:rPr>
          <w:sz w:val="21"/>
        </w:rPr>
        <w:t>肺循环</w:t>
      </w:r>
      <w:r>
        <w:rPr>
          <w:spacing w:val="-5"/>
          <w:sz w:val="21"/>
        </w:rPr>
        <w:t>阻</w:t>
      </w:r>
      <w:r>
        <w:rPr>
          <w:sz w:val="21"/>
        </w:rPr>
        <w:t>力同时</w:t>
      </w:r>
      <w:r>
        <w:rPr>
          <w:spacing w:val="-5"/>
          <w:sz w:val="21"/>
        </w:rPr>
        <w:t>降</w:t>
      </w:r>
      <w:r>
        <w:rPr>
          <w:sz w:val="21"/>
        </w:rPr>
        <w:t>低</w:t>
      </w:r>
    </w:p>
    <w:p w14:paraId="26173012" w14:textId="77777777" w:rsidR="00A873F7" w:rsidRDefault="00397D4F">
      <w:pPr>
        <w:pStyle w:val="a4"/>
        <w:numPr>
          <w:ilvl w:val="0"/>
          <w:numId w:val="361"/>
        </w:numPr>
        <w:tabs>
          <w:tab w:val="left" w:pos="689"/>
        </w:tabs>
        <w:spacing w:before="5" w:line="278" w:lineRule="auto"/>
        <w:ind w:right="2660" w:hanging="212"/>
        <w:rPr>
          <w:sz w:val="21"/>
        </w:rPr>
      </w:pPr>
      <w:r>
        <w:rPr>
          <w:spacing w:val="-5"/>
          <w:sz w:val="21"/>
        </w:rPr>
        <w:t>主动脉疾患手术麻醉原则哪一点不对</w:t>
      </w:r>
      <w:r>
        <w:rPr>
          <w:rFonts w:hint="eastAsia"/>
          <w:spacing w:val="-5"/>
          <w:sz w:val="21"/>
          <w:lang w:val="en-US"/>
        </w:rPr>
        <w:t>C</w:t>
      </w:r>
      <w:r>
        <w:rPr>
          <w:spacing w:val="-5"/>
          <w:sz w:val="21"/>
        </w:rPr>
        <w:t xml:space="preserve">   </w:t>
      </w:r>
      <w:r>
        <w:rPr>
          <w:rFonts w:ascii="Times New Roman" w:eastAsia="Times New Roman"/>
          <w:spacing w:val="-5"/>
          <w:sz w:val="21"/>
        </w:rPr>
        <w:t>A</w:t>
      </w:r>
      <w:r>
        <w:rPr>
          <w:spacing w:val="-6"/>
          <w:sz w:val="21"/>
        </w:rPr>
        <w:t>．麻醉维持以静脉麻醉为主，吸入麻醉为辅</w:t>
      </w:r>
      <w:r>
        <w:rPr>
          <w:rFonts w:ascii="Times New Roman" w:eastAsia="Times New Roman"/>
          <w:sz w:val="21"/>
        </w:rPr>
        <w:t>B</w:t>
      </w:r>
      <w:r>
        <w:rPr>
          <w:spacing w:val="-4"/>
          <w:sz w:val="21"/>
        </w:rPr>
        <w:t>．宜小量多次或持续静脉点滴给药</w:t>
      </w:r>
    </w:p>
    <w:p w14:paraId="629BE214" w14:textId="77777777" w:rsidR="00A873F7" w:rsidRDefault="00397D4F">
      <w:pPr>
        <w:pStyle w:val="a3"/>
        <w:spacing w:before="5" w:line="278" w:lineRule="auto"/>
        <w:ind w:left="476" w:right="980"/>
      </w:pPr>
      <w:r>
        <w:rPr>
          <w:rFonts w:ascii="Times New Roman" w:eastAsia="Times New Roman"/>
        </w:rPr>
        <w:t>C</w:t>
      </w:r>
      <w:r>
        <w:rPr>
          <w:spacing w:val="-5"/>
        </w:rPr>
        <w:t>．为减少诱导时心肌缺血发生率，应给琥珀胆碱快速插管</w:t>
      </w:r>
      <w:r>
        <w:rPr>
          <w:spacing w:val="-5"/>
        </w:rPr>
        <w:t xml:space="preserve">  </w:t>
      </w:r>
      <w:r>
        <w:rPr>
          <w:rFonts w:ascii="Times New Roman" w:eastAsia="Times New Roman"/>
          <w:spacing w:val="-5"/>
        </w:rPr>
        <w:t>D</w:t>
      </w:r>
      <w:r>
        <w:rPr>
          <w:spacing w:val="-6"/>
        </w:rPr>
        <w:t>．有心肌缺血者若心功能好，则恩氟烷有利于心肌氧供需平衡</w:t>
      </w:r>
      <w:r>
        <w:rPr>
          <w:rFonts w:ascii="Times New Roman" w:eastAsia="Times New Roman"/>
          <w:spacing w:val="-3"/>
        </w:rPr>
        <w:t>E</w:t>
      </w:r>
      <w:r>
        <w:rPr>
          <w:spacing w:val="-5"/>
        </w:rPr>
        <w:t>．气管插管时可给小量艾司洛尔</w:t>
      </w:r>
    </w:p>
    <w:p w14:paraId="113CF44F" w14:textId="77777777" w:rsidR="00A873F7" w:rsidRDefault="00397D4F">
      <w:pPr>
        <w:pStyle w:val="a4"/>
        <w:numPr>
          <w:ilvl w:val="0"/>
          <w:numId w:val="361"/>
        </w:numPr>
        <w:tabs>
          <w:tab w:val="left" w:pos="689"/>
        </w:tabs>
        <w:spacing w:line="278" w:lineRule="auto"/>
        <w:ind w:right="2809" w:hanging="212"/>
        <w:rPr>
          <w:sz w:val="21"/>
        </w:rPr>
      </w:pPr>
      <w:r>
        <w:rPr>
          <w:spacing w:val="-6"/>
          <w:sz w:val="21"/>
        </w:rPr>
        <w:t>胸降主动脉瘤手术麻醉注意事项哪点不</w:t>
      </w:r>
      <w:r>
        <w:rPr>
          <w:rFonts w:hint="eastAsia"/>
          <w:spacing w:val="-6"/>
          <w:sz w:val="21"/>
          <w:lang w:val="en-US"/>
        </w:rPr>
        <w:t>B</w:t>
      </w:r>
      <w:r>
        <w:rPr>
          <w:spacing w:val="-6"/>
          <w:sz w:val="21"/>
        </w:rPr>
        <w:t>对</w:t>
      </w:r>
      <w:r>
        <w:rPr>
          <w:rFonts w:ascii="Times New Roman" w:eastAsia="Times New Roman"/>
          <w:sz w:val="21"/>
        </w:rPr>
        <w:t>A</w:t>
      </w:r>
      <w:r>
        <w:rPr>
          <w:spacing w:val="-11"/>
          <w:sz w:val="21"/>
        </w:rPr>
        <w:t>．常常在非</w:t>
      </w:r>
      <w:r>
        <w:rPr>
          <w:spacing w:val="-11"/>
          <w:sz w:val="21"/>
        </w:rPr>
        <w:t xml:space="preserve"> </w:t>
      </w:r>
      <w:r>
        <w:rPr>
          <w:rFonts w:ascii="Times New Roman" w:eastAsia="Times New Roman"/>
          <w:sz w:val="21"/>
        </w:rPr>
        <w:t>CPB</w:t>
      </w:r>
      <w:r>
        <w:rPr>
          <w:rFonts w:ascii="Times New Roman" w:eastAsia="Times New Roman"/>
          <w:spacing w:val="-1"/>
          <w:sz w:val="21"/>
        </w:rPr>
        <w:t xml:space="preserve"> </w:t>
      </w:r>
      <w:r>
        <w:rPr>
          <w:spacing w:val="-3"/>
          <w:sz w:val="21"/>
        </w:rPr>
        <w:t>下采用单肺通气麻醉</w:t>
      </w:r>
    </w:p>
    <w:p w14:paraId="6A752269" w14:textId="77777777" w:rsidR="00A873F7" w:rsidRDefault="00397D4F">
      <w:pPr>
        <w:pStyle w:val="a3"/>
        <w:tabs>
          <w:tab w:val="left" w:pos="3030"/>
        </w:tabs>
        <w:spacing w:line="269" w:lineRule="exact"/>
        <w:ind w:left="476"/>
      </w:pPr>
      <w:r>
        <w:rPr>
          <w:rFonts w:ascii="Times New Roman" w:eastAsia="Times New Roman"/>
        </w:rPr>
        <w:t>B</w:t>
      </w:r>
      <w:r>
        <w:t>．需</w:t>
      </w:r>
      <w:r>
        <w:rPr>
          <w:spacing w:val="-5"/>
        </w:rPr>
        <w:t>全</w:t>
      </w:r>
      <w:r>
        <w:t>身深低</w:t>
      </w:r>
      <w:r>
        <w:rPr>
          <w:spacing w:val="-5"/>
        </w:rPr>
        <w:t>温</w:t>
      </w:r>
      <w:r>
        <w:t>麻醉</w:t>
      </w:r>
      <w:r>
        <w:tab/>
      </w:r>
      <w:r>
        <w:rPr>
          <w:rFonts w:ascii="Times New Roman" w:eastAsia="Times New Roman"/>
        </w:rPr>
        <w:t>C</w:t>
      </w:r>
      <w:r>
        <w:t>．阻</w:t>
      </w:r>
      <w:r>
        <w:rPr>
          <w:spacing w:val="-5"/>
        </w:rPr>
        <w:t>断</w:t>
      </w:r>
      <w:r>
        <w:t>主动前</w:t>
      </w:r>
      <w:r>
        <w:rPr>
          <w:spacing w:val="-5"/>
        </w:rPr>
        <w:t>用</w:t>
      </w:r>
      <w:r>
        <w:t>硝普钠</w:t>
      </w:r>
      <w:r>
        <w:rPr>
          <w:spacing w:val="-5"/>
        </w:rPr>
        <w:t>降</w:t>
      </w:r>
      <w:r>
        <w:t>压</w:t>
      </w:r>
    </w:p>
    <w:p w14:paraId="2AB5FA53" w14:textId="77777777" w:rsidR="00A873F7" w:rsidRDefault="00397D4F">
      <w:pPr>
        <w:pStyle w:val="a3"/>
        <w:spacing w:before="42" w:line="273" w:lineRule="auto"/>
        <w:ind w:left="476" w:right="563"/>
      </w:pPr>
      <w:r>
        <w:rPr>
          <w:rFonts w:ascii="Times New Roman" w:eastAsia="Times New Roman"/>
        </w:rPr>
        <w:t>D</w:t>
      </w:r>
      <w:r>
        <w:t>．开放主动脉前停用硝普钠并备好苯肾上腺素．多巴胺和碳酸氢钠</w:t>
      </w:r>
      <w:r>
        <w:rPr>
          <w:rFonts w:ascii="Times New Roman" w:eastAsia="Times New Roman"/>
        </w:rPr>
        <w:t>E</w:t>
      </w:r>
      <w:r>
        <w:t>．最严重的并发症是截瘫</w:t>
      </w:r>
    </w:p>
    <w:p w14:paraId="22511660" w14:textId="77777777" w:rsidR="00A873F7" w:rsidRDefault="00397D4F">
      <w:pPr>
        <w:pStyle w:val="a4"/>
        <w:numPr>
          <w:ilvl w:val="0"/>
          <w:numId w:val="361"/>
        </w:numPr>
        <w:tabs>
          <w:tab w:val="left" w:pos="689"/>
        </w:tabs>
        <w:spacing w:before="6" w:line="278" w:lineRule="auto"/>
        <w:ind w:right="1340" w:hanging="212"/>
        <w:rPr>
          <w:sz w:val="21"/>
        </w:rPr>
      </w:pPr>
      <w:r>
        <w:rPr>
          <w:spacing w:val="-6"/>
          <w:sz w:val="21"/>
        </w:rPr>
        <w:t>胸降主动脉瘤手术，开放主动脉钳的变化和处理哪点不</w:t>
      </w:r>
      <w:r>
        <w:rPr>
          <w:rFonts w:hint="eastAsia"/>
          <w:spacing w:val="-6"/>
          <w:sz w:val="21"/>
          <w:lang w:val="en-US"/>
        </w:rPr>
        <w:t>A</w:t>
      </w:r>
      <w:r>
        <w:rPr>
          <w:spacing w:val="-6"/>
          <w:sz w:val="21"/>
        </w:rPr>
        <w:t>对</w:t>
      </w:r>
      <w:r>
        <w:rPr>
          <w:rFonts w:ascii="Times New Roman" w:eastAsia="Times New Roman"/>
          <w:sz w:val="21"/>
        </w:rPr>
        <w:t>A</w:t>
      </w:r>
      <w:r>
        <w:rPr>
          <w:spacing w:val="-4"/>
          <w:sz w:val="21"/>
        </w:rPr>
        <w:t>．开放前应控制输液以防心衰</w:t>
      </w:r>
    </w:p>
    <w:p w14:paraId="1BD41AA6" w14:textId="77777777" w:rsidR="00A873F7" w:rsidRDefault="00397D4F">
      <w:pPr>
        <w:pStyle w:val="a3"/>
        <w:spacing w:line="278" w:lineRule="auto"/>
        <w:ind w:left="476" w:right="2616"/>
      </w:pPr>
      <w:r>
        <w:rPr>
          <w:rFonts w:ascii="Times New Roman" w:eastAsia="Times New Roman"/>
        </w:rPr>
        <w:t>B</w:t>
      </w:r>
      <w:r>
        <w:t>．开放后易引起中心低血容量综合征</w:t>
      </w:r>
      <w:r>
        <w:t xml:space="preserve">   </w:t>
      </w:r>
      <w:r>
        <w:rPr>
          <w:rFonts w:ascii="Times New Roman" w:eastAsia="Times New Roman"/>
        </w:rPr>
        <w:t>C</w:t>
      </w:r>
      <w:r>
        <w:t>．开放时血流动力学变化正好与钳夹时相反</w:t>
      </w:r>
      <w:r>
        <w:rPr>
          <w:rFonts w:ascii="Times New Roman" w:eastAsia="Times New Roman"/>
        </w:rPr>
        <w:t>D</w:t>
      </w:r>
      <w:r>
        <w:t>．开放后左右心室充盈压明显下降</w:t>
      </w:r>
    </w:p>
    <w:p w14:paraId="330F0781" w14:textId="77777777" w:rsidR="00A873F7" w:rsidRDefault="00397D4F">
      <w:pPr>
        <w:pStyle w:val="a3"/>
        <w:spacing w:line="278" w:lineRule="auto"/>
        <w:ind w:left="265" w:right="1532" w:firstLine="211"/>
        <w:rPr>
          <w:lang w:val="en-US"/>
        </w:rPr>
      </w:pPr>
      <w:r>
        <w:rPr>
          <w:rFonts w:ascii="Times New Roman" w:eastAsia="Times New Roman"/>
        </w:rPr>
        <w:t>E</w:t>
      </w:r>
      <w:r>
        <w:t>．开放前应补充血容量使</w:t>
      </w:r>
      <w:r>
        <w:rPr>
          <w:rFonts w:ascii="Times New Roman" w:eastAsia="Times New Roman"/>
        </w:rPr>
        <w:t xml:space="preserve">PCWP </w:t>
      </w:r>
      <w:r>
        <w:t>高于诱导前</w:t>
      </w:r>
      <w:r>
        <w:t xml:space="preserve"> </w:t>
      </w:r>
      <w:r>
        <w:rPr>
          <w:rFonts w:ascii="Times New Roman" w:eastAsia="Times New Roman"/>
        </w:rPr>
        <w:t>4</w:t>
      </w:r>
      <w:r>
        <w:t>～</w:t>
      </w:r>
      <w:r>
        <w:rPr>
          <w:rFonts w:ascii="Times New Roman" w:eastAsia="Times New Roman"/>
        </w:rPr>
        <w:t>6 mmHg 63</w:t>
      </w:r>
      <w:r>
        <w:t>．下列哪项不是主动脉疾病患者的常见表现</w:t>
      </w:r>
      <w:r>
        <w:rPr>
          <w:rFonts w:hint="eastAsia"/>
          <w:lang w:val="en-US"/>
        </w:rPr>
        <w:t>A</w:t>
      </w:r>
    </w:p>
    <w:p w14:paraId="629FB85A" w14:textId="77777777" w:rsidR="00A873F7" w:rsidRDefault="00397D4F">
      <w:pPr>
        <w:pStyle w:val="a3"/>
        <w:spacing w:before="4" w:line="278" w:lineRule="auto"/>
        <w:ind w:left="265" w:right="1265" w:firstLine="211"/>
        <w:rPr>
          <w:lang w:val="en-US"/>
        </w:rPr>
      </w:pPr>
      <w:r>
        <w:rPr>
          <w:rFonts w:ascii="Times New Roman" w:eastAsia="Times New Roman"/>
        </w:rPr>
        <w:t>A</w:t>
      </w:r>
      <w:r>
        <w:rPr>
          <w:spacing w:val="-12"/>
        </w:rPr>
        <w:t>．高血钾</w:t>
      </w:r>
      <w:r>
        <w:rPr>
          <w:spacing w:val="-12"/>
        </w:rPr>
        <w:t xml:space="preserve"> </w:t>
      </w:r>
      <w:r>
        <w:rPr>
          <w:rFonts w:ascii="Times New Roman" w:eastAsia="Times New Roman"/>
        </w:rPr>
        <w:t>B</w:t>
      </w:r>
      <w:r>
        <w:rPr>
          <w:spacing w:val="-10"/>
        </w:rPr>
        <w:t>．心力衰竭</w:t>
      </w:r>
      <w:r>
        <w:rPr>
          <w:spacing w:val="-10"/>
        </w:rPr>
        <w:t xml:space="preserve"> </w:t>
      </w:r>
      <w:r>
        <w:rPr>
          <w:rFonts w:ascii="Times New Roman" w:eastAsia="Times New Roman"/>
        </w:rPr>
        <w:t>C</w:t>
      </w:r>
      <w:r>
        <w:rPr>
          <w:spacing w:val="-10"/>
        </w:rPr>
        <w:t>．心律失常</w:t>
      </w:r>
      <w:r>
        <w:rPr>
          <w:spacing w:val="-10"/>
        </w:rPr>
        <w:t xml:space="preserve"> </w:t>
      </w:r>
      <w:r>
        <w:rPr>
          <w:rFonts w:ascii="Times New Roman" w:eastAsia="Times New Roman"/>
        </w:rPr>
        <w:t>D</w:t>
      </w:r>
      <w:r>
        <w:rPr>
          <w:spacing w:val="-12"/>
        </w:rPr>
        <w:t>．冠心病</w:t>
      </w:r>
      <w:r>
        <w:rPr>
          <w:spacing w:val="-12"/>
        </w:rPr>
        <w:t xml:space="preserve"> </w:t>
      </w:r>
      <w:r>
        <w:rPr>
          <w:rFonts w:ascii="Times New Roman" w:eastAsia="Times New Roman"/>
        </w:rPr>
        <w:t>E</w:t>
      </w:r>
      <w:r>
        <w:rPr>
          <w:spacing w:val="-5"/>
        </w:rPr>
        <w:t>．高血压</w:t>
      </w:r>
      <w:r>
        <w:rPr>
          <w:rFonts w:ascii="Times New Roman" w:eastAsia="Times New Roman"/>
        </w:rPr>
        <w:t>64</w:t>
      </w:r>
      <w:r>
        <w:rPr>
          <w:spacing w:val="-5"/>
        </w:rPr>
        <w:t>．冠状动脉搭桥术中，下列哪项处理最不合适</w:t>
      </w:r>
      <w:r>
        <w:rPr>
          <w:rFonts w:hint="eastAsia"/>
          <w:spacing w:val="-5"/>
          <w:lang w:val="en-US"/>
        </w:rPr>
        <w:t>A</w:t>
      </w:r>
    </w:p>
    <w:p w14:paraId="24704264" w14:textId="77777777" w:rsidR="00A873F7" w:rsidRDefault="00397D4F">
      <w:pPr>
        <w:pStyle w:val="a3"/>
        <w:tabs>
          <w:tab w:val="left" w:pos="2622"/>
        </w:tabs>
        <w:spacing w:line="269" w:lineRule="exact"/>
        <w:ind w:left="476"/>
      </w:pPr>
      <w:r>
        <w:rPr>
          <w:rFonts w:ascii="Times New Roman" w:eastAsia="Times New Roman"/>
        </w:rPr>
        <w:t>A</w:t>
      </w:r>
      <w:r>
        <w:t>．行</w:t>
      </w:r>
      <w:r>
        <w:rPr>
          <w:spacing w:val="-5"/>
        </w:rPr>
        <w:t>过</w:t>
      </w:r>
      <w:r>
        <w:t>度换气</w:t>
      </w:r>
      <w:r>
        <w:tab/>
      </w:r>
      <w:r>
        <w:rPr>
          <w:rFonts w:ascii="Times New Roman" w:eastAsia="Times New Roman"/>
        </w:rPr>
        <w:t>B</w:t>
      </w:r>
      <w:r>
        <w:t>．用</w:t>
      </w:r>
      <w:r>
        <w:rPr>
          <w:spacing w:val="-5"/>
        </w:rPr>
        <w:t>地</w:t>
      </w:r>
      <w:r>
        <w:t>西泮</w:t>
      </w:r>
      <w:r>
        <w:rPr>
          <w:spacing w:val="-53"/>
        </w:rPr>
        <w:t xml:space="preserve"> </w:t>
      </w:r>
      <w:r>
        <w:rPr>
          <w:rFonts w:ascii="Times New Roman" w:eastAsia="Times New Roman"/>
        </w:rPr>
        <w:t>5mg</w:t>
      </w:r>
      <w:r>
        <w:t>／次</w:t>
      </w:r>
      <w:r>
        <w:rPr>
          <w:spacing w:val="-5"/>
        </w:rPr>
        <w:t>间</w:t>
      </w:r>
      <w:r>
        <w:t>断给药</w:t>
      </w:r>
      <w:r>
        <w:rPr>
          <w:spacing w:val="-5"/>
        </w:rPr>
        <w:t>诱</w:t>
      </w:r>
      <w:r>
        <w:t>导</w:t>
      </w:r>
    </w:p>
    <w:p w14:paraId="01AFCD2D" w14:textId="77777777" w:rsidR="00A873F7" w:rsidRDefault="00A873F7">
      <w:pPr>
        <w:spacing w:line="269" w:lineRule="exact"/>
        <w:sectPr w:rsidR="00A873F7" w:rsidSect="00251920">
          <w:footerReference w:type="default" r:id="rId17"/>
          <w:pgSz w:w="16840" w:h="11910" w:orient="landscape"/>
          <w:pgMar w:top="1100" w:right="980" w:bottom="1180" w:left="1280" w:header="0" w:footer="992" w:gutter="0"/>
          <w:pgNumType w:start="90"/>
          <w:cols w:space="720"/>
        </w:sectPr>
      </w:pPr>
    </w:p>
    <w:p w14:paraId="505ED877" w14:textId="77777777" w:rsidR="00A873F7" w:rsidRDefault="00397D4F">
      <w:pPr>
        <w:pStyle w:val="a3"/>
        <w:numPr>
          <w:ilvl w:val="0"/>
          <w:numId w:val="360"/>
        </w:numPr>
        <w:spacing w:before="162" w:line="276" w:lineRule="auto"/>
        <w:ind w:right="2796" w:firstLine="0"/>
        <w:rPr>
          <w:rFonts w:ascii="Times New Roman" w:eastAsia="Times New Roman"/>
        </w:rPr>
      </w:pPr>
      <w:r>
        <w:t>异氟烷吸入时用低浓度</w:t>
      </w:r>
      <w:r>
        <w:t xml:space="preserve">   </w:t>
      </w:r>
      <w:r>
        <w:rPr>
          <w:rFonts w:ascii="Times New Roman" w:eastAsia="Times New Roman"/>
        </w:rPr>
        <w:t>D</w:t>
      </w:r>
      <w:r>
        <w:t>．切皮及锯开胸骨时应加深麻醉</w:t>
      </w:r>
      <w:r>
        <w:rPr>
          <w:rFonts w:ascii="Times New Roman" w:eastAsia="Times New Roman"/>
        </w:rPr>
        <w:t>E</w:t>
      </w:r>
      <w:r>
        <w:t>．维持收缩压不低于</w:t>
      </w:r>
      <w:r>
        <w:t xml:space="preserve"> </w:t>
      </w:r>
      <w:r>
        <w:rPr>
          <w:rFonts w:ascii="Times New Roman" w:eastAsia="Times New Roman"/>
        </w:rPr>
        <w:t>90mmHg</w:t>
      </w:r>
    </w:p>
    <w:p w14:paraId="61A33202" w14:textId="77777777" w:rsidR="00A873F7" w:rsidRDefault="00397D4F">
      <w:pPr>
        <w:pStyle w:val="a3"/>
        <w:spacing w:before="162" w:line="276" w:lineRule="auto"/>
        <w:ind w:left="0" w:right="2796"/>
        <w:rPr>
          <w:rFonts w:ascii="Times New Roman"/>
          <w:lang w:val="en-US"/>
        </w:rPr>
      </w:pPr>
      <w:r>
        <w:rPr>
          <w:rFonts w:ascii="Times New Roman" w:hint="eastAsia"/>
          <w:lang w:val="en-US"/>
        </w:rPr>
        <w:t>65.</w:t>
      </w:r>
      <w:r>
        <w:rPr>
          <w:rFonts w:ascii="Times New Roman" w:hint="eastAsia"/>
          <w:lang w:val="en-US"/>
        </w:rPr>
        <w:t>有关缩窄性心包炎病人的麻醉：极危重</w:t>
      </w:r>
    </w:p>
    <w:p w14:paraId="4CC27355" w14:textId="77777777" w:rsidR="00A873F7" w:rsidRDefault="00397D4F">
      <w:pPr>
        <w:pStyle w:val="a3"/>
        <w:numPr>
          <w:ilvl w:val="0"/>
          <w:numId w:val="334"/>
        </w:numPr>
        <w:spacing w:before="162" w:line="276" w:lineRule="auto"/>
        <w:ind w:left="596" w:right="2796" w:hanging="226"/>
        <w:rPr>
          <w:rFonts w:ascii="Times New Roman"/>
          <w:lang w:val="en-US"/>
        </w:rPr>
      </w:pPr>
      <w:r>
        <w:rPr>
          <w:rFonts w:ascii="Times New Roman" w:hint="eastAsia"/>
          <w:lang w:val="en-US"/>
        </w:rPr>
        <w:t>患者男性，</w:t>
      </w:r>
      <w:r>
        <w:rPr>
          <w:rFonts w:ascii="Times New Roman" w:hint="eastAsia"/>
          <w:lang w:val="en-US"/>
        </w:rPr>
        <w:t>66</w:t>
      </w:r>
      <w:r>
        <w:rPr>
          <w:rFonts w:ascii="Times New Roman" w:hint="eastAsia"/>
          <w:lang w:val="en-US"/>
        </w:rPr>
        <w:t>岁。胸闷胸痛间断发作</w:t>
      </w:r>
      <w:r>
        <w:rPr>
          <w:rFonts w:ascii="Times New Roman" w:hint="eastAsia"/>
          <w:lang w:val="en-US"/>
        </w:rPr>
        <w:t>4</w:t>
      </w:r>
      <w:r>
        <w:rPr>
          <w:rFonts w:ascii="Times New Roman" w:hint="eastAsia"/>
          <w:lang w:val="en-US"/>
        </w:rPr>
        <w:t>年加重</w:t>
      </w:r>
      <w:r>
        <w:rPr>
          <w:rFonts w:ascii="Times New Roman" w:hint="eastAsia"/>
          <w:lang w:val="en-US"/>
        </w:rPr>
        <w:t>3</w:t>
      </w:r>
      <w:r>
        <w:rPr>
          <w:rFonts w:ascii="Times New Roman" w:hint="eastAsia"/>
          <w:lang w:val="en-US"/>
        </w:rPr>
        <w:t>个月，诊断为冠心病：以上均是</w:t>
      </w:r>
    </w:p>
    <w:p w14:paraId="5ACF6057" w14:textId="77777777" w:rsidR="00A873F7" w:rsidRDefault="00397D4F">
      <w:pPr>
        <w:pStyle w:val="a3"/>
        <w:numPr>
          <w:ilvl w:val="0"/>
          <w:numId w:val="334"/>
        </w:numPr>
        <w:spacing w:before="162" w:line="276" w:lineRule="auto"/>
        <w:ind w:left="596" w:right="2796" w:hanging="226"/>
        <w:rPr>
          <w:rFonts w:ascii="Times New Roman"/>
          <w:lang w:val="en-US"/>
        </w:rPr>
      </w:pPr>
      <w:r>
        <w:rPr>
          <w:rFonts w:ascii="Times New Roman" w:hint="eastAsia"/>
          <w:lang w:val="en-US"/>
        </w:rPr>
        <w:t>先心病病人术前评估应考虑的主要病理生理是：以上均是</w:t>
      </w:r>
    </w:p>
    <w:p w14:paraId="60AFC8FD" w14:textId="77777777" w:rsidR="00A873F7" w:rsidRDefault="00397D4F">
      <w:pPr>
        <w:pStyle w:val="a3"/>
        <w:numPr>
          <w:ilvl w:val="0"/>
          <w:numId w:val="334"/>
        </w:numPr>
        <w:spacing w:before="162" w:line="276" w:lineRule="auto"/>
        <w:ind w:left="596" w:right="2796" w:hanging="226"/>
        <w:rPr>
          <w:rFonts w:ascii="Times New Roman"/>
          <w:lang w:val="en-US"/>
        </w:rPr>
      </w:pPr>
      <w:r>
        <w:rPr>
          <w:rFonts w:ascii="Times New Roman" w:hint="eastAsia"/>
          <w:lang w:val="en-US"/>
        </w:rPr>
        <w:t>法落四联征患者，气管插管时哪项处理错误：心动过速</w:t>
      </w:r>
    </w:p>
    <w:p w14:paraId="52BE7484" w14:textId="77777777" w:rsidR="00A873F7" w:rsidRDefault="00397D4F">
      <w:pPr>
        <w:pStyle w:val="a3"/>
        <w:numPr>
          <w:ilvl w:val="0"/>
          <w:numId w:val="334"/>
        </w:numPr>
        <w:spacing w:before="162" w:line="276" w:lineRule="auto"/>
        <w:ind w:left="596" w:right="2796" w:hanging="226"/>
        <w:rPr>
          <w:rFonts w:ascii="Times New Roman"/>
          <w:lang w:val="en-US"/>
        </w:rPr>
      </w:pPr>
      <w:r>
        <w:rPr>
          <w:rFonts w:ascii="Times New Roman" w:hint="eastAsia"/>
          <w:lang w:val="en-US"/>
        </w:rPr>
        <w:t>二尖瓣脱垂综合征的麻醉主要危险是：脑梗死</w:t>
      </w:r>
    </w:p>
    <w:p w14:paraId="6F88C74A" w14:textId="77777777" w:rsidR="00A873F7" w:rsidRDefault="00397D4F">
      <w:pPr>
        <w:pStyle w:val="a3"/>
        <w:numPr>
          <w:ilvl w:val="0"/>
          <w:numId w:val="334"/>
        </w:numPr>
        <w:spacing w:before="162" w:line="276" w:lineRule="auto"/>
        <w:ind w:left="596" w:right="2796" w:hanging="226"/>
        <w:rPr>
          <w:rFonts w:ascii="Times New Roman"/>
          <w:lang w:val="en-US"/>
        </w:rPr>
      </w:pPr>
      <w:r>
        <w:rPr>
          <w:rFonts w:ascii="Times New Roman" w:hint="eastAsia"/>
          <w:lang w:val="en-US"/>
        </w:rPr>
        <w:t>患者男性，</w:t>
      </w:r>
      <w:r>
        <w:rPr>
          <w:rFonts w:ascii="Times New Roman" w:hint="eastAsia"/>
          <w:lang w:val="en-US"/>
        </w:rPr>
        <w:t>66</w:t>
      </w:r>
      <w:r>
        <w:rPr>
          <w:rFonts w:ascii="Times New Roman" w:hint="eastAsia"/>
          <w:lang w:val="en-US"/>
        </w:rPr>
        <w:t>岁。胸闷胸痛间断发作</w:t>
      </w:r>
      <w:r>
        <w:rPr>
          <w:rFonts w:ascii="Times New Roman" w:hint="eastAsia"/>
          <w:lang w:val="en-US"/>
        </w:rPr>
        <w:t>4</w:t>
      </w:r>
      <w:r>
        <w:rPr>
          <w:rFonts w:ascii="Times New Roman" w:hint="eastAsia"/>
          <w:lang w:val="en-US"/>
        </w:rPr>
        <w:t>年加重</w:t>
      </w:r>
      <w:r>
        <w:rPr>
          <w:rFonts w:ascii="Times New Roman" w:hint="eastAsia"/>
          <w:lang w:val="en-US"/>
        </w:rPr>
        <w:t>3</w:t>
      </w:r>
      <w:r>
        <w:rPr>
          <w:rFonts w:ascii="Times New Roman" w:hint="eastAsia"/>
          <w:lang w:val="en-US"/>
        </w:rPr>
        <w:t>个月，诊断为</w:t>
      </w:r>
      <w:r>
        <w:rPr>
          <w:rFonts w:ascii="Times New Roman" w:hint="eastAsia"/>
          <w:lang w:val="en-US"/>
        </w:rPr>
        <w:t>CAD</w:t>
      </w:r>
      <w:r>
        <w:rPr>
          <w:rFonts w:ascii="Times New Roman" w:hint="eastAsia"/>
          <w:lang w:val="en-US"/>
        </w:rPr>
        <w:t>：维持心脏</w:t>
      </w:r>
    </w:p>
    <w:p w14:paraId="6D524BD4" w14:textId="77777777" w:rsidR="00A873F7" w:rsidRDefault="00397D4F">
      <w:pPr>
        <w:pStyle w:val="a3"/>
        <w:numPr>
          <w:ilvl w:val="0"/>
          <w:numId w:val="334"/>
        </w:numPr>
        <w:spacing w:before="162" w:line="276" w:lineRule="auto"/>
        <w:ind w:left="596" w:right="2796" w:hanging="226"/>
        <w:rPr>
          <w:rFonts w:ascii="Times New Roman"/>
          <w:lang w:val="en-US"/>
        </w:rPr>
      </w:pPr>
      <w:r>
        <w:rPr>
          <w:rFonts w:ascii="Times New Roman" w:hint="eastAsia"/>
          <w:lang w:val="en-US"/>
        </w:rPr>
        <w:t>冠心病搭桥手术病人的麻醉原则是：维持心脏</w:t>
      </w:r>
    </w:p>
    <w:p w14:paraId="0933FE3A" w14:textId="77777777" w:rsidR="00A873F7" w:rsidRDefault="00397D4F">
      <w:pPr>
        <w:pStyle w:val="a3"/>
        <w:numPr>
          <w:ilvl w:val="0"/>
          <w:numId w:val="334"/>
        </w:numPr>
        <w:spacing w:before="162" w:line="276" w:lineRule="auto"/>
        <w:ind w:left="596" w:right="2796" w:hanging="226"/>
        <w:rPr>
          <w:rFonts w:ascii="Times New Roman"/>
          <w:lang w:val="en-US"/>
        </w:rPr>
      </w:pPr>
      <w:r>
        <w:rPr>
          <w:rFonts w:ascii="Times New Roman" w:hint="eastAsia"/>
          <w:lang w:val="en-US"/>
        </w:rPr>
        <w:t>非紫绀型先心病下列哪种诱导最为理想：七氟烷</w:t>
      </w:r>
    </w:p>
    <w:p w14:paraId="2AACB470" w14:textId="77777777" w:rsidR="00A873F7" w:rsidRDefault="00397D4F">
      <w:pPr>
        <w:pStyle w:val="a3"/>
        <w:numPr>
          <w:ilvl w:val="0"/>
          <w:numId w:val="334"/>
        </w:numPr>
        <w:spacing w:before="162" w:line="276" w:lineRule="auto"/>
        <w:ind w:left="596" w:right="2796" w:hanging="226"/>
        <w:rPr>
          <w:rFonts w:ascii="Times New Roman"/>
          <w:lang w:val="en-US"/>
        </w:rPr>
      </w:pPr>
      <w:r>
        <w:rPr>
          <w:rFonts w:ascii="Times New Roman" w:hint="eastAsia"/>
          <w:lang w:val="en-US"/>
        </w:rPr>
        <w:t>心脏病人的麻醉原则：以上均是</w:t>
      </w:r>
    </w:p>
    <w:p w14:paraId="3E92FD76" w14:textId="77777777" w:rsidR="00A873F7" w:rsidRDefault="00397D4F">
      <w:pPr>
        <w:pStyle w:val="3"/>
        <w:spacing w:line="321" w:lineRule="exact"/>
        <w:ind w:left="166"/>
      </w:pPr>
      <w:r>
        <w:rPr>
          <w:rFonts w:ascii="Times New Roman" w:eastAsia="Times New Roman"/>
        </w:rPr>
        <w:t xml:space="preserve">X </w:t>
      </w:r>
      <w:r>
        <w:t>型题</w:t>
      </w:r>
    </w:p>
    <w:p w14:paraId="28126A5D" w14:textId="77777777" w:rsidR="00A873F7" w:rsidRDefault="00397D4F">
      <w:pPr>
        <w:pStyle w:val="a4"/>
        <w:numPr>
          <w:ilvl w:val="0"/>
          <w:numId w:val="362"/>
        </w:numPr>
        <w:tabs>
          <w:tab w:val="left" w:pos="704"/>
        </w:tabs>
        <w:spacing w:line="278" w:lineRule="auto"/>
        <w:ind w:right="2418" w:hanging="212"/>
        <w:jc w:val="both"/>
        <w:rPr>
          <w:color w:val="00B050"/>
          <w:sz w:val="21"/>
        </w:rPr>
      </w:pPr>
      <w:r>
        <w:rPr>
          <w:spacing w:val="-5"/>
          <w:sz w:val="21"/>
        </w:rPr>
        <w:t>关于缩窄性心包炎以下哪些是正确的</w:t>
      </w:r>
      <w:r>
        <w:rPr>
          <w:rFonts w:ascii="Times New Roman" w:eastAsia="Times New Roman"/>
          <w:spacing w:val="-5"/>
          <w:sz w:val="21"/>
        </w:rPr>
        <w:t>A</w:t>
      </w:r>
      <w:r>
        <w:rPr>
          <w:spacing w:val="-6"/>
          <w:sz w:val="21"/>
        </w:rPr>
        <w:t>．增加前负荷可明显增加每搏输出量</w:t>
      </w:r>
      <w:r>
        <w:rPr>
          <w:rFonts w:ascii="Times New Roman" w:eastAsia="Times New Roman"/>
          <w:color w:val="00B050"/>
          <w:sz w:val="21"/>
        </w:rPr>
        <w:t>B</w:t>
      </w:r>
      <w:r>
        <w:rPr>
          <w:color w:val="00B050"/>
          <w:spacing w:val="-5"/>
          <w:sz w:val="21"/>
        </w:rPr>
        <w:t>．心率的改变对心输出量有明显影响</w:t>
      </w:r>
    </w:p>
    <w:p w14:paraId="65874B19" w14:textId="77777777" w:rsidR="00A873F7" w:rsidRDefault="00397D4F">
      <w:pPr>
        <w:pStyle w:val="a4"/>
        <w:numPr>
          <w:ilvl w:val="0"/>
          <w:numId w:val="363"/>
        </w:numPr>
        <w:tabs>
          <w:tab w:val="left" w:pos="949"/>
        </w:tabs>
        <w:spacing w:line="273" w:lineRule="auto"/>
        <w:ind w:right="71" w:firstLine="0"/>
        <w:jc w:val="both"/>
        <w:rPr>
          <w:sz w:val="21"/>
        </w:rPr>
      </w:pPr>
      <w:r>
        <w:rPr>
          <w:color w:val="00B050"/>
          <w:spacing w:val="-1"/>
          <w:sz w:val="21"/>
        </w:rPr>
        <w:t>循环时间普遍延长</w:t>
      </w:r>
      <w:r>
        <w:rPr>
          <w:color w:val="00B050"/>
          <w:spacing w:val="-1"/>
          <w:sz w:val="21"/>
        </w:rPr>
        <w:t xml:space="preserve">   </w:t>
      </w:r>
      <w:r>
        <w:rPr>
          <w:rFonts w:ascii="Times New Roman" w:eastAsia="Times New Roman"/>
          <w:color w:val="00B050"/>
          <w:sz w:val="21"/>
        </w:rPr>
        <w:t>D</w:t>
      </w:r>
      <w:r>
        <w:rPr>
          <w:color w:val="00B050"/>
          <w:spacing w:val="-5"/>
          <w:sz w:val="21"/>
        </w:rPr>
        <w:t>．血浆容量和红细胞容量代偿增加</w:t>
      </w:r>
      <w:r>
        <w:rPr>
          <w:rFonts w:ascii="Times New Roman" w:eastAsia="Times New Roman"/>
          <w:spacing w:val="-3"/>
          <w:sz w:val="21"/>
        </w:rPr>
        <w:t>E</w:t>
      </w:r>
      <w:r>
        <w:rPr>
          <w:spacing w:val="-4"/>
          <w:sz w:val="21"/>
        </w:rPr>
        <w:t>．循环总血量减少</w:t>
      </w:r>
    </w:p>
    <w:p w14:paraId="1258EBB5" w14:textId="77777777" w:rsidR="00A873F7" w:rsidRDefault="00397D4F">
      <w:pPr>
        <w:pStyle w:val="a4"/>
        <w:numPr>
          <w:ilvl w:val="0"/>
          <w:numId w:val="362"/>
        </w:numPr>
        <w:tabs>
          <w:tab w:val="left" w:pos="689"/>
        </w:tabs>
        <w:spacing w:before="4" w:line="280" w:lineRule="auto"/>
        <w:ind w:right="1425" w:hanging="226"/>
        <w:rPr>
          <w:sz w:val="21"/>
        </w:rPr>
      </w:pPr>
      <w:r>
        <w:rPr>
          <w:spacing w:val="-6"/>
          <w:sz w:val="21"/>
        </w:rPr>
        <w:t>先天性心脏病病人的术前用药以下哪些是正确的</w:t>
      </w:r>
      <w:r>
        <w:rPr>
          <w:rFonts w:ascii="Times New Roman" w:eastAsia="Times New Roman"/>
          <w:sz w:val="21"/>
        </w:rPr>
        <w:t>A</w:t>
      </w:r>
      <w:r>
        <w:rPr>
          <w:spacing w:val="-11"/>
          <w:sz w:val="21"/>
        </w:rPr>
        <w:t>．吗啡</w:t>
      </w:r>
      <w:r>
        <w:rPr>
          <w:spacing w:val="-11"/>
          <w:sz w:val="21"/>
        </w:rPr>
        <w:t xml:space="preserve"> </w:t>
      </w:r>
      <w:r>
        <w:rPr>
          <w:rFonts w:ascii="Times New Roman" w:eastAsia="Times New Roman"/>
          <w:sz w:val="21"/>
        </w:rPr>
        <w:t>0.1</w:t>
      </w:r>
      <w:r>
        <w:rPr>
          <w:sz w:val="21"/>
        </w:rPr>
        <w:t>～</w:t>
      </w:r>
      <w:r>
        <w:rPr>
          <w:rFonts w:ascii="Times New Roman" w:eastAsia="Times New Roman"/>
          <w:sz w:val="21"/>
        </w:rPr>
        <w:t>0.</w:t>
      </w:r>
      <w:r>
        <w:rPr>
          <w:rFonts w:ascii="Times New Roman" w:eastAsia="Times New Roman"/>
          <w:spacing w:val="10"/>
          <w:sz w:val="21"/>
        </w:rPr>
        <w:t xml:space="preserve"> </w:t>
      </w:r>
      <w:r>
        <w:rPr>
          <w:rFonts w:ascii="Times New Roman" w:eastAsia="Times New Roman"/>
          <w:sz w:val="21"/>
        </w:rPr>
        <w:t>2mg/kg</w:t>
      </w:r>
      <w:r>
        <w:rPr>
          <w:spacing w:val="-8"/>
          <w:sz w:val="21"/>
        </w:rPr>
        <w:t>．东莨菪碱</w:t>
      </w:r>
      <w:r>
        <w:rPr>
          <w:spacing w:val="-8"/>
          <w:sz w:val="21"/>
        </w:rPr>
        <w:t xml:space="preserve"> </w:t>
      </w:r>
      <w:r>
        <w:rPr>
          <w:rFonts w:ascii="Times New Roman" w:eastAsia="Times New Roman"/>
          <w:sz w:val="21"/>
        </w:rPr>
        <w:t>0.1mg/</w:t>
      </w:r>
      <w:r>
        <w:rPr>
          <w:rFonts w:ascii="Times New Roman" w:eastAsia="Times New Roman"/>
          <w:spacing w:val="19"/>
          <w:sz w:val="21"/>
        </w:rPr>
        <w:t xml:space="preserve"> </w:t>
      </w:r>
      <w:r>
        <w:rPr>
          <w:rFonts w:ascii="Times New Roman" w:eastAsia="Times New Roman"/>
          <w:spacing w:val="-3"/>
          <w:sz w:val="21"/>
        </w:rPr>
        <w:t xml:space="preserve">kg </w:t>
      </w:r>
      <w:r>
        <w:rPr>
          <w:rFonts w:ascii="Times New Roman" w:eastAsia="Times New Roman"/>
          <w:sz w:val="21"/>
        </w:rPr>
        <w:t>B</w:t>
      </w:r>
      <w:r>
        <w:rPr>
          <w:spacing w:val="-5"/>
          <w:sz w:val="21"/>
        </w:rPr>
        <w:t>．明显紫绀性患儿给术前药后应有专人护理</w:t>
      </w:r>
      <w:r>
        <w:rPr>
          <w:spacing w:val="-5"/>
          <w:sz w:val="21"/>
        </w:rPr>
        <w:t xml:space="preserve"> </w:t>
      </w:r>
      <w:r>
        <w:rPr>
          <w:rFonts w:ascii="Times New Roman" w:eastAsia="Times New Roman"/>
          <w:spacing w:val="-5"/>
          <w:sz w:val="21"/>
        </w:rPr>
        <w:t>C</w:t>
      </w:r>
      <w:r>
        <w:rPr>
          <w:spacing w:val="-5"/>
          <w:sz w:val="21"/>
        </w:rPr>
        <w:t>．严重紫绀性患儿可免去术前药</w:t>
      </w:r>
    </w:p>
    <w:p w14:paraId="78572843" w14:textId="77777777" w:rsidR="00A873F7" w:rsidRDefault="00397D4F">
      <w:pPr>
        <w:pStyle w:val="a4"/>
        <w:numPr>
          <w:ilvl w:val="0"/>
          <w:numId w:val="363"/>
        </w:numPr>
        <w:tabs>
          <w:tab w:val="left" w:pos="958"/>
        </w:tabs>
        <w:spacing w:line="278" w:lineRule="auto"/>
        <w:ind w:right="738" w:firstLine="0"/>
        <w:rPr>
          <w:sz w:val="21"/>
        </w:rPr>
      </w:pPr>
      <w:r>
        <w:rPr>
          <w:spacing w:val="-6"/>
          <w:sz w:val="21"/>
        </w:rPr>
        <w:t>情绪紧张和注射疼痛可诱发法洛四联症患儿缺氧危象</w:t>
      </w:r>
      <w:r>
        <w:rPr>
          <w:rFonts w:ascii="Times New Roman" w:eastAsia="Times New Roman"/>
          <w:spacing w:val="-3"/>
          <w:sz w:val="21"/>
        </w:rPr>
        <w:t>E</w:t>
      </w:r>
      <w:r>
        <w:rPr>
          <w:spacing w:val="-5"/>
          <w:sz w:val="21"/>
        </w:rPr>
        <w:t>．面罩吸氧有助于预防法洛四联症患儿缺氧危象</w:t>
      </w:r>
    </w:p>
    <w:p w14:paraId="42B0844E" w14:textId="77777777" w:rsidR="00A873F7" w:rsidRDefault="00397D4F">
      <w:pPr>
        <w:pStyle w:val="a4"/>
        <w:numPr>
          <w:ilvl w:val="0"/>
          <w:numId w:val="362"/>
        </w:numPr>
        <w:tabs>
          <w:tab w:val="left" w:pos="689"/>
        </w:tabs>
        <w:spacing w:line="269" w:lineRule="exact"/>
        <w:ind w:left="689"/>
        <w:rPr>
          <w:sz w:val="21"/>
        </w:rPr>
      </w:pPr>
      <w:r>
        <w:rPr>
          <w:spacing w:val="-5"/>
          <w:sz w:val="21"/>
        </w:rPr>
        <w:t>二尖瓣病人的麻醉处理，以下哪些是正确的</w:t>
      </w:r>
      <w:r>
        <w:rPr>
          <w:rFonts w:hint="eastAsia"/>
          <w:spacing w:val="-5"/>
          <w:sz w:val="21"/>
          <w:lang w:val="en-US"/>
        </w:rPr>
        <w:t>CDE</w:t>
      </w:r>
    </w:p>
    <w:p w14:paraId="08D088D2" w14:textId="77777777" w:rsidR="00A873F7" w:rsidRDefault="00397D4F">
      <w:pPr>
        <w:pStyle w:val="a3"/>
        <w:spacing w:before="36" w:line="278" w:lineRule="auto"/>
        <w:ind w:left="596" w:right="527"/>
      </w:pPr>
      <w:r>
        <w:rPr>
          <w:rFonts w:ascii="Times New Roman" w:eastAsia="Times New Roman"/>
        </w:rPr>
        <w:t>A</w:t>
      </w:r>
      <w:r>
        <w:t>．麻醉前充分镇静，给予阿托品维持较快心率及心输出量</w:t>
      </w:r>
      <w:r>
        <w:rPr>
          <w:rFonts w:ascii="Times New Roman" w:eastAsia="Times New Roman"/>
        </w:rPr>
        <w:t>B</w:t>
      </w:r>
      <w:r>
        <w:t>．应用吸入麻醉剂麻醉诱导及维持较佳</w:t>
      </w:r>
    </w:p>
    <w:p w14:paraId="431D83A8" w14:textId="77777777" w:rsidR="00A873F7" w:rsidRDefault="00397D4F">
      <w:pPr>
        <w:pStyle w:val="a3"/>
        <w:spacing w:line="273" w:lineRule="auto"/>
        <w:ind w:left="596" w:right="2005"/>
      </w:pPr>
      <w:r>
        <w:rPr>
          <w:rFonts w:ascii="Times New Roman" w:eastAsia="Times New Roman"/>
        </w:rPr>
        <w:t>C</w:t>
      </w:r>
      <w:r>
        <w:t>．麻醉过浅或输液过快易引起间质肺水肿</w:t>
      </w:r>
      <w:r>
        <w:rPr>
          <w:rFonts w:ascii="Times New Roman" w:eastAsia="Times New Roman"/>
        </w:rPr>
        <w:t>D</w:t>
      </w:r>
      <w:r>
        <w:t>．转流后须应用心血管药物支持循环</w:t>
      </w:r>
    </w:p>
    <w:p w14:paraId="5E5093AE" w14:textId="77777777" w:rsidR="00A873F7" w:rsidRDefault="00397D4F">
      <w:pPr>
        <w:pStyle w:val="a3"/>
        <w:spacing w:before="6" w:line="278" w:lineRule="auto"/>
        <w:ind w:left="371" w:right="551" w:firstLine="225"/>
      </w:pPr>
      <w:r>
        <w:rPr>
          <w:rFonts w:ascii="Times New Roman" w:eastAsia="Times New Roman"/>
        </w:rPr>
        <w:t>E</w:t>
      </w:r>
      <w:r>
        <w:t>．气管插管及锯胸骨前给予麻醉性镇痛剂有助于稳定循环</w:t>
      </w:r>
    </w:p>
    <w:p w14:paraId="543E5745" w14:textId="77777777" w:rsidR="00A873F7" w:rsidRDefault="00397D4F">
      <w:pPr>
        <w:pStyle w:val="a3"/>
        <w:spacing w:before="6" w:line="278" w:lineRule="auto"/>
        <w:ind w:left="371" w:right="551" w:firstLine="225"/>
        <w:rPr>
          <w:lang w:val="en-US"/>
        </w:rPr>
      </w:pPr>
      <w:r>
        <w:rPr>
          <w:rFonts w:ascii="Times New Roman" w:eastAsia="Times New Roman"/>
        </w:rPr>
        <w:t>4</w:t>
      </w:r>
      <w:r>
        <w:t>．下述哪些有助于维持心肌氧供需平衡</w:t>
      </w:r>
      <w:r>
        <w:rPr>
          <w:rFonts w:hint="eastAsia"/>
          <w:lang w:val="en-US"/>
        </w:rPr>
        <w:t>ADE</w:t>
      </w:r>
    </w:p>
    <w:p w14:paraId="76A6E2D5" w14:textId="77777777" w:rsidR="00A873F7" w:rsidRDefault="00397D4F">
      <w:pPr>
        <w:pStyle w:val="a3"/>
        <w:tabs>
          <w:tab w:val="left" w:pos="2742"/>
          <w:tab w:val="left" w:pos="4667"/>
        </w:tabs>
        <w:spacing w:line="278" w:lineRule="auto"/>
        <w:ind w:left="596" w:right="38"/>
      </w:pPr>
      <w:r>
        <w:rPr>
          <w:rFonts w:ascii="Times New Roman" w:eastAsia="Times New Roman"/>
        </w:rPr>
        <w:t>A</w:t>
      </w:r>
      <w:r>
        <w:t>．消</w:t>
      </w:r>
      <w:r>
        <w:rPr>
          <w:spacing w:val="-5"/>
        </w:rPr>
        <w:t>除</w:t>
      </w:r>
      <w:r>
        <w:t>紧张焦虑</w:t>
      </w:r>
      <w:r>
        <w:tab/>
      </w:r>
      <w:r>
        <w:rPr>
          <w:rFonts w:ascii="Times New Roman" w:eastAsia="Times New Roman"/>
        </w:rPr>
        <w:t>B</w:t>
      </w:r>
      <w:r>
        <w:t>．提</w:t>
      </w:r>
      <w:r>
        <w:rPr>
          <w:spacing w:val="-5"/>
        </w:rPr>
        <w:t>高</w:t>
      </w:r>
      <w:r>
        <w:t>动脉压</w:t>
      </w:r>
      <w:r>
        <w:tab/>
      </w:r>
      <w:r>
        <w:rPr>
          <w:rFonts w:ascii="Times New Roman" w:eastAsia="Times New Roman"/>
        </w:rPr>
        <w:t>C</w:t>
      </w:r>
      <w:r>
        <w:t>．提</w:t>
      </w:r>
      <w:r>
        <w:rPr>
          <w:spacing w:val="-5"/>
        </w:rPr>
        <w:t>高</w:t>
      </w:r>
      <w:r>
        <w:t>吸入氧</w:t>
      </w:r>
      <w:r>
        <w:rPr>
          <w:spacing w:val="-5"/>
        </w:rPr>
        <w:t>浓</w:t>
      </w:r>
      <w:r>
        <w:rPr>
          <w:spacing w:val="-18"/>
        </w:rPr>
        <w:t>度</w:t>
      </w:r>
      <w:r>
        <w:rPr>
          <w:rFonts w:ascii="Times New Roman" w:eastAsia="Times New Roman"/>
        </w:rPr>
        <w:t>D</w:t>
      </w:r>
      <w:r>
        <w:t>．适</w:t>
      </w:r>
      <w:r>
        <w:rPr>
          <w:spacing w:val="-5"/>
        </w:rPr>
        <w:t>当</w:t>
      </w:r>
      <w:r>
        <w:t>减慢心率</w:t>
      </w:r>
      <w:r>
        <w:tab/>
      </w:r>
      <w:r>
        <w:rPr>
          <w:rFonts w:ascii="Times New Roman" w:eastAsia="Times New Roman"/>
          <w:spacing w:val="-3"/>
        </w:rPr>
        <w:t>E</w:t>
      </w:r>
      <w:r>
        <w:rPr>
          <w:spacing w:val="-3"/>
        </w:rPr>
        <w:t>．</w:t>
      </w:r>
      <w:r>
        <w:t>降</w:t>
      </w:r>
      <w:r>
        <w:rPr>
          <w:spacing w:val="-5"/>
        </w:rPr>
        <w:t>低</w:t>
      </w:r>
      <w:r>
        <w:t>后负荷</w:t>
      </w:r>
    </w:p>
    <w:p w14:paraId="7B58ED60" w14:textId="77777777" w:rsidR="00A873F7" w:rsidRDefault="00397D4F">
      <w:pPr>
        <w:pStyle w:val="a4"/>
        <w:numPr>
          <w:ilvl w:val="0"/>
          <w:numId w:val="364"/>
        </w:numPr>
        <w:tabs>
          <w:tab w:val="left" w:pos="689"/>
        </w:tabs>
        <w:spacing w:line="269" w:lineRule="exact"/>
        <w:jc w:val="left"/>
        <w:rPr>
          <w:sz w:val="21"/>
        </w:rPr>
      </w:pPr>
      <w:r>
        <w:rPr>
          <w:spacing w:val="-5"/>
          <w:sz w:val="21"/>
        </w:rPr>
        <w:t>冠脉搭桥手术的麻醉处理下述哪些正确</w:t>
      </w:r>
    </w:p>
    <w:p w14:paraId="1D978093" w14:textId="77777777" w:rsidR="00A873F7" w:rsidRDefault="00397D4F">
      <w:pPr>
        <w:pStyle w:val="a3"/>
        <w:spacing w:before="43" w:line="278" w:lineRule="auto"/>
        <w:ind w:left="596" w:right="1367"/>
      </w:pPr>
      <w:r>
        <w:rPr>
          <w:rFonts w:ascii="Times New Roman" w:eastAsia="Times New Roman"/>
        </w:rPr>
        <w:t>A</w:t>
      </w:r>
      <w:r>
        <w:rPr>
          <w:spacing w:val="-6"/>
        </w:rPr>
        <w:t>．严重患者应常规安插漂浮导管监测血流动力学</w:t>
      </w:r>
      <w:r>
        <w:rPr>
          <w:rFonts w:ascii="Times New Roman" w:eastAsia="Times New Roman"/>
        </w:rPr>
        <w:t>B</w:t>
      </w:r>
      <w:r>
        <w:rPr>
          <w:spacing w:val="-5"/>
        </w:rPr>
        <w:t>．出现心肌缺血时应设法降低心肌氧耗</w:t>
      </w:r>
      <w:r>
        <w:rPr>
          <w:spacing w:val="-5"/>
        </w:rPr>
        <w:t xml:space="preserve">     </w:t>
      </w:r>
      <w:r>
        <w:rPr>
          <w:rFonts w:ascii="Times New Roman" w:eastAsia="Times New Roman"/>
          <w:spacing w:val="-5"/>
        </w:rPr>
        <w:t>C</w:t>
      </w:r>
      <w:r>
        <w:rPr>
          <w:spacing w:val="-5"/>
        </w:rPr>
        <w:t>．应重视预防给药，防止强烈刺激诱发高血压</w:t>
      </w:r>
      <w:r>
        <w:rPr>
          <w:spacing w:val="-5"/>
        </w:rPr>
        <w:t xml:space="preserve"> </w:t>
      </w:r>
      <w:r>
        <w:rPr>
          <w:rFonts w:ascii="Times New Roman" w:eastAsia="Times New Roman"/>
          <w:spacing w:val="-4"/>
        </w:rPr>
        <w:t>D</w:t>
      </w:r>
      <w:r>
        <w:rPr>
          <w:spacing w:val="-5"/>
        </w:rPr>
        <w:t>。降低前．后负荷可有效降低心肌氧耗</w:t>
      </w:r>
      <w:r>
        <w:rPr>
          <w:spacing w:val="-5"/>
        </w:rPr>
        <w:t xml:space="preserve">      </w:t>
      </w:r>
      <w:r>
        <w:rPr>
          <w:rFonts w:ascii="Times New Roman" w:eastAsia="Times New Roman"/>
          <w:spacing w:val="-3"/>
        </w:rPr>
        <w:t>E</w:t>
      </w:r>
      <w:r>
        <w:rPr>
          <w:spacing w:val="14"/>
        </w:rPr>
        <w:t>．应用</w:t>
      </w:r>
      <w:r>
        <w:rPr>
          <w:rFonts w:ascii="Times New Roman" w:eastAsia="Times New Roman"/>
        </w:rPr>
        <w:t>R-</w:t>
      </w:r>
      <w:r>
        <w:rPr>
          <w:spacing w:val="-5"/>
        </w:rPr>
        <w:t>阻滞剂减慢心率有助于降低心肌氧耗</w:t>
      </w:r>
    </w:p>
    <w:p w14:paraId="582C5540" w14:textId="77777777" w:rsidR="00A873F7" w:rsidRDefault="00397D4F">
      <w:pPr>
        <w:pStyle w:val="a4"/>
        <w:numPr>
          <w:ilvl w:val="0"/>
          <w:numId w:val="364"/>
        </w:numPr>
        <w:tabs>
          <w:tab w:val="left" w:pos="485"/>
          <w:tab w:val="left" w:pos="3271"/>
          <w:tab w:val="left" w:pos="4985"/>
        </w:tabs>
        <w:spacing w:before="162" w:line="276" w:lineRule="auto"/>
        <w:ind w:left="391" w:right="188" w:hanging="226"/>
        <w:jc w:val="left"/>
        <w:rPr>
          <w:sz w:val="21"/>
        </w:rPr>
      </w:pPr>
      <w:r>
        <w:rPr>
          <w:sz w:val="21"/>
        </w:rPr>
        <w:br w:type="column"/>
      </w:r>
      <w:r>
        <w:rPr>
          <w:sz w:val="21"/>
        </w:rPr>
        <w:t>对</w:t>
      </w:r>
      <w:r>
        <w:rPr>
          <w:spacing w:val="-5"/>
          <w:sz w:val="21"/>
        </w:rPr>
        <w:t>稳</w:t>
      </w:r>
      <w:r>
        <w:rPr>
          <w:sz w:val="21"/>
        </w:rPr>
        <w:t>定型心</w:t>
      </w:r>
      <w:r>
        <w:rPr>
          <w:spacing w:val="-5"/>
          <w:sz w:val="21"/>
        </w:rPr>
        <w:t>绞</w:t>
      </w:r>
      <w:r>
        <w:rPr>
          <w:sz w:val="21"/>
        </w:rPr>
        <w:t>痛病人</w:t>
      </w:r>
      <w:r>
        <w:rPr>
          <w:spacing w:val="-5"/>
          <w:sz w:val="21"/>
        </w:rPr>
        <w:t>，</w:t>
      </w:r>
      <w:r>
        <w:rPr>
          <w:sz w:val="21"/>
        </w:rPr>
        <w:t>下列哪</w:t>
      </w:r>
      <w:r>
        <w:rPr>
          <w:spacing w:val="-5"/>
          <w:sz w:val="21"/>
        </w:rPr>
        <w:t>些</w:t>
      </w:r>
      <w:r>
        <w:rPr>
          <w:sz w:val="21"/>
        </w:rPr>
        <w:t>因素增</w:t>
      </w:r>
      <w:r>
        <w:rPr>
          <w:spacing w:val="-5"/>
          <w:sz w:val="21"/>
        </w:rPr>
        <w:t>加</w:t>
      </w:r>
      <w:r>
        <w:rPr>
          <w:sz w:val="21"/>
        </w:rPr>
        <w:t>围术期</w:t>
      </w:r>
      <w:r>
        <w:rPr>
          <w:spacing w:val="-5"/>
          <w:sz w:val="21"/>
        </w:rPr>
        <w:t>急</w:t>
      </w:r>
      <w:r>
        <w:rPr>
          <w:sz w:val="21"/>
        </w:rPr>
        <w:t>性心肌</w:t>
      </w:r>
      <w:r>
        <w:rPr>
          <w:spacing w:val="-5"/>
          <w:sz w:val="21"/>
        </w:rPr>
        <w:t>缺</w:t>
      </w:r>
      <w:r>
        <w:rPr>
          <w:sz w:val="21"/>
        </w:rPr>
        <w:t>血的可</w:t>
      </w:r>
      <w:r>
        <w:rPr>
          <w:spacing w:val="-5"/>
          <w:sz w:val="21"/>
        </w:rPr>
        <w:t>能</w:t>
      </w:r>
      <w:r>
        <w:rPr>
          <w:spacing w:val="-15"/>
          <w:sz w:val="21"/>
        </w:rPr>
        <w:t>性</w:t>
      </w:r>
      <w:r>
        <w:rPr>
          <w:rFonts w:hint="eastAsia"/>
          <w:spacing w:val="-15"/>
          <w:sz w:val="21"/>
          <w:lang w:val="en-US"/>
        </w:rPr>
        <w:t xml:space="preserve">CD    </w:t>
      </w:r>
      <w:r>
        <w:rPr>
          <w:rFonts w:ascii="Times New Roman" w:eastAsia="Times New Roman"/>
          <w:sz w:val="21"/>
        </w:rPr>
        <w:t>A</w:t>
      </w:r>
      <w:r>
        <w:rPr>
          <w:sz w:val="21"/>
        </w:rPr>
        <w:t>．日</w:t>
      </w:r>
      <w:r>
        <w:rPr>
          <w:spacing w:val="-5"/>
          <w:sz w:val="21"/>
        </w:rPr>
        <w:t>常</w:t>
      </w:r>
      <w:r>
        <w:rPr>
          <w:sz w:val="21"/>
        </w:rPr>
        <w:t>活动就</w:t>
      </w:r>
      <w:r>
        <w:rPr>
          <w:spacing w:val="-5"/>
          <w:sz w:val="21"/>
        </w:rPr>
        <w:t>可</w:t>
      </w:r>
      <w:r>
        <w:rPr>
          <w:sz w:val="21"/>
        </w:rPr>
        <w:t>诱发心</w:t>
      </w:r>
      <w:r>
        <w:rPr>
          <w:spacing w:val="-5"/>
          <w:sz w:val="21"/>
        </w:rPr>
        <w:t>绞</w:t>
      </w:r>
      <w:r>
        <w:rPr>
          <w:sz w:val="21"/>
        </w:rPr>
        <w:t>痛</w:t>
      </w:r>
      <w:r>
        <w:rPr>
          <w:sz w:val="21"/>
        </w:rPr>
        <w:tab/>
      </w:r>
      <w:r>
        <w:rPr>
          <w:rFonts w:ascii="Times New Roman" w:eastAsia="Times New Roman"/>
          <w:sz w:val="21"/>
        </w:rPr>
        <w:t>B</w:t>
      </w:r>
      <w:r>
        <w:rPr>
          <w:sz w:val="21"/>
        </w:rPr>
        <w:t>．心</w:t>
      </w:r>
      <w:r>
        <w:rPr>
          <w:spacing w:val="-5"/>
          <w:sz w:val="21"/>
        </w:rPr>
        <w:t>率</w:t>
      </w:r>
      <w:r>
        <w:rPr>
          <w:sz w:val="21"/>
        </w:rPr>
        <w:t>较快</w:t>
      </w:r>
      <w:r>
        <w:rPr>
          <w:sz w:val="21"/>
        </w:rPr>
        <w:tab/>
      </w:r>
      <w:r>
        <w:rPr>
          <w:rFonts w:ascii="Times New Roman" w:eastAsia="Times New Roman"/>
          <w:sz w:val="21"/>
        </w:rPr>
        <w:t>C</w:t>
      </w:r>
      <w:r>
        <w:rPr>
          <w:sz w:val="21"/>
        </w:rPr>
        <w:t>．频</w:t>
      </w:r>
      <w:r>
        <w:rPr>
          <w:spacing w:val="-5"/>
          <w:sz w:val="21"/>
        </w:rPr>
        <w:t>发</w:t>
      </w:r>
      <w:r>
        <w:rPr>
          <w:sz w:val="21"/>
        </w:rPr>
        <w:t>的室早</w:t>
      </w:r>
      <w:r>
        <w:rPr>
          <w:sz w:val="21"/>
        </w:rPr>
        <w:t xml:space="preserve">   </w:t>
      </w:r>
      <w:r>
        <w:rPr>
          <w:rFonts w:ascii="Times New Roman" w:eastAsia="Times New Roman"/>
          <w:sz w:val="21"/>
        </w:rPr>
        <w:t>D</w:t>
      </w:r>
      <w:r>
        <w:rPr>
          <w:sz w:val="21"/>
        </w:rPr>
        <w:t>．多</w:t>
      </w:r>
      <w:r>
        <w:rPr>
          <w:spacing w:val="-5"/>
          <w:sz w:val="21"/>
        </w:rPr>
        <w:t>次</w:t>
      </w:r>
      <w:r>
        <w:rPr>
          <w:sz w:val="21"/>
        </w:rPr>
        <w:t>的心肌</w:t>
      </w:r>
      <w:r>
        <w:rPr>
          <w:spacing w:val="-5"/>
          <w:sz w:val="21"/>
        </w:rPr>
        <w:t>梗</w:t>
      </w:r>
      <w:r>
        <w:rPr>
          <w:sz w:val="21"/>
        </w:rPr>
        <w:t>死</w:t>
      </w:r>
      <w:r>
        <w:rPr>
          <w:sz w:val="21"/>
        </w:rPr>
        <w:tab/>
      </w:r>
      <w:r>
        <w:rPr>
          <w:rFonts w:ascii="Times New Roman" w:eastAsia="Times New Roman"/>
          <w:sz w:val="21"/>
        </w:rPr>
        <w:t>E</w:t>
      </w:r>
      <w:r>
        <w:rPr>
          <w:sz w:val="21"/>
        </w:rPr>
        <w:t>．兼</w:t>
      </w:r>
      <w:r>
        <w:rPr>
          <w:spacing w:val="-5"/>
          <w:sz w:val="21"/>
        </w:rPr>
        <w:t>有</w:t>
      </w:r>
      <w:r>
        <w:rPr>
          <w:sz w:val="21"/>
        </w:rPr>
        <w:t>高血压</w:t>
      </w:r>
    </w:p>
    <w:p w14:paraId="37CF6DE3" w14:textId="77777777" w:rsidR="00A873F7" w:rsidRDefault="00397D4F">
      <w:pPr>
        <w:pStyle w:val="a4"/>
        <w:numPr>
          <w:ilvl w:val="0"/>
          <w:numId w:val="364"/>
        </w:numPr>
        <w:tabs>
          <w:tab w:val="left" w:pos="485"/>
        </w:tabs>
        <w:spacing w:before="3" w:line="283" w:lineRule="auto"/>
        <w:ind w:left="377" w:right="457" w:hanging="212"/>
        <w:jc w:val="left"/>
        <w:rPr>
          <w:sz w:val="21"/>
        </w:rPr>
      </w:pPr>
      <w:r>
        <w:rPr>
          <w:spacing w:val="-6"/>
          <w:sz w:val="21"/>
        </w:rPr>
        <w:t>对稳定型心绞痛病人，下列哪些因素增加围术期急性心功能衰竭的</w:t>
      </w:r>
      <w:r>
        <w:rPr>
          <w:spacing w:val="-6"/>
          <w:sz w:val="21"/>
        </w:rPr>
        <w:t xml:space="preserve"> </w:t>
      </w:r>
      <w:r>
        <w:rPr>
          <w:spacing w:val="-5"/>
          <w:sz w:val="21"/>
        </w:rPr>
        <w:t>可能性</w:t>
      </w:r>
      <w:r>
        <w:rPr>
          <w:rFonts w:hint="eastAsia"/>
          <w:spacing w:val="-5"/>
          <w:sz w:val="21"/>
          <w:lang w:val="en-US"/>
        </w:rPr>
        <w:t>ABE</w:t>
      </w:r>
    </w:p>
    <w:p w14:paraId="2BB77E0D" w14:textId="77777777" w:rsidR="00A873F7" w:rsidRDefault="00397D4F">
      <w:pPr>
        <w:pStyle w:val="a3"/>
        <w:tabs>
          <w:tab w:val="left" w:pos="3588"/>
          <w:tab w:val="left" w:pos="5196"/>
        </w:tabs>
        <w:spacing w:line="278" w:lineRule="auto"/>
        <w:ind w:left="391" w:right="582"/>
        <w:rPr>
          <w:rFonts w:ascii="Times New Roman" w:eastAsia="Times New Roman"/>
        </w:rPr>
      </w:pPr>
      <w:r>
        <w:rPr>
          <w:rFonts w:ascii="Times New Roman" w:eastAsia="Times New Roman"/>
        </w:rPr>
        <w:t>A</w:t>
      </w:r>
      <w:r>
        <w:t>．日</w:t>
      </w:r>
      <w:r>
        <w:rPr>
          <w:spacing w:val="-5"/>
        </w:rPr>
        <w:t>常</w:t>
      </w:r>
      <w:r>
        <w:t>活动就</w:t>
      </w:r>
      <w:r>
        <w:rPr>
          <w:spacing w:val="-5"/>
        </w:rPr>
        <w:t>可</w:t>
      </w:r>
      <w:r>
        <w:t>诱发心</w:t>
      </w:r>
      <w:r>
        <w:rPr>
          <w:spacing w:val="-5"/>
        </w:rPr>
        <w:t>绞</w:t>
      </w:r>
      <w:r>
        <w:t>痛</w:t>
      </w:r>
      <w:r>
        <w:tab/>
      </w:r>
      <w:r>
        <w:rPr>
          <w:rFonts w:ascii="Times New Roman" w:eastAsia="Times New Roman"/>
        </w:rPr>
        <w:t>B</w:t>
      </w:r>
      <w:r>
        <w:t>．心</w:t>
      </w:r>
      <w:r>
        <w:rPr>
          <w:spacing w:val="-5"/>
        </w:rPr>
        <w:t>脏</w:t>
      </w:r>
      <w:r>
        <w:t>扩大</w:t>
      </w:r>
      <w:r>
        <w:tab/>
      </w:r>
      <w:r>
        <w:rPr>
          <w:rFonts w:ascii="Times New Roman" w:eastAsia="Times New Roman"/>
        </w:rPr>
        <w:t>C</w:t>
      </w:r>
      <w:r>
        <w:t>．频</w:t>
      </w:r>
      <w:r>
        <w:rPr>
          <w:spacing w:val="-5"/>
        </w:rPr>
        <w:t>发</w:t>
      </w:r>
      <w:r>
        <w:t>的室</w:t>
      </w:r>
      <w:r>
        <w:rPr>
          <w:spacing w:val="-17"/>
        </w:rPr>
        <w:t>早</w:t>
      </w:r>
      <w:r>
        <w:rPr>
          <w:rFonts w:ascii="Times New Roman" w:eastAsia="Times New Roman"/>
        </w:rPr>
        <w:t>D</w:t>
      </w:r>
      <w:r>
        <w:t>．多</w:t>
      </w:r>
      <w:r>
        <w:rPr>
          <w:spacing w:val="-5"/>
        </w:rPr>
        <w:t>次</w:t>
      </w:r>
      <w:r>
        <w:t>的心肌</w:t>
      </w:r>
      <w:r>
        <w:rPr>
          <w:spacing w:val="-5"/>
        </w:rPr>
        <w:t>梗</w:t>
      </w:r>
      <w:r>
        <w:t>死</w:t>
      </w:r>
      <w:r>
        <w:tab/>
      </w:r>
      <w:r>
        <w:rPr>
          <w:rFonts w:ascii="Times New Roman" w:eastAsia="Times New Roman"/>
          <w:spacing w:val="-3"/>
        </w:rPr>
        <w:t>E</w:t>
      </w:r>
      <w:r>
        <w:rPr>
          <w:spacing w:val="-3"/>
        </w:rPr>
        <w:t>．</w:t>
      </w:r>
      <w:r>
        <w:t>左</w:t>
      </w:r>
      <w:r>
        <w:rPr>
          <w:spacing w:val="-5"/>
        </w:rPr>
        <w:t>室</w:t>
      </w:r>
      <w:r>
        <w:t>射血分</w:t>
      </w:r>
      <w:r>
        <w:rPr>
          <w:spacing w:val="-5"/>
        </w:rPr>
        <w:t>数</w:t>
      </w:r>
      <w:r>
        <w:t>＜</w:t>
      </w:r>
      <w:r>
        <w:rPr>
          <w:rFonts w:ascii="Times New Roman" w:eastAsia="Times New Roman"/>
        </w:rPr>
        <w:t>0.4</w:t>
      </w:r>
    </w:p>
    <w:p w14:paraId="396B715F" w14:textId="77777777" w:rsidR="00A873F7" w:rsidRDefault="00397D4F">
      <w:pPr>
        <w:pStyle w:val="a4"/>
        <w:numPr>
          <w:ilvl w:val="0"/>
          <w:numId w:val="364"/>
        </w:numPr>
        <w:tabs>
          <w:tab w:val="left" w:pos="485"/>
          <w:tab w:val="left" w:pos="3483"/>
        </w:tabs>
        <w:spacing w:line="273" w:lineRule="auto"/>
        <w:ind w:left="391" w:right="2075" w:hanging="226"/>
        <w:jc w:val="left"/>
        <w:rPr>
          <w:sz w:val="21"/>
        </w:rPr>
      </w:pPr>
      <w:r>
        <w:rPr>
          <w:sz w:val="21"/>
        </w:rPr>
        <w:t>下</w:t>
      </w:r>
      <w:r>
        <w:rPr>
          <w:spacing w:val="-5"/>
          <w:sz w:val="21"/>
        </w:rPr>
        <w:t>列</w:t>
      </w:r>
      <w:r>
        <w:rPr>
          <w:sz w:val="21"/>
        </w:rPr>
        <w:t>哪些因</w:t>
      </w:r>
      <w:r>
        <w:rPr>
          <w:spacing w:val="-5"/>
          <w:sz w:val="21"/>
        </w:rPr>
        <w:t>素</w:t>
      </w:r>
      <w:r>
        <w:rPr>
          <w:sz w:val="21"/>
        </w:rPr>
        <w:t>术后可</w:t>
      </w:r>
      <w:r>
        <w:rPr>
          <w:spacing w:val="-5"/>
          <w:sz w:val="21"/>
        </w:rPr>
        <w:t>以</w:t>
      </w:r>
      <w:r>
        <w:rPr>
          <w:sz w:val="21"/>
        </w:rPr>
        <w:t>诱发冠</w:t>
      </w:r>
      <w:r>
        <w:rPr>
          <w:spacing w:val="-5"/>
          <w:sz w:val="21"/>
        </w:rPr>
        <w:t>心</w:t>
      </w:r>
      <w:r>
        <w:rPr>
          <w:sz w:val="21"/>
        </w:rPr>
        <w:t>病病人</w:t>
      </w:r>
      <w:r>
        <w:rPr>
          <w:spacing w:val="-5"/>
          <w:sz w:val="21"/>
        </w:rPr>
        <w:t>的</w:t>
      </w:r>
      <w:r>
        <w:rPr>
          <w:sz w:val="21"/>
        </w:rPr>
        <w:t>心肌梗</w:t>
      </w:r>
      <w:r>
        <w:rPr>
          <w:spacing w:val="-16"/>
          <w:sz w:val="21"/>
        </w:rPr>
        <w:t>死</w:t>
      </w:r>
      <w:r>
        <w:rPr>
          <w:rFonts w:hint="eastAsia"/>
          <w:spacing w:val="-16"/>
          <w:sz w:val="21"/>
          <w:lang w:val="en-US"/>
        </w:rPr>
        <w:t xml:space="preserve">BDE   </w:t>
      </w:r>
      <w:r>
        <w:rPr>
          <w:rFonts w:ascii="Times New Roman" w:eastAsia="Times New Roman"/>
          <w:sz w:val="21"/>
        </w:rPr>
        <w:t>A</w:t>
      </w:r>
      <w:r>
        <w:rPr>
          <w:sz w:val="21"/>
        </w:rPr>
        <w:t>．疼</w:t>
      </w:r>
      <w:r>
        <w:rPr>
          <w:spacing w:val="-5"/>
          <w:sz w:val="21"/>
        </w:rPr>
        <w:t>痛</w:t>
      </w:r>
      <w:r>
        <w:rPr>
          <w:sz w:val="21"/>
        </w:rPr>
        <w:t>，焦虑</w:t>
      </w:r>
      <w:r>
        <w:rPr>
          <w:spacing w:val="-5"/>
          <w:sz w:val="21"/>
        </w:rPr>
        <w:t>及</w:t>
      </w:r>
      <w:r>
        <w:rPr>
          <w:sz w:val="21"/>
        </w:rPr>
        <w:t>恐惧</w:t>
      </w:r>
      <w:r>
        <w:rPr>
          <w:sz w:val="21"/>
        </w:rPr>
        <w:tab/>
      </w:r>
      <w:r>
        <w:rPr>
          <w:rFonts w:ascii="Times New Roman" w:eastAsia="Times New Roman"/>
          <w:sz w:val="21"/>
        </w:rPr>
        <w:t>B</w:t>
      </w:r>
      <w:r>
        <w:rPr>
          <w:sz w:val="21"/>
        </w:rPr>
        <w:t>．术</w:t>
      </w:r>
      <w:r>
        <w:rPr>
          <w:spacing w:val="-5"/>
          <w:sz w:val="21"/>
        </w:rPr>
        <w:t>后</w:t>
      </w:r>
      <w:r>
        <w:rPr>
          <w:sz w:val="21"/>
        </w:rPr>
        <w:t>的低血压</w:t>
      </w:r>
    </w:p>
    <w:p w14:paraId="69E90946" w14:textId="77777777" w:rsidR="00A873F7" w:rsidRDefault="00397D4F">
      <w:pPr>
        <w:pStyle w:val="a3"/>
        <w:tabs>
          <w:tab w:val="left" w:pos="3468"/>
          <w:tab w:val="left" w:pos="5407"/>
        </w:tabs>
        <w:ind w:left="391"/>
      </w:pPr>
      <w:r>
        <w:rPr>
          <w:rFonts w:ascii="Times New Roman" w:eastAsia="Times New Roman"/>
        </w:rPr>
        <w:t>C</w:t>
      </w:r>
      <w:r>
        <w:t>．术</w:t>
      </w:r>
      <w:r>
        <w:rPr>
          <w:spacing w:val="-5"/>
        </w:rPr>
        <w:t>后</w:t>
      </w:r>
      <w:r>
        <w:t>的高血</w:t>
      </w:r>
      <w:r>
        <w:rPr>
          <w:spacing w:val="-5"/>
        </w:rPr>
        <w:t>压</w:t>
      </w:r>
      <w:r>
        <w:t>及心动</w:t>
      </w:r>
      <w:r>
        <w:rPr>
          <w:spacing w:val="-5"/>
        </w:rPr>
        <w:t>过</w:t>
      </w:r>
      <w:r>
        <w:t>速</w:t>
      </w:r>
      <w:r>
        <w:tab/>
      </w:r>
      <w:r>
        <w:rPr>
          <w:rFonts w:ascii="Times New Roman" w:eastAsia="Times New Roman"/>
        </w:rPr>
        <w:t>D</w:t>
      </w:r>
      <w:r>
        <w:t>．肺</w:t>
      </w:r>
      <w:r>
        <w:rPr>
          <w:spacing w:val="-5"/>
        </w:rPr>
        <w:t>部</w:t>
      </w:r>
      <w:r>
        <w:t>并发症</w:t>
      </w:r>
      <w:r>
        <w:tab/>
      </w:r>
      <w:r>
        <w:rPr>
          <w:rFonts w:ascii="Times New Roman" w:eastAsia="Times New Roman"/>
        </w:rPr>
        <w:t>E</w:t>
      </w:r>
      <w:r>
        <w:t>．高热</w:t>
      </w:r>
    </w:p>
    <w:p w14:paraId="2C15B260" w14:textId="77777777" w:rsidR="00A873F7" w:rsidRDefault="00397D4F">
      <w:pPr>
        <w:pStyle w:val="a4"/>
        <w:numPr>
          <w:ilvl w:val="0"/>
          <w:numId w:val="364"/>
        </w:numPr>
        <w:tabs>
          <w:tab w:val="left" w:pos="485"/>
        </w:tabs>
        <w:spacing w:before="42" w:line="278" w:lineRule="auto"/>
        <w:ind w:left="391" w:right="203" w:hanging="226"/>
        <w:jc w:val="left"/>
        <w:rPr>
          <w:sz w:val="21"/>
        </w:rPr>
      </w:pPr>
      <w:r>
        <w:rPr>
          <w:spacing w:val="-7"/>
          <w:sz w:val="21"/>
        </w:rPr>
        <w:t>对于先天性心脏病患者的术前评估，应考虑以下哪些病理生理学的影响</w:t>
      </w:r>
      <w:r>
        <w:rPr>
          <w:rFonts w:ascii="Times New Roman" w:eastAsia="Times New Roman"/>
          <w:sz w:val="21"/>
        </w:rPr>
        <w:t>A</w:t>
      </w:r>
      <w:r>
        <w:rPr>
          <w:spacing w:val="-5"/>
          <w:sz w:val="21"/>
        </w:rPr>
        <w:t>．直接由于心脏畸形所致的原发性血流动力学的影响</w:t>
      </w:r>
    </w:p>
    <w:p w14:paraId="5768CE96" w14:textId="77777777" w:rsidR="00A873F7" w:rsidRDefault="00397D4F">
      <w:pPr>
        <w:pStyle w:val="a3"/>
        <w:tabs>
          <w:tab w:val="left" w:pos="3262"/>
        </w:tabs>
        <w:spacing w:before="5" w:line="278" w:lineRule="auto"/>
        <w:ind w:left="391" w:right="1465"/>
      </w:pPr>
      <w:r>
        <w:rPr>
          <w:rFonts w:ascii="Times New Roman" w:eastAsia="Times New Roman"/>
        </w:rPr>
        <w:t>B</w:t>
      </w:r>
      <w:r>
        <w:t>．紫</w:t>
      </w:r>
      <w:r>
        <w:rPr>
          <w:spacing w:val="-5"/>
        </w:rPr>
        <w:t>紺</w:t>
      </w:r>
      <w:r>
        <w:t>程度</w:t>
      </w:r>
      <w:r>
        <w:tab/>
      </w:r>
      <w:r>
        <w:rPr>
          <w:rFonts w:ascii="Times New Roman" w:eastAsia="Times New Roman"/>
        </w:rPr>
        <w:t>C</w:t>
      </w:r>
      <w:r>
        <w:t>．心</w:t>
      </w:r>
      <w:r>
        <w:rPr>
          <w:spacing w:val="-5"/>
        </w:rPr>
        <w:t>脏</w:t>
      </w:r>
      <w:r>
        <w:t>扩大和</w:t>
      </w:r>
      <w:r>
        <w:rPr>
          <w:spacing w:val="-5"/>
        </w:rPr>
        <w:t>肥</w:t>
      </w:r>
      <w:r>
        <w:t>厚的程</w:t>
      </w:r>
      <w:r>
        <w:rPr>
          <w:spacing w:val="-17"/>
        </w:rPr>
        <w:t>度</w:t>
      </w:r>
      <w:r>
        <w:rPr>
          <w:rFonts w:ascii="Times New Roman" w:eastAsia="Times New Roman"/>
        </w:rPr>
        <w:t>D</w:t>
      </w:r>
      <w:r>
        <w:t>．对</w:t>
      </w:r>
      <w:r>
        <w:rPr>
          <w:spacing w:val="-5"/>
        </w:rPr>
        <w:t>肺</w:t>
      </w:r>
      <w:r>
        <w:t>血管床</w:t>
      </w:r>
      <w:r>
        <w:rPr>
          <w:spacing w:val="-5"/>
        </w:rPr>
        <w:t>的</w:t>
      </w:r>
      <w:r>
        <w:t>继发性</w:t>
      </w:r>
      <w:r>
        <w:rPr>
          <w:spacing w:val="-5"/>
        </w:rPr>
        <w:t>影</w:t>
      </w:r>
      <w:r>
        <w:t>响</w:t>
      </w:r>
      <w:r>
        <w:tab/>
      </w:r>
      <w:r>
        <w:rPr>
          <w:rFonts w:ascii="Times New Roman" w:eastAsia="Times New Roman"/>
        </w:rPr>
        <w:t>E</w:t>
      </w:r>
      <w:r>
        <w:t>．心</w:t>
      </w:r>
      <w:r>
        <w:rPr>
          <w:spacing w:val="-5"/>
        </w:rPr>
        <w:t>电</w:t>
      </w:r>
      <w:r>
        <w:t>图的继</w:t>
      </w:r>
      <w:r>
        <w:rPr>
          <w:spacing w:val="-5"/>
        </w:rPr>
        <w:t>发</w:t>
      </w:r>
      <w:r>
        <w:t>改变</w:t>
      </w:r>
    </w:p>
    <w:p w14:paraId="6ACA35CB" w14:textId="77777777" w:rsidR="00A873F7" w:rsidRDefault="00397D4F">
      <w:pPr>
        <w:pStyle w:val="a4"/>
        <w:numPr>
          <w:ilvl w:val="0"/>
          <w:numId w:val="364"/>
        </w:numPr>
        <w:tabs>
          <w:tab w:val="left" w:pos="590"/>
        </w:tabs>
        <w:spacing w:line="278" w:lineRule="auto"/>
        <w:ind w:left="391" w:right="1551" w:hanging="226"/>
        <w:jc w:val="left"/>
        <w:rPr>
          <w:sz w:val="21"/>
        </w:rPr>
      </w:pPr>
      <w:r>
        <w:rPr>
          <w:spacing w:val="-6"/>
          <w:sz w:val="21"/>
        </w:rPr>
        <w:t>下列关于主动脉瓣狭窄病人麻醉处理的描述哪些是正确</w:t>
      </w:r>
      <w:r>
        <w:rPr>
          <w:rFonts w:hint="eastAsia"/>
          <w:spacing w:val="-6"/>
          <w:sz w:val="21"/>
          <w:lang w:val="en-US"/>
        </w:rPr>
        <w:t>ABCD</w:t>
      </w:r>
    </w:p>
    <w:p w14:paraId="6A7E9CC3" w14:textId="77777777" w:rsidR="00A873F7" w:rsidRDefault="00397D4F">
      <w:pPr>
        <w:pStyle w:val="a4"/>
        <w:tabs>
          <w:tab w:val="left" w:pos="590"/>
        </w:tabs>
        <w:spacing w:line="278" w:lineRule="auto"/>
        <w:ind w:left="0" w:right="1551" w:firstLine="0"/>
        <w:rPr>
          <w:sz w:val="21"/>
        </w:rPr>
      </w:pPr>
      <w:r>
        <w:rPr>
          <w:rFonts w:ascii="Times New Roman" w:eastAsia="Times New Roman"/>
          <w:sz w:val="21"/>
        </w:rPr>
        <w:t>A</w:t>
      </w:r>
      <w:r>
        <w:rPr>
          <w:spacing w:val="-5"/>
          <w:sz w:val="21"/>
        </w:rPr>
        <w:t>．利用血管扩张药降低后负荷是有益的</w:t>
      </w:r>
    </w:p>
    <w:p w14:paraId="1650D3F6" w14:textId="77777777" w:rsidR="00A873F7" w:rsidRDefault="00397D4F">
      <w:pPr>
        <w:pStyle w:val="a4"/>
        <w:numPr>
          <w:ilvl w:val="0"/>
          <w:numId w:val="365"/>
        </w:numPr>
        <w:tabs>
          <w:tab w:val="left" w:pos="744"/>
        </w:tabs>
        <w:spacing w:line="269" w:lineRule="exact"/>
        <w:ind w:hanging="353"/>
        <w:rPr>
          <w:sz w:val="21"/>
        </w:rPr>
      </w:pPr>
      <w:r>
        <w:rPr>
          <w:spacing w:val="-15"/>
          <w:sz w:val="21"/>
        </w:rPr>
        <w:t>不能以</w:t>
      </w:r>
      <w:r>
        <w:rPr>
          <w:spacing w:val="-15"/>
          <w:sz w:val="21"/>
        </w:rPr>
        <w:t xml:space="preserve"> </w:t>
      </w:r>
      <w:r>
        <w:rPr>
          <w:rFonts w:ascii="Times New Roman" w:eastAsia="Times New Roman"/>
          <w:sz w:val="21"/>
        </w:rPr>
        <w:t>PCWP</w:t>
      </w:r>
      <w:r>
        <w:rPr>
          <w:rFonts w:ascii="Times New Roman" w:eastAsia="Times New Roman"/>
          <w:spacing w:val="-2"/>
          <w:sz w:val="21"/>
        </w:rPr>
        <w:t xml:space="preserve"> </w:t>
      </w:r>
      <w:r>
        <w:rPr>
          <w:spacing w:val="-4"/>
          <w:sz w:val="21"/>
        </w:rPr>
        <w:t>来正确地估计左室舒张末压</w:t>
      </w:r>
    </w:p>
    <w:p w14:paraId="35E04628" w14:textId="77777777" w:rsidR="00A873F7" w:rsidRDefault="00397D4F">
      <w:pPr>
        <w:pStyle w:val="a4"/>
        <w:numPr>
          <w:ilvl w:val="0"/>
          <w:numId w:val="365"/>
        </w:numPr>
        <w:tabs>
          <w:tab w:val="left" w:pos="744"/>
        </w:tabs>
        <w:spacing w:before="43" w:line="276" w:lineRule="auto"/>
        <w:ind w:left="391" w:right="1489" w:firstLine="0"/>
        <w:rPr>
          <w:sz w:val="21"/>
        </w:rPr>
      </w:pPr>
      <w:r>
        <w:rPr>
          <w:spacing w:val="-5"/>
          <w:sz w:val="21"/>
        </w:rPr>
        <w:t>由于左室的高动力，应鼓励使用吸入麻醉方法</w:t>
      </w:r>
      <w:r>
        <w:rPr>
          <w:spacing w:val="-5"/>
          <w:sz w:val="21"/>
        </w:rPr>
        <w:t xml:space="preserve">    </w:t>
      </w:r>
      <w:r>
        <w:rPr>
          <w:rFonts w:ascii="Times New Roman" w:eastAsia="Times New Roman" w:hAnsi="Times New Roman"/>
          <w:spacing w:val="-5"/>
          <w:sz w:val="21"/>
        </w:rPr>
        <w:t>D</w:t>
      </w:r>
      <w:r>
        <w:rPr>
          <w:spacing w:val="-5"/>
          <w:sz w:val="21"/>
        </w:rPr>
        <w:t>．舒张压的过分降低可以使用</w:t>
      </w:r>
      <w:r>
        <w:rPr>
          <w:rFonts w:ascii="Times New Roman" w:eastAsia="Times New Roman" w:hAnsi="Times New Roman"/>
          <w:sz w:val="21"/>
        </w:rPr>
        <w:t>β</w:t>
      </w:r>
      <w:r>
        <w:rPr>
          <w:spacing w:val="-5"/>
          <w:sz w:val="21"/>
        </w:rPr>
        <w:t>一受体激动剂和扩容治疗</w:t>
      </w:r>
      <w:r>
        <w:rPr>
          <w:rFonts w:ascii="Times New Roman" w:eastAsia="Times New Roman" w:hAnsi="Times New Roman"/>
          <w:spacing w:val="-3"/>
          <w:sz w:val="21"/>
        </w:rPr>
        <w:t>E</w:t>
      </w:r>
      <w:r>
        <w:rPr>
          <w:spacing w:val="-5"/>
          <w:sz w:val="21"/>
        </w:rPr>
        <w:t>．对于严重的狭窄病人重要的是维持窦性心律</w:t>
      </w:r>
    </w:p>
    <w:p w14:paraId="77F03270" w14:textId="77777777" w:rsidR="00A873F7" w:rsidRDefault="00397D4F">
      <w:pPr>
        <w:pStyle w:val="a4"/>
        <w:numPr>
          <w:ilvl w:val="0"/>
          <w:numId w:val="364"/>
        </w:numPr>
        <w:tabs>
          <w:tab w:val="left" w:pos="581"/>
        </w:tabs>
        <w:spacing w:before="3" w:line="278" w:lineRule="auto"/>
        <w:ind w:left="391" w:right="1772" w:hanging="226"/>
        <w:jc w:val="left"/>
        <w:rPr>
          <w:sz w:val="21"/>
        </w:rPr>
      </w:pPr>
      <w:r>
        <w:rPr>
          <w:spacing w:val="-6"/>
          <w:sz w:val="21"/>
        </w:rPr>
        <w:t>下列哪些关于慢性主动脉瓣关闭不全的描述是正确的</w:t>
      </w:r>
      <w:r>
        <w:rPr>
          <w:rFonts w:hint="eastAsia"/>
          <w:spacing w:val="-6"/>
          <w:sz w:val="21"/>
          <w:lang w:val="en-US"/>
        </w:rPr>
        <w:t>DE</w:t>
      </w:r>
    </w:p>
    <w:p w14:paraId="54CBDE95" w14:textId="77777777" w:rsidR="00A873F7" w:rsidRDefault="00397D4F">
      <w:pPr>
        <w:pStyle w:val="a4"/>
        <w:tabs>
          <w:tab w:val="left" w:pos="581"/>
        </w:tabs>
        <w:spacing w:before="3" w:line="278" w:lineRule="auto"/>
        <w:ind w:left="0" w:right="1772" w:firstLine="0"/>
        <w:rPr>
          <w:sz w:val="21"/>
        </w:rPr>
      </w:pPr>
      <w:r>
        <w:rPr>
          <w:rFonts w:ascii="Times New Roman" w:eastAsia="Times New Roman"/>
          <w:sz w:val="21"/>
        </w:rPr>
        <w:t>A</w:t>
      </w:r>
      <w:r>
        <w:rPr>
          <w:spacing w:val="-5"/>
          <w:sz w:val="21"/>
        </w:rPr>
        <w:t>．突然的容量负荷施加于正常顺应性的心肌组织</w:t>
      </w:r>
    </w:p>
    <w:p w14:paraId="2C26E98C" w14:textId="77777777" w:rsidR="00A873F7" w:rsidRDefault="00397D4F">
      <w:pPr>
        <w:pStyle w:val="a3"/>
        <w:tabs>
          <w:tab w:val="left" w:pos="3679"/>
        </w:tabs>
        <w:spacing w:line="278" w:lineRule="auto"/>
        <w:ind w:left="391" w:right="630"/>
      </w:pPr>
      <w:r>
        <w:rPr>
          <w:rFonts w:ascii="Times New Roman" w:eastAsia="Times New Roman"/>
        </w:rPr>
        <w:t>B</w:t>
      </w:r>
      <w:r>
        <w:t>．左</w:t>
      </w:r>
      <w:r>
        <w:rPr>
          <w:spacing w:val="-5"/>
        </w:rPr>
        <w:t>室</w:t>
      </w:r>
      <w:r>
        <w:t>舒张末</w:t>
      </w:r>
      <w:r>
        <w:rPr>
          <w:spacing w:val="-5"/>
        </w:rPr>
        <w:t>压</w:t>
      </w:r>
      <w:r>
        <w:t>力和容</w:t>
      </w:r>
      <w:r>
        <w:rPr>
          <w:spacing w:val="-5"/>
        </w:rPr>
        <w:t>量</w:t>
      </w:r>
      <w:r>
        <w:t>都升高</w:t>
      </w:r>
      <w:r>
        <w:tab/>
      </w:r>
      <w:r>
        <w:rPr>
          <w:rFonts w:ascii="Times New Roman" w:eastAsia="Times New Roman"/>
        </w:rPr>
        <w:t>C</w:t>
      </w:r>
      <w:r>
        <w:t>．向</w:t>
      </w:r>
      <w:r>
        <w:rPr>
          <w:spacing w:val="-5"/>
        </w:rPr>
        <w:t>心</w:t>
      </w:r>
      <w:r>
        <w:t>性的肥</w:t>
      </w:r>
      <w:r>
        <w:rPr>
          <w:spacing w:val="-5"/>
        </w:rPr>
        <w:t>厚</w:t>
      </w:r>
      <w:r>
        <w:t>作为代</w:t>
      </w:r>
      <w:r>
        <w:rPr>
          <w:spacing w:val="-5"/>
        </w:rPr>
        <w:t>偿</w:t>
      </w:r>
      <w:r>
        <w:t>机</w:t>
      </w:r>
      <w:r>
        <w:rPr>
          <w:spacing w:val="-16"/>
        </w:rPr>
        <w:t>制</w:t>
      </w:r>
      <w:r>
        <w:rPr>
          <w:rFonts w:ascii="Times New Roman" w:eastAsia="Times New Roman"/>
        </w:rPr>
        <w:t>D</w:t>
      </w:r>
      <w:r>
        <w:t>．左</w:t>
      </w:r>
      <w:r>
        <w:rPr>
          <w:spacing w:val="-5"/>
        </w:rPr>
        <w:t>室</w:t>
      </w:r>
      <w:r>
        <w:t>的做功</w:t>
      </w:r>
      <w:r>
        <w:rPr>
          <w:spacing w:val="-5"/>
        </w:rPr>
        <w:t>明</w:t>
      </w:r>
      <w:r>
        <w:t>显增加</w:t>
      </w:r>
    </w:p>
    <w:p w14:paraId="6BDA7D84" w14:textId="77777777" w:rsidR="00A873F7" w:rsidRDefault="00397D4F">
      <w:pPr>
        <w:pStyle w:val="a3"/>
        <w:spacing w:line="278" w:lineRule="auto"/>
        <w:ind w:left="166" w:right="990" w:firstLine="225"/>
        <w:rPr>
          <w:lang w:val="en-US"/>
        </w:rPr>
      </w:pPr>
      <w:r>
        <w:rPr>
          <w:rFonts w:ascii="Times New Roman" w:eastAsia="Times New Roman"/>
        </w:rPr>
        <w:t>E</w:t>
      </w:r>
      <w:r>
        <w:t>．增加左室的舒张末期容积来增加心排量作为主要的代偿机制</w:t>
      </w:r>
      <w:r>
        <w:rPr>
          <w:rFonts w:ascii="Times New Roman" w:eastAsia="Times New Roman"/>
        </w:rPr>
        <w:t>12</w:t>
      </w:r>
      <w:r>
        <w:t>．下列哪些处理对于主动脉瓣关闭不全来说是有益的</w:t>
      </w:r>
      <w:r>
        <w:rPr>
          <w:rFonts w:hint="eastAsia"/>
          <w:lang w:val="en-US"/>
        </w:rPr>
        <w:t>BDE</w:t>
      </w:r>
    </w:p>
    <w:p w14:paraId="380E331B" w14:textId="77777777" w:rsidR="00A873F7" w:rsidRDefault="00397D4F">
      <w:pPr>
        <w:pStyle w:val="a3"/>
        <w:tabs>
          <w:tab w:val="left" w:pos="3156"/>
        </w:tabs>
        <w:spacing w:line="280" w:lineRule="auto"/>
        <w:ind w:left="391" w:right="1772"/>
      </w:pPr>
      <w:r>
        <w:rPr>
          <w:rFonts w:ascii="Times New Roman" w:eastAsia="Times New Roman"/>
        </w:rPr>
        <w:t>A</w:t>
      </w:r>
      <w:r>
        <w:t>．适</w:t>
      </w:r>
      <w:r>
        <w:rPr>
          <w:spacing w:val="-5"/>
        </w:rPr>
        <w:t>当</w:t>
      </w:r>
      <w:r>
        <w:t>增加前</w:t>
      </w:r>
      <w:r>
        <w:rPr>
          <w:spacing w:val="-5"/>
        </w:rPr>
        <w:t>负</w:t>
      </w:r>
      <w:r>
        <w:t>荷</w:t>
      </w:r>
      <w:r>
        <w:tab/>
      </w:r>
      <w:r>
        <w:rPr>
          <w:rFonts w:ascii="Times New Roman" w:eastAsia="Times New Roman"/>
        </w:rPr>
        <w:t>B</w:t>
      </w:r>
      <w:r>
        <w:t>．保</w:t>
      </w:r>
      <w:r>
        <w:rPr>
          <w:spacing w:val="-5"/>
        </w:rPr>
        <w:t>持</w:t>
      </w:r>
      <w:r>
        <w:t>稍快的</w:t>
      </w:r>
      <w:r>
        <w:rPr>
          <w:spacing w:val="-5"/>
        </w:rPr>
        <w:t>窦</w:t>
      </w:r>
      <w:r>
        <w:t>性心</w:t>
      </w:r>
      <w:r>
        <w:rPr>
          <w:spacing w:val="-16"/>
        </w:rPr>
        <w:t>律</w:t>
      </w:r>
      <w:r>
        <w:rPr>
          <w:rFonts w:ascii="Times New Roman" w:eastAsia="Times New Roman"/>
        </w:rPr>
        <w:t>C</w:t>
      </w:r>
      <w:r>
        <w:t>．适</w:t>
      </w:r>
      <w:r>
        <w:rPr>
          <w:spacing w:val="-5"/>
        </w:rPr>
        <w:t>当</w:t>
      </w:r>
      <w:r>
        <w:t>降低体</w:t>
      </w:r>
      <w:r>
        <w:rPr>
          <w:spacing w:val="-5"/>
        </w:rPr>
        <w:t>循</w:t>
      </w:r>
      <w:r>
        <w:t>环阻力</w:t>
      </w:r>
      <w:r>
        <w:tab/>
      </w:r>
      <w:r>
        <w:rPr>
          <w:rFonts w:ascii="Times New Roman" w:eastAsia="Times New Roman"/>
        </w:rPr>
        <w:t>D</w:t>
      </w:r>
      <w:r>
        <w:t>．降</w:t>
      </w:r>
      <w:r>
        <w:rPr>
          <w:spacing w:val="-5"/>
        </w:rPr>
        <w:t>低</w:t>
      </w:r>
      <w:r>
        <w:t>心肌收</w:t>
      </w:r>
      <w:r>
        <w:rPr>
          <w:spacing w:val="-5"/>
        </w:rPr>
        <w:t>缩</w:t>
      </w:r>
      <w:r>
        <w:t>性</w:t>
      </w:r>
      <w:r>
        <w:t xml:space="preserve"> </w:t>
      </w:r>
      <w:r>
        <w:rPr>
          <w:rFonts w:ascii="Times New Roman" w:eastAsia="Times New Roman"/>
          <w:spacing w:val="-3"/>
        </w:rPr>
        <w:t>E</w:t>
      </w:r>
      <w:r>
        <w:rPr>
          <w:spacing w:val="-3"/>
        </w:rPr>
        <w:t>．</w:t>
      </w:r>
      <w:r>
        <w:t>麻</w:t>
      </w:r>
      <w:r>
        <w:rPr>
          <w:spacing w:val="-5"/>
        </w:rPr>
        <w:t>醉</w:t>
      </w:r>
      <w:r>
        <w:t>维持尽</w:t>
      </w:r>
      <w:r>
        <w:rPr>
          <w:spacing w:val="-5"/>
        </w:rPr>
        <w:t>量</w:t>
      </w:r>
      <w:r>
        <w:t>少用氟烷</w:t>
      </w:r>
    </w:p>
    <w:p w14:paraId="13CB59EB" w14:textId="77777777" w:rsidR="00A873F7" w:rsidRDefault="00397D4F">
      <w:pPr>
        <w:pStyle w:val="a4"/>
        <w:numPr>
          <w:ilvl w:val="0"/>
          <w:numId w:val="366"/>
        </w:numPr>
        <w:tabs>
          <w:tab w:val="left" w:pos="590"/>
        </w:tabs>
        <w:spacing w:line="265" w:lineRule="exact"/>
        <w:rPr>
          <w:sz w:val="21"/>
        </w:rPr>
      </w:pPr>
      <w:r>
        <w:rPr>
          <w:spacing w:val="-5"/>
          <w:sz w:val="21"/>
        </w:rPr>
        <w:t>下列关于二尖瓣关闭不全的描述哪些是正确的</w:t>
      </w:r>
      <w:r>
        <w:rPr>
          <w:rFonts w:hint="eastAsia"/>
          <w:spacing w:val="-5"/>
          <w:sz w:val="21"/>
          <w:lang w:val="en-US"/>
        </w:rPr>
        <w:t>ABE</w:t>
      </w:r>
    </w:p>
    <w:p w14:paraId="7B454E4E" w14:textId="77777777" w:rsidR="00A873F7" w:rsidRDefault="00A873F7">
      <w:pPr>
        <w:spacing w:line="265" w:lineRule="exact"/>
        <w:rPr>
          <w:sz w:val="21"/>
        </w:rPr>
        <w:sectPr w:rsidR="00A873F7" w:rsidSect="00251920">
          <w:pgSz w:w="16840" w:h="11910" w:orient="landscape"/>
          <w:pgMar w:top="1100" w:right="980" w:bottom="1180" w:left="1280" w:header="0" w:footer="992" w:gutter="0"/>
          <w:cols w:space="720"/>
        </w:sectPr>
      </w:pPr>
    </w:p>
    <w:p w14:paraId="2CDA008C" w14:textId="77777777" w:rsidR="00A873F7" w:rsidRDefault="00397D4F">
      <w:pPr>
        <w:pStyle w:val="a3"/>
        <w:tabs>
          <w:tab w:val="left" w:pos="2636"/>
          <w:tab w:val="left" w:pos="4244"/>
        </w:tabs>
        <w:spacing w:before="162" w:line="278" w:lineRule="auto"/>
        <w:ind w:left="596" w:right="38"/>
      </w:pPr>
      <w:r>
        <w:rPr>
          <w:rFonts w:ascii="Times New Roman" w:eastAsia="Times New Roman"/>
        </w:rPr>
        <w:t>A</w:t>
      </w:r>
      <w:r>
        <w:t>．左</w:t>
      </w:r>
      <w:r>
        <w:rPr>
          <w:spacing w:val="-5"/>
        </w:rPr>
        <w:t>室</w:t>
      </w:r>
      <w:r>
        <w:t>容量超</w:t>
      </w:r>
      <w:r>
        <w:rPr>
          <w:spacing w:val="-5"/>
        </w:rPr>
        <w:t>负</w:t>
      </w:r>
      <w:r>
        <w:t>荷</w:t>
      </w:r>
      <w:r>
        <w:tab/>
      </w:r>
      <w:r>
        <w:rPr>
          <w:rFonts w:ascii="Times New Roman" w:eastAsia="Times New Roman"/>
        </w:rPr>
        <w:t>B</w:t>
      </w:r>
      <w:r>
        <w:t>．多</w:t>
      </w:r>
      <w:r>
        <w:rPr>
          <w:spacing w:val="-5"/>
        </w:rPr>
        <w:t>伴</w:t>
      </w:r>
      <w:r>
        <w:t>有房颤</w:t>
      </w:r>
      <w:r>
        <w:tab/>
      </w:r>
      <w:r>
        <w:rPr>
          <w:rFonts w:ascii="Times New Roman" w:eastAsia="Times New Roman"/>
        </w:rPr>
        <w:t>C</w:t>
      </w:r>
      <w:r>
        <w:t>．很</w:t>
      </w:r>
      <w:r>
        <w:rPr>
          <w:spacing w:val="-5"/>
        </w:rPr>
        <w:t>少</w:t>
      </w:r>
      <w:r>
        <w:t>增加肺</w:t>
      </w:r>
      <w:r>
        <w:rPr>
          <w:spacing w:val="-5"/>
        </w:rPr>
        <w:t>循</w:t>
      </w:r>
      <w:r>
        <w:t>环阻</w:t>
      </w:r>
      <w:r>
        <w:rPr>
          <w:spacing w:val="-17"/>
        </w:rPr>
        <w:t>力</w:t>
      </w:r>
      <w:r>
        <w:rPr>
          <w:rFonts w:ascii="Times New Roman" w:eastAsia="Times New Roman"/>
        </w:rPr>
        <w:t>D</w:t>
      </w:r>
      <w:r>
        <w:t>．可</w:t>
      </w:r>
      <w:r>
        <w:rPr>
          <w:spacing w:val="-5"/>
        </w:rPr>
        <w:t>以</w:t>
      </w:r>
      <w:r>
        <w:t>通过增</w:t>
      </w:r>
      <w:r>
        <w:rPr>
          <w:spacing w:val="-5"/>
        </w:rPr>
        <w:t>加</w:t>
      </w:r>
      <w:r>
        <w:t>心肌收</w:t>
      </w:r>
      <w:r>
        <w:rPr>
          <w:spacing w:val="-5"/>
        </w:rPr>
        <w:t>缩</w:t>
      </w:r>
      <w:r>
        <w:t>力和降</w:t>
      </w:r>
      <w:r>
        <w:rPr>
          <w:spacing w:val="-5"/>
        </w:rPr>
        <w:t>低</w:t>
      </w:r>
      <w:r>
        <w:t>心率来</w:t>
      </w:r>
      <w:r>
        <w:rPr>
          <w:spacing w:val="-5"/>
        </w:rPr>
        <w:t>代</w:t>
      </w:r>
      <w:r>
        <w:t>偿</w:t>
      </w:r>
    </w:p>
    <w:p w14:paraId="4253B83A" w14:textId="77777777" w:rsidR="00A873F7" w:rsidRDefault="00397D4F">
      <w:pPr>
        <w:pStyle w:val="a3"/>
        <w:spacing w:line="278" w:lineRule="auto"/>
        <w:ind w:left="371" w:right="2735" w:firstLine="225"/>
      </w:pPr>
      <w:r>
        <w:rPr>
          <w:rFonts w:ascii="Times New Roman" w:eastAsia="Times New Roman"/>
        </w:rPr>
        <w:t>E</w:t>
      </w:r>
      <w:r>
        <w:t>．麻醉处理应防止高血压</w:t>
      </w:r>
      <w:r>
        <w:t xml:space="preserve">   </w:t>
      </w:r>
      <w:r>
        <w:rPr>
          <w:rFonts w:ascii="Times New Roman" w:eastAsia="Times New Roman"/>
        </w:rPr>
        <w:t>14</w:t>
      </w:r>
      <w:r>
        <w:t>．冠脉搭桥病人围术期的危险因素</w:t>
      </w:r>
    </w:p>
    <w:p w14:paraId="20CF59D8" w14:textId="77777777" w:rsidR="00A873F7" w:rsidRDefault="00397D4F">
      <w:pPr>
        <w:pStyle w:val="a3"/>
        <w:ind w:left="0"/>
        <w:rPr>
          <w:sz w:val="20"/>
        </w:rPr>
      </w:pPr>
      <w:r>
        <w:br w:type="column"/>
      </w:r>
    </w:p>
    <w:p w14:paraId="4DB685F7" w14:textId="77777777" w:rsidR="00A873F7" w:rsidRDefault="00A873F7">
      <w:pPr>
        <w:pStyle w:val="a3"/>
        <w:ind w:left="0"/>
        <w:rPr>
          <w:sz w:val="20"/>
        </w:rPr>
      </w:pPr>
    </w:p>
    <w:p w14:paraId="6E3E2E0B" w14:textId="77777777" w:rsidR="00A873F7" w:rsidRDefault="00A873F7">
      <w:pPr>
        <w:pStyle w:val="a3"/>
        <w:spacing w:before="9"/>
        <w:ind w:left="0"/>
        <w:rPr>
          <w:sz w:val="15"/>
        </w:rPr>
      </w:pPr>
    </w:p>
    <w:p w14:paraId="6279499D" w14:textId="77777777" w:rsidR="00A873F7" w:rsidRDefault="00397D4F">
      <w:pPr>
        <w:pStyle w:val="3"/>
        <w:ind w:left="371"/>
      </w:pPr>
      <w:r>
        <w:t>一、选择题</w:t>
      </w:r>
    </w:p>
    <w:p w14:paraId="620A0258" w14:textId="77777777" w:rsidR="00A873F7" w:rsidRDefault="00397D4F">
      <w:pPr>
        <w:spacing w:line="350" w:lineRule="exact"/>
        <w:ind w:left="377"/>
        <w:rPr>
          <w:rFonts w:ascii="微软雅黑" w:eastAsia="微软雅黑"/>
          <w:b/>
          <w:sz w:val="21"/>
        </w:rPr>
      </w:pPr>
      <w:r>
        <w:rPr>
          <w:rFonts w:ascii="Times New Roman" w:eastAsia="Times New Roman"/>
          <w:b/>
          <w:sz w:val="21"/>
        </w:rPr>
        <w:t xml:space="preserve">A </w:t>
      </w:r>
      <w:r>
        <w:rPr>
          <w:rFonts w:ascii="微软雅黑" w:eastAsia="微软雅黑" w:hint="eastAsia"/>
          <w:b/>
          <w:sz w:val="21"/>
        </w:rPr>
        <w:t>型题</w:t>
      </w:r>
    </w:p>
    <w:p w14:paraId="3508E2E7" w14:textId="77777777" w:rsidR="00A873F7" w:rsidRDefault="00397D4F">
      <w:pPr>
        <w:spacing w:before="22"/>
        <w:ind w:left="371"/>
        <w:rPr>
          <w:rFonts w:ascii="Microsoft JhengHei" w:eastAsia="Microsoft JhengHei"/>
          <w:b/>
          <w:sz w:val="44"/>
        </w:rPr>
      </w:pPr>
      <w:r>
        <w:br w:type="column"/>
      </w:r>
      <w:r>
        <w:rPr>
          <w:rFonts w:ascii="Microsoft JhengHei" w:eastAsia="Microsoft JhengHei" w:hint="eastAsia"/>
          <w:b/>
          <w:sz w:val="44"/>
        </w:rPr>
        <w:t>参考答案</w:t>
      </w:r>
    </w:p>
    <w:p w14:paraId="30F59834" w14:textId="77777777" w:rsidR="00A873F7" w:rsidRDefault="00A873F7">
      <w:pPr>
        <w:rPr>
          <w:rFonts w:ascii="Microsoft JhengHei" w:eastAsia="Microsoft JhengHei"/>
          <w:sz w:val="44"/>
        </w:rPr>
        <w:sectPr w:rsidR="00A873F7" w:rsidSect="00251920">
          <w:pgSz w:w="16840" w:h="11910" w:orient="landscape"/>
          <w:pgMar w:top="1100" w:right="980" w:bottom="1180" w:left="1280" w:header="0" w:footer="992" w:gutter="0"/>
          <w:cols w:space="720"/>
        </w:sectPr>
      </w:pPr>
    </w:p>
    <w:tbl>
      <w:tblPr>
        <w:tblW w:w="0" w:type="auto"/>
        <w:tblInd w:w="328" w:type="dxa"/>
        <w:tblLayout w:type="fixed"/>
        <w:tblCellMar>
          <w:left w:w="0" w:type="dxa"/>
          <w:right w:w="0" w:type="dxa"/>
        </w:tblCellMar>
        <w:tblLook w:val="04A0" w:firstRow="1" w:lastRow="0" w:firstColumn="1" w:lastColumn="0" w:noHBand="0" w:noVBand="1"/>
      </w:tblPr>
      <w:tblGrid>
        <w:gridCol w:w="6818"/>
        <w:gridCol w:w="1541"/>
        <w:gridCol w:w="1332"/>
        <w:gridCol w:w="798"/>
        <w:gridCol w:w="595"/>
        <w:gridCol w:w="1399"/>
        <w:gridCol w:w="1317"/>
      </w:tblGrid>
      <w:tr w:rsidR="00A873F7" w14:paraId="486AA23F" w14:textId="77777777">
        <w:trPr>
          <w:trHeight w:val="272"/>
        </w:trPr>
        <w:tc>
          <w:tcPr>
            <w:tcW w:w="6818" w:type="dxa"/>
          </w:tcPr>
          <w:p w14:paraId="58DCC606" w14:textId="77777777" w:rsidR="00A873F7" w:rsidRDefault="00397D4F">
            <w:pPr>
              <w:pStyle w:val="TableParagraph"/>
              <w:spacing w:line="247" w:lineRule="exact"/>
              <w:ind w:left="275"/>
              <w:rPr>
                <w:rFonts w:ascii="宋体" w:eastAsia="宋体"/>
                <w:sz w:val="21"/>
              </w:rPr>
            </w:pPr>
            <w:r>
              <w:rPr>
                <w:sz w:val="21"/>
              </w:rPr>
              <w:t>A</w:t>
            </w:r>
            <w:r>
              <w:rPr>
                <w:rFonts w:ascii="宋体" w:eastAsia="宋体" w:hint="eastAsia"/>
                <w:sz w:val="21"/>
              </w:rPr>
              <w:t>．高龄</w:t>
            </w:r>
            <w:r>
              <w:rPr>
                <w:sz w:val="21"/>
              </w:rPr>
              <w:t>B</w:t>
            </w:r>
            <w:r>
              <w:rPr>
                <w:rFonts w:ascii="宋体" w:eastAsia="宋体" w:hint="eastAsia"/>
                <w:sz w:val="21"/>
              </w:rPr>
              <w:t>．心衰病史</w:t>
            </w:r>
            <w:r>
              <w:rPr>
                <w:rFonts w:ascii="宋体" w:eastAsia="宋体" w:hint="eastAsia"/>
                <w:sz w:val="21"/>
              </w:rPr>
              <w:t xml:space="preserve"> </w:t>
            </w:r>
            <w:r>
              <w:rPr>
                <w:sz w:val="21"/>
              </w:rPr>
              <w:t>C</w:t>
            </w:r>
            <w:r>
              <w:rPr>
                <w:rFonts w:ascii="宋体" w:eastAsia="宋体" w:hint="eastAsia"/>
                <w:sz w:val="21"/>
              </w:rPr>
              <w:t>．合并瓣膜病变</w:t>
            </w:r>
            <w:r>
              <w:rPr>
                <w:sz w:val="21"/>
              </w:rPr>
              <w:t>D</w:t>
            </w:r>
            <w:r>
              <w:rPr>
                <w:rFonts w:ascii="宋体" w:eastAsia="宋体" w:hint="eastAsia"/>
                <w:sz w:val="21"/>
              </w:rPr>
              <w:t>．糖尿病</w:t>
            </w:r>
            <w:r>
              <w:rPr>
                <w:rFonts w:ascii="宋体" w:eastAsia="宋体" w:hint="eastAsia"/>
                <w:sz w:val="21"/>
              </w:rPr>
              <w:t xml:space="preserve"> </w:t>
            </w:r>
            <w:r>
              <w:rPr>
                <w:sz w:val="21"/>
              </w:rPr>
              <w:t>E</w:t>
            </w:r>
            <w:r>
              <w:rPr>
                <w:rFonts w:ascii="宋体" w:eastAsia="宋体" w:hint="eastAsia"/>
                <w:sz w:val="21"/>
              </w:rPr>
              <w:t>．再次搭桥病人</w:t>
            </w:r>
          </w:p>
        </w:tc>
        <w:tc>
          <w:tcPr>
            <w:tcW w:w="1541" w:type="dxa"/>
          </w:tcPr>
          <w:p w14:paraId="28A5CACB" w14:textId="77777777" w:rsidR="00A873F7" w:rsidRDefault="00397D4F">
            <w:pPr>
              <w:pStyle w:val="TableParagraph"/>
              <w:tabs>
                <w:tab w:val="left" w:pos="911"/>
              </w:tabs>
              <w:spacing w:before="9"/>
              <w:ind w:left="211"/>
              <w:rPr>
                <w:sz w:val="16"/>
              </w:rPr>
            </w:pPr>
            <w:r>
              <w:rPr>
                <w:sz w:val="16"/>
              </w:rPr>
              <w:t>1</w:t>
            </w:r>
            <w:r>
              <w:rPr>
                <w:rFonts w:ascii="宋体" w:eastAsia="宋体" w:hint="eastAsia"/>
                <w:sz w:val="16"/>
              </w:rPr>
              <w:t>．</w:t>
            </w:r>
            <w:r>
              <w:rPr>
                <w:sz w:val="16"/>
              </w:rPr>
              <w:t>C</w:t>
            </w:r>
            <w:r>
              <w:rPr>
                <w:sz w:val="16"/>
              </w:rPr>
              <w:tab/>
              <w:t>2</w:t>
            </w:r>
            <w:r>
              <w:rPr>
                <w:rFonts w:ascii="宋体" w:eastAsia="宋体" w:hint="eastAsia"/>
                <w:sz w:val="16"/>
              </w:rPr>
              <w:t>．</w:t>
            </w:r>
            <w:r>
              <w:rPr>
                <w:sz w:val="16"/>
              </w:rPr>
              <w:t>C</w:t>
            </w:r>
          </w:p>
        </w:tc>
        <w:tc>
          <w:tcPr>
            <w:tcW w:w="1332" w:type="dxa"/>
          </w:tcPr>
          <w:p w14:paraId="7B6195D3" w14:textId="77777777" w:rsidR="00A873F7" w:rsidRDefault="00397D4F">
            <w:pPr>
              <w:pStyle w:val="TableParagraph"/>
              <w:tabs>
                <w:tab w:val="left" w:pos="762"/>
              </w:tabs>
              <w:spacing w:before="9"/>
              <w:ind w:left="66"/>
              <w:rPr>
                <w:sz w:val="16"/>
              </w:rPr>
            </w:pPr>
            <w:r>
              <w:rPr>
                <w:sz w:val="16"/>
              </w:rPr>
              <w:t>3</w:t>
            </w:r>
            <w:r>
              <w:rPr>
                <w:rFonts w:ascii="宋体" w:eastAsia="宋体" w:hint="eastAsia"/>
                <w:sz w:val="16"/>
              </w:rPr>
              <w:t>．</w:t>
            </w:r>
            <w:r>
              <w:rPr>
                <w:sz w:val="16"/>
              </w:rPr>
              <w:t>D</w:t>
            </w:r>
            <w:r>
              <w:rPr>
                <w:sz w:val="16"/>
              </w:rPr>
              <w:tab/>
              <w:t>4</w:t>
            </w:r>
            <w:r>
              <w:rPr>
                <w:rFonts w:ascii="宋体" w:eastAsia="宋体" w:hint="eastAsia"/>
                <w:sz w:val="16"/>
              </w:rPr>
              <w:t>．</w:t>
            </w:r>
            <w:r>
              <w:rPr>
                <w:sz w:val="16"/>
              </w:rPr>
              <w:t>D</w:t>
            </w:r>
          </w:p>
        </w:tc>
        <w:tc>
          <w:tcPr>
            <w:tcW w:w="798" w:type="dxa"/>
          </w:tcPr>
          <w:p w14:paraId="69BDB5D0" w14:textId="77777777" w:rsidR="00A873F7" w:rsidRDefault="00397D4F">
            <w:pPr>
              <w:pStyle w:val="TableParagraph"/>
              <w:spacing w:before="9"/>
              <w:ind w:left="131"/>
              <w:rPr>
                <w:sz w:val="16"/>
              </w:rPr>
            </w:pPr>
            <w:r>
              <w:rPr>
                <w:sz w:val="16"/>
              </w:rPr>
              <w:t>5</w:t>
            </w:r>
            <w:r>
              <w:rPr>
                <w:rFonts w:ascii="宋体" w:eastAsia="宋体" w:hint="eastAsia"/>
                <w:sz w:val="16"/>
              </w:rPr>
              <w:t>．</w:t>
            </w:r>
            <w:r>
              <w:rPr>
                <w:sz w:val="16"/>
              </w:rPr>
              <w:t>E</w:t>
            </w:r>
          </w:p>
        </w:tc>
        <w:tc>
          <w:tcPr>
            <w:tcW w:w="595" w:type="dxa"/>
          </w:tcPr>
          <w:p w14:paraId="2DF4D7A3" w14:textId="77777777" w:rsidR="00A873F7" w:rsidRDefault="00397D4F">
            <w:pPr>
              <w:pStyle w:val="TableParagraph"/>
              <w:spacing w:before="9"/>
              <w:ind w:left="29"/>
              <w:rPr>
                <w:sz w:val="16"/>
              </w:rPr>
            </w:pPr>
            <w:r>
              <w:rPr>
                <w:sz w:val="16"/>
              </w:rPr>
              <w:t>6</w:t>
            </w:r>
            <w:r>
              <w:rPr>
                <w:rFonts w:ascii="宋体" w:eastAsia="宋体" w:hint="eastAsia"/>
                <w:sz w:val="16"/>
              </w:rPr>
              <w:t>．</w:t>
            </w:r>
            <w:r>
              <w:rPr>
                <w:sz w:val="16"/>
              </w:rPr>
              <w:t>A</w:t>
            </w:r>
          </w:p>
        </w:tc>
        <w:tc>
          <w:tcPr>
            <w:tcW w:w="1399" w:type="dxa"/>
          </w:tcPr>
          <w:p w14:paraId="25015159" w14:textId="77777777" w:rsidR="00A873F7" w:rsidRDefault="00397D4F">
            <w:pPr>
              <w:pStyle w:val="TableParagraph"/>
              <w:tabs>
                <w:tab w:val="left" w:pos="831"/>
              </w:tabs>
              <w:spacing w:before="9"/>
              <w:ind w:left="135"/>
              <w:rPr>
                <w:sz w:val="16"/>
              </w:rPr>
            </w:pPr>
            <w:r>
              <w:rPr>
                <w:sz w:val="16"/>
              </w:rPr>
              <w:t>7</w:t>
            </w:r>
            <w:r>
              <w:rPr>
                <w:rFonts w:ascii="宋体" w:eastAsia="宋体" w:hint="eastAsia"/>
                <w:sz w:val="16"/>
              </w:rPr>
              <w:t>．</w:t>
            </w:r>
            <w:r>
              <w:rPr>
                <w:sz w:val="16"/>
              </w:rPr>
              <w:t>A</w:t>
            </w:r>
            <w:r>
              <w:rPr>
                <w:sz w:val="16"/>
              </w:rPr>
              <w:tab/>
              <w:t>8</w:t>
            </w:r>
            <w:r>
              <w:rPr>
                <w:rFonts w:ascii="宋体" w:eastAsia="宋体" w:hint="eastAsia"/>
                <w:sz w:val="16"/>
              </w:rPr>
              <w:t>．</w:t>
            </w:r>
            <w:r>
              <w:rPr>
                <w:sz w:val="16"/>
              </w:rPr>
              <w:t>B</w:t>
            </w:r>
          </w:p>
        </w:tc>
        <w:tc>
          <w:tcPr>
            <w:tcW w:w="1317" w:type="dxa"/>
          </w:tcPr>
          <w:p w14:paraId="3E9A8199" w14:textId="77777777" w:rsidR="00A873F7" w:rsidRDefault="00397D4F">
            <w:pPr>
              <w:pStyle w:val="TableParagraph"/>
              <w:tabs>
                <w:tab w:val="left" w:pos="829"/>
              </w:tabs>
              <w:spacing w:before="9"/>
              <w:ind w:left="128"/>
              <w:rPr>
                <w:sz w:val="16"/>
              </w:rPr>
            </w:pPr>
            <w:r>
              <w:rPr>
                <w:sz w:val="16"/>
              </w:rPr>
              <w:t>9</w:t>
            </w:r>
            <w:r>
              <w:rPr>
                <w:rFonts w:ascii="宋体" w:eastAsia="宋体" w:hint="eastAsia"/>
                <w:sz w:val="16"/>
              </w:rPr>
              <w:t>．</w:t>
            </w:r>
            <w:r>
              <w:rPr>
                <w:sz w:val="16"/>
              </w:rPr>
              <w:t>E</w:t>
            </w:r>
            <w:r>
              <w:rPr>
                <w:sz w:val="16"/>
              </w:rPr>
              <w:tab/>
              <w:t>10</w:t>
            </w:r>
            <w:r>
              <w:rPr>
                <w:rFonts w:ascii="宋体" w:eastAsia="宋体" w:hint="eastAsia"/>
                <w:sz w:val="16"/>
              </w:rPr>
              <w:t>．</w:t>
            </w:r>
            <w:r>
              <w:rPr>
                <w:sz w:val="16"/>
              </w:rPr>
              <w:t>B</w:t>
            </w:r>
          </w:p>
        </w:tc>
      </w:tr>
      <w:tr w:rsidR="00A873F7" w14:paraId="6EDD4448" w14:textId="77777777">
        <w:trPr>
          <w:trHeight w:val="311"/>
        </w:trPr>
        <w:tc>
          <w:tcPr>
            <w:tcW w:w="6818" w:type="dxa"/>
          </w:tcPr>
          <w:p w14:paraId="3DDF38A8" w14:textId="77777777" w:rsidR="00A873F7" w:rsidRDefault="00397D4F">
            <w:pPr>
              <w:pStyle w:val="TableParagraph"/>
              <w:spacing w:before="17"/>
              <w:ind w:left="50"/>
              <w:rPr>
                <w:rFonts w:ascii="宋体" w:eastAsia="宋体"/>
                <w:sz w:val="21"/>
              </w:rPr>
            </w:pPr>
            <w:r>
              <w:rPr>
                <w:sz w:val="21"/>
              </w:rPr>
              <w:t>15</w:t>
            </w:r>
            <w:r>
              <w:rPr>
                <w:rFonts w:ascii="宋体" w:eastAsia="宋体" w:hint="eastAsia"/>
                <w:sz w:val="21"/>
              </w:rPr>
              <w:t>．体外循环后凝血功能障碍可能有以下哪些因素</w:t>
            </w:r>
          </w:p>
        </w:tc>
        <w:tc>
          <w:tcPr>
            <w:tcW w:w="1541" w:type="dxa"/>
          </w:tcPr>
          <w:p w14:paraId="378D62D8" w14:textId="77777777" w:rsidR="00A873F7" w:rsidRDefault="00397D4F">
            <w:pPr>
              <w:pStyle w:val="TableParagraph"/>
              <w:tabs>
                <w:tab w:val="left" w:pos="911"/>
              </w:tabs>
              <w:spacing w:before="48"/>
              <w:ind w:left="211"/>
              <w:rPr>
                <w:sz w:val="16"/>
              </w:rPr>
            </w:pPr>
            <w:r>
              <w:rPr>
                <w:sz w:val="16"/>
              </w:rPr>
              <w:t>11</w:t>
            </w:r>
            <w:r>
              <w:rPr>
                <w:rFonts w:ascii="宋体" w:eastAsia="宋体" w:hint="eastAsia"/>
                <w:sz w:val="16"/>
              </w:rPr>
              <w:t>．</w:t>
            </w:r>
            <w:r>
              <w:rPr>
                <w:sz w:val="16"/>
              </w:rPr>
              <w:t>A</w:t>
            </w:r>
            <w:r>
              <w:rPr>
                <w:sz w:val="16"/>
              </w:rPr>
              <w:tab/>
              <w:t>12</w:t>
            </w:r>
            <w:r>
              <w:rPr>
                <w:rFonts w:ascii="宋体" w:eastAsia="宋体" w:hint="eastAsia"/>
                <w:sz w:val="16"/>
              </w:rPr>
              <w:t>．</w:t>
            </w:r>
            <w:r>
              <w:rPr>
                <w:sz w:val="16"/>
              </w:rPr>
              <w:t>E</w:t>
            </w:r>
          </w:p>
        </w:tc>
        <w:tc>
          <w:tcPr>
            <w:tcW w:w="1332" w:type="dxa"/>
          </w:tcPr>
          <w:p w14:paraId="4615BBD4" w14:textId="77777777" w:rsidR="00A873F7" w:rsidRDefault="00397D4F">
            <w:pPr>
              <w:pStyle w:val="TableParagraph"/>
              <w:tabs>
                <w:tab w:val="left" w:pos="762"/>
              </w:tabs>
              <w:spacing w:before="48"/>
              <w:ind w:left="66"/>
              <w:rPr>
                <w:sz w:val="16"/>
              </w:rPr>
            </w:pPr>
            <w:r>
              <w:rPr>
                <w:sz w:val="16"/>
              </w:rPr>
              <w:t>13</w:t>
            </w:r>
            <w:r>
              <w:rPr>
                <w:rFonts w:ascii="宋体" w:eastAsia="宋体" w:hint="eastAsia"/>
                <w:sz w:val="16"/>
              </w:rPr>
              <w:t>．</w:t>
            </w:r>
            <w:r>
              <w:rPr>
                <w:sz w:val="16"/>
              </w:rPr>
              <w:t>A</w:t>
            </w:r>
            <w:r>
              <w:rPr>
                <w:sz w:val="16"/>
              </w:rPr>
              <w:tab/>
              <w:t>14</w:t>
            </w:r>
            <w:r>
              <w:rPr>
                <w:rFonts w:ascii="宋体" w:eastAsia="宋体" w:hint="eastAsia"/>
                <w:sz w:val="16"/>
              </w:rPr>
              <w:t>．</w:t>
            </w:r>
            <w:r>
              <w:rPr>
                <w:sz w:val="16"/>
              </w:rPr>
              <w:t>E</w:t>
            </w:r>
          </w:p>
        </w:tc>
        <w:tc>
          <w:tcPr>
            <w:tcW w:w="798" w:type="dxa"/>
          </w:tcPr>
          <w:p w14:paraId="4AD3992B" w14:textId="77777777" w:rsidR="00A873F7" w:rsidRDefault="00397D4F">
            <w:pPr>
              <w:pStyle w:val="TableParagraph"/>
              <w:spacing w:before="48"/>
              <w:ind w:left="131"/>
              <w:rPr>
                <w:sz w:val="16"/>
              </w:rPr>
            </w:pPr>
            <w:r>
              <w:rPr>
                <w:sz w:val="16"/>
              </w:rPr>
              <w:t>15</w:t>
            </w:r>
            <w:r>
              <w:rPr>
                <w:rFonts w:ascii="宋体" w:eastAsia="宋体" w:hint="eastAsia"/>
                <w:sz w:val="16"/>
              </w:rPr>
              <w:t>．</w:t>
            </w:r>
            <w:r>
              <w:rPr>
                <w:sz w:val="16"/>
              </w:rPr>
              <w:t>B</w:t>
            </w:r>
          </w:p>
        </w:tc>
        <w:tc>
          <w:tcPr>
            <w:tcW w:w="595" w:type="dxa"/>
          </w:tcPr>
          <w:p w14:paraId="32A7E8B4" w14:textId="77777777" w:rsidR="00A873F7" w:rsidRDefault="00397D4F">
            <w:pPr>
              <w:pStyle w:val="TableParagraph"/>
              <w:spacing w:before="48"/>
              <w:ind w:left="29"/>
              <w:rPr>
                <w:sz w:val="16"/>
              </w:rPr>
            </w:pPr>
            <w:r>
              <w:rPr>
                <w:sz w:val="16"/>
              </w:rPr>
              <w:t>16</w:t>
            </w:r>
            <w:r>
              <w:rPr>
                <w:rFonts w:ascii="宋体" w:eastAsia="宋体" w:hint="eastAsia"/>
                <w:sz w:val="16"/>
              </w:rPr>
              <w:t>．</w:t>
            </w:r>
            <w:r>
              <w:rPr>
                <w:sz w:val="16"/>
              </w:rPr>
              <w:t>E</w:t>
            </w:r>
          </w:p>
        </w:tc>
        <w:tc>
          <w:tcPr>
            <w:tcW w:w="1399" w:type="dxa"/>
          </w:tcPr>
          <w:p w14:paraId="6E971250" w14:textId="77777777" w:rsidR="00A873F7" w:rsidRDefault="00397D4F">
            <w:pPr>
              <w:pStyle w:val="TableParagraph"/>
              <w:tabs>
                <w:tab w:val="left" w:pos="831"/>
              </w:tabs>
              <w:spacing w:before="48"/>
              <w:ind w:left="135"/>
              <w:rPr>
                <w:sz w:val="16"/>
              </w:rPr>
            </w:pPr>
            <w:r>
              <w:rPr>
                <w:sz w:val="16"/>
              </w:rPr>
              <w:t>17</w:t>
            </w:r>
            <w:r>
              <w:rPr>
                <w:rFonts w:ascii="宋体" w:eastAsia="宋体" w:hint="eastAsia"/>
                <w:sz w:val="16"/>
              </w:rPr>
              <w:t>．</w:t>
            </w:r>
            <w:r>
              <w:rPr>
                <w:sz w:val="16"/>
              </w:rPr>
              <w:t>E</w:t>
            </w:r>
            <w:r>
              <w:rPr>
                <w:sz w:val="16"/>
              </w:rPr>
              <w:tab/>
              <w:t>18</w:t>
            </w:r>
            <w:r>
              <w:rPr>
                <w:rFonts w:ascii="宋体" w:eastAsia="宋体" w:hint="eastAsia"/>
                <w:sz w:val="16"/>
              </w:rPr>
              <w:t>．</w:t>
            </w:r>
            <w:r>
              <w:rPr>
                <w:sz w:val="16"/>
              </w:rPr>
              <w:t>D</w:t>
            </w:r>
          </w:p>
        </w:tc>
        <w:tc>
          <w:tcPr>
            <w:tcW w:w="1317" w:type="dxa"/>
          </w:tcPr>
          <w:p w14:paraId="34A6677F" w14:textId="77777777" w:rsidR="00A873F7" w:rsidRDefault="00397D4F">
            <w:pPr>
              <w:pStyle w:val="TableParagraph"/>
              <w:tabs>
                <w:tab w:val="left" w:pos="829"/>
              </w:tabs>
              <w:spacing w:before="48"/>
              <w:ind w:left="128"/>
              <w:rPr>
                <w:sz w:val="16"/>
              </w:rPr>
            </w:pPr>
            <w:r>
              <w:rPr>
                <w:sz w:val="16"/>
              </w:rPr>
              <w:t>19</w:t>
            </w:r>
            <w:r>
              <w:rPr>
                <w:rFonts w:ascii="宋体" w:eastAsia="宋体" w:hint="eastAsia"/>
                <w:sz w:val="16"/>
              </w:rPr>
              <w:t>．</w:t>
            </w:r>
            <w:r>
              <w:rPr>
                <w:sz w:val="16"/>
              </w:rPr>
              <w:t>E</w:t>
            </w:r>
            <w:r>
              <w:rPr>
                <w:sz w:val="16"/>
              </w:rPr>
              <w:tab/>
              <w:t>20</w:t>
            </w:r>
            <w:r>
              <w:rPr>
                <w:rFonts w:ascii="宋体" w:eastAsia="宋体" w:hint="eastAsia"/>
                <w:sz w:val="16"/>
              </w:rPr>
              <w:t>．</w:t>
            </w:r>
            <w:r>
              <w:rPr>
                <w:sz w:val="16"/>
              </w:rPr>
              <w:t>D</w:t>
            </w:r>
          </w:p>
        </w:tc>
      </w:tr>
      <w:tr w:rsidR="00A873F7" w14:paraId="55267D69" w14:textId="77777777">
        <w:trPr>
          <w:trHeight w:val="312"/>
        </w:trPr>
        <w:tc>
          <w:tcPr>
            <w:tcW w:w="6818" w:type="dxa"/>
          </w:tcPr>
          <w:p w14:paraId="3991737F" w14:textId="77777777" w:rsidR="00A873F7" w:rsidRDefault="00397D4F">
            <w:pPr>
              <w:pStyle w:val="TableParagraph"/>
              <w:tabs>
                <w:tab w:val="left" w:pos="2421"/>
                <w:tab w:val="left" w:pos="4557"/>
              </w:tabs>
              <w:spacing w:before="17"/>
              <w:ind w:left="275"/>
              <w:rPr>
                <w:rFonts w:ascii="宋体" w:eastAsia="宋体"/>
                <w:sz w:val="21"/>
              </w:rPr>
            </w:pPr>
            <w:r>
              <w:rPr>
                <w:sz w:val="21"/>
              </w:rPr>
              <w:t>A</w:t>
            </w:r>
            <w:r>
              <w:rPr>
                <w:rFonts w:ascii="宋体" w:eastAsia="宋体" w:hint="eastAsia"/>
                <w:sz w:val="21"/>
              </w:rPr>
              <w:t>．肝</w:t>
            </w:r>
            <w:r>
              <w:rPr>
                <w:rFonts w:ascii="宋体" w:eastAsia="宋体" w:hint="eastAsia"/>
                <w:spacing w:val="-5"/>
                <w:sz w:val="21"/>
              </w:rPr>
              <w:t>素</w:t>
            </w:r>
            <w:r>
              <w:rPr>
                <w:rFonts w:ascii="宋体" w:eastAsia="宋体" w:hint="eastAsia"/>
                <w:sz w:val="21"/>
              </w:rPr>
              <w:t>中和不全</w:t>
            </w:r>
            <w:r>
              <w:rPr>
                <w:rFonts w:ascii="宋体" w:eastAsia="宋体" w:hint="eastAsia"/>
                <w:sz w:val="21"/>
              </w:rPr>
              <w:tab/>
            </w:r>
            <w:r>
              <w:rPr>
                <w:sz w:val="21"/>
              </w:rPr>
              <w:t>B</w:t>
            </w:r>
            <w:r>
              <w:rPr>
                <w:rFonts w:ascii="宋体" w:eastAsia="宋体" w:hint="eastAsia"/>
                <w:sz w:val="21"/>
              </w:rPr>
              <w:t>．血</w:t>
            </w:r>
            <w:r>
              <w:rPr>
                <w:rFonts w:ascii="宋体" w:eastAsia="宋体" w:hint="eastAsia"/>
                <w:spacing w:val="-5"/>
                <w:sz w:val="21"/>
              </w:rPr>
              <w:t>小</w:t>
            </w:r>
            <w:r>
              <w:rPr>
                <w:rFonts w:ascii="宋体" w:eastAsia="宋体" w:hint="eastAsia"/>
                <w:sz w:val="21"/>
              </w:rPr>
              <w:t>板减少</w:t>
            </w:r>
            <w:r>
              <w:rPr>
                <w:rFonts w:ascii="宋体" w:eastAsia="宋体" w:hint="eastAsia"/>
                <w:sz w:val="21"/>
              </w:rPr>
              <w:tab/>
            </w:r>
            <w:r>
              <w:rPr>
                <w:sz w:val="21"/>
              </w:rPr>
              <w:t>C</w:t>
            </w:r>
            <w:r>
              <w:rPr>
                <w:rFonts w:ascii="宋体" w:eastAsia="宋体" w:hint="eastAsia"/>
                <w:sz w:val="21"/>
              </w:rPr>
              <w:t>．鱼</w:t>
            </w:r>
            <w:r>
              <w:rPr>
                <w:rFonts w:ascii="宋体" w:eastAsia="宋体" w:hint="eastAsia"/>
                <w:spacing w:val="-5"/>
                <w:sz w:val="21"/>
              </w:rPr>
              <w:t>精</w:t>
            </w:r>
            <w:r>
              <w:rPr>
                <w:rFonts w:ascii="宋体" w:eastAsia="宋体" w:hint="eastAsia"/>
                <w:sz w:val="21"/>
              </w:rPr>
              <w:t>蛋白过量</w:t>
            </w:r>
          </w:p>
        </w:tc>
        <w:tc>
          <w:tcPr>
            <w:tcW w:w="1541" w:type="dxa"/>
          </w:tcPr>
          <w:p w14:paraId="1C089400" w14:textId="77777777" w:rsidR="00A873F7" w:rsidRDefault="00397D4F">
            <w:pPr>
              <w:pStyle w:val="TableParagraph"/>
              <w:tabs>
                <w:tab w:val="left" w:pos="911"/>
              </w:tabs>
              <w:spacing w:before="48"/>
              <w:ind w:left="211"/>
              <w:rPr>
                <w:sz w:val="16"/>
              </w:rPr>
            </w:pPr>
            <w:r>
              <w:rPr>
                <w:sz w:val="16"/>
              </w:rPr>
              <w:t>21</w:t>
            </w:r>
            <w:r>
              <w:rPr>
                <w:rFonts w:ascii="宋体" w:eastAsia="宋体" w:hint="eastAsia"/>
                <w:sz w:val="16"/>
              </w:rPr>
              <w:t>．</w:t>
            </w:r>
            <w:r>
              <w:rPr>
                <w:sz w:val="16"/>
              </w:rPr>
              <w:t>C</w:t>
            </w:r>
            <w:r>
              <w:rPr>
                <w:sz w:val="16"/>
              </w:rPr>
              <w:tab/>
              <w:t>22</w:t>
            </w:r>
            <w:r>
              <w:rPr>
                <w:rFonts w:ascii="宋体" w:eastAsia="宋体" w:hint="eastAsia"/>
                <w:sz w:val="16"/>
              </w:rPr>
              <w:t>．</w:t>
            </w:r>
            <w:r>
              <w:rPr>
                <w:sz w:val="16"/>
              </w:rPr>
              <w:t>D</w:t>
            </w:r>
          </w:p>
        </w:tc>
        <w:tc>
          <w:tcPr>
            <w:tcW w:w="1332" w:type="dxa"/>
          </w:tcPr>
          <w:p w14:paraId="102274B5" w14:textId="77777777" w:rsidR="00A873F7" w:rsidRDefault="00397D4F">
            <w:pPr>
              <w:pStyle w:val="TableParagraph"/>
              <w:tabs>
                <w:tab w:val="left" w:pos="762"/>
              </w:tabs>
              <w:spacing w:before="48"/>
              <w:ind w:left="66"/>
              <w:rPr>
                <w:sz w:val="16"/>
              </w:rPr>
            </w:pPr>
            <w:r>
              <w:rPr>
                <w:sz w:val="16"/>
              </w:rPr>
              <w:t>23</w:t>
            </w:r>
            <w:r>
              <w:rPr>
                <w:rFonts w:ascii="宋体" w:eastAsia="宋体" w:hint="eastAsia"/>
                <w:sz w:val="16"/>
              </w:rPr>
              <w:t>．</w:t>
            </w:r>
            <w:r>
              <w:rPr>
                <w:sz w:val="16"/>
              </w:rPr>
              <w:t>B</w:t>
            </w:r>
            <w:r>
              <w:rPr>
                <w:sz w:val="16"/>
              </w:rPr>
              <w:tab/>
              <w:t>24</w:t>
            </w:r>
            <w:r>
              <w:rPr>
                <w:rFonts w:ascii="宋体" w:eastAsia="宋体" w:hint="eastAsia"/>
                <w:sz w:val="16"/>
              </w:rPr>
              <w:t>．</w:t>
            </w:r>
            <w:r>
              <w:rPr>
                <w:sz w:val="16"/>
              </w:rPr>
              <w:t>D</w:t>
            </w:r>
          </w:p>
        </w:tc>
        <w:tc>
          <w:tcPr>
            <w:tcW w:w="798" w:type="dxa"/>
          </w:tcPr>
          <w:p w14:paraId="14E3F9C8" w14:textId="77777777" w:rsidR="00A873F7" w:rsidRDefault="00397D4F">
            <w:pPr>
              <w:pStyle w:val="TableParagraph"/>
              <w:spacing w:before="48"/>
              <w:ind w:left="131"/>
              <w:rPr>
                <w:sz w:val="16"/>
              </w:rPr>
            </w:pPr>
            <w:r>
              <w:rPr>
                <w:sz w:val="16"/>
              </w:rPr>
              <w:t>25</w:t>
            </w:r>
            <w:r>
              <w:rPr>
                <w:rFonts w:ascii="宋体" w:eastAsia="宋体" w:hint="eastAsia"/>
                <w:sz w:val="16"/>
              </w:rPr>
              <w:t>．</w:t>
            </w:r>
            <w:r>
              <w:rPr>
                <w:sz w:val="16"/>
              </w:rPr>
              <w:t>C</w:t>
            </w:r>
          </w:p>
        </w:tc>
        <w:tc>
          <w:tcPr>
            <w:tcW w:w="595" w:type="dxa"/>
          </w:tcPr>
          <w:p w14:paraId="08F21FB6" w14:textId="77777777" w:rsidR="00A873F7" w:rsidRDefault="00397D4F">
            <w:pPr>
              <w:pStyle w:val="TableParagraph"/>
              <w:spacing w:before="48"/>
              <w:ind w:left="29"/>
              <w:rPr>
                <w:sz w:val="16"/>
              </w:rPr>
            </w:pPr>
            <w:r>
              <w:rPr>
                <w:sz w:val="16"/>
              </w:rPr>
              <w:t>26</w:t>
            </w:r>
            <w:r>
              <w:rPr>
                <w:rFonts w:ascii="宋体" w:eastAsia="宋体" w:hint="eastAsia"/>
                <w:sz w:val="16"/>
              </w:rPr>
              <w:t>．</w:t>
            </w:r>
            <w:r>
              <w:rPr>
                <w:sz w:val="16"/>
              </w:rPr>
              <w:t>C</w:t>
            </w:r>
          </w:p>
        </w:tc>
        <w:tc>
          <w:tcPr>
            <w:tcW w:w="1399" w:type="dxa"/>
          </w:tcPr>
          <w:p w14:paraId="4BB7497B" w14:textId="77777777" w:rsidR="00A873F7" w:rsidRDefault="00397D4F">
            <w:pPr>
              <w:pStyle w:val="TableParagraph"/>
              <w:tabs>
                <w:tab w:val="left" w:pos="831"/>
              </w:tabs>
              <w:spacing w:before="48"/>
              <w:ind w:left="135"/>
              <w:rPr>
                <w:sz w:val="16"/>
              </w:rPr>
            </w:pPr>
            <w:r>
              <w:rPr>
                <w:sz w:val="16"/>
              </w:rPr>
              <w:t>27</w:t>
            </w:r>
            <w:r>
              <w:rPr>
                <w:rFonts w:ascii="宋体" w:eastAsia="宋体" w:hint="eastAsia"/>
                <w:sz w:val="16"/>
              </w:rPr>
              <w:t>．</w:t>
            </w:r>
            <w:r>
              <w:rPr>
                <w:sz w:val="16"/>
              </w:rPr>
              <w:t>A</w:t>
            </w:r>
            <w:r>
              <w:rPr>
                <w:sz w:val="16"/>
              </w:rPr>
              <w:tab/>
              <w:t>28</w:t>
            </w:r>
            <w:r>
              <w:rPr>
                <w:rFonts w:ascii="宋体" w:eastAsia="宋体" w:hint="eastAsia"/>
                <w:sz w:val="16"/>
              </w:rPr>
              <w:t>．</w:t>
            </w:r>
            <w:r>
              <w:rPr>
                <w:sz w:val="16"/>
              </w:rPr>
              <w:t>D</w:t>
            </w:r>
          </w:p>
        </w:tc>
        <w:tc>
          <w:tcPr>
            <w:tcW w:w="1317" w:type="dxa"/>
          </w:tcPr>
          <w:p w14:paraId="518ACEA5" w14:textId="77777777" w:rsidR="00A873F7" w:rsidRDefault="00397D4F">
            <w:pPr>
              <w:pStyle w:val="TableParagraph"/>
              <w:tabs>
                <w:tab w:val="left" w:pos="829"/>
              </w:tabs>
              <w:spacing w:before="48"/>
              <w:ind w:left="128"/>
              <w:rPr>
                <w:sz w:val="16"/>
              </w:rPr>
            </w:pPr>
            <w:r>
              <w:rPr>
                <w:sz w:val="16"/>
              </w:rPr>
              <w:t>29</w:t>
            </w:r>
            <w:r>
              <w:rPr>
                <w:rFonts w:ascii="宋体" w:eastAsia="宋体" w:hint="eastAsia"/>
                <w:sz w:val="16"/>
              </w:rPr>
              <w:t>．</w:t>
            </w:r>
            <w:r>
              <w:rPr>
                <w:sz w:val="16"/>
              </w:rPr>
              <w:t>E</w:t>
            </w:r>
            <w:r>
              <w:rPr>
                <w:sz w:val="16"/>
              </w:rPr>
              <w:tab/>
              <w:t>30</w:t>
            </w:r>
            <w:r>
              <w:rPr>
                <w:rFonts w:ascii="宋体" w:eastAsia="宋体" w:hint="eastAsia"/>
                <w:sz w:val="16"/>
              </w:rPr>
              <w:t>．</w:t>
            </w:r>
            <w:r>
              <w:rPr>
                <w:sz w:val="16"/>
              </w:rPr>
              <w:t>A</w:t>
            </w:r>
          </w:p>
        </w:tc>
      </w:tr>
      <w:tr w:rsidR="00A873F7" w14:paraId="555B8A83" w14:textId="77777777">
        <w:trPr>
          <w:trHeight w:val="309"/>
        </w:trPr>
        <w:tc>
          <w:tcPr>
            <w:tcW w:w="6818" w:type="dxa"/>
          </w:tcPr>
          <w:p w14:paraId="40A60D72" w14:textId="77777777" w:rsidR="00A873F7" w:rsidRDefault="00397D4F">
            <w:pPr>
              <w:pStyle w:val="TableParagraph"/>
              <w:tabs>
                <w:tab w:val="left" w:pos="2421"/>
              </w:tabs>
              <w:spacing w:before="17"/>
              <w:ind w:left="275"/>
              <w:rPr>
                <w:rFonts w:ascii="宋体" w:eastAsia="宋体"/>
                <w:sz w:val="21"/>
              </w:rPr>
            </w:pPr>
            <w:r>
              <w:rPr>
                <w:sz w:val="21"/>
              </w:rPr>
              <w:t>D</w:t>
            </w:r>
            <w:r>
              <w:rPr>
                <w:rFonts w:ascii="宋体" w:eastAsia="宋体" w:hint="eastAsia"/>
                <w:sz w:val="21"/>
              </w:rPr>
              <w:t>．低温</w:t>
            </w:r>
            <w:r>
              <w:rPr>
                <w:rFonts w:ascii="宋体" w:eastAsia="宋体" w:hint="eastAsia"/>
                <w:sz w:val="21"/>
              </w:rPr>
              <w:tab/>
            </w:r>
            <w:r>
              <w:rPr>
                <w:spacing w:val="-3"/>
                <w:sz w:val="21"/>
              </w:rPr>
              <w:t>E</w:t>
            </w:r>
            <w:r>
              <w:rPr>
                <w:rFonts w:ascii="宋体" w:eastAsia="宋体" w:hint="eastAsia"/>
                <w:spacing w:val="-3"/>
                <w:sz w:val="21"/>
              </w:rPr>
              <w:t>．</w:t>
            </w:r>
            <w:r>
              <w:rPr>
                <w:rFonts w:ascii="宋体" w:eastAsia="宋体" w:hint="eastAsia"/>
                <w:sz w:val="21"/>
              </w:rPr>
              <w:t>纤</w:t>
            </w:r>
            <w:r>
              <w:rPr>
                <w:rFonts w:ascii="宋体" w:eastAsia="宋体" w:hint="eastAsia"/>
                <w:spacing w:val="-5"/>
                <w:sz w:val="21"/>
              </w:rPr>
              <w:t>溶</w:t>
            </w:r>
            <w:r>
              <w:rPr>
                <w:rFonts w:ascii="宋体" w:eastAsia="宋体" w:hint="eastAsia"/>
                <w:sz w:val="21"/>
              </w:rPr>
              <w:t>亢进</w:t>
            </w:r>
          </w:p>
        </w:tc>
        <w:tc>
          <w:tcPr>
            <w:tcW w:w="1541" w:type="dxa"/>
          </w:tcPr>
          <w:p w14:paraId="3D5EA242" w14:textId="77777777" w:rsidR="00A873F7" w:rsidRDefault="00397D4F">
            <w:pPr>
              <w:pStyle w:val="TableParagraph"/>
              <w:tabs>
                <w:tab w:val="left" w:pos="911"/>
              </w:tabs>
              <w:spacing w:before="48"/>
              <w:ind w:left="211"/>
              <w:rPr>
                <w:sz w:val="16"/>
              </w:rPr>
            </w:pPr>
            <w:r>
              <w:rPr>
                <w:sz w:val="16"/>
              </w:rPr>
              <w:t>31</w:t>
            </w:r>
            <w:r>
              <w:rPr>
                <w:rFonts w:ascii="宋体" w:eastAsia="宋体" w:hint="eastAsia"/>
                <w:sz w:val="16"/>
              </w:rPr>
              <w:t>．</w:t>
            </w:r>
            <w:r>
              <w:rPr>
                <w:sz w:val="16"/>
              </w:rPr>
              <w:t>A</w:t>
            </w:r>
            <w:r>
              <w:rPr>
                <w:sz w:val="16"/>
              </w:rPr>
              <w:tab/>
              <w:t>32</w:t>
            </w:r>
            <w:r>
              <w:rPr>
                <w:rFonts w:ascii="宋体" w:eastAsia="宋体" w:hint="eastAsia"/>
                <w:sz w:val="16"/>
              </w:rPr>
              <w:t>．</w:t>
            </w:r>
            <w:r>
              <w:rPr>
                <w:sz w:val="16"/>
              </w:rPr>
              <w:t>A</w:t>
            </w:r>
          </w:p>
        </w:tc>
        <w:tc>
          <w:tcPr>
            <w:tcW w:w="1332" w:type="dxa"/>
          </w:tcPr>
          <w:p w14:paraId="7283A1A1" w14:textId="77777777" w:rsidR="00A873F7" w:rsidRDefault="00397D4F">
            <w:pPr>
              <w:pStyle w:val="TableParagraph"/>
              <w:tabs>
                <w:tab w:val="left" w:pos="762"/>
              </w:tabs>
              <w:spacing w:before="48"/>
              <w:ind w:left="66"/>
              <w:rPr>
                <w:sz w:val="16"/>
              </w:rPr>
            </w:pPr>
            <w:r>
              <w:rPr>
                <w:sz w:val="16"/>
              </w:rPr>
              <w:t>33</w:t>
            </w:r>
            <w:r>
              <w:rPr>
                <w:rFonts w:ascii="宋体" w:eastAsia="宋体" w:hint="eastAsia"/>
                <w:sz w:val="16"/>
              </w:rPr>
              <w:t>．</w:t>
            </w:r>
            <w:r>
              <w:rPr>
                <w:sz w:val="16"/>
              </w:rPr>
              <w:t>D</w:t>
            </w:r>
            <w:r>
              <w:rPr>
                <w:sz w:val="16"/>
              </w:rPr>
              <w:tab/>
              <w:t>34</w:t>
            </w:r>
            <w:r>
              <w:rPr>
                <w:rFonts w:ascii="宋体" w:eastAsia="宋体" w:hint="eastAsia"/>
                <w:sz w:val="16"/>
              </w:rPr>
              <w:t>．</w:t>
            </w:r>
            <w:r>
              <w:rPr>
                <w:sz w:val="16"/>
              </w:rPr>
              <w:t>D</w:t>
            </w:r>
          </w:p>
        </w:tc>
        <w:tc>
          <w:tcPr>
            <w:tcW w:w="798" w:type="dxa"/>
          </w:tcPr>
          <w:p w14:paraId="3EDC8DA8" w14:textId="77777777" w:rsidR="00A873F7" w:rsidRDefault="00397D4F">
            <w:pPr>
              <w:pStyle w:val="TableParagraph"/>
              <w:spacing w:before="48"/>
              <w:ind w:left="131"/>
              <w:rPr>
                <w:sz w:val="16"/>
              </w:rPr>
            </w:pPr>
            <w:r>
              <w:rPr>
                <w:sz w:val="16"/>
              </w:rPr>
              <w:t>35</w:t>
            </w:r>
            <w:r>
              <w:rPr>
                <w:rFonts w:ascii="宋体" w:eastAsia="宋体" w:hint="eastAsia"/>
                <w:sz w:val="16"/>
              </w:rPr>
              <w:t>．</w:t>
            </w:r>
            <w:r>
              <w:rPr>
                <w:sz w:val="16"/>
              </w:rPr>
              <w:t>D</w:t>
            </w:r>
          </w:p>
        </w:tc>
        <w:tc>
          <w:tcPr>
            <w:tcW w:w="595" w:type="dxa"/>
          </w:tcPr>
          <w:p w14:paraId="2E333CBA" w14:textId="77777777" w:rsidR="00A873F7" w:rsidRDefault="00397D4F">
            <w:pPr>
              <w:pStyle w:val="TableParagraph"/>
              <w:spacing w:before="48"/>
              <w:ind w:left="29"/>
              <w:rPr>
                <w:sz w:val="16"/>
              </w:rPr>
            </w:pPr>
            <w:r>
              <w:rPr>
                <w:sz w:val="16"/>
              </w:rPr>
              <w:t>36</w:t>
            </w:r>
            <w:r>
              <w:rPr>
                <w:rFonts w:ascii="宋体" w:eastAsia="宋体" w:hint="eastAsia"/>
                <w:sz w:val="16"/>
              </w:rPr>
              <w:t>．</w:t>
            </w:r>
            <w:r>
              <w:rPr>
                <w:sz w:val="16"/>
              </w:rPr>
              <w:t>C</w:t>
            </w:r>
          </w:p>
        </w:tc>
        <w:tc>
          <w:tcPr>
            <w:tcW w:w="1399" w:type="dxa"/>
          </w:tcPr>
          <w:p w14:paraId="7EAD651D" w14:textId="77777777" w:rsidR="00A873F7" w:rsidRDefault="00397D4F">
            <w:pPr>
              <w:pStyle w:val="TableParagraph"/>
              <w:tabs>
                <w:tab w:val="left" w:pos="831"/>
              </w:tabs>
              <w:spacing w:before="48"/>
              <w:ind w:left="135"/>
              <w:rPr>
                <w:sz w:val="16"/>
              </w:rPr>
            </w:pPr>
            <w:r>
              <w:rPr>
                <w:sz w:val="16"/>
              </w:rPr>
              <w:t>37</w:t>
            </w:r>
            <w:r>
              <w:rPr>
                <w:rFonts w:ascii="宋体" w:eastAsia="宋体" w:hint="eastAsia"/>
                <w:sz w:val="16"/>
              </w:rPr>
              <w:t>．</w:t>
            </w:r>
            <w:r>
              <w:rPr>
                <w:sz w:val="16"/>
              </w:rPr>
              <w:t>C</w:t>
            </w:r>
            <w:r>
              <w:rPr>
                <w:sz w:val="16"/>
              </w:rPr>
              <w:tab/>
            </w:r>
            <w:r>
              <w:rPr>
                <w:sz w:val="16"/>
              </w:rPr>
              <w:t>38</w:t>
            </w:r>
            <w:r>
              <w:rPr>
                <w:rFonts w:ascii="宋体" w:eastAsia="宋体" w:hint="eastAsia"/>
                <w:sz w:val="16"/>
              </w:rPr>
              <w:t>．</w:t>
            </w:r>
            <w:r>
              <w:rPr>
                <w:sz w:val="16"/>
              </w:rPr>
              <w:t>A</w:t>
            </w:r>
          </w:p>
        </w:tc>
        <w:tc>
          <w:tcPr>
            <w:tcW w:w="1317" w:type="dxa"/>
          </w:tcPr>
          <w:p w14:paraId="5D0CF68E" w14:textId="77777777" w:rsidR="00A873F7" w:rsidRDefault="00397D4F">
            <w:pPr>
              <w:pStyle w:val="TableParagraph"/>
              <w:tabs>
                <w:tab w:val="left" w:pos="829"/>
              </w:tabs>
              <w:spacing w:before="48"/>
              <w:ind w:left="128"/>
              <w:rPr>
                <w:sz w:val="16"/>
              </w:rPr>
            </w:pPr>
            <w:r>
              <w:rPr>
                <w:sz w:val="16"/>
              </w:rPr>
              <w:t>39</w:t>
            </w:r>
            <w:r>
              <w:rPr>
                <w:rFonts w:ascii="宋体" w:eastAsia="宋体" w:hint="eastAsia"/>
                <w:sz w:val="16"/>
              </w:rPr>
              <w:t>．</w:t>
            </w:r>
            <w:r>
              <w:rPr>
                <w:sz w:val="16"/>
              </w:rPr>
              <w:t>B</w:t>
            </w:r>
            <w:r>
              <w:rPr>
                <w:sz w:val="16"/>
              </w:rPr>
              <w:tab/>
              <w:t>40</w:t>
            </w:r>
            <w:r>
              <w:rPr>
                <w:rFonts w:ascii="宋体" w:eastAsia="宋体" w:hint="eastAsia"/>
                <w:sz w:val="16"/>
              </w:rPr>
              <w:t>．</w:t>
            </w:r>
            <w:r>
              <w:rPr>
                <w:sz w:val="16"/>
              </w:rPr>
              <w:t>E</w:t>
            </w:r>
          </w:p>
        </w:tc>
      </w:tr>
      <w:tr w:rsidR="00A873F7" w14:paraId="65B3BA0D" w14:textId="77777777">
        <w:trPr>
          <w:trHeight w:val="309"/>
        </w:trPr>
        <w:tc>
          <w:tcPr>
            <w:tcW w:w="6818" w:type="dxa"/>
          </w:tcPr>
          <w:p w14:paraId="33DDB721" w14:textId="77777777" w:rsidR="00A873F7" w:rsidRDefault="00397D4F">
            <w:pPr>
              <w:pStyle w:val="TableParagraph"/>
              <w:spacing w:before="15"/>
              <w:ind w:left="50"/>
              <w:rPr>
                <w:rFonts w:ascii="宋体" w:eastAsia="宋体"/>
                <w:sz w:val="21"/>
                <w:lang w:val="en-US"/>
              </w:rPr>
            </w:pPr>
            <w:r>
              <w:rPr>
                <w:sz w:val="21"/>
              </w:rPr>
              <w:t>16</w:t>
            </w:r>
            <w:r>
              <w:rPr>
                <w:rFonts w:ascii="宋体" w:eastAsia="宋体" w:hint="eastAsia"/>
                <w:sz w:val="21"/>
              </w:rPr>
              <w:t>．二尖瓣狭窄病人的麻醉要点包括</w:t>
            </w:r>
            <w:r>
              <w:rPr>
                <w:rFonts w:ascii="宋体" w:eastAsia="宋体" w:hint="eastAsia"/>
                <w:sz w:val="21"/>
                <w:lang w:val="en-US"/>
              </w:rPr>
              <w:t>ADE</w:t>
            </w:r>
          </w:p>
        </w:tc>
        <w:tc>
          <w:tcPr>
            <w:tcW w:w="1541" w:type="dxa"/>
          </w:tcPr>
          <w:p w14:paraId="5BC74A46" w14:textId="77777777" w:rsidR="00A873F7" w:rsidRDefault="00397D4F">
            <w:pPr>
              <w:pStyle w:val="TableParagraph"/>
              <w:tabs>
                <w:tab w:val="left" w:pos="911"/>
              </w:tabs>
              <w:spacing w:before="50"/>
              <w:ind w:left="211"/>
              <w:rPr>
                <w:sz w:val="16"/>
              </w:rPr>
            </w:pPr>
            <w:r>
              <w:rPr>
                <w:sz w:val="16"/>
              </w:rPr>
              <w:t>41</w:t>
            </w:r>
            <w:r>
              <w:rPr>
                <w:rFonts w:ascii="宋体" w:eastAsia="宋体" w:hint="eastAsia"/>
                <w:sz w:val="16"/>
              </w:rPr>
              <w:t>．</w:t>
            </w:r>
            <w:r>
              <w:rPr>
                <w:sz w:val="16"/>
              </w:rPr>
              <w:t>C</w:t>
            </w:r>
            <w:r>
              <w:rPr>
                <w:sz w:val="16"/>
              </w:rPr>
              <w:tab/>
              <w:t>42</w:t>
            </w:r>
            <w:r>
              <w:rPr>
                <w:rFonts w:ascii="宋体" w:eastAsia="宋体" w:hint="eastAsia"/>
                <w:sz w:val="16"/>
              </w:rPr>
              <w:t>．</w:t>
            </w:r>
            <w:r>
              <w:rPr>
                <w:sz w:val="16"/>
              </w:rPr>
              <w:t>B</w:t>
            </w:r>
          </w:p>
        </w:tc>
        <w:tc>
          <w:tcPr>
            <w:tcW w:w="1332" w:type="dxa"/>
          </w:tcPr>
          <w:p w14:paraId="07793EBE" w14:textId="77777777" w:rsidR="00A873F7" w:rsidRDefault="00397D4F">
            <w:pPr>
              <w:pStyle w:val="TableParagraph"/>
              <w:tabs>
                <w:tab w:val="left" w:pos="762"/>
              </w:tabs>
              <w:spacing w:before="50"/>
              <w:ind w:left="66"/>
              <w:rPr>
                <w:sz w:val="16"/>
              </w:rPr>
            </w:pPr>
            <w:r>
              <w:rPr>
                <w:sz w:val="16"/>
              </w:rPr>
              <w:t>43</w:t>
            </w:r>
            <w:r>
              <w:rPr>
                <w:rFonts w:ascii="宋体" w:eastAsia="宋体" w:hint="eastAsia"/>
                <w:sz w:val="16"/>
              </w:rPr>
              <w:t>．</w:t>
            </w:r>
            <w:r>
              <w:rPr>
                <w:sz w:val="16"/>
              </w:rPr>
              <w:t>C</w:t>
            </w:r>
            <w:r>
              <w:rPr>
                <w:sz w:val="16"/>
              </w:rPr>
              <w:tab/>
              <w:t>44</w:t>
            </w:r>
            <w:r>
              <w:rPr>
                <w:rFonts w:ascii="宋体" w:eastAsia="宋体" w:hint="eastAsia"/>
                <w:sz w:val="16"/>
              </w:rPr>
              <w:t>．</w:t>
            </w:r>
            <w:r>
              <w:rPr>
                <w:sz w:val="16"/>
              </w:rPr>
              <w:t>B</w:t>
            </w:r>
          </w:p>
        </w:tc>
        <w:tc>
          <w:tcPr>
            <w:tcW w:w="798" w:type="dxa"/>
          </w:tcPr>
          <w:p w14:paraId="5168B44C" w14:textId="77777777" w:rsidR="00A873F7" w:rsidRDefault="00397D4F">
            <w:pPr>
              <w:pStyle w:val="TableParagraph"/>
              <w:spacing w:before="50"/>
              <w:ind w:left="131"/>
              <w:rPr>
                <w:sz w:val="16"/>
              </w:rPr>
            </w:pPr>
            <w:r>
              <w:rPr>
                <w:sz w:val="16"/>
              </w:rPr>
              <w:t>45</w:t>
            </w:r>
            <w:r>
              <w:rPr>
                <w:rFonts w:ascii="宋体" w:eastAsia="宋体" w:hint="eastAsia"/>
                <w:sz w:val="16"/>
              </w:rPr>
              <w:t>．</w:t>
            </w:r>
            <w:r>
              <w:rPr>
                <w:sz w:val="16"/>
              </w:rPr>
              <w:t>C</w:t>
            </w:r>
          </w:p>
        </w:tc>
        <w:tc>
          <w:tcPr>
            <w:tcW w:w="595" w:type="dxa"/>
          </w:tcPr>
          <w:p w14:paraId="38D9A712" w14:textId="77777777" w:rsidR="00A873F7" w:rsidRDefault="00397D4F">
            <w:pPr>
              <w:pStyle w:val="TableParagraph"/>
              <w:spacing w:before="50"/>
              <w:ind w:left="29"/>
              <w:rPr>
                <w:sz w:val="16"/>
              </w:rPr>
            </w:pPr>
            <w:r>
              <w:rPr>
                <w:sz w:val="16"/>
              </w:rPr>
              <w:t>46</w:t>
            </w:r>
            <w:r>
              <w:rPr>
                <w:rFonts w:ascii="宋体" w:eastAsia="宋体" w:hint="eastAsia"/>
                <w:sz w:val="16"/>
              </w:rPr>
              <w:t>．</w:t>
            </w:r>
            <w:r>
              <w:rPr>
                <w:sz w:val="16"/>
              </w:rPr>
              <w:t>E</w:t>
            </w:r>
          </w:p>
        </w:tc>
        <w:tc>
          <w:tcPr>
            <w:tcW w:w="1399" w:type="dxa"/>
          </w:tcPr>
          <w:p w14:paraId="10EB20C1" w14:textId="77777777" w:rsidR="00A873F7" w:rsidRDefault="00397D4F">
            <w:pPr>
              <w:pStyle w:val="TableParagraph"/>
              <w:tabs>
                <w:tab w:val="left" w:pos="831"/>
              </w:tabs>
              <w:spacing w:before="50"/>
              <w:ind w:left="135"/>
              <w:rPr>
                <w:sz w:val="16"/>
              </w:rPr>
            </w:pPr>
            <w:r>
              <w:rPr>
                <w:sz w:val="16"/>
              </w:rPr>
              <w:t>47</w:t>
            </w:r>
            <w:r>
              <w:rPr>
                <w:rFonts w:ascii="宋体" w:eastAsia="宋体" w:hint="eastAsia"/>
                <w:sz w:val="16"/>
              </w:rPr>
              <w:t>．</w:t>
            </w:r>
            <w:r>
              <w:rPr>
                <w:sz w:val="16"/>
              </w:rPr>
              <w:t>E</w:t>
            </w:r>
            <w:r>
              <w:rPr>
                <w:sz w:val="16"/>
              </w:rPr>
              <w:tab/>
              <w:t>48</w:t>
            </w:r>
            <w:r>
              <w:rPr>
                <w:rFonts w:ascii="宋体" w:eastAsia="宋体" w:hint="eastAsia"/>
                <w:sz w:val="16"/>
              </w:rPr>
              <w:t>．</w:t>
            </w:r>
            <w:r>
              <w:rPr>
                <w:sz w:val="16"/>
              </w:rPr>
              <w:t>B</w:t>
            </w:r>
          </w:p>
        </w:tc>
        <w:tc>
          <w:tcPr>
            <w:tcW w:w="1317" w:type="dxa"/>
          </w:tcPr>
          <w:p w14:paraId="27543CF8" w14:textId="77777777" w:rsidR="00A873F7" w:rsidRDefault="00397D4F">
            <w:pPr>
              <w:pStyle w:val="TableParagraph"/>
              <w:tabs>
                <w:tab w:val="left" w:pos="829"/>
              </w:tabs>
              <w:spacing w:before="50"/>
              <w:ind w:left="128"/>
              <w:rPr>
                <w:sz w:val="16"/>
              </w:rPr>
            </w:pPr>
            <w:r>
              <w:rPr>
                <w:sz w:val="16"/>
              </w:rPr>
              <w:t>49</w:t>
            </w:r>
            <w:r>
              <w:rPr>
                <w:rFonts w:ascii="宋体" w:eastAsia="宋体" w:hint="eastAsia"/>
                <w:sz w:val="16"/>
              </w:rPr>
              <w:t>．</w:t>
            </w:r>
            <w:r>
              <w:rPr>
                <w:sz w:val="16"/>
              </w:rPr>
              <w:t>D</w:t>
            </w:r>
            <w:r>
              <w:rPr>
                <w:sz w:val="16"/>
              </w:rPr>
              <w:tab/>
              <w:t>50</w:t>
            </w:r>
            <w:r>
              <w:rPr>
                <w:rFonts w:ascii="宋体" w:eastAsia="宋体" w:hint="eastAsia"/>
                <w:sz w:val="16"/>
              </w:rPr>
              <w:t>．</w:t>
            </w:r>
            <w:r>
              <w:rPr>
                <w:sz w:val="16"/>
              </w:rPr>
              <w:t>C</w:t>
            </w:r>
          </w:p>
        </w:tc>
      </w:tr>
      <w:tr w:rsidR="00A873F7" w14:paraId="0CB32328" w14:textId="77777777">
        <w:trPr>
          <w:trHeight w:val="312"/>
        </w:trPr>
        <w:tc>
          <w:tcPr>
            <w:tcW w:w="6818" w:type="dxa"/>
          </w:tcPr>
          <w:p w14:paraId="3AF57B43" w14:textId="77777777" w:rsidR="00A873F7" w:rsidRDefault="00397D4F">
            <w:pPr>
              <w:pStyle w:val="TableParagraph"/>
              <w:tabs>
                <w:tab w:val="left" w:pos="3261"/>
              </w:tabs>
              <w:spacing w:before="17"/>
              <w:ind w:left="275"/>
              <w:rPr>
                <w:rFonts w:ascii="宋体" w:eastAsia="宋体"/>
                <w:sz w:val="21"/>
              </w:rPr>
            </w:pPr>
            <w:r>
              <w:rPr>
                <w:sz w:val="21"/>
              </w:rPr>
              <w:t>A</w:t>
            </w:r>
            <w:r>
              <w:rPr>
                <w:rFonts w:ascii="宋体" w:eastAsia="宋体" w:hint="eastAsia"/>
                <w:sz w:val="21"/>
              </w:rPr>
              <w:t>．维</w:t>
            </w:r>
            <w:r>
              <w:rPr>
                <w:rFonts w:ascii="宋体" w:eastAsia="宋体" w:hint="eastAsia"/>
                <w:spacing w:val="-5"/>
                <w:sz w:val="21"/>
              </w:rPr>
              <w:t>持</w:t>
            </w:r>
            <w:r>
              <w:rPr>
                <w:rFonts w:ascii="宋体" w:eastAsia="宋体" w:hint="eastAsia"/>
                <w:sz w:val="21"/>
              </w:rPr>
              <w:t>前负荷</w:t>
            </w:r>
            <w:r>
              <w:rPr>
                <w:rFonts w:ascii="宋体" w:eastAsia="宋体" w:hint="eastAsia"/>
                <w:spacing w:val="-5"/>
                <w:sz w:val="21"/>
              </w:rPr>
              <w:t>正</w:t>
            </w:r>
            <w:r>
              <w:rPr>
                <w:rFonts w:ascii="宋体" w:eastAsia="宋体" w:hint="eastAsia"/>
                <w:sz w:val="21"/>
              </w:rPr>
              <w:t>常或稍高</w:t>
            </w:r>
            <w:r>
              <w:rPr>
                <w:rFonts w:ascii="宋体" w:eastAsia="宋体" w:hint="eastAsia"/>
                <w:sz w:val="21"/>
              </w:rPr>
              <w:tab/>
            </w:r>
            <w:r>
              <w:rPr>
                <w:sz w:val="21"/>
              </w:rPr>
              <w:t>B</w:t>
            </w:r>
            <w:r>
              <w:rPr>
                <w:rFonts w:ascii="宋体" w:eastAsia="宋体" w:hint="eastAsia"/>
                <w:sz w:val="21"/>
              </w:rPr>
              <w:t>．维</w:t>
            </w:r>
            <w:r>
              <w:rPr>
                <w:rFonts w:ascii="宋体" w:eastAsia="宋体" w:hint="eastAsia"/>
                <w:spacing w:val="-5"/>
                <w:sz w:val="21"/>
              </w:rPr>
              <w:t>持</w:t>
            </w:r>
            <w:r>
              <w:rPr>
                <w:rFonts w:ascii="宋体" w:eastAsia="宋体" w:hint="eastAsia"/>
                <w:sz w:val="21"/>
              </w:rPr>
              <w:t>前负荷</w:t>
            </w:r>
            <w:r>
              <w:rPr>
                <w:rFonts w:ascii="宋体" w:eastAsia="宋体" w:hint="eastAsia"/>
                <w:spacing w:val="-5"/>
                <w:sz w:val="21"/>
              </w:rPr>
              <w:t>偏</w:t>
            </w:r>
            <w:r>
              <w:rPr>
                <w:rFonts w:ascii="宋体" w:eastAsia="宋体" w:hint="eastAsia"/>
                <w:sz w:val="21"/>
              </w:rPr>
              <w:t>低</w:t>
            </w:r>
          </w:p>
        </w:tc>
        <w:tc>
          <w:tcPr>
            <w:tcW w:w="1541" w:type="dxa"/>
          </w:tcPr>
          <w:p w14:paraId="76867A73" w14:textId="77777777" w:rsidR="00A873F7" w:rsidRDefault="00397D4F">
            <w:pPr>
              <w:pStyle w:val="TableParagraph"/>
              <w:tabs>
                <w:tab w:val="left" w:pos="911"/>
              </w:tabs>
              <w:spacing w:before="53"/>
              <w:ind w:left="211"/>
              <w:rPr>
                <w:sz w:val="16"/>
              </w:rPr>
            </w:pPr>
            <w:r>
              <w:rPr>
                <w:sz w:val="16"/>
              </w:rPr>
              <w:t>51</w:t>
            </w:r>
            <w:r>
              <w:rPr>
                <w:rFonts w:ascii="宋体" w:eastAsia="宋体" w:hint="eastAsia"/>
                <w:sz w:val="16"/>
              </w:rPr>
              <w:t>．</w:t>
            </w:r>
            <w:r>
              <w:rPr>
                <w:sz w:val="16"/>
              </w:rPr>
              <w:t>A</w:t>
            </w:r>
            <w:r>
              <w:rPr>
                <w:sz w:val="16"/>
              </w:rPr>
              <w:tab/>
              <w:t>52</w:t>
            </w:r>
            <w:r>
              <w:rPr>
                <w:rFonts w:ascii="宋体" w:eastAsia="宋体" w:hint="eastAsia"/>
                <w:sz w:val="16"/>
              </w:rPr>
              <w:t>．</w:t>
            </w:r>
            <w:r>
              <w:rPr>
                <w:sz w:val="16"/>
              </w:rPr>
              <w:t>C</w:t>
            </w:r>
          </w:p>
        </w:tc>
        <w:tc>
          <w:tcPr>
            <w:tcW w:w="1332" w:type="dxa"/>
          </w:tcPr>
          <w:p w14:paraId="20148810" w14:textId="77777777" w:rsidR="00A873F7" w:rsidRDefault="00397D4F">
            <w:pPr>
              <w:pStyle w:val="TableParagraph"/>
              <w:tabs>
                <w:tab w:val="left" w:pos="762"/>
              </w:tabs>
              <w:spacing w:before="53"/>
              <w:ind w:left="66"/>
              <w:rPr>
                <w:sz w:val="16"/>
              </w:rPr>
            </w:pPr>
            <w:r>
              <w:rPr>
                <w:sz w:val="16"/>
              </w:rPr>
              <w:t>53</w:t>
            </w:r>
            <w:r>
              <w:rPr>
                <w:rFonts w:ascii="宋体" w:eastAsia="宋体" w:hint="eastAsia"/>
                <w:sz w:val="16"/>
              </w:rPr>
              <w:t>．</w:t>
            </w:r>
            <w:r>
              <w:rPr>
                <w:sz w:val="16"/>
              </w:rPr>
              <w:t>C</w:t>
            </w:r>
            <w:r>
              <w:rPr>
                <w:sz w:val="16"/>
              </w:rPr>
              <w:tab/>
              <w:t>54</w:t>
            </w:r>
            <w:r>
              <w:rPr>
                <w:rFonts w:ascii="宋体" w:eastAsia="宋体" w:hint="eastAsia"/>
                <w:sz w:val="16"/>
              </w:rPr>
              <w:t>．</w:t>
            </w:r>
            <w:r>
              <w:rPr>
                <w:sz w:val="16"/>
              </w:rPr>
              <w:t>E</w:t>
            </w:r>
          </w:p>
        </w:tc>
        <w:tc>
          <w:tcPr>
            <w:tcW w:w="798" w:type="dxa"/>
          </w:tcPr>
          <w:p w14:paraId="4EB49212" w14:textId="77777777" w:rsidR="00A873F7" w:rsidRDefault="00397D4F">
            <w:pPr>
              <w:pStyle w:val="TableParagraph"/>
              <w:spacing w:before="53"/>
              <w:ind w:left="131"/>
              <w:rPr>
                <w:sz w:val="16"/>
              </w:rPr>
            </w:pPr>
            <w:r>
              <w:rPr>
                <w:sz w:val="16"/>
              </w:rPr>
              <w:t>55</w:t>
            </w:r>
            <w:r>
              <w:rPr>
                <w:rFonts w:ascii="宋体" w:eastAsia="宋体" w:hint="eastAsia"/>
                <w:sz w:val="16"/>
              </w:rPr>
              <w:t>．</w:t>
            </w:r>
            <w:r>
              <w:rPr>
                <w:sz w:val="16"/>
              </w:rPr>
              <w:t>B</w:t>
            </w:r>
          </w:p>
        </w:tc>
        <w:tc>
          <w:tcPr>
            <w:tcW w:w="595" w:type="dxa"/>
          </w:tcPr>
          <w:p w14:paraId="0054A897" w14:textId="77777777" w:rsidR="00A873F7" w:rsidRDefault="00397D4F">
            <w:pPr>
              <w:pStyle w:val="TableParagraph"/>
              <w:spacing w:before="53"/>
              <w:ind w:left="29"/>
              <w:rPr>
                <w:sz w:val="16"/>
              </w:rPr>
            </w:pPr>
            <w:r>
              <w:rPr>
                <w:sz w:val="16"/>
              </w:rPr>
              <w:t>56</w:t>
            </w:r>
            <w:r>
              <w:rPr>
                <w:rFonts w:ascii="宋体" w:eastAsia="宋体" w:hint="eastAsia"/>
                <w:sz w:val="16"/>
              </w:rPr>
              <w:t>．</w:t>
            </w:r>
            <w:r>
              <w:rPr>
                <w:sz w:val="16"/>
              </w:rPr>
              <w:t>C</w:t>
            </w:r>
          </w:p>
        </w:tc>
        <w:tc>
          <w:tcPr>
            <w:tcW w:w="1399" w:type="dxa"/>
          </w:tcPr>
          <w:p w14:paraId="4AD4597C" w14:textId="77777777" w:rsidR="00A873F7" w:rsidRDefault="00397D4F">
            <w:pPr>
              <w:pStyle w:val="TableParagraph"/>
              <w:tabs>
                <w:tab w:val="left" w:pos="831"/>
              </w:tabs>
              <w:spacing w:before="53"/>
              <w:ind w:left="135"/>
              <w:rPr>
                <w:sz w:val="16"/>
              </w:rPr>
            </w:pPr>
            <w:r>
              <w:rPr>
                <w:sz w:val="16"/>
              </w:rPr>
              <w:t>57</w:t>
            </w:r>
            <w:r>
              <w:rPr>
                <w:rFonts w:ascii="宋体" w:eastAsia="宋体" w:hint="eastAsia"/>
                <w:sz w:val="16"/>
              </w:rPr>
              <w:t>．</w:t>
            </w:r>
            <w:r>
              <w:rPr>
                <w:sz w:val="16"/>
              </w:rPr>
              <w:t>D</w:t>
            </w:r>
            <w:r>
              <w:rPr>
                <w:sz w:val="16"/>
              </w:rPr>
              <w:tab/>
              <w:t>58</w:t>
            </w:r>
            <w:r>
              <w:rPr>
                <w:rFonts w:ascii="宋体" w:eastAsia="宋体" w:hint="eastAsia"/>
                <w:sz w:val="16"/>
              </w:rPr>
              <w:t>．</w:t>
            </w:r>
            <w:r>
              <w:rPr>
                <w:sz w:val="16"/>
              </w:rPr>
              <w:t>D</w:t>
            </w:r>
          </w:p>
        </w:tc>
        <w:tc>
          <w:tcPr>
            <w:tcW w:w="1317" w:type="dxa"/>
          </w:tcPr>
          <w:p w14:paraId="4F79BF77" w14:textId="77777777" w:rsidR="00A873F7" w:rsidRDefault="00397D4F">
            <w:pPr>
              <w:pStyle w:val="TableParagraph"/>
              <w:tabs>
                <w:tab w:val="left" w:pos="829"/>
              </w:tabs>
              <w:spacing w:before="53"/>
              <w:ind w:left="128"/>
              <w:rPr>
                <w:sz w:val="16"/>
              </w:rPr>
            </w:pPr>
            <w:r>
              <w:rPr>
                <w:sz w:val="16"/>
              </w:rPr>
              <w:t>59</w:t>
            </w:r>
            <w:r>
              <w:rPr>
                <w:rFonts w:ascii="宋体" w:eastAsia="宋体" w:hint="eastAsia"/>
                <w:sz w:val="16"/>
              </w:rPr>
              <w:t>．</w:t>
            </w:r>
            <w:r>
              <w:rPr>
                <w:sz w:val="16"/>
              </w:rPr>
              <w:t>E</w:t>
            </w:r>
            <w:r>
              <w:rPr>
                <w:sz w:val="16"/>
              </w:rPr>
              <w:tab/>
              <w:t>60</w:t>
            </w:r>
            <w:r>
              <w:rPr>
                <w:rFonts w:ascii="宋体" w:eastAsia="宋体" w:hint="eastAsia"/>
                <w:sz w:val="16"/>
              </w:rPr>
              <w:t>．</w:t>
            </w:r>
            <w:r>
              <w:rPr>
                <w:sz w:val="16"/>
              </w:rPr>
              <w:t>C</w:t>
            </w:r>
          </w:p>
        </w:tc>
      </w:tr>
      <w:tr w:rsidR="00A873F7" w14:paraId="0776AF4E" w14:textId="77777777">
        <w:trPr>
          <w:trHeight w:val="311"/>
        </w:trPr>
        <w:tc>
          <w:tcPr>
            <w:tcW w:w="6818" w:type="dxa"/>
          </w:tcPr>
          <w:p w14:paraId="4F5870B9" w14:textId="77777777" w:rsidR="00A873F7" w:rsidRDefault="00397D4F">
            <w:pPr>
              <w:pStyle w:val="TableParagraph"/>
              <w:tabs>
                <w:tab w:val="left" w:pos="2305"/>
                <w:tab w:val="left" w:pos="4451"/>
              </w:tabs>
              <w:spacing w:before="17"/>
              <w:ind w:left="275"/>
              <w:rPr>
                <w:rFonts w:ascii="宋体" w:eastAsia="宋体"/>
                <w:sz w:val="21"/>
              </w:rPr>
            </w:pPr>
            <w:r>
              <w:rPr>
                <w:sz w:val="21"/>
              </w:rPr>
              <w:t>C</w:t>
            </w:r>
            <w:r>
              <w:rPr>
                <w:rFonts w:ascii="宋体" w:eastAsia="宋体" w:hint="eastAsia"/>
                <w:sz w:val="21"/>
              </w:rPr>
              <w:t>．维</w:t>
            </w:r>
            <w:r>
              <w:rPr>
                <w:rFonts w:ascii="宋体" w:eastAsia="宋体" w:hint="eastAsia"/>
                <w:spacing w:val="-5"/>
                <w:sz w:val="21"/>
              </w:rPr>
              <w:t>持</w:t>
            </w:r>
            <w:r>
              <w:rPr>
                <w:rFonts w:ascii="宋体" w:eastAsia="宋体" w:hint="eastAsia"/>
                <w:sz w:val="21"/>
              </w:rPr>
              <w:t>心率稍慢</w:t>
            </w:r>
            <w:r>
              <w:rPr>
                <w:rFonts w:ascii="宋体" w:eastAsia="宋体" w:hint="eastAsia"/>
                <w:sz w:val="21"/>
              </w:rPr>
              <w:tab/>
            </w:r>
            <w:r>
              <w:rPr>
                <w:sz w:val="21"/>
              </w:rPr>
              <w:t>D</w:t>
            </w:r>
            <w:r>
              <w:rPr>
                <w:rFonts w:ascii="宋体" w:eastAsia="宋体" w:hint="eastAsia"/>
                <w:sz w:val="21"/>
              </w:rPr>
              <w:t>．维</w:t>
            </w:r>
            <w:r>
              <w:rPr>
                <w:rFonts w:ascii="宋体" w:eastAsia="宋体" w:hint="eastAsia"/>
                <w:spacing w:val="-5"/>
                <w:sz w:val="21"/>
              </w:rPr>
              <w:t>持</w:t>
            </w:r>
            <w:r>
              <w:rPr>
                <w:rFonts w:ascii="宋体" w:eastAsia="宋体" w:hint="eastAsia"/>
                <w:sz w:val="21"/>
              </w:rPr>
              <w:t>心率稍快</w:t>
            </w:r>
            <w:r>
              <w:rPr>
                <w:rFonts w:ascii="宋体" w:eastAsia="宋体" w:hint="eastAsia"/>
                <w:sz w:val="21"/>
              </w:rPr>
              <w:tab/>
            </w:r>
            <w:r>
              <w:rPr>
                <w:sz w:val="21"/>
              </w:rPr>
              <w:t>E</w:t>
            </w:r>
            <w:r>
              <w:rPr>
                <w:rFonts w:ascii="宋体" w:eastAsia="宋体" w:hint="eastAsia"/>
                <w:sz w:val="21"/>
              </w:rPr>
              <w:t>．维</w:t>
            </w:r>
            <w:r>
              <w:rPr>
                <w:rFonts w:ascii="宋体" w:eastAsia="宋体" w:hint="eastAsia"/>
                <w:spacing w:val="-5"/>
                <w:sz w:val="21"/>
              </w:rPr>
              <w:t>持</w:t>
            </w:r>
            <w:r>
              <w:rPr>
                <w:rFonts w:ascii="宋体" w:eastAsia="宋体" w:hint="eastAsia"/>
                <w:sz w:val="21"/>
              </w:rPr>
              <w:t>后负荷低</w:t>
            </w:r>
          </w:p>
        </w:tc>
        <w:tc>
          <w:tcPr>
            <w:tcW w:w="1541" w:type="dxa"/>
          </w:tcPr>
          <w:p w14:paraId="0EE95615" w14:textId="77777777" w:rsidR="00A873F7" w:rsidRDefault="00397D4F">
            <w:pPr>
              <w:pStyle w:val="TableParagraph"/>
              <w:tabs>
                <w:tab w:val="left" w:pos="911"/>
              </w:tabs>
              <w:spacing w:before="53"/>
              <w:ind w:left="211"/>
              <w:rPr>
                <w:sz w:val="16"/>
              </w:rPr>
            </w:pPr>
            <w:r>
              <w:rPr>
                <w:sz w:val="16"/>
              </w:rPr>
              <w:t>61</w:t>
            </w:r>
            <w:r>
              <w:rPr>
                <w:rFonts w:ascii="宋体" w:eastAsia="宋体" w:hint="eastAsia"/>
                <w:sz w:val="16"/>
              </w:rPr>
              <w:t>．</w:t>
            </w:r>
            <w:r>
              <w:rPr>
                <w:sz w:val="16"/>
              </w:rPr>
              <w:t>B</w:t>
            </w:r>
            <w:r>
              <w:rPr>
                <w:sz w:val="16"/>
              </w:rPr>
              <w:tab/>
              <w:t>62</w:t>
            </w:r>
            <w:r>
              <w:rPr>
                <w:rFonts w:ascii="宋体" w:eastAsia="宋体" w:hint="eastAsia"/>
                <w:sz w:val="16"/>
              </w:rPr>
              <w:t>．</w:t>
            </w:r>
            <w:r>
              <w:rPr>
                <w:sz w:val="16"/>
              </w:rPr>
              <w:t>A</w:t>
            </w:r>
          </w:p>
        </w:tc>
        <w:tc>
          <w:tcPr>
            <w:tcW w:w="1332" w:type="dxa"/>
          </w:tcPr>
          <w:p w14:paraId="2898142F" w14:textId="77777777" w:rsidR="00A873F7" w:rsidRDefault="00397D4F">
            <w:pPr>
              <w:pStyle w:val="TableParagraph"/>
              <w:tabs>
                <w:tab w:val="left" w:pos="762"/>
              </w:tabs>
              <w:spacing w:before="53"/>
              <w:ind w:left="66"/>
              <w:rPr>
                <w:sz w:val="16"/>
              </w:rPr>
            </w:pPr>
            <w:r>
              <w:rPr>
                <w:sz w:val="16"/>
              </w:rPr>
              <w:t>63</w:t>
            </w:r>
            <w:r>
              <w:rPr>
                <w:rFonts w:ascii="宋体" w:eastAsia="宋体" w:hint="eastAsia"/>
                <w:sz w:val="16"/>
              </w:rPr>
              <w:t>．</w:t>
            </w:r>
            <w:r>
              <w:rPr>
                <w:sz w:val="16"/>
              </w:rPr>
              <w:t>A</w:t>
            </w:r>
            <w:r>
              <w:rPr>
                <w:sz w:val="16"/>
              </w:rPr>
              <w:tab/>
              <w:t>64</w:t>
            </w:r>
            <w:r>
              <w:rPr>
                <w:rFonts w:ascii="宋体" w:eastAsia="宋体" w:hint="eastAsia"/>
                <w:sz w:val="16"/>
              </w:rPr>
              <w:t>．</w:t>
            </w:r>
            <w:r>
              <w:rPr>
                <w:sz w:val="16"/>
              </w:rPr>
              <w:t>A</w:t>
            </w:r>
          </w:p>
        </w:tc>
        <w:tc>
          <w:tcPr>
            <w:tcW w:w="798" w:type="dxa"/>
          </w:tcPr>
          <w:p w14:paraId="6D4B1D86" w14:textId="77777777" w:rsidR="00A873F7" w:rsidRDefault="00397D4F">
            <w:pPr>
              <w:pStyle w:val="TableParagraph"/>
              <w:spacing w:before="53"/>
              <w:ind w:left="131"/>
              <w:rPr>
                <w:sz w:val="16"/>
              </w:rPr>
            </w:pPr>
            <w:r>
              <w:rPr>
                <w:sz w:val="16"/>
              </w:rPr>
              <w:t>65</w:t>
            </w:r>
            <w:r>
              <w:rPr>
                <w:rFonts w:ascii="宋体" w:eastAsia="宋体" w:hint="eastAsia"/>
                <w:sz w:val="16"/>
              </w:rPr>
              <w:t>．</w:t>
            </w:r>
            <w:r>
              <w:rPr>
                <w:sz w:val="16"/>
              </w:rPr>
              <w:t>C</w:t>
            </w:r>
          </w:p>
        </w:tc>
        <w:tc>
          <w:tcPr>
            <w:tcW w:w="595" w:type="dxa"/>
          </w:tcPr>
          <w:p w14:paraId="75B87E56" w14:textId="77777777" w:rsidR="00A873F7" w:rsidRDefault="00A873F7">
            <w:pPr>
              <w:pStyle w:val="TableParagraph"/>
              <w:rPr>
                <w:sz w:val="18"/>
              </w:rPr>
            </w:pPr>
          </w:p>
        </w:tc>
        <w:tc>
          <w:tcPr>
            <w:tcW w:w="1399" w:type="dxa"/>
          </w:tcPr>
          <w:p w14:paraId="41D38F5F" w14:textId="77777777" w:rsidR="00A873F7" w:rsidRDefault="00A873F7">
            <w:pPr>
              <w:pStyle w:val="TableParagraph"/>
              <w:rPr>
                <w:sz w:val="18"/>
              </w:rPr>
            </w:pPr>
          </w:p>
        </w:tc>
        <w:tc>
          <w:tcPr>
            <w:tcW w:w="1317" w:type="dxa"/>
          </w:tcPr>
          <w:p w14:paraId="6C2FF92A" w14:textId="77777777" w:rsidR="00A873F7" w:rsidRDefault="00A873F7">
            <w:pPr>
              <w:pStyle w:val="TableParagraph"/>
              <w:rPr>
                <w:sz w:val="18"/>
              </w:rPr>
            </w:pPr>
          </w:p>
        </w:tc>
      </w:tr>
      <w:tr w:rsidR="00A873F7" w14:paraId="4F3C187B" w14:textId="77777777">
        <w:trPr>
          <w:trHeight w:val="314"/>
        </w:trPr>
        <w:tc>
          <w:tcPr>
            <w:tcW w:w="6818" w:type="dxa"/>
          </w:tcPr>
          <w:p w14:paraId="6F2FFE4D" w14:textId="77777777" w:rsidR="00A873F7" w:rsidRDefault="00397D4F">
            <w:pPr>
              <w:pStyle w:val="TableParagraph"/>
              <w:spacing w:before="17"/>
              <w:ind w:left="50"/>
              <w:rPr>
                <w:rFonts w:ascii="宋体" w:eastAsia="宋体"/>
                <w:sz w:val="21"/>
                <w:lang w:val="en-US"/>
              </w:rPr>
            </w:pPr>
            <w:r>
              <w:rPr>
                <w:sz w:val="21"/>
              </w:rPr>
              <w:t>17</w:t>
            </w:r>
            <w:r>
              <w:rPr>
                <w:rFonts w:ascii="宋体" w:eastAsia="宋体" w:hint="eastAsia"/>
                <w:sz w:val="21"/>
              </w:rPr>
              <w:t>．主动脉瓣关闭不全的病人的麻醉要点为</w:t>
            </w:r>
            <w:r>
              <w:rPr>
                <w:rFonts w:ascii="宋体" w:eastAsia="宋体" w:hint="eastAsia"/>
                <w:sz w:val="21"/>
                <w:lang w:val="en-US"/>
              </w:rPr>
              <w:t>ABCD</w:t>
            </w:r>
          </w:p>
        </w:tc>
        <w:tc>
          <w:tcPr>
            <w:tcW w:w="1541" w:type="dxa"/>
          </w:tcPr>
          <w:p w14:paraId="1F3BCE4E" w14:textId="77777777" w:rsidR="00A873F7" w:rsidRDefault="00397D4F">
            <w:pPr>
              <w:pStyle w:val="TableParagraph"/>
              <w:spacing w:line="294" w:lineRule="exact"/>
              <w:ind w:left="217"/>
              <w:rPr>
                <w:rFonts w:ascii="微软雅黑" w:eastAsia="微软雅黑"/>
                <w:b/>
                <w:sz w:val="21"/>
              </w:rPr>
            </w:pPr>
            <w:r>
              <w:rPr>
                <w:b/>
                <w:sz w:val="21"/>
              </w:rPr>
              <w:t xml:space="preserve">X </w:t>
            </w:r>
            <w:r>
              <w:rPr>
                <w:rFonts w:ascii="微软雅黑" w:eastAsia="微软雅黑" w:hint="eastAsia"/>
                <w:b/>
                <w:sz w:val="21"/>
              </w:rPr>
              <w:t>型题</w:t>
            </w:r>
          </w:p>
        </w:tc>
        <w:tc>
          <w:tcPr>
            <w:tcW w:w="1332" w:type="dxa"/>
          </w:tcPr>
          <w:p w14:paraId="54664367" w14:textId="77777777" w:rsidR="00A873F7" w:rsidRDefault="00A873F7">
            <w:pPr>
              <w:pStyle w:val="TableParagraph"/>
              <w:rPr>
                <w:sz w:val="18"/>
              </w:rPr>
            </w:pPr>
          </w:p>
        </w:tc>
        <w:tc>
          <w:tcPr>
            <w:tcW w:w="798" w:type="dxa"/>
          </w:tcPr>
          <w:p w14:paraId="7234A1AE" w14:textId="77777777" w:rsidR="00A873F7" w:rsidRDefault="00A873F7">
            <w:pPr>
              <w:pStyle w:val="TableParagraph"/>
              <w:rPr>
                <w:sz w:val="18"/>
              </w:rPr>
            </w:pPr>
          </w:p>
        </w:tc>
        <w:tc>
          <w:tcPr>
            <w:tcW w:w="595" w:type="dxa"/>
          </w:tcPr>
          <w:p w14:paraId="682B7330" w14:textId="77777777" w:rsidR="00A873F7" w:rsidRDefault="00A873F7">
            <w:pPr>
              <w:pStyle w:val="TableParagraph"/>
              <w:rPr>
                <w:sz w:val="18"/>
              </w:rPr>
            </w:pPr>
          </w:p>
        </w:tc>
        <w:tc>
          <w:tcPr>
            <w:tcW w:w="1399" w:type="dxa"/>
          </w:tcPr>
          <w:p w14:paraId="65EEF6B1" w14:textId="77777777" w:rsidR="00A873F7" w:rsidRDefault="00A873F7">
            <w:pPr>
              <w:pStyle w:val="TableParagraph"/>
              <w:rPr>
                <w:sz w:val="18"/>
              </w:rPr>
            </w:pPr>
          </w:p>
        </w:tc>
        <w:tc>
          <w:tcPr>
            <w:tcW w:w="1317" w:type="dxa"/>
          </w:tcPr>
          <w:p w14:paraId="1B7AC09D" w14:textId="77777777" w:rsidR="00A873F7" w:rsidRDefault="00A873F7">
            <w:pPr>
              <w:pStyle w:val="TableParagraph"/>
              <w:rPr>
                <w:sz w:val="18"/>
              </w:rPr>
            </w:pPr>
          </w:p>
        </w:tc>
      </w:tr>
      <w:tr w:rsidR="00A873F7" w14:paraId="2244E474" w14:textId="77777777">
        <w:trPr>
          <w:trHeight w:val="314"/>
        </w:trPr>
        <w:tc>
          <w:tcPr>
            <w:tcW w:w="6818" w:type="dxa"/>
          </w:tcPr>
          <w:p w14:paraId="4F841188" w14:textId="77777777" w:rsidR="00A873F7" w:rsidRDefault="00397D4F">
            <w:pPr>
              <w:pStyle w:val="TableParagraph"/>
              <w:spacing w:before="19"/>
              <w:ind w:left="275"/>
              <w:rPr>
                <w:rFonts w:ascii="宋体" w:eastAsia="宋体"/>
                <w:sz w:val="21"/>
              </w:rPr>
            </w:pPr>
            <w:r>
              <w:rPr>
                <w:sz w:val="21"/>
              </w:rPr>
              <w:t>A</w:t>
            </w:r>
            <w:r>
              <w:rPr>
                <w:rFonts w:ascii="宋体" w:eastAsia="宋体" w:hint="eastAsia"/>
                <w:sz w:val="21"/>
              </w:rPr>
              <w:t>．维持后负荷偏低</w:t>
            </w:r>
            <w:r>
              <w:rPr>
                <w:rFonts w:ascii="宋体" w:eastAsia="宋体" w:hint="eastAsia"/>
                <w:sz w:val="21"/>
              </w:rPr>
              <w:t xml:space="preserve"> </w:t>
            </w:r>
            <w:r>
              <w:rPr>
                <w:sz w:val="21"/>
              </w:rPr>
              <w:t>B</w:t>
            </w:r>
            <w:r>
              <w:rPr>
                <w:rFonts w:ascii="宋体" w:eastAsia="宋体" w:hint="eastAsia"/>
                <w:sz w:val="21"/>
              </w:rPr>
              <w:t>．维持前负荷偏低</w:t>
            </w:r>
          </w:p>
        </w:tc>
        <w:tc>
          <w:tcPr>
            <w:tcW w:w="1541" w:type="dxa"/>
          </w:tcPr>
          <w:p w14:paraId="18A168FF" w14:textId="77777777" w:rsidR="00A873F7" w:rsidRDefault="00397D4F">
            <w:pPr>
              <w:pStyle w:val="TableParagraph"/>
              <w:spacing w:before="50"/>
              <w:ind w:left="211"/>
              <w:rPr>
                <w:sz w:val="16"/>
              </w:rPr>
            </w:pPr>
            <w:r>
              <w:rPr>
                <w:sz w:val="16"/>
              </w:rPr>
              <w:t>1</w:t>
            </w:r>
            <w:r>
              <w:rPr>
                <w:rFonts w:ascii="宋体" w:eastAsia="宋体" w:hint="eastAsia"/>
                <w:sz w:val="16"/>
              </w:rPr>
              <w:t>．</w:t>
            </w:r>
            <w:r>
              <w:rPr>
                <w:sz w:val="16"/>
              </w:rPr>
              <w:t>B CD</w:t>
            </w:r>
          </w:p>
        </w:tc>
        <w:tc>
          <w:tcPr>
            <w:tcW w:w="1332" w:type="dxa"/>
          </w:tcPr>
          <w:p w14:paraId="0345C945" w14:textId="77777777" w:rsidR="00A873F7" w:rsidRDefault="00397D4F">
            <w:pPr>
              <w:pStyle w:val="TableParagraph"/>
              <w:spacing w:before="50"/>
              <w:ind w:left="66"/>
              <w:rPr>
                <w:sz w:val="16"/>
              </w:rPr>
            </w:pPr>
            <w:r>
              <w:rPr>
                <w:sz w:val="16"/>
              </w:rPr>
              <w:t>2</w:t>
            </w:r>
            <w:r>
              <w:rPr>
                <w:rFonts w:ascii="宋体" w:eastAsia="宋体" w:hint="eastAsia"/>
                <w:sz w:val="16"/>
              </w:rPr>
              <w:t>．</w:t>
            </w:r>
            <w:r>
              <w:rPr>
                <w:sz w:val="16"/>
              </w:rPr>
              <w:t>ABCDE</w:t>
            </w:r>
          </w:p>
        </w:tc>
        <w:tc>
          <w:tcPr>
            <w:tcW w:w="798" w:type="dxa"/>
          </w:tcPr>
          <w:p w14:paraId="27470C3F" w14:textId="77777777" w:rsidR="00A873F7" w:rsidRDefault="00397D4F">
            <w:pPr>
              <w:pStyle w:val="TableParagraph"/>
              <w:spacing w:before="50"/>
              <w:ind w:left="131"/>
              <w:rPr>
                <w:sz w:val="16"/>
              </w:rPr>
            </w:pPr>
            <w:r>
              <w:rPr>
                <w:sz w:val="16"/>
              </w:rPr>
              <w:t>3</w:t>
            </w:r>
            <w:r>
              <w:rPr>
                <w:rFonts w:ascii="宋体" w:eastAsia="宋体" w:hint="eastAsia"/>
                <w:sz w:val="16"/>
              </w:rPr>
              <w:t>．</w:t>
            </w:r>
            <w:r>
              <w:rPr>
                <w:sz w:val="16"/>
              </w:rPr>
              <w:t>CDE</w:t>
            </w:r>
          </w:p>
        </w:tc>
        <w:tc>
          <w:tcPr>
            <w:tcW w:w="595" w:type="dxa"/>
          </w:tcPr>
          <w:p w14:paraId="6BAD9EDC" w14:textId="77777777" w:rsidR="00A873F7" w:rsidRDefault="00A873F7">
            <w:pPr>
              <w:pStyle w:val="TableParagraph"/>
              <w:rPr>
                <w:sz w:val="18"/>
              </w:rPr>
            </w:pPr>
          </w:p>
        </w:tc>
        <w:tc>
          <w:tcPr>
            <w:tcW w:w="1399" w:type="dxa"/>
          </w:tcPr>
          <w:p w14:paraId="7EB443D2" w14:textId="77777777" w:rsidR="00A873F7" w:rsidRDefault="00397D4F">
            <w:pPr>
              <w:pStyle w:val="TableParagraph"/>
              <w:spacing w:before="50"/>
              <w:ind w:left="135"/>
              <w:rPr>
                <w:sz w:val="16"/>
              </w:rPr>
            </w:pPr>
            <w:r>
              <w:rPr>
                <w:sz w:val="16"/>
              </w:rPr>
              <w:t>4</w:t>
            </w:r>
            <w:r>
              <w:rPr>
                <w:rFonts w:ascii="宋体" w:eastAsia="宋体" w:hint="eastAsia"/>
                <w:sz w:val="16"/>
              </w:rPr>
              <w:t>．</w:t>
            </w:r>
            <w:r>
              <w:rPr>
                <w:sz w:val="16"/>
              </w:rPr>
              <w:t>ADE</w:t>
            </w:r>
          </w:p>
        </w:tc>
        <w:tc>
          <w:tcPr>
            <w:tcW w:w="1317" w:type="dxa"/>
          </w:tcPr>
          <w:p w14:paraId="649AD0B0" w14:textId="77777777" w:rsidR="00A873F7" w:rsidRDefault="00397D4F">
            <w:pPr>
              <w:pStyle w:val="TableParagraph"/>
              <w:spacing w:before="50"/>
              <w:ind w:left="133"/>
              <w:rPr>
                <w:sz w:val="16"/>
              </w:rPr>
            </w:pPr>
            <w:r>
              <w:rPr>
                <w:sz w:val="16"/>
              </w:rPr>
              <w:t>5</w:t>
            </w:r>
            <w:r>
              <w:rPr>
                <w:rFonts w:ascii="宋体" w:eastAsia="宋体" w:hint="eastAsia"/>
                <w:sz w:val="16"/>
              </w:rPr>
              <w:t>．</w:t>
            </w:r>
            <w:r>
              <w:rPr>
                <w:sz w:val="16"/>
              </w:rPr>
              <w:t>ABCDE</w:t>
            </w:r>
          </w:p>
        </w:tc>
      </w:tr>
      <w:tr w:rsidR="00A873F7" w14:paraId="293E32A0" w14:textId="77777777">
        <w:trPr>
          <w:trHeight w:val="312"/>
        </w:trPr>
        <w:tc>
          <w:tcPr>
            <w:tcW w:w="6818" w:type="dxa"/>
          </w:tcPr>
          <w:p w14:paraId="47FCFAED" w14:textId="77777777" w:rsidR="00A873F7" w:rsidRDefault="00397D4F">
            <w:pPr>
              <w:pStyle w:val="TableParagraph"/>
              <w:tabs>
                <w:tab w:val="left" w:pos="2200"/>
                <w:tab w:val="left" w:pos="4029"/>
              </w:tabs>
              <w:spacing w:before="17"/>
              <w:ind w:left="275"/>
              <w:rPr>
                <w:rFonts w:ascii="宋体" w:eastAsia="宋体"/>
                <w:sz w:val="21"/>
              </w:rPr>
            </w:pPr>
            <w:r>
              <w:rPr>
                <w:sz w:val="21"/>
              </w:rPr>
              <w:t>C</w:t>
            </w:r>
            <w:r>
              <w:rPr>
                <w:rFonts w:ascii="宋体" w:eastAsia="宋体" w:hint="eastAsia"/>
                <w:sz w:val="21"/>
              </w:rPr>
              <w:t>．维</w:t>
            </w:r>
            <w:r>
              <w:rPr>
                <w:rFonts w:ascii="宋体" w:eastAsia="宋体" w:hint="eastAsia"/>
                <w:spacing w:val="-5"/>
                <w:sz w:val="21"/>
              </w:rPr>
              <w:t>持</w:t>
            </w:r>
            <w:r>
              <w:rPr>
                <w:rFonts w:ascii="宋体" w:eastAsia="宋体" w:hint="eastAsia"/>
                <w:sz w:val="21"/>
              </w:rPr>
              <w:t>心率稍慢</w:t>
            </w:r>
            <w:r>
              <w:rPr>
                <w:rFonts w:ascii="宋体" w:eastAsia="宋体" w:hint="eastAsia"/>
                <w:sz w:val="21"/>
              </w:rPr>
              <w:tab/>
            </w:r>
            <w:r>
              <w:rPr>
                <w:sz w:val="21"/>
              </w:rPr>
              <w:t>D</w:t>
            </w:r>
            <w:r>
              <w:rPr>
                <w:rFonts w:ascii="宋体" w:eastAsia="宋体" w:hint="eastAsia"/>
                <w:sz w:val="21"/>
              </w:rPr>
              <w:t>．维</w:t>
            </w:r>
            <w:r>
              <w:rPr>
                <w:rFonts w:ascii="宋体" w:eastAsia="宋体" w:hint="eastAsia"/>
                <w:spacing w:val="-5"/>
                <w:sz w:val="21"/>
              </w:rPr>
              <w:t>持</w:t>
            </w:r>
            <w:r>
              <w:rPr>
                <w:rFonts w:ascii="宋体" w:eastAsia="宋体" w:hint="eastAsia"/>
                <w:sz w:val="21"/>
              </w:rPr>
              <w:t>心率稍快</w:t>
            </w:r>
            <w:r>
              <w:rPr>
                <w:rFonts w:ascii="宋体" w:eastAsia="宋体" w:hint="eastAsia"/>
                <w:sz w:val="21"/>
              </w:rPr>
              <w:tab/>
            </w:r>
            <w:r>
              <w:rPr>
                <w:sz w:val="21"/>
              </w:rPr>
              <w:t>E</w:t>
            </w:r>
            <w:r>
              <w:rPr>
                <w:rFonts w:ascii="宋体" w:eastAsia="宋体" w:hint="eastAsia"/>
                <w:sz w:val="21"/>
              </w:rPr>
              <w:t>．维</w:t>
            </w:r>
            <w:r>
              <w:rPr>
                <w:rFonts w:ascii="宋体" w:eastAsia="宋体" w:hint="eastAsia"/>
                <w:spacing w:val="-5"/>
                <w:sz w:val="21"/>
              </w:rPr>
              <w:t>持</w:t>
            </w:r>
            <w:r>
              <w:rPr>
                <w:rFonts w:ascii="宋体" w:eastAsia="宋体" w:hint="eastAsia"/>
                <w:sz w:val="21"/>
              </w:rPr>
              <w:t>前负荷</w:t>
            </w:r>
            <w:r>
              <w:rPr>
                <w:rFonts w:ascii="宋体" w:eastAsia="宋体" w:hint="eastAsia"/>
                <w:spacing w:val="-5"/>
                <w:sz w:val="21"/>
              </w:rPr>
              <w:t>正</w:t>
            </w:r>
            <w:r>
              <w:rPr>
                <w:rFonts w:ascii="宋体" w:eastAsia="宋体" w:hint="eastAsia"/>
                <w:sz w:val="21"/>
              </w:rPr>
              <w:t>常或稍高</w:t>
            </w:r>
          </w:p>
        </w:tc>
        <w:tc>
          <w:tcPr>
            <w:tcW w:w="1541" w:type="dxa"/>
          </w:tcPr>
          <w:p w14:paraId="4F332632" w14:textId="77777777" w:rsidR="00A873F7" w:rsidRDefault="00397D4F">
            <w:pPr>
              <w:pStyle w:val="TableParagraph"/>
              <w:spacing w:before="48"/>
              <w:ind w:left="211"/>
              <w:rPr>
                <w:sz w:val="16"/>
              </w:rPr>
            </w:pPr>
            <w:r>
              <w:rPr>
                <w:sz w:val="16"/>
              </w:rPr>
              <w:t>6</w:t>
            </w:r>
            <w:r>
              <w:rPr>
                <w:rFonts w:ascii="宋体" w:eastAsia="宋体" w:hint="eastAsia"/>
                <w:sz w:val="16"/>
              </w:rPr>
              <w:t>．</w:t>
            </w:r>
            <w:r>
              <w:rPr>
                <w:sz w:val="16"/>
              </w:rPr>
              <w:t>CD</w:t>
            </w:r>
          </w:p>
        </w:tc>
        <w:tc>
          <w:tcPr>
            <w:tcW w:w="1332" w:type="dxa"/>
          </w:tcPr>
          <w:p w14:paraId="784D2CAB" w14:textId="77777777" w:rsidR="00A873F7" w:rsidRDefault="00397D4F">
            <w:pPr>
              <w:pStyle w:val="TableParagraph"/>
              <w:spacing w:before="48"/>
              <w:ind w:left="66"/>
              <w:rPr>
                <w:sz w:val="16"/>
              </w:rPr>
            </w:pPr>
            <w:r>
              <w:rPr>
                <w:sz w:val="16"/>
              </w:rPr>
              <w:t>7</w:t>
            </w:r>
            <w:r>
              <w:rPr>
                <w:rFonts w:ascii="宋体" w:eastAsia="宋体" w:hint="eastAsia"/>
                <w:sz w:val="16"/>
              </w:rPr>
              <w:t>．</w:t>
            </w:r>
            <w:r>
              <w:rPr>
                <w:sz w:val="16"/>
              </w:rPr>
              <w:t>ABE</w:t>
            </w:r>
          </w:p>
        </w:tc>
        <w:tc>
          <w:tcPr>
            <w:tcW w:w="798" w:type="dxa"/>
          </w:tcPr>
          <w:p w14:paraId="43B79A86" w14:textId="77777777" w:rsidR="00A873F7" w:rsidRDefault="00397D4F">
            <w:pPr>
              <w:pStyle w:val="TableParagraph"/>
              <w:spacing w:before="48"/>
              <w:ind w:left="131"/>
              <w:rPr>
                <w:sz w:val="16"/>
              </w:rPr>
            </w:pPr>
            <w:r>
              <w:rPr>
                <w:sz w:val="16"/>
              </w:rPr>
              <w:t>8</w:t>
            </w:r>
            <w:r>
              <w:rPr>
                <w:rFonts w:ascii="宋体" w:eastAsia="宋体" w:hint="eastAsia"/>
                <w:sz w:val="16"/>
              </w:rPr>
              <w:t>．</w:t>
            </w:r>
            <w:r>
              <w:rPr>
                <w:sz w:val="16"/>
              </w:rPr>
              <w:t>BDE</w:t>
            </w:r>
          </w:p>
        </w:tc>
        <w:tc>
          <w:tcPr>
            <w:tcW w:w="595" w:type="dxa"/>
          </w:tcPr>
          <w:p w14:paraId="75AFF100" w14:textId="77777777" w:rsidR="00A873F7" w:rsidRDefault="00A873F7">
            <w:pPr>
              <w:pStyle w:val="TableParagraph"/>
              <w:rPr>
                <w:sz w:val="18"/>
              </w:rPr>
            </w:pPr>
          </w:p>
        </w:tc>
        <w:tc>
          <w:tcPr>
            <w:tcW w:w="1399" w:type="dxa"/>
          </w:tcPr>
          <w:p w14:paraId="79BD8389" w14:textId="77777777" w:rsidR="00A873F7" w:rsidRDefault="00397D4F">
            <w:pPr>
              <w:pStyle w:val="TableParagraph"/>
              <w:spacing w:before="48"/>
              <w:ind w:left="135"/>
              <w:rPr>
                <w:sz w:val="16"/>
              </w:rPr>
            </w:pPr>
            <w:r>
              <w:rPr>
                <w:sz w:val="16"/>
              </w:rPr>
              <w:t>9</w:t>
            </w:r>
            <w:r>
              <w:rPr>
                <w:rFonts w:ascii="宋体" w:eastAsia="宋体" w:hint="eastAsia"/>
                <w:sz w:val="16"/>
              </w:rPr>
              <w:t>．</w:t>
            </w:r>
            <w:r>
              <w:rPr>
                <w:sz w:val="16"/>
              </w:rPr>
              <w:t>ABCDE</w:t>
            </w:r>
          </w:p>
        </w:tc>
        <w:tc>
          <w:tcPr>
            <w:tcW w:w="1317" w:type="dxa"/>
          </w:tcPr>
          <w:p w14:paraId="766C0664" w14:textId="77777777" w:rsidR="00A873F7" w:rsidRDefault="00397D4F">
            <w:pPr>
              <w:pStyle w:val="TableParagraph"/>
              <w:spacing w:before="48"/>
              <w:ind w:left="133"/>
              <w:rPr>
                <w:sz w:val="16"/>
              </w:rPr>
            </w:pPr>
            <w:r>
              <w:rPr>
                <w:sz w:val="16"/>
              </w:rPr>
              <w:t>10</w:t>
            </w:r>
            <w:r>
              <w:rPr>
                <w:rFonts w:ascii="宋体" w:eastAsia="宋体" w:hint="eastAsia"/>
                <w:sz w:val="16"/>
              </w:rPr>
              <w:t>．</w:t>
            </w:r>
            <w:r>
              <w:rPr>
                <w:sz w:val="16"/>
              </w:rPr>
              <w:t>ABCD</w:t>
            </w:r>
          </w:p>
        </w:tc>
      </w:tr>
      <w:tr w:rsidR="00A873F7" w14:paraId="13D54CF0" w14:textId="77777777">
        <w:trPr>
          <w:trHeight w:val="312"/>
        </w:trPr>
        <w:tc>
          <w:tcPr>
            <w:tcW w:w="6818" w:type="dxa"/>
          </w:tcPr>
          <w:p w14:paraId="5228E72F" w14:textId="77777777" w:rsidR="00A873F7" w:rsidRDefault="00397D4F">
            <w:pPr>
              <w:pStyle w:val="TableParagraph"/>
              <w:spacing w:before="17"/>
              <w:ind w:left="50"/>
              <w:rPr>
                <w:rFonts w:ascii="宋体" w:eastAsia="宋体"/>
                <w:sz w:val="21"/>
                <w:lang w:val="en-US"/>
              </w:rPr>
            </w:pPr>
            <w:r>
              <w:rPr>
                <w:sz w:val="21"/>
              </w:rPr>
              <w:t>18</w:t>
            </w:r>
            <w:r>
              <w:rPr>
                <w:rFonts w:ascii="宋体" w:eastAsia="宋体" w:hint="eastAsia"/>
                <w:sz w:val="21"/>
              </w:rPr>
              <w:t>．停体外循环的指标包括</w:t>
            </w:r>
            <w:r>
              <w:rPr>
                <w:rFonts w:ascii="宋体" w:eastAsia="宋体" w:hint="eastAsia"/>
                <w:sz w:val="21"/>
                <w:lang w:val="en-US"/>
              </w:rPr>
              <w:t>AB</w:t>
            </w:r>
          </w:p>
        </w:tc>
        <w:tc>
          <w:tcPr>
            <w:tcW w:w="1541" w:type="dxa"/>
          </w:tcPr>
          <w:p w14:paraId="0639E5B9" w14:textId="77777777" w:rsidR="00A873F7" w:rsidRDefault="00397D4F">
            <w:pPr>
              <w:pStyle w:val="TableParagraph"/>
              <w:spacing w:before="48"/>
              <w:ind w:left="211"/>
              <w:rPr>
                <w:sz w:val="16"/>
              </w:rPr>
            </w:pPr>
            <w:r>
              <w:rPr>
                <w:sz w:val="16"/>
              </w:rPr>
              <w:t>11</w:t>
            </w:r>
            <w:r>
              <w:rPr>
                <w:rFonts w:ascii="宋体" w:eastAsia="宋体" w:hint="eastAsia"/>
                <w:sz w:val="16"/>
              </w:rPr>
              <w:t>．</w:t>
            </w:r>
            <w:r>
              <w:rPr>
                <w:sz w:val="16"/>
              </w:rPr>
              <w:t>DE</w:t>
            </w:r>
          </w:p>
        </w:tc>
        <w:tc>
          <w:tcPr>
            <w:tcW w:w="1332" w:type="dxa"/>
          </w:tcPr>
          <w:p w14:paraId="762E900B" w14:textId="77777777" w:rsidR="00A873F7" w:rsidRDefault="00397D4F">
            <w:pPr>
              <w:pStyle w:val="TableParagraph"/>
              <w:spacing w:before="48"/>
              <w:ind w:left="66"/>
              <w:rPr>
                <w:sz w:val="16"/>
              </w:rPr>
            </w:pPr>
            <w:r>
              <w:rPr>
                <w:sz w:val="16"/>
              </w:rPr>
              <w:t>12</w:t>
            </w:r>
            <w:r>
              <w:rPr>
                <w:rFonts w:ascii="宋体" w:eastAsia="宋体" w:hint="eastAsia"/>
                <w:sz w:val="16"/>
              </w:rPr>
              <w:t>．</w:t>
            </w:r>
            <w:r>
              <w:rPr>
                <w:sz w:val="16"/>
              </w:rPr>
              <w:t>BDE</w:t>
            </w:r>
          </w:p>
        </w:tc>
        <w:tc>
          <w:tcPr>
            <w:tcW w:w="798" w:type="dxa"/>
          </w:tcPr>
          <w:p w14:paraId="7358EBC8" w14:textId="77777777" w:rsidR="00A873F7" w:rsidRDefault="00397D4F">
            <w:pPr>
              <w:pStyle w:val="TableParagraph"/>
              <w:spacing w:before="48"/>
              <w:ind w:left="131"/>
              <w:rPr>
                <w:sz w:val="16"/>
              </w:rPr>
            </w:pPr>
            <w:r>
              <w:rPr>
                <w:sz w:val="16"/>
              </w:rPr>
              <w:t>13</w:t>
            </w:r>
            <w:r>
              <w:rPr>
                <w:rFonts w:ascii="宋体" w:eastAsia="宋体" w:hint="eastAsia"/>
                <w:sz w:val="16"/>
              </w:rPr>
              <w:t>．</w:t>
            </w:r>
            <w:r>
              <w:rPr>
                <w:sz w:val="16"/>
              </w:rPr>
              <w:t>ABE</w:t>
            </w:r>
          </w:p>
        </w:tc>
        <w:tc>
          <w:tcPr>
            <w:tcW w:w="595" w:type="dxa"/>
          </w:tcPr>
          <w:p w14:paraId="355A462D" w14:textId="77777777" w:rsidR="00A873F7" w:rsidRDefault="00A873F7">
            <w:pPr>
              <w:pStyle w:val="TableParagraph"/>
              <w:rPr>
                <w:sz w:val="18"/>
              </w:rPr>
            </w:pPr>
          </w:p>
        </w:tc>
        <w:tc>
          <w:tcPr>
            <w:tcW w:w="1399" w:type="dxa"/>
          </w:tcPr>
          <w:p w14:paraId="63430330" w14:textId="77777777" w:rsidR="00A873F7" w:rsidRDefault="00397D4F">
            <w:pPr>
              <w:pStyle w:val="TableParagraph"/>
              <w:spacing w:before="48"/>
              <w:ind w:left="135"/>
              <w:rPr>
                <w:sz w:val="16"/>
              </w:rPr>
            </w:pPr>
            <w:r>
              <w:rPr>
                <w:sz w:val="16"/>
              </w:rPr>
              <w:t>14</w:t>
            </w:r>
            <w:r>
              <w:rPr>
                <w:rFonts w:ascii="宋体" w:eastAsia="宋体" w:hint="eastAsia"/>
                <w:sz w:val="16"/>
              </w:rPr>
              <w:t>．</w:t>
            </w:r>
            <w:r>
              <w:rPr>
                <w:sz w:val="16"/>
              </w:rPr>
              <w:t>ABCDE</w:t>
            </w:r>
          </w:p>
        </w:tc>
        <w:tc>
          <w:tcPr>
            <w:tcW w:w="1317" w:type="dxa"/>
          </w:tcPr>
          <w:p w14:paraId="1CDE3649" w14:textId="77777777" w:rsidR="00A873F7" w:rsidRDefault="00397D4F">
            <w:pPr>
              <w:pStyle w:val="TableParagraph"/>
              <w:spacing w:before="48"/>
              <w:ind w:left="133"/>
              <w:rPr>
                <w:sz w:val="16"/>
              </w:rPr>
            </w:pPr>
            <w:r>
              <w:rPr>
                <w:sz w:val="16"/>
              </w:rPr>
              <w:t>15</w:t>
            </w:r>
            <w:r>
              <w:rPr>
                <w:rFonts w:ascii="宋体" w:eastAsia="宋体" w:hint="eastAsia"/>
                <w:sz w:val="16"/>
              </w:rPr>
              <w:t>．</w:t>
            </w:r>
            <w:r>
              <w:rPr>
                <w:sz w:val="16"/>
              </w:rPr>
              <w:t>ABCDE</w:t>
            </w:r>
          </w:p>
        </w:tc>
      </w:tr>
      <w:tr w:rsidR="00A873F7" w14:paraId="5D81968E" w14:textId="77777777">
        <w:trPr>
          <w:trHeight w:val="312"/>
        </w:trPr>
        <w:tc>
          <w:tcPr>
            <w:tcW w:w="6818" w:type="dxa"/>
          </w:tcPr>
          <w:p w14:paraId="78F5526D" w14:textId="77777777" w:rsidR="00A873F7" w:rsidRDefault="00397D4F">
            <w:pPr>
              <w:pStyle w:val="TableParagraph"/>
              <w:spacing w:before="17"/>
              <w:ind w:left="275"/>
              <w:rPr>
                <w:rFonts w:ascii="宋体" w:eastAsia="宋体" w:hAnsi="宋体"/>
                <w:sz w:val="21"/>
              </w:rPr>
            </w:pPr>
            <w:r>
              <w:rPr>
                <w:sz w:val="21"/>
              </w:rPr>
              <w:t>A</w:t>
            </w:r>
            <w:r>
              <w:rPr>
                <w:rFonts w:ascii="宋体" w:eastAsia="宋体" w:hAnsi="宋体" w:hint="eastAsia"/>
                <w:sz w:val="21"/>
              </w:rPr>
              <w:t>．鼻咽温</w:t>
            </w:r>
            <w:r>
              <w:rPr>
                <w:rFonts w:ascii="宋体" w:eastAsia="宋体" w:hAnsi="宋体" w:hint="eastAsia"/>
                <w:sz w:val="21"/>
              </w:rPr>
              <w:t xml:space="preserve"> </w:t>
            </w:r>
            <w:r>
              <w:rPr>
                <w:sz w:val="21"/>
              </w:rPr>
              <w:t>37</w:t>
            </w:r>
            <w:r>
              <w:rPr>
                <w:rFonts w:ascii="宋体" w:eastAsia="宋体" w:hAnsi="宋体" w:hint="eastAsia"/>
                <w:sz w:val="21"/>
              </w:rPr>
              <w:t>℃～</w:t>
            </w:r>
            <w:r>
              <w:rPr>
                <w:sz w:val="21"/>
              </w:rPr>
              <w:t>38`C</w:t>
            </w:r>
            <w:r>
              <w:rPr>
                <w:rFonts w:ascii="宋体" w:eastAsia="宋体" w:hAnsi="宋体" w:hint="eastAsia"/>
                <w:sz w:val="21"/>
              </w:rPr>
              <w:t>，肛温</w:t>
            </w:r>
            <w:r>
              <w:rPr>
                <w:rFonts w:ascii="宋体" w:eastAsia="宋体" w:hAnsi="宋体" w:hint="eastAsia"/>
                <w:sz w:val="21"/>
              </w:rPr>
              <w:t xml:space="preserve"> </w:t>
            </w:r>
            <w:r>
              <w:rPr>
                <w:sz w:val="21"/>
              </w:rPr>
              <w:t>35</w:t>
            </w:r>
            <w:r>
              <w:rPr>
                <w:rFonts w:ascii="宋体" w:eastAsia="宋体" w:hAnsi="宋体" w:hint="eastAsia"/>
                <w:sz w:val="21"/>
              </w:rPr>
              <w:t>℃～</w:t>
            </w:r>
            <w:r>
              <w:rPr>
                <w:sz w:val="21"/>
              </w:rPr>
              <w:t>36</w:t>
            </w:r>
            <w:r>
              <w:rPr>
                <w:rFonts w:ascii="宋体" w:eastAsia="宋体" w:hAnsi="宋体" w:hint="eastAsia"/>
                <w:sz w:val="21"/>
              </w:rPr>
              <w:t>℃</w:t>
            </w:r>
          </w:p>
        </w:tc>
        <w:tc>
          <w:tcPr>
            <w:tcW w:w="1541" w:type="dxa"/>
          </w:tcPr>
          <w:p w14:paraId="7668051F" w14:textId="77777777" w:rsidR="00A873F7" w:rsidRDefault="00397D4F">
            <w:pPr>
              <w:pStyle w:val="TableParagraph"/>
              <w:spacing w:before="48"/>
              <w:ind w:left="211"/>
              <w:rPr>
                <w:sz w:val="16"/>
              </w:rPr>
            </w:pPr>
            <w:r>
              <w:rPr>
                <w:sz w:val="16"/>
              </w:rPr>
              <w:t>16</w:t>
            </w:r>
            <w:r>
              <w:rPr>
                <w:rFonts w:ascii="宋体" w:eastAsia="宋体" w:hint="eastAsia"/>
                <w:sz w:val="16"/>
              </w:rPr>
              <w:t>．</w:t>
            </w:r>
            <w:r>
              <w:rPr>
                <w:sz w:val="16"/>
              </w:rPr>
              <w:t>ADE</w:t>
            </w:r>
          </w:p>
        </w:tc>
        <w:tc>
          <w:tcPr>
            <w:tcW w:w="1332" w:type="dxa"/>
          </w:tcPr>
          <w:p w14:paraId="0F997B43" w14:textId="77777777" w:rsidR="00A873F7" w:rsidRDefault="00397D4F">
            <w:pPr>
              <w:pStyle w:val="TableParagraph"/>
              <w:spacing w:before="48"/>
              <w:ind w:left="66"/>
              <w:rPr>
                <w:sz w:val="16"/>
              </w:rPr>
            </w:pPr>
            <w:r>
              <w:rPr>
                <w:sz w:val="16"/>
              </w:rPr>
              <w:t>17</w:t>
            </w:r>
            <w:r>
              <w:rPr>
                <w:rFonts w:ascii="宋体" w:eastAsia="宋体" w:hint="eastAsia"/>
                <w:sz w:val="16"/>
              </w:rPr>
              <w:t>．</w:t>
            </w:r>
            <w:r>
              <w:rPr>
                <w:sz w:val="16"/>
              </w:rPr>
              <w:t>ABCD</w:t>
            </w:r>
          </w:p>
        </w:tc>
        <w:tc>
          <w:tcPr>
            <w:tcW w:w="798" w:type="dxa"/>
          </w:tcPr>
          <w:p w14:paraId="0E1A7CB4" w14:textId="77777777" w:rsidR="00A873F7" w:rsidRDefault="00397D4F">
            <w:pPr>
              <w:pStyle w:val="TableParagraph"/>
              <w:spacing w:before="48"/>
              <w:ind w:left="131"/>
              <w:rPr>
                <w:sz w:val="16"/>
              </w:rPr>
            </w:pPr>
            <w:r>
              <w:rPr>
                <w:sz w:val="16"/>
              </w:rPr>
              <w:t>18</w:t>
            </w:r>
            <w:r>
              <w:rPr>
                <w:rFonts w:ascii="宋体" w:eastAsia="宋体" w:hint="eastAsia"/>
                <w:sz w:val="16"/>
              </w:rPr>
              <w:t>．</w:t>
            </w:r>
            <w:r>
              <w:rPr>
                <w:sz w:val="16"/>
              </w:rPr>
              <w:t>AB</w:t>
            </w:r>
          </w:p>
        </w:tc>
        <w:tc>
          <w:tcPr>
            <w:tcW w:w="595" w:type="dxa"/>
          </w:tcPr>
          <w:p w14:paraId="292EC42F" w14:textId="77777777" w:rsidR="00A873F7" w:rsidRDefault="00A873F7">
            <w:pPr>
              <w:pStyle w:val="TableParagraph"/>
              <w:rPr>
                <w:sz w:val="18"/>
              </w:rPr>
            </w:pPr>
          </w:p>
        </w:tc>
        <w:tc>
          <w:tcPr>
            <w:tcW w:w="1399" w:type="dxa"/>
          </w:tcPr>
          <w:p w14:paraId="0228FACC" w14:textId="77777777" w:rsidR="00A873F7" w:rsidRDefault="00397D4F">
            <w:pPr>
              <w:pStyle w:val="TableParagraph"/>
              <w:spacing w:before="48"/>
              <w:ind w:left="135"/>
              <w:rPr>
                <w:sz w:val="16"/>
              </w:rPr>
            </w:pPr>
            <w:r>
              <w:rPr>
                <w:sz w:val="16"/>
              </w:rPr>
              <w:t>19</w:t>
            </w:r>
            <w:r>
              <w:rPr>
                <w:rFonts w:ascii="宋体" w:eastAsia="宋体" w:hint="eastAsia"/>
                <w:sz w:val="16"/>
              </w:rPr>
              <w:t>．</w:t>
            </w:r>
            <w:r>
              <w:rPr>
                <w:sz w:val="16"/>
              </w:rPr>
              <w:t>ABCD</w:t>
            </w:r>
          </w:p>
        </w:tc>
        <w:tc>
          <w:tcPr>
            <w:tcW w:w="1317" w:type="dxa"/>
          </w:tcPr>
          <w:p w14:paraId="792A0EAA" w14:textId="77777777" w:rsidR="00A873F7" w:rsidRDefault="00397D4F">
            <w:pPr>
              <w:pStyle w:val="TableParagraph"/>
              <w:spacing w:before="48"/>
              <w:ind w:left="133"/>
              <w:rPr>
                <w:sz w:val="16"/>
              </w:rPr>
            </w:pPr>
            <w:r>
              <w:rPr>
                <w:sz w:val="16"/>
              </w:rPr>
              <w:t>20</w:t>
            </w:r>
            <w:r>
              <w:rPr>
                <w:rFonts w:ascii="宋体" w:eastAsia="宋体" w:hint="eastAsia"/>
                <w:sz w:val="16"/>
              </w:rPr>
              <w:t>．</w:t>
            </w:r>
            <w:r>
              <w:rPr>
                <w:sz w:val="16"/>
              </w:rPr>
              <w:t>ABCDE</w:t>
            </w:r>
          </w:p>
        </w:tc>
      </w:tr>
      <w:tr w:rsidR="00A873F7" w14:paraId="4ED7DC24" w14:textId="77777777">
        <w:trPr>
          <w:trHeight w:val="311"/>
        </w:trPr>
        <w:tc>
          <w:tcPr>
            <w:tcW w:w="6818" w:type="dxa"/>
          </w:tcPr>
          <w:p w14:paraId="4F79ADA9" w14:textId="77777777" w:rsidR="00A873F7" w:rsidRDefault="00397D4F">
            <w:pPr>
              <w:pStyle w:val="TableParagraph"/>
              <w:spacing w:before="17"/>
              <w:ind w:left="275"/>
              <w:rPr>
                <w:rFonts w:ascii="宋体" w:eastAsia="宋体"/>
                <w:sz w:val="21"/>
              </w:rPr>
            </w:pPr>
            <w:r>
              <w:rPr>
                <w:sz w:val="21"/>
              </w:rPr>
              <w:t>B</w:t>
            </w:r>
            <w:r>
              <w:rPr>
                <w:rFonts w:ascii="宋体" w:eastAsia="宋体" w:hint="eastAsia"/>
                <w:sz w:val="21"/>
              </w:rPr>
              <w:t>．减少动脉灌注流量动脉压不变</w:t>
            </w:r>
          </w:p>
        </w:tc>
        <w:tc>
          <w:tcPr>
            <w:tcW w:w="1541" w:type="dxa"/>
          </w:tcPr>
          <w:p w14:paraId="0A0811B4" w14:textId="77777777" w:rsidR="00A873F7" w:rsidRDefault="00397D4F">
            <w:pPr>
              <w:pStyle w:val="TableParagraph"/>
              <w:spacing w:before="48"/>
              <w:ind w:left="211"/>
              <w:rPr>
                <w:rFonts w:ascii="宋体" w:eastAsia="宋体"/>
                <w:sz w:val="16"/>
              </w:rPr>
            </w:pPr>
            <w:r>
              <w:rPr>
                <w:sz w:val="16"/>
              </w:rPr>
              <w:t>21</w:t>
            </w:r>
            <w:r>
              <w:rPr>
                <w:rFonts w:ascii="宋体" w:eastAsia="宋体" w:hint="eastAsia"/>
                <w:sz w:val="16"/>
              </w:rPr>
              <w:t>．</w:t>
            </w:r>
          </w:p>
        </w:tc>
        <w:tc>
          <w:tcPr>
            <w:tcW w:w="1332" w:type="dxa"/>
          </w:tcPr>
          <w:p w14:paraId="729BC9AE" w14:textId="77777777" w:rsidR="00A873F7" w:rsidRDefault="00A873F7">
            <w:pPr>
              <w:pStyle w:val="TableParagraph"/>
              <w:rPr>
                <w:sz w:val="18"/>
              </w:rPr>
            </w:pPr>
          </w:p>
        </w:tc>
        <w:tc>
          <w:tcPr>
            <w:tcW w:w="798" w:type="dxa"/>
          </w:tcPr>
          <w:p w14:paraId="5D950741" w14:textId="77777777" w:rsidR="00A873F7" w:rsidRDefault="00A873F7">
            <w:pPr>
              <w:pStyle w:val="TableParagraph"/>
              <w:rPr>
                <w:sz w:val="18"/>
              </w:rPr>
            </w:pPr>
          </w:p>
        </w:tc>
        <w:tc>
          <w:tcPr>
            <w:tcW w:w="595" w:type="dxa"/>
          </w:tcPr>
          <w:p w14:paraId="394429F2" w14:textId="77777777" w:rsidR="00A873F7" w:rsidRDefault="00A873F7">
            <w:pPr>
              <w:pStyle w:val="TableParagraph"/>
              <w:rPr>
                <w:sz w:val="18"/>
              </w:rPr>
            </w:pPr>
          </w:p>
        </w:tc>
        <w:tc>
          <w:tcPr>
            <w:tcW w:w="1399" w:type="dxa"/>
          </w:tcPr>
          <w:p w14:paraId="070A00E2" w14:textId="77777777" w:rsidR="00A873F7" w:rsidRDefault="00A873F7">
            <w:pPr>
              <w:pStyle w:val="TableParagraph"/>
              <w:rPr>
                <w:sz w:val="18"/>
              </w:rPr>
            </w:pPr>
          </w:p>
        </w:tc>
        <w:tc>
          <w:tcPr>
            <w:tcW w:w="1317" w:type="dxa"/>
          </w:tcPr>
          <w:p w14:paraId="25D09B05" w14:textId="77777777" w:rsidR="00A873F7" w:rsidRDefault="00A873F7">
            <w:pPr>
              <w:pStyle w:val="TableParagraph"/>
              <w:rPr>
                <w:sz w:val="18"/>
              </w:rPr>
            </w:pPr>
          </w:p>
        </w:tc>
      </w:tr>
      <w:tr w:rsidR="00A873F7" w14:paraId="05F5AD97" w14:textId="77777777">
        <w:trPr>
          <w:trHeight w:val="272"/>
        </w:trPr>
        <w:tc>
          <w:tcPr>
            <w:tcW w:w="6818" w:type="dxa"/>
          </w:tcPr>
          <w:p w14:paraId="4A253C4D" w14:textId="77777777" w:rsidR="00A873F7" w:rsidRDefault="00397D4F">
            <w:pPr>
              <w:pStyle w:val="TableParagraph"/>
              <w:tabs>
                <w:tab w:val="left" w:pos="2305"/>
                <w:tab w:val="left" w:pos="3817"/>
              </w:tabs>
              <w:spacing w:before="17" w:line="236" w:lineRule="exact"/>
              <w:ind w:left="275"/>
              <w:rPr>
                <w:rFonts w:ascii="宋体" w:eastAsia="宋体"/>
                <w:sz w:val="21"/>
              </w:rPr>
            </w:pPr>
            <w:r>
              <w:rPr>
                <w:sz w:val="21"/>
              </w:rPr>
              <w:t>C</w:t>
            </w:r>
            <w:r>
              <w:rPr>
                <w:rFonts w:ascii="宋体" w:eastAsia="宋体" w:hint="eastAsia"/>
                <w:sz w:val="21"/>
              </w:rPr>
              <w:t>．心</w:t>
            </w:r>
            <w:r>
              <w:rPr>
                <w:rFonts w:ascii="宋体" w:eastAsia="宋体" w:hint="eastAsia"/>
                <w:spacing w:val="-5"/>
                <w:sz w:val="21"/>
              </w:rPr>
              <w:t>律</w:t>
            </w:r>
            <w:r>
              <w:rPr>
                <w:rFonts w:ascii="宋体" w:eastAsia="宋体" w:hint="eastAsia"/>
                <w:sz w:val="21"/>
              </w:rPr>
              <w:t>．心率</w:t>
            </w:r>
            <w:r>
              <w:rPr>
                <w:rFonts w:ascii="宋体" w:eastAsia="宋体" w:hint="eastAsia"/>
                <w:spacing w:val="-5"/>
                <w:sz w:val="21"/>
              </w:rPr>
              <w:t>正</w:t>
            </w:r>
            <w:r>
              <w:rPr>
                <w:rFonts w:ascii="宋体" w:eastAsia="宋体" w:hint="eastAsia"/>
                <w:sz w:val="21"/>
              </w:rPr>
              <w:t>常</w:t>
            </w:r>
            <w:r>
              <w:rPr>
                <w:rFonts w:ascii="宋体" w:eastAsia="宋体" w:hint="eastAsia"/>
                <w:sz w:val="21"/>
              </w:rPr>
              <w:tab/>
            </w:r>
            <w:r>
              <w:rPr>
                <w:sz w:val="21"/>
              </w:rPr>
              <w:t>D</w:t>
            </w:r>
            <w:r>
              <w:rPr>
                <w:rFonts w:ascii="宋体" w:eastAsia="宋体" w:hint="eastAsia"/>
                <w:sz w:val="21"/>
              </w:rPr>
              <w:t>．血</w:t>
            </w:r>
            <w:r>
              <w:rPr>
                <w:rFonts w:ascii="宋体" w:eastAsia="宋体" w:hint="eastAsia"/>
                <w:spacing w:val="-5"/>
                <w:sz w:val="21"/>
              </w:rPr>
              <w:t>气</w:t>
            </w:r>
            <w:r>
              <w:rPr>
                <w:rFonts w:ascii="宋体" w:eastAsia="宋体" w:hint="eastAsia"/>
                <w:sz w:val="21"/>
              </w:rPr>
              <w:t>正常</w:t>
            </w:r>
            <w:r>
              <w:rPr>
                <w:rFonts w:ascii="宋体" w:eastAsia="宋体" w:hint="eastAsia"/>
                <w:sz w:val="21"/>
              </w:rPr>
              <w:tab/>
            </w:r>
            <w:r>
              <w:rPr>
                <w:sz w:val="21"/>
              </w:rPr>
              <w:t>E</w:t>
            </w:r>
            <w:r>
              <w:rPr>
                <w:rFonts w:ascii="宋体" w:eastAsia="宋体" w:hint="eastAsia"/>
                <w:sz w:val="21"/>
              </w:rPr>
              <w:t>．辅</w:t>
            </w:r>
            <w:r>
              <w:rPr>
                <w:rFonts w:ascii="宋体" w:eastAsia="宋体" w:hint="eastAsia"/>
                <w:spacing w:val="-5"/>
                <w:sz w:val="21"/>
              </w:rPr>
              <w:t>助</w:t>
            </w:r>
            <w:r>
              <w:rPr>
                <w:rFonts w:ascii="宋体" w:eastAsia="宋体" w:hint="eastAsia"/>
                <w:sz w:val="21"/>
              </w:rPr>
              <w:t>循环时</w:t>
            </w:r>
            <w:r>
              <w:rPr>
                <w:rFonts w:ascii="宋体" w:eastAsia="宋体" w:hint="eastAsia"/>
                <w:spacing w:val="-5"/>
                <w:sz w:val="21"/>
              </w:rPr>
              <w:t>间</w:t>
            </w:r>
            <w:r>
              <w:rPr>
                <w:rFonts w:ascii="宋体" w:eastAsia="宋体" w:hint="eastAsia"/>
                <w:sz w:val="21"/>
              </w:rPr>
              <w:t>已够</w:t>
            </w:r>
          </w:p>
        </w:tc>
        <w:tc>
          <w:tcPr>
            <w:tcW w:w="1541" w:type="dxa"/>
          </w:tcPr>
          <w:p w14:paraId="11872D0B" w14:textId="77777777" w:rsidR="00A873F7" w:rsidRDefault="00397D4F">
            <w:pPr>
              <w:pStyle w:val="TableParagraph"/>
              <w:spacing w:line="253" w:lineRule="exact"/>
              <w:ind w:left="211"/>
              <w:rPr>
                <w:rFonts w:ascii="微软雅黑" w:eastAsia="微软雅黑"/>
                <w:b/>
                <w:sz w:val="21"/>
              </w:rPr>
            </w:pPr>
            <w:r>
              <w:rPr>
                <w:rFonts w:ascii="微软雅黑" w:eastAsia="微软雅黑" w:hint="eastAsia"/>
                <w:b/>
                <w:sz w:val="21"/>
              </w:rPr>
              <w:t>二、名词解释</w:t>
            </w:r>
          </w:p>
        </w:tc>
        <w:tc>
          <w:tcPr>
            <w:tcW w:w="1332" w:type="dxa"/>
          </w:tcPr>
          <w:p w14:paraId="09D7B506" w14:textId="77777777" w:rsidR="00A873F7" w:rsidRDefault="00A873F7">
            <w:pPr>
              <w:pStyle w:val="TableParagraph"/>
              <w:rPr>
                <w:sz w:val="18"/>
              </w:rPr>
            </w:pPr>
          </w:p>
        </w:tc>
        <w:tc>
          <w:tcPr>
            <w:tcW w:w="798" w:type="dxa"/>
          </w:tcPr>
          <w:p w14:paraId="3348593C" w14:textId="77777777" w:rsidR="00A873F7" w:rsidRDefault="00A873F7">
            <w:pPr>
              <w:pStyle w:val="TableParagraph"/>
              <w:rPr>
                <w:sz w:val="18"/>
              </w:rPr>
            </w:pPr>
          </w:p>
        </w:tc>
        <w:tc>
          <w:tcPr>
            <w:tcW w:w="595" w:type="dxa"/>
          </w:tcPr>
          <w:p w14:paraId="79941328" w14:textId="77777777" w:rsidR="00A873F7" w:rsidRDefault="00A873F7">
            <w:pPr>
              <w:pStyle w:val="TableParagraph"/>
              <w:rPr>
                <w:sz w:val="18"/>
              </w:rPr>
            </w:pPr>
          </w:p>
        </w:tc>
        <w:tc>
          <w:tcPr>
            <w:tcW w:w="1399" w:type="dxa"/>
          </w:tcPr>
          <w:p w14:paraId="40AFE6DC" w14:textId="77777777" w:rsidR="00A873F7" w:rsidRDefault="00A873F7">
            <w:pPr>
              <w:pStyle w:val="TableParagraph"/>
              <w:rPr>
                <w:sz w:val="18"/>
              </w:rPr>
            </w:pPr>
          </w:p>
        </w:tc>
        <w:tc>
          <w:tcPr>
            <w:tcW w:w="1317" w:type="dxa"/>
          </w:tcPr>
          <w:p w14:paraId="37384D2E" w14:textId="77777777" w:rsidR="00A873F7" w:rsidRDefault="00A873F7">
            <w:pPr>
              <w:pStyle w:val="TableParagraph"/>
              <w:rPr>
                <w:sz w:val="18"/>
              </w:rPr>
            </w:pPr>
          </w:p>
        </w:tc>
      </w:tr>
    </w:tbl>
    <w:p w14:paraId="3D111F18" w14:textId="77777777" w:rsidR="00A873F7" w:rsidRDefault="00A873F7">
      <w:pPr>
        <w:rPr>
          <w:sz w:val="18"/>
        </w:rPr>
        <w:sectPr w:rsidR="00A873F7" w:rsidSect="00251920">
          <w:type w:val="continuous"/>
          <w:pgSz w:w="16840" w:h="11910" w:orient="landscape"/>
          <w:pgMar w:top="1100" w:right="980" w:bottom="1180" w:left="1280" w:header="720" w:footer="720" w:gutter="0"/>
          <w:cols w:space="720"/>
        </w:sectPr>
      </w:pPr>
    </w:p>
    <w:p w14:paraId="54E2C01F" w14:textId="77777777" w:rsidR="00A873F7" w:rsidRDefault="00397D4F">
      <w:pPr>
        <w:pStyle w:val="a4"/>
        <w:numPr>
          <w:ilvl w:val="0"/>
          <w:numId w:val="367"/>
        </w:numPr>
        <w:tabs>
          <w:tab w:val="left" w:pos="790"/>
        </w:tabs>
        <w:spacing w:before="75"/>
        <w:rPr>
          <w:sz w:val="21"/>
        </w:rPr>
      </w:pPr>
      <w:r>
        <w:rPr>
          <w:spacing w:val="-5"/>
          <w:sz w:val="21"/>
        </w:rPr>
        <w:t>体外循环中血压逐渐升高的原因有</w:t>
      </w:r>
      <w:r>
        <w:rPr>
          <w:rFonts w:hint="eastAsia"/>
          <w:spacing w:val="-5"/>
          <w:sz w:val="21"/>
          <w:lang w:val="en-US"/>
        </w:rPr>
        <w:t>ABCD</w:t>
      </w:r>
    </w:p>
    <w:p w14:paraId="19F14E64" w14:textId="77777777" w:rsidR="00A873F7" w:rsidRDefault="00397D4F">
      <w:pPr>
        <w:pStyle w:val="a3"/>
        <w:tabs>
          <w:tab w:val="left" w:pos="2425"/>
          <w:tab w:val="left" w:pos="4979"/>
        </w:tabs>
        <w:spacing w:before="39" w:line="278" w:lineRule="auto"/>
        <w:ind w:left="596" w:right="38"/>
      </w:pPr>
      <w:r>
        <w:rPr>
          <w:rFonts w:ascii="Times New Roman" w:eastAsia="Times New Roman"/>
        </w:rPr>
        <w:t>A</w:t>
      </w:r>
      <w:r>
        <w:t>．麻</w:t>
      </w:r>
      <w:r>
        <w:rPr>
          <w:spacing w:val="-5"/>
        </w:rPr>
        <w:t>醉</w:t>
      </w:r>
      <w:r>
        <w:t>变浅</w:t>
      </w:r>
      <w:r>
        <w:tab/>
      </w:r>
      <w:r>
        <w:rPr>
          <w:rFonts w:ascii="Times New Roman" w:eastAsia="Times New Roman"/>
        </w:rPr>
        <w:t>B</w:t>
      </w:r>
      <w:r>
        <w:t>．缩</w:t>
      </w:r>
      <w:r>
        <w:rPr>
          <w:spacing w:val="-5"/>
        </w:rPr>
        <w:t>血</w:t>
      </w:r>
      <w:r>
        <w:t>管物质</w:t>
      </w:r>
      <w:r>
        <w:rPr>
          <w:spacing w:val="-5"/>
        </w:rPr>
        <w:t>释</w:t>
      </w:r>
      <w:r>
        <w:t>放增加</w:t>
      </w:r>
      <w:r>
        <w:tab/>
      </w:r>
      <w:r>
        <w:rPr>
          <w:rFonts w:ascii="Times New Roman" w:eastAsia="Times New Roman"/>
        </w:rPr>
        <w:t>C</w:t>
      </w:r>
      <w:r>
        <w:t>．体</w:t>
      </w:r>
      <w:r>
        <w:rPr>
          <w:spacing w:val="-5"/>
        </w:rPr>
        <w:t>温</w:t>
      </w:r>
      <w:r>
        <w:t>升</w:t>
      </w:r>
      <w:r>
        <w:rPr>
          <w:spacing w:val="-18"/>
        </w:rPr>
        <w:t>高</w:t>
      </w:r>
      <w:r>
        <w:rPr>
          <w:rFonts w:ascii="Times New Roman" w:eastAsia="Times New Roman"/>
        </w:rPr>
        <w:t>D</w:t>
      </w:r>
      <w:r>
        <w:t>．酸</w:t>
      </w:r>
      <w:r>
        <w:rPr>
          <w:spacing w:val="-5"/>
        </w:rPr>
        <w:t>中</w:t>
      </w:r>
      <w:r>
        <w:t>毒加重</w:t>
      </w:r>
      <w:r>
        <w:tab/>
      </w:r>
      <w:r>
        <w:rPr>
          <w:rFonts w:ascii="Times New Roman" w:eastAsia="Times New Roman"/>
        </w:rPr>
        <w:t>E</w:t>
      </w:r>
      <w:r>
        <w:t>．心</w:t>
      </w:r>
      <w:r>
        <w:rPr>
          <w:spacing w:val="-5"/>
        </w:rPr>
        <w:t>脏</w:t>
      </w:r>
      <w:r>
        <w:t>复跳</w:t>
      </w:r>
    </w:p>
    <w:p w14:paraId="5958FFBC" w14:textId="77777777" w:rsidR="00A873F7" w:rsidRDefault="00397D4F">
      <w:pPr>
        <w:pStyle w:val="a4"/>
        <w:numPr>
          <w:ilvl w:val="0"/>
          <w:numId w:val="367"/>
        </w:numPr>
        <w:tabs>
          <w:tab w:val="left" w:pos="790"/>
        </w:tabs>
        <w:spacing w:line="269" w:lineRule="exact"/>
        <w:rPr>
          <w:sz w:val="21"/>
        </w:rPr>
      </w:pPr>
      <w:r>
        <w:rPr>
          <w:spacing w:val="-4"/>
          <w:sz w:val="21"/>
        </w:rPr>
        <w:t>体外循环中泵压的监测能反映</w:t>
      </w:r>
    </w:p>
    <w:p w14:paraId="4657ABFC" w14:textId="77777777" w:rsidR="00A873F7" w:rsidRDefault="00397D4F">
      <w:pPr>
        <w:pStyle w:val="a3"/>
        <w:spacing w:before="43" w:line="278" w:lineRule="auto"/>
        <w:ind w:left="596" w:right="177"/>
        <w:jc w:val="both"/>
      </w:pPr>
      <w:r>
        <w:rPr>
          <w:rFonts w:ascii="Times New Roman" w:eastAsia="Times New Roman"/>
        </w:rPr>
        <w:t>A</w:t>
      </w:r>
      <w:r>
        <w:t>．动脉输出管道的通畅与否</w:t>
      </w:r>
      <w:r>
        <w:t xml:space="preserve"> </w:t>
      </w:r>
      <w:r>
        <w:rPr>
          <w:rFonts w:ascii="Times New Roman" w:eastAsia="Times New Roman"/>
        </w:rPr>
        <w:t>B</w:t>
      </w:r>
      <w:r>
        <w:t>．动脉插管的位置是否适宜</w:t>
      </w:r>
      <w:r>
        <w:rPr>
          <w:rFonts w:ascii="Times New Roman" w:eastAsia="Times New Roman"/>
        </w:rPr>
        <w:t>C</w:t>
      </w:r>
      <w:r>
        <w:t>．动脉管路有无凝血</w:t>
      </w:r>
      <w:r>
        <w:t xml:space="preserve"> </w:t>
      </w:r>
      <w:r>
        <w:rPr>
          <w:rFonts w:ascii="Times New Roman" w:eastAsia="Times New Roman"/>
        </w:rPr>
        <w:t>D</w:t>
      </w:r>
      <w:r>
        <w:t>．动脉插管是否插入主动脉夹层</w:t>
      </w:r>
      <w:r>
        <w:rPr>
          <w:rFonts w:ascii="Times New Roman" w:eastAsia="Times New Roman"/>
        </w:rPr>
        <w:t>E</w:t>
      </w:r>
      <w:r>
        <w:t>．</w:t>
      </w:r>
      <w:r>
        <w:rPr>
          <w:rFonts w:ascii="Times New Roman" w:eastAsia="Times New Roman"/>
        </w:rPr>
        <w:t>.</w:t>
      </w:r>
      <w:r>
        <w:t>灌流量</w:t>
      </w:r>
    </w:p>
    <w:p w14:paraId="2C6DB079" w14:textId="77777777" w:rsidR="00A873F7" w:rsidRDefault="00397D4F">
      <w:pPr>
        <w:pStyle w:val="3"/>
        <w:spacing w:line="316" w:lineRule="exact"/>
      </w:pPr>
      <w:r>
        <w:t>二、名词解释</w:t>
      </w:r>
    </w:p>
    <w:p w14:paraId="0717E834" w14:textId="77777777" w:rsidR="00A873F7" w:rsidRDefault="00397D4F">
      <w:pPr>
        <w:spacing w:before="8" w:line="225" w:lineRule="auto"/>
        <w:ind w:left="160" w:right="4684" w:firstLine="211"/>
        <w:rPr>
          <w:rFonts w:ascii="微软雅黑" w:eastAsia="微软雅黑"/>
          <w:b/>
          <w:sz w:val="21"/>
        </w:rPr>
      </w:pPr>
      <w:r>
        <w:rPr>
          <w:rFonts w:ascii="Times New Roman" w:eastAsia="Times New Roman"/>
          <w:sz w:val="21"/>
        </w:rPr>
        <w:t>1</w:t>
      </w:r>
      <w:r>
        <w:rPr>
          <w:sz w:val="21"/>
        </w:rPr>
        <w:t>．体外循环</w:t>
      </w:r>
      <w:r>
        <w:rPr>
          <w:rFonts w:ascii="微软雅黑" w:eastAsia="微软雅黑" w:hint="eastAsia"/>
          <w:b/>
          <w:sz w:val="21"/>
        </w:rPr>
        <w:t>三、简答题</w:t>
      </w:r>
    </w:p>
    <w:p w14:paraId="3B33C8FD" w14:textId="77777777" w:rsidR="00A873F7" w:rsidRDefault="00397D4F">
      <w:pPr>
        <w:pStyle w:val="a4"/>
        <w:numPr>
          <w:ilvl w:val="0"/>
          <w:numId w:val="368"/>
        </w:numPr>
        <w:tabs>
          <w:tab w:val="left" w:pos="689"/>
        </w:tabs>
        <w:spacing w:line="268" w:lineRule="exact"/>
        <w:rPr>
          <w:sz w:val="21"/>
        </w:rPr>
      </w:pPr>
      <w:r>
        <w:rPr>
          <w:spacing w:val="-4"/>
          <w:sz w:val="21"/>
        </w:rPr>
        <w:t>体外循环的并发症有哪些？</w:t>
      </w:r>
    </w:p>
    <w:p w14:paraId="4CB2714B" w14:textId="77777777" w:rsidR="00A873F7" w:rsidRDefault="00397D4F">
      <w:pPr>
        <w:pStyle w:val="a4"/>
        <w:numPr>
          <w:ilvl w:val="0"/>
          <w:numId w:val="368"/>
        </w:numPr>
        <w:tabs>
          <w:tab w:val="left" w:pos="689"/>
        </w:tabs>
        <w:spacing w:before="43"/>
        <w:rPr>
          <w:sz w:val="21"/>
        </w:rPr>
      </w:pPr>
      <w:r>
        <w:rPr>
          <w:spacing w:val="-5"/>
          <w:sz w:val="21"/>
        </w:rPr>
        <w:t>快通道心脏手术的麻醉临床意义有哪些？</w:t>
      </w:r>
    </w:p>
    <w:p w14:paraId="74B12CD9" w14:textId="77777777" w:rsidR="00A873F7" w:rsidRDefault="00397D4F">
      <w:pPr>
        <w:pStyle w:val="a3"/>
        <w:spacing w:before="75" w:line="276" w:lineRule="auto"/>
        <w:ind w:left="683" w:right="452" w:hanging="312"/>
        <w:jc w:val="both"/>
      </w:pPr>
      <w:r>
        <w:br w:type="column"/>
      </w:r>
      <w:r>
        <w:rPr>
          <w:rFonts w:ascii="Times New Roman" w:eastAsia="Times New Roman"/>
        </w:rPr>
        <w:t>1</w:t>
      </w:r>
      <w:r>
        <w:rPr>
          <w:spacing w:val="-4"/>
        </w:rPr>
        <w:t>．体外循环</w:t>
      </w:r>
      <w:r>
        <w:rPr>
          <w:spacing w:val="-5"/>
        </w:rPr>
        <w:t>（</w:t>
      </w:r>
      <w:r>
        <w:rPr>
          <w:rFonts w:ascii="Times New Roman" w:eastAsia="Times New Roman"/>
        </w:rPr>
        <w:t>E</w:t>
      </w:r>
      <w:r>
        <w:rPr>
          <w:rFonts w:ascii="Times New Roman" w:eastAsia="Times New Roman"/>
          <w:spacing w:val="-2"/>
        </w:rPr>
        <w:t>CC</w:t>
      </w:r>
      <w:r>
        <w:rPr>
          <w:spacing w:val="-106"/>
        </w:rPr>
        <w:t>）</w:t>
      </w:r>
      <w:r>
        <w:rPr>
          <w:spacing w:val="-4"/>
        </w:rPr>
        <w:t>，又叫心肺转流</w:t>
      </w:r>
      <w:r>
        <w:rPr>
          <w:spacing w:val="-5"/>
        </w:rPr>
        <w:t>（</w:t>
      </w:r>
      <w:r>
        <w:rPr>
          <w:rFonts w:ascii="Times New Roman" w:eastAsia="Times New Roman"/>
          <w:spacing w:val="-2"/>
        </w:rPr>
        <w:t>C</w:t>
      </w:r>
      <w:r>
        <w:rPr>
          <w:rFonts w:ascii="Times New Roman" w:eastAsia="Times New Roman"/>
          <w:spacing w:val="-3"/>
        </w:rPr>
        <w:t>P</w:t>
      </w:r>
      <w:r>
        <w:rPr>
          <w:rFonts w:ascii="Times New Roman" w:eastAsia="Times New Roman"/>
          <w:spacing w:val="3"/>
        </w:rPr>
        <w:t>B</w:t>
      </w:r>
      <w:r>
        <w:rPr>
          <w:spacing w:val="-106"/>
        </w:rPr>
        <w:t>）</w:t>
      </w:r>
      <w:r>
        <w:rPr>
          <w:spacing w:val="-5"/>
        </w:rPr>
        <w:t>，其基本原理是将人体静脉</w:t>
      </w:r>
      <w:r>
        <w:rPr>
          <w:spacing w:val="-8"/>
        </w:rPr>
        <w:t>血经上．下腔静脉引出体外，经人工肺氧合并排除二氧化碳，再将氧</w:t>
      </w:r>
      <w:r>
        <w:rPr>
          <w:spacing w:val="-5"/>
        </w:rPr>
        <w:t>合后的血液经人工心脏泵入体内动脉系统。</w:t>
      </w:r>
    </w:p>
    <w:p w14:paraId="4C128288" w14:textId="77777777" w:rsidR="00A873F7" w:rsidRDefault="00397D4F">
      <w:pPr>
        <w:pStyle w:val="3"/>
        <w:spacing w:line="319" w:lineRule="exact"/>
      </w:pPr>
      <w:r>
        <w:t>三、简答题</w:t>
      </w:r>
    </w:p>
    <w:p w14:paraId="7D26856D" w14:textId="77777777" w:rsidR="00A873F7" w:rsidRDefault="00397D4F">
      <w:pPr>
        <w:pStyle w:val="a4"/>
        <w:numPr>
          <w:ilvl w:val="0"/>
          <w:numId w:val="369"/>
        </w:numPr>
        <w:tabs>
          <w:tab w:val="left" w:pos="478"/>
        </w:tabs>
        <w:spacing w:line="265" w:lineRule="exact"/>
        <w:rPr>
          <w:sz w:val="21"/>
        </w:rPr>
      </w:pPr>
      <w:r>
        <w:rPr>
          <w:spacing w:val="-4"/>
          <w:sz w:val="21"/>
        </w:rPr>
        <w:t>体外循环的并发症有哪些？</w:t>
      </w:r>
    </w:p>
    <w:p w14:paraId="49D9A7A0" w14:textId="77777777" w:rsidR="00A873F7" w:rsidRDefault="00397D4F">
      <w:pPr>
        <w:pStyle w:val="a4"/>
        <w:numPr>
          <w:ilvl w:val="1"/>
          <w:numId w:val="369"/>
        </w:numPr>
        <w:tabs>
          <w:tab w:val="left" w:pos="1001"/>
        </w:tabs>
        <w:spacing w:before="43"/>
        <w:rPr>
          <w:sz w:val="21"/>
        </w:rPr>
      </w:pPr>
      <w:r>
        <w:rPr>
          <w:spacing w:val="-3"/>
          <w:sz w:val="21"/>
        </w:rPr>
        <w:t>灌注后综合征；</w:t>
      </w:r>
    </w:p>
    <w:p w14:paraId="3E0076DF" w14:textId="77777777" w:rsidR="00A873F7" w:rsidRDefault="00397D4F">
      <w:pPr>
        <w:pStyle w:val="a4"/>
        <w:numPr>
          <w:ilvl w:val="1"/>
          <w:numId w:val="369"/>
        </w:numPr>
        <w:tabs>
          <w:tab w:val="left" w:pos="1001"/>
        </w:tabs>
        <w:spacing w:before="43"/>
        <w:rPr>
          <w:sz w:val="21"/>
        </w:rPr>
      </w:pPr>
      <w:r>
        <w:rPr>
          <w:spacing w:val="-3"/>
          <w:sz w:val="21"/>
        </w:rPr>
        <w:t>急性呼吸窘迫综合征；</w:t>
      </w:r>
    </w:p>
    <w:p w14:paraId="32DD295F" w14:textId="77777777" w:rsidR="00A873F7" w:rsidRDefault="00397D4F">
      <w:pPr>
        <w:pStyle w:val="a4"/>
        <w:numPr>
          <w:ilvl w:val="1"/>
          <w:numId w:val="369"/>
        </w:numPr>
        <w:tabs>
          <w:tab w:val="left" w:pos="1001"/>
        </w:tabs>
        <w:spacing w:before="43"/>
        <w:rPr>
          <w:sz w:val="21"/>
        </w:rPr>
      </w:pPr>
      <w:r>
        <w:rPr>
          <w:spacing w:val="-2"/>
          <w:sz w:val="21"/>
        </w:rPr>
        <w:t>脑损伤；</w:t>
      </w:r>
    </w:p>
    <w:p w14:paraId="6988EB9D" w14:textId="77777777" w:rsidR="00A873F7" w:rsidRDefault="00397D4F">
      <w:pPr>
        <w:pStyle w:val="a4"/>
        <w:numPr>
          <w:ilvl w:val="1"/>
          <w:numId w:val="369"/>
        </w:numPr>
        <w:tabs>
          <w:tab w:val="left" w:pos="1001"/>
        </w:tabs>
        <w:spacing w:before="43"/>
        <w:rPr>
          <w:sz w:val="21"/>
        </w:rPr>
      </w:pPr>
      <w:r>
        <w:rPr>
          <w:spacing w:val="-3"/>
          <w:sz w:val="21"/>
        </w:rPr>
        <w:t>心脏低排综合征；</w:t>
      </w:r>
    </w:p>
    <w:p w14:paraId="44C3D887" w14:textId="77777777" w:rsidR="00A873F7" w:rsidRDefault="00397D4F">
      <w:pPr>
        <w:pStyle w:val="a4"/>
        <w:numPr>
          <w:ilvl w:val="1"/>
          <w:numId w:val="369"/>
        </w:numPr>
        <w:tabs>
          <w:tab w:val="left" w:pos="1001"/>
        </w:tabs>
        <w:spacing w:before="48"/>
        <w:rPr>
          <w:sz w:val="21"/>
        </w:rPr>
      </w:pPr>
      <w:r>
        <w:rPr>
          <w:spacing w:val="-2"/>
          <w:sz w:val="21"/>
        </w:rPr>
        <w:t>肾功能衰竭；</w:t>
      </w:r>
    </w:p>
    <w:p w14:paraId="28567B80" w14:textId="77777777" w:rsidR="00A873F7" w:rsidRDefault="00397D4F">
      <w:pPr>
        <w:pStyle w:val="a4"/>
        <w:numPr>
          <w:ilvl w:val="1"/>
          <w:numId w:val="369"/>
        </w:numPr>
        <w:tabs>
          <w:tab w:val="left" w:pos="1001"/>
        </w:tabs>
        <w:spacing w:before="43"/>
        <w:rPr>
          <w:sz w:val="21"/>
        </w:rPr>
      </w:pPr>
      <w:r>
        <w:rPr>
          <w:spacing w:val="-4"/>
          <w:sz w:val="21"/>
        </w:rPr>
        <w:t>电解质和酸碱平衡紊乱；</w:t>
      </w:r>
    </w:p>
    <w:p w14:paraId="18CCA9C8" w14:textId="77777777" w:rsidR="00A873F7" w:rsidRDefault="00397D4F">
      <w:pPr>
        <w:pStyle w:val="a4"/>
        <w:numPr>
          <w:ilvl w:val="1"/>
          <w:numId w:val="369"/>
        </w:numPr>
        <w:tabs>
          <w:tab w:val="left" w:pos="1106"/>
        </w:tabs>
        <w:spacing w:before="43"/>
        <w:ind w:left="1105" w:hanging="630"/>
        <w:rPr>
          <w:sz w:val="21"/>
        </w:rPr>
      </w:pPr>
      <w:r>
        <w:rPr>
          <w:sz w:val="21"/>
        </w:rPr>
        <w:t>出血</w:t>
      </w:r>
    </w:p>
    <w:p w14:paraId="7E9A0DAF" w14:textId="77777777" w:rsidR="00A873F7" w:rsidRDefault="00A873F7">
      <w:pPr>
        <w:rPr>
          <w:sz w:val="21"/>
        </w:rPr>
        <w:sectPr w:rsidR="00A873F7" w:rsidSect="00251920">
          <w:type w:val="continuous"/>
          <w:pgSz w:w="16840" w:h="11910" w:orient="landscape"/>
          <w:pgMar w:top="1100" w:right="980" w:bottom="1180" w:left="1280" w:header="720" w:footer="720" w:gutter="0"/>
          <w:cols w:space="720"/>
        </w:sectPr>
      </w:pPr>
    </w:p>
    <w:p w14:paraId="770BDCF8" w14:textId="77777777" w:rsidR="00A873F7" w:rsidRDefault="00397D4F">
      <w:pPr>
        <w:pStyle w:val="a4"/>
        <w:numPr>
          <w:ilvl w:val="0"/>
          <w:numId w:val="369"/>
        </w:numPr>
        <w:tabs>
          <w:tab w:val="left" w:pos="478"/>
        </w:tabs>
        <w:spacing w:before="162"/>
        <w:rPr>
          <w:sz w:val="21"/>
        </w:rPr>
      </w:pPr>
      <w:r>
        <w:rPr>
          <w:spacing w:val="-5"/>
          <w:sz w:val="21"/>
        </w:rPr>
        <w:t>快通道心脏手术的麻醉临床意义有哪些？</w:t>
      </w:r>
    </w:p>
    <w:p w14:paraId="1D29139A" w14:textId="77777777" w:rsidR="00A873F7" w:rsidRDefault="00397D4F">
      <w:pPr>
        <w:pStyle w:val="a3"/>
        <w:spacing w:before="43" w:line="273" w:lineRule="auto"/>
        <w:ind w:left="476" w:right="43"/>
        <w:rPr>
          <w:rFonts w:ascii="Microsoft JhengHei" w:eastAsia="Microsoft JhengHei"/>
          <w:b/>
          <w:sz w:val="36"/>
        </w:rPr>
      </w:pPr>
      <w:r>
        <w:rPr>
          <w:spacing w:val="-6"/>
          <w:w w:val="95"/>
        </w:rPr>
        <w:t>缩短带管时间可减轻应激反应．减少呼吸道并发症．提高病人舒适度．</w:t>
      </w:r>
      <w:r>
        <w:rPr>
          <w:spacing w:val="-6"/>
          <w:w w:val="95"/>
        </w:rPr>
        <w:t xml:space="preserve">  </w:t>
      </w:r>
      <w:r>
        <w:rPr>
          <w:spacing w:val="-5"/>
        </w:rPr>
        <w:t>降低医疗费用．提高医疗资源利用率</w:t>
      </w:r>
    </w:p>
    <w:p w14:paraId="4BE1B803" w14:textId="77777777" w:rsidR="00A873F7" w:rsidRDefault="00397D4F">
      <w:pPr>
        <w:pStyle w:val="a4"/>
        <w:numPr>
          <w:ilvl w:val="0"/>
          <w:numId w:val="370"/>
        </w:numPr>
        <w:tabs>
          <w:tab w:val="left" w:pos="685"/>
        </w:tabs>
        <w:spacing w:line="265" w:lineRule="exact"/>
        <w:ind w:hanging="319"/>
        <w:rPr>
          <w:sz w:val="21"/>
        </w:rPr>
      </w:pPr>
      <w:r>
        <w:rPr>
          <w:spacing w:val="-5"/>
          <w:sz w:val="21"/>
        </w:rPr>
        <w:t>心脏病人非心脏手术麻醉的基本原则有哪些？</w:t>
      </w:r>
    </w:p>
    <w:p w14:paraId="2D5D265B" w14:textId="77777777" w:rsidR="00A873F7" w:rsidRDefault="00397D4F">
      <w:pPr>
        <w:pStyle w:val="a4"/>
        <w:numPr>
          <w:ilvl w:val="0"/>
          <w:numId w:val="370"/>
        </w:numPr>
        <w:tabs>
          <w:tab w:val="left" w:pos="685"/>
        </w:tabs>
        <w:spacing w:before="43"/>
        <w:ind w:hanging="319"/>
        <w:rPr>
          <w:sz w:val="21"/>
        </w:rPr>
      </w:pPr>
      <w:r>
        <w:rPr>
          <w:spacing w:val="-5"/>
          <w:sz w:val="21"/>
        </w:rPr>
        <w:t>高血压病人麻醉的基本原则有哪些？</w:t>
      </w:r>
    </w:p>
    <w:p w14:paraId="69952DAC" w14:textId="77777777" w:rsidR="00A873F7" w:rsidRDefault="00397D4F">
      <w:pPr>
        <w:pStyle w:val="a4"/>
        <w:numPr>
          <w:ilvl w:val="0"/>
          <w:numId w:val="370"/>
        </w:numPr>
        <w:tabs>
          <w:tab w:val="left" w:pos="685"/>
        </w:tabs>
        <w:spacing w:before="48"/>
        <w:ind w:hanging="319"/>
        <w:rPr>
          <w:sz w:val="21"/>
        </w:rPr>
      </w:pPr>
      <w:r>
        <w:rPr>
          <w:rFonts w:ascii="Times New Roman" w:eastAsia="Times New Roman"/>
          <w:sz w:val="21"/>
        </w:rPr>
        <w:t>WHO</w:t>
      </w:r>
      <w:r>
        <w:rPr>
          <w:rFonts w:ascii="Times New Roman" w:eastAsia="Times New Roman"/>
          <w:spacing w:val="-4"/>
          <w:sz w:val="21"/>
        </w:rPr>
        <w:t xml:space="preserve"> </w:t>
      </w:r>
      <w:r>
        <w:rPr>
          <w:spacing w:val="-3"/>
          <w:sz w:val="21"/>
        </w:rPr>
        <w:t>的降压目标有哪些</w:t>
      </w:r>
    </w:p>
    <w:p w14:paraId="1B061DAB" w14:textId="77777777" w:rsidR="00A873F7" w:rsidRDefault="00397D4F">
      <w:pPr>
        <w:pStyle w:val="a4"/>
        <w:numPr>
          <w:ilvl w:val="0"/>
          <w:numId w:val="371"/>
        </w:numPr>
        <w:tabs>
          <w:tab w:val="clear" w:pos="312"/>
          <w:tab w:val="left" w:pos="685"/>
        </w:tabs>
        <w:spacing w:before="48"/>
        <w:rPr>
          <w:spacing w:val="-3"/>
          <w:sz w:val="21"/>
          <w:lang w:val="en-US"/>
        </w:rPr>
      </w:pPr>
      <w:r>
        <w:rPr>
          <w:rFonts w:hint="eastAsia"/>
          <w:spacing w:val="-3"/>
          <w:sz w:val="21"/>
          <w:lang w:val="en-US"/>
        </w:rPr>
        <w:t>麻醉前对高血压程度的判断：舒张压≤</w:t>
      </w:r>
    </w:p>
    <w:p w14:paraId="54ACD81A" w14:textId="77777777" w:rsidR="00A873F7" w:rsidRDefault="00397D4F">
      <w:pPr>
        <w:pStyle w:val="a4"/>
        <w:numPr>
          <w:ilvl w:val="0"/>
          <w:numId w:val="371"/>
        </w:numPr>
        <w:tabs>
          <w:tab w:val="clear" w:pos="312"/>
          <w:tab w:val="left" w:pos="685"/>
        </w:tabs>
        <w:spacing w:before="48"/>
        <w:rPr>
          <w:spacing w:val="-3"/>
          <w:sz w:val="21"/>
          <w:lang w:val="en-US"/>
        </w:rPr>
      </w:pPr>
      <w:r>
        <w:rPr>
          <w:rFonts w:hint="eastAsia"/>
          <w:spacing w:val="-3"/>
          <w:sz w:val="21"/>
          <w:lang w:val="en-US"/>
        </w:rPr>
        <w:t>导致高血压病人死亡的主要原因是：脑卒中</w:t>
      </w:r>
    </w:p>
    <w:p w14:paraId="05EB3304" w14:textId="77777777" w:rsidR="00A873F7" w:rsidRDefault="00397D4F">
      <w:pPr>
        <w:pStyle w:val="a4"/>
        <w:numPr>
          <w:ilvl w:val="0"/>
          <w:numId w:val="371"/>
        </w:numPr>
        <w:tabs>
          <w:tab w:val="clear" w:pos="312"/>
          <w:tab w:val="left" w:pos="685"/>
        </w:tabs>
        <w:spacing w:before="48"/>
        <w:rPr>
          <w:spacing w:val="-3"/>
          <w:sz w:val="21"/>
          <w:lang w:val="en-US"/>
        </w:rPr>
      </w:pPr>
      <w:r>
        <w:rPr>
          <w:rFonts w:hint="eastAsia"/>
          <w:spacing w:val="-3"/>
          <w:sz w:val="21"/>
          <w:lang w:val="en-US"/>
        </w:rPr>
        <w:t>关于高血压病：血压越高</w:t>
      </w:r>
    </w:p>
    <w:p w14:paraId="2B10E491" w14:textId="77777777" w:rsidR="00A873F7" w:rsidRDefault="00397D4F">
      <w:pPr>
        <w:pStyle w:val="a4"/>
        <w:numPr>
          <w:ilvl w:val="0"/>
          <w:numId w:val="371"/>
        </w:numPr>
        <w:tabs>
          <w:tab w:val="clear" w:pos="312"/>
          <w:tab w:val="left" w:pos="685"/>
        </w:tabs>
        <w:spacing w:before="48"/>
        <w:rPr>
          <w:spacing w:val="-3"/>
          <w:sz w:val="21"/>
          <w:lang w:val="en-US"/>
        </w:rPr>
      </w:pPr>
      <w:r>
        <w:rPr>
          <w:rFonts w:hint="eastAsia"/>
          <w:spacing w:val="-3"/>
          <w:sz w:val="21"/>
          <w:lang w:val="en-US"/>
        </w:rPr>
        <w:t>高血压病人术中血压过高的首要表现是：心肌耗氧</w:t>
      </w:r>
    </w:p>
    <w:p w14:paraId="421D466C" w14:textId="77777777" w:rsidR="00A873F7" w:rsidRDefault="00397D4F">
      <w:pPr>
        <w:pStyle w:val="a4"/>
        <w:numPr>
          <w:ilvl w:val="0"/>
          <w:numId w:val="371"/>
        </w:numPr>
        <w:tabs>
          <w:tab w:val="clear" w:pos="312"/>
          <w:tab w:val="left" w:pos="685"/>
        </w:tabs>
        <w:spacing w:before="48"/>
        <w:rPr>
          <w:spacing w:val="-3"/>
          <w:sz w:val="21"/>
          <w:lang w:val="en-US"/>
        </w:rPr>
      </w:pPr>
      <w:r>
        <w:rPr>
          <w:rFonts w:hint="eastAsia"/>
          <w:spacing w:val="-3"/>
          <w:sz w:val="21"/>
          <w:lang w:val="en-US"/>
        </w:rPr>
        <w:t>洋地黄化病人主张术前何时停用洋地黄：</w:t>
      </w:r>
      <w:r>
        <w:rPr>
          <w:rFonts w:hint="eastAsia"/>
          <w:spacing w:val="-3"/>
          <w:sz w:val="21"/>
          <w:lang w:val="en-US"/>
        </w:rPr>
        <w:t>24</w:t>
      </w:r>
    </w:p>
    <w:p w14:paraId="78237C77" w14:textId="77777777" w:rsidR="00A873F7" w:rsidRDefault="00397D4F">
      <w:pPr>
        <w:pStyle w:val="a4"/>
        <w:numPr>
          <w:ilvl w:val="0"/>
          <w:numId w:val="371"/>
        </w:numPr>
        <w:tabs>
          <w:tab w:val="clear" w:pos="312"/>
          <w:tab w:val="left" w:pos="685"/>
        </w:tabs>
        <w:spacing w:before="48"/>
        <w:rPr>
          <w:spacing w:val="-3"/>
          <w:sz w:val="21"/>
          <w:lang w:val="en-US"/>
        </w:rPr>
      </w:pPr>
      <w:r>
        <w:rPr>
          <w:rFonts w:hint="eastAsia"/>
          <w:spacing w:val="-3"/>
          <w:sz w:val="21"/>
          <w:lang w:val="en-US"/>
        </w:rPr>
        <w:t>对心脏病人非心脏手术麻醉的基本要求：以上全部</w:t>
      </w:r>
    </w:p>
    <w:p w14:paraId="046ADC44" w14:textId="77777777" w:rsidR="00A873F7" w:rsidRDefault="00397D4F">
      <w:pPr>
        <w:pStyle w:val="a4"/>
        <w:numPr>
          <w:ilvl w:val="0"/>
          <w:numId w:val="371"/>
        </w:numPr>
        <w:tabs>
          <w:tab w:val="clear" w:pos="312"/>
          <w:tab w:val="left" w:pos="685"/>
        </w:tabs>
        <w:spacing w:before="48"/>
        <w:rPr>
          <w:spacing w:val="-3"/>
          <w:sz w:val="21"/>
          <w:lang w:val="en-US"/>
        </w:rPr>
      </w:pPr>
      <w:r>
        <w:rPr>
          <w:rFonts w:hint="eastAsia"/>
          <w:spacing w:val="-3"/>
          <w:sz w:val="21"/>
          <w:lang w:val="en-US"/>
        </w:rPr>
        <w:t>监测心肌氧供需平衡最简单的办法是：心率血压乘积</w:t>
      </w:r>
    </w:p>
    <w:p w14:paraId="1290DA13" w14:textId="77777777" w:rsidR="00A873F7" w:rsidRDefault="00397D4F">
      <w:pPr>
        <w:pStyle w:val="a4"/>
        <w:numPr>
          <w:ilvl w:val="0"/>
          <w:numId w:val="371"/>
        </w:numPr>
        <w:tabs>
          <w:tab w:val="clear" w:pos="312"/>
          <w:tab w:val="left" w:pos="685"/>
        </w:tabs>
        <w:spacing w:before="48"/>
        <w:rPr>
          <w:spacing w:val="-3"/>
          <w:sz w:val="21"/>
          <w:lang w:val="en-US"/>
        </w:rPr>
      </w:pPr>
      <w:r>
        <w:rPr>
          <w:rFonts w:hint="eastAsia"/>
          <w:spacing w:val="-3"/>
          <w:sz w:val="21"/>
          <w:lang w:val="en-US"/>
        </w:rPr>
        <w:t>预防心肌梗死的措施：以上均对</w:t>
      </w:r>
    </w:p>
    <w:p w14:paraId="5A0AB54F" w14:textId="77777777" w:rsidR="00A873F7" w:rsidRDefault="00397D4F">
      <w:pPr>
        <w:pStyle w:val="a4"/>
        <w:numPr>
          <w:ilvl w:val="0"/>
          <w:numId w:val="371"/>
        </w:numPr>
        <w:tabs>
          <w:tab w:val="clear" w:pos="312"/>
          <w:tab w:val="left" w:pos="685"/>
        </w:tabs>
        <w:spacing w:before="48"/>
        <w:rPr>
          <w:spacing w:val="-3"/>
          <w:sz w:val="21"/>
          <w:lang w:val="en-US"/>
        </w:rPr>
      </w:pPr>
      <w:r>
        <w:rPr>
          <w:rFonts w:hint="eastAsia"/>
          <w:spacing w:val="-3"/>
          <w:sz w:val="21"/>
          <w:lang w:val="en-US"/>
        </w:rPr>
        <w:t>下列有关高血压的描述正确的是：病期愈长</w:t>
      </w:r>
    </w:p>
    <w:p w14:paraId="67DA908E" w14:textId="77777777" w:rsidR="00A873F7" w:rsidRDefault="00397D4F">
      <w:pPr>
        <w:pStyle w:val="a4"/>
        <w:numPr>
          <w:ilvl w:val="0"/>
          <w:numId w:val="371"/>
        </w:numPr>
        <w:tabs>
          <w:tab w:val="clear" w:pos="312"/>
          <w:tab w:val="left" w:pos="685"/>
        </w:tabs>
        <w:spacing w:before="48"/>
        <w:rPr>
          <w:spacing w:val="-3"/>
          <w:sz w:val="21"/>
          <w:lang w:val="en-US"/>
        </w:rPr>
      </w:pPr>
      <w:r>
        <w:rPr>
          <w:rFonts w:hint="eastAsia"/>
          <w:spacing w:val="-3"/>
          <w:sz w:val="21"/>
          <w:lang w:val="en-US"/>
        </w:rPr>
        <w:t>麻醉期间，高血压患者降压为原水平的多少：</w:t>
      </w:r>
      <w:r>
        <w:rPr>
          <w:rFonts w:hint="eastAsia"/>
          <w:spacing w:val="-3"/>
          <w:sz w:val="21"/>
          <w:lang w:val="en-US"/>
        </w:rPr>
        <w:t>30</w:t>
      </w:r>
    </w:p>
    <w:p w14:paraId="46E89743" w14:textId="77777777" w:rsidR="00A873F7" w:rsidRDefault="00397D4F">
      <w:pPr>
        <w:pStyle w:val="a4"/>
        <w:numPr>
          <w:ilvl w:val="0"/>
          <w:numId w:val="371"/>
        </w:numPr>
        <w:tabs>
          <w:tab w:val="clear" w:pos="312"/>
          <w:tab w:val="left" w:pos="685"/>
        </w:tabs>
        <w:spacing w:before="48"/>
        <w:rPr>
          <w:spacing w:val="-3"/>
          <w:sz w:val="21"/>
          <w:lang w:val="en-US"/>
        </w:rPr>
      </w:pPr>
      <w:r>
        <w:rPr>
          <w:rFonts w:hint="eastAsia"/>
          <w:spacing w:val="-3"/>
          <w:sz w:val="21"/>
          <w:lang w:val="en-US"/>
        </w:rPr>
        <w:t>过度通气对心脏病病人不利因素是：以上全是</w:t>
      </w:r>
    </w:p>
    <w:p w14:paraId="63FFD2F5" w14:textId="77777777" w:rsidR="00A873F7" w:rsidRDefault="00397D4F">
      <w:pPr>
        <w:pStyle w:val="a4"/>
        <w:numPr>
          <w:ilvl w:val="0"/>
          <w:numId w:val="371"/>
        </w:numPr>
        <w:tabs>
          <w:tab w:val="clear" w:pos="312"/>
          <w:tab w:val="left" w:pos="685"/>
        </w:tabs>
        <w:spacing w:before="48"/>
        <w:rPr>
          <w:spacing w:val="-3"/>
          <w:sz w:val="21"/>
          <w:lang w:val="en-US"/>
        </w:rPr>
      </w:pPr>
      <w:r>
        <w:rPr>
          <w:rFonts w:hint="eastAsia"/>
          <w:spacing w:val="-3"/>
          <w:sz w:val="21"/>
          <w:lang w:val="en-US"/>
        </w:rPr>
        <w:t>麻醉期间引起</w:t>
      </w:r>
      <w:r>
        <w:rPr>
          <w:rFonts w:hint="eastAsia"/>
          <w:spacing w:val="-3"/>
          <w:sz w:val="21"/>
          <w:lang w:val="en-US"/>
        </w:rPr>
        <w:t>P</w:t>
      </w:r>
      <w:r>
        <w:rPr>
          <w:rFonts w:hint="eastAsia"/>
          <w:spacing w:val="-3"/>
          <w:sz w:val="21"/>
          <w:lang w:val="en-US"/>
        </w:rPr>
        <w:t>波消失的心律失常多见于：结性心律</w:t>
      </w:r>
    </w:p>
    <w:p w14:paraId="684CF73D" w14:textId="77777777" w:rsidR="00A873F7" w:rsidRDefault="00397D4F">
      <w:pPr>
        <w:pStyle w:val="a4"/>
        <w:numPr>
          <w:ilvl w:val="0"/>
          <w:numId w:val="371"/>
        </w:numPr>
        <w:tabs>
          <w:tab w:val="clear" w:pos="312"/>
          <w:tab w:val="left" w:pos="685"/>
        </w:tabs>
        <w:spacing w:before="48"/>
        <w:rPr>
          <w:spacing w:val="-3"/>
          <w:sz w:val="21"/>
          <w:lang w:val="en-US"/>
        </w:rPr>
      </w:pPr>
      <w:r>
        <w:rPr>
          <w:rFonts w:hint="eastAsia"/>
          <w:spacing w:val="-3"/>
          <w:sz w:val="21"/>
          <w:lang w:val="en-US"/>
        </w:rPr>
        <w:t>正常血压病人血压较麻醉前升高多少：</w:t>
      </w:r>
      <w:r>
        <w:rPr>
          <w:rFonts w:hint="eastAsia"/>
          <w:spacing w:val="-3"/>
          <w:sz w:val="21"/>
          <w:lang w:val="en-US"/>
        </w:rPr>
        <w:t>30</w:t>
      </w:r>
    </w:p>
    <w:p w14:paraId="6BB5D120" w14:textId="77777777" w:rsidR="00A873F7" w:rsidRDefault="00397D4F">
      <w:pPr>
        <w:pStyle w:val="a4"/>
        <w:numPr>
          <w:ilvl w:val="0"/>
          <w:numId w:val="371"/>
        </w:numPr>
        <w:tabs>
          <w:tab w:val="clear" w:pos="312"/>
          <w:tab w:val="left" w:pos="685"/>
        </w:tabs>
        <w:spacing w:before="48"/>
        <w:rPr>
          <w:spacing w:val="-3"/>
          <w:sz w:val="21"/>
          <w:lang w:val="en-US"/>
        </w:rPr>
      </w:pPr>
      <w:r>
        <w:rPr>
          <w:rFonts w:hint="eastAsia"/>
          <w:spacing w:val="-3"/>
          <w:sz w:val="21"/>
          <w:lang w:val="en-US"/>
        </w:rPr>
        <w:t>对安置永久起搏器病人麻醉前应了解的内容是：以上全是</w:t>
      </w:r>
    </w:p>
    <w:p w14:paraId="39249D08" w14:textId="77777777" w:rsidR="00A873F7" w:rsidRDefault="00397D4F">
      <w:pPr>
        <w:pStyle w:val="a4"/>
        <w:numPr>
          <w:ilvl w:val="0"/>
          <w:numId w:val="371"/>
        </w:numPr>
        <w:tabs>
          <w:tab w:val="clear" w:pos="312"/>
          <w:tab w:val="left" w:pos="685"/>
        </w:tabs>
        <w:spacing w:before="48"/>
        <w:rPr>
          <w:spacing w:val="-3"/>
          <w:sz w:val="21"/>
          <w:lang w:val="en-US"/>
        </w:rPr>
      </w:pPr>
      <w:r>
        <w:rPr>
          <w:rFonts w:hint="eastAsia"/>
          <w:spacing w:val="-3"/>
          <w:sz w:val="21"/>
          <w:lang w:val="en-US"/>
        </w:rPr>
        <w:t>高血压病人舒张压超过下列哪项时：舒张压</w:t>
      </w:r>
      <w:r>
        <w:rPr>
          <w:rFonts w:hint="eastAsia"/>
          <w:spacing w:val="-3"/>
          <w:sz w:val="21"/>
          <w:lang w:val="en-US"/>
        </w:rPr>
        <w:t>115</w:t>
      </w:r>
    </w:p>
    <w:p w14:paraId="4CA8FEAB" w14:textId="77777777" w:rsidR="00A873F7" w:rsidRDefault="00397D4F">
      <w:pPr>
        <w:pStyle w:val="a4"/>
        <w:numPr>
          <w:ilvl w:val="0"/>
          <w:numId w:val="371"/>
        </w:numPr>
        <w:tabs>
          <w:tab w:val="clear" w:pos="312"/>
          <w:tab w:val="left" w:pos="685"/>
        </w:tabs>
        <w:spacing w:before="48"/>
        <w:rPr>
          <w:spacing w:val="-3"/>
          <w:sz w:val="21"/>
          <w:lang w:val="en-US"/>
        </w:rPr>
      </w:pPr>
      <w:r>
        <w:rPr>
          <w:rFonts w:hint="eastAsia"/>
          <w:spacing w:val="-3"/>
          <w:sz w:val="21"/>
          <w:lang w:val="en-US"/>
        </w:rPr>
        <w:t>在心脏病病人施行非心脏手术前：婚姻</w:t>
      </w:r>
    </w:p>
    <w:p w14:paraId="0A3EB9E5" w14:textId="77777777" w:rsidR="00A873F7" w:rsidRDefault="00397D4F">
      <w:pPr>
        <w:pStyle w:val="a4"/>
        <w:numPr>
          <w:ilvl w:val="0"/>
          <w:numId w:val="371"/>
        </w:numPr>
        <w:tabs>
          <w:tab w:val="clear" w:pos="312"/>
          <w:tab w:val="left" w:pos="685"/>
        </w:tabs>
        <w:spacing w:before="48"/>
        <w:rPr>
          <w:spacing w:val="-3"/>
          <w:sz w:val="21"/>
          <w:lang w:val="en-US"/>
        </w:rPr>
      </w:pPr>
      <w:r>
        <w:rPr>
          <w:rFonts w:hint="eastAsia"/>
          <w:spacing w:val="-3"/>
          <w:sz w:val="21"/>
          <w:lang w:val="en-US"/>
        </w:rPr>
        <w:t>心血管疾病患者，肌松药首选：维库溴铵</w:t>
      </w:r>
    </w:p>
    <w:p w14:paraId="236E3C84" w14:textId="77777777" w:rsidR="00A873F7" w:rsidRDefault="00397D4F">
      <w:pPr>
        <w:pStyle w:val="a4"/>
        <w:numPr>
          <w:ilvl w:val="0"/>
          <w:numId w:val="371"/>
        </w:numPr>
        <w:tabs>
          <w:tab w:val="clear" w:pos="312"/>
          <w:tab w:val="left" w:pos="685"/>
        </w:tabs>
        <w:spacing w:before="48"/>
        <w:rPr>
          <w:spacing w:val="-3"/>
          <w:sz w:val="21"/>
          <w:lang w:val="en-US"/>
        </w:rPr>
      </w:pPr>
      <w:r>
        <w:rPr>
          <w:rFonts w:hint="eastAsia"/>
          <w:spacing w:val="-3"/>
          <w:sz w:val="21"/>
          <w:lang w:val="en-US"/>
        </w:rPr>
        <w:t>高血压病人麻醉前评估的重点是：器官受累情况</w:t>
      </w:r>
    </w:p>
    <w:p w14:paraId="571461E1" w14:textId="77777777" w:rsidR="00A873F7" w:rsidRDefault="00397D4F">
      <w:pPr>
        <w:pStyle w:val="a4"/>
        <w:numPr>
          <w:ilvl w:val="0"/>
          <w:numId w:val="371"/>
        </w:numPr>
        <w:tabs>
          <w:tab w:val="clear" w:pos="312"/>
          <w:tab w:val="left" w:pos="685"/>
        </w:tabs>
        <w:spacing w:before="48"/>
        <w:rPr>
          <w:spacing w:val="-3"/>
          <w:sz w:val="21"/>
          <w:lang w:val="en-US"/>
        </w:rPr>
      </w:pPr>
      <w:r>
        <w:rPr>
          <w:rFonts w:hint="eastAsia"/>
          <w:spacing w:val="-3"/>
          <w:sz w:val="21"/>
          <w:lang w:val="en-US"/>
        </w:rPr>
        <w:t>冠心病病人，麻醉时选用下述肌松药：泮库溴铵</w:t>
      </w:r>
    </w:p>
    <w:p w14:paraId="43FBCAFB" w14:textId="77777777" w:rsidR="00A873F7" w:rsidRDefault="00397D4F">
      <w:pPr>
        <w:pStyle w:val="a4"/>
        <w:numPr>
          <w:ilvl w:val="0"/>
          <w:numId w:val="371"/>
        </w:numPr>
        <w:tabs>
          <w:tab w:val="clear" w:pos="312"/>
          <w:tab w:val="left" w:pos="685"/>
        </w:tabs>
        <w:spacing w:before="48"/>
        <w:rPr>
          <w:spacing w:val="-3"/>
          <w:sz w:val="21"/>
          <w:lang w:val="en-US"/>
        </w:rPr>
      </w:pPr>
      <w:r>
        <w:rPr>
          <w:rFonts w:hint="eastAsia"/>
          <w:spacing w:val="-3"/>
          <w:sz w:val="21"/>
          <w:lang w:val="en-US"/>
        </w:rPr>
        <w:t>冠心病病人术前应用β</w:t>
      </w:r>
      <w:r>
        <w:rPr>
          <w:rFonts w:hint="eastAsia"/>
          <w:spacing w:val="-3"/>
          <w:sz w:val="21"/>
          <w:lang w:val="en-US"/>
        </w:rPr>
        <w:t>-</w:t>
      </w:r>
      <w:r>
        <w:rPr>
          <w:rFonts w:hint="eastAsia"/>
          <w:spacing w:val="-3"/>
          <w:sz w:val="21"/>
          <w:lang w:val="en-US"/>
        </w:rPr>
        <w:t>受体阻滞剂至：应用</w:t>
      </w:r>
    </w:p>
    <w:p w14:paraId="2DA6DBA6" w14:textId="77777777" w:rsidR="00A873F7" w:rsidRDefault="00397D4F">
      <w:pPr>
        <w:pStyle w:val="a4"/>
        <w:numPr>
          <w:ilvl w:val="0"/>
          <w:numId w:val="371"/>
        </w:numPr>
        <w:tabs>
          <w:tab w:val="clear" w:pos="312"/>
          <w:tab w:val="left" w:pos="685"/>
        </w:tabs>
        <w:spacing w:before="48"/>
        <w:rPr>
          <w:spacing w:val="-3"/>
          <w:sz w:val="21"/>
          <w:lang w:val="en-US"/>
        </w:rPr>
      </w:pPr>
      <w:r>
        <w:rPr>
          <w:rFonts w:hint="eastAsia"/>
          <w:spacing w:val="-3"/>
          <w:sz w:val="21"/>
          <w:lang w:val="en-US"/>
        </w:rPr>
        <w:t>成人高血压标准是：收缩压≥</w:t>
      </w:r>
      <w:r>
        <w:rPr>
          <w:rFonts w:hint="eastAsia"/>
          <w:spacing w:val="-3"/>
          <w:sz w:val="21"/>
          <w:lang w:val="en-US"/>
        </w:rPr>
        <w:t>140</w:t>
      </w:r>
    </w:p>
    <w:p w14:paraId="75452852" w14:textId="77777777" w:rsidR="00A873F7" w:rsidRDefault="00397D4F">
      <w:pPr>
        <w:pStyle w:val="a4"/>
        <w:numPr>
          <w:ilvl w:val="0"/>
          <w:numId w:val="371"/>
        </w:numPr>
        <w:tabs>
          <w:tab w:val="clear" w:pos="312"/>
          <w:tab w:val="left" w:pos="685"/>
        </w:tabs>
        <w:spacing w:before="48"/>
        <w:rPr>
          <w:sz w:val="21"/>
        </w:rPr>
      </w:pPr>
      <w:r>
        <w:rPr>
          <w:rFonts w:hint="eastAsia"/>
          <w:spacing w:val="-3"/>
          <w:sz w:val="21"/>
          <w:lang w:val="en-US"/>
        </w:rPr>
        <w:t>一高血压病人气管插管后出现持续低血压：动脉瘤</w:t>
      </w:r>
    </w:p>
    <w:p w14:paraId="7928DAC1" w14:textId="77777777" w:rsidR="00A873F7" w:rsidRDefault="00397D4F">
      <w:pPr>
        <w:pStyle w:val="a4"/>
        <w:tabs>
          <w:tab w:val="left" w:pos="685"/>
        </w:tabs>
        <w:spacing w:before="48"/>
        <w:ind w:left="0" w:firstLine="0"/>
        <w:rPr>
          <w:sz w:val="21"/>
        </w:rPr>
      </w:pPr>
      <w:r>
        <w:rPr>
          <w:spacing w:val="-5"/>
          <w:sz w:val="21"/>
        </w:rPr>
        <w:t>心脏病人非心脏手术麻醉的基本原则有哪些？</w:t>
      </w:r>
    </w:p>
    <w:p w14:paraId="2F5D1FD1" w14:textId="77777777" w:rsidR="00A873F7" w:rsidRDefault="00397D4F">
      <w:pPr>
        <w:pStyle w:val="a3"/>
        <w:spacing w:before="43" w:line="278" w:lineRule="auto"/>
        <w:ind w:right="52"/>
      </w:pPr>
      <w:r>
        <w:t>无论是先心病还是后心病，麻醉时首先应该避免心肌缺氧，保持心肌氧供和氧需之间的平衡。麻醉实施时应注意：</w:t>
      </w:r>
    </w:p>
    <w:p w14:paraId="229A5897" w14:textId="77777777" w:rsidR="00A873F7" w:rsidRDefault="00397D4F">
      <w:pPr>
        <w:pStyle w:val="a3"/>
        <w:spacing w:line="278" w:lineRule="auto"/>
        <w:ind w:left="894" w:right="38" w:hanging="317"/>
      </w:pPr>
      <w:r>
        <w:rPr>
          <w:spacing w:val="-7"/>
        </w:rPr>
        <w:t xml:space="preserve">① </w:t>
      </w:r>
      <w:r>
        <w:rPr>
          <w:spacing w:val="-7"/>
        </w:rPr>
        <w:t>心动过速不仅增加心肌氧需同时减少了氧供，对有病变的心肌甚为</w:t>
      </w:r>
      <w:r>
        <w:t>不利；</w:t>
      </w:r>
    </w:p>
    <w:p w14:paraId="16454D29" w14:textId="77777777" w:rsidR="00A873F7" w:rsidRDefault="00397D4F">
      <w:pPr>
        <w:pStyle w:val="a3"/>
        <w:spacing w:before="4"/>
      </w:pPr>
      <w:r>
        <w:t xml:space="preserve">② </w:t>
      </w:r>
      <w:r>
        <w:t>避免心律失常；</w:t>
      </w:r>
    </w:p>
    <w:p w14:paraId="7BADC920" w14:textId="77777777" w:rsidR="00A873F7" w:rsidRDefault="00397D4F">
      <w:pPr>
        <w:pStyle w:val="a3"/>
        <w:spacing w:before="43"/>
      </w:pPr>
      <w:r>
        <w:t xml:space="preserve">③ </w:t>
      </w:r>
      <w:r>
        <w:t>保持适当的前负荷，避免血压显著升高或下降；</w:t>
      </w:r>
    </w:p>
    <w:p w14:paraId="5509C969" w14:textId="77777777" w:rsidR="00A873F7" w:rsidRDefault="00397D4F">
      <w:pPr>
        <w:pStyle w:val="a3"/>
        <w:spacing w:before="43"/>
      </w:pPr>
      <w:r>
        <w:t xml:space="preserve">④ </w:t>
      </w:r>
      <w:r>
        <w:t>避免缺氧和二氧化碳蓄积；</w:t>
      </w:r>
    </w:p>
    <w:p w14:paraId="7380937D" w14:textId="77777777" w:rsidR="00A873F7" w:rsidRDefault="00397D4F">
      <w:pPr>
        <w:pStyle w:val="a3"/>
        <w:spacing w:before="162"/>
        <w:ind w:left="582"/>
        <w:jc w:val="both"/>
      </w:pPr>
      <w:r>
        <w:br w:type="column"/>
        <w:t xml:space="preserve">⑤ </w:t>
      </w:r>
      <w:r>
        <w:t>及时纠正内环境紊乱；</w:t>
      </w:r>
    </w:p>
    <w:p w14:paraId="26A71427" w14:textId="77777777" w:rsidR="00A873F7" w:rsidRDefault="00397D4F">
      <w:pPr>
        <w:pStyle w:val="a3"/>
        <w:spacing w:before="43"/>
        <w:ind w:left="582"/>
        <w:jc w:val="both"/>
      </w:pPr>
      <w:r>
        <w:t xml:space="preserve">⑥ </w:t>
      </w:r>
      <w:r>
        <w:t>加强监测。</w:t>
      </w:r>
    </w:p>
    <w:p w14:paraId="72BCEBD0" w14:textId="77777777" w:rsidR="00A873F7" w:rsidRDefault="00397D4F">
      <w:pPr>
        <w:pStyle w:val="a3"/>
        <w:spacing w:before="38" w:line="280" w:lineRule="auto"/>
        <w:ind w:left="894" w:right="457" w:hanging="629"/>
        <w:jc w:val="both"/>
      </w:pPr>
      <w:r>
        <w:t>（</w:t>
      </w:r>
      <w:r>
        <w:rPr>
          <w:spacing w:val="-5"/>
        </w:rPr>
        <w:t>一</w:t>
      </w:r>
      <w:r>
        <w:rPr>
          <w:spacing w:val="-15"/>
        </w:rPr>
        <w:t>）</w:t>
      </w:r>
      <w:r>
        <w:rPr>
          <w:spacing w:val="-7"/>
        </w:rPr>
        <w:t>基本要求</w:t>
      </w:r>
      <w:r>
        <w:rPr>
          <w:spacing w:val="-7"/>
        </w:rPr>
        <w:t xml:space="preserve"> </w:t>
      </w:r>
      <w:r>
        <w:rPr>
          <w:spacing w:val="-7"/>
        </w:rPr>
        <w:t>麻醉过程平稳，循环状态稳定，通气适度，保持心肌的</w:t>
      </w:r>
      <w:r>
        <w:rPr>
          <w:spacing w:val="-9"/>
        </w:rPr>
        <w:t>氧供需平衡，麻醉深浅适度，既达良好镇痛又不抑制循环，能将应</w:t>
      </w:r>
      <w:r>
        <w:rPr>
          <w:spacing w:val="-5"/>
        </w:rPr>
        <w:t>激反应控制在适当水平，术中不出现知晓。</w:t>
      </w:r>
    </w:p>
    <w:p w14:paraId="54AF8DFC" w14:textId="77777777" w:rsidR="00A873F7" w:rsidRDefault="00397D4F">
      <w:pPr>
        <w:pStyle w:val="a3"/>
        <w:spacing w:line="278" w:lineRule="auto"/>
        <w:ind w:left="894" w:right="457" w:hanging="629"/>
      </w:pPr>
      <w:r>
        <w:t>（</w:t>
      </w:r>
      <w:r>
        <w:rPr>
          <w:spacing w:val="-5"/>
        </w:rPr>
        <w:t>二</w:t>
      </w:r>
      <w:r>
        <w:rPr>
          <w:spacing w:val="-10"/>
        </w:rPr>
        <w:t>）</w:t>
      </w:r>
      <w:r>
        <w:rPr>
          <w:spacing w:val="-9"/>
        </w:rPr>
        <w:t>根据病情．全身情况．精神状态．手术范围．麻醉水平和条件进行</w:t>
      </w:r>
      <w:r>
        <w:rPr>
          <w:spacing w:val="-2"/>
        </w:rPr>
        <w:t>麻醉选择。</w:t>
      </w:r>
    </w:p>
    <w:p w14:paraId="6DE6ED76" w14:textId="77777777" w:rsidR="00A873F7" w:rsidRDefault="00397D4F">
      <w:pPr>
        <w:pStyle w:val="a3"/>
        <w:spacing w:line="269" w:lineRule="exact"/>
        <w:ind w:left="265"/>
      </w:pPr>
      <w:r>
        <w:t>（三）全麻诱导期间减轻插管反应。</w:t>
      </w:r>
    </w:p>
    <w:p w14:paraId="4F30BDCE" w14:textId="77777777" w:rsidR="00A873F7" w:rsidRDefault="00397D4F">
      <w:pPr>
        <w:pStyle w:val="a3"/>
        <w:spacing w:before="35"/>
        <w:ind w:left="265"/>
      </w:pPr>
      <w:r>
        <w:t>（四）注意各种药物对血流动力学的干扰呈剂量相关性。</w:t>
      </w:r>
    </w:p>
    <w:p w14:paraId="1BEE5E15" w14:textId="77777777" w:rsidR="00A873F7" w:rsidRDefault="00397D4F">
      <w:pPr>
        <w:pStyle w:val="a3"/>
        <w:spacing w:before="42"/>
        <w:ind w:left="265"/>
        <w:rPr>
          <w:rFonts w:ascii="Times New Roman" w:eastAsia="Times New Roman"/>
        </w:rPr>
      </w:pPr>
      <w:r>
        <w:rPr>
          <w:position w:val="2"/>
        </w:rPr>
        <w:t>（五）保持呼吸道通畅；根据病人情况给予合理的通气；维持合适的</w:t>
      </w:r>
      <w:r>
        <w:rPr>
          <w:position w:val="2"/>
        </w:rPr>
        <w:t xml:space="preserve"> </w:t>
      </w:r>
      <w:r>
        <w:rPr>
          <w:rFonts w:ascii="Times New Roman" w:eastAsia="Times New Roman"/>
          <w:position w:val="2"/>
        </w:rPr>
        <w:t>CO</w:t>
      </w:r>
      <w:r>
        <w:rPr>
          <w:rFonts w:ascii="Times New Roman" w:eastAsia="Times New Roman"/>
          <w:position w:val="2"/>
          <w:vertAlign w:val="subscript"/>
        </w:rPr>
        <w:t>2</w:t>
      </w:r>
    </w:p>
    <w:p w14:paraId="229C01BB" w14:textId="77777777" w:rsidR="00A873F7" w:rsidRDefault="00397D4F">
      <w:pPr>
        <w:pStyle w:val="a3"/>
        <w:spacing w:before="37"/>
        <w:ind w:left="894"/>
      </w:pPr>
      <w:r>
        <w:t>浓度对麻醉很重要</w:t>
      </w:r>
    </w:p>
    <w:p w14:paraId="55FB1BF4" w14:textId="77777777" w:rsidR="00A873F7" w:rsidRDefault="00397D4F">
      <w:pPr>
        <w:pStyle w:val="a3"/>
        <w:spacing w:before="43"/>
        <w:ind w:left="265"/>
      </w:pPr>
      <w:r>
        <w:t>（六）输血输液适当，纠正酸碱失衡，合理使用血管活性药物。</w:t>
      </w:r>
    </w:p>
    <w:p w14:paraId="1D6C4240" w14:textId="77777777" w:rsidR="00A873F7" w:rsidRDefault="00397D4F">
      <w:pPr>
        <w:pStyle w:val="a3"/>
        <w:spacing w:before="48"/>
        <w:ind w:left="265"/>
      </w:pPr>
      <w:r>
        <w:t>（七）避免和及时处理心律失常。</w:t>
      </w:r>
    </w:p>
    <w:p w14:paraId="5D364639" w14:textId="77777777" w:rsidR="00A873F7" w:rsidRDefault="00397D4F">
      <w:pPr>
        <w:pStyle w:val="a3"/>
        <w:spacing w:before="43" w:line="278" w:lineRule="auto"/>
        <w:ind w:left="894" w:right="457" w:hanging="629"/>
      </w:pPr>
      <w:r>
        <w:t>（</w:t>
      </w:r>
      <w:r>
        <w:rPr>
          <w:spacing w:val="-5"/>
        </w:rPr>
        <w:t>八</w:t>
      </w:r>
      <w:r>
        <w:rPr>
          <w:spacing w:val="-20"/>
        </w:rPr>
        <w:t>）</w:t>
      </w:r>
      <w:r>
        <w:rPr>
          <w:spacing w:val="-7"/>
        </w:rPr>
        <w:t>不同手术应根据其特点，在麻醉中按其血流动力学要求处理。二尖</w:t>
      </w:r>
      <w:r>
        <w:rPr>
          <w:spacing w:val="-5"/>
        </w:rPr>
        <w:t>瓣狭窄应避免心动过速，二尖瓣关闭不全则轻度增快心率。</w:t>
      </w:r>
    </w:p>
    <w:p w14:paraId="0630E2A9" w14:textId="77777777" w:rsidR="00A873F7" w:rsidRDefault="00397D4F">
      <w:pPr>
        <w:pStyle w:val="a3"/>
        <w:spacing w:line="269" w:lineRule="exact"/>
        <w:ind w:left="265"/>
      </w:pPr>
      <w:r>
        <w:t>（九）加强监测．及时处理。</w:t>
      </w:r>
    </w:p>
    <w:p w14:paraId="1C741ABB" w14:textId="77777777" w:rsidR="00A873F7" w:rsidRDefault="00397D4F">
      <w:pPr>
        <w:pStyle w:val="a3"/>
        <w:spacing w:before="43"/>
        <w:ind w:left="265"/>
      </w:pPr>
      <w:r>
        <w:t>（十）尽量缩短手术时间并减少手术创伤。</w:t>
      </w:r>
    </w:p>
    <w:p w14:paraId="2D32274A" w14:textId="77777777" w:rsidR="00A873F7" w:rsidRDefault="00397D4F">
      <w:pPr>
        <w:pStyle w:val="a4"/>
        <w:numPr>
          <w:ilvl w:val="0"/>
          <w:numId w:val="372"/>
        </w:numPr>
        <w:tabs>
          <w:tab w:val="left" w:pos="478"/>
        </w:tabs>
        <w:spacing w:before="43"/>
        <w:ind w:left="477"/>
        <w:jc w:val="left"/>
        <w:rPr>
          <w:sz w:val="21"/>
        </w:rPr>
      </w:pPr>
      <w:r>
        <w:rPr>
          <w:spacing w:val="-5"/>
          <w:sz w:val="21"/>
        </w:rPr>
        <w:t>高血压病人麻醉的基本原则有哪些？</w:t>
      </w:r>
    </w:p>
    <w:p w14:paraId="781A13ED" w14:textId="77777777" w:rsidR="00A873F7" w:rsidRDefault="00397D4F">
      <w:pPr>
        <w:pStyle w:val="a3"/>
        <w:spacing w:before="43"/>
        <w:ind w:left="476"/>
      </w:pPr>
      <w:r>
        <w:t xml:space="preserve">① </w:t>
      </w:r>
      <w:r>
        <w:t>对于病人的病情应该详细评估；</w:t>
      </w:r>
    </w:p>
    <w:p w14:paraId="1B7B6755" w14:textId="77777777" w:rsidR="00A873F7" w:rsidRDefault="00397D4F">
      <w:pPr>
        <w:pStyle w:val="a3"/>
        <w:spacing w:before="38"/>
        <w:ind w:left="476"/>
      </w:pPr>
      <w:r>
        <w:t xml:space="preserve">② </w:t>
      </w:r>
      <w:r>
        <w:t>认真进行麻醉前准备；</w:t>
      </w:r>
    </w:p>
    <w:p w14:paraId="6837E1A6" w14:textId="77777777" w:rsidR="00A873F7" w:rsidRDefault="00397D4F">
      <w:pPr>
        <w:pStyle w:val="a3"/>
        <w:spacing w:before="43"/>
        <w:ind w:left="476"/>
      </w:pPr>
      <w:r>
        <w:t xml:space="preserve">③ </w:t>
      </w:r>
      <w:r>
        <w:t>术前应充分镇静，同时避免心动过缓；</w:t>
      </w:r>
    </w:p>
    <w:p w14:paraId="42D878DE" w14:textId="77777777" w:rsidR="00A873F7" w:rsidRDefault="00397D4F">
      <w:pPr>
        <w:pStyle w:val="a3"/>
        <w:spacing w:before="43"/>
        <w:ind w:left="476"/>
      </w:pPr>
      <w:r>
        <w:t xml:space="preserve">④ </w:t>
      </w:r>
      <w:r>
        <w:t>麻醉管理比麻醉选择更为重要；</w:t>
      </w:r>
    </w:p>
    <w:p w14:paraId="05A1B525" w14:textId="77777777" w:rsidR="00A873F7" w:rsidRDefault="00397D4F">
      <w:pPr>
        <w:pStyle w:val="a3"/>
        <w:spacing w:before="43"/>
        <w:ind w:left="476"/>
      </w:pPr>
      <w:r>
        <w:t xml:space="preserve">⑤ </w:t>
      </w:r>
      <w:r>
        <w:t>注意输血输液，维持内环境稳定。</w:t>
      </w:r>
    </w:p>
    <w:p w14:paraId="27AEED69" w14:textId="77777777" w:rsidR="00A873F7" w:rsidRDefault="00397D4F">
      <w:pPr>
        <w:pStyle w:val="a4"/>
        <w:numPr>
          <w:ilvl w:val="0"/>
          <w:numId w:val="372"/>
        </w:numPr>
        <w:tabs>
          <w:tab w:val="left" w:pos="478"/>
        </w:tabs>
        <w:spacing w:before="43"/>
        <w:ind w:left="477"/>
        <w:jc w:val="left"/>
        <w:rPr>
          <w:sz w:val="21"/>
        </w:rPr>
      </w:pPr>
      <w:r>
        <w:rPr>
          <w:rFonts w:ascii="Times New Roman" w:eastAsia="Times New Roman"/>
          <w:sz w:val="21"/>
        </w:rPr>
        <w:t>WHO</w:t>
      </w:r>
      <w:r>
        <w:rPr>
          <w:rFonts w:ascii="Times New Roman" w:eastAsia="Times New Roman"/>
          <w:spacing w:val="-4"/>
          <w:sz w:val="21"/>
        </w:rPr>
        <w:t xml:space="preserve"> </w:t>
      </w:r>
      <w:r>
        <w:rPr>
          <w:spacing w:val="-3"/>
          <w:sz w:val="21"/>
        </w:rPr>
        <w:t>的降压目标有哪些？</w:t>
      </w:r>
    </w:p>
    <w:p w14:paraId="7CD6ABFC" w14:textId="77777777" w:rsidR="00A873F7" w:rsidRDefault="00397D4F">
      <w:pPr>
        <w:pStyle w:val="a3"/>
        <w:spacing w:before="42" w:line="278" w:lineRule="auto"/>
        <w:ind w:left="476" w:right="452"/>
        <w:jc w:val="both"/>
        <w:rPr>
          <w:sz w:val="16"/>
          <w:lang w:val="en-US"/>
        </w:rPr>
        <w:sectPr w:rsidR="00A873F7" w:rsidSect="00251920">
          <w:footerReference w:type="default" r:id="rId18"/>
          <w:pgSz w:w="16840" w:h="11910" w:orient="landscape"/>
          <w:pgMar w:top="1100" w:right="980" w:bottom="1180" w:left="1280" w:header="0" w:footer="992" w:gutter="0"/>
          <w:cols w:space="720"/>
        </w:sectPr>
      </w:pPr>
      <w:r>
        <w:rPr>
          <w:spacing w:val="-2"/>
        </w:rPr>
        <w:t>中青年＜</w:t>
      </w:r>
      <w:r>
        <w:rPr>
          <w:rFonts w:ascii="Times New Roman" w:eastAsia="Times New Roman"/>
        </w:rPr>
        <w:t>130/85mmHg</w:t>
      </w:r>
      <w:r>
        <w:rPr>
          <w:spacing w:val="-2"/>
        </w:rPr>
        <w:t>，老年人＜</w:t>
      </w:r>
      <w:r>
        <w:rPr>
          <w:rFonts w:ascii="Times New Roman" w:eastAsia="Times New Roman"/>
        </w:rPr>
        <w:t>140/90mmHg</w:t>
      </w:r>
      <w:r>
        <w:rPr>
          <w:spacing w:val="-12"/>
        </w:rPr>
        <w:t>，至少</w:t>
      </w:r>
      <w:r>
        <w:rPr>
          <w:spacing w:val="-12"/>
        </w:rPr>
        <w:t xml:space="preserve"> </w:t>
      </w:r>
      <w:r>
        <w:rPr>
          <w:rFonts w:ascii="Times New Roman" w:eastAsia="Times New Roman"/>
        </w:rPr>
        <w:t>150/90mmHg</w:t>
      </w:r>
      <w:r>
        <w:rPr>
          <w:spacing w:val="-22"/>
        </w:rPr>
        <w:t>。糖</w:t>
      </w:r>
      <w:r>
        <w:rPr>
          <w:spacing w:val="-14"/>
        </w:rPr>
        <w:t>尿病合并高血压时，应降至</w:t>
      </w:r>
      <w:r>
        <w:rPr>
          <w:spacing w:val="-14"/>
        </w:rPr>
        <w:t xml:space="preserve"> </w:t>
      </w:r>
      <w:r>
        <w:rPr>
          <w:rFonts w:ascii="Times New Roman" w:eastAsia="Times New Roman"/>
        </w:rPr>
        <w:t xml:space="preserve">130/80mmHg </w:t>
      </w:r>
      <w:r>
        <w:rPr>
          <w:spacing w:val="-8"/>
        </w:rPr>
        <w:t>以下，高血压合并肾功能不全</w:t>
      </w:r>
      <w:r>
        <w:rPr>
          <w:spacing w:val="-9"/>
        </w:rPr>
        <w:t>者应将血压控制在</w:t>
      </w:r>
      <w:r>
        <w:rPr>
          <w:spacing w:val="-9"/>
        </w:rPr>
        <w:t xml:space="preserve"> </w:t>
      </w:r>
      <w:r>
        <w:rPr>
          <w:rFonts w:ascii="Times New Roman" w:eastAsia="Times New Roman"/>
        </w:rPr>
        <w:t xml:space="preserve">130/80mmHg </w:t>
      </w:r>
      <w:r>
        <w:rPr>
          <w:spacing w:val="-19"/>
        </w:rPr>
        <w:t>甚至</w:t>
      </w:r>
      <w:r>
        <w:rPr>
          <w:spacing w:val="-19"/>
        </w:rPr>
        <w:t xml:space="preserve"> </w:t>
      </w:r>
      <w:r>
        <w:rPr>
          <w:rFonts w:ascii="Times New Roman" w:eastAsia="Times New Roman"/>
        </w:rPr>
        <w:t xml:space="preserve">125/75mmHg </w:t>
      </w:r>
      <w:r>
        <w:t>以</w:t>
      </w:r>
      <w:r>
        <w:rPr>
          <w:rFonts w:hint="eastAsia"/>
          <w:lang w:val="en-US"/>
        </w:rPr>
        <w:t>下</w:t>
      </w:r>
    </w:p>
    <w:p w14:paraId="5290D064" w14:textId="77777777" w:rsidR="00A873F7" w:rsidRDefault="00A873F7">
      <w:pPr>
        <w:spacing w:before="100"/>
        <w:ind w:right="115"/>
        <w:jc w:val="both"/>
        <w:rPr>
          <w:rFonts w:ascii="Times New Roman"/>
          <w:sz w:val="17"/>
        </w:rPr>
      </w:pPr>
    </w:p>
    <w:sectPr w:rsidR="00A873F7" w:rsidSect="00251920">
      <w:footerReference w:type="default" r:id="rId19"/>
      <w:pgSz w:w="12240" w:h="15840"/>
      <w:pgMar w:top="1500" w:right="1680" w:bottom="280" w:left="1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038C9" w14:textId="77777777" w:rsidR="00397D4F" w:rsidRDefault="00397D4F">
      <w:r>
        <w:separator/>
      </w:r>
    </w:p>
  </w:endnote>
  <w:endnote w:type="continuationSeparator" w:id="0">
    <w:p w14:paraId="3A3F4A7B" w14:textId="77777777" w:rsidR="00397D4F" w:rsidRDefault="00397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Microsoft JhengHei">
    <w:panose1 w:val="020B0604030504040204"/>
    <w:charset w:val="88"/>
    <w:family w:val="swiss"/>
    <w:pitch w:val="variable"/>
    <w:sig w:usb0="000002A7" w:usb1="28CF4400" w:usb2="00000016" w:usb3="00000000" w:csb0="00100009"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6B625" w14:textId="77777777" w:rsidR="00A873F7" w:rsidRDefault="00397D4F">
    <w:pPr>
      <w:pStyle w:val="a3"/>
      <w:spacing w:line="14" w:lineRule="auto"/>
      <w:ind w:left="0"/>
      <w:rPr>
        <w:sz w:val="20"/>
      </w:rPr>
    </w:pPr>
    <w:r>
      <w:rPr>
        <w:noProof/>
      </w:rPr>
      <mc:AlternateContent>
        <mc:Choice Requires="wps">
          <w:drawing>
            <wp:anchor distT="0" distB="0" distL="114300" distR="114300" simplePos="0" relativeHeight="238042112" behindDoc="1" locked="0" layoutInCell="1" allowOverlap="1" wp14:anchorId="390424EF" wp14:editId="6F09B1FF">
              <wp:simplePos x="0" y="0"/>
              <wp:positionH relativeFrom="page">
                <wp:posOffset>9457055</wp:posOffset>
              </wp:positionH>
              <wp:positionV relativeFrom="page">
                <wp:posOffset>6790055</wp:posOffset>
              </wp:positionV>
              <wp:extent cx="344805" cy="153670"/>
              <wp:effectExtent l="0" t="0" r="0" b="0"/>
              <wp:wrapNone/>
              <wp:docPr id="10" name="文本框 1"/>
              <wp:cNvGraphicFramePr/>
              <a:graphic xmlns:a="http://schemas.openxmlformats.org/drawingml/2006/main">
                <a:graphicData uri="http://schemas.microsoft.com/office/word/2010/wordprocessingShape">
                  <wps:wsp>
                    <wps:cNvSpPr txBox="1"/>
                    <wps:spPr>
                      <a:xfrm>
                        <a:off x="0" y="0"/>
                        <a:ext cx="344805" cy="153670"/>
                      </a:xfrm>
                      <a:prstGeom prst="rect">
                        <a:avLst/>
                      </a:prstGeom>
                      <a:noFill/>
                      <a:ln>
                        <a:noFill/>
                      </a:ln>
                    </wps:spPr>
                    <wps:txbx>
                      <w:txbxContent>
                        <w:p w14:paraId="2D63CF94" w14:textId="77777777" w:rsidR="00A873F7" w:rsidRDefault="00397D4F">
                          <w:pPr>
                            <w:spacing w:before="24"/>
                            <w:ind w:left="20"/>
                            <w:rPr>
                              <w:rFonts w:ascii="Times New Roman"/>
                              <w:sz w:val="17"/>
                            </w:rPr>
                          </w:pPr>
                          <w:r>
                            <w:rPr>
                              <w:rFonts w:ascii="Times New Roman"/>
                              <w:w w:val="105"/>
                              <w:sz w:val="17"/>
                            </w:rPr>
                            <w:t xml:space="preserve">Page </w:t>
                          </w:r>
                          <w:r>
                            <w:fldChar w:fldCharType="begin"/>
                          </w:r>
                          <w:r>
                            <w:rPr>
                              <w:rFonts w:ascii="Times New Roman"/>
                              <w:w w:val="105"/>
                              <w:sz w:val="17"/>
                            </w:rPr>
                            <w:instrText xml:space="preserve"> PAGE </w:instrText>
                          </w:r>
                          <w:r>
                            <w:fldChar w:fldCharType="separate"/>
                          </w:r>
                          <w:r>
                            <w:t>1</w:t>
                          </w:r>
                          <w:r>
                            <w:fldChar w:fldCharType="end"/>
                          </w:r>
                        </w:p>
                      </w:txbxContent>
                    </wps:txbx>
                    <wps:bodyPr lIns="0" tIns="0" rIns="0" bIns="0" upright="1"/>
                  </wps:wsp>
                </a:graphicData>
              </a:graphic>
            </wp:anchor>
          </w:drawing>
        </mc:Choice>
        <mc:Fallback>
          <w:pict>
            <v:shapetype w14:anchorId="390424EF" id="_x0000_t202" coordsize="21600,21600" o:spt="202" path="m,l,21600r21600,l21600,xe">
              <v:stroke joinstyle="miter"/>
              <v:path gradientshapeok="t" o:connecttype="rect"/>
            </v:shapetype>
            <v:shape id="文本框 1" o:spid="_x0000_s1033" type="#_x0000_t202" style="position:absolute;margin-left:744.65pt;margin-top:534.65pt;width:27.15pt;height:12.1pt;z-index:-2652743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" filled="f" stroked="f">
              <v:textbox inset="0,0,0,0">
                <w:txbxContent>
                  <w:p w14:paraId="2D63CF94" w14:textId="77777777" w:rsidR="00A873F7" w:rsidRDefault="00397D4F">
                    <w:pPr>
                      <w:spacing w:before="24"/>
                      <w:ind w:left="20"/>
                      <w:rPr>
                        <w:rFonts w:ascii="Times New Roman"/>
                        <w:sz w:val="17"/>
                      </w:rPr>
                    </w:pPr>
                    <w:r>
                      <w:rPr>
                        <w:rFonts w:ascii="Times New Roman"/>
                        <w:w w:val="105"/>
                        <w:sz w:val="17"/>
                      </w:rPr>
                      <w:t xml:space="preserve">Page </w:t>
                    </w:r>
                    <w:r>
                      <w:fldChar w:fldCharType="begin"/>
                    </w:r>
                    <w:r>
                      <w:rPr>
                        <w:rFonts w:ascii="Times New Roman"/>
                        <w:w w:val="105"/>
                        <w:sz w:val="17"/>
                      </w:rPr>
                      <w:instrText xml:space="preserve"> PAGE </w:instrText>
                    </w:r>
                    <w:r>
                      <w:fldChar w:fldCharType="separate"/>
                    </w:r>
                    <w:r>
                      <w:t>1</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F8419" w14:textId="77777777" w:rsidR="00A873F7" w:rsidRDefault="00397D4F">
    <w:pPr>
      <w:pStyle w:val="a3"/>
      <w:spacing w:line="14" w:lineRule="auto"/>
      <w:ind w:left="0"/>
      <w:rPr>
        <w:sz w:val="20"/>
      </w:rPr>
    </w:pPr>
    <w:r>
      <w:rPr>
        <w:noProof/>
      </w:rPr>
      <mc:AlternateContent>
        <mc:Choice Requires="wps">
          <w:drawing>
            <wp:anchor distT="0" distB="0" distL="114300" distR="114300" simplePos="0" relativeHeight="238051328" behindDoc="1" locked="0" layoutInCell="1" allowOverlap="1" wp14:anchorId="059248E1" wp14:editId="580286C6">
              <wp:simplePos x="0" y="0"/>
              <wp:positionH relativeFrom="page">
                <wp:posOffset>9399270</wp:posOffset>
              </wp:positionH>
              <wp:positionV relativeFrom="page">
                <wp:posOffset>6790055</wp:posOffset>
              </wp:positionV>
              <wp:extent cx="402590" cy="153670"/>
              <wp:effectExtent l="0" t="0" r="0" b="0"/>
              <wp:wrapNone/>
              <wp:docPr id="19" name="文本框 10"/>
              <wp:cNvGraphicFramePr/>
              <a:graphic xmlns:a="http://schemas.openxmlformats.org/drawingml/2006/main">
                <a:graphicData uri="http://schemas.microsoft.com/office/word/2010/wordprocessingShape">
                  <wps:wsp>
                    <wps:cNvSpPr txBox="1"/>
                    <wps:spPr>
                      <a:xfrm>
                        <a:off x="0" y="0"/>
                        <a:ext cx="402590" cy="153670"/>
                      </a:xfrm>
                      <a:prstGeom prst="rect">
                        <a:avLst/>
                      </a:prstGeom>
                      <a:noFill/>
                      <a:ln>
                        <a:noFill/>
                      </a:ln>
                    </wps:spPr>
                    <wps:txbx>
                      <w:txbxContent>
                        <w:p w14:paraId="096A852E" w14:textId="77777777" w:rsidR="00A873F7" w:rsidRDefault="00397D4F">
                          <w:pPr>
                            <w:spacing w:before="24"/>
                            <w:ind w:left="20"/>
                            <w:rPr>
                              <w:rFonts w:ascii="Times New Roman"/>
                              <w:sz w:val="17"/>
                            </w:rPr>
                          </w:pPr>
                          <w:r>
                            <w:rPr>
                              <w:rFonts w:ascii="Times New Roman"/>
                              <w:w w:val="105"/>
                              <w:sz w:val="17"/>
                            </w:rPr>
                            <w:t xml:space="preserve">Page </w:t>
                          </w:r>
                          <w:r>
                            <w:fldChar w:fldCharType="begin"/>
                          </w:r>
                          <w:r>
                            <w:rPr>
                              <w:rFonts w:ascii="Times New Roman"/>
                              <w:w w:val="105"/>
                              <w:sz w:val="17"/>
                            </w:rPr>
                            <w:instrText xml:space="preserve"> PAGE </w:instrText>
                          </w:r>
                          <w:r>
                            <w:fldChar w:fldCharType="separate"/>
                          </w:r>
                          <w:r>
                            <w:t>90</w:t>
                          </w:r>
                          <w:r>
                            <w:fldChar w:fldCharType="end"/>
                          </w:r>
                        </w:p>
                      </w:txbxContent>
                    </wps:txbx>
                    <wps:bodyPr lIns="0" tIns="0" rIns="0" bIns="0" upright="1"/>
                  </wps:wsp>
                </a:graphicData>
              </a:graphic>
            </wp:anchor>
          </w:drawing>
        </mc:Choice>
        <mc:Fallback>
          <w:pict>
            <v:shapetype w14:anchorId="059248E1" id="_x0000_t202" coordsize="21600,21600" o:spt="202" path="m,l,21600r21600,l21600,xe">
              <v:stroke joinstyle="miter"/>
              <v:path gradientshapeok="t" o:connecttype="rect"/>
            </v:shapetype>
            <v:shape id="文本框 10" o:spid="_x0000_s1042" type="#_x0000_t202" style="position:absolute;margin-left:740.1pt;margin-top:534.65pt;width:31.7pt;height:12.1pt;z-index:-2652651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" filled="f" stroked="f">
              <v:textbox inset="0,0,0,0">
                <w:txbxContent>
                  <w:p w14:paraId="096A852E" w14:textId="77777777" w:rsidR="00A873F7" w:rsidRDefault="00397D4F">
                    <w:pPr>
                      <w:spacing w:before="24"/>
                      <w:ind w:left="20"/>
                      <w:rPr>
                        <w:rFonts w:ascii="Times New Roman"/>
                        <w:sz w:val="17"/>
                      </w:rPr>
                    </w:pPr>
                    <w:r>
                      <w:rPr>
                        <w:rFonts w:ascii="Times New Roman"/>
                        <w:w w:val="105"/>
                        <w:sz w:val="17"/>
                      </w:rPr>
                      <w:t xml:space="preserve">Page </w:t>
                    </w:r>
                    <w:r>
                      <w:fldChar w:fldCharType="begin"/>
                    </w:r>
                    <w:r>
                      <w:rPr>
                        <w:rFonts w:ascii="Times New Roman"/>
                        <w:w w:val="105"/>
                        <w:sz w:val="17"/>
                      </w:rPr>
                      <w:instrText xml:space="preserve"> PAGE </w:instrText>
                    </w:r>
                    <w:r>
                      <w:fldChar w:fldCharType="separate"/>
                    </w:r>
                    <w:r>
                      <w:t>90</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735F0" w14:textId="77777777" w:rsidR="00A873F7" w:rsidRDefault="00397D4F">
    <w:pPr>
      <w:pStyle w:val="a3"/>
      <w:spacing w:line="14" w:lineRule="auto"/>
      <w:ind w:left="0"/>
      <w:rPr>
        <w:sz w:val="20"/>
      </w:rPr>
    </w:pPr>
    <w:r>
      <w:rPr>
        <w:noProof/>
      </w:rPr>
      <mc:AlternateContent>
        <mc:Choice Requires="wps">
          <w:drawing>
            <wp:anchor distT="0" distB="0" distL="114300" distR="114300" simplePos="0" relativeHeight="238055424" behindDoc="1" locked="0" layoutInCell="1" allowOverlap="1" wp14:anchorId="73F94C1E" wp14:editId="3DEA1435">
              <wp:simplePos x="0" y="0"/>
              <wp:positionH relativeFrom="page">
                <wp:posOffset>9344025</wp:posOffset>
              </wp:positionH>
              <wp:positionV relativeFrom="page">
                <wp:posOffset>6790055</wp:posOffset>
              </wp:positionV>
              <wp:extent cx="460375" cy="153670"/>
              <wp:effectExtent l="0" t="0" r="0" b="0"/>
              <wp:wrapNone/>
              <wp:docPr id="23" name="文本框 14"/>
              <wp:cNvGraphicFramePr/>
              <a:graphic xmlns:a="http://schemas.openxmlformats.org/drawingml/2006/main">
                <a:graphicData uri="http://schemas.microsoft.com/office/word/2010/wordprocessingShape">
                  <wps:wsp>
                    <wps:cNvSpPr txBox="1"/>
                    <wps:spPr>
                      <a:xfrm>
                        <a:off x="0" y="0"/>
                        <a:ext cx="460375" cy="153670"/>
                      </a:xfrm>
                      <a:prstGeom prst="rect">
                        <a:avLst/>
                      </a:prstGeom>
                      <a:noFill/>
                      <a:ln>
                        <a:noFill/>
                      </a:ln>
                    </wps:spPr>
                    <wps:txbx>
                      <w:txbxContent>
                        <w:p w14:paraId="1F64734A" w14:textId="77777777" w:rsidR="00A873F7" w:rsidRDefault="00397D4F">
                          <w:pPr>
                            <w:spacing w:before="24"/>
                            <w:ind w:left="20"/>
                            <w:rPr>
                              <w:rFonts w:ascii="Times New Roman"/>
                              <w:sz w:val="17"/>
                            </w:rPr>
                          </w:pPr>
                          <w:r>
                            <w:rPr>
                              <w:rFonts w:ascii="Times New Roman"/>
                              <w:w w:val="105"/>
                              <w:sz w:val="17"/>
                            </w:rPr>
                            <w:t xml:space="preserve">Page </w:t>
                          </w:r>
                          <w:r>
                            <w:fldChar w:fldCharType="begin"/>
                          </w:r>
                          <w:r>
                            <w:rPr>
                              <w:rFonts w:ascii="Times New Roman"/>
                              <w:w w:val="105"/>
                              <w:sz w:val="17"/>
                            </w:rPr>
                            <w:instrText xml:space="preserve"> PAGE </w:instrText>
                          </w:r>
                          <w:r>
                            <w:fldChar w:fldCharType="separate"/>
                          </w:r>
                          <w:r>
                            <w:t>130</w:t>
                          </w:r>
                          <w:r>
                            <w:fldChar w:fldCharType="end"/>
                          </w:r>
                        </w:p>
                      </w:txbxContent>
                    </wps:txbx>
                    <wps:bodyPr lIns="0" tIns="0" rIns="0" bIns="0" upright="1"/>
                  </wps:wsp>
                </a:graphicData>
              </a:graphic>
            </wp:anchor>
          </w:drawing>
        </mc:Choice>
        <mc:Fallback>
          <w:pict>
            <v:shapetype w14:anchorId="73F94C1E" id="_x0000_t202" coordsize="21600,21600" o:spt="202" path="m,l,21600r21600,l21600,xe">
              <v:stroke joinstyle="miter"/>
              <v:path gradientshapeok="t" o:connecttype="rect"/>
            </v:shapetype>
            <v:shape id="文本框 14" o:spid="_x0000_s1043" type="#_x0000_t202" style="position:absolute;margin-left:735.75pt;margin-top:534.65pt;width:36.25pt;height:12.1pt;z-index:-2652610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" filled="f" stroked="f">
              <v:textbox inset="0,0,0,0">
                <w:txbxContent>
                  <w:p w14:paraId="1F64734A" w14:textId="77777777" w:rsidR="00A873F7" w:rsidRDefault="00397D4F">
                    <w:pPr>
                      <w:spacing w:before="24"/>
                      <w:ind w:left="20"/>
                      <w:rPr>
                        <w:rFonts w:ascii="Times New Roman"/>
                        <w:sz w:val="17"/>
                      </w:rPr>
                    </w:pPr>
                    <w:r>
                      <w:rPr>
                        <w:rFonts w:ascii="Times New Roman"/>
                        <w:w w:val="105"/>
                        <w:sz w:val="17"/>
                      </w:rPr>
                      <w:t xml:space="preserve">Page </w:t>
                    </w:r>
                    <w:r>
                      <w:fldChar w:fldCharType="begin"/>
                    </w:r>
                    <w:r>
                      <w:rPr>
                        <w:rFonts w:ascii="Times New Roman"/>
                        <w:w w:val="105"/>
                        <w:sz w:val="17"/>
                      </w:rPr>
                      <w:instrText xml:space="preserve"> PAGE </w:instrText>
                    </w:r>
                    <w:r>
                      <w:fldChar w:fldCharType="separate"/>
                    </w:r>
                    <w:r>
                      <w:t>130</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F5DDE" w14:textId="77777777" w:rsidR="00A873F7" w:rsidRDefault="00A873F7">
    <w:pPr>
      <w:pStyle w:val="a3"/>
      <w:spacing w:line="14" w:lineRule="auto"/>
      <w:ind w:left="0"/>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D900E" w14:textId="77777777" w:rsidR="00A873F7" w:rsidRDefault="00397D4F">
    <w:pPr>
      <w:pStyle w:val="a3"/>
      <w:spacing w:line="14" w:lineRule="auto"/>
      <w:ind w:left="0"/>
      <w:rPr>
        <w:sz w:val="20"/>
      </w:rPr>
    </w:pPr>
    <w:r>
      <w:rPr>
        <w:noProof/>
      </w:rPr>
      <mc:AlternateContent>
        <mc:Choice Requires="wps">
          <w:drawing>
            <wp:anchor distT="0" distB="0" distL="114300" distR="114300" simplePos="0" relativeHeight="238043136" behindDoc="1" locked="0" layoutInCell="1" allowOverlap="1" wp14:anchorId="61FE8749" wp14:editId="7C98DAE6">
              <wp:simplePos x="0" y="0"/>
              <wp:positionH relativeFrom="page">
                <wp:posOffset>9399270</wp:posOffset>
              </wp:positionH>
              <wp:positionV relativeFrom="page">
                <wp:posOffset>6790055</wp:posOffset>
              </wp:positionV>
              <wp:extent cx="405765" cy="153670"/>
              <wp:effectExtent l="0" t="0" r="0" b="0"/>
              <wp:wrapNone/>
              <wp:docPr id="11" name="文本框 2"/>
              <wp:cNvGraphicFramePr/>
              <a:graphic xmlns:a="http://schemas.openxmlformats.org/drawingml/2006/main">
                <a:graphicData uri="http://schemas.microsoft.com/office/word/2010/wordprocessingShape">
                  <wps:wsp>
                    <wps:cNvSpPr txBox="1"/>
                    <wps:spPr>
                      <a:xfrm>
                        <a:off x="0" y="0"/>
                        <a:ext cx="405765" cy="153670"/>
                      </a:xfrm>
                      <a:prstGeom prst="rect">
                        <a:avLst/>
                      </a:prstGeom>
                      <a:noFill/>
                      <a:ln>
                        <a:noFill/>
                      </a:ln>
                    </wps:spPr>
                    <wps:txbx>
                      <w:txbxContent>
                        <w:p w14:paraId="6B29EB3C" w14:textId="77777777" w:rsidR="00A873F7" w:rsidRDefault="00397D4F">
                          <w:pPr>
                            <w:spacing w:before="24"/>
                            <w:ind w:left="20"/>
                            <w:rPr>
                              <w:rFonts w:ascii="Times New Roman"/>
                              <w:sz w:val="17"/>
                            </w:rPr>
                          </w:pPr>
                          <w:r>
                            <w:rPr>
                              <w:rFonts w:ascii="Times New Roman"/>
                              <w:w w:val="105"/>
                              <w:sz w:val="17"/>
                            </w:rPr>
                            <w:t xml:space="preserve">Page </w:t>
                          </w:r>
                          <w:r>
                            <w:fldChar w:fldCharType="begin"/>
                          </w:r>
                          <w:r>
                            <w:rPr>
                              <w:rFonts w:ascii="Times New Roman"/>
                              <w:w w:val="105"/>
                              <w:sz w:val="17"/>
                            </w:rPr>
                            <w:instrText xml:space="preserve"> PAGE </w:instrText>
                          </w:r>
                          <w:r>
                            <w:fldChar w:fldCharType="separate"/>
                          </w:r>
                          <w:r>
                            <w:t>10</w:t>
                          </w:r>
                          <w:r>
                            <w:fldChar w:fldCharType="end"/>
                          </w:r>
                        </w:p>
                      </w:txbxContent>
                    </wps:txbx>
                    <wps:bodyPr lIns="0" tIns="0" rIns="0" bIns="0" upright="1"/>
                  </wps:wsp>
                </a:graphicData>
              </a:graphic>
            </wp:anchor>
          </w:drawing>
        </mc:Choice>
        <mc:Fallback>
          <w:pict>
            <v:shapetype w14:anchorId="61FE8749" id="_x0000_t202" coordsize="21600,21600" o:spt="202" path="m,l,21600r21600,l21600,xe">
              <v:stroke joinstyle="miter"/>
              <v:path gradientshapeok="t" o:connecttype="rect"/>
            </v:shapetype>
            <v:shape id="_x0000_s1034" type="#_x0000_t202" style="position:absolute;margin-left:740.1pt;margin-top:534.65pt;width:31.95pt;height:12.1pt;z-index:-2652733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" filled="f" stroked="f">
              <v:textbox inset="0,0,0,0">
                <w:txbxContent>
                  <w:p w14:paraId="6B29EB3C" w14:textId="77777777" w:rsidR="00A873F7" w:rsidRDefault="00397D4F">
                    <w:pPr>
                      <w:spacing w:before="24"/>
                      <w:ind w:left="20"/>
                      <w:rPr>
                        <w:rFonts w:ascii="Times New Roman"/>
                        <w:sz w:val="17"/>
                      </w:rPr>
                    </w:pPr>
                    <w:r>
                      <w:rPr>
                        <w:rFonts w:ascii="Times New Roman"/>
                        <w:w w:val="105"/>
                        <w:sz w:val="17"/>
                      </w:rPr>
                      <w:t xml:space="preserve">Page </w:t>
                    </w:r>
                    <w:r>
                      <w:fldChar w:fldCharType="begin"/>
                    </w:r>
                    <w:r>
                      <w:rPr>
                        <w:rFonts w:ascii="Times New Roman"/>
                        <w:w w:val="105"/>
                        <w:sz w:val="17"/>
                      </w:rPr>
                      <w:instrText xml:space="preserve"> PAGE </w:instrText>
                    </w:r>
                    <w:r>
                      <w:fldChar w:fldCharType="separate"/>
                    </w:r>
                    <w:r>
                      <w:t>10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73E2E" w14:textId="77777777" w:rsidR="00A873F7" w:rsidRDefault="00397D4F">
    <w:pPr>
      <w:pStyle w:val="a3"/>
      <w:spacing w:line="14" w:lineRule="auto"/>
      <w:ind w:left="0"/>
      <w:rPr>
        <w:sz w:val="20"/>
      </w:rPr>
    </w:pPr>
    <w:r>
      <w:rPr>
        <w:noProof/>
      </w:rPr>
      <mc:AlternateContent>
        <mc:Choice Requires="wps">
          <w:drawing>
            <wp:anchor distT="0" distB="0" distL="114300" distR="114300" simplePos="0" relativeHeight="238044160" behindDoc="1" locked="0" layoutInCell="1" allowOverlap="1" wp14:anchorId="0F12B287" wp14:editId="5B579A04">
              <wp:simplePos x="0" y="0"/>
              <wp:positionH relativeFrom="page">
                <wp:posOffset>9399270</wp:posOffset>
              </wp:positionH>
              <wp:positionV relativeFrom="page">
                <wp:posOffset>6790055</wp:posOffset>
              </wp:positionV>
              <wp:extent cx="402590" cy="153670"/>
              <wp:effectExtent l="0" t="0" r="0" b="0"/>
              <wp:wrapNone/>
              <wp:docPr id="12" name="文本框 3"/>
              <wp:cNvGraphicFramePr/>
              <a:graphic xmlns:a="http://schemas.openxmlformats.org/drawingml/2006/main">
                <a:graphicData uri="http://schemas.microsoft.com/office/word/2010/wordprocessingShape">
                  <wps:wsp>
                    <wps:cNvSpPr txBox="1"/>
                    <wps:spPr>
                      <a:xfrm>
                        <a:off x="0" y="0"/>
                        <a:ext cx="402590" cy="153670"/>
                      </a:xfrm>
                      <a:prstGeom prst="rect">
                        <a:avLst/>
                      </a:prstGeom>
                      <a:noFill/>
                      <a:ln>
                        <a:noFill/>
                      </a:ln>
                    </wps:spPr>
                    <wps:txbx>
                      <w:txbxContent>
                        <w:p w14:paraId="1DBFA1DC" w14:textId="77777777" w:rsidR="00A873F7" w:rsidRDefault="00397D4F">
                          <w:pPr>
                            <w:spacing w:before="24"/>
                            <w:ind w:left="20"/>
                            <w:rPr>
                              <w:rFonts w:ascii="Times New Roman"/>
                              <w:sz w:val="17"/>
                            </w:rPr>
                          </w:pPr>
                          <w:r>
                            <w:rPr>
                              <w:rFonts w:ascii="Times New Roman"/>
                              <w:w w:val="105"/>
                              <w:sz w:val="17"/>
                            </w:rPr>
                            <w:t xml:space="preserve">Page </w:t>
                          </w:r>
                          <w:r>
                            <w:fldChar w:fldCharType="begin"/>
                          </w:r>
                          <w:r>
                            <w:rPr>
                              <w:rFonts w:ascii="Times New Roman"/>
                              <w:w w:val="105"/>
                              <w:sz w:val="17"/>
                            </w:rPr>
                            <w:instrText xml:space="preserve"> PAGE </w:instrText>
                          </w:r>
                          <w:r>
                            <w:fldChar w:fldCharType="separate"/>
                          </w:r>
                          <w:r>
                            <w:t>20</w:t>
                          </w:r>
                          <w:r>
                            <w:fldChar w:fldCharType="end"/>
                          </w:r>
                        </w:p>
                      </w:txbxContent>
                    </wps:txbx>
                    <wps:bodyPr lIns="0" tIns="0" rIns="0" bIns="0" upright="1"/>
                  </wps:wsp>
                </a:graphicData>
              </a:graphic>
            </wp:anchor>
          </w:drawing>
        </mc:Choice>
        <mc:Fallback>
          <w:pict>
            <v:shapetype w14:anchorId="0F12B287" id="_x0000_t202" coordsize="21600,21600" o:spt="202" path="m,l,21600r21600,l21600,xe">
              <v:stroke joinstyle="miter"/>
              <v:path gradientshapeok="t" o:connecttype="rect"/>
            </v:shapetype>
            <v:shape id="_x0000_s1035" type="#_x0000_t202" style="position:absolute;margin-left:740.1pt;margin-top:534.65pt;width:31.7pt;height:12.1pt;z-index:-265272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" filled="f" stroked="f">
              <v:textbox inset="0,0,0,0">
                <w:txbxContent>
                  <w:p w14:paraId="1DBFA1DC" w14:textId="77777777" w:rsidR="00A873F7" w:rsidRDefault="00397D4F">
                    <w:pPr>
                      <w:spacing w:before="24"/>
                      <w:ind w:left="20"/>
                      <w:rPr>
                        <w:rFonts w:ascii="Times New Roman"/>
                        <w:sz w:val="17"/>
                      </w:rPr>
                    </w:pPr>
                    <w:r>
                      <w:rPr>
                        <w:rFonts w:ascii="Times New Roman"/>
                        <w:w w:val="105"/>
                        <w:sz w:val="17"/>
                      </w:rPr>
                      <w:t xml:space="preserve">Page </w:t>
                    </w:r>
                    <w:r>
                      <w:fldChar w:fldCharType="begin"/>
                    </w:r>
                    <w:r>
                      <w:rPr>
                        <w:rFonts w:ascii="Times New Roman"/>
                        <w:w w:val="105"/>
                        <w:sz w:val="17"/>
                      </w:rPr>
                      <w:instrText xml:space="preserve"> PAGE </w:instrText>
                    </w:r>
                    <w:r>
                      <w:fldChar w:fldCharType="separate"/>
                    </w:r>
                    <w:r>
                      <w:t>20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54DCE" w14:textId="77777777" w:rsidR="00A873F7" w:rsidRDefault="00397D4F">
    <w:pPr>
      <w:pStyle w:val="a3"/>
      <w:spacing w:line="14" w:lineRule="auto"/>
      <w:ind w:left="0"/>
      <w:rPr>
        <w:sz w:val="20"/>
      </w:rPr>
    </w:pPr>
    <w:r>
      <w:rPr>
        <w:noProof/>
      </w:rPr>
      <mc:AlternateContent>
        <mc:Choice Requires="wps">
          <w:drawing>
            <wp:anchor distT="0" distB="0" distL="114300" distR="114300" simplePos="0" relativeHeight="238045184" behindDoc="1" locked="0" layoutInCell="1" allowOverlap="1" wp14:anchorId="4ABC7567" wp14:editId="3AF0C41D">
              <wp:simplePos x="0" y="0"/>
              <wp:positionH relativeFrom="page">
                <wp:posOffset>9399270</wp:posOffset>
              </wp:positionH>
              <wp:positionV relativeFrom="page">
                <wp:posOffset>6790055</wp:posOffset>
              </wp:positionV>
              <wp:extent cx="402590" cy="153670"/>
              <wp:effectExtent l="0" t="0" r="0" b="0"/>
              <wp:wrapNone/>
              <wp:docPr id="13" name="文本框 4"/>
              <wp:cNvGraphicFramePr/>
              <a:graphic xmlns:a="http://schemas.openxmlformats.org/drawingml/2006/main">
                <a:graphicData uri="http://schemas.microsoft.com/office/word/2010/wordprocessingShape">
                  <wps:wsp>
                    <wps:cNvSpPr txBox="1"/>
                    <wps:spPr>
                      <a:xfrm>
                        <a:off x="0" y="0"/>
                        <a:ext cx="402590" cy="153670"/>
                      </a:xfrm>
                      <a:prstGeom prst="rect">
                        <a:avLst/>
                      </a:prstGeom>
                      <a:noFill/>
                      <a:ln>
                        <a:noFill/>
                      </a:ln>
                    </wps:spPr>
                    <wps:txbx>
                      <w:txbxContent>
                        <w:p w14:paraId="397E1F2A" w14:textId="77777777" w:rsidR="00A873F7" w:rsidRDefault="00397D4F">
                          <w:pPr>
                            <w:spacing w:before="24"/>
                            <w:ind w:left="20"/>
                            <w:rPr>
                              <w:rFonts w:ascii="Times New Roman"/>
                              <w:sz w:val="17"/>
                            </w:rPr>
                          </w:pPr>
                          <w:r>
                            <w:rPr>
                              <w:rFonts w:ascii="Times New Roman"/>
                              <w:w w:val="105"/>
                              <w:sz w:val="17"/>
                            </w:rPr>
                            <w:t xml:space="preserve">Page </w:t>
                          </w:r>
                          <w:r>
                            <w:fldChar w:fldCharType="begin"/>
                          </w:r>
                          <w:r>
                            <w:rPr>
                              <w:rFonts w:ascii="Times New Roman"/>
                              <w:w w:val="105"/>
                              <w:sz w:val="17"/>
                            </w:rPr>
                            <w:instrText xml:space="preserve"> PAGE </w:instrText>
                          </w:r>
                          <w:r>
                            <w:fldChar w:fldCharType="separate"/>
                          </w:r>
                          <w:r>
                            <w:t>30</w:t>
                          </w:r>
                          <w:r>
                            <w:fldChar w:fldCharType="end"/>
                          </w:r>
                        </w:p>
                      </w:txbxContent>
                    </wps:txbx>
                    <wps:bodyPr lIns="0" tIns="0" rIns="0" bIns="0" upright="1"/>
                  </wps:wsp>
                </a:graphicData>
              </a:graphic>
            </wp:anchor>
          </w:drawing>
        </mc:Choice>
        <mc:Fallback>
          <w:pict>
            <v:shapetype w14:anchorId="4ABC7567" id="_x0000_t202" coordsize="21600,21600" o:spt="202" path="m,l,21600r21600,l21600,xe">
              <v:stroke joinstyle="miter"/>
              <v:path gradientshapeok="t" o:connecttype="rect"/>
            </v:shapetype>
            <v:shape id="_x0000_s1036" type="#_x0000_t202" style="position:absolute;margin-left:740.1pt;margin-top:534.65pt;width:31.7pt;height:12.1pt;z-index:-2652712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" filled="f" stroked="f">
              <v:textbox inset="0,0,0,0">
                <w:txbxContent>
                  <w:p w14:paraId="397E1F2A" w14:textId="77777777" w:rsidR="00A873F7" w:rsidRDefault="00397D4F">
                    <w:pPr>
                      <w:spacing w:before="24"/>
                      <w:ind w:left="20"/>
                      <w:rPr>
                        <w:rFonts w:ascii="Times New Roman"/>
                        <w:sz w:val="17"/>
                      </w:rPr>
                    </w:pPr>
                    <w:r>
                      <w:rPr>
                        <w:rFonts w:ascii="Times New Roman"/>
                        <w:w w:val="105"/>
                        <w:sz w:val="17"/>
                      </w:rPr>
                      <w:t xml:space="preserve">Page </w:t>
                    </w:r>
                    <w:r>
                      <w:fldChar w:fldCharType="begin"/>
                    </w:r>
                    <w:r>
                      <w:rPr>
                        <w:rFonts w:ascii="Times New Roman"/>
                        <w:w w:val="105"/>
                        <w:sz w:val="17"/>
                      </w:rPr>
                      <w:instrText xml:space="preserve"> PAGE </w:instrText>
                    </w:r>
                    <w:r>
                      <w:fldChar w:fldCharType="separate"/>
                    </w:r>
                    <w:r>
                      <w:t>30</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581B1" w14:textId="77777777" w:rsidR="00A873F7" w:rsidRDefault="00397D4F">
    <w:pPr>
      <w:pStyle w:val="a3"/>
      <w:spacing w:line="14" w:lineRule="auto"/>
      <w:ind w:left="0"/>
      <w:rPr>
        <w:sz w:val="20"/>
      </w:rPr>
    </w:pPr>
    <w:r>
      <w:rPr>
        <w:noProof/>
      </w:rPr>
      <mc:AlternateContent>
        <mc:Choice Requires="wps">
          <w:drawing>
            <wp:anchor distT="0" distB="0" distL="114300" distR="114300" simplePos="0" relativeHeight="238046208" behindDoc="1" locked="0" layoutInCell="1" allowOverlap="1" wp14:anchorId="41A06241" wp14:editId="40E629A9">
              <wp:simplePos x="0" y="0"/>
              <wp:positionH relativeFrom="page">
                <wp:posOffset>9399270</wp:posOffset>
              </wp:positionH>
              <wp:positionV relativeFrom="page">
                <wp:posOffset>6790055</wp:posOffset>
              </wp:positionV>
              <wp:extent cx="402590" cy="153670"/>
              <wp:effectExtent l="0" t="0" r="0" b="0"/>
              <wp:wrapNone/>
              <wp:docPr id="14" name="文本框 5"/>
              <wp:cNvGraphicFramePr/>
              <a:graphic xmlns:a="http://schemas.openxmlformats.org/drawingml/2006/main">
                <a:graphicData uri="http://schemas.microsoft.com/office/word/2010/wordprocessingShape">
                  <wps:wsp>
                    <wps:cNvSpPr txBox="1"/>
                    <wps:spPr>
                      <a:xfrm>
                        <a:off x="0" y="0"/>
                        <a:ext cx="402590" cy="153670"/>
                      </a:xfrm>
                      <a:prstGeom prst="rect">
                        <a:avLst/>
                      </a:prstGeom>
                      <a:noFill/>
                      <a:ln>
                        <a:noFill/>
                      </a:ln>
                    </wps:spPr>
                    <wps:txbx>
                      <w:txbxContent>
                        <w:p w14:paraId="273EDD5B" w14:textId="77777777" w:rsidR="00A873F7" w:rsidRDefault="00397D4F">
                          <w:pPr>
                            <w:spacing w:before="24"/>
                            <w:ind w:left="20"/>
                            <w:rPr>
                              <w:rFonts w:ascii="Times New Roman"/>
                              <w:sz w:val="17"/>
                            </w:rPr>
                          </w:pPr>
                          <w:r>
                            <w:rPr>
                              <w:rFonts w:ascii="Times New Roman"/>
                              <w:w w:val="105"/>
                              <w:sz w:val="17"/>
                            </w:rPr>
                            <w:t xml:space="preserve">Page </w:t>
                          </w:r>
                          <w:r>
                            <w:fldChar w:fldCharType="begin"/>
                          </w:r>
                          <w:r>
                            <w:rPr>
                              <w:rFonts w:ascii="Times New Roman"/>
                              <w:w w:val="105"/>
                              <w:sz w:val="17"/>
                            </w:rPr>
                            <w:instrText xml:space="preserve"> PAGE </w:instrText>
                          </w:r>
                          <w:r>
                            <w:fldChar w:fldCharType="separate"/>
                          </w:r>
                          <w:r>
                            <w:t>40</w:t>
                          </w:r>
                          <w:r>
                            <w:fldChar w:fldCharType="end"/>
                          </w:r>
                        </w:p>
                      </w:txbxContent>
                    </wps:txbx>
                    <wps:bodyPr lIns="0" tIns="0" rIns="0" bIns="0" upright="1"/>
                  </wps:wsp>
                </a:graphicData>
              </a:graphic>
            </wp:anchor>
          </w:drawing>
        </mc:Choice>
        <mc:Fallback>
          <w:pict>
            <v:shapetype w14:anchorId="41A06241" id="_x0000_t202" coordsize="21600,21600" o:spt="202" path="m,l,21600r21600,l21600,xe">
              <v:stroke joinstyle="miter"/>
              <v:path gradientshapeok="t" o:connecttype="rect"/>
            </v:shapetype>
            <v:shape id="_x0000_s1037" type="#_x0000_t202" style="position:absolute;margin-left:740.1pt;margin-top:534.65pt;width:31.7pt;height:12.1pt;z-index:-2652702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" filled="f" stroked="f">
              <v:textbox inset="0,0,0,0">
                <w:txbxContent>
                  <w:p w14:paraId="273EDD5B" w14:textId="77777777" w:rsidR="00A873F7" w:rsidRDefault="00397D4F">
                    <w:pPr>
                      <w:spacing w:before="24"/>
                      <w:ind w:left="20"/>
                      <w:rPr>
                        <w:rFonts w:ascii="Times New Roman"/>
                        <w:sz w:val="17"/>
                      </w:rPr>
                    </w:pPr>
                    <w:r>
                      <w:rPr>
                        <w:rFonts w:ascii="Times New Roman"/>
                        <w:w w:val="105"/>
                        <w:sz w:val="17"/>
                      </w:rPr>
                      <w:t xml:space="preserve">Page </w:t>
                    </w:r>
                    <w:r>
                      <w:fldChar w:fldCharType="begin"/>
                    </w:r>
                    <w:r>
                      <w:rPr>
                        <w:rFonts w:ascii="Times New Roman"/>
                        <w:w w:val="105"/>
                        <w:sz w:val="17"/>
                      </w:rPr>
                      <w:instrText xml:space="preserve"> PAGE </w:instrText>
                    </w:r>
                    <w:r>
                      <w:fldChar w:fldCharType="separate"/>
                    </w:r>
                    <w:r>
                      <w:t>40</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CAB63" w14:textId="77777777" w:rsidR="00A873F7" w:rsidRDefault="00397D4F">
    <w:pPr>
      <w:pStyle w:val="a3"/>
      <w:spacing w:line="14" w:lineRule="auto"/>
      <w:ind w:left="0"/>
      <w:rPr>
        <w:sz w:val="20"/>
      </w:rPr>
    </w:pPr>
    <w:r>
      <w:rPr>
        <w:noProof/>
      </w:rPr>
      <mc:AlternateContent>
        <mc:Choice Requires="wps">
          <w:drawing>
            <wp:anchor distT="0" distB="0" distL="114300" distR="114300" simplePos="0" relativeHeight="238047232" behindDoc="1" locked="0" layoutInCell="1" allowOverlap="1" wp14:anchorId="58D90E43" wp14:editId="1A050053">
              <wp:simplePos x="0" y="0"/>
              <wp:positionH relativeFrom="page">
                <wp:posOffset>9399270</wp:posOffset>
              </wp:positionH>
              <wp:positionV relativeFrom="page">
                <wp:posOffset>6790055</wp:posOffset>
              </wp:positionV>
              <wp:extent cx="402590" cy="153670"/>
              <wp:effectExtent l="0" t="0" r="0" b="0"/>
              <wp:wrapNone/>
              <wp:docPr id="15" name="文本框 6"/>
              <wp:cNvGraphicFramePr/>
              <a:graphic xmlns:a="http://schemas.openxmlformats.org/drawingml/2006/main">
                <a:graphicData uri="http://schemas.microsoft.com/office/word/2010/wordprocessingShape">
                  <wps:wsp>
                    <wps:cNvSpPr txBox="1"/>
                    <wps:spPr>
                      <a:xfrm>
                        <a:off x="0" y="0"/>
                        <a:ext cx="402590" cy="153670"/>
                      </a:xfrm>
                      <a:prstGeom prst="rect">
                        <a:avLst/>
                      </a:prstGeom>
                      <a:noFill/>
                      <a:ln>
                        <a:noFill/>
                      </a:ln>
                    </wps:spPr>
                    <wps:txbx>
                      <w:txbxContent>
                        <w:p w14:paraId="7B3722B4" w14:textId="77777777" w:rsidR="00A873F7" w:rsidRDefault="00397D4F">
                          <w:pPr>
                            <w:spacing w:before="24"/>
                            <w:ind w:left="20"/>
                            <w:rPr>
                              <w:rFonts w:ascii="Times New Roman"/>
                              <w:sz w:val="17"/>
                            </w:rPr>
                          </w:pPr>
                          <w:r>
                            <w:rPr>
                              <w:rFonts w:ascii="Times New Roman"/>
                              <w:w w:val="105"/>
                              <w:sz w:val="17"/>
                            </w:rPr>
                            <w:t xml:space="preserve">Page </w:t>
                          </w:r>
                          <w:r>
                            <w:fldChar w:fldCharType="begin"/>
                          </w:r>
                          <w:r>
                            <w:rPr>
                              <w:rFonts w:ascii="Times New Roman"/>
                              <w:w w:val="105"/>
                              <w:sz w:val="17"/>
                            </w:rPr>
                            <w:instrText xml:space="preserve"> PAGE </w:instrText>
                          </w:r>
                          <w:r>
                            <w:fldChar w:fldCharType="separate"/>
                          </w:r>
                          <w:r>
                            <w:t>50</w:t>
                          </w:r>
                          <w:r>
                            <w:fldChar w:fldCharType="end"/>
                          </w:r>
                        </w:p>
                      </w:txbxContent>
                    </wps:txbx>
                    <wps:bodyPr lIns="0" tIns="0" rIns="0" bIns="0" upright="1"/>
                  </wps:wsp>
                </a:graphicData>
              </a:graphic>
            </wp:anchor>
          </w:drawing>
        </mc:Choice>
        <mc:Fallback>
          <w:pict>
            <v:shapetype w14:anchorId="58D90E43" id="_x0000_t202" coordsize="21600,21600" o:spt="202" path="m,l,21600r21600,l21600,xe">
              <v:stroke joinstyle="miter"/>
              <v:path gradientshapeok="t" o:connecttype="rect"/>
            </v:shapetype>
            <v:shape id="_x0000_s1038" type="#_x0000_t202" style="position:absolute;margin-left:740.1pt;margin-top:534.65pt;width:31.7pt;height:12.1pt;z-index:-2652692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" filled="f" stroked="f">
              <v:textbox inset="0,0,0,0">
                <w:txbxContent>
                  <w:p w14:paraId="7B3722B4" w14:textId="77777777" w:rsidR="00A873F7" w:rsidRDefault="00397D4F">
                    <w:pPr>
                      <w:spacing w:before="24"/>
                      <w:ind w:left="20"/>
                      <w:rPr>
                        <w:rFonts w:ascii="Times New Roman"/>
                        <w:sz w:val="17"/>
                      </w:rPr>
                    </w:pPr>
                    <w:r>
                      <w:rPr>
                        <w:rFonts w:ascii="Times New Roman"/>
                        <w:w w:val="105"/>
                        <w:sz w:val="17"/>
                      </w:rPr>
                      <w:t xml:space="preserve">Page </w:t>
                    </w:r>
                    <w:r>
                      <w:fldChar w:fldCharType="begin"/>
                    </w:r>
                    <w:r>
                      <w:rPr>
                        <w:rFonts w:ascii="Times New Roman"/>
                        <w:w w:val="105"/>
                        <w:sz w:val="17"/>
                      </w:rPr>
                      <w:instrText xml:space="preserve"> PAGE </w:instrText>
                    </w:r>
                    <w:r>
                      <w:fldChar w:fldCharType="separate"/>
                    </w:r>
                    <w:r>
                      <w:t>50</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B6685" w14:textId="77777777" w:rsidR="00A873F7" w:rsidRDefault="00397D4F">
    <w:pPr>
      <w:pStyle w:val="a3"/>
      <w:spacing w:line="14" w:lineRule="auto"/>
      <w:ind w:left="0"/>
      <w:rPr>
        <w:sz w:val="20"/>
      </w:rPr>
    </w:pPr>
    <w:r>
      <w:rPr>
        <w:noProof/>
      </w:rPr>
      <mc:AlternateContent>
        <mc:Choice Requires="wps">
          <w:drawing>
            <wp:anchor distT="0" distB="0" distL="114300" distR="114300" simplePos="0" relativeHeight="238048256" behindDoc="1" locked="0" layoutInCell="1" allowOverlap="1" wp14:anchorId="4CEA3DC7" wp14:editId="5150DC06">
              <wp:simplePos x="0" y="0"/>
              <wp:positionH relativeFrom="page">
                <wp:posOffset>9399270</wp:posOffset>
              </wp:positionH>
              <wp:positionV relativeFrom="page">
                <wp:posOffset>6790055</wp:posOffset>
              </wp:positionV>
              <wp:extent cx="402590" cy="153670"/>
              <wp:effectExtent l="0" t="0" r="0" b="0"/>
              <wp:wrapNone/>
              <wp:docPr id="16" name="文本框 7"/>
              <wp:cNvGraphicFramePr/>
              <a:graphic xmlns:a="http://schemas.openxmlformats.org/drawingml/2006/main">
                <a:graphicData uri="http://schemas.microsoft.com/office/word/2010/wordprocessingShape">
                  <wps:wsp>
                    <wps:cNvSpPr txBox="1"/>
                    <wps:spPr>
                      <a:xfrm>
                        <a:off x="0" y="0"/>
                        <a:ext cx="402590" cy="153670"/>
                      </a:xfrm>
                      <a:prstGeom prst="rect">
                        <a:avLst/>
                      </a:prstGeom>
                      <a:noFill/>
                      <a:ln>
                        <a:noFill/>
                      </a:ln>
                    </wps:spPr>
                    <wps:txbx>
                      <w:txbxContent>
                        <w:p w14:paraId="35C6B9A1" w14:textId="77777777" w:rsidR="00A873F7" w:rsidRDefault="00397D4F">
                          <w:pPr>
                            <w:spacing w:before="24"/>
                            <w:ind w:left="20"/>
                            <w:rPr>
                              <w:rFonts w:ascii="Times New Roman"/>
                              <w:sz w:val="17"/>
                            </w:rPr>
                          </w:pPr>
                          <w:r>
                            <w:rPr>
                              <w:rFonts w:ascii="Times New Roman"/>
                              <w:w w:val="105"/>
                              <w:sz w:val="17"/>
                            </w:rPr>
                            <w:t xml:space="preserve">Page </w:t>
                          </w:r>
                          <w:r>
                            <w:fldChar w:fldCharType="begin"/>
                          </w:r>
                          <w:r>
                            <w:rPr>
                              <w:rFonts w:ascii="Times New Roman"/>
                              <w:w w:val="105"/>
                              <w:sz w:val="17"/>
                            </w:rPr>
                            <w:instrText xml:space="preserve"> PAGE </w:instrText>
                          </w:r>
                          <w:r>
                            <w:fldChar w:fldCharType="separate"/>
                          </w:r>
                          <w:r>
                            <w:t>60</w:t>
                          </w:r>
                          <w:r>
                            <w:fldChar w:fldCharType="end"/>
                          </w:r>
                        </w:p>
                      </w:txbxContent>
                    </wps:txbx>
                    <wps:bodyPr lIns="0" tIns="0" rIns="0" bIns="0" upright="1"/>
                  </wps:wsp>
                </a:graphicData>
              </a:graphic>
            </wp:anchor>
          </w:drawing>
        </mc:Choice>
        <mc:Fallback>
          <w:pict>
            <v:shapetype w14:anchorId="4CEA3DC7" id="_x0000_t202" coordsize="21600,21600" o:spt="202" path="m,l,21600r21600,l21600,xe">
              <v:stroke joinstyle="miter"/>
              <v:path gradientshapeok="t" o:connecttype="rect"/>
            </v:shapetype>
            <v:shape id="_x0000_s1039" type="#_x0000_t202" style="position:absolute;margin-left:740.1pt;margin-top:534.65pt;width:31.7pt;height:12.1pt;z-index:-2652682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" filled="f" stroked="f">
              <v:textbox inset="0,0,0,0">
                <w:txbxContent>
                  <w:p w14:paraId="35C6B9A1" w14:textId="77777777" w:rsidR="00A873F7" w:rsidRDefault="00397D4F">
                    <w:pPr>
                      <w:spacing w:before="24"/>
                      <w:ind w:left="20"/>
                      <w:rPr>
                        <w:rFonts w:ascii="Times New Roman"/>
                        <w:sz w:val="17"/>
                      </w:rPr>
                    </w:pPr>
                    <w:r>
                      <w:rPr>
                        <w:rFonts w:ascii="Times New Roman"/>
                        <w:w w:val="105"/>
                        <w:sz w:val="17"/>
                      </w:rPr>
                      <w:t xml:space="preserve">Page </w:t>
                    </w:r>
                    <w:r>
                      <w:fldChar w:fldCharType="begin"/>
                    </w:r>
                    <w:r>
                      <w:rPr>
                        <w:rFonts w:ascii="Times New Roman"/>
                        <w:w w:val="105"/>
                        <w:sz w:val="17"/>
                      </w:rPr>
                      <w:instrText xml:space="preserve"> PAGE </w:instrText>
                    </w:r>
                    <w:r>
                      <w:fldChar w:fldCharType="separate"/>
                    </w:r>
                    <w:r>
                      <w:t>60</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DC305" w14:textId="77777777" w:rsidR="00A873F7" w:rsidRDefault="00397D4F">
    <w:pPr>
      <w:pStyle w:val="a3"/>
      <w:spacing w:line="14" w:lineRule="auto"/>
      <w:ind w:left="0"/>
      <w:rPr>
        <w:sz w:val="20"/>
      </w:rPr>
    </w:pPr>
    <w:r>
      <w:rPr>
        <w:noProof/>
      </w:rPr>
      <mc:AlternateContent>
        <mc:Choice Requires="wps">
          <w:drawing>
            <wp:anchor distT="0" distB="0" distL="114300" distR="114300" simplePos="0" relativeHeight="238049280" behindDoc="1" locked="0" layoutInCell="1" allowOverlap="1" wp14:anchorId="2615BF21" wp14:editId="2B520C83">
              <wp:simplePos x="0" y="0"/>
              <wp:positionH relativeFrom="page">
                <wp:posOffset>9399270</wp:posOffset>
              </wp:positionH>
              <wp:positionV relativeFrom="page">
                <wp:posOffset>6790055</wp:posOffset>
              </wp:positionV>
              <wp:extent cx="402590" cy="153670"/>
              <wp:effectExtent l="0" t="0" r="0" b="0"/>
              <wp:wrapNone/>
              <wp:docPr id="17" name="文本框 8"/>
              <wp:cNvGraphicFramePr/>
              <a:graphic xmlns:a="http://schemas.openxmlformats.org/drawingml/2006/main">
                <a:graphicData uri="http://schemas.microsoft.com/office/word/2010/wordprocessingShape">
                  <wps:wsp>
                    <wps:cNvSpPr txBox="1"/>
                    <wps:spPr>
                      <a:xfrm>
                        <a:off x="0" y="0"/>
                        <a:ext cx="402590" cy="153670"/>
                      </a:xfrm>
                      <a:prstGeom prst="rect">
                        <a:avLst/>
                      </a:prstGeom>
                      <a:noFill/>
                      <a:ln>
                        <a:noFill/>
                      </a:ln>
                    </wps:spPr>
                    <wps:txbx>
                      <w:txbxContent>
                        <w:p w14:paraId="679A4537" w14:textId="77777777" w:rsidR="00A873F7" w:rsidRDefault="00397D4F">
                          <w:pPr>
                            <w:spacing w:before="24"/>
                            <w:ind w:left="20"/>
                            <w:rPr>
                              <w:rFonts w:ascii="Times New Roman"/>
                              <w:sz w:val="17"/>
                            </w:rPr>
                          </w:pPr>
                          <w:r>
                            <w:rPr>
                              <w:rFonts w:ascii="Times New Roman"/>
                              <w:w w:val="105"/>
                              <w:sz w:val="17"/>
                            </w:rPr>
                            <w:t xml:space="preserve">Page </w:t>
                          </w:r>
                          <w:r>
                            <w:fldChar w:fldCharType="begin"/>
                          </w:r>
                          <w:r>
                            <w:rPr>
                              <w:rFonts w:ascii="Times New Roman"/>
                              <w:w w:val="105"/>
                              <w:sz w:val="17"/>
                            </w:rPr>
                            <w:instrText xml:space="preserve"> PAGE </w:instrText>
                          </w:r>
                          <w:r>
                            <w:fldChar w:fldCharType="separate"/>
                          </w:r>
                          <w:r>
                            <w:t>70</w:t>
                          </w:r>
                          <w:r>
                            <w:fldChar w:fldCharType="end"/>
                          </w:r>
                        </w:p>
                      </w:txbxContent>
                    </wps:txbx>
                    <wps:bodyPr lIns="0" tIns="0" rIns="0" bIns="0" upright="1"/>
                  </wps:wsp>
                </a:graphicData>
              </a:graphic>
            </wp:anchor>
          </w:drawing>
        </mc:Choice>
        <mc:Fallback>
          <w:pict>
            <v:shapetype w14:anchorId="2615BF21" id="_x0000_t202" coordsize="21600,21600" o:spt="202" path="m,l,21600r21600,l21600,xe">
              <v:stroke joinstyle="miter"/>
              <v:path gradientshapeok="t" o:connecttype="rect"/>
            </v:shapetype>
            <v:shape id="_x0000_s1040" type="#_x0000_t202" style="position:absolute;margin-left:740.1pt;margin-top:534.65pt;width:31.7pt;height:12.1pt;z-index:-2652672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" filled="f" stroked="f">
              <v:textbox inset="0,0,0,0">
                <w:txbxContent>
                  <w:p w14:paraId="679A4537" w14:textId="77777777" w:rsidR="00A873F7" w:rsidRDefault="00397D4F">
                    <w:pPr>
                      <w:spacing w:before="24"/>
                      <w:ind w:left="20"/>
                      <w:rPr>
                        <w:rFonts w:ascii="Times New Roman"/>
                        <w:sz w:val="17"/>
                      </w:rPr>
                    </w:pPr>
                    <w:r>
                      <w:rPr>
                        <w:rFonts w:ascii="Times New Roman"/>
                        <w:w w:val="105"/>
                        <w:sz w:val="17"/>
                      </w:rPr>
                      <w:t xml:space="preserve">Page </w:t>
                    </w:r>
                    <w:r>
                      <w:fldChar w:fldCharType="begin"/>
                    </w:r>
                    <w:r>
                      <w:rPr>
                        <w:rFonts w:ascii="Times New Roman"/>
                        <w:w w:val="105"/>
                        <w:sz w:val="17"/>
                      </w:rPr>
                      <w:instrText xml:space="preserve"> PAGE </w:instrText>
                    </w:r>
                    <w:r>
                      <w:fldChar w:fldCharType="separate"/>
                    </w:r>
                    <w:r>
                      <w:t>70</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239BD" w14:textId="77777777" w:rsidR="00A873F7" w:rsidRDefault="00397D4F">
    <w:pPr>
      <w:pStyle w:val="a3"/>
      <w:spacing w:line="14" w:lineRule="auto"/>
      <w:ind w:left="0"/>
      <w:rPr>
        <w:sz w:val="20"/>
      </w:rPr>
    </w:pPr>
    <w:r>
      <w:rPr>
        <w:noProof/>
      </w:rPr>
      <mc:AlternateContent>
        <mc:Choice Requires="wps">
          <w:drawing>
            <wp:anchor distT="0" distB="0" distL="114300" distR="114300" simplePos="0" relativeHeight="238050304" behindDoc="1" locked="0" layoutInCell="1" allowOverlap="1" wp14:anchorId="05B6C7EC" wp14:editId="50206367">
              <wp:simplePos x="0" y="0"/>
              <wp:positionH relativeFrom="page">
                <wp:posOffset>9399270</wp:posOffset>
              </wp:positionH>
              <wp:positionV relativeFrom="page">
                <wp:posOffset>6790055</wp:posOffset>
              </wp:positionV>
              <wp:extent cx="402590" cy="153670"/>
              <wp:effectExtent l="0" t="0" r="0" b="0"/>
              <wp:wrapNone/>
              <wp:docPr id="18" name="文本框 9"/>
              <wp:cNvGraphicFramePr/>
              <a:graphic xmlns:a="http://schemas.openxmlformats.org/drawingml/2006/main">
                <a:graphicData uri="http://schemas.microsoft.com/office/word/2010/wordprocessingShape">
                  <wps:wsp>
                    <wps:cNvSpPr txBox="1"/>
                    <wps:spPr>
                      <a:xfrm>
                        <a:off x="0" y="0"/>
                        <a:ext cx="402590" cy="153670"/>
                      </a:xfrm>
                      <a:prstGeom prst="rect">
                        <a:avLst/>
                      </a:prstGeom>
                      <a:noFill/>
                      <a:ln>
                        <a:noFill/>
                      </a:ln>
                    </wps:spPr>
                    <wps:txbx>
                      <w:txbxContent>
                        <w:p w14:paraId="507DF657" w14:textId="77777777" w:rsidR="00A873F7" w:rsidRDefault="00397D4F">
                          <w:pPr>
                            <w:spacing w:before="24"/>
                            <w:ind w:left="20"/>
                            <w:rPr>
                              <w:rFonts w:ascii="Times New Roman"/>
                              <w:sz w:val="17"/>
                            </w:rPr>
                          </w:pPr>
                          <w:r>
                            <w:rPr>
                              <w:rFonts w:ascii="Times New Roman"/>
                              <w:w w:val="105"/>
                              <w:sz w:val="17"/>
                            </w:rPr>
                            <w:t xml:space="preserve">Page </w:t>
                          </w:r>
                          <w:r>
                            <w:fldChar w:fldCharType="begin"/>
                          </w:r>
                          <w:r>
                            <w:rPr>
                              <w:rFonts w:ascii="Times New Roman"/>
                              <w:w w:val="105"/>
                              <w:sz w:val="17"/>
                            </w:rPr>
                            <w:instrText xml:space="preserve"> PAGE </w:instrText>
                          </w:r>
                          <w:r>
                            <w:fldChar w:fldCharType="separate"/>
                          </w:r>
                          <w:r>
                            <w:t>80</w:t>
                          </w:r>
                          <w:r>
                            <w:fldChar w:fldCharType="end"/>
                          </w:r>
                        </w:p>
                      </w:txbxContent>
                    </wps:txbx>
                    <wps:bodyPr lIns="0" tIns="0" rIns="0" bIns="0" upright="1"/>
                  </wps:wsp>
                </a:graphicData>
              </a:graphic>
            </wp:anchor>
          </w:drawing>
        </mc:Choice>
        <mc:Fallback>
          <w:pict>
            <v:shapetype w14:anchorId="05B6C7EC" id="_x0000_t202" coordsize="21600,21600" o:spt="202" path="m,l,21600r21600,l21600,xe">
              <v:stroke joinstyle="miter"/>
              <v:path gradientshapeok="t" o:connecttype="rect"/>
            </v:shapetype>
            <v:shape id="文本框 9" o:spid="_x0000_s1041" type="#_x0000_t202" style="position:absolute;margin-left:740.1pt;margin-top:534.65pt;width:31.7pt;height:12.1pt;z-index:-2652661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" filled="f" stroked="f">
              <v:textbox inset="0,0,0,0">
                <w:txbxContent>
                  <w:p w14:paraId="507DF657" w14:textId="77777777" w:rsidR="00A873F7" w:rsidRDefault="00397D4F">
                    <w:pPr>
                      <w:spacing w:before="24"/>
                      <w:ind w:left="20"/>
                      <w:rPr>
                        <w:rFonts w:ascii="Times New Roman"/>
                        <w:sz w:val="17"/>
                      </w:rPr>
                    </w:pPr>
                    <w:r>
                      <w:rPr>
                        <w:rFonts w:ascii="Times New Roman"/>
                        <w:w w:val="105"/>
                        <w:sz w:val="17"/>
                      </w:rPr>
                      <w:t xml:space="preserve">Page </w:t>
                    </w:r>
                    <w:r>
                      <w:fldChar w:fldCharType="begin"/>
                    </w:r>
                    <w:r>
                      <w:rPr>
                        <w:rFonts w:ascii="Times New Roman"/>
                        <w:w w:val="105"/>
                        <w:sz w:val="17"/>
                      </w:rPr>
                      <w:instrText xml:space="preserve"> PAGE </w:instrText>
                    </w:r>
                    <w:r>
                      <w:fldChar w:fldCharType="separate"/>
                    </w:r>
                    <w:r>
                      <w:t>80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9041C" w14:textId="77777777" w:rsidR="00397D4F" w:rsidRDefault="00397D4F">
      <w:r>
        <w:separator/>
      </w:r>
    </w:p>
  </w:footnote>
  <w:footnote w:type="continuationSeparator" w:id="0">
    <w:p w14:paraId="4B70D322" w14:textId="77777777" w:rsidR="00397D4F" w:rsidRDefault="00397D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04E4E29"/>
    <w:multiLevelType w:val="multilevel"/>
    <w:tmpl w:val="804E4E29"/>
    <w:lvl w:ilvl="0">
      <w:start w:val="1"/>
      <w:numFmt w:val="decimal"/>
      <w:lvlText w:val="%1."/>
      <w:lvlJc w:val="left"/>
      <w:pPr>
        <w:ind w:left="401" w:hanging="241"/>
        <w:jc w:val="left"/>
      </w:pPr>
      <w:rPr>
        <w:rFonts w:ascii="Times New Roman" w:eastAsia="Times New Roman" w:hAnsi="Times New Roman" w:cs="Times New Roman" w:hint="default"/>
        <w:spacing w:val="0"/>
        <w:w w:val="99"/>
        <w:sz w:val="14"/>
        <w:szCs w:val="14"/>
        <w:lang w:val="zh-CN" w:eastAsia="zh-CN" w:bidi="zh-CN"/>
      </w:rPr>
    </w:lvl>
    <w:lvl w:ilvl="1">
      <w:start w:val="1"/>
      <w:numFmt w:val="decimal"/>
      <w:lvlText w:val="%2."/>
      <w:lvlJc w:val="left"/>
      <w:pPr>
        <w:ind w:left="160" w:hanging="318"/>
        <w:jc w:val="left"/>
      </w:pPr>
      <w:rPr>
        <w:rFonts w:ascii="Times New Roman" w:eastAsia="Times New Roman" w:hAnsi="Times New Roman" w:cs="Times New Roman" w:hint="default"/>
        <w:spacing w:val="-5"/>
        <w:w w:val="100"/>
        <w:sz w:val="19"/>
        <w:szCs w:val="19"/>
        <w:lang w:val="zh-CN" w:eastAsia="zh-CN" w:bidi="zh-CN"/>
      </w:rPr>
    </w:lvl>
    <w:lvl w:ilvl="2">
      <w:numFmt w:val="bullet"/>
      <w:lvlText w:val="•"/>
      <w:lvlJc w:val="left"/>
      <w:pPr>
        <w:ind w:left="1129" w:hanging="318"/>
      </w:pPr>
      <w:rPr>
        <w:rFonts w:hint="default"/>
        <w:lang w:val="zh-CN" w:eastAsia="zh-CN" w:bidi="zh-CN"/>
      </w:rPr>
    </w:lvl>
    <w:lvl w:ilvl="3">
      <w:numFmt w:val="bullet"/>
      <w:lvlText w:val="•"/>
      <w:lvlJc w:val="left"/>
      <w:pPr>
        <w:ind w:left="1859" w:hanging="318"/>
      </w:pPr>
      <w:rPr>
        <w:rFonts w:hint="default"/>
        <w:lang w:val="zh-CN" w:eastAsia="zh-CN" w:bidi="zh-CN"/>
      </w:rPr>
    </w:lvl>
    <w:lvl w:ilvl="4">
      <w:numFmt w:val="bullet"/>
      <w:lvlText w:val="•"/>
      <w:lvlJc w:val="left"/>
      <w:pPr>
        <w:ind w:left="2589" w:hanging="318"/>
      </w:pPr>
      <w:rPr>
        <w:rFonts w:hint="default"/>
        <w:lang w:val="zh-CN" w:eastAsia="zh-CN" w:bidi="zh-CN"/>
      </w:rPr>
    </w:lvl>
    <w:lvl w:ilvl="5">
      <w:numFmt w:val="bullet"/>
      <w:lvlText w:val="•"/>
      <w:lvlJc w:val="left"/>
      <w:pPr>
        <w:ind w:left="3319" w:hanging="318"/>
      </w:pPr>
      <w:rPr>
        <w:rFonts w:hint="default"/>
        <w:lang w:val="zh-CN" w:eastAsia="zh-CN" w:bidi="zh-CN"/>
      </w:rPr>
    </w:lvl>
    <w:lvl w:ilvl="6">
      <w:numFmt w:val="bullet"/>
      <w:lvlText w:val="•"/>
      <w:lvlJc w:val="left"/>
      <w:pPr>
        <w:ind w:left="4048" w:hanging="318"/>
      </w:pPr>
      <w:rPr>
        <w:rFonts w:hint="default"/>
        <w:lang w:val="zh-CN" w:eastAsia="zh-CN" w:bidi="zh-CN"/>
      </w:rPr>
    </w:lvl>
    <w:lvl w:ilvl="7">
      <w:numFmt w:val="bullet"/>
      <w:lvlText w:val="•"/>
      <w:lvlJc w:val="left"/>
      <w:pPr>
        <w:ind w:left="4778" w:hanging="318"/>
      </w:pPr>
      <w:rPr>
        <w:rFonts w:hint="default"/>
        <w:lang w:val="zh-CN" w:eastAsia="zh-CN" w:bidi="zh-CN"/>
      </w:rPr>
    </w:lvl>
    <w:lvl w:ilvl="8">
      <w:numFmt w:val="bullet"/>
      <w:lvlText w:val="•"/>
      <w:lvlJc w:val="left"/>
      <w:pPr>
        <w:ind w:left="5508" w:hanging="318"/>
      </w:pPr>
      <w:rPr>
        <w:rFonts w:hint="default"/>
        <w:lang w:val="zh-CN" w:eastAsia="zh-CN" w:bidi="zh-CN"/>
      </w:rPr>
    </w:lvl>
  </w:abstractNum>
  <w:abstractNum w:abstractNumId="1" w15:restartNumberingAfterBreak="0">
    <w:nsid w:val="806E7C5A"/>
    <w:multiLevelType w:val="multilevel"/>
    <w:tmpl w:val="806E7C5A"/>
    <w:lvl w:ilvl="0">
      <w:start w:val="28"/>
      <w:numFmt w:val="decimal"/>
      <w:lvlText w:val="%1."/>
      <w:lvlJc w:val="left"/>
      <w:pPr>
        <w:ind w:left="794" w:hanging="424"/>
        <w:jc w:val="left"/>
      </w:pPr>
      <w:rPr>
        <w:rFonts w:ascii="Times New Roman" w:eastAsia="Times New Roman" w:hAnsi="Times New Roman" w:cs="Times New Roman" w:hint="default"/>
        <w:spacing w:val="-5"/>
        <w:w w:val="100"/>
        <w:sz w:val="19"/>
        <w:szCs w:val="19"/>
        <w:lang w:val="zh-CN" w:eastAsia="zh-CN" w:bidi="zh-CN"/>
      </w:rPr>
    </w:lvl>
    <w:lvl w:ilvl="1">
      <w:start w:val="1"/>
      <w:numFmt w:val="upperLetter"/>
      <w:lvlText w:val="%2."/>
      <w:lvlJc w:val="left"/>
      <w:pPr>
        <w:ind w:left="1105" w:hanging="375"/>
        <w:jc w:val="left"/>
      </w:pPr>
      <w:rPr>
        <w:rFonts w:ascii="Times New Roman" w:eastAsia="Times New Roman" w:hAnsi="Times New Roman" w:cs="Times New Roman" w:hint="default"/>
        <w:spacing w:val="4"/>
        <w:w w:val="100"/>
        <w:sz w:val="19"/>
        <w:szCs w:val="19"/>
        <w:lang w:val="zh-CN" w:eastAsia="zh-CN" w:bidi="zh-CN"/>
      </w:rPr>
    </w:lvl>
    <w:lvl w:ilvl="2">
      <w:numFmt w:val="bullet"/>
      <w:lvlText w:val="•"/>
      <w:lvlJc w:val="left"/>
      <w:pPr>
        <w:ind w:left="800" w:hanging="375"/>
      </w:pPr>
      <w:rPr>
        <w:rFonts w:hint="default"/>
        <w:lang w:val="zh-CN" w:eastAsia="zh-CN" w:bidi="zh-CN"/>
      </w:rPr>
    </w:lvl>
    <w:lvl w:ilvl="3">
      <w:numFmt w:val="bullet"/>
      <w:lvlText w:val="•"/>
      <w:lvlJc w:val="left"/>
      <w:pPr>
        <w:ind w:left="1100" w:hanging="375"/>
      </w:pPr>
      <w:rPr>
        <w:rFonts w:hint="default"/>
        <w:lang w:val="zh-CN" w:eastAsia="zh-CN" w:bidi="zh-CN"/>
      </w:rPr>
    </w:lvl>
    <w:lvl w:ilvl="4">
      <w:numFmt w:val="bullet"/>
      <w:lvlText w:val="•"/>
      <w:lvlJc w:val="left"/>
      <w:pPr>
        <w:ind w:left="909" w:hanging="375"/>
      </w:pPr>
      <w:rPr>
        <w:rFonts w:hint="default"/>
        <w:lang w:val="zh-CN" w:eastAsia="zh-CN" w:bidi="zh-CN"/>
      </w:rPr>
    </w:lvl>
    <w:lvl w:ilvl="5">
      <w:numFmt w:val="bullet"/>
      <w:lvlText w:val="•"/>
      <w:lvlJc w:val="left"/>
      <w:pPr>
        <w:ind w:left="719" w:hanging="375"/>
      </w:pPr>
      <w:rPr>
        <w:rFonts w:hint="default"/>
        <w:lang w:val="zh-CN" w:eastAsia="zh-CN" w:bidi="zh-CN"/>
      </w:rPr>
    </w:lvl>
    <w:lvl w:ilvl="6">
      <w:numFmt w:val="bullet"/>
      <w:lvlText w:val="•"/>
      <w:lvlJc w:val="left"/>
      <w:pPr>
        <w:ind w:left="529" w:hanging="375"/>
      </w:pPr>
      <w:rPr>
        <w:rFonts w:hint="default"/>
        <w:lang w:val="zh-CN" w:eastAsia="zh-CN" w:bidi="zh-CN"/>
      </w:rPr>
    </w:lvl>
    <w:lvl w:ilvl="7">
      <w:numFmt w:val="bullet"/>
      <w:lvlText w:val="•"/>
      <w:lvlJc w:val="left"/>
      <w:pPr>
        <w:ind w:left="338" w:hanging="375"/>
      </w:pPr>
      <w:rPr>
        <w:rFonts w:hint="default"/>
        <w:lang w:val="zh-CN" w:eastAsia="zh-CN" w:bidi="zh-CN"/>
      </w:rPr>
    </w:lvl>
    <w:lvl w:ilvl="8">
      <w:numFmt w:val="bullet"/>
      <w:lvlText w:val="•"/>
      <w:lvlJc w:val="left"/>
      <w:pPr>
        <w:ind w:left="148" w:hanging="375"/>
      </w:pPr>
      <w:rPr>
        <w:rFonts w:hint="default"/>
        <w:lang w:val="zh-CN" w:eastAsia="zh-CN" w:bidi="zh-CN"/>
      </w:rPr>
    </w:lvl>
  </w:abstractNum>
  <w:abstractNum w:abstractNumId="2" w15:restartNumberingAfterBreak="0">
    <w:nsid w:val="813A4B87"/>
    <w:multiLevelType w:val="multilevel"/>
    <w:tmpl w:val="813A4B87"/>
    <w:lvl w:ilvl="0">
      <w:start w:val="73"/>
      <w:numFmt w:val="decimal"/>
      <w:lvlText w:val="%1."/>
      <w:lvlJc w:val="left"/>
      <w:pPr>
        <w:ind w:left="582" w:hanging="424"/>
        <w:jc w:val="left"/>
      </w:pPr>
      <w:rPr>
        <w:rFonts w:ascii="Times New Roman" w:eastAsia="Times New Roman" w:hAnsi="Times New Roman" w:cs="Times New Roman" w:hint="default"/>
        <w:spacing w:val="-16"/>
        <w:w w:val="100"/>
        <w:sz w:val="19"/>
        <w:szCs w:val="19"/>
        <w:lang w:val="zh-CN" w:eastAsia="zh-CN" w:bidi="zh-CN"/>
      </w:rPr>
    </w:lvl>
    <w:lvl w:ilvl="1">
      <w:start w:val="1"/>
      <w:numFmt w:val="upperLetter"/>
      <w:lvlText w:val="%2."/>
      <w:lvlJc w:val="left"/>
      <w:pPr>
        <w:ind w:left="943" w:hanging="361"/>
        <w:jc w:val="left"/>
      </w:pPr>
      <w:rPr>
        <w:rFonts w:ascii="Times New Roman" w:eastAsia="Times New Roman" w:hAnsi="Times New Roman" w:cs="Times New Roman" w:hint="default"/>
        <w:spacing w:val="-53"/>
        <w:w w:val="100"/>
        <w:sz w:val="19"/>
        <w:szCs w:val="19"/>
        <w:lang w:val="zh-CN" w:eastAsia="zh-CN" w:bidi="zh-CN"/>
      </w:rPr>
    </w:lvl>
    <w:lvl w:ilvl="2">
      <w:numFmt w:val="bullet"/>
      <w:lvlText w:val="•"/>
      <w:lvlJc w:val="left"/>
      <w:pPr>
        <w:ind w:left="729" w:hanging="361"/>
      </w:pPr>
      <w:rPr>
        <w:rFonts w:hint="default"/>
        <w:lang w:val="zh-CN" w:eastAsia="zh-CN" w:bidi="zh-CN"/>
      </w:rPr>
    </w:lvl>
    <w:lvl w:ilvl="3">
      <w:numFmt w:val="bullet"/>
      <w:lvlText w:val="•"/>
      <w:lvlJc w:val="left"/>
      <w:pPr>
        <w:ind w:left="518" w:hanging="361"/>
      </w:pPr>
      <w:rPr>
        <w:rFonts w:hint="default"/>
        <w:lang w:val="zh-CN" w:eastAsia="zh-CN" w:bidi="zh-CN"/>
      </w:rPr>
    </w:lvl>
    <w:lvl w:ilvl="4">
      <w:numFmt w:val="bullet"/>
      <w:lvlText w:val="•"/>
      <w:lvlJc w:val="left"/>
      <w:pPr>
        <w:ind w:left="307" w:hanging="361"/>
      </w:pPr>
      <w:rPr>
        <w:rFonts w:hint="default"/>
        <w:lang w:val="zh-CN" w:eastAsia="zh-CN" w:bidi="zh-CN"/>
      </w:rPr>
    </w:lvl>
    <w:lvl w:ilvl="5">
      <w:numFmt w:val="bullet"/>
      <w:lvlText w:val="•"/>
      <w:lvlJc w:val="left"/>
      <w:pPr>
        <w:ind w:left="97" w:hanging="361"/>
      </w:pPr>
      <w:rPr>
        <w:rFonts w:hint="default"/>
        <w:lang w:val="zh-CN" w:eastAsia="zh-CN" w:bidi="zh-CN"/>
      </w:rPr>
    </w:lvl>
    <w:lvl w:ilvl="6">
      <w:numFmt w:val="bullet"/>
      <w:lvlText w:val="•"/>
      <w:lvlJc w:val="left"/>
      <w:pPr>
        <w:ind w:left="-114" w:hanging="361"/>
      </w:pPr>
      <w:rPr>
        <w:rFonts w:hint="default"/>
        <w:lang w:val="zh-CN" w:eastAsia="zh-CN" w:bidi="zh-CN"/>
      </w:rPr>
    </w:lvl>
    <w:lvl w:ilvl="7">
      <w:numFmt w:val="bullet"/>
      <w:lvlText w:val="•"/>
      <w:lvlJc w:val="left"/>
      <w:pPr>
        <w:ind w:left="-325" w:hanging="361"/>
      </w:pPr>
      <w:rPr>
        <w:rFonts w:hint="default"/>
        <w:lang w:val="zh-CN" w:eastAsia="zh-CN" w:bidi="zh-CN"/>
      </w:rPr>
    </w:lvl>
    <w:lvl w:ilvl="8">
      <w:numFmt w:val="bullet"/>
      <w:lvlText w:val="•"/>
      <w:lvlJc w:val="left"/>
      <w:pPr>
        <w:ind w:left="-536" w:hanging="361"/>
      </w:pPr>
      <w:rPr>
        <w:rFonts w:hint="default"/>
        <w:lang w:val="zh-CN" w:eastAsia="zh-CN" w:bidi="zh-CN"/>
      </w:rPr>
    </w:lvl>
  </w:abstractNum>
  <w:abstractNum w:abstractNumId="3" w15:restartNumberingAfterBreak="0">
    <w:nsid w:val="825EC3C5"/>
    <w:multiLevelType w:val="multilevel"/>
    <w:tmpl w:val="825EC3C5"/>
    <w:lvl w:ilvl="0">
      <w:start w:val="1"/>
      <w:numFmt w:val="decimal"/>
      <w:lvlText w:val="%1."/>
      <w:lvlJc w:val="left"/>
      <w:pPr>
        <w:ind w:left="689" w:hanging="318"/>
        <w:jc w:val="left"/>
      </w:pPr>
      <w:rPr>
        <w:rFonts w:ascii="Times New Roman" w:eastAsia="Times New Roman" w:hAnsi="Times New Roman" w:cs="Times New Roman" w:hint="default"/>
        <w:spacing w:val="-48"/>
        <w:w w:val="100"/>
        <w:position w:val="1"/>
        <w:sz w:val="19"/>
        <w:szCs w:val="19"/>
        <w:lang w:val="zh-CN" w:eastAsia="zh-CN" w:bidi="zh-CN"/>
      </w:rPr>
    </w:lvl>
    <w:lvl w:ilvl="1">
      <w:numFmt w:val="bullet"/>
      <w:lvlText w:val="•"/>
      <w:lvlJc w:val="left"/>
      <w:pPr>
        <w:ind w:left="1314" w:hanging="318"/>
      </w:pPr>
      <w:rPr>
        <w:rFonts w:hint="default"/>
        <w:lang w:val="zh-CN" w:eastAsia="zh-CN" w:bidi="zh-CN"/>
      </w:rPr>
    </w:lvl>
    <w:lvl w:ilvl="2">
      <w:numFmt w:val="bullet"/>
      <w:lvlText w:val="•"/>
      <w:lvlJc w:val="left"/>
      <w:pPr>
        <w:ind w:left="1949" w:hanging="318"/>
      </w:pPr>
      <w:rPr>
        <w:rFonts w:hint="default"/>
        <w:lang w:val="zh-CN" w:eastAsia="zh-CN" w:bidi="zh-CN"/>
      </w:rPr>
    </w:lvl>
    <w:lvl w:ilvl="3">
      <w:numFmt w:val="bullet"/>
      <w:lvlText w:val="•"/>
      <w:lvlJc w:val="left"/>
      <w:pPr>
        <w:ind w:left="2583" w:hanging="318"/>
      </w:pPr>
      <w:rPr>
        <w:rFonts w:hint="default"/>
        <w:lang w:val="zh-CN" w:eastAsia="zh-CN" w:bidi="zh-CN"/>
      </w:rPr>
    </w:lvl>
    <w:lvl w:ilvl="4">
      <w:numFmt w:val="bullet"/>
      <w:lvlText w:val="•"/>
      <w:lvlJc w:val="left"/>
      <w:pPr>
        <w:ind w:left="3218" w:hanging="318"/>
      </w:pPr>
      <w:rPr>
        <w:rFonts w:hint="default"/>
        <w:lang w:val="zh-CN" w:eastAsia="zh-CN" w:bidi="zh-CN"/>
      </w:rPr>
    </w:lvl>
    <w:lvl w:ilvl="5">
      <w:numFmt w:val="bullet"/>
      <w:lvlText w:val="•"/>
      <w:lvlJc w:val="left"/>
      <w:pPr>
        <w:ind w:left="3852" w:hanging="318"/>
      </w:pPr>
      <w:rPr>
        <w:rFonts w:hint="default"/>
        <w:lang w:val="zh-CN" w:eastAsia="zh-CN" w:bidi="zh-CN"/>
      </w:rPr>
    </w:lvl>
    <w:lvl w:ilvl="6">
      <w:numFmt w:val="bullet"/>
      <w:lvlText w:val="•"/>
      <w:lvlJc w:val="left"/>
      <w:pPr>
        <w:ind w:left="4487" w:hanging="318"/>
      </w:pPr>
      <w:rPr>
        <w:rFonts w:hint="default"/>
        <w:lang w:val="zh-CN" w:eastAsia="zh-CN" w:bidi="zh-CN"/>
      </w:rPr>
    </w:lvl>
    <w:lvl w:ilvl="7">
      <w:numFmt w:val="bullet"/>
      <w:lvlText w:val="•"/>
      <w:lvlJc w:val="left"/>
      <w:pPr>
        <w:ind w:left="5121" w:hanging="318"/>
      </w:pPr>
      <w:rPr>
        <w:rFonts w:hint="default"/>
        <w:lang w:val="zh-CN" w:eastAsia="zh-CN" w:bidi="zh-CN"/>
      </w:rPr>
    </w:lvl>
    <w:lvl w:ilvl="8">
      <w:numFmt w:val="bullet"/>
      <w:lvlText w:val="•"/>
      <w:lvlJc w:val="left"/>
      <w:pPr>
        <w:ind w:left="5756" w:hanging="318"/>
      </w:pPr>
      <w:rPr>
        <w:rFonts w:hint="default"/>
        <w:lang w:val="zh-CN" w:eastAsia="zh-CN" w:bidi="zh-CN"/>
      </w:rPr>
    </w:lvl>
  </w:abstractNum>
  <w:abstractNum w:abstractNumId="4" w15:restartNumberingAfterBreak="0">
    <w:nsid w:val="843A0A49"/>
    <w:multiLevelType w:val="multilevel"/>
    <w:tmpl w:val="843A0A49"/>
    <w:lvl w:ilvl="0">
      <w:start w:val="1"/>
      <w:numFmt w:val="decimal"/>
      <w:lvlText w:val="%1."/>
      <w:lvlJc w:val="left"/>
      <w:pPr>
        <w:ind w:left="477" w:hanging="318"/>
        <w:jc w:val="left"/>
      </w:pPr>
      <w:rPr>
        <w:rFonts w:ascii="Times New Roman" w:eastAsia="Times New Roman" w:hAnsi="Times New Roman" w:cs="Times New Roman" w:hint="default"/>
        <w:spacing w:val="-5"/>
        <w:w w:val="100"/>
        <w:sz w:val="19"/>
        <w:szCs w:val="19"/>
        <w:lang w:val="zh-CN" w:eastAsia="zh-CN" w:bidi="zh-CN"/>
      </w:rPr>
    </w:lvl>
    <w:lvl w:ilvl="1">
      <w:start w:val="1"/>
      <w:numFmt w:val="decimal"/>
      <w:lvlText w:val="（%2）"/>
      <w:lvlJc w:val="left"/>
      <w:pPr>
        <w:ind w:left="1001" w:hanging="525"/>
        <w:jc w:val="left"/>
      </w:pPr>
      <w:rPr>
        <w:rFonts w:ascii="宋体" w:eastAsia="宋体" w:hAnsi="宋体" w:cs="宋体" w:hint="default"/>
        <w:spacing w:val="-5"/>
        <w:w w:val="100"/>
        <w:sz w:val="19"/>
        <w:szCs w:val="19"/>
        <w:lang w:val="zh-CN" w:eastAsia="zh-CN" w:bidi="zh-CN"/>
      </w:rPr>
    </w:lvl>
    <w:lvl w:ilvl="2">
      <w:numFmt w:val="bullet"/>
      <w:lvlText w:val="•"/>
      <w:lvlJc w:val="left"/>
      <w:pPr>
        <w:ind w:left="1709" w:hanging="525"/>
      </w:pPr>
      <w:rPr>
        <w:rFonts w:hint="default"/>
        <w:lang w:val="zh-CN" w:eastAsia="zh-CN" w:bidi="zh-CN"/>
      </w:rPr>
    </w:lvl>
    <w:lvl w:ilvl="3">
      <w:numFmt w:val="bullet"/>
      <w:lvlText w:val="•"/>
      <w:lvlJc w:val="left"/>
      <w:pPr>
        <w:ind w:left="2419" w:hanging="525"/>
      </w:pPr>
      <w:rPr>
        <w:rFonts w:hint="default"/>
        <w:lang w:val="zh-CN" w:eastAsia="zh-CN" w:bidi="zh-CN"/>
      </w:rPr>
    </w:lvl>
    <w:lvl w:ilvl="4">
      <w:numFmt w:val="bullet"/>
      <w:lvlText w:val="•"/>
      <w:lvlJc w:val="left"/>
      <w:pPr>
        <w:ind w:left="3129" w:hanging="525"/>
      </w:pPr>
      <w:rPr>
        <w:rFonts w:hint="default"/>
        <w:lang w:val="zh-CN" w:eastAsia="zh-CN" w:bidi="zh-CN"/>
      </w:rPr>
    </w:lvl>
    <w:lvl w:ilvl="5">
      <w:numFmt w:val="bullet"/>
      <w:lvlText w:val="•"/>
      <w:lvlJc w:val="left"/>
      <w:pPr>
        <w:ind w:left="3838" w:hanging="525"/>
      </w:pPr>
      <w:rPr>
        <w:rFonts w:hint="default"/>
        <w:lang w:val="zh-CN" w:eastAsia="zh-CN" w:bidi="zh-CN"/>
      </w:rPr>
    </w:lvl>
    <w:lvl w:ilvl="6">
      <w:numFmt w:val="bullet"/>
      <w:lvlText w:val="•"/>
      <w:lvlJc w:val="left"/>
      <w:pPr>
        <w:ind w:left="4548" w:hanging="525"/>
      </w:pPr>
      <w:rPr>
        <w:rFonts w:hint="default"/>
        <w:lang w:val="zh-CN" w:eastAsia="zh-CN" w:bidi="zh-CN"/>
      </w:rPr>
    </w:lvl>
    <w:lvl w:ilvl="7">
      <w:numFmt w:val="bullet"/>
      <w:lvlText w:val="•"/>
      <w:lvlJc w:val="left"/>
      <w:pPr>
        <w:ind w:left="5258" w:hanging="525"/>
      </w:pPr>
      <w:rPr>
        <w:rFonts w:hint="default"/>
        <w:lang w:val="zh-CN" w:eastAsia="zh-CN" w:bidi="zh-CN"/>
      </w:rPr>
    </w:lvl>
    <w:lvl w:ilvl="8">
      <w:numFmt w:val="bullet"/>
      <w:lvlText w:val="•"/>
      <w:lvlJc w:val="left"/>
      <w:pPr>
        <w:ind w:left="5968" w:hanging="525"/>
      </w:pPr>
      <w:rPr>
        <w:rFonts w:hint="default"/>
        <w:lang w:val="zh-CN" w:eastAsia="zh-CN" w:bidi="zh-CN"/>
      </w:rPr>
    </w:lvl>
  </w:abstractNum>
  <w:abstractNum w:abstractNumId="5" w15:restartNumberingAfterBreak="0">
    <w:nsid w:val="845B5372"/>
    <w:multiLevelType w:val="multilevel"/>
    <w:tmpl w:val="845B5372"/>
    <w:lvl w:ilvl="0">
      <w:start w:val="1"/>
      <w:numFmt w:val="decimal"/>
      <w:lvlText w:val="%1."/>
      <w:lvlJc w:val="left"/>
      <w:pPr>
        <w:ind w:left="582" w:hanging="318"/>
        <w:jc w:val="left"/>
      </w:pPr>
      <w:rPr>
        <w:rFonts w:ascii="Times New Roman" w:eastAsia="Times New Roman" w:hAnsi="Times New Roman" w:cs="Times New Roman" w:hint="default"/>
        <w:spacing w:val="-16"/>
        <w:w w:val="100"/>
        <w:sz w:val="19"/>
        <w:szCs w:val="19"/>
        <w:lang w:val="zh-CN" w:eastAsia="zh-CN" w:bidi="zh-CN"/>
      </w:rPr>
    </w:lvl>
    <w:lvl w:ilvl="1">
      <w:numFmt w:val="bullet"/>
      <w:lvlText w:val="•"/>
      <w:lvlJc w:val="left"/>
      <w:pPr>
        <w:ind w:left="1260" w:hanging="318"/>
      </w:pPr>
      <w:rPr>
        <w:rFonts w:hint="default"/>
        <w:lang w:val="zh-CN" w:eastAsia="zh-CN" w:bidi="zh-CN"/>
      </w:rPr>
    </w:lvl>
    <w:lvl w:ilvl="2">
      <w:numFmt w:val="bullet"/>
      <w:lvlText w:val="•"/>
      <w:lvlJc w:val="left"/>
      <w:pPr>
        <w:ind w:left="1941" w:hanging="318"/>
      </w:pPr>
      <w:rPr>
        <w:rFonts w:hint="default"/>
        <w:lang w:val="zh-CN" w:eastAsia="zh-CN" w:bidi="zh-CN"/>
      </w:rPr>
    </w:lvl>
    <w:lvl w:ilvl="3">
      <w:numFmt w:val="bullet"/>
      <w:lvlText w:val="•"/>
      <w:lvlJc w:val="left"/>
      <w:pPr>
        <w:ind w:left="2622" w:hanging="318"/>
      </w:pPr>
      <w:rPr>
        <w:rFonts w:hint="default"/>
        <w:lang w:val="zh-CN" w:eastAsia="zh-CN" w:bidi="zh-CN"/>
      </w:rPr>
    </w:lvl>
    <w:lvl w:ilvl="4">
      <w:numFmt w:val="bullet"/>
      <w:lvlText w:val="•"/>
      <w:lvlJc w:val="left"/>
      <w:pPr>
        <w:ind w:left="3303" w:hanging="318"/>
      </w:pPr>
      <w:rPr>
        <w:rFonts w:hint="default"/>
        <w:lang w:val="zh-CN" w:eastAsia="zh-CN" w:bidi="zh-CN"/>
      </w:rPr>
    </w:lvl>
    <w:lvl w:ilvl="5">
      <w:numFmt w:val="bullet"/>
      <w:lvlText w:val="•"/>
      <w:lvlJc w:val="left"/>
      <w:pPr>
        <w:ind w:left="3983" w:hanging="318"/>
      </w:pPr>
      <w:rPr>
        <w:rFonts w:hint="default"/>
        <w:lang w:val="zh-CN" w:eastAsia="zh-CN" w:bidi="zh-CN"/>
      </w:rPr>
    </w:lvl>
    <w:lvl w:ilvl="6">
      <w:numFmt w:val="bullet"/>
      <w:lvlText w:val="•"/>
      <w:lvlJc w:val="left"/>
      <w:pPr>
        <w:ind w:left="4664" w:hanging="318"/>
      </w:pPr>
      <w:rPr>
        <w:rFonts w:hint="default"/>
        <w:lang w:val="zh-CN" w:eastAsia="zh-CN" w:bidi="zh-CN"/>
      </w:rPr>
    </w:lvl>
    <w:lvl w:ilvl="7">
      <w:numFmt w:val="bullet"/>
      <w:lvlText w:val="•"/>
      <w:lvlJc w:val="left"/>
      <w:pPr>
        <w:ind w:left="5345" w:hanging="318"/>
      </w:pPr>
      <w:rPr>
        <w:rFonts w:hint="default"/>
        <w:lang w:val="zh-CN" w:eastAsia="zh-CN" w:bidi="zh-CN"/>
      </w:rPr>
    </w:lvl>
    <w:lvl w:ilvl="8">
      <w:numFmt w:val="bullet"/>
      <w:lvlText w:val="•"/>
      <w:lvlJc w:val="left"/>
      <w:pPr>
        <w:ind w:left="6026" w:hanging="318"/>
      </w:pPr>
      <w:rPr>
        <w:rFonts w:hint="default"/>
        <w:lang w:val="zh-CN" w:eastAsia="zh-CN" w:bidi="zh-CN"/>
      </w:rPr>
    </w:lvl>
  </w:abstractNum>
  <w:abstractNum w:abstractNumId="6" w15:restartNumberingAfterBreak="0">
    <w:nsid w:val="8461FADE"/>
    <w:multiLevelType w:val="multilevel"/>
    <w:tmpl w:val="8461FADE"/>
    <w:lvl w:ilvl="0">
      <w:start w:val="2"/>
      <w:numFmt w:val="upperLetter"/>
      <w:lvlText w:val="%1."/>
      <w:lvlJc w:val="left"/>
      <w:pPr>
        <w:ind w:left="933" w:hanging="357"/>
        <w:jc w:val="left"/>
      </w:pPr>
      <w:rPr>
        <w:rFonts w:ascii="Times New Roman" w:eastAsia="Times New Roman" w:hAnsi="Times New Roman" w:cs="Times New Roman" w:hint="default"/>
        <w:spacing w:val="-53"/>
        <w:w w:val="100"/>
        <w:sz w:val="19"/>
        <w:szCs w:val="19"/>
        <w:lang w:val="zh-CN" w:eastAsia="zh-CN" w:bidi="zh-CN"/>
      </w:rPr>
    </w:lvl>
    <w:lvl w:ilvl="1">
      <w:numFmt w:val="bullet"/>
      <w:lvlText w:val="•"/>
      <w:lvlJc w:val="left"/>
      <w:pPr>
        <w:ind w:left="1542" w:hanging="357"/>
      </w:pPr>
      <w:rPr>
        <w:rFonts w:hint="default"/>
        <w:lang w:val="zh-CN" w:eastAsia="zh-CN" w:bidi="zh-CN"/>
      </w:rPr>
    </w:lvl>
    <w:lvl w:ilvl="2">
      <w:numFmt w:val="bullet"/>
      <w:lvlText w:val="•"/>
      <w:lvlJc w:val="left"/>
      <w:pPr>
        <w:ind w:left="2145" w:hanging="357"/>
      </w:pPr>
      <w:rPr>
        <w:rFonts w:hint="default"/>
        <w:lang w:val="zh-CN" w:eastAsia="zh-CN" w:bidi="zh-CN"/>
      </w:rPr>
    </w:lvl>
    <w:lvl w:ilvl="3">
      <w:numFmt w:val="bullet"/>
      <w:lvlText w:val="•"/>
      <w:lvlJc w:val="left"/>
      <w:pPr>
        <w:ind w:left="2748" w:hanging="357"/>
      </w:pPr>
      <w:rPr>
        <w:rFonts w:hint="default"/>
        <w:lang w:val="zh-CN" w:eastAsia="zh-CN" w:bidi="zh-CN"/>
      </w:rPr>
    </w:lvl>
    <w:lvl w:ilvl="4">
      <w:numFmt w:val="bullet"/>
      <w:lvlText w:val="•"/>
      <w:lvlJc w:val="left"/>
      <w:pPr>
        <w:ind w:left="3351" w:hanging="357"/>
      </w:pPr>
      <w:rPr>
        <w:rFonts w:hint="default"/>
        <w:lang w:val="zh-CN" w:eastAsia="zh-CN" w:bidi="zh-CN"/>
      </w:rPr>
    </w:lvl>
    <w:lvl w:ilvl="5">
      <w:numFmt w:val="bullet"/>
      <w:lvlText w:val="•"/>
      <w:lvlJc w:val="left"/>
      <w:pPr>
        <w:ind w:left="3954" w:hanging="357"/>
      </w:pPr>
      <w:rPr>
        <w:rFonts w:hint="default"/>
        <w:lang w:val="zh-CN" w:eastAsia="zh-CN" w:bidi="zh-CN"/>
      </w:rPr>
    </w:lvl>
    <w:lvl w:ilvl="6">
      <w:numFmt w:val="bullet"/>
      <w:lvlText w:val="•"/>
      <w:lvlJc w:val="left"/>
      <w:pPr>
        <w:ind w:left="4556" w:hanging="357"/>
      </w:pPr>
      <w:rPr>
        <w:rFonts w:hint="default"/>
        <w:lang w:val="zh-CN" w:eastAsia="zh-CN" w:bidi="zh-CN"/>
      </w:rPr>
    </w:lvl>
    <w:lvl w:ilvl="7">
      <w:numFmt w:val="bullet"/>
      <w:lvlText w:val="•"/>
      <w:lvlJc w:val="left"/>
      <w:pPr>
        <w:ind w:left="5159" w:hanging="357"/>
      </w:pPr>
      <w:rPr>
        <w:rFonts w:hint="default"/>
        <w:lang w:val="zh-CN" w:eastAsia="zh-CN" w:bidi="zh-CN"/>
      </w:rPr>
    </w:lvl>
    <w:lvl w:ilvl="8">
      <w:numFmt w:val="bullet"/>
      <w:lvlText w:val="•"/>
      <w:lvlJc w:val="left"/>
      <w:pPr>
        <w:ind w:left="5762" w:hanging="357"/>
      </w:pPr>
      <w:rPr>
        <w:rFonts w:hint="default"/>
        <w:lang w:val="zh-CN" w:eastAsia="zh-CN" w:bidi="zh-CN"/>
      </w:rPr>
    </w:lvl>
  </w:abstractNum>
  <w:abstractNum w:abstractNumId="7" w15:restartNumberingAfterBreak="0">
    <w:nsid w:val="84994F45"/>
    <w:multiLevelType w:val="multilevel"/>
    <w:tmpl w:val="84994F45"/>
    <w:lvl w:ilvl="0">
      <w:start w:val="1"/>
      <w:numFmt w:val="upperLetter"/>
      <w:lvlText w:val="%1."/>
      <w:lvlJc w:val="left"/>
      <w:pPr>
        <w:ind w:left="577" w:hanging="366"/>
        <w:jc w:val="left"/>
      </w:pPr>
      <w:rPr>
        <w:rFonts w:ascii="Times New Roman" w:eastAsia="Times New Roman" w:hAnsi="Times New Roman" w:cs="Times New Roman" w:hint="default"/>
        <w:spacing w:val="0"/>
        <w:w w:val="100"/>
        <w:sz w:val="19"/>
        <w:szCs w:val="19"/>
        <w:lang w:val="zh-CN" w:eastAsia="zh-CN" w:bidi="zh-CN"/>
      </w:rPr>
    </w:lvl>
    <w:lvl w:ilvl="1">
      <w:numFmt w:val="bullet"/>
      <w:lvlText w:val="•"/>
      <w:lvlJc w:val="left"/>
      <w:pPr>
        <w:ind w:left="1219" w:hanging="366"/>
      </w:pPr>
      <w:rPr>
        <w:rFonts w:hint="default"/>
        <w:lang w:val="zh-CN" w:eastAsia="zh-CN" w:bidi="zh-CN"/>
      </w:rPr>
    </w:lvl>
    <w:lvl w:ilvl="2">
      <w:numFmt w:val="bullet"/>
      <w:lvlText w:val="•"/>
      <w:lvlJc w:val="left"/>
      <w:pPr>
        <w:ind w:left="1858" w:hanging="366"/>
      </w:pPr>
      <w:rPr>
        <w:rFonts w:hint="default"/>
        <w:lang w:val="zh-CN" w:eastAsia="zh-CN" w:bidi="zh-CN"/>
      </w:rPr>
    </w:lvl>
    <w:lvl w:ilvl="3">
      <w:numFmt w:val="bullet"/>
      <w:lvlText w:val="•"/>
      <w:lvlJc w:val="left"/>
      <w:pPr>
        <w:ind w:left="2497" w:hanging="366"/>
      </w:pPr>
      <w:rPr>
        <w:rFonts w:hint="default"/>
        <w:lang w:val="zh-CN" w:eastAsia="zh-CN" w:bidi="zh-CN"/>
      </w:rPr>
    </w:lvl>
    <w:lvl w:ilvl="4">
      <w:numFmt w:val="bullet"/>
      <w:lvlText w:val="•"/>
      <w:lvlJc w:val="left"/>
      <w:pPr>
        <w:ind w:left="3137" w:hanging="366"/>
      </w:pPr>
      <w:rPr>
        <w:rFonts w:hint="default"/>
        <w:lang w:val="zh-CN" w:eastAsia="zh-CN" w:bidi="zh-CN"/>
      </w:rPr>
    </w:lvl>
    <w:lvl w:ilvl="5">
      <w:numFmt w:val="bullet"/>
      <w:lvlText w:val="•"/>
      <w:lvlJc w:val="left"/>
      <w:pPr>
        <w:ind w:left="3776" w:hanging="366"/>
      </w:pPr>
      <w:rPr>
        <w:rFonts w:hint="default"/>
        <w:lang w:val="zh-CN" w:eastAsia="zh-CN" w:bidi="zh-CN"/>
      </w:rPr>
    </w:lvl>
    <w:lvl w:ilvl="6">
      <w:numFmt w:val="bullet"/>
      <w:lvlText w:val="•"/>
      <w:lvlJc w:val="left"/>
      <w:pPr>
        <w:ind w:left="4415" w:hanging="366"/>
      </w:pPr>
      <w:rPr>
        <w:rFonts w:hint="default"/>
        <w:lang w:val="zh-CN" w:eastAsia="zh-CN" w:bidi="zh-CN"/>
      </w:rPr>
    </w:lvl>
    <w:lvl w:ilvl="7">
      <w:numFmt w:val="bullet"/>
      <w:lvlText w:val="•"/>
      <w:lvlJc w:val="left"/>
      <w:pPr>
        <w:ind w:left="5054" w:hanging="366"/>
      </w:pPr>
      <w:rPr>
        <w:rFonts w:hint="default"/>
        <w:lang w:val="zh-CN" w:eastAsia="zh-CN" w:bidi="zh-CN"/>
      </w:rPr>
    </w:lvl>
    <w:lvl w:ilvl="8">
      <w:numFmt w:val="bullet"/>
      <w:lvlText w:val="•"/>
      <w:lvlJc w:val="left"/>
      <w:pPr>
        <w:ind w:left="5694" w:hanging="366"/>
      </w:pPr>
      <w:rPr>
        <w:rFonts w:hint="default"/>
        <w:lang w:val="zh-CN" w:eastAsia="zh-CN" w:bidi="zh-CN"/>
      </w:rPr>
    </w:lvl>
  </w:abstractNum>
  <w:abstractNum w:abstractNumId="8" w15:restartNumberingAfterBreak="0">
    <w:nsid w:val="87B75F0A"/>
    <w:multiLevelType w:val="multilevel"/>
    <w:tmpl w:val="87B75F0A"/>
    <w:lvl w:ilvl="0">
      <w:start w:val="103"/>
      <w:numFmt w:val="decimal"/>
      <w:lvlText w:val="%1."/>
      <w:lvlJc w:val="left"/>
      <w:pPr>
        <w:ind w:left="895" w:hanging="525"/>
        <w:jc w:val="left"/>
      </w:pPr>
      <w:rPr>
        <w:rFonts w:ascii="Times New Roman" w:eastAsia="Times New Roman" w:hAnsi="Times New Roman" w:cs="Times New Roman" w:hint="default"/>
        <w:spacing w:val="-5"/>
        <w:w w:val="100"/>
        <w:sz w:val="19"/>
        <w:szCs w:val="19"/>
        <w:lang w:val="zh-CN" w:eastAsia="zh-CN" w:bidi="zh-CN"/>
      </w:rPr>
    </w:lvl>
    <w:lvl w:ilvl="1">
      <w:start w:val="1"/>
      <w:numFmt w:val="upperLetter"/>
      <w:lvlText w:val="%2."/>
      <w:lvlJc w:val="left"/>
      <w:pPr>
        <w:ind w:left="894" w:hanging="375"/>
        <w:jc w:val="left"/>
      </w:pPr>
      <w:rPr>
        <w:rFonts w:ascii="Times New Roman" w:eastAsia="Times New Roman" w:hAnsi="Times New Roman" w:cs="Times New Roman" w:hint="default"/>
        <w:spacing w:val="4"/>
        <w:w w:val="100"/>
        <w:sz w:val="19"/>
        <w:szCs w:val="19"/>
        <w:lang w:val="zh-CN" w:eastAsia="zh-CN" w:bidi="zh-CN"/>
      </w:rPr>
    </w:lvl>
    <w:lvl w:ilvl="2">
      <w:numFmt w:val="bullet"/>
      <w:lvlText w:val="•"/>
      <w:lvlJc w:val="left"/>
      <w:pPr>
        <w:ind w:left="1574" w:hanging="375"/>
      </w:pPr>
      <w:rPr>
        <w:rFonts w:hint="default"/>
        <w:lang w:val="zh-CN" w:eastAsia="zh-CN" w:bidi="zh-CN"/>
      </w:rPr>
    </w:lvl>
    <w:lvl w:ilvl="3">
      <w:numFmt w:val="bullet"/>
      <w:lvlText w:val="•"/>
      <w:lvlJc w:val="left"/>
      <w:pPr>
        <w:ind w:left="2248" w:hanging="375"/>
      </w:pPr>
      <w:rPr>
        <w:rFonts w:hint="default"/>
        <w:lang w:val="zh-CN" w:eastAsia="zh-CN" w:bidi="zh-CN"/>
      </w:rPr>
    </w:lvl>
    <w:lvl w:ilvl="4">
      <w:numFmt w:val="bullet"/>
      <w:lvlText w:val="•"/>
      <w:lvlJc w:val="left"/>
      <w:pPr>
        <w:ind w:left="2922" w:hanging="375"/>
      </w:pPr>
      <w:rPr>
        <w:rFonts w:hint="default"/>
        <w:lang w:val="zh-CN" w:eastAsia="zh-CN" w:bidi="zh-CN"/>
      </w:rPr>
    </w:lvl>
    <w:lvl w:ilvl="5">
      <w:numFmt w:val="bullet"/>
      <w:lvlText w:val="•"/>
      <w:lvlJc w:val="left"/>
      <w:pPr>
        <w:ind w:left="3596" w:hanging="375"/>
      </w:pPr>
      <w:rPr>
        <w:rFonts w:hint="default"/>
        <w:lang w:val="zh-CN" w:eastAsia="zh-CN" w:bidi="zh-CN"/>
      </w:rPr>
    </w:lvl>
    <w:lvl w:ilvl="6">
      <w:numFmt w:val="bullet"/>
      <w:lvlText w:val="•"/>
      <w:lvlJc w:val="left"/>
      <w:pPr>
        <w:ind w:left="4271" w:hanging="375"/>
      </w:pPr>
      <w:rPr>
        <w:rFonts w:hint="default"/>
        <w:lang w:val="zh-CN" w:eastAsia="zh-CN" w:bidi="zh-CN"/>
      </w:rPr>
    </w:lvl>
    <w:lvl w:ilvl="7">
      <w:numFmt w:val="bullet"/>
      <w:lvlText w:val="•"/>
      <w:lvlJc w:val="left"/>
      <w:pPr>
        <w:ind w:left="4945" w:hanging="375"/>
      </w:pPr>
      <w:rPr>
        <w:rFonts w:hint="default"/>
        <w:lang w:val="zh-CN" w:eastAsia="zh-CN" w:bidi="zh-CN"/>
      </w:rPr>
    </w:lvl>
    <w:lvl w:ilvl="8">
      <w:numFmt w:val="bullet"/>
      <w:lvlText w:val="•"/>
      <w:lvlJc w:val="left"/>
      <w:pPr>
        <w:ind w:left="5619" w:hanging="375"/>
      </w:pPr>
      <w:rPr>
        <w:rFonts w:hint="default"/>
        <w:lang w:val="zh-CN" w:eastAsia="zh-CN" w:bidi="zh-CN"/>
      </w:rPr>
    </w:lvl>
  </w:abstractNum>
  <w:abstractNum w:abstractNumId="9" w15:restartNumberingAfterBreak="0">
    <w:nsid w:val="883B3669"/>
    <w:multiLevelType w:val="multilevel"/>
    <w:tmpl w:val="883B3669"/>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314" w:hanging="318"/>
      </w:pPr>
      <w:rPr>
        <w:rFonts w:hint="default"/>
        <w:lang w:val="zh-CN" w:eastAsia="zh-CN" w:bidi="zh-CN"/>
      </w:rPr>
    </w:lvl>
    <w:lvl w:ilvl="2">
      <w:numFmt w:val="bullet"/>
      <w:lvlText w:val="•"/>
      <w:lvlJc w:val="left"/>
      <w:pPr>
        <w:ind w:left="1949" w:hanging="318"/>
      </w:pPr>
      <w:rPr>
        <w:rFonts w:hint="default"/>
        <w:lang w:val="zh-CN" w:eastAsia="zh-CN" w:bidi="zh-CN"/>
      </w:rPr>
    </w:lvl>
    <w:lvl w:ilvl="3">
      <w:numFmt w:val="bullet"/>
      <w:lvlText w:val="•"/>
      <w:lvlJc w:val="left"/>
      <w:pPr>
        <w:ind w:left="2583" w:hanging="318"/>
      </w:pPr>
      <w:rPr>
        <w:rFonts w:hint="default"/>
        <w:lang w:val="zh-CN" w:eastAsia="zh-CN" w:bidi="zh-CN"/>
      </w:rPr>
    </w:lvl>
    <w:lvl w:ilvl="4">
      <w:numFmt w:val="bullet"/>
      <w:lvlText w:val="•"/>
      <w:lvlJc w:val="left"/>
      <w:pPr>
        <w:ind w:left="3218" w:hanging="318"/>
      </w:pPr>
      <w:rPr>
        <w:rFonts w:hint="default"/>
        <w:lang w:val="zh-CN" w:eastAsia="zh-CN" w:bidi="zh-CN"/>
      </w:rPr>
    </w:lvl>
    <w:lvl w:ilvl="5">
      <w:numFmt w:val="bullet"/>
      <w:lvlText w:val="•"/>
      <w:lvlJc w:val="left"/>
      <w:pPr>
        <w:ind w:left="3852" w:hanging="318"/>
      </w:pPr>
      <w:rPr>
        <w:rFonts w:hint="default"/>
        <w:lang w:val="zh-CN" w:eastAsia="zh-CN" w:bidi="zh-CN"/>
      </w:rPr>
    </w:lvl>
    <w:lvl w:ilvl="6">
      <w:numFmt w:val="bullet"/>
      <w:lvlText w:val="•"/>
      <w:lvlJc w:val="left"/>
      <w:pPr>
        <w:ind w:left="4487" w:hanging="318"/>
      </w:pPr>
      <w:rPr>
        <w:rFonts w:hint="default"/>
        <w:lang w:val="zh-CN" w:eastAsia="zh-CN" w:bidi="zh-CN"/>
      </w:rPr>
    </w:lvl>
    <w:lvl w:ilvl="7">
      <w:numFmt w:val="bullet"/>
      <w:lvlText w:val="•"/>
      <w:lvlJc w:val="left"/>
      <w:pPr>
        <w:ind w:left="5121" w:hanging="318"/>
      </w:pPr>
      <w:rPr>
        <w:rFonts w:hint="default"/>
        <w:lang w:val="zh-CN" w:eastAsia="zh-CN" w:bidi="zh-CN"/>
      </w:rPr>
    </w:lvl>
    <w:lvl w:ilvl="8">
      <w:numFmt w:val="bullet"/>
      <w:lvlText w:val="•"/>
      <w:lvlJc w:val="left"/>
      <w:pPr>
        <w:ind w:left="5756" w:hanging="318"/>
      </w:pPr>
      <w:rPr>
        <w:rFonts w:hint="default"/>
        <w:lang w:val="zh-CN" w:eastAsia="zh-CN" w:bidi="zh-CN"/>
      </w:rPr>
    </w:lvl>
  </w:abstractNum>
  <w:abstractNum w:abstractNumId="10" w15:restartNumberingAfterBreak="0">
    <w:nsid w:val="891523D9"/>
    <w:multiLevelType w:val="multilevel"/>
    <w:tmpl w:val="891523D9"/>
    <w:lvl w:ilvl="0">
      <w:start w:val="7"/>
      <w:numFmt w:val="decimal"/>
      <w:lvlText w:val="%1."/>
      <w:lvlJc w:val="left"/>
      <w:pPr>
        <w:ind w:left="477" w:hanging="318"/>
        <w:jc w:val="left"/>
      </w:pPr>
      <w:rPr>
        <w:rFonts w:ascii="Times New Roman" w:eastAsia="Times New Roman" w:hAnsi="Times New Roman" w:cs="Times New Roman" w:hint="default"/>
        <w:spacing w:val="-5"/>
        <w:w w:val="100"/>
        <w:sz w:val="19"/>
        <w:szCs w:val="19"/>
        <w:lang w:val="zh-CN" w:eastAsia="zh-CN" w:bidi="zh-CN"/>
      </w:rPr>
    </w:lvl>
    <w:lvl w:ilvl="1">
      <w:start w:val="11"/>
      <w:numFmt w:val="decimal"/>
      <w:lvlText w:val="%2."/>
      <w:lvlJc w:val="left"/>
      <w:pPr>
        <w:ind w:left="785" w:hanging="414"/>
        <w:jc w:val="left"/>
      </w:pPr>
      <w:rPr>
        <w:rFonts w:ascii="Times New Roman" w:eastAsia="Times New Roman" w:hAnsi="Times New Roman" w:cs="Times New Roman" w:hint="default"/>
        <w:spacing w:val="-5"/>
        <w:w w:val="100"/>
        <w:sz w:val="19"/>
        <w:szCs w:val="19"/>
        <w:lang w:val="zh-CN" w:eastAsia="zh-CN" w:bidi="zh-CN"/>
      </w:rPr>
    </w:lvl>
    <w:lvl w:ilvl="2">
      <w:numFmt w:val="bullet"/>
      <w:lvlText w:val="•"/>
      <w:lvlJc w:val="left"/>
      <w:pPr>
        <w:ind w:left="580" w:hanging="414"/>
      </w:pPr>
      <w:rPr>
        <w:rFonts w:hint="default"/>
        <w:lang w:val="zh-CN" w:eastAsia="zh-CN" w:bidi="zh-CN"/>
      </w:rPr>
    </w:lvl>
    <w:lvl w:ilvl="3">
      <w:numFmt w:val="bullet"/>
      <w:lvlText w:val="•"/>
      <w:lvlJc w:val="left"/>
      <w:pPr>
        <w:ind w:left="780" w:hanging="414"/>
      </w:pPr>
      <w:rPr>
        <w:rFonts w:hint="default"/>
        <w:lang w:val="zh-CN" w:eastAsia="zh-CN" w:bidi="zh-CN"/>
      </w:rPr>
    </w:lvl>
    <w:lvl w:ilvl="4">
      <w:numFmt w:val="bullet"/>
      <w:lvlText w:val="•"/>
      <w:lvlJc w:val="left"/>
      <w:pPr>
        <w:ind w:left="581" w:hanging="414"/>
      </w:pPr>
      <w:rPr>
        <w:rFonts w:hint="default"/>
        <w:lang w:val="zh-CN" w:eastAsia="zh-CN" w:bidi="zh-CN"/>
      </w:rPr>
    </w:lvl>
    <w:lvl w:ilvl="5">
      <w:numFmt w:val="bullet"/>
      <w:lvlText w:val="•"/>
      <w:lvlJc w:val="left"/>
      <w:pPr>
        <w:ind w:left="383" w:hanging="414"/>
      </w:pPr>
      <w:rPr>
        <w:rFonts w:hint="default"/>
        <w:lang w:val="zh-CN" w:eastAsia="zh-CN" w:bidi="zh-CN"/>
      </w:rPr>
    </w:lvl>
    <w:lvl w:ilvl="6">
      <w:numFmt w:val="bullet"/>
      <w:lvlText w:val="•"/>
      <w:lvlJc w:val="left"/>
      <w:pPr>
        <w:ind w:left="185" w:hanging="414"/>
      </w:pPr>
      <w:rPr>
        <w:rFonts w:hint="default"/>
        <w:lang w:val="zh-CN" w:eastAsia="zh-CN" w:bidi="zh-CN"/>
      </w:rPr>
    </w:lvl>
    <w:lvl w:ilvl="7">
      <w:numFmt w:val="bullet"/>
      <w:lvlText w:val="•"/>
      <w:lvlJc w:val="left"/>
      <w:pPr>
        <w:ind w:left="-13" w:hanging="414"/>
      </w:pPr>
      <w:rPr>
        <w:rFonts w:hint="default"/>
        <w:lang w:val="zh-CN" w:eastAsia="zh-CN" w:bidi="zh-CN"/>
      </w:rPr>
    </w:lvl>
    <w:lvl w:ilvl="8">
      <w:numFmt w:val="bullet"/>
      <w:lvlText w:val="•"/>
      <w:lvlJc w:val="left"/>
      <w:pPr>
        <w:ind w:left="-211" w:hanging="414"/>
      </w:pPr>
      <w:rPr>
        <w:rFonts w:hint="default"/>
        <w:lang w:val="zh-CN" w:eastAsia="zh-CN" w:bidi="zh-CN"/>
      </w:rPr>
    </w:lvl>
  </w:abstractNum>
  <w:abstractNum w:abstractNumId="11" w15:restartNumberingAfterBreak="0">
    <w:nsid w:val="89F7FBCA"/>
    <w:multiLevelType w:val="multilevel"/>
    <w:tmpl w:val="89F7FBCA"/>
    <w:lvl w:ilvl="0">
      <w:start w:val="3"/>
      <w:numFmt w:val="upperLetter"/>
      <w:lvlText w:val="%1."/>
      <w:lvlJc w:val="left"/>
      <w:pPr>
        <w:ind w:left="933" w:hanging="352"/>
        <w:jc w:val="left"/>
      </w:pPr>
      <w:rPr>
        <w:rFonts w:ascii="Times New Roman" w:eastAsia="Times New Roman" w:hAnsi="Times New Roman" w:cs="Times New Roman" w:hint="default"/>
        <w:spacing w:val="-58"/>
        <w:w w:val="100"/>
        <w:sz w:val="19"/>
        <w:szCs w:val="19"/>
        <w:lang w:val="zh-CN" w:eastAsia="zh-CN" w:bidi="zh-CN"/>
      </w:rPr>
    </w:lvl>
    <w:lvl w:ilvl="1">
      <w:numFmt w:val="bullet"/>
      <w:lvlText w:val="•"/>
      <w:lvlJc w:val="left"/>
      <w:pPr>
        <w:ind w:left="1584" w:hanging="352"/>
      </w:pPr>
      <w:rPr>
        <w:rFonts w:hint="default"/>
        <w:lang w:val="zh-CN" w:eastAsia="zh-CN" w:bidi="zh-CN"/>
      </w:rPr>
    </w:lvl>
    <w:lvl w:ilvl="2">
      <w:numFmt w:val="bullet"/>
      <w:lvlText w:val="•"/>
      <w:lvlJc w:val="left"/>
      <w:pPr>
        <w:ind w:left="2229" w:hanging="352"/>
      </w:pPr>
      <w:rPr>
        <w:rFonts w:hint="default"/>
        <w:lang w:val="zh-CN" w:eastAsia="zh-CN" w:bidi="zh-CN"/>
      </w:rPr>
    </w:lvl>
    <w:lvl w:ilvl="3">
      <w:numFmt w:val="bullet"/>
      <w:lvlText w:val="•"/>
      <w:lvlJc w:val="left"/>
      <w:pPr>
        <w:ind w:left="2874" w:hanging="352"/>
      </w:pPr>
      <w:rPr>
        <w:rFonts w:hint="default"/>
        <w:lang w:val="zh-CN" w:eastAsia="zh-CN" w:bidi="zh-CN"/>
      </w:rPr>
    </w:lvl>
    <w:lvl w:ilvl="4">
      <w:numFmt w:val="bullet"/>
      <w:lvlText w:val="•"/>
      <w:lvlJc w:val="left"/>
      <w:pPr>
        <w:ind w:left="3519" w:hanging="352"/>
      </w:pPr>
      <w:rPr>
        <w:rFonts w:hint="default"/>
        <w:lang w:val="zh-CN" w:eastAsia="zh-CN" w:bidi="zh-CN"/>
      </w:rPr>
    </w:lvl>
    <w:lvl w:ilvl="5">
      <w:numFmt w:val="bullet"/>
      <w:lvlText w:val="•"/>
      <w:lvlJc w:val="left"/>
      <w:pPr>
        <w:ind w:left="4163" w:hanging="352"/>
      </w:pPr>
      <w:rPr>
        <w:rFonts w:hint="default"/>
        <w:lang w:val="zh-CN" w:eastAsia="zh-CN" w:bidi="zh-CN"/>
      </w:rPr>
    </w:lvl>
    <w:lvl w:ilvl="6">
      <w:numFmt w:val="bullet"/>
      <w:lvlText w:val="•"/>
      <w:lvlJc w:val="left"/>
      <w:pPr>
        <w:ind w:left="4808" w:hanging="352"/>
      </w:pPr>
      <w:rPr>
        <w:rFonts w:hint="default"/>
        <w:lang w:val="zh-CN" w:eastAsia="zh-CN" w:bidi="zh-CN"/>
      </w:rPr>
    </w:lvl>
    <w:lvl w:ilvl="7">
      <w:numFmt w:val="bullet"/>
      <w:lvlText w:val="•"/>
      <w:lvlJc w:val="left"/>
      <w:pPr>
        <w:ind w:left="5453" w:hanging="352"/>
      </w:pPr>
      <w:rPr>
        <w:rFonts w:hint="default"/>
        <w:lang w:val="zh-CN" w:eastAsia="zh-CN" w:bidi="zh-CN"/>
      </w:rPr>
    </w:lvl>
    <w:lvl w:ilvl="8">
      <w:numFmt w:val="bullet"/>
      <w:lvlText w:val="•"/>
      <w:lvlJc w:val="left"/>
      <w:pPr>
        <w:ind w:left="6098" w:hanging="352"/>
      </w:pPr>
      <w:rPr>
        <w:rFonts w:hint="default"/>
        <w:lang w:val="zh-CN" w:eastAsia="zh-CN" w:bidi="zh-CN"/>
      </w:rPr>
    </w:lvl>
  </w:abstractNum>
  <w:abstractNum w:abstractNumId="12" w15:restartNumberingAfterBreak="0">
    <w:nsid w:val="8CAEB125"/>
    <w:multiLevelType w:val="multilevel"/>
    <w:tmpl w:val="8CAEB125"/>
    <w:lvl w:ilvl="0">
      <w:start w:val="10"/>
      <w:numFmt w:val="decimal"/>
      <w:lvlText w:val="%1."/>
      <w:lvlJc w:val="left"/>
      <w:pPr>
        <w:ind w:left="577" w:hanging="419"/>
        <w:jc w:val="left"/>
      </w:pPr>
      <w:rPr>
        <w:rFonts w:ascii="Times New Roman" w:eastAsia="Times New Roman" w:hAnsi="Times New Roman" w:cs="Times New Roman" w:hint="default"/>
        <w:spacing w:val="-15"/>
        <w:w w:val="100"/>
        <w:sz w:val="19"/>
        <w:szCs w:val="19"/>
        <w:lang w:val="zh-CN" w:eastAsia="zh-CN" w:bidi="zh-CN"/>
      </w:rPr>
    </w:lvl>
    <w:lvl w:ilvl="1">
      <w:numFmt w:val="bullet"/>
      <w:lvlText w:val="•"/>
      <w:lvlJc w:val="left"/>
      <w:pPr>
        <w:ind w:left="1219" w:hanging="419"/>
      </w:pPr>
      <w:rPr>
        <w:rFonts w:hint="default"/>
        <w:lang w:val="zh-CN" w:eastAsia="zh-CN" w:bidi="zh-CN"/>
      </w:rPr>
    </w:lvl>
    <w:lvl w:ilvl="2">
      <w:numFmt w:val="bullet"/>
      <w:lvlText w:val="•"/>
      <w:lvlJc w:val="left"/>
      <w:pPr>
        <w:ind w:left="1858" w:hanging="419"/>
      </w:pPr>
      <w:rPr>
        <w:rFonts w:hint="default"/>
        <w:lang w:val="zh-CN" w:eastAsia="zh-CN" w:bidi="zh-CN"/>
      </w:rPr>
    </w:lvl>
    <w:lvl w:ilvl="3">
      <w:numFmt w:val="bullet"/>
      <w:lvlText w:val="•"/>
      <w:lvlJc w:val="left"/>
      <w:pPr>
        <w:ind w:left="2497" w:hanging="419"/>
      </w:pPr>
      <w:rPr>
        <w:rFonts w:hint="default"/>
        <w:lang w:val="zh-CN" w:eastAsia="zh-CN" w:bidi="zh-CN"/>
      </w:rPr>
    </w:lvl>
    <w:lvl w:ilvl="4">
      <w:numFmt w:val="bullet"/>
      <w:lvlText w:val="•"/>
      <w:lvlJc w:val="left"/>
      <w:pPr>
        <w:ind w:left="3136" w:hanging="419"/>
      </w:pPr>
      <w:rPr>
        <w:rFonts w:hint="default"/>
        <w:lang w:val="zh-CN" w:eastAsia="zh-CN" w:bidi="zh-CN"/>
      </w:rPr>
    </w:lvl>
    <w:lvl w:ilvl="5">
      <w:numFmt w:val="bullet"/>
      <w:lvlText w:val="•"/>
      <w:lvlJc w:val="left"/>
      <w:pPr>
        <w:ind w:left="3776" w:hanging="419"/>
      </w:pPr>
      <w:rPr>
        <w:rFonts w:hint="default"/>
        <w:lang w:val="zh-CN" w:eastAsia="zh-CN" w:bidi="zh-CN"/>
      </w:rPr>
    </w:lvl>
    <w:lvl w:ilvl="6">
      <w:numFmt w:val="bullet"/>
      <w:lvlText w:val="•"/>
      <w:lvlJc w:val="left"/>
      <w:pPr>
        <w:ind w:left="4415" w:hanging="419"/>
      </w:pPr>
      <w:rPr>
        <w:rFonts w:hint="default"/>
        <w:lang w:val="zh-CN" w:eastAsia="zh-CN" w:bidi="zh-CN"/>
      </w:rPr>
    </w:lvl>
    <w:lvl w:ilvl="7">
      <w:numFmt w:val="bullet"/>
      <w:lvlText w:val="•"/>
      <w:lvlJc w:val="left"/>
      <w:pPr>
        <w:ind w:left="5054" w:hanging="419"/>
      </w:pPr>
      <w:rPr>
        <w:rFonts w:hint="default"/>
        <w:lang w:val="zh-CN" w:eastAsia="zh-CN" w:bidi="zh-CN"/>
      </w:rPr>
    </w:lvl>
    <w:lvl w:ilvl="8">
      <w:numFmt w:val="bullet"/>
      <w:lvlText w:val="•"/>
      <w:lvlJc w:val="left"/>
      <w:pPr>
        <w:ind w:left="5693" w:hanging="419"/>
      </w:pPr>
      <w:rPr>
        <w:rFonts w:hint="default"/>
        <w:lang w:val="zh-CN" w:eastAsia="zh-CN" w:bidi="zh-CN"/>
      </w:rPr>
    </w:lvl>
  </w:abstractNum>
  <w:abstractNum w:abstractNumId="13" w15:restartNumberingAfterBreak="0">
    <w:nsid w:val="8D861A3E"/>
    <w:multiLevelType w:val="multilevel"/>
    <w:tmpl w:val="8D861A3E"/>
    <w:lvl w:ilvl="0">
      <w:start w:val="6"/>
      <w:numFmt w:val="decimal"/>
      <w:lvlText w:val="%1."/>
      <w:lvlJc w:val="left"/>
      <w:pPr>
        <w:ind w:left="401" w:hanging="241"/>
        <w:jc w:val="left"/>
      </w:pPr>
      <w:rPr>
        <w:rFonts w:ascii="Times New Roman" w:eastAsia="Times New Roman" w:hAnsi="Times New Roman" w:cs="Times New Roman" w:hint="default"/>
        <w:spacing w:val="0"/>
        <w:w w:val="99"/>
        <w:sz w:val="14"/>
        <w:szCs w:val="14"/>
        <w:lang w:val="zh-CN" w:eastAsia="zh-CN" w:bidi="zh-CN"/>
      </w:rPr>
    </w:lvl>
    <w:lvl w:ilvl="1">
      <w:start w:val="1"/>
      <w:numFmt w:val="decimal"/>
      <w:lvlText w:val="%2."/>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2">
      <w:numFmt w:val="bullet"/>
      <w:lvlText w:val="•"/>
      <w:lvlJc w:val="left"/>
      <w:pPr>
        <w:ind w:left="1333" w:hanging="318"/>
      </w:pPr>
      <w:rPr>
        <w:rFonts w:hint="default"/>
        <w:lang w:val="zh-CN" w:eastAsia="zh-CN" w:bidi="zh-CN"/>
      </w:rPr>
    </w:lvl>
    <w:lvl w:ilvl="3">
      <w:numFmt w:val="bullet"/>
      <w:lvlText w:val="•"/>
      <w:lvlJc w:val="left"/>
      <w:pPr>
        <w:ind w:left="1987" w:hanging="318"/>
      </w:pPr>
      <w:rPr>
        <w:rFonts w:hint="default"/>
        <w:lang w:val="zh-CN" w:eastAsia="zh-CN" w:bidi="zh-CN"/>
      </w:rPr>
    </w:lvl>
    <w:lvl w:ilvl="4">
      <w:numFmt w:val="bullet"/>
      <w:lvlText w:val="•"/>
      <w:lvlJc w:val="left"/>
      <w:pPr>
        <w:ind w:left="2641" w:hanging="318"/>
      </w:pPr>
      <w:rPr>
        <w:rFonts w:hint="default"/>
        <w:lang w:val="zh-CN" w:eastAsia="zh-CN" w:bidi="zh-CN"/>
      </w:rPr>
    </w:lvl>
    <w:lvl w:ilvl="5">
      <w:numFmt w:val="bullet"/>
      <w:lvlText w:val="•"/>
      <w:lvlJc w:val="left"/>
      <w:pPr>
        <w:ind w:left="3295" w:hanging="318"/>
      </w:pPr>
      <w:rPr>
        <w:rFonts w:hint="default"/>
        <w:lang w:val="zh-CN" w:eastAsia="zh-CN" w:bidi="zh-CN"/>
      </w:rPr>
    </w:lvl>
    <w:lvl w:ilvl="6">
      <w:numFmt w:val="bullet"/>
      <w:lvlText w:val="•"/>
      <w:lvlJc w:val="left"/>
      <w:pPr>
        <w:ind w:left="3949" w:hanging="318"/>
      </w:pPr>
      <w:rPr>
        <w:rFonts w:hint="default"/>
        <w:lang w:val="zh-CN" w:eastAsia="zh-CN" w:bidi="zh-CN"/>
      </w:rPr>
    </w:lvl>
    <w:lvl w:ilvl="7">
      <w:numFmt w:val="bullet"/>
      <w:lvlText w:val="•"/>
      <w:lvlJc w:val="left"/>
      <w:pPr>
        <w:ind w:left="4603" w:hanging="318"/>
      </w:pPr>
      <w:rPr>
        <w:rFonts w:hint="default"/>
        <w:lang w:val="zh-CN" w:eastAsia="zh-CN" w:bidi="zh-CN"/>
      </w:rPr>
    </w:lvl>
    <w:lvl w:ilvl="8">
      <w:numFmt w:val="bullet"/>
      <w:lvlText w:val="•"/>
      <w:lvlJc w:val="left"/>
      <w:pPr>
        <w:ind w:left="5257" w:hanging="318"/>
      </w:pPr>
      <w:rPr>
        <w:rFonts w:hint="default"/>
        <w:lang w:val="zh-CN" w:eastAsia="zh-CN" w:bidi="zh-CN"/>
      </w:rPr>
    </w:lvl>
  </w:abstractNum>
  <w:abstractNum w:abstractNumId="14" w15:restartNumberingAfterBreak="0">
    <w:nsid w:val="8E6D16C5"/>
    <w:multiLevelType w:val="multilevel"/>
    <w:tmpl w:val="8E6D16C5"/>
    <w:lvl w:ilvl="0">
      <w:start w:val="5"/>
      <w:numFmt w:val="decimal"/>
      <w:lvlText w:val="%1."/>
      <w:lvlJc w:val="left"/>
      <w:pPr>
        <w:ind w:left="484"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380" w:hanging="318"/>
      </w:pPr>
      <w:rPr>
        <w:rFonts w:hint="default"/>
        <w:lang w:val="zh-CN" w:eastAsia="zh-CN" w:bidi="zh-CN"/>
      </w:rPr>
    </w:lvl>
    <w:lvl w:ilvl="2">
      <w:numFmt w:val="bullet"/>
      <w:lvlText w:val="•"/>
      <w:lvlJc w:val="left"/>
      <w:pPr>
        <w:ind w:left="480" w:hanging="318"/>
      </w:pPr>
      <w:rPr>
        <w:rFonts w:hint="default"/>
        <w:lang w:val="zh-CN" w:eastAsia="zh-CN" w:bidi="zh-CN"/>
      </w:rPr>
    </w:lvl>
    <w:lvl w:ilvl="3">
      <w:numFmt w:val="bullet"/>
      <w:lvlText w:val="•"/>
      <w:lvlJc w:val="left"/>
      <w:pPr>
        <w:ind w:left="1317" w:hanging="318"/>
      </w:pPr>
      <w:rPr>
        <w:rFonts w:hint="default"/>
        <w:lang w:val="zh-CN" w:eastAsia="zh-CN" w:bidi="zh-CN"/>
      </w:rPr>
    </w:lvl>
    <w:lvl w:ilvl="4">
      <w:numFmt w:val="bullet"/>
      <w:lvlText w:val="•"/>
      <w:lvlJc w:val="left"/>
      <w:pPr>
        <w:ind w:left="2155" w:hanging="318"/>
      </w:pPr>
      <w:rPr>
        <w:rFonts w:hint="default"/>
        <w:lang w:val="zh-CN" w:eastAsia="zh-CN" w:bidi="zh-CN"/>
      </w:rPr>
    </w:lvl>
    <w:lvl w:ilvl="5">
      <w:numFmt w:val="bullet"/>
      <w:lvlText w:val="•"/>
      <w:lvlJc w:val="left"/>
      <w:pPr>
        <w:ind w:left="2993" w:hanging="318"/>
      </w:pPr>
      <w:rPr>
        <w:rFonts w:hint="default"/>
        <w:lang w:val="zh-CN" w:eastAsia="zh-CN" w:bidi="zh-CN"/>
      </w:rPr>
    </w:lvl>
    <w:lvl w:ilvl="6">
      <w:numFmt w:val="bullet"/>
      <w:lvlText w:val="•"/>
      <w:lvlJc w:val="left"/>
      <w:pPr>
        <w:ind w:left="3831" w:hanging="318"/>
      </w:pPr>
      <w:rPr>
        <w:rFonts w:hint="default"/>
        <w:lang w:val="zh-CN" w:eastAsia="zh-CN" w:bidi="zh-CN"/>
      </w:rPr>
    </w:lvl>
    <w:lvl w:ilvl="7">
      <w:numFmt w:val="bullet"/>
      <w:lvlText w:val="•"/>
      <w:lvlJc w:val="left"/>
      <w:pPr>
        <w:ind w:left="4669" w:hanging="318"/>
      </w:pPr>
      <w:rPr>
        <w:rFonts w:hint="default"/>
        <w:lang w:val="zh-CN" w:eastAsia="zh-CN" w:bidi="zh-CN"/>
      </w:rPr>
    </w:lvl>
    <w:lvl w:ilvl="8">
      <w:numFmt w:val="bullet"/>
      <w:lvlText w:val="•"/>
      <w:lvlJc w:val="left"/>
      <w:pPr>
        <w:ind w:left="5507" w:hanging="318"/>
      </w:pPr>
      <w:rPr>
        <w:rFonts w:hint="default"/>
        <w:lang w:val="zh-CN" w:eastAsia="zh-CN" w:bidi="zh-CN"/>
      </w:rPr>
    </w:lvl>
  </w:abstractNum>
  <w:abstractNum w:abstractNumId="15" w15:restartNumberingAfterBreak="0">
    <w:nsid w:val="8FB0CBB5"/>
    <w:multiLevelType w:val="multilevel"/>
    <w:tmpl w:val="8FB0CBB5"/>
    <w:lvl w:ilvl="0">
      <w:start w:val="57"/>
      <w:numFmt w:val="decimal"/>
      <w:lvlText w:val="%1."/>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780" w:hanging="419"/>
      </w:pPr>
      <w:rPr>
        <w:rFonts w:hint="default"/>
        <w:lang w:val="zh-CN" w:eastAsia="zh-CN" w:bidi="zh-CN"/>
      </w:rPr>
    </w:lvl>
    <w:lvl w:ilvl="2">
      <w:numFmt w:val="bullet"/>
      <w:lvlText w:val="•"/>
      <w:lvlJc w:val="left"/>
      <w:pPr>
        <w:ind w:left="1467" w:hanging="419"/>
      </w:pPr>
      <w:rPr>
        <w:rFonts w:hint="default"/>
        <w:lang w:val="zh-CN" w:eastAsia="zh-CN" w:bidi="zh-CN"/>
      </w:rPr>
    </w:lvl>
    <w:lvl w:ilvl="3">
      <w:numFmt w:val="bullet"/>
      <w:lvlText w:val="•"/>
      <w:lvlJc w:val="left"/>
      <w:pPr>
        <w:ind w:left="2155" w:hanging="419"/>
      </w:pPr>
      <w:rPr>
        <w:rFonts w:hint="default"/>
        <w:lang w:val="zh-CN" w:eastAsia="zh-CN" w:bidi="zh-CN"/>
      </w:rPr>
    </w:lvl>
    <w:lvl w:ilvl="4">
      <w:numFmt w:val="bullet"/>
      <w:lvlText w:val="•"/>
      <w:lvlJc w:val="left"/>
      <w:pPr>
        <w:ind w:left="2842" w:hanging="419"/>
      </w:pPr>
      <w:rPr>
        <w:rFonts w:hint="default"/>
        <w:lang w:val="zh-CN" w:eastAsia="zh-CN" w:bidi="zh-CN"/>
      </w:rPr>
    </w:lvl>
    <w:lvl w:ilvl="5">
      <w:numFmt w:val="bullet"/>
      <w:lvlText w:val="•"/>
      <w:lvlJc w:val="left"/>
      <w:pPr>
        <w:ind w:left="3530" w:hanging="419"/>
      </w:pPr>
      <w:rPr>
        <w:rFonts w:hint="default"/>
        <w:lang w:val="zh-CN" w:eastAsia="zh-CN" w:bidi="zh-CN"/>
      </w:rPr>
    </w:lvl>
    <w:lvl w:ilvl="6">
      <w:numFmt w:val="bullet"/>
      <w:lvlText w:val="•"/>
      <w:lvlJc w:val="left"/>
      <w:pPr>
        <w:ind w:left="4217" w:hanging="419"/>
      </w:pPr>
      <w:rPr>
        <w:rFonts w:hint="default"/>
        <w:lang w:val="zh-CN" w:eastAsia="zh-CN" w:bidi="zh-CN"/>
      </w:rPr>
    </w:lvl>
    <w:lvl w:ilvl="7">
      <w:numFmt w:val="bullet"/>
      <w:lvlText w:val="•"/>
      <w:lvlJc w:val="left"/>
      <w:pPr>
        <w:ind w:left="4905" w:hanging="419"/>
      </w:pPr>
      <w:rPr>
        <w:rFonts w:hint="default"/>
        <w:lang w:val="zh-CN" w:eastAsia="zh-CN" w:bidi="zh-CN"/>
      </w:rPr>
    </w:lvl>
    <w:lvl w:ilvl="8">
      <w:numFmt w:val="bullet"/>
      <w:lvlText w:val="•"/>
      <w:lvlJc w:val="left"/>
      <w:pPr>
        <w:ind w:left="5592" w:hanging="419"/>
      </w:pPr>
      <w:rPr>
        <w:rFonts w:hint="default"/>
        <w:lang w:val="zh-CN" w:eastAsia="zh-CN" w:bidi="zh-CN"/>
      </w:rPr>
    </w:lvl>
  </w:abstractNum>
  <w:abstractNum w:abstractNumId="16" w15:restartNumberingAfterBreak="0">
    <w:nsid w:val="9017BA21"/>
    <w:multiLevelType w:val="multilevel"/>
    <w:tmpl w:val="9017BA21"/>
    <w:lvl w:ilvl="0">
      <w:start w:val="1"/>
      <w:numFmt w:val="upperLetter"/>
      <w:lvlText w:val="%1."/>
      <w:lvlJc w:val="left"/>
      <w:pPr>
        <w:ind w:left="847" w:hanging="361"/>
        <w:jc w:val="left"/>
      </w:pPr>
      <w:rPr>
        <w:rFonts w:ascii="Times New Roman" w:eastAsia="Times New Roman" w:hAnsi="Times New Roman" w:cs="Times New Roman" w:hint="default"/>
        <w:spacing w:val="-53"/>
        <w:w w:val="100"/>
        <w:sz w:val="19"/>
        <w:szCs w:val="19"/>
        <w:lang w:val="zh-CN" w:eastAsia="zh-CN" w:bidi="zh-CN"/>
      </w:rPr>
    </w:lvl>
    <w:lvl w:ilvl="1">
      <w:numFmt w:val="bullet"/>
      <w:lvlText w:val="•"/>
      <w:lvlJc w:val="left"/>
      <w:pPr>
        <w:ind w:left="1399" w:hanging="361"/>
      </w:pPr>
      <w:rPr>
        <w:rFonts w:hint="default"/>
        <w:lang w:val="zh-CN" w:eastAsia="zh-CN" w:bidi="zh-CN"/>
      </w:rPr>
    </w:lvl>
    <w:lvl w:ilvl="2">
      <w:numFmt w:val="bullet"/>
      <w:lvlText w:val="•"/>
      <w:lvlJc w:val="left"/>
      <w:pPr>
        <w:ind w:left="1958" w:hanging="361"/>
      </w:pPr>
      <w:rPr>
        <w:rFonts w:hint="default"/>
        <w:lang w:val="zh-CN" w:eastAsia="zh-CN" w:bidi="zh-CN"/>
      </w:rPr>
    </w:lvl>
    <w:lvl w:ilvl="3">
      <w:numFmt w:val="bullet"/>
      <w:lvlText w:val="•"/>
      <w:lvlJc w:val="left"/>
      <w:pPr>
        <w:ind w:left="2518" w:hanging="361"/>
      </w:pPr>
      <w:rPr>
        <w:rFonts w:hint="default"/>
        <w:lang w:val="zh-CN" w:eastAsia="zh-CN" w:bidi="zh-CN"/>
      </w:rPr>
    </w:lvl>
    <w:lvl w:ilvl="4">
      <w:numFmt w:val="bullet"/>
      <w:lvlText w:val="•"/>
      <w:lvlJc w:val="left"/>
      <w:pPr>
        <w:ind w:left="3077" w:hanging="361"/>
      </w:pPr>
      <w:rPr>
        <w:rFonts w:hint="default"/>
        <w:lang w:val="zh-CN" w:eastAsia="zh-CN" w:bidi="zh-CN"/>
      </w:rPr>
    </w:lvl>
    <w:lvl w:ilvl="5">
      <w:numFmt w:val="bullet"/>
      <w:lvlText w:val="•"/>
      <w:lvlJc w:val="left"/>
      <w:pPr>
        <w:ind w:left="3637" w:hanging="361"/>
      </w:pPr>
      <w:rPr>
        <w:rFonts w:hint="default"/>
        <w:lang w:val="zh-CN" w:eastAsia="zh-CN" w:bidi="zh-CN"/>
      </w:rPr>
    </w:lvl>
    <w:lvl w:ilvl="6">
      <w:numFmt w:val="bullet"/>
      <w:lvlText w:val="•"/>
      <w:lvlJc w:val="left"/>
      <w:pPr>
        <w:ind w:left="4196" w:hanging="361"/>
      </w:pPr>
      <w:rPr>
        <w:rFonts w:hint="default"/>
        <w:lang w:val="zh-CN" w:eastAsia="zh-CN" w:bidi="zh-CN"/>
      </w:rPr>
    </w:lvl>
    <w:lvl w:ilvl="7">
      <w:numFmt w:val="bullet"/>
      <w:lvlText w:val="•"/>
      <w:lvlJc w:val="left"/>
      <w:pPr>
        <w:ind w:left="4755" w:hanging="361"/>
      </w:pPr>
      <w:rPr>
        <w:rFonts w:hint="default"/>
        <w:lang w:val="zh-CN" w:eastAsia="zh-CN" w:bidi="zh-CN"/>
      </w:rPr>
    </w:lvl>
    <w:lvl w:ilvl="8">
      <w:numFmt w:val="bullet"/>
      <w:lvlText w:val="•"/>
      <w:lvlJc w:val="left"/>
      <w:pPr>
        <w:ind w:left="5315" w:hanging="361"/>
      </w:pPr>
      <w:rPr>
        <w:rFonts w:hint="default"/>
        <w:lang w:val="zh-CN" w:eastAsia="zh-CN" w:bidi="zh-CN"/>
      </w:rPr>
    </w:lvl>
  </w:abstractNum>
  <w:abstractNum w:abstractNumId="17" w15:restartNumberingAfterBreak="0">
    <w:nsid w:val="90D96B34"/>
    <w:multiLevelType w:val="multilevel"/>
    <w:tmpl w:val="90D96B34"/>
    <w:lvl w:ilvl="0">
      <w:start w:val="21"/>
      <w:numFmt w:val="decimal"/>
      <w:lvlText w:val="%1."/>
      <w:lvlJc w:val="left"/>
      <w:pPr>
        <w:ind w:left="1005"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000" w:hanging="424"/>
      </w:pPr>
      <w:rPr>
        <w:rFonts w:hint="default"/>
        <w:lang w:val="zh-CN" w:eastAsia="zh-CN" w:bidi="zh-CN"/>
      </w:rPr>
    </w:lvl>
    <w:lvl w:ilvl="2">
      <w:numFmt w:val="bullet"/>
      <w:lvlText w:val="•"/>
      <w:lvlJc w:val="left"/>
      <w:pPr>
        <w:ind w:left="1733" w:hanging="424"/>
      </w:pPr>
      <w:rPr>
        <w:rFonts w:hint="default"/>
        <w:lang w:val="zh-CN" w:eastAsia="zh-CN" w:bidi="zh-CN"/>
      </w:rPr>
    </w:lvl>
    <w:lvl w:ilvl="3">
      <w:numFmt w:val="bullet"/>
      <w:lvlText w:val="•"/>
      <w:lvlJc w:val="left"/>
      <w:pPr>
        <w:ind w:left="2466" w:hanging="424"/>
      </w:pPr>
      <w:rPr>
        <w:rFonts w:hint="default"/>
        <w:lang w:val="zh-CN" w:eastAsia="zh-CN" w:bidi="zh-CN"/>
      </w:rPr>
    </w:lvl>
    <w:lvl w:ilvl="4">
      <w:numFmt w:val="bullet"/>
      <w:lvlText w:val="•"/>
      <w:lvlJc w:val="left"/>
      <w:pPr>
        <w:ind w:left="3199" w:hanging="424"/>
      </w:pPr>
      <w:rPr>
        <w:rFonts w:hint="default"/>
        <w:lang w:val="zh-CN" w:eastAsia="zh-CN" w:bidi="zh-CN"/>
      </w:rPr>
    </w:lvl>
    <w:lvl w:ilvl="5">
      <w:numFmt w:val="bullet"/>
      <w:lvlText w:val="•"/>
      <w:lvlJc w:val="left"/>
      <w:pPr>
        <w:ind w:left="3932" w:hanging="424"/>
      </w:pPr>
      <w:rPr>
        <w:rFonts w:hint="default"/>
        <w:lang w:val="zh-CN" w:eastAsia="zh-CN" w:bidi="zh-CN"/>
      </w:rPr>
    </w:lvl>
    <w:lvl w:ilvl="6">
      <w:numFmt w:val="bullet"/>
      <w:lvlText w:val="•"/>
      <w:lvlJc w:val="left"/>
      <w:pPr>
        <w:ind w:left="4666" w:hanging="424"/>
      </w:pPr>
      <w:rPr>
        <w:rFonts w:hint="default"/>
        <w:lang w:val="zh-CN" w:eastAsia="zh-CN" w:bidi="zh-CN"/>
      </w:rPr>
    </w:lvl>
    <w:lvl w:ilvl="7">
      <w:numFmt w:val="bullet"/>
      <w:lvlText w:val="•"/>
      <w:lvlJc w:val="left"/>
      <w:pPr>
        <w:ind w:left="5399" w:hanging="424"/>
      </w:pPr>
      <w:rPr>
        <w:rFonts w:hint="default"/>
        <w:lang w:val="zh-CN" w:eastAsia="zh-CN" w:bidi="zh-CN"/>
      </w:rPr>
    </w:lvl>
    <w:lvl w:ilvl="8">
      <w:numFmt w:val="bullet"/>
      <w:lvlText w:val="•"/>
      <w:lvlJc w:val="left"/>
      <w:pPr>
        <w:ind w:left="6132" w:hanging="424"/>
      </w:pPr>
      <w:rPr>
        <w:rFonts w:hint="default"/>
        <w:lang w:val="zh-CN" w:eastAsia="zh-CN" w:bidi="zh-CN"/>
      </w:rPr>
    </w:lvl>
  </w:abstractNum>
  <w:abstractNum w:abstractNumId="18" w15:restartNumberingAfterBreak="0">
    <w:nsid w:val="91995D4F"/>
    <w:multiLevelType w:val="multilevel"/>
    <w:tmpl w:val="91995D4F"/>
    <w:lvl w:ilvl="0">
      <w:start w:val="100"/>
      <w:numFmt w:val="decimal"/>
      <w:lvlText w:val="%1."/>
      <w:lvlJc w:val="left"/>
      <w:pPr>
        <w:ind w:left="582" w:hanging="525"/>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940" w:hanging="525"/>
      </w:pPr>
      <w:rPr>
        <w:rFonts w:hint="default"/>
        <w:lang w:val="zh-CN" w:eastAsia="zh-CN" w:bidi="zh-CN"/>
      </w:rPr>
    </w:lvl>
    <w:lvl w:ilvl="2">
      <w:numFmt w:val="bullet"/>
      <w:lvlText w:val="•"/>
      <w:lvlJc w:val="left"/>
      <w:pPr>
        <w:ind w:left="1656" w:hanging="525"/>
      </w:pPr>
      <w:rPr>
        <w:rFonts w:hint="default"/>
        <w:lang w:val="zh-CN" w:eastAsia="zh-CN" w:bidi="zh-CN"/>
      </w:rPr>
    </w:lvl>
    <w:lvl w:ilvl="3">
      <w:numFmt w:val="bullet"/>
      <w:lvlText w:val="•"/>
      <w:lvlJc w:val="left"/>
      <w:pPr>
        <w:ind w:left="2372" w:hanging="525"/>
      </w:pPr>
      <w:rPr>
        <w:rFonts w:hint="default"/>
        <w:lang w:val="zh-CN" w:eastAsia="zh-CN" w:bidi="zh-CN"/>
      </w:rPr>
    </w:lvl>
    <w:lvl w:ilvl="4">
      <w:numFmt w:val="bullet"/>
      <w:lvlText w:val="•"/>
      <w:lvlJc w:val="left"/>
      <w:pPr>
        <w:ind w:left="3089" w:hanging="525"/>
      </w:pPr>
      <w:rPr>
        <w:rFonts w:hint="default"/>
        <w:lang w:val="zh-CN" w:eastAsia="zh-CN" w:bidi="zh-CN"/>
      </w:rPr>
    </w:lvl>
    <w:lvl w:ilvl="5">
      <w:numFmt w:val="bullet"/>
      <w:lvlText w:val="•"/>
      <w:lvlJc w:val="left"/>
      <w:pPr>
        <w:ind w:left="3805" w:hanging="525"/>
      </w:pPr>
      <w:rPr>
        <w:rFonts w:hint="default"/>
        <w:lang w:val="zh-CN" w:eastAsia="zh-CN" w:bidi="zh-CN"/>
      </w:rPr>
    </w:lvl>
    <w:lvl w:ilvl="6">
      <w:numFmt w:val="bullet"/>
      <w:lvlText w:val="•"/>
      <w:lvlJc w:val="left"/>
      <w:pPr>
        <w:ind w:left="4522" w:hanging="525"/>
      </w:pPr>
      <w:rPr>
        <w:rFonts w:hint="default"/>
        <w:lang w:val="zh-CN" w:eastAsia="zh-CN" w:bidi="zh-CN"/>
      </w:rPr>
    </w:lvl>
    <w:lvl w:ilvl="7">
      <w:numFmt w:val="bullet"/>
      <w:lvlText w:val="•"/>
      <w:lvlJc w:val="left"/>
      <w:pPr>
        <w:ind w:left="5238" w:hanging="525"/>
      </w:pPr>
      <w:rPr>
        <w:rFonts w:hint="default"/>
        <w:lang w:val="zh-CN" w:eastAsia="zh-CN" w:bidi="zh-CN"/>
      </w:rPr>
    </w:lvl>
    <w:lvl w:ilvl="8">
      <w:numFmt w:val="bullet"/>
      <w:lvlText w:val="•"/>
      <w:lvlJc w:val="left"/>
      <w:pPr>
        <w:ind w:left="5954" w:hanging="525"/>
      </w:pPr>
      <w:rPr>
        <w:rFonts w:hint="default"/>
        <w:lang w:val="zh-CN" w:eastAsia="zh-CN" w:bidi="zh-CN"/>
      </w:rPr>
    </w:lvl>
  </w:abstractNum>
  <w:abstractNum w:abstractNumId="19" w15:restartNumberingAfterBreak="0">
    <w:nsid w:val="91B69C97"/>
    <w:multiLevelType w:val="multilevel"/>
    <w:tmpl w:val="91B69C97"/>
    <w:lvl w:ilvl="0">
      <w:start w:val="4"/>
      <w:numFmt w:val="decimal"/>
      <w:lvlText w:val="%1)"/>
      <w:lvlJc w:val="left"/>
      <w:pPr>
        <w:ind w:left="860" w:hanging="178"/>
        <w:jc w:val="right"/>
      </w:pPr>
      <w:rPr>
        <w:rFonts w:ascii="Times New Roman" w:eastAsia="Times New Roman" w:hAnsi="Times New Roman" w:cs="Times New Roman" w:hint="default"/>
        <w:w w:val="100"/>
        <w:sz w:val="19"/>
        <w:szCs w:val="19"/>
        <w:lang w:val="zh-CN" w:eastAsia="zh-CN" w:bidi="zh-CN"/>
      </w:rPr>
    </w:lvl>
    <w:lvl w:ilvl="1">
      <w:numFmt w:val="bullet"/>
      <w:lvlText w:val="•"/>
      <w:lvlJc w:val="left"/>
      <w:pPr>
        <w:ind w:left="1466" w:hanging="178"/>
      </w:pPr>
      <w:rPr>
        <w:rFonts w:hint="default"/>
        <w:lang w:val="zh-CN" w:eastAsia="zh-CN" w:bidi="zh-CN"/>
      </w:rPr>
    </w:lvl>
    <w:lvl w:ilvl="2">
      <w:numFmt w:val="bullet"/>
      <w:lvlText w:val="•"/>
      <w:lvlJc w:val="left"/>
      <w:pPr>
        <w:ind w:left="2072" w:hanging="178"/>
      </w:pPr>
      <w:rPr>
        <w:rFonts w:hint="default"/>
        <w:lang w:val="zh-CN" w:eastAsia="zh-CN" w:bidi="zh-CN"/>
      </w:rPr>
    </w:lvl>
    <w:lvl w:ilvl="3">
      <w:numFmt w:val="bullet"/>
      <w:lvlText w:val="•"/>
      <w:lvlJc w:val="left"/>
      <w:pPr>
        <w:ind w:left="2678" w:hanging="178"/>
      </w:pPr>
      <w:rPr>
        <w:rFonts w:hint="default"/>
        <w:lang w:val="zh-CN" w:eastAsia="zh-CN" w:bidi="zh-CN"/>
      </w:rPr>
    </w:lvl>
    <w:lvl w:ilvl="4">
      <w:numFmt w:val="bullet"/>
      <w:lvlText w:val="•"/>
      <w:lvlJc w:val="left"/>
      <w:pPr>
        <w:ind w:left="3284" w:hanging="178"/>
      </w:pPr>
      <w:rPr>
        <w:rFonts w:hint="default"/>
        <w:lang w:val="zh-CN" w:eastAsia="zh-CN" w:bidi="zh-CN"/>
      </w:rPr>
    </w:lvl>
    <w:lvl w:ilvl="5">
      <w:numFmt w:val="bullet"/>
      <w:lvlText w:val="•"/>
      <w:lvlJc w:val="left"/>
      <w:pPr>
        <w:ind w:left="3890" w:hanging="178"/>
      </w:pPr>
      <w:rPr>
        <w:rFonts w:hint="default"/>
        <w:lang w:val="zh-CN" w:eastAsia="zh-CN" w:bidi="zh-CN"/>
      </w:rPr>
    </w:lvl>
    <w:lvl w:ilvl="6">
      <w:numFmt w:val="bullet"/>
      <w:lvlText w:val="•"/>
      <w:lvlJc w:val="left"/>
      <w:pPr>
        <w:ind w:left="4496" w:hanging="178"/>
      </w:pPr>
      <w:rPr>
        <w:rFonts w:hint="default"/>
        <w:lang w:val="zh-CN" w:eastAsia="zh-CN" w:bidi="zh-CN"/>
      </w:rPr>
    </w:lvl>
    <w:lvl w:ilvl="7">
      <w:numFmt w:val="bullet"/>
      <w:lvlText w:val="•"/>
      <w:lvlJc w:val="left"/>
      <w:pPr>
        <w:ind w:left="5102" w:hanging="178"/>
      </w:pPr>
      <w:rPr>
        <w:rFonts w:hint="default"/>
        <w:lang w:val="zh-CN" w:eastAsia="zh-CN" w:bidi="zh-CN"/>
      </w:rPr>
    </w:lvl>
    <w:lvl w:ilvl="8">
      <w:numFmt w:val="bullet"/>
      <w:lvlText w:val="•"/>
      <w:lvlJc w:val="left"/>
      <w:pPr>
        <w:ind w:left="5708" w:hanging="178"/>
      </w:pPr>
      <w:rPr>
        <w:rFonts w:hint="default"/>
        <w:lang w:val="zh-CN" w:eastAsia="zh-CN" w:bidi="zh-CN"/>
      </w:rPr>
    </w:lvl>
  </w:abstractNum>
  <w:abstractNum w:abstractNumId="20" w15:restartNumberingAfterBreak="0">
    <w:nsid w:val="9239341B"/>
    <w:multiLevelType w:val="multilevel"/>
    <w:tmpl w:val="9239341B"/>
    <w:lvl w:ilvl="0">
      <w:start w:val="29"/>
      <w:numFmt w:val="decimal"/>
      <w:lvlText w:val="%1."/>
      <w:lvlJc w:val="left"/>
      <w:pPr>
        <w:ind w:left="1005" w:hanging="424"/>
        <w:jc w:val="right"/>
      </w:pPr>
      <w:rPr>
        <w:rFonts w:ascii="Times New Roman" w:eastAsia="Times New Roman" w:hAnsi="Times New Roman" w:cs="Times New Roman" w:hint="default"/>
        <w:spacing w:val="-20"/>
        <w:w w:val="100"/>
        <w:sz w:val="19"/>
        <w:szCs w:val="19"/>
        <w:lang w:val="zh-CN" w:eastAsia="zh-CN" w:bidi="zh-CN"/>
      </w:rPr>
    </w:lvl>
    <w:lvl w:ilvl="1">
      <w:numFmt w:val="bullet"/>
      <w:lvlText w:val="•"/>
      <w:lvlJc w:val="left"/>
      <w:pPr>
        <w:ind w:left="1000" w:hanging="424"/>
      </w:pPr>
      <w:rPr>
        <w:rFonts w:hint="default"/>
        <w:lang w:val="zh-CN" w:eastAsia="zh-CN" w:bidi="zh-CN"/>
      </w:rPr>
    </w:lvl>
    <w:lvl w:ilvl="2">
      <w:numFmt w:val="bullet"/>
      <w:lvlText w:val="•"/>
      <w:lvlJc w:val="left"/>
      <w:pPr>
        <w:ind w:left="887" w:hanging="424"/>
      </w:pPr>
      <w:rPr>
        <w:rFonts w:hint="default"/>
        <w:lang w:val="zh-CN" w:eastAsia="zh-CN" w:bidi="zh-CN"/>
      </w:rPr>
    </w:lvl>
    <w:lvl w:ilvl="3">
      <w:numFmt w:val="bullet"/>
      <w:lvlText w:val="•"/>
      <w:lvlJc w:val="left"/>
      <w:pPr>
        <w:ind w:left="775" w:hanging="424"/>
      </w:pPr>
      <w:rPr>
        <w:rFonts w:hint="default"/>
        <w:lang w:val="zh-CN" w:eastAsia="zh-CN" w:bidi="zh-CN"/>
      </w:rPr>
    </w:lvl>
    <w:lvl w:ilvl="4">
      <w:numFmt w:val="bullet"/>
      <w:lvlText w:val="•"/>
      <w:lvlJc w:val="left"/>
      <w:pPr>
        <w:ind w:left="662" w:hanging="424"/>
      </w:pPr>
      <w:rPr>
        <w:rFonts w:hint="default"/>
        <w:lang w:val="zh-CN" w:eastAsia="zh-CN" w:bidi="zh-CN"/>
      </w:rPr>
    </w:lvl>
    <w:lvl w:ilvl="5">
      <w:numFmt w:val="bullet"/>
      <w:lvlText w:val="•"/>
      <w:lvlJc w:val="left"/>
      <w:pPr>
        <w:ind w:left="550" w:hanging="424"/>
      </w:pPr>
      <w:rPr>
        <w:rFonts w:hint="default"/>
        <w:lang w:val="zh-CN" w:eastAsia="zh-CN" w:bidi="zh-CN"/>
      </w:rPr>
    </w:lvl>
    <w:lvl w:ilvl="6">
      <w:numFmt w:val="bullet"/>
      <w:lvlText w:val="•"/>
      <w:lvlJc w:val="left"/>
      <w:pPr>
        <w:ind w:left="438" w:hanging="424"/>
      </w:pPr>
      <w:rPr>
        <w:rFonts w:hint="default"/>
        <w:lang w:val="zh-CN" w:eastAsia="zh-CN" w:bidi="zh-CN"/>
      </w:rPr>
    </w:lvl>
    <w:lvl w:ilvl="7">
      <w:numFmt w:val="bullet"/>
      <w:lvlText w:val="•"/>
      <w:lvlJc w:val="left"/>
      <w:pPr>
        <w:ind w:left="325" w:hanging="424"/>
      </w:pPr>
      <w:rPr>
        <w:rFonts w:hint="default"/>
        <w:lang w:val="zh-CN" w:eastAsia="zh-CN" w:bidi="zh-CN"/>
      </w:rPr>
    </w:lvl>
    <w:lvl w:ilvl="8">
      <w:numFmt w:val="bullet"/>
      <w:lvlText w:val="•"/>
      <w:lvlJc w:val="left"/>
      <w:pPr>
        <w:ind w:left="213" w:hanging="424"/>
      </w:pPr>
      <w:rPr>
        <w:rFonts w:hint="default"/>
        <w:lang w:val="zh-CN" w:eastAsia="zh-CN" w:bidi="zh-CN"/>
      </w:rPr>
    </w:lvl>
  </w:abstractNum>
  <w:abstractNum w:abstractNumId="21" w15:restartNumberingAfterBreak="0">
    <w:nsid w:val="9288B902"/>
    <w:multiLevelType w:val="multilevel"/>
    <w:tmpl w:val="9288B902"/>
    <w:lvl w:ilvl="0">
      <w:start w:val="4"/>
      <w:numFmt w:val="upperLetter"/>
      <w:lvlText w:val="%1."/>
      <w:lvlJc w:val="left"/>
      <w:pPr>
        <w:ind w:left="943" w:hanging="366"/>
        <w:jc w:val="left"/>
      </w:pPr>
      <w:rPr>
        <w:rFonts w:ascii="Times New Roman" w:eastAsia="Times New Roman" w:hAnsi="Times New Roman" w:cs="Times New Roman" w:hint="default"/>
        <w:spacing w:val="-53"/>
        <w:w w:val="100"/>
        <w:sz w:val="19"/>
        <w:szCs w:val="19"/>
        <w:lang w:val="zh-CN" w:eastAsia="zh-CN" w:bidi="zh-CN"/>
      </w:rPr>
    </w:lvl>
    <w:lvl w:ilvl="1">
      <w:numFmt w:val="bullet"/>
      <w:lvlText w:val="•"/>
      <w:lvlJc w:val="left"/>
      <w:pPr>
        <w:ind w:left="1542" w:hanging="366"/>
      </w:pPr>
      <w:rPr>
        <w:rFonts w:hint="default"/>
        <w:lang w:val="zh-CN" w:eastAsia="zh-CN" w:bidi="zh-CN"/>
      </w:rPr>
    </w:lvl>
    <w:lvl w:ilvl="2">
      <w:numFmt w:val="bullet"/>
      <w:lvlText w:val="•"/>
      <w:lvlJc w:val="left"/>
      <w:pPr>
        <w:ind w:left="2145" w:hanging="366"/>
      </w:pPr>
      <w:rPr>
        <w:rFonts w:hint="default"/>
        <w:lang w:val="zh-CN" w:eastAsia="zh-CN" w:bidi="zh-CN"/>
      </w:rPr>
    </w:lvl>
    <w:lvl w:ilvl="3">
      <w:numFmt w:val="bullet"/>
      <w:lvlText w:val="•"/>
      <w:lvlJc w:val="left"/>
      <w:pPr>
        <w:ind w:left="2748" w:hanging="366"/>
      </w:pPr>
      <w:rPr>
        <w:rFonts w:hint="default"/>
        <w:lang w:val="zh-CN" w:eastAsia="zh-CN" w:bidi="zh-CN"/>
      </w:rPr>
    </w:lvl>
    <w:lvl w:ilvl="4">
      <w:numFmt w:val="bullet"/>
      <w:lvlText w:val="•"/>
      <w:lvlJc w:val="left"/>
      <w:pPr>
        <w:ind w:left="3351" w:hanging="366"/>
      </w:pPr>
      <w:rPr>
        <w:rFonts w:hint="default"/>
        <w:lang w:val="zh-CN" w:eastAsia="zh-CN" w:bidi="zh-CN"/>
      </w:rPr>
    </w:lvl>
    <w:lvl w:ilvl="5">
      <w:numFmt w:val="bullet"/>
      <w:lvlText w:val="•"/>
      <w:lvlJc w:val="left"/>
      <w:pPr>
        <w:ind w:left="3954" w:hanging="366"/>
      </w:pPr>
      <w:rPr>
        <w:rFonts w:hint="default"/>
        <w:lang w:val="zh-CN" w:eastAsia="zh-CN" w:bidi="zh-CN"/>
      </w:rPr>
    </w:lvl>
    <w:lvl w:ilvl="6">
      <w:numFmt w:val="bullet"/>
      <w:lvlText w:val="•"/>
      <w:lvlJc w:val="left"/>
      <w:pPr>
        <w:ind w:left="4556" w:hanging="366"/>
      </w:pPr>
      <w:rPr>
        <w:rFonts w:hint="default"/>
        <w:lang w:val="zh-CN" w:eastAsia="zh-CN" w:bidi="zh-CN"/>
      </w:rPr>
    </w:lvl>
    <w:lvl w:ilvl="7">
      <w:numFmt w:val="bullet"/>
      <w:lvlText w:val="•"/>
      <w:lvlJc w:val="left"/>
      <w:pPr>
        <w:ind w:left="5159" w:hanging="366"/>
      </w:pPr>
      <w:rPr>
        <w:rFonts w:hint="default"/>
        <w:lang w:val="zh-CN" w:eastAsia="zh-CN" w:bidi="zh-CN"/>
      </w:rPr>
    </w:lvl>
    <w:lvl w:ilvl="8">
      <w:numFmt w:val="bullet"/>
      <w:lvlText w:val="•"/>
      <w:lvlJc w:val="left"/>
      <w:pPr>
        <w:ind w:left="5762" w:hanging="366"/>
      </w:pPr>
      <w:rPr>
        <w:rFonts w:hint="default"/>
        <w:lang w:val="zh-CN" w:eastAsia="zh-CN" w:bidi="zh-CN"/>
      </w:rPr>
    </w:lvl>
  </w:abstractNum>
  <w:abstractNum w:abstractNumId="22" w15:restartNumberingAfterBreak="0">
    <w:nsid w:val="92C4F22A"/>
    <w:multiLevelType w:val="multilevel"/>
    <w:tmpl w:val="92C4F22A"/>
    <w:lvl w:ilvl="0">
      <w:start w:val="4"/>
      <w:numFmt w:val="upperLetter"/>
      <w:lvlText w:val="%1."/>
      <w:lvlJc w:val="left"/>
      <w:pPr>
        <w:ind w:left="943" w:hanging="366"/>
        <w:jc w:val="left"/>
      </w:pPr>
      <w:rPr>
        <w:rFonts w:ascii="Times New Roman" w:eastAsia="Times New Roman" w:hAnsi="Times New Roman" w:cs="Times New Roman" w:hint="default"/>
        <w:spacing w:val="-53"/>
        <w:w w:val="100"/>
        <w:sz w:val="19"/>
        <w:szCs w:val="19"/>
        <w:lang w:val="zh-CN" w:eastAsia="zh-CN" w:bidi="zh-CN"/>
      </w:rPr>
    </w:lvl>
    <w:lvl w:ilvl="1">
      <w:numFmt w:val="bullet"/>
      <w:lvlText w:val="•"/>
      <w:lvlJc w:val="left"/>
      <w:pPr>
        <w:ind w:left="1485" w:hanging="366"/>
      </w:pPr>
      <w:rPr>
        <w:rFonts w:hint="default"/>
        <w:lang w:val="zh-CN" w:eastAsia="zh-CN" w:bidi="zh-CN"/>
      </w:rPr>
    </w:lvl>
    <w:lvl w:ilvl="2">
      <w:numFmt w:val="bullet"/>
      <w:lvlText w:val="•"/>
      <w:lvlJc w:val="left"/>
      <w:pPr>
        <w:ind w:left="2031" w:hanging="366"/>
      </w:pPr>
      <w:rPr>
        <w:rFonts w:hint="default"/>
        <w:lang w:val="zh-CN" w:eastAsia="zh-CN" w:bidi="zh-CN"/>
      </w:rPr>
    </w:lvl>
    <w:lvl w:ilvl="3">
      <w:numFmt w:val="bullet"/>
      <w:lvlText w:val="•"/>
      <w:lvlJc w:val="left"/>
      <w:pPr>
        <w:ind w:left="2577" w:hanging="366"/>
      </w:pPr>
      <w:rPr>
        <w:rFonts w:hint="default"/>
        <w:lang w:val="zh-CN" w:eastAsia="zh-CN" w:bidi="zh-CN"/>
      </w:rPr>
    </w:lvl>
    <w:lvl w:ilvl="4">
      <w:numFmt w:val="bullet"/>
      <w:lvlText w:val="•"/>
      <w:lvlJc w:val="left"/>
      <w:pPr>
        <w:ind w:left="3122" w:hanging="366"/>
      </w:pPr>
      <w:rPr>
        <w:rFonts w:hint="default"/>
        <w:lang w:val="zh-CN" w:eastAsia="zh-CN" w:bidi="zh-CN"/>
      </w:rPr>
    </w:lvl>
    <w:lvl w:ilvl="5">
      <w:numFmt w:val="bullet"/>
      <w:lvlText w:val="•"/>
      <w:lvlJc w:val="left"/>
      <w:pPr>
        <w:ind w:left="3668" w:hanging="366"/>
      </w:pPr>
      <w:rPr>
        <w:rFonts w:hint="default"/>
        <w:lang w:val="zh-CN" w:eastAsia="zh-CN" w:bidi="zh-CN"/>
      </w:rPr>
    </w:lvl>
    <w:lvl w:ilvl="6">
      <w:numFmt w:val="bullet"/>
      <w:lvlText w:val="•"/>
      <w:lvlJc w:val="left"/>
      <w:pPr>
        <w:ind w:left="4214" w:hanging="366"/>
      </w:pPr>
      <w:rPr>
        <w:rFonts w:hint="default"/>
        <w:lang w:val="zh-CN" w:eastAsia="zh-CN" w:bidi="zh-CN"/>
      </w:rPr>
    </w:lvl>
    <w:lvl w:ilvl="7">
      <w:numFmt w:val="bullet"/>
      <w:lvlText w:val="•"/>
      <w:lvlJc w:val="left"/>
      <w:pPr>
        <w:ind w:left="4759" w:hanging="366"/>
      </w:pPr>
      <w:rPr>
        <w:rFonts w:hint="default"/>
        <w:lang w:val="zh-CN" w:eastAsia="zh-CN" w:bidi="zh-CN"/>
      </w:rPr>
    </w:lvl>
    <w:lvl w:ilvl="8">
      <w:numFmt w:val="bullet"/>
      <w:lvlText w:val="•"/>
      <w:lvlJc w:val="left"/>
      <w:pPr>
        <w:ind w:left="5305" w:hanging="366"/>
      </w:pPr>
      <w:rPr>
        <w:rFonts w:hint="default"/>
        <w:lang w:val="zh-CN" w:eastAsia="zh-CN" w:bidi="zh-CN"/>
      </w:rPr>
    </w:lvl>
  </w:abstractNum>
  <w:abstractNum w:abstractNumId="23" w15:restartNumberingAfterBreak="0">
    <w:nsid w:val="930EE254"/>
    <w:multiLevelType w:val="multilevel"/>
    <w:tmpl w:val="930EE254"/>
    <w:lvl w:ilvl="0">
      <w:start w:val="4"/>
      <w:numFmt w:val="upperLetter"/>
      <w:lvlText w:val="%1."/>
      <w:lvlJc w:val="left"/>
      <w:pPr>
        <w:ind w:left="732" w:hanging="361"/>
        <w:jc w:val="left"/>
      </w:pPr>
      <w:rPr>
        <w:rFonts w:ascii="Times New Roman" w:eastAsia="Times New Roman" w:hAnsi="Times New Roman" w:cs="Times New Roman" w:hint="default"/>
        <w:spacing w:val="-53"/>
        <w:w w:val="100"/>
        <w:sz w:val="19"/>
        <w:szCs w:val="19"/>
        <w:lang w:val="zh-CN" w:eastAsia="zh-CN" w:bidi="zh-CN"/>
      </w:rPr>
    </w:lvl>
    <w:lvl w:ilvl="1">
      <w:numFmt w:val="bullet"/>
      <w:lvlText w:val="•"/>
      <w:lvlJc w:val="left"/>
      <w:pPr>
        <w:ind w:left="1383" w:hanging="361"/>
      </w:pPr>
      <w:rPr>
        <w:rFonts w:hint="default"/>
        <w:lang w:val="zh-CN" w:eastAsia="zh-CN" w:bidi="zh-CN"/>
      </w:rPr>
    </w:lvl>
    <w:lvl w:ilvl="2">
      <w:numFmt w:val="bullet"/>
      <w:lvlText w:val="•"/>
      <w:lvlJc w:val="left"/>
      <w:pPr>
        <w:ind w:left="2027" w:hanging="361"/>
      </w:pPr>
      <w:rPr>
        <w:rFonts w:hint="default"/>
        <w:lang w:val="zh-CN" w:eastAsia="zh-CN" w:bidi="zh-CN"/>
      </w:rPr>
    </w:lvl>
    <w:lvl w:ilvl="3">
      <w:numFmt w:val="bullet"/>
      <w:lvlText w:val="•"/>
      <w:lvlJc w:val="left"/>
      <w:pPr>
        <w:ind w:left="2670" w:hanging="361"/>
      </w:pPr>
      <w:rPr>
        <w:rFonts w:hint="default"/>
        <w:lang w:val="zh-CN" w:eastAsia="zh-CN" w:bidi="zh-CN"/>
      </w:rPr>
    </w:lvl>
    <w:lvl w:ilvl="4">
      <w:numFmt w:val="bullet"/>
      <w:lvlText w:val="•"/>
      <w:lvlJc w:val="left"/>
      <w:pPr>
        <w:ind w:left="3314" w:hanging="361"/>
      </w:pPr>
      <w:rPr>
        <w:rFonts w:hint="default"/>
        <w:lang w:val="zh-CN" w:eastAsia="zh-CN" w:bidi="zh-CN"/>
      </w:rPr>
    </w:lvl>
    <w:lvl w:ilvl="5">
      <w:numFmt w:val="bullet"/>
      <w:lvlText w:val="•"/>
      <w:lvlJc w:val="left"/>
      <w:pPr>
        <w:ind w:left="3958" w:hanging="361"/>
      </w:pPr>
      <w:rPr>
        <w:rFonts w:hint="default"/>
        <w:lang w:val="zh-CN" w:eastAsia="zh-CN" w:bidi="zh-CN"/>
      </w:rPr>
    </w:lvl>
    <w:lvl w:ilvl="6">
      <w:numFmt w:val="bullet"/>
      <w:lvlText w:val="•"/>
      <w:lvlJc w:val="left"/>
      <w:pPr>
        <w:ind w:left="4601" w:hanging="361"/>
      </w:pPr>
      <w:rPr>
        <w:rFonts w:hint="default"/>
        <w:lang w:val="zh-CN" w:eastAsia="zh-CN" w:bidi="zh-CN"/>
      </w:rPr>
    </w:lvl>
    <w:lvl w:ilvl="7">
      <w:numFmt w:val="bullet"/>
      <w:lvlText w:val="•"/>
      <w:lvlJc w:val="left"/>
      <w:pPr>
        <w:ind w:left="5245" w:hanging="361"/>
      </w:pPr>
      <w:rPr>
        <w:rFonts w:hint="default"/>
        <w:lang w:val="zh-CN" w:eastAsia="zh-CN" w:bidi="zh-CN"/>
      </w:rPr>
    </w:lvl>
    <w:lvl w:ilvl="8">
      <w:numFmt w:val="bullet"/>
      <w:lvlText w:val="•"/>
      <w:lvlJc w:val="left"/>
      <w:pPr>
        <w:ind w:left="5889" w:hanging="361"/>
      </w:pPr>
      <w:rPr>
        <w:rFonts w:hint="default"/>
        <w:lang w:val="zh-CN" w:eastAsia="zh-CN" w:bidi="zh-CN"/>
      </w:rPr>
    </w:lvl>
  </w:abstractNum>
  <w:abstractNum w:abstractNumId="24" w15:restartNumberingAfterBreak="0">
    <w:nsid w:val="9377BC45"/>
    <w:multiLevelType w:val="multilevel"/>
    <w:tmpl w:val="9377BC45"/>
    <w:lvl w:ilvl="0">
      <w:start w:val="1"/>
      <w:numFmt w:val="decimal"/>
      <w:lvlText w:val="%1."/>
      <w:lvlJc w:val="left"/>
      <w:pPr>
        <w:ind w:left="401" w:hanging="241"/>
        <w:jc w:val="left"/>
      </w:pPr>
      <w:rPr>
        <w:rFonts w:ascii="Times New Roman" w:eastAsia="Times New Roman" w:hAnsi="Times New Roman" w:cs="Times New Roman" w:hint="default"/>
        <w:spacing w:val="0"/>
        <w:w w:val="99"/>
        <w:sz w:val="14"/>
        <w:szCs w:val="14"/>
        <w:lang w:val="zh-CN" w:eastAsia="zh-CN" w:bidi="zh-CN"/>
      </w:rPr>
    </w:lvl>
    <w:lvl w:ilvl="1">
      <w:start w:val="1"/>
      <w:numFmt w:val="decimal"/>
      <w:lvlText w:val="%2."/>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2">
      <w:numFmt w:val="bullet"/>
      <w:lvlText w:val="•"/>
      <w:lvlJc w:val="left"/>
      <w:pPr>
        <w:ind w:left="1333" w:hanging="318"/>
      </w:pPr>
      <w:rPr>
        <w:rFonts w:hint="default"/>
        <w:lang w:val="zh-CN" w:eastAsia="zh-CN" w:bidi="zh-CN"/>
      </w:rPr>
    </w:lvl>
    <w:lvl w:ilvl="3">
      <w:numFmt w:val="bullet"/>
      <w:lvlText w:val="•"/>
      <w:lvlJc w:val="left"/>
      <w:pPr>
        <w:ind w:left="1987" w:hanging="318"/>
      </w:pPr>
      <w:rPr>
        <w:rFonts w:hint="default"/>
        <w:lang w:val="zh-CN" w:eastAsia="zh-CN" w:bidi="zh-CN"/>
      </w:rPr>
    </w:lvl>
    <w:lvl w:ilvl="4">
      <w:numFmt w:val="bullet"/>
      <w:lvlText w:val="•"/>
      <w:lvlJc w:val="left"/>
      <w:pPr>
        <w:ind w:left="2641" w:hanging="318"/>
      </w:pPr>
      <w:rPr>
        <w:rFonts w:hint="default"/>
        <w:lang w:val="zh-CN" w:eastAsia="zh-CN" w:bidi="zh-CN"/>
      </w:rPr>
    </w:lvl>
    <w:lvl w:ilvl="5">
      <w:numFmt w:val="bullet"/>
      <w:lvlText w:val="•"/>
      <w:lvlJc w:val="left"/>
      <w:pPr>
        <w:ind w:left="3295" w:hanging="318"/>
      </w:pPr>
      <w:rPr>
        <w:rFonts w:hint="default"/>
        <w:lang w:val="zh-CN" w:eastAsia="zh-CN" w:bidi="zh-CN"/>
      </w:rPr>
    </w:lvl>
    <w:lvl w:ilvl="6">
      <w:numFmt w:val="bullet"/>
      <w:lvlText w:val="•"/>
      <w:lvlJc w:val="left"/>
      <w:pPr>
        <w:ind w:left="3949" w:hanging="318"/>
      </w:pPr>
      <w:rPr>
        <w:rFonts w:hint="default"/>
        <w:lang w:val="zh-CN" w:eastAsia="zh-CN" w:bidi="zh-CN"/>
      </w:rPr>
    </w:lvl>
    <w:lvl w:ilvl="7">
      <w:numFmt w:val="bullet"/>
      <w:lvlText w:val="•"/>
      <w:lvlJc w:val="left"/>
      <w:pPr>
        <w:ind w:left="4603" w:hanging="318"/>
      </w:pPr>
      <w:rPr>
        <w:rFonts w:hint="default"/>
        <w:lang w:val="zh-CN" w:eastAsia="zh-CN" w:bidi="zh-CN"/>
      </w:rPr>
    </w:lvl>
    <w:lvl w:ilvl="8">
      <w:numFmt w:val="bullet"/>
      <w:lvlText w:val="•"/>
      <w:lvlJc w:val="left"/>
      <w:pPr>
        <w:ind w:left="5257" w:hanging="318"/>
      </w:pPr>
      <w:rPr>
        <w:rFonts w:hint="default"/>
        <w:lang w:val="zh-CN" w:eastAsia="zh-CN" w:bidi="zh-CN"/>
      </w:rPr>
    </w:lvl>
  </w:abstractNum>
  <w:abstractNum w:abstractNumId="25" w15:restartNumberingAfterBreak="0">
    <w:nsid w:val="941D12A9"/>
    <w:multiLevelType w:val="multilevel"/>
    <w:tmpl w:val="941D12A9"/>
    <w:lvl w:ilvl="0">
      <w:start w:val="1"/>
      <w:numFmt w:val="decimal"/>
      <w:lvlText w:val="%1."/>
      <w:lvlJc w:val="left"/>
      <w:pPr>
        <w:ind w:left="477" w:hanging="318"/>
        <w:jc w:val="left"/>
      </w:pPr>
      <w:rPr>
        <w:rFonts w:ascii="Times New Roman" w:eastAsia="Times New Roman" w:hAnsi="Times New Roman" w:cs="Times New Roman" w:hint="default"/>
        <w:spacing w:val="-5"/>
        <w:w w:val="100"/>
        <w:sz w:val="19"/>
        <w:szCs w:val="19"/>
        <w:lang w:val="zh-CN" w:eastAsia="zh-CN" w:bidi="zh-CN"/>
      </w:rPr>
    </w:lvl>
    <w:lvl w:ilvl="1">
      <w:start w:val="1"/>
      <w:numFmt w:val="decimal"/>
      <w:lvlText w:val="%2）"/>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2">
      <w:numFmt w:val="bullet"/>
      <w:lvlText w:val="•"/>
      <w:lvlJc w:val="left"/>
      <w:pPr>
        <w:ind w:left="1379" w:hanging="318"/>
      </w:pPr>
      <w:rPr>
        <w:rFonts w:hint="default"/>
        <w:lang w:val="zh-CN" w:eastAsia="zh-CN" w:bidi="zh-CN"/>
      </w:rPr>
    </w:lvl>
    <w:lvl w:ilvl="3">
      <w:numFmt w:val="bullet"/>
      <w:lvlText w:val="•"/>
      <w:lvlJc w:val="left"/>
      <w:pPr>
        <w:ind w:left="2078" w:hanging="318"/>
      </w:pPr>
      <w:rPr>
        <w:rFonts w:hint="default"/>
        <w:lang w:val="zh-CN" w:eastAsia="zh-CN" w:bidi="zh-CN"/>
      </w:rPr>
    </w:lvl>
    <w:lvl w:ilvl="4">
      <w:numFmt w:val="bullet"/>
      <w:lvlText w:val="•"/>
      <w:lvlJc w:val="left"/>
      <w:pPr>
        <w:ind w:left="2777" w:hanging="318"/>
      </w:pPr>
      <w:rPr>
        <w:rFonts w:hint="default"/>
        <w:lang w:val="zh-CN" w:eastAsia="zh-CN" w:bidi="zh-CN"/>
      </w:rPr>
    </w:lvl>
    <w:lvl w:ilvl="5">
      <w:numFmt w:val="bullet"/>
      <w:lvlText w:val="•"/>
      <w:lvlJc w:val="left"/>
      <w:pPr>
        <w:ind w:left="3476" w:hanging="318"/>
      </w:pPr>
      <w:rPr>
        <w:rFonts w:hint="default"/>
        <w:lang w:val="zh-CN" w:eastAsia="zh-CN" w:bidi="zh-CN"/>
      </w:rPr>
    </w:lvl>
    <w:lvl w:ilvl="6">
      <w:numFmt w:val="bullet"/>
      <w:lvlText w:val="•"/>
      <w:lvlJc w:val="left"/>
      <w:pPr>
        <w:ind w:left="4176" w:hanging="318"/>
      </w:pPr>
      <w:rPr>
        <w:rFonts w:hint="default"/>
        <w:lang w:val="zh-CN" w:eastAsia="zh-CN" w:bidi="zh-CN"/>
      </w:rPr>
    </w:lvl>
    <w:lvl w:ilvl="7">
      <w:numFmt w:val="bullet"/>
      <w:lvlText w:val="•"/>
      <w:lvlJc w:val="left"/>
      <w:pPr>
        <w:ind w:left="4875" w:hanging="318"/>
      </w:pPr>
      <w:rPr>
        <w:rFonts w:hint="default"/>
        <w:lang w:val="zh-CN" w:eastAsia="zh-CN" w:bidi="zh-CN"/>
      </w:rPr>
    </w:lvl>
    <w:lvl w:ilvl="8">
      <w:numFmt w:val="bullet"/>
      <w:lvlText w:val="•"/>
      <w:lvlJc w:val="left"/>
      <w:pPr>
        <w:ind w:left="5574" w:hanging="318"/>
      </w:pPr>
      <w:rPr>
        <w:rFonts w:hint="default"/>
        <w:lang w:val="zh-CN" w:eastAsia="zh-CN" w:bidi="zh-CN"/>
      </w:rPr>
    </w:lvl>
  </w:abstractNum>
  <w:abstractNum w:abstractNumId="26" w15:restartNumberingAfterBreak="0">
    <w:nsid w:val="9481616F"/>
    <w:multiLevelType w:val="multilevel"/>
    <w:tmpl w:val="9481616F"/>
    <w:lvl w:ilvl="0">
      <w:start w:val="10"/>
      <w:numFmt w:val="decimal"/>
      <w:lvlText w:val="%1."/>
      <w:lvlJc w:val="left"/>
      <w:pPr>
        <w:ind w:left="577" w:hanging="419"/>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940" w:hanging="419"/>
      </w:pPr>
      <w:rPr>
        <w:rFonts w:hint="default"/>
        <w:lang w:val="zh-CN" w:eastAsia="zh-CN" w:bidi="zh-CN"/>
      </w:rPr>
    </w:lvl>
    <w:lvl w:ilvl="2">
      <w:numFmt w:val="bullet"/>
      <w:lvlText w:val="•"/>
      <w:lvlJc w:val="left"/>
      <w:pPr>
        <w:ind w:left="810" w:hanging="419"/>
      </w:pPr>
      <w:rPr>
        <w:rFonts w:hint="default"/>
        <w:lang w:val="zh-CN" w:eastAsia="zh-CN" w:bidi="zh-CN"/>
      </w:rPr>
    </w:lvl>
    <w:lvl w:ilvl="3">
      <w:numFmt w:val="bullet"/>
      <w:lvlText w:val="•"/>
      <w:lvlJc w:val="left"/>
      <w:pPr>
        <w:ind w:left="680" w:hanging="419"/>
      </w:pPr>
      <w:rPr>
        <w:rFonts w:hint="default"/>
        <w:lang w:val="zh-CN" w:eastAsia="zh-CN" w:bidi="zh-CN"/>
      </w:rPr>
    </w:lvl>
    <w:lvl w:ilvl="4">
      <w:numFmt w:val="bullet"/>
      <w:lvlText w:val="•"/>
      <w:lvlJc w:val="left"/>
      <w:pPr>
        <w:ind w:left="550" w:hanging="419"/>
      </w:pPr>
      <w:rPr>
        <w:rFonts w:hint="default"/>
        <w:lang w:val="zh-CN" w:eastAsia="zh-CN" w:bidi="zh-CN"/>
      </w:rPr>
    </w:lvl>
    <w:lvl w:ilvl="5">
      <w:numFmt w:val="bullet"/>
      <w:lvlText w:val="•"/>
      <w:lvlJc w:val="left"/>
      <w:pPr>
        <w:ind w:left="421" w:hanging="419"/>
      </w:pPr>
      <w:rPr>
        <w:rFonts w:hint="default"/>
        <w:lang w:val="zh-CN" w:eastAsia="zh-CN" w:bidi="zh-CN"/>
      </w:rPr>
    </w:lvl>
    <w:lvl w:ilvl="6">
      <w:numFmt w:val="bullet"/>
      <w:lvlText w:val="•"/>
      <w:lvlJc w:val="left"/>
      <w:pPr>
        <w:ind w:left="291" w:hanging="419"/>
      </w:pPr>
      <w:rPr>
        <w:rFonts w:hint="default"/>
        <w:lang w:val="zh-CN" w:eastAsia="zh-CN" w:bidi="zh-CN"/>
      </w:rPr>
    </w:lvl>
    <w:lvl w:ilvl="7">
      <w:numFmt w:val="bullet"/>
      <w:lvlText w:val="•"/>
      <w:lvlJc w:val="left"/>
      <w:pPr>
        <w:ind w:left="161" w:hanging="419"/>
      </w:pPr>
      <w:rPr>
        <w:rFonts w:hint="default"/>
        <w:lang w:val="zh-CN" w:eastAsia="zh-CN" w:bidi="zh-CN"/>
      </w:rPr>
    </w:lvl>
    <w:lvl w:ilvl="8">
      <w:numFmt w:val="bullet"/>
      <w:lvlText w:val="•"/>
      <w:lvlJc w:val="left"/>
      <w:pPr>
        <w:ind w:left="32" w:hanging="419"/>
      </w:pPr>
      <w:rPr>
        <w:rFonts w:hint="default"/>
        <w:lang w:val="zh-CN" w:eastAsia="zh-CN" w:bidi="zh-CN"/>
      </w:rPr>
    </w:lvl>
  </w:abstractNum>
  <w:abstractNum w:abstractNumId="27" w15:restartNumberingAfterBreak="0">
    <w:nsid w:val="952530A5"/>
    <w:multiLevelType w:val="multilevel"/>
    <w:tmpl w:val="952530A5"/>
    <w:lvl w:ilvl="0">
      <w:start w:val="28"/>
      <w:numFmt w:val="decimal"/>
      <w:lvlText w:val="%1."/>
      <w:lvlJc w:val="left"/>
      <w:pPr>
        <w:ind w:left="794"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800" w:hanging="424"/>
      </w:pPr>
      <w:rPr>
        <w:rFonts w:hint="default"/>
        <w:lang w:val="zh-CN" w:eastAsia="zh-CN" w:bidi="zh-CN"/>
      </w:rPr>
    </w:lvl>
    <w:lvl w:ilvl="2">
      <w:numFmt w:val="bullet"/>
      <w:lvlText w:val="•"/>
      <w:lvlJc w:val="left"/>
      <w:pPr>
        <w:ind w:left="960" w:hanging="424"/>
      </w:pPr>
      <w:rPr>
        <w:rFonts w:hint="default"/>
        <w:lang w:val="zh-CN" w:eastAsia="zh-CN" w:bidi="zh-CN"/>
      </w:rPr>
    </w:lvl>
    <w:lvl w:ilvl="3">
      <w:numFmt w:val="bullet"/>
      <w:lvlText w:val="•"/>
      <w:lvlJc w:val="left"/>
      <w:pPr>
        <w:ind w:left="1763" w:hanging="424"/>
      </w:pPr>
      <w:rPr>
        <w:rFonts w:hint="default"/>
        <w:lang w:val="zh-CN" w:eastAsia="zh-CN" w:bidi="zh-CN"/>
      </w:rPr>
    </w:lvl>
    <w:lvl w:ilvl="4">
      <w:numFmt w:val="bullet"/>
      <w:lvlText w:val="•"/>
      <w:lvlJc w:val="left"/>
      <w:pPr>
        <w:ind w:left="2566" w:hanging="424"/>
      </w:pPr>
      <w:rPr>
        <w:rFonts w:hint="default"/>
        <w:lang w:val="zh-CN" w:eastAsia="zh-CN" w:bidi="zh-CN"/>
      </w:rPr>
    </w:lvl>
    <w:lvl w:ilvl="5">
      <w:numFmt w:val="bullet"/>
      <w:lvlText w:val="•"/>
      <w:lvlJc w:val="left"/>
      <w:pPr>
        <w:ind w:left="3370" w:hanging="424"/>
      </w:pPr>
      <w:rPr>
        <w:rFonts w:hint="default"/>
        <w:lang w:val="zh-CN" w:eastAsia="zh-CN" w:bidi="zh-CN"/>
      </w:rPr>
    </w:lvl>
    <w:lvl w:ilvl="6">
      <w:numFmt w:val="bullet"/>
      <w:lvlText w:val="•"/>
      <w:lvlJc w:val="left"/>
      <w:pPr>
        <w:ind w:left="4173" w:hanging="424"/>
      </w:pPr>
      <w:rPr>
        <w:rFonts w:hint="default"/>
        <w:lang w:val="zh-CN" w:eastAsia="zh-CN" w:bidi="zh-CN"/>
      </w:rPr>
    </w:lvl>
    <w:lvl w:ilvl="7">
      <w:numFmt w:val="bullet"/>
      <w:lvlText w:val="•"/>
      <w:lvlJc w:val="left"/>
      <w:pPr>
        <w:ind w:left="4977" w:hanging="424"/>
      </w:pPr>
      <w:rPr>
        <w:rFonts w:hint="default"/>
        <w:lang w:val="zh-CN" w:eastAsia="zh-CN" w:bidi="zh-CN"/>
      </w:rPr>
    </w:lvl>
    <w:lvl w:ilvl="8">
      <w:numFmt w:val="bullet"/>
      <w:lvlText w:val="•"/>
      <w:lvlJc w:val="left"/>
      <w:pPr>
        <w:ind w:left="5780" w:hanging="424"/>
      </w:pPr>
      <w:rPr>
        <w:rFonts w:hint="default"/>
        <w:lang w:val="zh-CN" w:eastAsia="zh-CN" w:bidi="zh-CN"/>
      </w:rPr>
    </w:lvl>
  </w:abstractNum>
  <w:abstractNum w:abstractNumId="28" w15:restartNumberingAfterBreak="0">
    <w:nsid w:val="95E682A1"/>
    <w:multiLevelType w:val="multilevel"/>
    <w:tmpl w:val="95E682A1"/>
    <w:lvl w:ilvl="0">
      <w:start w:val="79"/>
      <w:numFmt w:val="decimal"/>
      <w:lvlText w:val="%1."/>
      <w:lvlJc w:val="left"/>
      <w:pPr>
        <w:ind w:left="1005" w:hanging="424"/>
        <w:jc w:val="left"/>
      </w:pPr>
      <w:rPr>
        <w:rFonts w:ascii="Times New Roman" w:eastAsia="Times New Roman" w:hAnsi="Times New Roman" w:cs="Times New Roman" w:hint="default"/>
        <w:spacing w:val="-57"/>
        <w:w w:val="100"/>
        <w:sz w:val="19"/>
        <w:szCs w:val="19"/>
        <w:lang w:val="zh-CN" w:eastAsia="zh-CN" w:bidi="zh-CN"/>
      </w:rPr>
    </w:lvl>
    <w:lvl w:ilvl="1">
      <w:start w:val="1"/>
      <w:numFmt w:val="upperLetter"/>
      <w:lvlText w:val="%2."/>
      <w:lvlJc w:val="left"/>
      <w:pPr>
        <w:ind w:left="582" w:hanging="361"/>
        <w:jc w:val="left"/>
      </w:pPr>
      <w:rPr>
        <w:rFonts w:ascii="Times New Roman" w:eastAsia="Times New Roman" w:hAnsi="Times New Roman" w:cs="Times New Roman" w:hint="default"/>
        <w:spacing w:val="-53"/>
        <w:w w:val="100"/>
        <w:sz w:val="19"/>
        <w:szCs w:val="19"/>
        <w:lang w:val="zh-CN" w:eastAsia="zh-CN" w:bidi="zh-CN"/>
      </w:rPr>
    </w:lvl>
    <w:lvl w:ilvl="2">
      <w:numFmt w:val="bullet"/>
      <w:lvlText w:val="•"/>
      <w:lvlJc w:val="left"/>
      <w:pPr>
        <w:ind w:left="1733" w:hanging="361"/>
      </w:pPr>
      <w:rPr>
        <w:rFonts w:hint="default"/>
        <w:lang w:val="zh-CN" w:eastAsia="zh-CN" w:bidi="zh-CN"/>
      </w:rPr>
    </w:lvl>
    <w:lvl w:ilvl="3">
      <w:numFmt w:val="bullet"/>
      <w:lvlText w:val="•"/>
      <w:lvlJc w:val="left"/>
      <w:pPr>
        <w:ind w:left="2466" w:hanging="361"/>
      </w:pPr>
      <w:rPr>
        <w:rFonts w:hint="default"/>
        <w:lang w:val="zh-CN" w:eastAsia="zh-CN" w:bidi="zh-CN"/>
      </w:rPr>
    </w:lvl>
    <w:lvl w:ilvl="4">
      <w:numFmt w:val="bullet"/>
      <w:lvlText w:val="•"/>
      <w:lvlJc w:val="left"/>
      <w:pPr>
        <w:ind w:left="3199" w:hanging="361"/>
      </w:pPr>
      <w:rPr>
        <w:rFonts w:hint="default"/>
        <w:lang w:val="zh-CN" w:eastAsia="zh-CN" w:bidi="zh-CN"/>
      </w:rPr>
    </w:lvl>
    <w:lvl w:ilvl="5">
      <w:numFmt w:val="bullet"/>
      <w:lvlText w:val="•"/>
      <w:lvlJc w:val="left"/>
      <w:pPr>
        <w:ind w:left="3932" w:hanging="361"/>
      </w:pPr>
      <w:rPr>
        <w:rFonts w:hint="default"/>
        <w:lang w:val="zh-CN" w:eastAsia="zh-CN" w:bidi="zh-CN"/>
      </w:rPr>
    </w:lvl>
    <w:lvl w:ilvl="6">
      <w:numFmt w:val="bullet"/>
      <w:lvlText w:val="•"/>
      <w:lvlJc w:val="left"/>
      <w:pPr>
        <w:ind w:left="4666" w:hanging="361"/>
      </w:pPr>
      <w:rPr>
        <w:rFonts w:hint="default"/>
        <w:lang w:val="zh-CN" w:eastAsia="zh-CN" w:bidi="zh-CN"/>
      </w:rPr>
    </w:lvl>
    <w:lvl w:ilvl="7">
      <w:numFmt w:val="bullet"/>
      <w:lvlText w:val="•"/>
      <w:lvlJc w:val="left"/>
      <w:pPr>
        <w:ind w:left="5399" w:hanging="361"/>
      </w:pPr>
      <w:rPr>
        <w:rFonts w:hint="default"/>
        <w:lang w:val="zh-CN" w:eastAsia="zh-CN" w:bidi="zh-CN"/>
      </w:rPr>
    </w:lvl>
    <w:lvl w:ilvl="8">
      <w:numFmt w:val="bullet"/>
      <w:lvlText w:val="•"/>
      <w:lvlJc w:val="left"/>
      <w:pPr>
        <w:ind w:left="6132" w:hanging="361"/>
      </w:pPr>
      <w:rPr>
        <w:rFonts w:hint="default"/>
        <w:lang w:val="zh-CN" w:eastAsia="zh-CN" w:bidi="zh-CN"/>
      </w:rPr>
    </w:lvl>
  </w:abstractNum>
  <w:abstractNum w:abstractNumId="29" w15:restartNumberingAfterBreak="0">
    <w:nsid w:val="96E5236C"/>
    <w:multiLevelType w:val="multilevel"/>
    <w:tmpl w:val="96E5236C"/>
    <w:lvl w:ilvl="0">
      <w:start w:val="42"/>
      <w:numFmt w:val="decimal"/>
      <w:lvlText w:val="%1."/>
      <w:lvlJc w:val="left"/>
      <w:pPr>
        <w:ind w:left="583" w:hanging="424"/>
        <w:jc w:val="righ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580" w:hanging="424"/>
      </w:pPr>
      <w:rPr>
        <w:rFonts w:hint="default"/>
        <w:lang w:val="zh-CN" w:eastAsia="zh-CN" w:bidi="zh-CN"/>
      </w:rPr>
    </w:lvl>
    <w:lvl w:ilvl="2">
      <w:numFmt w:val="bullet"/>
      <w:lvlText w:val="•"/>
      <w:lvlJc w:val="left"/>
      <w:pPr>
        <w:ind w:left="1312" w:hanging="424"/>
      </w:pPr>
      <w:rPr>
        <w:rFonts w:hint="default"/>
        <w:lang w:val="zh-CN" w:eastAsia="zh-CN" w:bidi="zh-CN"/>
      </w:rPr>
    </w:lvl>
    <w:lvl w:ilvl="3">
      <w:numFmt w:val="bullet"/>
      <w:lvlText w:val="•"/>
      <w:lvlJc w:val="left"/>
      <w:pPr>
        <w:ind w:left="2045" w:hanging="424"/>
      </w:pPr>
      <w:rPr>
        <w:rFonts w:hint="default"/>
        <w:lang w:val="zh-CN" w:eastAsia="zh-CN" w:bidi="zh-CN"/>
      </w:rPr>
    </w:lvl>
    <w:lvl w:ilvl="4">
      <w:numFmt w:val="bullet"/>
      <w:lvlText w:val="•"/>
      <w:lvlJc w:val="left"/>
      <w:pPr>
        <w:ind w:left="2778" w:hanging="424"/>
      </w:pPr>
      <w:rPr>
        <w:rFonts w:hint="default"/>
        <w:lang w:val="zh-CN" w:eastAsia="zh-CN" w:bidi="zh-CN"/>
      </w:rPr>
    </w:lvl>
    <w:lvl w:ilvl="5">
      <w:numFmt w:val="bullet"/>
      <w:lvlText w:val="•"/>
      <w:lvlJc w:val="left"/>
      <w:pPr>
        <w:ind w:left="3511" w:hanging="424"/>
      </w:pPr>
      <w:rPr>
        <w:rFonts w:hint="default"/>
        <w:lang w:val="zh-CN" w:eastAsia="zh-CN" w:bidi="zh-CN"/>
      </w:rPr>
    </w:lvl>
    <w:lvl w:ilvl="6">
      <w:numFmt w:val="bullet"/>
      <w:lvlText w:val="•"/>
      <w:lvlJc w:val="left"/>
      <w:pPr>
        <w:ind w:left="4244" w:hanging="424"/>
      </w:pPr>
      <w:rPr>
        <w:rFonts w:hint="default"/>
        <w:lang w:val="zh-CN" w:eastAsia="zh-CN" w:bidi="zh-CN"/>
      </w:rPr>
    </w:lvl>
    <w:lvl w:ilvl="7">
      <w:numFmt w:val="bullet"/>
      <w:lvlText w:val="•"/>
      <w:lvlJc w:val="left"/>
      <w:pPr>
        <w:ind w:left="4977" w:hanging="424"/>
      </w:pPr>
      <w:rPr>
        <w:rFonts w:hint="default"/>
        <w:lang w:val="zh-CN" w:eastAsia="zh-CN" w:bidi="zh-CN"/>
      </w:rPr>
    </w:lvl>
    <w:lvl w:ilvl="8">
      <w:numFmt w:val="bullet"/>
      <w:lvlText w:val="•"/>
      <w:lvlJc w:val="left"/>
      <w:pPr>
        <w:ind w:left="5710" w:hanging="424"/>
      </w:pPr>
      <w:rPr>
        <w:rFonts w:hint="default"/>
        <w:lang w:val="zh-CN" w:eastAsia="zh-CN" w:bidi="zh-CN"/>
      </w:rPr>
    </w:lvl>
  </w:abstractNum>
  <w:abstractNum w:abstractNumId="30" w15:restartNumberingAfterBreak="0">
    <w:nsid w:val="97523C9B"/>
    <w:multiLevelType w:val="multilevel"/>
    <w:tmpl w:val="97523C9B"/>
    <w:lvl w:ilvl="0">
      <w:start w:val="4"/>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680" w:hanging="318"/>
      </w:pPr>
      <w:rPr>
        <w:rFonts w:hint="default"/>
        <w:lang w:val="zh-CN" w:eastAsia="zh-CN" w:bidi="zh-CN"/>
      </w:rPr>
    </w:lvl>
    <w:lvl w:ilvl="2">
      <w:numFmt w:val="bullet"/>
      <w:lvlText w:val="•"/>
      <w:lvlJc w:val="left"/>
      <w:pPr>
        <w:ind w:left="940" w:hanging="318"/>
      </w:pPr>
      <w:rPr>
        <w:rFonts w:hint="default"/>
        <w:lang w:val="zh-CN" w:eastAsia="zh-CN" w:bidi="zh-CN"/>
      </w:rPr>
    </w:lvl>
    <w:lvl w:ilvl="3">
      <w:numFmt w:val="bullet"/>
      <w:lvlText w:val="•"/>
      <w:lvlJc w:val="left"/>
      <w:pPr>
        <w:ind w:left="1692" w:hanging="318"/>
      </w:pPr>
      <w:rPr>
        <w:rFonts w:hint="default"/>
        <w:lang w:val="zh-CN" w:eastAsia="zh-CN" w:bidi="zh-CN"/>
      </w:rPr>
    </w:lvl>
    <w:lvl w:ilvl="4">
      <w:numFmt w:val="bullet"/>
      <w:lvlText w:val="•"/>
      <w:lvlJc w:val="left"/>
      <w:pPr>
        <w:ind w:left="2445" w:hanging="318"/>
      </w:pPr>
      <w:rPr>
        <w:rFonts w:hint="default"/>
        <w:lang w:val="zh-CN" w:eastAsia="zh-CN" w:bidi="zh-CN"/>
      </w:rPr>
    </w:lvl>
    <w:lvl w:ilvl="5">
      <w:numFmt w:val="bullet"/>
      <w:lvlText w:val="•"/>
      <w:lvlJc w:val="left"/>
      <w:pPr>
        <w:ind w:left="3198" w:hanging="318"/>
      </w:pPr>
      <w:rPr>
        <w:rFonts w:hint="default"/>
        <w:lang w:val="zh-CN" w:eastAsia="zh-CN" w:bidi="zh-CN"/>
      </w:rPr>
    </w:lvl>
    <w:lvl w:ilvl="6">
      <w:numFmt w:val="bullet"/>
      <w:lvlText w:val="•"/>
      <w:lvlJc w:val="left"/>
      <w:pPr>
        <w:ind w:left="3951" w:hanging="318"/>
      </w:pPr>
      <w:rPr>
        <w:rFonts w:hint="default"/>
        <w:lang w:val="zh-CN" w:eastAsia="zh-CN" w:bidi="zh-CN"/>
      </w:rPr>
    </w:lvl>
    <w:lvl w:ilvl="7">
      <w:numFmt w:val="bullet"/>
      <w:lvlText w:val="•"/>
      <w:lvlJc w:val="left"/>
      <w:pPr>
        <w:ind w:left="4704" w:hanging="318"/>
      </w:pPr>
      <w:rPr>
        <w:rFonts w:hint="default"/>
        <w:lang w:val="zh-CN" w:eastAsia="zh-CN" w:bidi="zh-CN"/>
      </w:rPr>
    </w:lvl>
    <w:lvl w:ilvl="8">
      <w:numFmt w:val="bullet"/>
      <w:lvlText w:val="•"/>
      <w:lvlJc w:val="left"/>
      <w:pPr>
        <w:ind w:left="5457" w:hanging="318"/>
      </w:pPr>
      <w:rPr>
        <w:rFonts w:hint="default"/>
        <w:lang w:val="zh-CN" w:eastAsia="zh-CN" w:bidi="zh-CN"/>
      </w:rPr>
    </w:lvl>
  </w:abstractNum>
  <w:abstractNum w:abstractNumId="31" w15:restartNumberingAfterBreak="0">
    <w:nsid w:val="98CD717A"/>
    <w:multiLevelType w:val="multilevel"/>
    <w:tmpl w:val="98CD717A"/>
    <w:lvl w:ilvl="0">
      <w:start w:val="1"/>
      <w:numFmt w:val="decimal"/>
      <w:lvlText w:val="%1."/>
      <w:lvlJc w:val="left"/>
      <w:pPr>
        <w:ind w:left="893"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040" w:hanging="318"/>
      </w:pPr>
      <w:rPr>
        <w:rFonts w:hint="default"/>
        <w:lang w:val="zh-CN" w:eastAsia="zh-CN" w:bidi="zh-CN"/>
      </w:rPr>
    </w:lvl>
    <w:lvl w:ilvl="2">
      <w:numFmt w:val="bullet"/>
      <w:lvlText w:val="•"/>
      <w:lvlJc w:val="left"/>
      <w:pPr>
        <w:ind w:left="1140" w:hanging="318"/>
      </w:pPr>
      <w:rPr>
        <w:rFonts w:hint="default"/>
        <w:lang w:val="zh-CN" w:eastAsia="zh-CN" w:bidi="zh-CN"/>
      </w:rPr>
    </w:lvl>
    <w:lvl w:ilvl="3">
      <w:numFmt w:val="bullet"/>
      <w:lvlText w:val="•"/>
      <w:lvlJc w:val="left"/>
      <w:pPr>
        <w:ind w:left="1946" w:hanging="318"/>
      </w:pPr>
      <w:rPr>
        <w:rFonts w:hint="default"/>
        <w:lang w:val="zh-CN" w:eastAsia="zh-CN" w:bidi="zh-CN"/>
      </w:rPr>
    </w:lvl>
    <w:lvl w:ilvl="4">
      <w:numFmt w:val="bullet"/>
      <w:lvlText w:val="•"/>
      <w:lvlJc w:val="left"/>
      <w:pPr>
        <w:ind w:left="2753" w:hanging="318"/>
      </w:pPr>
      <w:rPr>
        <w:rFonts w:hint="default"/>
        <w:lang w:val="zh-CN" w:eastAsia="zh-CN" w:bidi="zh-CN"/>
      </w:rPr>
    </w:lvl>
    <w:lvl w:ilvl="5">
      <w:numFmt w:val="bullet"/>
      <w:lvlText w:val="•"/>
      <w:lvlJc w:val="left"/>
      <w:pPr>
        <w:ind w:left="3559" w:hanging="318"/>
      </w:pPr>
      <w:rPr>
        <w:rFonts w:hint="default"/>
        <w:lang w:val="zh-CN" w:eastAsia="zh-CN" w:bidi="zh-CN"/>
      </w:rPr>
    </w:lvl>
    <w:lvl w:ilvl="6">
      <w:numFmt w:val="bullet"/>
      <w:lvlText w:val="•"/>
      <w:lvlJc w:val="left"/>
      <w:pPr>
        <w:ind w:left="4366" w:hanging="318"/>
      </w:pPr>
      <w:rPr>
        <w:rFonts w:hint="default"/>
        <w:lang w:val="zh-CN" w:eastAsia="zh-CN" w:bidi="zh-CN"/>
      </w:rPr>
    </w:lvl>
    <w:lvl w:ilvl="7">
      <w:numFmt w:val="bullet"/>
      <w:lvlText w:val="•"/>
      <w:lvlJc w:val="left"/>
      <w:pPr>
        <w:ind w:left="5172" w:hanging="318"/>
      </w:pPr>
      <w:rPr>
        <w:rFonts w:hint="default"/>
        <w:lang w:val="zh-CN" w:eastAsia="zh-CN" w:bidi="zh-CN"/>
      </w:rPr>
    </w:lvl>
    <w:lvl w:ilvl="8">
      <w:numFmt w:val="bullet"/>
      <w:lvlText w:val="•"/>
      <w:lvlJc w:val="left"/>
      <w:pPr>
        <w:ind w:left="5979" w:hanging="318"/>
      </w:pPr>
      <w:rPr>
        <w:rFonts w:hint="default"/>
        <w:lang w:val="zh-CN" w:eastAsia="zh-CN" w:bidi="zh-CN"/>
      </w:rPr>
    </w:lvl>
  </w:abstractNum>
  <w:abstractNum w:abstractNumId="32" w15:restartNumberingAfterBreak="0">
    <w:nsid w:val="99D419CA"/>
    <w:multiLevelType w:val="multilevel"/>
    <w:tmpl w:val="99D419CA"/>
    <w:lvl w:ilvl="0">
      <w:start w:val="14"/>
      <w:numFmt w:val="decimal"/>
      <w:lvlText w:val="%1."/>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780" w:hanging="419"/>
      </w:pPr>
      <w:rPr>
        <w:rFonts w:hint="default"/>
        <w:lang w:val="zh-CN" w:eastAsia="zh-CN" w:bidi="zh-CN"/>
      </w:rPr>
    </w:lvl>
    <w:lvl w:ilvl="2">
      <w:numFmt w:val="bullet"/>
      <w:lvlText w:val="•"/>
      <w:lvlJc w:val="left"/>
      <w:pPr>
        <w:ind w:left="1467" w:hanging="419"/>
      </w:pPr>
      <w:rPr>
        <w:rFonts w:hint="default"/>
        <w:lang w:val="zh-CN" w:eastAsia="zh-CN" w:bidi="zh-CN"/>
      </w:rPr>
    </w:lvl>
    <w:lvl w:ilvl="3">
      <w:numFmt w:val="bullet"/>
      <w:lvlText w:val="•"/>
      <w:lvlJc w:val="left"/>
      <w:pPr>
        <w:ind w:left="2155" w:hanging="419"/>
      </w:pPr>
      <w:rPr>
        <w:rFonts w:hint="default"/>
        <w:lang w:val="zh-CN" w:eastAsia="zh-CN" w:bidi="zh-CN"/>
      </w:rPr>
    </w:lvl>
    <w:lvl w:ilvl="4">
      <w:numFmt w:val="bullet"/>
      <w:lvlText w:val="•"/>
      <w:lvlJc w:val="left"/>
      <w:pPr>
        <w:ind w:left="2842" w:hanging="419"/>
      </w:pPr>
      <w:rPr>
        <w:rFonts w:hint="default"/>
        <w:lang w:val="zh-CN" w:eastAsia="zh-CN" w:bidi="zh-CN"/>
      </w:rPr>
    </w:lvl>
    <w:lvl w:ilvl="5">
      <w:numFmt w:val="bullet"/>
      <w:lvlText w:val="•"/>
      <w:lvlJc w:val="left"/>
      <w:pPr>
        <w:ind w:left="3530" w:hanging="419"/>
      </w:pPr>
      <w:rPr>
        <w:rFonts w:hint="default"/>
        <w:lang w:val="zh-CN" w:eastAsia="zh-CN" w:bidi="zh-CN"/>
      </w:rPr>
    </w:lvl>
    <w:lvl w:ilvl="6">
      <w:numFmt w:val="bullet"/>
      <w:lvlText w:val="•"/>
      <w:lvlJc w:val="left"/>
      <w:pPr>
        <w:ind w:left="4217" w:hanging="419"/>
      </w:pPr>
      <w:rPr>
        <w:rFonts w:hint="default"/>
        <w:lang w:val="zh-CN" w:eastAsia="zh-CN" w:bidi="zh-CN"/>
      </w:rPr>
    </w:lvl>
    <w:lvl w:ilvl="7">
      <w:numFmt w:val="bullet"/>
      <w:lvlText w:val="•"/>
      <w:lvlJc w:val="left"/>
      <w:pPr>
        <w:ind w:left="4905" w:hanging="419"/>
      </w:pPr>
      <w:rPr>
        <w:rFonts w:hint="default"/>
        <w:lang w:val="zh-CN" w:eastAsia="zh-CN" w:bidi="zh-CN"/>
      </w:rPr>
    </w:lvl>
    <w:lvl w:ilvl="8">
      <w:numFmt w:val="bullet"/>
      <w:lvlText w:val="•"/>
      <w:lvlJc w:val="left"/>
      <w:pPr>
        <w:ind w:left="5592" w:hanging="419"/>
      </w:pPr>
      <w:rPr>
        <w:rFonts w:hint="default"/>
        <w:lang w:val="zh-CN" w:eastAsia="zh-CN" w:bidi="zh-CN"/>
      </w:rPr>
    </w:lvl>
  </w:abstractNum>
  <w:abstractNum w:abstractNumId="33" w15:restartNumberingAfterBreak="0">
    <w:nsid w:val="9ACF65A0"/>
    <w:multiLevelType w:val="multilevel"/>
    <w:tmpl w:val="9ACF65A0"/>
    <w:lvl w:ilvl="0">
      <w:start w:val="19"/>
      <w:numFmt w:val="decimal"/>
      <w:lvlText w:val="%1."/>
      <w:lvlJc w:val="left"/>
      <w:pPr>
        <w:ind w:left="788" w:hanging="419"/>
        <w:jc w:val="left"/>
      </w:pPr>
      <w:rPr>
        <w:rFonts w:ascii="Times New Roman" w:eastAsia="Times New Roman" w:hAnsi="Times New Roman" w:cs="Times New Roman" w:hint="default"/>
        <w:spacing w:val="-14"/>
        <w:w w:val="100"/>
        <w:sz w:val="19"/>
        <w:szCs w:val="19"/>
        <w:lang w:val="zh-CN" w:eastAsia="zh-CN" w:bidi="zh-CN"/>
      </w:rPr>
    </w:lvl>
    <w:lvl w:ilvl="1">
      <w:numFmt w:val="bullet"/>
      <w:lvlText w:val="•"/>
      <w:lvlJc w:val="left"/>
      <w:pPr>
        <w:ind w:left="780" w:hanging="419"/>
      </w:pPr>
      <w:rPr>
        <w:rFonts w:hint="default"/>
        <w:lang w:val="zh-CN" w:eastAsia="zh-CN" w:bidi="zh-CN"/>
      </w:rPr>
    </w:lvl>
    <w:lvl w:ilvl="2">
      <w:numFmt w:val="bullet"/>
      <w:lvlText w:val="•"/>
      <w:lvlJc w:val="left"/>
      <w:pPr>
        <w:ind w:left="1479" w:hanging="419"/>
      </w:pPr>
      <w:rPr>
        <w:rFonts w:hint="default"/>
        <w:lang w:val="zh-CN" w:eastAsia="zh-CN" w:bidi="zh-CN"/>
      </w:rPr>
    </w:lvl>
    <w:lvl w:ilvl="3">
      <w:numFmt w:val="bullet"/>
      <w:lvlText w:val="•"/>
      <w:lvlJc w:val="left"/>
      <w:pPr>
        <w:ind w:left="2178" w:hanging="419"/>
      </w:pPr>
      <w:rPr>
        <w:rFonts w:hint="default"/>
        <w:lang w:val="zh-CN" w:eastAsia="zh-CN" w:bidi="zh-CN"/>
      </w:rPr>
    </w:lvl>
    <w:lvl w:ilvl="4">
      <w:numFmt w:val="bullet"/>
      <w:lvlText w:val="•"/>
      <w:lvlJc w:val="left"/>
      <w:pPr>
        <w:ind w:left="2877" w:hanging="419"/>
      </w:pPr>
      <w:rPr>
        <w:rFonts w:hint="default"/>
        <w:lang w:val="zh-CN" w:eastAsia="zh-CN" w:bidi="zh-CN"/>
      </w:rPr>
    </w:lvl>
    <w:lvl w:ilvl="5">
      <w:numFmt w:val="bullet"/>
      <w:lvlText w:val="•"/>
      <w:lvlJc w:val="left"/>
      <w:pPr>
        <w:ind w:left="3577" w:hanging="419"/>
      </w:pPr>
      <w:rPr>
        <w:rFonts w:hint="default"/>
        <w:lang w:val="zh-CN" w:eastAsia="zh-CN" w:bidi="zh-CN"/>
      </w:rPr>
    </w:lvl>
    <w:lvl w:ilvl="6">
      <w:numFmt w:val="bullet"/>
      <w:lvlText w:val="•"/>
      <w:lvlJc w:val="left"/>
      <w:pPr>
        <w:ind w:left="4276" w:hanging="419"/>
      </w:pPr>
      <w:rPr>
        <w:rFonts w:hint="default"/>
        <w:lang w:val="zh-CN" w:eastAsia="zh-CN" w:bidi="zh-CN"/>
      </w:rPr>
    </w:lvl>
    <w:lvl w:ilvl="7">
      <w:numFmt w:val="bullet"/>
      <w:lvlText w:val="•"/>
      <w:lvlJc w:val="left"/>
      <w:pPr>
        <w:ind w:left="4975" w:hanging="419"/>
      </w:pPr>
      <w:rPr>
        <w:rFonts w:hint="default"/>
        <w:lang w:val="zh-CN" w:eastAsia="zh-CN" w:bidi="zh-CN"/>
      </w:rPr>
    </w:lvl>
    <w:lvl w:ilvl="8">
      <w:numFmt w:val="bullet"/>
      <w:lvlText w:val="•"/>
      <w:lvlJc w:val="left"/>
      <w:pPr>
        <w:ind w:left="5675" w:hanging="419"/>
      </w:pPr>
      <w:rPr>
        <w:rFonts w:hint="default"/>
        <w:lang w:val="zh-CN" w:eastAsia="zh-CN" w:bidi="zh-CN"/>
      </w:rPr>
    </w:lvl>
  </w:abstractNum>
  <w:abstractNum w:abstractNumId="34" w15:restartNumberingAfterBreak="0">
    <w:nsid w:val="9B1F845E"/>
    <w:multiLevelType w:val="multilevel"/>
    <w:tmpl w:val="9B1F845E"/>
    <w:lvl w:ilvl="0">
      <w:start w:val="22"/>
      <w:numFmt w:val="decimal"/>
      <w:lvlText w:val="%1."/>
      <w:lvlJc w:val="left"/>
      <w:pPr>
        <w:ind w:left="596" w:hanging="419"/>
        <w:jc w:val="left"/>
      </w:pPr>
      <w:rPr>
        <w:rFonts w:ascii="Times New Roman" w:eastAsia="Times New Roman" w:hAnsi="Times New Roman" w:cs="Times New Roman" w:hint="default"/>
        <w:spacing w:val="-15"/>
        <w:w w:val="100"/>
        <w:sz w:val="19"/>
        <w:szCs w:val="19"/>
        <w:lang w:val="zh-CN" w:eastAsia="zh-CN" w:bidi="zh-CN"/>
      </w:rPr>
    </w:lvl>
    <w:lvl w:ilvl="1">
      <w:numFmt w:val="bullet"/>
      <w:lvlText w:val="•"/>
      <w:lvlJc w:val="left"/>
      <w:pPr>
        <w:ind w:left="960" w:hanging="419"/>
      </w:pPr>
      <w:rPr>
        <w:rFonts w:hint="default"/>
        <w:lang w:val="zh-CN" w:eastAsia="zh-CN" w:bidi="zh-CN"/>
      </w:rPr>
    </w:lvl>
    <w:lvl w:ilvl="2">
      <w:numFmt w:val="bullet"/>
      <w:lvlText w:val="•"/>
      <w:lvlJc w:val="left"/>
      <w:pPr>
        <w:ind w:left="1627" w:hanging="419"/>
      </w:pPr>
      <w:rPr>
        <w:rFonts w:hint="default"/>
        <w:lang w:val="zh-CN" w:eastAsia="zh-CN" w:bidi="zh-CN"/>
      </w:rPr>
    </w:lvl>
    <w:lvl w:ilvl="3">
      <w:numFmt w:val="bullet"/>
      <w:lvlText w:val="•"/>
      <w:lvlJc w:val="left"/>
      <w:pPr>
        <w:ind w:left="2295" w:hanging="419"/>
      </w:pPr>
      <w:rPr>
        <w:rFonts w:hint="default"/>
        <w:lang w:val="zh-CN" w:eastAsia="zh-CN" w:bidi="zh-CN"/>
      </w:rPr>
    </w:lvl>
    <w:lvl w:ilvl="4">
      <w:numFmt w:val="bullet"/>
      <w:lvlText w:val="•"/>
      <w:lvlJc w:val="left"/>
      <w:pPr>
        <w:ind w:left="2962" w:hanging="419"/>
      </w:pPr>
      <w:rPr>
        <w:rFonts w:hint="default"/>
        <w:lang w:val="zh-CN" w:eastAsia="zh-CN" w:bidi="zh-CN"/>
      </w:rPr>
    </w:lvl>
    <w:lvl w:ilvl="5">
      <w:numFmt w:val="bullet"/>
      <w:lvlText w:val="•"/>
      <w:lvlJc w:val="left"/>
      <w:pPr>
        <w:ind w:left="3630" w:hanging="419"/>
      </w:pPr>
      <w:rPr>
        <w:rFonts w:hint="default"/>
        <w:lang w:val="zh-CN" w:eastAsia="zh-CN" w:bidi="zh-CN"/>
      </w:rPr>
    </w:lvl>
    <w:lvl w:ilvl="6">
      <w:numFmt w:val="bullet"/>
      <w:lvlText w:val="•"/>
      <w:lvlJc w:val="left"/>
      <w:pPr>
        <w:ind w:left="4297" w:hanging="419"/>
      </w:pPr>
      <w:rPr>
        <w:rFonts w:hint="default"/>
        <w:lang w:val="zh-CN" w:eastAsia="zh-CN" w:bidi="zh-CN"/>
      </w:rPr>
    </w:lvl>
    <w:lvl w:ilvl="7">
      <w:numFmt w:val="bullet"/>
      <w:lvlText w:val="•"/>
      <w:lvlJc w:val="left"/>
      <w:pPr>
        <w:ind w:left="4965" w:hanging="419"/>
      </w:pPr>
      <w:rPr>
        <w:rFonts w:hint="default"/>
        <w:lang w:val="zh-CN" w:eastAsia="zh-CN" w:bidi="zh-CN"/>
      </w:rPr>
    </w:lvl>
    <w:lvl w:ilvl="8">
      <w:numFmt w:val="bullet"/>
      <w:lvlText w:val="•"/>
      <w:lvlJc w:val="left"/>
      <w:pPr>
        <w:ind w:left="5632" w:hanging="419"/>
      </w:pPr>
      <w:rPr>
        <w:rFonts w:hint="default"/>
        <w:lang w:val="zh-CN" w:eastAsia="zh-CN" w:bidi="zh-CN"/>
      </w:rPr>
    </w:lvl>
  </w:abstractNum>
  <w:abstractNum w:abstractNumId="35" w15:restartNumberingAfterBreak="0">
    <w:nsid w:val="9B739393"/>
    <w:multiLevelType w:val="multilevel"/>
    <w:tmpl w:val="9B739393"/>
    <w:lvl w:ilvl="0">
      <w:start w:val="19"/>
      <w:numFmt w:val="decimal"/>
      <w:lvlText w:val="%1."/>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780" w:hanging="419"/>
      </w:pPr>
      <w:rPr>
        <w:rFonts w:hint="default"/>
        <w:lang w:val="zh-CN" w:eastAsia="zh-CN" w:bidi="zh-CN"/>
      </w:rPr>
    </w:lvl>
    <w:lvl w:ilvl="2">
      <w:numFmt w:val="bullet"/>
      <w:lvlText w:val="•"/>
      <w:lvlJc w:val="left"/>
      <w:pPr>
        <w:ind w:left="1383" w:hanging="419"/>
      </w:pPr>
      <w:rPr>
        <w:rFonts w:hint="default"/>
        <w:lang w:val="zh-CN" w:eastAsia="zh-CN" w:bidi="zh-CN"/>
      </w:rPr>
    </w:lvl>
    <w:lvl w:ilvl="3">
      <w:numFmt w:val="bullet"/>
      <w:lvlText w:val="•"/>
      <w:lvlJc w:val="left"/>
      <w:pPr>
        <w:ind w:left="1987" w:hanging="419"/>
      </w:pPr>
      <w:rPr>
        <w:rFonts w:hint="default"/>
        <w:lang w:val="zh-CN" w:eastAsia="zh-CN" w:bidi="zh-CN"/>
      </w:rPr>
    </w:lvl>
    <w:lvl w:ilvl="4">
      <w:numFmt w:val="bullet"/>
      <w:lvlText w:val="•"/>
      <w:lvlJc w:val="left"/>
      <w:pPr>
        <w:ind w:left="2591" w:hanging="419"/>
      </w:pPr>
      <w:rPr>
        <w:rFonts w:hint="default"/>
        <w:lang w:val="zh-CN" w:eastAsia="zh-CN" w:bidi="zh-CN"/>
      </w:rPr>
    </w:lvl>
    <w:lvl w:ilvl="5">
      <w:numFmt w:val="bullet"/>
      <w:lvlText w:val="•"/>
      <w:lvlJc w:val="left"/>
      <w:pPr>
        <w:ind w:left="3195" w:hanging="419"/>
      </w:pPr>
      <w:rPr>
        <w:rFonts w:hint="default"/>
        <w:lang w:val="zh-CN" w:eastAsia="zh-CN" w:bidi="zh-CN"/>
      </w:rPr>
    </w:lvl>
    <w:lvl w:ilvl="6">
      <w:numFmt w:val="bullet"/>
      <w:lvlText w:val="•"/>
      <w:lvlJc w:val="left"/>
      <w:pPr>
        <w:ind w:left="3799" w:hanging="419"/>
      </w:pPr>
      <w:rPr>
        <w:rFonts w:hint="default"/>
        <w:lang w:val="zh-CN" w:eastAsia="zh-CN" w:bidi="zh-CN"/>
      </w:rPr>
    </w:lvl>
    <w:lvl w:ilvl="7">
      <w:numFmt w:val="bullet"/>
      <w:lvlText w:val="•"/>
      <w:lvlJc w:val="left"/>
      <w:pPr>
        <w:ind w:left="4402" w:hanging="419"/>
      </w:pPr>
      <w:rPr>
        <w:rFonts w:hint="default"/>
        <w:lang w:val="zh-CN" w:eastAsia="zh-CN" w:bidi="zh-CN"/>
      </w:rPr>
    </w:lvl>
    <w:lvl w:ilvl="8">
      <w:numFmt w:val="bullet"/>
      <w:lvlText w:val="•"/>
      <w:lvlJc w:val="left"/>
      <w:pPr>
        <w:ind w:left="5006" w:hanging="419"/>
      </w:pPr>
      <w:rPr>
        <w:rFonts w:hint="default"/>
        <w:lang w:val="zh-CN" w:eastAsia="zh-CN" w:bidi="zh-CN"/>
      </w:rPr>
    </w:lvl>
  </w:abstractNum>
  <w:abstractNum w:abstractNumId="36" w15:restartNumberingAfterBreak="0">
    <w:nsid w:val="9BA6347D"/>
    <w:multiLevelType w:val="multilevel"/>
    <w:tmpl w:val="9BA6347D"/>
    <w:lvl w:ilvl="0">
      <w:start w:val="2"/>
      <w:numFmt w:val="decimal"/>
      <w:lvlText w:val="%1."/>
      <w:lvlJc w:val="left"/>
      <w:pPr>
        <w:ind w:left="7879" w:hanging="318"/>
        <w:jc w:val="right"/>
      </w:pPr>
      <w:rPr>
        <w:rFonts w:ascii="Times New Roman" w:eastAsia="Times New Roman" w:hAnsi="Times New Roman" w:cs="Times New Roman" w:hint="default"/>
        <w:spacing w:val="-5"/>
        <w:w w:val="100"/>
        <w:sz w:val="19"/>
        <w:szCs w:val="19"/>
        <w:lang w:val="zh-CN" w:eastAsia="zh-CN" w:bidi="zh-CN"/>
      </w:rPr>
    </w:lvl>
    <w:lvl w:ilvl="1">
      <w:start w:val="1"/>
      <w:numFmt w:val="decimal"/>
      <w:lvlText w:val="（%2）"/>
      <w:lvlJc w:val="left"/>
      <w:pPr>
        <w:ind w:left="1106" w:hanging="529"/>
        <w:jc w:val="left"/>
      </w:pPr>
      <w:rPr>
        <w:rFonts w:ascii="宋体" w:eastAsia="宋体" w:hAnsi="宋体" w:cs="宋体" w:hint="default"/>
        <w:spacing w:val="-5"/>
        <w:w w:val="100"/>
        <w:sz w:val="19"/>
        <w:szCs w:val="19"/>
        <w:lang w:val="zh-CN" w:eastAsia="zh-CN" w:bidi="zh-CN"/>
      </w:rPr>
    </w:lvl>
    <w:lvl w:ilvl="2">
      <w:numFmt w:val="bullet"/>
      <w:lvlText w:val="•"/>
      <w:lvlJc w:val="left"/>
      <w:pPr>
        <w:ind w:left="7785" w:hanging="529"/>
      </w:pPr>
      <w:rPr>
        <w:rFonts w:hint="default"/>
        <w:lang w:val="zh-CN" w:eastAsia="zh-CN" w:bidi="zh-CN"/>
      </w:rPr>
    </w:lvl>
    <w:lvl w:ilvl="3">
      <w:numFmt w:val="bullet"/>
      <w:lvlText w:val="•"/>
      <w:lvlJc w:val="left"/>
      <w:pPr>
        <w:ind w:left="7691" w:hanging="529"/>
      </w:pPr>
      <w:rPr>
        <w:rFonts w:hint="default"/>
        <w:lang w:val="zh-CN" w:eastAsia="zh-CN" w:bidi="zh-CN"/>
      </w:rPr>
    </w:lvl>
    <w:lvl w:ilvl="4">
      <w:numFmt w:val="bullet"/>
      <w:lvlText w:val="•"/>
      <w:lvlJc w:val="left"/>
      <w:pPr>
        <w:ind w:left="7597" w:hanging="529"/>
      </w:pPr>
      <w:rPr>
        <w:rFonts w:hint="default"/>
        <w:lang w:val="zh-CN" w:eastAsia="zh-CN" w:bidi="zh-CN"/>
      </w:rPr>
    </w:lvl>
    <w:lvl w:ilvl="5">
      <w:numFmt w:val="bullet"/>
      <w:lvlText w:val="•"/>
      <w:lvlJc w:val="left"/>
      <w:pPr>
        <w:ind w:left="7503" w:hanging="529"/>
      </w:pPr>
      <w:rPr>
        <w:rFonts w:hint="default"/>
        <w:lang w:val="zh-CN" w:eastAsia="zh-CN" w:bidi="zh-CN"/>
      </w:rPr>
    </w:lvl>
    <w:lvl w:ilvl="6">
      <w:numFmt w:val="bullet"/>
      <w:lvlText w:val="•"/>
      <w:lvlJc w:val="left"/>
      <w:pPr>
        <w:ind w:left="7409" w:hanging="529"/>
      </w:pPr>
      <w:rPr>
        <w:rFonts w:hint="default"/>
        <w:lang w:val="zh-CN" w:eastAsia="zh-CN" w:bidi="zh-CN"/>
      </w:rPr>
    </w:lvl>
    <w:lvl w:ilvl="7">
      <w:numFmt w:val="bullet"/>
      <w:lvlText w:val="•"/>
      <w:lvlJc w:val="left"/>
      <w:pPr>
        <w:ind w:left="7315" w:hanging="529"/>
      </w:pPr>
      <w:rPr>
        <w:rFonts w:hint="default"/>
        <w:lang w:val="zh-CN" w:eastAsia="zh-CN" w:bidi="zh-CN"/>
      </w:rPr>
    </w:lvl>
    <w:lvl w:ilvl="8">
      <w:numFmt w:val="bullet"/>
      <w:lvlText w:val="•"/>
      <w:lvlJc w:val="left"/>
      <w:pPr>
        <w:ind w:left="7221" w:hanging="529"/>
      </w:pPr>
      <w:rPr>
        <w:rFonts w:hint="default"/>
        <w:lang w:val="zh-CN" w:eastAsia="zh-CN" w:bidi="zh-CN"/>
      </w:rPr>
    </w:lvl>
  </w:abstractNum>
  <w:abstractNum w:abstractNumId="37" w15:restartNumberingAfterBreak="0">
    <w:nsid w:val="9C11E984"/>
    <w:multiLevelType w:val="multilevel"/>
    <w:tmpl w:val="9C11E984"/>
    <w:lvl w:ilvl="0">
      <w:start w:val="4"/>
      <w:numFmt w:val="upperLetter"/>
      <w:lvlText w:val="%1."/>
      <w:lvlJc w:val="left"/>
      <w:pPr>
        <w:ind w:left="625" w:hanging="255"/>
        <w:jc w:val="right"/>
      </w:pPr>
      <w:rPr>
        <w:rFonts w:ascii="Times New Roman" w:eastAsia="Times New Roman" w:hAnsi="Times New Roman" w:cs="Times New Roman" w:hint="default"/>
        <w:spacing w:val="0"/>
        <w:w w:val="100"/>
        <w:sz w:val="21"/>
        <w:szCs w:val="21"/>
        <w:lang w:val="zh-CN" w:eastAsia="zh-CN" w:bidi="zh-CN"/>
      </w:rPr>
    </w:lvl>
    <w:lvl w:ilvl="1">
      <w:numFmt w:val="bullet"/>
      <w:lvlText w:val="•"/>
      <w:lvlJc w:val="left"/>
      <w:pPr>
        <w:ind w:left="1275" w:hanging="255"/>
      </w:pPr>
      <w:rPr>
        <w:rFonts w:hint="default"/>
        <w:lang w:val="zh-CN" w:eastAsia="zh-CN" w:bidi="zh-CN"/>
      </w:rPr>
    </w:lvl>
    <w:lvl w:ilvl="2">
      <w:numFmt w:val="bullet"/>
      <w:lvlText w:val="•"/>
      <w:lvlJc w:val="left"/>
      <w:pPr>
        <w:ind w:left="1931" w:hanging="255"/>
      </w:pPr>
      <w:rPr>
        <w:rFonts w:hint="default"/>
        <w:lang w:val="zh-CN" w:eastAsia="zh-CN" w:bidi="zh-CN"/>
      </w:rPr>
    </w:lvl>
    <w:lvl w:ilvl="3">
      <w:numFmt w:val="bullet"/>
      <w:lvlText w:val="•"/>
      <w:lvlJc w:val="left"/>
      <w:pPr>
        <w:ind w:left="2586" w:hanging="255"/>
      </w:pPr>
      <w:rPr>
        <w:rFonts w:hint="default"/>
        <w:lang w:val="zh-CN" w:eastAsia="zh-CN" w:bidi="zh-CN"/>
      </w:rPr>
    </w:lvl>
    <w:lvl w:ilvl="4">
      <w:numFmt w:val="bullet"/>
      <w:lvlText w:val="•"/>
      <w:lvlJc w:val="left"/>
      <w:pPr>
        <w:ind w:left="3242" w:hanging="255"/>
      </w:pPr>
      <w:rPr>
        <w:rFonts w:hint="default"/>
        <w:lang w:val="zh-CN" w:eastAsia="zh-CN" w:bidi="zh-CN"/>
      </w:rPr>
    </w:lvl>
    <w:lvl w:ilvl="5">
      <w:numFmt w:val="bullet"/>
      <w:lvlText w:val="•"/>
      <w:lvlJc w:val="left"/>
      <w:pPr>
        <w:ind w:left="3898" w:hanging="255"/>
      </w:pPr>
      <w:rPr>
        <w:rFonts w:hint="default"/>
        <w:lang w:val="zh-CN" w:eastAsia="zh-CN" w:bidi="zh-CN"/>
      </w:rPr>
    </w:lvl>
    <w:lvl w:ilvl="6">
      <w:numFmt w:val="bullet"/>
      <w:lvlText w:val="•"/>
      <w:lvlJc w:val="left"/>
      <w:pPr>
        <w:ind w:left="4553" w:hanging="255"/>
      </w:pPr>
      <w:rPr>
        <w:rFonts w:hint="default"/>
        <w:lang w:val="zh-CN" w:eastAsia="zh-CN" w:bidi="zh-CN"/>
      </w:rPr>
    </w:lvl>
    <w:lvl w:ilvl="7">
      <w:numFmt w:val="bullet"/>
      <w:lvlText w:val="•"/>
      <w:lvlJc w:val="left"/>
      <w:pPr>
        <w:ind w:left="5209" w:hanging="255"/>
      </w:pPr>
      <w:rPr>
        <w:rFonts w:hint="default"/>
        <w:lang w:val="zh-CN" w:eastAsia="zh-CN" w:bidi="zh-CN"/>
      </w:rPr>
    </w:lvl>
    <w:lvl w:ilvl="8">
      <w:numFmt w:val="bullet"/>
      <w:lvlText w:val="•"/>
      <w:lvlJc w:val="left"/>
      <w:pPr>
        <w:ind w:left="5865" w:hanging="255"/>
      </w:pPr>
      <w:rPr>
        <w:rFonts w:hint="default"/>
        <w:lang w:val="zh-CN" w:eastAsia="zh-CN" w:bidi="zh-CN"/>
      </w:rPr>
    </w:lvl>
  </w:abstractNum>
  <w:abstractNum w:abstractNumId="38" w15:restartNumberingAfterBreak="0">
    <w:nsid w:val="9C7198AA"/>
    <w:multiLevelType w:val="multilevel"/>
    <w:tmpl w:val="9C7198AA"/>
    <w:lvl w:ilvl="0">
      <w:start w:val="1"/>
      <w:numFmt w:val="upperLetter"/>
      <w:lvlText w:val="%1."/>
      <w:lvlJc w:val="left"/>
      <w:pPr>
        <w:ind w:left="160" w:hanging="361"/>
        <w:jc w:val="left"/>
      </w:pPr>
      <w:rPr>
        <w:rFonts w:ascii="Times New Roman" w:eastAsia="Times New Roman" w:hAnsi="Times New Roman" w:cs="Times New Roman" w:hint="default"/>
        <w:spacing w:val="-10"/>
        <w:w w:val="100"/>
        <w:sz w:val="19"/>
        <w:szCs w:val="19"/>
        <w:lang w:val="zh-CN" w:eastAsia="zh-CN" w:bidi="zh-CN"/>
      </w:rPr>
    </w:lvl>
    <w:lvl w:ilvl="1">
      <w:numFmt w:val="bullet"/>
      <w:lvlText w:val="•"/>
      <w:lvlJc w:val="left"/>
      <w:pPr>
        <w:ind w:left="861" w:hanging="361"/>
      </w:pPr>
      <w:rPr>
        <w:rFonts w:hint="default"/>
        <w:lang w:val="zh-CN" w:eastAsia="zh-CN" w:bidi="zh-CN"/>
      </w:rPr>
    </w:lvl>
    <w:lvl w:ilvl="2">
      <w:numFmt w:val="bullet"/>
      <w:lvlText w:val="•"/>
      <w:lvlJc w:val="left"/>
      <w:pPr>
        <w:ind w:left="1563" w:hanging="361"/>
      </w:pPr>
      <w:rPr>
        <w:rFonts w:hint="default"/>
        <w:lang w:val="zh-CN" w:eastAsia="zh-CN" w:bidi="zh-CN"/>
      </w:rPr>
    </w:lvl>
    <w:lvl w:ilvl="3">
      <w:numFmt w:val="bullet"/>
      <w:lvlText w:val="•"/>
      <w:lvlJc w:val="left"/>
      <w:pPr>
        <w:ind w:left="2264" w:hanging="361"/>
      </w:pPr>
      <w:rPr>
        <w:rFonts w:hint="default"/>
        <w:lang w:val="zh-CN" w:eastAsia="zh-CN" w:bidi="zh-CN"/>
      </w:rPr>
    </w:lvl>
    <w:lvl w:ilvl="4">
      <w:numFmt w:val="bullet"/>
      <w:lvlText w:val="•"/>
      <w:lvlJc w:val="left"/>
      <w:pPr>
        <w:ind w:left="2966" w:hanging="361"/>
      </w:pPr>
      <w:rPr>
        <w:rFonts w:hint="default"/>
        <w:lang w:val="zh-CN" w:eastAsia="zh-CN" w:bidi="zh-CN"/>
      </w:rPr>
    </w:lvl>
    <w:lvl w:ilvl="5">
      <w:numFmt w:val="bullet"/>
      <w:lvlText w:val="•"/>
      <w:lvlJc w:val="left"/>
      <w:pPr>
        <w:ind w:left="3668" w:hanging="361"/>
      </w:pPr>
      <w:rPr>
        <w:rFonts w:hint="default"/>
        <w:lang w:val="zh-CN" w:eastAsia="zh-CN" w:bidi="zh-CN"/>
      </w:rPr>
    </w:lvl>
    <w:lvl w:ilvl="6">
      <w:numFmt w:val="bullet"/>
      <w:lvlText w:val="•"/>
      <w:lvlJc w:val="left"/>
      <w:pPr>
        <w:ind w:left="4369" w:hanging="361"/>
      </w:pPr>
      <w:rPr>
        <w:rFonts w:hint="default"/>
        <w:lang w:val="zh-CN" w:eastAsia="zh-CN" w:bidi="zh-CN"/>
      </w:rPr>
    </w:lvl>
    <w:lvl w:ilvl="7">
      <w:numFmt w:val="bullet"/>
      <w:lvlText w:val="•"/>
      <w:lvlJc w:val="left"/>
      <w:pPr>
        <w:ind w:left="5071" w:hanging="361"/>
      </w:pPr>
      <w:rPr>
        <w:rFonts w:hint="default"/>
        <w:lang w:val="zh-CN" w:eastAsia="zh-CN" w:bidi="zh-CN"/>
      </w:rPr>
    </w:lvl>
    <w:lvl w:ilvl="8">
      <w:numFmt w:val="bullet"/>
      <w:lvlText w:val="•"/>
      <w:lvlJc w:val="left"/>
      <w:pPr>
        <w:ind w:left="5773" w:hanging="361"/>
      </w:pPr>
      <w:rPr>
        <w:rFonts w:hint="default"/>
        <w:lang w:val="zh-CN" w:eastAsia="zh-CN" w:bidi="zh-CN"/>
      </w:rPr>
    </w:lvl>
  </w:abstractNum>
  <w:abstractNum w:abstractNumId="39" w15:restartNumberingAfterBreak="0">
    <w:nsid w:val="9C8AC8EF"/>
    <w:multiLevelType w:val="multilevel"/>
    <w:tmpl w:val="9C8AC8EF"/>
    <w:lvl w:ilvl="0">
      <w:start w:val="49"/>
      <w:numFmt w:val="decimal"/>
      <w:lvlText w:val="%1."/>
      <w:lvlJc w:val="left"/>
      <w:pPr>
        <w:ind w:left="577" w:hanging="419"/>
        <w:jc w:val="left"/>
      </w:pPr>
      <w:rPr>
        <w:rFonts w:ascii="Times New Roman" w:eastAsia="Times New Roman" w:hAnsi="Times New Roman" w:cs="Times New Roman" w:hint="default"/>
        <w:spacing w:val="-53"/>
        <w:w w:val="100"/>
        <w:sz w:val="19"/>
        <w:szCs w:val="19"/>
        <w:lang w:val="zh-CN" w:eastAsia="zh-CN" w:bidi="zh-CN"/>
      </w:rPr>
    </w:lvl>
    <w:lvl w:ilvl="1">
      <w:numFmt w:val="bullet"/>
      <w:lvlText w:val="•"/>
      <w:lvlJc w:val="left"/>
      <w:pPr>
        <w:ind w:left="1218" w:hanging="419"/>
      </w:pPr>
      <w:rPr>
        <w:rFonts w:hint="default"/>
        <w:lang w:val="zh-CN" w:eastAsia="zh-CN" w:bidi="zh-CN"/>
      </w:rPr>
    </w:lvl>
    <w:lvl w:ilvl="2">
      <w:numFmt w:val="bullet"/>
      <w:lvlText w:val="•"/>
      <w:lvlJc w:val="left"/>
      <w:pPr>
        <w:ind w:left="1857" w:hanging="419"/>
      </w:pPr>
      <w:rPr>
        <w:rFonts w:hint="default"/>
        <w:lang w:val="zh-CN" w:eastAsia="zh-CN" w:bidi="zh-CN"/>
      </w:rPr>
    </w:lvl>
    <w:lvl w:ilvl="3">
      <w:numFmt w:val="bullet"/>
      <w:lvlText w:val="•"/>
      <w:lvlJc w:val="left"/>
      <w:pPr>
        <w:ind w:left="2496" w:hanging="419"/>
      </w:pPr>
      <w:rPr>
        <w:rFonts w:hint="default"/>
        <w:lang w:val="zh-CN" w:eastAsia="zh-CN" w:bidi="zh-CN"/>
      </w:rPr>
    </w:lvl>
    <w:lvl w:ilvl="4">
      <w:numFmt w:val="bullet"/>
      <w:lvlText w:val="•"/>
      <w:lvlJc w:val="left"/>
      <w:pPr>
        <w:ind w:left="3135" w:hanging="419"/>
      </w:pPr>
      <w:rPr>
        <w:rFonts w:hint="default"/>
        <w:lang w:val="zh-CN" w:eastAsia="zh-CN" w:bidi="zh-CN"/>
      </w:rPr>
    </w:lvl>
    <w:lvl w:ilvl="5">
      <w:numFmt w:val="bullet"/>
      <w:lvlText w:val="•"/>
      <w:lvlJc w:val="left"/>
      <w:pPr>
        <w:ind w:left="3774" w:hanging="419"/>
      </w:pPr>
      <w:rPr>
        <w:rFonts w:hint="default"/>
        <w:lang w:val="zh-CN" w:eastAsia="zh-CN" w:bidi="zh-CN"/>
      </w:rPr>
    </w:lvl>
    <w:lvl w:ilvl="6">
      <w:numFmt w:val="bullet"/>
      <w:lvlText w:val="•"/>
      <w:lvlJc w:val="left"/>
      <w:pPr>
        <w:ind w:left="4412" w:hanging="419"/>
      </w:pPr>
      <w:rPr>
        <w:rFonts w:hint="default"/>
        <w:lang w:val="zh-CN" w:eastAsia="zh-CN" w:bidi="zh-CN"/>
      </w:rPr>
    </w:lvl>
    <w:lvl w:ilvl="7">
      <w:numFmt w:val="bullet"/>
      <w:lvlText w:val="•"/>
      <w:lvlJc w:val="left"/>
      <w:pPr>
        <w:ind w:left="5051" w:hanging="419"/>
      </w:pPr>
      <w:rPr>
        <w:rFonts w:hint="default"/>
        <w:lang w:val="zh-CN" w:eastAsia="zh-CN" w:bidi="zh-CN"/>
      </w:rPr>
    </w:lvl>
    <w:lvl w:ilvl="8">
      <w:numFmt w:val="bullet"/>
      <w:lvlText w:val="•"/>
      <w:lvlJc w:val="left"/>
      <w:pPr>
        <w:ind w:left="5690" w:hanging="419"/>
      </w:pPr>
      <w:rPr>
        <w:rFonts w:hint="default"/>
        <w:lang w:val="zh-CN" w:eastAsia="zh-CN" w:bidi="zh-CN"/>
      </w:rPr>
    </w:lvl>
  </w:abstractNum>
  <w:abstractNum w:abstractNumId="40" w15:restartNumberingAfterBreak="0">
    <w:nsid w:val="9C919DE1"/>
    <w:multiLevelType w:val="multilevel"/>
    <w:tmpl w:val="9C919DE1"/>
    <w:lvl w:ilvl="0">
      <w:start w:val="22"/>
      <w:numFmt w:val="decimal"/>
      <w:lvlText w:val="%1."/>
      <w:lvlJc w:val="left"/>
      <w:pPr>
        <w:ind w:left="794"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600" w:hanging="424"/>
      </w:pPr>
      <w:rPr>
        <w:rFonts w:hint="default"/>
        <w:lang w:val="zh-CN" w:eastAsia="zh-CN" w:bidi="zh-CN"/>
      </w:rPr>
    </w:lvl>
    <w:lvl w:ilvl="2">
      <w:numFmt w:val="bullet"/>
      <w:lvlText w:val="•"/>
      <w:lvlJc w:val="left"/>
      <w:pPr>
        <w:ind w:left="800" w:hanging="424"/>
      </w:pPr>
      <w:rPr>
        <w:rFonts w:hint="default"/>
        <w:lang w:val="zh-CN" w:eastAsia="zh-CN" w:bidi="zh-CN"/>
      </w:rPr>
    </w:lvl>
    <w:lvl w:ilvl="3">
      <w:numFmt w:val="bullet"/>
      <w:lvlText w:val="•"/>
      <w:lvlJc w:val="left"/>
      <w:pPr>
        <w:ind w:left="1623" w:hanging="424"/>
      </w:pPr>
      <w:rPr>
        <w:rFonts w:hint="default"/>
        <w:lang w:val="zh-CN" w:eastAsia="zh-CN" w:bidi="zh-CN"/>
      </w:rPr>
    </w:lvl>
    <w:lvl w:ilvl="4">
      <w:numFmt w:val="bullet"/>
      <w:lvlText w:val="•"/>
      <w:lvlJc w:val="left"/>
      <w:pPr>
        <w:ind w:left="2446" w:hanging="424"/>
      </w:pPr>
      <w:rPr>
        <w:rFonts w:hint="default"/>
        <w:lang w:val="zh-CN" w:eastAsia="zh-CN" w:bidi="zh-CN"/>
      </w:rPr>
    </w:lvl>
    <w:lvl w:ilvl="5">
      <w:numFmt w:val="bullet"/>
      <w:lvlText w:val="•"/>
      <w:lvlJc w:val="left"/>
      <w:pPr>
        <w:ind w:left="3270" w:hanging="424"/>
      </w:pPr>
      <w:rPr>
        <w:rFonts w:hint="default"/>
        <w:lang w:val="zh-CN" w:eastAsia="zh-CN" w:bidi="zh-CN"/>
      </w:rPr>
    </w:lvl>
    <w:lvl w:ilvl="6">
      <w:numFmt w:val="bullet"/>
      <w:lvlText w:val="•"/>
      <w:lvlJc w:val="left"/>
      <w:pPr>
        <w:ind w:left="4093" w:hanging="424"/>
      </w:pPr>
      <w:rPr>
        <w:rFonts w:hint="default"/>
        <w:lang w:val="zh-CN" w:eastAsia="zh-CN" w:bidi="zh-CN"/>
      </w:rPr>
    </w:lvl>
    <w:lvl w:ilvl="7">
      <w:numFmt w:val="bullet"/>
      <w:lvlText w:val="•"/>
      <w:lvlJc w:val="left"/>
      <w:pPr>
        <w:ind w:left="4917" w:hanging="424"/>
      </w:pPr>
      <w:rPr>
        <w:rFonts w:hint="default"/>
        <w:lang w:val="zh-CN" w:eastAsia="zh-CN" w:bidi="zh-CN"/>
      </w:rPr>
    </w:lvl>
    <w:lvl w:ilvl="8">
      <w:numFmt w:val="bullet"/>
      <w:lvlText w:val="•"/>
      <w:lvlJc w:val="left"/>
      <w:pPr>
        <w:ind w:left="5740" w:hanging="424"/>
      </w:pPr>
      <w:rPr>
        <w:rFonts w:hint="default"/>
        <w:lang w:val="zh-CN" w:eastAsia="zh-CN" w:bidi="zh-CN"/>
      </w:rPr>
    </w:lvl>
  </w:abstractNum>
  <w:abstractNum w:abstractNumId="41" w15:restartNumberingAfterBreak="0">
    <w:nsid w:val="9CD0C84A"/>
    <w:multiLevelType w:val="multilevel"/>
    <w:tmpl w:val="9CD0C84A"/>
    <w:lvl w:ilvl="0">
      <w:start w:val="6"/>
      <w:numFmt w:val="decimal"/>
      <w:lvlText w:val="%1."/>
      <w:lvlJc w:val="left"/>
      <w:pPr>
        <w:ind w:left="477" w:hanging="318"/>
        <w:jc w:val="right"/>
      </w:pPr>
      <w:rPr>
        <w:rFonts w:ascii="Times New Roman" w:eastAsia="Times New Roman" w:hAnsi="Times New Roman" w:cs="Times New Roman" w:hint="default"/>
        <w:spacing w:val="-58"/>
        <w:w w:val="100"/>
        <w:sz w:val="19"/>
        <w:szCs w:val="19"/>
        <w:lang w:val="zh-CN" w:eastAsia="zh-CN" w:bidi="zh-CN"/>
      </w:rPr>
    </w:lvl>
    <w:lvl w:ilvl="1">
      <w:numFmt w:val="bullet"/>
      <w:lvlText w:val="•"/>
      <w:lvlJc w:val="left"/>
      <w:pPr>
        <w:ind w:left="480" w:hanging="318"/>
      </w:pPr>
      <w:rPr>
        <w:rFonts w:hint="default"/>
        <w:lang w:val="zh-CN" w:eastAsia="zh-CN" w:bidi="zh-CN"/>
      </w:rPr>
    </w:lvl>
    <w:lvl w:ilvl="2">
      <w:numFmt w:val="bullet"/>
      <w:lvlText w:val="•"/>
      <w:lvlJc w:val="left"/>
      <w:pPr>
        <w:ind w:left="600" w:hanging="318"/>
      </w:pPr>
      <w:rPr>
        <w:rFonts w:hint="default"/>
        <w:lang w:val="zh-CN" w:eastAsia="zh-CN" w:bidi="zh-CN"/>
      </w:rPr>
    </w:lvl>
    <w:lvl w:ilvl="3">
      <w:numFmt w:val="bullet"/>
      <w:lvlText w:val="•"/>
      <w:lvlJc w:val="left"/>
      <w:pPr>
        <w:ind w:left="451" w:hanging="318"/>
      </w:pPr>
      <w:rPr>
        <w:rFonts w:hint="default"/>
        <w:lang w:val="zh-CN" w:eastAsia="zh-CN" w:bidi="zh-CN"/>
      </w:rPr>
    </w:lvl>
    <w:lvl w:ilvl="4">
      <w:numFmt w:val="bullet"/>
      <w:lvlText w:val="•"/>
      <w:lvlJc w:val="left"/>
      <w:pPr>
        <w:ind w:left="302" w:hanging="318"/>
      </w:pPr>
      <w:rPr>
        <w:rFonts w:hint="default"/>
        <w:lang w:val="zh-CN" w:eastAsia="zh-CN" w:bidi="zh-CN"/>
      </w:rPr>
    </w:lvl>
    <w:lvl w:ilvl="5">
      <w:numFmt w:val="bullet"/>
      <w:lvlText w:val="•"/>
      <w:lvlJc w:val="left"/>
      <w:pPr>
        <w:ind w:left="153" w:hanging="318"/>
      </w:pPr>
      <w:rPr>
        <w:rFonts w:hint="default"/>
        <w:lang w:val="zh-CN" w:eastAsia="zh-CN" w:bidi="zh-CN"/>
      </w:rPr>
    </w:lvl>
    <w:lvl w:ilvl="6">
      <w:numFmt w:val="bullet"/>
      <w:lvlText w:val="•"/>
      <w:lvlJc w:val="left"/>
      <w:pPr>
        <w:ind w:left="4" w:hanging="318"/>
      </w:pPr>
      <w:rPr>
        <w:rFonts w:hint="default"/>
        <w:lang w:val="zh-CN" w:eastAsia="zh-CN" w:bidi="zh-CN"/>
      </w:rPr>
    </w:lvl>
    <w:lvl w:ilvl="7">
      <w:numFmt w:val="bullet"/>
      <w:lvlText w:val="•"/>
      <w:lvlJc w:val="left"/>
      <w:pPr>
        <w:ind w:left="-145" w:hanging="318"/>
      </w:pPr>
      <w:rPr>
        <w:rFonts w:hint="default"/>
        <w:lang w:val="zh-CN" w:eastAsia="zh-CN" w:bidi="zh-CN"/>
      </w:rPr>
    </w:lvl>
    <w:lvl w:ilvl="8">
      <w:numFmt w:val="bullet"/>
      <w:lvlText w:val="•"/>
      <w:lvlJc w:val="left"/>
      <w:pPr>
        <w:ind w:left="-294" w:hanging="318"/>
      </w:pPr>
      <w:rPr>
        <w:rFonts w:hint="default"/>
        <w:lang w:val="zh-CN" w:eastAsia="zh-CN" w:bidi="zh-CN"/>
      </w:rPr>
    </w:lvl>
  </w:abstractNum>
  <w:abstractNum w:abstractNumId="42" w15:restartNumberingAfterBreak="0">
    <w:nsid w:val="9D5D7490"/>
    <w:multiLevelType w:val="multilevel"/>
    <w:tmpl w:val="9D5D7490"/>
    <w:lvl w:ilvl="0">
      <w:start w:val="2"/>
      <w:numFmt w:val="decimal"/>
      <w:lvlText w:val="%1."/>
      <w:lvlJc w:val="left"/>
      <w:pPr>
        <w:ind w:left="902"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160" w:hanging="318"/>
      </w:pPr>
      <w:rPr>
        <w:rFonts w:hint="default"/>
        <w:lang w:val="zh-CN" w:eastAsia="zh-CN" w:bidi="zh-CN"/>
      </w:rPr>
    </w:lvl>
    <w:lvl w:ilvl="2">
      <w:numFmt w:val="bullet"/>
      <w:lvlText w:val="•"/>
      <w:lvlJc w:val="left"/>
      <w:pPr>
        <w:ind w:left="1826" w:hanging="318"/>
      </w:pPr>
      <w:rPr>
        <w:rFonts w:hint="default"/>
        <w:lang w:val="zh-CN" w:eastAsia="zh-CN" w:bidi="zh-CN"/>
      </w:rPr>
    </w:lvl>
    <w:lvl w:ilvl="3">
      <w:numFmt w:val="bullet"/>
      <w:lvlText w:val="•"/>
      <w:lvlJc w:val="left"/>
      <w:pPr>
        <w:ind w:left="2492" w:hanging="318"/>
      </w:pPr>
      <w:rPr>
        <w:rFonts w:hint="default"/>
        <w:lang w:val="zh-CN" w:eastAsia="zh-CN" w:bidi="zh-CN"/>
      </w:rPr>
    </w:lvl>
    <w:lvl w:ilvl="4">
      <w:numFmt w:val="bullet"/>
      <w:lvlText w:val="•"/>
      <w:lvlJc w:val="left"/>
      <w:pPr>
        <w:ind w:left="3159" w:hanging="318"/>
      </w:pPr>
      <w:rPr>
        <w:rFonts w:hint="default"/>
        <w:lang w:val="zh-CN" w:eastAsia="zh-CN" w:bidi="zh-CN"/>
      </w:rPr>
    </w:lvl>
    <w:lvl w:ilvl="5">
      <w:numFmt w:val="bullet"/>
      <w:lvlText w:val="•"/>
      <w:lvlJc w:val="left"/>
      <w:pPr>
        <w:ind w:left="3825" w:hanging="318"/>
      </w:pPr>
      <w:rPr>
        <w:rFonts w:hint="default"/>
        <w:lang w:val="zh-CN" w:eastAsia="zh-CN" w:bidi="zh-CN"/>
      </w:rPr>
    </w:lvl>
    <w:lvl w:ilvl="6">
      <w:numFmt w:val="bullet"/>
      <w:lvlText w:val="•"/>
      <w:lvlJc w:val="left"/>
      <w:pPr>
        <w:ind w:left="4492" w:hanging="318"/>
      </w:pPr>
      <w:rPr>
        <w:rFonts w:hint="default"/>
        <w:lang w:val="zh-CN" w:eastAsia="zh-CN" w:bidi="zh-CN"/>
      </w:rPr>
    </w:lvl>
    <w:lvl w:ilvl="7">
      <w:numFmt w:val="bullet"/>
      <w:lvlText w:val="•"/>
      <w:lvlJc w:val="left"/>
      <w:pPr>
        <w:ind w:left="5158" w:hanging="318"/>
      </w:pPr>
      <w:rPr>
        <w:rFonts w:hint="default"/>
        <w:lang w:val="zh-CN" w:eastAsia="zh-CN" w:bidi="zh-CN"/>
      </w:rPr>
    </w:lvl>
    <w:lvl w:ilvl="8">
      <w:numFmt w:val="bullet"/>
      <w:lvlText w:val="•"/>
      <w:lvlJc w:val="left"/>
      <w:pPr>
        <w:ind w:left="5825" w:hanging="318"/>
      </w:pPr>
      <w:rPr>
        <w:rFonts w:hint="default"/>
        <w:lang w:val="zh-CN" w:eastAsia="zh-CN" w:bidi="zh-CN"/>
      </w:rPr>
    </w:lvl>
  </w:abstractNum>
  <w:abstractNum w:abstractNumId="43" w15:restartNumberingAfterBreak="0">
    <w:nsid w:val="9D7EB8E6"/>
    <w:multiLevelType w:val="multilevel"/>
    <w:tmpl w:val="9D7EB8E6"/>
    <w:lvl w:ilvl="0">
      <w:start w:val="42"/>
      <w:numFmt w:val="decimal"/>
      <w:lvlText w:val="%1."/>
      <w:lvlJc w:val="left"/>
      <w:pPr>
        <w:ind w:left="793" w:hanging="424"/>
        <w:jc w:val="left"/>
      </w:pPr>
      <w:rPr>
        <w:rFonts w:ascii="Times New Roman" w:eastAsia="Times New Roman" w:hAnsi="Times New Roman" w:cs="Times New Roman" w:hint="default"/>
        <w:spacing w:val="-15"/>
        <w:w w:val="100"/>
        <w:sz w:val="19"/>
        <w:szCs w:val="19"/>
        <w:lang w:val="zh-CN" w:eastAsia="zh-CN" w:bidi="zh-CN"/>
      </w:rPr>
    </w:lvl>
    <w:lvl w:ilvl="1">
      <w:numFmt w:val="bullet"/>
      <w:lvlText w:val="•"/>
      <w:lvlJc w:val="left"/>
      <w:pPr>
        <w:ind w:left="1479" w:hanging="424"/>
      </w:pPr>
      <w:rPr>
        <w:rFonts w:hint="default"/>
        <w:lang w:val="zh-CN" w:eastAsia="zh-CN" w:bidi="zh-CN"/>
      </w:rPr>
    </w:lvl>
    <w:lvl w:ilvl="2">
      <w:numFmt w:val="bullet"/>
      <w:lvlText w:val="•"/>
      <w:lvlJc w:val="left"/>
      <w:pPr>
        <w:ind w:left="2159" w:hanging="424"/>
      </w:pPr>
      <w:rPr>
        <w:rFonts w:hint="default"/>
        <w:lang w:val="zh-CN" w:eastAsia="zh-CN" w:bidi="zh-CN"/>
      </w:rPr>
    </w:lvl>
    <w:lvl w:ilvl="3">
      <w:numFmt w:val="bullet"/>
      <w:lvlText w:val="•"/>
      <w:lvlJc w:val="left"/>
      <w:pPr>
        <w:ind w:left="2839" w:hanging="424"/>
      </w:pPr>
      <w:rPr>
        <w:rFonts w:hint="default"/>
        <w:lang w:val="zh-CN" w:eastAsia="zh-CN" w:bidi="zh-CN"/>
      </w:rPr>
    </w:lvl>
    <w:lvl w:ilvl="4">
      <w:numFmt w:val="bullet"/>
      <w:lvlText w:val="•"/>
      <w:lvlJc w:val="left"/>
      <w:pPr>
        <w:ind w:left="3519" w:hanging="424"/>
      </w:pPr>
      <w:rPr>
        <w:rFonts w:hint="default"/>
        <w:lang w:val="zh-CN" w:eastAsia="zh-CN" w:bidi="zh-CN"/>
      </w:rPr>
    </w:lvl>
    <w:lvl w:ilvl="5">
      <w:numFmt w:val="bullet"/>
      <w:lvlText w:val="•"/>
      <w:lvlJc w:val="left"/>
      <w:pPr>
        <w:ind w:left="4199" w:hanging="424"/>
      </w:pPr>
      <w:rPr>
        <w:rFonts w:hint="default"/>
        <w:lang w:val="zh-CN" w:eastAsia="zh-CN" w:bidi="zh-CN"/>
      </w:rPr>
    </w:lvl>
    <w:lvl w:ilvl="6">
      <w:numFmt w:val="bullet"/>
      <w:lvlText w:val="•"/>
      <w:lvlJc w:val="left"/>
      <w:pPr>
        <w:ind w:left="4879" w:hanging="424"/>
      </w:pPr>
      <w:rPr>
        <w:rFonts w:hint="default"/>
        <w:lang w:val="zh-CN" w:eastAsia="zh-CN" w:bidi="zh-CN"/>
      </w:rPr>
    </w:lvl>
    <w:lvl w:ilvl="7">
      <w:numFmt w:val="bullet"/>
      <w:lvlText w:val="•"/>
      <w:lvlJc w:val="left"/>
      <w:pPr>
        <w:ind w:left="5559" w:hanging="424"/>
      </w:pPr>
      <w:rPr>
        <w:rFonts w:hint="default"/>
        <w:lang w:val="zh-CN" w:eastAsia="zh-CN" w:bidi="zh-CN"/>
      </w:rPr>
    </w:lvl>
    <w:lvl w:ilvl="8">
      <w:numFmt w:val="bullet"/>
      <w:lvlText w:val="•"/>
      <w:lvlJc w:val="left"/>
      <w:pPr>
        <w:ind w:left="6239" w:hanging="424"/>
      </w:pPr>
      <w:rPr>
        <w:rFonts w:hint="default"/>
        <w:lang w:val="zh-CN" w:eastAsia="zh-CN" w:bidi="zh-CN"/>
      </w:rPr>
    </w:lvl>
  </w:abstractNum>
  <w:abstractNum w:abstractNumId="44" w15:restartNumberingAfterBreak="0">
    <w:nsid w:val="9D9F4F4D"/>
    <w:multiLevelType w:val="multilevel"/>
    <w:tmpl w:val="9D9F4F4D"/>
    <w:lvl w:ilvl="0">
      <w:start w:val="2"/>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680" w:hanging="318"/>
      </w:pPr>
      <w:rPr>
        <w:rFonts w:hint="default"/>
        <w:lang w:val="zh-CN" w:eastAsia="zh-CN" w:bidi="zh-CN"/>
      </w:rPr>
    </w:lvl>
    <w:lvl w:ilvl="2">
      <w:numFmt w:val="bullet"/>
      <w:lvlText w:val="•"/>
      <w:lvlJc w:val="left"/>
      <w:pPr>
        <w:ind w:left="580" w:hanging="318"/>
      </w:pPr>
      <w:rPr>
        <w:rFonts w:hint="default"/>
        <w:lang w:val="zh-CN" w:eastAsia="zh-CN" w:bidi="zh-CN"/>
      </w:rPr>
    </w:lvl>
    <w:lvl w:ilvl="3">
      <w:numFmt w:val="bullet"/>
      <w:lvlText w:val="•"/>
      <w:lvlJc w:val="left"/>
      <w:pPr>
        <w:ind w:left="480" w:hanging="318"/>
      </w:pPr>
      <w:rPr>
        <w:rFonts w:hint="default"/>
        <w:lang w:val="zh-CN" w:eastAsia="zh-CN" w:bidi="zh-CN"/>
      </w:rPr>
    </w:lvl>
    <w:lvl w:ilvl="4">
      <w:numFmt w:val="bullet"/>
      <w:lvlText w:val="•"/>
      <w:lvlJc w:val="left"/>
      <w:pPr>
        <w:ind w:left="380" w:hanging="318"/>
      </w:pPr>
      <w:rPr>
        <w:rFonts w:hint="default"/>
        <w:lang w:val="zh-CN" w:eastAsia="zh-CN" w:bidi="zh-CN"/>
      </w:rPr>
    </w:lvl>
    <w:lvl w:ilvl="5">
      <w:numFmt w:val="bullet"/>
      <w:lvlText w:val="•"/>
      <w:lvlJc w:val="left"/>
      <w:pPr>
        <w:ind w:left="281" w:hanging="318"/>
      </w:pPr>
      <w:rPr>
        <w:rFonts w:hint="default"/>
        <w:lang w:val="zh-CN" w:eastAsia="zh-CN" w:bidi="zh-CN"/>
      </w:rPr>
    </w:lvl>
    <w:lvl w:ilvl="6">
      <w:numFmt w:val="bullet"/>
      <w:lvlText w:val="•"/>
      <w:lvlJc w:val="left"/>
      <w:pPr>
        <w:ind w:left="181" w:hanging="318"/>
      </w:pPr>
      <w:rPr>
        <w:rFonts w:hint="default"/>
        <w:lang w:val="zh-CN" w:eastAsia="zh-CN" w:bidi="zh-CN"/>
      </w:rPr>
    </w:lvl>
    <w:lvl w:ilvl="7">
      <w:numFmt w:val="bullet"/>
      <w:lvlText w:val="•"/>
      <w:lvlJc w:val="left"/>
      <w:pPr>
        <w:ind w:left="81" w:hanging="318"/>
      </w:pPr>
      <w:rPr>
        <w:rFonts w:hint="default"/>
        <w:lang w:val="zh-CN" w:eastAsia="zh-CN" w:bidi="zh-CN"/>
      </w:rPr>
    </w:lvl>
    <w:lvl w:ilvl="8">
      <w:numFmt w:val="bullet"/>
      <w:lvlText w:val="•"/>
      <w:lvlJc w:val="left"/>
      <w:pPr>
        <w:ind w:left="-19" w:hanging="318"/>
      </w:pPr>
      <w:rPr>
        <w:rFonts w:hint="default"/>
        <w:lang w:val="zh-CN" w:eastAsia="zh-CN" w:bidi="zh-CN"/>
      </w:rPr>
    </w:lvl>
  </w:abstractNum>
  <w:abstractNum w:abstractNumId="45" w15:restartNumberingAfterBreak="0">
    <w:nsid w:val="9DFC6F65"/>
    <w:multiLevelType w:val="multilevel"/>
    <w:tmpl w:val="9DFC6F65"/>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270" w:hanging="318"/>
      </w:pPr>
      <w:rPr>
        <w:rFonts w:hint="default"/>
        <w:lang w:val="zh-CN" w:eastAsia="zh-CN" w:bidi="zh-CN"/>
      </w:rPr>
    </w:lvl>
    <w:lvl w:ilvl="2">
      <w:numFmt w:val="bullet"/>
      <w:lvlText w:val="•"/>
      <w:lvlJc w:val="left"/>
      <w:pPr>
        <w:ind w:left="1860" w:hanging="318"/>
      </w:pPr>
      <w:rPr>
        <w:rFonts w:hint="default"/>
        <w:lang w:val="zh-CN" w:eastAsia="zh-CN" w:bidi="zh-CN"/>
      </w:rPr>
    </w:lvl>
    <w:lvl w:ilvl="3">
      <w:numFmt w:val="bullet"/>
      <w:lvlText w:val="•"/>
      <w:lvlJc w:val="left"/>
      <w:pPr>
        <w:ind w:left="2451" w:hanging="318"/>
      </w:pPr>
      <w:rPr>
        <w:rFonts w:hint="default"/>
        <w:lang w:val="zh-CN" w:eastAsia="zh-CN" w:bidi="zh-CN"/>
      </w:rPr>
    </w:lvl>
    <w:lvl w:ilvl="4">
      <w:numFmt w:val="bullet"/>
      <w:lvlText w:val="•"/>
      <w:lvlJc w:val="left"/>
      <w:pPr>
        <w:ind w:left="3041" w:hanging="318"/>
      </w:pPr>
      <w:rPr>
        <w:rFonts w:hint="default"/>
        <w:lang w:val="zh-CN" w:eastAsia="zh-CN" w:bidi="zh-CN"/>
      </w:rPr>
    </w:lvl>
    <w:lvl w:ilvl="5">
      <w:numFmt w:val="bullet"/>
      <w:lvlText w:val="•"/>
      <w:lvlJc w:val="left"/>
      <w:pPr>
        <w:ind w:left="3632" w:hanging="318"/>
      </w:pPr>
      <w:rPr>
        <w:rFonts w:hint="default"/>
        <w:lang w:val="zh-CN" w:eastAsia="zh-CN" w:bidi="zh-CN"/>
      </w:rPr>
    </w:lvl>
    <w:lvl w:ilvl="6">
      <w:numFmt w:val="bullet"/>
      <w:lvlText w:val="•"/>
      <w:lvlJc w:val="left"/>
      <w:pPr>
        <w:ind w:left="4222" w:hanging="318"/>
      </w:pPr>
      <w:rPr>
        <w:rFonts w:hint="default"/>
        <w:lang w:val="zh-CN" w:eastAsia="zh-CN" w:bidi="zh-CN"/>
      </w:rPr>
    </w:lvl>
    <w:lvl w:ilvl="7">
      <w:numFmt w:val="bullet"/>
      <w:lvlText w:val="•"/>
      <w:lvlJc w:val="left"/>
      <w:pPr>
        <w:ind w:left="4812" w:hanging="318"/>
      </w:pPr>
      <w:rPr>
        <w:rFonts w:hint="default"/>
        <w:lang w:val="zh-CN" w:eastAsia="zh-CN" w:bidi="zh-CN"/>
      </w:rPr>
    </w:lvl>
    <w:lvl w:ilvl="8">
      <w:numFmt w:val="bullet"/>
      <w:lvlText w:val="•"/>
      <w:lvlJc w:val="left"/>
      <w:pPr>
        <w:ind w:left="5403" w:hanging="318"/>
      </w:pPr>
      <w:rPr>
        <w:rFonts w:hint="default"/>
        <w:lang w:val="zh-CN" w:eastAsia="zh-CN" w:bidi="zh-CN"/>
      </w:rPr>
    </w:lvl>
  </w:abstractNum>
  <w:abstractNum w:abstractNumId="46" w15:restartNumberingAfterBreak="0">
    <w:nsid w:val="9F81B9F9"/>
    <w:multiLevelType w:val="multilevel"/>
    <w:tmpl w:val="9F81B9F9"/>
    <w:lvl w:ilvl="0">
      <w:start w:val="6"/>
      <w:numFmt w:val="decimal"/>
      <w:lvlText w:val="%1."/>
      <w:lvlJc w:val="left"/>
      <w:pPr>
        <w:ind w:left="401" w:hanging="241"/>
        <w:jc w:val="left"/>
      </w:pPr>
      <w:rPr>
        <w:rFonts w:ascii="Times New Roman" w:eastAsia="Times New Roman" w:hAnsi="Times New Roman" w:cs="Times New Roman" w:hint="default"/>
        <w:spacing w:val="0"/>
        <w:w w:val="99"/>
        <w:sz w:val="14"/>
        <w:szCs w:val="14"/>
        <w:lang w:val="zh-CN" w:eastAsia="zh-CN" w:bidi="zh-CN"/>
      </w:rPr>
    </w:lvl>
    <w:lvl w:ilvl="1">
      <w:start w:val="1"/>
      <w:numFmt w:val="decimal"/>
      <w:lvlText w:val="%2."/>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2">
      <w:numFmt w:val="bullet"/>
      <w:lvlText w:val="•"/>
      <w:lvlJc w:val="left"/>
      <w:pPr>
        <w:ind w:left="586" w:hanging="318"/>
      </w:pPr>
      <w:rPr>
        <w:rFonts w:hint="default"/>
        <w:lang w:val="zh-CN" w:eastAsia="zh-CN" w:bidi="zh-CN"/>
      </w:rPr>
    </w:lvl>
    <w:lvl w:ilvl="3">
      <w:numFmt w:val="bullet"/>
      <w:lvlText w:val="•"/>
      <w:lvlJc w:val="left"/>
      <w:pPr>
        <w:ind w:left="492" w:hanging="318"/>
      </w:pPr>
      <w:rPr>
        <w:rFonts w:hint="default"/>
        <w:lang w:val="zh-CN" w:eastAsia="zh-CN" w:bidi="zh-CN"/>
      </w:rPr>
    </w:lvl>
    <w:lvl w:ilvl="4">
      <w:numFmt w:val="bullet"/>
      <w:lvlText w:val="•"/>
      <w:lvlJc w:val="left"/>
      <w:pPr>
        <w:ind w:left="398" w:hanging="318"/>
      </w:pPr>
      <w:rPr>
        <w:rFonts w:hint="default"/>
        <w:lang w:val="zh-CN" w:eastAsia="zh-CN" w:bidi="zh-CN"/>
      </w:rPr>
    </w:lvl>
    <w:lvl w:ilvl="5">
      <w:numFmt w:val="bullet"/>
      <w:lvlText w:val="•"/>
      <w:lvlJc w:val="left"/>
      <w:pPr>
        <w:ind w:left="304" w:hanging="318"/>
      </w:pPr>
      <w:rPr>
        <w:rFonts w:hint="default"/>
        <w:lang w:val="zh-CN" w:eastAsia="zh-CN" w:bidi="zh-CN"/>
      </w:rPr>
    </w:lvl>
    <w:lvl w:ilvl="6">
      <w:numFmt w:val="bullet"/>
      <w:lvlText w:val="•"/>
      <w:lvlJc w:val="left"/>
      <w:pPr>
        <w:ind w:left="210" w:hanging="318"/>
      </w:pPr>
      <w:rPr>
        <w:rFonts w:hint="default"/>
        <w:lang w:val="zh-CN" w:eastAsia="zh-CN" w:bidi="zh-CN"/>
      </w:rPr>
    </w:lvl>
    <w:lvl w:ilvl="7">
      <w:numFmt w:val="bullet"/>
      <w:lvlText w:val="•"/>
      <w:lvlJc w:val="left"/>
      <w:pPr>
        <w:ind w:left="116" w:hanging="318"/>
      </w:pPr>
      <w:rPr>
        <w:rFonts w:hint="default"/>
        <w:lang w:val="zh-CN" w:eastAsia="zh-CN" w:bidi="zh-CN"/>
      </w:rPr>
    </w:lvl>
    <w:lvl w:ilvl="8">
      <w:numFmt w:val="bullet"/>
      <w:lvlText w:val="•"/>
      <w:lvlJc w:val="left"/>
      <w:pPr>
        <w:ind w:left="22" w:hanging="318"/>
      </w:pPr>
      <w:rPr>
        <w:rFonts w:hint="default"/>
        <w:lang w:val="zh-CN" w:eastAsia="zh-CN" w:bidi="zh-CN"/>
      </w:rPr>
    </w:lvl>
  </w:abstractNum>
  <w:abstractNum w:abstractNumId="47" w15:restartNumberingAfterBreak="0">
    <w:nsid w:val="9F91FE98"/>
    <w:multiLevelType w:val="multilevel"/>
    <w:tmpl w:val="9F91FE98"/>
    <w:lvl w:ilvl="0">
      <w:start w:val="28"/>
      <w:numFmt w:val="decimal"/>
      <w:lvlText w:val="%1."/>
      <w:lvlJc w:val="left"/>
      <w:pPr>
        <w:ind w:left="794"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800" w:hanging="424"/>
      </w:pPr>
      <w:rPr>
        <w:rFonts w:hint="default"/>
        <w:lang w:val="zh-CN" w:eastAsia="zh-CN" w:bidi="zh-CN"/>
      </w:rPr>
    </w:lvl>
    <w:lvl w:ilvl="2">
      <w:numFmt w:val="bullet"/>
      <w:lvlText w:val="•"/>
      <w:lvlJc w:val="left"/>
      <w:pPr>
        <w:ind w:left="1531" w:hanging="424"/>
      </w:pPr>
      <w:rPr>
        <w:rFonts w:hint="default"/>
        <w:lang w:val="zh-CN" w:eastAsia="zh-CN" w:bidi="zh-CN"/>
      </w:rPr>
    </w:lvl>
    <w:lvl w:ilvl="3">
      <w:numFmt w:val="bullet"/>
      <w:lvlText w:val="•"/>
      <w:lvlJc w:val="left"/>
      <w:pPr>
        <w:ind w:left="2263" w:hanging="424"/>
      </w:pPr>
      <w:rPr>
        <w:rFonts w:hint="default"/>
        <w:lang w:val="zh-CN" w:eastAsia="zh-CN" w:bidi="zh-CN"/>
      </w:rPr>
    </w:lvl>
    <w:lvl w:ilvl="4">
      <w:numFmt w:val="bullet"/>
      <w:lvlText w:val="•"/>
      <w:lvlJc w:val="left"/>
      <w:pPr>
        <w:ind w:left="2995" w:hanging="424"/>
      </w:pPr>
      <w:rPr>
        <w:rFonts w:hint="default"/>
        <w:lang w:val="zh-CN" w:eastAsia="zh-CN" w:bidi="zh-CN"/>
      </w:rPr>
    </w:lvl>
    <w:lvl w:ilvl="5">
      <w:numFmt w:val="bullet"/>
      <w:lvlText w:val="•"/>
      <w:lvlJc w:val="left"/>
      <w:pPr>
        <w:ind w:left="3727" w:hanging="424"/>
      </w:pPr>
      <w:rPr>
        <w:rFonts w:hint="default"/>
        <w:lang w:val="zh-CN" w:eastAsia="zh-CN" w:bidi="zh-CN"/>
      </w:rPr>
    </w:lvl>
    <w:lvl w:ilvl="6">
      <w:numFmt w:val="bullet"/>
      <w:lvlText w:val="•"/>
      <w:lvlJc w:val="left"/>
      <w:pPr>
        <w:ind w:left="4459" w:hanging="424"/>
      </w:pPr>
      <w:rPr>
        <w:rFonts w:hint="default"/>
        <w:lang w:val="zh-CN" w:eastAsia="zh-CN" w:bidi="zh-CN"/>
      </w:rPr>
    </w:lvl>
    <w:lvl w:ilvl="7">
      <w:numFmt w:val="bullet"/>
      <w:lvlText w:val="•"/>
      <w:lvlJc w:val="left"/>
      <w:pPr>
        <w:ind w:left="5191" w:hanging="424"/>
      </w:pPr>
      <w:rPr>
        <w:rFonts w:hint="default"/>
        <w:lang w:val="zh-CN" w:eastAsia="zh-CN" w:bidi="zh-CN"/>
      </w:rPr>
    </w:lvl>
    <w:lvl w:ilvl="8">
      <w:numFmt w:val="bullet"/>
      <w:lvlText w:val="•"/>
      <w:lvlJc w:val="left"/>
      <w:pPr>
        <w:ind w:left="5923" w:hanging="424"/>
      </w:pPr>
      <w:rPr>
        <w:rFonts w:hint="default"/>
        <w:lang w:val="zh-CN" w:eastAsia="zh-CN" w:bidi="zh-CN"/>
      </w:rPr>
    </w:lvl>
  </w:abstractNum>
  <w:abstractNum w:abstractNumId="48" w15:restartNumberingAfterBreak="0">
    <w:nsid w:val="9F94E439"/>
    <w:multiLevelType w:val="multilevel"/>
    <w:tmpl w:val="9F94E439"/>
    <w:lvl w:ilvl="0">
      <w:start w:val="7"/>
      <w:numFmt w:val="decimal"/>
      <w:lvlText w:val="%1."/>
      <w:lvlJc w:val="left"/>
      <w:pPr>
        <w:ind w:left="900"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900" w:hanging="318"/>
      </w:pPr>
      <w:rPr>
        <w:rFonts w:hint="default"/>
        <w:lang w:val="zh-CN" w:eastAsia="zh-CN" w:bidi="zh-CN"/>
      </w:rPr>
    </w:lvl>
    <w:lvl w:ilvl="2">
      <w:numFmt w:val="bullet"/>
      <w:lvlText w:val="•"/>
      <w:lvlJc w:val="left"/>
      <w:pPr>
        <w:ind w:left="1644" w:hanging="318"/>
      </w:pPr>
      <w:rPr>
        <w:rFonts w:hint="default"/>
        <w:lang w:val="zh-CN" w:eastAsia="zh-CN" w:bidi="zh-CN"/>
      </w:rPr>
    </w:lvl>
    <w:lvl w:ilvl="3">
      <w:numFmt w:val="bullet"/>
      <w:lvlText w:val="•"/>
      <w:lvlJc w:val="left"/>
      <w:pPr>
        <w:ind w:left="2388" w:hanging="318"/>
      </w:pPr>
      <w:rPr>
        <w:rFonts w:hint="default"/>
        <w:lang w:val="zh-CN" w:eastAsia="zh-CN" w:bidi="zh-CN"/>
      </w:rPr>
    </w:lvl>
    <w:lvl w:ilvl="4">
      <w:numFmt w:val="bullet"/>
      <w:lvlText w:val="•"/>
      <w:lvlJc w:val="left"/>
      <w:pPr>
        <w:ind w:left="3132" w:hanging="318"/>
      </w:pPr>
      <w:rPr>
        <w:rFonts w:hint="default"/>
        <w:lang w:val="zh-CN" w:eastAsia="zh-CN" w:bidi="zh-CN"/>
      </w:rPr>
    </w:lvl>
    <w:lvl w:ilvl="5">
      <w:numFmt w:val="bullet"/>
      <w:lvlText w:val="•"/>
      <w:lvlJc w:val="left"/>
      <w:pPr>
        <w:ind w:left="3877" w:hanging="318"/>
      </w:pPr>
      <w:rPr>
        <w:rFonts w:hint="default"/>
        <w:lang w:val="zh-CN" w:eastAsia="zh-CN" w:bidi="zh-CN"/>
      </w:rPr>
    </w:lvl>
    <w:lvl w:ilvl="6">
      <w:numFmt w:val="bullet"/>
      <w:lvlText w:val="•"/>
      <w:lvlJc w:val="left"/>
      <w:pPr>
        <w:ind w:left="4621" w:hanging="318"/>
      </w:pPr>
      <w:rPr>
        <w:rFonts w:hint="default"/>
        <w:lang w:val="zh-CN" w:eastAsia="zh-CN" w:bidi="zh-CN"/>
      </w:rPr>
    </w:lvl>
    <w:lvl w:ilvl="7">
      <w:numFmt w:val="bullet"/>
      <w:lvlText w:val="•"/>
      <w:lvlJc w:val="left"/>
      <w:pPr>
        <w:ind w:left="5365" w:hanging="318"/>
      </w:pPr>
      <w:rPr>
        <w:rFonts w:hint="default"/>
        <w:lang w:val="zh-CN" w:eastAsia="zh-CN" w:bidi="zh-CN"/>
      </w:rPr>
    </w:lvl>
    <w:lvl w:ilvl="8">
      <w:numFmt w:val="bullet"/>
      <w:lvlText w:val="•"/>
      <w:lvlJc w:val="left"/>
      <w:pPr>
        <w:ind w:left="6110" w:hanging="318"/>
      </w:pPr>
      <w:rPr>
        <w:rFonts w:hint="default"/>
        <w:lang w:val="zh-CN" w:eastAsia="zh-CN" w:bidi="zh-CN"/>
      </w:rPr>
    </w:lvl>
  </w:abstractNum>
  <w:abstractNum w:abstractNumId="49" w15:restartNumberingAfterBreak="0">
    <w:nsid w:val="A0C93552"/>
    <w:multiLevelType w:val="multilevel"/>
    <w:tmpl w:val="A0C93552"/>
    <w:lvl w:ilvl="0">
      <w:start w:val="61"/>
      <w:numFmt w:val="decimal"/>
      <w:lvlText w:val="%1."/>
      <w:lvlJc w:val="left"/>
      <w:pPr>
        <w:ind w:left="789" w:hanging="419"/>
        <w:jc w:val="righ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800" w:hanging="419"/>
      </w:pPr>
      <w:rPr>
        <w:rFonts w:hint="default"/>
        <w:lang w:val="zh-CN" w:eastAsia="zh-CN" w:bidi="zh-CN"/>
      </w:rPr>
    </w:lvl>
    <w:lvl w:ilvl="2">
      <w:numFmt w:val="bullet"/>
      <w:lvlText w:val="•"/>
      <w:lvlJc w:val="left"/>
      <w:pPr>
        <w:ind w:left="701" w:hanging="419"/>
      </w:pPr>
      <w:rPr>
        <w:rFonts w:hint="default"/>
        <w:lang w:val="zh-CN" w:eastAsia="zh-CN" w:bidi="zh-CN"/>
      </w:rPr>
    </w:lvl>
    <w:lvl w:ilvl="3">
      <w:numFmt w:val="bullet"/>
      <w:lvlText w:val="•"/>
      <w:lvlJc w:val="left"/>
      <w:pPr>
        <w:ind w:left="603" w:hanging="419"/>
      </w:pPr>
      <w:rPr>
        <w:rFonts w:hint="default"/>
        <w:lang w:val="zh-CN" w:eastAsia="zh-CN" w:bidi="zh-CN"/>
      </w:rPr>
    </w:lvl>
    <w:lvl w:ilvl="4">
      <w:numFmt w:val="bullet"/>
      <w:lvlText w:val="•"/>
      <w:lvlJc w:val="left"/>
      <w:pPr>
        <w:ind w:left="505" w:hanging="419"/>
      </w:pPr>
      <w:rPr>
        <w:rFonts w:hint="default"/>
        <w:lang w:val="zh-CN" w:eastAsia="zh-CN" w:bidi="zh-CN"/>
      </w:rPr>
    </w:lvl>
    <w:lvl w:ilvl="5">
      <w:numFmt w:val="bullet"/>
      <w:lvlText w:val="•"/>
      <w:lvlJc w:val="left"/>
      <w:pPr>
        <w:ind w:left="407" w:hanging="419"/>
      </w:pPr>
      <w:rPr>
        <w:rFonts w:hint="default"/>
        <w:lang w:val="zh-CN" w:eastAsia="zh-CN" w:bidi="zh-CN"/>
      </w:rPr>
    </w:lvl>
    <w:lvl w:ilvl="6">
      <w:numFmt w:val="bullet"/>
      <w:lvlText w:val="•"/>
      <w:lvlJc w:val="left"/>
      <w:pPr>
        <w:ind w:left="309" w:hanging="419"/>
      </w:pPr>
      <w:rPr>
        <w:rFonts w:hint="default"/>
        <w:lang w:val="zh-CN" w:eastAsia="zh-CN" w:bidi="zh-CN"/>
      </w:rPr>
    </w:lvl>
    <w:lvl w:ilvl="7">
      <w:numFmt w:val="bullet"/>
      <w:lvlText w:val="•"/>
      <w:lvlJc w:val="left"/>
      <w:pPr>
        <w:ind w:left="211" w:hanging="419"/>
      </w:pPr>
      <w:rPr>
        <w:rFonts w:hint="default"/>
        <w:lang w:val="zh-CN" w:eastAsia="zh-CN" w:bidi="zh-CN"/>
      </w:rPr>
    </w:lvl>
    <w:lvl w:ilvl="8">
      <w:numFmt w:val="bullet"/>
      <w:lvlText w:val="•"/>
      <w:lvlJc w:val="left"/>
      <w:pPr>
        <w:ind w:left="113" w:hanging="419"/>
      </w:pPr>
      <w:rPr>
        <w:rFonts w:hint="default"/>
        <w:lang w:val="zh-CN" w:eastAsia="zh-CN" w:bidi="zh-CN"/>
      </w:rPr>
    </w:lvl>
  </w:abstractNum>
  <w:abstractNum w:abstractNumId="50" w15:restartNumberingAfterBreak="0">
    <w:nsid w:val="A0F05207"/>
    <w:multiLevelType w:val="multilevel"/>
    <w:tmpl w:val="A0F05207"/>
    <w:lvl w:ilvl="0">
      <w:start w:val="26"/>
      <w:numFmt w:val="decimal"/>
      <w:lvlText w:val="%1."/>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1">
      <w:start w:val="1"/>
      <w:numFmt w:val="upperLetter"/>
      <w:lvlText w:val="%2."/>
      <w:lvlJc w:val="left"/>
      <w:pPr>
        <w:ind w:left="894" w:hanging="366"/>
        <w:jc w:val="left"/>
      </w:pPr>
      <w:rPr>
        <w:rFonts w:ascii="Times New Roman" w:eastAsia="Times New Roman" w:hAnsi="Times New Roman" w:cs="Times New Roman" w:hint="default"/>
        <w:spacing w:val="-16"/>
        <w:w w:val="100"/>
        <w:sz w:val="19"/>
        <w:szCs w:val="19"/>
        <w:lang w:val="zh-CN" w:eastAsia="zh-CN" w:bidi="zh-CN"/>
      </w:rPr>
    </w:lvl>
    <w:lvl w:ilvl="2">
      <w:numFmt w:val="bullet"/>
      <w:lvlText w:val="•"/>
      <w:lvlJc w:val="left"/>
      <w:pPr>
        <w:ind w:left="780" w:hanging="366"/>
      </w:pPr>
      <w:rPr>
        <w:rFonts w:hint="default"/>
        <w:lang w:val="zh-CN" w:eastAsia="zh-CN" w:bidi="zh-CN"/>
      </w:rPr>
    </w:lvl>
    <w:lvl w:ilvl="3">
      <w:numFmt w:val="bullet"/>
      <w:lvlText w:val="•"/>
      <w:lvlJc w:val="left"/>
      <w:pPr>
        <w:ind w:left="900" w:hanging="366"/>
      </w:pPr>
      <w:rPr>
        <w:rFonts w:hint="default"/>
        <w:lang w:val="zh-CN" w:eastAsia="zh-CN" w:bidi="zh-CN"/>
      </w:rPr>
    </w:lvl>
    <w:lvl w:ilvl="4">
      <w:numFmt w:val="bullet"/>
      <w:lvlText w:val="•"/>
      <w:lvlJc w:val="left"/>
      <w:pPr>
        <w:ind w:left="739" w:hanging="366"/>
      </w:pPr>
      <w:rPr>
        <w:rFonts w:hint="default"/>
        <w:lang w:val="zh-CN" w:eastAsia="zh-CN" w:bidi="zh-CN"/>
      </w:rPr>
    </w:lvl>
    <w:lvl w:ilvl="5">
      <w:numFmt w:val="bullet"/>
      <w:lvlText w:val="•"/>
      <w:lvlJc w:val="left"/>
      <w:pPr>
        <w:ind w:left="579" w:hanging="366"/>
      </w:pPr>
      <w:rPr>
        <w:rFonts w:hint="default"/>
        <w:lang w:val="zh-CN" w:eastAsia="zh-CN" w:bidi="zh-CN"/>
      </w:rPr>
    </w:lvl>
    <w:lvl w:ilvl="6">
      <w:numFmt w:val="bullet"/>
      <w:lvlText w:val="•"/>
      <w:lvlJc w:val="left"/>
      <w:pPr>
        <w:ind w:left="418" w:hanging="366"/>
      </w:pPr>
      <w:rPr>
        <w:rFonts w:hint="default"/>
        <w:lang w:val="zh-CN" w:eastAsia="zh-CN" w:bidi="zh-CN"/>
      </w:rPr>
    </w:lvl>
    <w:lvl w:ilvl="7">
      <w:numFmt w:val="bullet"/>
      <w:lvlText w:val="•"/>
      <w:lvlJc w:val="left"/>
      <w:pPr>
        <w:ind w:left="258" w:hanging="366"/>
      </w:pPr>
      <w:rPr>
        <w:rFonts w:hint="default"/>
        <w:lang w:val="zh-CN" w:eastAsia="zh-CN" w:bidi="zh-CN"/>
      </w:rPr>
    </w:lvl>
    <w:lvl w:ilvl="8">
      <w:numFmt w:val="bullet"/>
      <w:lvlText w:val="•"/>
      <w:lvlJc w:val="left"/>
      <w:pPr>
        <w:ind w:left="98" w:hanging="366"/>
      </w:pPr>
      <w:rPr>
        <w:rFonts w:hint="default"/>
        <w:lang w:val="zh-CN" w:eastAsia="zh-CN" w:bidi="zh-CN"/>
      </w:rPr>
    </w:lvl>
  </w:abstractNum>
  <w:abstractNum w:abstractNumId="51" w15:restartNumberingAfterBreak="0">
    <w:nsid w:val="A0F25EF7"/>
    <w:multiLevelType w:val="multilevel"/>
    <w:tmpl w:val="A0F25EF7"/>
    <w:lvl w:ilvl="0">
      <w:start w:val="3"/>
      <w:numFmt w:val="upperLetter"/>
      <w:lvlText w:val="%1."/>
      <w:lvlJc w:val="left"/>
      <w:pPr>
        <w:ind w:left="933" w:hanging="352"/>
        <w:jc w:val="left"/>
      </w:pPr>
      <w:rPr>
        <w:rFonts w:ascii="Times New Roman" w:eastAsia="Times New Roman" w:hAnsi="Times New Roman" w:cs="Times New Roman" w:hint="default"/>
        <w:spacing w:val="-57"/>
        <w:w w:val="100"/>
        <w:sz w:val="19"/>
        <w:szCs w:val="19"/>
        <w:lang w:val="zh-CN" w:eastAsia="zh-CN" w:bidi="zh-CN"/>
      </w:rPr>
    </w:lvl>
    <w:lvl w:ilvl="1">
      <w:numFmt w:val="bullet"/>
      <w:lvlText w:val="•"/>
      <w:lvlJc w:val="left"/>
      <w:pPr>
        <w:ind w:left="1584" w:hanging="352"/>
      </w:pPr>
      <w:rPr>
        <w:rFonts w:hint="default"/>
        <w:lang w:val="zh-CN" w:eastAsia="zh-CN" w:bidi="zh-CN"/>
      </w:rPr>
    </w:lvl>
    <w:lvl w:ilvl="2">
      <w:numFmt w:val="bullet"/>
      <w:lvlText w:val="•"/>
      <w:lvlJc w:val="left"/>
      <w:pPr>
        <w:ind w:left="2229" w:hanging="352"/>
      </w:pPr>
      <w:rPr>
        <w:rFonts w:hint="default"/>
        <w:lang w:val="zh-CN" w:eastAsia="zh-CN" w:bidi="zh-CN"/>
      </w:rPr>
    </w:lvl>
    <w:lvl w:ilvl="3">
      <w:numFmt w:val="bullet"/>
      <w:lvlText w:val="•"/>
      <w:lvlJc w:val="left"/>
      <w:pPr>
        <w:ind w:left="2874" w:hanging="352"/>
      </w:pPr>
      <w:rPr>
        <w:rFonts w:hint="default"/>
        <w:lang w:val="zh-CN" w:eastAsia="zh-CN" w:bidi="zh-CN"/>
      </w:rPr>
    </w:lvl>
    <w:lvl w:ilvl="4">
      <w:numFmt w:val="bullet"/>
      <w:lvlText w:val="•"/>
      <w:lvlJc w:val="left"/>
      <w:pPr>
        <w:ind w:left="3519" w:hanging="352"/>
      </w:pPr>
      <w:rPr>
        <w:rFonts w:hint="default"/>
        <w:lang w:val="zh-CN" w:eastAsia="zh-CN" w:bidi="zh-CN"/>
      </w:rPr>
    </w:lvl>
    <w:lvl w:ilvl="5">
      <w:numFmt w:val="bullet"/>
      <w:lvlText w:val="•"/>
      <w:lvlJc w:val="left"/>
      <w:pPr>
        <w:ind w:left="4163" w:hanging="352"/>
      </w:pPr>
      <w:rPr>
        <w:rFonts w:hint="default"/>
        <w:lang w:val="zh-CN" w:eastAsia="zh-CN" w:bidi="zh-CN"/>
      </w:rPr>
    </w:lvl>
    <w:lvl w:ilvl="6">
      <w:numFmt w:val="bullet"/>
      <w:lvlText w:val="•"/>
      <w:lvlJc w:val="left"/>
      <w:pPr>
        <w:ind w:left="4808" w:hanging="352"/>
      </w:pPr>
      <w:rPr>
        <w:rFonts w:hint="default"/>
        <w:lang w:val="zh-CN" w:eastAsia="zh-CN" w:bidi="zh-CN"/>
      </w:rPr>
    </w:lvl>
    <w:lvl w:ilvl="7">
      <w:numFmt w:val="bullet"/>
      <w:lvlText w:val="•"/>
      <w:lvlJc w:val="left"/>
      <w:pPr>
        <w:ind w:left="5453" w:hanging="352"/>
      </w:pPr>
      <w:rPr>
        <w:rFonts w:hint="default"/>
        <w:lang w:val="zh-CN" w:eastAsia="zh-CN" w:bidi="zh-CN"/>
      </w:rPr>
    </w:lvl>
    <w:lvl w:ilvl="8">
      <w:numFmt w:val="bullet"/>
      <w:lvlText w:val="•"/>
      <w:lvlJc w:val="left"/>
      <w:pPr>
        <w:ind w:left="6098" w:hanging="352"/>
      </w:pPr>
      <w:rPr>
        <w:rFonts w:hint="default"/>
        <w:lang w:val="zh-CN" w:eastAsia="zh-CN" w:bidi="zh-CN"/>
      </w:rPr>
    </w:lvl>
  </w:abstractNum>
  <w:abstractNum w:abstractNumId="52" w15:restartNumberingAfterBreak="0">
    <w:nsid w:val="A125D1D3"/>
    <w:multiLevelType w:val="multilevel"/>
    <w:tmpl w:val="A125D1D3"/>
    <w:lvl w:ilvl="0">
      <w:start w:val="12"/>
      <w:numFmt w:val="decimal"/>
      <w:lvlText w:val="%1."/>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780" w:hanging="419"/>
      </w:pPr>
      <w:rPr>
        <w:rFonts w:hint="default"/>
        <w:lang w:val="zh-CN" w:eastAsia="zh-CN" w:bidi="zh-CN"/>
      </w:rPr>
    </w:lvl>
    <w:lvl w:ilvl="2">
      <w:numFmt w:val="bullet"/>
      <w:lvlText w:val="•"/>
      <w:lvlJc w:val="left"/>
      <w:pPr>
        <w:ind w:left="1479" w:hanging="419"/>
      </w:pPr>
      <w:rPr>
        <w:rFonts w:hint="default"/>
        <w:lang w:val="zh-CN" w:eastAsia="zh-CN" w:bidi="zh-CN"/>
      </w:rPr>
    </w:lvl>
    <w:lvl w:ilvl="3">
      <w:numFmt w:val="bullet"/>
      <w:lvlText w:val="•"/>
      <w:lvlJc w:val="left"/>
      <w:pPr>
        <w:ind w:left="2178" w:hanging="419"/>
      </w:pPr>
      <w:rPr>
        <w:rFonts w:hint="default"/>
        <w:lang w:val="zh-CN" w:eastAsia="zh-CN" w:bidi="zh-CN"/>
      </w:rPr>
    </w:lvl>
    <w:lvl w:ilvl="4">
      <w:numFmt w:val="bullet"/>
      <w:lvlText w:val="•"/>
      <w:lvlJc w:val="left"/>
      <w:pPr>
        <w:ind w:left="2877" w:hanging="419"/>
      </w:pPr>
      <w:rPr>
        <w:rFonts w:hint="default"/>
        <w:lang w:val="zh-CN" w:eastAsia="zh-CN" w:bidi="zh-CN"/>
      </w:rPr>
    </w:lvl>
    <w:lvl w:ilvl="5">
      <w:numFmt w:val="bullet"/>
      <w:lvlText w:val="•"/>
      <w:lvlJc w:val="left"/>
      <w:pPr>
        <w:ind w:left="3577" w:hanging="419"/>
      </w:pPr>
      <w:rPr>
        <w:rFonts w:hint="default"/>
        <w:lang w:val="zh-CN" w:eastAsia="zh-CN" w:bidi="zh-CN"/>
      </w:rPr>
    </w:lvl>
    <w:lvl w:ilvl="6">
      <w:numFmt w:val="bullet"/>
      <w:lvlText w:val="•"/>
      <w:lvlJc w:val="left"/>
      <w:pPr>
        <w:ind w:left="4276" w:hanging="419"/>
      </w:pPr>
      <w:rPr>
        <w:rFonts w:hint="default"/>
        <w:lang w:val="zh-CN" w:eastAsia="zh-CN" w:bidi="zh-CN"/>
      </w:rPr>
    </w:lvl>
    <w:lvl w:ilvl="7">
      <w:numFmt w:val="bullet"/>
      <w:lvlText w:val="•"/>
      <w:lvlJc w:val="left"/>
      <w:pPr>
        <w:ind w:left="4975" w:hanging="419"/>
      </w:pPr>
      <w:rPr>
        <w:rFonts w:hint="default"/>
        <w:lang w:val="zh-CN" w:eastAsia="zh-CN" w:bidi="zh-CN"/>
      </w:rPr>
    </w:lvl>
    <w:lvl w:ilvl="8">
      <w:numFmt w:val="bullet"/>
      <w:lvlText w:val="•"/>
      <w:lvlJc w:val="left"/>
      <w:pPr>
        <w:ind w:left="5675" w:hanging="419"/>
      </w:pPr>
      <w:rPr>
        <w:rFonts w:hint="default"/>
        <w:lang w:val="zh-CN" w:eastAsia="zh-CN" w:bidi="zh-CN"/>
      </w:rPr>
    </w:lvl>
  </w:abstractNum>
  <w:abstractNum w:abstractNumId="53" w15:restartNumberingAfterBreak="0">
    <w:nsid w:val="A25F19CE"/>
    <w:multiLevelType w:val="multilevel"/>
    <w:tmpl w:val="A25F19CE"/>
    <w:lvl w:ilvl="0">
      <w:start w:val="2"/>
      <w:numFmt w:val="decimal"/>
      <w:lvlText w:val="%1."/>
      <w:lvlJc w:val="left"/>
      <w:pPr>
        <w:ind w:left="579" w:hanging="318"/>
        <w:jc w:val="left"/>
      </w:pPr>
      <w:rPr>
        <w:rFonts w:ascii="Times New Roman" w:eastAsia="Times New Roman" w:hAnsi="Times New Roman" w:cs="Times New Roman" w:hint="default"/>
        <w:spacing w:val="-106"/>
        <w:w w:val="100"/>
        <w:sz w:val="19"/>
        <w:szCs w:val="19"/>
        <w:lang w:val="zh-CN" w:eastAsia="zh-CN" w:bidi="zh-CN"/>
      </w:rPr>
    </w:lvl>
    <w:lvl w:ilvl="1">
      <w:numFmt w:val="bullet"/>
      <w:lvlText w:val="•"/>
      <w:lvlJc w:val="left"/>
      <w:pPr>
        <w:ind w:left="981" w:hanging="318"/>
      </w:pPr>
      <w:rPr>
        <w:rFonts w:hint="default"/>
        <w:lang w:val="zh-CN" w:eastAsia="zh-CN" w:bidi="zh-CN"/>
      </w:rPr>
    </w:lvl>
    <w:lvl w:ilvl="2">
      <w:numFmt w:val="bullet"/>
      <w:lvlText w:val="•"/>
      <w:lvlJc w:val="left"/>
      <w:pPr>
        <w:ind w:left="1383" w:hanging="318"/>
      </w:pPr>
      <w:rPr>
        <w:rFonts w:hint="default"/>
        <w:lang w:val="zh-CN" w:eastAsia="zh-CN" w:bidi="zh-CN"/>
      </w:rPr>
    </w:lvl>
    <w:lvl w:ilvl="3">
      <w:numFmt w:val="bullet"/>
      <w:lvlText w:val="•"/>
      <w:lvlJc w:val="left"/>
      <w:pPr>
        <w:ind w:left="1785" w:hanging="318"/>
      </w:pPr>
      <w:rPr>
        <w:rFonts w:hint="default"/>
        <w:lang w:val="zh-CN" w:eastAsia="zh-CN" w:bidi="zh-CN"/>
      </w:rPr>
    </w:lvl>
    <w:lvl w:ilvl="4">
      <w:numFmt w:val="bullet"/>
      <w:lvlText w:val="•"/>
      <w:lvlJc w:val="left"/>
      <w:pPr>
        <w:ind w:left="2187" w:hanging="318"/>
      </w:pPr>
      <w:rPr>
        <w:rFonts w:hint="default"/>
        <w:lang w:val="zh-CN" w:eastAsia="zh-CN" w:bidi="zh-CN"/>
      </w:rPr>
    </w:lvl>
    <w:lvl w:ilvl="5">
      <w:numFmt w:val="bullet"/>
      <w:lvlText w:val="•"/>
      <w:lvlJc w:val="left"/>
      <w:pPr>
        <w:ind w:left="2589" w:hanging="318"/>
      </w:pPr>
      <w:rPr>
        <w:rFonts w:hint="default"/>
        <w:lang w:val="zh-CN" w:eastAsia="zh-CN" w:bidi="zh-CN"/>
      </w:rPr>
    </w:lvl>
    <w:lvl w:ilvl="6">
      <w:numFmt w:val="bullet"/>
      <w:lvlText w:val="•"/>
      <w:lvlJc w:val="left"/>
      <w:pPr>
        <w:ind w:left="2990" w:hanging="318"/>
      </w:pPr>
      <w:rPr>
        <w:rFonts w:hint="default"/>
        <w:lang w:val="zh-CN" w:eastAsia="zh-CN" w:bidi="zh-CN"/>
      </w:rPr>
    </w:lvl>
    <w:lvl w:ilvl="7">
      <w:numFmt w:val="bullet"/>
      <w:lvlText w:val="•"/>
      <w:lvlJc w:val="left"/>
      <w:pPr>
        <w:ind w:left="3392" w:hanging="318"/>
      </w:pPr>
      <w:rPr>
        <w:rFonts w:hint="default"/>
        <w:lang w:val="zh-CN" w:eastAsia="zh-CN" w:bidi="zh-CN"/>
      </w:rPr>
    </w:lvl>
    <w:lvl w:ilvl="8">
      <w:numFmt w:val="bullet"/>
      <w:lvlText w:val="•"/>
      <w:lvlJc w:val="left"/>
      <w:pPr>
        <w:ind w:left="3794" w:hanging="318"/>
      </w:pPr>
      <w:rPr>
        <w:rFonts w:hint="default"/>
        <w:lang w:val="zh-CN" w:eastAsia="zh-CN" w:bidi="zh-CN"/>
      </w:rPr>
    </w:lvl>
  </w:abstractNum>
  <w:abstractNum w:abstractNumId="54" w15:restartNumberingAfterBreak="0">
    <w:nsid w:val="A27F1EC0"/>
    <w:multiLevelType w:val="multilevel"/>
    <w:tmpl w:val="A27F1EC0"/>
    <w:lvl w:ilvl="0">
      <w:start w:val="3"/>
      <w:numFmt w:val="upperLetter"/>
      <w:lvlText w:val="%1."/>
      <w:lvlJc w:val="left"/>
      <w:pPr>
        <w:ind w:left="596" w:hanging="352"/>
        <w:jc w:val="left"/>
      </w:pPr>
      <w:rPr>
        <w:rFonts w:ascii="Times New Roman" w:eastAsia="Times New Roman" w:hAnsi="Times New Roman" w:cs="Times New Roman" w:hint="default"/>
        <w:spacing w:val="-15"/>
        <w:w w:val="100"/>
        <w:sz w:val="19"/>
        <w:szCs w:val="19"/>
        <w:lang w:val="zh-CN" w:eastAsia="zh-CN" w:bidi="zh-CN"/>
      </w:rPr>
    </w:lvl>
    <w:lvl w:ilvl="1">
      <w:numFmt w:val="bullet"/>
      <w:lvlText w:val="•"/>
      <w:lvlJc w:val="left"/>
      <w:pPr>
        <w:ind w:left="1192" w:hanging="352"/>
      </w:pPr>
      <w:rPr>
        <w:rFonts w:hint="default"/>
        <w:lang w:val="zh-CN" w:eastAsia="zh-CN" w:bidi="zh-CN"/>
      </w:rPr>
    </w:lvl>
    <w:lvl w:ilvl="2">
      <w:numFmt w:val="bullet"/>
      <w:lvlText w:val="•"/>
      <w:lvlJc w:val="left"/>
      <w:pPr>
        <w:ind w:left="1785" w:hanging="352"/>
      </w:pPr>
      <w:rPr>
        <w:rFonts w:hint="default"/>
        <w:lang w:val="zh-CN" w:eastAsia="zh-CN" w:bidi="zh-CN"/>
      </w:rPr>
    </w:lvl>
    <w:lvl w:ilvl="3">
      <w:numFmt w:val="bullet"/>
      <w:lvlText w:val="•"/>
      <w:lvlJc w:val="left"/>
      <w:pPr>
        <w:ind w:left="2377" w:hanging="352"/>
      </w:pPr>
      <w:rPr>
        <w:rFonts w:hint="default"/>
        <w:lang w:val="zh-CN" w:eastAsia="zh-CN" w:bidi="zh-CN"/>
      </w:rPr>
    </w:lvl>
    <w:lvl w:ilvl="4">
      <w:numFmt w:val="bullet"/>
      <w:lvlText w:val="•"/>
      <w:lvlJc w:val="left"/>
      <w:pPr>
        <w:ind w:left="2970" w:hanging="352"/>
      </w:pPr>
      <w:rPr>
        <w:rFonts w:hint="default"/>
        <w:lang w:val="zh-CN" w:eastAsia="zh-CN" w:bidi="zh-CN"/>
      </w:rPr>
    </w:lvl>
    <w:lvl w:ilvl="5">
      <w:numFmt w:val="bullet"/>
      <w:lvlText w:val="•"/>
      <w:lvlJc w:val="left"/>
      <w:pPr>
        <w:ind w:left="3563" w:hanging="352"/>
      </w:pPr>
      <w:rPr>
        <w:rFonts w:hint="default"/>
        <w:lang w:val="zh-CN" w:eastAsia="zh-CN" w:bidi="zh-CN"/>
      </w:rPr>
    </w:lvl>
    <w:lvl w:ilvl="6">
      <w:numFmt w:val="bullet"/>
      <w:lvlText w:val="•"/>
      <w:lvlJc w:val="left"/>
      <w:pPr>
        <w:ind w:left="4155" w:hanging="352"/>
      </w:pPr>
      <w:rPr>
        <w:rFonts w:hint="default"/>
        <w:lang w:val="zh-CN" w:eastAsia="zh-CN" w:bidi="zh-CN"/>
      </w:rPr>
    </w:lvl>
    <w:lvl w:ilvl="7">
      <w:numFmt w:val="bullet"/>
      <w:lvlText w:val="•"/>
      <w:lvlJc w:val="left"/>
      <w:pPr>
        <w:ind w:left="4748" w:hanging="352"/>
      </w:pPr>
      <w:rPr>
        <w:rFonts w:hint="default"/>
        <w:lang w:val="zh-CN" w:eastAsia="zh-CN" w:bidi="zh-CN"/>
      </w:rPr>
    </w:lvl>
    <w:lvl w:ilvl="8">
      <w:numFmt w:val="bullet"/>
      <w:lvlText w:val="•"/>
      <w:lvlJc w:val="left"/>
      <w:pPr>
        <w:ind w:left="5341" w:hanging="352"/>
      </w:pPr>
      <w:rPr>
        <w:rFonts w:hint="default"/>
        <w:lang w:val="zh-CN" w:eastAsia="zh-CN" w:bidi="zh-CN"/>
      </w:rPr>
    </w:lvl>
  </w:abstractNum>
  <w:abstractNum w:abstractNumId="55" w15:restartNumberingAfterBreak="0">
    <w:nsid w:val="A362769C"/>
    <w:multiLevelType w:val="multilevel"/>
    <w:tmpl w:val="A362769C"/>
    <w:lvl w:ilvl="0">
      <w:start w:val="111"/>
      <w:numFmt w:val="decimal"/>
      <w:lvlText w:val="%1."/>
      <w:lvlJc w:val="left"/>
      <w:pPr>
        <w:ind w:left="1092" w:hanging="510"/>
        <w:jc w:val="right"/>
      </w:pPr>
      <w:rPr>
        <w:rFonts w:ascii="Times New Roman" w:eastAsia="Times New Roman" w:hAnsi="Times New Roman" w:cs="Times New Roman" w:hint="default"/>
        <w:spacing w:val="-10"/>
        <w:w w:val="100"/>
        <w:sz w:val="19"/>
        <w:szCs w:val="19"/>
        <w:lang w:val="zh-CN" w:eastAsia="zh-CN" w:bidi="zh-CN"/>
      </w:rPr>
    </w:lvl>
    <w:lvl w:ilvl="1">
      <w:numFmt w:val="bullet"/>
      <w:lvlText w:val="•"/>
      <w:lvlJc w:val="left"/>
      <w:pPr>
        <w:ind w:left="580" w:hanging="510"/>
      </w:pPr>
      <w:rPr>
        <w:rFonts w:hint="default"/>
        <w:lang w:val="zh-CN" w:eastAsia="zh-CN" w:bidi="zh-CN"/>
      </w:rPr>
    </w:lvl>
    <w:lvl w:ilvl="2">
      <w:numFmt w:val="bullet"/>
      <w:lvlText w:val="•"/>
      <w:lvlJc w:val="left"/>
      <w:pPr>
        <w:ind w:left="800" w:hanging="510"/>
      </w:pPr>
      <w:rPr>
        <w:rFonts w:hint="default"/>
        <w:lang w:val="zh-CN" w:eastAsia="zh-CN" w:bidi="zh-CN"/>
      </w:rPr>
    </w:lvl>
    <w:lvl w:ilvl="3">
      <w:numFmt w:val="bullet"/>
      <w:lvlText w:val="•"/>
      <w:lvlJc w:val="left"/>
      <w:pPr>
        <w:ind w:left="1100" w:hanging="510"/>
      </w:pPr>
      <w:rPr>
        <w:rFonts w:hint="default"/>
        <w:lang w:val="zh-CN" w:eastAsia="zh-CN" w:bidi="zh-CN"/>
      </w:rPr>
    </w:lvl>
    <w:lvl w:ilvl="4">
      <w:numFmt w:val="bullet"/>
      <w:lvlText w:val="•"/>
      <w:lvlJc w:val="left"/>
      <w:pPr>
        <w:ind w:left="956" w:hanging="510"/>
      </w:pPr>
      <w:rPr>
        <w:rFonts w:hint="default"/>
        <w:lang w:val="zh-CN" w:eastAsia="zh-CN" w:bidi="zh-CN"/>
      </w:rPr>
    </w:lvl>
    <w:lvl w:ilvl="5">
      <w:numFmt w:val="bullet"/>
      <w:lvlText w:val="•"/>
      <w:lvlJc w:val="left"/>
      <w:pPr>
        <w:ind w:left="812" w:hanging="510"/>
      </w:pPr>
      <w:rPr>
        <w:rFonts w:hint="default"/>
        <w:lang w:val="zh-CN" w:eastAsia="zh-CN" w:bidi="zh-CN"/>
      </w:rPr>
    </w:lvl>
    <w:lvl w:ilvl="6">
      <w:numFmt w:val="bullet"/>
      <w:lvlText w:val="•"/>
      <w:lvlJc w:val="left"/>
      <w:pPr>
        <w:ind w:left="669" w:hanging="510"/>
      </w:pPr>
      <w:rPr>
        <w:rFonts w:hint="default"/>
        <w:lang w:val="zh-CN" w:eastAsia="zh-CN" w:bidi="zh-CN"/>
      </w:rPr>
    </w:lvl>
    <w:lvl w:ilvl="7">
      <w:numFmt w:val="bullet"/>
      <w:lvlText w:val="•"/>
      <w:lvlJc w:val="left"/>
      <w:pPr>
        <w:ind w:left="525" w:hanging="510"/>
      </w:pPr>
      <w:rPr>
        <w:rFonts w:hint="default"/>
        <w:lang w:val="zh-CN" w:eastAsia="zh-CN" w:bidi="zh-CN"/>
      </w:rPr>
    </w:lvl>
    <w:lvl w:ilvl="8">
      <w:numFmt w:val="bullet"/>
      <w:lvlText w:val="•"/>
      <w:lvlJc w:val="left"/>
      <w:pPr>
        <w:ind w:left="381" w:hanging="510"/>
      </w:pPr>
      <w:rPr>
        <w:rFonts w:hint="default"/>
        <w:lang w:val="zh-CN" w:eastAsia="zh-CN" w:bidi="zh-CN"/>
      </w:rPr>
    </w:lvl>
  </w:abstractNum>
  <w:abstractNum w:abstractNumId="56" w15:restartNumberingAfterBreak="0">
    <w:nsid w:val="A4433E0D"/>
    <w:multiLevelType w:val="multilevel"/>
    <w:tmpl w:val="A4433E0D"/>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940" w:hanging="318"/>
      </w:pPr>
      <w:rPr>
        <w:rFonts w:hint="default"/>
        <w:lang w:val="zh-CN" w:eastAsia="zh-CN" w:bidi="zh-CN"/>
      </w:rPr>
    </w:lvl>
    <w:lvl w:ilvl="2">
      <w:numFmt w:val="bullet"/>
      <w:lvlText w:val="•"/>
      <w:lvlJc w:val="left"/>
      <w:pPr>
        <w:ind w:left="1587" w:hanging="318"/>
      </w:pPr>
      <w:rPr>
        <w:rFonts w:hint="default"/>
        <w:lang w:val="zh-CN" w:eastAsia="zh-CN" w:bidi="zh-CN"/>
      </w:rPr>
    </w:lvl>
    <w:lvl w:ilvl="3">
      <w:numFmt w:val="bullet"/>
      <w:lvlText w:val="•"/>
      <w:lvlJc w:val="left"/>
      <w:pPr>
        <w:ind w:left="2234" w:hanging="318"/>
      </w:pPr>
      <w:rPr>
        <w:rFonts w:hint="default"/>
        <w:lang w:val="zh-CN" w:eastAsia="zh-CN" w:bidi="zh-CN"/>
      </w:rPr>
    </w:lvl>
    <w:lvl w:ilvl="4">
      <w:numFmt w:val="bullet"/>
      <w:lvlText w:val="•"/>
      <w:lvlJc w:val="left"/>
      <w:pPr>
        <w:ind w:left="2882" w:hanging="318"/>
      </w:pPr>
      <w:rPr>
        <w:rFonts w:hint="default"/>
        <w:lang w:val="zh-CN" w:eastAsia="zh-CN" w:bidi="zh-CN"/>
      </w:rPr>
    </w:lvl>
    <w:lvl w:ilvl="5">
      <w:numFmt w:val="bullet"/>
      <w:lvlText w:val="•"/>
      <w:lvlJc w:val="left"/>
      <w:pPr>
        <w:ind w:left="3529" w:hanging="318"/>
      </w:pPr>
      <w:rPr>
        <w:rFonts w:hint="default"/>
        <w:lang w:val="zh-CN" w:eastAsia="zh-CN" w:bidi="zh-CN"/>
      </w:rPr>
    </w:lvl>
    <w:lvl w:ilvl="6">
      <w:numFmt w:val="bullet"/>
      <w:lvlText w:val="•"/>
      <w:lvlJc w:val="left"/>
      <w:pPr>
        <w:ind w:left="4176" w:hanging="318"/>
      </w:pPr>
      <w:rPr>
        <w:rFonts w:hint="default"/>
        <w:lang w:val="zh-CN" w:eastAsia="zh-CN" w:bidi="zh-CN"/>
      </w:rPr>
    </w:lvl>
    <w:lvl w:ilvl="7">
      <w:numFmt w:val="bullet"/>
      <w:lvlText w:val="•"/>
      <w:lvlJc w:val="left"/>
      <w:pPr>
        <w:ind w:left="4824" w:hanging="318"/>
      </w:pPr>
      <w:rPr>
        <w:rFonts w:hint="default"/>
        <w:lang w:val="zh-CN" w:eastAsia="zh-CN" w:bidi="zh-CN"/>
      </w:rPr>
    </w:lvl>
    <w:lvl w:ilvl="8">
      <w:numFmt w:val="bullet"/>
      <w:lvlText w:val="•"/>
      <w:lvlJc w:val="left"/>
      <w:pPr>
        <w:ind w:left="5471" w:hanging="318"/>
      </w:pPr>
      <w:rPr>
        <w:rFonts w:hint="default"/>
        <w:lang w:val="zh-CN" w:eastAsia="zh-CN" w:bidi="zh-CN"/>
      </w:rPr>
    </w:lvl>
  </w:abstractNum>
  <w:abstractNum w:abstractNumId="57" w15:restartNumberingAfterBreak="0">
    <w:nsid w:val="A521A01A"/>
    <w:multiLevelType w:val="multilevel"/>
    <w:tmpl w:val="A521A01A"/>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580" w:hanging="318"/>
      </w:pPr>
      <w:rPr>
        <w:rFonts w:hint="default"/>
        <w:lang w:val="zh-CN" w:eastAsia="zh-CN" w:bidi="zh-CN"/>
      </w:rPr>
    </w:lvl>
    <w:lvl w:ilvl="2">
      <w:numFmt w:val="bullet"/>
      <w:lvlText w:val="•"/>
      <w:lvlJc w:val="left"/>
      <w:pPr>
        <w:ind w:left="680" w:hanging="318"/>
      </w:pPr>
      <w:rPr>
        <w:rFonts w:hint="default"/>
        <w:lang w:val="zh-CN" w:eastAsia="zh-CN" w:bidi="zh-CN"/>
      </w:rPr>
    </w:lvl>
    <w:lvl w:ilvl="3">
      <w:numFmt w:val="bullet"/>
      <w:lvlText w:val="•"/>
      <w:lvlJc w:val="left"/>
      <w:pPr>
        <w:ind w:left="1443" w:hanging="318"/>
      </w:pPr>
      <w:rPr>
        <w:rFonts w:hint="default"/>
        <w:lang w:val="zh-CN" w:eastAsia="zh-CN" w:bidi="zh-CN"/>
      </w:rPr>
    </w:lvl>
    <w:lvl w:ilvl="4">
      <w:numFmt w:val="bullet"/>
      <w:lvlText w:val="•"/>
      <w:lvlJc w:val="left"/>
      <w:pPr>
        <w:ind w:left="2207" w:hanging="318"/>
      </w:pPr>
      <w:rPr>
        <w:rFonts w:hint="default"/>
        <w:lang w:val="zh-CN" w:eastAsia="zh-CN" w:bidi="zh-CN"/>
      </w:rPr>
    </w:lvl>
    <w:lvl w:ilvl="5">
      <w:numFmt w:val="bullet"/>
      <w:lvlText w:val="•"/>
      <w:lvlJc w:val="left"/>
      <w:pPr>
        <w:ind w:left="2971" w:hanging="318"/>
      </w:pPr>
      <w:rPr>
        <w:rFonts w:hint="default"/>
        <w:lang w:val="zh-CN" w:eastAsia="zh-CN" w:bidi="zh-CN"/>
      </w:rPr>
    </w:lvl>
    <w:lvl w:ilvl="6">
      <w:numFmt w:val="bullet"/>
      <w:lvlText w:val="•"/>
      <w:lvlJc w:val="left"/>
      <w:pPr>
        <w:ind w:left="3735" w:hanging="318"/>
      </w:pPr>
      <w:rPr>
        <w:rFonts w:hint="default"/>
        <w:lang w:val="zh-CN" w:eastAsia="zh-CN" w:bidi="zh-CN"/>
      </w:rPr>
    </w:lvl>
    <w:lvl w:ilvl="7">
      <w:numFmt w:val="bullet"/>
      <w:lvlText w:val="•"/>
      <w:lvlJc w:val="left"/>
      <w:pPr>
        <w:ind w:left="4499" w:hanging="318"/>
      </w:pPr>
      <w:rPr>
        <w:rFonts w:hint="default"/>
        <w:lang w:val="zh-CN" w:eastAsia="zh-CN" w:bidi="zh-CN"/>
      </w:rPr>
    </w:lvl>
    <w:lvl w:ilvl="8">
      <w:numFmt w:val="bullet"/>
      <w:lvlText w:val="•"/>
      <w:lvlJc w:val="left"/>
      <w:pPr>
        <w:ind w:left="5262" w:hanging="318"/>
      </w:pPr>
      <w:rPr>
        <w:rFonts w:hint="default"/>
        <w:lang w:val="zh-CN" w:eastAsia="zh-CN" w:bidi="zh-CN"/>
      </w:rPr>
    </w:lvl>
  </w:abstractNum>
  <w:abstractNum w:abstractNumId="58" w15:restartNumberingAfterBreak="0">
    <w:nsid w:val="A5435042"/>
    <w:multiLevelType w:val="multilevel"/>
    <w:tmpl w:val="A5435042"/>
    <w:lvl w:ilvl="0">
      <w:start w:val="44"/>
      <w:numFmt w:val="decimal"/>
      <w:lvlText w:val="%1."/>
      <w:lvlJc w:val="left"/>
      <w:pPr>
        <w:ind w:left="794" w:hanging="424"/>
        <w:jc w:val="left"/>
      </w:pPr>
      <w:rPr>
        <w:rFonts w:ascii="Times New Roman" w:eastAsia="Times New Roman" w:hAnsi="Times New Roman" w:cs="Times New Roman" w:hint="default"/>
        <w:spacing w:val="-5"/>
        <w:w w:val="100"/>
        <w:sz w:val="19"/>
        <w:szCs w:val="19"/>
        <w:lang w:val="zh-CN" w:eastAsia="zh-CN" w:bidi="zh-CN"/>
      </w:rPr>
    </w:lvl>
    <w:lvl w:ilvl="1">
      <w:start w:val="1"/>
      <w:numFmt w:val="upperLetter"/>
      <w:lvlText w:val="%2."/>
      <w:lvlJc w:val="left"/>
      <w:pPr>
        <w:ind w:left="957" w:hanging="361"/>
        <w:jc w:val="left"/>
      </w:pPr>
      <w:rPr>
        <w:rFonts w:ascii="Times New Roman" w:eastAsia="Times New Roman" w:hAnsi="Times New Roman" w:cs="Times New Roman" w:hint="default"/>
        <w:spacing w:val="-5"/>
        <w:w w:val="100"/>
        <w:sz w:val="19"/>
        <w:szCs w:val="19"/>
        <w:lang w:val="zh-CN" w:eastAsia="zh-CN" w:bidi="zh-CN"/>
      </w:rPr>
    </w:lvl>
    <w:lvl w:ilvl="2">
      <w:numFmt w:val="bullet"/>
      <w:lvlText w:val="•"/>
      <w:lvlJc w:val="left"/>
      <w:pPr>
        <w:ind w:left="960" w:hanging="361"/>
      </w:pPr>
      <w:rPr>
        <w:rFonts w:hint="default"/>
        <w:lang w:val="zh-CN" w:eastAsia="zh-CN" w:bidi="zh-CN"/>
      </w:rPr>
    </w:lvl>
    <w:lvl w:ilvl="3">
      <w:numFmt w:val="bullet"/>
      <w:lvlText w:val="•"/>
      <w:lvlJc w:val="left"/>
      <w:pPr>
        <w:ind w:left="1763" w:hanging="361"/>
      </w:pPr>
      <w:rPr>
        <w:rFonts w:hint="default"/>
        <w:lang w:val="zh-CN" w:eastAsia="zh-CN" w:bidi="zh-CN"/>
      </w:rPr>
    </w:lvl>
    <w:lvl w:ilvl="4">
      <w:numFmt w:val="bullet"/>
      <w:lvlText w:val="•"/>
      <w:lvlJc w:val="left"/>
      <w:pPr>
        <w:ind w:left="2566" w:hanging="361"/>
      </w:pPr>
      <w:rPr>
        <w:rFonts w:hint="default"/>
        <w:lang w:val="zh-CN" w:eastAsia="zh-CN" w:bidi="zh-CN"/>
      </w:rPr>
    </w:lvl>
    <w:lvl w:ilvl="5">
      <w:numFmt w:val="bullet"/>
      <w:lvlText w:val="•"/>
      <w:lvlJc w:val="left"/>
      <w:pPr>
        <w:ind w:left="3370" w:hanging="361"/>
      </w:pPr>
      <w:rPr>
        <w:rFonts w:hint="default"/>
        <w:lang w:val="zh-CN" w:eastAsia="zh-CN" w:bidi="zh-CN"/>
      </w:rPr>
    </w:lvl>
    <w:lvl w:ilvl="6">
      <w:numFmt w:val="bullet"/>
      <w:lvlText w:val="•"/>
      <w:lvlJc w:val="left"/>
      <w:pPr>
        <w:ind w:left="4173" w:hanging="361"/>
      </w:pPr>
      <w:rPr>
        <w:rFonts w:hint="default"/>
        <w:lang w:val="zh-CN" w:eastAsia="zh-CN" w:bidi="zh-CN"/>
      </w:rPr>
    </w:lvl>
    <w:lvl w:ilvl="7">
      <w:numFmt w:val="bullet"/>
      <w:lvlText w:val="•"/>
      <w:lvlJc w:val="left"/>
      <w:pPr>
        <w:ind w:left="4977" w:hanging="361"/>
      </w:pPr>
      <w:rPr>
        <w:rFonts w:hint="default"/>
        <w:lang w:val="zh-CN" w:eastAsia="zh-CN" w:bidi="zh-CN"/>
      </w:rPr>
    </w:lvl>
    <w:lvl w:ilvl="8">
      <w:numFmt w:val="bullet"/>
      <w:lvlText w:val="•"/>
      <w:lvlJc w:val="left"/>
      <w:pPr>
        <w:ind w:left="5780" w:hanging="361"/>
      </w:pPr>
      <w:rPr>
        <w:rFonts w:hint="default"/>
        <w:lang w:val="zh-CN" w:eastAsia="zh-CN" w:bidi="zh-CN"/>
      </w:rPr>
    </w:lvl>
  </w:abstractNum>
  <w:abstractNum w:abstractNumId="59" w15:restartNumberingAfterBreak="0">
    <w:nsid w:val="A5987499"/>
    <w:multiLevelType w:val="multilevel"/>
    <w:tmpl w:val="A5987499"/>
    <w:lvl w:ilvl="0">
      <w:start w:val="50"/>
      <w:numFmt w:val="decimal"/>
      <w:lvlText w:val="%1."/>
      <w:lvlJc w:val="left"/>
      <w:pPr>
        <w:ind w:left="789" w:hanging="419"/>
        <w:jc w:val="righ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580" w:hanging="419"/>
      </w:pPr>
      <w:rPr>
        <w:rFonts w:hint="default"/>
        <w:lang w:val="zh-CN" w:eastAsia="zh-CN" w:bidi="zh-CN"/>
      </w:rPr>
    </w:lvl>
    <w:lvl w:ilvl="2">
      <w:numFmt w:val="bullet"/>
      <w:lvlText w:val="•"/>
      <w:lvlJc w:val="left"/>
      <w:pPr>
        <w:ind w:left="780" w:hanging="419"/>
      </w:pPr>
      <w:rPr>
        <w:rFonts w:hint="default"/>
        <w:lang w:val="zh-CN" w:eastAsia="zh-CN" w:bidi="zh-CN"/>
      </w:rPr>
    </w:lvl>
    <w:lvl w:ilvl="3">
      <w:numFmt w:val="bullet"/>
      <w:lvlText w:val="•"/>
      <w:lvlJc w:val="left"/>
      <w:pPr>
        <w:ind w:left="1553" w:hanging="419"/>
      </w:pPr>
      <w:rPr>
        <w:rFonts w:hint="default"/>
        <w:lang w:val="zh-CN" w:eastAsia="zh-CN" w:bidi="zh-CN"/>
      </w:rPr>
    </w:lvl>
    <w:lvl w:ilvl="4">
      <w:numFmt w:val="bullet"/>
      <w:lvlText w:val="•"/>
      <w:lvlJc w:val="left"/>
      <w:pPr>
        <w:ind w:left="2327" w:hanging="419"/>
      </w:pPr>
      <w:rPr>
        <w:rFonts w:hint="default"/>
        <w:lang w:val="zh-CN" w:eastAsia="zh-CN" w:bidi="zh-CN"/>
      </w:rPr>
    </w:lvl>
    <w:lvl w:ilvl="5">
      <w:numFmt w:val="bullet"/>
      <w:lvlText w:val="•"/>
      <w:lvlJc w:val="left"/>
      <w:pPr>
        <w:ind w:left="3100" w:hanging="419"/>
      </w:pPr>
      <w:rPr>
        <w:rFonts w:hint="default"/>
        <w:lang w:val="zh-CN" w:eastAsia="zh-CN" w:bidi="zh-CN"/>
      </w:rPr>
    </w:lvl>
    <w:lvl w:ilvl="6">
      <w:numFmt w:val="bullet"/>
      <w:lvlText w:val="•"/>
      <w:lvlJc w:val="left"/>
      <w:pPr>
        <w:ind w:left="3874" w:hanging="419"/>
      </w:pPr>
      <w:rPr>
        <w:rFonts w:hint="default"/>
        <w:lang w:val="zh-CN" w:eastAsia="zh-CN" w:bidi="zh-CN"/>
      </w:rPr>
    </w:lvl>
    <w:lvl w:ilvl="7">
      <w:numFmt w:val="bullet"/>
      <w:lvlText w:val="•"/>
      <w:lvlJc w:val="left"/>
      <w:pPr>
        <w:ind w:left="4647" w:hanging="419"/>
      </w:pPr>
      <w:rPr>
        <w:rFonts w:hint="default"/>
        <w:lang w:val="zh-CN" w:eastAsia="zh-CN" w:bidi="zh-CN"/>
      </w:rPr>
    </w:lvl>
    <w:lvl w:ilvl="8">
      <w:numFmt w:val="bullet"/>
      <w:lvlText w:val="•"/>
      <w:lvlJc w:val="left"/>
      <w:pPr>
        <w:ind w:left="5421" w:hanging="419"/>
      </w:pPr>
      <w:rPr>
        <w:rFonts w:hint="default"/>
        <w:lang w:val="zh-CN" w:eastAsia="zh-CN" w:bidi="zh-CN"/>
      </w:rPr>
    </w:lvl>
  </w:abstractNum>
  <w:abstractNum w:abstractNumId="60" w15:restartNumberingAfterBreak="0">
    <w:nsid w:val="A68D076A"/>
    <w:multiLevelType w:val="multilevel"/>
    <w:tmpl w:val="A68D076A"/>
    <w:lvl w:ilvl="0">
      <w:start w:val="1"/>
      <w:numFmt w:val="decimal"/>
      <w:lvlText w:val="%1."/>
      <w:lvlJc w:val="left"/>
      <w:pPr>
        <w:ind w:left="793" w:hanging="318"/>
        <w:jc w:val="right"/>
      </w:pPr>
      <w:rPr>
        <w:rFonts w:ascii="Times New Roman" w:eastAsia="Times New Roman" w:hAnsi="Times New Roman" w:cs="Times New Roman" w:hint="default"/>
        <w:spacing w:val="-87"/>
        <w:w w:val="100"/>
        <w:sz w:val="19"/>
        <w:szCs w:val="19"/>
        <w:lang w:val="zh-CN" w:eastAsia="zh-CN" w:bidi="zh-CN"/>
      </w:rPr>
    </w:lvl>
    <w:lvl w:ilvl="1">
      <w:numFmt w:val="bullet"/>
      <w:lvlText w:val="•"/>
      <w:lvlJc w:val="left"/>
      <w:pPr>
        <w:ind w:left="1479" w:hanging="318"/>
      </w:pPr>
      <w:rPr>
        <w:rFonts w:hint="default"/>
        <w:lang w:val="zh-CN" w:eastAsia="zh-CN" w:bidi="zh-CN"/>
      </w:rPr>
    </w:lvl>
    <w:lvl w:ilvl="2">
      <w:numFmt w:val="bullet"/>
      <w:lvlText w:val="•"/>
      <w:lvlJc w:val="left"/>
      <w:pPr>
        <w:ind w:left="2159" w:hanging="318"/>
      </w:pPr>
      <w:rPr>
        <w:rFonts w:hint="default"/>
        <w:lang w:val="zh-CN" w:eastAsia="zh-CN" w:bidi="zh-CN"/>
      </w:rPr>
    </w:lvl>
    <w:lvl w:ilvl="3">
      <w:numFmt w:val="bullet"/>
      <w:lvlText w:val="•"/>
      <w:lvlJc w:val="left"/>
      <w:pPr>
        <w:ind w:left="2839" w:hanging="318"/>
      </w:pPr>
      <w:rPr>
        <w:rFonts w:hint="default"/>
        <w:lang w:val="zh-CN" w:eastAsia="zh-CN" w:bidi="zh-CN"/>
      </w:rPr>
    </w:lvl>
    <w:lvl w:ilvl="4">
      <w:numFmt w:val="bullet"/>
      <w:lvlText w:val="•"/>
      <w:lvlJc w:val="left"/>
      <w:pPr>
        <w:ind w:left="3519" w:hanging="318"/>
      </w:pPr>
      <w:rPr>
        <w:rFonts w:hint="default"/>
        <w:lang w:val="zh-CN" w:eastAsia="zh-CN" w:bidi="zh-CN"/>
      </w:rPr>
    </w:lvl>
    <w:lvl w:ilvl="5">
      <w:numFmt w:val="bullet"/>
      <w:lvlText w:val="•"/>
      <w:lvlJc w:val="left"/>
      <w:pPr>
        <w:ind w:left="4199" w:hanging="318"/>
      </w:pPr>
      <w:rPr>
        <w:rFonts w:hint="default"/>
        <w:lang w:val="zh-CN" w:eastAsia="zh-CN" w:bidi="zh-CN"/>
      </w:rPr>
    </w:lvl>
    <w:lvl w:ilvl="6">
      <w:numFmt w:val="bullet"/>
      <w:lvlText w:val="•"/>
      <w:lvlJc w:val="left"/>
      <w:pPr>
        <w:ind w:left="4879" w:hanging="318"/>
      </w:pPr>
      <w:rPr>
        <w:rFonts w:hint="default"/>
        <w:lang w:val="zh-CN" w:eastAsia="zh-CN" w:bidi="zh-CN"/>
      </w:rPr>
    </w:lvl>
    <w:lvl w:ilvl="7">
      <w:numFmt w:val="bullet"/>
      <w:lvlText w:val="•"/>
      <w:lvlJc w:val="left"/>
      <w:pPr>
        <w:ind w:left="5559" w:hanging="318"/>
      </w:pPr>
      <w:rPr>
        <w:rFonts w:hint="default"/>
        <w:lang w:val="zh-CN" w:eastAsia="zh-CN" w:bidi="zh-CN"/>
      </w:rPr>
    </w:lvl>
    <w:lvl w:ilvl="8">
      <w:numFmt w:val="bullet"/>
      <w:lvlText w:val="•"/>
      <w:lvlJc w:val="left"/>
      <w:pPr>
        <w:ind w:left="6239" w:hanging="318"/>
      </w:pPr>
      <w:rPr>
        <w:rFonts w:hint="default"/>
        <w:lang w:val="zh-CN" w:eastAsia="zh-CN" w:bidi="zh-CN"/>
      </w:rPr>
    </w:lvl>
  </w:abstractNum>
  <w:abstractNum w:abstractNumId="61" w15:restartNumberingAfterBreak="0">
    <w:nsid w:val="A6E60070"/>
    <w:multiLevelType w:val="multilevel"/>
    <w:tmpl w:val="A6E60070"/>
    <w:lvl w:ilvl="0">
      <w:start w:val="4"/>
      <w:numFmt w:val="upperLetter"/>
      <w:lvlText w:val="%1."/>
      <w:lvlJc w:val="left"/>
      <w:pPr>
        <w:ind w:left="957" w:hanging="361"/>
        <w:jc w:val="left"/>
      </w:pPr>
      <w:rPr>
        <w:rFonts w:ascii="Times New Roman" w:eastAsia="Times New Roman" w:hAnsi="Times New Roman" w:cs="Times New Roman" w:hint="default"/>
        <w:spacing w:val="-5"/>
        <w:w w:val="100"/>
        <w:position w:val="1"/>
        <w:sz w:val="19"/>
        <w:szCs w:val="19"/>
        <w:lang w:val="zh-CN" w:eastAsia="zh-CN" w:bidi="zh-CN"/>
      </w:rPr>
    </w:lvl>
    <w:lvl w:ilvl="1">
      <w:numFmt w:val="bullet"/>
      <w:lvlText w:val="•"/>
      <w:lvlJc w:val="left"/>
      <w:pPr>
        <w:ind w:left="1560" w:hanging="361"/>
      </w:pPr>
      <w:rPr>
        <w:rFonts w:hint="default"/>
        <w:lang w:val="zh-CN" w:eastAsia="zh-CN" w:bidi="zh-CN"/>
      </w:rPr>
    </w:lvl>
    <w:lvl w:ilvl="2">
      <w:numFmt w:val="bullet"/>
      <w:lvlText w:val="•"/>
      <w:lvlJc w:val="left"/>
      <w:pPr>
        <w:ind w:left="2161" w:hanging="361"/>
      </w:pPr>
      <w:rPr>
        <w:rFonts w:hint="default"/>
        <w:lang w:val="zh-CN" w:eastAsia="zh-CN" w:bidi="zh-CN"/>
      </w:rPr>
    </w:lvl>
    <w:lvl w:ilvl="3">
      <w:numFmt w:val="bullet"/>
      <w:lvlText w:val="•"/>
      <w:lvlJc w:val="left"/>
      <w:pPr>
        <w:ind w:left="2762" w:hanging="361"/>
      </w:pPr>
      <w:rPr>
        <w:rFonts w:hint="default"/>
        <w:lang w:val="zh-CN" w:eastAsia="zh-CN" w:bidi="zh-CN"/>
      </w:rPr>
    </w:lvl>
    <w:lvl w:ilvl="4">
      <w:numFmt w:val="bullet"/>
      <w:lvlText w:val="•"/>
      <w:lvlJc w:val="left"/>
      <w:pPr>
        <w:ind w:left="3363" w:hanging="361"/>
      </w:pPr>
      <w:rPr>
        <w:rFonts w:hint="default"/>
        <w:lang w:val="zh-CN" w:eastAsia="zh-CN" w:bidi="zh-CN"/>
      </w:rPr>
    </w:lvl>
    <w:lvl w:ilvl="5">
      <w:numFmt w:val="bullet"/>
      <w:lvlText w:val="•"/>
      <w:lvlJc w:val="left"/>
      <w:pPr>
        <w:ind w:left="3964" w:hanging="361"/>
      </w:pPr>
      <w:rPr>
        <w:rFonts w:hint="default"/>
        <w:lang w:val="zh-CN" w:eastAsia="zh-CN" w:bidi="zh-CN"/>
      </w:rPr>
    </w:lvl>
    <w:lvl w:ilvl="6">
      <w:numFmt w:val="bullet"/>
      <w:lvlText w:val="•"/>
      <w:lvlJc w:val="left"/>
      <w:pPr>
        <w:ind w:left="4564" w:hanging="361"/>
      </w:pPr>
      <w:rPr>
        <w:rFonts w:hint="default"/>
        <w:lang w:val="zh-CN" w:eastAsia="zh-CN" w:bidi="zh-CN"/>
      </w:rPr>
    </w:lvl>
    <w:lvl w:ilvl="7">
      <w:numFmt w:val="bullet"/>
      <w:lvlText w:val="•"/>
      <w:lvlJc w:val="left"/>
      <w:pPr>
        <w:ind w:left="5165" w:hanging="361"/>
      </w:pPr>
      <w:rPr>
        <w:rFonts w:hint="default"/>
        <w:lang w:val="zh-CN" w:eastAsia="zh-CN" w:bidi="zh-CN"/>
      </w:rPr>
    </w:lvl>
    <w:lvl w:ilvl="8">
      <w:numFmt w:val="bullet"/>
      <w:lvlText w:val="•"/>
      <w:lvlJc w:val="left"/>
      <w:pPr>
        <w:ind w:left="5766" w:hanging="361"/>
      </w:pPr>
      <w:rPr>
        <w:rFonts w:hint="default"/>
        <w:lang w:val="zh-CN" w:eastAsia="zh-CN" w:bidi="zh-CN"/>
      </w:rPr>
    </w:lvl>
  </w:abstractNum>
  <w:abstractNum w:abstractNumId="62" w15:restartNumberingAfterBreak="0">
    <w:nsid w:val="A750D230"/>
    <w:multiLevelType w:val="multilevel"/>
    <w:tmpl w:val="A750D230"/>
    <w:lvl w:ilvl="0">
      <w:start w:val="3"/>
      <w:numFmt w:val="upperLetter"/>
      <w:lvlText w:val="%1."/>
      <w:lvlJc w:val="left"/>
      <w:pPr>
        <w:ind w:left="582" w:hanging="352"/>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260" w:hanging="352"/>
      </w:pPr>
      <w:rPr>
        <w:rFonts w:hint="default"/>
        <w:lang w:val="zh-CN" w:eastAsia="zh-CN" w:bidi="zh-CN"/>
      </w:rPr>
    </w:lvl>
    <w:lvl w:ilvl="2">
      <w:numFmt w:val="bullet"/>
      <w:lvlText w:val="•"/>
      <w:lvlJc w:val="left"/>
      <w:pPr>
        <w:ind w:left="1941" w:hanging="352"/>
      </w:pPr>
      <w:rPr>
        <w:rFonts w:hint="default"/>
        <w:lang w:val="zh-CN" w:eastAsia="zh-CN" w:bidi="zh-CN"/>
      </w:rPr>
    </w:lvl>
    <w:lvl w:ilvl="3">
      <w:numFmt w:val="bullet"/>
      <w:lvlText w:val="•"/>
      <w:lvlJc w:val="left"/>
      <w:pPr>
        <w:ind w:left="2622" w:hanging="352"/>
      </w:pPr>
      <w:rPr>
        <w:rFonts w:hint="default"/>
        <w:lang w:val="zh-CN" w:eastAsia="zh-CN" w:bidi="zh-CN"/>
      </w:rPr>
    </w:lvl>
    <w:lvl w:ilvl="4">
      <w:numFmt w:val="bullet"/>
      <w:lvlText w:val="•"/>
      <w:lvlJc w:val="left"/>
      <w:pPr>
        <w:ind w:left="3303" w:hanging="352"/>
      </w:pPr>
      <w:rPr>
        <w:rFonts w:hint="default"/>
        <w:lang w:val="zh-CN" w:eastAsia="zh-CN" w:bidi="zh-CN"/>
      </w:rPr>
    </w:lvl>
    <w:lvl w:ilvl="5">
      <w:numFmt w:val="bullet"/>
      <w:lvlText w:val="•"/>
      <w:lvlJc w:val="left"/>
      <w:pPr>
        <w:ind w:left="3983" w:hanging="352"/>
      </w:pPr>
      <w:rPr>
        <w:rFonts w:hint="default"/>
        <w:lang w:val="zh-CN" w:eastAsia="zh-CN" w:bidi="zh-CN"/>
      </w:rPr>
    </w:lvl>
    <w:lvl w:ilvl="6">
      <w:numFmt w:val="bullet"/>
      <w:lvlText w:val="•"/>
      <w:lvlJc w:val="left"/>
      <w:pPr>
        <w:ind w:left="4664" w:hanging="352"/>
      </w:pPr>
      <w:rPr>
        <w:rFonts w:hint="default"/>
        <w:lang w:val="zh-CN" w:eastAsia="zh-CN" w:bidi="zh-CN"/>
      </w:rPr>
    </w:lvl>
    <w:lvl w:ilvl="7">
      <w:numFmt w:val="bullet"/>
      <w:lvlText w:val="•"/>
      <w:lvlJc w:val="left"/>
      <w:pPr>
        <w:ind w:left="5345" w:hanging="352"/>
      </w:pPr>
      <w:rPr>
        <w:rFonts w:hint="default"/>
        <w:lang w:val="zh-CN" w:eastAsia="zh-CN" w:bidi="zh-CN"/>
      </w:rPr>
    </w:lvl>
    <w:lvl w:ilvl="8">
      <w:numFmt w:val="bullet"/>
      <w:lvlText w:val="•"/>
      <w:lvlJc w:val="left"/>
      <w:pPr>
        <w:ind w:left="6026" w:hanging="352"/>
      </w:pPr>
      <w:rPr>
        <w:rFonts w:hint="default"/>
        <w:lang w:val="zh-CN" w:eastAsia="zh-CN" w:bidi="zh-CN"/>
      </w:rPr>
    </w:lvl>
  </w:abstractNum>
  <w:abstractNum w:abstractNumId="63" w15:restartNumberingAfterBreak="0">
    <w:nsid w:val="A904AA35"/>
    <w:multiLevelType w:val="multilevel"/>
    <w:tmpl w:val="A904AA35"/>
    <w:lvl w:ilvl="0">
      <w:start w:val="17"/>
      <w:numFmt w:val="decimal"/>
      <w:lvlText w:val="%1."/>
      <w:lvlJc w:val="left"/>
      <w:pPr>
        <w:ind w:left="789" w:hanging="419"/>
        <w:jc w:val="left"/>
      </w:pPr>
      <w:rPr>
        <w:rFonts w:ascii="Times New Roman" w:eastAsia="Times New Roman" w:hAnsi="Times New Roman" w:cs="Times New Roman" w:hint="default"/>
        <w:spacing w:val="-53"/>
        <w:w w:val="100"/>
        <w:sz w:val="19"/>
        <w:szCs w:val="19"/>
        <w:lang w:val="zh-CN" w:eastAsia="zh-CN" w:bidi="zh-CN"/>
      </w:rPr>
    </w:lvl>
    <w:lvl w:ilvl="1">
      <w:numFmt w:val="bullet"/>
      <w:lvlText w:val="•"/>
      <w:lvlJc w:val="left"/>
      <w:pPr>
        <w:ind w:left="780" w:hanging="419"/>
      </w:pPr>
      <w:rPr>
        <w:rFonts w:hint="default"/>
        <w:lang w:val="zh-CN" w:eastAsia="zh-CN" w:bidi="zh-CN"/>
      </w:rPr>
    </w:lvl>
    <w:lvl w:ilvl="2">
      <w:numFmt w:val="bullet"/>
      <w:lvlText w:val="•"/>
      <w:lvlJc w:val="left"/>
      <w:pPr>
        <w:ind w:left="940" w:hanging="419"/>
      </w:pPr>
      <w:rPr>
        <w:rFonts w:hint="default"/>
        <w:lang w:val="zh-CN" w:eastAsia="zh-CN" w:bidi="zh-CN"/>
      </w:rPr>
    </w:lvl>
    <w:lvl w:ilvl="3">
      <w:numFmt w:val="bullet"/>
      <w:lvlText w:val="•"/>
      <w:lvlJc w:val="left"/>
      <w:pPr>
        <w:ind w:left="794" w:hanging="419"/>
      </w:pPr>
      <w:rPr>
        <w:rFonts w:hint="default"/>
        <w:lang w:val="zh-CN" w:eastAsia="zh-CN" w:bidi="zh-CN"/>
      </w:rPr>
    </w:lvl>
    <w:lvl w:ilvl="4">
      <w:numFmt w:val="bullet"/>
      <w:lvlText w:val="•"/>
      <w:lvlJc w:val="left"/>
      <w:pPr>
        <w:ind w:left="649" w:hanging="419"/>
      </w:pPr>
      <w:rPr>
        <w:rFonts w:hint="default"/>
        <w:lang w:val="zh-CN" w:eastAsia="zh-CN" w:bidi="zh-CN"/>
      </w:rPr>
    </w:lvl>
    <w:lvl w:ilvl="5">
      <w:numFmt w:val="bullet"/>
      <w:lvlText w:val="•"/>
      <w:lvlJc w:val="left"/>
      <w:pPr>
        <w:ind w:left="504" w:hanging="419"/>
      </w:pPr>
      <w:rPr>
        <w:rFonts w:hint="default"/>
        <w:lang w:val="zh-CN" w:eastAsia="zh-CN" w:bidi="zh-CN"/>
      </w:rPr>
    </w:lvl>
    <w:lvl w:ilvl="6">
      <w:numFmt w:val="bullet"/>
      <w:lvlText w:val="•"/>
      <w:lvlJc w:val="left"/>
      <w:pPr>
        <w:ind w:left="358" w:hanging="419"/>
      </w:pPr>
      <w:rPr>
        <w:rFonts w:hint="default"/>
        <w:lang w:val="zh-CN" w:eastAsia="zh-CN" w:bidi="zh-CN"/>
      </w:rPr>
    </w:lvl>
    <w:lvl w:ilvl="7">
      <w:numFmt w:val="bullet"/>
      <w:lvlText w:val="•"/>
      <w:lvlJc w:val="left"/>
      <w:pPr>
        <w:ind w:left="213" w:hanging="419"/>
      </w:pPr>
      <w:rPr>
        <w:rFonts w:hint="default"/>
        <w:lang w:val="zh-CN" w:eastAsia="zh-CN" w:bidi="zh-CN"/>
      </w:rPr>
    </w:lvl>
    <w:lvl w:ilvl="8">
      <w:numFmt w:val="bullet"/>
      <w:lvlText w:val="•"/>
      <w:lvlJc w:val="left"/>
      <w:pPr>
        <w:ind w:left="68" w:hanging="419"/>
      </w:pPr>
      <w:rPr>
        <w:rFonts w:hint="default"/>
        <w:lang w:val="zh-CN" w:eastAsia="zh-CN" w:bidi="zh-CN"/>
      </w:rPr>
    </w:lvl>
  </w:abstractNum>
  <w:abstractNum w:abstractNumId="64" w15:restartNumberingAfterBreak="0">
    <w:nsid w:val="A97D620A"/>
    <w:multiLevelType w:val="multilevel"/>
    <w:tmpl w:val="A97D620A"/>
    <w:lvl w:ilvl="0">
      <w:start w:val="3"/>
      <w:numFmt w:val="upperLetter"/>
      <w:lvlText w:val="%1."/>
      <w:lvlJc w:val="left"/>
      <w:pPr>
        <w:ind w:left="933" w:hanging="352"/>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584" w:hanging="352"/>
      </w:pPr>
      <w:rPr>
        <w:rFonts w:hint="default"/>
        <w:lang w:val="zh-CN" w:eastAsia="zh-CN" w:bidi="zh-CN"/>
      </w:rPr>
    </w:lvl>
    <w:lvl w:ilvl="2">
      <w:numFmt w:val="bullet"/>
      <w:lvlText w:val="•"/>
      <w:lvlJc w:val="left"/>
      <w:pPr>
        <w:ind w:left="2229" w:hanging="352"/>
      </w:pPr>
      <w:rPr>
        <w:rFonts w:hint="default"/>
        <w:lang w:val="zh-CN" w:eastAsia="zh-CN" w:bidi="zh-CN"/>
      </w:rPr>
    </w:lvl>
    <w:lvl w:ilvl="3">
      <w:numFmt w:val="bullet"/>
      <w:lvlText w:val="•"/>
      <w:lvlJc w:val="left"/>
      <w:pPr>
        <w:ind w:left="2874" w:hanging="352"/>
      </w:pPr>
      <w:rPr>
        <w:rFonts w:hint="default"/>
        <w:lang w:val="zh-CN" w:eastAsia="zh-CN" w:bidi="zh-CN"/>
      </w:rPr>
    </w:lvl>
    <w:lvl w:ilvl="4">
      <w:numFmt w:val="bullet"/>
      <w:lvlText w:val="•"/>
      <w:lvlJc w:val="left"/>
      <w:pPr>
        <w:ind w:left="3519" w:hanging="352"/>
      </w:pPr>
      <w:rPr>
        <w:rFonts w:hint="default"/>
        <w:lang w:val="zh-CN" w:eastAsia="zh-CN" w:bidi="zh-CN"/>
      </w:rPr>
    </w:lvl>
    <w:lvl w:ilvl="5">
      <w:numFmt w:val="bullet"/>
      <w:lvlText w:val="•"/>
      <w:lvlJc w:val="left"/>
      <w:pPr>
        <w:ind w:left="4163" w:hanging="352"/>
      </w:pPr>
      <w:rPr>
        <w:rFonts w:hint="default"/>
        <w:lang w:val="zh-CN" w:eastAsia="zh-CN" w:bidi="zh-CN"/>
      </w:rPr>
    </w:lvl>
    <w:lvl w:ilvl="6">
      <w:numFmt w:val="bullet"/>
      <w:lvlText w:val="•"/>
      <w:lvlJc w:val="left"/>
      <w:pPr>
        <w:ind w:left="4808" w:hanging="352"/>
      </w:pPr>
      <w:rPr>
        <w:rFonts w:hint="default"/>
        <w:lang w:val="zh-CN" w:eastAsia="zh-CN" w:bidi="zh-CN"/>
      </w:rPr>
    </w:lvl>
    <w:lvl w:ilvl="7">
      <w:numFmt w:val="bullet"/>
      <w:lvlText w:val="•"/>
      <w:lvlJc w:val="left"/>
      <w:pPr>
        <w:ind w:left="5453" w:hanging="352"/>
      </w:pPr>
      <w:rPr>
        <w:rFonts w:hint="default"/>
        <w:lang w:val="zh-CN" w:eastAsia="zh-CN" w:bidi="zh-CN"/>
      </w:rPr>
    </w:lvl>
    <w:lvl w:ilvl="8">
      <w:numFmt w:val="bullet"/>
      <w:lvlText w:val="•"/>
      <w:lvlJc w:val="left"/>
      <w:pPr>
        <w:ind w:left="6098" w:hanging="352"/>
      </w:pPr>
      <w:rPr>
        <w:rFonts w:hint="default"/>
        <w:lang w:val="zh-CN" w:eastAsia="zh-CN" w:bidi="zh-CN"/>
      </w:rPr>
    </w:lvl>
  </w:abstractNum>
  <w:abstractNum w:abstractNumId="65" w15:restartNumberingAfterBreak="0">
    <w:nsid w:val="A9AC3AA7"/>
    <w:multiLevelType w:val="multilevel"/>
    <w:tmpl w:val="A9AC3AA7"/>
    <w:lvl w:ilvl="0">
      <w:start w:val="7"/>
      <w:numFmt w:val="decimal"/>
      <w:lvlText w:val="%1."/>
      <w:lvlJc w:val="left"/>
      <w:pPr>
        <w:ind w:left="577" w:hanging="207"/>
        <w:jc w:val="left"/>
      </w:pPr>
      <w:rPr>
        <w:rFonts w:ascii="Times New Roman" w:eastAsia="Times New Roman" w:hAnsi="Times New Roman" w:cs="Times New Roman" w:hint="default"/>
        <w:w w:val="100"/>
        <w:sz w:val="21"/>
        <w:szCs w:val="21"/>
        <w:lang w:val="zh-CN" w:eastAsia="zh-CN" w:bidi="zh-CN"/>
      </w:rPr>
    </w:lvl>
    <w:lvl w:ilvl="1">
      <w:numFmt w:val="bullet"/>
      <w:lvlText w:val="•"/>
      <w:lvlJc w:val="left"/>
      <w:pPr>
        <w:ind w:left="840" w:hanging="207"/>
      </w:pPr>
      <w:rPr>
        <w:rFonts w:hint="default"/>
        <w:lang w:val="zh-CN" w:eastAsia="zh-CN" w:bidi="zh-CN"/>
      </w:rPr>
    </w:lvl>
    <w:lvl w:ilvl="2">
      <w:numFmt w:val="bullet"/>
      <w:lvlText w:val="•"/>
      <w:lvlJc w:val="left"/>
      <w:pPr>
        <w:ind w:left="1516" w:hanging="207"/>
      </w:pPr>
      <w:rPr>
        <w:rFonts w:hint="default"/>
        <w:lang w:val="zh-CN" w:eastAsia="zh-CN" w:bidi="zh-CN"/>
      </w:rPr>
    </w:lvl>
    <w:lvl w:ilvl="3">
      <w:numFmt w:val="bullet"/>
      <w:lvlText w:val="•"/>
      <w:lvlJc w:val="left"/>
      <w:pPr>
        <w:ind w:left="2192" w:hanging="207"/>
      </w:pPr>
      <w:rPr>
        <w:rFonts w:hint="default"/>
        <w:lang w:val="zh-CN" w:eastAsia="zh-CN" w:bidi="zh-CN"/>
      </w:rPr>
    </w:lvl>
    <w:lvl w:ilvl="4">
      <w:numFmt w:val="bullet"/>
      <w:lvlText w:val="•"/>
      <w:lvlJc w:val="left"/>
      <w:pPr>
        <w:ind w:left="2868" w:hanging="207"/>
      </w:pPr>
      <w:rPr>
        <w:rFonts w:hint="default"/>
        <w:lang w:val="zh-CN" w:eastAsia="zh-CN" w:bidi="zh-CN"/>
      </w:rPr>
    </w:lvl>
    <w:lvl w:ilvl="5">
      <w:numFmt w:val="bullet"/>
      <w:lvlText w:val="•"/>
      <w:lvlJc w:val="left"/>
      <w:pPr>
        <w:ind w:left="3545" w:hanging="207"/>
      </w:pPr>
      <w:rPr>
        <w:rFonts w:hint="default"/>
        <w:lang w:val="zh-CN" w:eastAsia="zh-CN" w:bidi="zh-CN"/>
      </w:rPr>
    </w:lvl>
    <w:lvl w:ilvl="6">
      <w:numFmt w:val="bullet"/>
      <w:lvlText w:val="•"/>
      <w:lvlJc w:val="left"/>
      <w:pPr>
        <w:ind w:left="4221" w:hanging="207"/>
      </w:pPr>
      <w:rPr>
        <w:rFonts w:hint="default"/>
        <w:lang w:val="zh-CN" w:eastAsia="zh-CN" w:bidi="zh-CN"/>
      </w:rPr>
    </w:lvl>
    <w:lvl w:ilvl="7">
      <w:numFmt w:val="bullet"/>
      <w:lvlText w:val="•"/>
      <w:lvlJc w:val="left"/>
      <w:pPr>
        <w:ind w:left="4897" w:hanging="207"/>
      </w:pPr>
      <w:rPr>
        <w:rFonts w:hint="default"/>
        <w:lang w:val="zh-CN" w:eastAsia="zh-CN" w:bidi="zh-CN"/>
      </w:rPr>
    </w:lvl>
    <w:lvl w:ilvl="8">
      <w:numFmt w:val="bullet"/>
      <w:lvlText w:val="•"/>
      <w:lvlJc w:val="left"/>
      <w:pPr>
        <w:ind w:left="5573" w:hanging="207"/>
      </w:pPr>
      <w:rPr>
        <w:rFonts w:hint="default"/>
        <w:lang w:val="zh-CN" w:eastAsia="zh-CN" w:bidi="zh-CN"/>
      </w:rPr>
    </w:lvl>
  </w:abstractNum>
  <w:abstractNum w:abstractNumId="66" w15:restartNumberingAfterBreak="0">
    <w:nsid w:val="AAF3F3FA"/>
    <w:multiLevelType w:val="multilevel"/>
    <w:tmpl w:val="AAF3F3FA"/>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start w:val="1"/>
      <w:numFmt w:val="decimal"/>
      <w:lvlText w:val="%2)"/>
      <w:lvlJc w:val="left"/>
      <w:pPr>
        <w:ind w:left="860" w:hanging="178"/>
        <w:jc w:val="left"/>
      </w:pPr>
      <w:rPr>
        <w:rFonts w:ascii="Times New Roman" w:eastAsia="Times New Roman" w:hAnsi="Times New Roman" w:cs="Times New Roman" w:hint="default"/>
        <w:w w:val="100"/>
        <w:sz w:val="19"/>
        <w:szCs w:val="19"/>
        <w:lang w:val="zh-CN" w:eastAsia="zh-CN" w:bidi="zh-CN"/>
      </w:rPr>
    </w:lvl>
    <w:lvl w:ilvl="2">
      <w:numFmt w:val="bullet"/>
      <w:lvlText w:val="•"/>
      <w:lvlJc w:val="left"/>
      <w:pPr>
        <w:ind w:left="1000" w:hanging="178"/>
      </w:pPr>
      <w:rPr>
        <w:rFonts w:hint="default"/>
        <w:lang w:val="zh-CN" w:eastAsia="zh-CN" w:bidi="zh-CN"/>
      </w:rPr>
    </w:lvl>
    <w:lvl w:ilvl="3">
      <w:numFmt w:val="bullet"/>
      <w:lvlText w:val="•"/>
      <w:lvlJc w:val="left"/>
      <w:pPr>
        <w:ind w:left="1740" w:hanging="178"/>
      </w:pPr>
      <w:rPr>
        <w:rFonts w:hint="default"/>
        <w:lang w:val="zh-CN" w:eastAsia="zh-CN" w:bidi="zh-CN"/>
      </w:rPr>
    </w:lvl>
    <w:lvl w:ilvl="4">
      <w:numFmt w:val="bullet"/>
      <w:lvlText w:val="•"/>
      <w:lvlJc w:val="left"/>
      <w:pPr>
        <w:ind w:left="2480" w:hanging="178"/>
      </w:pPr>
      <w:rPr>
        <w:rFonts w:hint="default"/>
        <w:lang w:val="zh-CN" w:eastAsia="zh-CN" w:bidi="zh-CN"/>
      </w:rPr>
    </w:lvl>
    <w:lvl w:ilvl="5">
      <w:numFmt w:val="bullet"/>
      <w:lvlText w:val="•"/>
      <w:lvlJc w:val="left"/>
      <w:pPr>
        <w:ind w:left="3220" w:hanging="178"/>
      </w:pPr>
      <w:rPr>
        <w:rFonts w:hint="default"/>
        <w:lang w:val="zh-CN" w:eastAsia="zh-CN" w:bidi="zh-CN"/>
      </w:rPr>
    </w:lvl>
    <w:lvl w:ilvl="6">
      <w:numFmt w:val="bullet"/>
      <w:lvlText w:val="•"/>
      <w:lvlJc w:val="left"/>
      <w:pPr>
        <w:ind w:left="3960" w:hanging="178"/>
      </w:pPr>
      <w:rPr>
        <w:rFonts w:hint="default"/>
        <w:lang w:val="zh-CN" w:eastAsia="zh-CN" w:bidi="zh-CN"/>
      </w:rPr>
    </w:lvl>
    <w:lvl w:ilvl="7">
      <w:numFmt w:val="bullet"/>
      <w:lvlText w:val="•"/>
      <w:lvlJc w:val="left"/>
      <w:pPr>
        <w:ind w:left="4700" w:hanging="178"/>
      </w:pPr>
      <w:rPr>
        <w:rFonts w:hint="default"/>
        <w:lang w:val="zh-CN" w:eastAsia="zh-CN" w:bidi="zh-CN"/>
      </w:rPr>
    </w:lvl>
    <w:lvl w:ilvl="8">
      <w:numFmt w:val="bullet"/>
      <w:lvlText w:val="•"/>
      <w:lvlJc w:val="left"/>
      <w:pPr>
        <w:ind w:left="5440" w:hanging="178"/>
      </w:pPr>
      <w:rPr>
        <w:rFonts w:hint="default"/>
        <w:lang w:val="zh-CN" w:eastAsia="zh-CN" w:bidi="zh-CN"/>
      </w:rPr>
    </w:lvl>
  </w:abstractNum>
  <w:abstractNum w:abstractNumId="67" w15:restartNumberingAfterBreak="0">
    <w:nsid w:val="AC38AFEB"/>
    <w:multiLevelType w:val="multilevel"/>
    <w:tmpl w:val="AC38AFEB"/>
    <w:lvl w:ilvl="0">
      <w:start w:val="46"/>
      <w:numFmt w:val="decimal"/>
      <w:lvlText w:val="%1."/>
      <w:lvlJc w:val="left"/>
      <w:pPr>
        <w:ind w:left="583"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580" w:hanging="424"/>
      </w:pPr>
      <w:rPr>
        <w:rFonts w:hint="default"/>
        <w:lang w:val="zh-CN" w:eastAsia="zh-CN" w:bidi="zh-CN"/>
      </w:rPr>
    </w:lvl>
    <w:lvl w:ilvl="2">
      <w:numFmt w:val="bullet"/>
      <w:lvlText w:val="•"/>
      <w:lvlJc w:val="left"/>
      <w:pPr>
        <w:ind w:left="1312" w:hanging="424"/>
      </w:pPr>
      <w:rPr>
        <w:rFonts w:hint="default"/>
        <w:lang w:val="zh-CN" w:eastAsia="zh-CN" w:bidi="zh-CN"/>
      </w:rPr>
    </w:lvl>
    <w:lvl w:ilvl="3">
      <w:numFmt w:val="bullet"/>
      <w:lvlText w:val="•"/>
      <w:lvlJc w:val="left"/>
      <w:pPr>
        <w:ind w:left="2045" w:hanging="424"/>
      </w:pPr>
      <w:rPr>
        <w:rFonts w:hint="default"/>
        <w:lang w:val="zh-CN" w:eastAsia="zh-CN" w:bidi="zh-CN"/>
      </w:rPr>
    </w:lvl>
    <w:lvl w:ilvl="4">
      <w:numFmt w:val="bullet"/>
      <w:lvlText w:val="•"/>
      <w:lvlJc w:val="left"/>
      <w:pPr>
        <w:ind w:left="2778" w:hanging="424"/>
      </w:pPr>
      <w:rPr>
        <w:rFonts w:hint="default"/>
        <w:lang w:val="zh-CN" w:eastAsia="zh-CN" w:bidi="zh-CN"/>
      </w:rPr>
    </w:lvl>
    <w:lvl w:ilvl="5">
      <w:numFmt w:val="bullet"/>
      <w:lvlText w:val="•"/>
      <w:lvlJc w:val="left"/>
      <w:pPr>
        <w:ind w:left="3511" w:hanging="424"/>
      </w:pPr>
      <w:rPr>
        <w:rFonts w:hint="default"/>
        <w:lang w:val="zh-CN" w:eastAsia="zh-CN" w:bidi="zh-CN"/>
      </w:rPr>
    </w:lvl>
    <w:lvl w:ilvl="6">
      <w:numFmt w:val="bullet"/>
      <w:lvlText w:val="•"/>
      <w:lvlJc w:val="left"/>
      <w:pPr>
        <w:ind w:left="4244" w:hanging="424"/>
      </w:pPr>
      <w:rPr>
        <w:rFonts w:hint="default"/>
        <w:lang w:val="zh-CN" w:eastAsia="zh-CN" w:bidi="zh-CN"/>
      </w:rPr>
    </w:lvl>
    <w:lvl w:ilvl="7">
      <w:numFmt w:val="bullet"/>
      <w:lvlText w:val="•"/>
      <w:lvlJc w:val="left"/>
      <w:pPr>
        <w:ind w:left="4977" w:hanging="424"/>
      </w:pPr>
      <w:rPr>
        <w:rFonts w:hint="default"/>
        <w:lang w:val="zh-CN" w:eastAsia="zh-CN" w:bidi="zh-CN"/>
      </w:rPr>
    </w:lvl>
    <w:lvl w:ilvl="8">
      <w:numFmt w:val="bullet"/>
      <w:lvlText w:val="•"/>
      <w:lvlJc w:val="left"/>
      <w:pPr>
        <w:ind w:left="5710" w:hanging="424"/>
      </w:pPr>
      <w:rPr>
        <w:rFonts w:hint="default"/>
        <w:lang w:val="zh-CN" w:eastAsia="zh-CN" w:bidi="zh-CN"/>
      </w:rPr>
    </w:lvl>
  </w:abstractNum>
  <w:abstractNum w:abstractNumId="68" w15:restartNumberingAfterBreak="0">
    <w:nsid w:val="AD37AD84"/>
    <w:multiLevelType w:val="multilevel"/>
    <w:tmpl w:val="AD37AD84"/>
    <w:lvl w:ilvl="0">
      <w:start w:val="2"/>
      <w:numFmt w:val="upperLetter"/>
      <w:lvlText w:val="%1."/>
      <w:lvlJc w:val="left"/>
      <w:pPr>
        <w:ind w:left="577" w:hanging="357"/>
        <w:jc w:val="righ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161" w:hanging="357"/>
      </w:pPr>
      <w:rPr>
        <w:rFonts w:hint="default"/>
        <w:lang w:val="zh-CN" w:eastAsia="zh-CN" w:bidi="zh-CN"/>
      </w:rPr>
    </w:lvl>
    <w:lvl w:ilvl="2">
      <w:numFmt w:val="bullet"/>
      <w:lvlText w:val="•"/>
      <w:lvlJc w:val="left"/>
      <w:pPr>
        <w:ind w:left="1743" w:hanging="357"/>
      </w:pPr>
      <w:rPr>
        <w:rFonts w:hint="default"/>
        <w:lang w:val="zh-CN" w:eastAsia="zh-CN" w:bidi="zh-CN"/>
      </w:rPr>
    </w:lvl>
    <w:lvl w:ilvl="3">
      <w:numFmt w:val="bullet"/>
      <w:lvlText w:val="•"/>
      <w:lvlJc w:val="left"/>
      <w:pPr>
        <w:ind w:left="2325" w:hanging="357"/>
      </w:pPr>
      <w:rPr>
        <w:rFonts w:hint="default"/>
        <w:lang w:val="zh-CN" w:eastAsia="zh-CN" w:bidi="zh-CN"/>
      </w:rPr>
    </w:lvl>
    <w:lvl w:ilvl="4">
      <w:numFmt w:val="bullet"/>
      <w:lvlText w:val="•"/>
      <w:lvlJc w:val="left"/>
      <w:pPr>
        <w:ind w:left="2906" w:hanging="357"/>
      </w:pPr>
      <w:rPr>
        <w:rFonts w:hint="default"/>
        <w:lang w:val="zh-CN" w:eastAsia="zh-CN" w:bidi="zh-CN"/>
      </w:rPr>
    </w:lvl>
    <w:lvl w:ilvl="5">
      <w:numFmt w:val="bullet"/>
      <w:lvlText w:val="•"/>
      <w:lvlJc w:val="left"/>
      <w:pPr>
        <w:ind w:left="3488" w:hanging="357"/>
      </w:pPr>
      <w:rPr>
        <w:rFonts w:hint="default"/>
        <w:lang w:val="zh-CN" w:eastAsia="zh-CN" w:bidi="zh-CN"/>
      </w:rPr>
    </w:lvl>
    <w:lvl w:ilvl="6">
      <w:numFmt w:val="bullet"/>
      <w:lvlText w:val="•"/>
      <w:lvlJc w:val="left"/>
      <w:pPr>
        <w:ind w:left="4070" w:hanging="357"/>
      </w:pPr>
      <w:rPr>
        <w:rFonts w:hint="default"/>
        <w:lang w:val="zh-CN" w:eastAsia="zh-CN" w:bidi="zh-CN"/>
      </w:rPr>
    </w:lvl>
    <w:lvl w:ilvl="7">
      <w:numFmt w:val="bullet"/>
      <w:lvlText w:val="•"/>
      <w:lvlJc w:val="left"/>
      <w:pPr>
        <w:ind w:left="4651" w:hanging="357"/>
      </w:pPr>
      <w:rPr>
        <w:rFonts w:hint="default"/>
        <w:lang w:val="zh-CN" w:eastAsia="zh-CN" w:bidi="zh-CN"/>
      </w:rPr>
    </w:lvl>
    <w:lvl w:ilvl="8">
      <w:numFmt w:val="bullet"/>
      <w:lvlText w:val="•"/>
      <w:lvlJc w:val="left"/>
      <w:pPr>
        <w:ind w:left="5233" w:hanging="357"/>
      </w:pPr>
      <w:rPr>
        <w:rFonts w:hint="default"/>
        <w:lang w:val="zh-CN" w:eastAsia="zh-CN" w:bidi="zh-CN"/>
      </w:rPr>
    </w:lvl>
  </w:abstractNum>
  <w:abstractNum w:abstractNumId="69" w15:restartNumberingAfterBreak="0">
    <w:nsid w:val="AE811F76"/>
    <w:multiLevelType w:val="multilevel"/>
    <w:tmpl w:val="AE811F76"/>
    <w:lvl w:ilvl="0">
      <w:start w:val="13"/>
      <w:numFmt w:val="decimal"/>
      <w:lvlText w:val="%1."/>
      <w:lvlJc w:val="left"/>
      <w:pPr>
        <w:ind w:left="589"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600" w:hanging="424"/>
      </w:pPr>
      <w:rPr>
        <w:rFonts w:hint="default"/>
        <w:lang w:val="zh-CN" w:eastAsia="zh-CN" w:bidi="zh-CN"/>
      </w:rPr>
    </w:lvl>
    <w:lvl w:ilvl="2">
      <w:numFmt w:val="bullet"/>
      <w:lvlText w:val="•"/>
      <w:lvlJc w:val="left"/>
      <w:pPr>
        <w:ind w:left="436" w:hanging="424"/>
      </w:pPr>
      <w:rPr>
        <w:rFonts w:hint="default"/>
        <w:lang w:val="zh-CN" w:eastAsia="zh-CN" w:bidi="zh-CN"/>
      </w:rPr>
    </w:lvl>
    <w:lvl w:ilvl="3">
      <w:numFmt w:val="bullet"/>
      <w:lvlText w:val="•"/>
      <w:lvlJc w:val="left"/>
      <w:pPr>
        <w:ind w:left="273" w:hanging="424"/>
      </w:pPr>
      <w:rPr>
        <w:rFonts w:hint="default"/>
        <w:lang w:val="zh-CN" w:eastAsia="zh-CN" w:bidi="zh-CN"/>
      </w:rPr>
    </w:lvl>
    <w:lvl w:ilvl="4">
      <w:numFmt w:val="bullet"/>
      <w:lvlText w:val="•"/>
      <w:lvlJc w:val="left"/>
      <w:pPr>
        <w:ind w:left="110" w:hanging="424"/>
      </w:pPr>
      <w:rPr>
        <w:rFonts w:hint="default"/>
        <w:lang w:val="zh-CN" w:eastAsia="zh-CN" w:bidi="zh-CN"/>
      </w:rPr>
    </w:lvl>
    <w:lvl w:ilvl="5">
      <w:numFmt w:val="bullet"/>
      <w:lvlText w:val="•"/>
      <w:lvlJc w:val="left"/>
      <w:pPr>
        <w:ind w:left="-53" w:hanging="424"/>
      </w:pPr>
      <w:rPr>
        <w:rFonts w:hint="default"/>
        <w:lang w:val="zh-CN" w:eastAsia="zh-CN" w:bidi="zh-CN"/>
      </w:rPr>
    </w:lvl>
    <w:lvl w:ilvl="6">
      <w:numFmt w:val="bullet"/>
      <w:lvlText w:val="•"/>
      <w:lvlJc w:val="left"/>
      <w:pPr>
        <w:ind w:left="-217" w:hanging="424"/>
      </w:pPr>
      <w:rPr>
        <w:rFonts w:hint="default"/>
        <w:lang w:val="zh-CN" w:eastAsia="zh-CN" w:bidi="zh-CN"/>
      </w:rPr>
    </w:lvl>
    <w:lvl w:ilvl="7">
      <w:numFmt w:val="bullet"/>
      <w:lvlText w:val="•"/>
      <w:lvlJc w:val="left"/>
      <w:pPr>
        <w:ind w:left="-380" w:hanging="424"/>
      </w:pPr>
      <w:rPr>
        <w:rFonts w:hint="default"/>
        <w:lang w:val="zh-CN" w:eastAsia="zh-CN" w:bidi="zh-CN"/>
      </w:rPr>
    </w:lvl>
    <w:lvl w:ilvl="8">
      <w:numFmt w:val="bullet"/>
      <w:lvlText w:val="•"/>
      <w:lvlJc w:val="left"/>
      <w:pPr>
        <w:ind w:left="-543" w:hanging="424"/>
      </w:pPr>
      <w:rPr>
        <w:rFonts w:hint="default"/>
        <w:lang w:val="zh-CN" w:eastAsia="zh-CN" w:bidi="zh-CN"/>
      </w:rPr>
    </w:lvl>
  </w:abstractNum>
  <w:abstractNum w:abstractNumId="70" w15:restartNumberingAfterBreak="0">
    <w:nsid w:val="AF139D7D"/>
    <w:multiLevelType w:val="multilevel"/>
    <w:tmpl w:val="AF139D7D"/>
    <w:lvl w:ilvl="0">
      <w:start w:val="1"/>
      <w:numFmt w:val="decimal"/>
      <w:lvlText w:val="%1."/>
      <w:lvlJc w:val="left"/>
      <w:pPr>
        <w:ind w:left="160" w:hanging="318"/>
        <w:jc w:val="left"/>
      </w:pPr>
      <w:rPr>
        <w:rFonts w:ascii="Times New Roman" w:eastAsia="Times New Roman" w:hAnsi="Times New Roman" w:cs="Times New Roman" w:hint="default"/>
        <w:spacing w:val="-34"/>
        <w:w w:val="100"/>
        <w:sz w:val="19"/>
        <w:szCs w:val="19"/>
        <w:lang w:val="zh-CN" w:eastAsia="zh-CN" w:bidi="zh-CN"/>
      </w:rPr>
    </w:lvl>
    <w:lvl w:ilvl="1">
      <w:numFmt w:val="bullet"/>
      <w:lvlText w:val="•"/>
      <w:lvlJc w:val="left"/>
      <w:pPr>
        <w:ind w:left="841" w:hanging="318"/>
      </w:pPr>
      <w:rPr>
        <w:rFonts w:hint="default"/>
        <w:lang w:val="zh-CN" w:eastAsia="zh-CN" w:bidi="zh-CN"/>
      </w:rPr>
    </w:lvl>
    <w:lvl w:ilvl="2">
      <w:numFmt w:val="bullet"/>
      <w:lvlText w:val="•"/>
      <w:lvlJc w:val="left"/>
      <w:pPr>
        <w:ind w:left="1522" w:hanging="318"/>
      </w:pPr>
      <w:rPr>
        <w:rFonts w:hint="default"/>
        <w:lang w:val="zh-CN" w:eastAsia="zh-CN" w:bidi="zh-CN"/>
      </w:rPr>
    </w:lvl>
    <w:lvl w:ilvl="3">
      <w:numFmt w:val="bullet"/>
      <w:lvlText w:val="•"/>
      <w:lvlJc w:val="left"/>
      <w:pPr>
        <w:ind w:left="2203" w:hanging="318"/>
      </w:pPr>
      <w:rPr>
        <w:rFonts w:hint="default"/>
        <w:lang w:val="zh-CN" w:eastAsia="zh-CN" w:bidi="zh-CN"/>
      </w:rPr>
    </w:lvl>
    <w:lvl w:ilvl="4">
      <w:numFmt w:val="bullet"/>
      <w:lvlText w:val="•"/>
      <w:lvlJc w:val="left"/>
      <w:pPr>
        <w:ind w:left="2885" w:hanging="318"/>
      </w:pPr>
      <w:rPr>
        <w:rFonts w:hint="default"/>
        <w:lang w:val="zh-CN" w:eastAsia="zh-CN" w:bidi="zh-CN"/>
      </w:rPr>
    </w:lvl>
    <w:lvl w:ilvl="5">
      <w:numFmt w:val="bullet"/>
      <w:lvlText w:val="•"/>
      <w:lvlJc w:val="left"/>
      <w:pPr>
        <w:ind w:left="3566" w:hanging="318"/>
      </w:pPr>
      <w:rPr>
        <w:rFonts w:hint="default"/>
        <w:lang w:val="zh-CN" w:eastAsia="zh-CN" w:bidi="zh-CN"/>
      </w:rPr>
    </w:lvl>
    <w:lvl w:ilvl="6">
      <w:numFmt w:val="bullet"/>
      <w:lvlText w:val="•"/>
      <w:lvlJc w:val="left"/>
      <w:pPr>
        <w:ind w:left="4247" w:hanging="318"/>
      </w:pPr>
      <w:rPr>
        <w:rFonts w:hint="default"/>
        <w:lang w:val="zh-CN" w:eastAsia="zh-CN" w:bidi="zh-CN"/>
      </w:rPr>
    </w:lvl>
    <w:lvl w:ilvl="7">
      <w:numFmt w:val="bullet"/>
      <w:lvlText w:val="•"/>
      <w:lvlJc w:val="left"/>
      <w:pPr>
        <w:ind w:left="4928" w:hanging="318"/>
      </w:pPr>
      <w:rPr>
        <w:rFonts w:hint="default"/>
        <w:lang w:val="zh-CN" w:eastAsia="zh-CN" w:bidi="zh-CN"/>
      </w:rPr>
    </w:lvl>
    <w:lvl w:ilvl="8">
      <w:numFmt w:val="bullet"/>
      <w:lvlText w:val="•"/>
      <w:lvlJc w:val="left"/>
      <w:pPr>
        <w:ind w:left="5610" w:hanging="318"/>
      </w:pPr>
      <w:rPr>
        <w:rFonts w:hint="default"/>
        <w:lang w:val="zh-CN" w:eastAsia="zh-CN" w:bidi="zh-CN"/>
      </w:rPr>
    </w:lvl>
  </w:abstractNum>
  <w:abstractNum w:abstractNumId="71" w15:restartNumberingAfterBreak="0">
    <w:nsid w:val="B0082E4F"/>
    <w:multiLevelType w:val="multilevel"/>
    <w:tmpl w:val="B0082E4F"/>
    <w:lvl w:ilvl="0">
      <w:start w:val="77"/>
      <w:numFmt w:val="decimal"/>
      <w:lvlText w:val="%1."/>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780" w:hanging="419"/>
      </w:pPr>
      <w:rPr>
        <w:rFonts w:hint="default"/>
        <w:lang w:val="zh-CN" w:eastAsia="zh-CN" w:bidi="zh-CN"/>
      </w:rPr>
    </w:lvl>
    <w:lvl w:ilvl="2">
      <w:numFmt w:val="bullet"/>
      <w:lvlText w:val="•"/>
      <w:lvlJc w:val="left"/>
      <w:pPr>
        <w:ind w:left="1468" w:hanging="419"/>
      </w:pPr>
      <w:rPr>
        <w:rFonts w:hint="default"/>
        <w:lang w:val="zh-CN" w:eastAsia="zh-CN" w:bidi="zh-CN"/>
      </w:rPr>
    </w:lvl>
    <w:lvl w:ilvl="3">
      <w:numFmt w:val="bullet"/>
      <w:lvlText w:val="•"/>
      <w:lvlJc w:val="left"/>
      <w:pPr>
        <w:ind w:left="2156" w:hanging="419"/>
      </w:pPr>
      <w:rPr>
        <w:rFonts w:hint="default"/>
        <w:lang w:val="zh-CN" w:eastAsia="zh-CN" w:bidi="zh-CN"/>
      </w:rPr>
    </w:lvl>
    <w:lvl w:ilvl="4">
      <w:numFmt w:val="bullet"/>
      <w:lvlText w:val="•"/>
      <w:lvlJc w:val="left"/>
      <w:pPr>
        <w:ind w:left="2844" w:hanging="419"/>
      </w:pPr>
      <w:rPr>
        <w:rFonts w:hint="default"/>
        <w:lang w:val="zh-CN" w:eastAsia="zh-CN" w:bidi="zh-CN"/>
      </w:rPr>
    </w:lvl>
    <w:lvl w:ilvl="5">
      <w:numFmt w:val="bullet"/>
      <w:lvlText w:val="•"/>
      <w:lvlJc w:val="left"/>
      <w:pPr>
        <w:ind w:left="3532" w:hanging="419"/>
      </w:pPr>
      <w:rPr>
        <w:rFonts w:hint="default"/>
        <w:lang w:val="zh-CN" w:eastAsia="zh-CN" w:bidi="zh-CN"/>
      </w:rPr>
    </w:lvl>
    <w:lvl w:ilvl="6">
      <w:numFmt w:val="bullet"/>
      <w:lvlText w:val="•"/>
      <w:lvlJc w:val="left"/>
      <w:pPr>
        <w:ind w:left="4220" w:hanging="419"/>
      </w:pPr>
      <w:rPr>
        <w:rFonts w:hint="default"/>
        <w:lang w:val="zh-CN" w:eastAsia="zh-CN" w:bidi="zh-CN"/>
      </w:rPr>
    </w:lvl>
    <w:lvl w:ilvl="7">
      <w:numFmt w:val="bullet"/>
      <w:lvlText w:val="•"/>
      <w:lvlJc w:val="left"/>
      <w:pPr>
        <w:ind w:left="4908" w:hanging="419"/>
      </w:pPr>
      <w:rPr>
        <w:rFonts w:hint="default"/>
        <w:lang w:val="zh-CN" w:eastAsia="zh-CN" w:bidi="zh-CN"/>
      </w:rPr>
    </w:lvl>
    <w:lvl w:ilvl="8">
      <w:numFmt w:val="bullet"/>
      <w:lvlText w:val="•"/>
      <w:lvlJc w:val="left"/>
      <w:pPr>
        <w:ind w:left="5596" w:hanging="419"/>
      </w:pPr>
      <w:rPr>
        <w:rFonts w:hint="default"/>
        <w:lang w:val="zh-CN" w:eastAsia="zh-CN" w:bidi="zh-CN"/>
      </w:rPr>
    </w:lvl>
  </w:abstractNum>
  <w:abstractNum w:abstractNumId="72" w15:restartNumberingAfterBreak="0">
    <w:nsid w:val="B02A9460"/>
    <w:multiLevelType w:val="multilevel"/>
    <w:tmpl w:val="B02A9460"/>
    <w:lvl w:ilvl="0">
      <w:start w:val="5"/>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580" w:hanging="318"/>
      </w:pPr>
      <w:rPr>
        <w:rFonts w:hint="default"/>
        <w:lang w:val="zh-CN" w:eastAsia="zh-CN" w:bidi="zh-CN"/>
      </w:rPr>
    </w:lvl>
    <w:lvl w:ilvl="2">
      <w:numFmt w:val="bullet"/>
      <w:lvlText w:val="•"/>
      <w:lvlJc w:val="left"/>
      <w:pPr>
        <w:ind w:left="680" w:hanging="318"/>
      </w:pPr>
      <w:rPr>
        <w:rFonts w:hint="default"/>
        <w:lang w:val="zh-CN" w:eastAsia="zh-CN" w:bidi="zh-CN"/>
      </w:rPr>
    </w:lvl>
    <w:lvl w:ilvl="3">
      <w:numFmt w:val="bullet"/>
      <w:lvlText w:val="•"/>
      <w:lvlJc w:val="left"/>
      <w:pPr>
        <w:ind w:left="1466" w:hanging="318"/>
      </w:pPr>
      <w:rPr>
        <w:rFonts w:hint="default"/>
        <w:lang w:val="zh-CN" w:eastAsia="zh-CN" w:bidi="zh-CN"/>
      </w:rPr>
    </w:lvl>
    <w:lvl w:ilvl="4">
      <w:numFmt w:val="bullet"/>
      <w:lvlText w:val="•"/>
      <w:lvlJc w:val="left"/>
      <w:pPr>
        <w:ind w:left="2252" w:hanging="318"/>
      </w:pPr>
      <w:rPr>
        <w:rFonts w:hint="default"/>
        <w:lang w:val="zh-CN" w:eastAsia="zh-CN" w:bidi="zh-CN"/>
      </w:rPr>
    </w:lvl>
    <w:lvl w:ilvl="5">
      <w:numFmt w:val="bullet"/>
      <w:lvlText w:val="•"/>
      <w:lvlJc w:val="left"/>
      <w:pPr>
        <w:ind w:left="3038" w:hanging="318"/>
      </w:pPr>
      <w:rPr>
        <w:rFonts w:hint="default"/>
        <w:lang w:val="zh-CN" w:eastAsia="zh-CN" w:bidi="zh-CN"/>
      </w:rPr>
    </w:lvl>
    <w:lvl w:ilvl="6">
      <w:numFmt w:val="bullet"/>
      <w:lvlText w:val="•"/>
      <w:lvlJc w:val="left"/>
      <w:pPr>
        <w:ind w:left="3824" w:hanging="318"/>
      </w:pPr>
      <w:rPr>
        <w:rFonts w:hint="default"/>
        <w:lang w:val="zh-CN" w:eastAsia="zh-CN" w:bidi="zh-CN"/>
      </w:rPr>
    </w:lvl>
    <w:lvl w:ilvl="7">
      <w:numFmt w:val="bullet"/>
      <w:lvlText w:val="•"/>
      <w:lvlJc w:val="left"/>
      <w:pPr>
        <w:ind w:left="4610" w:hanging="318"/>
      </w:pPr>
      <w:rPr>
        <w:rFonts w:hint="default"/>
        <w:lang w:val="zh-CN" w:eastAsia="zh-CN" w:bidi="zh-CN"/>
      </w:rPr>
    </w:lvl>
    <w:lvl w:ilvl="8">
      <w:numFmt w:val="bullet"/>
      <w:lvlText w:val="•"/>
      <w:lvlJc w:val="left"/>
      <w:pPr>
        <w:ind w:left="5396" w:hanging="318"/>
      </w:pPr>
      <w:rPr>
        <w:rFonts w:hint="default"/>
        <w:lang w:val="zh-CN" w:eastAsia="zh-CN" w:bidi="zh-CN"/>
      </w:rPr>
    </w:lvl>
  </w:abstractNum>
  <w:abstractNum w:abstractNumId="73" w15:restartNumberingAfterBreak="0">
    <w:nsid w:val="B08374AC"/>
    <w:multiLevelType w:val="multilevel"/>
    <w:tmpl w:val="B08374AC"/>
    <w:lvl w:ilvl="0">
      <w:start w:val="1"/>
      <w:numFmt w:val="upperLetter"/>
      <w:lvlText w:val="%1."/>
      <w:lvlJc w:val="left"/>
      <w:pPr>
        <w:ind w:left="943" w:hanging="361"/>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584" w:hanging="361"/>
      </w:pPr>
      <w:rPr>
        <w:rFonts w:hint="default"/>
        <w:lang w:val="zh-CN" w:eastAsia="zh-CN" w:bidi="zh-CN"/>
      </w:rPr>
    </w:lvl>
    <w:lvl w:ilvl="2">
      <w:numFmt w:val="bullet"/>
      <w:lvlText w:val="•"/>
      <w:lvlJc w:val="left"/>
      <w:pPr>
        <w:ind w:left="2229" w:hanging="361"/>
      </w:pPr>
      <w:rPr>
        <w:rFonts w:hint="default"/>
        <w:lang w:val="zh-CN" w:eastAsia="zh-CN" w:bidi="zh-CN"/>
      </w:rPr>
    </w:lvl>
    <w:lvl w:ilvl="3">
      <w:numFmt w:val="bullet"/>
      <w:lvlText w:val="•"/>
      <w:lvlJc w:val="left"/>
      <w:pPr>
        <w:ind w:left="2874" w:hanging="361"/>
      </w:pPr>
      <w:rPr>
        <w:rFonts w:hint="default"/>
        <w:lang w:val="zh-CN" w:eastAsia="zh-CN" w:bidi="zh-CN"/>
      </w:rPr>
    </w:lvl>
    <w:lvl w:ilvl="4">
      <w:numFmt w:val="bullet"/>
      <w:lvlText w:val="•"/>
      <w:lvlJc w:val="left"/>
      <w:pPr>
        <w:ind w:left="3519" w:hanging="361"/>
      </w:pPr>
      <w:rPr>
        <w:rFonts w:hint="default"/>
        <w:lang w:val="zh-CN" w:eastAsia="zh-CN" w:bidi="zh-CN"/>
      </w:rPr>
    </w:lvl>
    <w:lvl w:ilvl="5">
      <w:numFmt w:val="bullet"/>
      <w:lvlText w:val="•"/>
      <w:lvlJc w:val="left"/>
      <w:pPr>
        <w:ind w:left="4163" w:hanging="361"/>
      </w:pPr>
      <w:rPr>
        <w:rFonts w:hint="default"/>
        <w:lang w:val="zh-CN" w:eastAsia="zh-CN" w:bidi="zh-CN"/>
      </w:rPr>
    </w:lvl>
    <w:lvl w:ilvl="6">
      <w:numFmt w:val="bullet"/>
      <w:lvlText w:val="•"/>
      <w:lvlJc w:val="left"/>
      <w:pPr>
        <w:ind w:left="4808" w:hanging="361"/>
      </w:pPr>
      <w:rPr>
        <w:rFonts w:hint="default"/>
        <w:lang w:val="zh-CN" w:eastAsia="zh-CN" w:bidi="zh-CN"/>
      </w:rPr>
    </w:lvl>
    <w:lvl w:ilvl="7">
      <w:numFmt w:val="bullet"/>
      <w:lvlText w:val="•"/>
      <w:lvlJc w:val="left"/>
      <w:pPr>
        <w:ind w:left="5453" w:hanging="361"/>
      </w:pPr>
      <w:rPr>
        <w:rFonts w:hint="default"/>
        <w:lang w:val="zh-CN" w:eastAsia="zh-CN" w:bidi="zh-CN"/>
      </w:rPr>
    </w:lvl>
    <w:lvl w:ilvl="8">
      <w:numFmt w:val="bullet"/>
      <w:lvlText w:val="•"/>
      <w:lvlJc w:val="left"/>
      <w:pPr>
        <w:ind w:left="6098" w:hanging="361"/>
      </w:pPr>
      <w:rPr>
        <w:rFonts w:hint="default"/>
        <w:lang w:val="zh-CN" w:eastAsia="zh-CN" w:bidi="zh-CN"/>
      </w:rPr>
    </w:lvl>
  </w:abstractNum>
  <w:abstractNum w:abstractNumId="74" w15:restartNumberingAfterBreak="0">
    <w:nsid w:val="B0ED9BEA"/>
    <w:multiLevelType w:val="multilevel"/>
    <w:tmpl w:val="B0ED9BEA"/>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350" w:hanging="318"/>
      </w:pPr>
      <w:rPr>
        <w:rFonts w:hint="default"/>
        <w:lang w:val="zh-CN" w:eastAsia="zh-CN" w:bidi="zh-CN"/>
      </w:rPr>
    </w:lvl>
    <w:lvl w:ilvl="2">
      <w:numFmt w:val="bullet"/>
      <w:lvlText w:val="•"/>
      <w:lvlJc w:val="left"/>
      <w:pPr>
        <w:ind w:left="2021" w:hanging="318"/>
      </w:pPr>
      <w:rPr>
        <w:rFonts w:hint="default"/>
        <w:lang w:val="zh-CN" w:eastAsia="zh-CN" w:bidi="zh-CN"/>
      </w:rPr>
    </w:lvl>
    <w:lvl w:ilvl="3">
      <w:numFmt w:val="bullet"/>
      <w:lvlText w:val="•"/>
      <w:lvlJc w:val="left"/>
      <w:pPr>
        <w:ind w:left="2692" w:hanging="318"/>
      </w:pPr>
      <w:rPr>
        <w:rFonts w:hint="default"/>
        <w:lang w:val="zh-CN" w:eastAsia="zh-CN" w:bidi="zh-CN"/>
      </w:rPr>
    </w:lvl>
    <w:lvl w:ilvl="4">
      <w:numFmt w:val="bullet"/>
      <w:lvlText w:val="•"/>
      <w:lvlJc w:val="left"/>
      <w:pPr>
        <w:ind w:left="3363" w:hanging="318"/>
      </w:pPr>
      <w:rPr>
        <w:rFonts w:hint="default"/>
        <w:lang w:val="zh-CN" w:eastAsia="zh-CN" w:bidi="zh-CN"/>
      </w:rPr>
    </w:lvl>
    <w:lvl w:ilvl="5">
      <w:numFmt w:val="bullet"/>
      <w:lvlText w:val="•"/>
      <w:lvlJc w:val="left"/>
      <w:pPr>
        <w:ind w:left="4033" w:hanging="318"/>
      </w:pPr>
      <w:rPr>
        <w:rFonts w:hint="default"/>
        <w:lang w:val="zh-CN" w:eastAsia="zh-CN" w:bidi="zh-CN"/>
      </w:rPr>
    </w:lvl>
    <w:lvl w:ilvl="6">
      <w:numFmt w:val="bullet"/>
      <w:lvlText w:val="•"/>
      <w:lvlJc w:val="left"/>
      <w:pPr>
        <w:ind w:left="4704" w:hanging="318"/>
      </w:pPr>
      <w:rPr>
        <w:rFonts w:hint="default"/>
        <w:lang w:val="zh-CN" w:eastAsia="zh-CN" w:bidi="zh-CN"/>
      </w:rPr>
    </w:lvl>
    <w:lvl w:ilvl="7">
      <w:numFmt w:val="bullet"/>
      <w:lvlText w:val="•"/>
      <w:lvlJc w:val="left"/>
      <w:pPr>
        <w:ind w:left="5375" w:hanging="318"/>
      </w:pPr>
      <w:rPr>
        <w:rFonts w:hint="default"/>
        <w:lang w:val="zh-CN" w:eastAsia="zh-CN" w:bidi="zh-CN"/>
      </w:rPr>
    </w:lvl>
    <w:lvl w:ilvl="8">
      <w:numFmt w:val="bullet"/>
      <w:lvlText w:val="•"/>
      <w:lvlJc w:val="left"/>
      <w:pPr>
        <w:ind w:left="6046" w:hanging="318"/>
      </w:pPr>
      <w:rPr>
        <w:rFonts w:hint="default"/>
        <w:lang w:val="zh-CN" w:eastAsia="zh-CN" w:bidi="zh-CN"/>
      </w:rPr>
    </w:lvl>
  </w:abstractNum>
  <w:abstractNum w:abstractNumId="75" w15:restartNumberingAfterBreak="0">
    <w:nsid w:val="B0F1ACD9"/>
    <w:multiLevelType w:val="multilevel"/>
    <w:tmpl w:val="B0F1ACD9"/>
    <w:lvl w:ilvl="0">
      <w:start w:val="56"/>
      <w:numFmt w:val="decimal"/>
      <w:lvlText w:val="%1."/>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1">
      <w:start w:val="1"/>
      <w:numFmt w:val="upperLetter"/>
      <w:lvlText w:val="%2."/>
      <w:lvlJc w:val="left"/>
      <w:pPr>
        <w:ind w:left="943" w:hanging="366"/>
        <w:jc w:val="left"/>
      </w:pPr>
      <w:rPr>
        <w:rFonts w:ascii="Times New Roman" w:eastAsia="Times New Roman" w:hAnsi="Times New Roman" w:cs="Times New Roman" w:hint="default"/>
        <w:spacing w:val="-5"/>
        <w:w w:val="100"/>
        <w:sz w:val="19"/>
        <w:szCs w:val="19"/>
        <w:lang w:val="zh-CN" w:eastAsia="zh-CN" w:bidi="zh-CN"/>
      </w:rPr>
    </w:lvl>
    <w:lvl w:ilvl="2">
      <w:numFmt w:val="bullet"/>
      <w:lvlText w:val="•"/>
      <w:lvlJc w:val="left"/>
      <w:pPr>
        <w:ind w:left="1609" w:hanging="366"/>
      </w:pPr>
      <w:rPr>
        <w:rFonts w:hint="default"/>
        <w:lang w:val="zh-CN" w:eastAsia="zh-CN" w:bidi="zh-CN"/>
      </w:rPr>
    </w:lvl>
    <w:lvl w:ilvl="3">
      <w:numFmt w:val="bullet"/>
      <w:lvlText w:val="•"/>
      <w:lvlJc w:val="left"/>
      <w:pPr>
        <w:ind w:left="2279" w:hanging="366"/>
      </w:pPr>
      <w:rPr>
        <w:rFonts w:hint="default"/>
        <w:lang w:val="zh-CN" w:eastAsia="zh-CN" w:bidi="zh-CN"/>
      </w:rPr>
    </w:lvl>
    <w:lvl w:ilvl="4">
      <w:numFmt w:val="bullet"/>
      <w:lvlText w:val="•"/>
      <w:lvlJc w:val="left"/>
      <w:pPr>
        <w:ind w:left="2949" w:hanging="366"/>
      </w:pPr>
      <w:rPr>
        <w:rFonts w:hint="default"/>
        <w:lang w:val="zh-CN" w:eastAsia="zh-CN" w:bidi="zh-CN"/>
      </w:rPr>
    </w:lvl>
    <w:lvl w:ilvl="5">
      <w:numFmt w:val="bullet"/>
      <w:lvlText w:val="•"/>
      <w:lvlJc w:val="left"/>
      <w:pPr>
        <w:ind w:left="3619" w:hanging="366"/>
      </w:pPr>
      <w:rPr>
        <w:rFonts w:hint="default"/>
        <w:lang w:val="zh-CN" w:eastAsia="zh-CN" w:bidi="zh-CN"/>
      </w:rPr>
    </w:lvl>
    <w:lvl w:ilvl="6">
      <w:numFmt w:val="bullet"/>
      <w:lvlText w:val="•"/>
      <w:lvlJc w:val="left"/>
      <w:pPr>
        <w:ind w:left="4288" w:hanging="366"/>
      </w:pPr>
      <w:rPr>
        <w:rFonts w:hint="default"/>
        <w:lang w:val="zh-CN" w:eastAsia="zh-CN" w:bidi="zh-CN"/>
      </w:rPr>
    </w:lvl>
    <w:lvl w:ilvl="7">
      <w:numFmt w:val="bullet"/>
      <w:lvlText w:val="•"/>
      <w:lvlJc w:val="left"/>
      <w:pPr>
        <w:ind w:left="4958" w:hanging="366"/>
      </w:pPr>
      <w:rPr>
        <w:rFonts w:hint="default"/>
        <w:lang w:val="zh-CN" w:eastAsia="zh-CN" w:bidi="zh-CN"/>
      </w:rPr>
    </w:lvl>
    <w:lvl w:ilvl="8">
      <w:numFmt w:val="bullet"/>
      <w:lvlText w:val="•"/>
      <w:lvlJc w:val="left"/>
      <w:pPr>
        <w:ind w:left="5628" w:hanging="366"/>
      </w:pPr>
      <w:rPr>
        <w:rFonts w:hint="default"/>
        <w:lang w:val="zh-CN" w:eastAsia="zh-CN" w:bidi="zh-CN"/>
      </w:rPr>
    </w:lvl>
  </w:abstractNum>
  <w:abstractNum w:abstractNumId="76" w15:restartNumberingAfterBreak="0">
    <w:nsid w:val="B15ABE86"/>
    <w:multiLevelType w:val="multilevel"/>
    <w:tmpl w:val="B15ABE86"/>
    <w:lvl w:ilvl="0">
      <w:start w:val="6"/>
      <w:numFmt w:val="decimal"/>
      <w:lvlText w:val="%1"/>
      <w:lvlJc w:val="left"/>
      <w:pPr>
        <w:ind w:left="472" w:hanging="424"/>
        <w:jc w:val="left"/>
      </w:pPr>
      <w:rPr>
        <w:rFonts w:hint="default"/>
        <w:lang w:val="zh-CN" w:eastAsia="zh-CN" w:bidi="zh-CN"/>
      </w:rPr>
    </w:lvl>
    <w:lvl w:ilvl="1">
      <w:start w:val="2"/>
      <w:numFmt w:val="decimal"/>
      <w:lvlText w:val="%1.%2"/>
      <w:lvlJc w:val="left"/>
      <w:pPr>
        <w:ind w:left="472" w:hanging="424"/>
        <w:jc w:val="left"/>
      </w:pPr>
      <w:rPr>
        <w:rFonts w:ascii="Times New Roman" w:eastAsia="Times New Roman" w:hAnsi="Times New Roman" w:cs="Times New Roman" w:hint="default"/>
        <w:w w:val="100"/>
        <w:sz w:val="19"/>
        <w:szCs w:val="19"/>
        <w:lang w:val="zh-CN" w:eastAsia="zh-CN" w:bidi="zh-CN"/>
      </w:rPr>
    </w:lvl>
    <w:lvl w:ilvl="2">
      <w:numFmt w:val="bullet"/>
      <w:lvlText w:val="•"/>
      <w:lvlJc w:val="left"/>
      <w:pPr>
        <w:ind w:left="1224" w:hanging="424"/>
      </w:pPr>
      <w:rPr>
        <w:rFonts w:hint="default"/>
        <w:lang w:val="zh-CN" w:eastAsia="zh-CN" w:bidi="zh-CN"/>
      </w:rPr>
    </w:lvl>
    <w:lvl w:ilvl="3">
      <w:numFmt w:val="bullet"/>
      <w:lvlText w:val="•"/>
      <w:lvlJc w:val="left"/>
      <w:pPr>
        <w:ind w:left="1968" w:hanging="424"/>
      </w:pPr>
      <w:rPr>
        <w:rFonts w:hint="default"/>
        <w:lang w:val="zh-CN" w:eastAsia="zh-CN" w:bidi="zh-CN"/>
      </w:rPr>
    </w:lvl>
    <w:lvl w:ilvl="4">
      <w:numFmt w:val="bullet"/>
      <w:lvlText w:val="•"/>
      <w:lvlJc w:val="left"/>
      <w:pPr>
        <w:ind w:left="2712" w:hanging="424"/>
      </w:pPr>
      <w:rPr>
        <w:rFonts w:hint="default"/>
        <w:lang w:val="zh-CN" w:eastAsia="zh-CN" w:bidi="zh-CN"/>
      </w:rPr>
    </w:lvl>
    <w:lvl w:ilvl="5">
      <w:numFmt w:val="bullet"/>
      <w:lvlText w:val="•"/>
      <w:lvlJc w:val="left"/>
      <w:pPr>
        <w:ind w:left="3456" w:hanging="424"/>
      </w:pPr>
      <w:rPr>
        <w:rFonts w:hint="default"/>
        <w:lang w:val="zh-CN" w:eastAsia="zh-CN" w:bidi="zh-CN"/>
      </w:rPr>
    </w:lvl>
    <w:lvl w:ilvl="6">
      <w:numFmt w:val="bullet"/>
      <w:lvlText w:val="•"/>
      <w:lvlJc w:val="left"/>
      <w:pPr>
        <w:ind w:left="4200" w:hanging="424"/>
      </w:pPr>
      <w:rPr>
        <w:rFonts w:hint="default"/>
        <w:lang w:val="zh-CN" w:eastAsia="zh-CN" w:bidi="zh-CN"/>
      </w:rPr>
    </w:lvl>
    <w:lvl w:ilvl="7">
      <w:numFmt w:val="bullet"/>
      <w:lvlText w:val="•"/>
      <w:lvlJc w:val="left"/>
      <w:pPr>
        <w:ind w:left="4944" w:hanging="424"/>
      </w:pPr>
      <w:rPr>
        <w:rFonts w:hint="default"/>
        <w:lang w:val="zh-CN" w:eastAsia="zh-CN" w:bidi="zh-CN"/>
      </w:rPr>
    </w:lvl>
    <w:lvl w:ilvl="8">
      <w:numFmt w:val="bullet"/>
      <w:lvlText w:val="•"/>
      <w:lvlJc w:val="left"/>
      <w:pPr>
        <w:ind w:left="5688" w:hanging="424"/>
      </w:pPr>
      <w:rPr>
        <w:rFonts w:hint="default"/>
        <w:lang w:val="zh-CN" w:eastAsia="zh-CN" w:bidi="zh-CN"/>
      </w:rPr>
    </w:lvl>
  </w:abstractNum>
  <w:abstractNum w:abstractNumId="77" w15:restartNumberingAfterBreak="0">
    <w:nsid w:val="B1CC6FF1"/>
    <w:multiLevelType w:val="multilevel"/>
    <w:tmpl w:val="B1CC6FF1"/>
    <w:lvl w:ilvl="0">
      <w:start w:val="6"/>
      <w:numFmt w:val="decimal"/>
      <w:lvlText w:val="%1."/>
      <w:lvlJc w:val="left"/>
      <w:pPr>
        <w:ind w:left="477"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480" w:hanging="318"/>
      </w:pPr>
      <w:rPr>
        <w:rFonts w:hint="default"/>
        <w:lang w:val="zh-CN" w:eastAsia="zh-CN" w:bidi="zh-CN"/>
      </w:rPr>
    </w:lvl>
    <w:lvl w:ilvl="2">
      <w:numFmt w:val="bullet"/>
      <w:lvlText w:val="•"/>
      <w:lvlJc w:val="left"/>
      <w:pPr>
        <w:ind w:left="1224" w:hanging="318"/>
      </w:pPr>
      <w:rPr>
        <w:rFonts w:hint="default"/>
        <w:lang w:val="zh-CN" w:eastAsia="zh-CN" w:bidi="zh-CN"/>
      </w:rPr>
    </w:lvl>
    <w:lvl w:ilvl="3">
      <w:numFmt w:val="bullet"/>
      <w:lvlText w:val="•"/>
      <w:lvlJc w:val="left"/>
      <w:pPr>
        <w:ind w:left="1968" w:hanging="318"/>
      </w:pPr>
      <w:rPr>
        <w:rFonts w:hint="default"/>
        <w:lang w:val="zh-CN" w:eastAsia="zh-CN" w:bidi="zh-CN"/>
      </w:rPr>
    </w:lvl>
    <w:lvl w:ilvl="4">
      <w:numFmt w:val="bullet"/>
      <w:lvlText w:val="•"/>
      <w:lvlJc w:val="left"/>
      <w:pPr>
        <w:ind w:left="2712" w:hanging="318"/>
      </w:pPr>
      <w:rPr>
        <w:rFonts w:hint="default"/>
        <w:lang w:val="zh-CN" w:eastAsia="zh-CN" w:bidi="zh-CN"/>
      </w:rPr>
    </w:lvl>
    <w:lvl w:ilvl="5">
      <w:numFmt w:val="bullet"/>
      <w:lvlText w:val="•"/>
      <w:lvlJc w:val="left"/>
      <w:pPr>
        <w:ind w:left="3456" w:hanging="318"/>
      </w:pPr>
      <w:rPr>
        <w:rFonts w:hint="default"/>
        <w:lang w:val="zh-CN" w:eastAsia="zh-CN" w:bidi="zh-CN"/>
      </w:rPr>
    </w:lvl>
    <w:lvl w:ilvl="6">
      <w:numFmt w:val="bullet"/>
      <w:lvlText w:val="•"/>
      <w:lvlJc w:val="left"/>
      <w:pPr>
        <w:ind w:left="4200" w:hanging="318"/>
      </w:pPr>
      <w:rPr>
        <w:rFonts w:hint="default"/>
        <w:lang w:val="zh-CN" w:eastAsia="zh-CN" w:bidi="zh-CN"/>
      </w:rPr>
    </w:lvl>
    <w:lvl w:ilvl="7">
      <w:numFmt w:val="bullet"/>
      <w:lvlText w:val="•"/>
      <w:lvlJc w:val="left"/>
      <w:pPr>
        <w:ind w:left="4944" w:hanging="318"/>
      </w:pPr>
      <w:rPr>
        <w:rFonts w:hint="default"/>
        <w:lang w:val="zh-CN" w:eastAsia="zh-CN" w:bidi="zh-CN"/>
      </w:rPr>
    </w:lvl>
    <w:lvl w:ilvl="8">
      <w:numFmt w:val="bullet"/>
      <w:lvlText w:val="•"/>
      <w:lvlJc w:val="left"/>
      <w:pPr>
        <w:ind w:left="5688" w:hanging="318"/>
      </w:pPr>
      <w:rPr>
        <w:rFonts w:hint="default"/>
        <w:lang w:val="zh-CN" w:eastAsia="zh-CN" w:bidi="zh-CN"/>
      </w:rPr>
    </w:lvl>
  </w:abstractNum>
  <w:abstractNum w:abstractNumId="78" w15:restartNumberingAfterBreak="0">
    <w:nsid w:val="B23A94A9"/>
    <w:multiLevelType w:val="multilevel"/>
    <w:tmpl w:val="B23A94A9"/>
    <w:lvl w:ilvl="0">
      <w:start w:val="16"/>
      <w:numFmt w:val="decimal"/>
      <w:lvlText w:val="%1."/>
      <w:lvlJc w:val="left"/>
      <w:pPr>
        <w:ind w:left="583"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380" w:hanging="424"/>
      </w:pPr>
      <w:rPr>
        <w:rFonts w:hint="default"/>
        <w:lang w:val="zh-CN" w:eastAsia="zh-CN" w:bidi="zh-CN"/>
      </w:rPr>
    </w:lvl>
    <w:lvl w:ilvl="2">
      <w:numFmt w:val="bullet"/>
      <w:lvlText w:val="•"/>
      <w:lvlJc w:val="left"/>
      <w:pPr>
        <w:ind w:left="580" w:hanging="424"/>
      </w:pPr>
      <w:rPr>
        <w:rFonts w:hint="default"/>
        <w:lang w:val="zh-CN" w:eastAsia="zh-CN" w:bidi="zh-CN"/>
      </w:rPr>
    </w:lvl>
    <w:lvl w:ilvl="3">
      <w:numFmt w:val="bullet"/>
      <w:lvlText w:val="•"/>
      <w:lvlJc w:val="left"/>
      <w:pPr>
        <w:ind w:left="1404" w:hanging="424"/>
      </w:pPr>
      <w:rPr>
        <w:rFonts w:hint="default"/>
        <w:lang w:val="zh-CN" w:eastAsia="zh-CN" w:bidi="zh-CN"/>
      </w:rPr>
    </w:lvl>
    <w:lvl w:ilvl="4">
      <w:numFmt w:val="bullet"/>
      <w:lvlText w:val="•"/>
      <w:lvlJc w:val="left"/>
      <w:pPr>
        <w:ind w:left="2229" w:hanging="424"/>
      </w:pPr>
      <w:rPr>
        <w:rFonts w:hint="default"/>
        <w:lang w:val="zh-CN" w:eastAsia="zh-CN" w:bidi="zh-CN"/>
      </w:rPr>
    </w:lvl>
    <w:lvl w:ilvl="5">
      <w:numFmt w:val="bullet"/>
      <w:lvlText w:val="•"/>
      <w:lvlJc w:val="left"/>
      <w:pPr>
        <w:ind w:left="3053" w:hanging="424"/>
      </w:pPr>
      <w:rPr>
        <w:rFonts w:hint="default"/>
        <w:lang w:val="zh-CN" w:eastAsia="zh-CN" w:bidi="zh-CN"/>
      </w:rPr>
    </w:lvl>
    <w:lvl w:ilvl="6">
      <w:numFmt w:val="bullet"/>
      <w:lvlText w:val="•"/>
      <w:lvlJc w:val="left"/>
      <w:pPr>
        <w:ind w:left="3878" w:hanging="424"/>
      </w:pPr>
      <w:rPr>
        <w:rFonts w:hint="default"/>
        <w:lang w:val="zh-CN" w:eastAsia="zh-CN" w:bidi="zh-CN"/>
      </w:rPr>
    </w:lvl>
    <w:lvl w:ilvl="7">
      <w:numFmt w:val="bullet"/>
      <w:lvlText w:val="•"/>
      <w:lvlJc w:val="left"/>
      <w:pPr>
        <w:ind w:left="4702" w:hanging="424"/>
      </w:pPr>
      <w:rPr>
        <w:rFonts w:hint="default"/>
        <w:lang w:val="zh-CN" w:eastAsia="zh-CN" w:bidi="zh-CN"/>
      </w:rPr>
    </w:lvl>
    <w:lvl w:ilvl="8">
      <w:numFmt w:val="bullet"/>
      <w:lvlText w:val="•"/>
      <w:lvlJc w:val="left"/>
      <w:pPr>
        <w:ind w:left="5527" w:hanging="424"/>
      </w:pPr>
      <w:rPr>
        <w:rFonts w:hint="default"/>
        <w:lang w:val="zh-CN" w:eastAsia="zh-CN" w:bidi="zh-CN"/>
      </w:rPr>
    </w:lvl>
  </w:abstractNum>
  <w:abstractNum w:abstractNumId="79" w15:restartNumberingAfterBreak="0">
    <w:nsid w:val="B4E02BC3"/>
    <w:multiLevelType w:val="multilevel"/>
    <w:tmpl w:val="B4E02BC3"/>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680" w:hanging="318"/>
      </w:pPr>
      <w:rPr>
        <w:rFonts w:hint="default"/>
        <w:lang w:val="zh-CN" w:eastAsia="zh-CN" w:bidi="zh-CN"/>
      </w:rPr>
    </w:lvl>
    <w:lvl w:ilvl="2">
      <w:numFmt w:val="bullet"/>
      <w:lvlText w:val="•"/>
      <w:lvlJc w:val="left"/>
      <w:pPr>
        <w:ind w:left="940" w:hanging="318"/>
      </w:pPr>
      <w:rPr>
        <w:rFonts w:hint="default"/>
        <w:lang w:val="zh-CN" w:eastAsia="zh-CN" w:bidi="zh-CN"/>
      </w:rPr>
    </w:lvl>
    <w:lvl w:ilvl="3">
      <w:numFmt w:val="bullet"/>
      <w:lvlText w:val="•"/>
      <w:lvlJc w:val="left"/>
      <w:pPr>
        <w:ind w:left="1645" w:hanging="318"/>
      </w:pPr>
      <w:rPr>
        <w:rFonts w:hint="default"/>
        <w:lang w:val="zh-CN" w:eastAsia="zh-CN" w:bidi="zh-CN"/>
      </w:rPr>
    </w:lvl>
    <w:lvl w:ilvl="4">
      <w:numFmt w:val="bullet"/>
      <w:lvlText w:val="•"/>
      <w:lvlJc w:val="left"/>
      <w:pPr>
        <w:ind w:left="2351" w:hanging="318"/>
      </w:pPr>
      <w:rPr>
        <w:rFonts w:hint="default"/>
        <w:lang w:val="zh-CN" w:eastAsia="zh-CN" w:bidi="zh-CN"/>
      </w:rPr>
    </w:lvl>
    <w:lvl w:ilvl="5">
      <w:numFmt w:val="bullet"/>
      <w:lvlText w:val="•"/>
      <w:lvlJc w:val="left"/>
      <w:pPr>
        <w:ind w:left="3057" w:hanging="318"/>
      </w:pPr>
      <w:rPr>
        <w:rFonts w:hint="default"/>
        <w:lang w:val="zh-CN" w:eastAsia="zh-CN" w:bidi="zh-CN"/>
      </w:rPr>
    </w:lvl>
    <w:lvl w:ilvl="6">
      <w:numFmt w:val="bullet"/>
      <w:lvlText w:val="•"/>
      <w:lvlJc w:val="left"/>
      <w:pPr>
        <w:ind w:left="3763" w:hanging="318"/>
      </w:pPr>
      <w:rPr>
        <w:rFonts w:hint="default"/>
        <w:lang w:val="zh-CN" w:eastAsia="zh-CN" w:bidi="zh-CN"/>
      </w:rPr>
    </w:lvl>
    <w:lvl w:ilvl="7">
      <w:numFmt w:val="bullet"/>
      <w:lvlText w:val="•"/>
      <w:lvlJc w:val="left"/>
      <w:pPr>
        <w:ind w:left="4469" w:hanging="318"/>
      </w:pPr>
      <w:rPr>
        <w:rFonts w:hint="default"/>
        <w:lang w:val="zh-CN" w:eastAsia="zh-CN" w:bidi="zh-CN"/>
      </w:rPr>
    </w:lvl>
    <w:lvl w:ilvl="8">
      <w:numFmt w:val="bullet"/>
      <w:lvlText w:val="•"/>
      <w:lvlJc w:val="left"/>
      <w:pPr>
        <w:ind w:left="5175" w:hanging="318"/>
      </w:pPr>
      <w:rPr>
        <w:rFonts w:hint="default"/>
        <w:lang w:val="zh-CN" w:eastAsia="zh-CN" w:bidi="zh-CN"/>
      </w:rPr>
    </w:lvl>
  </w:abstractNum>
  <w:abstractNum w:abstractNumId="80" w15:restartNumberingAfterBreak="0">
    <w:nsid w:val="B53F3350"/>
    <w:multiLevelType w:val="multilevel"/>
    <w:tmpl w:val="B53F3350"/>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308" w:hanging="318"/>
      </w:pPr>
      <w:rPr>
        <w:rFonts w:hint="default"/>
        <w:lang w:val="zh-CN" w:eastAsia="zh-CN" w:bidi="zh-CN"/>
      </w:rPr>
    </w:lvl>
    <w:lvl w:ilvl="2">
      <w:numFmt w:val="bullet"/>
      <w:lvlText w:val="•"/>
      <w:lvlJc w:val="left"/>
      <w:pPr>
        <w:ind w:left="1937" w:hanging="318"/>
      </w:pPr>
      <w:rPr>
        <w:rFonts w:hint="default"/>
        <w:lang w:val="zh-CN" w:eastAsia="zh-CN" w:bidi="zh-CN"/>
      </w:rPr>
    </w:lvl>
    <w:lvl w:ilvl="3">
      <w:numFmt w:val="bullet"/>
      <w:lvlText w:val="•"/>
      <w:lvlJc w:val="left"/>
      <w:pPr>
        <w:ind w:left="2566" w:hanging="318"/>
      </w:pPr>
      <w:rPr>
        <w:rFonts w:hint="default"/>
        <w:lang w:val="zh-CN" w:eastAsia="zh-CN" w:bidi="zh-CN"/>
      </w:rPr>
    </w:lvl>
    <w:lvl w:ilvl="4">
      <w:numFmt w:val="bullet"/>
      <w:lvlText w:val="•"/>
      <w:lvlJc w:val="left"/>
      <w:pPr>
        <w:ind w:left="3195" w:hanging="318"/>
      </w:pPr>
      <w:rPr>
        <w:rFonts w:hint="default"/>
        <w:lang w:val="zh-CN" w:eastAsia="zh-CN" w:bidi="zh-CN"/>
      </w:rPr>
    </w:lvl>
    <w:lvl w:ilvl="5">
      <w:numFmt w:val="bullet"/>
      <w:lvlText w:val="•"/>
      <w:lvlJc w:val="left"/>
      <w:pPr>
        <w:ind w:left="3824" w:hanging="318"/>
      </w:pPr>
      <w:rPr>
        <w:rFonts w:hint="default"/>
        <w:lang w:val="zh-CN" w:eastAsia="zh-CN" w:bidi="zh-CN"/>
      </w:rPr>
    </w:lvl>
    <w:lvl w:ilvl="6">
      <w:numFmt w:val="bullet"/>
      <w:lvlText w:val="•"/>
      <w:lvlJc w:val="left"/>
      <w:pPr>
        <w:ind w:left="4452" w:hanging="318"/>
      </w:pPr>
      <w:rPr>
        <w:rFonts w:hint="default"/>
        <w:lang w:val="zh-CN" w:eastAsia="zh-CN" w:bidi="zh-CN"/>
      </w:rPr>
    </w:lvl>
    <w:lvl w:ilvl="7">
      <w:numFmt w:val="bullet"/>
      <w:lvlText w:val="•"/>
      <w:lvlJc w:val="left"/>
      <w:pPr>
        <w:ind w:left="5081" w:hanging="318"/>
      </w:pPr>
      <w:rPr>
        <w:rFonts w:hint="default"/>
        <w:lang w:val="zh-CN" w:eastAsia="zh-CN" w:bidi="zh-CN"/>
      </w:rPr>
    </w:lvl>
    <w:lvl w:ilvl="8">
      <w:numFmt w:val="bullet"/>
      <w:lvlText w:val="•"/>
      <w:lvlJc w:val="left"/>
      <w:pPr>
        <w:ind w:left="5710" w:hanging="318"/>
      </w:pPr>
      <w:rPr>
        <w:rFonts w:hint="default"/>
        <w:lang w:val="zh-CN" w:eastAsia="zh-CN" w:bidi="zh-CN"/>
      </w:rPr>
    </w:lvl>
  </w:abstractNum>
  <w:abstractNum w:abstractNumId="81" w15:restartNumberingAfterBreak="0">
    <w:nsid w:val="B5601969"/>
    <w:multiLevelType w:val="multilevel"/>
    <w:tmpl w:val="B5601969"/>
    <w:lvl w:ilvl="0">
      <w:start w:val="50"/>
      <w:numFmt w:val="decimal"/>
      <w:lvlText w:val="%1."/>
      <w:lvlJc w:val="left"/>
      <w:pPr>
        <w:ind w:left="583"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580" w:hanging="424"/>
      </w:pPr>
      <w:rPr>
        <w:rFonts w:hint="default"/>
        <w:lang w:val="zh-CN" w:eastAsia="zh-CN" w:bidi="zh-CN"/>
      </w:rPr>
    </w:lvl>
    <w:lvl w:ilvl="2">
      <w:numFmt w:val="bullet"/>
      <w:lvlText w:val="•"/>
      <w:lvlJc w:val="left"/>
      <w:pPr>
        <w:ind w:left="462" w:hanging="424"/>
      </w:pPr>
      <w:rPr>
        <w:rFonts w:hint="default"/>
        <w:lang w:val="zh-CN" w:eastAsia="zh-CN" w:bidi="zh-CN"/>
      </w:rPr>
    </w:lvl>
    <w:lvl w:ilvl="3">
      <w:numFmt w:val="bullet"/>
      <w:lvlText w:val="•"/>
      <w:lvlJc w:val="left"/>
      <w:pPr>
        <w:ind w:left="345" w:hanging="424"/>
      </w:pPr>
      <w:rPr>
        <w:rFonts w:hint="default"/>
        <w:lang w:val="zh-CN" w:eastAsia="zh-CN" w:bidi="zh-CN"/>
      </w:rPr>
    </w:lvl>
    <w:lvl w:ilvl="4">
      <w:numFmt w:val="bullet"/>
      <w:lvlText w:val="•"/>
      <w:lvlJc w:val="left"/>
      <w:pPr>
        <w:ind w:left="228" w:hanging="424"/>
      </w:pPr>
      <w:rPr>
        <w:rFonts w:hint="default"/>
        <w:lang w:val="zh-CN" w:eastAsia="zh-CN" w:bidi="zh-CN"/>
      </w:rPr>
    </w:lvl>
    <w:lvl w:ilvl="5">
      <w:numFmt w:val="bullet"/>
      <w:lvlText w:val="•"/>
      <w:lvlJc w:val="left"/>
      <w:pPr>
        <w:ind w:left="111" w:hanging="424"/>
      </w:pPr>
      <w:rPr>
        <w:rFonts w:hint="default"/>
        <w:lang w:val="zh-CN" w:eastAsia="zh-CN" w:bidi="zh-CN"/>
      </w:rPr>
    </w:lvl>
    <w:lvl w:ilvl="6">
      <w:numFmt w:val="bullet"/>
      <w:lvlText w:val="•"/>
      <w:lvlJc w:val="left"/>
      <w:pPr>
        <w:ind w:left="-6" w:hanging="424"/>
      </w:pPr>
      <w:rPr>
        <w:rFonts w:hint="default"/>
        <w:lang w:val="zh-CN" w:eastAsia="zh-CN" w:bidi="zh-CN"/>
      </w:rPr>
    </w:lvl>
    <w:lvl w:ilvl="7">
      <w:numFmt w:val="bullet"/>
      <w:lvlText w:val="•"/>
      <w:lvlJc w:val="left"/>
      <w:pPr>
        <w:ind w:left="-123" w:hanging="424"/>
      </w:pPr>
      <w:rPr>
        <w:rFonts w:hint="default"/>
        <w:lang w:val="zh-CN" w:eastAsia="zh-CN" w:bidi="zh-CN"/>
      </w:rPr>
    </w:lvl>
    <w:lvl w:ilvl="8">
      <w:numFmt w:val="bullet"/>
      <w:lvlText w:val="•"/>
      <w:lvlJc w:val="left"/>
      <w:pPr>
        <w:ind w:left="-240" w:hanging="424"/>
      </w:pPr>
      <w:rPr>
        <w:rFonts w:hint="default"/>
        <w:lang w:val="zh-CN" w:eastAsia="zh-CN" w:bidi="zh-CN"/>
      </w:rPr>
    </w:lvl>
  </w:abstractNum>
  <w:abstractNum w:abstractNumId="82" w15:restartNumberingAfterBreak="0">
    <w:nsid w:val="B5CF74F5"/>
    <w:multiLevelType w:val="multilevel"/>
    <w:tmpl w:val="B5CF74F5"/>
    <w:lvl w:ilvl="0">
      <w:start w:val="53"/>
      <w:numFmt w:val="decimal"/>
      <w:lvlText w:val="%1."/>
      <w:lvlJc w:val="left"/>
      <w:pPr>
        <w:ind w:left="577" w:hanging="424"/>
        <w:jc w:val="right"/>
      </w:pPr>
      <w:rPr>
        <w:rFonts w:ascii="Times New Roman" w:eastAsia="Times New Roman" w:hAnsi="Times New Roman" w:cs="Times New Roman" w:hint="default"/>
        <w:spacing w:val="-53"/>
        <w:w w:val="100"/>
        <w:sz w:val="19"/>
        <w:szCs w:val="19"/>
        <w:lang w:val="zh-CN" w:eastAsia="zh-CN" w:bidi="zh-CN"/>
      </w:rPr>
    </w:lvl>
    <w:lvl w:ilvl="1">
      <w:numFmt w:val="bullet"/>
      <w:lvlText w:val="•"/>
      <w:lvlJc w:val="left"/>
      <w:pPr>
        <w:ind w:left="1214" w:hanging="424"/>
      </w:pPr>
      <w:rPr>
        <w:rFonts w:hint="default"/>
        <w:lang w:val="zh-CN" w:eastAsia="zh-CN" w:bidi="zh-CN"/>
      </w:rPr>
    </w:lvl>
    <w:lvl w:ilvl="2">
      <w:numFmt w:val="bullet"/>
      <w:lvlText w:val="•"/>
      <w:lvlJc w:val="left"/>
      <w:pPr>
        <w:ind w:left="1849" w:hanging="424"/>
      </w:pPr>
      <w:rPr>
        <w:rFonts w:hint="default"/>
        <w:lang w:val="zh-CN" w:eastAsia="zh-CN" w:bidi="zh-CN"/>
      </w:rPr>
    </w:lvl>
    <w:lvl w:ilvl="3">
      <w:numFmt w:val="bullet"/>
      <w:lvlText w:val="•"/>
      <w:lvlJc w:val="left"/>
      <w:pPr>
        <w:ind w:left="2484" w:hanging="424"/>
      </w:pPr>
      <w:rPr>
        <w:rFonts w:hint="default"/>
        <w:lang w:val="zh-CN" w:eastAsia="zh-CN" w:bidi="zh-CN"/>
      </w:rPr>
    </w:lvl>
    <w:lvl w:ilvl="4">
      <w:numFmt w:val="bullet"/>
      <w:lvlText w:val="•"/>
      <w:lvlJc w:val="left"/>
      <w:pPr>
        <w:ind w:left="3119" w:hanging="424"/>
      </w:pPr>
      <w:rPr>
        <w:rFonts w:hint="default"/>
        <w:lang w:val="zh-CN" w:eastAsia="zh-CN" w:bidi="zh-CN"/>
      </w:rPr>
    </w:lvl>
    <w:lvl w:ilvl="5">
      <w:numFmt w:val="bullet"/>
      <w:lvlText w:val="•"/>
      <w:lvlJc w:val="left"/>
      <w:pPr>
        <w:ind w:left="3754" w:hanging="424"/>
      </w:pPr>
      <w:rPr>
        <w:rFonts w:hint="default"/>
        <w:lang w:val="zh-CN" w:eastAsia="zh-CN" w:bidi="zh-CN"/>
      </w:rPr>
    </w:lvl>
    <w:lvl w:ilvl="6">
      <w:numFmt w:val="bullet"/>
      <w:lvlText w:val="•"/>
      <w:lvlJc w:val="left"/>
      <w:pPr>
        <w:ind w:left="4388" w:hanging="424"/>
      </w:pPr>
      <w:rPr>
        <w:rFonts w:hint="default"/>
        <w:lang w:val="zh-CN" w:eastAsia="zh-CN" w:bidi="zh-CN"/>
      </w:rPr>
    </w:lvl>
    <w:lvl w:ilvl="7">
      <w:numFmt w:val="bullet"/>
      <w:lvlText w:val="•"/>
      <w:lvlJc w:val="left"/>
      <w:pPr>
        <w:ind w:left="5023" w:hanging="424"/>
      </w:pPr>
      <w:rPr>
        <w:rFonts w:hint="default"/>
        <w:lang w:val="zh-CN" w:eastAsia="zh-CN" w:bidi="zh-CN"/>
      </w:rPr>
    </w:lvl>
    <w:lvl w:ilvl="8">
      <w:numFmt w:val="bullet"/>
      <w:lvlText w:val="•"/>
      <w:lvlJc w:val="left"/>
      <w:pPr>
        <w:ind w:left="5658" w:hanging="424"/>
      </w:pPr>
      <w:rPr>
        <w:rFonts w:hint="default"/>
        <w:lang w:val="zh-CN" w:eastAsia="zh-CN" w:bidi="zh-CN"/>
      </w:rPr>
    </w:lvl>
  </w:abstractNum>
  <w:abstractNum w:abstractNumId="83" w15:restartNumberingAfterBreak="0">
    <w:nsid w:val="B5E306ED"/>
    <w:multiLevelType w:val="multilevel"/>
    <w:tmpl w:val="B5E306ED"/>
    <w:lvl w:ilvl="0">
      <w:start w:val="7"/>
      <w:numFmt w:val="decimal"/>
      <w:lvlText w:val="%1."/>
      <w:lvlJc w:val="left"/>
      <w:pPr>
        <w:ind w:left="577" w:hanging="318"/>
        <w:jc w:val="righ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740" w:hanging="318"/>
      </w:pPr>
      <w:rPr>
        <w:rFonts w:hint="default"/>
        <w:lang w:val="zh-CN" w:eastAsia="zh-CN" w:bidi="zh-CN"/>
      </w:rPr>
    </w:lvl>
    <w:lvl w:ilvl="2">
      <w:numFmt w:val="bullet"/>
      <w:lvlText w:val="•"/>
      <w:lvlJc w:val="left"/>
      <w:pPr>
        <w:ind w:left="609" w:hanging="318"/>
      </w:pPr>
      <w:rPr>
        <w:rFonts w:hint="default"/>
        <w:lang w:val="zh-CN" w:eastAsia="zh-CN" w:bidi="zh-CN"/>
      </w:rPr>
    </w:lvl>
    <w:lvl w:ilvl="3">
      <w:numFmt w:val="bullet"/>
      <w:lvlText w:val="•"/>
      <w:lvlJc w:val="left"/>
      <w:pPr>
        <w:ind w:left="479" w:hanging="318"/>
      </w:pPr>
      <w:rPr>
        <w:rFonts w:hint="default"/>
        <w:lang w:val="zh-CN" w:eastAsia="zh-CN" w:bidi="zh-CN"/>
      </w:rPr>
    </w:lvl>
    <w:lvl w:ilvl="4">
      <w:numFmt w:val="bullet"/>
      <w:lvlText w:val="•"/>
      <w:lvlJc w:val="left"/>
      <w:pPr>
        <w:ind w:left="348" w:hanging="318"/>
      </w:pPr>
      <w:rPr>
        <w:rFonts w:hint="default"/>
        <w:lang w:val="zh-CN" w:eastAsia="zh-CN" w:bidi="zh-CN"/>
      </w:rPr>
    </w:lvl>
    <w:lvl w:ilvl="5">
      <w:numFmt w:val="bullet"/>
      <w:lvlText w:val="•"/>
      <w:lvlJc w:val="left"/>
      <w:pPr>
        <w:ind w:left="218" w:hanging="318"/>
      </w:pPr>
      <w:rPr>
        <w:rFonts w:hint="default"/>
        <w:lang w:val="zh-CN" w:eastAsia="zh-CN" w:bidi="zh-CN"/>
      </w:rPr>
    </w:lvl>
    <w:lvl w:ilvl="6">
      <w:numFmt w:val="bullet"/>
      <w:lvlText w:val="•"/>
      <w:lvlJc w:val="left"/>
      <w:pPr>
        <w:ind w:left="88" w:hanging="318"/>
      </w:pPr>
      <w:rPr>
        <w:rFonts w:hint="default"/>
        <w:lang w:val="zh-CN" w:eastAsia="zh-CN" w:bidi="zh-CN"/>
      </w:rPr>
    </w:lvl>
    <w:lvl w:ilvl="7">
      <w:numFmt w:val="bullet"/>
      <w:lvlText w:val="•"/>
      <w:lvlJc w:val="left"/>
      <w:pPr>
        <w:ind w:left="-43" w:hanging="318"/>
      </w:pPr>
      <w:rPr>
        <w:rFonts w:hint="default"/>
        <w:lang w:val="zh-CN" w:eastAsia="zh-CN" w:bidi="zh-CN"/>
      </w:rPr>
    </w:lvl>
    <w:lvl w:ilvl="8">
      <w:numFmt w:val="bullet"/>
      <w:lvlText w:val="•"/>
      <w:lvlJc w:val="left"/>
      <w:pPr>
        <w:ind w:left="-173" w:hanging="318"/>
      </w:pPr>
      <w:rPr>
        <w:rFonts w:hint="default"/>
        <w:lang w:val="zh-CN" w:eastAsia="zh-CN" w:bidi="zh-CN"/>
      </w:rPr>
    </w:lvl>
  </w:abstractNum>
  <w:abstractNum w:abstractNumId="84" w15:restartNumberingAfterBreak="0">
    <w:nsid w:val="B62DFF5B"/>
    <w:multiLevelType w:val="multilevel"/>
    <w:tmpl w:val="B62DFF5B"/>
    <w:lvl w:ilvl="0">
      <w:start w:val="7"/>
      <w:numFmt w:val="decimal"/>
      <w:lvlText w:val="%1."/>
      <w:lvlJc w:val="left"/>
      <w:pPr>
        <w:ind w:left="805"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800" w:hanging="318"/>
      </w:pPr>
      <w:rPr>
        <w:rFonts w:hint="default"/>
        <w:lang w:val="zh-CN" w:eastAsia="zh-CN" w:bidi="zh-CN"/>
      </w:rPr>
    </w:lvl>
    <w:lvl w:ilvl="2">
      <w:numFmt w:val="bullet"/>
      <w:lvlText w:val="•"/>
      <w:lvlJc w:val="left"/>
      <w:pPr>
        <w:ind w:left="1544" w:hanging="318"/>
      </w:pPr>
      <w:rPr>
        <w:rFonts w:hint="default"/>
        <w:lang w:val="zh-CN" w:eastAsia="zh-CN" w:bidi="zh-CN"/>
      </w:rPr>
    </w:lvl>
    <w:lvl w:ilvl="3">
      <w:numFmt w:val="bullet"/>
      <w:lvlText w:val="•"/>
      <w:lvlJc w:val="left"/>
      <w:pPr>
        <w:ind w:left="2289" w:hanging="318"/>
      </w:pPr>
      <w:rPr>
        <w:rFonts w:hint="default"/>
        <w:lang w:val="zh-CN" w:eastAsia="zh-CN" w:bidi="zh-CN"/>
      </w:rPr>
    </w:lvl>
    <w:lvl w:ilvl="4">
      <w:numFmt w:val="bullet"/>
      <w:lvlText w:val="•"/>
      <w:lvlJc w:val="left"/>
      <w:pPr>
        <w:ind w:left="3034" w:hanging="318"/>
      </w:pPr>
      <w:rPr>
        <w:rFonts w:hint="default"/>
        <w:lang w:val="zh-CN" w:eastAsia="zh-CN" w:bidi="zh-CN"/>
      </w:rPr>
    </w:lvl>
    <w:lvl w:ilvl="5">
      <w:numFmt w:val="bullet"/>
      <w:lvlText w:val="•"/>
      <w:lvlJc w:val="left"/>
      <w:pPr>
        <w:ind w:left="3779" w:hanging="318"/>
      </w:pPr>
      <w:rPr>
        <w:rFonts w:hint="default"/>
        <w:lang w:val="zh-CN" w:eastAsia="zh-CN" w:bidi="zh-CN"/>
      </w:rPr>
    </w:lvl>
    <w:lvl w:ilvl="6">
      <w:numFmt w:val="bullet"/>
      <w:lvlText w:val="•"/>
      <w:lvlJc w:val="left"/>
      <w:pPr>
        <w:ind w:left="4524" w:hanging="318"/>
      </w:pPr>
      <w:rPr>
        <w:rFonts w:hint="default"/>
        <w:lang w:val="zh-CN" w:eastAsia="zh-CN" w:bidi="zh-CN"/>
      </w:rPr>
    </w:lvl>
    <w:lvl w:ilvl="7">
      <w:numFmt w:val="bullet"/>
      <w:lvlText w:val="•"/>
      <w:lvlJc w:val="left"/>
      <w:pPr>
        <w:ind w:left="5269" w:hanging="318"/>
      </w:pPr>
      <w:rPr>
        <w:rFonts w:hint="default"/>
        <w:lang w:val="zh-CN" w:eastAsia="zh-CN" w:bidi="zh-CN"/>
      </w:rPr>
    </w:lvl>
    <w:lvl w:ilvl="8">
      <w:numFmt w:val="bullet"/>
      <w:lvlText w:val="•"/>
      <w:lvlJc w:val="left"/>
      <w:pPr>
        <w:ind w:left="6014" w:hanging="318"/>
      </w:pPr>
      <w:rPr>
        <w:rFonts w:hint="default"/>
        <w:lang w:val="zh-CN" w:eastAsia="zh-CN" w:bidi="zh-CN"/>
      </w:rPr>
    </w:lvl>
  </w:abstractNum>
  <w:abstractNum w:abstractNumId="85" w15:restartNumberingAfterBreak="0">
    <w:nsid w:val="B88D21A8"/>
    <w:multiLevelType w:val="multilevel"/>
    <w:tmpl w:val="B88D21A8"/>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580" w:hanging="318"/>
      </w:pPr>
      <w:rPr>
        <w:rFonts w:hint="default"/>
        <w:lang w:val="zh-CN" w:eastAsia="zh-CN" w:bidi="zh-CN"/>
      </w:rPr>
    </w:lvl>
    <w:lvl w:ilvl="2">
      <w:numFmt w:val="bullet"/>
      <w:lvlText w:val="•"/>
      <w:lvlJc w:val="left"/>
      <w:pPr>
        <w:ind w:left="680" w:hanging="318"/>
      </w:pPr>
      <w:rPr>
        <w:rFonts w:hint="default"/>
        <w:lang w:val="zh-CN" w:eastAsia="zh-CN" w:bidi="zh-CN"/>
      </w:rPr>
    </w:lvl>
    <w:lvl w:ilvl="3">
      <w:numFmt w:val="bullet"/>
      <w:lvlText w:val="•"/>
      <w:lvlJc w:val="left"/>
      <w:pPr>
        <w:ind w:left="1461" w:hanging="318"/>
      </w:pPr>
      <w:rPr>
        <w:rFonts w:hint="default"/>
        <w:lang w:val="zh-CN" w:eastAsia="zh-CN" w:bidi="zh-CN"/>
      </w:rPr>
    </w:lvl>
    <w:lvl w:ilvl="4">
      <w:numFmt w:val="bullet"/>
      <w:lvlText w:val="•"/>
      <w:lvlJc w:val="left"/>
      <w:pPr>
        <w:ind w:left="2242" w:hanging="318"/>
      </w:pPr>
      <w:rPr>
        <w:rFonts w:hint="default"/>
        <w:lang w:val="zh-CN" w:eastAsia="zh-CN" w:bidi="zh-CN"/>
      </w:rPr>
    </w:lvl>
    <w:lvl w:ilvl="5">
      <w:numFmt w:val="bullet"/>
      <w:lvlText w:val="•"/>
      <w:lvlJc w:val="left"/>
      <w:pPr>
        <w:ind w:left="3023" w:hanging="318"/>
      </w:pPr>
      <w:rPr>
        <w:rFonts w:hint="default"/>
        <w:lang w:val="zh-CN" w:eastAsia="zh-CN" w:bidi="zh-CN"/>
      </w:rPr>
    </w:lvl>
    <w:lvl w:ilvl="6">
      <w:numFmt w:val="bullet"/>
      <w:lvlText w:val="•"/>
      <w:lvlJc w:val="left"/>
      <w:pPr>
        <w:ind w:left="3804" w:hanging="318"/>
      </w:pPr>
      <w:rPr>
        <w:rFonts w:hint="default"/>
        <w:lang w:val="zh-CN" w:eastAsia="zh-CN" w:bidi="zh-CN"/>
      </w:rPr>
    </w:lvl>
    <w:lvl w:ilvl="7">
      <w:numFmt w:val="bullet"/>
      <w:lvlText w:val="•"/>
      <w:lvlJc w:val="left"/>
      <w:pPr>
        <w:ind w:left="4586" w:hanging="318"/>
      </w:pPr>
      <w:rPr>
        <w:rFonts w:hint="default"/>
        <w:lang w:val="zh-CN" w:eastAsia="zh-CN" w:bidi="zh-CN"/>
      </w:rPr>
    </w:lvl>
    <w:lvl w:ilvl="8">
      <w:numFmt w:val="bullet"/>
      <w:lvlText w:val="•"/>
      <w:lvlJc w:val="left"/>
      <w:pPr>
        <w:ind w:left="5367" w:hanging="318"/>
      </w:pPr>
      <w:rPr>
        <w:rFonts w:hint="default"/>
        <w:lang w:val="zh-CN" w:eastAsia="zh-CN" w:bidi="zh-CN"/>
      </w:rPr>
    </w:lvl>
  </w:abstractNum>
  <w:abstractNum w:abstractNumId="86" w15:restartNumberingAfterBreak="0">
    <w:nsid w:val="B8CEF35B"/>
    <w:multiLevelType w:val="multilevel"/>
    <w:tmpl w:val="B8CEF35B"/>
    <w:lvl w:ilvl="0">
      <w:start w:val="103"/>
      <w:numFmt w:val="decimal"/>
      <w:lvlText w:val="%1."/>
      <w:lvlJc w:val="left"/>
      <w:pPr>
        <w:ind w:left="895" w:hanging="525"/>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900" w:hanging="525"/>
      </w:pPr>
      <w:rPr>
        <w:rFonts w:hint="default"/>
        <w:lang w:val="zh-CN" w:eastAsia="zh-CN" w:bidi="zh-CN"/>
      </w:rPr>
    </w:lvl>
    <w:lvl w:ilvl="2">
      <w:numFmt w:val="bullet"/>
      <w:lvlText w:val="•"/>
      <w:lvlJc w:val="left"/>
      <w:pPr>
        <w:ind w:left="940" w:hanging="525"/>
      </w:pPr>
      <w:rPr>
        <w:rFonts w:hint="default"/>
        <w:lang w:val="zh-CN" w:eastAsia="zh-CN" w:bidi="zh-CN"/>
      </w:rPr>
    </w:lvl>
    <w:lvl w:ilvl="3">
      <w:numFmt w:val="bullet"/>
      <w:lvlText w:val="•"/>
      <w:lvlJc w:val="left"/>
      <w:pPr>
        <w:ind w:left="794" w:hanging="525"/>
      </w:pPr>
      <w:rPr>
        <w:rFonts w:hint="default"/>
        <w:lang w:val="zh-CN" w:eastAsia="zh-CN" w:bidi="zh-CN"/>
      </w:rPr>
    </w:lvl>
    <w:lvl w:ilvl="4">
      <w:numFmt w:val="bullet"/>
      <w:lvlText w:val="•"/>
      <w:lvlJc w:val="left"/>
      <w:pPr>
        <w:ind w:left="649" w:hanging="525"/>
      </w:pPr>
      <w:rPr>
        <w:rFonts w:hint="default"/>
        <w:lang w:val="zh-CN" w:eastAsia="zh-CN" w:bidi="zh-CN"/>
      </w:rPr>
    </w:lvl>
    <w:lvl w:ilvl="5">
      <w:numFmt w:val="bullet"/>
      <w:lvlText w:val="•"/>
      <w:lvlJc w:val="left"/>
      <w:pPr>
        <w:ind w:left="504" w:hanging="525"/>
      </w:pPr>
      <w:rPr>
        <w:rFonts w:hint="default"/>
        <w:lang w:val="zh-CN" w:eastAsia="zh-CN" w:bidi="zh-CN"/>
      </w:rPr>
    </w:lvl>
    <w:lvl w:ilvl="6">
      <w:numFmt w:val="bullet"/>
      <w:lvlText w:val="•"/>
      <w:lvlJc w:val="left"/>
      <w:pPr>
        <w:ind w:left="358" w:hanging="525"/>
      </w:pPr>
      <w:rPr>
        <w:rFonts w:hint="default"/>
        <w:lang w:val="zh-CN" w:eastAsia="zh-CN" w:bidi="zh-CN"/>
      </w:rPr>
    </w:lvl>
    <w:lvl w:ilvl="7">
      <w:numFmt w:val="bullet"/>
      <w:lvlText w:val="•"/>
      <w:lvlJc w:val="left"/>
      <w:pPr>
        <w:ind w:left="213" w:hanging="525"/>
      </w:pPr>
      <w:rPr>
        <w:rFonts w:hint="default"/>
        <w:lang w:val="zh-CN" w:eastAsia="zh-CN" w:bidi="zh-CN"/>
      </w:rPr>
    </w:lvl>
    <w:lvl w:ilvl="8">
      <w:numFmt w:val="bullet"/>
      <w:lvlText w:val="•"/>
      <w:lvlJc w:val="left"/>
      <w:pPr>
        <w:ind w:left="68" w:hanging="525"/>
      </w:pPr>
      <w:rPr>
        <w:rFonts w:hint="default"/>
        <w:lang w:val="zh-CN" w:eastAsia="zh-CN" w:bidi="zh-CN"/>
      </w:rPr>
    </w:lvl>
  </w:abstractNum>
  <w:abstractNum w:abstractNumId="87" w15:restartNumberingAfterBreak="0">
    <w:nsid w:val="B99465BD"/>
    <w:multiLevelType w:val="multilevel"/>
    <w:tmpl w:val="B99465BD"/>
    <w:lvl w:ilvl="0">
      <w:start w:val="92"/>
      <w:numFmt w:val="decimal"/>
      <w:lvlText w:val="%1."/>
      <w:lvlJc w:val="left"/>
      <w:pPr>
        <w:ind w:left="789" w:hanging="419"/>
        <w:jc w:val="righ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780" w:hanging="419"/>
      </w:pPr>
      <w:rPr>
        <w:rFonts w:hint="default"/>
        <w:lang w:val="zh-CN" w:eastAsia="zh-CN" w:bidi="zh-CN"/>
      </w:rPr>
    </w:lvl>
    <w:lvl w:ilvl="2">
      <w:numFmt w:val="bullet"/>
      <w:lvlText w:val="•"/>
      <w:lvlJc w:val="left"/>
      <w:pPr>
        <w:ind w:left="1467" w:hanging="419"/>
      </w:pPr>
      <w:rPr>
        <w:rFonts w:hint="default"/>
        <w:lang w:val="zh-CN" w:eastAsia="zh-CN" w:bidi="zh-CN"/>
      </w:rPr>
    </w:lvl>
    <w:lvl w:ilvl="3">
      <w:numFmt w:val="bullet"/>
      <w:lvlText w:val="•"/>
      <w:lvlJc w:val="left"/>
      <w:pPr>
        <w:ind w:left="2155" w:hanging="419"/>
      </w:pPr>
      <w:rPr>
        <w:rFonts w:hint="default"/>
        <w:lang w:val="zh-CN" w:eastAsia="zh-CN" w:bidi="zh-CN"/>
      </w:rPr>
    </w:lvl>
    <w:lvl w:ilvl="4">
      <w:numFmt w:val="bullet"/>
      <w:lvlText w:val="•"/>
      <w:lvlJc w:val="left"/>
      <w:pPr>
        <w:ind w:left="2842" w:hanging="419"/>
      </w:pPr>
      <w:rPr>
        <w:rFonts w:hint="default"/>
        <w:lang w:val="zh-CN" w:eastAsia="zh-CN" w:bidi="zh-CN"/>
      </w:rPr>
    </w:lvl>
    <w:lvl w:ilvl="5">
      <w:numFmt w:val="bullet"/>
      <w:lvlText w:val="•"/>
      <w:lvlJc w:val="left"/>
      <w:pPr>
        <w:ind w:left="3530" w:hanging="419"/>
      </w:pPr>
      <w:rPr>
        <w:rFonts w:hint="default"/>
        <w:lang w:val="zh-CN" w:eastAsia="zh-CN" w:bidi="zh-CN"/>
      </w:rPr>
    </w:lvl>
    <w:lvl w:ilvl="6">
      <w:numFmt w:val="bullet"/>
      <w:lvlText w:val="•"/>
      <w:lvlJc w:val="left"/>
      <w:pPr>
        <w:ind w:left="4217" w:hanging="419"/>
      </w:pPr>
      <w:rPr>
        <w:rFonts w:hint="default"/>
        <w:lang w:val="zh-CN" w:eastAsia="zh-CN" w:bidi="zh-CN"/>
      </w:rPr>
    </w:lvl>
    <w:lvl w:ilvl="7">
      <w:numFmt w:val="bullet"/>
      <w:lvlText w:val="•"/>
      <w:lvlJc w:val="left"/>
      <w:pPr>
        <w:ind w:left="4905" w:hanging="419"/>
      </w:pPr>
      <w:rPr>
        <w:rFonts w:hint="default"/>
        <w:lang w:val="zh-CN" w:eastAsia="zh-CN" w:bidi="zh-CN"/>
      </w:rPr>
    </w:lvl>
    <w:lvl w:ilvl="8">
      <w:numFmt w:val="bullet"/>
      <w:lvlText w:val="•"/>
      <w:lvlJc w:val="left"/>
      <w:pPr>
        <w:ind w:left="5592" w:hanging="419"/>
      </w:pPr>
      <w:rPr>
        <w:rFonts w:hint="default"/>
        <w:lang w:val="zh-CN" w:eastAsia="zh-CN" w:bidi="zh-CN"/>
      </w:rPr>
    </w:lvl>
  </w:abstractNum>
  <w:abstractNum w:abstractNumId="88" w15:restartNumberingAfterBreak="0">
    <w:nsid w:val="BA550FDB"/>
    <w:multiLevelType w:val="multilevel"/>
    <w:tmpl w:val="BA550FDB"/>
    <w:lvl w:ilvl="0">
      <w:start w:val="1"/>
      <w:numFmt w:val="decimal"/>
      <w:lvlText w:val="%1."/>
      <w:lvlJc w:val="left"/>
      <w:pPr>
        <w:ind w:left="703"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600" w:hanging="318"/>
      </w:pPr>
      <w:rPr>
        <w:rFonts w:hint="default"/>
        <w:lang w:val="zh-CN" w:eastAsia="zh-CN" w:bidi="zh-CN"/>
      </w:rPr>
    </w:lvl>
    <w:lvl w:ilvl="2">
      <w:numFmt w:val="bullet"/>
      <w:lvlText w:val="•"/>
      <w:lvlJc w:val="left"/>
      <w:pPr>
        <w:ind w:left="700" w:hanging="318"/>
      </w:pPr>
      <w:rPr>
        <w:rFonts w:hint="default"/>
        <w:lang w:val="zh-CN" w:eastAsia="zh-CN" w:bidi="zh-CN"/>
      </w:rPr>
    </w:lvl>
    <w:lvl w:ilvl="3">
      <w:numFmt w:val="bullet"/>
      <w:lvlText w:val="•"/>
      <w:lvlJc w:val="left"/>
      <w:pPr>
        <w:ind w:left="1371" w:hanging="318"/>
      </w:pPr>
      <w:rPr>
        <w:rFonts w:hint="default"/>
        <w:lang w:val="zh-CN" w:eastAsia="zh-CN" w:bidi="zh-CN"/>
      </w:rPr>
    </w:lvl>
    <w:lvl w:ilvl="4">
      <w:numFmt w:val="bullet"/>
      <w:lvlText w:val="•"/>
      <w:lvlJc w:val="left"/>
      <w:pPr>
        <w:ind w:left="2042" w:hanging="318"/>
      </w:pPr>
      <w:rPr>
        <w:rFonts w:hint="default"/>
        <w:lang w:val="zh-CN" w:eastAsia="zh-CN" w:bidi="zh-CN"/>
      </w:rPr>
    </w:lvl>
    <w:lvl w:ilvl="5">
      <w:numFmt w:val="bullet"/>
      <w:lvlText w:val="•"/>
      <w:lvlJc w:val="left"/>
      <w:pPr>
        <w:ind w:left="2713" w:hanging="318"/>
      </w:pPr>
      <w:rPr>
        <w:rFonts w:hint="default"/>
        <w:lang w:val="zh-CN" w:eastAsia="zh-CN" w:bidi="zh-CN"/>
      </w:rPr>
    </w:lvl>
    <w:lvl w:ilvl="6">
      <w:numFmt w:val="bullet"/>
      <w:lvlText w:val="•"/>
      <w:lvlJc w:val="left"/>
      <w:pPr>
        <w:ind w:left="3385" w:hanging="318"/>
      </w:pPr>
      <w:rPr>
        <w:rFonts w:hint="default"/>
        <w:lang w:val="zh-CN" w:eastAsia="zh-CN" w:bidi="zh-CN"/>
      </w:rPr>
    </w:lvl>
    <w:lvl w:ilvl="7">
      <w:numFmt w:val="bullet"/>
      <w:lvlText w:val="•"/>
      <w:lvlJc w:val="left"/>
      <w:pPr>
        <w:ind w:left="4056" w:hanging="318"/>
      </w:pPr>
      <w:rPr>
        <w:rFonts w:hint="default"/>
        <w:lang w:val="zh-CN" w:eastAsia="zh-CN" w:bidi="zh-CN"/>
      </w:rPr>
    </w:lvl>
    <w:lvl w:ilvl="8">
      <w:numFmt w:val="bullet"/>
      <w:lvlText w:val="•"/>
      <w:lvlJc w:val="left"/>
      <w:pPr>
        <w:ind w:left="4727" w:hanging="318"/>
      </w:pPr>
      <w:rPr>
        <w:rFonts w:hint="default"/>
        <w:lang w:val="zh-CN" w:eastAsia="zh-CN" w:bidi="zh-CN"/>
      </w:rPr>
    </w:lvl>
  </w:abstractNum>
  <w:abstractNum w:abstractNumId="89" w15:restartNumberingAfterBreak="0">
    <w:nsid w:val="BB01E1DA"/>
    <w:multiLevelType w:val="multilevel"/>
    <w:tmpl w:val="BB01E1DA"/>
    <w:lvl w:ilvl="0">
      <w:start w:val="36"/>
      <w:numFmt w:val="decimal"/>
      <w:lvlText w:val="%1."/>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780" w:hanging="419"/>
      </w:pPr>
      <w:rPr>
        <w:rFonts w:hint="default"/>
        <w:lang w:val="zh-CN" w:eastAsia="zh-CN" w:bidi="zh-CN"/>
      </w:rPr>
    </w:lvl>
    <w:lvl w:ilvl="2">
      <w:numFmt w:val="bullet"/>
      <w:lvlText w:val="•"/>
      <w:lvlJc w:val="left"/>
      <w:pPr>
        <w:ind w:left="940" w:hanging="419"/>
      </w:pPr>
      <w:rPr>
        <w:rFonts w:hint="default"/>
        <w:lang w:val="zh-CN" w:eastAsia="zh-CN" w:bidi="zh-CN"/>
      </w:rPr>
    </w:lvl>
    <w:lvl w:ilvl="3">
      <w:numFmt w:val="bullet"/>
      <w:lvlText w:val="•"/>
      <w:lvlJc w:val="left"/>
      <w:pPr>
        <w:ind w:left="1694" w:hanging="419"/>
      </w:pPr>
      <w:rPr>
        <w:rFonts w:hint="default"/>
        <w:lang w:val="zh-CN" w:eastAsia="zh-CN" w:bidi="zh-CN"/>
      </w:rPr>
    </w:lvl>
    <w:lvl w:ilvl="4">
      <w:numFmt w:val="bullet"/>
      <w:lvlText w:val="•"/>
      <w:lvlJc w:val="left"/>
      <w:pPr>
        <w:ind w:left="2448" w:hanging="419"/>
      </w:pPr>
      <w:rPr>
        <w:rFonts w:hint="default"/>
        <w:lang w:val="zh-CN" w:eastAsia="zh-CN" w:bidi="zh-CN"/>
      </w:rPr>
    </w:lvl>
    <w:lvl w:ilvl="5">
      <w:numFmt w:val="bullet"/>
      <w:lvlText w:val="•"/>
      <w:lvlJc w:val="left"/>
      <w:pPr>
        <w:ind w:left="3202" w:hanging="419"/>
      </w:pPr>
      <w:rPr>
        <w:rFonts w:hint="default"/>
        <w:lang w:val="zh-CN" w:eastAsia="zh-CN" w:bidi="zh-CN"/>
      </w:rPr>
    </w:lvl>
    <w:lvl w:ilvl="6">
      <w:numFmt w:val="bullet"/>
      <w:lvlText w:val="•"/>
      <w:lvlJc w:val="left"/>
      <w:pPr>
        <w:ind w:left="3956" w:hanging="419"/>
      </w:pPr>
      <w:rPr>
        <w:rFonts w:hint="default"/>
        <w:lang w:val="zh-CN" w:eastAsia="zh-CN" w:bidi="zh-CN"/>
      </w:rPr>
    </w:lvl>
    <w:lvl w:ilvl="7">
      <w:numFmt w:val="bullet"/>
      <w:lvlText w:val="•"/>
      <w:lvlJc w:val="left"/>
      <w:pPr>
        <w:ind w:left="4710" w:hanging="419"/>
      </w:pPr>
      <w:rPr>
        <w:rFonts w:hint="default"/>
        <w:lang w:val="zh-CN" w:eastAsia="zh-CN" w:bidi="zh-CN"/>
      </w:rPr>
    </w:lvl>
    <w:lvl w:ilvl="8">
      <w:numFmt w:val="bullet"/>
      <w:lvlText w:val="•"/>
      <w:lvlJc w:val="left"/>
      <w:pPr>
        <w:ind w:left="5464" w:hanging="419"/>
      </w:pPr>
      <w:rPr>
        <w:rFonts w:hint="default"/>
        <w:lang w:val="zh-CN" w:eastAsia="zh-CN" w:bidi="zh-CN"/>
      </w:rPr>
    </w:lvl>
  </w:abstractNum>
  <w:abstractNum w:abstractNumId="90" w15:restartNumberingAfterBreak="0">
    <w:nsid w:val="BB531B50"/>
    <w:multiLevelType w:val="multilevel"/>
    <w:tmpl w:val="BB531B50"/>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start w:val="1"/>
      <w:numFmt w:val="decimal"/>
      <w:lvlText w:val="（%2）"/>
      <w:lvlJc w:val="left"/>
      <w:pPr>
        <w:ind w:left="1106" w:hanging="525"/>
        <w:jc w:val="left"/>
      </w:pPr>
      <w:rPr>
        <w:rFonts w:ascii="宋体" w:eastAsia="宋体" w:hAnsi="宋体" w:cs="宋体" w:hint="default"/>
        <w:spacing w:val="-5"/>
        <w:w w:val="100"/>
        <w:sz w:val="19"/>
        <w:szCs w:val="19"/>
        <w:lang w:val="zh-CN" w:eastAsia="zh-CN" w:bidi="zh-CN"/>
      </w:rPr>
    </w:lvl>
    <w:lvl w:ilvl="2">
      <w:numFmt w:val="bullet"/>
      <w:lvlText w:val="•"/>
      <w:lvlJc w:val="left"/>
      <w:pPr>
        <w:ind w:left="1798" w:hanging="525"/>
      </w:pPr>
      <w:rPr>
        <w:rFonts w:hint="default"/>
        <w:lang w:val="zh-CN" w:eastAsia="zh-CN" w:bidi="zh-CN"/>
      </w:rPr>
    </w:lvl>
    <w:lvl w:ilvl="3">
      <w:numFmt w:val="bullet"/>
      <w:lvlText w:val="•"/>
      <w:lvlJc w:val="left"/>
      <w:pPr>
        <w:ind w:left="2497" w:hanging="525"/>
      </w:pPr>
      <w:rPr>
        <w:rFonts w:hint="default"/>
        <w:lang w:val="zh-CN" w:eastAsia="zh-CN" w:bidi="zh-CN"/>
      </w:rPr>
    </w:lvl>
    <w:lvl w:ilvl="4">
      <w:numFmt w:val="bullet"/>
      <w:lvlText w:val="•"/>
      <w:lvlJc w:val="left"/>
      <w:pPr>
        <w:ind w:left="3195" w:hanging="525"/>
      </w:pPr>
      <w:rPr>
        <w:rFonts w:hint="default"/>
        <w:lang w:val="zh-CN" w:eastAsia="zh-CN" w:bidi="zh-CN"/>
      </w:rPr>
    </w:lvl>
    <w:lvl w:ilvl="5">
      <w:numFmt w:val="bullet"/>
      <w:lvlText w:val="•"/>
      <w:lvlJc w:val="left"/>
      <w:pPr>
        <w:ind w:left="3894" w:hanging="525"/>
      </w:pPr>
      <w:rPr>
        <w:rFonts w:hint="default"/>
        <w:lang w:val="zh-CN" w:eastAsia="zh-CN" w:bidi="zh-CN"/>
      </w:rPr>
    </w:lvl>
    <w:lvl w:ilvl="6">
      <w:numFmt w:val="bullet"/>
      <w:lvlText w:val="•"/>
      <w:lvlJc w:val="left"/>
      <w:pPr>
        <w:ind w:left="4593" w:hanging="525"/>
      </w:pPr>
      <w:rPr>
        <w:rFonts w:hint="default"/>
        <w:lang w:val="zh-CN" w:eastAsia="zh-CN" w:bidi="zh-CN"/>
      </w:rPr>
    </w:lvl>
    <w:lvl w:ilvl="7">
      <w:numFmt w:val="bullet"/>
      <w:lvlText w:val="•"/>
      <w:lvlJc w:val="left"/>
      <w:pPr>
        <w:ind w:left="5291" w:hanging="525"/>
      </w:pPr>
      <w:rPr>
        <w:rFonts w:hint="default"/>
        <w:lang w:val="zh-CN" w:eastAsia="zh-CN" w:bidi="zh-CN"/>
      </w:rPr>
    </w:lvl>
    <w:lvl w:ilvl="8">
      <w:numFmt w:val="bullet"/>
      <w:lvlText w:val="•"/>
      <w:lvlJc w:val="left"/>
      <w:pPr>
        <w:ind w:left="5990" w:hanging="525"/>
      </w:pPr>
      <w:rPr>
        <w:rFonts w:hint="default"/>
        <w:lang w:val="zh-CN" w:eastAsia="zh-CN" w:bidi="zh-CN"/>
      </w:rPr>
    </w:lvl>
  </w:abstractNum>
  <w:abstractNum w:abstractNumId="91" w15:restartNumberingAfterBreak="0">
    <w:nsid w:val="BB64CFA9"/>
    <w:multiLevelType w:val="multilevel"/>
    <w:tmpl w:val="BB64CFA9"/>
    <w:lvl w:ilvl="0">
      <w:start w:val="98"/>
      <w:numFmt w:val="decimal"/>
      <w:lvlText w:val="%1."/>
      <w:lvlJc w:val="left"/>
      <w:pPr>
        <w:ind w:left="794"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940" w:hanging="424"/>
      </w:pPr>
      <w:rPr>
        <w:rFonts w:hint="default"/>
        <w:lang w:val="zh-CN" w:eastAsia="zh-CN" w:bidi="zh-CN"/>
      </w:rPr>
    </w:lvl>
    <w:lvl w:ilvl="2">
      <w:numFmt w:val="bullet"/>
      <w:lvlText w:val="•"/>
      <w:lvlJc w:val="left"/>
      <w:pPr>
        <w:ind w:left="1656" w:hanging="424"/>
      </w:pPr>
      <w:rPr>
        <w:rFonts w:hint="default"/>
        <w:lang w:val="zh-CN" w:eastAsia="zh-CN" w:bidi="zh-CN"/>
      </w:rPr>
    </w:lvl>
    <w:lvl w:ilvl="3">
      <w:numFmt w:val="bullet"/>
      <w:lvlText w:val="•"/>
      <w:lvlJc w:val="left"/>
      <w:pPr>
        <w:ind w:left="2372" w:hanging="424"/>
      </w:pPr>
      <w:rPr>
        <w:rFonts w:hint="default"/>
        <w:lang w:val="zh-CN" w:eastAsia="zh-CN" w:bidi="zh-CN"/>
      </w:rPr>
    </w:lvl>
    <w:lvl w:ilvl="4">
      <w:numFmt w:val="bullet"/>
      <w:lvlText w:val="•"/>
      <w:lvlJc w:val="left"/>
      <w:pPr>
        <w:ind w:left="3089" w:hanging="424"/>
      </w:pPr>
      <w:rPr>
        <w:rFonts w:hint="default"/>
        <w:lang w:val="zh-CN" w:eastAsia="zh-CN" w:bidi="zh-CN"/>
      </w:rPr>
    </w:lvl>
    <w:lvl w:ilvl="5">
      <w:numFmt w:val="bullet"/>
      <w:lvlText w:val="•"/>
      <w:lvlJc w:val="left"/>
      <w:pPr>
        <w:ind w:left="3805" w:hanging="424"/>
      </w:pPr>
      <w:rPr>
        <w:rFonts w:hint="default"/>
        <w:lang w:val="zh-CN" w:eastAsia="zh-CN" w:bidi="zh-CN"/>
      </w:rPr>
    </w:lvl>
    <w:lvl w:ilvl="6">
      <w:numFmt w:val="bullet"/>
      <w:lvlText w:val="•"/>
      <w:lvlJc w:val="left"/>
      <w:pPr>
        <w:ind w:left="4522" w:hanging="424"/>
      </w:pPr>
      <w:rPr>
        <w:rFonts w:hint="default"/>
        <w:lang w:val="zh-CN" w:eastAsia="zh-CN" w:bidi="zh-CN"/>
      </w:rPr>
    </w:lvl>
    <w:lvl w:ilvl="7">
      <w:numFmt w:val="bullet"/>
      <w:lvlText w:val="•"/>
      <w:lvlJc w:val="left"/>
      <w:pPr>
        <w:ind w:left="5238" w:hanging="424"/>
      </w:pPr>
      <w:rPr>
        <w:rFonts w:hint="default"/>
        <w:lang w:val="zh-CN" w:eastAsia="zh-CN" w:bidi="zh-CN"/>
      </w:rPr>
    </w:lvl>
    <w:lvl w:ilvl="8">
      <w:numFmt w:val="bullet"/>
      <w:lvlText w:val="•"/>
      <w:lvlJc w:val="left"/>
      <w:pPr>
        <w:ind w:left="5954" w:hanging="424"/>
      </w:pPr>
      <w:rPr>
        <w:rFonts w:hint="default"/>
        <w:lang w:val="zh-CN" w:eastAsia="zh-CN" w:bidi="zh-CN"/>
      </w:rPr>
    </w:lvl>
  </w:abstractNum>
  <w:abstractNum w:abstractNumId="92" w15:restartNumberingAfterBreak="0">
    <w:nsid w:val="BBB9C840"/>
    <w:multiLevelType w:val="multilevel"/>
    <w:tmpl w:val="BBB9C840"/>
    <w:lvl w:ilvl="0">
      <w:start w:val="43"/>
      <w:numFmt w:val="decimal"/>
      <w:lvlText w:val="%1."/>
      <w:lvlJc w:val="left"/>
      <w:pPr>
        <w:ind w:left="1005"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000" w:hanging="424"/>
      </w:pPr>
      <w:rPr>
        <w:rFonts w:hint="default"/>
        <w:lang w:val="zh-CN" w:eastAsia="zh-CN" w:bidi="zh-CN"/>
      </w:rPr>
    </w:lvl>
    <w:lvl w:ilvl="2">
      <w:numFmt w:val="bullet"/>
      <w:lvlText w:val="•"/>
      <w:lvlJc w:val="left"/>
      <w:pPr>
        <w:ind w:left="1733" w:hanging="424"/>
      </w:pPr>
      <w:rPr>
        <w:rFonts w:hint="default"/>
        <w:lang w:val="zh-CN" w:eastAsia="zh-CN" w:bidi="zh-CN"/>
      </w:rPr>
    </w:lvl>
    <w:lvl w:ilvl="3">
      <w:numFmt w:val="bullet"/>
      <w:lvlText w:val="•"/>
      <w:lvlJc w:val="left"/>
      <w:pPr>
        <w:ind w:left="2466" w:hanging="424"/>
      </w:pPr>
      <w:rPr>
        <w:rFonts w:hint="default"/>
        <w:lang w:val="zh-CN" w:eastAsia="zh-CN" w:bidi="zh-CN"/>
      </w:rPr>
    </w:lvl>
    <w:lvl w:ilvl="4">
      <w:numFmt w:val="bullet"/>
      <w:lvlText w:val="•"/>
      <w:lvlJc w:val="left"/>
      <w:pPr>
        <w:ind w:left="3199" w:hanging="424"/>
      </w:pPr>
      <w:rPr>
        <w:rFonts w:hint="default"/>
        <w:lang w:val="zh-CN" w:eastAsia="zh-CN" w:bidi="zh-CN"/>
      </w:rPr>
    </w:lvl>
    <w:lvl w:ilvl="5">
      <w:numFmt w:val="bullet"/>
      <w:lvlText w:val="•"/>
      <w:lvlJc w:val="left"/>
      <w:pPr>
        <w:ind w:left="3932" w:hanging="424"/>
      </w:pPr>
      <w:rPr>
        <w:rFonts w:hint="default"/>
        <w:lang w:val="zh-CN" w:eastAsia="zh-CN" w:bidi="zh-CN"/>
      </w:rPr>
    </w:lvl>
    <w:lvl w:ilvl="6">
      <w:numFmt w:val="bullet"/>
      <w:lvlText w:val="•"/>
      <w:lvlJc w:val="left"/>
      <w:pPr>
        <w:ind w:left="4666" w:hanging="424"/>
      </w:pPr>
      <w:rPr>
        <w:rFonts w:hint="default"/>
        <w:lang w:val="zh-CN" w:eastAsia="zh-CN" w:bidi="zh-CN"/>
      </w:rPr>
    </w:lvl>
    <w:lvl w:ilvl="7">
      <w:numFmt w:val="bullet"/>
      <w:lvlText w:val="•"/>
      <w:lvlJc w:val="left"/>
      <w:pPr>
        <w:ind w:left="5399" w:hanging="424"/>
      </w:pPr>
      <w:rPr>
        <w:rFonts w:hint="default"/>
        <w:lang w:val="zh-CN" w:eastAsia="zh-CN" w:bidi="zh-CN"/>
      </w:rPr>
    </w:lvl>
    <w:lvl w:ilvl="8">
      <w:numFmt w:val="bullet"/>
      <w:lvlText w:val="•"/>
      <w:lvlJc w:val="left"/>
      <w:pPr>
        <w:ind w:left="6132" w:hanging="424"/>
      </w:pPr>
      <w:rPr>
        <w:rFonts w:hint="default"/>
        <w:lang w:val="zh-CN" w:eastAsia="zh-CN" w:bidi="zh-CN"/>
      </w:rPr>
    </w:lvl>
  </w:abstractNum>
  <w:abstractNum w:abstractNumId="93" w15:restartNumberingAfterBreak="0">
    <w:nsid w:val="BC837A95"/>
    <w:multiLevelType w:val="multilevel"/>
    <w:tmpl w:val="BC837A95"/>
    <w:lvl w:ilvl="0">
      <w:start w:val="2"/>
      <w:numFmt w:val="upperLetter"/>
      <w:lvlText w:val="%1."/>
      <w:lvlJc w:val="left"/>
      <w:pPr>
        <w:ind w:left="933" w:hanging="357"/>
        <w:jc w:val="righ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538" w:hanging="357"/>
      </w:pPr>
      <w:rPr>
        <w:rFonts w:hint="default"/>
        <w:lang w:val="zh-CN" w:eastAsia="zh-CN" w:bidi="zh-CN"/>
      </w:rPr>
    </w:lvl>
    <w:lvl w:ilvl="2">
      <w:numFmt w:val="bullet"/>
      <w:lvlText w:val="•"/>
      <w:lvlJc w:val="left"/>
      <w:pPr>
        <w:ind w:left="2137" w:hanging="357"/>
      </w:pPr>
      <w:rPr>
        <w:rFonts w:hint="default"/>
        <w:lang w:val="zh-CN" w:eastAsia="zh-CN" w:bidi="zh-CN"/>
      </w:rPr>
    </w:lvl>
    <w:lvl w:ilvl="3">
      <w:numFmt w:val="bullet"/>
      <w:lvlText w:val="•"/>
      <w:lvlJc w:val="left"/>
      <w:pPr>
        <w:ind w:left="2736" w:hanging="357"/>
      </w:pPr>
      <w:rPr>
        <w:rFonts w:hint="default"/>
        <w:lang w:val="zh-CN" w:eastAsia="zh-CN" w:bidi="zh-CN"/>
      </w:rPr>
    </w:lvl>
    <w:lvl w:ilvl="4">
      <w:numFmt w:val="bullet"/>
      <w:lvlText w:val="•"/>
      <w:lvlJc w:val="left"/>
      <w:pPr>
        <w:ind w:left="3335" w:hanging="357"/>
      </w:pPr>
      <w:rPr>
        <w:rFonts w:hint="default"/>
        <w:lang w:val="zh-CN" w:eastAsia="zh-CN" w:bidi="zh-CN"/>
      </w:rPr>
    </w:lvl>
    <w:lvl w:ilvl="5">
      <w:numFmt w:val="bullet"/>
      <w:lvlText w:val="•"/>
      <w:lvlJc w:val="left"/>
      <w:pPr>
        <w:ind w:left="3934" w:hanging="357"/>
      </w:pPr>
      <w:rPr>
        <w:rFonts w:hint="default"/>
        <w:lang w:val="zh-CN" w:eastAsia="zh-CN" w:bidi="zh-CN"/>
      </w:rPr>
    </w:lvl>
    <w:lvl w:ilvl="6">
      <w:numFmt w:val="bullet"/>
      <w:lvlText w:val="•"/>
      <w:lvlJc w:val="left"/>
      <w:pPr>
        <w:ind w:left="4532" w:hanging="357"/>
      </w:pPr>
      <w:rPr>
        <w:rFonts w:hint="default"/>
        <w:lang w:val="zh-CN" w:eastAsia="zh-CN" w:bidi="zh-CN"/>
      </w:rPr>
    </w:lvl>
    <w:lvl w:ilvl="7">
      <w:numFmt w:val="bullet"/>
      <w:lvlText w:val="•"/>
      <w:lvlJc w:val="left"/>
      <w:pPr>
        <w:ind w:left="5131" w:hanging="357"/>
      </w:pPr>
      <w:rPr>
        <w:rFonts w:hint="default"/>
        <w:lang w:val="zh-CN" w:eastAsia="zh-CN" w:bidi="zh-CN"/>
      </w:rPr>
    </w:lvl>
    <w:lvl w:ilvl="8">
      <w:numFmt w:val="bullet"/>
      <w:lvlText w:val="•"/>
      <w:lvlJc w:val="left"/>
      <w:pPr>
        <w:ind w:left="5730" w:hanging="357"/>
      </w:pPr>
      <w:rPr>
        <w:rFonts w:hint="default"/>
        <w:lang w:val="zh-CN" w:eastAsia="zh-CN" w:bidi="zh-CN"/>
      </w:rPr>
    </w:lvl>
  </w:abstractNum>
  <w:abstractNum w:abstractNumId="94" w15:restartNumberingAfterBreak="0">
    <w:nsid w:val="BCB7EA04"/>
    <w:multiLevelType w:val="multilevel"/>
    <w:tmpl w:val="BCB7EA04"/>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020" w:hanging="318"/>
      </w:pPr>
      <w:rPr>
        <w:rFonts w:hint="default"/>
        <w:lang w:val="zh-CN" w:eastAsia="zh-CN" w:bidi="zh-CN"/>
      </w:rPr>
    </w:lvl>
    <w:lvl w:ilvl="2">
      <w:numFmt w:val="bullet"/>
      <w:lvlText w:val="•"/>
      <w:lvlJc w:val="left"/>
      <w:pPr>
        <w:ind w:left="1361" w:hanging="318"/>
      </w:pPr>
      <w:rPr>
        <w:rFonts w:hint="default"/>
        <w:lang w:val="zh-CN" w:eastAsia="zh-CN" w:bidi="zh-CN"/>
      </w:rPr>
    </w:lvl>
    <w:lvl w:ilvl="3">
      <w:numFmt w:val="bullet"/>
      <w:lvlText w:val="•"/>
      <w:lvlJc w:val="left"/>
      <w:pPr>
        <w:ind w:left="1702" w:hanging="318"/>
      </w:pPr>
      <w:rPr>
        <w:rFonts w:hint="default"/>
        <w:lang w:val="zh-CN" w:eastAsia="zh-CN" w:bidi="zh-CN"/>
      </w:rPr>
    </w:lvl>
    <w:lvl w:ilvl="4">
      <w:numFmt w:val="bullet"/>
      <w:lvlText w:val="•"/>
      <w:lvlJc w:val="left"/>
      <w:pPr>
        <w:ind w:left="2043" w:hanging="318"/>
      </w:pPr>
      <w:rPr>
        <w:rFonts w:hint="default"/>
        <w:lang w:val="zh-CN" w:eastAsia="zh-CN" w:bidi="zh-CN"/>
      </w:rPr>
    </w:lvl>
    <w:lvl w:ilvl="5">
      <w:numFmt w:val="bullet"/>
      <w:lvlText w:val="•"/>
      <w:lvlJc w:val="left"/>
      <w:pPr>
        <w:ind w:left="2384" w:hanging="318"/>
      </w:pPr>
      <w:rPr>
        <w:rFonts w:hint="default"/>
        <w:lang w:val="zh-CN" w:eastAsia="zh-CN" w:bidi="zh-CN"/>
      </w:rPr>
    </w:lvl>
    <w:lvl w:ilvl="6">
      <w:numFmt w:val="bullet"/>
      <w:lvlText w:val="•"/>
      <w:lvlJc w:val="left"/>
      <w:pPr>
        <w:ind w:left="2724" w:hanging="318"/>
      </w:pPr>
      <w:rPr>
        <w:rFonts w:hint="default"/>
        <w:lang w:val="zh-CN" w:eastAsia="zh-CN" w:bidi="zh-CN"/>
      </w:rPr>
    </w:lvl>
    <w:lvl w:ilvl="7">
      <w:numFmt w:val="bullet"/>
      <w:lvlText w:val="•"/>
      <w:lvlJc w:val="left"/>
      <w:pPr>
        <w:ind w:left="3065" w:hanging="318"/>
      </w:pPr>
      <w:rPr>
        <w:rFonts w:hint="default"/>
        <w:lang w:val="zh-CN" w:eastAsia="zh-CN" w:bidi="zh-CN"/>
      </w:rPr>
    </w:lvl>
    <w:lvl w:ilvl="8">
      <w:numFmt w:val="bullet"/>
      <w:lvlText w:val="•"/>
      <w:lvlJc w:val="left"/>
      <w:pPr>
        <w:ind w:left="3406" w:hanging="318"/>
      </w:pPr>
      <w:rPr>
        <w:rFonts w:hint="default"/>
        <w:lang w:val="zh-CN" w:eastAsia="zh-CN" w:bidi="zh-CN"/>
      </w:rPr>
    </w:lvl>
  </w:abstractNum>
  <w:abstractNum w:abstractNumId="95" w15:restartNumberingAfterBreak="0">
    <w:nsid w:val="BCECA0B4"/>
    <w:multiLevelType w:val="multilevel"/>
    <w:tmpl w:val="BCECA0B4"/>
    <w:lvl w:ilvl="0">
      <w:start w:val="1"/>
      <w:numFmt w:val="decimal"/>
      <w:lvlText w:val="%1."/>
      <w:lvlJc w:val="left"/>
      <w:pPr>
        <w:ind w:left="160" w:hanging="318"/>
        <w:jc w:val="left"/>
      </w:pPr>
      <w:rPr>
        <w:rFonts w:ascii="Times New Roman" w:eastAsia="Times New Roman" w:hAnsi="Times New Roman" w:cs="Times New Roman" w:hint="default"/>
        <w:spacing w:val="-34"/>
        <w:w w:val="100"/>
        <w:sz w:val="19"/>
        <w:szCs w:val="19"/>
        <w:lang w:val="zh-CN" w:eastAsia="zh-CN" w:bidi="zh-CN"/>
      </w:rPr>
    </w:lvl>
    <w:lvl w:ilvl="1">
      <w:numFmt w:val="bullet"/>
      <w:lvlText w:val="•"/>
      <w:lvlJc w:val="left"/>
      <w:pPr>
        <w:ind w:left="840" w:hanging="318"/>
      </w:pPr>
      <w:rPr>
        <w:rFonts w:hint="default"/>
        <w:lang w:val="zh-CN" w:eastAsia="zh-CN" w:bidi="zh-CN"/>
      </w:rPr>
    </w:lvl>
    <w:lvl w:ilvl="2">
      <w:numFmt w:val="bullet"/>
      <w:lvlText w:val="•"/>
      <w:lvlJc w:val="left"/>
      <w:pPr>
        <w:ind w:left="1521" w:hanging="318"/>
      </w:pPr>
      <w:rPr>
        <w:rFonts w:hint="default"/>
        <w:lang w:val="zh-CN" w:eastAsia="zh-CN" w:bidi="zh-CN"/>
      </w:rPr>
    </w:lvl>
    <w:lvl w:ilvl="3">
      <w:numFmt w:val="bullet"/>
      <w:lvlText w:val="•"/>
      <w:lvlJc w:val="left"/>
      <w:pPr>
        <w:ind w:left="2202" w:hanging="318"/>
      </w:pPr>
      <w:rPr>
        <w:rFonts w:hint="default"/>
        <w:lang w:val="zh-CN" w:eastAsia="zh-CN" w:bidi="zh-CN"/>
      </w:rPr>
    </w:lvl>
    <w:lvl w:ilvl="4">
      <w:numFmt w:val="bullet"/>
      <w:lvlText w:val="•"/>
      <w:lvlJc w:val="left"/>
      <w:pPr>
        <w:ind w:left="2883" w:hanging="318"/>
      </w:pPr>
      <w:rPr>
        <w:rFonts w:hint="default"/>
        <w:lang w:val="zh-CN" w:eastAsia="zh-CN" w:bidi="zh-CN"/>
      </w:rPr>
    </w:lvl>
    <w:lvl w:ilvl="5">
      <w:numFmt w:val="bullet"/>
      <w:lvlText w:val="•"/>
      <w:lvlJc w:val="left"/>
      <w:pPr>
        <w:ind w:left="3564" w:hanging="318"/>
      </w:pPr>
      <w:rPr>
        <w:rFonts w:hint="default"/>
        <w:lang w:val="zh-CN" w:eastAsia="zh-CN" w:bidi="zh-CN"/>
      </w:rPr>
    </w:lvl>
    <w:lvl w:ilvl="6">
      <w:numFmt w:val="bullet"/>
      <w:lvlText w:val="•"/>
      <w:lvlJc w:val="left"/>
      <w:pPr>
        <w:ind w:left="4244" w:hanging="318"/>
      </w:pPr>
      <w:rPr>
        <w:rFonts w:hint="default"/>
        <w:lang w:val="zh-CN" w:eastAsia="zh-CN" w:bidi="zh-CN"/>
      </w:rPr>
    </w:lvl>
    <w:lvl w:ilvl="7">
      <w:numFmt w:val="bullet"/>
      <w:lvlText w:val="•"/>
      <w:lvlJc w:val="left"/>
      <w:pPr>
        <w:ind w:left="4925" w:hanging="318"/>
      </w:pPr>
      <w:rPr>
        <w:rFonts w:hint="default"/>
        <w:lang w:val="zh-CN" w:eastAsia="zh-CN" w:bidi="zh-CN"/>
      </w:rPr>
    </w:lvl>
    <w:lvl w:ilvl="8">
      <w:numFmt w:val="bullet"/>
      <w:lvlText w:val="•"/>
      <w:lvlJc w:val="left"/>
      <w:pPr>
        <w:ind w:left="5606" w:hanging="318"/>
      </w:pPr>
      <w:rPr>
        <w:rFonts w:hint="default"/>
        <w:lang w:val="zh-CN" w:eastAsia="zh-CN" w:bidi="zh-CN"/>
      </w:rPr>
    </w:lvl>
  </w:abstractNum>
  <w:abstractNum w:abstractNumId="96" w15:restartNumberingAfterBreak="0">
    <w:nsid w:val="BDA1395C"/>
    <w:multiLevelType w:val="multilevel"/>
    <w:tmpl w:val="BDA1395C"/>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350" w:hanging="318"/>
      </w:pPr>
      <w:rPr>
        <w:rFonts w:hint="default"/>
        <w:lang w:val="zh-CN" w:eastAsia="zh-CN" w:bidi="zh-CN"/>
      </w:rPr>
    </w:lvl>
    <w:lvl w:ilvl="2">
      <w:numFmt w:val="bullet"/>
      <w:lvlText w:val="•"/>
      <w:lvlJc w:val="left"/>
      <w:pPr>
        <w:ind w:left="2021" w:hanging="318"/>
      </w:pPr>
      <w:rPr>
        <w:rFonts w:hint="default"/>
        <w:lang w:val="zh-CN" w:eastAsia="zh-CN" w:bidi="zh-CN"/>
      </w:rPr>
    </w:lvl>
    <w:lvl w:ilvl="3">
      <w:numFmt w:val="bullet"/>
      <w:lvlText w:val="•"/>
      <w:lvlJc w:val="left"/>
      <w:pPr>
        <w:ind w:left="2692" w:hanging="318"/>
      </w:pPr>
      <w:rPr>
        <w:rFonts w:hint="default"/>
        <w:lang w:val="zh-CN" w:eastAsia="zh-CN" w:bidi="zh-CN"/>
      </w:rPr>
    </w:lvl>
    <w:lvl w:ilvl="4">
      <w:numFmt w:val="bullet"/>
      <w:lvlText w:val="•"/>
      <w:lvlJc w:val="left"/>
      <w:pPr>
        <w:ind w:left="3363" w:hanging="318"/>
      </w:pPr>
      <w:rPr>
        <w:rFonts w:hint="default"/>
        <w:lang w:val="zh-CN" w:eastAsia="zh-CN" w:bidi="zh-CN"/>
      </w:rPr>
    </w:lvl>
    <w:lvl w:ilvl="5">
      <w:numFmt w:val="bullet"/>
      <w:lvlText w:val="•"/>
      <w:lvlJc w:val="left"/>
      <w:pPr>
        <w:ind w:left="4033" w:hanging="318"/>
      </w:pPr>
      <w:rPr>
        <w:rFonts w:hint="default"/>
        <w:lang w:val="zh-CN" w:eastAsia="zh-CN" w:bidi="zh-CN"/>
      </w:rPr>
    </w:lvl>
    <w:lvl w:ilvl="6">
      <w:numFmt w:val="bullet"/>
      <w:lvlText w:val="•"/>
      <w:lvlJc w:val="left"/>
      <w:pPr>
        <w:ind w:left="4704" w:hanging="318"/>
      </w:pPr>
      <w:rPr>
        <w:rFonts w:hint="default"/>
        <w:lang w:val="zh-CN" w:eastAsia="zh-CN" w:bidi="zh-CN"/>
      </w:rPr>
    </w:lvl>
    <w:lvl w:ilvl="7">
      <w:numFmt w:val="bullet"/>
      <w:lvlText w:val="•"/>
      <w:lvlJc w:val="left"/>
      <w:pPr>
        <w:ind w:left="5375" w:hanging="318"/>
      </w:pPr>
      <w:rPr>
        <w:rFonts w:hint="default"/>
        <w:lang w:val="zh-CN" w:eastAsia="zh-CN" w:bidi="zh-CN"/>
      </w:rPr>
    </w:lvl>
    <w:lvl w:ilvl="8">
      <w:numFmt w:val="bullet"/>
      <w:lvlText w:val="•"/>
      <w:lvlJc w:val="left"/>
      <w:pPr>
        <w:ind w:left="6046" w:hanging="318"/>
      </w:pPr>
      <w:rPr>
        <w:rFonts w:hint="default"/>
        <w:lang w:val="zh-CN" w:eastAsia="zh-CN" w:bidi="zh-CN"/>
      </w:rPr>
    </w:lvl>
  </w:abstractNum>
  <w:abstractNum w:abstractNumId="97" w15:restartNumberingAfterBreak="0">
    <w:nsid w:val="BDE76EE4"/>
    <w:multiLevelType w:val="multilevel"/>
    <w:tmpl w:val="BDE76EE4"/>
    <w:lvl w:ilvl="0">
      <w:start w:val="1"/>
      <w:numFmt w:val="decimal"/>
      <w:lvlText w:val="%1."/>
      <w:lvlJc w:val="left"/>
      <w:pPr>
        <w:ind w:left="477" w:hanging="318"/>
        <w:jc w:val="righ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900" w:hanging="318"/>
      </w:pPr>
      <w:rPr>
        <w:rFonts w:hint="default"/>
        <w:lang w:val="zh-CN" w:eastAsia="zh-CN" w:bidi="zh-CN"/>
      </w:rPr>
    </w:lvl>
    <w:lvl w:ilvl="2">
      <w:numFmt w:val="bullet"/>
      <w:lvlText w:val="•"/>
      <w:lvlJc w:val="left"/>
      <w:pPr>
        <w:ind w:left="1620" w:hanging="318"/>
      </w:pPr>
      <w:rPr>
        <w:rFonts w:hint="default"/>
        <w:lang w:val="zh-CN" w:eastAsia="zh-CN" w:bidi="zh-CN"/>
      </w:rPr>
    </w:lvl>
    <w:lvl w:ilvl="3">
      <w:numFmt w:val="bullet"/>
      <w:lvlText w:val="•"/>
      <w:lvlJc w:val="left"/>
      <w:pPr>
        <w:ind w:left="2341" w:hanging="318"/>
      </w:pPr>
      <w:rPr>
        <w:rFonts w:hint="default"/>
        <w:lang w:val="zh-CN" w:eastAsia="zh-CN" w:bidi="zh-CN"/>
      </w:rPr>
    </w:lvl>
    <w:lvl w:ilvl="4">
      <w:numFmt w:val="bullet"/>
      <w:lvlText w:val="•"/>
      <w:lvlJc w:val="left"/>
      <w:pPr>
        <w:ind w:left="3062" w:hanging="318"/>
      </w:pPr>
      <w:rPr>
        <w:rFonts w:hint="default"/>
        <w:lang w:val="zh-CN" w:eastAsia="zh-CN" w:bidi="zh-CN"/>
      </w:rPr>
    </w:lvl>
    <w:lvl w:ilvl="5">
      <w:numFmt w:val="bullet"/>
      <w:lvlText w:val="•"/>
      <w:lvlJc w:val="left"/>
      <w:pPr>
        <w:ind w:left="3783" w:hanging="318"/>
      </w:pPr>
      <w:rPr>
        <w:rFonts w:hint="default"/>
        <w:lang w:val="zh-CN" w:eastAsia="zh-CN" w:bidi="zh-CN"/>
      </w:rPr>
    </w:lvl>
    <w:lvl w:ilvl="6">
      <w:numFmt w:val="bullet"/>
      <w:lvlText w:val="•"/>
      <w:lvlJc w:val="left"/>
      <w:pPr>
        <w:ind w:left="4504" w:hanging="318"/>
      </w:pPr>
      <w:rPr>
        <w:rFonts w:hint="default"/>
        <w:lang w:val="zh-CN" w:eastAsia="zh-CN" w:bidi="zh-CN"/>
      </w:rPr>
    </w:lvl>
    <w:lvl w:ilvl="7">
      <w:numFmt w:val="bullet"/>
      <w:lvlText w:val="•"/>
      <w:lvlJc w:val="left"/>
      <w:pPr>
        <w:ind w:left="5225" w:hanging="318"/>
      </w:pPr>
      <w:rPr>
        <w:rFonts w:hint="default"/>
        <w:lang w:val="zh-CN" w:eastAsia="zh-CN" w:bidi="zh-CN"/>
      </w:rPr>
    </w:lvl>
    <w:lvl w:ilvl="8">
      <w:numFmt w:val="bullet"/>
      <w:lvlText w:val="•"/>
      <w:lvlJc w:val="left"/>
      <w:pPr>
        <w:ind w:left="5945" w:hanging="318"/>
      </w:pPr>
      <w:rPr>
        <w:rFonts w:hint="default"/>
        <w:lang w:val="zh-CN" w:eastAsia="zh-CN" w:bidi="zh-CN"/>
      </w:rPr>
    </w:lvl>
  </w:abstractNum>
  <w:abstractNum w:abstractNumId="98" w15:restartNumberingAfterBreak="0">
    <w:nsid w:val="BE8A4F4C"/>
    <w:multiLevelType w:val="multilevel"/>
    <w:tmpl w:val="BE8A4F4C"/>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940" w:hanging="318"/>
      </w:pPr>
      <w:rPr>
        <w:rFonts w:hint="default"/>
        <w:lang w:val="zh-CN" w:eastAsia="zh-CN" w:bidi="zh-CN"/>
      </w:rPr>
    </w:lvl>
    <w:lvl w:ilvl="2">
      <w:numFmt w:val="bullet"/>
      <w:lvlText w:val="•"/>
      <w:lvlJc w:val="left"/>
      <w:pPr>
        <w:ind w:left="1656" w:hanging="318"/>
      </w:pPr>
      <w:rPr>
        <w:rFonts w:hint="default"/>
        <w:lang w:val="zh-CN" w:eastAsia="zh-CN" w:bidi="zh-CN"/>
      </w:rPr>
    </w:lvl>
    <w:lvl w:ilvl="3">
      <w:numFmt w:val="bullet"/>
      <w:lvlText w:val="•"/>
      <w:lvlJc w:val="left"/>
      <w:pPr>
        <w:ind w:left="2372" w:hanging="318"/>
      </w:pPr>
      <w:rPr>
        <w:rFonts w:hint="default"/>
        <w:lang w:val="zh-CN" w:eastAsia="zh-CN" w:bidi="zh-CN"/>
      </w:rPr>
    </w:lvl>
    <w:lvl w:ilvl="4">
      <w:numFmt w:val="bullet"/>
      <w:lvlText w:val="•"/>
      <w:lvlJc w:val="left"/>
      <w:pPr>
        <w:ind w:left="3089" w:hanging="318"/>
      </w:pPr>
      <w:rPr>
        <w:rFonts w:hint="default"/>
        <w:lang w:val="zh-CN" w:eastAsia="zh-CN" w:bidi="zh-CN"/>
      </w:rPr>
    </w:lvl>
    <w:lvl w:ilvl="5">
      <w:numFmt w:val="bullet"/>
      <w:lvlText w:val="•"/>
      <w:lvlJc w:val="left"/>
      <w:pPr>
        <w:ind w:left="3805" w:hanging="318"/>
      </w:pPr>
      <w:rPr>
        <w:rFonts w:hint="default"/>
        <w:lang w:val="zh-CN" w:eastAsia="zh-CN" w:bidi="zh-CN"/>
      </w:rPr>
    </w:lvl>
    <w:lvl w:ilvl="6">
      <w:numFmt w:val="bullet"/>
      <w:lvlText w:val="•"/>
      <w:lvlJc w:val="left"/>
      <w:pPr>
        <w:ind w:left="4522" w:hanging="318"/>
      </w:pPr>
      <w:rPr>
        <w:rFonts w:hint="default"/>
        <w:lang w:val="zh-CN" w:eastAsia="zh-CN" w:bidi="zh-CN"/>
      </w:rPr>
    </w:lvl>
    <w:lvl w:ilvl="7">
      <w:numFmt w:val="bullet"/>
      <w:lvlText w:val="•"/>
      <w:lvlJc w:val="left"/>
      <w:pPr>
        <w:ind w:left="5238" w:hanging="318"/>
      </w:pPr>
      <w:rPr>
        <w:rFonts w:hint="default"/>
        <w:lang w:val="zh-CN" w:eastAsia="zh-CN" w:bidi="zh-CN"/>
      </w:rPr>
    </w:lvl>
    <w:lvl w:ilvl="8">
      <w:numFmt w:val="bullet"/>
      <w:lvlText w:val="•"/>
      <w:lvlJc w:val="left"/>
      <w:pPr>
        <w:ind w:left="5954" w:hanging="318"/>
      </w:pPr>
      <w:rPr>
        <w:rFonts w:hint="default"/>
        <w:lang w:val="zh-CN" w:eastAsia="zh-CN" w:bidi="zh-CN"/>
      </w:rPr>
    </w:lvl>
  </w:abstractNum>
  <w:abstractNum w:abstractNumId="99" w15:restartNumberingAfterBreak="0">
    <w:nsid w:val="BE923771"/>
    <w:multiLevelType w:val="multilevel"/>
    <w:tmpl w:val="BE923771"/>
    <w:lvl w:ilvl="0">
      <w:start w:val="61"/>
      <w:numFmt w:val="decimal"/>
      <w:lvlText w:val="%1."/>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1">
      <w:start w:val="1"/>
      <w:numFmt w:val="upperLetter"/>
      <w:lvlText w:val="%2."/>
      <w:lvlJc w:val="left"/>
      <w:pPr>
        <w:ind w:left="943" w:hanging="361"/>
        <w:jc w:val="left"/>
      </w:pPr>
      <w:rPr>
        <w:rFonts w:ascii="Times New Roman" w:eastAsia="Times New Roman" w:hAnsi="Times New Roman" w:cs="Times New Roman" w:hint="default"/>
        <w:spacing w:val="-5"/>
        <w:w w:val="100"/>
        <w:sz w:val="19"/>
        <w:szCs w:val="19"/>
        <w:lang w:val="zh-CN" w:eastAsia="zh-CN" w:bidi="zh-CN"/>
      </w:rPr>
    </w:lvl>
    <w:lvl w:ilvl="2">
      <w:numFmt w:val="bullet"/>
      <w:lvlText w:val="•"/>
      <w:lvlJc w:val="left"/>
      <w:pPr>
        <w:ind w:left="810" w:hanging="361"/>
      </w:pPr>
      <w:rPr>
        <w:rFonts w:hint="default"/>
        <w:lang w:val="zh-CN" w:eastAsia="zh-CN" w:bidi="zh-CN"/>
      </w:rPr>
    </w:lvl>
    <w:lvl w:ilvl="3">
      <w:numFmt w:val="bullet"/>
      <w:lvlText w:val="•"/>
      <w:lvlJc w:val="left"/>
      <w:pPr>
        <w:ind w:left="681" w:hanging="361"/>
      </w:pPr>
      <w:rPr>
        <w:rFonts w:hint="default"/>
        <w:lang w:val="zh-CN" w:eastAsia="zh-CN" w:bidi="zh-CN"/>
      </w:rPr>
    </w:lvl>
    <w:lvl w:ilvl="4">
      <w:numFmt w:val="bullet"/>
      <w:lvlText w:val="•"/>
      <w:lvlJc w:val="left"/>
      <w:pPr>
        <w:ind w:left="552" w:hanging="361"/>
      </w:pPr>
      <w:rPr>
        <w:rFonts w:hint="default"/>
        <w:lang w:val="zh-CN" w:eastAsia="zh-CN" w:bidi="zh-CN"/>
      </w:rPr>
    </w:lvl>
    <w:lvl w:ilvl="5">
      <w:numFmt w:val="bullet"/>
      <w:lvlText w:val="•"/>
      <w:lvlJc w:val="left"/>
      <w:pPr>
        <w:ind w:left="423" w:hanging="361"/>
      </w:pPr>
      <w:rPr>
        <w:rFonts w:hint="default"/>
        <w:lang w:val="zh-CN" w:eastAsia="zh-CN" w:bidi="zh-CN"/>
      </w:rPr>
    </w:lvl>
    <w:lvl w:ilvl="6">
      <w:numFmt w:val="bullet"/>
      <w:lvlText w:val="•"/>
      <w:lvlJc w:val="left"/>
      <w:pPr>
        <w:ind w:left="294" w:hanging="361"/>
      </w:pPr>
      <w:rPr>
        <w:rFonts w:hint="default"/>
        <w:lang w:val="zh-CN" w:eastAsia="zh-CN" w:bidi="zh-CN"/>
      </w:rPr>
    </w:lvl>
    <w:lvl w:ilvl="7">
      <w:numFmt w:val="bullet"/>
      <w:lvlText w:val="•"/>
      <w:lvlJc w:val="left"/>
      <w:pPr>
        <w:ind w:left="165" w:hanging="361"/>
      </w:pPr>
      <w:rPr>
        <w:rFonts w:hint="default"/>
        <w:lang w:val="zh-CN" w:eastAsia="zh-CN" w:bidi="zh-CN"/>
      </w:rPr>
    </w:lvl>
    <w:lvl w:ilvl="8">
      <w:numFmt w:val="bullet"/>
      <w:lvlText w:val="•"/>
      <w:lvlJc w:val="left"/>
      <w:pPr>
        <w:ind w:left="35" w:hanging="361"/>
      </w:pPr>
      <w:rPr>
        <w:rFonts w:hint="default"/>
        <w:lang w:val="zh-CN" w:eastAsia="zh-CN" w:bidi="zh-CN"/>
      </w:rPr>
    </w:lvl>
  </w:abstractNum>
  <w:abstractNum w:abstractNumId="100" w15:restartNumberingAfterBreak="0">
    <w:nsid w:val="BEDBFA51"/>
    <w:multiLevelType w:val="multilevel"/>
    <w:tmpl w:val="BEDBFA51"/>
    <w:lvl w:ilvl="0">
      <w:start w:val="4"/>
      <w:numFmt w:val="upperLetter"/>
      <w:lvlText w:val="%1."/>
      <w:lvlJc w:val="left"/>
      <w:pPr>
        <w:ind w:left="943" w:hanging="366"/>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553" w:hanging="366"/>
      </w:pPr>
      <w:rPr>
        <w:rFonts w:hint="default"/>
        <w:lang w:val="zh-CN" w:eastAsia="zh-CN" w:bidi="zh-CN"/>
      </w:rPr>
    </w:lvl>
    <w:lvl w:ilvl="2">
      <w:numFmt w:val="bullet"/>
      <w:lvlText w:val="•"/>
      <w:lvlJc w:val="left"/>
      <w:pPr>
        <w:ind w:left="2166" w:hanging="366"/>
      </w:pPr>
      <w:rPr>
        <w:rFonts w:hint="default"/>
        <w:lang w:val="zh-CN" w:eastAsia="zh-CN" w:bidi="zh-CN"/>
      </w:rPr>
    </w:lvl>
    <w:lvl w:ilvl="3">
      <w:numFmt w:val="bullet"/>
      <w:lvlText w:val="•"/>
      <w:lvlJc w:val="left"/>
      <w:pPr>
        <w:ind w:left="2780" w:hanging="366"/>
      </w:pPr>
      <w:rPr>
        <w:rFonts w:hint="default"/>
        <w:lang w:val="zh-CN" w:eastAsia="zh-CN" w:bidi="zh-CN"/>
      </w:rPr>
    </w:lvl>
    <w:lvl w:ilvl="4">
      <w:numFmt w:val="bullet"/>
      <w:lvlText w:val="•"/>
      <w:lvlJc w:val="left"/>
      <w:pPr>
        <w:ind w:left="3393" w:hanging="366"/>
      </w:pPr>
      <w:rPr>
        <w:rFonts w:hint="default"/>
        <w:lang w:val="zh-CN" w:eastAsia="zh-CN" w:bidi="zh-CN"/>
      </w:rPr>
    </w:lvl>
    <w:lvl w:ilvl="5">
      <w:numFmt w:val="bullet"/>
      <w:lvlText w:val="•"/>
      <w:lvlJc w:val="left"/>
      <w:pPr>
        <w:ind w:left="4006" w:hanging="366"/>
      </w:pPr>
      <w:rPr>
        <w:rFonts w:hint="default"/>
        <w:lang w:val="zh-CN" w:eastAsia="zh-CN" w:bidi="zh-CN"/>
      </w:rPr>
    </w:lvl>
    <w:lvl w:ilvl="6">
      <w:numFmt w:val="bullet"/>
      <w:lvlText w:val="•"/>
      <w:lvlJc w:val="left"/>
      <w:pPr>
        <w:ind w:left="4620" w:hanging="366"/>
      </w:pPr>
      <w:rPr>
        <w:rFonts w:hint="default"/>
        <w:lang w:val="zh-CN" w:eastAsia="zh-CN" w:bidi="zh-CN"/>
      </w:rPr>
    </w:lvl>
    <w:lvl w:ilvl="7">
      <w:numFmt w:val="bullet"/>
      <w:lvlText w:val="•"/>
      <w:lvlJc w:val="left"/>
      <w:pPr>
        <w:ind w:left="5233" w:hanging="366"/>
      </w:pPr>
      <w:rPr>
        <w:rFonts w:hint="default"/>
        <w:lang w:val="zh-CN" w:eastAsia="zh-CN" w:bidi="zh-CN"/>
      </w:rPr>
    </w:lvl>
    <w:lvl w:ilvl="8">
      <w:numFmt w:val="bullet"/>
      <w:lvlText w:val="•"/>
      <w:lvlJc w:val="left"/>
      <w:pPr>
        <w:ind w:left="5846" w:hanging="366"/>
      </w:pPr>
      <w:rPr>
        <w:rFonts w:hint="default"/>
        <w:lang w:val="zh-CN" w:eastAsia="zh-CN" w:bidi="zh-CN"/>
      </w:rPr>
    </w:lvl>
  </w:abstractNum>
  <w:abstractNum w:abstractNumId="101" w15:restartNumberingAfterBreak="0">
    <w:nsid w:val="BF205925"/>
    <w:multiLevelType w:val="multilevel"/>
    <w:tmpl w:val="BF205925"/>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start w:val="1"/>
      <w:numFmt w:val="upperLetter"/>
      <w:lvlText w:val="%2."/>
      <w:lvlJc w:val="left"/>
      <w:pPr>
        <w:ind w:left="943" w:hanging="366"/>
        <w:jc w:val="right"/>
      </w:pPr>
      <w:rPr>
        <w:rFonts w:ascii="Times New Roman" w:eastAsia="Times New Roman" w:hAnsi="Times New Roman" w:cs="Times New Roman" w:hint="default"/>
        <w:spacing w:val="-53"/>
        <w:w w:val="100"/>
        <w:sz w:val="19"/>
        <w:szCs w:val="19"/>
        <w:lang w:val="zh-CN" w:eastAsia="zh-CN" w:bidi="zh-CN"/>
      </w:rPr>
    </w:lvl>
    <w:lvl w:ilvl="2">
      <w:numFmt w:val="bullet"/>
      <w:lvlText w:val="•"/>
      <w:lvlJc w:val="left"/>
      <w:pPr>
        <w:ind w:left="940" w:hanging="366"/>
      </w:pPr>
      <w:rPr>
        <w:rFonts w:hint="default"/>
        <w:lang w:val="zh-CN" w:eastAsia="zh-CN" w:bidi="zh-CN"/>
      </w:rPr>
    </w:lvl>
    <w:lvl w:ilvl="3">
      <w:numFmt w:val="bullet"/>
      <w:lvlText w:val="•"/>
      <w:lvlJc w:val="left"/>
      <w:pPr>
        <w:ind w:left="1693" w:hanging="366"/>
      </w:pPr>
      <w:rPr>
        <w:rFonts w:hint="default"/>
        <w:lang w:val="zh-CN" w:eastAsia="zh-CN" w:bidi="zh-CN"/>
      </w:rPr>
    </w:lvl>
    <w:lvl w:ilvl="4">
      <w:numFmt w:val="bullet"/>
      <w:lvlText w:val="•"/>
      <w:lvlJc w:val="left"/>
      <w:pPr>
        <w:ind w:left="2447" w:hanging="366"/>
      </w:pPr>
      <w:rPr>
        <w:rFonts w:hint="default"/>
        <w:lang w:val="zh-CN" w:eastAsia="zh-CN" w:bidi="zh-CN"/>
      </w:rPr>
    </w:lvl>
    <w:lvl w:ilvl="5">
      <w:numFmt w:val="bullet"/>
      <w:lvlText w:val="•"/>
      <w:lvlJc w:val="left"/>
      <w:pPr>
        <w:ind w:left="3200" w:hanging="366"/>
      </w:pPr>
      <w:rPr>
        <w:rFonts w:hint="default"/>
        <w:lang w:val="zh-CN" w:eastAsia="zh-CN" w:bidi="zh-CN"/>
      </w:rPr>
    </w:lvl>
    <w:lvl w:ilvl="6">
      <w:numFmt w:val="bullet"/>
      <w:lvlText w:val="•"/>
      <w:lvlJc w:val="left"/>
      <w:pPr>
        <w:ind w:left="3954" w:hanging="366"/>
      </w:pPr>
      <w:rPr>
        <w:rFonts w:hint="default"/>
        <w:lang w:val="zh-CN" w:eastAsia="zh-CN" w:bidi="zh-CN"/>
      </w:rPr>
    </w:lvl>
    <w:lvl w:ilvl="7">
      <w:numFmt w:val="bullet"/>
      <w:lvlText w:val="•"/>
      <w:lvlJc w:val="left"/>
      <w:pPr>
        <w:ind w:left="4707" w:hanging="366"/>
      </w:pPr>
      <w:rPr>
        <w:rFonts w:hint="default"/>
        <w:lang w:val="zh-CN" w:eastAsia="zh-CN" w:bidi="zh-CN"/>
      </w:rPr>
    </w:lvl>
    <w:lvl w:ilvl="8">
      <w:numFmt w:val="bullet"/>
      <w:lvlText w:val="•"/>
      <w:lvlJc w:val="left"/>
      <w:pPr>
        <w:ind w:left="5461" w:hanging="366"/>
      </w:pPr>
      <w:rPr>
        <w:rFonts w:hint="default"/>
        <w:lang w:val="zh-CN" w:eastAsia="zh-CN" w:bidi="zh-CN"/>
      </w:rPr>
    </w:lvl>
  </w:abstractNum>
  <w:abstractNum w:abstractNumId="102" w15:restartNumberingAfterBreak="0">
    <w:nsid w:val="BF498318"/>
    <w:multiLevelType w:val="multilevel"/>
    <w:tmpl w:val="BF498318"/>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268" w:hanging="318"/>
      </w:pPr>
      <w:rPr>
        <w:rFonts w:hint="default"/>
        <w:lang w:val="zh-CN" w:eastAsia="zh-CN" w:bidi="zh-CN"/>
      </w:rPr>
    </w:lvl>
    <w:lvl w:ilvl="2">
      <w:numFmt w:val="bullet"/>
      <w:lvlText w:val="•"/>
      <w:lvlJc w:val="left"/>
      <w:pPr>
        <w:ind w:left="1857" w:hanging="318"/>
      </w:pPr>
      <w:rPr>
        <w:rFonts w:hint="default"/>
        <w:lang w:val="zh-CN" w:eastAsia="zh-CN" w:bidi="zh-CN"/>
      </w:rPr>
    </w:lvl>
    <w:lvl w:ilvl="3">
      <w:numFmt w:val="bullet"/>
      <w:lvlText w:val="•"/>
      <w:lvlJc w:val="left"/>
      <w:pPr>
        <w:ind w:left="2445" w:hanging="318"/>
      </w:pPr>
      <w:rPr>
        <w:rFonts w:hint="default"/>
        <w:lang w:val="zh-CN" w:eastAsia="zh-CN" w:bidi="zh-CN"/>
      </w:rPr>
    </w:lvl>
    <w:lvl w:ilvl="4">
      <w:numFmt w:val="bullet"/>
      <w:lvlText w:val="•"/>
      <w:lvlJc w:val="left"/>
      <w:pPr>
        <w:ind w:left="3034" w:hanging="318"/>
      </w:pPr>
      <w:rPr>
        <w:rFonts w:hint="default"/>
        <w:lang w:val="zh-CN" w:eastAsia="zh-CN" w:bidi="zh-CN"/>
      </w:rPr>
    </w:lvl>
    <w:lvl w:ilvl="5">
      <w:numFmt w:val="bullet"/>
      <w:lvlText w:val="•"/>
      <w:lvlJc w:val="left"/>
      <w:pPr>
        <w:ind w:left="3622" w:hanging="318"/>
      </w:pPr>
      <w:rPr>
        <w:rFonts w:hint="default"/>
        <w:lang w:val="zh-CN" w:eastAsia="zh-CN" w:bidi="zh-CN"/>
      </w:rPr>
    </w:lvl>
    <w:lvl w:ilvl="6">
      <w:numFmt w:val="bullet"/>
      <w:lvlText w:val="•"/>
      <w:lvlJc w:val="left"/>
      <w:pPr>
        <w:ind w:left="4211" w:hanging="318"/>
      </w:pPr>
      <w:rPr>
        <w:rFonts w:hint="default"/>
        <w:lang w:val="zh-CN" w:eastAsia="zh-CN" w:bidi="zh-CN"/>
      </w:rPr>
    </w:lvl>
    <w:lvl w:ilvl="7">
      <w:numFmt w:val="bullet"/>
      <w:lvlText w:val="•"/>
      <w:lvlJc w:val="left"/>
      <w:pPr>
        <w:ind w:left="4799" w:hanging="318"/>
      </w:pPr>
      <w:rPr>
        <w:rFonts w:hint="default"/>
        <w:lang w:val="zh-CN" w:eastAsia="zh-CN" w:bidi="zh-CN"/>
      </w:rPr>
    </w:lvl>
    <w:lvl w:ilvl="8">
      <w:numFmt w:val="bullet"/>
      <w:lvlText w:val="•"/>
      <w:lvlJc w:val="left"/>
      <w:pPr>
        <w:ind w:left="5388" w:hanging="318"/>
      </w:pPr>
      <w:rPr>
        <w:rFonts w:hint="default"/>
        <w:lang w:val="zh-CN" w:eastAsia="zh-CN" w:bidi="zh-CN"/>
      </w:rPr>
    </w:lvl>
  </w:abstractNum>
  <w:abstractNum w:abstractNumId="103" w15:restartNumberingAfterBreak="0">
    <w:nsid w:val="BF50FE6B"/>
    <w:multiLevelType w:val="multilevel"/>
    <w:tmpl w:val="BF50FE6B"/>
    <w:lvl w:ilvl="0">
      <w:start w:val="3"/>
      <w:numFmt w:val="decimal"/>
      <w:lvlText w:val="%1"/>
      <w:lvlJc w:val="left"/>
      <w:pPr>
        <w:ind w:left="789" w:hanging="419"/>
        <w:jc w:val="left"/>
      </w:pPr>
      <w:rPr>
        <w:rFonts w:hint="default"/>
        <w:lang w:val="zh-CN" w:eastAsia="zh-CN" w:bidi="zh-CN"/>
      </w:rPr>
    </w:lvl>
    <w:lvl w:ilvl="1">
      <w:start w:val="2"/>
      <w:numFmt w:val="decimal"/>
      <w:lvlText w:val="%1.%2"/>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2">
      <w:start w:val="1"/>
      <w:numFmt w:val="decimal"/>
      <w:lvlText w:val="%3."/>
      <w:lvlJc w:val="left"/>
      <w:pPr>
        <w:ind w:left="1945" w:hanging="313"/>
        <w:jc w:val="left"/>
      </w:pPr>
      <w:rPr>
        <w:rFonts w:ascii="Times New Roman" w:eastAsia="Times New Roman" w:hAnsi="Times New Roman" w:cs="Times New Roman" w:hint="default"/>
        <w:spacing w:val="-15"/>
        <w:w w:val="100"/>
        <w:sz w:val="19"/>
        <w:szCs w:val="19"/>
        <w:lang w:val="zh-CN" w:eastAsia="zh-CN" w:bidi="zh-CN"/>
      </w:rPr>
    </w:lvl>
    <w:lvl w:ilvl="3">
      <w:numFmt w:val="bullet"/>
      <w:lvlText w:val="•"/>
      <w:lvlJc w:val="left"/>
      <w:pPr>
        <w:ind w:left="3150" w:hanging="313"/>
      </w:pPr>
      <w:rPr>
        <w:rFonts w:hint="default"/>
        <w:lang w:val="zh-CN" w:eastAsia="zh-CN" w:bidi="zh-CN"/>
      </w:rPr>
    </w:lvl>
    <w:lvl w:ilvl="4">
      <w:numFmt w:val="bullet"/>
      <w:lvlText w:val="•"/>
      <w:lvlJc w:val="left"/>
      <w:pPr>
        <w:ind w:left="3755" w:hanging="313"/>
      </w:pPr>
      <w:rPr>
        <w:rFonts w:hint="default"/>
        <w:lang w:val="zh-CN" w:eastAsia="zh-CN" w:bidi="zh-CN"/>
      </w:rPr>
    </w:lvl>
    <w:lvl w:ilvl="5">
      <w:numFmt w:val="bullet"/>
      <w:lvlText w:val="•"/>
      <w:lvlJc w:val="left"/>
      <w:pPr>
        <w:ind w:left="4361" w:hanging="313"/>
      </w:pPr>
      <w:rPr>
        <w:rFonts w:hint="default"/>
        <w:lang w:val="zh-CN" w:eastAsia="zh-CN" w:bidi="zh-CN"/>
      </w:rPr>
    </w:lvl>
    <w:lvl w:ilvl="6">
      <w:numFmt w:val="bullet"/>
      <w:lvlText w:val="•"/>
      <w:lvlJc w:val="left"/>
      <w:pPr>
        <w:ind w:left="4966" w:hanging="313"/>
      </w:pPr>
      <w:rPr>
        <w:rFonts w:hint="default"/>
        <w:lang w:val="zh-CN" w:eastAsia="zh-CN" w:bidi="zh-CN"/>
      </w:rPr>
    </w:lvl>
    <w:lvl w:ilvl="7">
      <w:numFmt w:val="bullet"/>
      <w:lvlText w:val="•"/>
      <w:lvlJc w:val="left"/>
      <w:pPr>
        <w:ind w:left="5571" w:hanging="313"/>
      </w:pPr>
      <w:rPr>
        <w:rFonts w:hint="default"/>
        <w:lang w:val="zh-CN" w:eastAsia="zh-CN" w:bidi="zh-CN"/>
      </w:rPr>
    </w:lvl>
    <w:lvl w:ilvl="8">
      <w:numFmt w:val="bullet"/>
      <w:lvlText w:val="•"/>
      <w:lvlJc w:val="left"/>
      <w:pPr>
        <w:ind w:left="6177" w:hanging="313"/>
      </w:pPr>
      <w:rPr>
        <w:rFonts w:hint="default"/>
        <w:lang w:val="zh-CN" w:eastAsia="zh-CN" w:bidi="zh-CN"/>
      </w:rPr>
    </w:lvl>
  </w:abstractNum>
  <w:abstractNum w:abstractNumId="104" w15:restartNumberingAfterBreak="0">
    <w:nsid w:val="BF90AAF0"/>
    <w:multiLevelType w:val="multilevel"/>
    <w:tmpl w:val="BF90AAF0"/>
    <w:lvl w:ilvl="0">
      <w:start w:val="1"/>
      <w:numFmt w:val="decimal"/>
      <w:lvlText w:val="%1."/>
      <w:lvlJc w:val="left"/>
      <w:pPr>
        <w:ind w:left="684"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308" w:hanging="318"/>
      </w:pPr>
      <w:rPr>
        <w:rFonts w:hint="default"/>
        <w:lang w:val="zh-CN" w:eastAsia="zh-CN" w:bidi="zh-CN"/>
      </w:rPr>
    </w:lvl>
    <w:lvl w:ilvl="2">
      <w:numFmt w:val="bullet"/>
      <w:lvlText w:val="•"/>
      <w:lvlJc w:val="left"/>
      <w:pPr>
        <w:ind w:left="1937" w:hanging="318"/>
      </w:pPr>
      <w:rPr>
        <w:rFonts w:hint="default"/>
        <w:lang w:val="zh-CN" w:eastAsia="zh-CN" w:bidi="zh-CN"/>
      </w:rPr>
    </w:lvl>
    <w:lvl w:ilvl="3">
      <w:numFmt w:val="bullet"/>
      <w:lvlText w:val="•"/>
      <w:lvlJc w:val="left"/>
      <w:pPr>
        <w:ind w:left="2566" w:hanging="318"/>
      </w:pPr>
      <w:rPr>
        <w:rFonts w:hint="default"/>
        <w:lang w:val="zh-CN" w:eastAsia="zh-CN" w:bidi="zh-CN"/>
      </w:rPr>
    </w:lvl>
    <w:lvl w:ilvl="4">
      <w:numFmt w:val="bullet"/>
      <w:lvlText w:val="•"/>
      <w:lvlJc w:val="left"/>
      <w:pPr>
        <w:ind w:left="3195" w:hanging="318"/>
      </w:pPr>
      <w:rPr>
        <w:rFonts w:hint="default"/>
        <w:lang w:val="zh-CN" w:eastAsia="zh-CN" w:bidi="zh-CN"/>
      </w:rPr>
    </w:lvl>
    <w:lvl w:ilvl="5">
      <w:numFmt w:val="bullet"/>
      <w:lvlText w:val="•"/>
      <w:lvlJc w:val="left"/>
      <w:pPr>
        <w:ind w:left="3824" w:hanging="318"/>
      </w:pPr>
      <w:rPr>
        <w:rFonts w:hint="default"/>
        <w:lang w:val="zh-CN" w:eastAsia="zh-CN" w:bidi="zh-CN"/>
      </w:rPr>
    </w:lvl>
    <w:lvl w:ilvl="6">
      <w:numFmt w:val="bullet"/>
      <w:lvlText w:val="•"/>
      <w:lvlJc w:val="left"/>
      <w:pPr>
        <w:ind w:left="4452" w:hanging="318"/>
      </w:pPr>
      <w:rPr>
        <w:rFonts w:hint="default"/>
        <w:lang w:val="zh-CN" w:eastAsia="zh-CN" w:bidi="zh-CN"/>
      </w:rPr>
    </w:lvl>
    <w:lvl w:ilvl="7">
      <w:numFmt w:val="bullet"/>
      <w:lvlText w:val="•"/>
      <w:lvlJc w:val="left"/>
      <w:pPr>
        <w:ind w:left="5081" w:hanging="318"/>
      </w:pPr>
      <w:rPr>
        <w:rFonts w:hint="default"/>
        <w:lang w:val="zh-CN" w:eastAsia="zh-CN" w:bidi="zh-CN"/>
      </w:rPr>
    </w:lvl>
    <w:lvl w:ilvl="8">
      <w:numFmt w:val="bullet"/>
      <w:lvlText w:val="•"/>
      <w:lvlJc w:val="left"/>
      <w:pPr>
        <w:ind w:left="5710" w:hanging="318"/>
      </w:pPr>
      <w:rPr>
        <w:rFonts w:hint="default"/>
        <w:lang w:val="zh-CN" w:eastAsia="zh-CN" w:bidi="zh-CN"/>
      </w:rPr>
    </w:lvl>
  </w:abstractNum>
  <w:abstractNum w:abstractNumId="105" w15:restartNumberingAfterBreak="0">
    <w:nsid w:val="C0283A65"/>
    <w:multiLevelType w:val="multilevel"/>
    <w:tmpl w:val="C0283A65"/>
    <w:lvl w:ilvl="0">
      <w:start w:val="30"/>
      <w:numFmt w:val="decimal"/>
      <w:lvlText w:val="%1."/>
      <w:lvlJc w:val="left"/>
      <w:pPr>
        <w:ind w:left="1005"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000" w:hanging="424"/>
      </w:pPr>
      <w:rPr>
        <w:rFonts w:hint="default"/>
        <w:lang w:val="zh-CN" w:eastAsia="zh-CN" w:bidi="zh-CN"/>
      </w:rPr>
    </w:lvl>
    <w:lvl w:ilvl="2">
      <w:numFmt w:val="bullet"/>
      <w:lvlText w:val="•"/>
      <w:lvlJc w:val="left"/>
      <w:pPr>
        <w:ind w:left="1733" w:hanging="424"/>
      </w:pPr>
      <w:rPr>
        <w:rFonts w:hint="default"/>
        <w:lang w:val="zh-CN" w:eastAsia="zh-CN" w:bidi="zh-CN"/>
      </w:rPr>
    </w:lvl>
    <w:lvl w:ilvl="3">
      <w:numFmt w:val="bullet"/>
      <w:lvlText w:val="•"/>
      <w:lvlJc w:val="left"/>
      <w:pPr>
        <w:ind w:left="2466" w:hanging="424"/>
      </w:pPr>
      <w:rPr>
        <w:rFonts w:hint="default"/>
        <w:lang w:val="zh-CN" w:eastAsia="zh-CN" w:bidi="zh-CN"/>
      </w:rPr>
    </w:lvl>
    <w:lvl w:ilvl="4">
      <w:numFmt w:val="bullet"/>
      <w:lvlText w:val="•"/>
      <w:lvlJc w:val="left"/>
      <w:pPr>
        <w:ind w:left="3199" w:hanging="424"/>
      </w:pPr>
      <w:rPr>
        <w:rFonts w:hint="default"/>
        <w:lang w:val="zh-CN" w:eastAsia="zh-CN" w:bidi="zh-CN"/>
      </w:rPr>
    </w:lvl>
    <w:lvl w:ilvl="5">
      <w:numFmt w:val="bullet"/>
      <w:lvlText w:val="•"/>
      <w:lvlJc w:val="left"/>
      <w:pPr>
        <w:ind w:left="3932" w:hanging="424"/>
      </w:pPr>
      <w:rPr>
        <w:rFonts w:hint="default"/>
        <w:lang w:val="zh-CN" w:eastAsia="zh-CN" w:bidi="zh-CN"/>
      </w:rPr>
    </w:lvl>
    <w:lvl w:ilvl="6">
      <w:numFmt w:val="bullet"/>
      <w:lvlText w:val="•"/>
      <w:lvlJc w:val="left"/>
      <w:pPr>
        <w:ind w:left="4666" w:hanging="424"/>
      </w:pPr>
      <w:rPr>
        <w:rFonts w:hint="default"/>
        <w:lang w:val="zh-CN" w:eastAsia="zh-CN" w:bidi="zh-CN"/>
      </w:rPr>
    </w:lvl>
    <w:lvl w:ilvl="7">
      <w:numFmt w:val="bullet"/>
      <w:lvlText w:val="•"/>
      <w:lvlJc w:val="left"/>
      <w:pPr>
        <w:ind w:left="5399" w:hanging="424"/>
      </w:pPr>
      <w:rPr>
        <w:rFonts w:hint="default"/>
        <w:lang w:val="zh-CN" w:eastAsia="zh-CN" w:bidi="zh-CN"/>
      </w:rPr>
    </w:lvl>
    <w:lvl w:ilvl="8">
      <w:numFmt w:val="bullet"/>
      <w:lvlText w:val="•"/>
      <w:lvlJc w:val="left"/>
      <w:pPr>
        <w:ind w:left="6132" w:hanging="424"/>
      </w:pPr>
      <w:rPr>
        <w:rFonts w:hint="default"/>
        <w:lang w:val="zh-CN" w:eastAsia="zh-CN" w:bidi="zh-CN"/>
      </w:rPr>
    </w:lvl>
  </w:abstractNum>
  <w:abstractNum w:abstractNumId="106" w15:restartNumberingAfterBreak="0">
    <w:nsid w:val="C0915F4F"/>
    <w:multiLevelType w:val="multilevel"/>
    <w:tmpl w:val="C0915F4F"/>
    <w:lvl w:ilvl="0">
      <w:start w:val="8"/>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680" w:hanging="318"/>
      </w:pPr>
      <w:rPr>
        <w:rFonts w:hint="default"/>
        <w:lang w:val="zh-CN" w:eastAsia="zh-CN" w:bidi="zh-CN"/>
      </w:rPr>
    </w:lvl>
    <w:lvl w:ilvl="2">
      <w:numFmt w:val="bullet"/>
      <w:lvlText w:val="•"/>
      <w:lvlJc w:val="left"/>
      <w:pPr>
        <w:ind w:left="1378" w:hanging="318"/>
      </w:pPr>
      <w:rPr>
        <w:rFonts w:hint="default"/>
        <w:lang w:val="zh-CN" w:eastAsia="zh-CN" w:bidi="zh-CN"/>
      </w:rPr>
    </w:lvl>
    <w:lvl w:ilvl="3">
      <w:numFmt w:val="bullet"/>
      <w:lvlText w:val="•"/>
      <w:lvlJc w:val="left"/>
      <w:pPr>
        <w:ind w:left="2077" w:hanging="318"/>
      </w:pPr>
      <w:rPr>
        <w:rFonts w:hint="default"/>
        <w:lang w:val="zh-CN" w:eastAsia="zh-CN" w:bidi="zh-CN"/>
      </w:rPr>
    </w:lvl>
    <w:lvl w:ilvl="4">
      <w:numFmt w:val="bullet"/>
      <w:lvlText w:val="•"/>
      <w:lvlJc w:val="left"/>
      <w:pPr>
        <w:ind w:left="2776" w:hanging="318"/>
      </w:pPr>
      <w:rPr>
        <w:rFonts w:hint="default"/>
        <w:lang w:val="zh-CN" w:eastAsia="zh-CN" w:bidi="zh-CN"/>
      </w:rPr>
    </w:lvl>
    <w:lvl w:ilvl="5">
      <w:numFmt w:val="bullet"/>
      <w:lvlText w:val="•"/>
      <w:lvlJc w:val="left"/>
      <w:pPr>
        <w:ind w:left="3474" w:hanging="318"/>
      </w:pPr>
      <w:rPr>
        <w:rFonts w:hint="default"/>
        <w:lang w:val="zh-CN" w:eastAsia="zh-CN" w:bidi="zh-CN"/>
      </w:rPr>
    </w:lvl>
    <w:lvl w:ilvl="6">
      <w:numFmt w:val="bullet"/>
      <w:lvlText w:val="•"/>
      <w:lvlJc w:val="left"/>
      <w:pPr>
        <w:ind w:left="4173" w:hanging="318"/>
      </w:pPr>
      <w:rPr>
        <w:rFonts w:hint="default"/>
        <w:lang w:val="zh-CN" w:eastAsia="zh-CN" w:bidi="zh-CN"/>
      </w:rPr>
    </w:lvl>
    <w:lvl w:ilvl="7">
      <w:numFmt w:val="bullet"/>
      <w:lvlText w:val="•"/>
      <w:lvlJc w:val="left"/>
      <w:pPr>
        <w:ind w:left="4872" w:hanging="318"/>
      </w:pPr>
      <w:rPr>
        <w:rFonts w:hint="default"/>
        <w:lang w:val="zh-CN" w:eastAsia="zh-CN" w:bidi="zh-CN"/>
      </w:rPr>
    </w:lvl>
    <w:lvl w:ilvl="8">
      <w:numFmt w:val="bullet"/>
      <w:lvlText w:val="•"/>
      <w:lvlJc w:val="left"/>
      <w:pPr>
        <w:ind w:left="5570" w:hanging="318"/>
      </w:pPr>
      <w:rPr>
        <w:rFonts w:hint="default"/>
        <w:lang w:val="zh-CN" w:eastAsia="zh-CN" w:bidi="zh-CN"/>
      </w:rPr>
    </w:lvl>
  </w:abstractNum>
  <w:abstractNum w:abstractNumId="107" w15:restartNumberingAfterBreak="0">
    <w:nsid w:val="C17C4D43"/>
    <w:multiLevelType w:val="multilevel"/>
    <w:tmpl w:val="C17C4D43"/>
    <w:lvl w:ilvl="0">
      <w:start w:val="1"/>
      <w:numFmt w:val="decimal"/>
      <w:lvlText w:val="%1."/>
      <w:lvlJc w:val="left"/>
      <w:pPr>
        <w:ind w:left="805"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800" w:hanging="318"/>
      </w:pPr>
      <w:rPr>
        <w:rFonts w:hint="default"/>
        <w:lang w:val="zh-CN" w:eastAsia="zh-CN" w:bidi="zh-CN"/>
      </w:rPr>
    </w:lvl>
    <w:lvl w:ilvl="2">
      <w:numFmt w:val="bullet"/>
      <w:lvlText w:val="•"/>
      <w:lvlJc w:val="left"/>
      <w:pPr>
        <w:ind w:left="1060" w:hanging="318"/>
      </w:pPr>
      <w:rPr>
        <w:rFonts w:hint="default"/>
        <w:lang w:val="zh-CN" w:eastAsia="zh-CN" w:bidi="zh-CN"/>
      </w:rPr>
    </w:lvl>
    <w:lvl w:ilvl="3">
      <w:numFmt w:val="bullet"/>
      <w:lvlText w:val="•"/>
      <w:lvlJc w:val="left"/>
      <w:pPr>
        <w:ind w:left="1865" w:hanging="318"/>
      </w:pPr>
      <w:rPr>
        <w:rFonts w:hint="default"/>
        <w:lang w:val="zh-CN" w:eastAsia="zh-CN" w:bidi="zh-CN"/>
      </w:rPr>
    </w:lvl>
    <w:lvl w:ilvl="4">
      <w:numFmt w:val="bullet"/>
      <w:lvlText w:val="•"/>
      <w:lvlJc w:val="left"/>
      <w:pPr>
        <w:ind w:left="2671" w:hanging="318"/>
      </w:pPr>
      <w:rPr>
        <w:rFonts w:hint="default"/>
        <w:lang w:val="zh-CN" w:eastAsia="zh-CN" w:bidi="zh-CN"/>
      </w:rPr>
    </w:lvl>
    <w:lvl w:ilvl="5">
      <w:numFmt w:val="bullet"/>
      <w:lvlText w:val="•"/>
      <w:lvlJc w:val="left"/>
      <w:pPr>
        <w:ind w:left="3476" w:hanging="318"/>
      </w:pPr>
      <w:rPr>
        <w:rFonts w:hint="default"/>
        <w:lang w:val="zh-CN" w:eastAsia="zh-CN" w:bidi="zh-CN"/>
      </w:rPr>
    </w:lvl>
    <w:lvl w:ilvl="6">
      <w:numFmt w:val="bullet"/>
      <w:lvlText w:val="•"/>
      <w:lvlJc w:val="left"/>
      <w:pPr>
        <w:ind w:left="4282" w:hanging="318"/>
      </w:pPr>
      <w:rPr>
        <w:rFonts w:hint="default"/>
        <w:lang w:val="zh-CN" w:eastAsia="zh-CN" w:bidi="zh-CN"/>
      </w:rPr>
    </w:lvl>
    <w:lvl w:ilvl="7">
      <w:numFmt w:val="bullet"/>
      <w:lvlText w:val="•"/>
      <w:lvlJc w:val="left"/>
      <w:pPr>
        <w:ind w:left="5087" w:hanging="318"/>
      </w:pPr>
      <w:rPr>
        <w:rFonts w:hint="default"/>
        <w:lang w:val="zh-CN" w:eastAsia="zh-CN" w:bidi="zh-CN"/>
      </w:rPr>
    </w:lvl>
    <w:lvl w:ilvl="8">
      <w:numFmt w:val="bullet"/>
      <w:lvlText w:val="•"/>
      <w:lvlJc w:val="left"/>
      <w:pPr>
        <w:ind w:left="5893" w:hanging="318"/>
      </w:pPr>
      <w:rPr>
        <w:rFonts w:hint="default"/>
        <w:lang w:val="zh-CN" w:eastAsia="zh-CN" w:bidi="zh-CN"/>
      </w:rPr>
    </w:lvl>
  </w:abstractNum>
  <w:abstractNum w:abstractNumId="108" w15:restartNumberingAfterBreak="0">
    <w:nsid w:val="C1947083"/>
    <w:multiLevelType w:val="multilevel"/>
    <w:tmpl w:val="C1947083"/>
    <w:lvl w:ilvl="0">
      <w:start w:val="12"/>
      <w:numFmt w:val="decimal"/>
      <w:lvlText w:val="%1."/>
      <w:lvlJc w:val="left"/>
      <w:pPr>
        <w:ind w:left="794"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800" w:hanging="424"/>
      </w:pPr>
      <w:rPr>
        <w:rFonts w:hint="default"/>
        <w:lang w:val="zh-CN" w:eastAsia="zh-CN" w:bidi="zh-CN"/>
      </w:rPr>
    </w:lvl>
    <w:lvl w:ilvl="2">
      <w:numFmt w:val="bullet"/>
      <w:lvlText w:val="•"/>
      <w:lvlJc w:val="left"/>
      <w:pPr>
        <w:ind w:left="1531" w:hanging="424"/>
      </w:pPr>
      <w:rPr>
        <w:rFonts w:hint="default"/>
        <w:lang w:val="zh-CN" w:eastAsia="zh-CN" w:bidi="zh-CN"/>
      </w:rPr>
    </w:lvl>
    <w:lvl w:ilvl="3">
      <w:numFmt w:val="bullet"/>
      <w:lvlText w:val="•"/>
      <w:lvlJc w:val="left"/>
      <w:pPr>
        <w:ind w:left="2263" w:hanging="424"/>
      </w:pPr>
      <w:rPr>
        <w:rFonts w:hint="default"/>
        <w:lang w:val="zh-CN" w:eastAsia="zh-CN" w:bidi="zh-CN"/>
      </w:rPr>
    </w:lvl>
    <w:lvl w:ilvl="4">
      <w:numFmt w:val="bullet"/>
      <w:lvlText w:val="•"/>
      <w:lvlJc w:val="left"/>
      <w:pPr>
        <w:ind w:left="2995" w:hanging="424"/>
      </w:pPr>
      <w:rPr>
        <w:rFonts w:hint="default"/>
        <w:lang w:val="zh-CN" w:eastAsia="zh-CN" w:bidi="zh-CN"/>
      </w:rPr>
    </w:lvl>
    <w:lvl w:ilvl="5">
      <w:numFmt w:val="bullet"/>
      <w:lvlText w:val="•"/>
      <w:lvlJc w:val="left"/>
      <w:pPr>
        <w:ind w:left="3727" w:hanging="424"/>
      </w:pPr>
      <w:rPr>
        <w:rFonts w:hint="default"/>
        <w:lang w:val="zh-CN" w:eastAsia="zh-CN" w:bidi="zh-CN"/>
      </w:rPr>
    </w:lvl>
    <w:lvl w:ilvl="6">
      <w:numFmt w:val="bullet"/>
      <w:lvlText w:val="•"/>
      <w:lvlJc w:val="left"/>
      <w:pPr>
        <w:ind w:left="4459" w:hanging="424"/>
      </w:pPr>
      <w:rPr>
        <w:rFonts w:hint="default"/>
        <w:lang w:val="zh-CN" w:eastAsia="zh-CN" w:bidi="zh-CN"/>
      </w:rPr>
    </w:lvl>
    <w:lvl w:ilvl="7">
      <w:numFmt w:val="bullet"/>
      <w:lvlText w:val="•"/>
      <w:lvlJc w:val="left"/>
      <w:pPr>
        <w:ind w:left="5191" w:hanging="424"/>
      </w:pPr>
      <w:rPr>
        <w:rFonts w:hint="default"/>
        <w:lang w:val="zh-CN" w:eastAsia="zh-CN" w:bidi="zh-CN"/>
      </w:rPr>
    </w:lvl>
    <w:lvl w:ilvl="8">
      <w:numFmt w:val="bullet"/>
      <w:lvlText w:val="•"/>
      <w:lvlJc w:val="left"/>
      <w:pPr>
        <w:ind w:left="5923" w:hanging="424"/>
      </w:pPr>
      <w:rPr>
        <w:rFonts w:hint="default"/>
        <w:lang w:val="zh-CN" w:eastAsia="zh-CN" w:bidi="zh-CN"/>
      </w:rPr>
    </w:lvl>
  </w:abstractNum>
  <w:abstractNum w:abstractNumId="109" w15:restartNumberingAfterBreak="0">
    <w:nsid w:val="C2D3C316"/>
    <w:multiLevelType w:val="multilevel"/>
    <w:tmpl w:val="C2D3C316"/>
    <w:lvl w:ilvl="0">
      <w:start w:val="13"/>
      <w:numFmt w:val="decimal"/>
      <w:lvlText w:val="%1."/>
      <w:lvlJc w:val="left"/>
      <w:pPr>
        <w:ind w:left="583"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239" w:hanging="424"/>
      </w:pPr>
      <w:rPr>
        <w:rFonts w:hint="default"/>
        <w:lang w:val="zh-CN" w:eastAsia="zh-CN" w:bidi="zh-CN"/>
      </w:rPr>
    </w:lvl>
    <w:lvl w:ilvl="2">
      <w:numFmt w:val="bullet"/>
      <w:lvlText w:val="•"/>
      <w:lvlJc w:val="left"/>
      <w:pPr>
        <w:ind w:left="1899" w:hanging="424"/>
      </w:pPr>
      <w:rPr>
        <w:rFonts w:hint="default"/>
        <w:lang w:val="zh-CN" w:eastAsia="zh-CN" w:bidi="zh-CN"/>
      </w:rPr>
    </w:lvl>
    <w:lvl w:ilvl="3">
      <w:numFmt w:val="bullet"/>
      <w:lvlText w:val="•"/>
      <w:lvlJc w:val="left"/>
      <w:pPr>
        <w:ind w:left="2558" w:hanging="424"/>
      </w:pPr>
      <w:rPr>
        <w:rFonts w:hint="default"/>
        <w:lang w:val="zh-CN" w:eastAsia="zh-CN" w:bidi="zh-CN"/>
      </w:rPr>
    </w:lvl>
    <w:lvl w:ilvl="4">
      <w:numFmt w:val="bullet"/>
      <w:lvlText w:val="•"/>
      <w:lvlJc w:val="left"/>
      <w:pPr>
        <w:ind w:left="3218" w:hanging="424"/>
      </w:pPr>
      <w:rPr>
        <w:rFonts w:hint="default"/>
        <w:lang w:val="zh-CN" w:eastAsia="zh-CN" w:bidi="zh-CN"/>
      </w:rPr>
    </w:lvl>
    <w:lvl w:ilvl="5">
      <w:numFmt w:val="bullet"/>
      <w:lvlText w:val="•"/>
      <w:lvlJc w:val="left"/>
      <w:pPr>
        <w:ind w:left="3878" w:hanging="424"/>
      </w:pPr>
      <w:rPr>
        <w:rFonts w:hint="default"/>
        <w:lang w:val="zh-CN" w:eastAsia="zh-CN" w:bidi="zh-CN"/>
      </w:rPr>
    </w:lvl>
    <w:lvl w:ilvl="6">
      <w:numFmt w:val="bullet"/>
      <w:lvlText w:val="•"/>
      <w:lvlJc w:val="left"/>
      <w:pPr>
        <w:ind w:left="4537" w:hanging="424"/>
      </w:pPr>
      <w:rPr>
        <w:rFonts w:hint="default"/>
        <w:lang w:val="zh-CN" w:eastAsia="zh-CN" w:bidi="zh-CN"/>
      </w:rPr>
    </w:lvl>
    <w:lvl w:ilvl="7">
      <w:numFmt w:val="bullet"/>
      <w:lvlText w:val="•"/>
      <w:lvlJc w:val="left"/>
      <w:pPr>
        <w:ind w:left="5197" w:hanging="424"/>
      </w:pPr>
      <w:rPr>
        <w:rFonts w:hint="default"/>
        <w:lang w:val="zh-CN" w:eastAsia="zh-CN" w:bidi="zh-CN"/>
      </w:rPr>
    </w:lvl>
    <w:lvl w:ilvl="8">
      <w:numFmt w:val="bullet"/>
      <w:lvlText w:val="•"/>
      <w:lvlJc w:val="left"/>
      <w:pPr>
        <w:ind w:left="5857" w:hanging="424"/>
      </w:pPr>
      <w:rPr>
        <w:rFonts w:hint="default"/>
        <w:lang w:val="zh-CN" w:eastAsia="zh-CN" w:bidi="zh-CN"/>
      </w:rPr>
    </w:lvl>
  </w:abstractNum>
  <w:abstractNum w:abstractNumId="110" w15:restartNumberingAfterBreak="0">
    <w:nsid w:val="C4E0D24A"/>
    <w:multiLevelType w:val="multilevel"/>
    <w:tmpl w:val="C4E0D24A"/>
    <w:lvl w:ilvl="0">
      <w:start w:val="3"/>
      <w:numFmt w:val="upperLetter"/>
      <w:lvlText w:val="%1."/>
      <w:lvlJc w:val="left"/>
      <w:pPr>
        <w:ind w:left="933" w:hanging="357"/>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535" w:hanging="357"/>
      </w:pPr>
      <w:rPr>
        <w:rFonts w:hint="default"/>
        <w:lang w:val="zh-CN" w:eastAsia="zh-CN" w:bidi="zh-CN"/>
      </w:rPr>
    </w:lvl>
    <w:lvl w:ilvl="2">
      <w:numFmt w:val="bullet"/>
      <w:lvlText w:val="•"/>
      <w:lvlJc w:val="left"/>
      <w:pPr>
        <w:ind w:left="2131" w:hanging="357"/>
      </w:pPr>
      <w:rPr>
        <w:rFonts w:hint="default"/>
        <w:lang w:val="zh-CN" w:eastAsia="zh-CN" w:bidi="zh-CN"/>
      </w:rPr>
    </w:lvl>
    <w:lvl w:ilvl="3">
      <w:numFmt w:val="bullet"/>
      <w:lvlText w:val="•"/>
      <w:lvlJc w:val="left"/>
      <w:pPr>
        <w:ind w:left="2726" w:hanging="357"/>
      </w:pPr>
      <w:rPr>
        <w:rFonts w:hint="default"/>
        <w:lang w:val="zh-CN" w:eastAsia="zh-CN" w:bidi="zh-CN"/>
      </w:rPr>
    </w:lvl>
    <w:lvl w:ilvl="4">
      <w:numFmt w:val="bullet"/>
      <w:lvlText w:val="•"/>
      <w:lvlJc w:val="left"/>
      <w:pPr>
        <w:ind w:left="3322" w:hanging="357"/>
      </w:pPr>
      <w:rPr>
        <w:rFonts w:hint="default"/>
        <w:lang w:val="zh-CN" w:eastAsia="zh-CN" w:bidi="zh-CN"/>
      </w:rPr>
    </w:lvl>
    <w:lvl w:ilvl="5">
      <w:numFmt w:val="bullet"/>
      <w:lvlText w:val="•"/>
      <w:lvlJc w:val="left"/>
      <w:pPr>
        <w:ind w:left="3918" w:hanging="357"/>
      </w:pPr>
      <w:rPr>
        <w:rFonts w:hint="default"/>
        <w:lang w:val="zh-CN" w:eastAsia="zh-CN" w:bidi="zh-CN"/>
      </w:rPr>
    </w:lvl>
    <w:lvl w:ilvl="6">
      <w:numFmt w:val="bullet"/>
      <w:lvlText w:val="•"/>
      <w:lvlJc w:val="left"/>
      <w:pPr>
        <w:ind w:left="4513" w:hanging="357"/>
      </w:pPr>
      <w:rPr>
        <w:rFonts w:hint="default"/>
        <w:lang w:val="zh-CN" w:eastAsia="zh-CN" w:bidi="zh-CN"/>
      </w:rPr>
    </w:lvl>
    <w:lvl w:ilvl="7">
      <w:numFmt w:val="bullet"/>
      <w:lvlText w:val="•"/>
      <w:lvlJc w:val="left"/>
      <w:pPr>
        <w:ind w:left="5109" w:hanging="357"/>
      </w:pPr>
      <w:rPr>
        <w:rFonts w:hint="default"/>
        <w:lang w:val="zh-CN" w:eastAsia="zh-CN" w:bidi="zh-CN"/>
      </w:rPr>
    </w:lvl>
    <w:lvl w:ilvl="8">
      <w:numFmt w:val="bullet"/>
      <w:lvlText w:val="•"/>
      <w:lvlJc w:val="left"/>
      <w:pPr>
        <w:ind w:left="5704" w:hanging="357"/>
      </w:pPr>
      <w:rPr>
        <w:rFonts w:hint="default"/>
        <w:lang w:val="zh-CN" w:eastAsia="zh-CN" w:bidi="zh-CN"/>
      </w:rPr>
    </w:lvl>
  </w:abstractNum>
  <w:abstractNum w:abstractNumId="111" w15:restartNumberingAfterBreak="0">
    <w:nsid w:val="C4EA4DBF"/>
    <w:multiLevelType w:val="multilevel"/>
    <w:tmpl w:val="C4EA4DBF"/>
    <w:lvl w:ilvl="0">
      <w:start w:val="6"/>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350" w:hanging="318"/>
      </w:pPr>
      <w:rPr>
        <w:rFonts w:hint="default"/>
        <w:lang w:val="zh-CN" w:eastAsia="zh-CN" w:bidi="zh-CN"/>
      </w:rPr>
    </w:lvl>
    <w:lvl w:ilvl="2">
      <w:numFmt w:val="bullet"/>
      <w:lvlText w:val="•"/>
      <w:lvlJc w:val="left"/>
      <w:pPr>
        <w:ind w:left="2021" w:hanging="318"/>
      </w:pPr>
      <w:rPr>
        <w:rFonts w:hint="default"/>
        <w:lang w:val="zh-CN" w:eastAsia="zh-CN" w:bidi="zh-CN"/>
      </w:rPr>
    </w:lvl>
    <w:lvl w:ilvl="3">
      <w:numFmt w:val="bullet"/>
      <w:lvlText w:val="•"/>
      <w:lvlJc w:val="left"/>
      <w:pPr>
        <w:ind w:left="2692" w:hanging="318"/>
      </w:pPr>
      <w:rPr>
        <w:rFonts w:hint="default"/>
        <w:lang w:val="zh-CN" w:eastAsia="zh-CN" w:bidi="zh-CN"/>
      </w:rPr>
    </w:lvl>
    <w:lvl w:ilvl="4">
      <w:numFmt w:val="bullet"/>
      <w:lvlText w:val="•"/>
      <w:lvlJc w:val="left"/>
      <w:pPr>
        <w:ind w:left="3363" w:hanging="318"/>
      </w:pPr>
      <w:rPr>
        <w:rFonts w:hint="default"/>
        <w:lang w:val="zh-CN" w:eastAsia="zh-CN" w:bidi="zh-CN"/>
      </w:rPr>
    </w:lvl>
    <w:lvl w:ilvl="5">
      <w:numFmt w:val="bullet"/>
      <w:lvlText w:val="•"/>
      <w:lvlJc w:val="left"/>
      <w:pPr>
        <w:ind w:left="4033" w:hanging="318"/>
      </w:pPr>
      <w:rPr>
        <w:rFonts w:hint="default"/>
        <w:lang w:val="zh-CN" w:eastAsia="zh-CN" w:bidi="zh-CN"/>
      </w:rPr>
    </w:lvl>
    <w:lvl w:ilvl="6">
      <w:numFmt w:val="bullet"/>
      <w:lvlText w:val="•"/>
      <w:lvlJc w:val="left"/>
      <w:pPr>
        <w:ind w:left="4704" w:hanging="318"/>
      </w:pPr>
      <w:rPr>
        <w:rFonts w:hint="default"/>
        <w:lang w:val="zh-CN" w:eastAsia="zh-CN" w:bidi="zh-CN"/>
      </w:rPr>
    </w:lvl>
    <w:lvl w:ilvl="7">
      <w:numFmt w:val="bullet"/>
      <w:lvlText w:val="•"/>
      <w:lvlJc w:val="left"/>
      <w:pPr>
        <w:ind w:left="5375" w:hanging="318"/>
      </w:pPr>
      <w:rPr>
        <w:rFonts w:hint="default"/>
        <w:lang w:val="zh-CN" w:eastAsia="zh-CN" w:bidi="zh-CN"/>
      </w:rPr>
    </w:lvl>
    <w:lvl w:ilvl="8">
      <w:numFmt w:val="bullet"/>
      <w:lvlText w:val="•"/>
      <w:lvlJc w:val="left"/>
      <w:pPr>
        <w:ind w:left="6046" w:hanging="318"/>
      </w:pPr>
      <w:rPr>
        <w:rFonts w:hint="default"/>
        <w:lang w:val="zh-CN" w:eastAsia="zh-CN" w:bidi="zh-CN"/>
      </w:rPr>
    </w:lvl>
  </w:abstractNum>
  <w:abstractNum w:abstractNumId="112" w15:restartNumberingAfterBreak="0">
    <w:nsid w:val="C560BE57"/>
    <w:multiLevelType w:val="multilevel"/>
    <w:tmpl w:val="C560BE57"/>
    <w:lvl w:ilvl="0">
      <w:start w:val="52"/>
      <w:numFmt w:val="decimal"/>
      <w:lvlText w:val="%1."/>
      <w:lvlJc w:val="left"/>
      <w:pPr>
        <w:ind w:left="583" w:hanging="424"/>
        <w:jc w:val="righ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580" w:hanging="424"/>
      </w:pPr>
      <w:rPr>
        <w:rFonts w:hint="default"/>
        <w:lang w:val="zh-CN" w:eastAsia="zh-CN" w:bidi="zh-CN"/>
      </w:rPr>
    </w:lvl>
    <w:lvl w:ilvl="2">
      <w:numFmt w:val="bullet"/>
      <w:lvlText w:val="•"/>
      <w:lvlJc w:val="left"/>
      <w:pPr>
        <w:ind w:left="600" w:hanging="424"/>
      </w:pPr>
      <w:rPr>
        <w:rFonts w:hint="default"/>
        <w:lang w:val="zh-CN" w:eastAsia="zh-CN" w:bidi="zh-CN"/>
      </w:rPr>
    </w:lvl>
    <w:lvl w:ilvl="3">
      <w:numFmt w:val="bullet"/>
      <w:lvlText w:val="•"/>
      <w:lvlJc w:val="left"/>
      <w:pPr>
        <w:ind w:left="960" w:hanging="424"/>
      </w:pPr>
      <w:rPr>
        <w:rFonts w:hint="default"/>
        <w:lang w:val="zh-CN" w:eastAsia="zh-CN" w:bidi="zh-CN"/>
      </w:rPr>
    </w:lvl>
    <w:lvl w:ilvl="4">
      <w:numFmt w:val="bullet"/>
      <w:lvlText w:val="•"/>
      <w:lvlJc w:val="left"/>
      <w:pPr>
        <w:ind w:left="663" w:hanging="424"/>
      </w:pPr>
      <w:rPr>
        <w:rFonts w:hint="default"/>
        <w:lang w:val="zh-CN" w:eastAsia="zh-CN" w:bidi="zh-CN"/>
      </w:rPr>
    </w:lvl>
    <w:lvl w:ilvl="5">
      <w:numFmt w:val="bullet"/>
      <w:lvlText w:val="•"/>
      <w:lvlJc w:val="left"/>
      <w:pPr>
        <w:ind w:left="367" w:hanging="424"/>
      </w:pPr>
      <w:rPr>
        <w:rFonts w:hint="default"/>
        <w:lang w:val="zh-CN" w:eastAsia="zh-CN" w:bidi="zh-CN"/>
      </w:rPr>
    </w:lvl>
    <w:lvl w:ilvl="6">
      <w:numFmt w:val="bullet"/>
      <w:lvlText w:val="•"/>
      <w:lvlJc w:val="left"/>
      <w:pPr>
        <w:ind w:left="70" w:hanging="424"/>
      </w:pPr>
      <w:rPr>
        <w:rFonts w:hint="default"/>
        <w:lang w:val="zh-CN" w:eastAsia="zh-CN" w:bidi="zh-CN"/>
      </w:rPr>
    </w:lvl>
    <w:lvl w:ilvl="7">
      <w:numFmt w:val="bullet"/>
      <w:lvlText w:val="•"/>
      <w:lvlJc w:val="left"/>
      <w:pPr>
        <w:ind w:left="-226" w:hanging="424"/>
      </w:pPr>
      <w:rPr>
        <w:rFonts w:hint="default"/>
        <w:lang w:val="zh-CN" w:eastAsia="zh-CN" w:bidi="zh-CN"/>
      </w:rPr>
    </w:lvl>
    <w:lvl w:ilvl="8">
      <w:numFmt w:val="bullet"/>
      <w:lvlText w:val="•"/>
      <w:lvlJc w:val="left"/>
      <w:pPr>
        <w:ind w:left="-523" w:hanging="424"/>
      </w:pPr>
      <w:rPr>
        <w:rFonts w:hint="default"/>
        <w:lang w:val="zh-CN" w:eastAsia="zh-CN" w:bidi="zh-CN"/>
      </w:rPr>
    </w:lvl>
  </w:abstractNum>
  <w:abstractNum w:abstractNumId="113" w15:restartNumberingAfterBreak="0">
    <w:nsid w:val="C56A74DE"/>
    <w:multiLevelType w:val="multilevel"/>
    <w:tmpl w:val="C56A74DE"/>
    <w:lvl w:ilvl="0">
      <w:start w:val="39"/>
      <w:numFmt w:val="decimal"/>
      <w:lvlText w:val="%1."/>
      <w:lvlJc w:val="left"/>
      <w:pPr>
        <w:ind w:left="577" w:hanging="419"/>
        <w:jc w:val="left"/>
      </w:pPr>
      <w:rPr>
        <w:rFonts w:ascii="Times New Roman" w:eastAsia="Times New Roman" w:hAnsi="Times New Roman" w:cs="Times New Roman" w:hint="default"/>
        <w:spacing w:val="-6"/>
        <w:w w:val="100"/>
        <w:sz w:val="19"/>
        <w:szCs w:val="19"/>
        <w:lang w:val="zh-CN" w:eastAsia="zh-CN" w:bidi="zh-CN"/>
      </w:rPr>
    </w:lvl>
    <w:lvl w:ilvl="1">
      <w:numFmt w:val="bullet"/>
      <w:lvlText w:val="•"/>
      <w:lvlJc w:val="left"/>
      <w:pPr>
        <w:ind w:left="580" w:hanging="419"/>
      </w:pPr>
      <w:rPr>
        <w:rFonts w:hint="default"/>
        <w:lang w:val="zh-CN" w:eastAsia="zh-CN" w:bidi="zh-CN"/>
      </w:rPr>
    </w:lvl>
    <w:lvl w:ilvl="2">
      <w:numFmt w:val="bullet"/>
      <w:lvlText w:val="•"/>
      <w:lvlJc w:val="left"/>
      <w:pPr>
        <w:ind w:left="940" w:hanging="419"/>
      </w:pPr>
      <w:rPr>
        <w:rFonts w:hint="default"/>
        <w:lang w:val="zh-CN" w:eastAsia="zh-CN" w:bidi="zh-CN"/>
      </w:rPr>
    </w:lvl>
    <w:lvl w:ilvl="3">
      <w:numFmt w:val="bullet"/>
      <w:lvlText w:val="•"/>
      <w:lvlJc w:val="left"/>
      <w:pPr>
        <w:ind w:left="793" w:hanging="419"/>
      </w:pPr>
      <w:rPr>
        <w:rFonts w:hint="default"/>
        <w:lang w:val="zh-CN" w:eastAsia="zh-CN" w:bidi="zh-CN"/>
      </w:rPr>
    </w:lvl>
    <w:lvl w:ilvl="4">
      <w:numFmt w:val="bullet"/>
      <w:lvlText w:val="•"/>
      <w:lvlJc w:val="left"/>
      <w:pPr>
        <w:ind w:left="647" w:hanging="419"/>
      </w:pPr>
      <w:rPr>
        <w:rFonts w:hint="default"/>
        <w:lang w:val="zh-CN" w:eastAsia="zh-CN" w:bidi="zh-CN"/>
      </w:rPr>
    </w:lvl>
    <w:lvl w:ilvl="5">
      <w:numFmt w:val="bullet"/>
      <w:lvlText w:val="•"/>
      <w:lvlJc w:val="left"/>
      <w:pPr>
        <w:ind w:left="500" w:hanging="419"/>
      </w:pPr>
      <w:rPr>
        <w:rFonts w:hint="default"/>
        <w:lang w:val="zh-CN" w:eastAsia="zh-CN" w:bidi="zh-CN"/>
      </w:rPr>
    </w:lvl>
    <w:lvl w:ilvl="6">
      <w:numFmt w:val="bullet"/>
      <w:lvlText w:val="•"/>
      <w:lvlJc w:val="left"/>
      <w:pPr>
        <w:ind w:left="354" w:hanging="419"/>
      </w:pPr>
      <w:rPr>
        <w:rFonts w:hint="default"/>
        <w:lang w:val="zh-CN" w:eastAsia="zh-CN" w:bidi="zh-CN"/>
      </w:rPr>
    </w:lvl>
    <w:lvl w:ilvl="7">
      <w:numFmt w:val="bullet"/>
      <w:lvlText w:val="•"/>
      <w:lvlJc w:val="left"/>
      <w:pPr>
        <w:ind w:left="207" w:hanging="419"/>
      </w:pPr>
      <w:rPr>
        <w:rFonts w:hint="default"/>
        <w:lang w:val="zh-CN" w:eastAsia="zh-CN" w:bidi="zh-CN"/>
      </w:rPr>
    </w:lvl>
    <w:lvl w:ilvl="8">
      <w:numFmt w:val="bullet"/>
      <w:lvlText w:val="•"/>
      <w:lvlJc w:val="left"/>
      <w:pPr>
        <w:ind w:left="61" w:hanging="419"/>
      </w:pPr>
      <w:rPr>
        <w:rFonts w:hint="default"/>
        <w:lang w:val="zh-CN" w:eastAsia="zh-CN" w:bidi="zh-CN"/>
      </w:rPr>
    </w:lvl>
  </w:abstractNum>
  <w:abstractNum w:abstractNumId="114" w15:restartNumberingAfterBreak="0">
    <w:nsid w:val="C5C268A9"/>
    <w:multiLevelType w:val="multilevel"/>
    <w:tmpl w:val="C5C268A9"/>
    <w:lvl w:ilvl="0">
      <w:start w:val="1"/>
      <w:numFmt w:val="decimal"/>
      <w:lvlText w:val="%1."/>
      <w:lvlJc w:val="left"/>
      <w:pPr>
        <w:ind w:left="703"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322" w:hanging="318"/>
      </w:pPr>
      <w:rPr>
        <w:rFonts w:hint="default"/>
        <w:lang w:val="zh-CN" w:eastAsia="zh-CN" w:bidi="zh-CN"/>
      </w:rPr>
    </w:lvl>
    <w:lvl w:ilvl="2">
      <w:numFmt w:val="bullet"/>
      <w:lvlText w:val="•"/>
      <w:lvlJc w:val="left"/>
      <w:pPr>
        <w:ind w:left="1944" w:hanging="318"/>
      </w:pPr>
      <w:rPr>
        <w:rFonts w:hint="default"/>
        <w:lang w:val="zh-CN" w:eastAsia="zh-CN" w:bidi="zh-CN"/>
      </w:rPr>
    </w:lvl>
    <w:lvl w:ilvl="3">
      <w:numFmt w:val="bullet"/>
      <w:lvlText w:val="•"/>
      <w:lvlJc w:val="left"/>
      <w:pPr>
        <w:ind w:left="2566" w:hanging="318"/>
      </w:pPr>
      <w:rPr>
        <w:rFonts w:hint="default"/>
        <w:lang w:val="zh-CN" w:eastAsia="zh-CN" w:bidi="zh-CN"/>
      </w:rPr>
    </w:lvl>
    <w:lvl w:ilvl="4">
      <w:numFmt w:val="bullet"/>
      <w:lvlText w:val="•"/>
      <w:lvlJc w:val="left"/>
      <w:pPr>
        <w:ind w:left="3188" w:hanging="318"/>
      </w:pPr>
      <w:rPr>
        <w:rFonts w:hint="default"/>
        <w:lang w:val="zh-CN" w:eastAsia="zh-CN" w:bidi="zh-CN"/>
      </w:rPr>
    </w:lvl>
    <w:lvl w:ilvl="5">
      <w:numFmt w:val="bullet"/>
      <w:lvlText w:val="•"/>
      <w:lvlJc w:val="left"/>
      <w:pPr>
        <w:ind w:left="3810" w:hanging="318"/>
      </w:pPr>
      <w:rPr>
        <w:rFonts w:hint="default"/>
        <w:lang w:val="zh-CN" w:eastAsia="zh-CN" w:bidi="zh-CN"/>
      </w:rPr>
    </w:lvl>
    <w:lvl w:ilvl="6">
      <w:numFmt w:val="bullet"/>
      <w:lvlText w:val="•"/>
      <w:lvlJc w:val="left"/>
      <w:pPr>
        <w:ind w:left="4432" w:hanging="318"/>
      </w:pPr>
      <w:rPr>
        <w:rFonts w:hint="default"/>
        <w:lang w:val="zh-CN" w:eastAsia="zh-CN" w:bidi="zh-CN"/>
      </w:rPr>
    </w:lvl>
    <w:lvl w:ilvl="7">
      <w:numFmt w:val="bullet"/>
      <w:lvlText w:val="•"/>
      <w:lvlJc w:val="left"/>
      <w:pPr>
        <w:ind w:left="5054" w:hanging="318"/>
      </w:pPr>
      <w:rPr>
        <w:rFonts w:hint="default"/>
        <w:lang w:val="zh-CN" w:eastAsia="zh-CN" w:bidi="zh-CN"/>
      </w:rPr>
    </w:lvl>
    <w:lvl w:ilvl="8">
      <w:numFmt w:val="bullet"/>
      <w:lvlText w:val="•"/>
      <w:lvlJc w:val="left"/>
      <w:pPr>
        <w:ind w:left="5676" w:hanging="318"/>
      </w:pPr>
      <w:rPr>
        <w:rFonts w:hint="default"/>
        <w:lang w:val="zh-CN" w:eastAsia="zh-CN" w:bidi="zh-CN"/>
      </w:rPr>
    </w:lvl>
  </w:abstractNum>
  <w:abstractNum w:abstractNumId="115" w15:restartNumberingAfterBreak="0">
    <w:nsid w:val="C83AAF60"/>
    <w:multiLevelType w:val="multilevel"/>
    <w:tmpl w:val="C83AAF60"/>
    <w:lvl w:ilvl="0">
      <w:start w:val="1"/>
      <w:numFmt w:val="decimal"/>
      <w:lvlText w:val="%1."/>
      <w:lvlJc w:val="left"/>
      <w:pPr>
        <w:ind w:left="711"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055" w:hanging="318"/>
      </w:pPr>
      <w:rPr>
        <w:rFonts w:hint="default"/>
        <w:lang w:val="zh-CN" w:eastAsia="zh-CN" w:bidi="zh-CN"/>
      </w:rPr>
    </w:lvl>
    <w:lvl w:ilvl="2">
      <w:numFmt w:val="bullet"/>
      <w:lvlText w:val="•"/>
      <w:lvlJc w:val="left"/>
      <w:pPr>
        <w:ind w:left="1391" w:hanging="318"/>
      </w:pPr>
      <w:rPr>
        <w:rFonts w:hint="default"/>
        <w:lang w:val="zh-CN" w:eastAsia="zh-CN" w:bidi="zh-CN"/>
      </w:rPr>
    </w:lvl>
    <w:lvl w:ilvl="3">
      <w:numFmt w:val="bullet"/>
      <w:lvlText w:val="•"/>
      <w:lvlJc w:val="left"/>
      <w:pPr>
        <w:ind w:left="1727" w:hanging="318"/>
      </w:pPr>
      <w:rPr>
        <w:rFonts w:hint="default"/>
        <w:lang w:val="zh-CN" w:eastAsia="zh-CN" w:bidi="zh-CN"/>
      </w:rPr>
    </w:lvl>
    <w:lvl w:ilvl="4">
      <w:numFmt w:val="bullet"/>
      <w:lvlText w:val="•"/>
      <w:lvlJc w:val="left"/>
      <w:pPr>
        <w:ind w:left="2063" w:hanging="318"/>
      </w:pPr>
      <w:rPr>
        <w:rFonts w:hint="default"/>
        <w:lang w:val="zh-CN" w:eastAsia="zh-CN" w:bidi="zh-CN"/>
      </w:rPr>
    </w:lvl>
    <w:lvl w:ilvl="5">
      <w:numFmt w:val="bullet"/>
      <w:lvlText w:val="•"/>
      <w:lvlJc w:val="left"/>
      <w:pPr>
        <w:ind w:left="2399" w:hanging="318"/>
      </w:pPr>
      <w:rPr>
        <w:rFonts w:hint="default"/>
        <w:lang w:val="zh-CN" w:eastAsia="zh-CN" w:bidi="zh-CN"/>
      </w:rPr>
    </w:lvl>
    <w:lvl w:ilvl="6">
      <w:numFmt w:val="bullet"/>
      <w:lvlText w:val="•"/>
      <w:lvlJc w:val="left"/>
      <w:pPr>
        <w:ind w:left="2734" w:hanging="318"/>
      </w:pPr>
      <w:rPr>
        <w:rFonts w:hint="default"/>
        <w:lang w:val="zh-CN" w:eastAsia="zh-CN" w:bidi="zh-CN"/>
      </w:rPr>
    </w:lvl>
    <w:lvl w:ilvl="7">
      <w:numFmt w:val="bullet"/>
      <w:lvlText w:val="•"/>
      <w:lvlJc w:val="left"/>
      <w:pPr>
        <w:ind w:left="3070" w:hanging="318"/>
      </w:pPr>
      <w:rPr>
        <w:rFonts w:hint="default"/>
        <w:lang w:val="zh-CN" w:eastAsia="zh-CN" w:bidi="zh-CN"/>
      </w:rPr>
    </w:lvl>
    <w:lvl w:ilvl="8">
      <w:numFmt w:val="bullet"/>
      <w:lvlText w:val="•"/>
      <w:lvlJc w:val="left"/>
      <w:pPr>
        <w:ind w:left="3406" w:hanging="318"/>
      </w:pPr>
      <w:rPr>
        <w:rFonts w:hint="default"/>
        <w:lang w:val="zh-CN" w:eastAsia="zh-CN" w:bidi="zh-CN"/>
      </w:rPr>
    </w:lvl>
  </w:abstractNum>
  <w:abstractNum w:abstractNumId="116" w15:restartNumberingAfterBreak="0">
    <w:nsid w:val="C8879AEF"/>
    <w:multiLevelType w:val="multilevel"/>
    <w:tmpl w:val="C8879AEF"/>
    <w:lvl w:ilvl="0">
      <w:start w:val="35"/>
      <w:numFmt w:val="decimal"/>
      <w:lvlText w:val="%1."/>
      <w:lvlJc w:val="left"/>
      <w:pPr>
        <w:ind w:left="577" w:hanging="419"/>
        <w:jc w:val="left"/>
      </w:pPr>
      <w:rPr>
        <w:rFonts w:ascii="Times New Roman" w:eastAsia="Times New Roman" w:hAnsi="Times New Roman" w:cs="Times New Roman" w:hint="default"/>
        <w:spacing w:val="-16"/>
        <w:w w:val="100"/>
        <w:sz w:val="19"/>
        <w:szCs w:val="19"/>
        <w:lang w:val="zh-CN" w:eastAsia="zh-CN" w:bidi="zh-CN"/>
      </w:rPr>
    </w:lvl>
    <w:lvl w:ilvl="1">
      <w:numFmt w:val="bullet"/>
      <w:lvlText w:val="•"/>
      <w:lvlJc w:val="left"/>
      <w:pPr>
        <w:ind w:left="499" w:hanging="419"/>
      </w:pPr>
      <w:rPr>
        <w:rFonts w:hint="default"/>
        <w:lang w:val="zh-CN" w:eastAsia="zh-CN" w:bidi="zh-CN"/>
      </w:rPr>
    </w:lvl>
    <w:lvl w:ilvl="2">
      <w:numFmt w:val="bullet"/>
      <w:lvlText w:val="•"/>
      <w:lvlJc w:val="left"/>
      <w:pPr>
        <w:ind w:left="419" w:hanging="419"/>
      </w:pPr>
      <w:rPr>
        <w:rFonts w:hint="default"/>
        <w:lang w:val="zh-CN" w:eastAsia="zh-CN" w:bidi="zh-CN"/>
      </w:rPr>
    </w:lvl>
    <w:lvl w:ilvl="3">
      <w:numFmt w:val="bullet"/>
      <w:lvlText w:val="•"/>
      <w:lvlJc w:val="left"/>
      <w:pPr>
        <w:ind w:left="339" w:hanging="419"/>
      </w:pPr>
      <w:rPr>
        <w:rFonts w:hint="default"/>
        <w:lang w:val="zh-CN" w:eastAsia="zh-CN" w:bidi="zh-CN"/>
      </w:rPr>
    </w:lvl>
    <w:lvl w:ilvl="4">
      <w:numFmt w:val="bullet"/>
      <w:lvlText w:val="•"/>
      <w:lvlJc w:val="left"/>
      <w:pPr>
        <w:ind w:left="259" w:hanging="419"/>
      </w:pPr>
      <w:rPr>
        <w:rFonts w:hint="default"/>
        <w:lang w:val="zh-CN" w:eastAsia="zh-CN" w:bidi="zh-CN"/>
      </w:rPr>
    </w:lvl>
    <w:lvl w:ilvl="5">
      <w:numFmt w:val="bullet"/>
      <w:lvlText w:val="•"/>
      <w:lvlJc w:val="left"/>
      <w:pPr>
        <w:ind w:left="178" w:hanging="419"/>
      </w:pPr>
      <w:rPr>
        <w:rFonts w:hint="default"/>
        <w:lang w:val="zh-CN" w:eastAsia="zh-CN" w:bidi="zh-CN"/>
      </w:rPr>
    </w:lvl>
    <w:lvl w:ilvl="6">
      <w:numFmt w:val="bullet"/>
      <w:lvlText w:val="•"/>
      <w:lvlJc w:val="left"/>
      <w:pPr>
        <w:ind w:left="98" w:hanging="419"/>
      </w:pPr>
      <w:rPr>
        <w:rFonts w:hint="default"/>
        <w:lang w:val="zh-CN" w:eastAsia="zh-CN" w:bidi="zh-CN"/>
      </w:rPr>
    </w:lvl>
    <w:lvl w:ilvl="7">
      <w:numFmt w:val="bullet"/>
      <w:lvlText w:val="•"/>
      <w:lvlJc w:val="left"/>
      <w:pPr>
        <w:ind w:left="18" w:hanging="419"/>
      </w:pPr>
      <w:rPr>
        <w:rFonts w:hint="default"/>
        <w:lang w:val="zh-CN" w:eastAsia="zh-CN" w:bidi="zh-CN"/>
      </w:rPr>
    </w:lvl>
    <w:lvl w:ilvl="8">
      <w:numFmt w:val="bullet"/>
      <w:lvlText w:val="•"/>
      <w:lvlJc w:val="left"/>
      <w:pPr>
        <w:ind w:left="-62" w:hanging="419"/>
      </w:pPr>
      <w:rPr>
        <w:rFonts w:hint="default"/>
        <w:lang w:val="zh-CN" w:eastAsia="zh-CN" w:bidi="zh-CN"/>
      </w:rPr>
    </w:lvl>
  </w:abstractNum>
  <w:abstractNum w:abstractNumId="117" w15:restartNumberingAfterBreak="0">
    <w:nsid w:val="C90D1B09"/>
    <w:multiLevelType w:val="multilevel"/>
    <w:tmpl w:val="C90D1B09"/>
    <w:lvl w:ilvl="0">
      <w:start w:val="1"/>
      <w:numFmt w:val="decimal"/>
      <w:lvlText w:val="%1."/>
      <w:lvlJc w:val="left"/>
      <w:pPr>
        <w:ind w:left="895" w:hanging="313"/>
        <w:jc w:val="left"/>
      </w:pPr>
      <w:rPr>
        <w:rFonts w:ascii="Times New Roman" w:eastAsia="Times New Roman" w:hAnsi="Times New Roman" w:cs="Times New Roman" w:hint="default"/>
        <w:spacing w:val="-5"/>
        <w:w w:val="100"/>
        <w:sz w:val="19"/>
        <w:szCs w:val="19"/>
        <w:lang w:val="zh-CN" w:eastAsia="zh-CN" w:bidi="zh-CN"/>
      </w:rPr>
    </w:lvl>
    <w:lvl w:ilvl="1">
      <w:start w:val="1"/>
      <w:numFmt w:val="decimal"/>
      <w:lvlText w:val="%2）"/>
      <w:lvlJc w:val="left"/>
      <w:pPr>
        <w:ind w:left="1212" w:hanging="318"/>
        <w:jc w:val="left"/>
      </w:pPr>
      <w:rPr>
        <w:rFonts w:ascii="Times New Roman" w:eastAsia="Times New Roman" w:hAnsi="Times New Roman" w:cs="Times New Roman" w:hint="default"/>
        <w:spacing w:val="-5"/>
        <w:w w:val="100"/>
        <w:sz w:val="19"/>
        <w:szCs w:val="19"/>
        <w:lang w:val="zh-CN" w:eastAsia="zh-CN" w:bidi="zh-CN"/>
      </w:rPr>
    </w:lvl>
    <w:lvl w:ilvl="2">
      <w:numFmt w:val="bullet"/>
      <w:lvlText w:val="•"/>
      <w:lvlJc w:val="left"/>
      <w:pPr>
        <w:ind w:left="1905" w:hanging="318"/>
      </w:pPr>
      <w:rPr>
        <w:rFonts w:hint="default"/>
        <w:lang w:val="zh-CN" w:eastAsia="zh-CN" w:bidi="zh-CN"/>
      </w:rPr>
    </w:lvl>
    <w:lvl w:ilvl="3">
      <w:numFmt w:val="bullet"/>
      <w:lvlText w:val="•"/>
      <w:lvlJc w:val="left"/>
      <w:pPr>
        <w:ind w:left="2590" w:hanging="318"/>
      </w:pPr>
      <w:rPr>
        <w:rFonts w:hint="default"/>
        <w:lang w:val="zh-CN" w:eastAsia="zh-CN" w:bidi="zh-CN"/>
      </w:rPr>
    </w:lvl>
    <w:lvl w:ilvl="4">
      <w:numFmt w:val="bullet"/>
      <w:lvlText w:val="•"/>
      <w:lvlJc w:val="left"/>
      <w:pPr>
        <w:ind w:left="3275" w:hanging="318"/>
      </w:pPr>
      <w:rPr>
        <w:rFonts w:hint="default"/>
        <w:lang w:val="zh-CN" w:eastAsia="zh-CN" w:bidi="zh-CN"/>
      </w:rPr>
    </w:lvl>
    <w:lvl w:ilvl="5">
      <w:numFmt w:val="bullet"/>
      <w:lvlText w:val="•"/>
      <w:lvlJc w:val="left"/>
      <w:pPr>
        <w:ind w:left="3961" w:hanging="318"/>
      </w:pPr>
      <w:rPr>
        <w:rFonts w:hint="default"/>
        <w:lang w:val="zh-CN" w:eastAsia="zh-CN" w:bidi="zh-CN"/>
      </w:rPr>
    </w:lvl>
    <w:lvl w:ilvl="6">
      <w:numFmt w:val="bullet"/>
      <w:lvlText w:val="•"/>
      <w:lvlJc w:val="left"/>
      <w:pPr>
        <w:ind w:left="4646" w:hanging="318"/>
      </w:pPr>
      <w:rPr>
        <w:rFonts w:hint="default"/>
        <w:lang w:val="zh-CN" w:eastAsia="zh-CN" w:bidi="zh-CN"/>
      </w:rPr>
    </w:lvl>
    <w:lvl w:ilvl="7">
      <w:numFmt w:val="bullet"/>
      <w:lvlText w:val="•"/>
      <w:lvlJc w:val="left"/>
      <w:pPr>
        <w:ind w:left="5331" w:hanging="318"/>
      </w:pPr>
      <w:rPr>
        <w:rFonts w:hint="default"/>
        <w:lang w:val="zh-CN" w:eastAsia="zh-CN" w:bidi="zh-CN"/>
      </w:rPr>
    </w:lvl>
    <w:lvl w:ilvl="8">
      <w:numFmt w:val="bullet"/>
      <w:lvlText w:val="•"/>
      <w:lvlJc w:val="left"/>
      <w:pPr>
        <w:ind w:left="6017" w:hanging="318"/>
      </w:pPr>
      <w:rPr>
        <w:rFonts w:hint="default"/>
        <w:lang w:val="zh-CN" w:eastAsia="zh-CN" w:bidi="zh-CN"/>
      </w:rPr>
    </w:lvl>
  </w:abstractNum>
  <w:abstractNum w:abstractNumId="118" w15:restartNumberingAfterBreak="0">
    <w:nsid w:val="C9412743"/>
    <w:multiLevelType w:val="multilevel"/>
    <w:tmpl w:val="C9412743"/>
    <w:lvl w:ilvl="0">
      <w:start w:val="86"/>
      <w:numFmt w:val="decimal"/>
      <w:lvlText w:val="%1."/>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940" w:hanging="419"/>
      </w:pPr>
      <w:rPr>
        <w:rFonts w:hint="default"/>
        <w:lang w:val="zh-CN" w:eastAsia="zh-CN" w:bidi="zh-CN"/>
      </w:rPr>
    </w:lvl>
    <w:lvl w:ilvl="2">
      <w:numFmt w:val="bullet"/>
      <w:lvlText w:val="•"/>
      <w:lvlJc w:val="left"/>
      <w:pPr>
        <w:ind w:left="1610" w:hanging="419"/>
      </w:pPr>
      <w:rPr>
        <w:rFonts w:hint="default"/>
        <w:lang w:val="zh-CN" w:eastAsia="zh-CN" w:bidi="zh-CN"/>
      </w:rPr>
    </w:lvl>
    <w:lvl w:ilvl="3">
      <w:numFmt w:val="bullet"/>
      <w:lvlText w:val="•"/>
      <w:lvlJc w:val="left"/>
      <w:pPr>
        <w:ind w:left="2280" w:hanging="419"/>
      </w:pPr>
      <w:rPr>
        <w:rFonts w:hint="default"/>
        <w:lang w:val="zh-CN" w:eastAsia="zh-CN" w:bidi="zh-CN"/>
      </w:rPr>
    </w:lvl>
    <w:lvl w:ilvl="4">
      <w:numFmt w:val="bullet"/>
      <w:lvlText w:val="•"/>
      <w:lvlJc w:val="left"/>
      <w:pPr>
        <w:ind w:left="2950" w:hanging="419"/>
      </w:pPr>
      <w:rPr>
        <w:rFonts w:hint="default"/>
        <w:lang w:val="zh-CN" w:eastAsia="zh-CN" w:bidi="zh-CN"/>
      </w:rPr>
    </w:lvl>
    <w:lvl w:ilvl="5">
      <w:numFmt w:val="bullet"/>
      <w:lvlText w:val="•"/>
      <w:lvlJc w:val="left"/>
      <w:pPr>
        <w:ind w:left="3621" w:hanging="419"/>
      </w:pPr>
      <w:rPr>
        <w:rFonts w:hint="default"/>
        <w:lang w:val="zh-CN" w:eastAsia="zh-CN" w:bidi="zh-CN"/>
      </w:rPr>
    </w:lvl>
    <w:lvl w:ilvl="6">
      <w:numFmt w:val="bullet"/>
      <w:lvlText w:val="•"/>
      <w:lvlJc w:val="left"/>
      <w:pPr>
        <w:ind w:left="4291" w:hanging="419"/>
      </w:pPr>
      <w:rPr>
        <w:rFonts w:hint="default"/>
        <w:lang w:val="zh-CN" w:eastAsia="zh-CN" w:bidi="zh-CN"/>
      </w:rPr>
    </w:lvl>
    <w:lvl w:ilvl="7">
      <w:numFmt w:val="bullet"/>
      <w:lvlText w:val="•"/>
      <w:lvlJc w:val="left"/>
      <w:pPr>
        <w:ind w:left="4961" w:hanging="419"/>
      </w:pPr>
      <w:rPr>
        <w:rFonts w:hint="default"/>
        <w:lang w:val="zh-CN" w:eastAsia="zh-CN" w:bidi="zh-CN"/>
      </w:rPr>
    </w:lvl>
    <w:lvl w:ilvl="8">
      <w:numFmt w:val="bullet"/>
      <w:lvlText w:val="•"/>
      <w:lvlJc w:val="left"/>
      <w:pPr>
        <w:ind w:left="5632" w:hanging="419"/>
      </w:pPr>
      <w:rPr>
        <w:rFonts w:hint="default"/>
        <w:lang w:val="zh-CN" w:eastAsia="zh-CN" w:bidi="zh-CN"/>
      </w:rPr>
    </w:lvl>
  </w:abstractNum>
  <w:abstractNum w:abstractNumId="119" w15:restartNumberingAfterBreak="0">
    <w:nsid w:val="C9C05784"/>
    <w:multiLevelType w:val="multilevel"/>
    <w:tmpl w:val="C9C05784"/>
    <w:lvl w:ilvl="0">
      <w:start w:val="89"/>
      <w:numFmt w:val="decimal"/>
      <w:lvlText w:val="%1."/>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1">
      <w:start w:val="1"/>
      <w:numFmt w:val="upperLetter"/>
      <w:lvlText w:val="%2."/>
      <w:lvlJc w:val="left"/>
      <w:pPr>
        <w:ind w:left="894" w:hanging="375"/>
        <w:jc w:val="left"/>
      </w:pPr>
      <w:rPr>
        <w:rFonts w:ascii="Times New Roman" w:eastAsia="Times New Roman" w:hAnsi="Times New Roman" w:cs="Times New Roman" w:hint="default"/>
        <w:spacing w:val="4"/>
        <w:w w:val="100"/>
        <w:sz w:val="19"/>
        <w:szCs w:val="19"/>
        <w:lang w:val="zh-CN" w:eastAsia="zh-CN" w:bidi="zh-CN"/>
      </w:rPr>
    </w:lvl>
    <w:lvl w:ilvl="2">
      <w:numFmt w:val="bullet"/>
      <w:lvlText w:val="•"/>
      <w:lvlJc w:val="left"/>
      <w:pPr>
        <w:ind w:left="900" w:hanging="375"/>
      </w:pPr>
      <w:rPr>
        <w:rFonts w:hint="default"/>
        <w:lang w:val="zh-CN" w:eastAsia="zh-CN" w:bidi="zh-CN"/>
      </w:rPr>
    </w:lvl>
    <w:lvl w:ilvl="3">
      <w:numFmt w:val="bullet"/>
      <w:lvlText w:val="•"/>
      <w:lvlJc w:val="left"/>
      <w:pPr>
        <w:ind w:left="759" w:hanging="375"/>
      </w:pPr>
      <w:rPr>
        <w:rFonts w:hint="default"/>
        <w:lang w:val="zh-CN" w:eastAsia="zh-CN" w:bidi="zh-CN"/>
      </w:rPr>
    </w:lvl>
    <w:lvl w:ilvl="4">
      <w:numFmt w:val="bullet"/>
      <w:lvlText w:val="•"/>
      <w:lvlJc w:val="left"/>
      <w:pPr>
        <w:ind w:left="619" w:hanging="375"/>
      </w:pPr>
      <w:rPr>
        <w:rFonts w:hint="default"/>
        <w:lang w:val="zh-CN" w:eastAsia="zh-CN" w:bidi="zh-CN"/>
      </w:rPr>
    </w:lvl>
    <w:lvl w:ilvl="5">
      <w:numFmt w:val="bullet"/>
      <w:lvlText w:val="•"/>
      <w:lvlJc w:val="left"/>
      <w:pPr>
        <w:ind w:left="479" w:hanging="375"/>
      </w:pPr>
      <w:rPr>
        <w:rFonts w:hint="default"/>
        <w:lang w:val="zh-CN" w:eastAsia="zh-CN" w:bidi="zh-CN"/>
      </w:rPr>
    </w:lvl>
    <w:lvl w:ilvl="6">
      <w:numFmt w:val="bullet"/>
      <w:lvlText w:val="•"/>
      <w:lvlJc w:val="left"/>
      <w:pPr>
        <w:ind w:left="338" w:hanging="375"/>
      </w:pPr>
      <w:rPr>
        <w:rFonts w:hint="default"/>
        <w:lang w:val="zh-CN" w:eastAsia="zh-CN" w:bidi="zh-CN"/>
      </w:rPr>
    </w:lvl>
    <w:lvl w:ilvl="7">
      <w:numFmt w:val="bullet"/>
      <w:lvlText w:val="•"/>
      <w:lvlJc w:val="left"/>
      <w:pPr>
        <w:ind w:left="198" w:hanging="375"/>
      </w:pPr>
      <w:rPr>
        <w:rFonts w:hint="default"/>
        <w:lang w:val="zh-CN" w:eastAsia="zh-CN" w:bidi="zh-CN"/>
      </w:rPr>
    </w:lvl>
    <w:lvl w:ilvl="8">
      <w:numFmt w:val="bullet"/>
      <w:lvlText w:val="•"/>
      <w:lvlJc w:val="left"/>
      <w:pPr>
        <w:ind w:left="58" w:hanging="375"/>
      </w:pPr>
      <w:rPr>
        <w:rFonts w:hint="default"/>
        <w:lang w:val="zh-CN" w:eastAsia="zh-CN" w:bidi="zh-CN"/>
      </w:rPr>
    </w:lvl>
  </w:abstractNum>
  <w:abstractNum w:abstractNumId="120" w15:restartNumberingAfterBreak="0">
    <w:nsid w:val="CA556884"/>
    <w:multiLevelType w:val="multilevel"/>
    <w:tmpl w:val="CA556884"/>
    <w:lvl w:ilvl="0">
      <w:start w:val="1"/>
      <w:numFmt w:val="decimal"/>
      <w:lvlText w:val="%1."/>
      <w:lvlJc w:val="left"/>
      <w:pPr>
        <w:ind w:left="1734" w:hanging="318"/>
        <w:jc w:val="left"/>
      </w:pPr>
      <w:rPr>
        <w:rFonts w:ascii="Times New Roman" w:eastAsia="Times New Roman" w:hAnsi="Times New Roman" w:cs="Times New Roman" w:hint="default"/>
        <w:spacing w:val="-15"/>
        <w:w w:val="100"/>
        <w:sz w:val="19"/>
        <w:szCs w:val="19"/>
        <w:lang w:val="zh-CN" w:eastAsia="zh-CN" w:bidi="zh-CN"/>
      </w:rPr>
    </w:lvl>
    <w:lvl w:ilvl="1">
      <w:numFmt w:val="bullet"/>
      <w:lvlText w:val="•"/>
      <w:lvlJc w:val="left"/>
      <w:pPr>
        <w:ind w:left="2304" w:hanging="318"/>
      </w:pPr>
      <w:rPr>
        <w:rFonts w:hint="default"/>
        <w:lang w:val="zh-CN" w:eastAsia="zh-CN" w:bidi="zh-CN"/>
      </w:rPr>
    </w:lvl>
    <w:lvl w:ilvl="2">
      <w:numFmt w:val="bullet"/>
      <w:lvlText w:val="•"/>
      <w:lvlJc w:val="left"/>
      <w:pPr>
        <w:ind w:left="2869" w:hanging="318"/>
      </w:pPr>
      <w:rPr>
        <w:rFonts w:hint="default"/>
        <w:lang w:val="zh-CN" w:eastAsia="zh-CN" w:bidi="zh-CN"/>
      </w:rPr>
    </w:lvl>
    <w:lvl w:ilvl="3">
      <w:numFmt w:val="bullet"/>
      <w:lvlText w:val="•"/>
      <w:lvlJc w:val="left"/>
      <w:pPr>
        <w:ind w:left="3434" w:hanging="318"/>
      </w:pPr>
      <w:rPr>
        <w:rFonts w:hint="default"/>
        <w:lang w:val="zh-CN" w:eastAsia="zh-CN" w:bidi="zh-CN"/>
      </w:rPr>
    </w:lvl>
    <w:lvl w:ilvl="4">
      <w:numFmt w:val="bullet"/>
      <w:lvlText w:val="•"/>
      <w:lvlJc w:val="left"/>
      <w:pPr>
        <w:ind w:left="3999" w:hanging="318"/>
      </w:pPr>
      <w:rPr>
        <w:rFonts w:hint="default"/>
        <w:lang w:val="zh-CN" w:eastAsia="zh-CN" w:bidi="zh-CN"/>
      </w:rPr>
    </w:lvl>
    <w:lvl w:ilvl="5">
      <w:numFmt w:val="bullet"/>
      <w:lvlText w:val="•"/>
      <w:lvlJc w:val="left"/>
      <w:pPr>
        <w:ind w:left="4563" w:hanging="318"/>
      </w:pPr>
      <w:rPr>
        <w:rFonts w:hint="default"/>
        <w:lang w:val="zh-CN" w:eastAsia="zh-CN" w:bidi="zh-CN"/>
      </w:rPr>
    </w:lvl>
    <w:lvl w:ilvl="6">
      <w:numFmt w:val="bullet"/>
      <w:lvlText w:val="•"/>
      <w:lvlJc w:val="left"/>
      <w:pPr>
        <w:ind w:left="5128" w:hanging="318"/>
      </w:pPr>
      <w:rPr>
        <w:rFonts w:hint="default"/>
        <w:lang w:val="zh-CN" w:eastAsia="zh-CN" w:bidi="zh-CN"/>
      </w:rPr>
    </w:lvl>
    <w:lvl w:ilvl="7">
      <w:numFmt w:val="bullet"/>
      <w:lvlText w:val="•"/>
      <w:lvlJc w:val="left"/>
      <w:pPr>
        <w:ind w:left="5693" w:hanging="318"/>
      </w:pPr>
      <w:rPr>
        <w:rFonts w:hint="default"/>
        <w:lang w:val="zh-CN" w:eastAsia="zh-CN" w:bidi="zh-CN"/>
      </w:rPr>
    </w:lvl>
    <w:lvl w:ilvl="8">
      <w:numFmt w:val="bullet"/>
      <w:lvlText w:val="•"/>
      <w:lvlJc w:val="left"/>
      <w:pPr>
        <w:ind w:left="6258" w:hanging="318"/>
      </w:pPr>
      <w:rPr>
        <w:rFonts w:hint="default"/>
        <w:lang w:val="zh-CN" w:eastAsia="zh-CN" w:bidi="zh-CN"/>
      </w:rPr>
    </w:lvl>
  </w:abstractNum>
  <w:abstractNum w:abstractNumId="121" w15:restartNumberingAfterBreak="0">
    <w:nsid w:val="CB0CECA5"/>
    <w:multiLevelType w:val="multilevel"/>
    <w:tmpl w:val="CB0CECA5"/>
    <w:lvl w:ilvl="0">
      <w:start w:val="39"/>
      <w:numFmt w:val="decimal"/>
      <w:lvlText w:val="%1."/>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1">
      <w:start w:val="1"/>
      <w:numFmt w:val="upperLetter"/>
      <w:lvlText w:val="%2."/>
      <w:lvlJc w:val="left"/>
      <w:pPr>
        <w:ind w:left="908" w:hanging="366"/>
        <w:jc w:val="left"/>
      </w:pPr>
      <w:rPr>
        <w:rFonts w:ascii="Times New Roman" w:eastAsia="Times New Roman" w:hAnsi="Times New Roman" w:cs="Times New Roman" w:hint="default"/>
        <w:spacing w:val="0"/>
        <w:w w:val="100"/>
        <w:sz w:val="19"/>
        <w:szCs w:val="19"/>
        <w:lang w:val="zh-CN" w:eastAsia="zh-CN" w:bidi="zh-CN"/>
      </w:rPr>
    </w:lvl>
    <w:lvl w:ilvl="2">
      <w:numFmt w:val="bullet"/>
      <w:lvlText w:val="•"/>
      <w:lvlJc w:val="left"/>
      <w:pPr>
        <w:ind w:left="1574" w:hanging="366"/>
      </w:pPr>
      <w:rPr>
        <w:rFonts w:hint="default"/>
        <w:lang w:val="zh-CN" w:eastAsia="zh-CN" w:bidi="zh-CN"/>
      </w:rPr>
    </w:lvl>
    <w:lvl w:ilvl="3">
      <w:numFmt w:val="bullet"/>
      <w:lvlText w:val="•"/>
      <w:lvlJc w:val="left"/>
      <w:pPr>
        <w:ind w:left="2248" w:hanging="366"/>
      </w:pPr>
      <w:rPr>
        <w:rFonts w:hint="default"/>
        <w:lang w:val="zh-CN" w:eastAsia="zh-CN" w:bidi="zh-CN"/>
      </w:rPr>
    </w:lvl>
    <w:lvl w:ilvl="4">
      <w:numFmt w:val="bullet"/>
      <w:lvlText w:val="•"/>
      <w:lvlJc w:val="left"/>
      <w:pPr>
        <w:ind w:left="2922" w:hanging="366"/>
      </w:pPr>
      <w:rPr>
        <w:rFonts w:hint="default"/>
        <w:lang w:val="zh-CN" w:eastAsia="zh-CN" w:bidi="zh-CN"/>
      </w:rPr>
    </w:lvl>
    <w:lvl w:ilvl="5">
      <w:numFmt w:val="bullet"/>
      <w:lvlText w:val="•"/>
      <w:lvlJc w:val="left"/>
      <w:pPr>
        <w:ind w:left="3596" w:hanging="366"/>
      </w:pPr>
      <w:rPr>
        <w:rFonts w:hint="default"/>
        <w:lang w:val="zh-CN" w:eastAsia="zh-CN" w:bidi="zh-CN"/>
      </w:rPr>
    </w:lvl>
    <w:lvl w:ilvl="6">
      <w:numFmt w:val="bullet"/>
      <w:lvlText w:val="•"/>
      <w:lvlJc w:val="left"/>
      <w:pPr>
        <w:ind w:left="4271" w:hanging="366"/>
      </w:pPr>
      <w:rPr>
        <w:rFonts w:hint="default"/>
        <w:lang w:val="zh-CN" w:eastAsia="zh-CN" w:bidi="zh-CN"/>
      </w:rPr>
    </w:lvl>
    <w:lvl w:ilvl="7">
      <w:numFmt w:val="bullet"/>
      <w:lvlText w:val="•"/>
      <w:lvlJc w:val="left"/>
      <w:pPr>
        <w:ind w:left="4945" w:hanging="366"/>
      </w:pPr>
      <w:rPr>
        <w:rFonts w:hint="default"/>
        <w:lang w:val="zh-CN" w:eastAsia="zh-CN" w:bidi="zh-CN"/>
      </w:rPr>
    </w:lvl>
    <w:lvl w:ilvl="8">
      <w:numFmt w:val="bullet"/>
      <w:lvlText w:val="•"/>
      <w:lvlJc w:val="left"/>
      <w:pPr>
        <w:ind w:left="5619" w:hanging="366"/>
      </w:pPr>
      <w:rPr>
        <w:rFonts w:hint="default"/>
        <w:lang w:val="zh-CN" w:eastAsia="zh-CN" w:bidi="zh-CN"/>
      </w:rPr>
    </w:lvl>
  </w:abstractNum>
  <w:abstractNum w:abstractNumId="122" w15:restartNumberingAfterBreak="0">
    <w:nsid w:val="CB94649F"/>
    <w:multiLevelType w:val="multilevel"/>
    <w:tmpl w:val="CB94649F"/>
    <w:lvl w:ilvl="0">
      <w:start w:val="6"/>
      <w:numFmt w:val="decimal"/>
      <w:lvlText w:val="%1."/>
      <w:lvlJc w:val="left"/>
      <w:pPr>
        <w:ind w:left="385" w:hanging="318"/>
        <w:jc w:val="left"/>
      </w:pPr>
      <w:rPr>
        <w:rFonts w:ascii="Times New Roman" w:eastAsia="Times New Roman" w:hAnsi="Times New Roman" w:cs="Times New Roman" w:hint="default"/>
        <w:spacing w:val="-15"/>
        <w:w w:val="100"/>
        <w:sz w:val="19"/>
        <w:szCs w:val="19"/>
        <w:lang w:val="zh-CN" w:eastAsia="zh-CN" w:bidi="zh-CN"/>
      </w:rPr>
    </w:lvl>
    <w:lvl w:ilvl="1">
      <w:numFmt w:val="bullet"/>
      <w:lvlText w:val="•"/>
      <w:lvlJc w:val="left"/>
      <w:pPr>
        <w:ind w:left="380" w:hanging="318"/>
      </w:pPr>
      <w:rPr>
        <w:rFonts w:hint="default"/>
        <w:lang w:val="zh-CN" w:eastAsia="zh-CN" w:bidi="zh-CN"/>
      </w:rPr>
    </w:lvl>
    <w:lvl w:ilvl="2">
      <w:numFmt w:val="bullet"/>
      <w:lvlText w:val="•"/>
      <w:lvlJc w:val="left"/>
      <w:pPr>
        <w:ind w:left="1135" w:hanging="318"/>
      </w:pPr>
      <w:rPr>
        <w:rFonts w:hint="default"/>
        <w:lang w:val="zh-CN" w:eastAsia="zh-CN" w:bidi="zh-CN"/>
      </w:rPr>
    </w:lvl>
    <w:lvl w:ilvl="3">
      <w:numFmt w:val="bullet"/>
      <w:lvlText w:val="•"/>
      <w:lvlJc w:val="left"/>
      <w:pPr>
        <w:ind w:left="1890" w:hanging="318"/>
      </w:pPr>
      <w:rPr>
        <w:rFonts w:hint="default"/>
        <w:lang w:val="zh-CN" w:eastAsia="zh-CN" w:bidi="zh-CN"/>
      </w:rPr>
    </w:lvl>
    <w:lvl w:ilvl="4">
      <w:numFmt w:val="bullet"/>
      <w:lvlText w:val="•"/>
      <w:lvlJc w:val="left"/>
      <w:pPr>
        <w:ind w:left="2645" w:hanging="318"/>
      </w:pPr>
      <w:rPr>
        <w:rFonts w:hint="default"/>
        <w:lang w:val="zh-CN" w:eastAsia="zh-CN" w:bidi="zh-CN"/>
      </w:rPr>
    </w:lvl>
    <w:lvl w:ilvl="5">
      <w:numFmt w:val="bullet"/>
      <w:lvlText w:val="•"/>
      <w:lvlJc w:val="left"/>
      <w:pPr>
        <w:ind w:left="3400" w:hanging="318"/>
      </w:pPr>
      <w:rPr>
        <w:rFonts w:hint="default"/>
        <w:lang w:val="zh-CN" w:eastAsia="zh-CN" w:bidi="zh-CN"/>
      </w:rPr>
    </w:lvl>
    <w:lvl w:ilvl="6">
      <w:numFmt w:val="bullet"/>
      <w:lvlText w:val="•"/>
      <w:lvlJc w:val="left"/>
      <w:pPr>
        <w:ind w:left="4155" w:hanging="318"/>
      </w:pPr>
      <w:rPr>
        <w:rFonts w:hint="default"/>
        <w:lang w:val="zh-CN" w:eastAsia="zh-CN" w:bidi="zh-CN"/>
      </w:rPr>
    </w:lvl>
    <w:lvl w:ilvl="7">
      <w:numFmt w:val="bullet"/>
      <w:lvlText w:val="•"/>
      <w:lvlJc w:val="left"/>
      <w:pPr>
        <w:ind w:left="4910" w:hanging="318"/>
      </w:pPr>
      <w:rPr>
        <w:rFonts w:hint="default"/>
        <w:lang w:val="zh-CN" w:eastAsia="zh-CN" w:bidi="zh-CN"/>
      </w:rPr>
    </w:lvl>
    <w:lvl w:ilvl="8">
      <w:numFmt w:val="bullet"/>
      <w:lvlText w:val="•"/>
      <w:lvlJc w:val="left"/>
      <w:pPr>
        <w:ind w:left="5666" w:hanging="318"/>
      </w:pPr>
      <w:rPr>
        <w:rFonts w:hint="default"/>
        <w:lang w:val="zh-CN" w:eastAsia="zh-CN" w:bidi="zh-CN"/>
      </w:rPr>
    </w:lvl>
  </w:abstractNum>
  <w:abstractNum w:abstractNumId="123" w15:restartNumberingAfterBreak="0">
    <w:nsid w:val="CD699D1D"/>
    <w:multiLevelType w:val="multilevel"/>
    <w:tmpl w:val="CD699D1D"/>
    <w:lvl w:ilvl="0">
      <w:start w:val="1"/>
      <w:numFmt w:val="decimal"/>
      <w:lvlText w:val="%1."/>
      <w:lvlJc w:val="left"/>
      <w:pPr>
        <w:ind w:left="477"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480" w:hanging="318"/>
      </w:pPr>
      <w:rPr>
        <w:rFonts w:hint="default"/>
        <w:lang w:val="zh-CN" w:eastAsia="zh-CN" w:bidi="zh-CN"/>
      </w:rPr>
    </w:lvl>
    <w:lvl w:ilvl="2">
      <w:numFmt w:val="bullet"/>
      <w:lvlText w:val="•"/>
      <w:lvlJc w:val="left"/>
      <w:pPr>
        <w:ind w:left="1224" w:hanging="318"/>
      </w:pPr>
      <w:rPr>
        <w:rFonts w:hint="default"/>
        <w:lang w:val="zh-CN" w:eastAsia="zh-CN" w:bidi="zh-CN"/>
      </w:rPr>
    </w:lvl>
    <w:lvl w:ilvl="3">
      <w:numFmt w:val="bullet"/>
      <w:lvlText w:val="•"/>
      <w:lvlJc w:val="left"/>
      <w:pPr>
        <w:ind w:left="1968" w:hanging="318"/>
      </w:pPr>
      <w:rPr>
        <w:rFonts w:hint="default"/>
        <w:lang w:val="zh-CN" w:eastAsia="zh-CN" w:bidi="zh-CN"/>
      </w:rPr>
    </w:lvl>
    <w:lvl w:ilvl="4">
      <w:numFmt w:val="bullet"/>
      <w:lvlText w:val="•"/>
      <w:lvlJc w:val="left"/>
      <w:pPr>
        <w:ind w:left="2712" w:hanging="318"/>
      </w:pPr>
      <w:rPr>
        <w:rFonts w:hint="default"/>
        <w:lang w:val="zh-CN" w:eastAsia="zh-CN" w:bidi="zh-CN"/>
      </w:rPr>
    </w:lvl>
    <w:lvl w:ilvl="5">
      <w:numFmt w:val="bullet"/>
      <w:lvlText w:val="•"/>
      <w:lvlJc w:val="left"/>
      <w:pPr>
        <w:ind w:left="3456" w:hanging="318"/>
      </w:pPr>
      <w:rPr>
        <w:rFonts w:hint="default"/>
        <w:lang w:val="zh-CN" w:eastAsia="zh-CN" w:bidi="zh-CN"/>
      </w:rPr>
    </w:lvl>
    <w:lvl w:ilvl="6">
      <w:numFmt w:val="bullet"/>
      <w:lvlText w:val="•"/>
      <w:lvlJc w:val="left"/>
      <w:pPr>
        <w:ind w:left="4200" w:hanging="318"/>
      </w:pPr>
      <w:rPr>
        <w:rFonts w:hint="default"/>
        <w:lang w:val="zh-CN" w:eastAsia="zh-CN" w:bidi="zh-CN"/>
      </w:rPr>
    </w:lvl>
    <w:lvl w:ilvl="7">
      <w:numFmt w:val="bullet"/>
      <w:lvlText w:val="•"/>
      <w:lvlJc w:val="left"/>
      <w:pPr>
        <w:ind w:left="4944" w:hanging="318"/>
      </w:pPr>
      <w:rPr>
        <w:rFonts w:hint="default"/>
        <w:lang w:val="zh-CN" w:eastAsia="zh-CN" w:bidi="zh-CN"/>
      </w:rPr>
    </w:lvl>
    <w:lvl w:ilvl="8">
      <w:numFmt w:val="bullet"/>
      <w:lvlText w:val="•"/>
      <w:lvlJc w:val="left"/>
      <w:pPr>
        <w:ind w:left="5688" w:hanging="318"/>
      </w:pPr>
      <w:rPr>
        <w:rFonts w:hint="default"/>
        <w:lang w:val="zh-CN" w:eastAsia="zh-CN" w:bidi="zh-CN"/>
      </w:rPr>
    </w:lvl>
  </w:abstractNum>
  <w:abstractNum w:abstractNumId="124" w15:restartNumberingAfterBreak="0">
    <w:nsid w:val="CE6FB43A"/>
    <w:multiLevelType w:val="multilevel"/>
    <w:tmpl w:val="CE6FB43A"/>
    <w:lvl w:ilvl="0">
      <w:start w:val="48"/>
      <w:numFmt w:val="decimal"/>
      <w:lvlText w:val="%1."/>
      <w:lvlJc w:val="left"/>
      <w:pPr>
        <w:ind w:left="794"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800" w:hanging="424"/>
      </w:pPr>
      <w:rPr>
        <w:rFonts w:hint="default"/>
        <w:lang w:val="zh-CN" w:eastAsia="zh-CN" w:bidi="zh-CN"/>
      </w:rPr>
    </w:lvl>
    <w:lvl w:ilvl="2">
      <w:numFmt w:val="bullet"/>
      <w:lvlText w:val="•"/>
      <w:lvlJc w:val="left"/>
      <w:pPr>
        <w:ind w:left="1531" w:hanging="424"/>
      </w:pPr>
      <w:rPr>
        <w:rFonts w:hint="default"/>
        <w:lang w:val="zh-CN" w:eastAsia="zh-CN" w:bidi="zh-CN"/>
      </w:rPr>
    </w:lvl>
    <w:lvl w:ilvl="3">
      <w:numFmt w:val="bullet"/>
      <w:lvlText w:val="•"/>
      <w:lvlJc w:val="left"/>
      <w:pPr>
        <w:ind w:left="2263" w:hanging="424"/>
      </w:pPr>
      <w:rPr>
        <w:rFonts w:hint="default"/>
        <w:lang w:val="zh-CN" w:eastAsia="zh-CN" w:bidi="zh-CN"/>
      </w:rPr>
    </w:lvl>
    <w:lvl w:ilvl="4">
      <w:numFmt w:val="bullet"/>
      <w:lvlText w:val="•"/>
      <w:lvlJc w:val="left"/>
      <w:pPr>
        <w:ind w:left="2995" w:hanging="424"/>
      </w:pPr>
      <w:rPr>
        <w:rFonts w:hint="default"/>
        <w:lang w:val="zh-CN" w:eastAsia="zh-CN" w:bidi="zh-CN"/>
      </w:rPr>
    </w:lvl>
    <w:lvl w:ilvl="5">
      <w:numFmt w:val="bullet"/>
      <w:lvlText w:val="•"/>
      <w:lvlJc w:val="left"/>
      <w:pPr>
        <w:ind w:left="3727" w:hanging="424"/>
      </w:pPr>
      <w:rPr>
        <w:rFonts w:hint="default"/>
        <w:lang w:val="zh-CN" w:eastAsia="zh-CN" w:bidi="zh-CN"/>
      </w:rPr>
    </w:lvl>
    <w:lvl w:ilvl="6">
      <w:numFmt w:val="bullet"/>
      <w:lvlText w:val="•"/>
      <w:lvlJc w:val="left"/>
      <w:pPr>
        <w:ind w:left="4459" w:hanging="424"/>
      </w:pPr>
      <w:rPr>
        <w:rFonts w:hint="default"/>
        <w:lang w:val="zh-CN" w:eastAsia="zh-CN" w:bidi="zh-CN"/>
      </w:rPr>
    </w:lvl>
    <w:lvl w:ilvl="7">
      <w:numFmt w:val="bullet"/>
      <w:lvlText w:val="•"/>
      <w:lvlJc w:val="left"/>
      <w:pPr>
        <w:ind w:left="5191" w:hanging="424"/>
      </w:pPr>
      <w:rPr>
        <w:rFonts w:hint="default"/>
        <w:lang w:val="zh-CN" w:eastAsia="zh-CN" w:bidi="zh-CN"/>
      </w:rPr>
    </w:lvl>
    <w:lvl w:ilvl="8">
      <w:numFmt w:val="bullet"/>
      <w:lvlText w:val="•"/>
      <w:lvlJc w:val="left"/>
      <w:pPr>
        <w:ind w:left="5923" w:hanging="424"/>
      </w:pPr>
      <w:rPr>
        <w:rFonts w:hint="default"/>
        <w:lang w:val="zh-CN" w:eastAsia="zh-CN" w:bidi="zh-CN"/>
      </w:rPr>
    </w:lvl>
  </w:abstractNum>
  <w:abstractNum w:abstractNumId="125" w15:restartNumberingAfterBreak="0">
    <w:nsid w:val="CF10C1A1"/>
    <w:multiLevelType w:val="multilevel"/>
    <w:tmpl w:val="CF10C1A1"/>
    <w:lvl w:ilvl="0">
      <w:start w:val="4"/>
      <w:numFmt w:val="decimal"/>
      <w:lvlText w:val="%1."/>
      <w:lvlJc w:val="left"/>
      <w:pPr>
        <w:ind w:left="689" w:hanging="318"/>
        <w:jc w:val="left"/>
      </w:pPr>
      <w:rPr>
        <w:rFonts w:ascii="Times New Roman" w:eastAsia="Times New Roman" w:hAnsi="Times New Roman" w:cs="Times New Roman" w:hint="default"/>
        <w:spacing w:val="-19"/>
        <w:w w:val="100"/>
        <w:position w:val="1"/>
        <w:sz w:val="19"/>
        <w:szCs w:val="19"/>
        <w:lang w:val="zh-CN" w:eastAsia="zh-CN" w:bidi="zh-CN"/>
      </w:rPr>
    </w:lvl>
    <w:lvl w:ilvl="1">
      <w:numFmt w:val="bullet"/>
      <w:lvlText w:val="•"/>
      <w:lvlJc w:val="left"/>
      <w:pPr>
        <w:ind w:left="680" w:hanging="318"/>
      </w:pPr>
      <w:rPr>
        <w:rFonts w:hint="default"/>
        <w:lang w:val="zh-CN" w:eastAsia="zh-CN" w:bidi="zh-CN"/>
      </w:rPr>
    </w:lvl>
    <w:lvl w:ilvl="2">
      <w:numFmt w:val="bullet"/>
      <w:lvlText w:val="•"/>
      <w:lvlJc w:val="left"/>
      <w:pPr>
        <w:ind w:left="574" w:hanging="318"/>
      </w:pPr>
      <w:rPr>
        <w:rFonts w:hint="default"/>
        <w:lang w:val="zh-CN" w:eastAsia="zh-CN" w:bidi="zh-CN"/>
      </w:rPr>
    </w:lvl>
    <w:lvl w:ilvl="3">
      <w:numFmt w:val="bullet"/>
      <w:lvlText w:val="•"/>
      <w:lvlJc w:val="left"/>
      <w:pPr>
        <w:ind w:left="468" w:hanging="318"/>
      </w:pPr>
      <w:rPr>
        <w:rFonts w:hint="default"/>
        <w:lang w:val="zh-CN" w:eastAsia="zh-CN" w:bidi="zh-CN"/>
      </w:rPr>
    </w:lvl>
    <w:lvl w:ilvl="4">
      <w:numFmt w:val="bullet"/>
      <w:lvlText w:val="•"/>
      <w:lvlJc w:val="left"/>
      <w:pPr>
        <w:ind w:left="363" w:hanging="318"/>
      </w:pPr>
      <w:rPr>
        <w:rFonts w:hint="default"/>
        <w:lang w:val="zh-CN" w:eastAsia="zh-CN" w:bidi="zh-CN"/>
      </w:rPr>
    </w:lvl>
    <w:lvl w:ilvl="5">
      <w:numFmt w:val="bullet"/>
      <w:lvlText w:val="•"/>
      <w:lvlJc w:val="left"/>
      <w:pPr>
        <w:ind w:left="257" w:hanging="318"/>
      </w:pPr>
      <w:rPr>
        <w:rFonts w:hint="default"/>
        <w:lang w:val="zh-CN" w:eastAsia="zh-CN" w:bidi="zh-CN"/>
      </w:rPr>
    </w:lvl>
    <w:lvl w:ilvl="6">
      <w:numFmt w:val="bullet"/>
      <w:lvlText w:val="•"/>
      <w:lvlJc w:val="left"/>
      <w:pPr>
        <w:ind w:left="152" w:hanging="318"/>
      </w:pPr>
      <w:rPr>
        <w:rFonts w:hint="default"/>
        <w:lang w:val="zh-CN" w:eastAsia="zh-CN" w:bidi="zh-CN"/>
      </w:rPr>
    </w:lvl>
    <w:lvl w:ilvl="7">
      <w:numFmt w:val="bullet"/>
      <w:lvlText w:val="•"/>
      <w:lvlJc w:val="left"/>
      <w:pPr>
        <w:ind w:left="46" w:hanging="318"/>
      </w:pPr>
      <w:rPr>
        <w:rFonts w:hint="default"/>
        <w:lang w:val="zh-CN" w:eastAsia="zh-CN" w:bidi="zh-CN"/>
      </w:rPr>
    </w:lvl>
    <w:lvl w:ilvl="8">
      <w:numFmt w:val="bullet"/>
      <w:lvlText w:val="•"/>
      <w:lvlJc w:val="left"/>
      <w:pPr>
        <w:ind w:left="-60" w:hanging="318"/>
      </w:pPr>
      <w:rPr>
        <w:rFonts w:hint="default"/>
        <w:lang w:val="zh-CN" w:eastAsia="zh-CN" w:bidi="zh-CN"/>
      </w:rPr>
    </w:lvl>
  </w:abstractNum>
  <w:abstractNum w:abstractNumId="126" w15:restartNumberingAfterBreak="0">
    <w:nsid w:val="D06E7AE1"/>
    <w:multiLevelType w:val="multilevel"/>
    <w:tmpl w:val="D06E7AE1"/>
    <w:lvl w:ilvl="0">
      <w:start w:val="64"/>
      <w:numFmt w:val="decimal"/>
      <w:lvlText w:val="%1."/>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780" w:hanging="419"/>
      </w:pPr>
      <w:rPr>
        <w:rFonts w:hint="default"/>
        <w:lang w:val="zh-CN" w:eastAsia="zh-CN" w:bidi="zh-CN"/>
      </w:rPr>
    </w:lvl>
    <w:lvl w:ilvl="2">
      <w:numFmt w:val="bullet"/>
      <w:lvlText w:val="•"/>
      <w:lvlJc w:val="left"/>
      <w:pPr>
        <w:ind w:left="1467" w:hanging="419"/>
      </w:pPr>
      <w:rPr>
        <w:rFonts w:hint="default"/>
        <w:lang w:val="zh-CN" w:eastAsia="zh-CN" w:bidi="zh-CN"/>
      </w:rPr>
    </w:lvl>
    <w:lvl w:ilvl="3">
      <w:numFmt w:val="bullet"/>
      <w:lvlText w:val="•"/>
      <w:lvlJc w:val="left"/>
      <w:pPr>
        <w:ind w:left="2155" w:hanging="419"/>
      </w:pPr>
      <w:rPr>
        <w:rFonts w:hint="default"/>
        <w:lang w:val="zh-CN" w:eastAsia="zh-CN" w:bidi="zh-CN"/>
      </w:rPr>
    </w:lvl>
    <w:lvl w:ilvl="4">
      <w:numFmt w:val="bullet"/>
      <w:lvlText w:val="•"/>
      <w:lvlJc w:val="left"/>
      <w:pPr>
        <w:ind w:left="2842" w:hanging="419"/>
      </w:pPr>
      <w:rPr>
        <w:rFonts w:hint="default"/>
        <w:lang w:val="zh-CN" w:eastAsia="zh-CN" w:bidi="zh-CN"/>
      </w:rPr>
    </w:lvl>
    <w:lvl w:ilvl="5">
      <w:numFmt w:val="bullet"/>
      <w:lvlText w:val="•"/>
      <w:lvlJc w:val="left"/>
      <w:pPr>
        <w:ind w:left="3530" w:hanging="419"/>
      </w:pPr>
      <w:rPr>
        <w:rFonts w:hint="default"/>
        <w:lang w:val="zh-CN" w:eastAsia="zh-CN" w:bidi="zh-CN"/>
      </w:rPr>
    </w:lvl>
    <w:lvl w:ilvl="6">
      <w:numFmt w:val="bullet"/>
      <w:lvlText w:val="•"/>
      <w:lvlJc w:val="left"/>
      <w:pPr>
        <w:ind w:left="4217" w:hanging="419"/>
      </w:pPr>
      <w:rPr>
        <w:rFonts w:hint="default"/>
        <w:lang w:val="zh-CN" w:eastAsia="zh-CN" w:bidi="zh-CN"/>
      </w:rPr>
    </w:lvl>
    <w:lvl w:ilvl="7">
      <w:numFmt w:val="bullet"/>
      <w:lvlText w:val="•"/>
      <w:lvlJc w:val="left"/>
      <w:pPr>
        <w:ind w:left="4905" w:hanging="419"/>
      </w:pPr>
      <w:rPr>
        <w:rFonts w:hint="default"/>
        <w:lang w:val="zh-CN" w:eastAsia="zh-CN" w:bidi="zh-CN"/>
      </w:rPr>
    </w:lvl>
    <w:lvl w:ilvl="8">
      <w:numFmt w:val="bullet"/>
      <w:lvlText w:val="•"/>
      <w:lvlJc w:val="left"/>
      <w:pPr>
        <w:ind w:left="5592" w:hanging="419"/>
      </w:pPr>
      <w:rPr>
        <w:rFonts w:hint="default"/>
        <w:lang w:val="zh-CN" w:eastAsia="zh-CN" w:bidi="zh-CN"/>
      </w:rPr>
    </w:lvl>
  </w:abstractNum>
  <w:abstractNum w:abstractNumId="127" w15:restartNumberingAfterBreak="0">
    <w:nsid w:val="D1723FD0"/>
    <w:multiLevelType w:val="multilevel"/>
    <w:tmpl w:val="D1723FD0"/>
    <w:lvl w:ilvl="0">
      <w:start w:val="4"/>
      <w:numFmt w:val="decimal"/>
      <w:lvlText w:val="%1."/>
      <w:lvlJc w:val="left"/>
      <w:pPr>
        <w:ind w:left="577" w:hanging="318"/>
        <w:jc w:val="left"/>
      </w:pPr>
      <w:rPr>
        <w:rFonts w:ascii="Times New Roman" w:eastAsia="Times New Roman" w:hAnsi="Times New Roman" w:cs="Times New Roman" w:hint="default"/>
        <w:spacing w:val="-5"/>
        <w:w w:val="100"/>
        <w:sz w:val="19"/>
        <w:szCs w:val="19"/>
        <w:lang w:val="zh-CN" w:eastAsia="zh-CN" w:bidi="zh-CN"/>
      </w:rPr>
    </w:lvl>
    <w:lvl w:ilvl="1">
      <w:start w:val="1"/>
      <w:numFmt w:val="upperLetter"/>
      <w:lvlText w:val="%2."/>
      <w:lvlJc w:val="left"/>
      <w:pPr>
        <w:ind w:left="943" w:hanging="366"/>
        <w:jc w:val="left"/>
      </w:pPr>
      <w:rPr>
        <w:rFonts w:ascii="Times New Roman" w:eastAsia="Times New Roman" w:hAnsi="Times New Roman" w:cs="Times New Roman" w:hint="default"/>
        <w:spacing w:val="-5"/>
        <w:w w:val="100"/>
        <w:sz w:val="19"/>
        <w:szCs w:val="19"/>
        <w:lang w:val="zh-CN" w:eastAsia="zh-CN" w:bidi="zh-CN"/>
      </w:rPr>
    </w:lvl>
    <w:lvl w:ilvl="2">
      <w:numFmt w:val="bullet"/>
      <w:lvlText w:val="•"/>
      <w:lvlJc w:val="left"/>
      <w:pPr>
        <w:ind w:left="1590" w:hanging="366"/>
      </w:pPr>
      <w:rPr>
        <w:rFonts w:hint="default"/>
        <w:lang w:val="zh-CN" w:eastAsia="zh-CN" w:bidi="zh-CN"/>
      </w:rPr>
    </w:lvl>
    <w:lvl w:ilvl="3">
      <w:numFmt w:val="bullet"/>
      <w:lvlText w:val="•"/>
      <w:lvlJc w:val="left"/>
      <w:pPr>
        <w:ind w:left="2240" w:hanging="366"/>
      </w:pPr>
      <w:rPr>
        <w:rFonts w:hint="default"/>
        <w:lang w:val="zh-CN" w:eastAsia="zh-CN" w:bidi="zh-CN"/>
      </w:rPr>
    </w:lvl>
    <w:lvl w:ilvl="4">
      <w:numFmt w:val="bullet"/>
      <w:lvlText w:val="•"/>
      <w:lvlJc w:val="left"/>
      <w:pPr>
        <w:ind w:left="2890" w:hanging="366"/>
      </w:pPr>
      <w:rPr>
        <w:rFonts w:hint="default"/>
        <w:lang w:val="zh-CN" w:eastAsia="zh-CN" w:bidi="zh-CN"/>
      </w:rPr>
    </w:lvl>
    <w:lvl w:ilvl="5">
      <w:numFmt w:val="bullet"/>
      <w:lvlText w:val="•"/>
      <w:lvlJc w:val="left"/>
      <w:pPr>
        <w:ind w:left="3540" w:hanging="366"/>
      </w:pPr>
      <w:rPr>
        <w:rFonts w:hint="default"/>
        <w:lang w:val="zh-CN" w:eastAsia="zh-CN" w:bidi="zh-CN"/>
      </w:rPr>
    </w:lvl>
    <w:lvl w:ilvl="6">
      <w:numFmt w:val="bullet"/>
      <w:lvlText w:val="•"/>
      <w:lvlJc w:val="left"/>
      <w:pPr>
        <w:ind w:left="4190" w:hanging="366"/>
      </w:pPr>
      <w:rPr>
        <w:rFonts w:hint="default"/>
        <w:lang w:val="zh-CN" w:eastAsia="zh-CN" w:bidi="zh-CN"/>
      </w:rPr>
    </w:lvl>
    <w:lvl w:ilvl="7">
      <w:numFmt w:val="bullet"/>
      <w:lvlText w:val="•"/>
      <w:lvlJc w:val="left"/>
      <w:pPr>
        <w:ind w:left="4840" w:hanging="366"/>
      </w:pPr>
      <w:rPr>
        <w:rFonts w:hint="default"/>
        <w:lang w:val="zh-CN" w:eastAsia="zh-CN" w:bidi="zh-CN"/>
      </w:rPr>
    </w:lvl>
    <w:lvl w:ilvl="8">
      <w:numFmt w:val="bullet"/>
      <w:lvlText w:val="•"/>
      <w:lvlJc w:val="left"/>
      <w:pPr>
        <w:ind w:left="5490" w:hanging="366"/>
      </w:pPr>
      <w:rPr>
        <w:rFonts w:hint="default"/>
        <w:lang w:val="zh-CN" w:eastAsia="zh-CN" w:bidi="zh-CN"/>
      </w:rPr>
    </w:lvl>
  </w:abstractNum>
  <w:abstractNum w:abstractNumId="128" w15:restartNumberingAfterBreak="0">
    <w:nsid w:val="D1817A99"/>
    <w:multiLevelType w:val="multilevel"/>
    <w:tmpl w:val="D1817A99"/>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233" w:hanging="318"/>
      </w:pPr>
      <w:rPr>
        <w:rFonts w:hint="default"/>
        <w:lang w:val="zh-CN" w:eastAsia="zh-CN" w:bidi="zh-CN"/>
      </w:rPr>
    </w:lvl>
    <w:lvl w:ilvl="2">
      <w:numFmt w:val="bullet"/>
      <w:lvlText w:val="•"/>
      <w:lvlJc w:val="left"/>
      <w:pPr>
        <w:ind w:left="1786" w:hanging="318"/>
      </w:pPr>
      <w:rPr>
        <w:rFonts w:hint="default"/>
        <w:lang w:val="zh-CN" w:eastAsia="zh-CN" w:bidi="zh-CN"/>
      </w:rPr>
    </w:lvl>
    <w:lvl w:ilvl="3">
      <w:numFmt w:val="bullet"/>
      <w:lvlText w:val="•"/>
      <w:lvlJc w:val="left"/>
      <w:pPr>
        <w:ind w:left="2340" w:hanging="318"/>
      </w:pPr>
      <w:rPr>
        <w:rFonts w:hint="default"/>
        <w:lang w:val="zh-CN" w:eastAsia="zh-CN" w:bidi="zh-CN"/>
      </w:rPr>
    </w:lvl>
    <w:lvl w:ilvl="4">
      <w:numFmt w:val="bullet"/>
      <w:lvlText w:val="•"/>
      <w:lvlJc w:val="left"/>
      <w:pPr>
        <w:ind w:left="2893" w:hanging="318"/>
      </w:pPr>
      <w:rPr>
        <w:rFonts w:hint="default"/>
        <w:lang w:val="zh-CN" w:eastAsia="zh-CN" w:bidi="zh-CN"/>
      </w:rPr>
    </w:lvl>
    <w:lvl w:ilvl="5">
      <w:numFmt w:val="bullet"/>
      <w:lvlText w:val="•"/>
      <w:lvlJc w:val="left"/>
      <w:pPr>
        <w:ind w:left="3447" w:hanging="318"/>
      </w:pPr>
      <w:rPr>
        <w:rFonts w:hint="default"/>
        <w:lang w:val="zh-CN" w:eastAsia="zh-CN" w:bidi="zh-CN"/>
      </w:rPr>
    </w:lvl>
    <w:lvl w:ilvl="6">
      <w:numFmt w:val="bullet"/>
      <w:lvlText w:val="•"/>
      <w:lvlJc w:val="left"/>
      <w:pPr>
        <w:ind w:left="4000" w:hanging="318"/>
      </w:pPr>
      <w:rPr>
        <w:rFonts w:hint="default"/>
        <w:lang w:val="zh-CN" w:eastAsia="zh-CN" w:bidi="zh-CN"/>
      </w:rPr>
    </w:lvl>
    <w:lvl w:ilvl="7">
      <w:numFmt w:val="bullet"/>
      <w:lvlText w:val="•"/>
      <w:lvlJc w:val="left"/>
      <w:pPr>
        <w:ind w:left="4554" w:hanging="318"/>
      </w:pPr>
      <w:rPr>
        <w:rFonts w:hint="default"/>
        <w:lang w:val="zh-CN" w:eastAsia="zh-CN" w:bidi="zh-CN"/>
      </w:rPr>
    </w:lvl>
    <w:lvl w:ilvl="8">
      <w:numFmt w:val="bullet"/>
      <w:lvlText w:val="•"/>
      <w:lvlJc w:val="left"/>
      <w:pPr>
        <w:ind w:left="5107" w:hanging="318"/>
      </w:pPr>
      <w:rPr>
        <w:rFonts w:hint="default"/>
        <w:lang w:val="zh-CN" w:eastAsia="zh-CN" w:bidi="zh-CN"/>
      </w:rPr>
    </w:lvl>
  </w:abstractNum>
  <w:abstractNum w:abstractNumId="129" w15:restartNumberingAfterBreak="0">
    <w:nsid w:val="D1EB1714"/>
    <w:multiLevelType w:val="multilevel"/>
    <w:tmpl w:val="D1EB1714"/>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350" w:hanging="318"/>
      </w:pPr>
      <w:rPr>
        <w:rFonts w:hint="default"/>
        <w:lang w:val="zh-CN" w:eastAsia="zh-CN" w:bidi="zh-CN"/>
      </w:rPr>
    </w:lvl>
    <w:lvl w:ilvl="2">
      <w:numFmt w:val="bullet"/>
      <w:lvlText w:val="•"/>
      <w:lvlJc w:val="left"/>
      <w:pPr>
        <w:ind w:left="2021" w:hanging="318"/>
      </w:pPr>
      <w:rPr>
        <w:rFonts w:hint="default"/>
        <w:lang w:val="zh-CN" w:eastAsia="zh-CN" w:bidi="zh-CN"/>
      </w:rPr>
    </w:lvl>
    <w:lvl w:ilvl="3">
      <w:numFmt w:val="bullet"/>
      <w:lvlText w:val="•"/>
      <w:lvlJc w:val="left"/>
      <w:pPr>
        <w:ind w:left="2692" w:hanging="318"/>
      </w:pPr>
      <w:rPr>
        <w:rFonts w:hint="default"/>
        <w:lang w:val="zh-CN" w:eastAsia="zh-CN" w:bidi="zh-CN"/>
      </w:rPr>
    </w:lvl>
    <w:lvl w:ilvl="4">
      <w:numFmt w:val="bullet"/>
      <w:lvlText w:val="•"/>
      <w:lvlJc w:val="left"/>
      <w:pPr>
        <w:ind w:left="3363" w:hanging="318"/>
      </w:pPr>
      <w:rPr>
        <w:rFonts w:hint="default"/>
        <w:lang w:val="zh-CN" w:eastAsia="zh-CN" w:bidi="zh-CN"/>
      </w:rPr>
    </w:lvl>
    <w:lvl w:ilvl="5">
      <w:numFmt w:val="bullet"/>
      <w:lvlText w:val="•"/>
      <w:lvlJc w:val="left"/>
      <w:pPr>
        <w:ind w:left="4033" w:hanging="318"/>
      </w:pPr>
      <w:rPr>
        <w:rFonts w:hint="default"/>
        <w:lang w:val="zh-CN" w:eastAsia="zh-CN" w:bidi="zh-CN"/>
      </w:rPr>
    </w:lvl>
    <w:lvl w:ilvl="6">
      <w:numFmt w:val="bullet"/>
      <w:lvlText w:val="•"/>
      <w:lvlJc w:val="left"/>
      <w:pPr>
        <w:ind w:left="4704" w:hanging="318"/>
      </w:pPr>
      <w:rPr>
        <w:rFonts w:hint="default"/>
        <w:lang w:val="zh-CN" w:eastAsia="zh-CN" w:bidi="zh-CN"/>
      </w:rPr>
    </w:lvl>
    <w:lvl w:ilvl="7">
      <w:numFmt w:val="bullet"/>
      <w:lvlText w:val="•"/>
      <w:lvlJc w:val="left"/>
      <w:pPr>
        <w:ind w:left="5375" w:hanging="318"/>
      </w:pPr>
      <w:rPr>
        <w:rFonts w:hint="default"/>
        <w:lang w:val="zh-CN" w:eastAsia="zh-CN" w:bidi="zh-CN"/>
      </w:rPr>
    </w:lvl>
    <w:lvl w:ilvl="8">
      <w:numFmt w:val="bullet"/>
      <w:lvlText w:val="•"/>
      <w:lvlJc w:val="left"/>
      <w:pPr>
        <w:ind w:left="6046" w:hanging="318"/>
      </w:pPr>
      <w:rPr>
        <w:rFonts w:hint="default"/>
        <w:lang w:val="zh-CN" w:eastAsia="zh-CN" w:bidi="zh-CN"/>
      </w:rPr>
    </w:lvl>
  </w:abstractNum>
  <w:abstractNum w:abstractNumId="130" w15:restartNumberingAfterBreak="0">
    <w:nsid w:val="D23AE8D9"/>
    <w:multiLevelType w:val="multilevel"/>
    <w:tmpl w:val="D23AE8D9"/>
    <w:lvl w:ilvl="0">
      <w:start w:val="41"/>
      <w:numFmt w:val="decimal"/>
      <w:lvlText w:val="%1."/>
      <w:lvlJc w:val="left"/>
      <w:pPr>
        <w:ind w:left="481" w:hanging="322"/>
        <w:jc w:val="left"/>
      </w:pPr>
      <w:rPr>
        <w:rFonts w:ascii="Times New Roman" w:eastAsia="Times New Roman" w:hAnsi="Times New Roman" w:cs="Times New Roman" w:hint="default"/>
        <w:spacing w:val="-3"/>
        <w:w w:val="99"/>
        <w:sz w:val="14"/>
        <w:szCs w:val="14"/>
        <w:lang w:val="zh-CN" w:eastAsia="zh-CN" w:bidi="zh-CN"/>
      </w:rPr>
    </w:lvl>
    <w:lvl w:ilvl="1">
      <w:start w:val="1"/>
      <w:numFmt w:val="decimal"/>
      <w:lvlText w:val="%2."/>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2">
      <w:numFmt w:val="bullet"/>
      <w:lvlText w:val="•"/>
      <w:lvlJc w:val="left"/>
      <w:pPr>
        <w:ind w:left="1425" w:hanging="318"/>
      </w:pPr>
      <w:rPr>
        <w:rFonts w:hint="default"/>
        <w:lang w:val="zh-CN" w:eastAsia="zh-CN" w:bidi="zh-CN"/>
      </w:rPr>
    </w:lvl>
    <w:lvl w:ilvl="3">
      <w:numFmt w:val="bullet"/>
      <w:lvlText w:val="•"/>
      <w:lvlJc w:val="left"/>
      <w:pPr>
        <w:ind w:left="2170" w:hanging="318"/>
      </w:pPr>
      <w:rPr>
        <w:rFonts w:hint="default"/>
        <w:lang w:val="zh-CN" w:eastAsia="zh-CN" w:bidi="zh-CN"/>
      </w:rPr>
    </w:lvl>
    <w:lvl w:ilvl="4">
      <w:numFmt w:val="bullet"/>
      <w:lvlText w:val="•"/>
      <w:lvlJc w:val="left"/>
      <w:pPr>
        <w:ind w:left="2915" w:hanging="318"/>
      </w:pPr>
      <w:rPr>
        <w:rFonts w:hint="default"/>
        <w:lang w:val="zh-CN" w:eastAsia="zh-CN" w:bidi="zh-CN"/>
      </w:rPr>
    </w:lvl>
    <w:lvl w:ilvl="5">
      <w:numFmt w:val="bullet"/>
      <w:lvlText w:val="•"/>
      <w:lvlJc w:val="left"/>
      <w:pPr>
        <w:ind w:left="3661" w:hanging="318"/>
      </w:pPr>
      <w:rPr>
        <w:rFonts w:hint="default"/>
        <w:lang w:val="zh-CN" w:eastAsia="zh-CN" w:bidi="zh-CN"/>
      </w:rPr>
    </w:lvl>
    <w:lvl w:ilvl="6">
      <w:numFmt w:val="bullet"/>
      <w:lvlText w:val="•"/>
      <w:lvlJc w:val="left"/>
      <w:pPr>
        <w:ind w:left="4406" w:hanging="318"/>
      </w:pPr>
      <w:rPr>
        <w:rFonts w:hint="default"/>
        <w:lang w:val="zh-CN" w:eastAsia="zh-CN" w:bidi="zh-CN"/>
      </w:rPr>
    </w:lvl>
    <w:lvl w:ilvl="7">
      <w:numFmt w:val="bullet"/>
      <w:lvlText w:val="•"/>
      <w:lvlJc w:val="left"/>
      <w:pPr>
        <w:ind w:left="5151" w:hanging="318"/>
      </w:pPr>
      <w:rPr>
        <w:rFonts w:hint="default"/>
        <w:lang w:val="zh-CN" w:eastAsia="zh-CN" w:bidi="zh-CN"/>
      </w:rPr>
    </w:lvl>
    <w:lvl w:ilvl="8">
      <w:numFmt w:val="bullet"/>
      <w:lvlText w:val="•"/>
      <w:lvlJc w:val="left"/>
      <w:pPr>
        <w:ind w:left="5897" w:hanging="318"/>
      </w:pPr>
      <w:rPr>
        <w:rFonts w:hint="default"/>
        <w:lang w:val="zh-CN" w:eastAsia="zh-CN" w:bidi="zh-CN"/>
      </w:rPr>
    </w:lvl>
  </w:abstractNum>
  <w:abstractNum w:abstractNumId="131" w15:restartNumberingAfterBreak="0">
    <w:nsid w:val="D2B2DAFD"/>
    <w:multiLevelType w:val="multilevel"/>
    <w:tmpl w:val="D2B2DAFD"/>
    <w:lvl w:ilvl="0">
      <w:start w:val="1"/>
      <w:numFmt w:val="decimal"/>
      <w:lvlText w:val="%1."/>
      <w:lvlJc w:val="left"/>
      <w:pPr>
        <w:ind w:left="689" w:hanging="318"/>
        <w:jc w:val="left"/>
      </w:pPr>
      <w:rPr>
        <w:rFonts w:ascii="Times New Roman" w:eastAsia="Times New Roman" w:hAnsi="Times New Roman" w:cs="Times New Roman" w:hint="default"/>
        <w:spacing w:val="-106"/>
        <w:w w:val="100"/>
        <w:sz w:val="19"/>
        <w:szCs w:val="19"/>
        <w:lang w:val="zh-CN" w:eastAsia="zh-CN" w:bidi="zh-CN"/>
      </w:rPr>
    </w:lvl>
    <w:lvl w:ilvl="1">
      <w:numFmt w:val="bullet"/>
      <w:lvlText w:val="•"/>
      <w:lvlJc w:val="left"/>
      <w:pPr>
        <w:ind w:left="1350" w:hanging="318"/>
      </w:pPr>
      <w:rPr>
        <w:rFonts w:hint="default"/>
        <w:lang w:val="zh-CN" w:eastAsia="zh-CN" w:bidi="zh-CN"/>
      </w:rPr>
    </w:lvl>
    <w:lvl w:ilvl="2">
      <w:numFmt w:val="bullet"/>
      <w:lvlText w:val="•"/>
      <w:lvlJc w:val="left"/>
      <w:pPr>
        <w:ind w:left="2021" w:hanging="318"/>
      </w:pPr>
      <w:rPr>
        <w:rFonts w:hint="default"/>
        <w:lang w:val="zh-CN" w:eastAsia="zh-CN" w:bidi="zh-CN"/>
      </w:rPr>
    </w:lvl>
    <w:lvl w:ilvl="3">
      <w:numFmt w:val="bullet"/>
      <w:lvlText w:val="•"/>
      <w:lvlJc w:val="left"/>
      <w:pPr>
        <w:ind w:left="2692" w:hanging="318"/>
      </w:pPr>
      <w:rPr>
        <w:rFonts w:hint="default"/>
        <w:lang w:val="zh-CN" w:eastAsia="zh-CN" w:bidi="zh-CN"/>
      </w:rPr>
    </w:lvl>
    <w:lvl w:ilvl="4">
      <w:numFmt w:val="bullet"/>
      <w:lvlText w:val="•"/>
      <w:lvlJc w:val="left"/>
      <w:pPr>
        <w:ind w:left="3363" w:hanging="318"/>
      </w:pPr>
      <w:rPr>
        <w:rFonts w:hint="default"/>
        <w:lang w:val="zh-CN" w:eastAsia="zh-CN" w:bidi="zh-CN"/>
      </w:rPr>
    </w:lvl>
    <w:lvl w:ilvl="5">
      <w:numFmt w:val="bullet"/>
      <w:lvlText w:val="•"/>
      <w:lvlJc w:val="left"/>
      <w:pPr>
        <w:ind w:left="4033" w:hanging="318"/>
      </w:pPr>
      <w:rPr>
        <w:rFonts w:hint="default"/>
        <w:lang w:val="zh-CN" w:eastAsia="zh-CN" w:bidi="zh-CN"/>
      </w:rPr>
    </w:lvl>
    <w:lvl w:ilvl="6">
      <w:numFmt w:val="bullet"/>
      <w:lvlText w:val="•"/>
      <w:lvlJc w:val="left"/>
      <w:pPr>
        <w:ind w:left="4704" w:hanging="318"/>
      </w:pPr>
      <w:rPr>
        <w:rFonts w:hint="default"/>
        <w:lang w:val="zh-CN" w:eastAsia="zh-CN" w:bidi="zh-CN"/>
      </w:rPr>
    </w:lvl>
    <w:lvl w:ilvl="7">
      <w:numFmt w:val="bullet"/>
      <w:lvlText w:val="•"/>
      <w:lvlJc w:val="left"/>
      <w:pPr>
        <w:ind w:left="5375" w:hanging="318"/>
      </w:pPr>
      <w:rPr>
        <w:rFonts w:hint="default"/>
        <w:lang w:val="zh-CN" w:eastAsia="zh-CN" w:bidi="zh-CN"/>
      </w:rPr>
    </w:lvl>
    <w:lvl w:ilvl="8">
      <w:numFmt w:val="bullet"/>
      <w:lvlText w:val="•"/>
      <w:lvlJc w:val="left"/>
      <w:pPr>
        <w:ind w:left="6046" w:hanging="318"/>
      </w:pPr>
      <w:rPr>
        <w:rFonts w:hint="default"/>
        <w:lang w:val="zh-CN" w:eastAsia="zh-CN" w:bidi="zh-CN"/>
      </w:rPr>
    </w:lvl>
  </w:abstractNum>
  <w:abstractNum w:abstractNumId="132" w15:restartNumberingAfterBreak="0">
    <w:nsid w:val="D42187FE"/>
    <w:multiLevelType w:val="multilevel"/>
    <w:tmpl w:val="D42187FE"/>
    <w:lvl w:ilvl="0">
      <w:start w:val="1"/>
      <w:numFmt w:val="decimal"/>
      <w:lvlText w:val="%1."/>
      <w:lvlJc w:val="left"/>
      <w:pPr>
        <w:ind w:left="895" w:hanging="318"/>
        <w:jc w:val="left"/>
      </w:pPr>
      <w:rPr>
        <w:rFonts w:ascii="Times New Roman" w:eastAsia="Times New Roman" w:hAnsi="Times New Roman" w:cs="Times New Roman" w:hint="default"/>
        <w:spacing w:val="-5"/>
        <w:w w:val="100"/>
        <w:sz w:val="19"/>
        <w:szCs w:val="19"/>
        <w:lang w:val="zh-CN" w:eastAsia="zh-CN" w:bidi="zh-CN"/>
      </w:rPr>
    </w:lvl>
    <w:lvl w:ilvl="1">
      <w:start w:val="1"/>
      <w:numFmt w:val="decimal"/>
      <w:lvlText w:val="%2."/>
      <w:lvlJc w:val="left"/>
      <w:pPr>
        <w:ind w:left="2674" w:hanging="318"/>
        <w:jc w:val="left"/>
      </w:pPr>
      <w:rPr>
        <w:rFonts w:ascii="Times New Roman" w:eastAsia="Times New Roman" w:hAnsi="Times New Roman" w:cs="Times New Roman" w:hint="default"/>
        <w:spacing w:val="-16"/>
        <w:w w:val="70"/>
        <w:sz w:val="19"/>
        <w:szCs w:val="19"/>
        <w:lang w:val="zh-CN" w:eastAsia="zh-CN" w:bidi="zh-CN"/>
      </w:rPr>
    </w:lvl>
    <w:lvl w:ilvl="2">
      <w:numFmt w:val="bullet"/>
      <w:lvlText w:val="•"/>
      <w:lvlJc w:val="left"/>
      <w:pPr>
        <w:ind w:left="3226" w:hanging="318"/>
      </w:pPr>
      <w:rPr>
        <w:rFonts w:hint="default"/>
        <w:lang w:val="zh-CN" w:eastAsia="zh-CN" w:bidi="zh-CN"/>
      </w:rPr>
    </w:lvl>
    <w:lvl w:ilvl="3">
      <w:numFmt w:val="bullet"/>
      <w:lvlText w:val="•"/>
      <w:lvlJc w:val="left"/>
      <w:pPr>
        <w:ind w:left="3773" w:hanging="318"/>
      </w:pPr>
      <w:rPr>
        <w:rFonts w:hint="default"/>
        <w:lang w:val="zh-CN" w:eastAsia="zh-CN" w:bidi="zh-CN"/>
      </w:rPr>
    </w:lvl>
    <w:lvl w:ilvl="4">
      <w:numFmt w:val="bullet"/>
      <w:lvlText w:val="•"/>
      <w:lvlJc w:val="left"/>
      <w:pPr>
        <w:ind w:left="4319" w:hanging="318"/>
      </w:pPr>
      <w:rPr>
        <w:rFonts w:hint="default"/>
        <w:lang w:val="zh-CN" w:eastAsia="zh-CN" w:bidi="zh-CN"/>
      </w:rPr>
    </w:lvl>
    <w:lvl w:ilvl="5">
      <w:numFmt w:val="bullet"/>
      <w:lvlText w:val="•"/>
      <w:lvlJc w:val="left"/>
      <w:pPr>
        <w:ind w:left="4866" w:hanging="318"/>
      </w:pPr>
      <w:rPr>
        <w:rFonts w:hint="default"/>
        <w:lang w:val="zh-CN" w:eastAsia="zh-CN" w:bidi="zh-CN"/>
      </w:rPr>
    </w:lvl>
    <w:lvl w:ilvl="6">
      <w:numFmt w:val="bullet"/>
      <w:lvlText w:val="•"/>
      <w:lvlJc w:val="left"/>
      <w:pPr>
        <w:ind w:left="5412" w:hanging="318"/>
      </w:pPr>
      <w:rPr>
        <w:rFonts w:hint="default"/>
        <w:lang w:val="zh-CN" w:eastAsia="zh-CN" w:bidi="zh-CN"/>
      </w:rPr>
    </w:lvl>
    <w:lvl w:ilvl="7">
      <w:numFmt w:val="bullet"/>
      <w:lvlText w:val="•"/>
      <w:lvlJc w:val="left"/>
      <w:pPr>
        <w:ind w:left="5959" w:hanging="318"/>
      </w:pPr>
      <w:rPr>
        <w:rFonts w:hint="default"/>
        <w:lang w:val="zh-CN" w:eastAsia="zh-CN" w:bidi="zh-CN"/>
      </w:rPr>
    </w:lvl>
    <w:lvl w:ilvl="8">
      <w:numFmt w:val="bullet"/>
      <w:lvlText w:val="•"/>
      <w:lvlJc w:val="left"/>
      <w:pPr>
        <w:ind w:left="6505" w:hanging="318"/>
      </w:pPr>
      <w:rPr>
        <w:rFonts w:hint="default"/>
        <w:lang w:val="zh-CN" w:eastAsia="zh-CN" w:bidi="zh-CN"/>
      </w:rPr>
    </w:lvl>
  </w:abstractNum>
  <w:abstractNum w:abstractNumId="133" w15:restartNumberingAfterBreak="0">
    <w:nsid w:val="D5F12F34"/>
    <w:multiLevelType w:val="multilevel"/>
    <w:tmpl w:val="D5F12F34"/>
    <w:lvl w:ilvl="0">
      <w:start w:val="23"/>
      <w:numFmt w:val="decimal"/>
      <w:lvlText w:val="%1."/>
      <w:lvlJc w:val="left"/>
      <w:pPr>
        <w:ind w:left="582"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499" w:hanging="424"/>
      </w:pPr>
      <w:rPr>
        <w:rFonts w:hint="default"/>
        <w:lang w:val="zh-CN" w:eastAsia="zh-CN" w:bidi="zh-CN"/>
      </w:rPr>
    </w:lvl>
    <w:lvl w:ilvl="2">
      <w:numFmt w:val="bullet"/>
      <w:lvlText w:val="•"/>
      <w:lvlJc w:val="left"/>
      <w:pPr>
        <w:ind w:left="419" w:hanging="424"/>
      </w:pPr>
      <w:rPr>
        <w:rFonts w:hint="default"/>
        <w:lang w:val="zh-CN" w:eastAsia="zh-CN" w:bidi="zh-CN"/>
      </w:rPr>
    </w:lvl>
    <w:lvl w:ilvl="3">
      <w:numFmt w:val="bullet"/>
      <w:lvlText w:val="•"/>
      <w:lvlJc w:val="left"/>
      <w:pPr>
        <w:ind w:left="339" w:hanging="424"/>
      </w:pPr>
      <w:rPr>
        <w:rFonts w:hint="default"/>
        <w:lang w:val="zh-CN" w:eastAsia="zh-CN" w:bidi="zh-CN"/>
      </w:rPr>
    </w:lvl>
    <w:lvl w:ilvl="4">
      <w:numFmt w:val="bullet"/>
      <w:lvlText w:val="•"/>
      <w:lvlJc w:val="left"/>
      <w:pPr>
        <w:ind w:left="259" w:hanging="424"/>
      </w:pPr>
      <w:rPr>
        <w:rFonts w:hint="default"/>
        <w:lang w:val="zh-CN" w:eastAsia="zh-CN" w:bidi="zh-CN"/>
      </w:rPr>
    </w:lvl>
    <w:lvl w:ilvl="5">
      <w:numFmt w:val="bullet"/>
      <w:lvlText w:val="•"/>
      <w:lvlJc w:val="left"/>
      <w:pPr>
        <w:ind w:left="178" w:hanging="424"/>
      </w:pPr>
      <w:rPr>
        <w:rFonts w:hint="default"/>
        <w:lang w:val="zh-CN" w:eastAsia="zh-CN" w:bidi="zh-CN"/>
      </w:rPr>
    </w:lvl>
    <w:lvl w:ilvl="6">
      <w:numFmt w:val="bullet"/>
      <w:lvlText w:val="•"/>
      <w:lvlJc w:val="left"/>
      <w:pPr>
        <w:ind w:left="98" w:hanging="424"/>
      </w:pPr>
      <w:rPr>
        <w:rFonts w:hint="default"/>
        <w:lang w:val="zh-CN" w:eastAsia="zh-CN" w:bidi="zh-CN"/>
      </w:rPr>
    </w:lvl>
    <w:lvl w:ilvl="7">
      <w:numFmt w:val="bullet"/>
      <w:lvlText w:val="•"/>
      <w:lvlJc w:val="left"/>
      <w:pPr>
        <w:ind w:left="18" w:hanging="424"/>
      </w:pPr>
      <w:rPr>
        <w:rFonts w:hint="default"/>
        <w:lang w:val="zh-CN" w:eastAsia="zh-CN" w:bidi="zh-CN"/>
      </w:rPr>
    </w:lvl>
    <w:lvl w:ilvl="8">
      <w:numFmt w:val="bullet"/>
      <w:lvlText w:val="•"/>
      <w:lvlJc w:val="left"/>
      <w:pPr>
        <w:ind w:left="-62" w:hanging="424"/>
      </w:pPr>
      <w:rPr>
        <w:rFonts w:hint="default"/>
        <w:lang w:val="zh-CN" w:eastAsia="zh-CN" w:bidi="zh-CN"/>
      </w:rPr>
    </w:lvl>
  </w:abstractNum>
  <w:abstractNum w:abstractNumId="134" w15:restartNumberingAfterBreak="0">
    <w:nsid w:val="D7164B18"/>
    <w:multiLevelType w:val="multilevel"/>
    <w:tmpl w:val="D7164B18"/>
    <w:lvl w:ilvl="0">
      <w:start w:val="6"/>
      <w:numFmt w:val="decimal"/>
      <w:lvlText w:val="%1."/>
      <w:lvlJc w:val="left"/>
      <w:pPr>
        <w:ind w:left="703" w:hanging="318"/>
        <w:jc w:val="left"/>
      </w:pPr>
      <w:rPr>
        <w:rFonts w:ascii="Times New Roman" w:eastAsia="Times New Roman" w:hAnsi="Times New Roman" w:cs="Times New Roman" w:hint="default"/>
        <w:w w:val="100"/>
        <w:sz w:val="19"/>
        <w:szCs w:val="19"/>
        <w:lang w:val="zh-CN" w:eastAsia="zh-CN" w:bidi="zh-CN"/>
      </w:rPr>
    </w:lvl>
    <w:lvl w:ilvl="1">
      <w:numFmt w:val="bullet"/>
      <w:lvlText w:val="•"/>
      <w:lvlJc w:val="left"/>
      <w:pPr>
        <w:ind w:left="1261" w:hanging="318"/>
      </w:pPr>
      <w:rPr>
        <w:rFonts w:hint="default"/>
        <w:lang w:val="zh-CN" w:eastAsia="zh-CN" w:bidi="zh-CN"/>
      </w:rPr>
    </w:lvl>
    <w:lvl w:ilvl="2">
      <w:numFmt w:val="bullet"/>
      <w:lvlText w:val="•"/>
      <w:lvlJc w:val="left"/>
      <w:pPr>
        <w:ind w:left="1822" w:hanging="318"/>
      </w:pPr>
      <w:rPr>
        <w:rFonts w:hint="default"/>
        <w:lang w:val="zh-CN" w:eastAsia="zh-CN" w:bidi="zh-CN"/>
      </w:rPr>
    </w:lvl>
    <w:lvl w:ilvl="3">
      <w:numFmt w:val="bullet"/>
      <w:lvlText w:val="•"/>
      <w:lvlJc w:val="left"/>
      <w:pPr>
        <w:ind w:left="2383" w:hanging="318"/>
      </w:pPr>
      <w:rPr>
        <w:rFonts w:hint="default"/>
        <w:lang w:val="zh-CN" w:eastAsia="zh-CN" w:bidi="zh-CN"/>
      </w:rPr>
    </w:lvl>
    <w:lvl w:ilvl="4">
      <w:numFmt w:val="bullet"/>
      <w:lvlText w:val="•"/>
      <w:lvlJc w:val="left"/>
      <w:pPr>
        <w:ind w:left="2944" w:hanging="318"/>
      </w:pPr>
      <w:rPr>
        <w:rFonts w:hint="default"/>
        <w:lang w:val="zh-CN" w:eastAsia="zh-CN" w:bidi="zh-CN"/>
      </w:rPr>
    </w:lvl>
    <w:lvl w:ilvl="5">
      <w:numFmt w:val="bullet"/>
      <w:lvlText w:val="•"/>
      <w:lvlJc w:val="left"/>
      <w:pPr>
        <w:ind w:left="3505" w:hanging="318"/>
      </w:pPr>
      <w:rPr>
        <w:rFonts w:hint="default"/>
        <w:lang w:val="zh-CN" w:eastAsia="zh-CN" w:bidi="zh-CN"/>
      </w:rPr>
    </w:lvl>
    <w:lvl w:ilvl="6">
      <w:numFmt w:val="bullet"/>
      <w:lvlText w:val="•"/>
      <w:lvlJc w:val="left"/>
      <w:pPr>
        <w:ind w:left="4066" w:hanging="318"/>
      </w:pPr>
      <w:rPr>
        <w:rFonts w:hint="default"/>
        <w:lang w:val="zh-CN" w:eastAsia="zh-CN" w:bidi="zh-CN"/>
      </w:rPr>
    </w:lvl>
    <w:lvl w:ilvl="7">
      <w:numFmt w:val="bullet"/>
      <w:lvlText w:val="•"/>
      <w:lvlJc w:val="left"/>
      <w:pPr>
        <w:ind w:left="4627" w:hanging="318"/>
      </w:pPr>
      <w:rPr>
        <w:rFonts w:hint="default"/>
        <w:lang w:val="zh-CN" w:eastAsia="zh-CN" w:bidi="zh-CN"/>
      </w:rPr>
    </w:lvl>
    <w:lvl w:ilvl="8">
      <w:numFmt w:val="bullet"/>
      <w:lvlText w:val="•"/>
      <w:lvlJc w:val="left"/>
      <w:pPr>
        <w:ind w:left="5188" w:hanging="318"/>
      </w:pPr>
      <w:rPr>
        <w:rFonts w:hint="default"/>
        <w:lang w:val="zh-CN" w:eastAsia="zh-CN" w:bidi="zh-CN"/>
      </w:rPr>
    </w:lvl>
  </w:abstractNum>
  <w:abstractNum w:abstractNumId="135" w15:restartNumberingAfterBreak="0">
    <w:nsid w:val="D7936317"/>
    <w:multiLevelType w:val="multilevel"/>
    <w:tmpl w:val="D7936317"/>
    <w:lvl w:ilvl="0">
      <w:start w:val="58"/>
      <w:numFmt w:val="decimal"/>
      <w:lvlText w:val="%1."/>
      <w:lvlJc w:val="left"/>
      <w:pPr>
        <w:ind w:left="1005"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800" w:hanging="424"/>
      </w:pPr>
      <w:rPr>
        <w:rFonts w:hint="default"/>
        <w:lang w:val="zh-CN" w:eastAsia="zh-CN" w:bidi="zh-CN"/>
      </w:rPr>
    </w:lvl>
    <w:lvl w:ilvl="2">
      <w:numFmt w:val="bullet"/>
      <w:lvlText w:val="•"/>
      <w:lvlJc w:val="left"/>
      <w:pPr>
        <w:ind w:left="1000" w:hanging="424"/>
      </w:pPr>
      <w:rPr>
        <w:rFonts w:hint="default"/>
        <w:lang w:val="zh-CN" w:eastAsia="zh-CN" w:bidi="zh-CN"/>
      </w:rPr>
    </w:lvl>
    <w:lvl w:ilvl="3">
      <w:numFmt w:val="bullet"/>
      <w:lvlText w:val="•"/>
      <w:lvlJc w:val="left"/>
      <w:pPr>
        <w:ind w:left="1824" w:hanging="424"/>
      </w:pPr>
      <w:rPr>
        <w:rFonts w:hint="default"/>
        <w:lang w:val="zh-CN" w:eastAsia="zh-CN" w:bidi="zh-CN"/>
      </w:rPr>
    </w:lvl>
    <w:lvl w:ilvl="4">
      <w:numFmt w:val="bullet"/>
      <w:lvlText w:val="•"/>
      <w:lvlJc w:val="left"/>
      <w:pPr>
        <w:ind w:left="2649" w:hanging="424"/>
      </w:pPr>
      <w:rPr>
        <w:rFonts w:hint="default"/>
        <w:lang w:val="zh-CN" w:eastAsia="zh-CN" w:bidi="zh-CN"/>
      </w:rPr>
    </w:lvl>
    <w:lvl w:ilvl="5">
      <w:numFmt w:val="bullet"/>
      <w:lvlText w:val="•"/>
      <w:lvlJc w:val="left"/>
      <w:pPr>
        <w:ind w:left="3474" w:hanging="424"/>
      </w:pPr>
      <w:rPr>
        <w:rFonts w:hint="default"/>
        <w:lang w:val="zh-CN" w:eastAsia="zh-CN" w:bidi="zh-CN"/>
      </w:rPr>
    </w:lvl>
    <w:lvl w:ilvl="6">
      <w:numFmt w:val="bullet"/>
      <w:lvlText w:val="•"/>
      <w:lvlJc w:val="left"/>
      <w:pPr>
        <w:ind w:left="4299" w:hanging="424"/>
      </w:pPr>
      <w:rPr>
        <w:rFonts w:hint="default"/>
        <w:lang w:val="zh-CN" w:eastAsia="zh-CN" w:bidi="zh-CN"/>
      </w:rPr>
    </w:lvl>
    <w:lvl w:ilvl="7">
      <w:numFmt w:val="bullet"/>
      <w:lvlText w:val="•"/>
      <w:lvlJc w:val="left"/>
      <w:pPr>
        <w:ind w:left="5124" w:hanging="424"/>
      </w:pPr>
      <w:rPr>
        <w:rFonts w:hint="default"/>
        <w:lang w:val="zh-CN" w:eastAsia="zh-CN" w:bidi="zh-CN"/>
      </w:rPr>
    </w:lvl>
    <w:lvl w:ilvl="8">
      <w:numFmt w:val="bullet"/>
      <w:lvlText w:val="•"/>
      <w:lvlJc w:val="left"/>
      <w:pPr>
        <w:ind w:left="5949" w:hanging="424"/>
      </w:pPr>
      <w:rPr>
        <w:rFonts w:hint="default"/>
        <w:lang w:val="zh-CN" w:eastAsia="zh-CN" w:bidi="zh-CN"/>
      </w:rPr>
    </w:lvl>
  </w:abstractNum>
  <w:abstractNum w:abstractNumId="136" w15:restartNumberingAfterBreak="0">
    <w:nsid w:val="D7D140E4"/>
    <w:multiLevelType w:val="multilevel"/>
    <w:tmpl w:val="D7D140E4"/>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start w:val="1"/>
      <w:numFmt w:val="decimal"/>
      <w:lvlText w:val="%2）"/>
      <w:lvlJc w:val="left"/>
      <w:pPr>
        <w:ind w:left="895" w:hanging="318"/>
        <w:jc w:val="left"/>
      </w:pPr>
      <w:rPr>
        <w:rFonts w:ascii="Times New Roman" w:eastAsia="Times New Roman" w:hAnsi="Times New Roman" w:cs="Times New Roman" w:hint="default"/>
        <w:spacing w:val="-5"/>
        <w:w w:val="100"/>
        <w:sz w:val="19"/>
        <w:szCs w:val="19"/>
        <w:lang w:val="zh-CN" w:eastAsia="zh-CN" w:bidi="zh-CN"/>
      </w:rPr>
    </w:lvl>
    <w:lvl w:ilvl="2">
      <w:numFmt w:val="bullet"/>
      <w:lvlText w:val="•"/>
      <w:lvlJc w:val="left"/>
      <w:pPr>
        <w:ind w:left="1740" w:hanging="318"/>
      </w:pPr>
      <w:rPr>
        <w:rFonts w:hint="default"/>
        <w:lang w:val="zh-CN" w:eastAsia="zh-CN" w:bidi="zh-CN"/>
      </w:rPr>
    </w:lvl>
    <w:lvl w:ilvl="3">
      <w:numFmt w:val="bullet"/>
      <w:lvlText w:val="•"/>
      <w:lvlJc w:val="left"/>
      <w:pPr>
        <w:ind w:left="1278" w:hanging="318"/>
      </w:pPr>
      <w:rPr>
        <w:rFonts w:hint="default"/>
        <w:lang w:val="zh-CN" w:eastAsia="zh-CN" w:bidi="zh-CN"/>
      </w:rPr>
    </w:lvl>
    <w:lvl w:ilvl="4">
      <w:numFmt w:val="bullet"/>
      <w:lvlText w:val="•"/>
      <w:lvlJc w:val="left"/>
      <w:pPr>
        <w:ind w:left="817" w:hanging="318"/>
      </w:pPr>
      <w:rPr>
        <w:rFonts w:hint="default"/>
        <w:lang w:val="zh-CN" w:eastAsia="zh-CN" w:bidi="zh-CN"/>
      </w:rPr>
    </w:lvl>
    <w:lvl w:ilvl="5">
      <w:numFmt w:val="bullet"/>
      <w:lvlText w:val="•"/>
      <w:lvlJc w:val="left"/>
      <w:pPr>
        <w:ind w:left="356" w:hanging="318"/>
      </w:pPr>
      <w:rPr>
        <w:rFonts w:hint="default"/>
        <w:lang w:val="zh-CN" w:eastAsia="zh-CN" w:bidi="zh-CN"/>
      </w:rPr>
    </w:lvl>
    <w:lvl w:ilvl="6">
      <w:numFmt w:val="bullet"/>
      <w:lvlText w:val="•"/>
      <w:lvlJc w:val="left"/>
      <w:pPr>
        <w:ind w:left="-106" w:hanging="318"/>
      </w:pPr>
      <w:rPr>
        <w:rFonts w:hint="default"/>
        <w:lang w:val="zh-CN" w:eastAsia="zh-CN" w:bidi="zh-CN"/>
      </w:rPr>
    </w:lvl>
    <w:lvl w:ilvl="7">
      <w:numFmt w:val="bullet"/>
      <w:lvlText w:val="•"/>
      <w:lvlJc w:val="left"/>
      <w:pPr>
        <w:ind w:left="-567" w:hanging="318"/>
      </w:pPr>
      <w:rPr>
        <w:rFonts w:hint="default"/>
        <w:lang w:val="zh-CN" w:eastAsia="zh-CN" w:bidi="zh-CN"/>
      </w:rPr>
    </w:lvl>
    <w:lvl w:ilvl="8">
      <w:numFmt w:val="bullet"/>
      <w:lvlText w:val="•"/>
      <w:lvlJc w:val="left"/>
      <w:pPr>
        <w:ind w:left="-1028" w:hanging="318"/>
      </w:pPr>
      <w:rPr>
        <w:rFonts w:hint="default"/>
        <w:lang w:val="zh-CN" w:eastAsia="zh-CN" w:bidi="zh-CN"/>
      </w:rPr>
    </w:lvl>
  </w:abstractNum>
  <w:abstractNum w:abstractNumId="137" w15:restartNumberingAfterBreak="0">
    <w:nsid w:val="D7F9FE59"/>
    <w:multiLevelType w:val="multilevel"/>
    <w:tmpl w:val="D7F9FE59"/>
    <w:lvl w:ilvl="0">
      <w:start w:val="2"/>
      <w:numFmt w:val="upperLetter"/>
      <w:lvlText w:val="%1."/>
      <w:lvlJc w:val="left"/>
      <w:pPr>
        <w:ind w:left="933" w:hanging="357"/>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542" w:hanging="357"/>
      </w:pPr>
      <w:rPr>
        <w:rFonts w:hint="default"/>
        <w:lang w:val="zh-CN" w:eastAsia="zh-CN" w:bidi="zh-CN"/>
      </w:rPr>
    </w:lvl>
    <w:lvl w:ilvl="2">
      <w:numFmt w:val="bullet"/>
      <w:lvlText w:val="•"/>
      <w:lvlJc w:val="left"/>
      <w:pPr>
        <w:ind w:left="2145" w:hanging="357"/>
      </w:pPr>
      <w:rPr>
        <w:rFonts w:hint="default"/>
        <w:lang w:val="zh-CN" w:eastAsia="zh-CN" w:bidi="zh-CN"/>
      </w:rPr>
    </w:lvl>
    <w:lvl w:ilvl="3">
      <w:numFmt w:val="bullet"/>
      <w:lvlText w:val="•"/>
      <w:lvlJc w:val="left"/>
      <w:pPr>
        <w:ind w:left="2748" w:hanging="357"/>
      </w:pPr>
      <w:rPr>
        <w:rFonts w:hint="default"/>
        <w:lang w:val="zh-CN" w:eastAsia="zh-CN" w:bidi="zh-CN"/>
      </w:rPr>
    </w:lvl>
    <w:lvl w:ilvl="4">
      <w:numFmt w:val="bullet"/>
      <w:lvlText w:val="•"/>
      <w:lvlJc w:val="left"/>
      <w:pPr>
        <w:ind w:left="3351" w:hanging="357"/>
      </w:pPr>
      <w:rPr>
        <w:rFonts w:hint="default"/>
        <w:lang w:val="zh-CN" w:eastAsia="zh-CN" w:bidi="zh-CN"/>
      </w:rPr>
    </w:lvl>
    <w:lvl w:ilvl="5">
      <w:numFmt w:val="bullet"/>
      <w:lvlText w:val="•"/>
      <w:lvlJc w:val="left"/>
      <w:pPr>
        <w:ind w:left="3954" w:hanging="357"/>
      </w:pPr>
      <w:rPr>
        <w:rFonts w:hint="default"/>
        <w:lang w:val="zh-CN" w:eastAsia="zh-CN" w:bidi="zh-CN"/>
      </w:rPr>
    </w:lvl>
    <w:lvl w:ilvl="6">
      <w:numFmt w:val="bullet"/>
      <w:lvlText w:val="•"/>
      <w:lvlJc w:val="left"/>
      <w:pPr>
        <w:ind w:left="4556" w:hanging="357"/>
      </w:pPr>
      <w:rPr>
        <w:rFonts w:hint="default"/>
        <w:lang w:val="zh-CN" w:eastAsia="zh-CN" w:bidi="zh-CN"/>
      </w:rPr>
    </w:lvl>
    <w:lvl w:ilvl="7">
      <w:numFmt w:val="bullet"/>
      <w:lvlText w:val="•"/>
      <w:lvlJc w:val="left"/>
      <w:pPr>
        <w:ind w:left="5159" w:hanging="357"/>
      </w:pPr>
      <w:rPr>
        <w:rFonts w:hint="default"/>
        <w:lang w:val="zh-CN" w:eastAsia="zh-CN" w:bidi="zh-CN"/>
      </w:rPr>
    </w:lvl>
    <w:lvl w:ilvl="8">
      <w:numFmt w:val="bullet"/>
      <w:lvlText w:val="•"/>
      <w:lvlJc w:val="left"/>
      <w:pPr>
        <w:ind w:left="5762" w:hanging="357"/>
      </w:pPr>
      <w:rPr>
        <w:rFonts w:hint="default"/>
        <w:lang w:val="zh-CN" w:eastAsia="zh-CN" w:bidi="zh-CN"/>
      </w:rPr>
    </w:lvl>
  </w:abstractNum>
  <w:abstractNum w:abstractNumId="138" w15:restartNumberingAfterBreak="0">
    <w:nsid w:val="DAD3A854"/>
    <w:multiLevelType w:val="multilevel"/>
    <w:tmpl w:val="DAD3A854"/>
    <w:lvl w:ilvl="0">
      <w:start w:val="1"/>
      <w:numFmt w:val="decimal"/>
      <w:lvlText w:val="%1."/>
      <w:lvlJc w:val="left"/>
      <w:pPr>
        <w:ind w:left="900" w:hanging="318"/>
        <w:jc w:val="righ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900" w:hanging="318"/>
      </w:pPr>
      <w:rPr>
        <w:rFonts w:hint="default"/>
        <w:lang w:val="zh-CN" w:eastAsia="zh-CN" w:bidi="zh-CN"/>
      </w:rPr>
    </w:lvl>
    <w:lvl w:ilvl="2">
      <w:numFmt w:val="bullet"/>
      <w:lvlText w:val="•"/>
      <w:lvlJc w:val="left"/>
      <w:pPr>
        <w:ind w:left="1644" w:hanging="318"/>
      </w:pPr>
      <w:rPr>
        <w:rFonts w:hint="default"/>
        <w:lang w:val="zh-CN" w:eastAsia="zh-CN" w:bidi="zh-CN"/>
      </w:rPr>
    </w:lvl>
    <w:lvl w:ilvl="3">
      <w:numFmt w:val="bullet"/>
      <w:lvlText w:val="•"/>
      <w:lvlJc w:val="left"/>
      <w:pPr>
        <w:ind w:left="2388" w:hanging="318"/>
      </w:pPr>
      <w:rPr>
        <w:rFonts w:hint="default"/>
        <w:lang w:val="zh-CN" w:eastAsia="zh-CN" w:bidi="zh-CN"/>
      </w:rPr>
    </w:lvl>
    <w:lvl w:ilvl="4">
      <w:numFmt w:val="bullet"/>
      <w:lvlText w:val="•"/>
      <w:lvlJc w:val="left"/>
      <w:pPr>
        <w:ind w:left="3132" w:hanging="318"/>
      </w:pPr>
      <w:rPr>
        <w:rFonts w:hint="default"/>
        <w:lang w:val="zh-CN" w:eastAsia="zh-CN" w:bidi="zh-CN"/>
      </w:rPr>
    </w:lvl>
    <w:lvl w:ilvl="5">
      <w:numFmt w:val="bullet"/>
      <w:lvlText w:val="•"/>
      <w:lvlJc w:val="left"/>
      <w:pPr>
        <w:ind w:left="3877" w:hanging="318"/>
      </w:pPr>
      <w:rPr>
        <w:rFonts w:hint="default"/>
        <w:lang w:val="zh-CN" w:eastAsia="zh-CN" w:bidi="zh-CN"/>
      </w:rPr>
    </w:lvl>
    <w:lvl w:ilvl="6">
      <w:numFmt w:val="bullet"/>
      <w:lvlText w:val="•"/>
      <w:lvlJc w:val="left"/>
      <w:pPr>
        <w:ind w:left="4621" w:hanging="318"/>
      </w:pPr>
      <w:rPr>
        <w:rFonts w:hint="default"/>
        <w:lang w:val="zh-CN" w:eastAsia="zh-CN" w:bidi="zh-CN"/>
      </w:rPr>
    </w:lvl>
    <w:lvl w:ilvl="7">
      <w:numFmt w:val="bullet"/>
      <w:lvlText w:val="•"/>
      <w:lvlJc w:val="left"/>
      <w:pPr>
        <w:ind w:left="5365" w:hanging="318"/>
      </w:pPr>
      <w:rPr>
        <w:rFonts w:hint="default"/>
        <w:lang w:val="zh-CN" w:eastAsia="zh-CN" w:bidi="zh-CN"/>
      </w:rPr>
    </w:lvl>
    <w:lvl w:ilvl="8">
      <w:numFmt w:val="bullet"/>
      <w:lvlText w:val="•"/>
      <w:lvlJc w:val="left"/>
      <w:pPr>
        <w:ind w:left="6110" w:hanging="318"/>
      </w:pPr>
      <w:rPr>
        <w:rFonts w:hint="default"/>
        <w:lang w:val="zh-CN" w:eastAsia="zh-CN" w:bidi="zh-CN"/>
      </w:rPr>
    </w:lvl>
  </w:abstractNum>
  <w:abstractNum w:abstractNumId="139" w15:restartNumberingAfterBreak="0">
    <w:nsid w:val="DAE62134"/>
    <w:multiLevelType w:val="multilevel"/>
    <w:tmpl w:val="DAE62134"/>
    <w:lvl w:ilvl="0">
      <w:start w:val="3"/>
      <w:numFmt w:val="upperLetter"/>
      <w:lvlText w:val="%1."/>
      <w:lvlJc w:val="left"/>
      <w:pPr>
        <w:ind w:left="582" w:hanging="352"/>
        <w:jc w:val="left"/>
      </w:pPr>
      <w:rPr>
        <w:rFonts w:ascii="Times New Roman" w:eastAsia="Times New Roman" w:hAnsi="Times New Roman" w:cs="Times New Roman" w:hint="default"/>
        <w:spacing w:val="-53"/>
        <w:w w:val="100"/>
        <w:sz w:val="19"/>
        <w:szCs w:val="19"/>
        <w:lang w:val="zh-CN" w:eastAsia="zh-CN" w:bidi="zh-CN"/>
      </w:rPr>
    </w:lvl>
    <w:lvl w:ilvl="1">
      <w:numFmt w:val="bullet"/>
      <w:lvlText w:val="•"/>
      <w:lvlJc w:val="left"/>
      <w:pPr>
        <w:ind w:left="1260" w:hanging="352"/>
      </w:pPr>
      <w:rPr>
        <w:rFonts w:hint="default"/>
        <w:lang w:val="zh-CN" w:eastAsia="zh-CN" w:bidi="zh-CN"/>
      </w:rPr>
    </w:lvl>
    <w:lvl w:ilvl="2">
      <w:numFmt w:val="bullet"/>
      <w:lvlText w:val="•"/>
      <w:lvlJc w:val="left"/>
      <w:pPr>
        <w:ind w:left="1941" w:hanging="352"/>
      </w:pPr>
      <w:rPr>
        <w:rFonts w:hint="default"/>
        <w:lang w:val="zh-CN" w:eastAsia="zh-CN" w:bidi="zh-CN"/>
      </w:rPr>
    </w:lvl>
    <w:lvl w:ilvl="3">
      <w:numFmt w:val="bullet"/>
      <w:lvlText w:val="•"/>
      <w:lvlJc w:val="left"/>
      <w:pPr>
        <w:ind w:left="2622" w:hanging="352"/>
      </w:pPr>
      <w:rPr>
        <w:rFonts w:hint="default"/>
        <w:lang w:val="zh-CN" w:eastAsia="zh-CN" w:bidi="zh-CN"/>
      </w:rPr>
    </w:lvl>
    <w:lvl w:ilvl="4">
      <w:numFmt w:val="bullet"/>
      <w:lvlText w:val="•"/>
      <w:lvlJc w:val="left"/>
      <w:pPr>
        <w:ind w:left="3303" w:hanging="352"/>
      </w:pPr>
      <w:rPr>
        <w:rFonts w:hint="default"/>
        <w:lang w:val="zh-CN" w:eastAsia="zh-CN" w:bidi="zh-CN"/>
      </w:rPr>
    </w:lvl>
    <w:lvl w:ilvl="5">
      <w:numFmt w:val="bullet"/>
      <w:lvlText w:val="•"/>
      <w:lvlJc w:val="left"/>
      <w:pPr>
        <w:ind w:left="3983" w:hanging="352"/>
      </w:pPr>
      <w:rPr>
        <w:rFonts w:hint="default"/>
        <w:lang w:val="zh-CN" w:eastAsia="zh-CN" w:bidi="zh-CN"/>
      </w:rPr>
    </w:lvl>
    <w:lvl w:ilvl="6">
      <w:numFmt w:val="bullet"/>
      <w:lvlText w:val="•"/>
      <w:lvlJc w:val="left"/>
      <w:pPr>
        <w:ind w:left="4664" w:hanging="352"/>
      </w:pPr>
      <w:rPr>
        <w:rFonts w:hint="default"/>
        <w:lang w:val="zh-CN" w:eastAsia="zh-CN" w:bidi="zh-CN"/>
      </w:rPr>
    </w:lvl>
    <w:lvl w:ilvl="7">
      <w:numFmt w:val="bullet"/>
      <w:lvlText w:val="•"/>
      <w:lvlJc w:val="left"/>
      <w:pPr>
        <w:ind w:left="5345" w:hanging="352"/>
      </w:pPr>
      <w:rPr>
        <w:rFonts w:hint="default"/>
        <w:lang w:val="zh-CN" w:eastAsia="zh-CN" w:bidi="zh-CN"/>
      </w:rPr>
    </w:lvl>
    <w:lvl w:ilvl="8">
      <w:numFmt w:val="bullet"/>
      <w:lvlText w:val="•"/>
      <w:lvlJc w:val="left"/>
      <w:pPr>
        <w:ind w:left="6026" w:hanging="352"/>
      </w:pPr>
      <w:rPr>
        <w:rFonts w:hint="default"/>
        <w:lang w:val="zh-CN" w:eastAsia="zh-CN" w:bidi="zh-CN"/>
      </w:rPr>
    </w:lvl>
  </w:abstractNum>
  <w:abstractNum w:abstractNumId="140" w15:restartNumberingAfterBreak="0">
    <w:nsid w:val="DAF63FD3"/>
    <w:multiLevelType w:val="multilevel"/>
    <w:tmpl w:val="DAF63FD3"/>
    <w:lvl w:ilvl="0">
      <w:start w:val="98"/>
      <w:numFmt w:val="decimal"/>
      <w:lvlText w:val="%1."/>
      <w:lvlJc w:val="left"/>
      <w:pPr>
        <w:ind w:left="794"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800" w:hanging="424"/>
      </w:pPr>
      <w:rPr>
        <w:rFonts w:hint="default"/>
        <w:lang w:val="zh-CN" w:eastAsia="zh-CN" w:bidi="zh-CN"/>
      </w:rPr>
    </w:lvl>
    <w:lvl w:ilvl="2">
      <w:numFmt w:val="bullet"/>
      <w:lvlText w:val="•"/>
      <w:lvlJc w:val="left"/>
      <w:pPr>
        <w:ind w:left="1531" w:hanging="424"/>
      </w:pPr>
      <w:rPr>
        <w:rFonts w:hint="default"/>
        <w:lang w:val="zh-CN" w:eastAsia="zh-CN" w:bidi="zh-CN"/>
      </w:rPr>
    </w:lvl>
    <w:lvl w:ilvl="3">
      <w:numFmt w:val="bullet"/>
      <w:lvlText w:val="•"/>
      <w:lvlJc w:val="left"/>
      <w:pPr>
        <w:ind w:left="2263" w:hanging="424"/>
      </w:pPr>
      <w:rPr>
        <w:rFonts w:hint="default"/>
        <w:lang w:val="zh-CN" w:eastAsia="zh-CN" w:bidi="zh-CN"/>
      </w:rPr>
    </w:lvl>
    <w:lvl w:ilvl="4">
      <w:numFmt w:val="bullet"/>
      <w:lvlText w:val="•"/>
      <w:lvlJc w:val="left"/>
      <w:pPr>
        <w:ind w:left="2995" w:hanging="424"/>
      </w:pPr>
      <w:rPr>
        <w:rFonts w:hint="default"/>
        <w:lang w:val="zh-CN" w:eastAsia="zh-CN" w:bidi="zh-CN"/>
      </w:rPr>
    </w:lvl>
    <w:lvl w:ilvl="5">
      <w:numFmt w:val="bullet"/>
      <w:lvlText w:val="•"/>
      <w:lvlJc w:val="left"/>
      <w:pPr>
        <w:ind w:left="3727" w:hanging="424"/>
      </w:pPr>
      <w:rPr>
        <w:rFonts w:hint="default"/>
        <w:lang w:val="zh-CN" w:eastAsia="zh-CN" w:bidi="zh-CN"/>
      </w:rPr>
    </w:lvl>
    <w:lvl w:ilvl="6">
      <w:numFmt w:val="bullet"/>
      <w:lvlText w:val="•"/>
      <w:lvlJc w:val="left"/>
      <w:pPr>
        <w:ind w:left="4459" w:hanging="424"/>
      </w:pPr>
      <w:rPr>
        <w:rFonts w:hint="default"/>
        <w:lang w:val="zh-CN" w:eastAsia="zh-CN" w:bidi="zh-CN"/>
      </w:rPr>
    </w:lvl>
    <w:lvl w:ilvl="7">
      <w:numFmt w:val="bullet"/>
      <w:lvlText w:val="•"/>
      <w:lvlJc w:val="left"/>
      <w:pPr>
        <w:ind w:left="5191" w:hanging="424"/>
      </w:pPr>
      <w:rPr>
        <w:rFonts w:hint="default"/>
        <w:lang w:val="zh-CN" w:eastAsia="zh-CN" w:bidi="zh-CN"/>
      </w:rPr>
    </w:lvl>
    <w:lvl w:ilvl="8">
      <w:numFmt w:val="bullet"/>
      <w:lvlText w:val="•"/>
      <w:lvlJc w:val="left"/>
      <w:pPr>
        <w:ind w:left="5923" w:hanging="424"/>
      </w:pPr>
      <w:rPr>
        <w:rFonts w:hint="default"/>
        <w:lang w:val="zh-CN" w:eastAsia="zh-CN" w:bidi="zh-CN"/>
      </w:rPr>
    </w:lvl>
  </w:abstractNum>
  <w:abstractNum w:abstractNumId="141" w15:restartNumberingAfterBreak="0">
    <w:nsid w:val="DCBA6B53"/>
    <w:multiLevelType w:val="multilevel"/>
    <w:tmpl w:val="DCBA6B53"/>
    <w:lvl w:ilvl="0">
      <w:start w:val="43"/>
      <w:numFmt w:val="decimal"/>
      <w:lvlText w:val="%1."/>
      <w:lvlJc w:val="left"/>
      <w:pPr>
        <w:ind w:left="582"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260" w:hanging="424"/>
      </w:pPr>
      <w:rPr>
        <w:rFonts w:hint="default"/>
        <w:lang w:val="zh-CN" w:eastAsia="zh-CN" w:bidi="zh-CN"/>
      </w:rPr>
    </w:lvl>
    <w:lvl w:ilvl="2">
      <w:numFmt w:val="bullet"/>
      <w:lvlText w:val="•"/>
      <w:lvlJc w:val="left"/>
      <w:pPr>
        <w:ind w:left="1941" w:hanging="424"/>
      </w:pPr>
      <w:rPr>
        <w:rFonts w:hint="default"/>
        <w:lang w:val="zh-CN" w:eastAsia="zh-CN" w:bidi="zh-CN"/>
      </w:rPr>
    </w:lvl>
    <w:lvl w:ilvl="3">
      <w:numFmt w:val="bullet"/>
      <w:lvlText w:val="•"/>
      <w:lvlJc w:val="left"/>
      <w:pPr>
        <w:ind w:left="2622" w:hanging="424"/>
      </w:pPr>
      <w:rPr>
        <w:rFonts w:hint="default"/>
        <w:lang w:val="zh-CN" w:eastAsia="zh-CN" w:bidi="zh-CN"/>
      </w:rPr>
    </w:lvl>
    <w:lvl w:ilvl="4">
      <w:numFmt w:val="bullet"/>
      <w:lvlText w:val="•"/>
      <w:lvlJc w:val="left"/>
      <w:pPr>
        <w:ind w:left="3303" w:hanging="424"/>
      </w:pPr>
      <w:rPr>
        <w:rFonts w:hint="default"/>
        <w:lang w:val="zh-CN" w:eastAsia="zh-CN" w:bidi="zh-CN"/>
      </w:rPr>
    </w:lvl>
    <w:lvl w:ilvl="5">
      <w:numFmt w:val="bullet"/>
      <w:lvlText w:val="•"/>
      <w:lvlJc w:val="left"/>
      <w:pPr>
        <w:ind w:left="3983" w:hanging="424"/>
      </w:pPr>
      <w:rPr>
        <w:rFonts w:hint="default"/>
        <w:lang w:val="zh-CN" w:eastAsia="zh-CN" w:bidi="zh-CN"/>
      </w:rPr>
    </w:lvl>
    <w:lvl w:ilvl="6">
      <w:numFmt w:val="bullet"/>
      <w:lvlText w:val="•"/>
      <w:lvlJc w:val="left"/>
      <w:pPr>
        <w:ind w:left="4664" w:hanging="424"/>
      </w:pPr>
      <w:rPr>
        <w:rFonts w:hint="default"/>
        <w:lang w:val="zh-CN" w:eastAsia="zh-CN" w:bidi="zh-CN"/>
      </w:rPr>
    </w:lvl>
    <w:lvl w:ilvl="7">
      <w:numFmt w:val="bullet"/>
      <w:lvlText w:val="•"/>
      <w:lvlJc w:val="left"/>
      <w:pPr>
        <w:ind w:left="5345" w:hanging="424"/>
      </w:pPr>
      <w:rPr>
        <w:rFonts w:hint="default"/>
        <w:lang w:val="zh-CN" w:eastAsia="zh-CN" w:bidi="zh-CN"/>
      </w:rPr>
    </w:lvl>
    <w:lvl w:ilvl="8">
      <w:numFmt w:val="bullet"/>
      <w:lvlText w:val="•"/>
      <w:lvlJc w:val="left"/>
      <w:pPr>
        <w:ind w:left="6026" w:hanging="424"/>
      </w:pPr>
      <w:rPr>
        <w:rFonts w:hint="default"/>
        <w:lang w:val="zh-CN" w:eastAsia="zh-CN" w:bidi="zh-CN"/>
      </w:rPr>
    </w:lvl>
  </w:abstractNum>
  <w:abstractNum w:abstractNumId="142" w15:restartNumberingAfterBreak="0">
    <w:nsid w:val="DD02F921"/>
    <w:multiLevelType w:val="multilevel"/>
    <w:tmpl w:val="DD02F921"/>
    <w:lvl w:ilvl="0">
      <w:start w:val="16"/>
      <w:numFmt w:val="decimal"/>
      <w:lvlText w:val="%1."/>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780" w:hanging="419"/>
      </w:pPr>
      <w:rPr>
        <w:rFonts w:hint="default"/>
        <w:lang w:val="zh-CN" w:eastAsia="zh-CN" w:bidi="zh-CN"/>
      </w:rPr>
    </w:lvl>
    <w:lvl w:ilvl="2">
      <w:numFmt w:val="bullet"/>
      <w:lvlText w:val="•"/>
      <w:lvlJc w:val="left"/>
      <w:pPr>
        <w:ind w:left="1160" w:hanging="419"/>
      </w:pPr>
      <w:rPr>
        <w:rFonts w:hint="default"/>
        <w:lang w:val="zh-CN" w:eastAsia="zh-CN" w:bidi="zh-CN"/>
      </w:rPr>
    </w:lvl>
    <w:lvl w:ilvl="3">
      <w:numFmt w:val="bullet"/>
      <w:lvlText w:val="•"/>
      <w:lvlJc w:val="left"/>
      <w:pPr>
        <w:ind w:left="992" w:hanging="419"/>
      </w:pPr>
      <w:rPr>
        <w:rFonts w:hint="default"/>
        <w:lang w:val="zh-CN" w:eastAsia="zh-CN" w:bidi="zh-CN"/>
      </w:rPr>
    </w:lvl>
    <w:lvl w:ilvl="4">
      <w:numFmt w:val="bullet"/>
      <w:lvlText w:val="•"/>
      <w:lvlJc w:val="left"/>
      <w:pPr>
        <w:ind w:left="824" w:hanging="419"/>
      </w:pPr>
      <w:rPr>
        <w:rFonts w:hint="default"/>
        <w:lang w:val="zh-CN" w:eastAsia="zh-CN" w:bidi="zh-CN"/>
      </w:rPr>
    </w:lvl>
    <w:lvl w:ilvl="5">
      <w:numFmt w:val="bullet"/>
      <w:lvlText w:val="•"/>
      <w:lvlJc w:val="left"/>
      <w:pPr>
        <w:ind w:left="656" w:hanging="419"/>
      </w:pPr>
      <w:rPr>
        <w:rFonts w:hint="default"/>
        <w:lang w:val="zh-CN" w:eastAsia="zh-CN" w:bidi="zh-CN"/>
      </w:rPr>
    </w:lvl>
    <w:lvl w:ilvl="6">
      <w:numFmt w:val="bullet"/>
      <w:lvlText w:val="•"/>
      <w:lvlJc w:val="left"/>
      <w:pPr>
        <w:ind w:left="488" w:hanging="419"/>
      </w:pPr>
      <w:rPr>
        <w:rFonts w:hint="default"/>
        <w:lang w:val="zh-CN" w:eastAsia="zh-CN" w:bidi="zh-CN"/>
      </w:rPr>
    </w:lvl>
    <w:lvl w:ilvl="7">
      <w:numFmt w:val="bullet"/>
      <w:lvlText w:val="•"/>
      <w:lvlJc w:val="left"/>
      <w:pPr>
        <w:ind w:left="320" w:hanging="419"/>
      </w:pPr>
      <w:rPr>
        <w:rFonts w:hint="default"/>
        <w:lang w:val="zh-CN" w:eastAsia="zh-CN" w:bidi="zh-CN"/>
      </w:rPr>
    </w:lvl>
    <w:lvl w:ilvl="8">
      <w:numFmt w:val="bullet"/>
      <w:lvlText w:val="•"/>
      <w:lvlJc w:val="left"/>
      <w:pPr>
        <w:ind w:left="152" w:hanging="419"/>
      </w:pPr>
      <w:rPr>
        <w:rFonts w:hint="default"/>
        <w:lang w:val="zh-CN" w:eastAsia="zh-CN" w:bidi="zh-CN"/>
      </w:rPr>
    </w:lvl>
  </w:abstractNum>
  <w:abstractNum w:abstractNumId="143" w15:restartNumberingAfterBreak="0">
    <w:nsid w:val="DD3DB379"/>
    <w:multiLevelType w:val="multilevel"/>
    <w:tmpl w:val="DD3DB379"/>
    <w:lvl w:ilvl="0">
      <w:start w:val="1"/>
      <w:numFmt w:val="decimal"/>
      <w:lvlText w:val="%1."/>
      <w:lvlJc w:val="left"/>
      <w:pPr>
        <w:ind w:left="900"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569" w:hanging="318"/>
      </w:pPr>
      <w:rPr>
        <w:rFonts w:hint="default"/>
        <w:lang w:val="zh-CN" w:eastAsia="zh-CN" w:bidi="zh-CN"/>
      </w:rPr>
    </w:lvl>
    <w:lvl w:ilvl="2">
      <w:numFmt w:val="bullet"/>
      <w:lvlText w:val="•"/>
      <w:lvlJc w:val="left"/>
      <w:pPr>
        <w:ind w:left="2239" w:hanging="318"/>
      </w:pPr>
      <w:rPr>
        <w:rFonts w:hint="default"/>
        <w:lang w:val="zh-CN" w:eastAsia="zh-CN" w:bidi="zh-CN"/>
      </w:rPr>
    </w:lvl>
    <w:lvl w:ilvl="3">
      <w:numFmt w:val="bullet"/>
      <w:lvlText w:val="•"/>
      <w:lvlJc w:val="left"/>
      <w:pPr>
        <w:ind w:left="2909" w:hanging="318"/>
      </w:pPr>
      <w:rPr>
        <w:rFonts w:hint="default"/>
        <w:lang w:val="zh-CN" w:eastAsia="zh-CN" w:bidi="zh-CN"/>
      </w:rPr>
    </w:lvl>
    <w:lvl w:ilvl="4">
      <w:numFmt w:val="bullet"/>
      <w:lvlText w:val="•"/>
      <w:lvlJc w:val="left"/>
      <w:pPr>
        <w:ind w:left="3579" w:hanging="318"/>
      </w:pPr>
      <w:rPr>
        <w:rFonts w:hint="default"/>
        <w:lang w:val="zh-CN" w:eastAsia="zh-CN" w:bidi="zh-CN"/>
      </w:rPr>
    </w:lvl>
    <w:lvl w:ilvl="5">
      <w:numFmt w:val="bullet"/>
      <w:lvlText w:val="•"/>
      <w:lvlJc w:val="left"/>
      <w:pPr>
        <w:ind w:left="4249" w:hanging="318"/>
      </w:pPr>
      <w:rPr>
        <w:rFonts w:hint="default"/>
        <w:lang w:val="zh-CN" w:eastAsia="zh-CN" w:bidi="zh-CN"/>
      </w:rPr>
    </w:lvl>
    <w:lvl w:ilvl="6">
      <w:numFmt w:val="bullet"/>
      <w:lvlText w:val="•"/>
      <w:lvlJc w:val="left"/>
      <w:pPr>
        <w:ind w:left="4919" w:hanging="318"/>
      </w:pPr>
      <w:rPr>
        <w:rFonts w:hint="default"/>
        <w:lang w:val="zh-CN" w:eastAsia="zh-CN" w:bidi="zh-CN"/>
      </w:rPr>
    </w:lvl>
    <w:lvl w:ilvl="7">
      <w:numFmt w:val="bullet"/>
      <w:lvlText w:val="•"/>
      <w:lvlJc w:val="left"/>
      <w:pPr>
        <w:ind w:left="5589" w:hanging="318"/>
      </w:pPr>
      <w:rPr>
        <w:rFonts w:hint="default"/>
        <w:lang w:val="zh-CN" w:eastAsia="zh-CN" w:bidi="zh-CN"/>
      </w:rPr>
    </w:lvl>
    <w:lvl w:ilvl="8">
      <w:numFmt w:val="bullet"/>
      <w:lvlText w:val="•"/>
      <w:lvlJc w:val="left"/>
      <w:pPr>
        <w:ind w:left="6259" w:hanging="318"/>
      </w:pPr>
      <w:rPr>
        <w:rFonts w:hint="default"/>
        <w:lang w:val="zh-CN" w:eastAsia="zh-CN" w:bidi="zh-CN"/>
      </w:rPr>
    </w:lvl>
  </w:abstractNum>
  <w:abstractNum w:abstractNumId="144" w15:restartNumberingAfterBreak="0">
    <w:nsid w:val="DD474A30"/>
    <w:multiLevelType w:val="multilevel"/>
    <w:tmpl w:val="DD474A30"/>
    <w:lvl w:ilvl="0">
      <w:start w:val="1"/>
      <w:numFmt w:val="decimal"/>
      <w:lvlText w:val="%1."/>
      <w:lvlJc w:val="left"/>
      <w:pPr>
        <w:ind w:left="900"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569" w:hanging="318"/>
      </w:pPr>
      <w:rPr>
        <w:rFonts w:hint="default"/>
        <w:lang w:val="zh-CN" w:eastAsia="zh-CN" w:bidi="zh-CN"/>
      </w:rPr>
    </w:lvl>
    <w:lvl w:ilvl="2">
      <w:numFmt w:val="bullet"/>
      <w:lvlText w:val="•"/>
      <w:lvlJc w:val="left"/>
      <w:pPr>
        <w:ind w:left="2239" w:hanging="318"/>
      </w:pPr>
      <w:rPr>
        <w:rFonts w:hint="default"/>
        <w:lang w:val="zh-CN" w:eastAsia="zh-CN" w:bidi="zh-CN"/>
      </w:rPr>
    </w:lvl>
    <w:lvl w:ilvl="3">
      <w:numFmt w:val="bullet"/>
      <w:lvlText w:val="•"/>
      <w:lvlJc w:val="left"/>
      <w:pPr>
        <w:ind w:left="2909" w:hanging="318"/>
      </w:pPr>
      <w:rPr>
        <w:rFonts w:hint="default"/>
        <w:lang w:val="zh-CN" w:eastAsia="zh-CN" w:bidi="zh-CN"/>
      </w:rPr>
    </w:lvl>
    <w:lvl w:ilvl="4">
      <w:numFmt w:val="bullet"/>
      <w:lvlText w:val="•"/>
      <w:lvlJc w:val="left"/>
      <w:pPr>
        <w:ind w:left="3579" w:hanging="318"/>
      </w:pPr>
      <w:rPr>
        <w:rFonts w:hint="default"/>
        <w:lang w:val="zh-CN" w:eastAsia="zh-CN" w:bidi="zh-CN"/>
      </w:rPr>
    </w:lvl>
    <w:lvl w:ilvl="5">
      <w:numFmt w:val="bullet"/>
      <w:lvlText w:val="•"/>
      <w:lvlJc w:val="left"/>
      <w:pPr>
        <w:ind w:left="4249" w:hanging="318"/>
      </w:pPr>
      <w:rPr>
        <w:rFonts w:hint="default"/>
        <w:lang w:val="zh-CN" w:eastAsia="zh-CN" w:bidi="zh-CN"/>
      </w:rPr>
    </w:lvl>
    <w:lvl w:ilvl="6">
      <w:numFmt w:val="bullet"/>
      <w:lvlText w:val="•"/>
      <w:lvlJc w:val="left"/>
      <w:pPr>
        <w:ind w:left="4919" w:hanging="318"/>
      </w:pPr>
      <w:rPr>
        <w:rFonts w:hint="default"/>
        <w:lang w:val="zh-CN" w:eastAsia="zh-CN" w:bidi="zh-CN"/>
      </w:rPr>
    </w:lvl>
    <w:lvl w:ilvl="7">
      <w:numFmt w:val="bullet"/>
      <w:lvlText w:val="•"/>
      <w:lvlJc w:val="left"/>
      <w:pPr>
        <w:ind w:left="5589" w:hanging="318"/>
      </w:pPr>
      <w:rPr>
        <w:rFonts w:hint="default"/>
        <w:lang w:val="zh-CN" w:eastAsia="zh-CN" w:bidi="zh-CN"/>
      </w:rPr>
    </w:lvl>
    <w:lvl w:ilvl="8">
      <w:numFmt w:val="bullet"/>
      <w:lvlText w:val="•"/>
      <w:lvlJc w:val="left"/>
      <w:pPr>
        <w:ind w:left="6259" w:hanging="318"/>
      </w:pPr>
      <w:rPr>
        <w:rFonts w:hint="default"/>
        <w:lang w:val="zh-CN" w:eastAsia="zh-CN" w:bidi="zh-CN"/>
      </w:rPr>
    </w:lvl>
  </w:abstractNum>
  <w:abstractNum w:abstractNumId="145" w15:restartNumberingAfterBreak="0">
    <w:nsid w:val="DE9385D2"/>
    <w:multiLevelType w:val="multilevel"/>
    <w:tmpl w:val="DE9385D2"/>
    <w:lvl w:ilvl="0">
      <w:start w:val="5"/>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350" w:hanging="318"/>
      </w:pPr>
      <w:rPr>
        <w:rFonts w:hint="default"/>
        <w:lang w:val="zh-CN" w:eastAsia="zh-CN" w:bidi="zh-CN"/>
      </w:rPr>
    </w:lvl>
    <w:lvl w:ilvl="2">
      <w:numFmt w:val="bullet"/>
      <w:lvlText w:val="•"/>
      <w:lvlJc w:val="left"/>
      <w:pPr>
        <w:ind w:left="2021" w:hanging="318"/>
      </w:pPr>
      <w:rPr>
        <w:rFonts w:hint="default"/>
        <w:lang w:val="zh-CN" w:eastAsia="zh-CN" w:bidi="zh-CN"/>
      </w:rPr>
    </w:lvl>
    <w:lvl w:ilvl="3">
      <w:numFmt w:val="bullet"/>
      <w:lvlText w:val="•"/>
      <w:lvlJc w:val="left"/>
      <w:pPr>
        <w:ind w:left="2692" w:hanging="318"/>
      </w:pPr>
      <w:rPr>
        <w:rFonts w:hint="default"/>
        <w:lang w:val="zh-CN" w:eastAsia="zh-CN" w:bidi="zh-CN"/>
      </w:rPr>
    </w:lvl>
    <w:lvl w:ilvl="4">
      <w:numFmt w:val="bullet"/>
      <w:lvlText w:val="•"/>
      <w:lvlJc w:val="left"/>
      <w:pPr>
        <w:ind w:left="3363" w:hanging="318"/>
      </w:pPr>
      <w:rPr>
        <w:rFonts w:hint="default"/>
        <w:lang w:val="zh-CN" w:eastAsia="zh-CN" w:bidi="zh-CN"/>
      </w:rPr>
    </w:lvl>
    <w:lvl w:ilvl="5">
      <w:numFmt w:val="bullet"/>
      <w:lvlText w:val="•"/>
      <w:lvlJc w:val="left"/>
      <w:pPr>
        <w:ind w:left="4033" w:hanging="318"/>
      </w:pPr>
      <w:rPr>
        <w:rFonts w:hint="default"/>
        <w:lang w:val="zh-CN" w:eastAsia="zh-CN" w:bidi="zh-CN"/>
      </w:rPr>
    </w:lvl>
    <w:lvl w:ilvl="6">
      <w:numFmt w:val="bullet"/>
      <w:lvlText w:val="•"/>
      <w:lvlJc w:val="left"/>
      <w:pPr>
        <w:ind w:left="4704" w:hanging="318"/>
      </w:pPr>
      <w:rPr>
        <w:rFonts w:hint="default"/>
        <w:lang w:val="zh-CN" w:eastAsia="zh-CN" w:bidi="zh-CN"/>
      </w:rPr>
    </w:lvl>
    <w:lvl w:ilvl="7">
      <w:numFmt w:val="bullet"/>
      <w:lvlText w:val="•"/>
      <w:lvlJc w:val="left"/>
      <w:pPr>
        <w:ind w:left="5375" w:hanging="318"/>
      </w:pPr>
      <w:rPr>
        <w:rFonts w:hint="default"/>
        <w:lang w:val="zh-CN" w:eastAsia="zh-CN" w:bidi="zh-CN"/>
      </w:rPr>
    </w:lvl>
    <w:lvl w:ilvl="8">
      <w:numFmt w:val="bullet"/>
      <w:lvlText w:val="•"/>
      <w:lvlJc w:val="left"/>
      <w:pPr>
        <w:ind w:left="6046" w:hanging="318"/>
      </w:pPr>
      <w:rPr>
        <w:rFonts w:hint="default"/>
        <w:lang w:val="zh-CN" w:eastAsia="zh-CN" w:bidi="zh-CN"/>
      </w:rPr>
    </w:lvl>
  </w:abstractNum>
  <w:abstractNum w:abstractNumId="146" w15:restartNumberingAfterBreak="0">
    <w:nsid w:val="E0239804"/>
    <w:multiLevelType w:val="multilevel"/>
    <w:tmpl w:val="E0239804"/>
    <w:lvl w:ilvl="0">
      <w:start w:val="1"/>
      <w:numFmt w:val="decimal"/>
      <w:lvlText w:val="（%1）"/>
      <w:lvlJc w:val="left"/>
      <w:pPr>
        <w:ind w:left="1106" w:hanging="525"/>
        <w:jc w:val="left"/>
      </w:pPr>
      <w:rPr>
        <w:rFonts w:ascii="宋体" w:eastAsia="宋体" w:hAnsi="宋体" w:cs="宋体" w:hint="default"/>
        <w:spacing w:val="-5"/>
        <w:w w:val="100"/>
        <w:sz w:val="19"/>
        <w:szCs w:val="19"/>
        <w:lang w:val="zh-CN" w:eastAsia="zh-CN" w:bidi="zh-CN"/>
      </w:rPr>
    </w:lvl>
    <w:lvl w:ilvl="1">
      <w:numFmt w:val="bullet"/>
      <w:lvlText w:val="•"/>
      <w:lvlJc w:val="left"/>
      <w:pPr>
        <w:ind w:left="1728" w:hanging="525"/>
      </w:pPr>
      <w:rPr>
        <w:rFonts w:hint="default"/>
        <w:lang w:val="zh-CN" w:eastAsia="zh-CN" w:bidi="zh-CN"/>
      </w:rPr>
    </w:lvl>
    <w:lvl w:ilvl="2">
      <w:numFmt w:val="bullet"/>
      <w:lvlText w:val="•"/>
      <w:lvlJc w:val="left"/>
      <w:pPr>
        <w:ind w:left="2357" w:hanging="525"/>
      </w:pPr>
      <w:rPr>
        <w:rFonts w:hint="default"/>
        <w:lang w:val="zh-CN" w:eastAsia="zh-CN" w:bidi="zh-CN"/>
      </w:rPr>
    </w:lvl>
    <w:lvl w:ilvl="3">
      <w:numFmt w:val="bullet"/>
      <w:lvlText w:val="•"/>
      <w:lvlJc w:val="left"/>
      <w:pPr>
        <w:ind w:left="2986" w:hanging="525"/>
      </w:pPr>
      <w:rPr>
        <w:rFonts w:hint="default"/>
        <w:lang w:val="zh-CN" w:eastAsia="zh-CN" w:bidi="zh-CN"/>
      </w:rPr>
    </w:lvl>
    <w:lvl w:ilvl="4">
      <w:numFmt w:val="bullet"/>
      <w:lvlText w:val="•"/>
      <w:lvlJc w:val="left"/>
      <w:pPr>
        <w:ind w:left="3615" w:hanging="525"/>
      </w:pPr>
      <w:rPr>
        <w:rFonts w:hint="default"/>
        <w:lang w:val="zh-CN" w:eastAsia="zh-CN" w:bidi="zh-CN"/>
      </w:rPr>
    </w:lvl>
    <w:lvl w:ilvl="5">
      <w:numFmt w:val="bullet"/>
      <w:lvlText w:val="•"/>
      <w:lvlJc w:val="left"/>
      <w:pPr>
        <w:ind w:left="4243" w:hanging="525"/>
      </w:pPr>
      <w:rPr>
        <w:rFonts w:hint="default"/>
        <w:lang w:val="zh-CN" w:eastAsia="zh-CN" w:bidi="zh-CN"/>
      </w:rPr>
    </w:lvl>
    <w:lvl w:ilvl="6">
      <w:numFmt w:val="bullet"/>
      <w:lvlText w:val="•"/>
      <w:lvlJc w:val="left"/>
      <w:pPr>
        <w:ind w:left="4872" w:hanging="525"/>
      </w:pPr>
      <w:rPr>
        <w:rFonts w:hint="default"/>
        <w:lang w:val="zh-CN" w:eastAsia="zh-CN" w:bidi="zh-CN"/>
      </w:rPr>
    </w:lvl>
    <w:lvl w:ilvl="7">
      <w:numFmt w:val="bullet"/>
      <w:lvlText w:val="•"/>
      <w:lvlJc w:val="left"/>
      <w:pPr>
        <w:ind w:left="5501" w:hanging="525"/>
      </w:pPr>
      <w:rPr>
        <w:rFonts w:hint="default"/>
        <w:lang w:val="zh-CN" w:eastAsia="zh-CN" w:bidi="zh-CN"/>
      </w:rPr>
    </w:lvl>
    <w:lvl w:ilvl="8">
      <w:numFmt w:val="bullet"/>
      <w:lvlText w:val="•"/>
      <w:lvlJc w:val="left"/>
      <w:pPr>
        <w:ind w:left="6130" w:hanging="525"/>
      </w:pPr>
      <w:rPr>
        <w:rFonts w:hint="default"/>
        <w:lang w:val="zh-CN" w:eastAsia="zh-CN" w:bidi="zh-CN"/>
      </w:rPr>
    </w:lvl>
  </w:abstractNum>
  <w:abstractNum w:abstractNumId="147" w15:restartNumberingAfterBreak="0">
    <w:nsid w:val="E0294EC7"/>
    <w:multiLevelType w:val="multilevel"/>
    <w:tmpl w:val="E0294EC7"/>
    <w:lvl w:ilvl="0">
      <w:start w:val="1"/>
      <w:numFmt w:val="decimal"/>
      <w:lvlText w:val="%1."/>
      <w:lvlJc w:val="left"/>
      <w:pPr>
        <w:ind w:left="577" w:hanging="318"/>
        <w:jc w:val="left"/>
      </w:pPr>
      <w:rPr>
        <w:rFonts w:ascii="Times New Roman" w:eastAsia="Times New Roman" w:hAnsi="Times New Roman" w:cs="Times New Roman" w:hint="default"/>
        <w:spacing w:val="-14"/>
        <w:w w:val="100"/>
        <w:sz w:val="19"/>
        <w:szCs w:val="19"/>
        <w:lang w:val="zh-CN" w:eastAsia="zh-CN" w:bidi="zh-CN"/>
      </w:rPr>
    </w:lvl>
    <w:lvl w:ilvl="1">
      <w:numFmt w:val="bullet"/>
      <w:lvlText w:val="•"/>
      <w:lvlJc w:val="left"/>
      <w:pPr>
        <w:ind w:left="1218" w:hanging="318"/>
      </w:pPr>
      <w:rPr>
        <w:rFonts w:hint="default"/>
        <w:lang w:val="zh-CN" w:eastAsia="zh-CN" w:bidi="zh-CN"/>
      </w:rPr>
    </w:lvl>
    <w:lvl w:ilvl="2">
      <w:numFmt w:val="bullet"/>
      <w:lvlText w:val="•"/>
      <w:lvlJc w:val="left"/>
      <w:pPr>
        <w:ind w:left="1857" w:hanging="318"/>
      </w:pPr>
      <w:rPr>
        <w:rFonts w:hint="default"/>
        <w:lang w:val="zh-CN" w:eastAsia="zh-CN" w:bidi="zh-CN"/>
      </w:rPr>
    </w:lvl>
    <w:lvl w:ilvl="3">
      <w:numFmt w:val="bullet"/>
      <w:lvlText w:val="•"/>
      <w:lvlJc w:val="left"/>
      <w:pPr>
        <w:ind w:left="2496" w:hanging="318"/>
      </w:pPr>
      <w:rPr>
        <w:rFonts w:hint="default"/>
        <w:lang w:val="zh-CN" w:eastAsia="zh-CN" w:bidi="zh-CN"/>
      </w:rPr>
    </w:lvl>
    <w:lvl w:ilvl="4">
      <w:numFmt w:val="bullet"/>
      <w:lvlText w:val="•"/>
      <w:lvlJc w:val="left"/>
      <w:pPr>
        <w:ind w:left="3135" w:hanging="318"/>
      </w:pPr>
      <w:rPr>
        <w:rFonts w:hint="default"/>
        <w:lang w:val="zh-CN" w:eastAsia="zh-CN" w:bidi="zh-CN"/>
      </w:rPr>
    </w:lvl>
    <w:lvl w:ilvl="5">
      <w:numFmt w:val="bullet"/>
      <w:lvlText w:val="•"/>
      <w:lvlJc w:val="left"/>
      <w:pPr>
        <w:ind w:left="3774" w:hanging="318"/>
      </w:pPr>
      <w:rPr>
        <w:rFonts w:hint="default"/>
        <w:lang w:val="zh-CN" w:eastAsia="zh-CN" w:bidi="zh-CN"/>
      </w:rPr>
    </w:lvl>
    <w:lvl w:ilvl="6">
      <w:numFmt w:val="bullet"/>
      <w:lvlText w:val="•"/>
      <w:lvlJc w:val="left"/>
      <w:pPr>
        <w:ind w:left="4412" w:hanging="318"/>
      </w:pPr>
      <w:rPr>
        <w:rFonts w:hint="default"/>
        <w:lang w:val="zh-CN" w:eastAsia="zh-CN" w:bidi="zh-CN"/>
      </w:rPr>
    </w:lvl>
    <w:lvl w:ilvl="7">
      <w:numFmt w:val="bullet"/>
      <w:lvlText w:val="•"/>
      <w:lvlJc w:val="left"/>
      <w:pPr>
        <w:ind w:left="5051" w:hanging="318"/>
      </w:pPr>
      <w:rPr>
        <w:rFonts w:hint="default"/>
        <w:lang w:val="zh-CN" w:eastAsia="zh-CN" w:bidi="zh-CN"/>
      </w:rPr>
    </w:lvl>
    <w:lvl w:ilvl="8">
      <w:numFmt w:val="bullet"/>
      <w:lvlText w:val="•"/>
      <w:lvlJc w:val="left"/>
      <w:pPr>
        <w:ind w:left="5690" w:hanging="318"/>
      </w:pPr>
      <w:rPr>
        <w:rFonts w:hint="default"/>
        <w:lang w:val="zh-CN" w:eastAsia="zh-CN" w:bidi="zh-CN"/>
      </w:rPr>
    </w:lvl>
  </w:abstractNum>
  <w:abstractNum w:abstractNumId="148" w15:restartNumberingAfterBreak="0">
    <w:nsid w:val="E093A4B0"/>
    <w:multiLevelType w:val="multilevel"/>
    <w:tmpl w:val="E093A4B0"/>
    <w:lvl w:ilvl="0">
      <w:start w:val="90"/>
      <w:numFmt w:val="decimal"/>
      <w:lvlText w:val="%1."/>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580" w:hanging="419"/>
      </w:pPr>
      <w:rPr>
        <w:rFonts w:hint="default"/>
        <w:lang w:val="zh-CN" w:eastAsia="zh-CN" w:bidi="zh-CN"/>
      </w:rPr>
    </w:lvl>
    <w:lvl w:ilvl="2">
      <w:numFmt w:val="bullet"/>
      <w:lvlText w:val="•"/>
      <w:lvlJc w:val="left"/>
      <w:pPr>
        <w:ind w:left="780" w:hanging="419"/>
      </w:pPr>
      <w:rPr>
        <w:rFonts w:hint="default"/>
        <w:lang w:val="zh-CN" w:eastAsia="zh-CN" w:bidi="zh-CN"/>
      </w:rPr>
    </w:lvl>
    <w:lvl w:ilvl="3">
      <w:numFmt w:val="bullet"/>
      <w:lvlText w:val="•"/>
      <w:lvlJc w:val="left"/>
      <w:pPr>
        <w:ind w:left="1553" w:hanging="419"/>
      </w:pPr>
      <w:rPr>
        <w:rFonts w:hint="default"/>
        <w:lang w:val="zh-CN" w:eastAsia="zh-CN" w:bidi="zh-CN"/>
      </w:rPr>
    </w:lvl>
    <w:lvl w:ilvl="4">
      <w:numFmt w:val="bullet"/>
      <w:lvlText w:val="•"/>
      <w:lvlJc w:val="left"/>
      <w:pPr>
        <w:ind w:left="2327" w:hanging="419"/>
      </w:pPr>
      <w:rPr>
        <w:rFonts w:hint="default"/>
        <w:lang w:val="zh-CN" w:eastAsia="zh-CN" w:bidi="zh-CN"/>
      </w:rPr>
    </w:lvl>
    <w:lvl w:ilvl="5">
      <w:numFmt w:val="bullet"/>
      <w:lvlText w:val="•"/>
      <w:lvlJc w:val="left"/>
      <w:pPr>
        <w:ind w:left="3100" w:hanging="419"/>
      </w:pPr>
      <w:rPr>
        <w:rFonts w:hint="default"/>
        <w:lang w:val="zh-CN" w:eastAsia="zh-CN" w:bidi="zh-CN"/>
      </w:rPr>
    </w:lvl>
    <w:lvl w:ilvl="6">
      <w:numFmt w:val="bullet"/>
      <w:lvlText w:val="•"/>
      <w:lvlJc w:val="left"/>
      <w:pPr>
        <w:ind w:left="3874" w:hanging="419"/>
      </w:pPr>
      <w:rPr>
        <w:rFonts w:hint="default"/>
        <w:lang w:val="zh-CN" w:eastAsia="zh-CN" w:bidi="zh-CN"/>
      </w:rPr>
    </w:lvl>
    <w:lvl w:ilvl="7">
      <w:numFmt w:val="bullet"/>
      <w:lvlText w:val="•"/>
      <w:lvlJc w:val="left"/>
      <w:pPr>
        <w:ind w:left="4647" w:hanging="419"/>
      </w:pPr>
      <w:rPr>
        <w:rFonts w:hint="default"/>
        <w:lang w:val="zh-CN" w:eastAsia="zh-CN" w:bidi="zh-CN"/>
      </w:rPr>
    </w:lvl>
    <w:lvl w:ilvl="8">
      <w:numFmt w:val="bullet"/>
      <w:lvlText w:val="•"/>
      <w:lvlJc w:val="left"/>
      <w:pPr>
        <w:ind w:left="5421" w:hanging="419"/>
      </w:pPr>
      <w:rPr>
        <w:rFonts w:hint="default"/>
        <w:lang w:val="zh-CN" w:eastAsia="zh-CN" w:bidi="zh-CN"/>
      </w:rPr>
    </w:lvl>
  </w:abstractNum>
  <w:abstractNum w:abstractNumId="149" w15:restartNumberingAfterBreak="0">
    <w:nsid w:val="E33FB084"/>
    <w:multiLevelType w:val="multilevel"/>
    <w:tmpl w:val="E33FB084"/>
    <w:lvl w:ilvl="0">
      <w:start w:val="5"/>
      <w:numFmt w:val="decimal"/>
      <w:lvlText w:val="%1."/>
      <w:lvlJc w:val="left"/>
      <w:pPr>
        <w:ind w:left="484"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480" w:hanging="318"/>
      </w:pPr>
      <w:rPr>
        <w:rFonts w:hint="default"/>
        <w:lang w:val="zh-CN" w:eastAsia="zh-CN" w:bidi="zh-CN"/>
      </w:rPr>
    </w:lvl>
    <w:lvl w:ilvl="2">
      <w:numFmt w:val="bullet"/>
      <w:lvlText w:val="•"/>
      <w:lvlJc w:val="left"/>
      <w:pPr>
        <w:ind w:left="760" w:hanging="318"/>
      </w:pPr>
      <w:rPr>
        <w:rFonts w:hint="default"/>
        <w:lang w:val="zh-CN" w:eastAsia="zh-CN" w:bidi="zh-CN"/>
      </w:rPr>
    </w:lvl>
    <w:lvl w:ilvl="3">
      <w:numFmt w:val="bullet"/>
      <w:lvlText w:val="•"/>
      <w:lvlJc w:val="left"/>
      <w:pPr>
        <w:ind w:left="1562" w:hanging="318"/>
      </w:pPr>
      <w:rPr>
        <w:rFonts w:hint="default"/>
        <w:lang w:val="zh-CN" w:eastAsia="zh-CN" w:bidi="zh-CN"/>
      </w:rPr>
    </w:lvl>
    <w:lvl w:ilvl="4">
      <w:numFmt w:val="bullet"/>
      <w:lvlText w:val="•"/>
      <w:lvlJc w:val="left"/>
      <w:pPr>
        <w:ind w:left="2365" w:hanging="318"/>
      </w:pPr>
      <w:rPr>
        <w:rFonts w:hint="default"/>
        <w:lang w:val="zh-CN" w:eastAsia="zh-CN" w:bidi="zh-CN"/>
      </w:rPr>
    </w:lvl>
    <w:lvl w:ilvl="5">
      <w:numFmt w:val="bullet"/>
      <w:lvlText w:val="•"/>
      <w:lvlJc w:val="left"/>
      <w:pPr>
        <w:ind w:left="3168" w:hanging="318"/>
      </w:pPr>
      <w:rPr>
        <w:rFonts w:hint="default"/>
        <w:lang w:val="zh-CN" w:eastAsia="zh-CN" w:bidi="zh-CN"/>
      </w:rPr>
    </w:lvl>
    <w:lvl w:ilvl="6">
      <w:numFmt w:val="bullet"/>
      <w:lvlText w:val="•"/>
      <w:lvlJc w:val="left"/>
      <w:pPr>
        <w:ind w:left="3971" w:hanging="318"/>
      </w:pPr>
      <w:rPr>
        <w:rFonts w:hint="default"/>
        <w:lang w:val="zh-CN" w:eastAsia="zh-CN" w:bidi="zh-CN"/>
      </w:rPr>
    </w:lvl>
    <w:lvl w:ilvl="7">
      <w:numFmt w:val="bullet"/>
      <w:lvlText w:val="•"/>
      <w:lvlJc w:val="left"/>
      <w:pPr>
        <w:ind w:left="4774" w:hanging="318"/>
      </w:pPr>
      <w:rPr>
        <w:rFonts w:hint="default"/>
        <w:lang w:val="zh-CN" w:eastAsia="zh-CN" w:bidi="zh-CN"/>
      </w:rPr>
    </w:lvl>
    <w:lvl w:ilvl="8">
      <w:numFmt w:val="bullet"/>
      <w:lvlText w:val="•"/>
      <w:lvlJc w:val="left"/>
      <w:pPr>
        <w:ind w:left="5577" w:hanging="318"/>
      </w:pPr>
      <w:rPr>
        <w:rFonts w:hint="default"/>
        <w:lang w:val="zh-CN" w:eastAsia="zh-CN" w:bidi="zh-CN"/>
      </w:rPr>
    </w:lvl>
  </w:abstractNum>
  <w:abstractNum w:abstractNumId="150" w15:restartNumberingAfterBreak="0">
    <w:nsid w:val="E3C01079"/>
    <w:multiLevelType w:val="multilevel"/>
    <w:tmpl w:val="E3C01079"/>
    <w:lvl w:ilvl="0">
      <w:start w:val="14"/>
      <w:numFmt w:val="decimal"/>
      <w:lvlText w:val="%1."/>
      <w:lvlJc w:val="left"/>
      <w:pPr>
        <w:ind w:left="794" w:hanging="424"/>
        <w:jc w:val="left"/>
      </w:pPr>
      <w:rPr>
        <w:rFonts w:ascii="Times New Roman" w:eastAsia="Times New Roman" w:hAnsi="Times New Roman" w:cs="Times New Roman" w:hint="default"/>
        <w:spacing w:val="-5"/>
        <w:w w:val="100"/>
        <w:sz w:val="19"/>
        <w:szCs w:val="19"/>
        <w:lang w:val="zh-CN" w:eastAsia="zh-CN" w:bidi="zh-CN"/>
      </w:rPr>
    </w:lvl>
    <w:lvl w:ilvl="1">
      <w:start w:val="1"/>
      <w:numFmt w:val="upperLetter"/>
      <w:lvlText w:val="%2."/>
      <w:lvlJc w:val="left"/>
      <w:pPr>
        <w:ind w:left="943" w:hanging="361"/>
        <w:jc w:val="left"/>
      </w:pPr>
      <w:rPr>
        <w:rFonts w:ascii="Times New Roman" w:eastAsia="Times New Roman" w:hAnsi="Times New Roman" w:cs="Times New Roman" w:hint="default"/>
        <w:spacing w:val="-53"/>
        <w:w w:val="100"/>
        <w:sz w:val="19"/>
        <w:szCs w:val="19"/>
        <w:lang w:val="zh-CN" w:eastAsia="zh-CN" w:bidi="zh-CN"/>
      </w:rPr>
    </w:lvl>
    <w:lvl w:ilvl="2">
      <w:numFmt w:val="bullet"/>
      <w:lvlText w:val="•"/>
      <w:lvlJc w:val="left"/>
      <w:pPr>
        <w:ind w:left="800" w:hanging="361"/>
      </w:pPr>
      <w:rPr>
        <w:rFonts w:hint="default"/>
        <w:lang w:val="zh-CN" w:eastAsia="zh-CN" w:bidi="zh-CN"/>
      </w:rPr>
    </w:lvl>
    <w:lvl w:ilvl="3">
      <w:numFmt w:val="bullet"/>
      <w:lvlText w:val="•"/>
      <w:lvlJc w:val="left"/>
      <w:pPr>
        <w:ind w:left="940" w:hanging="361"/>
      </w:pPr>
      <w:rPr>
        <w:rFonts w:hint="default"/>
        <w:lang w:val="zh-CN" w:eastAsia="zh-CN" w:bidi="zh-CN"/>
      </w:rPr>
    </w:lvl>
    <w:lvl w:ilvl="4">
      <w:numFmt w:val="bullet"/>
      <w:lvlText w:val="•"/>
      <w:lvlJc w:val="left"/>
      <w:pPr>
        <w:ind w:left="773" w:hanging="361"/>
      </w:pPr>
      <w:rPr>
        <w:rFonts w:hint="default"/>
        <w:lang w:val="zh-CN" w:eastAsia="zh-CN" w:bidi="zh-CN"/>
      </w:rPr>
    </w:lvl>
    <w:lvl w:ilvl="5">
      <w:numFmt w:val="bullet"/>
      <w:lvlText w:val="•"/>
      <w:lvlJc w:val="left"/>
      <w:pPr>
        <w:ind w:left="607" w:hanging="361"/>
      </w:pPr>
      <w:rPr>
        <w:rFonts w:hint="default"/>
        <w:lang w:val="zh-CN" w:eastAsia="zh-CN" w:bidi="zh-CN"/>
      </w:rPr>
    </w:lvl>
    <w:lvl w:ilvl="6">
      <w:numFmt w:val="bullet"/>
      <w:lvlText w:val="•"/>
      <w:lvlJc w:val="left"/>
      <w:pPr>
        <w:ind w:left="441" w:hanging="361"/>
      </w:pPr>
      <w:rPr>
        <w:rFonts w:hint="default"/>
        <w:lang w:val="zh-CN" w:eastAsia="zh-CN" w:bidi="zh-CN"/>
      </w:rPr>
    </w:lvl>
    <w:lvl w:ilvl="7">
      <w:numFmt w:val="bullet"/>
      <w:lvlText w:val="•"/>
      <w:lvlJc w:val="left"/>
      <w:pPr>
        <w:ind w:left="275" w:hanging="361"/>
      </w:pPr>
      <w:rPr>
        <w:rFonts w:hint="default"/>
        <w:lang w:val="zh-CN" w:eastAsia="zh-CN" w:bidi="zh-CN"/>
      </w:rPr>
    </w:lvl>
    <w:lvl w:ilvl="8">
      <w:numFmt w:val="bullet"/>
      <w:lvlText w:val="•"/>
      <w:lvlJc w:val="left"/>
      <w:pPr>
        <w:ind w:left="109" w:hanging="361"/>
      </w:pPr>
      <w:rPr>
        <w:rFonts w:hint="default"/>
        <w:lang w:val="zh-CN" w:eastAsia="zh-CN" w:bidi="zh-CN"/>
      </w:rPr>
    </w:lvl>
  </w:abstractNum>
  <w:abstractNum w:abstractNumId="151" w15:restartNumberingAfterBreak="0">
    <w:nsid w:val="E43A772E"/>
    <w:multiLevelType w:val="multilevel"/>
    <w:tmpl w:val="E43A772E"/>
    <w:lvl w:ilvl="0">
      <w:start w:val="49"/>
      <w:numFmt w:val="decimal"/>
      <w:lvlText w:val="%1."/>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780" w:hanging="419"/>
      </w:pPr>
      <w:rPr>
        <w:rFonts w:hint="default"/>
        <w:lang w:val="zh-CN" w:eastAsia="zh-CN" w:bidi="zh-CN"/>
      </w:rPr>
    </w:lvl>
    <w:lvl w:ilvl="2">
      <w:numFmt w:val="bullet"/>
      <w:lvlText w:val="•"/>
      <w:lvlJc w:val="left"/>
      <w:pPr>
        <w:ind w:left="1463" w:hanging="419"/>
      </w:pPr>
      <w:rPr>
        <w:rFonts w:hint="default"/>
        <w:lang w:val="zh-CN" w:eastAsia="zh-CN" w:bidi="zh-CN"/>
      </w:rPr>
    </w:lvl>
    <w:lvl w:ilvl="3">
      <w:numFmt w:val="bullet"/>
      <w:lvlText w:val="•"/>
      <w:lvlJc w:val="left"/>
      <w:pPr>
        <w:ind w:left="2146" w:hanging="419"/>
      </w:pPr>
      <w:rPr>
        <w:rFonts w:hint="default"/>
        <w:lang w:val="zh-CN" w:eastAsia="zh-CN" w:bidi="zh-CN"/>
      </w:rPr>
    </w:lvl>
    <w:lvl w:ilvl="4">
      <w:numFmt w:val="bullet"/>
      <w:lvlText w:val="•"/>
      <w:lvlJc w:val="left"/>
      <w:pPr>
        <w:ind w:left="2829" w:hanging="419"/>
      </w:pPr>
      <w:rPr>
        <w:rFonts w:hint="default"/>
        <w:lang w:val="zh-CN" w:eastAsia="zh-CN" w:bidi="zh-CN"/>
      </w:rPr>
    </w:lvl>
    <w:lvl w:ilvl="5">
      <w:numFmt w:val="bullet"/>
      <w:lvlText w:val="•"/>
      <w:lvlJc w:val="left"/>
      <w:pPr>
        <w:ind w:left="3512" w:hanging="419"/>
      </w:pPr>
      <w:rPr>
        <w:rFonts w:hint="default"/>
        <w:lang w:val="zh-CN" w:eastAsia="zh-CN" w:bidi="zh-CN"/>
      </w:rPr>
    </w:lvl>
    <w:lvl w:ilvl="6">
      <w:numFmt w:val="bullet"/>
      <w:lvlText w:val="•"/>
      <w:lvlJc w:val="left"/>
      <w:pPr>
        <w:ind w:left="4195" w:hanging="419"/>
      </w:pPr>
      <w:rPr>
        <w:rFonts w:hint="default"/>
        <w:lang w:val="zh-CN" w:eastAsia="zh-CN" w:bidi="zh-CN"/>
      </w:rPr>
    </w:lvl>
    <w:lvl w:ilvl="7">
      <w:numFmt w:val="bullet"/>
      <w:lvlText w:val="•"/>
      <w:lvlJc w:val="left"/>
      <w:pPr>
        <w:ind w:left="4878" w:hanging="419"/>
      </w:pPr>
      <w:rPr>
        <w:rFonts w:hint="default"/>
        <w:lang w:val="zh-CN" w:eastAsia="zh-CN" w:bidi="zh-CN"/>
      </w:rPr>
    </w:lvl>
    <w:lvl w:ilvl="8">
      <w:numFmt w:val="bullet"/>
      <w:lvlText w:val="•"/>
      <w:lvlJc w:val="left"/>
      <w:pPr>
        <w:ind w:left="5561" w:hanging="419"/>
      </w:pPr>
      <w:rPr>
        <w:rFonts w:hint="default"/>
        <w:lang w:val="zh-CN" w:eastAsia="zh-CN" w:bidi="zh-CN"/>
      </w:rPr>
    </w:lvl>
  </w:abstractNum>
  <w:abstractNum w:abstractNumId="152" w15:restartNumberingAfterBreak="0">
    <w:nsid w:val="E4D85DB5"/>
    <w:multiLevelType w:val="multilevel"/>
    <w:tmpl w:val="E4D85DB5"/>
    <w:lvl w:ilvl="0">
      <w:start w:val="68"/>
      <w:numFmt w:val="decimal"/>
      <w:lvlText w:val="%1."/>
      <w:lvlJc w:val="left"/>
      <w:pPr>
        <w:ind w:left="583"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380" w:hanging="424"/>
      </w:pPr>
      <w:rPr>
        <w:rFonts w:hint="default"/>
        <w:lang w:val="zh-CN" w:eastAsia="zh-CN" w:bidi="zh-CN"/>
      </w:rPr>
    </w:lvl>
    <w:lvl w:ilvl="2">
      <w:numFmt w:val="bullet"/>
      <w:lvlText w:val="•"/>
      <w:lvlJc w:val="left"/>
      <w:pPr>
        <w:ind w:left="580" w:hanging="424"/>
      </w:pPr>
      <w:rPr>
        <w:rFonts w:hint="default"/>
        <w:lang w:val="zh-CN" w:eastAsia="zh-CN" w:bidi="zh-CN"/>
      </w:rPr>
    </w:lvl>
    <w:lvl w:ilvl="3">
      <w:numFmt w:val="bullet"/>
      <w:lvlText w:val="•"/>
      <w:lvlJc w:val="left"/>
      <w:pPr>
        <w:ind w:left="740" w:hanging="424"/>
      </w:pPr>
      <w:rPr>
        <w:rFonts w:hint="default"/>
        <w:lang w:val="zh-CN" w:eastAsia="zh-CN" w:bidi="zh-CN"/>
      </w:rPr>
    </w:lvl>
    <w:lvl w:ilvl="4">
      <w:numFmt w:val="bullet"/>
      <w:lvlText w:val="•"/>
      <w:lvlJc w:val="left"/>
      <w:pPr>
        <w:ind w:left="1659" w:hanging="424"/>
      </w:pPr>
      <w:rPr>
        <w:rFonts w:hint="default"/>
        <w:lang w:val="zh-CN" w:eastAsia="zh-CN" w:bidi="zh-CN"/>
      </w:rPr>
    </w:lvl>
    <w:lvl w:ilvl="5">
      <w:numFmt w:val="bullet"/>
      <w:lvlText w:val="•"/>
      <w:lvlJc w:val="left"/>
      <w:pPr>
        <w:ind w:left="2578" w:hanging="424"/>
      </w:pPr>
      <w:rPr>
        <w:rFonts w:hint="default"/>
        <w:lang w:val="zh-CN" w:eastAsia="zh-CN" w:bidi="zh-CN"/>
      </w:rPr>
    </w:lvl>
    <w:lvl w:ilvl="6">
      <w:numFmt w:val="bullet"/>
      <w:lvlText w:val="•"/>
      <w:lvlJc w:val="left"/>
      <w:pPr>
        <w:ind w:left="3498" w:hanging="424"/>
      </w:pPr>
      <w:rPr>
        <w:rFonts w:hint="default"/>
        <w:lang w:val="zh-CN" w:eastAsia="zh-CN" w:bidi="zh-CN"/>
      </w:rPr>
    </w:lvl>
    <w:lvl w:ilvl="7">
      <w:numFmt w:val="bullet"/>
      <w:lvlText w:val="•"/>
      <w:lvlJc w:val="left"/>
      <w:pPr>
        <w:ind w:left="4417" w:hanging="424"/>
      </w:pPr>
      <w:rPr>
        <w:rFonts w:hint="default"/>
        <w:lang w:val="zh-CN" w:eastAsia="zh-CN" w:bidi="zh-CN"/>
      </w:rPr>
    </w:lvl>
    <w:lvl w:ilvl="8">
      <w:numFmt w:val="bullet"/>
      <w:lvlText w:val="•"/>
      <w:lvlJc w:val="left"/>
      <w:pPr>
        <w:ind w:left="5337" w:hanging="424"/>
      </w:pPr>
      <w:rPr>
        <w:rFonts w:hint="default"/>
        <w:lang w:val="zh-CN" w:eastAsia="zh-CN" w:bidi="zh-CN"/>
      </w:rPr>
    </w:lvl>
  </w:abstractNum>
  <w:abstractNum w:abstractNumId="153" w15:restartNumberingAfterBreak="0">
    <w:nsid w:val="E4D8E422"/>
    <w:multiLevelType w:val="multilevel"/>
    <w:tmpl w:val="E4D8E422"/>
    <w:lvl w:ilvl="0">
      <w:start w:val="1"/>
      <w:numFmt w:val="decimal"/>
      <w:lvlText w:val="%1."/>
      <w:lvlJc w:val="left"/>
      <w:pPr>
        <w:ind w:left="596" w:hanging="318"/>
        <w:jc w:val="left"/>
      </w:pPr>
      <w:rPr>
        <w:rFonts w:ascii="Times New Roman" w:eastAsia="Times New Roman" w:hAnsi="Times New Roman" w:cs="Times New Roman" w:hint="default"/>
        <w:spacing w:val="-16"/>
        <w:w w:val="100"/>
        <w:sz w:val="19"/>
        <w:szCs w:val="19"/>
        <w:lang w:val="zh-CN" w:eastAsia="zh-CN" w:bidi="zh-CN"/>
      </w:rPr>
    </w:lvl>
    <w:lvl w:ilvl="1">
      <w:numFmt w:val="bullet"/>
      <w:lvlText w:val="•"/>
      <w:lvlJc w:val="left"/>
      <w:pPr>
        <w:ind w:left="1192" w:hanging="318"/>
      </w:pPr>
      <w:rPr>
        <w:rFonts w:hint="default"/>
        <w:lang w:val="zh-CN" w:eastAsia="zh-CN" w:bidi="zh-CN"/>
      </w:rPr>
    </w:lvl>
    <w:lvl w:ilvl="2">
      <w:numFmt w:val="bullet"/>
      <w:lvlText w:val="•"/>
      <w:lvlJc w:val="left"/>
      <w:pPr>
        <w:ind w:left="1785" w:hanging="318"/>
      </w:pPr>
      <w:rPr>
        <w:rFonts w:hint="default"/>
        <w:lang w:val="zh-CN" w:eastAsia="zh-CN" w:bidi="zh-CN"/>
      </w:rPr>
    </w:lvl>
    <w:lvl w:ilvl="3">
      <w:numFmt w:val="bullet"/>
      <w:lvlText w:val="•"/>
      <w:lvlJc w:val="left"/>
      <w:pPr>
        <w:ind w:left="2377" w:hanging="318"/>
      </w:pPr>
      <w:rPr>
        <w:rFonts w:hint="default"/>
        <w:lang w:val="zh-CN" w:eastAsia="zh-CN" w:bidi="zh-CN"/>
      </w:rPr>
    </w:lvl>
    <w:lvl w:ilvl="4">
      <w:numFmt w:val="bullet"/>
      <w:lvlText w:val="•"/>
      <w:lvlJc w:val="left"/>
      <w:pPr>
        <w:ind w:left="2970" w:hanging="318"/>
      </w:pPr>
      <w:rPr>
        <w:rFonts w:hint="default"/>
        <w:lang w:val="zh-CN" w:eastAsia="zh-CN" w:bidi="zh-CN"/>
      </w:rPr>
    </w:lvl>
    <w:lvl w:ilvl="5">
      <w:numFmt w:val="bullet"/>
      <w:lvlText w:val="•"/>
      <w:lvlJc w:val="left"/>
      <w:pPr>
        <w:ind w:left="3563" w:hanging="318"/>
      </w:pPr>
      <w:rPr>
        <w:rFonts w:hint="default"/>
        <w:lang w:val="zh-CN" w:eastAsia="zh-CN" w:bidi="zh-CN"/>
      </w:rPr>
    </w:lvl>
    <w:lvl w:ilvl="6">
      <w:numFmt w:val="bullet"/>
      <w:lvlText w:val="•"/>
      <w:lvlJc w:val="left"/>
      <w:pPr>
        <w:ind w:left="4155" w:hanging="318"/>
      </w:pPr>
      <w:rPr>
        <w:rFonts w:hint="default"/>
        <w:lang w:val="zh-CN" w:eastAsia="zh-CN" w:bidi="zh-CN"/>
      </w:rPr>
    </w:lvl>
    <w:lvl w:ilvl="7">
      <w:numFmt w:val="bullet"/>
      <w:lvlText w:val="•"/>
      <w:lvlJc w:val="left"/>
      <w:pPr>
        <w:ind w:left="4748" w:hanging="318"/>
      </w:pPr>
      <w:rPr>
        <w:rFonts w:hint="default"/>
        <w:lang w:val="zh-CN" w:eastAsia="zh-CN" w:bidi="zh-CN"/>
      </w:rPr>
    </w:lvl>
    <w:lvl w:ilvl="8">
      <w:numFmt w:val="bullet"/>
      <w:lvlText w:val="•"/>
      <w:lvlJc w:val="left"/>
      <w:pPr>
        <w:ind w:left="5341" w:hanging="318"/>
      </w:pPr>
      <w:rPr>
        <w:rFonts w:hint="default"/>
        <w:lang w:val="zh-CN" w:eastAsia="zh-CN" w:bidi="zh-CN"/>
      </w:rPr>
    </w:lvl>
  </w:abstractNum>
  <w:abstractNum w:abstractNumId="154" w15:restartNumberingAfterBreak="0">
    <w:nsid w:val="E4FB3EFE"/>
    <w:multiLevelType w:val="multilevel"/>
    <w:tmpl w:val="E4FB3EFE"/>
    <w:lvl w:ilvl="0">
      <w:start w:val="15"/>
      <w:numFmt w:val="decimal"/>
      <w:lvlText w:val="%1."/>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1">
      <w:start w:val="1"/>
      <w:numFmt w:val="upperLetter"/>
      <w:lvlText w:val="%2."/>
      <w:lvlJc w:val="left"/>
      <w:pPr>
        <w:ind w:left="1000" w:hanging="375"/>
        <w:jc w:val="left"/>
      </w:pPr>
      <w:rPr>
        <w:rFonts w:ascii="Times New Roman" w:eastAsia="Times New Roman" w:hAnsi="Times New Roman" w:cs="Times New Roman" w:hint="default"/>
        <w:spacing w:val="4"/>
        <w:w w:val="100"/>
        <w:sz w:val="19"/>
        <w:szCs w:val="19"/>
        <w:lang w:val="zh-CN" w:eastAsia="zh-CN" w:bidi="zh-CN"/>
      </w:rPr>
    </w:lvl>
    <w:lvl w:ilvl="2">
      <w:numFmt w:val="bullet"/>
      <w:lvlText w:val="•"/>
      <w:lvlJc w:val="left"/>
      <w:pPr>
        <w:ind w:left="1000" w:hanging="375"/>
      </w:pPr>
      <w:rPr>
        <w:rFonts w:hint="default"/>
        <w:lang w:val="zh-CN" w:eastAsia="zh-CN" w:bidi="zh-CN"/>
      </w:rPr>
    </w:lvl>
    <w:lvl w:ilvl="3">
      <w:numFmt w:val="bullet"/>
      <w:lvlText w:val="•"/>
      <w:lvlJc w:val="left"/>
      <w:pPr>
        <w:ind w:left="1746" w:hanging="375"/>
      </w:pPr>
      <w:rPr>
        <w:rFonts w:hint="default"/>
        <w:lang w:val="zh-CN" w:eastAsia="zh-CN" w:bidi="zh-CN"/>
      </w:rPr>
    </w:lvl>
    <w:lvl w:ilvl="4">
      <w:numFmt w:val="bullet"/>
      <w:lvlText w:val="•"/>
      <w:lvlJc w:val="left"/>
      <w:pPr>
        <w:ind w:left="2492" w:hanging="375"/>
      </w:pPr>
      <w:rPr>
        <w:rFonts w:hint="default"/>
        <w:lang w:val="zh-CN" w:eastAsia="zh-CN" w:bidi="zh-CN"/>
      </w:rPr>
    </w:lvl>
    <w:lvl w:ilvl="5">
      <w:numFmt w:val="bullet"/>
      <w:lvlText w:val="•"/>
      <w:lvlJc w:val="left"/>
      <w:pPr>
        <w:ind w:left="3238" w:hanging="375"/>
      </w:pPr>
      <w:rPr>
        <w:rFonts w:hint="default"/>
        <w:lang w:val="zh-CN" w:eastAsia="zh-CN" w:bidi="zh-CN"/>
      </w:rPr>
    </w:lvl>
    <w:lvl w:ilvl="6">
      <w:numFmt w:val="bullet"/>
      <w:lvlText w:val="•"/>
      <w:lvlJc w:val="left"/>
      <w:pPr>
        <w:ind w:left="3984" w:hanging="375"/>
      </w:pPr>
      <w:rPr>
        <w:rFonts w:hint="default"/>
        <w:lang w:val="zh-CN" w:eastAsia="zh-CN" w:bidi="zh-CN"/>
      </w:rPr>
    </w:lvl>
    <w:lvl w:ilvl="7">
      <w:numFmt w:val="bullet"/>
      <w:lvlText w:val="•"/>
      <w:lvlJc w:val="left"/>
      <w:pPr>
        <w:ind w:left="4730" w:hanging="375"/>
      </w:pPr>
      <w:rPr>
        <w:rFonts w:hint="default"/>
        <w:lang w:val="zh-CN" w:eastAsia="zh-CN" w:bidi="zh-CN"/>
      </w:rPr>
    </w:lvl>
    <w:lvl w:ilvl="8">
      <w:numFmt w:val="bullet"/>
      <w:lvlText w:val="•"/>
      <w:lvlJc w:val="left"/>
      <w:pPr>
        <w:ind w:left="5476" w:hanging="375"/>
      </w:pPr>
      <w:rPr>
        <w:rFonts w:hint="default"/>
        <w:lang w:val="zh-CN" w:eastAsia="zh-CN" w:bidi="zh-CN"/>
      </w:rPr>
    </w:lvl>
  </w:abstractNum>
  <w:abstractNum w:abstractNumId="155" w15:restartNumberingAfterBreak="0">
    <w:nsid w:val="E504947C"/>
    <w:multiLevelType w:val="multilevel"/>
    <w:tmpl w:val="E504947C"/>
    <w:lvl w:ilvl="0">
      <w:start w:val="57"/>
      <w:numFmt w:val="decimal"/>
      <w:lvlText w:val="%1."/>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780" w:hanging="419"/>
      </w:pPr>
      <w:rPr>
        <w:rFonts w:hint="default"/>
        <w:lang w:val="zh-CN" w:eastAsia="zh-CN" w:bidi="zh-CN"/>
      </w:rPr>
    </w:lvl>
    <w:lvl w:ilvl="2">
      <w:numFmt w:val="bullet"/>
      <w:lvlText w:val="•"/>
      <w:lvlJc w:val="left"/>
      <w:pPr>
        <w:ind w:left="940" w:hanging="419"/>
      </w:pPr>
      <w:rPr>
        <w:rFonts w:hint="default"/>
        <w:lang w:val="zh-CN" w:eastAsia="zh-CN" w:bidi="zh-CN"/>
      </w:rPr>
    </w:lvl>
    <w:lvl w:ilvl="3">
      <w:numFmt w:val="bullet"/>
      <w:lvlText w:val="•"/>
      <w:lvlJc w:val="left"/>
      <w:pPr>
        <w:ind w:left="1684" w:hanging="419"/>
      </w:pPr>
      <w:rPr>
        <w:rFonts w:hint="default"/>
        <w:lang w:val="zh-CN" w:eastAsia="zh-CN" w:bidi="zh-CN"/>
      </w:rPr>
    </w:lvl>
    <w:lvl w:ilvl="4">
      <w:numFmt w:val="bullet"/>
      <w:lvlText w:val="•"/>
      <w:lvlJc w:val="left"/>
      <w:pPr>
        <w:ind w:left="2429" w:hanging="419"/>
      </w:pPr>
      <w:rPr>
        <w:rFonts w:hint="default"/>
        <w:lang w:val="zh-CN" w:eastAsia="zh-CN" w:bidi="zh-CN"/>
      </w:rPr>
    </w:lvl>
    <w:lvl w:ilvl="5">
      <w:numFmt w:val="bullet"/>
      <w:lvlText w:val="•"/>
      <w:lvlJc w:val="left"/>
      <w:pPr>
        <w:ind w:left="3173" w:hanging="419"/>
      </w:pPr>
      <w:rPr>
        <w:rFonts w:hint="default"/>
        <w:lang w:val="zh-CN" w:eastAsia="zh-CN" w:bidi="zh-CN"/>
      </w:rPr>
    </w:lvl>
    <w:lvl w:ilvl="6">
      <w:numFmt w:val="bullet"/>
      <w:lvlText w:val="•"/>
      <w:lvlJc w:val="left"/>
      <w:pPr>
        <w:ind w:left="3918" w:hanging="419"/>
      </w:pPr>
      <w:rPr>
        <w:rFonts w:hint="default"/>
        <w:lang w:val="zh-CN" w:eastAsia="zh-CN" w:bidi="zh-CN"/>
      </w:rPr>
    </w:lvl>
    <w:lvl w:ilvl="7">
      <w:numFmt w:val="bullet"/>
      <w:lvlText w:val="•"/>
      <w:lvlJc w:val="left"/>
      <w:pPr>
        <w:ind w:left="4662" w:hanging="419"/>
      </w:pPr>
      <w:rPr>
        <w:rFonts w:hint="default"/>
        <w:lang w:val="zh-CN" w:eastAsia="zh-CN" w:bidi="zh-CN"/>
      </w:rPr>
    </w:lvl>
    <w:lvl w:ilvl="8">
      <w:numFmt w:val="bullet"/>
      <w:lvlText w:val="•"/>
      <w:lvlJc w:val="left"/>
      <w:pPr>
        <w:ind w:left="5407" w:hanging="419"/>
      </w:pPr>
      <w:rPr>
        <w:rFonts w:hint="default"/>
        <w:lang w:val="zh-CN" w:eastAsia="zh-CN" w:bidi="zh-CN"/>
      </w:rPr>
    </w:lvl>
  </w:abstractNum>
  <w:abstractNum w:abstractNumId="156" w15:restartNumberingAfterBreak="0">
    <w:nsid w:val="E52D9448"/>
    <w:multiLevelType w:val="multilevel"/>
    <w:tmpl w:val="E52D9448"/>
    <w:lvl w:ilvl="0">
      <w:start w:val="39"/>
      <w:numFmt w:val="decimal"/>
      <w:lvlText w:val="%1."/>
      <w:lvlJc w:val="left"/>
      <w:pPr>
        <w:ind w:left="577" w:hanging="419"/>
        <w:jc w:val="right"/>
      </w:pPr>
      <w:rPr>
        <w:rFonts w:ascii="Times New Roman" w:eastAsia="Times New Roman" w:hAnsi="Times New Roman" w:cs="Times New Roman" w:hint="default"/>
        <w:spacing w:val="-15"/>
        <w:w w:val="100"/>
        <w:sz w:val="19"/>
        <w:szCs w:val="19"/>
        <w:lang w:val="zh-CN" w:eastAsia="zh-CN" w:bidi="zh-CN"/>
      </w:rPr>
    </w:lvl>
    <w:lvl w:ilvl="1">
      <w:numFmt w:val="bullet"/>
      <w:lvlText w:val="•"/>
      <w:lvlJc w:val="left"/>
      <w:pPr>
        <w:ind w:left="1214" w:hanging="419"/>
      </w:pPr>
      <w:rPr>
        <w:rFonts w:hint="default"/>
        <w:lang w:val="zh-CN" w:eastAsia="zh-CN" w:bidi="zh-CN"/>
      </w:rPr>
    </w:lvl>
    <w:lvl w:ilvl="2">
      <w:numFmt w:val="bullet"/>
      <w:lvlText w:val="•"/>
      <w:lvlJc w:val="left"/>
      <w:pPr>
        <w:ind w:left="1849" w:hanging="419"/>
      </w:pPr>
      <w:rPr>
        <w:rFonts w:hint="default"/>
        <w:lang w:val="zh-CN" w:eastAsia="zh-CN" w:bidi="zh-CN"/>
      </w:rPr>
    </w:lvl>
    <w:lvl w:ilvl="3">
      <w:numFmt w:val="bullet"/>
      <w:lvlText w:val="•"/>
      <w:lvlJc w:val="left"/>
      <w:pPr>
        <w:ind w:left="2484" w:hanging="419"/>
      </w:pPr>
      <w:rPr>
        <w:rFonts w:hint="default"/>
        <w:lang w:val="zh-CN" w:eastAsia="zh-CN" w:bidi="zh-CN"/>
      </w:rPr>
    </w:lvl>
    <w:lvl w:ilvl="4">
      <w:numFmt w:val="bullet"/>
      <w:lvlText w:val="•"/>
      <w:lvlJc w:val="left"/>
      <w:pPr>
        <w:ind w:left="3119" w:hanging="419"/>
      </w:pPr>
      <w:rPr>
        <w:rFonts w:hint="default"/>
        <w:lang w:val="zh-CN" w:eastAsia="zh-CN" w:bidi="zh-CN"/>
      </w:rPr>
    </w:lvl>
    <w:lvl w:ilvl="5">
      <w:numFmt w:val="bullet"/>
      <w:lvlText w:val="•"/>
      <w:lvlJc w:val="left"/>
      <w:pPr>
        <w:ind w:left="3754" w:hanging="419"/>
      </w:pPr>
      <w:rPr>
        <w:rFonts w:hint="default"/>
        <w:lang w:val="zh-CN" w:eastAsia="zh-CN" w:bidi="zh-CN"/>
      </w:rPr>
    </w:lvl>
    <w:lvl w:ilvl="6">
      <w:numFmt w:val="bullet"/>
      <w:lvlText w:val="•"/>
      <w:lvlJc w:val="left"/>
      <w:pPr>
        <w:ind w:left="4388" w:hanging="419"/>
      </w:pPr>
      <w:rPr>
        <w:rFonts w:hint="default"/>
        <w:lang w:val="zh-CN" w:eastAsia="zh-CN" w:bidi="zh-CN"/>
      </w:rPr>
    </w:lvl>
    <w:lvl w:ilvl="7">
      <w:numFmt w:val="bullet"/>
      <w:lvlText w:val="•"/>
      <w:lvlJc w:val="left"/>
      <w:pPr>
        <w:ind w:left="5023" w:hanging="419"/>
      </w:pPr>
      <w:rPr>
        <w:rFonts w:hint="default"/>
        <w:lang w:val="zh-CN" w:eastAsia="zh-CN" w:bidi="zh-CN"/>
      </w:rPr>
    </w:lvl>
    <w:lvl w:ilvl="8">
      <w:numFmt w:val="bullet"/>
      <w:lvlText w:val="•"/>
      <w:lvlJc w:val="left"/>
      <w:pPr>
        <w:ind w:left="5658" w:hanging="419"/>
      </w:pPr>
      <w:rPr>
        <w:rFonts w:hint="default"/>
        <w:lang w:val="zh-CN" w:eastAsia="zh-CN" w:bidi="zh-CN"/>
      </w:rPr>
    </w:lvl>
  </w:abstractNum>
  <w:abstractNum w:abstractNumId="157" w15:restartNumberingAfterBreak="0">
    <w:nsid w:val="E6E98F67"/>
    <w:multiLevelType w:val="multilevel"/>
    <w:tmpl w:val="E6E98F67"/>
    <w:lvl w:ilvl="0">
      <w:start w:val="72"/>
      <w:numFmt w:val="decimal"/>
      <w:lvlText w:val="%1."/>
      <w:lvlJc w:val="left"/>
      <w:pPr>
        <w:ind w:left="583" w:hanging="424"/>
        <w:jc w:val="right"/>
      </w:pPr>
      <w:rPr>
        <w:rFonts w:ascii="Times New Roman" w:eastAsia="Times New Roman" w:hAnsi="Times New Roman" w:cs="Times New Roman" w:hint="default"/>
        <w:spacing w:val="-5"/>
        <w:w w:val="100"/>
        <w:sz w:val="19"/>
        <w:szCs w:val="19"/>
        <w:lang w:val="zh-CN" w:eastAsia="zh-CN" w:bidi="zh-CN"/>
      </w:rPr>
    </w:lvl>
    <w:lvl w:ilvl="1">
      <w:start w:val="1"/>
      <w:numFmt w:val="upperLetter"/>
      <w:lvlText w:val="%2."/>
      <w:lvlJc w:val="left"/>
      <w:pPr>
        <w:ind w:left="943" w:hanging="366"/>
        <w:jc w:val="left"/>
      </w:pPr>
      <w:rPr>
        <w:rFonts w:ascii="Times New Roman" w:eastAsia="Times New Roman" w:hAnsi="Times New Roman" w:cs="Times New Roman" w:hint="default"/>
        <w:spacing w:val="-5"/>
        <w:w w:val="100"/>
        <w:sz w:val="19"/>
        <w:szCs w:val="19"/>
        <w:lang w:val="zh-CN" w:eastAsia="zh-CN" w:bidi="zh-CN"/>
      </w:rPr>
    </w:lvl>
    <w:lvl w:ilvl="2">
      <w:numFmt w:val="bullet"/>
      <w:lvlText w:val="•"/>
      <w:lvlJc w:val="left"/>
      <w:pPr>
        <w:ind w:left="940" w:hanging="366"/>
      </w:pPr>
      <w:rPr>
        <w:rFonts w:hint="default"/>
        <w:lang w:val="zh-CN" w:eastAsia="zh-CN" w:bidi="zh-CN"/>
      </w:rPr>
    </w:lvl>
    <w:lvl w:ilvl="3">
      <w:numFmt w:val="bullet"/>
      <w:lvlText w:val="•"/>
      <w:lvlJc w:val="left"/>
      <w:pPr>
        <w:ind w:left="761" w:hanging="366"/>
      </w:pPr>
      <w:rPr>
        <w:rFonts w:hint="default"/>
        <w:lang w:val="zh-CN" w:eastAsia="zh-CN" w:bidi="zh-CN"/>
      </w:rPr>
    </w:lvl>
    <w:lvl w:ilvl="4">
      <w:numFmt w:val="bullet"/>
      <w:lvlText w:val="•"/>
      <w:lvlJc w:val="left"/>
      <w:pPr>
        <w:ind w:left="583" w:hanging="366"/>
      </w:pPr>
      <w:rPr>
        <w:rFonts w:hint="default"/>
        <w:lang w:val="zh-CN" w:eastAsia="zh-CN" w:bidi="zh-CN"/>
      </w:rPr>
    </w:lvl>
    <w:lvl w:ilvl="5">
      <w:numFmt w:val="bullet"/>
      <w:lvlText w:val="•"/>
      <w:lvlJc w:val="left"/>
      <w:pPr>
        <w:ind w:left="405" w:hanging="366"/>
      </w:pPr>
      <w:rPr>
        <w:rFonts w:hint="default"/>
        <w:lang w:val="zh-CN" w:eastAsia="zh-CN" w:bidi="zh-CN"/>
      </w:rPr>
    </w:lvl>
    <w:lvl w:ilvl="6">
      <w:numFmt w:val="bullet"/>
      <w:lvlText w:val="•"/>
      <w:lvlJc w:val="left"/>
      <w:pPr>
        <w:ind w:left="226" w:hanging="366"/>
      </w:pPr>
      <w:rPr>
        <w:rFonts w:hint="default"/>
        <w:lang w:val="zh-CN" w:eastAsia="zh-CN" w:bidi="zh-CN"/>
      </w:rPr>
    </w:lvl>
    <w:lvl w:ilvl="7">
      <w:numFmt w:val="bullet"/>
      <w:lvlText w:val="•"/>
      <w:lvlJc w:val="left"/>
      <w:pPr>
        <w:ind w:left="48" w:hanging="366"/>
      </w:pPr>
      <w:rPr>
        <w:rFonts w:hint="default"/>
        <w:lang w:val="zh-CN" w:eastAsia="zh-CN" w:bidi="zh-CN"/>
      </w:rPr>
    </w:lvl>
    <w:lvl w:ilvl="8">
      <w:numFmt w:val="bullet"/>
      <w:lvlText w:val="•"/>
      <w:lvlJc w:val="left"/>
      <w:pPr>
        <w:ind w:left="-130" w:hanging="366"/>
      </w:pPr>
      <w:rPr>
        <w:rFonts w:hint="default"/>
        <w:lang w:val="zh-CN" w:eastAsia="zh-CN" w:bidi="zh-CN"/>
      </w:rPr>
    </w:lvl>
  </w:abstractNum>
  <w:abstractNum w:abstractNumId="158" w15:restartNumberingAfterBreak="0">
    <w:nsid w:val="E7B27C5B"/>
    <w:multiLevelType w:val="multilevel"/>
    <w:tmpl w:val="E7B27C5B"/>
    <w:lvl w:ilvl="0">
      <w:start w:val="8"/>
      <w:numFmt w:val="decimal"/>
      <w:lvlText w:val="%1."/>
      <w:lvlJc w:val="left"/>
      <w:pPr>
        <w:ind w:left="477" w:hanging="318"/>
        <w:jc w:val="righ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480" w:hanging="318"/>
      </w:pPr>
      <w:rPr>
        <w:rFonts w:hint="default"/>
        <w:lang w:val="zh-CN" w:eastAsia="zh-CN" w:bidi="zh-CN"/>
      </w:rPr>
    </w:lvl>
    <w:lvl w:ilvl="2">
      <w:numFmt w:val="bullet"/>
      <w:lvlText w:val="•"/>
      <w:lvlJc w:val="left"/>
      <w:pPr>
        <w:ind w:left="580" w:hanging="318"/>
      </w:pPr>
      <w:rPr>
        <w:rFonts w:hint="default"/>
        <w:lang w:val="zh-CN" w:eastAsia="zh-CN" w:bidi="zh-CN"/>
      </w:rPr>
    </w:lvl>
    <w:lvl w:ilvl="3">
      <w:numFmt w:val="bullet"/>
      <w:lvlText w:val="•"/>
      <w:lvlJc w:val="left"/>
      <w:pPr>
        <w:ind w:left="466" w:hanging="318"/>
      </w:pPr>
      <w:rPr>
        <w:rFonts w:hint="default"/>
        <w:lang w:val="zh-CN" w:eastAsia="zh-CN" w:bidi="zh-CN"/>
      </w:rPr>
    </w:lvl>
    <w:lvl w:ilvl="4">
      <w:numFmt w:val="bullet"/>
      <w:lvlText w:val="•"/>
      <w:lvlJc w:val="left"/>
      <w:pPr>
        <w:ind w:left="353" w:hanging="318"/>
      </w:pPr>
      <w:rPr>
        <w:rFonts w:hint="default"/>
        <w:lang w:val="zh-CN" w:eastAsia="zh-CN" w:bidi="zh-CN"/>
      </w:rPr>
    </w:lvl>
    <w:lvl w:ilvl="5">
      <w:numFmt w:val="bullet"/>
      <w:lvlText w:val="•"/>
      <w:lvlJc w:val="left"/>
      <w:pPr>
        <w:ind w:left="239" w:hanging="318"/>
      </w:pPr>
      <w:rPr>
        <w:rFonts w:hint="default"/>
        <w:lang w:val="zh-CN" w:eastAsia="zh-CN" w:bidi="zh-CN"/>
      </w:rPr>
    </w:lvl>
    <w:lvl w:ilvl="6">
      <w:numFmt w:val="bullet"/>
      <w:lvlText w:val="•"/>
      <w:lvlJc w:val="left"/>
      <w:pPr>
        <w:ind w:left="126" w:hanging="318"/>
      </w:pPr>
      <w:rPr>
        <w:rFonts w:hint="default"/>
        <w:lang w:val="zh-CN" w:eastAsia="zh-CN" w:bidi="zh-CN"/>
      </w:rPr>
    </w:lvl>
    <w:lvl w:ilvl="7">
      <w:numFmt w:val="bullet"/>
      <w:lvlText w:val="•"/>
      <w:lvlJc w:val="left"/>
      <w:pPr>
        <w:ind w:left="12" w:hanging="318"/>
      </w:pPr>
      <w:rPr>
        <w:rFonts w:hint="default"/>
        <w:lang w:val="zh-CN" w:eastAsia="zh-CN" w:bidi="zh-CN"/>
      </w:rPr>
    </w:lvl>
    <w:lvl w:ilvl="8">
      <w:numFmt w:val="bullet"/>
      <w:lvlText w:val="•"/>
      <w:lvlJc w:val="left"/>
      <w:pPr>
        <w:ind w:left="-101" w:hanging="318"/>
      </w:pPr>
      <w:rPr>
        <w:rFonts w:hint="default"/>
        <w:lang w:val="zh-CN" w:eastAsia="zh-CN" w:bidi="zh-CN"/>
      </w:rPr>
    </w:lvl>
  </w:abstractNum>
  <w:abstractNum w:abstractNumId="159" w15:restartNumberingAfterBreak="0">
    <w:nsid w:val="E8106D4C"/>
    <w:multiLevelType w:val="multilevel"/>
    <w:tmpl w:val="E8106D4C"/>
    <w:lvl w:ilvl="0">
      <w:start w:val="35"/>
      <w:numFmt w:val="decimal"/>
      <w:lvlText w:val="%1."/>
      <w:lvlJc w:val="left"/>
      <w:pPr>
        <w:ind w:left="788" w:hanging="424"/>
        <w:jc w:val="left"/>
      </w:pPr>
      <w:rPr>
        <w:rFonts w:ascii="Times New Roman" w:eastAsia="Times New Roman" w:hAnsi="Times New Roman" w:cs="Times New Roman" w:hint="default"/>
        <w:spacing w:val="-17"/>
        <w:w w:val="100"/>
        <w:sz w:val="19"/>
        <w:szCs w:val="19"/>
        <w:lang w:val="zh-CN" w:eastAsia="zh-CN" w:bidi="zh-CN"/>
      </w:rPr>
    </w:lvl>
    <w:lvl w:ilvl="1">
      <w:numFmt w:val="bullet"/>
      <w:lvlText w:val="•"/>
      <w:lvlJc w:val="left"/>
      <w:pPr>
        <w:ind w:left="940" w:hanging="424"/>
      </w:pPr>
      <w:rPr>
        <w:rFonts w:hint="default"/>
        <w:lang w:val="zh-CN" w:eastAsia="zh-CN" w:bidi="zh-CN"/>
      </w:rPr>
    </w:lvl>
    <w:lvl w:ilvl="2">
      <w:numFmt w:val="bullet"/>
      <w:lvlText w:val="•"/>
      <w:lvlJc w:val="left"/>
      <w:pPr>
        <w:ind w:left="1608" w:hanging="424"/>
      </w:pPr>
      <w:rPr>
        <w:rFonts w:hint="default"/>
        <w:lang w:val="zh-CN" w:eastAsia="zh-CN" w:bidi="zh-CN"/>
      </w:rPr>
    </w:lvl>
    <w:lvl w:ilvl="3">
      <w:numFmt w:val="bullet"/>
      <w:lvlText w:val="•"/>
      <w:lvlJc w:val="left"/>
      <w:pPr>
        <w:ind w:left="2277" w:hanging="424"/>
      </w:pPr>
      <w:rPr>
        <w:rFonts w:hint="default"/>
        <w:lang w:val="zh-CN" w:eastAsia="zh-CN" w:bidi="zh-CN"/>
      </w:rPr>
    </w:lvl>
    <w:lvl w:ilvl="4">
      <w:numFmt w:val="bullet"/>
      <w:lvlText w:val="•"/>
      <w:lvlJc w:val="left"/>
      <w:pPr>
        <w:ind w:left="2946" w:hanging="424"/>
      </w:pPr>
      <w:rPr>
        <w:rFonts w:hint="default"/>
        <w:lang w:val="zh-CN" w:eastAsia="zh-CN" w:bidi="zh-CN"/>
      </w:rPr>
    </w:lvl>
    <w:lvl w:ilvl="5">
      <w:numFmt w:val="bullet"/>
      <w:lvlText w:val="•"/>
      <w:lvlJc w:val="left"/>
      <w:pPr>
        <w:ind w:left="3614" w:hanging="424"/>
      </w:pPr>
      <w:rPr>
        <w:rFonts w:hint="default"/>
        <w:lang w:val="zh-CN" w:eastAsia="zh-CN" w:bidi="zh-CN"/>
      </w:rPr>
    </w:lvl>
    <w:lvl w:ilvl="6">
      <w:numFmt w:val="bullet"/>
      <w:lvlText w:val="•"/>
      <w:lvlJc w:val="left"/>
      <w:pPr>
        <w:ind w:left="4283" w:hanging="424"/>
      </w:pPr>
      <w:rPr>
        <w:rFonts w:hint="default"/>
        <w:lang w:val="zh-CN" w:eastAsia="zh-CN" w:bidi="zh-CN"/>
      </w:rPr>
    </w:lvl>
    <w:lvl w:ilvl="7">
      <w:numFmt w:val="bullet"/>
      <w:lvlText w:val="•"/>
      <w:lvlJc w:val="left"/>
      <w:pPr>
        <w:ind w:left="4952" w:hanging="424"/>
      </w:pPr>
      <w:rPr>
        <w:rFonts w:hint="default"/>
        <w:lang w:val="zh-CN" w:eastAsia="zh-CN" w:bidi="zh-CN"/>
      </w:rPr>
    </w:lvl>
    <w:lvl w:ilvl="8">
      <w:numFmt w:val="bullet"/>
      <w:lvlText w:val="•"/>
      <w:lvlJc w:val="left"/>
      <w:pPr>
        <w:ind w:left="5620" w:hanging="424"/>
      </w:pPr>
      <w:rPr>
        <w:rFonts w:hint="default"/>
        <w:lang w:val="zh-CN" w:eastAsia="zh-CN" w:bidi="zh-CN"/>
      </w:rPr>
    </w:lvl>
  </w:abstractNum>
  <w:abstractNum w:abstractNumId="160" w15:restartNumberingAfterBreak="0">
    <w:nsid w:val="E887D337"/>
    <w:multiLevelType w:val="multilevel"/>
    <w:tmpl w:val="E887D337"/>
    <w:lvl w:ilvl="0">
      <w:start w:val="3"/>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680" w:hanging="318"/>
      </w:pPr>
      <w:rPr>
        <w:rFonts w:hint="default"/>
        <w:lang w:val="zh-CN" w:eastAsia="zh-CN" w:bidi="zh-CN"/>
      </w:rPr>
    </w:lvl>
    <w:lvl w:ilvl="2">
      <w:numFmt w:val="bullet"/>
      <w:lvlText w:val="•"/>
      <w:lvlJc w:val="left"/>
      <w:pPr>
        <w:ind w:left="940" w:hanging="318"/>
      </w:pPr>
      <w:rPr>
        <w:rFonts w:hint="default"/>
        <w:lang w:val="zh-CN" w:eastAsia="zh-CN" w:bidi="zh-CN"/>
      </w:rPr>
    </w:lvl>
    <w:lvl w:ilvl="3">
      <w:numFmt w:val="bullet"/>
      <w:lvlText w:val="•"/>
      <w:lvlJc w:val="left"/>
      <w:pPr>
        <w:ind w:left="1693" w:hanging="318"/>
      </w:pPr>
      <w:rPr>
        <w:rFonts w:hint="default"/>
        <w:lang w:val="zh-CN" w:eastAsia="zh-CN" w:bidi="zh-CN"/>
      </w:rPr>
    </w:lvl>
    <w:lvl w:ilvl="4">
      <w:numFmt w:val="bullet"/>
      <w:lvlText w:val="•"/>
      <w:lvlJc w:val="left"/>
      <w:pPr>
        <w:ind w:left="2447" w:hanging="318"/>
      </w:pPr>
      <w:rPr>
        <w:rFonts w:hint="default"/>
        <w:lang w:val="zh-CN" w:eastAsia="zh-CN" w:bidi="zh-CN"/>
      </w:rPr>
    </w:lvl>
    <w:lvl w:ilvl="5">
      <w:numFmt w:val="bullet"/>
      <w:lvlText w:val="•"/>
      <w:lvlJc w:val="left"/>
      <w:pPr>
        <w:ind w:left="3200" w:hanging="318"/>
      </w:pPr>
      <w:rPr>
        <w:rFonts w:hint="default"/>
        <w:lang w:val="zh-CN" w:eastAsia="zh-CN" w:bidi="zh-CN"/>
      </w:rPr>
    </w:lvl>
    <w:lvl w:ilvl="6">
      <w:numFmt w:val="bullet"/>
      <w:lvlText w:val="•"/>
      <w:lvlJc w:val="left"/>
      <w:pPr>
        <w:ind w:left="3954" w:hanging="318"/>
      </w:pPr>
      <w:rPr>
        <w:rFonts w:hint="default"/>
        <w:lang w:val="zh-CN" w:eastAsia="zh-CN" w:bidi="zh-CN"/>
      </w:rPr>
    </w:lvl>
    <w:lvl w:ilvl="7">
      <w:numFmt w:val="bullet"/>
      <w:lvlText w:val="•"/>
      <w:lvlJc w:val="left"/>
      <w:pPr>
        <w:ind w:left="4707" w:hanging="318"/>
      </w:pPr>
      <w:rPr>
        <w:rFonts w:hint="default"/>
        <w:lang w:val="zh-CN" w:eastAsia="zh-CN" w:bidi="zh-CN"/>
      </w:rPr>
    </w:lvl>
    <w:lvl w:ilvl="8">
      <w:numFmt w:val="bullet"/>
      <w:lvlText w:val="•"/>
      <w:lvlJc w:val="left"/>
      <w:pPr>
        <w:ind w:left="5461" w:hanging="318"/>
      </w:pPr>
      <w:rPr>
        <w:rFonts w:hint="default"/>
        <w:lang w:val="zh-CN" w:eastAsia="zh-CN" w:bidi="zh-CN"/>
      </w:rPr>
    </w:lvl>
  </w:abstractNum>
  <w:abstractNum w:abstractNumId="161" w15:restartNumberingAfterBreak="0">
    <w:nsid w:val="E8EF957D"/>
    <w:multiLevelType w:val="multilevel"/>
    <w:tmpl w:val="E8EF957D"/>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268" w:hanging="318"/>
      </w:pPr>
      <w:rPr>
        <w:rFonts w:hint="default"/>
        <w:lang w:val="zh-CN" w:eastAsia="zh-CN" w:bidi="zh-CN"/>
      </w:rPr>
    </w:lvl>
    <w:lvl w:ilvl="2">
      <w:numFmt w:val="bullet"/>
      <w:lvlText w:val="•"/>
      <w:lvlJc w:val="left"/>
      <w:pPr>
        <w:ind w:left="1857" w:hanging="318"/>
      </w:pPr>
      <w:rPr>
        <w:rFonts w:hint="default"/>
        <w:lang w:val="zh-CN" w:eastAsia="zh-CN" w:bidi="zh-CN"/>
      </w:rPr>
    </w:lvl>
    <w:lvl w:ilvl="3">
      <w:numFmt w:val="bullet"/>
      <w:lvlText w:val="•"/>
      <w:lvlJc w:val="left"/>
      <w:pPr>
        <w:ind w:left="2445" w:hanging="318"/>
      </w:pPr>
      <w:rPr>
        <w:rFonts w:hint="default"/>
        <w:lang w:val="zh-CN" w:eastAsia="zh-CN" w:bidi="zh-CN"/>
      </w:rPr>
    </w:lvl>
    <w:lvl w:ilvl="4">
      <w:numFmt w:val="bullet"/>
      <w:lvlText w:val="•"/>
      <w:lvlJc w:val="left"/>
      <w:pPr>
        <w:ind w:left="3034" w:hanging="318"/>
      </w:pPr>
      <w:rPr>
        <w:rFonts w:hint="default"/>
        <w:lang w:val="zh-CN" w:eastAsia="zh-CN" w:bidi="zh-CN"/>
      </w:rPr>
    </w:lvl>
    <w:lvl w:ilvl="5">
      <w:numFmt w:val="bullet"/>
      <w:lvlText w:val="•"/>
      <w:lvlJc w:val="left"/>
      <w:pPr>
        <w:ind w:left="3622" w:hanging="318"/>
      </w:pPr>
      <w:rPr>
        <w:rFonts w:hint="default"/>
        <w:lang w:val="zh-CN" w:eastAsia="zh-CN" w:bidi="zh-CN"/>
      </w:rPr>
    </w:lvl>
    <w:lvl w:ilvl="6">
      <w:numFmt w:val="bullet"/>
      <w:lvlText w:val="•"/>
      <w:lvlJc w:val="left"/>
      <w:pPr>
        <w:ind w:left="4211" w:hanging="318"/>
      </w:pPr>
      <w:rPr>
        <w:rFonts w:hint="default"/>
        <w:lang w:val="zh-CN" w:eastAsia="zh-CN" w:bidi="zh-CN"/>
      </w:rPr>
    </w:lvl>
    <w:lvl w:ilvl="7">
      <w:numFmt w:val="bullet"/>
      <w:lvlText w:val="•"/>
      <w:lvlJc w:val="left"/>
      <w:pPr>
        <w:ind w:left="4799" w:hanging="318"/>
      </w:pPr>
      <w:rPr>
        <w:rFonts w:hint="default"/>
        <w:lang w:val="zh-CN" w:eastAsia="zh-CN" w:bidi="zh-CN"/>
      </w:rPr>
    </w:lvl>
    <w:lvl w:ilvl="8">
      <w:numFmt w:val="bullet"/>
      <w:lvlText w:val="•"/>
      <w:lvlJc w:val="left"/>
      <w:pPr>
        <w:ind w:left="5388" w:hanging="318"/>
      </w:pPr>
      <w:rPr>
        <w:rFonts w:hint="default"/>
        <w:lang w:val="zh-CN" w:eastAsia="zh-CN" w:bidi="zh-CN"/>
      </w:rPr>
    </w:lvl>
  </w:abstractNum>
  <w:abstractNum w:abstractNumId="162" w15:restartNumberingAfterBreak="0">
    <w:nsid w:val="E93EBC56"/>
    <w:multiLevelType w:val="multilevel"/>
    <w:tmpl w:val="E93EBC56"/>
    <w:lvl w:ilvl="0">
      <w:start w:val="71"/>
      <w:numFmt w:val="decimal"/>
      <w:lvlText w:val="%1."/>
      <w:lvlJc w:val="left"/>
      <w:pPr>
        <w:ind w:left="794"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800" w:hanging="424"/>
      </w:pPr>
      <w:rPr>
        <w:rFonts w:hint="default"/>
        <w:lang w:val="zh-CN" w:eastAsia="zh-CN" w:bidi="zh-CN"/>
      </w:rPr>
    </w:lvl>
    <w:lvl w:ilvl="2">
      <w:numFmt w:val="bullet"/>
      <w:lvlText w:val="•"/>
      <w:lvlJc w:val="left"/>
      <w:pPr>
        <w:ind w:left="1531" w:hanging="424"/>
      </w:pPr>
      <w:rPr>
        <w:rFonts w:hint="default"/>
        <w:lang w:val="zh-CN" w:eastAsia="zh-CN" w:bidi="zh-CN"/>
      </w:rPr>
    </w:lvl>
    <w:lvl w:ilvl="3">
      <w:numFmt w:val="bullet"/>
      <w:lvlText w:val="•"/>
      <w:lvlJc w:val="left"/>
      <w:pPr>
        <w:ind w:left="2263" w:hanging="424"/>
      </w:pPr>
      <w:rPr>
        <w:rFonts w:hint="default"/>
        <w:lang w:val="zh-CN" w:eastAsia="zh-CN" w:bidi="zh-CN"/>
      </w:rPr>
    </w:lvl>
    <w:lvl w:ilvl="4">
      <w:numFmt w:val="bullet"/>
      <w:lvlText w:val="•"/>
      <w:lvlJc w:val="left"/>
      <w:pPr>
        <w:ind w:left="2995" w:hanging="424"/>
      </w:pPr>
      <w:rPr>
        <w:rFonts w:hint="default"/>
        <w:lang w:val="zh-CN" w:eastAsia="zh-CN" w:bidi="zh-CN"/>
      </w:rPr>
    </w:lvl>
    <w:lvl w:ilvl="5">
      <w:numFmt w:val="bullet"/>
      <w:lvlText w:val="•"/>
      <w:lvlJc w:val="left"/>
      <w:pPr>
        <w:ind w:left="3727" w:hanging="424"/>
      </w:pPr>
      <w:rPr>
        <w:rFonts w:hint="default"/>
        <w:lang w:val="zh-CN" w:eastAsia="zh-CN" w:bidi="zh-CN"/>
      </w:rPr>
    </w:lvl>
    <w:lvl w:ilvl="6">
      <w:numFmt w:val="bullet"/>
      <w:lvlText w:val="•"/>
      <w:lvlJc w:val="left"/>
      <w:pPr>
        <w:ind w:left="4459" w:hanging="424"/>
      </w:pPr>
      <w:rPr>
        <w:rFonts w:hint="default"/>
        <w:lang w:val="zh-CN" w:eastAsia="zh-CN" w:bidi="zh-CN"/>
      </w:rPr>
    </w:lvl>
    <w:lvl w:ilvl="7">
      <w:numFmt w:val="bullet"/>
      <w:lvlText w:val="•"/>
      <w:lvlJc w:val="left"/>
      <w:pPr>
        <w:ind w:left="5191" w:hanging="424"/>
      </w:pPr>
      <w:rPr>
        <w:rFonts w:hint="default"/>
        <w:lang w:val="zh-CN" w:eastAsia="zh-CN" w:bidi="zh-CN"/>
      </w:rPr>
    </w:lvl>
    <w:lvl w:ilvl="8">
      <w:numFmt w:val="bullet"/>
      <w:lvlText w:val="•"/>
      <w:lvlJc w:val="left"/>
      <w:pPr>
        <w:ind w:left="5923" w:hanging="424"/>
      </w:pPr>
      <w:rPr>
        <w:rFonts w:hint="default"/>
        <w:lang w:val="zh-CN" w:eastAsia="zh-CN" w:bidi="zh-CN"/>
      </w:rPr>
    </w:lvl>
  </w:abstractNum>
  <w:abstractNum w:abstractNumId="163" w15:restartNumberingAfterBreak="0">
    <w:nsid w:val="E9630B91"/>
    <w:multiLevelType w:val="multilevel"/>
    <w:tmpl w:val="E9630B91"/>
    <w:lvl w:ilvl="0">
      <w:start w:val="1"/>
      <w:numFmt w:val="decimal"/>
      <w:lvlText w:val="%1."/>
      <w:lvlJc w:val="left"/>
      <w:pPr>
        <w:ind w:left="697" w:hanging="318"/>
        <w:jc w:val="left"/>
      </w:pPr>
      <w:rPr>
        <w:rFonts w:ascii="Times New Roman" w:eastAsia="Times New Roman" w:hAnsi="Times New Roman" w:cs="Times New Roman" w:hint="default"/>
        <w:spacing w:val="-29"/>
        <w:w w:val="100"/>
        <w:sz w:val="19"/>
        <w:szCs w:val="19"/>
        <w:lang w:val="zh-CN" w:eastAsia="zh-CN" w:bidi="zh-CN"/>
      </w:rPr>
    </w:lvl>
    <w:lvl w:ilvl="1">
      <w:numFmt w:val="bullet"/>
      <w:lvlText w:val="•"/>
      <w:lvlJc w:val="left"/>
      <w:pPr>
        <w:ind w:left="1326" w:hanging="318"/>
      </w:pPr>
      <w:rPr>
        <w:rFonts w:hint="default"/>
        <w:lang w:val="zh-CN" w:eastAsia="zh-CN" w:bidi="zh-CN"/>
      </w:rPr>
    </w:lvl>
    <w:lvl w:ilvl="2">
      <w:numFmt w:val="bullet"/>
      <w:lvlText w:val="•"/>
      <w:lvlJc w:val="left"/>
      <w:pPr>
        <w:ind w:left="1953" w:hanging="318"/>
      </w:pPr>
      <w:rPr>
        <w:rFonts w:hint="default"/>
        <w:lang w:val="zh-CN" w:eastAsia="zh-CN" w:bidi="zh-CN"/>
      </w:rPr>
    </w:lvl>
    <w:lvl w:ilvl="3">
      <w:numFmt w:val="bullet"/>
      <w:lvlText w:val="•"/>
      <w:lvlJc w:val="left"/>
      <w:pPr>
        <w:ind w:left="2580" w:hanging="318"/>
      </w:pPr>
      <w:rPr>
        <w:rFonts w:hint="default"/>
        <w:lang w:val="zh-CN" w:eastAsia="zh-CN" w:bidi="zh-CN"/>
      </w:rPr>
    </w:lvl>
    <w:lvl w:ilvl="4">
      <w:numFmt w:val="bullet"/>
      <w:lvlText w:val="•"/>
      <w:lvlJc w:val="left"/>
      <w:pPr>
        <w:ind w:left="3207" w:hanging="318"/>
      </w:pPr>
      <w:rPr>
        <w:rFonts w:hint="default"/>
        <w:lang w:val="zh-CN" w:eastAsia="zh-CN" w:bidi="zh-CN"/>
      </w:rPr>
    </w:lvl>
    <w:lvl w:ilvl="5">
      <w:numFmt w:val="bullet"/>
      <w:lvlText w:val="•"/>
      <w:lvlJc w:val="left"/>
      <w:pPr>
        <w:ind w:left="3834" w:hanging="318"/>
      </w:pPr>
      <w:rPr>
        <w:rFonts w:hint="default"/>
        <w:lang w:val="zh-CN" w:eastAsia="zh-CN" w:bidi="zh-CN"/>
      </w:rPr>
    </w:lvl>
    <w:lvl w:ilvl="6">
      <w:numFmt w:val="bullet"/>
      <w:lvlText w:val="•"/>
      <w:lvlJc w:val="left"/>
      <w:pPr>
        <w:ind w:left="4460" w:hanging="318"/>
      </w:pPr>
      <w:rPr>
        <w:rFonts w:hint="default"/>
        <w:lang w:val="zh-CN" w:eastAsia="zh-CN" w:bidi="zh-CN"/>
      </w:rPr>
    </w:lvl>
    <w:lvl w:ilvl="7">
      <w:numFmt w:val="bullet"/>
      <w:lvlText w:val="•"/>
      <w:lvlJc w:val="left"/>
      <w:pPr>
        <w:ind w:left="5087" w:hanging="318"/>
      </w:pPr>
      <w:rPr>
        <w:rFonts w:hint="default"/>
        <w:lang w:val="zh-CN" w:eastAsia="zh-CN" w:bidi="zh-CN"/>
      </w:rPr>
    </w:lvl>
    <w:lvl w:ilvl="8">
      <w:numFmt w:val="bullet"/>
      <w:lvlText w:val="•"/>
      <w:lvlJc w:val="left"/>
      <w:pPr>
        <w:ind w:left="5714" w:hanging="318"/>
      </w:pPr>
      <w:rPr>
        <w:rFonts w:hint="default"/>
        <w:lang w:val="zh-CN" w:eastAsia="zh-CN" w:bidi="zh-CN"/>
      </w:rPr>
    </w:lvl>
  </w:abstractNum>
  <w:abstractNum w:abstractNumId="164" w15:restartNumberingAfterBreak="0">
    <w:nsid w:val="EA28CC15"/>
    <w:multiLevelType w:val="multilevel"/>
    <w:tmpl w:val="EA28CC15"/>
    <w:lvl w:ilvl="0">
      <w:start w:val="56"/>
      <w:numFmt w:val="decimal"/>
      <w:lvlText w:val="%1."/>
      <w:lvlJc w:val="left"/>
      <w:pPr>
        <w:ind w:left="1005"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000" w:hanging="424"/>
      </w:pPr>
      <w:rPr>
        <w:rFonts w:hint="default"/>
        <w:lang w:val="zh-CN" w:eastAsia="zh-CN" w:bidi="zh-CN"/>
      </w:rPr>
    </w:lvl>
    <w:lvl w:ilvl="2">
      <w:numFmt w:val="bullet"/>
      <w:lvlText w:val="•"/>
      <w:lvlJc w:val="left"/>
      <w:pPr>
        <w:ind w:left="1733" w:hanging="424"/>
      </w:pPr>
      <w:rPr>
        <w:rFonts w:hint="default"/>
        <w:lang w:val="zh-CN" w:eastAsia="zh-CN" w:bidi="zh-CN"/>
      </w:rPr>
    </w:lvl>
    <w:lvl w:ilvl="3">
      <w:numFmt w:val="bullet"/>
      <w:lvlText w:val="•"/>
      <w:lvlJc w:val="left"/>
      <w:pPr>
        <w:ind w:left="2466" w:hanging="424"/>
      </w:pPr>
      <w:rPr>
        <w:rFonts w:hint="default"/>
        <w:lang w:val="zh-CN" w:eastAsia="zh-CN" w:bidi="zh-CN"/>
      </w:rPr>
    </w:lvl>
    <w:lvl w:ilvl="4">
      <w:numFmt w:val="bullet"/>
      <w:lvlText w:val="•"/>
      <w:lvlJc w:val="left"/>
      <w:pPr>
        <w:ind w:left="3199" w:hanging="424"/>
      </w:pPr>
      <w:rPr>
        <w:rFonts w:hint="default"/>
        <w:lang w:val="zh-CN" w:eastAsia="zh-CN" w:bidi="zh-CN"/>
      </w:rPr>
    </w:lvl>
    <w:lvl w:ilvl="5">
      <w:numFmt w:val="bullet"/>
      <w:lvlText w:val="•"/>
      <w:lvlJc w:val="left"/>
      <w:pPr>
        <w:ind w:left="3932" w:hanging="424"/>
      </w:pPr>
      <w:rPr>
        <w:rFonts w:hint="default"/>
        <w:lang w:val="zh-CN" w:eastAsia="zh-CN" w:bidi="zh-CN"/>
      </w:rPr>
    </w:lvl>
    <w:lvl w:ilvl="6">
      <w:numFmt w:val="bullet"/>
      <w:lvlText w:val="•"/>
      <w:lvlJc w:val="left"/>
      <w:pPr>
        <w:ind w:left="4666" w:hanging="424"/>
      </w:pPr>
      <w:rPr>
        <w:rFonts w:hint="default"/>
        <w:lang w:val="zh-CN" w:eastAsia="zh-CN" w:bidi="zh-CN"/>
      </w:rPr>
    </w:lvl>
    <w:lvl w:ilvl="7">
      <w:numFmt w:val="bullet"/>
      <w:lvlText w:val="•"/>
      <w:lvlJc w:val="left"/>
      <w:pPr>
        <w:ind w:left="5399" w:hanging="424"/>
      </w:pPr>
      <w:rPr>
        <w:rFonts w:hint="default"/>
        <w:lang w:val="zh-CN" w:eastAsia="zh-CN" w:bidi="zh-CN"/>
      </w:rPr>
    </w:lvl>
    <w:lvl w:ilvl="8">
      <w:numFmt w:val="bullet"/>
      <w:lvlText w:val="•"/>
      <w:lvlJc w:val="left"/>
      <w:pPr>
        <w:ind w:left="6132" w:hanging="424"/>
      </w:pPr>
      <w:rPr>
        <w:rFonts w:hint="default"/>
        <w:lang w:val="zh-CN" w:eastAsia="zh-CN" w:bidi="zh-CN"/>
      </w:rPr>
    </w:lvl>
  </w:abstractNum>
  <w:abstractNum w:abstractNumId="165" w15:restartNumberingAfterBreak="0">
    <w:nsid w:val="EA6756E5"/>
    <w:multiLevelType w:val="multilevel"/>
    <w:tmpl w:val="EA6756E5"/>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680" w:hanging="318"/>
      </w:pPr>
      <w:rPr>
        <w:rFonts w:hint="default"/>
        <w:lang w:val="zh-CN" w:eastAsia="zh-CN" w:bidi="zh-CN"/>
      </w:rPr>
    </w:lvl>
    <w:lvl w:ilvl="2">
      <w:numFmt w:val="bullet"/>
      <w:lvlText w:val="•"/>
      <w:lvlJc w:val="left"/>
      <w:pPr>
        <w:ind w:left="1425" w:hanging="318"/>
      </w:pPr>
      <w:rPr>
        <w:rFonts w:hint="default"/>
        <w:lang w:val="zh-CN" w:eastAsia="zh-CN" w:bidi="zh-CN"/>
      </w:rPr>
    </w:lvl>
    <w:lvl w:ilvl="3">
      <w:numFmt w:val="bullet"/>
      <w:lvlText w:val="•"/>
      <w:lvlJc w:val="left"/>
      <w:pPr>
        <w:ind w:left="2170" w:hanging="318"/>
      </w:pPr>
      <w:rPr>
        <w:rFonts w:hint="default"/>
        <w:lang w:val="zh-CN" w:eastAsia="zh-CN" w:bidi="zh-CN"/>
      </w:rPr>
    </w:lvl>
    <w:lvl w:ilvl="4">
      <w:numFmt w:val="bullet"/>
      <w:lvlText w:val="•"/>
      <w:lvlJc w:val="left"/>
      <w:pPr>
        <w:ind w:left="2915" w:hanging="318"/>
      </w:pPr>
      <w:rPr>
        <w:rFonts w:hint="default"/>
        <w:lang w:val="zh-CN" w:eastAsia="zh-CN" w:bidi="zh-CN"/>
      </w:rPr>
    </w:lvl>
    <w:lvl w:ilvl="5">
      <w:numFmt w:val="bullet"/>
      <w:lvlText w:val="•"/>
      <w:lvlJc w:val="left"/>
      <w:pPr>
        <w:ind w:left="3661" w:hanging="318"/>
      </w:pPr>
      <w:rPr>
        <w:rFonts w:hint="default"/>
        <w:lang w:val="zh-CN" w:eastAsia="zh-CN" w:bidi="zh-CN"/>
      </w:rPr>
    </w:lvl>
    <w:lvl w:ilvl="6">
      <w:numFmt w:val="bullet"/>
      <w:lvlText w:val="•"/>
      <w:lvlJc w:val="left"/>
      <w:pPr>
        <w:ind w:left="4406" w:hanging="318"/>
      </w:pPr>
      <w:rPr>
        <w:rFonts w:hint="default"/>
        <w:lang w:val="zh-CN" w:eastAsia="zh-CN" w:bidi="zh-CN"/>
      </w:rPr>
    </w:lvl>
    <w:lvl w:ilvl="7">
      <w:numFmt w:val="bullet"/>
      <w:lvlText w:val="•"/>
      <w:lvlJc w:val="left"/>
      <w:pPr>
        <w:ind w:left="5151" w:hanging="318"/>
      </w:pPr>
      <w:rPr>
        <w:rFonts w:hint="default"/>
        <w:lang w:val="zh-CN" w:eastAsia="zh-CN" w:bidi="zh-CN"/>
      </w:rPr>
    </w:lvl>
    <w:lvl w:ilvl="8">
      <w:numFmt w:val="bullet"/>
      <w:lvlText w:val="•"/>
      <w:lvlJc w:val="left"/>
      <w:pPr>
        <w:ind w:left="5897" w:hanging="318"/>
      </w:pPr>
      <w:rPr>
        <w:rFonts w:hint="default"/>
        <w:lang w:val="zh-CN" w:eastAsia="zh-CN" w:bidi="zh-CN"/>
      </w:rPr>
    </w:lvl>
  </w:abstractNum>
  <w:abstractNum w:abstractNumId="166" w15:restartNumberingAfterBreak="0">
    <w:nsid w:val="EB1B02D4"/>
    <w:multiLevelType w:val="multilevel"/>
    <w:tmpl w:val="EB1B02D4"/>
    <w:lvl w:ilvl="0">
      <w:start w:val="16"/>
      <w:numFmt w:val="decimal"/>
      <w:lvlText w:val="%1."/>
      <w:lvlJc w:val="left"/>
      <w:pPr>
        <w:ind w:left="577" w:hanging="419"/>
        <w:jc w:val="left"/>
      </w:pPr>
      <w:rPr>
        <w:rFonts w:ascii="Times New Roman" w:eastAsia="Times New Roman" w:hAnsi="Times New Roman" w:cs="Times New Roman" w:hint="default"/>
        <w:spacing w:val="-29"/>
        <w:w w:val="100"/>
        <w:sz w:val="19"/>
        <w:szCs w:val="19"/>
        <w:lang w:val="zh-CN" w:eastAsia="zh-CN" w:bidi="zh-CN"/>
      </w:rPr>
    </w:lvl>
    <w:lvl w:ilvl="1">
      <w:numFmt w:val="bullet"/>
      <w:lvlText w:val="•"/>
      <w:lvlJc w:val="left"/>
      <w:pPr>
        <w:ind w:left="580" w:hanging="419"/>
      </w:pPr>
      <w:rPr>
        <w:rFonts w:hint="default"/>
        <w:lang w:val="zh-CN" w:eastAsia="zh-CN" w:bidi="zh-CN"/>
      </w:rPr>
    </w:lvl>
    <w:lvl w:ilvl="2">
      <w:numFmt w:val="bullet"/>
      <w:lvlText w:val="•"/>
      <w:lvlJc w:val="left"/>
      <w:pPr>
        <w:ind w:left="502" w:hanging="419"/>
      </w:pPr>
      <w:rPr>
        <w:rFonts w:hint="default"/>
        <w:lang w:val="zh-CN" w:eastAsia="zh-CN" w:bidi="zh-CN"/>
      </w:rPr>
    </w:lvl>
    <w:lvl w:ilvl="3">
      <w:numFmt w:val="bullet"/>
      <w:lvlText w:val="•"/>
      <w:lvlJc w:val="left"/>
      <w:pPr>
        <w:ind w:left="425" w:hanging="419"/>
      </w:pPr>
      <w:rPr>
        <w:rFonts w:hint="default"/>
        <w:lang w:val="zh-CN" w:eastAsia="zh-CN" w:bidi="zh-CN"/>
      </w:rPr>
    </w:lvl>
    <w:lvl w:ilvl="4">
      <w:numFmt w:val="bullet"/>
      <w:lvlText w:val="•"/>
      <w:lvlJc w:val="left"/>
      <w:pPr>
        <w:ind w:left="347" w:hanging="419"/>
      </w:pPr>
      <w:rPr>
        <w:rFonts w:hint="default"/>
        <w:lang w:val="zh-CN" w:eastAsia="zh-CN" w:bidi="zh-CN"/>
      </w:rPr>
    </w:lvl>
    <w:lvl w:ilvl="5">
      <w:numFmt w:val="bullet"/>
      <w:lvlText w:val="•"/>
      <w:lvlJc w:val="left"/>
      <w:pPr>
        <w:ind w:left="270" w:hanging="419"/>
      </w:pPr>
      <w:rPr>
        <w:rFonts w:hint="default"/>
        <w:lang w:val="zh-CN" w:eastAsia="zh-CN" w:bidi="zh-CN"/>
      </w:rPr>
    </w:lvl>
    <w:lvl w:ilvl="6">
      <w:numFmt w:val="bullet"/>
      <w:lvlText w:val="•"/>
      <w:lvlJc w:val="left"/>
      <w:pPr>
        <w:ind w:left="192" w:hanging="419"/>
      </w:pPr>
      <w:rPr>
        <w:rFonts w:hint="default"/>
        <w:lang w:val="zh-CN" w:eastAsia="zh-CN" w:bidi="zh-CN"/>
      </w:rPr>
    </w:lvl>
    <w:lvl w:ilvl="7">
      <w:numFmt w:val="bullet"/>
      <w:lvlText w:val="•"/>
      <w:lvlJc w:val="left"/>
      <w:pPr>
        <w:ind w:left="115" w:hanging="419"/>
      </w:pPr>
      <w:rPr>
        <w:rFonts w:hint="default"/>
        <w:lang w:val="zh-CN" w:eastAsia="zh-CN" w:bidi="zh-CN"/>
      </w:rPr>
    </w:lvl>
    <w:lvl w:ilvl="8">
      <w:numFmt w:val="bullet"/>
      <w:lvlText w:val="•"/>
      <w:lvlJc w:val="left"/>
      <w:pPr>
        <w:ind w:left="38" w:hanging="419"/>
      </w:pPr>
      <w:rPr>
        <w:rFonts w:hint="default"/>
        <w:lang w:val="zh-CN" w:eastAsia="zh-CN" w:bidi="zh-CN"/>
      </w:rPr>
    </w:lvl>
  </w:abstractNum>
  <w:abstractNum w:abstractNumId="167" w15:restartNumberingAfterBreak="0">
    <w:nsid w:val="EC09C9A2"/>
    <w:multiLevelType w:val="multilevel"/>
    <w:tmpl w:val="EC09C9A2"/>
    <w:lvl w:ilvl="0">
      <w:start w:val="2"/>
      <w:numFmt w:val="upperLetter"/>
      <w:lvlText w:val="%1."/>
      <w:lvlJc w:val="left"/>
      <w:pPr>
        <w:ind w:left="940" w:hanging="352"/>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585" w:hanging="352"/>
      </w:pPr>
      <w:rPr>
        <w:rFonts w:hint="default"/>
        <w:lang w:val="zh-CN" w:eastAsia="zh-CN" w:bidi="zh-CN"/>
      </w:rPr>
    </w:lvl>
    <w:lvl w:ilvl="2">
      <w:numFmt w:val="bullet"/>
      <w:lvlText w:val="•"/>
      <w:lvlJc w:val="left"/>
      <w:pPr>
        <w:ind w:left="2230" w:hanging="352"/>
      </w:pPr>
      <w:rPr>
        <w:rFonts w:hint="default"/>
        <w:lang w:val="zh-CN" w:eastAsia="zh-CN" w:bidi="zh-CN"/>
      </w:rPr>
    </w:lvl>
    <w:lvl w:ilvl="3">
      <w:numFmt w:val="bullet"/>
      <w:lvlText w:val="•"/>
      <w:lvlJc w:val="left"/>
      <w:pPr>
        <w:ind w:left="2876" w:hanging="352"/>
      </w:pPr>
      <w:rPr>
        <w:rFonts w:hint="default"/>
        <w:lang w:val="zh-CN" w:eastAsia="zh-CN" w:bidi="zh-CN"/>
      </w:rPr>
    </w:lvl>
    <w:lvl w:ilvl="4">
      <w:numFmt w:val="bullet"/>
      <w:lvlText w:val="•"/>
      <w:lvlJc w:val="left"/>
      <w:pPr>
        <w:ind w:left="3521" w:hanging="352"/>
      </w:pPr>
      <w:rPr>
        <w:rFonts w:hint="default"/>
        <w:lang w:val="zh-CN" w:eastAsia="zh-CN" w:bidi="zh-CN"/>
      </w:rPr>
    </w:lvl>
    <w:lvl w:ilvl="5">
      <w:numFmt w:val="bullet"/>
      <w:lvlText w:val="•"/>
      <w:lvlJc w:val="left"/>
      <w:pPr>
        <w:ind w:left="4166" w:hanging="352"/>
      </w:pPr>
      <w:rPr>
        <w:rFonts w:hint="default"/>
        <w:lang w:val="zh-CN" w:eastAsia="zh-CN" w:bidi="zh-CN"/>
      </w:rPr>
    </w:lvl>
    <w:lvl w:ilvl="6">
      <w:numFmt w:val="bullet"/>
      <w:lvlText w:val="•"/>
      <w:lvlJc w:val="left"/>
      <w:pPr>
        <w:ind w:left="4812" w:hanging="352"/>
      </w:pPr>
      <w:rPr>
        <w:rFonts w:hint="default"/>
        <w:lang w:val="zh-CN" w:eastAsia="zh-CN" w:bidi="zh-CN"/>
      </w:rPr>
    </w:lvl>
    <w:lvl w:ilvl="7">
      <w:numFmt w:val="bullet"/>
      <w:lvlText w:val="•"/>
      <w:lvlJc w:val="left"/>
      <w:pPr>
        <w:ind w:left="5457" w:hanging="352"/>
      </w:pPr>
      <w:rPr>
        <w:rFonts w:hint="default"/>
        <w:lang w:val="zh-CN" w:eastAsia="zh-CN" w:bidi="zh-CN"/>
      </w:rPr>
    </w:lvl>
    <w:lvl w:ilvl="8">
      <w:numFmt w:val="bullet"/>
      <w:lvlText w:val="•"/>
      <w:lvlJc w:val="left"/>
      <w:pPr>
        <w:ind w:left="6103" w:hanging="352"/>
      </w:pPr>
      <w:rPr>
        <w:rFonts w:hint="default"/>
        <w:lang w:val="zh-CN" w:eastAsia="zh-CN" w:bidi="zh-CN"/>
      </w:rPr>
    </w:lvl>
  </w:abstractNum>
  <w:abstractNum w:abstractNumId="168" w15:restartNumberingAfterBreak="0">
    <w:nsid w:val="EFCECDC7"/>
    <w:multiLevelType w:val="multilevel"/>
    <w:tmpl w:val="EFCECDC7"/>
    <w:lvl w:ilvl="0">
      <w:start w:val="17"/>
      <w:numFmt w:val="decimal"/>
      <w:lvlText w:val="%1."/>
      <w:lvlJc w:val="left"/>
      <w:pPr>
        <w:ind w:left="596" w:hanging="419"/>
        <w:jc w:val="left"/>
      </w:pPr>
      <w:rPr>
        <w:rFonts w:ascii="Times New Roman" w:eastAsia="Times New Roman" w:hAnsi="Times New Roman" w:cs="Times New Roman" w:hint="default"/>
        <w:spacing w:val="-53"/>
        <w:w w:val="100"/>
        <w:position w:val="1"/>
        <w:sz w:val="19"/>
        <w:szCs w:val="19"/>
        <w:lang w:val="zh-CN" w:eastAsia="zh-CN" w:bidi="zh-CN"/>
      </w:rPr>
    </w:lvl>
    <w:lvl w:ilvl="1">
      <w:numFmt w:val="bullet"/>
      <w:lvlText w:val="•"/>
      <w:lvlJc w:val="left"/>
      <w:pPr>
        <w:ind w:left="600" w:hanging="419"/>
      </w:pPr>
      <w:rPr>
        <w:rFonts w:hint="default"/>
        <w:lang w:val="zh-CN" w:eastAsia="zh-CN" w:bidi="zh-CN"/>
      </w:rPr>
    </w:lvl>
    <w:lvl w:ilvl="2">
      <w:numFmt w:val="bullet"/>
      <w:lvlText w:val="•"/>
      <w:lvlJc w:val="left"/>
      <w:pPr>
        <w:ind w:left="1289" w:hanging="419"/>
      </w:pPr>
      <w:rPr>
        <w:rFonts w:hint="default"/>
        <w:lang w:val="zh-CN" w:eastAsia="zh-CN" w:bidi="zh-CN"/>
      </w:rPr>
    </w:lvl>
    <w:lvl w:ilvl="3">
      <w:numFmt w:val="bullet"/>
      <w:lvlText w:val="•"/>
      <w:lvlJc w:val="left"/>
      <w:pPr>
        <w:ind w:left="1979" w:hanging="419"/>
      </w:pPr>
      <w:rPr>
        <w:rFonts w:hint="default"/>
        <w:lang w:val="zh-CN" w:eastAsia="zh-CN" w:bidi="zh-CN"/>
      </w:rPr>
    </w:lvl>
    <w:lvl w:ilvl="4">
      <w:numFmt w:val="bullet"/>
      <w:lvlText w:val="•"/>
      <w:lvlJc w:val="left"/>
      <w:pPr>
        <w:ind w:left="2669" w:hanging="419"/>
      </w:pPr>
      <w:rPr>
        <w:rFonts w:hint="default"/>
        <w:lang w:val="zh-CN" w:eastAsia="zh-CN" w:bidi="zh-CN"/>
      </w:rPr>
    </w:lvl>
    <w:lvl w:ilvl="5">
      <w:numFmt w:val="bullet"/>
      <w:lvlText w:val="•"/>
      <w:lvlJc w:val="left"/>
      <w:pPr>
        <w:ind w:left="3359" w:hanging="419"/>
      </w:pPr>
      <w:rPr>
        <w:rFonts w:hint="default"/>
        <w:lang w:val="zh-CN" w:eastAsia="zh-CN" w:bidi="zh-CN"/>
      </w:rPr>
    </w:lvl>
    <w:lvl w:ilvl="6">
      <w:numFmt w:val="bullet"/>
      <w:lvlText w:val="•"/>
      <w:lvlJc w:val="left"/>
      <w:pPr>
        <w:ind w:left="4049" w:hanging="419"/>
      </w:pPr>
      <w:rPr>
        <w:rFonts w:hint="default"/>
        <w:lang w:val="zh-CN" w:eastAsia="zh-CN" w:bidi="zh-CN"/>
      </w:rPr>
    </w:lvl>
    <w:lvl w:ilvl="7">
      <w:numFmt w:val="bullet"/>
      <w:lvlText w:val="•"/>
      <w:lvlJc w:val="left"/>
      <w:pPr>
        <w:ind w:left="4739" w:hanging="419"/>
      </w:pPr>
      <w:rPr>
        <w:rFonts w:hint="default"/>
        <w:lang w:val="zh-CN" w:eastAsia="zh-CN" w:bidi="zh-CN"/>
      </w:rPr>
    </w:lvl>
    <w:lvl w:ilvl="8">
      <w:numFmt w:val="bullet"/>
      <w:lvlText w:val="•"/>
      <w:lvlJc w:val="left"/>
      <w:pPr>
        <w:ind w:left="5429" w:hanging="419"/>
      </w:pPr>
      <w:rPr>
        <w:rFonts w:hint="default"/>
        <w:lang w:val="zh-CN" w:eastAsia="zh-CN" w:bidi="zh-CN"/>
      </w:rPr>
    </w:lvl>
  </w:abstractNum>
  <w:abstractNum w:abstractNumId="169" w15:restartNumberingAfterBreak="0">
    <w:nsid w:val="F066642F"/>
    <w:multiLevelType w:val="multilevel"/>
    <w:tmpl w:val="F066642F"/>
    <w:lvl w:ilvl="0">
      <w:start w:val="42"/>
      <w:numFmt w:val="decimal"/>
      <w:lvlText w:val="%1."/>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780" w:hanging="419"/>
      </w:pPr>
      <w:rPr>
        <w:rFonts w:hint="default"/>
        <w:lang w:val="zh-CN" w:eastAsia="zh-CN" w:bidi="zh-CN"/>
      </w:rPr>
    </w:lvl>
    <w:lvl w:ilvl="2">
      <w:numFmt w:val="bullet"/>
      <w:lvlText w:val="•"/>
      <w:lvlJc w:val="left"/>
      <w:pPr>
        <w:ind w:left="1467" w:hanging="419"/>
      </w:pPr>
      <w:rPr>
        <w:rFonts w:hint="default"/>
        <w:lang w:val="zh-CN" w:eastAsia="zh-CN" w:bidi="zh-CN"/>
      </w:rPr>
    </w:lvl>
    <w:lvl w:ilvl="3">
      <w:numFmt w:val="bullet"/>
      <w:lvlText w:val="•"/>
      <w:lvlJc w:val="left"/>
      <w:pPr>
        <w:ind w:left="2155" w:hanging="419"/>
      </w:pPr>
      <w:rPr>
        <w:rFonts w:hint="default"/>
        <w:lang w:val="zh-CN" w:eastAsia="zh-CN" w:bidi="zh-CN"/>
      </w:rPr>
    </w:lvl>
    <w:lvl w:ilvl="4">
      <w:numFmt w:val="bullet"/>
      <w:lvlText w:val="•"/>
      <w:lvlJc w:val="left"/>
      <w:pPr>
        <w:ind w:left="2842" w:hanging="419"/>
      </w:pPr>
      <w:rPr>
        <w:rFonts w:hint="default"/>
        <w:lang w:val="zh-CN" w:eastAsia="zh-CN" w:bidi="zh-CN"/>
      </w:rPr>
    </w:lvl>
    <w:lvl w:ilvl="5">
      <w:numFmt w:val="bullet"/>
      <w:lvlText w:val="•"/>
      <w:lvlJc w:val="left"/>
      <w:pPr>
        <w:ind w:left="3530" w:hanging="419"/>
      </w:pPr>
      <w:rPr>
        <w:rFonts w:hint="default"/>
        <w:lang w:val="zh-CN" w:eastAsia="zh-CN" w:bidi="zh-CN"/>
      </w:rPr>
    </w:lvl>
    <w:lvl w:ilvl="6">
      <w:numFmt w:val="bullet"/>
      <w:lvlText w:val="•"/>
      <w:lvlJc w:val="left"/>
      <w:pPr>
        <w:ind w:left="4217" w:hanging="419"/>
      </w:pPr>
      <w:rPr>
        <w:rFonts w:hint="default"/>
        <w:lang w:val="zh-CN" w:eastAsia="zh-CN" w:bidi="zh-CN"/>
      </w:rPr>
    </w:lvl>
    <w:lvl w:ilvl="7">
      <w:numFmt w:val="bullet"/>
      <w:lvlText w:val="•"/>
      <w:lvlJc w:val="left"/>
      <w:pPr>
        <w:ind w:left="4905" w:hanging="419"/>
      </w:pPr>
      <w:rPr>
        <w:rFonts w:hint="default"/>
        <w:lang w:val="zh-CN" w:eastAsia="zh-CN" w:bidi="zh-CN"/>
      </w:rPr>
    </w:lvl>
    <w:lvl w:ilvl="8">
      <w:numFmt w:val="bullet"/>
      <w:lvlText w:val="•"/>
      <w:lvlJc w:val="left"/>
      <w:pPr>
        <w:ind w:left="5592" w:hanging="419"/>
      </w:pPr>
      <w:rPr>
        <w:rFonts w:hint="default"/>
        <w:lang w:val="zh-CN" w:eastAsia="zh-CN" w:bidi="zh-CN"/>
      </w:rPr>
    </w:lvl>
  </w:abstractNum>
  <w:abstractNum w:abstractNumId="170" w15:restartNumberingAfterBreak="0">
    <w:nsid w:val="F0AE400A"/>
    <w:multiLevelType w:val="multilevel"/>
    <w:tmpl w:val="F0AE400A"/>
    <w:lvl w:ilvl="0">
      <w:start w:val="59"/>
      <w:numFmt w:val="decimal"/>
      <w:lvlText w:val="%1."/>
      <w:lvlJc w:val="left"/>
      <w:pPr>
        <w:ind w:left="476" w:hanging="424"/>
        <w:jc w:val="left"/>
      </w:pPr>
      <w:rPr>
        <w:rFonts w:ascii="Times New Roman" w:eastAsia="Times New Roman" w:hAnsi="Times New Roman" w:cs="Times New Roman" w:hint="default"/>
        <w:spacing w:val="-15"/>
        <w:w w:val="100"/>
        <w:sz w:val="19"/>
        <w:szCs w:val="19"/>
        <w:lang w:val="zh-CN" w:eastAsia="zh-CN" w:bidi="zh-CN"/>
      </w:rPr>
    </w:lvl>
    <w:lvl w:ilvl="1">
      <w:numFmt w:val="bullet"/>
      <w:lvlText w:val="•"/>
      <w:lvlJc w:val="left"/>
      <w:pPr>
        <w:ind w:left="1160" w:hanging="424"/>
      </w:pPr>
      <w:rPr>
        <w:rFonts w:hint="default"/>
        <w:lang w:val="zh-CN" w:eastAsia="zh-CN" w:bidi="zh-CN"/>
      </w:rPr>
    </w:lvl>
    <w:lvl w:ilvl="2">
      <w:numFmt w:val="bullet"/>
      <w:lvlText w:val="•"/>
      <w:lvlJc w:val="left"/>
      <w:pPr>
        <w:ind w:left="1840" w:hanging="424"/>
      </w:pPr>
      <w:rPr>
        <w:rFonts w:hint="default"/>
        <w:lang w:val="zh-CN" w:eastAsia="zh-CN" w:bidi="zh-CN"/>
      </w:rPr>
    </w:lvl>
    <w:lvl w:ilvl="3">
      <w:numFmt w:val="bullet"/>
      <w:lvlText w:val="•"/>
      <w:lvlJc w:val="left"/>
      <w:pPr>
        <w:ind w:left="2520" w:hanging="424"/>
      </w:pPr>
      <w:rPr>
        <w:rFonts w:hint="default"/>
        <w:lang w:val="zh-CN" w:eastAsia="zh-CN" w:bidi="zh-CN"/>
      </w:rPr>
    </w:lvl>
    <w:lvl w:ilvl="4">
      <w:numFmt w:val="bullet"/>
      <w:lvlText w:val="•"/>
      <w:lvlJc w:val="left"/>
      <w:pPr>
        <w:ind w:left="3200" w:hanging="424"/>
      </w:pPr>
      <w:rPr>
        <w:rFonts w:hint="default"/>
        <w:lang w:val="zh-CN" w:eastAsia="zh-CN" w:bidi="zh-CN"/>
      </w:rPr>
    </w:lvl>
    <w:lvl w:ilvl="5">
      <w:numFmt w:val="bullet"/>
      <w:lvlText w:val="•"/>
      <w:lvlJc w:val="left"/>
      <w:pPr>
        <w:ind w:left="3881" w:hanging="424"/>
      </w:pPr>
      <w:rPr>
        <w:rFonts w:hint="default"/>
        <w:lang w:val="zh-CN" w:eastAsia="zh-CN" w:bidi="zh-CN"/>
      </w:rPr>
    </w:lvl>
    <w:lvl w:ilvl="6">
      <w:numFmt w:val="bullet"/>
      <w:lvlText w:val="•"/>
      <w:lvlJc w:val="left"/>
      <w:pPr>
        <w:ind w:left="4561" w:hanging="424"/>
      </w:pPr>
      <w:rPr>
        <w:rFonts w:hint="default"/>
        <w:lang w:val="zh-CN" w:eastAsia="zh-CN" w:bidi="zh-CN"/>
      </w:rPr>
    </w:lvl>
    <w:lvl w:ilvl="7">
      <w:numFmt w:val="bullet"/>
      <w:lvlText w:val="•"/>
      <w:lvlJc w:val="left"/>
      <w:pPr>
        <w:ind w:left="5241" w:hanging="424"/>
      </w:pPr>
      <w:rPr>
        <w:rFonts w:hint="default"/>
        <w:lang w:val="zh-CN" w:eastAsia="zh-CN" w:bidi="zh-CN"/>
      </w:rPr>
    </w:lvl>
    <w:lvl w:ilvl="8">
      <w:numFmt w:val="bullet"/>
      <w:lvlText w:val="•"/>
      <w:lvlJc w:val="left"/>
      <w:pPr>
        <w:ind w:left="5921" w:hanging="424"/>
      </w:pPr>
      <w:rPr>
        <w:rFonts w:hint="default"/>
        <w:lang w:val="zh-CN" w:eastAsia="zh-CN" w:bidi="zh-CN"/>
      </w:rPr>
    </w:lvl>
  </w:abstractNum>
  <w:abstractNum w:abstractNumId="171" w15:restartNumberingAfterBreak="0">
    <w:nsid w:val="F0E89278"/>
    <w:multiLevelType w:val="multilevel"/>
    <w:tmpl w:val="F0E89278"/>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start w:val="1"/>
      <w:numFmt w:val="upperLetter"/>
      <w:lvlText w:val="%2."/>
      <w:lvlJc w:val="left"/>
      <w:pPr>
        <w:ind w:left="894" w:hanging="366"/>
        <w:jc w:val="left"/>
      </w:pPr>
      <w:rPr>
        <w:rFonts w:ascii="Times New Roman" w:eastAsia="Times New Roman" w:hAnsi="Times New Roman" w:cs="Times New Roman" w:hint="default"/>
        <w:spacing w:val="-57"/>
        <w:w w:val="100"/>
        <w:sz w:val="19"/>
        <w:szCs w:val="19"/>
        <w:lang w:val="zh-CN" w:eastAsia="zh-CN" w:bidi="zh-CN"/>
      </w:rPr>
    </w:lvl>
    <w:lvl w:ilvl="2">
      <w:numFmt w:val="bullet"/>
      <w:lvlText w:val="•"/>
      <w:lvlJc w:val="left"/>
      <w:pPr>
        <w:ind w:left="900" w:hanging="366"/>
      </w:pPr>
      <w:rPr>
        <w:rFonts w:hint="default"/>
        <w:lang w:val="zh-CN" w:eastAsia="zh-CN" w:bidi="zh-CN"/>
      </w:rPr>
    </w:lvl>
    <w:lvl w:ilvl="3">
      <w:numFmt w:val="bullet"/>
      <w:lvlText w:val="•"/>
      <w:lvlJc w:val="left"/>
      <w:pPr>
        <w:ind w:left="940" w:hanging="366"/>
      </w:pPr>
      <w:rPr>
        <w:rFonts w:hint="default"/>
        <w:lang w:val="zh-CN" w:eastAsia="zh-CN" w:bidi="zh-CN"/>
      </w:rPr>
    </w:lvl>
    <w:lvl w:ilvl="4">
      <w:numFmt w:val="bullet"/>
      <w:lvlText w:val="•"/>
      <w:lvlJc w:val="left"/>
      <w:pPr>
        <w:ind w:left="1801" w:hanging="366"/>
      </w:pPr>
      <w:rPr>
        <w:rFonts w:hint="default"/>
        <w:lang w:val="zh-CN" w:eastAsia="zh-CN" w:bidi="zh-CN"/>
      </w:rPr>
    </w:lvl>
    <w:lvl w:ilvl="5">
      <w:numFmt w:val="bullet"/>
      <w:lvlText w:val="•"/>
      <w:lvlJc w:val="left"/>
      <w:pPr>
        <w:ind w:left="2662" w:hanging="366"/>
      </w:pPr>
      <w:rPr>
        <w:rFonts w:hint="default"/>
        <w:lang w:val="zh-CN" w:eastAsia="zh-CN" w:bidi="zh-CN"/>
      </w:rPr>
    </w:lvl>
    <w:lvl w:ilvl="6">
      <w:numFmt w:val="bullet"/>
      <w:lvlText w:val="•"/>
      <w:lvlJc w:val="left"/>
      <w:pPr>
        <w:ind w:left="3523" w:hanging="366"/>
      </w:pPr>
      <w:rPr>
        <w:rFonts w:hint="default"/>
        <w:lang w:val="zh-CN" w:eastAsia="zh-CN" w:bidi="zh-CN"/>
      </w:rPr>
    </w:lvl>
    <w:lvl w:ilvl="7">
      <w:numFmt w:val="bullet"/>
      <w:lvlText w:val="•"/>
      <w:lvlJc w:val="left"/>
      <w:pPr>
        <w:ind w:left="4384" w:hanging="366"/>
      </w:pPr>
      <w:rPr>
        <w:rFonts w:hint="default"/>
        <w:lang w:val="zh-CN" w:eastAsia="zh-CN" w:bidi="zh-CN"/>
      </w:rPr>
    </w:lvl>
    <w:lvl w:ilvl="8">
      <w:numFmt w:val="bullet"/>
      <w:lvlText w:val="•"/>
      <w:lvlJc w:val="left"/>
      <w:pPr>
        <w:ind w:left="5245" w:hanging="366"/>
      </w:pPr>
      <w:rPr>
        <w:rFonts w:hint="default"/>
        <w:lang w:val="zh-CN" w:eastAsia="zh-CN" w:bidi="zh-CN"/>
      </w:rPr>
    </w:lvl>
  </w:abstractNum>
  <w:abstractNum w:abstractNumId="172" w15:restartNumberingAfterBreak="0">
    <w:nsid w:val="F1FCDEFA"/>
    <w:multiLevelType w:val="multilevel"/>
    <w:tmpl w:val="F1FCDEFA"/>
    <w:lvl w:ilvl="0">
      <w:start w:val="81"/>
      <w:numFmt w:val="decimal"/>
      <w:lvlText w:val="%1."/>
      <w:lvlJc w:val="left"/>
      <w:pPr>
        <w:ind w:left="793"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800" w:hanging="424"/>
      </w:pPr>
      <w:rPr>
        <w:rFonts w:hint="default"/>
        <w:lang w:val="zh-CN" w:eastAsia="zh-CN" w:bidi="zh-CN"/>
      </w:rPr>
    </w:lvl>
    <w:lvl w:ilvl="2">
      <w:numFmt w:val="bullet"/>
      <w:lvlText w:val="•"/>
      <w:lvlJc w:val="left"/>
      <w:pPr>
        <w:ind w:left="1555" w:hanging="424"/>
      </w:pPr>
      <w:rPr>
        <w:rFonts w:hint="default"/>
        <w:lang w:val="zh-CN" w:eastAsia="zh-CN" w:bidi="zh-CN"/>
      </w:rPr>
    </w:lvl>
    <w:lvl w:ilvl="3">
      <w:numFmt w:val="bullet"/>
      <w:lvlText w:val="•"/>
      <w:lvlJc w:val="left"/>
      <w:pPr>
        <w:ind w:left="2310" w:hanging="424"/>
      </w:pPr>
      <w:rPr>
        <w:rFonts w:hint="default"/>
        <w:lang w:val="zh-CN" w:eastAsia="zh-CN" w:bidi="zh-CN"/>
      </w:rPr>
    </w:lvl>
    <w:lvl w:ilvl="4">
      <w:numFmt w:val="bullet"/>
      <w:lvlText w:val="•"/>
      <w:lvlJc w:val="left"/>
      <w:pPr>
        <w:ind w:left="3066" w:hanging="424"/>
      </w:pPr>
      <w:rPr>
        <w:rFonts w:hint="default"/>
        <w:lang w:val="zh-CN" w:eastAsia="zh-CN" w:bidi="zh-CN"/>
      </w:rPr>
    </w:lvl>
    <w:lvl w:ilvl="5">
      <w:numFmt w:val="bullet"/>
      <w:lvlText w:val="•"/>
      <w:lvlJc w:val="left"/>
      <w:pPr>
        <w:ind w:left="3821" w:hanging="424"/>
      </w:pPr>
      <w:rPr>
        <w:rFonts w:hint="default"/>
        <w:lang w:val="zh-CN" w:eastAsia="zh-CN" w:bidi="zh-CN"/>
      </w:rPr>
    </w:lvl>
    <w:lvl w:ilvl="6">
      <w:numFmt w:val="bullet"/>
      <w:lvlText w:val="•"/>
      <w:lvlJc w:val="left"/>
      <w:pPr>
        <w:ind w:left="4577" w:hanging="424"/>
      </w:pPr>
      <w:rPr>
        <w:rFonts w:hint="default"/>
        <w:lang w:val="zh-CN" w:eastAsia="zh-CN" w:bidi="zh-CN"/>
      </w:rPr>
    </w:lvl>
    <w:lvl w:ilvl="7">
      <w:numFmt w:val="bullet"/>
      <w:lvlText w:val="•"/>
      <w:lvlJc w:val="left"/>
      <w:pPr>
        <w:ind w:left="5332" w:hanging="424"/>
      </w:pPr>
      <w:rPr>
        <w:rFonts w:hint="default"/>
        <w:lang w:val="zh-CN" w:eastAsia="zh-CN" w:bidi="zh-CN"/>
      </w:rPr>
    </w:lvl>
    <w:lvl w:ilvl="8">
      <w:numFmt w:val="bullet"/>
      <w:lvlText w:val="•"/>
      <w:lvlJc w:val="left"/>
      <w:pPr>
        <w:ind w:left="6087" w:hanging="424"/>
      </w:pPr>
      <w:rPr>
        <w:rFonts w:hint="default"/>
        <w:lang w:val="zh-CN" w:eastAsia="zh-CN" w:bidi="zh-CN"/>
      </w:rPr>
    </w:lvl>
  </w:abstractNum>
  <w:abstractNum w:abstractNumId="173" w15:restartNumberingAfterBreak="0">
    <w:nsid w:val="F237ACA1"/>
    <w:multiLevelType w:val="multilevel"/>
    <w:tmpl w:val="F237ACA1"/>
    <w:lvl w:ilvl="0">
      <w:start w:val="1"/>
      <w:numFmt w:val="upperLetter"/>
      <w:lvlText w:val="%1."/>
      <w:lvlJc w:val="left"/>
      <w:pPr>
        <w:ind w:left="793" w:hanging="361"/>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479" w:hanging="361"/>
      </w:pPr>
      <w:rPr>
        <w:rFonts w:hint="default"/>
        <w:lang w:val="zh-CN" w:eastAsia="zh-CN" w:bidi="zh-CN"/>
      </w:rPr>
    </w:lvl>
    <w:lvl w:ilvl="2">
      <w:numFmt w:val="bullet"/>
      <w:lvlText w:val="•"/>
      <w:lvlJc w:val="left"/>
      <w:pPr>
        <w:ind w:left="2159" w:hanging="361"/>
      </w:pPr>
      <w:rPr>
        <w:rFonts w:hint="default"/>
        <w:lang w:val="zh-CN" w:eastAsia="zh-CN" w:bidi="zh-CN"/>
      </w:rPr>
    </w:lvl>
    <w:lvl w:ilvl="3">
      <w:numFmt w:val="bullet"/>
      <w:lvlText w:val="•"/>
      <w:lvlJc w:val="left"/>
      <w:pPr>
        <w:ind w:left="2839" w:hanging="361"/>
      </w:pPr>
      <w:rPr>
        <w:rFonts w:hint="default"/>
        <w:lang w:val="zh-CN" w:eastAsia="zh-CN" w:bidi="zh-CN"/>
      </w:rPr>
    </w:lvl>
    <w:lvl w:ilvl="4">
      <w:numFmt w:val="bullet"/>
      <w:lvlText w:val="•"/>
      <w:lvlJc w:val="left"/>
      <w:pPr>
        <w:ind w:left="3519" w:hanging="361"/>
      </w:pPr>
      <w:rPr>
        <w:rFonts w:hint="default"/>
        <w:lang w:val="zh-CN" w:eastAsia="zh-CN" w:bidi="zh-CN"/>
      </w:rPr>
    </w:lvl>
    <w:lvl w:ilvl="5">
      <w:numFmt w:val="bullet"/>
      <w:lvlText w:val="•"/>
      <w:lvlJc w:val="left"/>
      <w:pPr>
        <w:ind w:left="4199" w:hanging="361"/>
      </w:pPr>
      <w:rPr>
        <w:rFonts w:hint="default"/>
        <w:lang w:val="zh-CN" w:eastAsia="zh-CN" w:bidi="zh-CN"/>
      </w:rPr>
    </w:lvl>
    <w:lvl w:ilvl="6">
      <w:numFmt w:val="bullet"/>
      <w:lvlText w:val="•"/>
      <w:lvlJc w:val="left"/>
      <w:pPr>
        <w:ind w:left="4879" w:hanging="361"/>
      </w:pPr>
      <w:rPr>
        <w:rFonts w:hint="default"/>
        <w:lang w:val="zh-CN" w:eastAsia="zh-CN" w:bidi="zh-CN"/>
      </w:rPr>
    </w:lvl>
    <w:lvl w:ilvl="7">
      <w:numFmt w:val="bullet"/>
      <w:lvlText w:val="•"/>
      <w:lvlJc w:val="left"/>
      <w:pPr>
        <w:ind w:left="5559" w:hanging="361"/>
      </w:pPr>
      <w:rPr>
        <w:rFonts w:hint="default"/>
        <w:lang w:val="zh-CN" w:eastAsia="zh-CN" w:bidi="zh-CN"/>
      </w:rPr>
    </w:lvl>
    <w:lvl w:ilvl="8">
      <w:numFmt w:val="bullet"/>
      <w:lvlText w:val="•"/>
      <w:lvlJc w:val="left"/>
      <w:pPr>
        <w:ind w:left="6239" w:hanging="361"/>
      </w:pPr>
      <w:rPr>
        <w:rFonts w:hint="default"/>
        <w:lang w:val="zh-CN" w:eastAsia="zh-CN" w:bidi="zh-CN"/>
      </w:rPr>
    </w:lvl>
  </w:abstractNum>
  <w:abstractNum w:abstractNumId="174" w15:restartNumberingAfterBreak="0">
    <w:nsid w:val="F2A81E1A"/>
    <w:multiLevelType w:val="multilevel"/>
    <w:tmpl w:val="F2A81E1A"/>
    <w:lvl w:ilvl="0">
      <w:start w:val="3"/>
      <w:numFmt w:val="upperLetter"/>
      <w:lvlText w:val="%1."/>
      <w:lvlJc w:val="left"/>
      <w:pPr>
        <w:ind w:left="933" w:hanging="357"/>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526" w:hanging="357"/>
      </w:pPr>
      <w:rPr>
        <w:rFonts w:hint="default"/>
        <w:lang w:val="zh-CN" w:eastAsia="zh-CN" w:bidi="zh-CN"/>
      </w:rPr>
    </w:lvl>
    <w:lvl w:ilvl="2">
      <w:numFmt w:val="bullet"/>
      <w:lvlText w:val="•"/>
      <w:lvlJc w:val="left"/>
      <w:pPr>
        <w:ind w:left="2113" w:hanging="357"/>
      </w:pPr>
      <w:rPr>
        <w:rFonts w:hint="default"/>
        <w:lang w:val="zh-CN" w:eastAsia="zh-CN" w:bidi="zh-CN"/>
      </w:rPr>
    </w:lvl>
    <w:lvl w:ilvl="3">
      <w:numFmt w:val="bullet"/>
      <w:lvlText w:val="•"/>
      <w:lvlJc w:val="left"/>
      <w:pPr>
        <w:ind w:left="2700" w:hanging="357"/>
      </w:pPr>
      <w:rPr>
        <w:rFonts w:hint="default"/>
        <w:lang w:val="zh-CN" w:eastAsia="zh-CN" w:bidi="zh-CN"/>
      </w:rPr>
    </w:lvl>
    <w:lvl w:ilvl="4">
      <w:numFmt w:val="bullet"/>
      <w:lvlText w:val="•"/>
      <w:lvlJc w:val="left"/>
      <w:pPr>
        <w:ind w:left="3287" w:hanging="357"/>
      </w:pPr>
      <w:rPr>
        <w:rFonts w:hint="default"/>
        <w:lang w:val="zh-CN" w:eastAsia="zh-CN" w:bidi="zh-CN"/>
      </w:rPr>
    </w:lvl>
    <w:lvl w:ilvl="5">
      <w:numFmt w:val="bullet"/>
      <w:lvlText w:val="•"/>
      <w:lvlJc w:val="left"/>
      <w:pPr>
        <w:ind w:left="3874" w:hanging="357"/>
      </w:pPr>
      <w:rPr>
        <w:rFonts w:hint="default"/>
        <w:lang w:val="zh-CN" w:eastAsia="zh-CN" w:bidi="zh-CN"/>
      </w:rPr>
    </w:lvl>
    <w:lvl w:ilvl="6">
      <w:numFmt w:val="bullet"/>
      <w:lvlText w:val="•"/>
      <w:lvlJc w:val="left"/>
      <w:pPr>
        <w:ind w:left="4461" w:hanging="357"/>
      </w:pPr>
      <w:rPr>
        <w:rFonts w:hint="default"/>
        <w:lang w:val="zh-CN" w:eastAsia="zh-CN" w:bidi="zh-CN"/>
      </w:rPr>
    </w:lvl>
    <w:lvl w:ilvl="7">
      <w:numFmt w:val="bullet"/>
      <w:lvlText w:val="•"/>
      <w:lvlJc w:val="left"/>
      <w:pPr>
        <w:ind w:left="5048" w:hanging="357"/>
      </w:pPr>
      <w:rPr>
        <w:rFonts w:hint="default"/>
        <w:lang w:val="zh-CN" w:eastAsia="zh-CN" w:bidi="zh-CN"/>
      </w:rPr>
    </w:lvl>
    <w:lvl w:ilvl="8">
      <w:numFmt w:val="bullet"/>
      <w:lvlText w:val="•"/>
      <w:lvlJc w:val="left"/>
      <w:pPr>
        <w:ind w:left="5635" w:hanging="357"/>
      </w:pPr>
      <w:rPr>
        <w:rFonts w:hint="default"/>
        <w:lang w:val="zh-CN" w:eastAsia="zh-CN" w:bidi="zh-CN"/>
      </w:rPr>
    </w:lvl>
  </w:abstractNum>
  <w:abstractNum w:abstractNumId="175" w15:restartNumberingAfterBreak="0">
    <w:nsid w:val="F30FC083"/>
    <w:multiLevelType w:val="multilevel"/>
    <w:tmpl w:val="F30FC083"/>
    <w:lvl w:ilvl="0">
      <w:start w:val="38"/>
      <w:numFmt w:val="decimal"/>
      <w:lvlText w:val="%1."/>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780" w:hanging="419"/>
      </w:pPr>
      <w:rPr>
        <w:rFonts w:hint="default"/>
        <w:lang w:val="zh-CN" w:eastAsia="zh-CN" w:bidi="zh-CN"/>
      </w:rPr>
    </w:lvl>
    <w:lvl w:ilvl="2">
      <w:numFmt w:val="bullet"/>
      <w:lvlText w:val="•"/>
      <w:lvlJc w:val="left"/>
      <w:pPr>
        <w:ind w:left="1467" w:hanging="419"/>
      </w:pPr>
      <w:rPr>
        <w:rFonts w:hint="default"/>
        <w:lang w:val="zh-CN" w:eastAsia="zh-CN" w:bidi="zh-CN"/>
      </w:rPr>
    </w:lvl>
    <w:lvl w:ilvl="3">
      <w:numFmt w:val="bullet"/>
      <w:lvlText w:val="•"/>
      <w:lvlJc w:val="left"/>
      <w:pPr>
        <w:ind w:left="2155" w:hanging="419"/>
      </w:pPr>
      <w:rPr>
        <w:rFonts w:hint="default"/>
        <w:lang w:val="zh-CN" w:eastAsia="zh-CN" w:bidi="zh-CN"/>
      </w:rPr>
    </w:lvl>
    <w:lvl w:ilvl="4">
      <w:numFmt w:val="bullet"/>
      <w:lvlText w:val="•"/>
      <w:lvlJc w:val="left"/>
      <w:pPr>
        <w:ind w:left="2842" w:hanging="419"/>
      </w:pPr>
      <w:rPr>
        <w:rFonts w:hint="default"/>
        <w:lang w:val="zh-CN" w:eastAsia="zh-CN" w:bidi="zh-CN"/>
      </w:rPr>
    </w:lvl>
    <w:lvl w:ilvl="5">
      <w:numFmt w:val="bullet"/>
      <w:lvlText w:val="•"/>
      <w:lvlJc w:val="left"/>
      <w:pPr>
        <w:ind w:left="3530" w:hanging="419"/>
      </w:pPr>
      <w:rPr>
        <w:rFonts w:hint="default"/>
        <w:lang w:val="zh-CN" w:eastAsia="zh-CN" w:bidi="zh-CN"/>
      </w:rPr>
    </w:lvl>
    <w:lvl w:ilvl="6">
      <w:numFmt w:val="bullet"/>
      <w:lvlText w:val="•"/>
      <w:lvlJc w:val="left"/>
      <w:pPr>
        <w:ind w:left="4217" w:hanging="419"/>
      </w:pPr>
      <w:rPr>
        <w:rFonts w:hint="default"/>
        <w:lang w:val="zh-CN" w:eastAsia="zh-CN" w:bidi="zh-CN"/>
      </w:rPr>
    </w:lvl>
    <w:lvl w:ilvl="7">
      <w:numFmt w:val="bullet"/>
      <w:lvlText w:val="•"/>
      <w:lvlJc w:val="left"/>
      <w:pPr>
        <w:ind w:left="4905" w:hanging="419"/>
      </w:pPr>
      <w:rPr>
        <w:rFonts w:hint="default"/>
        <w:lang w:val="zh-CN" w:eastAsia="zh-CN" w:bidi="zh-CN"/>
      </w:rPr>
    </w:lvl>
    <w:lvl w:ilvl="8">
      <w:numFmt w:val="bullet"/>
      <w:lvlText w:val="•"/>
      <w:lvlJc w:val="left"/>
      <w:pPr>
        <w:ind w:left="5592" w:hanging="419"/>
      </w:pPr>
      <w:rPr>
        <w:rFonts w:hint="default"/>
        <w:lang w:val="zh-CN" w:eastAsia="zh-CN" w:bidi="zh-CN"/>
      </w:rPr>
    </w:lvl>
  </w:abstractNum>
  <w:abstractNum w:abstractNumId="176" w15:restartNumberingAfterBreak="0">
    <w:nsid w:val="F3A33954"/>
    <w:multiLevelType w:val="multilevel"/>
    <w:tmpl w:val="F3A33954"/>
    <w:lvl w:ilvl="0">
      <w:start w:val="1"/>
      <w:numFmt w:val="upperLetter"/>
      <w:lvlText w:val="%1."/>
      <w:lvlJc w:val="left"/>
      <w:pPr>
        <w:ind w:left="943" w:hanging="366"/>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538" w:hanging="366"/>
      </w:pPr>
      <w:rPr>
        <w:rFonts w:hint="default"/>
        <w:lang w:val="zh-CN" w:eastAsia="zh-CN" w:bidi="zh-CN"/>
      </w:rPr>
    </w:lvl>
    <w:lvl w:ilvl="2">
      <w:numFmt w:val="bullet"/>
      <w:lvlText w:val="•"/>
      <w:lvlJc w:val="left"/>
      <w:pPr>
        <w:ind w:left="2137" w:hanging="366"/>
      </w:pPr>
      <w:rPr>
        <w:rFonts w:hint="default"/>
        <w:lang w:val="zh-CN" w:eastAsia="zh-CN" w:bidi="zh-CN"/>
      </w:rPr>
    </w:lvl>
    <w:lvl w:ilvl="3">
      <w:numFmt w:val="bullet"/>
      <w:lvlText w:val="•"/>
      <w:lvlJc w:val="left"/>
      <w:pPr>
        <w:ind w:left="2736" w:hanging="366"/>
      </w:pPr>
      <w:rPr>
        <w:rFonts w:hint="default"/>
        <w:lang w:val="zh-CN" w:eastAsia="zh-CN" w:bidi="zh-CN"/>
      </w:rPr>
    </w:lvl>
    <w:lvl w:ilvl="4">
      <w:numFmt w:val="bullet"/>
      <w:lvlText w:val="•"/>
      <w:lvlJc w:val="left"/>
      <w:pPr>
        <w:ind w:left="3335" w:hanging="366"/>
      </w:pPr>
      <w:rPr>
        <w:rFonts w:hint="default"/>
        <w:lang w:val="zh-CN" w:eastAsia="zh-CN" w:bidi="zh-CN"/>
      </w:rPr>
    </w:lvl>
    <w:lvl w:ilvl="5">
      <w:numFmt w:val="bullet"/>
      <w:lvlText w:val="•"/>
      <w:lvlJc w:val="left"/>
      <w:pPr>
        <w:ind w:left="3934" w:hanging="366"/>
      </w:pPr>
      <w:rPr>
        <w:rFonts w:hint="default"/>
        <w:lang w:val="zh-CN" w:eastAsia="zh-CN" w:bidi="zh-CN"/>
      </w:rPr>
    </w:lvl>
    <w:lvl w:ilvl="6">
      <w:numFmt w:val="bullet"/>
      <w:lvlText w:val="•"/>
      <w:lvlJc w:val="left"/>
      <w:pPr>
        <w:ind w:left="4532" w:hanging="366"/>
      </w:pPr>
      <w:rPr>
        <w:rFonts w:hint="default"/>
        <w:lang w:val="zh-CN" w:eastAsia="zh-CN" w:bidi="zh-CN"/>
      </w:rPr>
    </w:lvl>
    <w:lvl w:ilvl="7">
      <w:numFmt w:val="bullet"/>
      <w:lvlText w:val="•"/>
      <w:lvlJc w:val="left"/>
      <w:pPr>
        <w:ind w:left="5131" w:hanging="366"/>
      </w:pPr>
      <w:rPr>
        <w:rFonts w:hint="default"/>
        <w:lang w:val="zh-CN" w:eastAsia="zh-CN" w:bidi="zh-CN"/>
      </w:rPr>
    </w:lvl>
    <w:lvl w:ilvl="8">
      <w:numFmt w:val="bullet"/>
      <w:lvlText w:val="•"/>
      <w:lvlJc w:val="left"/>
      <w:pPr>
        <w:ind w:left="5730" w:hanging="366"/>
      </w:pPr>
      <w:rPr>
        <w:rFonts w:hint="default"/>
        <w:lang w:val="zh-CN" w:eastAsia="zh-CN" w:bidi="zh-CN"/>
      </w:rPr>
    </w:lvl>
  </w:abstractNum>
  <w:abstractNum w:abstractNumId="177" w15:restartNumberingAfterBreak="0">
    <w:nsid w:val="F3B956F0"/>
    <w:multiLevelType w:val="multilevel"/>
    <w:tmpl w:val="F3B956F0"/>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start w:val="1"/>
      <w:numFmt w:val="decimal"/>
      <w:lvlText w:val="%2."/>
      <w:lvlJc w:val="left"/>
      <w:pPr>
        <w:ind w:left="900" w:hanging="318"/>
        <w:jc w:val="left"/>
      </w:pPr>
      <w:rPr>
        <w:rFonts w:ascii="Times New Roman" w:eastAsia="Times New Roman" w:hAnsi="Times New Roman" w:cs="Times New Roman" w:hint="default"/>
        <w:spacing w:val="-5"/>
        <w:w w:val="100"/>
        <w:sz w:val="19"/>
        <w:szCs w:val="19"/>
        <w:lang w:val="zh-CN" w:eastAsia="zh-CN" w:bidi="zh-CN"/>
      </w:rPr>
    </w:lvl>
    <w:lvl w:ilvl="2">
      <w:numFmt w:val="bullet"/>
      <w:lvlText w:val="•"/>
      <w:lvlJc w:val="left"/>
      <w:pPr>
        <w:ind w:left="900" w:hanging="318"/>
      </w:pPr>
      <w:rPr>
        <w:rFonts w:hint="default"/>
        <w:lang w:val="zh-CN" w:eastAsia="zh-CN" w:bidi="zh-CN"/>
      </w:rPr>
    </w:lvl>
    <w:lvl w:ilvl="3">
      <w:numFmt w:val="bullet"/>
      <w:lvlText w:val="•"/>
      <w:lvlJc w:val="left"/>
      <w:pPr>
        <w:ind w:left="1710" w:hanging="318"/>
      </w:pPr>
      <w:rPr>
        <w:rFonts w:hint="default"/>
        <w:lang w:val="zh-CN" w:eastAsia="zh-CN" w:bidi="zh-CN"/>
      </w:rPr>
    </w:lvl>
    <w:lvl w:ilvl="4">
      <w:numFmt w:val="bullet"/>
      <w:lvlText w:val="•"/>
      <w:lvlJc w:val="left"/>
      <w:pPr>
        <w:ind w:left="2521" w:hanging="318"/>
      </w:pPr>
      <w:rPr>
        <w:rFonts w:hint="default"/>
        <w:lang w:val="zh-CN" w:eastAsia="zh-CN" w:bidi="zh-CN"/>
      </w:rPr>
    </w:lvl>
    <w:lvl w:ilvl="5">
      <w:numFmt w:val="bullet"/>
      <w:lvlText w:val="•"/>
      <w:lvlJc w:val="left"/>
      <w:pPr>
        <w:ind w:left="3332" w:hanging="318"/>
      </w:pPr>
      <w:rPr>
        <w:rFonts w:hint="default"/>
        <w:lang w:val="zh-CN" w:eastAsia="zh-CN" w:bidi="zh-CN"/>
      </w:rPr>
    </w:lvl>
    <w:lvl w:ilvl="6">
      <w:numFmt w:val="bullet"/>
      <w:lvlText w:val="•"/>
      <w:lvlJc w:val="left"/>
      <w:pPr>
        <w:ind w:left="4143" w:hanging="318"/>
      </w:pPr>
      <w:rPr>
        <w:rFonts w:hint="default"/>
        <w:lang w:val="zh-CN" w:eastAsia="zh-CN" w:bidi="zh-CN"/>
      </w:rPr>
    </w:lvl>
    <w:lvl w:ilvl="7">
      <w:numFmt w:val="bullet"/>
      <w:lvlText w:val="•"/>
      <w:lvlJc w:val="left"/>
      <w:pPr>
        <w:ind w:left="4954" w:hanging="318"/>
      </w:pPr>
      <w:rPr>
        <w:rFonts w:hint="default"/>
        <w:lang w:val="zh-CN" w:eastAsia="zh-CN" w:bidi="zh-CN"/>
      </w:rPr>
    </w:lvl>
    <w:lvl w:ilvl="8">
      <w:numFmt w:val="bullet"/>
      <w:lvlText w:val="•"/>
      <w:lvlJc w:val="left"/>
      <w:pPr>
        <w:ind w:left="5765" w:hanging="318"/>
      </w:pPr>
      <w:rPr>
        <w:rFonts w:hint="default"/>
        <w:lang w:val="zh-CN" w:eastAsia="zh-CN" w:bidi="zh-CN"/>
      </w:rPr>
    </w:lvl>
  </w:abstractNum>
  <w:abstractNum w:abstractNumId="178" w15:restartNumberingAfterBreak="0">
    <w:nsid w:val="F411B296"/>
    <w:multiLevelType w:val="multilevel"/>
    <w:tmpl w:val="F411B296"/>
    <w:lvl w:ilvl="0">
      <w:start w:val="2"/>
      <w:numFmt w:val="upperLetter"/>
      <w:lvlText w:val="%1."/>
      <w:lvlJc w:val="left"/>
      <w:pPr>
        <w:ind w:left="933" w:hanging="352"/>
        <w:jc w:val="left"/>
      </w:pPr>
      <w:rPr>
        <w:rFonts w:ascii="Times New Roman" w:eastAsia="Times New Roman" w:hAnsi="Times New Roman" w:cs="Times New Roman" w:hint="default"/>
        <w:spacing w:val="-58"/>
        <w:w w:val="100"/>
        <w:sz w:val="19"/>
        <w:szCs w:val="19"/>
        <w:lang w:val="zh-CN" w:eastAsia="zh-CN" w:bidi="zh-CN"/>
      </w:rPr>
    </w:lvl>
    <w:lvl w:ilvl="1">
      <w:numFmt w:val="bullet"/>
      <w:lvlText w:val="•"/>
      <w:lvlJc w:val="left"/>
      <w:pPr>
        <w:ind w:left="1584" w:hanging="352"/>
      </w:pPr>
      <w:rPr>
        <w:rFonts w:hint="default"/>
        <w:lang w:val="zh-CN" w:eastAsia="zh-CN" w:bidi="zh-CN"/>
      </w:rPr>
    </w:lvl>
    <w:lvl w:ilvl="2">
      <w:numFmt w:val="bullet"/>
      <w:lvlText w:val="•"/>
      <w:lvlJc w:val="left"/>
      <w:pPr>
        <w:ind w:left="2229" w:hanging="352"/>
      </w:pPr>
      <w:rPr>
        <w:rFonts w:hint="default"/>
        <w:lang w:val="zh-CN" w:eastAsia="zh-CN" w:bidi="zh-CN"/>
      </w:rPr>
    </w:lvl>
    <w:lvl w:ilvl="3">
      <w:numFmt w:val="bullet"/>
      <w:lvlText w:val="•"/>
      <w:lvlJc w:val="left"/>
      <w:pPr>
        <w:ind w:left="2874" w:hanging="352"/>
      </w:pPr>
      <w:rPr>
        <w:rFonts w:hint="default"/>
        <w:lang w:val="zh-CN" w:eastAsia="zh-CN" w:bidi="zh-CN"/>
      </w:rPr>
    </w:lvl>
    <w:lvl w:ilvl="4">
      <w:numFmt w:val="bullet"/>
      <w:lvlText w:val="•"/>
      <w:lvlJc w:val="left"/>
      <w:pPr>
        <w:ind w:left="3519" w:hanging="352"/>
      </w:pPr>
      <w:rPr>
        <w:rFonts w:hint="default"/>
        <w:lang w:val="zh-CN" w:eastAsia="zh-CN" w:bidi="zh-CN"/>
      </w:rPr>
    </w:lvl>
    <w:lvl w:ilvl="5">
      <w:numFmt w:val="bullet"/>
      <w:lvlText w:val="•"/>
      <w:lvlJc w:val="left"/>
      <w:pPr>
        <w:ind w:left="4163" w:hanging="352"/>
      </w:pPr>
      <w:rPr>
        <w:rFonts w:hint="default"/>
        <w:lang w:val="zh-CN" w:eastAsia="zh-CN" w:bidi="zh-CN"/>
      </w:rPr>
    </w:lvl>
    <w:lvl w:ilvl="6">
      <w:numFmt w:val="bullet"/>
      <w:lvlText w:val="•"/>
      <w:lvlJc w:val="left"/>
      <w:pPr>
        <w:ind w:left="4808" w:hanging="352"/>
      </w:pPr>
      <w:rPr>
        <w:rFonts w:hint="default"/>
        <w:lang w:val="zh-CN" w:eastAsia="zh-CN" w:bidi="zh-CN"/>
      </w:rPr>
    </w:lvl>
    <w:lvl w:ilvl="7">
      <w:numFmt w:val="bullet"/>
      <w:lvlText w:val="•"/>
      <w:lvlJc w:val="left"/>
      <w:pPr>
        <w:ind w:left="5453" w:hanging="352"/>
      </w:pPr>
      <w:rPr>
        <w:rFonts w:hint="default"/>
        <w:lang w:val="zh-CN" w:eastAsia="zh-CN" w:bidi="zh-CN"/>
      </w:rPr>
    </w:lvl>
    <w:lvl w:ilvl="8">
      <w:numFmt w:val="bullet"/>
      <w:lvlText w:val="•"/>
      <w:lvlJc w:val="left"/>
      <w:pPr>
        <w:ind w:left="6098" w:hanging="352"/>
      </w:pPr>
      <w:rPr>
        <w:rFonts w:hint="default"/>
        <w:lang w:val="zh-CN" w:eastAsia="zh-CN" w:bidi="zh-CN"/>
      </w:rPr>
    </w:lvl>
  </w:abstractNum>
  <w:abstractNum w:abstractNumId="179" w15:restartNumberingAfterBreak="0">
    <w:nsid w:val="F46CCC20"/>
    <w:multiLevelType w:val="multilevel"/>
    <w:tmpl w:val="F46CCC20"/>
    <w:lvl w:ilvl="0">
      <w:start w:val="65"/>
      <w:numFmt w:val="decimal"/>
      <w:lvlText w:val="%1."/>
      <w:lvlJc w:val="left"/>
      <w:pPr>
        <w:ind w:left="371" w:hanging="424"/>
        <w:jc w:val="right"/>
      </w:pPr>
      <w:rPr>
        <w:rFonts w:ascii="Times New Roman" w:eastAsia="Times New Roman" w:hAnsi="Times New Roman" w:cs="Times New Roman" w:hint="default"/>
        <w:spacing w:val="-5"/>
        <w:w w:val="100"/>
        <w:sz w:val="19"/>
        <w:szCs w:val="19"/>
        <w:lang w:val="zh-CN" w:eastAsia="zh-CN" w:bidi="zh-CN"/>
      </w:rPr>
    </w:lvl>
    <w:lvl w:ilvl="1">
      <w:start w:val="1"/>
      <w:numFmt w:val="upperLetter"/>
      <w:lvlText w:val="%2."/>
      <w:lvlJc w:val="left"/>
      <w:pPr>
        <w:ind w:left="943" w:hanging="366"/>
        <w:jc w:val="left"/>
      </w:pPr>
      <w:rPr>
        <w:rFonts w:ascii="Times New Roman" w:eastAsia="Times New Roman" w:hAnsi="Times New Roman" w:cs="Times New Roman" w:hint="default"/>
        <w:spacing w:val="-5"/>
        <w:w w:val="100"/>
        <w:sz w:val="19"/>
        <w:szCs w:val="19"/>
        <w:lang w:val="zh-CN" w:eastAsia="zh-CN" w:bidi="zh-CN"/>
      </w:rPr>
    </w:lvl>
    <w:lvl w:ilvl="2">
      <w:numFmt w:val="bullet"/>
      <w:lvlText w:val="•"/>
      <w:lvlJc w:val="left"/>
      <w:pPr>
        <w:ind w:left="800" w:hanging="366"/>
      </w:pPr>
      <w:rPr>
        <w:rFonts w:hint="default"/>
        <w:lang w:val="zh-CN" w:eastAsia="zh-CN" w:bidi="zh-CN"/>
      </w:rPr>
    </w:lvl>
    <w:lvl w:ilvl="3">
      <w:numFmt w:val="bullet"/>
      <w:lvlText w:val="•"/>
      <w:lvlJc w:val="left"/>
      <w:pPr>
        <w:ind w:left="940" w:hanging="366"/>
      </w:pPr>
      <w:rPr>
        <w:rFonts w:hint="default"/>
        <w:lang w:val="zh-CN" w:eastAsia="zh-CN" w:bidi="zh-CN"/>
      </w:rPr>
    </w:lvl>
    <w:lvl w:ilvl="4">
      <w:numFmt w:val="bullet"/>
      <w:lvlText w:val="•"/>
      <w:lvlJc w:val="left"/>
      <w:pPr>
        <w:ind w:left="798" w:hanging="366"/>
      </w:pPr>
      <w:rPr>
        <w:rFonts w:hint="default"/>
        <w:lang w:val="zh-CN" w:eastAsia="zh-CN" w:bidi="zh-CN"/>
      </w:rPr>
    </w:lvl>
    <w:lvl w:ilvl="5">
      <w:numFmt w:val="bullet"/>
      <w:lvlText w:val="•"/>
      <w:lvlJc w:val="left"/>
      <w:pPr>
        <w:ind w:left="657" w:hanging="366"/>
      </w:pPr>
      <w:rPr>
        <w:rFonts w:hint="default"/>
        <w:lang w:val="zh-CN" w:eastAsia="zh-CN" w:bidi="zh-CN"/>
      </w:rPr>
    </w:lvl>
    <w:lvl w:ilvl="6">
      <w:numFmt w:val="bullet"/>
      <w:lvlText w:val="•"/>
      <w:lvlJc w:val="left"/>
      <w:pPr>
        <w:ind w:left="516" w:hanging="366"/>
      </w:pPr>
      <w:rPr>
        <w:rFonts w:hint="default"/>
        <w:lang w:val="zh-CN" w:eastAsia="zh-CN" w:bidi="zh-CN"/>
      </w:rPr>
    </w:lvl>
    <w:lvl w:ilvl="7">
      <w:numFmt w:val="bullet"/>
      <w:lvlText w:val="•"/>
      <w:lvlJc w:val="left"/>
      <w:pPr>
        <w:ind w:left="374" w:hanging="366"/>
      </w:pPr>
      <w:rPr>
        <w:rFonts w:hint="default"/>
        <w:lang w:val="zh-CN" w:eastAsia="zh-CN" w:bidi="zh-CN"/>
      </w:rPr>
    </w:lvl>
    <w:lvl w:ilvl="8">
      <w:numFmt w:val="bullet"/>
      <w:lvlText w:val="•"/>
      <w:lvlJc w:val="left"/>
      <w:pPr>
        <w:ind w:left="233" w:hanging="366"/>
      </w:pPr>
      <w:rPr>
        <w:rFonts w:hint="default"/>
        <w:lang w:val="zh-CN" w:eastAsia="zh-CN" w:bidi="zh-CN"/>
      </w:rPr>
    </w:lvl>
  </w:abstractNum>
  <w:abstractNum w:abstractNumId="180" w15:restartNumberingAfterBreak="0">
    <w:nsid w:val="F4A942FE"/>
    <w:multiLevelType w:val="multilevel"/>
    <w:tmpl w:val="F4A942FE"/>
    <w:lvl w:ilvl="0">
      <w:start w:val="1"/>
      <w:numFmt w:val="decimal"/>
      <w:lvlText w:val="%1."/>
      <w:lvlJc w:val="left"/>
      <w:pPr>
        <w:ind w:left="477" w:hanging="318"/>
        <w:jc w:val="left"/>
      </w:pPr>
      <w:rPr>
        <w:rFonts w:ascii="Times New Roman" w:eastAsia="Times New Roman" w:hAnsi="Times New Roman" w:cs="Times New Roman" w:hint="default"/>
        <w:spacing w:val="-5"/>
        <w:w w:val="100"/>
        <w:sz w:val="19"/>
        <w:szCs w:val="19"/>
        <w:lang w:val="zh-CN" w:eastAsia="zh-CN" w:bidi="zh-CN"/>
      </w:rPr>
    </w:lvl>
    <w:lvl w:ilvl="1">
      <w:start w:val="1"/>
      <w:numFmt w:val="decimal"/>
      <w:lvlText w:val="%2）"/>
      <w:lvlJc w:val="left"/>
      <w:pPr>
        <w:ind w:left="794" w:hanging="318"/>
        <w:jc w:val="left"/>
      </w:pPr>
      <w:rPr>
        <w:rFonts w:ascii="Times New Roman" w:eastAsia="Times New Roman" w:hAnsi="Times New Roman" w:cs="Times New Roman" w:hint="default"/>
        <w:spacing w:val="-5"/>
        <w:w w:val="100"/>
        <w:sz w:val="19"/>
        <w:szCs w:val="19"/>
        <w:lang w:val="zh-CN" w:eastAsia="zh-CN" w:bidi="zh-CN"/>
      </w:rPr>
    </w:lvl>
    <w:lvl w:ilvl="2">
      <w:numFmt w:val="bullet"/>
      <w:lvlText w:val="•"/>
      <w:lvlJc w:val="left"/>
      <w:pPr>
        <w:ind w:left="1531" w:hanging="318"/>
      </w:pPr>
      <w:rPr>
        <w:rFonts w:hint="default"/>
        <w:lang w:val="zh-CN" w:eastAsia="zh-CN" w:bidi="zh-CN"/>
      </w:rPr>
    </w:lvl>
    <w:lvl w:ilvl="3">
      <w:numFmt w:val="bullet"/>
      <w:lvlText w:val="•"/>
      <w:lvlJc w:val="left"/>
      <w:pPr>
        <w:ind w:left="2263" w:hanging="318"/>
      </w:pPr>
      <w:rPr>
        <w:rFonts w:hint="default"/>
        <w:lang w:val="zh-CN" w:eastAsia="zh-CN" w:bidi="zh-CN"/>
      </w:rPr>
    </w:lvl>
    <w:lvl w:ilvl="4">
      <w:numFmt w:val="bullet"/>
      <w:lvlText w:val="•"/>
      <w:lvlJc w:val="left"/>
      <w:pPr>
        <w:ind w:left="2995" w:hanging="318"/>
      </w:pPr>
      <w:rPr>
        <w:rFonts w:hint="default"/>
        <w:lang w:val="zh-CN" w:eastAsia="zh-CN" w:bidi="zh-CN"/>
      </w:rPr>
    </w:lvl>
    <w:lvl w:ilvl="5">
      <w:numFmt w:val="bullet"/>
      <w:lvlText w:val="•"/>
      <w:lvlJc w:val="left"/>
      <w:pPr>
        <w:ind w:left="3727" w:hanging="318"/>
      </w:pPr>
      <w:rPr>
        <w:rFonts w:hint="default"/>
        <w:lang w:val="zh-CN" w:eastAsia="zh-CN" w:bidi="zh-CN"/>
      </w:rPr>
    </w:lvl>
    <w:lvl w:ilvl="6">
      <w:numFmt w:val="bullet"/>
      <w:lvlText w:val="•"/>
      <w:lvlJc w:val="left"/>
      <w:pPr>
        <w:ind w:left="4459" w:hanging="318"/>
      </w:pPr>
      <w:rPr>
        <w:rFonts w:hint="default"/>
        <w:lang w:val="zh-CN" w:eastAsia="zh-CN" w:bidi="zh-CN"/>
      </w:rPr>
    </w:lvl>
    <w:lvl w:ilvl="7">
      <w:numFmt w:val="bullet"/>
      <w:lvlText w:val="•"/>
      <w:lvlJc w:val="left"/>
      <w:pPr>
        <w:ind w:left="5191" w:hanging="318"/>
      </w:pPr>
      <w:rPr>
        <w:rFonts w:hint="default"/>
        <w:lang w:val="zh-CN" w:eastAsia="zh-CN" w:bidi="zh-CN"/>
      </w:rPr>
    </w:lvl>
    <w:lvl w:ilvl="8">
      <w:numFmt w:val="bullet"/>
      <w:lvlText w:val="•"/>
      <w:lvlJc w:val="left"/>
      <w:pPr>
        <w:ind w:left="5923" w:hanging="318"/>
      </w:pPr>
      <w:rPr>
        <w:rFonts w:hint="default"/>
        <w:lang w:val="zh-CN" w:eastAsia="zh-CN" w:bidi="zh-CN"/>
      </w:rPr>
    </w:lvl>
  </w:abstractNum>
  <w:abstractNum w:abstractNumId="181" w15:restartNumberingAfterBreak="0">
    <w:nsid w:val="F4B5D9F5"/>
    <w:multiLevelType w:val="multilevel"/>
    <w:tmpl w:val="F4B5D9F5"/>
    <w:lvl w:ilvl="0">
      <w:start w:val="40"/>
      <w:numFmt w:val="decimal"/>
      <w:lvlText w:val="%1."/>
      <w:lvlJc w:val="left"/>
      <w:pPr>
        <w:ind w:left="582" w:hanging="424"/>
        <w:jc w:val="left"/>
      </w:pPr>
      <w:rPr>
        <w:rFonts w:ascii="Times New Roman" w:eastAsia="Times New Roman" w:hAnsi="Times New Roman" w:cs="Times New Roman" w:hint="default"/>
        <w:spacing w:val="-16"/>
        <w:w w:val="100"/>
        <w:sz w:val="19"/>
        <w:szCs w:val="19"/>
        <w:lang w:val="zh-CN" w:eastAsia="zh-CN" w:bidi="zh-CN"/>
      </w:rPr>
    </w:lvl>
    <w:lvl w:ilvl="1">
      <w:numFmt w:val="bullet"/>
      <w:lvlText w:val="•"/>
      <w:lvlJc w:val="left"/>
      <w:pPr>
        <w:ind w:left="580" w:hanging="424"/>
      </w:pPr>
      <w:rPr>
        <w:rFonts w:hint="default"/>
        <w:lang w:val="zh-CN" w:eastAsia="zh-CN" w:bidi="zh-CN"/>
      </w:rPr>
    </w:lvl>
    <w:lvl w:ilvl="2">
      <w:numFmt w:val="bullet"/>
      <w:lvlText w:val="•"/>
      <w:lvlJc w:val="left"/>
      <w:pPr>
        <w:ind w:left="1336" w:hanging="424"/>
      </w:pPr>
      <w:rPr>
        <w:rFonts w:hint="default"/>
        <w:lang w:val="zh-CN" w:eastAsia="zh-CN" w:bidi="zh-CN"/>
      </w:rPr>
    </w:lvl>
    <w:lvl w:ilvl="3">
      <w:numFmt w:val="bullet"/>
      <w:lvlText w:val="•"/>
      <w:lvlJc w:val="left"/>
      <w:pPr>
        <w:ind w:left="2092" w:hanging="424"/>
      </w:pPr>
      <w:rPr>
        <w:rFonts w:hint="default"/>
        <w:lang w:val="zh-CN" w:eastAsia="zh-CN" w:bidi="zh-CN"/>
      </w:rPr>
    </w:lvl>
    <w:lvl w:ilvl="4">
      <w:numFmt w:val="bullet"/>
      <w:lvlText w:val="•"/>
      <w:lvlJc w:val="left"/>
      <w:pPr>
        <w:ind w:left="2849" w:hanging="424"/>
      </w:pPr>
      <w:rPr>
        <w:rFonts w:hint="default"/>
        <w:lang w:val="zh-CN" w:eastAsia="zh-CN" w:bidi="zh-CN"/>
      </w:rPr>
    </w:lvl>
    <w:lvl w:ilvl="5">
      <w:numFmt w:val="bullet"/>
      <w:lvlText w:val="•"/>
      <w:lvlJc w:val="left"/>
      <w:pPr>
        <w:ind w:left="3605" w:hanging="424"/>
      </w:pPr>
      <w:rPr>
        <w:rFonts w:hint="default"/>
        <w:lang w:val="zh-CN" w:eastAsia="zh-CN" w:bidi="zh-CN"/>
      </w:rPr>
    </w:lvl>
    <w:lvl w:ilvl="6">
      <w:numFmt w:val="bullet"/>
      <w:lvlText w:val="•"/>
      <w:lvlJc w:val="left"/>
      <w:pPr>
        <w:ind w:left="4362" w:hanging="424"/>
      </w:pPr>
      <w:rPr>
        <w:rFonts w:hint="default"/>
        <w:lang w:val="zh-CN" w:eastAsia="zh-CN" w:bidi="zh-CN"/>
      </w:rPr>
    </w:lvl>
    <w:lvl w:ilvl="7">
      <w:numFmt w:val="bullet"/>
      <w:lvlText w:val="•"/>
      <w:lvlJc w:val="left"/>
      <w:pPr>
        <w:ind w:left="5118" w:hanging="424"/>
      </w:pPr>
      <w:rPr>
        <w:rFonts w:hint="default"/>
        <w:lang w:val="zh-CN" w:eastAsia="zh-CN" w:bidi="zh-CN"/>
      </w:rPr>
    </w:lvl>
    <w:lvl w:ilvl="8">
      <w:numFmt w:val="bullet"/>
      <w:lvlText w:val="•"/>
      <w:lvlJc w:val="left"/>
      <w:pPr>
        <w:ind w:left="5874" w:hanging="424"/>
      </w:pPr>
      <w:rPr>
        <w:rFonts w:hint="default"/>
        <w:lang w:val="zh-CN" w:eastAsia="zh-CN" w:bidi="zh-CN"/>
      </w:rPr>
    </w:lvl>
  </w:abstractNum>
  <w:abstractNum w:abstractNumId="182" w15:restartNumberingAfterBreak="0">
    <w:nsid w:val="F585BF25"/>
    <w:multiLevelType w:val="multilevel"/>
    <w:tmpl w:val="F585BF25"/>
    <w:lvl w:ilvl="0">
      <w:start w:val="1"/>
      <w:numFmt w:val="decimal"/>
      <w:lvlText w:val="%1."/>
      <w:lvlJc w:val="left"/>
      <w:pPr>
        <w:ind w:left="477" w:hanging="318"/>
        <w:jc w:val="right"/>
      </w:pPr>
      <w:rPr>
        <w:rFonts w:ascii="Times New Roman" w:eastAsia="Times New Roman" w:hAnsi="Times New Roman" w:cs="Times New Roman" w:hint="default"/>
        <w:spacing w:val="-5"/>
        <w:w w:val="100"/>
        <w:sz w:val="19"/>
        <w:szCs w:val="19"/>
        <w:lang w:val="zh-CN" w:eastAsia="zh-CN" w:bidi="zh-CN"/>
      </w:rPr>
    </w:lvl>
    <w:lvl w:ilvl="1">
      <w:start w:val="1"/>
      <w:numFmt w:val="decimal"/>
      <w:lvlText w:val="(%2)"/>
      <w:lvlJc w:val="left"/>
      <w:pPr>
        <w:ind w:left="884" w:hanging="249"/>
        <w:jc w:val="left"/>
      </w:pPr>
      <w:rPr>
        <w:rFonts w:ascii="Times New Roman" w:eastAsia="Times New Roman" w:hAnsi="Times New Roman" w:cs="Times New Roman" w:hint="default"/>
        <w:spacing w:val="-4"/>
        <w:w w:val="100"/>
        <w:sz w:val="19"/>
        <w:szCs w:val="19"/>
        <w:lang w:val="zh-CN" w:eastAsia="zh-CN" w:bidi="zh-CN"/>
      </w:rPr>
    </w:lvl>
    <w:lvl w:ilvl="2">
      <w:numFmt w:val="bullet"/>
      <w:lvlText w:val="•"/>
      <w:lvlJc w:val="left"/>
      <w:pPr>
        <w:ind w:left="880" w:hanging="249"/>
      </w:pPr>
      <w:rPr>
        <w:rFonts w:hint="default"/>
        <w:lang w:val="zh-CN" w:eastAsia="zh-CN" w:bidi="zh-CN"/>
      </w:rPr>
    </w:lvl>
    <w:lvl w:ilvl="3">
      <w:numFmt w:val="bullet"/>
      <w:lvlText w:val="•"/>
      <w:lvlJc w:val="left"/>
      <w:pPr>
        <w:ind w:left="1693" w:hanging="249"/>
      </w:pPr>
      <w:rPr>
        <w:rFonts w:hint="default"/>
        <w:lang w:val="zh-CN" w:eastAsia="zh-CN" w:bidi="zh-CN"/>
      </w:rPr>
    </w:lvl>
    <w:lvl w:ilvl="4">
      <w:numFmt w:val="bullet"/>
      <w:lvlText w:val="•"/>
      <w:lvlJc w:val="left"/>
      <w:pPr>
        <w:ind w:left="2506" w:hanging="249"/>
      </w:pPr>
      <w:rPr>
        <w:rFonts w:hint="default"/>
        <w:lang w:val="zh-CN" w:eastAsia="zh-CN" w:bidi="zh-CN"/>
      </w:rPr>
    </w:lvl>
    <w:lvl w:ilvl="5">
      <w:numFmt w:val="bullet"/>
      <w:lvlText w:val="•"/>
      <w:lvlJc w:val="left"/>
      <w:pPr>
        <w:ind w:left="3320" w:hanging="249"/>
      </w:pPr>
      <w:rPr>
        <w:rFonts w:hint="default"/>
        <w:lang w:val="zh-CN" w:eastAsia="zh-CN" w:bidi="zh-CN"/>
      </w:rPr>
    </w:lvl>
    <w:lvl w:ilvl="6">
      <w:numFmt w:val="bullet"/>
      <w:lvlText w:val="•"/>
      <w:lvlJc w:val="left"/>
      <w:pPr>
        <w:ind w:left="4133" w:hanging="249"/>
      </w:pPr>
      <w:rPr>
        <w:rFonts w:hint="default"/>
        <w:lang w:val="zh-CN" w:eastAsia="zh-CN" w:bidi="zh-CN"/>
      </w:rPr>
    </w:lvl>
    <w:lvl w:ilvl="7">
      <w:numFmt w:val="bullet"/>
      <w:lvlText w:val="•"/>
      <w:lvlJc w:val="left"/>
      <w:pPr>
        <w:ind w:left="4947" w:hanging="249"/>
      </w:pPr>
      <w:rPr>
        <w:rFonts w:hint="default"/>
        <w:lang w:val="zh-CN" w:eastAsia="zh-CN" w:bidi="zh-CN"/>
      </w:rPr>
    </w:lvl>
    <w:lvl w:ilvl="8">
      <w:numFmt w:val="bullet"/>
      <w:lvlText w:val="•"/>
      <w:lvlJc w:val="left"/>
      <w:pPr>
        <w:ind w:left="5760" w:hanging="249"/>
      </w:pPr>
      <w:rPr>
        <w:rFonts w:hint="default"/>
        <w:lang w:val="zh-CN" w:eastAsia="zh-CN" w:bidi="zh-CN"/>
      </w:rPr>
    </w:lvl>
  </w:abstractNum>
  <w:abstractNum w:abstractNumId="183" w15:restartNumberingAfterBreak="0">
    <w:nsid w:val="F689643B"/>
    <w:multiLevelType w:val="multilevel"/>
    <w:tmpl w:val="F689643B"/>
    <w:lvl w:ilvl="0">
      <w:start w:val="35"/>
      <w:numFmt w:val="decimal"/>
      <w:lvlText w:val="%1."/>
      <w:lvlJc w:val="left"/>
      <w:pPr>
        <w:ind w:left="794"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580" w:hanging="424"/>
      </w:pPr>
      <w:rPr>
        <w:rFonts w:hint="default"/>
        <w:lang w:val="zh-CN" w:eastAsia="zh-CN" w:bidi="zh-CN"/>
      </w:rPr>
    </w:lvl>
    <w:lvl w:ilvl="2">
      <w:numFmt w:val="bullet"/>
      <w:lvlText w:val="•"/>
      <w:lvlJc w:val="left"/>
      <w:pPr>
        <w:ind w:left="800" w:hanging="424"/>
      </w:pPr>
      <w:rPr>
        <w:rFonts w:hint="default"/>
        <w:lang w:val="zh-CN" w:eastAsia="zh-CN" w:bidi="zh-CN"/>
      </w:rPr>
    </w:lvl>
    <w:lvl w:ilvl="3">
      <w:numFmt w:val="bullet"/>
      <w:lvlText w:val="•"/>
      <w:lvlJc w:val="left"/>
      <w:pPr>
        <w:ind w:left="940" w:hanging="424"/>
      </w:pPr>
      <w:rPr>
        <w:rFonts w:hint="default"/>
        <w:lang w:val="zh-CN" w:eastAsia="zh-CN" w:bidi="zh-CN"/>
      </w:rPr>
    </w:lvl>
    <w:lvl w:ilvl="4">
      <w:numFmt w:val="bullet"/>
      <w:lvlText w:val="•"/>
      <w:lvlJc w:val="left"/>
      <w:pPr>
        <w:ind w:left="1861" w:hanging="424"/>
      </w:pPr>
      <w:rPr>
        <w:rFonts w:hint="default"/>
        <w:lang w:val="zh-CN" w:eastAsia="zh-CN" w:bidi="zh-CN"/>
      </w:rPr>
    </w:lvl>
    <w:lvl w:ilvl="5">
      <w:numFmt w:val="bullet"/>
      <w:lvlText w:val="•"/>
      <w:lvlJc w:val="left"/>
      <w:pPr>
        <w:ind w:left="2782" w:hanging="424"/>
      </w:pPr>
      <w:rPr>
        <w:rFonts w:hint="default"/>
        <w:lang w:val="zh-CN" w:eastAsia="zh-CN" w:bidi="zh-CN"/>
      </w:rPr>
    </w:lvl>
    <w:lvl w:ilvl="6">
      <w:numFmt w:val="bullet"/>
      <w:lvlText w:val="•"/>
      <w:lvlJc w:val="left"/>
      <w:pPr>
        <w:ind w:left="3703" w:hanging="424"/>
      </w:pPr>
      <w:rPr>
        <w:rFonts w:hint="default"/>
        <w:lang w:val="zh-CN" w:eastAsia="zh-CN" w:bidi="zh-CN"/>
      </w:rPr>
    </w:lvl>
    <w:lvl w:ilvl="7">
      <w:numFmt w:val="bullet"/>
      <w:lvlText w:val="•"/>
      <w:lvlJc w:val="left"/>
      <w:pPr>
        <w:ind w:left="4624" w:hanging="424"/>
      </w:pPr>
      <w:rPr>
        <w:rFonts w:hint="default"/>
        <w:lang w:val="zh-CN" w:eastAsia="zh-CN" w:bidi="zh-CN"/>
      </w:rPr>
    </w:lvl>
    <w:lvl w:ilvl="8">
      <w:numFmt w:val="bullet"/>
      <w:lvlText w:val="•"/>
      <w:lvlJc w:val="left"/>
      <w:pPr>
        <w:ind w:left="5545" w:hanging="424"/>
      </w:pPr>
      <w:rPr>
        <w:rFonts w:hint="default"/>
        <w:lang w:val="zh-CN" w:eastAsia="zh-CN" w:bidi="zh-CN"/>
      </w:rPr>
    </w:lvl>
  </w:abstractNum>
  <w:abstractNum w:abstractNumId="184" w15:restartNumberingAfterBreak="0">
    <w:nsid w:val="F7735DC9"/>
    <w:multiLevelType w:val="multilevel"/>
    <w:tmpl w:val="F7735DC9"/>
    <w:lvl w:ilvl="0">
      <w:start w:val="81"/>
      <w:numFmt w:val="decimal"/>
      <w:lvlText w:val="%1."/>
      <w:lvlJc w:val="left"/>
      <w:pPr>
        <w:ind w:left="577" w:hanging="419"/>
        <w:jc w:val="left"/>
      </w:pPr>
      <w:rPr>
        <w:rFonts w:ascii="Times New Roman" w:eastAsia="Times New Roman" w:hAnsi="Times New Roman" w:cs="Times New Roman" w:hint="default"/>
        <w:spacing w:val="-15"/>
        <w:w w:val="100"/>
        <w:sz w:val="19"/>
        <w:szCs w:val="19"/>
        <w:lang w:val="zh-CN" w:eastAsia="zh-CN" w:bidi="zh-CN"/>
      </w:rPr>
    </w:lvl>
    <w:lvl w:ilvl="1">
      <w:numFmt w:val="bullet"/>
      <w:lvlText w:val="•"/>
      <w:lvlJc w:val="left"/>
      <w:pPr>
        <w:ind w:left="580" w:hanging="419"/>
      </w:pPr>
      <w:rPr>
        <w:rFonts w:hint="default"/>
        <w:lang w:val="zh-CN" w:eastAsia="zh-CN" w:bidi="zh-CN"/>
      </w:rPr>
    </w:lvl>
    <w:lvl w:ilvl="2">
      <w:numFmt w:val="bullet"/>
      <w:lvlText w:val="•"/>
      <w:lvlJc w:val="left"/>
      <w:pPr>
        <w:ind w:left="409" w:hanging="419"/>
      </w:pPr>
      <w:rPr>
        <w:rFonts w:hint="default"/>
        <w:lang w:val="zh-CN" w:eastAsia="zh-CN" w:bidi="zh-CN"/>
      </w:rPr>
    </w:lvl>
    <w:lvl w:ilvl="3">
      <w:numFmt w:val="bullet"/>
      <w:lvlText w:val="•"/>
      <w:lvlJc w:val="left"/>
      <w:pPr>
        <w:ind w:left="238" w:hanging="419"/>
      </w:pPr>
      <w:rPr>
        <w:rFonts w:hint="default"/>
        <w:lang w:val="zh-CN" w:eastAsia="zh-CN" w:bidi="zh-CN"/>
      </w:rPr>
    </w:lvl>
    <w:lvl w:ilvl="4">
      <w:numFmt w:val="bullet"/>
      <w:lvlText w:val="•"/>
      <w:lvlJc w:val="left"/>
      <w:pPr>
        <w:ind w:left="67" w:hanging="419"/>
      </w:pPr>
      <w:rPr>
        <w:rFonts w:hint="default"/>
        <w:lang w:val="zh-CN" w:eastAsia="zh-CN" w:bidi="zh-CN"/>
      </w:rPr>
    </w:lvl>
    <w:lvl w:ilvl="5">
      <w:numFmt w:val="bullet"/>
      <w:lvlText w:val="•"/>
      <w:lvlJc w:val="left"/>
      <w:pPr>
        <w:ind w:left="-103" w:hanging="419"/>
      </w:pPr>
      <w:rPr>
        <w:rFonts w:hint="default"/>
        <w:lang w:val="zh-CN" w:eastAsia="zh-CN" w:bidi="zh-CN"/>
      </w:rPr>
    </w:lvl>
    <w:lvl w:ilvl="6">
      <w:numFmt w:val="bullet"/>
      <w:lvlText w:val="•"/>
      <w:lvlJc w:val="left"/>
      <w:pPr>
        <w:ind w:left="-274" w:hanging="419"/>
      </w:pPr>
      <w:rPr>
        <w:rFonts w:hint="default"/>
        <w:lang w:val="zh-CN" w:eastAsia="zh-CN" w:bidi="zh-CN"/>
      </w:rPr>
    </w:lvl>
    <w:lvl w:ilvl="7">
      <w:numFmt w:val="bullet"/>
      <w:lvlText w:val="•"/>
      <w:lvlJc w:val="left"/>
      <w:pPr>
        <w:ind w:left="-445" w:hanging="419"/>
      </w:pPr>
      <w:rPr>
        <w:rFonts w:hint="default"/>
        <w:lang w:val="zh-CN" w:eastAsia="zh-CN" w:bidi="zh-CN"/>
      </w:rPr>
    </w:lvl>
    <w:lvl w:ilvl="8">
      <w:numFmt w:val="bullet"/>
      <w:lvlText w:val="•"/>
      <w:lvlJc w:val="left"/>
      <w:pPr>
        <w:ind w:left="-616" w:hanging="419"/>
      </w:pPr>
      <w:rPr>
        <w:rFonts w:hint="default"/>
        <w:lang w:val="zh-CN" w:eastAsia="zh-CN" w:bidi="zh-CN"/>
      </w:rPr>
    </w:lvl>
  </w:abstractNum>
  <w:abstractNum w:abstractNumId="185" w15:restartNumberingAfterBreak="0">
    <w:nsid w:val="F8949042"/>
    <w:multiLevelType w:val="multilevel"/>
    <w:tmpl w:val="F8949042"/>
    <w:lvl w:ilvl="0">
      <w:start w:val="2"/>
      <w:numFmt w:val="decimal"/>
      <w:lvlText w:val="%1."/>
      <w:lvlJc w:val="left"/>
      <w:pPr>
        <w:ind w:left="689" w:hanging="318"/>
        <w:jc w:val="left"/>
      </w:pPr>
      <w:rPr>
        <w:rFonts w:ascii="Times New Roman" w:eastAsia="Times New Roman" w:hAnsi="Times New Roman" w:cs="Times New Roman" w:hint="default"/>
        <w:spacing w:val="-53"/>
        <w:w w:val="100"/>
        <w:sz w:val="19"/>
        <w:szCs w:val="19"/>
        <w:lang w:val="zh-CN" w:eastAsia="zh-CN" w:bidi="zh-CN"/>
      </w:rPr>
    </w:lvl>
    <w:lvl w:ilvl="1">
      <w:numFmt w:val="bullet"/>
      <w:lvlText w:val="•"/>
      <w:lvlJc w:val="left"/>
      <w:pPr>
        <w:ind w:left="1350" w:hanging="318"/>
      </w:pPr>
      <w:rPr>
        <w:rFonts w:hint="default"/>
        <w:lang w:val="zh-CN" w:eastAsia="zh-CN" w:bidi="zh-CN"/>
      </w:rPr>
    </w:lvl>
    <w:lvl w:ilvl="2">
      <w:numFmt w:val="bullet"/>
      <w:lvlText w:val="•"/>
      <w:lvlJc w:val="left"/>
      <w:pPr>
        <w:ind w:left="2021" w:hanging="318"/>
      </w:pPr>
      <w:rPr>
        <w:rFonts w:hint="default"/>
        <w:lang w:val="zh-CN" w:eastAsia="zh-CN" w:bidi="zh-CN"/>
      </w:rPr>
    </w:lvl>
    <w:lvl w:ilvl="3">
      <w:numFmt w:val="bullet"/>
      <w:lvlText w:val="•"/>
      <w:lvlJc w:val="left"/>
      <w:pPr>
        <w:ind w:left="2692" w:hanging="318"/>
      </w:pPr>
      <w:rPr>
        <w:rFonts w:hint="default"/>
        <w:lang w:val="zh-CN" w:eastAsia="zh-CN" w:bidi="zh-CN"/>
      </w:rPr>
    </w:lvl>
    <w:lvl w:ilvl="4">
      <w:numFmt w:val="bullet"/>
      <w:lvlText w:val="•"/>
      <w:lvlJc w:val="left"/>
      <w:pPr>
        <w:ind w:left="3363" w:hanging="318"/>
      </w:pPr>
      <w:rPr>
        <w:rFonts w:hint="default"/>
        <w:lang w:val="zh-CN" w:eastAsia="zh-CN" w:bidi="zh-CN"/>
      </w:rPr>
    </w:lvl>
    <w:lvl w:ilvl="5">
      <w:numFmt w:val="bullet"/>
      <w:lvlText w:val="•"/>
      <w:lvlJc w:val="left"/>
      <w:pPr>
        <w:ind w:left="4033" w:hanging="318"/>
      </w:pPr>
      <w:rPr>
        <w:rFonts w:hint="default"/>
        <w:lang w:val="zh-CN" w:eastAsia="zh-CN" w:bidi="zh-CN"/>
      </w:rPr>
    </w:lvl>
    <w:lvl w:ilvl="6">
      <w:numFmt w:val="bullet"/>
      <w:lvlText w:val="•"/>
      <w:lvlJc w:val="left"/>
      <w:pPr>
        <w:ind w:left="4704" w:hanging="318"/>
      </w:pPr>
      <w:rPr>
        <w:rFonts w:hint="default"/>
        <w:lang w:val="zh-CN" w:eastAsia="zh-CN" w:bidi="zh-CN"/>
      </w:rPr>
    </w:lvl>
    <w:lvl w:ilvl="7">
      <w:numFmt w:val="bullet"/>
      <w:lvlText w:val="•"/>
      <w:lvlJc w:val="left"/>
      <w:pPr>
        <w:ind w:left="5375" w:hanging="318"/>
      </w:pPr>
      <w:rPr>
        <w:rFonts w:hint="default"/>
        <w:lang w:val="zh-CN" w:eastAsia="zh-CN" w:bidi="zh-CN"/>
      </w:rPr>
    </w:lvl>
    <w:lvl w:ilvl="8">
      <w:numFmt w:val="bullet"/>
      <w:lvlText w:val="•"/>
      <w:lvlJc w:val="left"/>
      <w:pPr>
        <w:ind w:left="6046" w:hanging="318"/>
      </w:pPr>
      <w:rPr>
        <w:rFonts w:hint="default"/>
        <w:lang w:val="zh-CN" w:eastAsia="zh-CN" w:bidi="zh-CN"/>
      </w:rPr>
    </w:lvl>
  </w:abstractNum>
  <w:abstractNum w:abstractNumId="186" w15:restartNumberingAfterBreak="0">
    <w:nsid w:val="F9718D3C"/>
    <w:multiLevelType w:val="multilevel"/>
    <w:tmpl w:val="F9718D3C"/>
    <w:lvl w:ilvl="0">
      <w:start w:val="17"/>
      <w:numFmt w:val="decimal"/>
      <w:lvlText w:val="%1."/>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600" w:hanging="419"/>
      </w:pPr>
      <w:rPr>
        <w:rFonts w:hint="default"/>
        <w:lang w:val="zh-CN" w:eastAsia="zh-CN" w:bidi="zh-CN"/>
      </w:rPr>
    </w:lvl>
    <w:lvl w:ilvl="2">
      <w:numFmt w:val="bullet"/>
      <w:lvlText w:val="•"/>
      <w:lvlJc w:val="left"/>
      <w:pPr>
        <w:ind w:left="780" w:hanging="419"/>
      </w:pPr>
      <w:rPr>
        <w:rFonts w:hint="default"/>
        <w:lang w:val="zh-CN" w:eastAsia="zh-CN" w:bidi="zh-CN"/>
      </w:rPr>
    </w:lvl>
    <w:lvl w:ilvl="3">
      <w:numFmt w:val="bullet"/>
      <w:lvlText w:val="•"/>
      <w:lvlJc w:val="left"/>
      <w:pPr>
        <w:ind w:left="1548" w:hanging="419"/>
      </w:pPr>
      <w:rPr>
        <w:rFonts w:hint="default"/>
        <w:lang w:val="zh-CN" w:eastAsia="zh-CN" w:bidi="zh-CN"/>
      </w:rPr>
    </w:lvl>
    <w:lvl w:ilvl="4">
      <w:numFmt w:val="bullet"/>
      <w:lvlText w:val="•"/>
      <w:lvlJc w:val="left"/>
      <w:pPr>
        <w:ind w:left="2317" w:hanging="419"/>
      </w:pPr>
      <w:rPr>
        <w:rFonts w:hint="default"/>
        <w:lang w:val="zh-CN" w:eastAsia="zh-CN" w:bidi="zh-CN"/>
      </w:rPr>
    </w:lvl>
    <w:lvl w:ilvl="5">
      <w:numFmt w:val="bullet"/>
      <w:lvlText w:val="•"/>
      <w:lvlJc w:val="left"/>
      <w:pPr>
        <w:ind w:left="3085" w:hanging="419"/>
      </w:pPr>
      <w:rPr>
        <w:rFonts w:hint="default"/>
        <w:lang w:val="zh-CN" w:eastAsia="zh-CN" w:bidi="zh-CN"/>
      </w:rPr>
    </w:lvl>
    <w:lvl w:ilvl="6">
      <w:numFmt w:val="bullet"/>
      <w:lvlText w:val="•"/>
      <w:lvlJc w:val="left"/>
      <w:pPr>
        <w:ind w:left="3854" w:hanging="419"/>
      </w:pPr>
      <w:rPr>
        <w:rFonts w:hint="default"/>
        <w:lang w:val="zh-CN" w:eastAsia="zh-CN" w:bidi="zh-CN"/>
      </w:rPr>
    </w:lvl>
    <w:lvl w:ilvl="7">
      <w:numFmt w:val="bullet"/>
      <w:lvlText w:val="•"/>
      <w:lvlJc w:val="left"/>
      <w:pPr>
        <w:ind w:left="4622" w:hanging="419"/>
      </w:pPr>
      <w:rPr>
        <w:rFonts w:hint="default"/>
        <w:lang w:val="zh-CN" w:eastAsia="zh-CN" w:bidi="zh-CN"/>
      </w:rPr>
    </w:lvl>
    <w:lvl w:ilvl="8">
      <w:numFmt w:val="bullet"/>
      <w:lvlText w:val="•"/>
      <w:lvlJc w:val="left"/>
      <w:pPr>
        <w:ind w:left="5391" w:hanging="419"/>
      </w:pPr>
      <w:rPr>
        <w:rFonts w:hint="default"/>
        <w:lang w:val="zh-CN" w:eastAsia="zh-CN" w:bidi="zh-CN"/>
      </w:rPr>
    </w:lvl>
  </w:abstractNum>
  <w:abstractNum w:abstractNumId="187" w15:restartNumberingAfterBreak="0">
    <w:nsid w:val="F97CED97"/>
    <w:multiLevelType w:val="multilevel"/>
    <w:tmpl w:val="F97CED97"/>
    <w:lvl w:ilvl="0">
      <w:start w:val="42"/>
      <w:numFmt w:val="decimal"/>
      <w:lvlText w:val="%1."/>
      <w:lvlJc w:val="left"/>
      <w:pPr>
        <w:ind w:left="794"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800" w:hanging="424"/>
      </w:pPr>
      <w:rPr>
        <w:rFonts w:hint="default"/>
        <w:lang w:val="zh-CN" w:eastAsia="zh-CN" w:bidi="zh-CN"/>
      </w:rPr>
    </w:lvl>
    <w:lvl w:ilvl="2">
      <w:numFmt w:val="bullet"/>
      <w:lvlText w:val="•"/>
      <w:lvlJc w:val="left"/>
      <w:pPr>
        <w:ind w:left="586" w:hanging="424"/>
      </w:pPr>
      <w:rPr>
        <w:rFonts w:hint="default"/>
        <w:lang w:val="zh-CN" w:eastAsia="zh-CN" w:bidi="zh-CN"/>
      </w:rPr>
    </w:lvl>
    <w:lvl w:ilvl="3">
      <w:numFmt w:val="bullet"/>
      <w:lvlText w:val="•"/>
      <w:lvlJc w:val="left"/>
      <w:pPr>
        <w:ind w:left="373" w:hanging="424"/>
      </w:pPr>
      <w:rPr>
        <w:rFonts w:hint="default"/>
        <w:lang w:val="zh-CN" w:eastAsia="zh-CN" w:bidi="zh-CN"/>
      </w:rPr>
    </w:lvl>
    <w:lvl w:ilvl="4">
      <w:numFmt w:val="bullet"/>
      <w:lvlText w:val="•"/>
      <w:lvlJc w:val="left"/>
      <w:pPr>
        <w:ind w:left="160" w:hanging="424"/>
      </w:pPr>
      <w:rPr>
        <w:rFonts w:hint="default"/>
        <w:lang w:val="zh-CN" w:eastAsia="zh-CN" w:bidi="zh-CN"/>
      </w:rPr>
    </w:lvl>
    <w:lvl w:ilvl="5">
      <w:numFmt w:val="bullet"/>
      <w:lvlText w:val="•"/>
      <w:lvlJc w:val="left"/>
      <w:pPr>
        <w:ind w:left="-54" w:hanging="424"/>
      </w:pPr>
      <w:rPr>
        <w:rFonts w:hint="default"/>
        <w:lang w:val="zh-CN" w:eastAsia="zh-CN" w:bidi="zh-CN"/>
      </w:rPr>
    </w:lvl>
    <w:lvl w:ilvl="6">
      <w:numFmt w:val="bullet"/>
      <w:lvlText w:val="•"/>
      <w:lvlJc w:val="left"/>
      <w:pPr>
        <w:ind w:left="-267" w:hanging="424"/>
      </w:pPr>
      <w:rPr>
        <w:rFonts w:hint="default"/>
        <w:lang w:val="zh-CN" w:eastAsia="zh-CN" w:bidi="zh-CN"/>
      </w:rPr>
    </w:lvl>
    <w:lvl w:ilvl="7">
      <w:numFmt w:val="bullet"/>
      <w:lvlText w:val="•"/>
      <w:lvlJc w:val="left"/>
      <w:pPr>
        <w:ind w:left="-480" w:hanging="424"/>
      </w:pPr>
      <w:rPr>
        <w:rFonts w:hint="default"/>
        <w:lang w:val="zh-CN" w:eastAsia="zh-CN" w:bidi="zh-CN"/>
      </w:rPr>
    </w:lvl>
    <w:lvl w:ilvl="8">
      <w:numFmt w:val="bullet"/>
      <w:lvlText w:val="•"/>
      <w:lvlJc w:val="left"/>
      <w:pPr>
        <w:ind w:left="-694" w:hanging="424"/>
      </w:pPr>
      <w:rPr>
        <w:rFonts w:hint="default"/>
        <w:lang w:val="zh-CN" w:eastAsia="zh-CN" w:bidi="zh-CN"/>
      </w:rPr>
    </w:lvl>
  </w:abstractNum>
  <w:abstractNum w:abstractNumId="188" w15:restartNumberingAfterBreak="0">
    <w:nsid w:val="FCC85EE2"/>
    <w:multiLevelType w:val="multilevel"/>
    <w:tmpl w:val="FCC85EE2"/>
    <w:lvl w:ilvl="0">
      <w:start w:val="44"/>
      <w:numFmt w:val="decimal"/>
      <w:lvlText w:val="%1."/>
      <w:lvlJc w:val="left"/>
      <w:pPr>
        <w:ind w:left="583"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580" w:hanging="424"/>
      </w:pPr>
      <w:rPr>
        <w:rFonts w:hint="default"/>
        <w:lang w:val="zh-CN" w:eastAsia="zh-CN" w:bidi="zh-CN"/>
      </w:rPr>
    </w:lvl>
    <w:lvl w:ilvl="2">
      <w:numFmt w:val="bullet"/>
      <w:lvlText w:val="•"/>
      <w:lvlJc w:val="left"/>
      <w:pPr>
        <w:ind w:left="740" w:hanging="424"/>
      </w:pPr>
      <w:rPr>
        <w:rFonts w:hint="default"/>
        <w:lang w:val="zh-CN" w:eastAsia="zh-CN" w:bidi="zh-CN"/>
      </w:rPr>
    </w:lvl>
    <w:lvl w:ilvl="3">
      <w:numFmt w:val="bullet"/>
      <w:lvlText w:val="•"/>
      <w:lvlJc w:val="left"/>
      <w:pPr>
        <w:ind w:left="1544" w:hanging="424"/>
      </w:pPr>
      <w:rPr>
        <w:rFonts w:hint="default"/>
        <w:lang w:val="zh-CN" w:eastAsia="zh-CN" w:bidi="zh-CN"/>
      </w:rPr>
    </w:lvl>
    <w:lvl w:ilvl="4">
      <w:numFmt w:val="bullet"/>
      <w:lvlText w:val="•"/>
      <w:lvlJc w:val="left"/>
      <w:pPr>
        <w:ind w:left="2349" w:hanging="424"/>
      </w:pPr>
      <w:rPr>
        <w:rFonts w:hint="default"/>
        <w:lang w:val="zh-CN" w:eastAsia="zh-CN" w:bidi="zh-CN"/>
      </w:rPr>
    </w:lvl>
    <w:lvl w:ilvl="5">
      <w:numFmt w:val="bullet"/>
      <w:lvlText w:val="•"/>
      <w:lvlJc w:val="left"/>
      <w:pPr>
        <w:ind w:left="3153" w:hanging="424"/>
      </w:pPr>
      <w:rPr>
        <w:rFonts w:hint="default"/>
        <w:lang w:val="zh-CN" w:eastAsia="zh-CN" w:bidi="zh-CN"/>
      </w:rPr>
    </w:lvl>
    <w:lvl w:ilvl="6">
      <w:numFmt w:val="bullet"/>
      <w:lvlText w:val="•"/>
      <w:lvlJc w:val="left"/>
      <w:pPr>
        <w:ind w:left="3958" w:hanging="424"/>
      </w:pPr>
      <w:rPr>
        <w:rFonts w:hint="default"/>
        <w:lang w:val="zh-CN" w:eastAsia="zh-CN" w:bidi="zh-CN"/>
      </w:rPr>
    </w:lvl>
    <w:lvl w:ilvl="7">
      <w:numFmt w:val="bullet"/>
      <w:lvlText w:val="•"/>
      <w:lvlJc w:val="left"/>
      <w:pPr>
        <w:ind w:left="4762" w:hanging="424"/>
      </w:pPr>
      <w:rPr>
        <w:rFonts w:hint="default"/>
        <w:lang w:val="zh-CN" w:eastAsia="zh-CN" w:bidi="zh-CN"/>
      </w:rPr>
    </w:lvl>
    <w:lvl w:ilvl="8">
      <w:numFmt w:val="bullet"/>
      <w:lvlText w:val="•"/>
      <w:lvlJc w:val="left"/>
      <w:pPr>
        <w:ind w:left="5567" w:hanging="424"/>
      </w:pPr>
      <w:rPr>
        <w:rFonts w:hint="default"/>
        <w:lang w:val="zh-CN" w:eastAsia="zh-CN" w:bidi="zh-CN"/>
      </w:rPr>
    </w:lvl>
  </w:abstractNum>
  <w:abstractNum w:abstractNumId="189" w15:restartNumberingAfterBreak="0">
    <w:nsid w:val="FEC2EA36"/>
    <w:multiLevelType w:val="multilevel"/>
    <w:tmpl w:val="FEC2EA36"/>
    <w:lvl w:ilvl="0">
      <w:start w:val="1"/>
      <w:numFmt w:val="upperLetter"/>
      <w:lvlText w:val="%1."/>
      <w:lvlJc w:val="left"/>
      <w:pPr>
        <w:ind w:left="577" w:hanging="366"/>
        <w:jc w:val="left"/>
      </w:pPr>
      <w:rPr>
        <w:rFonts w:ascii="Times New Roman" w:eastAsia="Times New Roman" w:hAnsi="Times New Roman" w:cs="Times New Roman" w:hint="default"/>
        <w:spacing w:val="-15"/>
        <w:w w:val="100"/>
        <w:sz w:val="19"/>
        <w:szCs w:val="19"/>
        <w:lang w:val="zh-CN" w:eastAsia="zh-CN" w:bidi="zh-CN"/>
      </w:rPr>
    </w:lvl>
    <w:lvl w:ilvl="1">
      <w:numFmt w:val="bullet"/>
      <w:lvlText w:val="•"/>
      <w:lvlJc w:val="left"/>
      <w:pPr>
        <w:ind w:left="1186" w:hanging="366"/>
      </w:pPr>
      <w:rPr>
        <w:rFonts w:hint="default"/>
        <w:lang w:val="zh-CN" w:eastAsia="zh-CN" w:bidi="zh-CN"/>
      </w:rPr>
    </w:lvl>
    <w:lvl w:ilvl="2">
      <w:numFmt w:val="bullet"/>
      <w:lvlText w:val="•"/>
      <w:lvlJc w:val="left"/>
      <w:pPr>
        <w:ind w:left="1793" w:hanging="366"/>
      </w:pPr>
      <w:rPr>
        <w:rFonts w:hint="default"/>
        <w:lang w:val="zh-CN" w:eastAsia="zh-CN" w:bidi="zh-CN"/>
      </w:rPr>
    </w:lvl>
    <w:lvl w:ilvl="3">
      <w:numFmt w:val="bullet"/>
      <w:lvlText w:val="•"/>
      <w:lvlJc w:val="left"/>
      <w:pPr>
        <w:ind w:left="2399" w:hanging="366"/>
      </w:pPr>
      <w:rPr>
        <w:rFonts w:hint="default"/>
        <w:lang w:val="zh-CN" w:eastAsia="zh-CN" w:bidi="zh-CN"/>
      </w:rPr>
    </w:lvl>
    <w:lvl w:ilvl="4">
      <w:numFmt w:val="bullet"/>
      <w:lvlText w:val="•"/>
      <w:lvlJc w:val="left"/>
      <w:pPr>
        <w:ind w:left="3006" w:hanging="366"/>
      </w:pPr>
      <w:rPr>
        <w:rFonts w:hint="default"/>
        <w:lang w:val="zh-CN" w:eastAsia="zh-CN" w:bidi="zh-CN"/>
      </w:rPr>
    </w:lvl>
    <w:lvl w:ilvl="5">
      <w:numFmt w:val="bullet"/>
      <w:lvlText w:val="•"/>
      <w:lvlJc w:val="left"/>
      <w:pPr>
        <w:ind w:left="3613" w:hanging="366"/>
      </w:pPr>
      <w:rPr>
        <w:rFonts w:hint="default"/>
        <w:lang w:val="zh-CN" w:eastAsia="zh-CN" w:bidi="zh-CN"/>
      </w:rPr>
    </w:lvl>
    <w:lvl w:ilvl="6">
      <w:numFmt w:val="bullet"/>
      <w:lvlText w:val="•"/>
      <w:lvlJc w:val="left"/>
      <w:pPr>
        <w:ind w:left="4219" w:hanging="366"/>
      </w:pPr>
      <w:rPr>
        <w:rFonts w:hint="default"/>
        <w:lang w:val="zh-CN" w:eastAsia="zh-CN" w:bidi="zh-CN"/>
      </w:rPr>
    </w:lvl>
    <w:lvl w:ilvl="7">
      <w:numFmt w:val="bullet"/>
      <w:lvlText w:val="•"/>
      <w:lvlJc w:val="left"/>
      <w:pPr>
        <w:ind w:left="4826" w:hanging="366"/>
      </w:pPr>
      <w:rPr>
        <w:rFonts w:hint="default"/>
        <w:lang w:val="zh-CN" w:eastAsia="zh-CN" w:bidi="zh-CN"/>
      </w:rPr>
    </w:lvl>
    <w:lvl w:ilvl="8">
      <w:numFmt w:val="bullet"/>
      <w:lvlText w:val="•"/>
      <w:lvlJc w:val="left"/>
      <w:pPr>
        <w:ind w:left="5433" w:hanging="366"/>
      </w:pPr>
      <w:rPr>
        <w:rFonts w:hint="default"/>
        <w:lang w:val="zh-CN" w:eastAsia="zh-CN" w:bidi="zh-CN"/>
      </w:rPr>
    </w:lvl>
  </w:abstractNum>
  <w:abstractNum w:abstractNumId="190" w15:restartNumberingAfterBreak="0">
    <w:nsid w:val="FFD3F04B"/>
    <w:multiLevelType w:val="multilevel"/>
    <w:tmpl w:val="FFD3F04B"/>
    <w:lvl w:ilvl="0">
      <w:start w:val="1"/>
      <w:numFmt w:val="decimal"/>
      <w:lvlText w:val="%1."/>
      <w:lvlJc w:val="left"/>
      <w:pPr>
        <w:ind w:left="703"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368" w:hanging="318"/>
      </w:pPr>
      <w:rPr>
        <w:rFonts w:hint="default"/>
        <w:lang w:val="zh-CN" w:eastAsia="zh-CN" w:bidi="zh-CN"/>
      </w:rPr>
    </w:lvl>
    <w:lvl w:ilvl="2">
      <w:numFmt w:val="bullet"/>
      <w:lvlText w:val="•"/>
      <w:lvlJc w:val="left"/>
      <w:pPr>
        <w:ind w:left="2037" w:hanging="318"/>
      </w:pPr>
      <w:rPr>
        <w:rFonts w:hint="default"/>
        <w:lang w:val="zh-CN" w:eastAsia="zh-CN" w:bidi="zh-CN"/>
      </w:rPr>
    </w:lvl>
    <w:lvl w:ilvl="3">
      <w:numFmt w:val="bullet"/>
      <w:lvlText w:val="•"/>
      <w:lvlJc w:val="left"/>
      <w:pPr>
        <w:ind w:left="2706" w:hanging="318"/>
      </w:pPr>
      <w:rPr>
        <w:rFonts w:hint="default"/>
        <w:lang w:val="zh-CN" w:eastAsia="zh-CN" w:bidi="zh-CN"/>
      </w:rPr>
    </w:lvl>
    <w:lvl w:ilvl="4">
      <w:numFmt w:val="bullet"/>
      <w:lvlText w:val="•"/>
      <w:lvlJc w:val="left"/>
      <w:pPr>
        <w:ind w:left="3375" w:hanging="318"/>
      </w:pPr>
      <w:rPr>
        <w:rFonts w:hint="default"/>
        <w:lang w:val="zh-CN" w:eastAsia="zh-CN" w:bidi="zh-CN"/>
      </w:rPr>
    </w:lvl>
    <w:lvl w:ilvl="5">
      <w:numFmt w:val="bullet"/>
      <w:lvlText w:val="•"/>
      <w:lvlJc w:val="left"/>
      <w:pPr>
        <w:ind w:left="4043" w:hanging="318"/>
      </w:pPr>
      <w:rPr>
        <w:rFonts w:hint="default"/>
        <w:lang w:val="zh-CN" w:eastAsia="zh-CN" w:bidi="zh-CN"/>
      </w:rPr>
    </w:lvl>
    <w:lvl w:ilvl="6">
      <w:numFmt w:val="bullet"/>
      <w:lvlText w:val="•"/>
      <w:lvlJc w:val="left"/>
      <w:pPr>
        <w:ind w:left="4712" w:hanging="318"/>
      </w:pPr>
      <w:rPr>
        <w:rFonts w:hint="default"/>
        <w:lang w:val="zh-CN" w:eastAsia="zh-CN" w:bidi="zh-CN"/>
      </w:rPr>
    </w:lvl>
    <w:lvl w:ilvl="7">
      <w:numFmt w:val="bullet"/>
      <w:lvlText w:val="•"/>
      <w:lvlJc w:val="left"/>
      <w:pPr>
        <w:ind w:left="5381" w:hanging="318"/>
      </w:pPr>
      <w:rPr>
        <w:rFonts w:hint="default"/>
        <w:lang w:val="zh-CN" w:eastAsia="zh-CN" w:bidi="zh-CN"/>
      </w:rPr>
    </w:lvl>
    <w:lvl w:ilvl="8">
      <w:numFmt w:val="bullet"/>
      <w:lvlText w:val="•"/>
      <w:lvlJc w:val="left"/>
      <w:pPr>
        <w:ind w:left="6050" w:hanging="318"/>
      </w:pPr>
      <w:rPr>
        <w:rFonts w:hint="default"/>
        <w:lang w:val="zh-CN" w:eastAsia="zh-CN" w:bidi="zh-CN"/>
      </w:rPr>
    </w:lvl>
  </w:abstractNum>
  <w:abstractNum w:abstractNumId="191" w15:restartNumberingAfterBreak="0">
    <w:nsid w:val="0039509F"/>
    <w:multiLevelType w:val="multilevel"/>
    <w:tmpl w:val="0039509F"/>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350" w:hanging="318"/>
      </w:pPr>
      <w:rPr>
        <w:rFonts w:hint="default"/>
        <w:lang w:val="zh-CN" w:eastAsia="zh-CN" w:bidi="zh-CN"/>
      </w:rPr>
    </w:lvl>
    <w:lvl w:ilvl="2">
      <w:numFmt w:val="bullet"/>
      <w:lvlText w:val="•"/>
      <w:lvlJc w:val="left"/>
      <w:pPr>
        <w:ind w:left="2021" w:hanging="318"/>
      </w:pPr>
      <w:rPr>
        <w:rFonts w:hint="default"/>
        <w:lang w:val="zh-CN" w:eastAsia="zh-CN" w:bidi="zh-CN"/>
      </w:rPr>
    </w:lvl>
    <w:lvl w:ilvl="3">
      <w:numFmt w:val="bullet"/>
      <w:lvlText w:val="•"/>
      <w:lvlJc w:val="left"/>
      <w:pPr>
        <w:ind w:left="2692" w:hanging="318"/>
      </w:pPr>
      <w:rPr>
        <w:rFonts w:hint="default"/>
        <w:lang w:val="zh-CN" w:eastAsia="zh-CN" w:bidi="zh-CN"/>
      </w:rPr>
    </w:lvl>
    <w:lvl w:ilvl="4">
      <w:numFmt w:val="bullet"/>
      <w:lvlText w:val="•"/>
      <w:lvlJc w:val="left"/>
      <w:pPr>
        <w:ind w:left="3363" w:hanging="318"/>
      </w:pPr>
      <w:rPr>
        <w:rFonts w:hint="default"/>
        <w:lang w:val="zh-CN" w:eastAsia="zh-CN" w:bidi="zh-CN"/>
      </w:rPr>
    </w:lvl>
    <w:lvl w:ilvl="5">
      <w:numFmt w:val="bullet"/>
      <w:lvlText w:val="•"/>
      <w:lvlJc w:val="left"/>
      <w:pPr>
        <w:ind w:left="4033" w:hanging="318"/>
      </w:pPr>
      <w:rPr>
        <w:rFonts w:hint="default"/>
        <w:lang w:val="zh-CN" w:eastAsia="zh-CN" w:bidi="zh-CN"/>
      </w:rPr>
    </w:lvl>
    <w:lvl w:ilvl="6">
      <w:numFmt w:val="bullet"/>
      <w:lvlText w:val="•"/>
      <w:lvlJc w:val="left"/>
      <w:pPr>
        <w:ind w:left="4704" w:hanging="318"/>
      </w:pPr>
      <w:rPr>
        <w:rFonts w:hint="default"/>
        <w:lang w:val="zh-CN" w:eastAsia="zh-CN" w:bidi="zh-CN"/>
      </w:rPr>
    </w:lvl>
    <w:lvl w:ilvl="7">
      <w:numFmt w:val="bullet"/>
      <w:lvlText w:val="•"/>
      <w:lvlJc w:val="left"/>
      <w:pPr>
        <w:ind w:left="5375" w:hanging="318"/>
      </w:pPr>
      <w:rPr>
        <w:rFonts w:hint="default"/>
        <w:lang w:val="zh-CN" w:eastAsia="zh-CN" w:bidi="zh-CN"/>
      </w:rPr>
    </w:lvl>
    <w:lvl w:ilvl="8">
      <w:numFmt w:val="bullet"/>
      <w:lvlText w:val="•"/>
      <w:lvlJc w:val="left"/>
      <w:pPr>
        <w:ind w:left="6046" w:hanging="318"/>
      </w:pPr>
      <w:rPr>
        <w:rFonts w:hint="default"/>
        <w:lang w:val="zh-CN" w:eastAsia="zh-CN" w:bidi="zh-CN"/>
      </w:rPr>
    </w:lvl>
  </w:abstractNum>
  <w:abstractNum w:abstractNumId="192" w15:restartNumberingAfterBreak="0">
    <w:nsid w:val="0053208E"/>
    <w:multiLevelType w:val="multilevel"/>
    <w:tmpl w:val="0053208E"/>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350" w:hanging="318"/>
      </w:pPr>
      <w:rPr>
        <w:rFonts w:hint="default"/>
        <w:lang w:val="zh-CN" w:eastAsia="zh-CN" w:bidi="zh-CN"/>
      </w:rPr>
    </w:lvl>
    <w:lvl w:ilvl="2">
      <w:numFmt w:val="bullet"/>
      <w:lvlText w:val="•"/>
      <w:lvlJc w:val="left"/>
      <w:pPr>
        <w:ind w:left="2021" w:hanging="318"/>
      </w:pPr>
      <w:rPr>
        <w:rFonts w:hint="default"/>
        <w:lang w:val="zh-CN" w:eastAsia="zh-CN" w:bidi="zh-CN"/>
      </w:rPr>
    </w:lvl>
    <w:lvl w:ilvl="3">
      <w:numFmt w:val="bullet"/>
      <w:lvlText w:val="•"/>
      <w:lvlJc w:val="left"/>
      <w:pPr>
        <w:ind w:left="2692" w:hanging="318"/>
      </w:pPr>
      <w:rPr>
        <w:rFonts w:hint="default"/>
        <w:lang w:val="zh-CN" w:eastAsia="zh-CN" w:bidi="zh-CN"/>
      </w:rPr>
    </w:lvl>
    <w:lvl w:ilvl="4">
      <w:numFmt w:val="bullet"/>
      <w:lvlText w:val="•"/>
      <w:lvlJc w:val="left"/>
      <w:pPr>
        <w:ind w:left="3363" w:hanging="318"/>
      </w:pPr>
      <w:rPr>
        <w:rFonts w:hint="default"/>
        <w:lang w:val="zh-CN" w:eastAsia="zh-CN" w:bidi="zh-CN"/>
      </w:rPr>
    </w:lvl>
    <w:lvl w:ilvl="5">
      <w:numFmt w:val="bullet"/>
      <w:lvlText w:val="•"/>
      <w:lvlJc w:val="left"/>
      <w:pPr>
        <w:ind w:left="4033" w:hanging="318"/>
      </w:pPr>
      <w:rPr>
        <w:rFonts w:hint="default"/>
        <w:lang w:val="zh-CN" w:eastAsia="zh-CN" w:bidi="zh-CN"/>
      </w:rPr>
    </w:lvl>
    <w:lvl w:ilvl="6">
      <w:numFmt w:val="bullet"/>
      <w:lvlText w:val="•"/>
      <w:lvlJc w:val="left"/>
      <w:pPr>
        <w:ind w:left="4704" w:hanging="318"/>
      </w:pPr>
      <w:rPr>
        <w:rFonts w:hint="default"/>
        <w:lang w:val="zh-CN" w:eastAsia="zh-CN" w:bidi="zh-CN"/>
      </w:rPr>
    </w:lvl>
    <w:lvl w:ilvl="7">
      <w:numFmt w:val="bullet"/>
      <w:lvlText w:val="•"/>
      <w:lvlJc w:val="left"/>
      <w:pPr>
        <w:ind w:left="5375" w:hanging="318"/>
      </w:pPr>
      <w:rPr>
        <w:rFonts w:hint="default"/>
        <w:lang w:val="zh-CN" w:eastAsia="zh-CN" w:bidi="zh-CN"/>
      </w:rPr>
    </w:lvl>
    <w:lvl w:ilvl="8">
      <w:numFmt w:val="bullet"/>
      <w:lvlText w:val="•"/>
      <w:lvlJc w:val="left"/>
      <w:pPr>
        <w:ind w:left="6046" w:hanging="318"/>
      </w:pPr>
      <w:rPr>
        <w:rFonts w:hint="default"/>
        <w:lang w:val="zh-CN" w:eastAsia="zh-CN" w:bidi="zh-CN"/>
      </w:rPr>
    </w:lvl>
  </w:abstractNum>
  <w:abstractNum w:abstractNumId="193" w15:restartNumberingAfterBreak="0">
    <w:nsid w:val="01836A6D"/>
    <w:multiLevelType w:val="multilevel"/>
    <w:tmpl w:val="01836A6D"/>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314" w:hanging="318"/>
      </w:pPr>
      <w:rPr>
        <w:rFonts w:hint="default"/>
        <w:lang w:val="zh-CN" w:eastAsia="zh-CN" w:bidi="zh-CN"/>
      </w:rPr>
    </w:lvl>
    <w:lvl w:ilvl="2">
      <w:numFmt w:val="bullet"/>
      <w:lvlText w:val="•"/>
      <w:lvlJc w:val="left"/>
      <w:pPr>
        <w:ind w:left="1949" w:hanging="318"/>
      </w:pPr>
      <w:rPr>
        <w:rFonts w:hint="default"/>
        <w:lang w:val="zh-CN" w:eastAsia="zh-CN" w:bidi="zh-CN"/>
      </w:rPr>
    </w:lvl>
    <w:lvl w:ilvl="3">
      <w:numFmt w:val="bullet"/>
      <w:lvlText w:val="•"/>
      <w:lvlJc w:val="left"/>
      <w:pPr>
        <w:ind w:left="2583" w:hanging="318"/>
      </w:pPr>
      <w:rPr>
        <w:rFonts w:hint="default"/>
        <w:lang w:val="zh-CN" w:eastAsia="zh-CN" w:bidi="zh-CN"/>
      </w:rPr>
    </w:lvl>
    <w:lvl w:ilvl="4">
      <w:numFmt w:val="bullet"/>
      <w:lvlText w:val="•"/>
      <w:lvlJc w:val="left"/>
      <w:pPr>
        <w:ind w:left="3218" w:hanging="318"/>
      </w:pPr>
      <w:rPr>
        <w:rFonts w:hint="default"/>
        <w:lang w:val="zh-CN" w:eastAsia="zh-CN" w:bidi="zh-CN"/>
      </w:rPr>
    </w:lvl>
    <w:lvl w:ilvl="5">
      <w:numFmt w:val="bullet"/>
      <w:lvlText w:val="•"/>
      <w:lvlJc w:val="left"/>
      <w:pPr>
        <w:ind w:left="3852" w:hanging="318"/>
      </w:pPr>
      <w:rPr>
        <w:rFonts w:hint="default"/>
        <w:lang w:val="zh-CN" w:eastAsia="zh-CN" w:bidi="zh-CN"/>
      </w:rPr>
    </w:lvl>
    <w:lvl w:ilvl="6">
      <w:numFmt w:val="bullet"/>
      <w:lvlText w:val="•"/>
      <w:lvlJc w:val="left"/>
      <w:pPr>
        <w:ind w:left="4487" w:hanging="318"/>
      </w:pPr>
      <w:rPr>
        <w:rFonts w:hint="default"/>
        <w:lang w:val="zh-CN" w:eastAsia="zh-CN" w:bidi="zh-CN"/>
      </w:rPr>
    </w:lvl>
    <w:lvl w:ilvl="7">
      <w:numFmt w:val="bullet"/>
      <w:lvlText w:val="•"/>
      <w:lvlJc w:val="left"/>
      <w:pPr>
        <w:ind w:left="5121" w:hanging="318"/>
      </w:pPr>
      <w:rPr>
        <w:rFonts w:hint="default"/>
        <w:lang w:val="zh-CN" w:eastAsia="zh-CN" w:bidi="zh-CN"/>
      </w:rPr>
    </w:lvl>
    <w:lvl w:ilvl="8">
      <w:numFmt w:val="bullet"/>
      <w:lvlText w:val="•"/>
      <w:lvlJc w:val="left"/>
      <w:pPr>
        <w:ind w:left="5756" w:hanging="318"/>
      </w:pPr>
      <w:rPr>
        <w:rFonts w:hint="default"/>
        <w:lang w:val="zh-CN" w:eastAsia="zh-CN" w:bidi="zh-CN"/>
      </w:rPr>
    </w:lvl>
  </w:abstractNum>
  <w:abstractNum w:abstractNumId="194" w15:restartNumberingAfterBreak="0">
    <w:nsid w:val="01D7E1C7"/>
    <w:multiLevelType w:val="multilevel"/>
    <w:tmpl w:val="01D7E1C7"/>
    <w:lvl w:ilvl="0">
      <w:start w:val="84"/>
      <w:numFmt w:val="decimal"/>
      <w:lvlText w:val="%1."/>
      <w:lvlJc w:val="left"/>
      <w:pPr>
        <w:ind w:left="789" w:hanging="419"/>
        <w:jc w:val="left"/>
      </w:pPr>
      <w:rPr>
        <w:rFonts w:ascii="Times New Roman" w:eastAsia="Times New Roman" w:hAnsi="Times New Roman" w:cs="Times New Roman" w:hint="default"/>
        <w:spacing w:val="-53"/>
        <w:w w:val="100"/>
        <w:sz w:val="19"/>
        <w:szCs w:val="19"/>
        <w:lang w:val="zh-CN" w:eastAsia="zh-CN" w:bidi="zh-CN"/>
      </w:rPr>
    </w:lvl>
    <w:lvl w:ilvl="1">
      <w:numFmt w:val="bullet"/>
      <w:lvlText w:val="•"/>
      <w:lvlJc w:val="left"/>
      <w:pPr>
        <w:ind w:left="780" w:hanging="419"/>
      </w:pPr>
      <w:rPr>
        <w:rFonts w:hint="default"/>
        <w:lang w:val="zh-CN" w:eastAsia="zh-CN" w:bidi="zh-CN"/>
      </w:rPr>
    </w:lvl>
    <w:lvl w:ilvl="2">
      <w:numFmt w:val="bullet"/>
      <w:lvlText w:val="•"/>
      <w:lvlJc w:val="left"/>
      <w:pPr>
        <w:ind w:left="1468" w:hanging="419"/>
      </w:pPr>
      <w:rPr>
        <w:rFonts w:hint="default"/>
        <w:lang w:val="zh-CN" w:eastAsia="zh-CN" w:bidi="zh-CN"/>
      </w:rPr>
    </w:lvl>
    <w:lvl w:ilvl="3">
      <w:numFmt w:val="bullet"/>
      <w:lvlText w:val="•"/>
      <w:lvlJc w:val="left"/>
      <w:pPr>
        <w:ind w:left="2156" w:hanging="419"/>
      </w:pPr>
      <w:rPr>
        <w:rFonts w:hint="default"/>
        <w:lang w:val="zh-CN" w:eastAsia="zh-CN" w:bidi="zh-CN"/>
      </w:rPr>
    </w:lvl>
    <w:lvl w:ilvl="4">
      <w:numFmt w:val="bullet"/>
      <w:lvlText w:val="•"/>
      <w:lvlJc w:val="left"/>
      <w:pPr>
        <w:ind w:left="2844" w:hanging="419"/>
      </w:pPr>
      <w:rPr>
        <w:rFonts w:hint="default"/>
        <w:lang w:val="zh-CN" w:eastAsia="zh-CN" w:bidi="zh-CN"/>
      </w:rPr>
    </w:lvl>
    <w:lvl w:ilvl="5">
      <w:numFmt w:val="bullet"/>
      <w:lvlText w:val="•"/>
      <w:lvlJc w:val="left"/>
      <w:pPr>
        <w:ind w:left="3532" w:hanging="419"/>
      </w:pPr>
      <w:rPr>
        <w:rFonts w:hint="default"/>
        <w:lang w:val="zh-CN" w:eastAsia="zh-CN" w:bidi="zh-CN"/>
      </w:rPr>
    </w:lvl>
    <w:lvl w:ilvl="6">
      <w:numFmt w:val="bullet"/>
      <w:lvlText w:val="•"/>
      <w:lvlJc w:val="left"/>
      <w:pPr>
        <w:ind w:left="4220" w:hanging="419"/>
      </w:pPr>
      <w:rPr>
        <w:rFonts w:hint="default"/>
        <w:lang w:val="zh-CN" w:eastAsia="zh-CN" w:bidi="zh-CN"/>
      </w:rPr>
    </w:lvl>
    <w:lvl w:ilvl="7">
      <w:numFmt w:val="bullet"/>
      <w:lvlText w:val="•"/>
      <w:lvlJc w:val="left"/>
      <w:pPr>
        <w:ind w:left="4908" w:hanging="419"/>
      </w:pPr>
      <w:rPr>
        <w:rFonts w:hint="default"/>
        <w:lang w:val="zh-CN" w:eastAsia="zh-CN" w:bidi="zh-CN"/>
      </w:rPr>
    </w:lvl>
    <w:lvl w:ilvl="8">
      <w:numFmt w:val="bullet"/>
      <w:lvlText w:val="•"/>
      <w:lvlJc w:val="left"/>
      <w:pPr>
        <w:ind w:left="5596" w:hanging="419"/>
      </w:pPr>
      <w:rPr>
        <w:rFonts w:hint="default"/>
        <w:lang w:val="zh-CN" w:eastAsia="zh-CN" w:bidi="zh-CN"/>
      </w:rPr>
    </w:lvl>
  </w:abstractNum>
  <w:abstractNum w:abstractNumId="195" w15:restartNumberingAfterBreak="0">
    <w:nsid w:val="0248C179"/>
    <w:multiLevelType w:val="multilevel"/>
    <w:tmpl w:val="0248C179"/>
    <w:lvl w:ilvl="0">
      <w:start w:val="4"/>
      <w:numFmt w:val="upperLetter"/>
      <w:lvlText w:val="%1."/>
      <w:lvlJc w:val="left"/>
      <w:pPr>
        <w:ind w:left="1154" w:hanging="361"/>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803" w:hanging="361"/>
      </w:pPr>
      <w:rPr>
        <w:rFonts w:hint="default"/>
        <w:lang w:val="zh-CN" w:eastAsia="zh-CN" w:bidi="zh-CN"/>
      </w:rPr>
    </w:lvl>
    <w:lvl w:ilvl="2">
      <w:numFmt w:val="bullet"/>
      <w:lvlText w:val="•"/>
      <w:lvlJc w:val="left"/>
      <w:pPr>
        <w:ind w:left="2447" w:hanging="361"/>
      </w:pPr>
      <w:rPr>
        <w:rFonts w:hint="default"/>
        <w:lang w:val="zh-CN" w:eastAsia="zh-CN" w:bidi="zh-CN"/>
      </w:rPr>
    </w:lvl>
    <w:lvl w:ilvl="3">
      <w:numFmt w:val="bullet"/>
      <w:lvlText w:val="•"/>
      <w:lvlJc w:val="left"/>
      <w:pPr>
        <w:ind w:left="3091" w:hanging="361"/>
      </w:pPr>
      <w:rPr>
        <w:rFonts w:hint="default"/>
        <w:lang w:val="zh-CN" w:eastAsia="zh-CN" w:bidi="zh-CN"/>
      </w:rPr>
    </w:lvl>
    <w:lvl w:ilvl="4">
      <w:numFmt w:val="bullet"/>
      <w:lvlText w:val="•"/>
      <w:lvlJc w:val="left"/>
      <w:pPr>
        <w:ind w:left="3735" w:hanging="361"/>
      </w:pPr>
      <w:rPr>
        <w:rFonts w:hint="default"/>
        <w:lang w:val="zh-CN" w:eastAsia="zh-CN" w:bidi="zh-CN"/>
      </w:rPr>
    </w:lvl>
    <w:lvl w:ilvl="5">
      <w:numFmt w:val="bullet"/>
      <w:lvlText w:val="•"/>
      <w:lvlJc w:val="left"/>
      <w:pPr>
        <w:ind w:left="4379" w:hanging="361"/>
      </w:pPr>
      <w:rPr>
        <w:rFonts w:hint="default"/>
        <w:lang w:val="zh-CN" w:eastAsia="zh-CN" w:bidi="zh-CN"/>
      </w:rPr>
    </w:lvl>
    <w:lvl w:ilvl="6">
      <w:numFmt w:val="bullet"/>
      <w:lvlText w:val="•"/>
      <w:lvlJc w:val="left"/>
      <w:pPr>
        <w:ind w:left="5023" w:hanging="361"/>
      </w:pPr>
      <w:rPr>
        <w:rFonts w:hint="default"/>
        <w:lang w:val="zh-CN" w:eastAsia="zh-CN" w:bidi="zh-CN"/>
      </w:rPr>
    </w:lvl>
    <w:lvl w:ilvl="7">
      <w:numFmt w:val="bullet"/>
      <w:lvlText w:val="•"/>
      <w:lvlJc w:val="left"/>
      <w:pPr>
        <w:ind w:left="5667" w:hanging="361"/>
      </w:pPr>
      <w:rPr>
        <w:rFonts w:hint="default"/>
        <w:lang w:val="zh-CN" w:eastAsia="zh-CN" w:bidi="zh-CN"/>
      </w:rPr>
    </w:lvl>
    <w:lvl w:ilvl="8">
      <w:numFmt w:val="bullet"/>
      <w:lvlText w:val="•"/>
      <w:lvlJc w:val="left"/>
      <w:pPr>
        <w:ind w:left="6311" w:hanging="361"/>
      </w:pPr>
      <w:rPr>
        <w:rFonts w:hint="default"/>
        <w:lang w:val="zh-CN" w:eastAsia="zh-CN" w:bidi="zh-CN"/>
      </w:rPr>
    </w:lvl>
  </w:abstractNum>
  <w:abstractNum w:abstractNumId="196" w15:restartNumberingAfterBreak="0">
    <w:nsid w:val="0258E135"/>
    <w:multiLevelType w:val="multilevel"/>
    <w:tmpl w:val="0258E135"/>
    <w:lvl w:ilvl="0">
      <w:start w:val="1"/>
      <w:numFmt w:val="upperLetter"/>
      <w:lvlText w:val="%1."/>
      <w:lvlJc w:val="left"/>
      <w:pPr>
        <w:ind w:left="957" w:hanging="361"/>
        <w:jc w:val="left"/>
      </w:pPr>
      <w:rPr>
        <w:rFonts w:ascii="Times New Roman" w:eastAsia="Times New Roman" w:hAnsi="Times New Roman" w:cs="Times New Roman" w:hint="default"/>
        <w:spacing w:val="-53"/>
        <w:w w:val="100"/>
        <w:sz w:val="19"/>
        <w:szCs w:val="19"/>
        <w:lang w:val="zh-CN" w:eastAsia="zh-CN" w:bidi="zh-CN"/>
      </w:rPr>
    </w:lvl>
    <w:lvl w:ilvl="1">
      <w:numFmt w:val="bullet"/>
      <w:lvlText w:val="•"/>
      <w:lvlJc w:val="left"/>
      <w:pPr>
        <w:ind w:left="1560" w:hanging="361"/>
      </w:pPr>
      <w:rPr>
        <w:rFonts w:hint="default"/>
        <w:lang w:val="zh-CN" w:eastAsia="zh-CN" w:bidi="zh-CN"/>
      </w:rPr>
    </w:lvl>
    <w:lvl w:ilvl="2">
      <w:numFmt w:val="bullet"/>
      <w:lvlText w:val="•"/>
      <w:lvlJc w:val="left"/>
      <w:pPr>
        <w:ind w:left="2161" w:hanging="361"/>
      </w:pPr>
      <w:rPr>
        <w:rFonts w:hint="default"/>
        <w:lang w:val="zh-CN" w:eastAsia="zh-CN" w:bidi="zh-CN"/>
      </w:rPr>
    </w:lvl>
    <w:lvl w:ilvl="3">
      <w:numFmt w:val="bullet"/>
      <w:lvlText w:val="•"/>
      <w:lvlJc w:val="left"/>
      <w:pPr>
        <w:ind w:left="2762" w:hanging="361"/>
      </w:pPr>
      <w:rPr>
        <w:rFonts w:hint="default"/>
        <w:lang w:val="zh-CN" w:eastAsia="zh-CN" w:bidi="zh-CN"/>
      </w:rPr>
    </w:lvl>
    <w:lvl w:ilvl="4">
      <w:numFmt w:val="bullet"/>
      <w:lvlText w:val="•"/>
      <w:lvlJc w:val="left"/>
      <w:pPr>
        <w:ind w:left="3363" w:hanging="361"/>
      </w:pPr>
      <w:rPr>
        <w:rFonts w:hint="default"/>
        <w:lang w:val="zh-CN" w:eastAsia="zh-CN" w:bidi="zh-CN"/>
      </w:rPr>
    </w:lvl>
    <w:lvl w:ilvl="5">
      <w:numFmt w:val="bullet"/>
      <w:lvlText w:val="•"/>
      <w:lvlJc w:val="left"/>
      <w:pPr>
        <w:ind w:left="3964" w:hanging="361"/>
      </w:pPr>
      <w:rPr>
        <w:rFonts w:hint="default"/>
        <w:lang w:val="zh-CN" w:eastAsia="zh-CN" w:bidi="zh-CN"/>
      </w:rPr>
    </w:lvl>
    <w:lvl w:ilvl="6">
      <w:numFmt w:val="bullet"/>
      <w:lvlText w:val="•"/>
      <w:lvlJc w:val="left"/>
      <w:pPr>
        <w:ind w:left="4564" w:hanging="361"/>
      </w:pPr>
      <w:rPr>
        <w:rFonts w:hint="default"/>
        <w:lang w:val="zh-CN" w:eastAsia="zh-CN" w:bidi="zh-CN"/>
      </w:rPr>
    </w:lvl>
    <w:lvl w:ilvl="7">
      <w:numFmt w:val="bullet"/>
      <w:lvlText w:val="•"/>
      <w:lvlJc w:val="left"/>
      <w:pPr>
        <w:ind w:left="5165" w:hanging="361"/>
      </w:pPr>
      <w:rPr>
        <w:rFonts w:hint="default"/>
        <w:lang w:val="zh-CN" w:eastAsia="zh-CN" w:bidi="zh-CN"/>
      </w:rPr>
    </w:lvl>
    <w:lvl w:ilvl="8">
      <w:numFmt w:val="bullet"/>
      <w:lvlText w:val="•"/>
      <w:lvlJc w:val="left"/>
      <w:pPr>
        <w:ind w:left="5766" w:hanging="361"/>
      </w:pPr>
      <w:rPr>
        <w:rFonts w:hint="default"/>
        <w:lang w:val="zh-CN" w:eastAsia="zh-CN" w:bidi="zh-CN"/>
      </w:rPr>
    </w:lvl>
  </w:abstractNum>
  <w:abstractNum w:abstractNumId="197" w15:restartNumberingAfterBreak="0">
    <w:nsid w:val="025EB27A"/>
    <w:multiLevelType w:val="multilevel"/>
    <w:tmpl w:val="025EB27A"/>
    <w:lvl w:ilvl="0">
      <w:start w:val="11"/>
      <w:numFmt w:val="decimal"/>
      <w:lvlText w:val="%1."/>
      <w:lvlJc w:val="left"/>
      <w:pPr>
        <w:ind w:left="785" w:hanging="41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780" w:hanging="414"/>
      </w:pPr>
      <w:rPr>
        <w:rFonts w:hint="default"/>
        <w:lang w:val="zh-CN" w:eastAsia="zh-CN" w:bidi="zh-CN"/>
      </w:rPr>
    </w:lvl>
    <w:lvl w:ilvl="2">
      <w:numFmt w:val="bullet"/>
      <w:lvlText w:val="•"/>
      <w:lvlJc w:val="left"/>
      <w:pPr>
        <w:ind w:left="641" w:hanging="414"/>
      </w:pPr>
      <w:rPr>
        <w:rFonts w:hint="default"/>
        <w:lang w:val="zh-CN" w:eastAsia="zh-CN" w:bidi="zh-CN"/>
      </w:rPr>
    </w:lvl>
    <w:lvl w:ilvl="3">
      <w:numFmt w:val="bullet"/>
      <w:lvlText w:val="•"/>
      <w:lvlJc w:val="left"/>
      <w:pPr>
        <w:ind w:left="502" w:hanging="414"/>
      </w:pPr>
      <w:rPr>
        <w:rFonts w:hint="default"/>
        <w:lang w:val="zh-CN" w:eastAsia="zh-CN" w:bidi="zh-CN"/>
      </w:rPr>
    </w:lvl>
    <w:lvl w:ilvl="4">
      <w:numFmt w:val="bullet"/>
      <w:lvlText w:val="•"/>
      <w:lvlJc w:val="left"/>
      <w:pPr>
        <w:ind w:left="364" w:hanging="414"/>
      </w:pPr>
      <w:rPr>
        <w:rFonts w:hint="default"/>
        <w:lang w:val="zh-CN" w:eastAsia="zh-CN" w:bidi="zh-CN"/>
      </w:rPr>
    </w:lvl>
    <w:lvl w:ilvl="5">
      <w:numFmt w:val="bullet"/>
      <w:lvlText w:val="•"/>
      <w:lvlJc w:val="left"/>
      <w:pPr>
        <w:ind w:left="225" w:hanging="414"/>
      </w:pPr>
      <w:rPr>
        <w:rFonts w:hint="default"/>
        <w:lang w:val="zh-CN" w:eastAsia="zh-CN" w:bidi="zh-CN"/>
      </w:rPr>
    </w:lvl>
    <w:lvl w:ilvl="6">
      <w:numFmt w:val="bullet"/>
      <w:lvlText w:val="•"/>
      <w:lvlJc w:val="left"/>
      <w:pPr>
        <w:ind w:left="87" w:hanging="414"/>
      </w:pPr>
      <w:rPr>
        <w:rFonts w:hint="default"/>
        <w:lang w:val="zh-CN" w:eastAsia="zh-CN" w:bidi="zh-CN"/>
      </w:rPr>
    </w:lvl>
    <w:lvl w:ilvl="7">
      <w:numFmt w:val="bullet"/>
      <w:lvlText w:val="•"/>
      <w:lvlJc w:val="left"/>
      <w:pPr>
        <w:ind w:left="-52" w:hanging="414"/>
      </w:pPr>
      <w:rPr>
        <w:rFonts w:hint="default"/>
        <w:lang w:val="zh-CN" w:eastAsia="zh-CN" w:bidi="zh-CN"/>
      </w:rPr>
    </w:lvl>
    <w:lvl w:ilvl="8">
      <w:numFmt w:val="bullet"/>
      <w:lvlText w:val="•"/>
      <w:lvlJc w:val="left"/>
      <w:pPr>
        <w:ind w:left="-191" w:hanging="414"/>
      </w:pPr>
      <w:rPr>
        <w:rFonts w:hint="default"/>
        <w:lang w:val="zh-CN" w:eastAsia="zh-CN" w:bidi="zh-CN"/>
      </w:rPr>
    </w:lvl>
  </w:abstractNum>
  <w:abstractNum w:abstractNumId="198" w15:restartNumberingAfterBreak="0">
    <w:nsid w:val="03A63A41"/>
    <w:multiLevelType w:val="multilevel"/>
    <w:tmpl w:val="03A63A41"/>
    <w:lvl w:ilvl="0">
      <w:start w:val="5"/>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start w:val="1"/>
      <w:numFmt w:val="decimal"/>
      <w:lvlText w:val="%1.%2"/>
      <w:lvlJc w:val="left"/>
      <w:pPr>
        <w:ind w:left="371" w:hanging="524"/>
        <w:jc w:val="right"/>
      </w:pPr>
      <w:rPr>
        <w:rFonts w:ascii="Times New Roman" w:eastAsia="Times New Roman" w:hAnsi="Times New Roman" w:cs="Times New Roman" w:hint="default"/>
        <w:spacing w:val="0"/>
        <w:w w:val="100"/>
        <w:sz w:val="21"/>
        <w:szCs w:val="21"/>
        <w:lang w:val="zh-CN" w:eastAsia="zh-CN" w:bidi="zh-CN"/>
      </w:rPr>
    </w:lvl>
    <w:lvl w:ilvl="2">
      <w:numFmt w:val="bullet"/>
      <w:lvlText w:val="•"/>
      <w:lvlJc w:val="left"/>
      <w:pPr>
        <w:ind w:left="1378" w:hanging="524"/>
      </w:pPr>
      <w:rPr>
        <w:rFonts w:hint="default"/>
        <w:lang w:val="zh-CN" w:eastAsia="zh-CN" w:bidi="zh-CN"/>
      </w:rPr>
    </w:lvl>
    <w:lvl w:ilvl="3">
      <w:numFmt w:val="bullet"/>
      <w:lvlText w:val="•"/>
      <w:lvlJc w:val="left"/>
      <w:pPr>
        <w:ind w:left="2077" w:hanging="524"/>
      </w:pPr>
      <w:rPr>
        <w:rFonts w:hint="default"/>
        <w:lang w:val="zh-CN" w:eastAsia="zh-CN" w:bidi="zh-CN"/>
      </w:rPr>
    </w:lvl>
    <w:lvl w:ilvl="4">
      <w:numFmt w:val="bullet"/>
      <w:lvlText w:val="•"/>
      <w:lvlJc w:val="left"/>
      <w:pPr>
        <w:ind w:left="2776" w:hanging="524"/>
      </w:pPr>
      <w:rPr>
        <w:rFonts w:hint="default"/>
        <w:lang w:val="zh-CN" w:eastAsia="zh-CN" w:bidi="zh-CN"/>
      </w:rPr>
    </w:lvl>
    <w:lvl w:ilvl="5">
      <w:numFmt w:val="bullet"/>
      <w:lvlText w:val="•"/>
      <w:lvlJc w:val="left"/>
      <w:pPr>
        <w:ind w:left="3474" w:hanging="524"/>
      </w:pPr>
      <w:rPr>
        <w:rFonts w:hint="default"/>
        <w:lang w:val="zh-CN" w:eastAsia="zh-CN" w:bidi="zh-CN"/>
      </w:rPr>
    </w:lvl>
    <w:lvl w:ilvl="6">
      <w:numFmt w:val="bullet"/>
      <w:lvlText w:val="•"/>
      <w:lvlJc w:val="left"/>
      <w:pPr>
        <w:ind w:left="4173" w:hanging="524"/>
      </w:pPr>
      <w:rPr>
        <w:rFonts w:hint="default"/>
        <w:lang w:val="zh-CN" w:eastAsia="zh-CN" w:bidi="zh-CN"/>
      </w:rPr>
    </w:lvl>
    <w:lvl w:ilvl="7">
      <w:numFmt w:val="bullet"/>
      <w:lvlText w:val="•"/>
      <w:lvlJc w:val="left"/>
      <w:pPr>
        <w:ind w:left="4872" w:hanging="524"/>
      </w:pPr>
      <w:rPr>
        <w:rFonts w:hint="default"/>
        <w:lang w:val="zh-CN" w:eastAsia="zh-CN" w:bidi="zh-CN"/>
      </w:rPr>
    </w:lvl>
    <w:lvl w:ilvl="8">
      <w:numFmt w:val="bullet"/>
      <w:lvlText w:val="•"/>
      <w:lvlJc w:val="left"/>
      <w:pPr>
        <w:ind w:left="5570" w:hanging="524"/>
      </w:pPr>
      <w:rPr>
        <w:rFonts w:hint="default"/>
        <w:lang w:val="zh-CN" w:eastAsia="zh-CN" w:bidi="zh-CN"/>
      </w:rPr>
    </w:lvl>
  </w:abstractNum>
  <w:abstractNum w:abstractNumId="199" w15:restartNumberingAfterBreak="0">
    <w:nsid w:val="03C240C0"/>
    <w:multiLevelType w:val="multilevel"/>
    <w:tmpl w:val="03C240C0"/>
    <w:lvl w:ilvl="0">
      <w:start w:val="5"/>
      <w:numFmt w:val="decimal"/>
      <w:lvlText w:val="%1."/>
      <w:lvlJc w:val="left"/>
      <w:pPr>
        <w:ind w:left="893" w:hanging="318"/>
        <w:jc w:val="righ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780" w:hanging="318"/>
      </w:pPr>
      <w:rPr>
        <w:rFonts w:hint="default"/>
        <w:lang w:val="zh-CN" w:eastAsia="zh-CN" w:bidi="zh-CN"/>
      </w:rPr>
    </w:lvl>
    <w:lvl w:ilvl="2">
      <w:numFmt w:val="bullet"/>
      <w:lvlText w:val="•"/>
      <w:lvlJc w:val="left"/>
      <w:pPr>
        <w:ind w:left="900" w:hanging="318"/>
      </w:pPr>
      <w:rPr>
        <w:rFonts w:hint="default"/>
        <w:lang w:val="zh-CN" w:eastAsia="zh-CN" w:bidi="zh-CN"/>
      </w:rPr>
    </w:lvl>
    <w:lvl w:ilvl="3">
      <w:numFmt w:val="bullet"/>
      <w:lvlText w:val="•"/>
      <w:lvlJc w:val="left"/>
      <w:pPr>
        <w:ind w:left="737" w:hanging="318"/>
      </w:pPr>
      <w:rPr>
        <w:rFonts w:hint="default"/>
        <w:lang w:val="zh-CN" w:eastAsia="zh-CN" w:bidi="zh-CN"/>
      </w:rPr>
    </w:lvl>
    <w:lvl w:ilvl="4">
      <w:numFmt w:val="bullet"/>
      <w:lvlText w:val="•"/>
      <w:lvlJc w:val="left"/>
      <w:pPr>
        <w:ind w:left="574" w:hanging="318"/>
      </w:pPr>
      <w:rPr>
        <w:rFonts w:hint="default"/>
        <w:lang w:val="zh-CN" w:eastAsia="zh-CN" w:bidi="zh-CN"/>
      </w:rPr>
    </w:lvl>
    <w:lvl w:ilvl="5">
      <w:numFmt w:val="bullet"/>
      <w:lvlText w:val="•"/>
      <w:lvlJc w:val="left"/>
      <w:pPr>
        <w:ind w:left="411" w:hanging="318"/>
      </w:pPr>
      <w:rPr>
        <w:rFonts w:hint="default"/>
        <w:lang w:val="zh-CN" w:eastAsia="zh-CN" w:bidi="zh-CN"/>
      </w:rPr>
    </w:lvl>
    <w:lvl w:ilvl="6">
      <w:numFmt w:val="bullet"/>
      <w:lvlText w:val="•"/>
      <w:lvlJc w:val="left"/>
      <w:pPr>
        <w:ind w:left="249" w:hanging="318"/>
      </w:pPr>
      <w:rPr>
        <w:rFonts w:hint="default"/>
        <w:lang w:val="zh-CN" w:eastAsia="zh-CN" w:bidi="zh-CN"/>
      </w:rPr>
    </w:lvl>
    <w:lvl w:ilvl="7">
      <w:numFmt w:val="bullet"/>
      <w:lvlText w:val="•"/>
      <w:lvlJc w:val="left"/>
      <w:pPr>
        <w:ind w:left="86" w:hanging="318"/>
      </w:pPr>
      <w:rPr>
        <w:rFonts w:hint="default"/>
        <w:lang w:val="zh-CN" w:eastAsia="zh-CN" w:bidi="zh-CN"/>
      </w:rPr>
    </w:lvl>
    <w:lvl w:ilvl="8">
      <w:numFmt w:val="bullet"/>
      <w:lvlText w:val="•"/>
      <w:lvlJc w:val="left"/>
      <w:pPr>
        <w:ind w:left="-77" w:hanging="318"/>
      </w:pPr>
      <w:rPr>
        <w:rFonts w:hint="default"/>
        <w:lang w:val="zh-CN" w:eastAsia="zh-CN" w:bidi="zh-CN"/>
      </w:rPr>
    </w:lvl>
  </w:abstractNum>
  <w:abstractNum w:abstractNumId="200" w15:restartNumberingAfterBreak="0">
    <w:nsid w:val="03D62ECE"/>
    <w:multiLevelType w:val="multilevel"/>
    <w:tmpl w:val="03D62ECE"/>
    <w:lvl w:ilvl="0">
      <w:start w:val="10"/>
      <w:numFmt w:val="decimal"/>
      <w:lvlText w:val="%1."/>
      <w:lvlJc w:val="left"/>
      <w:pPr>
        <w:ind w:left="583" w:hanging="424"/>
        <w:jc w:val="right"/>
      </w:pPr>
      <w:rPr>
        <w:rFonts w:ascii="Times New Roman" w:eastAsia="Times New Roman" w:hAnsi="Times New Roman" w:cs="Times New Roman" w:hint="default"/>
        <w:spacing w:val="-5"/>
        <w:w w:val="100"/>
        <w:sz w:val="19"/>
        <w:szCs w:val="19"/>
        <w:lang w:val="zh-CN" w:eastAsia="zh-CN" w:bidi="zh-CN"/>
      </w:rPr>
    </w:lvl>
    <w:lvl w:ilvl="1">
      <w:start w:val="1"/>
      <w:numFmt w:val="upperLetter"/>
      <w:lvlText w:val="%2."/>
      <w:lvlJc w:val="left"/>
      <w:pPr>
        <w:ind w:left="943" w:hanging="366"/>
        <w:jc w:val="left"/>
      </w:pPr>
      <w:rPr>
        <w:rFonts w:ascii="Times New Roman" w:eastAsia="Times New Roman" w:hAnsi="Times New Roman" w:cs="Times New Roman" w:hint="default"/>
        <w:spacing w:val="0"/>
        <w:w w:val="100"/>
        <w:sz w:val="19"/>
        <w:szCs w:val="19"/>
        <w:lang w:val="zh-CN" w:eastAsia="zh-CN" w:bidi="zh-CN"/>
      </w:rPr>
    </w:lvl>
    <w:lvl w:ilvl="2">
      <w:numFmt w:val="bullet"/>
      <w:lvlText w:val="•"/>
      <w:lvlJc w:val="left"/>
      <w:pPr>
        <w:ind w:left="740" w:hanging="366"/>
      </w:pPr>
      <w:rPr>
        <w:rFonts w:hint="default"/>
        <w:lang w:val="zh-CN" w:eastAsia="zh-CN" w:bidi="zh-CN"/>
      </w:rPr>
    </w:lvl>
    <w:lvl w:ilvl="3">
      <w:numFmt w:val="bullet"/>
      <w:lvlText w:val="•"/>
      <w:lvlJc w:val="left"/>
      <w:pPr>
        <w:ind w:left="940" w:hanging="366"/>
      </w:pPr>
      <w:rPr>
        <w:rFonts w:hint="default"/>
        <w:lang w:val="zh-CN" w:eastAsia="zh-CN" w:bidi="zh-CN"/>
      </w:rPr>
    </w:lvl>
    <w:lvl w:ilvl="4">
      <w:numFmt w:val="bullet"/>
      <w:lvlText w:val="•"/>
      <w:lvlJc w:val="left"/>
      <w:pPr>
        <w:ind w:left="736" w:hanging="366"/>
      </w:pPr>
      <w:rPr>
        <w:rFonts w:hint="default"/>
        <w:lang w:val="zh-CN" w:eastAsia="zh-CN" w:bidi="zh-CN"/>
      </w:rPr>
    </w:lvl>
    <w:lvl w:ilvl="5">
      <w:numFmt w:val="bullet"/>
      <w:lvlText w:val="•"/>
      <w:lvlJc w:val="left"/>
      <w:pPr>
        <w:ind w:left="533" w:hanging="366"/>
      </w:pPr>
      <w:rPr>
        <w:rFonts w:hint="default"/>
        <w:lang w:val="zh-CN" w:eastAsia="zh-CN" w:bidi="zh-CN"/>
      </w:rPr>
    </w:lvl>
    <w:lvl w:ilvl="6">
      <w:numFmt w:val="bullet"/>
      <w:lvlText w:val="•"/>
      <w:lvlJc w:val="left"/>
      <w:pPr>
        <w:ind w:left="330" w:hanging="366"/>
      </w:pPr>
      <w:rPr>
        <w:rFonts w:hint="default"/>
        <w:lang w:val="zh-CN" w:eastAsia="zh-CN" w:bidi="zh-CN"/>
      </w:rPr>
    </w:lvl>
    <w:lvl w:ilvl="7">
      <w:numFmt w:val="bullet"/>
      <w:lvlText w:val="•"/>
      <w:lvlJc w:val="left"/>
      <w:pPr>
        <w:ind w:left="127" w:hanging="366"/>
      </w:pPr>
      <w:rPr>
        <w:rFonts w:hint="default"/>
        <w:lang w:val="zh-CN" w:eastAsia="zh-CN" w:bidi="zh-CN"/>
      </w:rPr>
    </w:lvl>
    <w:lvl w:ilvl="8">
      <w:numFmt w:val="bullet"/>
      <w:lvlText w:val="•"/>
      <w:lvlJc w:val="left"/>
      <w:pPr>
        <w:ind w:left="-76" w:hanging="366"/>
      </w:pPr>
      <w:rPr>
        <w:rFonts w:hint="default"/>
        <w:lang w:val="zh-CN" w:eastAsia="zh-CN" w:bidi="zh-CN"/>
      </w:rPr>
    </w:lvl>
  </w:abstractNum>
  <w:abstractNum w:abstractNumId="201" w15:restartNumberingAfterBreak="0">
    <w:nsid w:val="03EF4B97"/>
    <w:multiLevelType w:val="multilevel"/>
    <w:tmpl w:val="03EF4B97"/>
    <w:lvl w:ilvl="0">
      <w:start w:val="103"/>
      <w:numFmt w:val="decimal"/>
      <w:lvlText w:val="%1."/>
      <w:lvlJc w:val="left"/>
      <w:pPr>
        <w:ind w:left="577" w:hanging="525"/>
        <w:jc w:val="right"/>
      </w:pPr>
      <w:rPr>
        <w:rFonts w:ascii="Times New Roman" w:eastAsia="Times New Roman" w:hAnsi="Times New Roman" w:cs="Times New Roman" w:hint="default"/>
        <w:spacing w:val="-16"/>
        <w:w w:val="100"/>
        <w:sz w:val="19"/>
        <w:szCs w:val="19"/>
        <w:lang w:val="zh-CN" w:eastAsia="zh-CN" w:bidi="zh-CN"/>
      </w:rPr>
    </w:lvl>
    <w:lvl w:ilvl="1">
      <w:start w:val="1"/>
      <w:numFmt w:val="upperLetter"/>
      <w:lvlText w:val="%2."/>
      <w:lvlJc w:val="left"/>
      <w:pPr>
        <w:ind w:left="1163" w:hanging="370"/>
        <w:jc w:val="left"/>
      </w:pPr>
      <w:rPr>
        <w:rFonts w:ascii="Times New Roman" w:eastAsia="Times New Roman" w:hAnsi="Times New Roman" w:cs="Times New Roman" w:hint="default"/>
        <w:spacing w:val="1"/>
        <w:w w:val="100"/>
        <w:sz w:val="19"/>
        <w:szCs w:val="19"/>
        <w:lang w:val="zh-CN" w:eastAsia="zh-CN" w:bidi="zh-CN"/>
      </w:rPr>
    </w:lvl>
    <w:lvl w:ilvl="2">
      <w:numFmt w:val="bullet"/>
      <w:lvlText w:val="•"/>
      <w:lvlJc w:val="left"/>
      <w:pPr>
        <w:ind w:left="1160" w:hanging="370"/>
      </w:pPr>
      <w:rPr>
        <w:rFonts w:hint="default"/>
        <w:lang w:val="zh-CN" w:eastAsia="zh-CN" w:bidi="zh-CN"/>
      </w:rPr>
    </w:lvl>
    <w:lvl w:ilvl="3">
      <w:numFmt w:val="bullet"/>
      <w:lvlText w:val="•"/>
      <w:lvlJc w:val="left"/>
      <w:pPr>
        <w:ind w:left="942" w:hanging="370"/>
      </w:pPr>
      <w:rPr>
        <w:rFonts w:hint="default"/>
        <w:lang w:val="zh-CN" w:eastAsia="zh-CN" w:bidi="zh-CN"/>
      </w:rPr>
    </w:lvl>
    <w:lvl w:ilvl="4">
      <w:numFmt w:val="bullet"/>
      <w:lvlText w:val="•"/>
      <w:lvlJc w:val="left"/>
      <w:pPr>
        <w:ind w:left="724" w:hanging="370"/>
      </w:pPr>
      <w:rPr>
        <w:rFonts w:hint="default"/>
        <w:lang w:val="zh-CN" w:eastAsia="zh-CN" w:bidi="zh-CN"/>
      </w:rPr>
    </w:lvl>
    <w:lvl w:ilvl="5">
      <w:numFmt w:val="bullet"/>
      <w:lvlText w:val="•"/>
      <w:lvlJc w:val="left"/>
      <w:pPr>
        <w:ind w:left="506" w:hanging="370"/>
      </w:pPr>
      <w:rPr>
        <w:rFonts w:hint="default"/>
        <w:lang w:val="zh-CN" w:eastAsia="zh-CN" w:bidi="zh-CN"/>
      </w:rPr>
    </w:lvl>
    <w:lvl w:ilvl="6">
      <w:numFmt w:val="bullet"/>
      <w:lvlText w:val="•"/>
      <w:lvlJc w:val="left"/>
      <w:pPr>
        <w:ind w:left="288" w:hanging="370"/>
      </w:pPr>
      <w:rPr>
        <w:rFonts w:hint="default"/>
        <w:lang w:val="zh-CN" w:eastAsia="zh-CN" w:bidi="zh-CN"/>
      </w:rPr>
    </w:lvl>
    <w:lvl w:ilvl="7">
      <w:numFmt w:val="bullet"/>
      <w:lvlText w:val="•"/>
      <w:lvlJc w:val="left"/>
      <w:pPr>
        <w:ind w:left="71" w:hanging="370"/>
      </w:pPr>
      <w:rPr>
        <w:rFonts w:hint="default"/>
        <w:lang w:val="zh-CN" w:eastAsia="zh-CN" w:bidi="zh-CN"/>
      </w:rPr>
    </w:lvl>
    <w:lvl w:ilvl="8">
      <w:numFmt w:val="bullet"/>
      <w:lvlText w:val="•"/>
      <w:lvlJc w:val="left"/>
      <w:pPr>
        <w:ind w:left="-147" w:hanging="370"/>
      </w:pPr>
      <w:rPr>
        <w:rFonts w:hint="default"/>
        <w:lang w:val="zh-CN" w:eastAsia="zh-CN" w:bidi="zh-CN"/>
      </w:rPr>
    </w:lvl>
  </w:abstractNum>
  <w:abstractNum w:abstractNumId="202" w15:restartNumberingAfterBreak="0">
    <w:nsid w:val="04C1F4F1"/>
    <w:multiLevelType w:val="multilevel"/>
    <w:tmpl w:val="04C1F4F1"/>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680" w:hanging="318"/>
      </w:pPr>
      <w:rPr>
        <w:rFonts w:hint="default"/>
        <w:lang w:val="zh-CN" w:eastAsia="zh-CN" w:bidi="zh-CN"/>
      </w:rPr>
    </w:lvl>
    <w:lvl w:ilvl="2">
      <w:numFmt w:val="bullet"/>
      <w:lvlText w:val="•"/>
      <w:lvlJc w:val="left"/>
      <w:pPr>
        <w:ind w:left="1385" w:hanging="318"/>
      </w:pPr>
      <w:rPr>
        <w:rFonts w:hint="default"/>
        <w:lang w:val="zh-CN" w:eastAsia="zh-CN" w:bidi="zh-CN"/>
      </w:rPr>
    </w:lvl>
    <w:lvl w:ilvl="3">
      <w:numFmt w:val="bullet"/>
      <w:lvlText w:val="•"/>
      <w:lvlJc w:val="left"/>
      <w:pPr>
        <w:ind w:left="2090" w:hanging="318"/>
      </w:pPr>
      <w:rPr>
        <w:rFonts w:hint="default"/>
        <w:lang w:val="zh-CN" w:eastAsia="zh-CN" w:bidi="zh-CN"/>
      </w:rPr>
    </w:lvl>
    <w:lvl w:ilvl="4">
      <w:numFmt w:val="bullet"/>
      <w:lvlText w:val="•"/>
      <w:lvlJc w:val="left"/>
      <w:pPr>
        <w:ind w:left="2795" w:hanging="318"/>
      </w:pPr>
      <w:rPr>
        <w:rFonts w:hint="default"/>
        <w:lang w:val="zh-CN" w:eastAsia="zh-CN" w:bidi="zh-CN"/>
      </w:rPr>
    </w:lvl>
    <w:lvl w:ilvl="5">
      <w:numFmt w:val="bullet"/>
      <w:lvlText w:val="•"/>
      <w:lvlJc w:val="left"/>
      <w:pPr>
        <w:ind w:left="3500" w:hanging="318"/>
      </w:pPr>
      <w:rPr>
        <w:rFonts w:hint="default"/>
        <w:lang w:val="zh-CN" w:eastAsia="zh-CN" w:bidi="zh-CN"/>
      </w:rPr>
    </w:lvl>
    <w:lvl w:ilvl="6">
      <w:numFmt w:val="bullet"/>
      <w:lvlText w:val="•"/>
      <w:lvlJc w:val="left"/>
      <w:pPr>
        <w:ind w:left="4205" w:hanging="318"/>
      </w:pPr>
      <w:rPr>
        <w:rFonts w:hint="default"/>
        <w:lang w:val="zh-CN" w:eastAsia="zh-CN" w:bidi="zh-CN"/>
      </w:rPr>
    </w:lvl>
    <w:lvl w:ilvl="7">
      <w:numFmt w:val="bullet"/>
      <w:lvlText w:val="•"/>
      <w:lvlJc w:val="left"/>
      <w:pPr>
        <w:ind w:left="4910" w:hanging="318"/>
      </w:pPr>
      <w:rPr>
        <w:rFonts w:hint="default"/>
        <w:lang w:val="zh-CN" w:eastAsia="zh-CN" w:bidi="zh-CN"/>
      </w:rPr>
    </w:lvl>
    <w:lvl w:ilvl="8">
      <w:numFmt w:val="bullet"/>
      <w:lvlText w:val="•"/>
      <w:lvlJc w:val="left"/>
      <w:pPr>
        <w:ind w:left="5615" w:hanging="318"/>
      </w:pPr>
      <w:rPr>
        <w:rFonts w:hint="default"/>
        <w:lang w:val="zh-CN" w:eastAsia="zh-CN" w:bidi="zh-CN"/>
      </w:rPr>
    </w:lvl>
  </w:abstractNum>
  <w:abstractNum w:abstractNumId="203" w15:restartNumberingAfterBreak="0">
    <w:nsid w:val="05D9A6EC"/>
    <w:multiLevelType w:val="multilevel"/>
    <w:tmpl w:val="05D9A6EC"/>
    <w:lvl w:ilvl="0">
      <w:start w:val="7"/>
      <w:numFmt w:val="decimal"/>
      <w:lvlText w:val="%1."/>
      <w:lvlJc w:val="left"/>
      <w:pPr>
        <w:ind w:left="477"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380" w:hanging="318"/>
      </w:pPr>
      <w:rPr>
        <w:rFonts w:hint="default"/>
        <w:lang w:val="zh-CN" w:eastAsia="zh-CN" w:bidi="zh-CN"/>
      </w:rPr>
    </w:lvl>
    <w:lvl w:ilvl="2">
      <w:numFmt w:val="bullet"/>
      <w:lvlText w:val="•"/>
      <w:lvlJc w:val="left"/>
      <w:pPr>
        <w:ind w:left="480" w:hanging="318"/>
      </w:pPr>
      <w:rPr>
        <w:rFonts w:hint="default"/>
        <w:lang w:val="zh-CN" w:eastAsia="zh-CN" w:bidi="zh-CN"/>
      </w:rPr>
    </w:lvl>
    <w:lvl w:ilvl="3">
      <w:numFmt w:val="bullet"/>
      <w:lvlText w:val="•"/>
      <w:lvlJc w:val="left"/>
      <w:pPr>
        <w:ind w:left="740" w:hanging="318"/>
      </w:pPr>
      <w:rPr>
        <w:rFonts w:hint="default"/>
        <w:lang w:val="zh-CN" w:eastAsia="zh-CN" w:bidi="zh-CN"/>
      </w:rPr>
    </w:lvl>
    <w:lvl w:ilvl="4">
      <w:numFmt w:val="bullet"/>
      <w:lvlText w:val="•"/>
      <w:lvlJc w:val="left"/>
      <w:pPr>
        <w:ind w:left="125" w:hanging="318"/>
      </w:pPr>
      <w:rPr>
        <w:rFonts w:hint="default"/>
        <w:lang w:val="zh-CN" w:eastAsia="zh-CN" w:bidi="zh-CN"/>
      </w:rPr>
    </w:lvl>
    <w:lvl w:ilvl="5">
      <w:numFmt w:val="bullet"/>
      <w:lvlText w:val="•"/>
      <w:lvlJc w:val="left"/>
      <w:pPr>
        <w:ind w:left="-489" w:hanging="318"/>
      </w:pPr>
      <w:rPr>
        <w:rFonts w:hint="default"/>
        <w:lang w:val="zh-CN" w:eastAsia="zh-CN" w:bidi="zh-CN"/>
      </w:rPr>
    </w:lvl>
    <w:lvl w:ilvl="6">
      <w:numFmt w:val="bullet"/>
      <w:lvlText w:val="•"/>
      <w:lvlJc w:val="left"/>
      <w:pPr>
        <w:ind w:left="-1103" w:hanging="318"/>
      </w:pPr>
      <w:rPr>
        <w:rFonts w:hint="default"/>
        <w:lang w:val="zh-CN" w:eastAsia="zh-CN" w:bidi="zh-CN"/>
      </w:rPr>
    </w:lvl>
    <w:lvl w:ilvl="7">
      <w:numFmt w:val="bullet"/>
      <w:lvlText w:val="•"/>
      <w:lvlJc w:val="left"/>
      <w:pPr>
        <w:ind w:left="-1717" w:hanging="318"/>
      </w:pPr>
      <w:rPr>
        <w:rFonts w:hint="default"/>
        <w:lang w:val="zh-CN" w:eastAsia="zh-CN" w:bidi="zh-CN"/>
      </w:rPr>
    </w:lvl>
    <w:lvl w:ilvl="8">
      <w:numFmt w:val="bullet"/>
      <w:lvlText w:val="•"/>
      <w:lvlJc w:val="left"/>
      <w:pPr>
        <w:ind w:left="-2331" w:hanging="318"/>
      </w:pPr>
      <w:rPr>
        <w:rFonts w:hint="default"/>
        <w:lang w:val="zh-CN" w:eastAsia="zh-CN" w:bidi="zh-CN"/>
      </w:rPr>
    </w:lvl>
  </w:abstractNum>
  <w:abstractNum w:abstractNumId="204" w15:restartNumberingAfterBreak="0">
    <w:nsid w:val="0709FD3E"/>
    <w:multiLevelType w:val="multilevel"/>
    <w:tmpl w:val="0709FD3E"/>
    <w:lvl w:ilvl="0">
      <w:start w:val="1"/>
      <w:numFmt w:val="decimal"/>
      <w:lvlText w:val="%1."/>
      <w:lvlJc w:val="left"/>
      <w:pPr>
        <w:ind w:left="787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7880" w:hanging="318"/>
      </w:pPr>
      <w:rPr>
        <w:rFonts w:hint="default"/>
        <w:lang w:val="zh-CN" w:eastAsia="zh-CN" w:bidi="zh-CN"/>
      </w:rPr>
    </w:lvl>
    <w:lvl w:ilvl="2">
      <w:numFmt w:val="bullet"/>
      <w:lvlText w:val="•"/>
      <w:lvlJc w:val="left"/>
      <w:pPr>
        <w:ind w:left="7664" w:hanging="318"/>
      </w:pPr>
      <w:rPr>
        <w:rFonts w:hint="default"/>
        <w:lang w:val="zh-CN" w:eastAsia="zh-CN" w:bidi="zh-CN"/>
      </w:rPr>
    </w:lvl>
    <w:lvl w:ilvl="3">
      <w:numFmt w:val="bullet"/>
      <w:lvlText w:val="•"/>
      <w:lvlJc w:val="left"/>
      <w:pPr>
        <w:ind w:left="7449" w:hanging="318"/>
      </w:pPr>
      <w:rPr>
        <w:rFonts w:hint="default"/>
        <w:lang w:val="zh-CN" w:eastAsia="zh-CN" w:bidi="zh-CN"/>
      </w:rPr>
    </w:lvl>
    <w:lvl w:ilvl="4">
      <w:numFmt w:val="bullet"/>
      <w:lvlText w:val="•"/>
      <w:lvlJc w:val="left"/>
      <w:pPr>
        <w:ind w:left="7233" w:hanging="318"/>
      </w:pPr>
      <w:rPr>
        <w:rFonts w:hint="default"/>
        <w:lang w:val="zh-CN" w:eastAsia="zh-CN" w:bidi="zh-CN"/>
      </w:rPr>
    </w:lvl>
    <w:lvl w:ilvl="5">
      <w:numFmt w:val="bullet"/>
      <w:lvlText w:val="•"/>
      <w:lvlJc w:val="left"/>
      <w:pPr>
        <w:ind w:left="7018" w:hanging="318"/>
      </w:pPr>
      <w:rPr>
        <w:rFonts w:hint="default"/>
        <w:lang w:val="zh-CN" w:eastAsia="zh-CN" w:bidi="zh-CN"/>
      </w:rPr>
    </w:lvl>
    <w:lvl w:ilvl="6">
      <w:numFmt w:val="bullet"/>
      <w:lvlText w:val="•"/>
      <w:lvlJc w:val="left"/>
      <w:pPr>
        <w:ind w:left="6802" w:hanging="318"/>
      </w:pPr>
      <w:rPr>
        <w:rFonts w:hint="default"/>
        <w:lang w:val="zh-CN" w:eastAsia="zh-CN" w:bidi="zh-CN"/>
      </w:rPr>
    </w:lvl>
    <w:lvl w:ilvl="7">
      <w:numFmt w:val="bullet"/>
      <w:lvlText w:val="•"/>
      <w:lvlJc w:val="left"/>
      <w:pPr>
        <w:ind w:left="6587" w:hanging="318"/>
      </w:pPr>
      <w:rPr>
        <w:rFonts w:hint="default"/>
        <w:lang w:val="zh-CN" w:eastAsia="zh-CN" w:bidi="zh-CN"/>
      </w:rPr>
    </w:lvl>
    <w:lvl w:ilvl="8">
      <w:numFmt w:val="bullet"/>
      <w:lvlText w:val="•"/>
      <w:lvlJc w:val="left"/>
      <w:pPr>
        <w:ind w:left="6371" w:hanging="318"/>
      </w:pPr>
      <w:rPr>
        <w:rFonts w:hint="default"/>
        <w:lang w:val="zh-CN" w:eastAsia="zh-CN" w:bidi="zh-CN"/>
      </w:rPr>
    </w:lvl>
  </w:abstractNum>
  <w:abstractNum w:abstractNumId="205" w15:restartNumberingAfterBreak="0">
    <w:nsid w:val="07F2E950"/>
    <w:multiLevelType w:val="multilevel"/>
    <w:tmpl w:val="07F2E950"/>
    <w:lvl w:ilvl="0">
      <w:start w:val="14"/>
      <w:numFmt w:val="decimal"/>
      <w:lvlText w:val="%1."/>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600" w:hanging="419"/>
      </w:pPr>
      <w:rPr>
        <w:rFonts w:hint="default"/>
        <w:lang w:val="zh-CN" w:eastAsia="zh-CN" w:bidi="zh-CN"/>
      </w:rPr>
    </w:lvl>
    <w:lvl w:ilvl="2">
      <w:numFmt w:val="bullet"/>
      <w:lvlText w:val="•"/>
      <w:lvlJc w:val="left"/>
      <w:pPr>
        <w:ind w:left="780" w:hanging="419"/>
      </w:pPr>
      <w:rPr>
        <w:rFonts w:hint="default"/>
        <w:lang w:val="zh-CN" w:eastAsia="zh-CN" w:bidi="zh-CN"/>
      </w:rPr>
    </w:lvl>
    <w:lvl w:ilvl="3">
      <w:numFmt w:val="bullet"/>
      <w:lvlText w:val="•"/>
      <w:lvlJc w:val="left"/>
      <w:pPr>
        <w:ind w:left="1533" w:hanging="419"/>
      </w:pPr>
      <w:rPr>
        <w:rFonts w:hint="default"/>
        <w:lang w:val="zh-CN" w:eastAsia="zh-CN" w:bidi="zh-CN"/>
      </w:rPr>
    </w:lvl>
    <w:lvl w:ilvl="4">
      <w:numFmt w:val="bullet"/>
      <w:lvlText w:val="•"/>
      <w:lvlJc w:val="left"/>
      <w:pPr>
        <w:ind w:left="2287" w:hanging="419"/>
      </w:pPr>
      <w:rPr>
        <w:rFonts w:hint="default"/>
        <w:lang w:val="zh-CN" w:eastAsia="zh-CN" w:bidi="zh-CN"/>
      </w:rPr>
    </w:lvl>
    <w:lvl w:ilvl="5">
      <w:numFmt w:val="bullet"/>
      <w:lvlText w:val="•"/>
      <w:lvlJc w:val="left"/>
      <w:pPr>
        <w:ind w:left="3041" w:hanging="419"/>
      </w:pPr>
      <w:rPr>
        <w:rFonts w:hint="default"/>
        <w:lang w:val="zh-CN" w:eastAsia="zh-CN" w:bidi="zh-CN"/>
      </w:rPr>
    </w:lvl>
    <w:lvl w:ilvl="6">
      <w:numFmt w:val="bullet"/>
      <w:lvlText w:val="•"/>
      <w:lvlJc w:val="left"/>
      <w:pPr>
        <w:ind w:left="3794" w:hanging="419"/>
      </w:pPr>
      <w:rPr>
        <w:rFonts w:hint="default"/>
        <w:lang w:val="zh-CN" w:eastAsia="zh-CN" w:bidi="zh-CN"/>
      </w:rPr>
    </w:lvl>
    <w:lvl w:ilvl="7">
      <w:numFmt w:val="bullet"/>
      <w:lvlText w:val="•"/>
      <w:lvlJc w:val="left"/>
      <w:pPr>
        <w:ind w:left="4548" w:hanging="419"/>
      </w:pPr>
      <w:rPr>
        <w:rFonts w:hint="default"/>
        <w:lang w:val="zh-CN" w:eastAsia="zh-CN" w:bidi="zh-CN"/>
      </w:rPr>
    </w:lvl>
    <w:lvl w:ilvl="8">
      <w:numFmt w:val="bullet"/>
      <w:lvlText w:val="•"/>
      <w:lvlJc w:val="left"/>
      <w:pPr>
        <w:ind w:left="5302" w:hanging="419"/>
      </w:pPr>
      <w:rPr>
        <w:rFonts w:hint="default"/>
        <w:lang w:val="zh-CN" w:eastAsia="zh-CN" w:bidi="zh-CN"/>
      </w:rPr>
    </w:lvl>
  </w:abstractNum>
  <w:abstractNum w:abstractNumId="206" w15:restartNumberingAfterBreak="0">
    <w:nsid w:val="07F5BCC3"/>
    <w:multiLevelType w:val="multilevel"/>
    <w:tmpl w:val="07F5BCC3"/>
    <w:lvl w:ilvl="0">
      <w:start w:val="107"/>
      <w:numFmt w:val="decimal"/>
      <w:lvlText w:val="%1."/>
      <w:lvlJc w:val="left"/>
      <w:pPr>
        <w:ind w:left="895" w:hanging="525"/>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900" w:hanging="525"/>
      </w:pPr>
      <w:rPr>
        <w:rFonts w:hint="default"/>
        <w:lang w:val="zh-CN" w:eastAsia="zh-CN" w:bidi="zh-CN"/>
      </w:rPr>
    </w:lvl>
    <w:lvl w:ilvl="2">
      <w:numFmt w:val="bullet"/>
      <w:lvlText w:val="•"/>
      <w:lvlJc w:val="left"/>
      <w:pPr>
        <w:ind w:left="1620" w:hanging="525"/>
      </w:pPr>
      <w:rPr>
        <w:rFonts w:hint="default"/>
        <w:lang w:val="zh-CN" w:eastAsia="zh-CN" w:bidi="zh-CN"/>
      </w:rPr>
    </w:lvl>
    <w:lvl w:ilvl="3">
      <w:numFmt w:val="bullet"/>
      <w:lvlText w:val="•"/>
      <w:lvlJc w:val="left"/>
      <w:pPr>
        <w:ind w:left="2341" w:hanging="525"/>
      </w:pPr>
      <w:rPr>
        <w:rFonts w:hint="default"/>
        <w:lang w:val="zh-CN" w:eastAsia="zh-CN" w:bidi="zh-CN"/>
      </w:rPr>
    </w:lvl>
    <w:lvl w:ilvl="4">
      <w:numFmt w:val="bullet"/>
      <w:lvlText w:val="•"/>
      <w:lvlJc w:val="left"/>
      <w:pPr>
        <w:ind w:left="3062" w:hanging="525"/>
      </w:pPr>
      <w:rPr>
        <w:rFonts w:hint="default"/>
        <w:lang w:val="zh-CN" w:eastAsia="zh-CN" w:bidi="zh-CN"/>
      </w:rPr>
    </w:lvl>
    <w:lvl w:ilvl="5">
      <w:numFmt w:val="bullet"/>
      <w:lvlText w:val="•"/>
      <w:lvlJc w:val="left"/>
      <w:pPr>
        <w:ind w:left="3783" w:hanging="525"/>
      </w:pPr>
      <w:rPr>
        <w:rFonts w:hint="default"/>
        <w:lang w:val="zh-CN" w:eastAsia="zh-CN" w:bidi="zh-CN"/>
      </w:rPr>
    </w:lvl>
    <w:lvl w:ilvl="6">
      <w:numFmt w:val="bullet"/>
      <w:lvlText w:val="•"/>
      <w:lvlJc w:val="left"/>
      <w:pPr>
        <w:ind w:left="4504" w:hanging="525"/>
      </w:pPr>
      <w:rPr>
        <w:rFonts w:hint="default"/>
        <w:lang w:val="zh-CN" w:eastAsia="zh-CN" w:bidi="zh-CN"/>
      </w:rPr>
    </w:lvl>
    <w:lvl w:ilvl="7">
      <w:numFmt w:val="bullet"/>
      <w:lvlText w:val="•"/>
      <w:lvlJc w:val="left"/>
      <w:pPr>
        <w:ind w:left="5225" w:hanging="525"/>
      </w:pPr>
      <w:rPr>
        <w:rFonts w:hint="default"/>
        <w:lang w:val="zh-CN" w:eastAsia="zh-CN" w:bidi="zh-CN"/>
      </w:rPr>
    </w:lvl>
    <w:lvl w:ilvl="8">
      <w:numFmt w:val="bullet"/>
      <w:lvlText w:val="•"/>
      <w:lvlJc w:val="left"/>
      <w:pPr>
        <w:ind w:left="5945" w:hanging="525"/>
      </w:pPr>
      <w:rPr>
        <w:rFonts w:hint="default"/>
        <w:lang w:val="zh-CN" w:eastAsia="zh-CN" w:bidi="zh-CN"/>
      </w:rPr>
    </w:lvl>
  </w:abstractNum>
  <w:abstractNum w:abstractNumId="207" w15:restartNumberingAfterBreak="0">
    <w:nsid w:val="0A7858D9"/>
    <w:multiLevelType w:val="multilevel"/>
    <w:tmpl w:val="0A7858D9"/>
    <w:lvl w:ilvl="0">
      <w:start w:val="9"/>
      <w:numFmt w:val="decimal"/>
      <w:lvlText w:val="%1."/>
      <w:lvlJc w:val="left"/>
      <w:pPr>
        <w:ind w:left="484"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400" w:hanging="318"/>
      </w:pPr>
      <w:rPr>
        <w:rFonts w:hint="default"/>
        <w:lang w:val="zh-CN" w:eastAsia="zh-CN" w:bidi="zh-CN"/>
      </w:rPr>
    </w:lvl>
    <w:lvl w:ilvl="2">
      <w:numFmt w:val="bullet"/>
      <w:lvlText w:val="•"/>
      <w:lvlJc w:val="left"/>
      <w:pPr>
        <w:ind w:left="480" w:hanging="318"/>
      </w:pPr>
      <w:rPr>
        <w:rFonts w:hint="default"/>
        <w:lang w:val="zh-CN" w:eastAsia="zh-CN" w:bidi="zh-CN"/>
      </w:rPr>
    </w:lvl>
    <w:lvl w:ilvl="3">
      <w:numFmt w:val="bullet"/>
      <w:lvlText w:val="•"/>
      <w:lvlJc w:val="left"/>
      <w:pPr>
        <w:ind w:left="740" w:hanging="318"/>
      </w:pPr>
      <w:rPr>
        <w:rFonts w:hint="default"/>
        <w:lang w:val="zh-CN" w:eastAsia="zh-CN" w:bidi="zh-CN"/>
      </w:rPr>
    </w:lvl>
    <w:lvl w:ilvl="4">
      <w:numFmt w:val="bullet"/>
      <w:lvlText w:val="•"/>
      <w:lvlJc w:val="left"/>
      <w:pPr>
        <w:ind w:left="573" w:hanging="318"/>
      </w:pPr>
      <w:rPr>
        <w:rFonts w:hint="default"/>
        <w:lang w:val="zh-CN" w:eastAsia="zh-CN" w:bidi="zh-CN"/>
      </w:rPr>
    </w:lvl>
    <w:lvl w:ilvl="5">
      <w:numFmt w:val="bullet"/>
      <w:lvlText w:val="•"/>
      <w:lvlJc w:val="left"/>
      <w:pPr>
        <w:ind w:left="406" w:hanging="318"/>
      </w:pPr>
      <w:rPr>
        <w:rFonts w:hint="default"/>
        <w:lang w:val="zh-CN" w:eastAsia="zh-CN" w:bidi="zh-CN"/>
      </w:rPr>
    </w:lvl>
    <w:lvl w:ilvl="6">
      <w:numFmt w:val="bullet"/>
      <w:lvlText w:val="•"/>
      <w:lvlJc w:val="left"/>
      <w:pPr>
        <w:ind w:left="239" w:hanging="318"/>
      </w:pPr>
      <w:rPr>
        <w:rFonts w:hint="default"/>
        <w:lang w:val="zh-CN" w:eastAsia="zh-CN" w:bidi="zh-CN"/>
      </w:rPr>
    </w:lvl>
    <w:lvl w:ilvl="7">
      <w:numFmt w:val="bullet"/>
      <w:lvlText w:val="•"/>
      <w:lvlJc w:val="left"/>
      <w:pPr>
        <w:ind w:left="73" w:hanging="318"/>
      </w:pPr>
      <w:rPr>
        <w:rFonts w:hint="default"/>
        <w:lang w:val="zh-CN" w:eastAsia="zh-CN" w:bidi="zh-CN"/>
      </w:rPr>
    </w:lvl>
    <w:lvl w:ilvl="8">
      <w:numFmt w:val="bullet"/>
      <w:lvlText w:val="•"/>
      <w:lvlJc w:val="left"/>
      <w:pPr>
        <w:ind w:left="-94" w:hanging="318"/>
      </w:pPr>
      <w:rPr>
        <w:rFonts w:hint="default"/>
        <w:lang w:val="zh-CN" w:eastAsia="zh-CN" w:bidi="zh-CN"/>
      </w:rPr>
    </w:lvl>
  </w:abstractNum>
  <w:abstractNum w:abstractNumId="208" w15:restartNumberingAfterBreak="0">
    <w:nsid w:val="0A97485F"/>
    <w:multiLevelType w:val="multilevel"/>
    <w:tmpl w:val="0A97485F"/>
    <w:lvl w:ilvl="0">
      <w:start w:val="1"/>
      <w:numFmt w:val="decimal"/>
      <w:lvlText w:val="%1."/>
      <w:lvlJc w:val="left"/>
      <w:pPr>
        <w:ind w:left="689" w:hanging="318"/>
        <w:jc w:val="righ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680" w:hanging="318"/>
      </w:pPr>
      <w:rPr>
        <w:rFonts w:hint="default"/>
        <w:lang w:val="zh-CN" w:eastAsia="zh-CN" w:bidi="zh-CN"/>
      </w:rPr>
    </w:lvl>
    <w:lvl w:ilvl="2">
      <w:numFmt w:val="bullet"/>
      <w:lvlText w:val="•"/>
      <w:lvlJc w:val="left"/>
      <w:pPr>
        <w:ind w:left="940" w:hanging="318"/>
      </w:pPr>
      <w:rPr>
        <w:rFonts w:hint="default"/>
        <w:lang w:val="zh-CN" w:eastAsia="zh-CN" w:bidi="zh-CN"/>
      </w:rPr>
    </w:lvl>
    <w:lvl w:ilvl="3">
      <w:numFmt w:val="bullet"/>
      <w:lvlText w:val="•"/>
      <w:lvlJc w:val="left"/>
      <w:pPr>
        <w:ind w:left="769" w:hanging="318"/>
      </w:pPr>
      <w:rPr>
        <w:rFonts w:hint="default"/>
        <w:lang w:val="zh-CN" w:eastAsia="zh-CN" w:bidi="zh-CN"/>
      </w:rPr>
    </w:lvl>
    <w:lvl w:ilvl="4">
      <w:numFmt w:val="bullet"/>
      <w:lvlText w:val="•"/>
      <w:lvlJc w:val="left"/>
      <w:pPr>
        <w:ind w:left="599" w:hanging="318"/>
      </w:pPr>
      <w:rPr>
        <w:rFonts w:hint="default"/>
        <w:lang w:val="zh-CN" w:eastAsia="zh-CN" w:bidi="zh-CN"/>
      </w:rPr>
    </w:lvl>
    <w:lvl w:ilvl="5">
      <w:numFmt w:val="bullet"/>
      <w:lvlText w:val="•"/>
      <w:lvlJc w:val="left"/>
      <w:pPr>
        <w:ind w:left="429" w:hanging="318"/>
      </w:pPr>
      <w:rPr>
        <w:rFonts w:hint="default"/>
        <w:lang w:val="zh-CN" w:eastAsia="zh-CN" w:bidi="zh-CN"/>
      </w:rPr>
    </w:lvl>
    <w:lvl w:ilvl="6">
      <w:numFmt w:val="bullet"/>
      <w:lvlText w:val="•"/>
      <w:lvlJc w:val="left"/>
      <w:pPr>
        <w:ind w:left="258" w:hanging="318"/>
      </w:pPr>
      <w:rPr>
        <w:rFonts w:hint="default"/>
        <w:lang w:val="zh-CN" w:eastAsia="zh-CN" w:bidi="zh-CN"/>
      </w:rPr>
    </w:lvl>
    <w:lvl w:ilvl="7">
      <w:numFmt w:val="bullet"/>
      <w:lvlText w:val="•"/>
      <w:lvlJc w:val="left"/>
      <w:pPr>
        <w:ind w:left="88" w:hanging="318"/>
      </w:pPr>
      <w:rPr>
        <w:rFonts w:hint="default"/>
        <w:lang w:val="zh-CN" w:eastAsia="zh-CN" w:bidi="zh-CN"/>
      </w:rPr>
    </w:lvl>
    <w:lvl w:ilvl="8">
      <w:numFmt w:val="bullet"/>
      <w:lvlText w:val="•"/>
      <w:lvlJc w:val="left"/>
      <w:pPr>
        <w:ind w:left="-82" w:hanging="318"/>
      </w:pPr>
      <w:rPr>
        <w:rFonts w:hint="default"/>
        <w:lang w:val="zh-CN" w:eastAsia="zh-CN" w:bidi="zh-CN"/>
      </w:rPr>
    </w:lvl>
  </w:abstractNum>
  <w:abstractNum w:abstractNumId="209" w15:restartNumberingAfterBreak="0">
    <w:nsid w:val="0C0E1E13"/>
    <w:multiLevelType w:val="multilevel"/>
    <w:tmpl w:val="0C0E1E13"/>
    <w:lvl w:ilvl="0">
      <w:start w:val="51"/>
      <w:numFmt w:val="decimal"/>
      <w:lvlText w:val="%1."/>
      <w:lvlJc w:val="left"/>
      <w:pPr>
        <w:ind w:left="577" w:hanging="419"/>
        <w:jc w:val="left"/>
      </w:pPr>
      <w:rPr>
        <w:rFonts w:ascii="Times New Roman" w:eastAsia="Times New Roman" w:hAnsi="Times New Roman" w:cs="Times New Roman" w:hint="default"/>
        <w:spacing w:val="-57"/>
        <w:w w:val="100"/>
        <w:sz w:val="19"/>
        <w:szCs w:val="19"/>
        <w:lang w:val="zh-CN" w:eastAsia="zh-CN" w:bidi="zh-CN"/>
      </w:rPr>
    </w:lvl>
    <w:lvl w:ilvl="1">
      <w:numFmt w:val="bullet"/>
      <w:lvlText w:val="•"/>
      <w:lvlJc w:val="left"/>
      <w:pPr>
        <w:ind w:left="1214" w:hanging="419"/>
      </w:pPr>
      <w:rPr>
        <w:rFonts w:hint="default"/>
        <w:lang w:val="zh-CN" w:eastAsia="zh-CN" w:bidi="zh-CN"/>
      </w:rPr>
    </w:lvl>
    <w:lvl w:ilvl="2">
      <w:numFmt w:val="bullet"/>
      <w:lvlText w:val="•"/>
      <w:lvlJc w:val="left"/>
      <w:pPr>
        <w:ind w:left="1849" w:hanging="419"/>
      </w:pPr>
      <w:rPr>
        <w:rFonts w:hint="default"/>
        <w:lang w:val="zh-CN" w:eastAsia="zh-CN" w:bidi="zh-CN"/>
      </w:rPr>
    </w:lvl>
    <w:lvl w:ilvl="3">
      <w:numFmt w:val="bullet"/>
      <w:lvlText w:val="•"/>
      <w:lvlJc w:val="left"/>
      <w:pPr>
        <w:ind w:left="2484" w:hanging="419"/>
      </w:pPr>
      <w:rPr>
        <w:rFonts w:hint="default"/>
        <w:lang w:val="zh-CN" w:eastAsia="zh-CN" w:bidi="zh-CN"/>
      </w:rPr>
    </w:lvl>
    <w:lvl w:ilvl="4">
      <w:numFmt w:val="bullet"/>
      <w:lvlText w:val="•"/>
      <w:lvlJc w:val="left"/>
      <w:pPr>
        <w:ind w:left="3119" w:hanging="419"/>
      </w:pPr>
      <w:rPr>
        <w:rFonts w:hint="default"/>
        <w:lang w:val="zh-CN" w:eastAsia="zh-CN" w:bidi="zh-CN"/>
      </w:rPr>
    </w:lvl>
    <w:lvl w:ilvl="5">
      <w:numFmt w:val="bullet"/>
      <w:lvlText w:val="•"/>
      <w:lvlJc w:val="left"/>
      <w:pPr>
        <w:ind w:left="3754" w:hanging="419"/>
      </w:pPr>
      <w:rPr>
        <w:rFonts w:hint="default"/>
        <w:lang w:val="zh-CN" w:eastAsia="zh-CN" w:bidi="zh-CN"/>
      </w:rPr>
    </w:lvl>
    <w:lvl w:ilvl="6">
      <w:numFmt w:val="bullet"/>
      <w:lvlText w:val="•"/>
      <w:lvlJc w:val="left"/>
      <w:pPr>
        <w:ind w:left="4388" w:hanging="419"/>
      </w:pPr>
      <w:rPr>
        <w:rFonts w:hint="default"/>
        <w:lang w:val="zh-CN" w:eastAsia="zh-CN" w:bidi="zh-CN"/>
      </w:rPr>
    </w:lvl>
    <w:lvl w:ilvl="7">
      <w:numFmt w:val="bullet"/>
      <w:lvlText w:val="•"/>
      <w:lvlJc w:val="left"/>
      <w:pPr>
        <w:ind w:left="5023" w:hanging="419"/>
      </w:pPr>
      <w:rPr>
        <w:rFonts w:hint="default"/>
        <w:lang w:val="zh-CN" w:eastAsia="zh-CN" w:bidi="zh-CN"/>
      </w:rPr>
    </w:lvl>
    <w:lvl w:ilvl="8">
      <w:numFmt w:val="bullet"/>
      <w:lvlText w:val="•"/>
      <w:lvlJc w:val="left"/>
      <w:pPr>
        <w:ind w:left="5658" w:hanging="419"/>
      </w:pPr>
      <w:rPr>
        <w:rFonts w:hint="default"/>
        <w:lang w:val="zh-CN" w:eastAsia="zh-CN" w:bidi="zh-CN"/>
      </w:rPr>
    </w:lvl>
  </w:abstractNum>
  <w:abstractNum w:abstractNumId="210" w15:restartNumberingAfterBreak="0">
    <w:nsid w:val="0CCB9E98"/>
    <w:multiLevelType w:val="multilevel"/>
    <w:tmpl w:val="0CCB9E98"/>
    <w:lvl w:ilvl="0">
      <w:start w:val="7"/>
      <w:numFmt w:val="decimal"/>
      <w:lvlText w:val="%1."/>
      <w:lvlJc w:val="left"/>
      <w:pPr>
        <w:ind w:left="477"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380" w:hanging="318"/>
      </w:pPr>
      <w:rPr>
        <w:rFonts w:hint="default"/>
        <w:lang w:val="zh-CN" w:eastAsia="zh-CN" w:bidi="zh-CN"/>
      </w:rPr>
    </w:lvl>
    <w:lvl w:ilvl="2">
      <w:numFmt w:val="bullet"/>
      <w:lvlText w:val="•"/>
      <w:lvlJc w:val="left"/>
      <w:pPr>
        <w:ind w:left="480" w:hanging="318"/>
      </w:pPr>
      <w:rPr>
        <w:rFonts w:hint="default"/>
        <w:lang w:val="zh-CN" w:eastAsia="zh-CN" w:bidi="zh-CN"/>
      </w:rPr>
    </w:lvl>
    <w:lvl w:ilvl="3">
      <w:numFmt w:val="bullet"/>
      <w:lvlText w:val="•"/>
      <w:lvlJc w:val="left"/>
      <w:pPr>
        <w:ind w:left="1317" w:hanging="318"/>
      </w:pPr>
      <w:rPr>
        <w:rFonts w:hint="default"/>
        <w:lang w:val="zh-CN" w:eastAsia="zh-CN" w:bidi="zh-CN"/>
      </w:rPr>
    </w:lvl>
    <w:lvl w:ilvl="4">
      <w:numFmt w:val="bullet"/>
      <w:lvlText w:val="•"/>
      <w:lvlJc w:val="left"/>
      <w:pPr>
        <w:ind w:left="2154" w:hanging="318"/>
      </w:pPr>
      <w:rPr>
        <w:rFonts w:hint="default"/>
        <w:lang w:val="zh-CN" w:eastAsia="zh-CN" w:bidi="zh-CN"/>
      </w:rPr>
    </w:lvl>
    <w:lvl w:ilvl="5">
      <w:numFmt w:val="bullet"/>
      <w:lvlText w:val="•"/>
      <w:lvlJc w:val="left"/>
      <w:pPr>
        <w:ind w:left="2991" w:hanging="318"/>
      </w:pPr>
      <w:rPr>
        <w:rFonts w:hint="default"/>
        <w:lang w:val="zh-CN" w:eastAsia="zh-CN" w:bidi="zh-CN"/>
      </w:rPr>
    </w:lvl>
    <w:lvl w:ilvl="6">
      <w:numFmt w:val="bullet"/>
      <w:lvlText w:val="•"/>
      <w:lvlJc w:val="left"/>
      <w:pPr>
        <w:ind w:left="3828" w:hanging="318"/>
      </w:pPr>
      <w:rPr>
        <w:rFonts w:hint="default"/>
        <w:lang w:val="zh-CN" w:eastAsia="zh-CN" w:bidi="zh-CN"/>
      </w:rPr>
    </w:lvl>
    <w:lvl w:ilvl="7">
      <w:numFmt w:val="bullet"/>
      <w:lvlText w:val="•"/>
      <w:lvlJc w:val="left"/>
      <w:pPr>
        <w:ind w:left="4665" w:hanging="318"/>
      </w:pPr>
      <w:rPr>
        <w:rFonts w:hint="default"/>
        <w:lang w:val="zh-CN" w:eastAsia="zh-CN" w:bidi="zh-CN"/>
      </w:rPr>
    </w:lvl>
    <w:lvl w:ilvl="8">
      <w:numFmt w:val="bullet"/>
      <w:lvlText w:val="•"/>
      <w:lvlJc w:val="left"/>
      <w:pPr>
        <w:ind w:left="5502" w:hanging="318"/>
      </w:pPr>
      <w:rPr>
        <w:rFonts w:hint="default"/>
        <w:lang w:val="zh-CN" w:eastAsia="zh-CN" w:bidi="zh-CN"/>
      </w:rPr>
    </w:lvl>
  </w:abstractNum>
  <w:abstractNum w:abstractNumId="211" w15:restartNumberingAfterBreak="0">
    <w:nsid w:val="0CEF100B"/>
    <w:multiLevelType w:val="multilevel"/>
    <w:tmpl w:val="0CEF100B"/>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136" w:hanging="318"/>
      </w:pPr>
      <w:rPr>
        <w:rFonts w:hint="default"/>
        <w:lang w:val="zh-CN" w:eastAsia="zh-CN" w:bidi="zh-CN"/>
      </w:rPr>
    </w:lvl>
    <w:lvl w:ilvl="2">
      <w:numFmt w:val="bullet"/>
      <w:lvlText w:val="•"/>
      <w:lvlJc w:val="left"/>
      <w:pPr>
        <w:ind w:left="1592" w:hanging="318"/>
      </w:pPr>
      <w:rPr>
        <w:rFonts w:hint="default"/>
        <w:lang w:val="zh-CN" w:eastAsia="zh-CN" w:bidi="zh-CN"/>
      </w:rPr>
    </w:lvl>
    <w:lvl w:ilvl="3">
      <w:numFmt w:val="bullet"/>
      <w:lvlText w:val="•"/>
      <w:lvlJc w:val="left"/>
      <w:pPr>
        <w:ind w:left="2048" w:hanging="318"/>
      </w:pPr>
      <w:rPr>
        <w:rFonts w:hint="default"/>
        <w:lang w:val="zh-CN" w:eastAsia="zh-CN" w:bidi="zh-CN"/>
      </w:rPr>
    </w:lvl>
    <w:lvl w:ilvl="4">
      <w:numFmt w:val="bullet"/>
      <w:lvlText w:val="•"/>
      <w:lvlJc w:val="left"/>
      <w:pPr>
        <w:ind w:left="2504" w:hanging="318"/>
      </w:pPr>
      <w:rPr>
        <w:rFonts w:hint="default"/>
        <w:lang w:val="zh-CN" w:eastAsia="zh-CN" w:bidi="zh-CN"/>
      </w:rPr>
    </w:lvl>
    <w:lvl w:ilvl="5">
      <w:numFmt w:val="bullet"/>
      <w:lvlText w:val="•"/>
      <w:lvlJc w:val="left"/>
      <w:pPr>
        <w:ind w:left="2960" w:hanging="318"/>
      </w:pPr>
      <w:rPr>
        <w:rFonts w:hint="default"/>
        <w:lang w:val="zh-CN" w:eastAsia="zh-CN" w:bidi="zh-CN"/>
      </w:rPr>
    </w:lvl>
    <w:lvl w:ilvl="6">
      <w:numFmt w:val="bullet"/>
      <w:lvlText w:val="•"/>
      <w:lvlJc w:val="left"/>
      <w:pPr>
        <w:ind w:left="3416" w:hanging="318"/>
      </w:pPr>
      <w:rPr>
        <w:rFonts w:hint="default"/>
        <w:lang w:val="zh-CN" w:eastAsia="zh-CN" w:bidi="zh-CN"/>
      </w:rPr>
    </w:lvl>
    <w:lvl w:ilvl="7">
      <w:numFmt w:val="bullet"/>
      <w:lvlText w:val="•"/>
      <w:lvlJc w:val="left"/>
      <w:pPr>
        <w:ind w:left="3872" w:hanging="318"/>
      </w:pPr>
      <w:rPr>
        <w:rFonts w:hint="default"/>
        <w:lang w:val="zh-CN" w:eastAsia="zh-CN" w:bidi="zh-CN"/>
      </w:rPr>
    </w:lvl>
    <w:lvl w:ilvl="8">
      <w:numFmt w:val="bullet"/>
      <w:lvlText w:val="•"/>
      <w:lvlJc w:val="left"/>
      <w:pPr>
        <w:ind w:left="4328" w:hanging="318"/>
      </w:pPr>
      <w:rPr>
        <w:rFonts w:hint="default"/>
        <w:lang w:val="zh-CN" w:eastAsia="zh-CN" w:bidi="zh-CN"/>
      </w:rPr>
    </w:lvl>
  </w:abstractNum>
  <w:abstractNum w:abstractNumId="212" w15:restartNumberingAfterBreak="0">
    <w:nsid w:val="0DBDD408"/>
    <w:multiLevelType w:val="multilevel"/>
    <w:tmpl w:val="0DBDD408"/>
    <w:lvl w:ilvl="0">
      <w:start w:val="1"/>
      <w:numFmt w:val="decimal"/>
      <w:lvlText w:val="%1."/>
      <w:lvlJc w:val="left"/>
      <w:pPr>
        <w:ind w:left="577"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224" w:hanging="318"/>
      </w:pPr>
      <w:rPr>
        <w:rFonts w:hint="default"/>
        <w:lang w:val="zh-CN" w:eastAsia="zh-CN" w:bidi="zh-CN"/>
      </w:rPr>
    </w:lvl>
    <w:lvl w:ilvl="2">
      <w:numFmt w:val="bullet"/>
      <w:lvlText w:val="•"/>
      <w:lvlJc w:val="left"/>
      <w:pPr>
        <w:ind w:left="1869" w:hanging="318"/>
      </w:pPr>
      <w:rPr>
        <w:rFonts w:hint="default"/>
        <w:lang w:val="zh-CN" w:eastAsia="zh-CN" w:bidi="zh-CN"/>
      </w:rPr>
    </w:lvl>
    <w:lvl w:ilvl="3">
      <w:numFmt w:val="bullet"/>
      <w:lvlText w:val="•"/>
      <w:lvlJc w:val="left"/>
      <w:pPr>
        <w:ind w:left="2513" w:hanging="318"/>
      </w:pPr>
      <w:rPr>
        <w:rFonts w:hint="default"/>
        <w:lang w:val="zh-CN" w:eastAsia="zh-CN" w:bidi="zh-CN"/>
      </w:rPr>
    </w:lvl>
    <w:lvl w:ilvl="4">
      <w:numFmt w:val="bullet"/>
      <w:lvlText w:val="•"/>
      <w:lvlJc w:val="left"/>
      <w:pPr>
        <w:ind w:left="3158" w:hanging="318"/>
      </w:pPr>
      <w:rPr>
        <w:rFonts w:hint="default"/>
        <w:lang w:val="zh-CN" w:eastAsia="zh-CN" w:bidi="zh-CN"/>
      </w:rPr>
    </w:lvl>
    <w:lvl w:ilvl="5">
      <w:numFmt w:val="bullet"/>
      <w:lvlText w:val="•"/>
      <w:lvlJc w:val="left"/>
      <w:pPr>
        <w:ind w:left="3802" w:hanging="318"/>
      </w:pPr>
      <w:rPr>
        <w:rFonts w:hint="default"/>
        <w:lang w:val="zh-CN" w:eastAsia="zh-CN" w:bidi="zh-CN"/>
      </w:rPr>
    </w:lvl>
    <w:lvl w:ilvl="6">
      <w:numFmt w:val="bullet"/>
      <w:lvlText w:val="•"/>
      <w:lvlJc w:val="left"/>
      <w:pPr>
        <w:ind w:left="4447" w:hanging="318"/>
      </w:pPr>
      <w:rPr>
        <w:rFonts w:hint="default"/>
        <w:lang w:val="zh-CN" w:eastAsia="zh-CN" w:bidi="zh-CN"/>
      </w:rPr>
    </w:lvl>
    <w:lvl w:ilvl="7">
      <w:numFmt w:val="bullet"/>
      <w:lvlText w:val="•"/>
      <w:lvlJc w:val="left"/>
      <w:pPr>
        <w:ind w:left="5091" w:hanging="318"/>
      </w:pPr>
      <w:rPr>
        <w:rFonts w:hint="default"/>
        <w:lang w:val="zh-CN" w:eastAsia="zh-CN" w:bidi="zh-CN"/>
      </w:rPr>
    </w:lvl>
    <w:lvl w:ilvl="8">
      <w:numFmt w:val="bullet"/>
      <w:lvlText w:val="•"/>
      <w:lvlJc w:val="left"/>
      <w:pPr>
        <w:ind w:left="5736" w:hanging="318"/>
      </w:pPr>
      <w:rPr>
        <w:rFonts w:hint="default"/>
        <w:lang w:val="zh-CN" w:eastAsia="zh-CN" w:bidi="zh-CN"/>
      </w:rPr>
    </w:lvl>
  </w:abstractNum>
  <w:abstractNum w:abstractNumId="213" w15:restartNumberingAfterBreak="0">
    <w:nsid w:val="0DC629B0"/>
    <w:multiLevelType w:val="multilevel"/>
    <w:tmpl w:val="0DC629B0"/>
    <w:lvl w:ilvl="0">
      <w:start w:val="48"/>
      <w:numFmt w:val="decimal"/>
      <w:lvlText w:val="%1"/>
      <w:lvlJc w:val="left"/>
      <w:pPr>
        <w:ind w:left="1000" w:hanging="682"/>
        <w:jc w:val="left"/>
      </w:pPr>
      <w:rPr>
        <w:rFonts w:hint="default"/>
        <w:lang w:val="zh-CN" w:eastAsia="zh-CN" w:bidi="zh-CN"/>
      </w:rPr>
    </w:lvl>
    <w:lvl w:ilvl="1">
      <w:start w:val="17"/>
      <w:numFmt w:val="decimal"/>
      <w:lvlText w:val="%1.%2"/>
      <w:lvlJc w:val="left"/>
      <w:pPr>
        <w:ind w:left="1000" w:hanging="682"/>
        <w:jc w:val="left"/>
      </w:pPr>
      <w:rPr>
        <w:rFonts w:ascii="Times New Roman" w:eastAsia="Times New Roman" w:hAnsi="Times New Roman" w:cs="Times New Roman" w:hint="default"/>
        <w:w w:val="100"/>
        <w:sz w:val="21"/>
        <w:szCs w:val="21"/>
        <w:lang w:val="zh-CN" w:eastAsia="zh-CN" w:bidi="zh-CN"/>
      </w:rPr>
    </w:lvl>
    <w:lvl w:ilvl="2">
      <w:numFmt w:val="bullet"/>
      <w:lvlText w:val="•"/>
      <w:lvlJc w:val="left"/>
      <w:pPr>
        <w:ind w:left="1733" w:hanging="682"/>
      </w:pPr>
      <w:rPr>
        <w:rFonts w:hint="default"/>
        <w:lang w:val="zh-CN" w:eastAsia="zh-CN" w:bidi="zh-CN"/>
      </w:rPr>
    </w:lvl>
    <w:lvl w:ilvl="3">
      <w:numFmt w:val="bullet"/>
      <w:lvlText w:val="•"/>
      <w:lvlJc w:val="left"/>
      <w:pPr>
        <w:ind w:left="2466" w:hanging="682"/>
      </w:pPr>
      <w:rPr>
        <w:rFonts w:hint="default"/>
        <w:lang w:val="zh-CN" w:eastAsia="zh-CN" w:bidi="zh-CN"/>
      </w:rPr>
    </w:lvl>
    <w:lvl w:ilvl="4">
      <w:numFmt w:val="bullet"/>
      <w:lvlText w:val="•"/>
      <w:lvlJc w:val="left"/>
      <w:pPr>
        <w:ind w:left="3199" w:hanging="682"/>
      </w:pPr>
      <w:rPr>
        <w:rFonts w:hint="default"/>
        <w:lang w:val="zh-CN" w:eastAsia="zh-CN" w:bidi="zh-CN"/>
      </w:rPr>
    </w:lvl>
    <w:lvl w:ilvl="5">
      <w:numFmt w:val="bullet"/>
      <w:lvlText w:val="•"/>
      <w:lvlJc w:val="left"/>
      <w:pPr>
        <w:ind w:left="3932" w:hanging="682"/>
      </w:pPr>
      <w:rPr>
        <w:rFonts w:hint="default"/>
        <w:lang w:val="zh-CN" w:eastAsia="zh-CN" w:bidi="zh-CN"/>
      </w:rPr>
    </w:lvl>
    <w:lvl w:ilvl="6">
      <w:numFmt w:val="bullet"/>
      <w:lvlText w:val="•"/>
      <w:lvlJc w:val="left"/>
      <w:pPr>
        <w:ind w:left="4666" w:hanging="682"/>
      </w:pPr>
      <w:rPr>
        <w:rFonts w:hint="default"/>
        <w:lang w:val="zh-CN" w:eastAsia="zh-CN" w:bidi="zh-CN"/>
      </w:rPr>
    </w:lvl>
    <w:lvl w:ilvl="7">
      <w:numFmt w:val="bullet"/>
      <w:lvlText w:val="•"/>
      <w:lvlJc w:val="left"/>
      <w:pPr>
        <w:ind w:left="5399" w:hanging="682"/>
      </w:pPr>
      <w:rPr>
        <w:rFonts w:hint="default"/>
        <w:lang w:val="zh-CN" w:eastAsia="zh-CN" w:bidi="zh-CN"/>
      </w:rPr>
    </w:lvl>
    <w:lvl w:ilvl="8">
      <w:numFmt w:val="bullet"/>
      <w:lvlText w:val="•"/>
      <w:lvlJc w:val="left"/>
      <w:pPr>
        <w:ind w:left="6132" w:hanging="682"/>
      </w:pPr>
      <w:rPr>
        <w:rFonts w:hint="default"/>
        <w:lang w:val="zh-CN" w:eastAsia="zh-CN" w:bidi="zh-CN"/>
      </w:rPr>
    </w:lvl>
  </w:abstractNum>
  <w:abstractNum w:abstractNumId="214" w15:restartNumberingAfterBreak="0">
    <w:nsid w:val="0E640482"/>
    <w:multiLevelType w:val="multilevel"/>
    <w:tmpl w:val="0E640482"/>
    <w:lvl w:ilvl="0">
      <w:start w:val="3"/>
      <w:numFmt w:val="upperLetter"/>
      <w:lvlText w:val="%1."/>
      <w:lvlJc w:val="left"/>
      <w:pPr>
        <w:ind w:left="933" w:hanging="352"/>
        <w:jc w:val="left"/>
      </w:pPr>
      <w:rPr>
        <w:rFonts w:ascii="Times New Roman" w:eastAsia="Times New Roman" w:hAnsi="Times New Roman" w:cs="Times New Roman" w:hint="default"/>
        <w:spacing w:val="-57"/>
        <w:w w:val="100"/>
        <w:position w:val="2"/>
        <w:sz w:val="19"/>
        <w:szCs w:val="19"/>
        <w:lang w:val="zh-CN" w:eastAsia="zh-CN" w:bidi="zh-CN"/>
      </w:rPr>
    </w:lvl>
    <w:lvl w:ilvl="1">
      <w:start w:val="1"/>
      <w:numFmt w:val="decimal"/>
      <w:lvlText w:val="%1.%2"/>
      <w:lvlJc w:val="left"/>
      <w:pPr>
        <w:ind w:left="1100" w:hanging="519"/>
        <w:jc w:val="left"/>
      </w:pPr>
      <w:rPr>
        <w:rFonts w:ascii="Times New Roman" w:eastAsia="Times New Roman" w:hAnsi="Times New Roman" w:cs="Times New Roman" w:hint="default"/>
        <w:spacing w:val="-4"/>
        <w:w w:val="100"/>
        <w:sz w:val="21"/>
        <w:szCs w:val="21"/>
        <w:lang w:val="zh-CN" w:eastAsia="zh-CN" w:bidi="zh-CN"/>
      </w:rPr>
    </w:lvl>
    <w:lvl w:ilvl="2">
      <w:numFmt w:val="bullet"/>
      <w:lvlText w:val="•"/>
      <w:lvlJc w:val="left"/>
      <w:pPr>
        <w:ind w:left="1798" w:hanging="519"/>
      </w:pPr>
      <w:rPr>
        <w:rFonts w:hint="default"/>
        <w:lang w:val="zh-CN" w:eastAsia="zh-CN" w:bidi="zh-CN"/>
      </w:rPr>
    </w:lvl>
    <w:lvl w:ilvl="3">
      <w:numFmt w:val="bullet"/>
      <w:lvlText w:val="•"/>
      <w:lvlJc w:val="left"/>
      <w:pPr>
        <w:ind w:left="2497" w:hanging="519"/>
      </w:pPr>
      <w:rPr>
        <w:rFonts w:hint="default"/>
        <w:lang w:val="zh-CN" w:eastAsia="zh-CN" w:bidi="zh-CN"/>
      </w:rPr>
    </w:lvl>
    <w:lvl w:ilvl="4">
      <w:numFmt w:val="bullet"/>
      <w:lvlText w:val="•"/>
      <w:lvlJc w:val="left"/>
      <w:pPr>
        <w:ind w:left="3195" w:hanging="519"/>
      </w:pPr>
      <w:rPr>
        <w:rFonts w:hint="default"/>
        <w:lang w:val="zh-CN" w:eastAsia="zh-CN" w:bidi="zh-CN"/>
      </w:rPr>
    </w:lvl>
    <w:lvl w:ilvl="5">
      <w:numFmt w:val="bullet"/>
      <w:lvlText w:val="•"/>
      <w:lvlJc w:val="left"/>
      <w:pPr>
        <w:ind w:left="3894" w:hanging="519"/>
      </w:pPr>
      <w:rPr>
        <w:rFonts w:hint="default"/>
        <w:lang w:val="zh-CN" w:eastAsia="zh-CN" w:bidi="zh-CN"/>
      </w:rPr>
    </w:lvl>
    <w:lvl w:ilvl="6">
      <w:numFmt w:val="bullet"/>
      <w:lvlText w:val="•"/>
      <w:lvlJc w:val="left"/>
      <w:pPr>
        <w:ind w:left="4593" w:hanging="519"/>
      </w:pPr>
      <w:rPr>
        <w:rFonts w:hint="default"/>
        <w:lang w:val="zh-CN" w:eastAsia="zh-CN" w:bidi="zh-CN"/>
      </w:rPr>
    </w:lvl>
    <w:lvl w:ilvl="7">
      <w:numFmt w:val="bullet"/>
      <w:lvlText w:val="•"/>
      <w:lvlJc w:val="left"/>
      <w:pPr>
        <w:ind w:left="5291" w:hanging="519"/>
      </w:pPr>
      <w:rPr>
        <w:rFonts w:hint="default"/>
        <w:lang w:val="zh-CN" w:eastAsia="zh-CN" w:bidi="zh-CN"/>
      </w:rPr>
    </w:lvl>
    <w:lvl w:ilvl="8">
      <w:numFmt w:val="bullet"/>
      <w:lvlText w:val="•"/>
      <w:lvlJc w:val="left"/>
      <w:pPr>
        <w:ind w:left="5990" w:hanging="519"/>
      </w:pPr>
      <w:rPr>
        <w:rFonts w:hint="default"/>
        <w:lang w:val="zh-CN" w:eastAsia="zh-CN" w:bidi="zh-CN"/>
      </w:rPr>
    </w:lvl>
  </w:abstractNum>
  <w:abstractNum w:abstractNumId="215" w15:restartNumberingAfterBreak="0">
    <w:nsid w:val="0EBB575B"/>
    <w:multiLevelType w:val="multilevel"/>
    <w:tmpl w:val="0EBB575B"/>
    <w:lvl w:ilvl="0">
      <w:start w:val="20"/>
      <w:numFmt w:val="decimal"/>
      <w:lvlText w:val="%1."/>
      <w:lvlJc w:val="left"/>
      <w:pPr>
        <w:ind w:left="788" w:hanging="424"/>
        <w:jc w:val="left"/>
      </w:pPr>
      <w:rPr>
        <w:rFonts w:ascii="Times New Roman" w:eastAsia="Times New Roman" w:hAnsi="Times New Roman" w:cs="Times New Roman" w:hint="default"/>
        <w:spacing w:val="-17"/>
        <w:w w:val="100"/>
        <w:sz w:val="19"/>
        <w:szCs w:val="19"/>
        <w:lang w:val="zh-CN" w:eastAsia="zh-CN" w:bidi="zh-CN"/>
      </w:rPr>
    </w:lvl>
    <w:lvl w:ilvl="1">
      <w:numFmt w:val="bullet"/>
      <w:lvlText w:val="•"/>
      <w:lvlJc w:val="left"/>
      <w:pPr>
        <w:ind w:left="780" w:hanging="424"/>
      </w:pPr>
      <w:rPr>
        <w:rFonts w:hint="default"/>
        <w:lang w:val="zh-CN" w:eastAsia="zh-CN" w:bidi="zh-CN"/>
      </w:rPr>
    </w:lvl>
    <w:lvl w:ilvl="2">
      <w:numFmt w:val="bullet"/>
      <w:lvlText w:val="•"/>
      <w:lvlJc w:val="left"/>
      <w:pPr>
        <w:ind w:left="1474" w:hanging="424"/>
      </w:pPr>
      <w:rPr>
        <w:rFonts w:hint="default"/>
        <w:lang w:val="zh-CN" w:eastAsia="zh-CN" w:bidi="zh-CN"/>
      </w:rPr>
    </w:lvl>
    <w:lvl w:ilvl="3">
      <w:numFmt w:val="bullet"/>
      <w:lvlText w:val="•"/>
      <w:lvlJc w:val="left"/>
      <w:pPr>
        <w:ind w:left="2169" w:hanging="424"/>
      </w:pPr>
      <w:rPr>
        <w:rFonts w:hint="default"/>
        <w:lang w:val="zh-CN" w:eastAsia="zh-CN" w:bidi="zh-CN"/>
      </w:rPr>
    </w:lvl>
    <w:lvl w:ilvl="4">
      <w:numFmt w:val="bullet"/>
      <w:lvlText w:val="•"/>
      <w:lvlJc w:val="left"/>
      <w:pPr>
        <w:ind w:left="2864" w:hanging="424"/>
      </w:pPr>
      <w:rPr>
        <w:rFonts w:hint="default"/>
        <w:lang w:val="zh-CN" w:eastAsia="zh-CN" w:bidi="zh-CN"/>
      </w:rPr>
    </w:lvl>
    <w:lvl w:ilvl="5">
      <w:numFmt w:val="bullet"/>
      <w:lvlText w:val="•"/>
      <w:lvlJc w:val="left"/>
      <w:pPr>
        <w:ind w:left="3559" w:hanging="424"/>
      </w:pPr>
      <w:rPr>
        <w:rFonts w:hint="default"/>
        <w:lang w:val="zh-CN" w:eastAsia="zh-CN" w:bidi="zh-CN"/>
      </w:rPr>
    </w:lvl>
    <w:lvl w:ilvl="6">
      <w:numFmt w:val="bullet"/>
      <w:lvlText w:val="•"/>
      <w:lvlJc w:val="left"/>
      <w:pPr>
        <w:ind w:left="4254" w:hanging="424"/>
      </w:pPr>
      <w:rPr>
        <w:rFonts w:hint="default"/>
        <w:lang w:val="zh-CN" w:eastAsia="zh-CN" w:bidi="zh-CN"/>
      </w:rPr>
    </w:lvl>
    <w:lvl w:ilvl="7">
      <w:numFmt w:val="bullet"/>
      <w:lvlText w:val="•"/>
      <w:lvlJc w:val="left"/>
      <w:pPr>
        <w:ind w:left="4949" w:hanging="424"/>
      </w:pPr>
      <w:rPr>
        <w:rFonts w:hint="default"/>
        <w:lang w:val="zh-CN" w:eastAsia="zh-CN" w:bidi="zh-CN"/>
      </w:rPr>
    </w:lvl>
    <w:lvl w:ilvl="8">
      <w:numFmt w:val="bullet"/>
      <w:lvlText w:val="•"/>
      <w:lvlJc w:val="left"/>
      <w:pPr>
        <w:ind w:left="5643" w:hanging="424"/>
      </w:pPr>
      <w:rPr>
        <w:rFonts w:hint="default"/>
        <w:lang w:val="zh-CN" w:eastAsia="zh-CN" w:bidi="zh-CN"/>
      </w:rPr>
    </w:lvl>
  </w:abstractNum>
  <w:abstractNum w:abstractNumId="216" w15:restartNumberingAfterBreak="0">
    <w:nsid w:val="0F44FB56"/>
    <w:multiLevelType w:val="multilevel"/>
    <w:tmpl w:val="0F44FB56"/>
    <w:lvl w:ilvl="0">
      <w:start w:val="1"/>
      <w:numFmt w:val="decimal"/>
      <w:lvlText w:val="%1."/>
      <w:lvlJc w:val="left"/>
      <w:pPr>
        <w:ind w:left="695"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369" w:hanging="318"/>
      </w:pPr>
      <w:rPr>
        <w:rFonts w:hint="default"/>
        <w:lang w:val="zh-CN" w:eastAsia="zh-CN" w:bidi="zh-CN"/>
      </w:rPr>
    </w:lvl>
    <w:lvl w:ilvl="2">
      <w:numFmt w:val="bullet"/>
      <w:lvlText w:val="•"/>
      <w:lvlJc w:val="left"/>
      <w:pPr>
        <w:ind w:left="2038" w:hanging="318"/>
      </w:pPr>
      <w:rPr>
        <w:rFonts w:hint="default"/>
        <w:lang w:val="zh-CN" w:eastAsia="zh-CN" w:bidi="zh-CN"/>
      </w:rPr>
    </w:lvl>
    <w:lvl w:ilvl="3">
      <w:numFmt w:val="bullet"/>
      <w:lvlText w:val="•"/>
      <w:lvlJc w:val="left"/>
      <w:pPr>
        <w:ind w:left="2708" w:hanging="318"/>
      </w:pPr>
      <w:rPr>
        <w:rFonts w:hint="default"/>
        <w:lang w:val="zh-CN" w:eastAsia="zh-CN" w:bidi="zh-CN"/>
      </w:rPr>
    </w:lvl>
    <w:lvl w:ilvl="4">
      <w:numFmt w:val="bullet"/>
      <w:lvlText w:val="•"/>
      <w:lvlJc w:val="left"/>
      <w:pPr>
        <w:ind w:left="3377" w:hanging="318"/>
      </w:pPr>
      <w:rPr>
        <w:rFonts w:hint="default"/>
        <w:lang w:val="zh-CN" w:eastAsia="zh-CN" w:bidi="zh-CN"/>
      </w:rPr>
    </w:lvl>
    <w:lvl w:ilvl="5">
      <w:numFmt w:val="bullet"/>
      <w:lvlText w:val="•"/>
      <w:lvlJc w:val="left"/>
      <w:pPr>
        <w:ind w:left="4046" w:hanging="318"/>
      </w:pPr>
      <w:rPr>
        <w:rFonts w:hint="default"/>
        <w:lang w:val="zh-CN" w:eastAsia="zh-CN" w:bidi="zh-CN"/>
      </w:rPr>
    </w:lvl>
    <w:lvl w:ilvl="6">
      <w:numFmt w:val="bullet"/>
      <w:lvlText w:val="•"/>
      <w:lvlJc w:val="left"/>
      <w:pPr>
        <w:ind w:left="4716" w:hanging="318"/>
      </w:pPr>
      <w:rPr>
        <w:rFonts w:hint="default"/>
        <w:lang w:val="zh-CN" w:eastAsia="zh-CN" w:bidi="zh-CN"/>
      </w:rPr>
    </w:lvl>
    <w:lvl w:ilvl="7">
      <w:numFmt w:val="bullet"/>
      <w:lvlText w:val="•"/>
      <w:lvlJc w:val="left"/>
      <w:pPr>
        <w:ind w:left="5385" w:hanging="318"/>
      </w:pPr>
      <w:rPr>
        <w:rFonts w:hint="default"/>
        <w:lang w:val="zh-CN" w:eastAsia="zh-CN" w:bidi="zh-CN"/>
      </w:rPr>
    </w:lvl>
    <w:lvl w:ilvl="8">
      <w:numFmt w:val="bullet"/>
      <w:lvlText w:val="•"/>
      <w:lvlJc w:val="left"/>
      <w:pPr>
        <w:ind w:left="6055" w:hanging="318"/>
      </w:pPr>
      <w:rPr>
        <w:rFonts w:hint="default"/>
        <w:lang w:val="zh-CN" w:eastAsia="zh-CN" w:bidi="zh-CN"/>
      </w:rPr>
    </w:lvl>
  </w:abstractNum>
  <w:abstractNum w:abstractNumId="217" w15:restartNumberingAfterBreak="0">
    <w:nsid w:val="0F929F01"/>
    <w:multiLevelType w:val="multilevel"/>
    <w:tmpl w:val="0F929F01"/>
    <w:lvl w:ilvl="0">
      <w:start w:val="1"/>
      <w:numFmt w:val="upperLetter"/>
      <w:lvlText w:val="%1."/>
      <w:lvlJc w:val="left"/>
      <w:pPr>
        <w:ind w:left="385" w:hanging="361"/>
        <w:jc w:val="right"/>
      </w:pPr>
      <w:rPr>
        <w:rFonts w:ascii="Times New Roman" w:eastAsia="Times New Roman" w:hAnsi="Times New Roman" w:cs="Times New Roman" w:hint="default"/>
        <w:spacing w:val="-4"/>
        <w:w w:val="100"/>
        <w:sz w:val="19"/>
        <w:szCs w:val="19"/>
        <w:lang w:val="zh-CN" w:eastAsia="zh-CN" w:bidi="zh-CN"/>
      </w:rPr>
    </w:lvl>
    <w:lvl w:ilvl="1">
      <w:numFmt w:val="bullet"/>
      <w:lvlText w:val="•"/>
      <w:lvlJc w:val="left"/>
      <w:pPr>
        <w:ind w:left="1059" w:hanging="361"/>
      </w:pPr>
      <w:rPr>
        <w:rFonts w:hint="default"/>
        <w:lang w:val="zh-CN" w:eastAsia="zh-CN" w:bidi="zh-CN"/>
      </w:rPr>
    </w:lvl>
    <w:lvl w:ilvl="2">
      <w:numFmt w:val="bullet"/>
      <w:lvlText w:val="•"/>
      <w:lvlJc w:val="left"/>
      <w:pPr>
        <w:ind w:left="1739" w:hanging="361"/>
      </w:pPr>
      <w:rPr>
        <w:rFonts w:hint="default"/>
        <w:lang w:val="zh-CN" w:eastAsia="zh-CN" w:bidi="zh-CN"/>
      </w:rPr>
    </w:lvl>
    <w:lvl w:ilvl="3">
      <w:numFmt w:val="bullet"/>
      <w:lvlText w:val="•"/>
      <w:lvlJc w:val="left"/>
      <w:pPr>
        <w:ind w:left="2418" w:hanging="361"/>
      </w:pPr>
      <w:rPr>
        <w:rFonts w:hint="default"/>
        <w:lang w:val="zh-CN" w:eastAsia="zh-CN" w:bidi="zh-CN"/>
      </w:rPr>
    </w:lvl>
    <w:lvl w:ilvl="4">
      <w:numFmt w:val="bullet"/>
      <w:lvlText w:val="•"/>
      <w:lvlJc w:val="left"/>
      <w:pPr>
        <w:ind w:left="3098" w:hanging="361"/>
      </w:pPr>
      <w:rPr>
        <w:rFonts w:hint="default"/>
        <w:lang w:val="zh-CN" w:eastAsia="zh-CN" w:bidi="zh-CN"/>
      </w:rPr>
    </w:lvl>
    <w:lvl w:ilvl="5">
      <w:numFmt w:val="bullet"/>
      <w:lvlText w:val="•"/>
      <w:lvlJc w:val="left"/>
      <w:pPr>
        <w:ind w:left="3778" w:hanging="361"/>
      </w:pPr>
      <w:rPr>
        <w:rFonts w:hint="default"/>
        <w:lang w:val="zh-CN" w:eastAsia="zh-CN" w:bidi="zh-CN"/>
      </w:rPr>
    </w:lvl>
    <w:lvl w:ilvl="6">
      <w:numFmt w:val="bullet"/>
      <w:lvlText w:val="•"/>
      <w:lvlJc w:val="left"/>
      <w:pPr>
        <w:ind w:left="4457" w:hanging="361"/>
      </w:pPr>
      <w:rPr>
        <w:rFonts w:hint="default"/>
        <w:lang w:val="zh-CN" w:eastAsia="zh-CN" w:bidi="zh-CN"/>
      </w:rPr>
    </w:lvl>
    <w:lvl w:ilvl="7">
      <w:numFmt w:val="bullet"/>
      <w:lvlText w:val="•"/>
      <w:lvlJc w:val="left"/>
      <w:pPr>
        <w:ind w:left="5137" w:hanging="361"/>
      </w:pPr>
      <w:rPr>
        <w:rFonts w:hint="default"/>
        <w:lang w:val="zh-CN" w:eastAsia="zh-CN" w:bidi="zh-CN"/>
      </w:rPr>
    </w:lvl>
    <w:lvl w:ilvl="8">
      <w:numFmt w:val="bullet"/>
      <w:lvlText w:val="•"/>
      <w:lvlJc w:val="left"/>
      <w:pPr>
        <w:ind w:left="5817" w:hanging="361"/>
      </w:pPr>
      <w:rPr>
        <w:rFonts w:hint="default"/>
        <w:lang w:val="zh-CN" w:eastAsia="zh-CN" w:bidi="zh-CN"/>
      </w:rPr>
    </w:lvl>
  </w:abstractNum>
  <w:abstractNum w:abstractNumId="218" w15:restartNumberingAfterBreak="0">
    <w:nsid w:val="0F9F9CCA"/>
    <w:multiLevelType w:val="multilevel"/>
    <w:tmpl w:val="0F9F9CCA"/>
    <w:lvl w:ilvl="0">
      <w:start w:val="1"/>
      <w:numFmt w:val="decimal"/>
      <w:lvlText w:val="%1."/>
      <w:lvlJc w:val="left"/>
      <w:pPr>
        <w:ind w:left="703" w:hanging="318"/>
        <w:jc w:val="left"/>
      </w:pPr>
      <w:rPr>
        <w:rFonts w:ascii="Times New Roman" w:eastAsia="Times New Roman" w:hAnsi="Times New Roman" w:cs="Times New Roman" w:hint="default"/>
        <w:spacing w:val="-5"/>
        <w:w w:val="100"/>
        <w:sz w:val="19"/>
        <w:szCs w:val="19"/>
        <w:lang w:val="zh-CN" w:eastAsia="zh-CN" w:bidi="zh-CN"/>
      </w:rPr>
    </w:lvl>
    <w:lvl w:ilvl="1">
      <w:start w:val="1"/>
      <w:numFmt w:val="decimal"/>
      <w:lvlText w:val="%2）"/>
      <w:lvlJc w:val="left"/>
      <w:pPr>
        <w:ind w:left="1015" w:hanging="313"/>
        <w:jc w:val="left"/>
      </w:pPr>
      <w:rPr>
        <w:rFonts w:ascii="Times New Roman" w:eastAsia="Times New Roman" w:hAnsi="Times New Roman" w:cs="Times New Roman" w:hint="default"/>
        <w:spacing w:val="-5"/>
        <w:w w:val="100"/>
        <w:sz w:val="19"/>
        <w:szCs w:val="19"/>
        <w:lang w:val="zh-CN" w:eastAsia="zh-CN" w:bidi="zh-CN"/>
      </w:rPr>
    </w:lvl>
    <w:lvl w:ilvl="2">
      <w:numFmt w:val="bullet"/>
      <w:lvlText w:val="•"/>
      <w:lvlJc w:val="left"/>
      <w:pPr>
        <w:ind w:left="1727" w:hanging="313"/>
      </w:pPr>
      <w:rPr>
        <w:rFonts w:hint="default"/>
        <w:lang w:val="zh-CN" w:eastAsia="zh-CN" w:bidi="zh-CN"/>
      </w:rPr>
    </w:lvl>
    <w:lvl w:ilvl="3">
      <w:numFmt w:val="bullet"/>
      <w:lvlText w:val="•"/>
      <w:lvlJc w:val="left"/>
      <w:pPr>
        <w:ind w:left="2435" w:hanging="313"/>
      </w:pPr>
      <w:rPr>
        <w:rFonts w:hint="default"/>
        <w:lang w:val="zh-CN" w:eastAsia="zh-CN" w:bidi="zh-CN"/>
      </w:rPr>
    </w:lvl>
    <w:lvl w:ilvl="4">
      <w:numFmt w:val="bullet"/>
      <w:lvlText w:val="•"/>
      <w:lvlJc w:val="left"/>
      <w:pPr>
        <w:ind w:left="3142" w:hanging="313"/>
      </w:pPr>
      <w:rPr>
        <w:rFonts w:hint="default"/>
        <w:lang w:val="zh-CN" w:eastAsia="zh-CN" w:bidi="zh-CN"/>
      </w:rPr>
    </w:lvl>
    <w:lvl w:ilvl="5">
      <w:numFmt w:val="bullet"/>
      <w:lvlText w:val="•"/>
      <w:lvlJc w:val="left"/>
      <w:pPr>
        <w:ind w:left="3850" w:hanging="313"/>
      </w:pPr>
      <w:rPr>
        <w:rFonts w:hint="default"/>
        <w:lang w:val="zh-CN" w:eastAsia="zh-CN" w:bidi="zh-CN"/>
      </w:rPr>
    </w:lvl>
    <w:lvl w:ilvl="6">
      <w:numFmt w:val="bullet"/>
      <w:lvlText w:val="•"/>
      <w:lvlJc w:val="left"/>
      <w:pPr>
        <w:ind w:left="4557" w:hanging="313"/>
      </w:pPr>
      <w:rPr>
        <w:rFonts w:hint="default"/>
        <w:lang w:val="zh-CN" w:eastAsia="zh-CN" w:bidi="zh-CN"/>
      </w:rPr>
    </w:lvl>
    <w:lvl w:ilvl="7">
      <w:numFmt w:val="bullet"/>
      <w:lvlText w:val="•"/>
      <w:lvlJc w:val="left"/>
      <w:pPr>
        <w:ind w:left="5265" w:hanging="313"/>
      </w:pPr>
      <w:rPr>
        <w:rFonts w:hint="default"/>
        <w:lang w:val="zh-CN" w:eastAsia="zh-CN" w:bidi="zh-CN"/>
      </w:rPr>
    </w:lvl>
    <w:lvl w:ilvl="8">
      <w:numFmt w:val="bullet"/>
      <w:lvlText w:val="•"/>
      <w:lvlJc w:val="left"/>
      <w:pPr>
        <w:ind w:left="5972" w:hanging="313"/>
      </w:pPr>
      <w:rPr>
        <w:rFonts w:hint="default"/>
        <w:lang w:val="zh-CN" w:eastAsia="zh-CN" w:bidi="zh-CN"/>
      </w:rPr>
    </w:lvl>
  </w:abstractNum>
  <w:abstractNum w:abstractNumId="219" w15:restartNumberingAfterBreak="0">
    <w:nsid w:val="0FB7FDF6"/>
    <w:multiLevelType w:val="multilevel"/>
    <w:tmpl w:val="0FB7FDF6"/>
    <w:lvl w:ilvl="0">
      <w:start w:val="10"/>
      <w:numFmt w:val="decimal"/>
      <w:lvlText w:val="%1."/>
      <w:lvlJc w:val="left"/>
      <w:pPr>
        <w:ind w:left="589"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580" w:hanging="424"/>
      </w:pPr>
      <w:rPr>
        <w:rFonts w:hint="default"/>
        <w:lang w:val="zh-CN" w:eastAsia="zh-CN" w:bidi="zh-CN"/>
      </w:rPr>
    </w:lvl>
    <w:lvl w:ilvl="2">
      <w:numFmt w:val="bullet"/>
      <w:lvlText w:val="•"/>
      <w:lvlJc w:val="left"/>
      <w:pPr>
        <w:ind w:left="740" w:hanging="424"/>
      </w:pPr>
      <w:rPr>
        <w:rFonts w:hint="default"/>
        <w:lang w:val="zh-CN" w:eastAsia="zh-CN" w:bidi="zh-CN"/>
      </w:rPr>
    </w:lvl>
    <w:lvl w:ilvl="3">
      <w:numFmt w:val="bullet"/>
      <w:lvlText w:val="•"/>
      <w:lvlJc w:val="left"/>
      <w:pPr>
        <w:ind w:left="594" w:hanging="424"/>
      </w:pPr>
      <w:rPr>
        <w:rFonts w:hint="default"/>
        <w:lang w:val="zh-CN" w:eastAsia="zh-CN" w:bidi="zh-CN"/>
      </w:rPr>
    </w:lvl>
    <w:lvl w:ilvl="4">
      <w:numFmt w:val="bullet"/>
      <w:lvlText w:val="•"/>
      <w:lvlJc w:val="left"/>
      <w:pPr>
        <w:ind w:left="448" w:hanging="424"/>
      </w:pPr>
      <w:rPr>
        <w:rFonts w:hint="default"/>
        <w:lang w:val="zh-CN" w:eastAsia="zh-CN" w:bidi="zh-CN"/>
      </w:rPr>
    </w:lvl>
    <w:lvl w:ilvl="5">
      <w:numFmt w:val="bullet"/>
      <w:lvlText w:val="•"/>
      <w:lvlJc w:val="left"/>
      <w:pPr>
        <w:ind w:left="302" w:hanging="424"/>
      </w:pPr>
      <w:rPr>
        <w:rFonts w:hint="default"/>
        <w:lang w:val="zh-CN" w:eastAsia="zh-CN" w:bidi="zh-CN"/>
      </w:rPr>
    </w:lvl>
    <w:lvl w:ilvl="6">
      <w:numFmt w:val="bullet"/>
      <w:lvlText w:val="•"/>
      <w:lvlJc w:val="left"/>
      <w:pPr>
        <w:ind w:left="156" w:hanging="424"/>
      </w:pPr>
      <w:rPr>
        <w:rFonts w:hint="default"/>
        <w:lang w:val="zh-CN" w:eastAsia="zh-CN" w:bidi="zh-CN"/>
      </w:rPr>
    </w:lvl>
    <w:lvl w:ilvl="7">
      <w:numFmt w:val="bullet"/>
      <w:lvlText w:val="•"/>
      <w:lvlJc w:val="left"/>
      <w:pPr>
        <w:ind w:left="10" w:hanging="424"/>
      </w:pPr>
      <w:rPr>
        <w:rFonts w:hint="default"/>
        <w:lang w:val="zh-CN" w:eastAsia="zh-CN" w:bidi="zh-CN"/>
      </w:rPr>
    </w:lvl>
    <w:lvl w:ilvl="8">
      <w:numFmt w:val="bullet"/>
      <w:lvlText w:val="•"/>
      <w:lvlJc w:val="left"/>
      <w:pPr>
        <w:ind w:left="-136" w:hanging="424"/>
      </w:pPr>
      <w:rPr>
        <w:rFonts w:hint="default"/>
        <w:lang w:val="zh-CN" w:eastAsia="zh-CN" w:bidi="zh-CN"/>
      </w:rPr>
    </w:lvl>
  </w:abstractNum>
  <w:abstractNum w:abstractNumId="220" w15:restartNumberingAfterBreak="0">
    <w:nsid w:val="10502DFD"/>
    <w:multiLevelType w:val="multilevel"/>
    <w:tmpl w:val="10502DFD"/>
    <w:lvl w:ilvl="0">
      <w:start w:val="1"/>
      <w:numFmt w:val="decimal"/>
      <w:lvlText w:val="%1."/>
      <w:lvlJc w:val="left"/>
      <w:pPr>
        <w:ind w:left="401" w:hanging="241"/>
        <w:jc w:val="left"/>
      </w:pPr>
      <w:rPr>
        <w:rFonts w:ascii="Times New Roman" w:eastAsia="Times New Roman" w:hAnsi="Times New Roman" w:cs="Times New Roman" w:hint="default"/>
        <w:spacing w:val="0"/>
        <w:w w:val="99"/>
        <w:sz w:val="14"/>
        <w:szCs w:val="14"/>
        <w:lang w:val="zh-CN" w:eastAsia="zh-CN" w:bidi="zh-CN"/>
      </w:rPr>
    </w:lvl>
    <w:lvl w:ilvl="1">
      <w:start w:val="1"/>
      <w:numFmt w:val="decimal"/>
      <w:lvlText w:val="%2."/>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2">
      <w:numFmt w:val="bullet"/>
      <w:lvlText w:val="•"/>
      <w:lvlJc w:val="left"/>
      <w:pPr>
        <w:ind w:left="1379" w:hanging="318"/>
      </w:pPr>
      <w:rPr>
        <w:rFonts w:hint="default"/>
        <w:lang w:val="zh-CN" w:eastAsia="zh-CN" w:bidi="zh-CN"/>
      </w:rPr>
    </w:lvl>
    <w:lvl w:ilvl="3">
      <w:numFmt w:val="bullet"/>
      <w:lvlText w:val="•"/>
      <w:lvlJc w:val="left"/>
      <w:pPr>
        <w:ind w:left="2078" w:hanging="318"/>
      </w:pPr>
      <w:rPr>
        <w:rFonts w:hint="default"/>
        <w:lang w:val="zh-CN" w:eastAsia="zh-CN" w:bidi="zh-CN"/>
      </w:rPr>
    </w:lvl>
    <w:lvl w:ilvl="4">
      <w:numFmt w:val="bullet"/>
      <w:lvlText w:val="•"/>
      <w:lvlJc w:val="left"/>
      <w:pPr>
        <w:ind w:left="2777" w:hanging="318"/>
      </w:pPr>
      <w:rPr>
        <w:rFonts w:hint="default"/>
        <w:lang w:val="zh-CN" w:eastAsia="zh-CN" w:bidi="zh-CN"/>
      </w:rPr>
    </w:lvl>
    <w:lvl w:ilvl="5">
      <w:numFmt w:val="bullet"/>
      <w:lvlText w:val="•"/>
      <w:lvlJc w:val="left"/>
      <w:pPr>
        <w:ind w:left="3476" w:hanging="318"/>
      </w:pPr>
      <w:rPr>
        <w:rFonts w:hint="default"/>
        <w:lang w:val="zh-CN" w:eastAsia="zh-CN" w:bidi="zh-CN"/>
      </w:rPr>
    </w:lvl>
    <w:lvl w:ilvl="6">
      <w:numFmt w:val="bullet"/>
      <w:lvlText w:val="•"/>
      <w:lvlJc w:val="left"/>
      <w:pPr>
        <w:ind w:left="4176" w:hanging="318"/>
      </w:pPr>
      <w:rPr>
        <w:rFonts w:hint="default"/>
        <w:lang w:val="zh-CN" w:eastAsia="zh-CN" w:bidi="zh-CN"/>
      </w:rPr>
    </w:lvl>
    <w:lvl w:ilvl="7">
      <w:numFmt w:val="bullet"/>
      <w:lvlText w:val="•"/>
      <w:lvlJc w:val="left"/>
      <w:pPr>
        <w:ind w:left="4875" w:hanging="318"/>
      </w:pPr>
      <w:rPr>
        <w:rFonts w:hint="default"/>
        <w:lang w:val="zh-CN" w:eastAsia="zh-CN" w:bidi="zh-CN"/>
      </w:rPr>
    </w:lvl>
    <w:lvl w:ilvl="8">
      <w:numFmt w:val="bullet"/>
      <w:lvlText w:val="•"/>
      <w:lvlJc w:val="left"/>
      <w:pPr>
        <w:ind w:left="5574" w:hanging="318"/>
      </w:pPr>
      <w:rPr>
        <w:rFonts w:hint="default"/>
        <w:lang w:val="zh-CN" w:eastAsia="zh-CN" w:bidi="zh-CN"/>
      </w:rPr>
    </w:lvl>
  </w:abstractNum>
  <w:abstractNum w:abstractNumId="221" w15:restartNumberingAfterBreak="0">
    <w:nsid w:val="10D591E5"/>
    <w:multiLevelType w:val="multilevel"/>
    <w:tmpl w:val="10D591E5"/>
    <w:lvl w:ilvl="0">
      <w:start w:val="8"/>
      <w:numFmt w:val="decimal"/>
      <w:lvlText w:val="%1."/>
      <w:lvlJc w:val="left"/>
      <w:pPr>
        <w:ind w:left="371" w:hanging="212"/>
        <w:jc w:val="left"/>
      </w:pPr>
      <w:rPr>
        <w:rFonts w:ascii="Times New Roman" w:eastAsia="Times New Roman" w:hAnsi="Times New Roman" w:cs="Times New Roman" w:hint="default"/>
        <w:w w:val="100"/>
        <w:sz w:val="21"/>
        <w:szCs w:val="21"/>
        <w:lang w:val="zh-CN" w:eastAsia="zh-CN" w:bidi="zh-CN"/>
      </w:rPr>
    </w:lvl>
    <w:lvl w:ilvl="1">
      <w:numFmt w:val="bullet"/>
      <w:lvlText w:val="•"/>
      <w:lvlJc w:val="left"/>
      <w:pPr>
        <w:ind w:left="620" w:hanging="212"/>
      </w:pPr>
      <w:rPr>
        <w:rFonts w:hint="default"/>
        <w:lang w:val="zh-CN" w:eastAsia="zh-CN" w:bidi="zh-CN"/>
      </w:rPr>
    </w:lvl>
    <w:lvl w:ilvl="2">
      <w:numFmt w:val="bullet"/>
      <w:lvlText w:val="•"/>
      <w:lvlJc w:val="left"/>
      <w:pPr>
        <w:ind w:left="1348" w:hanging="212"/>
      </w:pPr>
      <w:rPr>
        <w:rFonts w:hint="default"/>
        <w:lang w:val="zh-CN" w:eastAsia="zh-CN" w:bidi="zh-CN"/>
      </w:rPr>
    </w:lvl>
    <w:lvl w:ilvl="3">
      <w:numFmt w:val="bullet"/>
      <w:lvlText w:val="•"/>
      <w:lvlJc w:val="left"/>
      <w:pPr>
        <w:ind w:left="2076" w:hanging="212"/>
      </w:pPr>
      <w:rPr>
        <w:rFonts w:hint="default"/>
        <w:lang w:val="zh-CN" w:eastAsia="zh-CN" w:bidi="zh-CN"/>
      </w:rPr>
    </w:lvl>
    <w:lvl w:ilvl="4">
      <w:numFmt w:val="bullet"/>
      <w:lvlText w:val="•"/>
      <w:lvlJc w:val="left"/>
      <w:pPr>
        <w:ind w:left="2805" w:hanging="212"/>
      </w:pPr>
      <w:rPr>
        <w:rFonts w:hint="default"/>
        <w:lang w:val="zh-CN" w:eastAsia="zh-CN" w:bidi="zh-CN"/>
      </w:rPr>
    </w:lvl>
    <w:lvl w:ilvl="5">
      <w:numFmt w:val="bullet"/>
      <w:lvlText w:val="•"/>
      <w:lvlJc w:val="left"/>
      <w:pPr>
        <w:ind w:left="3533" w:hanging="212"/>
      </w:pPr>
      <w:rPr>
        <w:rFonts w:hint="default"/>
        <w:lang w:val="zh-CN" w:eastAsia="zh-CN" w:bidi="zh-CN"/>
      </w:rPr>
    </w:lvl>
    <w:lvl w:ilvl="6">
      <w:numFmt w:val="bullet"/>
      <w:lvlText w:val="•"/>
      <w:lvlJc w:val="left"/>
      <w:pPr>
        <w:ind w:left="4262" w:hanging="212"/>
      </w:pPr>
      <w:rPr>
        <w:rFonts w:hint="default"/>
        <w:lang w:val="zh-CN" w:eastAsia="zh-CN" w:bidi="zh-CN"/>
      </w:rPr>
    </w:lvl>
    <w:lvl w:ilvl="7">
      <w:numFmt w:val="bullet"/>
      <w:lvlText w:val="•"/>
      <w:lvlJc w:val="left"/>
      <w:pPr>
        <w:ind w:left="4990" w:hanging="212"/>
      </w:pPr>
      <w:rPr>
        <w:rFonts w:hint="default"/>
        <w:lang w:val="zh-CN" w:eastAsia="zh-CN" w:bidi="zh-CN"/>
      </w:rPr>
    </w:lvl>
    <w:lvl w:ilvl="8">
      <w:numFmt w:val="bullet"/>
      <w:lvlText w:val="•"/>
      <w:lvlJc w:val="left"/>
      <w:pPr>
        <w:ind w:left="5719" w:hanging="212"/>
      </w:pPr>
      <w:rPr>
        <w:rFonts w:hint="default"/>
        <w:lang w:val="zh-CN" w:eastAsia="zh-CN" w:bidi="zh-CN"/>
      </w:rPr>
    </w:lvl>
  </w:abstractNum>
  <w:abstractNum w:abstractNumId="222" w15:restartNumberingAfterBreak="0">
    <w:nsid w:val="10F0DB0B"/>
    <w:multiLevelType w:val="multilevel"/>
    <w:tmpl w:val="10F0DB0B"/>
    <w:lvl w:ilvl="0">
      <w:start w:val="10"/>
      <w:numFmt w:val="decimal"/>
      <w:lvlText w:val="%1."/>
      <w:lvlJc w:val="left"/>
      <w:pPr>
        <w:ind w:left="583" w:hanging="424"/>
        <w:jc w:val="left"/>
      </w:pPr>
      <w:rPr>
        <w:rFonts w:ascii="Times New Roman" w:eastAsia="Times New Roman" w:hAnsi="Times New Roman" w:cs="Times New Roman" w:hint="default"/>
        <w:spacing w:val="-5"/>
        <w:w w:val="100"/>
        <w:sz w:val="19"/>
        <w:szCs w:val="19"/>
        <w:lang w:val="zh-CN" w:eastAsia="zh-CN" w:bidi="zh-CN"/>
      </w:rPr>
    </w:lvl>
    <w:lvl w:ilvl="1">
      <w:start w:val="1"/>
      <w:numFmt w:val="decimal"/>
      <w:lvlText w:val="%1.%2"/>
      <w:lvlJc w:val="left"/>
      <w:pPr>
        <w:ind w:left="1100" w:hanging="524"/>
        <w:jc w:val="left"/>
      </w:pPr>
      <w:rPr>
        <w:rFonts w:ascii="Times New Roman" w:eastAsia="Times New Roman" w:hAnsi="Times New Roman" w:cs="Times New Roman" w:hint="default"/>
        <w:spacing w:val="0"/>
        <w:w w:val="100"/>
        <w:sz w:val="21"/>
        <w:szCs w:val="21"/>
        <w:lang w:val="zh-CN" w:eastAsia="zh-CN" w:bidi="zh-CN"/>
      </w:rPr>
    </w:lvl>
    <w:lvl w:ilvl="2">
      <w:numFmt w:val="bullet"/>
      <w:lvlText w:val="•"/>
      <w:lvlJc w:val="left"/>
      <w:pPr>
        <w:ind w:left="1100" w:hanging="524"/>
      </w:pPr>
      <w:rPr>
        <w:rFonts w:hint="default"/>
        <w:lang w:val="zh-CN" w:eastAsia="zh-CN" w:bidi="zh-CN"/>
      </w:rPr>
    </w:lvl>
    <w:lvl w:ilvl="3">
      <w:numFmt w:val="bullet"/>
      <w:lvlText w:val="•"/>
      <w:lvlJc w:val="left"/>
      <w:pPr>
        <w:ind w:left="908" w:hanging="524"/>
      </w:pPr>
      <w:rPr>
        <w:rFonts w:hint="default"/>
        <w:lang w:val="zh-CN" w:eastAsia="zh-CN" w:bidi="zh-CN"/>
      </w:rPr>
    </w:lvl>
    <w:lvl w:ilvl="4">
      <w:numFmt w:val="bullet"/>
      <w:lvlText w:val="•"/>
      <w:lvlJc w:val="left"/>
      <w:pPr>
        <w:ind w:left="716" w:hanging="524"/>
      </w:pPr>
      <w:rPr>
        <w:rFonts w:hint="default"/>
        <w:lang w:val="zh-CN" w:eastAsia="zh-CN" w:bidi="zh-CN"/>
      </w:rPr>
    </w:lvl>
    <w:lvl w:ilvl="5">
      <w:numFmt w:val="bullet"/>
      <w:lvlText w:val="•"/>
      <w:lvlJc w:val="left"/>
      <w:pPr>
        <w:ind w:left="524" w:hanging="524"/>
      </w:pPr>
      <w:rPr>
        <w:rFonts w:hint="default"/>
        <w:lang w:val="zh-CN" w:eastAsia="zh-CN" w:bidi="zh-CN"/>
      </w:rPr>
    </w:lvl>
    <w:lvl w:ilvl="6">
      <w:numFmt w:val="bullet"/>
      <w:lvlText w:val="•"/>
      <w:lvlJc w:val="left"/>
      <w:pPr>
        <w:ind w:left="333" w:hanging="524"/>
      </w:pPr>
      <w:rPr>
        <w:rFonts w:hint="default"/>
        <w:lang w:val="zh-CN" w:eastAsia="zh-CN" w:bidi="zh-CN"/>
      </w:rPr>
    </w:lvl>
    <w:lvl w:ilvl="7">
      <w:numFmt w:val="bullet"/>
      <w:lvlText w:val="•"/>
      <w:lvlJc w:val="left"/>
      <w:pPr>
        <w:ind w:left="141" w:hanging="524"/>
      </w:pPr>
      <w:rPr>
        <w:rFonts w:hint="default"/>
        <w:lang w:val="zh-CN" w:eastAsia="zh-CN" w:bidi="zh-CN"/>
      </w:rPr>
    </w:lvl>
    <w:lvl w:ilvl="8">
      <w:numFmt w:val="bullet"/>
      <w:lvlText w:val="•"/>
      <w:lvlJc w:val="left"/>
      <w:pPr>
        <w:ind w:left="-51" w:hanging="524"/>
      </w:pPr>
      <w:rPr>
        <w:rFonts w:hint="default"/>
        <w:lang w:val="zh-CN" w:eastAsia="zh-CN" w:bidi="zh-CN"/>
      </w:rPr>
    </w:lvl>
  </w:abstractNum>
  <w:abstractNum w:abstractNumId="223" w15:restartNumberingAfterBreak="0">
    <w:nsid w:val="12EADF99"/>
    <w:multiLevelType w:val="multilevel"/>
    <w:tmpl w:val="12EADF99"/>
    <w:lvl w:ilvl="0">
      <w:start w:val="10"/>
      <w:numFmt w:val="decimal"/>
      <w:lvlText w:val="%1."/>
      <w:lvlJc w:val="left"/>
      <w:pPr>
        <w:ind w:left="789" w:hanging="419"/>
        <w:jc w:val="righ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580" w:hanging="419"/>
      </w:pPr>
      <w:rPr>
        <w:rFonts w:hint="default"/>
        <w:lang w:val="zh-CN" w:eastAsia="zh-CN" w:bidi="zh-CN"/>
      </w:rPr>
    </w:lvl>
    <w:lvl w:ilvl="2">
      <w:numFmt w:val="bullet"/>
      <w:lvlText w:val="•"/>
      <w:lvlJc w:val="left"/>
      <w:pPr>
        <w:ind w:left="740" w:hanging="419"/>
      </w:pPr>
      <w:rPr>
        <w:rFonts w:hint="default"/>
        <w:lang w:val="zh-CN" w:eastAsia="zh-CN" w:bidi="zh-CN"/>
      </w:rPr>
    </w:lvl>
    <w:lvl w:ilvl="3">
      <w:numFmt w:val="bullet"/>
      <w:lvlText w:val="•"/>
      <w:lvlJc w:val="left"/>
      <w:pPr>
        <w:ind w:left="780" w:hanging="419"/>
      </w:pPr>
      <w:rPr>
        <w:rFonts w:hint="default"/>
        <w:lang w:val="zh-CN" w:eastAsia="zh-CN" w:bidi="zh-CN"/>
      </w:rPr>
    </w:lvl>
    <w:lvl w:ilvl="4">
      <w:numFmt w:val="bullet"/>
      <w:lvlText w:val="•"/>
      <w:lvlJc w:val="left"/>
      <w:pPr>
        <w:ind w:left="606" w:hanging="419"/>
      </w:pPr>
      <w:rPr>
        <w:rFonts w:hint="default"/>
        <w:lang w:val="zh-CN" w:eastAsia="zh-CN" w:bidi="zh-CN"/>
      </w:rPr>
    </w:lvl>
    <w:lvl w:ilvl="5">
      <w:numFmt w:val="bullet"/>
      <w:lvlText w:val="•"/>
      <w:lvlJc w:val="left"/>
      <w:pPr>
        <w:ind w:left="433" w:hanging="419"/>
      </w:pPr>
      <w:rPr>
        <w:rFonts w:hint="default"/>
        <w:lang w:val="zh-CN" w:eastAsia="zh-CN" w:bidi="zh-CN"/>
      </w:rPr>
    </w:lvl>
    <w:lvl w:ilvl="6">
      <w:numFmt w:val="bullet"/>
      <w:lvlText w:val="•"/>
      <w:lvlJc w:val="left"/>
      <w:pPr>
        <w:ind w:left="259" w:hanging="419"/>
      </w:pPr>
      <w:rPr>
        <w:rFonts w:hint="default"/>
        <w:lang w:val="zh-CN" w:eastAsia="zh-CN" w:bidi="zh-CN"/>
      </w:rPr>
    </w:lvl>
    <w:lvl w:ilvl="7">
      <w:numFmt w:val="bullet"/>
      <w:lvlText w:val="•"/>
      <w:lvlJc w:val="left"/>
      <w:pPr>
        <w:ind w:left="86" w:hanging="419"/>
      </w:pPr>
      <w:rPr>
        <w:rFonts w:hint="default"/>
        <w:lang w:val="zh-CN" w:eastAsia="zh-CN" w:bidi="zh-CN"/>
      </w:rPr>
    </w:lvl>
    <w:lvl w:ilvl="8">
      <w:numFmt w:val="bullet"/>
      <w:lvlText w:val="•"/>
      <w:lvlJc w:val="left"/>
      <w:pPr>
        <w:ind w:left="-87" w:hanging="419"/>
      </w:pPr>
      <w:rPr>
        <w:rFonts w:hint="default"/>
        <w:lang w:val="zh-CN" w:eastAsia="zh-CN" w:bidi="zh-CN"/>
      </w:rPr>
    </w:lvl>
  </w:abstractNum>
  <w:abstractNum w:abstractNumId="224" w15:restartNumberingAfterBreak="0">
    <w:nsid w:val="13660E3F"/>
    <w:multiLevelType w:val="multilevel"/>
    <w:tmpl w:val="13660E3F"/>
    <w:lvl w:ilvl="0">
      <w:start w:val="80"/>
      <w:numFmt w:val="decimal"/>
      <w:lvlText w:val="%1."/>
      <w:lvlJc w:val="left"/>
      <w:pPr>
        <w:ind w:left="788" w:hanging="419"/>
        <w:jc w:val="left"/>
      </w:pPr>
      <w:rPr>
        <w:rFonts w:ascii="Times New Roman" w:eastAsia="Times New Roman" w:hAnsi="Times New Roman" w:cs="Times New Roman" w:hint="default"/>
        <w:spacing w:val="-10"/>
        <w:w w:val="100"/>
        <w:position w:val="1"/>
        <w:sz w:val="19"/>
        <w:szCs w:val="19"/>
        <w:lang w:val="zh-CN" w:eastAsia="zh-CN" w:bidi="zh-CN"/>
      </w:rPr>
    </w:lvl>
    <w:lvl w:ilvl="1">
      <w:numFmt w:val="bullet"/>
      <w:lvlText w:val="•"/>
      <w:lvlJc w:val="left"/>
      <w:pPr>
        <w:ind w:left="780" w:hanging="419"/>
      </w:pPr>
      <w:rPr>
        <w:rFonts w:hint="default"/>
        <w:lang w:val="zh-CN" w:eastAsia="zh-CN" w:bidi="zh-CN"/>
      </w:rPr>
    </w:lvl>
    <w:lvl w:ilvl="2">
      <w:numFmt w:val="bullet"/>
      <w:lvlText w:val="•"/>
      <w:lvlJc w:val="left"/>
      <w:pPr>
        <w:ind w:left="1468" w:hanging="419"/>
      </w:pPr>
      <w:rPr>
        <w:rFonts w:hint="default"/>
        <w:lang w:val="zh-CN" w:eastAsia="zh-CN" w:bidi="zh-CN"/>
      </w:rPr>
    </w:lvl>
    <w:lvl w:ilvl="3">
      <w:numFmt w:val="bullet"/>
      <w:lvlText w:val="•"/>
      <w:lvlJc w:val="left"/>
      <w:pPr>
        <w:ind w:left="2156" w:hanging="419"/>
      </w:pPr>
      <w:rPr>
        <w:rFonts w:hint="default"/>
        <w:lang w:val="zh-CN" w:eastAsia="zh-CN" w:bidi="zh-CN"/>
      </w:rPr>
    </w:lvl>
    <w:lvl w:ilvl="4">
      <w:numFmt w:val="bullet"/>
      <w:lvlText w:val="•"/>
      <w:lvlJc w:val="left"/>
      <w:pPr>
        <w:ind w:left="2844" w:hanging="419"/>
      </w:pPr>
      <w:rPr>
        <w:rFonts w:hint="default"/>
        <w:lang w:val="zh-CN" w:eastAsia="zh-CN" w:bidi="zh-CN"/>
      </w:rPr>
    </w:lvl>
    <w:lvl w:ilvl="5">
      <w:numFmt w:val="bullet"/>
      <w:lvlText w:val="•"/>
      <w:lvlJc w:val="left"/>
      <w:pPr>
        <w:ind w:left="3532" w:hanging="419"/>
      </w:pPr>
      <w:rPr>
        <w:rFonts w:hint="default"/>
        <w:lang w:val="zh-CN" w:eastAsia="zh-CN" w:bidi="zh-CN"/>
      </w:rPr>
    </w:lvl>
    <w:lvl w:ilvl="6">
      <w:numFmt w:val="bullet"/>
      <w:lvlText w:val="•"/>
      <w:lvlJc w:val="left"/>
      <w:pPr>
        <w:ind w:left="4220" w:hanging="419"/>
      </w:pPr>
      <w:rPr>
        <w:rFonts w:hint="default"/>
        <w:lang w:val="zh-CN" w:eastAsia="zh-CN" w:bidi="zh-CN"/>
      </w:rPr>
    </w:lvl>
    <w:lvl w:ilvl="7">
      <w:numFmt w:val="bullet"/>
      <w:lvlText w:val="•"/>
      <w:lvlJc w:val="left"/>
      <w:pPr>
        <w:ind w:left="4908" w:hanging="419"/>
      </w:pPr>
      <w:rPr>
        <w:rFonts w:hint="default"/>
        <w:lang w:val="zh-CN" w:eastAsia="zh-CN" w:bidi="zh-CN"/>
      </w:rPr>
    </w:lvl>
    <w:lvl w:ilvl="8">
      <w:numFmt w:val="bullet"/>
      <w:lvlText w:val="•"/>
      <w:lvlJc w:val="left"/>
      <w:pPr>
        <w:ind w:left="5596" w:hanging="419"/>
      </w:pPr>
      <w:rPr>
        <w:rFonts w:hint="default"/>
        <w:lang w:val="zh-CN" w:eastAsia="zh-CN" w:bidi="zh-CN"/>
      </w:rPr>
    </w:lvl>
  </w:abstractNum>
  <w:abstractNum w:abstractNumId="225" w15:restartNumberingAfterBreak="0">
    <w:nsid w:val="144C33B5"/>
    <w:multiLevelType w:val="multilevel"/>
    <w:tmpl w:val="144C33B5"/>
    <w:lvl w:ilvl="0">
      <w:start w:val="38"/>
      <w:numFmt w:val="decimal"/>
      <w:lvlText w:val="%1."/>
      <w:lvlJc w:val="left"/>
      <w:pPr>
        <w:ind w:left="911"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920" w:hanging="424"/>
      </w:pPr>
      <w:rPr>
        <w:rFonts w:hint="default"/>
        <w:lang w:val="zh-CN" w:eastAsia="zh-CN" w:bidi="zh-CN"/>
      </w:rPr>
    </w:lvl>
    <w:lvl w:ilvl="2">
      <w:numFmt w:val="bullet"/>
      <w:lvlText w:val="•"/>
      <w:lvlJc w:val="left"/>
      <w:pPr>
        <w:ind w:left="1651" w:hanging="424"/>
      </w:pPr>
      <w:rPr>
        <w:rFonts w:hint="default"/>
        <w:lang w:val="zh-CN" w:eastAsia="zh-CN" w:bidi="zh-CN"/>
      </w:rPr>
    </w:lvl>
    <w:lvl w:ilvl="3">
      <w:numFmt w:val="bullet"/>
      <w:lvlText w:val="•"/>
      <w:lvlJc w:val="left"/>
      <w:pPr>
        <w:ind w:left="2383" w:hanging="424"/>
      </w:pPr>
      <w:rPr>
        <w:rFonts w:hint="default"/>
        <w:lang w:val="zh-CN" w:eastAsia="zh-CN" w:bidi="zh-CN"/>
      </w:rPr>
    </w:lvl>
    <w:lvl w:ilvl="4">
      <w:numFmt w:val="bullet"/>
      <w:lvlText w:val="•"/>
      <w:lvlJc w:val="left"/>
      <w:pPr>
        <w:ind w:left="3114" w:hanging="424"/>
      </w:pPr>
      <w:rPr>
        <w:rFonts w:hint="default"/>
        <w:lang w:val="zh-CN" w:eastAsia="zh-CN" w:bidi="zh-CN"/>
      </w:rPr>
    </w:lvl>
    <w:lvl w:ilvl="5">
      <w:numFmt w:val="bullet"/>
      <w:lvlText w:val="•"/>
      <w:lvlJc w:val="left"/>
      <w:pPr>
        <w:ind w:left="3846" w:hanging="424"/>
      </w:pPr>
      <w:rPr>
        <w:rFonts w:hint="default"/>
        <w:lang w:val="zh-CN" w:eastAsia="zh-CN" w:bidi="zh-CN"/>
      </w:rPr>
    </w:lvl>
    <w:lvl w:ilvl="6">
      <w:numFmt w:val="bullet"/>
      <w:lvlText w:val="•"/>
      <w:lvlJc w:val="left"/>
      <w:pPr>
        <w:ind w:left="4578" w:hanging="424"/>
      </w:pPr>
      <w:rPr>
        <w:rFonts w:hint="default"/>
        <w:lang w:val="zh-CN" w:eastAsia="zh-CN" w:bidi="zh-CN"/>
      </w:rPr>
    </w:lvl>
    <w:lvl w:ilvl="7">
      <w:numFmt w:val="bullet"/>
      <w:lvlText w:val="•"/>
      <w:lvlJc w:val="left"/>
      <w:pPr>
        <w:ind w:left="5309" w:hanging="424"/>
      </w:pPr>
      <w:rPr>
        <w:rFonts w:hint="default"/>
        <w:lang w:val="zh-CN" w:eastAsia="zh-CN" w:bidi="zh-CN"/>
      </w:rPr>
    </w:lvl>
    <w:lvl w:ilvl="8">
      <w:numFmt w:val="bullet"/>
      <w:lvlText w:val="•"/>
      <w:lvlJc w:val="left"/>
      <w:pPr>
        <w:ind w:left="6041" w:hanging="424"/>
      </w:pPr>
      <w:rPr>
        <w:rFonts w:hint="default"/>
        <w:lang w:val="zh-CN" w:eastAsia="zh-CN" w:bidi="zh-CN"/>
      </w:rPr>
    </w:lvl>
  </w:abstractNum>
  <w:abstractNum w:abstractNumId="226" w15:restartNumberingAfterBreak="0">
    <w:nsid w:val="1450273B"/>
    <w:multiLevelType w:val="multilevel"/>
    <w:tmpl w:val="1450273B"/>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350" w:hanging="318"/>
      </w:pPr>
      <w:rPr>
        <w:rFonts w:hint="default"/>
        <w:lang w:val="zh-CN" w:eastAsia="zh-CN" w:bidi="zh-CN"/>
      </w:rPr>
    </w:lvl>
    <w:lvl w:ilvl="2">
      <w:numFmt w:val="bullet"/>
      <w:lvlText w:val="•"/>
      <w:lvlJc w:val="left"/>
      <w:pPr>
        <w:ind w:left="2021" w:hanging="318"/>
      </w:pPr>
      <w:rPr>
        <w:rFonts w:hint="default"/>
        <w:lang w:val="zh-CN" w:eastAsia="zh-CN" w:bidi="zh-CN"/>
      </w:rPr>
    </w:lvl>
    <w:lvl w:ilvl="3">
      <w:numFmt w:val="bullet"/>
      <w:lvlText w:val="•"/>
      <w:lvlJc w:val="left"/>
      <w:pPr>
        <w:ind w:left="2692" w:hanging="318"/>
      </w:pPr>
      <w:rPr>
        <w:rFonts w:hint="default"/>
        <w:lang w:val="zh-CN" w:eastAsia="zh-CN" w:bidi="zh-CN"/>
      </w:rPr>
    </w:lvl>
    <w:lvl w:ilvl="4">
      <w:numFmt w:val="bullet"/>
      <w:lvlText w:val="•"/>
      <w:lvlJc w:val="left"/>
      <w:pPr>
        <w:ind w:left="3363" w:hanging="318"/>
      </w:pPr>
      <w:rPr>
        <w:rFonts w:hint="default"/>
        <w:lang w:val="zh-CN" w:eastAsia="zh-CN" w:bidi="zh-CN"/>
      </w:rPr>
    </w:lvl>
    <w:lvl w:ilvl="5">
      <w:numFmt w:val="bullet"/>
      <w:lvlText w:val="•"/>
      <w:lvlJc w:val="left"/>
      <w:pPr>
        <w:ind w:left="4033" w:hanging="318"/>
      </w:pPr>
      <w:rPr>
        <w:rFonts w:hint="default"/>
        <w:lang w:val="zh-CN" w:eastAsia="zh-CN" w:bidi="zh-CN"/>
      </w:rPr>
    </w:lvl>
    <w:lvl w:ilvl="6">
      <w:numFmt w:val="bullet"/>
      <w:lvlText w:val="•"/>
      <w:lvlJc w:val="left"/>
      <w:pPr>
        <w:ind w:left="4704" w:hanging="318"/>
      </w:pPr>
      <w:rPr>
        <w:rFonts w:hint="default"/>
        <w:lang w:val="zh-CN" w:eastAsia="zh-CN" w:bidi="zh-CN"/>
      </w:rPr>
    </w:lvl>
    <w:lvl w:ilvl="7">
      <w:numFmt w:val="bullet"/>
      <w:lvlText w:val="•"/>
      <w:lvlJc w:val="left"/>
      <w:pPr>
        <w:ind w:left="5375" w:hanging="318"/>
      </w:pPr>
      <w:rPr>
        <w:rFonts w:hint="default"/>
        <w:lang w:val="zh-CN" w:eastAsia="zh-CN" w:bidi="zh-CN"/>
      </w:rPr>
    </w:lvl>
    <w:lvl w:ilvl="8">
      <w:numFmt w:val="bullet"/>
      <w:lvlText w:val="•"/>
      <w:lvlJc w:val="left"/>
      <w:pPr>
        <w:ind w:left="6046" w:hanging="318"/>
      </w:pPr>
      <w:rPr>
        <w:rFonts w:hint="default"/>
        <w:lang w:val="zh-CN" w:eastAsia="zh-CN" w:bidi="zh-CN"/>
      </w:rPr>
    </w:lvl>
  </w:abstractNum>
  <w:abstractNum w:abstractNumId="227" w15:restartNumberingAfterBreak="0">
    <w:nsid w:val="1483906D"/>
    <w:multiLevelType w:val="multilevel"/>
    <w:tmpl w:val="1483906D"/>
    <w:lvl w:ilvl="0">
      <w:start w:val="16"/>
      <w:numFmt w:val="decimal"/>
      <w:lvlText w:val="%1"/>
      <w:lvlJc w:val="left"/>
      <w:pPr>
        <w:ind w:left="980" w:hanging="610"/>
        <w:jc w:val="left"/>
      </w:pPr>
      <w:rPr>
        <w:rFonts w:hint="default"/>
        <w:lang w:val="zh-CN" w:eastAsia="zh-CN" w:bidi="zh-CN"/>
      </w:rPr>
    </w:lvl>
    <w:lvl w:ilvl="1">
      <w:start w:val="2"/>
      <w:numFmt w:val="upperRoman"/>
      <w:lvlText w:val="%1.%2"/>
      <w:lvlJc w:val="left"/>
      <w:pPr>
        <w:ind w:left="980" w:hanging="610"/>
        <w:jc w:val="left"/>
      </w:pPr>
      <w:rPr>
        <w:rFonts w:ascii="Times New Roman" w:eastAsia="Times New Roman" w:hAnsi="Times New Roman" w:cs="Times New Roman" w:hint="default"/>
        <w:spacing w:val="-5"/>
        <w:w w:val="100"/>
        <w:sz w:val="21"/>
        <w:szCs w:val="21"/>
        <w:lang w:val="zh-CN" w:eastAsia="zh-CN" w:bidi="zh-CN"/>
      </w:rPr>
    </w:lvl>
    <w:lvl w:ilvl="2">
      <w:numFmt w:val="bullet"/>
      <w:lvlText w:val="•"/>
      <w:lvlJc w:val="left"/>
      <w:pPr>
        <w:ind w:left="1640" w:hanging="610"/>
      </w:pPr>
      <w:rPr>
        <w:rFonts w:hint="default"/>
        <w:lang w:val="zh-CN" w:eastAsia="zh-CN" w:bidi="zh-CN"/>
      </w:rPr>
    </w:lvl>
    <w:lvl w:ilvl="3">
      <w:numFmt w:val="bullet"/>
      <w:lvlText w:val="•"/>
      <w:lvlJc w:val="left"/>
      <w:pPr>
        <w:ind w:left="2301" w:hanging="610"/>
      </w:pPr>
      <w:rPr>
        <w:rFonts w:hint="default"/>
        <w:lang w:val="zh-CN" w:eastAsia="zh-CN" w:bidi="zh-CN"/>
      </w:rPr>
    </w:lvl>
    <w:lvl w:ilvl="4">
      <w:numFmt w:val="bullet"/>
      <w:lvlText w:val="•"/>
      <w:lvlJc w:val="left"/>
      <w:pPr>
        <w:ind w:left="2962" w:hanging="610"/>
      </w:pPr>
      <w:rPr>
        <w:rFonts w:hint="default"/>
        <w:lang w:val="zh-CN" w:eastAsia="zh-CN" w:bidi="zh-CN"/>
      </w:rPr>
    </w:lvl>
    <w:lvl w:ilvl="5">
      <w:numFmt w:val="bullet"/>
      <w:lvlText w:val="•"/>
      <w:lvlJc w:val="left"/>
      <w:pPr>
        <w:ind w:left="3623" w:hanging="610"/>
      </w:pPr>
      <w:rPr>
        <w:rFonts w:hint="default"/>
        <w:lang w:val="zh-CN" w:eastAsia="zh-CN" w:bidi="zh-CN"/>
      </w:rPr>
    </w:lvl>
    <w:lvl w:ilvl="6">
      <w:numFmt w:val="bullet"/>
      <w:lvlText w:val="•"/>
      <w:lvlJc w:val="left"/>
      <w:pPr>
        <w:ind w:left="4284" w:hanging="610"/>
      </w:pPr>
      <w:rPr>
        <w:rFonts w:hint="default"/>
        <w:lang w:val="zh-CN" w:eastAsia="zh-CN" w:bidi="zh-CN"/>
      </w:rPr>
    </w:lvl>
    <w:lvl w:ilvl="7">
      <w:numFmt w:val="bullet"/>
      <w:lvlText w:val="•"/>
      <w:lvlJc w:val="left"/>
      <w:pPr>
        <w:ind w:left="4945" w:hanging="610"/>
      </w:pPr>
      <w:rPr>
        <w:rFonts w:hint="default"/>
        <w:lang w:val="zh-CN" w:eastAsia="zh-CN" w:bidi="zh-CN"/>
      </w:rPr>
    </w:lvl>
    <w:lvl w:ilvl="8">
      <w:numFmt w:val="bullet"/>
      <w:lvlText w:val="•"/>
      <w:lvlJc w:val="left"/>
      <w:pPr>
        <w:ind w:left="5606" w:hanging="610"/>
      </w:pPr>
      <w:rPr>
        <w:rFonts w:hint="default"/>
        <w:lang w:val="zh-CN" w:eastAsia="zh-CN" w:bidi="zh-CN"/>
      </w:rPr>
    </w:lvl>
  </w:abstractNum>
  <w:abstractNum w:abstractNumId="228" w15:restartNumberingAfterBreak="0">
    <w:nsid w:val="17371721"/>
    <w:multiLevelType w:val="multilevel"/>
    <w:tmpl w:val="17371721"/>
    <w:lvl w:ilvl="0">
      <w:start w:val="1"/>
      <w:numFmt w:val="upperLetter"/>
      <w:lvlText w:val="%1."/>
      <w:lvlJc w:val="left"/>
      <w:pPr>
        <w:ind w:left="683" w:hanging="370"/>
        <w:jc w:val="left"/>
      </w:pPr>
      <w:rPr>
        <w:rFonts w:ascii="Times New Roman" w:eastAsia="Times New Roman" w:hAnsi="Times New Roman" w:cs="Times New Roman" w:hint="default"/>
        <w:spacing w:val="1"/>
        <w:w w:val="100"/>
        <w:sz w:val="19"/>
        <w:szCs w:val="19"/>
        <w:lang w:val="zh-CN" w:eastAsia="zh-CN" w:bidi="zh-CN"/>
      </w:rPr>
    </w:lvl>
    <w:lvl w:ilvl="1">
      <w:numFmt w:val="bullet"/>
      <w:lvlText w:val="•"/>
      <w:lvlJc w:val="left"/>
      <w:pPr>
        <w:ind w:left="1329" w:hanging="370"/>
      </w:pPr>
      <w:rPr>
        <w:rFonts w:hint="default"/>
        <w:lang w:val="zh-CN" w:eastAsia="zh-CN" w:bidi="zh-CN"/>
      </w:rPr>
    </w:lvl>
    <w:lvl w:ilvl="2">
      <w:numFmt w:val="bullet"/>
      <w:lvlText w:val="•"/>
      <w:lvlJc w:val="left"/>
      <w:pPr>
        <w:ind w:left="1979" w:hanging="370"/>
      </w:pPr>
      <w:rPr>
        <w:rFonts w:hint="default"/>
        <w:lang w:val="zh-CN" w:eastAsia="zh-CN" w:bidi="zh-CN"/>
      </w:rPr>
    </w:lvl>
    <w:lvl w:ilvl="3">
      <w:numFmt w:val="bullet"/>
      <w:lvlText w:val="•"/>
      <w:lvlJc w:val="left"/>
      <w:pPr>
        <w:ind w:left="2628" w:hanging="370"/>
      </w:pPr>
      <w:rPr>
        <w:rFonts w:hint="default"/>
        <w:lang w:val="zh-CN" w:eastAsia="zh-CN" w:bidi="zh-CN"/>
      </w:rPr>
    </w:lvl>
    <w:lvl w:ilvl="4">
      <w:numFmt w:val="bullet"/>
      <w:lvlText w:val="•"/>
      <w:lvlJc w:val="left"/>
      <w:pPr>
        <w:ind w:left="3278" w:hanging="370"/>
      </w:pPr>
      <w:rPr>
        <w:rFonts w:hint="default"/>
        <w:lang w:val="zh-CN" w:eastAsia="zh-CN" w:bidi="zh-CN"/>
      </w:rPr>
    </w:lvl>
    <w:lvl w:ilvl="5">
      <w:numFmt w:val="bullet"/>
      <w:lvlText w:val="•"/>
      <w:lvlJc w:val="left"/>
      <w:pPr>
        <w:ind w:left="3928" w:hanging="370"/>
      </w:pPr>
      <w:rPr>
        <w:rFonts w:hint="default"/>
        <w:lang w:val="zh-CN" w:eastAsia="zh-CN" w:bidi="zh-CN"/>
      </w:rPr>
    </w:lvl>
    <w:lvl w:ilvl="6">
      <w:numFmt w:val="bullet"/>
      <w:lvlText w:val="•"/>
      <w:lvlJc w:val="left"/>
      <w:pPr>
        <w:ind w:left="4577" w:hanging="370"/>
      </w:pPr>
      <w:rPr>
        <w:rFonts w:hint="default"/>
        <w:lang w:val="zh-CN" w:eastAsia="zh-CN" w:bidi="zh-CN"/>
      </w:rPr>
    </w:lvl>
    <w:lvl w:ilvl="7">
      <w:numFmt w:val="bullet"/>
      <w:lvlText w:val="•"/>
      <w:lvlJc w:val="left"/>
      <w:pPr>
        <w:ind w:left="5227" w:hanging="370"/>
      </w:pPr>
      <w:rPr>
        <w:rFonts w:hint="default"/>
        <w:lang w:val="zh-CN" w:eastAsia="zh-CN" w:bidi="zh-CN"/>
      </w:rPr>
    </w:lvl>
    <w:lvl w:ilvl="8">
      <w:numFmt w:val="bullet"/>
      <w:lvlText w:val="•"/>
      <w:lvlJc w:val="left"/>
      <w:pPr>
        <w:ind w:left="5877" w:hanging="370"/>
      </w:pPr>
      <w:rPr>
        <w:rFonts w:hint="default"/>
        <w:lang w:val="zh-CN" w:eastAsia="zh-CN" w:bidi="zh-CN"/>
      </w:rPr>
    </w:lvl>
  </w:abstractNum>
  <w:abstractNum w:abstractNumId="229" w15:restartNumberingAfterBreak="0">
    <w:nsid w:val="18F74015"/>
    <w:multiLevelType w:val="multilevel"/>
    <w:tmpl w:val="18F74015"/>
    <w:lvl w:ilvl="0">
      <w:start w:val="42"/>
      <w:numFmt w:val="decimal"/>
      <w:lvlText w:val="%1."/>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780" w:hanging="419"/>
      </w:pPr>
      <w:rPr>
        <w:rFonts w:hint="default"/>
        <w:lang w:val="zh-CN" w:eastAsia="zh-CN" w:bidi="zh-CN"/>
      </w:rPr>
    </w:lvl>
    <w:lvl w:ilvl="2">
      <w:numFmt w:val="bullet"/>
      <w:lvlText w:val="•"/>
      <w:lvlJc w:val="left"/>
      <w:pPr>
        <w:ind w:left="940" w:hanging="419"/>
      </w:pPr>
      <w:rPr>
        <w:rFonts w:hint="default"/>
        <w:lang w:val="zh-CN" w:eastAsia="zh-CN" w:bidi="zh-CN"/>
      </w:rPr>
    </w:lvl>
    <w:lvl w:ilvl="3">
      <w:numFmt w:val="bullet"/>
      <w:lvlText w:val="•"/>
      <w:lvlJc w:val="left"/>
      <w:pPr>
        <w:ind w:left="754" w:hanging="419"/>
      </w:pPr>
      <w:rPr>
        <w:rFonts w:hint="default"/>
        <w:lang w:val="zh-CN" w:eastAsia="zh-CN" w:bidi="zh-CN"/>
      </w:rPr>
    </w:lvl>
    <w:lvl w:ilvl="4">
      <w:numFmt w:val="bullet"/>
      <w:lvlText w:val="•"/>
      <w:lvlJc w:val="left"/>
      <w:pPr>
        <w:ind w:left="569" w:hanging="419"/>
      </w:pPr>
      <w:rPr>
        <w:rFonts w:hint="default"/>
        <w:lang w:val="zh-CN" w:eastAsia="zh-CN" w:bidi="zh-CN"/>
      </w:rPr>
    </w:lvl>
    <w:lvl w:ilvl="5">
      <w:numFmt w:val="bullet"/>
      <w:lvlText w:val="•"/>
      <w:lvlJc w:val="left"/>
      <w:pPr>
        <w:ind w:left="383" w:hanging="419"/>
      </w:pPr>
      <w:rPr>
        <w:rFonts w:hint="default"/>
        <w:lang w:val="zh-CN" w:eastAsia="zh-CN" w:bidi="zh-CN"/>
      </w:rPr>
    </w:lvl>
    <w:lvl w:ilvl="6">
      <w:numFmt w:val="bullet"/>
      <w:lvlText w:val="•"/>
      <w:lvlJc w:val="left"/>
      <w:pPr>
        <w:ind w:left="198" w:hanging="419"/>
      </w:pPr>
      <w:rPr>
        <w:rFonts w:hint="default"/>
        <w:lang w:val="zh-CN" w:eastAsia="zh-CN" w:bidi="zh-CN"/>
      </w:rPr>
    </w:lvl>
    <w:lvl w:ilvl="7">
      <w:numFmt w:val="bullet"/>
      <w:lvlText w:val="•"/>
      <w:lvlJc w:val="left"/>
      <w:pPr>
        <w:ind w:left="12" w:hanging="419"/>
      </w:pPr>
      <w:rPr>
        <w:rFonts w:hint="default"/>
        <w:lang w:val="zh-CN" w:eastAsia="zh-CN" w:bidi="zh-CN"/>
      </w:rPr>
    </w:lvl>
    <w:lvl w:ilvl="8">
      <w:numFmt w:val="bullet"/>
      <w:lvlText w:val="•"/>
      <w:lvlJc w:val="left"/>
      <w:pPr>
        <w:ind w:left="-173" w:hanging="419"/>
      </w:pPr>
      <w:rPr>
        <w:rFonts w:hint="default"/>
        <w:lang w:val="zh-CN" w:eastAsia="zh-CN" w:bidi="zh-CN"/>
      </w:rPr>
    </w:lvl>
  </w:abstractNum>
  <w:abstractNum w:abstractNumId="230" w15:restartNumberingAfterBreak="0">
    <w:nsid w:val="192B173A"/>
    <w:multiLevelType w:val="multilevel"/>
    <w:tmpl w:val="192B173A"/>
    <w:lvl w:ilvl="0">
      <w:start w:val="29"/>
      <w:numFmt w:val="decimal"/>
      <w:lvlText w:val="%1."/>
      <w:lvlJc w:val="left"/>
      <w:pPr>
        <w:ind w:left="794"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800" w:hanging="424"/>
      </w:pPr>
      <w:rPr>
        <w:rFonts w:hint="default"/>
        <w:lang w:val="zh-CN" w:eastAsia="zh-CN" w:bidi="zh-CN"/>
      </w:rPr>
    </w:lvl>
    <w:lvl w:ilvl="2">
      <w:numFmt w:val="bullet"/>
      <w:lvlText w:val="•"/>
      <w:lvlJc w:val="left"/>
      <w:pPr>
        <w:ind w:left="1531" w:hanging="424"/>
      </w:pPr>
      <w:rPr>
        <w:rFonts w:hint="default"/>
        <w:lang w:val="zh-CN" w:eastAsia="zh-CN" w:bidi="zh-CN"/>
      </w:rPr>
    </w:lvl>
    <w:lvl w:ilvl="3">
      <w:numFmt w:val="bullet"/>
      <w:lvlText w:val="•"/>
      <w:lvlJc w:val="left"/>
      <w:pPr>
        <w:ind w:left="2263" w:hanging="424"/>
      </w:pPr>
      <w:rPr>
        <w:rFonts w:hint="default"/>
        <w:lang w:val="zh-CN" w:eastAsia="zh-CN" w:bidi="zh-CN"/>
      </w:rPr>
    </w:lvl>
    <w:lvl w:ilvl="4">
      <w:numFmt w:val="bullet"/>
      <w:lvlText w:val="•"/>
      <w:lvlJc w:val="left"/>
      <w:pPr>
        <w:ind w:left="2995" w:hanging="424"/>
      </w:pPr>
      <w:rPr>
        <w:rFonts w:hint="default"/>
        <w:lang w:val="zh-CN" w:eastAsia="zh-CN" w:bidi="zh-CN"/>
      </w:rPr>
    </w:lvl>
    <w:lvl w:ilvl="5">
      <w:numFmt w:val="bullet"/>
      <w:lvlText w:val="•"/>
      <w:lvlJc w:val="left"/>
      <w:pPr>
        <w:ind w:left="3727" w:hanging="424"/>
      </w:pPr>
      <w:rPr>
        <w:rFonts w:hint="default"/>
        <w:lang w:val="zh-CN" w:eastAsia="zh-CN" w:bidi="zh-CN"/>
      </w:rPr>
    </w:lvl>
    <w:lvl w:ilvl="6">
      <w:numFmt w:val="bullet"/>
      <w:lvlText w:val="•"/>
      <w:lvlJc w:val="left"/>
      <w:pPr>
        <w:ind w:left="4459" w:hanging="424"/>
      </w:pPr>
      <w:rPr>
        <w:rFonts w:hint="default"/>
        <w:lang w:val="zh-CN" w:eastAsia="zh-CN" w:bidi="zh-CN"/>
      </w:rPr>
    </w:lvl>
    <w:lvl w:ilvl="7">
      <w:numFmt w:val="bullet"/>
      <w:lvlText w:val="•"/>
      <w:lvlJc w:val="left"/>
      <w:pPr>
        <w:ind w:left="5191" w:hanging="424"/>
      </w:pPr>
      <w:rPr>
        <w:rFonts w:hint="default"/>
        <w:lang w:val="zh-CN" w:eastAsia="zh-CN" w:bidi="zh-CN"/>
      </w:rPr>
    </w:lvl>
    <w:lvl w:ilvl="8">
      <w:numFmt w:val="bullet"/>
      <w:lvlText w:val="•"/>
      <w:lvlJc w:val="left"/>
      <w:pPr>
        <w:ind w:left="5923" w:hanging="424"/>
      </w:pPr>
      <w:rPr>
        <w:rFonts w:hint="default"/>
        <w:lang w:val="zh-CN" w:eastAsia="zh-CN" w:bidi="zh-CN"/>
      </w:rPr>
    </w:lvl>
  </w:abstractNum>
  <w:abstractNum w:abstractNumId="231" w15:restartNumberingAfterBreak="0">
    <w:nsid w:val="19A16E99"/>
    <w:multiLevelType w:val="singleLevel"/>
    <w:tmpl w:val="19A16E99"/>
    <w:lvl w:ilvl="0">
      <w:start w:val="1"/>
      <w:numFmt w:val="decimal"/>
      <w:lvlText w:val="%1."/>
      <w:lvlJc w:val="left"/>
      <w:pPr>
        <w:tabs>
          <w:tab w:val="left" w:pos="312"/>
        </w:tabs>
      </w:pPr>
    </w:lvl>
  </w:abstractNum>
  <w:abstractNum w:abstractNumId="232" w15:restartNumberingAfterBreak="0">
    <w:nsid w:val="1ACDE60F"/>
    <w:multiLevelType w:val="multilevel"/>
    <w:tmpl w:val="1ACDE60F"/>
    <w:lvl w:ilvl="0">
      <w:start w:val="7"/>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680" w:hanging="318"/>
      </w:pPr>
      <w:rPr>
        <w:rFonts w:hint="default"/>
        <w:lang w:val="zh-CN" w:eastAsia="zh-CN" w:bidi="zh-CN"/>
      </w:rPr>
    </w:lvl>
    <w:lvl w:ilvl="2">
      <w:numFmt w:val="bullet"/>
      <w:lvlText w:val="•"/>
      <w:lvlJc w:val="left"/>
      <w:pPr>
        <w:ind w:left="1379" w:hanging="318"/>
      </w:pPr>
      <w:rPr>
        <w:rFonts w:hint="default"/>
        <w:lang w:val="zh-CN" w:eastAsia="zh-CN" w:bidi="zh-CN"/>
      </w:rPr>
    </w:lvl>
    <w:lvl w:ilvl="3">
      <w:numFmt w:val="bullet"/>
      <w:lvlText w:val="•"/>
      <w:lvlJc w:val="left"/>
      <w:pPr>
        <w:ind w:left="2078" w:hanging="318"/>
      </w:pPr>
      <w:rPr>
        <w:rFonts w:hint="default"/>
        <w:lang w:val="zh-CN" w:eastAsia="zh-CN" w:bidi="zh-CN"/>
      </w:rPr>
    </w:lvl>
    <w:lvl w:ilvl="4">
      <w:numFmt w:val="bullet"/>
      <w:lvlText w:val="•"/>
      <w:lvlJc w:val="left"/>
      <w:pPr>
        <w:ind w:left="2777" w:hanging="318"/>
      </w:pPr>
      <w:rPr>
        <w:rFonts w:hint="default"/>
        <w:lang w:val="zh-CN" w:eastAsia="zh-CN" w:bidi="zh-CN"/>
      </w:rPr>
    </w:lvl>
    <w:lvl w:ilvl="5">
      <w:numFmt w:val="bullet"/>
      <w:lvlText w:val="•"/>
      <w:lvlJc w:val="left"/>
      <w:pPr>
        <w:ind w:left="3476" w:hanging="318"/>
      </w:pPr>
      <w:rPr>
        <w:rFonts w:hint="default"/>
        <w:lang w:val="zh-CN" w:eastAsia="zh-CN" w:bidi="zh-CN"/>
      </w:rPr>
    </w:lvl>
    <w:lvl w:ilvl="6">
      <w:numFmt w:val="bullet"/>
      <w:lvlText w:val="•"/>
      <w:lvlJc w:val="left"/>
      <w:pPr>
        <w:ind w:left="4175" w:hanging="318"/>
      </w:pPr>
      <w:rPr>
        <w:rFonts w:hint="default"/>
        <w:lang w:val="zh-CN" w:eastAsia="zh-CN" w:bidi="zh-CN"/>
      </w:rPr>
    </w:lvl>
    <w:lvl w:ilvl="7">
      <w:numFmt w:val="bullet"/>
      <w:lvlText w:val="•"/>
      <w:lvlJc w:val="left"/>
      <w:pPr>
        <w:ind w:left="4874" w:hanging="318"/>
      </w:pPr>
      <w:rPr>
        <w:rFonts w:hint="default"/>
        <w:lang w:val="zh-CN" w:eastAsia="zh-CN" w:bidi="zh-CN"/>
      </w:rPr>
    </w:lvl>
    <w:lvl w:ilvl="8">
      <w:numFmt w:val="bullet"/>
      <w:lvlText w:val="•"/>
      <w:lvlJc w:val="left"/>
      <w:pPr>
        <w:ind w:left="5573" w:hanging="318"/>
      </w:pPr>
      <w:rPr>
        <w:rFonts w:hint="default"/>
        <w:lang w:val="zh-CN" w:eastAsia="zh-CN" w:bidi="zh-CN"/>
      </w:rPr>
    </w:lvl>
  </w:abstractNum>
  <w:abstractNum w:abstractNumId="233" w15:restartNumberingAfterBreak="0">
    <w:nsid w:val="1AD50295"/>
    <w:multiLevelType w:val="multilevel"/>
    <w:tmpl w:val="1AD50295"/>
    <w:lvl w:ilvl="0">
      <w:start w:val="9"/>
      <w:numFmt w:val="decimal"/>
      <w:lvlText w:val="%1."/>
      <w:lvlJc w:val="left"/>
      <w:pPr>
        <w:ind w:left="530" w:hanging="160"/>
        <w:jc w:val="left"/>
      </w:pPr>
      <w:rPr>
        <w:rFonts w:ascii="Times New Roman" w:eastAsia="Times New Roman" w:hAnsi="Times New Roman" w:cs="Times New Roman" w:hint="default"/>
        <w:w w:val="100"/>
        <w:sz w:val="19"/>
        <w:szCs w:val="19"/>
        <w:lang w:val="zh-CN" w:eastAsia="zh-CN" w:bidi="zh-CN"/>
      </w:rPr>
    </w:lvl>
    <w:lvl w:ilvl="1">
      <w:numFmt w:val="bullet"/>
      <w:lvlText w:val="•"/>
      <w:lvlJc w:val="left"/>
      <w:pPr>
        <w:ind w:left="540" w:hanging="160"/>
      </w:pPr>
      <w:rPr>
        <w:rFonts w:hint="default"/>
        <w:lang w:val="zh-CN" w:eastAsia="zh-CN" w:bidi="zh-CN"/>
      </w:rPr>
    </w:lvl>
    <w:lvl w:ilvl="2">
      <w:numFmt w:val="bullet"/>
      <w:lvlText w:val="•"/>
      <w:lvlJc w:val="left"/>
      <w:pPr>
        <w:ind w:left="580" w:hanging="160"/>
      </w:pPr>
      <w:rPr>
        <w:rFonts w:hint="default"/>
        <w:lang w:val="zh-CN" w:eastAsia="zh-CN" w:bidi="zh-CN"/>
      </w:rPr>
    </w:lvl>
    <w:lvl w:ilvl="3">
      <w:numFmt w:val="bullet"/>
      <w:lvlText w:val="•"/>
      <w:lvlJc w:val="left"/>
      <w:pPr>
        <w:ind w:left="1430" w:hanging="160"/>
      </w:pPr>
      <w:rPr>
        <w:rFonts w:hint="default"/>
        <w:lang w:val="zh-CN" w:eastAsia="zh-CN" w:bidi="zh-CN"/>
      </w:rPr>
    </w:lvl>
    <w:lvl w:ilvl="4">
      <w:numFmt w:val="bullet"/>
      <w:lvlText w:val="•"/>
      <w:lvlJc w:val="left"/>
      <w:pPr>
        <w:ind w:left="2281" w:hanging="160"/>
      </w:pPr>
      <w:rPr>
        <w:rFonts w:hint="default"/>
        <w:lang w:val="zh-CN" w:eastAsia="zh-CN" w:bidi="zh-CN"/>
      </w:rPr>
    </w:lvl>
    <w:lvl w:ilvl="5">
      <w:numFmt w:val="bullet"/>
      <w:lvlText w:val="•"/>
      <w:lvlJc w:val="left"/>
      <w:pPr>
        <w:ind w:left="3132" w:hanging="160"/>
      </w:pPr>
      <w:rPr>
        <w:rFonts w:hint="default"/>
        <w:lang w:val="zh-CN" w:eastAsia="zh-CN" w:bidi="zh-CN"/>
      </w:rPr>
    </w:lvl>
    <w:lvl w:ilvl="6">
      <w:numFmt w:val="bullet"/>
      <w:lvlText w:val="•"/>
      <w:lvlJc w:val="left"/>
      <w:pPr>
        <w:ind w:left="3983" w:hanging="160"/>
      </w:pPr>
      <w:rPr>
        <w:rFonts w:hint="default"/>
        <w:lang w:val="zh-CN" w:eastAsia="zh-CN" w:bidi="zh-CN"/>
      </w:rPr>
    </w:lvl>
    <w:lvl w:ilvl="7">
      <w:numFmt w:val="bullet"/>
      <w:lvlText w:val="•"/>
      <w:lvlJc w:val="left"/>
      <w:pPr>
        <w:ind w:left="4834" w:hanging="160"/>
      </w:pPr>
      <w:rPr>
        <w:rFonts w:hint="default"/>
        <w:lang w:val="zh-CN" w:eastAsia="zh-CN" w:bidi="zh-CN"/>
      </w:rPr>
    </w:lvl>
    <w:lvl w:ilvl="8">
      <w:numFmt w:val="bullet"/>
      <w:lvlText w:val="•"/>
      <w:lvlJc w:val="left"/>
      <w:pPr>
        <w:ind w:left="5685" w:hanging="160"/>
      </w:pPr>
      <w:rPr>
        <w:rFonts w:hint="default"/>
        <w:lang w:val="zh-CN" w:eastAsia="zh-CN" w:bidi="zh-CN"/>
      </w:rPr>
    </w:lvl>
  </w:abstractNum>
  <w:abstractNum w:abstractNumId="234" w15:restartNumberingAfterBreak="0">
    <w:nsid w:val="1B3FCE26"/>
    <w:multiLevelType w:val="multilevel"/>
    <w:tmpl w:val="1B3FCE26"/>
    <w:lvl w:ilvl="0">
      <w:start w:val="12"/>
      <w:numFmt w:val="decimal"/>
      <w:lvlText w:val="%1."/>
      <w:lvlJc w:val="left"/>
      <w:pPr>
        <w:ind w:left="583"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580" w:hanging="424"/>
      </w:pPr>
      <w:rPr>
        <w:rFonts w:hint="default"/>
        <w:lang w:val="zh-CN" w:eastAsia="zh-CN" w:bidi="zh-CN"/>
      </w:rPr>
    </w:lvl>
    <w:lvl w:ilvl="2">
      <w:numFmt w:val="bullet"/>
      <w:lvlText w:val="•"/>
      <w:lvlJc w:val="left"/>
      <w:pPr>
        <w:ind w:left="1312" w:hanging="424"/>
      </w:pPr>
      <w:rPr>
        <w:rFonts w:hint="default"/>
        <w:lang w:val="zh-CN" w:eastAsia="zh-CN" w:bidi="zh-CN"/>
      </w:rPr>
    </w:lvl>
    <w:lvl w:ilvl="3">
      <w:numFmt w:val="bullet"/>
      <w:lvlText w:val="•"/>
      <w:lvlJc w:val="left"/>
      <w:pPr>
        <w:ind w:left="2045" w:hanging="424"/>
      </w:pPr>
      <w:rPr>
        <w:rFonts w:hint="default"/>
        <w:lang w:val="zh-CN" w:eastAsia="zh-CN" w:bidi="zh-CN"/>
      </w:rPr>
    </w:lvl>
    <w:lvl w:ilvl="4">
      <w:numFmt w:val="bullet"/>
      <w:lvlText w:val="•"/>
      <w:lvlJc w:val="left"/>
      <w:pPr>
        <w:ind w:left="2778" w:hanging="424"/>
      </w:pPr>
      <w:rPr>
        <w:rFonts w:hint="default"/>
        <w:lang w:val="zh-CN" w:eastAsia="zh-CN" w:bidi="zh-CN"/>
      </w:rPr>
    </w:lvl>
    <w:lvl w:ilvl="5">
      <w:numFmt w:val="bullet"/>
      <w:lvlText w:val="•"/>
      <w:lvlJc w:val="left"/>
      <w:pPr>
        <w:ind w:left="3511" w:hanging="424"/>
      </w:pPr>
      <w:rPr>
        <w:rFonts w:hint="default"/>
        <w:lang w:val="zh-CN" w:eastAsia="zh-CN" w:bidi="zh-CN"/>
      </w:rPr>
    </w:lvl>
    <w:lvl w:ilvl="6">
      <w:numFmt w:val="bullet"/>
      <w:lvlText w:val="•"/>
      <w:lvlJc w:val="left"/>
      <w:pPr>
        <w:ind w:left="4244" w:hanging="424"/>
      </w:pPr>
      <w:rPr>
        <w:rFonts w:hint="default"/>
        <w:lang w:val="zh-CN" w:eastAsia="zh-CN" w:bidi="zh-CN"/>
      </w:rPr>
    </w:lvl>
    <w:lvl w:ilvl="7">
      <w:numFmt w:val="bullet"/>
      <w:lvlText w:val="•"/>
      <w:lvlJc w:val="left"/>
      <w:pPr>
        <w:ind w:left="4977" w:hanging="424"/>
      </w:pPr>
      <w:rPr>
        <w:rFonts w:hint="default"/>
        <w:lang w:val="zh-CN" w:eastAsia="zh-CN" w:bidi="zh-CN"/>
      </w:rPr>
    </w:lvl>
    <w:lvl w:ilvl="8">
      <w:numFmt w:val="bullet"/>
      <w:lvlText w:val="•"/>
      <w:lvlJc w:val="left"/>
      <w:pPr>
        <w:ind w:left="5710" w:hanging="424"/>
      </w:pPr>
      <w:rPr>
        <w:rFonts w:hint="default"/>
        <w:lang w:val="zh-CN" w:eastAsia="zh-CN" w:bidi="zh-CN"/>
      </w:rPr>
    </w:lvl>
  </w:abstractNum>
  <w:abstractNum w:abstractNumId="235" w15:restartNumberingAfterBreak="0">
    <w:nsid w:val="1BCBBCF0"/>
    <w:multiLevelType w:val="multilevel"/>
    <w:tmpl w:val="1BCBBCF0"/>
    <w:lvl w:ilvl="0">
      <w:start w:val="1"/>
      <w:numFmt w:val="decimal"/>
      <w:lvlText w:val="%1）"/>
      <w:lvlJc w:val="left"/>
      <w:pPr>
        <w:ind w:left="1001"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592" w:hanging="318"/>
      </w:pPr>
      <w:rPr>
        <w:rFonts w:hint="default"/>
        <w:lang w:val="zh-CN" w:eastAsia="zh-CN" w:bidi="zh-CN"/>
      </w:rPr>
    </w:lvl>
    <w:lvl w:ilvl="2">
      <w:numFmt w:val="bullet"/>
      <w:lvlText w:val="•"/>
      <w:lvlJc w:val="left"/>
      <w:pPr>
        <w:ind w:left="2184" w:hanging="318"/>
      </w:pPr>
      <w:rPr>
        <w:rFonts w:hint="default"/>
        <w:lang w:val="zh-CN" w:eastAsia="zh-CN" w:bidi="zh-CN"/>
      </w:rPr>
    </w:lvl>
    <w:lvl w:ilvl="3">
      <w:numFmt w:val="bullet"/>
      <w:lvlText w:val="•"/>
      <w:lvlJc w:val="left"/>
      <w:pPr>
        <w:ind w:left="2776" w:hanging="318"/>
      </w:pPr>
      <w:rPr>
        <w:rFonts w:hint="default"/>
        <w:lang w:val="zh-CN" w:eastAsia="zh-CN" w:bidi="zh-CN"/>
      </w:rPr>
    </w:lvl>
    <w:lvl w:ilvl="4">
      <w:numFmt w:val="bullet"/>
      <w:lvlText w:val="•"/>
      <w:lvlJc w:val="left"/>
      <w:pPr>
        <w:ind w:left="3368" w:hanging="318"/>
      </w:pPr>
      <w:rPr>
        <w:rFonts w:hint="default"/>
        <w:lang w:val="zh-CN" w:eastAsia="zh-CN" w:bidi="zh-CN"/>
      </w:rPr>
    </w:lvl>
    <w:lvl w:ilvl="5">
      <w:numFmt w:val="bullet"/>
      <w:lvlText w:val="•"/>
      <w:lvlJc w:val="left"/>
      <w:pPr>
        <w:ind w:left="3960" w:hanging="318"/>
      </w:pPr>
      <w:rPr>
        <w:rFonts w:hint="default"/>
        <w:lang w:val="zh-CN" w:eastAsia="zh-CN" w:bidi="zh-CN"/>
      </w:rPr>
    </w:lvl>
    <w:lvl w:ilvl="6">
      <w:numFmt w:val="bullet"/>
      <w:lvlText w:val="•"/>
      <w:lvlJc w:val="left"/>
      <w:pPr>
        <w:ind w:left="4552" w:hanging="318"/>
      </w:pPr>
      <w:rPr>
        <w:rFonts w:hint="default"/>
        <w:lang w:val="zh-CN" w:eastAsia="zh-CN" w:bidi="zh-CN"/>
      </w:rPr>
    </w:lvl>
    <w:lvl w:ilvl="7">
      <w:numFmt w:val="bullet"/>
      <w:lvlText w:val="•"/>
      <w:lvlJc w:val="left"/>
      <w:pPr>
        <w:ind w:left="5144" w:hanging="318"/>
      </w:pPr>
      <w:rPr>
        <w:rFonts w:hint="default"/>
        <w:lang w:val="zh-CN" w:eastAsia="zh-CN" w:bidi="zh-CN"/>
      </w:rPr>
    </w:lvl>
    <w:lvl w:ilvl="8">
      <w:numFmt w:val="bullet"/>
      <w:lvlText w:val="•"/>
      <w:lvlJc w:val="left"/>
      <w:pPr>
        <w:ind w:left="5736" w:hanging="318"/>
      </w:pPr>
      <w:rPr>
        <w:rFonts w:hint="default"/>
        <w:lang w:val="zh-CN" w:eastAsia="zh-CN" w:bidi="zh-CN"/>
      </w:rPr>
    </w:lvl>
  </w:abstractNum>
  <w:abstractNum w:abstractNumId="236" w15:restartNumberingAfterBreak="0">
    <w:nsid w:val="1C01D09A"/>
    <w:multiLevelType w:val="multilevel"/>
    <w:tmpl w:val="1C01D09A"/>
    <w:lvl w:ilvl="0">
      <w:start w:val="73"/>
      <w:numFmt w:val="decimal"/>
      <w:lvlText w:val="%1."/>
      <w:lvlJc w:val="left"/>
      <w:pPr>
        <w:ind w:left="794"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580" w:hanging="424"/>
      </w:pPr>
      <w:rPr>
        <w:rFonts w:hint="default"/>
        <w:lang w:val="zh-CN" w:eastAsia="zh-CN" w:bidi="zh-CN"/>
      </w:rPr>
    </w:lvl>
    <w:lvl w:ilvl="2">
      <w:numFmt w:val="bullet"/>
      <w:lvlText w:val="•"/>
      <w:lvlJc w:val="left"/>
      <w:pPr>
        <w:ind w:left="800" w:hanging="424"/>
      </w:pPr>
      <w:rPr>
        <w:rFonts w:hint="default"/>
        <w:lang w:val="zh-CN" w:eastAsia="zh-CN" w:bidi="zh-CN"/>
      </w:rPr>
    </w:lvl>
    <w:lvl w:ilvl="3">
      <w:numFmt w:val="bullet"/>
      <w:lvlText w:val="•"/>
      <w:lvlJc w:val="left"/>
      <w:pPr>
        <w:ind w:left="1623" w:hanging="424"/>
      </w:pPr>
      <w:rPr>
        <w:rFonts w:hint="default"/>
        <w:lang w:val="zh-CN" w:eastAsia="zh-CN" w:bidi="zh-CN"/>
      </w:rPr>
    </w:lvl>
    <w:lvl w:ilvl="4">
      <w:numFmt w:val="bullet"/>
      <w:lvlText w:val="•"/>
      <w:lvlJc w:val="left"/>
      <w:pPr>
        <w:ind w:left="2446" w:hanging="424"/>
      </w:pPr>
      <w:rPr>
        <w:rFonts w:hint="default"/>
        <w:lang w:val="zh-CN" w:eastAsia="zh-CN" w:bidi="zh-CN"/>
      </w:rPr>
    </w:lvl>
    <w:lvl w:ilvl="5">
      <w:numFmt w:val="bullet"/>
      <w:lvlText w:val="•"/>
      <w:lvlJc w:val="left"/>
      <w:pPr>
        <w:ind w:left="3270" w:hanging="424"/>
      </w:pPr>
      <w:rPr>
        <w:rFonts w:hint="default"/>
        <w:lang w:val="zh-CN" w:eastAsia="zh-CN" w:bidi="zh-CN"/>
      </w:rPr>
    </w:lvl>
    <w:lvl w:ilvl="6">
      <w:numFmt w:val="bullet"/>
      <w:lvlText w:val="•"/>
      <w:lvlJc w:val="left"/>
      <w:pPr>
        <w:ind w:left="4093" w:hanging="424"/>
      </w:pPr>
      <w:rPr>
        <w:rFonts w:hint="default"/>
        <w:lang w:val="zh-CN" w:eastAsia="zh-CN" w:bidi="zh-CN"/>
      </w:rPr>
    </w:lvl>
    <w:lvl w:ilvl="7">
      <w:numFmt w:val="bullet"/>
      <w:lvlText w:val="•"/>
      <w:lvlJc w:val="left"/>
      <w:pPr>
        <w:ind w:left="4917" w:hanging="424"/>
      </w:pPr>
      <w:rPr>
        <w:rFonts w:hint="default"/>
        <w:lang w:val="zh-CN" w:eastAsia="zh-CN" w:bidi="zh-CN"/>
      </w:rPr>
    </w:lvl>
    <w:lvl w:ilvl="8">
      <w:numFmt w:val="bullet"/>
      <w:lvlText w:val="•"/>
      <w:lvlJc w:val="left"/>
      <w:pPr>
        <w:ind w:left="5740" w:hanging="424"/>
      </w:pPr>
      <w:rPr>
        <w:rFonts w:hint="default"/>
        <w:lang w:val="zh-CN" w:eastAsia="zh-CN" w:bidi="zh-CN"/>
      </w:rPr>
    </w:lvl>
  </w:abstractNum>
  <w:abstractNum w:abstractNumId="237" w15:restartNumberingAfterBreak="0">
    <w:nsid w:val="1C257C7B"/>
    <w:multiLevelType w:val="multilevel"/>
    <w:tmpl w:val="1C257C7B"/>
    <w:lvl w:ilvl="0">
      <w:start w:val="2"/>
      <w:numFmt w:val="upperLetter"/>
      <w:lvlText w:val="%1."/>
      <w:lvlJc w:val="left"/>
      <w:pPr>
        <w:ind w:left="933" w:hanging="352"/>
        <w:jc w:val="left"/>
      </w:pPr>
      <w:rPr>
        <w:rFonts w:ascii="Times New Roman" w:eastAsia="Times New Roman" w:hAnsi="Times New Roman" w:cs="Times New Roman" w:hint="default"/>
        <w:spacing w:val="-57"/>
        <w:w w:val="100"/>
        <w:sz w:val="19"/>
        <w:szCs w:val="19"/>
        <w:lang w:val="zh-CN" w:eastAsia="zh-CN" w:bidi="zh-CN"/>
      </w:rPr>
    </w:lvl>
    <w:lvl w:ilvl="1">
      <w:numFmt w:val="bullet"/>
      <w:lvlText w:val="•"/>
      <w:lvlJc w:val="left"/>
      <w:pPr>
        <w:ind w:left="1584" w:hanging="352"/>
      </w:pPr>
      <w:rPr>
        <w:rFonts w:hint="default"/>
        <w:lang w:val="zh-CN" w:eastAsia="zh-CN" w:bidi="zh-CN"/>
      </w:rPr>
    </w:lvl>
    <w:lvl w:ilvl="2">
      <w:numFmt w:val="bullet"/>
      <w:lvlText w:val="•"/>
      <w:lvlJc w:val="left"/>
      <w:pPr>
        <w:ind w:left="2229" w:hanging="352"/>
      </w:pPr>
      <w:rPr>
        <w:rFonts w:hint="default"/>
        <w:lang w:val="zh-CN" w:eastAsia="zh-CN" w:bidi="zh-CN"/>
      </w:rPr>
    </w:lvl>
    <w:lvl w:ilvl="3">
      <w:numFmt w:val="bullet"/>
      <w:lvlText w:val="•"/>
      <w:lvlJc w:val="left"/>
      <w:pPr>
        <w:ind w:left="2874" w:hanging="352"/>
      </w:pPr>
      <w:rPr>
        <w:rFonts w:hint="default"/>
        <w:lang w:val="zh-CN" w:eastAsia="zh-CN" w:bidi="zh-CN"/>
      </w:rPr>
    </w:lvl>
    <w:lvl w:ilvl="4">
      <w:numFmt w:val="bullet"/>
      <w:lvlText w:val="•"/>
      <w:lvlJc w:val="left"/>
      <w:pPr>
        <w:ind w:left="3519" w:hanging="352"/>
      </w:pPr>
      <w:rPr>
        <w:rFonts w:hint="default"/>
        <w:lang w:val="zh-CN" w:eastAsia="zh-CN" w:bidi="zh-CN"/>
      </w:rPr>
    </w:lvl>
    <w:lvl w:ilvl="5">
      <w:numFmt w:val="bullet"/>
      <w:lvlText w:val="•"/>
      <w:lvlJc w:val="left"/>
      <w:pPr>
        <w:ind w:left="4163" w:hanging="352"/>
      </w:pPr>
      <w:rPr>
        <w:rFonts w:hint="default"/>
        <w:lang w:val="zh-CN" w:eastAsia="zh-CN" w:bidi="zh-CN"/>
      </w:rPr>
    </w:lvl>
    <w:lvl w:ilvl="6">
      <w:numFmt w:val="bullet"/>
      <w:lvlText w:val="•"/>
      <w:lvlJc w:val="left"/>
      <w:pPr>
        <w:ind w:left="4808" w:hanging="352"/>
      </w:pPr>
      <w:rPr>
        <w:rFonts w:hint="default"/>
        <w:lang w:val="zh-CN" w:eastAsia="zh-CN" w:bidi="zh-CN"/>
      </w:rPr>
    </w:lvl>
    <w:lvl w:ilvl="7">
      <w:numFmt w:val="bullet"/>
      <w:lvlText w:val="•"/>
      <w:lvlJc w:val="left"/>
      <w:pPr>
        <w:ind w:left="5453" w:hanging="352"/>
      </w:pPr>
      <w:rPr>
        <w:rFonts w:hint="default"/>
        <w:lang w:val="zh-CN" w:eastAsia="zh-CN" w:bidi="zh-CN"/>
      </w:rPr>
    </w:lvl>
    <w:lvl w:ilvl="8">
      <w:numFmt w:val="bullet"/>
      <w:lvlText w:val="•"/>
      <w:lvlJc w:val="left"/>
      <w:pPr>
        <w:ind w:left="6098" w:hanging="352"/>
      </w:pPr>
      <w:rPr>
        <w:rFonts w:hint="default"/>
        <w:lang w:val="zh-CN" w:eastAsia="zh-CN" w:bidi="zh-CN"/>
      </w:rPr>
    </w:lvl>
  </w:abstractNum>
  <w:abstractNum w:abstractNumId="238" w15:restartNumberingAfterBreak="0">
    <w:nsid w:val="1DEB737C"/>
    <w:multiLevelType w:val="multilevel"/>
    <w:tmpl w:val="1DEB737C"/>
    <w:lvl w:ilvl="0">
      <w:start w:val="56"/>
      <w:numFmt w:val="decimal"/>
      <w:lvlText w:val="%1."/>
      <w:lvlJc w:val="left"/>
      <w:pPr>
        <w:ind w:left="596" w:hanging="419"/>
        <w:jc w:val="right"/>
      </w:pPr>
      <w:rPr>
        <w:rFonts w:ascii="Times New Roman" w:eastAsia="Times New Roman" w:hAnsi="Times New Roman" w:cs="Times New Roman" w:hint="default"/>
        <w:spacing w:val="-5"/>
        <w:w w:val="100"/>
        <w:sz w:val="19"/>
        <w:szCs w:val="19"/>
        <w:lang w:val="zh-CN" w:eastAsia="zh-CN" w:bidi="zh-CN"/>
      </w:rPr>
    </w:lvl>
    <w:lvl w:ilvl="1">
      <w:start w:val="1"/>
      <w:numFmt w:val="upperLetter"/>
      <w:lvlText w:val="%2."/>
      <w:lvlJc w:val="left"/>
      <w:pPr>
        <w:ind w:left="732" w:hanging="361"/>
        <w:jc w:val="left"/>
      </w:pPr>
      <w:rPr>
        <w:rFonts w:ascii="Times New Roman" w:eastAsia="Times New Roman" w:hAnsi="Times New Roman" w:cs="Times New Roman" w:hint="default"/>
        <w:spacing w:val="-53"/>
        <w:w w:val="100"/>
        <w:sz w:val="19"/>
        <w:szCs w:val="19"/>
        <w:lang w:val="zh-CN" w:eastAsia="zh-CN" w:bidi="zh-CN"/>
      </w:rPr>
    </w:lvl>
    <w:lvl w:ilvl="2">
      <w:numFmt w:val="bullet"/>
      <w:lvlText w:val="•"/>
      <w:lvlJc w:val="left"/>
      <w:pPr>
        <w:ind w:left="600" w:hanging="361"/>
      </w:pPr>
      <w:rPr>
        <w:rFonts w:hint="default"/>
        <w:lang w:val="zh-CN" w:eastAsia="zh-CN" w:bidi="zh-CN"/>
      </w:rPr>
    </w:lvl>
    <w:lvl w:ilvl="3">
      <w:numFmt w:val="bullet"/>
      <w:lvlText w:val="•"/>
      <w:lvlJc w:val="left"/>
      <w:pPr>
        <w:ind w:left="740" w:hanging="361"/>
      </w:pPr>
      <w:rPr>
        <w:rFonts w:hint="default"/>
        <w:lang w:val="zh-CN" w:eastAsia="zh-CN" w:bidi="zh-CN"/>
      </w:rPr>
    </w:lvl>
    <w:lvl w:ilvl="4">
      <w:numFmt w:val="bullet"/>
      <w:lvlText w:val="•"/>
      <w:lvlJc w:val="left"/>
      <w:pPr>
        <w:ind w:left="940" w:hanging="361"/>
      </w:pPr>
      <w:rPr>
        <w:rFonts w:hint="default"/>
        <w:lang w:val="zh-CN" w:eastAsia="zh-CN" w:bidi="zh-CN"/>
      </w:rPr>
    </w:lvl>
    <w:lvl w:ilvl="5">
      <w:numFmt w:val="bullet"/>
      <w:lvlText w:val="•"/>
      <w:lvlJc w:val="left"/>
      <w:pPr>
        <w:ind w:left="597" w:hanging="361"/>
      </w:pPr>
      <w:rPr>
        <w:rFonts w:hint="default"/>
        <w:lang w:val="zh-CN" w:eastAsia="zh-CN" w:bidi="zh-CN"/>
      </w:rPr>
    </w:lvl>
    <w:lvl w:ilvl="6">
      <w:numFmt w:val="bullet"/>
      <w:lvlText w:val="•"/>
      <w:lvlJc w:val="left"/>
      <w:pPr>
        <w:ind w:left="254" w:hanging="361"/>
      </w:pPr>
      <w:rPr>
        <w:rFonts w:hint="default"/>
        <w:lang w:val="zh-CN" w:eastAsia="zh-CN" w:bidi="zh-CN"/>
      </w:rPr>
    </w:lvl>
    <w:lvl w:ilvl="7">
      <w:numFmt w:val="bullet"/>
      <w:lvlText w:val="•"/>
      <w:lvlJc w:val="left"/>
      <w:pPr>
        <w:ind w:left="-88" w:hanging="361"/>
      </w:pPr>
      <w:rPr>
        <w:rFonts w:hint="default"/>
        <w:lang w:val="zh-CN" w:eastAsia="zh-CN" w:bidi="zh-CN"/>
      </w:rPr>
    </w:lvl>
    <w:lvl w:ilvl="8">
      <w:numFmt w:val="bullet"/>
      <w:lvlText w:val="•"/>
      <w:lvlJc w:val="left"/>
      <w:pPr>
        <w:ind w:left="-431" w:hanging="361"/>
      </w:pPr>
      <w:rPr>
        <w:rFonts w:hint="default"/>
        <w:lang w:val="zh-CN" w:eastAsia="zh-CN" w:bidi="zh-CN"/>
      </w:rPr>
    </w:lvl>
  </w:abstractNum>
  <w:abstractNum w:abstractNumId="239" w15:restartNumberingAfterBreak="0">
    <w:nsid w:val="2007DCFD"/>
    <w:multiLevelType w:val="multilevel"/>
    <w:tmpl w:val="2007DCFD"/>
    <w:lvl w:ilvl="0">
      <w:start w:val="1"/>
      <w:numFmt w:val="upperLetter"/>
      <w:lvlText w:val="%1."/>
      <w:lvlJc w:val="left"/>
      <w:pPr>
        <w:ind w:left="577" w:hanging="366"/>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214" w:hanging="366"/>
      </w:pPr>
      <w:rPr>
        <w:rFonts w:hint="default"/>
        <w:lang w:val="zh-CN" w:eastAsia="zh-CN" w:bidi="zh-CN"/>
      </w:rPr>
    </w:lvl>
    <w:lvl w:ilvl="2">
      <w:numFmt w:val="bullet"/>
      <w:lvlText w:val="•"/>
      <w:lvlJc w:val="left"/>
      <w:pPr>
        <w:ind w:left="1849" w:hanging="366"/>
      </w:pPr>
      <w:rPr>
        <w:rFonts w:hint="default"/>
        <w:lang w:val="zh-CN" w:eastAsia="zh-CN" w:bidi="zh-CN"/>
      </w:rPr>
    </w:lvl>
    <w:lvl w:ilvl="3">
      <w:numFmt w:val="bullet"/>
      <w:lvlText w:val="•"/>
      <w:lvlJc w:val="left"/>
      <w:pPr>
        <w:ind w:left="2484" w:hanging="366"/>
      </w:pPr>
      <w:rPr>
        <w:rFonts w:hint="default"/>
        <w:lang w:val="zh-CN" w:eastAsia="zh-CN" w:bidi="zh-CN"/>
      </w:rPr>
    </w:lvl>
    <w:lvl w:ilvl="4">
      <w:numFmt w:val="bullet"/>
      <w:lvlText w:val="•"/>
      <w:lvlJc w:val="left"/>
      <w:pPr>
        <w:ind w:left="3119" w:hanging="366"/>
      </w:pPr>
      <w:rPr>
        <w:rFonts w:hint="default"/>
        <w:lang w:val="zh-CN" w:eastAsia="zh-CN" w:bidi="zh-CN"/>
      </w:rPr>
    </w:lvl>
    <w:lvl w:ilvl="5">
      <w:numFmt w:val="bullet"/>
      <w:lvlText w:val="•"/>
      <w:lvlJc w:val="left"/>
      <w:pPr>
        <w:ind w:left="3754" w:hanging="366"/>
      </w:pPr>
      <w:rPr>
        <w:rFonts w:hint="default"/>
        <w:lang w:val="zh-CN" w:eastAsia="zh-CN" w:bidi="zh-CN"/>
      </w:rPr>
    </w:lvl>
    <w:lvl w:ilvl="6">
      <w:numFmt w:val="bullet"/>
      <w:lvlText w:val="•"/>
      <w:lvlJc w:val="left"/>
      <w:pPr>
        <w:ind w:left="4388" w:hanging="366"/>
      </w:pPr>
      <w:rPr>
        <w:rFonts w:hint="default"/>
        <w:lang w:val="zh-CN" w:eastAsia="zh-CN" w:bidi="zh-CN"/>
      </w:rPr>
    </w:lvl>
    <w:lvl w:ilvl="7">
      <w:numFmt w:val="bullet"/>
      <w:lvlText w:val="•"/>
      <w:lvlJc w:val="left"/>
      <w:pPr>
        <w:ind w:left="5023" w:hanging="366"/>
      </w:pPr>
      <w:rPr>
        <w:rFonts w:hint="default"/>
        <w:lang w:val="zh-CN" w:eastAsia="zh-CN" w:bidi="zh-CN"/>
      </w:rPr>
    </w:lvl>
    <w:lvl w:ilvl="8">
      <w:numFmt w:val="bullet"/>
      <w:lvlText w:val="•"/>
      <w:lvlJc w:val="left"/>
      <w:pPr>
        <w:ind w:left="5658" w:hanging="366"/>
      </w:pPr>
      <w:rPr>
        <w:rFonts w:hint="default"/>
        <w:lang w:val="zh-CN" w:eastAsia="zh-CN" w:bidi="zh-CN"/>
      </w:rPr>
    </w:lvl>
  </w:abstractNum>
  <w:abstractNum w:abstractNumId="240" w15:restartNumberingAfterBreak="0">
    <w:nsid w:val="21B3B1B1"/>
    <w:multiLevelType w:val="multilevel"/>
    <w:tmpl w:val="21B3B1B1"/>
    <w:lvl w:ilvl="0">
      <w:start w:val="9"/>
      <w:numFmt w:val="decimal"/>
      <w:lvlText w:val="%1."/>
      <w:lvlJc w:val="left"/>
      <w:pPr>
        <w:ind w:left="893"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900" w:hanging="318"/>
      </w:pPr>
      <w:rPr>
        <w:rFonts w:hint="default"/>
        <w:lang w:val="zh-CN" w:eastAsia="zh-CN" w:bidi="zh-CN"/>
      </w:rPr>
    </w:lvl>
    <w:lvl w:ilvl="2">
      <w:numFmt w:val="bullet"/>
      <w:lvlText w:val="•"/>
      <w:lvlJc w:val="left"/>
      <w:pPr>
        <w:ind w:left="1643" w:hanging="318"/>
      </w:pPr>
      <w:rPr>
        <w:rFonts w:hint="default"/>
        <w:lang w:val="zh-CN" w:eastAsia="zh-CN" w:bidi="zh-CN"/>
      </w:rPr>
    </w:lvl>
    <w:lvl w:ilvl="3">
      <w:numFmt w:val="bullet"/>
      <w:lvlText w:val="•"/>
      <w:lvlJc w:val="left"/>
      <w:pPr>
        <w:ind w:left="2387" w:hanging="318"/>
      </w:pPr>
      <w:rPr>
        <w:rFonts w:hint="default"/>
        <w:lang w:val="zh-CN" w:eastAsia="zh-CN" w:bidi="zh-CN"/>
      </w:rPr>
    </w:lvl>
    <w:lvl w:ilvl="4">
      <w:numFmt w:val="bullet"/>
      <w:lvlText w:val="•"/>
      <w:lvlJc w:val="left"/>
      <w:pPr>
        <w:ind w:left="3130" w:hanging="318"/>
      </w:pPr>
      <w:rPr>
        <w:rFonts w:hint="default"/>
        <w:lang w:val="zh-CN" w:eastAsia="zh-CN" w:bidi="zh-CN"/>
      </w:rPr>
    </w:lvl>
    <w:lvl w:ilvl="5">
      <w:numFmt w:val="bullet"/>
      <w:lvlText w:val="•"/>
      <w:lvlJc w:val="left"/>
      <w:pPr>
        <w:ind w:left="3874" w:hanging="318"/>
      </w:pPr>
      <w:rPr>
        <w:rFonts w:hint="default"/>
        <w:lang w:val="zh-CN" w:eastAsia="zh-CN" w:bidi="zh-CN"/>
      </w:rPr>
    </w:lvl>
    <w:lvl w:ilvl="6">
      <w:numFmt w:val="bullet"/>
      <w:lvlText w:val="•"/>
      <w:lvlJc w:val="left"/>
      <w:pPr>
        <w:ind w:left="4618" w:hanging="318"/>
      </w:pPr>
      <w:rPr>
        <w:rFonts w:hint="default"/>
        <w:lang w:val="zh-CN" w:eastAsia="zh-CN" w:bidi="zh-CN"/>
      </w:rPr>
    </w:lvl>
    <w:lvl w:ilvl="7">
      <w:numFmt w:val="bullet"/>
      <w:lvlText w:val="•"/>
      <w:lvlJc w:val="left"/>
      <w:pPr>
        <w:ind w:left="5361" w:hanging="318"/>
      </w:pPr>
      <w:rPr>
        <w:rFonts w:hint="default"/>
        <w:lang w:val="zh-CN" w:eastAsia="zh-CN" w:bidi="zh-CN"/>
      </w:rPr>
    </w:lvl>
    <w:lvl w:ilvl="8">
      <w:numFmt w:val="bullet"/>
      <w:lvlText w:val="•"/>
      <w:lvlJc w:val="left"/>
      <w:pPr>
        <w:ind w:left="6105" w:hanging="318"/>
      </w:pPr>
      <w:rPr>
        <w:rFonts w:hint="default"/>
        <w:lang w:val="zh-CN" w:eastAsia="zh-CN" w:bidi="zh-CN"/>
      </w:rPr>
    </w:lvl>
  </w:abstractNum>
  <w:abstractNum w:abstractNumId="241" w15:restartNumberingAfterBreak="0">
    <w:nsid w:val="227C9188"/>
    <w:multiLevelType w:val="multilevel"/>
    <w:tmpl w:val="227C9188"/>
    <w:lvl w:ilvl="0">
      <w:start w:val="31"/>
      <w:numFmt w:val="decimal"/>
      <w:lvlText w:val="%1."/>
      <w:lvlJc w:val="left"/>
      <w:pPr>
        <w:ind w:left="788" w:hanging="424"/>
        <w:jc w:val="left"/>
      </w:pPr>
      <w:rPr>
        <w:rFonts w:ascii="Times New Roman" w:eastAsia="Times New Roman" w:hAnsi="Times New Roman" w:cs="Times New Roman" w:hint="default"/>
        <w:w w:val="100"/>
        <w:sz w:val="19"/>
        <w:szCs w:val="19"/>
        <w:lang w:val="zh-CN" w:eastAsia="zh-CN" w:bidi="zh-CN"/>
      </w:rPr>
    </w:lvl>
    <w:lvl w:ilvl="1">
      <w:numFmt w:val="bullet"/>
      <w:lvlText w:val="•"/>
      <w:lvlJc w:val="left"/>
      <w:pPr>
        <w:ind w:left="780" w:hanging="424"/>
      </w:pPr>
      <w:rPr>
        <w:rFonts w:hint="default"/>
        <w:lang w:val="zh-CN" w:eastAsia="zh-CN" w:bidi="zh-CN"/>
      </w:rPr>
    </w:lvl>
    <w:lvl w:ilvl="2">
      <w:numFmt w:val="bullet"/>
      <w:lvlText w:val="•"/>
      <w:lvlJc w:val="left"/>
      <w:pPr>
        <w:ind w:left="1463" w:hanging="424"/>
      </w:pPr>
      <w:rPr>
        <w:rFonts w:hint="default"/>
        <w:lang w:val="zh-CN" w:eastAsia="zh-CN" w:bidi="zh-CN"/>
      </w:rPr>
    </w:lvl>
    <w:lvl w:ilvl="3">
      <w:numFmt w:val="bullet"/>
      <w:lvlText w:val="•"/>
      <w:lvlJc w:val="left"/>
      <w:pPr>
        <w:ind w:left="2146" w:hanging="424"/>
      </w:pPr>
      <w:rPr>
        <w:rFonts w:hint="default"/>
        <w:lang w:val="zh-CN" w:eastAsia="zh-CN" w:bidi="zh-CN"/>
      </w:rPr>
    </w:lvl>
    <w:lvl w:ilvl="4">
      <w:numFmt w:val="bullet"/>
      <w:lvlText w:val="•"/>
      <w:lvlJc w:val="left"/>
      <w:pPr>
        <w:ind w:left="2829" w:hanging="424"/>
      </w:pPr>
      <w:rPr>
        <w:rFonts w:hint="default"/>
        <w:lang w:val="zh-CN" w:eastAsia="zh-CN" w:bidi="zh-CN"/>
      </w:rPr>
    </w:lvl>
    <w:lvl w:ilvl="5">
      <w:numFmt w:val="bullet"/>
      <w:lvlText w:val="•"/>
      <w:lvlJc w:val="left"/>
      <w:pPr>
        <w:ind w:left="3512" w:hanging="424"/>
      </w:pPr>
      <w:rPr>
        <w:rFonts w:hint="default"/>
        <w:lang w:val="zh-CN" w:eastAsia="zh-CN" w:bidi="zh-CN"/>
      </w:rPr>
    </w:lvl>
    <w:lvl w:ilvl="6">
      <w:numFmt w:val="bullet"/>
      <w:lvlText w:val="•"/>
      <w:lvlJc w:val="left"/>
      <w:pPr>
        <w:ind w:left="4195" w:hanging="424"/>
      </w:pPr>
      <w:rPr>
        <w:rFonts w:hint="default"/>
        <w:lang w:val="zh-CN" w:eastAsia="zh-CN" w:bidi="zh-CN"/>
      </w:rPr>
    </w:lvl>
    <w:lvl w:ilvl="7">
      <w:numFmt w:val="bullet"/>
      <w:lvlText w:val="•"/>
      <w:lvlJc w:val="left"/>
      <w:pPr>
        <w:ind w:left="4878" w:hanging="424"/>
      </w:pPr>
      <w:rPr>
        <w:rFonts w:hint="default"/>
        <w:lang w:val="zh-CN" w:eastAsia="zh-CN" w:bidi="zh-CN"/>
      </w:rPr>
    </w:lvl>
    <w:lvl w:ilvl="8">
      <w:numFmt w:val="bullet"/>
      <w:lvlText w:val="•"/>
      <w:lvlJc w:val="left"/>
      <w:pPr>
        <w:ind w:left="5561" w:hanging="424"/>
      </w:pPr>
      <w:rPr>
        <w:rFonts w:hint="default"/>
        <w:lang w:val="zh-CN" w:eastAsia="zh-CN" w:bidi="zh-CN"/>
      </w:rPr>
    </w:lvl>
  </w:abstractNum>
  <w:abstractNum w:abstractNumId="242" w15:restartNumberingAfterBreak="0">
    <w:nsid w:val="23BE88EB"/>
    <w:multiLevelType w:val="multilevel"/>
    <w:tmpl w:val="23BE88EB"/>
    <w:lvl w:ilvl="0">
      <w:start w:val="2"/>
      <w:numFmt w:val="upperLetter"/>
      <w:lvlText w:val="%1."/>
      <w:lvlJc w:val="left"/>
      <w:pPr>
        <w:ind w:left="743" w:hanging="352"/>
        <w:jc w:val="left"/>
      </w:pPr>
      <w:rPr>
        <w:rFonts w:ascii="Times New Roman" w:eastAsia="Times New Roman" w:hAnsi="Times New Roman" w:cs="Times New Roman" w:hint="default"/>
        <w:spacing w:val="-53"/>
        <w:w w:val="100"/>
        <w:sz w:val="19"/>
        <w:szCs w:val="19"/>
        <w:lang w:val="zh-CN" w:eastAsia="zh-CN" w:bidi="zh-CN"/>
      </w:rPr>
    </w:lvl>
    <w:lvl w:ilvl="1">
      <w:numFmt w:val="bullet"/>
      <w:lvlText w:val="•"/>
      <w:lvlJc w:val="left"/>
      <w:pPr>
        <w:ind w:left="1384" w:hanging="352"/>
      </w:pPr>
      <w:rPr>
        <w:rFonts w:hint="default"/>
        <w:lang w:val="zh-CN" w:eastAsia="zh-CN" w:bidi="zh-CN"/>
      </w:rPr>
    </w:lvl>
    <w:lvl w:ilvl="2">
      <w:numFmt w:val="bullet"/>
      <w:lvlText w:val="•"/>
      <w:lvlJc w:val="left"/>
      <w:pPr>
        <w:ind w:left="2028" w:hanging="352"/>
      </w:pPr>
      <w:rPr>
        <w:rFonts w:hint="default"/>
        <w:lang w:val="zh-CN" w:eastAsia="zh-CN" w:bidi="zh-CN"/>
      </w:rPr>
    </w:lvl>
    <w:lvl w:ilvl="3">
      <w:numFmt w:val="bullet"/>
      <w:lvlText w:val="•"/>
      <w:lvlJc w:val="left"/>
      <w:pPr>
        <w:ind w:left="2672" w:hanging="352"/>
      </w:pPr>
      <w:rPr>
        <w:rFonts w:hint="default"/>
        <w:lang w:val="zh-CN" w:eastAsia="zh-CN" w:bidi="zh-CN"/>
      </w:rPr>
    </w:lvl>
    <w:lvl w:ilvl="4">
      <w:numFmt w:val="bullet"/>
      <w:lvlText w:val="•"/>
      <w:lvlJc w:val="left"/>
      <w:pPr>
        <w:ind w:left="3317" w:hanging="352"/>
      </w:pPr>
      <w:rPr>
        <w:rFonts w:hint="default"/>
        <w:lang w:val="zh-CN" w:eastAsia="zh-CN" w:bidi="zh-CN"/>
      </w:rPr>
    </w:lvl>
    <w:lvl w:ilvl="5">
      <w:numFmt w:val="bullet"/>
      <w:lvlText w:val="•"/>
      <w:lvlJc w:val="left"/>
      <w:pPr>
        <w:ind w:left="3961" w:hanging="352"/>
      </w:pPr>
      <w:rPr>
        <w:rFonts w:hint="default"/>
        <w:lang w:val="zh-CN" w:eastAsia="zh-CN" w:bidi="zh-CN"/>
      </w:rPr>
    </w:lvl>
    <w:lvl w:ilvl="6">
      <w:numFmt w:val="bullet"/>
      <w:lvlText w:val="•"/>
      <w:lvlJc w:val="left"/>
      <w:pPr>
        <w:ind w:left="4605" w:hanging="352"/>
      </w:pPr>
      <w:rPr>
        <w:rFonts w:hint="default"/>
        <w:lang w:val="zh-CN" w:eastAsia="zh-CN" w:bidi="zh-CN"/>
      </w:rPr>
    </w:lvl>
    <w:lvl w:ilvl="7">
      <w:numFmt w:val="bullet"/>
      <w:lvlText w:val="•"/>
      <w:lvlJc w:val="left"/>
      <w:pPr>
        <w:ind w:left="5249" w:hanging="352"/>
      </w:pPr>
      <w:rPr>
        <w:rFonts w:hint="default"/>
        <w:lang w:val="zh-CN" w:eastAsia="zh-CN" w:bidi="zh-CN"/>
      </w:rPr>
    </w:lvl>
    <w:lvl w:ilvl="8">
      <w:numFmt w:val="bullet"/>
      <w:lvlText w:val="•"/>
      <w:lvlJc w:val="left"/>
      <w:pPr>
        <w:ind w:left="5894" w:hanging="352"/>
      </w:pPr>
      <w:rPr>
        <w:rFonts w:hint="default"/>
        <w:lang w:val="zh-CN" w:eastAsia="zh-CN" w:bidi="zh-CN"/>
      </w:rPr>
    </w:lvl>
  </w:abstractNum>
  <w:abstractNum w:abstractNumId="243" w15:restartNumberingAfterBreak="0">
    <w:nsid w:val="23E97754"/>
    <w:multiLevelType w:val="multilevel"/>
    <w:tmpl w:val="23E97754"/>
    <w:lvl w:ilvl="0">
      <w:start w:val="5"/>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680" w:hanging="318"/>
      </w:pPr>
      <w:rPr>
        <w:rFonts w:hint="default"/>
        <w:lang w:val="zh-CN" w:eastAsia="zh-CN" w:bidi="zh-CN"/>
      </w:rPr>
    </w:lvl>
    <w:lvl w:ilvl="2">
      <w:numFmt w:val="bullet"/>
      <w:lvlText w:val="•"/>
      <w:lvlJc w:val="left"/>
      <w:pPr>
        <w:ind w:left="1378" w:hanging="318"/>
      </w:pPr>
      <w:rPr>
        <w:rFonts w:hint="default"/>
        <w:lang w:val="zh-CN" w:eastAsia="zh-CN" w:bidi="zh-CN"/>
      </w:rPr>
    </w:lvl>
    <w:lvl w:ilvl="3">
      <w:numFmt w:val="bullet"/>
      <w:lvlText w:val="•"/>
      <w:lvlJc w:val="left"/>
      <w:pPr>
        <w:ind w:left="2077" w:hanging="318"/>
      </w:pPr>
      <w:rPr>
        <w:rFonts w:hint="default"/>
        <w:lang w:val="zh-CN" w:eastAsia="zh-CN" w:bidi="zh-CN"/>
      </w:rPr>
    </w:lvl>
    <w:lvl w:ilvl="4">
      <w:numFmt w:val="bullet"/>
      <w:lvlText w:val="•"/>
      <w:lvlJc w:val="left"/>
      <w:pPr>
        <w:ind w:left="2776" w:hanging="318"/>
      </w:pPr>
      <w:rPr>
        <w:rFonts w:hint="default"/>
        <w:lang w:val="zh-CN" w:eastAsia="zh-CN" w:bidi="zh-CN"/>
      </w:rPr>
    </w:lvl>
    <w:lvl w:ilvl="5">
      <w:numFmt w:val="bullet"/>
      <w:lvlText w:val="•"/>
      <w:lvlJc w:val="left"/>
      <w:pPr>
        <w:ind w:left="3474" w:hanging="318"/>
      </w:pPr>
      <w:rPr>
        <w:rFonts w:hint="default"/>
        <w:lang w:val="zh-CN" w:eastAsia="zh-CN" w:bidi="zh-CN"/>
      </w:rPr>
    </w:lvl>
    <w:lvl w:ilvl="6">
      <w:numFmt w:val="bullet"/>
      <w:lvlText w:val="•"/>
      <w:lvlJc w:val="left"/>
      <w:pPr>
        <w:ind w:left="4173" w:hanging="318"/>
      </w:pPr>
      <w:rPr>
        <w:rFonts w:hint="default"/>
        <w:lang w:val="zh-CN" w:eastAsia="zh-CN" w:bidi="zh-CN"/>
      </w:rPr>
    </w:lvl>
    <w:lvl w:ilvl="7">
      <w:numFmt w:val="bullet"/>
      <w:lvlText w:val="•"/>
      <w:lvlJc w:val="left"/>
      <w:pPr>
        <w:ind w:left="4872" w:hanging="318"/>
      </w:pPr>
      <w:rPr>
        <w:rFonts w:hint="default"/>
        <w:lang w:val="zh-CN" w:eastAsia="zh-CN" w:bidi="zh-CN"/>
      </w:rPr>
    </w:lvl>
    <w:lvl w:ilvl="8">
      <w:numFmt w:val="bullet"/>
      <w:lvlText w:val="•"/>
      <w:lvlJc w:val="left"/>
      <w:pPr>
        <w:ind w:left="5570" w:hanging="318"/>
      </w:pPr>
      <w:rPr>
        <w:rFonts w:hint="default"/>
        <w:lang w:val="zh-CN" w:eastAsia="zh-CN" w:bidi="zh-CN"/>
      </w:rPr>
    </w:lvl>
  </w:abstractNum>
  <w:abstractNum w:abstractNumId="244" w15:restartNumberingAfterBreak="0">
    <w:nsid w:val="243FCF68"/>
    <w:multiLevelType w:val="multilevel"/>
    <w:tmpl w:val="243FCF68"/>
    <w:lvl w:ilvl="0">
      <w:start w:val="2"/>
      <w:numFmt w:val="upperLetter"/>
      <w:lvlText w:val="%1."/>
      <w:lvlJc w:val="left"/>
      <w:pPr>
        <w:ind w:left="933" w:hanging="352"/>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584" w:hanging="352"/>
      </w:pPr>
      <w:rPr>
        <w:rFonts w:hint="default"/>
        <w:lang w:val="zh-CN" w:eastAsia="zh-CN" w:bidi="zh-CN"/>
      </w:rPr>
    </w:lvl>
    <w:lvl w:ilvl="2">
      <w:numFmt w:val="bullet"/>
      <w:lvlText w:val="•"/>
      <w:lvlJc w:val="left"/>
      <w:pPr>
        <w:ind w:left="2229" w:hanging="352"/>
      </w:pPr>
      <w:rPr>
        <w:rFonts w:hint="default"/>
        <w:lang w:val="zh-CN" w:eastAsia="zh-CN" w:bidi="zh-CN"/>
      </w:rPr>
    </w:lvl>
    <w:lvl w:ilvl="3">
      <w:numFmt w:val="bullet"/>
      <w:lvlText w:val="•"/>
      <w:lvlJc w:val="left"/>
      <w:pPr>
        <w:ind w:left="2874" w:hanging="352"/>
      </w:pPr>
      <w:rPr>
        <w:rFonts w:hint="default"/>
        <w:lang w:val="zh-CN" w:eastAsia="zh-CN" w:bidi="zh-CN"/>
      </w:rPr>
    </w:lvl>
    <w:lvl w:ilvl="4">
      <w:numFmt w:val="bullet"/>
      <w:lvlText w:val="•"/>
      <w:lvlJc w:val="left"/>
      <w:pPr>
        <w:ind w:left="3519" w:hanging="352"/>
      </w:pPr>
      <w:rPr>
        <w:rFonts w:hint="default"/>
        <w:lang w:val="zh-CN" w:eastAsia="zh-CN" w:bidi="zh-CN"/>
      </w:rPr>
    </w:lvl>
    <w:lvl w:ilvl="5">
      <w:numFmt w:val="bullet"/>
      <w:lvlText w:val="•"/>
      <w:lvlJc w:val="left"/>
      <w:pPr>
        <w:ind w:left="4163" w:hanging="352"/>
      </w:pPr>
      <w:rPr>
        <w:rFonts w:hint="default"/>
        <w:lang w:val="zh-CN" w:eastAsia="zh-CN" w:bidi="zh-CN"/>
      </w:rPr>
    </w:lvl>
    <w:lvl w:ilvl="6">
      <w:numFmt w:val="bullet"/>
      <w:lvlText w:val="•"/>
      <w:lvlJc w:val="left"/>
      <w:pPr>
        <w:ind w:left="4808" w:hanging="352"/>
      </w:pPr>
      <w:rPr>
        <w:rFonts w:hint="default"/>
        <w:lang w:val="zh-CN" w:eastAsia="zh-CN" w:bidi="zh-CN"/>
      </w:rPr>
    </w:lvl>
    <w:lvl w:ilvl="7">
      <w:numFmt w:val="bullet"/>
      <w:lvlText w:val="•"/>
      <w:lvlJc w:val="left"/>
      <w:pPr>
        <w:ind w:left="5453" w:hanging="352"/>
      </w:pPr>
      <w:rPr>
        <w:rFonts w:hint="default"/>
        <w:lang w:val="zh-CN" w:eastAsia="zh-CN" w:bidi="zh-CN"/>
      </w:rPr>
    </w:lvl>
    <w:lvl w:ilvl="8">
      <w:numFmt w:val="bullet"/>
      <w:lvlText w:val="•"/>
      <w:lvlJc w:val="left"/>
      <w:pPr>
        <w:ind w:left="6098" w:hanging="352"/>
      </w:pPr>
      <w:rPr>
        <w:rFonts w:hint="default"/>
        <w:lang w:val="zh-CN" w:eastAsia="zh-CN" w:bidi="zh-CN"/>
      </w:rPr>
    </w:lvl>
  </w:abstractNum>
  <w:abstractNum w:abstractNumId="245" w15:restartNumberingAfterBreak="0">
    <w:nsid w:val="2470EC97"/>
    <w:multiLevelType w:val="multilevel"/>
    <w:tmpl w:val="2470EC97"/>
    <w:lvl w:ilvl="0">
      <w:start w:val="1"/>
      <w:numFmt w:val="upperLetter"/>
      <w:lvlText w:val="%1."/>
      <w:lvlJc w:val="left"/>
      <w:pPr>
        <w:ind w:left="943" w:hanging="361"/>
        <w:jc w:val="left"/>
      </w:pPr>
      <w:rPr>
        <w:rFonts w:ascii="Times New Roman" w:eastAsia="Times New Roman" w:hAnsi="Times New Roman" w:cs="Times New Roman" w:hint="default"/>
        <w:spacing w:val="-53"/>
        <w:w w:val="100"/>
        <w:sz w:val="19"/>
        <w:szCs w:val="19"/>
        <w:lang w:val="zh-CN" w:eastAsia="zh-CN" w:bidi="zh-CN"/>
      </w:rPr>
    </w:lvl>
    <w:lvl w:ilvl="1">
      <w:numFmt w:val="bullet"/>
      <w:lvlText w:val="•"/>
      <w:lvlJc w:val="left"/>
      <w:pPr>
        <w:ind w:left="1584" w:hanging="361"/>
      </w:pPr>
      <w:rPr>
        <w:rFonts w:hint="default"/>
        <w:lang w:val="zh-CN" w:eastAsia="zh-CN" w:bidi="zh-CN"/>
      </w:rPr>
    </w:lvl>
    <w:lvl w:ilvl="2">
      <w:numFmt w:val="bullet"/>
      <w:lvlText w:val="•"/>
      <w:lvlJc w:val="left"/>
      <w:pPr>
        <w:ind w:left="2229" w:hanging="361"/>
      </w:pPr>
      <w:rPr>
        <w:rFonts w:hint="default"/>
        <w:lang w:val="zh-CN" w:eastAsia="zh-CN" w:bidi="zh-CN"/>
      </w:rPr>
    </w:lvl>
    <w:lvl w:ilvl="3">
      <w:numFmt w:val="bullet"/>
      <w:lvlText w:val="•"/>
      <w:lvlJc w:val="left"/>
      <w:pPr>
        <w:ind w:left="2874" w:hanging="361"/>
      </w:pPr>
      <w:rPr>
        <w:rFonts w:hint="default"/>
        <w:lang w:val="zh-CN" w:eastAsia="zh-CN" w:bidi="zh-CN"/>
      </w:rPr>
    </w:lvl>
    <w:lvl w:ilvl="4">
      <w:numFmt w:val="bullet"/>
      <w:lvlText w:val="•"/>
      <w:lvlJc w:val="left"/>
      <w:pPr>
        <w:ind w:left="3519" w:hanging="361"/>
      </w:pPr>
      <w:rPr>
        <w:rFonts w:hint="default"/>
        <w:lang w:val="zh-CN" w:eastAsia="zh-CN" w:bidi="zh-CN"/>
      </w:rPr>
    </w:lvl>
    <w:lvl w:ilvl="5">
      <w:numFmt w:val="bullet"/>
      <w:lvlText w:val="•"/>
      <w:lvlJc w:val="left"/>
      <w:pPr>
        <w:ind w:left="4163" w:hanging="361"/>
      </w:pPr>
      <w:rPr>
        <w:rFonts w:hint="default"/>
        <w:lang w:val="zh-CN" w:eastAsia="zh-CN" w:bidi="zh-CN"/>
      </w:rPr>
    </w:lvl>
    <w:lvl w:ilvl="6">
      <w:numFmt w:val="bullet"/>
      <w:lvlText w:val="•"/>
      <w:lvlJc w:val="left"/>
      <w:pPr>
        <w:ind w:left="4808" w:hanging="361"/>
      </w:pPr>
      <w:rPr>
        <w:rFonts w:hint="default"/>
        <w:lang w:val="zh-CN" w:eastAsia="zh-CN" w:bidi="zh-CN"/>
      </w:rPr>
    </w:lvl>
    <w:lvl w:ilvl="7">
      <w:numFmt w:val="bullet"/>
      <w:lvlText w:val="•"/>
      <w:lvlJc w:val="left"/>
      <w:pPr>
        <w:ind w:left="5453" w:hanging="361"/>
      </w:pPr>
      <w:rPr>
        <w:rFonts w:hint="default"/>
        <w:lang w:val="zh-CN" w:eastAsia="zh-CN" w:bidi="zh-CN"/>
      </w:rPr>
    </w:lvl>
    <w:lvl w:ilvl="8">
      <w:numFmt w:val="bullet"/>
      <w:lvlText w:val="•"/>
      <w:lvlJc w:val="left"/>
      <w:pPr>
        <w:ind w:left="6098" w:hanging="361"/>
      </w:pPr>
      <w:rPr>
        <w:rFonts w:hint="default"/>
        <w:lang w:val="zh-CN" w:eastAsia="zh-CN" w:bidi="zh-CN"/>
      </w:rPr>
    </w:lvl>
  </w:abstractNum>
  <w:abstractNum w:abstractNumId="246" w15:restartNumberingAfterBreak="0">
    <w:nsid w:val="249218D2"/>
    <w:multiLevelType w:val="multilevel"/>
    <w:tmpl w:val="249218D2"/>
    <w:lvl w:ilvl="0">
      <w:start w:val="1"/>
      <w:numFmt w:val="decimal"/>
      <w:lvlText w:val="%1."/>
      <w:lvlJc w:val="left"/>
      <w:pPr>
        <w:ind w:left="703"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327" w:hanging="318"/>
      </w:pPr>
      <w:rPr>
        <w:rFonts w:hint="default"/>
        <w:lang w:val="zh-CN" w:eastAsia="zh-CN" w:bidi="zh-CN"/>
      </w:rPr>
    </w:lvl>
    <w:lvl w:ilvl="2">
      <w:numFmt w:val="bullet"/>
      <w:lvlText w:val="•"/>
      <w:lvlJc w:val="left"/>
      <w:pPr>
        <w:ind w:left="1954" w:hanging="318"/>
      </w:pPr>
      <w:rPr>
        <w:rFonts w:hint="default"/>
        <w:lang w:val="zh-CN" w:eastAsia="zh-CN" w:bidi="zh-CN"/>
      </w:rPr>
    </w:lvl>
    <w:lvl w:ilvl="3">
      <w:numFmt w:val="bullet"/>
      <w:lvlText w:val="•"/>
      <w:lvlJc w:val="left"/>
      <w:pPr>
        <w:ind w:left="2581" w:hanging="318"/>
      </w:pPr>
      <w:rPr>
        <w:rFonts w:hint="default"/>
        <w:lang w:val="zh-CN" w:eastAsia="zh-CN" w:bidi="zh-CN"/>
      </w:rPr>
    </w:lvl>
    <w:lvl w:ilvl="4">
      <w:numFmt w:val="bullet"/>
      <w:lvlText w:val="•"/>
      <w:lvlJc w:val="left"/>
      <w:pPr>
        <w:ind w:left="3209" w:hanging="318"/>
      </w:pPr>
      <w:rPr>
        <w:rFonts w:hint="default"/>
        <w:lang w:val="zh-CN" w:eastAsia="zh-CN" w:bidi="zh-CN"/>
      </w:rPr>
    </w:lvl>
    <w:lvl w:ilvl="5">
      <w:numFmt w:val="bullet"/>
      <w:lvlText w:val="•"/>
      <w:lvlJc w:val="left"/>
      <w:pPr>
        <w:ind w:left="3836" w:hanging="318"/>
      </w:pPr>
      <w:rPr>
        <w:rFonts w:hint="default"/>
        <w:lang w:val="zh-CN" w:eastAsia="zh-CN" w:bidi="zh-CN"/>
      </w:rPr>
    </w:lvl>
    <w:lvl w:ilvl="6">
      <w:numFmt w:val="bullet"/>
      <w:lvlText w:val="•"/>
      <w:lvlJc w:val="left"/>
      <w:pPr>
        <w:ind w:left="4463" w:hanging="318"/>
      </w:pPr>
      <w:rPr>
        <w:rFonts w:hint="default"/>
        <w:lang w:val="zh-CN" w:eastAsia="zh-CN" w:bidi="zh-CN"/>
      </w:rPr>
    </w:lvl>
    <w:lvl w:ilvl="7">
      <w:numFmt w:val="bullet"/>
      <w:lvlText w:val="•"/>
      <w:lvlJc w:val="left"/>
      <w:pPr>
        <w:ind w:left="5090" w:hanging="318"/>
      </w:pPr>
      <w:rPr>
        <w:rFonts w:hint="default"/>
        <w:lang w:val="zh-CN" w:eastAsia="zh-CN" w:bidi="zh-CN"/>
      </w:rPr>
    </w:lvl>
    <w:lvl w:ilvl="8">
      <w:numFmt w:val="bullet"/>
      <w:lvlText w:val="•"/>
      <w:lvlJc w:val="left"/>
      <w:pPr>
        <w:ind w:left="5718" w:hanging="318"/>
      </w:pPr>
      <w:rPr>
        <w:rFonts w:hint="default"/>
        <w:lang w:val="zh-CN" w:eastAsia="zh-CN" w:bidi="zh-CN"/>
      </w:rPr>
    </w:lvl>
  </w:abstractNum>
  <w:abstractNum w:abstractNumId="247" w15:restartNumberingAfterBreak="0">
    <w:nsid w:val="249DD600"/>
    <w:multiLevelType w:val="multilevel"/>
    <w:tmpl w:val="249DD600"/>
    <w:lvl w:ilvl="0">
      <w:start w:val="42"/>
      <w:numFmt w:val="decimal"/>
      <w:lvlText w:val="%1."/>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600" w:hanging="419"/>
      </w:pPr>
      <w:rPr>
        <w:rFonts w:hint="default"/>
        <w:lang w:val="zh-CN" w:eastAsia="zh-CN" w:bidi="zh-CN"/>
      </w:rPr>
    </w:lvl>
    <w:lvl w:ilvl="2">
      <w:numFmt w:val="bullet"/>
      <w:lvlText w:val="•"/>
      <w:lvlJc w:val="left"/>
      <w:pPr>
        <w:ind w:left="780" w:hanging="419"/>
      </w:pPr>
      <w:rPr>
        <w:rFonts w:hint="default"/>
        <w:lang w:val="zh-CN" w:eastAsia="zh-CN" w:bidi="zh-CN"/>
      </w:rPr>
    </w:lvl>
    <w:lvl w:ilvl="3">
      <w:numFmt w:val="bullet"/>
      <w:lvlText w:val="•"/>
      <w:lvlJc w:val="left"/>
      <w:pPr>
        <w:ind w:left="648" w:hanging="419"/>
      </w:pPr>
      <w:rPr>
        <w:rFonts w:hint="default"/>
        <w:lang w:val="zh-CN" w:eastAsia="zh-CN" w:bidi="zh-CN"/>
      </w:rPr>
    </w:lvl>
    <w:lvl w:ilvl="4">
      <w:numFmt w:val="bullet"/>
      <w:lvlText w:val="•"/>
      <w:lvlJc w:val="left"/>
      <w:pPr>
        <w:ind w:left="516" w:hanging="419"/>
      </w:pPr>
      <w:rPr>
        <w:rFonts w:hint="default"/>
        <w:lang w:val="zh-CN" w:eastAsia="zh-CN" w:bidi="zh-CN"/>
      </w:rPr>
    </w:lvl>
    <w:lvl w:ilvl="5">
      <w:numFmt w:val="bullet"/>
      <w:lvlText w:val="•"/>
      <w:lvlJc w:val="left"/>
      <w:pPr>
        <w:ind w:left="384" w:hanging="419"/>
      </w:pPr>
      <w:rPr>
        <w:rFonts w:hint="default"/>
        <w:lang w:val="zh-CN" w:eastAsia="zh-CN" w:bidi="zh-CN"/>
      </w:rPr>
    </w:lvl>
    <w:lvl w:ilvl="6">
      <w:numFmt w:val="bullet"/>
      <w:lvlText w:val="•"/>
      <w:lvlJc w:val="left"/>
      <w:pPr>
        <w:ind w:left="252" w:hanging="419"/>
      </w:pPr>
      <w:rPr>
        <w:rFonts w:hint="default"/>
        <w:lang w:val="zh-CN" w:eastAsia="zh-CN" w:bidi="zh-CN"/>
      </w:rPr>
    </w:lvl>
    <w:lvl w:ilvl="7">
      <w:numFmt w:val="bullet"/>
      <w:lvlText w:val="•"/>
      <w:lvlJc w:val="left"/>
      <w:pPr>
        <w:ind w:left="120" w:hanging="419"/>
      </w:pPr>
      <w:rPr>
        <w:rFonts w:hint="default"/>
        <w:lang w:val="zh-CN" w:eastAsia="zh-CN" w:bidi="zh-CN"/>
      </w:rPr>
    </w:lvl>
    <w:lvl w:ilvl="8">
      <w:numFmt w:val="bullet"/>
      <w:lvlText w:val="•"/>
      <w:lvlJc w:val="left"/>
      <w:pPr>
        <w:ind w:left="-12" w:hanging="419"/>
      </w:pPr>
      <w:rPr>
        <w:rFonts w:hint="default"/>
        <w:lang w:val="zh-CN" w:eastAsia="zh-CN" w:bidi="zh-CN"/>
      </w:rPr>
    </w:lvl>
  </w:abstractNum>
  <w:abstractNum w:abstractNumId="248" w15:restartNumberingAfterBreak="0">
    <w:nsid w:val="251342A6"/>
    <w:multiLevelType w:val="multilevel"/>
    <w:tmpl w:val="251342A6"/>
    <w:lvl w:ilvl="0">
      <w:start w:val="5"/>
      <w:numFmt w:val="decimal"/>
      <w:lvlText w:val="%1."/>
      <w:lvlJc w:val="left"/>
      <w:pPr>
        <w:ind w:left="371" w:hanging="318"/>
        <w:jc w:val="left"/>
      </w:pPr>
      <w:rPr>
        <w:rFonts w:ascii="Times New Roman" w:eastAsia="Times New Roman" w:hAnsi="Times New Roman" w:cs="Times New Roman" w:hint="default"/>
        <w:spacing w:val="-16"/>
        <w:w w:val="100"/>
        <w:sz w:val="19"/>
        <w:szCs w:val="19"/>
        <w:lang w:val="zh-CN" w:eastAsia="zh-CN" w:bidi="zh-CN"/>
      </w:rPr>
    </w:lvl>
    <w:lvl w:ilvl="1">
      <w:numFmt w:val="bullet"/>
      <w:lvlText w:val="•"/>
      <w:lvlJc w:val="left"/>
      <w:pPr>
        <w:ind w:left="380" w:hanging="318"/>
      </w:pPr>
      <w:rPr>
        <w:rFonts w:hint="default"/>
        <w:lang w:val="zh-CN" w:eastAsia="zh-CN" w:bidi="zh-CN"/>
      </w:rPr>
    </w:lvl>
    <w:lvl w:ilvl="2">
      <w:numFmt w:val="bullet"/>
      <w:lvlText w:val="•"/>
      <w:lvlJc w:val="left"/>
      <w:pPr>
        <w:ind w:left="1135" w:hanging="318"/>
      </w:pPr>
      <w:rPr>
        <w:rFonts w:hint="default"/>
        <w:lang w:val="zh-CN" w:eastAsia="zh-CN" w:bidi="zh-CN"/>
      </w:rPr>
    </w:lvl>
    <w:lvl w:ilvl="3">
      <w:numFmt w:val="bullet"/>
      <w:lvlText w:val="•"/>
      <w:lvlJc w:val="left"/>
      <w:pPr>
        <w:ind w:left="1890" w:hanging="318"/>
      </w:pPr>
      <w:rPr>
        <w:rFonts w:hint="default"/>
        <w:lang w:val="zh-CN" w:eastAsia="zh-CN" w:bidi="zh-CN"/>
      </w:rPr>
    </w:lvl>
    <w:lvl w:ilvl="4">
      <w:numFmt w:val="bullet"/>
      <w:lvlText w:val="•"/>
      <w:lvlJc w:val="left"/>
      <w:pPr>
        <w:ind w:left="2645" w:hanging="318"/>
      </w:pPr>
      <w:rPr>
        <w:rFonts w:hint="default"/>
        <w:lang w:val="zh-CN" w:eastAsia="zh-CN" w:bidi="zh-CN"/>
      </w:rPr>
    </w:lvl>
    <w:lvl w:ilvl="5">
      <w:numFmt w:val="bullet"/>
      <w:lvlText w:val="•"/>
      <w:lvlJc w:val="left"/>
      <w:pPr>
        <w:ind w:left="3400" w:hanging="318"/>
      </w:pPr>
      <w:rPr>
        <w:rFonts w:hint="default"/>
        <w:lang w:val="zh-CN" w:eastAsia="zh-CN" w:bidi="zh-CN"/>
      </w:rPr>
    </w:lvl>
    <w:lvl w:ilvl="6">
      <w:numFmt w:val="bullet"/>
      <w:lvlText w:val="•"/>
      <w:lvlJc w:val="left"/>
      <w:pPr>
        <w:ind w:left="4155" w:hanging="318"/>
      </w:pPr>
      <w:rPr>
        <w:rFonts w:hint="default"/>
        <w:lang w:val="zh-CN" w:eastAsia="zh-CN" w:bidi="zh-CN"/>
      </w:rPr>
    </w:lvl>
    <w:lvl w:ilvl="7">
      <w:numFmt w:val="bullet"/>
      <w:lvlText w:val="•"/>
      <w:lvlJc w:val="left"/>
      <w:pPr>
        <w:ind w:left="4910" w:hanging="318"/>
      </w:pPr>
      <w:rPr>
        <w:rFonts w:hint="default"/>
        <w:lang w:val="zh-CN" w:eastAsia="zh-CN" w:bidi="zh-CN"/>
      </w:rPr>
    </w:lvl>
    <w:lvl w:ilvl="8">
      <w:numFmt w:val="bullet"/>
      <w:lvlText w:val="•"/>
      <w:lvlJc w:val="left"/>
      <w:pPr>
        <w:ind w:left="5666" w:hanging="318"/>
      </w:pPr>
      <w:rPr>
        <w:rFonts w:hint="default"/>
        <w:lang w:val="zh-CN" w:eastAsia="zh-CN" w:bidi="zh-CN"/>
      </w:rPr>
    </w:lvl>
  </w:abstractNum>
  <w:abstractNum w:abstractNumId="249" w15:restartNumberingAfterBreak="0">
    <w:nsid w:val="252BF6AB"/>
    <w:multiLevelType w:val="multilevel"/>
    <w:tmpl w:val="252BF6AB"/>
    <w:lvl w:ilvl="0">
      <w:start w:val="1"/>
      <w:numFmt w:val="decimal"/>
      <w:lvlText w:val="%1."/>
      <w:lvlJc w:val="left"/>
      <w:pPr>
        <w:ind w:left="596" w:hanging="318"/>
        <w:jc w:val="left"/>
      </w:pPr>
      <w:rPr>
        <w:rFonts w:ascii="Times New Roman" w:eastAsia="Times New Roman" w:hAnsi="Times New Roman" w:cs="Times New Roman" w:hint="default"/>
        <w:spacing w:val="-16"/>
        <w:w w:val="100"/>
        <w:sz w:val="19"/>
        <w:szCs w:val="19"/>
        <w:lang w:val="zh-CN" w:eastAsia="zh-CN" w:bidi="zh-CN"/>
      </w:rPr>
    </w:lvl>
    <w:lvl w:ilvl="1">
      <w:numFmt w:val="bullet"/>
      <w:lvlText w:val="•"/>
      <w:lvlJc w:val="left"/>
      <w:pPr>
        <w:ind w:left="1220" w:hanging="318"/>
      </w:pPr>
      <w:rPr>
        <w:rFonts w:hint="default"/>
        <w:lang w:val="zh-CN" w:eastAsia="zh-CN" w:bidi="zh-CN"/>
      </w:rPr>
    </w:lvl>
    <w:lvl w:ilvl="2">
      <w:numFmt w:val="bullet"/>
      <w:lvlText w:val="•"/>
      <w:lvlJc w:val="left"/>
      <w:pPr>
        <w:ind w:left="1841" w:hanging="318"/>
      </w:pPr>
      <w:rPr>
        <w:rFonts w:hint="default"/>
        <w:lang w:val="zh-CN" w:eastAsia="zh-CN" w:bidi="zh-CN"/>
      </w:rPr>
    </w:lvl>
    <w:lvl w:ilvl="3">
      <w:numFmt w:val="bullet"/>
      <w:lvlText w:val="•"/>
      <w:lvlJc w:val="left"/>
      <w:pPr>
        <w:ind w:left="2462" w:hanging="318"/>
      </w:pPr>
      <w:rPr>
        <w:rFonts w:hint="default"/>
        <w:lang w:val="zh-CN" w:eastAsia="zh-CN" w:bidi="zh-CN"/>
      </w:rPr>
    </w:lvl>
    <w:lvl w:ilvl="4">
      <w:numFmt w:val="bullet"/>
      <w:lvlText w:val="•"/>
      <w:lvlJc w:val="left"/>
      <w:pPr>
        <w:ind w:left="3083" w:hanging="318"/>
      </w:pPr>
      <w:rPr>
        <w:rFonts w:hint="default"/>
        <w:lang w:val="zh-CN" w:eastAsia="zh-CN" w:bidi="zh-CN"/>
      </w:rPr>
    </w:lvl>
    <w:lvl w:ilvl="5">
      <w:numFmt w:val="bullet"/>
      <w:lvlText w:val="•"/>
      <w:lvlJc w:val="left"/>
      <w:pPr>
        <w:ind w:left="3704" w:hanging="318"/>
      </w:pPr>
      <w:rPr>
        <w:rFonts w:hint="default"/>
        <w:lang w:val="zh-CN" w:eastAsia="zh-CN" w:bidi="zh-CN"/>
      </w:rPr>
    </w:lvl>
    <w:lvl w:ilvl="6">
      <w:numFmt w:val="bullet"/>
      <w:lvlText w:val="•"/>
      <w:lvlJc w:val="left"/>
      <w:pPr>
        <w:ind w:left="4325" w:hanging="318"/>
      </w:pPr>
      <w:rPr>
        <w:rFonts w:hint="default"/>
        <w:lang w:val="zh-CN" w:eastAsia="zh-CN" w:bidi="zh-CN"/>
      </w:rPr>
    </w:lvl>
    <w:lvl w:ilvl="7">
      <w:numFmt w:val="bullet"/>
      <w:lvlText w:val="•"/>
      <w:lvlJc w:val="left"/>
      <w:pPr>
        <w:ind w:left="4946" w:hanging="318"/>
      </w:pPr>
      <w:rPr>
        <w:rFonts w:hint="default"/>
        <w:lang w:val="zh-CN" w:eastAsia="zh-CN" w:bidi="zh-CN"/>
      </w:rPr>
    </w:lvl>
    <w:lvl w:ilvl="8">
      <w:numFmt w:val="bullet"/>
      <w:lvlText w:val="•"/>
      <w:lvlJc w:val="left"/>
      <w:pPr>
        <w:ind w:left="5567" w:hanging="318"/>
      </w:pPr>
      <w:rPr>
        <w:rFonts w:hint="default"/>
        <w:lang w:val="zh-CN" w:eastAsia="zh-CN" w:bidi="zh-CN"/>
      </w:rPr>
    </w:lvl>
  </w:abstractNum>
  <w:abstractNum w:abstractNumId="250" w15:restartNumberingAfterBreak="0">
    <w:nsid w:val="25B654F3"/>
    <w:multiLevelType w:val="multilevel"/>
    <w:tmpl w:val="25B654F3"/>
    <w:lvl w:ilvl="0">
      <w:start w:val="18"/>
      <w:numFmt w:val="decimal"/>
      <w:lvlText w:val="%1."/>
      <w:lvlJc w:val="left"/>
      <w:pPr>
        <w:ind w:left="788" w:hanging="419"/>
        <w:jc w:val="right"/>
      </w:pPr>
      <w:rPr>
        <w:rFonts w:ascii="Times New Roman" w:eastAsia="Times New Roman" w:hAnsi="Times New Roman" w:cs="Times New Roman" w:hint="default"/>
        <w:spacing w:val="-16"/>
        <w:w w:val="100"/>
        <w:sz w:val="19"/>
        <w:szCs w:val="19"/>
        <w:lang w:val="zh-CN" w:eastAsia="zh-CN" w:bidi="zh-CN"/>
      </w:rPr>
    </w:lvl>
    <w:lvl w:ilvl="1">
      <w:numFmt w:val="bullet"/>
      <w:lvlText w:val="•"/>
      <w:lvlJc w:val="left"/>
      <w:pPr>
        <w:ind w:left="800" w:hanging="419"/>
      </w:pPr>
      <w:rPr>
        <w:rFonts w:hint="default"/>
        <w:lang w:val="zh-CN" w:eastAsia="zh-CN" w:bidi="zh-CN"/>
      </w:rPr>
    </w:lvl>
    <w:lvl w:ilvl="2">
      <w:numFmt w:val="bullet"/>
      <w:lvlText w:val="•"/>
      <w:lvlJc w:val="left"/>
      <w:pPr>
        <w:ind w:left="940" w:hanging="419"/>
      </w:pPr>
      <w:rPr>
        <w:rFonts w:hint="default"/>
        <w:lang w:val="zh-CN" w:eastAsia="zh-CN" w:bidi="zh-CN"/>
      </w:rPr>
    </w:lvl>
    <w:lvl w:ilvl="3">
      <w:numFmt w:val="bullet"/>
      <w:lvlText w:val="•"/>
      <w:lvlJc w:val="left"/>
      <w:pPr>
        <w:ind w:left="815" w:hanging="419"/>
      </w:pPr>
      <w:rPr>
        <w:rFonts w:hint="default"/>
        <w:lang w:val="zh-CN" w:eastAsia="zh-CN" w:bidi="zh-CN"/>
      </w:rPr>
    </w:lvl>
    <w:lvl w:ilvl="4">
      <w:numFmt w:val="bullet"/>
      <w:lvlText w:val="•"/>
      <w:lvlJc w:val="left"/>
      <w:pPr>
        <w:ind w:left="690" w:hanging="419"/>
      </w:pPr>
      <w:rPr>
        <w:rFonts w:hint="default"/>
        <w:lang w:val="zh-CN" w:eastAsia="zh-CN" w:bidi="zh-CN"/>
      </w:rPr>
    </w:lvl>
    <w:lvl w:ilvl="5">
      <w:numFmt w:val="bullet"/>
      <w:lvlText w:val="•"/>
      <w:lvlJc w:val="left"/>
      <w:pPr>
        <w:ind w:left="565" w:hanging="419"/>
      </w:pPr>
      <w:rPr>
        <w:rFonts w:hint="default"/>
        <w:lang w:val="zh-CN" w:eastAsia="zh-CN" w:bidi="zh-CN"/>
      </w:rPr>
    </w:lvl>
    <w:lvl w:ilvl="6">
      <w:numFmt w:val="bullet"/>
      <w:lvlText w:val="•"/>
      <w:lvlJc w:val="left"/>
      <w:pPr>
        <w:ind w:left="440" w:hanging="419"/>
      </w:pPr>
      <w:rPr>
        <w:rFonts w:hint="default"/>
        <w:lang w:val="zh-CN" w:eastAsia="zh-CN" w:bidi="zh-CN"/>
      </w:rPr>
    </w:lvl>
    <w:lvl w:ilvl="7">
      <w:numFmt w:val="bullet"/>
      <w:lvlText w:val="•"/>
      <w:lvlJc w:val="left"/>
      <w:pPr>
        <w:ind w:left="315" w:hanging="419"/>
      </w:pPr>
      <w:rPr>
        <w:rFonts w:hint="default"/>
        <w:lang w:val="zh-CN" w:eastAsia="zh-CN" w:bidi="zh-CN"/>
      </w:rPr>
    </w:lvl>
    <w:lvl w:ilvl="8">
      <w:numFmt w:val="bullet"/>
      <w:lvlText w:val="•"/>
      <w:lvlJc w:val="left"/>
      <w:pPr>
        <w:ind w:left="190" w:hanging="419"/>
      </w:pPr>
      <w:rPr>
        <w:rFonts w:hint="default"/>
        <w:lang w:val="zh-CN" w:eastAsia="zh-CN" w:bidi="zh-CN"/>
      </w:rPr>
    </w:lvl>
  </w:abstractNum>
  <w:abstractNum w:abstractNumId="251" w15:restartNumberingAfterBreak="0">
    <w:nsid w:val="269945CE"/>
    <w:multiLevelType w:val="multilevel"/>
    <w:tmpl w:val="269945CE"/>
    <w:lvl w:ilvl="0">
      <w:start w:val="51"/>
      <w:numFmt w:val="decimal"/>
      <w:lvlText w:val="%1."/>
      <w:lvlJc w:val="left"/>
      <w:pPr>
        <w:ind w:left="794" w:hanging="424"/>
        <w:jc w:val="left"/>
      </w:pPr>
      <w:rPr>
        <w:rFonts w:ascii="Times New Roman" w:eastAsia="Times New Roman" w:hAnsi="Times New Roman" w:cs="Times New Roman" w:hint="default"/>
        <w:spacing w:val="-5"/>
        <w:w w:val="100"/>
        <w:sz w:val="19"/>
        <w:szCs w:val="19"/>
        <w:lang w:val="zh-CN" w:eastAsia="zh-CN" w:bidi="zh-CN"/>
      </w:rPr>
    </w:lvl>
    <w:lvl w:ilvl="1">
      <w:start w:val="1"/>
      <w:numFmt w:val="upperLetter"/>
      <w:lvlText w:val="%2."/>
      <w:lvlJc w:val="left"/>
      <w:pPr>
        <w:ind w:left="957" w:hanging="361"/>
        <w:jc w:val="left"/>
      </w:pPr>
      <w:rPr>
        <w:rFonts w:ascii="Times New Roman" w:eastAsia="Times New Roman" w:hAnsi="Times New Roman" w:cs="Times New Roman" w:hint="default"/>
        <w:spacing w:val="-5"/>
        <w:w w:val="100"/>
        <w:sz w:val="19"/>
        <w:szCs w:val="19"/>
        <w:lang w:val="zh-CN" w:eastAsia="zh-CN" w:bidi="zh-CN"/>
      </w:rPr>
    </w:lvl>
    <w:lvl w:ilvl="2">
      <w:numFmt w:val="bullet"/>
      <w:lvlText w:val="•"/>
      <w:lvlJc w:val="left"/>
      <w:pPr>
        <w:ind w:left="960" w:hanging="361"/>
      </w:pPr>
      <w:rPr>
        <w:rFonts w:hint="default"/>
        <w:lang w:val="zh-CN" w:eastAsia="zh-CN" w:bidi="zh-CN"/>
      </w:rPr>
    </w:lvl>
    <w:lvl w:ilvl="3">
      <w:numFmt w:val="bullet"/>
      <w:lvlText w:val="•"/>
      <w:lvlJc w:val="left"/>
      <w:pPr>
        <w:ind w:left="803" w:hanging="361"/>
      </w:pPr>
      <w:rPr>
        <w:rFonts w:hint="default"/>
        <w:lang w:val="zh-CN" w:eastAsia="zh-CN" w:bidi="zh-CN"/>
      </w:rPr>
    </w:lvl>
    <w:lvl w:ilvl="4">
      <w:numFmt w:val="bullet"/>
      <w:lvlText w:val="•"/>
      <w:lvlJc w:val="left"/>
      <w:pPr>
        <w:ind w:left="645" w:hanging="361"/>
      </w:pPr>
      <w:rPr>
        <w:rFonts w:hint="default"/>
        <w:lang w:val="zh-CN" w:eastAsia="zh-CN" w:bidi="zh-CN"/>
      </w:rPr>
    </w:lvl>
    <w:lvl w:ilvl="5">
      <w:numFmt w:val="bullet"/>
      <w:lvlText w:val="•"/>
      <w:lvlJc w:val="left"/>
      <w:pPr>
        <w:ind w:left="488" w:hanging="361"/>
      </w:pPr>
      <w:rPr>
        <w:rFonts w:hint="default"/>
        <w:lang w:val="zh-CN" w:eastAsia="zh-CN" w:bidi="zh-CN"/>
      </w:rPr>
    </w:lvl>
    <w:lvl w:ilvl="6">
      <w:numFmt w:val="bullet"/>
      <w:lvlText w:val="•"/>
      <w:lvlJc w:val="left"/>
      <w:pPr>
        <w:ind w:left="331" w:hanging="361"/>
      </w:pPr>
      <w:rPr>
        <w:rFonts w:hint="default"/>
        <w:lang w:val="zh-CN" w:eastAsia="zh-CN" w:bidi="zh-CN"/>
      </w:rPr>
    </w:lvl>
    <w:lvl w:ilvl="7">
      <w:numFmt w:val="bullet"/>
      <w:lvlText w:val="•"/>
      <w:lvlJc w:val="left"/>
      <w:pPr>
        <w:ind w:left="174" w:hanging="361"/>
      </w:pPr>
      <w:rPr>
        <w:rFonts w:hint="default"/>
        <w:lang w:val="zh-CN" w:eastAsia="zh-CN" w:bidi="zh-CN"/>
      </w:rPr>
    </w:lvl>
    <w:lvl w:ilvl="8">
      <w:numFmt w:val="bullet"/>
      <w:lvlText w:val="•"/>
      <w:lvlJc w:val="left"/>
      <w:pPr>
        <w:ind w:left="17" w:hanging="361"/>
      </w:pPr>
      <w:rPr>
        <w:rFonts w:hint="default"/>
        <w:lang w:val="zh-CN" w:eastAsia="zh-CN" w:bidi="zh-CN"/>
      </w:rPr>
    </w:lvl>
  </w:abstractNum>
  <w:abstractNum w:abstractNumId="252" w15:restartNumberingAfterBreak="0">
    <w:nsid w:val="274D3D9B"/>
    <w:multiLevelType w:val="multilevel"/>
    <w:tmpl w:val="274D3D9B"/>
    <w:lvl w:ilvl="0">
      <w:start w:val="39"/>
      <w:numFmt w:val="decimal"/>
      <w:lvlText w:val="%1."/>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780" w:hanging="419"/>
      </w:pPr>
      <w:rPr>
        <w:rFonts w:hint="default"/>
        <w:lang w:val="zh-CN" w:eastAsia="zh-CN" w:bidi="zh-CN"/>
      </w:rPr>
    </w:lvl>
    <w:lvl w:ilvl="2">
      <w:numFmt w:val="bullet"/>
      <w:lvlText w:val="•"/>
      <w:lvlJc w:val="left"/>
      <w:pPr>
        <w:ind w:left="1467" w:hanging="419"/>
      </w:pPr>
      <w:rPr>
        <w:rFonts w:hint="default"/>
        <w:lang w:val="zh-CN" w:eastAsia="zh-CN" w:bidi="zh-CN"/>
      </w:rPr>
    </w:lvl>
    <w:lvl w:ilvl="3">
      <w:numFmt w:val="bullet"/>
      <w:lvlText w:val="•"/>
      <w:lvlJc w:val="left"/>
      <w:pPr>
        <w:ind w:left="2155" w:hanging="419"/>
      </w:pPr>
      <w:rPr>
        <w:rFonts w:hint="default"/>
        <w:lang w:val="zh-CN" w:eastAsia="zh-CN" w:bidi="zh-CN"/>
      </w:rPr>
    </w:lvl>
    <w:lvl w:ilvl="4">
      <w:numFmt w:val="bullet"/>
      <w:lvlText w:val="•"/>
      <w:lvlJc w:val="left"/>
      <w:pPr>
        <w:ind w:left="2842" w:hanging="419"/>
      </w:pPr>
      <w:rPr>
        <w:rFonts w:hint="default"/>
        <w:lang w:val="zh-CN" w:eastAsia="zh-CN" w:bidi="zh-CN"/>
      </w:rPr>
    </w:lvl>
    <w:lvl w:ilvl="5">
      <w:numFmt w:val="bullet"/>
      <w:lvlText w:val="•"/>
      <w:lvlJc w:val="left"/>
      <w:pPr>
        <w:ind w:left="3530" w:hanging="419"/>
      </w:pPr>
      <w:rPr>
        <w:rFonts w:hint="default"/>
        <w:lang w:val="zh-CN" w:eastAsia="zh-CN" w:bidi="zh-CN"/>
      </w:rPr>
    </w:lvl>
    <w:lvl w:ilvl="6">
      <w:numFmt w:val="bullet"/>
      <w:lvlText w:val="•"/>
      <w:lvlJc w:val="left"/>
      <w:pPr>
        <w:ind w:left="4217" w:hanging="419"/>
      </w:pPr>
      <w:rPr>
        <w:rFonts w:hint="default"/>
        <w:lang w:val="zh-CN" w:eastAsia="zh-CN" w:bidi="zh-CN"/>
      </w:rPr>
    </w:lvl>
    <w:lvl w:ilvl="7">
      <w:numFmt w:val="bullet"/>
      <w:lvlText w:val="•"/>
      <w:lvlJc w:val="left"/>
      <w:pPr>
        <w:ind w:left="4905" w:hanging="419"/>
      </w:pPr>
      <w:rPr>
        <w:rFonts w:hint="default"/>
        <w:lang w:val="zh-CN" w:eastAsia="zh-CN" w:bidi="zh-CN"/>
      </w:rPr>
    </w:lvl>
    <w:lvl w:ilvl="8">
      <w:numFmt w:val="bullet"/>
      <w:lvlText w:val="•"/>
      <w:lvlJc w:val="left"/>
      <w:pPr>
        <w:ind w:left="5592" w:hanging="419"/>
      </w:pPr>
      <w:rPr>
        <w:rFonts w:hint="default"/>
        <w:lang w:val="zh-CN" w:eastAsia="zh-CN" w:bidi="zh-CN"/>
      </w:rPr>
    </w:lvl>
  </w:abstractNum>
  <w:abstractNum w:abstractNumId="253" w15:restartNumberingAfterBreak="0">
    <w:nsid w:val="2A346C2F"/>
    <w:multiLevelType w:val="multilevel"/>
    <w:tmpl w:val="2A346C2F"/>
    <w:lvl w:ilvl="0">
      <w:start w:val="1"/>
      <w:numFmt w:val="decimal"/>
      <w:lvlText w:val="%1."/>
      <w:lvlJc w:val="left"/>
      <w:pPr>
        <w:ind w:left="689" w:hanging="318"/>
        <w:jc w:val="right"/>
      </w:pPr>
      <w:rPr>
        <w:rFonts w:ascii="Times New Roman" w:eastAsia="Times New Roman" w:hAnsi="Times New Roman" w:cs="Times New Roman" w:hint="default"/>
        <w:spacing w:val="-5"/>
        <w:w w:val="100"/>
        <w:sz w:val="19"/>
        <w:szCs w:val="19"/>
        <w:lang w:val="zh-CN" w:eastAsia="zh-CN" w:bidi="zh-CN"/>
      </w:rPr>
    </w:lvl>
    <w:lvl w:ilvl="1">
      <w:start w:val="1"/>
      <w:numFmt w:val="decimal"/>
      <w:lvlText w:val="%2."/>
      <w:lvlJc w:val="left"/>
      <w:pPr>
        <w:ind w:left="689" w:hanging="318"/>
        <w:jc w:val="left"/>
      </w:pPr>
      <w:rPr>
        <w:rFonts w:ascii="Times New Roman" w:eastAsia="Times New Roman" w:hAnsi="Times New Roman" w:cs="Times New Roman" w:hint="default"/>
        <w:spacing w:val="-5"/>
        <w:w w:val="100"/>
        <w:position w:val="1"/>
        <w:sz w:val="19"/>
        <w:szCs w:val="19"/>
        <w:lang w:val="zh-CN" w:eastAsia="zh-CN" w:bidi="zh-CN"/>
      </w:rPr>
    </w:lvl>
    <w:lvl w:ilvl="2">
      <w:numFmt w:val="bullet"/>
      <w:lvlText w:val="•"/>
      <w:lvlJc w:val="left"/>
      <w:pPr>
        <w:ind w:left="1378" w:hanging="318"/>
      </w:pPr>
      <w:rPr>
        <w:rFonts w:hint="default"/>
        <w:lang w:val="zh-CN" w:eastAsia="zh-CN" w:bidi="zh-CN"/>
      </w:rPr>
    </w:lvl>
    <w:lvl w:ilvl="3">
      <w:numFmt w:val="bullet"/>
      <w:lvlText w:val="•"/>
      <w:lvlJc w:val="left"/>
      <w:pPr>
        <w:ind w:left="2076" w:hanging="318"/>
      </w:pPr>
      <w:rPr>
        <w:rFonts w:hint="default"/>
        <w:lang w:val="zh-CN" w:eastAsia="zh-CN" w:bidi="zh-CN"/>
      </w:rPr>
    </w:lvl>
    <w:lvl w:ilvl="4">
      <w:numFmt w:val="bullet"/>
      <w:lvlText w:val="•"/>
      <w:lvlJc w:val="left"/>
      <w:pPr>
        <w:ind w:left="2774" w:hanging="318"/>
      </w:pPr>
      <w:rPr>
        <w:rFonts w:hint="default"/>
        <w:lang w:val="zh-CN" w:eastAsia="zh-CN" w:bidi="zh-CN"/>
      </w:rPr>
    </w:lvl>
    <w:lvl w:ilvl="5">
      <w:numFmt w:val="bullet"/>
      <w:lvlText w:val="•"/>
      <w:lvlJc w:val="left"/>
      <w:pPr>
        <w:ind w:left="3472" w:hanging="318"/>
      </w:pPr>
      <w:rPr>
        <w:rFonts w:hint="default"/>
        <w:lang w:val="zh-CN" w:eastAsia="zh-CN" w:bidi="zh-CN"/>
      </w:rPr>
    </w:lvl>
    <w:lvl w:ilvl="6">
      <w:numFmt w:val="bullet"/>
      <w:lvlText w:val="•"/>
      <w:lvlJc w:val="left"/>
      <w:pPr>
        <w:ind w:left="4170" w:hanging="318"/>
      </w:pPr>
      <w:rPr>
        <w:rFonts w:hint="default"/>
        <w:lang w:val="zh-CN" w:eastAsia="zh-CN" w:bidi="zh-CN"/>
      </w:rPr>
    </w:lvl>
    <w:lvl w:ilvl="7">
      <w:numFmt w:val="bullet"/>
      <w:lvlText w:val="•"/>
      <w:lvlJc w:val="left"/>
      <w:pPr>
        <w:ind w:left="4868" w:hanging="318"/>
      </w:pPr>
      <w:rPr>
        <w:rFonts w:hint="default"/>
        <w:lang w:val="zh-CN" w:eastAsia="zh-CN" w:bidi="zh-CN"/>
      </w:rPr>
    </w:lvl>
    <w:lvl w:ilvl="8">
      <w:numFmt w:val="bullet"/>
      <w:lvlText w:val="•"/>
      <w:lvlJc w:val="left"/>
      <w:pPr>
        <w:ind w:left="5566" w:hanging="318"/>
      </w:pPr>
      <w:rPr>
        <w:rFonts w:hint="default"/>
        <w:lang w:val="zh-CN" w:eastAsia="zh-CN" w:bidi="zh-CN"/>
      </w:rPr>
    </w:lvl>
  </w:abstractNum>
  <w:abstractNum w:abstractNumId="254" w15:restartNumberingAfterBreak="0">
    <w:nsid w:val="2A8F537B"/>
    <w:multiLevelType w:val="multilevel"/>
    <w:tmpl w:val="2A8F537B"/>
    <w:lvl w:ilvl="0">
      <w:start w:val="33"/>
      <w:numFmt w:val="decimal"/>
      <w:lvlText w:val="%1."/>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780" w:hanging="419"/>
      </w:pPr>
      <w:rPr>
        <w:rFonts w:hint="default"/>
        <w:lang w:val="zh-CN" w:eastAsia="zh-CN" w:bidi="zh-CN"/>
      </w:rPr>
    </w:lvl>
    <w:lvl w:ilvl="2">
      <w:numFmt w:val="bullet"/>
      <w:lvlText w:val="•"/>
      <w:lvlJc w:val="left"/>
      <w:pPr>
        <w:ind w:left="1467" w:hanging="419"/>
      </w:pPr>
      <w:rPr>
        <w:rFonts w:hint="default"/>
        <w:lang w:val="zh-CN" w:eastAsia="zh-CN" w:bidi="zh-CN"/>
      </w:rPr>
    </w:lvl>
    <w:lvl w:ilvl="3">
      <w:numFmt w:val="bullet"/>
      <w:lvlText w:val="•"/>
      <w:lvlJc w:val="left"/>
      <w:pPr>
        <w:ind w:left="2155" w:hanging="419"/>
      </w:pPr>
      <w:rPr>
        <w:rFonts w:hint="default"/>
        <w:lang w:val="zh-CN" w:eastAsia="zh-CN" w:bidi="zh-CN"/>
      </w:rPr>
    </w:lvl>
    <w:lvl w:ilvl="4">
      <w:numFmt w:val="bullet"/>
      <w:lvlText w:val="•"/>
      <w:lvlJc w:val="left"/>
      <w:pPr>
        <w:ind w:left="2842" w:hanging="419"/>
      </w:pPr>
      <w:rPr>
        <w:rFonts w:hint="default"/>
        <w:lang w:val="zh-CN" w:eastAsia="zh-CN" w:bidi="zh-CN"/>
      </w:rPr>
    </w:lvl>
    <w:lvl w:ilvl="5">
      <w:numFmt w:val="bullet"/>
      <w:lvlText w:val="•"/>
      <w:lvlJc w:val="left"/>
      <w:pPr>
        <w:ind w:left="3530" w:hanging="419"/>
      </w:pPr>
      <w:rPr>
        <w:rFonts w:hint="default"/>
        <w:lang w:val="zh-CN" w:eastAsia="zh-CN" w:bidi="zh-CN"/>
      </w:rPr>
    </w:lvl>
    <w:lvl w:ilvl="6">
      <w:numFmt w:val="bullet"/>
      <w:lvlText w:val="•"/>
      <w:lvlJc w:val="left"/>
      <w:pPr>
        <w:ind w:left="4217" w:hanging="419"/>
      </w:pPr>
      <w:rPr>
        <w:rFonts w:hint="default"/>
        <w:lang w:val="zh-CN" w:eastAsia="zh-CN" w:bidi="zh-CN"/>
      </w:rPr>
    </w:lvl>
    <w:lvl w:ilvl="7">
      <w:numFmt w:val="bullet"/>
      <w:lvlText w:val="•"/>
      <w:lvlJc w:val="left"/>
      <w:pPr>
        <w:ind w:left="4905" w:hanging="419"/>
      </w:pPr>
      <w:rPr>
        <w:rFonts w:hint="default"/>
        <w:lang w:val="zh-CN" w:eastAsia="zh-CN" w:bidi="zh-CN"/>
      </w:rPr>
    </w:lvl>
    <w:lvl w:ilvl="8">
      <w:numFmt w:val="bullet"/>
      <w:lvlText w:val="•"/>
      <w:lvlJc w:val="left"/>
      <w:pPr>
        <w:ind w:left="5592" w:hanging="419"/>
      </w:pPr>
      <w:rPr>
        <w:rFonts w:hint="default"/>
        <w:lang w:val="zh-CN" w:eastAsia="zh-CN" w:bidi="zh-CN"/>
      </w:rPr>
    </w:lvl>
  </w:abstractNum>
  <w:abstractNum w:abstractNumId="255" w15:restartNumberingAfterBreak="0">
    <w:nsid w:val="2B3F3F89"/>
    <w:multiLevelType w:val="multilevel"/>
    <w:tmpl w:val="2B3F3F89"/>
    <w:lvl w:ilvl="0">
      <w:start w:val="1"/>
      <w:numFmt w:val="decimal"/>
      <w:lvlText w:val="%1."/>
      <w:lvlJc w:val="left"/>
      <w:pPr>
        <w:ind w:left="160" w:hanging="318"/>
        <w:jc w:val="left"/>
      </w:pPr>
      <w:rPr>
        <w:rFonts w:ascii="Times New Roman" w:eastAsia="Times New Roman" w:hAnsi="Times New Roman" w:cs="Times New Roman" w:hint="default"/>
        <w:spacing w:val="-68"/>
        <w:w w:val="100"/>
        <w:sz w:val="19"/>
        <w:szCs w:val="19"/>
        <w:lang w:val="zh-CN" w:eastAsia="zh-CN" w:bidi="zh-CN"/>
      </w:rPr>
    </w:lvl>
    <w:lvl w:ilvl="1">
      <w:numFmt w:val="bullet"/>
      <w:lvlText w:val="•"/>
      <w:lvlJc w:val="left"/>
      <w:pPr>
        <w:ind w:left="882" w:hanging="318"/>
      </w:pPr>
      <w:rPr>
        <w:rFonts w:hint="default"/>
        <w:lang w:val="zh-CN" w:eastAsia="zh-CN" w:bidi="zh-CN"/>
      </w:rPr>
    </w:lvl>
    <w:lvl w:ilvl="2">
      <w:numFmt w:val="bullet"/>
      <w:lvlText w:val="•"/>
      <w:lvlJc w:val="left"/>
      <w:pPr>
        <w:ind w:left="1605" w:hanging="318"/>
      </w:pPr>
      <w:rPr>
        <w:rFonts w:hint="default"/>
        <w:lang w:val="zh-CN" w:eastAsia="zh-CN" w:bidi="zh-CN"/>
      </w:rPr>
    </w:lvl>
    <w:lvl w:ilvl="3">
      <w:numFmt w:val="bullet"/>
      <w:lvlText w:val="•"/>
      <w:lvlJc w:val="left"/>
      <w:pPr>
        <w:ind w:left="2328" w:hanging="318"/>
      </w:pPr>
      <w:rPr>
        <w:rFonts w:hint="default"/>
        <w:lang w:val="zh-CN" w:eastAsia="zh-CN" w:bidi="zh-CN"/>
      </w:rPr>
    </w:lvl>
    <w:lvl w:ilvl="4">
      <w:numFmt w:val="bullet"/>
      <w:lvlText w:val="•"/>
      <w:lvlJc w:val="left"/>
      <w:pPr>
        <w:ind w:left="3051" w:hanging="318"/>
      </w:pPr>
      <w:rPr>
        <w:rFonts w:hint="default"/>
        <w:lang w:val="zh-CN" w:eastAsia="zh-CN" w:bidi="zh-CN"/>
      </w:rPr>
    </w:lvl>
    <w:lvl w:ilvl="5">
      <w:numFmt w:val="bullet"/>
      <w:lvlText w:val="•"/>
      <w:lvlJc w:val="left"/>
      <w:pPr>
        <w:ind w:left="3773" w:hanging="318"/>
      </w:pPr>
      <w:rPr>
        <w:rFonts w:hint="default"/>
        <w:lang w:val="zh-CN" w:eastAsia="zh-CN" w:bidi="zh-CN"/>
      </w:rPr>
    </w:lvl>
    <w:lvl w:ilvl="6">
      <w:numFmt w:val="bullet"/>
      <w:lvlText w:val="•"/>
      <w:lvlJc w:val="left"/>
      <w:pPr>
        <w:ind w:left="4496" w:hanging="318"/>
      </w:pPr>
      <w:rPr>
        <w:rFonts w:hint="default"/>
        <w:lang w:val="zh-CN" w:eastAsia="zh-CN" w:bidi="zh-CN"/>
      </w:rPr>
    </w:lvl>
    <w:lvl w:ilvl="7">
      <w:numFmt w:val="bullet"/>
      <w:lvlText w:val="•"/>
      <w:lvlJc w:val="left"/>
      <w:pPr>
        <w:ind w:left="5219" w:hanging="318"/>
      </w:pPr>
      <w:rPr>
        <w:rFonts w:hint="default"/>
        <w:lang w:val="zh-CN" w:eastAsia="zh-CN" w:bidi="zh-CN"/>
      </w:rPr>
    </w:lvl>
    <w:lvl w:ilvl="8">
      <w:numFmt w:val="bullet"/>
      <w:lvlText w:val="•"/>
      <w:lvlJc w:val="left"/>
      <w:pPr>
        <w:ind w:left="5942" w:hanging="318"/>
      </w:pPr>
      <w:rPr>
        <w:rFonts w:hint="default"/>
        <w:lang w:val="zh-CN" w:eastAsia="zh-CN" w:bidi="zh-CN"/>
      </w:rPr>
    </w:lvl>
  </w:abstractNum>
  <w:abstractNum w:abstractNumId="256" w15:restartNumberingAfterBreak="0">
    <w:nsid w:val="2C9424EE"/>
    <w:multiLevelType w:val="multilevel"/>
    <w:tmpl w:val="2C9424EE"/>
    <w:lvl w:ilvl="0">
      <w:start w:val="2"/>
      <w:numFmt w:val="upperLetter"/>
      <w:lvlText w:val="%1."/>
      <w:lvlJc w:val="left"/>
      <w:pPr>
        <w:ind w:left="933" w:hanging="357"/>
        <w:jc w:val="left"/>
      </w:pPr>
      <w:rPr>
        <w:rFonts w:ascii="Times New Roman" w:eastAsia="Times New Roman" w:hAnsi="Times New Roman" w:cs="Times New Roman" w:hint="default"/>
        <w:spacing w:val="-58"/>
        <w:w w:val="100"/>
        <w:sz w:val="19"/>
        <w:szCs w:val="19"/>
        <w:lang w:val="zh-CN" w:eastAsia="zh-CN" w:bidi="zh-CN"/>
      </w:rPr>
    </w:lvl>
    <w:lvl w:ilvl="1">
      <w:numFmt w:val="bullet"/>
      <w:lvlText w:val="•"/>
      <w:lvlJc w:val="left"/>
      <w:pPr>
        <w:ind w:left="1485" w:hanging="357"/>
      </w:pPr>
      <w:rPr>
        <w:rFonts w:hint="default"/>
        <w:lang w:val="zh-CN" w:eastAsia="zh-CN" w:bidi="zh-CN"/>
      </w:rPr>
    </w:lvl>
    <w:lvl w:ilvl="2">
      <w:numFmt w:val="bullet"/>
      <w:lvlText w:val="•"/>
      <w:lvlJc w:val="left"/>
      <w:pPr>
        <w:ind w:left="2031" w:hanging="357"/>
      </w:pPr>
      <w:rPr>
        <w:rFonts w:hint="default"/>
        <w:lang w:val="zh-CN" w:eastAsia="zh-CN" w:bidi="zh-CN"/>
      </w:rPr>
    </w:lvl>
    <w:lvl w:ilvl="3">
      <w:numFmt w:val="bullet"/>
      <w:lvlText w:val="•"/>
      <w:lvlJc w:val="left"/>
      <w:pPr>
        <w:ind w:left="2577" w:hanging="357"/>
      </w:pPr>
      <w:rPr>
        <w:rFonts w:hint="default"/>
        <w:lang w:val="zh-CN" w:eastAsia="zh-CN" w:bidi="zh-CN"/>
      </w:rPr>
    </w:lvl>
    <w:lvl w:ilvl="4">
      <w:numFmt w:val="bullet"/>
      <w:lvlText w:val="•"/>
      <w:lvlJc w:val="left"/>
      <w:pPr>
        <w:ind w:left="3122" w:hanging="357"/>
      </w:pPr>
      <w:rPr>
        <w:rFonts w:hint="default"/>
        <w:lang w:val="zh-CN" w:eastAsia="zh-CN" w:bidi="zh-CN"/>
      </w:rPr>
    </w:lvl>
    <w:lvl w:ilvl="5">
      <w:numFmt w:val="bullet"/>
      <w:lvlText w:val="•"/>
      <w:lvlJc w:val="left"/>
      <w:pPr>
        <w:ind w:left="3668" w:hanging="357"/>
      </w:pPr>
      <w:rPr>
        <w:rFonts w:hint="default"/>
        <w:lang w:val="zh-CN" w:eastAsia="zh-CN" w:bidi="zh-CN"/>
      </w:rPr>
    </w:lvl>
    <w:lvl w:ilvl="6">
      <w:numFmt w:val="bullet"/>
      <w:lvlText w:val="•"/>
      <w:lvlJc w:val="left"/>
      <w:pPr>
        <w:ind w:left="4214" w:hanging="357"/>
      </w:pPr>
      <w:rPr>
        <w:rFonts w:hint="default"/>
        <w:lang w:val="zh-CN" w:eastAsia="zh-CN" w:bidi="zh-CN"/>
      </w:rPr>
    </w:lvl>
    <w:lvl w:ilvl="7">
      <w:numFmt w:val="bullet"/>
      <w:lvlText w:val="•"/>
      <w:lvlJc w:val="left"/>
      <w:pPr>
        <w:ind w:left="4759" w:hanging="357"/>
      </w:pPr>
      <w:rPr>
        <w:rFonts w:hint="default"/>
        <w:lang w:val="zh-CN" w:eastAsia="zh-CN" w:bidi="zh-CN"/>
      </w:rPr>
    </w:lvl>
    <w:lvl w:ilvl="8">
      <w:numFmt w:val="bullet"/>
      <w:lvlText w:val="•"/>
      <w:lvlJc w:val="left"/>
      <w:pPr>
        <w:ind w:left="5305" w:hanging="357"/>
      </w:pPr>
      <w:rPr>
        <w:rFonts w:hint="default"/>
        <w:lang w:val="zh-CN" w:eastAsia="zh-CN" w:bidi="zh-CN"/>
      </w:rPr>
    </w:lvl>
  </w:abstractNum>
  <w:abstractNum w:abstractNumId="257" w15:restartNumberingAfterBreak="0">
    <w:nsid w:val="2ED48100"/>
    <w:multiLevelType w:val="multilevel"/>
    <w:tmpl w:val="2ED48100"/>
    <w:lvl w:ilvl="0">
      <w:start w:val="33"/>
      <w:numFmt w:val="decimal"/>
      <w:lvlText w:val="%1."/>
      <w:lvlJc w:val="left"/>
      <w:pPr>
        <w:ind w:left="788" w:hanging="419"/>
        <w:jc w:val="left"/>
      </w:pPr>
      <w:rPr>
        <w:rFonts w:ascii="Times New Roman" w:eastAsia="Times New Roman" w:hAnsi="Times New Roman" w:cs="Times New Roman" w:hint="default"/>
        <w:spacing w:val="-15"/>
        <w:w w:val="100"/>
        <w:sz w:val="19"/>
        <w:szCs w:val="19"/>
        <w:lang w:val="zh-CN" w:eastAsia="zh-CN" w:bidi="zh-CN"/>
      </w:rPr>
    </w:lvl>
    <w:lvl w:ilvl="1">
      <w:numFmt w:val="bullet"/>
      <w:lvlText w:val="•"/>
      <w:lvlJc w:val="left"/>
      <w:pPr>
        <w:ind w:left="780" w:hanging="419"/>
      </w:pPr>
      <w:rPr>
        <w:rFonts w:hint="default"/>
        <w:lang w:val="zh-CN" w:eastAsia="zh-CN" w:bidi="zh-CN"/>
      </w:rPr>
    </w:lvl>
    <w:lvl w:ilvl="2">
      <w:numFmt w:val="bullet"/>
      <w:lvlText w:val="•"/>
      <w:lvlJc w:val="left"/>
      <w:pPr>
        <w:ind w:left="1468" w:hanging="419"/>
      </w:pPr>
      <w:rPr>
        <w:rFonts w:hint="default"/>
        <w:lang w:val="zh-CN" w:eastAsia="zh-CN" w:bidi="zh-CN"/>
      </w:rPr>
    </w:lvl>
    <w:lvl w:ilvl="3">
      <w:numFmt w:val="bullet"/>
      <w:lvlText w:val="•"/>
      <w:lvlJc w:val="left"/>
      <w:pPr>
        <w:ind w:left="2156" w:hanging="419"/>
      </w:pPr>
      <w:rPr>
        <w:rFonts w:hint="default"/>
        <w:lang w:val="zh-CN" w:eastAsia="zh-CN" w:bidi="zh-CN"/>
      </w:rPr>
    </w:lvl>
    <w:lvl w:ilvl="4">
      <w:numFmt w:val="bullet"/>
      <w:lvlText w:val="•"/>
      <w:lvlJc w:val="left"/>
      <w:pPr>
        <w:ind w:left="2844" w:hanging="419"/>
      </w:pPr>
      <w:rPr>
        <w:rFonts w:hint="default"/>
        <w:lang w:val="zh-CN" w:eastAsia="zh-CN" w:bidi="zh-CN"/>
      </w:rPr>
    </w:lvl>
    <w:lvl w:ilvl="5">
      <w:numFmt w:val="bullet"/>
      <w:lvlText w:val="•"/>
      <w:lvlJc w:val="left"/>
      <w:pPr>
        <w:ind w:left="3532" w:hanging="419"/>
      </w:pPr>
      <w:rPr>
        <w:rFonts w:hint="default"/>
        <w:lang w:val="zh-CN" w:eastAsia="zh-CN" w:bidi="zh-CN"/>
      </w:rPr>
    </w:lvl>
    <w:lvl w:ilvl="6">
      <w:numFmt w:val="bullet"/>
      <w:lvlText w:val="•"/>
      <w:lvlJc w:val="left"/>
      <w:pPr>
        <w:ind w:left="4220" w:hanging="419"/>
      </w:pPr>
      <w:rPr>
        <w:rFonts w:hint="default"/>
        <w:lang w:val="zh-CN" w:eastAsia="zh-CN" w:bidi="zh-CN"/>
      </w:rPr>
    </w:lvl>
    <w:lvl w:ilvl="7">
      <w:numFmt w:val="bullet"/>
      <w:lvlText w:val="•"/>
      <w:lvlJc w:val="left"/>
      <w:pPr>
        <w:ind w:left="4908" w:hanging="419"/>
      </w:pPr>
      <w:rPr>
        <w:rFonts w:hint="default"/>
        <w:lang w:val="zh-CN" w:eastAsia="zh-CN" w:bidi="zh-CN"/>
      </w:rPr>
    </w:lvl>
    <w:lvl w:ilvl="8">
      <w:numFmt w:val="bullet"/>
      <w:lvlText w:val="•"/>
      <w:lvlJc w:val="left"/>
      <w:pPr>
        <w:ind w:left="5596" w:hanging="419"/>
      </w:pPr>
      <w:rPr>
        <w:rFonts w:hint="default"/>
        <w:lang w:val="zh-CN" w:eastAsia="zh-CN" w:bidi="zh-CN"/>
      </w:rPr>
    </w:lvl>
  </w:abstractNum>
  <w:abstractNum w:abstractNumId="258" w15:restartNumberingAfterBreak="0">
    <w:nsid w:val="2F2D79CE"/>
    <w:multiLevelType w:val="multilevel"/>
    <w:tmpl w:val="2F2D79CE"/>
    <w:lvl w:ilvl="0">
      <w:start w:val="5"/>
      <w:numFmt w:val="decimal"/>
      <w:lvlText w:val="%1."/>
      <w:lvlJc w:val="left"/>
      <w:pPr>
        <w:ind w:left="477"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480" w:hanging="318"/>
      </w:pPr>
      <w:rPr>
        <w:rFonts w:hint="default"/>
        <w:lang w:val="zh-CN" w:eastAsia="zh-CN" w:bidi="zh-CN"/>
      </w:rPr>
    </w:lvl>
    <w:lvl w:ilvl="2">
      <w:numFmt w:val="bullet"/>
      <w:lvlText w:val="•"/>
      <w:lvlJc w:val="left"/>
      <w:pPr>
        <w:ind w:left="1224" w:hanging="318"/>
      </w:pPr>
      <w:rPr>
        <w:rFonts w:hint="default"/>
        <w:lang w:val="zh-CN" w:eastAsia="zh-CN" w:bidi="zh-CN"/>
      </w:rPr>
    </w:lvl>
    <w:lvl w:ilvl="3">
      <w:numFmt w:val="bullet"/>
      <w:lvlText w:val="•"/>
      <w:lvlJc w:val="left"/>
      <w:pPr>
        <w:ind w:left="1968" w:hanging="318"/>
      </w:pPr>
      <w:rPr>
        <w:rFonts w:hint="default"/>
        <w:lang w:val="zh-CN" w:eastAsia="zh-CN" w:bidi="zh-CN"/>
      </w:rPr>
    </w:lvl>
    <w:lvl w:ilvl="4">
      <w:numFmt w:val="bullet"/>
      <w:lvlText w:val="•"/>
      <w:lvlJc w:val="left"/>
      <w:pPr>
        <w:ind w:left="2712" w:hanging="318"/>
      </w:pPr>
      <w:rPr>
        <w:rFonts w:hint="default"/>
        <w:lang w:val="zh-CN" w:eastAsia="zh-CN" w:bidi="zh-CN"/>
      </w:rPr>
    </w:lvl>
    <w:lvl w:ilvl="5">
      <w:numFmt w:val="bullet"/>
      <w:lvlText w:val="•"/>
      <w:lvlJc w:val="left"/>
      <w:pPr>
        <w:ind w:left="3456" w:hanging="318"/>
      </w:pPr>
      <w:rPr>
        <w:rFonts w:hint="default"/>
        <w:lang w:val="zh-CN" w:eastAsia="zh-CN" w:bidi="zh-CN"/>
      </w:rPr>
    </w:lvl>
    <w:lvl w:ilvl="6">
      <w:numFmt w:val="bullet"/>
      <w:lvlText w:val="•"/>
      <w:lvlJc w:val="left"/>
      <w:pPr>
        <w:ind w:left="4200" w:hanging="318"/>
      </w:pPr>
      <w:rPr>
        <w:rFonts w:hint="default"/>
        <w:lang w:val="zh-CN" w:eastAsia="zh-CN" w:bidi="zh-CN"/>
      </w:rPr>
    </w:lvl>
    <w:lvl w:ilvl="7">
      <w:numFmt w:val="bullet"/>
      <w:lvlText w:val="•"/>
      <w:lvlJc w:val="left"/>
      <w:pPr>
        <w:ind w:left="4944" w:hanging="318"/>
      </w:pPr>
      <w:rPr>
        <w:rFonts w:hint="default"/>
        <w:lang w:val="zh-CN" w:eastAsia="zh-CN" w:bidi="zh-CN"/>
      </w:rPr>
    </w:lvl>
    <w:lvl w:ilvl="8">
      <w:numFmt w:val="bullet"/>
      <w:lvlText w:val="•"/>
      <w:lvlJc w:val="left"/>
      <w:pPr>
        <w:ind w:left="5688" w:hanging="318"/>
      </w:pPr>
      <w:rPr>
        <w:rFonts w:hint="default"/>
        <w:lang w:val="zh-CN" w:eastAsia="zh-CN" w:bidi="zh-CN"/>
      </w:rPr>
    </w:lvl>
  </w:abstractNum>
  <w:abstractNum w:abstractNumId="259" w15:restartNumberingAfterBreak="0">
    <w:nsid w:val="30A0AC00"/>
    <w:multiLevelType w:val="multilevel"/>
    <w:tmpl w:val="30A0AC00"/>
    <w:lvl w:ilvl="0">
      <w:start w:val="39"/>
      <w:numFmt w:val="decimal"/>
      <w:lvlText w:val="%1."/>
      <w:lvlJc w:val="left"/>
      <w:pPr>
        <w:ind w:left="794"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580" w:hanging="424"/>
      </w:pPr>
      <w:rPr>
        <w:rFonts w:hint="default"/>
        <w:lang w:val="zh-CN" w:eastAsia="zh-CN" w:bidi="zh-CN"/>
      </w:rPr>
    </w:lvl>
    <w:lvl w:ilvl="2">
      <w:numFmt w:val="bullet"/>
      <w:lvlText w:val="•"/>
      <w:lvlJc w:val="left"/>
      <w:pPr>
        <w:ind w:left="800" w:hanging="424"/>
      </w:pPr>
      <w:rPr>
        <w:rFonts w:hint="default"/>
        <w:lang w:val="zh-CN" w:eastAsia="zh-CN" w:bidi="zh-CN"/>
      </w:rPr>
    </w:lvl>
    <w:lvl w:ilvl="3">
      <w:numFmt w:val="bullet"/>
      <w:lvlText w:val="•"/>
      <w:lvlJc w:val="left"/>
      <w:pPr>
        <w:ind w:left="632" w:hanging="424"/>
      </w:pPr>
      <w:rPr>
        <w:rFonts w:hint="default"/>
        <w:lang w:val="zh-CN" w:eastAsia="zh-CN" w:bidi="zh-CN"/>
      </w:rPr>
    </w:lvl>
    <w:lvl w:ilvl="4">
      <w:numFmt w:val="bullet"/>
      <w:lvlText w:val="•"/>
      <w:lvlJc w:val="left"/>
      <w:pPr>
        <w:ind w:left="464" w:hanging="424"/>
      </w:pPr>
      <w:rPr>
        <w:rFonts w:hint="default"/>
        <w:lang w:val="zh-CN" w:eastAsia="zh-CN" w:bidi="zh-CN"/>
      </w:rPr>
    </w:lvl>
    <w:lvl w:ilvl="5">
      <w:numFmt w:val="bullet"/>
      <w:lvlText w:val="•"/>
      <w:lvlJc w:val="left"/>
      <w:pPr>
        <w:ind w:left="296" w:hanging="424"/>
      </w:pPr>
      <w:rPr>
        <w:rFonts w:hint="default"/>
        <w:lang w:val="zh-CN" w:eastAsia="zh-CN" w:bidi="zh-CN"/>
      </w:rPr>
    </w:lvl>
    <w:lvl w:ilvl="6">
      <w:numFmt w:val="bullet"/>
      <w:lvlText w:val="•"/>
      <w:lvlJc w:val="left"/>
      <w:pPr>
        <w:ind w:left="128" w:hanging="424"/>
      </w:pPr>
      <w:rPr>
        <w:rFonts w:hint="default"/>
        <w:lang w:val="zh-CN" w:eastAsia="zh-CN" w:bidi="zh-CN"/>
      </w:rPr>
    </w:lvl>
    <w:lvl w:ilvl="7">
      <w:numFmt w:val="bullet"/>
      <w:lvlText w:val="•"/>
      <w:lvlJc w:val="left"/>
      <w:pPr>
        <w:ind w:left="-40" w:hanging="424"/>
      </w:pPr>
      <w:rPr>
        <w:rFonts w:hint="default"/>
        <w:lang w:val="zh-CN" w:eastAsia="zh-CN" w:bidi="zh-CN"/>
      </w:rPr>
    </w:lvl>
    <w:lvl w:ilvl="8">
      <w:numFmt w:val="bullet"/>
      <w:lvlText w:val="•"/>
      <w:lvlJc w:val="left"/>
      <w:pPr>
        <w:ind w:left="-208" w:hanging="424"/>
      </w:pPr>
      <w:rPr>
        <w:rFonts w:hint="default"/>
        <w:lang w:val="zh-CN" w:eastAsia="zh-CN" w:bidi="zh-CN"/>
      </w:rPr>
    </w:lvl>
  </w:abstractNum>
  <w:abstractNum w:abstractNumId="260" w15:restartNumberingAfterBreak="0">
    <w:nsid w:val="30FC5B15"/>
    <w:multiLevelType w:val="multilevel"/>
    <w:tmpl w:val="30FC5B15"/>
    <w:lvl w:ilvl="0">
      <w:start w:val="1"/>
      <w:numFmt w:val="upperLetter"/>
      <w:lvlText w:val="%1."/>
      <w:lvlJc w:val="left"/>
      <w:pPr>
        <w:ind w:left="577" w:hanging="366"/>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218" w:hanging="366"/>
      </w:pPr>
      <w:rPr>
        <w:rFonts w:hint="default"/>
        <w:lang w:val="zh-CN" w:eastAsia="zh-CN" w:bidi="zh-CN"/>
      </w:rPr>
    </w:lvl>
    <w:lvl w:ilvl="2">
      <w:numFmt w:val="bullet"/>
      <w:lvlText w:val="•"/>
      <w:lvlJc w:val="left"/>
      <w:pPr>
        <w:ind w:left="1857" w:hanging="366"/>
      </w:pPr>
      <w:rPr>
        <w:rFonts w:hint="default"/>
        <w:lang w:val="zh-CN" w:eastAsia="zh-CN" w:bidi="zh-CN"/>
      </w:rPr>
    </w:lvl>
    <w:lvl w:ilvl="3">
      <w:numFmt w:val="bullet"/>
      <w:lvlText w:val="•"/>
      <w:lvlJc w:val="left"/>
      <w:pPr>
        <w:ind w:left="2496" w:hanging="366"/>
      </w:pPr>
      <w:rPr>
        <w:rFonts w:hint="default"/>
        <w:lang w:val="zh-CN" w:eastAsia="zh-CN" w:bidi="zh-CN"/>
      </w:rPr>
    </w:lvl>
    <w:lvl w:ilvl="4">
      <w:numFmt w:val="bullet"/>
      <w:lvlText w:val="•"/>
      <w:lvlJc w:val="left"/>
      <w:pPr>
        <w:ind w:left="3135" w:hanging="366"/>
      </w:pPr>
      <w:rPr>
        <w:rFonts w:hint="default"/>
        <w:lang w:val="zh-CN" w:eastAsia="zh-CN" w:bidi="zh-CN"/>
      </w:rPr>
    </w:lvl>
    <w:lvl w:ilvl="5">
      <w:numFmt w:val="bullet"/>
      <w:lvlText w:val="•"/>
      <w:lvlJc w:val="left"/>
      <w:pPr>
        <w:ind w:left="3774" w:hanging="366"/>
      </w:pPr>
      <w:rPr>
        <w:rFonts w:hint="default"/>
        <w:lang w:val="zh-CN" w:eastAsia="zh-CN" w:bidi="zh-CN"/>
      </w:rPr>
    </w:lvl>
    <w:lvl w:ilvl="6">
      <w:numFmt w:val="bullet"/>
      <w:lvlText w:val="•"/>
      <w:lvlJc w:val="left"/>
      <w:pPr>
        <w:ind w:left="4412" w:hanging="366"/>
      </w:pPr>
      <w:rPr>
        <w:rFonts w:hint="default"/>
        <w:lang w:val="zh-CN" w:eastAsia="zh-CN" w:bidi="zh-CN"/>
      </w:rPr>
    </w:lvl>
    <w:lvl w:ilvl="7">
      <w:numFmt w:val="bullet"/>
      <w:lvlText w:val="•"/>
      <w:lvlJc w:val="left"/>
      <w:pPr>
        <w:ind w:left="5051" w:hanging="366"/>
      </w:pPr>
      <w:rPr>
        <w:rFonts w:hint="default"/>
        <w:lang w:val="zh-CN" w:eastAsia="zh-CN" w:bidi="zh-CN"/>
      </w:rPr>
    </w:lvl>
    <w:lvl w:ilvl="8">
      <w:numFmt w:val="bullet"/>
      <w:lvlText w:val="•"/>
      <w:lvlJc w:val="left"/>
      <w:pPr>
        <w:ind w:left="5690" w:hanging="366"/>
      </w:pPr>
      <w:rPr>
        <w:rFonts w:hint="default"/>
        <w:lang w:val="zh-CN" w:eastAsia="zh-CN" w:bidi="zh-CN"/>
      </w:rPr>
    </w:lvl>
  </w:abstractNum>
  <w:abstractNum w:abstractNumId="261" w15:restartNumberingAfterBreak="0">
    <w:nsid w:val="311F749C"/>
    <w:multiLevelType w:val="multilevel"/>
    <w:tmpl w:val="311F749C"/>
    <w:lvl w:ilvl="0">
      <w:start w:val="1"/>
      <w:numFmt w:val="upperLetter"/>
      <w:lvlText w:val="%1."/>
      <w:lvlJc w:val="left"/>
      <w:pPr>
        <w:ind w:left="943" w:hanging="366"/>
        <w:jc w:val="left"/>
      </w:pPr>
      <w:rPr>
        <w:rFonts w:ascii="Times New Roman" w:eastAsia="Times New Roman" w:hAnsi="Times New Roman" w:cs="Times New Roman" w:hint="default"/>
        <w:spacing w:val="-53"/>
        <w:w w:val="100"/>
        <w:position w:val="2"/>
        <w:sz w:val="19"/>
        <w:szCs w:val="19"/>
        <w:lang w:val="zh-CN" w:eastAsia="zh-CN" w:bidi="zh-CN"/>
      </w:rPr>
    </w:lvl>
    <w:lvl w:ilvl="1">
      <w:numFmt w:val="bullet"/>
      <w:lvlText w:val="•"/>
      <w:lvlJc w:val="left"/>
      <w:pPr>
        <w:ind w:left="1485" w:hanging="366"/>
      </w:pPr>
      <w:rPr>
        <w:rFonts w:hint="default"/>
        <w:lang w:val="zh-CN" w:eastAsia="zh-CN" w:bidi="zh-CN"/>
      </w:rPr>
    </w:lvl>
    <w:lvl w:ilvl="2">
      <w:numFmt w:val="bullet"/>
      <w:lvlText w:val="•"/>
      <w:lvlJc w:val="left"/>
      <w:pPr>
        <w:ind w:left="2031" w:hanging="366"/>
      </w:pPr>
      <w:rPr>
        <w:rFonts w:hint="default"/>
        <w:lang w:val="zh-CN" w:eastAsia="zh-CN" w:bidi="zh-CN"/>
      </w:rPr>
    </w:lvl>
    <w:lvl w:ilvl="3">
      <w:numFmt w:val="bullet"/>
      <w:lvlText w:val="•"/>
      <w:lvlJc w:val="left"/>
      <w:pPr>
        <w:ind w:left="2577" w:hanging="366"/>
      </w:pPr>
      <w:rPr>
        <w:rFonts w:hint="default"/>
        <w:lang w:val="zh-CN" w:eastAsia="zh-CN" w:bidi="zh-CN"/>
      </w:rPr>
    </w:lvl>
    <w:lvl w:ilvl="4">
      <w:numFmt w:val="bullet"/>
      <w:lvlText w:val="•"/>
      <w:lvlJc w:val="left"/>
      <w:pPr>
        <w:ind w:left="3122" w:hanging="366"/>
      </w:pPr>
      <w:rPr>
        <w:rFonts w:hint="default"/>
        <w:lang w:val="zh-CN" w:eastAsia="zh-CN" w:bidi="zh-CN"/>
      </w:rPr>
    </w:lvl>
    <w:lvl w:ilvl="5">
      <w:numFmt w:val="bullet"/>
      <w:lvlText w:val="•"/>
      <w:lvlJc w:val="left"/>
      <w:pPr>
        <w:ind w:left="3668" w:hanging="366"/>
      </w:pPr>
      <w:rPr>
        <w:rFonts w:hint="default"/>
        <w:lang w:val="zh-CN" w:eastAsia="zh-CN" w:bidi="zh-CN"/>
      </w:rPr>
    </w:lvl>
    <w:lvl w:ilvl="6">
      <w:numFmt w:val="bullet"/>
      <w:lvlText w:val="•"/>
      <w:lvlJc w:val="left"/>
      <w:pPr>
        <w:ind w:left="4214" w:hanging="366"/>
      </w:pPr>
      <w:rPr>
        <w:rFonts w:hint="default"/>
        <w:lang w:val="zh-CN" w:eastAsia="zh-CN" w:bidi="zh-CN"/>
      </w:rPr>
    </w:lvl>
    <w:lvl w:ilvl="7">
      <w:numFmt w:val="bullet"/>
      <w:lvlText w:val="•"/>
      <w:lvlJc w:val="left"/>
      <w:pPr>
        <w:ind w:left="4759" w:hanging="366"/>
      </w:pPr>
      <w:rPr>
        <w:rFonts w:hint="default"/>
        <w:lang w:val="zh-CN" w:eastAsia="zh-CN" w:bidi="zh-CN"/>
      </w:rPr>
    </w:lvl>
    <w:lvl w:ilvl="8">
      <w:numFmt w:val="bullet"/>
      <w:lvlText w:val="•"/>
      <w:lvlJc w:val="left"/>
      <w:pPr>
        <w:ind w:left="5305" w:hanging="366"/>
      </w:pPr>
      <w:rPr>
        <w:rFonts w:hint="default"/>
        <w:lang w:val="zh-CN" w:eastAsia="zh-CN" w:bidi="zh-CN"/>
      </w:rPr>
    </w:lvl>
  </w:abstractNum>
  <w:abstractNum w:abstractNumId="262" w15:restartNumberingAfterBreak="0">
    <w:nsid w:val="3215EB96"/>
    <w:multiLevelType w:val="multilevel"/>
    <w:tmpl w:val="3215EB96"/>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start w:val="1"/>
      <w:numFmt w:val="decimal"/>
      <w:lvlText w:val="%1.%2"/>
      <w:lvlJc w:val="left"/>
      <w:pPr>
        <w:ind w:left="841" w:hanging="471"/>
        <w:jc w:val="left"/>
      </w:pPr>
      <w:rPr>
        <w:rFonts w:ascii="Times New Roman" w:eastAsia="Times New Roman" w:hAnsi="Times New Roman" w:cs="Times New Roman" w:hint="default"/>
        <w:spacing w:val="-5"/>
        <w:w w:val="100"/>
        <w:sz w:val="21"/>
        <w:szCs w:val="21"/>
        <w:lang w:val="zh-CN" w:eastAsia="zh-CN" w:bidi="zh-CN"/>
      </w:rPr>
    </w:lvl>
    <w:lvl w:ilvl="2">
      <w:numFmt w:val="bullet"/>
      <w:lvlText w:val="•"/>
      <w:lvlJc w:val="left"/>
      <w:pPr>
        <w:ind w:left="723" w:hanging="471"/>
      </w:pPr>
      <w:rPr>
        <w:rFonts w:hint="default"/>
        <w:lang w:val="zh-CN" w:eastAsia="zh-CN" w:bidi="zh-CN"/>
      </w:rPr>
    </w:lvl>
    <w:lvl w:ilvl="3">
      <w:numFmt w:val="bullet"/>
      <w:lvlText w:val="•"/>
      <w:lvlJc w:val="left"/>
      <w:pPr>
        <w:ind w:left="606" w:hanging="471"/>
      </w:pPr>
      <w:rPr>
        <w:rFonts w:hint="default"/>
        <w:lang w:val="zh-CN" w:eastAsia="zh-CN" w:bidi="zh-CN"/>
      </w:rPr>
    </w:lvl>
    <w:lvl w:ilvl="4">
      <w:numFmt w:val="bullet"/>
      <w:lvlText w:val="•"/>
      <w:lvlJc w:val="left"/>
      <w:pPr>
        <w:ind w:left="489" w:hanging="471"/>
      </w:pPr>
      <w:rPr>
        <w:rFonts w:hint="default"/>
        <w:lang w:val="zh-CN" w:eastAsia="zh-CN" w:bidi="zh-CN"/>
      </w:rPr>
    </w:lvl>
    <w:lvl w:ilvl="5">
      <w:numFmt w:val="bullet"/>
      <w:lvlText w:val="•"/>
      <w:lvlJc w:val="left"/>
      <w:pPr>
        <w:ind w:left="372" w:hanging="471"/>
      </w:pPr>
      <w:rPr>
        <w:rFonts w:hint="default"/>
        <w:lang w:val="zh-CN" w:eastAsia="zh-CN" w:bidi="zh-CN"/>
      </w:rPr>
    </w:lvl>
    <w:lvl w:ilvl="6">
      <w:numFmt w:val="bullet"/>
      <w:lvlText w:val="•"/>
      <w:lvlJc w:val="left"/>
      <w:pPr>
        <w:ind w:left="255" w:hanging="471"/>
      </w:pPr>
      <w:rPr>
        <w:rFonts w:hint="default"/>
        <w:lang w:val="zh-CN" w:eastAsia="zh-CN" w:bidi="zh-CN"/>
      </w:rPr>
    </w:lvl>
    <w:lvl w:ilvl="7">
      <w:numFmt w:val="bullet"/>
      <w:lvlText w:val="•"/>
      <w:lvlJc w:val="left"/>
      <w:pPr>
        <w:ind w:left="138" w:hanging="471"/>
      </w:pPr>
      <w:rPr>
        <w:rFonts w:hint="default"/>
        <w:lang w:val="zh-CN" w:eastAsia="zh-CN" w:bidi="zh-CN"/>
      </w:rPr>
    </w:lvl>
    <w:lvl w:ilvl="8">
      <w:numFmt w:val="bullet"/>
      <w:lvlText w:val="•"/>
      <w:lvlJc w:val="left"/>
      <w:pPr>
        <w:ind w:left="22" w:hanging="471"/>
      </w:pPr>
      <w:rPr>
        <w:rFonts w:hint="default"/>
        <w:lang w:val="zh-CN" w:eastAsia="zh-CN" w:bidi="zh-CN"/>
      </w:rPr>
    </w:lvl>
  </w:abstractNum>
  <w:abstractNum w:abstractNumId="263" w15:restartNumberingAfterBreak="0">
    <w:nsid w:val="322D85CA"/>
    <w:multiLevelType w:val="multilevel"/>
    <w:tmpl w:val="322D85CA"/>
    <w:lvl w:ilvl="0">
      <w:start w:val="1"/>
      <w:numFmt w:val="upperLetter"/>
      <w:lvlText w:val="%1."/>
      <w:lvlJc w:val="left"/>
      <w:pPr>
        <w:ind w:left="833" w:hanging="366"/>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213" w:hanging="366"/>
      </w:pPr>
      <w:rPr>
        <w:rFonts w:hint="default"/>
        <w:lang w:val="zh-CN" w:eastAsia="zh-CN" w:bidi="zh-CN"/>
      </w:rPr>
    </w:lvl>
    <w:lvl w:ilvl="2">
      <w:numFmt w:val="bullet"/>
      <w:lvlText w:val="•"/>
      <w:lvlJc w:val="left"/>
      <w:pPr>
        <w:ind w:left="1587" w:hanging="366"/>
      </w:pPr>
      <w:rPr>
        <w:rFonts w:hint="default"/>
        <w:lang w:val="zh-CN" w:eastAsia="zh-CN" w:bidi="zh-CN"/>
      </w:rPr>
    </w:lvl>
    <w:lvl w:ilvl="3">
      <w:numFmt w:val="bullet"/>
      <w:lvlText w:val="•"/>
      <w:lvlJc w:val="left"/>
      <w:pPr>
        <w:ind w:left="1960" w:hanging="366"/>
      </w:pPr>
      <w:rPr>
        <w:rFonts w:hint="default"/>
        <w:lang w:val="zh-CN" w:eastAsia="zh-CN" w:bidi="zh-CN"/>
      </w:rPr>
    </w:lvl>
    <w:lvl w:ilvl="4">
      <w:numFmt w:val="bullet"/>
      <w:lvlText w:val="•"/>
      <w:lvlJc w:val="left"/>
      <w:pPr>
        <w:ind w:left="2334" w:hanging="366"/>
      </w:pPr>
      <w:rPr>
        <w:rFonts w:hint="default"/>
        <w:lang w:val="zh-CN" w:eastAsia="zh-CN" w:bidi="zh-CN"/>
      </w:rPr>
    </w:lvl>
    <w:lvl w:ilvl="5">
      <w:numFmt w:val="bullet"/>
      <w:lvlText w:val="•"/>
      <w:lvlJc w:val="left"/>
      <w:pPr>
        <w:ind w:left="2708" w:hanging="366"/>
      </w:pPr>
      <w:rPr>
        <w:rFonts w:hint="default"/>
        <w:lang w:val="zh-CN" w:eastAsia="zh-CN" w:bidi="zh-CN"/>
      </w:rPr>
    </w:lvl>
    <w:lvl w:ilvl="6">
      <w:numFmt w:val="bullet"/>
      <w:lvlText w:val="•"/>
      <w:lvlJc w:val="left"/>
      <w:pPr>
        <w:ind w:left="3081" w:hanging="366"/>
      </w:pPr>
      <w:rPr>
        <w:rFonts w:hint="default"/>
        <w:lang w:val="zh-CN" w:eastAsia="zh-CN" w:bidi="zh-CN"/>
      </w:rPr>
    </w:lvl>
    <w:lvl w:ilvl="7">
      <w:numFmt w:val="bullet"/>
      <w:lvlText w:val="•"/>
      <w:lvlJc w:val="left"/>
      <w:pPr>
        <w:ind w:left="3455" w:hanging="366"/>
      </w:pPr>
      <w:rPr>
        <w:rFonts w:hint="default"/>
        <w:lang w:val="zh-CN" w:eastAsia="zh-CN" w:bidi="zh-CN"/>
      </w:rPr>
    </w:lvl>
    <w:lvl w:ilvl="8">
      <w:numFmt w:val="bullet"/>
      <w:lvlText w:val="•"/>
      <w:lvlJc w:val="left"/>
      <w:pPr>
        <w:ind w:left="3828" w:hanging="366"/>
      </w:pPr>
      <w:rPr>
        <w:rFonts w:hint="default"/>
        <w:lang w:val="zh-CN" w:eastAsia="zh-CN" w:bidi="zh-CN"/>
      </w:rPr>
    </w:lvl>
  </w:abstractNum>
  <w:abstractNum w:abstractNumId="264" w15:restartNumberingAfterBreak="0">
    <w:nsid w:val="3287CD95"/>
    <w:multiLevelType w:val="multilevel"/>
    <w:tmpl w:val="3287CD95"/>
    <w:lvl w:ilvl="0">
      <w:start w:val="83"/>
      <w:numFmt w:val="decimal"/>
      <w:lvlText w:val="%1."/>
      <w:lvlJc w:val="left"/>
      <w:pPr>
        <w:ind w:left="794"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800" w:hanging="424"/>
      </w:pPr>
      <w:rPr>
        <w:rFonts w:hint="default"/>
        <w:lang w:val="zh-CN" w:eastAsia="zh-CN" w:bidi="zh-CN"/>
      </w:rPr>
    </w:lvl>
    <w:lvl w:ilvl="2">
      <w:numFmt w:val="bullet"/>
      <w:lvlText w:val="•"/>
      <w:lvlJc w:val="left"/>
      <w:pPr>
        <w:ind w:left="1531" w:hanging="424"/>
      </w:pPr>
      <w:rPr>
        <w:rFonts w:hint="default"/>
        <w:lang w:val="zh-CN" w:eastAsia="zh-CN" w:bidi="zh-CN"/>
      </w:rPr>
    </w:lvl>
    <w:lvl w:ilvl="3">
      <w:numFmt w:val="bullet"/>
      <w:lvlText w:val="•"/>
      <w:lvlJc w:val="left"/>
      <w:pPr>
        <w:ind w:left="2263" w:hanging="424"/>
      </w:pPr>
      <w:rPr>
        <w:rFonts w:hint="default"/>
        <w:lang w:val="zh-CN" w:eastAsia="zh-CN" w:bidi="zh-CN"/>
      </w:rPr>
    </w:lvl>
    <w:lvl w:ilvl="4">
      <w:numFmt w:val="bullet"/>
      <w:lvlText w:val="•"/>
      <w:lvlJc w:val="left"/>
      <w:pPr>
        <w:ind w:left="2995" w:hanging="424"/>
      </w:pPr>
      <w:rPr>
        <w:rFonts w:hint="default"/>
        <w:lang w:val="zh-CN" w:eastAsia="zh-CN" w:bidi="zh-CN"/>
      </w:rPr>
    </w:lvl>
    <w:lvl w:ilvl="5">
      <w:numFmt w:val="bullet"/>
      <w:lvlText w:val="•"/>
      <w:lvlJc w:val="left"/>
      <w:pPr>
        <w:ind w:left="3727" w:hanging="424"/>
      </w:pPr>
      <w:rPr>
        <w:rFonts w:hint="default"/>
        <w:lang w:val="zh-CN" w:eastAsia="zh-CN" w:bidi="zh-CN"/>
      </w:rPr>
    </w:lvl>
    <w:lvl w:ilvl="6">
      <w:numFmt w:val="bullet"/>
      <w:lvlText w:val="•"/>
      <w:lvlJc w:val="left"/>
      <w:pPr>
        <w:ind w:left="4459" w:hanging="424"/>
      </w:pPr>
      <w:rPr>
        <w:rFonts w:hint="default"/>
        <w:lang w:val="zh-CN" w:eastAsia="zh-CN" w:bidi="zh-CN"/>
      </w:rPr>
    </w:lvl>
    <w:lvl w:ilvl="7">
      <w:numFmt w:val="bullet"/>
      <w:lvlText w:val="•"/>
      <w:lvlJc w:val="left"/>
      <w:pPr>
        <w:ind w:left="5191" w:hanging="424"/>
      </w:pPr>
      <w:rPr>
        <w:rFonts w:hint="default"/>
        <w:lang w:val="zh-CN" w:eastAsia="zh-CN" w:bidi="zh-CN"/>
      </w:rPr>
    </w:lvl>
    <w:lvl w:ilvl="8">
      <w:numFmt w:val="bullet"/>
      <w:lvlText w:val="•"/>
      <w:lvlJc w:val="left"/>
      <w:pPr>
        <w:ind w:left="5923" w:hanging="424"/>
      </w:pPr>
      <w:rPr>
        <w:rFonts w:hint="default"/>
        <w:lang w:val="zh-CN" w:eastAsia="zh-CN" w:bidi="zh-CN"/>
      </w:rPr>
    </w:lvl>
  </w:abstractNum>
  <w:abstractNum w:abstractNumId="265" w15:restartNumberingAfterBreak="0">
    <w:nsid w:val="329A4FD1"/>
    <w:multiLevelType w:val="multilevel"/>
    <w:tmpl w:val="329A4FD1"/>
    <w:lvl w:ilvl="0">
      <w:start w:val="15"/>
      <w:numFmt w:val="decimal"/>
      <w:lvlText w:val="%1."/>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580" w:hanging="419"/>
      </w:pPr>
      <w:rPr>
        <w:rFonts w:hint="default"/>
        <w:lang w:val="zh-CN" w:eastAsia="zh-CN" w:bidi="zh-CN"/>
      </w:rPr>
    </w:lvl>
    <w:lvl w:ilvl="2">
      <w:numFmt w:val="bullet"/>
      <w:lvlText w:val="•"/>
      <w:lvlJc w:val="left"/>
      <w:pPr>
        <w:ind w:left="780" w:hanging="419"/>
      </w:pPr>
      <w:rPr>
        <w:rFonts w:hint="default"/>
        <w:lang w:val="zh-CN" w:eastAsia="zh-CN" w:bidi="zh-CN"/>
      </w:rPr>
    </w:lvl>
    <w:lvl w:ilvl="3">
      <w:numFmt w:val="bullet"/>
      <w:lvlText w:val="•"/>
      <w:lvlJc w:val="left"/>
      <w:pPr>
        <w:ind w:left="1553" w:hanging="419"/>
      </w:pPr>
      <w:rPr>
        <w:rFonts w:hint="default"/>
        <w:lang w:val="zh-CN" w:eastAsia="zh-CN" w:bidi="zh-CN"/>
      </w:rPr>
    </w:lvl>
    <w:lvl w:ilvl="4">
      <w:numFmt w:val="bullet"/>
      <w:lvlText w:val="•"/>
      <w:lvlJc w:val="left"/>
      <w:pPr>
        <w:ind w:left="2327" w:hanging="419"/>
      </w:pPr>
      <w:rPr>
        <w:rFonts w:hint="default"/>
        <w:lang w:val="zh-CN" w:eastAsia="zh-CN" w:bidi="zh-CN"/>
      </w:rPr>
    </w:lvl>
    <w:lvl w:ilvl="5">
      <w:numFmt w:val="bullet"/>
      <w:lvlText w:val="•"/>
      <w:lvlJc w:val="left"/>
      <w:pPr>
        <w:ind w:left="3100" w:hanging="419"/>
      </w:pPr>
      <w:rPr>
        <w:rFonts w:hint="default"/>
        <w:lang w:val="zh-CN" w:eastAsia="zh-CN" w:bidi="zh-CN"/>
      </w:rPr>
    </w:lvl>
    <w:lvl w:ilvl="6">
      <w:numFmt w:val="bullet"/>
      <w:lvlText w:val="•"/>
      <w:lvlJc w:val="left"/>
      <w:pPr>
        <w:ind w:left="3874" w:hanging="419"/>
      </w:pPr>
      <w:rPr>
        <w:rFonts w:hint="default"/>
        <w:lang w:val="zh-CN" w:eastAsia="zh-CN" w:bidi="zh-CN"/>
      </w:rPr>
    </w:lvl>
    <w:lvl w:ilvl="7">
      <w:numFmt w:val="bullet"/>
      <w:lvlText w:val="•"/>
      <w:lvlJc w:val="left"/>
      <w:pPr>
        <w:ind w:left="4647" w:hanging="419"/>
      </w:pPr>
      <w:rPr>
        <w:rFonts w:hint="default"/>
        <w:lang w:val="zh-CN" w:eastAsia="zh-CN" w:bidi="zh-CN"/>
      </w:rPr>
    </w:lvl>
    <w:lvl w:ilvl="8">
      <w:numFmt w:val="bullet"/>
      <w:lvlText w:val="•"/>
      <w:lvlJc w:val="left"/>
      <w:pPr>
        <w:ind w:left="5421" w:hanging="419"/>
      </w:pPr>
      <w:rPr>
        <w:rFonts w:hint="default"/>
        <w:lang w:val="zh-CN" w:eastAsia="zh-CN" w:bidi="zh-CN"/>
      </w:rPr>
    </w:lvl>
  </w:abstractNum>
  <w:abstractNum w:abstractNumId="266" w15:restartNumberingAfterBreak="0">
    <w:nsid w:val="32A7AF2D"/>
    <w:multiLevelType w:val="multilevel"/>
    <w:tmpl w:val="32A7AF2D"/>
    <w:lvl w:ilvl="0">
      <w:start w:val="1"/>
      <w:numFmt w:val="decimal"/>
      <w:lvlText w:val="%1."/>
      <w:lvlJc w:val="left"/>
      <w:pPr>
        <w:ind w:left="582" w:hanging="318"/>
        <w:jc w:val="left"/>
      </w:pPr>
      <w:rPr>
        <w:rFonts w:ascii="Times New Roman" w:eastAsia="Times New Roman" w:hAnsi="Times New Roman" w:cs="Times New Roman" w:hint="default"/>
        <w:spacing w:val="-16"/>
        <w:w w:val="100"/>
        <w:sz w:val="19"/>
        <w:szCs w:val="19"/>
        <w:lang w:val="zh-CN" w:eastAsia="zh-CN" w:bidi="zh-CN"/>
      </w:rPr>
    </w:lvl>
    <w:lvl w:ilvl="1">
      <w:numFmt w:val="bullet"/>
      <w:lvlText w:val="•"/>
      <w:lvlJc w:val="left"/>
      <w:pPr>
        <w:ind w:left="940" w:hanging="318"/>
      </w:pPr>
      <w:rPr>
        <w:rFonts w:hint="default"/>
        <w:lang w:val="zh-CN" w:eastAsia="zh-CN" w:bidi="zh-CN"/>
      </w:rPr>
    </w:lvl>
    <w:lvl w:ilvl="2">
      <w:numFmt w:val="bullet"/>
      <w:lvlText w:val="•"/>
      <w:lvlJc w:val="left"/>
      <w:pPr>
        <w:ind w:left="1656" w:hanging="318"/>
      </w:pPr>
      <w:rPr>
        <w:rFonts w:hint="default"/>
        <w:lang w:val="zh-CN" w:eastAsia="zh-CN" w:bidi="zh-CN"/>
      </w:rPr>
    </w:lvl>
    <w:lvl w:ilvl="3">
      <w:numFmt w:val="bullet"/>
      <w:lvlText w:val="•"/>
      <w:lvlJc w:val="left"/>
      <w:pPr>
        <w:ind w:left="2372" w:hanging="318"/>
      </w:pPr>
      <w:rPr>
        <w:rFonts w:hint="default"/>
        <w:lang w:val="zh-CN" w:eastAsia="zh-CN" w:bidi="zh-CN"/>
      </w:rPr>
    </w:lvl>
    <w:lvl w:ilvl="4">
      <w:numFmt w:val="bullet"/>
      <w:lvlText w:val="•"/>
      <w:lvlJc w:val="left"/>
      <w:pPr>
        <w:ind w:left="3089" w:hanging="318"/>
      </w:pPr>
      <w:rPr>
        <w:rFonts w:hint="default"/>
        <w:lang w:val="zh-CN" w:eastAsia="zh-CN" w:bidi="zh-CN"/>
      </w:rPr>
    </w:lvl>
    <w:lvl w:ilvl="5">
      <w:numFmt w:val="bullet"/>
      <w:lvlText w:val="•"/>
      <w:lvlJc w:val="left"/>
      <w:pPr>
        <w:ind w:left="3805" w:hanging="318"/>
      </w:pPr>
      <w:rPr>
        <w:rFonts w:hint="default"/>
        <w:lang w:val="zh-CN" w:eastAsia="zh-CN" w:bidi="zh-CN"/>
      </w:rPr>
    </w:lvl>
    <w:lvl w:ilvl="6">
      <w:numFmt w:val="bullet"/>
      <w:lvlText w:val="•"/>
      <w:lvlJc w:val="left"/>
      <w:pPr>
        <w:ind w:left="4522" w:hanging="318"/>
      </w:pPr>
      <w:rPr>
        <w:rFonts w:hint="default"/>
        <w:lang w:val="zh-CN" w:eastAsia="zh-CN" w:bidi="zh-CN"/>
      </w:rPr>
    </w:lvl>
    <w:lvl w:ilvl="7">
      <w:numFmt w:val="bullet"/>
      <w:lvlText w:val="•"/>
      <w:lvlJc w:val="left"/>
      <w:pPr>
        <w:ind w:left="5238" w:hanging="318"/>
      </w:pPr>
      <w:rPr>
        <w:rFonts w:hint="default"/>
        <w:lang w:val="zh-CN" w:eastAsia="zh-CN" w:bidi="zh-CN"/>
      </w:rPr>
    </w:lvl>
    <w:lvl w:ilvl="8">
      <w:numFmt w:val="bullet"/>
      <w:lvlText w:val="•"/>
      <w:lvlJc w:val="left"/>
      <w:pPr>
        <w:ind w:left="5954" w:hanging="318"/>
      </w:pPr>
      <w:rPr>
        <w:rFonts w:hint="default"/>
        <w:lang w:val="zh-CN" w:eastAsia="zh-CN" w:bidi="zh-CN"/>
      </w:rPr>
    </w:lvl>
  </w:abstractNum>
  <w:abstractNum w:abstractNumId="267" w15:restartNumberingAfterBreak="0">
    <w:nsid w:val="32BA17AD"/>
    <w:multiLevelType w:val="multilevel"/>
    <w:tmpl w:val="32BA17AD"/>
    <w:lvl w:ilvl="0">
      <w:start w:val="7"/>
      <w:numFmt w:val="decimal"/>
      <w:lvlText w:val="%1."/>
      <w:lvlJc w:val="left"/>
      <w:pPr>
        <w:ind w:left="577" w:hanging="318"/>
        <w:jc w:val="right"/>
      </w:pPr>
      <w:rPr>
        <w:rFonts w:ascii="Times New Roman" w:eastAsia="Times New Roman" w:hAnsi="Times New Roman" w:cs="Times New Roman" w:hint="default"/>
        <w:spacing w:val="-15"/>
        <w:w w:val="100"/>
        <w:sz w:val="19"/>
        <w:szCs w:val="19"/>
        <w:lang w:val="zh-CN" w:eastAsia="zh-CN" w:bidi="zh-CN"/>
      </w:rPr>
    </w:lvl>
    <w:lvl w:ilvl="1">
      <w:numFmt w:val="bullet"/>
      <w:lvlText w:val="•"/>
      <w:lvlJc w:val="left"/>
      <w:pPr>
        <w:ind w:left="840" w:hanging="318"/>
      </w:pPr>
      <w:rPr>
        <w:rFonts w:hint="default"/>
        <w:lang w:val="zh-CN" w:eastAsia="zh-CN" w:bidi="zh-CN"/>
      </w:rPr>
    </w:lvl>
    <w:lvl w:ilvl="2">
      <w:numFmt w:val="bullet"/>
      <w:lvlText w:val="•"/>
      <w:lvlJc w:val="left"/>
      <w:pPr>
        <w:ind w:left="940" w:hanging="318"/>
      </w:pPr>
      <w:rPr>
        <w:rFonts w:hint="default"/>
        <w:lang w:val="zh-CN" w:eastAsia="zh-CN" w:bidi="zh-CN"/>
      </w:rPr>
    </w:lvl>
    <w:lvl w:ilvl="3">
      <w:numFmt w:val="bullet"/>
      <w:lvlText w:val="•"/>
      <w:lvlJc w:val="left"/>
      <w:pPr>
        <w:ind w:left="769" w:hanging="318"/>
      </w:pPr>
      <w:rPr>
        <w:rFonts w:hint="default"/>
        <w:lang w:val="zh-CN" w:eastAsia="zh-CN" w:bidi="zh-CN"/>
      </w:rPr>
    </w:lvl>
    <w:lvl w:ilvl="4">
      <w:numFmt w:val="bullet"/>
      <w:lvlText w:val="•"/>
      <w:lvlJc w:val="left"/>
      <w:pPr>
        <w:ind w:left="599" w:hanging="318"/>
      </w:pPr>
      <w:rPr>
        <w:rFonts w:hint="default"/>
        <w:lang w:val="zh-CN" w:eastAsia="zh-CN" w:bidi="zh-CN"/>
      </w:rPr>
    </w:lvl>
    <w:lvl w:ilvl="5">
      <w:numFmt w:val="bullet"/>
      <w:lvlText w:val="•"/>
      <w:lvlJc w:val="left"/>
      <w:pPr>
        <w:ind w:left="428" w:hanging="318"/>
      </w:pPr>
      <w:rPr>
        <w:rFonts w:hint="default"/>
        <w:lang w:val="zh-CN" w:eastAsia="zh-CN" w:bidi="zh-CN"/>
      </w:rPr>
    </w:lvl>
    <w:lvl w:ilvl="6">
      <w:numFmt w:val="bullet"/>
      <w:lvlText w:val="•"/>
      <w:lvlJc w:val="left"/>
      <w:pPr>
        <w:ind w:left="258" w:hanging="318"/>
      </w:pPr>
      <w:rPr>
        <w:rFonts w:hint="default"/>
        <w:lang w:val="zh-CN" w:eastAsia="zh-CN" w:bidi="zh-CN"/>
      </w:rPr>
    </w:lvl>
    <w:lvl w:ilvl="7">
      <w:numFmt w:val="bullet"/>
      <w:lvlText w:val="•"/>
      <w:lvlJc w:val="left"/>
      <w:pPr>
        <w:ind w:left="88" w:hanging="318"/>
      </w:pPr>
      <w:rPr>
        <w:rFonts w:hint="default"/>
        <w:lang w:val="zh-CN" w:eastAsia="zh-CN" w:bidi="zh-CN"/>
      </w:rPr>
    </w:lvl>
    <w:lvl w:ilvl="8">
      <w:numFmt w:val="bullet"/>
      <w:lvlText w:val="•"/>
      <w:lvlJc w:val="left"/>
      <w:pPr>
        <w:ind w:left="-83" w:hanging="318"/>
      </w:pPr>
      <w:rPr>
        <w:rFonts w:hint="default"/>
        <w:lang w:val="zh-CN" w:eastAsia="zh-CN" w:bidi="zh-CN"/>
      </w:rPr>
    </w:lvl>
  </w:abstractNum>
  <w:abstractNum w:abstractNumId="268" w15:restartNumberingAfterBreak="0">
    <w:nsid w:val="333E8B90"/>
    <w:multiLevelType w:val="multilevel"/>
    <w:tmpl w:val="333E8B90"/>
    <w:lvl w:ilvl="0">
      <w:start w:val="3"/>
      <w:numFmt w:val="upperLetter"/>
      <w:lvlText w:val="%1."/>
      <w:lvlJc w:val="left"/>
      <w:pPr>
        <w:ind w:left="793" w:hanging="352"/>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479" w:hanging="352"/>
      </w:pPr>
      <w:rPr>
        <w:rFonts w:hint="default"/>
        <w:lang w:val="zh-CN" w:eastAsia="zh-CN" w:bidi="zh-CN"/>
      </w:rPr>
    </w:lvl>
    <w:lvl w:ilvl="2">
      <w:numFmt w:val="bullet"/>
      <w:lvlText w:val="•"/>
      <w:lvlJc w:val="left"/>
      <w:pPr>
        <w:ind w:left="2159" w:hanging="352"/>
      </w:pPr>
      <w:rPr>
        <w:rFonts w:hint="default"/>
        <w:lang w:val="zh-CN" w:eastAsia="zh-CN" w:bidi="zh-CN"/>
      </w:rPr>
    </w:lvl>
    <w:lvl w:ilvl="3">
      <w:numFmt w:val="bullet"/>
      <w:lvlText w:val="•"/>
      <w:lvlJc w:val="left"/>
      <w:pPr>
        <w:ind w:left="2839" w:hanging="352"/>
      </w:pPr>
      <w:rPr>
        <w:rFonts w:hint="default"/>
        <w:lang w:val="zh-CN" w:eastAsia="zh-CN" w:bidi="zh-CN"/>
      </w:rPr>
    </w:lvl>
    <w:lvl w:ilvl="4">
      <w:numFmt w:val="bullet"/>
      <w:lvlText w:val="•"/>
      <w:lvlJc w:val="left"/>
      <w:pPr>
        <w:ind w:left="3519" w:hanging="352"/>
      </w:pPr>
      <w:rPr>
        <w:rFonts w:hint="default"/>
        <w:lang w:val="zh-CN" w:eastAsia="zh-CN" w:bidi="zh-CN"/>
      </w:rPr>
    </w:lvl>
    <w:lvl w:ilvl="5">
      <w:numFmt w:val="bullet"/>
      <w:lvlText w:val="•"/>
      <w:lvlJc w:val="left"/>
      <w:pPr>
        <w:ind w:left="4199" w:hanging="352"/>
      </w:pPr>
      <w:rPr>
        <w:rFonts w:hint="default"/>
        <w:lang w:val="zh-CN" w:eastAsia="zh-CN" w:bidi="zh-CN"/>
      </w:rPr>
    </w:lvl>
    <w:lvl w:ilvl="6">
      <w:numFmt w:val="bullet"/>
      <w:lvlText w:val="•"/>
      <w:lvlJc w:val="left"/>
      <w:pPr>
        <w:ind w:left="4879" w:hanging="352"/>
      </w:pPr>
      <w:rPr>
        <w:rFonts w:hint="default"/>
        <w:lang w:val="zh-CN" w:eastAsia="zh-CN" w:bidi="zh-CN"/>
      </w:rPr>
    </w:lvl>
    <w:lvl w:ilvl="7">
      <w:numFmt w:val="bullet"/>
      <w:lvlText w:val="•"/>
      <w:lvlJc w:val="left"/>
      <w:pPr>
        <w:ind w:left="5559" w:hanging="352"/>
      </w:pPr>
      <w:rPr>
        <w:rFonts w:hint="default"/>
        <w:lang w:val="zh-CN" w:eastAsia="zh-CN" w:bidi="zh-CN"/>
      </w:rPr>
    </w:lvl>
    <w:lvl w:ilvl="8">
      <w:numFmt w:val="bullet"/>
      <w:lvlText w:val="•"/>
      <w:lvlJc w:val="left"/>
      <w:pPr>
        <w:ind w:left="6239" w:hanging="352"/>
      </w:pPr>
      <w:rPr>
        <w:rFonts w:hint="default"/>
        <w:lang w:val="zh-CN" w:eastAsia="zh-CN" w:bidi="zh-CN"/>
      </w:rPr>
    </w:lvl>
  </w:abstractNum>
  <w:abstractNum w:abstractNumId="269" w15:restartNumberingAfterBreak="0">
    <w:nsid w:val="35E83B33"/>
    <w:multiLevelType w:val="multilevel"/>
    <w:tmpl w:val="35E83B33"/>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680" w:hanging="318"/>
      </w:pPr>
      <w:rPr>
        <w:rFonts w:hint="default"/>
        <w:lang w:val="zh-CN" w:eastAsia="zh-CN" w:bidi="zh-CN"/>
      </w:rPr>
    </w:lvl>
    <w:lvl w:ilvl="2">
      <w:numFmt w:val="bullet"/>
      <w:lvlText w:val="•"/>
      <w:lvlJc w:val="left"/>
      <w:pPr>
        <w:ind w:left="1378" w:hanging="318"/>
      </w:pPr>
      <w:rPr>
        <w:rFonts w:hint="default"/>
        <w:lang w:val="zh-CN" w:eastAsia="zh-CN" w:bidi="zh-CN"/>
      </w:rPr>
    </w:lvl>
    <w:lvl w:ilvl="3">
      <w:numFmt w:val="bullet"/>
      <w:lvlText w:val="•"/>
      <w:lvlJc w:val="left"/>
      <w:pPr>
        <w:ind w:left="2077" w:hanging="318"/>
      </w:pPr>
      <w:rPr>
        <w:rFonts w:hint="default"/>
        <w:lang w:val="zh-CN" w:eastAsia="zh-CN" w:bidi="zh-CN"/>
      </w:rPr>
    </w:lvl>
    <w:lvl w:ilvl="4">
      <w:numFmt w:val="bullet"/>
      <w:lvlText w:val="•"/>
      <w:lvlJc w:val="left"/>
      <w:pPr>
        <w:ind w:left="2776" w:hanging="318"/>
      </w:pPr>
      <w:rPr>
        <w:rFonts w:hint="default"/>
        <w:lang w:val="zh-CN" w:eastAsia="zh-CN" w:bidi="zh-CN"/>
      </w:rPr>
    </w:lvl>
    <w:lvl w:ilvl="5">
      <w:numFmt w:val="bullet"/>
      <w:lvlText w:val="•"/>
      <w:lvlJc w:val="left"/>
      <w:pPr>
        <w:ind w:left="3474" w:hanging="318"/>
      </w:pPr>
      <w:rPr>
        <w:rFonts w:hint="default"/>
        <w:lang w:val="zh-CN" w:eastAsia="zh-CN" w:bidi="zh-CN"/>
      </w:rPr>
    </w:lvl>
    <w:lvl w:ilvl="6">
      <w:numFmt w:val="bullet"/>
      <w:lvlText w:val="•"/>
      <w:lvlJc w:val="left"/>
      <w:pPr>
        <w:ind w:left="4173" w:hanging="318"/>
      </w:pPr>
      <w:rPr>
        <w:rFonts w:hint="default"/>
        <w:lang w:val="zh-CN" w:eastAsia="zh-CN" w:bidi="zh-CN"/>
      </w:rPr>
    </w:lvl>
    <w:lvl w:ilvl="7">
      <w:numFmt w:val="bullet"/>
      <w:lvlText w:val="•"/>
      <w:lvlJc w:val="left"/>
      <w:pPr>
        <w:ind w:left="4872" w:hanging="318"/>
      </w:pPr>
      <w:rPr>
        <w:rFonts w:hint="default"/>
        <w:lang w:val="zh-CN" w:eastAsia="zh-CN" w:bidi="zh-CN"/>
      </w:rPr>
    </w:lvl>
    <w:lvl w:ilvl="8">
      <w:numFmt w:val="bullet"/>
      <w:lvlText w:val="•"/>
      <w:lvlJc w:val="left"/>
      <w:pPr>
        <w:ind w:left="5570" w:hanging="318"/>
      </w:pPr>
      <w:rPr>
        <w:rFonts w:hint="default"/>
        <w:lang w:val="zh-CN" w:eastAsia="zh-CN" w:bidi="zh-CN"/>
      </w:rPr>
    </w:lvl>
  </w:abstractNum>
  <w:abstractNum w:abstractNumId="270" w15:restartNumberingAfterBreak="0">
    <w:nsid w:val="35ECE9CB"/>
    <w:multiLevelType w:val="multilevel"/>
    <w:tmpl w:val="35ECE9CB"/>
    <w:lvl w:ilvl="0">
      <w:start w:val="20"/>
      <w:numFmt w:val="decimal"/>
      <w:lvlText w:val="%1."/>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780" w:hanging="419"/>
      </w:pPr>
      <w:rPr>
        <w:rFonts w:hint="default"/>
        <w:lang w:val="zh-CN" w:eastAsia="zh-CN" w:bidi="zh-CN"/>
      </w:rPr>
    </w:lvl>
    <w:lvl w:ilvl="2">
      <w:numFmt w:val="bullet"/>
      <w:lvlText w:val="•"/>
      <w:lvlJc w:val="left"/>
      <w:pPr>
        <w:ind w:left="1463" w:hanging="419"/>
      </w:pPr>
      <w:rPr>
        <w:rFonts w:hint="default"/>
        <w:lang w:val="zh-CN" w:eastAsia="zh-CN" w:bidi="zh-CN"/>
      </w:rPr>
    </w:lvl>
    <w:lvl w:ilvl="3">
      <w:numFmt w:val="bullet"/>
      <w:lvlText w:val="•"/>
      <w:lvlJc w:val="left"/>
      <w:pPr>
        <w:ind w:left="2146" w:hanging="419"/>
      </w:pPr>
      <w:rPr>
        <w:rFonts w:hint="default"/>
        <w:lang w:val="zh-CN" w:eastAsia="zh-CN" w:bidi="zh-CN"/>
      </w:rPr>
    </w:lvl>
    <w:lvl w:ilvl="4">
      <w:numFmt w:val="bullet"/>
      <w:lvlText w:val="•"/>
      <w:lvlJc w:val="left"/>
      <w:pPr>
        <w:ind w:left="2829" w:hanging="419"/>
      </w:pPr>
      <w:rPr>
        <w:rFonts w:hint="default"/>
        <w:lang w:val="zh-CN" w:eastAsia="zh-CN" w:bidi="zh-CN"/>
      </w:rPr>
    </w:lvl>
    <w:lvl w:ilvl="5">
      <w:numFmt w:val="bullet"/>
      <w:lvlText w:val="•"/>
      <w:lvlJc w:val="left"/>
      <w:pPr>
        <w:ind w:left="3512" w:hanging="419"/>
      </w:pPr>
      <w:rPr>
        <w:rFonts w:hint="default"/>
        <w:lang w:val="zh-CN" w:eastAsia="zh-CN" w:bidi="zh-CN"/>
      </w:rPr>
    </w:lvl>
    <w:lvl w:ilvl="6">
      <w:numFmt w:val="bullet"/>
      <w:lvlText w:val="•"/>
      <w:lvlJc w:val="left"/>
      <w:pPr>
        <w:ind w:left="4195" w:hanging="419"/>
      </w:pPr>
      <w:rPr>
        <w:rFonts w:hint="default"/>
        <w:lang w:val="zh-CN" w:eastAsia="zh-CN" w:bidi="zh-CN"/>
      </w:rPr>
    </w:lvl>
    <w:lvl w:ilvl="7">
      <w:numFmt w:val="bullet"/>
      <w:lvlText w:val="•"/>
      <w:lvlJc w:val="left"/>
      <w:pPr>
        <w:ind w:left="4878" w:hanging="419"/>
      </w:pPr>
      <w:rPr>
        <w:rFonts w:hint="default"/>
        <w:lang w:val="zh-CN" w:eastAsia="zh-CN" w:bidi="zh-CN"/>
      </w:rPr>
    </w:lvl>
    <w:lvl w:ilvl="8">
      <w:numFmt w:val="bullet"/>
      <w:lvlText w:val="•"/>
      <w:lvlJc w:val="left"/>
      <w:pPr>
        <w:ind w:left="5561" w:hanging="419"/>
      </w:pPr>
      <w:rPr>
        <w:rFonts w:hint="default"/>
        <w:lang w:val="zh-CN" w:eastAsia="zh-CN" w:bidi="zh-CN"/>
      </w:rPr>
    </w:lvl>
  </w:abstractNum>
  <w:abstractNum w:abstractNumId="271" w15:restartNumberingAfterBreak="0">
    <w:nsid w:val="3664A4D1"/>
    <w:multiLevelType w:val="multilevel"/>
    <w:tmpl w:val="3664A4D1"/>
    <w:lvl w:ilvl="0">
      <w:start w:val="12"/>
      <w:numFmt w:val="decimal"/>
      <w:lvlText w:val="%1."/>
      <w:lvlJc w:val="left"/>
      <w:pPr>
        <w:ind w:left="583" w:hanging="424"/>
        <w:jc w:val="righ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580" w:hanging="424"/>
      </w:pPr>
      <w:rPr>
        <w:rFonts w:hint="default"/>
        <w:lang w:val="zh-CN" w:eastAsia="zh-CN" w:bidi="zh-CN"/>
      </w:rPr>
    </w:lvl>
    <w:lvl w:ilvl="2">
      <w:numFmt w:val="bullet"/>
      <w:lvlText w:val="•"/>
      <w:lvlJc w:val="left"/>
      <w:pPr>
        <w:ind w:left="600" w:hanging="424"/>
      </w:pPr>
      <w:rPr>
        <w:rFonts w:hint="default"/>
        <w:lang w:val="zh-CN" w:eastAsia="zh-CN" w:bidi="zh-CN"/>
      </w:rPr>
    </w:lvl>
    <w:lvl w:ilvl="3">
      <w:numFmt w:val="bullet"/>
      <w:lvlText w:val="•"/>
      <w:lvlJc w:val="left"/>
      <w:pPr>
        <w:ind w:left="470" w:hanging="424"/>
      </w:pPr>
      <w:rPr>
        <w:rFonts w:hint="default"/>
        <w:lang w:val="zh-CN" w:eastAsia="zh-CN" w:bidi="zh-CN"/>
      </w:rPr>
    </w:lvl>
    <w:lvl w:ilvl="4">
      <w:numFmt w:val="bullet"/>
      <w:lvlText w:val="•"/>
      <w:lvlJc w:val="left"/>
      <w:pPr>
        <w:ind w:left="341" w:hanging="424"/>
      </w:pPr>
      <w:rPr>
        <w:rFonts w:hint="default"/>
        <w:lang w:val="zh-CN" w:eastAsia="zh-CN" w:bidi="zh-CN"/>
      </w:rPr>
    </w:lvl>
    <w:lvl w:ilvl="5">
      <w:numFmt w:val="bullet"/>
      <w:lvlText w:val="•"/>
      <w:lvlJc w:val="left"/>
      <w:pPr>
        <w:ind w:left="212" w:hanging="424"/>
      </w:pPr>
      <w:rPr>
        <w:rFonts w:hint="default"/>
        <w:lang w:val="zh-CN" w:eastAsia="zh-CN" w:bidi="zh-CN"/>
      </w:rPr>
    </w:lvl>
    <w:lvl w:ilvl="6">
      <w:numFmt w:val="bullet"/>
      <w:lvlText w:val="•"/>
      <w:lvlJc w:val="left"/>
      <w:pPr>
        <w:ind w:left="83" w:hanging="424"/>
      </w:pPr>
      <w:rPr>
        <w:rFonts w:hint="default"/>
        <w:lang w:val="zh-CN" w:eastAsia="zh-CN" w:bidi="zh-CN"/>
      </w:rPr>
    </w:lvl>
    <w:lvl w:ilvl="7">
      <w:numFmt w:val="bullet"/>
      <w:lvlText w:val="•"/>
      <w:lvlJc w:val="left"/>
      <w:pPr>
        <w:ind w:left="-46" w:hanging="424"/>
      </w:pPr>
      <w:rPr>
        <w:rFonts w:hint="default"/>
        <w:lang w:val="zh-CN" w:eastAsia="zh-CN" w:bidi="zh-CN"/>
      </w:rPr>
    </w:lvl>
    <w:lvl w:ilvl="8">
      <w:numFmt w:val="bullet"/>
      <w:lvlText w:val="•"/>
      <w:lvlJc w:val="left"/>
      <w:pPr>
        <w:ind w:left="-176" w:hanging="424"/>
      </w:pPr>
      <w:rPr>
        <w:rFonts w:hint="default"/>
        <w:lang w:val="zh-CN" w:eastAsia="zh-CN" w:bidi="zh-CN"/>
      </w:rPr>
    </w:lvl>
  </w:abstractNum>
  <w:abstractNum w:abstractNumId="272" w15:restartNumberingAfterBreak="0">
    <w:nsid w:val="38BD5B66"/>
    <w:multiLevelType w:val="multilevel"/>
    <w:tmpl w:val="38BD5B66"/>
    <w:lvl w:ilvl="0">
      <w:start w:val="27"/>
      <w:numFmt w:val="decimal"/>
      <w:lvlText w:val="%1."/>
      <w:lvlJc w:val="left"/>
      <w:pPr>
        <w:ind w:left="794"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800" w:hanging="424"/>
      </w:pPr>
      <w:rPr>
        <w:rFonts w:hint="default"/>
        <w:lang w:val="zh-CN" w:eastAsia="zh-CN" w:bidi="zh-CN"/>
      </w:rPr>
    </w:lvl>
    <w:lvl w:ilvl="2">
      <w:numFmt w:val="bullet"/>
      <w:lvlText w:val="•"/>
      <w:lvlJc w:val="left"/>
      <w:pPr>
        <w:ind w:left="940" w:hanging="424"/>
      </w:pPr>
      <w:rPr>
        <w:rFonts w:hint="default"/>
        <w:lang w:val="zh-CN" w:eastAsia="zh-CN" w:bidi="zh-CN"/>
      </w:rPr>
    </w:lvl>
    <w:lvl w:ilvl="3">
      <w:numFmt w:val="bullet"/>
      <w:lvlText w:val="•"/>
      <w:lvlJc w:val="left"/>
      <w:pPr>
        <w:ind w:left="1745" w:hanging="424"/>
      </w:pPr>
      <w:rPr>
        <w:rFonts w:hint="default"/>
        <w:lang w:val="zh-CN" w:eastAsia="zh-CN" w:bidi="zh-CN"/>
      </w:rPr>
    </w:lvl>
    <w:lvl w:ilvl="4">
      <w:numFmt w:val="bullet"/>
      <w:lvlText w:val="•"/>
      <w:lvlJc w:val="left"/>
      <w:pPr>
        <w:ind w:left="2551" w:hanging="424"/>
      </w:pPr>
      <w:rPr>
        <w:rFonts w:hint="default"/>
        <w:lang w:val="zh-CN" w:eastAsia="zh-CN" w:bidi="zh-CN"/>
      </w:rPr>
    </w:lvl>
    <w:lvl w:ilvl="5">
      <w:numFmt w:val="bullet"/>
      <w:lvlText w:val="•"/>
      <w:lvlJc w:val="left"/>
      <w:pPr>
        <w:ind w:left="3357" w:hanging="424"/>
      </w:pPr>
      <w:rPr>
        <w:rFonts w:hint="default"/>
        <w:lang w:val="zh-CN" w:eastAsia="zh-CN" w:bidi="zh-CN"/>
      </w:rPr>
    </w:lvl>
    <w:lvl w:ilvl="6">
      <w:numFmt w:val="bullet"/>
      <w:lvlText w:val="•"/>
      <w:lvlJc w:val="left"/>
      <w:pPr>
        <w:ind w:left="4163" w:hanging="424"/>
      </w:pPr>
      <w:rPr>
        <w:rFonts w:hint="default"/>
        <w:lang w:val="zh-CN" w:eastAsia="zh-CN" w:bidi="zh-CN"/>
      </w:rPr>
    </w:lvl>
    <w:lvl w:ilvl="7">
      <w:numFmt w:val="bullet"/>
      <w:lvlText w:val="•"/>
      <w:lvlJc w:val="left"/>
      <w:pPr>
        <w:ind w:left="4969" w:hanging="424"/>
      </w:pPr>
      <w:rPr>
        <w:rFonts w:hint="default"/>
        <w:lang w:val="zh-CN" w:eastAsia="zh-CN" w:bidi="zh-CN"/>
      </w:rPr>
    </w:lvl>
    <w:lvl w:ilvl="8">
      <w:numFmt w:val="bullet"/>
      <w:lvlText w:val="•"/>
      <w:lvlJc w:val="left"/>
      <w:pPr>
        <w:ind w:left="5775" w:hanging="424"/>
      </w:pPr>
      <w:rPr>
        <w:rFonts w:hint="default"/>
        <w:lang w:val="zh-CN" w:eastAsia="zh-CN" w:bidi="zh-CN"/>
      </w:rPr>
    </w:lvl>
  </w:abstractNum>
  <w:abstractNum w:abstractNumId="273" w15:restartNumberingAfterBreak="0">
    <w:nsid w:val="38EAC418"/>
    <w:multiLevelType w:val="multilevel"/>
    <w:tmpl w:val="38EAC418"/>
    <w:lvl w:ilvl="0">
      <w:start w:val="4"/>
      <w:numFmt w:val="upperLetter"/>
      <w:lvlText w:val="%1."/>
      <w:lvlJc w:val="left"/>
      <w:pPr>
        <w:ind w:left="943" w:hanging="366"/>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543" w:hanging="366"/>
      </w:pPr>
      <w:rPr>
        <w:rFonts w:hint="default"/>
        <w:lang w:val="zh-CN" w:eastAsia="zh-CN" w:bidi="zh-CN"/>
      </w:rPr>
    </w:lvl>
    <w:lvl w:ilvl="2">
      <w:numFmt w:val="bullet"/>
      <w:lvlText w:val="•"/>
      <w:lvlJc w:val="left"/>
      <w:pPr>
        <w:ind w:left="2146" w:hanging="366"/>
      </w:pPr>
      <w:rPr>
        <w:rFonts w:hint="default"/>
        <w:lang w:val="zh-CN" w:eastAsia="zh-CN" w:bidi="zh-CN"/>
      </w:rPr>
    </w:lvl>
    <w:lvl w:ilvl="3">
      <w:numFmt w:val="bullet"/>
      <w:lvlText w:val="•"/>
      <w:lvlJc w:val="left"/>
      <w:pPr>
        <w:ind w:left="2749" w:hanging="366"/>
      </w:pPr>
      <w:rPr>
        <w:rFonts w:hint="default"/>
        <w:lang w:val="zh-CN" w:eastAsia="zh-CN" w:bidi="zh-CN"/>
      </w:rPr>
    </w:lvl>
    <w:lvl w:ilvl="4">
      <w:numFmt w:val="bullet"/>
      <w:lvlText w:val="•"/>
      <w:lvlJc w:val="left"/>
      <w:pPr>
        <w:ind w:left="3353" w:hanging="366"/>
      </w:pPr>
      <w:rPr>
        <w:rFonts w:hint="default"/>
        <w:lang w:val="zh-CN" w:eastAsia="zh-CN" w:bidi="zh-CN"/>
      </w:rPr>
    </w:lvl>
    <w:lvl w:ilvl="5">
      <w:numFmt w:val="bullet"/>
      <w:lvlText w:val="•"/>
      <w:lvlJc w:val="left"/>
      <w:pPr>
        <w:ind w:left="3956" w:hanging="366"/>
      </w:pPr>
      <w:rPr>
        <w:rFonts w:hint="default"/>
        <w:lang w:val="zh-CN" w:eastAsia="zh-CN" w:bidi="zh-CN"/>
      </w:rPr>
    </w:lvl>
    <w:lvl w:ilvl="6">
      <w:numFmt w:val="bullet"/>
      <w:lvlText w:val="•"/>
      <w:lvlJc w:val="left"/>
      <w:pPr>
        <w:ind w:left="4559" w:hanging="366"/>
      </w:pPr>
      <w:rPr>
        <w:rFonts w:hint="default"/>
        <w:lang w:val="zh-CN" w:eastAsia="zh-CN" w:bidi="zh-CN"/>
      </w:rPr>
    </w:lvl>
    <w:lvl w:ilvl="7">
      <w:numFmt w:val="bullet"/>
      <w:lvlText w:val="•"/>
      <w:lvlJc w:val="left"/>
      <w:pPr>
        <w:ind w:left="5162" w:hanging="366"/>
      </w:pPr>
      <w:rPr>
        <w:rFonts w:hint="default"/>
        <w:lang w:val="zh-CN" w:eastAsia="zh-CN" w:bidi="zh-CN"/>
      </w:rPr>
    </w:lvl>
    <w:lvl w:ilvl="8">
      <w:numFmt w:val="bullet"/>
      <w:lvlText w:val="•"/>
      <w:lvlJc w:val="left"/>
      <w:pPr>
        <w:ind w:left="5766" w:hanging="366"/>
      </w:pPr>
      <w:rPr>
        <w:rFonts w:hint="default"/>
        <w:lang w:val="zh-CN" w:eastAsia="zh-CN" w:bidi="zh-CN"/>
      </w:rPr>
    </w:lvl>
  </w:abstractNum>
  <w:abstractNum w:abstractNumId="274" w15:restartNumberingAfterBreak="0">
    <w:nsid w:val="39A0D9AC"/>
    <w:multiLevelType w:val="multilevel"/>
    <w:tmpl w:val="39A0D9AC"/>
    <w:lvl w:ilvl="0">
      <w:start w:val="68"/>
      <w:numFmt w:val="decimal"/>
      <w:lvlText w:val="%1."/>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780" w:hanging="419"/>
      </w:pPr>
      <w:rPr>
        <w:rFonts w:hint="default"/>
        <w:lang w:val="zh-CN" w:eastAsia="zh-CN" w:bidi="zh-CN"/>
      </w:rPr>
    </w:lvl>
    <w:lvl w:ilvl="2">
      <w:numFmt w:val="bullet"/>
      <w:lvlText w:val="•"/>
      <w:lvlJc w:val="left"/>
      <w:pPr>
        <w:ind w:left="1467" w:hanging="419"/>
      </w:pPr>
      <w:rPr>
        <w:rFonts w:hint="default"/>
        <w:lang w:val="zh-CN" w:eastAsia="zh-CN" w:bidi="zh-CN"/>
      </w:rPr>
    </w:lvl>
    <w:lvl w:ilvl="3">
      <w:numFmt w:val="bullet"/>
      <w:lvlText w:val="•"/>
      <w:lvlJc w:val="left"/>
      <w:pPr>
        <w:ind w:left="2155" w:hanging="419"/>
      </w:pPr>
      <w:rPr>
        <w:rFonts w:hint="default"/>
        <w:lang w:val="zh-CN" w:eastAsia="zh-CN" w:bidi="zh-CN"/>
      </w:rPr>
    </w:lvl>
    <w:lvl w:ilvl="4">
      <w:numFmt w:val="bullet"/>
      <w:lvlText w:val="•"/>
      <w:lvlJc w:val="left"/>
      <w:pPr>
        <w:ind w:left="2842" w:hanging="419"/>
      </w:pPr>
      <w:rPr>
        <w:rFonts w:hint="default"/>
        <w:lang w:val="zh-CN" w:eastAsia="zh-CN" w:bidi="zh-CN"/>
      </w:rPr>
    </w:lvl>
    <w:lvl w:ilvl="5">
      <w:numFmt w:val="bullet"/>
      <w:lvlText w:val="•"/>
      <w:lvlJc w:val="left"/>
      <w:pPr>
        <w:ind w:left="3530" w:hanging="419"/>
      </w:pPr>
      <w:rPr>
        <w:rFonts w:hint="default"/>
        <w:lang w:val="zh-CN" w:eastAsia="zh-CN" w:bidi="zh-CN"/>
      </w:rPr>
    </w:lvl>
    <w:lvl w:ilvl="6">
      <w:numFmt w:val="bullet"/>
      <w:lvlText w:val="•"/>
      <w:lvlJc w:val="left"/>
      <w:pPr>
        <w:ind w:left="4217" w:hanging="419"/>
      </w:pPr>
      <w:rPr>
        <w:rFonts w:hint="default"/>
        <w:lang w:val="zh-CN" w:eastAsia="zh-CN" w:bidi="zh-CN"/>
      </w:rPr>
    </w:lvl>
    <w:lvl w:ilvl="7">
      <w:numFmt w:val="bullet"/>
      <w:lvlText w:val="•"/>
      <w:lvlJc w:val="left"/>
      <w:pPr>
        <w:ind w:left="4905" w:hanging="419"/>
      </w:pPr>
      <w:rPr>
        <w:rFonts w:hint="default"/>
        <w:lang w:val="zh-CN" w:eastAsia="zh-CN" w:bidi="zh-CN"/>
      </w:rPr>
    </w:lvl>
    <w:lvl w:ilvl="8">
      <w:numFmt w:val="bullet"/>
      <w:lvlText w:val="•"/>
      <w:lvlJc w:val="left"/>
      <w:pPr>
        <w:ind w:left="5592" w:hanging="419"/>
      </w:pPr>
      <w:rPr>
        <w:rFonts w:hint="default"/>
        <w:lang w:val="zh-CN" w:eastAsia="zh-CN" w:bidi="zh-CN"/>
      </w:rPr>
    </w:lvl>
  </w:abstractNum>
  <w:abstractNum w:abstractNumId="275" w15:restartNumberingAfterBreak="0">
    <w:nsid w:val="3A7FBA26"/>
    <w:multiLevelType w:val="multilevel"/>
    <w:tmpl w:val="3A7FBA26"/>
    <w:lvl w:ilvl="0">
      <w:start w:val="3"/>
      <w:numFmt w:val="upperLetter"/>
      <w:lvlText w:val="%1."/>
      <w:lvlJc w:val="left"/>
      <w:pPr>
        <w:ind w:left="1145" w:hanging="352"/>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140" w:hanging="352"/>
      </w:pPr>
      <w:rPr>
        <w:rFonts w:hint="default"/>
        <w:lang w:val="zh-CN" w:eastAsia="zh-CN" w:bidi="zh-CN"/>
      </w:rPr>
    </w:lvl>
    <w:lvl w:ilvl="2">
      <w:numFmt w:val="bullet"/>
      <w:lvlText w:val="•"/>
      <w:lvlJc w:val="left"/>
      <w:pPr>
        <w:ind w:left="1007" w:hanging="352"/>
      </w:pPr>
      <w:rPr>
        <w:rFonts w:hint="default"/>
        <w:lang w:val="zh-CN" w:eastAsia="zh-CN" w:bidi="zh-CN"/>
      </w:rPr>
    </w:lvl>
    <w:lvl w:ilvl="3">
      <w:numFmt w:val="bullet"/>
      <w:lvlText w:val="•"/>
      <w:lvlJc w:val="left"/>
      <w:pPr>
        <w:ind w:left="875" w:hanging="352"/>
      </w:pPr>
      <w:rPr>
        <w:rFonts w:hint="default"/>
        <w:lang w:val="zh-CN" w:eastAsia="zh-CN" w:bidi="zh-CN"/>
      </w:rPr>
    </w:lvl>
    <w:lvl w:ilvl="4">
      <w:numFmt w:val="bullet"/>
      <w:lvlText w:val="•"/>
      <w:lvlJc w:val="left"/>
      <w:pPr>
        <w:ind w:left="742" w:hanging="352"/>
      </w:pPr>
      <w:rPr>
        <w:rFonts w:hint="default"/>
        <w:lang w:val="zh-CN" w:eastAsia="zh-CN" w:bidi="zh-CN"/>
      </w:rPr>
    </w:lvl>
    <w:lvl w:ilvl="5">
      <w:numFmt w:val="bullet"/>
      <w:lvlText w:val="•"/>
      <w:lvlJc w:val="left"/>
      <w:pPr>
        <w:ind w:left="610" w:hanging="352"/>
      </w:pPr>
      <w:rPr>
        <w:rFonts w:hint="default"/>
        <w:lang w:val="zh-CN" w:eastAsia="zh-CN" w:bidi="zh-CN"/>
      </w:rPr>
    </w:lvl>
    <w:lvl w:ilvl="6">
      <w:numFmt w:val="bullet"/>
      <w:lvlText w:val="•"/>
      <w:lvlJc w:val="left"/>
      <w:pPr>
        <w:ind w:left="478" w:hanging="352"/>
      </w:pPr>
      <w:rPr>
        <w:rFonts w:hint="default"/>
        <w:lang w:val="zh-CN" w:eastAsia="zh-CN" w:bidi="zh-CN"/>
      </w:rPr>
    </w:lvl>
    <w:lvl w:ilvl="7">
      <w:numFmt w:val="bullet"/>
      <w:lvlText w:val="•"/>
      <w:lvlJc w:val="left"/>
      <w:pPr>
        <w:ind w:left="345" w:hanging="352"/>
      </w:pPr>
      <w:rPr>
        <w:rFonts w:hint="default"/>
        <w:lang w:val="zh-CN" w:eastAsia="zh-CN" w:bidi="zh-CN"/>
      </w:rPr>
    </w:lvl>
    <w:lvl w:ilvl="8">
      <w:numFmt w:val="bullet"/>
      <w:lvlText w:val="•"/>
      <w:lvlJc w:val="left"/>
      <w:pPr>
        <w:ind w:left="213" w:hanging="352"/>
      </w:pPr>
      <w:rPr>
        <w:rFonts w:hint="default"/>
        <w:lang w:val="zh-CN" w:eastAsia="zh-CN" w:bidi="zh-CN"/>
      </w:rPr>
    </w:lvl>
  </w:abstractNum>
  <w:abstractNum w:abstractNumId="276" w15:restartNumberingAfterBreak="0">
    <w:nsid w:val="3AB9B13A"/>
    <w:multiLevelType w:val="multilevel"/>
    <w:tmpl w:val="3AB9B13A"/>
    <w:lvl w:ilvl="0">
      <w:start w:val="1"/>
      <w:numFmt w:val="upperLetter"/>
      <w:lvlText w:val="%1."/>
      <w:lvlJc w:val="left"/>
      <w:pPr>
        <w:ind w:left="391" w:hanging="361"/>
        <w:jc w:val="left"/>
      </w:pPr>
      <w:rPr>
        <w:rFonts w:ascii="Times New Roman" w:eastAsia="Times New Roman" w:hAnsi="Times New Roman" w:cs="Times New Roman" w:hint="default"/>
        <w:spacing w:val="-4"/>
        <w:w w:val="100"/>
        <w:sz w:val="19"/>
        <w:szCs w:val="19"/>
        <w:lang w:val="zh-CN" w:eastAsia="zh-CN" w:bidi="zh-CN"/>
      </w:rPr>
    </w:lvl>
    <w:lvl w:ilvl="1">
      <w:numFmt w:val="bullet"/>
      <w:lvlText w:val="•"/>
      <w:lvlJc w:val="left"/>
      <w:pPr>
        <w:ind w:left="1078" w:hanging="361"/>
      </w:pPr>
      <w:rPr>
        <w:rFonts w:hint="default"/>
        <w:lang w:val="zh-CN" w:eastAsia="zh-CN" w:bidi="zh-CN"/>
      </w:rPr>
    </w:lvl>
    <w:lvl w:ilvl="2">
      <w:numFmt w:val="bullet"/>
      <w:lvlText w:val="•"/>
      <w:lvlJc w:val="left"/>
      <w:pPr>
        <w:ind w:left="1756" w:hanging="361"/>
      </w:pPr>
      <w:rPr>
        <w:rFonts w:hint="default"/>
        <w:lang w:val="zh-CN" w:eastAsia="zh-CN" w:bidi="zh-CN"/>
      </w:rPr>
    </w:lvl>
    <w:lvl w:ilvl="3">
      <w:numFmt w:val="bullet"/>
      <w:lvlText w:val="•"/>
      <w:lvlJc w:val="left"/>
      <w:pPr>
        <w:ind w:left="2434" w:hanging="361"/>
      </w:pPr>
      <w:rPr>
        <w:rFonts w:hint="default"/>
        <w:lang w:val="zh-CN" w:eastAsia="zh-CN" w:bidi="zh-CN"/>
      </w:rPr>
    </w:lvl>
    <w:lvl w:ilvl="4">
      <w:numFmt w:val="bullet"/>
      <w:lvlText w:val="•"/>
      <w:lvlJc w:val="left"/>
      <w:pPr>
        <w:ind w:left="3113" w:hanging="361"/>
      </w:pPr>
      <w:rPr>
        <w:rFonts w:hint="default"/>
        <w:lang w:val="zh-CN" w:eastAsia="zh-CN" w:bidi="zh-CN"/>
      </w:rPr>
    </w:lvl>
    <w:lvl w:ilvl="5">
      <w:numFmt w:val="bullet"/>
      <w:lvlText w:val="•"/>
      <w:lvlJc w:val="left"/>
      <w:pPr>
        <w:ind w:left="3791" w:hanging="361"/>
      </w:pPr>
      <w:rPr>
        <w:rFonts w:hint="default"/>
        <w:lang w:val="zh-CN" w:eastAsia="zh-CN" w:bidi="zh-CN"/>
      </w:rPr>
    </w:lvl>
    <w:lvl w:ilvl="6">
      <w:numFmt w:val="bullet"/>
      <w:lvlText w:val="•"/>
      <w:lvlJc w:val="left"/>
      <w:pPr>
        <w:ind w:left="4469" w:hanging="361"/>
      </w:pPr>
      <w:rPr>
        <w:rFonts w:hint="default"/>
        <w:lang w:val="zh-CN" w:eastAsia="zh-CN" w:bidi="zh-CN"/>
      </w:rPr>
    </w:lvl>
    <w:lvl w:ilvl="7">
      <w:numFmt w:val="bullet"/>
      <w:lvlText w:val="•"/>
      <w:lvlJc w:val="left"/>
      <w:pPr>
        <w:ind w:left="5147" w:hanging="361"/>
      </w:pPr>
      <w:rPr>
        <w:rFonts w:hint="default"/>
        <w:lang w:val="zh-CN" w:eastAsia="zh-CN" w:bidi="zh-CN"/>
      </w:rPr>
    </w:lvl>
    <w:lvl w:ilvl="8">
      <w:numFmt w:val="bullet"/>
      <w:lvlText w:val="•"/>
      <w:lvlJc w:val="left"/>
      <w:pPr>
        <w:ind w:left="5826" w:hanging="361"/>
      </w:pPr>
      <w:rPr>
        <w:rFonts w:hint="default"/>
        <w:lang w:val="zh-CN" w:eastAsia="zh-CN" w:bidi="zh-CN"/>
      </w:rPr>
    </w:lvl>
  </w:abstractNum>
  <w:abstractNum w:abstractNumId="277" w15:restartNumberingAfterBreak="0">
    <w:nsid w:val="3B8127DF"/>
    <w:multiLevelType w:val="multilevel"/>
    <w:tmpl w:val="3B8127DF"/>
    <w:lvl w:ilvl="0">
      <w:start w:val="23"/>
      <w:numFmt w:val="decimal"/>
      <w:lvlText w:val="%1."/>
      <w:lvlJc w:val="left"/>
      <w:pPr>
        <w:ind w:left="577" w:hanging="419"/>
        <w:jc w:val="left"/>
      </w:pPr>
      <w:rPr>
        <w:rFonts w:ascii="Times New Roman" w:eastAsia="Times New Roman" w:hAnsi="Times New Roman" w:cs="Times New Roman" w:hint="default"/>
        <w:spacing w:val="-53"/>
        <w:w w:val="100"/>
        <w:sz w:val="19"/>
        <w:szCs w:val="19"/>
        <w:lang w:val="zh-CN" w:eastAsia="zh-CN" w:bidi="zh-CN"/>
      </w:rPr>
    </w:lvl>
    <w:lvl w:ilvl="1">
      <w:start w:val="1"/>
      <w:numFmt w:val="decimal"/>
      <w:lvlText w:val="%1.%2"/>
      <w:lvlJc w:val="left"/>
      <w:pPr>
        <w:ind w:left="1100" w:hanging="524"/>
        <w:jc w:val="left"/>
      </w:pPr>
      <w:rPr>
        <w:rFonts w:ascii="Times New Roman" w:eastAsia="Times New Roman" w:hAnsi="Times New Roman" w:cs="Times New Roman" w:hint="default"/>
        <w:spacing w:val="0"/>
        <w:w w:val="100"/>
        <w:sz w:val="21"/>
        <w:szCs w:val="21"/>
        <w:lang w:val="zh-CN" w:eastAsia="zh-CN" w:bidi="zh-CN"/>
      </w:rPr>
    </w:lvl>
    <w:lvl w:ilvl="2">
      <w:numFmt w:val="bullet"/>
      <w:lvlText w:val="•"/>
      <w:lvlJc w:val="left"/>
      <w:pPr>
        <w:ind w:left="1100" w:hanging="524"/>
      </w:pPr>
      <w:rPr>
        <w:rFonts w:hint="default"/>
        <w:lang w:val="zh-CN" w:eastAsia="zh-CN" w:bidi="zh-CN"/>
      </w:rPr>
    </w:lvl>
    <w:lvl w:ilvl="3">
      <w:numFmt w:val="bullet"/>
      <w:lvlText w:val="•"/>
      <w:lvlJc w:val="left"/>
      <w:pPr>
        <w:ind w:left="1833" w:hanging="524"/>
      </w:pPr>
      <w:rPr>
        <w:rFonts w:hint="default"/>
        <w:lang w:val="zh-CN" w:eastAsia="zh-CN" w:bidi="zh-CN"/>
      </w:rPr>
    </w:lvl>
    <w:lvl w:ilvl="4">
      <w:numFmt w:val="bullet"/>
      <w:lvlText w:val="•"/>
      <w:lvlJc w:val="left"/>
      <w:pPr>
        <w:ind w:left="2567" w:hanging="524"/>
      </w:pPr>
      <w:rPr>
        <w:rFonts w:hint="default"/>
        <w:lang w:val="zh-CN" w:eastAsia="zh-CN" w:bidi="zh-CN"/>
      </w:rPr>
    </w:lvl>
    <w:lvl w:ilvl="5">
      <w:numFmt w:val="bullet"/>
      <w:lvlText w:val="•"/>
      <w:lvlJc w:val="left"/>
      <w:pPr>
        <w:ind w:left="3300" w:hanging="524"/>
      </w:pPr>
      <w:rPr>
        <w:rFonts w:hint="default"/>
        <w:lang w:val="zh-CN" w:eastAsia="zh-CN" w:bidi="zh-CN"/>
      </w:rPr>
    </w:lvl>
    <w:lvl w:ilvl="6">
      <w:numFmt w:val="bullet"/>
      <w:lvlText w:val="•"/>
      <w:lvlJc w:val="left"/>
      <w:pPr>
        <w:ind w:left="4034" w:hanging="524"/>
      </w:pPr>
      <w:rPr>
        <w:rFonts w:hint="default"/>
        <w:lang w:val="zh-CN" w:eastAsia="zh-CN" w:bidi="zh-CN"/>
      </w:rPr>
    </w:lvl>
    <w:lvl w:ilvl="7">
      <w:numFmt w:val="bullet"/>
      <w:lvlText w:val="•"/>
      <w:lvlJc w:val="left"/>
      <w:pPr>
        <w:ind w:left="4767" w:hanging="524"/>
      </w:pPr>
      <w:rPr>
        <w:rFonts w:hint="default"/>
        <w:lang w:val="zh-CN" w:eastAsia="zh-CN" w:bidi="zh-CN"/>
      </w:rPr>
    </w:lvl>
    <w:lvl w:ilvl="8">
      <w:numFmt w:val="bullet"/>
      <w:lvlText w:val="•"/>
      <w:lvlJc w:val="left"/>
      <w:pPr>
        <w:ind w:left="5501" w:hanging="524"/>
      </w:pPr>
      <w:rPr>
        <w:rFonts w:hint="default"/>
        <w:lang w:val="zh-CN" w:eastAsia="zh-CN" w:bidi="zh-CN"/>
      </w:rPr>
    </w:lvl>
  </w:abstractNum>
  <w:abstractNum w:abstractNumId="278" w15:restartNumberingAfterBreak="0">
    <w:nsid w:val="3D0F1E6B"/>
    <w:multiLevelType w:val="multilevel"/>
    <w:tmpl w:val="3D0F1E6B"/>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680" w:hanging="318"/>
      </w:pPr>
      <w:rPr>
        <w:rFonts w:hint="default"/>
        <w:lang w:val="zh-CN" w:eastAsia="zh-CN" w:bidi="zh-CN"/>
      </w:rPr>
    </w:lvl>
    <w:lvl w:ilvl="2">
      <w:numFmt w:val="bullet"/>
      <w:lvlText w:val="•"/>
      <w:lvlJc w:val="left"/>
      <w:pPr>
        <w:ind w:left="580" w:hanging="318"/>
      </w:pPr>
      <w:rPr>
        <w:rFonts w:hint="default"/>
        <w:lang w:val="zh-CN" w:eastAsia="zh-CN" w:bidi="zh-CN"/>
      </w:rPr>
    </w:lvl>
    <w:lvl w:ilvl="3">
      <w:numFmt w:val="bullet"/>
      <w:lvlText w:val="•"/>
      <w:lvlJc w:val="left"/>
      <w:pPr>
        <w:ind w:left="481" w:hanging="318"/>
      </w:pPr>
      <w:rPr>
        <w:rFonts w:hint="default"/>
        <w:lang w:val="zh-CN" w:eastAsia="zh-CN" w:bidi="zh-CN"/>
      </w:rPr>
    </w:lvl>
    <w:lvl w:ilvl="4">
      <w:numFmt w:val="bullet"/>
      <w:lvlText w:val="•"/>
      <w:lvlJc w:val="left"/>
      <w:pPr>
        <w:ind w:left="382" w:hanging="318"/>
      </w:pPr>
      <w:rPr>
        <w:rFonts w:hint="default"/>
        <w:lang w:val="zh-CN" w:eastAsia="zh-CN" w:bidi="zh-CN"/>
      </w:rPr>
    </w:lvl>
    <w:lvl w:ilvl="5">
      <w:numFmt w:val="bullet"/>
      <w:lvlText w:val="•"/>
      <w:lvlJc w:val="left"/>
      <w:pPr>
        <w:ind w:left="283" w:hanging="318"/>
      </w:pPr>
      <w:rPr>
        <w:rFonts w:hint="default"/>
        <w:lang w:val="zh-CN" w:eastAsia="zh-CN" w:bidi="zh-CN"/>
      </w:rPr>
    </w:lvl>
    <w:lvl w:ilvl="6">
      <w:numFmt w:val="bullet"/>
      <w:lvlText w:val="•"/>
      <w:lvlJc w:val="left"/>
      <w:pPr>
        <w:ind w:left="184" w:hanging="318"/>
      </w:pPr>
      <w:rPr>
        <w:rFonts w:hint="default"/>
        <w:lang w:val="zh-CN" w:eastAsia="zh-CN" w:bidi="zh-CN"/>
      </w:rPr>
    </w:lvl>
    <w:lvl w:ilvl="7">
      <w:numFmt w:val="bullet"/>
      <w:lvlText w:val="•"/>
      <w:lvlJc w:val="left"/>
      <w:pPr>
        <w:ind w:left="85" w:hanging="318"/>
      </w:pPr>
      <w:rPr>
        <w:rFonts w:hint="default"/>
        <w:lang w:val="zh-CN" w:eastAsia="zh-CN" w:bidi="zh-CN"/>
      </w:rPr>
    </w:lvl>
    <w:lvl w:ilvl="8">
      <w:numFmt w:val="bullet"/>
      <w:lvlText w:val="•"/>
      <w:lvlJc w:val="left"/>
      <w:pPr>
        <w:ind w:left="-14" w:hanging="318"/>
      </w:pPr>
      <w:rPr>
        <w:rFonts w:hint="default"/>
        <w:lang w:val="zh-CN" w:eastAsia="zh-CN" w:bidi="zh-CN"/>
      </w:rPr>
    </w:lvl>
  </w:abstractNum>
  <w:abstractNum w:abstractNumId="279" w15:restartNumberingAfterBreak="0">
    <w:nsid w:val="3D950AF9"/>
    <w:multiLevelType w:val="multilevel"/>
    <w:tmpl w:val="3D950AF9"/>
    <w:lvl w:ilvl="0">
      <w:start w:val="8"/>
      <w:numFmt w:val="decimal"/>
      <w:lvlText w:val="%1."/>
      <w:lvlJc w:val="left"/>
      <w:pPr>
        <w:ind w:left="477"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480" w:hanging="318"/>
      </w:pPr>
      <w:rPr>
        <w:rFonts w:hint="default"/>
        <w:lang w:val="zh-CN" w:eastAsia="zh-CN" w:bidi="zh-CN"/>
      </w:rPr>
    </w:lvl>
    <w:lvl w:ilvl="2">
      <w:numFmt w:val="bullet"/>
      <w:lvlText w:val="•"/>
      <w:lvlJc w:val="left"/>
      <w:pPr>
        <w:ind w:left="1224" w:hanging="318"/>
      </w:pPr>
      <w:rPr>
        <w:rFonts w:hint="default"/>
        <w:lang w:val="zh-CN" w:eastAsia="zh-CN" w:bidi="zh-CN"/>
      </w:rPr>
    </w:lvl>
    <w:lvl w:ilvl="3">
      <w:numFmt w:val="bullet"/>
      <w:lvlText w:val="•"/>
      <w:lvlJc w:val="left"/>
      <w:pPr>
        <w:ind w:left="1968" w:hanging="318"/>
      </w:pPr>
      <w:rPr>
        <w:rFonts w:hint="default"/>
        <w:lang w:val="zh-CN" w:eastAsia="zh-CN" w:bidi="zh-CN"/>
      </w:rPr>
    </w:lvl>
    <w:lvl w:ilvl="4">
      <w:numFmt w:val="bullet"/>
      <w:lvlText w:val="•"/>
      <w:lvlJc w:val="left"/>
      <w:pPr>
        <w:ind w:left="2712" w:hanging="318"/>
      </w:pPr>
      <w:rPr>
        <w:rFonts w:hint="default"/>
        <w:lang w:val="zh-CN" w:eastAsia="zh-CN" w:bidi="zh-CN"/>
      </w:rPr>
    </w:lvl>
    <w:lvl w:ilvl="5">
      <w:numFmt w:val="bullet"/>
      <w:lvlText w:val="•"/>
      <w:lvlJc w:val="left"/>
      <w:pPr>
        <w:ind w:left="3456" w:hanging="318"/>
      </w:pPr>
      <w:rPr>
        <w:rFonts w:hint="default"/>
        <w:lang w:val="zh-CN" w:eastAsia="zh-CN" w:bidi="zh-CN"/>
      </w:rPr>
    </w:lvl>
    <w:lvl w:ilvl="6">
      <w:numFmt w:val="bullet"/>
      <w:lvlText w:val="•"/>
      <w:lvlJc w:val="left"/>
      <w:pPr>
        <w:ind w:left="4200" w:hanging="318"/>
      </w:pPr>
      <w:rPr>
        <w:rFonts w:hint="default"/>
        <w:lang w:val="zh-CN" w:eastAsia="zh-CN" w:bidi="zh-CN"/>
      </w:rPr>
    </w:lvl>
    <w:lvl w:ilvl="7">
      <w:numFmt w:val="bullet"/>
      <w:lvlText w:val="•"/>
      <w:lvlJc w:val="left"/>
      <w:pPr>
        <w:ind w:left="4944" w:hanging="318"/>
      </w:pPr>
      <w:rPr>
        <w:rFonts w:hint="default"/>
        <w:lang w:val="zh-CN" w:eastAsia="zh-CN" w:bidi="zh-CN"/>
      </w:rPr>
    </w:lvl>
    <w:lvl w:ilvl="8">
      <w:numFmt w:val="bullet"/>
      <w:lvlText w:val="•"/>
      <w:lvlJc w:val="left"/>
      <w:pPr>
        <w:ind w:left="5688" w:hanging="318"/>
      </w:pPr>
      <w:rPr>
        <w:rFonts w:hint="default"/>
        <w:lang w:val="zh-CN" w:eastAsia="zh-CN" w:bidi="zh-CN"/>
      </w:rPr>
    </w:lvl>
  </w:abstractNum>
  <w:abstractNum w:abstractNumId="280" w15:restartNumberingAfterBreak="0">
    <w:nsid w:val="3F1717E6"/>
    <w:multiLevelType w:val="multilevel"/>
    <w:tmpl w:val="3F1717E6"/>
    <w:lvl w:ilvl="0">
      <w:start w:val="6"/>
      <w:numFmt w:val="decimal"/>
      <w:lvlText w:val="%1."/>
      <w:lvlJc w:val="left"/>
      <w:pPr>
        <w:ind w:left="401" w:hanging="241"/>
        <w:jc w:val="left"/>
      </w:pPr>
      <w:rPr>
        <w:rFonts w:ascii="Times New Roman" w:eastAsia="Times New Roman" w:hAnsi="Times New Roman" w:cs="Times New Roman" w:hint="default"/>
        <w:spacing w:val="0"/>
        <w:w w:val="99"/>
        <w:sz w:val="14"/>
        <w:szCs w:val="14"/>
        <w:lang w:val="zh-CN" w:eastAsia="zh-CN" w:bidi="zh-CN"/>
      </w:rPr>
    </w:lvl>
    <w:lvl w:ilvl="1">
      <w:start w:val="1"/>
      <w:numFmt w:val="decimal"/>
      <w:lvlText w:val="%2."/>
      <w:lvlJc w:val="left"/>
      <w:pPr>
        <w:ind w:left="160" w:hanging="318"/>
        <w:jc w:val="left"/>
      </w:pPr>
      <w:rPr>
        <w:rFonts w:ascii="Times New Roman" w:eastAsia="Times New Roman" w:hAnsi="Times New Roman" w:cs="Times New Roman" w:hint="default"/>
        <w:spacing w:val="-17"/>
        <w:w w:val="100"/>
        <w:sz w:val="19"/>
        <w:szCs w:val="19"/>
        <w:lang w:val="zh-CN" w:eastAsia="zh-CN" w:bidi="zh-CN"/>
      </w:rPr>
    </w:lvl>
    <w:lvl w:ilvl="2">
      <w:numFmt w:val="bullet"/>
      <w:lvlText w:val="•"/>
      <w:lvlJc w:val="left"/>
      <w:pPr>
        <w:ind w:left="1176" w:hanging="318"/>
      </w:pPr>
      <w:rPr>
        <w:rFonts w:hint="default"/>
        <w:lang w:val="zh-CN" w:eastAsia="zh-CN" w:bidi="zh-CN"/>
      </w:rPr>
    </w:lvl>
    <w:lvl w:ilvl="3">
      <w:numFmt w:val="bullet"/>
      <w:lvlText w:val="•"/>
      <w:lvlJc w:val="left"/>
      <w:pPr>
        <w:ind w:left="1952" w:hanging="318"/>
      </w:pPr>
      <w:rPr>
        <w:rFonts w:hint="default"/>
        <w:lang w:val="zh-CN" w:eastAsia="zh-CN" w:bidi="zh-CN"/>
      </w:rPr>
    </w:lvl>
    <w:lvl w:ilvl="4">
      <w:numFmt w:val="bullet"/>
      <w:lvlText w:val="•"/>
      <w:lvlJc w:val="left"/>
      <w:pPr>
        <w:ind w:left="2729" w:hanging="318"/>
      </w:pPr>
      <w:rPr>
        <w:rFonts w:hint="default"/>
        <w:lang w:val="zh-CN" w:eastAsia="zh-CN" w:bidi="zh-CN"/>
      </w:rPr>
    </w:lvl>
    <w:lvl w:ilvl="5">
      <w:numFmt w:val="bullet"/>
      <w:lvlText w:val="•"/>
      <w:lvlJc w:val="left"/>
      <w:pPr>
        <w:ind w:left="3505" w:hanging="318"/>
      </w:pPr>
      <w:rPr>
        <w:rFonts w:hint="default"/>
        <w:lang w:val="zh-CN" w:eastAsia="zh-CN" w:bidi="zh-CN"/>
      </w:rPr>
    </w:lvl>
    <w:lvl w:ilvl="6">
      <w:numFmt w:val="bullet"/>
      <w:lvlText w:val="•"/>
      <w:lvlJc w:val="left"/>
      <w:pPr>
        <w:ind w:left="4282" w:hanging="318"/>
      </w:pPr>
      <w:rPr>
        <w:rFonts w:hint="default"/>
        <w:lang w:val="zh-CN" w:eastAsia="zh-CN" w:bidi="zh-CN"/>
      </w:rPr>
    </w:lvl>
    <w:lvl w:ilvl="7">
      <w:numFmt w:val="bullet"/>
      <w:lvlText w:val="•"/>
      <w:lvlJc w:val="left"/>
      <w:pPr>
        <w:ind w:left="5058" w:hanging="318"/>
      </w:pPr>
      <w:rPr>
        <w:rFonts w:hint="default"/>
        <w:lang w:val="zh-CN" w:eastAsia="zh-CN" w:bidi="zh-CN"/>
      </w:rPr>
    </w:lvl>
    <w:lvl w:ilvl="8">
      <w:numFmt w:val="bullet"/>
      <w:lvlText w:val="•"/>
      <w:lvlJc w:val="left"/>
      <w:pPr>
        <w:ind w:left="5834" w:hanging="318"/>
      </w:pPr>
      <w:rPr>
        <w:rFonts w:hint="default"/>
        <w:lang w:val="zh-CN" w:eastAsia="zh-CN" w:bidi="zh-CN"/>
      </w:rPr>
    </w:lvl>
  </w:abstractNum>
  <w:abstractNum w:abstractNumId="281" w15:restartNumberingAfterBreak="0">
    <w:nsid w:val="3FE315B6"/>
    <w:multiLevelType w:val="multilevel"/>
    <w:tmpl w:val="3FE315B6"/>
    <w:lvl w:ilvl="0">
      <w:start w:val="46"/>
      <w:numFmt w:val="decimal"/>
      <w:lvlText w:val="%1"/>
      <w:lvlJc w:val="left"/>
      <w:pPr>
        <w:ind w:left="371" w:hanging="682"/>
        <w:jc w:val="left"/>
      </w:pPr>
      <w:rPr>
        <w:rFonts w:hint="default"/>
        <w:lang w:val="zh-CN" w:eastAsia="zh-CN" w:bidi="zh-CN"/>
      </w:rPr>
    </w:lvl>
    <w:lvl w:ilvl="1">
      <w:start w:val="64"/>
      <w:numFmt w:val="decimal"/>
      <w:lvlText w:val="%1.%2"/>
      <w:lvlJc w:val="left"/>
      <w:pPr>
        <w:ind w:left="371" w:hanging="682"/>
        <w:jc w:val="left"/>
      </w:pPr>
      <w:rPr>
        <w:rFonts w:ascii="Times New Roman" w:eastAsia="Times New Roman" w:hAnsi="Times New Roman" w:cs="Times New Roman" w:hint="default"/>
        <w:spacing w:val="-5"/>
        <w:w w:val="100"/>
        <w:sz w:val="21"/>
        <w:szCs w:val="21"/>
        <w:lang w:val="zh-CN" w:eastAsia="zh-CN" w:bidi="zh-CN"/>
      </w:rPr>
    </w:lvl>
    <w:lvl w:ilvl="2">
      <w:numFmt w:val="bullet"/>
      <w:lvlText w:val="•"/>
      <w:lvlJc w:val="left"/>
      <w:pPr>
        <w:ind w:left="1555" w:hanging="682"/>
      </w:pPr>
      <w:rPr>
        <w:rFonts w:hint="default"/>
        <w:lang w:val="zh-CN" w:eastAsia="zh-CN" w:bidi="zh-CN"/>
      </w:rPr>
    </w:lvl>
    <w:lvl w:ilvl="3">
      <w:numFmt w:val="bullet"/>
      <w:lvlText w:val="•"/>
      <w:lvlJc w:val="left"/>
      <w:pPr>
        <w:ind w:left="2310" w:hanging="682"/>
      </w:pPr>
      <w:rPr>
        <w:rFonts w:hint="default"/>
        <w:lang w:val="zh-CN" w:eastAsia="zh-CN" w:bidi="zh-CN"/>
      </w:rPr>
    </w:lvl>
    <w:lvl w:ilvl="4">
      <w:numFmt w:val="bullet"/>
      <w:lvlText w:val="•"/>
      <w:lvlJc w:val="left"/>
      <w:pPr>
        <w:ind w:left="3066" w:hanging="682"/>
      </w:pPr>
      <w:rPr>
        <w:rFonts w:hint="default"/>
        <w:lang w:val="zh-CN" w:eastAsia="zh-CN" w:bidi="zh-CN"/>
      </w:rPr>
    </w:lvl>
    <w:lvl w:ilvl="5">
      <w:numFmt w:val="bullet"/>
      <w:lvlText w:val="•"/>
      <w:lvlJc w:val="left"/>
      <w:pPr>
        <w:ind w:left="3821" w:hanging="682"/>
      </w:pPr>
      <w:rPr>
        <w:rFonts w:hint="default"/>
        <w:lang w:val="zh-CN" w:eastAsia="zh-CN" w:bidi="zh-CN"/>
      </w:rPr>
    </w:lvl>
    <w:lvl w:ilvl="6">
      <w:numFmt w:val="bullet"/>
      <w:lvlText w:val="•"/>
      <w:lvlJc w:val="left"/>
      <w:pPr>
        <w:ind w:left="4577" w:hanging="682"/>
      </w:pPr>
      <w:rPr>
        <w:rFonts w:hint="default"/>
        <w:lang w:val="zh-CN" w:eastAsia="zh-CN" w:bidi="zh-CN"/>
      </w:rPr>
    </w:lvl>
    <w:lvl w:ilvl="7">
      <w:numFmt w:val="bullet"/>
      <w:lvlText w:val="•"/>
      <w:lvlJc w:val="left"/>
      <w:pPr>
        <w:ind w:left="5332" w:hanging="682"/>
      </w:pPr>
      <w:rPr>
        <w:rFonts w:hint="default"/>
        <w:lang w:val="zh-CN" w:eastAsia="zh-CN" w:bidi="zh-CN"/>
      </w:rPr>
    </w:lvl>
    <w:lvl w:ilvl="8">
      <w:numFmt w:val="bullet"/>
      <w:lvlText w:val="•"/>
      <w:lvlJc w:val="left"/>
      <w:pPr>
        <w:ind w:left="6087" w:hanging="682"/>
      </w:pPr>
      <w:rPr>
        <w:rFonts w:hint="default"/>
        <w:lang w:val="zh-CN" w:eastAsia="zh-CN" w:bidi="zh-CN"/>
      </w:rPr>
    </w:lvl>
  </w:abstractNum>
  <w:abstractNum w:abstractNumId="282" w15:restartNumberingAfterBreak="0">
    <w:nsid w:val="408860E8"/>
    <w:multiLevelType w:val="multilevel"/>
    <w:tmpl w:val="408860E8"/>
    <w:lvl w:ilvl="0">
      <w:start w:val="33"/>
      <w:numFmt w:val="decimal"/>
      <w:lvlText w:val="%1."/>
      <w:lvlJc w:val="left"/>
      <w:pPr>
        <w:ind w:left="1005" w:hanging="424"/>
        <w:jc w:val="righ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600" w:hanging="424"/>
      </w:pPr>
      <w:rPr>
        <w:rFonts w:hint="default"/>
        <w:lang w:val="zh-CN" w:eastAsia="zh-CN" w:bidi="zh-CN"/>
      </w:rPr>
    </w:lvl>
    <w:lvl w:ilvl="2">
      <w:numFmt w:val="bullet"/>
      <w:lvlText w:val="•"/>
      <w:lvlJc w:val="left"/>
      <w:pPr>
        <w:ind w:left="1000" w:hanging="424"/>
      </w:pPr>
      <w:rPr>
        <w:rFonts w:hint="default"/>
        <w:lang w:val="zh-CN" w:eastAsia="zh-CN" w:bidi="zh-CN"/>
      </w:rPr>
    </w:lvl>
    <w:lvl w:ilvl="3">
      <w:numFmt w:val="bullet"/>
      <w:lvlText w:val="•"/>
      <w:lvlJc w:val="left"/>
      <w:pPr>
        <w:ind w:left="873" w:hanging="424"/>
      </w:pPr>
      <w:rPr>
        <w:rFonts w:hint="default"/>
        <w:lang w:val="zh-CN" w:eastAsia="zh-CN" w:bidi="zh-CN"/>
      </w:rPr>
    </w:lvl>
    <w:lvl w:ilvl="4">
      <w:numFmt w:val="bullet"/>
      <w:lvlText w:val="•"/>
      <w:lvlJc w:val="left"/>
      <w:pPr>
        <w:ind w:left="747" w:hanging="424"/>
      </w:pPr>
      <w:rPr>
        <w:rFonts w:hint="default"/>
        <w:lang w:val="zh-CN" w:eastAsia="zh-CN" w:bidi="zh-CN"/>
      </w:rPr>
    </w:lvl>
    <w:lvl w:ilvl="5">
      <w:numFmt w:val="bullet"/>
      <w:lvlText w:val="•"/>
      <w:lvlJc w:val="left"/>
      <w:pPr>
        <w:ind w:left="620" w:hanging="424"/>
      </w:pPr>
      <w:rPr>
        <w:rFonts w:hint="default"/>
        <w:lang w:val="zh-CN" w:eastAsia="zh-CN" w:bidi="zh-CN"/>
      </w:rPr>
    </w:lvl>
    <w:lvl w:ilvl="6">
      <w:numFmt w:val="bullet"/>
      <w:lvlText w:val="•"/>
      <w:lvlJc w:val="left"/>
      <w:pPr>
        <w:ind w:left="494" w:hanging="424"/>
      </w:pPr>
      <w:rPr>
        <w:rFonts w:hint="default"/>
        <w:lang w:val="zh-CN" w:eastAsia="zh-CN" w:bidi="zh-CN"/>
      </w:rPr>
    </w:lvl>
    <w:lvl w:ilvl="7">
      <w:numFmt w:val="bullet"/>
      <w:lvlText w:val="•"/>
      <w:lvlJc w:val="left"/>
      <w:pPr>
        <w:ind w:left="368" w:hanging="424"/>
      </w:pPr>
      <w:rPr>
        <w:rFonts w:hint="default"/>
        <w:lang w:val="zh-CN" w:eastAsia="zh-CN" w:bidi="zh-CN"/>
      </w:rPr>
    </w:lvl>
    <w:lvl w:ilvl="8">
      <w:numFmt w:val="bullet"/>
      <w:lvlText w:val="•"/>
      <w:lvlJc w:val="left"/>
      <w:pPr>
        <w:ind w:left="241" w:hanging="424"/>
      </w:pPr>
      <w:rPr>
        <w:rFonts w:hint="default"/>
        <w:lang w:val="zh-CN" w:eastAsia="zh-CN" w:bidi="zh-CN"/>
      </w:rPr>
    </w:lvl>
  </w:abstractNum>
  <w:abstractNum w:abstractNumId="283" w15:restartNumberingAfterBreak="0">
    <w:nsid w:val="40B249F9"/>
    <w:multiLevelType w:val="multilevel"/>
    <w:tmpl w:val="40B249F9"/>
    <w:lvl w:ilvl="0">
      <w:start w:val="1"/>
      <w:numFmt w:val="decimal"/>
      <w:lvlText w:val="%1."/>
      <w:lvlJc w:val="left"/>
      <w:pPr>
        <w:ind w:left="401" w:hanging="241"/>
        <w:jc w:val="left"/>
      </w:pPr>
      <w:rPr>
        <w:rFonts w:ascii="Times New Roman" w:eastAsia="Times New Roman" w:hAnsi="Times New Roman" w:cs="Times New Roman" w:hint="default"/>
        <w:spacing w:val="0"/>
        <w:w w:val="99"/>
        <w:sz w:val="14"/>
        <w:szCs w:val="14"/>
        <w:lang w:val="zh-CN" w:eastAsia="zh-CN" w:bidi="zh-CN"/>
      </w:rPr>
    </w:lvl>
    <w:lvl w:ilvl="1">
      <w:start w:val="1"/>
      <w:numFmt w:val="decimal"/>
      <w:lvlText w:val="%2."/>
      <w:lvlJc w:val="left"/>
      <w:pPr>
        <w:ind w:left="702" w:hanging="318"/>
        <w:jc w:val="left"/>
      </w:pPr>
      <w:rPr>
        <w:rFonts w:ascii="Times New Roman" w:eastAsia="Times New Roman" w:hAnsi="Times New Roman" w:cs="Times New Roman" w:hint="default"/>
        <w:spacing w:val="-5"/>
        <w:w w:val="100"/>
        <w:sz w:val="19"/>
        <w:szCs w:val="19"/>
        <w:lang w:val="zh-CN" w:eastAsia="zh-CN" w:bidi="zh-CN"/>
      </w:rPr>
    </w:lvl>
    <w:lvl w:ilvl="2">
      <w:numFmt w:val="bullet"/>
      <w:lvlText w:val="•"/>
      <w:lvlJc w:val="left"/>
      <w:pPr>
        <w:ind w:left="1443" w:hanging="318"/>
      </w:pPr>
      <w:rPr>
        <w:rFonts w:hint="default"/>
        <w:lang w:val="zh-CN" w:eastAsia="zh-CN" w:bidi="zh-CN"/>
      </w:rPr>
    </w:lvl>
    <w:lvl w:ilvl="3">
      <w:numFmt w:val="bullet"/>
      <w:lvlText w:val="•"/>
      <w:lvlJc w:val="left"/>
      <w:pPr>
        <w:ind w:left="2186" w:hanging="318"/>
      </w:pPr>
      <w:rPr>
        <w:rFonts w:hint="default"/>
        <w:lang w:val="zh-CN" w:eastAsia="zh-CN" w:bidi="zh-CN"/>
      </w:rPr>
    </w:lvl>
    <w:lvl w:ilvl="4">
      <w:numFmt w:val="bullet"/>
      <w:lvlText w:val="•"/>
      <w:lvlJc w:val="left"/>
      <w:pPr>
        <w:ind w:left="2929" w:hanging="318"/>
      </w:pPr>
      <w:rPr>
        <w:rFonts w:hint="default"/>
        <w:lang w:val="zh-CN" w:eastAsia="zh-CN" w:bidi="zh-CN"/>
      </w:rPr>
    </w:lvl>
    <w:lvl w:ilvl="5">
      <w:numFmt w:val="bullet"/>
      <w:lvlText w:val="•"/>
      <w:lvlJc w:val="left"/>
      <w:pPr>
        <w:ind w:left="3672" w:hanging="318"/>
      </w:pPr>
      <w:rPr>
        <w:rFonts w:hint="default"/>
        <w:lang w:val="zh-CN" w:eastAsia="zh-CN" w:bidi="zh-CN"/>
      </w:rPr>
    </w:lvl>
    <w:lvl w:ilvl="6">
      <w:numFmt w:val="bullet"/>
      <w:lvlText w:val="•"/>
      <w:lvlJc w:val="left"/>
      <w:pPr>
        <w:ind w:left="4415" w:hanging="318"/>
      </w:pPr>
      <w:rPr>
        <w:rFonts w:hint="default"/>
        <w:lang w:val="zh-CN" w:eastAsia="zh-CN" w:bidi="zh-CN"/>
      </w:rPr>
    </w:lvl>
    <w:lvl w:ilvl="7">
      <w:numFmt w:val="bullet"/>
      <w:lvlText w:val="•"/>
      <w:lvlJc w:val="left"/>
      <w:pPr>
        <w:ind w:left="5158" w:hanging="318"/>
      </w:pPr>
      <w:rPr>
        <w:rFonts w:hint="default"/>
        <w:lang w:val="zh-CN" w:eastAsia="zh-CN" w:bidi="zh-CN"/>
      </w:rPr>
    </w:lvl>
    <w:lvl w:ilvl="8">
      <w:numFmt w:val="bullet"/>
      <w:lvlText w:val="•"/>
      <w:lvlJc w:val="left"/>
      <w:pPr>
        <w:ind w:left="5901" w:hanging="318"/>
      </w:pPr>
      <w:rPr>
        <w:rFonts w:hint="default"/>
        <w:lang w:val="zh-CN" w:eastAsia="zh-CN" w:bidi="zh-CN"/>
      </w:rPr>
    </w:lvl>
  </w:abstractNum>
  <w:abstractNum w:abstractNumId="284" w15:restartNumberingAfterBreak="0">
    <w:nsid w:val="40F245EA"/>
    <w:multiLevelType w:val="multilevel"/>
    <w:tmpl w:val="40F245EA"/>
    <w:lvl w:ilvl="0">
      <w:start w:val="8"/>
      <w:numFmt w:val="decimal"/>
      <w:lvlText w:val="%1."/>
      <w:lvlJc w:val="left"/>
      <w:pPr>
        <w:ind w:left="472" w:hanging="318"/>
        <w:jc w:val="left"/>
      </w:pPr>
      <w:rPr>
        <w:rFonts w:ascii="Times New Roman" w:eastAsia="Times New Roman" w:hAnsi="Times New Roman" w:cs="Times New Roman" w:hint="default"/>
        <w:spacing w:val="-24"/>
        <w:w w:val="100"/>
        <w:sz w:val="19"/>
        <w:szCs w:val="19"/>
        <w:lang w:val="zh-CN" w:eastAsia="zh-CN" w:bidi="zh-CN"/>
      </w:rPr>
    </w:lvl>
    <w:lvl w:ilvl="1">
      <w:numFmt w:val="bullet"/>
      <w:lvlText w:val="•"/>
      <w:lvlJc w:val="left"/>
      <w:pPr>
        <w:ind w:left="480" w:hanging="318"/>
      </w:pPr>
      <w:rPr>
        <w:rFonts w:hint="default"/>
        <w:lang w:val="zh-CN" w:eastAsia="zh-CN" w:bidi="zh-CN"/>
      </w:rPr>
    </w:lvl>
    <w:lvl w:ilvl="2">
      <w:numFmt w:val="bullet"/>
      <w:lvlText w:val="•"/>
      <w:lvlJc w:val="left"/>
      <w:pPr>
        <w:ind w:left="1224" w:hanging="318"/>
      </w:pPr>
      <w:rPr>
        <w:rFonts w:hint="default"/>
        <w:lang w:val="zh-CN" w:eastAsia="zh-CN" w:bidi="zh-CN"/>
      </w:rPr>
    </w:lvl>
    <w:lvl w:ilvl="3">
      <w:numFmt w:val="bullet"/>
      <w:lvlText w:val="•"/>
      <w:lvlJc w:val="left"/>
      <w:pPr>
        <w:ind w:left="1968" w:hanging="318"/>
      </w:pPr>
      <w:rPr>
        <w:rFonts w:hint="default"/>
        <w:lang w:val="zh-CN" w:eastAsia="zh-CN" w:bidi="zh-CN"/>
      </w:rPr>
    </w:lvl>
    <w:lvl w:ilvl="4">
      <w:numFmt w:val="bullet"/>
      <w:lvlText w:val="•"/>
      <w:lvlJc w:val="left"/>
      <w:pPr>
        <w:ind w:left="2712" w:hanging="318"/>
      </w:pPr>
      <w:rPr>
        <w:rFonts w:hint="default"/>
        <w:lang w:val="zh-CN" w:eastAsia="zh-CN" w:bidi="zh-CN"/>
      </w:rPr>
    </w:lvl>
    <w:lvl w:ilvl="5">
      <w:numFmt w:val="bullet"/>
      <w:lvlText w:val="•"/>
      <w:lvlJc w:val="left"/>
      <w:pPr>
        <w:ind w:left="3456" w:hanging="318"/>
      </w:pPr>
      <w:rPr>
        <w:rFonts w:hint="default"/>
        <w:lang w:val="zh-CN" w:eastAsia="zh-CN" w:bidi="zh-CN"/>
      </w:rPr>
    </w:lvl>
    <w:lvl w:ilvl="6">
      <w:numFmt w:val="bullet"/>
      <w:lvlText w:val="•"/>
      <w:lvlJc w:val="left"/>
      <w:pPr>
        <w:ind w:left="4200" w:hanging="318"/>
      </w:pPr>
      <w:rPr>
        <w:rFonts w:hint="default"/>
        <w:lang w:val="zh-CN" w:eastAsia="zh-CN" w:bidi="zh-CN"/>
      </w:rPr>
    </w:lvl>
    <w:lvl w:ilvl="7">
      <w:numFmt w:val="bullet"/>
      <w:lvlText w:val="•"/>
      <w:lvlJc w:val="left"/>
      <w:pPr>
        <w:ind w:left="4944" w:hanging="318"/>
      </w:pPr>
      <w:rPr>
        <w:rFonts w:hint="default"/>
        <w:lang w:val="zh-CN" w:eastAsia="zh-CN" w:bidi="zh-CN"/>
      </w:rPr>
    </w:lvl>
    <w:lvl w:ilvl="8">
      <w:numFmt w:val="bullet"/>
      <w:lvlText w:val="•"/>
      <w:lvlJc w:val="left"/>
      <w:pPr>
        <w:ind w:left="5688" w:hanging="318"/>
      </w:pPr>
      <w:rPr>
        <w:rFonts w:hint="default"/>
        <w:lang w:val="zh-CN" w:eastAsia="zh-CN" w:bidi="zh-CN"/>
      </w:rPr>
    </w:lvl>
  </w:abstractNum>
  <w:abstractNum w:abstractNumId="285" w15:restartNumberingAfterBreak="0">
    <w:nsid w:val="41AA89E8"/>
    <w:multiLevelType w:val="multilevel"/>
    <w:tmpl w:val="41AA89E8"/>
    <w:lvl w:ilvl="0">
      <w:start w:val="1"/>
      <w:numFmt w:val="decimal"/>
      <w:lvlText w:val="%1."/>
      <w:lvlJc w:val="left"/>
      <w:pPr>
        <w:ind w:left="697" w:hanging="318"/>
        <w:jc w:val="right"/>
      </w:pPr>
      <w:rPr>
        <w:rFonts w:ascii="Times New Roman" w:eastAsia="Times New Roman" w:hAnsi="Times New Roman" w:cs="Times New Roman" w:hint="default"/>
        <w:spacing w:val="-29"/>
        <w:w w:val="100"/>
        <w:sz w:val="19"/>
        <w:szCs w:val="19"/>
        <w:lang w:val="zh-CN" w:eastAsia="zh-CN" w:bidi="zh-CN"/>
      </w:rPr>
    </w:lvl>
    <w:lvl w:ilvl="1">
      <w:numFmt w:val="bullet"/>
      <w:lvlText w:val="•"/>
      <w:lvlJc w:val="left"/>
      <w:pPr>
        <w:ind w:left="600" w:hanging="318"/>
      </w:pPr>
      <w:rPr>
        <w:rFonts w:hint="default"/>
        <w:lang w:val="zh-CN" w:eastAsia="zh-CN" w:bidi="zh-CN"/>
      </w:rPr>
    </w:lvl>
    <w:lvl w:ilvl="2">
      <w:numFmt w:val="bullet"/>
      <w:lvlText w:val="•"/>
      <w:lvlJc w:val="left"/>
      <w:pPr>
        <w:ind w:left="700" w:hanging="318"/>
      </w:pPr>
      <w:rPr>
        <w:rFonts w:hint="default"/>
        <w:lang w:val="zh-CN" w:eastAsia="zh-CN" w:bidi="zh-CN"/>
      </w:rPr>
    </w:lvl>
    <w:lvl w:ilvl="3">
      <w:numFmt w:val="bullet"/>
      <w:lvlText w:val="•"/>
      <w:lvlJc w:val="left"/>
      <w:pPr>
        <w:ind w:left="559" w:hanging="318"/>
      </w:pPr>
      <w:rPr>
        <w:rFonts w:hint="default"/>
        <w:lang w:val="zh-CN" w:eastAsia="zh-CN" w:bidi="zh-CN"/>
      </w:rPr>
    </w:lvl>
    <w:lvl w:ilvl="4">
      <w:numFmt w:val="bullet"/>
      <w:lvlText w:val="•"/>
      <w:lvlJc w:val="left"/>
      <w:pPr>
        <w:ind w:left="418" w:hanging="318"/>
      </w:pPr>
      <w:rPr>
        <w:rFonts w:hint="default"/>
        <w:lang w:val="zh-CN" w:eastAsia="zh-CN" w:bidi="zh-CN"/>
      </w:rPr>
    </w:lvl>
    <w:lvl w:ilvl="5">
      <w:numFmt w:val="bullet"/>
      <w:lvlText w:val="•"/>
      <w:lvlJc w:val="left"/>
      <w:pPr>
        <w:ind w:left="277" w:hanging="318"/>
      </w:pPr>
      <w:rPr>
        <w:rFonts w:hint="default"/>
        <w:lang w:val="zh-CN" w:eastAsia="zh-CN" w:bidi="zh-CN"/>
      </w:rPr>
    </w:lvl>
    <w:lvl w:ilvl="6">
      <w:numFmt w:val="bullet"/>
      <w:lvlText w:val="•"/>
      <w:lvlJc w:val="left"/>
      <w:pPr>
        <w:ind w:left="136" w:hanging="318"/>
      </w:pPr>
      <w:rPr>
        <w:rFonts w:hint="default"/>
        <w:lang w:val="zh-CN" w:eastAsia="zh-CN" w:bidi="zh-CN"/>
      </w:rPr>
    </w:lvl>
    <w:lvl w:ilvl="7">
      <w:numFmt w:val="bullet"/>
      <w:lvlText w:val="•"/>
      <w:lvlJc w:val="left"/>
      <w:pPr>
        <w:ind w:left="-5" w:hanging="318"/>
      </w:pPr>
      <w:rPr>
        <w:rFonts w:hint="default"/>
        <w:lang w:val="zh-CN" w:eastAsia="zh-CN" w:bidi="zh-CN"/>
      </w:rPr>
    </w:lvl>
    <w:lvl w:ilvl="8">
      <w:numFmt w:val="bullet"/>
      <w:lvlText w:val="•"/>
      <w:lvlJc w:val="left"/>
      <w:pPr>
        <w:ind w:left="-146" w:hanging="318"/>
      </w:pPr>
      <w:rPr>
        <w:rFonts w:hint="default"/>
        <w:lang w:val="zh-CN" w:eastAsia="zh-CN" w:bidi="zh-CN"/>
      </w:rPr>
    </w:lvl>
  </w:abstractNum>
  <w:abstractNum w:abstractNumId="286" w15:restartNumberingAfterBreak="0">
    <w:nsid w:val="4258023A"/>
    <w:multiLevelType w:val="multilevel"/>
    <w:tmpl w:val="4258023A"/>
    <w:lvl w:ilvl="0">
      <w:start w:val="62"/>
      <w:numFmt w:val="decimal"/>
      <w:lvlText w:val="%1."/>
      <w:lvlJc w:val="left"/>
      <w:pPr>
        <w:ind w:left="793"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800" w:hanging="424"/>
      </w:pPr>
      <w:rPr>
        <w:rFonts w:hint="default"/>
        <w:lang w:val="zh-CN" w:eastAsia="zh-CN" w:bidi="zh-CN"/>
      </w:rPr>
    </w:lvl>
    <w:lvl w:ilvl="2">
      <w:numFmt w:val="bullet"/>
      <w:lvlText w:val="•"/>
      <w:lvlJc w:val="left"/>
      <w:pPr>
        <w:ind w:left="1555" w:hanging="424"/>
      </w:pPr>
      <w:rPr>
        <w:rFonts w:hint="default"/>
        <w:lang w:val="zh-CN" w:eastAsia="zh-CN" w:bidi="zh-CN"/>
      </w:rPr>
    </w:lvl>
    <w:lvl w:ilvl="3">
      <w:numFmt w:val="bullet"/>
      <w:lvlText w:val="•"/>
      <w:lvlJc w:val="left"/>
      <w:pPr>
        <w:ind w:left="2310" w:hanging="424"/>
      </w:pPr>
      <w:rPr>
        <w:rFonts w:hint="default"/>
        <w:lang w:val="zh-CN" w:eastAsia="zh-CN" w:bidi="zh-CN"/>
      </w:rPr>
    </w:lvl>
    <w:lvl w:ilvl="4">
      <w:numFmt w:val="bullet"/>
      <w:lvlText w:val="•"/>
      <w:lvlJc w:val="left"/>
      <w:pPr>
        <w:ind w:left="3066" w:hanging="424"/>
      </w:pPr>
      <w:rPr>
        <w:rFonts w:hint="default"/>
        <w:lang w:val="zh-CN" w:eastAsia="zh-CN" w:bidi="zh-CN"/>
      </w:rPr>
    </w:lvl>
    <w:lvl w:ilvl="5">
      <w:numFmt w:val="bullet"/>
      <w:lvlText w:val="•"/>
      <w:lvlJc w:val="left"/>
      <w:pPr>
        <w:ind w:left="3821" w:hanging="424"/>
      </w:pPr>
      <w:rPr>
        <w:rFonts w:hint="default"/>
        <w:lang w:val="zh-CN" w:eastAsia="zh-CN" w:bidi="zh-CN"/>
      </w:rPr>
    </w:lvl>
    <w:lvl w:ilvl="6">
      <w:numFmt w:val="bullet"/>
      <w:lvlText w:val="•"/>
      <w:lvlJc w:val="left"/>
      <w:pPr>
        <w:ind w:left="4577" w:hanging="424"/>
      </w:pPr>
      <w:rPr>
        <w:rFonts w:hint="default"/>
        <w:lang w:val="zh-CN" w:eastAsia="zh-CN" w:bidi="zh-CN"/>
      </w:rPr>
    </w:lvl>
    <w:lvl w:ilvl="7">
      <w:numFmt w:val="bullet"/>
      <w:lvlText w:val="•"/>
      <w:lvlJc w:val="left"/>
      <w:pPr>
        <w:ind w:left="5332" w:hanging="424"/>
      </w:pPr>
      <w:rPr>
        <w:rFonts w:hint="default"/>
        <w:lang w:val="zh-CN" w:eastAsia="zh-CN" w:bidi="zh-CN"/>
      </w:rPr>
    </w:lvl>
    <w:lvl w:ilvl="8">
      <w:numFmt w:val="bullet"/>
      <w:lvlText w:val="•"/>
      <w:lvlJc w:val="left"/>
      <w:pPr>
        <w:ind w:left="6087" w:hanging="424"/>
      </w:pPr>
      <w:rPr>
        <w:rFonts w:hint="default"/>
        <w:lang w:val="zh-CN" w:eastAsia="zh-CN" w:bidi="zh-CN"/>
      </w:rPr>
    </w:lvl>
  </w:abstractNum>
  <w:abstractNum w:abstractNumId="287" w15:restartNumberingAfterBreak="0">
    <w:nsid w:val="429CD0B5"/>
    <w:multiLevelType w:val="multilevel"/>
    <w:tmpl w:val="429CD0B5"/>
    <w:lvl w:ilvl="0">
      <w:start w:val="3"/>
      <w:numFmt w:val="upperLetter"/>
      <w:lvlText w:val="%1."/>
      <w:lvlJc w:val="left"/>
      <w:pPr>
        <w:ind w:left="933" w:hanging="357"/>
        <w:jc w:val="left"/>
      </w:pPr>
      <w:rPr>
        <w:rFonts w:ascii="Times New Roman" w:eastAsia="Times New Roman" w:hAnsi="Times New Roman" w:cs="Times New Roman" w:hint="default"/>
        <w:spacing w:val="-19"/>
        <w:w w:val="100"/>
        <w:position w:val="1"/>
        <w:sz w:val="19"/>
        <w:szCs w:val="19"/>
        <w:lang w:val="zh-CN" w:eastAsia="zh-CN" w:bidi="zh-CN"/>
      </w:rPr>
    </w:lvl>
    <w:lvl w:ilvl="1">
      <w:numFmt w:val="bullet"/>
      <w:lvlText w:val="•"/>
      <w:lvlJc w:val="left"/>
      <w:pPr>
        <w:ind w:left="1538" w:hanging="357"/>
      </w:pPr>
      <w:rPr>
        <w:rFonts w:hint="default"/>
        <w:lang w:val="zh-CN" w:eastAsia="zh-CN" w:bidi="zh-CN"/>
      </w:rPr>
    </w:lvl>
    <w:lvl w:ilvl="2">
      <w:numFmt w:val="bullet"/>
      <w:lvlText w:val="•"/>
      <w:lvlJc w:val="left"/>
      <w:pPr>
        <w:ind w:left="2137" w:hanging="357"/>
      </w:pPr>
      <w:rPr>
        <w:rFonts w:hint="default"/>
        <w:lang w:val="zh-CN" w:eastAsia="zh-CN" w:bidi="zh-CN"/>
      </w:rPr>
    </w:lvl>
    <w:lvl w:ilvl="3">
      <w:numFmt w:val="bullet"/>
      <w:lvlText w:val="•"/>
      <w:lvlJc w:val="left"/>
      <w:pPr>
        <w:ind w:left="2736" w:hanging="357"/>
      </w:pPr>
      <w:rPr>
        <w:rFonts w:hint="default"/>
        <w:lang w:val="zh-CN" w:eastAsia="zh-CN" w:bidi="zh-CN"/>
      </w:rPr>
    </w:lvl>
    <w:lvl w:ilvl="4">
      <w:numFmt w:val="bullet"/>
      <w:lvlText w:val="•"/>
      <w:lvlJc w:val="left"/>
      <w:pPr>
        <w:ind w:left="3335" w:hanging="357"/>
      </w:pPr>
      <w:rPr>
        <w:rFonts w:hint="default"/>
        <w:lang w:val="zh-CN" w:eastAsia="zh-CN" w:bidi="zh-CN"/>
      </w:rPr>
    </w:lvl>
    <w:lvl w:ilvl="5">
      <w:numFmt w:val="bullet"/>
      <w:lvlText w:val="•"/>
      <w:lvlJc w:val="left"/>
      <w:pPr>
        <w:ind w:left="3934" w:hanging="357"/>
      </w:pPr>
      <w:rPr>
        <w:rFonts w:hint="default"/>
        <w:lang w:val="zh-CN" w:eastAsia="zh-CN" w:bidi="zh-CN"/>
      </w:rPr>
    </w:lvl>
    <w:lvl w:ilvl="6">
      <w:numFmt w:val="bullet"/>
      <w:lvlText w:val="•"/>
      <w:lvlJc w:val="left"/>
      <w:pPr>
        <w:ind w:left="4532" w:hanging="357"/>
      </w:pPr>
      <w:rPr>
        <w:rFonts w:hint="default"/>
        <w:lang w:val="zh-CN" w:eastAsia="zh-CN" w:bidi="zh-CN"/>
      </w:rPr>
    </w:lvl>
    <w:lvl w:ilvl="7">
      <w:numFmt w:val="bullet"/>
      <w:lvlText w:val="•"/>
      <w:lvlJc w:val="left"/>
      <w:pPr>
        <w:ind w:left="5131" w:hanging="357"/>
      </w:pPr>
      <w:rPr>
        <w:rFonts w:hint="default"/>
        <w:lang w:val="zh-CN" w:eastAsia="zh-CN" w:bidi="zh-CN"/>
      </w:rPr>
    </w:lvl>
    <w:lvl w:ilvl="8">
      <w:numFmt w:val="bullet"/>
      <w:lvlText w:val="•"/>
      <w:lvlJc w:val="left"/>
      <w:pPr>
        <w:ind w:left="5730" w:hanging="357"/>
      </w:pPr>
      <w:rPr>
        <w:rFonts w:hint="default"/>
        <w:lang w:val="zh-CN" w:eastAsia="zh-CN" w:bidi="zh-CN"/>
      </w:rPr>
    </w:lvl>
  </w:abstractNum>
  <w:abstractNum w:abstractNumId="288" w15:restartNumberingAfterBreak="0">
    <w:nsid w:val="43D68054"/>
    <w:multiLevelType w:val="multilevel"/>
    <w:tmpl w:val="43D68054"/>
    <w:lvl w:ilvl="0">
      <w:start w:val="1"/>
      <w:numFmt w:val="upperLetter"/>
      <w:lvlText w:val="%1."/>
      <w:lvlJc w:val="left"/>
      <w:pPr>
        <w:ind w:left="577" w:hanging="366"/>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218" w:hanging="366"/>
      </w:pPr>
      <w:rPr>
        <w:rFonts w:hint="default"/>
        <w:lang w:val="zh-CN" w:eastAsia="zh-CN" w:bidi="zh-CN"/>
      </w:rPr>
    </w:lvl>
    <w:lvl w:ilvl="2">
      <w:numFmt w:val="bullet"/>
      <w:lvlText w:val="•"/>
      <w:lvlJc w:val="left"/>
      <w:pPr>
        <w:ind w:left="1857" w:hanging="366"/>
      </w:pPr>
      <w:rPr>
        <w:rFonts w:hint="default"/>
        <w:lang w:val="zh-CN" w:eastAsia="zh-CN" w:bidi="zh-CN"/>
      </w:rPr>
    </w:lvl>
    <w:lvl w:ilvl="3">
      <w:numFmt w:val="bullet"/>
      <w:lvlText w:val="•"/>
      <w:lvlJc w:val="left"/>
      <w:pPr>
        <w:ind w:left="2496" w:hanging="366"/>
      </w:pPr>
      <w:rPr>
        <w:rFonts w:hint="default"/>
        <w:lang w:val="zh-CN" w:eastAsia="zh-CN" w:bidi="zh-CN"/>
      </w:rPr>
    </w:lvl>
    <w:lvl w:ilvl="4">
      <w:numFmt w:val="bullet"/>
      <w:lvlText w:val="•"/>
      <w:lvlJc w:val="left"/>
      <w:pPr>
        <w:ind w:left="3135" w:hanging="366"/>
      </w:pPr>
      <w:rPr>
        <w:rFonts w:hint="default"/>
        <w:lang w:val="zh-CN" w:eastAsia="zh-CN" w:bidi="zh-CN"/>
      </w:rPr>
    </w:lvl>
    <w:lvl w:ilvl="5">
      <w:numFmt w:val="bullet"/>
      <w:lvlText w:val="•"/>
      <w:lvlJc w:val="left"/>
      <w:pPr>
        <w:ind w:left="3774" w:hanging="366"/>
      </w:pPr>
      <w:rPr>
        <w:rFonts w:hint="default"/>
        <w:lang w:val="zh-CN" w:eastAsia="zh-CN" w:bidi="zh-CN"/>
      </w:rPr>
    </w:lvl>
    <w:lvl w:ilvl="6">
      <w:numFmt w:val="bullet"/>
      <w:lvlText w:val="•"/>
      <w:lvlJc w:val="left"/>
      <w:pPr>
        <w:ind w:left="4412" w:hanging="366"/>
      </w:pPr>
      <w:rPr>
        <w:rFonts w:hint="default"/>
        <w:lang w:val="zh-CN" w:eastAsia="zh-CN" w:bidi="zh-CN"/>
      </w:rPr>
    </w:lvl>
    <w:lvl w:ilvl="7">
      <w:numFmt w:val="bullet"/>
      <w:lvlText w:val="•"/>
      <w:lvlJc w:val="left"/>
      <w:pPr>
        <w:ind w:left="5051" w:hanging="366"/>
      </w:pPr>
      <w:rPr>
        <w:rFonts w:hint="default"/>
        <w:lang w:val="zh-CN" w:eastAsia="zh-CN" w:bidi="zh-CN"/>
      </w:rPr>
    </w:lvl>
    <w:lvl w:ilvl="8">
      <w:numFmt w:val="bullet"/>
      <w:lvlText w:val="•"/>
      <w:lvlJc w:val="left"/>
      <w:pPr>
        <w:ind w:left="5690" w:hanging="366"/>
      </w:pPr>
      <w:rPr>
        <w:rFonts w:hint="default"/>
        <w:lang w:val="zh-CN" w:eastAsia="zh-CN" w:bidi="zh-CN"/>
      </w:rPr>
    </w:lvl>
  </w:abstractNum>
  <w:abstractNum w:abstractNumId="289" w15:restartNumberingAfterBreak="0">
    <w:nsid w:val="446EAEE1"/>
    <w:multiLevelType w:val="multilevel"/>
    <w:tmpl w:val="446EAEE1"/>
    <w:lvl w:ilvl="0">
      <w:start w:val="48"/>
      <w:numFmt w:val="decimal"/>
      <w:lvlText w:val="%1."/>
      <w:lvlJc w:val="left"/>
      <w:pPr>
        <w:ind w:left="583"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380" w:hanging="424"/>
      </w:pPr>
      <w:rPr>
        <w:rFonts w:hint="default"/>
        <w:lang w:val="zh-CN" w:eastAsia="zh-CN" w:bidi="zh-CN"/>
      </w:rPr>
    </w:lvl>
    <w:lvl w:ilvl="2">
      <w:numFmt w:val="bullet"/>
      <w:lvlText w:val="•"/>
      <w:lvlJc w:val="left"/>
      <w:pPr>
        <w:ind w:left="580" w:hanging="424"/>
      </w:pPr>
      <w:rPr>
        <w:rFonts w:hint="default"/>
        <w:lang w:val="zh-CN" w:eastAsia="zh-CN" w:bidi="zh-CN"/>
      </w:rPr>
    </w:lvl>
    <w:lvl w:ilvl="3">
      <w:numFmt w:val="bullet"/>
      <w:lvlText w:val="•"/>
      <w:lvlJc w:val="left"/>
      <w:pPr>
        <w:ind w:left="1404" w:hanging="424"/>
      </w:pPr>
      <w:rPr>
        <w:rFonts w:hint="default"/>
        <w:lang w:val="zh-CN" w:eastAsia="zh-CN" w:bidi="zh-CN"/>
      </w:rPr>
    </w:lvl>
    <w:lvl w:ilvl="4">
      <w:numFmt w:val="bullet"/>
      <w:lvlText w:val="•"/>
      <w:lvlJc w:val="left"/>
      <w:pPr>
        <w:ind w:left="2229" w:hanging="424"/>
      </w:pPr>
      <w:rPr>
        <w:rFonts w:hint="default"/>
        <w:lang w:val="zh-CN" w:eastAsia="zh-CN" w:bidi="zh-CN"/>
      </w:rPr>
    </w:lvl>
    <w:lvl w:ilvl="5">
      <w:numFmt w:val="bullet"/>
      <w:lvlText w:val="•"/>
      <w:lvlJc w:val="left"/>
      <w:pPr>
        <w:ind w:left="3053" w:hanging="424"/>
      </w:pPr>
      <w:rPr>
        <w:rFonts w:hint="default"/>
        <w:lang w:val="zh-CN" w:eastAsia="zh-CN" w:bidi="zh-CN"/>
      </w:rPr>
    </w:lvl>
    <w:lvl w:ilvl="6">
      <w:numFmt w:val="bullet"/>
      <w:lvlText w:val="•"/>
      <w:lvlJc w:val="left"/>
      <w:pPr>
        <w:ind w:left="3878" w:hanging="424"/>
      </w:pPr>
      <w:rPr>
        <w:rFonts w:hint="default"/>
        <w:lang w:val="zh-CN" w:eastAsia="zh-CN" w:bidi="zh-CN"/>
      </w:rPr>
    </w:lvl>
    <w:lvl w:ilvl="7">
      <w:numFmt w:val="bullet"/>
      <w:lvlText w:val="•"/>
      <w:lvlJc w:val="left"/>
      <w:pPr>
        <w:ind w:left="4702" w:hanging="424"/>
      </w:pPr>
      <w:rPr>
        <w:rFonts w:hint="default"/>
        <w:lang w:val="zh-CN" w:eastAsia="zh-CN" w:bidi="zh-CN"/>
      </w:rPr>
    </w:lvl>
    <w:lvl w:ilvl="8">
      <w:numFmt w:val="bullet"/>
      <w:lvlText w:val="•"/>
      <w:lvlJc w:val="left"/>
      <w:pPr>
        <w:ind w:left="5527" w:hanging="424"/>
      </w:pPr>
      <w:rPr>
        <w:rFonts w:hint="default"/>
        <w:lang w:val="zh-CN" w:eastAsia="zh-CN" w:bidi="zh-CN"/>
      </w:rPr>
    </w:lvl>
  </w:abstractNum>
  <w:abstractNum w:abstractNumId="290" w15:restartNumberingAfterBreak="0">
    <w:nsid w:val="46A08BB8"/>
    <w:multiLevelType w:val="multilevel"/>
    <w:tmpl w:val="46A08BB8"/>
    <w:lvl w:ilvl="0">
      <w:start w:val="1"/>
      <w:numFmt w:val="upperLetter"/>
      <w:lvlText w:val="%1."/>
      <w:lvlJc w:val="left"/>
      <w:pPr>
        <w:ind w:left="943" w:hanging="361"/>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584" w:hanging="361"/>
      </w:pPr>
      <w:rPr>
        <w:rFonts w:hint="default"/>
        <w:lang w:val="zh-CN" w:eastAsia="zh-CN" w:bidi="zh-CN"/>
      </w:rPr>
    </w:lvl>
    <w:lvl w:ilvl="2">
      <w:numFmt w:val="bullet"/>
      <w:lvlText w:val="•"/>
      <w:lvlJc w:val="left"/>
      <w:pPr>
        <w:ind w:left="2229" w:hanging="361"/>
      </w:pPr>
      <w:rPr>
        <w:rFonts w:hint="default"/>
        <w:lang w:val="zh-CN" w:eastAsia="zh-CN" w:bidi="zh-CN"/>
      </w:rPr>
    </w:lvl>
    <w:lvl w:ilvl="3">
      <w:numFmt w:val="bullet"/>
      <w:lvlText w:val="•"/>
      <w:lvlJc w:val="left"/>
      <w:pPr>
        <w:ind w:left="2874" w:hanging="361"/>
      </w:pPr>
      <w:rPr>
        <w:rFonts w:hint="default"/>
        <w:lang w:val="zh-CN" w:eastAsia="zh-CN" w:bidi="zh-CN"/>
      </w:rPr>
    </w:lvl>
    <w:lvl w:ilvl="4">
      <w:numFmt w:val="bullet"/>
      <w:lvlText w:val="•"/>
      <w:lvlJc w:val="left"/>
      <w:pPr>
        <w:ind w:left="3519" w:hanging="361"/>
      </w:pPr>
      <w:rPr>
        <w:rFonts w:hint="default"/>
        <w:lang w:val="zh-CN" w:eastAsia="zh-CN" w:bidi="zh-CN"/>
      </w:rPr>
    </w:lvl>
    <w:lvl w:ilvl="5">
      <w:numFmt w:val="bullet"/>
      <w:lvlText w:val="•"/>
      <w:lvlJc w:val="left"/>
      <w:pPr>
        <w:ind w:left="4163" w:hanging="361"/>
      </w:pPr>
      <w:rPr>
        <w:rFonts w:hint="default"/>
        <w:lang w:val="zh-CN" w:eastAsia="zh-CN" w:bidi="zh-CN"/>
      </w:rPr>
    </w:lvl>
    <w:lvl w:ilvl="6">
      <w:numFmt w:val="bullet"/>
      <w:lvlText w:val="•"/>
      <w:lvlJc w:val="left"/>
      <w:pPr>
        <w:ind w:left="4808" w:hanging="361"/>
      </w:pPr>
      <w:rPr>
        <w:rFonts w:hint="default"/>
        <w:lang w:val="zh-CN" w:eastAsia="zh-CN" w:bidi="zh-CN"/>
      </w:rPr>
    </w:lvl>
    <w:lvl w:ilvl="7">
      <w:numFmt w:val="bullet"/>
      <w:lvlText w:val="•"/>
      <w:lvlJc w:val="left"/>
      <w:pPr>
        <w:ind w:left="5453" w:hanging="361"/>
      </w:pPr>
      <w:rPr>
        <w:rFonts w:hint="default"/>
        <w:lang w:val="zh-CN" w:eastAsia="zh-CN" w:bidi="zh-CN"/>
      </w:rPr>
    </w:lvl>
    <w:lvl w:ilvl="8">
      <w:numFmt w:val="bullet"/>
      <w:lvlText w:val="•"/>
      <w:lvlJc w:val="left"/>
      <w:pPr>
        <w:ind w:left="6098" w:hanging="361"/>
      </w:pPr>
      <w:rPr>
        <w:rFonts w:hint="default"/>
        <w:lang w:val="zh-CN" w:eastAsia="zh-CN" w:bidi="zh-CN"/>
      </w:rPr>
    </w:lvl>
  </w:abstractNum>
  <w:abstractNum w:abstractNumId="291" w15:restartNumberingAfterBreak="0">
    <w:nsid w:val="48CC578B"/>
    <w:multiLevelType w:val="multilevel"/>
    <w:tmpl w:val="48CC578B"/>
    <w:lvl w:ilvl="0">
      <w:start w:val="1"/>
      <w:numFmt w:val="decimal"/>
      <w:lvlText w:val="%1."/>
      <w:lvlJc w:val="left"/>
      <w:pPr>
        <w:ind w:left="160" w:hanging="318"/>
        <w:jc w:val="left"/>
      </w:pPr>
      <w:rPr>
        <w:rFonts w:ascii="Times New Roman" w:eastAsia="Times New Roman" w:hAnsi="Times New Roman" w:cs="Times New Roman" w:hint="default"/>
        <w:spacing w:val="-20"/>
        <w:w w:val="100"/>
        <w:sz w:val="19"/>
        <w:szCs w:val="19"/>
        <w:lang w:val="zh-CN" w:eastAsia="zh-CN" w:bidi="zh-CN"/>
      </w:rPr>
    </w:lvl>
    <w:lvl w:ilvl="1">
      <w:numFmt w:val="bullet"/>
      <w:lvlText w:val="•"/>
      <w:lvlJc w:val="left"/>
      <w:pPr>
        <w:ind w:left="882" w:hanging="318"/>
      </w:pPr>
      <w:rPr>
        <w:rFonts w:hint="default"/>
        <w:lang w:val="zh-CN" w:eastAsia="zh-CN" w:bidi="zh-CN"/>
      </w:rPr>
    </w:lvl>
    <w:lvl w:ilvl="2">
      <w:numFmt w:val="bullet"/>
      <w:lvlText w:val="•"/>
      <w:lvlJc w:val="left"/>
      <w:pPr>
        <w:ind w:left="1605" w:hanging="318"/>
      </w:pPr>
      <w:rPr>
        <w:rFonts w:hint="default"/>
        <w:lang w:val="zh-CN" w:eastAsia="zh-CN" w:bidi="zh-CN"/>
      </w:rPr>
    </w:lvl>
    <w:lvl w:ilvl="3">
      <w:numFmt w:val="bullet"/>
      <w:lvlText w:val="•"/>
      <w:lvlJc w:val="left"/>
      <w:pPr>
        <w:ind w:left="2328" w:hanging="318"/>
      </w:pPr>
      <w:rPr>
        <w:rFonts w:hint="default"/>
        <w:lang w:val="zh-CN" w:eastAsia="zh-CN" w:bidi="zh-CN"/>
      </w:rPr>
    </w:lvl>
    <w:lvl w:ilvl="4">
      <w:numFmt w:val="bullet"/>
      <w:lvlText w:val="•"/>
      <w:lvlJc w:val="left"/>
      <w:pPr>
        <w:ind w:left="3051" w:hanging="318"/>
      </w:pPr>
      <w:rPr>
        <w:rFonts w:hint="default"/>
        <w:lang w:val="zh-CN" w:eastAsia="zh-CN" w:bidi="zh-CN"/>
      </w:rPr>
    </w:lvl>
    <w:lvl w:ilvl="5">
      <w:numFmt w:val="bullet"/>
      <w:lvlText w:val="•"/>
      <w:lvlJc w:val="left"/>
      <w:pPr>
        <w:ind w:left="3773" w:hanging="318"/>
      </w:pPr>
      <w:rPr>
        <w:rFonts w:hint="default"/>
        <w:lang w:val="zh-CN" w:eastAsia="zh-CN" w:bidi="zh-CN"/>
      </w:rPr>
    </w:lvl>
    <w:lvl w:ilvl="6">
      <w:numFmt w:val="bullet"/>
      <w:lvlText w:val="•"/>
      <w:lvlJc w:val="left"/>
      <w:pPr>
        <w:ind w:left="4496" w:hanging="318"/>
      </w:pPr>
      <w:rPr>
        <w:rFonts w:hint="default"/>
        <w:lang w:val="zh-CN" w:eastAsia="zh-CN" w:bidi="zh-CN"/>
      </w:rPr>
    </w:lvl>
    <w:lvl w:ilvl="7">
      <w:numFmt w:val="bullet"/>
      <w:lvlText w:val="•"/>
      <w:lvlJc w:val="left"/>
      <w:pPr>
        <w:ind w:left="5219" w:hanging="318"/>
      </w:pPr>
      <w:rPr>
        <w:rFonts w:hint="default"/>
        <w:lang w:val="zh-CN" w:eastAsia="zh-CN" w:bidi="zh-CN"/>
      </w:rPr>
    </w:lvl>
    <w:lvl w:ilvl="8">
      <w:numFmt w:val="bullet"/>
      <w:lvlText w:val="•"/>
      <w:lvlJc w:val="left"/>
      <w:pPr>
        <w:ind w:left="5942" w:hanging="318"/>
      </w:pPr>
      <w:rPr>
        <w:rFonts w:hint="default"/>
        <w:lang w:val="zh-CN" w:eastAsia="zh-CN" w:bidi="zh-CN"/>
      </w:rPr>
    </w:lvl>
  </w:abstractNum>
  <w:abstractNum w:abstractNumId="292" w15:restartNumberingAfterBreak="0">
    <w:nsid w:val="4A51D704"/>
    <w:multiLevelType w:val="multilevel"/>
    <w:tmpl w:val="4A51D704"/>
    <w:lvl w:ilvl="0">
      <w:start w:val="3"/>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start w:val="1"/>
      <w:numFmt w:val="upperLetter"/>
      <w:lvlText w:val="%2."/>
      <w:lvlJc w:val="left"/>
      <w:pPr>
        <w:ind w:left="836" w:hanging="260"/>
        <w:jc w:val="left"/>
      </w:pPr>
      <w:rPr>
        <w:rFonts w:ascii="Times New Roman" w:eastAsia="Times New Roman" w:hAnsi="Times New Roman" w:cs="Times New Roman" w:hint="default"/>
        <w:spacing w:val="-4"/>
        <w:w w:val="100"/>
        <w:sz w:val="21"/>
        <w:szCs w:val="21"/>
        <w:lang w:val="zh-CN" w:eastAsia="zh-CN" w:bidi="zh-CN"/>
      </w:rPr>
    </w:lvl>
    <w:lvl w:ilvl="2">
      <w:numFmt w:val="bullet"/>
      <w:lvlText w:val="•"/>
      <w:lvlJc w:val="left"/>
      <w:pPr>
        <w:ind w:left="840" w:hanging="260"/>
      </w:pPr>
      <w:rPr>
        <w:rFonts w:hint="default"/>
        <w:lang w:val="zh-CN" w:eastAsia="zh-CN" w:bidi="zh-CN"/>
      </w:rPr>
    </w:lvl>
    <w:lvl w:ilvl="3">
      <w:numFmt w:val="bullet"/>
      <w:lvlText w:val="•"/>
      <w:lvlJc w:val="left"/>
      <w:pPr>
        <w:ind w:left="1600" w:hanging="260"/>
      </w:pPr>
      <w:rPr>
        <w:rFonts w:hint="default"/>
        <w:lang w:val="zh-CN" w:eastAsia="zh-CN" w:bidi="zh-CN"/>
      </w:rPr>
    </w:lvl>
    <w:lvl w:ilvl="4">
      <w:numFmt w:val="bullet"/>
      <w:lvlText w:val="•"/>
      <w:lvlJc w:val="left"/>
      <w:pPr>
        <w:ind w:left="2361" w:hanging="260"/>
      </w:pPr>
      <w:rPr>
        <w:rFonts w:hint="default"/>
        <w:lang w:val="zh-CN" w:eastAsia="zh-CN" w:bidi="zh-CN"/>
      </w:rPr>
    </w:lvl>
    <w:lvl w:ilvl="5">
      <w:numFmt w:val="bullet"/>
      <w:lvlText w:val="•"/>
      <w:lvlJc w:val="left"/>
      <w:pPr>
        <w:ind w:left="3122" w:hanging="260"/>
      </w:pPr>
      <w:rPr>
        <w:rFonts w:hint="default"/>
        <w:lang w:val="zh-CN" w:eastAsia="zh-CN" w:bidi="zh-CN"/>
      </w:rPr>
    </w:lvl>
    <w:lvl w:ilvl="6">
      <w:numFmt w:val="bullet"/>
      <w:lvlText w:val="•"/>
      <w:lvlJc w:val="left"/>
      <w:pPr>
        <w:ind w:left="3883" w:hanging="260"/>
      </w:pPr>
      <w:rPr>
        <w:rFonts w:hint="default"/>
        <w:lang w:val="zh-CN" w:eastAsia="zh-CN" w:bidi="zh-CN"/>
      </w:rPr>
    </w:lvl>
    <w:lvl w:ilvl="7">
      <w:numFmt w:val="bullet"/>
      <w:lvlText w:val="•"/>
      <w:lvlJc w:val="left"/>
      <w:pPr>
        <w:ind w:left="4644" w:hanging="260"/>
      </w:pPr>
      <w:rPr>
        <w:rFonts w:hint="default"/>
        <w:lang w:val="zh-CN" w:eastAsia="zh-CN" w:bidi="zh-CN"/>
      </w:rPr>
    </w:lvl>
    <w:lvl w:ilvl="8">
      <w:numFmt w:val="bullet"/>
      <w:lvlText w:val="•"/>
      <w:lvlJc w:val="left"/>
      <w:pPr>
        <w:ind w:left="5404" w:hanging="260"/>
      </w:pPr>
      <w:rPr>
        <w:rFonts w:hint="default"/>
        <w:lang w:val="zh-CN" w:eastAsia="zh-CN" w:bidi="zh-CN"/>
      </w:rPr>
    </w:lvl>
  </w:abstractNum>
  <w:abstractNum w:abstractNumId="293" w15:restartNumberingAfterBreak="0">
    <w:nsid w:val="4A5718B2"/>
    <w:multiLevelType w:val="multilevel"/>
    <w:tmpl w:val="4A5718B2"/>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308" w:hanging="318"/>
      </w:pPr>
      <w:rPr>
        <w:rFonts w:hint="default"/>
        <w:lang w:val="zh-CN" w:eastAsia="zh-CN" w:bidi="zh-CN"/>
      </w:rPr>
    </w:lvl>
    <w:lvl w:ilvl="2">
      <w:numFmt w:val="bullet"/>
      <w:lvlText w:val="•"/>
      <w:lvlJc w:val="left"/>
      <w:pPr>
        <w:ind w:left="1937" w:hanging="318"/>
      </w:pPr>
      <w:rPr>
        <w:rFonts w:hint="default"/>
        <w:lang w:val="zh-CN" w:eastAsia="zh-CN" w:bidi="zh-CN"/>
      </w:rPr>
    </w:lvl>
    <w:lvl w:ilvl="3">
      <w:numFmt w:val="bullet"/>
      <w:lvlText w:val="•"/>
      <w:lvlJc w:val="left"/>
      <w:pPr>
        <w:ind w:left="2566" w:hanging="318"/>
      </w:pPr>
      <w:rPr>
        <w:rFonts w:hint="default"/>
        <w:lang w:val="zh-CN" w:eastAsia="zh-CN" w:bidi="zh-CN"/>
      </w:rPr>
    </w:lvl>
    <w:lvl w:ilvl="4">
      <w:numFmt w:val="bullet"/>
      <w:lvlText w:val="•"/>
      <w:lvlJc w:val="left"/>
      <w:pPr>
        <w:ind w:left="3195" w:hanging="318"/>
      </w:pPr>
      <w:rPr>
        <w:rFonts w:hint="default"/>
        <w:lang w:val="zh-CN" w:eastAsia="zh-CN" w:bidi="zh-CN"/>
      </w:rPr>
    </w:lvl>
    <w:lvl w:ilvl="5">
      <w:numFmt w:val="bullet"/>
      <w:lvlText w:val="•"/>
      <w:lvlJc w:val="left"/>
      <w:pPr>
        <w:ind w:left="3824" w:hanging="318"/>
      </w:pPr>
      <w:rPr>
        <w:rFonts w:hint="default"/>
        <w:lang w:val="zh-CN" w:eastAsia="zh-CN" w:bidi="zh-CN"/>
      </w:rPr>
    </w:lvl>
    <w:lvl w:ilvl="6">
      <w:numFmt w:val="bullet"/>
      <w:lvlText w:val="•"/>
      <w:lvlJc w:val="left"/>
      <w:pPr>
        <w:ind w:left="4452" w:hanging="318"/>
      </w:pPr>
      <w:rPr>
        <w:rFonts w:hint="default"/>
        <w:lang w:val="zh-CN" w:eastAsia="zh-CN" w:bidi="zh-CN"/>
      </w:rPr>
    </w:lvl>
    <w:lvl w:ilvl="7">
      <w:numFmt w:val="bullet"/>
      <w:lvlText w:val="•"/>
      <w:lvlJc w:val="left"/>
      <w:pPr>
        <w:ind w:left="5081" w:hanging="318"/>
      </w:pPr>
      <w:rPr>
        <w:rFonts w:hint="default"/>
        <w:lang w:val="zh-CN" w:eastAsia="zh-CN" w:bidi="zh-CN"/>
      </w:rPr>
    </w:lvl>
    <w:lvl w:ilvl="8">
      <w:numFmt w:val="bullet"/>
      <w:lvlText w:val="•"/>
      <w:lvlJc w:val="left"/>
      <w:pPr>
        <w:ind w:left="5710" w:hanging="318"/>
      </w:pPr>
      <w:rPr>
        <w:rFonts w:hint="default"/>
        <w:lang w:val="zh-CN" w:eastAsia="zh-CN" w:bidi="zh-CN"/>
      </w:rPr>
    </w:lvl>
  </w:abstractNum>
  <w:abstractNum w:abstractNumId="294" w15:restartNumberingAfterBreak="0">
    <w:nsid w:val="4AD1D84F"/>
    <w:multiLevelType w:val="multilevel"/>
    <w:tmpl w:val="4AD1D84F"/>
    <w:lvl w:ilvl="0">
      <w:start w:val="4"/>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680" w:hanging="318"/>
      </w:pPr>
      <w:rPr>
        <w:rFonts w:hint="default"/>
        <w:lang w:val="zh-CN" w:eastAsia="zh-CN" w:bidi="zh-CN"/>
      </w:rPr>
    </w:lvl>
    <w:lvl w:ilvl="2">
      <w:numFmt w:val="bullet"/>
      <w:lvlText w:val="•"/>
      <w:lvlJc w:val="left"/>
      <w:pPr>
        <w:ind w:left="1361" w:hanging="318"/>
      </w:pPr>
      <w:rPr>
        <w:rFonts w:hint="default"/>
        <w:lang w:val="zh-CN" w:eastAsia="zh-CN" w:bidi="zh-CN"/>
      </w:rPr>
    </w:lvl>
    <w:lvl w:ilvl="3">
      <w:numFmt w:val="bullet"/>
      <w:lvlText w:val="•"/>
      <w:lvlJc w:val="left"/>
      <w:pPr>
        <w:ind w:left="2042" w:hanging="318"/>
      </w:pPr>
      <w:rPr>
        <w:rFonts w:hint="default"/>
        <w:lang w:val="zh-CN" w:eastAsia="zh-CN" w:bidi="zh-CN"/>
      </w:rPr>
    </w:lvl>
    <w:lvl w:ilvl="4">
      <w:numFmt w:val="bullet"/>
      <w:lvlText w:val="•"/>
      <w:lvlJc w:val="left"/>
      <w:pPr>
        <w:ind w:left="2723" w:hanging="318"/>
      </w:pPr>
      <w:rPr>
        <w:rFonts w:hint="default"/>
        <w:lang w:val="zh-CN" w:eastAsia="zh-CN" w:bidi="zh-CN"/>
      </w:rPr>
    </w:lvl>
    <w:lvl w:ilvl="5">
      <w:numFmt w:val="bullet"/>
      <w:lvlText w:val="•"/>
      <w:lvlJc w:val="left"/>
      <w:pPr>
        <w:ind w:left="3404" w:hanging="318"/>
      </w:pPr>
      <w:rPr>
        <w:rFonts w:hint="default"/>
        <w:lang w:val="zh-CN" w:eastAsia="zh-CN" w:bidi="zh-CN"/>
      </w:rPr>
    </w:lvl>
    <w:lvl w:ilvl="6">
      <w:numFmt w:val="bullet"/>
      <w:lvlText w:val="•"/>
      <w:lvlJc w:val="left"/>
      <w:pPr>
        <w:ind w:left="4085" w:hanging="318"/>
      </w:pPr>
      <w:rPr>
        <w:rFonts w:hint="default"/>
        <w:lang w:val="zh-CN" w:eastAsia="zh-CN" w:bidi="zh-CN"/>
      </w:rPr>
    </w:lvl>
    <w:lvl w:ilvl="7">
      <w:numFmt w:val="bullet"/>
      <w:lvlText w:val="•"/>
      <w:lvlJc w:val="left"/>
      <w:pPr>
        <w:ind w:left="4766" w:hanging="318"/>
      </w:pPr>
      <w:rPr>
        <w:rFonts w:hint="default"/>
        <w:lang w:val="zh-CN" w:eastAsia="zh-CN" w:bidi="zh-CN"/>
      </w:rPr>
    </w:lvl>
    <w:lvl w:ilvl="8">
      <w:numFmt w:val="bullet"/>
      <w:lvlText w:val="•"/>
      <w:lvlJc w:val="left"/>
      <w:pPr>
        <w:ind w:left="5447" w:hanging="318"/>
      </w:pPr>
      <w:rPr>
        <w:rFonts w:hint="default"/>
        <w:lang w:val="zh-CN" w:eastAsia="zh-CN" w:bidi="zh-CN"/>
      </w:rPr>
    </w:lvl>
  </w:abstractNum>
  <w:abstractNum w:abstractNumId="295" w15:restartNumberingAfterBreak="0">
    <w:nsid w:val="4B98F436"/>
    <w:multiLevelType w:val="multilevel"/>
    <w:tmpl w:val="4B98F436"/>
    <w:lvl w:ilvl="0">
      <w:start w:val="33"/>
      <w:numFmt w:val="decimal"/>
      <w:lvlText w:val="%1."/>
      <w:lvlJc w:val="left"/>
      <w:pPr>
        <w:ind w:left="911"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720" w:hanging="424"/>
      </w:pPr>
      <w:rPr>
        <w:rFonts w:hint="default"/>
        <w:lang w:val="zh-CN" w:eastAsia="zh-CN" w:bidi="zh-CN"/>
      </w:rPr>
    </w:lvl>
    <w:lvl w:ilvl="2">
      <w:numFmt w:val="bullet"/>
      <w:lvlText w:val="•"/>
      <w:lvlJc w:val="left"/>
      <w:pPr>
        <w:ind w:left="920" w:hanging="424"/>
      </w:pPr>
      <w:rPr>
        <w:rFonts w:hint="default"/>
        <w:lang w:val="zh-CN" w:eastAsia="zh-CN" w:bidi="zh-CN"/>
      </w:rPr>
    </w:lvl>
    <w:lvl w:ilvl="3">
      <w:numFmt w:val="bullet"/>
      <w:lvlText w:val="•"/>
      <w:lvlJc w:val="left"/>
      <w:pPr>
        <w:ind w:left="1743" w:hanging="424"/>
      </w:pPr>
      <w:rPr>
        <w:rFonts w:hint="default"/>
        <w:lang w:val="zh-CN" w:eastAsia="zh-CN" w:bidi="zh-CN"/>
      </w:rPr>
    </w:lvl>
    <w:lvl w:ilvl="4">
      <w:numFmt w:val="bullet"/>
      <w:lvlText w:val="•"/>
      <w:lvlJc w:val="left"/>
      <w:pPr>
        <w:ind w:left="2566" w:hanging="424"/>
      </w:pPr>
      <w:rPr>
        <w:rFonts w:hint="default"/>
        <w:lang w:val="zh-CN" w:eastAsia="zh-CN" w:bidi="zh-CN"/>
      </w:rPr>
    </w:lvl>
    <w:lvl w:ilvl="5">
      <w:numFmt w:val="bullet"/>
      <w:lvlText w:val="•"/>
      <w:lvlJc w:val="left"/>
      <w:pPr>
        <w:ind w:left="3389" w:hanging="424"/>
      </w:pPr>
      <w:rPr>
        <w:rFonts w:hint="default"/>
        <w:lang w:val="zh-CN" w:eastAsia="zh-CN" w:bidi="zh-CN"/>
      </w:rPr>
    </w:lvl>
    <w:lvl w:ilvl="6">
      <w:numFmt w:val="bullet"/>
      <w:lvlText w:val="•"/>
      <w:lvlJc w:val="left"/>
      <w:pPr>
        <w:ind w:left="4212" w:hanging="424"/>
      </w:pPr>
      <w:rPr>
        <w:rFonts w:hint="default"/>
        <w:lang w:val="zh-CN" w:eastAsia="zh-CN" w:bidi="zh-CN"/>
      </w:rPr>
    </w:lvl>
    <w:lvl w:ilvl="7">
      <w:numFmt w:val="bullet"/>
      <w:lvlText w:val="•"/>
      <w:lvlJc w:val="left"/>
      <w:pPr>
        <w:ind w:left="5035" w:hanging="424"/>
      </w:pPr>
      <w:rPr>
        <w:rFonts w:hint="default"/>
        <w:lang w:val="zh-CN" w:eastAsia="zh-CN" w:bidi="zh-CN"/>
      </w:rPr>
    </w:lvl>
    <w:lvl w:ilvl="8">
      <w:numFmt w:val="bullet"/>
      <w:lvlText w:val="•"/>
      <w:lvlJc w:val="left"/>
      <w:pPr>
        <w:ind w:left="5858" w:hanging="424"/>
      </w:pPr>
      <w:rPr>
        <w:rFonts w:hint="default"/>
        <w:lang w:val="zh-CN" w:eastAsia="zh-CN" w:bidi="zh-CN"/>
      </w:rPr>
    </w:lvl>
  </w:abstractNum>
  <w:abstractNum w:abstractNumId="296" w15:restartNumberingAfterBreak="0">
    <w:nsid w:val="4C1BAE26"/>
    <w:multiLevelType w:val="multilevel"/>
    <w:tmpl w:val="4C1BAE26"/>
    <w:lvl w:ilvl="0">
      <w:start w:val="3"/>
      <w:numFmt w:val="upperLetter"/>
      <w:lvlText w:val="%1."/>
      <w:lvlJc w:val="left"/>
      <w:pPr>
        <w:ind w:left="933" w:hanging="352"/>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584" w:hanging="352"/>
      </w:pPr>
      <w:rPr>
        <w:rFonts w:hint="default"/>
        <w:lang w:val="zh-CN" w:eastAsia="zh-CN" w:bidi="zh-CN"/>
      </w:rPr>
    </w:lvl>
    <w:lvl w:ilvl="2">
      <w:numFmt w:val="bullet"/>
      <w:lvlText w:val="•"/>
      <w:lvlJc w:val="left"/>
      <w:pPr>
        <w:ind w:left="2229" w:hanging="352"/>
      </w:pPr>
      <w:rPr>
        <w:rFonts w:hint="default"/>
        <w:lang w:val="zh-CN" w:eastAsia="zh-CN" w:bidi="zh-CN"/>
      </w:rPr>
    </w:lvl>
    <w:lvl w:ilvl="3">
      <w:numFmt w:val="bullet"/>
      <w:lvlText w:val="•"/>
      <w:lvlJc w:val="left"/>
      <w:pPr>
        <w:ind w:left="2874" w:hanging="352"/>
      </w:pPr>
      <w:rPr>
        <w:rFonts w:hint="default"/>
        <w:lang w:val="zh-CN" w:eastAsia="zh-CN" w:bidi="zh-CN"/>
      </w:rPr>
    </w:lvl>
    <w:lvl w:ilvl="4">
      <w:numFmt w:val="bullet"/>
      <w:lvlText w:val="•"/>
      <w:lvlJc w:val="left"/>
      <w:pPr>
        <w:ind w:left="3519" w:hanging="352"/>
      </w:pPr>
      <w:rPr>
        <w:rFonts w:hint="default"/>
        <w:lang w:val="zh-CN" w:eastAsia="zh-CN" w:bidi="zh-CN"/>
      </w:rPr>
    </w:lvl>
    <w:lvl w:ilvl="5">
      <w:numFmt w:val="bullet"/>
      <w:lvlText w:val="•"/>
      <w:lvlJc w:val="left"/>
      <w:pPr>
        <w:ind w:left="4163" w:hanging="352"/>
      </w:pPr>
      <w:rPr>
        <w:rFonts w:hint="default"/>
        <w:lang w:val="zh-CN" w:eastAsia="zh-CN" w:bidi="zh-CN"/>
      </w:rPr>
    </w:lvl>
    <w:lvl w:ilvl="6">
      <w:numFmt w:val="bullet"/>
      <w:lvlText w:val="•"/>
      <w:lvlJc w:val="left"/>
      <w:pPr>
        <w:ind w:left="4808" w:hanging="352"/>
      </w:pPr>
      <w:rPr>
        <w:rFonts w:hint="default"/>
        <w:lang w:val="zh-CN" w:eastAsia="zh-CN" w:bidi="zh-CN"/>
      </w:rPr>
    </w:lvl>
    <w:lvl w:ilvl="7">
      <w:numFmt w:val="bullet"/>
      <w:lvlText w:val="•"/>
      <w:lvlJc w:val="left"/>
      <w:pPr>
        <w:ind w:left="5453" w:hanging="352"/>
      </w:pPr>
      <w:rPr>
        <w:rFonts w:hint="default"/>
        <w:lang w:val="zh-CN" w:eastAsia="zh-CN" w:bidi="zh-CN"/>
      </w:rPr>
    </w:lvl>
    <w:lvl w:ilvl="8">
      <w:numFmt w:val="bullet"/>
      <w:lvlText w:val="•"/>
      <w:lvlJc w:val="left"/>
      <w:pPr>
        <w:ind w:left="6098" w:hanging="352"/>
      </w:pPr>
      <w:rPr>
        <w:rFonts w:hint="default"/>
        <w:lang w:val="zh-CN" w:eastAsia="zh-CN" w:bidi="zh-CN"/>
      </w:rPr>
    </w:lvl>
  </w:abstractNum>
  <w:abstractNum w:abstractNumId="297" w15:restartNumberingAfterBreak="0">
    <w:nsid w:val="4C3D7A74"/>
    <w:multiLevelType w:val="multilevel"/>
    <w:tmpl w:val="4C3D7A74"/>
    <w:lvl w:ilvl="0">
      <w:start w:val="3"/>
      <w:numFmt w:val="upperLetter"/>
      <w:lvlText w:val="%1."/>
      <w:lvlJc w:val="left"/>
      <w:pPr>
        <w:ind w:left="582" w:hanging="352"/>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260" w:hanging="352"/>
      </w:pPr>
      <w:rPr>
        <w:rFonts w:hint="default"/>
        <w:lang w:val="zh-CN" w:eastAsia="zh-CN" w:bidi="zh-CN"/>
      </w:rPr>
    </w:lvl>
    <w:lvl w:ilvl="2">
      <w:numFmt w:val="bullet"/>
      <w:lvlText w:val="•"/>
      <w:lvlJc w:val="left"/>
      <w:pPr>
        <w:ind w:left="1941" w:hanging="352"/>
      </w:pPr>
      <w:rPr>
        <w:rFonts w:hint="default"/>
        <w:lang w:val="zh-CN" w:eastAsia="zh-CN" w:bidi="zh-CN"/>
      </w:rPr>
    </w:lvl>
    <w:lvl w:ilvl="3">
      <w:numFmt w:val="bullet"/>
      <w:lvlText w:val="•"/>
      <w:lvlJc w:val="left"/>
      <w:pPr>
        <w:ind w:left="2622" w:hanging="352"/>
      </w:pPr>
      <w:rPr>
        <w:rFonts w:hint="default"/>
        <w:lang w:val="zh-CN" w:eastAsia="zh-CN" w:bidi="zh-CN"/>
      </w:rPr>
    </w:lvl>
    <w:lvl w:ilvl="4">
      <w:numFmt w:val="bullet"/>
      <w:lvlText w:val="•"/>
      <w:lvlJc w:val="left"/>
      <w:pPr>
        <w:ind w:left="3303" w:hanging="352"/>
      </w:pPr>
      <w:rPr>
        <w:rFonts w:hint="default"/>
        <w:lang w:val="zh-CN" w:eastAsia="zh-CN" w:bidi="zh-CN"/>
      </w:rPr>
    </w:lvl>
    <w:lvl w:ilvl="5">
      <w:numFmt w:val="bullet"/>
      <w:lvlText w:val="•"/>
      <w:lvlJc w:val="left"/>
      <w:pPr>
        <w:ind w:left="3983" w:hanging="352"/>
      </w:pPr>
      <w:rPr>
        <w:rFonts w:hint="default"/>
        <w:lang w:val="zh-CN" w:eastAsia="zh-CN" w:bidi="zh-CN"/>
      </w:rPr>
    </w:lvl>
    <w:lvl w:ilvl="6">
      <w:numFmt w:val="bullet"/>
      <w:lvlText w:val="•"/>
      <w:lvlJc w:val="left"/>
      <w:pPr>
        <w:ind w:left="4664" w:hanging="352"/>
      </w:pPr>
      <w:rPr>
        <w:rFonts w:hint="default"/>
        <w:lang w:val="zh-CN" w:eastAsia="zh-CN" w:bidi="zh-CN"/>
      </w:rPr>
    </w:lvl>
    <w:lvl w:ilvl="7">
      <w:numFmt w:val="bullet"/>
      <w:lvlText w:val="•"/>
      <w:lvlJc w:val="left"/>
      <w:pPr>
        <w:ind w:left="5345" w:hanging="352"/>
      </w:pPr>
      <w:rPr>
        <w:rFonts w:hint="default"/>
        <w:lang w:val="zh-CN" w:eastAsia="zh-CN" w:bidi="zh-CN"/>
      </w:rPr>
    </w:lvl>
    <w:lvl w:ilvl="8">
      <w:numFmt w:val="bullet"/>
      <w:lvlText w:val="•"/>
      <w:lvlJc w:val="left"/>
      <w:pPr>
        <w:ind w:left="6026" w:hanging="352"/>
      </w:pPr>
      <w:rPr>
        <w:rFonts w:hint="default"/>
        <w:lang w:val="zh-CN" w:eastAsia="zh-CN" w:bidi="zh-CN"/>
      </w:rPr>
    </w:lvl>
  </w:abstractNum>
  <w:abstractNum w:abstractNumId="298" w15:restartNumberingAfterBreak="0">
    <w:nsid w:val="4CD1E351"/>
    <w:multiLevelType w:val="multilevel"/>
    <w:tmpl w:val="4CD1E351"/>
    <w:lvl w:ilvl="0">
      <w:start w:val="1"/>
      <w:numFmt w:val="decimal"/>
      <w:lvlText w:val="%1."/>
      <w:lvlJc w:val="left"/>
      <w:pPr>
        <w:ind w:left="477" w:hanging="318"/>
        <w:jc w:val="left"/>
      </w:pPr>
      <w:rPr>
        <w:rFonts w:ascii="Times New Roman" w:eastAsia="Times New Roman" w:hAnsi="Times New Roman" w:cs="Times New Roman" w:hint="default"/>
        <w:spacing w:val="-5"/>
        <w:w w:val="100"/>
        <w:sz w:val="19"/>
        <w:szCs w:val="19"/>
        <w:lang w:val="zh-CN" w:eastAsia="zh-CN" w:bidi="zh-CN"/>
      </w:rPr>
    </w:lvl>
    <w:lvl w:ilvl="1">
      <w:start w:val="1"/>
      <w:numFmt w:val="decimal"/>
      <w:lvlText w:val="(%2)"/>
      <w:lvlJc w:val="left"/>
      <w:pPr>
        <w:ind w:left="683" w:hanging="249"/>
        <w:jc w:val="left"/>
      </w:pPr>
      <w:rPr>
        <w:rFonts w:ascii="Times New Roman" w:eastAsia="Times New Roman" w:hAnsi="Times New Roman" w:cs="Times New Roman" w:hint="default"/>
        <w:spacing w:val="-4"/>
        <w:w w:val="100"/>
        <w:sz w:val="19"/>
        <w:szCs w:val="19"/>
        <w:lang w:val="zh-CN" w:eastAsia="zh-CN" w:bidi="zh-CN"/>
      </w:rPr>
    </w:lvl>
    <w:lvl w:ilvl="2">
      <w:numFmt w:val="bullet"/>
      <w:lvlText w:val="•"/>
      <w:lvlJc w:val="left"/>
      <w:pPr>
        <w:ind w:left="579" w:hanging="249"/>
      </w:pPr>
      <w:rPr>
        <w:rFonts w:hint="default"/>
        <w:lang w:val="zh-CN" w:eastAsia="zh-CN" w:bidi="zh-CN"/>
      </w:rPr>
    </w:lvl>
    <w:lvl w:ilvl="3">
      <w:numFmt w:val="bullet"/>
      <w:lvlText w:val="•"/>
      <w:lvlJc w:val="left"/>
      <w:pPr>
        <w:ind w:left="479" w:hanging="249"/>
      </w:pPr>
      <w:rPr>
        <w:rFonts w:hint="default"/>
        <w:lang w:val="zh-CN" w:eastAsia="zh-CN" w:bidi="zh-CN"/>
      </w:rPr>
    </w:lvl>
    <w:lvl w:ilvl="4">
      <w:numFmt w:val="bullet"/>
      <w:lvlText w:val="•"/>
      <w:lvlJc w:val="left"/>
      <w:pPr>
        <w:ind w:left="379" w:hanging="249"/>
      </w:pPr>
      <w:rPr>
        <w:rFonts w:hint="default"/>
        <w:lang w:val="zh-CN" w:eastAsia="zh-CN" w:bidi="zh-CN"/>
      </w:rPr>
    </w:lvl>
    <w:lvl w:ilvl="5">
      <w:numFmt w:val="bullet"/>
      <w:lvlText w:val="•"/>
      <w:lvlJc w:val="left"/>
      <w:pPr>
        <w:ind w:left="278" w:hanging="249"/>
      </w:pPr>
      <w:rPr>
        <w:rFonts w:hint="default"/>
        <w:lang w:val="zh-CN" w:eastAsia="zh-CN" w:bidi="zh-CN"/>
      </w:rPr>
    </w:lvl>
    <w:lvl w:ilvl="6">
      <w:numFmt w:val="bullet"/>
      <w:lvlText w:val="•"/>
      <w:lvlJc w:val="left"/>
      <w:pPr>
        <w:ind w:left="178" w:hanging="249"/>
      </w:pPr>
      <w:rPr>
        <w:rFonts w:hint="default"/>
        <w:lang w:val="zh-CN" w:eastAsia="zh-CN" w:bidi="zh-CN"/>
      </w:rPr>
    </w:lvl>
    <w:lvl w:ilvl="7">
      <w:numFmt w:val="bullet"/>
      <w:lvlText w:val="•"/>
      <w:lvlJc w:val="left"/>
      <w:pPr>
        <w:ind w:left="78" w:hanging="249"/>
      </w:pPr>
      <w:rPr>
        <w:rFonts w:hint="default"/>
        <w:lang w:val="zh-CN" w:eastAsia="zh-CN" w:bidi="zh-CN"/>
      </w:rPr>
    </w:lvl>
    <w:lvl w:ilvl="8">
      <w:numFmt w:val="bullet"/>
      <w:lvlText w:val="•"/>
      <w:lvlJc w:val="left"/>
      <w:pPr>
        <w:ind w:left="-22" w:hanging="249"/>
      </w:pPr>
      <w:rPr>
        <w:rFonts w:hint="default"/>
        <w:lang w:val="zh-CN" w:eastAsia="zh-CN" w:bidi="zh-CN"/>
      </w:rPr>
    </w:lvl>
  </w:abstractNum>
  <w:abstractNum w:abstractNumId="299" w15:restartNumberingAfterBreak="0">
    <w:nsid w:val="4D4DC07F"/>
    <w:multiLevelType w:val="multilevel"/>
    <w:tmpl w:val="4D4DC07F"/>
    <w:lvl w:ilvl="0">
      <w:start w:val="1"/>
      <w:numFmt w:val="upperLetter"/>
      <w:lvlText w:val="%1."/>
      <w:lvlJc w:val="left"/>
      <w:pPr>
        <w:ind w:left="371" w:hanging="361"/>
        <w:jc w:val="left"/>
      </w:pPr>
      <w:rPr>
        <w:rFonts w:ascii="Times New Roman" w:eastAsia="Times New Roman" w:hAnsi="Times New Roman" w:cs="Times New Roman" w:hint="default"/>
        <w:spacing w:val="-10"/>
        <w:w w:val="100"/>
        <w:sz w:val="19"/>
        <w:szCs w:val="19"/>
        <w:lang w:val="zh-CN" w:eastAsia="zh-CN" w:bidi="zh-CN"/>
      </w:rPr>
    </w:lvl>
    <w:lvl w:ilvl="1">
      <w:numFmt w:val="bullet"/>
      <w:lvlText w:val="•"/>
      <w:lvlJc w:val="left"/>
      <w:pPr>
        <w:ind w:left="1080" w:hanging="361"/>
      </w:pPr>
      <w:rPr>
        <w:rFonts w:hint="default"/>
        <w:lang w:val="zh-CN" w:eastAsia="zh-CN" w:bidi="zh-CN"/>
      </w:rPr>
    </w:lvl>
    <w:lvl w:ilvl="2">
      <w:numFmt w:val="bullet"/>
      <w:lvlText w:val="•"/>
      <w:lvlJc w:val="left"/>
      <w:pPr>
        <w:ind w:left="1781" w:hanging="361"/>
      </w:pPr>
      <w:rPr>
        <w:rFonts w:hint="default"/>
        <w:lang w:val="zh-CN" w:eastAsia="zh-CN" w:bidi="zh-CN"/>
      </w:rPr>
    </w:lvl>
    <w:lvl w:ilvl="3">
      <w:numFmt w:val="bullet"/>
      <w:lvlText w:val="•"/>
      <w:lvlJc w:val="left"/>
      <w:pPr>
        <w:ind w:left="2482" w:hanging="361"/>
      </w:pPr>
      <w:rPr>
        <w:rFonts w:hint="default"/>
        <w:lang w:val="zh-CN" w:eastAsia="zh-CN" w:bidi="zh-CN"/>
      </w:rPr>
    </w:lvl>
    <w:lvl w:ilvl="4">
      <w:numFmt w:val="bullet"/>
      <w:lvlText w:val="•"/>
      <w:lvlJc w:val="left"/>
      <w:pPr>
        <w:ind w:left="3183" w:hanging="361"/>
      </w:pPr>
      <w:rPr>
        <w:rFonts w:hint="default"/>
        <w:lang w:val="zh-CN" w:eastAsia="zh-CN" w:bidi="zh-CN"/>
      </w:rPr>
    </w:lvl>
    <w:lvl w:ilvl="5">
      <w:numFmt w:val="bullet"/>
      <w:lvlText w:val="•"/>
      <w:lvlJc w:val="left"/>
      <w:pPr>
        <w:ind w:left="3883" w:hanging="361"/>
      </w:pPr>
      <w:rPr>
        <w:rFonts w:hint="default"/>
        <w:lang w:val="zh-CN" w:eastAsia="zh-CN" w:bidi="zh-CN"/>
      </w:rPr>
    </w:lvl>
    <w:lvl w:ilvl="6">
      <w:numFmt w:val="bullet"/>
      <w:lvlText w:val="•"/>
      <w:lvlJc w:val="left"/>
      <w:pPr>
        <w:ind w:left="4584" w:hanging="361"/>
      </w:pPr>
      <w:rPr>
        <w:rFonts w:hint="default"/>
        <w:lang w:val="zh-CN" w:eastAsia="zh-CN" w:bidi="zh-CN"/>
      </w:rPr>
    </w:lvl>
    <w:lvl w:ilvl="7">
      <w:numFmt w:val="bullet"/>
      <w:lvlText w:val="•"/>
      <w:lvlJc w:val="left"/>
      <w:pPr>
        <w:ind w:left="5285" w:hanging="361"/>
      </w:pPr>
      <w:rPr>
        <w:rFonts w:hint="default"/>
        <w:lang w:val="zh-CN" w:eastAsia="zh-CN" w:bidi="zh-CN"/>
      </w:rPr>
    </w:lvl>
    <w:lvl w:ilvl="8">
      <w:numFmt w:val="bullet"/>
      <w:lvlText w:val="•"/>
      <w:lvlJc w:val="left"/>
      <w:pPr>
        <w:ind w:left="5986" w:hanging="361"/>
      </w:pPr>
      <w:rPr>
        <w:rFonts w:hint="default"/>
        <w:lang w:val="zh-CN" w:eastAsia="zh-CN" w:bidi="zh-CN"/>
      </w:rPr>
    </w:lvl>
  </w:abstractNum>
  <w:abstractNum w:abstractNumId="300" w15:restartNumberingAfterBreak="0">
    <w:nsid w:val="4D63189B"/>
    <w:multiLevelType w:val="multilevel"/>
    <w:tmpl w:val="4D63189B"/>
    <w:lvl w:ilvl="0">
      <w:start w:val="13"/>
      <w:numFmt w:val="decimal"/>
      <w:lvlText w:val="%1."/>
      <w:lvlJc w:val="left"/>
      <w:pPr>
        <w:ind w:left="788" w:hanging="424"/>
        <w:jc w:val="left"/>
      </w:pPr>
      <w:rPr>
        <w:rFonts w:ascii="Times New Roman" w:eastAsia="Times New Roman" w:hAnsi="Times New Roman" w:cs="Times New Roman" w:hint="default"/>
        <w:spacing w:val="-17"/>
        <w:w w:val="100"/>
        <w:sz w:val="19"/>
        <w:szCs w:val="19"/>
        <w:lang w:val="zh-CN" w:eastAsia="zh-CN" w:bidi="zh-CN"/>
      </w:rPr>
    </w:lvl>
    <w:lvl w:ilvl="1">
      <w:numFmt w:val="bullet"/>
      <w:lvlText w:val="•"/>
      <w:lvlJc w:val="left"/>
      <w:pPr>
        <w:ind w:left="780" w:hanging="424"/>
      </w:pPr>
      <w:rPr>
        <w:rFonts w:hint="default"/>
        <w:lang w:val="zh-CN" w:eastAsia="zh-CN" w:bidi="zh-CN"/>
      </w:rPr>
    </w:lvl>
    <w:lvl w:ilvl="2">
      <w:numFmt w:val="bullet"/>
      <w:lvlText w:val="•"/>
      <w:lvlJc w:val="left"/>
      <w:pPr>
        <w:ind w:left="1467" w:hanging="424"/>
      </w:pPr>
      <w:rPr>
        <w:rFonts w:hint="default"/>
        <w:lang w:val="zh-CN" w:eastAsia="zh-CN" w:bidi="zh-CN"/>
      </w:rPr>
    </w:lvl>
    <w:lvl w:ilvl="3">
      <w:numFmt w:val="bullet"/>
      <w:lvlText w:val="•"/>
      <w:lvlJc w:val="left"/>
      <w:pPr>
        <w:ind w:left="2155" w:hanging="424"/>
      </w:pPr>
      <w:rPr>
        <w:rFonts w:hint="default"/>
        <w:lang w:val="zh-CN" w:eastAsia="zh-CN" w:bidi="zh-CN"/>
      </w:rPr>
    </w:lvl>
    <w:lvl w:ilvl="4">
      <w:numFmt w:val="bullet"/>
      <w:lvlText w:val="•"/>
      <w:lvlJc w:val="left"/>
      <w:pPr>
        <w:ind w:left="2842" w:hanging="424"/>
      </w:pPr>
      <w:rPr>
        <w:rFonts w:hint="default"/>
        <w:lang w:val="zh-CN" w:eastAsia="zh-CN" w:bidi="zh-CN"/>
      </w:rPr>
    </w:lvl>
    <w:lvl w:ilvl="5">
      <w:numFmt w:val="bullet"/>
      <w:lvlText w:val="•"/>
      <w:lvlJc w:val="left"/>
      <w:pPr>
        <w:ind w:left="3530" w:hanging="424"/>
      </w:pPr>
      <w:rPr>
        <w:rFonts w:hint="default"/>
        <w:lang w:val="zh-CN" w:eastAsia="zh-CN" w:bidi="zh-CN"/>
      </w:rPr>
    </w:lvl>
    <w:lvl w:ilvl="6">
      <w:numFmt w:val="bullet"/>
      <w:lvlText w:val="•"/>
      <w:lvlJc w:val="left"/>
      <w:pPr>
        <w:ind w:left="4217" w:hanging="424"/>
      </w:pPr>
      <w:rPr>
        <w:rFonts w:hint="default"/>
        <w:lang w:val="zh-CN" w:eastAsia="zh-CN" w:bidi="zh-CN"/>
      </w:rPr>
    </w:lvl>
    <w:lvl w:ilvl="7">
      <w:numFmt w:val="bullet"/>
      <w:lvlText w:val="•"/>
      <w:lvlJc w:val="left"/>
      <w:pPr>
        <w:ind w:left="4905" w:hanging="424"/>
      </w:pPr>
      <w:rPr>
        <w:rFonts w:hint="default"/>
        <w:lang w:val="zh-CN" w:eastAsia="zh-CN" w:bidi="zh-CN"/>
      </w:rPr>
    </w:lvl>
    <w:lvl w:ilvl="8">
      <w:numFmt w:val="bullet"/>
      <w:lvlText w:val="•"/>
      <w:lvlJc w:val="left"/>
      <w:pPr>
        <w:ind w:left="5592" w:hanging="424"/>
      </w:pPr>
      <w:rPr>
        <w:rFonts w:hint="default"/>
        <w:lang w:val="zh-CN" w:eastAsia="zh-CN" w:bidi="zh-CN"/>
      </w:rPr>
    </w:lvl>
  </w:abstractNum>
  <w:abstractNum w:abstractNumId="301" w15:restartNumberingAfterBreak="0">
    <w:nsid w:val="4D94DA66"/>
    <w:multiLevelType w:val="multilevel"/>
    <w:tmpl w:val="4D94DA66"/>
    <w:lvl w:ilvl="0">
      <w:start w:val="4"/>
      <w:numFmt w:val="upperLetter"/>
      <w:lvlText w:val="%1."/>
      <w:lvlJc w:val="left"/>
      <w:pPr>
        <w:ind w:left="1000" w:hanging="361"/>
        <w:jc w:val="left"/>
      </w:pPr>
      <w:rPr>
        <w:rFonts w:ascii="Times New Roman" w:eastAsia="Times New Roman" w:hAnsi="Times New Roman" w:cs="Times New Roman" w:hint="default"/>
        <w:spacing w:val="-16"/>
        <w:w w:val="100"/>
        <w:sz w:val="19"/>
        <w:szCs w:val="19"/>
        <w:lang w:val="zh-CN" w:eastAsia="zh-CN" w:bidi="zh-CN"/>
      </w:rPr>
    </w:lvl>
    <w:lvl w:ilvl="1">
      <w:numFmt w:val="bullet"/>
      <w:lvlText w:val="•"/>
      <w:lvlJc w:val="left"/>
      <w:pPr>
        <w:ind w:left="1638" w:hanging="361"/>
      </w:pPr>
      <w:rPr>
        <w:rFonts w:hint="default"/>
        <w:lang w:val="zh-CN" w:eastAsia="zh-CN" w:bidi="zh-CN"/>
      </w:rPr>
    </w:lvl>
    <w:lvl w:ilvl="2">
      <w:numFmt w:val="bullet"/>
      <w:lvlText w:val="•"/>
      <w:lvlJc w:val="left"/>
      <w:pPr>
        <w:ind w:left="2277" w:hanging="361"/>
      </w:pPr>
      <w:rPr>
        <w:rFonts w:hint="default"/>
        <w:lang w:val="zh-CN" w:eastAsia="zh-CN" w:bidi="zh-CN"/>
      </w:rPr>
    </w:lvl>
    <w:lvl w:ilvl="3">
      <w:numFmt w:val="bullet"/>
      <w:lvlText w:val="•"/>
      <w:lvlJc w:val="left"/>
      <w:pPr>
        <w:ind w:left="2916" w:hanging="361"/>
      </w:pPr>
      <w:rPr>
        <w:rFonts w:hint="default"/>
        <w:lang w:val="zh-CN" w:eastAsia="zh-CN" w:bidi="zh-CN"/>
      </w:rPr>
    </w:lvl>
    <w:lvl w:ilvl="4">
      <w:numFmt w:val="bullet"/>
      <w:lvlText w:val="•"/>
      <w:lvlJc w:val="left"/>
      <w:pPr>
        <w:ind w:left="3555" w:hanging="361"/>
      </w:pPr>
      <w:rPr>
        <w:rFonts w:hint="default"/>
        <w:lang w:val="zh-CN" w:eastAsia="zh-CN" w:bidi="zh-CN"/>
      </w:rPr>
    </w:lvl>
    <w:lvl w:ilvl="5">
      <w:numFmt w:val="bullet"/>
      <w:lvlText w:val="•"/>
      <w:lvlJc w:val="left"/>
      <w:pPr>
        <w:ind w:left="4193" w:hanging="361"/>
      </w:pPr>
      <w:rPr>
        <w:rFonts w:hint="default"/>
        <w:lang w:val="zh-CN" w:eastAsia="zh-CN" w:bidi="zh-CN"/>
      </w:rPr>
    </w:lvl>
    <w:lvl w:ilvl="6">
      <w:numFmt w:val="bullet"/>
      <w:lvlText w:val="•"/>
      <w:lvlJc w:val="left"/>
      <w:pPr>
        <w:ind w:left="4832" w:hanging="361"/>
      </w:pPr>
      <w:rPr>
        <w:rFonts w:hint="default"/>
        <w:lang w:val="zh-CN" w:eastAsia="zh-CN" w:bidi="zh-CN"/>
      </w:rPr>
    </w:lvl>
    <w:lvl w:ilvl="7">
      <w:numFmt w:val="bullet"/>
      <w:lvlText w:val="•"/>
      <w:lvlJc w:val="left"/>
      <w:pPr>
        <w:ind w:left="5471" w:hanging="361"/>
      </w:pPr>
      <w:rPr>
        <w:rFonts w:hint="default"/>
        <w:lang w:val="zh-CN" w:eastAsia="zh-CN" w:bidi="zh-CN"/>
      </w:rPr>
    </w:lvl>
    <w:lvl w:ilvl="8">
      <w:numFmt w:val="bullet"/>
      <w:lvlText w:val="•"/>
      <w:lvlJc w:val="left"/>
      <w:pPr>
        <w:ind w:left="6110" w:hanging="361"/>
      </w:pPr>
      <w:rPr>
        <w:rFonts w:hint="default"/>
        <w:lang w:val="zh-CN" w:eastAsia="zh-CN" w:bidi="zh-CN"/>
      </w:rPr>
    </w:lvl>
  </w:abstractNum>
  <w:abstractNum w:abstractNumId="302" w15:restartNumberingAfterBreak="0">
    <w:nsid w:val="4E709187"/>
    <w:multiLevelType w:val="multilevel"/>
    <w:tmpl w:val="4E709187"/>
    <w:lvl w:ilvl="0">
      <w:start w:val="1"/>
      <w:numFmt w:val="decimal"/>
      <w:lvlText w:val="%1."/>
      <w:lvlJc w:val="left"/>
      <w:pPr>
        <w:ind w:left="492"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500" w:hanging="318"/>
      </w:pPr>
      <w:rPr>
        <w:rFonts w:hint="default"/>
        <w:lang w:val="zh-CN" w:eastAsia="zh-CN" w:bidi="zh-CN"/>
      </w:rPr>
    </w:lvl>
    <w:lvl w:ilvl="2">
      <w:numFmt w:val="bullet"/>
      <w:lvlText w:val="•"/>
      <w:lvlJc w:val="left"/>
      <w:pPr>
        <w:ind w:left="1241" w:hanging="318"/>
      </w:pPr>
      <w:rPr>
        <w:rFonts w:hint="default"/>
        <w:lang w:val="zh-CN" w:eastAsia="zh-CN" w:bidi="zh-CN"/>
      </w:rPr>
    </w:lvl>
    <w:lvl w:ilvl="3">
      <w:numFmt w:val="bullet"/>
      <w:lvlText w:val="•"/>
      <w:lvlJc w:val="left"/>
      <w:pPr>
        <w:ind w:left="1983" w:hanging="318"/>
      </w:pPr>
      <w:rPr>
        <w:rFonts w:hint="default"/>
        <w:lang w:val="zh-CN" w:eastAsia="zh-CN" w:bidi="zh-CN"/>
      </w:rPr>
    </w:lvl>
    <w:lvl w:ilvl="4">
      <w:numFmt w:val="bullet"/>
      <w:lvlText w:val="•"/>
      <w:lvlJc w:val="left"/>
      <w:pPr>
        <w:ind w:left="2725" w:hanging="318"/>
      </w:pPr>
      <w:rPr>
        <w:rFonts w:hint="default"/>
        <w:lang w:val="zh-CN" w:eastAsia="zh-CN" w:bidi="zh-CN"/>
      </w:rPr>
    </w:lvl>
    <w:lvl w:ilvl="5">
      <w:numFmt w:val="bullet"/>
      <w:lvlText w:val="•"/>
      <w:lvlJc w:val="left"/>
      <w:pPr>
        <w:ind w:left="3467" w:hanging="318"/>
      </w:pPr>
      <w:rPr>
        <w:rFonts w:hint="default"/>
        <w:lang w:val="zh-CN" w:eastAsia="zh-CN" w:bidi="zh-CN"/>
      </w:rPr>
    </w:lvl>
    <w:lvl w:ilvl="6">
      <w:numFmt w:val="bullet"/>
      <w:lvlText w:val="•"/>
      <w:lvlJc w:val="left"/>
      <w:pPr>
        <w:ind w:left="4209" w:hanging="318"/>
      </w:pPr>
      <w:rPr>
        <w:rFonts w:hint="default"/>
        <w:lang w:val="zh-CN" w:eastAsia="zh-CN" w:bidi="zh-CN"/>
      </w:rPr>
    </w:lvl>
    <w:lvl w:ilvl="7">
      <w:numFmt w:val="bullet"/>
      <w:lvlText w:val="•"/>
      <w:lvlJc w:val="left"/>
      <w:pPr>
        <w:ind w:left="4950" w:hanging="318"/>
      </w:pPr>
      <w:rPr>
        <w:rFonts w:hint="default"/>
        <w:lang w:val="zh-CN" w:eastAsia="zh-CN" w:bidi="zh-CN"/>
      </w:rPr>
    </w:lvl>
    <w:lvl w:ilvl="8">
      <w:numFmt w:val="bullet"/>
      <w:lvlText w:val="•"/>
      <w:lvlJc w:val="left"/>
      <w:pPr>
        <w:ind w:left="5692" w:hanging="318"/>
      </w:pPr>
      <w:rPr>
        <w:rFonts w:hint="default"/>
        <w:lang w:val="zh-CN" w:eastAsia="zh-CN" w:bidi="zh-CN"/>
      </w:rPr>
    </w:lvl>
  </w:abstractNum>
  <w:abstractNum w:abstractNumId="303" w15:restartNumberingAfterBreak="0">
    <w:nsid w:val="4EA76503"/>
    <w:multiLevelType w:val="multilevel"/>
    <w:tmpl w:val="4EA76503"/>
    <w:lvl w:ilvl="0">
      <w:start w:val="86"/>
      <w:numFmt w:val="decimal"/>
      <w:lvlText w:val="%1."/>
      <w:lvlJc w:val="left"/>
      <w:pPr>
        <w:ind w:left="794" w:hanging="424"/>
        <w:jc w:val="left"/>
      </w:pPr>
      <w:rPr>
        <w:rFonts w:ascii="Times New Roman" w:eastAsia="Times New Roman" w:hAnsi="Times New Roman" w:cs="Times New Roman" w:hint="default"/>
        <w:spacing w:val="-5"/>
        <w:w w:val="100"/>
        <w:sz w:val="19"/>
        <w:szCs w:val="19"/>
        <w:lang w:val="zh-CN" w:eastAsia="zh-CN" w:bidi="zh-CN"/>
      </w:rPr>
    </w:lvl>
    <w:lvl w:ilvl="1">
      <w:start w:val="1"/>
      <w:numFmt w:val="upperLetter"/>
      <w:lvlText w:val="%2."/>
      <w:lvlJc w:val="left"/>
      <w:pPr>
        <w:ind w:left="943" w:hanging="361"/>
        <w:jc w:val="left"/>
      </w:pPr>
      <w:rPr>
        <w:rFonts w:ascii="Times New Roman" w:eastAsia="Times New Roman" w:hAnsi="Times New Roman" w:cs="Times New Roman" w:hint="default"/>
        <w:spacing w:val="-5"/>
        <w:w w:val="100"/>
        <w:sz w:val="19"/>
        <w:szCs w:val="19"/>
        <w:lang w:val="zh-CN" w:eastAsia="zh-CN" w:bidi="zh-CN"/>
      </w:rPr>
    </w:lvl>
    <w:lvl w:ilvl="2">
      <w:numFmt w:val="bullet"/>
      <w:lvlText w:val="•"/>
      <w:lvlJc w:val="left"/>
      <w:pPr>
        <w:ind w:left="940" w:hanging="361"/>
      </w:pPr>
      <w:rPr>
        <w:rFonts w:hint="default"/>
        <w:lang w:val="zh-CN" w:eastAsia="zh-CN" w:bidi="zh-CN"/>
      </w:rPr>
    </w:lvl>
    <w:lvl w:ilvl="3">
      <w:numFmt w:val="bullet"/>
      <w:lvlText w:val="•"/>
      <w:lvlJc w:val="left"/>
      <w:pPr>
        <w:ind w:left="1745" w:hanging="361"/>
      </w:pPr>
      <w:rPr>
        <w:rFonts w:hint="default"/>
        <w:lang w:val="zh-CN" w:eastAsia="zh-CN" w:bidi="zh-CN"/>
      </w:rPr>
    </w:lvl>
    <w:lvl w:ilvl="4">
      <w:numFmt w:val="bullet"/>
      <w:lvlText w:val="•"/>
      <w:lvlJc w:val="left"/>
      <w:pPr>
        <w:ind w:left="2551" w:hanging="361"/>
      </w:pPr>
      <w:rPr>
        <w:rFonts w:hint="default"/>
        <w:lang w:val="zh-CN" w:eastAsia="zh-CN" w:bidi="zh-CN"/>
      </w:rPr>
    </w:lvl>
    <w:lvl w:ilvl="5">
      <w:numFmt w:val="bullet"/>
      <w:lvlText w:val="•"/>
      <w:lvlJc w:val="left"/>
      <w:pPr>
        <w:ind w:left="3357" w:hanging="361"/>
      </w:pPr>
      <w:rPr>
        <w:rFonts w:hint="default"/>
        <w:lang w:val="zh-CN" w:eastAsia="zh-CN" w:bidi="zh-CN"/>
      </w:rPr>
    </w:lvl>
    <w:lvl w:ilvl="6">
      <w:numFmt w:val="bullet"/>
      <w:lvlText w:val="•"/>
      <w:lvlJc w:val="left"/>
      <w:pPr>
        <w:ind w:left="4163" w:hanging="361"/>
      </w:pPr>
      <w:rPr>
        <w:rFonts w:hint="default"/>
        <w:lang w:val="zh-CN" w:eastAsia="zh-CN" w:bidi="zh-CN"/>
      </w:rPr>
    </w:lvl>
    <w:lvl w:ilvl="7">
      <w:numFmt w:val="bullet"/>
      <w:lvlText w:val="•"/>
      <w:lvlJc w:val="left"/>
      <w:pPr>
        <w:ind w:left="4969" w:hanging="361"/>
      </w:pPr>
      <w:rPr>
        <w:rFonts w:hint="default"/>
        <w:lang w:val="zh-CN" w:eastAsia="zh-CN" w:bidi="zh-CN"/>
      </w:rPr>
    </w:lvl>
    <w:lvl w:ilvl="8">
      <w:numFmt w:val="bullet"/>
      <w:lvlText w:val="•"/>
      <w:lvlJc w:val="left"/>
      <w:pPr>
        <w:ind w:left="5775" w:hanging="361"/>
      </w:pPr>
      <w:rPr>
        <w:rFonts w:hint="default"/>
        <w:lang w:val="zh-CN" w:eastAsia="zh-CN" w:bidi="zh-CN"/>
      </w:rPr>
    </w:lvl>
  </w:abstractNum>
  <w:abstractNum w:abstractNumId="304" w15:restartNumberingAfterBreak="0">
    <w:nsid w:val="4F00C6B4"/>
    <w:multiLevelType w:val="multilevel"/>
    <w:tmpl w:val="4F00C6B4"/>
    <w:lvl w:ilvl="0">
      <w:start w:val="1"/>
      <w:numFmt w:val="upperLetter"/>
      <w:lvlText w:val="%1."/>
      <w:lvlJc w:val="left"/>
      <w:pPr>
        <w:ind w:left="943" w:hanging="366"/>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538" w:hanging="366"/>
      </w:pPr>
      <w:rPr>
        <w:rFonts w:hint="default"/>
        <w:lang w:val="zh-CN" w:eastAsia="zh-CN" w:bidi="zh-CN"/>
      </w:rPr>
    </w:lvl>
    <w:lvl w:ilvl="2">
      <w:numFmt w:val="bullet"/>
      <w:lvlText w:val="•"/>
      <w:lvlJc w:val="left"/>
      <w:pPr>
        <w:ind w:left="2137" w:hanging="366"/>
      </w:pPr>
      <w:rPr>
        <w:rFonts w:hint="default"/>
        <w:lang w:val="zh-CN" w:eastAsia="zh-CN" w:bidi="zh-CN"/>
      </w:rPr>
    </w:lvl>
    <w:lvl w:ilvl="3">
      <w:numFmt w:val="bullet"/>
      <w:lvlText w:val="•"/>
      <w:lvlJc w:val="left"/>
      <w:pPr>
        <w:ind w:left="2736" w:hanging="366"/>
      </w:pPr>
      <w:rPr>
        <w:rFonts w:hint="default"/>
        <w:lang w:val="zh-CN" w:eastAsia="zh-CN" w:bidi="zh-CN"/>
      </w:rPr>
    </w:lvl>
    <w:lvl w:ilvl="4">
      <w:numFmt w:val="bullet"/>
      <w:lvlText w:val="•"/>
      <w:lvlJc w:val="left"/>
      <w:pPr>
        <w:ind w:left="3335" w:hanging="366"/>
      </w:pPr>
      <w:rPr>
        <w:rFonts w:hint="default"/>
        <w:lang w:val="zh-CN" w:eastAsia="zh-CN" w:bidi="zh-CN"/>
      </w:rPr>
    </w:lvl>
    <w:lvl w:ilvl="5">
      <w:numFmt w:val="bullet"/>
      <w:lvlText w:val="•"/>
      <w:lvlJc w:val="left"/>
      <w:pPr>
        <w:ind w:left="3934" w:hanging="366"/>
      </w:pPr>
      <w:rPr>
        <w:rFonts w:hint="default"/>
        <w:lang w:val="zh-CN" w:eastAsia="zh-CN" w:bidi="zh-CN"/>
      </w:rPr>
    </w:lvl>
    <w:lvl w:ilvl="6">
      <w:numFmt w:val="bullet"/>
      <w:lvlText w:val="•"/>
      <w:lvlJc w:val="left"/>
      <w:pPr>
        <w:ind w:left="4532" w:hanging="366"/>
      </w:pPr>
      <w:rPr>
        <w:rFonts w:hint="default"/>
        <w:lang w:val="zh-CN" w:eastAsia="zh-CN" w:bidi="zh-CN"/>
      </w:rPr>
    </w:lvl>
    <w:lvl w:ilvl="7">
      <w:numFmt w:val="bullet"/>
      <w:lvlText w:val="•"/>
      <w:lvlJc w:val="left"/>
      <w:pPr>
        <w:ind w:left="5131" w:hanging="366"/>
      </w:pPr>
      <w:rPr>
        <w:rFonts w:hint="default"/>
        <w:lang w:val="zh-CN" w:eastAsia="zh-CN" w:bidi="zh-CN"/>
      </w:rPr>
    </w:lvl>
    <w:lvl w:ilvl="8">
      <w:numFmt w:val="bullet"/>
      <w:lvlText w:val="•"/>
      <w:lvlJc w:val="left"/>
      <w:pPr>
        <w:ind w:left="5730" w:hanging="366"/>
      </w:pPr>
      <w:rPr>
        <w:rFonts w:hint="default"/>
        <w:lang w:val="zh-CN" w:eastAsia="zh-CN" w:bidi="zh-CN"/>
      </w:rPr>
    </w:lvl>
  </w:abstractNum>
  <w:abstractNum w:abstractNumId="305" w15:restartNumberingAfterBreak="0">
    <w:nsid w:val="4FA7FC34"/>
    <w:multiLevelType w:val="multilevel"/>
    <w:tmpl w:val="4FA7FC34"/>
    <w:lvl w:ilvl="0">
      <w:start w:val="1"/>
      <w:numFmt w:val="upperLetter"/>
      <w:lvlText w:val="%1."/>
      <w:lvlJc w:val="left"/>
      <w:pPr>
        <w:ind w:left="1169" w:hanging="361"/>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803" w:hanging="361"/>
      </w:pPr>
      <w:rPr>
        <w:rFonts w:hint="default"/>
        <w:lang w:val="zh-CN" w:eastAsia="zh-CN" w:bidi="zh-CN"/>
      </w:rPr>
    </w:lvl>
    <w:lvl w:ilvl="2">
      <w:numFmt w:val="bullet"/>
      <w:lvlText w:val="•"/>
      <w:lvlJc w:val="left"/>
      <w:pPr>
        <w:ind w:left="2447" w:hanging="361"/>
      </w:pPr>
      <w:rPr>
        <w:rFonts w:hint="default"/>
        <w:lang w:val="zh-CN" w:eastAsia="zh-CN" w:bidi="zh-CN"/>
      </w:rPr>
    </w:lvl>
    <w:lvl w:ilvl="3">
      <w:numFmt w:val="bullet"/>
      <w:lvlText w:val="•"/>
      <w:lvlJc w:val="left"/>
      <w:pPr>
        <w:ind w:left="3091" w:hanging="361"/>
      </w:pPr>
      <w:rPr>
        <w:rFonts w:hint="default"/>
        <w:lang w:val="zh-CN" w:eastAsia="zh-CN" w:bidi="zh-CN"/>
      </w:rPr>
    </w:lvl>
    <w:lvl w:ilvl="4">
      <w:numFmt w:val="bullet"/>
      <w:lvlText w:val="•"/>
      <w:lvlJc w:val="left"/>
      <w:pPr>
        <w:ind w:left="3735" w:hanging="361"/>
      </w:pPr>
      <w:rPr>
        <w:rFonts w:hint="default"/>
        <w:lang w:val="zh-CN" w:eastAsia="zh-CN" w:bidi="zh-CN"/>
      </w:rPr>
    </w:lvl>
    <w:lvl w:ilvl="5">
      <w:numFmt w:val="bullet"/>
      <w:lvlText w:val="•"/>
      <w:lvlJc w:val="left"/>
      <w:pPr>
        <w:ind w:left="4379" w:hanging="361"/>
      </w:pPr>
      <w:rPr>
        <w:rFonts w:hint="default"/>
        <w:lang w:val="zh-CN" w:eastAsia="zh-CN" w:bidi="zh-CN"/>
      </w:rPr>
    </w:lvl>
    <w:lvl w:ilvl="6">
      <w:numFmt w:val="bullet"/>
      <w:lvlText w:val="•"/>
      <w:lvlJc w:val="left"/>
      <w:pPr>
        <w:ind w:left="5023" w:hanging="361"/>
      </w:pPr>
      <w:rPr>
        <w:rFonts w:hint="default"/>
        <w:lang w:val="zh-CN" w:eastAsia="zh-CN" w:bidi="zh-CN"/>
      </w:rPr>
    </w:lvl>
    <w:lvl w:ilvl="7">
      <w:numFmt w:val="bullet"/>
      <w:lvlText w:val="•"/>
      <w:lvlJc w:val="left"/>
      <w:pPr>
        <w:ind w:left="5667" w:hanging="361"/>
      </w:pPr>
      <w:rPr>
        <w:rFonts w:hint="default"/>
        <w:lang w:val="zh-CN" w:eastAsia="zh-CN" w:bidi="zh-CN"/>
      </w:rPr>
    </w:lvl>
    <w:lvl w:ilvl="8">
      <w:numFmt w:val="bullet"/>
      <w:lvlText w:val="•"/>
      <w:lvlJc w:val="left"/>
      <w:pPr>
        <w:ind w:left="6311" w:hanging="361"/>
      </w:pPr>
      <w:rPr>
        <w:rFonts w:hint="default"/>
        <w:lang w:val="zh-CN" w:eastAsia="zh-CN" w:bidi="zh-CN"/>
      </w:rPr>
    </w:lvl>
  </w:abstractNum>
  <w:abstractNum w:abstractNumId="306" w15:restartNumberingAfterBreak="0">
    <w:nsid w:val="4FB438A5"/>
    <w:multiLevelType w:val="multilevel"/>
    <w:tmpl w:val="4FB438A5"/>
    <w:lvl w:ilvl="0">
      <w:start w:val="1"/>
      <w:numFmt w:val="upperLetter"/>
      <w:lvlText w:val="%1."/>
      <w:lvlJc w:val="left"/>
      <w:pPr>
        <w:ind w:left="943" w:hanging="366"/>
        <w:jc w:val="righ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542" w:hanging="366"/>
      </w:pPr>
      <w:rPr>
        <w:rFonts w:hint="default"/>
        <w:lang w:val="zh-CN" w:eastAsia="zh-CN" w:bidi="zh-CN"/>
      </w:rPr>
    </w:lvl>
    <w:lvl w:ilvl="2">
      <w:numFmt w:val="bullet"/>
      <w:lvlText w:val="•"/>
      <w:lvlJc w:val="left"/>
      <w:pPr>
        <w:ind w:left="2145" w:hanging="366"/>
      </w:pPr>
      <w:rPr>
        <w:rFonts w:hint="default"/>
        <w:lang w:val="zh-CN" w:eastAsia="zh-CN" w:bidi="zh-CN"/>
      </w:rPr>
    </w:lvl>
    <w:lvl w:ilvl="3">
      <w:numFmt w:val="bullet"/>
      <w:lvlText w:val="•"/>
      <w:lvlJc w:val="left"/>
      <w:pPr>
        <w:ind w:left="2748" w:hanging="366"/>
      </w:pPr>
      <w:rPr>
        <w:rFonts w:hint="default"/>
        <w:lang w:val="zh-CN" w:eastAsia="zh-CN" w:bidi="zh-CN"/>
      </w:rPr>
    </w:lvl>
    <w:lvl w:ilvl="4">
      <w:numFmt w:val="bullet"/>
      <w:lvlText w:val="•"/>
      <w:lvlJc w:val="left"/>
      <w:pPr>
        <w:ind w:left="3351" w:hanging="366"/>
      </w:pPr>
      <w:rPr>
        <w:rFonts w:hint="default"/>
        <w:lang w:val="zh-CN" w:eastAsia="zh-CN" w:bidi="zh-CN"/>
      </w:rPr>
    </w:lvl>
    <w:lvl w:ilvl="5">
      <w:numFmt w:val="bullet"/>
      <w:lvlText w:val="•"/>
      <w:lvlJc w:val="left"/>
      <w:pPr>
        <w:ind w:left="3954" w:hanging="366"/>
      </w:pPr>
      <w:rPr>
        <w:rFonts w:hint="default"/>
        <w:lang w:val="zh-CN" w:eastAsia="zh-CN" w:bidi="zh-CN"/>
      </w:rPr>
    </w:lvl>
    <w:lvl w:ilvl="6">
      <w:numFmt w:val="bullet"/>
      <w:lvlText w:val="•"/>
      <w:lvlJc w:val="left"/>
      <w:pPr>
        <w:ind w:left="4556" w:hanging="366"/>
      </w:pPr>
      <w:rPr>
        <w:rFonts w:hint="default"/>
        <w:lang w:val="zh-CN" w:eastAsia="zh-CN" w:bidi="zh-CN"/>
      </w:rPr>
    </w:lvl>
    <w:lvl w:ilvl="7">
      <w:numFmt w:val="bullet"/>
      <w:lvlText w:val="•"/>
      <w:lvlJc w:val="left"/>
      <w:pPr>
        <w:ind w:left="5159" w:hanging="366"/>
      </w:pPr>
      <w:rPr>
        <w:rFonts w:hint="default"/>
        <w:lang w:val="zh-CN" w:eastAsia="zh-CN" w:bidi="zh-CN"/>
      </w:rPr>
    </w:lvl>
    <w:lvl w:ilvl="8">
      <w:numFmt w:val="bullet"/>
      <w:lvlText w:val="•"/>
      <w:lvlJc w:val="left"/>
      <w:pPr>
        <w:ind w:left="5762" w:hanging="366"/>
      </w:pPr>
      <w:rPr>
        <w:rFonts w:hint="default"/>
        <w:lang w:val="zh-CN" w:eastAsia="zh-CN" w:bidi="zh-CN"/>
      </w:rPr>
    </w:lvl>
  </w:abstractNum>
  <w:abstractNum w:abstractNumId="307" w15:restartNumberingAfterBreak="0">
    <w:nsid w:val="51C4BC33"/>
    <w:multiLevelType w:val="multilevel"/>
    <w:tmpl w:val="51C4BC33"/>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350" w:hanging="318"/>
      </w:pPr>
      <w:rPr>
        <w:rFonts w:hint="default"/>
        <w:lang w:val="zh-CN" w:eastAsia="zh-CN" w:bidi="zh-CN"/>
      </w:rPr>
    </w:lvl>
    <w:lvl w:ilvl="2">
      <w:numFmt w:val="bullet"/>
      <w:lvlText w:val="•"/>
      <w:lvlJc w:val="left"/>
      <w:pPr>
        <w:ind w:left="2021" w:hanging="318"/>
      </w:pPr>
      <w:rPr>
        <w:rFonts w:hint="default"/>
        <w:lang w:val="zh-CN" w:eastAsia="zh-CN" w:bidi="zh-CN"/>
      </w:rPr>
    </w:lvl>
    <w:lvl w:ilvl="3">
      <w:numFmt w:val="bullet"/>
      <w:lvlText w:val="•"/>
      <w:lvlJc w:val="left"/>
      <w:pPr>
        <w:ind w:left="2692" w:hanging="318"/>
      </w:pPr>
      <w:rPr>
        <w:rFonts w:hint="default"/>
        <w:lang w:val="zh-CN" w:eastAsia="zh-CN" w:bidi="zh-CN"/>
      </w:rPr>
    </w:lvl>
    <w:lvl w:ilvl="4">
      <w:numFmt w:val="bullet"/>
      <w:lvlText w:val="•"/>
      <w:lvlJc w:val="left"/>
      <w:pPr>
        <w:ind w:left="3363" w:hanging="318"/>
      </w:pPr>
      <w:rPr>
        <w:rFonts w:hint="default"/>
        <w:lang w:val="zh-CN" w:eastAsia="zh-CN" w:bidi="zh-CN"/>
      </w:rPr>
    </w:lvl>
    <w:lvl w:ilvl="5">
      <w:numFmt w:val="bullet"/>
      <w:lvlText w:val="•"/>
      <w:lvlJc w:val="left"/>
      <w:pPr>
        <w:ind w:left="4033" w:hanging="318"/>
      </w:pPr>
      <w:rPr>
        <w:rFonts w:hint="default"/>
        <w:lang w:val="zh-CN" w:eastAsia="zh-CN" w:bidi="zh-CN"/>
      </w:rPr>
    </w:lvl>
    <w:lvl w:ilvl="6">
      <w:numFmt w:val="bullet"/>
      <w:lvlText w:val="•"/>
      <w:lvlJc w:val="left"/>
      <w:pPr>
        <w:ind w:left="4704" w:hanging="318"/>
      </w:pPr>
      <w:rPr>
        <w:rFonts w:hint="default"/>
        <w:lang w:val="zh-CN" w:eastAsia="zh-CN" w:bidi="zh-CN"/>
      </w:rPr>
    </w:lvl>
    <w:lvl w:ilvl="7">
      <w:numFmt w:val="bullet"/>
      <w:lvlText w:val="•"/>
      <w:lvlJc w:val="left"/>
      <w:pPr>
        <w:ind w:left="5375" w:hanging="318"/>
      </w:pPr>
      <w:rPr>
        <w:rFonts w:hint="default"/>
        <w:lang w:val="zh-CN" w:eastAsia="zh-CN" w:bidi="zh-CN"/>
      </w:rPr>
    </w:lvl>
    <w:lvl w:ilvl="8">
      <w:numFmt w:val="bullet"/>
      <w:lvlText w:val="•"/>
      <w:lvlJc w:val="left"/>
      <w:pPr>
        <w:ind w:left="6046" w:hanging="318"/>
      </w:pPr>
      <w:rPr>
        <w:rFonts w:hint="default"/>
        <w:lang w:val="zh-CN" w:eastAsia="zh-CN" w:bidi="zh-CN"/>
      </w:rPr>
    </w:lvl>
  </w:abstractNum>
  <w:abstractNum w:abstractNumId="308" w15:restartNumberingAfterBreak="0">
    <w:nsid w:val="532FCC4A"/>
    <w:multiLevelType w:val="multilevel"/>
    <w:tmpl w:val="532FCC4A"/>
    <w:lvl w:ilvl="0">
      <w:start w:val="1"/>
      <w:numFmt w:val="upperLetter"/>
      <w:lvlText w:val="%1."/>
      <w:lvlJc w:val="left"/>
      <w:pPr>
        <w:ind w:left="476" w:hanging="361"/>
        <w:jc w:val="left"/>
      </w:pPr>
      <w:rPr>
        <w:rFonts w:ascii="Times New Roman" w:eastAsia="Times New Roman" w:hAnsi="Times New Roman" w:cs="Times New Roman" w:hint="default"/>
        <w:spacing w:val="-15"/>
        <w:w w:val="100"/>
        <w:sz w:val="19"/>
        <w:szCs w:val="19"/>
        <w:lang w:val="zh-CN" w:eastAsia="zh-CN" w:bidi="zh-CN"/>
      </w:rPr>
    </w:lvl>
    <w:lvl w:ilvl="1">
      <w:numFmt w:val="bullet"/>
      <w:lvlText w:val="•"/>
      <w:lvlJc w:val="left"/>
      <w:pPr>
        <w:ind w:left="1160" w:hanging="361"/>
      </w:pPr>
      <w:rPr>
        <w:rFonts w:hint="default"/>
        <w:lang w:val="zh-CN" w:eastAsia="zh-CN" w:bidi="zh-CN"/>
      </w:rPr>
    </w:lvl>
    <w:lvl w:ilvl="2">
      <w:numFmt w:val="bullet"/>
      <w:lvlText w:val="•"/>
      <w:lvlJc w:val="left"/>
      <w:pPr>
        <w:ind w:left="1840" w:hanging="361"/>
      </w:pPr>
      <w:rPr>
        <w:rFonts w:hint="default"/>
        <w:lang w:val="zh-CN" w:eastAsia="zh-CN" w:bidi="zh-CN"/>
      </w:rPr>
    </w:lvl>
    <w:lvl w:ilvl="3">
      <w:numFmt w:val="bullet"/>
      <w:lvlText w:val="•"/>
      <w:lvlJc w:val="left"/>
      <w:pPr>
        <w:ind w:left="2520" w:hanging="361"/>
      </w:pPr>
      <w:rPr>
        <w:rFonts w:hint="default"/>
        <w:lang w:val="zh-CN" w:eastAsia="zh-CN" w:bidi="zh-CN"/>
      </w:rPr>
    </w:lvl>
    <w:lvl w:ilvl="4">
      <w:numFmt w:val="bullet"/>
      <w:lvlText w:val="•"/>
      <w:lvlJc w:val="left"/>
      <w:pPr>
        <w:ind w:left="3200" w:hanging="361"/>
      </w:pPr>
      <w:rPr>
        <w:rFonts w:hint="default"/>
        <w:lang w:val="zh-CN" w:eastAsia="zh-CN" w:bidi="zh-CN"/>
      </w:rPr>
    </w:lvl>
    <w:lvl w:ilvl="5">
      <w:numFmt w:val="bullet"/>
      <w:lvlText w:val="•"/>
      <w:lvlJc w:val="left"/>
      <w:pPr>
        <w:ind w:left="3881" w:hanging="361"/>
      </w:pPr>
      <w:rPr>
        <w:rFonts w:hint="default"/>
        <w:lang w:val="zh-CN" w:eastAsia="zh-CN" w:bidi="zh-CN"/>
      </w:rPr>
    </w:lvl>
    <w:lvl w:ilvl="6">
      <w:numFmt w:val="bullet"/>
      <w:lvlText w:val="•"/>
      <w:lvlJc w:val="left"/>
      <w:pPr>
        <w:ind w:left="4561" w:hanging="361"/>
      </w:pPr>
      <w:rPr>
        <w:rFonts w:hint="default"/>
        <w:lang w:val="zh-CN" w:eastAsia="zh-CN" w:bidi="zh-CN"/>
      </w:rPr>
    </w:lvl>
    <w:lvl w:ilvl="7">
      <w:numFmt w:val="bullet"/>
      <w:lvlText w:val="•"/>
      <w:lvlJc w:val="left"/>
      <w:pPr>
        <w:ind w:left="5241" w:hanging="361"/>
      </w:pPr>
      <w:rPr>
        <w:rFonts w:hint="default"/>
        <w:lang w:val="zh-CN" w:eastAsia="zh-CN" w:bidi="zh-CN"/>
      </w:rPr>
    </w:lvl>
    <w:lvl w:ilvl="8">
      <w:numFmt w:val="bullet"/>
      <w:lvlText w:val="•"/>
      <w:lvlJc w:val="left"/>
      <w:pPr>
        <w:ind w:left="5921" w:hanging="361"/>
      </w:pPr>
      <w:rPr>
        <w:rFonts w:hint="default"/>
        <w:lang w:val="zh-CN" w:eastAsia="zh-CN" w:bidi="zh-CN"/>
      </w:rPr>
    </w:lvl>
  </w:abstractNum>
  <w:abstractNum w:abstractNumId="309" w15:restartNumberingAfterBreak="0">
    <w:nsid w:val="54701CA1"/>
    <w:multiLevelType w:val="multilevel"/>
    <w:tmpl w:val="54701CA1"/>
    <w:lvl w:ilvl="0">
      <w:start w:val="5"/>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940" w:hanging="318"/>
      </w:pPr>
      <w:rPr>
        <w:rFonts w:hint="default"/>
        <w:lang w:val="zh-CN" w:eastAsia="zh-CN" w:bidi="zh-CN"/>
      </w:rPr>
    </w:lvl>
    <w:lvl w:ilvl="2">
      <w:numFmt w:val="bullet"/>
      <w:lvlText w:val="•"/>
      <w:lvlJc w:val="left"/>
      <w:pPr>
        <w:ind w:left="1605" w:hanging="318"/>
      </w:pPr>
      <w:rPr>
        <w:rFonts w:hint="default"/>
        <w:lang w:val="zh-CN" w:eastAsia="zh-CN" w:bidi="zh-CN"/>
      </w:rPr>
    </w:lvl>
    <w:lvl w:ilvl="3">
      <w:numFmt w:val="bullet"/>
      <w:lvlText w:val="•"/>
      <w:lvlJc w:val="left"/>
      <w:pPr>
        <w:ind w:left="2270" w:hanging="318"/>
      </w:pPr>
      <w:rPr>
        <w:rFonts w:hint="default"/>
        <w:lang w:val="zh-CN" w:eastAsia="zh-CN" w:bidi="zh-CN"/>
      </w:rPr>
    </w:lvl>
    <w:lvl w:ilvl="4">
      <w:numFmt w:val="bullet"/>
      <w:lvlText w:val="•"/>
      <w:lvlJc w:val="left"/>
      <w:pPr>
        <w:ind w:left="2936" w:hanging="318"/>
      </w:pPr>
      <w:rPr>
        <w:rFonts w:hint="default"/>
        <w:lang w:val="zh-CN" w:eastAsia="zh-CN" w:bidi="zh-CN"/>
      </w:rPr>
    </w:lvl>
    <w:lvl w:ilvl="5">
      <w:numFmt w:val="bullet"/>
      <w:lvlText w:val="•"/>
      <w:lvlJc w:val="left"/>
      <w:pPr>
        <w:ind w:left="3601" w:hanging="318"/>
      </w:pPr>
      <w:rPr>
        <w:rFonts w:hint="default"/>
        <w:lang w:val="zh-CN" w:eastAsia="zh-CN" w:bidi="zh-CN"/>
      </w:rPr>
    </w:lvl>
    <w:lvl w:ilvl="6">
      <w:numFmt w:val="bullet"/>
      <w:lvlText w:val="•"/>
      <w:lvlJc w:val="left"/>
      <w:pPr>
        <w:ind w:left="4266" w:hanging="318"/>
      </w:pPr>
      <w:rPr>
        <w:rFonts w:hint="default"/>
        <w:lang w:val="zh-CN" w:eastAsia="zh-CN" w:bidi="zh-CN"/>
      </w:rPr>
    </w:lvl>
    <w:lvl w:ilvl="7">
      <w:numFmt w:val="bullet"/>
      <w:lvlText w:val="•"/>
      <w:lvlJc w:val="left"/>
      <w:pPr>
        <w:ind w:left="4932" w:hanging="318"/>
      </w:pPr>
      <w:rPr>
        <w:rFonts w:hint="default"/>
        <w:lang w:val="zh-CN" w:eastAsia="zh-CN" w:bidi="zh-CN"/>
      </w:rPr>
    </w:lvl>
    <w:lvl w:ilvl="8">
      <w:numFmt w:val="bullet"/>
      <w:lvlText w:val="•"/>
      <w:lvlJc w:val="left"/>
      <w:pPr>
        <w:ind w:left="5597" w:hanging="318"/>
      </w:pPr>
      <w:rPr>
        <w:rFonts w:hint="default"/>
        <w:lang w:val="zh-CN" w:eastAsia="zh-CN" w:bidi="zh-CN"/>
      </w:rPr>
    </w:lvl>
  </w:abstractNum>
  <w:abstractNum w:abstractNumId="310" w15:restartNumberingAfterBreak="0">
    <w:nsid w:val="568750A4"/>
    <w:multiLevelType w:val="multilevel"/>
    <w:tmpl w:val="568750A4"/>
    <w:lvl w:ilvl="0">
      <w:start w:val="5"/>
      <w:numFmt w:val="decimal"/>
      <w:lvlText w:val="%1."/>
      <w:lvlJc w:val="left"/>
      <w:pPr>
        <w:ind w:left="477"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480" w:hanging="318"/>
      </w:pPr>
      <w:rPr>
        <w:rFonts w:hint="default"/>
        <w:lang w:val="zh-CN" w:eastAsia="zh-CN" w:bidi="zh-CN"/>
      </w:rPr>
    </w:lvl>
    <w:lvl w:ilvl="2">
      <w:numFmt w:val="bullet"/>
      <w:lvlText w:val="•"/>
      <w:lvlJc w:val="left"/>
      <w:pPr>
        <w:ind w:left="1224" w:hanging="318"/>
      </w:pPr>
      <w:rPr>
        <w:rFonts w:hint="default"/>
        <w:lang w:val="zh-CN" w:eastAsia="zh-CN" w:bidi="zh-CN"/>
      </w:rPr>
    </w:lvl>
    <w:lvl w:ilvl="3">
      <w:numFmt w:val="bullet"/>
      <w:lvlText w:val="•"/>
      <w:lvlJc w:val="left"/>
      <w:pPr>
        <w:ind w:left="1968" w:hanging="318"/>
      </w:pPr>
      <w:rPr>
        <w:rFonts w:hint="default"/>
        <w:lang w:val="zh-CN" w:eastAsia="zh-CN" w:bidi="zh-CN"/>
      </w:rPr>
    </w:lvl>
    <w:lvl w:ilvl="4">
      <w:numFmt w:val="bullet"/>
      <w:lvlText w:val="•"/>
      <w:lvlJc w:val="left"/>
      <w:pPr>
        <w:ind w:left="2712" w:hanging="318"/>
      </w:pPr>
      <w:rPr>
        <w:rFonts w:hint="default"/>
        <w:lang w:val="zh-CN" w:eastAsia="zh-CN" w:bidi="zh-CN"/>
      </w:rPr>
    </w:lvl>
    <w:lvl w:ilvl="5">
      <w:numFmt w:val="bullet"/>
      <w:lvlText w:val="•"/>
      <w:lvlJc w:val="left"/>
      <w:pPr>
        <w:ind w:left="3456" w:hanging="318"/>
      </w:pPr>
      <w:rPr>
        <w:rFonts w:hint="default"/>
        <w:lang w:val="zh-CN" w:eastAsia="zh-CN" w:bidi="zh-CN"/>
      </w:rPr>
    </w:lvl>
    <w:lvl w:ilvl="6">
      <w:numFmt w:val="bullet"/>
      <w:lvlText w:val="•"/>
      <w:lvlJc w:val="left"/>
      <w:pPr>
        <w:ind w:left="4200" w:hanging="318"/>
      </w:pPr>
      <w:rPr>
        <w:rFonts w:hint="default"/>
        <w:lang w:val="zh-CN" w:eastAsia="zh-CN" w:bidi="zh-CN"/>
      </w:rPr>
    </w:lvl>
    <w:lvl w:ilvl="7">
      <w:numFmt w:val="bullet"/>
      <w:lvlText w:val="•"/>
      <w:lvlJc w:val="left"/>
      <w:pPr>
        <w:ind w:left="4944" w:hanging="318"/>
      </w:pPr>
      <w:rPr>
        <w:rFonts w:hint="default"/>
        <w:lang w:val="zh-CN" w:eastAsia="zh-CN" w:bidi="zh-CN"/>
      </w:rPr>
    </w:lvl>
    <w:lvl w:ilvl="8">
      <w:numFmt w:val="bullet"/>
      <w:lvlText w:val="•"/>
      <w:lvlJc w:val="left"/>
      <w:pPr>
        <w:ind w:left="5688" w:hanging="318"/>
      </w:pPr>
      <w:rPr>
        <w:rFonts w:hint="default"/>
        <w:lang w:val="zh-CN" w:eastAsia="zh-CN" w:bidi="zh-CN"/>
      </w:rPr>
    </w:lvl>
  </w:abstractNum>
  <w:abstractNum w:abstractNumId="311" w15:restartNumberingAfterBreak="0">
    <w:nsid w:val="57DED440"/>
    <w:multiLevelType w:val="multilevel"/>
    <w:tmpl w:val="57DED440"/>
    <w:lvl w:ilvl="0">
      <w:start w:val="1"/>
      <w:numFmt w:val="decimal"/>
      <w:lvlText w:val="%1."/>
      <w:lvlJc w:val="left"/>
      <w:pPr>
        <w:ind w:left="689" w:hanging="318"/>
        <w:jc w:val="righ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580" w:hanging="318"/>
      </w:pPr>
      <w:rPr>
        <w:rFonts w:hint="default"/>
        <w:lang w:val="zh-CN" w:eastAsia="zh-CN" w:bidi="zh-CN"/>
      </w:rPr>
    </w:lvl>
    <w:lvl w:ilvl="2">
      <w:numFmt w:val="bullet"/>
      <w:lvlText w:val="•"/>
      <w:lvlJc w:val="left"/>
      <w:pPr>
        <w:ind w:left="680" w:hanging="318"/>
      </w:pPr>
      <w:rPr>
        <w:rFonts w:hint="default"/>
        <w:lang w:val="zh-CN" w:eastAsia="zh-CN" w:bidi="zh-CN"/>
      </w:rPr>
    </w:lvl>
    <w:lvl w:ilvl="3">
      <w:numFmt w:val="bullet"/>
      <w:lvlText w:val="•"/>
      <w:lvlJc w:val="left"/>
      <w:pPr>
        <w:ind w:left="510" w:hanging="318"/>
      </w:pPr>
      <w:rPr>
        <w:rFonts w:hint="default"/>
        <w:lang w:val="zh-CN" w:eastAsia="zh-CN" w:bidi="zh-CN"/>
      </w:rPr>
    </w:lvl>
    <w:lvl w:ilvl="4">
      <w:numFmt w:val="bullet"/>
      <w:lvlText w:val="•"/>
      <w:lvlJc w:val="left"/>
      <w:pPr>
        <w:ind w:left="340" w:hanging="318"/>
      </w:pPr>
      <w:rPr>
        <w:rFonts w:hint="default"/>
        <w:lang w:val="zh-CN" w:eastAsia="zh-CN" w:bidi="zh-CN"/>
      </w:rPr>
    </w:lvl>
    <w:lvl w:ilvl="5">
      <w:numFmt w:val="bullet"/>
      <w:lvlText w:val="•"/>
      <w:lvlJc w:val="left"/>
      <w:pPr>
        <w:ind w:left="170" w:hanging="318"/>
      </w:pPr>
      <w:rPr>
        <w:rFonts w:hint="default"/>
        <w:lang w:val="zh-CN" w:eastAsia="zh-CN" w:bidi="zh-CN"/>
      </w:rPr>
    </w:lvl>
    <w:lvl w:ilvl="6">
      <w:numFmt w:val="bullet"/>
      <w:lvlText w:val="•"/>
      <w:lvlJc w:val="left"/>
      <w:pPr>
        <w:ind w:left="0" w:hanging="318"/>
      </w:pPr>
      <w:rPr>
        <w:rFonts w:hint="default"/>
        <w:lang w:val="zh-CN" w:eastAsia="zh-CN" w:bidi="zh-CN"/>
      </w:rPr>
    </w:lvl>
    <w:lvl w:ilvl="7">
      <w:numFmt w:val="bullet"/>
      <w:lvlText w:val="•"/>
      <w:lvlJc w:val="left"/>
      <w:pPr>
        <w:ind w:left="-169" w:hanging="318"/>
      </w:pPr>
      <w:rPr>
        <w:rFonts w:hint="default"/>
        <w:lang w:val="zh-CN" w:eastAsia="zh-CN" w:bidi="zh-CN"/>
      </w:rPr>
    </w:lvl>
    <w:lvl w:ilvl="8">
      <w:numFmt w:val="bullet"/>
      <w:lvlText w:val="•"/>
      <w:lvlJc w:val="left"/>
      <w:pPr>
        <w:ind w:left="-339" w:hanging="318"/>
      </w:pPr>
      <w:rPr>
        <w:rFonts w:hint="default"/>
        <w:lang w:val="zh-CN" w:eastAsia="zh-CN" w:bidi="zh-CN"/>
      </w:rPr>
    </w:lvl>
  </w:abstractNum>
  <w:abstractNum w:abstractNumId="312" w15:restartNumberingAfterBreak="0">
    <w:nsid w:val="58765686"/>
    <w:multiLevelType w:val="multilevel"/>
    <w:tmpl w:val="58765686"/>
    <w:lvl w:ilvl="0">
      <w:start w:val="71"/>
      <w:numFmt w:val="decimal"/>
      <w:lvlText w:val="%1."/>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1">
      <w:start w:val="1"/>
      <w:numFmt w:val="upperLetter"/>
      <w:lvlText w:val="%2."/>
      <w:lvlJc w:val="left"/>
      <w:pPr>
        <w:ind w:left="943" w:hanging="366"/>
        <w:jc w:val="left"/>
      </w:pPr>
      <w:rPr>
        <w:rFonts w:ascii="Times New Roman" w:eastAsia="Times New Roman" w:hAnsi="Times New Roman" w:cs="Times New Roman" w:hint="default"/>
        <w:spacing w:val="-5"/>
        <w:w w:val="100"/>
        <w:sz w:val="19"/>
        <w:szCs w:val="19"/>
        <w:lang w:val="zh-CN" w:eastAsia="zh-CN" w:bidi="zh-CN"/>
      </w:rPr>
    </w:lvl>
    <w:lvl w:ilvl="2">
      <w:numFmt w:val="bullet"/>
      <w:lvlText w:val="•"/>
      <w:lvlJc w:val="left"/>
      <w:pPr>
        <w:ind w:left="1609" w:hanging="366"/>
      </w:pPr>
      <w:rPr>
        <w:rFonts w:hint="default"/>
        <w:lang w:val="zh-CN" w:eastAsia="zh-CN" w:bidi="zh-CN"/>
      </w:rPr>
    </w:lvl>
    <w:lvl w:ilvl="3">
      <w:numFmt w:val="bullet"/>
      <w:lvlText w:val="•"/>
      <w:lvlJc w:val="left"/>
      <w:pPr>
        <w:ind w:left="2279" w:hanging="366"/>
      </w:pPr>
      <w:rPr>
        <w:rFonts w:hint="default"/>
        <w:lang w:val="zh-CN" w:eastAsia="zh-CN" w:bidi="zh-CN"/>
      </w:rPr>
    </w:lvl>
    <w:lvl w:ilvl="4">
      <w:numFmt w:val="bullet"/>
      <w:lvlText w:val="•"/>
      <w:lvlJc w:val="left"/>
      <w:pPr>
        <w:ind w:left="2949" w:hanging="366"/>
      </w:pPr>
      <w:rPr>
        <w:rFonts w:hint="default"/>
        <w:lang w:val="zh-CN" w:eastAsia="zh-CN" w:bidi="zh-CN"/>
      </w:rPr>
    </w:lvl>
    <w:lvl w:ilvl="5">
      <w:numFmt w:val="bullet"/>
      <w:lvlText w:val="•"/>
      <w:lvlJc w:val="left"/>
      <w:pPr>
        <w:ind w:left="3619" w:hanging="366"/>
      </w:pPr>
      <w:rPr>
        <w:rFonts w:hint="default"/>
        <w:lang w:val="zh-CN" w:eastAsia="zh-CN" w:bidi="zh-CN"/>
      </w:rPr>
    </w:lvl>
    <w:lvl w:ilvl="6">
      <w:numFmt w:val="bullet"/>
      <w:lvlText w:val="•"/>
      <w:lvlJc w:val="left"/>
      <w:pPr>
        <w:ind w:left="4288" w:hanging="366"/>
      </w:pPr>
      <w:rPr>
        <w:rFonts w:hint="default"/>
        <w:lang w:val="zh-CN" w:eastAsia="zh-CN" w:bidi="zh-CN"/>
      </w:rPr>
    </w:lvl>
    <w:lvl w:ilvl="7">
      <w:numFmt w:val="bullet"/>
      <w:lvlText w:val="•"/>
      <w:lvlJc w:val="left"/>
      <w:pPr>
        <w:ind w:left="4958" w:hanging="366"/>
      </w:pPr>
      <w:rPr>
        <w:rFonts w:hint="default"/>
        <w:lang w:val="zh-CN" w:eastAsia="zh-CN" w:bidi="zh-CN"/>
      </w:rPr>
    </w:lvl>
    <w:lvl w:ilvl="8">
      <w:numFmt w:val="bullet"/>
      <w:lvlText w:val="•"/>
      <w:lvlJc w:val="left"/>
      <w:pPr>
        <w:ind w:left="5628" w:hanging="366"/>
      </w:pPr>
      <w:rPr>
        <w:rFonts w:hint="default"/>
        <w:lang w:val="zh-CN" w:eastAsia="zh-CN" w:bidi="zh-CN"/>
      </w:rPr>
    </w:lvl>
  </w:abstractNum>
  <w:abstractNum w:abstractNumId="313" w15:restartNumberingAfterBreak="0">
    <w:nsid w:val="588B654D"/>
    <w:multiLevelType w:val="multilevel"/>
    <w:tmpl w:val="588B654D"/>
    <w:lvl w:ilvl="0">
      <w:start w:val="24"/>
      <w:numFmt w:val="decimal"/>
      <w:lvlText w:val="%1."/>
      <w:lvlJc w:val="left"/>
      <w:pPr>
        <w:ind w:left="596" w:hanging="419"/>
        <w:jc w:val="left"/>
      </w:pPr>
      <w:rPr>
        <w:rFonts w:ascii="Times New Roman" w:eastAsia="Times New Roman" w:hAnsi="Times New Roman" w:cs="Times New Roman" w:hint="default"/>
        <w:spacing w:val="-15"/>
        <w:w w:val="100"/>
        <w:sz w:val="19"/>
        <w:szCs w:val="19"/>
        <w:lang w:val="zh-CN" w:eastAsia="zh-CN" w:bidi="zh-CN"/>
      </w:rPr>
    </w:lvl>
    <w:lvl w:ilvl="1">
      <w:numFmt w:val="bullet"/>
      <w:lvlText w:val="•"/>
      <w:lvlJc w:val="left"/>
      <w:pPr>
        <w:ind w:left="960" w:hanging="419"/>
      </w:pPr>
      <w:rPr>
        <w:rFonts w:hint="default"/>
        <w:lang w:val="zh-CN" w:eastAsia="zh-CN" w:bidi="zh-CN"/>
      </w:rPr>
    </w:lvl>
    <w:lvl w:ilvl="2">
      <w:numFmt w:val="bullet"/>
      <w:lvlText w:val="•"/>
      <w:lvlJc w:val="left"/>
      <w:pPr>
        <w:ind w:left="1634" w:hanging="419"/>
      </w:pPr>
      <w:rPr>
        <w:rFonts w:hint="default"/>
        <w:lang w:val="zh-CN" w:eastAsia="zh-CN" w:bidi="zh-CN"/>
      </w:rPr>
    </w:lvl>
    <w:lvl w:ilvl="3">
      <w:numFmt w:val="bullet"/>
      <w:lvlText w:val="•"/>
      <w:lvlJc w:val="left"/>
      <w:pPr>
        <w:ind w:left="2309" w:hanging="419"/>
      </w:pPr>
      <w:rPr>
        <w:rFonts w:hint="default"/>
        <w:lang w:val="zh-CN" w:eastAsia="zh-CN" w:bidi="zh-CN"/>
      </w:rPr>
    </w:lvl>
    <w:lvl w:ilvl="4">
      <w:numFmt w:val="bullet"/>
      <w:lvlText w:val="•"/>
      <w:lvlJc w:val="left"/>
      <w:pPr>
        <w:ind w:left="2984" w:hanging="419"/>
      </w:pPr>
      <w:rPr>
        <w:rFonts w:hint="default"/>
        <w:lang w:val="zh-CN" w:eastAsia="zh-CN" w:bidi="zh-CN"/>
      </w:rPr>
    </w:lvl>
    <w:lvl w:ilvl="5">
      <w:numFmt w:val="bullet"/>
      <w:lvlText w:val="•"/>
      <w:lvlJc w:val="left"/>
      <w:pPr>
        <w:ind w:left="3659" w:hanging="419"/>
      </w:pPr>
      <w:rPr>
        <w:rFonts w:hint="default"/>
        <w:lang w:val="zh-CN" w:eastAsia="zh-CN" w:bidi="zh-CN"/>
      </w:rPr>
    </w:lvl>
    <w:lvl w:ilvl="6">
      <w:numFmt w:val="bullet"/>
      <w:lvlText w:val="•"/>
      <w:lvlJc w:val="left"/>
      <w:pPr>
        <w:ind w:left="4334" w:hanging="419"/>
      </w:pPr>
      <w:rPr>
        <w:rFonts w:hint="default"/>
        <w:lang w:val="zh-CN" w:eastAsia="zh-CN" w:bidi="zh-CN"/>
      </w:rPr>
    </w:lvl>
    <w:lvl w:ilvl="7">
      <w:numFmt w:val="bullet"/>
      <w:lvlText w:val="•"/>
      <w:lvlJc w:val="left"/>
      <w:pPr>
        <w:ind w:left="5009" w:hanging="419"/>
      </w:pPr>
      <w:rPr>
        <w:rFonts w:hint="default"/>
        <w:lang w:val="zh-CN" w:eastAsia="zh-CN" w:bidi="zh-CN"/>
      </w:rPr>
    </w:lvl>
    <w:lvl w:ilvl="8">
      <w:numFmt w:val="bullet"/>
      <w:lvlText w:val="•"/>
      <w:lvlJc w:val="left"/>
      <w:pPr>
        <w:ind w:left="5683" w:hanging="419"/>
      </w:pPr>
      <w:rPr>
        <w:rFonts w:hint="default"/>
        <w:lang w:val="zh-CN" w:eastAsia="zh-CN" w:bidi="zh-CN"/>
      </w:rPr>
    </w:lvl>
  </w:abstractNum>
  <w:abstractNum w:abstractNumId="314" w15:restartNumberingAfterBreak="0">
    <w:nsid w:val="598DAF6D"/>
    <w:multiLevelType w:val="multilevel"/>
    <w:tmpl w:val="598DAF6D"/>
    <w:lvl w:ilvl="0">
      <w:start w:val="25"/>
      <w:numFmt w:val="decimal"/>
      <w:lvlText w:val="%1."/>
      <w:lvlJc w:val="left"/>
      <w:pPr>
        <w:ind w:left="794"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600" w:hanging="424"/>
      </w:pPr>
      <w:rPr>
        <w:rFonts w:hint="default"/>
        <w:lang w:val="zh-CN" w:eastAsia="zh-CN" w:bidi="zh-CN"/>
      </w:rPr>
    </w:lvl>
    <w:lvl w:ilvl="2">
      <w:numFmt w:val="bullet"/>
      <w:lvlText w:val="•"/>
      <w:lvlJc w:val="left"/>
      <w:pPr>
        <w:ind w:left="800" w:hanging="424"/>
      </w:pPr>
      <w:rPr>
        <w:rFonts w:hint="default"/>
        <w:lang w:val="zh-CN" w:eastAsia="zh-CN" w:bidi="zh-CN"/>
      </w:rPr>
    </w:lvl>
    <w:lvl w:ilvl="3">
      <w:numFmt w:val="bullet"/>
      <w:lvlText w:val="•"/>
      <w:lvlJc w:val="left"/>
      <w:pPr>
        <w:ind w:left="1623" w:hanging="424"/>
      </w:pPr>
      <w:rPr>
        <w:rFonts w:hint="default"/>
        <w:lang w:val="zh-CN" w:eastAsia="zh-CN" w:bidi="zh-CN"/>
      </w:rPr>
    </w:lvl>
    <w:lvl w:ilvl="4">
      <w:numFmt w:val="bullet"/>
      <w:lvlText w:val="•"/>
      <w:lvlJc w:val="left"/>
      <w:pPr>
        <w:ind w:left="2446" w:hanging="424"/>
      </w:pPr>
      <w:rPr>
        <w:rFonts w:hint="default"/>
        <w:lang w:val="zh-CN" w:eastAsia="zh-CN" w:bidi="zh-CN"/>
      </w:rPr>
    </w:lvl>
    <w:lvl w:ilvl="5">
      <w:numFmt w:val="bullet"/>
      <w:lvlText w:val="•"/>
      <w:lvlJc w:val="left"/>
      <w:pPr>
        <w:ind w:left="3270" w:hanging="424"/>
      </w:pPr>
      <w:rPr>
        <w:rFonts w:hint="default"/>
        <w:lang w:val="zh-CN" w:eastAsia="zh-CN" w:bidi="zh-CN"/>
      </w:rPr>
    </w:lvl>
    <w:lvl w:ilvl="6">
      <w:numFmt w:val="bullet"/>
      <w:lvlText w:val="•"/>
      <w:lvlJc w:val="left"/>
      <w:pPr>
        <w:ind w:left="4093" w:hanging="424"/>
      </w:pPr>
      <w:rPr>
        <w:rFonts w:hint="default"/>
        <w:lang w:val="zh-CN" w:eastAsia="zh-CN" w:bidi="zh-CN"/>
      </w:rPr>
    </w:lvl>
    <w:lvl w:ilvl="7">
      <w:numFmt w:val="bullet"/>
      <w:lvlText w:val="•"/>
      <w:lvlJc w:val="left"/>
      <w:pPr>
        <w:ind w:left="4917" w:hanging="424"/>
      </w:pPr>
      <w:rPr>
        <w:rFonts w:hint="default"/>
        <w:lang w:val="zh-CN" w:eastAsia="zh-CN" w:bidi="zh-CN"/>
      </w:rPr>
    </w:lvl>
    <w:lvl w:ilvl="8">
      <w:numFmt w:val="bullet"/>
      <w:lvlText w:val="•"/>
      <w:lvlJc w:val="left"/>
      <w:pPr>
        <w:ind w:left="5740" w:hanging="424"/>
      </w:pPr>
      <w:rPr>
        <w:rFonts w:hint="default"/>
        <w:lang w:val="zh-CN" w:eastAsia="zh-CN" w:bidi="zh-CN"/>
      </w:rPr>
    </w:lvl>
  </w:abstractNum>
  <w:abstractNum w:abstractNumId="315" w15:restartNumberingAfterBreak="0">
    <w:nsid w:val="59ADCABA"/>
    <w:multiLevelType w:val="multilevel"/>
    <w:tmpl w:val="59ADCABA"/>
    <w:lvl w:ilvl="0">
      <w:start w:val="1"/>
      <w:numFmt w:val="decimal"/>
      <w:lvlText w:val="%1."/>
      <w:lvlJc w:val="left"/>
      <w:pPr>
        <w:ind w:left="703" w:hanging="318"/>
        <w:jc w:val="left"/>
      </w:pPr>
      <w:rPr>
        <w:rFonts w:ascii="Times New Roman" w:eastAsia="Times New Roman" w:hAnsi="Times New Roman" w:cs="Times New Roman" w:hint="default"/>
        <w:spacing w:val="-5"/>
        <w:w w:val="100"/>
        <w:sz w:val="19"/>
        <w:szCs w:val="19"/>
        <w:lang w:val="zh-CN" w:eastAsia="zh-CN" w:bidi="zh-CN"/>
      </w:rPr>
    </w:lvl>
    <w:lvl w:ilvl="1">
      <w:start w:val="1"/>
      <w:numFmt w:val="decimal"/>
      <w:lvlText w:val="（%2）"/>
      <w:lvlJc w:val="left"/>
      <w:pPr>
        <w:ind w:left="1121" w:hanging="525"/>
        <w:jc w:val="left"/>
      </w:pPr>
      <w:rPr>
        <w:rFonts w:ascii="宋体" w:eastAsia="宋体" w:hAnsi="宋体" w:cs="宋体" w:hint="default"/>
        <w:spacing w:val="-5"/>
        <w:w w:val="100"/>
        <w:sz w:val="19"/>
        <w:szCs w:val="19"/>
        <w:lang w:val="zh-CN" w:eastAsia="zh-CN" w:bidi="zh-CN"/>
      </w:rPr>
    </w:lvl>
    <w:lvl w:ilvl="2">
      <w:numFmt w:val="bullet"/>
      <w:lvlText w:val="•"/>
      <w:lvlJc w:val="left"/>
      <w:pPr>
        <w:ind w:left="1816" w:hanging="525"/>
      </w:pPr>
      <w:rPr>
        <w:rFonts w:hint="default"/>
        <w:lang w:val="zh-CN" w:eastAsia="zh-CN" w:bidi="zh-CN"/>
      </w:rPr>
    </w:lvl>
    <w:lvl w:ilvl="3">
      <w:numFmt w:val="bullet"/>
      <w:lvlText w:val="•"/>
      <w:lvlJc w:val="left"/>
      <w:pPr>
        <w:ind w:left="2512" w:hanging="525"/>
      </w:pPr>
      <w:rPr>
        <w:rFonts w:hint="default"/>
        <w:lang w:val="zh-CN" w:eastAsia="zh-CN" w:bidi="zh-CN"/>
      </w:rPr>
    </w:lvl>
    <w:lvl w:ilvl="4">
      <w:numFmt w:val="bullet"/>
      <w:lvlText w:val="•"/>
      <w:lvlJc w:val="left"/>
      <w:pPr>
        <w:ind w:left="3209" w:hanging="525"/>
      </w:pPr>
      <w:rPr>
        <w:rFonts w:hint="default"/>
        <w:lang w:val="zh-CN" w:eastAsia="zh-CN" w:bidi="zh-CN"/>
      </w:rPr>
    </w:lvl>
    <w:lvl w:ilvl="5">
      <w:numFmt w:val="bullet"/>
      <w:lvlText w:val="•"/>
      <w:lvlJc w:val="left"/>
      <w:pPr>
        <w:ind w:left="3905" w:hanging="525"/>
      </w:pPr>
      <w:rPr>
        <w:rFonts w:hint="default"/>
        <w:lang w:val="zh-CN" w:eastAsia="zh-CN" w:bidi="zh-CN"/>
      </w:rPr>
    </w:lvl>
    <w:lvl w:ilvl="6">
      <w:numFmt w:val="bullet"/>
      <w:lvlText w:val="•"/>
      <w:lvlJc w:val="left"/>
      <w:pPr>
        <w:ind w:left="4602" w:hanging="525"/>
      </w:pPr>
      <w:rPr>
        <w:rFonts w:hint="default"/>
        <w:lang w:val="zh-CN" w:eastAsia="zh-CN" w:bidi="zh-CN"/>
      </w:rPr>
    </w:lvl>
    <w:lvl w:ilvl="7">
      <w:numFmt w:val="bullet"/>
      <w:lvlText w:val="•"/>
      <w:lvlJc w:val="left"/>
      <w:pPr>
        <w:ind w:left="5298" w:hanging="525"/>
      </w:pPr>
      <w:rPr>
        <w:rFonts w:hint="default"/>
        <w:lang w:val="zh-CN" w:eastAsia="zh-CN" w:bidi="zh-CN"/>
      </w:rPr>
    </w:lvl>
    <w:lvl w:ilvl="8">
      <w:numFmt w:val="bullet"/>
      <w:lvlText w:val="•"/>
      <w:lvlJc w:val="left"/>
      <w:pPr>
        <w:ind w:left="5994" w:hanging="525"/>
      </w:pPr>
      <w:rPr>
        <w:rFonts w:hint="default"/>
        <w:lang w:val="zh-CN" w:eastAsia="zh-CN" w:bidi="zh-CN"/>
      </w:rPr>
    </w:lvl>
  </w:abstractNum>
  <w:abstractNum w:abstractNumId="316" w15:restartNumberingAfterBreak="0">
    <w:nsid w:val="59EEFD2A"/>
    <w:multiLevelType w:val="multilevel"/>
    <w:tmpl w:val="59EEFD2A"/>
    <w:lvl w:ilvl="0">
      <w:start w:val="1"/>
      <w:numFmt w:val="decimal"/>
      <w:lvlText w:val="%1."/>
      <w:lvlJc w:val="left"/>
      <w:pPr>
        <w:ind w:left="683" w:hanging="318"/>
        <w:jc w:val="left"/>
      </w:pPr>
      <w:rPr>
        <w:rFonts w:ascii="Times New Roman" w:eastAsia="Times New Roman" w:hAnsi="Times New Roman" w:cs="Times New Roman" w:hint="default"/>
        <w:spacing w:val="-39"/>
        <w:w w:val="100"/>
        <w:sz w:val="19"/>
        <w:szCs w:val="19"/>
        <w:lang w:val="zh-CN" w:eastAsia="zh-CN" w:bidi="zh-CN"/>
      </w:rPr>
    </w:lvl>
    <w:lvl w:ilvl="1">
      <w:numFmt w:val="bullet"/>
      <w:lvlText w:val="•"/>
      <w:lvlJc w:val="left"/>
      <w:pPr>
        <w:ind w:left="1319" w:hanging="318"/>
      </w:pPr>
      <w:rPr>
        <w:rFonts w:hint="default"/>
        <w:lang w:val="zh-CN" w:eastAsia="zh-CN" w:bidi="zh-CN"/>
      </w:rPr>
    </w:lvl>
    <w:lvl w:ilvl="2">
      <w:numFmt w:val="bullet"/>
      <w:lvlText w:val="•"/>
      <w:lvlJc w:val="left"/>
      <w:pPr>
        <w:ind w:left="1958" w:hanging="318"/>
      </w:pPr>
      <w:rPr>
        <w:rFonts w:hint="default"/>
        <w:lang w:val="zh-CN" w:eastAsia="zh-CN" w:bidi="zh-CN"/>
      </w:rPr>
    </w:lvl>
    <w:lvl w:ilvl="3">
      <w:numFmt w:val="bullet"/>
      <w:lvlText w:val="•"/>
      <w:lvlJc w:val="left"/>
      <w:pPr>
        <w:ind w:left="2598" w:hanging="318"/>
      </w:pPr>
      <w:rPr>
        <w:rFonts w:hint="default"/>
        <w:lang w:val="zh-CN" w:eastAsia="zh-CN" w:bidi="zh-CN"/>
      </w:rPr>
    </w:lvl>
    <w:lvl w:ilvl="4">
      <w:numFmt w:val="bullet"/>
      <w:lvlText w:val="•"/>
      <w:lvlJc w:val="left"/>
      <w:pPr>
        <w:ind w:left="3237" w:hanging="318"/>
      </w:pPr>
      <w:rPr>
        <w:rFonts w:hint="default"/>
        <w:lang w:val="zh-CN" w:eastAsia="zh-CN" w:bidi="zh-CN"/>
      </w:rPr>
    </w:lvl>
    <w:lvl w:ilvl="5">
      <w:numFmt w:val="bullet"/>
      <w:lvlText w:val="•"/>
      <w:lvlJc w:val="left"/>
      <w:pPr>
        <w:ind w:left="3876" w:hanging="318"/>
      </w:pPr>
      <w:rPr>
        <w:rFonts w:hint="default"/>
        <w:lang w:val="zh-CN" w:eastAsia="zh-CN" w:bidi="zh-CN"/>
      </w:rPr>
    </w:lvl>
    <w:lvl w:ilvl="6">
      <w:numFmt w:val="bullet"/>
      <w:lvlText w:val="•"/>
      <w:lvlJc w:val="left"/>
      <w:pPr>
        <w:ind w:left="4516" w:hanging="318"/>
      </w:pPr>
      <w:rPr>
        <w:rFonts w:hint="default"/>
        <w:lang w:val="zh-CN" w:eastAsia="zh-CN" w:bidi="zh-CN"/>
      </w:rPr>
    </w:lvl>
    <w:lvl w:ilvl="7">
      <w:numFmt w:val="bullet"/>
      <w:lvlText w:val="•"/>
      <w:lvlJc w:val="left"/>
      <w:pPr>
        <w:ind w:left="5155" w:hanging="318"/>
      </w:pPr>
      <w:rPr>
        <w:rFonts w:hint="default"/>
        <w:lang w:val="zh-CN" w:eastAsia="zh-CN" w:bidi="zh-CN"/>
      </w:rPr>
    </w:lvl>
    <w:lvl w:ilvl="8">
      <w:numFmt w:val="bullet"/>
      <w:lvlText w:val="•"/>
      <w:lvlJc w:val="left"/>
      <w:pPr>
        <w:ind w:left="5794" w:hanging="318"/>
      </w:pPr>
      <w:rPr>
        <w:rFonts w:hint="default"/>
        <w:lang w:val="zh-CN" w:eastAsia="zh-CN" w:bidi="zh-CN"/>
      </w:rPr>
    </w:lvl>
  </w:abstractNum>
  <w:abstractNum w:abstractNumId="317" w15:restartNumberingAfterBreak="0">
    <w:nsid w:val="5A241D34"/>
    <w:multiLevelType w:val="multilevel"/>
    <w:tmpl w:val="5A241D34"/>
    <w:lvl w:ilvl="0">
      <w:start w:val="1"/>
      <w:numFmt w:val="upperLetter"/>
      <w:lvlText w:val="%1."/>
      <w:lvlJc w:val="left"/>
      <w:pPr>
        <w:ind w:left="577" w:hanging="366"/>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218" w:hanging="366"/>
      </w:pPr>
      <w:rPr>
        <w:rFonts w:hint="default"/>
        <w:lang w:val="zh-CN" w:eastAsia="zh-CN" w:bidi="zh-CN"/>
      </w:rPr>
    </w:lvl>
    <w:lvl w:ilvl="2">
      <w:numFmt w:val="bullet"/>
      <w:lvlText w:val="•"/>
      <w:lvlJc w:val="left"/>
      <w:pPr>
        <w:ind w:left="1857" w:hanging="366"/>
      </w:pPr>
      <w:rPr>
        <w:rFonts w:hint="default"/>
        <w:lang w:val="zh-CN" w:eastAsia="zh-CN" w:bidi="zh-CN"/>
      </w:rPr>
    </w:lvl>
    <w:lvl w:ilvl="3">
      <w:numFmt w:val="bullet"/>
      <w:lvlText w:val="•"/>
      <w:lvlJc w:val="left"/>
      <w:pPr>
        <w:ind w:left="2496" w:hanging="366"/>
      </w:pPr>
      <w:rPr>
        <w:rFonts w:hint="default"/>
        <w:lang w:val="zh-CN" w:eastAsia="zh-CN" w:bidi="zh-CN"/>
      </w:rPr>
    </w:lvl>
    <w:lvl w:ilvl="4">
      <w:numFmt w:val="bullet"/>
      <w:lvlText w:val="•"/>
      <w:lvlJc w:val="left"/>
      <w:pPr>
        <w:ind w:left="3135" w:hanging="366"/>
      </w:pPr>
      <w:rPr>
        <w:rFonts w:hint="default"/>
        <w:lang w:val="zh-CN" w:eastAsia="zh-CN" w:bidi="zh-CN"/>
      </w:rPr>
    </w:lvl>
    <w:lvl w:ilvl="5">
      <w:numFmt w:val="bullet"/>
      <w:lvlText w:val="•"/>
      <w:lvlJc w:val="left"/>
      <w:pPr>
        <w:ind w:left="3774" w:hanging="366"/>
      </w:pPr>
      <w:rPr>
        <w:rFonts w:hint="default"/>
        <w:lang w:val="zh-CN" w:eastAsia="zh-CN" w:bidi="zh-CN"/>
      </w:rPr>
    </w:lvl>
    <w:lvl w:ilvl="6">
      <w:numFmt w:val="bullet"/>
      <w:lvlText w:val="•"/>
      <w:lvlJc w:val="left"/>
      <w:pPr>
        <w:ind w:left="4412" w:hanging="366"/>
      </w:pPr>
      <w:rPr>
        <w:rFonts w:hint="default"/>
        <w:lang w:val="zh-CN" w:eastAsia="zh-CN" w:bidi="zh-CN"/>
      </w:rPr>
    </w:lvl>
    <w:lvl w:ilvl="7">
      <w:numFmt w:val="bullet"/>
      <w:lvlText w:val="•"/>
      <w:lvlJc w:val="left"/>
      <w:pPr>
        <w:ind w:left="5051" w:hanging="366"/>
      </w:pPr>
      <w:rPr>
        <w:rFonts w:hint="default"/>
        <w:lang w:val="zh-CN" w:eastAsia="zh-CN" w:bidi="zh-CN"/>
      </w:rPr>
    </w:lvl>
    <w:lvl w:ilvl="8">
      <w:numFmt w:val="bullet"/>
      <w:lvlText w:val="•"/>
      <w:lvlJc w:val="left"/>
      <w:pPr>
        <w:ind w:left="5690" w:hanging="366"/>
      </w:pPr>
      <w:rPr>
        <w:rFonts w:hint="default"/>
        <w:lang w:val="zh-CN" w:eastAsia="zh-CN" w:bidi="zh-CN"/>
      </w:rPr>
    </w:lvl>
  </w:abstractNum>
  <w:abstractNum w:abstractNumId="318" w15:restartNumberingAfterBreak="0">
    <w:nsid w:val="5A8377A7"/>
    <w:multiLevelType w:val="multilevel"/>
    <w:tmpl w:val="5A8377A7"/>
    <w:lvl w:ilvl="0">
      <w:start w:val="56"/>
      <w:numFmt w:val="decimal"/>
      <w:lvlText w:val="%1."/>
      <w:lvlJc w:val="left"/>
      <w:pPr>
        <w:ind w:left="577" w:hanging="419"/>
        <w:jc w:val="left"/>
      </w:pPr>
      <w:rPr>
        <w:rFonts w:ascii="Times New Roman" w:eastAsia="Times New Roman" w:hAnsi="Times New Roman" w:cs="Times New Roman" w:hint="default"/>
        <w:spacing w:val="-15"/>
        <w:w w:val="100"/>
        <w:sz w:val="19"/>
        <w:szCs w:val="19"/>
        <w:lang w:val="zh-CN" w:eastAsia="zh-CN" w:bidi="zh-CN"/>
      </w:rPr>
    </w:lvl>
    <w:lvl w:ilvl="1">
      <w:start w:val="58"/>
      <w:numFmt w:val="decimal"/>
      <w:lvlText w:val="%2."/>
      <w:lvlJc w:val="left"/>
      <w:pPr>
        <w:ind w:left="793" w:hanging="424"/>
        <w:jc w:val="right"/>
      </w:pPr>
      <w:rPr>
        <w:rFonts w:ascii="Times New Roman" w:eastAsia="Times New Roman" w:hAnsi="Times New Roman" w:cs="Times New Roman" w:hint="default"/>
        <w:spacing w:val="-5"/>
        <w:w w:val="100"/>
        <w:sz w:val="19"/>
        <w:szCs w:val="19"/>
        <w:lang w:val="zh-CN" w:eastAsia="zh-CN" w:bidi="zh-CN"/>
      </w:rPr>
    </w:lvl>
    <w:lvl w:ilvl="2">
      <w:start w:val="1"/>
      <w:numFmt w:val="upperLetter"/>
      <w:lvlText w:val="%3."/>
      <w:lvlJc w:val="left"/>
      <w:pPr>
        <w:ind w:left="1154" w:hanging="361"/>
        <w:jc w:val="left"/>
      </w:pPr>
      <w:rPr>
        <w:rFonts w:ascii="Times New Roman" w:eastAsia="Times New Roman" w:hAnsi="Times New Roman" w:cs="Times New Roman" w:hint="default"/>
        <w:spacing w:val="-5"/>
        <w:w w:val="100"/>
        <w:sz w:val="19"/>
        <w:szCs w:val="19"/>
        <w:lang w:val="zh-CN" w:eastAsia="zh-CN" w:bidi="zh-CN"/>
      </w:rPr>
    </w:lvl>
    <w:lvl w:ilvl="3">
      <w:numFmt w:val="bullet"/>
      <w:lvlText w:val="•"/>
      <w:lvlJc w:val="left"/>
      <w:pPr>
        <w:ind w:left="1160" w:hanging="361"/>
      </w:pPr>
      <w:rPr>
        <w:rFonts w:hint="default"/>
        <w:lang w:val="zh-CN" w:eastAsia="zh-CN" w:bidi="zh-CN"/>
      </w:rPr>
    </w:lvl>
    <w:lvl w:ilvl="4">
      <w:numFmt w:val="bullet"/>
      <w:lvlText w:val="•"/>
      <w:lvlJc w:val="left"/>
      <w:pPr>
        <w:ind w:left="956" w:hanging="361"/>
      </w:pPr>
      <w:rPr>
        <w:rFonts w:hint="default"/>
        <w:lang w:val="zh-CN" w:eastAsia="zh-CN" w:bidi="zh-CN"/>
      </w:rPr>
    </w:lvl>
    <w:lvl w:ilvl="5">
      <w:numFmt w:val="bullet"/>
      <w:lvlText w:val="•"/>
      <w:lvlJc w:val="left"/>
      <w:pPr>
        <w:ind w:left="753" w:hanging="361"/>
      </w:pPr>
      <w:rPr>
        <w:rFonts w:hint="default"/>
        <w:lang w:val="zh-CN" w:eastAsia="zh-CN" w:bidi="zh-CN"/>
      </w:rPr>
    </w:lvl>
    <w:lvl w:ilvl="6">
      <w:numFmt w:val="bullet"/>
      <w:lvlText w:val="•"/>
      <w:lvlJc w:val="left"/>
      <w:pPr>
        <w:ind w:left="550" w:hanging="361"/>
      </w:pPr>
      <w:rPr>
        <w:rFonts w:hint="default"/>
        <w:lang w:val="zh-CN" w:eastAsia="zh-CN" w:bidi="zh-CN"/>
      </w:rPr>
    </w:lvl>
    <w:lvl w:ilvl="7">
      <w:numFmt w:val="bullet"/>
      <w:lvlText w:val="•"/>
      <w:lvlJc w:val="left"/>
      <w:pPr>
        <w:ind w:left="347" w:hanging="361"/>
      </w:pPr>
      <w:rPr>
        <w:rFonts w:hint="default"/>
        <w:lang w:val="zh-CN" w:eastAsia="zh-CN" w:bidi="zh-CN"/>
      </w:rPr>
    </w:lvl>
    <w:lvl w:ilvl="8">
      <w:numFmt w:val="bullet"/>
      <w:lvlText w:val="•"/>
      <w:lvlJc w:val="left"/>
      <w:pPr>
        <w:ind w:left="144" w:hanging="361"/>
      </w:pPr>
      <w:rPr>
        <w:rFonts w:hint="default"/>
        <w:lang w:val="zh-CN" w:eastAsia="zh-CN" w:bidi="zh-CN"/>
      </w:rPr>
    </w:lvl>
  </w:abstractNum>
  <w:abstractNum w:abstractNumId="319" w15:restartNumberingAfterBreak="0">
    <w:nsid w:val="5B1CE604"/>
    <w:multiLevelType w:val="multilevel"/>
    <w:tmpl w:val="5B1CE604"/>
    <w:lvl w:ilvl="0">
      <w:start w:val="13"/>
      <w:numFmt w:val="decimal"/>
      <w:lvlText w:val="%1."/>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940" w:hanging="419"/>
      </w:pPr>
      <w:rPr>
        <w:rFonts w:hint="default"/>
        <w:lang w:val="zh-CN" w:eastAsia="zh-CN" w:bidi="zh-CN"/>
      </w:rPr>
    </w:lvl>
    <w:lvl w:ilvl="2">
      <w:numFmt w:val="bullet"/>
      <w:lvlText w:val="•"/>
      <w:lvlJc w:val="left"/>
      <w:pPr>
        <w:ind w:left="1609" w:hanging="419"/>
      </w:pPr>
      <w:rPr>
        <w:rFonts w:hint="default"/>
        <w:lang w:val="zh-CN" w:eastAsia="zh-CN" w:bidi="zh-CN"/>
      </w:rPr>
    </w:lvl>
    <w:lvl w:ilvl="3">
      <w:numFmt w:val="bullet"/>
      <w:lvlText w:val="•"/>
      <w:lvlJc w:val="left"/>
      <w:pPr>
        <w:ind w:left="2279" w:hanging="419"/>
      </w:pPr>
      <w:rPr>
        <w:rFonts w:hint="default"/>
        <w:lang w:val="zh-CN" w:eastAsia="zh-CN" w:bidi="zh-CN"/>
      </w:rPr>
    </w:lvl>
    <w:lvl w:ilvl="4">
      <w:numFmt w:val="bullet"/>
      <w:lvlText w:val="•"/>
      <w:lvlJc w:val="left"/>
      <w:pPr>
        <w:ind w:left="2949" w:hanging="419"/>
      </w:pPr>
      <w:rPr>
        <w:rFonts w:hint="default"/>
        <w:lang w:val="zh-CN" w:eastAsia="zh-CN" w:bidi="zh-CN"/>
      </w:rPr>
    </w:lvl>
    <w:lvl w:ilvl="5">
      <w:numFmt w:val="bullet"/>
      <w:lvlText w:val="•"/>
      <w:lvlJc w:val="left"/>
      <w:pPr>
        <w:ind w:left="3619" w:hanging="419"/>
      </w:pPr>
      <w:rPr>
        <w:rFonts w:hint="default"/>
        <w:lang w:val="zh-CN" w:eastAsia="zh-CN" w:bidi="zh-CN"/>
      </w:rPr>
    </w:lvl>
    <w:lvl w:ilvl="6">
      <w:numFmt w:val="bullet"/>
      <w:lvlText w:val="•"/>
      <w:lvlJc w:val="left"/>
      <w:pPr>
        <w:ind w:left="4288" w:hanging="419"/>
      </w:pPr>
      <w:rPr>
        <w:rFonts w:hint="default"/>
        <w:lang w:val="zh-CN" w:eastAsia="zh-CN" w:bidi="zh-CN"/>
      </w:rPr>
    </w:lvl>
    <w:lvl w:ilvl="7">
      <w:numFmt w:val="bullet"/>
      <w:lvlText w:val="•"/>
      <w:lvlJc w:val="left"/>
      <w:pPr>
        <w:ind w:left="4958" w:hanging="419"/>
      </w:pPr>
      <w:rPr>
        <w:rFonts w:hint="default"/>
        <w:lang w:val="zh-CN" w:eastAsia="zh-CN" w:bidi="zh-CN"/>
      </w:rPr>
    </w:lvl>
    <w:lvl w:ilvl="8">
      <w:numFmt w:val="bullet"/>
      <w:lvlText w:val="•"/>
      <w:lvlJc w:val="left"/>
      <w:pPr>
        <w:ind w:left="5628" w:hanging="419"/>
      </w:pPr>
      <w:rPr>
        <w:rFonts w:hint="default"/>
        <w:lang w:val="zh-CN" w:eastAsia="zh-CN" w:bidi="zh-CN"/>
      </w:rPr>
    </w:lvl>
  </w:abstractNum>
  <w:abstractNum w:abstractNumId="320" w15:restartNumberingAfterBreak="0">
    <w:nsid w:val="5CFE3973"/>
    <w:multiLevelType w:val="multilevel"/>
    <w:tmpl w:val="5CFE3973"/>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020" w:hanging="318"/>
      </w:pPr>
      <w:rPr>
        <w:rFonts w:hint="default"/>
        <w:lang w:val="zh-CN" w:eastAsia="zh-CN" w:bidi="zh-CN"/>
      </w:rPr>
    </w:lvl>
    <w:lvl w:ilvl="2">
      <w:numFmt w:val="bullet"/>
      <w:lvlText w:val="•"/>
      <w:lvlJc w:val="left"/>
      <w:pPr>
        <w:ind w:left="1361" w:hanging="318"/>
      </w:pPr>
      <w:rPr>
        <w:rFonts w:hint="default"/>
        <w:lang w:val="zh-CN" w:eastAsia="zh-CN" w:bidi="zh-CN"/>
      </w:rPr>
    </w:lvl>
    <w:lvl w:ilvl="3">
      <w:numFmt w:val="bullet"/>
      <w:lvlText w:val="•"/>
      <w:lvlJc w:val="left"/>
      <w:pPr>
        <w:ind w:left="1702" w:hanging="318"/>
      </w:pPr>
      <w:rPr>
        <w:rFonts w:hint="default"/>
        <w:lang w:val="zh-CN" w:eastAsia="zh-CN" w:bidi="zh-CN"/>
      </w:rPr>
    </w:lvl>
    <w:lvl w:ilvl="4">
      <w:numFmt w:val="bullet"/>
      <w:lvlText w:val="•"/>
      <w:lvlJc w:val="left"/>
      <w:pPr>
        <w:ind w:left="2043" w:hanging="318"/>
      </w:pPr>
      <w:rPr>
        <w:rFonts w:hint="default"/>
        <w:lang w:val="zh-CN" w:eastAsia="zh-CN" w:bidi="zh-CN"/>
      </w:rPr>
    </w:lvl>
    <w:lvl w:ilvl="5">
      <w:numFmt w:val="bullet"/>
      <w:lvlText w:val="•"/>
      <w:lvlJc w:val="left"/>
      <w:pPr>
        <w:ind w:left="2384" w:hanging="318"/>
      </w:pPr>
      <w:rPr>
        <w:rFonts w:hint="default"/>
        <w:lang w:val="zh-CN" w:eastAsia="zh-CN" w:bidi="zh-CN"/>
      </w:rPr>
    </w:lvl>
    <w:lvl w:ilvl="6">
      <w:numFmt w:val="bullet"/>
      <w:lvlText w:val="•"/>
      <w:lvlJc w:val="left"/>
      <w:pPr>
        <w:ind w:left="2724" w:hanging="318"/>
      </w:pPr>
      <w:rPr>
        <w:rFonts w:hint="default"/>
        <w:lang w:val="zh-CN" w:eastAsia="zh-CN" w:bidi="zh-CN"/>
      </w:rPr>
    </w:lvl>
    <w:lvl w:ilvl="7">
      <w:numFmt w:val="bullet"/>
      <w:lvlText w:val="•"/>
      <w:lvlJc w:val="left"/>
      <w:pPr>
        <w:ind w:left="3065" w:hanging="318"/>
      </w:pPr>
      <w:rPr>
        <w:rFonts w:hint="default"/>
        <w:lang w:val="zh-CN" w:eastAsia="zh-CN" w:bidi="zh-CN"/>
      </w:rPr>
    </w:lvl>
    <w:lvl w:ilvl="8">
      <w:numFmt w:val="bullet"/>
      <w:lvlText w:val="•"/>
      <w:lvlJc w:val="left"/>
      <w:pPr>
        <w:ind w:left="3406" w:hanging="318"/>
      </w:pPr>
      <w:rPr>
        <w:rFonts w:hint="default"/>
        <w:lang w:val="zh-CN" w:eastAsia="zh-CN" w:bidi="zh-CN"/>
      </w:rPr>
    </w:lvl>
  </w:abstractNum>
  <w:abstractNum w:abstractNumId="321" w15:restartNumberingAfterBreak="0">
    <w:nsid w:val="5E29AB5A"/>
    <w:multiLevelType w:val="multilevel"/>
    <w:tmpl w:val="5E29AB5A"/>
    <w:lvl w:ilvl="0">
      <w:start w:val="1"/>
      <w:numFmt w:val="decimal"/>
      <w:lvlText w:val="%1."/>
      <w:lvlJc w:val="left"/>
      <w:pPr>
        <w:ind w:left="689" w:hanging="318"/>
        <w:jc w:val="left"/>
      </w:pPr>
      <w:rPr>
        <w:rFonts w:ascii="Times New Roman" w:eastAsia="Times New Roman" w:hAnsi="Times New Roman" w:cs="Times New Roman" w:hint="default"/>
        <w:spacing w:val="-39"/>
        <w:w w:val="100"/>
        <w:sz w:val="19"/>
        <w:szCs w:val="19"/>
        <w:lang w:val="zh-CN" w:eastAsia="zh-CN" w:bidi="zh-CN"/>
      </w:rPr>
    </w:lvl>
    <w:lvl w:ilvl="1">
      <w:numFmt w:val="bullet"/>
      <w:lvlText w:val="•"/>
      <w:lvlJc w:val="left"/>
      <w:pPr>
        <w:ind w:left="680" w:hanging="318"/>
      </w:pPr>
      <w:rPr>
        <w:rFonts w:hint="default"/>
        <w:lang w:val="zh-CN" w:eastAsia="zh-CN" w:bidi="zh-CN"/>
      </w:rPr>
    </w:lvl>
    <w:lvl w:ilvl="2">
      <w:numFmt w:val="bullet"/>
      <w:lvlText w:val="•"/>
      <w:lvlJc w:val="left"/>
      <w:pPr>
        <w:ind w:left="579" w:hanging="318"/>
      </w:pPr>
      <w:rPr>
        <w:rFonts w:hint="default"/>
        <w:lang w:val="zh-CN" w:eastAsia="zh-CN" w:bidi="zh-CN"/>
      </w:rPr>
    </w:lvl>
    <w:lvl w:ilvl="3">
      <w:numFmt w:val="bullet"/>
      <w:lvlText w:val="•"/>
      <w:lvlJc w:val="left"/>
      <w:pPr>
        <w:ind w:left="479" w:hanging="318"/>
      </w:pPr>
      <w:rPr>
        <w:rFonts w:hint="default"/>
        <w:lang w:val="zh-CN" w:eastAsia="zh-CN" w:bidi="zh-CN"/>
      </w:rPr>
    </w:lvl>
    <w:lvl w:ilvl="4">
      <w:numFmt w:val="bullet"/>
      <w:lvlText w:val="•"/>
      <w:lvlJc w:val="left"/>
      <w:pPr>
        <w:ind w:left="379" w:hanging="318"/>
      </w:pPr>
      <w:rPr>
        <w:rFonts w:hint="default"/>
        <w:lang w:val="zh-CN" w:eastAsia="zh-CN" w:bidi="zh-CN"/>
      </w:rPr>
    </w:lvl>
    <w:lvl w:ilvl="5">
      <w:numFmt w:val="bullet"/>
      <w:lvlText w:val="•"/>
      <w:lvlJc w:val="left"/>
      <w:pPr>
        <w:ind w:left="278" w:hanging="318"/>
      </w:pPr>
      <w:rPr>
        <w:rFonts w:hint="default"/>
        <w:lang w:val="zh-CN" w:eastAsia="zh-CN" w:bidi="zh-CN"/>
      </w:rPr>
    </w:lvl>
    <w:lvl w:ilvl="6">
      <w:numFmt w:val="bullet"/>
      <w:lvlText w:val="•"/>
      <w:lvlJc w:val="left"/>
      <w:pPr>
        <w:ind w:left="178" w:hanging="318"/>
      </w:pPr>
      <w:rPr>
        <w:rFonts w:hint="default"/>
        <w:lang w:val="zh-CN" w:eastAsia="zh-CN" w:bidi="zh-CN"/>
      </w:rPr>
    </w:lvl>
    <w:lvl w:ilvl="7">
      <w:numFmt w:val="bullet"/>
      <w:lvlText w:val="•"/>
      <w:lvlJc w:val="left"/>
      <w:pPr>
        <w:ind w:left="78" w:hanging="318"/>
      </w:pPr>
      <w:rPr>
        <w:rFonts w:hint="default"/>
        <w:lang w:val="zh-CN" w:eastAsia="zh-CN" w:bidi="zh-CN"/>
      </w:rPr>
    </w:lvl>
    <w:lvl w:ilvl="8">
      <w:numFmt w:val="bullet"/>
      <w:lvlText w:val="•"/>
      <w:lvlJc w:val="left"/>
      <w:pPr>
        <w:ind w:left="-22" w:hanging="318"/>
      </w:pPr>
      <w:rPr>
        <w:rFonts w:hint="default"/>
        <w:lang w:val="zh-CN" w:eastAsia="zh-CN" w:bidi="zh-CN"/>
      </w:rPr>
    </w:lvl>
  </w:abstractNum>
  <w:abstractNum w:abstractNumId="322" w15:restartNumberingAfterBreak="0">
    <w:nsid w:val="5EFCBBDA"/>
    <w:multiLevelType w:val="multilevel"/>
    <w:tmpl w:val="5EFCBBDA"/>
    <w:lvl w:ilvl="0">
      <w:start w:val="1"/>
      <w:numFmt w:val="upperLetter"/>
      <w:lvlText w:val="%1."/>
      <w:lvlJc w:val="left"/>
      <w:pPr>
        <w:ind w:left="943" w:hanging="366"/>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542" w:hanging="366"/>
      </w:pPr>
      <w:rPr>
        <w:rFonts w:hint="default"/>
        <w:lang w:val="zh-CN" w:eastAsia="zh-CN" w:bidi="zh-CN"/>
      </w:rPr>
    </w:lvl>
    <w:lvl w:ilvl="2">
      <w:numFmt w:val="bullet"/>
      <w:lvlText w:val="•"/>
      <w:lvlJc w:val="left"/>
      <w:pPr>
        <w:ind w:left="2145" w:hanging="366"/>
      </w:pPr>
      <w:rPr>
        <w:rFonts w:hint="default"/>
        <w:lang w:val="zh-CN" w:eastAsia="zh-CN" w:bidi="zh-CN"/>
      </w:rPr>
    </w:lvl>
    <w:lvl w:ilvl="3">
      <w:numFmt w:val="bullet"/>
      <w:lvlText w:val="•"/>
      <w:lvlJc w:val="left"/>
      <w:pPr>
        <w:ind w:left="2748" w:hanging="366"/>
      </w:pPr>
      <w:rPr>
        <w:rFonts w:hint="default"/>
        <w:lang w:val="zh-CN" w:eastAsia="zh-CN" w:bidi="zh-CN"/>
      </w:rPr>
    </w:lvl>
    <w:lvl w:ilvl="4">
      <w:numFmt w:val="bullet"/>
      <w:lvlText w:val="•"/>
      <w:lvlJc w:val="left"/>
      <w:pPr>
        <w:ind w:left="3351" w:hanging="366"/>
      </w:pPr>
      <w:rPr>
        <w:rFonts w:hint="default"/>
        <w:lang w:val="zh-CN" w:eastAsia="zh-CN" w:bidi="zh-CN"/>
      </w:rPr>
    </w:lvl>
    <w:lvl w:ilvl="5">
      <w:numFmt w:val="bullet"/>
      <w:lvlText w:val="•"/>
      <w:lvlJc w:val="left"/>
      <w:pPr>
        <w:ind w:left="3954" w:hanging="366"/>
      </w:pPr>
      <w:rPr>
        <w:rFonts w:hint="default"/>
        <w:lang w:val="zh-CN" w:eastAsia="zh-CN" w:bidi="zh-CN"/>
      </w:rPr>
    </w:lvl>
    <w:lvl w:ilvl="6">
      <w:numFmt w:val="bullet"/>
      <w:lvlText w:val="•"/>
      <w:lvlJc w:val="left"/>
      <w:pPr>
        <w:ind w:left="4556" w:hanging="366"/>
      </w:pPr>
      <w:rPr>
        <w:rFonts w:hint="default"/>
        <w:lang w:val="zh-CN" w:eastAsia="zh-CN" w:bidi="zh-CN"/>
      </w:rPr>
    </w:lvl>
    <w:lvl w:ilvl="7">
      <w:numFmt w:val="bullet"/>
      <w:lvlText w:val="•"/>
      <w:lvlJc w:val="left"/>
      <w:pPr>
        <w:ind w:left="5159" w:hanging="366"/>
      </w:pPr>
      <w:rPr>
        <w:rFonts w:hint="default"/>
        <w:lang w:val="zh-CN" w:eastAsia="zh-CN" w:bidi="zh-CN"/>
      </w:rPr>
    </w:lvl>
    <w:lvl w:ilvl="8">
      <w:numFmt w:val="bullet"/>
      <w:lvlText w:val="•"/>
      <w:lvlJc w:val="left"/>
      <w:pPr>
        <w:ind w:left="5762" w:hanging="366"/>
      </w:pPr>
      <w:rPr>
        <w:rFonts w:hint="default"/>
        <w:lang w:val="zh-CN" w:eastAsia="zh-CN" w:bidi="zh-CN"/>
      </w:rPr>
    </w:lvl>
  </w:abstractNum>
  <w:abstractNum w:abstractNumId="323" w15:restartNumberingAfterBreak="0">
    <w:nsid w:val="5F098F1B"/>
    <w:multiLevelType w:val="multilevel"/>
    <w:tmpl w:val="5F098F1B"/>
    <w:lvl w:ilvl="0">
      <w:start w:val="1"/>
      <w:numFmt w:val="upperLetter"/>
      <w:lvlText w:val="%1."/>
      <w:lvlJc w:val="left"/>
      <w:pPr>
        <w:ind w:left="793" w:hanging="361"/>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479" w:hanging="361"/>
      </w:pPr>
      <w:rPr>
        <w:rFonts w:hint="default"/>
        <w:lang w:val="zh-CN" w:eastAsia="zh-CN" w:bidi="zh-CN"/>
      </w:rPr>
    </w:lvl>
    <w:lvl w:ilvl="2">
      <w:numFmt w:val="bullet"/>
      <w:lvlText w:val="•"/>
      <w:lvlJc w:val="left"/>
      <w:pPr>
        <w:ind w:left="2159" w:hanging="361"/>
      </w:pPr>
      <w:rPr>
        <w:rFonts w:hint="default"/>
        <w:lang w:val="zh-CN" w:eastAsia="zh-CN" w:bidi="zh-CN"/>
      </w:rPr>
    </w:lvl>
    <w:lvl w:ilvl="3">
      <w:numFmt w:val="bullet"/>
      <w:lvlText w:val="•"/>
      <w:lvlJc w:val="left"/>
      <w:pPr>
        <w:ind w:left="2839" w:hanging="361"/>
      </w:pPr>
      <w:rPr>
        <w:rFonts w:hint="default"/>
        <w:lang w:val="zh-CN" w:eastAsia="zh-CN" w:bidi="zh-CN"/>
      </w:rPr>
    </w:lvl>
    <w:lvl w:ilvl="4">
      <w:numFmt w:val="bullet"/>
      <w:lvlText w:val="•"/>
      <w:lvlJc w:val="left"/>
      <w:pPr>
        <w:ind w:left="3519" w:hanging="361"/>
      </w:pPr>
      <w:rPr>
        <w:rFonts w:hint="default"/>
        <w:lang w:val="zh-CN" w:eastAsia="zh-CN" w:bidi="zh-CN"/>
      </w:rPr>
    </w:lvl>
    <w:lvl w:ilvl="5">
      <w:numFmt w:val="bullet"/>
      <w:lvlText w:val="•"/>
      <w:lvlJc w:val="left"/>
      <w:pPr>
        <w:ind w:left="4199" w:hanging="361"/>
      </w:pPr>
      <w:rPr>
        <w:rFonts w:hint="default"/>
        <w:lang w:val="zh-CN" w:eastAsia="zh-CN" w:bidi="zh-CN"/>
      </w:rPr>
    </w:lvl>
    <w:lvl w:ilvl="6">
      <w:numFmt w:val="bullet"/>
      <w:lvlText w:val="•"/>
      <w:lvlJc w:val="left"/>
      <w:pPr>
        <w:ind w:left="4879" w:hanging="361"/>
      </w:pPr>
      <w:rPr>
        <w:rFonts w:hint="default"/>
        <w:lang w:val="zh-CN" w:eastAsia="zh-CN" w:bidi="zh-CN"/>
      </w:rPr>
    </w:lvl>
    <w:lvl w:ilvl="7">
      <w:numFmt w:val="bullet"/>
      <w:lvlText w:val="•"/>
      <w:lvlJc w:val="left"/>
      <w:pPr>
        <w:ind w:left="5559" w:hanging="361"/>
      </w:pPr>
      <w:rPr>
        <w:rFonts w:hint="default"/>
        <w:lang w:val="zh-CN" w:eastAsia="zh-CN" w:bidi="zh-CN"/>
      </w:rPr>
    </w:lvl>
    <w:lvl w:ilvl="8">
      <w:numFmt w:val="bullet"/>
      <w:lvlText w:val="•"/>
      <w:lvlJc w:val="left"/>
      <w:pPr>
        <w:ind w:left="6239" w:hanging="361"/>
      </w:pPr>
      <w:rPr>
        <w:rFonts w:hint="default"/>
        <w:lang w:val="zh-CN" w:eastAsia="zh-CN" w:bidi="zh-CN"/>
      </w:rPr>
    </w:lvl>
  </w:abstractNum>
  <w:abstractNum w:abstractNumId="324" w15:restartNumberingAfterBreak="0">
    <w:nsid w:val="5FB3A0AC"/>
    <w:multiLevelType w:val="multilevel"/>
    <w:tmpl w:val="5FB3A0AC"/>
    <w:lvl w:ilvl="0">
      <w:start w:val="53"/>
      <w:numFmt w:val="decimal"/>
      <w:lvlText w:val="%1."/>
      <w:lvlJc w:val="left"/>
      <w:pPr>
        <w:ind w:left="596" w:hanging="424"/>
        <w:jc w:val="left"/>
      </w:pPr>
      <w:rPr>
        <w:rFonts w:ascii="Times New Roman" w:eastAsia="Times New Roman" w:hAnsi="Times New Roman" w:cs="Times New Roman" w:hint="default"/>
        <w:spacing w:val="-16"/>
        <w:w w:val="100"/>
        <w:sz w:val="19"/>
        <w:szCs w:val="19"/>
        <w:lang w:val="zh-CN" w:eastAsia="zh-CN" w:bidi="zh-CN"/>
      </w:rPr>
    </w:lvl>
    <w:lvl w:ilvl="1">
      <w:numFmt w:val="bullet"/>
      <w:lvlText w:val="•"/>
      <w:lvlJc w:val="left"/>
      <w:pPr>
        <w:ind w:left="960" w:hanging="424"/>
      </w:pPr>
      <w:rPr>
        <w:rFonts w:hint="default"/>
        <w:lang w:val="zh-CN" w:eastAsia="zh-CN" w:bidi="zh-CN"/>
      </w:rPr>
    </w:lvl>
    <w:lvl w:ilvl="2">
      <w:numFmt w:val="bullet"/>
      <w:lvlText w:val="•"/>
      <w:lvlJc w:val="left"/>
      <w:pPr>
        <w:ind w:left="828" w:hanging="424"/>
      </w:pPr>
      <w:rPr>
        <w:rFonts w:hint="default"/>
        <w:lang w:val="zh-CN" w:eastAsia="zh-CN" w:bidi="zh-CN"/>
      </w:rPr>
    </w:lvl>
    <w:lvl w:ilvl="3">
      <w:numFmt w:val="bullet"/>
      <w:lvlText w:val="•"/>
      <w:lvlJc w:val="left"/>
      <w:pPr>
        <w:ind w:left="697" w:hanging="424"/>
      </w:pPr>
      <w:rPr>
        <w:rFonts w:hint="default"/>
        <w:lang w:val="zh-CN" w:eastAsia="zh-CN" w:bidi="zh-CN"/>
      </w:rPr>
    </w:lvl>
    <w:lvl w:ilvl="4">
      <w:numFmt w:val="bullet"/>
      <w:lvlText w:val="•"/>
      <w:lvlJc w:val="left"/>
      <w:pPr>
        <w:ind w:left="565" w:hanging="424"/>
      </w:pPr>
      <w:rPr>
        <w:rFonts w:hint="default"/>
        <w:lang w:val="zh-CN" w:eastAsia="zh-CN" w:bidi="zh-CN"/>
      </w:rPr>
    </w:lvl>
    <w:lvl w:ilvl="5">
      <w:numFmt w:val="bullet"/>
      <w:lvlText w:val="•"/>
      <w:lvlJc w:val="left"/>
      <w:pPr>
        <w:ind w:left="434" w:hanging="424"/>
      </w:pPr>
      <w:rPr>
        <w:rFonts w:hint="default"/>
        <w:lang w:val="zh-CN" w:eastAsia="zh-CN" w:bidi="zh-CN"/>
      </w:rPr>
    </w:lvl>
    <w:lvl w:ilvl="6">
      <w:numFmt w:val="bullet"/>
      <w:lvlText w:val="•"/>
      <w:lvlJc w:val="left"/>
      <w:pPr>
        <w:ind w:left="303" w:hanging="424"/>
      </w:pPr>
      <w:rPr>
        <w:rFonts w:hint="default"/>
        <w:lang w:val="zh-CN" w:eastAsia="zh-CN" w:bidi="zh-CN"/>
      </w:rPr>
    </w:lvl>
    <w:lvl w:ilvl="7">
      <w:numFmt w:val="bullet"/>
      <w:lvlText w:val="•"/>
      <w:lvlJc w:val="left"/>
      <w:pPr>
        <w:ind w:left="171" w:hanging="424"/>
      </w:pPr>
      <w:rPr>
        <w:rFonts w:hint="default"/>
        <w:lang w:val="zh-CN" w:eastAsia="zh-CN" w:bidi="zh-CN"/>
      </w:rPr>
    </w:lvl>
    <w:lvl w:ilvl="8">
      <w:numFmt w:val="bullet"/>
      <w:lvlText w:val="•"/>
      <w:lvlJc w:val="left"/>
      <w:pPr>
        <w:ind w:left="40" w:hanging="424"/>
      </w:pPr>
      <w:rPr>
        <w:rFonts w:hint="default"/>
        <w:lang w:val="zh-CN" w:eastAsia="zh-CN" w:bidi="zh-CN"/>
      </w:rPr>
    </w:lvl>
  </w:abstractNum>
  <w:abstractNum w:abstractNumId="325" w15:restartNumberingAfterBreak="0">
    <w:nsid w:val="5FCE4367"/>
    <w:multiLevelType w:val="multilevel"/>
    <w:tmpl w:val="5FCE4367"/>
    <w:lvl w:ilvl="0">
      <w:start w:val="1"/>
      <w:numFmt w:val="decimal"/>
      <w:lvlText w:val="%1."/>
      <w:lvlJc w:val="left"/>
      <w:pPr>
        <w:ind w:left="683" w:hanging="318"/>
        <w:jc w:val="left"/>
      </w:pPr>
      <w:rPr>
        <w:rFonts w:ascii="Times New Roman" w:eastAsia="Times New Roman" w:hAnsi="Times New Roman" w:cs="Times New Roman" w:hint="default"/>
        <w:spacing w:val="-13"/>
        <w:w w:val="100"/>
        <w:sz w:val="19"/>
        <w:szCs w:val="19"/>
        <w:lang w:val="zh-CN" w:eastAsia="zh-CN" w:bidi="zh-CN"/>
      </w:rPr>
    </w:lvl>
    <w:lvl w:ilvl="1">
      <w:start w:val="1"/>
      <w:numFmt w:val="upperLetter"/>
      <w:lvlText w:val="%2."/>
      <w:lvlJc w:val="left"/>
      <w:pPr>
        <w:ind w:left="894" w:hanging="366"/>
        <w:jc w:val="left"/>
      </w:pPr>
      <w:rPr>
        <w:rFonts w:ascii="Times New Roman" w:eastAsia="Times New Roman" w:hAnsi="Times New Roman" w:cs="Times New Roman" w:hint="default"/>
        <w:spacing w:val="-16"/>
        <w:w w:val="100"/>
        <w:sz w:val="19"/>
        <w:szCs w:val="19"/>
        <w:lang w:val="zh-CN" w:eastAsia="zh-CN" w:bidi="zh-CN"/>
      </w:rPr>
    </w:lvl>
    <w:lvl w:ilvl="2">
      <w:numFmt w:val="bullet"/>
      <w:lvlText w:val="•"/>
      <w:lvlJc w:val="left"/>
      <w:pPr>
        <w:ind w:left="900" w:hanging="366"/>
      </w:pPr>
      <w:rPr>
        <w:rFonts w:hint="default"/>
        <w:lang w:val="zh-CN" w:eastAsia="zh-CN" w:bidi="zh-CN"/>
      </w:rPr>
    </w:lvl>
    <w:lvl w:ilvl="3">
      <w:numFmt w:val="bullet"/>
      <w:lvlText w:val="•"/>
      <w:lvlJc w:val="left"/>
      <w:pPr>
        <w:ind w:left="1653" w:hanging="366"/>
      </w:pPr>
      <w:rPr>
        <w:rFonts w:hint="default"/>
        <w:lang w:val="zh-CN" w:eastAsia="zh-CN" w:bidi="zh-CN"/>
      </w:rPr>
    </w:lvl>
    <w:lvl w:ilvl="4">
      <w:numFmt w:val="bullet"/>
      <w:lvlText w:val="•"/>
      <w:lvlJc w:val="left"/>
      <w:pPr>
        <w:ind w:left="2407" w:hanging="366"/>
      </w:pPr>
      <w:rPr>
        <w:rFonts w:hint="default"/>
        <w:lang w:val="zh-CN" w:eastAsia="zh-CN" w:bidi="zh-CN"/>
      </w:rPr>
    </w:lvl>
    <w:lvl w:ilvl="5">
      <w:numFmt w:val="bullet"/>
      <w:lvlText w:val="•"/>
      <w:lvlJc w:val="left"/>
      <w:pPr>
        <w:ind w:left="3160" w:hanging="366"/>
      </w:pPr>
      <w:rPr>
        <w:rFonts w:hint="default"/>
        <w:lang w:val="zh-CN" w:eastAsia="zh-CN" w:bidi="zh-CN"/>
      </w:rPr>
    </w:lvl>
    <w:lvl w:ilvl="6">
      <w:numFmt w:val="bullet"/>
      <w:lvlText w:val="•"/>
      <w:lvlJc w:val="left"/>
      <w:pPr>
        <w:ind w:left="3914" w:hanging="366"/>
      </w:pPr>
      <w:rPr>
        <w:rFonts w:hint="default"/>
        <w:lang w:val="zh-CN" w:eastAsia="zh-CN" w:bidi="zh-CN"/>
      </w:rPr>
    </w:lvl>
    <w:lvl w:ilvl="7">
      <w:numFmt w:val="bullet"/>
      <w:lvlText w:val="•"/>
      <w:lvlJc w:val="left"/>
      <w:pPr>
        <w:ind w:left="4667" w:hanging="366"/>
      </w:pPr>
      <w:rPr>
        <w:rFonts w:hint="default"/>
        <w:lang w:val="zh-CN" w:eastAsia="zh-CN" w:bidi="zh-CN"/>
      </w:rPr>
    </w:lvl>
    <w:lvl w:ilvl="8">
      <w:numFmt w:val="bullet"/>
      <w:lvlText w:val="•"/>
      <w:lvlJc w:val="left"/>
      <w:pPr>
        <w:ind w:left="5421" w:hanging="366"/>
      </w:pPr>
      <w:rPr>
        <w:rFonts w:hint="default"/>
        <w:lang w:val="zh-CN" w:eastAsia="zh-CN" w:bidi="zh-CN"/>
      </w:rPr>
    </w:lvl>
  </w:abstractNum>
  <w:abstractNum w:abstractNumId="326" w15:restartNumberingAfterBreak="0">
    <w:nsid w:val="5FFFB1A7"/>
    <w:multiLevelType w:val="multilevel"/>
    <w:tmpl w:val="5FFFB1A7"/>
    <w:lvl w:ilvl="0">
      <w:start w:val="1"/>
      <w:numFmt w:val="upperLetter"/>
      <w:lvlText w:val="%1."/>
      <w:lvlJc w:val="left"/>
      <w:pPr>
        <w:ind w:left="582" w:hanging="361"/>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260" w:hanging="361"/>
      </w:pPr>
      <w:rPr>
        <w:rFonts w:hint="default"/>
        <w:lang w:val="zh-CN" w:eastAsia="zh-CN" w:bidi="zh-CN"/>
      </w:rPr>
    </w:lvl>
    <w:lvl w:ilvl="2">
      <w:numFmt w:val="bullet"/>
      <w:lvlText w:val="•"/>
      <w:lvlJc w:val="left"/>
      <w:pPr>
        <w:ind w:left="1941" w:hanging="361"/>
      </w:pPr>
      <w:rPr>
        <w:rFonts w:hint="default"/>
        <w:lang w:val="zh-CN" w:eastAsia="zh-CN" w:bidi="zh-CN"/>
      </w:rPr>
    </w:lvl>
    <w:lvl w:ilvl="3">
      <w:numFmt w:val="bullet"/>
      <w:lvlText w:val="•"/>
      <w:lvlJc w:val="left"/>
      <w:pPr>
        <w:ind w:left="2622" w:hanging="361"/>
      </w:pPr>
      <w:rPr>
        <w:rFonts w:hint="default"/>
        <w:lang w:val="zh-CN" w:eastAsia="zh-CN" w:bidi="zh-CN"/>
      </w:rPr>
    </w:lvl>
    <w:lvl w:ilvl="4">
      <w:numFmt w:val="bullet"/>
      <w:lvlText w:val="•"/>
      <w:lvlJc w:val="left"/>
      <w:pPr>
        <w:ind w:left="3303" w:hanging="361"/>
      </w:pPr>
      <w:rPr>
        <w:rFonts w:hint="default"/>
        <w:lang w:val="zh-CN" w:eastAsia="zh-CN" w:bidi="zh-CN"/>
      </w:rPr>
    </w:lvl>
    <w:lvl w:ilvl="5">
      <w:numFmt w:val="bullet"/>
      <w:lvlText w:val="•"/>
      <w:lvlJc w:val="left"/>
      <w:pPr>
        <w:ind w:left="3983" w:hanging="361"/>
      </w:pPr>
      <w:rPr>
        <w:rFonts w:hint="default"/>
        <w:lang w:val="zh-CN" w:eastAsia="zh-CN" w:bidi="zh-CN"/>
      </w:rPr>
    </w:lvl>
    <w:lvl w:ilvl="6">
      <w:numFmt w:val="bullet"/>
      <w:lvlText w:val="•"/>
      <w:lvlJc w:val="left"/>
      <w:pPr>
        <w:ind w:left="4664" w:hanging="361"/>
      </w:pPr>
      <w:rPr>
        <w:rFonts w:hint="default"/>
        <w:lang w:val="zh-CN" w:eastAsia="zh-CN" w:bidi="zh-CN"/>
      </w:rPr>
    </w:lvl>
    <w:lvl w:ilvl="7">
      <w:numFmt w:val="bullet"/>
      <w:lvlText w:val="•"/>
      <w:lvlJc w:val="left"/>
      <w:pPr>
        <w:ind w:left="5345" w:hanging="361"/>
      </w:pPr>
      <w:rPr>
        <w:rFonts w:hint="default"/>
        <w:lang w:val="zh-CN" w:eastAsia="zh-CN" w:bidi="zh-CN"/>
      </w:rPr>
    </w:lvl>
    <w:lvl w:ilvl="8">
      <w:numFmt w:val="bullet"/>
      <w:lvlText w:val="•"/>
      <w:lvlJc w:val="left"/>
      <w:pPr>
        <w:ind w:left="6026" w:hanging="361"/>
      </w:pPr>
      <w:rPr>
        <w:rFonts w:hint="default"/>
        <w:lang w:val="zh-CN" w:eastAsia="zh-CN" w:bidi="zh-CN"/>
      </w:rPr>
    </w:lvl>
  </w:abstractNum>
  <w:abstractNum w:abstractNumId="327" w15:restartNumberingAfterBreak="0">
    <w:nsid w:val="60054CB4"/>
    <w:multiLevelType w:val="multilevel"/>
    <w:tmpl w:val="60054CB4"/>
    <w:lvl w:ilvl="0">
      <w:start w:val="1"/>
      <w:numFmt w:val="upperLetter"/>
      <w:lvlText w:val="%1."/>
      <w:lvlJc w:val="left"/>
      <w:pPr>
        <w:ind w:left="582" w:hanging="361"/>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260" w:hanging="361"/>
      </w:pPr>
      <w:rPr>
        <w:rFonts w:hint="default"/>
        <w:lang w:val="zh-CN" w:eastAsia="zh-CN" w:bidi="zh-CN"/>
      </w:rPr>
    </w:lvl>
    <w:lvl w:ilvl="2">
      <w:numFmt w:val="bullet"/>
      <w:lvlText w:val="•"/>
      <w:lvlJc w:val="left"/>
      <w:pPr>
        <w:ind w:left="1941" w:hanging="361"/>
      </w:pPr>
      <w:rPr>
        <w:rFonts w:hint="default"/>
        <w:lang w:val="zh-CN" w:eastAsia="zh-CN" w:bidi="zh-CN"/>
      </w:rPr>
    </w:lvl>
    <w:lvl w:ilvl="3">
      <w:numFmt w:val="bullet"/>
      <w:lvlText w:val="•"/>
      <w:lvlJc w:val="left"/>
      <w:pPr>
        <w:ind w:left="2622" w:hanging="361"/>
      </w:pPr>
      <w:rPr>
        <w:rFonts w:hint="default"/>
        <w:lang w:val="zh-CN" w:eastAsia="zh-CN" w:bidi="zh-CN"/>
      </w:rPr>
    </w:lvl>
    <w:lvl w:ilvl="4">
      <w:numFmt w:val="bullet"/>
      <w:lvlText w:val="•"/>
      <w:lvlJc w:val="left"/>
      <w:pPr>
        <w:ind w:left="3303" w:hanging="361"/>
      </w:pPr>
      <w:rPr>
        <w:rFonts w:hint="default"/>
        <w:lang w:val="zh-CN" w:eastAsia="zh-CN" w:bidi="zh-CN"/>
      </w:rPr>
    </w:lvl>
    <w:lvl w:ilvl="5">
      <w:numFmt w:val="bullet"/>
      <w:lvlText w:val="•"/>
      <w:lvlJc w:val="left"/>
      <w:pPr>
        <w:ind w:left="3983" w:hanging="361"/>
      </w:pPr>
      <w:rPr>
        <w:rFonts w:hint="default"/>
        <w:lang w:val="zh-CN" w:eastAsia="zh-CN" w:bidi="zh-CN"/>
      </w:rPr>
    </w:lvl>
    <w:lvl w:ilvl="6">
      <w:numFmt w:val="bullet"/>
      <w:lvlText w:val="•"/>
      <w:lvlJc w:val="left"/>
      <w:pPr>
        <w:ind w:left="4664" w:hanging="361"/>
      </w:pPr>
      <w:rPr>
        <w:rFonts w:hint="default"/>
        <w:lang w:val="zh-CN" w:eastAsia="zh-CN" w:bidi="zh-CN"/>
      </w:rPr>
    </w:lvl>
    <w:lvl w:ilvl="7">
      <w:numFmt w:val="bullet"/>
      <w:lvlText w:val="•"/>
      <w:lvlJc w:val="left"/>
      <w:pPr>
        <w:ind w:left="5345" w:hanging="361"/>
      </w:pPr>
      <w:rPr>
        <w:rFonts w:hint="default"/>
        <w:lang w:val="zh-CN" w:eastAsia="zh-CN" w:bidi="zh-CN"/>
      </w:rPr>
    </w:lvl>
    <w:lvl w:ilvl="8">
      <w:numFmt w:val="bullet"/>
      <w:lvlText w:val="•"/>
      <w:lvlJc w:val="left"/>
      <w:pPr>
        <w:ind w:left="6026" w:hanging="361"/>
      </w:pPr>
      <w:rPr>
        <w:rFonts w:hint="default"/>
        <w:lang w:val="zh-CN" w:eastAsia="zh-CN" w:bidi="zh-CN"/>
      </w:rPr>
    </w:lvl>
  </w:abstractNum>
  <w:abstractNum w:abstractNumId="328" w15:restartNumberingAfterBreak="0">
    <w:nsid w:val="60382F6E"/>
    <w:multiLevelType w:val="multilevel"/>
    <w:tmpl w:val="60382F6E"/>
    <w:lvl w:ilvl="0">
      <w:start w:val="52"/>
      <w:numFmt w:val="decimal"/>
      <w:lvlText w:val="%1."/>
      <w:lvlJc w:val="left"/>
      <w:pPr>
        <w:ind w:left="794" w:hanging="424"/>
        <w:jc w:val="left"/>
      </w:pPr>
      <w:rPr>
        <w:rFonts w:ascii="Times New Roman" w:eastAsia="Times New Roman" w:hAnsi="Times New Roman" w:cs="Times New Roman" w:hint="default"/>
        <w:spacing w:val="-5"/>
        <w:w w:val="100"/>
        <w:sz w:val="19"/>
        <w:szCs w:val="19"/>
        <w:lang w:val="zh-CN" w:eastAsia="zh-CN" w:bidi="zh-CN"/>
      </w:rPr>
    </w:lvl>
    <w:lvl w:ilvl="1">
      <w:start w:val="1"/>
      <w:numFmt w:val="upperLetter"/>
      <w:lvlText w:val="%2."/>
      <w:lvlJc w:val="left"/>
      <w:pPr>
        <w:ind w:left="943" w:hanging="361"/>
        <w:jc w:val="left"/>
      </w:pPr>
      <w:rPr>
        <w:rFonts w:ascii="Times New Roman" w:eastAsia="Times New Roman" w:hAnsi="Times New Roman" w:cs="Times New Roman" w:hint="default"/>
        <w:spacing w:val="-53"/>
        <w:w w:val="100"/>
        <w:sz w:val="19"/>
        <w:szCs w:val="19"/>
        <w:lang w:val="zh-CN" w:eastAsia="zh-CN" w:bidi="zh-CN"/>
      </w:rPr>
    </w:lvl>
    <w:lvl w:ilvl="2">
      <w:numFmt w:val="bullet"/>
      <w:lvlText w:val="•"/>
      <w:lvlJc w:val="left"/>
      <w:pPr>
        <w:ind w:left="940" w:hanging="361"/>
      </w:pPr>
      <w:rPr>
        <w:rFonts w:hint="default"/>
        <w:lang w:val="zh-CN" w:eastAsia="zh-CN" w:bidi="zh-CN"/>
      </w:rPr>
    </w:lvl>
    <w:lvl w:ilvl="3">
      <w:numFmt w:val="bullet"/>
      <w:lvlText w:val="•"/>
      <w:lvlJc w:val="left"/>
      <w:pPr>
        <w:ind w:left="1745" w:hanging="361"/>
      </w:pPr>
      <w:rPr>
        <w:rFonts w:hint="default"/>
        <w:lang w:val="zh-CN" w:eastAsia="zh-CN" w:bidi="zh-CN"/>
      </w:rPr>
    </w:lvl>
    <w:lvl w:ilvl="4">
      <w:numFmt w:val="bullet"/>
      <w:lvlText w:val="•"/>
      <w:lvlJc w:val="left"/>
      <w:pPr>
        <w:ind w:left="2551" w:hanging="361"/>
      </w:pPr>
      <w:rPr>
        <w:rFonts w:hint="default"/>
        <w:lang w:val="zh-CN" w:eastAsia="zh-CN" w:bidi="zh-CN"/>
      </w:rPr>
    </w:lvl>
    <w:lvl w:ilvl="5">
      <w:numFmt w:val="bullet"/>
      <w:lvlText w:val="•"/>
      <w:lvlJc w:val="left"/>
      <w:pPr>
        <w:ind w:left="3357" w:hanging="361"/>
      </w:pPr>
      <w:rPr>
        <w:rFonts w:hint="default"/>
        <w:lang w:val="zh-CN" w:eastAsia="zh-CN" w:bidi="zh-CN"/>
      </w:rPr>
    </w:lvl>
    <w:lvl w:ilvl="6">
      <w:numFmt w:val="bullet"/>
      <w:lvlText w:val="•"/>
      <w:lvlJc w:val="left"/>
      <w:pPr>
        <w:ind w:left="4163" w:hanging="361"/>
      </w:pPr>
      <w:rPr>
        <w:rFonts w:hint="default"/>
        <w:lang w:val="zh-CN" w:eastAsia="zh-CN" w:bidi="zh-CN"/>
      </w:rPr>
    </w:lvl>
    <w:lvl w:ilvl="7">
      <w:numFmt w:val="bullet"/>
      <w:lvlText w:val="•"/>
      <w:lvlJc w:val="left"/>
      <w:pPr>
        <w:ind w:left="4969" w:hanging="361"/>
      </w:pPr>
      <w:rPr>
        <w:rFonts w:hint="default"/>
        <w:lang w:val="zh-CN" w:eastAsia="zh-CN" w:bidi="zh-CN"/>
      </w:rPr>
    </w:lvl>
    <w:lvl w:ilvl="8">
      <w:numFmt w:val="bullet"/>
      <w:lvlText w:val="•"/>
      <w:lvlJc w:val="left"/>
      <w:pPr>
        <w:ind w:left="5775" w:hanging="361"/>
      </w:pPr>
      <w:rPr>
        <w:rFonts w:hint="default"/>
        <w:lang w:val="zh-CN" w:eastAsia="zh-CN" w:bidi="zh-CN"/>
      </w:rPr>
    </w:lvl>
  </w:abstractNum>
  <w:abstractNum w:abstractNumId="329" w15:restartNumberingAfterBreak="0">
    <w:nsid w:val="603A41D5"/>
    <w:multiLevelType w:val="multilevel"/>
    <w:tmpl w:val="603A41D5"/>
    <w:lvl w:ilvl="0">
      <w:start w:val="39"/>
      <w:numFmt w:val="decimal"/>
      <w:lvlText w:val="%1."/>
      <w:lvlJc w:val="left"/>
      <w:pPr>
        <w:ind w:left="1005"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800" w:hanging="424"/>
      </w:pPr>
      <w:rPr>
        <w:rFonts w:hint="default"/>
        <w:lang w:val="zh-CN" w:eastAsia="zh-CN" w:bidi="zh-CN"/>
      </w:rPr>
    </w:lvl>
    <w:lvl w:ilvl="2">
      <w:numFmt w:val="bullet"/>
      <w:lvlText w:val="•"/>
      <w:lvlJc w:val="left"/>
      <w:pPr>
        <w:ind w:left="1000" w:hanging="424"/>
      </w:pPr>
      <w:rPr>
        <w:rFonts w:hint="default"/>
        <w:lang w:val="zh-CN" w:eastAsia="zh-CN" w:bidi="zh-CN"/>
      </w:rPr>
    </w:lvl>
    <w:lvl w:ilvl="3">
      <w:numFmt w:val="bullet"/>
      <w:lvlText w:val="•"/>
      <w:lvlJc w:val="left"/>
      <w:pPr>
        <w:ind w:left="1824" w:hanging="424"/>
      </w:pPr>
      <w:rPr>
        <w:rFonts w:hint="default"/>
        <w:lang w:val="zh-CN" w:eastAsia="zh-CN" w:bidi="zh-CN"/>
      </w:rPr>
    </w:lvl>
    <w:lvl w:ilvl="4">
      <w:numFmt w:val="bullet"/>
      <w:lvlText w:val="•"/>
      <w:lvlJc w:val="left"/>
      <w:pPr>
        <w:ind w:left="2649" w:hanging="424"/>
      </w:pPr>
      <w:rPr>
        <w:rFonts w:hint="default"/>
        <w:lang w:val="zh-CN" w:eastAsia="zh-CN" w:bidi="zh-CN"/>
      </w:rPr>
    </w:lvl>
    <w:lvl w:ilvl="5">
      <w:numFmt w:val="bullet"/>
      <w:lvlText w:val="•"/>
      <w:lvlJc w:val="left"/>
      <w:pPr>
        <w:ind w:left="3474" w:hanging="424"/>
      </w:pPr>
      <w:rPr>
        <w:rFonts w:hint="default"/>
        <w:lang w:val="zh-CN" w:eastAsia="zh-CN" w:bidi="zh-CN"/>
      </w:rPr>
    </w:lvl>
    <w:lvl w:ilvl="6">
      <w:numFmt w:val="bullet"/>
      <w:lvlText w:val="•"/>
      <w:lvlJc w:val="left"/>
      <w:pPr>
        <w:ind w:left="4299" w:hanging="424"/>
      </w:pPr>
      <w:rPr>
        <w:rFonts w:hint="default"/>
        <w:lang w:val="zh-CN" w:eastAsia="zh-CN" w:bidi="zh-CN"/>
      </w:rPr>
    </w:lvl>
    <w:lvl w:ilvl="7">
      <w:numFmt w:val="bullet"/>
      <w:lvlText w:val="•"/>
      <w:lvlJc w:val="left"/>
      <w:pPr>
        <w:ind w:left="5124" w:hanging="424"/>
      </w:pPr>
      <w:rPr>
        <w:rFonts w:hint="default"/>
        <w:lang w:val="zh-CN" w:eastAsia="zh-CN" w:bidi="zh-CN"/>
      </w:rPr>
    </w:lvl>
    <w:lvl w:ilvl="8">
      <w:numFmt w:val="bullet"/>
      <w:lvlText w:val="•"/>
      <w:lvlJc w:val="left"/>
      <w:pPr>
        <w:ind w:left="5949" w:hanging="424"/>
      </w:pPr>
      <w:rPr>
        <w:rFonts w:hint="default"/>
        <w:lang w:val="zh-CN" w:eastAsia="zh-CN" w:bidi="zh-CN"/>
      </w:rPr>
    </w:lvl>
  </w:abstractNum>
  <w:abstractNum w:abstractNumId="330" w15:restartNumberingAfterBreak="0">
    <w:nsid w:val="610EFE5C"/>
    <w:multiLevelType w:val="multilevel"/>
    <w:tmpl w:val="610EFE5C"/>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680" w:hanging="318"/>
      </w:pPr>
      <w:rPr>
        <w:rFonts w:hint="default"/>
        <w:lang w:val="zh-CN" w:eastAsia="zh-CN" w:bidi="zh-CN"/>
      </w:rPr>
    </w:lvl>
    <w:lvl w:ilvl="2">
      <w:numFmt w:val="bullet"/>
      <w:lvlText w:val="•"/>
      <w:lvlJc w:val="left"/>
      <w:pPr>
        <w:ind w:left="940" w:hanging="318"/>
      </w:pPr>
      <w:rPr>
        <w:rFonts w:hint="default"/>
        <w:lang w:val="zh-CN" w:eastAsia="zh-CN" w:bidi="zh-CN"/>
      </w:rPr>
    </w:lvl>
    <w:lvl w:ilvl="3">
      <w:numFmt w:val="bullet"/>
      <w:lvlText w:val="•"/>
      <w:lvlJc w:val="left"/>
      <w:pPr>
        <w:ind w:left="801" w:hanging="318"/>
      </w:pPr>
      <w:rPr>
        <w:rFonts w:hint="default"/>
        <w:lang w:val="zh-CN" w:eastAsia="zh-CN" w:bidi="zh-CN"/>
      </w:rPr>
    </w:lvl>
    <w:lvl w:ilvl="4">
      <w:numFmt w:val="bullet"/>
      <w:lvlText w:val="•"/>
      <w:lvlJc w:val="left"/>
      <w:pPr>
        <w:ind w:left="663" w:hanging="318"/>
      </w:pPr>
      <w:rPr>
        <w:rFonts w:hint="default"/>
        <w:lang w:val="zh-CN" w:eastAsia="zh-CN" w:bidi="zh-CN"/>
      </w:rPr>
    </w:lvl>
    <w:lvl w:ilvl="5">
      <w:numFmt w:val="bullet"/>
      <w:lvlText w:val="•"/>
      <w:lvlJc w:val="left"/>
      <w:pPr>
        <w:ind w:left="525" w:hanging="318"/>
      </w:pPr>
      <w:rPr>
        <w:rFonts w:hint="default"/>
        <w:lang w:val="zh-CN" w:eastAsia="zh-CN" w:bidi="zh-CN"/>
      </w:rPr>
    </w:lvl>
    <w:lvl w:ilvl="6">
      <w:numFmt w:val="bullet"/>
      <w:lvlText w:val="•"/>
      <w:lvlJc w:val="left"/>
      <w:pPr>
        <w:ind w:left="387" w:hanging="318"/>
      </w:pPr>
      <w:rPr>
        <w:rFonts w:hint="default"/>
        <w:lang w:val="zh-CN" w:eastAsia="zh-CN" w:bidi="zh-CN"/>
      </w:rPr>
    </w:lvl>
    <w:lvl w:ilvl="7">
      <w:numFmt w:val="bullet"/>
      <w:lvlText w:val="•"/>
      <w:lvlJc w:val="left"/>
      <w:pPr>
        <w:ind w:left="249" w:hanging="318"/>
      </w:pPr>
      <w:rPr>
        <w:rFonts w:hint="default"/>
        <w:lang w:val="zh-CN" w:eastAsia="zh-CN" w:bidi="zh-CN"/>
      </w:rPr>
    </w:lvl>
    <w:lvl w:ilvl="8">
      <w:numFmt w:val="bullet"/>
      <w:lvlText w:val="•"/>
      <w:lvlJc w:val="left"/>
      <w:pPr>
        <w:ind w:left="111" w:hanging="318"/>
      </w:pPr>
      <w:rPr>
        <w:rFonts w:hint="default"/>
        <w:lang w:val="zh-CN" w:eastAsia="zh-CN" w:bidi="zh-CN"/>
      </w:rPr>
    </w:lvl>
  </w:abstractNum>
  <w:abstractNum w:abstractNumId="331" w15:restartNumberingAfterBreak="0">
    <w:nsid w:val="61B89BA7"/>
    <w:multiLevelType w:val="multilevel"/>
    <w:tmpl w:val="61B89BA7"/>
    <w:lvl w:ilvl="0">
      <w:start w:val="1"/>
      <w:numFmt w:val="decimal"/>
      <w:lvlText w:val="%1."/>
      <w:lvlJc w:val="left"/>
      <w:pPr>
        <w:ind w:left="703"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327" w:hanging="318"/>
      </w:pPr>
      <w:rPr>
        <w:rFonts w:hint="default"/>
        <w:lang w:val="zh-CN" w:eastAsia="zh-CN" w:bidi="zh-CN"/>
      </w:rPr>
    </w:lvl>
    <w:lvl w:ilvl="2">
      <w:numFmt w:val="bullet"/>
      <w:lvlText w:val="•"/>
      <w:lvlJc w:val="left"/>
      <w:pPr>
        <w:ind w:left="1955" w:hanging="318"/>
      </w:pPr>
      <w:rPr>
        <w:rFonts w:hint="default"/>
        <w:lang w:val="zh-CN" w:eastAsia="zh-CN" w:bidi="zh-CN"/>
      </w:rPr>
    </w:lvl>
    <w:lvl w:ilvl="3">
      <w:numFmt w:val="bullet"/>
      <w:lvlText w:val="•"/>
      <w:lvlJc w:val="left"/>
      <w:pPr>
        <w:ind w:left="2583" w:hanging="318"/>
      </w:pPr>
      <w:rPr>
        <w:rFonts w:hint="default"/>
        <w:lang w:val="zh-CN" w:eastAsia="zh-CN" w:bidi="zh-CN"/>
      </w:rPr>
    </w:lvl>
    <w:lvl w:ilvl="4">
      <w:numFmt w:val="bullet"/>
      <w:lvlText w:val="•"/>
      <w:lvlJc w:val="left"/>
      <w:pPr>
        <w:ind w:left="3211" w:hanging="318"/>
      </w:pPr>
      <w:rPr>
        <w:rFonts w:hint="default"/>
        <w:lang w:val="zh-CN" w:eastAsia="zh-CN" w:bidi="zh-CN"/>
      </w:rPr>
    </w:lvl>
    <w:lvl w:ilvl="5">
      <w:numFmt w:val="bullet"/>
      <w:lvlText w:val="•"/>
      <w:lvlJc w:val="left"/>
      <w:pPr>
        <w:ind w:left="3839" w:hanging="318"/>
      </w:pPr>
      <w:rPr>
        <w:rFonts w:hint="default"/>
        <w:lang w:val="zh-CN" w:eastAsia="zh-CN" w:bidi="zh-CN"/>
      </w:rPr>
    </w:lvl>
    <w:lvl w:ilvl="6">
      <w:numFmt w:val="bullet"/>
      <w:lvlText w:val="•"/>
      <w:lvlJc w:val="left"/>
      <w:pPr>
        <w:ind w:left="4467" w:hanging="318"/>
      </w:pPr>
      <w:rPr>
        <w:rFonts w:hint="default"/>
        <w:lang w:val="zh-CN" w:eastAsia="zh-CN" w:bidi="zh-CN"/>
      </w:rPr>
    </w:lvl>
    <w:lvl w:ilvl="7">
      <w:numFmt w:val="bullet"/>
      <w:lvlText w:val="•"/>
      <w:lvlJc w:val="left"/>
      <w:pPr>
        <w:ind w:left="5095" w:hanging="318"/>
      </w:pPr>
      <w:rPr>
        <w:rFonts w:hint="default"/>
        <w:lang w:val="zh-CN" w:eastAsia="zh-CN" w:bidi="zh-CN"/>
      </w:rPr>
    </w:lvl>
    <w:lvl w:ilvl="8">
      <w:numFmt w:val="bullet"/>
      <w:lvlText w:val="•"/>
      <w:lvlJc w:val="left"/>
      <w:pPr>
        <w:ind w:left="5723" w:hanging="318"/>
      </w:pPr>
      <w:rPr>
        <w:rFonts w:hint="default"/>
        <w:lang w:val="zh-CN" w:eastAsia="zh-CN" w:bidi="zh-CN"/>
      </w:rPr>
    </w:lvl>
  </w:abstractNum>
  <w:abstractNum w:abstractNumId="332" w15:restartNumberingAfterBreak="0">
    <w:nsid w:val="629F7852"/>
    <w:multiLevelType w:val="multilevel"/>
    <w:tmpl w:val="629F7852"/>
    <w:lvl w:ilvl="0">
      <w:start w:val="63"/>
      <w:numFmt w:val="decimal"/>
      <w:lvlText w:val="%1."/>
      <w:lvlJc w:val="left"/>
      <w:pPr>
        <w:ind w:left="582" w:hanging="424"/>
        <w:jc w:val="left"/>
      </w:pPr>
      <w:rPr>
        <w:rFonts w:ascii="Times New Roman" w:eastAsia="Times New Roman" w:hAnsi="Times New Roman" w:cs="Times New Roman" w:hint="default"/>
        <w:spacing w:val="-6"/>
        <w:w w:val="100"/>
        <w:sz w:val="19"/>
        <w:szCs w:val="19"/>
        <w:lang w:val="zh-CN" w:eastAsia="zh-CN" w:bidi="zh-CN"/>
      </w:rPr>
    </w:lvl>
    <w:lvl w:ilvl="1">
      <w:numFmt w:val="bullet"/>
      <w:lvlText w:val="•"/>
      <w:lvlJc w:val="left"/>
      <w:pPr>
        <w:ind w:left="1260" w:hanging="424"/>
      </w:pPr>
      <w:rPr>
        <w:rFonts w:hint="default"/>
        <w:lang w:val="zh-CN" w:eastAsia="zh-CN" w:bidi="zh-CN"/>
      </w:rPr>
    </w:lvl>
    <w:lvl w:ilvl="2">
      <w:numFmt w:val="bullet"/>
      <w:lvlText w:val="•"/>
      <w:lvlJc w:val="left"/>
      <w:pPr>
        <w:ind w:left="1941" w:hanging="424"/>
      </w:pPr>
      <w:rPr>
        <w:rFonts w:hint="default"/>
        <w:lang w:val="zh-CN" w:eastAsia="zh-CN" w:bidi="zh-CN"/>
      </w:rPr>
    </w:lvl>
    <w:lvl w:ilvl="3">
      <w:numFmt w:val="bullet"/>
      <w:lvlText w:val="•"/>
      <w:lvlJc w:val="left"/>
      <w:pPr>
        <w:ind w:left="2622" w:hanging="424"/>
      </w:pPr>
      <w:rPr>
        <w:rFonts w:hint="default"/>
        <w:lang w:val="zh-CN" w:eastAsia="zh-CN" w:bidi="zh-CN"/>
      </w:rPr>
    </w:lvl>
    <w:lvl w:ilvl="4">
      <w:numFmt w:val="bullet"/>
      <w:lvlText w:val="•"/>
      <w:lvlJc w:val="left"/>
      <w:pPr>
        <w:ind w:left="3303" w:hanging="424"/>
      </w:pPr>
      <w:rPr>
        <w:rFonts w:hint="default"/>
        <w:lang w:val="zh-CN" w:eastAsia="zh-CN" w:bidi="zh-CN"/>
      </w:rPr>
    </w:lvl>
    <w:lvl w:ilvl="5">
      <w:numFmt w:val="bullet"/>
      <w:lvlText w:val="•"/>
      <w:lvlJc w:val="left"/>
      <w:pPr>
        <w:ind w:left="3983" w:hanging="424"/>
      </w:pPr>
      <w:rPr>
        <w:rFonts w:hint="default"/>
        <w:lang w:val="zh-CN" w:eastAsia="zh-CN" w:bidi="zh-CN"/>
      </w:rPr>
    </w:lvl>
    <w:lvl w:ilvl="6">
      <w:numFmt w:val="bullet"/>
      <w:lvlText w:val="•"/>
      <w:lvlJc w:val="left"/>
      <w:pPr>
        <w:ind w:left="4664" w:hanging="424"/>
      </w:pPr>
      <w:rPr>
        <w:rFonts w:hint="default"/>
        <w:lang w:val="zh-CN" w:eastAsia="zh-CN" w:bidi="zh-CN"/>
      </w:rPr>
    </w:lvl>
    <w:lvl w:ilvl="7">
      <w:numFmt w:val="bullet"/>
      <w:lvlText w:val="•"/>
      <w:lvlJc w:val="left"/>
      <w:pPr>
        <w:ind w:left="5345" w:hanging="424"/>
      </w:pPr>
      <w:rPr>
        <w:rFonts w:hint="default"/>
        <w:lang w:val="zh-CN" w:eastAsia="zh-CN" w:bidi="zh-CN"/>
      </w:rPr>
    </w:lvl>
    <w:lvl w:ilvl="8">
      <w:numFmt w:val="bullet"/>
      <w:lvlText w:val="•"/>
      <w:lvlJc w:val="left"/>
      <w:pPr>
        <w:ind w:left="6026" w:hanging="424"/>
      </w:pPr>
      <w:rPr>
        <w:rFonts w:hint="default"/>
        <w:lang w:val="zh-CN" w:eastAsia="zh-CN" w:bidi="zh-CN"/>
      </w:rPr>
    </w:lvl>
  </w:abstractNum>
  <w:abstractNum w:abstractNumId="333" w15:restartNumberingAfterBreak="0">
    <w:nsid w:val="63645CC9"/>
    <w:multiLevelType w:val="multilevel"/>
    <w:tmpl w:val="63645CC9"/>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304" w:hanging="318"/>
      </w:pPr>
      <w:rPr>
        <w:rFonts w:hint="default"/>
        <w:lang w:val="zh-CN" w:eastAsia="zh-CN" w:bidi="zh-CN"/>
      </w:rPr>
    </w:lvl>
    <w:lvl w:ilvl="2">
      <w:numFmt w:val="bullet"/>
      <w:lvlText w:val="•"/>
      <w:lvlJc w:val="left"/>
      <w:pPr>
        <w:ind w:left="1928" w:hanging="318"/>
      </w:pPr>
      <w:rPr>
        <w:rFonts w:hint="default"/>
        <w:lang w:val="zh-CN" w:eastAsia="zh-CN" w:bidi="zh-CN"/>
      </w:rPr>
    </w:lvl>
    <w:lvl w:ilvl="3">
      <w:numFmt w:val="bullet"/>
      <w:lvlText w:val="•"/>
      <w:lvlJc w:val="left"/>
      <w:pPr>
        <w:ind w:left="2552" w:hanging="318"/>
      </w:pPr>
      <w:rPr>
        <w:rFonts w:hint="default"/>
        <w:lang w:val="zh-CN" w:eastAsia="zh-CN" w:bidi="zh-CN"/>
      </w:rPr>
    </w:lvl>
    <w:lvl w:ilvl="4">
      <w:numFmt w:val="bullet"/>
      <w:lvlText w:val="•"/>
      <w:lvlJc w:val="left"/>
      <w:pPr>
        <w:ind w:left="3176" w:hanging="318"/>
      </w:pPr>
      <w:rPr>
        <w:rFonts w:hint="default"/>
        <w:lang w:val="zh-CN" w:eastAsia="zh-CN" w:bidi="zh-CN"/>
      </w:rPr>
    </w:lvl>
    <w:lvl w:ilvl="5">
      <w:numFmt w:val="bullet"/>
      <w:lvlText w:val="•"/>
      <w:lvlJc w:val="left"/>
      <w:pPr>
        <w:ind w:left="3800" w:hanging="318"/>
      </w:pPr>
      <w:rPr>
        <w:rFonts w:hint="default"/>
        <w:lang w:val="zh-CN" w:eastAsia="zh-CN" w:bidi="zh-CN"/>
      </w:rPr>
    </w:lvl>
    <w:lvl w:ilvl="6">
      <w:numFmt w:val="bullet"/>
      <w:lvlText w:val="•"/>
      <w:lvlJc w:val="left"/>
      <w:pPr>
        <w:ind w:left="4424" w:hanging="318"/>
      </w:pPr>
      <w:rPr>
        <w:rFonts w:hint="default"/>
        <w:lang w:val="zh-CN" w:eastAsia="zh-CN" w:bidi="zh-CN"/>
      </w:rPr>
    </w:lvl>
    <w:lvl w:ilvl="7">
      <w:numFmt w:val="bullet"/>
      <w:lvlText w:val="•"/>
      <w:lvlJc w:val="left"/>
      <w:pPr>
        <w:ind w:left="5048" w:hanging="318"/>
      </w:pPr>
      <w:rPr>
        <w:rFonts w:hint="default"/>
        <w:lang w:val="zh-CN" w:eastAsia="zh-CN" w:bidi="zh-CN"/>
      </w:rPr>
    </w:lvl>
    <w:lvl w:ilvl="8">
      <w:numFmt w:val="bullet"/>
      <w:lvlText w:val="•"/>
      <w:lvlJc w:val="left"/>
      <w:pPr>
        <w:ind w:left="5672" w:hanging="318"/>
      </w:pPr>
      <w:rPr>
        <w:rFonts w:hint="default"/>
        <w:lang w:val="zh-CN" w:eastAsia="zh-CN" w:bidi="zh-CN"/>
      </w:rPr>
    </w:lvl>
  </w:abstractNum>
  <w:abstractNum w:abstractNumId="334" w15:restartNumberingAfterBreak="0">
    <w:nsid w:val="63B12E74"/>
    <w:multiLevelType w:val="multilevel"/>
    <w:tmpl w:val="63B12E74"/>
    <w:lvl w:ilvl="0">
      <w:start w:val="12"/>
      <w:numFmt w:val="decimal"/>
      <w:lvlText w:val="%1."/>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780" w:hanging="419"/>
      </w:pPr>
      <w:rPr>
        <w:rFonts w:hint="default"/>
        <w:lang w:val="zh-CN" w:eastAsia="zh-CN" w:bidi="zh-CN"/>
      </w:rPr>
    </w:lvl>
    <w:lvl w:ilvl="2">
      <w:numFmt w:val="bullet"/>
      <w:lvlText w:val="•"/>
      <w:lvlJc w:val="left"/>
      <w:pPr>
        <w:ind w:left="940" w:hanging="419"/>
      </w:pPr>
      <w:rPr>
        <w:rFonts w:hint="default"/>
        <w:lang w:val="zh-CN" w:eastAsia="zh-CN" w:bidi="zh-CN"/>
      </w:rPr>
    </w:lvl>
    <w:lvl w:ilvl="3">
      <w:numFmt w:val="bullet"/>
      <w:lvlText w:val="•"/>
      <w:lvlJc w:val="left"/>
      <w:pPr>
        <w:ind w:left="1693" w:hanging="419"/>
      </w:pPr>
      <w:rPr>
        <w:rFonts w:hint="default"/>
        <w:lang w:val="zh-CN" w:eastAsia="zh-CN" w:bidi="zh-CN"/>
      </w:rPr>
    </w:lvl>
    <w:lvl w:ilvl="4">
      <w:numFmt w:val="bullet"/>
      <w:lvlText w:val="•"/>
      <w:lvlJc w:val="left"/>
      <w:pPr>
        <w:ind w:left="2447" w:hanging="419"/>
      </w:pPr>
      <w:rPr>
        <w:rFonts w:hint="default"/>
        <w:lang w:val="zh-CN" w:eastAsia="zh-CN" w:bidi="zh-CN"/>
      </w:rPr>
    </w:lvl>
    <w:lvl w:ilvl="5">
      <w:numFmt w:val="bullet"/>
      <w:lvlText w:val="•"/>
      <w:lvlJc w:val="left"/>
      <w:pPr>
        <w:ind w:left="3200" w:hanging="419"/>
      </w:pPr>
      <w:rPr>
        <w:rFonts w:hint="default"/>
        <w:lang w:val="zh-CN" w:eastAsia="zh-CN" w:bidi="zh-CN"/>
      </w:rPr>
    </w:lvl>
    <w:lvl w:ilvl="6">
      <w:numFmt w:val="bullet"/>
      <w:lvlText w:val="•"/>
      <w:lvlJc w:val="left"/>
      <w:pPr>
        <w:ind w:left="3954" w:hanging="419"/>
      </w:pPr>
      <w:rPr>
        <w:rFonts w:hint="default"/>
        <w:lang w:val="zh-CN" w:eastAsia="zh-CN" w:bidi="zh-CN"/>
      </w:rPr>
    </w:lvl>
    <w:lvl w:ilvl="7">
      <w:numFmt w:val="bullet"/>
      <w:lvlText w:val="•"/>
      <w:lvlJc w:val="left"/>
      <w:pPr>
        <w:ind w:left="4707" w:hanging="419"/>
      </w:pPr>
      <w:rPr>
        <w:rFonts w:hint="default"/>
        <w:lang w:val="zh-CN" w:eastAsia="zh-CN" w:bidi="zh-CN"/>
      </w:rPr>
    </w:lvl>
    <w:lvl w:ilvl="8">
      <w:numFmt w:val="bullet"/>
      <w:lvlText w:val="•"/>
      <w:lvlJc w:val="left"/>
      <w:pPr>
        <w:ind w:left="5461" w:hanging="419"/>
      </w:pPr>
      <w:rPr>
        <w:rFonts w:hint="default"/>
        <w:lang w:val="zh-CN" w:eastAsia="zh-CN" w:bidi="zh-CN"/>
      </w:rPr>
    </w:lvl>
  </w:abstractNum>
  <w:abstractNum w:abstractNumId="335" w15:restartNumberingAfterBreak="0">
    <w:nsid w:val="64574ED8"/>
    <w:multiLevelType w:val="multilevel"/>
    <w:tmpl w:val="64574ED8"/>
    <w:lvl w:ilvl="0">
      <w:start w:val="3"/>
      <w:numFmt w:val="decimal"/>
      <w:lvlText w:val="%1."/>
      <w:lvlJc w:val="left"/>
      <w:pPr>
        <w:ind w:left="371" w:hanging="318"/>
        <w:jc w:val="left"/>
      </w:pPr>
      <w:rPr>
        <w:rFonts w:ascii="Times New Roman" w:eastAsia="Times New Roman" w:hAnsi="Times New Roman" w:cs="Times New Roman" w:hint="default"/>
        <w:spacing w:val="-16"/>
        <w:w w:val="100"/>
        <w:sz w:val="19"/>
        <w:szCs w:val="19"/>
        <w:lang w:val="zh-CN" w:eastAsia="zh-CN" w:bidi="zh-CN"/>
      </w:rPr>
    </w:lvl>
    <w:lvl w:ilvl="1">
      <w:numFmt w:val="bullet"/>
      <w:lvlText w:val="•"/>
      <w:lvlJc w:val="left"/>
      <w:pPr>
        <w:ind w:left="1059" w:hanging="318"/>
      </w:pPr>
      <w:rPr>
        <w:rFonts w:hint="default"/>
        <w:lang w:val="zh-CN" w:eastAsia="zh-CN" w:bidi="zh-CN"/>
      </w:rPr>
    </w:lvl>
    <w:lvl w:ilvl="2">
      <w:numFmt w:val="bullet"/>
      <w:lvlText w:val="•"/>
      <w:lvlJc w:val="left"/>
      <w:pPr>
        <w:ind w:left="1739" w:hanging="318"/>
      </w:pPr>
      <w:rPr>
        <w:rFonts w:hint="default"/>
        <w:lang w:val="zh-CN" w:eastAsia="zh-CN" w:bidi="zh-CN"/>
      </w:rPr>
    </w:lvl>
    <w:lvl w:ilvl="3">
      <w:numFmt w:val="bullet"/>
      <w:lvlText w:val="•"/>
      <w:lvlJc w:val="left"/>
      <w:pPr>
        <w:ind w:left="2418" w:hanging="318"/>
      </w:pPr>
      <w:rPr>
        <w:rFonts w:hint="default"/>
        <w:lang w:val="zh-CN" w:eastAsia="zh-CN" w:bidi="zh-CN"/>
      </w:rPr>
    </w:lvl>
    <w:lvl w:ilvl="4">
      <w:numFmt w:val="bullet"/>
      <w:lvlText w:val="•"/>
      <w:lvlJc w:val="left"/>
      <w:pPr>
        <w:ind w:left="3098" w:hanging="318"/>
      </w:pPr>
      <w:rPr>
        <w:rFonts w:hint="default"/>
        <w:lang w:val="zh-CN" w:eastAsia="zh-CN" w:bidi="zh-CN"/>
      </w:rPr>
    </w:lvl>
    <w:lvl w:ilvl="5">
      <w:numFmt w:val="bullet"/>
      <w:lvlText w:val="•"/>
      <w:lvlJc w:val="left"/>
      <w:pPr>
        <w:ind w:left="3778" w:hanging="318"/>
      </w:pPr>
      <w:rPr>
        <w:rFonts w:hint="default"/>
        <w:lang w:val="zh-CN" w:eastAsia="zh-CN" w:bidi="zh-CN"/>
      </w:rPr>
    </w:lvl>
    <w:lvl w:ilvl="6">
      <w:numFmt w:val="bullet"/>
      <w:lvlText w:val="•"/>
      <w:lvlJc w:val="left"/>
      <w:pPr>
        <w:ind w:left="4457" w:hanging="318"/>
      </w:pPr>
      <w:rPr>
        <w:rFonts w:hint="default"/>
        <w:lang w:val="zh-CN" w:eastAsia="zh-CN" w:bidi="zh-CN"/>
      </w:rPr>
    </w:lvl>
    <w:lvl w:ilvl="7">
      <w:numFmt w:val="bullet"/>
      <w:lvlText w:val="•"/>
      <w:lvlJc w:val="left"/>
      <w:pPr>
        <w:ind w:left="5137" w:hanging="318"/>
      </w:pPr>
      <w:rPr>
        <w:rFonts w:hint="default"/>
        <w:lang w:val="zh-CN" w:eastAsia="zh-CN" w:bidi="zh-CN"/>
      </w:rPr>
    </w:lvl>
    <w:lvl w:ilvl="8">
      <w:numFmt w:val="bullet"/>
      <w:lvlText w:val="•"/>
      <w:lvlJc w:val="left"/>
      <w:pPr>
        <w:ind w:left="5817" w:hanging="318"/>
      </w:pPr>
      <w:rPr>
        <w:rFonts w:hint="default"/>
        <w:lang w:val="zh-CN" w:eastAsia="zh-CN" w:bidi="zh-CN"/>
      </w:rPr>
    </w:lvl>
  </w:abstractNum>
  <w:abstractNum w:abstractNumId="336" w15:restartNumberingAfterBreak="0">
    <w:nsid w:val="64C0CB79"/>
    <w:multiLevelType w:val="multilevel"/>
    <w:tmpl w:val="64C0CB79"/>
    <w:lvl w:ilvl="0">
      <w:start w:val="4"/>
      <w:numFmt w:val="upperLetter"/>
      <w:lvlText w:val="%1."/>
      <w:lvlJc w:val="left"/>
      <w:pPr>
        <w:ind w:left="577" w:hanging="366"/>
        <w:jc w:val="left"/>
      </w:pPr>
      <w:rPr>
        <w:rFonts w:ascii="Times New Roman" w:eastAsia="Times New Roman" w:hAnsi="Times New Roman" w:cs="Times New Roman" w:hint="default"/>
        <w:spacing w:val="-16"/>
        <w:w w:val="100"/>
        <w:sz w:val="19"/>
        <w:szCs w:val="19"/>
        <w:lang w:val="zh-CN" w:eastAsia="zh-CN" w:bidi="zh-CN"/>
      </w:rPr>
    </w:lvl>
    <w:lvl w:ilvl="1">
      <w:numFmt w:val="bullet"/>
      <w:lvlText w:val="•"/>
      <w:lvlJc w:val="left"/>
      <w:pPr>
        <w:ind w:left="1214" w:hanging="366"/>
      </w:pPr>
      <w:rPr>
        <w:rFonts w:hint="default"/>
        <w:lang w:val="zh-CN" w:eastAsia="zh-CN" w:bidi="zh-CN"/>
      </w:rPr>
    </w:lvl>
    <w:lvl w:ilvl="2">
      <w:numFmt w:val="bullet"/>
      <w:lvlText w:val="•"/>
      <w:lvlJc w:val="left"/>
      <w:pPr>
        <w:ind w:left="1849" w:hanging="366"/>
      </w:pPr>
      <w:rPr>
        <w:rFonts w:hint="default"/>
        <w:lang w:val="zh-CN" w:eastAsia="zh-CN" w:bidi="zh-CN"/>
      </w:rPr>
    </w:lvl>
    <w:lvl w:ilvl="3">
      <w:numFmt w:val="bullet"/>
      <w:lvlText w:val="•"/>
      <w:lvlJc w:val="left"/>
      <w:pPr>
        <w:ind w:left="2484" w:hanging="366"/>
      </w:pPr>
      <w:rPr>
        <w:rFonts w:hint="default"/>
        <w:lang w:val="zh-CN" w:eastAsia="zh-CN" w:bidi="zh-CN"/>
      </w:rPr>
    </w:lvl>
    <w:lvl w:ilvl="4">
      <w:numFmt w:val="bullet"/>
      <w:lvlText w:val="•"/>
      <w:lvlJc w:val="left"/>
      <w:pPr>
        <w:ind w:left="3119" w:hanging="366"/>
      </w:pPr>
      <w:rPr>
        <w:rFonts w:hint="default"/>
        <w:lang w:val="zh-CN" w:eastAsia="zh-CN" w:bidi="zh-CN"/>
      </w:rPr>
    </w:lvl>
    <w:lvl w:ilvl="5">
      <w:numFmt w:val="bullet"/>
      <w:lvlText w:val="•"/>
      <w:lvlJc w:val="left"/>
      <w:pPr>
        <w:ind w:left="3754" w:hanging="366"/>
      </w:pPr>
      <w:rPr>
        <w:rFonts w:hint="default"/>
        <w:lang w:val="zh-CN" w:eastAsia="zh-CN" w:bidi="zh-CN"/>
      </w:rPr>
    </w:lvl>
    <w:lvl w:ilvl="6">
      <w:numFmt w:val="bullet"/>
      <w:lvlText w:val="•"/>
      <w:lvlJc w:val="left"/>
      <w:pPr>
        <w:ind w:left="4388" w:hanging="366"/>
      </w:pPr>
      <w:rPr>
        <w:rFonts w:hint="default"/>
        <w:lang w:val="zh-CN" w:eastAsia="zh-CN" w:bidi="zh-CN"/>
      </w:rPr>
    </w:lvl>
    <w:lvl w:ilvl="7">
      <w:numFmt w:val="bullet"/>
      <w:lvlText w:val="•"/>
      <w:lvlJc w:val="left"/>
      <w:pPr>
        <w:ind w:left="5023" w:hanging="366"/>
      </w:pPr>
      <w:rPr>
        <w:rFonts w:hint="default"/>
        <w:lang w:val="zh-CN" w:eastAsia="zh-CN" w:bidi="zh-CN"/>
      </w:rPr>
    </w:lvl>
    <w:lvl w:ilvl="8">
      <w:numFmt w:val="bullet"/>
      <w:lvlText w:val="•"/>
      <w:lvlJc w:val="left"/>
      <w:pPr>
        <w:ind w:left="5658" w:hanging="366"/>
      </w:pPr>
      <w:rPr>
        <w:rFonts w:hint="default"/>
        <w:lang w:val="zh-CN" w:eastAsia="zh-CN" w:bidi="zh-CN"/>
      </w:rPr>
    </w:lvl>
  </w:abstractNum>
  <w:abstractNum w:abstractNumId="337" w15:restartNumberingAfterBreak="0">
    <w:nsid w:val="651422BE"/>
    <w:multiLevelType w:val="multilevel"/>
    <w:tmpl w:val="651422BE"/>
    <w:lvl w:ilvl="0">
      <w:start w:val="91"/>
      <w:numFmt w:val="decimal"/>
      <w:lvlText w:val="%1"/>
      <w:lvlJc w:val="left"/>
      <w:pPr>
        <w:ind w:left="788" w:hanging="687"/>
        <w:jc w:val="left"/>
      </w:pPr>
      <w:rPr>
        <w:rFonts w:hint="default"/>
        <w:lang w:val="zh-CN" w:eastAsia="zh-CN" w:bidi="zh-CN"/>
      </w:rPr>
    </w:lvl>
    <w:lvl w:ilvl="1">
      <w:start w:val="30"/>
      <w:numFmt w:val="decimal"/>
      <w:lvlText w:val="%1.%2"/>
      <w:lvlJc w:val="left"/>
      <w:pPr>
        <w:ind w:left="788" w:hanging="687"/>
        <w:jc w:val="left"/>
      </w:pPr>
      <w:rPr>
        <w:rFonts w:ascii="Times New Roman" w:eastAsia="Times New Roman" w:hAnsi="Times New Roman" w:cs="Times New Roman" w:hint="default"/>
        <w:w w:val="100"/>
        <w:sz w:val="21"/>
        <w:szCs w:val="21"/>
        <w:lang w:val="zh-CN" w:eastAsia="zh-CN" w:bidi="zh-CN"/>
      </w:rPr>
    </w:lvl>
    <w:lvl w:ilvl="2">
      <w:numFmt w:val="bullet"/>
      <w:lvlText w:val="•"/>
      <w:lvlJc w:val="left"/>
      <w:pPr>
        <w:ind w:left="1467" w:hanging="687"/>
      </w:pPr>
      <w:rPr>
        <w:rFonts w:hint="default"/>
        <w:lang w:val="zh-CN" w:eastAsia="zh-CN" w:bidi="zh-CN"/>
      </w:rPr>
    </w:lvl>
    <w:lvl w:ilvl="3">
      <w:numFmt w:val="bullet"/>
      <w:lvlText w:val="•"/>
      <w:lvlJc w:val="left"/>
      <w:pPr>
        <w:ind w:left="2155" w:hanging="687"/>
      </w:pPr>
      <w:rPr>
        <w:rFonts w:hint="default"/>
        <w:lang w:val="zh-CN" w:eastAsia="zh-CN" w:bidi="zh-CN"/>
      </w:rPr>
    </w:lvl>
    <w:lvl w:ilvl="4">
      <w:numFmt w:val="bullet"/>
      <w:lvlText w:val="•"/>
      <w:lvlJc w:val="left"/>
      <w:pPr>
        <w:ind w:left="2842" w:hanging="687"/>
      </w:pPr>
      <w:rPr>
        <w:rFonts w:hint="default"/>
        <w:lang w:val="zh-CN" w:eastAsia="zh-CN" w:bidi="zh-CN"/>
      </w:rPr>
    </w:lvl>
    <w:lvl w:ilvl="5">
      <w:numFmt w:val="bullet"/>
      <w:lvlText w:val="•"/>
      <w:lvlJc w:val="left"/>
      <w:pPr>
        <w:ind w:left="3530" w:hanging="687"/>
      </w:pPr>
      <w:rPr>
        <w:rFonts w:hint="default"/>
        <w:lang w:val="zh-CN" w:eastAsia="zh-CN" w:bidi="zh-CN"/>
      </w:rPr>
    </w:lvl>
    <w:lvl w:ilvl="6">
      <w:numFmt w:val="bullet"/>
      <w:lvlText w:val="•"/>
      <w:lvlJc w:val="left"/>
      <w:pPr>
        <w:ind w:left="4217" w:hanging="687"/>
      </w:pPr>
      <w:rPr>
        <w:rFonts w:hint="default"/>
        <w:lang w:val="zh-CN" w:eastAsia="zh-CN" w:bidi="zh-CN"/>
      </w:rPr>
    </w:lvl>
    <w:lvl w:ilvl="7">
      <w:numFmt w:val="bullet"/>
      <w:lvlText w:val="•"/>
      <w:lvlJc w:val="left"/>
      <w:pPr>
        <w:ind w:left="4905" w:hanging="687"/>
      </w:pPr>
      <w:rPr>
        <w:rFonts w:hint="default"/>
        <w:lang w:val="zh-CN" w:eastAsia="zh-CN" w:bidi="zh-CN"/>
      </w:rPr>
    </w:lvl>
    <w:lvl w:ilvl="8">
      <w:numFmt w:val="bullet"/>
      <w:lvlText w:val="•"/>
      <w:lvlJc w:val="left"/>
      <w:pPr>
        <w:ind w:left="5592" w:hanging="687"/>
      </w:pPr>
      <w:rPr>
        <w:rFonts w:hint="default"/>
        <w:lang w:val="zh-CN" w:eastAsia="zh-CN" w:bidi="zh-CN"/>
      </w:rPr>
    </w:lvl>
  </w:abstractNum>
  <w:abstractNum w:abstractNumId="338" w15:restartNumberingAfterBreak="0">
    <w:nsid w:val="651AF6BB"/>
    <w:multiLevelType w:val="multilevel"/>
    <w:tmpl w:val="651AF6BB"/>
    <w:lvl w:ilvl="0">
      <w:start w:val="1"/>
      <w:numFmt w:val="decimal"/>
      <w:lvlText w:val="%1."/>
      <w:lvlJc w:val="left"/>
      <w:pPr>
        <w:ind w:left="596"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236" w:hanging="318"/>
      </w:pPr>
      <w:rPr>
        <w:rFonts w:hint="default"/>
        <w:lang w:val="zh-CN" w:eastAsia="zh-CN" w:bidi="zh-CN"/>
      </w:rPr>
    </w:lvl>
    <w:lvl w:ilvl="2">
      <w:numFmt w:val="bullet"/>
      <w:lvlText w:val="•"/>
      <w:lvlJc w:val="left"/>
      <w:pPr>
        <w:ind w:left="1873" w:hanging="318"/>
      </w:pPr>
      <w:rPr>
        <w:rFonts w:hint="default"/>
        <w:lang w:val="zh-CN" w:eastAsia="zh-CN" w:bidi="zh-CN"/>
      </w:rPr>
    </w:lvl>
    <w:lvl w:ilvl="3">
      <w:numFmt w:val="bullet"/>
      <w:lvlText w:val="•"/>
      <w:lvlJc w:val="left"/>
      <w:pPr>
        <w:ind w:left="2510" w:hanging="318"/>
      </w:pPr>
      <w:rPr>
        <w:rFonts w:hint="default"/>
        <w:lang w:val="zh-CN" w:eastAsia="zh-CN" w:bidi="zh-CN"/>
      </w:rPr>
    </w:lvl>
    <w:lvl w:ilvl="4">
      <w:numFmt w:val="bullet"/>
      <w:lvlText w:val="•"/>
      <w:lvlJc w:val="left"/>
      <w:pPr>
        <w:ind w:left="3147" w:hanging="318"/>
      </w:pPr>
      <w:rPr>
        <w:rFonts w:hint="default"/>
        <w:lang w:val="zh-CN" w:eastAsia="zh-CN" w:bidi="zh-CN"/>
      </w:rPr>
    </w:lvl>
    <w:lvl w:ilvl="5">
      <w:numFmt w:val="bullet"/>
      <w:lvlText w:val="•"/>
      <w:lvlJc w:val="left"/>
      <w:pPr>
        <w:ind w:left="3784" w:hanging="318"/>
      </w:pPr>
      <w:rPr>
        <w:rFonts w:hint="default"/>
        <w:lang w:val="zh-CN" w:eastAsia="zh-CN" w:bidi="zh-CN"/>
      </w:rPr>
    </w:lvl>
    <w:lvl w:ilvl="6">
      <w:numFmt w:val="bullet"/>
      <w:lvlText w:val="•"/>
      <w:lvlJc w:val="left"/>
      <w:pPr>
        <w:ind w:left="4420" w:hanging="318"/>
      </w:pPr>
      <w:rPr>
        <w:rFonts w:hint="default"/>
        <w:lang w:val="zh-CN" w:eastAsia="zh-CN" w:bidi="zh-CN"/>
      </w:rPr>
    </w:lvl>
    <w:lvl w:ilvl="7">
      <w:numFmt w:val="bullet"/>
      <w:lvlText w:val="•"/>
      <w:lvlJc w:val="left"/>
      <w:pPr>
        <w:ind w:left="5057" w:hanging="318"/>
      </w:pPr>
      <w:rPr>
        <w:rFonts w:hint="default"/>
        <w:lang w:val="zh-CN" w:eastAsia="zh-CN" w:bidi="zh-CN"/>
      </w:rPr>
    </w:lvl>
    <w:lvl w:ilvl="8">
      <w:numFmt w:val="bullet"/>
      <w:lvlText w:val="•"/>
      <w:lvlJc w:val="left"/>
      <w:pPr>
        <w:ind w:left="5694" w:hanging="318"/>
      </w:pPr>
      <w:rPr>
        <w:rFonts w:hint="default"/>
        <w:lang w:val="zh-CN" w:eastAsia="zh-CN" w:bidi="zh-CN"/>
      </w:rPr>
    </w:lvl>
  </w:abstractNum>
  <w:abstractNum w:abstractNumId="339" w15:restartNumberingAfterBreak="0">
    <w:nsid w:val="659EB354"/>
    <w:multiLevelType w:val="multilevel"/>
    <w:tmpl w:val="659EB354"/>
    <w:lvl w:ilvl="0">
      <w:start w:val="1"/>
      <w:numFmt w:val="decimal"/>
      <w:lvlText w:val="%1."/>
      <w:lvlJc w:val="left"/>
      <w:pPr>
        <w:ind w:left="492"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380" w:hanging="318"/>
      </w:pPr>
      <w:rPr>
        <w:rFonts w:hint="default"/>
        <w:lang w:val="zh-CN" w:eastAsia="zh-CN" w:bidi="zh-CN"/>
      </w:rPr>
    </w:lvl>
    <w:lvl w:ilvl="2">
      <w:numFmt w:val="bullet"/>
      <w:lvlText w:val="•"/>
      <w:lvlJc w:val="left"/>
      <w:pPr>
        <w:ind w:left="500" w:hanging="318"/>
      </w:pPr>
      <w:rPr>
        <w:rFonts w:hint="default"/>
        <w:lang w:val="zh-CN" w:eastAsia="zh-CN" w:bidi="zh-CN"/>
      </w:rPr>
    </w:lvl>
    <w:lvl w:ilvl="3">
      <w:numFmt w:val="bullet"/>
      <w:lvlText w:val="•"/>
      <w:lvlJc w:val="left"/>
      <w:pPr>
        <w:ind w:left="1334" w:hanging="318"/>
      </w:pPr>
      <w:rPr>
        <w:rFonts w:hint="default"/>
        <w:lang w:val="zh-CN" w:eastAsia="zh-CN" w:bidi="zh-CN"/>
      </w:rPr>
    </w:lvl>
    <w:lvl w:ilvl="4">
      <w:numFmt w:val="bullet"/>
      <w:lvlText w:val="•"/>
      <w:lvlJc w:val="left"/>
      <w:pPr>
        <w:ind w:left="2169" w:hanging="318"/>
      </w:pPr>
      <w:rPr>
        <w:rFonts w:hint="default"/>
        <w:lang w:val="zh-CN" w:eastAsia="zh-CN" w:bidi="zh-CN"/>
      </w:rPr>
    </w:lvl>
    <w:lvl w:ilvl="5">
      <w:numFmt w:val="bullet"/>
      <w:lvlText w:val="•"/>
      <w:lvlJc w:val="left"/>
      <w:pPr>
        <w:ind w:left="3003" w:hanging="318"/>
      </w:pPr>
      <w:rPr>
        <w:rFonts w:hint="default"/>
        <w:lang w:val="zh-CN" w:eastAsia="zh-CN" w:bidi="zh-CN"/>
      </w:rPr>
    </w:lvl>
    <w:lvl w:ilvl="6">
      <w:numFmt w:val="bullet"/>
      <w:lvlText w:val="•"/>
      <w:lvlJc w:val="left"/>
      <w:pPr>
        <w:ind w:left="3838" w:hanging="318"/>
      </w:pPr>
      <w:rPr>
        <w:rFonts w:hint="default"/>
        <w:lang w:val="zh-CN" w:eastAsia="zh-CN" w:bidi="zh-CN"/>
      </w:rPr>
    </w:lvl>
    <w:lvl w:ilvl="7">
      <w:numFmt w:val="bullet"/>
      <w:lvlText w:val="•"/>
      <w:lvlJc w:val="left"/>
      <w:pPr>
        <w:ind w:left="4672" w:hanging="318"/>
      </w:pPr>
      <w:rPr>
        <w:rFonts w:hint="default"/>
        <w:lang w:val="zh-CN" w:eastAsia="zh-CN" w:bidi="zh-CN"/>
      </w:rPr>
    </w:lvl>
    <w:lvl w:ilvl="8">
      <w:numFmt w:val="bullet"/>
      <w:lvlText w:val="•"/>
      <w:lvlJc w:val="left"/>
      <w:pPr>
        <w:ind w:left="5507" w:hanging="318"/>
      </w:pPr>
      <w:rPr>
        <w:rFonts w:hint="default"/>
        <w:lang w:val="zh-CN" w:eastAsia="zh-CN" w:bidi="zh-CN"/>
      </w:rPr>
    </w:lvl>
  </w:abstractNum>
  <w:abstractNum w:abstractNumId="340" w15:restartNumberingAfterBreak="0">
    <w:nsid w:val="65CD0074"/>
    <w:multiLevelType w:val="multilevel"/>
    <w:tmpl w:val="65CD0074"/>
    <w:lvl w:ilvl="0">
      <w:start w:val="1"/>
      <w:numFmt w:val="decimal"/>
      <w:lvlText w:val="%1."/>
      <w:lvlJc w:val="left"/>
      <w:pPr>
        <w:ind w:left="57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979" w:hanging="318"/>
      </w:pPr>
      <w:rPr>
        <w:rFonts w:hint="default"/>
        <w:lang w:val="zh-CN" w:eastAsia="zh-CN" w:bidi="zh-CN"/>
      </w:rPr>
    </w:lvl>
    <w:lvl w:ilvl="2">
      <w:numFmt w:val="bullet"/>
      <w:lvlText w:val="•"/>
      <w:lvlJc w:val="left"/>
      <w:pPr>
        <w:ind w:left="1379" w:hanging="318"/>
      </w:pPr>
      <w:rPr>
        <w:rFonts w:hint="default"/>
        <w:lang w:val="zh-CN" w:eastAsia="zh-CN" w:bidi="zh-CN"/>
      </w:rPr>
    </w:lvl>
    <w:lvl w:ilvl="3">
      <w:numFmt w:val="bullet"/>
      <w:lvlText w:val="•"/>
      <w:lvlJc w:val="left"/>
      <w:pPr>
        <w:ind w:left="1778" w:hanging="318"/>
      </w:pPr>
      <w:rPr>
        <w:rFonts w:hint="default"/>
        <w:lang w:val="zh-CN" w:eastAsia="zh-CN" w:bidi="zh-CN"/>
      </w:rPr>
    </w:lvl>
    <w:lvl w:ilvl="4">
      <w:numFmt w:val="bullet"/>
      <w:lvlText w:val="•"/>
      <w:lvlJc w:val="left"/>
      <w:pPr>
        <w:ind w:left="2178" w:hanging="318"/>
      </w:pPr>
      <w:rPr>
        <w:rFonts w:hint="default"/>
        <w:lang w:val="zh-CN" w:eastAsia="zh-CN" w:bidi="zh-CN"/>
      </w:rPr>
    </w:lvl>
    <w:lvl w:ilvl="5">
      <w:numFmt w:val="bullet"/>
      <w:lvlText w:val="•"/>
      <w:lvlJc w:val="left"/>
      <w:pPr>
        <w:ind w:left="2578" w:hanging="318"/>
      </w:pPr>
      <w:rPr>
        <w:rFonts w:hint="default"/>
        <w:lang w:val="zh-CN" w:eastAsia="zh-CN" w:bidi="zh-CN"/>
      </w:rPr>
    </w:lvl>
    <w:lvl w:ilvl="6">
      <w:numFmt w:val="bullet"/>
      <w:lvlText w:val="•"/>
      <w:lvlJc w:val="left"/>
      <w:pPr>
        <w:ind w:left="2977" w:hanging="318"/>
      </w:pPr>
      <w:rPr>
        <w:rFonts w:hint="default"/>
        <w:lang w:val="zh-CN" w:eastAsia="zh-CN" w:bidi="zh-CN"/>
      </w:rPr>
    </w:lvl>
    <w:lvl w:ilvl="7">
      <w:numFmt w:val="bullet"/>
      <w:lvlText w:val="•"/>
      <w:lvlJc w:val="left"/>
      <w:pPr>
        <w:ind w:left="3377" w:hanging="318"/>
      </w:pPr>
      <w:rPr>
        <w:rFonts w:hint="default"/>
        <w:lang w:val="zh-CN" w:eastAsia="zh-CN" w:bidi="zh-CN"/>
      </w:rPr>
    </w:lvl>
    <w:lvl w:ilvl="8">
      <w:numFmt w:val="bullet"/>
      <w:lvlText w:val="•"/>
      <w:lvlJc w:val="left"/>
      <w:pPr>
        <w:ind w:left="3776" w:hanging="318"/>
      </w:pPr>
      <w:rPr>
        <w:rFonts w:hint="default"/>
        <w:lang w:val="zh-CN" w:eastAsia="zh-CN" w:bidi="zh-CN"/>
      </w:rPr>
    </w:lvl>
  </w:abstractNum>
  <w:abstractNum w:abstractNumId="341" w15:restartNumberingAfterBreak="0">
    <w:nsid w:val="68B298F7"/>
    <w:multiLevelType w:val="multilevel"/>
    <w:tmpl w:val="68B298F7"/>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308" w:hanging="318"/>
      </w:pPr>
      <w:rPr>
        <w:rFonts w:hint="default"/>
        <w:lang w:val="zh-CN" w:eastAsia="zh-CN" w:bidi="zh-CN"/>
      </w:rPr>
    </w:lvl>
    <w:lvl w:ilvl="2">
      <w:numFmt w:val="bullet"/>
      <w:lvlText w:val="•"/>
      <w:lvlJc w:val="left"/>
      <w:pPr>
        <w:ind w:left="1937" w:hanging="318"/>
      </w:pPr>
      <w:rPr>
        <w:rFonts w:hint="default"/>
        <w:lang w:val="zh-CN" w:eastAsia="zh-CN" w:bidi="zh-CN"/>
      </w:rPr>
    </w:lvl>
    <w:lvl w:ilvl="3">
      <w:numFmt w:val="bullet"/>
      <w:lvlText w:val="•"/>
      <w:lvlJc w:val="left"/>
      <w:pPr>
        <w:ind w:left="2566" w:hanging="318"/>
      </w:pPr>
      <w:rPr>
        <w:rFonts w:hint="default"/>
        <w:lang w:val="zh-CN" w:eastAsia="zh-CN" w:bidi="zh-CN"/>
      </w:rPr>
    </w:lvl>
    <w:lvl w:ilvl="4">
      <w:numFmt w:val="bullet"/>
      <w:lvlText w:val="•"/>
      <w:lvlJc w:val="left"/>
      <w:pPr>
        <w:ind w:left="3195" w:hanging="318"/>
      </w:pPr>
      <w:rPr>
        <w:rFonts w:hint="default"/>
        <w:lang w:val="zh-CN" w:eastAsia="zh-CN" w:bidi="zh-CN"/>
      </w:rPr>
    </w:lvl>
    <w:lvl w:ilvl="5">
      <w:numFmt w:val="bullet"/>
      <w:lvlText w:val="•"/>
      <w:lvlJc w:val="left"/>
      <w:pPr>
        <w:ind w:left="3824" w:hanging="318"/>
      </w:pPr>
      <w:rPr>
        <w:rFonts w:hint="default"/>
        <w:lang w:val="zh-CN" w:eastAsia="zh-CN" w:bidi="zh-CN"/>
      </w:rPr>
    </w:lvl>
    <w:lvl w:ilvl="6">
      <w:numFmt w:val="bullet"/>
      <w:lvlText w:val="•"/>
      <w:lvlJc w:val="left"/>
      <w:pPr>
        <w:ind w:left="4452" w:hanging="318"/>
      </w:pPr>
      <w:rPr>
        <w:rFonts w:hint="default"/>
        <w:lang w:val="zh-CN" w:eastAsia="zh-CN" w:bidi="zh-CN"/>
      </w:rPr>
    </w:lvl>
    <w:lvl w:ilvl="7">
      <w:numFmt w:val="bullet"/>
      <w:lvlText w:val="•"/>
      <w:lvlJc w:val="left"/>
      <w:pPr>
        <w:ind w:left="5081" w:hanging="318"/>
      </w:pPr>
      <w:rPr>
        <w:rFonts w:hint="default"/>
        <w:lang w:val="zh-CN" w:eastAsia="zh-CN" w:bidi="zh-CN"/>
      </w:rPr>
    </w:lvl>
    <w:lvl w:ilvl="8">
      <w:numFmt w:val="bullet"/>
      <w:lvlText w:val="•"/>
      <w:lvlJc w:val="left"/>
      <w:pPr>
        <w:ind w:left="5710" w:hanging="318"/>
      </w:pPr>
      <w:rPr>
        <w:rFonts w:hint="default"/>
        <w:lang w:val="zh-CN" w:eastAsia="zh-CN" w:bidi="zh-CN"/>
      </w:rPr>
    </w:lvl>
  </w:abstractNum>
  <w:abstractNum w:abstractNumId="342" w15:restartNumberingAfterBreak="0">
    <w:nsid w:val="6AABDF48"/>
    <w:multiLevelType w:val="multilevel"/>
    <w:tmpl w:val="6AABDF48"/>
    <w:lvl w:ilvl="0">
      <w:start w:val="1"/>
      <w:numFmt w:val="decimal"/>
      <w:lvlText w:val="%1."/>
      <w:lvlJc w:val="left"/>
      <w:pPr>
        <w:ind w:left="160" w:hanging="318"/>
        <w:jc w:val="left"/>
      </w:pPr>
      <w:rPr>
        <w:rFonts w:ascii="Times New Roman" w:eastAsia="Times New Roman" w:hAnsi="Times New Roman" w:cs="Times New Roman" w:hint="default"/>
        <w:spacing w:val="-24"/>
        <w:w w:val="100"/>
        <w:sz w:val="19"/>
        <w:szCs w:val="19"/>
        <w:lang w:val="zh-CN" w:eastAsia="zh-CN" w:bidi="zh-CN"/>
      </w:rPr>
    </w:lvl>
    <w:lvl w:ilvl="1">
      <w:numFmt w:val="bullet"/>
      <w:lvlText w:val="•"/>
      <w:lvlJc w:val="left"/>
      <w:pPr>
        <w:ind w:left="882" w:hanging="318"/>
      </w:pPr>
      <w:rPr>
        <w:rFonts w:hint="default"/>
        <w:lang w:val="zh-CN" w:eastAsia="zh-CN" w:bidi="zh-CN"/>
      </w:rPr>
    </w:lvl>
    <w:lvl w:ilvl="2">
      <w:numFmt w:val="bullet"/>
      <w:lvlText w:val="•"/>
      <w:lvlJc w:val="left"/>
      <w:pPr>
        <w:ind w:left="1605" w:hanging="318"/>
      </w:pPr>
      <w:rPr>
        <w:rFonts w:hint="default"/>
        <w:lang w:val="zh-CN" w:eastAsia="zh-CN" w:bidi="zh-CN"/>
      </w:rPr>
    </w:lvl>
    <w:lvl w:ilvl="3">
      <w:numFmt w:val="bullet"/>
      <w:lvlText w:val="•"/>
      <w:lvlJc w:val="left"/>
      <w:pPr>
        <w:ind w:left="2328" w:hanging="318"/>
      </w:pPr>
      <w:rPr>
        <w:rFonts w:hint="default"/>
        <w:lang w:val="zh-CN" w:eastAsia="zh-CN" w:bidi="zh-CN"/>
      </w:rPr>
    </w:lvl>
    <w:lvl w:ilvl="4">
      <w:numFmt w:val="bullet"/>
      <w:lvlText w:val="•"/>
      <w:lvlJc w:val="left"/>
      <w:pPr>
        <w:ind w:left="3051" w:hanging="318"/>
      </w:pPr>
      <w:rPr>
        <w:rFonts w:hint="default"/>
        <w:lang w:val="zh-CN" w:eastAsia="zh-CN" w:bidi="zh-CN"/>
      </w:rPr>
    </w:lvl>
    <w:lvl w:ilvl="5">
      <w:numFmt w:val="bullet"/>
      <w:lvlText w:val="•"/>
      <w:lvlJc w:val="left"/>
      <w:pPr>
        <w:ind w:left="3773" w:hanging="318"/>
      </w:pPr>
      <w:rPr>
        <w:rFonts w:hint="default"/>
        <w:lang w:val="zh-CN" w:eastAsia="zh-CN" w:bidi="zh-CN"/>
      </w:rPr>
    </w:lvl>
    <w:lvl w:ilvl="6">
      <w:numFmt w:val="bullet"/>
      <w:lvlText w:val="•"/>
      <w:lvlJc w:val="left"/>
      <w:pPr>
        <w:ind w:left="4496" w:hanging="318"/>
      </w:pPr>
      <w:rPr>
        <w:rFonts w:hint="default"/>
        <w:lang w:val="zh-CN" w:eastAsia="zh-CN" w:bidi="zh-CN"/>
      </w:rPr>
    </w:lvl>
    <w:lvl w:ilvl="7">
      <w:numFmt w:val="bullet"/>
      <w:lvlText w:val="•"/>
      <w:lvlJc w:val="left"/>
      <w:pPr>
        <w:ind w:left="5219" w:hanging="318"/>
      </w:pPr>
      <w:rPr>
        <w:rFonts w:hint="default"/>
        <w:lang w:val="zh-CN" w:eastAsia="zh-CN" w:bidi="zh-CN"/>
      </w:rPr>
    </w:lvl>
    <w:lvl w:ilvl="8">
      <w:numFmt w:val="bullet"/>
      <w:lvlText w:val="•"/>
      <w:lvlJc w:val="left"/>
      <w:pPr>
        <w:ind w:left="5942" w:hanging="318"/>
      </w:pPr>
      <w:rPr>
        <w:rFonts w:hint="default"/>
        <w:lang w:val="zh-CN" w:eastAsia="zh-CN" w:bidi="zh-CN"/>
      </w:rPr>
    </w:lvl>
  </w:abstractNum>
  <w:abstractNum w:abstractNumId="343" w15:restartNumberingAfterBreak="0">
    <w:nsid w:val="6AFC2A1C"/>
    <w:multiLevelType w:val="multilevel"/>
    <w:tmpl w:val="6AFC2A1C"/>
    <w:lvl w:ilvl="0">
      <w:start w:val="92"/>
      <w:numFmt w:val="decimal"/>
      <w:lvlText w:val="%1."/>
      <w:lvlJc w:val="left"/>
      <w:pPr>
        <w:ind w:left="794"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580" w:hanging="424"/>
      </w:pPr>
      <w:rPr>
        <w:rFonts w:hint="default"/>
        <w:lang w:val="zh-CN" w:eastAsia="zh-CN" w:bidi="zh-CN"/>
      </w:rPr>
    </w:lvl>
    <w:lvl w:ilvl="2">
      <w:numFmt w:val="bullet"/>
      <w:lvlText w:val="•"/>
      <w:lvlJc w:val="left"/>
      <w:pPr>
        <w:ind w:left="800" w:hanging="424"/>
      </w:pPr>
      <w:rPr>
        <w:rFonts w:hint="default"/>
        <w:lang w:val="zh-CN" w:eastAsia="zh-CN" w:bidi="zh-CN"/>
      </w:rPr>
    </w:lvl>
    <w:lvl w:ilvl="3">
      <w:numFmt w:val="bullet"/>
      <w:lvlText w:val="•"/>
      <w:lvlJc w:val="left"/>
      <w:pPr>
        <w:ind w:left="672" w:hanging="424"/>
      </w:pPr>
      <w:rPr>
        <w:rFonts w:hint="default"/>
        <w:lang w:val="zh-CN" w:eastAsia="zh-CN" w:bidi="zh-CN"/>
      </w:rPr>
    </w:lvl>
    <w:lvl w:ilvl="4">
      <w:numFmt w:val="bullet"/>
      <w:lvlText w:val="•"/>
      <w:lvlJc w:val="left"/>
      <w:pPr>
        <w:ind w:left="544" w:hanging="424"/>
      </w:pPr>
      <w:rPr>
        <w:rFonts w:hint="default"/>
        <w:lang w:val="zh-CN" w:eastAsia="zh-CN" w:bidi="zh-CN"/>
      </w:rPr>
    </w:lvl>
    <w:lvl w:ilvl="5">
      <w:numFmt w:val="bullet"/>
      <w:lvlText w:val="•"/>
      <w:lvlJc w:val="left"/>
      <w:pPr>
        <w:ind w:left="416" w:hanging="424"/>
      </w:pPr>
      <w:rPr>
        <w:rFonts w:hint="default"/>
        <w:lang w:val="zh-CN" w:eastAsia="zh-CN" w:bidi="zh-CN"/>
      </w:rPr>
    </w:lvl>
    <w:lvl w:ilvl="6">
      <w:numFmt w:val="bullet"/>
      <w:lvlText w:val="•"/>
      <w:lvlJc w:val="left"/>
      <w:pPr>
        <w:ind w:left="288" w:hanging="424"/>
      </w:pPr>
      <w:rPr>
        <w:rFonts w:hint="default"/>
        <w:lang w:val="zh-CN" w:eastAsia="zh-CN" w:bidi="zh-CN"/>
      </w:rPr>
    </w:lvl>
    <w:lvl w:ilvl="7">
      <w:numFmt w:val="bullet"/>
      <w:lvlText w:val="•"/>
      <w:lvlJc w:val="left"/>
      <w:pPr>
        <w:ind w:left="161" w:hanging="424"/>
      </w:pPr>
      <w:rPr>
        <w:rFonts w:hint="default"/>
        <w:lang w:val="zh-CN" w:eastAsia="zh-CN" w:bidi="zh-CN"/>
      </w:rPr>
    </w:lvl>
    <w:lvl w:ilvl="8">
      <w:numFmt w:val="bullet"/>
      <w:lvlText w:val="•"/>
      <w:lvlJc w:val="left"/>
      <w:pPr>
        <w:ind w:left="33" w:hanging="424"/>
      </w:pPr>
      <w:rPr>
        <w:rFonts w:hint="default"/>
        <w:lang w:val="zh-CN" w:eastAsia="zh-CN" w:bidi="zh-CN"/>
      </w:rPr>
    </w:lvl>
  </w:abstractNum>
  <w:abstractNum w:abstractNumId="344" w15:restartNumberingAfterBreak="0">
    <w:nsid w:val="6B20502E"/>
    <w:multiLevelType w:val="multilevel"/>
    <w:tmpl w:val="6B20502E"/>
    <w:lvl w:ilvl="0">
      <w:start w:val="2"/>
      <w:numFmt w:val="upperLetter"/>
      <w:lvlText w:val="%1."/>
      <w:lvlJc w:val="left"/>
      <w:pPr>
        <w:ind w:left="933" w:hanging="352"/>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584" w:hanging="352"/>
      </w:pPr>
      <w:rPr>
        <w:rFonts w:hint="default"/>
        <w:lang w:val="zh-CN" w:eastAsia="zh-CN" w:bidi="zh-CN"/>
      </w:rPr>
    </w:lvl>
    <w:lvl w:ilvl="2">
      <w:numFmt w:val="bullet"/>
      <w:lvlText w:val="•"/>
      <w:lvlJc w:val="left"/>
      <w:pPr>
        <w:ind w:left="2229" w:hanging="352"/>
      </w:pPr>
      <w:rPr>
        <w:rFonts w:hint="default"/>
        <w:lang w:val="zh-CN" w:eastAsia="zh-CN" w:bidi="zh-CN"/>
      </w:rPr>
    </w:lvl>
    <w:lvl w:ilvl="3">
      <w:numFmt w:val="bullet"/>
      <w:lvlText w:val="•"/>
      <w:lvlJc w:val="left"/>
      <w:pPr>
        <w:ind w:left="2874" w:hanging="352"/>
      </w:pPr>
      <w:rPr>
        <w:rFonts w:hint="default"/>
        <w:lang w:val="zh-CN" w:eastAsia="zh-CN" w:bidi="zh-CN"/>
      </w:rPr>
    </w:lvl>
    <w:lvl w:ilvl="4">
      <w:numFmt w:val="bullet"/>
      <w:lvlText w:val="•"/>
      <w:lvlJc w:val="left"/>
      <w:pPr>
        <w:ind w:left="3519" w:hanging="352"/>
      </w:pPr>
      <w:rPr>
        <w:rFonts w:hint="default"/>
        <w:lang w:val="zh-CN" w:eastAsia="zh-CN" w:bidi="zh-CN"/>
      </w:rPr>
    </w:lvl>
    <w:lvl w:ilvl="5">
      <w:numFmt w:val="bullet"/>
      <w:lvlText w:val="•"/>
      <w:lvlJc w:val="left"/>
      <w:pPr>
        <w:ind w:left="4163" w:hanging="352"/>
      </w:pPr>
      <w:rPr>
        <w:rFonts w:hint="default"/>
        <w:lang w:val="zh-CN" w:eastAsia="zh-CN" w:bidi="zh-CN"/>
      </w:rPr>
    </w:lvl>
    <w:lvl w:ilvl="6">
      <w:numFmt w:val="bullet"/>
      <w:lvlText w:val="•"/>
      <w:lvlJc w:val="left"/>
      <w:pPr>
        <w:ind w:left="4808" w:hanging="352"/>
      </w:pPr>
      <w:rPr>
        <w:rFonts w:hint="default"/>
        <w:lang w:val="zh-CN" w:eastAsia="zh-CN" w:bidi="zh-CN"/>
      </w:rPr>
    </w:lvl>
    <w:lvl w:ilvl="7">
      <w:numFmt w:val="bullet"/>
      <w:lvlText w:val="•"/>
      <w:lvlJc w:val="left"/>
      <w:pPr>
        <w:ind w:left="5453" w:hanging="352"/>
      </w:pPr>
      <w:rPr>
        <w:rFonts w:hint="default"/>
        <w:lang w:val="zh-CN" w:eastAsia="zh-CN" w:bidi="zh-CN"/>
      </w:rPr>
    </w:lvl>
    <w:lvl w:ilvl="8">
      <w:numFmt w:val="bullet"/>
      <w:lvlText w:val="•"/>
      <w:lvlJc w:val="left"/>
      <w:pPr>
        <w:ind w:left="6098" w:hanging="352"/>
      </w:pPr>
      <w:rPr>
        <w:rFonts w:hint="default"/>
        <w:lang w:val="zh-CN" w:eastAsia="zh-CN" w:bidi="zh-CN"/>
      </w:rPr>
    </w:lvl>
  </w:abstractNum>
  <w:abstractNum w:abstractNumId="345" w15:restartNumberingAfterBreak="0">
    <w:nsid w:val="6C0BE2D1"/>
    <w:multiLevelType w:val="multilevel"/>
    <w:tmpl w:val="6C0BE2D1"/>
    <w:lvl w:ilvl="0">
      <w:start w:val="1"/>
      <w:numFmt w:val="decimal"/>
      <w:lvlText w:val="%1."/>
      <w:lvlJc w:val="left"/>
      <w:pPr>
        <w:ind w:left="160" w:hanging="318"/>
        <w:jc w:val="left"/>
      </w:pPr>
      <w:rPr>
        <w:rFonts w:ascii="Times New Roman" w:eastAsia="Times New Roman" w:hAnsi="Times New Roman" w:cs="Times New Roman" w:hint="default"/>
        <w:spacing w:val="-15"/>
        <w:w w:val="100"/>
        <w:sz w:val="19"/>
        <w:szCs w:val="19"/>
        <w:lang w:val="zh-CN" w:eastAsia="zh-CN" w:bidi="zh-CN"/>
      </w:rPr>
    </w:lvl>
    <w:lvl w:ilvl="1">
      <w:numFmt w:val="bullet"/>
      <w:lvlText w:val="•"/>
      <w:lvlJc w:val="left"/>
      <w:pPr>
        <w:ind w:left="841" w:hanging="318"/>
      </w:pPr>
      <w:rPr>
        <w:rFonts w:hint="default"/>
        <w:lang w:val="zh-CN" w:eastAsia="zh-CN" w:bidi="zh-CN"/>
      </w:rPr>
    </w:lvl>
    <w:lvl w:ilvl="2">
      <w:numFmt w:val="bullet"/>
      <w:lvlText w:val="•"/>
      <w:lvlJc w:val="left"/>
      <w:pPr>
        <w:ind w:left="1522" w:hanging="318"/>
      </w:pPr>
      <w:rPr>
        <w:rFonts w:hint="default"/>
        <w:lang w:val="zh-CN" w:eastAsia="zh-CN" w:bidi="zh-CN"/>
      </w:rPr>
    </w:lvl>
    <w:lvl w:ilvl="3">
      <w:numFmt w:val="bullet"/>
      <w:lvlText w:val="•"/>
      <w:lvlJc w:val="left"/>
      <w:pPr>
        <w:ind w:left="2203" w:hanging="318"/>
      </w:pPr>
      <w:rPr>
        <w:rFonts w:hint="default"/>
        <w:lang w:val="zh-CN" w:eastAsia="zh-CN" w:bidi="zh-CN"/>
      </w:rPr>
    </w:lvl>
    <w:lvl w:ilvl="4">
      <w:numFmt w:val="bullet"/>
      <w:lvlText w:val="•"/>
      <w:lvlJc w:val="left"/>
      <w:pPr>
        <w:ind w:left="2885" w:hanging="318"/>
      </w:pPr>
      <w:rPr>
        <w:rFonts w:hint="default"/>
        <w:lang w:val="zh-CN" w:eastAsia="zh-CN" w:bidi="zh-CN"/>
      </w:rPr>
    </w:lvl>
    <w:lvl w:ilvl="5">
      <w:numFmt w:val="bullet"/>
      <w:lvlText w:val="•"/>
      <w:lvlJc w:val="left"/>
      <w:pPr>
        <w:ind w:left="3566" w:hanging="318"/>
      </w:pPr>
      <w:rPr>
        <w:rFonts w:hint="default"/>
        <w:lang w:val="zh-CN" w:eastAsia="zh-CN" w:bidi="zh-CN"/>
      </w:rPr>
    </w:lvl>
    <w:lvl w:ilvl="6">
      <w:numFmt w:val="bullet"/>
      <w:lvlText w:val="•"/>
      <w:lvlJc w:val="left"/>
      <w:pPr>
        <w:ind w:left="4247" w:hanging="318"/>
      </w:pPr>
      <w:rPr>
        <w:rFonts w:hint="default"/>
        <w:lang w:val="zh-CN" w:eastAsia="zh-CN" w:bidi="zh-CN"/>
      </w:rPr>
    </w:lvl>
    <w:lvl w:ilvl="7">
      <w:numFmt w:val="bullet"/>
      <w:lvlText w:val="•"/>
      <w:lvlJc w:val="left"/>
      <w:pPr>
        <w:ind w:left="4928" w:hanging="318"/>
      </w:pPr>
      <w:rPr>
        <w:rFonts w:hint="default"/>
        <w:lang w:val="zh-CN" w:eastAsia="zh-CN" w:bidi="zh-CN"/>
      </w:rPr>
    </w:lvl>
    <w:lvl w:ilvl="8">
      <w:numFmt w:val="bullet"/>
      <w:lvlText w:val="•"/>
      <w:lvlJc w:val="left"/>
      <w:pPr>
        <w:ind w:left="5610" w:hanging="318"/>
      </w:pPr>
      <w:rPr>
        <w:rFonts w:hint="default"/>
        <w:lang w:val="zh-CN" w:eastAsia="zh-CN" w:bidi="zh-CN"/>
      </w:rPr>
    </w:lvl>
  </w:abstractNum>
  <w:abstractNum w:abstractNumId="346" w15:restartNumberingAfterBreak="0">
    <w:nsid w:val="6C740873"/>
    <w:multiLevelType w:val="multilevel"/>
    <w:tmpl w:val="6C740873"/>
    <w:lvl w:ilvl="0">
      <w:start w:val="5"/>
      <w:numFmt w:val="decimal"/>
      <w:lvlText w:val="%1."/>
      <w:lvlJc w:val="left"/>
      <w:pPr>
        <w:ind w:left="689" w:hanging="318"/>
        <w:jc w:val="righ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600" w:hanging="318"/>
      </w:pPr>
      <w:rPr>
        <w:rFonts w:hint="default"/>
        <w:lang w:val="zh-CN" w:eastAsia="zh-CN" w:bidi="zh-CN"/>
      </w:rPr>
    </w:lvl>
    <w:lvl w:ilvl="2">
      <w:numFmt w:val="bullet"/>
      <w:lvlText w:val="•"/>
      <w:lvlJc w:val="left"/>
      <w:pPr>
        <w:ind w:left="680" w:hanging="318"/>
      </w:pPr>
      <w:rPr>
        <w:rFonts w:hint="default"/>
        <w:lang w:val="zh-CN" w:eastAsia="zh-CN" w:bidi="zh-CN"/>
      </w:rPr>
    </w:lvl>
    <w:lvl w:ilvl="3">
      <w:numFmt w:val="bullet"/>
      <w:lvlText w:val="•"/>
      <w:lvlJc w:val="left"/>
      <w:pPr>
        <w:ind w:left="486" w:hanging="318"/>
      </w:pPr>
      <w:rPr>
        <w:rFonts w:hint="default"/>
        <w:lang w:val="zh-CN" w:eastAsia="zh-CN" w:bidi="zh-CN"/>
      </w:rPr>
    </w:lvl>
    <w:lvl w:ilvl="4">
      <w:numFmt w:val="bullet"/>
      <w:lvlText w:val="•"/>
      <w:lvlJc w:val="left"/>
      <w:pPr>
        <w:ind w:left="292" w:hanging="318"/>
      </w:pPr>
      <w:rPr>
        <w:rFonts w:hint="default"/>
        <w:lang w:val="zh-CN" w:eastAsia="zh-CN" w:bidi="zh-CN"/>
      </w:rPr>
    </w:lvl>
    <w:lvl w:ilvl="5">
      <w:numFmt w:val="bullet"/>
      <w:lvlText w:val="•"/>
      <w:lvlJc w:val="left"/>
      <w:pPr>
        <w:ind w:left="99" w:hanging="318"/>
      </w:pPr>
      <w:rPr>
        <w:rFonts w:hint="default"/>
        <w:lang w:val="zh-CN" w:eastAsia="zh-CN" w:bidi="zh-CN"/>
      </w:rPr>
    </w:lvl>
    <w:lvl w:ilvl="6">
      <w:numFmt w:val="bullet"/>
      <w:lvlText w:val="•"/>
      <w:lvlJc w:val="left"/>
      <w:pPr>
        <w:ind w:left="-95" w:hanging="318"/>
      </w:pPr>
      <w:rPr>
        <w:rFonts w:hint="default"/>
        <w:lang w:val="zh-CN" w:eastAsia="zh-CN" w:bidi="zh-CN"/>
      </w:rPr>
    </w:lvl>
    <w:lvl w:ilvl="7">
      <w:numFmt w:val="bullet"/>
      <w:lvlText w:val="•"/>
      <w:lvlJc w:val="left"/>
      <w:pPr>
        <w:ind w:left="-289" w:hanging="318"/>
      </w:pPr>
      <w:rPr>
        <w:rFonts w:hint="default"/>
        <w:lang w:val="zh-CN" w:eastAsia="zh-CN" w:bidi="zh-CN"/>
      </w:rPr>
    </w:lvl>
    <w:lvl w:ilvl="8">
      <w:numFmt w:val="bullet"/>
      <w:lvlText w:val="•"/>
      <w:lvlJc w:val="left"/>
      <w:pPr>
        <w:ind w:left="-482" w:hanging="318"/>
      </w:pPr>
      <w:rPr>
        <w:rFonts w:hint="default"/>
        <w:lang w:val="zh-CN" w:eastAsia="zh-CN" w:bidi="zh-CN"/>
      </w:rPr>
    </w:lvl>
  </w:abstractNum>
  <w:abstractNum w:abstractNumId="347" w15:restartNumberingAfterBreak="0">
    <w:nsid w:val="6D423078"/>
    <w:multiLevelType w:val="multilevel"/>
    <w:tmpl w:val="6D423078"/>
    <w:lvl w:ilvl="0">
      <w:start w:val="3"/>
      <w:numFmt w:val="upperLetter"/>
      <w:lvlText w:val="%1."/>
      <w:lvlJc w:val="left"/>
      <w:pPr>
        <w:ind w:left="1145" w:hanging="352"/>
        <w:jc w:val="righ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785" w:hanging="352"/>
      </w:pPr>
      <w:rPr>
        <w:rFonts w:hint="default"/>
        <w:lang w:val="zh-CN" w:eastAsia="zh-CN" w:bidi="zh-CN"/>
      </w:rPr>
    </w:lvl>
    <w:lvl w:ilvl="2">
      <w:numFmt w:val="bullet"/>
      <w:lvlText w:val="•"/>
      <w:lvlJc w:val="left"/>
      <w:pPr>
        <w:ind w:left="2431" w:hanging="352"/>
      </w:pPr>
      <w:rPr>
        <w:rFonts w:hint="default"/>
        <w:lang w:val="zh-CN" w:eastAsia="zh-CN" w:bidi="zh-CN"/>
      </w:rPr>
    </w:lvl>
    <w:lvl w:ilvl="3">
      <w:numFmt w:val="bullet"/>
      <w:lvlText w:val="•"/>
      <w:lvlJc w:val="left"/>
      <w:pPr>
        <w:ind w:left="3077" w:hanging="352"/>
      </w:pPr>
      <w:rPr>
        <w:rFonts w:hint="default"/>
        <w:lang w:val="zh-CN" w:eastAsia="zh-CN" w:bidi="zh-CN"/>
      </w:rPr>
    </w:lvl>
    <w:lvl w:ilvl="4">
      <w:numFmt w:val="bullet"/>
      <w:lvlText w:val="•"/>
      <w:lvlJc w:val="left"/>
      <w:pPr>
        <w:ind w:left="3723" w:hanging="352"/>
      </w:pPr>
      <w:rPr>
        <w:rFonts w:hint="default"/>
        <w:lang w:val="zh-CN" w:eastAsia="zh-CN" w:bidi="zh-CN"/>
      </w:rPr>
    </w:lvl>
    <w:lvl w:ilvl="5">
      <w:numFmt w:val="bullet"/>
      <w:lvlText w:val="•"/>
      <w:lvlJc w:val="left"/>
      <w:pPr>
        <w:ind w:left="4369" w:hanging="352"/>
      </w:pPr>
      <w:rPr>
        <w:rFonts w:hint="default"/>
        <w:lang w:val="zh-CN" w:eastAsia="zh-CN" w:bidi="zh-CN"/>
      </w:rPr>
    </w:lvl>
    <w:lvl w:ilvl="6">
      <w:numFmt w:val="bullet"/>
      <w:lvlText w:val="•"/>
      <w:lvlJc w:val="left"/>
      <w:pPr>
        <w:ind w:left="5015" w:hanging="352"/>
      </w:pPr>
      <w:rPr>
        <w:rFonts w:hint="default"/>
        <w:lang w:val="zh-CN" w:eastAsia="zh-CN" w:bidi="zh-CN"/>
      </w:rPr>
    </w:lvl>
    <w:lvl w:ilvl="7">
      <w:numFmt w:val="bullet"/>
      <w:lvlText w:val="•"/>
      <w:lvlJc w:val="left"/>
      <w:pPr>
        <w:ind w:left="5661" w:hanging="352"/>
      </w:pPr>
      <w:rPr>
        <w:rFonts w:hint="default"/>
        <w:lang w:val="zh-CN" w:eastAsia="zh-CN" w:bidi="zh-CN"/>
      </w:rPr>
    </w:lvl>
    <w:lvl w:ilvl="8">
      <w:numFmt w:val="bullet"/>
      <w:lvlText w:val="•"/>
      <w:lvlJc w:val="left"/>
      <w:pPr>
        <w:ind w:left="6307" w:hanging="352"/>
      </w:pPr>
      <w:rPr>
        <w:rFonts w:hint="default"/>
        <w:lang w:val="zh-CN" w:eastAsia="zh-CN" w:bidi="zh-CN"/>
      </w:rPr>
    </w:lvl>
  </w:abstractNum>
  <w:abstractNum w:abstractNumId="348" w15:restartNumberingAfterBreak="0">
    <w:nsid w:val="6E840AC9"/>
    <w:multiLevelType w:val="multilevel"/>
    <w:tmpl w:val="6E840AC9"/>
    <w:lvl w:ilvl="0">
      <w:start w:val="1"/>
      <w:numFmt w:val="upperLetter"/>
      <w:lvlText w:val="%1."/>
      <w:lvlJc w:val="left"/>
      <w:pPr>
        <w:ind w:left="371" w:hanging="361"/>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059" w:hanging="361"/>
      </w:pPr>
      <w:rPr>
        <w:rFonts w:hint="default"/>
        <w:lang w:val="zh-CN" w:eastAsia="zh-CN" w:bidi="zh-CN"/>
      </w:rPr>
    </w:lvl>
    <w:lvl w:ilvl="2">
      <w:numFmt w:val="bullet"/>
      <w:lvlText w:val="•"/>
      <w:lvlJc w:val="left"/>
      <w:pPr>
        <w:ind w:left="1739" w:hanging="361"/>
      </w:pPr>
      <w:rPr>
        <w:rFonts w:hint="default"/>
        <w:lang w:val="zh-CN" w:eastAsia="zh-CN" w:bidi="zh-CN"/>
      </w:rPr>
    </w:lvl>
    <w:lvl w:ilvl="3">
      <w:numFmt w:val="bullet"/>
      <w:lvlText w:val="•"/>
      <w:lvlJc w:val="left"/>
      <w:pPr>
        <w:ind w:left="2418" w:hanging="361"/>
      </w:pPr>
      <w:rPr>
        <w:rFonts w:hint="default"/>
        <w:lang w:val="zh-CN" w:eastAsia="zh-CN" w:bidi="zh-CN"/>
      </w:rPr>
    </w:lvl>
    <w:lvl w:ilvl="4">
      <w:numFmt w:val="bullet"/>
      <w:lvlText w:val="•"/>
      <w:lvlJc w:val="left"/>
      <w:pPr>
        <w:ind w:left="3098" w:hanging="361"/>
      </w:pPr>
      <w:rPr>
        <w:rFonts w:hint="default"/>
        <w:lang w:val="zh-CN" w:eastAsia="zh-CN" w:bidi="zh-CN"/>
      </w:rPr>
    </w:lvl>
    <w:lvl w:ilvl="5">
      <w:numFmt w:val="bullet"/>
      <w:lvlText w:val="•"/>
      <w:lvlJc w:val="left"/>
      <w:pPr>
        <w:ind w:left="3778" w:hanging="361"/>
      </w:pPr>
      <w:rPr>
        <w:rFonts w:hint="default"/>
        <w:lang w:val="zh-CN" w:eastAsia="zh-CN" w:bidi="zh-CN"/>
      </w:rPr>
    </w:lvl>
    <w:lvl w:ilvl="6">
      <w:numFmt w:val="bullet"/>
      <w:lvlText w:val="•"/>
      <w:lvlJc w:val="left"/>
      <w:pPr>
        <w:ind w:left="4457" w:hanging="361"/>
      </w:pPr>
      <w:rPr>
        <w:rFonts w:hint="default"/>
        <w:lang w:val="zh-CN" w:eastAsia="zh-CN" w:bidi="zh-CN"/>
      </w:rPr>
    </w:lvl>
    <w:lvl w:ilvl="7">
      <w:numFmt w:val="bullet"/>
      <w:lvlText w:val="•"/>
      <w:lvlJc w:val="left"/>
      <w:pPr>
        <w:ind w:left="5137" w:hanging="361"/>
      </w:pPr>
      <w:rPr>
        <w:rFonts w:hint="default"/>
        <w:lang w:val="zh-CN" w:eastAsia="zh-CN" w:bidi="zh-CN"/>
      </w:rPr>
    </w:lvl>
    <w:lvl w:ilvl="8">
      <w:numFmt w:val="bullet"/>
      <w:lvlText w:val="•"/>
      <w:lvlJc w:val="left"/>
      <w:pPr>
        <w:ind w:left="5817" w:hanging="361"/>
      </w:pPr>
      <w:rPr>
        <w:rFonts w:hint="default"/>
        <w:lang w:val="zh-CN" w:eastAsia="zh-CN" w:bidi="zh-CN"/>
      </w:rPr>
    </w:lvl>
  </w:abstractNum>
  <w:abstractNum w:abstractNumId="349" w15:restartNumberingAfterBreak="0">
    <w:nsid w:val="6F600250"/>
    <w:multiLevelType w:val="multilevel"/>
    <w:tmpl w:val="6F600250"/>
    <w:lvl w:ilvl="0">
      <w:start w:val="32"/>
      <w:numFmt w:val="decimal"/>
      <w:lvlText w:val="%1."/>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780" w:hanging="419"/>
      </w:pPr>
      <w:rPr>
        <w:rFonts w:hint="default"/>
        <w:lang w:val="zh-CN" w:eastAsia="zh-CN" w:bidi="zh-CN"/>
      </w:rPr>
    </w:lvl>
    <w:lvl w:ilvl="2">
      <w:numFmt w:val="bullet"/>
      <w:lvlText w:val="•"/>
      <w:lvlJc w:val="left"/>
      <w:pPr>
        <w:ind w:left="940" w:hanging="419"/>
      </w:pPr>
      <w:rPr>
        <w:rFonts w:hint="default"/>
        <w:lang w:val="zh-CN" w:eastAsia="zh-CN" w:bidi="zh-CN"/>
      </w:rPr>
    </w:lvl>
    <w:lvl w:ilvl="3">
      <w:numFmt w:val="bullet"/>
      <w:lvlText w:val="•"/>
      <w:lvlJc w:val="left"/>
      <w:pPr>
        <w:ind w:left="1683" w:hanging="419"/>
      </w:pPr>
      <w:rPr>
        <w:rFonts w:hint="default"/>
        <w:lang w:val="zh-CN" w:eastAsia="zh-CN" w:bidi="zh-CN"/>
      </w:rPr>
    </w:lvl>
    <w:lvl w:ilvl="4">
      <w:numFmt w:val="bullet"/>
      <w:lvlText w:val="•"/>
      <w:lvlJc w:val="left"/>
      <w:pPr>
        <w:ind w:left="2426" w:hanging="419"/>
      </w:pPr>
      <w:rPr>
        <w:rFonts w:hint="default"/>
        <w:lang w:val="zh-CN" w:eastAsia="zh-CN" w:bidi="zh-CN"/>
      </w:rPr>
    </w:lvl>
    <w:lvl w:ilvl="5">
      <w:numFmt w:val="bullet"/>
      <w:lvlText w:val="•"/>
      <w:lvlJc w:val="left"/>
      <w:pPr>
        <w:ind w:left="3169" w:hanging="419"/>
      </w:pPr>
      <w:rPr>
        <w:rFonts w:hint="default"/>
        <w:lang w:val="zh-CN" w:eastAsia="zh-CN" w:bidi="zh-CN"/>
      </w:rPr>
    </w:lvl>
    <w:lvl w:ilvl="6">
      <w:numFmt w:val="bullet"/>
      <w:lvlText w:val="•"/>
      <w:lvlJc w:val="left"/>
      <w:pPr>
        <w:ind w:left="3913" w:hanging="419"/>
      </w:pPr>
      <w:rPr>
        <w:rFonts w:hint="default"/>
        <w:lang w:val="zh-CN" w:eastAsia="zh-CN" w:bidi="zh-CN"/>
      </w:rPr>
    </w:lvl>
    <w:lvl w:ilvl="7">
      <w:numFmt w:val="bullet"/>
      <w:lvlText w:val="•"/>
      <w:lvlJc w:val="left"/>
      <w:pPr>
        <w:ind w:left="4656" w:hanging="419"/>
      </w:pPr>
      <w:rPr>
        <w:rFonts w:hint="default"/>
        <w:lang w:val="zh-CN" w:eastAsia="zh-CN" w:bidi="zh-CN"/>
      </w:rPr>
    </w:lvl>
    <w:lvl w:ilvl="8">
      <w:numFmt w:val="bullet"/>
      <w:lvlText w:val="•"/>
      <w:lvlJc w:val="left"/>
      <w:pPr>
        <w:ind w:left="5399" w:hanging="419"/>
      </w:pPr>
      <w:rPr>
        <w:rFonts w:hint="default"/>
        <w:lang w:val="zh-CN" w:eastAsia="zh-CN" w:bidi="zh-CN"/>
      </w:rPr>
    </w:lvl>
  </w:abstractNum>
  <w:abstractNum w:abstractNumId="350" w15:restartNumberingAfterBreak="0">
    <w:nsid w:val="6FAFF6A1"/>
    <w:multiLevelType w:val="multilevel"/>
    <w:tmpl w:val="6FAFF6A1"/>
    <w:lvl w:ilvl="0">
      <w:start w:val="27"/>
      <w:numFmt w:val="decimal"/>
      <w:lvlText w:val="%1."/>
      <w:lvlJc w:val="left"/>
      <w:pPr>
        <w:ind w:left="596" w:hanging="419"/>
        <w:jc w:val="left"/>
      </w:pPr>
      <w:rPr>
        <w:rFonts w:ascii="Times New Roman" w:eastAsia="Times New Roman" w:hAnsi="Times New Roman" w:cs="Times New Roman" w:hint="default"/>
        <w:spacing w:val="-53"/>
        <w:w w:val="100"/>
        <w:sz w:val="19"/>
        <w:szCs w:val="19"/>
        <w:lang w:val="zh-CN" w:eastAsia="zh-CN" w:bidi="zh-CN"/>
      </w:rPr>
    </w:lvl>
    <w:lvl w:ilvl="1">
      <w:numFmt w:val="bullet"/>
      <w:lvlText w:val="•"/>
      <w:lvlJc w:val="left"/>
      <w:pPr>
        <w:ind w:left="600" w:hanging="419"/>
      </w:pPr>
      <w:rPr>
        <w:rFonts w:hint="default"/>
        <w:lang w:val="zh-CN" w:eastAsia="zh-CN" w:bidi="zh-CN"/>
      </w:rPr>
    </w:lvl>
    <w:lvl w:ilvl="2">
      <w:numFmt w:val="bullet"/>
      <w:lvlText w:val="•"/>
      <w:lvlJc w:val="left"/>
      <w:pPr>
        <w:ind w:left="528" w:hanging="419"/>
      </w:pPr>
      <w:rPr>
        <w:rFonts w:hint="default"/>
        <w:lang w:val="zh-CN" w:eastAsia="zh-CN" w:bidi="zh-CN"/>
      </w:rPr>
    </w:lvl>
    <w:lvl w:ilvl="3">
      <w:numFmt w:val="bullet"/>
      <w:lvlText w:val="•"/>
      <w:lvlJc w:val="left"/>
      <w:pPr>
        <w:ind w:left="457" w:hanging="419"/>
      </w:pPr>
      <w:rPr>
        <w:rFonts w:hint="default"/>
        <w:lang w:val="zh-CN" w:eastAsia="zh-CN" w:bidi="zh-CN"/>
      </w:rPr>
    </w:lvl>
    <w:lvl w:ilvl="4">
      <w:numFmt w:val="bullet"/>
      <w:lvlText w:val="•"/>
      <w:lvlJc w:val="left"/>
      <w:pPr>
        <w:ind w:left="386" w:hanging="419"/>
      </w:pPr>
      <w:rPr>
        <w:rFonts w:hint="default"/>
        <w:lang w:val="zh-CN" w:eastAsia="zh-CN" w:bidi="zh-CN"/>
      </w:rPr>
    </w:lvl>
    <w:lvl w:ilvl="5">
      <w:numFmt w:val="bullet"/>
      <w:lvlText w:val="•"/>
      <w:lvlJc w:val="left"/>
      <w:pPr>
        <w:ind w:left="315" w:hanging="419"/>
      </w:pPr>
      <w:rPr>
        <w:rFonts w:hint="default"/>
        <w:lang w:val="zh-CN" w:eastAsia="zh-CN" w:bidi="zh-CN"/>
      </w:rPr>
    </w:lvl>
    <w:lvl w:ilvl="6">
      <w:numFmt w:val="bullet"/>
      <w:lvlText w:val="•"/>
      <w:lvlJc w:val="left"/>
      <w:pPr>
        <w:ind w:left="244" w:hanging="419"/>
      </w:pPr>
      <w:rPr>
        <w:rFonts w:hint="default"/>
        <w:lang w:val="zh-CN" w:eastAsia="zh-CN" w:bidi="zh-CN"/>
      </w:rPr>
    </w:lvl>
    <w:lvl w:ilvl="7">
      <w:numFmt w:val="bullet"/>
      <w:lvlText w:val="•"/>
      <w:lvlJc w:val="left"/>
      <w:pPr>
        <w:ind w:left="173" w:hanging="419"/>
      </w:pPr>
      <w:rPr>
        <w:rFonts w:hint="default"/>
        <w:lang w:val="zh-CN" w:eastAsia="zh-CN" w:bidi="zh-CN"/>
      </w:rPr>
    </w:lvl>
    <w:lvl w:ilvl="8">
      <w:numFmt w:val="bullet"/>
      <w:lvlText w:val="•"/>
      <w:lvlJc w:val="left"/>
      <w:pPr>
        <w:ind w:left="102" w:hanging="419"/>
      </w:pPr>
      <w:rPr>
        <w:rFonts w:hint="default"/>
        <w:lang w:val="zh-CN" w:eastAsia="zh-CN" w:bidi="zh-CN"/>
      </w:rPr>
    </w:lvl>
  </w:abstractNum>
  <w:abstractNum w:abstractNumId="351" w15:restartNumberingAfterBreak="0">
    <w:nsid w:val="700FDCEF"/>
    <w:multiLevelType w:val="multilevel"/>
    <w:tmpl w:val="700FDCEF"/>
    <w:lvl w:ilvl="0">
      <w:start w:val="51"/>
      <w:numFmt w:val="decimal"/>
      <w:lvlText w:val="%1."/>
      <w:lvlJc w:val="left"/>
      <w:pPr>
        <w:ind w:left="794"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800" w:hanging="424"/>
      </w:pPr>
      <w:rPr>
        <w:rFonts w:hint="default"/>
        <w:lang w:val="zh-CN" w:eastAsia="zh-CN" w:bidi="zh-CN"/>
      </w:rPr>
    </w:lvl>
    <w:lvl w:ilvl="2">
      <w:numFmt w:val="bullet"/>
      <w:lvlText w:val="•"/>
      <w:lvlJc w:val="left"/>
      <w:pPr>
        <w:ind w:left="678" w:hanging="424"/>
      </w:pPr>
      <w:rPr>
        <w:rFonts w:hint="default"/>
        <w:lang w:val="zh-CN" w:eastAsia="zh-CN" w:bidi="zh-CN"/>
      </w:rPr>
    </w:lvl>
    <w:lvl w:ilvl="3">
      <w:numFmt w:val="bullet"/>
      <w:lvlText w:val="•"/>
      <w:lvlJc w:val="left"/>
      <w:pPr>
        <w:ind w:left="556" w:hanging="424"/>
      </w:pPr>
      <w:rPr>
        <w:rFonts w:hint="default"/>
        <w:lang w:val="zh-CN" w:eastAsia="zh-CN" w:bidi="zh-CN"/>
      </w:rPr>
    </w:lvl>
    <w:lvl w:ilvl="4">
      <w:numFmt w:val="bullet"/>
      <w:lvlText w:val="•"/>
      <w:lvlJc w:val="left"/>
      <w:pPr>
        <w:ind w:left="435" w:hanging="424"/>
      </w:pPr>
      <w:rPr>
        <w:rFonts w:hint="default"/>
        <w:lang w:val="zh-CN" w:eastAsia="zh-CN" w:bidi="zh-CN"/>
      </w:rPr>
    </w:lvl>
    <w:lvl w:ilvl="5">
      <w:numFmt w:val="bullet"/>
      <w:lvlText w:val="•"/>
      <w:lvlJc w:val="left"/>
      <w:pPr>
        <w:ind w:left="313" w:hanging="424"/>
      </w:pPr>
      <w:rPr>
        <w:rFonts w:hint="default"/>
        <w:lang w:val="zh-CN" w:eastAsia="zh-CN" w:bidi="zh-CN"/>
      </w:rPr>
    </w:lvl>
    <w:lvl w:ilvl="6">
      <w:numFmt w:val="bullet"/>
      <w:lvlText w:val="•"/>
      <w:lvlJc w:val="left"/>
      <w:pPr>
        <w:ind w:left="192" w:hanging="424"/>
      </w:pPr>
      <w:rPr>
        <w:rFonts w:hint="default"/>
        <w:lang w:val="zh-CN" w:eastAsia="zh-CN" w:bidi="zh-CN"/>
      </w:rPr>
    </w:lvl>
    <w:lvl w:ilvl="7">
      <w:numFmt w:val="bullet"/>
      <w:lvlText w:val="•"/>
      <w:lvlJc w:val="left"/>
      <w:pPr>
        <w:ind w:left="70" w:hanging="424"/>
      </w:pPr>
      <w:rPr>
        <w:rFonts w:hint="default"/>
        <w:lang w:val="zh-CN" w:eastAsia="zh-CN" w:bidi="zh-CN"/>
      </w:rPr>
    </w:lvl>
    <w:lvl w:ilvl="8">
      <w:numFmt w:val="bullet"/>
      <w:lvlText w:val="•"/>
      <w:lvlJc w:val="left"/>
      <w:pPr>
        <w:ind w:left="-52" w:hanging="424"/>
      </w:pPr>
      <w:rPr>
        <w:rFonts w:hint="default"/>
        <w:lang w:val="zh-CN" w:eastAsia="zh-CN" w:bidi="zh-CN"/>
      </w:rPr>
    </w:lvl>
  </w:abstractNum>
  <w:abstractNum w:abstractNumId="352" w15:restartNumberingAfterBreak="0">
    <w:nsid w:val="70AE371C"/>
    <w:multiLevelType w:val="multilevel"/>
    <w:tmpl w:val="70AE371C"/>
    <w:lvl w:ilvl="0">
      <w:start w:val="1"/>
      <w:numFmt w:val="decimal"/>
      <w:lvlText w:val="%1."/>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580" w:hanging="318"/>
      </w:pPr>
      <w:rPr>
        <w:rFonts w:hint="default"/>
        <w:lang w:val="zh-CN" w:eastAsia="zh-CN" w:bidi="zh-CN"/>
      </w:rPr>
    </w:lvl>
    <w:lvl w:ilvl="2">
      <w:numFmt w:val="bullet"/>
      <w:lvlText w:val="•"/>
      <w:lvlJc w:val="left"/>
      <w:pPr>
        <w:ind w:left="680" w:hanging="318"/>
      </w:pPr>
      <w:rPr>
        <w:rFonts w:hint="default"/>
        <w:lang w:val="zh-CN" w:eastAsia="zh-CN" w:bidi="zh-CN"/>
      </w:rPr>
    </w:lvl>
    <w:lvl w:ilvl="3">
      <w:numFmt w:val="bullet"/>
      <w:lvlText w:val="•"/>
      <w:lvlJc w:val="left"/>
      <w:pPr>
        <w:ind w:left="1466" w:hanging="318"/>
      </w:pPr>
      <w:rPr>
        <w:rFonts w:hint="default"/>
        <w:lang w:val="zh-CN" w:eastAsia="zh-CN" w:bidi="zh-CN"/>
      </w:rPr>
    </w:lvl>
    <w:lvl w:ilvl="4">
      <w:numFmt w:val="bullet"/>
      <w:lvlText w:val="•"/>
      <w:lvlJc w:val="left"/>
      <w:pPr>
        <w:ind w:left="2252" w:hanging="318"/>
      </w:pPr>
      <w:rPr>
        <w:rFonts w:hint="default"/>
        <w:lang w:val="zh-CN" w:eastAsia="zh-CN" w:bidi="zh-CN"/>
      </w:rPr>
    </w:lvl>
    <w:lvl w:ilvl="5">
      <w:numFmt w:val="bullet"/>
      <w:lvlText w:val="•"/>
      <w:lvlJc w:val="left"/>
      <w:pPr>
        <w:ind w:left="3038" w:hanging="318"/>
      </w:pPr>
      <w:rPr>
        <w:rFonts w:hint="default"/>
        <w:lang w:val="zh-CN" w:eastAsia="zh-CN" w:bidi="zh-CN"/>
      </w:rPr>
    </w:lvl>
    <w:lvl w:ilvl="6">
      <w:numFmt w:val="bullet"/>
      <w:lvlText w:val="•"/>
      <w:lvlJc w:val="left"/>
      <w:pPr>
        <w:ind w:left="3824" w:hanging="318"/>
      </w:pPr>
      <w:rPr>
        <w:rFonts w:hint="default"/>
        <w:lang w:val="zh-CN" w:eastAsia="zh-CN" w:bidi="zh-CN"/>
      </w:rPr>
    </w:lvl>
    <w:lvl w:ilvl="7">
      <w:numFmt w:val="bullet"/>
      <w:lvlText w:val="•"/>
      <w:lvlJc w:val="left"/>
      <w:pPr>
        <w:ind w:left="4610" w:hanging="318"/>
      </w:pPr>
      <w:rPr>
        <w:rFonts w:hint="default"/>
        <w:lang w:val="zh-CN" w:eastAsia="zh-CN" w:bidi="zh-CN"/>
      </w:rPr>
    </w:lvl>
    <w:lvl w:ilvl="8">
      <w:numFmt w:val="bullet"/>
      <w:lvlText w:val="•"/>
      <w:lvlJc w:val="left"/>
      <w:pPr>
        <w:ind w:left="5396" w:hanging="318"/>
      </w:pPr>
      <w:rPr>
        <w:rFonts w:hint="default"/>
        <w:lang w:val="zh-CN" w:eastAsia="zh-CN" w:bidi="zh-CN"/>
      </w:rPr>
    </w:lvl>
  </w:abstractNum>
  <w:abstractNum w:abstractNumId="353" w15:restartNumberingAfterBreak="0">
    <w:nsid w:val="70F95E71"/>
    <w:multiLevelType w:val="multilevel"/>
    <w:tmpl w:val="70F95E71"/>
    <w:lvl w:ilvl="0">
      <w:start w:val="21"/>
      <w:numFmt w:val="decimal"/>
      <w:lvlText w:val="%1."/>
      <w:lvlJc w:val="left"/>
      <w:pPr>
        <w:ind w:left="794"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800" w:hanging="424"/>
      </w:pPr>
      <w:rPr>
        <w:rFonts w:hint="default"/>
        <w:lang w:val="zh-CN" w:eastAsia="zh-CN" w:bidi="zh-CN"/>
      </w:rPr>
    </w:lvl>
    <w:lvl w:ilvl="2">
      <w:numFmt w:val="bullet"/>
      <w:lvlText w:val="•"/>
      <w:lvlJc w:val="left"/>
      <w:pPr>
        <w:ind w:left="1531" w:hanging="424"/>
      </w:pPr>
      <w:rPr>
        <w:rFonts w:hint="default"/>
        <w:lang w:val="zh-CN" w:eastAsia="zh-CN" w:bidi="zh-CN"/>
      </w:rPr>
    </w:lvl>
    <w:lvl w:ilvl="3">
      <w:numFmt w:val="bullet"/>
      <w:lvlText w:val="•"/>
      <w:lvlJc w:val="left"/>
      <w:pPr>
        <w:ind w:left="2263" w:hanging="424"/>
      </w:pPr>
      <w:rPr>
        <w:rFonts w:hint="default"/>
        <w:lang w:val="zh-CN" w:eastAsia="zh-CN" w:bidi="zh-CN"/>
      </w:rPr>
    </w:lvl>
    <w:lvl w:ilvl="4">
      <w:numFmt w:val="bullet"/>
      <w:lvlText w:val="•"/>
      <w:lvlJc w:val="left"/>
      <w:pPr>
        <w:ind w:left="2995" w:hanging="424"/>
      </w:pPr>
      <w:rPr>
        <w:rFonts w:hint="default"/>
        <w:lang w:val="zh-CN" w:eastAsia="zh-CN" w:bidi="zh-CN"/>
      </w:rPr>
    </w:lvl>
    <w:lvl w:ilvl="5">
      <w:numFmt w:val="bullet"/>
      <w:lvlText w:val="•"/>
      <w:lvlJc w:val="left"/>
      <w:pPr>
        <w:ind w:left="3727" w:hanging="424"/>
      </w:pPr>
      <w:rPr>
        <w:rFonts w:hint="default"/>
        <w:lang w:val="zh-CN" w:eastAsia="zh-CN" w:bidi="zh-CN"/>
      </w:rPr>
    </w:lvl>
    <w:lvl w:ilvl="6">
      <w:numFmt w:val="bullet"/>
      <w:lvlText w:val="•"/>
      <w:lvlJc w:val="left"/>
      <w:pPr>
        <w:ind w:left="4459" w:hanging="424"/>
      </w:pPr>
      <w:rPr>
        <w:rFonts w:hint="default"/>
        <w:lang w:val="zh-CN" w:eastAsia="zh-CN" w:bidi="zh-CN"/>
      </w:rPr>
    </w:lvl>
    <w:lvl w:ilvl="7">
      <w:numFmt w:val="bullet"/>
      <w:lvlText w:val="•"/>
      <w:lvlJc w:val="left"/>
      <w:pPr>
        <w:ind w:left="5191" w:hanging="424"/>
      </w:pPr>
      <w:rPr>
        <w:rFonts w:hint="default"/>
        <w:lang w:val="zh-CN" w:eastAsia="zh-CN" w:bidi="zh-CN"/>
      </w:rPr>
    </w:lvl>
    <w:lvl w:ilvl="8">
      <w:numFmt w:val="bullet"/>
      <w:lvlText w:val="•"/>
      <w:lvlJc w:val="left"/>
      <w:pPr>
        <w:ind w:left="5923" w:hanging="424"/>
      </w:pPr>
      <w:rPr>
        <w:rFonts w:hint="default"/>
        <w:lang w:val="zh-CN" w:eastAsia="zh-CN" w:bidi="zh-CN"/>
      </w:rPr>
    </w:lvl>
  </w:abstractNum>
  <w:abstractNum w:abstractNumId="354" w15:restartNumberingAfterBreak="0">
    <w:nsid w:val="72183CF9"/>
    <w:multiLevelType w:val="multilevel"/>
    <w:tmpl w:val="72183CF9"/>
    <w:lvl w:ilvl="0">
      <w:start w:val="2"/>
      <w:numFmt w:val="upperLetter"/>
      <w:lvlText w:val="%1."/>
      <w:lvlJc w:val="left"/>
      <w:pPr>
        <w:ind w:left="933" w:hanging="357"/>
        <w:jc w:val="right"/>
      </w:pPr>
      <w:rPr>
        <w:rFonts w:ascii="Times New Roman" w:eastAsia="Times New Roman" w:hAnsi="Times New Roman" w:cs="Times New Roman" w:hint="default"/>
        <w:spacing w:val="-57"/>
        <w:w w:val="100"/>
        <w:sz w:val="19"/>
        <w:szCs w:val="19"/>
        <w:lang w:val="zh-CN" w:eastAsia="zh-CN" w:bidi="zh-CN"/>
      </w:rPr>
    </w:lvl>
    <w:lvl w:ilvl="1">
      <w:numFmt w:val="bullet"/>
      <w:lvlText w:val="•"/>
      <w:lvlJc w:val="left"/>
      <w:pPr>
        <w:ind w:left="1538" w:hanging="357"/>
      </w:pPr>
      <w:rPr>
        <w:rFonts w:hint="default"/>
        <w:lang w:val="zh-CN" w:eastAsia="zh-CN" w:bidi="zh-CN"/>
      </w:rPr>
    </w:lvl>
    <w:lvl w:ilvl="2">
      <w:numFmt w:val="bullet"/>
      <w:lvlText w:val="•"/>
      <w:lvlJc w:val="left"/>
      <w:pPr>
        <w:ind w:left="2136" w:hanging="357"/>
      </w:pPr>
      <w:rPr>
        <w:rFonts w:hint="default"/>
        <w:lang w:val="zh-CN" w:eastAsia="zh-CN" w:bidi="zh-CN"/>
      </w:rPr>
    </w:lvl>
    <w:lvl w:ilvl="3">
      <w:numFmt w:val="bullet"/>
      <w:lvlText w:val="•"/>
      <w:lvlJc w:val="left"/>
      <w:pPr>
        <w:ind w:left="2734" w:hanging="357"/>
      </w:pPr>
      <w:rPr>
        <w:rFonts w:hint="default"/>
        <w:lang w:val="zh-CN" w:eastAsia="zh-CN" w:bidi="zh-CN"/>
      </w:rPr>
    </w:lvl>
    <w:lvl w:ilvl="4">
      <w:numFmt w:val="bullet"/>
      <w:lvlText w:val="•"/>
      <w:lvlJc w:val="left"/>
      <w:pPr>
        <w:ind w:left="3332" w:hanging="357"/>
      </w:pPr>
      <w:rPr>
        <w:rFonts w:hint="default"/>
        <w:lang w:val="zh-CN" w:eastAsia="zh-CN" w:bidi="zh-CN"/>
      </w:rPr>
    </w:lvl>
    <w:lvl w:ilvl="5">
      <w:numFmt w:val="bullet"/>
      <w:lvlText w:val="•"/>
      <w:lvlJc w:val="left"/>
      <w:pPr>
        <w:ind w:left="3930" w:hanging="357"/>
      </w:pPr>
      <w:rPr>
        <w:rFonts w:hint="default"/>
        <w:lang w:val="zh-CN" w:eastAsia="zh-CN" w:bidi="zh-CN"/>
      </w:rPr>
    </w:lvl>
    <w:lvl w:ilvl="6">
      <w:numFmt w:val="bullet"/>
      <w:lvlText w:val="•"/>
      <w:lvlJc w:val="left"/>
      <w:pPr>
        <w:ind w:left="4528" w:hanging="357"/>
      </w:pPr>
      <w:rPr>
        <w:rFonts w:hint="default"/>
        <w:lang w:val="zh-CN" w:eastAsia="zh-CN" w:bidi="zh-CN"/>
      </w:rPr>
    </w:lvl>
    <w:lvl w:ilvl="7">
      <w:numFmt w:val="bullet"/>
      <w:lvlText w:val="•"/>
      <w:lvlJc w:val="left"/>
      <w:pPr>
        <w:ind w:left="5126" w:hanging="357"/>
      </w:pPr>
      <w:rPr>
        <w:rFonts w:hint="default"/>
        <w:lang w:val="zh-CN" w:eastAsia="zh-CN" w:bidi="zh-CN"/>
      </w:rPr>
    </w:lvl>
    <w:lvl w:ilvl="8">
      <w:numFmt w:val="bullet"/>
      <w:lvlText w:val="•"/>
      <w:lvlJc w:val="left"/>
      <w:pPr>
        <w:ind w:left="5724" w:hanging="357"/>
      </w:pPr>
      <w:rPr>
        <w:rFonts w:hint="default"/>
        <w:lang w:val="zh-CN" w:eastAsia="zh-CN" w:bidi="zh-CN"/>
      </w:rPr>
    </w:lvl>
  </w:abstractNum>
  <w:abstractNum w:abstractNumId="355" w15:restartNumberingAfterBreak="0">
    <w:nsid w:val="72D8DA4C"/>
    <w:multiLevelType w:val="multilevel"/>
    <w:tmpl w:val="72D8DA4C"/>
    <w:lvl w:ilvl="0">
      <w:start w:val="17"/>
      <w:numFmt w:val="decimal"/>
      <w:lvlText w:val="%1."/>
      <w:lvlJc w:val="left"/>
      <w:pPr>
        <w:ind w:left="583"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580" w:hanging="424"/>
      </w:pPr>
      <w:rPr>
        <w:rFonts w:hint="default"/>
        <w:lang w:val="zh-CN" w:eastAsia="zh-CN" w:bidi="zh-CN"/>
      </w:rPr>
    </w:lvl>
    <w:lvl w:ilvl="2">
      <w:numFmt w:val="bullet"/>
      <w:lvlText w:val="•"/>
      <w:lvlJc w:val="left"/>
      <w:pPr>
        <w:ind w:left="467" w:hanging="424"/>
      </w:pPr>
      <w:rPr>
        <w:rFonts w:hint="default"/>
        <w:lang w:val="zh-CN" w:eastAsia="zh-CN" w:bidi="zh-CN"/>
      </w:rPr>
    </w:lvl>
    <w:lvl w:ilvl="3">
      <w:numFmt w:val="bullet"/>
      <w:lvlText w:val="•"/>
      <w:lvlJc w:val="left"/>
      <w:pPr>
        <w:ind w:left="355" w:hanging="424"/>
      </w:pPr>
      <w:rPr>
        <w:rFonts w:hint="default"/>
        <w:lang w:val="zh-CN" w:eastAsia="zh-CN" w:bidi="zh-CN"/>
      </w:rPr>
    </w:lvl>
    <w:lvl w:ilvl="4">
      <w:numFmt w:val="bullet"/>
      <w:lvlText w:val="•"/>
      <w:lvlJc w:val="left"/>
      <w:pPr>
        <w:ind w:left="243" w:hanging="424"/>
      </w:pPr>
      <w:rPr>
        <w:rFonts w:hint="default"/>
        <w:lang w:val="zh-CN" w:eastAsia="zh-CN" w:bidi="zh-CN"/>
      </w:rPr>
    </w:lvl>
    <w:lvl w:ilvl="5">
      <w:numFmt w:val="bullet"/>
      <w:lvlText w:val="•"/>
      <w:lvlJc w:val="left"/>
      <w:pPr>
        <w:ind w:left="131" w:hanging="424"/>
      </w:pPr>
      <w:rPr>
        <w:rFonts w:hint="default"/>
        <w:lang w:val="zh-CN" w:eastAsia="zh-CN" w:bidi="zh-CN"/>
      </w:rPr>
    </w:lvl>
    <w:lvl w:ilvl="6">
      <w:numFmt w:val="bullet"/>
      <w:lvlText w:val="•"/>
      <w:lvlJc w:val="left"/>
      <w:pPr>
        <w:ind w:left="19" w:hanging="424"/>
      </w:pPr>
      <w:rPr>
        <w:rFonts w:hint="default"/>
        <w:lang w:val="zh-CN" w:eastAsia="zh-CN" w:bidi="zh-CN"/>
      </w:rPr>
    </w:lvl>
    <w:lvl w:ilvl="7">
      <w:numFmt w:val="bullet"/>
      <w:lvlText w:val="•"/>
      <w:lvlJc w:val="left"/>
      <w:pPr>
        <w:ind w:left="-93" w:hanging="424"/>
      </w:pPr>
      <w:rPr>
        <w:rFonts w:hint="default"/>
        <w:lang w:val="zh-CN" w:eastAsia="zh-CN" w:bidi="zh-CN"/>
      </w:rPr>
    </w:lvl>
    <w:lvl w:ilvl="8">
      <w:numFmt w:val="bullet"/>
      <w:lvlText w:val="•"/>
      <w:lvlJc w:val="left"/>
      <w:pPr>
        <w:ind w:left="-205" w:hanging="424"/>
      </w:pPr>
      <w:rPr>
        <w:rFonts w:hint="default"/>
        <w:lang w:val="zh-CN" w:eastAsia="zh-CN" w:bidi="zh-CN"/>
      </w:rPr>
    </w:lvl>
  </w:abstractNum>
  <w:abstractNum w:abstractNumId="356" w15:restartNumberingAfterBreak="0">
    <w:nsid w:val="72E803E3"/>
    <w:multiLevelType w:val="multilevel"/>
    <w:tmpl w:val="72E803E3"/>
    <w:lvl w:ilvl="0">
      <w:start w:val="2"/>
      <w:numFmt w:val="upperLetter"/>
      <w:lvlText w:val="%1."/>
      <w:lvlJc w:val="left"/>
      <w:pPr>
        <w:ind w:left="933" w:hanging="357"/>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542" w:hanging="357"/>
      </w:pPr>
      <w:rPr>
        <w:rFonts w:hint="default"/>
        <w:lang w:val="zh-CN" w:eastAsia="zh-CN" w:bidi="zh-CN"/>
      </w:rPr>
    </w:lvl>
    <w:lvl w:ilvl="2">
      <w:numFmt w:val="bullet"/>
      <w:lvlText w:val="•"/>
      <w:lvlJc w:val="left"/>
      <w:pPr>
        <w:ind w:left="2145" w:hanging="357"/>
      </w:pPr>
      <w:rPr>
        <w:rFonts w:hint="default"/>
        <w:lang w:val="zh-CN" w:eastAsia="zh-CN" w:bidi="zh-CN"/>
      </w:rPr>
    </w:lvl>
    <w:lvl w:ilvl="3">
      <w:numFmt w:val="bullet"/>
      <w:lvlText w:val="•"/>
      <w:lvlJc w:val="left"/>
      <w:pPr>
        <w:ind w:left="2748" w:hanging="357"/>
      </w:pPr>
      <w:rPr>
        <w:rFonts w:hint="default"/>
        <w:lang w:val="zh-CN" w:eastAsia="zh-CN" w:bidi="zh-CN"/>
      </w:rPr>
    </w:lvl>
    <w:lvl w:ilvl="4">
      <w:numFmt w:val="bullet"/>
      <w:lvlText w:val="•"/>
      <w:lvlJc w:val="left"/>
      <w:pPr>
        <w:ind w:left="3351" w:hanging="357"/>
      </w:pPr>
      <w:rPr>
        <w:rFonts w:hint="default"/>
        <w:lang w:val="zh-CN" w:eastAsia="zh-CN" w:bidi="zh-CN"/>
      </w:rPr>
    </w:lvl>
    <w:lvl w:ilvl="5">
      <w:numFmt w:val="bullet"/>
      <w:lvlText w:val="•"/>
      <w:lvlJc w:val="left"/>
      <w:pPr>
        <w:ind w:left="3954" w:hanging="357"/>
      </w:pPr>
      <w:rPr>
        <w:rFonts w:hint="default"/>
        <w:lang w:val="zh-CN" w:eastAsia="zh-CN" w:bidi="zh-CN"/>
      </w:rPr>
    </w:lvl>
    <w:lvl w:ilvl="6">
      <w:numFmt w:val="bullet"/>
      <w:lvlText w:val="•"/>
      <w:lvlJc w:val="left"/>
      <w:pPr>
        <w:ind w:left="4556" w:hanging="357"/>
      </w:pPr>
      <w:rPr>
        <w:rFonts w:hint="default"/>
        <w:lang w:val="zh-CN" w:eastAsia="zh-CN" w:bidi="zh-CN"/>
      </w:rPr>
    </w:lvl>
    <w:lvl w:ilvl="7">
      <w:numFmt w:val="bullet"/>
      <w:lvlText w:val="•"/>
      <w:lvlJc w:val="left"/>
      <w:pPr>
        <w:ind w:left="5159" w:hanging="357"/>
      </w:pPr>
      <w:rPr>
        <w:rFonts w:hint="default"/>
        <w:lang w:val="zh-CN" w:eastAsia="zh-CN" w:bidi="zh-CN"/>
      </w:rPr>
    </w:lvl>
    <w:lvl w:ilvl="8">
      <w:numFmt w:val="bullet"/>
      <w:lvlText w:val="•"/>
      <w:lvlJc w:val="left"/>
      <w:pPr>
        <w:ind w:left="5762" w:hanging="357"/>
      </w:pPr>
      <w:rPr>
        <w:rFonts w:hint="default"/>
        <w:lang w:val="zh-CN" w:eastAsia="zh-CN" w:bidi="zh-CN"/>
      </w:rPr>
    </w:lvl>
  </w:abstractNum>
  <w:abstractNum w:abstractNumId="357" w15:restartNumberingAfterBreak="0">
    <w:nsid w:val="7321C756"/>
    <w:multiLevelType w:val="multilevel"/>
    <w:tmpl w:val="7321C756"/>
    <w:lvl w:ilvl="0">
      <w:start w:val="20"/>
      <w:numFmt w:val="decimal"/>
      <w:lvlText w:val="%1."/>
      <w:lvlJc w:val="left"/>
      <w:pPr>
        <w:ind w:left="794"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800" w:hanging="424"/>
      </w:pPr>
      <w:rPr>
        <w:rFonts w:hint="default"/>
        <w:lang w:val="zh-CN" w:eastAsia="zh-CN" w:bidi="zh-CN"/>
      </w:rPr>
    </w:lvl>
    <w:lvl w:ilvl="2">
      <w:numFmt w:val="bullet"/>
      <w:lvlText w:val="•"/>
      <w:lvlJc w:val="left"/>
      <w:pPr>
        <w:ind w:left="686" w:hanging="424"/>
      </w:pPr>
      <w:rPr>
        <w:rFonts w:hint="default"/>
        <w:lang w:val="zh-CN" w:eastAsia="zh-CN" w:bidi="zh-CN"/>
      </w:rPr>
    </w:lvl>
    <w:lvl w:ilvl="3">
      <w:numFmt w:val="bullet"/>
      <w:lvlText w:val="•"/>
      <w:lvlJc w:val="left"/>
      <w:pPr>
        <w:ind w:left="573" w:hanging="424"/>
      </w:pPr>
      <w:rPr>
        <w:rFonts w:hint="default"/>
        <w:lang w:val="zh-CN" w:eastAsia="zh-CN" w:bidi="zh-CN"/>
      </w:rPr>
    </w:lvl>
    <w:lvl w:ilvl="4">
      <w:numFmt w:val="bullet"/>
      <w:lvlText w:val="•"/>
      <w:lvlJc w:val="left"/>
      <w:pPr>
        <w:ind w:left="460" w:hanging="424"/>
      </w:pPr>
      <w:rPr>
        <w:rFonts w:hint="default"/>
        <w:lang w:val="zh-CN" w:eastAsia="zh-CN" w:bidi="zh-CN"/>
      </w:rPr>
    </w:lvl>
    <w:lvl w:ilvl="5">
      <w:numFmt w:val="bullet"/>
      <w:lvlText w:val="•"/>
      <w:lvlJc w:val="left"/>
      <w:pPr>
        <w:ind w:left="347" w:hanging="424"/>
      </w:pPr>
      <w:rPr>
        <w:rFonts w:hint="default"/>
        <w:lang w:val="zh-CN" w:eastAsia="zh-CN" w:bidi="zh-CN"/>
      </w:rPr>
    </w:lvl>
    <w:lvl w:ilvl="6">
      <w:numFmt w:val="bullet"/>
      <w:lvlText w:val="•"/>
      <w:lvlJc w:val="left"/>
      <w:pPr>
        <w:ind w:left="234" w:hanging="424"/>
      </w:pPr>
      <w:rPr>
        <w:rFonts w:hint="default"/>
        <w:lang w:val="zh-CN" w:eastAsia="zh-CN" w:bidi="zh-CN"/>
      </w:rPr>
    </w:lvl>
    <w:lvl w:ilvl="7">
      <w:numFmt w:val="bullet"/>
      <w:lvlText w:val="•"/>
      <w:lvlJc w:val="left"/>
      <w:pPr>
        <w:ind w:left="121" w:hanging="424"/>
      </w:pPr>
      <w:rPr>
        <w:rFonts w:hint="default"/>
        <w:lang w:val="zh-CN" w:eastAsia="zh-CN" w:bidi="zh-CN"/>
      </w:rPr>
    </w:lvl>
    <w:lvl w:ilvl="8">
      <w:numFmt w:val="bullet"/>
      <w:lvlText w:val="•"/>
      <w:lvlJc w:val="left"/>
      <w:pPr>
        <w:ind w:left="8" w:hanging="424"/>
      </w:pPr>
      <w:rPr>
        <w:rFonts w:hint="default"/>
        <w:lang w:val="zh-CN" w:eastAsia="zh-CN" w:bidi="zh-CN"/>
      </w:rPr>
    </w:lvl>
  </w:abstractNum>
  <w:abstractNum w:abstractNumId="358" w15:restartNumberingAfterBreak="0">
    <w:nsid w:val="744F3566"/>
    <w:multiLevelType w:val="multilevel"/>
    <w:tmpl w:val="744F3566"/>
    <w:lvl w:ilvl="0">
      <w:start w:val="1"/>
      <w:numFmt w:val="upperLetter"/>
      <w:lvlText w:val="%1."/>
      <w:lvlJc w:val="left"/>
      <w:pPr>
        <w:ind w:left="943" w:hanging="366"/>
        <w:jc w:val="left"/>
      </w:pPr>
      <w:rPr>
        <w:rFonts w:ascii="Times New Roman" w:eastAsia="Times New Roman" w:hAnsi="Times New Roman" w:cs="Times New Roman" w:hint="default"/>
        <w:spacing w:val="-57"/>
        <w:w w:val="100"/>
        <w:sz w:val="19"/>
        <w:szCs w:val="19"/>
        <w:lang w:val="zh-CN" w:eastAsia="zh-CN" w:bidi="zh-CN"/>
      </w:rPr>
    </w:lvl>
    <w:lvl w:ilvl="1">
      <w:numFmt w:val="bullet"/>
      <w:lvlText w:val="•"/>
      <w:lvlJc w:val="left"/>
      <w:pPr>
        <w:ind w:left="1542" w:hanging="366"/>
      </w:pPr>
      <w:rPr>
        <w:rFonts w:hint="default"/>
        <w:lang w:val="zh-CN" w:eastAsia="zh-CN" w:bidi="zh-CN"/>
      </w:rPr>
    </w:lvl>
    <w:lvl w:ilvl="2">
      <w:numFmt w:val="bullet"/>
      <w:lvlText w:val="•"/>
      <w:lvlJc w:val="left"/>
      <w:pPr>
        <w:ind w:left="2145" w:hanging="366"/>
      </w:pPr>
      <w:rPr>
        <w:rFonts w:hint="default"/>
        <w:lang w:val="zh-CN" w:eastAsia="zh-CN" w:bidi="zh-CN"/>
      </w:rPr>
    </w:lvl>
    <w:lvl w:ilvl="3">
      <w:numFmt w:val="bullet"/>
      <w:lvlText w:val="•"/>
      <w:lvlJc w:val="left"/>
      <w:pPr>
        <w:ind w:left="2748" w:hanging="366"/>
      </w:pPr>
      <w:rPr>
        <w:rFonts w:hint="default"/>
        <w:lang w:val="zh-CN" w:eastAsia="zh-CN" w:bidi="zh-CN"/>
      </w:rPr>
    </w:lvl>
    <w:lvl w:ilvl="4">
      <w:numFmt w:val="bullet"/>
      <w:lvlText w:val="•"/>
      <w:lvlJc w:val="left"/>
      <w:pPr>
        <w:ind w:left="3351" w:hanging="366"/>
      </w:pPr>
      <w:rPr>
        <w:rFonts w:hint="default"/>
        <w:lang w:val="zh-CN" w:eastAsia="zh-CN" w:bidi="zh-CN"/>
      </w:rPr>
    </w:lvl>
    <w:lvl w:ilvl="5">
      <w:numFmt w:val="bullet"/>
      <w:lvlText w:val="•"/>
      <w:lvlJc w:val="left"/>
      <w:pPr>
        <w:ind w:left="3954" w:hanging="366"/>
      </w:pPr>
      <w:rPr>
        <w:rFonts w:hint="default"/>
        <w:lang w:val="zh-CN" w:eastAsia="zh-CN" w:bidi="zh-CN"/>
      </w:rPr>
    </w:lvl>
    <w:lvl w:ilvl="6">
      <w:numFmt w:val="bullet"/>
      <w:lvlText w:val="•"/>
      <w:lvlJc w:val="left"/>
      <w:pPr>
        <w:ind w:left="4556" w:hanging="366"/>
      </w:pPr>
      <w:rPr>
        <w:rFonts w:hint="default"/>
        <w:lang w:val="zh-CN" w:eastAsia="zh-CN" w:bidi="zh-CN"/>
      </w:rPr>
    </w:lvl>
    <w:lvl w:ilvl="7">
      <w:numFmt w:val="bullet"/>
      <w:lvlText w:val="•"/>
      <w:lvlJc w:val="left"/>
      <w:pPr>
        <w:ind w:left="5159" w:hanging="366"/>
      </w:pPr>
      <w:rPr>
        <w:rFonts w:hint="default"/>
        <w:lang w:val="zh-CN" w:eastAsia="zh-CN" w:bidi="zh-CN"/>
      </w:rPr>
    </w:lvl>
    <w:lvl w:ilvl="8">
      <w:numFmt w:val="bullet"/>
      <w:lvlText w:val="•"/>
      <w:lvlJc w:val="left"/>
      <w:pPr>
        <w:ind w:left="5762" w:hanging="366"/>
      </w:pPr>
      <w:rPr>
        <w:rFonts w:hint="default"/>
        <w:lang w:val="zh-CN" w:eastAsia="zh-CN" w:bidi="zh-CN"/>
      </w:rPr>
    </w:lvl>
  </w:abstractNum>
  <w:abstractNum w:abstractNumId="359" w15:restartNumberingAfterBreak="0">
    <w:nsid w:val="7499D7B3"/>
    <w:multiLevelType w:val="multilevel"/>
    <w:tmpl w:val="7499D7B3"/>
    <w:lvl w:ilvl="0">
      <w:start w:val="47"/>
      <w:numFmt w:val="decimal"/>
      <w:lvlText w:val="%1."/>
      <w:lvlJc w:val="left"/>
      <w:pPr>
        <w:ind w:left="794"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600" w:hanging="424"/>
      </w:pPr>
      <w:rPr>
        <w:rFonts w:hint="default"/>
        <w:lang w:val="zh-CN" w:eastAsia="zh-CN" w:bidi="zh-CN"/>
      </w:rPr>
    </w:lvl>
    <w:lvl w:ilvl="2">
      <w:numFmt w:val="bullet"/>
      <w:lvlText w:val="•"/>
      <w:lvlJc w:val="left"/>
      <w:pPr>
        <w:ind w:left="800" w:hanging="424"/>
      </w:pPr>
      <w:rPr>
        <w:rFonts w:hint="default"/>
        <w:lang w:val="zh-CN" w:eastAsia="zh-CN" w:bidi="zh-CN"/>
      </w:rPr>
    </w:lvl>
    <w:lvl w:ilvl="3">
      <w:numFmt w:val="bullet"/>
      <w:lvlText w:val="•"/>
      <w:lvlJc w:val="left"/>
      <w:pPr>
        <w:ind w:left="1623" w:hanging="424"/>
      </w:pPr>
      <w:rPr>
        <w:rFonts w:hint="default"/>
        <w:lang w:val="zh-CN" w:eastAsia="zh-CN" w:bidi="zh-CN"/>
      </w:rPr>
    </w:lvl>
    <w:lvl w:ilvl="4">
      <w:numFmt w:val="bullet"/>
      <w:lvlText w:val="•"/>
      <w:lvlJc w:val="left"/>
      <w:pPr>
        <w:ind w:left="2446" w:hanging="424"/>
      </w:pPr>
      <w:rPr>
        <w:rFonts w:hint="default"/>
        <w:lang w:val="zh-CN" w:eastAsia="zh-CN" w:bidi="zh-CN"/>
      </w:rPr>
    </w:lvl>
    <w:lvl w:ilvl="5">
      <w:numFmt w:val="bullet"/>
      <w:lvlText w:val="•"/>
      <w:lvlJc w:val="left"/>
      <w:pPr>
        <w:ind w:left="3270" w:hanging="424"/>
      </w:pPr>
      <w:rPr>
        <w:rFonts w:hint="default"/>
        <w:lang w:val="zh-CN" w:eastAsia="zh-CN" w:bidi="zh-CN"/>
      </w:rPr>
    </w:lvl>
    <w:lvl w:ilvl="6">
      <w:numFmt w:val="bullet"/>
      <w:lvlText w:val="•"/>
      <w:lvlJc w:val="left"/>
      <w:pPr>
        <w:ind w:left="4093" w:hanging="424"/>
      </w:pPr>
      <w:rPr>
        <w:rFonts w:hint="default"/>
        <w:lang w:val="zh-CN" w:eastAsia="zh-CN" w:bidi="zh-CN"/>
      </w:rPr>
    </w:lvl>
    <w:lvl w:ilvl="7">
      <w:numFmt w:val="bullet"/>
      <w:lvlText w:val="•"/>
      <w:lvlJc w:val="left"/>
      <w:pPr>
        <w:ind w:left="4917" w:hanging="424"/>
      </w:pPr>
      <w:rPr>
        <w:rFonts w:hint="default"/>
        <w:lang w:val="zh-CN" w:eastAsia="zh-CN" w:bidi="zh-CN"/>
      </w:rPr>
    </w:lvl>
    <w:lvl w:ilvl="8">
      <w:numFmt w:val="bullet"/>
      <w:lvlText w:val="•"/>
      <w:lvlJc w:val="left"/>
      <w:pPr>
        <w:ind w:left="5740" w:hanging="424"/>
      </w:pPr>
      <w:rPr>
        <w:rFonts w:hint="default"/>
        <w:lang w:val="zh-CN" w:eastAsia="zh-CN" w:bidi="zh-CN"/>
      </w:rPr>
    </w:lvl>
  </w:abstractNum>
  <w:abstractNum w:abstractNumId="360" w15:restartNumberingAfterBreak="0">
    <w:nsid w:val="74C28B35"/>
    <w:multiLevelType w:val="multilevel"/>
    <w:tmpl w:val="74C28B35"/>
    <w:lvl w:ilvl="0">
      <w:start w:val="15"/>
      <w:numFmt w:val="decimal"/>
      <w:lvlText w:val="%1."/>
      <w:lvlJc w:val="left"/>
      <w:pPr>
        <w:ind w:left="582" w:hanging="424"/>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260" w:hanging="424"/>
      </w:pPr>
      <w:rPr>
        <w:rFonts w:hint="default"/>
        <w:lang w:val="zh-CN" w:eastAsia="zh-CN" w:bidi="zh-CN"/>
      </w:rPr>
    </w:lvl>
    <w:lvl w:ilvl="2">
      <w:numFmt w:val="bullet"/>
      <w:lvlText w:val="•"/>
      <w:lvlJc w:val="left"/>
      <w:pPr>
        <w:ind w:left="1941" w:hanging="424"/>
      </w:pPr>
      <w:rPr>
        <w:rFonts w:hint="default"/>
        <w:lang w:val="zh-CN" w:eastAsia="zh-CN" w:bidi="zh-CN"/>
      </w:rPr>
    </w:lvl>
    <w:lvl w:ilvl="3">
      <w:numFmt w:val="bullet"/>
      <w:lvlText w:val="•"/>
      <w:lvlJc w:val="left"/>
      <w:pPr>
        <w:ind w:left="2622" w:hanging="424"/>
      </w:pPr>
      <w:rPr>
        <w:rFonts w:hint="default"/>
        <w:lang w:val="zh-CN" w:eastAsia="zh-CN" w:bidi="zh-CN"/>
      </w:rPr>
    </w:lvl>
    <w:lvl w:ilvl="4">
      <w:numFmt w:val="bullet"/>
      <w:lvlText w:val="•"/>
      <w:lvlJc w:val="left"/>
      <w:pPr>
        <w:ind w:left="3303" w:hanging="424"/>
      </w:pPr>
      <w:rPr>
        <w:rFonts w:hint="default"/>
        <w:lang w:val="zh-CN" w:eastAsia="zh-CN" w:bidi="zh-CN"/>
      </w:rPr>
    </w:lvl>
    <w:lvl w:ilvl="5">
      <w:numFmt w:val="bullet"/>
      <w:lvlText w:val="•"/>
      <w:lvlJc w:val="left"/>
      <w:pPr>
        <w:ind w:left="3983" w:hanging="424"/>
      </w:pPr>
      <w:rPr>
        <w:rFonts w:hint="default"/>
        <w:lang w:val="zh-CN" w:eastAsia="zh-CN" w:bidi="zh-CN"/>
      </w:rPr>
    </w:lvl>
    <w:lvl w:ilvl="6">
      <w:numFmt w:val="bullet"/>
      <w:lvlText w:val="•"/>
      <w:lvlJc w:val="left"/>
      <w:pPr>
        <w:ind w:left="4664" w:hanging="424"/>
      </w:pPr>
      <w:rPr>
        <w:rFonts w:hint="default"/>
        <w:lang w:val="zh-CN" w:eastAsia="zh-CN" w:bidi="zh-CN"/>
      </w:rPr>
    </w:lvl>
    <w:lvl w:ilvl="7">
      <w:numFmt w:val="bullet"/>
      <w:lvlText w:val="•"/>
      <w:lvlJc w:val="left"/>
      <w:pPr>
        <w:ind w:left="5345" w:hanging="424"/>
      </w:pPr>
      <w:rPr>
        <w:rFonts w:hint="default"/>
        <w:lang w:val="zh-CN" w:eastAsia="zh-CN" w:bidi="zh-CN"/>
      </w:rPr>
    </w:lvl>
    <w:lvl w:ilvl="8">
      <w:numFmt w:val="bullet"/>
      <w:lvlText w:val="•"/>
      <w:lvlJc w:val="left"/>
      <w:pPr>
        <w:ind w:left="6026" w:hanging="424"/>
      </w:pPr>
      <w:rPr>
        <w:rFonts w:hint="default"/>
        <w:lang w:val="zh-CN" w:eastAsia="zh-CN" w:bidi="zh-CN"/>
      </w:rPr>
    </w:lvl>
  </w:abstractNum>
  <w:abstractNum w:abstractNumId="361" w15:restartNumberingAfterBreak="0">
    <w:nsid w:val="761AFD5F"/>
    <w:multiLevelType w:val="multilevel"/>
    <w:tmpl w:val="761AFD5F"/>
    <w:lvl w:ilvl="0">
      <w:start w:val="24"/>
      <w:numFmt w:val="decimal"/>
      <w:lvlText w:val="%1."/>
      <w:lvlJc w:val="left"/>
      <w:pPr>
        <w:ind w:left="798" w:hanging="428"/>
        <w:jc w:val="left"/>
      </w:pPr>
      <w:rPr>
        <w:rFonts w:ascii="Times New Roman" w:eastAsia="Times New Roman" w:hAnsi="Times New Roman" w:cs="Times New Roman" w:hint="default"/>
        <w:w w:val="100"/>
        <w:sz w:val="19"/>
        <w:szCs w:val="19"/>
        <w:lang w:val="zh-CN" w:eastAsia="zh-CN" w:bidi="zh-CN"/>
      </w:rPr>
    </w:lvl>
    <w:lvl w:ilvl="1">
      <w:numFmt w:val="bullet"/>
      <w:lvlText w:val="•"/>
      <w:lvlJc w:val="left"/>
      <w:pPr>
        <w:ind w:left="1417" w:hanging="428"/>
      </w:pPr>
      <w:rPr>
        <w:rFonts w:hint="default"/>
        <w:lang w:val="zh-CN" w:eastAsia="zh-CN" w:bidi="zh-CN"/>
      </w:rPr>
    </w:lvl>
    <w:lvl w:ilvl="2">
      <w:numFmt w:val="bullet"/>
      <w:lvlText w:val="•"/>
      <w:lvlJc w:val="left"/>
      <w:pPr>
        <w:ind w:left="2034" w:hanging="428"/>
      </w:pPr>
      <w:rPr>
        <w:rFonts w:hint="default"/>
        <w:lang w:val="zh-CN" w:eastAsia="zh-CN" w:bidi="zh-CN"/>
      </w:rPr>
    </w:lvl>
    <w:lvl w:ilvl="3">
      <w:numFmt w:val="bullet"/>
      <w:lvlText w:val="•"/>
      <w:lvlJc w:val="left"/>
      <w:pPr>
        <w:ind w:left="2651" w:hanging="428"/>
      </w:pPr>
      <w:rPr>
        <w:rFonts w:hint="default"/>
        <w:lang w:val="zh-CN" w:eastAsia="zh-CN" w:bidi="zh-CN"/>
      </w:rPr>
    </w:lvl>
    <w:lvl w:ilvl="4">
      <w:numFmt w:val="bullet"/>
      <w:lvlText w:val="•"/>
      <w:lvlJc w:val="left"/>
      <w:pPr>
        <w:ind w:left="3269" w:hanging="428"/>
      </w:pPr>
      <w:rPr>
        <w:rFonts w:hint="default"/>
        <w:lang w:val="zh-CN" w:eastAsia="zh-CN" w:bidi="zh-CN"/>
      </w:rPr>
    </w:lvl>
    <w:lvl w:ilvl="5">
      <w:numFmt w:val="bullet"/>
      <w:lvlText w:val="•"/>
      <w:lvlJc w:val="left"/>
      <w:pPr>
        <w:ind w:left="3886" w:hanging="428"/>
      </w:pPr>
      <w:rPr>
        <w:rFonts w:hint="default"/>
        <w:lang w:val="zh-CN" w:eastAsia="zh-CN" w:bidi="zh-CN"/>
      </w:rPr>
    </w:lvl>
    <w:lvl w:ilvl="6">
      <w:numFmt w:val="bullet"/>
      <w:lvlText w:val="•"/>
      <w:lvlJc w:val="left"/>
      <w:pPr>
        <w:ind w:left="4503" w:hanging="428"/>
      </w:pPr>
      <w:rPr>
        <w:rFonts w:hint="default"/>
        <w:lang w:val="zh-CN" w:eastAsia="zh-CN" w:bidi="zh-CN"/>
      </w:rPr>
    </w:lvl>
    <w:lvl w:ilvl="7">
      <w:numFmt w:val="bullet"/>
      <w:lvlText w:val="•"/>
      <w:lvlJc w:val="left"/>
      <w:pPr>
        <w:ind w:left="5120" w:hanging="428"/>
      </w:pPr>
      <w:rPr>
        <w:rFonts w:hint="default"/>
        <w:lang w:val="zh-CN" w:eastAsia="zh-CN" w:bidi="zh-CN"/>
      </w:rPr>
    </w:lvl>
    <w:lvl w:ilvl="8">
      <w:numFmt w:val="bullet"/>
      <w:lvlText w:val="•"/>
      <w:lvlJc w:val="left"/>
      <w:pPr>
        <w:ind w:left="5738" w:hanging="428"/>
      </w:pPr>
      <w:rPr>
        <w:rFonts w:hint="default"/>
        <w:lang w:val="zh-CN" w:eastAsia="zh-CN" w:bidi="zh-CN"/>
      </w:rPr>
    </w:lvl>
  </w:abstractNum>
  <w:abstractNum w:abstractNumId="362" w15:restartNumberingAfterBreak="0">
    <w:nsid w:val="7657892B"/>
    <w:multiLevelType w:val="multilevel"/>
    <w:tmpl w:val="7657892B"/>
    <w:lvl w:ilvl="0">
      <w:start w:val="1"/>
      <w:numFmt w:val="decimal"/>
      <w:lvlText w:val="%1."/>
      <w:lvlJc w:val="left"/>
      <w:pPr>
        <w:ind w:left="583" w:hanging="318"/>
        <w:jc w:val="right"/>
      </w:pPr>
      <w:rPr>
        <w:rFonts w:ascii="Times New Roman" w:eastAsia="Times New Roman" w:hAnsi="Times New Roman" w:cs="Times New Roman" w:hint="default"/>
        <w:spacing w:val="-5"/>
        <w:w w:val="100"/>
        <w:sz w:val="19"/>
        <w:szCs w:val="19"/>
        <w:lang w:val="zh-CN" w:eastAsia="zh-CN" w:bidi="zh-CN"/>
      </w:rPr>
    </w:lvl>
    <w:lvl w:ilvl="1">
      <w:start w:val="1"/>
      <w:numFmt w:val="decimal"/>
      <w:lvlText w:val="%2."/>
      <w:lvlJc w:val="left"/>
      <w:pPr>
        <w:ind w:left="689" w:hanging="318"/>
        <w:jc w:val="left"/>
      </w:pPr>
      <w:rPr>
        <w:rFonts w:ascii="Times New Roman" w:eastAsia="Times New Roman" w:hAnsi="Times New Roman" w:cs="Times New Roman" w:hint="default"/>
        <w:spacing w:val="-5"/>
        <w:w w:val="100"/>
        <w:sz w:val="19"/>
        <w:szCs w:val="19"/>
        <w:lang w:val="zh-CN" w:eastAsia="zh-CN" w:bidi="zh-CN"/>
      </w:rPr>
    </w:lvl>
    <w:lvl w:ilvl="2">
      <w:numFmt w:val="bullet"/>
      <w:lvlText w:val="•"/>
      <w:lvlJc w:val="left"/>
      <w:pPr>
        <w:ind w:left="1378" w:hanging="318"/>
      </w:pPr>
      <w:rPr>
        <w:rFonts w:hint="default"/>
        <w:lang w:val="zh-CN" w:eastAsia="zh-CN" w:bidi="zh-CN"/>
      </w:rPr>
    </w:lvl>
    <w:lvl w:ilvl="3">
      <w:numFmt w:val="bullet"/>
      <w:lvlText w:val="•"/>
      <w:lvlJc w:val="left"/>
      <w:pPr>
        <w:ind w:left="2077" w:hanging="318"/>
      </w:pPr>
      <w:rPr>
        <w:rFonts w:hint="default"/>
        <w:lang w:val="zh-CN" w:eastAsia="zh-CN" w:bidi="zh-CN"/>
      </w:rPr>
    </w:lvl>
    <w:lvl w:ilvl="4">
      <w:numFmt w:val="bullet"/>
      <w:lvlText w:val="•"/>
      <w:lvlJc w:val="left"/>
      <w:pPr>
        <w:ind w:left="2776" w:hanging="318"/>
      </w:pPr>
      <w:rPr>
        <w:rFonts w:hint="default"/>
        <w:lang w:val="zh-CN" w:eastAsia="zh-CN" w:bidi="zh-CN"/>
      </w:rPr>
    </w:lvl>
    <w:lvl w:ilvl="5">
      <w:numFmt w:val="bullet"/>
      <w:lvlText w:val="•"/>
      <w:lvlJc w:val="left"/>
      <w:pPr>
        <w:ind w:left="3474" w:hanging="318"/>
      </w:pPr>
      <w:rPr>
        <w:rFonts w:hint="default"/>
        <w:lang w:val="zh-CN" w:eastAsia="zh-CN" w:bidi="zh-CN"/>
      </w:rPr>
    </w:lvl>
    <w:lvl w:ilvl="6">
      <w:numFmt w:val="bullet"/>
      <w:lvlText w:val="•"/>
      <w:lvlJc w:val="left"/>
      <w:pPr>
        <w:ind w:left="4173" w:hanging="318"/>
      </w:pPr>
      <w:rPr>
        <w:rFonts w:hint="default"/>
        <w:lang w:val="zh-CN" w:eastAsia="zh-CN" w:bidi="zh-CN"/>
      </w:rPr>
    </w:lvl>
    <w:lvl w:ilvl="7">
      <w:numFmt w:val="bullet"/>
      <w:lvlText w:val="•"/>
      <w:lvlJc w:val="left"/>
      <w:pPr>
        <w:ind w:left="4872" w:hanging="318"/>
      </w:pPr>
      <w:rPr>
        <w:rFonts w:hint="default"/>
        <w:lang w:val="zh-CN" w:eastAsia="zh-CN" w:bidi="zh-CN"/>
      </w:rPr>
    </w:lvl>
    <w:lvl w:ilvl="8">
      <w:numFmt w:val="bullet"/>
      <w:lvlText w:val="•"/>
      <w:lvlJc w:val="left"/>
      <w:pPr>
        <w:ind w:left="5570" w:hanging="318"/>
      </w:pPr>
      <w:rPr>
        <w:rFonts w:hint="default"/>
        <w:lang w:val="zh-CN" w:eastAsia="zh-CN" w:bidi="zh-CN"/>
      </w:rPr>
    </w:lvl>
  </w:abstractNum>
  <w:abstractNum w:abstractNumId="363" w15:restartNumberingAfterBreak="0">
    <w:nsid w:val="76A26DF9"/>
    <w:multiLevelType w:val="multilevel"/>
    <w:tmpl w:val="76A26DF9"/>
    <w:lvl w:ilvl="0">
      <w:start w:val="1"/>
      <w:numFmt w:val="decimal"/>
      <w:lvlText w:val="%1."/>
      <w:lvlJc w:val="left"/>
      <w:pPr>
        <w:ind w:left="579" w:hanging="318"/>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981" w:hanging="318"/>
      </w:pPr>
      <w:rPr>
        <w:rFonts w:hint="default"/>
        <w:lang w:val="zh-CN" w:eastAsia="zh-CN" w:bidi="zh-CN"/>
      </w:rPr>
    </w:lvl>
    <w:lvl w:ilvl="2">
      <w:numFmt w:val="bullet"/>
      <w:lvlText w:val="•"/>
      <w:lvlJc w:val="left"/>
      <w:pPr>
        <w:ind w:left="1383" w:hanging="318"/>
      </w:pPr>
      <w:rPr>
        <w:rFonts w:hint="default"/>
        <w:lang w:val="zh-CN" w:eastAsia="zh-CN" w:bidi="zh-CN"/>
      </w:rPr>
    </w:lvl>
    <w:lvl w:ilvl="3">
      <w:numFmt w:val="bullet"/>
      <w:lvlText w:val="•"/>
      <w:lvlJc w:val="left"/>
      <w:pPr>
        <w:ind w:left="1785" w:hanging="318"/>
      </w:pPr>
      <w:rPr>
        <w:rFonts w:hint="default"/>
        <w:lang w:val="zh-CN" w:eastAsia="zh-CN" w:bidi="zh-CN"/>
      </w:rPr>
    </w:lvl>
    <w:lvl w:ilvl="4">
      <w:numFmt w:val="bullet"/>
      <w:lvlText w:val="•"/>
      <w:lvlJc w:val="left"/>
      <w:pPr>
        <w:ind w:left="2187" w:hanging="318"/>
      </w:pPr>
      <w:rPr>
        <w:rFonts w:hint="default"/>
        <w:lang w:val="zh-CN" w:eastAsia="zh-CN" w:bidi="zh-CN"/>
      </w:rPr>
    </w:lvl>
    <w:lvl w:ilvl="5">
      <w:numFmt w:val="bullet"/>
      <w:lvlText w:val="•"/>
      <w:lvlJc w:val="left"/>
      <w:pPr>
        <w:ind w:left="2589" w:hanging="318"/>
      </w:pPr>
      <w:rPr>
        <w:rFonts w:hint="default"/>
        <w:lang w:val="zh-CN" w:eastAsia="zh-CN" w:bidi="zh-CN"/>
      </w:rPr>
    </w:lvl>
    <w:lvl w:ilvl="6">
      <w:numFmt w:val="bullet"/>
      <w:lvlText w:val="•"/>
      <w:lvlJc w:val="left"/>
      <w:pPr>
        <w:ind w:left="2990" w:hanging="318"/>
      </w:pPr>
      <w:rPr>
        <w:rFonts w:hint="default"/>
        <w:lang w:val="zh-CN" w:eastAsia="zh-CN" w:bidi="zh-CN"/>
      </w:rPr>
    </w:lvl>
    <w:lvl w:ilvl="7">
      <w:numFmt w:val="bullet"/>
      <w:lvlText w:val="•"/>
      <w:lvlJc w:val="left"/>
      <w:pPr>
        <w:ind w:left="3392" w:hanging="318"/>
      </w:pPr>
      <w:rPr>
        <w:rFonts w:hint="default"/>
        <w:lang w:val="zh-CN" w:eastAsia="zh-CN" w:bidi="zh-CN"/>
      </w:rPr>
    </w:lvl>
    <w:lvl w:ilvl="8">
      <w:numFmt w:val="bullet"/>
      <w:lvlText w:val="•"/>
      <w:lvlJc w:val="left"/>
      <w:pPr>
        <w:ind w:left="3794" w:hanging="318"/>
      </w:pPr>
      <w:rPr>
        <w:rFonts w:hint="default"/>
        <w:lang w:val="zh-CN" w:eastAsia="zh-CN" w:bidi="zh-CN"/>
      </w:rPr>
    </w:lvl>
  </w:abstractNum>
  <w:abstractNum w:abstractNumId="364" w15:restartNumberingAfterBreak="0">
    <w:nsid w:val="773C851D"/>
    <w:multiLevelType w:val="multilevel"/>
    <w:tmpl w:val="773C851D"/>
    <w:lvl w:ilvl="0">
      <w:start w:val="1"/>
      <w:numFmt w:val="upperLetter"/>
      <w:lvlText w:val="%1."/>
      <w:lvlJc w:val="left"/>
      <w:pPr>
        <w:ind w:left="943" w:hanging="366"/>
        <w:jc w:val="left"/>
      </w:pPr>
      <w:rPr>
        <w:rFonts w:ascii="Times New Roman" w:eastAsia="Times New Roman" w:hAnsi="Times New Roman" w:cs="Times New Roman" w:hint="default"/>
        <w:spacing w:val="-57"/>
        <w:w w:val="100"/>
        <w:sz w:val="19"/>
        <w:szCs w:val="19"/>
        <w:lang w:val="zh-CN" w:eastAsia="zh-CN" w:bidi="zh-CN"/>
      </w:rPr>
    </w:lvl>
    <w:lvl w:ilvl="1">
      <w:numFmt w:val="bullet"/>
      <w:lvlText w:val="•"/>
      <w:lvlJc w:val="left"/>
      <w:pPr>
        <w:ind w:left="940" w:hanging="366"/>
      </w:pPr>
      <w:rPr>
        <w:rFonts w:hint="default"/>
        <w:lang w:val="zh-CN" w:eastAsia="zh-CN" w:bidi="zh-CN"/>
      </w:rPr>
    </w:lvl>
    <w:lvl w:ilvl="2">
      <w:numFmt w:val="bullet"/>
      <w:lvlText w:val="•"/>
      <w:lvlJc w:val="left"/>
      <w:pPr>
        <w:ind w:left="768" w:hanging="366"/>
      </w:pPr>
      <w:rPr>
        <w:rFonts w:hint="default"/>
        <w:lang w:val="zh-CN" w:eastAsia="zh-CN" w:bidi="zh-CN"/>
      </w:rPr>
    </w:lvl>
    <w:lvl w:ilvl="3">
      <w:numFmt w:val="bullet"/>
      <w:lvlText w:val="•"/>
      <w:lvlJc w:val="left"/>
      <w:pPr>
        <w:ind w:left="596" w:hanging="366"/>
      </w:pPr>
      <w:rPr>
        <w:rFonts w:hint="default"/>
        <w:lang w:val="zh-CN" w:eastAsia="zh-CN" w:bidi="zh-CN"/>
      </w:rPr>
    </w:lvl>
    <w:lvl w:ilvl="4">
      <w:numFmt w:val="bullet"/>
      <w:lvlText w:val="•"/>
      <w:lvlJc w:val="left"/>
      <w:pPr>
        <w:ind w:left="424" w:hanging="366"/>
      </w:pPr>
      <w:rPr>
        <w:rFonts w:hint="default"/>
        <w:lang w:val="zh-CN" w:eastAsia="zh-CN" w:bidi="zh-CN"/>
      </w:rPr>
    </w:lvl>
    <w:lvl w:ilvl="5">
      <w:numFmt w:val="bullet"/>
      <w:lvlText w:val="•"/>
      <w:lvlJc w:val="left"/>
      <w:pPr>
        <w:ind w:left="252" w:hanging="366"/>
      </w:pPr>
      <w:rPr>
        <w:rFonts w:hint="default"/>
        <w:lang w:val="zh-CN" w:eastAsia="zh-CN" w:bidi="zh-CN"/>
      </w:rPr>
    </w:lvl>
    <w:lvl w:ilvl="6">
      <w:numFmt w:val="bullet"/>
      <w:lvlText w:val="•"/>
      <w:lvlJc w:val="left"/>
      <w:pPr>
        <w:ind w:left="80" w:hanging="366"/>
      </w:pPr>
      <w:rPr>
        <w:rFonts w:hint="default"/>
        <w:lang w:val="zh-CN" w:eastAsia="zh-CN" w:bidi="zh-CN"/>
      </w:rPr>
    </w:lvl>
    <w:lvl w:ilvl="7">
      <w:numFmt w:val="bullet"/>
      <w:lvlText w:val="•"/>
      <w:lvlJc w:val="left"/>
      <w:pPr>
        <w:ind w:left="-91" w:hanging="366"/>
      </w:pPr>
      <w:rPr>
        <w:rFonts w:hint="default"/>
        <w:lang w:val="zh-CN" w:eastAsia="zh-CN" w:bidi="zh-CN"/>
      </w:rPr>
    </w:lvl>
    <w:lvl w:ilvl="8">
      <w:numFmt w:val="bullet"/>
      <w:lvlText w:val="•"/>
      <w:lvlJc w:val="left"/>
      <w:pPr>
        <w:ind w:left="-263" w:hanging="366"/>
      </w:pPr>
      <w:rPr>
        <w:rFonts w:hint="default"/>
        <w:lang w:val="zh-CN" w:eastAsia="zh-CN" w:bidi="zh-CN"/>
      </w:rPr>
    </w:lvl>
  </w:abstractNum>
  <w:abstractNum w:abstractNumId="365" w15:restartNumberingAfterBreak="0">
    <w:nsid w:val="77633216"/>
    <w:multiLevelType w:val="multilevel"/>
    <w:tmpl w:val="77633216"/>
    <w:lvl w:ilvl="0">
      <w:start w:val="2"/>
      <w:numFmt w:val="upperLetter"/>
      <w:lvlText w:val="%1."/>
      <w:lvlJc w:val="left"/>
      <w:pPr>
        <w:ind w:left="1145" w:hanging="352"/>
        <w:jc w:val="left"/>
      </w:pPr>
      <w:rPr>
        <w:rFonts w:ascii="Times New Roman" w:eastAsia="Times New Roman" w:hAnsi="Times New Roman" w:cs="Times New Roman" w:hint="default"/>
        <w:spacing w:val="-57"/>
        <w:w w:val="100"/>
        <w:sz w:val="19"/>
        <w:szCs w:val="19"/>
        <w:lang w:val="zh-CN" w:eastAsia="zh-CN" w:bidi="zh-CN"/>
      </w:rPr>
    </w:lvl>
    <w:lvl w:ilvl="1">
      <w:numFmt w:val="bullet"/>
      <w:lvlText w:val="•"/>
      <w:lvlJc w:val="left"/>
      <w:pPr>
        <w:ind w:left="1140" w:hanging="352"/>
      </w:pPr>
      <w:rPr>
        <w:rFonts w:hint="default"/>
        <w:lang w:val="zh-CN" w:eastAsia="zh-CN" w:bidi="zh-CN"/>
      </w:rPr>
    </w:lvl>
    <w:lvl w:ilvl="2">
      <w:numFmt w:val="bullet"/>
      <w:lvlText w:val="•"/>
      <w:lvlJc w:val="left"/>
      <w:pPr>
        <w:ind w:left="1004" w:hanging="352"/>
      </w:pPr>
      <w:rPr>
        <w:rFonts w:hint="default"/>
        <w:lang w:val="zh-CN" w:eastAsia="zh-CN" w:bidi="zh-CN"/>
      </w:rPr>
    </w:lvl>
    <w:lvl w:ilvl="3">
      <w:numFmt w:val="bullet"/>
      <w:lvlText w:val="•"/>
      <w:lvlJc w:val="left"/>
      <w:pPr>
        <w:ind w:left="868" w:hanging="352"/>
      </w:pPr>
      <w:rPr>
        <w:rFonts w:hint="default"/>
        <w:lang w:val="zh-CN" w:eastAsia="zh-CN" w:bidi="zh-CN"/>
      </w:rPr>
    </w:lvl>
    <w:lvl w:ilvl="4">
      <w:numFmt w:val="bullet"/>
      <w:lvlText w:val="•"/>
      <w:lvlJc w:val="left"/>
      <w:pPr>
        <w:ind w:left="732" w:hanging="352"/>
      </w:pPr>
      <w:rPr>
        <w:rFonts w:hint="default"/>
        <w:lang w:val="zh-CN" w:eastAsia="zh-CN" w:bidi="zh-CN"/>
      </w:rPr>
    </w:lvl>
    <w:lvl w:ilvl="5">
      <w:numFmt w:val="bullet"/>
      <w:lvlText w:val="•"/>
      <w:lvlJc w:val="left"/>
      <w:pPr>
        <w:ind w:left="596" w:hanging="352"/>
      </w:pPr>
      <w:rPr>
        <w:rFonts w:hint="default"/>
        <w:lang w:val="zh-CN" w:eastAsia="zh-CN" w:bidi="zh-CN"/>
      </w:rPr>
    </w:lvl>
    <w:lvl w:ilvl="6">
      <w:numFmt w:val="bullet"/>
      <w:lvlText w:val="•"/>
      <w:lvlJc w:val="left"/>
      <w:pPr>
        <w:ind w:left="460" w:hanging="352"/>
      </w:pPr>
      <w:rPr>
        <w:rFonts w:hint="default"/>
        <w:lang w:val="zh-CN" w:eastAsia="zh-CN" w:bidi="zh-CN"/>
      </w:rPr>
    </w:lvl>
    <w:lvl w:ilvl="7">
      <w:numFmt w:val="bullet"/>
      <w:lvlText w:val="•"/>
      <w:lvlJc w:val="left"/>
      <w:pPr>
        <w:ind w:left="324" w:hanging="352"/>
      </w:pPr>
      <w:rPr>
        <w:rFonts w:hint="default"/>
        <w:lang w:val="zh-CN" w:eastAsia="zh-CN" w:bidi="zh-CN"/>
      </w:rPr>
    </w:lvl>
    <w:lvl w:ilvl="8">
      <w:numFmt w:val="bullet"/>
      <w:lvlText w:val="•"/>
      <w:lvlJc w:val="left"/>
      <w:pPr>
        <w:ind w:left="188" w:hanging="352"/>
      </w:pPr>
      <w:rPr>
        <w:rFonts w:hint="default"/>
        <w:lang w:val="zh-CN" w:eastAsia="zh-CN" w:bidi="zh-CN"/>
      </w:rPr>
    </w:lvl>
  </w:abstractNum>
  <w:abstractNum w:abstractNumId="366" w15:restartNumberingAfterBreak="0">
    <w:nsid w:val="77ECEA79"/>
    <w:multiLevelType w:val="multilevel"/>
    <w:tmpl w:val="77ECEA79"/>
    <w:lvl w:ilvl="0">
      <w:start w:val="1"/>
      <w:numFmt w:val="decimal"/>
      <w:lvlText w:val=""/>
      <w:lvlJc w:val="left"/>
      <w:pPr>
        <w:ind w:left="1076" w:hanging="500"/>
        <w:jc w:val="left"/>
      </w:pPr>
      <w:rPr>
        <w:rFonts w:ascii="Times New Roman" w:eastAsia="Times New Roman" w:hAnsi="Times New Roman" w:cs="Times New Roman" w:hint="default"/>
        <w:w w:val="100"/>
        <w:sz w:val="21"/>
        <w:szCs w:val="21"/>
        <w:lang w:val="zh-CN" w:eastAsia="zh-CN" w:bidi="zh-CN"/>
      </w:rPr>
    </w:lvl>
    <w:lvl w:ilvl="1">
      <w:numFmt w:val="bullet"/>
      <w:lvlText w:val="•"/>
      <w:lvlJc w:val="left"/>
      <w:pPr>
        <w:ind w:left="1080" w:hanging="500"/>
      </w:pPr>
      <w:rPr>
        <w:rFonts w:hint="default"/>
        <w:lang w:val="zh-CN" w:eastAsia="zh-CN" w:bidi="zh-CN"/>
      </w:rPr>
    </w:lvl>
    <w:lvl w:ilvl="2">
      <w:numFmt w:val="bullet"/>
      <w:lvlText w:val="•"/>
      <w:lvlJc w:val="left"/>
      <w:pPr>
        <w:ind w:left="1734" w:hanging="500"/>
      </w:pPr>
      <w:rPr>
        <w:rFonts w:hint="default"/>
        <w:lang w:val="zh-CN" w:eastAsia="zh-CN" w:bidi="zh-CN"/>
      </w:rPr>
    </w:lvl>
    <w:lvl w:ilvl="3">
      <w:numFmt w:val="bullet"/>
      <w:lvlText w:val="•"/>
      <w:lvlJc w:val="left"/>
      <w:pPr>
        <w:ind w:left="2388" w:hanging="500"/>
      </w:pPr>
      <w:rPr>
        <w:rFonts w:hint="default"/>
        <w:lang w:val="zh-CN" w:eastAsia="zh-CN" w:bidi="zh-CN"/>
      </w:rPr>
    </w:lvl>
    <w:lvl w:ilvl="4">
      <w:numFmt w:val="bullet"/>
      <w:lvlText w:val="•"/>
      <w:lvlJc w:val="left"/>
      <w:pPr>
        <w:ind w:left="3042" w:hanging="500"/>
      </w:pPr>
      <w:rPr>
        <w:rFonts w:hint="default"/>
        <w:lang w:val="zh-CN" w:eastAsia="zh-CN" w:bidi="zh-CN"/>
      </w:rPr>
    </w:lvl>
    <w:lvl w:ilvl="5">
      <w:numFmt w:val="bullet"/>
      <w:lvlText w:val="•"/>
      <w:lvlJc w:val="left"/>
      <w:pPr>
        <w:ind w:left="3696" w:hanging="500"/>
      </w:pPr>
      <w:rPr>
        <w:rFonts w:hint="default"/>
        <w:lang w:val="zh-CN" w:eastAsia="zh-CN" w:bidi="zh-CN"/>
      </w:rPr>
    </w:lvl>
    <w:lvl w:ilvl="6">
      <w:numFmt w:val="bullet"/>
      <w:lvlText w:val="•"/>
      <w:lvlJc w:val="left"/>
      <w:pPr>
        <w:ind w:left="4351" w:hanging="500"/>
      </w:pPr>
      <w:rPr>
        <w:rFonts w:hint="default"/>
        <w:lang w:val="zh-CN" w:eastAsia="zh-CN" w:bidi="zh-CN"/>
      </w:rPr>
    </w:lvl>
    <w:lvl w:ilvl="7">
      <w:numFmt w:val="bullet"/>
      <w:lvlText w:val="•"/>
      <w:lvlJc w:val="left"/>
      <w:pPr>
        <w:ind w:left="5005" w:hanging="500"/>
      </w:pPr>
      <w:rPr>
        <w:rFonts w:hint="default"/>
        <w:lang w:val="zh-CN" w:eastAsia="zh-CN" w:bidi="zh-CN"/>
      </w:rPr>
    </w:lvl>
    <w:lvl w:ilvl="8">
      <w:numFmt w:val="bullet"/>
      <w:lvlText w:val="•"/>
      <w:lvlJc w:val="left"/>
      <w:pPr>
        <w:ind w:left="5659" w:hanging="500"/>
      </w:pPr>
      <w:rPr>
        <w:rFonts w:hint="default"/>
        <w:lang w:val="zh-CN" w:eastAsia="zh-CN" w:bidi="zh-CN"/>
      </w:rPr>
    </w:lvl>
  </w:abstractNum>
  <w:abstractNum w:abstractNumId="367" w15:restartNumberingAfterBreak="0">
    <w:nsid w:val="79AA4FA4"/>
    <w:multiLevelType w:val="multilevel"/>
    <w:tmpl w:val="79AA4FA4"/>
    <w:lvl w:ilvl="0">
      <w:start w:val="93"/>
      <w:numFmt w:val="decimal"/>
      <w:lvlText w:val="%1."/>
      <w:lvlJc w:val="left"/>
      <w:pPr>
        <w:ind w:left="789" w:hanging="419"/>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580" w:hanging="419"/>
      </w:pPr>
      <w:rPr>
        <w:rFonts w:hint="default"/>
        <w:lang w:val="zh-CN" w:eastAsia="zh-CN" w:bidi="zh-CN"/>
      </w:rPr>
    </w:lvl>
    <w:lvl w:ilvl="2">
      <w:numFmt w:val="bullet"/>
      <w:lvlText w:val="•"/>
      <w:lvlJc w:val="left"/>
      <w:pPr>
        <w:ind w:left="780" w:hanging="419"/>
      </w:pPr>
      <w:rPr>
        <w:rFonts w:hint="default"/>
        <w:lang w:val="zh-CN" w:eastAsia="zh-CN" w:bidi="zh-CN"/>
      </w:rPr>
    </w:lvl>
    <w:lvl w:ilvl="3">
      <w:numFmt w:val="bullet"/>
      <w:lvlText w:val="•"/>
      <w:lvlJc w:val="left"/>
      <w:pPr>
        <w:ind w:left="654" w:hanging="419"/>
      </w:pPr>
      <w:rPr>
        <w:rFonts w:hint="default"/>
        <w:lang w:val="zh-CN" w:eastAsia="zh-CN" w:bidi="zh-CN"/>
      </w:rPr>
    </w:lvl>
    <w:lvl w:ilvl="4">
      <w:numFmt w:val="bullet"/>
      <w:lvlText w:val="•"/>
      <w:lvlJc w:val="left"/>
      <w:pPr>
        <w:ind w:left="529" w:hanging="419"/>
      </w:pPr>
      <w:rPr>
        <w:rFonts w:hint="default"/>
        <w:lang w:val="zh-CN" w:eastAsia="zh-CN" w:bidi="zh-CN"/>
      </w:rPr>
    </w:lvl>
    <w:lvl w:ilvl="5">
      <w:numFmt w:val="bullet"/>
      <w:lvlText w:val="•"/>
      <w:lvlJc w:val="left"/>
      <w:pPr>
        <w:ind w:left="404" w:hanging="419"/>
      </w:pPr>
      <w:rPr>
        <w:rFonts w:hint="default"/>
        <w:lang w:val="zh-CN" w:eastAsia="zh-CN" w:bidi="zh-CN"/>
      </w:rPr>
    </w:lvl>
    <w:lvl w:ilvl="6">
      <w:numFmt w:val="bullet"/>
      <w:lvlText w:val="•"/>
      <w:lvlJc w:val="left"/>
      <w:pPr>
        <w:ind w:left="278" w:hanging="419"/>
      </w:pPr>
      <w:rPr>
        <w:rFonts w:hint="default"/>
        <w:lang w:val="zh-CN" w:eastAsia="zh-CN" w:bidi="zh-CN"/>
      </w:rPr>
    </w:lvl>
    <w:lvl w:ilvl="7">
      <w:numFmt w:val="bullet"/>
      <w:lvlText w:val="•"/>
      <w:lvlJc w:val="left"/>
      <w:pPr>
        <w:ind w:left="153" w:hanging="419"/>
      </w:pPr>
      <w:rPr>
        <w:rFonts w:hint="default"/>
        <w:lang w:val="zh-CN" w:eastAsia="zh-CN" w:bidi="zh-CN"/>
      </w:rPr>
    </w:lvl>
    <w:lvl w:ilvl="8">
      <w:numFmt w:val="bullet"/>
      <w:lvlText w:val="•"/>
      <w:lvlJc w:val="left"/>
      <w:pPr>
        <w:ind w:left="28" w:hanging="419"/>
      </w:pPr>
      <w:rPr>
        <w:rFonts w:hint="default"/>
        <w:lang w:val="zh-CN" w:eastAsia="zh-CN" w:bidi="zh-CN"/>
      </w:rPr>
    </w:lvl>
  </w:abstractNum>
  <w:abstractNum w:abstractNumId="368" w15:restartNumberingAfterBreak="0">
    <w:nsid w:val="7B1E29B8"/>
    <w:multiLevelType w:val="multilevel"/>
    <w:tmpl w:val="7B1E29B8"/>
    <w:lvl w:ilvl="0">
      <w:start w:val="3"/>
      <w:numFmt w:val="upperLetter"/>
      <w:lvlText w:val="%1."/>
      <w:lvlJc w:val="left"/>
      <w:pPr>
        <w:ind w:left="933" w:hanging="352"/>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584" w:hanging="352"/>
      </w:pPr>
      <w:rPr>
        <w:rFonts w:hint="default"/>
        <w:lang w:val="zh-CN" w:eastAsia="zh-CN" w:bidi="zh-CN"/>
      </w:rPr>
    </w:lvl>
    <w:lvl w:ilvl="2">
      <w:numFmt w:val="bullet"/>
      <w:lvlText w:val="•"/>
      <w:lvlJc w:val="left"/>
      <w:pPr>
        <w:ind w:left="2229" w:hanging="352"/>
      </w:pPr>
      <w:rPr>
        <w:rFonts w:hint="default"/>
        <w:lang w:val="zh-CN" w:eastAsia="zh-CN" w:bidi="zh-CN"/>
      </w:rPr>
    </w:lvl>
    <w:lvl w:ilvl="3">
      <w:numFmt w:val="bullet"/>
      <w:lvlText w:val="•"/>
      <w:lvlJc w:val="left"/>
      <w:pPr>
        <w:ind w:left="2874" w:hanging="352"/>
      </w:pPr>
      <w:rPr>
        <w:rFonts w:hint="default"/>
        <w:lang w:val="zh-CN" w:eastAsia="zh-CN" w:bidi="zh-CN"/>
      </w:rPr>
    </w:lvl>
    <w:lvl w:ilvl="4">
      <w:numFmt w:val="bullet"/>
      <w:lvlText w:val="•"/>
      <w:lvlJc w:val="left"/>
      <w:pPr>
        <w:ind w:left="3519" w:hanging="352"/>
      </w:pPr>
      <w:rPr>
        <w:rFonts w:hint="default"/>
        <w:lang w:val="zh-CN" w:eastAsia="zh-CN" w:bidi="zh-CN"/>
      </w:rPr>
    </w:lvl>
    <w:lvl w:ilvl="5">
      <w:numFmt w:val="bullet"/>
      <w:lvlText w:val="•"/>
      <w:lvlJc w:val="left"/>
      <w:pPr>
        <w:ind w:left="4163" w:hanging="352"/>
      </w:pPr>
      <w:rPr>
        <w:rFonts w:hint="default"/>
        <w:lang w:val="zh-CN" w:eastAsia="zh-CN" w:bidi="zh-CN"/>
      </w:rPr>
    </w:lvl>
    <w:lvl w:ilvl="6">
      <w:numFmt w:val="bullet"/>
      <w:lvlText w:val="•"/>
      <w:lvlJc w:val="left"/>
      <w:pPr>
        <w:ind w:left="4808" w:hanging="352"/>
      </w:pPr>
      <w:rPr>
        <w:rFonts w:hint="default"/>
        <w:lang w:val="zh-CN" w:eastAsia="zh-CN" w:bidi="zh-CN"/>
      </w:rPr>
    </w:lvl>
    <w:lvl w:ilvl="7">
      <w:numFmt w:val="bullet"/>
      <w:lvlText w:val="•"/>
      <w:lvlJc w:val="left"/>
      <w:pPr>
        <w:ind w:left="5453" w:hanging="352"/>
      </w:pPr>
      <w:rPr>
        <w:rFonts w:hint="default"/>
        <w:lang w:val="zh-CN" w:eastAsia="zh-CN" w:bidi="zh-CN"/>
      </w:rPr>
    </w:lvl>
    <w:lvl w:ilvl="8">
      <w:numFmt w:val="bullet"/>
      <w:lvlText w:val="•"/>
      <w:lvlJc w:val="left"/>
      <w:pPr>
        <w:ind w:left="6098" w:hanging="352"/>
      </w:pPr>
      <w:rPr>
        <w:rFonts w:hint="default"/>
        <w:lang w:val="zh-CN" w:eastAsia="zh-CN" w:bidi="zh-CN"/>
      </w:rPr>
    </w:lvl>
  </w:abstractNum>
  <w:abstractNum w:abstractNumId="369" w15:restartNumberingAfterBreak="0">
    <w:nsid w:val="7C246926"/>
    <w:multiLevelType w:val="multilevel"/>
    <w:tmpl w:val="7C246926"/>
    <w:lvl w:ilvl="0">
      <w:start w:val="58"/>
      <w:numFmt w:val="decimal"/>
      <w:lvlText w:val="%1."/>
      <w:lvlJc w:val="left"/>
      <w:pPr>
        <w:ind w:left="577" w:hanging="419"/>
        <w:jc w:val="left"/>
      </w:pPr>
      <w:rPr>
        <w:rFonts w:ascii="Times New Roman" w:eastAsia="Times New Roman" w:hAnsi="Times New Roman" w:cs="Times New Roman" w:hint="default"/>
        <w:spacing w:val="-16"/>
        <w:w w:val="100"/>
        <w:sz w:val="19"/>
        <w:szCs w:val="19"/>
        <w:lang w:val="zh-CN" w:eastAsia="zh-CN" w:bidi="zh-CN"/>
      </w:rPr>
    </w:lvl>
    <w:lvl w:ilvl="1">
      <w:start w:val="1"/>
      <w:numFmt w:val="upperLetter"/>
      <w:lvlText w:val="%2."/>
      <w:lvlJc w:val="left"/>
      <w:pPr>
        <w:ind w:left="943" w:hanging="366"/>
        <w:jc w:val="left"/>
      </w:pPr>
      <w:rPr>
        <w:rFonts w:ascii="Times New Roman" w:eastAsia="Times New Roman" w:hAnsi="Times New Roman" w:cs="Times New Roman" w:hint="default"/>
        <w:spacing w:val="-58"/>
        <w:w w:val="100"/>
        <w:sz w:val="19"/>
        <w:szCs w:val="19"/>
        <w:lang w:val="zh-CN" w:eastAsia="zh-CN" w:bidi="zh-CN"/>
      </w:rPr>
    </w:lvl>
    <w:lvl w:ilvl="2">
      <w:numFmt w:val="bullet"/>
      <w:lvlText w:val="•"/>
      <w:lvlJc w:val="left"/>
      <w:pPr>
        <w:ind w:left="1609" w:hanging="366"/>
      </w:pPr>
      <w:rPr>
        <w:rFonts w:hint="default"/>
        <w:lang w:val="zh-CN" w:eastAsia="zh-CN" w:bidi="zh-CN"/>
      </w:rPr>
    </w:lvl>
    <w:lvl w:ilvl="3">
      <w:numFmt w:val="bullet"/>
      <w:lvlText w:val="•"/>
      <w:lvlJc w:val="left"/>
      <w:pPr>
        <w:ind w:left="2279" w:hanging="366"/>
      </w:pPr>
      <w:rPr>
        <w:rFonts w:hint="default"/>
        <w:lang w:val="zh-CN" w:eastAsia="zh-CN" w:bidi="zh-CN"/>
      </w:rPr>
    </w:lvl>
    <w:lvl w:ilvl="4">
      <w:numFmt w:val="bullet"/>
      <w:lvlText w:val="•"/>
      <w:lvlJc w:val="left"/>
      <w:pPr>
        <w:ind w:left="2949" w:hanging="366"/>
      </w:pPr>
      <w:rPr>
        <w:rFonts w:hint="default"/>
        <w:lang w:val="zh-CN" w:eastAsia="zh-CN" w:bidi="zh-CN"/>
      </w:rPr>
    </w:lvl>
    <w:lvl w:ilvl="5">
      <w:numFmt w:val="bullet"/>
      <w:lvlText w:val="•"/>
      <w:lvlJc w:val="left"/>
      <w:pPr>
        <w:ind w:left="3619" w:hanging="366"/>
      </w:pPr>
      <w:rPr>
        <w:rFonts w:hint="default"/>
        <w:lang w:val="zh-CN" w:eastAsia="zh-CN" w:bidi="zh-CN"/>
      </w:rPr>
    </w:lvl>
    <w:lvl w:ilvl="6">
      <w:numFmt w:val="bullet"/>
      <w:lvlText w:val="•"/>
      <w:lvlJc w:val="left"/>
      <w:pPr>
        <w:ind w:left="4288" w:hanging="366"/>
      </w:pPr>
      <w:rPr>
        <w:rFonts w:hint="default"/>
        <w:lang w:val="zh-CN" w:eastAsia="zh-CN" w:bidi="zh-CN"/>
      </w:rPr>
    </w:lvl>
    <w:lvl w:ilvl="7">
      <w:numFmt w:val="bullet"/>
      <w:lvlText w:val="•"/>
      <w:lvlJc w:val="left"/>
      <w:pPr>
        <w:ind w:left="4958" w:hanging="366"/>
      </w:pPr>
      <w:rPr>
        <w:rFonts w:hint="default"/>
        <w:lang w:val="zh-CN" w:eastAsia="zh-CN" w:bidi="zh-CN"/>
      </w:rPr>
    </w:lvl>
    <w:lvl w:ilvl="8">
      <w:numFmt w:val="bullet"/>
      <w:lvlText w:val="•"/>
      <w:lvlJc w:val="left"/>
      <w:pPr>
        <w:ind w:left="5628" w:hanging="366"/>
      </w:pPr>
      <w:rPr>
        <w:rFonts w:hint="default"/>
        <w:lang w:val="zh-CN" w:eastAsia="zh-CN" w:bidi="zh-CN"/>
      </w:rPr>
    </w:lvl>
  </w:abstractNum>
  <w:abstractNum w:abstractNumId="370" w15:restartNumberingAfterBreak="0">
    <w:nsid w:val="7DEC2089"/>
    <w:multiLevelType w:val="multilevel"/>
    <w:tmpl w:val="7DEC2089"/>
    <w:lvl w:ilvl="0">
      <w:start w:val="1"/>
      <w:numFmt w:val="upperLetter"/>
      <w:lvlText w:val="%1."/>
      <w:lvlJc w:val="left"/>
      <w:pPr>
        <w:ind w:left="943" w:hanging="366"/>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542" w:hanging="366"/>
      </w:pPr>
      <w:rPr>
        <w:rFonts w:hint="default"/>
        <w:lang w:val="zh-CN" w:eastAsia="zh-CN" w:bidi="zh-CN"/>
      </w:rPr>
    </w:lvl>
    <w:lvl w:ilvl="2">
      <w:numFmt w:val="bullet"/>
      <w:lvlText w:val="•"/>
      <w:lvlJc w:val="left"/>
      <w:pPr>
        <w:ind w:left="2145" w:hanging="366"/>
      </w:pPr>
      <w:rPr>
        <w:rFonts w:hint="default"/>
        <w:lang w:val="zh-CN" w:eastAsia="zh-CN" w:bidi="zh-CN"/>
      </w:rPr>
    </w:lvl>
    <w:lvl w:ilvl="3">
      <w:numFmt w:val="bullet"/>
      <w:lvlText w:val="•"/>
      <w:lvlJc w:val="left"/>
      <w:pPr>
        <w:ind w:left="2748" w:hanging="366"/>
      </w:pPr>
      <w:rPr>
        <w:rFonts w:hint="default"/>
        <w:lang w:val="zh-CN" w:eastAsia="zh-CN" w:bidi="zh-CN"/>
      </w:rPr>
    </w:lvl>
    <w:lvl w:ilvl="4">
      <w:numFmt w:val="bullet"/>
      <w:lvlText w:val="•"/>
      <w:lvlJc w:val="left"/>
      <w:pPr>
        <w:ind w:left="3351" w:hanging="366"/>
      </w:pPr>
      <w:rPr>
        <w:rFonts w:hint="default"/>
        <w:lang w:val="zh-CN" w:eastAsia="zh-CN" w:bidi="zh-CN"/>
      </w:rPr>
    </w:lvl>
    <w:lvl w:ilvl="5">
      <w:numFmt w:val="bullet"/>
      <w:lvlText w:val="•"/>
      <w:lvlJc w:val="left"/>
      <w:pPr>
        <w:ind w:left="3954" w:hanging="366"/>
      </w:pPr>
      <w:rPr>
        <w:rFonts w:hint="default"/>
        <w:lang w:val="zh-CN" w:eastAsia="zh-CN" w:bidi="zh-CN"/>
      </w:rPr>
    </w:lvl>
    <w:lvl w:ilvl="6">
      <w:numFmt w:val="bullet"/>
      <w:lvlText w:val="•"/>
      <w:lvlJc w:val="left"/>
      <w:pPr>
        <w:ind w:left="4556" w:hanging="366"/>
      </w:pPr>
      <w:rPr>
        <w:rFonts w:hint="default"/>
        <w:lang w:val="zh-CN" w:eastAsia="zh-CN" w:bidi="zh-CN"/>
      </w:rPr>
    </w:lvl>
    <w:lvl w:ilvl="7">
      <w:numFmt w:val="bullet"/>
      <w:lvlText w:val="•"/>
      <w:lvlJc w:val="left"/>
      <w:pPr>
        <w:ind w:left="5159" w:hanging="366"/>
      </w:pPr>
      <w:rPr>
        <w:rFonts w:hint="default"/>
        <w:lang w:val="zh-CN" w:eastAsia="zh-CN" w:bidi="zh-CN"/>
      </w:rPr>
    </w:lvl>
    <w:lvl w:ilvl="8">
      <w:numFmt w:val="bullet"/>
      <w:lvlText w:val="•"/>
      <w:lvlJc w:val="left"/>
      <w:pPr>
        <w:ind w:left="5762" w:hanging="366"/>
      </w:pPr>
      <w:rPr>
        <w:rFonts w:hint="default"/>
        <w:lang w:val="zh-CN" w:eastAsia="zh-CN" w:bidi="zh-CN"/>
      </w:rPr>
    </w:lvl>
  </w:abstractNum>
  <w:abstractNum w:abstractNumId="371" w15:restartNumberingAfterBreak="0">
    <w:nsid w:val="7F5F03EB"/>
    <w:multiLevelType w:val="multilevel"/>
    <w:tmpl w:val="7F5F03EB"/>
    <w:lvl w:ilvl="0">
      <w:start w:val="3"/>
      <w:numFmt w:val="upperLetter"/>
      <w:lvlText w:val="%1."/>
      <w:lvlJc w:val="left"/>
      <w:pPr>
        <w:ind w:left="933" w:hanging="357"/>
        <w:jc w:val="left"/>
      </w:pPr>
      <w:rPr>
        <w:rFonts w:ascii="Times New Roman" w:eastAsia="Times New Roman" w:hAnsi="Times New Roman" w:cs="Times New Roman" w:hint="default"/>
        <w:spacing w:val="-5"/>
        <w:w w:val="100"/>
        <w:sz w:val="19"/>
        <w:szCs w:val="19"/>
        <w:lang w:val="zh-CN" w:eastAsia="zh-CN" w:bidi="zh-CN"/>
      </w:rPr>
    </w:lvl>
    <w:lvl w:ilvl="1">
      <w:numFmt w:val="bullet"/>
      <w:lvlText w:val="•"/>
      <w:lvlJc w:val="left"/>
      <w:pPr>
        <w:ind w:left="1534" w:hanging="357"/>
      </w:pPr>
      <w:rPr>
        <w:rFonts w:hint="default"/>
        <w:lang w:val="zh-CN" w:eastAsia="zh-CN" w:bidi="zh-CN"/>
      </w:rPr>
    </w:lvl>
    <w:lvl w:ilvl="2">
      <w:numFmt w:val="bullet"/>
      <w:lvlText w:val="•"/>
      <w:lvlJc w:val="left"/>
      <w:pPr>
        <w:ind w:left="2129" w:hanging="357"/>
      </w:pPr>
      <w:rPr>
        <w:rFonts w:hint="default"/>
        <w:lang w:val="zh-CN" w:eastAsia="zh-CN" w:bidi="zh-CN"/>
      </w:rPr>
    </w:lvl>
    <w:lvl w:ilvl="3">
      <w:numFmt w:val="bullet"/>
      <w:lvlText w:val="•"/>
      <w:lvlJc w:val="left"/>
      <w:pPr>
        <w:ind w:left="2723" w:hanging="357"/>
      </w:pPr>
      <w:rPr>
        <w:rFonts w:hint="default"/>
        <w:lang w:val="zh-CN" w:eastAsia="zh-CN" w:bidi="zh-CN"/>
      </w:rPr>
    </w:lvl>
    <w:lvl w:ilvl="4">
      <w:numFmt w:val="bullet"/>
      <w:lvlText w:val="•"/>
      <w:lvlJc w:val="left"/>
      <w:pPr>
        <w:ind w:left="3318" w:hanging="357"/>
      </w:pPr>
      <w:rPr>
        <w:rFonts w:hint="default"/>
        <w:lang w:val="zh-CN" w:eastAsia="zh-CN" w:bidi="zh-CN"/>
      </w:rPr>
    </w:lvl>
    <w:lvl w:ilvl="5">
      <w:numFmt w:val="bullet"/>
      <w:lvlText w:val="•"/>
      <w:lvlJc w:val="left"/>
      <w:pPr>
        <w:ind w:left="3913" w:hanging="357"/>
      </w:pPr>
      <w:rPr>
        <w:rFonts w:hint="default"/>
        <w:lang w:val="zh-CN" w:eastAsia="zh-CN" w:bidi="zh-CN"/>
      </w:rPr>
    </w:lvl>
    <w:lvl w:ilvl="6">
      <w:numFmt w:val="bullet"/>
      <w:lvlText w:val="•"/>
      <w:lvlJc w:val="left"/>
      <w:pPr>
        <w:ind w:left="4507" w:hanging="357"/>
      </w:pPr>
      <w:rPr>
        <w:rFonts w:hint="default"/>
        <w:lang w:val="zh-CN" w:eastAsia="zh-CN" w:bidi="zh-CN"/>
      </w:rPr>
    </w:lvl>
    <w:lvl w:ilvl="7">
      <w:numFmt w:val="bullet"/>
      <w:lvlText w:val="•"/>
      <w:lvlJc w:val="left"/>
      <w:pPr>
        <w:ind w:left="5102" w:hanging="357"/>
      </w:pPr>
      <w:rPr>
        <w:rFonts w:hint="default"/>
        <w:lang w:val="zh-CN" w:eastAsia="zh-CN" w:bidi="zh-CN"/>
      </w:rPr>
    </w:lvl>
    <w:lvl w:ilvl="8">
      <w:numFmt w:val="bullet"/>
      <w:lvlText w:val="•"/>
      <w:lvlJc w:val="left"/>
      <w:pPr>
        <w:ind w:left="5697" w:hanging="357"/>
      </w:pPr>
      <w:rPr>
        <w:rFonts w:hint="default"/>
        <w:lang w:val="zh-CN" w:eastAsia="zh-CN" w:bidi="zh-CN"/>
      </w:rPr>
    </w:lvl>
  </w:abstractNum>
  <w:num w:numId="1">
    <w:abstractNumId w:val="192"/>
  </w:num>
  <w:num w:numId="2">
    <w:abstractNumId w:val="315"/>
  </w:num>
  <w:num w:numId="3">
    <w:abstractNumId w:val="101"/>
  </w:num>
  <w:num w:numId="4">
    <w:abstractNumId w:val="83"/>
  </w:num>
  <w:num w:numId="5">
    <w:abstractNumId w:val="200"/>
  </w:num>
  <w:num w:numId="6">
    <w:abstractNumId w:val="250"/>
  </w:num>
  <w:num w:numId="7">
    <w:abstractNumId w:val="354"/>
  </w:num>
  <w:num w:numId="8">
    <w:abstractNumId w:val="195"/>
  </w:num>
  <w:num w:numId="9">
    <w:abstractNumId w:val="20"/>
  </w:num>
  <w:num w:numId="10">
    <w:abstractNumId w:val="254"/>
  </w:num>
  <w:num w:numId="11">
    <w:abstractNumId w:val="317"/>
  </w:num>
  <w:num w:numId="12">
    <w:abstractNumId w:val="116"/>
  </w:num>
  <w:num w:numId="13">
    <w:abstractNumId w:val="299"/>
  </w:num>
  <w:num w:numId="14">
    <w:abstractNumId w:val="181"/>
  </w:num>
  <w:num w:numId="15">
    <w:abstractNumId w:val="245"/>
  </w:num>
  <w:num w:numId="16">
    <w:abstractNumId w:val="141"/>
  </w:num>
  <w:num w:numId="17">
    <w:abstractNumId w:val="137"/>
  </w:num>
  <w:num w:numId="18">
    <w:abstractNumId w:val="39"/>
  </w:num>
  <w:num w:numId="19">
    <w:abstractNumId w:val="296"/>
  </w:num>
  <w:num w:numId="20">
    <w:abstractNumId w:val="328"/>
  </w:num>
  <w:num w:numId="21">
    <w:abstractNumId w:val="214"/>
  </w:num>
  <w:num w:numId="22">
    <w:abstractNumId w:val="290"/>
  </w:num>
  <w:num w:numId="23">
    <w:abstractNumId w:val="75"/>
  </w:num>
  <w:num w:numId="24">
    <w:abstractNumId w:val="369"/>
  </w:num>
  <w:num w:numId="25">
    <w:abstractNumId w:val="366"/>
  </w:num>
  <w:num w:numId="26">
    <w:abstractNumId w:val="99"/>
  </w:num>
  <w:num w:numId="27">
    <w:abstractNumId w:val="332"/>
  </w:num>
  <w:num w:numId="28">
    <w:abstractNumId w:val="21"/>
  </w:num>
  <w:num w:numId="29">
    <w:abstractNumId w:val="274"/>
  </w:num>
  <w:num w:numId="30">
    <w:abstractNumId w:val="6"/>
  </w:num>
  <w:num w:numId="31">
    <w:abstractNumId w:val="312"/>
  </w:num>
  <w:num w:numId="32">
    <w:abstractNumId w:val="370"/>
  </w:num>
  <w:num w:numId="33">
    <w:abstractNumId w:val="2"/>
  </w:num>
  <w:num w:numId="34">
    <w:abstractNumId w:val="244"/>
  </w:num>
  <w:num w:numId="35">
    <w:abstractNumId w:val="301"/>
  </w:num>
  <w:num w:numId="36">
    <w:abstractNumId w:val="184"/>
  </w:num>
  <w:num w:numId="37">
    <w:abstractNumId w:val="148"/>
  </w:num>
  <w:num w:numId="38">
    <w:abstractNumId w:val="260"/>
  </w:num>
  <w:num w:numId="39">
    <w:abstractNumId w:val="367"/>
  </w:num>
  <w:num w:numId="40">
    <w:abstractNumId w:val="91"/>
  </w:num>
  <w:num w:numId="41">
    <w:abstractNumId w:val="18"/>
  </w:num>
  <w:num w:numId="42">
    <w:abstractNumId w:val="86"/>
  </w:num>
  <w:num w:numId="43">
    <w:abstractNumId w:val="321"/>
  </w:num>
  <w:num w:numId="44">
    <w:abstractNumId w:val="5"/>
  </w:num>
  <w:num w:numId="45">
    <w:abstractNumId w:val="232"/>
  </w:num>
  <w:num w:numId="46">
    <w:abstractNumId w:val="12"/>
  </w:num>
  <w:num w:numId="47">
    <w:abstractNumId w:val="326"/>
  </w:num>
  <w:num w:numId="48">
    <w:abstractNumId w:val="360"/>
  </w:num>
  <w:num w:numId="49">
    <w:abstractNumId w:val="297"/>
  </w:num>
  <w:num w:numId="50">
    <w:abstractNumId w:val="263"/>
  </w:num>
  <w:num w:numId="51">
    <w:abstractNumId w:val="340"/>
  </w:num>
  <w:num w:numId="52">
    <w:abstractNumId w:val="204"/>
  </w:num>
  <w:num w:numId="53">
    <w:abstractNumId w:val="211"/>
  </w:num>
  <w:num w:numId="54">
    <w:abstractNumId w:val="136"/>
  </w:num>
  <w:num w:numId="55">
    <w:abstractNumId w:val="266"/>
  </w:num>
  <w:num w:numId="56">
    <w:abstractNumId w:val="237"/>
  </w:num>
  <w:num w:numId="57">
    <w:abstractNumId w:val="171"/>
  </w:num>
  <w:num w:numId="58">
    <w:abstractNumId w:val="243"/>
  </w:num>
  <w:num w:numId="59">
    <w:abstractNumId w:val="80"/>
  </w:num>
  <w:num w:numId="60">
    <w:abstractNumId w:val="283"/>
  </w:num>
  <w:num w:numId="61">
    <w:abstractNumId w:val="218"/>
  </w:num>
  <w:num w:numId="62">
    <w:abstractNumId w:val="269"/>
  </w:num>
  <w:num w:numId="63">
    <w:abstractNumId w:val="198"/>
  </w:num>
  <w:num w:numId="64">
    <w:abstractNumId w:val="106"/>
  </w:num>
  <w:num w:numId="65">
    <w:abstractNumId w:val="223"/>
  </w:num>
  <w:num w:numId="66">
    <w:abstractNumId w:val="78"/>
  </w:num>
  <w:num w:numId="67">
    <w:abstractNumId w:val="277"/>
  </w:num>
  <w:num w:numId="68">
    <w:abstractNumId w:val="50"/>
  </w:num>
  <w:num w:numId="69">
    <w:abstractNumId w:val="183"/>
  </w:num>
  <w:num w:numId="70">
    <w:abstractNumId w:val="259"/>
  </w:num>
  <w:num w:numId="71">
    <w:abstractNumId w:val="189"/>
  </w:num>
  <w:num w:numId="72">
    <w:abstractNumId w:val="229"/>
  </w:num>
  <w:num w:numId="73">
    <w:abstractNumId w:val="351"/>
  </w:num>
  <w:num w:numId="74">
    <w:abstractNumId w:val="155"/>
  </w:num>
  <w:num w:numId="75">
    <w:abstractNumId w:val="110"/>
  </w:num>
  <w:num w:numId="76">
    <w:abstractNumId w:val="49"/>
  </w:num>
  <w:num w:numId="77">
    <w:abstractNumId w:val="365"/>
  </w:num>
  <w:num w:numId="78">
    <w:abstractNumId w:val="138"/>
  </w:num>
  <w:num w:numId="79">
    <w:abstractNumId w:val="85"/>
  </w:num>
  <w:num w:numId="80">
    <w:abstractNumId w:val="258"/>
  </w:num>
  <w:num w:numId="81">
    <w:abstractNumId w:val="158"/>
  </w:num>
  <w:num w:numId="82">
    <w:abstractNumId w:val="33"/>
  </w:num>
  <w:num w:numId="83">
    <w:abstractNumId w:val="316"/>
  </w:num>
  <w:num w:numId="84">
    <w:abstractNumId w:val="96"/>
  </w:num>
  <w:num w:numId="85">
    <w:abstractNumId w:val="74"/>
  </w:num>
  <w:num w:numId="86">
    <w:abstractNumId w:val="24"/>
  </w:num>
  <w:num w:numId="87">
    <w:abstractNumId w:val="42"/>
  </w:num>
  <w:num w:numId="88">
    <w:abstractNumId w:val="66"/>
  </w:num>
  <w:num w:numId="89">
    <w:abstractNumId w:val="19"/>
  </w:num>
  <w:num w:numId="90">
    <w:abstractNumId w:val="235"/>
  </w:num>
  <w:num w:numId="91">
    <w:abstractNumId w:val="98"/>
  </w:num>
  <w:num w:numId="92">
    <w:abstractNumId w:val="226"/>
  </w:num>
  <w:num w:numId="93">
    <w:abstractNumId w:val="129"/>
  </w:num>
  <w:num w:numId="94">
    <w:abstractNumId w:val="341"/>
  </w:num>
  <w:num w:numId="95">
    <w:abstractNumId w:val="0"/>
  </w:num>
  <w:num w:numId="96">
    <w:abstractNumId w:val="95"/>
  </w:num>
  <w:num w:numId="97">
    <w:abstractNumId w:val="182"/>
  </w:num>
  <w:num w:numId="98">
    <w:abstractNumId w:val="298"/>
  </w:num>
  <w:num w:numId="99">
    <w:abstractNumId w:val="221"/>
  </w:num>
  <w:num w:numId="100">
    <w:abstractNumId w:val="37"/>
  </w:num>
  <w:num w:numId="101">
    <w:abstractNumId w:val="147"/>
  </w:num>
  <w:num w:numId="102">
    <w:abstractNumId w:val="233"/>
  </w:num>
  <w:num w:numId="103">
    <w:abstractNumId w:val="292"/>
  </w:num>
  <w:num w:numId="104">
    <w:abstractNumId w:val="65"/>
  </w:num>
  <w:num w:numId="105">
    <w:abstractNumId w:val="330"/>
  </w:num>
  <w:num w:numId="106">
    <w:abstractNumId w:val="3"/>
  </w:num>
  <w:num w:numId="107">
    <w:abstractNumId w:val="9"/>
  </w:num>
  <w:num w:numId="108">
    <w:abstractNumId w:val="193"/>
  </w:num>
  <w:num w:numId="109">
    <w:abstractNumId w:val="46"/>
  </w:num>
  <w:num w:numId="110">
    <w:abstractNumId w:val="103"/>
  </w:num>
  <w:num w:numId="111">
    <w:abstractNumId w:val="117"/>
  </w:num>
  <w:num w:numId="112">
    <w:abstractNumId w:val="180"/>
  </w:num>
  <w:num w:numId="113">
    <w:abstractNumId w:val="325"/>
  </w:num>
  <w:num w:numId="114">
    <w:abstractNumId w:val="176"/>
  </w:num>
  <w:num w:numId="115">
    <w:abstractNumId w:val="309"/>
  </w:num>
  <w:num w:numId="116">
    <w:abstractNumId w:val="240"/>
  </w:num>
  <w:num w:numId="117">
    <w:abstractNumId w:val="31"/>
  </w:num>
  <w:num w:numId="118">
    <w:abstractNumId w:val="199"/>
  </w:num>
  <w:num w:numId="119">
    <w:abstractNumId w:val="45"/>
  </w:num>
  <w:num w:numId="120">
    <w:abstractNumId w:val="255"/>
  </w:num>
  <w:num w:numId="121">
    <w:abstractNumId w:val="307"/>
  </w:num>
  <w:num w:numId="122">
    <w:abstractNumId w:val="123"/>
  </w:num>
  <w:num w:numId="123">
    <w:abstractNumId w:val="38"/>
  </w:num>
  <w:num w:numId="124">
    <w:abstractNumId w:val="248"/>
  </w:num>
  <w:num w:numId="125">
    <w:abstractNumId w:val="284"/>
  </w:num>
  <w:num w:numId="126">
    <w:abstractNumId w:val="222"/>
  </w:num>
  <w:num w:numId="127">
    <w:abstractNumId w:val="300"/>
  </w:num>
  <w:num w:numId="128">
    <w:abstractNumId w:val="306"/>
  </w:num>
  <w:num w:numId="129">
    <w:abstractNumId w:val="241"/>
  </w:num>
  <w:num w:numId="130">
    <w:abstractNumId w:val="156"/>
  </w:num>
  <w:num w:numId="131">
    <w:abstractNumId w:val="43"/>
  </w:num>
  <w:num w:numId="132">
    <w:abstractNumId w:val="275"/>
  </w:num>
  <w:num w:numId="133">
    <w:abstractNumId w:val="281"/>
  </w:num>
  <w:num w:numId="134">
    <w:abstractNumId w:val="213"/>
  </w:num>
  <w:num w:numId="135">
    <w:abstractNumId w:val="347"/>
  </w:num>
  <w:num w:numId="136">
    <w:abstractNumId w:val="151"/>
  </w:num>
  <w:num w:numId="137">
    <w:abstractNumId w:val="239"/>
  </w:num>
  <w:num w:numId="138">
    <w:abstractNumId w:val="209"/>
  </w:num>
  <w:num w:numId="139">
    <w:abstractNumId w:val="164"/>
  </w:num>
  <w:num w:numId="140">
    <w:abstractNumId w:val="173"/>
  </w:num>
  <w:num w:numId="141">
    <w:abstractNumId w:val="135"/>
  </w:num>
  <w:num w:numId="142">
    <w:abstractNumId w:val="286"/>
  </w:num>
  <w:num w:numId="143">
    <w:abstractNumId w:val="179"/>
  </w:num>
  <w:num w:numId="144">
    <w:abstractNumId w:val="28"/>
  </w:num>
  <w:num w:numId="145">
    <w:abstractNumId w:val="172"/>
  </w:num>
  <w:num w:numId="146">
    <w:abstractNumId w:val="194"/>
  </w:num>
  <w:num w:numId="147">
    <w:abstractNumId w:val="118"/>
  </w:num>
  <w:num w:numId="148">
    <w:abstractNumId w:val="273"/>
  </w:num>
  <w:num w:numId="149">
    <w:abstractNumId w:val="343"/>
  </w:num>
  <w:num w:numId="150">
    <w:abstractNumId w:val="139"/>
  </w:num>
  <w:num w:numId="151">
    <w:abstractNumId w:val="64"/>
  </w:num>
  <w:num w:numId="152">
    <w:abstractNumId w:val="8"/>
  </w:num>
  <w:num w:numId="153">
    <w:abstractNumId w:val="73"/>
  </w:num>
  <w:num w:numId="154">
    <w:abstractNumId w:val="206"/>
  </w:num>
  <w:num w:numId="155">
    <w:abstractNumId w:val="79"/>
  </w:num>
  <w:num w:numId="156">
    <w:abstractNumId w:val="174"/>
  </w:num>
  <w:num w:numId="157">
    <w:abstractNumId w:val="249"/>
  </w:num>
  <w:num w:numId="158">
    <w:abstractNumId w:val="294"/>
  </w:num>
  <w:num w:numId="159">
    <w:abstractNumId w:val="77"/>
  </w:num>
  <w:num w:numId="160">
    <w:abstractNumId w:val="279"/>
  </w:num>
  <w:num w:numId="161">
    <w:abstractNumId w:val="234"/>
  </w:num>
  <w:num w:numId="162">
    <w:abstractNumId w:val="227"/>
  </w:num>
  <w:num w:numId="163">
    <w:abstractNumId w:val="186"/>
  </w:num>
  <w:num w:numId="164">
    <w:abstractNumId w:val="270"/>
  </w:num>
  <w:num w:numId="165">
    <w:abstractNumId w:val="105"/>
  </w:num>
  <w:num w:numId="166">
    <w:abstractNumId w:val="305"/>
  </w:num>
  <w:num w:numId="167">
    <w:abstractNumId w:val="282"/>
  </w:num>
  <w:num w:numId="168">
    <w:abstractNumId w:val="252"/>
  </w:num>
  <w:num w:numId="169">
    <w:abstractNumId w:val="169"/>
  </w:num>
  <w:num w:numId="170">
    <w:abstractNumId w:val="58"/>
  </w:num>
  <w:num w:numId="171">
    <w:abstractNumId w:val="359"/>
  </w:num>
  <w:num w:numId="172">
    <w:abstractNumId w:val="251"/>
  </w:num>
  <w:num w:numId="173">
    <w:abstractNumId w:val="345"/>
  </w:num>
  <w:num w:numId="174">
    <w:abstractNumId w:val="25"/>
  </w:num>
  <w:num w:numId="175">
    <w:abstractNumId w:val="339"/>
  </w:num>
  <w:num w:numId="176">
    <w:abstractNumId w:val="122"/>
  </w:num>
  <w:num w:numId="177">
    <w:abstractNumId w:val="334"/>
  </w:num>
  <w:num w:numId="178">
    <w:abstractNumId w:val="265"/>
  </w:num>
  <w:num w:numId="179">
    <w:abstractNumId w:val="358"/>
  </w:num>
  <w:num w:numId="180">
    <w:abstractNumId w:val="353"/>
  </w:num>
  <w:num w:numId="181">
    <w:abstractNumId w:val="133"/>
  </w:num>
  <w:num w:numId="182">
    <w:abstractNumId w:val="175"/>
  </w:num>
  <w:num w:numId="183">
    <w:abstractNumId w:val="188"/>
  </w:num>
  <w:num w:numId="184">
    <w:abstractNumId w:val="23"/>
  </w:num>
  <w:num w:numId="185">
    <w:abstractNumId w:val="81"/>
  </w:num>
  <w:num w:numId="186">
    <w:abstractNumId w:val="287"/>
  </w:num>
  <w:num w:numId="187">
    <w:abstractNumId w:val="82"/>
  </w:num>
  <w:num w:numId="188">
    <w:abstractNumId w:val="336"/>
  </w:num>
  <w:num w:numId="189">
    <w:abstractNumId w:val="304"/>
  </w:num>
  <w:num w:numId="190">
    <w:abstractNumId w:val="318"/>
  </w:num>
  <w:num w:numId="191">
    <w:abstractNumId w:val="93"/>
  </w:num>
  <w:num w:numId="192">
    <w:abstractNumId w:val="268"/>
  </w:num>
  <w:num w:numId="193">
    <w:abstractNumId w:val="162"/>
  </w:num>
  <w:num w:numId="194">
    <w:abstractNumId w:val="236"/>
  </w:num>
  <w:num w:numId="195">
    <w:abstractNumId w:val="7"/>
  </w:num>
  <w:num w:numId="196">
    <w:abstractNumId w:val="71"/>
  </w:num>
  <w:num w:numId="197">
    <w:abstractNumId w:val="224"/>
  </w:num>
  <w:num w:numId="198">
    <w:abstractNumId w:val="303"/>
  </w:num>
  <w:num w:numId="199">
    <w:abstractNumId w:val="337"/>
  </w:num>
  <w:num w:numId="200">
    <w:abstractNumId w:val="87"/>
  </w:num>
  <w:num w:numId="201">
    <w:abstractNumId w:val="44"/>
  </w:num>
  <w:num w:numId="202">
    <w:abstractNumId w:val="230"/>
  </w:num>
  <w:num w:numId="203">
    <w:abstractNumId w:val="187"/>
  </w:num>
  <w:num w:numId="204">
    <w:abstractNumId w:val="88"/>
  </w:num>
  <w:num w:numId="205">
    <w:abstractNumId w:val="76"/>
  </w:num>
  <w:num w:numId="206">
    <w:abstractNumId w:val="210"/>
  </w:num>
  <w:num w:numId="207">
    <w:abstractNumId w:val="217"/>
  </w:num>
  <w:num w:numId="208">
    <w:abstractNumId w:val="271"/>
  </w:num>
  <w:num w:numId="209">
    <w:abstractNumId w:val="196"/>
  </w:num>
  <w:num w:numId="210">
    <w:abstractNumId w:val="34"/>
  </w:num>
  <w:num w:numId="211">
    <w:abstractNumId w:val="314"/>
  </w:num>
  <w:num w:numId="212">
    <w:abstractNumId w:val="47"/>
  </w:num>
  <w:num w:numId="213">
    <w:abstractNumId w:val="16"/>
  </w:num>
  <w:num w:numId="214">
    <w:abstractNumId w:val="302"/>
  </w:num>
  <w:num w:numId="215">
    <w:abstractNumId w:val="41"/>
  </w:num>
  <w:num w:numId="216">
    <w:abstractNumId w:val="205"/>
  </w:num>
  <w:num w:numId="217">
    <w:abstractNumId w:val="168"/>
  </w:num>
  <w:num w:numId="218">
    <w:abstractNumId w:val="40"/>
  </w:num>
  <w:num w:numId="219">
    <w:abstractNumId w:val="27"/>
  </w:num>
  <w:num w:numId="220">
    <w:abstractNumId w:val="121"/>
  </w:num>
  <w:num w:numId="221">
    <w:abstractNumId w:val="29"/>
  </w:num>
  <w:num w:numId="222">
    <w:abstractNumId w:val="67"/>
  </w:num>
  <w:num w:numId="223">
    <w:abstractNumId w:val="289"/>
  </w:num>
  <w:num w:numId="224">
    <w:abstractNumId w:val="112"/>
  </w:num>
  <w:num w:numId="225">
    <w:abstractNumId w:val="238"/>
  </w:num>
  <w:num w:numId="226">
    <w:abstractNumId w:val="152"/>
  </w:num>
  <w:num w:numId="227">
    <w:abstractNumId w:val="157"/>
  </w:num>
  <w:num w:numId="228">
    <w:abstractNumId w:val="264"/>
  </w:num>
  <w:num w:numId="229">
    <w:abstractNumId w:val="178"/>
  </w:num>
  <w:num w:numId="230">
    <w:abstractNumId w:val="51"/>
  </w:num>
  <w:num w:numId="231">
    <w:abstractNumId w:val="288"/>
  </w:num>
  <w:num w:numId="232">
    <w:abstractNumId w:val="119"/>
  </w:num>
  <w:num w:numId="233">
    <w:abstractNumId w:val="368"/>
  </w:num>
  <w:num w:numId="234">
    <w:abstractNumId w:val="140"/>
  </w:num>
  <w:num w:numId="235">
    <w:abstractNumId w:val="22"/>
  </w:num>
  <w:num w:numId="236">
    <w:abstractNumId w:val="261"/>
  </w:num>
  <w:num w:numId="237">
    <w:abstractNumId w:val="201"/>
  </w:num>
  <w:num w:numId="238">
    <w:abstractNumId w:val="256"/>
  </w:num>
  <w:num w:numId="239">
    <w:abstractNumId w:val="68"/>
  </w:num>
  <w:num w:numId="240">
    <w:abstractNumId w:val="323"/>
  </w:num>
  <w:num w:numId="241">
    <w:abstractNumId w:val="55"/>
  </w:num>
  <w:num w:numId="242">
    <w:abstractNumId w:val="185"/>
  </w:num>
  <w:num w:numId="243">
    <w:abstractNumId w:val="111"/>
  </w:num>
  <w:num w:numId="244">
    <w:abstractNumId w:val="197"/>
  </w:num>
  <w:num w:numId="245">
    <w:abstractNumId w:val="311"/>
  </w:num>
  <w:num w:numId="246">
    <w:abstractNumId w:val="228"/>
  </w:num>
  <w:num w:numId="247">
    <w:abstractNumId w:val="310"/>
  </w:num>
  <w:num w:numId="248">
    <w:abstractNumId w:val="10"/>
  </w:num>
  <w:num w:numId="249">
    <w:abstractNumId w:val="364"/>
  </w:num>
  <w:num w:numId="250">
    <w:abstractNumId w:val="142"/>
  </w:num>
  <w:num w:numId="251">
    <w:abstractNumId w:val="17"/>
  </w:num>
  <w:num w:numId="252">
    <w:abstractNumId w:val="143"/>
  </w:num>
  <w:num w:numId="253">
    <w:abstractNumId w:val="144"/>
  </w:num>
  <w:num w:numId="254">
    <w:abstractNumId w:val="132"/>
  </w:num>
  <w:num w:numId="255">
    <w:abstractNumId w:val="160"/>
  </w:num>
  <w:num w:numId="256">
    <w:abstractNumId w:val="352"/>
  </w:num>
  <w:num w:numId="257">
    <w:abstractNumId w:val="131"/>
  </w:num>
  <w:num w:numId="258">
    <w:abstractNumId w:val="191"/>
  </w:num>
  <w:num w:numId="259">
    <w:abstractNumId w:val="220"/>
  </w:num>
  <w:num w:numId="260">
    <w:abstractNumId w:val="70"/>
  </w:num>
  <w:num w:numId="261">
    <w:abstractNumId w:val="246"/>
  </w:num>
  <w:num w:numId="262">
    <w:abstractNumId w:val="202"/>
  </w:num>
  <w:num w:numId="263">
    <w:abstractNumId w:val="212"/>
  </w:num>
  <w:num w:numId="264">
    <w:abstractNumId w:val="348"/>
  </w:num>
  <w:num w:numId="265">
    <w:abstractNumId w:val="335"/>
  </w:num>
  <w:num w:numId="266">
    <w:abstractNumId w:val="203"/>
  </w:num>
  <w:num w:numId="267">
    <w:abstractNumId w:val="53"/>
  </w:num>
  <w:num w:numId="268">
    <w:abstractNumId w:val="363"/>
  </w:num>
  <w:num w:numId="269">
    <w:abstractNumId w:val="115"/>
  </w:num>
  <w:num w:numId="270">
    <w:abstractNumId w:val="36"/>
  </w:num>
  <w:num w:numId="271">
    <w:abstractNumId w:val="107"/>
  </w:num>
  <w:num w:numId="272">
    <w:abstractNumId w:val="84"/>
  </w:num>
  <w:num w:numId="273">
    <w:abstractNumId w:val="56"/>
  </w:num>
  <w:num w:numId="274">
    <w:abstractNumId w:val="72"/>
  </w:num>
  <w:num w:numId="275">
    <w:abstractNumId w:val="293"/>
  </w:num>
  <w:num w:numId="276">
    <w:abstractNumId w:val="280"/>
  </w:num>
  <w:num w:numId="277">
    <w:abstractNumId w:val="177"/>
  </w:num>
  <w:num w:numId="278">
    <w:abstractNumId w:val="48"/>
  </w:num>
  <w:num w:numId="279">
    <w:abstractNumId w:val="100"/>
  </w:num>
  <w:num w:numId="280">
    <w:abstractNumId w:val="52"/>
  </w:num>
  <w:num w:numId="281">
    <w:abstractNumId w:val="166"/>
  </w:num>
  <w:num w:numId="282">
    <w:abstractNumId w:val="357"/>
  </w:num>
  <w:num w:numId="283">
    <w:abstractNumId w:val="257"/>
  </w:num>
  <w:num w:numId="284">
    <w:abstractNumId w:val="89"/>
  </w:num>
  <w:num w:numId="285">
    <w:abstractNumId w:val="208"/>
  </w:num>
  <w:num w:numId="286">
    <w:abstractNumId w:val="14"/>
  </w:num>
  <w:num w:numId="287">
    <w:abstractNumId w:val="219"/>
  </w:num>
  <w:num w:numId="288">
    <w:abstractNumId w:val="32"/>
  </w:num>
  <w:num w:numId="289">
    <w:abstractNumId w:val="63"/>
  </w:num>
  <w:num w:numId="290">
    <w:abstractNumId w:val="62"/>
  </w:num>
  <w:num w:numId="291">
    <w:abstractNumId w:val="272"/>
  </w:num>
  <w:num w:numId="292">
    <w:abstractNumId w:val="371"/>
  </w:num>
  <w:num w:numId="293">
    <w:abstractNumId w:val="349"/>
  </w:num>
  <w:num w:numId="294">
    <w:abstractNumId w:val="329"/>
  </w:num>
  <w:num w:numId="295">
    <w:abstractNumId w:val="92"/>
  </w:num>
  <w:num w:numId="296">
    <w:abstractNumId w:val="60"/>
  </w:num>
  <w:num w:numId="297">
    <w:abstractNumId w:val="94"/>
  </w:num>
  <w:num w:numId="298">
    <w:abstractNumId w:val="320"/>
  </w:num>
  <w:num w:numId="299">
    <w:abstractNumId w:val="130"/>
  </w:num>
  <w:num w:numId="300">
    <w:abstractNumId w:val="145"/>
  </w:num>
  <w:num w:numId="301">
    <w:abstractNumId w:val="342"/>
  </w:num>
  <w:num w:numId="302">
    <w:abstractNumId w:val="253"/>
  </w:num>
  <w:num w:numId="303">
    <w:abstractNumId w:val="30"/>
  </w:num>
  <w:num w:numId="304">
    <w:abstractNumId w:val="26"/>
  </w:num>
  <w:num w:numId="305">
    <w:abstractNumId w:val="165"/>
  </w:num>
  <w:num w:numId="306">
    <w:abstractNumId w:val="125"/>
  </w:num>
  <w:num w:numId="307">
    <w:abstractNumId w:val="114"/>
  </w:num>
  <w:num w:numId="308">
    <w:abstractNumId w:val="333"/>
  </w:num>
  <w:num w:numId="309">
    <w:abstractNumId w:val="262"/>
  </w:num>
  <w:num w:numId="310">
    <w:abstractNumId w:val="331"/>
  </w:num>
  <w:num w:numId="311">
    <w:abstractNumId w:val="267"/>
  </w:num>
  <w:num w:numId="312">
    <w:abstractNumId w:val="109"/>
  </w:num>
  <w:num w:numId="313">
    <w:abstractNumId w:val="355"/>
  </w:num>
  <w:num w:numId="314">
    <w:abstractNumId w:val="361"/>
  </w:num>
  <w:num w:numId="315">
    <w:abstractNumId w:val="278"/>
  </w:num>
  <w:num w:numId="316">
    <w:abstractNumId w:val="167"/>
  </w:num>
  <w:num w:numId="317">
    <w:abstractNumId w:val="216"/>
  </w:num>
  <w:num w:numId="318">
    <w:abstractNumId w:val="102"/>
  </w:num>
  <w:num w:numId="319">
    <w:abstractNumId w:val="161"/>
  </w:num>
  <w:num w:numId="320">
    <w:abstractNumId w:val="13"/>
  </w:num>
  <w:num w:numId="321">
    <w:abstractNumId w:val="120"/>
  </w:num>
  <w:num w:numId="322">
    <w:abstractNumId w:val="90"/>
  </w:num>
  <w:num w:numId="323">
    <w:abstractNumId w:val="146"/>
  </w:num>
  <w:num w:numId="324">
    <w:abstractNumId w:val="338"/>
  </w:num>
  <w:num w:numId="325">
    <w:abstractNumId w:val="61"/>
  </w:num>
  <w:num w:numId="326">
    <w:abstractNumId w:val="108"/>
  </w:num>
  <w:num w:numId="327">
    <w:abstractNumId w:val="215"/>
  </w:num>
  <w:num w:numId="328">
    <w:abstractNumId w:val="313"/>
  </w:num>
  <w:num w:numId="329">
    <w:abstractNumId w:val="350"/>
  </w:num>
  <w:num w:numId="330">
    <w:abstractNumId w:val="295"/>
  </w:num>
  <w:num w:numId="331">
    <w:abstractNumId w:val="225"/>
  </w:num>
  <w:num w:numId="332">
    <w:abstractNumId w:val="247"/>
  </w:num>
  <w:num w:numId="333">
    <w:abstractNumId w:val="324"/>
  </w:num>
  <w:num w:numId="334">
    <w:abstractNumId w:val="126"/>
  </w:num>
  <w:num w:numId="335">
    <w:abstractNumId w:val="285"/>
  </w:num>
  <w:num w:numId="336">
    <w:abstractNumId w:val="276"/>
  </w:num>
  <w:num w:numId="337">
    <w:abstractNumId w:val="149"/>
  </w:num>
  <w:num w:numId="338">
    <w:abstractNumId w:val="207"/>
  </w:num>
  <w:num w:numId="339">
    <w:abstractNumId w:val="319"/>
  </w:num>
  <w:num w:numId="340">
    <w:abstractNumId w:val="154"/>
  </w:num>
  <w:num w:numId="341">
    <w:abstractNumId w:val="163"/>
  </w:num>
  <w:num w:numId="342">
    <w:abstractNumId w:val="190"/>
  </w:num>
  <w:num w:numId="343">
    <w:abstractNumId w:val="134"/>
  </w:num>
  <w:num w:numId="344">
    <w:abstractNumId w:val="291"/>
  </w:num>
  <w:num w:numId="345">
    <w:abstractNumId w:val="97"/>
  </w:num>
  <w:num w:numId="346">
    <w:abstractNumId w:val="57"/>
  </w:num>
  <w:num w:numId="347">
    <w:abstractNumId w:val="127"/>
  </w:num>
  <w:num w:numId="348">
    <w:abstractNumId w:val="327"/>
  </w:num>
  <w:num w:numId="349">
    <w:abstractNumId w:val="150"/>
  </w:num>
  <w:num w:numId="350">
    <w:abstractNumId w:val="356"/>
  </w:num>
  <w:num w:numId="351">
    <w:abstractNumId w:val="344"/>
  </w:num>
  <w:num w:numId="352">
    <w:abstractNumId w:val="1"/>
  </w:num>
  <w:num w:numId="353">
    <w:abstractNumId w:val="159"/>
  </w:num>
  <w:num w:numId="354">
    <w:abstractNumId w:val="113"/>
  </w:num>
  <w:num w:numId="355">
    <w:abstractNumId w:val="124"/>
  </w:num>
  <w:num w:numId="356">
    <w:abstractNumId w:val="11"/>
  </w:num>
  <w:num w:numId="357">
    <w:abstractNumId w:val="59"/>
  </w:num>
  <w:num w:numId="358">
    <w:abstractNumId w:val="322"/>
  </w:num>
  <w:num w:numId="359">
    <w:abstractNumId w:val="15"/>
  </w:num>
  <w:num w:numId="360">
    <w:abstractNumId w:val="308"/>
  </w:num>
  <w:num w:numId="361">
    <w:abstractNumId w:val="170"/>
  </w:num>
  <w:num w:numId="362">
    <w:abstractNumId w:val="153"/>
  </w:num>
  <w:num w:numId="363">
    <w:abstractNumId w:val="54"/>
  </w:num>
  <w:num w:numId="364">
    <w:abstractNumId w:val="346"/>
  </w:num>
  <w:num w:numId="365">
    <w:abstractNumId w:val="242"/>
  </w:num>
  <w:num w:numId="366">
    <w:abstractNumId w:val="69"/>
  </w:num>
  <w:num w:numId="367">
    <w:abstractNumId w:val="35"/>
  </w:num>
  <w:num w:numId="368">
    <w:abstractNumId w:val="128"/>
  </w:num>
  <w:num w:numId="369">
    <w:abstractNumId w:val="4"/>
  </w:num>
  <w:num w:numId="370">
    <w:abstractNumId w:val="104"/>
  </w:num>
  <w:num w:numId="371">
    <w:abstractNumId w:val="231"/>
  </w:num>
  <w:num w:numId="372">
    <w:abstractNumId w:val="362"/>
  </w:num>
  <w:numIdMacAtCleanup w:val="3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720"/>
  <w:drawingGridHorizontalSpacing w:val="110"/>
  <w:displayHorizontalDrawingGridEvery w:val="2"/>
  <w:characterSpacingControl w:val="doNotCompress"/>
  <w:savePreviewPicture/>
  <w:hdrShapeDefaults>
    <o:shapedefaults v:ext="edit" spidmax="2049" fillcolor="white">
      <v:fill color="white"/>
    </o:shapedefaults>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3F7"/>
    <w:rsid w:val="00251920"/>
    <w:rsid w:val="00397D4F"/>
    <w:rsid w:val="00A873F7"/>
    <w:rsid w:val="0F0C57B2"/>
    <w:rsid w:val="10C14767"/>
    <w:rsid w:val="13632BAB"/>
    <w:rsid w:val="14117612"/>
    <w:rsid w:val="1DCD1143"/>
    <w:rsid w:val="1FE475FE"/>
    <w:rsid w:val="2DE67F82"/>
    <w:rsid w:val="33024923"/>
    <w:rsid w:val="499A0C9E"/>
    <w:rsid w:val="4A936727"/>
    <w:rsid w:val="4E30313D"/>
    <w:rsid w:val="4F622A07"/>
    <w:rsid w:val="5B016D82"/>
    <w:rsid w:val="658954ED"/>
    <w:rsid w:val="65E138DA"/>
    <w:rsid w:val="68F41D25"/>
    <w:rsid w:val="69D70DEA"/>
    <w:rsid w:val="6C8C1BB5"/>
    <w:rsid w:val="6CBE66CC"/>
    <w:rsid w:val="70160C75"/>
    <w:rsid w:val="72D4246E"/>
    <w:rsid w:val="7ACA741F"/>
    <w:rsid w:val="7CA95E35"/>
    <w:rsid w:val="7E963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BAD0A41"/>
  <w15:docId w15:val="{C4599057-0259-47B2-BCD1-1840E31DB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eastAsia="宋体" w:hAnsi="宋体" w:cs="宋体"/>
      <w:sz w:val="22"/>
      <w:szCs w:val="22"/>
      <w:lang w:val="zh-CN" w:bidi="zh-CN"/>
    </w:rPr>
  </w:style>
  <w:style w:type="paragraph" w:styleId="1">
    <w:name w:val="heading 1"/>
    <w:basedOn w:val="a"/>
    <w:next w:val="a"/>
    <w:uiPriority w:val="1"/>
    <w:qFormat/>
    <w:pPr>
      <w:spacing w:before="22"/>
      <w:ind w:left="371"/>
      <w:outlineLvl w:val="0"/>
    </w:pPr>
    <w:rPr>
      <w:rFonts w:ascii="Microsoft JhengHei" w:eastAsia="Microsoft JhengHei" w:hAnsi="Microsoft JhengHei" w:cs="Microsoft JhengHei"/>
      <w:b/>
      <w:bCs/>
      <w:sz w:val="44"/>
      <w:szCs w:val="44"/>
    </w:rPr>
  </w:style>
  <w:style w:type="paragraph" w:styleId="2">
    <w:name w:val="heading 2"/>
    <w:basedOn w:val="a"/>
    <w:next w:val="a"/>
    <w:uiPriority w:val="1"/>
    <w:qFormat/>
    <w:pPr>
      <w:spacing w:before="100" w:line="638" w:lineRule="exact"/>
      <w:ind w:left="160"/>
      <w:outlineLvl w:val="1"/>
    </w:pPr>
    <w:rPr>
      <w:rFonts w:ascii="Microsoft JhengHei" w:eastAsia="Microsoft JhengHei" w:hAnsi="Microsoft JhengHei" w:cs="Microsoft JhengHei"/>
      <w:b/>
      <w:bCs/>
      <w:sz w:val="36"/>
      <w:szCs w:val="36"/>
    </w:rPr>
  </w:style>
  <w:style w:type="paragraph" w:styleId="3">
    <w:name w:val="heading 3"/>
    <w:basedOn w:val="a"/>
    <w:next w:val="a"/>
    <w:uiPriority w:val="1"/>
    <w:qFormat/>
    <w:pPr>
      <w:spacing w:line="350" w:lineRule="exact"/>
      <w:ind w:left="160"/>
      <w:outlineLvl w:val="2"/>
    </w:pPr>
    <w:rPr>
      <w:rFonts w:ascii="微软雅黑" w:eastAsia="微软雅黑" w:hAnsi="微软雅黑" w:cs="微软雅黑"/>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577"/>
    </w:pPr>
    <w:rPr>
      <w:sz w:val="21"/>
      <w:szCs w:val="21"/>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pPr>
      <w:ind w:left="689" w:hanging="318"/>
    </w:pPr>
  </w:style>
  <w:style w:type="paragraph" w:customStyle="1" w:styleId="TableParagraph">
    <w:name w:val="Table Paragraph"/>
    <w:basedOn w:val="a"/>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8.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212</Pages>
  <Words>16818</Words>
  <Characters>95864</Characters>
  <Application>Microsoft Office Word</Application>
  <DocSecurity>0</DocSecurity>
  <Lines>798</Lines>
  <Paragraphs>224</Paragraphs>
  <ScaleCrop>false</ScaleCrop>
  <Company/>
  <LinksUpToDate>false</LinksUpToDate>
  <CharactersWithSpaces>112458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2.常用吸入麻醉装置包括气源,流量计,蒸发器,贮气囊(呼吸囊),呼吸螺纹管,不重复吸入活瓣,二氧化碳吸收器及湿化器.五,论述题1.1)可控性 ;2)麻醉强度 ;3)对心...</dc:subject>
  <dc:creator>逄勃 2</dc:creator>
  <cp:keywords>蒸发器</cp:keywords>
  <cp:lastModifiedBy>Yu Wang</cp:lastModifiedBy>
  <cp:revision>2</cp:revision>
  <dcterms:created xsi:type="dcterms:W3CDTF">2020-04-23T01:10:00Z</dcterms:created>
  <dcterms:modified xsi:type="dcterms:W3CDTF">2020-04-29T00:12:00Z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2012-07-18T00:00:00Z</vt:filetime>
  </property>
  <property fmtid="{D5CDD505-2E9C-101B-9397-08002B2CF9AE}" pid="3" name="Creator">
    <vt:lpwstr>WPS Office 个人版</vt:lpwstr>
  </property>
  <property fmtid="{D5CDD505-2E9C-101B-9397-08002B2CF9AE}" pid="4" name="LastSaved">
    <vt:filetime>2012-07-18T00:00:00Z</vt:filetime>
  </property>
  <property fmtid="{D5CDD505-2E9C-101B-9397-08002B2CF9AE}" pid="5" name="KSOProductBuildVer">
    <vt:lpwstr>2052-11.1.0.9584</vt:lpwstr>
  </property>
</Properties>
</file>